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4058.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חברות הביטוח והמוסכים עדיין חוגגים על חשבון הציבור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בטבת התשפ"ו (28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פרסום ב-TheMarker, מחירי חלפים לרכב מנופחים; רפורמת "מחיר שוק" לשמאות נזק הושקה אך עוכבה, והנהגים משלמים.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המשרד בלם את יישום הרפורמה?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הסטטוס ולוחות הזמנים הצפויים?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מנגנונים יבטיחו שההוזלה תגיע לציבור ולא לחברות הביטוח?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1DF72F0-D3D9-4BAD-9961-7D1B85D0EB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2238424</vt:r8>
  </property>
</Properties>
</file>