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מענק חופשת לידה למשרתי המילואים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בשבט התשפ"ו (1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מדיניות התגמול, משרת מילואים שבת זוגו ילדה והם עומדים בתנאים מסוימים זכאי למענק לידה. אולם משרתת מילואים אשר ילדה בזמן צו או בסמוך אליו לא זכאית למענק כלל.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משרתות מילואים אשר ילדו לא נכללות במתווה?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מתוכננת מדיניות תגמול עבור נשים שילדו בזמן המילואים?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38C5DC8-37DA-4740-8AB0-93A5C4CBB9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2239926</vt:r8>
  </property>
</Properties>
</file>