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3507" w:rsidRDefault="008D3507" w:rsidP="004F5B65">
      <w:pPr>
        <w:rPr>
          <w:rtl/>
        </w:rPr>
      </w:pPr>
    </w:p>
    <w:p w:rsidR="008D3507" w:rsidRDefault="008D3507" w:rsidP="003C059D">
      <w:pPr>
        <w:rPr>
          <w:rtl/>
        </w:rPr>
      </w:pPr>
      <w:r>
        <w:rPr>
          <w:rFonts w:hint="cs"/>
          <w:rtl/>
        </w:rPr>
        <w:t>דברי הכנסת</w:t>
      </w:r>
    </w:p>
    <w:p w:rsidR="008D3507" w:rsidRDefault="008D3507" w:rsidP="00FD179D">
      <w:pPr>
        <w:rPr>
          <w:rtl/>
        </w:rPr>
      </w:pPr>
      <w:r>
        <w:rPr>
          <w:rFonts w:hint="cs"/>
          <w:rtl/>
        </w:rPr>
        <w:t xml:space="preserve">חוברת </w:t>
      </w:r>
      <w:r w:rsidR="00FD179D">
        <w:rPr>
          <w:rFonts w:hint="cs"/>
          <w:rtl/>
        </w:rPr>
        <w:t>ו'</w:t>
      </w:r>
    </w:p>
    <w:p w:rsidR="008D3507" w:rsidRDefault="008D3507" w:rsidP="003C059D">
      <w:pPr>
        <w:rPr>
          <w:rtl/>
        </w:rPr>
      </w:pPr>
      <w:r>
        <w:rPr>
          <w:rFonts w:hint="cs"/>
          <w:rtl/>
        </w:rPr>
        <w:t>ישיבה של"ו</w:t>
      </w:r>
    </w:p>
    <w:p w:rsidR="008D3507" w:rsidRDefault="008D3507" w:rsidP="00705282"/>
    <w:p w:rsidR="008D3507" w:rsidRDefault="008D3507" w:rsidP="00705282"/>
    <w:p w:rsidR="008D3507" w:rsidRDefault="008D3507" w:rsidP="00705282"/>
    <w:p w:rsidR="008D3507" w:rsidRDefault="008D3507" w:rsidP="00705282"/>
    <w:p w:rsidR="008D3507" w:rsidRDefault="008D3507" w:rsidP="00705282"/>
    <w:p w:rsidR="008D3507" w:rsidRDefault="008D3507" w:rsidP="00705282"/>
    <w:p w:rsidR="008D3507" w:rsidRDefault="008D3507" w:rsidP="00705282"/>
    <w:p w:rsidR="008D3507" w:rsidRDefault="008D3507" w:rsidP="00705282"/>
    <w:p w:rsidR="008D3507" w:rsidRDefault="008D3507" w:rsidP="00705282"/>
    <w:p w:rsidR="008D3507" w:rsidRDefault="008D3507" w:rsidP="00705282"/>
    <w:p w:rsidR="008D3507" w:rsidRDefault="008D3507" w:rsidP="00705282"/>
    <w:p w:rsidR="008D3507" w:rsidRDefault="008D3507" w:rsidP="00705282"/>
    <w:p w:rsidR="008D3507" w:rsidRDefault="008D3507" w:rsidP="00705282"/>
    <w:p w:rsidR="008D3507" w:rsidRDefault="008D3507" w:rsidP="00705282"/>
    <w:p w:rsidR="008D3507" w:rsidRDefault="008D3507" w:rsidP="00705282"/>
    <w:p w:rsidR="008D3507" w:rsidRDefault="008D3507" w:rsidP="00705282"/>
    <w:p w:rsidR="008D3507" w:rsidRDefault="008D3507" w:rsidP="00705282">
      <w:pPr>
        <w:pStyle w:val="ab"/>
        <w:rPr>
          <w:rtl/>
        </w:rPr>
      </w:pPr>
      <w:bookmarkStart w:id="0" w:name="_Toc214991837"/>
      <w:r>
        <w:rPr>
          <w:rtl/>
        </w:rPr>
        <w:t>הישיבה ה</w:t>
      </w:r>
      <w:r>
        <w:rPr>
          <w:rFonts w:hint="cs"/>
          <w:rtl/>
        </w:rPr>
        <w:t>שלוש-מאות-שלושים-ושש ש</w:t>
      </w:r>
      <w:r>
        <w:rPr>
          <w:rtl/>
        </w:rPr>
        <w:t>ל הכנסת העשרים-וחמש</w:t>
      </w:r>
      <w:bookmarkEnd w:id="0"/>
    </w:p>
    <w:p w:rsidR="008D3507" w:rsidRDefault="008D3507" w:rsidP="00705282">
      <w:pPr>
        <w:pStyle w:val="ac"/>
        <w:rPr>
          <w:rtl/>
        </w:rPr>
      </w:pPr>
      <w:bookmarkStart w:id="1" w:name="_Toc214991838"/>
      <w:r>
        <w:rPr>
          <w:rtl/>
        </w:rPr>
        <w:t>יום שלישי, ה' בכסלו התשפ"ו (25 בנובמבר 2025)</w:t>
      </w:r>
      <w:bookmarkEnd w:id="1"/>
    </w:p>
    <w:p w:rsidR="008D3507" w:rsidRDefault="008D3507" w:rsidP="00705282">
      <w:pPr>
        <w:pStyle w:val="ad"/>
      </w:pPr>
      <w:r>
        <w:rPr>
          <w:rtl/>
        </w:rPr>
        <w:t>ירושלים, הכנסת, שעה 16:00</w:t>
      </w:r>
    </w:p>
    <w:p w:rsidR="00A1138F" w:rsidRDefault="00A1138F">
      <w:pPr>
        <w:bidi w:val="0"/>
        <w:spacing w:line="240" w:lineRule="auto"/>
        <w:ind w:firstLine="0"/>
        <w:jc w:val="left"/>
        <w:rPr>
          <w:rtl/>
        </w:rPr>
      </w:pPr>
      <w:r>
        <w:rPr>
          <w:rtl/>
        </w:rPr>
        <w:br w:type="page"/>
      </w:r>
    </w:p>
    <w:p w:rsidR="00A1138F" w:rsidRDefault="00A1138F" w:rsidP="00A1138F">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A1138F" w:rsidRDefault="009203AD" w:rsidP="00A1138F">
      <w:pPr>
        <w:pStyle w:val="TOC1"/>
        <w:tabs>
          <w:tab w:val="right" w:leader="dot" w:pos="8296"/>
        </w:tabs>
        <w:ind w:firstLine="0"/>
        <w:rPr>
          <w:noProof/>
        </w:rPr>
      </w:pPr>
      <w:hyperlink w:anchor="_Toc214991839" w:history="1">
        <w:r w:rsidR="00A1138F" w:rsidRPr="00964FF3">
          <w:rPr>
            <w:rStyle w:val="Hyperlink"/>
            <w:noProof/>
            <w:rtl/>
          </w:rPr>
          <w:t>מסמכים שהונחו על שולחן הכנסת</w:t>
        </w:r>
        <w:r w:rsidR="00A1138F">
          <w:rPr>
            <w:noProof/>
            <w:webHidden/>
          </w:rPr>
          <w:tab/>
        </w:r>
        <w:r w:rsidR="00A1138F">
          <w:rPr>
            <w:noProof/>
            <w:webHidden/>
          </w:rPr>
          <w:fldChar w:fldCharType="begin"/>
        </w:r>
        <w:r w:rsidR="00A1138F">
          <w:rPr>
            <w:noProof/>
            <w:webHidden/>
          </w:rPr>
          <w:instrText xml:space="preserve"> PAGEREF _Toc214991839 \h </w:instrText>
        </w:r>
        <w:r w:rsidR="00A1138F">
          <w:rPr>
            <w:noProof/>
            <w:webHidden/>
          </w:rPr>
        </w:r>
        <w:r w:rsidR="00A1138F">
          <w:rPr>
            <w:noProof/>
            <w:webHidden/>
          </w:rPr>
          <w:fldChar w:fldCharType="separate"/>
        </w:r>
        <w:r w:rsidR="00A1138F">
          <w:rPr>
            <w:noProof/>
            <w:webHidden/>
            <w:rtl/>
          </w:rPr>
          <w:t>3</w:t>
        </w:r>
        <w:r w:rsidR="00A1138F">
          <w:rPr>
            <w:noProof/>
            <w:webHidden/>
          </w:rPr>
          <w:fldChar w:fldCharType="end"/>
        </w:r>
      </w:hyperlink>
    </w:p>
    <w:p w:rsidR="00A1138F" w:rsidRDefault="009203AD" w:rsidP="00A1138F">
      <w:pPr>
        <w:pStyle w:val="TOC2"/>
        <w:tabs>
          <w:tab w:val="right" w:leader="dot" w:pos="8296"/>
        </w:tabs>
        <w:ind w:firstLine="0"/>
        <w:rPr>
          <w:noProof/>
        </w:rPr>
      </w:pPr>
      <w:hyperlink w:anchor="_Toc214991840" w:history="1">
        <w:r w:rsidR="00A1138F" w:rsidRPr="00964FF3">
          <w:rPr>
            <w:rStyle w:val="Hyperlink"/>
            <w:noProof/>
            <w:rtl/>
          </w:rPr>
          <w:t>מזכיר הכנסת דן מרזוק:</w:t>
        </w:r>
        <w:r w:rsidR="00A1138F">
          <w:rPr>
            <w:noProof/>
            <w:webHidden/>
          </w:rPr>
          <w:tab/>
        </w:r>
        <w:r w:rsidR="00A1138F">
          <w:rPr>
            <w:noProof/>
            <w:webHidden/>
          </w:rPr>
          <w:fldChar w:fldCharType="begin"/>
        </w:r>
        <w:r w:rsidR="00A1138F">
          <w:rPr>
            <w:noProof/>
            <w:webHidden/>
          </w:rPr>
          <w:instrText xml:space="preserve"> PAGEREF _Toc214991840 \h </w:instrText>
        </w:r>
        <w:r w:rsidR="00A1138F">
          <w:rPr>
            <w:noProof/>
            <w:webHidden/>
          </w:rPr>
        </w:r>
        <w:r w:rsidR="00A1138F">
          <w:rPr>
            <w:noProof/>
            <w:webHidden/>
          </w:rPr>
          <w:fldChar w:fldCharType="separate"/>
        </w:r>
        <w:r w:rsidR="00A1138F">
          <w:rPr>
            <w:noProof/>
            <w:webHidden/>
            <w:rtl/>
          </w:rPr>
          <w:t>3</w:t>
        </w:r>
        <w:r w:rsidR="00A1138F">
          <w:rPr>
            <w:noProof/>
            <w:webHidden/>
          </w:rPr>
          <w:fldChar w:fldCharType="end"/>
        </w:r>
      </w:hyperlink>
    </w:p>
    <w:p w:rsidR="00A1138F" w:rsidRDefault="009203AD" w:rsidP="00A1138F">
      <w:pPr>
        <w:pStyle w:val="TOC1"/>
        <w:tabs>
          <w:tab w:val="right" w:leader="dot" w:pos="8296"/>
        </w:tabs>
        <w:ind w:firstLine="0"/>
        <w:rPr>
          <w:noProof/>
        </w:rPr>
      </w:pPr>
      <w:hyperlink w:anchor="_Toc214991841" w:history="1">
        <w:r w:rsidR="00A1138F" w:rsidRPr="00964FF3">
          <w:rPr>
            <w:rStyle w:val="Hyperlink"/>
            <w:noProof/>
            <w:rtl/>
          </w:rPr>
          <w:t>נאומים בני דקה</w:t>
        </w:r>
        <w:r w:rsidR="00A1138F">
          <w:rPr>
            <w:noProof/>
            <w:webHidden/>
          </w:rPr>
          <w:tab/>
        </w:r>
        <w:r w:rsidR="00A1138F">
          <w:rPr>
            <w:noProof/>
            <w:webHidden/>
          </w:rPr>
          <w:fldChar w:fldCharType="begin"/>
        </w:r>
        <w:r w:rsidR="00A1138F">
          <w:rPr>
            <w:noProof/>
            <w:webHidden/>
          </w:rPr>
          <w:instrText xml:space="preserve"> PAGEREF _Toc214991841 \h </w:instrText>
        </w:r>
        <w:r w:rsidR="00A1138F">
          <w:rPr>
            <w:noProof/>
            <w:webHidden/>
          </w:rPr>
        </w:r>
        <w:r w:rsidR="00A1138F">
          <w:rPr>
            <w:noProof/>
            <w:webHidden/>
          </w:rPr>
          <w:fldChar w:fldCharType="separate"/>
        </w:r>
        <w:r w:rsidR="00A1138F">
          <w:rPr>
            <w:noProof/>
            <w:webHidden/>
            <w:rtl/>
          </w:rPr>
          <w:t>3</w:t>
        </w:r>
        <w:r w:rsidR="00A1138F">
          <w:rPr>
            <w:noProof/>
            <w:webHidden/>
          </w:rPr>
          <w:fldChar w:fldCharType="end"/>
        </w:r>
      </w:hyperlink>
    </w:p>
    <w:p w:rsidR="00A1138F" w:rsidRDefault="009203AD" w:rsidP="00A1138F">
      <w:pPr>
        <w:pStyle w:val="TOC2"/>
        <w:tabs>
          <w:tab w:val="right" w:leader="dot" w:pos="8296"/>
        </w:tabs>
        <w:ind w:firstLine="0"/>
        <w:rPr>
          <w:noProof/>
        </w:rPr>
      </w:pPr>
      <w:hyperlink w:anchor="_Toc214991842" w:history="1">
        <w:r w:rsidR="00A1138F" w:rsidRPr="00964FF3">
          <w:rPr>
            <w:rStyle w:val="Hyperlink"/>
            <w:noProof/>
            <w:rtl/>
          </w:rPr>
          <w:t>לימור סון הר מלך (עוצמה יהודית):</w:t>
        </w:r>
        <w:r w:rsidR="00A1138F">
          <w:rPr>
            <w:noProof/>
            <w:webHidden/>
          </w:rPr>
          <w:tab/>
        </w:r>
        <w:r w:rsidR="00A1138F">
          <w:rPr>
            <w:noProof/>
            <w:webHidden/>
          </w:rPr>
          <w:fldChar w:fldCharType="begin"/>
        </w:r>
        <w:r w:rsidR="00A1138F">
          <w:rPr>
            <w:noProof/>
            <w:webHidden/>
          </w:rPr>
          <w:instrText xml:space="preserve"> PAGEREF _Toc214991842 \h </w:instrText>
        </w:r>
        <w:r w:rsidR="00A1138F">
          <w:rPr>
            <w:noProof/>
            <w:webHidden/>
          </w:rPr>
        </w:r>
        <w:r w:rsidR="00A1138F">
          <w:rPr>
            <w:noProof/>
            <w:webHidden/>
          </w:rPr>
          <w:fldChar w:fldCharType="separate"/>
        </w:r>
        <w:r w:rsidR="00A1138F">
          <w:rPr>
            <w:noProof/>
            <w:webHidden/>
            <w:rtl/>
          </w:rPr>
          <w:t>3</w:t>
        </w:r>
        <w:r w:rsidR="00A1138F">
          <w:rPr>
            <w:noProof/>
            <w:webHidden/>
          </w:rPr>
          <w:fldChar w:fldCharType="end"/>
        </w:r>
      </w:hyperlink>
    </w:p>
    <w:p w:rsidR="00A1138F" w:rsidRDefault="009203AD" w:rsidP="00A1138F">
      <w:pPr>
        <w:pStyle w:val="TOC2"/>
        <w:tabs>
          <w:tab w:val="right" w:leader="dot" w:pos="8296"/>
        </w:tabs>
        <w:ind w:firstLine="0"/>
        <w:rPr>
          <w:noProof/>
        </w:rPr>
      </w:pPr>
      <w:hyperlink w:anchor="_Toc214991843" w:history="1">
        <w:r w:rsidR="00A1138F" w:rsidRPr="00964FF3">
          <w:rPr>
            <w:rStyle w:val="Hyperlink"/>
            <w:noProof/>
            <w:rtl/>
          </w:rPr>
          <w:t>אבי מעוז (נעם):</w:t>
        </w:r>
        <w:r w:rsidR="00A1138F">
          <w:rPr>
            <w:noProof/>
            <w:webHidden/>
          </w:rPr>
          <w:tab/>
        </w:r>
        <w:r w:rsidR="00A1138F">
          <w:rPr>
            <w:noProof/>
            <w:webHidden/>
          </w:rPr>
          <w:fldChar w:fldCharType="begin"/>
        </w:r>
        <w:r w:rsidR="00A1138F">
          <w:rPr>
            <w:noProof/>
            <w:webHidden/>
          </w:rPr>
          <w:instrText xml:space="preserve"> PAGEREF _Toc214991843 \h </w:instrText>
        </w:r>
        <w:r w:rsidR="00A1138F">
          <w:rPr>
            <w:noProof/>
            <w:webHidden/>
          </w:rPr>
        </w:r>
        <w:r w:rsidR="00A1138F">
          <w:rPr>
            <w:noProof/>
            <w:webHidden/>
          </w:rPr>
          <w:fldChar w:fldCharType="separate"/>
        </w:r>
        <w:r w:rsidR="00A1138F">
          <w:rPr>
            <w:noProof/>
            <w:webHidden/>
            <w:rtl/>
          </w:rPr>
          <w:t>4</w:t>
        </w:r>
        <w:r w:rsidR="00A1138F">
          <w:rPr>
            <w:noProof/>
            <w:webHidden/>
          </w:rPr>
          <w:fldChar w:fldCharType="end"/>
        </w:r>
      </w:hyperlink>
    </w:p>
    <w:p w:rsidR="00A1138F" w:rsidRDefault="009203AD" w:rsidP="00A1138F">
      <w:pPr>
        <w:pStyle w:val="TOC2"/>
        <w:tabs>
          <w:tab w:val="right" w:leader="dot" w:pos="8296"/>
        </w:tabs>
        <w:ind w:firstLine="0"/>
        <w:rPr>
          <w:noProof/>
        </w:rPr>
      </w:pPr>
      <w:hyperlink w:anchor="_Toc214991844" w:history="1">
        <w:r w:rsidR="00A1138F" w:rsidRPr="00964FF3">
          <w:rPr>
            <w:rStyle w:val="Hyperlink"/>
            <w:noProof/>
            <w:rtl/>
          </w:rPr>
          <w:t>יעקב מרגי (ש"ס):</w:t>
        </w:r>
        <w:r w:rsidR="00A1138F">
          <w:rPr>
            <w:noProof/>
            <w:webHidden/>
          </w:rPr>
          <w:tab/>
        </w:r>
        <w:r w:rsidR="00A1138F">
          <w:rPr>
            <w:noProof/>
            <w:webHidden/>
          </w:rPr>
          <w:fldChar w:fldCharType="begin"/>
        </w:r>
        <w:r w:rsidR="00A1138F">
          <w:rPr>
            <w:noProof/>
            <w:webHidden/>
          </w:rPr>
          <w:instrText xml:space="preserve"> PAGEREF _Toc214991844 \h </w:instrText>
        </w:r>
        <w:r w:rsidR="00A1138F">
          <w:rPr>
            <w:noProof/>
            <w:webHidden/>
          </w:rPr>
        </w:r>
        <w:r w:rsidR="00A1138F">
          <w:rPr>
            <w:noProof/>
            <w:webHidden/>
          </w:rPr>
          <w:fldChar w:fldCharType="separate"/>
        </w:r>
        <w:r w:rsidR="00A1138F">
          <w:rPr>
            <w:noProof/>
            <w:webHidden/>
            <w:rtl/>
          </w:rPr>
          <w:t>5</w:t>
        </w:r>
        <w:r w:rsidR="00A1138F">
          <w:rPr>
            <w:noProof/>
            <w:webHidden/>
          </w:rPr>
          <w:fldChar w:fldCharType="end"/>
        </w:r>
      </w:hyperlink>
    </w:p>
    <w:p w:rsidR="00A1138F" w:rsidRDefault="009203AD" w:rsidP="00A1138F">
      <w:pPr>
        <w:pStyle w:val="TOC2"/>
        <w:tabs>
          <w:tab w:val="right" w:leader="dot" w:pos="8296"/>
        </w:tabs>
        <w:ind w:firstLine="0"/>
        <w:rPr>
          <w:noProof/>
        </w:rPr>
      </w:pPr>
      <w:hyperlink w:anchor="_Toc214991845" w:history="1">
        <w:r w:rsidR="00A1138F" w:rsidRPr="00964FF3">
          <w:rPr>
            <w:rStyle w:val="Hyperlink"/>
            <w:noProof/>
            <w:rtl/>
          </w:rPr>
          <w:t>מטי צרפתי הרכבי (יש עתיד):</w:t>
        </w:r>
        <w:r w:rsidR="00A1138F">
          <w:rPr>
            <w:noProof/>
            <w:webHidden/>
          </w:rPr>
          <w:tab/>
        </w:r>
        <w:r w:rsidR="00A1138F">
          <w:rPr>
            <w:noProof/>
            <w:webHidden/>
          </w:rPr>
          <w:fldChar w:fldCharType="begin"/>
        </w:r>
        <w:r w:rsidR="00A1138F">
          <w:rPr>
            <w:noProof/>
            <w:webHidden/>
          </w:rPr>
          <w:instrText xml:space="preserve"> PAGEREF _Toc214991845 \h </w:instrText>
        </w:r>
        <w:r w:rsidR="00A1138F">
          <w:rPr>
            <w:noProof/>
            <w:webHidden/>
          </w:rPr>
        </w:r>
        <w:r w:rsidR="00A1138F">
          <w:rPr>
            <w:noProof/>
            <w:webHidden/>
          </w:rPr>
          <w:fldChar w:fldCharType="separate"/>
        </w:r>
        <w:r w:rsidR="00A1138F">
          <w:rPr>
            <w:noProof/>
            <w:webHidden/>
            <w:rtl/>
          </w:rPr>
          <w:t>5</w:t>
        </w:r>
        <w:r w:rsidR="00A1138F">
          <w:rPr>
            <w:noProof/>
            <w:webHidden/>
          </w:rPr>
          <w:fldChar w:fldCharType="end"/>
        </w:r>
      </w:hyperlink>
    </w:p>
    <w:p w:rsidR="00A1138F" w:rsidRDefault="009203AD" w:rsidP="00A1138F">
      <w:pPr>
        <w:pStyle w:val="TOC2"/>
        <w:tabs>
          <w:tab w:val="right" w:leader="dot" w:pos="8296"/>
        </w:tabs>
        <w:ind w:firstLine="0"/>
        <w:rPr>
          <w:noProof/>
        </w:rPr>
      </w:pPr>
      <w:hyperlink w:anchor="_Toc214991846" w:history="1">
        <w:r w:rsidR="00A1138F" w:rsidRPr="00964FF3">
          <w:rPr>
            <w:rStyle w:val="Hyperlink"/>
            <w:noProof/>
            <w:rtl/>
          </w:rPr>
          <w:t>מיכל מרים וולדיגר (הציונות הדתית):</w:t>
        </w:r>
        <w:r w:rsidR="00A1138F">
          <w:rPr>
            <w:noProof/>
            <w:webHidden/>
          </w:rPr>
          <w:tab/>
        </w:r>
        <w:r w:rsidR="00A1138F">
          <w:rPr>
            <w:noProof/>
            <w:webHidden/>
          </w:rPr>
          <w:fldChar w:fldCharType="begin"/>
        </w:r>
        <w:r w:rsidR="00A1138F">
          <w:rPr>
            <w:noProof/>
            <w:webHidden/>
          </w:rPr>
          <w:instrText xml:space="preserve"> PAGEREF _Toc214991846 \h </w:instrText>
        </w:r>
        <w:r w:rsidR="00A1138F">
          <w:rPr>
            <w:noProof/>
            <w:webHidden/>
          </w:rPr>
        </w:r>
        <w:r w:rsidR="00A1138F">
          <w:rPr>
            <w:noProof/>
            <w:webHidden/>
          </w:rPr>
          <w:fldChar w:fldCharType="separate"/>
        </w:r>
        <w:r w:rsidR="00A1138F">
          <w:rPr>
            <w:noProof/>
            <w:webHidden/>
            <w:rtl/>
          </w:rPr>
          <w:t>6</w:t>
        </w:r>
        <w:r w:rsidR="00A1138F">
          <w:rPr>
            <w:noProof/>
            <w:webHidden/>
          </w:rPr>
          <w:fldChar w:fldCharType="end"/>
        </w:r>
      </w:hyperlink>
    </w:p>
    <w:p w:rsidR="00A1138F" w:rsidRDefault="009203AD" w:rsidP="00A1138F">
      <w:pPr>
        <w:pStyle w:val="TOC2"/>
        <w:tabs>
          <w:tab w:val="right" w:leader="dot" w:pos="8296"/>
        </w:tabs>
        <w:ind w:firstLine="0"/>
        <w:rPr>
          <w:noProof/>
        </w:rPr>
      </w:pPr>
      <w:hyperlink w:anchor="_Toc214991847" w:history="1">
        <w:r w:rsidR="00A1138F" w:rsidRPr="00964FF3">
          <w:rPr>
            <w:rStyle w:val="Hyperlink"/>
            <w:noProof/>
            <w:rtl/>
          </w:rPr>
          <w:t>שרת התחבורה והבטיחות בדרכים מירי מרים רגב:</w:t>
        </w:r>
        <w:r w:rsidR="00A1138F">
          <w:rPr>
            <w:noProof/>
            <w:webHidden/>
          </w:rPr>
          <w:tab/>
        </w:r>
        <w:r w:rsidR="00A1138F">
          <w:rPr>
            <w:noProof/>
            <w:webHidden/>
          </w:rPr>
          <w:fldChar w:fldCharType="begin"/>
        </w:r>
        <w:r w:rsidR="00A1138F">
          <w:rPr>
            <w:noProof/>
            <w:webHidden/>
          </w:rPr>
          <w:instrText xml:space="preserve"> PAGEREF _Toc214991847 \h </w:instrText>
        </w:r>
        <w:r w:rsidR="00A1138F">
          <w:rPr>
            <w:noProof/>
            <w:webHidden/>
          </w:rPr>
        </w:r>
        <w:r w:rsidR="00A1138F">
          <w:rPr>
            <w:noProof/>
            <w:webHidden/>
          </w:rPr>
          <w:fldChar w:fldCharType="separate"/>
        </w:r>
        <w:r w:rsidR="00A1138F">
          <w:rPr>
            <w:noProof/>
            <w:webHidden/>
            <w:rtl/>
          </w:rPr>
          <w:t>6</w:t>
        </w:r>
        <w:r w:rsidR="00A1138F">
          <w:rPr>
            <w:noProof/>
            <w:webHidden/>
          </w:rPr>
          <w:fldChar w:fldCharType="end"/>
        </w:r>
      </w:hyperlink>
    </w:p>
    <w:p w:rsidR="00A1138F" w:rsidRDefault="009203AD" w:rsidP="00A1138F">
      <w:pPr>
        <w:pStyle w:val="TOC1"/>
        <w:tabs>
          <w:tab w:val="right" w:leader="dot" w:pos="8296"/>
        </w:tabs>
        <w:ind w:firstLine="0"/>
        <w:rPr>
          <w:noProof/>
        </w:rPr>
      </w:pPr>
      <w:hyperlink w:anchor="_Toc214991848" w:history="1">
        <w:r w:rsidR="00A1138F" w:rsidRPr="00964FF3">
          <w:rPr>
            <w:rStyle w:val="Hyperlink"/>
            <w:noProof/>
            <w:rtl/>
          </w:rPr>
          <w:t>יום בריאות הנפש</w:t>
        </w:r>
        <w:r w:rsidR="00A1138F">
          <w:rPr>
            <w:noProof/>
            <w:webHidden/>
          </w:rPr>
          <w:tab/>
        </w:r>
        <w:r w:rsidR="00A1138F">
          <w:rPr>
            <w:noProof/>
            <w:webHidden/>
          </w:rPr>
          <w:fldChar w:fldCharType="begin"/>
        </w:r>
        <w:r w:rsidR="00A1138F">
          <w:rPr>
            <w:noProof/>
            <w:webHidden/>
          </w:rPr>
          <w:instrText xml:space="preserve"> PAGEREF _Toc214991848 \h </w:instrText>
        </w:r>
        <w:r w:rsidR="00A1138F">
          <w:rPr>
            <w:noProof/>
            <w:webHidden/>
          </w:rPr>
        </w:r>
        <w:r w:rsidR="00A1138F">
          <w:rPr>
            <w:noProof/>
            <w:webHidden/>
          </w:rPr>
          <w:fldChar w:fldCharType="separate"/>
        </w:r>
        <w:r w:rsidR="00A1138F">
          <w:rPr>
            <w:noProof/>
            <w:webHidden/>
            <w:rtl/>
          </w:rPr>
          <w:t>7</w:t>
        </w:r>
        <w:r w:rsidR="00A1138F">
          <w:rPr>
            <w:noProof/>
            <w:webHidden/>
          </w:rPr>
          <w:fldChar w:fldCharType="end"/>
        </w:r>
      </w:hyperlink>
    </w:p>
    <w:p w:rsidR="00A1138F" w:rsidRDefault="009203AD" w:rsidP="00A1138F">
      <w:pPr>
        <w:pStyle w:val="TOC2"/>
        <w:tabs>
          <w:tab w:val="right" w:leader="dot" w:pos="8296"/>
        </w:tabs>
        <w:ind w:firstLine="0"/>
        <w:rPr>
          <w:noProof/>
        </w:rPr>
      </w:pPr>
      <w:hyperlink w:anchor="_Toc214991849" w:history="1">
        <w:r w:rsidR="00A1138F" w:rsidRPr="00964FF3">
          <w:rPr>
            <w:rStyle w:val="Hyperlink"/>
            <w:noProof/>
            <w:rtl/>
          </w:rPr>
          <w:t>מיכל מרים וולדיגר (הציונות הדתית):</w:t>
        </w:r>
        <w:r w:rsidR="00A1138F">
          <w:rPr>
            <w:noProof/>
            <w:webHidden/>
          </w:rPr>
          <w:tab/>
        </w:r>
        <w:r w:rsidR="00A1138F">
          <w:rPr>
            <w:noProof/>
            <w:webHidden/>
          </w:rPr>
          <w:fldChar w:fldCharType="begin"/>
        </w:r>
        <w:r w:rsidR="00A1138F">
          <w:rPr>
            <w:noProof/>
            <w:webHidden/>
          </w:rPr>
          <w:instrText xml:space="preserve"> PAGEREF _Toc214991849 \h </w:instrText>
        </w:r>
        <w:r w:rsidR="00A1138F">
          <w:rPr>
            <w:noProof/>
            <w:webHidden/>
          </w:rPr>
        </w:r>
        <w:r w:rsidR="00A1138F">
          <w:rPr>
            <w:noProof/>
            <w:webHidden/>
          </w:rPr>
          <w:fldChar w:fldCharType="separate"/>
        </w:r>
        <w:r w:rsidR="00A1138F">
          <w:rPr>
            <w:noProof/>
            <w:webHidden/>
            <w:rtl/>
          </w:rPr>
          <w:t>8</w:t>
        </w:r>
        <w:r w:rsidR="00A1138F">
          <w:rPr>
            <w:noProof/>
            <w:webHidden/>
          </w:rPr>
          <w:fldChar w:fldCharType="end"/>
        </w:r>
      </w:hyperlink>
    </w:p>
    <w:p w:rsidR="00A1138F" w:rsidRDefault="009203AD" w:rsidP="00A1138F">
      <w:pPr>
        <w:pStyle w:val="TOC2"/>
        <w:tabs>
          <w:tab w:val="right" w:leader="dot" w:pos="8296"/>
        </w:tabs>
        <w:ind w:firstLine="0"/>
        <w:rPr>
          <w:noProof/>
        </w:rPr>
      </w:pPr>
      <w:hyperlink w:anchor="_Toc214991850" w:history="1">
        <w:r w:rsidR="00A1138F" w:rsidRPr="00964FF3">
          <w:rPr>
            <w:rStyle w:val="Hyperlink"/>
            <w:noProof/>
            <w:rtl/>
          </w:rPr>
          <w:t>טטיאנה מזרסקי (יש עתיד):</w:t>
        </w:r>
        <w:r w:rsidR="00A1138F">
          <w:rPr>
            <w:noProof/>
            <w:webHidden/>
          </w:rPr>
          <w:tab/>
        </w:r>
        <w:r w:rsidR="00A1138F">
          <w:rPr>
            <w:noProof/>
            <w:webHidden/>
          </w:rPr>
          <w:fldChar w:fldCharType="begin"/>
        </w:r>
        <w:r w:rsidR="00A1138F">
          <w:rPr>
            <w:noProof/>
            <w:webHidden/>
          </w:rPr>
          <w:instrText xml:space="preserve"> PAGEREF _Toc214991850 \h </w:instrText>
        </w:r>
        <w:r w:rsidR="00A1138F">
          <w:rPr>
            <w:noProof/>
            <w:webHidden/>
          </w:rPr>
        </w:r>
        <w:r w:rsidR="00A1138F">
          <w:rPr>
            <w:noProof/>
            <w:webHidden/>
          </w:rPr>
          <w:fldChar w:fldCharType="separate"/>
        </w:r>
        <w:r w:rsidR="00A1138F">
          <w:rPr>
            <w:noProof/>
            <w:webHidden/>
            <w:rtl/>
          </w:rPr>
          <w:t>10</w:t>
        </w:r>
        <w:r w:rsidR="00A1138F">
          <w:rPr>
            <w:noProof/>
            <w:webHidden/>
          </w:rPr>
          <w:fldChar w:fldCharType="end"/>
        </w:r>
      </w:hyperlink>
    </w:p>
    <w:p w:rsidR="00A1138F" w:rsidRDefault="009203AD" w:rsidP="00A1138F">
      <w:pPr>
        <w:pStyle w:val="TOC2"/>
        <w:tabs>
          <w:tab w:val="right" w:leader="dot" w:pos="8296"/>
        </w:tabs>
        <w:ind w:firstLine="0"/>
        <w:rPr>
          <w:noProof/>
        </w:rPr>
      </w:pPr>
      <w:hyperlink w:anchor="_Toc214991851" w:history="1">
        <w:r w:rsidR="00A1138F" w:rsidRPr="00964FF3">
          <w:rPr>
            <w:rStyle w:val="Hyperlink"/>
            <w:noProof/>
            <w:rtl/>
          </w:rPr>
          <w:t>יונתן מישרקי (ש"ס):</w:t>
        </w:r>
        <w:r w:rsidR="00A1138F">
          <w:rPr>
            <w:noProof/>
            <w:webHidden/>
          </w:rPr>
          <w:tab/>
        </w:r>
        <w:r w:rsidR="00A1138F">
          <w:rPr>
            <w:noProof/>
            <w:webHidden/>
          </w:rPr>
          <w:fldChar w:fldCharType="begin"/>
        </w:r>
        <w:r w:rsidR="00A1138F">
          <w:rPr>
            <w:noProof/>
            <w:webHidden/>
          </w:rPr>
          <w:instrText xml:space="preserve"> PAGEREF _Toc214991851 \h </w:instrText>
        </w:r>
        <w:r w:rsidR="00A1138F">
          <w:rPr>
            <w:noProof/>
            <w:webHidden/>
          </w:rPr>
        </w:r>
        <w:r w:rsidR="00A1138F">
          <w:rPr>
            <w:noProof/>
            <w:webHidden/>
          </w:rPr>
          <w:fldChar w:fldCharType="separate"/>
        </w:r>
        <w:r w:rsidR="00A1138F">
          <w:rPr>
            <w:noProof/>
            <w:webHidden/>
            <w:rtl/>
          </w:rPr>
          <w:t>12</w:t>
        </w:r>
        <w:r w:rsidR="00A1138F">
          <w:rPr>
            <w:noProof/>
            <w:webHidden/>
          </w:rPr>
          <w:fldChar w:fldCharType="end"/>
        </w:r>
      </w:hyperlink>
    </w:p>
    <w:p w:rsidR="00A1138F" w:rsidRDefault="009203AD" w:rsidP="00A1138F">
      <w:pPr>
        <w:pStyle w:val="TOC2"/>
        <w:tabs>
          <w:tab w:val="right" w:leader="dot" w:pos="8296"/>
        </w:tabs>
        <w:ind w:firstLine="0"/>
        <w:rPr>
          <w:noProof/>
        </w:rPr>
      </w:pPr>
      <w:hyperlink w:anchor="_Toc214991852" w:history="1">
        <w:r w:rsidR="00A1138F" w:rsidRPr="00964FF3">
          <w:rPr>
            <w:rStyle w:val="Hyperlink"/>
            <w:noProof/>
            <w:rtl/>
          </w:rPr>
          <w:t>אלון שוסטר (כחול לבן – המחנה הממלכתי):</w:t>
        </w:r>
        <w:r w:rsidR="00A1138F">
          <w:rPr>
            <w:noProof/>
            <w:webHidden/>
          </w:rPr>
          <w:tab/>
        </w:r>
        <w:r w:rsidR="00A1138F">
          <w:rPr>
            <w:noProof/>
            <w:webHidden/>
          </w:rPr>
          <w:fldChar w:fldCharType="begin"/>
        </w:r>
        <w:r w:rsidR="00A1138F">
          <w:rPr>
            <w:noProof/>
            <w:webHidden/>
          </w:rPr>
          <w:instrText xml:space="preserve"> PAGEREF _Toc214991852 \h </w:instrText>
        </w:r>
        <w:r w:rsidR="00A1138F">
          <w:rPr>
            <w:noProof/>
            <w:webHidden/>
          </w:rPr>
        </w:r>
        <w:r w:rsidR="00A1138F">
          <w:rPr>
            <w:noProof/>
            <w:webHidden/>
          </w:rPr>
          <w:fldChar w:fldCharType="separate"/>
        </w:r>
        <w:r w:rsidR="00A1138F">
          <w:rPr>
            <w:noProof/>
            <w:webHidden/>
            <w:rtl/>
          </w:rPr>
          <w:t>14</w:t>
        </w:r>
        <w:r w:rsidR="00A1138F">
          <w:rPr>
            <w:noProof/>
            <w:webHidden/>
          </w:rPr>
          <w:fldChar w:fldCharType="end"/>
        </w:r>
      </w:hyperlink>
    </w:p>
    <w:p w:rsidR="00A1138F" w:rsidRDefault="009203AD" w:rsidP="00A1138F">
      <w:pPr>
        <w:pStyle w:val="TOC2"/>
        <w:tabs>
          <w:tab w:val="right" w:leader="dot" w:pos="8296"/>
        </w:tabs>
        <w:ind w:firstLine="0"/>
        <w:rPr>
          <w:noProof/>
        </w:rPr>
      </w:pPr>
      <w:hyperlink w:anchor="_Toc214991853" w:history="1">
        <w:r w:rsidR="00A1138F" w:rsidRPr="00964FF3">
          <w:rPr>
            <w:rStyle w:val="Hyperlink"/>
            <w:noProof/>
            <w:rtl/>
          </w:rPr>
          <w:t>לימור סון הר מלך (עוצמה יהודית):</w:t>
        </w:r>
        <w:r w:rsidR="00A1138F">
          <w:rPr>
            <w:noProof/>
            <w:webHidden/>
          </w:rPr>
          <w:tab/>
        </w:r>
        <w:r w:rsidR="00A1138F">
          <w:rPr>
            <w:noProof/>
            <w:webHidden/>
          </w:rPr>
          <w:fldChar w:fldCharType="begin"/>
        </w:r>
        <w:r w:rsidR="00A1138F">
          <w:rPr>
            <w:noProof/>
            <w:webHidden/>
          </w:rPr>
          <w:instrText xml:space="preserve"> PAGEREF _Toc214991853 \h </w:instrText>
        </w:r>
        <w:r w:rsidR="00A1138F">
          <w:rPr>
            <w:noProof/>
            <w:webHidden/>
          </w:rPr>
        </w:r>
        <w:r w:rsidR="00A1138F">
          <w:rPr>
            <w:noProof/>
            <w:webHidden/>
          </w:rPr>
          <w:fldChar w:fldCharType="separate"/>
        </w:r>
        <w:r w:rsidR="00A1138F">
          <w:rPr>
            <w:noProof/>
            <w:webHidden/>
            <w:rtl/>
          </w:rPr>
          <w:t>16</w:t>
        </w:r>
        <w:r w:rsidR="00A1138F">
          <w:rPr>
            <w:noProof/>
            <w:webHidden/>
          </w:rPr>
          <w:fldChar w:fldCharType="end"/>
        </w:r>
      </w:hyperlink>
    </w:p>
    <w:p w:rsidR="00A1138F" w:rsidRDefault="009203AD" w:rsidP="00A1138F">
      <w:pPr>
        <w:pStyle w:val="TOC2"/>
        <w:tabs>
          <w:tab w:val="right" w:leader="dot" w:pos="8296"/>
        </w:tabs>
        <w:ind w:firstLine="0"/>
        <w:rPr>
          <w:noProof/>
        </w:rPr>
      </w:pPr>
      <w:hyperlink w:anchor="_Toc214991854" w:history="1">
        <w:r w:rsidR="00A1138F" w:rsidRPr="00964FF3">
          <w:rPr>
            <w:rStyle w:val="Hyperlink"/>
            <w:noProof/>
            <w:rtl/>
          </w:rPr>
          <w:t>שרת התחבורה והבטיחות בדרכים מירי מרים רגב:</w:t>
        </w:r>
        <w:r w:rsidR="00A1138F">
          <w:rPr>
            <w:noProof/>
            <w:webHidden/>
          </w:rPr>
          <w:tab/>
        </w:r>
        <w:r w:rsidR="00A1138F">
          <w:rPr>
            <w:noProof/>
            <w:webHidden/>
          </w:rPr>
          <w:fldChar w:fldCharType="begin"/>
        </w:r>
        <w:r w:rsidR="00A1138F">
          <w:rPr>
            <w:noProof/>
            <w:webHidden/>
          </w:rPr>
          <w:instrText xml:space="preserve"> PAGEREF _Toc214991854 \h </w:instrText>
        </w:r>
        <w:r w:rsidR="00A1138F">
          <w:rPr>
            <w:noProof/>
            <w:webHidden/>
          </w:rPr>
        </w:r>
        <w:r w:rsidR="00A1138F">
          <w:rPr>
            <w:noProof/>
            <w:webHidden/>
          </w:rPr>
          <w:fldChar w:fldCharType="separate"/>
        </w:r>
        <w:r w:rsidR="00A1138F">
          <w:rPr>
            <w:noProof/>
            <w:webHidden/>
            <w:rtl/>
          </w:rPr>
          <w:t>18</w:t>
        </w:r>
        <w:r w:rsidR="00A1138F">
          <w:rPr>
            <w:noProof/>
            <w:webHidden/>
          </w:rPr>
          <w:fldChar w:fldCharType="end"/>
        </w:r>
      </w:hyperlink>
    </w:p>
    <w:p w:rsidR="00A1138F" w:rsidRDefault="009203AD" w:rsidP="00A1138F">
      <w:pPr>
        <w:pStyle w:val="TOC1"/>
        <w:tabs>
          <w:tab w:val="right" w:leader="dot" w:pos="8296"/>
        </w:tabs>
        <w:ind w:firstLine="0"/>
        <w:rPr>
          <w:noProof/>
        </w:rPr>
      </w:pPr>
      <w:hyperlink w:anchor="_Toc214991855" w:history="1">
        <w:r w:rsidR="00A1138F" w:rsidRPr="00964FF3">
          <w:rPr>
            <w:rStyle w:val="Hyperlink"/>
            <w:noProof/>
            <w:rtl/>
            <w:lang w:eastAsia="he-IL"/>
          </w:rPr>
          <w:t>יום לציון מכתב 18 המשפחות היהודיות מגאורגיה</w:t>
        </w:r>
        <w:r w:rsidR="00A1138F">
          <w:rPr>
            <w:noProof/>
            <w:webHidden/>
          </w:rPr>
          <w:tab/>
        </w:r>
        <w:r w:rsidR="00A1138F">
          <w:rPr>
            <w:noProof/>
            <w:webHidden/>
          </w:rPr>
          <w:fldChar w:fldCharType="begin"/>
        </w:r>
        <w:r w:rsidR="00A1138F">
          <w:rPr>
            <w:noProof/>
            <w:webHidden/>
          </w:rPr>
          <w:instrText xml:space="preserve"> PAGEREF _Toc214991855 \h </w:instrText>
        </w:r>
        <w:r w:rsidR="00A1138F">
          <w:rPr>
            <w:noProof/>
            <w:webHidden/>
          </w:rPr>
        </w:r>
        <w:r w:rsidR="00A1138F">
          <w:rPr>
            <w:noProof/>
            <w:webHidden/>
          </w:rPr>
          <w:fldChar w:fldCharType="separate"/>
        </w:r>
        <w:r w:rsidR="00A1138F">
          <w:rPr>
            <w:noProof/>
            <w:webHidden/>
            <w:rtl/>
          </w:rPr>
          <w:t>21</w:t>
        </w:r>
        <w:r w:rsidR="00A1138F">
          <w:rPr>
            <w:noProof/>
            <w:webHidden/>
          </w:rPr>
          <w:fldChar w:fldCharType="end"/>
        </w:r>
      </w:hyperlink>
    </w:p>
    <w:p w:rsidR="00A1138F" w:rsidRDefault="009203AD" w:rsidP="00A1138F">
      <w:pPr>
        <w:pStyle w:val="TOC2"/>
        <w:tabs>
          <w:tab w:val="right" w:leader="dot" w:pos="8296"/>
        </w:tabs>
        <w:ind w:firstLine="0"/>
        <w:rPr>
          <w:noProof/>
        </w:rPr>
      </w:pPr>
      <w:hyperlink w:anchor="_Toc214991856" w:history="1">
        <w:r w:rsidR="00A1138F" w:rsidRPr="00964FF3">
          <w:rPr>
            <w:rStyle w:val="Hyperlink"/>
            <w:noProof/>
            <w:rtl/>
          </w:rPr>
          <w:t>יעקב מרגי (ש"ס):</w:t>
        </w:r>
        <w:r w:rsidR="00A1138F">
          <w:rPr>
            <w:noProof/>
            <w:webHidden/>
          </w:rPr>
          <w:tab/>
        </w:r>
        <w:r w:rsidR="00A1138F">
          <w:rPr>
            <w:noProof/>
            <w:webHidden/>
          </w:rPr>
          <w:fldChar w:fldCharType="begin"/>
        </w:r>
        <w:r w:rsidR="00A1138F">
          <w:rPr>
            <w:noProof/>
            <w:webHidden/>
          </w:rPr>
          <w:instrText xml:space="preserve"> PAGEREF _Toc214991856 \h </w:instrText>
        </w:r>
        <w:r w:rsidR="00A1138F">
          <w:rPr>
            <w:noProof/>
            <w:webHidden/>
          </w:rPr>
        </w:r>
        <w:r w:rsidR="00A1138F">
          <w:rPr>
            <w:noProof/>
            <w:webHidden/>
          </w:rPr>
          <w:fldChar w:fldCharType="separate"/>
        </w:r>
        <w:r w:rsidR="00A1138F">
          <w:rPr>
            <w:noProof/>
            <w:webHidden/>
            <w:rtl/>
          </w:rPr>
          <w:t>21</w:t>
        </w:r>
        <w:r w:rsidR="00A1138F">
          <w:rPr>
            <w:noProof/>
            <w:webHidden/>
          </w:rPr>
          <w:fldChar w:fldCharType="end"/>
        </w:r>
      </w:hyperlink>
    </w:p>
    <w:p w:rsidR="00A1138F" w:rsidRDefault="009203AD" w:rsidP="00A1138F">
      <w:pPr>
        <w:pStyle w:val="TOC2"/>
        <w:tabs>
          <w:tab w:val="right" w:leader="dot" w:pos="8296"/>
        </w:tabs>
        <w:ind w:firstLine="0"/>
        <w:rPr>
          <w:noProof/>
        </w:rPr>
      </w:pPr>
      <w:hyperlink w:anchor="_Toc214991857" w:history="1">
        <w:r w:rsidR="00A1138F" w:rsidRPr="00964FF3">
          <w:rPr>
            <w:rStyle w:val="Hyperlink"/>
            <w:noProof/>
            <w:rtl/>
          </w:rPr>
          <w:t>אבי מעוז (נעם):</w:t>
        </w:r>
        <w:r w:rsidR="00A1138F">
          <w:rPr>
            <w:noProof/>
            <w:webHidden/>
          </w:rPr>
          <w:tab/>
        </w:r>
        <w:r w:rsidR="00A1138F">
          <w:rPr>
            <w:noProof/>
            <w:webHidden/>
          </w:rPr>
          <w:fldChar w:fldCharType="begin"/>
        </w:r>
        <w:r w:rsidR="00A1138F">
          <w:rPr>
            <w:noProof/>
            <w:webHidden/>
          </w:rPr>
          <w:instrText xml:space="preserve"> PAGEREF _Toc214991857 \h </w:instrText>
        </w:r>
        <w:r w:rsidR="00A1138F">
          <w:rPr>
            <w:noProof/>
            <w:webHidden/>
          </w:rPr>
        </w:r>
        <w:r w:rsidR="00A1138F">
          <w:rPr>
            <w:noProof/>
            <w:webHidden/>
          </w:rPr>
          <w:fldChar w:fldCharType="separate"/>
        </w:r>
        <w:r w:rsidR="00A1138F">
          <w:rPr>
            <w:noProof/>
            <w:webHidden/>
            <w:rtl/>
          </w:rPr>
          <w:t>23</w:t>
        </w:r>
        <w:r w:rsidR="00A1138F">
          <w:rPr>
            <w:noProof/>
            <w:webHidden/>
          </w:rPr>
          <w:fldChar w:fldCharType="end"/>
        </w:r>
      </w:hyperlink>
    </w:p>
    <w:p w:rsidR="00A1138F" w:rsidRDefault="009203AD" w:rsidP="00A1138F">
      <w:pPr>
        <w:pStyle w:val="TOC2"/>
        <w:tabs>
          <w:tab w:val="right" w:leader="dot" w:pos="8296"/>
        </w:tabs>
        <w:ind w:firstLine="0"/>
        <w:rPr>
          <w:noProof/>
        </w:rPr>
      </w:pPr>
      <w:hyperlink w:anchor="_Toc214991858" w:history="1">
        <w:r w:rsidR="00A1138F" w:rsidRPr="00964FF3">
          <w:rPr>
            <w:rStyle w:val="Hyperlink"/>
            <w:noProof/>
            <w:rtl/>
          </w:rPr>
          <w:t>שר המורשת עמיחי אליהו:</w:t>
        </w:r>
        <w:r w:rsidR="00A1138F">
          <w:rPr>
            <w:noProof/>
            <w:webHidden/>
          </w:rPr>
          <w:tab/>
        </w:r>
        <w:r w:rsidR="00A1138F">
          <w:rPr>
            <w:noProof/>
            <w:webHidden/>
          </w:rPr>
          <w:fldChar w:fldCharType="begin"/>
        </w:r>
        <w:r w:rsidR="00A1138F">
          <w:rPr>
            <w:noProof/>
            <w:webHidden/>
          </w:rPr>
          <w:instrText xml:space="preserve"> PAGEREF _Toc214991858 \h </w:instrText>
        </w:r>
        <w:r w:rsidR="00A1138F">
          <w:rPr>
            <w:noProof/>
            <w:webHidden/>
          </w:rPr>
        </w:r>
        <w:r w:rsidR="00A1138F">
          <w:rPr>
            <w:noProof/>
            <w:webHidden/>
          </w:rPr>
          <w:fldChar w:fldCharType="separate"/>
        </w:r>
        <w:r w:rsidR="00A1138F">
          <w:rPr>
            <w:noProof/>
            <w:webHidden/>
            <w:rtl/>
          </w:rPr>
          <w:t>25</w:t>
        </w:r>
        <w:r w:rsidR="00A1138F">
          <w:rPr>
            <w:noProof/>
            <w:webHidden/>
          </w:rPr>
          <w:fldChar w:fldCharType="end"/>
        </w:r>
      </w:hyperlink>
    </w:p>
    <w:p w:rsidR="00A1138F" w:rsidRDefault="009203AD" w:rsidP="00A1138F">
      <w:pPr>
        <w:pStyle w:val="TOC1"/>
        <w:tabs>
          <w:tab w:val="right" w:leader="dot" w:pos="8296"/>
        </w:tabs>
        <w:ind w:firstLine="0"/>
        <w:rPr>
          <w:noProof/>
        </w:rPr>
      </w:pPr>
      <w:hyperlink w:anchor="_Toc214991859" w:history="1">
        <w:r w:rsidR="00A1138F" w:rsidRPr="00964FF3">
          <w:rPr>
            <w:rStyle w:val="Hyperlink"/>
            <w:noProof/>
            <w:rtl/>
            <w:lang w:eastAsia="he-IL"/>
          </w:rPr>
          <w:t>הצעת חוק לתיקון דיני הראיות (הגנת ילדים) (תיקון מס' 20), התשפ"ו–2025</w:t>
        </w:r>
        <w:r w:rsidR="00A1138F">
          <w:rPr>
            <w:noProof/>
            <w:webHidden/>
          </w:rPr>
          <w:tab/>
        </w:r>
        <w:r w:rsidR="00A1138F">
          <w:rPr>
            <w:noProof/>
            <w:webHidden/>
          </w:rPr>
          <w:fldChar w:fldCharType="begin"/>
        </w:r>
        <w:r w:rsidR="00A1138F">
          <w:rPr>
            <w:noProof/>
            <w:webHidden/>
          </w:rPr>
          <w:instrText xml:space="preserve"> PAGEREF _Toc214991859 \h </w:instrText>
        </w:r>
        <w:r w:rsidR="00A1138F">
          <w:rPr>
            <w:noProof/>
            <w:webHidden/>
          </w:rPr>
        </w:r>
        <w:r w:rsidR="00A1138F">
          <w:rPr>
            <w:noProof/>
            <w:webHidden/>
          </w:rPr>
          <w:fldChar w:fldCharType="separate"/>
        </w:r>
        <w:r w:rsidR="00A1138F">
          <w:rPr>
            <w:noProof/>
            <w:webHidden/>
            <w:rtl/>
          </w:rPr>
          <w:t>28</w:t>
        </w:r>
        <w:r w:rsidR="00A1138F">
          <w:rPr>
            <w:noProof/>
            <w:webHidden/>
          </w:rPr>
          <w:fldChar w:fldCharType="end"/>
        </w:r>
      </w:hyperlink>
    </w:p>
    <w:p w:rsidR="00A1138F" w:rsidRDefault="009203AD" w:rsidP="00A1138F">
      <w:pPr>
        <w:pStyle w:val="TOC2"/>
        <w:tabs>
          <w:tab w:val="right" w:leader="dot" w:pos="8296"/>
        </w:tabs>
        <w:ind w:firstLine="0"/>
        <w:rPr>
          <w:noProof/>
        </w:rPr>
      </w:pPr>
      <w:hyperlink w:anchor="_Toc214991860" w:history="1">
        <w:r w:rsidR="00A1138F" w:rsidRPr="00964FF3">
          <w:rPr>
            <w:rStyle w:val="Hyperlink"/>
            <w:noProof/>
            <w:rtl/>
          </w:rPr>
          <w:t>שר המורשת עמיחי אליהו:</w:t>
        </w:r>
        <w:r w:rsidR="00A1138F">
          <w:rPr>
            <w:noProof/>
            <w:webHidden/>
          </w:rPr>
          <w:tab/>
        </w:r>
        <w:r w:rsidR="00A1138F">
          <w:rPr>
            <w:noProof/>
            <w:webHidden/>
          </w:rPr>
          <w:fldChar w:fldCharType="begin"/>
        </w:r>
        <w:r w:rsidR="00A1138F">
          <w:rPr>
            <w:noProof/>
            <w:webHidden/>
          </w:rPr>
          <w:instrText xml:space="preserve"> PAGEREF _Toc214991860 \h </w:instrText>
        </w:r>
        <w:r w:rsidR="00A1138F">
          <w:rPr>
            <w:noProof/>
            <w:webHidden/>
          </w:rPr>
        </w:r>
        <w:r w:rsidR="00A1138F">
          <w:rPr>
            <w:noProof/>
            <w:webHidden/>
          </w:rPr>
          <w:fldChar w:fldCharType="separate"/>
        </w:r>
        <w:r w:rsidR="00A1138F">
          <w:rPr>
            <w:noProof/>
            <w:webHidden/>
            <w:rtl/>
          </w:rPr>
          <w:t>28</w:t>
        </w:r>
        <w:r w:rsidR="00A1138F">
          <w:rPr>
            <w:noProof/>
            <w:webHidden/>
          </w:rPr>
          <w:fldChar w:fldCharType="end"/>
        </w:r>
      </w:hyperlink>
    </w:p>
    <w:p w:rsidR="00A1138F" w:rsidRDefault="009203AD" w:rsidP="00A1138F">
      <w:pPr>
        <w:pStyle w:val="TOC1"/>
        <w:tabs>
          <w:tab w:val="right" w:leader="dot" w:pos="8296"/>
        </w:tabs>
        <w:ind w:firstLine="0"/>
        <w:rPr>
          <w:noProof/>
        </w:rPr>
      </w:pPr>
      <w:hyperlink w:anchor="_Toc214991861" w:history="1">
        <w:r w:rsidR="00A1138F" w:rsidRPr="00964FF3">
          <w:rPr>
            <w:rStyle w:val="Hyperlink"/>
            <w:noProof/>
            <w:rtl/>
          </w:rPr>
          <w:t>הצעת חוק הסדרים במשק המדינה (תיקוני חקיקה להשגת יעדי התקציב) (תיקון מס' 20), התשפ"ה–2025</w:t>
        </w:r>
        <w:r w:rsidR="00A1138F">
          <w:rPr>
            <w:noProof/>
            <w:webHidden/>
          </w:rPr>
          <w:tab/>
        </w:r>
        <w:r w:rsidR="00A1138F">
          <w:rPr>
            <w:noProof/>
            <w:webHidden/>
          </w:rPr>
          <w:fldChar w:fldCharType="begin"/>
        </w:r>
        <w:r w:rsidR="00A1138F">
          <w:rPr>
            <w:noProof/>
            <w:webHidden/>
          </w:rPr>
          <w:instrText xml:space="preserve"> PAGEREF _Toc214991861 \h </w:instrText>
        </w:r>
        <w:r w:rsidR="00A1138F">
          <w:rPr>
            <w:noProof/>
            <w:webHidden/>
          </w:rPr>
        </w:r>
        <w:r w:rsidR="00A1138F">
          <w:rPr>
            <w:noProof/>
            <w:webHidden/>
          </w:rPr>
          <w:fldChar w:fldCharType="separate"/>
        </w:r>
        <w:r w:rsidR="00A1138F">
          <w:rPr>
            <w:noProof/>
            <w:webHidden/>
            <w:rtl/>
          </w:rPr>
          <w:t>30</w:t>
        </w:r>
        <w:r w:rsidR="00A1138F">
          <w:rPr>
            <w:noProof/>
            <w:webHidden/>
          </w:rPr>
          <w:fldChar w:fldCharType="end"/>
        </w:r>
      </w:hyperlink>
    </w:p>
    <w:p w:rsidR="00A1138F" w:rsidRDefault="009203AD" w:rsidP="00A1138F">
      <w:pPr>
        <w:pStyle w:val="TOC2"/>
        <w:tabs>
          <w:tab w:val="right" w:leader="dot" w:pos="8296"/>
        </w:tabs>
        <w:ind w:firstLine="0"/>
        <w:rPr>
          <w:noProof/>
        </w:rPr>
      </w:pPr>
      <w:hyperlink w:anchor="_Toc214991862" w:history="1">
        <w:r w:rsidR="00A1138F" w:rsidRPr="00964FF3">
          <w:rPr>
            <w:rStyle w:val="Hyperlink"/>
            <w:noProof/>
            <w:rtl/>
          </w:rPr>
          <w:t>אורי מקלב (בשם ועדת הכספים):</w:t>
        </w:r>
        <w:r w:rsidR="00A1138F">
          <w:rPr>
            <w:noProof/>
            <w:webHidden/>
          </w:rPr>
          <w:tab/>
        </w:r>
        <w:r w:rsidR="00A1138F">
          <w:rPr>
            <w:noProof/>
            <w:webHidden/>
          </w:rPr>
          <w:fldChar w:fldCharType="begin"/>
        </w:r>
        <w:r w:rsidR="00A1138F">
          <w:rPr>
            <w:noProof/>
            <w:webHidden/>
          </w:rPr>
          <w:instrText xml:space="preserve"> PAGEREF _Toc214991862 \h </w:instrText>
        </w:r>
        <w:r w:rsidR="00A1138F">
          <w:rPr>
            <w:noProof/>
            <w:webHidden/>
          </w:rPr>
        </w:r>
        <w:r w:rsidR="00A1138F">
          <w:rPr>
            <w:noProof/>
            <w:webHidden/>
          </w:rPr>
          <w:fldChar w:fldCharType="separate"/>
        </w:r>
        <w:r w:rsidR="00A1138F">
          <w:rPr>
            <w:noProof/>
            <w:webHidden/>
            <w:rtl/>
          </w:rPr>
          <w:t>30</w:t>
        </w:r>
        <w:r w:rsidR="00A1138F">
          <w:rPr>
            <w:noProof/>
            <w:webHidden/>
          </w:rPr>
          <w:fldChar w:fldCharType="end"/>
        </w:r>
      </w:hyperlink>
    </w:p>
    <w:p w:rsidR="00A1138F" w:rsidRDefault="009203AD" w:rsidP="00A1138F">
      <w:pPr>
        <w:pStyle w:val="TOC2"/>
        <w:tabs>
          <w:tab w:val="right" w:leader="dot" w:pos="8296"/>
        </w:tabs>
        <w:ind w:firstLine="0"/>
        <w:rPr>
          <w:noProof/>
        </w:rPr>
      </w:pPr>
      <w:hyperlink w:anchor="_Toc214991863" w:history="1">
        <w:r w:rsidR="00A1138F" w:rsidRPr="00964FF3">
          <w:rPr>
            <w:rStyle w:val="Hyperlink"/>
            <w:noProof/>
            <w:rtl/>
          </w:rPr>
          <w:t>יעקב אשר (יהדות התורה):</w:t>
        </w:r>
        <w:r w:rsidR="00A1138F">
          <w:rPr>
            <w:noProof/>
            <w:webHidden/>
          </w:rPr>
          <w:tab/>
        </w:r>
        <w:r w:rsidR="00A1138F">
          <w:rPr>
            <w:noProof/>
            <w:webHidden/>
          </w:rPr>
          <w:fldChar w:fldCharType="begin"/>
        </w:r>
        <w:r w:rsidR="00A1138F">
          <w:rPr>
            <w:noProof/>
            <w:webHidden/>
          </w:rPr>
          <w:instrText xml:space="preserve"> PAGEREF _Toc214991863 \h </w:instrText>
        </w:r>
        <w:r w:rsidR="00A1138F">
          <w:rPr>
            <w:noProof/>
            <w:webHidden/>
          </w:rPr>
        </w:r>
        <w:r w:rsidR="00A1138F">
          <w:rPr>
            <w:noProof/>
            <w:webHidden/>
          </w:rPr>
          <w:fldChar w:fldCharType="separate"/>
        </w:r>
        <w:r w:rsidR="00A1138F">
          <w:rPr>
            <w:noProof/>
            <w:webHidden/>
            <w:rtl/>
          </w:rPr>
          <w:t>32</w:t>
        </w:r>
        <w:r w:rsidR="00A1138F">
          <w:rPr>
            <w:noProof/>
            <w:webHidden/>
          </w:rPr>
          <w:fldChar w:fldCharType="end"/>
        </w:r>
      </w:hyperlink>
    </w:p>
    <w:p w:rsidR="00A1138F" w:rsidRDefault="00A1138F" w:rsidP="00A1138F">
      <w:pPr>
        <w:ind w:firstLine="0"/>
        <w:rPr>
          <w:rtl/>
        </w:rPr>
      </w:pPr>
      <w:r>
        <w:rPr>
          <w:rtl/>
        </w:rPr>
        <w:fldChar w:fldCharType="end"/>
      </w:r>
    </w:p>
    <w:p w:rsidR="008D3507" w:rsidRDefault="008D3507" w:rsidP="00705282">
      <w:r>
        <w:rPr>
          <w:rtl/>
        </w:rPr>
        <w:br w:type="page"/>
      </w:r>
    </w:p>
    <w:p w:rsidR="008D3507" w:rsidRDefault="008D3507" w:rsidP="00F475CA">
      <w:pPr>
        <w:pStyle w:val="a6"/>
        <w:rPr>
          <w:rtl/>
        </w:rPr>
      </w:pPr>
      <w:bookmarkStart w:id="2" w:name="ET_subject_מסמכים_שהונחו_על_שולחן__3"/>
      <w:r w:rsidRPr="00F475CA">
        <w:rPr>
          <w:rStyle w:val="TagStyle"/>
          <w:rtl/>
        </w:rPr>
        <w:lastRenderedPageBreak/>
        <w:t xml:space="preserve"> &lt;&lt; נושא &gt;&gt; </w:t>
      </w:r>
      <w:bookmarkStart w:id="3" w:name="_Toc214991839"/>
      <w:r>
        <w:rPr>
          <w:rtl/>
        </w:rPr>
        <w:t>מסמכים שהונחו על שולחן הכנסת</w:t>
      </w:r>
      <w:bookmarkEnd w:id="3"/>
      <w:r w:rsidRPr="00F475CA">
        <w:rPr>
          <w:rStyle w:val="TagStyle"/>
          <w:rtl/>
        </w:rPr>
        <w:t xml:space="preserve"> &lt;&lt; נושא &gt;&gt;</w:t>
      </w:r>
      <w:r>
        <w:rPr>
          <w:rtl/>
        </w:rPr>
        <w:t xml:space="preserve"> </w:t>
      </w:r>
      <w:bookmarkEnd w:id="2"/>
    </w:p>
    <w:p w:rsidR="008D3507" w:rsidRPr="00705282" w:rsidRDefault="008D3507" w:rsidP="00526410">
      <w:pPr>
        <w:keepNext/>
        <w:rPr>
          <w:rtl/>
        </w:rPr>
      </w:pPr>
      <w:bookmarkStart w:id="4" w:name="ET_yor_6423_2"/>
    </w:p>
    <w:p w:rsidR="008D3507" w:rsidRDefault="008D3507" w:rsidP="00526410">
      <w:pPr>
        <w:pStyle w:val="af6"/>
        <w:keepNext/>
        <w:rPr>
          <w:rtl/>
        </w:rPr>
      </w:pPr>
      <w:r w:rsidRPr="00526410">
        <w:rPr>
          <w:rStyle w:val="TagStyle"/>
          <w:rtl/>
        </w:rPr>
        <w:t xml:space="preserve"> &lt;&lt; יור &gt;&gt; </w:t>
      </w:r>
      <w:r>
        <w:rPr>
          <w:rtl/>
        </w:rPr>
        <w:t>היו"ר אמיר אוחנה:</w:t>
      </w:r>
      <w:r w:rsidRPr="00526410">
        <w:rPr>
          <w:rStyle w:val="TagStyle"/>
          <w:rtl/>
        </w:rPr>
        <w:t xml:space="preserve"> &lt;&lt; יור &gt;&gt;</w:t>
      </w:r>
      <w:r>
        <w:rPr>
          <w:rtl/>
        </w:rPr>
        <w:t xml:space="preserve"> </w:t>
      </w:r>
      <w:bookmarkEnd w:id="4"/>
    </w:p>
    <w:p w:rsidR="008D3507" w:rsidRDefault="008D3507" w:rsidP="00A1138F">
      <w:pPr>
        <w:rPr>
          <w:rtl/>
        </w:rPr>
      </w:pPr>
    </w:p>
    <w:p w:rsidR="008D3507" w:rsidRDefault="008D3507" w:rsidP="00705282">
      <w:pPr>
        <w:rPr>
          <w:rtl/>
        </w:rPr>
      </w:pPr>
      <w:r>
        <w:rPr>
          <w:rFonts w:hint="cs"/>
          <w:rtl/>
        </w:rPr>
        <w:t xml:space="preserve">חברות וחברי הכנסת, שלום. שלום גם לשרה, שלום גם לאורחינו ביציע. אני מתכבד לפתוח את ישיבת הכנסת. היום יום שלישי ה' בכסלו התשפ"ו, 25 בנובמבר 2025. </w:t>
      </w:r>
    </w:p>
    <w:p w:rsidR="008D3507" w:rsidRDefault="008D3507" w:rsidP="00EA776D">
      <w:pPr>
        <w:rPr>
          <w:rtl/>
        </w:rPr>
      </w:pPr>
    </w:p>
    <w:p w:rsidR="008D3507" w:rsidRPr="00526410" w:rsidRDefault="008D3507" w:rsidP="00EA776D">
      <w:pPr>
        <w:rPr>
          <w:rtl/>
        </w:rPr>
      </w:pPr>
      <w:r>
        <w:rPr>
          <w:rFonts w:hint="cs"/>
          <w:rtl/>
        </w:rPr>
        <w:t>הודעה למזכיר הכנסת, בבקשה.</w:t>
      </w:r>
    </w:p>
    <w:p w:rsidR="008D3507" w:rsidRDefault="008D3507" w:rsidP="00526410">
      <w:pPr>
        <w:rPr>
          <w:rtl/>
        </w:rPr>
      </w:pPr>
    </w:p>
    <w:p w:rsidR="008D3507" w:rsidRDefault="008D3507" w:rsidP="00F475CA">
      <w:pPr>
        <w:pStyle w:val="a4"/>
        <w:keepNext/>
        <w:rPr>
          <w:rtl/>
        </w:rPr>
      </w:pPr>
      <w:bookmarkStart w:id="5" w:name="ET_speaker_6327_4"/>
      <w:r w:rsidRPr="00F475CA">
        <w:rPr>
          <w:rStyle w:val="TagStyle"/>
          <w:rtl/>
        </w:rPr>
        <w:t xml:space="preserve"> &lt;&lt; דובר &gt;&gt; </w:t>
      </w:r>
      <w:bookmarkStart w:id="6" w:name="_Toc214991840"/>
      <w:r>
        <w:rPr>
          <w:rtl/>
        </w:rPr>
        <w:t>מזכיר הכנסת דן מרזוק:</w:t>
      </w:r>
      <w:bookmarkEnd w:id="6"/>
      <w:r w:rsidRPr="00F475CA">
        <w:rPr>
          <w:rStyle w:val="TagStyle"/>
          <w:rtl/>
        </w:rPr>
        <w:t xml:space="preserve"> &lt;&lt; דובר &gt;&gt;</w:t>
      </w:r>
      <w:r>
        <w:rPr>
          <w:rtl/>
        </w:rPr>
        <w:t xml:space="preserve"> </w:t>
      </w:r>
      <w:bookmarkEnd w:id="5"/>
    </w:p>
    <w:p w:rsidR="008D3507" w:rsidRDefault="008D3507" w:rsidP="00F475CA">
      <w:pPr>
        <w:ind w:firstLine="0"/>
        <w:rPr>
          <w:rtl/>
        </w:rPr>
      </w:pPr>
    </w:p>
    <w:p w:rsidR="008D3507" w:rsidRDefault="008D3507" w:rsidP="00705282">
      <w:pPr>
        <w:rPr>
          <w:rtl/>
        </w:rPr>
      </w:pPr>
      <w:r>
        <w:rPr>
          <w:rFonts w:hint="cs"/>
          <w:rtl/>
        </w:rPr>
        <w:t xml:space="preserve"> תודה. ברשות יושב-ראש הכנסת, אני מתכבד להודיעכם, כי הונחו היום על שולחן הכנסת מסקנות ועדת העבודה והרווחה בעקבות דיון מהיר בהצעתם של חברי הכנסת מירב בן ארי, קטי קטרין שטרית, חילי טרופר, יונתן מישרקי ואפרת רייטן מרום בנושא: פגיעה בתקצוב תוכנית </w:t>
      </w:r>
      <w:r w:rsidR="009203AD">
        <w:rPr>
          <w:rFonts w:hint="cs"/>
          <w:rtl/>
        </w:rPr>
        <w:t>"</w:t>
      </w:r>
      <w:bookmarkStart w:id="7" w:name="_GoBack"/>
      <w:r>
        <w:rPr>
          <w:rFonts w:hint="cs"/>
          <w:rtl/>
        </w:rPr>
        <w:t>יזהר</w:t>
      </w:r>
      <w:bookmarkEnd w:id="7"/>
      <w:r w:rsidR="009203AD">
        <w:rPr>
          <w:rFonts w:hint="cs"/>
          <w:rtl/>
        </w:rPr>
        <w:t>"</w:t>
      </w:r>
      <w:r>
        <w:rPr>
          <w:rFonts w:hint="cs"/>
          <w:rtl/>
        </w:rPr>
        <w:t xml:space="preserve"> והשלכותיה על אוכלוסיות בקצה רצף הסיכון: נפגעי התמכרויות, גברים ונשים במעגל הזנות </w:t>
      </w:r>
      <w:proofErr w:type="spellStart"/>
      <w:r>
        <w:rPr>
          <w:rFonts w:hint="cs"/>
          <w:rtl/>
        </w:rPr>
        <w:t>ודרי</w:t>
      </w:r>
      <w:proofErr w:type="spellEnd"/>
      <w:r>
        <w:rPr>
          <w:rFonts w:hint="cs"/>
          <w:rtl/>
        </w:rPr>
        <w:t xml:space="preserve"> רחוב. תודה.</w:t>
      </w:r>
    </w:p>
    <w:p w:rsidR="008D3507" w:rsidRDefault="008D3507" w:rsidP="00F475CA">
      <w:pPr>
        <w:ind w:firstLine="0"/>
        <w:rPr>
          <w:rtl/>
        </w:rPr>
      </w:pPr>
    </w:p>
    <w:p w:rsidR="008D3507" w:rsidRDefault="008D3507" w:rsidP="00F475CA">
      <w:pPr>
        <w:pStyle w:val="af6"/>
        <w:keepNext/>
        <w:rPr>
          <w:rtl/>
        </w:rPr>
      </w:pPr>
      <w:bookmarkStart w:id="8" w:name="ET_yor_6423_5"/>
      <w:r w:rsidRPr="00F475CA">
        <w:rPr>
          <w:rStyle w:val="TagStyle"/>
          <w:rtl/>
        </w:rPr>
        <w:t xml:space="preserve"> &lt;&lt; יור &gt;&gt; </w:t>
      </w:r>
      <w:r>
        <w:rPr>
          <w:rtl/>
        </w:rPr>
        <w:t>היו"ר אמיר אוחנה:</w:t>
      </w:r>
      <w:r w:rsidRPr="00F475CA">
        <w:rPr>
          <w:rStyle w:val="TagStyle"/>
          <w:rtl/>
        </w:rPr>
        <w:t xml:space="preserve"> &lt;&lt; יור &gt;&gt;</w:t>
      </w:r>
      <w:r>
        <w:rPr>
          <w:rtl/>
        </w:rPr>
        <w:t xml:space="preserve"> </w:t>
      </w:r>
      <w:bookmarkEnd w:id="8"/>
    </w:p>
    <w:p w:rsidR="008D3507" w:rsidRDefault="008D3507" w:rsidP="00A1138F">
      <w:pPr>
        <w:rPr>
          <w:rtl/>
        </w:rPr>
      </w:pPr>
    </w:p>
    <w:p w:rsidR="008D3507" w:rsidRDefault="008D3507" w:rsidP="00F475CA">
      <w:pPr>
        <w:rPr>
          <w:rtl/>
        </w:rPr>
      </w:pPr>
      <w:r>
        <w:rPr>
          <w:rFonts w:hint="cs"/>
          <w:rtl/>
        </w:rPr>
        <w:t>תודה למזכיר הכנסת.</w:t>
      </w:r>
    </w:p>
    <w:p w:rsidR="008D3507" w:rsidRDefault="008D3507" w:rsidP="00F475CA">
      <w:pPr>
        <w:rPr>
          <w:rtl/>
        </w:rPr>
      </w:pPr>
    </w:p>
    <w:p w:rsidR="008D3507" w:rsidRDefault="008D3507" w:rsidP="00F475CA">
      <w:pPr>
        <w:rPr>
          <w:rtl/>
        </w:rPr>
      </w:pPr>
    </w:p>
    <w:p w:rsidR="008D3507" w:rsidRDefault="008D3507" w:rsidP="00F475CA">
      <w:pPr>
        <w:pStyle w:val="a6"/>
        <w:rPr>
          <w:rtl/>
        </w:rPr>
      </w:pPr>
      <w:bookmarkStart w:id="9" w:name="ET_subject_647477_6"/>
      <w:r w:rsidRPr="00F475CA">
        <w:rPr>
          <w:rStyle w:val="TagStyle"/>
          <w:rtl/>
        </w:rPr>
        <w:t xml:space="preserve"> &lt;&lt; נושא &gt;&gt; </w:t>
      </w:r>
      <w:bookmarkStart w:id="10" w:name="_Toc214991841"/>
      <w:r>
        <w:rPr>
          <w:rtl/>
        </w:rPr>
        <w:t>נאומים בני דקה</w:t>
      </w:r>
      <w:bookmarkEnd w:id="10"/>
      <w:r w:rsidRPr="00F475CA">
        <w:rPr>
          <w:rStyle w:val="TagStyle"/>
          <w:rtl/>
        </w:rPr>
        <w:t xml:space="preserve"> &lt;&lt; נושא &gt;&gt;</w:t>
      </w:r>
      <w:r>
        <w:rPr>
          <w:rtl/>
        </w:rPr>
        <w:t xml:space="preserve"> </w:t>
      </w:r>
      <w:bookmarkEnd w:id="9"/>
    </w:p>
    <w:p w:rsidR="008D3507" w:rsidRDefault="008D3507" w:rsidP="00F475CA">
      <w:pPr>
        <w:rPr>
          <w:rtl/>
        </w:rPr>
      </w:pPr>
    </w:p>
    <w:p w:rsidR="008D3507" w:rsidRDefault="008D3507" w:rsidP="00F475CA">
      <w:pPr>
        <w:pStyle w:val="af6"/>
        <w:keepNext/>
        <w:rPr>
          <w:rtl/>
        </w:rPr>
      </w:pPr>
      <w:bookmarkStart w:id="11" w:name="ET_yor_6423_7"/>
      <w:r w:rsidRPr="00F475CA">
        <w:rPr>
          <w:rStyle w:val="TagStyle"/>
          <w:rtl/>
        </w:rPr>
        <w:t xml:space="preserve"> &lt;&lt; יור &gt;&gt; </w:t>
      </w:r>
      <w:r>
        <w:rPr>
          <w:rtl/>
        </w:rPr>
        <w:t>היו"ר אמיר אוחנה:</w:t>
      </w:r>
      <w:r w:rsidRPr="00F475CA">
        <w:rPr>
          <w:rStyle w:val="TagStyle"/>
          <w:rtl/>
        </w:rPr>
        <w:t xml:space="preserve"> &lt;&lt; יור &gt;&gt;</w:t>
      </w:r>
      <w:r>
        <w:rPr>
          <w:rtl/>
        </w:rPr>
        <w:t xml:space="preserve"> </w:t>
      </w:r>
      <w:bookmarkEnd w:id="11"/>
    </w:p>
    <w:p w:rsidR="008D3507" w:rsidRDefault="008D3507" w:rsidP="00A1138F">
      <w:pPr>
        <w:rPr>
          <w:rtl/>
        </w:rPr>
      </w:pPr>
    </w:p>
    <w:p w:rsidR="008D3507" w:rsidRDefault="008D3507" w:rsidP="003D7681">
      <w:pPr>
        <w:rPr>
          <w:rtl/>
        </w:rPr>
      </w:pPr>
      <w:r>
        <w:rPr>
          <w:rtl/>
        </w:rPr>
        <w:t>הנושא הראשון ש</w:t>
      </w:r>
      <w:r>
        <w:rPr>
          <w:rFonts w:hint="cs"/>
          <w:rtl/>
        </w:rPr>
        <w:t>ע</w:t>
      </w:r>
      <w:r>
        <w:rPr>
          <w:rtl/>
        </w:rPr>
        <w:t>ל סדר</w:t>
      </w:r>
      <w:r>
        <w:rPr>
          <w:rFonts w:hint="cs"/>
          <w:rtl/>
        </w:rPr>
        <w:t>-</w:t>
      </w:r>
      <w:r>
        <w:rPr>
          <w:rtl/>
        </w:rPr>
        <w:t xml:space="preserve">היום הוא נאומים </w:t>
      </w:r>
      <w:bookmarkStart w:id="12" w:name="_ETM_Q1_85019"/>
      <w:bookmarkEnd w:id="12"/>
      <w:r>
        <w:rPr>
          <w:rtl/>
        </w:rPr>
        <w:t>בני דקה. חברי הכנסת המבקשים להירשם מוזמנים להצביע בעד כעת</w:t>
      </w:r>
      <w:r>
        <w:rPr>
          <w:rFonts w:hint="cs"/>
          <w:rtl/>
        </w:rPr>
        <w:t>,</w:t>
      </w:r>
      <w:r>
        <w:rPr>
          <w:rtl/>
        </w:rPr>
        <w:t xml:space="preserve"> </w:t>
      </w:r>
      <w:bookmarkStart w:id="13" w:name="_ETM_Q1_103180"/>
      <w:bookmarkEnd w:id="13"/>
      <w:r>
        <w:rPr>
          <w:rtl/>
        </w:rPr>
        <w:t>ועד ש</w:t>
      </w:r>
      <w:r>
        <w:rPr>
          <w:rFonts w:hint="cs"/>
          <w:rtl/>
        </w:rPr>
        <w:t>א</w:t>
      </w:r>
      <w:r>
        <w:rPr>
          <w:rtl/>
        </w:rPr>
        <w:t xml:space="preserve">קבל </w:t>
      </w:r>
      <w:r>
        <w:rPr>
          <w:rFonts w:hint="cs"/>
          <w:rtl/>
        </w:rPr>
        <w:t xml:space="preserve">לידיי </w:t>
      </w:r>
      <w:r>
        <w:rPr>
          <w:rtl/>
        </w:rPr>
        <w:t xml:space="preserve">את הרשימה, ראשונת הדוברות תהיה חברת הכנסת </w:t>
      </w:r>
      <w:bookmarkStart w:id="14" w:name="_ETM_Q1_106459"/>
      <w:bookmarkEnd w:id="14"/>
      <w:r>
        <w:rPr>
          <w:rtl/>
        </w:rPr>
        <w:t>לימור ס</w:t>
      </w:r>
      <w:r>
        <w:rPr>
          <w:rFonts w:hint="cs"/>
          <w:rtl/>
        </w:rPr>
        <w:t xml:space="preserve">ון הר </w:t>
      </w:r>
      <w:r>
        <w:rPr>
          <w:rtl/>
        </w:rPr>
        <w:t>מלך, בבקשה.</w:t>
      </w:r>
    </w:p>
    <w:p w:rsidR="008D3507" w:rsidRDefault="008D3507" w:rsidP="00BA38BF">
      <w:pPr>
        <w:rPr>
          <w:rtl/>
        </w:rPr>
      </w:pPr>
      <w:bookmarkStart w:id="15" w:name="_ETM_Q1_117621"/>
      <w:bookmarkEnd w:id="15"/>
    </w:p>
    <w:p w:rsidR="008D3507" w:rsidRDefault="008D3507" w:rsidP="00BA38BF">
      <w:pPr>
        <w:pStyle w:val="a4"/>
        <w:keepNext/>
        <w:rPr>
          <w:rtl/>
        </w:rPr>
      </w:pPr>
      <w:bookmarkStart w:id="16" w:name="ET_speaker_6356_8"/>
      <w:r w:rsidRPr="00BA38BF">
        <w:rPr>
          <w:rStyle w:val="TagStyle"/>
          <w:rtl/>
        </w:rPr>
        <w:t xml:space="preserve"> &lt;&lt; דובר &gt;&gt; </w:t>
      </w:r>
      <w:bookmarkStart w:id="17" w:name="_Toc214991842"/>
      <w:r>
        <w:rPr>
          <w:rtl/>
        </w:rPr>
        <w:t>לימור סון הר מלך (עוצמה יהודית):</w:t>
      </w:r>
      <w:bookmarkEnd w:id="17"/>
      <w:r w:rsidRPr="00BA38BF">
        <w:rPr>
          <w:rStyle w:val="TagStyle"/>
          <w:rtl/>
        </w:rPr>
        <w:t xml:space="preserve"> &lt;&lt; דובר &gt;&gt;</w:t>
      </w:r>
      <w:r>
        <w:rPr>
          <w:rtl/>
        </w:rPr>
        <w:t xml:space="preserve"> </w:t>
      </w:r>
      <w:bookmarkEnd w:id="16"/>
    </w:p>
    <w:p w:rsidR="008D3507" w:rsidRDefault="008D3507" w:rsidP="00A1138F">
      <w:pPr>
        <w:rPr>
          <w:rtl/>
        </w:rPr>
      </w:pPr>
    </w:p>
    <w:p w:rsidR="008D3507" w:rsidRDefault="008D3507" w:rsidP="0013064F">
      <w:pPr>
        <w:rPr>
          <w:rtl/>
        </w:rPr>
      </w:pPr>
      <w:bookmarkStart w:id="18" w:name="_ETM_Q1_118382"/>
      <w:bookmarkStart w:id="19" w:name="_ETM_Q1_118426"/>
      <w:bookmarkStart w:id="20" w:name="_ETM_Q1_120000"/>
      <w:bookmarkEnd w:id="18"/>
      <w:bookmarkEnd w:id="19"/>
      <w:bookmarkEnd w:id="20"/>
      <w:r>
        <w:rPr>
          <w:rFonts w:hint="cs"/>
          <w:rtl/>
        </w:rPr>
        <w:t>אדוני היושב-ראש</w:t>
      </w:r>
      <w:r>
        <w:rPr>
          <w:rtl/>
        </w:rPr>
        <w:t>, חבריי חברי הכנסת, הגעתי היום</w:t>
      </w:r>
      <w:r>
        <w:rPr>
          <w:rFonts w:hint="cs"/>
          <w:rtl/>
        </w:rPr>
        <w:t>,</w:t>
      </w:r>
      <w:r>
        <w:rPr>
          <w:rtl/>
        </w:rPr>
        <w:t xml:space="preserve"> ביום המאבק הבי</w:t>
      </w:r>
      <w:r>
        <w:rPr>
          <w:rFonts w:hint="cs"/>
          <w:rtl/>
        </w:rPr>
        <w:t>ן-</w:t>
      </w:r>
      <w:r>
        <w:rPr>
          <w:rtl/>
        </w:rPr>
        <w:t xml:space="preserve">לאומי באלימות </w:t>
      </w:r>
      <w:bookmarkStart w:id="21" w:name="_ETM_Q1_123075"/>
      <w:bookmarkEnd w:id="21"/>
      <w:r>
        <w:rPr>
          <w:rtl/>
        </w:rPr>
        <w:t xml:space="preserve">כנגד נשים, </w:t>
      </w:r>
      <w:bookmarkStart w:id="22" w:name="_ETM_Q1_126809"/>
      <w:bookmarkEnd w:id="22"/>
      <w:r>
        <w:rPr>
          <w:rtl/>
        </w:rPr>
        <w:t xml:space="preserve">יחד עם השר לביטחון לאומי </w:t>
      </w:r>
      <w:r>
        <w:rPr>
          <w:rFonts w:hint="cs"/>
          <w:rtl/>
        </w:rPr>
        <w:t>אי</w:t>
      </w:r>
      <w:r>
        <w:rPr>
          <w:rtl/>
        </w:rPr>
        <w:t>תמר בן גביר, לסיו</w:t>
      </w:r>
      <w:r>
        <w:rPr>
          <w:rFonts w:hint="cs"/>
          <w:rtl/>
        </w:rPr>
        <w:t>ר</w:t>
      </w:r>
      <w:r>
        <w:rPr>
          <w:rtl/>
        </w:rPr>
        <w:t xml:space="preserve"> מעמיק </w:t>
      </w:r>
      <w:bookmarkStart w:id="23" w:name="_ETM_Q1_131559"/>
      <w:bookmarkEnd w:id="23"/>
      <w:r>
        <w:rPr>
          <w:rtl/>
        </w:rPr>
        <w:t xml:space="preserve">ומשמעותי ביחידת משגב. היחידה </w:t>
      </w:r>
      <w:proofErr w:type="spellStart"/>
      <w:r>
        <w:rPr>
          <w:rFonts w:hint="cs"/>
          <w:rtl/>
        </w:rPr>
        <w:t>ה</w:t>
      </w:r>
      <w:r>
        <w:rPr>
          <w:rtl/>
        </w:rPr>
        <w:t>כל</w:t>
      </w:r>
      <w:proofErr w:type="spellEnd"/>
      <w:r>
        <w:rPr>
          <w:rFonts w:hint="cs"/>
          <w:rtl/>
        </w:rPr>
        <w:t>-</w:t>
      </w:r>
      <w:r>
        <w:rPr>
          <w:rtl/>
        </w:rPr>
        <w:t xml:space="preserve">כך חשובה הזו, שהוקמה על </w:t>
      </w:r>
      <w:bookmarkStart w:id="24" w:name="_ETM_Q1_136309"/>
      <w:bookmarkEnd w:id="24"/>
      <w:r>
        <w:rPr>
          <w:rtl/>
        </w:rPr>
        <w:t>ידי השר באוגוסט האחרון</w:t>
      </w:r>
      <w:r>
        <w:rPr>
          <w:rFonts w:hint="cs"/>
          <w:rtl/>
        </w:rPr>
        <w:t>,</w:t>
      </w:r>
      <w:r>
        <w:rPr>
          <w:rtl/>
        </w:rPr>
        <w:t xml:space="preserve"> היא בשורה אדירה וחסרת תקדים. היא </w:t>
      </w:r>
      <w:bookmarkStart w:id="25" w:name="_ETM_Q1_141059"/>
      <w:bookmarkEnd w:id="25"/>
      <w:r>
        <w:rPr>
          <w:rtl/>
        </w:rPr>
        <w:t>מביאה לראשונה לישראל יכולת של פיקוח טכנולוגי בזמן אמת</w:t>
      </w:r>
      <w:r>
        <w:rPr>
          <w:rFonts w:hint="cs"/>
          <w:rtl/>
        </w:rPr>
        <w:t>,</w:t>
      </w:r>
      <w:r>
        <w:rPr>
          <w:rtl/>
        </w:rPr>
        <w:t xml:space="preserve"> ומעניקה </w:t>
      </w:r>
      <w:bookmarkStart w:id="26" w:name="_ETM_Q1_145809"/>
      <w:bookmarkEnd w:id="26"/>
      <w:r>
        <w:rPr>
          <w:rtl/>
        </w:rPr>
        <w:t xml:space="preserve">מעטפת הגנה וביטחון כנגד אלימות במשפחה. </w:t>
      </w:r>
      <w:bookmarkStart w:id="27" w:name="_ETM_Q1_150850"/>
      <w:bookmarkEnd w:id="27"/>
    </w:p>
    <w:p w:rsidR="008D3507" w:rsidRDefault="008D3507" w:rsidP="00BA38BF">
      <w:pPr>
        <w:rPr>
          <w:rtl/>
        </w:rPr>
      </w:pPr>
      <w:bookmarkStart w:id="28" w:name="_ETM_Q1_153446"/>
      <w:bookmarkStart w:id="29" w:name="_ETM_Q1_153482"/>
      <w:bookmarkEnd w:id="28"/>
      <w:bookmarkEnd w:id="29"/>
    </w:p>
    <w:p w:rsidR="008D3507" w:rsidRDefault="008D3507" w:rsidP="00BA38BF">
      <w:pPr>
        <w:rPr>
          <w:rtl/>
        </w:rPr>
      </w:pPr>
      <w:bookmarkStart w:id="30" w:name="_ETM_Q1_153625"/>
      <w:bookmarkStart w:id="31" w:name="_ETM_Q1_153662"/>
      <w:bookmarkEnd w:id="30"/>
      <w:bookmarkEnd w:id="31"/>
      <w:r>
        <w:rPr>
          <w:rtl/>
        </w:rPr>
        <w:t xml:space="preserve">מדובר בשכבת הגנה חדשה וקריטית שלא הייתה קיימת בעבר. המערכת </w:t>
      </w:r>
      <w:bookmarkStart w:id="32" w:name="_ETM_Q1_155736"/>
      <w:bookmarkEnd w:id="32"/>
      <w:r>
        <w:rPr>
          <w:rtl/>
        </w:rPr>
        <w:t>מאפשרת לזהות הפרת צו מי</w:t>
      </w:r>
      <w:r>
        <w:rPr>
          <w:rFonts w:hint="cs"/>
          <w:rtl/>
        </w:rPr>
        <w:t>י</w:t>
      </w:r>
      <w:r>
        <w:rPr>
          <w:rtl/>
        </w:rPr>
        <w:t xml:space="preserve">ד כשהיא קורית, ולעיתים קרובות למנוע </w:t>
      </w:r>
      <w:bookmarkStart w:id="33" w:name="_ETM_Q1_160623"/>
      <w:bookmarkEnd w:id="33"/>
      <w:r>
        <w:rPr>
          <w:rtl/>
        </w:rPr>
        <w:t xml:space="preserve">את הרצח הבא רגע לפני שהוא מתרחש. בסיור נחשפנו למקצועיות </w:t>
      </w:r>
      <w:bookmarkStart w:id="34" w:name="_ETM_Q1_165509"/>
      <w:bookmarkEnd w:id="34"/>
      <w:r>
        <w:rPr>
          <w:rtl/>
        </w:rPr>
        <w:t xml:space="preserve">האדירה, לנחישות של אנשי היחידה לטפל בתופעה, אך לצד זה </w:t>
      </w:r>
      <w:bookmarkStart w:id="35" w:name="_ETM_Q1_170395"/>
      <w:bookmarkEnd w:id="35"/>
      <w:r>
        <w:rPr>
          <w:rtl/>
        </w:rPr>
        <w:t>נחשפנו גם לנתון מטריד</w:t>
      </w:r>
      <w:r>
        <w:rPr>
          <w:rFonts w:hint="cs"/>
          <w:rtl/>
        </w:rPr>
        <w:t>:</w:t>
      </w:r>
      <w:r>
        <w:rPr>
          <w:rtl/>
        </w:rPr>
        <w:t xml:space="preserve"> מתוך קרוב ל</w:t>
      </w:r>
      <w:r>
        <w:rPr>
          <w:rFonts w:hint="cs"/>
          <w:rtl/>
        </w:rPr>
        <w:t>-10,000</w:t>
      </w:r>
      <w:r>
        <w:rPr>
          <w:rtl/>
        </w:rPr>
        <w:t xml:space="preserve"> בקשות לצווי </w:t>
      </w:r>
      <w:bookmarkStart w:id="36" w:name="_ETM_Q1_175282"/>
      <w:bookmarkEnd w:id="36"/>
      <w:r>
        <w:rPr>
          <w:rtl/>
        </w:rPr>
        <w:t>הגנה, בתי המשפט אפשרו רק</w:t>
      </w:r>
      <w:r>
        <w:rPr>
          <w:rFonts w:hint="cs"/>
          <w:rtl/>
        </w:rPr>
        <w:t xml:space="preserve"> 42</w:t>
      </w:r>
      <w:r>
        <w:rPr>
          <w:rtl/>
        </w:rPr>
        <w:t xml:space="preserve">. </w:t>
      </w:r>
      <w:bookmarkStart w:id="37" w:name="_ETM_Q1_180830"/>
      <w:bookmarkEnd w:id="37"/>
    </w:p>
    <w:p w:rsidR="008D3507" w:rsidRDefault="008D3507" w:rsidP="00BA38BF">
      <w:pPr>
        <w:rPr>
          <w:rtl/>
        </w:rPr>
      </w:pPr>
      <w:bookmarkStart w:id="38" w:name="_ETM_Q1_183118"/>
      <w:bookmarkStart w:id="39" w:name="_ETM_Q1_183208"/>
      <w:bookmarkEnd w:id="38"/>
      <w:bookmarkEnd w:id="39"/>
    </w:p>
    <w:p w:rsidR="008D3507" w:rsidRDefault="008D3507" w:rsidP="0013064F">
      <w:pPr>
        <w:rPr>
          <w:rtl/>
        </w:rPr>
      </w:pPr>
      <w:bookmarkStart w:id="40" w:name="_ETM_Q1_183342"/>
      <w:bookmarkStart w:id="41" w:name="_ETM_Q1_183436"/>
      <w:bookmarkEnd w:id="40"/>
      <w:bookmarkEnd w:id="41"/>
      <w:r>
        <w:rPr>
          <w:rtl/>
        </w:rPr>
        <w:t>יש לנו ביד כלי שמציל חיים</w:t>
      </w:r>
      <w:r>
        <w:rPr>
          <w:rFonts w:hint="cs"/>
          <w:rtl/>
        </w:rPr>
        <w:t>,</w:t>
      </w:r>
      <w:r>
        <w:rPr>
          <w:rtl/>
        </w:rPr>
        <w:t xml:space="preserve"> וחובה עלינו לממש את </w:t>
      </w:r>
      <w:bookmarkStart w:id="42" w:name="_ETM_Q1_184957"/>
      <w:bookmarkEnd w:id="42"/>
      <w:r>
        <w:rPr>
          <w:rtl/>
        </w:rPr>
        <w:t xml:space="preserve">הפוטנציאל שלו. אני אקח על עצמי לפעול כדי ששופטים יגיעו </w:t>
      </w:r>
      <w:bookmarkStart w:id="43" w:name="_ETM_Q1_189084"/>
      <w:bookmarkEnd w:id="43"/>
      <w:r>
        <w:rPr>
          <w:rtl/>
        </w:rPr>
        <w:t xml:space="preserve">לסיורים ביחידה, יראו את היכולות בעיניים ויבינו את כובד האחריות </w:t>
      </w:r>
      <w:bookmarkStart w:id="44" w:name="_ETM_Q1_193211"/>
      <w:bookmarkEnd w:id="44"/>
      <w:r>
        <w:rPr>
          <w:rtl/>
        </w:rPr>
        <w:t>המוטלת על כתפיהם</w:t>
      </w:r>
      <w:r>
        <w:rPr>
          <w:rFonts w:hint="cs"/>
          <w:rtl/>
        </w:rPr>
        <w:t>.</w:t>
      </w:r>
      <w:r>
        <w:rPr>
          <w:rtl/>
        </w:rPr>
        <w:t xml:space="preserve"> בניגוד לרעש</w:t>
      </w:r>
      <w:r>
        <w:rPr>
          <w:rFonts w:hint="cs"/>
          <w:rtl/>
        </w:rPr>
        <w:t>י</w:t>
      </w:r>
      <w:r>
        <w:rPr>
          <w:rtl/>
        </w:rPr>
        <w:t xml:space="preserve"> </w:t>
      </w:r>
      <w:bookmarkStart w:id="45" w:name="_ETM_Q1_197350"/>
      <w:bookmarkEnd w:id="45"/>
      <w:r>
        <w:rPr>
          <w:rtl/>
        </w:rPr>
        <w:t xml:space="preserve">הרקע, אלימות במשפחה אינה יכולה להיות נושא פוליטי או מגזרי. </w:t>
      </w:r>
      <w:bookmarkStart w:id="46" w:name="_ETM_Q1_201479"/>
      <w:bookmarkEnd w:id="46"/>
      <w:r>
        <w:rPr>
          <w:rtl/>
        </w:rPr>
        <w:t xml:space="preserve">צר לי מאוד שיש מי שבוחרות להפוך סוגיה של חיי </w:t>
      </w:r>
      <w:bookmarkStart w:id="47" w:name="_ETM_Q1_205609"/>
      <w:bookmarkEnd w:id="47"/>
      <w:r>
        <w:rPr>
          <w:rtl/>
        </w:rPr>
        <w:t xml:space="preserve">אדם לכלי ניגוח פוליטי ציני. אנחנו בוחרים במעשים ולא בסיסמאות, </w:t>
      </w:r>
      <w:bookmarkStart w:id="48" w:name="_ETM_Q1_209739"/>
      <w:bookmarkEnd w:id="48"/>
      <w:r>
        <w:rPr>
          <w:rtl/>
        </w:rPr>
        <w:t xml:space="preserve">וזה בדיוק מה שעושה יחידת משגב. </w:t>
      </w:r>
      <w:bookmarkStart w:id="49" w:name="_ETM_Q1_214149"/>
      <w:bookmarkEnd w:id="49"/>
    </w:p>
    <w:p w:rsidR="008D3507" w:rsidRDefault="008D3507" w:rsidP="00BA38BF">
      <w:pPr>
        <w:rPr>
          <w:rtl/>
        </w:rPr>
      </w:pPr>
      <w:bookmarkStart w:id="50" w:name="_ETM_Q1_214077"/>
      <w:bookmarkStart w:id="51" w:name="_ETM_Q1_214124"/>
      <w:bookmarkEnd w:id="50"/>
      <w:bookmarkEnd w:id="51"/>
    </w:p>
    <w:p w:rsidR="008D3507" w:rsidRDefault="008D3507" w:rsidP="00BA38BF">
      <w:pPr>
        <w:rPr>
          <w:rtl/>
        </w:rPr>
      </w:pPr>
      <w:bookmarkStart w:id="52" w:name="_ETM_Q1_214278"/>
      <w:bookmarkStart w:id="53" w:name="_ETM_Q1_214319"/>
      <w:bookmarkEnd w:id="52"/>
      <w:bookmarkEnd w:id="53"/>
      <w:r>
        <w:rPr>
          <w:rtl/>
        </w:rPr>
        <w:t xml:space="preserve">אני מודה לשר לביטחון לאומי, השר איתמר בן גביר, על </w:t>
      </w:r>
      <w:bookmarkStart w:id="54" w:name="_ETM_Q1_217836"/>
      <w:bookmarkEnd w:id="54"/>
      <w:r>
        <w:rPr>
          <w:rtl/>
        </w:rPr>
        <w:t xml:space="preserve">הקמת היחידה, על המשאבים ועל המעקב האישי. אנחנו כאן כדי </w:t>
      </w:r>
      <w:bookmarkStart w:id="55" w:name="_ETM_Q1_221524"/>
      <w:bookmarkEnd w:id="55"/>
      <w:r>
        <w:rPr>
          <w:rtl/>
        </w:rPr>
        <w:t>לוודא שנשים יהיו מוגנות</w:t>
      </w:r>
      <w:r>
        <w:rPr>
          <w:rFonts w:hint="cs"/>
          <w:rtl/>
        </w:rPr>
        <w:t>,</w:t>
      </w:r>
      <w:r>
        <w:rPr>
          <w:rtl/>
        </w:rPr>
        <w:t xml:space="preserve"> ובעזרת השם </w:t>
      </w:r>
      <w:r>
        <w:rPr>
          <w:rFonts w:hint="cs"/>
          <w:rtl/>
        </w:rPr>
        <w:t xml:space="preserve">– </w:t>
      </w:r>
      <w:r>
        <w:rPr>
          <w:rtl/>
        </w:rPr>
        <w:t xml:space="preserve">למגר את התופעה של </w:t>
      </w:r>
      <w:bookmarkStart w:id="56" w:name="_ETM_Q1_225211"/>
      <w:bookmarkEnd w:id="56"/>
      <w:r>
        <w:rPr>
          <w:rtl/>
        </w:rPr>
        <w:t>אלימות במשפחה. תודה.</w:t>
      </w:r>
    </w:p>
    <w:p w:rsidR="008D3507" w:rsidRDefault="008D3507" w:rsidP="00BA38BF">
      <w:pPr>
        <w:rPr>
          <w:rtl/>
        </w:rPr>
      </w:pPr>
    </w:p>
    <w:p w:rsidR="008D3507" w:rsidRDefault="008D3507" w:rsidP="00806F11">
      <w:pPr>
        <w:pStyle w:val="af6"/>
        <w:keepNext/>
        <w:rPr>
          <w:rtl/>
        </w:rPr>
      </w:pPr>
      <w:bookmarkStart w:id="57" w:name="ET_yor_6423_9"/>
      <w:r w:rsidRPr="00806F11">
        <w:rPr>
          <w:rStyle w:val="TagStyle"/>
          <w:rtl/>
        </w:rPr>
        <w:t xml:space="preserve"> &lt;&lt; יור &gt;&gt; </w:t>
      </w:r>
      <w:r>
        <w:rPr>
          <w:rtl/>
        </w:rPr>
        <w:t>היו"ר אמיר אוחנה:</w:t>
      </w:r>
      <w:r w:rsidRPr="00806F11">
        <w:rPr>
          <w:rStyle w:val="TagStyle"/>
          <w:rtl/>
        </w:rPr>
        <w:t xml:space="preserve"> &lt;&lt; יור &gt;&gt;</w:t>
      </w:r>
      <w:r>
        <w:rPr>
          <w:rtl/>
        </w:rPr>
        <w:t xml:space="preserve"> </w:t>
      </w:r>
      <w:bookmarkEnd w:id="57"/>
    </w:p>
    <w:p w:rsidR="008D3507" w:rsidRDefault="008D3507" w:rsidP="00A1138F">
      <w:pPr>
        <w:rPr>
          <w:rtl/>
        </w:rPr>
      </w:pPr>
    </w:p>
    <w:p w:rsidR="008D3507" w:rsidRDefault="008D3507" w:rsidP="00806F11">
      <w:pPr>
        <w:rPr>
          <w:rtl/>
        </w:rPr>
      </w:pPr>
      <w:bookmarkStart w:id="58" w:name="_ETM_Q1_229168"/>
      <w:bookmarkStart w:id="59" w:name="_ETM_Q1_230490"/>
      <w:bookmarkEnd w:id="58"/>
      <w:bookmarkEnd w:id="59"/>
      <w:r>
        <w:rPr>
          <w:rtl/>
        </w:rPr>
        <w:t>תודה לגברתי</w:t>
      </w:r>
      <w:r>
        <w:rPr>
          <w:rFonts w:hint="cs"/>
          <w:rtl/>
        </w:rPr>
        <w:t>.</w:t>
      </w:r>
      <w:r>
        <w:rPr>
          <w:rtl/>
        </w:rPr>
        <w:t xml:space="preserve"> חבר הכנסת אבי מ</w:t>
      </w:r>
      <w:r>
        <w:rPr>
          <w:rFonts w:hint="cs"/>
          <w:rtl/>
        </w:rPr>
        <w:t>ע</w:t>
      </w:r>
      <w:r>
        <w:rPr>
          <w:rtl/>
        </w:rPr>
        <w:t xml:space="preserve">וז, בבקשה. אחריו </w:t>
      </w:r>
      <w:r>
        <w:rPr>
          <w:rFonts w:hint="cs"/>
          <w:rtl/>
        </w:rPr>
        <w:t xml:space="preserve">– </w:t>
      </w:r>
      <w:r>
        <w:rPr>
          <w:rtl/>
        </w:rPr>
        <w:t xml:space="preserve">חבר הכנסת </w:t>
      </w:r>
      <w:bookmarkStart w:id="60" w:name="_ETM_Q1_232975"/>
      <w:bookmarkEnd w:id="60"/>
      <w:r>
        <w:rPr>
          <w:rtl/>
        </w:rPr>
        <w:t>יעקב מרגי.</w:t>
      </w:r>
      <w:bookmarkStart w:id="61" w:name="_ETM_Q1_239740"/>
      <w:bookmarkEnd w:id="61"/>
    </w:p>
    <w:p w:rsidR="008D3507" w:rsidRDefault="008D3507" w:rsidP="00806F11">
      <w:pPr>
        <w:rPr>
          <w:rtl/>
        </w:rPr>
      </w:pPr>
      <w:bookmarkStart w:id="62" w:name="_ETM_Q1_239815"/>
      <w:bookmarkStart w:id="63" w:name="_ETM_Q1_241535"/>
      <w:bookmarkEnd w:id="62"/>
      <w:bookmarkEnd w:id="63"/>
    </w:p>
    <w:p w:rsidR="008D3507" w:rsidRDefault="008D3507" w:rsidP="00806F11">
      <w:pPr>
        <w:pStyle w:val="a4"/>
        <w:keepNext/>
        <w:rPr>
          <w:rtl/>
        </w:rPr>
      </w:pPr>
      <w:bookmarkStart w:id="64" w:name="ET_speaker_6153_10"/>
      <w:r w:rsidRPr="00806F11">
        <w:rPr>
          <w:rStyle w:val="TagStyle"/>
          <w:rtl/>
        </w:rPr>
        <w:t xml:space="preserve"> &lt;&lt; דובר &gt;&gt; </w:t>
      </w:r>
      <w:bookmarkStart w:id="65" w:name="_Toc214991843"/>
      <w:r>
        <w:rPr>
          <w:rtl/>
        </w:rPr>
        <w:t>אבי מעוז (נעם):</w:t>
      </w:r>
      <w:bookmarkEnd w:id="65"/>
      <w:r w:rsidRPr="00806F11">
        <w:rPr>
          <w:rStyle w:val="TagStyle"/>
          <w:rtl/>
        </w:rPr>
        <w:t xml:space="preserve"> &lt;&lt; דובר &gt;&gt;</w:t>
      </w:r>
      <w:r>
        <w:rPr>
          <w:rtl/>
        </w:rPr>
        <w:t xml:space="preserve"> </w:t>
      </w:r>
      <w:bookmarkEnd w:id="64"/>
    </w:p>
    <w:p w:rsidR="008D3507" w:rsidRDefault="008D3507" w:rsidP="00A1138F">
      <w:pPr>
        <w:rPr>
          <w:rtl/>
        </w:rPr>
      </w:pPr>
    </w:p>
    <w:p w:rsidR="008D3507" w:rsidRDefault="008D3507" w:rsidP="0013064F">
      <w:pPr>
        <w:rPr>
          <w:rtl/>
        </w:rPr>
      </w:pPr>
      <w:bookmarkStart w:id="66" w:name="_ETM_Q1_242357"/>
      <w:bookmarkStart w:id="67" w:name="_ETM_Q1_242424"/>
      <w:bookmarkStart w:id="68" w:name="_ETM_Q1_244830"/>
      <w:bookmarkEnd w:id="66"/>
      <w:bookmarkEnd w:id="67"/>
      <w:bookmarkEnd w:id="68"/>
      <w:r>
        <w:rPr>
          <w:rtl/>
        </w:rPr>
        <w:t>תודה, אדוני היושב</w:t>
      </w:r>
      <w:r>
        <w:rPr>
          <w:rFonts w:hint="cs"/>
          <w:rtl/>
        </w:rPr>
        <w:t>-</w:t>
      </w:r>
      <w:r>
        <w:rPr>
          <w:rtl/>
        </w:rPr>
        <w:t xml:space="preserve">ראש. היום השקתי את מוקד השקיפות שלי </w:t>
      </w:r>
      <w:bookmarkStart w:id="69" w:name="_ETM_Q1_249308"/>
      <w:bookmarkEnd w:id="69"/>
      <w:r>
        <w:rPr>
          <w:rtl/>
        </w:rPr>
        <w:t xml:space="preserve">לתוכניות החיצוניות של בתי הספר, שמאפשר להורים לדווח על הסתרה </w:t>
      </w:r>
      <w:bookmarkStart w:id="70" w:name="_ETM_Q1_253786"/>
      <w:bookmarkEnd w:id="70"/>
      <w:r>
        <w:rPr>
          <w:rtl/>
        </w:rPr>
        <w:t xml:space="preserve">ותכנים פוגעניים </w:t>
      </w:r>
      <w:r>
        <w:rPr>
          <w:rFonts w:hint="cs"/>
          <w:rtl/>
        </w:rPr>
        <w:t>א</w:t>
      </w:r>
      <w:r>
        <w:rPr>
          <w:rtl/>
        </w:rPr>
        <w:t>ו</w:t>
      </w:r>
      <w:r>
        <w:rPr>
          <w:rFonts w:hint="cs"/>
          <w:rtl/>
        </w:rPr>
        <w:t xml:space="preserve"> </w:t>
      </w:r>
      <w:r>
        <w:rPr>
          <w:rtl/>
        </w:rPr>
        <w:t>פוסט</w:t>
      </w:r>
      <w:r>
        <w:rPr>
          <w:rFonts w:hint="cs"/>
          <w:rtl/>
        </w:rPr>
        <w:t>-</w:t>
      </w:r>
      <w:r>
        <w:rPr>
          <w:rtl/>
        </w:rPr>
        <w:t>יהודיים ופוסט</w:t>
      </w:r>
      <w:r>
        <w:rPr>
          <w:rFonts w:hint="cs"/>
          <w:rtl/>
        </w:rPr>
        <w:t>-</w:t>
      </w:r>
      <w:r>
        <w:rPr>
          <w:rtl/>
        </w:rPr>
        <w:t xml:space="preserve">ציוניים. </w:t>
      </w:r>
    </w:p>
    <w:p w:rsidR="008D3507" w:rsidRDefault="008D3507" w:rsidP="00806F11">
      <w:pPr>
        <w:rPr>
          <w:rtl/>
        </w:rPr>
      </w:pPr>
      <w:bookmarkStart w:id="71" w:name="_ETM_Q1_263860"/>
      <w:bookmarkStart w:id="72" w:name="_ETM_Q1_263900"/>
      <w:bookmarkEnd w:id="71"/>
      <w:bookmarkEnd w:id="72"/>
    </w:p>
    <w:p w:rsidR="008D3507" w:rsidRDefault="008D3507" w:rsidP="00705282">
      <w:pPr>
        <w:rPr>
          <w:rtl/>
        </w:rPr>
      </w:pPr>
      <w:bookmarkStart w:id="73" w:name="_ETM_Q1_264041"/>
      <w:bookmarkStart w:id="74" w:name="_ETM_Q1_264083"/>
      <w:bookmarkEnd w:id="73"/>
      <w:bookmarkEnd w:id="74"/>
      <w:r>
        <w:rPr>
          <w:rFonts w:hint="cs"/>
          <w:rtl/>
        </w:rPr>
        <w:t>ה</w:t>
      </w:r>
      <w:r>
        <w:rPr>
          <w:rtl/>
        </w:rPr>
        <w:t xml:space="preserve">אחריות לחינוך </w:t>
      </w:r>
      <w:bookmarkStart w:id="75" w:name="_ETM_Q1_258265"/>
      <w:bookmarkEnd w:id="75"/>
      <w:r>
        <w:rPr>
          <w:rtl/>
        </w:rPr>
        <w:t>הילדים</w:t>
      </w:r>
      <w:r>
        <w:rPr>
          <w:rFonts w:hint="cs"/>
          <w:rtl/>
        </w:rPr>
        <w:t xml:space="preserve"> היא</w:t>
      </w:r>
      <w:r>
        <w:rPr>
          <w:rtl/>
        </w:rPr>
        <w:t xml:space="preserve"> בראש ובראשונה של ההורים. רק מכוחם יש זכות למערכת </w:t>
      </w:r>
      <w:bookmarkStart w:id="76" w:name="_ETM_Q1_262743"/>
      <w:bookmarkEnd w:id="76"/>
      <w:r>
        <w:rPr>
          <w:rtl/>
        </w:rPr>
        <w:t xml:space="preserve">חינוכית לפעול. לכן המעורבות והמודעות של ההורים למה שמתרחש בין </w:t>
      </w:r>
      <w:bookmarkStart w:id="77" w:name="_ETM_Q1_267221"/>
      <w:bookmarkEnd w:id="77"/>
      <w:r>
        <w:rPr>
          <w:rtl/>
        </w:rPr>
        <w:t xml:space="preserve">כותלי בית הספר היא חשובה ביותר. </w:t>
      </w:r>
      <w:bookmarkStart w:id="78" w:name="_ETM_Q1_271859"/>
      <w:bookmarkStart w:id="79" w:name="_ETM_Q1_274273"/>
      <w:bookmarkStart w:id="80" w:name="_ETM_Q1_274321"/>
      <w:bookmarkStart w:id="81" w:name="_ETM_Q1_274990"/>
      <w:bookmarkStart w:id="82" w:name="_ETM_Q1_275039"/>
      <w:bookmarkEnd w:id="78"/>
      <w:bookmarkEnd w:id="79"/>
      <w:bookmarkEnd w:id="80"/>
      <w:bookmarkEnd w:id="81"/>
      <w:bookmarkEnd w:id="82"/>
      <w:r>
        <w:rPr>
          <w:rtl/>
        </w:rPr>
        <w:t>הצעד הראשון לכך הוא שקיפות</w:t>
      </w:r>
      <w:r>
        <w:rPr>
          <w:rFonts w:hint="cs"/>
          <w:rtl/>
        </w:rPr>
        <w:t>,</w:t>
      </w:r>
      <w:r>
        <w:rPr>
          <w:rtl/>
        </w:rPr>
        <w:t xml:space="preserve"> כדי להחזיר להורים את האחריות </w:t>
      </w:r>
      <w:bookmarkStart w:id="83" w:name="_ETM_Q1_275671"/>
      <w:bookmarkEnd w:id="83"/>
      <w:r>
        <w:rPr>
          <w:rtl/>
        </w:rPr>
        <w:t>שנגזלה מהם על</w:t>
      </w:r>
      <w:r>
        <w:rPr>
          <w:rFonts w:hint="cs"/>
          <w:rtl/>
        </w:rPr>
        <w:t xml:space="preserve"> </w:t>
      </w:r>
      <w:r>
        <w:rPr>
          <w:rtl/>
        </w:rPr>
        <w:t xml:space="preserve">ידי ההסתרה. לצערי הרב, משרד החינוך עדיין </w:t>
      </w:r>
      <w:bookmarkStart w:id="84" w:name="_ETM_Q1_279484"/>
      <w:bookmarkEnd w:id="84"/>
      <w:r>
        <w:rPr>
          <w:rtl/>
        </w:rPr>
        <w:t>מתנהל במחש</w:t>
      </w:r>
      <w:r>
        <w:rPr>
          <w:rFonts w:hint="cs"/>
          <w:rtl/>
        </w:rPr>
        <w:t>כ</w:t>
      </w:r>
      <w:r>
        <w:rPr>
          <w:rtl/>
        </w:rPr>
        <w:t xml:space="preserve">ים. ילדים נפגשים </w:t>
      </w:r>
      <w:r>
        <w:rPr>
          <w:rFonts w:hint="cs"/>
          <w:rtl/>
        </w:rPr>
        <w:t xml:space="preserve">עם </w:t>
      </w:r>
      <w:r>
        <w:rPr>
          <w:rtl/>
        </w:rPr>
        <w:t>תכנים אנטי</w:t>
      </w:r>
      <w:r>
        <w:rPr>
          <w:rFonts w:hint="cs"/>
          <w:rtl/>
        </w:rPr>
        <w:t>-</w:t>
      </w:r>
      <w:r>
        <w:rPr>
          <w:rtl/>
        </w:rPr>
        <w:t>לאומיים, אנטי</w:t>
      </w:r>
      <w:r>
        <w:rPr>
          <w:rFonts w:hint="cs"/>
          <w:rtl/>
        </w:rPr>
        <w:t>-</w:t>
      </w:r>
      <w:r>
        <w:rPr>
          <w:rtl/>
        </w:rPr>
        <w:t>יהודיים ואנטי</w:t>
      </w:r>
      <w:bookmarkStart w:id="85" w:name="_ETM_Q1_283296"/>
      <w:bookmarkEnd w:id="85"/>
      <w:r>
        <w:rPr>
          <w:rFonts w:hint="cs"/>
          <w:rtl/>
        </w:rPr>
        <w:t>-</w:t>
      </w:r>
      <w:r>
        <w:rPr>
          <w:rtl/>
        </w:rPr>
        <w:t xml:space="preserve">מוסריים. </w:t>
      </w:r>
      <w:bookmarkStart w:id="86" w:name="_ETM_Q1_287320"/>
      <w:bookmarkEnd w:id="86"/>
      <w:r>
        <w:rPr>
          <w:rtl/>
        </w:rPr>
        <w:t>הפיקוח על עשרות</w:t>
      </w:r>
      <w:r>
        <w:rPr>
          <w:rFonts w:hint="cs"/>
          <w:rtl/>
        </w:rPr>
        <w:t xml:space="preserve"> </w:t>
      </w:r>
      <w:r>
        <w:rPr>
          <w:rtl/>
        </w:rPr>
        <w:t xml:space="preserve">אלפי התוכניות החיצוניות שנכנסות לכיתות דרך מערכת </w:t>
      </w:r>
      <w:bookmarkStart w:id="87" w:name="_ETM_Q1_291894"/>
      <w:bookmarkEnd w:id="87"/>
      <w:proofErr w:type="spellStart"/>
      <w:r>
        <w:rPr>
          <w:rtl/>
        </w:rPr>
        <w:t>הגפ</w:t>
      </w:r>
      <w:r>
        <w:rPr>
          <w:rFonts w:hint="cs"/>
          <w:rtl/>
        </w:rPr>
        <w:t>"</w:t>
      </w:r>
      <w:r>
        <w:rPr>
          <w:rtl/>
        </w:rPr>
        <w:t>ן</w:t>
      </w:r>
      <w:proofErr w:type="spellEnd"/>
      <w:r>
        <w:rPr>
          <w:rtl/>
        </w:rPr>
        <w:t xml:space="preserve"> מינימלי או לא קיים בכלל. </w:t>
      </w:r>
      <w:bookmarkStart w:id="88" w:name="_ETM_Q1_297115"/>
      <w:bookmarkEnd w:id="88"/>
    </w:p>
    <w:p w:rsidR="008D3507" w:rsidRDefault="008D3507" w:rsidP="00806F11">
      <w:pPr>
        <w:rPr>
          <w:rtl/>
        </w:rPr>
      </w:pPr>
      <w:bookmarkStart w:id="89" w:name="_ETM_Q1_297156"/>
      <w:bookmarkEnd w:id="89"/>
    </w:p>
    <w:p w:rsidR="008D3507" w:rsidRDefault="008D3507" w:rsidP="00705282">
      <w:pPr>
        <w:rPr>
          <w:rtl/>
        </w:rPr>
      </w:pPr>
      <w:bookmarkStart w:id="90" w:name="_ETM_Q1_297340"/>
      <w:bookmarkStart w:id="91" w:name="_ETM_Q1_297376"/>
      <w:bookmarkEnd w:id="90"/>
      <w:bookmarkEnd w:id="91"/>
      <w:r>
        <w:rPr>
          <w:rtl/>
        </w:rPr>
        <w:t xml:space="preserve">מוקד השקיפות שלי </w:t>
      </w:r>
      <w:bookmarkStart w:id="92" w:name="_ETM_Q1_296469"/>
      <w:bookmarkEnd w:id="92"/>
      <w:r>
        <w:rPr>
          <w:rtl/>
        </w:rPr>
        <w:t>הו</w:t>
      </w:r>
      <w:r>
        <w:rPr>
          <w:rFonts w:hint="cs"/>
          <w:rtl/>
        </w:rPr>
        <w:t>א</w:t>
      </w:r>
      <w:r>
        <w:rPr>
          <w:rtl/>
        </w:rPr>
        <w:t xml:space="preserve"> הצעד הקטן והראשון להחזרת האחריות על חינוך הילדים להורים. </w:t>
      </w:r>
      <w:bookmarkStart w:id="93" w:name="_ETM_Q1_301044"/>
      <w:bookmarkEnd w:id="93"/>
      <w:r>
        <w:rPr>
          <w:rtl/>
        </w:rPr>
        <w:t xml:space="preserve">כך ההורים יוכלו לדווח על המציאות </w:t>
      </w:r>
      <w:bookmarkStart w:id="94" w:name="_ETM_Q1_305630"/>
      <w:bookmarkEnd w:id="94"/>
      <w:r>
        <w:rPr>
          <w:rFonts w:hint="cs"/>
          <w:rtl/>
        </w:rPr>
        <w:t>ב</w:t>
      </w:r>
      <w:r>
        <w:rPr>
          <w:rtl/>
        </w:rPr>
        <w:t xml:space="preserve">שטח, וכך אנחנו נוכל לעדכן את כלל ציבור ההורים. מספר </w:t>
      </w:r>
      <w:bookmarkStart w:id="95" w:name="_ETM_Q1_309896"/>
      <w:bookmarkEnd w:id="95"/>
      <w:proofErr w:type="spellStart"/>
      <w:r>
        <w:rPr>
          <w:rtl/>
        </w:rPr>
        <w:t>הווטסאפ</w:t>
      </w:r>
      <w:proofErr w:type="spellEnd"/>
      <w:r>
        <w:rPr>
          <w:rtl/>
        </w:rPr>
        <w:t xml:space="preserve"> לפניות למוקד השקיפות שלי</w:t>
      </w:r>
      <w:r>
        <w:rPr>
          <w:rFonts w:hint="cs"/>
          <w:rtl/>
        </w:rPr>
        <w:t xml:space="preserve">: 055-9804775. </w:t>
      </w:r>
      <w:bookmarkStart w:id="96" w:name="_ETM_Q1_314162"/>
      <w:bookmarkEnd w:id="96"/>
      <w:r>
        <w:rPr>
          <w:rtl/>
        </w:rPr>
        <w:t>תודה.</w:t>
      </w:r>
    </w:p>
    <w:p w:rsidR="008D3507" w:rsidRDefault="008D3507" w:rsidP="00BA38BF">
      <w:pPr>
        <w:rPr>
          <w:rtl/>
        </w:rPr>
      </w:pPr>
    </w:p>
    <w:p w:rsidR="008D3507" w:rsidRDefault="008D3507" w:rsidP="00806F11">
      <w:pPr>
        <w:pStyle w:val="af6"/>
        <w:keepNext/>
        <w:rPr>
          <w:rtl/>
        </w:rPr>
      </w:pPr>
      <w:bookmarkStart w:id="97" w:name="ET_yor_6423_11"/>
      <w:r w:rsidRPr="00806F11">
        <w:rPr>
          <w:rStyle w:val="TagStyle"/>
          <w:rtl/>
        </w:rPr>
        <w:t xml:space="preserve"> &lt;&lt; יור &gt;&gt; </w:t>
      </w:r>
      <w:r>
        <w:rPr>
          <w:rtl/>
        </w:rPr>
        <w:t>היו"ר אמיר אוחנה:</w:t>
      </w:r>
      <w:r w:rsidRPr="00806F11">
        <w:rPr>
          <w:rStyle w:val="TagStyle"/>
          <w:rtl/>
        </w:rPr>
        <w:t xml:space="preserve"> &lt;&lt; יור &gt;&gt;</w:t>
      </w:r>
      <w:r>
        <w:rPr>
          <w:rtl/>
        </w:rPr>
        <w:t xml:space="preserve"> </w:t>
      </w:r>
      <w:bookmarkEnd w:id="97"/>
    </w:p>
    <w:p w:rsidR="008D3507" w:rsidRDefault="008D3507" w:rsidP="00A1138F">
      <w:pPr>
        <w:rPr>
          <w:rtl/>
        </w:rPr>
      </w:pPr>
    </w:p>
    <w:p w:rsidR="008D3507" w:rsidRDefault="008D3507" w:rsidP="00806F11">
      <w:pPr>
        <w:rPr>
          <w:rtl/>
        </w:rPr>
      </w:pPr>
      <w:bookmarkStart w:id="98" w:name="_ETM_Q1_318790"/>
      <w:bookmarkEnd w:id="98"/>
      <w:r>
        <w:rPr>
          <w:rtl/>
        </w:rPr>
        <w:t>תודה רבה. חבר הכנסת יעקב מרגי</w:t>
      </w:r>
      <w:r>
        <w:rPr>
          <w:rFonts w:hint="cs"/>
          <w:rtl/>
        </w:rPr>
        <w:t>,</w:t>
      </w:r>
      <w:r>
        <w:rPr>
          <w:rtl/>
        </w:rPr>
        <w:t xml:space="preserve"> ואחריו </w:t>
      </w:r>
      <w:r>
        <w:rPr>
          <w:rFonts w:hint="cs"/>
          <w:rtl/>
        </w:rPr>
        <w:t xml:space="preserve">– </w:t>
      </w:r>
      <w:r>
        <w:rPr>
          <w:rtl/>
        </w:rPr>
        <w:t>חברת הכנסת מ</w:t>
      </w:r>
      <w:r>
        <w:rPr>
          <w:rFonts w:hint="cs"/>
          <w:rtl/>
        </w:rPr>
        <w:t>ט</w:t>
      </w:r>
      <w:r>
        <w:rPr>
          <w:rtl/>
        </w:rPr>
        <w:t xml:space="preserve">י </w:t>
      </w:r>
      <w:bookmarkStart w:id="99" w:name="_ETM_Q1_321365"/>
      <w:bookmarkEnd w:id="99"/>
      <w:r>
        <w:rPr>
          <w:rtl/>
        </w:rPr>
        <w:t xml:space="preserve">צרפתי </w:t>
      </w:r>
      <w:r>
        <w:rPr>
          <w:rFonts w:hint="cs"/>
          <w:rtl/>
        </w:rPr>
        <w:t>ה</w:t>
      </w:r>
      <w:r>
        <w:rPr>
          <w:rtl/>
        </w:rPr>
        <w:t>רכבי.</w:t>
      </w:r>
    </w:p>
    <w:p w:rsidR="008D3507" w:rsidRDefault="008D3507" w:rsidP="00BA38BF">
      <w:pPr>
        <w:rPr>
          <w:rtl/>
        </w:rPr>
      </w:pPr>
    </w:p>
    <w:p w:rsidR="008D3507" w:rsidRDefault="008D3507" w:rsidP="00806F11">
      <w:pPr>
        <w:pStyle w:val="a4"/>
        <w:keepNext/>
        <w:rPr>
          <w:rtl/>
        </w:rPr>
      </w:pPr>
      <w:bookmarkStart w:id="100" w:name="ET_speaker_5359_12"/>
      <w:r w:rsidRPr="00806F11">
        <w:rPr>
          <w:rStyle w:val="TagStyle"/>
          <w:rtl/>
        </w:rPr>
        <w:t xml:space="preserve"> &lt;&lt; דובר &gt;&gt; </w:t>
      </w:r>
      <w:bookmarkStart w:id="101" w:name="_Toc214991844"/>
      <w:r>
        <w:rPr>
          <w:rtl/>
        </w:rPr>
        <w:t>יעקב מרגי (ש"ס):</w:t>
      </w:r>
      <w:bookmarkEnd w:id="101"/>
      <w:r w:rsidRPr="00806F11">
        <w:rPr>
          <w:rStyle w:val="TagStyle"/>
          <w:rtl/>
        </w:rPr>
        <w:t xml:space="preserve"> &lt;&lt; דובר &gt;&gt;</w:t>
      </w:r>
      <w:r>
        <w:rPr>
          <w:rtl/>
        </w:rPr>
        <w:t xml:space="preserve"> </w:t>
      </w:r>
      <w:bookmarkEnd w:id="100"/>
    </w:p>
    <w:p w:rsidR="008D3507" w:rsidRDefault="008D3507" w:rsidP="00A1138F">
      <w:pPr>
        <w:rPr>
          <w:rtl/>
        </w:rPr>
      </w:pPr>
    </w:p>
    <w:p w:rsidR="008D3507" w:rsidRDefault="008D3507" w:rsidP="00705282">
      <w:pPr>
        <w:rPr>
          <w:rtl/>
        </w:rPr>
      </w:pPr>
      <w:bookmarkStart w:id="102" w:name="_ETM_Q1_324910"/>
      <w:bookmarkEnd w:id="102"/>
      <w:r>
        <w:rPr>
          <w:rFonts w:hint="cs"/>
          <w:rtl/>
        </w:rPr>
        <w:t>א</w:t>
      </w:r>
      <w:r>
        <w:rPr>
          <w:rtl/>
        </w:rPr>
        <w:t>דוני היושב</w:t>
      </w:r>
      <w:r>
        <w:rPr>
          <w:rFonts w:hint="cs"/>
          <w:rtl/>
        </w:rPr>
        <w:t>-</w:t>
      </w:r>
      <w:r>
        <w:rPr>
          <w:rtl/>
        </w:rPr>
        <w:t>ראש, אנחנו עדים לאי</w:t>
      </w:r>
      <w:r>
        <w:rPr>
          <w:rFonts w:hint="cs"/>
          <w:rtl/>
        </w:rPr>
        <w:t>-</w:t>
      </w:r>
      <w:r>
        <w:rPr>
          <w:rtl/>
        </w:rPr>
        <w:t xml:space="preserve">משילות </w:t>
      </w:r>
      <w:bookmarkStart w:id="103" w:name="_ETM_Q1_330540"/>
      <w:bookmarkEnd w:id="103"/>
      <w:r>
        <w:rPr>
          <w:rtl/>
        </w:rPr>
        <w:t xml:space="preserve">בנגב זה זמן רב, אבל כשזה מתערבב עם הזילות בזה </w:t>
      </w:r>
      <w:bookmarkStart w:id="104" w:name="_ETM_Q1_335672"/>
      <w:bookmarkEnd w:id="104"/>
      <w:r>
        <w:rPr>
          <w:rtl/>
        </w:rPr>
        <w:t xml:space="preserve">שאותם ארגונים </w:t>
      </w:r>
      <w:r>
        <w:rPr>
          <w:rFonts w:hint="cs"/>
          <w:rtl/>
        </w:rPr>
        <w:t xml:space="preserve">יכולים </w:t>
      </w:r>
      <w:r>
        <w:rPr>
          <w:rtl/>
        </w:rPr>
        <w:t>להגיע לבסיסי צה"ל ולגנוב</w:t>
      </w:r>
      <w:r>
        <w:rPr>
          <w:rFonts w:hint="cs"/>
          <w:rtl/>
        </w:rPr>
        <w:t xml:space="preserve"> –</w:t>
      </w:r>
      <w:r>
        <w:rPr>
          <w:rtl/>
        </w:rPr>
        <w:t xml:space="preserve"> יותר מזה, לשדוד</w:t>
      </w:r>
      <w:r>
        <w:rPr>
          <w:rFonts w:hint="cs"/>
          <w:rtl/>
        </w:rPr>
        <w:t xml:space="preserve"> </w:t>
      </w:r>
      <w:r>
        <w:rPr>
          <w:rtl/>
        </w:rPr>
        <w:t xml:space="preserve">– </w:t>
      </w:r>
      <w:bookmarkStart w:id="105" w:name="_ETM_Q1_340803"/>
      <w:bookmarkEnd w:id="105"/>
      <w:r>
        <w:rPr>
          <w:rtl/>
        </w:rPr>
        <w:t>תחמושת</w:t>
      </w:r>
      <w:r>
        <w:rPr>
          <w:rFonts w:hint="cs"/>
          <w:rtl/>
        </w:rPr>
        <w:t>,</w:t>
      </w:r>
      <w:r>
        <w:rPr>
          <w:rtl/>
        </w:rPr>
        <w:t xml:space="preserve"> וכלי הנשק האלה</w:t>
      </w:r>
      <w:r>
        <w:rPr>
          <w:rFonts w:hint="cs"/>
          <w:rtl/>
        </w:rPr>
        <w:t xml:space="preserve"> –</w:t>
      </w:r>
      <w:r>
        <w:rPr>
          <w:rtl/>
        </w:rPr>
        <w:t xml:space="preserve"> אנחנו שומעים אותם, שומעים את </w:t>
      </w:r>
      <w:bookmarkStart w:id="106" w:name="_ETM_Q1_345936"/>
      <w:bookmarkEnd w:id="106"/>
      <w:r>
        <w:rPr>
          <w:rFonts w:hint="cs"/>
          <w:rtl/>
        </w:rPr>
        <w:t xml:space="preserve">הדי </w:t>
      </w:r>
      <w:r>
        <w:rPr>
          <w:rtl/>
        </w:rPr>
        <w:t>היריות ערב-ערב, לילה</w:t>
      </w:r>
      <w:r>
        <w:rPr>
          <w:rFonts w:hint="cs"/>
          <w:rtl/>
        </w:rPr>
        <w:t>-</w:t>
      </w:r>
      <w:r>
        <w:rPr>
          <w:rtl/>
        </w:rPr>
        <w:t>לילה</w:t>
      </w:r>
      <w:r>
        <w:rPr>
          <w:rFonts w:hint="cs"/>
          <w:rtl/>
        </w:rPr>
        <w:t>;</w:t>
      </w:r>
      <w:r>
        <w:rPr>
          <w:rtl/>
        </w:rPr>
        <w:t xml:space="preserve"> רואים אותם גם בכבישים, בצמתים בנגב. </w:t>
      </w:r>
      <w:bookmarkStart w:id="107" w:name="_ETM_Q1_351068"/>
      <w:bookmarkEnd w:id="107"/>
      <w:r>
        <w:rPr>
          <w:rtl/>
        </w:rPr>
        <w:t>זה לא גדול עלינו</w:t>
      </w:r>
      <w:r>
        <w:rPr>
          <w:rFonts w:hint="cs"/>
          <w:rtl/>
        </w:rPr>
        <w:t>,</w:t>
      </w:r>
      <w:r>
        <w:rPr>
          <w:rtl/>
        </w:rPr>
        <w:t xml:space="preserve"> </w:t>
      </w:r>
      <w:bookmarkStart w:id="108" w:name="_ETM_Q1_356709"/>
      <w:bookmarkEnd w:id="108"/>
      <w:r>
        <w:rPr>
          <w:rtl/>
        </w:rPr>
        <w:t xml:space="preserve">זה לא גדול עלינו, זה קטן. </w:t>
      </w:r>
      <w:bookmarkStart w:id="109" w:name="_ETM_Q1_361559"/>
      <w:bookmarkStart w:id="110" w:name="_ETM_Q1_361601"/>
      <w:bookmarkStart w:id="111" w:name="_ETM_Q1_361782"/>
      <w:bookmarkStart w:id="112" w:name="_ETM_Q1_361834"/>
      <w:bookmarkEnd w:id="109"/>
      <w:bookmarkEnd w:id="110"/>
      <w:bookmarkEnd w:id="111"/>
      <w:bookmarkEnd w:id="112"/>
      <w:r>
        <w:rPr>
          <w:rtl/>
        </w:rPr>
        <w:t xml:space="preserve">המשטרה עם השב"כ </w:t>
      </w:r>
      <w:bookmarkStart w:id="113" w:name="_ETM_Q1_362399"/>
      <w:bookmarkEnd w:id="113"/>
      <w:r>
        <w:rPr>
          <w:rtl/>
        </w:rPr>
        <w:t>וצה</w:t>
      </w:r>
      <w:r>
        <w:rPr>
          <w:rFonts w:hint="cs"/>
          <w:rtl/>
        </w:rPr>
        <w:t>"</w:t>
      </w:r>
      <w:r>
        <w:rPr>
          <w:rtl/>
        </w:rPr>
        <w:t>ל יכולים למגר את התופעה</w:t>
      </w:r>
      <w:r>
        <w:rPr>
          <w:rFonts w:hint="cs"/>
          <w:rtl/>
        </w:rPr>
        <w:t>.</w:t>
      </w:r>
      <w:r>
        <w:rPr>
          <w:rtl/>
        </w:rPr>
        <w:t xml:space="preserve"> יודעים איפה בדיוק, יודעים מאיזה </w:t>
      </w:r>
      <w:bookmarkStart w:id="114" w:name="_ETM_Q1_367212"/>
      <w:bookmarkEnd w:id="114"/>
      <w:r>
        <w:rPr>
          <w:rtl/>
        </w:rPr>
        <w:t xml:space="preserve">כפרים הם יוצאים לבסיסי צה"ל, יודעים מאיזה </w:t>
      </w:r>
      <w:r>
        <w:rPr>
          <w:rFonts w:hint="cs"/>
          <w:rtl/>
        </w:rPr>
        <w:t>י</w:t>
      </w:r>
      <w:r>
        <w:rPr>
          <w:rtl/>
        </w:rPr>
        <w:t xml:space="preserve">ישובים הם יוצאים </w:t>
      </w:r>
      <w:bookmarkStart w:id="115" w:name="_ETM_Q1_372025"/>
      <w:bookmarkEnd w:id="115"/>
      <w:r>
        <w:rPr>
          <w:rtl/>
        </w:rPr>
        <w:t>להשתולל בכבישים בלילות</w:t>
      </w:r>
      <w:r>
        <w:rPr>
          <w:rFonts w:hint="cs"/>
          <w:rtl/>
        </w:rPr>
        <w:t>.</w:t>
      </w:r>
      <w:r>
        <w:rPr>
          <w:rtl/>
        </w:rPr>
        <w:t xml:space="preserve"> הגיע הזמן</w:t>
      </w:r>
      <w:r>
        <w:rPr>
          <w:rFonts w:hint="cs"/>
          <w:rtl/>
        </w:rPr>
        <w:t>.</w:t>
      </w:r>
      <w:r>
        <w:rPr>
          <w:rtl/>
        </w:rPr>
        <w:t xml:space="preserve"> זה עלול להיות מאוחר</w:t>
      </w:r>
      <w:r>
        <w:rPr>
          <w:rFonts w:hint="cs"/>
          <w:rtl/>
        </w:rPr>
        <w:t>.</w:t>
      </w:r>
      <w:bookmarkStart w:id="116" w:name="_ETM_Q1_377862"/>
      <w:bookmarkEnd w:id="116"/>
    </w:p>
    <w:p w:rsidR="008D3507" w:rsidRDefault="008D3507" w:rsidP="00806F11">
      <w:pPr>
        <w:rPr>
          <w:rtl/>
        </w:rPr>
      </w:pPr>
      <w:bookmarkStart w:id="117" w:name="_ETM_Q1_377921"/>
      <w:bookmarkEnd w:id="117"/>
    </w:p>
    <w:p w:rsidR="008D3507" w:rsidRDefault="008D3507" w:rsidP="00806F11">
      <w:pPr>
        <w:pStyle w:val="af6"/>
        <w:keepNext/>
        <w:rPr>
          <w:rtl/>
        </w:rPr>
      </w:pPr>
      <w:bookmarkStart w:id="118" w:name="ET_yor_6423_13"/>
      <w:r w:rsidRPr="00806F11">
        <w:rPr>
          <w:rStyle w:val="TagStyle"/>
          <w:rtl/>
        </w:rPr>
        <w:t xml:space="preserve"> &lt;&lt; יור &gt;&gt; </w:t>
      </w:r>
      <w:r>
        <w:rPr>
          <w:rtl/>
        </w:rPr>
        <w:t>היו"ר אמיר אוחנה:</w:t>
      </w:r>
      <w:r w:rsidRPr="00806F11">
        <w:rPr>
          <w:rStyle w:val="TagStyle"/>
          <w:rtl/>
        </w:rPr>
        <w:t xml:space="preserve"> &lt;&lt; יור &gt;&gt;</w:t>
      </w:r>
      <w:r>
        <w:rPr>
          <w:rtl/>
        </w:rPr>
        <w:t xml:space="preserve"> </w:t>
      </w:r>
      <w:bookmarkEnd w:id="118"/>
    </w:p>
    <w:p w:rsidR="008D3507" w:rsidRDefault="008D3507" w:rsidP="00A1138F">
      <w:pPr>
        <w:rPr>
          <w:rtl/>
        </w:rPr>
      </w:pPr>
    </w:p>
    <w:p w:rsidR="008D3507" w:rsidRDefault="008D3507" w:rsidP="00806F11">
      <w:pPr>
        <w:rPr>
          <w:rtl/>
        </w:rPr>
      </w:pPr>
      <w:bookmarkStart w:id="119" w:name="_ETM_Q1_378627"/>
      <w:bookmarkStart w:id="120" w:name="_ETM_Q1_377609"/>
      <w:bookmarkEnd w:id="119"/>
      <w:bookmarkEnd w:id="120"/>
      <w:r>
        <w:rPr>
          <w:rtl/>
        </w:rPr>
        <w:t>תודה רבה</w:t>
      </w:r>
      <w:r>
        <w:rPr>
          <w:rFonts w:hint="cs"/>
          <w:rtl/>
        </w:rPr>
        <w:t>.</w:t>
      </w:r>
      <w:r>
        <w:rPr>
          <w:rtl/>
        </w:rPr>
        <w:t xml:space="preserve"> חברת הכנסת מ</w:t>
      </w:r>
      <w:r>
        <w:rPr>
          <w:rFonts w:hint="cs"/>
          <w:rtl/>
        </w:rPr>
        <w:t>ט</w:t>
      </w:r>
      <w:r>
        <w:rPr>
          <w:rtl/>
        </w:rPr>
        <w:t>י צרפתי</w:t>
      </w:r>
      <w:r>
        <w:rPr>
          <w:rFonts w:hint="cs"/>
          <w:rtl/>
        </w:rPr>
        <w:t xml:space="preserve"> הרכבי</w:t>
      </w:r>
      <w:r>
        <w:rPr>
          <w:rtl/>
        </w:rPr>
        <w:t>, בבקשה.</w:t>
      </w:r>
    </w:p>
    <w:p w:rsidR="008D3507" w:rsidRDefault="008D3507" w:rsidP="00BA38BF">
      <w:pPr>
        <w:rPr>
          <w:rtl/>
        </w:rPr>
      </w:pPr>
    </w:p>
    <w:p w:rsidR="008D3507" w:rsidRDefault="008D3507" w:rsidP="00806F11">
      <w:pPr>
        <w:pStyle w:val="a4"/>
        <w:keepNext/>
        <w:rPr>
          <w:rtl/>
        </w:rPr>
      </w:pPr>
      <w:bookmarkStart w:id="121" w:name="ET_speaker_6359_14"/>
      <w:r w:rsidRPr="00806F11">
        <w:rPr>
          <w:rStyle w:val="TagStyle"/>
          <w:rtl/>
        </w:rPr>
        <w:t xml:space="preserve"> &lt;&lt; דובר &gt;&gt; </w:t>
      </w:r>
      <w:bookmarkStart w:id="122" w:name="_Toc214991845"/>
      <w:r>
        <w:rPr>
          <w:rtl/>
        </w:rPr>
        <w:t>מטי צרפתי הרכבי (יש עתיד):</w:t>
      </w:r>
      <w:bookmarkEnd w:id="122"/>
      <w:r w:rsidRPr="00806F11">
        <w:rPr>
          <w:rStyle w:val="TagStyle"/>
          <w:rtl/>
        </w:rPr>
        <w:t xml:space="preserve"> &lt;&lt; דובר &gt;&gt;</w:t>
      </w:r>
      <w:r>
        <w:rPr>
          <w:rtl/>
        </w:rPr>
        <w:t xml:space="preserve"> </w:t>
      </w:r>
      <w:bookmarkEnd w:id="121"/>
    </w:p>
    <w:p w:rsidR="008D3507" w:rsidRDefault="008D3507" w:rsidP="00A1138F">
      <w:pPr>
        <w:rPr>
          <w:rtl/>
        </w:rPr>
      </w:pPr>
    </w:p>
    <w:p w:rsidR="008D3507" w:rsidRDefault="008D3507" w:rsidP="00806F11">
      <w:pPr>
        <w:rPr>
          <w:rtl/>
        </w:rPr>
      </w:pPr>
      <w:bookmarkStart w:id="123" w:name="_ETM_Q1_391682"/>
      <w:bookmarkStart w:id="124" w:name="_ETM_Q1_391732"/>
      <w:bookmarkStart w:id="125" w:name="_ETM_Q1_389859"/>
      <w:bookmarkEnd w:id="123"/>
      <w:bookmarkEnd w:id="124"/>
      <w:bookmarkEnd w:id="125"/>
      <w:r>
        <w:rPr>
          <w:rtl/>
        </w:rPr>
        <w:t>אדוני יושב</w:t>
      </w:r>
      <w:r>
        <w:rPr>
          <w:rFonts w:hint="cs"/>
          <w:rtl/>
        </w:rPr>
        <w:t>-</w:t>
      </w:r>
      <w:r>
        <w:rPr>
          <w:rtl/>
        </w:rPr>
        <w:t xml:space="preserve">הראש, כנסת נכבדה, </w:t>
      </w:r>
      <w:r>
        <w:rPr>
          <w:rFonts w:hint="cs"/>
          <w:rtl/>
        </w:rPr>
        <w:t xml:space="preserve">781 </w:t>
      </w:r>
      <w:r>
        <w:rPr>
          <w:rtl/>
        </w:rPr>
        <w:t xml:space="preserve">ימים </w:t>
      </w:r>
      <w:bookmarkStart w:id="126" w:name="_ETM_Q1_394439"/>
      <w:bookmarkEnd w:id="126"/>
      <w:r>
        <w:rPr>
          <w:rtl/>
        </w:rPr>
        <w:t>אנחנו עדיין מחכים לשלושה חטופים</w:t>
      </w:r>
      <w:r>
        <w:rPr>
          <w:rFonts w:hint="cs"/>
          <w:rtl/>
        </w:rPr>
        <w:t>,</w:t>
      </w:r>
      <w:r>
        <w:rPr>
          <w:rtl/>
        </w:rPr>
        <w:t xml:space="preserve"> ובתקווה שיהיו בשורות. </w:t>
      </w:r>
    </w:p>
    <w:p w:rsidR="008D3507" w:rsidRDefault="008D3507" w:rsidP="00806F11">
      <w:pPr>
        <w:rPr>
          <w:rtl/>
        </w:rPr>
      </w:pPr>
      <w:bookmarkStart w:id="127" w:name="_ETM_Q1_400903"/>
      <w:bookmarkStart w:id="128" w:name="_ETM_Q1_400954"/>
      <w:bookmarkEnd w:id="127"/>
      <w:bookmarkEnd w:id="128"/>
    </w:p>
    <w:p w:rsidR="008D3507" w:rsidRDefault="008D3507" w:rsidP="00705282">
      <w:pPr>
        <w:rPr>
          <w:rtl/>
        </w:rPr>
      </w:pPr>
      <w:bookmarkStart w:id="129" w:name="_ETM_Q1_401104"/>
      <w:bookmarkStart w:id="130" w:name="_ETM_Q1_401160"/>
      <w:bookmarkEnd w:id="129"/>
      <w:bookmarkEnd w:id="130"/>
      <w:r>
        <w:rPr>
          <w:rtl/>
        </w:rPr>
        <w:t xml:space="preserve">היום יום </w:t>
      </w:r>
      <w:bookmarkStart w:id="131" w:name="_ETM_Q1_399019"/>
      <w:bookmarkEnd w:id="131"/>
      <w:r>
        <w:rPr>
          <w:rtl/>
        </w:rPr>
        <w:t>המאבק הבי</w:t>
      </w:r>
      <w:r>
        <w:rPr>
          <w:rFonts w:hint="cs"/>
          <w:rtl/>
        </w:rPr>
        <w:t>ן-</w:t>
      </w:r>
      <w:r>
        <w:rPr>
          <w:rtl/>
        </w:rPr>
        <w:t xml:space="preserve">לאומי למניעת אלימות כלפי נשים, </w:t>
      </w:r>
      <w:bookmarkStart w:id="132" w:name="_ETM_Q1_404140"/>
      <w:bookmarkEnd w:id="132"/>
      <w:r>
        <w:rPr>
          <w:rtl/>
        </w:rPr>
        <w:t xml:space="preserve">ועצוב לי שהכנסת לא מציינת אותו היום. </w:t>
      </w:r>
      <w:bookmarkStart w:id="133" w:name="_ETM_Q1_408339"/>
      <w:bookmarkEnd w:id="133"/>
      <w:r>
        <w:rPr>
          <w:rtl/>
        </w:rPr>
        <w:t>אולי כי יש בחירות בליכוד והן חשובות יותר</w:t>
      </w:r>
      <w:r>
        <w:rPr>
          <w:rFonts w:hint="cs"/>
          <w:rtl/>
        </w:rPr>
        <w:t>?</w:t>
      </w:r>
      <w:r>
        <w:rPr>
          <w:rtl/>
        </w:rPr>
        <w:t xml:space="preserve"> </w:t>
      </w:r>
      <w:bookmarkStart w:id="134" w:name="_ETM_Q1_412450"/>
      <w:bookmarkStart w:id="135" w:name="_ETM_Q1_415838"/>
      <w:bookmarkStart w:id="136" w:name="_ETM_Q1_415882"/>
      <w:bookmarkEnd w:id="134"/>
      <w:bookmarkEnd w:id="135"/>
      <w:bookmarkEnd w:id="136"/>
      <w:r>
        <w:rPr>
          <w:rFonts w:hint="cs"/>
          <w:rtl/>
        </w:rPr>
        <w:t>44 נשים</w:t>
      </w:r>
      <w:r>
        <w:rPr>
          <w:rtl/>
        </w:rPr>
        <w:t xml:space="preserve"> נרצחו ב</w:t>
      </w:r>
      <w:r>
        <w:rPr>
          <w:rFonts w:hint="cs"/>
          <w:rtl/>
        </w:rPr>
        <w:t xml:space="preserve">-2025, </w:t>
      </w:r>
      <w:r>
        <w:rPr>
          <w:rtl/>
        </w:rPr>
        <w:t>ו</w:t>
      </w:r>
      <w:r>
        <w:rPr>
          <w:rFonts w:hint="cs"/>
          <w:rtl/>
        </w:rPr>
        <w:t>ה</w:t>
      </w:r>
      <w:r>
        <w:rPr>
          <w:rtl/>
        </w:rPr>
        <w:t>אחראי לכישלון</w:t>
      </w:r>
      <w:r>
        <w:rPr>
          <w:rFonts w:hint="cs"/>
          <w:rtl/>
        </w:rPr>
        <w:t>,</w:t>
      </w:r>
      <w:r>
        <w:rPr>
          <w:rtl/>
        </w:rPr>
        <w:t xml:space="preserve"> </w:t>
      </w:r>
      <w:bookmarkStart w:id="137" w:name="_ETM_Q1_416791"/>
      <w:bookmarkEnd w:id="137"/>
      <w:r>
        <w:rPr>
          <w:rtl/>
        </w:rPr>
        <w:t>השר בן גביר</w:t>
      </w:r>
      <w:r>
        <w:rPr>
          <w:rFonts w:hint="cs"/>
          <w:rtl/>
        </w:rPr>
        <w:t>,</w:t>
      </w:r>
      <w:r>
        <w:rPr>
          <w:rtl/>
        </w:rPr>
        <w:t xml:space="preserve"> מורה לנציגי המשטרה והשב</w:t>
      </w:r>
      <w:r>
        <w:rPr>
          <w:rFonts w:hint="cs"/>
          <w:rtl/>
        </w:rPr>
        <w:t>"</w:t>
      </w:r>
      <w:r>
        <w:rPr>
          <w:rtl/>
        </w:rPr>
        <w:t xml:space="preserve">ס לא להגיע לדיונים </w:t>
      </w:r>
      <w:bookmarkStart w:id="138" w:name="_ETM_Q1_421134"/>
      <w:bookmarkEnd w:id="138"/>
      <w:r>
        <w:rPr>
          <w:rtl/>
        </w:rPr>
        <w:t>המיוחדים ש</w:t>
      </w:r>
      <w:r>
        <w:rPr>
          <w:rFonts w:hint="cs"/>
          <w:rtl/>
        </w:rPr>
        <w:t>י</w:t>
      </w:r>
      <w:r>
        <w:rPr>
          <w:rtl/>
        </w:rPr>
        <w:t xml:space="preserve">תקיימו היום בכנסת. אנשי מקצוע לא הגיעו. </w:t>
      </w:r>
      <w:bookmarkStart w:id="139" w:name="_ETM_Q1_427912"/>
      <w:bookmarkEnd w:id="139"/>
    </w:p>
    <w:p w:rsidR="008D3507" w:rsidRDefault="008D3507" w:rsidP="00806F11">
      <w:pPr>
        <w:rPr>
          <w:rtl/>
        </w:rPr>
      </w:pPr>
      <w:bookmarkStart w:id="140" w:name="_ETM_Q1_427955"/>
      <w:bookmarkStart w:id="141" w:name="_ETM_Q1_428140"/>
      <w:bookmarkEnd w:id="140"/>
      <w:bookmarkEnd w:id="141"/>
    </w:p>
    <w:p w:rsidR="008D3507" w:rsidRDefault="008D3507" w:rsidP="0013064F">
      <w:pPr>
        <w:rPr>
          <w:rtl/>
        </w:rPr>
      </w:pPr>
      <w:bookmarkStart w:id="142" w:name="_ETM_Q1_428177"/>
      <w:bookmarkEnd w:id="142"/>
      <w:r>
        <w:rPr>
          <w:rtl/>
        </w:rPr>
        <w:t xml:space="preserve">היום מציינים </w:t>
      </w:r>
      <w:bookmarkStart w:id="143" w:name="_ETM_Q1_425476"/>
      <w:bookmarkEnd w:id="143"/>
      <w:r>
        <w:rPr>
          <w:rtl/>
        </w:rPr>
        <w:t xml:space="preserve">גם את יום בריאות הנפש. תשע נשים נרצחו השנה על </w:t>
      </w:r>
      <w:bookmarkStart w:id="144" w:name="_ETM_Q1_429818"/>
      <w:bookmarkEnd w:id="144"/>
      <w:r>
        <w:rPr>
          <w:rtl/>
        </w:rPr>
        <w:t xml:space="preserve">ידי מתמודדי נפש, בדרך כלל בן משפחה. </w:t>
      </w:r>
      <w:bookmarkStart w:id="145" w:name="_ETM_Q1_434470"/>
      <w:bookmarkEnd w:id="145"/>
      <w:r>
        <w:rPr>
          <w:rtl/>
        </w:rPr>
        <w:t>שר הבריאות הקודם בוסו</w:t>
      </w:r>
      <w:r>
        <w:rPr>
          <w:rFonts w:hint="cs"/>
          <w:rtl/>
        </w:rPr>
        <w:t>,</w:t>
      </w:r>
      <w:r>
        <w:rPr>
          <w:rtl/>
        </w:rPr>
        <w:t xml:space="preserve"> בהמשך לשאילת</w:t>
      </w:r>
      <w:r>
        <w:rPr>
          <w:rFonts w:hint="cs"/>
          <w:rtl/>
        </w:rPr>
        <w:t>ה דחופה</w:t>
      </w:r>
      <w:r>
        <w:rPr>
          <w:rtl/>
        </w:rPr>
        <w:t xml:space="preserve"> שלי, התחייב בחודש </w:t>
      </w:r>
      <w:bookmarkStart w:id="146" w:name="_ETM_Q1_439170"/>
      <w:bookmarkEnd w:id="146"/>
      <w:r>
        <w:rPr>
          <w:rtl/>
        </w:rPr>
        <w:t xml:space="preserve">יולי לקדם בדחיפות תיקון לחוק זכויות החולה כדי למנוע את </w:t>
      </w:r>
      <w:bookmarkStart w:id="147" w:name="_ETM_Q1_443870"/>
      <w:bookmarkEnd w:id="147"/>
      <w:r>
        <w:rPr>
          <w:rtl/>
        </w:rPr>
        <w:t>הרצח הבא על רקע נפשי. עברו חמישה חודשים</w:t>
      </w:r>
      <w:r>
        <w:rPr>
          <w:rFonts w:hint="cs"/>
          <w:rtl/>
        </w:rPr>
        <w:t xml:space="preserve"> –</w:t>
      </w:r>
      <w:r>
        <w:rPr>
          <w:rtl/>
        </w:rPr>
        <w:t xml:space="preserve"> שר </w:t>
      </w:r>
      <w:r>
        <w:rPr>
          <w:rFonts w:hint="cs"/>
          <w:rtl/>
        </w:rPr>
        <w:t>א</w:t>
      </w:r>
      <w:r>
        <w:rPr>
          <w:rtl/>
        </w:rPr>
        <w:t xml:space="preserve">ין, </w:t>
      </w:r>
      <w:bookmarkStart w:id="148" w:name="_ETM_Q1_448570"/>
      <w:bookmarkEnd w:id="148"/>
      <w:r>
        <w:rPr>
          <w:rtl/>
        </w:rPr>
        <w:t xml:space="preserve">ועדת בריאות </w:t>
      </w:r>
      <w:r>
        <w:rPr>
          <w:rFonts w:hint="cs"/>
          <w:rtl/>
        </w:rPr>
        <w:t>א</w:t>
      </w:r>
      <w:r>
        <w:rPr>
          <w:rtl/>
        </w:rPr>
        <w:t>ין</w:t>
      </w:r>
      <w:r>
        <w:rPr>
          <w:rFonts w:hint="cs"/>
          <w:rtl/>
        </w:rPr>
        <w:t>,</w:t>
      </w:r>
      <w:r>
        <w:rPr>
          <w:rtl/>
        </w:rPr>
        <w:t xml:space="preserve"> ועוד נשים נרצחות על רקע נפשי. </w:t>
      </w:r>
      <w:bookmarkStart w:id="149" w:name="_ETM_Q1_458085"/>
      <w:bookmarkEnd w:id="149"/>
    </w:p>
    <w:p w:rsidR="008D3507" w:rsidRDefault="008D3507" w:rsidP="00806F11">
      <w:pPr>
        <w:rPr>
          <w:rtl/>
        </w:rPr>
      </w:pPr>
      <w:bookmarkStart w:id="150" w:name="_ETM_Q1_458139"/>
      <w:bookmarkEnd w:id="150"/>
    </w:p>
    <w:p w:rsidR="008D3507" w:rsidRDefault="008D3507" w:rsidP="00705282">
      <w:pPr>
        <w:rPr>
          <w:rtl/>
        </w:rPr>
      </w:pPr>
      <w:bookmarkStart w:id="151" w:name="_ETM_Q1_458290"/>
      <w:bookmarkStart w:id="152" w:name="_ETM_Q1_458334"/>
      <w:bookmarkEnd w:id="151"/>
      <w:bookmarkEnd w:id="152"/>
      <w:r>
        <w:rPr>
          <w:rtl/>
        </w:rPr>
        <w:t>לכן</w:t>
      </w:r>
      <w:r>
        <w:rPr>
          <w:rFonts w:hint="cs"/>
          <w:rtl/>
        </w:rPr>
        <w:t>,</w:t>
      </w:r>
      <w:r>
        <w:rPr>
          <w:rtl/>
        </w:rPr>
        <w:t xml:space="preserve"> </w:t>
      </w:r>
      <w:bookmarkStart w:id="153" w:name="_ETM_Q1_453270"/>
      <w:bookmarkEnd w:id="153"/>
      <w:r>
        <w:rPr>
          <w:rtl/>
        </w:rPr>
        <w:t>היום הגשתי את ההצעה אני בעצמי, בתקווה שהממשלה תו</w:t>
      </w:r>
      <w:r>
        <w:rPr>
          <w:rFonts w:hint="cs"/>
          <w:rtl/>
        </w:rPr>
        <w:t>א</w:t>
      </w:r>
      <w:r>
        <w:rPr>
          <w:rtl/>
        </w:rPr>
        <w:t xml:space="preserve">יל לפחות </w:t>
      </w:r>
      <w:bookmarkStart w:id="154" w:name="_ETM_Q1_457970"/>
      <w:bookmarkEnd w:id="154"/>
      <w:r>
        <w:rPr>
          <w:rtl/>
        </w:rPr>
        <w:t xml:space="preserve">לתמוך בה. </w:t>
      </w:r>
      <w:bookmarkStart w:id="155" w:name="_ETM_Q1_463029"/>
      <w:bookmarkEnd w:id="155"/>
      <w:r>
        <w:rPr>
          <w:rtl/>
        </w:rPr>
        <w:t>הממשלה הזו שי</w:t>
      </w:r>
      <w:r>
        <w:rPr>
          <w:rFonts w:hint="cs"/>
          <w:rtl/>
        </w:rPr>
        <w:t>א</w:t>
      </w:r>
      <w:r>
        <w:rPr>
          <w:rtl/>
        </w:rPr>
        <w:t>נית בנרצחים בכלל ו</w:t>
      </w:r>
      <w:r>
        <w:rPr>
          <w:rFonts w:hint="cs"/>
          <w:rtl/>
        </w:rPr>
        <w:t>ב</w:t>
      </w:r>
      <w:r>
        <w:rPr>
          <w:rtl/>
        </w:rPr>
        <w:t xml:space="preserve">רצח נשים בפרט, אבל את </w:t>
      </w:r>
      <w:bookmarkStart w:id="156" w:name="_ETM_Q1_467199"/>
      <w:bookmarkEnd w:id="156"/>
      <w:r>
        <w:rPr>
          <w:rtl/>
        </w:rPr>
        <w:t>השרים שלנו זה לא מספיק מעניין. נשים נרצחות</w:t>
      </w:r>
      <w:r>
        <w:rPr>
          <w:rFonts w:hint="cs"/>
          <w:rtl/>
        </w:rPr>
        <w:t>.</w:t>
      </w:r>
      <w:r>
        <w:rPr>
          <w:rtl/>
        </w:rPr>
        <w:t xml:space="preserve"> די, עדיף </w:t>
      </w:r>
      <w:bookmarkStart w:id="157" w:name="_ETM_Q1_471369"/>
      <w:bookmarkEnd w:id="157"/>
      <w:r>
        <w:rPr>
          <w:rtl/>
        </w:rPr>
        <w:t xml:space="preserve">שתלכו הביתה. </w:t>
      </w:r>
      <w:bookmarkStart w:id="158" w:name="_ETM_Q1_476160"/>
      <w:bookmarkEnd w:id="158"/>
      <w:r>
        <w:rPr>
          <w:rtl/>
        </w:rPr>
        <w:t>אתם לא מסוגלים לעשות כלום.</w:t>
      </w:r>
    </w:p>
    <w:p w:rsidR="008D3507" w:rsidRDefault="008D3507" w:rsidP="00BA38BF">
      <w:pPr>
        <w:rPr>
          <w:rtl/>
        </w:rPr>
      </w:pPr>
    </w:p>
    <w:p w:rsidR="008D3507" w:rsidRDefault="008D3507" w:rsidP="00806F11">
      <w:pPr>
        <w:pStyle w:val="af6"/>
        <w:keepNext/>
        <w:rPr>
          <w:rtl/>
        </w:rPr>
      </w:pPr>
      <w:bookmarkStart w:id="159" w:name="ET_yor_6423_15"/>
      <w:r w:rsidRPr="00806F11">
        <w:rPr>
          <w:rStyle w:val="TagStyle"/>
          <w:rtl/>
        </w:rPr>
        <w:t xml:space="preserve"> &lt;&lt; יור &gt;&gt; </w:t>
      </w:r>
      <w:r>
        <w:rPr>
          <w:rtl/>
        </w:rPr>
        <w:t>היו"ר אמיר אוחנה:</w:t>
      </w:r>
      <w:r w:rsidRPr="00806F11">
        <w:rPr>
          <w:rStyle w:val="TagStyle"/>
          <w:rtl/>
        </w:rPr>
        <w:t xml:space="preserve"> &lt;&lt; יור &gt;&gt;</w:t>
      </w:r>
      <w:r>
        <w:rPr>
          <w:rtl/>
        </w:rPr>
        <w:t xml:space="preserve"> </w:t>
      </w:r>
      <w:bookmarkEnd w:id="159"/>
    </w:p>
    <w:p w:rsidR="008D3507" w:rsidRDefault="008D3507" w:rsidP="00A1138F">
      <w:pPr>
        <w:rPr>
          <w:rtl/>
        </w:rPr>
      </w:pPr>
    </w:p>
    <w:p w:rsidR="008D3507" w:rsidRDefault="008D3507" w:rsidP="00806F11">
      <w:pPr>
        <w:rPr>
          <w:rtl/>
        </w:rPr>
      </w:pPr>
      <w:bookmarkStart w:id="160" w:name="_ETM_Q1_482696"/>
      <w:bookmarkStart w:id="161" w:name="_ETM_Q1_479579"/>
      <w:bookmarkEnd w:id="160"/>
      <w:bookmarkEnd w:id="161"/>
      <w:r>
        <w:rPr>
          <w:rtl/>
        </w:rPr>
        <w:t>תודה רבה</w:t>
      </w:r>
      <w:r>
        <w:rPr>
          <w:rFonts w:hint="cs"/>
          <w:rtl/>
        </w:rPr>
        <w:t>.</w:t>
      </w:r>
      <w:r>
        <w:rPr>
          <w:rtl/>
        </w:rPr>
        <w:t xml:space="preserve"> חברת הכנסת וולדיגר, </w:t>
      </w:r>
      <w:bookmarkStart w:id="162" w:name="_ETM_Q1_482849"/>
      <w:bookmarkEnd w:id="162"/>
      <w:r>
        <w:rPr>
          <w:rtl/>
        </w:rPr>
        <w:t>אחרונת הדוברות לשלב זה, בבקשה.</w:t>
      </w:r>
    </w:p>
    <w:p w:rsidR="008D3507" w:rsidRDefault="008D3507" w:rsidP="00BA38BF">
      <w:pPr>
        <w:rPr>
          <w:rtl/>
        </w:rPr>
      </w:pPr>
    </w:p>
    <w:p w:rsidR="008D3507" w:rsidRDefault="008D3507" w:rsidP="00806F11">
      <w:pPr>
        <w:pStyle w:val="a4"/>
        <w:keepNext/>
        <w:rPr>
          <w:rtl/>
        </w:rPr>
      </w:pPr>
      <w:bookmarkStart w:id="163" w:name="ET_speaker_6150_16"/>
      <w:r w:rsidRPr="00806F11">
        <w:rPr>
          <w:rStyle w:val="TagStyle"/>
          <w:rtl/>
        </w:rPr>
        <w:t xml:space="preserve"> &lt;&lt; דובר &gt;&gt; </w:t>
      </w:r>
      <w:bookmarkStart w:id="164" w:name="_Toc214991846"/>
      <w:r>
        <w:rPr>
          <w:rtl/>
        </w:rPr>
        <w:t>מיכל מרים וולדיגר (הציונות הדתית):</w:t>
      </w:r>
      <w:bookmarkEnd w:id="164"/>
      <w:r w:rsidRPr="00806F11">
        <w:rPr>
          <w:rStyle w:val="TagStyle"/>
          <w:rtl/>
        </w:rPr>
        <w:t xml:space="preserve"> &lt;&lt; דובר &gt;&gt;</w:t>
      </w:r>
      <w:r>
        <w:rPr>
          <w:rtl/>
        </w:rPr>
        <w:t xml:space="preserve"> </w:t>
      </w:r>
      <w:bookmarkEnd w:id="163"/>
    </w:p>
    <w:p w:rsidR="008D3507" w:rsidRDefault="008D3507" w:rsidP="00A1138F">
      <w:pPr>
        <w:rPr>
          <w:rtl/>
        </w:rPr>
      </w:pPr>
    </w:p>
    <w:p w:rsidR="008D3507" w:rsidRDefault="008D3507" w:rsidP="00705282">
      <w:pPr>
        <w:rPr>
          <w:rtl/>
        </w:rPr>
      </w:pPr>
      <w:bookmarkStart w:id="165" w:name="_ETM_Q1_492573"/>
      <w:bookmarkStart w:id="166" w:name="_ETM_Q1_492669"/>
      <w:bookmarkStart w:id="167" w:name="_ETM_Q1_490500"/>
      <w:bookmarkEnd w:id="165"/>
      <w:bookmarkEnd w:id="166"/>
      <w:bookmarkEnd w:id="167"/>
      <w:r>
        <w:rPr>
          <w:rtl/>
        </w:rPr>
        <w:t xml:space="preserve">תודה, כבוד </w:t>
      </w:r>
      <w:r>
        <w:rPr>
          <w:rFonts w:hint="cs"/>
          <w:rtl/>
        </w:rPr>
        <w:t>ה</w:t>
      </w:r>
      <w:r>
        <w:rPr>
          <w:rtl/>
        </w:rPr>
        <w:t>יושב</w:t>
      </w:r>
      <w:r>
        <w:rPr>
          <w:rFonts w:hint="cs"/>
          <w:rtl/>
        </w:rPr>
        <w:t>-</w:t>
      </w:r>
      <w:r>
        <w:rPr>
          <w:rtl/>
        </w:rPr>
        <w:t>ראש</w:t>
      </w:r>
      <w:r>
        <w:rPr>
          <w:rFonts w:hint="cs"/>
          <w:rtl/>
        </w:rPr>
        <w:t>.</w:t>
      </w:r>
      <w:r>
        <w:rPr>
          <w:rtl/>
        </w:rPr>
        <w:t xml:space="preserve"> כבוד השרה, חברי כנסת, אני רוצה </w:t>
      </w:r>
      <w:bookmarkStart w:id="168" w:name="_ETM_Q1_494109"/>
      <w:bookmarkEnd w:id="168"/>
      <w:r>
        <w:rPr>
          <w:rtl/>
        </w:rPr>
        <w:t>רק בתגובה למטי</w:t>
      </w:r>
      <w:r>
        <w:rPr>
          <w:rFonts w:hint="cs"/>
          <w:rtl/>
        </w:rPr>
        <w:t xml:space="preserve"> – מטי, תגובה אלייך.</w:t>
      </w:r>
      <w:r>
        <w:rPr>
          <w:rtl/>
        </w:rPr>
        <w:t xml:space="preserve"> השתמשת ואמרת שתשע נשים</w:t>
      </w:r>
      <w:r>
        <w:rPr>
          <w:rFonts w:hint="cs"/>
          <w:rtl/>
        </w:rPr>
        <w:t xml:space="preserve">, </w:t>
      </w:r>
      <w:r>
        <w:rPr>
          <w:rtl/>
        </w:rPr>
        <w:t xml:space="preserve">נדמה </w:t>
      </w:r>
      <w:bookmarkStart w:id="169" w:name="_ETM_Q1_497719"/>
      <w:bookmarkEnd w:id="169"/>
      <w:r>
        <w:rPr>
          <w:rtl/>
        </w:rPr>
        <w:t xml:space="preserve">לי, נקבת </w:t>
      </w:r>
      <w:r>
        <w:rPr>
          <w:rFonts w:hint="cs"/>
          <w:rtl/>
        </w:rPr>
        <w:t>ב</w:t>
      </w:r>
      <w:r>
        <w:rPr>
          <w:rtl/>
        </w:rPr>
        <w:t>מספר</w:t>
      </w:r>
      <w:r>
        <w:rPr>
          <w:rFonts w:hint="cs"/>
          <w:rtl/>
        </w:rPr>
        <w:t xml:space="preserve">, </w:t>
      </w:r>
      <w:r>
        <w:rPr>
          <w:rtl/>
        </w:rPr>
        <w:t>נרצחו על ידי בני משפחה מתמודדי נפש</w:t>
      </w:r>
      <w:r>
        <w:rPr>
          <w:rFonts w:hint="cs"/>
          <w:rtl/>
        </w:rPr>
        <w:t>.</w:t>
      </w:r>
      <w:r>
        <w:rPr>
          <w:rtl/>
        </w:rPr>
        <w:t xml:space="preserve"> </w:t>
      </w:r>
      <w:bookmarkStart w:id="170" w:name="_ETM_Q1_501329"/>
      <w:bookmarkEnd w:id="170"/>
      <w:r>
        <w:rPr>
          <w:rtl/>
        </w:rPr>
        <w:t>אז אני חייבת לומר לך</w:t>
      </w:r>
      <w:r>
        <w:rPr>
          <w:rFonts w:hint="cs"/>
          <w:rtl/>
        </w:rPr>
        <w:t>,</w:t>
      </w:r>
      <w:r>
        <w:rPr>
          <w:rtl/>
        </w:rPr>
        <w:t xml:space="preserve"> לא בדקתי את המספר, אבל </w:t>
      </w:r>
      <w:bookmarkStart w:id="171" w:name="_ETM_Q1_504939"/>
      <w:bookmarkEnd w:id="171"/>
      <w:r>
        <w:rPr>
          <w:rtl/>
        </w:rPr>
        <w:t>ה</w:t>
      </w:r>
      <w:r>
        <w:rPr>
          <w:rFonts w:hint="cs"/>
          <w:rtl/>
        </w:rPr>
        <w:t>ן</w:t>
      </w:r>
      <w:r>
        <w:rPr>
          <w:rtl/>
        </w:rPr>
        <w:t xml:space="preserve"> לא נרצחו</w:t>
      </w:r>
      <w:r>
        <w:rPr>
          <w:rFonts w:hint="cs"/>
          <w:rtl/>
        </w:rPr>
        <w:t>,</w:t>
      </w:r>
      <w:r>
        <w:rPr>
          <w:rtl/>
        </w:rPr>
        <w:t xml:space="preserve"> </w:t>
      </w:r>
      <w:bookmarkStart w:id="172" w:name="_ETM_Q1_508869"/>
      <w:bookmarkEnd w:id="172"/>
      <w:r>
        <w:rPr>
          <w:rtl/>
        </w:rPr>
        <w:t xml:space="preserve">כי מתמודד נפש, ככל </w:t>
      </w:r>
      <w:r>
        <w:rPr>
          <w:rFonts w:hint="cs"/>
          <w:rtl/>
        </w:rPr>
        <w:t>ש</w:t>
      </w:r>
      <w:r>
        <w:rPr>
          <w:rtl/>
        </w:rPr>
        <w:t xml:space="preserve">זו הייתה הסיטואציה, אז הוא כנראה </w:t>
      </w:r>
      <w:bookmarkStart w:id="173" w:name="_ETM_Q1_512460"/>
      <w:bookmarkEnd w:id="173"/>
      <w:r>
        <w:rPr>
          <w:rtl/>
        </w:rPr>
        <w:t>הרג וגרם אולי למותו של אותו קרוב משפחה</w:t>
      </w:r>
      <w:r>
        <w:rPr>
          <w:rFonts w:hint="cs"/>
          <w:rtl/>
        </w:rPr>
        <w:t>.</w:t>
      </w:r>
      <w:r>
        <w:rPr>
          <w:rtl/>
        </w:rPr>
        <w:t xml:space="preserve"> כדי לרצוח </w:t>
      </w:r>
      <w:bookmarkStart w:id="174" w:name="_ETM_Q1_516052"/>
      <w:bookmarkEnd w:id="174"/>
      <w:r>
        <w:rPr>
          <w:rtl/>
        </w:rPr>
        <w:t xml:space="preserve">צריך פה הבנה ודעת, ואני חושבת שחלק מהאירוע הזה </w:t>
      </w:r>
      <w:r>
        <w:rPr>
          <w:rFonts w:hint="cs"/>
          <w:rtl/>
        </w:rPr>
        <w:t>הוא</w:t>
      </w:r>
      <w:r>
        <w:rPr>
          <w:rtl/>
        </w:rPr>
        <w:t xml:space="preserve"> </w:t>
      </w:r>
      <w:bookmarkStart w:id="175" w:name="_ETM_Q1_519643"/>
      <w:bookmarkEnd w:id="175"/>
      <w:r>
        <w:rPr>
          <w:rFonts w:hint="cs"/>
          <w:rtl/>
        </w:rPr>
        <w:t>ב</w:t>
      </w:r>
      <w:r>
        <w:rPr>
          <w:rtl/>
        </w:rPr>
        <w:t>היעדר טיפול עוד הרבה קודם</w:t>
      </w:r>
      <w:r>
        <w:rPr>
          <w:rFonts w:hint="cs"/>
          <w:rtl/>
        </w:rPr>
        <w:t>,</w:t>
      </w:r>
      <w:r>
        <w:rPr>
          <w:rtl/>
        </w:rPr>
        <w:t xml:space="preserve"> לפני שיהיה אותו מתמודד נפש </w:t>
      </w:r>
      <w:bookmarkStart w:id="176" w:name="_ETM_Q1_523235"/>
      <w:bookmarkEnd w:id="176"/>
      <w:r>
        <w:rPr>
          <w:rtl/>
        </w:rPr>
        <w:t>במצב שהוא יצטרך חלילה</w:t>
      </w:r>
      <w:r>
        <w:rPr>
          <w:rFonts w:hint="cs"/>
          <w:rtl/>
        </w:rPr>
        <w:t xml:space="preserve"> </w:t>
      </w:r>
      <w:r>
        <w:rPr>
          <w:rtl/>
        </w:rPr>
        <w:t>וחס לפגוע במישהו אחר. אז</w:t>
      </w:r>
      <w:r>
        <w:rPr>
          <w:rFonts w:hint="cs"/>
          <w:rtl/>
        </w:rPr>
        <w:t xml:space="preserve"> את</w:t>
      </w:r>
      <w:r>
        <w:rPr>
          <w:rtl/>
        </w:rPr>
        <w:t xml:space="preserve"> זה </w:t>
      </w:r>
      <w:bookmarkStart w:id="177" w:name="_ETM_Q1_526826"/>
      <w:bookmarkEnd w:id="177"/>
      <w:r>
        <w:rPr>
          <w:rtl/>
        </w:rPr>
        <w:t xml:space="preserve">היה לי חשוב לתקן, כי קשה לי לקבל את </w:t>
      </w:r>
      <w:proofErr w:type="spellStart"/>
      <w:r>
        <w:rPr>
          <w:rtl/>
        </w:rPr>
        <w:t>המינוחים</w:t>
      </w:r>
      <w:proofErr w:type="spellEnd"/>
      <w:r>
        <w:rPr>
          <w:rtl/>
        </w:rPr>
        <w:t xml:space="preserve"> </w:t>
      </w:r>
      <w:bookmarkStart w:id="178" w:name="_ETM_Q1_530418"/>
      <w:bookmarkEnd w:id="178"/>
      <w:r>
        <w:rPr>
          <w:rtl/>
        </w:rPr>
        <w:t xml:space="preserve">האלה. </w:t>
      </w:r>
      <w:r>
        <w:rPr>
          <w:rFonts w:hint="cs"/>
          <w:rtl/>
        </w:rPr>
        <w:t>תודה. תודה.</w:t>
      </w:r>
    </w:p>
    <w:p w:rsidR="008D3507" w:rsidRDefault="008D3507" w:rsidP="00806F11">
      <w:pPr>
        <w:rPr>
          <w:rtl/>
        </w:rPr>
      </w:pPr>
      <w:bookmarkStart w:id="179" w:name="_ETM_Q1_535518"/>
      <w:bookmarkStart w:id="180" w:name="_ETM_Q1_535575"/>
      <w:bookmarkEnd w:id="179"/>
      <w:bookmarkEnd w:id="180"/>
    </w:p>
    <w:p w:rsidR="008D3507" w:rsidRDefault="008D3507" w:rsidP="00C065AD">
      <w:pPr>
        <w:pStyle w:val="af5"/>
        <w:keepNext/>
        <w:rPr>
          <w:rtl/>
        </w:rPr>
      </w:pPr>
      <w:bookmarkStart w:id="181" w:name="ET_interruption_6359_17"/>
      <w:r w:rsidRPr="00C065AD">
        <w:rPr>
          <w:rStyle w:val="TagStyle"/>
          <w:rtl/>
        </w:rPr>
        <w:t xml:space="preserve"> &lt;&lt; קריאה &gt;&gt; </w:t>
      </w:r>
      <w:r>
        <w:rPr>
          <w:rtl/>
        </w:rPr>
        <w:t>מטי צרפתי הרכבי (יש עתיד):</w:t>
      </w:r>
      <w:r w:rsidRPr="00C065AD">
        <w:rPr>
          <w:rStyle w:val="TagStyle"/>
          <w:rtl/>
        </w:rPr>
        <w:t xml:space="preserve"> &lt;&lt; קריאה &gt;&gt;</w:t>
      </w:r>
      <w:r>
        <w:rPr>
          <w:rtl/>
        </w:rPr>
        <w:t xml:space="preserve"> </w:t>
      </w:r>
      <w:bookmarkEnd w:id="181"/>
    </w:p>
    <w:p w:rsidR="008D3507" w:rsidRDefault="008D3507" w:rsidP="00A1138F">
      <w:pPr>
        <w:rPr>
          <w:rtl/>
        </w:rPr>
      </w:pPr>
    </w:p>
    <w:p w:rsidR="008D3507" w:rsidRDefault="008D3507" w:rsidP="00C065AD">
      <w:pPr>
        <w:rPr>
          <w:rtl/>
        </w:rPr>
      </w:pPr>
      <w:bookmarkStart w:id="182" w:name="_ETM_Q1_535701"/>
      <w:bookmarkStart w:id="183" w:name="_ETM_Q1_535784"/>
      <w:bookmarkEnd w:id="182"/>
      <w:bookmarkEnd w:id="183"/>
      <w:r>
        <w:rPr>
          <w:rFonts w:hint="cs"/>
          <w:rtl/>
        </w:rPr>
        <w:t>צריך לעשות תיקון לחוק החולה. צודקת, סליחה.</w:t>
      </w:r>
    </w:p>
    <w:p w:rsidR="008D3507" w:rsidRDefault="008D3507" w:rsidP="00BA38BF">
      <w:pPr>
        <w:rPr>
          <w:rtl/>
        </w:rPr>
      </w:pPr>
    </w:p>
    <w:p w:rsidR="008D3507" w:rsidRDefault="008D3507" w:rsidP="00C065AD">
      <w:pPr>
        <w:pStyle w:val="af6"/>
        <w:keepNext/>
        <w:rPr>
          <w:rtl/>
        </w:rPr>
      </w:pPr>
      <w:bookmarkStart w:id="184" w:name="ET_yor_6423_18"/>
      <w:r w:rsidRPr="00C065AD">
        <w:rPr>
          <w:rStyle w:val="TagStyle"/>
          <w:rtl/>
        </w:rPr>
        <w:t xml:space="preserve"> &lt;&lt; יור &gt;&gt; </w:t>
      </w:r>
      <w:r>
        <w:rPr>
          <w:rtl/>
        </w:rPr>
        <w:t>היו"ר אמיר אוחנה:</w:t>
      </w:r>
      <w:r w:rsidRPr="00C065AD">
        <w:rPr>
          <w:rStyle w:val="TagStyle"/>
          <w:rtl/>
        </w:rPr>
        <w:t xml:space="preserve"> &lt;&lt; יור &gt;&gt;</w:t>
      </w:r>
      <w:r>
        <w:rPr>
          <w:rtl/>
        </w:rPr>
        <w:t xml:space="preserve"> </w:t>
      </w:r>
      <w:bookmarkEnd w:id="184"/>
    </w:p>
    <w:p w:rsidR="008D3507" w:rsidRDefault="008D3507" w:rsidP="00A1138F">
      <w:pPr>
        <w:rPr>
          <w:rtl/>
        </w:rPr>
      </w:pPr>
    </w:p>
    <w:p w:rsidR="008D3507" w:rsidRDefault="008D3507" w:rsidP="0013064F">
      <w:pPr>
        <w:rPr>
          <w:rtl/>
        </w:rPr>
      </w:pPr>
      <w:bookmarkStart w:id="185" w:name="_ETM_Q1_540070"/>
      <w:bookmarkEnd w:id="185"/>
      <w:r>
        <w:rPr>
          <w:rtl/>
        </w:rPr>
        <w:t xml:space="preserve">אה, בבקשה, אם השרה מעוניינת, בהחלט, כן. אז זה עכשיו, </w:t>
      </w:r>
      <w:bookmarkStart w:id="186" w:name="_ETM_Q1_543929"/>
      <w:bookmarkEnd w:id="186"/>
      <w:r>
        <w:rPr>
          <w:rtl/>
        </w:rPr>
        <w:t>כי אנחנו מסיימים</w:t>
      </w:r>
      <w:r>
        <w:rPr>
          <w:rFonts w:hint="cs"/>
          <w:rtl/>
        </w:rPr>
        <w:t>.</w:t>
      </w:r>
      <w:r>
        <w:rPr>
          <w:rtl/>
        </w:rPr>
        <w:t xml:space="preserve"> אנחנו עוברים ליום המיוחד</w:t>
      </w:r>
      <w:r>
        <w:rPr>
          <w:rFonts w:hint="cs"/>
          <w:rtl/>
        </w:rPr>
        <w:t>.</w:t>
      </w:r>
      <w:r>
        <w:rPr>
          <w:rtl/>
        </w:rPr>
        <w:t xml:space="preserve"> </w:t>
      </w:r>
      <w:bookmarkStart w:id="187" w:name="_ETM_Q1_558799"/>
      <w:bookmarkEnd w:id="187"/>
      <w:r>
        <w:rPr>
          <w:rtl/>
        </w:rPr>
        <w:t>כל חבר כנסת מקבל דקה</w:t>
      </w:r>
      <w:r>
        <w:rPr>
          <w:rFonts w:hint="cs"/>
          <w:rtl/>
        </w:rPr>
        <w:t xml:space="preserve"> </w:t>
      </w:r>
      <w:r>
        <w:rPr>
          <w:rtl/>
        </w:rPr>
        <w:t>– השרה תקבל חמש.</w:t>
      </w:r>
    </w:p>
    <w:p w:rsidR="008D3507" w:rsidRDefault="008D3507" w:rsidP="00C065AD">
      <w:pPr>
        <w:rPr>
          <w:rtl/>
        </w:rPr>
      </w:pPr>
      <w:bookmarkStart w:id="188" w:name="_ETM_Q1_562296"/>
      <w:bookmarkStart w:id="189" w:name="_ETM_Q1_562367"/>
      <w:bookmarkEnd w:id="188"/>
      <w:bookmarkEnd w:id="189"/>
    </w:p>
    <w:p w:rsidR="008D3507" w:rsidRDefault="008D3507" w:rsidP="00C065AD">
      <w:pPr>
        <w:pStyle w:val="a4"/>
        <w:keepNext/>
        <w:rPr>
          <w:rtl/>
        </w:rPr>
      </w:pPr>
      <w:bookmarkStart w:id="190" w:name="ET_speaker_5985_19"/>
      <w:r w:rsidRPr="00C065AD">
        <w:rPr>
          <w:rStyle w:val="TagStyle"/>
          <w:rtl/>
        </w:rPr>
        <w:t xml:space="preserve"> &lt;&lt; דובר &gt;&gt; </w:t>
      </w:r>
      <w:bookmarkStart w:id="191" w:name="_Toc214991847"/>
      <w:r>
        <w:rPr>
          <w:rtl/>
        </w:rPr>
        <w:t>שרת התחבורה והבטיחות בדרכים מירי מרים רגב:</w:t>
      </w:r>
      <w:bookmarkEnd w:id="191"/>
      <w:r w:rsidRPr="00C065AD">
        <w:rPr>
          <w:rStyle w:val="TagStyle"/>
          <w:rtl/>
        </w:rPr>
        <w:t xml:space="preserve"> &lt;&lt; דובר &gt;&gt;</w:t>
      </w:r>
      <w:r>
        <w:rPr>
          <w:rtl/>
        </w:rPr>
        <w:t xml:space="preserve"> </w:t>
      </w:r>
      <w:bookmarkEnd w:id="190"/>
    </w:p>
    <w:p w:rsidR="008D3507" w:rsidRDefault="008D3507" w:rsidP="00A1138F">
      <w:pPr>
        <w:rPr>
          <w:rtl/>
        </w:rPr>
      </w:pPr>
    </w:p>
    <w:p w:rsidR="008D3507" w:rsidRDefault="008D3507" w:rsidP="00705282">
      <w:pPr>
        <w:rPr>
          <w:rtl/>
        </w:rPr>
      </w:pPr>
      <w:bookmarkStart w:id="192" w:name="_ETM_Q1_561880"/>
      <w:bookmarkEnd w:id="192"/>
      <w:r>
        <w:rPr>
          <w:rtl/>
        </w:rPr>
        <w:t>תודה. תודה, כבוד היושב</w:t>
      </w:r>
      <w:r>
        <w:rPr>
          <w:rFonts w:hint="cs"/>
          <w:rtl/>
        </w:rPr>
        <w:t>-</w:t>
      </w:r>
      <w:r>
        <w:rPr>
          <w:rtl/>
        </w:rPr>
        <w:t xml:space="preserve">ראש. את יודעת, שום דבר לא </w:t>
      </w:r>
      <w:bookmarkStart w:id="193" w:name="_ETM_Q1_565987"/>
      <w:bookmarkEnd w:id="193"/>
      <w:r>
        <w:rPr>
          <w:rtl/>
        </w:rPr>
        <w:t xml:space="preserve">קורה במקרה, ואני מאוד שמחה שביום הזה אני שרה תורנית, </w:t>
      </w:r>
      <w:bookmarkStart w:id="194" w:name="_ETM_Q1_570094"/>
      <w:bookmarkEnd w:id="194"/>
      <w:r>
        <w:rPr>
          <w:rtl/>
        </w:rPr>
        <w:t>ביום כזה ש</w:t>
      </w:r>
      <w:r>
        <w:rPr>
          <w:rFonts w:hint="cs"/>
          <w:rtl/>
        </w:rPr>
        <w:t xml:space="preserve">באמת </w:t>
      </w:r>
      <w:r>
        <w:rPr>
          <w:rtl/>
        </w:rPr>
        <w:t>מדברים בכנסת על הרבה מאוד סוגיות מאוד</w:t>
      </w:r>
      <w:bookmarkStart w:id="195" w:name="_ETM_Q1_574201"/>
      <w:bookmarkEnd w:id="195"/>
      <w:r>
        <w:rPr>
          <w:rFonts w:hint="cs"/>
          <w:rtl/>
        </w:rPr>
        <w:t xml:space="preserve"> </w:t>
      </w:r>
      <w:r>
        <w:rPr>
          <w:rtl/>
        </w:rPr>
        <w:t>מאוד חשובות</w:t>
      </w:r>
      <w:r>
        <w:rPr>
          <w:rFonts w:hint="cs"/>
          <w:rtl/>
        </w:rPr>
        <w:t xml:space="preserve"> –</w:t>
      </w:r>
      <w:r>
        <w:rPr>
          <w:rtl/>
        </w:rPr>
        <w:t xml:space="preserve"> בריאות הנפש, בוודאי בתקופה הזאת</w:t>
      </w:r>
      <w:r>
        <w:rPr>
          <w:rFonts w:hint="cs"/>
          <w:rtl/>
        </w:rPr>
        <w:t>,</w:t>
      </w:r>
      <w:r>
        <w:rPr>
          <w:rtl/>
        </w:rPr>
        <w:t xml:space="preserve"> </w:t>
      </w:r>
      <w:bookmarkStart w:id="196" w:name="_ETM_Q1_578729"/>
      <w:bookmarkEnd w:id="196"/>
      <w:r>
        <w:rPr>
          <w:rtl/>
        </w:rPr>
        <w:t>וחוק נוסף שראיתי, הגנה על קטינים</w:t>
      </w:r>
      <w:r>
        <w:rPr>
          <w:rFonts w:hint="cs"/>
          <w:rtl/>
        </w:rPr>
        <w:t>,</w:t>
      </w:r>
      <w:r>
        <w:rPr>
          <w:rtl/>
        </w:rPr>
        <w:t xml:space="preserve"> ואני יודעת שהיום גם </w:t>
      </w:r>
      <w:bookmarkStart w:id="197" w:name="_ETM_Q1_583015"/>
      <w:bookmarkEnd w:id="197"/>
      <w:r>
        <w:rPr>
          <w:rtl/>
        </w:rPr>
        <w:t>בוועדות הכנסת דנו על העניין של המאבק הבי</w:t>
      </w:r>
      <w:r>
        <w:rPr>
          <w:rFonts w:hint="cs"/>
          <w:rtl/>
        </w:rPr>
        <w:t>ן-</w:t>
      </w:r>
      <w:r>
        <w:rPr>
          <w:rtl/>
        </w:rPr>
        <w:t xml:space="preserve">לאומי למניעת אלימות </w:t>
      </w:r>
      <w:bookmarkStart w:id="198" w:name="_ETM_Q1_587301"/>
      <w:bookmarkEnd w:id="198"/>
      <w:r>
        <w:rPr>
          <w:rtl/>
        </w:rPr>
        <w:t xml:space="preserve">נגד נשים. </w:t>
      </w:r>
    </w:p>
    <w:p w:rsidR="008D3507" w:rsidRDefault="008D3507" w:rsidP="001E1AC3">
      <w:pPr>
        <w:rPr>
          <w:rtl/>
        </w:rPr>
      </w:pPr>
      <w:bookmarkStart w:id="199" w:name="_ETM_Q1_593863"/>
      <w:bookmarkStart w:id="200" w:name="_ETM_Q1_593928"/>
      <w:bookmarkStart w:id="201" w:name="_ETM_Q1_594062"/>
      <w:bookmarkEnd w:id="199"/>
      <w:bookmarkEnd w:id="200"/>
      <w:bookmarkEnd w:id="201"/>
    </w:p>
    <w:p w:rsidR="008D3507" w:rsidRPr="009635F5" w:rsidRDefault="008D3507" w:rsidP="00705282">
      <w:pPr>
        <w:rPr>
          <w:rtl/>
        </w:rPr>
      </w:pPr>
      <w:bookmarkStart w:id="202" w:name="_ETM_Q1_594112"/>
      <w:bookmarkEnd w:id="202"/>
      <w:r>
        <w:rPr>
          <w:rtl/>
        </w:rPr>
        <w:t xml:space="preserve">את יודעת, מפריע לי שאת עומדת כאן, ואנחנו </w:t>
      </w:r>
      <w:bookmarkStart w:id="203" w:name="_ETM_Q1_591587"/>
      <w:bookmarkEnd w:id="203"/>
      <w:r>
        <w:rPr>
          <w:rtl/>
        </w:rPr>
        <w:t>באמת</w:t>
      </w:r>
      <w:r>
        <w:rPr>
          <w:rFonts w:hint="cs"/>
          <w:rtl/>
        </w:rPr>
        <w:t xml:space="preserve"> –</w:t>
      </w:r>
      <w:r>
        <w:rPr>
          <w:rtl/>
        </w:rPr>
        <w:t xml:space="preserve"> כנשים, אני אומרת</w:t>
      </w:r>
      <w:r>
        <w:rPr>
          <w:rFonts w:hint="cs"/>
          <w:rtl/>
        </w:rPr>
        <w:t>,</w:t>
      </w:r>
      <w:r>
        <w:rPr>
          <w:rtl/>
        </w:rPr>
        <w:t xml:space="preserve"> שוב</w:t>
      </w:r>
      <w:r>
        <w:rPr>
          <w:rFonts w:hint="cs"/>
          <w:rtl/>
        </w:rPr>
        <w:t xml:space="preserve"> –</w:t>
      </w:r>
      <w:r>
        <w:rPr>
          <w:rtl/>
        </w:rPr>
        <w:t xml:space="preserve"> יש בינינו הרבה מאוד מחלוקות, </w:t>
      </w:r>
      <w:bookmarkStart w:id="204" w:name="_ETM_Q1_595873"/>
      <w:bookmarkEnd w:id="204"/>
      <w:r>
        <w:rPr>
          <w:rtl/>
        </w:rPr>
        <w:t>אבל</w:t>
      </w:r>
      <w:r>
        <w:rPr>
          <w:rFonts w:hint="cs"/>
          <w:rtl/>
        </w:rPr>
        <w:t xml:space="preserve"> בדברים מסוימים אנחנו צריכים לדעת שאין צבע לדברים, אין ימין ואין שמאל ואין מחנות, ואין פריפריה ואין </w:t>
      </w:r>
      <w:bookmarkStart w:id="205" w:name="_ETM_Q1_607511"/>
      <w:bookmarkEnd w:id="205"/>
      <w:r>
        <w:rPr>
          <w:rFonts w:hint="cs"/>
          <w:rtl/>
        </w:rPr>
        <w:t>מרכז, ואין דתיים ואין חילונים, ובאמת, אין עניין של מעמדות.</w:t>
      </w:r>
    </w:p>
    <w:p w:rsidR="008D3507" w:rsidRDefault="008D3507" w:rsidP="00F475CA">
      <w:pPr>
        <w:rPr>
          <w:rtl/>
        </w:rPr>
      </w:pPr>
    </w:p>
    <w:p w:rsidR="008D3507" w:rsidRDefault="008D3507" w:rsidP="000812E6">
      <w:pPr>
        <w:rPr>
          <w:rtl/>
        </w:rPr>
      </w:pPr>
      <w:bookmarkStart w:id="206" w:name="TOR_Q2"/>
      <w:bookmarkEnd w:id="206"/>
      <w:r>
        <w:rPr>
          <w:rFonts w:hint="cs"/>
          <w:rtl/>
        </w:rPr>
        <w:t xml:space="preserve">נושא האלימות נגד נשים </w:t>
      </w:r>
      <w:r>
        <w:rPr>
          <w:rFonts w:hint="eastAsia"/>
        </w:rPr>
        <w:t>–</w:t>
      </w:r>
      <w:r>
        <w:rPr>
          <w:rFonts w:hint="cs"/>
          <w:rtl/>
        </w:rPr>
        <w:t xml:space="preserve"> אני לא חושבת שאין פה אישה בחדר הזה, וגם הרבה מאוד </w:t>
      </w:r>
      <w:bookmarkStart w:id="207" w:name="_ETM_Q2_196201"/>
      <w:bookmarkEnd w:id="207"/>
      <w:r>
        <w:rPr>
          <w:rFonts w:hint="cs"/>
          <w:rtl/>
        </w:rPr>
        <w:t xml:space="preserve">גברים, שלא מבינים שזה נושא שכולנו חייבים לטפל בו; שמבינים שזה </w:t>
      </w:r>
      <w:bookmarkStart w:id="208" w:name="_ETM_Q2_201189"/>
      <w:bookmarkEnd w:id="208"/>
      <w:r>
        <w:rPr>
          <w:rFonts w:hint="cs"/>
          <w:rtl/>
        </w:rPr>
        <w:t xml:space="preserve">נושא שהתקדמנו בו אבל לא מספיק; שמבינים את הבושה </w:t>
      </w:r>
      <w:bookmarkStart w:id="209" w:name="_ETM_Q2_205484"/>
      <w:bookmarkEnd w:id="209"/>
      <w:r>
        <w:rPr>
          <w:rFonts w:hint="cs"/>
          <w:rtl/>
        </w:rPr>
        <w:t xml:space="preserve">הגדולה בקרב נערות, בקרב ילדות ובקרב נשים שהאלימות היא </w:t>
      </w:r>
      <w:bookmarkStart w:id="210" w:name="_ETM_Q2_210008"/>
      <w:bookmarkEnd w:id="210"/>
      <w:r>
        <w:rPr>
          <w:rFonts w:hint="cs"/>
          <w:rtl/>
        </w:rPr>
        <w:t xml:space="preserve">לא רק אלימות שמגיעה לרצח. אלו, לצערי, </w:t>
      </w:r>
      <w:bookmarkStart w:id="211" w:name="_ETM_Q2_214178"/>
      <w:bookmarkEnd w:id="211"/>
      <w:r>
        <w:rPr>
          <w:rFonts w:hint="cs"/>
          <w:rtl/>
        </w:rPr>
        <w:t xml:space="preserve">דברים שעולים בתקשורת, ואולי זה טוב, כי זה מביא </w:t>
      </w:r>
      <w:bookmarkStart w:id="212" w:name="_ETM_Q2_217626"/>
      <w:bookmarkEnd w:id="212"/>
      <w:r>
        <w:rPr>
          <w:rFonts w:hint="cs"/>
          <w:rtl/>
        </w:rPr>
        <w:t>ומעורר את המודעות. אבל יש כל כך הרבה אלימות</w:t>
      </w:r>
      <w:bookmarkStart w:id="213" w:name="_ETM_Q2_220432"/>
      <w:bookmarkEnd w:id="213"/>
      <w:r>
        <w:rPr>
          <w:rFonts w:hint="cs"/>
          <w:rtl/>
        </w:rPr>
        <w:t xml:space="preserve"> שהיא אלימות מילולית, אלימות כלכלית, אלימות מינית, אלימות </w:t>
      </w:r>
      <w:bookmarkStart w:id="214" w:name="_ETM_Q2_226162"/>
      <w:bookmarkEnd w:id="214"/>
      <w:r>
        <w:rPr>
          <w:rFonts w:hint="cs"/>
          <w:rtl/>
        </w:rPr>
        <w:t xml:space="preserve">של סטיגמות ושל רשתות שבהן מעליבים ודוחים ומנמיכים נשים </w:t>
      </w:r>
      <w:bookmarkStart w:id="215" w:name="_ETM_Q2_238160"/>
      <w:bookmarkEnd w:id="215"/>
      <w:r>
        <w:rPr>
          <w:rFonts w:hint="cs"/>
          <w:rtl/>
        </w:rPr>
        <w:t>ילדות ונערות. לכן, אני חושבת שדווקא ביום כזה</w:t>
      </w:r>
      <w:bookmarkStart w:id="216" w:name="_ETM_Q2_242741"/>
      <w:bookmarkEnd w:id="216"/>
      <w:r>
        <w:rPr>
          <w:rFonts w:hint="cs"/>
          <w:rtl/>
        </w:rPr>
        <w:t xml:space="preserve"> </w:t>
      </w:r>
      <w:r>
        <w:rPr>
          <w:rtl/>
        </w:rPr>
        <w:t>צריך להפסיק להגיד</w:t>
      </w:r>
      <w:r>
        <w:rPr>
          <w:rFonts w:hint="cs"/>
          <w:rtl/>
        </w:rPr>
        <w:t>:</w:t>
      </w:r>
      <w:r>
        <w:rPr>
          <w:rtl/>
        </w:rPr>
        <w:t xml:space="preserve"> </w:t>
      </w:r>
      <w:bookmarkStart w:id="217" w:name="_ETM_Q2_240149"/>
      <w:bookmarkEnd w:id="217"/>
      <w:r>
        <w:rPr>
          <w:rtl/>
        </w:rPr>
        <w:t>אבל דווקא אצלכם</w:t>
      </w:r>
      <w:r>
        <w:rPr>
          <w:rFonts w:hint="cs"/>
          <w:rtl/>
        </w:rPr>
        <w:t>,</w:t>
      </w:r>
      <w:r>
        <w:rPr>
          <w:rtl/>
        </w:rPr>
        <w:t xml:space="preserve"> השרות או השרים</w:t>
      </w:r>
      <w:r>
        <w:rPr>
          <w:rFonts w:hint="cs"/>
          <w:rtl/>
        </w:rPr>
        <w:t>,</w:t>
      </w:r>
      <w:r>
        <w:rPr>
          <w:rtl/>
        </w:rPr>
        <w:t xml:space="preserve"> או זה, או להעיר </w:t>
      </w:r>
      <w:bookmarkStart w:id="218" w:name="_ETM_Q2_244159"/>
      <w:bookmarkEnd w:id="218"/>
      <w:r>
        <w:rPr>
          <w:rtl/>
        </w:rPr>
        <w:t>ככה בצורה כזאת</w:t>
      </w:r>
      <w:r>
        <w:rPr>
          <w:rFonts w:hint="cs"/>
          <w:rtl/>
        </w:rPr>
        <w:t>.</w:t>
      </w:r>
      <w:r>
        <w:rPr>
          <w:rtl/>
        </w:rPr>
        <w:t xml:space="preserve"> כי באמת</w:t>
      </w:r>
      <w:r>
        <w:rPr>
          <w:rFonts w:hint="cs"/>
          <w:rtl/>
        </w:rPr>
        <w:t>,</w:t>
      </w:r>
      <w:r>
        <w:rPr>
          <w:rtl/>
        </w:rPr>
        <w:t xml:space="preserve"> אני חושבת</w:t>
      </w:r>
      <w:bookmarkStart w:id="219" w:name="_ETM_Q2_249835"/>
      <w:bookmarkStart w:id="220" w:name="_ETM_Q2_249926"/>
      <w:bookmarkEnd w:id="219"/>
      <w:bookmarkEnd w:id="220"/>
      <w:r>
        <w:rPr>
          <w:rFonts w:hint="cs"/>
          <w:rtl/>
        </w:rPr>
        <w:t xml:space="preserve"> </w:t>
      </w:r>
      <w:r>
        <w:rPr>
          <w:rtl/>
        </w:rPr>
        <w:t xml:space="preserve">שנעשה כאן ניסיון </w:t>
      </w:r>
      <w:bookmarkStart w:id="221" w:name="_ETM_Q2_248169"/>
      <w:bookmarkEnd w:id="221"/>
      <w:r>
        <w:rPr>
          <w:rtl/>
        </w:rPr>
        <w:t xml:space="preserve">אמיתי להעלות כאן בכנסת דברים מאוד מאוד מהותיים שמחברים בין </w:t>
      </w:r>
      <w:bookmarkStart w:id="222" w:name="_ETM_Q2_252179"/>
      <w:bookmarkEnd w:id="222"/>
      <w:r>
        <w:rPr>
          <w:rtl/>
        </w:rPr>
        <w:t xml:space="preserve">כולנו. </w:t>
      </w:r>
      <w:bookmarkStart w:id="223" w:name="_ETM_Q2_256275"/>
      <w:bookmarkEnd w:id="223"/>
    </w:p>
    <w:p w:rsidR="008D3507" w:rsidRDefault="008D3507" w:rsidP="005E0EEB">
      <w:pPr>
        <w:rPr>
          <w:rtl/>
        </w:rPr>
      </w:pPr>
      <w:bookmarkStart w:id="224" w:name="_ETM_Q2_256331"/>
      <w:bookmarkStart w:id="225" w:name="_ETM_Q2_256372"/>
      <w:bookmarkEnd w:id="224"/>
      <w:bookmarkEnd w:id="225"/>
    </w:p>
    <w:p w:rsidR="008D3507" w:rsidRDefault="008D3507" w:rsidP="000812E6">
      <w:pPr>
        <w:rPr>
          <w:rtl/>
        </w:rPr>
      </w:pPr>
      <w:bookmarkStart w:id="226" w:name="_ETM_Q2_256428"/>
      <w:bookmarkEnd w:id="226"/>
      <w:r>
        <w:rPr>
          <w:rtl/>
        </w:rPr>
        <w:t>נכון, יש ויכוחים. נכון, אפשר לעשות יותר</w:t>
      </w:r>
      <w:r>
        <w:rPr>
          <w:rFonts w:hint="cs"/>
          <w:rtl/>
        </w:rPr>
        <w:t>.</w:t>
      </w:r>
      <w:r>
        <w:rPr>
          <w:rtl/>
        </w:rPr>
        <w:t xml:space="preserve"> אבל אני </w:t>
      </w:r>
      <w:bookmarkStart w:id="227" w:name="_ETM_Q2_256188"/>
      <w:bookmarkEnd w:id="227"/>
      <w:r>
        <w:rPr>
          <w:rtl/>
        </w:rPr>
        <w:t>אומרת שוב</w:t>
      </w:r>
      <w:r>
        <w:rPr>
          <w:rFonts w:hint="cs"/>
          <w:rtl/>
        </w:rPr>
        <w:t xml:space="preserve"> ש</w:t>
      </w:r>
      <w:r>
        <w:rPr>
          <w:rtl/>
        </w:rPr>
        <w:t>הנושא</w:t>
      </w:r>
      <w:r>
        <w:rPr>
          <w:rFonts w:hint="cs"/>
          <w:rtl/>
        </w:rPr>
        <w:t xml:space="preserve"> הזה, בכלל, של הכאת נשים, </w:t>
      </w:r>
      <w:r>
        <w:rPr>
          <w:rtl/>
        </w:rPr>
        <w:t xml:space="preserve">הוא </w:t>
      </w:r>
      <w:bookmarkStart w:id="228" w:name="_ETM_Q2_260199"/>
      <w:bookmarkEnd w:id="228"/>
      <w:r>
        <w:rPr>
          <w:rtl/>
        </w:rPr>
        <w:t xml:space="preserve">נושא שהוא גם בדמי. </w:t>
      </w:r>
      <w:bookmarkStart w:id="229" w:name="_ETM_Q2_264370"/>
      <w:bookmarkEnd w:id="229"/>
      <w:r>
        <w:rPr>
          <w:rtl/>
        </w:rPr>
        <w:t>אני באתי ממקומות באמת קשים</w:t>
      </w:r>
      <w:r>
        <w:rPr>
          <w:rFonts w:hint="cs"/>
          <w:rtl/>
        </w:rPr>
        <w:t>,</w:t>
      </w:r>
      <w:r>
        <w:rPr>
          <w:rtl/>
        </w:rPr>
        <w:t xml:space="preserve"> וראיתי מה קורה</w:t>
      </w:r>
      <w:r>
        <w:rPr>
          <w:rFonts w:hint="cs"/>
          <w:rtl/>
        </w:rPr>
        <w:t>,</w:t>
      </w:r>
      <w:r>
        <w:rPr>
          <w:rtl/>
        </w:rPr>
        <w:t xml:space="preserve"> ואני רואה </w:t>
      </w:r>
      <w:bookmarkStart w:id="230" w:name="_ETM_Q2_268279"/>
      <w:bookmarkEnd w:id="230"/>
      <w:r>
        <w:rPr>
          <w:rtl/>
        </w:rPr>
        <w:t>היו</w:t>
      </w:r>
      <w:r>
        <w:rPr>
          <w:rFonts w:hint="cs"/>
          <w:rtl/>
        </w:rPr>
        <w:t>ם.</w:t>
      </w:r>
      <w:r>
        <w:rPr>
          <w:rtl/>
        </w:rPr>
        <w:t xml:space="preserve"> ואני אומרת לך, זה חוצה מעמדות, זה חוצה תפקידים, </w:t>
      </w:r>
      <w:bookmarkStart w:id="231" w:name="_ETM_Q2_272189"/>
      <w:bookmarkEnd w:id="231"/>
      <w:r>
        <w:rPr>
          <w:rtl/>
        </w:rPr>
        <w:t xml:space="preserve">זה חוצה מגזרים. את רואה את זה בהרבה מאוד מקומות, </w:t>
      </w:r>
      <w:bookmarkStart w:id="232" w:name="_ETM_Q2_276099"/>
      <w:bookmarkEnd w:id="232"/>
      <w:r>
        <w:rPr>
          <w:rtl/>
        </w:rPr>
        <w:t>בכל מיני סוגים של שיח</w:t>
      </w:r>
      <w:r>
        <w:rPr>
          <w:rFonts w:hint="cs"/>
          <w:rtl/>
        </w:rPr>
        <w:t>,</w:t>
      </w:r>
      <w:r>
        <w:rPr>
          <w:rtl/>
        </w:rPr>
        <w:t xml:space="preserve"> ולפעמים גם פה</w:t>
      </w:r>
      <w:r>
        <w:rPr>
          <w:rFonts w:hint="cs"/>
          <w:rtl/>
        </w:rPr>
        <w:t>.</w:t>
      </w:r>
      <w:r>
        <w:rPr>
          <w:rtl/>
        </w:rPr>
        <w:t xml:space="preserve"> גם פה </w:t>
      </w:r>
      <w:bookmarkStart w:id="233" w:name="_ETM_Q2_280009"/>
      <w:bookmarkEnd w:id="233"/>
      <w:r>
        <w:rPr>
          <w:rtl/>
        </w:rPr>
        <w:t>את רואה חברי כנסת שמדברים עם נשים</w:t>
      </w:r>
      <w:r>
        <w:rPr>
          <w:rFonts w:hint="cs"/>
          <w:rtl/>
        </w:rPr>
        <w:t xml:space="preserve"> </w:t>
      </w:r>
      <w:r>
        <w:rPr>
          <w:rtl/>
        </w:rPr>
        <w:t>כאילו הם בא</w:t>
      </w:r>
      <w:r>
        <w:rPr>
          <w:rFonts w:hint="cs"/>
          <w:rtl/>
        </w:rPr>
        <w:t>ו</w:t>
      </w:r>
      <w:r>
        <w:rPr>
          <w:rtl/>
        </w:rPr>
        <w:t xml:space="preserve"> </w:t>
      </w:r>
      <w:bookmarkStart w:id="234" w:name="_ETM_Q2_283930"/>
      <w:bookmarkEnd w:id="234"/>
      <w:r>
        <w:rPr>
          <w:rtl/>
        </w:rPr>
        <w:t xml:space="preserve">ממקומות, אני לא יודעת מה. לכן אני אומרת, התפקיד שלנו </w:t>
      </w:r>
      <w:bookmarkStart w:id="235" w:name="_ETM_Q2_287799"/>
      <w:bookmarkEnd w:id="235"/>
      <w:r>
        <w:rPr>
          <w:rtl/>
        </w:rPr>
        <w:t>הוא להתאחד בדבר הזה, מטי, ולא להגיד</w:t>
      </w:r>
      <w:r>
        <w:rPr>
          <w:rFonts w:hint="cs"/>
          <w:rtl/>
        </w:rPr>
        <w:t>:</w:t>
      </w:r>
      <w:r>
        <w:rPr>
          <w:rtl/>
        </w:rPr>
        <w:t xml:space="preserve"> הם</w:t>
      </w:r>
      <w:r>
        <w:rPr>
          <w:rFonts w:hint="cs"/>
          <w:rtl/>
        </w:rPr>
        <w:t>,</w:t>
      </w:r>
      <w:r>
        <w:rPr>
          <w:rtl/>
        </w:rPr>
        <w:t xml:space="preserve"> אנחנו או </w:t>
      </w:r>
      <w:bookmarkStart w:id="236" w:name="_ETM_Q2_291669"/>
      <w:bookmarkEnd w:id="236"/>
      <w:r>
        <w:rPr>
          <w:rtl/>
        </w:rPr>
        <w:t xml:space="preserve">אתן, אלא ביחד למצוא פתרונות כדי להגן על נשים ולאפשר </w:t>
      </w:r>
      <w:bookmarkStart w:id="237" w:name="_ETM_Q2_295539"/>
      <w:bookmarkEnd w:id="237"/>
      <w:r>
        <w:rPr>
          <w:rtl/>
        </w:rPr>
        <w:t>להן יותר ויותר לבוא ולהתלונן</w:t>
      </w:r>
      <w:r>
        <w:rPr>
          <w:rFonts w:hint="cs"/>
          <w:rtl/>
        </w:rPr>
        <w:t xml:space="preserve">, </w:t>
      </w:r>
      <w:bookmarkStart w:id="238" w:name="_ETM_Q2_300853"/>
      <w:bookmarkEnd w:id="238"/>
      <w:r>
        <w:rPr>
          <w:rFonts w:hint="cs"/>
          <w:rtl/>
        </w:rPr>
        <w:t>ול</w:t>
      </w:r>
      <w:r>
        <w:rPr>
          <w:rtl/>
        </w:rPr>
        <w:t>לא הבושה</w:t>
      </w:r>
      <w:r>
        <w:rPr>
          <w:rFonts w:hint="cs"/>
          <w:rtl/>
        </w:rPr>
        <w:t>,</w:t>
      </w:r>
      <w:r>
        <w:rPr>
          <w:rtl/>
        </w:rPr>
        <w:t xml:space="preserve"> </w:t>
      </w:r>
      <w:r>
        <w:rPr>
          <w:rFonts w:hint="cs"/>
          <w:rtl/>
        </w:rPr>
        <w:t>כ</w:t>
      </w:r>
      <w:r>
        <w:rPr>
          <w:rtl/>
        </w:rPr>
        <w:t xml:space="preserve">שהן מרגישות אשמה </w:t>
      </w:r>
      <w:bookmarkStart w:id="239" w:name="_ETM_Q2_299409"/>
      <w:bookmarkEnd w:id="239"/>
      <w:r>
        <w:rPr>
          <w:rFonts w:hint="cs"/>
          <w:rtl/>
        </w:rPr>
        <w:t xml:space="preserve">על </w:t>
      </w:r>
      <w:r>
        <w:rPr>
          <w:rtl/>
        </w:rPr>
        <w:t>זה</w:t>
      </w:r>
      <w:r>
        <w:rPr>
          <w:rFonts w:hint="cs"/>
          <w:rtl/>
        </w:rPr>
        <w:t xml:space="preserve">. </w:t>
      </w:r>
      <w:r>
        <w:rPr>
          <w:rtl/>
        </w:rPr>
        <w:t>הן לא אשמות בשום דבר מהסוג הזה</w:t>
      </w:r>
      <w:r>
        <w:rPr>
          <w:rFonts w:hint="cs"/>
          <w:rtl/>
        </w:rPr>
        <w:t>. תודה לך.</w:t>
      </w:r>
    </w:p>
    <w:p w:rsidR="008D3507" w:rsidRDefault="008D3507" w:rsidP="00A1138F">
      <w:pPr>
        <w:rPr>
          <w:rtl/>
        </w:rPr>
      </w:pPr>
      <w:bookmarkStart w:id="240" w:name="_ETM_Q2_304670"/>
      <w:bookmarkStart w:id="241" w:name="_ETM_Q2_304753"/>
      <w:bookmarkEnd w:id="240"/>
      <w:bookmarkEnd w:id="241"/>
    </w:p>
    <w:p w:rsidR="008D3507" w:rsidRDefault="008D3507" w:rsidP="004526C5">
      <w:pPr>
        <w:pStyle w:val="af6"/>
        <w:keepNext/>
        <w:rPr>
          <w:rtl/>
        </w:rPr>
      </w:pPr>
      <w:r w:rsidRPr="004526C5">
        <w:rPr>
          <w:rStyle w:val="TagStyle"/>
          <w:rtl/>
        </w:rPr>
        <w:t>&lt;&lt; יור &gt;&gt;</w:t>
      </w:r>
      <w:r w:rsidRPr="007E6D66">
        <w:rPr>
          <w:rStyle w:val="TagStyle"/>
          <w:rtl/>
        </w:rPr>
        <w:t xml:space="preserve"> </w:t>
      </w:r>
      <w:r>
        <w:rPr>
          <w:rtl/>
        </w:rPr>
        <w:t>היו"ר אמיר אוחנה:</w:t>
      </w:r>
      <w:r w:rsidRPr="007E6D66">
        <w:rPr>
          <w:rStyle w:val="TagStyle"/>
          <w:rtl/>
        </w:rPr>
        <w:t xml:space="preserve"> </w:t>
      </w:r>
      <w:r w:rsidRPr="004526C5">
        <w:rPr>
          <w:rStyle w:val="TagStyle"/>
          <w:rtl/>
        </w:rPr>
        <w:t>&lt;&lt; יור &gt;&gt;</w:t>
      </w:r>
      <w:r>
        <w:rPr>
          <w:rtl/>
        </w:rPr>
        <w:t xml:space="preserve">  </w:t>
      </w:r>
    </w:p>
    <w:p w:rsidR="008D3507" w:rsidRPr="005E0EEB" w:rsidRDefault="008D3507" w:rsidP="00A1138F">
      <w:pPr>
        <w:rPr>
          <w:rtl/>
        </w:rPr>
      </w:pPr>
    </w:p>
    <w:p w:rsidR="008D3507" w:rsidRDefault="008D3507" w:rsidP="005E0EEB">
      <w:pPr>
        <w:rPr>
          <w:rtl/>
        </w:rPr>
      </w:pPr>
      <w:bookmarkStart w:id="242" w:name="_ETM_Q2_305949"/>
      <w:bookmarkStart w:id="243" w:name="_ETM_Q2_304089"/>
      <w:bookmarkEnd w:id="242"/>
      <w:bookmarkEnd w:id="243"/>
      <w:r>
        <w:rPr>
          <w:rtl/>
        </w:rPr>
        <w:t>תודה לכבוד השרה</w:t>
      </w:r>
      <w:r>
        <w:rPr>
          <w:rFonts w:hint="cs"/>
          <w:rtl/>
        </w:rPr>
        <w:t xml:space="preserve"> </w:t>
      </w:r>
      <w:r>
        <w:rPr>
          <w:rtl/>
        </w:rPr>
        <w:t xml:space="preserve">רגב. תודה לחברי וחברות הכנסת. </w:t>
      </w:r>
    </w:p>
    <w:p w:rsidR="008D3507" w:rsidRDefault="008D3507" w:rsidP="005E0EEB">
      <w:pPr>
        <w:rPr>
          <w:rtl/>
        </w:rPr>
      </w:pPr>
    </w:p>
    <w:p w:rsidR="008D3507" w:rsidRDefault="008D3507" w:rsidP="005E0EEB">
      <w:pPr>
        <w:rPr>
          <w:rtl/>
        </w:rPr>
      </w:pPr>
    </w:p>
    <w:p w:rsidR="008D3507" w:rsidRDefault="008D3507" w:rsidP="004526C5">
      <w:pPr>
        <w:pStyle w:val="a6"/>
        <w:rPr>
          <w:rtl/>
        </w:rPr>
      </w:pPr>
      <w:bookmarkStart w:id="244" w:name="ET_subject_647393_8"/>
      <w:r w:rsidRPr="004526C5">
        <w:rPr>
          <w:rStyle w:val="TagStyle"/>
          <w:rtl/>
        </w:rPr>
        <w:t xml:space="preserve"> &lt;&lt; נושא &gt;&gt;</w:t>
      </w:r>
      <w:r w:rsidRPr="005E0EEB">
        <w:rPr>
          <w:rStyle w:val="TagStyle"/>
          <w:rtl/>
        </w:rPr>
        <w:t xml:space="preserve"> </w:t>
      </w:r>
      <w:bookmarkStart w:id="245" w:name="_Toc214991848"/>
      <w:r>
        <w:rPr>
          <w:rtl/>
        </w:rPr>
        <w:t>יום בריאות הנפש</w:t>
      </w:r>
      <w:bookmarkEnd w:id="245"/>
      <w:r w:rsidRPr="005E0EEB">
        <w:rPr>
          <w:rStyle w:val="TagStyle"/>
          <w:rtl/>
        </w:rPr>
        <w:t xml:space="preserve"> </w:t>
      </w:r>
      <w:r w:rsidRPr="004526C5">
        <w:rPr>
          <w:rStyle w:val="TagStyle"/>
          <w:rtl/>
        </w:rPr>
        <w:t>&lt;&lt; נושא &gt;&gt;</w:t>
      </w:r>
      <w:r>
        <w:rPr>
          <w:rtl/>
        </w:rPr>
        <w:t xml:space="preserve">  </w:t>
      </w:r>
      <w:bookmarkEnd w:id="244"/>
    </w:p>
    <w:p w:rsidR="008D3507" w:rsidRDefault="008D3507" w:rsidP="00A1138F">
      <w:pPr>
        <w:rPr>
          <w:rtl/>
        </w:rPr>
      </w:pPr>
    </w:p>
    <w:p w:rsidR="008D3507" w:rsidRDefault="008D3507" w:rsidP="004526C5">
      <w:pPr>
        <w:pStyle w:val="af6"/>
        <w:keepNext/>
        <w:rPr>
          <w:rtl/>
        </w:rPr>
      </w:pPr>
      <w:r w:rsidRPr="004526C5">
        <w:rPr>
          <w:rStyle w:val="TagStyle"/>
          <w:rtl/>
        </w:rPr>
        <w:t>&lt;&lt; יור &gt;&gt;</w:t>
      </w:r>
      <w:r w:rsidRPr="007E6D66">
        <w:rPr>
          <w:rStyle w:val="TagStyle"/>
          <w:rtl/>
        </w:rPr>
        <w:t xml:space="preserve"> </w:t>
      </w:r>
      <w:r>
        <w:rPr>
          <w:rtl/>
        </w:rPr>
        <w:t>היו"ר אמיר אוחנה:</w:t>
      </w:r>
      <w:r w:rsidRPr="007E6D66">
        <w:rPr>
          <w:rStyle w:val="TagStyle"/>
          <w:rtl/>
        </w:rPr>
        <w:t xml:space="preserve"> </w:t>
      </w:r>
      <w:r w:rsidRPr="004526C5">
        <w:rPr>
          <w:rStyle w:val="TagStyle"/>
          <w:rtl/>
        </w:rPr>
        <w:t>&lt;&lt; יור &gt;&gt;</w:t>
      </w:r>
      <w:r>
        <w:rPr>
          <w:rtl/>
        </w:rPr>
        <w:t xml:space="preserve">  </w:t>
      </w:r>
    </w:p>
    <w:p w:rsidR="008D3507" w:rsidRPr="005E0EEB" w:rsidRDefault="008D3507" w:rsidP="00A1138F">
      <w:pPr>
        <w:rPr>
          <w:rtl/>
        </w:rPr>
      </w:pPr>
    </w:p>
    <w:p w:rsidR="008D3507" w:rsidRDefault="008D3507" w:rsidP="000812E6">
      <w:pPr>
        <w:rPr>
          <w:rtl/>
        </w:rPr>
      </w:pPr>
      <w:r>
        <w:rPr>
          <w:rtl/>
        </w:rPr>
        <w:t xml:space="preserve">אנחנו עוברים </w:t>
      </w:r>
      <w:bookmarkStart w:id="246" w:name="_ETM_Q2_307179"/>
      <w:bookmarkEnd w:id="246"/>
      <w:r>
        <w:rPr>
          <w:rtl/>
        </w:rPr>
        <w:t>לנושא הבא ש</w:t>
      </w:r>
      <w:r>
        <w:rPr>
          <w:rFonts w:hint="cs"/>
          <w:rtl/>
        </w:rPr>
        <w:t>ע</w:t>
      </w:r>
      <w:r>
        <w:rPr>
          <w:rtl/>
        </w:rPr>
        <w:t>ל סדר</w:t>
      </w:r>
      <w:r>
        <w:rPr>
          <w:rFonts w:hint="cs"/>
          <w:rtl/>
        </w:rPr>
        <w:t>-</w:t>
      </w:r>
      <w:r>
        <w:rPr>
          <w:rtl/>
        </w:rPr>
        <w:t>היום</w:t>
      </w:r>
      <w:r>
        <w:rPr>
          <w:rFonts w:hint="cs"/>
          <w:rtl/>
        </w:rPr>
        <w:t>,</w:t>
      </w:r>
      <w:r>
        <w:rPr>
          <w:rtl/>
        </w:rPr>
        <w:t xml:space="preserve"> והוא </w:t>
      </w:r>
      <w:bookmarkStart w:id="247" w:name="_ETM_Q2_310550"/>
      <w:bookmarkEnd w:id="247"/>
      <w:r>
        <w:rPr>
          <w:rtl/>
        </w:rPr>
        <w:t xml:space="preserve">יום בריאות הנפש. אנחנו מציינים את היום הזה בהתאם לחוק </w:t>
      </w:r>
      <w:bookmarkStart w:id="248" w:name="_ETM_Q2_315463"/>
      <w:bookmarkEnd w:id="248"/>
      <w:r>
        <w:rPr>
          <w:rtl/>
        </w:rPr>
        <w:t>שהתקבל בכנסת הנוכחית, שאותו יזמה חברת הכנסת מיכל מרים וולדיגר</w:t>
      </w:r>
      <w:r>
        <w:rPr>
          <w:rFonts w:hint="cs"/>
          <w:rtl/>
        </w:rPr>
        <w:t>.</w:t>
      </w:r>
      <w:r>
        <w:rPr>
          <w:rtl/>
        </w:rPr>
        <w:t xml:space="preserve"> </w:t>
      </w:r>
      <w:bookmarkStart w:id="249" w:name="_ETM_Q2_320376"/>
      <w:bookmarkEnd w:id="249"/>
      <w:r>
        <w:rPr>
          <w:rtl/>
        </w:rPr>
        <w:t>אני מתכבד כעת להזמין אותה לפתוח את הדיון</w:t>
      </w:r>
      <w:r>
        <w:rPr>
          <w:rFonts w:hint="cs"/>
          <w:rtl/>
        </w:rPr>
        <w:t>.</w:t>
      </w:r>
      <w:r>
        <w:rPr>
          <w:rtl/>
        </w:rPr>
        <w:t xml:space="preserve"> </w:t>
      </w:r>
      <w:bookmarkStart w:id="250" w:name="_ETM_Q2_342710"/>
      <w:bookmarkEnd w:id="250"/>
      <w:r>
        <w:rPr>
          <w:rtl/>
        </w:rPr>
        <w:t>בבקשה, גברתי</w:t>
      </w:r>
      <w:r>
        <w:rPr>
          <w:rFonts w:hint="cs"/>
          <w:rtl/>
        </w:rPr>
        <w:t>,</w:t>
      </w:r>
      <w:r>
        <w:rPr>
          <w:rtl/>
        </w:rPr>
        <w:t xml:space="preserve"> עד חמש דקות</w:t>
      </w:r>
      <w:r>
        <w:rPr>
          <w:rFonts w:hint="cs"/>
          <w:rtl/>
        </w:rPr>
        <w:t xml:space="preserve"> לרשותך.</w:t>
      </w:r>
    </w:p>
    <w:p w:rsidR="008D3507" w:rsidRDefault="008D3507" w:rsidP="005E0EEB">
      <w:pPr>
        <w:ind w:firstLine="0"/>
        <w:rPr>
          <w:rtl/>
        </w:rPr>
      </w:pPr>
      <w:bookmarkStart w:id="251" w:name="_ETM_Q2_338810"/>
      <w:bookmarkStart w:id="252" w:name="_ETM_Q2_338896"/>
      <w:bookmarkEnd w:id="251"/>
      <w:bookmarkEnd w:id="252"/>
    </w:p>
    <w:p w:rsidR="008D3507" w:rsidRDefault="008D3507" w:rsidP="004526C5">
      <w:pPr>
        <w:pStyle w:val="a4"/>
        <w:keepNext/>
        <w:rPr>
          <w:rtl/>
        </w:rPr>
      </w:pPr>
      <w:bookmarkStart w:id="253" w:name="ET_speaker_6150_9"/>
      <w:r w:rsidRPr="004526C5">
        <w:rPr>
          <w:rStyle w:val="TagStyle"/>
          <w:rtl/>
        </w:rPr>
        <w:t xml:space="preserve"> &lt;&lt; דובר &gt;&gt;</w:t>
      </w:r>
      <w:r w:rsidRPr="005E0EEB">
        <w:rPr>
          <w:rStyle w:val="TagStyle"/>
          <w:rtl/>
        </w:rPr>
        <w:t xml:space="preserve"> </w:t>
      </w:r>
      <w:bookmarkStart w:id="254" w:name="_Toc214991849"/>
      <w:r>
        <w:rPr>
          <w:rtl/>
        </w:rPr>
        <w:t>מיכל מרים וולדיגר (הציונות הדתית):</w:t>
      </w:r>
      <w:bookmarkEnd w:id="254"/>
      <w:r w:rsidRPr="005E0EEB">
        <w:rPr>
          <w:rStyle w:val="TagStyle"/>
          <w:rtl/>
        </w:rPr>
        <w:t xml:space="preserve"> </w:t>
      </w:r>
      <w:r w:rsidRPr="004526C5">
        <w:rPr>
          <w:rStyle w:val="TagStyle"/>
          <w:rtl/>
        </w:rPr>
        <w:t>&lt;&lt; דובר &gt;&gt;</w:t>
      </w:r>
      <w:r>
        <w:rPr>
          <w:rtl/>
        </w:rPr>
        <w:t xml:space="preserve">  </w:t>
      </w:r>
      <w:bookmarkEnd w:id="253"/>
    </w:p>
    <w:p w:rsidR="008D3507" w:rsidRDefault="008D3507" w:rsidP="00A1138F">
      <w:pPr>
        <w:rPr>
          <w:rtl/>
        </w:rPr>
      </w:pPr>
      <w:bookmarkStart w:id="255" w:name="_ETM_Q2_341623"/>
      <w:bookmarkStart w:id="256" w:name="_ETM_Q2_341700"/>
      <w:bookmarkEnd w:id="255"/>
      <w:bookmarkEnd w:id="256"/>
    </w:p>
    <w:p w:rsidR="008D3507" w:rsidRDefault="008D3507" w:rsidP="00E400D1">
      <w:pPr>
        <w:rPr>
          <w:rtl/>
        </w:rPr>
      </w:pPr>
      <w:bookmarkStart w:id="257" w:name="_ETM_Q2_344550"/>
      <w:bookmarkEnd w:id="257"/>
      <w:r>
        <w:rPr>
          <w:rtl/>
        </w:rPr>
        <w:t xml:space="preserve">תודה, כבוד </w:t>
      </w:r>
      <w:r>
        <w:rPr>
          <w:rFonts w:hint="cs"/>
          <w:rtl/>
        </w:rPr>
        <w:t>ה</w:t>
      </w:r>
      <w:r>
        <w:rPr>
          <w:rtl/>
        </w:rPr>
        <w:t>יושב</w:t>
      </w:r>
      <w:r>
        <w:rPr>
          <w:rFonts w:hint="cs"/>
          <w:rtl/>
        </w:rPr>
        <w:t>-</w:t>
      </w:r>
      <w:r>
        <w:rPr>
          <w:rtl/>
        </w:rPr>
        <w:t>ראש</w:t>
      </w:r>
      <w:r>
        <w:rPr>
          <w:rFonts w:hint="cs"/>
          <w:rtl/>
        </w:rPr>
        <w:t>.</w:t>
      </w:r>
      <w:r>
        <w:rPr>
          <w:rtl/>
        </w:rPr>
        <w:t xml:space="preserve"> כבוד השרה, חברי כנסת נכבדים, </w:t>
      </w:r>
      <w:bookmarkStart w:id="258" w:name="_ETM_Q2_348919"/>
      <w:bookmarkEnd w:id="258"/>
      <w:r>
        <w:rPr>
          <w:rtl/>
        </w:rPr>
        <w:t>אורחים</w:t>
      </w:r>
      <w:r>
        <w:rPr>
          <w:rFonts w:hint="cs"/>
          <w:rtl/>
        </w:rPr>
        <w:t>,</w:t>
      </w:r>
      <w:r>
        <w:rPr>
          <w:rtl/>
        </w:rPr>
        <w:t xml:space="preserve"> עם ישראל</w:t>
      </w:r>
      <w:r>
        <w:rPr>
          <w:rFonts w:hint="cs"/>
          <w:rtl/>
        </w:rPr>
        <w:t>,</w:t>
      </w:r>
      <w:r>
        <w:rPr>
          <w:rtl/>
        </w:rPr>
        <w:t xml:space="preserve"> כמו שהזכרת, אדוני, </w:t>
      </w:r>
      <w:r>
        <w:rPr>
          <w:rFonts w:hint="cs"/>
          <w:rtl/>
        </w:rPr>
        <w:t xml:space="preserve">אנחנו </w:t>
      </w:r>
      <w:r>
        <w:rPr>
          <w:rtl/>
        </w:rPr>
        <w:t xml:space="preserve">בהחלט מציינים </w:t>
      </w:r>
      <w:bookmarkStart w:id="259" w:name="_ETM_Q2_353290"/>
      <w:bookmarkEnd w:id="259"/>
      <w:r>
        <w:rPr>
          <w:rtl/>
        </w:rPr>
        <w:t>היום את יום בריאות הנפש הבי</w:t>
      </w:r>
      <w:r>
        <w:rPr>
          <w:rFonts w:hint="cs"/>
          <w:rtl/>
        </w:rPr>
        <w:t>ן-</w:t>
      </w:r>
      <w:r>
        <w:rPr>
          <w:rtl/>
        </w:rPr>
        <w:t xml:space="preserve">לאומי, זו הפעם השנייה במתכונת </w:t>
      </w:r>
      <w:bookmarkStart w:id="260" w:name="_ETM_Q2_357660"/>
      <w:bookmarkEnd w:id="260"/>
      <w:r>
        <w:rPr>
          <w:rtl/>
        </w:rPr>
        <w:t>הזו, על פי חוק שהעברנו</w:t>
      </w:r>
      <w:r>
        <w:rPr>
          <w:rFonts w:hint="cs"/>
          <w:rtl/>
        </w:rPr>
        <w:t>.</w:t>
      </w:r>
      <w:r>
        <w:rPr>
          <w:rtl/>
        </w:rPr>
        <w:t xml:space="preserve"> תודה גם לחבר הכנסת יוני </w:t>
      </w:r>
      <w:bookmarkStart w:id="261" w:name="_ETM_Q2_362030"/>
      <w:bookmarkEnd w:id="261"/>
      <w:r>
        <w:rPr>
          <w:rtl/>
        </w:rPr>
        <w:t>משריקי</w:t>
      </w:r>
      <w:r>
        <w:rPr>
          <w:rFonts w:hint="cs"/>
          <w:rtl/>
        </w:rPr>
        <w:t>,</w:t>
      </w:r>
      <w:r>
        <w:rPr>
          <w:rtl/>
        </w:rPr>
        <w:t xml:space="preserve"> אם כי לא</w:t>
      </w:r>
      <w:r>
        <w:rPr>
          <w:rFonts w:hint="cs"/>
          <w:rtl/>
        </w:rPr>
        <w:t xml:space="preserve"> </w:t>
      </w:r>
      <w:r>
        <w:rPr>
          <w:rtl/>
        </w:rPr>
        <w:t>–</w:t>
      </w:r>
      <w:r>
        <w:rPr>
          <w:rFonts w:hint="cs"/>
          <w:rtl/>
        </w:rPr>
        <w:t xml:space="preserve"> </w:t>
      </w:r>
      <w:r>
        <w:rPr>
          <w:rtl/>
        </w:rPr>
        <w:t>העברנו את זה בוועדת חינוך</w:t>
      </w:r>
      <w:r>
        <w:rPr>
          <w:rFonts w:hint="cs"/>
          <w:rtl/>
        </w:rPr>
        <w:t>,</w:t>
      </w:r>
      <w:r>
        <w:rPr>
          <w:rtl/>
        </w:rPr>
        <w:t xml:space="preserve"> כמדומני</w:t>
      </w:r>
      <w:r>
        <w:rPr>
          <w:rFonts w:hint="cs"/>
          <w:rtl/>
        </w:rPr>
        <w:t>,</w:t>
      </w:r>
      <w:r>
        <w:rPr>
          <w:rtl/>
        </w:rPr>
        <w:t xml:space="preserve"> </w:t>
      </w:r>
      <w:bookmarkStart w:id="262" w:name="_ETM_Q2_366400"/>
      <w:bookmarkEnd w:id="262"/>
      <w:r>
        <w:rPr>
          <w:rtl/>
        </w:rPr>
        <w:t>אבל קיבלת תודה</w:t>
      </w:r>
      <w:r>
        <w:rPr>
          <w:rFonts w:hint="cs"/>
          <w:rtl/>
        </w:rPr>
        <w:t>.</w:t>
      </w:r>
      <w:r>
        <w:rPr>
          <w:rtl/>
        </w:rPr>
        <w:t xml:space="preserve"> מה אכפת לך</w:t>
      </w:r>
      <w:r>
        <w:rPr>
          <w:rFonts w:hint="cs"/>
          <w:rtl/>
        </w:rPr>
        <w:t>?</w:t>
      </w:r>
      <w:r>
        <w:rPr>
          <w:rtl/>
        </w:rPr>
        <w:t xml:space="preserve"> ה</w:t>
      </w:r>
      <w:r>
        <w:rPr>
          <w:rFonts w:hint="cs"/>
          <w:rtl/>
        </w:rPr>
        <w:t>י</w:t>
      </w:r>
      <w:r>
        <w:rPr>
          <w:rtl/>
        </w:rPr>
        <w:t xml:space="preserve">נה. </w:t>
      </w:r>
      <w:bookmarkStart w:id="263" w:name="_ETM_Q2_372339"/>
      <w:bookmarkEnd w:id="263"/>
    </w:p>
    <w:p w:rsidR="008D3507" w:rsidRDefault="008D3507" w:rsidP="007E1FDF">
      <w:pPr>
        <w:ind w:firstLine="0"/>
        <w:rPr>
          <w:rtl/>
        </w:rPr>
      </w:pPr>
    </w:p>
    <w:p w:rsidR="008D3507" w:rsidRDefault="008D3507" w:rsidP="004526C5">
      <w:pPr>
        <w:pStyle w:val="af5"/>
        <w:keepNext/>
        <w:rPr>
          <w:rtl/>
        </w:rPr>
      </w:pPr>
      <w:bookmarkStart w:id="264" w:name="ET_interruption_6447_14"/>
      <w:r w:rsidRPr="004526C5">
        <w:rPr>
          <w:rStyle w:val="TagStyle"/>
          <w:rtl/>
        </w:rPr>
        <w:t xml:space="preserve"> &lt;&lt; קריאה &gt;&gt;</w:t>
      </w:r>
      <w:r w:rsidRPr="007E1FDF">
        <w:rPr>
          <w:rStyle w:val="TagStyle"/>
          <w:rtl/>
        </w:rPr>
        <w:t xml:space="preserve"> </w:t>
      </w:r>
      <w:r>
        <w:rPr>
          <w:rtl/>
        </w:rPr>
        <w:t>יונתן מישרקי (ש"ס):</w:t>
      </w:r>
      <w:r w:rsidRPr="007E1FDF">
        <w:rPr>
          <w:rStyle w:val="TagStyle"/>
          <w:rtl/>
        </w:rPr>
        <w:t xml:space="preserve"> </w:t>
      </w:r>
      <w:r w:rsidRPr="004526C5">
        <w:rPr>
          <w:rStyle w:val="TagStyle"/>
          <w:rtl/>
        </w:rPr>
        <w:t>&lt;&lt; קריאה &gt;&gt;</w:t>
      </w:r>
      <w:r>
        <w:rPr>
          <w:rtl/>
        </w:rPr>
        <w:t xml:space="preserve">   </w:t>
      </w:r>
      <w:bookmarkEnd w:id="264"/>
    </w:p>
    <w:p w:rsidR="008D3507" w:rsidRDefault="008D3507" w:rsidP="00A1138F">
      <w:pPr>
        <w:rPr>
          <w:rtl/>
        </w:rPr>
      </w:pPr>
    </w:p>
    <w:p w:rsidR="008D3507" w:rsidRDefault="008D3507" w:rsidP="007E1FDF">
      <w:pPr>
        <w:rPr>
          <w:rtl/>
        </w:rPr>
      </w:pPr>
      <w:r>
        <w:rPr>
          <w:rFonts w:hint="cs"/>
          <w:rtl/>
        </w:rPr>
        <w:t xml:space="preserve">- - </w:t>
      </w:r>
      <w:bookmarkStart w:id="265" w:name="_ETM_Q2_275624"/>
      <w:bookmarkEnd w:id="265"/>
      <w:r>
        <w:rPr>
          <w:rFonts w:hint="cs"/>
          <w:rtl/>
        </w:rPr>
        <w:t>-</w:t>
      </w:r>
      <w:bookmarkStart w:id="266" w:name="_ETM_Q2_275552"/>
      <w:bookmarkEnd w:id="266"/>
    </w:p>
    <w:p w:rsidR="008D3507" w:rsidRDefault="008D3507" w:rsidP="007E1FDF">
      <w:pPr>
        <w:rPr>
          <w:rtl/>
        </w:rPr>
      </w:pPr>
      <w:bookmarkStart w:id="267" w:name="_ETM_Q2_275659"/>
      <w:bookmarkEnd w:id="267"/>
    </w:p>
    <w:p w:rsidR="008D3507" w:rsidRDefault="008D3507" w:rsidP="004526C5">
      <w:pPr>
        <w:pStyle w:val="-"/>
        <w:keepNext/>
        <w:rPr>
          <w:rtl/>
        </w:rPr>
      </w:pPr>
      <w:bookmarkStart w:id="268" w:name="ET_speakercontinue_6150_17"/>
      <w:r w:rsidRPr="004526C5">
        <w:rPr>
          <w:rStyle w:val="TagStyle"/>
          <w:rtl/>
        </w:rPr>
        <w:t xml:space="preserve"> &lt;&lt; דובר_המשך &gt;&gt;</w:t>
      </w:r>
      <w:r w:rsidRPr="007E1FDF">
        <w:rPr>
          <w:rStyle w:val="TagStyle"/>
          <w:rtl/>
        </w:rPr>
        <w:t xml:space="preserve"> </w:t>
      </w:r>
      <w:r>
        <w:rPr>
          <w:rtl/>
        </w:rPr>
        <w:t>מיכל מרים וולדיגר (הציונות הדתית):</w:t>
      </w:r>
      <w:r w:rsidRPr="007E1FDF">
        <w:rPr>
          <w:rStyle w:val="TagStyle"/>
          <w:rtl/>
        </w:rPr>
        <w:t xml:space="preserve"> </w:t>
      </w:r>
      <w:r w:rsidRPr="004526C5">
        <w:rPr>
          <w:rStyle w:val="TagStyle"/>
          <w:rtl/>
        </w:rPr>
        <w:t>&lt;&lt; דובר_המשך &gt;&gt;</w:t>
      </w:r>
      <w:r>
        <w:rPr>
          <w:rtl/>
        </w:rPr>
        <w:t xml:space="preserve">   </w:t>
      </w:r>
      <w:bookmarkEnd w:id="268"/>
    </w:p>
    <w:p w:rsidR="008D3507" w:rsidRPr="007E1FDF" w:rsidRDefault="008D3507" w:rsidP="00A1138F">
      <w:pPr>
        <w:rPr>
          <w:rtl/>
        </w:rPr>
      </w:pPr>
    </w:p>
    <w:p w:rsidR="008D3507" w:rsidRDefault="008D3507" w:rsidP="00E400D1">
      <w:pPr>
        <w:rPr>
          <w:rtl/>
        </w:rPr>
      </w:pPr>
      <w:r>
        <w:rPr>
          <w:rtl/>
        </w:rPr>
        <w:t>היום הזה מזכיר לנו משהו מאוד מאוד בסיסי</w:t>
      </w:r>
      <w:r>
        <w:rPr>
          <w:rFonts w:hint="cs"/>
          <w:rtl/>
        </w:rPr>
        <w:t xml:space="preserve"> </w:t>
      </w:r>
      <w:r>
        <w:rPr>
          <w:rFonts w:hint="eastAsia"/>
          <w:rtl/>
        </w:rPr>
        <w:t xml:space="preserve">– </w:t>
      </w:r>
      <w:r>
        <w:rPr>
          <w:rtl/>
        </w:rPr>
        <w:t xml:space="preserve">מי </w:t>
      </w:r>
      <w:bookmarkStart w:id="269" w:name="_ETM_Q2_376720"/>
      <w:bookmarkEnd w:id="269"/>
      <w:r>
        <w:rPr>
          <w:rtl/>
        </w:rPr>
        <w:t xml:space="preserve">אנחנו כעם. אנחנו חברה שחוסנה לא נבנה רק מתוך </w:t>
      </w:r>
      <w:r>
        <w:rPr>
          <w:rFonts w:hint="cs"/>
          <w:rtl/>
        </w:rPr>
        <w:t>זה ש</w:t>
      </w:r>
      <w:r>
        <w:rPr>
          <w:rtl/>
        </w:rPr>
        <w:t xml:space="preserve">כל </w:t>
      </w:r>
      <w:bookmarkStart w:id="270" w:name="_ETM_Q2_381102"/>
      <w:bookmarkEnd w:id="270"/>
      <w:r>
        <w:rPr>
          <w:rtl/>
        </w:rPr>
        <w:t xml:space="preserve">אדם בפני עצמו, אלא קודם כול בתוך </w:t>
      </w:r>
      <w:proofErr w:type="spellStart"/>
      <w:r>
        <w:rPr>
          <w:rtl/>
        </w:rPr>
        <w:t>הביחד</w:t>
      </w:r>
      <w:proofErr w:type="spellEnd"/>
      <w:r>
        <w:rPr>
          <w:rtl/>
        </w:rPr>
        <w:t xml:space="preserve">. חוסן לאומי </w:t>
      </w:r>
      <w:bookmarkStart w:id="271" w:name="_ETM_Q2_385484"/>
      <w:bookmarkEnd w:id="271"/>
      <w:r>
        <w:rPr>
          <w:rtl/>
        </w:rPr>
        <w:t>הוא חוסן חברתי. הוא נבנה מ</w:t>
      </w:r>
      <w:r>
        <w:rPr>
          <w:rFonts w:hint="cs"/>
          <w:rtl/>
        </w:rPr>
        <w:t>הר</w:t>
      </w:r>
      <w:r>
        <w:rPr>
          <w:rtl/>
        </w:rPr>
        <w:t xml:space="preserve">קמה האנושית שמחזיקה אותנו, מהקולקטיב </w:t>
      </w:r>
      <w:bookmarkStart w:id="272" w:name="_ETM_Q2_389866"/>
      <w:bookmarkEnd w:id="272"/>
      <w:r>
        <w:rPr>
          <w:rtl/>
        </w:rPr>
        <w:t>הישראלי</w:t>
      </w:r>
      <w:r>
        <w:rPr>
          <w:rFonts w:hint="cs"/>
          <w:rtl/>
        </w:rPr>
        <w:t>,</w:t>
      </w:r>
      <w:r>
        <w:rPr>
          <w:rtl/>
        </w:rPr>
        <w:t xml:space="preserve"> שמוכיח פעם אחר פעם את הערבות ההדדית שכל כך </w:t>
      </w:r>
      <w:bookmarkStart w:id="273" w:name="_ETM_Q2_394248"/>
      <w:bookmarkEnd w:id="273"/>
      <w:r>
        <w:rPr>
          <w:rtl/>
        </w:rPr>
        <w:t xml:space="preserve">טבועה בנו. </w:t>
      </w:r>
      <w:bookmarkStart w:id="274" w:name="_ETM_Q2_399350"/>
      <w:bookmarkEnd w:id="274"/>
      <w:r>
        <w:rPr>
          <w:rtl/>
        </w:rPr>
        <w:t>הקולקטיב הזה אינו ישות מופשטת</w:t>
      </w:r>
      <w:r>
        <w:rPr>
          <w:rFonts w:hint="cs"/>
          <w:rtl/>
        </w:rPr>
        <w:t>;</w:t>
      </w:r>
      <w:r>
        <w:rPr>
          <w:rtl/>
        </w:rPr>
        <w:t xml:space="preserve"> הוא מורכב מאנשים אמיתיים </w:t>
      </w:r>
      <w:bookmarkStart w:id="275" w:name="_ETM_Q2_403718"/>
      <w:bookmarkEnd w:id="275"/>
      <w:r>
        <w:rPr>
          <w:rtl/>
        </w:rPr>
        <w:t>שחיים פה יחד, וכל אחד מהם הוא עולם שלם</w:t>
      </w:r>
      <w:r>
        <w:rPr>
          <w:rFonts w:hint="cs"/>
          <w:rtl/>
        </w:rPr>
        <w:t>.</w:t>
      </w:r>
      <w:r>
        <w:rPr>
          <w:rtl/>
        </w:rPr>
        <w:t xml:space="preserve"> </w:t>
      </w:r>
      <w:bookmarkStart w:id="276" w:name="_ETM_Q2_408086"/>
      <w:bookmarkEnd w:id="276"/>
      <w:r>
        <w:rPr>
          <w:rtl/>
        </w:rPr>
        <w:t>כשפרט אחד נפגע, החברה כולה מתנדנדת</w:t>
      </w:r>
      <w:r>
        <w:rPr>
          <w:rFonts w:hint="cs"/>
          <w:rtl/>
        </w:rPr>
        <w:t>,</w:t>
      </w:r>
      <w:r>
        <w:rPr>
          <w:rtl/>
        </w:rPr>
        <w:t xml:space="preserve"> וכשהפרט הזה מוחזק, עטוף, </w:t>
      </w:r>
      <w:bookmarkStart w:id="277" w:name="_ETM_Q2_412454"/>
      <w:bookmarkEnd w:id="277"/>
      <w:r>
        <w:rPr>
          <w:rtl/>
        </w:rPr>
        <w:t>נתמך, החברה כולה מתרוממת. ולכן</w:t>
      </w:r>
      <w:r>
        <w:rPr>
          <w:rFonts w:hint="cs"/>
          <w:rtl/>
        </w:rPr>
        <w:t>,</w:t>
      </w:r>
      <w:r>
        <w:rPr>
          <w:rtl/>
        </w:rPr>
        <w:t xml:space="preserve"> בריאות הנפש היא לא עניין </w:t>
      </w:r>
      <w:bookmarkStart w:id="278" w:name="_ETM_Q2_416822"/>
      <w:bookmarkEnd w:id="278"/>
      <w:r>
        <w:rPr>
          <w:rtl/>
        </w:rPr>
        <w:t>אישי</w:t>
      </w:r>
      <w:r>
        <w:rPr>
          <w:rFonts w:hint="cs"/>
          <w:rtl/>
        </w:rPr>
        <w:t>;</w:t>
      </w:r>
      <w:r>
        <w:rPr>
          <w:rtl/>
        </w:rPr>
        <w:t xml:space="preserve"> </w:t>
      </w:r>
      <w:bookmarkStart w:id="279" w:name="_ETM_Q2_421470"/>
      <w:bookmarkEnd w:id="279"/>
      <w:r>
        <w:rPr>
          <w:rtl/>
        </w:rPr>
        <w:t xml:space="preserve">היא תנאי בסיסי לקיומנו כחברה חזקה, מכילה וערכית. </w:t>
      </w:r>
    </w:p>
    <w:p w:rsidR="008D3507" w:rsidRDefault="008D3507" w:rsidP="005E0EEB">
      <w:pPr>
        <w:rPr>
          <w:rtl/>
        </w:rPr>
      </w:pPr>
      <w:bookmarkStart w:id="280" w:name="_ETM_Q2_426369"/>
      <w:bookmarkStart w:id="281" w:name="_ETM_Q2_426435"/>
      <w:bookmarkEnd w:id="280"/>
      <w:bookmarkEnd w:id="281"/>
    </w:p>
    <w:p w:rsidR="008D3507" w:rsidRDefault="008D3507" w:rsidP="00E400D1">
      <w:pPr>
        <w:rPr>
          <w:rtl/>
        </w:rPr>
      </w:pPr>
      <w:bookmarkStart w:id="282" w:name="_ETM_Q2_426486"/>
      <w:bookmarkStart w:id="283" w:name="_ETM_Q2_426521"/>
      <w:bookmarkEnd w:id="282"/>
      <w:bookmarkEnd w:id="283"/>
      <w:r>
        <w:rPr>
          <w:rtl/>
        </w:rPr>
        <w:t xml:space="preserve">ואם יש </w:t>
      </w:r>
      <w:bookmarkStart w:id="284" w:name="_ETM_Q2_425736"/>
      <w:bookmarkEnd w:id="284"/>
      <w:r>
        <w:rPr>
          <w:rtl/>
        </w:rPr>
        <w:t xml:space="preserve">משאב חוסן אחד שאני רוצה להעיר עליו היום זה </w:t>
      </w:r>
      <w:r>
        <w:rPr>
          <w:rFonts w:hint="cs"/>
          <w:rtl/>
        </w:rPr>
        <w:t>רא</w:t>
      </w:r>
      <w:r>
        <w:rPr>
          <w:rtl/>
        </w:rPr>
        <w:t xml:space="preserve">יית </w:t>
      </w:r>
      <w:bookmarkStart w:id="285" w:name="_ETM_Q2_430003"/>
      <w:bookmarkEnd w:id="285"/>
      <w:r>
        <w:rPr>
          <w:rtl/>
        </w:rPr>
        <w:t>הטוב</w:t>
      </w:r>
      <w:r>
        <w:rPr>
          <w:rFonts w:hint="cs"/>
          <w:rtl/>
        </w:rPr>
        <w:t>,</w:t>
      </w:r>
      <w:r>
        <w:rPr>
          <w:rtl/>
        </w:rPr>
        <w:t xml:space="preserve"> היכולת הישראלית </w:t>
      </w:r>
      <w:r>
        <w:rPr>
          <w:rFonts w:hint="cs"/>
          <w:rtl/>
        </w:rPr>
        <w:t xml:space="preserve">כמעט </w:t>
      </w:r>
      <w:r>
        <w:rPr>
          <w:rtl/>
        </w:rPr>
        <w:t xml:space="preserve">במובהק למצוא את האור גם כשהכול </w:t>
      </w:r>
      <w:bookmarkStart w:id="286" w:name="_ETM_Q2_434270"/>
      <w:bookmarkEnd w:id="286"/>
      <w:r>
        <w:rPr>
          <w:rtl/>
        </w:rPr>
        <w:t>חשוך. זו לא אשליה, זה לא נאיביות</w:t>
      </w:r>
      <w:r>
        <w:rPr>
          <w:rFonts w:hint="cs"/>
          <w:rtl/>
        </w:rPr>
        <w:t>,</w:t>
      </w:r>
      <w:r>
        <w:rPr>
          <w:rtl/>
        </w:rPr>
        <w:t xml:space="preserve"> זה מנגנון הישרדות </w:t>
      </w:r>
      <w:bookmarkStart w:id="287" w:name="_ETM_Q2_438536"/>
      <w:bookmarkEnd w:id="287"/>
      <w:r>
        <w:rPr>
          <w:rtl/>
        </w:rPr>
        <w:t xml:space="preserve">לאומי. כשאנחנו רואים את הטוב, אנחנו </w:t>
      </w:r>
      <w:r>
        <w:rPr>
          <w:rFonts w:hint="cs"/>
          <w:rtl/>
        </w:rPr>
        <w:t>א</w:t>
      </w:r>
      <w:r>
        <w:rPr>
          <w:rtl/>
        </w:rPr>
        <w:t>וגרים כוחות</w:t>
      </w:r>
      <w:r>
        <w:rPr>
          <w:rFonts w:hint="cs"/>
          <w:rtl/>
        </w:rPr>
        <w:t>,</w:t>
      </w:r>
      <w:r>
        <w:rPr>
          <w:rtl/>
        </w:rPr>
        <w:t xml:space="preserve"> אנחנו בונים </w:t>
      </w:r>
      <w:bookmarkStart w:id="288" w:name="_ETM_Q2_442803"/>
      <w:bookmarkEnd w:id="288"/>
      <w:r>
        <w:rPr>
          <w:rtl/>
        </w:rPr>
        <w:t xml:space="preserve">שריר נפשי. </w:t>
      </w:r>
      <w:bookmarkStart w:id="289" w:name="_ETM_Q2_447649"/>
      <w:bookmarkStart w:id="290" w:name="_ETM_Q2_455920"/>
      <w:bookmarkStart w:id="291" w:name="_ETM_Q2_456032"/>
      <w:bookmarkStart w:id="292" w:name="_ETM_Q2_456544"/>
      <w:bookmarkStart w:id="293" w:name="_ETM_Q2_456625"/>
      <w:bookmarkEnd w:id="289"/>
      <w:bookmarkEnd w:id="290"/>
      <w:bookmarkEnd w:id="291"/>
      <w:bookmarkEnd w:id="292"/>
      <w:bookmarkEnd w:id="293"/>
      <w:r>
        <w:rPr>
          <w:rtl/>
        </w:rPr>
        <w:t xml:space="preserve">כשאנחנו </w:t>
      </w:r>
      <w:bookmarkStart w:id="294" w:name="_ETM_Q2_452833"/>
      <w:bookmarkEnd w:id="294"/>
      <w:r>
        <w:rPr>
          <w:rtl/>
        </w:rPr>
        <w:t xml:space="preserve">מטפחים בתוכנו מאגרי חוסן, אנחנו עושים את זה דווקא בתקופת </w:t>
      </w:r>
      <w:bookmarkStart w:id="295" w:name="_ETM_Q2_458017"/>
      <w:bookmarkEnd w:id="295"/>
      <w:r>
        <w:rPr>
          <w:rtl/>
        </w:rPr>
        <w:t xml:space="preserve">שגרה. אנחנו אוספים לתוכנו את המשאבים האלה באמצעות ראיית הטוב, </w:t>
      </w:r>
      <w:bookmarkStart w:id="296" w:name="_ETM_Q2_463201"/>
      <w:bookmarkEnd w:id="296"/>
      <w:r>
        <w:rPr>
          <w:rtl/>
        </w:rPr>
        <w:t xml:space="preserve">באמצעות יד מלטפת, עיניים בורקות, ואנחנו משתמשים באותם מאגרים שאספנו </w:t>
      </w:r>
      <w:bookmarkStart w:id="297" w:name="_ETM_Q2_468385"/>
      <w:bookmarkEnd w:id="297"/>
      <w:r>
        <w:rPr>
          <w:rtl/>
        </w:rPr>
        <w:t xml:space="preserve">לנו בזמן שגרה בשעת משבר. </w:t>
      </w:r>
      <w:bookmarkStart w:id="298" w:name="_ETM_Q2_473980"/>
      <w:bookmarkEnd w:id="298"/>
      <w:r>
        <w:rPr>
          <w:rtl/>
        </w:rPr>
        <w:t>והיום בכנסת ישראל בחרתי לראות את הטוב</w:t>
      </w:r>
      <w:r>
        <w:rPr>
          <w:rFonts w:hint="cs"/>
          <w:rtl/>
        </w:rPr>
        <w:t>.</w:t>
      </w:r>
      <w:r>
        <w:rPr>
          <w:rtl/>
        </w:rPr>
        <w:t xml:space="preserve"> לתת לו מקום </w:t>
      </w:r>
      <w:bookmarkStart w:id="299" w:name="_ETM_Q2_477898"/>
      <w:bookmarkEnd w:id="299"/>
      <w:r>
        <w:rPr>
          <w:rtl/>
        </w:rPr>
        <w:t>ול</w:t>
      </w:r>
      <w:r>
        <w:rPr>
          <w:rFonts w:hint="cs"/>
          <w:rtl/>
        </w:rPr>
        <w:t>הא</w:t>
      </w:r>
      <w:r>
        <w:rPr>
          <w:rtl/>
        </w:rPr>
        <w:t xml:space="preserve">יר אותו ולחזק אותו. </w:t>
      </w:r>
    </w:p>
    <w:p w:rsidR="008D3507" w:rsidRDefault="008D3507" w:rsidP="0023404A">
      <w:pPr>
        <w:rPr>
          <w:rtl/>
        </w:rPr>
      </w:pPr>
      <w:bookmarkStart w:id="300" w:name="_ETM_Q2_484187"/>
      <w:bookmarkStart w:id="301" w:name="_ETM_Q2_484245"/>
      <w:bookmarkEnd w:id="300"/>
      <w:bookmarkEnd w:id="301"/>
    </w:p>
    <w:p w:rsidR="008D3507" w:rsidRDefault="008D3507" w:rsidP="00E400D1">
      <w:pPr>
        <w:rPr>
          <w:rtl/>
        </w:rPr>
      </w:pPr>
      <w:bookmarkStart w:id="302" w:name="_ETM_Q2_484299"/>
      <w:bookmarkStart w:id="303" w:name="_ETM_Q2_484347"/>
      <w:bookmarkEnd w:id="302"/>
      <w:bookmarkEnd w:id="303"/>
      <w:r>
        <w:rPr>
          <w:rtl/>
        </w:rPr>
        <w:t xml:space="preserve">אבל לפני שנעסוק בטוב, צריך לומר </w:t>
      </w:r>
      <w:bookmarkStart w:id="304" w:name="_ETM_Q2_481817"/>
      <w:bookmarkEnd w:id="304"/>
      <w:r>
        <w:rPr>
          <w:rtl/>
        </w:rPr>
        <w:t xml:space="preserve">מילה אחת על האמת שהיא קצת פחות נעימה. מערך בריאות </w:t>
      </w:r>
      <w:bookmarkStart w:id="305" w:name="_ETM_Q2_485735"/>
      <w:bookmarkEnd w:id="305"/>
      <w:r>
        <w:rPr>
          <w:rtl/>
        </w:rPr>
        <w:t>הנפש במ</w:t>
      </w:r>
      <w:r>
        <w:rPr>
          <w:rFonts w:hint="cs"/>
          <w:rtl/>
        </w:rPr>
        <w:t>דינת</w:t>
      </w:r>
      <w:r>
        <w:rPr>
          <w:rtl/>
        </w:rPr>
        <w:t xml:space="preserve"> ישראל בשנת</w:t>
      </w:r>
      <w:r>
        <w:rPr>
          <w:rFonts w:hint="cs"/>
          <w:rtl/>
        </w:rPr>
        <w:t xml:space="preserve"> 2025 </w:t>
      </w:r>
      <w:bookmarkStart w:id="306" w:name="_ETM_Q2_490233"/>
      <w:bookmarkEnd w:id="306"/>
      <w:r>
        <w:rPr>
          <w:rtl/>
        </w:rPr>
        <w:t xml:space="preserve">נמצא בעומס בלתי </w:t>
      </w:r>
      <w:bookmarkStart w:id="307" w:name="_ETM_Q2_489654"/>
      <w:bookmarkEnd w:id="307"/>
      <w:r>
        <w:rPr>
          <w:rtl/>
        </w:rPr>
        <w:t>אנושי. ההמתנה לטיפול בלתי מתקבלת על הדעת</w:t>
      </w:r>
      <w:r>
        <w:rPr>
          <w:rFonts w:hint="cs"/>
          <w:rtl/>
        </w:rPr>
        <w:t>.</w:t>
      </w:r>
      <w:r>
        <w:rPr>
          <w:rtl/>
        </w:rPr>
        <w:t xml:space="preserve"> מחלקות מלאות עד </w:t>
      </w:r>
      <w:bookmarkStart w:id="308" w:name="_ETM_Q2_493572"/>
      <w:bookmarkEnd w:id="308"/>
      <w:r>
        <w:rPr>
          <w:rtl/>
        </w:rPr>
        <w:t>אפס מקום</w:t>
      </w:r>
      <w:r>
        <w:rPr>
          <w:rFonts w:hint="cs"/>
          <w:rtl/>
        </w:rPr>
        <w:t>.</w:t>
      </w:r>
      <w:r>
        <w:rPr>
          <w:rtl/>
        </w:rPr>
        <w:t xml:space="preserve"> השיקום</w:t>
      </w:r>
      <w:r>
        <w:rPr>
          <w:rFonts w:hint="cs"/>
          <w:rtl/>
        </w:rPr>
        <w:t xml:space="preserve"> </w:t>
      </w:r>
      <w:r>
        <w:rPr>
          <w:rFonts w:hint="eastAsia"/>
        </w:rPr>
        <w:t>–</w:t>
      </w:r>
      <w:r>
        <w:rPr>
          <w:rtl/>
        </w:rPr>
        <w:t xml:space="preserve"> מה עוד אפשר לומר עליו שטרם נאמר</w:t>
      </w:r>
      <w:r>
        <w:rPr>
          <w:rFonts w:hint="cs"/>
          <w:rtl/>
        </w:rPr>
        <w:t>?</w:t>
      </w:r>
      <w:r>
        <w:rPr>
          <w:rtl/>
        </w:rPr>
        <w:t xml:space="preserve"> </w:t>
      </w:r>
      <w:bookmarkStart w:id="309" w:name="_ETM_Q2_497491"/>
      <w:bookmarkEnd w:id="309"/>
      <w:r>
        <w:rPr>
          <w:rtl/>
        </w:rPr>
        <w:t xml:space="preserve">משפחות קורסות, מתמודדים מתייאשים. </w:t>
      </w:r>
      <w:bookmarkStart w:id="310" w:name="_ETM_Q2_501779"/>
      <w:bookmarkEnd w:id="310"/>
      <w:r>
        <w:rPr>
          <w:rtl/>
        </w:rPr>
        <w:t>זה לא פחות נעים לומר, זה הכרחי לומר, אי</w:t>
      </w:r>
      <w:r>
        <w:rPr>
          <w:rFonts w:hint="cs"/>
          <w:rtl/>
        </w:rPr>
        <w:t>-</w:t>
      </w:r>
      <w:r>
        <w:rPr>
          <w:rtl/>
        </w:rPr>
        <w:t xml:space="preserve">אפשר </w:t>
      </w:r>
      <w:bookmarkStart w:id="311" w:name="_ETM_Q2_504809"/>
      <w:bookmarkEnd w:id="311"/>
      <w:r>
        <w:rPr>
          <w:rtl/>
        </w:rPr>
        <w:t>לייפות את המשבר</w:t>
      </w:r>
      <w:r>
        <w:rPr>
          <w:rFonts w:hint="cs"/>
          <w:rtl/>
        </w:rPr>
        <w:t>.</w:t>
      </w:r>
      <w:r>
        <w:rPr>
          <w:rtl/>
        </w:rPr>
        <w:t xml:space="preserve"> אי</w:t>
      </w:r>
      <w:r>
        <w:rPr>
          <w:rFonts w:hint="cs"/>
          <w:rtl/>
        </w:rPr>
        <w:t>-</w:t>
      </w:r>
      <w:r>
        <w:rPr>
          <w:rtl/>
        </w:rPr>
        <w:t xml:space="preserve">אפשר להדביק על מערכת פצועה פלסטרים </w:t>
      </w:r>
      <w:bookmarkStart w:id="312" w:name="_ETM_Q2_507839"/>
      <w:bookmarkEnd w:id="312"/>
      <w:r>
        <w:rPr>
          <w:rtl/>
        </w:rPr>
        <w:t xml:space="preserve">ולצפות שתעמוד על הרגליים. </w:t>
      </w:r>
      <w:bookmarkStart w:id="313" w:name="_ETM_Q2_511079"/>
      <w:bookmarkEnd w:id="313"/>
    </w:p>
    <w:p w:rsidR="008D3507" w:rsidRDefault="008D3507" w:rsidP="00B30E0B">
      <w:pPr>
        <w:rPr>
          <w:rtl/>
        </w:rPr>
      </w:pPr>
    </w:p>
    <w:p w:rsidR="008D3507" w:rsidRDefault="008D3507" w:rsidP="00E400D1">
      <w:pPr>
        <w:rPr>
          <w:rtl/>
        </w:rPr>
      </w:pPr>
      <w:r>
        <w:rPr>
          <w:rtl/>
        </w:rPr>
        <w:t>אבל דווקא מתוך הכאב קורה פה</w:t>
      </w:r>
      <w:r>
        <w:rPr>
          <w:rFonts w:hint="cs"/>
          <w:rtl/>
        </w:rPr>
        <w:t>,</w:t>
      </w:r>
      <w:r>
        <w:rPr>
          <w:rtl/>
        </w:rPr>
        <w:t xml:space="preserve"> במדינה שלנו</w:t>
      </w:r>
      <w:r>
        <w:rPr>
          <w:rFonts w:hint="cs"/>
          <w:rtl/>
        </w:rPr>
        <w:t>,</w:t>
      </w:r>
      <w:r>
        <w:rPr>
          <w:rtl/>
        </w:rPr>
        <w:t xml:space="preserve"> משהו מדהים. </w:t>
      </w:r>
      <w:bookmarkStart w:id="314" w:name="_ETM_Q2_515320"/>
      <w:bookmarkEnd w:id="314"/>
      <w:r>
        <w:rPr>
          <w:rtl/>
        </w:rPr>
        <w:t xml:space="preserve">בעוד המערכת מתמודדת עם קשיים עצומים </w:t>
      </w:r>
      <w:r>
        <w:rPr>
          <w:rFonts w:hint="cs"/>
          <w:rtl/>
        </w:rPr>
        <w:t xml:space="preserve">– </w:t>
      </w:r>
      <w:r>
        <w:rPr>
          <w:rtl/>
        </w:rPr>
        <w:t>ה</w:t>
      </w:r>
      <w:r>
        <w:rPr>
          <w:rFonts w:hint="cs"/>
          <w:rtl/>
        </w:rPr>
        <w:t xml:space="preserve">-1.4 </w:t>
      </w:r>
      <w:r>
        <w:rPr>
          <w:rtl/>
        </w:rPr>
        <w:t xml:space="preserve">מיליארד </w:t>
      </w:r>
      <w:bookmarkStart w:id="315" w:name="_ETM_Q2_519562"/>
      <w:bookmarkEnd w:id="315"/>
      <w:r>
        <w:rPr>
          <w:rtl/>
        </w:rPr>
        <w:t>ש</w:t>
      </w:r>
      <w:r>
        <w:rPr>
          <w:rFonts w:hint="cs"/>
          <w:rtl/>
        </w:rPr>
        <w:t xml:space="preserve">קל </w:t>
      </w:r>
      <w:r>
        <w:rPr>
          <w:rtl/>
        </w:rPr>
        <w:t>שנוספו לתקציב בריאות הנפש בשנת</w:t>
      </w:r>
      <w:r>
        <w:rPr>
          <w:rFonts w:hint="cs"/>
          <w:rtl/>
        </w:rPr>
        <w:t xml:space="preserve"> 2024 </w:t>
      </w:r>
      <w:bookmarkStart w:id="316" w:name="_ETM_Q2_523803"/>
      <w:bookmarkEnd w:id="316"/>
      <w:r>
        <w:rPr>
          <w:rtl/>
        </w:rPr>
        <w:t xml:space="preserve">זה בהחלט יפה, אבל לגמרי </w:t>
      </w:r>
      <w:proofErr w:type="spellStart"/>
      <w:r>
        <w:rPr>
          <w:rtl/>
        </w:rPr>
        <w:t>לגמרי</w:t>
      </w:r>
      <w:proofErr w:type="spellEnd"/>
      <w:r>
        <w:rPr>
          <w:rtl/>
        </w:rPr>
        <w:t xml:space="preserve"> לא מספיק </w:t>
      </w:r>
      <w:r>
        <w:rPr>
          <w:rFonts w:hint="cs"/>
          <w:rtl/>
        </w:rPr>
        <w:t xml:space="preserve">– </w:t>
      </w:r>
      <w:r>
        <w:rPr>
          <w:rtl/>
        </w:rPr>
        <w:t xml:space="preserve">החברה הישראלית </w:t>
      </w:r>
      <w:bookmarkStart w:id="317" w:name="_ETM_Q2_528045"/>
      <w:bookmarkEnd w:id="317"/>
      <w:r>
        <w:rPr>
          <w:rtl/>
        </w:rPr>
        <w:t>עושה דבר שהוא כמעט בלתי נתפס</w:t>
      </w:r>
      <w:r>
        <w:rPr>
          <w:rFonts w:hint="cs"/>
          <w:rtl/>
        </w:rPr>
        <w:t>.</w:t>
      </w:r>
      <w:r>
        <w:rPr>
          <w:rtl/>
        </w:rPr>
        <w:t xml:space="preserve"> היא פשוט מתייצבת, בלי </w:t>
      </w:r>
      <w:bookmarkStart w:id="318" w:name="_ETM_Q2_532287"/>
      <w:bookmarkEnd w:id="318"/>
      <w:r>
        <w:rPr>
          <w:rtl/>
        </w:rPr>
        <w:t>תקציבים, בלי פרסים, בלי צל</w:t>
      </w:r>
      <w:r>
        <w:rPr>
          <w:rFonts w:hint="cs"/>
          <w:rtl/>
        </w:rPr>
        <w:t>"</w:t>
      </w:r>
      <w:r>
        <w:rPr>
          <w:rtl/>
        </w:rPr>
        <w:t xml:space="preserve">שים </w:t>
      </w:r>
      <w:bookmarkStart w:id="319" w:name="_ETM_Q2_536899"/>
      <w:bookmarkEnd w:id="319"/>
      <w:r>
        <w:rPr>
          <w:rtl/>
        </w:rPr>
        <w:t>–</w:t>
      </w:r>
      <w:r>
        <w:rPr>
          <w:rFonts w:hint="cs"/>
          <w:rtl/>
        </w:rPr>
        <w:t xml:space="preserve"> </w:t>
      </w:r>
      <w:r>
        <w:rPr>
          <w:rtl/>
        </w:rPr>
        <w:t xml:space="preserve">כמו שהעם הזה יודע להיות שם אחד בשביל השני. וכך </w:t>
      </w:r>
      <w:bookmarkStart w:id="320" w:name="_ETM_Q2_541651"/>
      <w:bookmarkEnd w:id="320"/>
      <w:r>
        <w:rPr>
          <w:rtl/>
        </w:rPr>
        <w:t>אמרתי גם בכנס היום של השדולה בנוכחות שר האוצר</w:t>
      </w:r>
      <w:r>
        <w:rPr>
          <w:rFonts w:hint="cs"/>
          <w:rtl/>
        </w:rPr>
        <w:t>.</w:t>
      </w:r>
      <w:r>
        <w:rPr>
          <w:rtl/>
        </w:rPr>
        <w:t xml:space="preserve"> ביקשתי </w:t>
      </w:r>
      <w:bookmarkStart w:id="321" w:name="_ETM_Q2_546403"/>
      <w:bookmarkEnd w:id="321"/>
      <w:r>
        <w:rPr>
          <w:rtl/>
        </w:rPr>
        <w:t xml:space="preserve">שבתקציב </w:t>
      </w:r>
      <w:r>
        <w:rPr>
          <w:rFonts w:hint="cs"/>
          <w:rtl/>
        </w:rPr>
        <w:t xml:space="preserve">2026 </w:t>
      </w:r>
      <w:r>
        <w:rPr>
          <w:rtl/>
        </w:rPr>
        <w:t xml:space="preserve">יוקצו כספים גדולים יותר עבור קולות </w:t>
      </w:r>
      <w:bookmarkStart w:id="322" w:name="_ETM_Q2_551155"/>
      <w:bookmarkEnd w:id="322"/>
      <w:r>
        <w:rPr>
          <w:rtl/>
        </w:rPr>
        <w:t xml:space="preserve">קוראים בתחום בריאות הנפש שיסייעו במקצת לחברה האזרחית להמשיך ולעשות, </w:t>
      </w:r>
      <w:bookmarkStart w:id="323" w:name="_ETM_Q2_555907"/>
      <w:bookmarkEnd w:id="323"/>
      <w:r>
        <w:rPr>
          <w:rtl/>
        </w:rPr>
        <w:t>להמשיך ולפתח את הנתינה האי</w:t>
      </w:r>
      <w:r>
        <w:rPr>
          <w:rFonts w:hint="cs"/>
          <w:rtl/>
        </w:rPr>
        <w:t>ן-</w:t>
      </w:r>
      <w:r>
        <w:rPr>
          <w:rtl/>
        </w:rPr>
        <w:t xml:space="preserve">סופית שלה. </w:t>
      </w:r>
      <w:bookmarkStart w:id="324" w:name="_ETM_Q2_561070"/>
      <w:bookmarkEnd w:id="324"/>
    </w:p>
    <w:p w:rsidR="008D3507" w:rsidRDefault="008D3507" w:rsidP="0023404A">
      <w:pPr>
        <w:rPr>
          <w:rtl/>
        </w:rPr>
      </w:pPr>
      <w:bookmarkStart w:id="325" w:name="_ETM_Q2_562565"/>
      <w:bookmarkStart w:id="326" w:name="_ETM_Q2_562647"/>
      <w:bookmarkEnd w:id="325"/>
      <w:bookmarkEnd w:id="326"/>
    </w:p>
    <w:p w:rsidR="008D3507" w:rsidRDefault="008D3507" w:rsidP="00E400D1">
      <w:pPr>
        <w:rPr>
          <w:rtl/>
        </w:rPr>
      </w:pPr>
      <w:bookmarkStart w:id="327" w:name="_ETM_Q2_562678"/>
      <w:bookmarkStart w:id="328" w:name="_ETM_Q2_562738"/>
      <w:bookmarkEnd w:id="327"/>
      <w:bookmarkEnd w:id="328"/>
      <w:r>
        <w:rPr>
          <w:rtl/>
        </w:rPr>
        <w:t>במהלך השנה האחרונה הובלתי כאן לא מעט דיונים</w:t>
      </w:r>
      <w:r>
        <w:rPr>
          <w:rFonts w:hint="cs"/>
          <w:rtl/>
        </w:rPr>
        <w:t>,</w:t>
      </w:r>
      <w:r>
        <w:rPr>
          <w:rtl/>
        </w:rPr>
        <w:t xml:space="preserve"> חוקים ותהליכים </w:t>
      </w:r>
      <w:bookmarkStart w:id="329" w:name="_ETM_Q2_565091"/>
      <w:bookmarkEnd w:id="329"/>
      <w:r>
        <w:rPr>
          <w:rtl/>
        </w:rPr>
        <w:t>בתחום בריאות הנפ</w:t>
      </w:r>
      <w:r>
        <w:rPr>
          <w:rFonts w:hint="cs"/>
          <w:rtl/>
        </w:rPr>
        <w:t>ש</w:t>
      </w:r>
      <w:r>
        <w:rPr>
          <w:rtl/>
        </w:rPr>
        <w:t xml:space="preserve"> </w:t>
      </w:r>
      <w:r>
        <w:rPr>
          <w:rFonts w:hint="cs"/>
          <w:rtl/>
        </w:rPr>
        <w:t>כ</w:t>
      </w:r>
      <w:r>
        <w:rPr>
          <w:rtl/>
        </w:rPr>
        <w:t>חלק מהשליחות שלי</w:t>
      </w:r>
      <w:r>
        <w:rPr>
          <w:rFonts w:hint="cs"/>
          <w:rtl/>
        </w:rPr>
        <w:t xml:space="preserve">, </w:t>
      </w:r>
      <w:r>
        <w:rPr>
          <w:rtl/>
        </w:rPr>
        <w:t>ואני מכירה את השטח</w:t>
      </w:r>
      <w:r>
        <w:rPr>
          <w:rFonts w:hint="cs"/>
          <w:rtl/>
        </w:rPr>
        <w:t>.</w:t>
      </w:r>
      <w:r>
        <w:rPr>
          <w:rtl/>
        </w:rPr>
        <w:t xml:space="preserve"> </w:t>
      </w:r>
      <w:bookmarkStart w:id="330" w:name="_ETM_Q2_569113"/>
      <w:bookmarkEnd w:id="330"/>
      <w:r>
        <w:rPr>
          <w:rtl/>
        </w:rPr>
        <w:t>פגשתי במתמודדים, בבני משפחה, מטפלים, חיילים</w:t>
      </w:r>
      <w:r>
        <w:rPr>
          <w:rFonts w:hint="cs"/>
          <w:rtl/>
        </w:rPr>
        <w:t>,</w:t>
      </w:r>
      <w:r>
        <w:rPr>
          <w:rtl/>
        </w:rPr>
        <w:t xml:space="preserve"> שמתקשים לשוב לשגרה, נערות, </w:t>
      </w:r>
      <w:bookmarkStart w:id="331" w:name="_ETM_Q2_573135"/>
      <w:bookmarkEnd w:id="331"/>
      <w:r>
        <w:rPr>
          <w:rtl/>
        </w:rPr>
        <w:t>נערים מבוהלים, אנשי מקצוע שלפעמים נושאים על עצמם אין</w:t>
      </w:r>
      <w:r>
        <w:rPr>
          <w:rFonts w:hint="cs"/>
          <w:rtl/>
        </w:rPr>
        <w:t>-</w:t>
      </w:r>
      <w:r>
        <w:rPr>
          <w:rtl/>
        </w:rPr>
        <w:t xml:space="preserve">ספור </w:t>
      </w:r>
      <w:bookmarkStart w:id="332" w:name="_ETM_Q2_577157"/>
      <w:bookmarkEnd w:id="332"/>
      <w:r>
        <w:rPr>
          <w:rtl/>
        </w:rPr>
        <w:t xml:space="preserve">נשמות. </w:t>
      </w:r>
      <w:bookmarkStart w:id="333" w:name="_ETM_Q2_582040"/>
      <w:bookmarkEnd w:id="333"/>
      <w:r>
        <w:rPr>
          <w:rtl/>
        </w:rPr>
        <w:t xml:space="preserve">שמעתי בדיונים הרבים שקיימתי בוועדה שלי על הכאב ועל העשייה, </w:t>
      </w:r>
      <w:bookmarkStart w:id="334" w:name="_ETM_Q2_586208"/>
      <w:bookmarkEnd w:id="334"/>
      <w:r>
        <w:rPr>
          <w:rtl/>
        </w:rPr>
        <w:t>על הקריסה ועל התקווה</w:t>
      </w:r>
      <w:r>
        <w:rPr>
          <w:rFonts w:hint="cs"/>
          <w:rtl/>
        </w:rPr>
        <w:t>.</w:t>
      </w:r>
      <w:r>
        <w:rPr>
          <w:rtl/>
        </w:rPr>
        <w:t xml:space="preserve"> אני רוצה לציין לשבח באמת את </w:t>
      </w:r>
      <w:bookmarkStart w:id="335" w:name="_ETM_Q2_590376"/>
      <w:bookmarkEnd w:id="335"/>
      <w:r>
        <w:rPr>
          <w:rtl/>
        </w:rPr>
        <w:t xml:space="preserve">הצוות המקצועי של הוועדה אצלנו, שהוא לא רק עובד מהראש, </w:t>
      </w:r>
      <w:bookmarkStart w:id="336" w:name="_ETM_Q2_594544"/>
      <w:bookmarkEnd w:id="336"/>
      <w:r>
        <w:rPr>
          <w:rtl/>
        </w:rPr>
        <w:t xml:space="preserve">הוא גם עובד מהלב. הוא נותן את הלב ואת הנשמה </w:t>
      </w:r>
      <w:bookmarkStart w:id="337" w:name="_ETM_Q2_598712"/>
      <w:bookmarkEnd w:id="337"/>
      <w:r>
        <w:rPr>
          <w:rtl/>
        </w:rPr>
        <w:t xml:space="preserve">לכל אותם אנשים שזקוקים לאוזן קשבת ולמענה. </w:t>
      </w:r>
    </w:p>
    <w:p w:rsidR="008D3507" w:rsidRDefault="008D3507" w:rsidP="0023404A">
      <w:pPr>
        <w:rPr>
          <w:rtl/>
        </w:rPr>
      </w:pPr>
      <w:bookmarkStart w:id="338" w:name="_ETM_Q2_602696"/>
      <w:bookmarkEnd w:id="338"/>
    </w:p>
    <w:p w:rsidR="008D3507" w:rsidRDefault="008D3507" w:rsidP="00E400D1">
      <w:pPr>
        <w:rPr>
          <w:rtl/>
        </w:rPr>
      </w:pPr>
      <w:bookmarkStart w:id="339" w:name="_ETM_Q2_602848"/>
      <w:bookmarkStart w:id="340" w:name="_ETM_Q2_602872"/>
      <w:bookmarkStart w:id="341" w:name="_ETM_Q2_602910"/>
      <w:bookmarkEnd w:id="339"/>
      <w:bookmarkEnd w:id="340"/>
      <w:bookmarkEnd w:id="341"/>
      <w:r>
        <w:rPr>
          <w:rtl/>
        </w:rPr>
        <w:t xml:space="preserve">והיום, מתוך המקום </w:t>
      </w:r>
      <w:bookmarkStart w:id="342" w:name="_ETM_Q2_602880"/>
      <w:bookmarkEnd w:id="342"/>
      <w:r>
        <w:rPr>
          <w:rtl/>
        </w:rPr>
        <w:t>הזה, כמו שאמרתי, בחרתי לה</w:t>
      </w:r>
      <w:r>
        <w:rPr>
          <w:rFonts w:hint="cs"/>
          <w:rtl/>
        </w:rPr>
        <w:t>א</w:t>
      </w:r>
      <w:r>
        <w:rPr>
          <w:rtl/>
        </w:rPr>
        <w:t>יר את הכנסת בטוב</w:t>
      </w:r>
      <w:r>
        <w:rPr>
          <w:rFonts w:hint="cs"/>
          <w:rtl/>
        </w:rPr>
        <w:t>.</w:t>
      </w:r>
      <w:r>
        <w:rPr>
          <w:rtl/>
        </w:rPr>
        <w:t xml:space="preserve"> </w:t>
      </w:r>
      <w:bookmarkStart w:id="343" w:name="_ETM_Q2_607339"/>
      <w:bookmarkEnd w:id="343"/>
      <w:r>
        <w:rPr>
          <w:rtl/>
        </w:rPr>
        <w:t xml:space="preserve">הזמן לא מאפשר לי, אבל אני כן אגיד שהצבנו פה </w:t>
      </w:r>
      <w:bookmarkStart w:id="344" w:name="_ETM_Q2_611259"/>
      <w:bookmarkEnd w:id="344"/>
      <w:r>
        <w:rPr>
          <w:rtl/>
        </w:rPr>
        <w:t xml:space="preserve">בכנסת מיום שני ועד יום רביעי ועד בכלל מיצב </w:t>
      </w:r>
      <w:r>
        <w:rPr>
          <w:rFonts w:hint="cs"/>
          <w:rtl/>
        </w:rPr>
        <w:t>"</w:t>
      </w:r>
      <w:r>
        <w:rPr>
          <w:rtl/>
        </w:rPr>
        <w:t xml:space="preserve">חומות </w:t>
      </w:r>
      <w:bookmarkStart w:id="345" w:name="_ETM_Q2_615179"/>
      <w:bookmarkEnd w:id="345"/>
      <w:r>
        <w:rPr>
          <w:rtl/>
        </w:rPr>
        <w:t>שקופות</w:t>
      </w:r>
      <w:r>
        <w:rPr>
          <w:rFonts w:hint="cs"/>
          <w:rtl/>
        </w:rPr>
        <w:t>"</w:t>
      </w:r>
      <w:r>
        <w:rPr>
          <w:rtl/>
        </w:rPr>
        <w:t xml:space="preserve">, פרי יצירתם של מיכל </w:t>
      </w:r>
      <w:r>
        <w:rPr>
          <w:rFonts w:hint="cs"/>
          <w:rtl/>
        </w:rPr>
        <w:t>הרכב</w:t>
      </w:r>
      <w:r>
        <w:rPr>
          <w:rtl/>
        </w:rPr>
        <w:t xml:space="preserve">י, קליה ג'יזל </w:t>
      </w:r>
      <w:proofErr w:type="spellStart"/>
      <w:r>
        <w:rPr>
          <w:rtl/>
        </w:rPr>
        <w:t>ליטמן</w:t>
      </w:r>
      <w:proofErr w:type="spellEnd"/>
      <w:r>
        <w:rPr>
          <w:rtl/>
        </w:rPr>
        <w:t xml:space="preserve"> ועלי </w:t>
      </w:r>
      <w:bookmarkStart w:id="346" w:name="_ETM_Q2_619099"/>
      <w:bookmarkEnd w:id="346"/>
      <w:r>
        <w:rPr>
          <w:rtl/>
        </w:rPr>
        <w:t>בן ארי</w:t>
      </w:r>
      <w:r>
        <w:rPr>
          <w:rFonts w:hint="cs"/>
          <w:rtl/>
        </w:rPr>
        <w:t>.</w:t>
      </w:r>
      <w:r>
        <w:rPr>
          <w:rtl/>
        </w:rPr>
        <w:t xml:space="preserve"> הם עשו עבודה מהממת בשיתוף עם מחלקת </w:t>
      </w:r>
      <w:proofErr w:type="spellStart"/>
      <w:r>
        <w:rPr>
          <w:rtl/>
        </w:rPr>
        <w:t>צמי</w:t>
      </w:r>
      <w:r>
        <w:rPr>
          <w:rFonts w:hint="cs"/>
          <w:rtl/>
        </w:rPr>
        <w:t>"</w:t>
      </w:r>
      <w:r>
        <w:rPr>
          <w:rtl/>
        </w:rPr>
        <w:t>ד</w:t>
      </w:r>
      <w:proofErr w:type="spellEnd"/>
      <w:r>
        <w:rPr>
          <w:rtl/>
        </w:rPr>
        <w:t xml:space="preserve"> </w:t>
      </w:r>
      <w:bookmarkStart w:id="347" w:name="_ETM_Q2_623019"/>
      <w:bookmarkEnd w:id="347"/>
      <w:r>
        <w:rPr>
          <w:rtl/>
        </w:rPr>
        <w:t>של עיריית ירושלים</w:t>
      </w:r>
      <w:r>
        <w:rPr>
          <w:rFonts w:hint="cs"/>
          <w:rtl/>
        </w:rPr>
        <w:t>,</w:t>
      </w:r>
      <w:r>
        <w:rPr>
          <w:rtl/>
        </w:rPr>
        <w:t xml:space="preserve"> ותודה ענקית להילה זיו וליהודה </w:t>
      </w:r>
      <w:proofErr w:type="spellStart"/>
      <w:r>
        <w:rPr>
          <w:rtl/>
        </w:rPr>
        <w:t>פרוידיגר</w:t>
      </w:r>
      <w:proofErr w:type="spellEnd"/>
      <w:r>
        <w:rPr>
          <w:rFonts w:hint="cs"/>
          <w:rtl/>
        </w:rPr>
        <w:t>.</w:t>
      </w:r>
      <w:r>
        <w:rPr>
          <w:rtl/>
        </w:rPr>
        <w:t xml:space="preserve"> </w:t>
      </w:r>
      <w:r>
        <w:rPr>
          <w:rFonts w:hint="cs"/>
          <w:rtl/>
        </w:rPr>
        <w:t xml:space="preserve">זה </w:t>
      </w:r>
      <w:bookmarkStart w:id="348" w:name="_ETM_Q2_630591"/>
      <w:bookmarkEnd w:id="348"/>
      <w:r>
        <w:rPr>
          <w:rtl/>
        </w:rPr>
        <w:t xml:space="preserve">מיצב </w:t>
      </w:r>
      <w:bookmarkStart w:id="349" w:name="_ETM_Q2_626939"/>
      <w:bookmarkEnd w:id="349"/>
      <w:r>
        <w:rPr>
          <w:rtl/>
        </w:rPr>
        <w:t>שמאפשר לנו לראות את מה שלא נראה</w:t>
      </w:r>
      <w:r>
        <w:rPr>
          <w:rFonts w:hint="cs"/>
          <w:rtl/>
        </w:rPr>
        <w:t>,</w:t>
      </w:r>
      <w:r>
        <w:rPr>
          <w:rtl/>
        </w:rPr>
        <w:t xml:space="preserve"> </w:t>
      </w:r>
      <w:bookmarkStart w:id="350" w:name="_ETM_Q2_631140"/>
      <w:bookmarkEnd w:id="350"/>
      <w:r>
        <w:rPr>
          <w:rtl/>
        </w:rPr>
        <w:t xml:space="preserve">להציץ אל תוך עולם פנימי של מתמודדי נפש ולזכור שגם </w:t>
      </w:r>
      <w:bookmarkStart w:id="351" w:name="_ETM_Q2_634799"/>
      <w:bookmarkEnd w:id="351"/>
      <w:r>
        <w:rPr>
          <w:rtl/>
        </w:rPr>
        <w:t>מאחורי חומות שקופות יש אדם שמחפש יד שתיגע בו</w:t>
      </w:r>
      <w:r>
        <w:rPr>
          <w:rFonts w:hint="cs"/>
          <w:rtl/>
        </w:rPr>
        <w:t>.</w:t>
      </w:r>
      <w:bookmarkStart w:id="352" w:name="_ETM_Q2_640280"/>
      <w:bookmarkEnd w:id="352"/>
    </w:p>
    <w:p w:rsidR="008D3507" w:rsidRDefault="008D3507" w:rsidP="0023404A">
      <w:pPr>
        <w:rPr>
          <w:rtl/>
        </w:rPr>
      </w:pPr>
    </w:p>
    <w:p w:rsidR="008D3507" w:rsidRDefault="008D3507" w:rsidP="00E400D1">
      <w:pPr>
        <w:rPr>
          <w:rtl/>
        </w:rPr>
      </w:pPr>
      <w:bookmarkStart w:id="353" w:name="_ETM_Q2_640417"/>
      <w:bookmarkStart w:id="354" w:name="_ETM_Q2_640458"/>
      <w:bookmarkStart w:id="355" w:name="_ETM_Q2_640521"/>
      <w:bookmarkStart w:id="356" w:name="_ETM_Q2_639940"/>
      <w:bookmarkEnd w:id="353"/>
      <w:bookmarkEnd w:id="354"/>
      <w:bookmarkEnd w:id="355"/>
      <w:bookmarkEnd w:id="356"/>
      <w:r>
        <w:rPr>
          <w:rtl/>
        </w:rPr>
        <w:t>מה שאני רוצה לומר</w:t>
      </w:r>
      <w:r>
        <w:rPr>
          <w:rFonts w:hint="cs"/>
          <w:rtl/>
        </w:rPr>
        <w:t xml:space="preserve"> זה</w:t>
      </w:r>
      <w:r>
        <w:rPr>
          <w:rtl/>
        </w:rPr>
        <w:t xml:space="preserve"> שלצד המיצב הזה גם הזמנו </w:t>
      </w:r>
      <w:r>
        <w:rPr>
          <w:rFonts w:hint="cs"/>
          <w:rtl/>
        </w:rPr>
        <w:t>ל</w:t>
      </w:r>
      <w:r>
        <w:rPr>
          <w:rtl/>
        </w:rPr>
        <w:t xml:space="preserve">כנס של השדולה שלנו את כל מי שנמצא בחברה האזרחית </w:t>
      </w:r>
      <w:bookmarkStart w:id="357" w:name="_ETM_Q2_647713"/>
      <w:bookmarkEnd w:id="357"/>
      <w:r>
        <w:rPr>
          <w:rtl/>
        </w:rPr>
        <w:t xml:space="preserve">ומתמודד ונותן מענים באמצעות מתנדבים </w:t>
      </w:r>
      <w:bookmarkStart w:id="358" w:name="_ETM_Q2_651769"/>
      <w:bookmarkEnd w:id="358"/>
      <w:r>
        <w:rPr>
          <w:rtl/>
        </w:rPr>
        <w:t xml:space="preserve">למתמודדי הנפש ובני המשפחות שלהם. את השדולה הזאת עשיתי יחד </w:t>
      </w:r>
      <w:bookmarkStart w:id="359" w:name="_ETM_Q2_655705"/>
      <w:bookmarkEnd w:id="359"/>
      <w:r>
        <w:rPr>
          <w:rtl/>
        </w:rPr>
        <w:t>עם ארבע חברות כנסת נוספות</w:t>
      </w:r>
      <w:r>
        <w:rPr>
          <w:rFonts w:hint="cs"/>
          <w:rtl/>
        </w:rPr>
        <w:t>:</w:t>
      </w:r>
      <w:r>
        <w:rPr>
          <w:rtl/>
        </w:rPr>
        <w:t xml:space="preserve"> טטיאנה מזרסקי, קטי שטרית, נעמ</w:t>
      </w:r>
      <w:r>
        <w:rPr>
          <w:rFonts w:hint="cs"/>
          <w:rtl/>
        </w:rPr>
        <w:t>ה</w:t>
      </w:r>
      <w:r>
        <w:rPr>
          <w:rtl/>
        </w:rPr>
        <w:t xml:space="preserve"> </w:t>
      </w:r>
      <w:bookmarkStart w:id="360" w:name="_ETM_Q2_659641"/>
      <w:bookmarkEnd w:id="360"/>
      <w:r>
        <w:rPr>
          <w:rFonts w:hint="cs"/>
          <w:rtl/>
        </w:rPr>
        <w:t>ל</w:t>
      </w:r>
      <w:r>
        <w:rPr>
          <w:rtl/>
        </w:rPr>
        <w:t xml:space="preserve">זימי וקארין אלהרר. זה אומר שקואליציה ואופוזיציה יכולים </w:t>
      </w:r>
      <w:r>
        <w:rPr>
          <w:rFonts w:hint="cs"/>
          <w:rtl/>
        </w:rPr>
        <w:t xml:space="preserve">גם </w:t>
      </w:r>
      <w:r>
        <w:rPr>
          <w:rtl/>
        </w:rPr>
        <w:t xml:space="preserve">לשתף </w:t>
      </w:r>
      <w:bookmarkStart w:id="361" w:name="_ETM_Q2_663577"/>
      <w:bookmarkEnd w:id="361"/>
      <w:r>
        <w:rPr>
          <w:rtl/>
        </w:rPr>
        <w:t xml:space="preserve">פעולה כדי לעשות דברים טובים. הבאנו </w:t>
      </w:r>
      <w:r>
        <w:rPr>
          <w:rFonts w:hint="cs"/>
          <w:rtl/>
        </w:rPr>
        <w:t xml:space="preserve">28 </w:t>
      </w:r>
      <w:r>
        <w:rPr>
          <w:rtl/>
        </w:rPr>
        <w:t xml:space="preserve">עמותות שמתנדבות </w:t>
      </w:r>
      <w:bookmarkStart w:id="362" w:name="_ETM_Q2_667513"/>
      <w:bookmarkEnd w:id="362"/>
      <w:r>
        <w:rPr>
          <w:rtl/>
        </w:rPr>
        <w:t>בתחום בריאות הנפש</w:t>
      </w:r>
      <w:r>
        <w:rPr>
          <w:rFonts w:hint="cs"/>
          <w:rtl/>
        </w:rPr>
        <w:t>.</w:t>
      </w:r>
      <w:r>
        <w:rPr>
          <w:rtl/>
        </w:rPr>
        <w:t xml:space="preserve"> הם הציגו סרטונים על הפעילות שלהם כדי </w:t>
      </w:r>
      <w:bookmarkStart w:id="363" w:name="_ETM_Q2_671449"/>
      <w:bookmarkEnd w:id="363"/>
      <w:r>
        <w:rPr>
          <w:rtl/>
        </w:rPr>
        <w:t xml:space="preserve">שכל עם ישראל יראה שאפשר להתנדב </w:t>
      </w:r>
      <w:bookmarkStart w:id="364" w:name="_ETM_Q2_675394"/>
      <w:bookmarkEnd w:id="364"/>
      <w:r>
        <w:rPr>
          <w:rtl/>
        </w:rPr>
        <w:t xml:space="preserve">גם בתחום הזה ולעשות טוב, </w:t>
      </w:r>
      <w:r>
        <w:rPr>
          <w:rFonts w:hint="cs"/>
          <w:rtl/>
        </w:rPr>
        <w:t>ו</w:t>
      </w:r>
      <w:r>
        <w:rPr>
          <w:rtl/>
        </w:rPr>
        <w:t>הרבה טוב</w:t>
      </w:r>
      <w:r>
        <w:rPr>
          <w:rFonts w:hint="cs"/>
          <w:rtl/>
        </w:rPr>
        <w:t>,</w:t>
      </w:r>
      <w:r>
        <w:rPr>
          <w:rtl/>
        </w:rPr>
        <w:t xml:space="preserve"> בתחום</w:t>
      </w:r>
      <w:r>
        <w:rPr>
          <w:rFonts w:hint="cs"/>
          <w:rtl/>
        </w:rPr>
        <w:t xml:space="preserve">. </w:t>
      </w:r>
    </w:p>
    <w:p w:rsidR="008D3507" w:rsidRDefault="008D3507" w:rsidP="0023404A">
      <w:pPr>
        <w:rPr>
          <w:rtl/>
        </w:rPr>
      </w:pPr>
      <w:bookmarkStart w:id="365" w:name="_ETM_Q2_681474"/>
      <w:bookmarkStart w:id="366" w:name="_ETM_Q2_681561"/>
      <w:bookmarkEnd w:id="365"/>
      <w:bookmarkEnd w:id="366"/>
    </w:p>
    <w:p w:rsidR="008D3507" w:rsidRDefault="008D3507" w:rsidP="00E400D1">
      <w:pPr>
        <w:rPr>
          <w:rtl/>
        </w:rPr>
      </w:pPr>
      <w:r>
        <w:rPr>
          <w:rtl/>
        </w:rPr>
        <w:t xml:space="preserve">אני </w:t>
      </w:r>
      <w:bookmarkStart w:id="367" w:name="_ETM_Q2_679032"/>
      <w:bookmarkEnd w:id="367"/>
      <w:r>
        <w:rPr>
          <w:rtl/>
        </w:rPr>
        <w:t>קוראת לכל עם ישראל להתנדב בתחום</w:t>
      </w:r>
      <w:r>
        <w:rPr>
          <w:rFonts w:hint="cs"/>
          <w:rtl/>
        </w:rPr>
        <w:t>,</w:t>
      </w:r>
      <w:r>
        <w:rPr>
          <w:rtl/>
        </w:rPr>
        <w:t xml:space="preserve"> לבוא, לפתוח עיניים, להושיט </w:t>
      </w:r>
      <w:bookmarkStart w:id="368" w:name="_ETM_Q2_682670"/>
      <w:bookmarkEnd w:id="368"/>
      <w:r>
        <w:rPr>
          <w:rtl/>
        </w:rPr>
        <w:t xml:space="preserve">יד ולהביט מה קורה סביבנו, כי </w:t>
      </w:r>
      <w:r>
        <w:rPr>
          <w:rFonts w:hint="cs"/>
          <w:rtl/>
        </w:rPr>
        <w:t>ל</w:t>
      </w:r>
      <w:r>
        <w:rPr>
          <w:rtl/>
        </w:rPr>
        <w:t xml:space="preserve">כל אחד ואחד מאיתנו </w:t>
      </w:r>
      <w:bookmarkStart w:id="369" w:name="_ETM_Q2_686309"/>
      <w:bookmarkEnd w:id="369"/>
      <w:r>
        <w:rPr>
          <w:rtl/>
        </w:rPr>
        <w:t>יש קשיים</w:t>
      </w:r>
      <w:r>
        <w:rPr>
          <w:rFonts w:hint="cs"/>
          <w:rtl/>
        </w:rPr>
        <w:t xml:space="preserve"> </w:t>
      </w:r>
      <w:r>
        <w:rPr>
          <w:rFonts w:hint="eastAsia"/>
          <w:rtl/>
        </w:rPr>
        <w:t xml:space="preserve">– </w:t>
      </w:r>
      <w:r>
        <w:rPr>
          <w:rtl/>
        </w:rPr>
        <w:t xml:space="preserve">קשיים יותר קלים, יותר קשים, מורכבים פחות, </w:t>
      </w:r>
      <w:bookmarkStart w:id="370" w:name="_ETM_Q2_689947"/>
      <w:bookmarkEnd w:id="370"/>
      <w:r>
        <w:rPr>
          <w:rtl/>
        </w:rPr>
        <w:t>מורכבים יותר</w:t>
      </w:r>
      <w:r>
        <w:rPr>
          <w:rFonts w:hint="cs"/>
          <w:rtl/>
        </w:rPr>
        <w:t>.</w:t>
      </w:r>
      <w:r>
        <w:rPr>
          <w:rtl/>
        </w:rPr>
        <w:t xml:space="preserve"> אבל בואו נהיה אחים אחד מול השני, אחד </w:t>
      </w:r>
      <w:bookmarkStart w:id="371" w:name="_ETM_Q2_693585"/>
      <w:bookmarkEnd w:id="371"/>
      <w:r>
        <w:rPr>
          <w:rtl/>
        </w:rPr>
        <w:t>לצד השני</w:t>
      </w:r>
      <w:r>
        <w:rPr>
          <w:rFonts w:hint="cs"/>
          <w:rtl/>
        </w:rPr>
        <w:t>,</w:t>
      </w:r>
      <w:r>
        <w:rPr>
          <w:rtl/>
        </w:rPr>
        <w:t xml:space="preserve"> ונעזור. תודה.</w:t>
      </w:r>
    </w:p>
    <w:p w:rsidR="008D3507" w:rsidRDefault="008D3507" w:rsidP="009635F5">
      <w:pPr>
        <w:rPr>
          <w:rtl/>
        </w:rPr>
      </w:pPr>
    </w:p>
    <w:p w:rsidR="008D3507" w:rsidRDefault="008D3507" w:rsidP="004526C5">
      <w:pPr>
        <w:pStyle w:val="af6"/>
        <w:keepNext/>
        <w:rPr>
          <w:rtl/>
        </w:rPr>
      </w:pPr>
      <w:bookmarkStart w:id="372" w:name="ET_yor_6423_19"/>
      <w:r w:rsidRPr="004526C5">
        <w:rPr>
          <w:rStyle w:val="TagStyle"/>
          <w:rtl/>
        </w:rPr>
        <w:t>&lt;&lt; יור &gt;&gt;</w:t>
      </w:r>
      <w:r w:rsidRPr="007E6D66">
        <w:rPr>
          <w:rStyle w:val="TagStyle"/>
          <w:rtl/>
        </w:rPr>
        <w:t xml:space="preserve"> </w:t>
      </w:r>
      <w:r>
        <w:rPr>
          <w:rtl/>
        </w:rPr>
        <w:t>היו"ר אמיר אוחנה:</w:t>
      </w:r>
      <w:r w:rsidRPr="007E6D66">
        <w:rPr>
          <w:rStyle w:val="TagStyle"/>
          <w:rtl/>
        </w:rPr>
        <w:t xml:space="preserve"> </w:t>
      </w:r>
      <w:r w:rsidRPr="004526C5">
        <w:rPr>
          <w:rStyle w:val="TagStyle"/>
          <w:rtl/>
        </w:rPr>
        <w:t>&lt;&lt; יור &gt;&gt;</w:t>
      </w:r>
      <w:bookmarkEnd w:id="372"/>
      <w:r>
        <w:rPr>
          <w:rtl/>
        </w:rPr>
        <w:t xml:space="preserve">  </w:t>
      </w:r>
    </w:p>
    <w:p w:rsidR="008D3507" w:rsidRDefault="008D3507" w:rsidP="00A1138F">
      <w:pPr>
        <w:rPr>
          <w:rtl/>
        </w:rPr>
      </w:pPr>
    </w:p>
    <w:p w:rsidR="008D3507" w:rsidRDefault="008D3507" w:rsidP="00E400D1">
      <w:pPr>
        <w:rPr>
          <w:rtl/>
        </w:rPr>
      </w:pPr>
      <w:r>
        <w:rPr>
          <w:rFonts w:hint="cs"/>
          <w:rtl/>
        </w:rPr>
        <w:t>אחים ואחיות.</w:t>
      </w:r>
      <w:bookmarkStart w:id="373" w:name="_ETM_Q2_699445"/>
      <w:bookmarkStart w:id="374" w:name="_ETM_Q2_699535"/>
      <w:bookmarkStart w:id="375" w:name="_ETM_Q2_697474"/>
      <w:bookmarkStart w:id="376" w:name="_ETM_Q2_699468"/>
      <w:bookmarkEnd w:id="373"/>
      <w:bookmarkEnd w:id="374"/>
      <w:bookmarkEnd w:id="375"/>
      <w:bookmarkEnd w:id="376"/>
      <w:r>
        <w:rPr>
          <w:rFonts w:hint="cs"/>
          <w:rtl/>
        </w:rPr>
        <w:t xml:space="preserve"> </w:t>
      </w:r>
      <w:r>
        <w:rPr>
          <w:rtl/>
        </w:rPr>
        <w:t>תודה לחברת הכנסת וולדיגר</w:t>
      </w:r>
      <w:r>
        <w:rPr>
          <w:rFonts w:hint="cs"/>
          <w:rtl/>
        </w:rPr>
        <w:t>.</w:t>
      </w:r>
      <w:r>
        <w:rPr>
          <w:rtl/>
        </w:rPr>
        <w:t xml:space="preserve"> אם ראייתי לא</w:t>
      </w:r>
      <w:r>
        <w:rPr>
          <w:rFonts w:hint="cs"/>
          <w:rtl/>
        </w:rPr>
        <w:t xml:space="preserve"> הטעתה אותי,</w:t>
      </w:r>
      <w:bookmarkStart w:id="377" w:name="_ETM_Q2_705160"/>
      <w:bookmarkEnd w:id="377"/>
      <w:r>
        <w:rPr>
          <w:rFonts w:hint="cs"/>
          <w:rtl/>
        </w:rPr>
        <w:t xml:space="preserve"> קיבלת גם לבבות מהיציע. </w:t>
      </w:r>
      <w:bookmarkStart w:id="378" w:name="_ETM_Q2_708818"/>
      <w:bookmarkStart w:id="379" w:name="_ETM_Q2_708900"/>
      <w:bookmarkStart w:id="380" w:name="_ETM_Q2_708939"/>
      <w:bookmarkStart w:id="381" w:name="_ETM_Q2_709006"/>
      <w:bookmarkStart w:id="382" w:name="_ETM_Q2_707769"/>
      <w:bookmarkStart w:id="383" w:name="_ETM_Q2_707867"/>
      <w:bookmarkEnd w:id="378"/>
      <w:bookmarkEnd w:id="379"/>
      <w:bookmarkEnd w:id="380"/>
      <w:bookmarkEnd w:id="381"/>
      <w:bookmarkEnd w:id="382"/>
      <w:bookmarkEnd w:id="383"/>
    </w:p>
    <w:p w:rsidR="008D3507" w:rsidRDefault="008D3507" w:rsidP="007E1FDF">
      <w:pPr>
        <w:rPr>
          <w:rtl/>
        </w:rPr>
      </w:pPr>
    </w:p>
    <w:p w:rsidR="008D3507" w:rsidRDefault="008D3507" w:rsidP="004526C5">
      <w:pPr>
        <w:pStyle w:val="af5"/>
        <w:keepNext/>
        <w:rPr>
          <w:rtl/>
        </w:rPr>
      </w:pPr>
      <w:bookmarkStart w:id="384" w:name="ET_interruption_6150_10"/>
      <w:r w:rsidRPr="004526C5">
        <w:rPr>
          <w:rStyle w:val="TagStyle"/>
          <w:rtl/>
        </w:rPr>
        <w:t xml:space="preserve"> &lt;&lt; קריאה &gt;&gt;</w:t>
      </w:r>
      <w:r w:rsidRPr="0023404A">
        <w:rPr>
          <w:rStyle w:val="TagStyle"/>
          <w:rtl/>
        </w:rPr>
        <w:t xml:space="preserve"> </w:t>
      </w:r>
      <w:r>
        <w:rPr>
          <w:rtl/>
        </w:rPr>
        <w:t>מיכל מרים וולדיגר (הציונות הדתית):</w:t>
      </w:r>
      <w:r w:rsidRPr="0023404A">
        <w:rPr>
          <w:rStyle w:val="TagStyle"/>
          <w:rtl/>
        </w:rPr>
        <w:t xml:space="preserve"> </w:t>
      </w:r>
      <w:r w:rsidRPr="004526C5">
        <w:rPr>
          <w:rStyle w:val="TagStyle"/>
          <w:rtl/>
        </w:rPr>
        <w:t>&lt;&lt; קריאה &gt;&gt;</w:t>
      </w:r>
      <w:r>
        <w:rPr>
          <w:rtl/>
        </w:rPr>
        <w:t xml:space="preserve">  </w:t>
      </w:r>
      <w:bookmarkEnd w:id="384"/>
    </w:p>
    <w:p w:rsidR="008D3507" w:rsidRPr="0023404A" w:rsidRDefault="008D3507" w:rsidP="00A1138F">
      <w:pPr>
        <w:rPr>
          <w:rtl/>
        </w:rPr>
      </w:pPr>
    </w:p>
    <w:p w:rsidR="008D3507" w:rsidRDefault="008D3507" w:rsidP="007E1FDF">
      <w:pPr>
        <w:rPr>
          <w:rtl/>
          <w:lang w:eastAsia="he-IL"/>
        </w:rPr>
      </w:pPr>
      <w:r>
        <w:rPr>
          <w:rFonts w:hint="cs"/>
          <w:rtl/>
          <w:lang w:eastAsia="he-IL"/>
        </w:rPr>
        <w:t>היועצים שלי. מגיע להם שאפו ענק.</w:t>
      </w:r>
    </w:p>
    <w:p w:rsidR="008D3507" w:rsidRDefault="008D3507" w:rsidP="007E1FDF">
      <w:pPr>
        <w:ind w:firstLine="0"/>
        <w:rPr>
          <w:rtl/>
        </w:rPr>
      </w:pPr>
      <w:bookmarkStart w:id="385" w:name="_ETM_Q2_707891"/>
      <w:bookmarkStart w:id="386" w:name="_ETM_Q2_710832"/>
      <w:bookmarkStart w:id="387" w:name="_ETM_Q2_710922"/>
      <w:bookmarkStart w:id="388" w:name="_ETM_Q2_714104"/>
      <w:bookmarkEnd w:id="385"/>
      <w:bookmarkEnd w:id="386"/>
      <w:bookmarkEnd w:id="387"/>
      <w:bookmarkEnd w:id="388"/>
    </w:p>
    <w:p w:rsidR="008D3507" w:rsidRDefault="008D3507" w:rsidP="004526C5">
      <w:pPr>
        <w:pStyle w:val="af6"/>
        <w:keepNext/>
        <w:rPr>
          <w:rtl/>
        </w:rPr>
      </w:pPr>
      <w:bookmarkStart w:id="389" w:name="_ETM_Q2_714169"/>
      <w:bookmarkStart w:id="390" w:name="ET_yor_6423_20"/>
      <w:bookmarkEnd w:id="389"/>
      <w:r w:rsidRPr="004526C5">
        <w:rPr>
          <w:rStyle w:val="TagStyle"/>
          <w:rtl/>
        </w:rPr>
        <w:t>&lt;&lt; יור &gt;&gt;</w:t>
      </w:r>
      <w:r w:rsidRPr="007E6D66">
        <w:rPr>
          <w:rStyle w:val="TagStyle"/>
          <w:rtl/>
        </w:rPr>
        <w:t xml:space="preserve"> </w:t>
      </w:r>
      <w:r>
        <w:rPr>
          <w:rtl/>
        </w:rPr>
        <w:t>היו"ר אמיר אוחנה:</w:t>
      </w:r>
      <w:r w:rsidRPr="007E6D66">
        <w:rPr>
          <w:rStyle w:val="TagStyle"/>
          <w:rtl/>
        </w:rPr>
        <w:t xml:space="preserve"> </w:t>
      </w:r>
      <w:r w:rsidRPr="004526C5">
        <w:rPr>
          <w:rStyle w:val="TagStyle"/>
          <w:rtl/>
        </w:rPr>
        <w:t>&lt;&lt; יור &gt;&gt;</w:t>
      </w:r>
      <w:bookmarkEnd w:id="390"/>
      <w:r>
        <w:rPr>
          <w:rtl/>
        </w:rPr>
        <w:t xml:space="preserve">  </w:t>
      </w:r>
    </w:p>
    <w:p w:rsidR="008D3507" w:rsidRDefault="008D3507" w:rsidP="00A1138F">
      <w:pPr>
        <w:rPr>
          <w:rtl/>
        </w:rPr>
      </w:pPr>
    </w:p>
    <w:p w:rsidR="008D3507" w:rsidRDefault="008D3507" w:rsidP="009635F5">
      <w:pPr>
        <w:rPr>
          <w:rtl/>
        </w:rPr>
      </w:pPr>
      <w:r>
        <w:rPr>
          <w:rFonts w:hint="cs"/>
          <w:rtl/>
        </w:rPr>
        <w:t>הינה, הילדים. תודה לכם.</w:t>
      </w:r>
      <w:bookmarkStart w:id="391" w:name="_ETM_Q2_711705"/>
      <w:bookmarkEnd w:id="391"/>
    </w:p>
    <w:p w:rsidR="008D3507" w:rsidRDefault="008D3507" w:rsidP="007E1FDF">
      <w:pPr>
        <w:ind w:firstLine="0"/>
        <w:rPr>
          <w:rtl/>
        </w:rPr>
      </w:pPr>
      <w:bookmarkStart w:id="392" w:name="_ETM_Q2_711768"/>
      <w:bookmarkStart w:id="393" w:name="_ETM_Q2_711817"/>
      <w:bookmarkStart w:id="394" w:name="_ETM_Q2_711877"/>
      <w:bookmarkEnd w:id="392"/>
      <w:bookmarkEnd w:id="393"/>
      <w:bookmarkEnd w:id="394"/>
    </w:p>
    <w:p w:rsidR="008D3507" w:rsidRDefault="008D3507" w:rsidP="004526C5">
      <w:pPr>
        <w:pStyle w:val="af5"/>
        <w:keepNext/>
        <w:rPr>
          <w:rtl/>
        </w:rPr>
      </w:pPr>
      <w:bookmarkStart w:id="395" w:name="ET_interruption_6150_11"/>
      <w:r w:rsidRPr="004526C5">
        <w:rPr>
          <w:rStyle w:val="TagStyle"/>
          <w:rtl/>
        </w:rPr>
        <w:t xml:space="preserve"> &lt;&lt; קריאה &gt;&gt;</w:t>
      </w:r>
      <w:r w:rsidRPr="0023404A">
        <w:rPr>
          <w:rStyle w:val="TagStyle"/>
          <w:rtl/>
        </w:rPr>
        <w:t xml:space="preserve"> </w:t>
      </w:r>
      <w:r>
        <w:rPr>
          <w:rtl/>
        </w:rPr>
        <w:t>מיכל מרים וולדיגר (הציונות הדתית):</w:t>
      </w:r>
      <w:r w:rsidRPr="0023404A">
        <w:rPr>
          <w:rStyle w:val="TagStyle"/>
          <w:rtl/>
        </w:rPr>
        <w:t xml:space="preserve"> </w:t>
      </w:r>
      <w:r w:rsidRPr="004526C5">
        <w:rPr>
          <w:rStyle w:val="TagStyle"/>
          <w:rtl/>
        </w:rPr>
        <w:t>&lt;&lt; קריאה &gt;&gt;</w:t>
      </w:r>
      <w:r>
        <w:rPr>
          <w:rtl/>
        </w:rPr>
        <w:t xml:space="preserve">  </w:t>
      </w:r>
      <w:bookmarkEnd w:id="395"/>
    </w:p>
    <w:p w:rsidR="008D3507" w:rsidRDefault="008D3507" w:rsidP="00A1138F">
      <w:pPr>
        <w:rPr>
          <w:rtl/>
        </w:rPr>
      </w:pPr>
    </w:p>
    <w:p w:rsidR="008D3507" w:rsidRDefault="008D3507" w:rsidP="0023404A">
      <w:pPr>
        <w:rPr>
          <w:rtl/>
        </w:rPr>
      </w:pPr>
      <w:r>
        <w:rPr>
          <w:rFonts w:hint="cs"/>
          <w:rtl/>
        </w:rPr>
        <w:t>הם יועצים.</w:t>
      </w:r>
      <w:bookmarkStart w:id="396" w:name="_ETM_Q2_712168"/>
      <w:bookmarkEnd w:id="396"/>
    </w:p>
    <w:p w:rsidR="008D3507" w:rsidRDefault="008D3507" w:rsidP="0023404A">
      <w:pPr>
        <w:rPr>
          <w:rtl/>
        </w:rPr>
      </w:pPr>
      <w:bookmarkStart w:id="397" w:name="_ETM_Q2_712235"/>
      <w:bookmarkEnd w:id="397"/>
    </w:p>
    <w:p w:rsidR="008D3507" w:rsidRDefault="008D3507" w:rsidP="004526C5">
      <w:pPr>
        <w:pStyle w:val="af6"/>
        <w:keepNext/>
        <w:rPr>
          <w:rtl/>
        </w:rPr>
      </w:pPr>
      <w:bookmarkStart w:id="398" w:name="_ETM_Q2_712352"/>
      <w:bookmarkStart w:id="399" w:name="_ETM_Q2_712429"/>
      <w:bookmarkStart w:id="400" w:name="ET_yor_6423_21"/>
      <w:bookmarkEnd w:id="398"/>
      <w:bookmarkEnd w:id="399"/>
      <w:r w:rsidRPr="004526C5">
        <w:rPr>
          <w:rStyle w:val="TagStyle"/>
          <w:rtl/>
        </w:rPr>
        <w:t>&lt;&lt; יור &gt;&gt;</w:t>
      </w:r>
      <w:r w:rsidRPr="007E6D66">
        <w:rPr>
          <w:rStyle w:val="TagStyle"/>
          <w:rtl/>
        </w:rPr>
        <w:t xml:space="preserve"> </w:t>
      </w:r>
      <w:r>
        <w:rPr>
          <w:rtl/>
        </w:rPr>
        <w:t>היו"ר אמיר אוחנה:</w:t>
      </w:r>
      <w:r w:rsidRPr="007E6D66">
        <w:rPr>
          <w:rStyle w:val="TagStyle"/>
          <w:rtl/>
        </w:rPr>
        <w:t xml:space="preserve"> </w:t>
      </w:r>
      <w:r w:rsidRPr="004526C5">
        <w:rPr>
          <w:rStyle w:val="TagStyle"/>
          <w:rtl/>
        </w:rPr>
        <w:t>&lt;&lt; יור &gt;&gt;</w:t>
      </w:r>
      <w:bookmarkEnd w:id="400"/>
      <w:r>
        <w:rPr>
          <w:rtl/>
        </w:rPr>
        <w:t xml:space="preserve">  </w:t>
      </w:r>
    </w:p>
    <w:p w:rsidR="008D3507" w:rsidRDefault="008D3507" w:rsidP="00A1138F">
      <w:pPr>
        <w:rPr>
          <w:rtl/>
        </w:rPr>
      </w:pPr>
      <w:bookmarkStart w:id="401" w:name="_ETM_Q2_713545"/>
      <w:bookmarkEnd w:id="401"/>
    </w:p>
    <w:p w:rsidR="008D3507" w:rsidRPr="0023404A" w:rsidRDefault="008D3507" w:rsidP="0023404A">
      <w:pPr>
        <w:rPr>
          <w:rtl/>
        </w:rPr>
      </w:pPr>
      <w:bookmarkStart w:id="402" w:name="_ETM_Q2_713625"/>
      <w:bookmarkEnd w:id="402"/>
      <w:r>
        <w:rPr>
          <w:rFonts w:hint="cs"/>
          <w:rtl/>
        </w:rPr>
        <w:t xml:space="preserve">יועצים. היועצים שלנו זה </w:t>
      </w:r>
      <w:bookmarkStart w:id="403" w:name="_ETM_Q2_716129"/>
      <w:bookmarkEnd w:id="403"/>
      <w:r>
        <w:rPr>
          <w:rFonts w:hint="cs"/>
          <w:rtl/>
        </w:rPr>
        <w:t xml:space="preserve">כמו הילדים שלנו, לא? נכון, איתי? </w:t>
      </w:r>
    </w:p>
    <w:p w:rsidR="008D3507" w:rsidRDefault="008D3507" w:rsidP="009635F5">
      <w:pPr>
        <w:rPr>
          <w:rtl/>
        </w:rPr>
      </w:pPr>
      <w:bookmarkStart w:id="404" w:name="_ETM_Q2_707997"/>
      <w:bookmarkEnd w:id="404"/>
    </w:p>
    <w:p w:rsidR="008D3507" w:rsidRDefault="008D3507" w:rsidP="00E400D1">
      <w:pPr>
        <w:rPr>
          <w:rtl/>
        </w:rPr>
      </w:pPr>
      <w:bookmarkStart w:id="405" w:name="_ETM_Q2_722499"/>
      <w:bookmarkStart w:id="406" w:name="_ETM_Q2_722580"/>
      <w:bookmarkEnd w:id="405"/>
      <w:bookmarkEnd w:id="406"/>
      <w:r>
        <w:rPr>
          <w:rFonts w:hint="cs"/>
          <w:rtl/>
        </w:rPr>
        <w:t xml:space="preserve">אני מתכבד כעת להזמין את חברת הכנסת טטיאנה מזרסקי. בבקשה, עד </w:t>
      </w:r>
      <w:bookmarkStart w:id="407" w:name="_ETM_Q2_734312"/>
      <w:bookmarkEnd w:id="407"/>
      <w:r>
        <w:rPr>
          <w:rFonts w:hint="cs"/>
          <w:rtl/>
        </w:rPr>
        <w:t>חמש דקות לרשותך, גברתי.</w:t>
      </w:r>
    </w:p>
    <w:p w:rsidR="008D3507" w:rsidRDefault="008D3507" w:rsidP="0023404A">
      <w:pPr>
        <w:ind w:firstLine="0"/>
        <w:rPr>
          <w:rtl/>
        </w:rPr>
      </w:pPr>
      <w:bookmarkStart w:id="408" w:name="_ETM_Q2_728400"/>
      <w:bookmarkStart w:id="409" w:name="_ETM_Q2_728438"/>
      <w:bookmarkStart w:id="410" w:name="_ETM_Q2_728515"/>
      <w:bookmarkStart w:id="411" w:name="_ETM_Q2_729383"/>
      <w:bookmarkEnd w:id="408"/>
      <w:bookmarkEnd w:id="409"/>
      <w:bookmarkEnd w:id="410"/>
      <w:bookmarkEnd w:id="411"/>
    </w:p>
    <w:p w:rsidR="008D3507" w:rsidRDefault="008D3507" w:rsidP="004526C5">
      <w:pPr>
        <w:pStyle w:val="a4"/>
        <w:keepNext/>
        <w:rPr>
          <w:rtl/>
        </w:rPr>
      </w:pPr>
      <w:bookmarkStart w:id="412" w:name="ET_speaker_6228_12"/>
      <w:r w:rsidRPr="004526C5">
        <w:rPr>
          <w:rStyle w:val="TagStyle"/>
          <w:rtl/>
        </w:rPr>
        <w:t xml:space="preserve"> &lt;&lt; דובר &gt;&gt;</w:t>
      </w:r>
      <w:r w:rsidRPr="0023404A">
        <w:rPr>
          <w:rStyle w:val="TagStyle"/>
          <w:rtl/>
        </w:rPr>
        <w:t xml:space="preserve"> </w:t>
      </w:r>
      <w:bookmarkStart w:id="413" w:name="_Toc214991850"/>
      <w:r>
        <w:rPr>
          <w:rtl/>
        </w:rPr>
        <w:t>טטיאנה מזרסקי (יש עתיד):</w:t>
      </w:r>
      <w:bookmarkEnd w:id="413"/>
      <w:r w:rsidRPr="0023404A">
        <w:rPr>
          <w:rStyle w:val="TagStyle"/>
          <w:rtl/>
        </w:rPr>
        <w:t xml:space="preserve"> </w:t>
      </w:r>
      <w:r w:rsidRPr="004526C5">
        <w:rPr>
          <w:rStyle w:val="TagStyle"/>
          <w:rtl/>
        </w:rPr>
        <w:t>&lt;&lt; דובר &gt;&gt;</w:t>
      </w:r>
      <w:r>
        <w:rPr>
          <w:rtl/>
        </w:rPr>
        <w:t xml:space="preserve">  </w:t>
      </w:r>
      <w:bookmarkEnd w:id="412"/>
    </w:p>
    <w:p w:rsidR="008D3507" w:rsidRDefault="008D3507" w:rsidP="00A1138F">
      <w:pPr>
        <w:rPr>
          <w:rtl/>
        </w:rPr>
      </w:pPr>
      <w:bookmarkStart w:id="414" w:name="_ETM_Q2_730122"/>
      <w:bookmarkStart w:id="415" w:name="_ETM_Q2_730162"/>
      <w:bookmarkEnd w:id="414"/>
      <w:bookmarkEnd w:id="415"/>
    </w:p>
    <w:p w:rsidR="008D3507" w:rsidRDefault="008D3507" w:rsidP="008A0433">
      <w:pPr>
        <w:rPr>
          <w:rtl/>
        </w:rPr>
      </w:pPr>
      <w:bookmarkStart w:id="416" w:name="_ETM_Q2_735940"/>
      <w:bookmarkEnd w:id="416"/>
      <w:r>
        <w:rPr>
          <w:rtl/>
        </w:rPr>
        <w:t>אדוני היושב</w:t>
      </w:r>
      <w:r>
        <w:rPr>
          <w:rFonts w:hint="cs"/>
          <w:rtl/>
        </w:rPr>
        <w:t>-</w:t>
      </w:r>
      <w:r>
        <w:rPr>
          <w:rtl/>
        </w:rPr>
        <w:t>ראש, חבריי חברי הכנסת, אני אגיד שאני מת</w:t>
      </w:r>
      <w:r>
        <w:rPr>
          <w:rFonts w:hint="cs"/>
          <w:rtl/>
        </w:rPr>
        <w:t xml:space="preserve">רגשת </w:t>
      </w:r>
      <w:bookmarkStart w:id="417" w:name="_ETM_Q2_740546"/>
      <w:bookmarkEnd w:id="417"/>
      <w:r>
        <w:rPr>
          <w:rtl/>
        </w:rPr>
        <w:t xml:space="preserve">לדבר על </w:t>
      </w:r>
      <w:r>
        <w:rPr>
          <w:rFonts w:hint="cs"/>
          <w:rtl/>
        </w:rPr>
        <w:t>ה</w:t>
      </w:r>
      <w:r>
        <w:rPr>
          <w:rtl/>
        </w:rPr>
        <w:t>יום</w:t>
      </w:r>
      <w:r>
        <w:rPr>
          <w:rFonts w:hint="cs"/>
          <w:rtl/>
        </w:rPr>
        <w:t xml:space="preserve"> המיוחד לבריאות הנפש כא</w:t>
      </w:r>
      <w:bookmarkStart w:id="418" w:name="_ETM_Q2_745085"/>
      <w:bookmarkEnd w:id="418"/>
      <w:r>
        <w:rPr>
          <w:rFonts w:hint="cs"/>
          <w:rtl/>
        </w:rPr>
        <w:t xml:space="preserve">ן בכנסת, </w:t>
      </w:r>
      <w:r>
        <w:rPr>
          <w:rtl/>
        </w:rPr>
        <w:t xml:space="preserve">כי </w:t>
      </w:r>
      <w:bookmarkStart w:id="419" w:name="_ETM_Q2_745153"/>
      <w:bookmarkEnd w:id="419"/>
      <w:r>
        <w:rPr>
          <w:rtl/>
        </w:rPr>
        <w:t xml:space="preserve">בזכות חברת הכנסת מיכל </w:t>
      </w:r>
      <w:r>
        <w:rPr>
          <w:rFonts w:hint="cs"/>
          <w:rtl/>
        </w:rPr>
        <w:t>ו</w:t>
      </w:r>
      <w:r>
        <w:rPr>
          <w:rtl/>
        </w:rPr>
        <w:t xml:space="preserve">ולדיגר הנושא הזה עלה למקום </w:t>
      </w:r>
      <w:bookmarkStart w:id="420" w:name="_ETM_Q2_749760"/>
      <w:bookmarkEnd w:id="420"/>
      <w:r>
        <w:rPr>
          <w:rtl/>
        </w:rPr>
        <w:t xml:space="preserve">ראשון בסדר </w:t>
      </w:r>
      <w:r>
        <w:rPr>
          <w:rFonts w:hint="cs"/>
          <w:rtl/>
        </w:rPr>
        <w:t>ה</w:t>
      </w:r>
      <w:r>
        <w:rPr>
          <w:rtl/>
        </w:rPr>
        <w:t xml:space="preserve">עדיפויות. תודה רבה לך, </w:t>
      </w:r>
      <w:r>
        <w:rPr>
          <w:rFonts w:hint="cs"/>
          <w:rtl/>
        </w:rPr>
        <w:t>ו</w:t>
      </w:r>
      <w:r>
        <w:rPr>
          <w:rtl/>
        </w:rPr>
        <w:t>גם</w:t>
      </w:r>
      <w:r>
        <w:rPr>
          <w:rFonts w:hint="cs"/>
          <w:rtl/>
        </w:rPr>
        <w:t xml:space="preserve"> על זה שהעברת את החוק </w:t>
      </w:r>
      <w:r>
        <w:rPr>
          <w:rtl/>
        </w:rPr>
        <w:t xml:space="preserve">שנציין </w:t>
      </w:r>
      <w:bookmarkStart w:id="421" w:name="_ETM_Q2_754366"/>
      <w:bookmarkEnd w:id="421"/>
      <w:r>
        <w:rPr>
          <w:rFonts w:hint="cs"/>
          <w:rtl/>
        </w:rPr>
        <w:t xml:space="preserve">את </w:t>
      </w:r>
      <w:bookmarkStart w:id="422" w:name="_ETM_Q2_758378"/>
      <w:bookmarkEnd w:id="422"/>
      <w:r>
        <w:rPr>
          <w:rFonts w:hint="cs"/>
          <w:rtl/>
        </w:rPr>
        <w:t>ה</w:t>
      </w:r>
      <w:r>
        <w:rPr>
          <w:rtl/>
        </w:rPr>
        <w:t>יום מיוחד הזה</w:t>
      </w:r>
      <w:r>
        <w:rPr>
          <w:rFonts w:hint="cs"/>
          <w:rtl/>
        </w:rPr>
        <w:t>.</w:t>
      </w:r>
      <w:r>
        <w:rPr>
          <w:rtl/>
        </w:rPr>
        <w:t xml:space="preserve"> עשית את זה</w:t>
      </w:r>
      <w:r>
        <w:rPr>
          <w:rFonts w:hint="cs"/>
          <w:rtl/>
        </w:rPr>
        <w:t xml:space="preserve"> באמת</w:t>
      </w:r>
      <w:r>
        <w:rPr>
          <w:rtl/>
        </w:rPr>
        <w:t xml:space="preserve"> עוד לפני שהמדינה </w:t>
      </w:r>
      <w:bookmarkStart w:id="423" w:name="_ETM_Q2_758973"/>
      <w:bookmarkEnd w:id="423"/>
      <w:r>
        <w:rPr>
          <w:rtl/>
        </w:rPr>
        <w:t xml:space="preserve">נכנסה למצב חירום בתחום בריאות הנפש. </w:t>
      </w:r>
      <w:bookmarkStart w:id="424" w:name="_ETM_Q2_763739"/>
      <w:bookmarkEnd w:id="424"/>
      <w:r>
        <w:rPr>
          <w:rFonts w:hint="cs"/>
          <w:rtl/>
        </w:rPr>
        <w:t xml:space="preserve">זה </w:t>
      </w:r>
      <w:r>
        <w:rPr>
          <w:rtl/>
        </w:rPr>
        <w:t>באמת התרגשות וכבוד לדבר היום כאן גם כשותפה שלך בשדולה</w:t>
      </w:r>
      <w:r>
        <w:rPr>
          <w:rFonts w:hint="cs"/>
          <w:rtl/>
        </w:rPr>
        <w:t>.</w:t>
      </w:r>
      <w:r>
        <w:rPr>
          <w:rtl/>
        </w:rPr>
        <w:t xml:space="preserve"> </w:t>
      </w:r>
      <w:bookmarkStart w:id="425" w:name="_ETM_Q2_769332"/>
      <w:bookmarkEnd w:id="425"/>
      <w:r>
        <w:rPr>
          <w:rtl/>
        </w:rPr>
        <w:t>ואני שמחה שיש חברי כנסת מכל הסיעות שמשתפים פעולה</w:t>
      </w:r>
      <w:r>
        <w:rPr>
          <w:rFonts w:hint="cs"/>
          <w:rtl/>
        </w:rPr>
        <w:t>,</w:t>
      </w:r>
      <w:r>
        <w:rPr>
          <w:rtl/>
        </w:rPr>
        <w:t xml:space="preserve"> גם </w:t>
      </w:r>
      <w:bookmarkStart w:id="426" w:name="_ETM_Q2_774926"/>
      <w:bookmarkEnd w:id="426"/>
      <w:r>
        <w:rPr>
          <w:rtl/>
        </w:rPr>
        <w:t>בין ועדות, גם בין סיעות</w:t>
      </w:r>
      <w:r>
        <w:rPr>
          <w:rFonts w:hint="cs"/>
          <w:rtl/>
        </w:rPr>
        <w:t>,</w:t>
      </w:r>
      <w:r>
        <w:rPr>
          <w:rtl/>
        </w:rPr>
        <w:t xml:space="preserve"> בפעילות למע</w:t>
      </w:r>
      <w:r>
        <w:rPr>
          <w:rFonts w:hint="cs"/>
          <w:rtl/>
        </w:rPr>
        <w:t>ן בריאות הנפש של אזרחי מדינת ישר</w:t>
      </w:r>
      <w:bookmarkStart w:id="427" w:name="_ETM_Q2_785369"/>
      <w:bookmarkStart w:id="428" w:name="_ETM_Q2_785476"/>
      <w:bookmarkEnd w:id="427"/>
      <w:bookmarkEnd w:id="428"/>
      <w:r>
        <w:rPr>
          <w:rFonts w:hint="cs"/>
          <w:rtl/>
        </w:rPr>
        <w:t>אל.</w:t>
      </w:r>
      <w:bookmarkStart w:id="429" w:name="_ETM_Q2_788049"/>
      <w:bookmarkEnd w:id="429"/>
      <w:r>
        <w:rPr>
          <w:rFonts w:hint="cs"/>
          <w:rtl/>
        </w:rPr>
        <w:t xml:space="preserve"> </w:t>
      </w:r>
    </w:p>
    <w:p w:rsidR="008D3507" w:rsidRDefault="008D3507" w:rsidP="008A0433">
      <w:pPr>
        <w:rPr>
          <w:rtl/>
        </w:rPr>
      </w:pPr>
    </w:p>
    <w:p w:rsidR="008D3507" w:rsidRDefault="008D3507" w:rsidP="000B2AAE">
      <w:pPr>
        <w:rPr>
          <w:rtl/>
        </w:rPr>
      </w:pPr>
      <w:bookmarkStart w:id="430" w:name="TOR_Q3"/>
      <w:bookmarkEnd w:id="430"/>
      <w:r>
        <w:rPr>
          <w:rFonts w:hint="cs"/>
          <w:rtl/>
        </w:rPr>
        <w:t>ו</w:t>
      </w:r>
      <w:r>
        <w:rPr>
          <w:rtl/>
        </w:rPr>
        <w:t>שוב</w:t>
      </w:r>
      <w:r>
        <w:rPr>
          <w:rFonts w:hint="cs"/>
          <w:rtl/>
        </w:rPr>
        <w:t>, זה ה</w:t>
      </w:r>
      <w:r>
        <w:rPr>
          <w:rtl/>
        </w:rPr>
        <w:t xml:space="preserve">מקום והזמן להגיד תודה, להגיד תודה לארגונים </w:t>
      </w:r>
      <w:r>
        <w:rPr>
          <w:rFonts w:hint="cs"/>
          <w:rtl/>
        </w:rPr>
        <w:t>ה</w:t>
      </w:r>
      <w:r>
        <w:rPr>
          <w:rtl/>
        </w:rPr>
        <w:t xml:space="preserve">אזרחיים, </w:t>
      </w:r>
      <w:bookmarkStart w:id="431" w:name="_ETM_Q3_190775"/>
      <w:bookmarkEnd w:id="431"/>
      <w:r>
        <w:rPr>
          <w:rtl/>
        </w:rPr>
        <w:t xml:space="preserve">לעמותות, למתנדבים, לצוותים </w:t>
      </w:r>
      <w:r>
        <w:rPr>
          <w:rFonts w:hint="cs"/>
          <w:rtl/>
        </w:rPr>
        <w:t>ה</w:t>
      </w:r>
      <w:r>
        <w:rPr>
          <w:rtl/>
        </w:rPr>
        <w:t xml:space="preserve">רפואיים, גם בקהילה, גם בבתי חולים, לאנשים </w:t>
      </w:r>
      <w:bookmarkStart w:id="432" w:name="_ETM_Q3_197742"/>
      <w:bookmarkEnd w:id="432"/>
      <w:r>
        <w:rPr>
          <w:rtl/>
        </w:rPr>
        <w:t>שיודעים לטפל ולתמוך וללוות את האנשים שנמצאים במצוקה הנפשית</w:t>
      </w:r>
      <w:r>
        <w:rPr>
          <w:rFonts w:hint="cs"/>
          <w:rtl/>
        </w:rPr>
        <w:t>.</w:t>
      </w:r>
      <w:r>
        <w:rPr>
          <w:rtl/>
        </w:rPr>
        <w:t xml:space="preserve"> </w:t>
      </w:r>
      <w:bookmarkStart w:id="433" w:name="_ETM_Q3_205459"/>
      <w:bookmarkEnd w:id="433"/>
    </w:p>
    <w:p w:rsidR="008D3507" w:rsidRDefault="008D3507" w:rsidP="000B2AAE">
      <w:pPr>
        <w:rPr>
          <w:rtl/>
        </w:rPr>
      </w:pPr>
      <w:bookmarkStart w:id="434" w:name="_ETM_Q3_208615"/>
      <w:bookmarkStart w:id="435" w:name="_ETM_Q3_208650"/>
      <w:bookmarkStart w:id="436" w:name="_ETM_Q3_208839"/>
      <w:bookmarkEnd w:id="434"/>
      <w:bookmarkEnd w:id="435"/>
      <w:bookmarkEnd w:id="436"/>
    </w:p>
    <w:p w:rsidR="008D3507" w:rsidRDefault="008D3507" w:rsidP="005737BB">
      <w:pPr>
        <w:rPr>
          <w:rtl/>
        </w:rPr>
      </w:pPr>
      <w:bookmarkStart w:id="437" w:name="_ETM_Q3_208873"/>
      <w:bookmarkEnd w:id="437"/>
      <w:r>
        <w:rPr>
          <w:rtl/>
        </w:rPr>
        <w:t>מדינת ישראל עכשיו</w:t>
      </w:r>
      <w:r>
        <w:rPr>
          <w:rFonts w:hint="cs"/>
          <w:rtl/>
        </w:rPr>
        <w:t>,</w:t>
      </w:r>
      <w:r>
        <w:rPr>
          <w:rtl/>
        </w:rPr>
        <w:t xml:space="preserve"> כפי שאמרתי</w:t>
      </w:r>
      <w:r>
        <w:rPr>
          <w:rFonts w:hint="cs"/>
          <w:rtl/>
        </w:rPr>
        <w:t>,</w:t>
      </w:r>
      <w:r>
        <w:rPr>
          <w:rtl/>
        </w:rPr>
        <w:t xml:space="preserve"> כן נמצאת במצב חירום נפשי</w:t>
      </w:r>
      <w:r>
        <w:rPr>
          <w:rFonts w:hint="cs"/>
          <w:rtl/>
        </w:rPr>
        <w:t>,</w:t>
      </w:r>
      <w:r>
        <w:rPr>
          <w:rtl/>
        </w:rPr>
        <w:t xml:space="preserve"> </w:t>
      </w:r>
      <w:bookmarkStart w:id="438" w:name="_ETM_Q3_209375"/>
      <w:bookmarkEnd w:id="438"/>
      <w:r>
        <w:rPr>
          <w:rtl/>
        </w:rPr>
        <w:t>והמצב הזה הולך ומעמיק</w:t>
      </w:r>
      <w:r>
        <w:rPr>
          <w:rFonts w:hint="cs"/>
          <w:rtl/>
        </w:rPr>
        <w:t>,</w:t>
      </w:r>
      <w:r>
        <w:rPr>
          <w:rtl/>
        </w:rPr>
        <w:t xml:space="preserve"> והמדינה עדיין לא ערוכה לתת לו </w:t>
      </w:r>
      <w:bookmarkStart w:id="439" w:name="_ETM_Q3_213292"/>
      <w:bookmarkEnd w:id="439"/>
      <w:r>
        <w:rPr>
          <w:rtl/>
        </w:rPr>
        <w:t xml:space="preserve">מענה אמיתי. </w:t>
      </w:r>
      <w:bookmarkStart w:id="440" w:name="_ETM_Q3_217770"/>
      <w:bookmarkEnd w:id="440"/>
      <w:r>
        <w:rPr>
          <w:rtl/>
        </w:rPr>
        <w:t xml:space="preserve">בשנתיים האחרונות מאות אלפי ישראלים עזבו הכול ויצאו להגן על </w:t>
      </w:r>
      <w:bookmarkStart w:id="441" w:name="_ETM_Q3_223460"/>
      <w:bookmarkEnd w:id="441"/>
      <w:r>
        <w:rPr>
          <w:rtl/>
        </w:rPr>
        <w:t xml:space="preserve">המדינה. הם עזבו עבודה, לימודים ומשפחה, הניחו את כל חייהם </w:t>
      </w:r>
      <w:bookmarkStart w:id="442" w:name="_ETM_Q3_229150"/>
      <w:bookmarkEnd w:id="442"/>
      <w:r>
        <w:rPr>
          <w:rtl/>
        </w:rPr>
        <w:t xml:space="preserve">לטובת המשימה. הם עברו חוויות קשות מאוד, עומס רגשי ופיזי, </w:t>
      </w:r>
      <w:bookmarkStart w:id="443" w:name="_ETM_Q3_234840"/>
      <w:bookmarkEnd w:id="443"/>
      <w:r>
        <w:rPr>
          <w:rtl/>
        </w:rPr>
        <w:t xml:space="preserve">אובדן, לחימה מתמשכת ומראות שאינם עוזבים אותם גם בחודשים אחרי </w:t>
      </w:r>
      <w:bookmarkStart w:id="444" w:name="_ETM_Q3_240530"/>
      <w:bookmarkEnd w:id="444"/>
      <w:r>
        <w:rPr>
          <w:rtl/>
        </w:rPr>
        <w:t xml:space="preserve">שחזרו הביתה. </w:t>
      </w:r>
      <w:bookmarkStart w:id="445" w:name="_ETM_Q3_246879"/>
      <w:bookmarkEnd w:id="445"/>
      <w:r>
        <w:rPr>
          <w:rtl/>
        </w:rPr>
        <w:t>אף אחד לא חוזר אותו אדם</w:t>
      </w:r>
      <w:r>
        <w:rPr>
          <w:rFonts w:hint="cs"/>
          <w:rtl/>
        </w:rPr>
        <w:t>,</w:t>
      </w:r>
      <w:r>
        <w:rPr>
          <w:rtl/>
        </w:rPr>
        <w:t xml:space="preserve"> </w:t>
      </w:r>
      <w:bookmarkStart w:id="446" w:name="_ETM_Q3_250830"/>
      <w:bookmarkEnd w:id="446"/>
      <w:r>
        <w:rPr>
          <w:rtl/>
        </w:rPr>
        <w:t xml:space="preserve">ואנחנו חייבים להכיר בזה. </w:t>
      </w:r>
      <w:bookmarkStart w:id="447" w:name="_ETM_Q3_254510"/>
      <w:bookmarkStart w:id="448" w:name="_ETM_Q3_255571"/>
      <w:bookmarkStart w:id="449" w:name="_ETM_Q3_255619"/>
      <w:bookmarkStart w:id="450" w:name="_ETM_Q3_255794"/>
      <w:bookmarkStart w:id="451" w:name="_ETM_Q3_255836"/>
      <w:bookmarkEnd w:id="447"/>
      <w:bookmarkEnd w:id="448"/>
      <w:bookmarkEnd w:id="449"/>
      <w:bookmarkEnd w:id="450"/>
      <w:bookmarkEnd w:id="451"/>
    </w:p>
    <w:p w:rsidR="008D3507" w:rsidRDefault="008D3507" w:rsidP="00FC6974">
      <w:pPr>
        <w:rPr>
          <w:rtl/>
        </w:rPr>
      </w:pPr>
    </w:p>
    <w:p w:rsidR="008D3507" w:rsidRDefault="008D3507" w:rsidP="005737BB">
      <w:pPr>
        <w:rPr>
          <w:rtl/>
        </w:rPr>
      </w:pPr>
      <w:r>
        <w:rPr>
          <w:rtl/>
        </w:rPr>
        <w:t>גם בחיי היו</w:t>
      </w:r>
      <w:r>
        <w:rPr>
          <w:rFonts w:hint="cs"/>
          <w:rtl/>
        </w:rPr>
        <w:t>ם-</w:t>
      </w:r>
      <w:r>
        <w:rPr>
          <w:rtl/>
        </w:rPr>
        <w:t xml:space="preserve">יום של אזרחי ישראל המצב אינו קל. קיימות </w:t>
      </w:r>
      <w:bookmarkStart w:id="452" w:name="_ETM_Q3_259797"/>
      <w:bookmarkEnd w:id="452"/>
      <w:r>
        <w:rPr>
          <w:rtl/>
        </w:rPr>
        <w:t>מסגרות טיפול לנוער, לילדים ולמבוגרים</w:t>
      </w:r>
      <w:r>
        <w:rPr>
          <w:rFonts w:hint="cs"/>
          <w:rtl/>
        </w:rPr>
        <w:t>,</w:t>
      </w:r>
      <w:r>
        <w:rPr>
          <w:rtl/>
        </w:rPr>
        <w:t xml:space="preserve"> נפתחו בתים מאזנים, אבל ההמתנה </w:t>
      </w:r>
      <w:bookmarkStart w:id="453" w:name="_ETM_Q3_265084"/>
      <w:bookmarkEnd w:id="453"/>
      <w:r>
        <w:rPr>
          <w:rtl/>
        </w:rPr>
        <w:t>להם</w:t>
      </w:r>
      <w:r>
        <w:rPr>
          <w:rFonts w:hint="cs"/>
          <w:rtl/>
        </w:rPr>
        <w:t xml:space="preserve"> </w:t>
      </w:r>
      <w:r>
        <w:rPr>
          <w:rFonts w:hint="eastAsia"/>
          <w:rtl/>
        </w:rPr>
        <w:t>–</w:t>
      </w:r>
      <w:r>
        <w:rPr>
          <w:rtl/>
        </w:rPr>
        <w:t xml:space="preserve"> את מכירה, גברתי </w:t>
      </w:r>
      <w:r>
        <w:rPr>
          <w:rFonts w:hint="cs"/>
          <w:rtl/>
        </w:rPr>
        <w:t>ה</w:t>
      </w:r>
      <w:r>
        <w:rPr>
          <w:rtl/>
        </w:rPr>
        <w:t>יושבת</w:t>
      </w:r>
      <w:r>
        <w:rPr>
          <w:rFonts w:hint="cs"/>
          <w:rtl/>
        </w:rPr>
        <w:t>-</w:t>
      </w:r>
      <w:r>
        <w:rPr>
          <w:rtl/>
        </w:rPr>
        <w:t>ראש</w:t>
      </w:r>
      <w:r>
        <w:rPr>
          <w:rFonts w:hint="cs"/>
          <w:rtl/>
        </w:rPr>
        <w:t xml:space="preserve"> </w:t>
      </w:r>
      <w:r>
        <w:rPr>
          <w:rFonts w:hint="eastAsia"/>
          <w:rtl/>
        </w:rPr>
        <w:t>–</w:t>
      </w:r>
      <w:r>
        <w:rPr>
          <w:rFonts w:hint="cs"/>
          <w:rtl/>
        </w:rPr>
        <w:t xml:space="preserve"> </w:t>
      </w:r>
      <w:r>
        <w:rPr>
          <w:rtl/>
        </w:rPr>
        <w:t>היא בלתי נסבלת</w:t>
      </w:r>
      <w:r>
        <w:rPr>
          <w:rFonts w:hint="cs"/>
          <w:rtl/>
        </w:rPr>
        <w:t>,</w:t>
      </w:r>
      <w:r>
        <w:rPr>
          <w:rtl/>
        </w:rPr>
        <w:t xml:space="preserve"> </w:t>
      </w:r>
      <w:bookmarkStart w:id="454" w:name="_ETM_Q3_270372"/>
      <w:bookmarkEnd w:id="454"/>
      <w:r>
        <w:rPr>
          <w:rtl/>
        </w:rPr>
        <w:t>ארבעה חודשים, שישה חודשים ויותר</w:t>
      </w:r>
      <w:r>
        <w:rPr>
          <w:rFonts w:hint="cs"/>
          <w:rtl/>
        </w:rPr>
        <w:t>,</w:t>
      </w:r>
      <w:r>
        <w:rPr>
          <w:rtl/>
        </w:rPr>
        <w:t xml:space="preserve"> </w:t>
      </w:r>
      <w:bookmarkStart w:id="455" w:name="_ETM_Q3_276120"/>
      <w:bookmarkEnd w:id="455"/>
      <w:r>
        <w:rPr>
          <w:rFonts w:hint="cs"/>
          <w:rtl/>
        </w:rPr>
        <w:t>ו</w:t>
      </w:r>
      <w:r>
        <w:rPr>
          <w:rtl/>
        </w:rPr>
        <w:t xml:space="preserve">אדם שנמצא </w:t>
      </w:r>
      <w:r>
        <w:rPr>
          <w:rFonts w:hint="cs"/>
          <w:rtl/>
        </w:rPr>
        <w:t>ב</w:t>
      </w:r>
      <w:r>
        <w:rPr>
          <w:rtl/>
        </w:rPr>
        <w:t xml:space="preserve">משבר נפשי לא </w:t>
      </w:r>
      <w:bookmarkStart w:id="456" w:name="_ETM_Q3_280883"/>
      <w:bookmarkEnd w:id="456"/>
      <w:r>
        <w:rPr>
          <w:rtl/>
        </w:rPr>
        <w:t>יכול להמתין</w:t>
      </w:r>
      <w:r>
        <w:rPr>
          <w:rFonts w:hint="cs"/>
          <w:rtl/>
        </w:rPr>
        <w:t xml:space="preserve"> </w:t>
      </w:r>
      <w:r>
        <w:rPr>
          <w:rtl/>
        </w:rPr>
        <w:t xml:space="preserve">לא חודש ולא חצי שנה, גם בטח לא </w:t>
      </w:r>
      <w:bookmarkStart w:id="457" w:name="_ETM_Q3_285646"/>
      <w:bookmarkEnd w:id="457"/>
      <w:r>
        <w:rPr>
          <w:rtl/>
        </w:rPr>
        <w:t>שנה</w:t>
      </w:r>
      <w:r>
        <w:rPr>
          <w:rFonts w:hint="cs"/>
          <w:rtl/>
        </w:rPr>
        <w:t>;</w:t>
      </w:r>
      <w:r>
        <w:rPr>
          <w:rtl/>
        </w:rPr>
        <w:t xml:space="preserve"> הוא צריך מישהו שיראה אותו עכשיו. </w:t>
      </w:r>
      <w:bookmarkStart w:id="458" w:name="_ETM_Q3_291150"/>
      <w:bookmarkEnd w:id="458"/>
      <w:r>
        <w:rPr>
          <w:rtl/>
        </w:rPr>
        <w:t xml:space="preserve">טיפול תרופתי הוא כלי חשוב, אבל הוא לא מחליף ליווי </w:t>
      </w:r>
      <w:bookmarkStart w:id="459" w:name="_ETM_Q3_297323"/>
      <w:bookmarkEnd w:id="459"/>
      <w:r>
        <w:rPr>
          <w:rtl/>
        </w:rPr>
        <w:t>מקצועי, טיפול רגשי, פסיכותרפיה, תרפיה באומנות, שיחות אישיות</w:t>
      </w:r>
      <w:r>
        <w:rPr>
          <w:rFonts w:hint="cs"/>
          <w:rtl/>
        </w:rPr>
        <w:t>.</w:t>
      </w:r>
      <w:r>
        <w:rPr>
          <w:rtl/>
        </w:rPr>
        <w:t xml:space="preserve"> כשאין מענה</w:t>
      </w:r>
      <w:r>
        <w:rPr>
          <w:rFonts w:hint="cs"/>
          <w:rtl/>
        </w:rPr>
        <w:t>,</w:t>
      </w:r>
      <w:r>
        <w:rPr>
          <w:rtl/>
        </w:rPr>
        <w:t xml:space="preserve"> </w:t>
      </w:r>
      <w:bookmarkStart w:id="460" w:name="_ETM_Q3_303496"/>
      <w:bookmarkEnd w:id="460"/>
      <w:r>
        <w:rPr>
          <w:rtl/>
        </w:rPr>
        <w:t xml:space="preserve">אנשים נופלים, אנשים מאבדים תקווה. </w:t>
      </w:r>
      <w:bookmarkStart w:id="461" w:name="_ETM_Q3_310309"/>
      <w:bookmarkEnd w:id="461"/>
      <w:r>
        <w:rPr>
          <w:rtl/>
        </w:rPr>
        <w:t xml:space="preserve">יש אנשים שמוותרים על חייהם רק משום שלא מצאו שום </w:t>
      </w:r>
      <w:bookmarkStart w:id="462" w:name="_ETM_Q3_314834"/>
      <w:bookmarkEnd w:id="462"/>
      <w:r>
        <w:rPr>
          <w:rtl/>
        </w:rPr>
        <w:t xml:space="preserve">פתרון אחר ולא היה להם כוח לסבול. </w:t>
      </w:r>
      <w:bookmarkStart w:id="463" w:name="_ETM_Q3_320419"/>
      <w:bookmarkEnd w:id="463"/>
    </w:p>
    <w:p w:rsidR="008D3507" w:rsidRDefault="008D3507" w:rsidP="00FC6974">
      <w:pPr>
        <w:rPr>
          <w:rtl/>
        </w:rPr>
      </w:pPr>
      <w:bookmarkStart w:id="464" w:name="_ETM_Q3_321249"/>
      <w:bookmarkStart w:id="465" w:name="_ETM_Q3_321295"/>
      <w:bookmarkEnd w:id="464"/>
      <w:bookmarkEnd w:id="465"/>
    </w:p>
    <w:p w:rsidR="008D3507" w:rsidRDefault="008D3507" w:rsidP="005737BB">
      <w:pPr>
        <w:rPr>
          <w:rtl/>
        </w:rPr>
      </w:pPr>
      <w:bookmarkStart w:id="466" w:name="_ETM_Q3_321697"/>
      <w:bookmarkStart w:id="467" w:name="_ETM_Q3_321737"/>
      <w:bookmarkEnd w:id="466"/>
      <w:bookmarkEnd w:id="467"/>
      <w:r>
        <w:rPr>
          <w:rtl/>
        </w:rPr>
        <w:t>בשבוע הראשון של המושב שלחתי מכתב לשר הבריאות</w:t>
      </w:r>
      <w:r>
        <w:rPr>
          <w:rFonts w:hint="cs"/>
          <w:rtl/>
        </w:rPr>
        <w:t>,</w:t>
      </w:r>
      <w:r>
        <w:rPr>
          <w:rtl/>
        </w:rPr>
        <w:t xml:space="preserve"> כשעוד היה </w:t>
      </w:r>
      <w:bookmarkStart w:id="468" w:name="_ETM_Q3_323264"/>
      <w:bookmarkEnd w:id="468"/>
      <w:r>
        <w:rPr>
          <w:rtl/>
        </w:rPr>
        <w:t xml:space="preserve">שר, </w:t>
      </w:r>
      <w:bookmarkStart w:id="469" w:name="_ETM_Q3_326639"/>
      <w:bookmarkEnd w:id="469"/>
      <w:r>
        <w:rPr>
          <w:rtl/>
        </w:rPr>
        <w:t>בדרישה להגדיל תקציבים ולהרחיב את הת</w:t>
      </w:r>
      <w:r>
        <w:rPr>
          <w:rFonts w:hint="cs"/>
          <w:rtl/>
        </w:rPr>
        <w:t>ו</w:t>
      </w:r>
      <w:r>
        <w:rPr>
          <w:rtl/>
        </w:rPr>
        <w:t xml:space="preserve">כנית הלאומית למניעת אובדנות. במכתב </w:t>
      </w:r>
      <w:bookmarkStart w:id="470" w:name="_ETM_Q3_333464"/>
      <w:bookmarkEnd w:id="470"/>
      <w:r>
        <w:rPr>
          <w:rtl/>
        </w:rPr>
        <w:t>ציינתי שיש עלייה חריפה בפניות לעזרה של אנשים במצוקה</w:t>
      </w:r>
      <w:r>
        <w:rPr>
          <w:rFonts w:hint="cs"/>
          <w:rtl/>
        </w:rPr>
        <w:t>,</w:t>
      </w:r>
      <w:r>
        <w:rPr>
          <w:rtl/>
        </w:rPr>
        <w:t xml:space="preserve"> </w:t>
      </w:r>
      <w:bookmarkStart w:id="471" w:name="_ETM_Q3_341419"/>
      <w:bookmarkEnd w:id="471"/>
      <w:r>
        <w:rPr>
          <w:rtl/>
        </w:rPr>
        <w:t>יש קריאות ברורות של מומחים</w:t>
      </w:r>
      <w:r>
        <w:rPr>
          <w:rFonts w:hint="cs"/>
          <w:rtl/>
        </w:rPr>
        <w:t>,</w:t>
      </w:r>
      <w:r>
        <w:rPr>
          <w:rtl/>
        </w:rPr>
        <w:t xml:space="preserve"> ואת העובדה שהת</w:t>
      </w:r>
      <w:r>
        <w:rPr>
          <w:rFonts w:hint="cs"/>
          <w:rtl/>
        </w:rPr>
        <w:t>ו</w:t>
      </w:r>
      <w:r>
        <w:rPr>
          <w:rtl/>
        </w:rPr>
        <w:t xml:space="preserve">כנית הלאומית שהוקמה </w:t>
      </w:r>
      <w:bookmarkStart w:id="472" w:name="_ETM_Q3_347066"/>
      <w:bookmarkEnd w:id="472"/>
      <w:r>
        <w:rPr>
          <w:rtl/>
        </w:rPr>
        <w:t>ב</w:t>
      </w:r>
      <w:r>
        <w:rPr>
          <w:rFonts w:hint="cs"/>
          <w:rtl/>
        </w:rPr>
        <w:t xml:space="preserve">-2013 </w:t>
      </w:r>
      <w:r>
        <w:rPr>
          <w:rtl/>
        </w:rPr>
        <w:t>אינה מתוקצבת כפי שהובטח</w:t>
      </w:r>
      <w:r>
        <w:rPr>
          <w:rFonts w:hint="cs"/>
          <w:rtl/>
        </w:rPr>
        <w:t>.</w:t>
      </w:r>
      <w:r>
        <w:rPr>
          <w:rtl/>
        </w:rPr>
        <w:t xml:space="preserve"> דרשתי ת</w:t>
      </w:r>
      <w:r>
        <w:rPr>
          <w:rFonts w:hint="cs"/>
          <w:rtl/>
        </w:rPr>
        <w:t>ו</w:t>
      </w:r>
      <w:r>
        <w:rPr>
          <w:rtl/>
        </w:rPr>
        <w:t xml:space="preserve">כנית </w:t>
      </w:r>
      <w:bookmarkStart w:id="473" w:name="_ETM_Q3_352714"/>
      <w:bookmarkEnd w:id="473"/>
      <w:r>
        <w:rPr>
          <w:rtl/>
        </w:rPr>
        <w:t>הסברה מודרנית ותקציב ייעודי לליווי משפחות שכול</w:t>
      </w:r>
      <w:r>
        <w:rPr>
          <w:rFonts w:hint="cs"/>
          <w:rtl/>
        </w:rPr>
        <w:t>, כש</w:t>
      </w:r>
      <w:r>
        <w:rPr>
          <w:rtl/>
        </w:rPr>
        <w:t xml:space="preserve">מעגל </w:t>
      </w:r>
      <w:r>
        <w:rPr>
          <w:rFonts w:hint="cs"/>
          <w:rtl/>
        </w:rPr>
        <w:t>ה</w:t>
      </w:r>
      <w:r>
        <w:rPr>
          <w:rtl/>
        </w:rPr>
        <w:t xml:space="preserve">שכול די </w:t>
      </w:r>
      <w:bookmarkStart w:id="474" w:name="_ETM_Q3_358361"/>
      <w:bookmarkEnd w:id="474"/>
      <w:r>
        <w:rPr>
          <w:rtl/>
        </w:rPr>
        <w:t xml:space="preserve">התרחב לאחרונה, ולא הרבה השתנה. </w:t>
      </w:r>
      <w:bookmarkStart w:id="475" w:name="_ETM_Q3_364600"/>
      <w:bookmarkEnd w:id="475"/>
      <w:r>
        <w:rPr>
          <w:rtl/>
        </w:rPr>
        <w:t xml:space="preserve">לפני כמה ימים פורסם שאחרי זעקות של הנפגעים והמתמודדים, גם </w:t>
      </w:r>
      <w:bookmarkStart w:id="476" w:name="_ETM_Q3_370065"/>
      <w:bookmarkEnd w:id="476"/>
      <w:r>
        <w:rPr>
          <w:rtl/>
        </w:rPr>
        <w:t>המטפלים הצטרפו לקריאה</w:t>
      </w:r>
      <w:r>
        <w:rPr>
          <w:rFonts w:hint="cs"/>
          <w:rtl/>
        </w:rPr>
        <w:t xml:space="preserve"> </w:t>
      </w:r>
      <w:r>
        <w:rPr>
          <w:rFonts w:hint="eastAsia"/>
          <w:rtl/>
        </w:rPr>
        <w:t>–</w:t>
      </w:r>
      <w:r>
        <w:rPr>
          <w:rtl/>
        </w:rPr>
        <w:t xml:space="preserve"> עשרות אלפי פסיכולוגים, פסיכיאטרים, עובדים סוציאליים ומטפלים </w:t>
      </w:r>
      <w:bookmarkStart w:id="477" w:name="_ETM_Q3_375530"/>
      <w:bookmarkEnd w:id="477"/>
      <w:r>
        <w:rPr>
          <w:rtl/>
        </w:rPr>
        <w:t xml:space="preserve">באומנויות פנו לראש הממשלה והתריעו על מצב חירום נפשי וחברתי </w:t>
      </w:r>
      <w:bookmarkStart w:id="478" w:name="_ETM_Q3_380995"/>
      <w:bookmarkEnd w:id="478"/>
      <w:r>
        <w:rPr>
          <w:rtl/>
        </w:rPr>
        <w:t xml:space="preserve">חסר תקדים. </w:t>
      </w:r>
      <w:bookmarkStart w:id="479" w:name="_ETM_Q3_387059"/>
      <w:bookmarkEnd w:id="479"/>
      <w:r>
        <w:rPr>
          <w:rtl/>
        </w:rPr>
        <w:t>הם דורשים פעולה מיידית</w:t>
      </w:r>
      <w:r>
        <w:rPr>
          <w:rFonts w:hint="cs"/>
          <w:rtl/>
        </w:rPr>
        <w:t>,</w:t>
      </w:r>
      <w:r>
        <w:rPr>
          <w:rtl/>
        </w:rPr>
        <w:t xml:space="preserve"> וכשהמומחים קוראים לעזרה</w:t>
      </w:r>
      <w:r>
        <w:rPr>
          <w:rFonts w:hint="cs"/>
          <w:rtl/>
        </w:rPr>
        <w:t>,</w:t>
      </w:r>
      <w:r>
        <w:rPr>
          <w:rtl/>
        </w:rPr>
        <w:t xml:space="preserve"> זה סימן שהמערכת </w:t>
      </w:r>
      <w:bookmarkStart w:id="480" w:name="_ETM_Q3_392219"/>
      <w:bookmarkEnd w:id="480"/>
      <w:r>
        <w:rPr>
          <w:rtl/>
        </w:rPr>
        <w:t xml:space="preserve">כבר נמצאת מעבר ליכולות שלה. </w:t>
      </w:r>
      <w:bookmarkStart w:id="481" w:name="_ETM_Q3_398080"/>
      <w:bookmarkEnd w:id="481"/>
    </w:p>
    <w:p w:rsidR="008D3507" w:rsidRDefault="008D3507" w:rsidP="00FC6974">
      <w:pPr>
        <w:rPr>
          <w:rtl/>
        </w:rPr>
      </w:pPr>
    </w:p>
    <w:p w:rsidR="008D3507" w:rsidRDefault="008D3507" w:rsidP="005737BB">
      <w:pPr>
        <w:rPr>
          <w:rtl/>
        </w:rPr>
      </w:pPr>
      <w:bookmarkStart w:id="482" w:name="_ETM_Q3_405320"/>
      <w:bookmarkStart w:id="483" w:name="_ETM_Q3_405354"/>
      <w:bookmarkEnd w:id="482"/>
      <w:bookmarkEnd w:id="483"/>
      <w:r>
        <w:rPr>
          <w:rtl/>
        </w:rPr>
        <w:t xml:space="preserve">לכן אסור לנו להסתפק בסיסמאות. </w:t>
      </w:r>
      <w:r>
        <w:rPr>
          <w:rFonts w:hint="cs"/>
          <w:rtl/>
        </w:rPr>
        <w:t>ה</w:t>
      </w:r>
      <w:r>
        <w:rPr>
          <w:rtl/>
        </w:rPr>
        <w:t>מדינה צריכה כלים פרקטיים</w:t>
      </w:r>
      <w:r>
        <w:rPr>
          <w:rFonts w:hint="cs"/>
          <w:rtl/>
        </w:rPr>
        <w:t>.</w:t>
      </w:r>
      <w:r>
        <w:rPr>
          <w:rtl/>
        </w:rPr>
        <w:t xml:space="preserve"> אנחנו </w:t>
      </w:r>
      <w:bookmarkStart w:id="484" w:name="_ETM_Q3_402725"/>
      <w:bookmarkEnd w:id="484"/>
      <w:r>
        <w:rPr>
          <w:rtl/>
        </w:rPr>
        <w:t xml:space="preserve">צריכים להכשיר כוח אדם נוסף, לפתוח קליניקות ומרכזי תמיכה שפועלים </w:t>
      </w:r>
      <w:bookmarkStart w:id="485" w:name="_ETM_Q3_407371"/>
      <w:bookmarkEnd w:id="485"/>
      <w:r>
        <w:rPr>
          <w:rtl/>
        </w:rPr>
        <w:t>גם בשעות הערב, גם בלילה וגם בסופי שבוע</w:t>
      </w:r>
      <w:r>
        <w:rPr>
          <w:rFonts w:hint="cs"/>
          <w:rtl/>
        </w:rPr>
        <w:t>.</w:t>
      </w:r>
      <w:r>
        <w:rPr>
          <w:rtl/>
        </w:rPr>
        <w:t xml:space="preserve"> זה בדיוק </w:t>
      </w:r>
      <w:bookmarkStart w:id="486" w:name="_ETM_Q3_412017"/>
      <w:bookmarkEnd w:id="486"/>
      <w:r>
        <w:rPr>
          <w:rtl/>
        </w:rPr>
        <w:t xml:space="preserve">מה שביקשו </w:t>
      </w:r>
      <w:r>
        <w:rPr>
          <w:rFonts w:hint="cs"/>
          <w:rtl/>
        </w:rPr>
        <w:t>ה</w:t>
      </w:r>
      <w:r>
        <w:rPr>
          <w:rtl/>
        </w:rPr>
        <w:t>לומי קרב בפגישה עם ראש הממשלה</w:t>
      </w:r>
      <w:r>
        <w:rPr>
          <w:rFonts w:hint="cs"/>
          <w:rtl/>
        </w:rPr>
        <w:t>,</w:t>
      </w:r>
      <w:r>
        <w:rPr>
          <w:rtl/>
        </w:rPr>
        <w:t xml:space="preserve"> וזה בדיוק </w:t>
      </w:r>
      <w:bookmarkStart w:id="487" w:name="_ETM_Q3_416663"/>
      <w:bookmarkEnd w:id="487"/>
      <w:r>
        <w:rPr>
          <w:rtl/>
        </w:rPr>
        <w:t>מה שהוא הבטיח להם</w:t>
      </w:r>
      <w:r>
        <w:rPr>
          <w:rFonts w:hint="cs"/>
          <w:rtl/>
        </w:rPr>
        <w:t>,</w:t>
      </w:r>
      <w:r>
        <w:rPr>
          <w:rtl/>
        </w:rPr>
        <w:t xml:space="preserve"> </w:t>
      </w:r>
      <w:bookmarkStart w:id="488" w:name="_ETM_Q3_421820"/>
      <w:bookmarkEnd w:id="488"/>
      <w:r>
        <w:rPr>
          <w:rtl/>
        </w:rPr>
        <w:t xml:space="preserve">אבל מאז שהשיחה הזאת התקיימה שום דבר לא השתנה. יש </w:t>
      </w:r>
      <w:bookmarkStart w:id="489" w:name="_ETM_Q3_427076"/>
      <w:bookmarkEnd w:id="489"/>
      <w:r>
        <w:rPr>
          <w:rtl/>
        </w:rPr>
        <w:t xml:space="preserve">צורך להקים בתים פתוחים לבריאות הנפש שיעבדו כל שעות היממה. </w:t>
      </w:r>
      <w:bookmarkStart w:id="490" w:name="_ETM_Q3_432332"/>
      <w:bookmarkEnd w:id="490"/>
      <w:r>
        <w:rPr>
          <w:rtl/>
        </w:rPr>
        <w:t xml:space="preserve">אדם במצוקה לא צריך להמתין בתור במיון. </w:t>
      </w:r>
      <w:bookmarkStart w:id="491" w:name="_ETM_Q3_438559"/>
      <w:bookmarkEnd w:id="491"/>
      <w:r>
        <w:rPr>
          <w:rtl/>
        </w:rPr>
        <w:t xml:space="preserve">הוא גם לא תמיד מבין שהוא בסכנה. </w:t>
      </w:r>
      <w:bookmarkStart w:id="492" w:name="_ETM_Q3_442790"/>
      <w:bookmarkEnd w:id="492"/>
      <w:r>
        <w:rPr>
          <w:rtl/>
        </w:rPr>
        <w:t xml:space="preserve">אנחנו צריכים לפתוח מרכזים שיהיו זמינים ואנונימיים בכל אזור ובכל </w:t>
      </w:r>
      <w:bookmarkStart w:id="493" w:name="_ETM_Q3_448302"/>
      <w:bookmarkEnd w:id="493"/>
      <w:r>
        <w:rPr>
          <w:rtl/>
        </w:rPr>
        <w:t>יישוב במדינת ישראל</w:t>
      </w:r>
      <w:r>
        <w:rPr>
          <w:rFonts w:hint="cs"/>
          <w:rtl/>
        </w:rPr>
        <w:t>,</w:t>
      </w:r>
      <w:r>
        <w:rPr>
          <w:rtl/>
        </w:rPr>
        <w:t xml:space="preserve"> מרכזים </w:t>
      </w:r>
      <w:r>
        <w:rPr>
          <w:rFonts w:hint="cs"/>
          <w:rtl/>
        </w:rPr>
        <w:t>עם</w:t>
      </w:r>
      <w:r>
        <w:rPr>
          <w:rtl/>
        </w:rPr>
        <w:t xml:space="preserve"> פסיכותרפיסטים, עובדים סוציאליים, מטפלים באומנות </w:t>
      </w:r>
      <w:bookmarkStart w:id="494" w:name="_ETM_Q3_453814"/>
      <w:bookmarkEnd w:id="494"/>
      <w:r>
        <w:rPr>
          <w:rtl/>
        </w:rPr>
        <w:t>ובמוזיקה, מקומות שאפשר פשוט להיכנס אליהם בלי הפניה ובלי בי</w:t>
      </w:r>
      <w:r>
        <w:rPr>
          <w:rFonts w:hint="cs"/>
          <w:rtl/>
        </w:rPr>
        <w:t>ו</w:t>
      </w:r>
      <w:r>
        <w:rPr>
          <w:rtl/>
        </w:rPr>
        <w:t>רוקרטיה</w:t>
      </w:r>
      <w:r>
        <w:rPr>
          <w:rFonts w:hint="cs"/>
          <w:rtl/>
        </w:rPr>
        <w:t>;</w:t>
      </w:r>
      <w:r>
        <w:rPr>
          <w:rtl/>
        </w:rPr>
        <w:t xml:space="preserve"> </w:t>
      </w:r>
      <w:bookmarkStart w:id="495" w:name="_ETM_Q3_459326"/>
      <w:bookmarkEnd w:id="495"/>
      <w:r>
        <w:rPr>
          <w:rtl/>
        </w:rPr>
        <w:t xml:space="preserve">מקומות שבהם אדם ירגיש שיש לו כתובת, שיש לו יד </w:t>
      </w:r>
      <w:bookmarkStart w:id="496" w:name="_ETM_Q3_464838"/>
      <w:bookmarkEnd w:id="496"/>
      <w:r>
        <w:rPr>
          <w:rtl/>
        </w:rPr>
        <w:t>שמושטת אליו</w:t>
      </w:r>
      <w:r>
        <w:rPr>
          <w:rFonts w:hint="cs"/>
          <w:rtl/>
        </w:rPr>
        <w:t>.</w:t>
      </w:r>
      <w:r>
        <w:rPr>
          <w:rtl/>
        </w:rPr>
        <w:t xml:space="preserve"> כמו שיש </w:t>
      </w:r>
      <w:bookmarkStart w:id="497" w:name="_ETM_Q3_470790"/>
      <w:bookmarkEnd w:id="497"/>
      <w:r>
        <w:rPr>
          <w:rtl/>
        </w:rPr>
        <w:t>כסף ו</w:t>
      </w:r>
      <w:r>
        <w:rPr>
          <w:rFonts w:hint="cs"/>
          <w:rtl/>
        </w:rPr>
        <w:t>מ</w:t>
      </w:r>
      <w:r>
        <w:rPr>
          <w:rtl/>
        </w:rPr>
        <w:t>שאבים לבנות מיגוניות פיזיות</w:t>
      </w:r>
      <w:r>
        <w:rPr>
          <w:rFonts w:hint="cs"/>
          <w:rtl/>
        </w:rPr>
        <w:t>,</w:t>
      </w:r>
      <w:r>
        <w:rPr>
          <w:rtl/>
        </w:rPr>
        <w:t xml:space="preserve"> חייב להיות גם מיגון נפשי</w:t>
      </w:r>
      <w:r>
        <w:rPr>
          <w:rFonts w:hint="cs"/>
          <w:rtl/>
        </w:rPr>
        <w:t xml:space="preserve"> </w:t>
      </w:r>
      <w:bookmarkStart w:id="498" w:name="_ETM_Q3_484060"/>
      <w:bookmarkEnd w:id="498"/>
      <w:r>
        <w:rPr>
          <w:rFonts w:hint="eastAsia"/>
          <w:rtl/>
        </w:rPr>
        <w:t>–</w:t>
      </w:r>
      <w:r>
        <w:rPr>
          <w:rtl/>
        </w:rPr>
        <w:t xml:space="preserve"> </w:t>
      </w:r>
      <w:bookmarkStart w:id="499" w:name="_ETM_Q3_477019"/>
      <w:bookmarkEnd w:id="499"/>
      <w:r>
        <w:rPr>
          <w:rtl/>
        </w:rPr>
        <w:t xml:space="preserve">מקום שמציל חיים לא פחות מכל מערכת ביטחונית. מי ששמר </w:t>
      </w:r>
      <w:bookmarkStart w:id="500" w:name="_ETM_Q3_483249"/>
      <w:bookmarkEnd w:id="500"/>
      <w:r>
        <w:rPr>
          <w:rtl/>
        </w:rPr>
        <w:t xml:space="preserve">על המדינה, המדינה חייבת גם לשמור עליו עכשיו. זה </w:t>
      </w:r>
      <w:r>
        <w:rPr>
          <w:rFonts w:hint="cs"/>
          <w:rtl/>
        </w:rPr>
        <w:t>ה</w:t>
      </w:r>
      <w:r>
        <w:rPr>
          <w:rtl/>
        </w:rPr>
        <w:t xml:space="preserve">מבחן </w:t>
      </w:r>
      <w:bookmarkStart w:id="501" w:name="_ETM_Q3_489479"/>
      <w:bookmarkEnd w:id="501"/>
      <w:r>
        <w:rPr>
          <w:rtl/>
        </w:rPr>
        <w:t>שלנו כחברה וזו חובתה המוסרית והלאומית. תודה</w:t>
      </w:r>
      <w:r>
        <w:rPr>
          <w:rFonts w:hint="cs"/>
          <w:rtl/>
        </w:rPr>
        <w:t>.</w:t>
      </w:r>
    </w:p>
    <w:p w:rsidR="008D3507" w:rsidRDefault="008D3507" w:rsidP="00A0066E">
      <w:pPr>
        <w:rPr>
          <w:rtl/>
        </w:rPr>
      </w:pPr>
    </w:p>
    <w:p w:rsidR="008D3507" w:rsidRDefault="008D3507" w:rsidP="00A0066E">
      <w:pPr>
        <w:pStyle w:val="af6"/>
        <w:keepNext/>
        <w:rPr>
          <w:rtl/>
        </w:rPr>
      </w:pPr>
      <w:bookmarkStart w:id="502" w:name="ET_yor_6671_3"/>
      <w:r w:rsidRPr="00A0066E">
        <w:rPr>
          <w:rStyle w:val="TagStyle"/>
          <w:rtl/>
        </w:rPr>
        <w:t xml:space="preserve"> &lt;&lt; יור &gt;&gt; </w:t>
      </w:r>
      <w:r>
        <w:rPr>
          <w:rtl/>
        </w:rPr>
        <w:t>היו"ר לימור סון הר מלך:</w:t>
      </w:r>
      <w:r w:rsidRPr="00A0066E">
        <w:rPr>
          <w:rStyle w:val="TagStyle"/>
          <w:rtl/>
        </w:rPr>
        <w:t xml:space="preserve"> &lt;&lt; יור &gt;&gt;</w:t>
      </w:r>
      <w:r>
        <w:rPr>
          <w:rtl/>
        </w:rPr>
        <w:t xml:space="preserve">   </w:t>
      </w:r>
      <w:bookmarkEnd w:id="502"/>
    </w:p>
    <w:p w:rsidR="008D3507" w:rsidRDefault="008D3507" w:rsidP="00A1138F">
      <w:pPr>
        <w:rPr>
          <w:rtl/>
        </w:rPr>
      </w:pPr>
    </w:p>
    <w:p w:rsidR="008D3507" w:rsidRDefault="008D3507" w:rsidP="00705282">
      <w:pPr>
        <w:rPr>
          <w:rtl/>
        </w:rPr>
      </w:pPr>
      <w:r>
        <w:rPr>
          <w:rFonts w:hint="cs"/>
          <w:rtl/>
        </w:rPr>
        <w:t>תודה רבה.</w:t>
      </w:r>
      <w:bookmarkStart w:id="503" w:name="_ETM_Q3_497589"/>
      <w:bookmarkEnd w:id="503"/>
      <w:r>
        <w:rPr>
          <w:rFonts w:hint="cs"/>
          <w:rtl/>
        </w:rPr>
        <w:t xml:space="preserve"> </w:t>
      </w:r>
      <w:r>
        <w:rPr>
          <w:rtl/>
        </w:rPr>
        <w:t>חבר הכנסת יונתן מ</w:t>
      </w:r>
      <w:r>
        <w:rPr>
          <w:rFonts w:hint="cs"/>
          <w:rtl/>
        </w:rPr>
        <w:t>י</w:t>
      </w:r>
      <w:r>
        <w:rPr>
          <w:rtl/>
        </w:rPr>
        <w:t xml:space="preserve">שרקי, בבקשה. </w:t>
      </w:r>
      <w:bookmarkStart w:id="504" w:name="_ETM_Q3_504178"/>
      <w:bookmarkEnd w:id="504"/>
      <w:proofErr w:type="spellStart"/>
      <w:r>
        <w:rPr>
          <w:rtl/>
        </w:rPr>
        <w:t>יהו</w:t>
      </w:r>
      <w:proofErr w:type="spellEnd"/>
      <w:r>
        <w:rPr>
          <w:rFonts w:hint="cs"/>
          <w:rtl/>
        </w:rPr>
        <w:t>-</w:t>
      </w:r>
      <w:r>
        <w:rPr>
          <w:rtl/>
        </w:rPr>
        <w:t>נתן.</w:t>
      </w:r>
      <w:r>
        <w:rPr>
          <w:rFonts w:hint="cs"/>
          <w:rtl/>
        </w:rPr>
        <w:t xml:space="preserve"> לרשותך חמש דקות, בבקשה.</w:t>
      </w:r>
    </w:p>
    <w:p w:rsidR="008D3507" w:rsidRDefault="008D3507" w:rsidP="000B2AAE">
      <w:pPr>
        <w:rPr>
          <w:rtl/>
        </w:rPr>
      </w:pPr>
    </w:p>
    <w:p w:rsidR="008D3507" w:rsidRDefault="008D3507" w:rsidP="00A0066E">
      <w:pPr>
        <w:pStyle w:val="a4"/>
        <w:keepNext/>
        <w:rPr>
          <w:rtl/>
        </w:rPr>
      </w:pPr>
      <w:bookmarkStart w:id="505" w:name="ET_speaker_6447_4"/>
      <w:r w:rsidRPr="00A0066E">
        <w:rPr>
          <w:rStyle w:val="TagStyle"/>
          <w:rtl/>
        </w:rPr>
        <w:t xml:space="preserve"> &lt;&lt; דובר &gt;&gt; </w:t>
      </w:r>
      <w:bookmarkStart w:id="506" w:name="_Toc214991851"/>
      <w:r>
        <w:rPr>
          <w:rtl/>
        </w:rPr>
        <w:t>יונתן מישרקי (ש"ס):</w:t>
      </w:r>
      <w:bookmarkEnd w:id="506"/>
      <w:r w:rsidRPr="00A0066E">
        <w:rPr>
          <w:rStyle w:val="TagStyle"/>
          <w:rtl/>
        </w:rPr>
        <w:t xml:space="preserve"> &lt;&lt; דובר &gt;&gt;</w:t>
      </w:r>
      <w:r>
        <w:rPr>
          <w:rtl/>
        </w:rPr>
        <w:t xml:space="preserve">   </w:t>
      </w:r>
      <w:bookmarkEnd w:id="505"/>
    </w:p>
    <w:p w:rsidR="008D3507" w:rsidRDefault="008D3507" w:rsidP="00A1138F">
      <w:pPr>
        <w:rPr>
          <w:rtl/>
        </w:rPr>
      </w:pPr>
    </w:p>
    <w:p w:rsidR="008D3507" w:rsidRDefault="008D3507" w:rsidP="005737BB">
      <w:pPr>
        <w:rPr>
          <w:rtl/>
        </w:rPr>
      </w:pPr>
      <w:bookmarkStart w:id="507" w:name="_ETM_Q3_519255"/>
      <w:bookmarkStart w:id="508" w:name="_ETM_Q3_519307"/>
      <w:bookmarkEnd w:id="507"/>
      <w:bookmarkEnd w:id="508"/>
      <w:r>
        <w:rPr>
          <w:rFonts w:hint="cs"/>
          <w:rtl/>
        </w:rPr>
        <w:t xml:space="preserve">תודה רבה. </w:t>
      </w:r>
      <w:bookmarkStart w:id="509" w:name="_ETM_Q3_526920"/>
      <w:bookmarkEnd w:id="509"/>
      <w:r>
        <w:rPr>
          <w:rtl/>
        </w:rPr>
        <w:t>גברתי היושבת</w:t>
      </w:r>
      <w:r>
        <w:rPr>
          <w:rFonts w:hint="cs"/>
          <w:rtl/>
        </w:rPr>
        <w:t>-</w:t>
      </w:r>
      <w:r>
        <w:rPr>
          <w:rtl/>
        </w:rPr>
        <w:t xml:space="preserve">ראש, </w:t>
      </w:r>
      <w:bookmarkStart w:id="510" w:name="_ETM_Q3_529799"/>
      <w:bookmarkEnd w:id="510"/>
      <w:r>
        <w:rPr>
          <w:rtl/>
        </w:rPr>
        <w:t>גברתי השרה</w:t>
      </w:r>
      <w:r>
        <w:rPr>
          <w:rFonts w:hint="cs"/>
          <w:rtl/>
        </w:rPr>
        <w:t xml:space="preserve"> </w:t>
      </w:r>
      <w:r>
        <w:rPr>
          <w:rFonts w:hint="eastAsia"/>
          <w:rtl/>
        </w:rPr>
        <w:t>–</w:t>
      </w:r>
      <w:r>
        <w:rPr>
          <w:rtl/>
        </w:rPr>
        <w:t xml:space="preserve"> אין פה הרבה</w:t>
      </w:r>
      <w:r>
        <w:rPr>
          <w:rFonts w:hint="cs"/>
          <w:rtl/>
        </w:rPr>
        <w:t>,</w:t>
      </w:r>
      <w:r>
        <w:rPr>
          <w:rtl/>
        </w:rPr>
        <w:t xml:space="preserve"> אז אני יכול ממש ל</w:t>
      </w:r>
      <w:r>
        <w:rPr>
          <w:rFonts w:hint="cs"/>
          <w:rtl/>
        </w:rPr>
        <w:t>ו</w:t>
      </w:r>
      <w:r>
        <w:rPr>
          <w:rtl/>
        </w:rPr>
        <w:t xml:space="preserve">מר </w:t>
      </w:r>
      <w:bookmarkStart w:id="511" w:name="_ETM_Q3_533319"/>
      <w:bookmarkEnd w:id="511"/>
      <w:r>
        <w:rPr>
          <w:rtl/>
        </w:rPr>
        <w:t>אחד</w:t>
      </w:r>
      <w:r>
        <w:rPr>
          <w:rFonts w:hint="cs"/>
          <w:rtl/>
        </w:rPr>
        <w:t>-</w:t>
      </w:r>
      <w:r>
        <w:rPr>
          <w:rtl/>
        </w:rPr>
        <w:t>אחד</w:t>
      </w:r>
      <w:r>
        <w:rPr>
          <w:rFonts w:hint="cs"/>
          <w:rtl/>
        </w:rPr>
        <w:t xml:space="preserve"> </w:t>
      </w:r>
      <w:r>
        <w:rPr>
          <w:rFonts w:hint="eastAsia"/>
          <w:rtl/>
        </w:rPr>
        <w:t>–</w:t>
      </w:r>
      <w:r>
        <w:rPr>
          <w:rtl/>
        </w:rPr>
        <w:t xml:space="preserve"> חברתי חברת הכנסת מיכל וולדיגר, </w:t>
      </w:r>
      <w:bookmarkStart w:id="512" w:name="_ETM_Q3_537579"/>
      <w:bookmarkEnd w:id="512"/>
      <w:r>
        <w:rPr>
          <w:rtl/>
        </w:rPr>
        <w:t>יושבת</w:t>
      </w:r>
      <w:r>
        <w:rPr>
          <w:rFonts w:hint="cs"/>
          <w:rtl/>
        </w:rPr>
        <w:t>-</w:t>
      </w:r>
      <w:r>
        <w:rPr>
          <w:rtl/>
        </w:rPr>
        <w:t>ראש ועדת העבודה והרווחה וגם יושבת</w:t>
      </w:r>
      <w:r>
        <w:rPr>
          <w:rFonts w:hint="cs"/>
          <w:rtl/>
        </w:rPr>
        <w:t>-</w:t>
      </w:r>
      <w:r>
        <w:rPr>
          <w:rtl/>
        </w:rPr>
        <w:t xml:space="preserve">ראש השדולה למען </w:t>
      </w:r>
      <w:bookmarkStart w:id="513" w:name="_ETM_Q3_541354"/>
      <w:bookmarkEnd w:id="513"/>
      <w:r>
        <w:rPr>
          <w:rtl/>
        </w:rPr>
        <w:t>בריאות הנפש ומניעת אובדנות, יחד עם טטיאנה מזרסקי</w:t>
      </w:r>
      <w:r>
        <w:rPr>
          <w:rFonts w:hint="cs"/>
          <w:rtl/>
        </w:rPr>
        <w:t xml:space="preserve"> </w:t>
      </w:r>
      <w:bookmarkStart w:id="514" w:name="_ETM_Q3_547572"/>
      <w:bookmarkEnd w:id="514"/>
      <w:r>
        <w:rPr>
          <w:rFonts w:hint="eastAsia"/>
          <w:rtl/>
        </w:rPr>
        <w:t>–</w:t>
      </w:r>
      <w:r>
        <w:rPr>
          <w:rtl/>
        </w:rPr>
        <w:t xml:space="preserve"> מצוינות ממש </w:t>
      </w:r>
      <w:bookmarkStart w:id="515" w:name="_ETM_Q3_545129"/>
      <w:bookmarkEnd w:id="515"/>
      <w:r>
        <w:rPr>
          <w:rFonts w:hint="cs"/>
          <w:rtl/>
        </w:rPr>
        <w:t xml:space="preserve">– </w:t>
      </w:r>
      <w:r>
        <w:rPr>
          <w:rtl/>
        </w:rPr>
        <w:t xml:space="preserve">כבוד השר לשעבר ידידי חבר הכנסת מרגי, אורחים יקרים. זהו, </w:t>
      </w:r>
      <w:bookmarkStart w:id="516" w:name="_ETM_Q3_548904"/>
      <w:bookmarkEnd w:id="516"/>
      <w:r>
        <w:rPr>
          <w:rtl/>
        </w:rPr>
        <w:t xml:space="preserve">זה לא היה ארוך מדי. </w:t>
      </w:r>
      <w:bookmarkStart w:id="517" w:name="_ETM_Q3_554279"/>
      <w:bookmarkEnd w:id="517"/>
      <w:r>
        <w:rPr>
          <w:rtl/>
        </w:rPr>
        <w:t xml:space="preserve">אלון, לא שמתי לב, שלום, גם ברשותך. </w:t>
      </w:r>
      <w:bookmarkStart w:id="518" w:name="_ETM_Q3_560089"/>
      <w:bookmarkEnd w:id="518"/>
    </w:p>
    <w:p w:rsidR="008D3507" w:rsidRDefault="008D3507" w:rsidP="00B937C9">
      <w:pPr>
        <w:rPr>
          <w:rtl/>
        </w:rPr>
      </w:pPr>
      <w:bookmarkStart w:id="519" w:name="_ETM_Q3_560548"/>
      <w:bookmarkStart w:id="520" w:name="_ETM_Q3_560599"/>
      <w:bookmarkStart w:id="521" w:name="_ETM_Q3_560789"/>
      <w:bookmarkEnd w:id="519"/>
      <w:bookmarkEnd w:id="520"/>
      <w:bookmarkEnd w:id="521"/>
    </w:p>
    <w:p w:rsidR="008D3507" w:rsidRDefault="008D3507" w:rsidP="005737BB">
      <w:pPr>
        <w:rPr>
          <w:rtl/>
        </w:rPr>
      </w:pPr>
      <w:bookmarkStart w:id="522" w:name="_ETM_Q3_560822"/>
      <w:bookmarkEnd w:id="522"/>
      <w:r>
        <w:rPr>
          <w:rtl/>
        </w:rPr>
        <w:t xml:space="preserve">היום הזה </w:t>
      </w:r>
      <w:bookmarkStart w:id="523" w:name="_ETM_Q3_561899"/>
      <w:bookmarkEnd w:id="523"/>
      <w:r>
        <w:rPr>
          <w:rtl/>
        </w:rPr>
        <w:t>שבו אנחנו מדברים על בריאות הנפש</w:t>
      </w:r>
      <w:r>
        <w:rPr>
          <w:rFonts w:hint="cs"/>
          <w:rtl/>
        </w:rPr>
        <w:t xml:space="preserve"> </w:t>
      </w:r>
      <w:r>
        <w:rPr>
          <w:rtl/>
        </w:rPr>
        <w:t xml:space="preserve">הוא יום שלמעשה כל </w:t>
      </w:r>
      <w:bookmarkStart w:id="524" w:name="_ETM_Q3_565925"/>
      <w:bookmarkEnd w:id="524"/>
      <w:r>
        <w:rPr>
          <w:rtl/>
        </w:rPr>
        <w:t>אחד יכול להתחבר אליו</w:t>
      </w:r>
      <w:r>
        <w:rPr>
          <w:rFonts w:hint="cs"/>
          <w:rtl/>
        </w:rPr>
        <w:t>,</w:t>
      </w:r>
      <w:r>
        <w:rPr>
          <w:rtl/>
        </w:rPr>
        <w:t xml:space="preserve"> כי האמת היא שכולנו מכירים מישהו </w:t>
      </w:r>
      <w:bookmarkStart w:id="525" w:name="_ETM_Q3_569952"/>
      <w:bookmarkEnd w:id="525"/>
      <w:r>
        <w:rPr>
          <w:rtl/>
        </w:rPr>
        <w:t xml:space="preserve">שמתמודד, כולנו יודעים שזה לא תמיד משהו שאפשר לראות בעיניים. </w:t>
      </w:r>
      <w:bookmarkStart w:id="526" w:name="_ETM_Q3_573979"/>
      <w:bookmarkEnd w:id="526"/>
      <w:r>
        <w:rPr>
          <w:rtl/>
        </w:rPr>
        <w:t>הרבה מהכאב הנפשי קורה בשקט, בפנים, בלי שאף אחד ידע</w:t>
      </w:r>
      <w:r>
        <w:rPr>
          <w:rFonts w:hint="cs"/>
          <w:rtl/>
        </w:rPr>
        <w:t>,</w:t>
      </w:r>
      <w:r>
        <w:rPr>
          <w:rtl/>
        </w:rPr>
        <w:t xml:space="preserve"> </w:t>
      </w:r>
      <w:bookmarkStart w:id="527" w:name="_ETM_Q3_578005"/>
      <w:bookmarkEnd w:id="527"/>
      <w:r>
        <w:rPr>
          <w:rtl/>
        </w:rPr>
        <w:t>ולכן חשוב לעצור רגע, להרים את הראש ולהגיד בקול ברור</w:t>
      </w:r>
      <w:r>
        <w:rPr>
          <w:rFonts w:hint="cs"/>
          <w:rtl/>
        </w:rPr>
        <w:t>:</w:t>
      </w:r>
      <w:r>
        <w:rPr>
          <w:rtl/>
        </w:rPr>
        <w:t xml:space="preserve"> </w:t>
      </w:r>
      <w:bookmarkStart w:id="528" w:name="_ETM_Q3_582032"/>
      <w:bookmarkEnd w:id="528"/>
      <w:r>
        <w:rPr>
          <w:rtl/>
        </w:rPr>
        <w:t>זה בסדר לדבר על זה</w:t>
      </w:r>
      <w:r>
        <w:rPr>
          <w:rFonts w:hint="cs"/>
          <w:rtl/>
        </w:rPr>
        <w:t>.</w:t>
      </w:r>
      <w:r>
        <w:rPr>
          <w:rtl/>
        </w:rPr>
        <w:t xml:space="preserve"> זה בסדר לבקש עזרה</w:t>
      </w:r>
      <w:r>
        <w:rPr>
          <w:rFonts w:hint="cs"/>
          <w:rtl/>
        </w:rPr>
        <w:t>.</w:t>
      </w:r>
      <w:r>
        <w:rPr>
          <w:rtl/>
        </w:rPr>
        <w:t xml:space="preserve"> </w:t>
      </w:r>
      <w:bookmarkStart w:id="529" w:name="_ETM_Q3_586540"/>
      <w:bookmarkEnd w:id="529"/>
      <w:r>
        <w:rPr>
          <w:rtl/>
        </w:rPr>
        <w:t xml:space="preserve">זהו יום </w:t>
      </w:r>
      <w:r>
        <w:rPr>
          <w:rFonts w:hint="cs"/>
          <w:rtl/>
        </w:rPr>
        <w:t>ש</w:t>
      </w:r>
      <w:r>
        <w:rPr>
          <w:rtl/>
        </w:rPr>
        <w:t xml:space="preserve">בו אנחנו מניחים את הנושא הזה במרכז בלי </w:t>
      </w:r>
      <w:bookmarkStart w:id="530" w:name="_ETM_Q3_590265"/>
      <w:bookmarkEnd w:id="530"/>
      <w:r>
        <w:rPr>
          <w:rtl/>
        </w:rPr>
        <w:t>להתבייש, בלי להחביא. כשאנחנו עושים את זה</w:t>
      </w:r>
      <w:r>
        <w:rPr>
          <w:rFonts w:hint="cs"/>
          <w:rtl/>
        </w:rPr>
        <w:t>,</w:t>
      </w:r>
      <w:r>
        <w:rPr>
          <w:rtl/>
        </w:rPr>
        <w:t xml:space="preserve"> אנחנו שו</w:t>
      </w:r>
      <w:r>
        <w:rPr>
          <w:rFonts w:hint="cs"/>
          <w:rtl/>
        </w:rPr>
        <w:t>ב</w:t>
      </w:r>
      <w:r>
        <w:rPr>
          <w:rtl/>
        </w:rPr>
        <w:t xml:space="preserve">רים סטיגמות, </w:t>
      </w:r>
      <w:bookmarkStart w:id="531" w:name="_ETM_Q3_593990"/>
      <w:bookmarkEnd w:id="531"/>
      <w:r>
        <w:rPr>
          <w:rtl/>
        </w:rPr>
        <w:t>נותנים כוח לכל מי שמרגיש שהוא לבד</w:t>
      </w:r>
      <w:r>
        <w:rPr>
          <w:rFonts w:hint="cs"/>
          <w:rtl/>
        </w:rPr>
        <w:t>,</w:t>
      </w:r>
      <w:r>
        <w:rPr>
          <w:rtl/>
        </w:rPr>
        <w:t xml:space="preserve"> ולפעמים רק לדעת </w:t>
      </w:r>
      <w:bookmarkStart w:id="532" w:name="_ETM_Q3_597714"/>
      <w:bookmarkEnd w:id="532"/>
      <w:r>
        <w:rPr>
          <w:rtl/>
        </w:rPr>
        <w:t>שלא מתביישים בך</w:t>
      </w:r>
      <w:r>
        <w:rPr>
          <w:rFonts w:hint="cs"/>
          <w:rtl/>
        </w:rPr>
        <w:t xml:space="preserve"> </w:t>
      </w:r>
      <w:r>
        <w:rPr>
          <w:rtl/>
        </w:rPr>
        <w:t>ז</w:t>
      </w:r>
      <w:r>
        <w:rPr>
          <w:rFonts w:hint="cs"/>
          <w:rtl/>
        </w:rPr>
        <w:t>ה</w:t>
      </w:r>
      <w:r>
        <w:rPr>
          <w:rtl/>
        </w:rPr>
        <w:t xml:space="preserve"> כבר התחלה של שינוי גדול</w:t>
      </w:r>
      <w:r>
        <w:rPr>
          <w:rFonts w:hint="cs"/>
          <w:rtl/>
        </w:rPr>
        <w:t>.</w:t>
      </w:r>
    </w:p>
    <w:p w:rsidR="008D3507" w:rsidRDefault="008D3507" w:rsidP="00B937C9">
      <w:pPr>
        <w:rPr>
          <w:rtl/>
        </w:rPr>
      </w:pPr>
      <w:bookmarkStart w:id="533" w:name="_ETM_Q3_602777"/>
      <w:bookmarkStart w:id="534" w:name="_ETM_Q3_602831"/>
      <w:bookmarkEnd w:id="533"/>
      <w:bookmarkEnd w:id="534"/>
    </w:p>
    <w:p w:rsidR="008D3507" w:rsidRDefault="008D3507" w:rsidP="005737BB">
      <w:pPr>
        <w:rPr>
          <w:rtl/>
        </w:rPr>
      </w:pPr>
      <w:bookmarkStart w:id="535" w:name="_ETM_Q3_603066"/>
      <w:bookmarkStart w:id="536" w:name="_ETM_Q3_603117"/>
      <w:bookmarkEnd w:id="535"/>
      <w:bookmarkEnd w:id="536"/>
      <w:r>
        <w:rPr>
          <w:rtl/>
        </w:rPr>
        <w:t xml:space="preserve"> </w:t>
      </w:r>
      <w:bookmarkStart w:id="537" w:name="_ETM_Q3_601970"/>
      <w:bookmarkEnd w:id="537"/>
      <w:r>
        <w:rPr>
          <w:rtl/>
        </w:rPr>
        <w:t>השנתיים וקצת האחרונות לא עברו על אף אחד מאיתנו בקלות</w:t>
      </w:r>
      <w:r>
        <w:rPr>
          <w:rFonts w:hint="cs"/>
          <w:rtl/>
        </w:rPr>
        <w:t>;</w:t>
      </w:r>
      <w:r>
        <w:rPr>
          <w:rtl/>
        </w:rPr>
        <w:t xml:space="preserve"> </w:t>
      </w:r>
      <w:bookmarkStart w:id="538" w:name="_ETM_Q3_605528"/>
      <w:bookmarkEnd w:id="538"/>
      <w:r>
        <w:rPr>
          <w:rtl/>
        </w:rPr>
        <w:t xml:space="preserve">המלחמה, האירועים הקשים, התמונות, הסיפורים </w:t>
      </w:r>
      <w:r>
        <w:rPr>
          <w:rFonts w:hint="cs"/>
          <w:rtl/>
        </w:rPr>
        <w:t xml:space="preserve">– </w:t>
      </w:r>
      <w:r>
        <w:rPr>
          <w:rtl/>
        </w:rPr>
        <w:t xml:space="preserve">כל זה השאיר אצל רבים </w:t>
      </w:r>
      <w:bookmarkStart w:id="539" w:name="_ETM_Q3_609086"/>
      <w:bookmarkEnd w:id="539"/>
      <w:r>
        <w:rPr>
          <w:rtl/>
        </w:rPr>
        <w:t xml:space="preserve">צלקות בנפש. לא תמיד רואים את זה מבחוץ, אבל בפנים </w:t>
      </w:r>
      <w:bookmarkStart w:id="540" w:name="_ETM_Q3_612645"/>
      <w:bookmarkEnd w:id="540"/>
      <w:r>
        <w:rPr>
          <w:rtl/>
        </w:rPr>
        <w:t xml:space="preserve">אנשים מתפרקים, מתקשים לישון, נבהלים מכל קול, חיים עם זיכרונות </w:t>
      </w:r>
      <w:bookmarkStart w:id="541" w:name="_ETM_Q3_616203"/>
      <w:bookmarkEnd w:id="541"/>
      <w:r>
        <w:rPr>
          <w:rtl/>
        </w:rPr>
        <w:t>שהם לא מצליחים לשחרר</w:t>
      </w:r>
      <w:r>
        <w:rPr>
          <w:rFonts w:hint="cs"/>
          <w:rtl/>
        </w:rPr>
        <w:t>.</w:t>
      </w:r>
      <w:r>
        <w:rPr>
          <w:rtl/>
        </w:rPr>
        <w:t xml:space="preserve"> והכאב הזה לא שייך רק לקבוצה </w:t>
      </w:r>
      <w:bookmarkStart w:id="542" w:name="_ETM_Q3_619761"/>
      <w:bookmarkEnd w:id="542"/>
      <w:r>
        <w:rPr>
          <w:rtl/>
        </w:rPr>
        <w:t>מסוימת</w:t>
      </w:r>
      <w:r>
        <w:rPr>
          <w:rFonts w:hint="cs"/>
          <w:rtl/>
        </w:rPr>
        <w:t>.</w:t>
      </w:r>
      <w:r>
        <w:rPr>
          <w:rtl/>
        </w:rPr>
        <w:t xml:space="preserve"> </w:t>
      </w:r>
      <w:bookmarkStart w:id="543" w:name="_ETM_Q3_623660"/>
      <w:bookmarkEnd w:id="543"/>
      <w:r>
        <w:rPr>
          <w:rtl/>
        </w:rPr>
        <w:t xml:space="preserve">הוא נוגע בהורים שמנסים להחזיק את הבית, בילדים שחוזרים מבית </w:t>
      </w:r>
      <w:bookmarkStart w:id="544" w:name="_ETM_Q3_627849"/>
      <w:bookmarkEnd w:id="544"/>
      <w:r>
        <w:rPr>
          <w:rtl/>
        </w:rPr>
        <w:t xml:space="preserve">הספר עם פחדים, בנוער שמתקשה למצוא שגרה, בקשישים שנשארים לבד </w:t>
      </w:r>
      <w:bookmarkStart w:id="545" w:name="_ETM_Q3_632039"/>
      <w:bookmarkEnd w:id="545"/>
      <w:r>
        <w:rPr>
          <w:rtl/>
        </w:rPr>
        <w:t xml:space="preserve">מול החדשות ובמי שמגן על כולנו, לוחמינו הגיבורים. זו מציאות </w:t>
      </w:r>
      <w:bookmarkStart w:id="546" w:name="_ETM_Q3_636229"/>
      <w:bookmarkEnd w:id="546"/>
      <w:r>
        <w:rPr>
          <w:rtl/>
        </w:rPr>
        <w:t>שמכבידה על כולנו, מציאות שאי</w:t>
      </w:r>
      <w:r>
        <w:rPr>
          <w:rFonts w:hint="cs"/>
          <w:rtl/>
        </w:rPr>
        <w:t>-</w:t>
      </w:r>
      <w:r>
        <w:rPr>
          <w:rtl/>
        </w:rPr>
        <w:t xml:space="preserve">אפשר להתמודד איתה לבד. ביום </w:t>
      </w:r>
      <w:bookmarkStart w:id="547" w:name="_ETM_Q3_640419"/>
      <w:bookmarkEnd w:id="547"/>
      <w:r>
        <w:rPr>
          <w:rtl/>
        </w:rPr>
        <w:t>הזה, כשאנחנו עוצרים לדבר על בריאות הנפש, אנחנו מזכירים לעצמנ</w:t>
      </w:r>
      <w:r>
        <w:rPr>
          <w:rFonts w:hint="cs"/>
          <w:rtl/>
        </w:rPr>
        <w:t>ו</w:t>
      </w:r>
      <w:r>
        <w:rPr>
          <w:rtl/>
        </w:rPr>
        <w:t xml:space="preserve"> </w:t>
      </w:r>
      <w:bookmarkStart w:id="548" w:name="_ETM_Q3_644820"/>
      <w:bookmarkEnd w:id="548"/>
      <w:r>
        <w:rPr>
          <w:rtl/>
        </w:rPr>
        <w:t xml:space="preserve">שאף אחד לא צריך לעבור את </w:t>
      </w:r>
      <w:bookmarkStart w:id="549" w:name="_ETM_Q3_648792"/>
      <w:bookmarkEnd w:id="549"/>
      <w:r>
        <w:rPr>
          <w:rtl/>
        </w:rPr>
        <w:t xml:space="preserve">זה לבד ושיש לנו אחריות הדדית לראות, לשמוע ולתמוך. </w:t>
      </w:r>
    </w:p>
    <w:p w:rsidR="008D3507" w:rsidRDefault="008D3507" w:rsidP="00500933">
      <w:pPr>
        <w:rPr>
          <w:rtl/>
        </w:rPr>
      </w:pPr>
      <w:bookmarkStart w:id="550" w:name="_ETM_Q3_653881"/>
      <w:bookmarkStart w:id="551" w:name="_ETM_Q3_653933"/>
      <w:bookmarkStart w:id="552" w:name="_ETM_Q3_654296"/>
      <w:bookmarkEnd w:id="550"/>
      <w:bookmarkEnd w:id="551"/>
      <w:bookmarkEnd w:id="552"/>
    </w:p>
    <w:p w:rsidR="008D3507" w:rsidRDefault="008D3507" w:rsidP="00062EE1">
      <w:pPr>
        <w:rPr>
          <w:rtl/>
        </w:rPr>
      </w:pPr>
      <w:bookmarkStart w:id="553" w:name="_ETM_Q3_654334"/>
      <w:bookmarkEnd w:id="553"/>
      <w:r>
        <w:rPr>
          <w:rtl/>
        </w:rPr>
        <w:t xml:space="preserve">בשנתיים </w:t>
      </w:r>
      <w:bookmarkStart w:id="554" w:name="_ETM_Q3_652765"/>
      <w:bookmarkEnd w:id="554"/>
      <w:r>
        <w:rPr>
          <w:rtl/>
        </w:rPr>
        <w:t>האחרונות עסקנו רבות בוועדת הבריאות, אפשר לומר</w:t>
      </w:r>
      <w:r>
        <w:rPr>
          <w:rFonts w:hint="cs"/>
          <w:rtl/>
        </w:rPr>
        <w:t xml:space="preserve"> </w:t>
      </w:r>
      <w:r>
        <w:rPr>
          <w:rtl/>
        </w:rPr>
        <w:t>בלי הרף</w:t>
      </w:r>
      <w:r>
        <w:rPr>
          <w:rFonts w:hint="cs"/>
          <w:rtl/>
        </w:rPr>
        <w:t>,</w:t>
      </w:r>
      <w:r>
        <w:rPr>
          <w:rtl/>
        </w:rPr>
        <w:t xml:space="preserve"> בנושא </w:t>
      </w:r>
      <w:bookmarkStart w:id="555" w:name="_ETM_Q3_656738"/>
      <w:bookmarkEnd w:id="555"/>
      <w:r>
        <w:rPr>
          <w:rtl/>
        </w:rPr>
        <w:t>בריאות הנפש</w:t>
      </w:r>
      <w:r>
        <w:rPr>
          <w:rFonts w:hint="cs"/>
          <w:rtl/>
        </w:rPr>
        <w:t>,</w:t>
      </w:r>
      <w:r>
        <w:rPr>
          <w:rtl/>
        </w:rPr>
        <w:t xml:space="preserve"> כי הבנו מהר מאוד שמדובר בתחום שאי</w:t>
      </w:r>
      <w:r>
        <w:rPr>
          <w:rFonts w:hint="cs"/>
          <w:rtl/>
        </w:rPr>
        <w:t>-</w:t>
      </w:r>
      <w:r>
        <w:rPr>
          <w:rtl/>
        </w:rPr>
        <w:t xml:space="preserve">אפשר </w:t>
      </w:r>
      <w:bookmarkStart w:id="556" w:name="_ETM_Q3_660711"/>
      <w:bookmarkEnd w:id="556"/>
      <w:r>
        <w:rPr>
          <w:rtl/>
        </w:rPr>
        <w:t>לטפל בו פעם אחת ולשכוח</w:t>
      </w:r>
      <w:r>
        <w:rPr>
          <w:rFonts w:hint="cs"/>
          <w:rtl/>
        </w:rPr>
        <w:t>.</w:t>
      </w:r>
      <w:r>
        <w:rPr>
          <w:rtl/>
        </w:rPr>
        <w:t xml:space="preserve"> בריאות הנפש דורשת ליווי </w:t>
      </w:r>
      <w:bookmarkStart w:id="557" w:name="_ETM_Q3_664684"/>
      <w:bookmarkEnd w:id="557"/>
      <w:r>
        <w:rPr>
          <w:rtl/>
        </w:rPr>
        <w:t xml:space="preserve">רציף, נשימה ארוכה ושיח פתוח. המשימה שלנו הייתה ונשארה פשוטה </w:t>
      </w:r>
      <w:bookmarkStart w:id="558" w:name="_ETM_Q3_668657"/>
      <w:bookmarkEnd w:id="558"/>
      <w:r>
        <w:rPr>
          <w:rtl/>
        </w:rPr>
        <w:t>וברורה</w:t>
      </w:r>
      <w:r>
        <w:rPr>
          <w:rFonts w:hint="cs"/>
          <w:rtl/>
        </w:rPr>
        <w:t>:</w:t>
      </w:r>
      <w:r>
        <w:rPr>
          <w:rtl/>
        </w:rPr>
        <w:t xml:space="preserve"> לוודא שאף אחד מפגועי הנפש לא נשאר מאחור</w:t>
      </w:r>
      <w:r>
        <w:rPr>
          <w:rFonts w:hint="cs"/>
          <w:rtl/>
        </w:rPr>
        <w:t>.</w:t>
      </w:r>
      <w:r>
        <w:rPr>
          <w:rtl/>
        </w:rPr>
        <w:t xml:space="preserve"> </w:t>
      </w:r>
      <w:bookmarkStart w:id="559" w:name="_ETM_Q3_673089"/>
      <w:bookmarkEnd w:id="559"/>
      <w:r>
        <w:rPr>
          <w:rtl/>
        </w:rPr>
        <w:t xml:space="preserve">אנחנו יודעים שיש אנשים שיצליחו לעמוד על הרגליים בכוחות עצמם, </w:t>
      </w:r>
      <w:bookmarkStart w:id="560" w:name="_ETM_Q3_676353"/>
      <w:bookmarkEnd w:id="560"/>
      <w:r>
        <w:rPr>
          <w:rtl/>
        </w:rPr>
        <w:t xml:space="preserve">אבל יש גם רבים שזקוקים לעזרה שלנו כאן ועכשיו בצורה </w:t>
      </w:r>
      <w:bookmarkStart w:id="561" w:name="_ETM_Q3_679617"/>
      <w:bookmarkEnd w:id="561"/>
      <w:r>
        <w:rPr>
          <w:rtl/>
        </w:rPr>
        <w:t>מקצועית ומדויקת</w:t>
      </w:r>
      <w:r>
        <w:rPr>
          <w:rFonts w:hint="cs"/>
          <w:rtl/>
        </w:rPr>
        <w:t>,</w:t>
      </w:r>
      <w:r>
        <w:rPr>
          <w:rtl/>
        </w:rPr>
        <w:t xml:space="preserve"> וזה המקום שבו האחריות שלנו כנציגי ציבור נכנסת </w:t>
      </w:r>
      <w:bookmarkStart w:id="562" w:name="_ETM_Q3_682882"/>
      <w:bookmarkEnd w:id="562"/>
      <w:r>
        <w:rPr>
          <w:rtl/>
        </w:rPr>
        <w:t>לתמונה</w:t>
      </w:r>
      <w:r>
        <w:rPr>
          <w:rFonts w:hint="cs"/>
          <w:rtl/>
        </w:rPr>
        <w:t>.</w:t>
      </w:r>
      <w:r>
        <w:rPr>
          <w:rtl/>
        </w:rPr>
        <w:t xml:space="preserve"> אנחנו חייבים לוודא שכל מי שצריך טיפול, תמיכה או </w:t>
      </w:r>
      <w:bookmarkStart w:id="563" w:name="_ETM_Q3_686146"/>
      <w:bookmarkEnd w:id="563"/>
      <w:r>
        <w:rPr>
          <w:rtl/>
        </w:rPr>
        <w:t>ליווי מקבל אותם בלי עיכובים ובלי להיתקע בבי</w:t>
      </w:r>
      <w:r>
        <w:rPr>
          <w:rFonts w:hint="cs"/>
          <w:rtl/>
        </w:rPr>
        <w:t>ו</w:t>
      </w:r>
      <w:r>
        <w:rPr>
          <w:rtl/>
        </w:rPr>
        <w:t xml:space="preserve">רוקרטיה, כפי שהזכירה </w:t>
      </w:r>
      <w:bookmarkStart w:id="564" w:name="_ETM_Q3_689411"/>
      <w:bookmarkEnd w:id="564"/>
      <w:r>
        <w:rPr>
          <w:rtl/>
        </w:rPr>
        <w:t>לפני כן טטיאנה</w:t>
      </w:r>
      <w:r>
        <w:rPr>
          <w:rFonts w:hint="cs"/>
          <w:rtl/>
        </w:rPr>
        <w:t>;</w:t>
      </w:r>
      <w:r>
        <w:rPr>
          <w:rtl/>
        </w:rPr>
        <w:t xml:space="preserve"> לאפשר לתוכניות השיקום לעבוד כמו שצריך</w:t>
      </w:r>
      <w:r>
        <w:rPr>
          <w:rFonts w:hint="cs"/>
          <w:rtl/>
        </w:rPr>
        <w:t>,</w:t>
      </w:r>
      <w:r>
        <w:rPr>
          <w:rtl/>
        </w:rPr>
        <w:t xml:space="preserve"> להסיר </w:t>
      </w:r>
      <w:bookmarkStart w:id="565" w:name="_ETM_Q3_692675"/>
      <w:bookmarkEnd w:id="565"/>
      <w:r>
        <w:rPr>
          <w:rtl/>
        </w:rPr>
        <w:t xml:space="preserve">חסמים מהרגע שהם צצים. </w:t>
      </w:r>
      <w:bookmarkStart w:id="566" w:name="_ETM_Q3_696539"/>
      <w:bookmarkEnd w:id="566"/>
    </w:p>
    <w:p w:rsidR="008D3507" w:rsidRDefault="008D3507" w:rsidP="00500933">
      <w:pPr>
        <w:rPr>
          <w:rtl/>
        </w:rPr>
      </w:pPr>
    </w:p>
    <w:p w:rsidR="008D3507" w:rsidRDefault="008D3507" w:rsidP="00062EE1">
      <w:pPr>
        <w:rPr>
          <w:rtl/>
        </w:rPr>
      </w:pPr>
      <w:r>
        <w:rPr>
          <w:rtl/>
        </w:rPr>
        <w:t>לפני קצת יותר משנה הושקה הת</w:t>
      </w:r>
      <w:r>
        <w:rPr>
          <w:rFonts w:hint="cs"/>
          <w:rtl/>
        </w:rPr>
        <w:t>ו</w:t>
      </w:r>
      <w:r>
        <w:rPr>
          <w:rtl/>
        </w:rPr>
        <w:t xml:space="preserve">כנית הלאומית לבריאות הנפש בהובלתו </w:t>
      </w:r>
      <w:bookmarkStart w:id="567" w:name="_ETM_Q3_699682"/>
      <w:bookmarkEnd w:id="567"/>
      <w:r>
        <w:rPr>
          <w:rtl/>
        </w:rPr>
        <w:t>של שר הבריאות לשעבר ידידי חבר הכנסת אוריאל בוסו</w:t>
      </w:r>
      <w:r>
        <w:rPr>
          <w:rFonts w:hint="cs"/>
          <w:rtl/>
        </w:rPr>
        <w:t>.</w:t>
      </w:r>
      <w:r>
        <w:rPr>
          <w:rtl/>
        </w:rPr>
        <w:t xml:space="preserve"> זו </w:t>
      </w:r>
      <w:bookmarkStart w:id="568" w:name="_ETM_Q3_702826"/>
      <w:bookmarkEnd w:id="568"/>
      <w:r>
        <w:rPr>
          <w:rtl/>
        </w:rPr>
        <w:t xml:space="preserve">הייתה התחלה של שינוי תפיסה אמיתי. התוכנית הזאת באה ואמרה </w:t>
      </w:r>
      <w:bookmarkStart w:id="569" w:name="_ETM_Q3_705970"/>
      <w:bookmarkEnd w:id="569"/>
      <w:r>
        <w:rPr>
          <w:rtl/>
        </w:rPr>
        <w:t>בקול ברור</w:t>
      </w:r>
      <w:r>
        <w:rPr>
          <w:rFonts w:hint="cs"/>
          <w:rtl/>
        </w:rPr>
        <w:t>:</w:t>
      </w:r>
      <w:r>
        <w:rPr>
          <w:rtl/>
        </w:rPr>
        <w:t xml:space="preserve"> לא מטפלים במשבר </w:t>
      </w:r>
      <w:r>
        <w:rPr>
          <w:rFonts w:hint="cs"/>
          <w:rtl/>
        </w:rPr>
        <w:t xml:space="preserve">רק </w:t>
      </w:r>
      <w:r>
        <w:rPr>
          <w:rtl/>
        </w:rPr>
        <w:t xml:space="preserve">אחרי שהוא מתפרץ, אלא </w:t>
      </w:r>
      <w:bookmarkStart w:id="570" w:name="_ETM_Q3_709114"/>
      <w:bookmarkEnd w:id="570"/>
      <w:r>
        <w:rPr>
          <w:rtl/>
        </w:rPr>
        <w:t xml:space="preserve">גם מונעים אותו ומלווים, משקמים ומנגישים טיפול לכל מי שצריך, </w:t>
      </w:r>
      <w:bookmarkStart w:id="571" w:name="_ETM_Q3_712258"/>
      <w:bookmarkEnd w:id="571"/>
      <w:r>
        <w:rPr>
          <w:rtl/>
        </w:rPr>
        <w:t xml:space="preserve">בלי הבדל ובלי מחסומים. זה צעד גדול שמראה שיש כאן </w:t>
      </w:r>
      <w:bookmarkStart w:id="572" w:name="_ETM_Q3_715402"/>
      <w:bookmarkEnd w:id="572"/>
      <w:r>
        <w:rPr>
          <w:rtl/>
        </w:rPr>
        <w:t xml:space="preserve">מחויבות עמוקה של המדינה לראות את האנשים, להבין את הצרכים </w:t>
      </w:r>
      <w:bookmarkStart w:id="573" w:name="_ETM_Q3_718546"/>
      <w:bookmarkEnd w:id="573"/>
      <w:r>
        <w:rPr>
          <w:rtl/>
        </w:rPr>
        <w:t xml:space="preserve">שלהם ולתת להם את הכלים לקום מחדש. </w:t>
      </w:r>
      <w:bookmarkStart w:id="574" w:name="_ETM_Q3_722099"/>
      <w:bookmarkEnd w:id="574"/>
      <w:r>
        <w:rPr>
          <w:rtl/>
        </w:rPr>
        <w:t>אבל אנחנו גם יודעים שהדרך עוד ארוכה</w:t>
      </w:r>
      <w:r>
        <w:rPr>
          <w:rFonts w:hint="cs"/>
          <w:rtl/>
        </w:rPr>
        <w:t>.</w:t>
      </w:r>
      <w:r>
        <w:rPr>
          <w:rtl/>
        </w:rPr>
        <w:t xml:space="preserve"> כדי שהתוכנית הזאת </w:t>
      </w:r>
      <w:bookmarkStart w:id="575" w:name="_ETM_Q3_725323"/>
      <w:bookmarkEnd w:id="575"/>
      <w:r>
        <w:rPr>
          <w:rtl/>
        </w:rPr>
        <w:t xml:space="preserve">תעמוד באמת בהבטחה שלה, צריך להמשיך להשקיע, להמשיך לשפר, להמשיך </w:t>
      </w:r>
      <w:bookmarkStart w:id="576" w:name="_ETM_Q3_728547"/>
      <w:bookmarkEnd w:id="576"/>
      <w:r>
        <w:rPr>
          <w:rtl/>
        </w:rPr>
        <w:t xml:space="preserve">להרחיב את המענים. האחריות היא שלנו לדאוג שהיא לא תישאר </w:t>
      </w:r>
      <w:bookmarkStart w:id="577" w:name="_ETM_Q3_731771"/>
      <w:bookmarkEnd w:id="577"/>
      <w:r>
        <w:rPr>
          <w:rtl/>
        </w:rPr>
        <w:t xml:space="preserve">על הנייר, אלא תגיע לכל מי שזקוק לה בצורה מלאה, </w:t>
      </w:r>
      <w:bookmarkStart w:id="578" w:name="_ETM_Q3_734995"/>
      <w:bookmarkEnd w:id="578"/>
      <w:r>
        <w:rPr>
          <w:rtl/>
        </w:rPr>
        <w:t xml:space="preserve">מקצועית ומתמשכת. </w:t>
      </w:r>
      <w:bookmarkStart w:id="579" w:name="_ETM_Q3_738859"/>
      <w:bookmarkEnd w:id="579"/>
    </w:p>
    <w:p w:rsidR="008D3507" w:rsidRDefault="008D3507" w:rsidP="00500933">
      <w:pPr>
        <w:rPr>
          <w:rtl/>
        </w:rPr>
      </w:pPr>
      <w:bookmarkStart w:id="580" w:name="_ETM_Q3_742746"/>
      <w:bookmarkStart w:id="581" w:name="_ETM_Q3_742797"/>
      <w:bookmarkStart w:id="582" w:name="_ETM_Q3_742954"/>
      <w:bookmarkEnd w:id="580"/>
      <w:bookmarkEnd w:id="581"/>
      <w:bookmarkEnd w:id="582"/>
    </w:p>
    <w:p w:rsidR="008D3507" w:rsidRDefault="008D3507" w:rsidP="00062EE1">
      <w:pPr>
        <w:rPr>
          <w:rtl/>
        </w:rPr>
      </w:pPr>
      <w:bookmarkStart w:id="583" w:name="_ETM_Q3_742989"/>
      <w:bookmarkEnd w:id="583"/>
      <w:r>
        <w:rPr>
          <w:rtl/>
        </w:rPr>
        <w:t xml:space="preserve">אם אנחנו מסתכלים על מטרת החוק שקבע את ציון יום </w:t>
      </w:r>
      <w:bookmarkStart w:id="584" w:name="_ETM_Q3_742177"/>
      <w:bookmarkEnd w:id="584"/>
      <w:r>
        <w:rPr>
          <w:rtl/>
        </w:rPr>
        <w:t xml:space="preserve">בריאות הנפש, היום שאותו אנחנו מציינים כאן </w:t>
      </w:r>
      <w:bookmarkStart w:id="585" w:name="_ETM_Q3_745495"/>
      <w:bookmarkEnd w:id="585"/>
      <w:r>
        <w:rPr>
          <w:rtl/>
        </w:rPr>
        <w:t xml:space="preserve">היום, אנחנו יכולים לראות כי המטרה </w:t>
      </w:r>
      <w:r>
        <w:rPr>
          <w:rFonts w:hint="cs"/>
          <w:rtl/>
        </w:rPr>
        <w:t>ש</w:t>
      </w:r>
      <w:r>
        <w:rPr>
          <w:rtl/>
        </w:rPr>
        <w:t>ל</w:t>
      </w:r>
      <w:r>
        <w:rPr>
          <w:rFonts w:hint="cs"/>
          <w:rtl/>
        </w:rPr>
        <w:t xml:space="preserve"> </w:t>
      </w:r>
      <w:r>
        <w:rPr>
          <w:rtl/>
        </w:rPr>
        <w:t xml:space="preserve">ציון היום כפי שנקבעה </w:t>
      </w:r>
      <w:bookmarkStart w:id="586" w:name="_ETM_Q3_748813"/>
      <w:bookmarkEnd w:id="586"/>
      <w:r>
        <w:rPr>
          <w:rtl/>
        </w:rPr>
        <w:t>בחוק היא</w:t>
      </w:r>
      <w:r>
        <w:rPr>
          <w:rFonts w:hint="cs"/>
          <w:rtl/>
        </w:rPr>
        <w:t xml:space="preserve"> </w:t>
      </w:r>
      <w:r>
        <w:rPr>
          <w:rtl/>
        </w:rPr>
        <w:t xml:space="preserve">לשם הגברת הידע והמודעות של הציבור לתחום בריאות </w:t>
      </w:r>
      <w:bookmarkStart w:id="587" w:name="_ETM_Q3_752131"/>
      <w:bookmarkEnd w:id="587"/>
      <w:r>
        <w:rPr>
          <w:rtl/>
        </w:rPr>
        <w:t>הנפש</w:t>
      </w:r>
      <w:r>
        <w:rPr>
          <w:rFonts w:hint="cs"/>
          <w:rtl/>
        </w:rPr>
        <w:t>;</w:t>
      </w:r>
      <w:r>
        <w:rPr>
          <w:rtl/>
        </w:rPr>
        <w:t xml:space="preserve"> בנוסף כתוב</w:t>
      </w:r>
      <w:r>
        <w:rPr>
          <w:rFonts w:hint="cs"/>
          <w:rtl/>
        </w:rPr>
        <w:t>:</w:t>
      </w:r>
      <w:r>
        <w:rPr>
          <w:rtl/>
        </w:rPr>
        <w:t xml:space="preserve"> לשם צמצום דעות קדומות. </w:t>
      </w:r>
      <w:bookmarkStart w:id="588" w:name="_ETM_Q3_756349"/>
      <w:bookmarkEnd w:id="588"/>
      <w:r>
        <w:rPr>
          <w:rtl/>
        </w:rPr>
        <w:t xml:space="preserve">שלוש המילים הללו דווקא הם לב העניין, כי כל עוד </w:t>
      </w:r>
      <w:bookmarkStart w:id="589" w:name="_ETM_Q3_760425"/>
      <w:bookmarkEnd w:id="589"/>
      <w:r>
        <w:rPr>
          <w:rtl/>
        </w:rPr>
        <w:t>קיימ</w:t>
      </w:r>
      <w:r>
        <w:rPr>
          <w:rFonts w:hint="cs"/>
          <w:rtl/>
        </w:rPr>
        <w:t>ו</w:t>
      </w:r>
      <w:r>
        <w:rPr>
          <w:rtl/>
        </w:rPr>
        <w:t>ת דעות קדומות, קיימים גם מחסומים, פחדים ובושה. מ</w:t>
      </w:r>
      <w:r>
        <w:rPr>
          <w:rFonts w:hint="cs"/>
          <w:rtl/>
        </w:rPr>
        <w:t>ה</w:t>
      </w:r>
      <w:r>
        <w:rPr>
          <w:rtl/>
        </w:rPr>
        <w:t xml:space="preserve">רגע שאנחנו </w:t>
      </w:r>
      <w:bookmarkStart w:id="590" w:name="_ETM_Q3_764502"/>
      <w:bookmarkEnd w:id="590"/>
      <w:r>
        <w:rPr>
          <w:rtl/>
        </w:rPr>
        <w:t xml:space="preserve">שוברים את הדעות הקדומות, אנחנו פותחים דלת לשוויון אמיתי ולחיים </w:t>
      </w:r>
      <w:bookmarkStart w:id="591" w:name="_ETM_Q3_768578"/>
      <w:bookmarkEnd w:id="591"/>
      <w:r>
        <w:rPr>
          <w:rtl/>
        </w:rPr>
        <w:t xml:space="preserve">טובים יותר למתמודדי הנפש. </w:t>
      </w:r>
    </w:p>
    <w:p w:rsidR="008D3507" w:rsidRDefault="008D3507" w:rsidP="006D55FD">
      <w:pPr>
        <w:rPr>
          <w:rtl/>
        </w:rPr>
      </w:pPr>
      <w:bookmarkStart w:id="592" w:name="_ETM_Q3_773153"/>
      <w:bookmarkStart w:id="593" w:name="_ETM_Q3_773195"/>
      <w:bookmarkEnd w:id="592"/>
      <w:bookmarkEnd w:id="593"/>
    </w:p>
    <w:p w:rsidR="008D3507" w:rsidRDefault="008D3507" w:rsidP="00705282">
      <w:pPr>
        <w:rPr>
          <w:rtl/>
          <w:lang w:eastAsia="he-IL"/>
        </w:rPr>
      </w:pPr>
      <w:bookmarkStart w:id="594" w:name="_ETM_Q3_773457"/>
      <w:bookmarkStart w:id="595" w:name="_ETM_Q3_773488"/>
      <w:bookmarkEnd w:id="594"/>
      <w:bookmarkEnd w:id="595"/>
      <w:r>
        <w:rPr>
          <w:rtl/>
        </w:rPr>
        <w:t xml:space="preserve">וכאן מגיעה הערכה גדולה, כפי שהזכרתי </w:t>
      </w:r>
      <w:bookmarkStart w:id="596" w:name="_ETM_Q3_772655"/>
      <w:bookmarkEnd w:id="596"/>
      <w:r>
        <w:rPr>
          <w:rtl/>
        </w:rPr>
        <w:t xml:space="preserve">בתחילה, לחברת הכנסת מיכל וולדיגר, שמי שמכיר אותה יודע עד </w:t>
      </w:r>
      <w:bookmarkStart w:id="597" w:name="_ETM_Q3_776732"/>
      <w:bookmarkEnd w:id="597"/>
      <w:r>
        <w:rPr>
          <w:rtl/>
        </w:rPr>
        <w:t>כמה היא חיה את</w:t>
      </w:r>
      <w:r>
        <w:rPr>
          <w:rFonts w:hint="cs"/>
          <w:rtl/>
        </w:rPr>
        <w:t xml:space="preserve"> התחום, עד כמה</w:t>
      </w:r>
      <w:bookmarkStart w:id="598" w:name="_ETM_Q3_782987"/>
      <w:bookmarkEnd w:id="598"/>
      <w:r>
        <w:rPr>
          <w:rFonts w:hint="cs"/>
          <w:rtl/>
        </w:rPr>
        <w:t xml:space="preserve"> היא מסורה אליו, נחושה, מחויבת לשינוי עמוק בחברה הישראלית. בזכות </w:t>
      </w:r>
      <w:bookmarkStart w:id="599" w:name="_ETM_Q3_787233"/>
      <w:bookmarkEnd w:id="599"/>
      <w:r>
        <w:rPr>
          <w:rFonts w:hint="cs"/>
          <w:rtl/>
        </w:rPr>
        <w:t xml:space="preserve">העשייה שלה, בזכות הדרך שהיא מובילה, עבר החוק החשוב הזה, </w:t>
      </w:r>
      <w:bookmarkStart w:id="600" w:name="_ETM_Q3_791992"/>
      <w:bookmarkEnd w:id="600"/>
      <w:r>
        <w:rPr>
          <w:rFonts w:hint="cs"/>
          <w:rtl/>
        </w:rPr>
        <w:t>חוק שמציב את בריאות הנפש במקום שמגיע לו.</w:t>
      </w:r>
      <w:bookmarkStart w:id="601" w:name="_ETM_Q3_141348"/>
      <w:bookmarkStart w:id="602" w:name="_ETM_Q3_141387"/>
      <w:bookmarkStart w:id="603" w:name="TOR_Q4"/>
      <w:bookmarkEnd w:id="601"/>
      <w:bookmarkEnd w:id="602"/>
      <w:bookmarkEnd w:id="603"/>
      <w:r>
        <w:rPr>
          <w:rFonts w:hint="cs"/>
          <w:rtl/>
          <w:lang w:eastAsia="he-IL"/>
        </w:rPr>
        <w:t xml:space="preserve"> ואני גם גאה להזכיר את החוק המשותף שלנו</w:t>
      </w:r>
      <w:r w:rsidRPr="006369E6">
        <w:rPr>
          <w:rtl/>
          <w:lang w:eastAsia="he-IL"/>
        </w:rPr>
        <w:t>, שהזכרתי גם היום בשדולה, שקידמנו יחד בוועדת הבריאות</w:t>
      </w:r>
      <w:r>
        <w:rPr>
          <w:rFonts w:hint="cs"/>
          <w:rtl/>
          <w:lang w:eastAsia="he-IL"/>
        </w:rPr>
        <w:t xml:space="preserve"> </w:t>
      </w:r>
      <w:r>
        <w:rPr>
          <w:rFonts w:hint="eastAsia"/>
          <w:rtl/>
          <w:lang w:eastAsia="he-IL"/>
        </w:rPr>
        <w:t>–</w:t>
      </w:r>
      <w:r>
        <w:rPr>
          <w:rtl/>
          <w:lang w:eastAsia="he-IL"/>
        </w:rPr>
        <w:t xml:space="preserve"> החוק למניעת </w:t>
      </w:r>
      <w:r>
        <w:rPr>
          <w:rFonts w:hint="cs"/>
          <w:rtl/>
          <w:lang w:eastAsia="he-IL"/>
        </w:rPr>
        <w:t>ה</w:t>
      </w:r>
      <w:r w:rsidRPr="006369E6">
        <w:rPr>
          <w:rtl/>
          <w:lang w:eastAsia="he-IL"/>
        </w:rPr>
        <w:t>פליה ברישוי מחמת מצב בריאותי. במסגרת החוק הזה מחקנו את ההגדרה המיושנת והפוגענית שראתה במחלת נפש מחלה מס</w:t>
      </w:r>
      <w:r>
        <w:rPr>
          <w:rFonts w:hint="cs"/>
          <w:rtl/>
          <w:lang w:eastAsia="he-IL"/>
        </w:rPr>
        <w:t>ו</w:t>
      </w:r>
      <w:r w:rsidRPr="006369E6">
        <w:rPr>
          <w:rtl/>
          <w:lang w:eastAsia="he-IL"/>
        </w:rPr>
        <w:t>כנת</w:t>
      </w:r>
      <w:r>
        <w:rPr>
          <w:rFonts w:hint="cs"/>
          <w:rtl/>
          <w:lang w:eastAsia="he-IL"/>
        </w:rPr>
        <w:t>,</w:t>
      </w:r>
      <w:r w:rsidRPr="006369E6">
        <w:rPr>
          <w:rtl/>
          <w:lang w:eastAsia="he-IL"/>
        </w:rPr>
        <w:t xml:space="preserve"> וכמו שאמרנו קודם </w:t>
      </w:r>
      <w:r>
        <w:rPr>
          <w:rFonts w:hint="cs"/>
          <w:rtl/>
          <w:lang w:eastAsia="he-IL"/>
        </w:rPr>
        <w:t xml:space="preserve">– </w:t>
      </w:r>
      <w:r w:rsidRPr="006369E6">
        <w:rPr>
          <w:rtl/>
          <w:lang w:eastAsia="he-IL"/>
        </w:rPr>
        <w:t>צמצום דעות קדומות</w:t>
      </w:r>
      <w:r>
        <w:rPr>
          <w:rFonts w:hint="cs"/>
          <w:rtl/>
          <w:lang w:eastAsia="he-IL"/>
        </w:rPr>
        <w:t>.</w:t>
      </w:r>
      <w:r w:rsidRPr="006369E6">
        <w:rPr>
          <w:rtl/>
          <w:lang w:eastAsia="he-IL"/>
        </w:rPr>
        <w:t xml:space="preserve"> זו הייתה סטיגמ</w:t>
      </w:r>
      <w:r>
        <w:rPr>
          <w:rtl/>
          <w:lang w:eastAsia="he-IL"/>
        </w:rPr>
        <w:t>ה שהכבידה על מתמודדים רבים</w:t>
      </w:r>
      <w:r>
        <w:rPr>
          <w:rFonts w:hint="cs"/>
          <w:rtl/>
          <w:lang w:eastAsia="he-IL"/>
        </w:rPr>
        <w:t>,</w:t>
      </w:r>
      <w:r w:rsidRPr="006369E6">
        <w:rPr>
          <w:rtl/>
          <w:lang w:eastAsia="he-IL"/>
        </w:rPr>
        <w:t xml:space="preserve"> והיום</w:t>
      </w:r>
      <w:r>
        <w:rPr>
          <w:rFonts w:hint="cs"/>
          <w:rtl/>
          <w:lang w:eastAsia="he-IL"/>
        </w:rPr>
        <w:t>,</w:t>
      </w:r>
      <w:r w:rsidRPr="006369E6">
        <w:rPr>
          <w:rtl/>
          <w:lang w:eastAsia="he-IL"/>
        </w:rPr>
        <w:t xml:space="preserve"> בזכות הנחישות שלך</w:t>
      </w:r>
      <w:r>
        <w:rPr>
          <w:rFonts w:hint="cs"/>
          <w:rtl/>
          <w:lang w:eastAsia="he-IL"/>
        </w:rPr>
        <w:t>,</w:t>
      </w:r>
      <w:r>
        <w:rPr>
          <w:rtl/>
          <w:lang w:eastAsia="he-IL"/>
        </w:rPr>
        <w:t xml:space="preserve"> אנחנו בדרך למקום אחר</w:t>
      </w:r>
      <w:r>
        <w:rPr>
          <w:rFonts w:hint="cs"/>
          <w:rtl/>
          <w:lang w:eastAsia="he-IL"/>
        </w:rPr>
        <w:t xml:space="preserve">. </w:t>
      </w:r>
      <w:r w:rsidRPr="006369E6">
        <w:rPr>
          <w:rtl/>
          <w:lang w:eastAsia="he-IL"/>
        </w:rPr>
        <w:t xml:space="preserve">תודה רבה לך על זה. </w:t>
      </w:r>
    </w:p>
    <w:p w:rsidR="008D3507" w:rsidRDefault="008D3507" w:rsidP="006369E6">
      <w:pPr>
        <w:rPr>
          <w:rtl/>
          <w:lang w:eastAsia="he-IL"/>
        </w:rPr>
      </w:pPr>
    </w:p>
    <w:p w:rsidR="008D3507" w:rsidRDefault="008D3507" w:rsidP="006369E6">
      <w:pPr>
        <w:rPr>
          <w:rtl/>
          <w:lang w:eastAsia="he-IL"/>
        </w:rPr>
      </w:pPr>
      <w:bookmarkStart w:id="604" w:name="_ETM_Q4_220000"/>
      <w:bookmarkEnd w:id="604"/>
      <w:r w:rsidRPr="006369E6">
        <w:rPr>
          <w:rtl/>
          <w:lang w:eastAsia="he-IL"/>
        </w:rPr>
        <w:t xml:space="preserve">אני </w:t>
      </w:r>
      <w:r>
        <w:rPr>
          <w:rtl/>
          <w:lang w:eastAsia="he-IL"/>
        </w:rPr>
        <w:t>מאחל לכולנו שנדע לתת מקום לנפש</w:t>
      </w:r>
      <w:r>
        <w:rPr>
          <w:rFonts w:hint="cs"/>
          <w:rtl/>
          <w:lang w:eastAsia="he-IL"/>
        </w:rPr>
        <w:t xml:space="preserve"> </w:t>
      </w:r>
      <w:r>
        <w:rPr>
          <w:rtl/>
          <w:lang w:eastAsia="he-IL"/>
        </w:rPr>
        <w:t>לצד הכוח והעשייה</w:t>
      </w:r>
      <w:r>
        <w:rPr>
          <w:rFonts w:hint="cs"/>
          <w:rtl/>
          <w:lang w:eastAsia="he-IL"/>
        </w:rPr>
        <w:t>;</w:t>
      </w:r>
      <w:r w:rsidRPr="006369E6">
        <w:rPr>
          <w:rtl/>
          <w:lang w:eastAsia="he-IL"/>
        </w:rPr>
        <w:t xml:space="preserve"> שנדע להיות שם בשביל זה ולבנות חברה שמרימה, מחזקת ולא משאירה אף אחד לבד. תודה רבה.</w:t>
      </w:r>
    </w:p>
    <w:p w:rsidR="008D3507" w:rsidRDefault="008D3507" w:rsidP="006369E6">
      <w:pPr>
        <w:rPr>
          <w:rtl/>
          <w:lang w:eastAsia="he-IL"/>
        </w:rPr>
      </w:pPr>
      <w:bookmarkStart w:id="605" w:name="_ETM_Q4_232000"/>
      <w:bookmarkEnd w:id="605"/>
    </w:p>
    <w:p w:rsidR="008D3507" w:rsidRDefault="008D3507" w:rsidP="00F87220">
      <w:pPr>
        <w:pStyle w:val="af6"/>
        <w:keepNext/>
        <w:rPr>
          <w:rtl/>
        </w:rPr>
      </w:pPr>
      <w:r w:rsidRPr="00F87220">
        <w:rPr>
          <w:rStyle w:val="TagStyle"/>
          <w:rtl/>
        </w:rPr>
        <w:t xml:space="preserve"> &lt;&lt; יור &gt;&gt; </w:t>
      </w:r>
      <w:r>
        <w:rPr>
          <w:rtl/>
        </w:rPr>
        <w:t>היו"ר לימור סון הר מלך:</w:t>
      </w:r>
      <w:r w:rsidRPr="00F87220">
        <w:rPr>
          <w:rStyle w:val="TagStyle"/>
          <w:rtl/>
        </w:rPr>
        <w:t xml:space="preserve"> &lt;&lt; יור &gt;&gt;</w:t>
      </w:r>
      <w:r>
        <w:rPr>
          <w:rtl/>
        </w:rPr>
        <w:t xml:space="preserve"> </w:t>
      </w:r>
    </w:p>
    <w:p w:rsidR="008D3507" w:rsidRDefault="008D3507" w:rsidP="00A1138F">
      <w:pPr>
        <w:rPr>
          <w:rtl/>
          <w:lang w:eastAsia="he-IL"/>
        </w:rPr>
      </w:pPr>
    </w:p>
    <w:p w:rsidR="008D3507" w:rsidRDefault="008D3507" w:rsidP="00705282">
      <w:pPr>
        <w:rPr>
          <w:rtl/>
          <w:lang w:eastAsia="he-IL"/>
        </w:rPr>
      </w:pPr>
      <w:r>
        <w:rPr>
          <w:rFonts w:hint="cs"/>
          <w:rtl/>
          <w:lang w:eastAsia="he-IL"/>
        </w:rPr>
        <w:t>תודה רבה.</w:t>
      </w:r>
      <w:r>
        <w:rPr>
          <w:rtl/>
          <w:lang w:eastAsia="he-IL"/>
        </w:rPr>
        <w:t xml:space="preserve"> </w:t>
      </w:r>
      <w:r>
        <w:rPr>
          <w:rFonts w:hint="cs"/>
          <w:rtl/>
          <w:lang w:eastAsia="he-IL"/>
        </w:rPr>
        <w:t>ו</w:t>
      </w:r>
      <w:r w:rsidRPr="006369E6">
        <w:rPr>
          <w:rtl/>
          <w:lang w:eastAsia="he-IL"/>
        </w:rPr>
        <w:t>אני חותמת על כל מילה שנאמרה פה ביחס לחברת הכנסת וולדיגר</w:t>
      </w:r>
      <w:r>
        <w:rPr>
          <w:rFonts w:hint="cs"/>
          <w:rtl/>
          <w:lang w:eastAsia="he-IL"/>
        </w:rPr>
        <w:t>,</w:t>
      </w:r>
      <w:r w:rsidRPr="006369E6">
        <w:rPr>
          <w:rtl/>
          <w:lang w:eastAsia="he-IL"/>
        </w:rPr>
        <w:t xml:space="preserve"> לחלוטין ממש</w:t>
      </w:r>
      <w:r>
        <w:rPr>
          <w:rFonts w:hint="cs"/>
          <w:rtl/>
          <w:lang w:eastAsia="he-IL"/>
        </w:rPr>
        <w:t>,</w:t>
      </w:r>
      <w:r w:rsidRPr="006369E6">
        <w:rPr>
          <w:rtl/>
          <w:lang w:eastAsia="he-IL"/>
        </w:rPr>
        <w:t xml:space="preserve"> וזה מקצתו</w:t>
      </w:r>
      <w:r>
        <w:rPr>
          <w:rFonts w:hint="cs"/>
          <w:rtl/>
          <w:lang w:eastAsia="he-IL"/>
        </w:rPr>
        <w:t xml:space="preserve"> –</w:t>
      </w:r>
      <w:r w:rsidRPr="006369E6">
        <w:rPr>
          <w:rtl/>
          <w:lang w:eastAsia="he-IL"/>
        </w:rPr>
        <w:t xml:space="preserve"> מקצת שבחך</w:t>
      </w:r>
      <w:r>
        <w:rPr>
          <w:rFonts w:hint="cs"/>
          <w:rtl/>
          <w:lang w:eastAsia="he-IL"/>
        </w:rPr>
        <w:t>.</w:t>
      </w:r>
      <w:r w:rsidRPr="006369E6">
        <w:rPr>
          <w:rtl/>
          <w:lang w:eastAsia="he-IL"/>
        </w:rPr>
        <w:t xml:space="preserve"> יוני, הרגישות שלך והלב הענק שלך שפגשנו</w:t>
      </w:r>
      <w:r>
        <w:rPr>
          <w:rFonts w:hint="cs"/>
          <w:rtl/>
          <w:lang w:eastAsia="he-IL"/>
        </w:rPr>
        <w:t>,</w:t>
      </w:r>
      <w:r w:rsidRPr="006369E6">
        <w:rPr>
          <w:rtl/>
          <w:lang w:eastAsia="he-IL"/>
        </w:rPr>
        <w:t xml:space="preserve"> וראינו איך אתה מנסה לייצר שינויים ומתווים אחרים בסוגיות האלה</w:t>
      </w:r>
      <w:r>
        <w:rPr>
          <w:rtl/>
          <w:lang w:eastAsia="he-IL"/>
        </w:rPr>
        <w:t xml:space="preserve"> בהיותך יושב</w:t>
      </w:r>
      <w:r>
        <w:rPr>
          <w:rFonts w:hint="cs"/>
          <w:rtl/>
          <w:lang w:eastAsia="he-IL"/>
        </w:rPr>
        <w:t>-</w:t>
      </w:r>
      <w:r w:rsidRPr="006369E6">
        <w:rPr>
          <w:rtl/>
          <w:lang w:eastAsia="he-IL"/>
        </w:rPr>
        <w:t>ראש ועדת הבריאות</w:t>
      </w:r>
      <w:r>
        <w:rPr>
          <w:rFonts w:hint="cs"/>
          <w:rtl/>
          <w:lang w:eastAsia="he-IL"/>
        </w:rPr>
        <w:t xml:space="preserve"> –</w:t>
      </w:r>
      <w:r w:rsidRPr="006369E6">
        <w:rPr>
          <w:rtl/>
          <w:lang w:eastAsia="he-IL"/>
        </w:rPr>
        <w:t xml:space="preserve"> באמת מהפכות שקטות אבל משמעותיות. תודה רבה. </w:t>
      </w:r>
    </w:p>
    <w:p w:rsidR="008D3507" w:rsidRDefault="008D3507" w:rsidP="006369E6">
      <w:pPr>
        <w:rPr>
          <w:rtl/>
          <w:lang w:eastAsia="he-IL"/>
        </w:rPr>
      </w:pPr>
    </w:p>
    <w:p w:rsidR="008D3507" w:rsidRDefault="008D3507" w:rsidP="006369E6">
      <w:pPr>
        <w:rPr>
          <w:rtl/>
          <w:lang w:eastAsia="he-IL"/>
        </w:rPr>
      </w:pPr>
      <w:bookmarkStart w:id="606" w:name="_ETM_Q4_267000"/>
      <w:bookmarkEnd w:id="606"/>
      <w:r w:rsidRPr="006369E6">
        <w:rPr>
          <w:rtl/>
          <w:lang w:eastAsia="he-IL"/>
        </w:rPr>
        <w:t xml:space="preserve">חבר הכנסת אלון שוסטר, בבקשה. </w:t>
      </w:r>
      <w:r>
        <w:rPr>
          <w:rFonts w:hint="cs"/>
          <w:rtl/>
          <w:lang w:eastAsia="he-IL"/>
        </w:rPr>
        <w:t>ל</w:t>
      </w:r>
      <w:r w:rsidRPr="006369E6">
        <w:rPr>
          <w:rtl/>
          <w:lang w:eastAsia="he-IL"/>
        </w:rPr>
        <w:t>רשותך חמש דקות.</w:t>
      </w:r>
    </w:p>
    <w:p w:rsidR="008D3507" w:rsidRDefault="008D3507" w:rsidP="00F87220">
      <w:pPr>
        <w:rPr>
          <w:rtl/>
          <w:lang w:eastAsia="he-IL"/>
        </w:rPr>
      </w:pPr>
    </w:p>
    <w:p w:rsidR="008D3507" w:rsidRDefault="008D3507" w:rsidP="00F87220">
      <w:pPr>
        <w:pStyle w:val="a4"/>
        <w:keepNext/>
        <w:rPr>
          <w:rtl/>
        </w:rPr>
      </w:pPr>
      <w:bookmarkStart w:id="607" w:name="ET_speaker_6144_4"/>
      <w:r w:rsidRPr="00F87220">
        <w:rPr>
          <w:rStyle w:val="TagStyle"/>
          <w:rtl/>
        </w:rPr>
        <w:t xml:space="preserve"> &lt;&lt; דובר &gt;&gt; </w:t>
      </w:r>
      <w:bookmarkStart w:id="608" w:name="_Toc214991852"/>
      <w:r>
        <w:rPr>
          <w:rtl/>
        </w:rPr>
        <w:t>אלון שוסטר (כחול לבן – המחנה הממלכתי):</w:t>
      </w:r>
      <w:bookmarkEnd w:id="608"/>
      <w:r w:rsidRPr="00F87220">
        <w:rPr>
          <w:rStyle w:val="TagStyle"/>
          <w:rtl/>
        </w:rPr>
        <w:t xml:space="preserve"> &lt;&lt; דובר &gt;&gt;</w:t>
      </w:r>
      <w:r>
        <w:rPr>
          <w:rtl/>
        </w:rPr>
        <w:t xml:space="preserve"> </w:t>
      </w:r>
      <w:bookmarkEnd w:id="607"/>
    </w:p>
    <w:p w:rsidR="008D3507" w:rsidRDefault="008D3507" w:rsidP="00A1138F">
      <w:pPr>
        <w:rPr>
          <w:rtl/>
          <w:lang w:eastAsia="he-IL"/>
        </w:rPr>
      </w:pPr>
    </w:p>
    <w:p w:rsidR="008D3507" w:rsidRDefault="008D3507" w:rsidP="006369E6">
      <w:pPr>
        <w:rPr>
          <w:rtl/>
          <w:lang w:eastAsia="he-IL"/>
        </w:rPr>
      </w:pPr>
      <w:r>
        <w:rPr>
          <w:rtl/>
          <w:lang w:eastAsia="he-IL"/>
        </w:rPr>
        <w:t>תודה רבה, גברתי היושבת</w:t>
      </w:r>
      <w:r>
        <w:rPr>
          <w:rFonts w:hint="cs"/>
          <w:rtl/>
          <w:lang w:eastAsia="he-IL"/>
        </w:rPr>
        <w:t>-</w:t>
      </w:r>
      <w:r w:rsidRPr="006369E6">
        <w:rPr>
          <w:rtl/>
          <w:lang w:eastAsia="he-IL"/>
        </w:rPr>
        <w:t>ראש</w:t>
      </w:r>
      <w:r>
        <w:rPr>
          <w:rFonts w:hint="cs"/>
          <w:rtl/>
          <w:lang w:eastAsia="he-IL"/>
        </w:rPr>
        <w:t>.</w:t>
      </w:r>
      <w:r w:rsidRPr="006369E6">
        <w:rPr>
          <w:rtl/>
          <w:lang w:eastAsia="he-IL"/>
        </w:rPr>
        <w:t xml:space="preserve"> חבריי, חברותיי</w:t>
      </w:r>
      <w:r>
        <w:rPr>
          <w:rFonts w:hint="cs"/>
          <w:rtl/>
          <w:lang w:eastAsia="he-IL"/>
        </w:rPr>
        <w:t>,</w:t>
      </w:r>
      <w:r w:rsidRPr="006369E6">
        <w:rPr>
          <w:rtl/>
          <w:lang w:eastAsia="he-IL"/>
        </w:rPr>
        <w:t xml:space="preserve"> מלידה עד </w:t>
      </w:r>
      <w:r>
        <w:rPr>
          <w:rFonts w:hint="cs"/>
          <w:rtl/>
          <w:lang w:eastAsia="he-IL"/>
        </w:rPr>
        <w:t xml:space="preserve">כלות </w:t>
      </w:r>
      <w:r w:rsidRPr="006369E6">
        <w:rPr>
          <w:rtl/>
          <w:lang w:eastAsia="he-IL"/>
        </w:rPr>
        <w:t>אנחנו מהלכים על חבל דק בין חיים לבין היעדרם, בין איזון לבין קריסה. ככה, תוך כדי</w:t>
      </w:r>
      <w:r>
        <w:rPr>
          <w:rFonts w:hint="cs"/>
          <w:rtl/>
          <w:lang w:eastAsia="he-IL"/>
        </w:rPr>
        <w:t>,</w:t>
      </w:r>
      <w:r w:rsidRPr="006369E6">
        <w:rPr>
          <w:rtl/>
          <w:lang w:eastAsia="he-IL"/>
        </w:rPr>
        <w:t xml:space="preserve"> חשבתי להגיד כמה מילים, מיכל, בדרך שלי</w:t>
      </w:r>
      <w:r>
        <w:rPr>
          <w:rFonts w:hint="cs"/>
          <w:rtl/>
          <w:lang w:eastAsia="he-IL"/>
        </w:rPr>
        <w:t>,</w:t>
      </w:r>
      <w:r w:rsidRPr="006369E6">
        <w:rPr>
          <w:rtl/>
          <w:lang w:eastAsia="he-IL"/>
        </w:rPr>
        <w:t xml:space="preserve"> על מפעל החיים שלך. </w:t>
      </w:r>
    </w:p>
    <w:p w:rsidR="008D3507" w:rsidRDefault="008D3507" w:rsidP="006369E6">
      <w:pPr>
        <w:rPr>
          <w:rtl/>
          <w:lang w:eastAsia="he-IL"/>
        </w:rPr>
      </w:pPr>
      <w:bookmarkStart w:id="609" w:name="_ETM_Q4_299000"/>
      <w:bookmarkEnd w:id="609"/>
    </w:p>
    <w:p w:rsidR="008D3507" w:rsidRDefault="008D3507" w:rsidP="001D240A">
      <w:pPr>
        <w:rPr>
          <w:rtl/>
          <w:lang w:eastAsia="he-IL"/>
        </w:rPr>
      </w:pPr>
      <w:bookmarkStart w:id="610" w:name="_ETM_Q4_308000"/>
      <w:bookmarkEnd w:id="610"/>
      <w:r w:rsidRPr="006369E6">
        <w:rPr>
          <w:rtl/>
          <w:lang w:eastAsia="he-IL"/>
        </w:rPr>
        <w:t>אני רוצה לומר מילה על צמצום דעות קדומות, שאמר יוני</w:t>
      </w:r>
      <w:r>
        <w:rPr>
          <w:rFonts w:hint="cs"/>
          <w:rtl/>
          <w:lang w:eastAsia="he-IL"/>
        </w:rPr>
        <w:t>.</w:t>
      </w:r>
      <w:r w:rsidRPr="006369E6">
        <w:rPr>
          <w:rtl/>
          <w:lang w:eastAsia="he-IL"/>
        </w:rPr>
        <w:t xml:space="preserve"> אתם יודעים, בבית הזה, ברגעים אחרים, בתחומים אחרים, אנחנו מט</w:t>
      </w:r>
      <w:r>
        <w:rPr>
          <w:rFonts w:hint="cs"/>
          <w:rtl/>
          <w:lang w:eastAsia="he-IL"/>
        </w:rPr>
        <w:t>י</w:t>
      </w:r>
      <w:r w:rsidRPr="006369E6">
        <w:rPr>
          <w:rtl/>
          <w:lang w:eastAsia="he-IL"/>
        </w:rPr>
        <w:t>חים זה בזה אמירות ש</w:t>
      </w:r>
      <w:r>
        <w:rPr>
          <w:rtl/>
          <w:lang w:eastAsia="he-IL"/>
        </w:rPr>
        <w:t>חלקן קשורות לכאורה בבריאות הנפש</w:t>
      </w:r>
      <w:r>
        <w:rPr>
          <w:rFonts w:hint="cs"/>
          <w:rtl/>
          <w:lang w:eastAsia="he-IL"/>
        </w:rPr>
        <w:t>,</w:t>
      </w:r>
      <w:r w:rsidRPr="006369E6">
        <w:rPr>
          <w:rtl/>
          <w:lang w:eastAsia="he-IL"/>
        </w:rPr>
        <w:t xml:space="preserve"> וזה נובע, לדעתי</w:t>
      </w:r>
      <w:r>
        <w:rPr>
          <w:rFonts w:hint="cs"/>
          <w:rtl/>
          <w:lang w:eastAsia="he-IL"/>
        </w:rPr>
        <w:t xml:space="preserve"> –</w:t>
      </w:r>
      <w:r w:rsidRPr="006369E6">
        <w:rPr>
          <w:rtl/>
          <w:lang w:eastAsia="he-IL"/>
        </w:rPr>
        <w:t xml:space="preserve"> פתאום ירד לי ה</w:t>
      </w:r>
      <w:r>
        <w:rPr>
          <w:rFonts w:hint="cs"/>
          <w:rtl/>
          <w:lang w:eastAsia="he-IL"/>
        </w:rPr>
        <w:t>א</w:t>
      </w:r>
      <w:r>
        <w:rPr>
          <w:rtl/>
          <w:lang w:eastAsia="he-IL"/>
        </w:rPr>
        <w:t>סימון</w:t>
      </w:r>
      <w:r>
        <w:rPr>
          <w:rFonts w:hint="cs"/>
          <w:rtl/>
          <w:lang w:eastAsia="he-IL"/>
        </w:rPr>
        <w:t xml:space="preserve"> - -</w:t>
      </w:r>
    </w:p>
    <w:p w:rsidR="008D3507" w:rsidRDefault="008D3507" w:rsidP="006369E6">
      <w:pPr>
        <w:rPr>
          <w:rtl/>
          <w:lang w:eastAsia="he-IL"/>
        </w:rPr>
      </w:pPr>
      <w:bookmarkStart w:id="611" w:name="_ETM_Q4_330000"/>
      <w:bookmarkEnd w:id="611"/>
    </w:p>
    <w:p w:rsidR="008D3507" w:rsidRDefault="008D3507" w:rsidP="00F87220">
      <w:pPr>
        <w:pStyle w:val="af6"/>
        <w:keepNext/>
        <w:rPr>
          <w:rtl/>
        </w:rPr>
      </w:pPr>
      <w:bookmarkStart w:id="612" w:name="ET_yor_6688_6"/>
      <w:r w:rsidRPr="00F87220">
        <w:rPr>
          <w:rStyle w:val="TagStyle"/>
          <w:rtl/>
        </w:rPr>
        <w:t xml:space="preserve"> &lt;&lt; יור &gt;&gt; </w:t>
      </w:r>
      <w:r>
        <w:rPr>
          <w:rtl/>
        </w:rPr>
        <w:t>היו"ר יעקב מרגי:</w:t>
      </w:r>
      <w:r w:rsidRPr="00F87220">
        <w:rPr>
          <w:rStyle w:val="TagStyle"/>
          <w:rtl/>
        </w:rPr>
        <w:t xml:space="preserve"> &lt;&lt; יור &gt;&gt;</w:t>
      </w:r>
      <w:r>
        <w:rPr>
          <w:rtl/>
        </w:rPr>
        <w:t xml:space="preserve"> </w:t>
      </w:r>
      <w:bookmarkEnd w:id="612"/>
    </w:p>
    <w:p w:rsidR="008D3507" w:rsidRDefault="008D3507" w:rsidP="00A1138F">
      <w:pPr>
        <w:rPr>
          <w:rtl/>
          <w:lang w:eastAsia="he-IL"/>
        </w:rPr>
      </w:pPr>
    </w:p>
    <w:p w:rsidR="008D3507" w:rsidRDefault="008D3507" w:rsidP="00F87220">
      <w:pPr>
        <w:rPr>
          <w:rtl/>
          <w:lang w:eastAsia="he-IL"/>
        </w:rPr>
      </w:pPr>
      <w:r>
        <w:rPr>
          <w:rFonts w:hint="cs"/>
          <w:rtl/>
          <w:lang w:eastAsia="he-IL"/>
        </w:rPr>
        <w:t xml:space="preserve">אני מוציא את עצמי מהכלל </w:t>
      </w:r>
      <w:bookmarkStart w:id="613" w:name="_ETM_Q4_335000"/>
      <w:bookmarkEnd w:id="613"/>
      <w:r>
        <w:rPr>
          <w:rFonts w:hint="cs"/>
          <w:rtl/>
          <w:lang w:eastAsia="he-IL"/>
        </w:rPr>
        <w:t>הזה.</w:t>
      </w:r>
    </w:p>
    <w:p w:rsidR="008D3507" w:rsidRDefault="008D3507" w:rsidP="00F87220">
      <w:pPr>
        <w:rPr>
          <w:rtl/>
          <w:lang w:eastAsia="he-IL"/>
        </w:rPr>
      </w:pPr>
    </w:p>
    <w:p w:rsidR="008D3507" w:rsidRDefault="008D3507" w:rsidP="00F87220">
      <w:pPr>
        <w:pStyle w:val="-"/>
        <w:keepNext/>
        <w:rPr>
          <w:rtl/>
        </w:rPr>
      </w:pPr>
      <w:bookmarkStart w:id="614" w:name="ET_speakercontinue_6144_7"/>
      <w:r w:rsidRPr="00F87220">
        <w:rPr>
          <w:rStyle w:val="TagStyle"/>
          <w:rtl/>
        </w:rPr>
        <w:t xml:space="preserve"> &lt;&lt; דובר_המשך &gt;&gt; </w:t>
      </w:r>
      <w:r>
        <w:rPr>
          <w:rtl/>
        </w:rPr>
        <w:t>אלון שוסטר (כחול לבן – המחנה הממלכתי):</w:t>
      </w:r>
      <w:r w:rsidRPr="00F87220">
        <w:rPr>
          <w:rStyle w:val="TagStyle"/>
          <w:rtl/>
        </w:rPr>
        <w:t xml:space="preserve"> &lt;&lt; דובר_המשך &gt;&gt;</w:t>
      </w:r>
      <w:r>
        <w:rPr>
          <w:rtl/>
        </w:rPr>
        <w:t xml:space="preserve"> </w:t>
      </w:r>
      <w:bookmarkEnd w:id="614"/>
    </w:p>
    <w:p w:rsidR="008D3507" w:rsidRDefault="008D3507" w:rsidP="00A1138F">
      <w:pPr>
        <w:rPr>
          <w:rtl/>
          <w:lang w:eastAsia="he-IL"/>
        </w:rPr>
      </w:pPr>
    </w:p>
    <w:p w:rsidR="008D3507" w:rsidRDefault="008D3507" w:rsidP="001D240A">
      <w:pPr>
        <w:rPr>
          <w:rtl/>
          <w:lang w:eastAsia="he-IL"/>
        </w:rPr>
      </w:pPr>
      <w:r>
        <w:rPr>
          <w:rFonts w:hint="cs"/>
          <w:rtl/>
          <w:lang w:eastAsia="he-IL"/>
        </w:rPr>
        <w:t>- - מ</w:t>
      </w:r>
      <w:r w:rsidRPr="006369E6">
        <w:rPr>
          <w:rtl/>
          <w:lang w:eastAsia="he-IL"/>
        </w:rPr>
        <w:t>הגדרה של סוג של דעה קדומה</w:t>
      </w:r>
      <w:r>
        <w:rPr>
          <w:rFonts w:hint="cs"/>
          <w:rtl/>
          <w:lang w:eastAsia="he-IL"/>
        </w:rPr>
        <w:t xml:space="preserve"> </w:t>
      </w:r>
      <w:r>
        <w:rPr>
          <w:rFonts w:hint="eastAsia"/>
          <w:rtl/>
          <w:lang w:eastAsia="he-IL"/>
        </w:rPr>
        <w:t>–</w:t>
      </w:r>
      <w:r w:rsidRPr="006369E6">
        <w:rPr>
          <w:rtl/>
          <w:lang w:eastAsia="he-IL"/>
        </w:rPr>
        <w:t xml:space="preserve"> האחר הוא כנראה משהו לא בסדר</w:t>
      </w:r>
      <w:r>
        <w:rPr>
          <w:rFonts w:hint="cs"/>
          <w:rtl/>
          <w:lang w:eastAsia="he-IL"/>
        </w:rPr>
        <w:t>.</w:t>
      </w:r>
      <w:r>
        <w:rPr>
          <w:rtl/>
          <w:lang w:eastAsia="he-IL"/>
        </w:rPr>
        <w:t xml:space="preserve"> עכשיו, כל אחד מאיתנו הוא שונה</w:t>
      </w:r>
      <w:r>
        <w:rPr>
          <w:rFonts w:hint="cs"/>
          <w:rtl/>
          <w:lang w:eastAsia="he-IL"/>
        </w:rPr>
        <w:t xml:space="preserve"> או </w:t>
      </w:r>
      <w:r w:rsidRPr="006369E6">
        <w:rPr>
          <w:rtl/>
          <w:lang w:eastAsia="he-IL"/>
        </w:rPr>
        <w:t>מיוחד, והכלל ככל</w:t>
      </w:r>
      <w:r>
        <w:rPr>
          <w:rtl/>
          <w:lang w:eastAsia="he-IL"/>
        </w:rPr>
        <w:t>ל מגדיר מהי הנורמה, מהו הנורמלי</w:t>
      </w:r>
      <w:r>
        <w:rPr>
          <w:rFonts w:hint="cs"/>
          <w:rtl/>
          <w:lang w:eastAsia="he-IL"/>
        </w:rPr>
        <w:t>.</w:t>
      </w:r>
      <w:r w:rsidRPr="006369E6">
        <w:rPr>
          <w:rtl/>
          <w:lang w:eastAsia="he-IL"/>
        </w:rPr>
        <w:t xml:space="preserve"> אני חושב שאחד הדברים שכדאי לחשוב</w:t>
      </w:r>
      <w:r>
        <w:rPr>
          <w:rtl/>
          <w:lang w:eastAsia="he-IL"/>
        </w:rPr>
        <w:t xml:space="preserve"> עליהם זה במונחים של </w:t>
      </w:r>
      <w:proofErr w:type="spellStart"/>
      <w:r>
        <w:rPr>
          <w:rtl/>
          <w:lang w:eastAsia="he-IL"/>
        </w:rPr>
        <w:t>הפוליטיקלי</w:t>
      </w:r>
      <w:proofErr w:type="spellEnd"/>
      <w:r>
        <w:rPr>
          <w:rFonts w:hint="cs"/>
          <w:rtl/>
          <w:lang w:eastAsia="he-IL"/>
        </w:rPr>
        <w:t>-</w:t>
      </w:r>
      <w:r w:rsidRPr="006369E6">
        <w:rPr>
          <w:rtl/>
          <w:lang w:eastAsia="he-IL"/>
        </w:rPr>
        <w:t xml:space="preserve">קורקט, גם להסתכל עם קורטוב של מלח על הגדרות הבריאות </w:t>
      </w:r>
      <w:r>
        <w:rPr>
          <w:rFonts w:hint="cs"/>
          <w:rtl/>
          <w:lang w:eastAsia="he-IL"/>
        </w:rPr>
        <w:t xml:space="preserve">לא </w:t>
      </w:r>
      <w:r w:rsidRPr="006369E6">
        <w:rPr>
          <w:rtl/>
          <w:lang w:eastAsia="he-IL"/>
        </w:rPr>
        <w:t>בהקשר</w:t>
      </w:r>
      <w:r>
        <w:rPr>
          <w:rFonts w:hint="cs"/>
          <w:rtl/>
          <w:lang w:eastAsia="he-IL"/>
        </w:rPr>
        <w:t xml:space="preserve"> של הסבל</w:t>
      </w:r>
      <w:r w:rsidRPr="006369E6">
        <w:rPr>
          <w:rtl/>
          <w:lang w:eastAsia="he-IL"/>
        </w:rPr>
        <w:t xml:space="preserve"> ו</w:t>
      </w:r>
      <w:r>
        <w:rPr>
          <w:rFonts w:hint="cs"/>
          <w:rtl/>
          <w:lang w:eastAsia="he-IL"/>
        </w:rPr>
        <w:t>ה</w:t>
      </w:r>
      <w:r w:rsidRPr="006369E6">
        <w:rPr>
          <w:rtl/>
          <w:lang w:eastAsia="he-IL"/>
        </w:rPr>
        <w:t xml:space="preserve">קריסה אלא </w:t>
      </w:r>
      <w:r>
        <w:rPr>
          <w:rFonts w:hint="cs"/>
          <w:rtl/>
          <w:lang w:eastAsia="he-IL"/>
        </w:rPr>
        <w:t>ש</w:t>
      </w:r>
      <w:r w:rsidRPr="006369E6">
        <w:rPr>
          <w:rtl/>
          <w:lang w:eastAsia="he-IL"/>
        </w:rPr>
        <w:t>ל</w:t>
      </w:r>
      <w:r>
        <w:rPr>
          <w:rFonts w:hint="cs"/>
          <w:rtl/>
          <w:lang w:eastAsia="he-IL"/>
        </w:rPr>
        <w:t xml:space="preserve"> </w:t>
      </w:r>
      <w:r w:rsidRPr="006369E6">
        <w:rPr>
          <w:rtl/>
          <w:lang w:eastAsia="he-IL"/>
        </w:rPr>
        <w:t xml:space="preserve">אותן דעות קדומות. </w:t>
      </w:r>
    </w:p>
    <w:p w:rsidR="008D3507" w:rsidRDefault="008D3507" w:rsidP="006369E6">
      <w:pPr>
        <w:rPr>
          <w:rtl/>
          <w:lang w:eastAsia="he-IL"/>
        </w:rPr>
      </w:pPr>
      <w:bookmarkStart w:id="615" w:name="_ETM_Q4_375000"/>
      <w:bookmarkEnd w:id="615"/>
    </w:p>
    <w:p w:rsidR="008D3507" w:rsidRDefault="008D3507" w:rsidP="00705282">
      <w:pPr>
        <w:rPr>
          <w:rtl/>
          <w:lang w:eastAsia="he-IL"/>
        </w:rPr>
      </w:pPr>
      <w:bookmarkStart w:id="616" w:name="_ETM_Q4_376000"/>
      <w:bookmarkEnd w:id="616"/>
      <w:r w:rsidRPr="006369E6">
        <w:rPr>
          <w:rtl/>
          <w:lang w:eastAsia="he-IL"/>
        </w:rPr>
        <w:t>מילה לגבי מרכזי החוסן, נשלב אות</w:t>
      </w:r>
      <w:r>
        <w:rPr>
          <w:rFonts w:hint="cs"/>
          <w:rtl/>
          <w:lang w:eastAsia="he-IL"/>
        </w:rPr>
        <w:t>ם</w:t>
      </w:r>
      <w:r w:rsidRPr="006369E6">
        <w:rPr>
          <w:rtl/>
          <w:lang w:eastAsia="he-IL"/>
        </w:rPr>
        <w:t xml:space="preserve"> בדיון</w:t>
      </w:r>
      <w:r>
        <w:rPr>
          <w:rFonts w:hint="cs"/>
          <w:rtl/>
          <w:lang w:eastAsia="he-IL"/>
        </w:rPr>
        <w:t>.</w:t>
      </w:r>
      <w:r w:rsidRPr="006369E6">
        <w:rPr>
          <w:rtl/>
          <w:lang w:eastAsia="he-IL"/>
        </w:rPr>
        <w:t xml:space="preserve"> מרכזי החוסן מוכרים לי היטב </w:t>
      </w:r>
      <w:proofErr w:type="spellStart"/>
      <w:r w:rsidRPr="006369E6">
        <w:rPr>
          <w:rtl/>
          <w:lang w:eastAsia="he-IL"/>
        </w:rPr>
        <w:t>מ</w:t>
      </w:r>
      <w:r>
        <w:rPr>
          <w:rFonts w:hint="cs"/>
          <w:rtl/>
          <w:lang w:eastAsia="he-IL"/>
        </w:rPr>
        <w:t>ע</w:t>
      </w:r>
      <w:r w:rsidRPr="006369E6">
        <w:rPr>
          <w:rtl/>
          <w:lang w:eastAsia="he-IL"/>
        </w:rPr>
        <w:t>וטף</w:t>
      </w:r>
      <w:proofErr w:type="spellEnd"/>
      <w:r w:rsidRPr="006369E6">
        <w:rPr>
          <w:rtl/>
          <w:lang w:eastAsia="he-IL"/>
        </w:rPr>
        <w:t xml:space="preserve"> עזה, </w:t>
      </w:r>
      <w:r>
        <w:rPr>
          <w:rFonts w:hint="cs"/>
          <w:rtl/>
          <w:lang w:eastAsia="he-IL"/>
        </w:rPr>
        <w:t>מ</w:t>
      </w:r>
      <w:r w:rsidRPr="006369E6">
        <w:rPr>
          <w:rtl/>
          <w:lang w:eastAsia="he-IL"/>
        </w:rPr>
        <w:t>שער הנגב</w:t>
      </w:r>
      <w:r>
        <w:rPr>
          <w:rFonts w:hint="cs"/>
          <w:rtl/>
          <w:lang w:eastAsia="he-IL"/>
        </w:rPr>
        <w:t>.</w:t>
      </w:r>
      <w:r w:rsidRPr="006369E6">
        <w:rPr>
          <w:rtl/>
          <w:lang w:eastAsia="he-IL"/>
        </w:rPr>
        <w:t xml:space="preserve"> מר</w:t>
      </w:r>
      <w:r>
        <w:rPr>
          <w:rFonts w:hint="cs"/>
          <w:rtl/>
          <w:lang w:eastAsia="he-IL"/>
        </w:rPr>
        <w:t>וו</w:t>
      </w:r>
      <w:r w:rsidRPr="006369E6">
        <w:rPr>
          <w:rtl/>
          <w:lang w:eastAsia="he-IL"/>
        </w:rPr>
        <w:t xml:space="preserve">ה </w:t>
      </w:r>
      <w:proofErr w:type="spellStart"/>
      <w:r w:rsidRPr="006369E6">
        <w:rPr>
          <w:rtl/>
          <w:lang w:eastAsia="he-IL"/>
        </w:rPr>
        <w:t>מייזלס</w:t>
      </w:r>
      <w:proofErr w:type="spellEnd"/>
      <w:r>
        <w:rPr>
          <w:rFonts w:hint="cs"/>
          <w:rtl/>
          <w:lang w:eastAsia="he-IL"/>
        </w:rPr>
        <w:t>,</w:t>
      </w:r>
      <w:r w:rsidRPr="006369E6">
        <w:rPr>
          <w:rtl/>
          <w:lang w:eastAsia="he-IL"/>
        </w:rPr>
        <w:t xml:space="preserve"> אני רוצה לציין אותה, מנהלת המחלקה לשירותים חברתיים, הייתה בין היוזמות</w:t>
      </w:r>
      <w:r>
        <w:rPr>
          <w:rFonts w:hint="cs"/>
          <w:rtl/>
          <w:lang w:eastAsia="he-IL"/>
        </w:rPr>
        <w:t>,</w:t>
      </w:r>
      <w:r w:rsidRPr="006369E6">
        <w:rPr>
          <w:rtl/>
          <w:lang w:eastAsia="he-IL"/>
        </w:rPr>
        <w:t xml:space="preserve"> יחד עם המשרד</w:t>
      </w:r>
      <w:r>
        <w:rPr>
          <w:rFonts w:hint="cs"/>
          <w:rtl/>
          <w:lang w:eastAsia="he-IL"/>
        </w:rPr>
        <w:t>,</w:t>
      </w:r>
      <w:r w:rsidRPr="006369E6">
        <w:rPr>
          <w:rtl/>
          <w:lang w:eastAsia="he-IL"/>
        </w:rPr>
        <w:t xml:space="preserve"> להקמת הרעיון הזה של מרכזי חוסן. ודאי רובכם מכירים את הילה ברזילי, שעובדת בשדרות</w:t>
      </w:r>
      <w:r>
        <w:rPr>
          <w:rFonts w:hint="cs"/>
          <w:rtl/>
          <w:lang w:eastAsia="he-IL"/>
        </w:rPr>
        <w:t>,</w:t>
      </w:r>
      <w:r w:rsidRPr="006369E6">
        <w:rPr>
          <w:rtl/>
          <w:lang w:eastAsia="he-IL"/>
        </w:rPr>
        <w:t xml:space="preserve"> נדמה לי שהיא בת קריית גת</w:t>
      </w:r>
      <w:r>
        <w:rPr>
          <w:rFonts w:hint="cs"/>
          <w:rtl/>
          <w:lang w:eastAsia="he-IL"/>
        </w:rPr>
        <w:t>.</w:t>
      </w:r>
      <w:r w:rsidRPr="006369E6">
        <w:rPr>
          <w:rtl/>
          <w:lang w:eastAsia="he-IL"/>
        </w:rPr>
        <w:t xml:space="preserve"> ואני רוצה לומר לכם</w:t>
      </w:r>
      <w:r>
        <w:rPr>
          <w:rFonts w:hint="cs"/>
          <w:rtl/>
          <w:lang w:eastAsia="he-IL"/>
        </w:rPr>
        <w:t>,</w:t>
      </w:r>
      <w:r w:rsidRPr="006369E6">
        <w:rPr>
          <w:rtl/>
          <w:lang w:eastAsia="he-IL"/>
        </w:rPr>
        <w:t xml:space="preserve"> זה אחד המעשים המופלאים</w:t>
      </w:r>
      <w:r>
        <w:rPr>
          <w:rFonts w:hint="cs"/>
          <w:rtl/>
          <w:lang w:eastAsia="he-IL"/>
        </w:rPr>
        <w:t>,</w:t>
      </w:r>
      <w:r w:rsidRPr="006369E6">
        <w:rPr>
          <w:rtl/>
          <w:lang w:eastAsia="he-IL"/>
        </w:rPr>
        <w:t xml:space="preserve"> החשובים</w:t>
      </w:r>
      <w:r>
        <w:rPr>
          <w:rFonts w:hint="cs"/>
          <w:rtl/>
          <w:lang w:eastAsia="he-IL"/>
        </w:rPr>
        <w:t xml:space="preserve"> –</w:t>
      </w:r>
      <w:r w:rsidRPr="006369E6">
        <w:rPr>
          <w:rtl/>
          <w:lang w:eastAsia="he-IL"/>
        </w:rPr>
        <w:t xml:space="preserve"> שהומצאו, אגב, בפריפריה</w:t>
      </w:r>
      <w:r>
        <w:rPr>
          <w:rFonts w:hint="cs"/>
          <w:rtl/>
          <w:lang w:eastAsia="he-IL"/>
        </w:rPr>
        <w:t>;</w:t>
      </w:r>
      <w:r w:rsidRPr="006369E6">
        <w:rPr>
          <w:rtl/>
          <w:lang w:eastAsia="he-IL"/>
        </w:rPr>
        <w:t xml:space="preserve"> אתה יודע, מהדרום יצאה התורה</w:t>
      </w:r>
      <w:r>
        <w:rPr>
          <w:rFonts w:hint="cs"/>
          <w:rtl/>
          <w:lang w:eastAsia="he-IL"/>
        </w:rPr>
        <w:t>,</w:t>
      </w:r>
      <w:r w:rsidRPr="006369E6">
        <w:rPr>
          <w:rtl/>
          <w:lang w:eastAsia="he-IL"/>
        </w:rPr>
        <w:t xml:space="preserve"> והתפרסה ל</w:t>
      </w:r>
      <w:r>
        <w:rPr>
          <w:rFonts w:hint="cs"/>
          <w:rtl/>
          <w:lang w:eastAsia="he-IL"/>
        </w:rPr>
        <w:t>-16 מרכזים.</w:t>
      </w:r>
    </w:p>
    <w:p w:rsidR="008D3507" w:rsidRDefault="008D3507" w:rsidP="006369E6">
      <w:pPr>
        <w:rPr>
          <w:rtl/>
          <w:lang w:eastAsia="he-IL"/>
        </w:rPr>
      </w:pPr>
    </w:p>
    <w:p w:rsidR="008D3507" w:rsidRDefault="008D3507" w:rsidP="006369E6">
      <w:pPr>
        <w:pStyle w:val="af6"/>
        <w:keepNext/>
        <w:rPr>
          <w:rtl/>
        </w:rPr>
      </w:pPr>
      <w:bookmarkStart w:id="617" w:name="ET_yor_6688_14"/>
      <w:r w:rsidRPr="006369E6">
        <w:rPr>
          <w:rStyle w:val="TagStyle"/>
          <w:rtl/>
        </w:rPr>
        <w:t xml:space="preserve"> &lt;&lt; יור &gt;&gt; </w:t>
      </w:r>
      <w:r>
        <w:rPr>
          <w:rtl/>
        </w:rPr>
        <w:t>היו"ר יעקב מרגי:</w:t>
      </w:r>
      <w:r w:rsidRPr="006369E6">
        <w:rPr>
          <w:rStyle w:val="TagStyle"/>
          <w:rtl/>
        </w:rPr>
        <w:t xml:space="preserve"> &lt;&lt; יור &gt;&gt;</w:t>
      </w:r>
      <w:r>
        <w:rPr>
          <w:rtl/>
        </w:rPr>
        <w:t xml:space="preserve"> </w:t>
      </w:r>
      <w:bookmarkEnd w:id="617"/>
    </w:p>
    <w:p w:rsidR="008D3507" w:rsidRDefault="008D3507" w:rsidP="00A1138F">
      <w:pPr>
        <w:rPr>
          <w:rtl/>
          <w:lang w:eastAsia="he-IL"/>
        </w:rPr>
      </w:pPr>
    </w:p>
    <w:p w:rsidR="008D3507" w:rsidRDefault="008D3507" w:rsidP="006369E6">
      <w:pPr>
        <w:rPr>
          <w:rtl/>
          <w:lang w:eastAsia="he-IL"/>
        </w:rPr>
      </w:pPr>
      <w:r>
        <w:rPr>
          <w:rFonts w:hint="cs"/>
          <w:rtl/>
          <w:lang w:eastAsia="he-IL"/>
        </w:rPr>
        <w:t>היא גם הוכיחה את עצמה.</w:t>
      </w:r>
    </w:p>
    <w:p w:rsidR="008D3507" w:rsidRDefault="008D3507" w:rsidP="00F87220">
      <w:pPr>
        <w:rPr>
          <w:rtl/>
          <w:lang w:eastAsia="he-IL"/>
        </w:rPr>
      </w:pPr>
      <w:bookmarkStart w:id="618" w:name="_ETM_Q4_421000"/>
      <w:bookmarkEnd w:id="618"/>
    </w:p>
    <w:p w:rsidR="008D3507" w:rsidRDefault="008D3507" w:rsidP="00F87220">
      <w:pPr>
        <w:pStyle w:val="-"/>
        <w:keepNext/>
        <w:rPr>
          <w:rtl/>
        </w:rPr>
      </w:pPr>
      <w:bookmarkStart w:id="619" w:name="ET_speakercontinue_6144_9"/>
      <w:r w:rsidRPr="00F87220">
        <w:rPr>
          <w:rStyle w:val="TagStyle"/>
          <w:rtl/>
        </w:rPr>
        <w:t xml:space="preserve"> &lt;&lt; דובר_המשך &gt;&gt; </w:t>
      </w:r>
      <w:r>
        <w:rPr>
          <w:rtl/>
        </w:rPr>
        <w:t>אלון שוסטר (כחול לבן – המחנה הממלכתי):</w:t>
      </w:r>
      <w:r w:rsidRPr="00F87220">
        <w:rPr>
          <w:rStyle w:val="TagStyle"/>
          <w:rtl/>
        </w:rPr>
        <w:t xml:space="preserve"> &lt;&lt; דובר_המשך &gt;&gt;</w:t>
      </w:r>
      <w:r>
        <w:rPr>
          <w:rtl/>
        </w:rPr>
        <w:t xml:space="preserve"> </w:t>
      </w:r>
      <w:bookmarkEnd w:id="619"/>
    </w:p>
    <w:p w:rsidR="008D3507" w:rsidRDefault="008D3507" w:rsidP="00A1138F">
      <w:pPr>
        <w:rPr>
          <w:rtl/>
          <w:lang w:eastAsia="he-IL"/>
        </w:rPr>
      </w:pPr>
    </w:p>
    <w:p w:rsidR="008D3507" w:rsidRDefault="008D3507" w:rsidP="00C72C16">
      <w:pPr>
        <w:rPr>
          <w:rtl/>
          <w:lang w:eastAsia="he-IL"/>
        </w:rPr>
      </w:pPr>
      <w:bookmarkStart w:id="620" w:name="_ETM_Q4_420000"/>
      <w:bookmarkEnd w:id="620"/>
      <w:r w:rsidRPr="006369E6">
        <w:rPr>
          <w:rtl/>
          <w:lang w:eastAsia="he-IL"/>
        </w:rPr>
        <w:t>ממש ככה. היא הוכיחה את עצמה</w:t>
      </w:r>
      <w:r>
        <w:rPr>
          <w:rFonts w:hint="cs"/>
          <w:rtl/>
          <w:lang w:eastAsia="he-IL"/>
        </w:rPr>
        <w:t>,</w:t>
      </w:r>
      <w:r w:rsidRPr="006369E6">
        <w:rPr>
          <w:rtl/>
          <w:lang w:eastAsia="he-IL"/>
        </w:rPr>
        <w:t xml:space="preserve"> כי היא לא רק הטיפול המקצועי לנפש החבולה ולאתגרים מסוגים שונים</w:t>
      </w:r>
      <w:r>
        <w:rPr>
          <w:rFonts w:hint="cs"/>
          <w:rtl/>
          <w:lang w:eastAsia="he-IL"/>
        </w:rPr>
        <w:t>,</w:t>
      </w:r>
      <w:r w:rsidRPr="006369E6">
        <w:rPr>
          <w:rtl/>
          <w:lang w:eastAsia="he-IL"/>
        </w:rPr>
        <w:t xml:space="preserve"> אלא היא גם מבססת את עצמה על קהילה, </w:t>
      </w:r>
      <w:r>
        <w:rPr>
          <w:rFonts w:hint="cs"/>
          <w:rtl/>
          <w:lang w:eastAsia="he-IL"/>
        </w:rPr>
        <w:t xml:space="preserve">על </w:t>
      </w:r>
      <w:r w:rsidRPr="006369E6">
        <w:rPr>
          <w:rtl/>
          <w:lang w:eastAsia="he-IL"/>
        </w:rPr>
        <w:t>סוג של איזון בין הפרט לקהילה</w:t>
      </w:r>
      <w:r>
        <w:rPr>
          <w:rFonts w:hint="cs"/>
          <w:rtl/>
          <w:lang w:eastAsia="he-IL"/>
        </w:rPr>
        <w:t>.</w:t>
      </w:r>
      <w:r w:rsidRPr="006369E6">
        <w:rPr>
          <w:rtl/>
          <w:lang w:eastAsia="he-IL"/>
        </w:rPr>
        <w:t xml:space="preserve"> ויש מרכזים ביישובי יהודה ושומרון עם האתגרים המיוחדים</w:t>
      </w:r>
      <w:r>
        <w:rPr>
          <w:rFonts w:hint="cs"/>
          <w:rtl/>
          <w:lang w:eastAsia="he-IL"/>
        </w:rPr>
        <w:t>,</w:t>
      </w:r>
      <w:r w:rsidRPr="006369E6">
        <w:rPr>
          <w:rtl/>
          <w:lang w:eastAsia="he-IL"/>
        </w:rPr>
        <w:t xml:space="preserve"> בחברה הבדואית, בצפון </w:t>
      </w:r>
      <w:r>
        <w:rPr>
          <w:rtl/>
          <w:lang w:eastAsia="he-IL"/>
        </w:rPr>
        <w:t>–</w:t>
      </w:r>
      <w:r>
        <w:rPr>
          <w:rFonts w:hint="cs"/>
          <w:rtl/>
          <w:lang w:eastAsia="he-IL"/>
        </w:rPr>
        <w:t xml:space="preserve"> </w:t>
      </w:r>
      <w:r w:rsidRPr="006369E6">
        <w:rPr>
          <w:rtl/>
          <w:lang w:eastAsia="he-IL"/>
        </w:rPr>
        <w:t>שני מרכזים</w:t>
      </w:r>
      <w:r>
        <w:rPr>
          <w:rFonts w:hint="cs"/>
          <w:rtl/>
          <w:lang w:eastAsia="he-IL"/>
        </w:rPr>
        <w:t>.</w:t>
      </w:r>
      <w:r w:rsidRPr="006369E6">
        <w:rPr>
          <w:rtl/>
          <w:lang w:eastAsia="he-IL"/>
        </w:rPr>
        <w:t xml:space="preserve"> ומאז טבח </w:t>
      </w:r>
      <w:r>
        <w:rPr>
          <w:rFonts w:hint="cs"/>
          <w:rtl/>
          <w:lang w:eastAsia="he-IL"/>
        </w:rPr>
        <w:t xml:space="preserve">7 </w:t>
      </w:r>
      <w:r w:rsidRPr="006369E6">
        <w:rPr>
          <w:rtl/>
          <w:lang w:eastAsia="he-IL"/>
        </w:rPr>
        <w:t xml:space="preserve">באוקטובר ביטוח לאומי ומשרד הבריאות נכנסו עוד יותר עמוק ונותנים את המענים. </w:t>
      </w:r>
    </w:p>
    <w:p w:rsidR="008D3507" w:rsidRDefault="008D3507" w:rsidP="00B31B99">
      <w:pPr>
        <w:rPr>
          <w:rtl/>
          <w:lang w:eastAsia="he-IL"/>
        </w:rPr>
      </w:pPr>
      <w:bookmarkStart w:id="621" w:name="_ETM_Q4_467000"/>
      <w:bookmarkEnd w:id="621"/>
    </w:p>
    <w:p w:rsidR="008D3507" w:rsidRDefault="008D3507" w:rsidP="001D240A">
      <w:pPr>
        <w:rPr>
          <w:rtl/>
          <w:lang w:eastAsia="he-IL"/>
        </w:rPr>
      </w:pPr>
      <w:bookmarkStart w:id="622" w:name="_ETM_Q4_466000"/>
      <w:bookmarkEnd w:id="622"/>
      <w:r w:rsidRPr="006369E6">
        <w:rPr>
          <w:rtl/>
          <w:lang w:eastAsia="he-IL"/>
        </w:rPr>
        <w:t xml:space="preserve">היום, במהלך </w:t>
      </w:r>
      <w:r>
        <w:rPr>
          <w:rFonts w:hint="cs"/>
          <w:rtl/>
          <w:lang w:eastAsia="he-IL"/>
        </w:rPr>
        <w:t>ח</w:t>
      </w:r>
      <w:r w:rsidRPr="006369E6">
        <w:rPr>
          <w:rtl/>
          <w:lang w:eastAsia="he-IL"/>
        </w:rPr>
        <w:t>רבות ברזל, הוקם מרכז החוסן הארצי</w:t>
      </w:r>
      <w:r>
        <w:rPr>
          <w:rFonts w:hint="cs"/>
          <w:rtl/>
          <w:lang w:eastAsia="he-IL"/>
        </w:rPr>
        <w:t>,</w:t>
      </w:r>
      <w:r>
        <w:rPr>
          <w:rtl/>
          <w:lang w:eastAsia="he-IL"/>
        </w:rPr>
        <w:t xml:space="preserve"> שהוא משמש תשתית לאומית</w:t>
      </w:r>
      <w:r>
        <w:rPr>
          <w:rFonts w:hint="cs"/>
          <w:rtl/>
          <w:lang w:eastAsia="he-IL"/>
        </w:rPr>
        <w:t xml:space="preserve"> – 220 </w:t>
      </w:r>
      <w:r w:rsidRPr="006369E6">
        <w:rPr>
          <w:rtl/>
          <w:lang w:eastAsia="he-IL"/>
        </w:rPr>
        <w:t>רשויות שאין בהן מרכז חוס</w:t>
      </w:r>
      <w:r>
        <w:rPr>
          <w:rFonts w:hint="cs"/>
          <w:rtl/>
          <w:lang w:eastAsia="he-IL"/>
        </w:rPr>
        <w:t>ן</w:t>
      </w:r>
      <w:r w:rsidRPr="006369E6">
        <w:rPr>
          <w:rtl/>
          <w:lang w:eastAsia="he-IL"/>
        </w:rPr>
        <w:t xml:space="preserve"> כפי שיש באותן</w:t>
      </w:r>
      <w:r>
        <w:rPr>
          <w:rFonts w:hint="cs"/>
          <w:rtl/>
          <w:lang w:eastAsia="he-IL"/>
        </w:rPr>
        <w:t xml:space="preserve"> </w:t>
      </w:r>
      <w:bookmarkStart w:id="623" w:name="_ETM_Q4_481000"/>
      <w:bookmarkEnd w:id="623"/>
      <w:r>
        <w:rPr>
          <w:rFonts w:hint="cs"/>
          <w:rtl/>
          <w:lang w:eastAsia="he-IL"/>
        </w:rPr>
        <w:t>16</w:t>
      </w:r>
      <w:r>
        <w:rPr>
          <w:rtl/>
          <w:lang w:eastAsia="he-IL"/>
        </w:rPr>
        <w:t xml:space="preserve"> רשויות</w:t>
      </w:r>
      <w:r>
        <w:rPr>
          <w:rFonts w:hint="cs"/>
          <w:rtl/>
          <w:lang w:eastAsia="he-IL"/>
        </w:rPr>
        <w:t xml:space="preserve"> –</w:t>
      </w:r>
      <w:r w:rsidRPr="006369E6">
        <w:rPr>
          <w:rtl/>
          <w:lang w:eastAsia="he-IL"/>
        </w:rPr>
        <w:t xml:space="preserve"> וטופלו ב</w:t>
      </w:r>
      <w:r>
        <w:rPr>
          <w:rFonts w:hint="cs"/>
          <w:rtl/>
          <w:lang w:eastAsia="he-IL"/>
        </w:rPr>
        <w:t>ו</w:t>
      </w:r>
      <w:r w:rsidRPr="006369E6">
        <w:rPr>
          <w:rtl/>
          <w:lang w:eastAsia="he-IL"/>
        </w:rPr>
        <w:t xml:space="preserve"> למעלה מ</w:t>
      </w:r>
      <w:r>
        <w:rPr>
          <w:rFonts w:hint="cs"/>
          <w:rtl/>
          <w:lang w:eastAsia="he-IL"/>
        </w:rPr>
        <w:t>-14,000</w:t>
      </w:r>
      <w:r w:rsidRPr="006369E6">
        <w:rPr>
          <w:rtl/>
          <w:lang w:eastAsia="he-IL"/>
        </w:rPr>
        <w:t xml:space="preserve"> נפגעים, מתוכם כ</w:t>
      </w:r>
      <w:r>
        <w:rPr>
          <w:rFonts w:hint="cs"/>
          <w:rtl/>
          <w:lang w:eastAsia="he-IL"/>
        </w:rPr>
        <w:t xml:space="preserve">-2,000 </w:t>
      </w:r>
      <w:proofErr w:type="spellStart"/>
      <w:r>
        <w:rPr>
          <w:rFonts w:hint="cs"/>
          <w:rtl/>
          <w:lang w:eastAsia="he-IL"/>
        </w:rPr>
        <w:t>שורדי</w:t>
      </w:r>
      <w:proofErr w:type="spellEnd"/>
      <w:r>
        <w:rPr>
          <w:rFonts w:hint="cs"/>
          <w:rtl/>
          <w:lang w:eastAsia="he-IL"/>
        </w:rPr>
        <w:t xml:space="preserve"> 7 </w:t>
      </w:r>
      <w:r w:rsidRPr="006369E6">
        <w:rPr>
          <w:rtl/>
          <w:lang w:eastAsia="he-IL"/>
        </w:rPr>
        <w:t xml:space="preserve">באוקטובר. </w:t>
      </w:r>
    </w:p>
    <w:p w:rsidR="008D3507" w:rsidRDefault="008D3507" w:rsidP="00B31B99">
      <w:pPr>
        <w:rPr>
          <w:rtl/>
          <w:lang w:eastAsia="he-IL"/>
        </w:rPr>
      </w:pPr>
    </w:p>
    <w:p w:rsidR="008D3507" w:rsidRDefault="008D3507" w:rsidP="00A93247">
      <w:pPr>
        <w:rPr>
          <w:rtl/>
          <w:lang w:eastAsia="he-IL"/>
        </w:rPr>
      </w:pPr>
      <w:bookmarkStart w:id="624" w:name="_ETM_Q4_493000"/>
      <w:bookmarkEnd w:id="624"/>
      <w:r w:rsidRPr="006369E6">
        <w:rPr>
          <w:rtl/>
          <w:lang w:eastAsia="he-IL"/>
        </w:rPr>
        <w:t>עכשיו, המרכזים האל</w:t>
      </w:r>
      <w:r>
        <w:rPr>
          <w:rFonts w:hint="cs"/>
          <w:rtl/>
          <w:lang w:eastAsia="he-IL"/>
        </w:rPr>
        <w:t>ה</w:t>
      </w:r>
      <w:r w:rsidRPr="006369E6">
        <w:rPr>
          <w:rtl/>
          <w:lang w:eastAsia="he-IL"/>
        </w:rPr>
        <w:t xml:space="preserve">, בניגוד למרכזי החוסן הספציפיים, האזוריים, הם לא מתוקצבים לשנת </w:t>
      </w:r>
      <w:r>
        <w:rPr>
          <w:rFonts w:hint="cs"/>
          <w:rtl/>
          <w:lang w:eastAsia="he-IL"/>
        </w:rPr>
        <w:t xml:space="preserve">2026, </w:t>
      </w:r>
      <w:r w:rsidRPr="006369E6">
        <w:rPr>
          <w:rtl/>
          <w:lang w:eastAsia="he-IL"/>
        </w:rPr>
        <w:t xml:space="preserve">ויש איום גדול על פעולתם, והבית הזה </w:t>
      </w:r>
      <w:r>
        <w:rPr>
          <w:rFonts w:hint="cs"/>
          <w:rtl/>
          <w:lang w:eastAsia="he-IL"/>
        </w:rPr>
        <w:t xml:space="preserve">- - - </w:t>
      </w:r>
    </w:p>
    <w:p w:rsidR="008D3507" w:rsidRDefault="008D3507" w:rsidP="00B31B99">
      <w:pPr>
        <w:rPr>
          <w:rtl/>
          <w:lang w:eastAsia="he-IL"/>
        </w:rPr>
      </w:pPr>
      <w:bookmarkStart w:id="625" w:name="_ETM_Q4_502000"/>
      <w:bookmarkEnd w:id="625"/>
    </w:p>
    <w:p w:rsidR="008D3507" w:rsidRDefault="008D3507" w:rsidP="00B31B99">
      <w:pPr>
        <w:pStyle w:val="af5"/>
        <w:keepNext/>
        <w:rPr>
          <w:rtl/>
        </w:rPr>
      </w:pPr>
      <w:bookmarkStart w:id="626" w:name="ET_interruption_6447_15"/>
      <w:r w:rsidRPr="00B31B99">
        <w:rPr>
          <w:rStyle w:val="TagStyle"/>
          <w:rtl/>
        </w:rPr>
        <w:t xml:space="preserve"> &lt;&lt; קריאה &gt;&gt; </w:t>
      </w:r>
      <w:r>
        <w:rPr>
          <w:rtl/>
        </w:rPr>
        <w:t>יונתן מישרקי (ש"ס):</w:t>
      </w:r>
      <w:r w:rsidRPr="00B31B99">
        <w:rPr>
          <w:rStyle w:val="TagStyle"/>
          <w:rtl/>
        </w:rPr>
        <w:t xml:space="preserve"> &lt;&lt; קריאה &gt;&gt;</w:t>
      </w:r>
      <w:r>
        <w:rPr>
          <w:rtl/>
        </w:rPr>
        <w:t xml:space="preserve"> </w:t>
      </w:r>
      <w:bookmarkEnd w:id="626"/>
    </w:p>
    <w:p w:rsidR="008D3507" w:rsidRDefault="008D3507" w:rsidP="00A1138F">
      <w:pPr>
        <w:rPr>
          <w:rtl/>
          <w:lang w:eastAsia="he-IL"/>
        </w:rPr>
      </w:pPr>
    </w:p>
    <w:p w:rsidR="008D3507" w:rsidRDefault="008D3507" w:rsidP="00B31B99">
      <w:pPr>
        <w:rPr>
          <w:rtl/>
          <w:lang w:eastAsia="he-IL"/>
        </w:rPr>
      </w:pPr>
      <w:bookmarkStart w:id="627" w:name="_ETM_Q4_501000"/>
      <w:bookmarkEnd w:id="627"/>
      <w:r>
        <w:rPr>
          <w:rFonts w:hint="cs"/>
          <w:rtl/>
          <w:lang w:eastAsia="he-IL"/>
        </w:rPr>
        <w:t xml:space="preserve">הם מתוקצבים, אבל לא מספיק - </w:t>
      </w:r>
      <w:bookmarkStart w:id="628" w:name="_ETM_Q4_505000"/>
      <w:bookmarkEnd w:id="628"/>
      <w:r>
        <w:rPr>
          <w:rFonts w:hint="cs"/>
          <w:rtl/>
          <w:lang w:eastAsia="he-IL"/>
        </w:rPr>
        <w:t>- - 70% - - -</w:t>
      </w:r>
    </w:p>
    <w:p w:rsidR="008D3507" w:rsidRDefault="008D3507" w:rsidP="00F87220">
      <w:pPr>
        <w:rPr>
          <w:rtl/>
          <w:lang w:eastAsia="he-IL"/>
        </w:rPr>
      </w:pPr>
      <w:bookmarkStart w:id="629" w:name="_ETM_Q4_509000"/>
      <w:bookmarkStart w:id="630" w:name="_ETM_Q4_503000"/>
      <w:bookmarkEnd w:id="629"/>
      <w:bookmarkEnd w:id="630"/>
    </w:p>
    <w:p w:rsidR="008D3507" w:rsidRDefault="008D3507" w:rsidP="00F87220">
      <w:pPr>
        <w:pStyle w:val="-"/>
        <w:keepNext/>
        <w:rPr>
          <w:rtl/>
        </w:rPr>
      </w:pPr>
      <w:bookmarkStart w:id="631" w:name="ET_speakercontinue_6144_10"/>
      <w:r w:rsidRPr="00F87220">
        <w:rPr>
          <w:rStyle w:val="TagStyle"/>
          <w:rtl/>
        </w:rPr>
        <w:t xml:space="preserve"> &lt;&lt; דובר_המשך &gt;&gt; </w:t>
      </w:r>
      <w:r>
        <w:rPr>
          <w:rtl/>
        </w:rPr>
        <w:t>אלון שוסטר (כחול לבן – המחנה הממלכתי):</w:t>
      </w:r>
      <w:r w:rsidRPr="00F87220">
        <w:rPr>
          <w:rStyle w:val="TagStyle"/>
          <w:rtl/>
        </w:rPr>
        <w:t xml:space="preserve"> &lt;&lt; דובר_המשך &gt;&gt;</w:t>
      </w:r>
      <w:r>
        <w:rPr>
          <w:rtl/>
        </w:rPr>
        <w:t xml:space="preserve"> </w:t>
      </w:r>
      <w:bookmarkEnd w:id="631"/>
    </w:p>
    <w:p w:rsidR="008D3507" w:rsidRDefault="008D3507" w:rsidP="00B31B99">
      <w:pPr>
        <w:rPr>
          <w:rtl/>
          <w:lang w:eastAsia="he-IL"/>
        </w:rPr>
      </w:pPr>
    </w:p>
    <w:p w:rsidR="008D3507" w:rsidRDefault="008D3507" w:rsidP="00A93247">
      <w:pPr>
        <w:rPr>
          <w:rtl/>
          <w:lang w:eastAsia="he-IL"/>
        </w:rPr>
      </w:pPr>
      <w:bookmarkStart w:id="632" w:name="_ETM_Q4_507000"/>
      <w:bookmarkEnd w:id="632"/>
      <w:r>
        <w:rPr>
          <w:rFonts w:hint="cs"/>
          <w:rtl/>
          <w:lang w:eastAsia="he-IL"/>
        </w:rPr>
        <w:t xml:space="preserve">כן, </w:t>
      </w:r>
      <w:r w:rsidRPr="006369E6">
        <w:rPr>
          <w:rtl/>
          <w:lang w:eastAsia="he-IL"/>
        </w:rPr>
        <w:t>אז הבית הזה צריך להיות בין הנשבעים</w:t>
      </w:r>
      <w:r>
        <w:rPr>
          <w:rFonts w:hint="cs"/>
          <w:rtl/>
          <w:lang w:eastAsia="he-IL"/>
        </w:rPr>
        <w:t>.</w:t>
      </w:r>
      <w:r w:rsidRPr="006369E6">
        <w:rPr>
          <w:rtl/>
          <w:lang w:eastAsia="he-IL"/>
        </w:rPr>
        <w:t xml:space="preserve"> אנחנו כולנו ביחד צריכים להחליט ש</w:t>
      </w:r>
      <w:r>
        <w:rPr>
          <w:rFonts w:hint="cs"/>
          <w:rtl/>
          <w:lang w:eastAsia="he-IL"/>
        </w:rPr>
        <w:t xml:space="preserve">הם </w:t>
      </w:r>
      <w:r w:rsidRPr="006369E6">
        <w:rPr>
          <w:rtl/>
          <w:lang w:eastAsia="he-IL"/>
        </w:rPr>
        <w:t>מקבלים את מה שצריך. אני שו</w:t>
      </w:r>
      <w:r>
        <w:rPr>
          <w:rtl/>
          <w:lang w:eastAsia="he-IL"/>
        </w:rPr>
        <w:t xml:space="preserve">מע גם </w:t>
      </w:r>
      <w:proofErr w:type="spellStart"/>
      <w:r>
        <w:rPr>
          <w:rtl/>
          <w:lang w:eastAsia="he-IL"/>
        </w:rPr>
        <w:t>מעוטף</w:t>
      </w:r>
      <w:proofErr w:type="spellEnd"/>
      <w:r>
        <w:rPr>
          <w:rtl/>
          <w:lang w:eastAsia="he-IL"/>
        </w:rPr>
        <w:t xml:space="preserve"> עזה, ומכאן אני לומד</w:t>
      </w:r>
      <w:r w:rsidRPr="006369E6">
        <w:rPr>
          <w:rtl/>
          <w:lang w:eastAsia="he-IL"/>
        </w:rPr>
        <w:t xml:space="preserve"> שאולי גם באזורים אחרים</w:t>
      </w:r>
      <w:r>
        <w:rPr>
          <w:rFonts w:hint="cs"/>
          <w:rtl/>
          <w:lang w:eastAsia="he-IL"/>
        </w:rPr>
        <w:t xml:space="preserve"> –</w:t>
      </w:r>
      <w:r w:rsidRPr="006369E6">
        <w:rPr>
          <w:rtl/>
          <w:lang w:eastAsia="he-IL"/>
        </w:rPr>
        <w:t xml:space="preserve"> אני שמעתי גם בצפון</w:t>
      </w:r>
      <w:r>
        <w:rPr>
          <w:rFonts w:hint="cs"/>
          <w:rtl/>
          <w:lang w:eastAsia="he-IL"/>
        </w:rPr>
        <w:t>,</w:t>
      </w:r>
      <w:r w:rsidRPr="006369E6">
        <w:rPr>
          <w:rtl/>
          <w:lang w:eastAsia="he-IL"/>
        </w:rPr>
        <w:t xml:space="preserve"> בעצם </w:t>
      </w:r>
      <w:r>
        <w:rPr>
          <w:rFonts w:hint="cs"/>
          <w:rtl/>
          <w:lang w:eastAsia="he-IL"/>
        </w:rPr>
        <w:t xml:space="preserve">– </w:t>
      </w:r>
      <w:r w:rsidRPr="006369E6">
        <w:rPr>
          <w:rtl/>
          <w:lang w:eastAsia="he-IL"/>
        </w:rPr>
        <w:t xml:space="preserve">אמרה לי </w:t>
      </w:r>
      <w:r>
        <w:rPr>
          <w:rFonts w:hint="cs"/>
          <w:rtl/>
          <w:lang w:eastAsia="he-IL"/>
        </w:rPr>
        <w:t>ה</w:t>
      </w:r>
      <w:r w:rsidRPr="006369E6">
        <w:rPr>
          <w:rtl/>
          <w:lang w:eastAsia="he-IL"/>
        </w:rPr>
        <w:t xml:space="preserve">אחראית </w:t>
      </w:r>
      <w:r>
        <w:rPr>
          <w:rtl/>
          <w:lang w:eastAsia="he-IL"/>
        </w:rPr>
        <w:t>לנושא במועצה אזורית אשכול</w:t>
      </w:r>
      <w:r w:rsidRPr="006369E6">
        <w:rPr>
          <w:rtl/>
          <w:lang w:eastAsia="he-IL"/>
        </w:rPr>
        <w:t xml:space="preserve"> שקיצצו ב</w:t>
      </w:r>
      <w:r>
        <w:rPr>
          <w:rFonts w:hint="cs"/>
          <w:rtl/>
          <w:lang w:eastAsia="he-IL"/>
        </w:rPr>
        <w:t xml:space="preserve">-58%, מ-26 </w:t>
      </w:r>
      <w:bookmarkStart w:id="633" w:name="_ETM_Q4_534000"/>
      <w:bookmarkEnd w:id="633"/>
      <w:r>
        <w:rPr>
          <w:rFonts w:hint="cs"/>
          <w:rtl/>
          <w:lang w:eastAsia="he-IL"/>
        </w:rPr>
        <w:t>מיליון שקלים ל-12 מיליון.</w:t>
      </w:r>
    </w:p>
    <w:p w:rsidR="008D3507" w:rsidRDefault="008D3507" w:rsidP="00B31B99">
      <w:pPr>
        <w:rPr>
          <w:rtl/>
          <w:lang w:eastAsia="he-IL"/>
        </w:rPr>
      </w:pPr>
      <w:bookmarkStart w:id="634" w:name="_ETM_Q4_538000"/>
      <w:bookmarkEnd w:id="634"/>
      <w:r>
        <w:rPr>
          <w:rtl/>
          <w:lang w:eastAsia="he-IL"/>
        </w:rPr>
        <w:t xml:space="preserve"> </w:t>
      </w:r>
    </w:p>
    <w:p w:rsidR="008D3507" w:rsidRDefault="008D3507" w:rsidP="00B31B99">
      <w:pPr>
        <w:pStyle w:val="af6"/>
        <w:keepNext/>
        <w:rPr>
          <w:rtl/>
        </w:rPr>
      </w:pPr>
      <w:bookmarkStart w:id="635" w:name="ET_yor_6688_16"/>
      <w:r w:rsidRPr="00B31B99">
        <w:rPr>
          <w:rStyle w:val="TagStyle"/>
          <w:rtl/>
        </w:rPr>
        <w:t xml:space="preserve"> &lt;&lt; יור &gt;&gt; </w:t>
      </w:r>
      <w:r>
        <w:rPr>
          <w:rtl/>
        </w:rPr>
        <w:t>היו"ר יעקב מרגי:</w:t>
      </w:r>
      <w:r w:rsidRPr="00B31B99">
        <w:rPr>
          <w:rStyle w:val="TagStyle"/>
          <w:rtl/>
        </w:rPr>
        <w:t xml:space="preserve"> &lt;&lt; יור &gt;&gt;</w:t>
      </w:r>
      <w:r>
        <w:rPr>
          <w:rtl/>
        </w:rPr>
        <w:t xml:space="preserve"> </w:t>
      </w:r>
      <w:bookmarkEnd w:id="635"/>
    </w:p>
    <w:p w:rsidR="008D3507" w:rsidRDefault="008D3507" w:rsidP="00A1138F">
      <w:pPr>
        <w:rPr>
          <w:rtl/>
          <w:lang w:eastAsia="he-IL"/>
        </w:rPr>
      </w:pPr>
    </w:p>
    <w:p w:rsidR="008D3507" w:rsidRPr="00B31B99" w:rsidRDefault="008D3507" w:rsidP="00B31B99">
      <w:pPr>
        <w:rPr>
          <w:rtl/>
          <w:lang w:eastAsia="he-IL"/>
        </w:rPr>
      </w:pPr>
      <w:bookmarkStart w:id="636" w:name="_ETM_Q4_539000"/>
      <w:bookmarkEnd w:id="636"/>
      <w:r>
        <w:rPr>
          <w:rFonts w:hint="cs"/>
          <w:rtl/>
          <w:lang w:eastAsia="he-IL"/>
        </w:rPr>
        <w:t xml:space="preserve">אני יכול לומר לך שבכל סוף שנת תקציב </w:t>
      </w:r>
      <w:bookmarkStart w:id="637" w:name="_ETM_Q4_540000"/>
      <w:bookmarkEnd w:id="637"/>
      <w:r>
        <w:rPr>
          <w:rFonts w:hint="cs"/>
          <w:rtl/>
          <w:lang w:eastAsia="he-IL"/>
        </w:rPr>
        <w:t>האיום הזה עולה, וזה מתעדכן. נקווה שגם הפעם הקיצוץ לא</w:t>
      </w:r>
      <w:bookmarkStart w:id="638" w:name="_ETM_Q4_544000"/>
      <w:bookmarkEnd w:id="638"/>
      <w:r>
        <w:rPr>
          <w:rFonts w:hint="cs"/>
          <w:rtl/>
          <w:lang w:eastAsia="he-IL"/>
        </w:rPr>
        <w:t xml:space="preserve"> יושת אלא ההפך.</w:t>
      </w:r>
      <w:bookmarkStart w:id="639" w:name="_ETM_Q4_542000"/>
      <w:bookmarkEnd w:id="639"/>
    </w:p>
    <w:p w:rsidR="008D3507" w:rsidRDefault="008D3507" w:rsidP="00F87220">
      <w:pPr>
        <w:rPr>
          <w:rtl/>
          <w:lang w:eastAsia="he-IL"/>
        </w:rPr>
      </w:pPr>
    </w:p>
    <w:p w:rsidR="008D3507" w:rsidRDefault="008D3507" w:rsidP="00F87220">
      <w:pPr>
        <w:pStyle w:val="-"/>
        <w:keepNext/>
        <w:rPr>
          <w:rtl/>
        </w:rPr>
      </w:pPr>
      <w:bookmarkStart w:id="640" w:name="ET_speakercontinue_6144_13"/>
      <w:r w:rsidRPr="00F87220">
        <w:rPr>
          <w:rStyle w:val="TagStyle"/>
          <w:rtl/>
        </w:rPr>
        <w:t xml:space="preserve"> &lt;&lt; דובר_המשך &gt;&gt; </w:t>
      </w:r>
      <w:r>
        <w:rPr>
          <w:rtl/>
        </w:rPr>
        <w:t>אלון שוסטר (כחול לבן – המחנה הממלכתי):</w:t>
      </w:r>
      <w:r w:rsidRPr="00F87220">
        <w:rPr>
          <w:rStyle w:val="TagStyle"/>
          <w:rtl/>
        </w:rPr>
        <w:t xml:space="preserve"> &lt;&lt; דובר_המשך &gt;&gt;</w:t>
      </w:r>
      <w:r>
        <w:rPr>
          <w:rtl/>
        </w:rPr>
        <w:t xml:space="preserve"> </w:t>
      </w:r>
      <w:bookmarkEnd w:id="640"/>
    </w:p>
    <w:p w:rsidR="008D3507" w:rsidRDefault="008D3507" w:rsidP="00A1138F">
      <w:pPr>
        <w:rPr>
          <w:rtl/>
          <w:lang w:eastAsia="he-IL"/>
        </w:rPr>
      </w:pPr>
    </w:p>
    <w:p w:rsidR="008D3507" w:rsidRDefault="008D3507" w:rsidP="00A93247">
      <w:pPr>
        <w:rPr>
          <w:rtl/>
          <w:lang w:eastAsia="he-IL"/>
        </w:rPr>
      </w:pPr>
      <w:r>
        <w:rPr>
          <w:rFonts w:hint="cs"/>
          <w:rtl/>
          <w:lang w:eastAsia="he-IL"/>
        </w:rPr>
        <w:t>נקווה. נכון.</w:t>
      </w:r>
      <w:r>
        <w:rPr>
          <w:rtl/>
          <w:lang w:eastAsia="he-IL"/>
        </w:rPr>
        <w:t xml:space="preserve"> אנחנו יודעים</w:t>
      </w:r>
      <w:r>
        <w:rPr>
          <w:rFonts w:hint="cs"/>
          <w:rtl/>
          <w:lang w:eastAsia="he-IL"/>
        </w:rPr>
        <w:t xml:space="preserve"> </w:t>
      </w:r>
      <w:r w:rsidRPr="00B31B99">
        <w:rPr>
          <w:rtl/>
          <w:lang w:eastAsia="he-IL"/>
        </w:rPr>
        <w:t>כולנו מהחיים הפרטיים שלנו שיש איזה אדרנלין, איזו התגייסות</w:t>
      </w:r>
      <w:r>
        <w:rPr>
          <w:rFonts w:hint="cs"/>
          <w:rtl/>
          <w:lang w:eastAsia="he-IL"/>
        </w:rPr>
        <w:t>,</w:t>
      </w:r>
      <w:r w:rsidRPr="00B31B99">
        <w:rPr>
          <w:rtl/>
          <w:lang w:eastAsia="he-IL"/>
        </w:rPr>
        <w:t xml:space="preserve"> שאוספת אותנו בזמן חירום, בזמן משבר, </w:t>
      </w:r>
      <w:proofErr w:type="spellStart"/>
      <w:r w:rsidRPr="00B31B99">
        <w:rPr>
          <w:rtl/>
          <w:lang w:eastAsia="he-IL"/>
        </w:rPr>
        <w:t>וכשטיפ</w:t>
      </w:r>
      <w:r>
        <w:rPr>
          <w:rFonts w:hint="cs"/>
          <w:rtl/>
          <w:lang w:eastAsia="he-IL"/>
        </w:rPr>
        <w:t>ה'</w:t>
      </w:r>
      <w:r w:rsidRPr="00B31B99">
        <w:rPr>
          <w:rtl/>
          <w:lang w:eastAsia="he-IL"/>
        </w:rPr>
        <w:t>לה</w:t>
      </w:r>
      <w:proofErr w:type="spellEnd"/>
      <w:r w:rsidRPr="00B31B99">
        <w:rPr>
          <w:rtl/>
          <w:lang w:eastAsia="he-IL"/>
        </w:rPr>
        <w:t xml:space="preserve"> נרגע וחזרו, תודה לאל ולכוחות הביטחון, כל החטופים החיים</w:t>
      </w:r>
      <w:r>
        <w:rPr>
          <w:rFonts w:hint="cs"/>
          <w:rtl/>
          <w:lang w:eastAsia="he-IL"/>
        </w:rPr>
        <w:t>,</w:t>
      </w:r>
      <w:r w:rsidRPr="00B31B99">
        <w:rPr>
          <w:rtl/>
          <w:lang w:eastAsia="he-IL"/>
        </w:rPr>
        <w:t xml:space="preserve"> ועוד שלושה שיחזרו במהרה, יש איזשהו חשש לפגיעות של הנפש הפרטית והכוללת, ואני חושב שלא הגיע הזמן לקצץ. </w:t>
      </w:r>
    </w:p>
    <w:p w:rsidR="008D3507" w:rsidRDefault="008D3507" w:rsidP="00B31B99">
      <w:pPr>
        <w:rPr>
          <w:rtl/>
          <w:lang w:eastAsia="he-IL"/>
        </w:rPr>
      </w:pPr>
      <w:bookmarkStart w:id="641" w:name="_ETM_Q4_585000"/>
      <w:bookmarkEnd w:id="641"/>
    </w:p>
    <w:p w:rsidR="008D3507" w:rsidRDefault="008D3507" w:rsidP="00B31B99">
      <w:pPr>
        <w:pStyle w:val="af6"/>
        <w:keepNext/>
        <w:rPr>
          <w:rtl/>
        </w:rPr>
      </w:pPr>
      <w:bookmarkStart w:id="642" w:name="ET_yor_6688_17"/>
      <w:r w:rsidRPr="00B31B99">
        <w:rPr>
          <w:rStyle w:val="TagStyle"/>
          <w:rtl/>
        </w:rPr>
        <w:t xml:space="preserve"> &lt;&lt; יור &gt;&gt; </w:t>
      </w:r>
      <w:r>
        <w:rPr>
          <w:rtl/>
        </w:rPr>
        <w:t>היו"ר יעקב מרגי:</w:t>
      </w:r>
      <w:r w:rsidRPr="00B31B99">
        <w:rPr>
          <w:rStyle w:val="TagStyle"/>
          <w:rtl/>
        </w:rPr>
        <w:t xml:space="preserve"> &lt;&lt; יור &gt;&gt;</w:t>
      </w:r>
      <w:r>
        <w:rPr>
          <w:rtl/>
        </w:rPr>
        <w:t xml:space="preserve"> </w:t>
      </w:r>
      <w:bookmarkEnd w:id="642"/>
    </w:p>
    <w:p w:rsidR="008D3507" w:rsidRDefault="008D3507" w:rsidP="00A1138F">
      <w:pPr>
        <w:rPr>
          <w:rtl/>
          <w:lang w:eastAsia="he-IL"/>
        </w:rPr>
      </w:pPr>
    </w:p>
    <w:p w:rsidR="008D3507" w:rsidRDefault="008D3507" w:rsidP="00B31B99">
      <w:pPr>
        <w:rPr>
          <w:rtl/>
          <w:lang w:eastAsia="he-IL"/>
        </w:rPr>
      </w:pPr>
      <w:bookmarkStart w:id="643" w:name="_ETM_Q4_581000"/>
      <w:bookmarkStart w:id="644" w:name="_ETM_Q4_586000"/>
      <w:bookmarkEnd w:id="643"/>
      <w:bookmarkEnd w:id="644"/>
      <w:r w:rsidRPr="00B31B99">
        <w:rPr>
          <w:rtl/>
          <w:lang w:eastAsia="he-IL"/>
        </w:rPr>
        <w:t xml:space="preserve">עדיין. </w:t>
      </w:r>
    </w:p>
    <w:p w:rsidR="008D3507" w:rsidRDefault="008D3507" w:rsidP="00B31B99">
      <w:pPr>
        <w:rPr>
          <w:rtl/>
          <w:lang w:eastAsia="he-IL"/>
        </w:rPr>
      </w:pPr>
    </w:p>
    <w:p w:rsidR="008D3507" w:rsidRDefault="008D3507" w:rsidP="00B31B99">
      <w:pPr>
        <w:pStyle w:val="-"/>
        <w:keepNext/>
        <w:rPr>
          <w:rtl/>
        </w:rPr>
      </w:pPr>
      <w:bookmarkStart w:id="645" w:name="_ETM_Q4_583000"/>
      <w:bookmarkEnd w:id="645"/>
      <w:r w:rsidRPr="00F87220">
        <w:rPr>
          <w:rStyle w:val="TagStyle"/>
          <w:rtl/>
        </w:rPr>
        <w:t xml:space="preserve">&lt;&lt; דובר_המשך &gt;&gt; </w:t>
      </w:r>
      <w:r>
        <w:rPr>
          <w:rtl/>
        </w:rPr>
        <w:t>אלון שוסטר (כחול לבן – המחנה הממלכתי):</w:t>
      </w:r>
      <w:r w:rsidRPr="00F87220">
        <w:rPr>
          <w:rStyle w:val="TagStyle"/>
          <w:rtl/>
        </w:rPr>
        <w:t xml:space="preserve"> &lt;&lt; דובר_המשך &gt;&gt;</w:t>
      </w:r>
      <w:r>
        <w:rPr>
          <w:rtl/>
        </w:rPr>
        <w:t xml:space="preserve"> </w:t>
      </w:r>
    </w:p>
    <w:p w:rsidR="008D3507" w:rsidRDefault="008D3507" w:rsidP="00B31B99">
      <w:pPr>
        <w:rPr>
          <w:rtl/>
          <w:lang w:eastAsia="he-IL"/>
        </w:rPr>
      </w:pPr>
    </w:p>
    <w:p w:rsidR="008D3507" w:rsidRDefault="008D3507" w:rsidP="00B31B99">
      <w:pPr>
        <w:rPr>
          <w:rtl/>
          <w:lang w:eastAsia="he-IL"/>
        </w:rPr>
      </w:pPr>
      <w:r w:rsidRPr="00B31B99">
        <w:rPr>
          <w:rtl/>
          <w:lang w:eastAsia="he-IL"/>
        </w:rPr>
        <w:t>אני מקו</w:t>
      </w:r>
      <w:r>
        <w:rPr>
          <w:rtl/>
          <w:lang w:eastAsia="he-IL"/>
        </w:rPr>
        <w:t>וה שביחד נשמור על כך. תודה רבה.</w:t>
      </w:r>
    </w:p>
    <w:p w:rsidR="008D3507" w:rsidRDefault="008D3507" w:rsidP="00F87220">
      <w:pPr>
        <w:rPr>
          <w:rtl/>
          <w:lang w:eastAsia="he-IL"/>
        </w:rPr>
      </w:pPr>
      <w:bookmarkStart w:id="646" w:name="_ETM_Q4_548000"/>
      <w:bookmarkEnd w:id="646"/>
    </w:p>
    <w:p w:rsidR="008D3507" w:rsidRDefault="008D3507" w:rsidP="00F87220">
      <w:pPr>
        <w:pStyle w:val="af6"/>
        <w:keepNext/>
        <w:rPr>
          <w:rtl/>
        </w:rPr>
      </w:pPr>
      <w:r w:rsidRPr="00F87220">
        <w:rPr>
          <w:rStyle w:val="TagStyle"/>
          <w:rtl/>
        </w:rPr>
        <w:t xml:space="preserve"> &lt;&lt; יור &gt;&gt; </w:t>
      </w:r>
      <w:r>
        <w:rPr>
          <w:rtl/>
        </w:rPr>
        <w:t>היו"ר יעקב מרגי:</w:t>
      </w:r>
      <w:r w:rsidRPr="00F87220">
        <w:rPr>
          <w:rStyle w:val="TagStyle"/>
          <w:rtl/>
        </w:rPr>
        <w:t xml:space="preserve"> &lt;&lt; יור &gt;&gt;</w:t>
      </w:r>
      <w:r>
        <w:rPr>
          <w:rtl/>
        </w:rPr>
        <w:t xml:space="preserve"> </w:t>
      </w:r>
    </w:p>
    <w:p w:rsidR="008D3507" w:rsidRDefault="008D3507" w:rsidP="00A1138F">
      <w:pPr>
        <w:rPr>
          <w:rtl/>
          <w:lang w:eastAsia="he-IL"/>
        </w:rPr>
      </w:pPr>
    </w:p>
    <w:p w:rsidR="008D3507" w:rsidRDefault="008D3507" w:rsidP="001D240A">
      <w:pPr>
        <w:rPr>
          <w:rtl/>
          <w:lang w:eastAsia="he-IL"/>
        </w:rPr>
      </w:pPr>
      <w:r>
        <w:rPr>
          <w:rFonts w:hint="cs"/>
          <w:rtl/>
          <w:lang w:eastAsia="he-IL"/>
        </w:rPr>
        <w:t xml:space="preserve">תודה רבה. תעלה ותבוא חברת הכנסת וסגנית יושב-ראש הכנסת </w:t>
      </w:r>
      <w:bookmarkStart w:id="647" w:name="_ETM_Q4_592000"/>
      <w:bookmarkEnd w:id="647"/>
      <w:r>
        <w:rPr>
          <w:rFonts w:hint="cs"/>
          <w:rtl/>
          <w:lang w:eastAsia="he-IL"/>
        </w:rPr>
        <w:t>לימור סון הר מלך. עד חמש דקות לרשותך.</w:t>
      </w:r>
    </w:p>
    <w:p w:rsidR="008D3507" w:rsidRDefault="008D3507" w:rsidP="00F87220">
      <w:pPr>
        <w:rPr>
          <w:rtl/>
          <w:lang w:eastAsia="he-IL"/>
        </w:rPr>
      </w:pPr>
    </w:p>
    <w:p w:rsidR="008D3507" w:rsidRDefault="008D3507" w:rsidP="00F87220">
      <w:pPr>
        <w:pStyle w:val="a4"/>
        <w:keepNext/>
        <w:rPr>
          <w:rtl/>
        </w:rPr>
      </w:pPr>
      <w:bookmarkStart w:id="648" w:name="ET_speaker_6356_15"/>
      <w:r w:rsidRPr="00F87220">
        <w:rPr>
          <w:rStyle w:val="TagStyle"/>
          <w:rtl/>
        </w:rPr>
        <w:t xml:space="preserve"> &lt;&lt; דובר &gt;&gt; </w:t>
      </w:r>
      <w:bookmarkStart w:id="649" w:name="_Toc214991853"/>
      <w:r>
        <w:rPr>
          <w:rtl/>
        </w:rPr>
        <w:t>לימור סון הר מלך (עוצמה יהודית):</w:t>
      </w:r>
      <w:bookmarkEnd w:id="649"/>
      <w:r w:rsidRPr="00F87220">
        <w:rPr>
          <w:rStyle w:val="TagStyle"/>
          <w:rtl/>
        </w:rPr>
        <w:t xml:space="preserve"> &lt;&lt; דובר &gt;&gt;</w:t>
      </w:r>
      <w:r>
        <w:rPr>
          <w:rtl/>
        </w:rPr>
        <w:t xml:space="preserve"> </w:t>
      </w:r>
      <w:bookmarkEnd w:id="648"/>
    </w:p>
    <w:p w:rsidR="008D3507" w:rsidRDefault="008D3507" w:rsidP="00A1138F">
      <w:pPr>
        <w:rPr>
          <w:rtl/>
          <w:lang w:eastAsia="he-IL"/>
        </w:rPr>
      </w:pPr>
    </w:p>
    <w:p w:rsidR="008D3507" w:rsidRDefault="008D3507" w:rsidP="00AB6FAA">
      <w:pPr>
        <w:rPr>
          <w:rtl/>
          <w:lang w:eastAsia="he-IL"/>
        </w:rPr>
      </w:pPr>
      <w:r>
        <w:rPr>
          <w:rtl/>
          <w:lang w:eastAsia="he-IL"/>
        </w:rPr>
        <w:t>אדוני היושב</w:t>
      </w:r>
      <w:r>
        <w:rPr>
          <w:rFonts w:hint="cs"/>
          <w:rtl/>
          <w:lang w:eastAsia="he-IL"/>
        </w:rPr>
        <w:t>-</w:t>
      </w:r>
      <w:r w:rsidRPr="00B31B99">
        <w:rPr>
          <w:rtl/>
          <w:lang w:eastAsia="he-IL"/>
        </w:rPr>
        <w:t xml:space="preserve">ראש, חבריי חברי הכנסת, בראשית דבריי אני רוצה לומר תודה לחברת הכנסת מיכל וולדיגר על היוזמה של היום החשוב והמיוחד הזה, ובאמת כל השבחים בתחום הזה של בריאות הנפש </w:t>
      </w:r>
      <w:r>
        <w:rPr>
          <w:rtl/>
          <w:lang w:eastAsia="he-IL"/>
        </w:rPr>
        <w:t>–</w:t>
      </w:r>
      <w:r>
        <w:rPr>
          <w:rFonts w:hint="cs"/>
          <w:rtl/>
          <w:lang w:eastAsia="he-IL"/>
        </w:rPr>
        <w:t xml:space="preserve"> </w:t>
      </w:r>
      <w:r w:rsidRPr="00B31B99">
        <w:rPr>
          <w:rtl/>
          <w:lang w:eastAsia="he-IL"/>
        </w:rPr>
        <w:t>כל מה שנאמר יהיה מקצתו של מה שבא</w:t>
      </w:r>
      <w:r>
        <w:rPr>
          <w:rtl/>
          <w:lang w:eastAsia="he-IL"/>
        </w:rPr>
        <w:t xml:space="preserve">מת ראוי לך, שזה </w:t>
      </w:r>
      <w:r>
        <w:rPr>
          <w:rFonts w:hint="cs"/>
          <w:rtl/>
          <w:lang w:eastAsia="he-IL"/>
        </w:rPr>
        <w:t xml:space="preserve">באמת </w:t>
      </w:r>
      <w:r>
        <w:rPr>
          <w:rtl/>
          <w:lang w:eastAsia="he-IL"/>
        </w:rPr>
        <w:t>לילך ויומך</w:t>
      </w:r>
      <w:r>
        <w:rPr>
          <w:rFonts w:hint="cs"/>
          <w:rtl/>
          <w:lang w:eastAsia="he-IL"/>
        </w:rPr>
        <w:t>,</w:t>
      </w:r>
      <w:r w:rsidRPr="00B31B99">
        <w:rPr>
          <w:rtl/>
          <w:lang w:eastAsia="he-IL"/>
        </w:rPr>
        <w:t xml:space="preserve"> אנחנו יודעים</w:t>
      </w:r>
      <w:r>
        <w:rPr>
          <w:rFonts w:hint="cs"/>
          <w:rtl/>
          <w:lang w:eastAsia="he-IL"/>
        </w:rPr>
        <w:t>.</w:t>
      </w:r>
    </w:p>
    <w:p w:rsidR="008D3507" w:rsidRDefault="008D3507" w:rsidP="00B31B99">
      <w:pPr>
        <w:rPr>
          <w:rtl/>
          <w:lang w:eastAsia="he-IL"/>
        </w:rPr>
      </w:pPr>
      <w:bookmarkStart w:id="650" w:name="_ETM_Q4_640000"/>
      <w:bookmarkEnd w:id="650"/>
    </w:p>
    <w:p w:rsidR="008D3507" w:rsidRDefault="008D3507" w:rsidP="00A93247">
      <w:pPr>
        <w:rPr>
          <w:rtl/>
          <w:lang w:eastAsia="he-IL"/>
        </w:rPr>
      </w:pPr>
      <w:bookmarkStart w:id="651" w:name="_ETM_Q4_641000"/>
      <w:bookmarkEnd w:id="651"/>
      <w:r w:rsidRPr="00B31B99">
        <w:rPr>
          <w:rtl/>
          <w:lang w:eastAsia="he-IL"/>
        </w:rPr>
        <w:t>הכנסת מצי</w:t>
      </w:r>
      <w:r>
        <w:rPr>
          <w:rtl/>
          <w:lang w:eastAsia="he-IL"/>
        </w:rPr>
        <w:t>ינת היום את יום בריאות הנפש הבי</w:t>
      </w:r>
      <w:r>
        <w:rPr>
          <w:rFonts w:hint="cs"/>
          <w:rtl/>
          <w:lang w:eastAsia="he-IL"/>
        </w:rPr>
        <w:t>ן-</w:t>
      </w:r>
      <w:r w:rsidRPr="00B31B99">
        <w:rPr>
          <w:rtl/>
          <w:lang w:eastAsia="he-IL"/>
        </w:rPr>
        <w:t>לאומי. בדרך כלל בימים כאל</w:t>
      </w:r>
      <w:r>
        <w:rPr>
          <w:rFonts w:hint="cs"/>
          <w:rtl/>
          <w:lang w:eastAsia="he-IL"/>
        </w:rPr>
        <w:t>ה</w:t>
      </w:r>
      <w:r w:rsidRPr="00B31B99">
        <w:rPr>
          <w:rtl/>
          <w:lang w:eastAsia="he-IL"/>
        </w:rPr>
        <w:t xml:space="preserve"> נשמעים כאן נאומים עם הרבה סטטיסטיקות, מספרים ומונחים רפואיים, אבל היום אני מבקשת לדבר על האנשים עצמם, על הגיבורים</w:t>
      </w:r>
      <w:r>
        <w:rPr>
          <w:rFonts w:hint="cs"/>
          <w:rtl/>
          <w:lang w:eastAsia="he-IL"/>
        </w:rPr>
        <w:t>,</w:t>
      </w:r>
      <w:r w:rsidRPr="00B31B99">
        <w:rPr>
          <w:rtl/>
          <w:lang w:eastAsia="he-IL"/>
        </w:rPr>
        <w:t xml:space="preserve"> ובעיקר על הפצע השקוף הניב</w:t>
      </w:r>
      <w:r>
        <w:rPr>
          <w:rFonts w:hint="cs"/>
          <w:rtl/>
          <w:lang w:eastAsia="he-IL"/>
        </w:rPr>
        <w:t>ט</w:t>
      </w:r>
      <w:r w:rsidRPr="00B31B99">
        <w:rPr>
          <w:rtl/>
          <w:lang w:eastAsia="he-IL"/>
        </w:rPr>
        <w:t xml:space="preserve"> דרך אלפי בתים בישראל. השבוע זכיתי לפגוש את מי שאני מכנה אותן נשות הגאולה</w:t>
      </w:r>
      <w:r>
        <w:rPr>
          <w:rFonts w:hint="cs"/>
          <w:rtl/>
          <w:lang w:eastAsia="he-IL"/>
        </w:rPr>
        <w:t>.</w:t>
      </w:r>
      <w:r w:rsidRPr="00B31B99">
        <w:rPr>
          <w:rtl/>
          <w:lang w:eastAsia="he-IL"/>
        </w:rPr>
        <w:t xml:space="preserve"> הגעתי </w:t>
      </w:r>
      <w:r>
        <w:rPr>
          <w:rFonts w:hint="cs"/>
          <w:rtl/>
          <w:lang w:eastAsia="he-IL"/>
        </w:rPr>
        <w:t>לחאן</w:t>
      </w:r>
      <w:r w:rsidRPr="00B31B99">
        <w:rPr>
          <w:rtl/>
          <w:lang w:eastAsia="he-IL"/>
        </w:rPr>
        <w:t xml:space="preserve"> ע</w:t>
      </w:r>
      <w:r>
        <w:rPr>
          <w:rFonts w:hint="cs"/>
          <w:rtl/>
          <w:lang w:eastAsia="he-IL"/>
        </w:rPr>
        <w:t>ר</w:t>
      </w:r>
      <w:r w:rsidRPr="00B31B99">
        <w:rPr>
          <w:rtl/>
          <w:lang w:eastAsia="he-IL"/>
        </w:rPr>
        <w:t xml:space="preserve">וגות, למרחב פלאי של טבע ושקט, לחופשה מיוחדת ביוזמתו של ניצן מור, יחד עם דקלה זר וסיגל אלפסי, שחקניות הפלייבק המופלאות. ישבו שם נשים במגוון גילים ממגוון </w:t>
      </w:r>
      <w:r>
        <w:rPr>
          <w:rFonts w:hint="cs"/>
          <w:rtl/>
          <w:lang w:eastAsia="he-IL"/>
        </w:rPr>
        <w:t>מ</w:t>
      </w:r>
      <w:r w:rsidRPr="00B31B99">
        <w:rPr>
          <w:rtl/>
          <w:lang w:eastAsia="he-IL"/>
        </w:rPr>
        <w:t>גזרים</w:t>
      </w:r>
      <w:r>
        <w:rPr>
          <w:rFonts w:hint="cs"/>
          <w:rtl/>
          <w:lang w:eastAsia="he-IL"/>
        </w:rPr>
        <w:t>,</w:t>
      </w:r>
      <w:r w:rsidRPr="00B31B99">
        <w:rPr>
          <w:rtl/>
          <w:lang w:eastAsia="he-IL"/>
        </w:rPr>
        <w:t xml:space="preserve"> נשים חזקות, עוצמתיות, נשים של </w:t>
      </w:r>
      <w:r>
        <w:rPr>
          <w:rFonts w:hint="cs"/>
          <w:rtl/>
          <w:lang w:eastAsia="he-IL"/>
        </w:rPr>
        <w:t>ה</w:t>
      </w:r>
      <w:r>
        <w:rPr>
          <w:rtl/>
          <w:lang w:eastAsia="he-IL"/>
        </w:rPr>
        <w:t>לומי קרב, שנתנו לעצמ</w:t>
      </w:r>
      <w:r>
        <w:rPr>
          <w:rFonts w:hint="cs"/>
          <w:rtl/>
          <w:lang w:eastAsia="he-IL"/>
        </w:rPr>
        <w:t>ן</w:t>
      </w:r>
      <w:r w:rsidRPr="00B31B99">
        <w:rPr>
          <w:rtl/>
          <w:lang w:eastAsia="he-IL"/>
        </w:rPr>
        <w:t xml:space="preserve"> רגע אחד להרפות</w:t>
      </w:r>
      <w:r>
        <w:rPr>
          <w:rtl/>
          <w:lang w:eastAsia="he-IL"/>
        </w:rPr>
        <w:t xml:space="preserve"> מהכול.</w:t>
      </w:r>
    </w:p>
    <w:p w:rsidR="008D3507" w:rsidRDefault="008D3507" w:rsidP="00B31B99">
      <w:pPr>
        <w:rPr>
          <w:rtl/>
          <w:lang w:eastAsia="he-IL"/>
        </w:rPr>
      </w:pPr>
    </w:p>
    <w:p w:rsidR="008D3507" w:rsidRDefault="008D3507" w:rsidP="00A93247">
      <w:pPr>
        <w:rPr>
          <w:rtl/>
          <w:lang w:eastAsia="he-IL"/>
        </w:rPr>
      </w:pPr>
      <w:bookmarkStart w:id="652" w:name="_ETM_Q4_694000"/>
      <w:bookmarkEnd w:id="652"/>
      <w:r w:rsidRPr="00B31B99">
        <w:rPr>
          <w:rtl/>
          <w:lang w:eastAsia="he-IL"/>
        </w:rPr>
        <w:t>אנחנו מסתכלים עליהן ברחוב והכול נראה רגיל, אבל בתוך הבית פנימה מ</w:t>
      </w:r>
      <w:r>
        <w:rPr>
          <w:rtl/>
          <w:lang w:eastAsia="he-IL"/>
        </w:rPr>
        <w:t>תחוללת מלחמה, המלחמה האישית שלה</w:t>
      </w:r>
      <w:r>
        <w:rPr>
          <w:rFonts w:hint="cs"/>
          <w:rtl/>
          <w:lang w:eastAsia="he-IL"/>
        </w:rPr>
        <w:t>ן</w:t>
      </w:r>
      <w:r w:rsidRPr="00B31B99">
        <w:rPr>
          <w:rtl/>
          <w:lang w:eastAsia="he-IL"/>
        </w:rPr>
        <w:t xml:space="preserve"> ושל </w:t>
      </w:r>
      <w:r>
        <w:rPr>
          <w:rtl/>
          <w:lang w:eastAsia="he-IL"/>
        </w:rPr>
        <w:t>הילדים שלה</w:t>
      </w:r>
      <w:r>
        <w:rPr>
          <w:rFonts w:hint="cs"/>
          <w:rtl/>
          <w:lang w:eastAsia="he-IL"/>
        </w:rPr>
        <w:t>ן</w:t>
      </w:r>
      <w:r>
        <w:rPr>
          <w:rtl/>
          <w:lang w:eastAsia="he-IL"/>
        </w:rPr>
        <w:t>, שגם הם שקופים. ה</w:t>
      </w:r>
      <w:r>
        <w:rPr>
          <w:rFonts w:hint="cs"/>
          <w:rtl/>
          <w:lang w:eastAsia="he-IL"/>
        </w:rPr>
        <w:t>ן</w:t>
      </w:r>
      <w:r w:rsidRPr="00B31B99">
        <w:rPr>
          <w:rtl/>
          <w:lang w:eastAsia="he-IL"/>
        </w:rPr>
        <w:t xml:space="preserve"> סי</w:t>
      </w:r>
      <w:r>
        <w:rPr>
          <w:rtl/>
          <w:lang w:eastAsia="he-IL"/>
        </w:rPr>
        <w:t>פרו בעיניים דומעות על המאבק היו</w:t>
      </w:r>
      <w:r>
        <w:rPr>
          <w:rFonts w:hint="cs"/>
          <w:rtl/>
          <w:lang w:eastAsia="he-IL"/>
        </w:rPr>
        <w:t>ם-</w:t>
      </w:r>
      <w:r w:rsidRPr="00B31B99">
        <w:rPr>
          <w:rtl/>
          <w:lang w:eastAsia="he-IL"/>
        </w:rPr>
        <w:t>יומי לשמור על הדבר היקר ביותר</w:t>
      </w:r>
      <w:r>
        <w:rPr>
          <w:rFonts w:hint="cs"/>
          <w:rtl/>
          <w:lang w:eastAsia="he-IL"/>
        </w:rPr>
        <w:t xml:space="preserve"> </w:t>
      </w:r>
      <w:bookmarkStart w:id="653" w:name="_ETM_Q4_706000"/>
      <w:bookmarkEnd w:id="653"/>
      <w:r>
        <w:rPr>
          <w:rFonts w:hint="eastAsia"/>
          <w:rtl/>
          <w:lang w:eastAsia="he-IL"/>
        </w:rPr>
        <w:t>–</w:t>
      </w:r>
      <w:r w:rsidRPr="00B31B99">
        <w:rPr>
          <w:rtl/>
          <w:lang w:eastAsia="he-IL"/>
        </w:rPr>
        <w:t xml:space="preserve"> הבית, החיים, השגרה הנורמלית </w:t>
      </w:r>
      <w:r>
        <w:rPr>
          <w:rFonts w:hint="cs"/>
          <w:rtl/>
          <w:lang w:eastAsia="he-IL"/>
        </w:rPr>
        <w:t xml:space="preserve">– </w:t>
      </w:r>
      <w:r w:rsidRPr="00B31B99">
        <w:rPr>
          <w:rtl/>
          <w:lang w:eastAsia="he-IL"/>
        </w:rPr>
        <w:t>בתוך מציאות שהיא לא נורמ</w:t>
      </w:r>
      <w:r>
        <w:rPr>
          <w:rtl/>
          <w:lang w:eastAsia="he-IL"/>
        </w:rPr>
        <w:t>לית, כי עבורן ועבור הבעלים שלהן המלחמה לא נגמרה כשהם יצאו מעזה</w:t>
      </w:r>
      <w:r>
        <w:rPr>
          <w:rFonts w:hint="cs"/>
          <w:rtl/>
          <w:lang w:eastAsia="he-IL"/>
        </w:rPr>
        <w:t>;</w:t>
      </w:r>
      <w:r w:rsidRPr="00B31B99">
        <w:rPr>
          <w:rtl/>
          <w:lang w:eastAsia="he-IL"/>
        </w:rPr>
        <w:t xml:space="preserve"> המלחמה נכנסה אליהן לסלון, לחדר השינה, לשולחן השבת ולכל תחום שבו נוגעים גם החיים. </w:t>
      </w:r>
    </w:p>
    <w:p w:rsidR="008D3507" w:rsidRDefault="008D3507" w:rsidP="00B31B99">
      <w:pPr>
        <w:rPr>
          <w:rtl/>
          <w:lang w:eastAsia="he-IL"/>
        </w:rPr>
      </w:pPr>
    </w:p>
    <w:p w:rsidR="008D3507" w:rsidRDefault="008D3507" w:rsidP="00A93247">
      <w:pPr>
        <w:rPr>
          <w:rtl/>
        </w:rPr>
      </w:pPr>
      <w:bookmarkStart w:id="654" w:name="_ETM_Q4_729000"/>
      <w:bookmarkEnd w:id="654"/>
      <w:r w:rsidRPr="00B31B99">
        <w:rPr>
          <w:rtl/>
          <w:lang w:eastAsia="he-IL"/>
        </w:rPr>
        <w:t>חבריי, אנחנו מדברי</w:t>
      </w:r>
      <w:r>
        <w:rPr>
          <w:rFonts w:hint="cs"/>
          <w:rtl/>
          <w:lang w:eastAsia="he-IL"/>
        </w:rPr>
        <w:t>ם</w:t>
      </w:r>
      <w:r w:rsidRPr="00B31B99">
        <w:rPr>
          <w:rtl/>
          <w:lang w:eastAsia="he-IL"/>
        </w:rPr>
        <w:t xml:space="preserve"> על אלפי לוחמים שיצאו להגן על הארץ הזאת, חזרו הביתה בגופם, אבל הנפש נשארה שם, בסמטאות של ח</w:t>
      </w:r>
      <w:r>
        <w:rPr>
          <w:rFonts w:hint="cs"/>
          <w:rtl/>
          <w:lang w:eastAsia="he-IL"/>
        </w:rPr>
        <w:t>'</w:t>
      </w:r>
      <w:r w:rsidRPr="00B31B99">
        <w:rPr>
          <w:rtl/>
          <w:lang w:eastAsia="he-IL"/>
        </w:rPr>
        <w:t>אן יונס, ג'ב</w:t>
      </w:r>
      <w:r>
        <w:rPr>
          <w:rFonts w:hint="cs"/>
          <w:rtl/>
          <w:lang w:eastAsia="he-IL"/>
        </w:rPr>
        <w:t>א</w:t>
      </w:r>
      <w:r>
        <w:rPr>
          <w:rtl/>
          <w:lang w:eastAsia="he-IL"/>
        </w:rPr>
        <w:t>ליה, שכם, טול</w:t>
      </w:r>
      <w:r>
        <w:rPr>
          <w:rFonts w:hint="cs"/>
          <w:rtl/>
          <w:lang w:eastAsia="he-IL"/>
        </w:rPr>
        <w:t xml:space="preserve"> </w:t>
      </w:r>
      <w:r w:rsidRPr="00B31B99">
        <w:rPr>
          <w:rtl/>
          <w:lang w:eastAsia="he-IL"/>
        </w:rPr>
        <w:t>כרם ובשוחות של לבנון. זו הפציעה הכי אכזרית שיש. אתם יודעים, כשיש פציעה בגוף</w:t>
      </w:r>
      <w:r>
        <w:rPr>
          <w:rFonts w:hint="cs"/>
          <w:rtl/>
          <w:lang w:eastAsia="he-IL"/>
        </w:rPr>
        <w:t>,</w:t>
      </w:r>
      <w:r w:rsidRPr="00B31B99">
        <w:rPr>
          <w:rtl/>
          <w:lang w:eastAsia="he-IL"/>
        </w:rPr>
        <w:t xml:space="preserve"> כולם רואים, כולם</w:t>
      </w:r>
      <w:r>
        <w:rPr>
          <w:rtl/>
          <w:lang w:eastAsia="he-IL"/>
        </w:rPr>
        <w:t xml:space="preserve"> מבינים, כולם מתעניינים, תומכים</w:t>
      </w:r>
      <w:r>
        <w:rPr>
          <w:rFonts w:hint="cs"/>
          <w:rtl/>
          <w:lang w:eastAsia="he-IL"/>
        </w:rPr>
        <w:t>,</w:t>
      </w:r>
      <w:r w:rsidRPr="00B31B99">
        <w:rPr>
          <w:rtl/>
          <w:lang w:eastAsia="he-IL"/>
        </w:rPr>
        <w:t xml:space="preserve"> אבל כשהפצע הוא בנפש</w:t>
      </w:r>
      <w:r>
        <w:rPr>
          <w:rFonts w:hint="cs"/>
          <w:rtl/>
          <w:lang w:eastAsia="he-IL"/>
        </w:rPr>
        <w:t>,</w:t>
      </w:r>
      <w:r w:rsidRPr="00B31B99">
        <w:rPr>
          <w:rtl/>
          <w:lang w:eastAsia="he-IL"/>
        </w:rPr>
        <w:t xml:space="preserve"> הוא שקוף</w:t>
      </w:r>
      <w:r>
        <w:rPr>
          <w:rFonts w:hint="cs"/>
          <w:rtl/>
          <w:lang w:eastAsia="he-IL"/>
        </w:rPr>
        <w:t>.</w:t>
      </w:r>
      <w:r w:rsidRPr="00B31B99">
        <w:rPr>
          <w:rtl/>
          <w:lang w:eastAsia="he-IL"/>
        </w:rPr>
        <w:t xml:space="preserve"> הלוחם הזה נראה שלם מבחוץ, אבל מבפנים הו</w:t>
      </w:r>
      <w:r>
        <w:rPr>
          <w:rtl/>
          <w:lang w:eastAsia="he-IL"/>
        </w:rPr>
        <w:t>א מרוסק. תחשבו רגע על הלוחם הזה</w:t>
      </w:r>
      <w:r>
        <w:rPr>
          <w:rFonts w:hint="cs"/>
          <w:rtl/>
          <w:lang w:eastAsia="he-IL"/>
        </w:rPr>
        <w:t xml:space="preserve"> –</w:t>
      </w:r>
      <w:r w:rsidRPr="00B31B99">
        <w:rPr>
          <w:rtl/>
          <w:lang w:eastAsia="he-IL"/>
        </w:rPr>
        <w:t xml:space="preserve"> רק לפני רגע, לפני שנה</w:t>
      </w:r>
      <w:r>
        <w:rPr>
          <w:rFonts w:hint="cs"/>
          <w:rtl/>
          <w:lang w:eastAsia="he-IL"/>
        </w:rPr>
        <w:t>,</w:t>
      </w:r>
      <w:r w:rsidRPr="00B31B99">
        <w:rPr>
          <w:rtl/>
          <w:lang w:eastAsia="he-IL"/>
        </w:rPr>
        <w:t xml:space="preserve"> הוא היה מפקד, מוביל, אדם פרודוקטיבי, עמוד התווך של המשפחה והחברה, ופתאום, פתאום הוא מרגיש שהוא הופך לצל של</w:t>
      </w:r>
      <w:r>
        <w:rPr>
          <w:rFonts w:hint="cs"/>
          <w:rtl/>
          <w:lang w:eastAsia="he-IL"/>
        </w:rPr>
        <w:t xml:space="preserve"> אדם, לצל של עצמו.</w:t>
      </w:r>
      <w:bookmarkStart w:id="655" w:name="_ETM_Q4_784000"/>
      <w:bookmarkStart w:id="656" w:name="TOR_Q5"/>
      <w:bookmarkEnd w:id="655"/>
      <w:bookmarkEnd w:id="656"/>
      <w:r>
        <w:rPr>
          <w:rFonts w:hint="cs"/>
          <w:rtl/>
        </w:rPr>
        <w:t xml:space="preserve"> תחשבו מה עובר על הילדים שלו, שמסתכלים על האבא הגיבור שלהם, ופתאום רואים אדם מסתגר</w:t>
      </w:r>
      <w:bookmarkStart w:id="657" w:name="_ETM_Q5_188554"/>
      <w:bookmarkEnd w:id="657"/>
      <w:r>
        <w:rPr>
          <w:rFonts w:hint="cs"/>
          <w:rtl/>
        </w:rPr>
        <w:t>, מתפרץ או שוקע בשתיקות ארוכות. המבט</w:t>
      </w:r>
      <w:bookmarkStart w:id="658" w:name="_ETM_Q5_196550"/>
      <w:bookmarkEnd w:id="658"/>
      <w:r>
        <w:rPr>
          <w:rFonts w:hint="cs"/>
          <w:rtl/>
        </w:rPr>
        <w:t xml:space="preserve"> הזה של הילדים; השינוי הזה של דמות האב הוא כאב </w:t>
      </w:r>
      <w:bookmarkStart w:id="659" w:name="_ETM_Q5_195793"/>
      <w:bookmarkEnd w:id="659"/>
      <w:r>
        <w:rPr>
          <w:rFonts w:hint="cs"/>
          <w:rtl/>
        </w:rPr>
        <w:t>שאי-אפשר לתאר במילים.</w:t>
      </w:r>
    </w:p>
    <w:p w:rsidR="008D3507" w:rsidRDefault="008D3507" w:rsidP="00626451">
      <w:pPr>
        <w:rPr>
          <w:rtl/>
        </w:rPr>
      </w:pPr>
      <w:bookmarkStart w:id="660" w:name="_ETM_Q5_211874"/>
      <w:bookmarkEnd w:id="660"/>
    </w:p>
    <w:p w:rsidR="008D3507" w:rsidRDefault="008D3507" w:rsidP="00714057">
      <w:pPr>
        <w:rPr>
          <w:rtl/>
        </w:rPr>
      </w:pPr>
      <w:bookmarkStart w:id="661" w:name="_ETM_Q5_211945"/>
      <w:bookmarkStart w:id="662" w:name="_ETM_Q5_212011"/>
      <w:bookmarkEnd w:id="661"/>
      <w:bookmarkEnd w:id="662"/>
      <w:r>
        <w:rPr>
          <w:rFonts w:hint="cs"/>
          <w:rtl/>
        </w:rPr>
        <w:t>אני ניצבת כאן היום לומר שהמערכת</w:t>
      </w:r>
      <w:bookmarkStart w:id="663" w:name="_ETM_Q5_202610"/>
      <w:bookmarkEnd w:id="663"/>
      <w:r>
        <w:rPr>
          <w:rFonts w:hint="cs"/>
          <w:rtl/>
        </w:rPr>
        <w:t xml:space="preserve"> הקונבנציונלית לא מספיקה. היא פשוט לא מספיקה. </w:t>
      </w:r>
      <w:bookmarkStart w:id="664" w:name="_ETM_Q5_204752"/>
      <w:bookmarkEnd w:id="664"/>
      <w:r>
        <w:rPr>
          <w:rFonts w:hint="cs"/>
          <w:rtl/>
        </w:rPr>
        <w:t xml:space="preserve">אנחנו חייבים להרחיב את סל הכלים שלנו. אי-אפשר לרפא </w:t>
      </w:r>
      <w:bookmarkStart w:id="665" w:name="_ETM_Q5_212259"/>
      <w:bookmarkEnd w:id="665"/>
      <w:r>
        <w:rPr>
          <w:rFonts w:hint="cs"/>
          <w:rtl/>
        </w:rPr>
        <w:t>את הפציעה של הנפש רק עם כדורים או עם שיחות</w:t>
      </w:r>
      <w:bookmarkStart w:id="666" w:name="_ETM_Q5_211785"/>
      <w:bookmarkEnd w:id="666"/>
      <w:r>
        <w:rPr>
          <w:rFonts w:hint="cs"/>
          <w:rtl/>
        </w:rPr>
        <w:t xml:space="preserve"> בקליניקה של פסיכיאטר. אני שומעת מהלוחמים ומהנשים שוב ושוב:</w:t>
      </w:r>
      <w:bookmarkStart w:id="667" w:name="_ETM_Q5_222047"/>
      <w:bookmarkEnd w:id="667"/>
      <w:r>
        <w:rPr>
          <w:rFonts w:hint="cs"/>
          <w:rtl/>
        </w:rPr>
        <w:t xml:space="preserve"> הריפוי האמיתי נמצא לפעמים דווקא בטיפולים</w:t>
      </w:r>
      <w:bookmarkStart w:id="668" w:name="_ETM_Q5_223799"/>
      <w:bookmarkEnd w:id="668"/>
      <w:r>
        <w:rPr>
          <w:rFonts w:hint="cs"/>
          <w:rtl/>
        </w:rPr>
        <w:t xml:space="preserve"> הפארה-רפואיים </w:t>
      </w:r>
      <w:r>
        <w:rPr>
          <w:rFonts w:hint="eastAsia"/>
          <w:rtl/>
        </w:rPr>
        <w:t xml:space="preserve">– </w:t>
      </w:r>
      <w:r>
        <w:rPr>
          <w:rFonts w:hint="cs"/>
          <w:rtl/>
        </w:rPr>
        <w:t xml:space="preserve">בטיפולים דרך הטבע, דרך בעלי החיים, דרך יצירה. </w:t>
      </w:r>
      <w:bookmarkStart w:id="669" w:name="_ETM_Q5_230361"/>
      <w:bookmarkEnd w:id="669"/>
      <w:r>
        <w:rPr>
          <w:rFonts w:hint="cs"/>
          <w:rtl/>
        </w:rPr>
        <w:t>הדברים האלה מחזירים את החיבור לגוף, מחזירים את הנשימה,</w:t>
      </w:r>
      <w:bookmarkStart w:id="670" w:name="_ETM_Q5_228581"/>
      <w:bookmarkEnd w:id="670"/>
      <w:r>
        <w:rPr>
          <w:rFonts w:hint="cs"/>
          <w:rtl/>
        </w:rPr>
        <w:t xml:space="preserve"> מחזירים את הנשמה. זאת הצלת חיים, ולצערי, המדינה </w:t>
      </w:r>
      <w:bookmarkStart w:id="671" w:name="_ETM_Q5_235458"/>
      <w:bookmarkEnd w:id="671"/>
      <w:r>
        <w:rPr>
          <w:rFonts w:hint="cs"/>
          <w:rtl/>
        </w:rPr>
        <w:t xml:space="preserve">עדיין לא שם, וההכרה בטיפולים האלה עדיין חסרה. </w:t>
      </w:r>
    </w:p>
    <w:p w:rsidR="008D3507" w:rsidRDefault="008D3507" w:rsidP="00714057">
      <w:pPr>
        <w:rPr>
          <w:rtl/>
        </w:rPr>
      </w:pPr>
    </w:p>
    <w:p w:rsidR="008D3507" w:rsidRDefault="008D3507" w:rsidP="00714057">
      <w:pPr>
        <w:rPr>
          <w:rtl/>
        </w:rPr>
      </w:pPr>
      <w:r>
        <w:rPr>
          <w:rFonts w:hint="cs"/>
          <w:rtl/>
        </w:rPr>
        <w:t xml:space="preserve">אבל </w:t>
      </w:r>
      <w:bookmarkStart w:id="672" w:name="_ETM_Q5_241765"/>
      <w:bookmarkEnd w:id="672"/>
      <w:r>
        <w:rPr>
          <w:rFonts w:hint="cs"/>
          <w:rtl/>
        </w:rPr>
        <w:t xml:space="preserve">מעבר לטיפול יש גם עניין של כבוד וזהות. חלק </w:t>
      </w:r>
      <w:bookmarkStart w:id="673" w:name="_ETM_Q5_248524"/>
      <w:bookmarkEnd w:id="673"/>
      <w:r>
        <w:rPr>
          <w:rFonts w:hint="cs"/>
          <w:rtl/>
        </w:rPr>
        <w:t xml:space="preserve">קריטי בתהליך הריפוי הוא להחזיר ללוחם את תחושת </w:t>
      </w:r>
      <w:bookmarkStart w:id="674" w:name="_ETM_Q5_248118"/>
      <w:bookmarkEnd w:id="674"/>
      <w:r>
        <w:rPr>
          <w:rFonts w:hint="cs"/>
          <w:rtl/>
        </w:rPr>
        <w:t>הערך, להשיב אותו לחברה, להפוך אותו למשמעותי. אסור</w:t>
      </w:r>
      <w:bookmarkStart w:id="675" w:name="_ETM_Q5_256054"/>
      <w:bookmarkEnd w:id="675"/>
      <w:r>
        <w:rPr>
          <w:rFonts w:hint="cs"/>
          <w:rtl/>
        </w:rPr>
        <w:t xml:space="preserve"> לנו לתת להם לשקוע במרה ובייאוש. אנחנו חייבים </w:t>
      </w:r>
      <w:bookmarkStart w:id="676" w:name="_ETM_Q5_262007"/>
      <w:bookmarkEnd w:id="676"/>
      <w:r>
        <w:rPr>
          <w:rFonts w:hint="cs"/>
          <w:rtl/>
        </w:rPr>
        <w:t xml:space="preserve">לייצר עבורם מתווים מוגנים ומותאמים בתעסוקה, באקדמיה ואפילו בצבא, למי שמסוגל. </w:t>
      </w:r>
    </w:p>
    <w:p w:rsidR="008D3507" w:rsidRDefault="008D3507" w:rsidP="00626451">
      <w:pPr>
        <w:rPr>
          <w:rtl/>
        </w:rPr>
      </w:pPr>
    </w:p>
    <w:p w:rsidR="008D3507" w:rsidRDefault="008D3507" w:rsidP="00714057">
      <w:pPr>
        <w:rPr>
          <w:rtl/>
        </w:rPr>
      </w:pPr>
      <w:bookmarkStart w:id="677" w:name="_ETM_Q5_263303"/>
      <w:bookmarkEnd w:id="677"/>
      <w:r>
        <w:rPr>
          <w:rFonts w:hint="cs"/>
          <w:rtl/>
        </w:rPr>
        <w:t xml:space="preserve">פגשתי פרויקט מדהים של אישה יקרה בשם של"ג בן </w:t>
      </w:r>
      <w:bookmarkStart w:id="678" w:name="_ETM_Q5_266952"/>
      <w:bookmarkEnd w:id="678"/>
      <w:r>
        <w:rPr>
          <w:rFonts w:hint="cs"/>
          <w:rtl/>
        </w:rPr>
        <w:t xml:space="preserve">שטרית שנקרא "יחידת שמע". היא לוקחת את הלוחמים </w:t>
      </w:r>
      <w:bookmarkStart w:id="679" w:name="_ETM_Q5_276687"/>
      <w:bookmarkEnd w:id="679"/>
      <w:r>
        <w:rPr>
          <w:rFonts w:hint="cs"/>
          <w:rtl/>
        </w:rPr>
        <w:t>הללו ומכשירה אותם לעולמות של הסייבר וההייטק בתוך יחידות טכנולוגיות בצבא.</w:t>
      </w:r>
      <w:bookmarkStart w:id="680" w:name="_ETM_Q5_284181"/>
      <w:bookmarkEnd w:id="680"/>
      <w:r>
        <w:rPr>
          <w:rFonts w:hint="cs"/>
          <w:rtl/>
        </w:rPr>
        <w:t xml:space="preserve"> אתם יודעים מה קורה שם? זה לא רק </w:t>
      </w:r>
      <w:bookmarkStart w:id="681" w:name="_ETM_Q5_286542"/>
      <w:bookmarkEnd w:id="681"/>
      <w:r>
        <w:rPr>
          <w:rFonts w:hint="cs"/>
          <w:rtl/>
        </w:rPr>
        <w:t xml:space="preserve">שהם לומדים מקצוע; זה שהם פתאום חוזרים להיות רלוונטיים, הם </w:t>
      </w:r>
      <w:bookmarkStart w:id="682" w:name="_ETM_Q5_290583"/>
      <w:bookmarkEnd w:id="682"/>
      <w:r>
        <w:rPr>
          <w:rFonts w:hint="cs"/>
          <w:rtl/>
        </w:rPr>
        <w:t xml:space="preserve">חוזרים להיות משמעותיים, הם תורמים לביטחון המדינה, והתחושה הזאת שהם שוב </w:t>
      </w:r>
      <w:bookmarkStart w:id="683" w:name="_ETM_Q5_289663"/>
      <w:bookmarkEnd w:id="683"/>
      <w:r>
        <w:rPr>
          <w:rFonts w:hint="cs"/>
          <w:rtl/>
        </w:rPr>
        <w:t>משמעותיים, שהם שוב תורמים, היא התרופה הכי חזקה</w:t>
      </w:r>
      <w:bookmarkStart w:id="684" w:name="_ETM_Q5_299283"/>
      <w:bookmarkEnd w:id="684"/>
      <w:r>
        <w:rPr>
          <w:rFonts w:hint="cs"/>
          <w:rtl/>
        </w:rPr>
        <w:t xml:space="preserve"> שיש לטראומה. </w:t>
      </w:r>
    </w:p>
    <w:p w:rsidR="008D3507" w:rsidRDefault="008D3507" w:rsidP="00626451">
      <w:pPr>
        <w:rPr>
          <w:rtl/>
        </w:rPr>
      </w:pPr>
      <w:bookmarkStart w:id="685" w:name="_ETM_Q5_302579"/>
      <w:bookmarkStart w:id="686" w:name="_ETM_Q5_302656"/>
      <w:bookmarkEnd w:id="685"/>
      <w:bookmarkEnd w:id="686"/>
    </w:p>
    <w:p w:rsidR="008D3507" w:rsidRDefault="008D3507" w:rsidP="00714057">
      <w:pPr>
        <w:rPr>
          <w:rtl/>
        </w:rPr>
      </w:pPr>
      <w:r>
        <w:rPr>
          <w:rFonts w:hint="cs"/>
          <w:rtl/>
        </w:rPr>
        <w:t>חבריי חברי הכנסת, החובה שלנו היא לא רק לשלוח אותם לקרב, החובה שלנו היא לקבל אותם בחזרה, בא</w:t>
      </w:r>
      <w:bookmarkStart w:id="687" w:name="_ETM_Q5_304933"/>
      <w:bookmarkEnd w:id="687"/>
      <w:r>
        <w:rPr>
          <w:rFonts w:hint="cs"/>
          <w:rtl/>
        </w:rPr>
        <w:t xml:space="preserve">מת לקבל אותם. אנחנו צריכים לשים לב, להכיל, </w:t>
      </w:r>
      <w:bookmarkStart w:id="688" w:name="_ETM_Q5_308524"/>
      <w:bookmarkEnd w:id="688"/>
      <w:r>
        <w:rPr>
          <w:rFonts w:hint="cs"/>
          <w:rtl/>
        </w:rPr>
        <w:t>להיות סבלניים. כשאתם רואים ברחוב או בעבודה מישהו שקצת מסתגר</w:t>
      </w:r>
      <w:bookmarkStart w:id="689" w:name="_ETM_Q5_317524"/>
      <w:bookmarkEnd w:id="689"/>
      <w:r>
        <w:rPr>
          <w:rFonts w:hint="cs"/>
          <w:rtl/>
        </w:rPr>
        <w:t xml:space="preserve"> או מגיב באופן לא מותאם, תזכרו מה הוא עבר בשבילנו, </w:t>
      </w:r>
      <w:bookmarkStart w:id="690" w:name="_ETM_Q5_317225"/>
      <w:bookmarkEnd w:id="690"/>
      <w:r>
        <w:rPr>
          <w:rFonts w:hint="cs"/>
          <w:rtl/>
        </w:rPr>
        <w:t xml:space="preserve">תזכרו שאולי עכשיו הוא נלחם את הקרב של החיים שלו. </w:t>
      </w:r>
      <w:bookmarkStart w:id="691" w:name="_ETM_Q5_327843"/>
      <w:bookmarkEnd w:id="691"/>
    </w:p>
    <w:p w:rsidR="008D3507" w:rsidRDefault="008D3507" w:rsidP="00BC1947">
      <w:pPr>
        <w:rPr>
          <w:rtl/>
        </w:rPr>
      </w:pPr>
      <w:bookmarkStart w:id="692" w:name="_ETM_Q5_328387"/>
      <w:bookmarkStart w:id="693" w:name="_ETM_Q5_328486"/>
      <w:bookmarkEnd w:id="692"/>
      <w:bookmarkEnd w:id="693"/>
    </w:p>
    <w:p w:rsidR="008D3507" w:rsidRDefault="008D3507" w:rsidP="00714057">
      <w:pPr>
        <w:rPr>
          <w:rtl/>
        </w:rPr>
      </w:pPr>
      <w:bookmarkStart w:id="694" w:name="_ETM_Q5_328547"/>
      <w:bookmarkStart w:id="695" w:name="_ETM_Q5_328625"/>
      <w:bookmarkEnd w:id="694"/>
      <w:bookmarkEnd w:id="695"/>
      <w:r>
        <w:rPr>
          <w:rFonts w:hint="cs"/>
          <w:rtl/>
        </w:rPr>
        <w:t>אני מבקשת לשלוח מכאן חיבוק של כוח לנשות הגאולה</w:t>
      </w:r>
      <w:bookmarkStart w:id="696" w:name="_ETM_Q5_333061"/>
      <w:bookmarkEnd w:id="696"/>
      <w:r>
        <w:rPr>
          <w:rFonts w:hint="cs"/>
          <w:rtl/>
        </w:rPr>
        <w:t xml:space="preserve"> שפגשתי בחאן ערוגות ולכל נשות הלומי הקרב. אתן הלוחמות השקטות של </w:t>
      </w:r>
      <w:bookmarkStart w:id="697" w:name="_ETM_Q5_333031"/>
      <w:bookmarkEnd w:id="697"/>
      <w:r>
        <w:rPr>
          <w:rFonts w:hint="cs"/>
          <w:rtl/>
        </w:rPr>
        <w:t>העורף. מסירות הנפש שלכן למען הבעלים שלכן, ל</w:t>
      </w:r>
      <w:bookmarkStart w:id="698" w:name="_ETM_Q5_337866"/>
      <w:bookmarkEnd w:id="698"/>
      <w:r>
        <w:rPr>
          <w:rFonts w:hint="cs"/>
          <w:rtl/>
        </w:rPr>
        <w:t xml:space="preserve">מען המדינה ולמען שלמות המשפחה היא זו שבסוף בונה את עם ישראל. אנחנו נדאג שהמדינה תיתן לכם את </w:t>
      </w:r>
      <w:bookmarkStart w:id="699" w:name="_ETM_Q5_351854"/>
      <w:bookmarkEnd w:id="699"/>
      <w:r>
        <w:rPr>
          <w:rFonts w:hint="cs"/>
          <w:rtl/>
        </w:rPr>
        <w:t xml:space="preserve">כל הכלים, לא כחסד אלא כזכות, כי מי שהיה מוכן </w:t>
      </w:r>
      <w:bookmarkStart w:id="700" w:name="_ETM_Q5_354463"/>
      <w:bookmarkEnd w:id="700"/>
      <w:r>
        <w:rPr>
          <w:rFonts w:hint="cs"/>
          <w:rtl/>
        </w:rPr>
        <w:t xml:space="preserve">למות למעננו, מי שהיה מוכן למסור את </w:t>
      </w:r>
      <w:bookmarkStart w:id="701" w:name="_ETM_Q5_354679"/>
      <w:bookmarkEnd w:id="701"/>
      <w:r>
        <w:rPr>
          <w:rFonts w:hint="cs"/>
          <w:rtl/>
        </w:rPr>
        <w:t xml:space="preserve">הנפש, ממש, אנחנו חייבים להילחם כדי שהוא יוכל לחיות בתוכנו בראש </w:t>
      </w:r>
      <w:bookmarkStart w:id="702" w:name="_ETM_Q5_365180"/>
      <w:bookmarkEnd w:id="702"/>
      <w:r>
        <w:rPr>
          <w:rFonts w:hint="cs"/>
          <w:rtl/>
        </w:rPr>
        <w:t xml:space="preserve">מורם ובנפש בריאה. תודה רבה. </w:t>
      </w:r>
    </w:p>
    <w:p w:rsidR="008D3507" w:rsidRDefault="008D3507" w:rsidP="00565EAD">
      <w:pPr>
        <w:pStyle w:val="af6"/>
        <w:keepNext/>
        <w:rPr>
          <w:rtl/>
        </w:rPr>
      </w:pPr>
      <w:bookmarkStart w:id="703" w:name="_ETM_Q5_365446"/>
      <w:bookmarkStart w:id="704" w:name="_ETM_Q5_365537"/>
      <w:bookmarkStart w:id="705" w:name="ET_yor_6688_4"/>
      <w:bookmarkEnd w:id="703"/>
      <w:bookmarkEnd w:id="704"/>
      <w:r w:rsidRPr="00565EAD">
        <w:rPr>
          <w:rStyle w:val="TagStyle"/>
          <w:rtl/>
        </w:rPr>
        <w:t xml:space="preserve"> &lt;&lt; יור &gt;&gt; </w:t>
      </w:r>
      <w:r>
        <w:rPr>
          <w:rtl/>
        </w:rPr>
        <w:t>היו"ר יעקב מרגי:</w:t>
      </w:r>
      <w:r w:rsidRPr="00565EAD">
        <w:rPr>
          <w:rStyle w:val="TagStyle"/>
          <w:rtl/>
        </w:rPr>
        <w:t xml:space="preserve"> &lt;&lt; יור &gt;&gt;</w:t>
      </w:r>
      <w:r>
        <w:rPr>
          <w:rtl/>
        </w:rPr>
        <w:t xml:space="preserve">   </w:t>
      </w:r>
      <w:bookmarkEnd w:id="705"/>
    </w:p>
    <w:p w:rsidR="008D3507" w:rsidRDefault="008D3507" w:rsidP="00A1138F">
      <w:pPr>
        <w:rPr>
          <w:rtl/>
          <w:lang w:eastAsia="he-IL"/>
        </w:rPr>
      </w:pPr>
    </w:p>
    <w:p w:rsidR="008D3507" w:rsidRDefault="008D3507" w:rsidP="00714057">
      <w:pPr>
        <w:rPr>
          <w:rtl/>
          <w:lang w:eastAsia="he-IL"/>
        </w:rPr>
      </w:pPr>
      <w:bookmarkStart w:id="706" w:name="_ETM_Q5_366145"/>
      <w:bookmarkEnd w:id="706"/>
      <w:r>
        <w:rPr>
          <w:rFonts w:hint="cs"/>
          <w:rtl/>
          <w:lang w:eastAsia="he-IL"/>
        </w:rPr>
        <w:t xml:space="preserve">תודה רבה לחברת </w:t>
      </w:r>
      <w:bookmarkStart w:id="707" w:name="_ETM_Q5_364584"/>
      <w:bookmarkEnd w:id="707"/>
      <w:r>
        <w:rPr>
          <w:rFonts w:hint="cs"/>
          <w:rtl/>
          <w:lang w:eastAsia="he-IL"/>
        </w:rPr>
        <w:t>הכנסת לימור סון הר מלך. אני מזמין את השרה מירי רגב להשיב, ואת חברת הכנסת לחזור למקומה כמנהלת</w:t>
      </w:r>
      <w:bookmarkStart w:id="708" w:name="_ETM_Q5_380779"/>
      <w:bookmarkEnd w:id="708"/>
      <w:r>
        <w:rPr>
          <w:rFonts w:hint="cs"/>
          <w:rtl/>
          <w:lang w:eastAsia="he-IL"/>
        </w:rPr>
        <w:t xml:space="preserve"> הישיבה. </w:t>
      </w:r>
      <w:bookmarkStart w:id="709" w:name="_ETM_Q5_390594"/>
      <w:bookmarkEnd w:id="709"/>
    </w:p>
    <w:p w:rsidR="008D3507" w:rsidRDefault="008D3507" w:rsidP="00565EAD">
      <w:pPr>
        <w:rPr>
          <w:rtl/>
          <w:lang w:eastAsia="he-IL"/>
        </w:rPr>
      </w:pPr>
    </w:p>
    <w:p w:rsidR="008D3507" w:rsidRDefault="008D3507" w:rsidP="00565EAD">
      <w:pPr>
        <w:pStyle w:val="a4"/>
        <w:keepNext/>
        <w:rPr>
          <w:rtl/>
        </w:rPr>
      </w:pPr>
      <w:bookmarkStart w:id="710" w:name="_ETM_Q5_390685"/>
      <w:bookmarkStart w:id="711" w:name="_ETM_Q5_366343"/>
      <w:bookmarkStart w:id="712" w:name="ET_speaker_5985_5"/>
      <w:bookmarkEnd w:id="710"/>
      <w:bookmarkEnd w:id="711"/>
      <w:r w:rsidRPr="00565EAD">
        <w:rPr>
          <w:rStyle w:val="TagStyle"/>
          <w:rtl/>
        </w:rPr>
        <w:t xml:space="preserve"> &lt;&lt; דובר &gt;&gt; </w:t>
      </w:r>
      <w:bookmarkStart w:id="713" w:name="_Toc214991854"/>
      <w:r>
        <w:rPr>
          <w:rtl/>
        </w:rPr>
        <w:t>שרת התחבורה והבטיחות בדרכים מירי מרים רגב:</w:t>
      </w:r>
      <w:bookmarkEnd w:id="713"/>
      <w:r w:rsidRPr="00565EAD">
        <w:rPr>
          <w:rStyle w:val="TagStyle"/>
          <w:rtl/>
        </w:rPr>
        <w:t xml:space="preserve"> &lt;&lt; דובר &gt;&gt;</w:t>
      </w:r>
      <w:r>
        <w:rPr>
          <w:rtl/>
        </w:rPr>
        <w:t xml:space="preserve">   </w:t>
      </w:r>
      <w:bookmarkEnd w:id="712"/>
    </w:p>
    <w:p w:rsidR="008D3507" w:rsidRDefault="008D3507" w:rsidP="00A1138F">
      <w:pPr>
        <w:rPr>
          <w:rtl/>
        </w:rPr>
      </w:pPr>
    </w:p>
    <w:p w:rsidR="008D3507" w:rsidRDefault="008D3507" w:rsidP="00565EAD">
      <w:pPr>
        <w:rPr>
          <w:rtl/>
        </w:rPr>
      </w:pPr>
      <w:bookmarkStart w:id="714" w:name="_ETM_Q5_389680"/>
      <w:bookmarkStart w:id="715" w:name="_ETM_Q5_389777"/>
      <w:bookmarkEnd w:id="714"/>
      <w:bookmarkEnd w:id="715"/>
      <w:r>
        <w:rPr>
          <w:rFonts w:hint="cs"/>
          <w:rtl/>
        </w:rPr>
        <w:t xml:space="preserve">כבוד היושב-ראש, תכף תהיה היושבת-ראש, חברי השר </w:t>
      </w:r>
      <w:bookmarkStart w:id="716" w:name="_ETM_Q5_396194"/>
      <w:bookmarkEnd w:id="716"/>
      <w:r>
        <w:rPr>
          <w:rFonts w:hint="cs"/>
          <w:rtl/>
        </w:rPr>
        <w:t>עמיחי, חברתי מיכל.</w:t>
      </w:r>
    </w:p>
    <w:p w:rsidR="008D3507" w:rsidRDefault="008D3507" w:rsidP="00626451">
      <w:pPr>
        <w:rPr>
          <w:rtl/>
        </w:rPr>
      </w:pPr>
    </w:p>
    <w:p w:rsidR="008D3507" w:rsidRDefault="008D3507" w:rsidP="00714057">
      <w:pPr>
        <w:rPr>
          <w:rtl/>
        </w:rPr>
      </w:pPr>
      <w:r>
        <w:rPr>
          <w:rFonts w:hint="cs"/>
          <w:rtl/>
        </w:rPr>
        <w:t>אני אומרת שוב, אני שרה תורנית פה</w:t>
      </w:r>
      <w:bookmarkStart w:id="717" w:name="_ETM_Q5_406340"/>
      <w:bookmarkEnd w:id="717"/>
      <w:r>
        <w:rPr>
          <w:rFonts w:hint="cs"/>
          <w:rtl/>
        </w:rPr>
        <w:t xml:space="preserve">, ונפלנו על יום כל כך חשוב ומעניין. הנושא הזה </w:t>
      </w:r>
      <w:bookmarkStart w:id="718" w:name="_ETM_Q5_408071"/>
      <w:bookmarkEnd w:id="718"/>
      <w:r>
        <w:rPr>
          <w:rFonts w:hint="cs"/>
          <w:rtl/>
        </w:rPr>
        <w:t xml:space="preserve">של בריאות הנפש </w:t>
      </w:r>
      <w:r>
        <w:rPr>
          <w:rFonts w:hint="eastAsia"/>
          <w:rtl/>
        </w:rPr>
        <w:t xml:space="preserve">– </w:t>
      </w:r>
      <w:r>
        <w:rPr>
          <w:rFonts w:hint="cs"/>
          <w:rtl/>
        </w:rPr>
        <w:t xml:space="preserve">אני תכף אקריא כאן את תשובת משרד הבריאות, אבל בכל זאת, להגיד לך ולחברות </w:t>
      </w:r>
      <w:bookmarkStart w:id="719" w:name="_ETM_Q5_413027"/>
      <w:bookmarkEnd w:id="719"/>
      <w:r>
        <w:rPr>
          <w:rFonts w:hint="cs"/>
          <w:rtl/>
        </w:rPr>
        <w:t>ולחברים, שהצטרפו פה, גם מהאופוזיציה</w:t>
      </w:r>
      <w:bookmarkStart w:id="720" w:name="_ETM_Q5_416470"/>
      <w:bookmarkEnd w:id="720"/>
      <w:r>
        <w:rPr>
          <w:rFonts w:hint="cs"/>
          <w:rtl/>
        </w:rPr>
        <w:t xml:space="preserve"> וגם מהקואליציה, שיש כל כך הרבה דברים שמחברים </w:t>
      </w:r>
      <w:bookmarkStart w:id="721" w:name="_ETM_Q5_421020"/>
      <w:bookmarkEnd w:id="721"/>
      <w:r>
        <w:rPr>
          <w:rFonts w:hint="cs"/>
          <w:rtl/>
        </w:rPr>
        <w:t>בינינו. בעבר אמרו "בריאות הנפש" והייתה איזושהי סטיגמה: וואו, הוא</w:t>
      </w:r>
      <w:bookmarkStart w:id="722" w:name="_ETM_Q5_428314"/>
      <w:bookmarkEnd w:id="722"/>
      <w:r>
        <w:rPr>
          <w:rFonts w:hint="cs"/>
          <w:rtl/>
        </w:rPr>
        <w:t xml:space="preserve"> חולה נפש, בואו נתרחק ממנו, מה הוא יכול לעשות, הוא </w:t>
      </w:r>
      <w:bookmarkStart w:id="723" w:name="_ETM_Q5_433524"/>
      <w:bookmarkEnd w:id="723"/>
      <w:r>
        <w:rPr>
          <w:rFonts w:hint="cs"/>
          <w:rtl/>
        </w:rPr>
        <w:t>מסוכן, היא מסוכנת, אוי ואבוי, צריך כדורים כאלה</w:t>
      </w:r>
      <w:bookmarkStart w:id="724" w:name="_ETM_Q5_431416"/>
      <w:bookmarkEnd w:id="724"/>
      <w:r>
        <w:rPr>
          <w:rFonts w:hint="cs"/>
          <w:rtl/>
        </w:rPr>
        <w:t xml:space="preserve"> וכדורים אחרים, צריך לאשפז אותם; מאשפזים </w:t>
      </w:r>
      <w:bookmarkStart w:id="725" w:name="_ETM_Q5_435675"/>
      <w:bookmarkEnd w:id="725"/>
      <w:r>
        <w:rPr>
          <w:rFonts w:hint="cs"/>
          <w:rtl/>
        </w:rPr>
        <w:t>בכוח, מזריקים זריקות, עושים דברים נוראיים בבתי החולים. באמת הייתה תקופה</w:t>
      </w:r>
      <w:bookmarkStart w:id="726" w:name="_ETM_Q5_440436"/>
      <w:bookmarkEnd w:id="726"/>
      <w:r>
        <w:rPr>
          <w:rFonts w:hint="cs"/>
          <w:rtl/>
        </w:rPr>
        <w:t xml:space="preserve"> חשוכה שלא ידעו איך לטפל בחולים האלה והתנהלו </w:t>
      </w:r>
      <w:bookmarkStart w:id="727" w:name="_ETM_Q5_451998"/>
      <w:bookmarkEnd w:id="727"/>
      <w:r>
        <w:rPr>
          <w:rFonts w:hint="cs"/>
          <w:rtl/>
        </w:rPr>
        <w:t xml:space="preserve">כלפיהם בצורה נוראית. </w:t>
      </w:r>
    </w:p>
    <w:p w:rsidR="008D3507" w:rsidRDefault="008D3507" w:rsidP="00626451">
      <w:pPr>
        <w:rPr>
          <w:rtl/>
        </w:rPr>
      </w:pPr>
      <w:bookmarkStart w:id="728" w:name="_ETM_Q5_447341"/>
      <w:bookmarkStart w:id="729" w:name="_ETM_Q5_447414"/>
      <w:bookmarkEnd w:id="728"/>
      <w:bookmarkEnd w:id="729"/>
    </w:p>
    <w:p w:rsidR="008D3507" w:rsidRDefault="008D3507" w:rsidP="00714057">
      <w:pPr>
        <w:rPr>
          <w:rtl/>
        </w:rPr>
      </w:pPr>
      <w:bookmarkStart w:id="730" w:name="_ETM_Q5_447485"/>
      <w:bookmarkStart w:id="731" w:name="_ETM_Q5_447548"/>
      <w:bookmarkEnd w:id="730"/>
      <w:bookmarkEnd w:id="731"/>
      <w:r>
        <w:rPr>
          <w:rFonts w:hint="cs"/>
          <w:rtl/>
        </w:rPr>
        <w:t xml:space="preserve">אני זוכרת גם את חברי מרגי, שהיה </w:t>
      </w:r>
      <w:bookmarkStart w:id="732" w:name="_ETM_Q5_455117"/>
      <w:bookmarkEnd w:id="732"/>
      <w:r>
        <w:rPr>
          <w:rFonts w:hint="cs"/>
          <w:rtl/>
        </w:rPr>
        <w:t xml:space="preserve">שר הרווחה, וטיפל בדברים האלה ועסק בסוגיות האלה </w:t>
      </w:r>
      <w:bookmarkStart w:id="733" w:name="_ETM_Q5_460346"/>
      <w:bookmarkEnd w:id="733"/>
      <w:r>
        <w:rPr>
          <w:rFonts w:hint="cs"/>
          <w:rtl/>
        </w:rPr>
        <w:t>גם בעבר. ואני אומרת לך, ככל שאנחנו מתפתחים יותר אנחנו מבינים</w:t>
      </w:r>
      <w:bookmarkStart w:id="734" w:name="_ETM_Q5_466209"/>
      <w:bookmarkEnd w:id="734"/>
      <w:r>
        <w:rPr>
          <w:rFonts w:hint="cs"/>
          <w:rtl/>
        </w:rPr>
        <w:t xml:space="preserve"> שכמעט אין אדם, באמת אין אדם </w:t>
      </w:r>
      <w:r>
        <w:rPr>
          <w:rtl/>
        </w:rPr>
        <w:t>–</w:t>
      </w:r>
      <w:r>
        <w:rPr>
          <w:rFonts w:hint="cs"/>
          <w:rtl/>
        </w:rPr>
        <w:t xml:space="preserve"> לכל אחד יש </w:t>
      </w:r>
      <w:bookmarkStart w:id="735" w:name="_ETM_Q5_471930"/>
      <w:bookmarkEnd w:id="735"/>
      <w:r>
        <w:rPr>
          <w:rFonts w:hint="cs"/>
          <w:rtl/>
        </w:rPr>
        <w:t xml:space="preserve">את ההפרעות שלו, את הקושי שלו, את הבעיות שלו, את </w:t>
      </w:r>
      <w:bookmarkStart w:id="736" w:name="_ETM_Q5_473745"/>
      <w:bookmarkEnd w:id="736"/>
      <w:r>
        <w:rPr>
          <w:rFonts w:hint="cs"/>
          <w:rtl/>
        </w:rPr>
        <w:t>הנפילות בזמנים מסוימים, שזקוק לאיזושהי</w:t>
      </w:r>
      <w:bookmarkStart w:id="737" w:name="_ETM_Q5_473264"/>
      <w:bookmarkEnd w:id="737"/>
      <w:r>
        <w:rPr>
          <w:rFonts w:hint="cs"/>
          <w:rtl/>
        </w:rPr>
        <w:t xml:space="preserve"> תמיכה, שזקוק לקבוצה או שזקוק לתמיכה של תרופה כזאת או אחרת,</w:t>
      </w:r>
      <w:bookmarkStart w:id="738" w:name="_ETM_Q5_479413"/>
      <w:bookmarkEnd w:id="738"/>
      <w:r>
        <w:rPr>
          <w:rFonts w:hint="cs"/>
          <w:rtl/>
        </w:rPr>
        <w:t xml:space="preserve"> שאחרי </w:t>
      </w:r>
      <w:r>
        <w:t>x</w:t>
      </w:r>
      <w:r>
        <w:rPr>
          <w:rFonts w:hint="cs"/>
          <w:rtl/>
        </w:rPr>
        <w:t xml:space="preserve"> חודשים כבר אתה מוריד את המינון שלה ואתה </w:t>
      </w:r>
      <w:bookmarkStart w:id="739" w:name="_ETM_Q5_481684"/>
      <w:bookmarkEnd w:id="739"/>
      <w:r>
        <w:rPr>
          <w:rFonts w:hint="cs"/>
          <w:rtl/>
        </w:rPr>
        <w:t>בכלל לפעמים גם לא צריך אותה. הסטיגמה הזאת שהיום פחות</w:t>
      </w:r>
      <w:bookmarkStart w:id="740" w:name="_ETM_Q5_488984"/>
      <w:bookmarkEnd w:id="740"/>
      <w:r>
        <w:rPr>
          <w:rFonts w:hint="cs"/>
          <w:rtl/>
        </w:rPr>
        <w:t xml:space="preserve"> ופחות מתביישים לדבר על זה, לדעתי זה אחד הדברים </w:t>
      </w:r>
      <w:bookmarkStart w:id="741" w:name="_ETM_Q5_496627"/>
      <w:bookmarkEnd w:id="741"/>
      <w:r>
        <w:rPr>
          <w:rFonts w:hint="cs"/>
          <w:rtl/>
        </w:rPr>
        <w:t xml:space="preserve">הכי חשובים שיש. </w:t>
      </w:r>
      <w:bookmarkStart w:id="742" w:name="_ETM_Q5_498093"/>
      <w:bookmarkEnd w:id="742"/>
    </w:p>
    <w:p w:rsidR="008D3507" w:rsidRDefault="008D3507" w:rsidP="00AA0C84">
      <w:pPr>
        <w:rPr>
          <w:rtl/>
        </w:rPr>
      </w:pPr>
      <w:bookmarkStart w:id="743" w:name="_ETM_Q5_498184"/>
      <w:bookmarkEnd w:id="743"/>
    </w:p>
    <w:p w:rsidR="008D3507" w:rsidRDefault="008D3507" w:rsidP="00714057">
      <w:pPr>
        <w:rPr>
          <w:rtl/>
        </w:rPr>
      </w:pPr>
      <w:bookmarkStart w:id="744" w:name="_ETM_Q5_498238"/>
      <w:bookmarkStart w:id="745" w:name="_ETM_Q5_498300"/>
      <w:bookmarkEnd w:id="744"/>
      <w:bookmarkEnd w:id="745"/>
      <w:r>
        <w:rPr>
          <w:rFonts w:hint="cs"/>
          <w:rtl/>
        </w:rPr>
        <w:t>מיכל, אני יודעת כמה את עוסקת בזה</w:t>
      </w:r>
      <w:bookmarkStart w:id="746" w:name="_ETM_Q5_501917"/>
      <w:bookmarkEnd w:id="746"/>
      <w:r>
        <w:rPr>
          <w:rFonts w:hint="cs"/>
          <w:rtl/>
        </w:rPr>
        <w:t>, כמה הנושא הזה חשוב לך וכמה את מקדמת את</w:t>
      </w:r>
      <w:bookmarkStart w:id="747" w:name="_ETM_Q5_503268"/>
      <w:bookmarkEnd w:id="747"/>
      <w:r>
        <w:rPr>
          <w:rFonts w:hint="cs"/>
          <w:rtl/>
        </w:rPr>
        <w:t xml:space="preserve"> הדברים האלה. וצריך להמשיך ולעשות. אני לא יו</w:t>
      </w:r>
      <w:bookmarkStart w:id="748" w:name="_ETM_Q5_506049"/>
      <w:bookmarkEnd w:id="748"/>
      <w:r>
        <w:rPr>
          <w:rFonts w:hint="cs"/>
          <w:rtl/>
        </w:rPr>
        <w:t xml:space="preserve">דעת מה התשובה שאני אקריא כאן של משרד הבריאות, </w:t>
      </w:r>
      <w:bookmarkStart w:id="749" w:name="_ETM_Q5_512441"/>
      <w:bookmarkEnd w:id="749"/>
      <w:r>
        <w:rPr>
          <w:rFonts w:hint="cs"/>
          <w:rtl/>
        </w:rPr>
        <w:t>אבל אני בטוחה שיש עוד הרבה מאוד פערים. משרד הבריאות</w:t>
      </w:r>
      <w:bookmarkStart w:id="750" w:name="_ETM_Q5_514483"/>
      <w:bookmarkEnd w:id="750"/>
      <w:r>
        <w:rPr>
          <w:rFonts w:hint="cs"/>
          <w:rtl/>
        </w:rPr>
        <w:t xml:space="preserve"> בוודאי עושה, אבל יש הרבה מאוד פערים, וצריך כמובן</w:t>
      </w:r>
      <w:bookmarkStart w:id="751" w:name="_ETM_Q5_517268"/>
      <w:bookmarkEnd w:id="751"/>
      <w:r>
        <w:rPr>
          <w:rFonts w:hint="cs"/>
          <w:rtl/>
        </w:rPr>
        <w:t xml:space="preserve"> להמשיך ולטפל בהם. </w:t>
      </w:r>
    </w:p>
    <w:p w:rsidR="008D3507" w:rsidRDefault="008D3507" w:rsidP="00AA0C84">
      <w:pPr>
        <w:rPr>
          <w:rtl/>
        </w:rPr>
      </w:pPr>
      <w:bookmarkStart w:id="752" w:name="_ETM_Q5_515243"/>
      <w:bookmarkStart w:id="753" w:name="_ETM_Q5_515321"/>
      <w:bookmarkEnd w:id="752"/>
      <w:bookmarkEnd w:id="753"/>
    </w:p>
    <w:p w:rsidR="008D3507" w:rsidRDefault="008D3507" w:rsidP="00AA0C84">
      <w:pPr>
        <w:rPr>
          <w:rtl/>
        </w:rPr>
      </w:pPr>
      <w:bookmarkStart w:id="754" w:name="_ETM_Q5_515386"/>
      <w:bookmarkStart w:id="755" w:name="_ETM_Q5_515449"/>
      <w:bookmarkEnd w:id="754"/>
      <w:bookmarkEnd w:id="755"/>
      <w:r>
        <w:rPr>
          <w:rFonts w:hint="cs"/>
          <w:rtl/>
        </w:rPr>
        <w:t xml:space="preserve">אני מקריאה כאן את ההתייחסות של משרד </w:t>
      </w:r>
      <w:bookmarkStart w:id="756" w:name="_ETM_Q5_522411"/>
      <w:bookmarkEnd w:id="756"/>
      <w:r>
        <w:rPr>
          <w:rFonts w:hint="cs"/>
          <w:rtl/>
        </w:rPr>
        <w:t xml:space="preserve">הבריאות לנושא החשוב הזה שהעליתם כאן ושאת באמת מובילה. </w:t>
      </w:r>
      <w:bookmarkStart w:id="757" w:name="_ETM_Q5_525976"/>
      <w:bookmarkEnd w:id="757"/>
      <w:r>
        <w:rPr>
          <w:rFonts w:hint="cs"/>
          <w:rtl/>
        </w:rPr>
        <w:t>הם בפתח הדברים מבקשים להודות לך, מיכל, יושבת-ראש ועדת העבודה והרווחה, על הובלת החקיקה לציונו של יום בריאות הנפש</w:t>
      </w:r>
      <w:bookmarkStart w:id="758" w:name="_ETM_Q5_532744"/>
      <w:bookmarkEnd w:id="758"/>
      <w:r>
        <w:rPr>
          <w:rFonts w:hint="cs"/>
          <w:rtl/>
        </w:rPr>
        <w:t xml:space="preserve"> בישראל כאן בכנסת ובכלל. </w:t>
      </w:r>
    </w:p>
    <w:p w:rsidR="008D3507" w:rsidRDefault="008D3507" w:rsidP="00AA0C84">
      <w:pPr>
        <w:rPr>
          <w:rtl/>
        </w:rPr>
      </w:pPr>
    </w:p>
    <w:p w:rsidR="008D3507" w:rsidRDefault="008D3507" w:rsidP="00C63187">
      <w:pPr>
        <w:rPr>
          <w:rtl/>
        </w:rPr>
      </w:pPr>
      <w:r>
        <w:rPr>
          <w:rFonts w:hint="cs"/>
          <w:rtl/>
        </w:rPr>
        <w:t xml:space="preserve">השנה אנו מציינים עשור </w:t>
      </w:r>
      <w:bookmarkStart w:id="759" w:name="_ETM_Q5_544674"/>
      <w:bookmarkEnd w:id="759"/>
      <w:r>
        <w:rPr>
          <w:rFonts w:hint="cs"/>
          <w:rtl/>
        </w:rPr>
        <w:t xml:space="preserve">לרפורמה בבריאות הנפש, רפורמה שחיברה בין צורכי הגוף והנפש, הורידה את </w:t>
      </w:r>
      <w:bookmarkStart w:id="760" w:name="_ETM_Q5_542544"/>
      <w:bookmarkEnd w:id="760"/>
      <w:r>
        <w:rPr>
          <w:rFonts w:hint="cs"/>
          <w:rtl/>
        </w:rPr>
        <w:t xml:space="preserve">הבושה ופתחה דלתות של נגישות, הכלה ושוויון. </w:t>
      </w:r>
      <w:bookmarkStart w:id="761" w:name="_ETM_Q5_552533"/>
      <w:bookmarkStart w:id="762" w:name="_ETM_Q5_552636"/>
      <w:bookmarkStart w:id="763" w:name="_ETM_Q5_552662"/>
      <w:bookmarkStart w:id="764" w:name="_ETM_Q5_552746"/>
      <w:bookmarkEnd w:id="761"/>
      <w:bookmarkEnd w:id="762"/>
      <w:bookmarkEnd w:id="763"/>
      <w:bookmarkEnd w:id="764"/>
      <w:r>
        <w:rPr>
          <w:rFonts w:hint="cs"/>
          <w:rtl/>
        </w:rPr>
        <w:t xml:space="preserve">במקביל אנו </w:t>
      </w:r>
      <w:bookmarkStart w:id="765" w:name="_ETM_Q5_553835"/>
      <w:bookmarkEnd w:id="765"/>
      <w:r>
        <w:rPr>
          <w:rFonts w:hint="cs"/>
          <w:rtl/>
        </w:rPr>
        <w:t xml:space="preserve">מציינים השנה חצי יובל לחוק שיקום מתמודדי נפש, חוק שהביא </w:t>
      </w:r>
      <w:proofErr w:type="spellStart"/>
      <w:r>
        <w:rPr>
          <w:rFonts w:hint="cs"/>
          <w:rtl/>
        </w:rPr>
        <w:t>עימו</w:t>
      </w:r>
      <w:proofErr w:type="spellEnd"/>
      <w:r>
        <w:rPr>
          <w:rFonts w:hint="cs"/>
          <w:rtl/>
        </w:rPr>
        <w:t xml:space="preserve"> את הבשורה של שילוב בקהילה של המתמודדים ומסמל את המחויבות</w:t>
      </w:r>
      <w:bookmarkStart w:id="766" w:name="_ETM_Q5_559471"/>
      <w:bookmarkEnd w:id="766"/>
      <w:r>
        <w:rPr>
          <w:rFonts w:hint="cs"/>
          <w:rtl/>
        </w:rPr>
        <w:t xml:space="preserve"> של מדינת ישראל לשילוב מתמודדי הנפש בחברה הישראלית ומתן תקווה</w:t>
      </w:r>
      <w:bookmarkStart w:id="767" w:name="_ETM_Q5_564606"/>
      <w:bookmarkEnd w:id="767"/>
      <w:r>
        <w:rPr>
          <w:rFonts w:hint="cs"/>
          <w:rtl/>
        </w:rPr>
        <w:t xml:space="preserve"> להחלמה, לתעסוקה ולחיים מלאים. מחמם את הלב לראות</w:t>
      </w:r>
      <w:bookmarkStart w:id="768" w:name="_ETM_Q5_567966"/>
      <w:bookmarkEnd w:id="768"/>
      <w:r>
        <w:rPr>
          <w:rFonts w:hint="cs"/>
          <w:rtl/>
        </w:rPr>
        <w:t xml:space="preserve"> את המערכת כולה מבינה כיום את החשיבות של הבריאות הנפשית </w:t>
      </w:r>
      <w:bookmarkStart w:id="769" w:name="_ETM_Q5_570796"/>
      <w:bookmarkEnd w:id="769"/>
      <w:r>
        <w:rPr>
          <w:rFonts w:hint="cs"/>
          <w:rtl/>
        </w:rPr>
        <w:t xml:space="preserve">בישראל, וכיצד דעכה אט-אט הסטיגמה וגדלה ברבה ההבנה </w:t>
      </w:r>
      <w:bookmarkStart w:id="770" w:name="_ETM_Q5_576463"/>
      <w:bookmarkEnd w:id="770"/>
      <w:r>
        <w:rPr>
          <w:rFonts w:hint="cs"/>
          <w:rtl/>
        </w:rPr>
        <w:t xml:space="preserve">כי בריאות הנפש איננה הבעיה של האחר, </w:t>
      </w:r>
      <w:bookmarkStart w:id="771" w:name="_ETM_Q5_586167"/>
      <w:bookmarkEnd w:id="771"/>
      <w:r>
        <w:rPr>
          <w:rFonts w:hint="cs"/>
          <w:rtl/>
        </w:rPr>
        <w:t xml:space="preserve">אלא חלק בלתי נפרד מהחיים של כולנו. קושי נפשי </w:t>
      </w:r>
      <w:bookmarkStart w:id="772" w:name="_ETM_Q5_588444"/>
      <w:bookmarkEnd w:id="772"/>
      <w:r>
        <w:rPr>
          <w:rFonts w:hint="cs"/>
          <w:rtl/>
        </w:rPr>
        <w:t>הוא שכיח, ותפקידנו להרים את העיניים סביב ולתת תמיכה</w:t>
      </w:r>
      <w:bookmarkStart w:id="773" w:name="_ETM_Q5_593678"/>
      <w:bookmarkEnd w:id="773"/>
      <w:r>
        <w:rPr>
          <w:rFonts w:hint="cs"/>
          <w:rtl/>
        </w:rPr>
        <w:t xml:space="preserve"> לכל מי שנפשו כואבת. </w:t>
      </w:r>
    </w:p>
    <w:p w:rsidR="008D3507" w:rsidRDefault="008D3507" w:rsidP="00683C25">
      <w:pPr>
        <w:rPr>
          <w:rtl/>
        </w:rPr>
      </w:pPr>
      <w:bookmarkStart w:id="774" w:name="_ETM_Q5_589652"/>
      <w:bookmarkStart w:id="775" w:name="_ETM_Q5_589752"/>
      <w:bookmarkEnd w:id="774"/>
      <w:bookmarkEnd w:id="775"/>
    </w:p>
    <w:p w:rsidR="008D3507" w:rsidRDefault="008D3507" w:rsidP="00714057">
      <w:pPr>
        <w:rPr>
          <w:rtl/>
        </w:rPr>
      </w:pPr>
      <w:bookmarkStart w:id="776" w:name="_ETM_Q5_589796"/>
      <w:bookmarkStart w:id="777" w:name="_ETM_Q5_589881"/>
      <w:bookmarkEnd w:id="776"/>
      <w:bookmarkEnd w:id="777"/>
      <w:r>
        <w:rPr>
          <w:rFonts w:hint="cs"/>
          <w:rtl/>
        </w:rPr>
        <w:t>השנתיים האחרונות, שנתיים של מלחמה, שכול,</w:t>
      </w:r>
      <w:bookmarkStart w:id="778" w:name="_ETM_Q5_598755"/>
      <w:bookmarkEnd w:id="778"/>
      <w:r>
        <w:rPr>
          <w:rFonts w:hint="cs"/>
          <w:rtl/>
        </w:rPr>
        <w:t xml:space="preserve"> טראומה אישית וקהילתית, הפכו את המיקוד בצורכי הנפש למשימה בעדיפות</w:t>
      </w:r>
      <w:bookmarkStart w:id="779" w:name="_ETM_Q5_596906"/>
      <w:bookmarkEnd w:id="779"/>
      <w:r>
        <w:rPr>
          <w:rFonts w:hint="cs"/>
          <w:rtl/>
        </w:rPr>
        <w:t xml:space="preserve"> לאומית. מדינת ישראל כולה חווה מציאות נפשית מורכבת. פצועים</w:t>
      </w:r>
      <w:bookmarkStart w:id="780" w:name="_ETM_Q5_603600"/>
      <w:bookmarkEnd w:id="780"/>
      <w:r>
        <w:rPr>
          <w:rFonts w:hint="cs"/>
          <w:rtl/>
        </w:rPr>
        <w:t xml:space="preserve"> גלויים ושקופים, משפחות של חטופים ונרצחים, לוחמים החוזרים ממסע כבד </w:t>
      </w:r>
      <w:bookmarkStart w:id="781" w:name="_ETM_Q5_609469"/>
      <w:bookmarkEnd w:id="781"/>
      <w:r>
        <w:rPr>
          <w:rFonts w:hint="cs"/>
          <w:rtl/>
        </w:rPr>
        <w:t>משדה הקרב וקהילות שלמות חוו משברים וכאבים עד</w:t>
      </w:r>
      <w:bookmarkStart w:id="782" w:name="_ETM_Q5_618697"/>
      <w:bookmarkEnd w:id="782"/>
      <w:r>
        <w:rPr>
          <w:rFonts w:hint="cs"/>
          <w:rtl/>
        </w:rPr>
        <w:t xml:space="preserve"> אין סוף. בתוך מציאות זו, משרד הבריאות מוביל עבודת עומק רחבה, שמטרתה </w:t>
      </w:r>
      <w:bookmarkStart w:id="783" w:name="_ETM_Q5_621725"/>
      <w:bookmarkEnd w:id="783"/>
      <w:r>
        <w:rPr>
          <w:rFonts w:hint="cs"/>
          <w:rtl/>
        </w:rPr>
        <w:t>לא רק לתת מענה מקצועי מיידי, אלא בעיקר לבנות מחדש</w:t>
      </w:r>
      <w:bookmarkStart w:id="784" w:name="_ETM_Q5_625625"/>
      <w:bookmarkEnd w:id="784"/>
      <w:r>
        <w:rPr>
          <w:rFonts w:hint="cs"/>
          <w:rtl/>
        </w:rPr>
        <w:t xml:space="preserve"> תשתית לאומית של חוסן נפשי. </w:t>
      </w:r>
    </w:p>
    <w:p w:rsidR="008D3507" w:rsidRDefault="008D3507" w:rsidP="00BC6C9E">
      <w:pPr>
        <w:rPr>
          <w:rtl/>
        </w:rPr>
      </w:pPr>
    </w:p>
    <w:p w:rsidR="008D3507" w:rsidRDefault="008D3507" w:rsidP="00714057">
      <w:pPr>
        <w:rPr>
          <w:rtl/>
        </w:rPr>
      </w:pPr>
      <w:r>
        <w:rPr>
          <w:rFonts w:hint="cs"/>
          <w:rtl/>
        </w:rPr>
        <w:t>כיום אנו עדים להתקדמות</w:t>
      </w:r>
      <w:bookmarkStart w:id="785" w:name="_ETM_Q5_629585"/>
      <w:bookmarkEnd w:id="785"/>
      <w:r>
        <w:rPr>
          <w:rFonts w:hint="cs"/>
          <w:rtl/>
        </w:rPr>
        <w:t xml:space="preserve"> משמעותית בעשייה הזאת, הכוללת בין היתר את הקמתן של </w:t>
      </w:r>
      <w:bookmarkStart w:id="786" w:name="_ETM_Q5_634531"/>
      <w:bookmarkEnd w:id="786"/>
      <w:r>
        <w:rPr>
          <w:rFonts w:hint="cs"/>
          <w:rtl/>
        </w:rPr>
        <w:t>עשרות מרפאות לבריאות נפש חדשות בבתי החולים</w:t>
      </w:r>
      <w:r>
        <w:t>;</w:t>
      </w:r>
      <w:r>
        <w:rPr>
          <w:rFonts w:hint="cs"/>
          <w:rtl/>
        </w:rPr>
        <w:t xml:space="preserve"> הקמתן של 16 </w:t>
      </w:r>
      <w:bookmarkStart w:id="787" w:name="_ETM_Q5_643529"/>
      <w:bookmarkEnd w:id="787"/>
      <w:r>
        <w:rPr>
          <w:rFonts w:hint="cs"/>
          <w:rtl/>
        </w:rPr>
        <w:t xml:space="preserve">מרפאות ייעודיות לטיפול בטראומה נפשית על ידי המרכזים לבריאות </w:t>
      </w:r>
      <w:bookmarkStart w:id="788" w:name="_ETM_Q5_642054"/>
      <w:bookmarkEnd w:id="788"/>
      <w:r>
        <w:rPr>
          <w:rFonts w:hint="cs"/>
          <w:rtl/>
        </w:rPr>
        <w:t>הנפש בפריסה ארצית</w:t>
      </w:r>
      <w:r>
        <w:t>;</w:t>
      </w:r>
      <w:r>
        <w:rPr>
          <w:rFonts w:hint="cs"/>
          <w:rtl/>
        </w:rPr>
        <w:t xml:space="preserve"> קליטתם של למעלה מ-700 מטופלים חדשים </w:t>
      </w:r>
      <w:bookmarkStart w:id="789" w:name="_ETM_Q5_648739"/>
      <w:bookmarkEnd w:id="789"/>
      <w:r>
        <w:rPr>
          <w:rFonts w:hint="cs"/>
          <w:rtl/>
        </w:rPr>
        <w:t>בקופות החולים</w:t>
      </w:r>
      <w:r>
        <w:t>;</w:t>
      </w:r>
      <w:r>
        <w:rPr>
          <w:rFonts w:hint="cs"/>
          <w:rtl/>
        </w:rPr>
        <w:t xml:space="preserve"> גידול של 17% במספר המטופלים ועלייה של 25% </w:t>
      </w:r>
      <w:bookmarkStart w:id="790" w:name="_ETM_Q5_658512"/>
      <w:bookmarkEnd w:id="790"/>
      <w:r>
        <w:rPr>
          <w:rFonts w:hint="cs"/>
          <w:rtl/>
        </w:rPr>
        <w:t>במספר המפגשים הטיפוליים בקופות החולים</w:t>
      </w:r>
      <w:r>
        <w:t>;</w:t>
      </w:r>
      <w:r>
        <w:rPr>
          <w:rFonts w:hint="cs"/>
          <w:rtl/>
        </w:rPr>
        <w:t xml:space="preserve"> עלייה של 70% במספר הפניות לבתים</w:t>
      </w:r>
      <w:bookmarkStart w:id="791" w:name="_ETM_Q5_664788"/>
      <w:bookmarkEnd w:id="791"/>
      <w:r>
        <w:rPr>
          <w:rFonts w:hint="cs"/>
          <w:rtl/>
        </w:rPr>
        <w:t xml:space="preserve"> המאזנים</w:t>
      </w:r>
      <w:r>
        <w:t>;</w:t>
      </w:r>
      <w:r>
        <w:rPr>
          <w:rFonts w:hint="cs"/>
          <w:rtl/>
        </w:rPr>
        <w:t xml:space="preserve"> מעל 40,000 איש טופלו במרכזי החוסן וכ-170,000</w:t>
      </w:r>
      <w:bookmarkStart w:id="792" w:name="_ETM_Q5_667145"/>
      <w:bookmarkEnd w:id="792"/>
      <w:r>
        <w:rPr>
          <w:rFonts w:hint="cs"/>
          <w:rtl/>
        </w:rPr>
        <w:t xml:space="preserve"> איש השתתפו בפעילות חוסן קהילתית באזורי העימות</w:t>
      </w:r>
      <w:r>
        <w:t>;</w:t>
      </w:r>
      <w:r>
        <w:rPr>
          <w:rFonts w:hint="cs"/>
          <w:rtl/>
        </w:rPr>
        <w:t xml:space="preserve"> שדרוג מחלקות והגדלת מרחבי אשפוז בבתי החולים ושיפור תנאי המטופלים בהשקעה תקציבית רחבת היקף</w:t>
      </w:r>
      <w:r>
        <w:t>;</w:t>
      </w:r>
      <w:r>
        <w:rPr>
          <w:rFonts w:hint="cs"/>
          <w:rtl/>
        </w:rPr>
        <w:t xml:space="preserve"> בניית מיזם בין-משרדי לקידום בריאות גוף-נפש וחוסן ברשויות </w:t>
      </w:r>
      <w:bookmarkStart w:id="793" w:name="_ETM_Q5_688318"/>
      <w:bookmarkEnd w:id="793"/>
      <w:r>
        <w:rPr>
          <w:rFonts w:hint="cs"/>
          <w:rtl/>
        </w:rPr>
        <w:t>המקומיות ובאשכולות המוניציפליים</w:t>
      </w:r>
      <w:r>
        <w:t>;</w:t>
      </w:r>
      <w:r>
        <w:rPr>
          <w:rFonts w:hint="cs"/>
          <w:rtl/>
        </w:rPr>
        <w:t xml:space="preserve"> פתיחת קהילות משקמות למטופלים שאושפזו זמן </w:t>
      </w:r>
      <w:bookmarkStart w:id="794" w:name="_ETM_Q5_689135"/>
      <w:bookmarkEnd w:id="794"/>
      <w:r>
        <w:rPr>
          <w:rFonts w:hint="cs"/>
          <w:rtl/>
        </w:rPr>
        <w:t xml:space="preserve">ממושך בבתי החולים ועוד מיזמים ופעולות שונות. </w:t>
      </w:r>
    </w:p>
    <w:p w:rsidR="008D3507" w:rsidRDefault="008D3507" w:rsidP="00645866">
      <w:pPr>
        <w:rPr>
          <w:rtl/>
        </w:rPr>
      </w:pPr>
    </w:p>
    <w:p w:rsidR="008D3507" w:rsidRDefault="008D3507" w:rsidP="00714057">
      <w:pPr>
        <w:rPr>
          <w:rtl/>
        </w:rPr>
      </w:pPr>
      <w:bookmarkStart w:id="795" w:name="_ETM_Q5_693273"/>
      <w:bookmarkEnd w:id="795"/>
      <w:r>
        <w:rPr>
          <w:rFonts w:hint="cs"/>
          <w:rtl/>
        </w:rPr>
        <w:t>שוב, אני</w:t>
      </w:r>
      <w:bookmarkStart w:id="796" w:name="_ETM_Q5_693512"/>
      <w:bookmarkEnd w:id="796"/>
      <w:r>
        <w:rPr>
          <w:rFonts w:hint="cs"/>
          <w:rtl/>
        </w:rPr>
        <w:t xml:space="preserve"> לא מכירה את זה </w:t>
      </w:r>
      <w:r>
        <w:rPr>
          <w:rFonts w:hint="eastAsia"/>
          <w:rtl/>
        </w:rPr>
        <w:t xml:space="preserve">– </w:t>
      </w:r>
      <w:r>
        <w:rPr>
          <w:rFonts w:hint="cs"/>
          <w:rtl/>
        </w:rPr>
        <w:t>מיכל, את בוודאי מכירה את זה</w:t>
      </w:r>
      <w:bookmarkStart w:id="797" w:name="_ETM_Q5_696253"/>
      <w:bookmarkEnd w:id="797"/>
      <w:r>
        <w:rPr>
          <w:rFonts w:hint="cs"/>
          <w:rtl/>
        </w:rPr>
        <w:t xml:space="preserve"> טוב ממני </w:t>
      </w:r>
      <w:r>
        <w:rPr>
          <w:rFonts w:hint="eastAsia"/>
          <w:rtl/>
        </w:rPr>
        <w:t xml:space="preserve">– </w:t>
      </w:r>
      <w:r>
        <w:rPr>
          <w:rFonts w:hint="cs"/>
          <w:rtl/>
        </w:rPr>
        <w:t xml:space="preserve">אבל אם אכן הדברים האלה נעשו, </w:t>
      </w:r>
      <w:bookmarkStart w:id="798" w:name="_ETM_Q5_699754"/>
      <w:bookmarkEnd w:id="798"/>
      <w:r>
        <w:rPr>
          <w:rFonts w:hint="cs"/>
          <w:rtl/>
        </w:rPr>
        <w:t>קודם כול זה מרשים מאוד וזה מכובד. כמובן שצריך</w:t>
      </w:r>
      <w:bookmarkStart w:id="799" w:name="_ETM_Q5_703144"/>
      <w:bookmarkEnd w:id="799"/>
      <w:r>
        <w:rPr>
          <w:rFonts w:hint="cs"/>
          <w:rtl/>
        </w:rPr>
        <w:t xml:space="preserve"> לוודא שהדברים האלה גם נעשים, בוודאי באמצעות הוועדה </w:t>
      </w:r>
      <w:bookmarkStart w:id="800" w:name="_ETM_Q5_706576"/>
      <w:bookmarkEnd w:id="800"/>
      <w:r>
        <w:rPr>
          <w:rFonts w:hint="cs"/>
          <w:rtl/>
        </w:rPr>
        <w:t xml:space="preserve">שלך, שהיא ועדה שמפקחת על משרד הבריאות במקרה הזה, </w:t>
      </w:r>
      <w:bookmarkStart w:id="801" w:name="_ETM_Q5_716048"/>
      <w:bookmarkEnd w:id="801"/>
      <w:r>
        <w:rPr>
          <w:rFonts w:hint="cs"/>
          <w:rtl/>
        </w:rPr>
        <w:t xml:space="preserve">וכדי לוודא שהדברים האלה קורים ואכן מתרחבים. </w:t>
      </w:r>
    </w:p>
    <w:p w:rsidR="008D3507" w:rsidRDefault="008D3507" w:rsidP="00645866">
      <w:pPr>
        <w:rPr>
          <w:rtl/>
        </w:rPr>
      </w:pPr>
      <w:bookmarkStart w:id="802" w:name="_ETM_Q5_716964"/>
      <w:bookmarkStart w:id="803" w:name="_ETM_Q5_717033"/>
      <w:bookmarkEnd w:id="802"/>
      <w:bookmarkEnd w:id="803"/>
    </w:p>
    <w:p w:rsidR="008D3507" w:rsidRDefault="008D3507" w:rsidP="00714057">
      <w:pPr>
        <w:rPr>
          <w:rtl/>
        </w:rPr>
      </w:pPr>
      <w:bookmarkStart w:id="804" w:name="_ETM_Q5_717109"/>
      <w:bookmarkStart w:id="805" w:name="_ETM_Q5_717202"/>
      <w:bookmarkEnd w:id="804"/>
      <w:bookmarkEnd w:id="805"/>
      <w:r>
        <w:rPr>
          <w:rFonts w:hint="cs"/>
          <w:rtl/>
        </w:rPr>
        <w:t>מכובדיי,</w:t>
      </w:r>
      <w:bookmarkStart w:id="806" w:name="_ETM_Q5_719124"/>
      <w:bookmarkEnd w:id="806"/>
      <w:r>
        <w:rPr>
          <w:rFonts w:hint="cs"/>
          <w:rtl/>
        </w:rPr>
        <w:t xml:space="preserve"> הנתונים והדוגמאות שציינתי מבטאים שינוי עומק ממערכת ענייה שחיה עם </w:t>
      </w:r>
      <w:bookmarkStart w:id="807" w:name="_ETM_Q5_727740"/>
      <w:bookmarkEnd w:id="807"/>
      <w:r>
        <w:rPr>
          <w:rFonts w:hint="cs"/>
          <w:rtl/>
        </w:rPr>
        <w:t xml:space="preserve">גירעונות למערכת יציבה שבונה תשתית ארוכת טווח, מתכנון כוח אדם דרך הרחבת התמחות בפסיכיאטריה ופסיכולוגיה קלינית ועד איחוד בין גוף </w:t>
      </w:r>
      <w:bookmarkStart w:id="808" w:name="_ETM_Q5_737533"/>
      <w:bookmarkEnd w:id="808"/>
      <w:r>
        <w:rPr>
          <w:rFonts w:hint="cs"/>
          <w:rtl/>
        </w:rPr>
        <w:t xml:space="preserve">ונפש ברמה הקהילתית והרפואה הראשונית, ובעיקר </w:t>
      </w:r>
      <w:r>
        <w:rPr>
          <w:rFonts w:hint="eastAsia"/>
          <w:rtl/>
        </w:rPr>
        <w:t xml:space="preserve">– </w:t>
      </w:r>
      <w:r>
        <w:rPr>
          <w:rFonts w:hint="cs"/>
          <w:rtl/>
        </w:rPr>
        <w:t xml:space="preserve">עם קידום בריאות </w:t>
      </w:r>
      <w:bookmarkStart w:id="809" w:name="_ETM_Q5_741168"/>
      <w:bookmarkEnd w:id="809"/>
      <w:r>
        <w:rPr>
          <w:rFonts w:hint="cs"/>
          <w:rtl/>
        </w:rPr>
        <w:t xml:space="preserve">וחוסן ביישובים ובערים שבהם כולנו חיים. </w:t>
      </w:r>
      <w:bookmarkStart w:id="810" w:name="_ETM_Q5_739172"/>
      <w:bookmarkEnd w:id="810"/>
    </w:p>
    <w:p w:rsidR="008D3507" w:rsidRDefault="008D3507" w:rsidP="00660DE6">
      <w:pPr>
        <w:rPr>
          <w:rtl/>
        </w:rPr>
      </w:pPr>
      <w:bookmarkStart w:id="811" w:name="_ETM_Q5_739257"/>
      <w:bookmarkEnd w:id="811"/>
    </w:p>
    <w:p w:rsidR="008D3507" w:rsidRDefault="008D3507" w:rsidP="00714057">
      <w:pPr>
        <w:rPr>
          <w:rtl/>
        </w:rPr>
      </w:pPr>
      <w:bookmarkStart w:id="812" w:name="_ETM_Q5_739302"/>
      <w:bookmarkStart w:id="813" w:name="_ETM_Q5_739384"/>
      <w:bookmarkEnd w:id="812"/>
      <w:bookmarkEnd w:id="813"/>
      <w:r>
        <w:rPr>
          <w:rFonts w:hint="cs"/>
          <w:rtl/>
        </w:rPr>
        <w:t>אנו חשים בתחילתו ש</w:t>
      </w:r>
      <w:bookmarkStart w:id="814" w:name="_ETM_Q5_740702"/>
      <w:bookmarkEnd w:id="814"/>
      <w:r>
        <w:rPr>
          <w:rFonts w:hint="cs"/>
          <w:rtl/>
        </w:rPr>
        <w:t xml:space="preserve">ל שינוי, אך </w:t>
      </w:r>
      <w:r>
        <w:rPr>
          <w:rtl/>
        </w:rPr>
        <w:t>–</w:t>
      </w:r>
      <w:r>
        <w:rPr>
          <w:rFonts w:hint="cs"/>
          <w:rtl/>
        </w:rPr>
        <w:t xml:space="preserve"> גם הם מודים </w:t>
      </w:r>
      <w:r>
        <w:rPr>
          <w:rtl/>
        </w:rPr>
        <w:t>–</w:t>
      </w:r>
      <w:r>
        <w:rPr>
          <w:rFonts w:hint="cs"/>
          <w:rtl/>
        </w:rPr>
        <w:t xml:space="preserve"> עשייה מרובה </w:t>
      </w:r>
      <w:bookmarkStart w:id="815" w:name="_ETM_Q5_743833"/>
      <w:bookmarkEnd w:id="815"/>
      <w:r>
        <w:rPr>
          <w:rFonts w:hint="cs"/>
          <w:rtl/>
        </w:rPr>
        <w:t>עוד לפנינו. בתוך התקופה המורכבת שאנו בתוכה, כאשר מדינת ישראל נושאת פצע פתוח מאז אותו יום נורא, מופיעים גם שביב</w:t>
      </w:r>
      <w:bookmarkStart w:id="816" w:name="_ETM_Q5_752224"/>
      <w:bookmarkEnd w:id="816"/>
      <w:r>
        <w:rPr>
          <w:rFonts w:hint="cs"/>
          <w:rtl/>
        </w:rPr>
        <w:t xml:space="preserve">י אור רבים. אלה אותן אלומות אור </w:t>
      </w:r>
      <w:bookmarkStart w:id="817" w:name="_ETM_Q5_747728"/>
      <w:bookmarkEnd w:id="817"/>
      <w:r>
        <w:rPr>
          <w:rFonts w:hint="cs"/>
          <w:rtl/>
        </w:rPr>
        <w:t>המאירות ממעשי</w:t>
      </w:r>
      <w:bookmarkStart w:id="818" w:name="_ETM_Q5_760814"/>
      <w:bookmarkEnd w:id="818"/>
      <w:r>
        <w:rPr>
          <w:rFonts w:hint="cs"/>
          <w:rtl/>
        </w:rPr>
        <w:t xml:space="preserve"> החסד של המטפלים במערכת הציבורית, שמקבלים את הבאים בדלתיים פתוחות, בעיניים רכות ומלאות אנושיות, בתעצומות נפש של המתמודדים עצמם,</w:t>
      </w:r>
      <w:bookmarkStart w:id="819" w:name="_ETM_Q5_770672"/>
      <w:bookmarkEnd w:id="819"/>
      <w:r>
        <w:rPr>
          <w:rFonts w:hint="cs"/>
          <w:rtl/>
        </w:rPr>
        <w:t xml:space="preserve"> שבכל יום מוכיחים מחדש מהי עמידה, מהו </w:t>
      </w:r>
      <w:bookmarkStart w:id="820" w:name="_ETM_Q5_773649"/>
      <w:bookmarkEnd w:id="820"/>
      <w:r>
        <w:rPr>
          <w:rFonts w:hint="cs"/>
          <w:rtl/>
        </w:rPr>
        <w:t>אומץ ומהי תקווה.</w:t>
      </w:r>
    </w:p>
    <w:p w:rsidR="008D3507" w:rsidRDefault="008D3507" w:rsidP="00BC6C9E">
      <w:pPr>
        <w:rPr>
          <w:rtl/>
        </w:rPr>
      </w:pPr>
    </w:p>
    <w:p w:rsidR="008D3507" w:rsidRDefault="008D3507" w:rsidP="00714057">
      <w:pPr>
        <w:rPr>
          <w:rtl/>
        </w:rPr>
      </w:pPr>
      <w:r>
        <w:rPr>
          <w:rFonts w:hint="cs"/>
          <w:rtl/>
        </w:rPr>
        <w:t>הצמיחה מתוך הטראומה לא מתאפשרת מאליה</w:t>
      </w:r>
      <w:bookmarkStart w:id="821" w:name="_ETM_Q5_778360"/>
      <w:bookmarkEnd w:id="821"/>
      <w:r>
        <w:rPr>
          <w:rFonts w:hint="cs"/>
          <w:rtl/>
        </w:rPr>
        <w:t xml:space="preserve">. היא נולדת בזכות אנשים, מתמודדים, משפחות, מטופלים, אחים, </w:t>
      </w:r>
      <w:bookmarkStart w:id="822" w:name="_ETM_Q5_779436"/>
      <w:bookmarkEnd w:id="822"/>
      <w:r>
        <w:rPr>
          <w:rFonts w:hint="cs"/>
          <w:rtl/>
        </w:rPr>
        <w:t>אחיות, עובדים סוציאליים, מטפלים באומנויות, קופות החולים, בתי החולים,</w:t>
      </w:r>
      <w:bookmarkStart w:id="823" w:name="_ETM_Q5_788538"/>
      <w:bookmarkEnd w:id="823"/>
      <w:r>
        <w:rPr>
          <w:rFonts w:hint="cs"/>
          <w:rtl/>
        </w:rPr>
        <w:t xml:space="preserve"> מרכזי החוסן, ארגוני החברה האזרחית והרשויות המקומיות. כולם יחד מייצרים את </w:t>
      </w:r>
      <w:bookmarkStart w:id="824" w:name="_ETM_Q5_788527"/>
      <w:bookmarkEnd w:id="824"/>
      <w:r>
        <w:rPr>
          <w:rFonts w:hint="cs"/>
          <w:rtl/>
        </w:rPr>
        <w:t xml:space="preserve">הרקמה שתאפשר לנו להבריא כפרטים וכחברה.  </w:t>
      </w:r>
    </w:p>
    <w:p w:rsidR="008D3507" w:rsidRDefault="008D3507" w:rsidP="00683C25">
      <w:pPr>
        <w:rPr>
          <w:rtl/>
        </w:rPr>
      </w:pPr>
      <w:bookmarkStart w:id="825" w:name="_ETM_Q5_602919"/>
      <w:bookmarkStart w:id="826" w:name="_ETM_Q5_603002"/>
      <w:bookmarkEnd w:id="825"/>
      <w:bookmarkEnd w:id="826"/>
    </w:p>
    <w:p w:rsidR="008D3507" w:rsidRDefault="008D3507" w:rsidP="00A93247">
      <w:pPr>
        <w:rPr>
          <w:rtl/>
        </w:rPr>
      </w:pPr>
      <w:bookmarkStart w:id="827" w:name="TOR_Q6"/>
      <w:bookmarkEnd w:id="827"/>
      <w:r w:rsidRPr="0012082D">
        <w:rPr>
          <w:rtl/>
        </w:rPr>
        <w:t xml:space="preserve">תודתי </w:t>
      </w:r>
      <w:r>
        <w:rPr>
          <w:rtl/>
        </w:rPr>
        <w:t>וברכתי שלוח</w:t>
      </w:r>
      <w:r>
        <w:rPr>
          <w:rFonts w:hint="cs"/>
          <w:rtl/>
        </w:rPr>
        <w:t>ות</w:t>
      </w:r>
      <w:r>
        <w:rPr>
          <w:rtl/>
        </w:rPr>
        <w:t xml:space="preserve"> לכל העוסקים במלאכה</w:t>
      </w:r>
      <w:r>
        <w:rPr>
          <w:rFonts w:hint="cs"/>
          <w:rtl/>
        </w:rPr>
        <w:t>,</w:t>
      </w:r>
      <w:r w:rsidRPr="0012082D">
        <w:rPr>
          <w:rtl/>
        </w:rPr>
        <w:t xml:space="preserve"> שכן לולא היכולת של כלל הגורמים במערכת לפעול יחד לטובת</w:t>
      </w:r>
      <w:r>
        <w:rPr>
          <w:rtl/>
        </w:rPr>
        <w:t xml:space="preserve"> עתיד עם בריאות נפשית טובה יותר</w:t>
      </w:r>
      <w:r>
        <w:rPr>
          <w:rFonts w:hint="cs"/>
          <w:rtl/>
        </w:rPr>
        <w:t>,</w:t>
      </w:r>
      <w:r w:rsidRPr="0012082D">
        <w:rPr>
          <w:rtl/>
        </w:rPr>
        <w:t xml:space="preserve"> המערכת לא הייתה עומדת במ</w:t>
      </w:r>
      <w:r>
        <w:rPr>
          <w:rtl/>
        </w:rPr>
        <w:t xml:space="preserve">שימה ובעומס אל מול הצורך האדיר </w:t>
      </w:r>
      <w:r>
        <w:rPr>
          <w:rFonts w:hint="cs"/>
          <w:rtl/>
        </w:rPr>
        <w:t>ב</w:t>
      </w:r>
      <w:r w:rsidRPr="0012082D">
        <w:rPr>
          <w:rtl/>
        </w:rPr>
        <w:t>רווחה נפשית בעמנו בתקופה כואבת ז</w:t>
      </w:r>
      <w:r>
        <w:rPr>
          <w:rFonts w:hint="cs"/>
          <w:rtl/>
        </w:rPr>
        <w:t>ו</w:t>
      </w:r>
      <w:r w:rsidRPr="0012082D">
        <w:rPr>
          <w:rtl/>
        </w:rPr>
        <w:t xml:space="preserve">. החיבור ושיתופי הפעולה של כלל הגורמים במערכת הם מה שמאפשר למשרד הבריאות לייצר התקדמות משמעותית עם שינוי עמוק ומהותי בבניית התשתית למענים בבריאות הנפשית בישראל בשנים הבאות. </w:t>
      </w:r>
    </w:p>
    <w:p w:rsidR="008D3507" w:rsidRDefault="008D3507" w:rsidP="003835F5">
      <w:pPr>
        <w:rPr>
          <w:rtl/>
        </w:rPr>
      </w:pPr>
      <w:bookmarkStart w:id="828" w:name="_ETM_Q6_191338"/>
      <w:bookmarkStart w:id="829" w:name="_ETM_Q6_191463"/>
      <w:bookmarkEnd w:id="828"/>
      <w:bookmarkEnd w:id="829"/>
    </w:p>
    <w:p w:rsidR="008D3507" w:rsidRDefault="008D3507" w:rsidP="00C557E9">
      <w:pPr>
        <w:rPr>
          <w:rtl/>
        </w:rPr>
      </w:pPr>
      <w:bookmarkStart w:id="830" w:name="_ETM_Q6_191507"/>
      <w:bookmarkStart w:id="831" w:name="_ETM_Q6_191599"/>
      <w:bookmarkEnd w:id="830"/>
      <w:bookmarkEnd w:id="831"/>
      <w:r w:rsidRPr="0012082D">
        <w:rPr>
          <w:rtl/>
        </w:rPr>
        <w:t xml:space="preserve">מי ייתן </w:t>
      </w:r>
      <w:r>
        <w:rPr>
          <w:rtl/>
        </w:rPr>
        <w:t>ובזכות החוסן הלאומי, בזכות המ</w:t>
      </w:r>
      <w:r>
        <w:rPr>
          <w:rFonts w:hint="cs"/>
          <w:rtl/>
        </w:rPr>
        <w:t>אמץ</w:t>
      </w:r>
      <w:r w:rsidRPr="0012082D">
        <w:rPr>
          <w:rtl/>
        </w:rPr>
        <w:t xml:space="preserve"> של כלל הגורמים במערכת, בזכות ה</w:t>
      </w:r>
      <w:r>
        <w:rPr>
          <w:rFonts w:hint="cs"/>
          <w:rtl/>
        </w:rPr>
        <w:t>ה</w:t>
      </w:r>
      <w:r w:rsidRPr="0012082D">
        <w:rPr>
          <w:rtl/>
        </w:rPr>
        <w:t>תמוד</w:t>
      </w:r>
      <w:r>
        <w:rPr>
          <w:rtl/>
        </w:rPr>
        <w:t>דות של המתמודדים ומשפחותיהם, יש</w:t>
      </w:r>
      <w:r>
        <w:rPr>
          <w:rFonts w:hint="cs"/>
          <w:rtl/>
        </w:rPr>
        <w:t>ו</w:t>
      </w:r>
      <w:r w:rsidRPr="0012082D">
        <w:rPr>
          <w:rtl/>
        </w:rPr>
        <w:t>בו יק</w:t>
      </w:r>
      <w:r>
        <w:rPr>
          <w:rFonts w:hint="cs"/>
          <w:rtl/>
        </w:rPr>
        <w:t>י</w:t>
      </w:r>
      <w:r w:rsidRPr="0012082D">
        <w:rPr>
          <w:rtl/>
        </w:rPr>
        <w:t>רינו ה</w:t>
      </w:r>
      <w:r>
        <w:rPr>
          <w:rtl/>
        </w:rPr>
        <w:t>חטופים במהרה, ויחלימו כמובן הפצ</w:t>
      </w:r>
      <w:r w:rsidRPr="0012082D">
        <w:rPr>
          <w:rtl/>
        </w:rPr>
        <w:t>עים הנוראי</w:t>
      </w:r>
      <w:r>
        <w:rPr>
          <w:rFonts w:hint="cs"/>
          <w:rtl/>
        </w:rPr>
        <w:t>י</w:t>
      </w:r>
      <w:r w:rsidRPr="0012082D">
        <w:rPr>
          <w:rtl/>
        </w:rPr>
        <w:t>ם מהסבל והכאב שהם חווים, ותהיה להם נחמה מ</w:t>
      </w:r>
      <w:r>
        <w:rPr>
          <w:rFonts w:hint="cs"/>
          <w:rtl/>
        </w:rPr>
        <w:t>א</w:t>
      </w:r>
      <w:r w:rsidRPr="0012082D">
        <w:rPr>
          <w:rtl/>
        </w:rPr>
        <w:t>ת השם ומ</w:t>
      </w:r>
      <w:r>
        <w:rPr>
          <w:rFonts w:hint="cs"/>
          <w:rtl/>
        </w:rPr>
        <w:t>א</w:t>
      </w:r>
      <w:r w:rsidRPr="0012082D">
        <w:rPr>
          <w:rtl/>
        </w:rPr>
        <w:t>ת הסביבה</w:t>
      </w:r>
      <w:r>
        <w:rPr>
          <w:rFonts w:hint="cs"/>
          <w:rtl/>
        </w:rPr>
        <w:t>.</w:t>
      </w:r>
      <w:r w:rsidRPr="0012082D">
        <w:rPr>
          <w:rtl/>
        </w:rPr>
        <w:t xml:space="preserve"> </w:t>
      </w:r>
    </w:p>
    <w:p w:rsidR="008D3507" w:rsidRDefault="008D3507" w:rsidP="00577898">
      <w:pPr>
        <w:rPr>
          <w:rtl/>
        </w:rPr>
      </w:pPr>
    </w:p>
    <w:p w:rsidR="008D3507" w:rsidRDefault="008D3507" w:rsidP="00A93247">
      <w:pPr>
        <w:rPr>
          <w:rtl/>
        </w:rPr>
      </w:pPr>
      <w:r w:rsidRPr="0012082D">
        <w:rPr>
          <w:rtl/>
        </w:rPr>
        <w:t>וזאת ההזדמנות כמובן גם להודות למשרד הבריאות, שאני מייצגת אותו פה</w:t>
      </w:r>
      <w:r>
        <w:rPr>
          <w:rFonts w:hint="cs"/>
          <w:rtl/>
        </w:rPr>
        <w:t>,</w:t>
      </w:r>
      <w:r w:rsidRPr="0012082D">
        <w:rPr>
          <w:rtl/>
        </w:rPr>
        <w:t xml:space="preserve"> על העשייה ועל ההתקדמות שלו</w:t>
      </w:r>
      <w:r>
        <w:rPr>
          <w:rFonts w:hint="cs"/>
          <w:rtl/>
        </w:rPr>
        <w:t>.</w:t>
      </w:r>
      <w:r w:rsidRPr="0012082D">
        <w:rPr>
          <w:rtl/>
        </w:rPr>
        <w:t xml:space="preserve"> בתקופה זו אנחנו שומעים שיכול להיות שיחזור חטוף נוסף, גופה של חטוף נוסף. היום נק</w:t>
      </w:r>
      <w:r>
        <w:rPr>
          <w:rtl/>
        </w:rPr>
        <w:t>ווה ונתפלל שאכן כך</w:t>
      </w:r>
      <w:r>
        <w:rPr>
          <w:rFonts w:hint="cs"/>
          <w:rtl/>
        </w:rPr>
        <w:t>,</w:t>
      </w:r>
      <w:r>
        <w:rPr>
          <w:rtl/>
        </w:rPr>
        <w:t xml:space="preserve"> שיחזרו שלוש הגופות שנמצא</w:t>
      </w:r>
      <w:r>
        <w:rPr>
          <w:rFonts w:hint="cs"/>
          <w:rtl/>
        </w:rPr>
        <w:t>ות</w:t>
      </w:r>
      <w:r w:rsidRPr="0012082D">
        <w:rPr>
          <w:rtl/>
        </w:rPr>
        <w:t xml:space="preserve"> עדיין בעזה, גופות של ישרא</w:t>
      </w:r>
      <w:r>
        <w:rPr>
          <w:rtl/>
        </w:rPr>
        <w:t>לים</w:t>
      </w:r>
      <w:r>
        <w:rPr>
          <w:rFonts w:hint="cs"/>
          <w:rtl/>
        </w:rPr>
        <w:t xml:space="preserve"> </w:t>
      </w:r>
      <w:r w:rsidRPr="0012082D">
        <w:rPr>
          <w:rtl/>
        </w:rPr>
        <w:t xml:space="preserve">ועוד גופה </w:t>
      </w:r>
      <w:r>
        <w:rPr>
          <w:rtl/>
        </w:rPr>
        <w:t xml:space="preserve">אחת של עובד זר. </w:t>
      </w:r>
    </w:p>
    <w:p w:rsidR="008D3507" w:rsidRDefault="008D3507" w:rsidP="004B2561">
      <w:pPr>
        <w:rPr>
          <w:rtl/>
        </w:rPr>
      </w:pPr>
    </w:p>
    <w:p w:rsidR="008D3507" w:rsidRDefault="008D3507" w:rsidP="00A93247">
      <w:pPr>
        <w:rPr>
          <w:rtl/>
        </w:rPr>
      </w:pPr>
      <w:r>
        <w:rPr>
          <w:rtl/>
        </w:rPr>
        <w:t>נחזק מכאן את צה"ל</w:t>
      </w:r>
      <w:r>
        <w:rPr>
          <w:rFonts w:hint="cs"/>
          <w:rtl/>
        </w:rPr>
        <w:t xml:space="preserve"> </w:t>
      </w:r>
      <w:r w:rsidRPr="0012082D">
        <w:rPr>
          <w:rtl/>
        </w:rPr>
        <w:t>בים, באוויר וביבש</w:t>
      </w:r>
      <w:r>
        <w:rPr>
          <w:rtl/>
        </w:rPr>
        <w:t>ה, ביהודה ושומרון, בצפון ובדרום</w:t>
      </w:r>
      <w:r>
        <w:rPr>
          <w:rFonts w:hint="cs"/>
          <w:rtl/>
        </w:rPr>
        <w:t>,</w:t>
      </w:r>
      <w:r w:rsidRPr="0012082D">
        <w:rPr>
          <w:rtl/>
        </w:rPr>
        <w:t xml:space="preserve"> את כל נבחרי הציבור שעושים למען אזרחי מדינת ישראל, וכמובן גם את ראש הממשלה וממשלת ישראל. תודה. </w:t>
      </w:r>
      <w:bookmarkStart w:id="832" w:name="_ETM_Q6_35497"/>
      <w:bookmarkStart w:id="833" w:name="_ETM_Q6_35566"/>
      <w:bookmarkEnd w:id="832"/>
      <w:bookmarkEnd w:id="833"/>
    </w:p>
    <w:p w:rsidR="008D3507" w:rsidRDefault="008D3507" w:rsidP="009635F5">
      <w:pPr>
        <w:rPr>
          <w:rtl/>
        </w:rPr>
      </w:pPr>
      <w:bookmarkStart w:id="834" w:name="_ETM_Q6_35635"/>
      <w:bookmarkStart w:id="835" w:name="_ETM_Q6_35711"/>
      <w:bookmarkStart w:id="836" w:name="_ETM_Q6_35776"/>
      <w:bookmarkEnd w:id="834"/>
      <w:bookmarkEnd w:id="835"/>
      <w:bookmarkEnd w:id="836"/>
    </w:p>
    <w:p w:rsidR="008D3507" w:rsidRDefault="008D3507" w:rsidP="00577898">
      <w:pPr>
        <w:pStyle w:val="af6"/>
        <w:keepNext/>
        <w:rPr>
          <w:rtl/>
        </w:rPr>
      </w:pPr>
      <w:bookmarkStart w:id="837" w:name="ET_yor_6671_9"/>
      <w:r w:rsidRPr="00577898">
        <w:rPr>
          <w:rStyle w:val="TagStyle"/>
          <w:rtl/>
        </w:rPr>
        <w:t xml:space="preserve">&lt;&lt; יור &gt;&gt; </w:t>
      </w:r>
      <w:r>
        <w:rPr>
          <w:rtl/>
        </w:rPr>
        <w:t>היו"ר לימור סון הר מלך:</w:t>
      </w:r>
      <w:r w:rsidRPr="00577898">
        <w:rPr>
          <w:rStyle w:val="TagStyle"/>
          <w:rtl/>
        </w:rPr>
        <w:t xml:space="preserve"> &lt;&lt; יור &gt;&gt;</w:t>
      </w:r>
      <w:r>
        <w:rPr>
          <w:rtl/>
        </w:rPr>
        <w:t xml:space="preserve"> </w:t>
      </w:r>
      <w:bookmarkEnd w:id="837"/>
    </w:p>
    <w:p w:rsidR="008D3507" w:rsidRDefault="008D3507" w:rsidP="00A1138F">
      <w:pPr>
        <w:rPr>
          <w:rtl/>
        </w:rPr>
      </w:pPr>
    </w:p>
    <w:p w:rsidR="008D3507" w:rsidRDefault="008D3507" w:rsidP="00577898">
      <w:pPr>
        <w:rPr>
          <w:rtl/>
        </w:rPr>
      </w:pPr>
      <w:r>
        <w:rPr>
          <w:rFonts w:hint="cs"/>
          <w:rtl/>
        </w:rPr>
        <w:t>תודה רבה. תודה רבה.</w:t>
      </w:r>
    </w:p>
    <w:p w:rsidR="008D3507" w:rsidRDefault="008D3507" w:rsidP="00577898">
      <w:pPr>
        <w:rPr>
          <w:rtl/>
        </w:rPr>
      </w:pPr>
    </w:p>
    <w:p w:rsidR="008D3507" w:rsidRDefault="008D3507" w:rsidP="00577898">
      <w:pPr>
        <w:rPr>
          <w:rtl/>
        </w:rPr>
      </w:pPr>
    </w:p>
    <w:p w:rsidR="008D3507" w:rsidRDefault="008D3507" w:rsidP="00AF4654">
      <w:pPr>
        <w:pStyle w:val="a6"/>
        <w:rPr>
          <w:rtl/>
          <w:lang w:eastAsia="he-IL"/>
        </w:rPr>
      </w:pPr>
      <w:bookmarkStart w:id="838" w:name="ET_subject_647394_2"/>
      <w:r w:rsidRPr="00AF4654">
        <w:rPr>
          <w:rStyle w:val="TagStyle"/>
          <w:rtl/>
        </w:rPr>
        <w:t xml:space="preserve"> &lt;&lt; נושא &gt;&gt; </w:t>
      </w:r>
      <w:bookmarkStart w:id="839" w:name="_Toc214991855"/>
      <w:r>
        <w:rPr>
          <w:rtl/>
          <w:lang w:eastAsia="he-IL"/>
        </w:rPr>
        <w:t>יום לציון מכתב 18 המשפחות היהודיות מגאורגיה</w:t>
      </w:r>
      <w:bookmarkEnd w:id="839"/>
      <w:r w:rsidRPr="00AF4654">
        <w:rPr>
          <w:rStyle w:val="TagStyle"/>
          <w:rtl/>
        </w:rPr>
        <w:t xml:space="preserve"> &lt;&lt; נושא &gt;&gt;</w:t>
      </w:r>
      <w:r>
        <w:rPr>
          <w:rtl/>
          <w:lang w:eastAsia="he-IL"/>
        </w:rPr>
        <w:t xml:space="preserve"> </w:t>
      </w:r>
      <w:bookmarkEnd w:id="838"/>
    </w:p>
    <w:p w:rsidR="008D3507" w:rsidRDefault="008D3507" w:rsidP="003835F5">
      <w:pPr>
        <w:ind w:firstLine="0"/>
        <w:rPr>
          <w:rtl/>
          <w:lang w:eastAsia="he-IL"/>
        </w:rPr>
      </w:pPr>
    </w:p>
    <w:p w:rsidR="008D3507" w:rsidRDefault="008D3507" w:rsidP="00AF4654">
      <w:pPr>
        <w:pStyle w:val="af6"/>
        <w:keepNext/>
        <w:rPr>
          <w:rtl/>
        </w:rPr>
      </w:pPr>
      <w:r w:rsidRPr="00AF4654">
        <w:rPr>
          <w:rStyle w:val="TagStyle"/>
          <w:rtl/>
        </w:rPr>
        <w:t xml:space="preserve"> &lt;&lt; יור &gt;&gt; </w:t>
      </w:r>
      <w:r>
        <w:rPr>
          <w:rtl/>
        </w:rPr>
        <w:t>היו"ר לימור סון הר מלך:</w:t>
      </w:r>
      <w:r w:rsidRPr="00AF4654">
        <w:rPr>
          <w:rStyle w:val="TagStyle"/>
          <w:rtl/>
        </w:rPr>
        <w:t xml:space="preserve"> &lt;&lt; יור &gt;&gt;</w:t>
      </w:r>
      <w:r>
        <w:rPr>
          <w:rtl/>
        </w:rPr>
        <w:t xml:space="preserve"> </w:t>
      </w:r>
    </w:p>
    <w:p w:rsidR="008D3507" w:rsidRDefault="008D3507" w:rsidP="00A1138F">
      <w:pPr>
        <w:rPr>
          <w:rtl/>
          <w:lang w:eastAsia="he-IL"/>
        </w:rPr>
      </w:pPr>
    </w:p>
    <w:p w:rsidR="008D3507" w:rsidRPr="003835F5" w:rsidRDefault="008D3507" w:rsidP="00A93247">
      <w:pPr>
        <w:rPr>
          <w:rtl/>
          <w:lang w:eastAsia="he-IL"/>
        </w:rPr>
      </w:pPr>
      <w:r>
        <w:rPr>
          <w:rFonts w:hint="cs"/>
          <w:rtl/>
          <w:lang w:eastAsia="he-IL"/>
        </w:rPr>
        <w:t>חברות וחברי הכנסת,</w:t>
      </w:r>
      <w:bookmarkStart w:id="840" w:name="_ETM_Q6_290358"/>
      <w:bookmarkEnd w:id="840"/>
      <w:r>
        <w:rPr>
          <w:rFonts w:hint="cs"/>
          <w:rtl/>
          <w:lang w:eastAsia="he-IL"/>
        </w:rPr>
        <w:t xml:space="preserve"> הנושא הבא על סדר-היום </w:t>
      </w:r>
      <w:r>
        <w:rPr>
          <w:rFonts w:hint="eastAsia"/>
          <w:rtl/>
          <w:lang w:eastAsia="he-IL"/>
        </w:rPr>
        <w:t xml:space="preserve">– </w:t>
      </w:r>
      <w:r w:rsidRPr="00AF4654">
        <w:rPr>
          <w:rtl/>
          <w:lang w:eastAsia="he-IL"/>
        </w:rPr>
        <w:t>יום לציון מכתב 18 המשפחות היהודיות מגאורגיה</w:t>
      </w:r>
      <w:r>
        <w:rPr>
          <w:rFonts w:hint="cs"/>
          <w:rtl/>
        </w:rPr>
        <w:t>.</w:t>
      </w:r>
      <w:r w:rsidRPr="003835F5">
        <w:rPr>
          <w:rtl/>
        </w:rPr>
        <w:t xml:space="preserve"> </w:t>
      </w:r>
      <w:r w:rsidRPr="003835F5">
        <w:rPr>
          <w:rtl/>
          <w:lang w:eastAsia="he-IL"/>
        </w:rPr>
        <w:t>זו הפעם הראשונה שבה אנו מציינים את היום המיוחד במליאת הכנסת</w:t>
      </w:r>
      <w:r>
        <w:rPr>
          <w:rFonts w:hint="cs"/>
          <w:rtl/>
          <w:lang w:eastAsia="he-IL"/>
        </w:rPr>
        <w:t>,</w:t>
      </w:r>
      <w:r w:rsidRPr="003835F5">
        <w:rPr>
          <w:rtl/>
          <w:lang w:eastAsia="he-IL"/>
        </w:rPr>
        <w:t xml:space="preserve"> ב</w:t>
      </w:r>
      <w:r>
        <w:rPr>
          <w:rtl/>
          <w:lang w:eastAsia="he-IL"/>
        </w:rPr>
        <w:t>התאם לחוק שיזמו חבר הכנסת לשעבר</w:t>
      </w:r>
      <w:r w:rsidRPr="003835F5">
        <w:rPr>
          <w:rtl/>
          <w:lang w:eastAsia="he-IL"/>
        </w:rPr>
        <w:t xml:space="preserve"> סימון מושיאשוילי וחבר הכנסת </w:t>
      </w:r>
      <w:r>
        <w:rPr>
          <w:rFonts w:hint="cs"/>
          <w:rtl/>
          <w:lang w:eastAsia="he-IL"/>
        </w:rPr>
        <w:t>ינון</w:t>
      </w:r>
      <w:r w:rsidRPr="003835F5">
        <w:rPr>
          <w:rtl/>
          <w:lang w:eastAsia="he-IL"/>
        </w:rPr>
        <w:t xml:space="preserve"> אזולאי. אני מזמינה את חבר הכנסת יעקב מרגי </w:t>
      </w:r>
      <w:r>
        <w:rPr>
          <w:rtl/>
          <w:lang w:eastAsia="he-IL"/>
        </w:rPr>
        <w:t>לפתוח את הדיון</w:t>
      </w:r>
      <w:r>
        <w:rPr>
          <w:rFonts w:hint="cs"/>
          <w:rtl/>
          <w:lang w:eastAsia="he-IL"/>
        </w:rPr>
        <w:t>.</w:t>
      </w:r>
      <w:r>
        <w:rPr>
          <w:rtl/>
          <w:lang w:eastAsia="he-IL"/>
        </w:rPr>
        <w:t xml:space="preserve"> בבקשה, סגן יושב</w:t>
      </w:r>
      <w:r>
        <w:rPr>
          <w:rFonts w:hint="cs"/>
          <w:rtl/>
          <w:lang w:eastAsia="he-IL"/>
        </w:rPr>
        <w:t>-</w:t>
      </w:r>
      <w:r>
        <w:rPr>
          <w:rtl/>
          <w:lang w:eastAsia="he-IL"/>
        </w:rPr>
        <w:t>ראש הכנסת</w:t>
      </w:r>
      <w:r>
        <w:rPr>
          <w:rFonts w:hint="cs"/>
          <w:rtl/>
          <w:lang w:eastAsia="he-IL"/>
        </w:rPr>
        <w:t>,</w:t>
      </w:r>
      <w:r w:rsidRPr="003835F5">
        <w:rPr>
          <w:rtl/>
          <w:lang w:eastAsia="he-IL"/>
        </w:rPr>
        <w:t xml:space="preserve"> </w:t>
      </w:r>
      <w:r>
        <w:rPr>
          <w:rFonts w:hint="cs"/>
          <w:rtl/>
          <w:lang w:eastAsia="he-IL"/>
        </w:rPr>
        <w:t>לרשותך חמש דקות.</w:t>
      </w:r>
    </w:p>
    <w:p w:rsidR="008D3507" w:rsidRDefault="008D3507" w:rsidP="003835F5">
      <w:pPr>
        <w:ind w:firstLine="0"/>
        <w:rPr>
          <w:rtl/>
          <w:lang w:eastAsia="he-IL"/>
        </w:rPr>
      </w:pPr>
    </w:p>
    <w:p w:rsidR="008D3507" w:rsidRDefault="008D3507" w:rsidP="00AF4654">
      <w:pPr>
        <w:pStyle w:val="a4"/>
        <w:keepNext/>
        <w:rPr>
          <w:rtl/>
        </w:rPr>
      </w:pPr>
      <w:bookmarkStart w:id="841" w:name="ET_speaker_5359_4"/>
      <w:r w:rsidRPr="00AF4654">
        <w:rPr>
          <w:rStyle w:val="TagStyle"/>
          <w:rtl/>
        </w:rPr>
        <w:t xml:space="preserve"> &lt;&lt; דובר &gt;&gt; </w:t>
      </w:r>
      <w:bookmarkStart w:id="842" w:name="_Toc214991856"/>
      <w:r>
        <w:rPr>
          <w:rtl/>
        </w:rPr>
        <w:t>יעקב מרגי (ש"ס):</w:t>
      </w:r>
      <w:bookmarkEnd w:id="842"/>
      <w:r w:rsidRPr="00AF4654">
        <w:rPr>
          <w:rStyle w:val="TagStyle"/>
          <w:rtl/>
        </w:rPr>
        <w:t xml:space="preserve"> &lt;&lt; דובר &gt;&gt;</w:t>
      </w:r>
      <w:r>
        <w:rPr>
          <w:rtl/>
        </w:rPr>
        <w:t xml:space="preserve"> </w:t>
      </w:r>
      <w:bookmarkEnd w:id="841"/>
    </w:p>
    <w:p w:rsidR="008D3507" w:rsidRDefault="008D3507" w:rsidP="00A1138F">
      <w:pPr>
        <w:rPr>
          <w:rtl/>
          <w:lang w:eastAsia="he-IL"/>
        </w:rPr>
      </w:pPr>
    </w:p>
    <w:p w:rsidR="008D3507" w:rsidRDefault="008D3507" w:rsidP="00A93247">
      <w:pPr>
        <w:rPr>
          <w:rtl/>
          <w:lang w:eastAsia="he-IL"/>
        </w:rPr>
      </w:pPr>
      <w:r>
        <w:rPr>
          <w:rFonts w:hint="cs"/>
          <w:rtl/>
          <w:lang w:eastAsia="he-IL"/>
        </w:rPr>
        <w:t>גברתי היושבת בראש, חבריי חברי הכנסת, מכובדי השר, הכנסת מציינת היום את יום מכתב 18 ה</w:t>
      </w:r>
      <w:r>
        <w:rPr>
          <w:rtl/>
          <w:lang w:eastAsia="he-IL"/>
        </w:rPr>
        <w:t xml:space="preserve">משפחות שחוללו את הפלא הגדול של עליית יהודי גאורגיה ויהדות ברית המועצות. כאן המקום להודות לחברנו חבר הכנסת לשעבר סימון משה </w:t>
      </w:r>
      <w:r w:rsidRPr="00EA0622">
        <w:rPr>
          <w:rtl/>
          <w:lang w:eastAsia="he-IL"/>
        </w:rPr>
        <w:t>מושיאשוילי</w:t>
      </w:r>
      <w:r>
        <w:rPr>
          <w:rtl/>
          <w:lang w:eastAsia="he-IL"/>
        </w:rPr>
        <w:t xml:space="preserve">, </w:t>
      </w:r>
      <w:r>
        <w:rPr>
          <w:rFonts w:hint="cs"/>
          <w:rtl/>
          <w:lang w:eastAsia="he-IL"/>
        </w:rPr>
        <w:t>ש</w:t>
      </w:r>
      <w:r>
        <w:rPr>
          <w:rtl/>
          <w:lang w:eastAsia="he-IL"/>
        </w:rPr>
        <w:t>כולנו תקווה ש</w:t>
      </w:r>
      <w:r>
        <w:rPr>
          <w:rFonts w:hint="cs"/>
          <w:rtl/>
          <w:lang w:eastAsia="he-IL"/>
        </w:rPr>
        <w:t>ע</w:t>
      </w:r>
      <w:r>
        <w:rPr>
          <w:rtl/>
          <w:lang w:eastAsia="he-IL"/>
        </w:rPr>
        <w:t>ם התקדמות החוק המיוחל יחזור אלינו לכאן</w:t>
      </w:r>
      <w:r>
        <w:rPr>
          <w:rFonts w:hint="cs"/>
          <w:rtl/>
          <w:lang w:eastAsia="he-IL"/>
        </w:rPr>
        <w:t>,</w:t>
      </w:r>
      <w:r>
        <w:rPr>
          <w:rtl/>
          <w:lang w:eastAsia="he-IL"/>
        </w:rPr>
        <w:t xml:space="preserve"> ולחברי </w:t>
      </w:r>
      <w:r>
        <w:rPr>
          <w:rFonts w:hint="cs"/>
          <w:rtl/>
          <w:lang w:eastAsia="he-IL"/>
        </w:rPr>
        <w:t xml:space="preserve">יו"ר סיעת ש"ס ינון </w:t>
      </w:r>
      <w:bookmarkStart w:id="843" w:name="_ETM_Q6_365418"/>
      <w:bookmarkEnd w:id="843"/>
      <w:r>
        <w:rPr>
          <w:rtl/>
          <w:lang w:eastAsia="he-IL"/>
        </w:rPr>
        <w:t xml:space="preserve">אזולאי, </w:t>
      </w:r>
      <w:r>
        <w:rPr>
          <w:rFonts w:hint="cs"/>
          <w:rtl/>
          <w:lang w:eastAsia="he-IL"/>
        </w:rPr>
        <w:t>ש</w:t>
      </w:r>
      <w:r>
        <w:rPr>
          <w:rtl/>
          <w:lang w:eastAsia="he-IL"/>
        </w:rPr>
        <w:t>יחד איתו קידמו את החוק הזה, ואנחנו היום מציינים זאת לראשונה.</w:t>
      </w:r>
      <w:bookmarkStart w:id="844" w:name="_ETM_Q6_372552"/>
      <w:bookmarkEnd w:id="844"/>
    </w:p>
    <w:p w:rsidR="008D3507" w:rsidRDefault="008D3507" w:rsidP="00C155A6">
      <w:pPr>
        <w:ind w:firstLine="0"/>
        <w:rPr>
          <w:rtl/>
          <w:lang w:eastAsia="he-IL"/>
        </w:rPr>
      </w:pPr>
      <w:bookmarkStart w:id="845" w:name="_ETM_Q6_372799"/>
      <w:bookmarkEnd w:id="845"/>
    </w:p>
    <w:p w:rsidR="008D3507" w:rsidRDefault="008D3507" w:rsidP="00C155A6">
      <w:pPr>
        <w:pStyle w:val="af5"/>
        <w:keepNext/>
        <w:rPr>
          <w:rtl/>
        </w:rPr>
      </w:pPr>
      <w:bookmarkStart w:id="846" w:name="ET_interruption_5726_10"/>
      <w:r w:rsidRPr="00C155A6">
        <w:rPr>
          <w:rStyle w:val="TagStyle"/>
          <w:rtl/>
        </w:rPr>
        <w:t xml:space="preserve"> &lt;&lt; קריאה &gt;&gt; </w:t>
      </w:r>
      <w:r>
        <w:rPr>
          <w:rtl/>
        </w:rPr>
        <w:t>ינון אזולאי (ש"ס):</w:t>
      </w:r>
      <w:r w:rsidRPr="00C155A6">
        <w:rPr>
          <w:rStyle w:val="TagStyle"/>
          <w:rtl/>
        </w:rPr>
        <w:t xml:space="preserve"> &lt;&lt; קריאה &gt;&gt;</w:t>
      </w:r>
      <w:r>
        <w:rPr>
          <w:rtl/>
        </w:rPr>
        <w:t xml:space="preserve"> </w:t>
      </w:r>
      <w:bookmarkEnd w:id="846"/>
    </w:p>
    <w:p w:rsidR="008D3507" w:rsidRDefault="008D3507" w:rsidP="00A1138F">
      <w:pPr>
        <w:rPr>
          <w:rtl/>
          <w:lang w:eastAsia="he-IL"/>
        </w:rPr>
      </w:pPr>
    </w:p>
    <w:p w:rsidR="008D3507" w:rsidRDefault="008D3507" w:rsidP="00C155A6">
      <w:pPr>
        <w:rPr>
          <w:rtl/>
          <w:lang w:eastAsia="he-IL"/>
        </w:rPr>
      </w:pPr>
      <w:r>
        <w:rPr>
          <w:rFonts w:hint="cs"/>
          <w:rtl/>
          <w:lang w:eastAsia="he-IL"/>
        </w:rPr>
        <w:t>החוק של מושיאשוילי.</w:t>
      </w:r>
    </w:p>
    <w:p w:rsidR="008D3507" w:rsidRDefault="008D3507" w:rsidP="00C155A6">
      <w:pPr>
        <w:rPr>
          <w:rtl/>
          <w:lang w:eastAsia="he-IL"/>
        </w:rPr>
      </w:pPr>
      <w:bookmarkStart w:id="847" w:name="_ETM_Q6_372060"/>
      <w:bookmarkStart w:id="848" w:name="_ETM_Q6_372256"/>
      <w:bookmarkEnd w:id="847"/>
      <w:bookmarkEnd w:id="848"/>
    </w:p>
    <w:p w:rsidR="008D3507" w:rsidRDefault="008D3507" w:rsidP="00C155A6">
      <w:pPr>
        <w:pStyle w:val="-"/>
        <w:keepNext/>
        <w:rPr>
          <w:rtl/>
        </w:rPr>
      </w:pPr>
      <w:bookmarkStart w:id="849" w:name="_ETM_Q6_371614"/>
      <w:bookmarkEnd w:id="849"/>
      <w:r w:rsidRPr="001805D2">
        <w:rPr>
          <w:rStyle w:val="TagStyle"/>
          <w:rtl/>
        </w:rPr>
        <w:t xml:space="preserve">&lt;&lt; דובר_המשך &gt;&gt; </w:t>
      </w:r>
      <w:r>
        <w:rPr>
          <w:rtl/>
        </w:rPr>
        <w:t>יעקב מרגי (ש"ס):</w:t>
      </w:r>
      <w:r w:rsidRPr="001805D2">
        <w:rPr>
          <w:rStyle w:val="TagStyle"/>
          <w:rtl/>
        </w:rPr>
        <w:t xml:space="preserve"> &lt;&lt; דובר_המשך &gt;&gt;</w:t>
      </w:r>
      <w:r>
        <w:rPr>
          <w:rtl/>
        </w:rPr>
        <w:t xml:space="preserve"> </w:t>
      </w:r>
    </w:p>
    <w:p w:rsidR="008D3507" w:rsidRPr="00C155A6" w:rsidRDefault="008D3507" w:rsidP="002A451B">
      <w:pPr>
        <w:ind w:firstLine="0"/>
        <w:rPr>
          <w:rtl/>
          <w:lang w:eastAsia="he-IL"/>
        </w:rPr>
      </w:pPr>
      <w:bookmarkStart w:id="850" w:name="_ETM_Q6_371825"/>
      <w:bookmarkStart w:id="851" w:name="_ETM_Q6_371854"/>
      <w:bookmarkStart w:id="852" w:name="_ETM_Q6_371935"/>
      <w:bookmarkStart w:id="853" w:name="_ETM_Q6_370242"/>
      <w:bookmarkEnd w:id="850"/>
      <w:bookmarkEnd w:id="851"/>
      <w:bookmarkEnd w:id="852"/>
      <w:bookmarkEnd w:id="853"/>
    </w:p>
    <w:p w:rsidR="008D3507" w:rsidRDefault="008D3507" w:rsidP="00A93247">
      <w:pPr>
        <w:rPr>
          <w:rtl/>
          <w:lang w:eastAsia="he-IL"/>
        </w:rPr>
      </w:pPr>
      <w:bookmarkStart w:id="854" w:name="_ETM_Q6_372872"/>
      <w:bookmarkStart w:id="855" w:name="_ETM_Q6_372982"/>
      <w:bookmarkStart w:id="856" w:name="_ETM_Q6_373006"/>
      <w:bookmarkStart w:id="857" w:name="_ETM_Q6_373079"/>
      <w:bookmarkEnd w:id="854"/>
      <w:bookmarkEnd w:id="855"/>
      <w:bookmarkEnd w:id="856"/>
      <w:bookmarkEnd w:id="857"/>
      <w:r>
        <w:rPr>
          <w:rtl/>
          <w:lang w:eastAsia="he-IL"/>
        </w:rPr>
        <w:t>18 משפחות אמיצות מקהילת יהודי גאורגיה</w:t>
      </w:r>
      <w:r>
        <w:rPr>
          <w:rFonts w:hint="cs"/>
          <w:rtl/>
          <w:lang w:eastAsia="he-IL"/>
        </w:rPr>
        <w:t>,</w:t>
      </w:r>
      <w:r>
        <w:rPr>
          <w:rtl/>
          <w:lang w:eastAsia="he-IL"/>
        </w:rPr>
        <w:t xml:space="preserve"> בברית המועצות דאז</w:t>
      </w:r>
      <w:r>
        <w:rPr>
          <w:rFonts w:hint="cs"/>
          <w:rtl/>
          <w:lang w:eastAsia="he-IL"/>
        </w:rPr>
        <w:t>,</w:t>
      </w:r>
      <w:r>
        <w:rPr>
          <w:rtl/>
          <w:lang w:eastAsia="he-IL"/>
        </w:rPr>
        <w:t xml:space="preserve"> קיבלו את ההחלטה ההיסטורית והנועזת לפנות לוועדה לזכויות האדם של האומות המאוחדות בדרישה לעזוב את ברית המועצות </w:t>
      </w:r>
      <w:r>
        <w:rPr>
          <w:rFonts w:hint="cs"/>
          <w:rtl/>
          <w:lang w:eastAsia="he-IL"/>
        </w:rPr>
        <w:t>ו</w:t>
      </w:r>
      <w:r>
        <w:rPr>
          <w:rtl/>
          <w:lang w:eastAsia="he-IL"/>
        </w:rPr>
        <w:t xml:space="preserve">לעלות לארץ ישראל. זו לא </w:t>
      </w:r>
      <w:r>
        <w:rPr>
          <w:rFonts w:hint="cs"/>
          <w:rtl/>
          <w:lang w:eastAsia="he-IL"/>
        </w:rPr>
        <w:t>אותה</w:t>
      </w:r>
      <w:r>
        <w:rPr>
          <w:rtl/>
          <w:lang w:eastAsia="he-IL"/>
        </w:rPr>
        <w:t xml:space="preserve"> ועדה של היום, כנראה</w:t>
      </w:r>
      <w:r>
        <w:rPr>
          <w:rFonts w:hint="cs"/>
          <w:rtl/>
          <w:lang w:eastAsia="he-IL"/>
        </w:rPr>
        <w:t>.</w:t>
      </w:r>
      <w:r>
        <w:rPr>
          <w:rtl/>
          <w:lang w:eastAsia="he-IL"/>
        </w:rPr>
        <w:t xml:space="preserve"> הוועדה אז הייתה קצת יותר מצפונית. זוהי עובדה שהסובייטים ניסו להסתיר בכל דרך אפשרית</w:t>
      </w:r>
      <w:r>
        <w:rPr>
          <w:rFonts w:hint="cs"/>
          <w:rtl/>
          <w:lang w:eastAsia="he-IL"/>
        </w:rPr>
        <w:t xml:space="preserve">, </w:t>
      </w:r>
      <w:r>
        <w:rPr>
          <w:rtl/>
          <w:lang w:eastAsia="he-IL"/>
        </w:rPr>
        <w:t xml:space="preserve">מתוך פחד מהשפעתה של יוזמה זו. </w:t>
      </w:r>
    </w:p>
    <w:p w:rsidR="008D3507" w:rsidRDefault="008D3507" w:rsidP="00280D8D">
      <w:pPr>
        <w:rPr>
          <w:rtl/>
          <w:lang w:eastAsia="he-IL"/>
        </w:rPr>
      </w:pPr>
    </w:p>
    <w:p w:rsidR="008D3507" w:rsidRDefault="008D3507" w:rsidP="00A93247">
      <w:pPr>
        <w:rPr>
          <w:rtl/>
          <w:lang w:eastAsia="he-IL"/>
        </w:rPr>
      </w:pPr>
      <w:r>
        <w:rPr>
          <w:rtl/>
          <w:lang w:eastAsia="he-IL"/>
        </w:rPr>
        <w:t xml:space="preserve">היוזם של המכתב היה שבתאי </w:t>
      </w:r>
      <w:proofErr w:type="spellStart"/>
      <w:r>
        <w:rPr>
          <w:rFonts w:hint="cs"/>
          <w:rtl/>
          <w:lang w:eastAsia="he-IL"/>
        </w:rPr>
        <w:t>אלאשווילי</w:t>
      </w:r>
      <w:proofErr w:type="spellEnd"/>
      <w:r>
        <w:rPr>
          <w:rtl/>
          <w:lang w:eastAsia="he-IL"/>
        </w:rPr>
        <w:t xml:space="preserve">, אדם שלא נכנע לנורמות של משטר הדיכוי הסובייטי. לאחר שבקשתו האישית לעלות לארץ ישראל נדחתה, הוא לא חיפש תשובות מהשלטונות, אלא מצא דרך </w:t>
      </w:r>
      <w:r>
        <w:rPr>
          <w:rFonts w:hint="cs"/>
          <w:rtl/>
          <w:lang w:eastAsia="he-IL"/>
        </w:rPr>
        <w:t>ל</w:t>
      </w:r>
      <w:r>
        <w:rPr>
          <w:rtl/>
          <w:lang w:eastAsia="he-IL"/>
        </w:rPr>
        <w:t>פתרון</w:t>
      </w:r>
      <w:r>
        <w:rPr>
          <w:rFonts w:hint="cs"/>
          <w:rtl/>
          <w:lang w:eastAsia="he-IL"/>
        </w:rPr>
        <w:t>:</w:t>
      </w:r>
      <w:r>
        <w:rPr>
          <w:rtl/>
          <w:lang w:eastAsia="he-IL"/>
        </w:rPr>
        <w:t xml:space="preserve"> יחד עם משפחות נוספות </w:t>
      </w:r>
      <w:r>
        <w:rPr>
          <w:rFonts w:hint="cs"/>
          <w:rtl/>
          <w:lang w:eastAsia="he-IL"/>
        </w:rPr>
        <w:t>א</w:t>
      </w:r>
      <w:r>
        <w:rPr>
          <w:rtl/>
          <w:lang w:eastAsia="he-IL"/>
        </w:rPr>
        <w:t>זרו אומץ ופנו כול</w:t>
      </w:r>
      <w:r>
        <w:rPr>
          <w:rFonts w:hint="cs"/>
          <w:rtl/>
          <w:lang w:eastAsia="he-IL"/>
        </w:rPr>
        <w:t>ן</w:t>
      </w:r>
      <w:r>
        <w:rPr>
          <w:rtl/>
          <w:lang w:eastAsia="he-IL"/>
        </w:rPr>
        <w:t xml:space="preserve"> יחד במכתב מרגש אל האומות המאוחדות. </w:t>
      </w:r>
    </w:p>
    <w:p w:rsidR="008D3507" w:rsidRDefault="008D3507" w:rsidP="00280D8D">
      <w:pPr>
        <w:rPr>
          <w:rtl/>
          <w:lang w:eastAsia="he-IL"/>
        </w:rPr>
      </w:pPr>
      <w:bookmarkStart w:id="858" w:name="_ETM_Q6_432811"/>
      <w:bookmarkEnd w:id="858"/>
    </w:p>
    <w:p w:rsidR="008D3507" w:rsidRDefault="008D3507" w:rsidP="00A93247">
      <w:pPr>
        <w:rPr>
          <w:rtl/>
          <w:lang w:eastAsia="he-IL"/>
        </w:rPr>
      </w:pPr>
      <w:bookmarkStart w:id="859" w:name="_ETM_Q6_432957"/>
      <w:bookmarkStart w:id="860" w:name="_ETM_Q6_433054"/>
      <w:bookmarkStart w:id="861" w:name="_ETM_Q6_433107"/>
      <w:bookmarkEnd w:id="859"/>
      <w:bookmarkEnd w:id="860"/>
      <w:bookmarkEnd w:id="861"/>
      <w:r>
        <w:rPr>
          <w:rtl/>
          <w:lang w:eastAsia="he-IL"/>
        </w:rPr>
        <w:t xml:space="preserve">חשוב לדעת שבימים ההם כל אדם שהיה מנסה לעזוב את ברית המועצות מאחר שלא ראה </w:t>
      </w:r>
      <w:r>
        <w:rPr>
          <w:rFonts w:hint="cs"/>
          <w:rtl/>
          <w:lang w:eastAsia="he-IL"/>
        </w:rPr>
        <w:t>אותה כ</w:t>
      </w:r>
      <w:r>
        <w:rPr>
          <w:rtl/>
          <w:lang w:eastAsia="he-IL"/>
        </w:rPr>
        <w:t>ארץ מול</w:t>
      </w:r>
      <w:r>
        <w:rPr>
          <w:rFonts w:hint="cs"/>
          <w:rtl/>
          <w:lang w:eastAsia="he-IL"/>
        </w:rPr>
        <w:t>ד</w:t>
      </w:r>
      <w:r>
        <w:rPr>
          <w:rtl/>
          <w:lang w:eastAsia="he-IL"/>
        </w:rPr>
        <w:t>תו, היה נחשב כאילו עבר עבירה חמורה של בגידה</w:t>
      </w:r>
      <w:r>
        <w:rPr>
          <w:rFonts w:hint="cs"/>
          <w:rtl/>
          <w:lang w:eastAsia="he-IL"/>
        </w:rPr>
        <w:t>,</w:t>
      </w:r>
      <w:r>
        <w:rPr>
          <w:rtl/>
          <w:lang w:eastAsia="he-IL"/>
        </w:rPr>
        <w:t xml:space="preserve"> תוך סיכון וסכנה לעונש מוות. עם כל זאת</w:t>
      </w:r>
      <w:r>
        <w:rPr>
          <w:rFonts w:hint="cs"/>
          <w:rtl/>
          <w:lang w:eastAsia="he-IL"/>
        </w:rPr>
        <w:t xml:space="preserve">, </w:t>
      </w:r>
      <w:r>
        <w:rPr>
          <w:rtl/>
          <w:lang w:eastAsia="he-IL"/>
        </w:rPr>
        <w:t>המשפחות הללו לא חששו</w:t>
      </w:r>
      <w:r>
        <w:rPr>
          <w:rFonts w:hint="cs"/>
          <w:rtl/>
          <w:lang w:eastAsia="he-IL"/>
        </w:rPr>
        <w:t>.</w:t>
      </w:r>
      <w:r>
        <w:rPr>
          <w:rtl/>
          <w:lang w:eastAsia="he-IL"/>
        </w:rPr>
        <w:t xml:space="preserve"> ה</w:t>
      </w:r>
      <w:r>
        <w:rPr>
          <w:rFonts w:hint="cs"/>
          <w:rtl/>
          <w:lang w:eastAsia="he-IL"/>
        </w:rPr>
        <w:t>ן</w:t>
      </w:r>
      <w:r>
        <w:rPr>
          <w:rtl/>
          <w:lang w:eastAsia="he-IL"/>
        </w:rPr>
        <w:t xml:space="preserve"> ידעו שהעתיד שלה</w:t>
      </w:r>
      <w:r>
        <w:rPr>
          <w:rFonts w:hint="cs"/>
          <w:rtl/>
          <w:lang w:eastAsia="he-IL"/>
        </w:rPr>
        <w:t>ן</w:t>
      </w:r>
      <w:r>
        <w:rPr>
          <w:rtl/>
          <w:lang w:eastAsia="he-IL"/>
        </w:rPr>
        <w:t>, של ילדיה</w:t>
      </w:r>
      <w:r>
        <w:rPr>
          <w:rFonts w:hint="cs"/>
          <w:rtl/>
          <w:lang w:eastAsia="he-IL"/>
        </w:rPr>
        <w:t>ן</w:t>
      </w:r>
      <w:r>
        <w:rPr>
          <w:rtl/>
          <w:lang w:eastAsia="he-IL"/>
        </w:rPr>
        <w:t xml:space="preserve"> ושל העם היהודי כולו נמצא בארץ ישראל, ולא היו מוכנ</w:t>
      </w:r>
      <w:r>
        <w:rPr>
          <w:rFonts w:hint="cs"/>
          <w:rtl/>
          <w:lang w:eastAsia="he-IL"/>
        </w:rPr>
        <w:t>ות</w:t>
      </w:r>
      <w:r>
        <w:rPr>
          <w:rtl/>
          <w:lang w:eastAsia="he-IL"/>
        </w:rPr>
        <w:t xml:space="preserve"> לוותר על החלום הזה. ה</w:t>
      </w:r>
      <w:r>
        <w:rPr>
          <w:rFonts w:hint="cs"/>
          <w:rtl/>
          <w:lang w:eastAsia="he-IL"/>
        </w:rPr>
        <w:t>ן</w:t>
      </w:r>
      <w:r>
        <w:rPr>
          <w:rtl/>
          <w:lang w:eastAsia="he-IL"/>
        </w:rPr>
        <w:t xml:space="preserve"> העבירו את המכתב בדרך</w:t>
      </w:r>
      <w:r>
        <w:rPr>
          <w:rFonts w:hint="cs"/>
          <w:rtl/>
          <w:lang w:eastAsia="he-IL"/>
        </w:rPr>
        <w:t>-</w:t>
      </w:r>
      <w:r>
        <w:rPr>
          <w:rtl/>
          <w:lang w:eastAsia="he-IL"/>
        </w:rPr>
        <w:t>לא</w:t>
      </w:r>
      <w:r>
        <w:rPr>
          <w:rFonts w:hint="cs"/>
          <w:rtl/>
          <w:lang w:eastAsia="he-IL"/>
        </w:rPr>
        <w:t>-</w:t>
      </w:r>
      <w:r>
        <w:rPr>
          <w:rtl/>
          <w:lang w:eastAsia="he-IL"/>
        </w:rPr>
        <w:t xml:space="preserve">דרך לשגרירות הולנד, </w:t>
      </w:r>
      <w:r>
        <w:rPr>
          <w:rFonts w:hint="cs"/>
          <w:rtl/>
          <w:lang w:eastAsia="he-IL"/>
        </w:rPr>
        <w:t>שייצגה</w:t>
      </w:r>
      <w:r>
        <w:rPr>
          <w:rtl/>
          <w:lang w:eastAsia="he-IL"/>
        </w:rPr>
        <w:t xml:space="preserve"> אז את האינטרסים של מדינת ישראל </w:t>
      </w:r>
      <w:r>
        <w:rPr>
          <w:rFonts w:hint="cs"/>
          <w:rtl/>
          <w:lang w:eastAsia="he-IL"/>
        </w:rPr>
        <w:t>בברית</w:t>
      </w:r>
      <w:r>
        <w:rPr>
          <w:rtl/>
          <w:lang w:eastAsia="he-IL"/>
        </w:rPr>
        <w:t xml:space="preserve"> המועצות. המכתב נחתם ב</w:t>
      </w:r>
      <w:r>
        <w:rPr>
          <w:rFonts w:hint="cs"/>
          <w:rtl/>
          <w:lang w:eastAsia="he-IL"/>
        </w:rPr>
        <w:t xml:space="preserve">-6 </w:t>
      </w:r>
      <w:r>
        <w:rPr>
          <w:rtl/>
          <w:lang w:eastAsia="he-IL"/>
        </w:rPr>
        <w:t xml:space="preserve">באוגוסט </w:t>
      </w:r>
      <w:r>
        <w:rPr>
          <w:rFonts w:hint="cs"/>
          <w:rtl/>
          <w:lang w:eastAsia="he-IL"/>
        </w:rPr>
        <w:t xml:space="preserve">1969, בכ"ה באב </w:t>
      </w:r>
      <w:bookmarkStart w:id="862" w:name="_ETM_Q6_473045"/>
      <w:bookmarkEnd w:id="862"/>
      <w:r>
        <w:rPr>
          <w:rFonts w:hint="cs"/>
          <w:rtl/>
          <w:lang w:eastAsia="he-IL"/>
        </w:rPr>
        <w:t>תשכ"ט,</w:t>
      </w:r>
      <w:r>
        <w:rPr>
          <w:rtl/>
          <w:lang w:eastAsia="he-IL"/>
        </w:rPr>
        <w:t xml:space="preserve"> אך רק שלושה חודשים לאחר מכן הגיע המכתב לישראל</w:t>
      </w:r>
      <w:r>
        <w:rPr>
          <w:rFonts w:hint="cs"/>
          <w:rtl/>
          <w:lang w:eastAsia="he-IL"/>
        </w:rPr>
        <w:t>.</w:t>
      </w:r>
      <w:r>
        <w:rPr>
          <w:rtl/>
          <w:lang w:eastAsia="he-IL"/>
        </w:rPr>
        <w:t xml:space="preserve"> הראשונה לקרוא אותו כאן בכנסת על דוכן הכנסת הייתה ראש ממשלת ישראל דאז הגב</w:t>
      </w:r>
      <w:r>
        <w:rPr>
          <w:rFonts w:hint="cs"/>
          <w:rtl/>
          <w:lang w:eastAsia="he-IL"/>
        </w:rPr>
        <w:t>'</w:t>
      </w:r>
      <w:r>
        <w:rPr>
          <w:rtl/>
          <w:lang w:eastAsia="he-IL"/>
        </w:rPr>
        <w:t xml:space="preserve"> גולדה מאיר, זיכרונה לברכה. היא קראה אותו בפני חברי הכנסת, והמילים המרגשות הללו נשמעו כאן</w:t>
      </w:r>
      <w:r>
        <w:rPr>
          <w:rFonts w:hint="cs"/>
          <w:rtl/>
          <w:lang w:eastAsia="he-IL"/>
        </w:rPr>
        <w:t>,</w:t>
      </w:r>
      <w:r>
        <w:rPr>
          <w:rtl/>
          <w:lang w:eastAsia="he-IL"/>
        </w:rPr>
        <w:t xml:space="preserve"> ב</w:t>
      </w:r>
      <w:r>
        <w:rPr>
          <w:rFonts w:hint="cs"/>
          <w:rtl/>
          <w:lang w:eastAsia="he-IL"/>
        </w:rPr>
        <w:t xml:space="preserve">ין </w:t>
      </w:r>
      <w:r>
        <w:rPr>
          <w:rtl/>
          <w:lang w:eastAsia="he-IL"/>
        </w:rPr>
        <w:t xml:space="preserve">כותלי הכנסת, הבית הזה שמרבה להתכתש ולהתווכח. </w:t>
      </w:r>
    </w:p>
    <w:p w:rsidR="008D3507" w:rsidRDefault="008D3507" w:rsidP="007821CD">
      <w:pPr>
        <w:rPr>
          <w:rtl/>
          <w:lang w:eastAsia="he-IL"/>
        </w:rPr>
      </w:pPr>
      <w:bookmarkStart w:id="863" w:name="_ETM_Q6_503586"/>
      <w:bookmarkEnd w:id="863"/>
    </w:p>
    <w:p w:rsidR="008D3507" w:rsidRDefault="008D3507" w:rsidP="00A93247">
      <w:pPr>
        <w:rPr>
          <w:rtl/>
          <w:lang w:eastAsia="he-IL"/>
        </w:rPr>
      </w:pPr>
      <w:bookmarkStart w:id="864" w:name="_ETM_Q6_503812"/>
      <w:bookmarkStart w:id="865" w:name="_ETM_Q6_503839"/>
      <w:bookmarkStart w:id="866" w:name="_ETM_Q6_503892"/>
      <w:bookmarkEnd w:id="864"/>
      <w:bookmarkEnd w:id="865"/>
      <w:bookmarkEnd w:id="866"/>
      <w:r>
        <w:rPr>
          <w:rtl/>
          <w:lang w:eastAsia="he-IL"/>
        </w:rPr>
        <w:t xml:space="preserve">המכתב הועבר גם </w:t>
      </w:r>
      <w:r>
        <w:rPr>
          <w:rFonts w:hint="cs"/>
          <w:rtl/>
          <w:lang w:eastAsia="he-IL"/>
        </w:rPr>
        <w:t>למזכ"ל</w:t>
      </w:r>
      <w:r>
        <w:rPr>
          <w:rtl/>
          <w:lang w:eastAsia="he-IL"/>
        </w:rPr>
        <w:t xml:space="preserve"> האומות המאוחדות</w:t>
      </w:r>
      <w:r>
        <w:rPr>
          <w:rFonts w:hint="cs"/>
          <w:rtl/>
          <w:lang w:eastAsia="he-IL"/>
        </w:rPr>
        <w:t>,</w:t>
      </w:r>
      <w:r>
        <w:rPr>
          <w:rtl/>
          <w:lang w:eastAsia="he-IL"/>
        </w:rPr>
        <w:t xml:space="preserve"> ולפי גורמים המ</w:t>
      </w:r>
      <w:r>
        <w:rPr>
          <w:rFonts w:hint="cs"/>
          <w:rtl/>
          <w:lang w:eastAsia="he-IL"/>
        </w:rPr>
        <w:t>ע</w:t>
      </w:r>
      <w:r>
        <w:rPr>
          <w:rtl/>
          <w:lang w:eastAsia="he-IL"/>
        </w:rPr>
        <w:t>ורים בנושא</w:t>
      </w:r>
      <w:r>
        <w:rPr>
          <w:rFonts w:hint="cs"/>
          <w:rtl/>
          <w:lang w:eastAsia="he-IL"/>
        </w:rPr>
        <w:t>,</w:t>
      </w:r>
      <w:r>
        <w:rPr>
          <w:rtl/>
          <w:lang w:eastAsia="he-IL"/>
        </w:rPr>
        <w:t xml:space="preserve"> היה הזרז המרכזי להתחלת המסע של העלייה מברית המועצות. קמפיין זה נקרא </w:t>
      </w:r>
      <w:r>
        <w:rPr>
          <w:rFonts w:hint="cs"/>
          <w:rtl/>
          <w:lang w:eastAsia="he-IL"/>
        </w:rPr>
        <w:t>"</w:t>
      </w:r>
      <w:r>
        <w:rPr>
          <w:rtl/>
          <w:lang w:eastAsia="he-IL"/>
        </w:rPr>
        <w:t>שלח את עמי</w:t>
      </w:r>
      <w:r>
        <w:rPr>
          <w:rFonts w:hint="cs"/>
          <w:rtl/>
          <w:lang w:eastAsia="he-IL"/>
        </w:rPr>
        <w:t>"</w:t>
      </w:r>
      <w:r>
        <w:rPr>
          <w:rtl/>
          <w:lang w:eastAsia="he-IL"/>
        </w:rPr>
        <w:t>, והיה התחלתה של תקופה חדשה. ב</w:t>
      </w:r>
      <w:r>
        <w:rPr>
          <w:rFonts w:hint="cs"/>
          <w:rtl/>
          <w:lang w:eastAsia="he-IL"/>
        </w:rPr>
        <w:t xml:space="preserve">-1971 </w:t>
      </w:r>
      <w:r>
        <w:rPr>
          <w:rtl/>
          <w:lang w:eastAsia="he-IL"/>
        </w:rPr>
        <w:t xml:space="preserve">קבוצת יהודים גאורגים אף קיימה שביתת רעב מול בית הדואר במוסקבה במחאה על עיכוב העלייה. </w:t>
      </w:r>
      <w:bookmarkStart w:id="867" w:name="_ETM_Q6_535263"/>
      <w:bookmarkStart w:id="868" w:name="_ETM_Q6_535385"/>
      <w:bookmarkStart w:id="869" w:name="_ETM_Q6_535431"/>
      <w:bookmarkStart w:id="870" w:name="_ETM_Q6_535535"/>
      <w:bookmarkEnd w:id="867"/>
      <w:bookmarkEnd w:id="868"/>
      <w:bookmarkEnd w:id="869"/>
      <w:bookmarkEnd w:id="870"/>
      <w:r>
        <w:rPr>
          <w:rtl/>
          <w:lang w:eastAsia="he-IL"/>
        </w:rPr>
        <w:t>בשנות השבעים יצאו כ</w:t>
      </w:r>
      <w:r>
        <w:rPr>
          <w:rFonts w:hint="cs"/>
          <w:rtl/>
          <w:lang w:eastAsia="he-IL"/>
        </w:rPr>
        <w:t xml:space="preserve">-30,000 </w:t>
      </w:r>
      <w:r>
        <w:rPr>
          <w:rtl/>
          <w:lang w:eastAsia="he-IL"/>
        </w:rPr>
        <w:t>יהודים גאורגים לישראל ו</w:t>
      </w:r>
      <w:r>
        <w:rPr>
          <w:rFonts w:hint="cs"/>
          <w:rtl/>
          <w:lang w:eastAsia="he-IL"/>
        </w:rPr>
        <w:t>ל</w:t>
      </w:r>
      <w:r>
        <w:rPr>
          <w:rtl/>
          <w:lang w:eastAsia="he-IL"/>
        </w:rPr>
        <w:t xml:space="preserve">מדינות אחרות, והם לא רק ניצלו את ההזדמנות, אלא גם תרמו רבות להצלחתה של העלייה מכלל ברית המועצות. </w:t>
      </w:r>
      <w:bookmarkStart w:id="871" w:name="_ETM_Q6_546013"/>
      <w:bookmarkStart w:id="872" w:name="_ETM_Q6_546130"/>
      <w:bookmarkStart w:id="873" w:name="_ETM_Q6_546157"/>
      <w:bookmarkStart w:id="874" w:name="_ETM_Q6_546254"/>
      <w:bookmarkEnd w:id="871"/>
      <w:bookmarkEnd w:id="872"/>
      <w:bookmarkEnd w:id="873"/>
      <w:bookmarkEnd w:id="874"/>
      <w:r>
        <w:rPr>
          <w:rtl/>
          <w:lang w:eastAsia="he-IL"/>
        </w:rPr>
        <w:t xml:space="preserve">מכתב 18 משפחות היה </w:t>
      </w:r>
      <w:r>
        <w:rPr>
          <w:rFonts w:hint="cs"/>
          <w:rtl/>
          <w:lang w:eastAsia="he-IL"/>
        </w:rPr>
        <w:t>ה</w:t>
      </w:r>
      <w:r>
        <w:rPr>
          <w:rtl/>
          <w:lang w:eastAsia="he-IL"/>
        </w:rPr>
        <w:t xml:space="preserve">התחלה, הסדק הראשון שדרכו זרמו גלי העלייה הגדולים. </w:t>
      </w:r>
    </w:p>
    <w:p w:rsidR="008D3507" w:rsidRDefault="008D3507" w:rsidP="00090AAA">
      <w:pPr>
        <w:rPr>
          <w:rtl/>
          <w:lang w:eastAsia="he-IL"/>
        </w:rPr>
      </w:pPr>
    </w:p>
    <w:p w:rsidR="008D3507" w:rsidRDefault="008D3507" w:rsidP="00A93247">
      <w:pPr>
        <w:rPr>
          <w:rtl/>
          <w:lang w:eastAsia="he-IL"/>
        </w:rPr>
      </w:pPr>
      <w:r>
        <w:rPr>
          <w:rtl/>
          <w:lang w:eastAsia="he-IL"/>
        </w:rPr>
        <w:t>הקהילה היהודית בגאורגיה הייתה נטוע</w:t>
      </w:r>
      <w:r>
        <w:rPr>
          <w:rFonts w:hint="cs"/>
          <w:rtl/>
          <w:lang w:eastAsia="he-IL"/>
        </w:rPr>
        <w:t>ה</w:t>
      </w:r>
      <w:r>
        <w:rPr>
          <w:rtl/>
          <w:lang w:eastAsia="he-IL"/>
        </w:rPr>
        <w:t xml:space="preserve"> עמוק בשורשיה</w:t>
      </w:r>
      <w:r>
        <w:rPr>
          <w:rFonts w:hint="cs"/>
          <w:rtl/>
          <w:lang w:eastAsia="he-IL"/>
        </w:rPr>
        <w:t>,</w:t>
      </w:r>
      <w:r>
        <w:rPr>
          <w:rtl/>
          <w:lang w:eastAsia="he-IL"/>
        </w:rPr>
        <w:t xml:space="preserve"> ומציינת </w:t>
      </w:r>
      <w:r>
        <w:rPr>
          <w:rFonts w:hint="cs"/>
          <w:rtl/>
          <w:lang w:eastAsia="he-IL"/>
        </w:rPr>
        <w:t xml:space="preserve">כמעט </w:t>
      </w:r>
      <w:r>
        <w:rPr>
          <w:rFonts w:hint="eastAsia"/>
          <w:rtl/>
          <w:lang w:eastAsia="he-IL"/>
        </w:rPr>
        <w:t>–</w:t>
      </w:r>
      <w:r>
        <w:rPr>
          <w:rtl/>
          <w:lang w:eastAsia="he-IL"/>
        </w:rPr>
        <w:t xml:space="preserve"> אני אומר את זה בצורת הביטוי שהם מבטאים</w:t>
      </w:r>
      <w:r>
        <w:rPr>
          <w:rFonts w:hint="cs"/>
          <w:rtl/>
          <w:lang w:eastAsia="he-IL"/>
        </w:rPr>
        <w:t xml:space="preserve"> –</w:t>
      </w:r>
      <w:r>
        <w:rPr>
          <w:rtl/>
          <w:lang w:eastAsia="he-IL"/>
        </w:rPr>
        <w:t xml:space="preserve"> </w:t>
      </w:r>
      <w:r>
        <w:rPr>
          <w:rFonts w:hint="cs"/>
          <w:rtl/>
          <w:lang w:eastAsia="he-IL"/>
        </w:rPr>
        <w:t>"</w:t>
      </w:r>
      <w:r>
        <w:rPr>
          <w:rtl/>
          <w:lang w:eastAsia="he-IL"/>
        </w:rPr>
        <w:t>עשרים וחמש מאה</w:t>
      </w:r>
      <w:r>
        <w:rPr>
          <w:rFonts w:hint="cs"/>
          <w:rtl/>
          <w:lang w:eastAsia="he-IL"/>
        </w:rPr>
        <w:t>" – 2,500</w:t>
      </w:r>
      <w:r>
        <w:rPr>
          <w:rtl/>
          <w:lang w:eastAsia="he-IL"/>
        </w:rPr>
        <w:t xml:space="preserve"> שנה </w:t>
      </w:r>
      <w:proofErr w:type="spellStart"/>
      <w:r>
        <w:rPr>
          <w:rtl/>
          <w:lang w:eastAsia="he-IL"/>
        </w:rPr>
        <w:t>להיווסדה</w:t>
      </w:r>
      <w:proofErr w:type="spellEnd"/>
      <w:r>
        <w:rPr>
          <w:rtl/>
          <w:lang w:eastAsia="he-IL"/>
        </w:rPr>
        <w:t xml:space="preserve"> של הקהילה היהודית</w:t>
      </w:r>
      <w:r>
        <w:rPr>
          <w:rFonts w:hint="cs"/>
          <w:rtl/>
          <w:lang w:eastAsia="he-IL"/>
        </w:rPr>
        <w:t>,</w:t>
      </w:r>
      <w:r>
        <w:rPr>
          <w:rtl/>
          <w:lang w:eastAsia="he-IL"/>
        </w:rPr>
        <w:t xml:space="preserve"> עוד מימי חורבן בית ראשון. </w:t>
      </w:r>
      <w:bookmarkStart w:id="875" w:name="_ETM_Q6_572184"/>
      <w:bookmarkStart w:id="876" w:name="_ETM_Q6_572302"/>
      <w:bookmarkStart w:id="877" w:name="_ETM_Q6_572331"/>
      <w:bookmarkStart w:id="878" w:name="_ETM_Q6_572443"/>
      <w:bookmarkEnd w:id="875"/>
      <w:bookmarkEnd w:id="876"/>
      <w:bookmarkEnd w:id="877"/>
      <w:bookmarkEnd w:id="878"/>
      <w:r>
        <w:rPr>
          <w:rtl/>
          <w:lang w:eastAsia="he-IL"/>
        </w:rPr>
        <w:t xml:space="preserve">הקהילה לא רק שמרה על זהותה היהודית במשך הדורות, אלא גם הצליחה לשמר את </w:t>
      </w:r>
      <w:r>
        <w:rPr>
          <w:rFonts w:hint="cs"/>
          <w:rtl/>
          <w:lang w:eastAsia="he-IL"/>
        </w:rPr>
        <w:t>ה</w:t>
      </w:r>
      <w:r>
        <w:rPr>
          <w:rtl/>
          <w:lang w:eastAsia="he-IL"/>
        </w:rPr>
        <w:t xml:space="preserve">מסורת היהודית, את המנהגים, את </w:t>
      </w:r>
      <w:r>
        <w:rPr>
          <w:rFonts w:hint="cs"/>
          <w:rtl/>
          <w:lang w:eastAsia="he-IL"/>
        </w:rPr>
        <w:t>ה</w:t>
      </w:r>
      <w:r>
        <w:rPr>
          <w:rtl/>
          <w:lang w:eastAsia="he-IL"/>
        </w:rPr>
        <w:t xml:space="preserve">הנהגה הרוחנית שלה, </w:t>
      </w:r>
      <w:r>
        <w:rPr>
          <w:rFonts w:hint="cs"/>
          <w:rtl/>
          <w:lang w:eastAsia="he-IL"/>
        </w:rPr>
        <w:t>ו</w:t>
      </w:r>
      <w:r>
        <w:rPr>
          <w:rtl/>
          <w:lang w:eastAsia="he-IL"/>
        </w:rPr>
        <w:t>כל זאת תחת שלטון סובייטי מדכא, שבו נשקפה סכנה של התבוללות וריקון מזהות יהודית, כפי שקר</w:t>
      </w:r>
      <w:r>
        <w:rPr>
          <w:rFonts w:hint="cs"/>
          <w:rtl/>
          <w:lang w:eastAsia="he-IL"/>
        </w:rPr>
        <w:t>ה</w:t>
      </w:r>
      <w:r>
        <w:rPr>
          <w:rtl/>
          <w:lang w:eastAsia="he-IL"/>
        </w:rPr>
        <w:t xml:space="preserve"> לקהילות אחרות. הישרדותה של הקהילה הזו, של הקהילה של יהדות גאורגיה</w:t>
      </w:r>
      <w:r>
        <w:rPr>
          <w:rFonts w:hint="cs"/>
          <w:rtl/>
          <w:lang w:eastAsia="he-IL"/>
        </w:rPr>
        <w:t>,</w:t>
      </w:r>
      <w:r>
        <w:rPr>
          <w:rtl/>
          <w:lang w:eastAsia="he-IL"/>
        </w:rPr>
        <w:t xml:space="preserve"> במסירות נפש כז</w:t>
      </w:r>
      <w:r>
        <w:rPr>
          <w:rFonts w:hint="cs"/>
          <w:rtl/>
          <w:lang w:eastAsia="he-IL"/>
        </w:rPr>
        <w:t>את,</w:t>
      </w:r>
      <w:r>
        <w:rPr>
          <w:rtl/>
          <w:lang w:eastAsia="he-IL"/>
        </w:rPr>
        <w:t xml:space="preserve"> אינה דבר מובן מאליו. </w:t>
      </w:r>
    </w:p>
    <w:p w:rsidR="008D3507" w:rsidRDefault="008D3507" w:rsidP="00CF5001">
      <w:pPr>
        <w:rPr>
          <w:rtl/>
          <w:lang w:eastAsia="he-IL"/>
        </w:rPr>
      </w:pPr>
      <w:bookmarkStart w:id="879" w:name="_ETM_Q6_604659"/>
      <w:bookmarkStart w:id="880" w:name="_ETM_Q6_604774"/>
      <w:bookmarkEnd w:id="879"/>
      <w:bookmarkEnd w:id="880"/>
    </w:p>
    <w:p w:rsidR="008D3507" w:rsidRDefault="008D3507" w:rsidP="00C557E9">
      <w:pPr>
        <w:rPr>
          <w:rtl/>
          <w:lang w:eastAsia="he-IL"/>
        </w:rPr>
      </w:pPr>
      <w:bookmarkStart w:id="881" w:name="_ETM_Q6_604827"/>
      <w:bookmarkStart w:id="882" w:name="_ETM_Q6_604973"/>
      <w:bookmarkEnd w:id="881"/>
      <w:bookmarkEnd w:id="882"/>
      <w:r>
        <w:rPr>
          <w:rtl/>
          <w:lang w:eastAsia="he-IL"/>
        </w:rPr>
        <w:t>אני אישית זכיתי להשתתף באירוע כזה שמציין את לידתה של הקהילה היהודית בגאורגיה</w:t>
      </w:r>
      <w:r>
        <w:rPr>
          <w:rFonts w:hint="cs"/>
          <w:rtl/>
          <w:lang w:eastAsia="he-IL"/>
        </w:rPr>
        <w:t xml:space="preserve"> –</w:t>
      </w:r>
      <w:r>
        <w:rPr>
          <w:rtl/>
          <w:lang w:eastAsia="he-IL"/>
        </w:rPr>
        <w:t xml:space="preserve"> אז הם קראו לזה </w:t>
      </w:r>
      <w:r>
        <w:rPr>
          <w:rFonts w:hint="cs"/>
          <w:rtl/>
          <w:lang w:eastAsia="he-IL"/>
        </w:rPr>
        <w:t>"</w:t>
      </w:r>
      <w:r>
        <w:rPr>
          <w:rtl/>
          <w:lang w:eastAsia="he-IL"/>
        </w:rPr>
        <w:t>עשרים ושל</w:t>
      </w:r>
      <w:r>
        <w:rPr>
          <w:rFonts w:hint="cs"/>
          <w:rtl/>
          <w:lang w:eastAsia="he-IL"/>
        </w:rPr>
        <w:t>ו</w:t>
      </w:r>
      <w:r>
        <w:rPr>
          <w:rtl/>
          <w:lang w:eastAsia="he-IL"/>
        </w:rPr>
        <w:t>ש מאה</w:t>
      </w:r>
      <w:r>
        <w:rPr>
          <w:rFonts w:hint="cs"/>
          <w:rtl/>
          <w:lang w:eastAsia="he-IL"/>
        </w:rPr>
        <w:t>" –</w:t>
      </w:r>
      <w:r>
        <w:rPr>
          <w:rtl/>
          <w:lang w:eastAsia="he-IL"/>
        </w:rPr>
        <w:t xml:space="preserve"> אירוע שמוקדש להיסטוריה המפוארת של הקהילה היהודית</w:t>
      </w:r>
      <w:r>
        <w:rPr>
          <w:rFonts w:hint="cs"/>
          <w:rtl/>
          <w:lang w:eastAsia="he-IL"/>
        </w:rPr>
        <w:t>,</w:t>
      </w:r>
      <w:r>
        <w:rPr>
          <w:rtl/>
          <w:lang w:eastAsia="he-IL"/>
        </w:rPr>
        <w:t xml:space="preserve"> </w:t>
      </w:r>
      <w:r>
        <w:rPr>
          <w:rFonts w:hint="cs"/>
          <w:rtl/>
          <w:lang w:eastAsia="he-IL"/>
        </w:rPr>
        <w:t xml:space="preserve">עם </w:t>
      </w:r>
      <w:r>
        <w:rPr>
          <w:rtl/>
          <w:lang w:eastAsia="he-IL"/>
        </w:rPr>
        <w:t xml:space="preserve">אירוח מופלא, מפואר, </w:t>
      </w:r>
      <w:r>
        <w:rPr>
          <w:rFonts w:hint="cs"/>
          <w:rtl/>
          <w:lang w:eastAsia="he-IL"/>
        </w:rPr>
        <w:t>ב</w:t>
      </w:r>
      <w:r>
        <w:rPr>
          <w:rtl/>
          <w:lang w:eastAsia="he-IL"/>
        </w:rPr>
        <w:t>קהילה הגדולה בטביליסי. מדובר באירועים אשר צוינו בכבוד רב</w:t>
      </w:r>
      <w:r>
        <w:rPr>
          <w:rFonts w:hint="cs"/>
          <w:rtl/>
          <w:lang w:eastAsia="he-IL"/>
        </w:rPr>
        <w:t>,</w:t>
      </w:r>
      <w:r>
        <w:rPr>
          <w:rtl/>
          <w:lang w:eastAsia="he-IL"/>
        </w:rPr>
        <w:t xml:space="preserve"> עם השקעה מרשימה והתרגשות גדולה. </w:t>
      </w:r>
    </w:p>
    <w:p w:rsidR="008D3507" w:rsidRDefault="008D3507" w:rsidP="00CF5001">
      <w:pPr>
        <w:rPr>
          <w:rtl/>
          <w:lang w:eastAsia="he-IL"/>
        </w:rPr>
      </w:pPr>
    </w:p>
    <w:p w:rsidR="008D3507" w:rsidRDefault="008D3507" w:rsidP="00055636">
      <w:pPr>
        <w:rPr>
          <w:rtl/>
          <w:lang w:eastAsia="he-IL"/>
        </w:rPr>
      </w:pPr>
      <w:r>
        <w:rPr>
          <w:rtl/>
          <w:lang w:eastAsia="he-IL"/>
        </w:rPr>
        <w:t xml:space="preserve">הקהילה הגאורגית בלטה בשמירה על היהדות בתנאים קשים וללא כל תופעה של התבוללות. הם לא רק שמרו על המנהגים היהודיים, אלא על כל סממן רוחני שמחבר אותם לעברם </w:t>
      </w:r>
      <w:r>
        <w:rPr>
          <w:rFonts w:hint="cs"/>
          <w:rtl/>
          <w:lang w:eastAsia="he-IL"/>
        </w:rPr>
        <w:t>ול</w:t>
      </w:r>
      <w:r>
        <w:rPr>
          <w:rtl/>
          <w:lang w:eastAsia="he-IL"/>
        </w:rPr>
        <w:t xml:space="preserve">תרבותם. </w:t>
      </w:r>
    </w:p>
    <w:p w:rsidR="008D3507" w:rsidRDefault="008D3507" w:rsidP="00055636">
      <w:pPr>
        <w:rPr>
          <w:rtl/>
          <w:lang w:eastAsia="he-IL"/>
        </w:rPr>
      </w:pPr>
    </w:p>
    <w:p w:rsidR="008D3507" w:rsidRDefault="008D3507" w:rsidP="00A93247">
      <w:pPr>
        <w:rPr>
          <w:rtl/>
          <w:lang w:eastAsia="he-IL"/>
        </w:rPr>
      </w:pPr>
      <w:r>
        <w:rPr>
          <w:rtl/>
          <w:lang w:eastAsia="he-IL"/>
        </w:rPr>
        <w:t xml:space="preserve">הקליטה של יהודי </w:t>
      </w:r>
      <w:r w:rsidRPr="00055636">
        <w:rPr>
          <w:rtl/>
          <w:lang w:eastAsia="he-IL"/>
        </w:rPr>
        <w:t>גאורגיה</w:t>
      </w:r>
      <w:r>
        <w:rPr>
          <w:rtl/>
          <w:lang w:eastAsia="he-IL"/>
        </w:rPr>
        <w:t xml:space="preserve"> בארץ ישראל נחשבת לאחת הקליטות המוצלחות ביותר</w:t>
      </w:r>
      <w:r>
        <w:rPr>
          <w:rFonts w:hint="cs"/>
          <w:rtl/>
          <w:lang w:eastAsia="he-IL"/>
        </w:rPr>
        <w:t xml:space="preserve"> </w:t>
      </w:r>
      <w:r>
        <w:rPr>
          <w:rFonts w:hint="eastAsia"/>
          <w:rtl/>
          <w:lang w:eastAsia="he-IL"/>
        </w:rPr>
        <w:t>–</w:t>
      </w:r>
      <w:r>
        <w:rPr>
          <w:rtl/>
          <w:lang w:eastAsia="he-IL"/>
        </w:rPr>
        <w:t xml:space="preserve"> תוך זמן קצר הם השתלבו במגוון תחומים והפכו לחלק בלתי נפרד מהחיים הישראלי</w:t>
      </w:r>
      <w:r>
        <w:rPr>
          <w:rFonts w:hint="cs"/>
          <w:rtl/>
          <w:lang w:eastAsia="he-IL"/>
        </w:rPr>
        <w:t>י</w:t>
      </w:r>
      <w:r>
        <w:rPr>
          <w:rtl/>
          <w:lang w:eastAsia="he-IL"/>
        </w:rPr>
        <w:t>ם. תרומתם לחברה הישראלית מבחינה מקצועית, תרבותית, ואפילו באקדמיה, תחומי הרפואה, במשק הישראלי, היא מו</w:t>
      </w:r>
      <w:r>
        <w:rPr>
          <w:rFonts w:hint="cs"/>
          <w:rtl/>
          <w:lang w:eastAsia="he-IL"/>
        </w:rPr>
        <w:t>שא</w:t>
      </w:r>
      <w:r>
        <w:rPr>
          <w:rtl/>
          <w:lang w:eastAsia="he-IL"/>
        </w:rPr>
        <w:t xml:space="preserve"> להערכה ולקנאה בקרב קהילות רבות. היהדות הגאורגית, שבמהלך השנים לא חדלה לדאוג לעתידה של היהדות, הצליחה לחולל מהפכה וליצור שינויים עמוקים שלא אפשריים בלעדיהם. </w:t>
      </w:r>
    </w:p>
    <w:p w:rsidR="008D3507" w:rsidRDefault="008D3507" w:rsidP="00055636">
      <w:pPr>
        <w:rPr>
          <w:rtl/>
          <w:lang w:eastAsia="he-IL"/>
        </w:rPr>
      </w:pPr>
      <w:bookmarkStart w:id="883" w:name="_ETM_Q6_685864"/>
      <w:bookmarkEnd w:id="883"/>
    </w:p>
    <w:p w:rsidR="008D3507" w:rsidRDefault="008D3507" w:rsidP="00C557E9">
      <w:pPr>
        <w:rPr>
          <w:rtl/>
          <w:lang w:eastAsia="he-IL"/>
        </w:rPr>
      </w:pPr>
      <w:bookmarkStart w:id="884" w:name="_ETM_Q6_686137"/>
      <w:bookmarkStart w:id="885" w:name="_ETM_Q6_686178"/>
      <w:bookmarkStart w:id="886" w:name="_ETM_Q6_686249"/>
      <w:bookmarkEnd w:id="884"/>
      <w:bookmarkEnd w:id="885"/>
      <w:bookmarkEnd w:id="886"/>
      <w:r>
        <w:rPr>
          <w:rtl/>
          <w:lang w:eastAsia="he-IL"/>
        </w:rPr>
        <w:t>אני רוצה להודות לכל אותם אנשים</w:t>
      </w:r>
      <w:r>
        <w:rPr>
          <w:rFonts w:hint="cs"/>
          <w:rtl/>
          <w:lang w:eastAsia="he-IL"/>
        </w:rPr>
        <w:t>,</w:t>
      </w:r>
      <w:r>
        <w:rPr>
          <w:rtl/>
          <w:lang w:eastAsia="he-IL"/>
        </w:rPr>
        <w:t xml:space="preserve"> משפחות ומנהיגים אשר נעמדו מול הרוח והסכנה והבינו שגורלם ש</w:t>
      </w:r>
      <w:r>
        <w:rPr>
          <w:rFonts w:hint="cs"/>
          <w:rtl/>
          <w:lang w:eastAsia="he-IL"/>
        </w:rPr>
        <w:t xml:space="preserve">ל </w:t>
      </w:r>
      <w:r>
        <w:rPr>
          <w:rtl/>
          <w:lang w:eastAsia="he-IL"/>
        </w:rPr>
        <w:t>רבים תלוי בגורל של אותן 18 משפחות יהודיות</w:t>
      </w:r>
      <w:r>
        <w:rPr>
          <w:rFonts w:hint="cs"/>
          <w:rtl/>
          <w:lang w:eastAsia="he-IL"/>
        </w:rPr>
        <w:t>.</w:t>
      </w:r>
      <w:r>
        <w:rPr>
          <w:rtl/>
          <w:lang w:eastAsia="he-IL"/>
        </w:rPr>
        <w:t xml:space="preserve"> הן שפתחו את הדרך והביאו אית</w:t>
      </w:r>
      <w:r>
        <w:rPr>
          <w:rFonts w:hint="cs"/>
          <w:rtl/>
          <w:lang w:eastAsia="he-IL"/>
        </w:rPr>
        <w:t>ן</w:t>
      </w:r>
      <w:r>
        <w:rPr>
          <w:rtl/>
          <w:lang w:eastAsia="he-IL"/>
        </w:rPr>
        <w:t xml:space="preserve"> את החלום היהודי שהפך למציאות. כבוד גדול לכנסת לציין את היום הזה, ושוב להזכיר את חברנו חבר הכנסת </w:t>
      </w:r>
      <w:r>
        <w:rPr>
          <w:rFonts w:hint="cs"/>
          <w:rtl/>
          <w:lang w:eastAsia="he-IL"/>
        </w:rPr>
        <w:t>סימון</w:t>
      </w:r>
      <w:r>
        <w:rPr>
          <w:rtl/>
          <w:lang w:eastAsia="he-IL"/>
        </w:rPr>
        <w:t xml:space="preserve"> </w:t>
      </w:r>
      <w:r>
        <w:rPr>
          <w:rFonts w:hint="cs"/>
          <w:rtl/>
          <w:lang w:eastAsia="he-IL"/>
        </w:rPr>
        <w:t>מושיאשוילי.</w:t>
      </w:r>
      <w:r>
        <w:rPr>
          <w:rtl/>
          <w:lang w:eastAsia="he-IL"/>
        </w:rPr>
        <w:t xml:space="preserve"> תודה רבה לכם. </w:t>
      </w:r>
    </w:p>
    <w:p w:rsidR="008D3507" w:rsidRDefault="008D3507" w:rsidP="00C155A6">
      <w:pPr>
        <w:ind w:firstLine="0"/>
        <w:rPr>
          <w:rtl/>
          <w:lang w:eastAsia="he-IL"/>
        </w:rPr>
      </w:pPr>
    </w:p>
    <w:p w:rsidR="008D3507" w:rsidRDefault="008D3507" w:rsidP="009172E9">
      <w:pPr>
        <w:pStyle w:val="af6"/>
        <w:keepNext/>
        <w:rPr>
          <w:rtl/>
        </w:rPr>
      </w:pPr>
      <w:bookmarkStart w:id="887" w:name="ET_yor_6671_7"/>
      <w:r w:rsidRPr="009172E9">
        <w:rPr>
          <w:rStyle w:val="TagStyle"/>
          <w:rtl/>
        </w:rPr>
        <w:t xml:space="preserve">&lt;&lt; יור &gt;&gt; </w:t>
      </w:r>
      <w:r>
        <w:rPr>
          <w:rtl/>
        </w:rPr>
        <w:t>היו"ר לימור סון הר מלך:</w:t>
      </w:r>
      <w:r w:rsidRPr="009172E9">
        <w:rPr>
          <w:rStyle w:val="TagStyle"/>
          <w:rtl/>
        </w:rPr>
        <w:t xml:space="preserve"> &lt;&lt; יור &gt;&gt;</w:t>
      </w:r>
      <w:r>
        <w:rPr>
          <w:rtl/>
        </w:rPr>
        <w:t xml:space="preserve"> </w:t>
      </w:r>
      <w:bookmarkEnd w:id="887"/>
    </w:p>
    <w:p w:rsidR="008D3507" w:rsidRDefault="008D3507" w:rsidP="00A1138F">
      <w:pPr>
        <w:rPr>
          <w:rtl/>
          <w:lang w:eastAsia="he-IL"/>
        </w:rPr>
      </w:pPr>
    </w:p>
    <w:p w:rsidR="008D3507" w:rsidRDefault="008D3507" w:rsidP="008548E4">
      <w:pPr>
        <w:rPr>
          <w:rtl/>
          <w:lang w:eastAsia="he-IL"/>
        </w:rPr>
      </w:pPr>
      <w:r>
        <w:rPr>
          <w:rFonts w:hint="cs"/>
          <w:rtl/>
          <w:lang w:eastAsia="he-IL"/>
        </w:rPr>
        <w:t xml:space="preserve">תודה רבה. </w:t>
      </w:r>
      <w:r>
        <w:rPr>
          <w:rtl/>
          <w:lang w:eastAsia="he-IL"/>
        </w:rPr>
        <w:t xml:space="preserve">חבר הכנסת משה סולומון </w:t>
      </w:r>
      <w:r>
        <w:rPr>
          <w:rFonts w:hint="cs"/>
          <w:rtl/>
          <w:lang w:eastAsia="he-IL"/>
        </w:rPr>
        <w:t xml:space="preserve">– </w:t>
      </w:r>
      <w:r>
        <w:rPr>
          <w:rtl/>
          <w:lang w:eastAsia="he-IL"/>
        </w:rPr>
        <w:t>אינו נוכח</w:t>
      </w:r>
      <w:r>
        <w:rPr>
          <w:rFonts w:hint="cs"/>
          <w:rtl/>
          <w:lang w:eastAsia="he-IL"/>
        </w:rPr>
        <w:t>;</w:t>
      </w:r>
      <w:r>
        <w:rPr>
          <w:rtl/>
          <w:lang w:eastAsia="he-IL"/>
        </w:rPr>
        <w:t xml:space="preserve"> חבר הכנסת אבי מ</w:t>
      </w:r>
      <w:r>
        <w:rPr>
          <w:rFonts w:hint="cs"/>
          <w:rtl/>
          <w:lang w:eastAsia="he-IL"/>
        </w:rPr>
        <w:t>ע</w:t>
      </w:r>
      <w:r>
        <w:rPr>
          <w:rtl/>
          <w:lang w:eastAsia="he-IL"/>
        </w:rPr>
        <w:t>וז, בבקשה. ממש חירוף נפש</w:t>
      </w:r>
      <w:r>
        <w:rPr>
          <w:rFonts w:hint="cs"/>
          <w:rtl/>
          <w:lang w:eastAsia="he-IL"/>
        </w:rPr>
        <w:t>.</w:t>
      </w:r>
      <w:r>
        <w:rPr>
          <w:rtl/>
          <w:lang w:eastAsia="he-IL"/>
        </w:rPr>
        <w:t xml:space="preserve"> ממש. גבורה יהודית. </w:t>
      </w:r>
    </w:p>
    <w:p w:rsidR="008D3507" w:rsidRDefault="008D3507" w:rsidP="000C3DFC">
      <w:pPr>
        <w:ind w:firstLine="0"/>
        <w:rPr>
          <w:rtl/>
          <w:lang w:eastAsia="he-IL"/>
        </w:rPr>
      </w:pPr>
    </w:p>
    <w:p w:rsidR="008D3507" w:rsidRDefault="008D3507" w:rsidP="009172E9">
      <w:pPr>
        <w:pStyle w:val="a4"/>
        <w:keepNext/>
        <w:rPr>
          <w:rtl/>
        </w:rPr>
      </w:pPr>
      <w:bookmarkStart w:id="888" w:name="ET_speaker_6153_8"/>
      <w:r w:rsidRPr="009172E9">
        <w:rPr>
          <w:rStyle w:val="TagStyle"/>
          <w:rtl/>
        </w:rPr>
        <w:t xml:space="preserve"> &lt;&lt; דובר &gt;&gt; </w:t>
      </w:r>
      <w:bookmarkStart w:id="889" w:name="_Toc214991857"/>
      <w:r>
        <w:rPr>
          <w:rtl/>
        </w:rPr>
        <w:t>אבי מעוז (נעם):</w:t>
      </w:r>
      <w:bookmarkEnd w:id="889"/>
      <w:r w:rsidRPr="009172E9">
        <w:rPr>
          <w:rStyle w:val="TagStyle"/>
          <w:rtl/>
        </w:rPr>
        <w:t xml:space="preserve"> &lt;&lt; דובר &gt;&gt;</w:t>
      </w:r>
      <w:r>
        <w:rPr>
          <w:rtl/>
        </w:rPr>
        <w:t xml:space="preserve"> </w:t>
      </w:r>
      <w:bookmarkEnd w:id="888"/>
    </w:p>
    <w:p w:rsidR="008D3507" w:rsidRDefault="008D3507" w:rsidP="00A1138F">
      <w:pPr>
        <w:rPr>
          <w:rtl/>
          <w:lang w:eastAsia="he-IL"/>
        </w:rPr>
      </w:pPr>
    </w:p>
    <w:p w:rsidR="008D3507" w:rsidRDefault="008D3507" w:rsidP="00C557E9">
      <w:pPr>
        <w:rPr>
          <w:rtl/>
          <w:lang w:eastAsia="he-IL"/>
        </w:rPr>
      </w:pPr>
      <w:r>
        <w:rPr>
          <w:rtl/>
          <w:lang w:eastAsia="he-IL"/>
        </w:rPr>
        <w:t>גברתי היושבת</w:t>
      </w:r>
      <w:r>
        <w:rPr>
          <w:rFonts w:hint="cs"/>
          <w:rtl/>
          <w:lang w:eastAsia="he-IL"/>
        </w:rPr>
        <w:t>-</w:t>
      </w:r>
      <w:r>
        <w:rPr>
          <w:rtl/>
          <w:lang w:eastAsia="he-IL"/>
        </w:rPr>
        <w:t>ראש, כנסת נכבדה, אדוני השר, חבר הכנסת ינון אזולאי, יוזם הדיון</w:t>
      </w:r>
      <w:r>
        <w:rPr>
          <w:rFonts w:hint="cs"/>
          <w:rtl/>
          <w:lang w:eastAsia="he-IL"/>
        </w:rPr>
        <w:t>,</w:t>
      </w:r>
      <w:r>
        <w:rPr>
          <w:rtl/>
          <w:lang w:eastAsia="he-IL"/>
        </w:rPr>
        <w:t xml:space="preserve"> מכתב ח</w:t>
      </w:r>
      <w:r>
        <w:rPr>
          <w:rFonts w:hint="cs"/>
          <w:rtl/>
          <w:lang w:eastAsia="he-IL"/>
        </w:rPr>
        <w:t>"</w:t>
      </w:r>
      <w:r>
        <w:rPr>
          <w:rtl/>
          <w:lang w:eastAsia="he-IL"/>
        </w:rPr>
        <w:t xml:space="preserve">י המשפחות מגאורגיה שאותו אנו מציינים היום הוא מסמך לאומי מכונן שהיה ראוי שיילמד בכל כיתה ובכל מוסד במערכת החינוך. </w:t>
      </w:r>
    </w:p>
    <w:p w:rsidR="008D3507" w:rsidRDefault="008D3507" w:rsidP="00C557E9">
      <w:pPr>
        <w:rPr>
          <w:rtl/>
          <w:lang w:eastAsia="he-IL"/>
        </w:rPr>
      </w:pPr>
    </w:p>
    <w:p w:rsidR="008D3507" w:rsidRDefault="008D3507" w:rsidP="00BD2FEB">
      <w:pPr>
        <w:rPr>
          <w:rtl/>
        </w:rPr>
      </w:pPr>
      <w:r>
        <w:rPr>
          <w:rtl/>
          <w:lang w:eastAsia="he-IL"/>
        </w:rPr>
        <w:t>יהדות ברית המועצות הייתה כלואה מעבר למסך הברזל</w:t>
      </w:r>
      <w:r>
        <w:rPr>
          <w:rFonts w:hint="cs"/>
          <w:rtl/>
          <w:lang w:eastAsia="he-IL"/>
        </w:rPr>
        <w:t>,</w:t>
      </w:r>
      <w:r>
        <w:rPr>
          <w:rtl/>
          <w:lang w:eastAsia="he-IL"/>
        </w:rPr>
        <w:t xml:space="preserve"> לא רק כלואה באופן פיזי, אלא מוסתרת ונעלמה מעיני שאר חלקיו של העם היהודי</w:t>
      </w:r>
      <w:r>
        <w:rPr>
          <w:rFonts w:hint="cs"/>
          <w:rtl/>
          <w:lang w:eastAsia="he-IL"/>
        </w:rPr>
        <w:t xml:space="preserve">. </w:t>
      </w:r>
      <w:bookmarkStart w:id="890" w:name="_ETM_Q6_780881"/>
      <w:bookmarkStart w:id="891" w:name="TOR_Q7"/>
      <w:bookmarkEnd w:id="890"/>
      <w:bookmarkEnd w:id="891"/>
      <w:r>
        <w:rPr>
          <w:rFonts w:hint="cs"/>
          <w:rtl/>
        </w:rPr>
        <w:t xml:space="preserve">והינה, באותה שנה, תשכ"ט, </w:t>
      </w:r>
      <w:bookmarkStart w:id="892" w:name="_ETM_Q7_180000"/>
      <w:bookmarkEnd w:id="892"/>
      <w:r>
        <w:rPr>
          <w:rtl/>
        </w:rPr>
        <w:t xml:space="preserve">הפציע והבליח האור הקטן הזה מתוך </w:t>
      </w:r>
      <w:bookmarkStart w:id="893" w:name="_ETM_Q7_184908"/>
      <w:bookmarkEnd w:id="893"/>
      <w:r>
        <w:rPr>
          <w:rtl/>
        </w:rPr>
        <w:t>החשכה. במכתב</w:t>
      </w:r>
      <w:r>
        <w:rPr>
          <w:rFonts w:hint="cs"/>
          <w:rtl/>
        </w:rPr>
        <w:t>,</w:t>
      </w:r>
      <w:r>
        <w:rPr>
          <w:rtl/>
        </w:rPr>
        <w:t xml:space="preserve"> ח</w:t>
      </w:r>
      <w:r>
        <w:rPr>
          <w:rFonts w:hint="cs"/>
          <w:rtl/>
        </w:rPr>
        <w:t>"</w:t>
      </w:r>
      <w:r>
        <w:rPr>
          <w:rtl/>
        </w:rPr>
        <w:t xml:space="preserve">י המשפחות מדגישות ששאיפתן ורצונן לעלות לארצה לא </w:t>
      </w:r>
      <w:bookmarkStart w:id="894" w:name="_ETM_Q7_189816"/>
      <w:bookmarkEnd w:id="894"/>
      <w:r>
        <w:rPr>
          <w:rtl/>
        </w:rPr>
        <w:t>נובעים מחשש אנטישמי או מרצון לקיים את חיי הדת שלה</w:t>
      </w:r>
      <w:r>
        <w:rPr>
          <w:rFonts w:hint="cs"/>
          <w:rtl/>
        </w:rPr>
        <w:t>ן;</w:t>
      </w:r>
      <w:r>
        <w:rPr>
          <w:rtl/>
        </w:rPr>
        <w:t xml:space="preserve"> </w:t>
      </w:r>
      <w:bookmarkStart w:id="895" w:name="_ETM_Q7_194724"/>
      <w:bookmarkEnd w:id="895"/>
      <w:r>
        <w:rPr>
          <w:rtl/>
        </w:rPr>
        <w:t xml:space="preserve">מה שהניע את חותמי המכתב היה תודעה יהודית לאומית שורשית </w:t>
      </w:r>
      <w:bookmarkStart w:id="896" w:name="_ETM_Q7_199632"/>
      <w:bookmarkEnd w:id="896"/>
      <w:r>
        <w:rPr>
          <w:rtl/>
        </w:rPr>
        <w:t>ועמוקה</w:t>
      </w:r>
      <w:r>
        <w:rPr>
          <w:rFonts w:hint="cs"/>
          <w:rtl/>
        </w:rPr>
        <w:t xml:space="preserve"> </w:t>
      </w:r>
      <w:bookmarkStart w:id="897" w:name="_ETM_Q7_204920"/>
      <w:bookmarkEnd w:id="897"/>
      <w:r>
        <w:rPr>
          <w:rFonts w:hint="eastAsia"/>
          <w:rtl/>
        </w:rPr>
        <w:t xml:space="preserve">– </w:t>
      </w:r>
      <w:r>
        <w:rPr>
          <w:rtl/>
        </w:rPr>
        <w:t xml:space="preserve">תודעה שבה עדיין היה צרוב באופן חי הכאב של חורבן </w:t>
      </w:r>
      <w:bookmarkStart w:id="898" w:name="_ETM_Q7_210012"/>
      <w:bookmarkEnd w:id="898"/>
      <w:r>
        <w:rPr>
          <w:rtl/>
        </w:rPr>
        <w:t>ירושלים ובית המקדש על ידי ממלכת רומי</w:t>
      </w:r>
      <w:r>
        <w:rPr>
          <w:rFonts w:hint="cs"/>
          <w:rtl/>
        </w:rPr>
        <w:t>;</w:t>
      </w:r>
      <w:r>
        <w:rPr>
          <w:rtl/>
        </w:rPr>
        <w:t xml:space="preserve"> תודעה שעבורה </w:t>
      </w:r>
      <w:r>
        <w:rPr>
          <w:rFonts w:hint="cs"/>
          <w:rtl/>
        </w:rPr>
        <w:t>י</w:t>
      </w:r>
      <w:r>
        <w:rPr>
          <w:rtl/>
        </w:rPr>
        <w:t xml:space="preserve">מי </w:t>
      </w:r>
      <w:bookmarkStart w:id="899" w:name="_ETM_Q7_215104"/>
      <w:bookmarkEnd w:id="899"/>
      <w:r>
        <w:rPr>
          <w:rtl/>
        </w:rPr>
        <w:t>הגלות ושרידותו של העם היהודי הם מציאות חיה ונושמת</w:t>
      </w:r>
      <w:r>
        <w:rPr>
          <w:rFonts w:hint="cs"/>
          <w:rtl/>
        </w:rPr>
        <w:t>;</w:t>
      </w:r>
      <w:r>
        <w:rPr>
          <w:rtl/>
        </w:rPr>
        <w:t xml:space="preserve"> תודעה </w:t>
      </w:r>
      <w:bookmarkStart w:id="900" w:name="_ETM_Q7_220197"/>
      <w:bookmarkEnd w:id="900"/>
      <w:r>
        <w:rPr>
          <w:rtl/>
        </w:rPr>
        <w:t xml:space="preserve">שגם מעבר למסך הברזל </w:t>
      </w:r>
      <w:bookmarkStart w:id="901" w:name="_ETM_Q7_226229"/>
      <w:bookmarkEnd w:id="901"/>
      <w:r>
        <w:rPr>
          <w:rtl/>
        </w:rPr>
        <w:t>לא נסתר מעיני</w:t>
      </w:r>
      <w:r>
        <w:rPr>
          <w:rFonts w:hint="cs"/>
          <w:rtl/>
        </w:rPr>
        <w:t>ה, כלשון</w:t>
      </w:r>
      <w:r>
        <w:rPr>
          <w:rtl/>
        </w:rPr>
        <w:t xml:space="preserve"> המכתב</w:t>
      </w:r>
      <w:r>
        <w:rPr>
          <w:rFonts w:hint="cs"/>
          <w:rtl/>
        </w:rPr>
        <w:t>,</w:t>
      </w:r>
      <w:r>
        <w:rPr>
          <w:rtl/>
        </w:rPr>
        <w:t xml:space="preserve"> שנתקיימה הנבואה</w:t>
      </w:r>
      <w:r>
        <w:rPr>
          <w:rFonts w:hint="cs"/>
          <w:rtl/>
        </w:rPr>
        <w:t>:</w:t>
      </w:r>
      <w:r>
        <w:rPr>
          <w:rtl/>
        </w:rPr>
        <w:t xml:space="preserve"> עם ישראל קם </w:t>
      </w:r>
      <w:bookmarkStart w:id="902" w:name="_ETM_Q7_230759"/>
      <w:bookmarkEnd w:id="902"/>
      <w:r>
        <w:rPr>
          <w:rtl/>
        </w:rPr>
        <w:t xml:space="preserve">מאפרו. </w:t>
      </w:r>
      <w:bookmarkStart w:id="903" w:name="_ETM_Q7_233101"/>
      <w:bookmarkEnd w:id="903"/>
    </w:p>
    <w:p w:rsidR="008D3507" w:rsidRDefault="008D3507" w:rsidP="00B00AA6">
      <w:pPr>
        <w:rPr>
          <w:rtl/>
        </w:rPr>
      </w:pPr>
      <w:bookmarkStart w:id="904" w:name="_ETM_Q7_233137"/>
      <w:bookmarkStart w:id="905" w:name="_ETM_Q7_233260"/>
      <w:bookmarkEnd w:id="904"/>
      <w:bookmarkEnd w:id="905"/>
    </w:p>
    <w:p w:rsidR="008D3507" w:rsidRDefault="008D3507" w:rsidP="00BD2FEB">
      <w:pPr>
        <w:rPr>
          <w:rtl/>
        </w:rPr>
      </w:pPr>
      <w:bookmarkStart w:id="906" w:name="_ETM_Q7_233290"/>
      <w:bookmarkEnd w:id="906"/>
      <w:r>
        <w:rPr>
          <w:rtl/>
        </w:rPr>
        <w:t xml:space="preserve">יש מי שהיום היו קוראים לכותבי מכתב שכזה </w:t>
      </w:r>
      <w:proofErr w:type="spellStart"/>
      <w:r>
        <w:rPr>
          <w:rtl/>
        </w:rPr>
        <w:t>משיחיסטים</w:t>
      </w:r>
      <w:proofErr w:type="spellEnd"/>
      <w:r>
        <w:rPr>
          <w:rtl/>
        </w:rPr>
        <w:t xml:space="preserve"> </w:t>
      </w:r>
      <w:bookmarkStart w:id="907" w:name="_ETM_Q7_235289"/>
      <w:bookmarkEnd w:id="907"/>
      <w:r>
        <w:rPr>
          <w:rtl/>
        </w:rPr>
        <w:t xml:space="preserve">הזויים. </w:t>
      </w:r>
      <w:bookmarkStart w:id="908" w:name="_ETM_Q7_240639"/>
      <w:bookmarkEnd w:id="908"/>
      <w:r>
        <w:rPr>
          <w:rtl/>
        </w:rPr>
        <w:t>לכאורה, עם כל הניסוח מעורר ההשראה של המכתב</w:t>
      </w:r>
      <w:r>
        <w:rPr>
          <w:rFonts w:hint="cs"/>
          <w:rtl/>
        </w:rPr>
        <w:t>,</w:t>
      </w:r>
      <w:r>
        <w:rPr>
          <w:rtl/>
        </w:rPr>
        <w:t xml:space="preserve"> היה מדובר </w:t>
      </w:r>
      <w:bookmarkStart w:id="909" w:name="_ETM_Q7_245321"/>
      <w:bookmarkEnd w:id="909"/>
      <w:r>
        <w:rPr>
          <w:rtl/>
        </w:rPr>
        <w:t>בסך הכול ב</w:t>
      </w:r>
      <w:r>
        <w:rPr>
          <w:rFonts w:hint="cs"/>
          <w:rtl/>
        </w:rPr>
        <w:t>-18</w:t>
      </w:r>
      <w:r>
        <w:rPr>
          <w:rtl/>
        </w:rPr>
        <w:t xml:space="preserve"> משפחות, קמצוץ בלתי משמעותי מתוך </w:t>
      </w:r>
      <w:bookmarkStart w:id="910" w:name="_ETM_Q7_250003"/>
      <w:bookmarkEnd w:id="910"/>
      <w:r>
        <w:rPr>
          <w:rtl/>
        </w:rPr>
        <w:t>מיליוני היהודים שמעבר למסך הברזל. אבל מרן הרב קוק זצ</w:t>
      </w:r>
      <w:r>
        <w:rPr>
          <w:rFonts w:hint="cs"/>
          <w:rtl/>
        </w:rPr>
        <w:t>"ל</w:t>
      </w:r>
      <w:r>
        <w:rPr>
          <w:rtl/>
        </w:rPr>
        <w:t xml:space="preserve"> </w:t>
      </w:r>
      <w:bookmarkStart w:id="911" w:name="_ETM_Q7_254685"/>
      <w:bookmarkEnd w:id="911"/>
      <w:r>
        <w:rPr>
          <w:rtl/>
        </w:rPr>
        <w:t xml:space="preserve">לימד אותנו שאנחנו צריכים להתרגל להסתכל על המציאות על התוך </w:t>
      </w:r>
      <w:bookmarkStart w:id="912" w:name="_ETM_Q7_259367"/>
      <w:bookmarkEnd w:id="912"/>
      <w:r>
        <w:rPr>
          <w:rtl/>
        </w:rPr>
        <w:t xml:space="preserve">ועל הנולד. מה הכוונה? </w:t>
      </w:r>
      <w:bookmarkStart w:id="913" w:name="_ETM_Q7_264339"/>
      <w:bookmarkEnd w:id="913"/>
      <w:r>
        <w:rPr>
          <w:rtl/>
        </w:rPr>
        <w:t>בתורה נאמר שעם ישראל הוא עם חכם ונבון</w:t>
      </w:r>
      <w:r>
        <w:rPr>
          <w:rFonts w:hint="cs"/>
          <w:rtl/>
        </w:rPr>
        <w:t>;</w:t>
      </w:r>
      <w:r>
        <w:rPr>
          <w:rtl/>
        </w:rPr>
        <w:t xml:space="preserve"> חז</w:t>
      </w:r>
      <w:r>
        <w:rPr>
          <w:rFonts w:hint="cs"/>
          <w:rtl/>
        </w:rPr>
        <w:t>"</w:t>
      </w:r>
      <w:r>
        <w:rPr>
          <w:rtl/>
        </w:rPr>
        <w:t xml:space="preserve">ל מלמדים </w:t>
      </w:r>
      <w:bookmarkStart w:id="914" w:name="_ETM_Q7_268581"/>
      <w:bookmarkEnd w:id="914"/>
      <w:r>
        <w:rPr>
          <w:rtl/>
        </w:rPr>
        <w:t>אותנו שנבון זה מי שמבין דבר מתוך דבר</w:t>
      </w:r>
      <w:r>
        <w:rPr>
          <w:rFonts w:hint="cs"/>
          <w:rtl/>
        </w:rPr>
        <w:t>,</w:t>
      </w:r>
      <w:r>
        <w:rPr>
          <w:rtl/>
        </w:rPr>
        <w:t xml:space="preserve"> וחכם הוא </w:t>
      </w:r>
      <w:bookmarkStart w:id="915" w:name="_ETM_Q7_272823"/>
      <w:bookmarkEnd w:id="915"/>
      <w:r>
        <w:rPr>
          <w:rtl/>
        </w:rPr>
        <w:t xml:space="preserve">מי שרואה את הנולד. </w:t>
      </w:r>
      <w:bookmarkStart w:id="916" w:name="_ETM_Q7_301699"/>
      <w:bookmarkEnd w:id="916"/>
      <w:r>
        <w:rPr>
          <w:rtl/>
        </w:rPr>
        <w:t xml:space="preserve">להבין את התוך זה לא להיות </w:t>
      </w:r>
      <w:bookmarkStart w:id="917" w:name="_ETM_Q7_277065"/>
      <w:bookmarkEnd w:id="917"/>
      <w:r>
        <w:rPr>
          <w:rtl/>
        </w:rPr>
        <w:t xml:space="preserve">כבול אל החיצוניות הפיזית והכמותית אלא לדעת להתבונן בתוכיות הדברים, </w:t>
      </w:r>
      <w:bookmarkStart w:id="918" w:name="_ETM_Q7_281307"/>
      <w:bookmarkEnd w:id="918"/>
      <w:r>
        <w:rPr>
          <w:rtl/>
        </w:rPr>
        <w:t>בעומקם</w:t>
      </w:r>
      <w:r>
        <w:rPr>
          <w:rFonts w:hint="cs"/>
          <w:rtl/>
        </w:rPr>
        <w:t>.</w:t>
      </w:r>
      <w:r>
        <w:rPr>
          <w:rtl/>
        </w:rPr>
        <w:t xml:space="preserve"> </w:t>
      </w:r>
      <w:bookmarkStart w:id="919" w:name="_ETM_Q7_285860"/>
      <w:bookmarkEnd w:id="919"/>
      <w:r>
        <w:rPr>
          <w:rtl/>
        </w:rPr>
        <w:t xml:space="preserve">כמו הורים שעומדים מול תינוק בוכה שעסוק רק באכילה, שינה, </w:t>
      </w:r>
      <w:bookmarkStart w:id="920" w:name="_ETM_Q7_290916"/>
      <w:bookmarkEnd w:id="920"/>
      <w:r>
        <w:rPr>
          <w:rtl/>
        </w:rPr>
        <w:t xml:space="preserve">בכי ולכלוך הטיטול, אבל הם יודעים שבתוכו ישנה נשמה שעוד </w:t>
      </w:r>
      <w:bookmarkStart w:id="921" w:name="_ETM_Q7_295972"/>
      <w:bookmarkEnd w:id="921"/>
      <w:r>
        <w:rPr>
          <w:rtl/>
        </w:rPr>
        <w:t>תופיע במלוא תפ</w:t>
      </w:r>
      <w:r>
        <w:rPr>
          <w:rFonts w:hint="cs"/>
          <w:rtl/>
        </w:rPr>
        <w:t>ארתה</w:t>
      </w:r>
      <w:r>
        <w:rPr>
          <w:rtl/>
        </w:rPr>
        <w:t xml:space="preserve"> כשתינוק זה יגדל</w:t>
      </w:r>
      <w:r>
        <w:rPr>
          <w:rFonts w:hint="cs"/>
          <w:rtl/>
        </w:rPr>
        <w:t>,</w:t>
      </w:r>
      <w:r>
        <w:rPr>
          <w:rtl/>
        </w:rPr>
        <w:t xml:space="preserve"> </w:t>
      </w:r>
      <w:bookmarkStart w:id="922" w:name="_ETM_Q7_302110"/>
      <w:bookmarkStart w:id="923" w:name="_ETM_Q7_304212"/>
      <w:bookmarkStart w:id="924" w:name="_ETM_Q7_304248"/>
      <w:bookmarkStart w:id="925" w:name="_ETM_Q7_304388"/>
      <w:bookmarkStart w:id="926" w:name="_ETM_Q7_304416"/>
      <w:bookmarkEnd w:id="922"/>
      <w:bookmarkEnd w:id="923"/>
      <w:bookmarkEnd w:id="924"/>
      <w:bookmarkEnd w:id="925"/>
      <w:bookmarkEnd w:id="926"/>
      <w:r>
        <w:rPr>
          <w:rtl/>
        </w:rPr>
        <w:t xml:space="preserve">לראות את הנולד זה לא להישאר במשמעות הרגעית של המציאות </w:t>
      </w:r>
      <w:bookmarkStart w:id="927" w:name="_ETM_Q7_306948"/>
      <w:bookmarkEnd w:id="927"/>
      <w:r>
        <w:rPr>
          <w:rtl/>
        </w:rPr>
        <w:t xml:space="preserve">הנוכחית, אלא להכיר במה שעתיד לצמוח ממנה, כמו אותם הורים </w:t>
      </w:r>
      <w:bookmarkStart w:id="928" w:name="_ETM_Q7_311786"/>
      <w:bookmarkEnd w:id="928"/>
      <w:r>
        <w:rPr>
          <w:rtl/>
        </w:rPr>
        <w:t xml:space="preserve">שרואים בחזונם את האדם הגדול שעתיד לצמוח מאותו תינוק. </w:t>
      </w:r>
      <w:bookmarkStart w:id="929" w:name="_ETM_Q7_315154"/>
      <w:bookmarkEnd w:id="929"/>
    </w:p>
    <w:p w:rsidR="008D3507" w:rsidRDefault="008D3507" w:rsidP="002176EB">
      <w:pPr>
        <w:rPr>
          <w:rtl/>
        </w:rPr>
      </w:pPr>
      <w:bookmarkStart w:id="930" w:name="_ETM_Q7_315183"/>
      <w:bookmarkStart w:id="931" w:name="_ETM_Q7_315329"/>
      <w:bookmarkEnd w:id="930"/>
      <w:bookmarkEnd w:id="931"/>
    </w:p>
    <w:p w:rsidR="008D3507" w:rsidRDefault="008D3507" w:rsidP="00BD2FEB">
      <w:pPr>
        <w:rPr>
          <w:rtl/>
        </w:rPr>
      </w:pPr>
      <w:bookmarkStart w:id="932" w:name="_ETM_Q7_315353"/>
      <w:bookmarkEnd w:id="932"/>
      <w:r>
        <w:rPr>
          <w:rtl/>
        </w:rPr>
        <w:t xml:space="preserve">המציאות </w:t>
      </w:r>
      <w:bookmarkStart w:id="933" w:name="_ETM_Q7_316624"/>
      <w:bookmarkEnd w:id="933"/>
      <w:r>
        <w:rPr>
          <w:rtl/>
        </w:rPr>
        <w:t xml:space="preserve">החיצונית הרגעית של אותו מכתב הייתה פנייה של </w:t>
      </w:r>
      <w:r>
        <w:rPr>
          <w:rFonts w:hint="cs"/>
          <w:rtl/>
        </w:rPr>
        <w:t>18</w:t>
      </w:r>
      <w:r>
        <w:rPr>
          <w:rtl/>
        </w:rPr>
        <w:t xml:space="preserve"> </w:t>
      </w:r>
      <w:bookmarkStart w:id="934" w:name="_ETM_Q7_321462"/>
      <w:bookmarkEnd w:id="934"/>
      <w:r>
        <w:rPr>
          <w:rtl/>
        </w:rPr>
        <w:t>משפחות מגאורגיה, אבל המכתב היה ביטוי לתוך</w:t>
      </w:r>
      <w:r>
        <w:rPr>
          <w:rFonts w:hint="cs"/>
          <w:rtl/>
        </w:rPr>
        <w:t>,</w:t>
      </w:r>
      <w:r>
        <w:rPr>
          <w:rtl/>
        </w:rPr>
        <w:t xml:space="preserve"> </w:t>
      </w:r>
      <w:bookmarkStart w:id="935" w:name="_ETM_Q7_326479"/>
      <w:bookmarkEnd w:id="935"/>
      <w:r>
        <w:rPr>
          <w:rtl/>
        </w:rPr>
        <w:t>לנשמה היהודית שב</w:t>
      </w:r>
      <w:r>
        <w:rPr>
          <w:rFonts w:hint="cs"/>
          <w:rtl/>
        </w:rPr>
        <w:t>ע</w:t>
      </w:r>
      <w:r>
        <w:rPr>
          <w:rtl/>
        </w:rPr>
        <w:t xml:space="preserve">רה בכל מיליוני היהודים מעבר למסך הברזל, לכיסופים </w:t>
      </w:r>
      <w:bookmarkStart w:id="936" w:name="_ETM_Q7_331776"/>
      <w:bookmarkEnd w:id="936"/>
      <w:r>
        <w:rPr>
          <w:rtl/>
        </w:rPr>
        <w:t xml:space="preserve">לציון במשך אלפיים שנה. ומה שהיה עתיד להיוולד מהמכתב הזה </w:t>
      </w:r>
      <w:bookmarkStart w:id="937" w:name="_ETM_Q7_337074"/>
      <w:bookmarkEnd w:id="937"/>
      <w:r>
        <w:rPr>
          <w:rtl/>
        </w:rPr>
        <w:t>ז</w:t>
      </w:r>
      <w:r>
        <w:rPr>
          <w:rFonts w:hint="cs"/>
          <w:rtl/>
        </w:rPr>
        <w:t>ה</w:t>
      </w:r>
      <w:r>
        <w:rPr>
          <w:rtl/>
        </w:rPr>
        <w:t xml:space="preserve"> נפילת מסך הברזל </w:t>
      </w:r>
      <w:r>
        <w:rPr>
          <w:rFonts w:hint="cs"/>
          <w:rtl/>
        </w:rPr>
        <w:t>20</w:t>
      </w:r>
      <w:r>
        <w:rPr>
          <w:rtl/>
        </w:rPr>
        <w:t xml:space="preserve"> שנה מאוחר יותר ויציאתם לחופשי </w:t>
      </w:r>
      <w:bookmarkStart w:id="938" w:name="_ETM_Q7_342371"/>
      <w:bookmarkEnd w:id="938"/>
      <w:r>
        <w:rPr>
          <w:rtl/>
        </w:rPr>
        <w:t>של כל אותם מיליוני יה</w:t>
      </w:r>
      <w:r>
        <w:rPr>
          <w:rFonts w:hint="cs"/>
          <w:rtl/>
        </w:rPr>
        <w:t>ודי</w:t>
      </w:r>
      <w:r>
        <w:rPr>
          <w:rtl/>
        </w:rPr>
        <w:t xml:space="preserve"> </w:t>
      </w:r>
      <w:bookmarkStart w:id="939" w:name="_ETM_Q7_347679"/>
      <w:bookmarkEnd w:id="939"/>
      <w:r>
        <w:rPr>
          <w:rtl/>
        </w:rPr>
        <w:t xml:space="preserve">ברית המועצות לשעבר. </w:t>
      </w:r>
      <w:bookmarkStart w:id="940" w:name="_ETM_Q7_350244"/>
      <w:bookmarkStart w:id="941" w:name="_ETM_Q7_350276"/>
      <w:bookmarkStart w:id="942" w:name="_ETM_Q7_350423"/>
      <w:bookmarkStart w:id="943" w:name="_ETM_Q7_350459"/>
      <w:bookmarkEnd w:id="940"/>
      <w:bookmarkEnd w:id="941"/>
      <w:bookmarkEnd w:id="942"/>
      <w:bookmarkEnd w:id="943"/>
      <w:r>
        <w:rPr>
          <w:rtl/>
        </w:rPr>
        <w:t xml:space="preserve">לא לחינם אמרה גולדה מאיר, ואני מצטט, </w:t>
      </w:r>
      <w:bookmarkStart w:id="944" w:name="_ETM_Q7_352645"/>
      <w:bookmarkEnd w:id="944"/>
      <w:r>
        <w:rPr>
          <w:rFonts w:hint="cs"/>
          <w:rtl/>
        </w:rPr>
        <w:t>"</w:t>
      </w:r>
      <w:r>
        <w:rPr>
          <w:rtl/>
        </w:rPr>
        <w:t xml:space="preserve">לולא היה המכתב של </w:t>
      </w:r>
      <w:r>
        <w:rPr>
          <w:rFonts w:hint="cs"/>
          <w:rtl/>
        </w:rPr>
        <w:t xml:space="preserve">18 </w:t>
      </w:r>
      <w:r>
        <w:rPr>
          <w:rtl/>
        </w:rPr>
        <w:t xml:space="preserve">המשפחות, לא הייתה עלייה </w:t>
      </w:r>
      <w:bookmarkStart w:id="945" w:name="_ETM_Q7_357612"/>
      <w:bookmarkEnd w:id="945"/>
      <w:r>
        <w:rPr>
          <w:rtl/>
        </w:rPr>
        <w:t>מברית המועצות</w:t>
      </w:r>
      <w:r>
        <w:rPr>
          <w:rFonts w:hint="cs"/>
          <w:rtl/>
        </w:rPr>
        <w:t>"</w:t>
      </w:r>
      <w:r>
        <w:rPr>
          <w:rtl/>
        </w:rPr>
        <w:t>. ברוך</w:t>
      </w:r>
      <w:r>
        <w:rPr>
          <w:rFonts w:hint="cs"/>
          <w:rtl/>
        </w:rPr>
        <w:t xml:space="preserve"> </w:t>
      </w:r>
      <w:r>
        <w:rPr>
          <w:rtl/>
        </w:rPr>
        <w:t xml:space="preserve">השם שזכיתי גם אני ליטול </w:t>
      </w:r>
      <w:bookmarkStart w:id="946" w:name="_ETM_Q7_362579"/>
      <w:bookmarkEnd w:id="946"/>
      <w:r>
        <w:rPr>
          <w:rtl/>
        </w:rPr>
        <w:t>חלק באותו מהלך כאשר כ</w:t>
      </w:r>
      <w:r>
        <w:rPr>
          <w:rFonts w:hint="cs"/>
          <w:rtl/>
        </w:rPr>
        <w:t>-15</w:t>
      </w:r>
      <w:r>
        <w:rPr>
          <w:rtl/>
        </w:rPr>
        <w:t xml:space="preserve"> שנים מאוחר יותר </w:t>
      </w:r>
      <w:bookmarkStart w:id="947" w:name="_ETM_Q7_367545"/>
      <w:bookmarkEnd w:id="947"/>
      <w:r>
        <w:rPr>
          <w:rtl/>
        </w:rPr>
        <w:t xml:space="preserve">נתתי את חלקי הקטן במאבק למען שחרורו של נתן שרנסקי, </w:t>
      </w:r>
      <w:bookmarkStart w:id="948" w:name="_ETM_Q7_372512"/>
      <w:bookmarkEnd w:id="948"/>
      <w:r>
        <w:rPr>
          <w:rtl/>
        </w:rPr>
        <w:t xml:space="preserve">מאבק שסדק את מסך הברזל. </w:t>
      </w:r>
      <w:bookmarkStart w:id="949" w:name="_ETM_Q7_373763"/>
      <w:bookmarkEnd w:id="949"/>
    </w:p>
    <w:p w:rsidR="008D3507" w:rsidRDefault="008D3507" w:rsidP="00A75FDF">
      <w:pPr>
        <w:rPr>
          <w:rtl/>
        </w:rPr>
      </w:pPr>
      <w:bookmarkStart w:id="950" w:name="_ETM_Q7_373790"/>
      <w:bookmarkStart w:id="951" w:name="_ETM_Q7_373923"/>
      <w:bookmarkEnd w:id="950"/>
      <w:bookmarkEnd w:id="951"/>
    </w:p>
    <w:p w:rsidR="008D3507" w:rsidRDefault="008D3507" w:rsidP="00BD2FEB">
      <w:pPr>
        <w:rPr>
          <w:rtl/>
        </w:rPr>
      </w:pPr>
      <w:bookmarkStart w:id="952" w:name="_ETM_Q7_373944"/>
      <w:bookmarkEnd w:id="952"/>
      <w:r>
        <w:rPr>
          <w:rtl/>
        </w:rPr>
        <w:t>גברתי היושבת</w:t>
      </w:r>
      <w:r>
        <w:rPr>
          <w:rFonts w:hint="cs"/>
          <w:rtl/>
        </w:rPr>
        <w:t>-</w:t>
      </w:r>
      <w:r>
        <w:rPr>
          <w:rtl/>
        </w:rPr>
        <w:t>ראש</w:t>
      </w:r>
      <w:r>
        <w:rPr>
          <w:rFonts w:hint="cs"/>
          <w:rtl/>
        </w:rPr>
        <w:t>,</w:t>
      </w:r>
      <w:r>
        <w:rPr>
          <w:rtl/>
        </w:rPr>
        <w:t xml:space="preserve"> </w:t>
      </w:r>
      <w:bookmarkStart w:id="953" w:name="_ETM_Q7_377729"/>
      <w:bookmarkEnd w:id="953"/>
      <w:r>
        <w:rPr>
          <w:rtl/>
        </w:rPr>
        <w:t>המאבק הנחוש הזה של אותן ח</w:t>
      </w:r>
      <w:r>
        <w:rPr>
          <w:rFonts w:hint="cs"/>
          <w:rtl/>
        </w:rPr>
        <w:t>"</w:t>
      </w:r>
      <w:r>
        <w:rPr>
          <w:rtl/>
        </w:rPr>
        <w:t xml:space="preserve">י משפחות מגאורגיה והמאבק של </w:t>
      </w:r>
      <w:bookmarkStart w:id="954" w:name="_ETM_Q7_381794"/>
      <w:bookmarkEnd w:id="954"/>
      <w:r>
        <w:rPr>
          <w:rtl/>
        </w:rPr>
        <w:t xml:space="preserve">נתן שרנסקי יחד עם שאר חבריו אסירי ציון </w:t>
      </w:r>
      <w:proofErr w:type="spellStart"/>
      <w:r>
        <w:rPr>
          <w:rtl/>
        </w:rPr>
        <w:t>ומסורבי</w:t>
      </w:r>
      <w:proofErr w:type="spellEnd"/>
      <w:r>
        <w:rPr>
          <w:rtl/>
        </w:rPr>
        <w:t xml:space="preserve"> העלייה </w:t>
      </w:r>
      <w:bookmarkStart w:id="955" w:name="_ETM_Q7_385859"/>
      <w:bookmarkEnd w:id="955"/>
      <w:r>
        <w:rPr>
          <w:rtl/>
        </w:rPr>
        <w:t xml:space="preserve">הם לא עוד מאבקים כנגד דיכוי ולמען שחרור לאומי כמו </w:t>
      </w:r>
      <w:bookmarkStart w:id="956" w:name="_ETM_Q7_389924"/>
      <w:bookmarkEnd w:id="956"/>
      <w:r>
        <w:rPr>
          <w:rtl/>
        </w:rPr>
        <w:t>מאבקים אחרים בעולם</w:t>
      </w:r>
      <w:r>
        <w:rPr>
          <w:rFonts w:hint="cs"/>
          <w:rtl/>
        </w:rPr>
        <w:t>;</w:t>
      </w:r>
      <w:r>
        <w:rPr>
          <w:rtl/>
        </w:rPr>
        <w:t xml:space="preserve"> </w:t>
      </w:r>
      <w:bookmarkStart w:id="957" w:name="_ETM_Q7_394250"/>
      <w:bookmarkEnd w:id="957"/>
      <w:r>
        <w:rPr>
          <w:rtl/>
        </w:rPr>
        <w:t xml:space="preserve">המאבקים הללו </w:t>
      </w:r>
      <w:r>
        <w:rPr>
          <w:rFonts w:hint="cs"/>
          <w:rtl/>
        </w:rPr>
        <w:t>ה</w:t>
      </w:r>
      <w:r>
        <w:rPr>
          <w:rtl/>
        </w:rPr>
        <w:t xml:space="preserve">ם התפרצות של הנשמה של עם ישראל, התפרצות </w:t>
      </w:r>
      <w:bookmarkStart w:id="958" w:name="_ETM_Q7_398754"/>
      <w:bookmarkEnd w:id="958"/>
      <w:r>
        <w:rPr>
          <w:rtl/>
        </w:rPr>
        <w:t>של הנשמה שלנו שהייתה כלואה בבור הכלא של הגלות</w:t>
      </w:r>
      <w:r>
        <w:rPr>
          <w:rFonts w:hint="cs"/>
          <w:rtl/>
        </w:rPr>
        <w:t>;</w:t>
      </w:r>
      <w:r>
        <w:rPr>
          <w:rtl/>
        </w:rPr>
        <w:t xml:space="preserve"> התפרצות </w:t>
      </w:r>
      <w:bookmarkStart w:id="959" w:name="_ETM_Q7_403259"/>
      <w:bookmarkEnd w:id="959"/>
      <w:r>
        <w:rPr>
          <w:rtl/>
        </w:rPr>
        <w:t xml:space="preserve">של הנשמה היהודית הלאומית שלנו שמבקשת לשוב אל הארץ, לשוב </w:t>
      </w:r>
      <w:bookmarkStart w:id="960" w:name="_ETM_Q7_407764"/>
      <w:bookmarkEnd w:id="960"/>
      <w:r>
        <w:rPr>
          <w:rtl/>
        </w:rPr>
        <w:t xml:space="preserve">להיות עם, לשוב אל הזהות, אל המהות והייעוד שלנו כעם </w:t>
      </w:r>
      <w:bookmarkStart w:id="961" w:name="_ETM_Q7_412269"/>
      <w:bookmarkEnd w:id="961"/>
      <w:r>
        <w:rPr>
          <w:rtl/>
        </w:rPr>
        <w:t>שנבחר לשליחות היסטורית על ידי בורא עולם לפני למעלה מ</w:t>
      </w:r>
      <w:r>
        <w:rPr>
          <w:rFonts w:hint="cs"/>
          <w:rtl/>
        </w:rPr>
        <w:t>שלושת אלפים</w:t>
      </w:r>
      <w:r>
        <w:rPr>
          <w:rtl/>
        </w:rPr>
        <w:t xml:space="preserve"> שנה. </w:t>
      </w:r>
      <w:bookmarkStart w:id="962" w:name="_ETM_Q7_421600"/>
      <w:bookmarkStart w:id="963" w:name="_ETM_Q7_421012"/>
      <w:bookmarkStart w:id="964" w:name="_ETM_Q7_421050"/>
      <w:bookmarkStart w:id="965" w:name="_ETM_Q7_421171"/>
      <w:bookmarkStart w:id="966" w:name="_ETM_Q7_421210"/>
      <w:bookmarkEnd w:id="962"/>
      <w:bookmarkEnd w:id="963"/>
      <w:bookmarkEnd w:id="964"/>
      <w:bookmarkEnd w:id="965"/>
      <w:bookmarkEnd w:id="966"/>
      <w:r>
        <w:rPr>
          <w:rtl/>
        </w:rPr>
        <w:t xml:space="preserve">כדי לוודא שהתפרצות הנשמה הזאת תישמר באמת כתהליך </w:t>
      </w:r>
      <w:r>
        <w:rPr>
          <w:rFonts w:hint="cs"/>
          <w:rtl/>
        </w:rPr>
        <w:t>ת</w:t>
      </w:r>
      <w:r>
        <w:rPr>
          <w:rtl/>
        </w:rPr>
        <w:t xml:space="preserve">חייתו של </w:t>
      </w:r>
      <w:bookmarkStart w:id="967" w:name="_ETM_Q7_425896"/>
      <w:bookmarkEnd w:id="967"/>
      <w:r>
        <w:rPr>
          <w:rtl/>
        </w:rPr>
        <w:t xml:space="preserve">עם ישראל ולא כאיזשהו מהלך כלכלי של שיפור איכות חיים </w:t>
      </w:r>
      <w:bookmarkStart w:id="968" w:name="_ETM_Q7_430193"/>
      <w:bookmarkEnd w:id="968"/>
      <w:r>
        <w:rPr>
          <w:rtl/>
        </w:rPr>
        <w:t xml:space="preserve">שמאפשר גם לאחרים </w:t>
      </w:r>
      <w:bookmarkStart w:id="969" w:name="_ETM_Q7_434830"/>
      <w:bookmarkEnd w:id="969"/>
      <w:r>
        <w:rPr>
          <w:rtl/>
        </w:rPr>
        <w:t xml:space="preserve">לבוא לארץ, הגשתי את הצעת החוק מיהו יהודי ואת הצעת </w:t>
      </w:r>
      <w:bookmarkStart w:id="970" w:name="_ETM_Q7_439812"/>
      <w:bookmarkEnd w:id="970"/>
      <w:r>
        <w:rPr>
          <w:rtl/>
        </w:rPr>
        <w:t>החוק לתיקון חוק השבות וביטול סעיף הנכד</w:t>
      </w:r>
      <w:r>
        <w:rPr>
          <w:rFonts w:hint="cs"/>
          <w:rtl/>
        </w:rPr>
        <w:t>.</w:t>
      </w:r>
      <w:r>
        <w:rPr>
          <w:rtl/>
        </w:rPr>
        <w:t xml:space="preserve"> כי רק אם </w:t>
      </w:r>
      <w:bookmarkStart w:id="971" w:name="_ETM_Q7_444795"/>
      <w:bookmarkEnd w:id="971"/>
      <w:r>
        <w:rPr>
          <w:rtl/>
        </w:rPr>
        <w:t>נשמור על זהותנו היהודית-לאומית כעם וכמדינה</w:t>
      </w:r>
      <w:r>
        <w:rPr>
          <w:rFonts w:hint="cs"/>
          <w:rtl/>
        </w:rPr>
        <w:t>,</w:t>
      </w:r>
      <w:r>
        <w:rPr>
          <w:rtl/>
        </w:rPr>
        <w:t xml:space="preserve"> נוכל באמת למלא את </w:t>
      </w:r>
      <w:bookmarkStart w:id="972" w:name="_ETM_Q7_449777"/>
      <w:bookmarkEnd w:id="972"/>
      <w:r>
        <w:rPr>
          <w:rtl/>
        </w:rPr>
        <w:t>י</w:t>
      </w:r>
      <w:r>
        <w:rPr>
          <w:rFonts w:hint="cs"/>
          <w:rtl/>
        </w:rPr>
        <w:t>יע</w:t>
      </w:r>
      <w:r>
        <w:rPr>
          <w:rtl/>
        </w:rPr>
        <w:t>ודנו</w:t>
      </w:r>
      <w:r>
        <w:rPr>
          <w:rFonts w:hint="cs"/>
          <w:rtl/>
        </w:rPr>
        <w:t xml:space="preserve"> –</w:t>
      </w:r>
      <w:r>
        <w:rPr>
          <w:rtl/>
        </w:rPr>
        <w:t xml:space="preserve"> להביא ברכה וגאולה לכל האנושות. תודה רבה</w:t>
      </w:r>
      <w:r>
        <w:rPr>
          <w:rFonts w:hint="cs"/>
          <w:rtl/>
        </w:rPr>
        <w:t>.</w:t>
      </w:r>
      <w:bookmarkStart w:id="973" w:name="_ETM_Q7_455936"/>
      <w:bookmarkEnd w:id="973"/>
    </w:p>
    <w:p w:rsidR="008D3507" w:rsidRDefault="008D3507" w:rsidP="004A52FC">
      <w:pPr>
        <w:rPr>
          <w:rtl/>
        </w:rPr>
      </w:pPr>
      <w:bookmarkStart w:id="974" w:name="_ETM_Q7_456002"/>
      <w:bookmarkEnd w:id="974"/>
    </w:p>
    <w:p w:rsidR="008D3507" w:rsidRDefault="008D3507" w:rsidP="001521E4">
      <w:pPr>
        <w:pStyle w:val="af6"/>
        <w:keepNext/>
        <w:rPr>
          <w:rtl/>
        </w:rPr>
      </w:pPr>
      <w:bookmarkStart w:id="975" w:name="ET_yor_6671_1"/>
      <w:r w:rsidRPr="001521E4">
        <w:rPr>
          <w:rStyle w:val="TagStyle"/>
          <w:rtl/>
        </w:rPr>
        <w:t xml:space="preserve"> &lt;&lt; יור &gt;&gt;</w:t>
      </w:r>
      <w:r w:rsidRPr="004A52FC">
        <w:rPr>
          <w:rStyle w:val="TagStyle"/>
          <w:rtl/>
        </w:rPr>
        <w:t xml:space="preserve"> </w:t>
      </w:r>
      <w:r>
        <w:rPr>
          <w:rtl/>
        </w:rPr>
        <w:t>היו"ר לימור סון הר מלך:</w:t>
      </w:r>
      <w:r w:rsidRPr="004A52FC">
        <w:rPr>
          <w:rStyle w:val="TagStyle"/>
          <w:rtl/>
        </w:rPr>
        <w:t xml:space="preserve"> </w:t>
      </w:r>
      <w:r w:rsidRPr="001521E4">
        <w:rPr>
          <w:rStyle w:val="TagStyle"/>
          <w:rtl/>
        </w:rPr>
        <w:t>&lt;&lt; יור &gt;&gt;</w:t>
      </w:r>
      <w:r>
        <w:rPr>
          <w:rtl/>
        </w:rPr>
        <w:t xml:space="preserve"> </w:t>
      </w:r>
      <w:bookmarkEnd w:id="975"/>
    </w:p>
    <w:p w:rsidR="008D3507" w:rsidRDefault="008D3507" w:rsidP="00A1138F">
      <w:pPr>
        <w:rPr>
          <w:rtl/>
        </w:rPr>
      </w:pPr>
    </w:p>
    <w:p w:rsidR="008D3507" w:rsidRDefault="008D3507" w:rsidP="00BD2FEB">
      <w:pPr>
        <w:rPr>
          <w:rtl/>
        </w:rPr>
      </w:pPr>
      <w:bookmarkStart w:id="976" w:name="_ETM_Q7_456697"/>
      <w:bookmarkStart w:id="977" w:name="_ETM_Q7_456070"/>
      <w:bookmarkEnd w:id="976"/>
      <w:bookmarkEnd w:id="977"/>
      <w:r>
        <w:rPr>
          <w:rtl/>
        </w:rPr>
        <w:t>אמן</w:t>
      </w:r>
      <w:r>
        <w:rPr>
          <w:rFonts w:hint="cs"/>
          <w:rtl/>
        </w:rPr>
        <w:t>.</w:t>
      </w:r>
      <w:r>
        <w:rPr>
          <w:rtl/>
        </w:rPr>
        <w:t xml:space="preserve"> תודה רבה. שר המורשת, השר הרב </w:t>
      </w:r>
      <w:r>
        <w:rPr>
          <w:rFonts w:hint="cs"/>
          <w:rtl/>
        </w:rPr>
        <w:t>עמיחי</w:t>
      </w:r>
      <w:r>
        <w:rPr>
          <w:rtl/>
        </w:rPr>
        <w:t xml:space="preserve"> אליהו</w:t>
      </w:r>
      <w:r>
        <w:rPr>
          <w:rFonts w:hint="cs"/>
          <w:rtl/>
        </w:rPr>
        <w:t>,</w:t>
      </w:r>
      <w:r>
        <w:rPr>
          <w:rtl/>
        </w:rPr>
        <w:t xml:space="preserve"> </w:t>
      </w:r>
      <w:bookmarkStart w:id="978" w:name="_ETM_Q7_464230"/>
      <w:bookmarkEnd w:id="978"/>
      <w:r>
        <w:rPr>
          <w:rtl/>
        </w:rPr>
        <w:t xml:space="preserve">בבקשה. </w:t>
      </w:r>
      <w:bookmarkStart w:id="979" w:name="_ETM_Q7_474779"/>
      <w:bookmarkStart w:id="980" w:name="_ETM_Q7_468704"/>
      <w:bookmarkEnd w:id="979"/>
      <w:bookmarkEnd w:id="980"/>
    </w:p>
    <w:p w:rsidR="008D3507" w:rsidRDefault="008D3507" w:rsidP="004A52FC">
      <w:pPr>
        <w:rPr>
          <w:rtl/>
        </w:rPr>
      </w:pPr>
      <w:bookmarkStart w:id="981" w:name="_ETM_Q7_468758"/>
      <w:bookmarkEnd w:id="981"/>
    </w:p>
    <w:p w:rsidR="008D3507" w:rsidRDefault="008D3507" w:rsidP="001521E4">
      <w:pPr>
        <w:pStyle w:val="af5"/>
        <w:keepNext/>
        <w:rPr>
          <w:rtl/>
        </w:rPr>
      </w:pPr>
      <w:bookmarkStart w:id="982" w:name="ET_interruption_5359_3"/>
      <w:r w:rsidRPr="001521E4">
        <w:rPr>
          <w:rStyle w:val="TagStyle"/>
          <w:rtl/>
        </w:rPr>
        <w:t xml:space="preserve"> &lt;&lt; קריאה &gt;&gt;</w:t>
      </w:r>
      <w:r w:rsidRPr="00A6787D">
        <w:rPr>
          <w:rStyle w:val="TagStyle"/>
          <w:rtl/>
        </w:rPr>
        <w:t xml:space="preserve"> </w:t>
      </w:r>
      <w:r>
        <w:rPr>
          <w:rtl/>
        </w:rPr>
        <w:t>יעקב מרגי (ש"ס):</w:t>
      </w:r>
      <w:r w:rsidRPr="00A6787D">
        <w:rPr>
          <w:rStyle w:val="TagStyle"/>
          <w:rtl/>
        </w:rPr>
        <w:t xml:space="preserve"> </w:t>
      </w:r>
      <w:r w:rsidRPr="001521E4">
        <w:rPr>
          <w:rStyle w:val="TagStyle"/>
          <w:rtl/>
        </w:rPr>
        <w:t>&lt;&lt; קריאה &gt;&gt;</w:t>
      </w:r>
      <w:r>
        <w:rPr>
          <w:rtl/>
        </w:rPr>
        <w:t xml:space="preserve"> </w:t>
      </w:r>
      <w:bookmarkEnd w:id="982"/>
    </w:p>
    <w:p w:rsidR="008D3507" w:rsidRDefault="008D3507" w:rsidP="00A1138F">
      <w:pPr>
        <w:rPr>
          <w:rtl/>
        </w:rPr>
      </w:pPr>
    </w:p>
    <w:p w:rsidR="008D3507" w:rsidRDefault="008D3507" w:rsidP="00A6787D">
      <w:pPr>
        <w:rPr>
          <w:rtl/>
        </w:rPr>
      </w:pPr>
      <w:r>
        <w:rPr>
          <w:rFonts w:hint="cs"/>
          <w:rtl/>
        </w:rPr>
        <w:t>משיחי.</w:t>
      </w:r>
    </w:p>
    <w:p w:rsidR="008D3507" w:rsidRDefault="008D3507" w:rsidP="00A6787D">
      <w:pPr>
        <w:rPr>
          <w:rtl/>
        </w:rPr>
      </w:pPr>
    </w:p>
    <w:p w:rsidR="008D3507" w:rsidRDefault="008D3507" w:rsidP="001521E4">
      <w:pPr>
        <w:pStyle w:val="af6"/>
        <w:keepNext/>
        <w:rPr>
          <w:rtl/>
        </w:rPr>
      </w:pPr>
      <w:bookmarkStart w:id="983" w:name="ET_yor_6671_4"/>
      <w:r w:rsidRPr="001521E4">
        <w:rPr>
          <w:rStyle w:val="TagStyle"/>
          <w:rtl/>
        </w:rPr>
        <w:t xml:space="preserve"> &lt;&lt; יור &gt;&gt;</w:t>
      </w:r>
      <w:r w:rsidRPr="00A6787D">
        <w:rPr>
          <w:rStyle w:val="TagStyle"/>
          <w:rtl/>
        </w:rPr>
        <w:t xml:space="preserve"> </w:t>
      </w:r>
      <w:r>
        <w:rPr>
          <w:rtl/>
        </w:rPr>
        <w:t>היו"ר לימור סון הר מלך:</w:t>
      </w:r>
      <w:r w:rsidRPr="00A6787D">
        <w:rPr>
          <w:rStyle w:val="TagStyle"/>
          <w:rtl/>
        </w:rPr>
        <w:t xml:space="preserve"> </w:t>
      </w:r>
      <w:r w:rsidRPr="001521E4">
        <w:rPr>
          <w:rStyle w:val="TagStyle"/>
          <w:rtl/>
        </w:rPr>
        <w:t>&lt;&lt; יור &gt;&gt;</w:t>
      </w:r>
      <w:r>
        <w:rPr>
          <w:rtl/>
        </w:rPr>
        <w:t xml:space="preserve"> </w:t>
      </w:r>
      <w:bookmarkEnd w:id="983"/>
    </w:p>
    <w:p w:rsidR="008D3507" w:rsidRDefault="008D3507" w:rsidP="00A1138F">
      <w:pPr>
        <w:rPr>
          <w:rtl/>
        </w:rPr>
      </w:pPr>
    </w:p>
    <w:p w:rsidR="008D3507" w:rsidRDefault="008D3507" w:rsidP="00A6787D">
      <w:pPr>
        <w:rPr>
          <w:rtl/>
        </w:rPr>
      </w:pPr>
      <w:proofErr w:type="spellStart"/>
      <w:r>
        <w:rPr>
          <w:rFonts w:hint="cs"/>
          <w:rtl/>
        </w:rPr>
        <w:t>משיחיסט</w:t>
      </w:r>
      <w:proofErr w:type="spellEnd"/>
      <w:r>
        <w:rPr>
          <w:rFonts w:hint="cs"/>
          <w:rtl/>
        </w:rPr>
        <w:t xml:space="preserve"> גאה.</w:t>
      </w:r>
      <w:bookmarkStart w:id="984" w:name="_ETM_Q7_477355"/>
      <w:bookmarkEnd w:id="984"/>
    </w:p>
    <w:p w:rsidR="008D3507" w:rsidRPr="00A6787D" w:rsidRDefault="008D3507" w:rsidP="00A6787D">
      <w:pPr>
        <w:rPr>
          <w:rtl/>
        </w:rPr>
      </w:pPr>
      <w:bookmarkStart w:id="985" w:name="_ETM_Q7_477407"/>
      <w:bookmarkEnd w:id="985"/>
    </w:p>
    <w:p w:rsidR="008D3507" w:rsidRDefault="008D3507" w:rsidP="001521E4">
      <w:pPr>
        <w:pStyle w:val="a4"/>
        <w:keepNext/>
        <w:rPr>
          <w:rtl/>
        </w:rPr>
      </w:pPr>
      <w:bookmarkStart w:id="986" w:name="ET_speaker_6667_2"/>
      <w:r w:rsidRPr="001521E4">
        <w:rPr>
          <w:rStyle w:val="TagStyle"/>
          <w:rtl/>
        </w:rPr>
        <w:t xml:space="preserve"> &lt;&lt; דובר &gt;&gt;</w:t>
      </w:r>
      <w:r w:rsidRPr="004A52FC">
        <w:rPr>
          <w:rStyle w:val="TagStyle"/>
          <w:rtl/>
        </w:rPr>
        <w:t xml:space="preserve"> </w:t>
      </w:r>
      <w:bookmarkStart w:id="987" w:name="_Toc214991858"/>
      <w:r>
        <w:rPr>
          <w:rtl/>
        </w:rPr>
        <w:t>שר המורשת עמיחי אליהו:</w:t>
      </w:r>
      <w:bookmarkEnd w:id="987"/>
      <w:r w:rsidRPr="004A52FC">
        <w:rPr>
          <w:rStyle w:val="TagStyle"/>
          <w:rtl/>
        </w:rPr>
        <w:t xml:space="preserve"> </w:t>
      </w:r>
      <w:r w:rsidRPr="001521E4">
        <w:rPr>
          <w:rStyle w:val="TagStyle"/>
          <w:rtl/>
        </w:rPr>
        <w:t>&lt;&lt; דובר &gt;&gt;</w:t>
      </w:r>
      <w:r>
        <w:rPr>
          <w:rtl/>
        </w:rPr>
        <w:t xml:space="preserve"> </w:t>
      </w:r>
      <w:bookmarkEnd w:id="986"/>
    </w:p>
    <w:p w:rsidR="008D3507" w:rsidRDefault="008D3507" w:rsidP="00A1138F">
      <w:pPr>
        <w:rPr>
          <w:rtl/>
        </w:rPr>
      </w:pPr>
    </w:p>
    <w:p w:rsidR="008D3507" w:rsidRDefault="008D3507" w:rsidP="004D1750">
      <w:pPr>
        <w:rPr>
          <w:rtl/>
        </w:rPr>
      </w:pPr>
      <w:bookmarkStart w:id="988" w:name="_ETM_Q7_475684"/>
      <w:bookmarkStart w:id="989" w:name="_ETM_Q7_469968"/>
      <w:bookmarkStart w:id="990" w:name="_ETM_Q7_470992"/>
      <w:bookmarkStart w:id="991" w:name="_ETM_Q7_475649"/>
      <w:bookmarkEnd w:id="988"/>
      <w:bookmarkEnd w:id="989"/>
      <w:bookmarkEnd w:id="990"/>
      <w:bookmarkEnd w:id="991"/>
      <w:r>
        <w:rPr>
          <w:rtl/>
        </w:rPr>
        <w:t xml:space="preserve">גברתי היושבת בראש, חבריי חברי הכנסת, קודם כול, זו </w:t>
      </w:r>
      <w:bookmarkStart w:id="992" w:name="_ETM_Q7_479869"/>
      <w:bookmarkEnd w:id="992"/>
      <w:r>
        <w:rPr>
          <w:rFonts w:hint="cs"/>
          <w:rtl/>
        </w:rPr>
        <w:t>ה</w:t>
      </w:r>
      <w:r>
        <w:rPr>
          <w:rtl/>
        </w:rPr>
        <w:t xml:space="preserve">פעם </w:t>
      </w:r>
      <w:r>
        <w:rPr>
          <w:rFonts w:hint="cs"/>
          <w:rtl/>
        </w:rPr>
        <w:t>ה</w:t>
      </w:r>
      <w:r>
        <w:rPr>
          <w:rtl/>
        </w:rPr>
        <w:t xml:space="preserve">ראשונה שאני זוכה, אני חושב, לדבר כאן כשאת יושבת </w:t>
      </w:r>
      <w:bookmarkStart w:id="993" w:name="_ETM_Q7_484089"/>
      <w:bookmarkEnd w:id="993"/>
      <w:r>
        <w:rPr>
          <w:rtl/>
        </w:rPr>
        <w:t xml:space="preserve">בראש. מבחינתי זו גאווה גדולה. </w:t>
      </w:r>
      <w:bookmarkStart w:id="994" w:name="_ETM_Q7_491440"/>
      <w:bookmarkEnd w:id="994"/>
      <w:r>
        <w:rPr>
          <w:rtl/>
        </w:rPr>
        <w:t xml:space="preserve">הדובר המוכשר שלי כתב לי נאום </w:t>
      </w:r>
      <w:r>
        <w:rPr>
          <w:rFonts w:hint="cs"/>
          <w:rtl/>
        </w:rPr>
        <w:t>ש</w:t>
      </w:r>
      <w:r>
        <w:rPr>
          <w:rtl/>
        </w:rPr>
        <w:t xml:space="preserve">הוא ודאי יותר טוב </w:t>
      </w:r>
      <w:bookmarkStart w:id="995" w:name="_ETM_Q7_494899"/>
      <w:bookmarkEnd w:id="995"/>
      <w:r>
        <w:rPr>
          <w:rtl/>
        </w:rPr>
        <w:t>ממה שאני אגיד</w:t>
      </w:r>
      <w:r>
        <w:rPr>
          <w:rFonts w:hint="cs"/>
          <w:rtl/>
        </w:rPr>
        <w:t>,</w:t>
      </w:r>
      <w:r>
        <w:rPr>
          <w:rtl/>
        </w:rPr>
        <w:t xml:space="preserve"> אבל אני הולך לדבר מהלב</w:t>
      </w:r>
      <w:r>
        <w:rPr>
          <w:rFonts w:hint="cs"/>
          <w:rtl/>
        </w:rPr>
        <w:t>.</w:t>
      </w:r>
      <w:r>
        <w:rPr>
          <w:rtl/>
        </w:rPr>
        <w:t xml:space="preserve"> </w:t>
      </w:r>
      <w:bookmarkStart w:id="996" w:name="_ETM_Q7_499299"/>
      <w:bookmarkEnd w:id="996"/>
      <w:r>
        <w:rPr>
          <w:rtl/>
        </w:rPr>
        <w:t xml:space="preserve">אחרי זה אני קצת אקבל ממנו בראש, אחרי שהוא </w:t>
      </w:r>
      <w:bookmarkStart w:id="997" w:name="_ETM_Q7_502382"/>
      <w:bookmarkEnd w:id="997"/>
      <w:r>
        <w:rPr>
          <w:rFonts w:hint="cs"/>
          <w:rtl/>
        </w:rPr>
        <w:t>ה</w:t>
      </w:r>
      <w:r>
        <w:rPr>
          <w:rtl/>
        </w:rPr>
        <w:t xml:space="preserve">תאמץ </w:t>
      </w:r>
      <w:r>
        <w:rPr>
          <w:rFonts w:hint="cs"/>
          <w:rtl/>
        </w:rPr>
        <w:t>ל</w:t>
      </w:r>
      <w:r>
        <w:rPr>
          <w:rtl/>
        </w:rPr>
        <w:t>כתוב לי את הדברים תוך כדי כל מה שהוא עושה היום</w:t>
      </w:r>
      <w:r>
        <w:rPr>
          <w:rFonts w:hint="cs"/>
          <w:rtl/>
        </w:rPr>
        <w:t>.</w:t>
      </w:r>
      <w:r>
        <w:rPr>
          <w:rtl/>
        </w:rPr>
        <w:t xml:space="preserve"> אבל אני רוצה לספר לכם סיפור</w:t>
      </w:r>
      <w:r>
        <w:rPr>
          <w:rFonts w:hint="cs"/>
          <w:rtl/>
        </w:rPr>
        <w:t>.</w:t>
      </w:r>
      <w:bookmarkStart w:id="998" w:name="_ETM_Q7_509420"/>
      <w:bookmarkEnd w:id="998"/>
    </w:p>
    <w:p w:rsidR="008D3507" w:rsidRDefault="008D3507" w:rsidP="000A46B4">
      <w:pPr>
        <w:rPr>
          <w:rtl/>
        </w:rPr>
      </w:pPr>
      <w:bookmarkStart w:id="999" w:name="_ETM_Q7_510388"/>
      <w:bookmarkStart w:id="1000" w:name="_ETM_Q7_510425"/>
      <w:bookmarkEnd w:id="999"/>
      <w:bookmarkEnd w:id="1000"/>
    </w:p>
    <w:p w:rsidR="008D3507" w:rsidRDefault="008D3507" w:rsidP="001521E4">
      <w:pPr>
        <w:pStyle w:val="af5"/>
        <w:keepNext/>
        <w:rPr>
          <w:rtl/>
        </w:rPr>
      </w:pPr>
      <w:bookmarkStart w:id="1001" w:name="ET_interruption_5359_5"/>
      <w:r w:rsidRPr="001521E4">
        <w:rPr>
          <w:rStyle w:val="TagStyle"/>
          <w:rtl/>
        </w:rPr>
        <w:t xml:space="preserve"> &lt;&lt; קריאה &gt;&gt;</w:t>
      </w:r>
      <w:r w:rsidRPr="000A46B4">
        <w:rPr>
          <w:rStyle w:val="TagStyle"/>
          <w:rtl/>
        </w:rPr>
        <w:t xml:space="preserve"> </w:t>
      </w:r>
      <w:r>
        <w:rPr>
          <w:rtl/>
        </w:rPr>
        <w:t>יעקב מרגי (ש"ס):</w:t>
      </w:r>
      <w:r w:rsidRPr="000A46B4">
        <w:rPr>
          <w:rStyle w:val="TagStyle"/>
          <w:rtl/>
        </w:rPr>
        <w:t xml:space="preserve"> </w:t>
      </w:r>
      <w:r w:rsidRPr="001521E4">
        <w:rPr>
          <w:rStyle w:val="TagStyle"/>
          <w:rtl/>
        </w:rPr>
        <w:t>&lt;&lt; קריאה &gt;&gt;</w:t>
      </w:r>
      <w:r>
        <w:rPr>
          <w:rtl/>
        </w:rPr>
        <w:t xml:space="preserve"> </w:t>
      </w:r>
      <w:bookmarkEnd w:id="1001"/>
    </w:p>
    <w:p w:rsidR="008D3507" w:rsidRDefault="008D3507" w:rsidP="00A1138F">
      <w:pPr>
        <w:rPr>
          <w:rtl/>
        </w:rPr>
      </w:pPr>
    </w:p>
    <w:p w:rsidR="008D3507" w:rsidRDefault="008D3507" w:rsidP="000A46B4">
      <w:pPr>
        <w:rPr>
          <w:rtl/>
        </w:rPr>
      </w:pPr>
      <w:r>
        <w:rPr>
          <w:rFonts w:hint="cs"/>
          <w:rtl/>
        </w:rPr>
        <w:t>תראה לו מי הבוס - - -</w:t>
      </w:r>
    </w:p>
    <w:p w:rsidR="008D3507" w:rsidRDefault="008D3507" w:rsidP="000A46B4">
      <w:pPr>
        <w:rPr>
          <w:rtl/>
        </w:rPr>
      </w:pPr>
    </w:p>
    <w:p w:rsidR="008D3507" w:rsidRDefault="008D3507" w:rsidP="001521E4">
      <w:pPr>
        <w:pStyle w:val="-"/>
        <w:keepNext/>
        <w:rPr>
          <w:rtl/>
        </w:rPr>
      </w:pPr>
      <w:bookmarkStart w:id="1002" w:name="ET_speakercontinue_6667_6"/>
      <w:r w:rsidRPr="001521E4">
        <w:rPr>
          <w:rStyle w:val="TagStyle"/>
          <w:rtl/>
        </w:rPr>
        <w:t xml:space="preserve"> &lt;&lt; דובר_המשך &gt;&gt;</w:t>
      </w:r>
      <w:r w:rsidRPr="000A46B4">
        <w:rPr>
          <w:rStyle w:val="TagStyle"/>
          <w:rtl/>
        </w:rPr>
        <w:t xml:space="preserve"> </w:t>
      </w:r>
      <w:r>
        <w:rPr>
          <w:rtl/>
        </w:rPr>
        <w:t>שר המורשת עמיחי אליהו:</w:t>
      </w:r>
      <w:r w:rsidRPr="000A46B4">
        <w:rPr>
          <w:rStyle w:val="TagStyle"/>
          <w:rtl/>
        </w:rPr>
        <w:t xml:space="preserve"> </w:t>
      </w:r>
      <w:r w:rsidRPr="001521E4">
        <w:rPr>
          <w:rStyle w:val="TagStyle"/>
          <w:rtl/>
        </w:rPr>
        <w:t>&lt;&lt; דובר_המשך &gt;&gt;</w:t>
      </w:r>
      <w:r>
        <w:rPr>
          <w:rtl/>
        </w:rPr>
        <w:t xml:space="preserve"> </w:t>
      </w:r>
      <w:bookmarkEnd w:id="1002"/>
    </w:p>
    <w:p w:rsidR="008D3507" w:rsidRDefault="008D3507" w:rsidP="00A1138F">
      <w:pPr>
        <w:rPr>
          <w:rtl/>
        </w:rPr>
      </w:pPr>
    </w:p>
    <w:p w:rsidR="008D3507" w:rsidRDefault="008D3507" w:rsidP="00BD2FEB">
      <w:pPr>
        <w:rPr>
          <w:rtl/>
        </w:rPr>
      </w:pPr>
      <w:r>
        <w:rPr>
          <w:rtl/>
        </w:rPr>
        <w:t>כן, דיפ</w:t>
      </w:r>
      <w:r>
        <w:rPr>
          <w:rFonts w:hint="cs"/>
          <w:rtl/>
        </w:rPr>
        <w:t>-</w:t>
      </w:r>
      <w:r>
        <w:rPr>
          <w:rtl/>
        </w:rPr>
        <w:t xml:space="preserve">סטייט. </w:t>
      </w:r>
      <w:bookmarkStart w:id="1003" w:name="_ETM_Q7_511988"/>
      <w:bookmarkEnd w:id="1003"/>
      <w:r>
        <w:rPr>
          <w:rtl/>
        </w:rPr>
        <w:t xml:space="preserve">אני רוצה לספר לכם סיפור אישי, חוויה אישית. </w:t>
      </w:r>
      <w:bookmarkStart w:id="1004" w:name="_ETM_Q7_516209"/>
      <w:bookmarkEnd w:id="1004"/>
      <w:r>
        <w:rPr>
          <w:rtl/>
        </w:rPr>
        <w:t xml:space="preserve">כשאני הייתי בערך בגיל </w:t>
      </w:r>
      <w:r>
        <w:rPr>
          <w:rFonts w:hint="cs"/>
          <w:rtl/>
        </w:rPr>
        <w:t>12,</w:t>
      </w:r>
      <w:r>
        <w:rPr>
          <w:rtl/>
        </w:rPr>
        <w:t xml:space="preserve"> לא זוכר את </w:t>
      </w:r>
      <w:bookmarkStart w:id="1005" w:name="_ETM_Q7_519928"/>
      <w:bookmarkEnd w:id="1005"/>
      <w:r>
        <w:rPr>
          <w:rtl/>
        </w:rPr>
        <w:t xml:space="preserve">הגיל המדויק, התחילו גלי העלייה </w:t>
      </w:r>
      <w:bookmarkStart w:id="1006" w:name="_ETM_Q7_524920"/>
      <w:bookmarkEnd w:id="1006"/>
      <w:r>
        <w:rPr>
          <w:rtl/>
        </w:rPr>
        <w:t xml:space="preserve">הגדולים מברית המועצות, כפי שסיפרת, </w:t>
      </w:r>
      <w:bookmarkStart w:id="1007" w:name="_ETM_Q7_528540"/>
      <w:bookmarkEnd w:id="1007"/>
      <w:r>
        <w:rPr>
          <w:rtl/>
        </w:rPr>
        <w:t xml:space="preserve">חבר הכנסת אבי מעוז. </w:t>
      </w:r>
      <w:bookmarkStart w:id="1008" w:name="_ETM_Q7_531869"/>
      <w:bookmarkEnd w:id="1008"/>
    </w:p>
    <w:p w:rsidR="008D3507" w:rsidRDefault="008D3507" w:rsidP="0024082B">
      <w:pPr>
        <w:rPr>
          <w:rtl/>
        </w:rPr>
      </w:pPr>
      <w:bookmarkStart w:id="1009" w:name="_ETM_Q7_533026"/>
      <w:bookmarkStart w:id="1010" w:name="_ETM_Q7_533070"/>
      <w:bookmarkEnd w:id="1009"/>
      <w:bookmarkEnd w:id="1010"/>
    </w:p>
    <w:p w:rsidR="008D3507" w:rsidRDefault="008D3507" w:rsidP="001521E4">
      <w:pPr>
        <w:pStyle w:val="af5"/>
        <w:keepNext/>
        <w:rPr>
          <w:rtl/>
        </w:rPr>
      </w:pPr>
      <w:bookmarkStart w:id="1011" w:name="ET_interruption_5359_7"/>
      <w:r w:rsidRPr="001521E4">
        <w:rPr>
          <w:rStyle w:val="TagStyle"/>
          <w:rtl/>
        </w:rPr>
        <w:t xml:space="preserve"> &lt;&lt; קריאה &gt;&gt;</w:t>
      </w:r>
      <w:r w:rsidRPr="0024082B">
        <w:rPr>
          <w:rStyle w:val="TagStyle"/>
          <w:rtl/>
        </w:rPr>
        <w:t xml:space="preserve"> </w:t>
      </w:r>
      <w:r>
        <w:rPr>
          <w:rtl/>
        </w:rPr>
        <w:t>יעקב מרגי (ש"ס):</w:t>
      </w:r>
      <w:r w:rsidRPr="0024082B">
        <w:rPr>
          <w:rStyle w:val="TagStyle"/>
          <w:rtl/>
        </w:rPr>
        <w:t xml:space="preserve"> </w:t>
      </w:r>
      <w:r w:rsidRPr="001521E4">
        <w:rPr>
          <w:rStyle w:val="TagStyle"/>
          <w:rtl/>
        </w:rPr>
        <w:t>&lt;&lt; קריאה &gt;&gt;</w:t>
      </w:r>
      <w:r>
        <w:rPr>
          <w:rtl/>
        </w:rPr>
        <w:t xml:space="preserve"> </w:t>
      </w:r>
      <w:bookmarkEnd w:id="1011"/>
    </w:p>
    <w:p w:rsidR="008D3507" w:rsidRDefault="008D3507" w:rsidP="00A1138F">
      <w:pPr>
        <w:rPr>
          <w:rtl/>
        </w:rPr>
      </w:pPr>
    </w:p>
    <w:p w:rsidR="008D3507" w:rsidRDefault="008D3507" w:rsidP="0024082B">
      <w:pPr>
        <w:rPr>
          <w:rtl/>
        </w:rPr>
      </w:pPr>
      <w:r>
        <w:rPr>
          <w:rFonts w:hint="cs"/>
          <w:rtl/>
        </w:rPr>
        <w:t>כשאני</w:t>
      </w:r>
      <w:bookmarkStart w:id="1012" w:name="_ETM_Q7_529479"/>
      <w:bookmarkEnd w:id="1012"/>
      <w:r>
        <w:rPr>
          <w:rFonts w:hint="cs"/>
          <w:rtl/>
        </w:rPr>
        <w:t xml:space="preserve"> הייתי בן 12 התחילה העלייה מאתיופיה.</w:t>
      </w:r>
    </w:p>
    <w:p w:rsidR="008D3507" w:rsidRDefault="008D3507" w:rsidP="0024082B">
      <w:pPr>
        <w:rPr>
          <w:rtl/>
        </w:rPr>
      </w:pPr>
    </w:p>
    <w:p w:rsidR="008D3507" w:rsidRDefault="008D3507" w:rsidP="001521E4">
      <w:pPr>
        <w:pStyle w:val="-"/>
        <w:keepNext/>
        <w:rPr>
          <w:rtl/>
        </w:rPr>
      </w:pPr>
      <w:bookmarkStart w:id="1013" w:name="ET_speakercontinue_6667_8"/>
      <w:r w:rsidRPr="001521E4">
        <w:rPr>
          <w:rStyle w:val="TagStyle"/>
          <w:rtl/>
        </w:rPr>
        <w:t xml:space="preserve"> &lt;&lt; דובר_המשך &gt;&gt;</w:t>
      </w:r>
      <w:r w:rsidRPr="0024082B">
        <w:rPr>
          <w:rStyle w:val="TagStyle"/>
          <w:rtl/>
        </w:rPr>
        <w:t xml:space="preserve"> </w:t>
      </w:r>
      <w:r>
        <w:rPr>
          <w:rtl/>
        </w:rPr>
        <w:t>שר המורשת עמיחי אליהו:</w:t>
      </w:r>
      <w:r w:rsidRPr="0024082B">
        <w:rPr>
          <w:rStyle w:val="TagStyle"/>
          <w:rtl/>
        </w:rPr>
        <w:t xml:space="preserve"> </w:t>
      </w:r>
      <w:r w:rsidRPr="001521E4">
        <w:rPr>
          <w:rStyle w:val="TagStyle"/>
          <w:rtl/>
        </w:rPr>
        <w:t>&lt;&lt; דובר_המשך &gt;&gt;</w:t>
      </w:r>
      <w:r>
        <w:rPr>
          <w:rtl/>
        </w:rPr>
        <w:t xml:space="preserve"> </w:t>
      </w:r>
      <w:bookmarkEnd w:id="1013"/>
    </w:p>
    <w:p w:rsidR="008D3507" w:rsidRDefault="008D3507" w:rsidP="00A1138F">
      <w:pPr>
        <w:rPr>
          <w:rtl/>
        </w:rPr>
      </w:pPr>
    </w:p>
    <w:p w:rsidR="008D3507" w:rsidRDefault="008D3507" w:rsidP="00BD2FEB">
      <w:pPr>
        <w:rPr>
          <w:rtl/>
        </w:rPr>
      </w:pPr>
      <w:bookmarkStart w:id="1014" w:name="_ETM_Q7_526057"/>
      <w:bookmarkEnd w:id="1014"/>
      <w:r>
        <w:rPr>
          <w:rtl/>
        </w:rPr>
        <w:t xml:space="preserve">כן. אז אני אומר שוב, התחילו גלי עלייה מברית </w:t>
      </w:r>
      <w:bookmarkStart w:id="1015" w:name="_ETM_Q7_535129"/>
      <w:bookmarkEnd w:id="1015"/>
      <w:r>
        <w:rPr>
          <w:rtl/>
        </w:rPr>
        <w:t xml:space="preserve">המועצות. </w:t>
      </w:r>
      <w:bookmarkStart w:id="1016" w:name="_ETM_Q7_539178"/>
      <w:bookmarkEnd w:id="1016"/>
      <w:r>
        <w:rPr>
          <w:rtl/>
        </w:rPr>
        <w:t>אבי, הרב שמואל אליהו, שהיה אז רב</w:t>
      </w:r>
      <w:r>
        <w:rPr>
          <w:rFonts w:hint="cs"/>
          <w:rtl/>
        </w:rPr>
        <w:t>ה</w:t>
      </w:r>
      <w:r>
        <w:rPr>
          <w:rtl/>
        </w:rPr>
        <w:t xml:space="preserve"> הראשי של צפת, </w:t>
      </w:r>
      <w:bookmarkStart w:id="1017" w:name="_ETM_Q7_541734"/>
      <w:bookmarkEnd w:id="1017"/>
      <w:r>
        <w:rPr>
          <w:rtl/>
        </w:rPr>
        <w:t>לקח אותי כילד</w:t>
      </w:r>
      <w:r>
        <w:rPr>
          <w:rFonts w:hint="cs"/>
          <w:rtl/>
        </w:rPr>
        <w:t>.</w:t>
      </w:r>
      <w:r>
        <w:rPr>
          <w:rtl/>
        </w:rPr>
        <w:t xml:space="preserve"> </w:t>
      </w:r>
      <w:bookmarkStart w:id="1018" w:name="_ETM_Q7_545619"/>
      <w:bookmarkEnd w:id="1018"/>
      <w:r>
        <w:rPr>
          <w:rtl/>
        </w:rPr>
        <w:t xml:space="preserve">בוא נגיד שלא ראיתי הרבה את אבא בוכה, </w:t>
      </w:r>
      <w:bookmarkStart w:id="1019" w:name="_ETM_Q7_550428"/>
      <w:bookmarkEnd w:id="1019"/>
      <w:r>
        <w:rPr>
          <w:rtl/>
        </w:rPr>
        <w:t>ואני יודע שכל אחד מאיתנו, כשהוא עומד מול אביו</w:t>
      </w:r>
      <w:r>
        <w:rPr>
          <w:rFonts w:hint="cs"/>
          <w:rtl/>
        </w:rPr>
        <w:t xml:space="preserve"> </w:t>
      </w:r>
      <w:r>
        <w:rPr>
          <w:rFonts w:hint="eastAsia"/>
          <w:rtl/>
        </w:rPr>
        <w:t>–</w:t>
      </w:r>
      <w:r>
        <w:rPr>
          <w:rtl/>
        </w:rPr>
        <w:t xml:space="preserve"> אבא </w:t>
      </w:r>
      <w:bookmarkStart w:id="1020" w:name="_ETM_Q7_554139"/>
      <w:bookmarkEnd w:id="1020"/>
      <w:r>
        <w:rPr>
          <w:rtl/>
        </w:rPr>
        <w:t xml:space="preserve">זה נקודת </w:t>
      </w:r>
      <w:r>
        <w:rPr>
          <w:rFonts w:hint="cs"/>
          <w:rtl/>
        </w:rPr>
        <w:t>ה</w:t>
      </w:r>
      <w:r>
        <w:rPr>
          <w:rtl/>
        </w:rPr>
        <w:t>חוסן, זה המשענת</w:t>
      </w:r>
      <w:r>
        <w:rPr>
          <w:rFonts w:hint="cs"/>
          <w:rtl/>
        </w:rPr>
        <w:t>,</w:t>
      </w:r>
      <w:r>
        <w:rPr>
          <w:rtl/>
        </w:rPr>
        <w:t xml:space="preserve"> </w:t>
      </w:r>
      <w:bookmarkStart w:id="1021" w:name="_ETM_Q7_558428"/>
      <w:bookmarkEnd w:id="1021"/>
      <w:r>
        <w:rPr>
          <w:rtl/>
        </w:rPr>
        <w:t>זה היציבות</w:t>
      </w:r>
      <w:r>
        <w:rPr>
          <w:rFonts w:hint="cs"/>
          <w:rtl/>
        </w:rPr>
        <w:t>,</w:t>
      </w:r>
      <w:r>
        <w:rPr>
          <w:rtl/>
        </w:rPr>
        <w:t xml:space="preserve"> גם אנחנו היום כלפי הילדים שלנו, כלפי הדור </w:t>
      </w:r>
      <w:bookmarkStart w:id="1022" w:name="_ETM_Q7_560894"/>
      <w:bookmarkEnd w:id="1022"/>
      <w:r>
        <w:rPr>
          <w:rtl/>
        </w:rPr>
        <w:t xml:space="preserve">הבא. </w:t>
      </w:r>
      <w:bookmarkStart w:id="1023" w:name="_ETM_Q7_564019"/>
      <w:bookmarkEnd w:id="1023"/>
      <w:r>
        <w:rPr>
          <w:rtl/>
        </w:rPr>
        <w:t>אבל אבא לוקח אותי לראות את גלי העלייה</w:t>
      </w:r>
      <w:r>
        <w:rPr>
          <w:rFonts w:hint="cs"/>
          <w:rtl/>
        </w:rPr>
        <w:t>,</w:t>
      </w:r>
      <w:r>
        <w:rPr>
          <w:rtl/>
        </w:rPr>
        <w:t xml:space="preserve"> ואני חושב </w:t>
      </w:r>
      <w:bookmarkStart w:id="1024" w:name="_ETM_Q7_567039"/>
      <w:bookmarkEnd w:id="1024"/>
      <w:r>
        <w:rPr>
          <w:rtl/>
        </w:rPr>
        <w:t>שזו הייתה הפעם הראשונה בחיים שראיתי את אבא בוכה</w:t>
      </w:r>
      <w:r>
        <w:rPr>
          <w:rFonts w:hint="cs"/>
          <w:rtl/>
        </w:rPr>
        <w:t>.</w:t>
      </w:r>
      <w:r>
        <w:rPr>
          <w:rtl/>
        </w:rPr>
        <w:t xml:space="preserve"> </w:t>
      </w:r>
      <w:bookmarkStart w:id="1025" w:name="_ETM_Q7_571010"/>
      <w:bookmarkEnd w:id="1025"/>
      <w:r>
        <w:rPr>
          <w:rtl/>
        </w:rPr>
        <w:t>בתור ילד נבוך</w:t>
      </w:r>
      <w:r>
        <w:rPr>
          <w:rFonts w:hint="cs"/>
          <w:rtl/>
        </w:rPr>
        <w:t xml:space="preserve"> אני</w:t>
      </w:r>
      <w:r>
        <w:rPr>
          <w:rtl/>
        </w:rPr>
        <w:t xml:space="preserve"> </w:t>
      </w:r>
      <w:bookmarkStart w:id="1026" w:name="_ETM_Q7_573600"/>
      <w:bookmarkEnd w:id="1026"/>
      <w:r>
        <w:rPr>
          <w:rtl/>
        </w:rPr>
        <w:t xml:space="preserve">מסתכל על אבא, אני מכניס את היד שלי לתוך היד </w:t>
      </w:r>
      <w:bookmarkStart w:id="1027" w:name="_ETM_Q7_576809"/>
      <w:bookmarkEnd w:id="1027"/>
      <w:r>
        <w:rPr>
          <w:rtl/>
        </w:rPr>
        <w:t xml:space="preserve">הגדולה שלו אז, </w:t>
      </w:r>
      <w:r>
        <w:rPr>
          <w:rFonts w:hint="cs"/>
          <w:rtl/>
        </w:rPr>
        <w:t>ו</w:t>
      </w:r>
      <w:r>
        <w:rPr>
          <w:rtl/>
        </w:rPr>
        <w:t>אני אומר לו</w:t>
      </w:r>
      <w:r>
        <w:rPr>
          <w:rFonts w:hint="cs"/>
          <w:rtl/>
        </w:rPr>
        <w:t>:</w:t>
      </w:r>
      <w:r>
        <w:rPr>
          <w:rtl/>
        </w:rPr>
        <w:t xml:space="preserve"> אבא, </w:t>
      </w:r>
      <w:bookmarkStart w:id="1028" w:name="_ETM_Q7_580928"/>
      <w:bookmarkEnd w:id="1028"/>
      <w:r>
        <w:rPr>
          <w:rtl/>
        </w:rPr>
        <w:t xml:space="preserve">למה אתה בוכה? </w:t>
      </w:r>
      <w:bookmarkStart w:id="1029" w:name="_ETM_Q7_583678"/>
      <w:bookmarkEnd w:id="1029"/>
      <w:r>
        <w:rPr>
          <w:rtl/>
        </w:rPr>
        <w:t>אז הוא אומר לי</w:t>
      </w:r>
      <w:r>
        <w:rPr>
          <w:rFonts w:hint="cs"/>
          <w:rtl/>
        </w:rPr>
        <w:t>:</w:t>
      </w:r>
      <w:r>
        <w:rPr>
          <w:rtl/>
        </w:rPr>
        <w:t xml:space="preserve"> עמיחי, תזכור את זה</w:t>
      </w:r>
      <w:r>
        <w:rPr>
          <w:rFonts w:hint="cs"/>
          <w:rtl/>
        </w:rPr>
        <w:t>,</w:t>
      </w:r>
      <w:r>
        <w:rPr>
          <w:rtl/>
        </w:rPr>
        <w:t xml:space="preserve"> מה שאתה </w:t>
      </w:r>
      <w:bookmarkStart w:id="1030" w:name="_ETM_Q7_586904"/>
      <w:bookmarkEnd w:id="1030"/>
      <w:r>
        <w:rPr>
          <w:rtl/>
        </w:rPr>
        <w:t>רואה פה עכשיו</w:t>
      </w:r>
      <w:r>
        <w:rPr>
          <w:rFonts w:hint="cs"/>
          <w:rtl/>
        </w:rPr>
        <w:t>.</w:t>
      </w:r>
      <w:r>
        <w:rPr>
          <w:rtl/>
        </w:rPr>
        <w:t xml:space="preserve"> מה שאתה רואה פה עכשיו זו גאולה</w:t>
      </w:r>
      <w:r>
        <w:rPr>
          <w:rFonts w:hint="cs"/>
          <w:rtl/>
        </w:rPr>
        <w:t>,</w:t>
      </w:r>
      <w:r>
        <w:rPr>
          <w:rtl/>
        </w:rPr>
        <w:t xml:space="preserve"> </w:t>
      </w:r>
      <w:bookmarkStart w:id="1031" w:name="_ETM_Q7_591190"/>
      <w:bookmarkEnd w:id="1031"/>
      <w:r>
        <w:rPr>
          <w:rtl/>
        </w:rPr>
        <w:t>מה שאתה רואה פה עכשיו זה נס</w:t>
      </w:r>
      <w:r>
        <w:rPr>
          <w:rFonts w:hint="cs"/>
          <w:rtl/>
        </w:rPr>
        <w:t>,</w:t>
      </w:r>
      <w:r>
        <w:rPr>
          <w:rtl/>
        </w:rPr>
        <w:t xml:space="preserve"> </w:t>
      </w:r>
      <w:bookmarkStart w:id="1032" w:name="_ETM_Q7_595140"/>
      <w:bookmarkEnd w:id="1032"/>
      <w:r>
        <w:rPr>
          <w:rtl/>
        </w:rPr>
        <w:t xml:space="preserve">ואתה במו עיניך רואה היום את הנס הגדול הזה. </w:t>
      </w:r>
      <w:bookmarkStart w:id="1033" w:name="_ETM_Q7_600000"/>
      <w:bookmarkStart w:id="1034" w:name="_ETM_Q7_598986"/>
      <w:bookmarkEnd w:id="1033"/>
      <w:bookmarkEnd w:id="1034"/>
    </w:p>
    <w:p w:rsidR="008D3507" w:rsidRDefault="008D3507" w:rsidP="0024082B">
      <w:pPr>
        <w:rPr>
          <w:rtl/>
        </w:rPr>
      </w:pPr>
      <w:bookmarkStart w:id="1035" w:name="_ETM_Q7_599016"/>
      <w:bookmarkStart w:id="1036" w:name="_ETM_Q7_599145"/>
      <w:bookmarkEnd w:id="1035"/>
      <w:bookmarkEnd w:id="1036"/>
    </w:p>
    <w:p w:rsidR="008D3507" w:rsidRDefault="008D3507" w:rsidP="00BD2FEB">
      <w:pPr>
        <w:rPr>
          <w:rtl/>
        </w:rPr>
      </w:pPr>
      <w:bookmarkStart w:id="1037" w:name="_ETM_Q7_599182"/>
      <w:bookmarkEnd w:id="1037"/>
      <w:r>
        <w:rPr>
          <w:rtl/>
        </w:rPr>
        <w:t xml:space="preserve">כפי שסיפר חבר הכנסת יעקב מרגי, כפי שסיפר חבר הכנסת </w:t>
      </w:r>
      <w:bookmarkStart w:id="1038" w:name="_ETM_Q7_602679"/>
      <w:bookmarkEnd w:id="1038"/>
      <w:r>
        <w:rPr>
          <w:rtl/>
        </w:rPr>
        <w:t>אבי מ</w:t>
      </w:r>
      <w:r>
        <w:rPr>
          <w:rFonts w:hint="cs"/>
          <w:rtl/>
        </w:rPr>
        <w:t>ע</w:t>
      </w:r>
      <w:r>
        <w:rPr>
          <w:rtl/>
        </w:rPr>
        <w:t xml:space="preserve">וז, </w:t>
      </w:r>
      <w:bookmarkStart w:id="1039" w:name="_ETM_Q7_606799"/>
      <w:bookmarkEnd w:id="1039"/>
      <w:r>
        <w:rPr>
          <w:rtl/>
        </w:rPr>
        <w:t xml:space="preserve">ההתחלה </w:t>
      </w:r>
      <w:bookmarkStart w:id="1040" w:name="_ETM_Q7_609238"/>
      <w:bookmarkEnd w:id="1040"/>
      <w:r>
        <w:rPr>
          <w:rtl/>
        </w:rPr>
        <w:t xml:space="preserve">של התנועה הזו </w:t>
      </w:r>
      <w:r>
        <w:rPr>
          <w:rFonts w:hint="cs"/>
          <w:rtl/>
        </w:rPr>
        <w:t>היא ב</w:t>
      </w:r>
      <w:r>
        <w:rPr>
          <w:rtl/>
        </w:rPr>
        <w:t xml:space="preserve">מכתב המכונן הזה שגולדה מאיר דיברה </w:t>
      </w:r>
      <w:bookmarkStart w:id="1041" w:name="_ETM_Q7_612029"/>
      <w:bookmarkEnd w:id="1041"/>
      <w:r>
        <w:rPr>
          <w:rtl/>
        </w:rPr>
        <w:t xml:space="preserve">עליו. </w:t>
      </w:r>
      <w:bookmarkStart w:id="1042" w:name="_ETM_Q7_615989"/>
      <w:bookmarkEnd w:id="1042"/>
      <w:r>
        <w:rPr>
          <w:rtl/>
        </w:rPr>
        <w:t>ההתחלה</w:t>
      </w:r>
      <w:r>
        <w:rPr>
          <w:rFonts w:hint="cs"/>
          <w:rtl/>
        </w:rPr>
        <w:t>.</w:t>
      </w:r>
      <w:r>
        <w:rPr>
          <w:rtl/>
        </w:rPr>
        <w:t xml:space="preserve"> זה נראה לכם מספר זעום, </w:t>
      </w:r>
      <w:r>
        <w:rPr>
          <w:rFonts w:hint="cs"/>
          <w:rtl/>
        </w:rPr>
        <w:t>18</w:t>
      </w:r>
      <w:r>
        <w:rPr>
          <w:rtl/>
        </w:rPr>
        <w:t xml:space="preserve"> משפחות. תנועת </w:t>
      </w:r>
      <w:bookmarkStart w:id="1043" w:name="_ETM_Q7_618884"/>
      <w:bookmarkEnd w:id="1043"/>
      <w:r>
        <w:rPr>
          <w:rtl/>
        </w:rPr>
        <w:t>הביל</w:t>
      </w:r>
      <w:r>
        <w:rPr>
          <w:rFonts w:hint="cs"/>
          <w:rtl/>
        </w:rPr>
        <w:t>"</w:t>
      </w:r>
      <w:r>
        <w:rPr>
          <w:rtl/>
        </w:rPr>
        <w:t>ויים</w:t>
      </w:r>
      <w:bookmarkStart w:id="1044" w:name="_ETM_Q7_622350"/>
      <w:bookmarkEnd w:id="1044"/>
      <w:r>
        <w:rPr>
          <w:rFonts w:hint="cs"/>
          <w:rtl/>
        </w:rPr>
        <w:t xml:space="preserve"> </w:t>
      </w:r>
      <w:r>
        <w:rPr>
          <w:rtl/>
        </w:rPr>
        <w:t>שהייתה ב</w:t>
      </w:r>
      <w:r>
        <w:rPr>
          <w:rFonts w:hint="cs"/>
          <w:rtl/>
        </w:rPr>
        <w:t>-1881</w:t>
      </w:r>
      <w:r>
        <w:rPr>
          <w:rFonts w:hint="eastAsia"/>
          <w:rtl/>
        </w:rPr>
        <w:t>–</w:t>
      </w:r>
      <w:r>
        <w:rPr>
          <w:rFonts w:hint="cs"/>
          <w:rtl/>
        </w:rPr>
        <w:t>188</w:t>
      </w:r>
      <w:bookmarkStart w:id="1045" w:name="_ETM_Q7_623537"/>
      <w:bookmarkEnd w:id="1045"/>
      <w:r>
        <w:rPr>
          <w:rFonts w:hint="cs"/>
          <w:rtl/>
        </w:rPr>
        <w:t xml:space="preserve">2 </w:t>
      </w:r>
      <w:proofErr w:type="spellStart"/>
      <w:r>
        <w:rPr>
          <w:rFonts w:hint="cs"/>
          <w:rtl/>
        </w:rPr>
        <w:t>באעלה</w:t>
      </w:r>
      <w:proofErr w:type="spellEnd"/>
      <w:r>
        <w:rPr>
          <w:rFonts w:hint="cs"/>
          <w:rtl/>
        </w:rPr>
        <w:t xml:space="preserve"> בתמר </w:t>
      </w:r>
      <w:r>
        <w:rPr>
          <w:rtl/>
        </w:rPr>
        <w:t>–</w:t>
      </w:r>
      <w:r>
        <w:rPr>
          <w:rFonts w:hint="cs"/>
          <w:rtl/>
        </w:rPr>
        <w:t xml:space="preserve"> הביל"ויים,</w:t>
      </w:r>
      <w:r>
        <w:rPr>
          <w:rtl/>
        </w:rPr>
        <w:t xml:space="preserve"> </w:t>
      </w:r>
      <w:bookmarkStart w:id="1046" w:name="_ETM_Q7_625999"/>
      <w:bookmarkEnd w:id="1046"/>
      <w:r>
        <w:rPr>
          <w:rtl/>
        </w:rPr>
        <w:t>שאנחנו יודעים</w:t>
      </w:r>
      <w:r>
        <w:rPr>
          <w:rFonts w:hint="cs"/>
          <w:rtl/>
        </w:rPr>
        <w:t>,</w:t>
      </w:r>
      <w:r>
        <w:rPr>
          <w:rtl/>
        </w:rPr>
        <w:t xml:space="preserve"> יש עליהם בגדרה</w:t>
      </w:r>
      <w:r>
        <w:rPr>
          <w:rFonts w:hint="cs"/>
          <w:rtl/>
        </w:rPr>
        <w:t xml:space="preserve"> </w:t>
      </w:r>
      <w:r>
        <w:rPr>
          <w:rFonts w:hint="eastAsia"/>
          <w:rtl/>
        </w:rPr>
        <w:t>–</w:t>
      </w:r>
      <w:bookmarkStart w:id="1047" w:name="_ETM_Q7_630329"/>
      <w:bookmarkEnd w:id="1047"/>
      <w:r>
        <w:rPr>
          <w:rFonts w:hint="cs"/>
          <w:rtl/>
        </w:rPr>
        <w:t xml:space="preserve"> </w:t>
      </w:r>
      <w:r>
        <w:rPr>
          <w:rtl/>
        </w:rPr>
        <w:t>כמה משפחות היו כל הביל</w:t>
      </w:r>
      <w:r>
        <w:rPr>
          <w:rFonts w:hint="cs"/>
          <w:rtl/>
        </w:rPr>
        <w:t>"</w:t>
      </w:r>
      <w:r>
        <w:rPr>
          <w:rtl/>
        </w:rPr>
        <w:t>ויים כולם</w:t>
      </w:r>
      <w:r>
        <w:rPr>
          <w:rFonts w:hint="cs"/>
          <w:rtl/>
        </w:rPr>
        <w:t>?</w:t>
      </w:r>
      <w:r>
        <w:rPr>
          <w:rtl/>
        </w:rPr>
        <w:t xml:space="preserve"> </w:t>
      </w:r>
      <w:bookmarkStart w:id="1048" w:name="_ETM_Q7_634329"/>
      <w:bookmarkEnd w:id="1048"/>
      <w:r>
        <w:rPr>
          <w:rtl/>
        </w:rPr>
        <w:t>הבילויים היו</w:t>
      </w:r>
      <w:r>
        <w:rPr>
          <w:rFonts w:hint="cs"/>
          <w:rtl/>
        </w:rPr>
        <w:t xml:space="preserve"> 15</w:t>
      </w:r>
      <w:r>
        <w:rPr>
          <w:rtl/>
        </w:rPr>
        <w:t xml:space="preserve"> משפחות</w:t>
      </w:r>
      <w:r>
        <w:rPr>
          <w:rFonts w:hint="cs"/>
          <w:rtl/>
        </w:rPr>
        <w:t xml:space="preserve"> –</w:t>
      </w:r>
      <w:r>
        <w:rPr>
          <w:rtl/>
        </w:rPr>
        <w:t xml:space="preserve"> </w:t>
      </w:r>
      <w:bookmarkStart w:id="1049" w:name="_ETM_Q7_637654"/>
      <w:bookmarkEnd w:id="1049"/>
      <w:r>
        <w:rPr>
          <w:rFonts w:hint="cs"/>
          <w:rtl/>
        </w:rPr>
        <w:t xml:space="preserve">50 </w:t>
      </w:r>
      <w:r>
        <w:rPr>
          <w:rtl/>
        </w:rPr>
        <w:t>משפחות שהיו ברוסיה</w:t>
      </w:r>
      <w:r>
        <w:rPr>
          <w:rFonts w:hint="cs"/>
          <w:rtl/>
        </w:rPr>
        <w:t>,</w:t>
      </w:r>
      <w:r>
        <w:rPr>
          <w:rtl/>
        </w:rPr>
        <w:t xml:space="preserve"> </w:t>
      </w:r>
      <w:bookmarkStart w:id="1050" w:name="_ETM_Q7_641660"/>
      <w:bookmarkEnd w:id="1050"/>
      <w:r>
        <w:rPr>
          <w:rtl/>
        </w:rPr>
        <w:t xml:space="preserve">ועוד </w:t>
      </w:r>
      <w:r>
        <w:rPr>
          <w:rFonts w:hint="cs"/>
          <w:rtl/>
        </w:rPr>
        <w:t xml:space="preserve">15 </w:t>
      </w:r>
      <w:r>
        <w:rPr>
          <w:rtl/>
        </w:rPr>
        <w:t>משפחות שהגיעו לפה</w:t>
      </w:r>
      <w:r>
        <w:rPr>
          <w:rFonts w:hint="cs"/>
          <w:rtl/>
        </w:rPr>
        <w:t>.</w:t>
      </w:r>
      <w:r>
        <w:rPr>
          <w:rtl/>
        </w:rPr>
        <w:t xml:space="preserve"> פה היה כאן את </w:t>
      </w:r>
      <w:bookmarkStart w:id="1051" w:name="_ETM_Q7_645303"/>
      <w:bookmarkEnd w:id="1051"/>
      <w:r>
        <w:rPr>
          <w:rtl/>
        </w:rPr>
        <w:t>הבלגן, התפצלו</w:t>
      </w:r>
      <w:r>
        <w:rPr>
          <w:rFonts w:hint="cs"/>
          <w:rtl/>
        </w:rPr>
        <w:t xml:space="preserve"> </w:t>
      </w:r>
      <w:r>
        <w:rPr>
          <w:rFonts w:hint="eastAsia"/>
          <w:rtl/>
        </w:rPr>
        <w:t>–</w:t>
      </w:r>
      <w:r>
        <w:rPr>
          <w:rtl/>
        </w:rPr>
        <w:t xml:space="preserve"> לא ניכנס לכל הסיפור הזה</w:t>
      </w:r>
      <w:r>
        <w:rPr>
          <w:rFonts w:hint="cs"/>
          <w:rtl/>
        </w:rPr>
        <w:t xml:space="preserve"> – </w:t>
      </w:r>
      <w:r>
        <w:rPr>
          <w:rtl/>
        </w:rPr>
        <w:t>כי</w:t>
      </w:r>
      <w:r>
        <w:rPr>
          <w:rFonts w:hint="cs"/>
          <w:rtl/>
        </w:rPr>
        <w:t>אה</w:t>
      </w:r>
      <w:r>
        <w:rPr>
          <w:rtl/>
        </w:rPr>
        <w:t xml:space="preserve"> </w:t>
      </w:r>
      <w:r>
        <w:rPr>
          <w:rFonts w:hint="cs"/>
          <w:rtl/>
        </w:rPr>
        <w:t>ל</w:t>
      </w:r>
      <w:r>
        <w:rPr>
          <w:rtl/>
        </w:rPr>
        <w:t xml:space="preserve">יהודים </w:t>
      </w:r>
      <w:bookmarkStart w:id="1052" w:name="_ETM_Q7_648946"/>
      <w:bookmarkEnd w:id="1052"/>
      <w:r>
        <w:rPr>
          <w:rtl/>
        </w:rPr>
        <w:t>טובים</w:t>
      </w:r>
      <w:r>
        <w:rPr>
          <w:rFonts w:hint="cs"/>
          <w:rtl/>
        </w:rPr>
        <w:t>.</w:t>
      </w:r>
    </w:p>
    <w:p w:rsidR="008D3507" w:rsidRDefault="008D3507" w:rsidP="00276B65">
      <w:pPr>
        <w:rPr>
          <w:rtl/>
        </w:rPr>
      </w:pPr>
      <w:bookmarkStart w:id="1053" w:name="_ETM_Q7_650506"/>
      <w:bookmarkStart w:id="1054" w:name="_ETM_Q7_650584"/>
      <w:bookmarkStart w:id="1055" w:name="_ETM_Q7_650649"/>
      <w:bookmarkEnd w:id="1053"/>
      <w:bookmarkEnd w:id="1054"/>
      <w:bookmarkEnd w:id="1055"/>
    </w:p>
    <w:p w:rsidR="008D3507" w:rsidRDefault="008D3507" w:rsidP="00BD2FEB">
      <w:pPr>
        <w:rPr>
          <w:rtl/>
        </w:rPr>
      </w:pPr>
      <w:bookmarkStart w:id="1056" w:name="_ETM_Q7_650681"/>
      <w:bookmarkEnd w:id="1056"/>
      <w:r>
        <w:rPr>
          <w:rtl/>
        </w:rPr>
        <w:t xml:space="preserve">אבל </w:t>
      </w:r>
      <w:bookmarkStart w:id="1057" w:name="_ETM_Q7_654420"/>
      <w:bookmarkEnd w:id="1057"/>
      <w:r>
        <w:rPr>
          <w:rtl/>
        </w:rPr>
        <w:t xml:space="preserve">אני רוצה לומר לכם את הצד השני של זה. כשאני בימי חיי בגרתי </w:t>
      </w:r>
      <w:bookmarkStart w:id="1058" w:name="_ETM_Q7_662200"/>
      <w:bookmarkEnd w:id="1058"/>
      <w:r>
        <w:rPr>
          <w:rtl/>
        </w:rPr>
        <w:t>והסתכלתי על יהדות ברית המועצות</w:t>
      </w:r>
      <w:r>
        <w:rPr>
          <w:rFonts w:hint="cs"/>
          <w:rtl/>
        </w:rPr>
        <w:t>,</w:t>
      </w:r>
      <w:r>
        <w:rPr>
          <w:rtl/>
        </w:rPr>
        <w:t xml:space="preserve"> שאלתי את עצמי</w:t>
      </w:r>
      <w:r>
        <w:rPr>
          <w:rFonts w:hint="cs"/>
          <w:rtl/>
        </w:rPr>
        <w:t>:</w:t>
      </w:r>
      <w:r>
        <w:rPr>
          <w:rtl/>
        </w:rPr>
        <w:t xml:space="preserve"> איך יכול להיות </w:t>
      </w:r>
      <w:bookmarkStart w:id="1059" w:name="_ETM_Q7_669070"/>
      <w:bookmarkEnd w:id="1059"/>
      <w:r>
        <w:rPr>
          <w:rtl/>
        </w:rPr>
        <w:t xml:space="preserve">שאותן דמעות שאבא קרא להן גאולה, </w:t>
      </w:r>
      <w:bookmarkStart w:id="1060" w:name="_ETM_Q7_672700"/>
      <w:bookmarkEnd w:id="1060"/>
      <w:r>
        <w:rPr>
          <w:rtl/>
        </w:rPr>
        <w:t xml:space="preserve">היום </w:t>
      </w:r>
      <w:bookmarkStart w:id="1061" w:name="_ETM_Q7_674209"/>
      <w:bookmarkEnd w:id="1061"/>
      <w:r>
        <w:rPr>
          <w:rtl/>
        </w:rPr>
        <w:t>יש כזה נתק מיהודי ברית המועצות</w:t>
      </w:r>
      <w:r>
        <w:rPr>
          <w:rFonts w:hint="cs"/>
          <w:rtl/>
        </w:rPr>
        <w:t>?</w:t>
      </w:r>
      <w:r>
        <w:rPr>
          <w:rtl/>
        </w:rPr>
        <w:t xml:space="preserve"> </w:t>
      </w:r>
      <w:bookmarkStart w:id="1062" w:name="_ETM_Q7_677549"/>
      <w:bookmarkEnd w:id="1062"/>
      <w:r>
        <w:rPr>
          <w:rtl/>
        </w:rPr>
        <w:t xml:space="preserve">איך יכול להיות </w:t>
      </w:r>
      <w:bookmarkStart w:id="1063" w:name="_ETM_Q7_679880"/>
      <w:bookmarkEnd w:id="1063"/>
      <w:r>
        <w:rPr>
          <w:rtl/>
        </w:rPr>
        <w:t xml:space="preserve">שהמילה </w:t>
      </w:r>
      <w:r>
        <w:rPr>
          <w:rFonts w:hint="cs"/>
          <w:rtl/>
        </w:rPr>
        <w:t>"</w:t>
      </w:r>
      <w:r>
        <w:rPr>
          <w:rtl/>
        </w:rPr>
        <w:t>רוסי</w:t>
      </w:r>
      <w:r>
        <w:rPr>
          <w:rFonts w:hint="cs"/>
          <w:rtl/>
        </w:rPr>
        <w:t>"</w:t>
      </w:r>
      <w:r>
        <w:rPr>
          <w:rtl/>
        </w:rPr>
        <w:t xml:space="preserve"> או </w:t>
      </w:r>
      <w:r>
        <w:rPr>
          <w:rFonts w:hint="cs"/>
          <w:rtl/>
        </w:rPr>
        <w:t>"</w:t>
      </w:r>
      <w:r>
        <w:rPr>
          <w:rtl/>
        </w:rPr>
        <w:t>גאורגי</w:t>
      </w:r>
      <w:r>
        <w:rPr>
          <w:rFonts w:hint="cs"/>
          <w:rtl/>
        </w:rPr>
        <w:t>"</w:t>
      </w:r>
      <w:r>
        <w:rPr>
          <w:rtl/>
        </w:rPr>
        <w:t xml:space="preserve"> או </w:t>
      </w:r>
      <w:r>
        <w:rPr>
          <w:rFonts w:hint="cs"/>
          <w:rtl/>
        </w:rPr>
        <w:t>"</w:t>
      </w:r>
      <w:r>
        <w:rPr>
          <w:rtl/>
        </w:rPr>
        <w:t>קווקזי</w:t>
      </w:r>
      <w:r>
        <w:rPr>
          <w:rFonts w:hint="cs"/>
          <w:rtl/>
        </w:rPr>
        <w:t>"</w:t>
      </w:r>
      <w:r>
        <w:rPr>
          <w:rtl/>
        </w:rPr>
        <w:t xml:space="preserve"> הפכה להיות למילת </w:t>
      </w:r>
      <w:bookmarkStart w:id="1064" w:name="_ETM_Q7_683219"/>
      <w:bookmarkEnd w:id="1064"/>
      <w:r>
        <w:rPr>
          <w:rtl/>
        </w:rPr>
        <w:t>גנאי</w:t>
      </w:r>
      <w:r>
        <w:rPr>
          <w:rFonts w:hint="cs"/>
          <w:rtl/>
        </w:rPr>
        <w:t>?</w:t>
      </w:r>
      <w:r>
        <w:rPr>
          <w:rtl/>
        </w:rPr>
        <w:t xml:space="preserve"> </w:t>
      </w:r>
      <w:bookmarkStart w:id="1065" w:name="_ETM_Q7_687209"/>
      <w:bookmarkEnd w:id="1065"/>
      <w:r>
        <w:rPr>
          <w:rtl/>
        </w:rPr>
        <w:t xml:space="preserve">איך יכול להיות שעל גבי הגאולה הזו </w:t>
      </w:r>
      <w:bookmarkStart w:id="1066" w:name="_ETM_Q7_692169"/>
      <w:bookmarkEnd w:id="1066"/>
      <w:r>
        <w:rPr>
          <w:rtl/>
        </w:rPr>
        <w:t xml:space="preserve">לא מספרים את הסיפור </w:t>
      </w:r>
      <w:bookmarkStart w:id="1067" w:name="_ETM_Q7_696239"/>
      <w:bookmarkEnd w:id="1067"/>
      <w:r>
        <w:rPr>
          <w:rtl/>
        </w:rPr>
        <w:t>המטורף</w:t>
      </w:r>
      <w:r>
        <w:rPr>
          <w:rFonts w:hint="cs"/>
          <w:rtl/>
        </w:rPr>
        <w:t>,</w:t>
      </w:r>
      <w:r>
        <w:rPr>
          <w:rtl/>
        </w:rPr>
        <w:t xml:space="preserve"> </w:t>
      </w:r>
      <w:bookmarkStart w:id="1068" w:name="_ETM_Q7_697968"/>
      <w:bookmarkEnd w:id="1068"/>
      <w:r>
        <w:rPr>
          <w:rtl/>
        </w:rPr>
        <w:t>ההיסטורי</w:t>
      </w:r>
      <w:r>
        <w:rPr>
          <w:rFonts w:hint="cs"/>
          <w:rtl/>
        </w:rPr>
        <w:t>,</w:t>
      </w:r>
      <w:r>
        <w:rPr>
          <w:rtl/>
        </w:rPr>
        <w:t xml:space="preserve"> שאין לו אח ורע בתולדות העמים</w:t>
      </w:r>
      <w:r>
        <w:rPr>
          <w:rFonts w:hint="cs"/>
          <w:rtl/>
        </w:rPr>
        <w:t>?</w:t>
      </w:r>
      <w:r>
        <w:rPr>
          <w:rtl/>
        </w:rPr>
        <w:t xml:space="preserve"> </w:t>
      </w:r>
      <w:bookmarkStart w:id="1069" w:name="_ETM_Q7_704369"/>
      <w:bookmarkEnd w:id="1069"/>
      <w:r>
        <w:rPr>
          <w:rtl/>
        </w:rPr>
        <w:t>הרי לנין, עם הצהרת בלפו</w:t>
      </w:r>
      <w:r>
        <w:rPr>
          <w:rFonts w:hint="cs"/>
          <w:rtl/>
        </w:rPr>
        <w:t>ר</w:t>
      </w:r>
      <w:r>
        <w:rPr>
          <w:rtl/>
        </w:rPr>
        <w:t xml:space="preserve"> ב</w:t>
      </w:r>
      <w:r>
        <w:rPr>
          <w:rFonts w:hint="cs"/>
          <w:rtl/>
        </w:rPr>
        <w:t>-1917,</w:t>
      </w:r>
      <w:r>
        <w:rPr>
          <w:rtl/>
        </w:rPr>
        <w:t xml:space="preserve"> </w:t>
      </w:r>
      <w:bookmarkStart w:id="1070" w:name="_ETM_Q7_712479"/>
      <w:bookmarkEnd w:id="1070"/>
      <w:r>
        <w:rPr>
          <w:rFonts w:hint="cs"/>
          <w:rtl/>
        </w:rPr>
        <w:t>ט</w:t>
      </w:r>
      <w:r>
        <w:rPr>
          <w:rtl/>
        </w:rPr>
        <w:t xml:space="preserve">ובח בכל העוזרים היהודים שלו </w:t>
      </w:r>
      <w:bookmarkStart w:id="1071" w:name="_ETM_Q7_716880"/>
      <w:bookmarkEnd w:id="1071"/>
      <w:r>
        <w:rPr>
          <w:rtl/>
        </w:rPr>
        <w:t xml:space="preserve">ומתחיל להשכיח מיהודי ברית המועצות </w:t>
      </w:r>
      <w:bookmarkStart w:id="1072" w:name="_ETM_Q7_721530"/>
      <w:bookmarkEnd w:id="1072"/>
      <w:r>
        <w:rPr>
          <w:rtl/>
        </w:rPr>
        <w:t>את השורשים שלהם</w:t>
      </w:r>
      <w:r>
        <w:rPr>
          <w:rFonts w:hint="cs"/>
          <w:rtl/>
        </w:rPr>
        <w:t>,</w:t>
      </w:r>
      <w:r>
        <w:rPr>
          <w:rtl/>
        </w:rPr>
        <w:t xml:space="preserve"> </w:t>
      </w:r>
      <w:bookmarkStart w:id="1073" w:name="_ETM_Q7_724099"/>
      <w:bookmarkEnd w:id="1073"/>
      <w:r>
        <w:rPr>
          <w:rtl/>
        </w:rPr>
        <w:t xml:space="preserve">מנסה להשכיח את סיפורי </w:t>
      </w:r>
      <w:r>
        <w:rPr>
          <w:rFonts w:hint="cs"/>
          <w:rtl/>
        </w:rPr>
        <w:t>ה</w:t>
      </w:r>
      <w:r>
        <w:rPr>
          <w:rtl/>
        </w:rPr>
        <w:t xml:space="preserve">יהדות, את משה רבנו, את ההורים </w:t>
      </w:r>
      <w:bookmarkStart w:id="1074" w:name="_ETM_Q7_726969"/>
      <w:bookmarkEnd w:id="1074"/>
      <w:r>
        <w:rPr>
          <w:rtl/>
        </w:rPr>
        <w:t xml:space="preserve">שלהם. </w:t>
      </w:r>
      <w:bookmarkStart w:id="1075" w:name="_ETM_Q7_730719"/>
      <w:bookmarkEnd w:id="1075"/>
      <w:r>
        <w:rPr>
          <w:rtl/>
        </w:rPr>
        <w:t xml:space="preserve">איפה נעלם הסיפור ההיסטורי הזה? </w:t>
      </w:r>
      <w:bookmarkStart w:id="1076" w:name="_ETM_Q7_734390"/>
      <w:bookmarkEnd w:id="1076"/>
      <w:r>
        <w:rPr>
          <w:rtl/>
        </w:rPr>
        <w:t xml:space="preserve">בכל האתוס הציוני </w:t>
      </w:r>
      <w:proofErr w:type="spellStart"/>
      <w:r>
        <w:rPr>
          <w:rtl/>
        </w:rPr>
        <w:t>הגאולי</w:t>
      </w:r>
      <w:proofErr w:type="spellEnd"/>
      <w:r>
        <w:rPr>
          <w:rFonts w:hint="cs"/>
          <w:rtl/>
        </w:rPr>
        <w:t>,</w:t>
      </w:r>
      <w:r>
        <w:rPr>
          <w:rtl/>
        </w:rPr>
        <w:t xml:space="preserve"> </w:t>
      </w:r>
      <w:bookmarkStart w:id="1077" w:name="_ETM_Q7_739609"/>
      <w:bookmarkEnd w:id="1077"/>
      <w:r>
        <w:rPr>
          <w:rtl/>
        </w:rPr>
        <w:t xml:space="preserve">למה הסיפור הזה לא בא לידי ביטוי? </w:t>
      </w:r>
      <w:bookmarkStart w:id="1078" w:name="_ETM_Q7_742640"/>
      <w:bookmarkEnd w:id="1078"/>
      <w:r>
        <w:rPr>
          <w:rtl/>
        </w:rPr>
        <w:t>למה אני, שאני יליד יוצא</w:t>
      </w:r>
      <w:r>
        <w:rPr>
          <w:rFonts w:hint="cs"/>
          <w:rtl/>
        </w:rPr>
        <w:t>י</w:t>
      </w:r>
      <w:r>
        <w:rPr>
          <w:rtl/>
        </w:rPr>
        <w:t xml:space="preserve"> מרוקו, עיראק והונגריה, לצורך העניין</w:t>
      </w:r>
      <w:bookmarkStart w:id="1079" w:name="_ETM_Q7_748165"/>
      <w:bookmarkEnd w:id="1079"/>
      <w:r>
        <w:rPr>
          <w:rFonts w:hint="cs"/>
          <w:rtl/>
        </w:rPr>
        <w:t>,</w:t>
      </w:r>
      <w:r>
        <w:rPr>
          <w:rtl/>
        </w:rPr>
        <w:t xml:space="preserve"> לא מכיר את הסיפור הזה</w:t>
      </w:r>
      <w:r>
        <w:rPr>
          <w:rFonts w:hint="cs"/>
          <w:rtl/>
        </w:rPr>
        <w:t>?</w:t>
      </w:r>
      <w:r>
        <w:rPr>
          <w:rtl/>
        </w:rPr>
        <w:t xml:space="preserve"> זה הסיפור שלנו</w:t>
      </w:r>
      <w:r>
        <w:rPr>
          <w:rFonts w:hint="cs"/>
          <w:rtl/>
        </w:rPr>
        <w:t>.</w:t>
      </w:r>
      <w:r>
        <w:rPr>
          <w:rtl/>
        </w:rPr>
        <w:t xml:space="preserve"> </w:t>
      </w:r>
      <w:bookmarkStart w:id="1080" w:name="_ETM_Q7_755020"/>
      <w:bookmarkEnd w:id="1080"/>
      <w:r>
        <w:rPr>
          <w:rtl/>
        </w:rPr>
        <w:t xml:space="preserve">זה הסיפור שכל ילד ישראלי חייב להתחנך עליו. אנחנו חייבים </w:t>
      </w:r>
      <w:bookmarkStart w:id="1081" w:name="_ETM_Q7_758689"/>
      <w:bookmarkEnd w:id="1081"/>
      <w:r>
        <w:rPr>
          <w:rtl/>
        </w:rPr>
        <w:t xml:space="preserve">להבין </w:t>
      </w:r>
      <w:bookmarkStart w:id="1082" w:name="_ETM_Q7_763270"/>
      <w:bookmarkEnd w:id="1082"/>
      <w:r>
        <w:rPr>
          <w:rtl/>
        </w:rPr>
        <w:t>שהסיפורים האלה הם לא רק סיפור לפני שינה</w:t>
      </w:r>
      <w:r>
        <w:rPr>
          <w:rFonts w:hint="cs"/>
          <w:rtl/>
        </w:rPr>
        <w:t xml:space="preserve"> –</w:t>
      </w:r>
      <w:r>
        <w:rPr>
          <w:rtl/>
        </w:rPr>
        <w:t xml:space="preserve"> </w:t>
      </w:r>
      <w:bookmarkStart w:id="1083" w:name="_ETM_Q7_768690"/>
      <w:bookmarkEnd w:id="1083"/>
      <w:r>
        <w:rPr>
          <w:rtl/>
        </w:rPr>
        <w:t>הם הרוח שבמפר</w:t>
      </w:r>
      <w:r>
        <w:rPr>
          <w:rFonts w:hint="cs"/>
          <w:rtl/>
        </w:rPr>
        <w:t>ש</w:t>
      </w:r>
      <w:r>
        <w:rPr>
          <w:rtl/>
        </w:rPr>
        <w:t xml:space="preserve">. </w:t>
      </w:r>
      <w:bookmarkStart w:id="1084" w:name="_ETM_Q7_772280"/>
      <w:bookmarkEnd w:id="1084"/>
      <w:r>
        <w:rPr>
          <w:rtl/>
        </w:rPr>
        <w:t xml:space="preserve">אם מדינת ישראל חושבת שהיא רק </w:t>
      </w:r>
      <w:proofErr w:type="spellStart"/>
      <w:r>
        <w:rPr>
          <w:rFonts w:hint="cs"/>
          <w:rtl/>
        </w:rPr>
        <w:t>או</w:t>
      </w:r>
      <w:r>
        <w:rPr>
          <w:rtl/>
        </w:rPr>
        <w:t>ניית</w:t>
      </w:r>
      <w:proofErr w:type="spellEnd"/>
      <w:r>
        <w:rPr>
          <w:rtl/>
        </w:rPr>
        <w:t xml:space="preserve"> מנוע</w:t>
      </w:r>
      <w:r>
        <w:rPr>
          <w:rFonts w:hint="cs"/>
          <w:rtl/>
        </w:rPr>
        <w:t>,</w:t>
      </w:r>
      <w:r>
        <w:rPr>
          <w:rtl/>
        </w:rPr>
        <w:t xml:space="preserve"> אז היא </w:t>
      </w:r>
      <w:bookmarkStart w:id="1085" w:name="_ETM_Q7_776309"/>
      <w:bookmarkEnd w:id="1085"/>
      <w:r>
        <w:rPr>
          <w:rtl/>
        </w:rPr>
        <w:t>טועה</w:t>
      </w:r>
      <w:r>
        <w:rPr>
          <w:rFonts w:hint="cs"/>
          <w:rtl/>
        </w:rPr>
        <w:t>.</w:t>
      </w:r>
      <w:r>
        <w:rPr>
          <w:rtl/>
        </w:rPr>
        <w:t xml:space="preserve"> אי</w:t>
      </w:r>
      <w:r>
        <w:rPr>
          <w:rFonts w:hint="cs"/>
          <w:rtl/>
        </w:rPr>
        <w:t>-</w:t>
      </w:r>
      <w:r>
        <w:rPr>
          <w:rtl/>
        </w:rPr>
        <w:t>אפשר ל</w:t>
      </w:r>
      <w:r>
        <w:rPr>
          <w:rFonts w:hint="cs"/>
          <w:rtl/>
        </w:rPr>
        <w:t>שים</w:t>
      </w:r>
      <w:r>
        <w:rPr>
          <w:rtl/>
        </w:rPr>
        <w:t xml:space="preserve"> דלק וכלכלה ולהגיד למדינה</w:t>
      </w:r>
      <w:r>
        <w:rPr>
          <w:rFonts w:hint="cs"/>
          <w:rtl/>
        </w:rPr>
        <w:t xml:space="preserve">: </w:t>
      </w:r>
      <w:bookmarkStart w:id="1086" w:name="_ETM_Q7_781770"/>
      <w:bookmarkEnd w:id="1086"/>
      <w:r>
        <w:rPr>
          <w:rFonts w:hint="cs"/>
          <w:rtl/>
        </w:rPr>
        <w:t>סעי.</w:t>
      </w:r>
    </w:p>
    <w:p w:rsidR="00A1138F" w:rsidRDefault="00A1138F" w:rsidP="00BD2FEB">
      <w:pPr>
        <w:rPr>
          <w:rtl/>
        </w:rPr>
      </w:pPr>
    </w:p>
    <w:p w:rsidR="00DD2B01" w:rsidRDefault="00DD2B01" w:rsidP="00A1138F">
      <w:pPr>
        <w:rPr>
          <w:rtl/>
          <w:lang w:eastAsia="he-IL"/>
        </w:rPr>
      </w:pPr>
      <w:bookmarkStart w:id="1087" w:name="TOR_Q8"/>
      <w:bookmarkEnd w:id="1087"/>
      <w:r>
        <w:rPr>
          <w:rFonts w:hint="cs"/>
          <w:rtl/>
          <w:lang w:eastAsia="he-IL"/>
        </w:rPr>
        <w:t>אנחנו עם שנשען על הרוח. אנחנו עם שחייב את הרוח שתיכנס אל תוך המפרש ותדחוף אותנו קדימה. ומה זו הרוח הזאת?</w:t>
      </w:r>
      <w:r>
        <w:rPr>
          <w:rFonts w:hint="cs"/>
          <w:lang w:eastAsia="he-IL"/>
        </w:rPr>
        <w:t xml:space="preserve"> </w:t>
      </w:r>
      <w:r>
        <w:rPr>
          <w:rFonts w:hint="cs"/>
          <w:rtl/>
          <w:lang w:eastAsia="he-IL"/>
        </w:rPr>
        <w:t xml:space="preserve">הרוח הזאת מגיעה מההורים שלנו, מגיעה מיהודי ברית המועצות, </w:t>
      </w:r>
      <w:bookmarkStart w:id="1088" w:name="_ETM_Q8_199029"/>
      <w:bookmarkEnd w:id="1088"/>
      <w:r>
        <w:rPr>
          <w:rFonts w:hint="cs"/>
          <w:rtl/>
          <w:lang w:eastAsia="he-IL"/>
        </w:rPr>
        <w:t xml:space="preserve">מגיעה מיהודי אתיופיה. הסיפור המופלא של יהודי תימן, שעלו שנה קודם, שחבר הכנסת מישרקי עשה פה יום </w:t>
      </w:r>
      <w:r>
        <w:rPr>
          <w:rtl/>
          <w:lang w:eastAsia="he-IL"/>
        </w:rPr>
        <w:t>–</w:t>
      </w:r>
      <w:r>
        <w:rPr>
          <w:rFonts w:hint="cs"/>
          <w:rtl/>
          <w:lang w:eastAsia="he-IL"/>
        </w:rPr>
        <w:t xml:space="preserve"> אי-אפשר לדבר על מדינה בלי שיש לנו שורשיות עמוקה, עוצמתית</w:t>
      </w:r>
      <w:bookmarkStart w:id="1089" w:name="_ETM_Q8_226150"/>
      <w:bookmarkEnd w:id="1089"/>
      <w:r>
        <w:rPr>
          <w:rFonts w:hint="cs"/>
          <w:rtl/>
          <w:lang w:eastAsia="he-IL"/>
        </w:rPr>
        <w:t xml:space="preserve">. לא נצליח. זה כמו זית בן יומו שלא מחובר לעץ, עלה מדולדל ברוח. אין, לא נצליח לייצר את השייכות הקריטית לביטחונה של מדינת ישראל, את תחושת השייכות הלאומית, בלי שאנחנו נהיה גאים אחד </w:t>
      </w:r>
      <w:r w:rsidR="00A1138F">
        <w:rPr>
          <w:rFonts w:hint="cs"/>
          <w:rtl/>
          <w:lang w:eastAsia="he-IL"/>
        </w:rPr>
        <w:t xml:space="preserve">במורשת </w:t>
      </w:r>
      <w:r>
        <w:rPr>
          <w:rFonts w:hint="cs"/>
          <w:rtl/>
          <w:lang w:eastAsia="he-IL"/>
        </w:rPr>
        <w:t>של השני. והמורשת של</w:t>
      </w:r>
      <w:bookmarkStart w:id="1090" w:name="_ETM_Q8_249034"/>
      <w:bookmarkEnd w:id="1090"/>
      <w:r>
        <w:rPr>
          <w:rFonts w:hint="cs"/>
          <w:rtl/>
          <w:lang w:eastAsia="he-IL"/>
        </w:rPr>
        <w:t xml:space="preserve"> יהדות ברית המועצות והגאורגים שהתחילו את המהלך הזה היא האתוס והפרק שנעלם בתנ"ך של העם היהודי. </w:t>
      </w:r>
    </w:p>
    <w:p w:rsidR="00DD2B01" w:rsidRDefault="00DD2B01" w:rsidP="003C3162">
      <w:pPr>
        <w:rPr>
          <w:rtl/>
          <w:lang w:eastAsia="he-IL"/>
        </w:rPr>
      </w:pPr>
      <w:bookmarkStart w:id="1091" w:name="_ETM_Q8_260774"/>
      <w:bookmarkStart w:id="1092" w:name="_ETM_Q8_260817"/>
      <w:bookmarkEnd w:id="1091"/>
      <w:bookmarkEnd w:id="1092"/>
    </w:p>
    <w:p w:rsidR="00DD2B01" w:rsidRDefault="00DD2B01" w:rsidP="00D120EB">
      <w:pPr>
        <w:rPr>
          <w:rtl/>
          <w:lang w:eastAsia="he-IL"/>
        </w:rPr>
      </w:pPr>
      <w:bookmarkStart w:id="1093" w:name="_ETM_Q8_260990"/>
      <w:bookmarkStart w:id="1094" w:name="_ETM_Q8_261042"/>
      <w:bookmarkEnd w:id="1093"/>
      <w:bookmarkEnd w:id="1094"/>
      <w:r>
        <w:rPr>
          <w:rFonts w:hint="cs"/>
          <w:rtl/>
          <w:lang w:eastAsia="he-IL"/>
        </w:rPr>
        <w:t xml:space="preserve">ולכן, בעזרת חבריי השרים וכמובן יושב-ראש הסיעה שלנו, החלטנו להקים, בהחלטת </w:t>
      </w:r>
      <w:bookmarkStart w:id="1095" w:name="_ETM_Q8_271504"/>
      <w:bookmarkEnd w:id="1095"/>
      <w:r>
        <w:rPr>
          <w:rFonts w:hint="cs"/>
          <w:rtl/>
          <w:lang w:eastAsia="he-IL"/>
        </w:rPr>
        <w:t xml:space="preserve">ממשלה, בית מורשת ליהודי ברית המועצות, שברוך השם עכשיו נמצא בשלב מתקדם. נחתם חוזה מול עיריית ראשון לציון, בתקציב שאני מקווה </w:t>
      </w:r>
      <w:bookmarkStart w:id="1096" w:name="_ETM_Q8_281965"/>
      <w:bookmarkEnd w:id="1096"/>
      <w:r>
        <w:rPr>
          <w:rFonts w:hint="cs"/>
          <w:rtl/>
          <w:lang w:eastAsia="he-IL"/>
        </w:rPr>
        <w:t>שיגיע ל-70 מיליון שקל. אבל זה לא רק לדבר על ארכיטקטורה ועל מאכלים</w:t>
      </w:r>
      <w:r w:rsidR="00A1138F">
        <w:rPr>
          <w:rFonts w:hint="cs"/>
          <w:rtl/>
          <w:lang w:eastAsia="he-IL"/>
        </w:rPr>
        <w:t>,</w:t>
      </w:r>
      <w:r>
        <w:rPr>
          <w:rFonts w:hint="cs"/>
          <w:rtl/>
          <w:lang w:eastAsia="he-IL"/>
        </w:rPr>
        <w:t xml:space="preserve"> אלא על הנשמה. הנשמה</w:t>
      </w:r>
      <w:r w:rsidR="00A1138F">
        <w:rPr>
          <w:rFonts w:hint="cs"/>
          <w:rtl/>
          <w:lang w:eastAsia="he-IL"/>
        </w:rPr>
        <w:t>,</w:t>
      </w:r>
      <w:r>
        <w:rPr>
          <w:rFonts w:hint="cs"/>
          <w:rtl/>
          <w:lang w:eastAsia="he-IL"/>
        </w:rPr>
        <w:t xml:space="preserve"> שאולי היא קצת מעורפלת, כי היא כמו הרוח במפרש – לא רואים אותה, אבל היא הרוח שלנו.</w:t>
      </w:r>
    </w:p>
    <w:p w:rsidR="00DD2B01" w:rsidRDefault="00DD2B01" w:rsidP="003C3162">
      <w:pPr>
        <w:rPr>
          <w:rtl/>
          <w:lang w:eastAsia="he-IL"/>
        </w:rPr>
      </w:pPr>
      <w:bookmarkStart w:id="1097" w:name="_ETM_Q8_305117"/>
      <w:bookmarkStart w:id="1098" w:name="_ETM_Q8_305175"/>
      <w:bookmarkEnd w:id="1097"/>
      <w:bookmarkEnd w:id="1098"/>
    </w:p>
    <w:p w:rsidR="00DD2B01" w:rsidRDefault="00DD2B01" w:rsidP="00A1138F">
      <w:pPr>
        <w:rPr>
          <w:rtl/>
          <w:lang w:eastAsia="he-IL"/>
        </w:rPr>
      </w:pPr>
      <w:bookmarkStart w:id="1099" w:name="_ETM_Q8_305309"/>
      <w:bookmarkStart w:id="1100" w:name="_ETM_Q8_305360"/>
      <w:bookmarkEnd w:id="1099"/>
      <w:bookmarkEnd w:id="1100"/>
      <w:r>
        <w:rPr>
          <w:rFonts w:hint="cs"/>
          <w:rtl/>
          <w:lang w:eastAsia="he-IL"/>
        </w:rPr>
        <w:t>אני רוצה להזכיר לכם דברים שכתב בן-גוריון, ברשותכם</w:t>
      </w:r>
      <w:bookmarkStart w:id="1101" w:name="_ETM_Q8_307268"/>
      <w:bookmarkEnd w:id="1101"/>
      <w:r>
        <w:rPr>
          <w:rFonts w:hint="cs"/>
          <w:rtl/>
          <w:lang w:eastAsia="he-IL"/>
        </w:rPr>
        <w:t>, כי הנושא הזה הוא ליבת היכולת שלנו לנצח, ליבת הזהות שלנו, ליבת השייכות שלנו</w:t>
      </w:r>
      <w:r w:rsidR="00A1138F">
        <w:rPr>
          <w:rFonts w:hint="cs"/>
          <w:rtl/>
          <w:lang w:eastAsia="he-IL"/>
        </w:rPr>
        <w:t>,</w:t>
      </w:r>
      <w:r>
        <w:rPr>
          <w:rFonts w:hint="cs"/>
          <w:rtl/>
          <w:lang w:eastAsia="he-IL"/>
        </w:rPr>
        <w:t xml:space="preserve"> וגם אז, אגב, היו מי שניסו להשכיח. אני אקריא לכם מה </w:t>
      </w:r>
      <w:bookmarkStart w:id="1102" w:name="_ETM_Q8_321855"/>
      <w:bookmarkEnd w:id="1102"/>
      <w:r>
        <w:rPr>
          <w:rFonts w:hint="cs"/>
          <w:rtl/>
          <w:lang w:eastAsia="he-IL"/>
        </w:rPr>
        <w:t xml:space="preserve">שכותב דוד בן-גוריון, אגב, בספר שאני ממליץ עליו מאוד, שכתב אותו יעקב בקר ב-1956: בלהות הפרעות </w:t>
      </w:r>
      <w:bookmarkStart w:id="1103" w:name="_ETM_Q8_338686"/>
      <w:bookmarkEnd w:id="1103"/>
      <w:r>
        <w:rPr>
          <w:rFonts w:hint="cs"/>
          <w:rtl/>
          <w:lang w:eastAsia="he-IL"/>
        </w:rPr>
        <w:t xml:space="preserve">שריחפו עשרות שנים על יהדות </w:t>
      </w:r>
      <w:r>
        <w:rPr>
          <w:rtl/>
          <w:lang w:eastAsia="he-IL"/>
        </w:rPr>
        <w:t>–</w:t>
      </w:r>
      <w:r>
        <w:rPr>
          <w:rFonts w:hint="cs"/>
          <w:rtl/>
          <w:lang w:eastAsia="he-IL"/>
        </w:rPr>
        <w:t xml:space="preserve"> אה, אני אדלג קצת</w:t>
      </w:r>
      <w:bookmarkStart w:id="1104" w:name="_ETM_Q8_342325"/>
      <w:bookmarkEnd w:id="1104"/>
      <w:r>
        <w:rPr>
          <w:rFonts w:hint="cs"/>
          <w:rtl/>
          <w:lang w:eastAsia="he-IL"/>
        </w:rPr>
        <w:t xml:space="preserve"> לפני כן, אקרא לפני כן. שנייה, מחילה מכבודכם, מכיוון </w:t>
      </w:r>
      <w:bookmarkStart w:id="1105" w:name="_ETM_Q8_356414"/>
      <w:bookmarkEnd w:id="1105"/>
      <w:r>
        <w:rPr>
          <w:rFonts w:hint="cs"/>
          <w:rtl/>
          <w:lang w:eastAsia="he-IL"/>
        </w:rPr>
        <w:t>שזה לא מה שהוא כתב לי, אני צריך לאלתר תוך</w:t>
      </w:r>
      <w:bookmarkStart w:id="1106" w:name="_ETM_Q8_359831"/>
      <w:bookmarkEnd w:id="1106"/>
      <w:r>
        <w:rPr>
          <w:rFonts w:hint="cs"/>
          <w:rtl/>
          <w:lang w:eastAsia="he-IL"/>
        </w:rPr>
        <w:t xml:space="preserve"> כדי, אבל עוד רגע אני מוצא, בסדר? הינה: בתחילת</w:t>
      </w:r>
      <w:bookmarkStart w:id="1107" w:name="_ETM_Q8_368340"/>
      <w:bookmarkEnd w:id="1107"/>
      <w:r>
        <w:rPr>
          <w:rFonts w:hint="cs"/>
          <w:rtl/>
          <w:lang w:eastAsia="he-IL"/>
        </w:rPr>
        <w:t xml:space="preserve"> התהליך, כשלנין עלה לשלטון, היו שותפים </w:t>
      </w:r>
      <w:bookmarkStart w:id="1108" w:name="_ETM_Q8_373344"/>
      <w:bookmarkEnd w:id="1108"/>
      <w:r>
        <w:rPr>
          <w:rFonts w:hint="cs"/>
          <w:rtl/>
          <w:lang w:eastAsia="he-IL"/>
        </w:rPr>
        <w:t xml:space="preserve">לו הרבה יהודים. הייתה מחשבה שעם עלייתו לשלטון, התנאים של </w:t>
      </w:r>
      <w:bookmarkStart w:id="1109" w:name="_ETM_Q8_378586"/>
      <w:bookmarkEnd w:id="1109"/>
      <w:r>
        <w:rPr>
          <w:rFonts w:hint="cs"/>
          <w:rtl/>
          <w:lang w:eastAsia="he-IL"/>
        </w:rPr>
        <w:t>היהודים ישתפרו לאין ערוך. לא מעט יהודים היו מוכנים שהאחים</w:t>
      </w:r>
      <w:bookmarkStart w:id="1110" w:name="_ETM_Q8_387035"/>
      <w:bookmarkEnd w:id="1110"/>
      <w:r>
        <w:rPr>
          <w:rFonts w:hint="cs"/>
          <w:rtl/>
          <w:lang w:eastAsia="he-IL"/>
        </w:rPr>
        <w:t xml:space="preserve"> שלהם ייטבחו על גלגלי המהפכה הזאת. אלה דברים שלא אני </w:t>
      </w:r>
      <w:bookmarkStart w:id="1111" w:name="_ETM_Q8_392665"/>
      <w:bookmarkEnd w:id="1111"/>
      <w:r>
        <w:rPr>
          <w:rFonts w:hint="cs"/>
          <w:rtl/>
          <w:lang w:eastAsia="he-IL"/>
        </w:rPr>
        <w:t>אומר ולא אני ממציא, אלא דברים שכותב דוד בן-גוריון</w:t>
      </w:r>
      <w:bookmarkStart w:id="1112" w:name="_ETM_Q8_397796"/>
      <w:bookmarkEnd w:id="1112"/>
      <w:r>
        <w:rPr>
          <w:rFonts w:hint="cs"/>
          <w:rtl/>
          <w:lang w:eastAsia="he-IL"/>
        </w:rPr>
        <w:t>: "ידוע הדבר שעוד בימי הצארים לא ראו מהפכנים</w:t>
      </w:r>
      <w:bookmarkStart w:id="1113" w:name="_ETM_Q8_403554"/>
      <w:bookmarkEnd w:id="1113"/>
      <w:r>
        <w:rPr>
          <w:rFonts w:hint="cs"/>
          <w:rtl/>
          <w:lang w:eastAsia="he-IL"/>
        </w:rPr>
        <w:t xml:space="preserve"> יהודים אוון בפרעות ביהודים, באשר ראו בכך </w:t>
      </w:r>
      <w:bookmarkStart w:id="1114" w:name="_ETM_Q8_406822"/>
      <w:bookmarkEnd w:id="1114"/>
      <w:r>
        <w:rPr>
          <w:rFonts w:hint="cs"/>
          <w:rtl/>
          <w:lang w:eastAsia="he-IL"/>
        </w:rPr>
        <w:t xml:space="preserve">התקוממות האיכר הרוסי נגד בעלי הרכוש, והדם היהודי" </w:t>
      </w:r>
      <w:r>
        <w:rPr>
          <w:rtl/>
          <w:lang w:eastAsia="he-IL"/>
        </w:rPr>
        <w:t>–</w:t>
      </w:r>
      <w:r>
        <w:rPr>
          <w:rFonts w:hint="cs"/>
          <w:rtl/>
          <w:lang w:eastAsia="he-IL"/>
        </w:rPr>
        <w:t xml:space="preserve"> יהודים </w:t>
      </w:r>
      <w:bookmarkStart w:id="1115" w:name="_ETM_Q8_414743"/>
      <w:bookmarkEnd w:id="1115"/>
      <w:r>
        <w:rPr>
          <w:rFonts w:hint="cs"/>
          <w:rtl/>
          <w:lang w:eastAsia="he-IL"/>
        </w:rPr>
        <w:t xml:space="preserve">שלנו, שהיו חלק מהמהפכה הקומוניסטית, ראו את הדם </w:t>
      </w:r>
      <w:bookmarkStart w:id="1116" w:name="_ETM_Q8_418656"/>
      <w:bookmarkEnd w:id="1116"/>
      <w:r>
        <w:rPr>
          <w:rFonts w:hint="cs"/>
          <w:rtl/>
          <w:lang w:eastAsia="he-IL"/>
        </w:rPr>
        <w:t xml:space="preserve">היהודי "כשמן סיכה לגלגלי המהפכה הרוסית". </w:t>
      </w:r>
    </w:p>
    <w:p w:rsidR="00DD2B01" w:rsidRDefault="00DD2B01" w:rsidP="004161E8">
      <w:pPr>
        <w:rPr>
          <w:rtl/>
          <w:lang w:eastAsia="he-IL"/>
        </w:rPr>
      </w:pPr>
      <w:bookmarkStart w:id="1117" w:name="_ETM_Q8_426733"/>
      <w:bookmarkStart w:id="1118" w:name="_ETM_Q8_426790"/>
      <w:bookmarkEnd w:id="1117"/>
      <w:bookmarkEnd w:id="1118"/>
    </w:p>
    <w:p w:rsidR="00DD2B01" w:rsidRDefault="00DD2B01" w:rsidP="00A1138F">
      <w:pPr>
        <w:rPr>
          <w:rtl/>
          <w:lang w:eastAsia="he-IL"/>
        </w:rPr>
      </w:pPr>
      <w:bookmarkStart w:id="1119" w:name="_ETM_Q8_426868"/>
      <w:bookmarkStart w:id="1120" w:name="_ETM_Q8_426909"/>
      <w:bookmarkEnd w:id="1119"/>
      <w:bookmarkEnd w:id="1120"/>
      <w:r>
        <w:rPr>
          <w:rFonts w:hint="cs"/>
          <w:rtl/>
          <w:lang w:eastAsia="he-IL"/>
        </w:rPr>
        <w:t xml:space="preserve">היו יהודים שלנו, מעמנו, </w:t>
      </w:r>
      <w:bookmarkStart w:id="1121" w:name="_ETM_Q8_427935"/>
      <w:bookmarkEnd w:id="1121"/>
      <w:r>
        <w:rPr>
          <w:rFonts w:hint="cs"/>
          <w:rtl/>
          <w:lang w:eastAsia="he-IL"/>
        </w:rPr>
        <w:t xml:space="preserve">שלא היה אכפת להם לדרוס יהודים אחרים במהלך </w:t>
      </w:r>
      <w:bookmarkStart w:id="1122" w:name="_ETM_Q8_435396"/>
      <w:bookmarkEnd w:id="1122"/>
      <w:r>
        <w:rPr>
          <w:rFonts w:hint="cs"/>
          <w:rtl/>
          <w:lang w:eastAsia="he-IL"/>
        </w:rPr>
        <w:t>הדרך</w:t>
      </w:r>
      <w:r w:rsidR="00A1138F">
        <w:rPr>
          <w:rFonts w:hint="cs"/>
          <w:rtl/>
          <w:lang w:eastAsia="he-IL"/>
        </w:rPr>
        <w:t>,</w:t>
      </w:r>
      <w:r>
        <w:rPr>
          <w:rFonts w:hint="cs"/>
          <w:rtl/>
          <w:lang w:eastAsia="he-IL"/>
        </w:rPr>
        <w:t xml:space="preserve"> כי הם האמינו באיזושהי אידיאה שכולנו היום </w:t>
      </w:r>
      <w:bookmarkStart w:id="1123" w:name="_ETM_Q8_437579"/>
      <w:bookmarkEnd w:id="1123"/>
      <w:r>
        <w:rPr>
          <w:rFonts w:hint="cs"/>
          <w:rtl/>
          <w:lang w:eastAsia="he-IL"/>
        </w:rPr>
        <w:t>מבינים את המשמעות שלה. זה מזכיר לנו גם דברים שנעשים,</w:t>
      </w:r>
      <w:bookmarkStart w:id="1124" w:name="_ETM_Q8_442528"/>
      <w:bookmarkEnd w:id="1124"/>
      <w:r>
        <w:rPr>
          <w:rFonts w:hint="cs"/>
          <w:rtl/>
          <w:lang w:eastAsia="he-IL"/>
        </w:rPr>
        <w:t xml:space="preserve"> למרבה הצער, לא פעם גם היום. הדברים החמורים האלה, בסופו </w:t>
      </w:r>
      <w:bookmarkStart w:id="1125" w:name="_ETM_Q8_451062"/>
      <w:bookmarkEnd w:id="1125"/>
      <w:r>
        <w:rPr>
          <w:rFonts w:hint="cs"/>
          <w:rtl/>
          <w:lang w:eastAsia="he-IL"/>
        </w:rPr>
        <w:t xml:space="preserve">של דבר ההיסטוריה גילתה שאותם ידידים של לנין </w:t>
      </w:r>
      <w:bookmarkStart w:id="1126" w:name="_ETM_Q8_457905"/>
      <w:bookmarkEnd w:id="1126"/>
      <w:r>
        <w:rPr>
          <w:rFonts w:hint="cs"/>
          <w:rtl/>
          <w:lang w:eastAsia="he-IL"/>
        </w:rPr>
        <w:t xml:space="preserve">שילמו על זה מחיר מאוד גדול, גם אחרי קום המדינה. </w:t>
      </w:r>
      <w:bookmarkStart w:id="1127" w:name="_ETM_Q8_462245"/>
      <w:bookmarkEnd w:id="1127"/>
      <w:r>
        <w:rPr>
          <w:rFonts w:hint="cs"/>
          <w:rtl/>
          <w:lang w:eastAsia="he-IL"/>
        </w:rPr>
        <w:t xml:space="preserve">אני מציע להכיר את משפט הרופאים, שבוודאי חלק מהאנשים פה </w:t>
      </w:r>
      <w:bookmarkStart w:id="1128" w:name="_ETM_Q8_466870"/>
      <w:bookmarkEnd w:id="1128"/>
      <w:r>
        <w:rPr>
          <w:rFonts w:hint="cs"/>
          <w:rtl/>
          <w:lang w:eastAsia="he-IL"/>
        </w:rPr>
        <w:t xml:space="preserve">מכירים. </w:t>
      </w:r>
      <w:bookmarkStart w:id="1129" w:name="_ETM_Q8_470206"/>
      <w:bookmarkEnd w:id="1129"/>
    </w:p>
    <w:p w:rsidR="00DD2B01" w:rsidRDefault="00DD2B01" w:rsidP="000B0F72">
      <w:pPr>
        <w:rPr>
          <w:rtl/>
          <w:lang w:eastAsia="he-IL"/>
        </w:rPr>
      </w:pPr>
      <w:bookmarkStart w:id="1130" w:name="_ETM_Q8_470262"/>
      <w:bookmarkStart w:id="1131" w:name="_ETM_Q8_470398"/>
      <w:bookmarkEnd w:id="1130"/>
      <w:bookmarkEnd w:id="1131"/>
    </w:p>
    <w:p w:rsidR="00DD2B01" w:rsidRDefault="00DD2B01" w:rsidP="00A1138F">
      <w:pPr>
        <w:rPr>
          <w:rtl/>
          <w:lang w:eastAsia="he-IL"/>
        </w:rPr>
      </w:pPr>
      <w:r>
        <w:rPr>
          <w:rFonts w:hint="cs"/>
          <w:rtl/>
          <w:lang w:eastAsia="he-IL"/>
        </w:rPr>
        <w:t>כ</w:t>
      </w:r>
      <w:bookmarkStart w:id="1132" w:name="_ETM_Q8_470582"/>
      <w:bookmarkEnd w:id="1132"/>
      <w:r>
        <w:rPr>
          <w:rFonts w:hint="cs"/>
          <w:rtl/>
          <w:lang w:eastAsia="he-IL"/>
        </w:rPr>
        <w:t>שאנחנו מדברים על ההיסטוריה, אסור לנו לשכוח אף פרק</w:t>
      </w:r>
      <w:bookmarkStart w:id="1133" w:name="_ETM_Q8_474887"/>
      <w:bookmarkEnd w:id="1133"/>
      <w:r>
        <w:rPr>
          <w:rFonts w:hint="cs"/>
          <w:rtl/>
          <w:lang w:eastAsia="he-IL"/>
        </w:rPr>
        <w:t xml:space="preserve"> בהיסטוריה של העם היהודי – לא מתימן, לא מאתיופיה, </w:t>
      </w:r>
      <w:bookmarkStart w:id="1134" w:name="_ETM_Q8_477231"/>
      <w:bookmarkEnd w:id="1134"/>
      <w:r>
        <w:rPr>
          <w:rFonts w:hint="cs"/>
          <w:rtl/>
          <w:lang w:eastAsia="he-IL"/>
        </w:rPr>
        <w:t xml:space="preserve">לא מעיראק, לא מלוב, משום מקום אחר, כי רק זה </w:t>
      </w:r>
      <w:bookmarkStart w:id="1135" w:name="_ETM_Q8_481247"/>
      <w:bookmarkEnd w:id="1135"/>
      <w:r>
        <w:rPr>
          <w:rFonts w:hint="cs"/>
          <w:rtl/>
          <w:lang w:eastAsia="he-IL"/>
        </w:rPr>
        <w:t>נותן את התמונה המלאה. ואם יהיה מישהו שינסה להשכיח</w:t>
      </w:r>
      <w:bookmarkStart w:id="1136" w:name="_ETM_Q8_488667"/>
      <w:bookmarkEnd w:id="1136"/>
      <w:r>
        <w:rPr>
          <w:rFonts w:hint="cs"/>
          <w:rtl/>
          <w:lang w:eastAsia="he-IL"/>
        </w:rPr>
        <w:t xml:space="preserve"> או מישהו שינסה למחוק – הוא פוגע בחוסן</w:t>
      </w:r>
      <w:bookmarkStart w:id="1137" w:name="_ETM_Q8_495235"/>
      <w:bookmarkEnd w:id="1137"/>
      <w:r>
        <w:rPr>
          <w:rFonts w:hint="cs"/>
          <w:rtl/>
          <w:lang w:eastAsia="he-IL"/>
        </w:rPr>
        <w:t xml:space="preserve"> הלאומי של כולנו. זה קרה גם אחרי קום המדינה, בהזנחה </w:t>
      </w:r>
      <w:bookmarkStart w:id="1138" w:name="_ETM_Q8_499753"/>
      <w:bookmarkEnd w:id="1138"/>
      <w:r>
        <w:rPr>
          <w:rFonts w:hint="cs"/>
          <w:rtl/>
          <w:lang w:eastAsia="he-IL"/>
        </w:rPr>
        <w:t xml:space="preserve">מכוונת או לא מכוונת של מורשת האצ"ל </w:t>
      </w:r>
      <w:bookmarkStart w:id="1139" w:name="_ETM_Q8_503404"/>
      <w:bookmarkEnd w:id="1139"/>
      <w:proofErr w:type="spellStart"/>
      <w:r>
        <w:rPr>
          <w:rFonts w:hint="cs"/>
          <w:rtl/>
          <w:lang w:eastAsia="he-IL"/>
        </w:rPr>
        <w:t>והלח"י</w:t>
      </w:r>
      <w:proofErr w:type="spellEnd"/>
      <w:r>
        <w:rPr>
          <w:rFonts w:hint="cs"/>
          <w:rtl/>
          <w:lang w:eastAsia="he-IL"/>
        </w:rPr>
        <w:t xml:space="preserve">, בהזנחה של מורשת יהדות ספרד, בהזנחה של מורשת </w:t>
      </w:r>
      <w:bookmarkStart w:id="1140" w:name="_ETM_Q8_509356"/>
      <w:bookmarkEnd w:id="1140"/>
      <w:r>
        <w:rPr>
          <w:rFonts w:hint="cs"/>
          <w:rtl/>
          <w:lang w:eastAsia="he-IL"/>
        </w:rPr>
        <w:t>יהדות רוסיה, בהזנחה של סיפורי היסטוריה</w:t>
      </w:r>
      <w:r w:rsidR="00A1138F">
        <w:rPr>
          <w:rFonts w:hint="cs"/>
          <w:rtl/>
          <w:lang w:eastAsia="he-IL"/>
        </w:rPr>
        <w:t>,</w:t>
      </w:r>
      <w:r>
        <w:rPr>
          <w:rFonts w:hint="cs"/>
          <w:rtl/>
          <w:lang w:eastAsia="he-IL"/>
        </w:rPr>
        <w:t xml:space="preserve"> שרק הם הבסיס </w:t>
      </w:r>
      <w:bookmarkStart w:id="1141" w:name="_ETM_Q8_515314"/>
      <w:bookmarkEnd w:id="1141"/>
      <w:r>
        <w:rPr>
          <w:rFonts w:hint="cs"/>
          <w:rtl/>
          <w:lang w:eastAsia="he-IL"/>
        </w:rPr>
        <w:t xml:space="preserve">הערכי הזהותי שמחבר את כולנו. </w:t>
      </w:r>
      <w:bookmarkStart w:id="1142" w:name="_ETM_Q8_519943"/>
      <w:bookmarkEnd w:id="1142"/>
    </w:p>
    <w:p w:rsidR="00DD2B01" w:rsidRDefault="00DD2B01" w:rsidP="000B0F72">
      <w:pPr>
        <w:rPr>
          <w:rtl/>
          <w:lang w:eastAsia="he-IL"/>
        </w:rPr>
      </w:pPr>
      <w:bookmarkStart w:id="1143" w:name="_ETM_Q8_519995"/>
      <w:bookmarkEnd w:id="1143"/>
    </w:p>
    <w:p w:rsidR="00DD2B01" w:rsidRDefault="00DD2B01" w:rsidP="00A1138F">
      <w:pPr>
        <w:rPr>
          <w:rtl/>
          <w:lang w:eastAsia="he-IL"/>
        </w:rPr>
      </w:pPr>
      <w:bookmarkStart w:id="1144" w:name="_ETM_Q8_520136"/>
      <w:bookmarkStart w:id="1145" w:name="_ETM_Q8_520186"/>
      <w:bookmarkEnd w:id="1144"/>
      <w:bookmarkEnd w:id="1145"/>
      <w:r>
        <w:rPr>
          <w:rFonts w:hint="cs"/>
          <w:rtl/>
          <w:lang w:eastAsia="he-IL"/>
        </w:rPr>
        <w:t xml:space="preserve">אחיי ורעיי חברי הכנסת, תודה </w:t>
      </w:r>
      <w:bookmarkStart w:id="1146" w:name="_ETM_Q8_521937"/>
      <w:bookmarkEnd w:id="1146"/>
      <w:r>
        <w:rPr>
          <w:rFonts w:hint="cs"/>
          <w:rtl/>
          <w:lang w:eastAsia="he-IL"/>
        </w:rPr>
        <w:t xml:space="preserve">רבה, קודם כול. אני מודה פה בשם ממשלת ישראל </w:t>
      </w:r>
      <w:bookmarkStart w:id="1147" w:name="_ETM_Q8_524946"/>
      <w:bookmarkEnd w:id="1147"/>
      <w:r>
        <w:rPr>
          <w:rFonts w:hint="cs"/>
          <w:rtl/>
          <w:lang w:eastAsia="he-IL"/>
        </w:rPr>
        <w:t xml:space="preserve">וגם בשם משרד המורשת למי שיזם את החוק הזה, מי </w:t>
      </w:r>
      <w:bookmarkStart w:id="1148" w:name="_ETM_Q8_529309"/>
      <w:bookmarkEnd w:id="1148"/>
      <w:r>
        <w:rPr>
          <w:rFonts w:hint="cs"/>
          <w:rtl/>
          <w:lang w:eastAsia="he-IL"/>
        </w:rPr>
        <w:t xml:space="preserve">שיזם את היום החשוב הזה. אני רוצה לומר ליהודי העם </w:t>
      </w:r>
      <w:bookmarkStart w:id="1149" w:name="_ETM_Q8_534395"/>
      <w:bookmarkEnd w:id="1149"/>
      <w:r>
        <w:rPr>
          <w:rFonts w:hint="cs"/>
          <w:rtl/>
          <w:lang w:eastAsia="he-IL"/>
        </w:rPr>
        <w:t>היהודי מכל התפוצות: אם אתם רוסים, עולי</w:t>
      </w:r>
      <w:bookmarkStart w:id="1150" w:name="_ETM_Q8_541006"/>
      <w:bookmarkEnd w:id="1150"/>
      <w:r>
        <w:rPr>
          <w:rFonts w:hint="cs"/>
          <w:rtl/>
          <w:lang w:eastAsia="he-IL"/>
        </w:rPr>
        <w:t>ם מרוסיה, מגרמניה – כולכם יהודים</w:t>
      </w:r>
      <w:r w:rsidR="00A1138F">
        <w:rPr>
          <w:rFonts w:hint="cs"/>
          <w:rtl/>
          <w:lang w:eastAsia="he-IL"/>
        </w:rPr>
        <w:t>.</w:t>
      </w:r>
      <w:r>
        <w:rPr>
          <w:rFonts w:hint="cs"/>
          <w:rtl/>
          <w:lang w:eastAsia="he-IL"/>
        </w:rPr>
        <w:t xml:space="preserve"> אתם לא רוסים, אתם יהודים</w:t>
      </w:r>
      <w:bookmarkStart w:id="1151" w:name="_ETM_Q8_546412"/>
      <w:bookmarkEnd w:id="1151"/>
      <w:r>
        <w:rPr>
          <w:rFonts w:hint="cs"/>
          <w:rtl/>
          <w:lang w:eastAsia="he-IL"/>
        </w:rPr>
        <w:t xml:space="preserve"> שעלו מרוסיה; אתם לא אתיופים, אתם יהודים שעלו מאתיופיה</w:t>
      </w:r>
      <w:bookmarkStart w:id="1152" w:name="_ETM_Q8_551520"/>
      <w:bookmarkEnd w:id="1152"/>
      <w:r>
        <w:rPr>
          <w:rFonts w:hint="cs"/>
          <w:rtl/>
          <w:lang w:eastAsia="he-IL"/>
        </w:rPr>
        <w:t>; אינכם תימנים, אתם יהודים שעלו מתימן; אינכם עיראקים, אף</w:t>
      </w:r>
      <w:bookmarkStart w:id="1153" w:name="_ETM_Q8_553755"/>
      <w:bookmarkEnd w:id="1153"/>
      <w:r>
        <w:rPr>
          <w:rFonts w:hint="cs"/>
          <w:rtl/>
          <w:lang w:eastAsia="he-IL"/>
        </w:rPr>
        <w:t xml:space="preserve"> אחד פה לא עיראקי ולא קרוב לא לסדאם חוסיין </w:t>
      </w:r>
      <w:bookmarkStart w:id="1154" w:name="_ETM_Q8_558375"/>
      <w:bookmarkEnd w:id="1154"/>
      <w:r>
        <w:rPr>
          <w:rFonts w:hint="cs"/>
          <w:rtl/>
          <w:lang w:eastAsia="he-IL"/>
        </w:rPr>
        <w:t xml:space="preserve">ולא לממשיכי דרכו. אף אחד מפה הוא לא </w:t>
      </w:r>
      <w:proofErr w:type="spellStart"/>
      <w:r>
        <w:rPr>
          <w:rFonts w:hint="cs"/>
          <w:rtl/>
          <w:lang w:eastAsia="he-IL"/>
        </w:rPr>
        <w:t>חות'י</w:t>
      </w:r>
      <w:proofErr w:type="spellEnd"/>
      <w:r>
        <w:rPr>
          <w:rFonts w:hint="cs"/>
          <w:rtl/>
          <w:lang w:eastAsia="he-IL"/>
        </w:rPr>
        <w:t xml:space="preserve"> ו</w:t>
      </w:r>
      <w:bookmarkStart w:id="1155" w:name="_ETM_Q8_563071"/>
      <w:bookmarkEnd w:id="1155"/>
      <w:r>
        <w:rPr>
          <w:rFonts w:hint="cs"/>
          <w:rtl/>
          <w:lang w:eastAsia="he-IL"/>
        </w:rPr>
        <w:t xml:space="preserve">לא ממשיך את </w:t>
      </w:r>
      <w:proofErr w:type="spellStart"/>
      <w:r>
        <w:rPr>
          <w:rFonts w:hint="cs"/>
          <w:rtl/>
          <w:lang w:eastAsia="he-IL"/>
        </w:rPr>
        <w:t>החות'ים</w:t>
      </w:r>
      <w:proofErr w:type="spellEnd"/>
      <w:r>
        <w:rPr>
          <w:rFonts w:hint="cs"/>
          <w:rtl/>
          <w:lang w:eastAsia="he-IL"/>
        </w:rPr>
        <w:t>. אנחנו יהודים שהתפזרו בשל השבר הגדול</w:t>
      </w:r>
      <w:bookmarkStart w:id="1156" w:name="_ETM_Q8_568686"/>
      <w:bookmarkEnd w:id="1156"/>
      <w:r>
        <w:rPr>
          <w:rFonts w:hint="cs"/>
          <w:rtl/>
          <w:lang w:eastAsia="he-IL"/>
        </w:rPr>
        <w:t xml:space="preserve"> שהיה פה בתוך העם, וחזרנו עם הסיפורים, </w:t>
      </w:r>
      <w:r w:rsidR="00A1138F">
        <w:rPr>
          <w:rFonts w:hint="cs"/>
          <w:rtl/>
          <w:lang w:eastAsia="he-IL"/>
        </w:rPr>
        <w:t>ו</w:t>
      </w:r>
      <w:r>
        <w:rPr>
          <w:rFonts w:hint="cs"/>
          <w:rtl/>
          <w:lang w:eastAsia="he-IL"/>
        </w:rPr>
        <w:t>כל הסיפור</w:t>
      </w:r>
      <w:bookmarkStart w:id="1157" w:name="_ETM_Q8_572413"/>
      <w:bookmarkEnd w:id="1157"/>
      <w:r>
        <w:rPr>
          <w:rFonts w:hint="cs"/>
          <w:rtl/>
          <w:lang w:eastAsia="he-IL"/>
        </w:rPr>
        <w:t>ים כולם מספרים את הסיפור הגדול של העם היהודי</w:t>
      </w:r>
      <w:r w:rsidR="00A1138F">
        <w:rPr>
          <w:rFonts w:hint="cs"/>
          <w:rtl/>
          <w:lang w:eastAsia="he-IL"/>
        </w:rPr>
        <w:t>,</w:t>
      </w:r>
      <w:r>
        <w:rPr>
          <w:rFonts w:hint="cs"/>
          <w:rtl/>
          <w:lang w:eastAsia="he-IL"/>
        </w:rPr>
        <w:t xml:space="preserve"> </w:t>
      </w:r>
      <w:r w:rsidR="00A1138F">
        <w:rPr>
          <w:rFonts w:hint="cs"/>
          <w:rtl/>
          <w:lang w:eastAsia="he-IL"/>
        </w:rPr>
        <w:t>ו</w:t>
      </w:r>
      <w:r>
        <w:rPr>
          <w:rFonts w:hint="cs"/>
          <w:rtl/>
          <w:lang w:eastAsia="he-IL"/>
        </w:rPr>
        <w:t>אנחנו במשרד המורשת עמלים להתגאות</w:t>
      </w:r>
      <w:bookmarkStart w:id="1158" w:name="_ETM_Q8_582890"/>
      <w:bookmarkEnd w:id="1158"/>
      <w:r>
        <w:rPr>
          <w:rFonts w:hint="cs"/>
          <w:rtl/>
          <w:lang w:eastAsia="he-IL"/>
        </w:rPr>
        <w:t xml:space="preserve"> ולספר את הסיפורים האלה כולם לדורות הבאים. </w:t>
      </w:r>
    </w:p>
    <w:p w:rsidR="00DD2B01" w:rsidRDefault="00DD2B01" w:rsidP="00DA35DE">
      <w:pPr>
        <w:rPr>
          <w:rtl/>
          <w:lang w:eastAsia="he-IL"/>
        </w:rPr>
      </w:pPr>
    </w:p>
    <w:p w:rsidR="00DD2B01" w:rsidRDefault="00DD2B01" w:rsidP="00785749">
      <w:pPr>
        <w:rPr>
          <w:rtl/>
          <w:lang w:eastAsia="he-IL"/>
        </w:rPr>
      </w:pPr>
      <w:r>
        <w:rPr>
          <w:rFonts w:hint="cs"/>
          <w:rtl/>
          <w:lang w:eastAsia="he-IL"/>
        </w:rPr>
        <w:t xml:space="preserve">אני רוצה להגיד דבר נוסף. גם אנחנו היום כותבים פרק נוסף בתנ"ך של העם היהודי. הגיבורים, החיילים והחיילות, נשות משרתי המילואים, האזרחים והמנהיגים, אנחנו היום כותבים פרק שהוא לא קטן מהדור של תש"ח, הוא לא קטן </w:t>
      </w:r>
      <w:bookmarkStart w:id="1159" w:name="_ETM_Q8_612711"/>
      <w:bookmarkEnd w:id="1159"/>
      <w:r>
        <w:rPr>
          <w:rFonts w:hint="cs"/>
          <w:rtl/>
          <w:lang w:eastAsia="he-IL"/>
        </w:rPr>
        <w:t xml:space="preserve">מדור המכבים. אנחנו זוכים להיות כגמד על גבי ענק, </w:t>
      </w:r>
      <w:bookmarkStart w:id="1160" w:name="_ETM_Q8_615374"/>
      <w:bookmarkEnd w:id="1160"/>
      <w:r>
        <w:rPr>
          <w:rFonts w:hint="cs"/>
          <w:rtl/>
          <w:lang w:eastAsia="he-IL"/>
        </w:rPr>
        <w:t xml:space="preserve">ממשיכים את דרכו של אברהם אבינו. תודה רבה לכם. </w:t>
      </w:r>
    </w:p>
    <w:p w:rsidR="00DD2B01" w:rsidRDefault="00DD2B01" w:rsidP="00501F13">
      <w:pPr>
        <w:rPr>
          <w:rtl/>
          <w:lang w:eastAsia="he-IL"/>
        </w:rPr>
      </w:pPr>
    </w:p>
    <w:p w:rsidR="00DD2B01" w:rsidRDefault="00DD2B01" w:rsidP="00DA35DE">
      <w:pPr>
        <w:pStyle w:val="af6"/>
        <w:keepNext/>
      </w:pPr>
      <w:r w:rsidRPr="00DA35DE">
        <w:rPr>
          <w:rStyle w:val="TagStyle"/>
          <w:rtl/>
        </w:rPr>
        <w:t xml:space="preserve"> &lt;&lt; יור &gt;&gt;</w:t>
      </w:r>
      <w:r w:rsidRPr="00501F13">
        <w:rPr>
          <w:rStyle w:val="TagStyle"/>
          <w:rtl/>
        </w:rPr>
        <w:t xml:space="preserve"> </w:t>
      </w:r>
      <w:r>
        <w:rPr>
          <w:rtl/>
        </w:rPr>
        <w:t>היו"ר לימור סון הר מלך:</w:t>
      </w:r>
      <w:r w:rsidRPr="00501F13">
        <w:rPr>
          <w:rStyle w:val="TagStyle"/>
          <w:rtl/>
        </w:rPr>
        <w:t xml:space="preserve"> </w:t>
      </w:r>
      <w:r w:rsidRPr="00DA35DE">
        <w:rPr>
          <w:rStyle w:val="TagStyle"/>
          <w:rtl/>
        </w:rPr>
        <w:t>&lt;&lt; יור &gt;&gt;</w:t>
      </w:r>
      <w:r>
        <w:rPr>
          <w:rtl/>
        </w:rPr>
        <w:t xml:space="preserve"> </w:t>
      </w:r>
    </w:p>
    <w:p w:rsidR="00DD2B01" w:rsidRDefault="00DD2B01" w:rsidP="00A1138F">
      <w:pPr>
        <w:rPr>
          <w:rtl/>
          <w:lang w:eastAsia="he-IL"/>
        </w:rPr>
      </w:pPr>
    </w:p>
    <w:p w:rsidR="00DD2B01" w:rsidRDefault="00DD2B01" w:rsidP="00501F13">
      <w:pPr>
        <w:rPr>
          <w:rtl/>
          <w:lang w:eastAsia="he-IL"/>
        </w:rPr>
      </w:pPr>
      <w:r>
        <w:rPr>
          <w:rFonts w:hint="cs"/>
          <w:rtl/>
          <w:lang w:eastAsia="he-IL"/>
        </w:rPr>
        <w:t>תודה</w:t>
      </w:r>
      <w:bookmarkStart w:id="1161" w:name="_ETM_Q8_622065"/>
      <w:bookmarkEnd w:id="1161"/>
      <w:r>
        <w:rPr>
          <w:rFonts w:hint="cs"/>
          <w:rtl/>
          <w:lang w:eastAsia="he-IL"/>
        </w:rPr>
        <w:t xml:space="preserve"> רבה. </w:t>
      </w:r>
    </w:p>
    <w:p w:rsidR="00A1138F" w:rsidRDefault="00A1138F" w:rsidP="00501F13">
      <w:pPr>
        <w:rPr>
          <w:rtl/>
          <w:lang w:eastAsia="he-IL"/>
        </w:rPr>
      </w:pPr>
    </w:p>
    <w:p w:rsidR="00A1138F" w:rsidRDefault="00A1138F" w:rsidP="00501F13">
      <w:pPr>
        <w:rPr>
          <w:rtl/>
          <w:lang w:eastAsia="he-IL"/>
        </w:rPr>
      </w:pPr>
    </w:p>
    <w:p w:rsidR="00DD2B01" w:rsidRDefault="00DD2B01" w:rsidP="00785749">
      <w:pPr>
        <w:pStyle w:val="a6"/>
        <w:rPr>
          <w:rtl/>
          <w:lang w:eastAsia="he-IL"/>
        </w:rPr>
      </w:pPr>
      <w:bookmarkStart w:id="1162" w:name="ET_hatsach_647491_4"/>
      <w:r w:rsidRPr="00DA35DE">
        <w:rPr>
          <w:rStyle w:val="TagStyle"/>
          <w:rtl/>
        </w:rPr>
        <w:t xml:space="preserve"> &lt;&lt; הצח &gt;&gt;</w:t>
      </w:r>
      <w:r w:rsidRPr="00501F13">
        <w:rPr>
          <w:rStyle w:val="TagStyle"/>
          <w:rtl/>
        </w:rPr>
        <w:t xml:space="preserve"> </w:t>
      </w:r>
      <w:bookmarkStart w:id="1163" w:name="_Toc214991859"/>
      <w:r>
        <w:rPr>
          <w:rtl/>
          <w:lang w:eastAsia="he-IL"/>
        </w:rPr>
        <w:t>הצעת חוק לתיקון דיני הראיות (הגנת ילדים) (תיקון מס' 20), התשפ"ו</w:t>
      </w:r>
      <w:r>
        <w:rPr>
          <w:rFonts w:hint="cs"/>
          <w:rtl/>
          <w:lang w:eastAsia="he-IL"/>
        </w:rPr>
        <w:t>–</w:t>
      </w:r>
      <w:r>
        <w:rPr>
          <w:rtl/>
          <w:lang w:eastAsia="he-IL"/>
        </w:rPr>
        <w:t>2025</w:t>
      </w:r>
      <w:bookmarkEnd w:id="1163"/>
      <w:r w:rsidRPr="00501F13">
        <w:rPr>
          <w:rStyle w:val="TagStyle"/>
          <w:rtl/>
        </w:rPr>
        <w:t xml:space="preserve"> </w:t>
      </w:r>
      <w:r w:rsidRPr="00DA35DE">
        <w:rPr>
          <w:rStyle w:val="TagStyle"/>
          <w:rtl/>
        </w:rPr>
        <w:t>&lt;&lt; הצח &gt;&gt;</w:t>
      </w:r>
      <w:r>
        <w:rPr>
          <w:rtl/>
          <w:lang w:eastAsia="he-IL"/>
        </w:rPr>
        <w:t xml:space="preserve"> </w:t>
      </w:r>
      <w:bookmarkEnd w:id="1162"/>
    </w:p>
    <w:p w:rsidR="00DD2B01" w:rsidRPr="00785749" w:rsidRDefault="00DD2B01" w:rsidP="00785749">
      <w:pPr>
        <w:rPr>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מ/1904</w:t>
      </w:r>
      <w:r>
        <w:rPr>
          <w:rtl/>
          <w:lang w:eastAsia="he-IL"/>
        </w:rPr>
        <w:t>).</w:t>
      </w:r>
      <w:r>
        <w:rPr>
          <w:rFonts w:hint="cs"/>
          <w:rtl/>
          <w:lang w:eastAsia="he-IL"/>
        </w:rPr>
        <w:t>]</w:t>
      </w:r>
    </w:p>
    <w:p w:rsidR="00DD2B01" w:rsidRDefault="00DD2B01" w:rsidP="004161E8">
      <w:pPr>
        <w:pStyle w:val="-0"/>
        <w:rPr>
          <w:rtl/>
          <w:lang w:eastAsia="he-IL"/>
        </w:rPr>
      </w:pPr>
      <w:r>
        <w:rPr>
          <w:rtl/>
          <w:lang w:eastAsia="he-IL"/>
        </w:rPr>
        <w:t>(קריאה ראשונה)</w:t>
      </w:r>
    </w:p>
    <w:p w:rsidR="00DD2B01" w:rsidRDefault="00DD2B01" w:rsidP="00501F13">
      <w:pPr>
        <w:rPr>
          <w:rtl/>
          <w:lang w:eastAsia="he-IL"/>
        </w:rPr>
      </w:pPr>
    </w:p>
    <w:p w:rsidR="00DD2B01" w:rsidRDefault="00DD2B01" w:rsidP="00DA35DE">
      <w:pPr>
        <w:pStyle w:val="af6"/>
        <w:keepNext/>
        <w:rPr>
          <w:rtl/>
        </w:rPr>
      </w:pPr>
      <w:bookmarkStart w:id="1164" w:name="ET_yor_6671_5"/>
      <w:r w:rsidRPr="00DA35DE">
        <w:rPr>
          <w:rStyle w:val="TagStyle"/>
          <w:rtl/>
        </w:rPr>
        <w:t xml:space="preserve"> &lt;&lt; יור &gt;&gt;</w:t>
      </w:r>
      <w:r w:rsidRPr="00501F13">
        <w:rPr>
          <w:rStyle w:val="TagStyle"/>
          <w:rtl/>
        </w:rPr>
        <w:t xml:space="preserve"> </w:t>
      </w:r>
      <w:r>
        <w:rPr>
          <w:rtl/>
        </w:rPr>
        <w:t>היו"ר לימור סון הר מלך:</w:t>
      </w:r>
      <w:r w:rsidRPr="00501F13">
        <w:rPr>
          <w:rStyle w:val="TagStyle"/>
          <w:rtl/>
        </w:rPr>
        <w:t xml:space="preserve"> </w:t>
      </w:r>
      <w:r w:rsidRPr="00DA35DE">
        <w:rPr>
          <w:rStyle w:val="TagStyle"/>
          <w:rtl/>
        </w:rPr>
        <w:t>&lt;&lt; יור &gt;&gt;</w:t>
      </w:r>
      <w:r>
        <w:rPr>
          <w:rtl/>
        </w:rPr>
        <w:t xml:space="preserve"> </w:t>
      </w:r>
      <w:bookmarkEnd w:id="1164"/>
    </w:p>
    <w:p w:rsidR="00DD2B01" w:rsidRDefault="00DD2B01" w:rsidP="00A1138F">
      <w:pPr>
        <w:rPr>
          <w:rtl/>
          <w:lang w:eastAsia="he-IL"/>
        </w:rPr>
      </w:pPr>
    </w:p>
    <w:p w:rsidR="00DD2B01" w:rsidRDefault="00DD2B01" w:rsidP="00A1138F">
      <w:pPr>
        <w:rPr>
          <w:rtl/>
          <w:lang w:eastAsia="he-IL"/>
        </w:rPr>
      </w:pPr>
      <w:r>
        <w:rPr>
          <w:rFonts w:hint="cs"/>
          <w:rtl/>
          <w:lang w:eastAsia="he-IL"/>
        </w:rPr>
        <w:t xml:space="preserve">חברי הכנסת, נעבור לנושא הבא על סדר-היום </w:t>
      </w:r>
      <w:r w:rsidR="00A1138F">
        <w:rPr>
          <w:rFonts w:hint="eastAsia"/>
          <w:rtl/>
          <w:lang w:eastAsia="he-IL"/>
        </w:rPr>
        <w:t xml:space="preserve">– </w:t>
      </w:r>
      <w:r>
        <w:rPr>
          <w:rFonts w:hint="cs"/>
          <w:rtl/>
          <w:lang w:eastAsia="he-IL"/>
        </w:rPr>
        <w:t xml:space="preserve">הצעת </w:t>
      </w:r>
      <w:bookmarkStart w:id="1165" w:name="_ETM_Q8_625782"/>
      <w:bookmarkEnd w:id="1165"/>
      <w:r>
        <w:rPr>
          <w:rFonts w:hint="cs"/>
          <w:rtl/>
          <w:lang w:eastAsia="he-IL"/>
        </w:rPr>
        <w:t>חוק לתיקון דיני הראיות (הגנת ילדים) (תיקון מס' 20), התשפ"ו–2025,</w:t>
      </w:r>
      <w:bookmarkStart w:id="1166" w:name="_ETM_Q8_643014"/>
      <w:bookmarkEnd w:id="1166"/>
      <w:r>
        <w:rPr>
          <w:rFonts w:hint="cs"/>
          <w:rtl/>
          <w:lang w:eastAsia="he-IL"/>
        </w:rPr>
        <w:t xml:space="preserve"> לקריאה הראשונה. אני מזמינה את שר המורשת, השר הרב עמיחי אליהו, </w:t>
      </w:r>
      <w:bookmarkStart w:id="1167" w:name="_ETM_Q8_648645"/>
      <w:bookmarkEnd w:id="1167"/>
      <w:r>
        <w:rPr>
          <w:rFonts w:hint="cs"/>
          <w:rtl/>
          <w:lang w:eastAsia="he-IL"/>
        </w:rPr>
        <w:t xml:space="preserve">להציג את הצעת החוק. בבקשה, לרשותך עשר דקות. </w:t>
      </w:r>
    </w:p>
    <w:p w:rsidR="00DD2B01" w:rsidRDefault="00DD2B01" w:rsidP="00501F13">
      <w:pPr>
        <w:rPr>
          <w:rtl/>
          <w:lang w:eastAsia="he-IL"/>
        </w:rPr>
      </w:pPr>
      <w:bookmarkStart w:id="1168" w:name="_ETM_Q8_656493"/>
      <w:bookmarkStart w:id="1169" w:name="_ETM_Q8_656660"/>
      <w:bookmarkEnd w:id="1168"/>
      <w:bookmarkEnd w:id="1169"/>
    </w:p>
    <w:p w:rsidR="00DD2B01" w:rsidRDefault="00DD2B01" w:rsidP="00DA35DE">
      <w:pPr>
        <w:pStyle w:val="a4"/>
        <w:keepNext/>
        <w:rPr>
          <w:rtl/>
        </w:rPr>
      </w:pPr>
      <w:bookmarkStart w:id="1170" w:name="ET_speaker_6667_6"/>
      <w:r w:rsidRPr="00DA35DE">
        <w:rPr>
          <w:rStyle w:val="TagStyle"/>
          <w:rtl/>
        </w:rPr>
        <w:t xml:space="preserve"> &lt;&lt; דובר &gt;&gt;</w:t>
      </w:r>
      <w:r w:rsidRPr="00501F13">
        <w:rPr>
          <w:rStyle w:val="TagStyle"/>
          <w:rtl/>
        </w:rPr>
        <w:t xml:space="preserve"> </w:t>
      </w:r>
      <w:bookmarkStart w:id="1171" w:name="_Toc214991860"/>
      <w:r>
        <w:rPr>
          <w:rtl/>
        </w:rPr>
        <w:t>שר המורשת עמיחי אליהו:</w:t>
      </w:r>
      <w:bookmarkEnd w:id="1171"/>
      <w:r w:rsidRPr="00501F13">
        <w:rPr>
          <w:rStyle w:val="TagStyle"/>
          <w:rtl/>
        </w:rPr>
        <w:t xml:space="preserve"> </w:t>
      </w:r>
      <w:r w:rsidRPr="00DA35DE">
        <w:rPr>
          <w:rStyle w:val="TagStyle"/>
          <w:rtl/>
        </w:rPr>
        <w:t>&lt;&lt; דובר &gt;&gt;</w:t>
      </w:r>
      <w:r>
        <w:rPr>
          <w:rtl/>
        </w:rPr>
        <w:t xml:space="preserve"> </w:t>
      </w:r>
      <w:bookmarkEnd w:id="1170"/>
    </w:p>
    <w:p w:rsidR="00DD2B01" w:rsidRDefault="00DD2B01" w:rsidP="00A1138F">
      <w:pPr>
        <w:rPr>
          <w:rtl/>
          <w:lang w:eastAsia="he-IL"/>
        </w:rPr>
      </w:pPr>
    </w:p>
    <w:p w:rsidR="00DD2B01" w:rsidRDefault="00DD2B01" w:rsidP="0051794F">
      <w:pPr>
        <w:rPr>
          <w:rtl/>
          <w:lang w:eastAsia="he-IL"/>
        </w:rPr>
      </w:pPr>
      <w:r>
        <w:rPr>
          <w:rFonts w:hint="cs"/>
          <w:rtl/>
          <w:lang w:eastAsia="he-IL"/>
        </w:rPr>
        <w:t xml:space="preserve">גברתי היושבת בראש, חבריי חברי הכנסת, </w:t>
      </w:r>
      <w:bookmarkStart w:id="1172" w:name="_ETM_Q8_658105"/>
      <w:bookmarkEnd w:id="1172"/>
      <w:r>
        <w:rPr>
          <w:rFonts w:hint="cs"/>
          <w:rtl/>
          <w:lang w:eastAsia="he-IL"/>
        </w:rPr>
        <w:t xml:space="preserve">אולי זה יהיה עם קצת פחות פתוס, אבל זה גם נושא </w:t>
      </w:r>
      <w:bookmarkStart w:id="1173" w:name="_ETM_Q8_662112"/>
      <w:bookmarkEnd w:id="1173"/>
      <w:r>
        <w:rPr>
          <w:rFonts w:hint="cs"/>
          <w:rtl/>
          <w:lang w:eastAsia="he-IL"/>
        </w:rPr>
        <w:t xml:space="preserve">מאוד חשוב. הצעת החוק שלפנינו באה לתקן את חוק הגנת ילדים, אשר קובע הסדר ייחודי </w:t>
      </w:r>
      <w:bookmarkStart w:id="1174" w:name="_ETM_Q8_666033"/>
      <w:bookmarkEnd w:id="1174"/>
      <w:r>
        <w:rPr>
          <w:rFonts w:hint="cs"/>
          <w:rtl/>
          <w:lang w:eastAsia="he-IL"/>
        </w:rPr>
        <w:t xml:space="preserve">לחקירות ילדים עד גיל 14 כנפגעים, כעדים וכחשודים, וזאת בעבירות </w:t>
      </w:r>
      <w:bookmarkStart w:id="1175" w:name="_ETM_Q8_670371"/>
      <w:bookmarkEnd w:id="1175"/>
      <w:r>
        <w:rPr>
          <w:rFonts w:hint="cs"/>
          <w:rtl/>
          <w:lang w:eastAsia="he-IL"/>
        </w:rPr>
        <w:t xml:space="preserve">מסוימות שנקבעו בתוספת לחוק. </w:t>
      </w:r>
    </w:p>
    <w:p w:rsidR="00DD2B01" w:rsidRDefault="00DD2B01" w:rsidP="000B0F72">
      <w:pPr>
        <w:rPr>
          <w:rtl/>
          <w:lang w:eastAsia="he-IL"/>
        </w:rPr>
      </w:pPr>
      <w:bookmarkStart w:id="1176" w:name="_ETM_Q8_673647"/>
      <w:bookmarkStart w:id="1177" w:name="_ETM_Q8_673709"/>
      <w:bookmarkEnd w:id="1176"/>
      <w:bookmarkEnd w:id="1177"/>
    </w:p>
    <w:p w:rsidR="00DD2B01" w:rsidRDefault="00DD2B01" w:rsidP="00A1138F">
      <w:pPr>
        <w:rPr>
          <w:rtl/>
          <w:lang w:eastAsia="he-IL"/>
        </w:rPr>
      </w:pPr>
      <w:r>
        <w:rPr>
          <w:rFonts w:hint="cs"/>
          <w:rtl/>
          <w:lang w:eastAsia="he-IL"/>
        </w:rPr>
        <w:t xml:space="preserve">בהתאם להסדר הקבוע בחוק, לחוקרי ילדים, </w:t>
      </w:r>
      <w:bookmarkStart w:id="1178" w:name="_ETM_Q8_674333"/>
      <w:bookmarkEnd w:id="1178"/>
      <w:r>
        <w:rPr>
          <w:rFonts w:hint="cs"/>
          <w:rtl/>
          <w:lang w:eastAsia="he-IL"/>
        </w:rPr>
        <w:t xml:space="preserve">שהם עובדים סוציאליים שקיבלו הכשרה ייעודית לתפקיד, יש סמכות בלעדית </w:t>
      </w:r>
      <w:bookmarkStart w:id="1179" w:name="_ETM_Q8_677648"/>
      <w:bookmarkEnd w:id="1179"/>
      <w:r>
        <w:rPr>
          <w:rFonts w:hint="cs"/>
          <w:rtl/>
          <w:lang w:eastAsia="he-IL"/>
        </w:rPr>
        <w:t xml:space="preserve">לחקור את הילדים ולהרשות להם להעיד בבית המשפט. הם יכולים </w:t>
      </w:r>
      <w:bookmarkStart w:id="1180" w:name="_ETM_Q8_682143"/>
      <w:bookmarkEnd w:id="1180"/>
      <w:r>
        <w:rPr>
          <w:rFonts w:hint="cs"/>
          <w:rtl/>
          <w:lang w:eastAsia="he-IL"/>
        </w:rPr>
        <w:t xml:space="preserve">להתנות את </w:t>
      </w:r>
      <w:proofErr w:type="spellStart"/>
      <w:r>
        <w:rPr>
          <w:rFonts w:hint="cs"/>
          <w:rtl/>
          <w:lang w:eastAsia="he-IL"/>
        </w:rPr>
        <w:t>ההעדה</w:t>
      </w:r>
      <w:proofErr w:type="spellEnd"/>
      <w:r>
        <w:rPr>
          <w:rFonts w:hint="cs"/>
          <w:rtl/>
          <w:lang w:eastAsia="he-IL"/>
        </w:rPr>
        <w:t xml:space="preserve"> של הילד בתנאים, והם יכולים גם </w:t>
      </w:r>
      <w:bookmarkStart w:id="1181" w:name="_ETM_Q8_684907"/>
      <w:bookmarkEnd w:id="1181"/>
      <w:r>
        <w:rPr>
          <w:rFonts w:hint="cs"/>
          <w:rtl/>
          <w:lang w:eastAsia="he-IL"/>
        </w:rPr>
        <w:t xml:space="preserve">להעיד במקומו. </w:t>
      </w:r>
      <w:bookmarkStart w:id="1182" w:name="_ETM_Q8_685167"/>
      <w:bookmarkStart w:id="1183" w:name="_ETM_Q8_685250"/>
      <w:bookmarkStart w:id="1184" w:name="_ETM_Q8_685335"/>
      <w:bookmarkStart w:id="1185" w:name="_ETM_Q8_685417"/>
      <w:bookmarkEnd w:id="1182"/>
      <w:bookmarkEnd w:id="1183"/>
      <w:bookmarkEnd w:id="1184"/>
      <w:bookmarkEnd w:id="1185"/>
      <w:r>
        <w:rPr>
          <w:rFonts w:hint="cs"/>
          <w:rtl/>
          <w:lang w:eastAsia="he-IL"/>
        </w:rPr>
        <w:t xml:space="preserve">הצעת החוק כוללת כמה תיקונים בחוק הגנת ילדים </w:t>
      </w:r>
      <w:bookmarkStart w:id="1186" w:name="_ETM_Q8_688442"/>
      <w:bookmarkEnd w:id="1186"/>
      <w:r>
        <w:rPr>
          <w:rFonts w:hint="cs"/>
          <w:rtl/>
          <w:lang w:eastAsia="he-IL"/>
        </w:rPr>
        <w:t xml:space="preserve">שמטרתם להרחיב את תחולת החוק גם לילדים נוספים וגם לעבירות </w:t>
      </w:r>
      <w:bookmarkStart w:id="1187" w:name="_ETM_Q8_691027"/>
      <w:bookmarkEnd w:id="1187"/>
      <w:r>
        <w:rPr>
          <w:rFonts w:hint="cs"/>
          <w:rtl/>
          <w:lang w:eastAsia="he-IL"/>
        </w:rPr>
        <w:t xml:space="preserve">נוספות. ואלו התיקונים: </w:t>
      </w:r>
    </w:p>
    <w:p w:rsidR="00DD2B01" w:rsidRDefault="00DD2B01" w:rsidP="0051794F">
      <w:pPr>
        <w:rPr>
          <w:rtl/>
          <w:lang w:eastAsia="he-IL"/>
        </w:rPr>
      </w:pPr>
    </w:p>
    <w:p w:rsidR="00DD2B01" w:rsidRDefault="00DD2B01" w:rsidP="00785749">
      <w:pPr>
        <w:rPr>
          <w:rtl/>
          <w:lang w:eastAsia="he-IL"/>
        </w:rPr>
      </w:pPr>
      <w:bookmarkStart w:id="1188" w:name="_ETM_Q8_691199"/>
      <w:bookmarkEnd w:id="1188"/>
      <w:r>
        <w:rPr>
          <w:rFonts w:hint="cs"/>
          <w:rtl/>
          <w:lang w:eastAsia="he-IL"/>
        </w:rPr>
        <w:t>1. הפיכת הוראת השעה המאפשרת לחוקרי ילדים לחקור</w:t>
      </w:r>
      <w:bookmarkStart w:id="1189" w:name="_ETM_Q8_695127"/>
      <w:bookmarkEnd w:id="1189"/>
      <w:r>
        <w:rPr>
          <w:rFonts w:hint="cs"/>
          <w:rtl/>
          <w:lang w:eastAsia="he-IL"/>
        </w:rPr>
        <w:t xml:space="preserve"> במקום המשטרה בעבירות שנעברו ב-7 באוקטובר 2023 ולא נכללו בחוק, כגון </w:t>
      </w:r>
      <w:bookmarkStart w:id="1190" w:name="_ETM_Q8_701729"/>
      <w:bookmarkEnd w:id="1190"/>
      <w:r>
        <w:rPr>
          <w:rFonts w:hint="cs"/>
          <w:rtl/>
          <w:lang w:eastAsia="he-IL"/>
        </w:rPr>
        <w:t>חטיפה, ובעבירות דומות בנסיבות של מעשה טרור, להוראה קבועה.</w:t>
      </w:r>
      <w:bookmarkStart w:id="1191" w:name="_ETM_Q8_704651"/>
      <w:bookmarkEnd w:id="1191"/>
      <w:r>
        <w:rPr>
          <w:rFonts w:hint="cs"/>
          <w:rtl/>
          <w:lang w:eastAsia="he-IL"/>
        </w:rPr>
        <w:t xml:space="preserve"> הוראת השעה עתידה לפקוע ב-5 בדצמבר 2025. הסמכת חוקרי הילדים בנסיבות של </w:t>
      </w:r>
      <w:bookmarkStart w:id="1192" w:name="_ETM_Q8_709601"/>
      <w:bookmarkEnd w:id="1192"/>
      <w:r>
        <w:rPr>
          <w:rFonts w:hint="cs"/>
          <w:rtl/>
          <w:lang w:eastAsia="he-IL"/>
        </w:rPr>
        <w:t xml:space="preserve">מעשה טרור חיונית בשל מורכבות העבירה וחומרתה, והרצון הוא להקל על הילדים הנחקרים כנפגעי עבירה או כעדים בעבירות הללו גם </w:t>
      </w:r>
      <w:bookmarkStart w:id="1193" w:name="_ETM_Q8_718555"/>
      <w:bookmarkEnd w:id="1193"/>
      <w:r>
        <w:rPr>
          <w:rFonts w:hint="cs"/>
          <w:rtl/>
          <w:lang w:eastAsia="he-IL"/>
        </w:rPr>
        <w:t xml:space="preserve">בשלב החקירה וגם בהמשך, בשלב העדות בבית המשפט. </w:t>
      </w:r>
    </w:p>
    <w:p w:rsidR="00DD2B01" w:rsidRDefault="00DD2B01" w:rsidP="0051794F">
      <w:pPr>
        <w:rPr>
          <w:rtl/>
          <w:lang w:eastAsia="he-IL"/>
        </w:rPr>
      </w:pPr>
    </w:p>
    <w:p w:rsidR="00DD2B01" w:rsidRDefault="00DD2B01" w:rsidP="00A1138F">
      <w:pPr>
        <w:rPr>
          <w:rtl/>
          <w:lang w:eastAsia="he-IL"/>
        </w:rPr>
      </w:pPr>
      <w:r>
        <w:rPr>
          <w:rFonts w:hint="cs"/>
          <w:rtl/>
          <w:lang w:eastAsia="he-IL"/>
        </w:rPr>
        <w:t xml:space="preserve">2. התאמות </w:t>
      </w:r>
      <w:proofErr w:type="spellStart"/>
      <w:r>
        <w:rPr>
          <w:rFonts w:hint="cs"/>
          <w:rtl/>
          <w:lang w:eastAsia="he-IL"/>
        </w:rPr>
        <w:t>בהעדה</w:t>
      </w:r>
      <w:proofErr w:type="spellEnd"/>
      <w:r>
        <w:rPr>
          <w:rFonts w:hint="cs"/>
          <w:rtl/>
          <w:lang w:eastAsia="he-IL"/>
        </w:rPr>
        <w:t xml:space="preserve"> </w:t>
      </w:r>
      <w:bookmarkStart w:id="1194" w:name="_ETM_Q8_724580"/>
      <w:bookmarkEnd w:id="1194"/>
      <w:r>
        <w:rPr>
          <w:rFonts w:hint="cs"/>
          <w:rtl/>
          <w:lang w:eastAsia="he-IL"/>
        </w:rPr>
        <w:t xml:space="preserve">גם לקטינים שנחקרו על ידי חוקרי ילדים אך בעת עדותם </w:t>
      </w:r>
      <w:bookmarkStart w:id="1195" w:name="_ETM_Q8_729072"/>
      <w:bookmarkEnd w:id="1195"/>
      <w:r>
        <w:rPr>
          <w:rFonts w:hint="cs"/>
          <w:rtl/>
          <w:lang w:eastAsia="he-IL"/>
        </w:rPr>
        <w:t xml:space="preserve">בבית המשפט כבר מלאו להם 14 שנים וטרם מלאו להם 15 שנים. מדובר ביישום המלצות של ועדה </w:t>
      </w:r>
      <w:bookmarkStart w:id="1196" w:name="_ETM_Q8_734662"/>
      <w:bookmarkEnd w:id="1196"/>
      <w:r>
        <w:rPr>
          <w:rFonts w:hint="cs"/>
          <w:rtl/>
          <w:lang w:eastAsia="he-IL"/>
        </w:rPr>
        <w:t xml:space="preserve">בראשות השופטת דבורה </w:t>
      </w:r>
      <w:proofErr w:type="spellStart"/>
      <w:r>
        <w:rPr>
          <w:rFonts w:hint="cs"/>
          <w:rtl/>
          <w:lang w:eastAsia="he-IL"/>
        </w:rPr>
        <w:t>ברלינר</w:t>
      </w:r>
      <w:proofErr w:type="spellEnd"/>
      <w:r>
        <w:rPr>
          <w:rFonts w:hint="cs"/>
          <w:rtl/>
          <w:lang w:eastAsia="he-IL"/>
        </w:rPr>
        <w:t>, ומוצע ליישמ</w:t>
      </w:r>
      <w:r w:rsidR="00A1138F">
        <w:rPr>
          <w:rFonts w:hint="cs"/>
          <w:rtl/>
          <w:lang w:eastAsia="he-IL"/>
        </w:rPr>
        <w:t>ן</w:t>
      </w:r>
      <w:r>
        <w:rPr>
          <w:rFonts w:hint="cs"/>
          <w:rtl/>
          <w:lang w:eastAsia="he-IL"/>
        </w:rPr>
        <w:t xml:space="preserve"> במסגרת התיקון. </w:t>
      </w:r>
    </w:p>
    <w:p w:rsidR="00DD2B01" w:rsidRDefault="00DD2B01" w:rsidP="0051794F">
      <w:pPr>
        <w:rPr>
          <w:rtl/>
          <w:lang w:eastAsia="he-IL"/>
        </w:rPr>
      </w:pPr>
      <w:bookmarkStart w:id="1197" w:name="_ETM_Q8_740952"/>
      <w:bookmarkStart w:id="1198" w:name="_ETM_Q8_741013"/>
      <w:bookmarkStart w:id="1199" w:name="_ETM_Q8_739949"/>
      <w:bookmarkEnd w:id="1197"/>
      <w:bookmarkEnd w:id="1198"/>
      <w:bookmarkEnd w:id="1199"/>
    </w:p>
    <w:p w:rsidR="00DD2B01" w:rsidRDefault="00DD2B01" w:rsidP="00C43278">
      <w:pPr>
        <w:rPr>
          <w:rtl/>
          <w:lang w:eastAsia="he-IL"/>
        </w:rPr>
      </w:pPr>
      <w:bookmarkStart w:id="1200" w:name="_ETM_Q8_739989"/>
      <w:bookmarkStart w:id="1201" w:name="_ETM_Q8_743069"/>
      <w:bookmarkEnd w:id="1200"/>
      <w:bookmarkEnd w:id="1201"/>
      <w:r>
        <w:rPr>
          <w:rFonts w:hint="cs"/>
          <w:rtl/>
          <w:lang w:eastAsia="he-IL"/>
        </w:rPr>
        <w:t xml:space="preserve">3. קביעה כי העברת קלטת החקירה או תמלול שלה לאדם שכותב </w:t>
      </w:r>
      <w:bookmarkStart w:id="1202" w:name="_ETM_Q8_745400"/>
      <w:bookmarkEnd w:id="1202"/>
      <w:r>
        <w:rPr>
          <w:rFonts w:hint="cs"/>
          <w:rtl/>
          <w:lang w:eastAsia="he-IL"/>
        </w:rPr>
        <w:t xml:space="preserve">חוות דעת לצורך ההליך הפלילי אינה מהווה איסור פרסום. </w:t>
      </w:r>
      <w:bookmarkStart w:id="1203" w:name="_ETM_Q8_747898"/>
      <w:bookmarkEnd w:id="1203"/>
      <w:r>
        <w:rPr>
          <w:rFonts w:hint="cs"/>
          <w:rtl/>
          <w:lang w:eastAsia="he-IL"/>
        </w:rPr>
        <w:t xml:space="preserve">הצעה זו תואמת את ההסדר הקיים כיום בחוק הליכי חקירה </w:t>
      </w:r>
      <w:bookmarkStart w:id="1204" w:name="_ETM_Q8_753072"/>
      <w:bookmarkEnd w:id="1204"/>
      <w:r>
        <w:rPr>
          <w:rFonts w:hint="cs"/>
          <w:rtl/>
          <w:lang w:eastAsia="he-IL"/>
        </w:rPr>
        <w:t>והעדה של אנשים עם מוגבלויות, הקובע הסדר דומה לעניין חקירות</w:t>
      </w:r>
      <w:bookmarkStart w:id="1205" w:name="_ETM_Q8_757602"/>
      <w:bookmarkEnd w:id="1205"/>
      <w:r>
        <w:rPr>
          <w:rFonts w:hint="cs"/>
          <w:rtl/>
          <w:lang w:eastAsia="he-IL"/>
        </w:rPr>
        <w:t xml:space="preserve"> מיוחדות של אנשים עם מוגבלות שכלית. </w:t>
      </w:r>
    </w:p>
    <w:p w:rsidR="00DD2B01" w:rsidRDefault="00DD2B01" w:rsidP="0051794F">
      <w:pPr>
        <w:rPr>
          <w:rtl/>
          <w:lang w:eastAsia="he-IL"/>
        </w:rPr>
      </w:pPr>
    </w:p>
    <w:p w:rsidR="00DD2B01" w:rsidRDefault="00DD2B01" w:rsidP="0051794F">
      <w:pPr>
        <w:rPr>
          <w:rtl/>
          <w:lang w:eastAsia="he-IL"/>
        </w:rPr>
      </w:pPr>
      <w:r>
        <w:rPr>
          <w:rFonts w:hint="cs"/>
          <w:rtl/>
          <w:lang w:eastAsia="he-IL"/>
        </w:rPr>
        <w:t xml:space="preserve">4. העברת סמכות מינוי חוקרי הילדים </w:t>
      </w:r>
      <w:bookmarkStart w:id="1206" w:name="_ETM_Q8_762935"/>
      <w:bookmarkEnd w:id="1206"/>
      <w:r>
        <w:rPr>
          <w:rFonts w:hint="cs"/>
          <w:rtl/>
          <w:lang w:eastAsia="he-IL"/>
        </w:rPr>
        <w:t xml:space="preserve">משר המשפטים לשר הרווחה והביטחון החברתי. גם הצעה זו תואמת </w:t>
      </w:r>
      <w:bookmarkStart w:id="1207" w:name="_ETM_Q8_766464"/>
      <w:bookmarkEnd w:id="1207"/>
      <w:r>
        <w:rPr>
          <w:rFonts w:hint="cs"/>
          <w:rtl/>
          <w:lang w:eastAsia="he-IL"/>
        </w:rPr>
        <w:t xml:space="preserve">את ההסדר שנקבע בחוק הליכי חקירה והעדה, הקובע </w:t>
      </w:r>
      <w:bookmarkStart w:id="1208" w:name="_ETM_Q8_770558"/>
      <w:bookmarkEnd w:id="1208"/>
      <w:r>
        <w:rPr>
          <w:rFonts w:hint="cs"/>
          <w:rtl/>
          <w:lang w:eastAsia="he-IL"/>
        </w:rPr>
        <w:t xml:space="preserve">כי לשר הרווחה סמכות למנות חוקרים מיוחדים, והיא מייעלת את הליך המינוי שמתקיים במשרד הרווחה. </w:t>
      </w:r>
    </w:p>
    <w:p w:rsidR="00DD2B01" w:rsidRDefault="00DD2B01" w:rsidP="0051794F">
      <w:pPr>
        <w:rPr>
          <w:rtl/>
          <w:lang w:eastAsia="he-IL"/>
        </w:rPr>
      </w:pPr>
      <w:bookmarkStart w:id="1209" w:name="_ETM_Q8_778501"/>
      <w:bookmarkStart w:id="1210" w:name="_ETM_Q8_778555"/>
      <w:bookmarkEnd w:id="1209"/>
      <w:bookmarkEnd w:id="1210"/>
    </w:p>
    <w:p w:rsidR="00DD2B01" w:rsidRDefault="00DD2B01" w:rsidP="0051794F">
      <w:pPr>
        <w:rPr>
          <w:rtl/>
          <w:lang w:eastAsia="he-IL"/>
        </w:rPr>
      </w:pPr>
      <w:bookmarkStart w:id="1211" w:name="_ETM_Q8_778645"/>
      <w:bookmarkStart w:id="1212" w:name="_ETM_Q8_778735"/>
      <w:bookmarkEnd w:id="1211"/>
      <w:bookmarkEnd w:id="1212"/>
      <w:r>
        <w:rPr>
          <w:rFonts w:hint="cs"/>
          <w:rtl/>
          <w:lang w:eastAsia="he-IL"/>
        </w:rPr>
        <w:t xml:space="preserve">לפיכך, אני מציע לאשר את </w:t>
      </w:r>
      <w:bookmarkStart w:id="1213" w:name="_ETM_Q8_779491"/>
      <w:bookmarkEnd w:id="1213"/>
      <w:r>
        <w:rPr>
          <w:rFonts w:hint="cs"/>
          <w:rtl/>
          <w:lang w:eastAsia="he-IL"/>
        </w:rPr>
        <w:t xml:space="preserve">ההצעה בקריאה ראשונה ולהעביר אותה לוועדת החוקה, חוק ומשפט של </w:t>
      </w:r>
      <w:bookmarkStart w:id="1214" w:name="_ETM_Q8_783138"/>
      <w:bookmarkEnd w:id="1214"/>
      <w:r>
        <w:rPr>
          <w:rFonts w:hint="cs"/>
          <w:rtl/>
          <w:lang w:eastAsia="he-IL"/>
        </w:rPr>
        <w:t xml:space="preserve">הכנסת לצורך הכנתה לקריאה השנייה והשלישית. </w:t>
      </w:r>
      <w:bookmarkStart w:id="1215" w:name="_ETM_Q8_788183"/>
      <w:bookmarkEnd w:id="1215"/>
    </w:p>
    <w:p w:rsidR="00DD2B01" w:rsidRDefault="00DD2B01" w:rsidP="0051794F">
      <w:pPr>
        <w:rPr>
          <w:rtl/>
          <w:lang w:eastAsia="he-IL"/>
        </w:rPr>
      </w:pPr>
    </w:p>
    <w:p w:rsidR="00B96755" w:rsidRDefault="00B96755" w:rsidP="00812ECA">
      <w:pPr>
        <w:pStyle w:val="af6"/>
        <w:keepNext/>
        <w:rPr>
          <w:rtl/>
        </w:rPr>
      </w:pPr>
      <w:r w:rsidRPr="00812ECA">
        <w:rPr>
          <w:rStyle w:val="TagStyle"/>
          <w:rtl/>
        </w:rPr>
        <w:t xml:space="preserve">&lt;&lt; יור &gt;&gt; </w:t>
      </w:r>
      <w:r>
        <w:rPr>
          <w:rtl/>
        </w:rPr>
        <w:t>היו"ר לימור סון הר מלך:</w:t>
      </w:r>
      <w:r w:rsidRPr="00812ECA">
        <w:rPr>
          <w:rStyle w:val="TagStyle"/>
          <w:rtl/>
        </w:rPr>
        <w:t xml:space="preserve"> &lt;&lt; יור &gt;&gt;</w:t>
      </w:r>
      <w:r>
        <w:rPr>
          <w:rtl/>
        </w:rPr>
        <w:t xml:space="preserve">   </w:t>
      </w:r>
    </w:p>
    <w:p w:rsidR="00B96755" w:rsidRDefault="00B96755" w:rsidP="00A1138F">
      <w:pPr>
        <w:rPr>
          <w:rtl/>
        </w:rPr>
      </w:pPr>
    </w:p>
    <w:p w:rsidR="00B96755" w:rsidRDefault="00B96755" w:rsidP="00812ECA">
      <w:pPr>
        <w:rPr>
          <w:rtl/>
        </w:rPr>
      </w:pPr>
      <w:r>
        <w:rPr>
          <w:rFonts w:hint="cs"/>
          <w:rtl/>
        </w:rPr>
        <w:t>תודה רבה. נעבור לדיון האישי. מי מחברי הכנסת הנוכחים במליאה מעוניין לדבר, או מעוניינת? סיכום או שנעבור להצבעה?</w:t>
      </w:r>
    </w:p>
    <w:p w:rsidR="00B96755" w:rsidRDefault="00B96755" w:rsidP="00812ECA">
      <w:pPr>
        <w:rPr>
          <w:rtl/>
        </w:rPr>
      </w:pPr>
      <w:bookmarkStart w:id="1216" w:name="_ETM_Q9_196118"/>
      <w:bookmarkStart w:id="1217" w:name="_ETM_Q9_196200"/>
      <w:bookmarkEnd w:id="1216"/>
      <w:bookmarkEnd w:id="1217"/>
    </w:p>
    <w:p w:rsidR="00B96755" w:rsidRDefault="00B96755" w:rsidP="000075A1">
      <w:pPr>
        <w:pStyle w:val="af5"/>
        <w:keepNext/>
        <w:rPr>
          <w:rtl/>
        </w:rPr>
      </w:pPr>
      <w:r w:rsidRPr="000075A1">
        <w:rPr>
          <w:rStyle w:val="TagStyle"/>
          <w:rtl/>
        </w:rPr>
        <w:t xml:space="preserve"> &lt;&lt; קריאה &gt;&gt; </w:t>
      </w:r>
      <w:r>
        <w:rPr>
          <w:rtl/>
        </w:rPr>
        <w:t>ינון אזולאי (ש"ס):</w:t>
      </w:r>
      <w:r w:rsidRPr="000075A1">
        <w:rPr>
          <w:rStyle w:val="TagStyle"/>
          <w:rtl/>
        </w:rPr>
        <w:t xml:space="preserve"> &lt;&lt; קריאה &gt;&gt;</w:t>
      </w:r>
      <w:r>
        <w:rPr>
          <w:rtl/>
        </w:rPr>
        <w:t xml:space="preserve">   </w:t>
      </w:r>
    </w:p>
    <w:p w:rsidR="00B96755" w:rsidRDefault="00B96755" w:rsidP="00A1138F">
      <w:pPr>
        <w:rPr>
          <w:rtl/>
        </w:rPr>
      </w:pPr>
    </w:p>
    <w:p w:rsidR="00B96755" w:rsidRDefault="00B96755" w:rsidP="00812ECA">
      <w:pPr>
        <w:rPr>
          <w:rtl/>
        </w:rPr>
      </w:pPr>
      <w:r>
        <w:rPr>
          <w:rFonts w:hint="cs"/>
          <w:rtl/>
        </w:rPr>
        <w:t xml:space="preserve">שהשר יסכם. </w:t>
      </w:r>
    </w:p>
    <w:p w:rsidR="00B96755" w:rsidRDefault="00B96755" w:rsidP="00812ECA">
      <w:pPr>
        <w:rPr>
          <w:rtl/>
        </w:rPr>
      </w:pPr>
    </w:p>
    <w:p w:rsidR="00B96755" w:rsidRDefault="00B96755" w:rsidP="00812ECA">
      <w:pPr>
        <w:pStyle w:val="af6"/>
        <w:keepNext/>
        <w:rPr>
          <w:rtl/>
        </w:rPr>
      </w:pPr>
      <w:r w:rsidRPr="00812ECA">
        <w:rPr>
          <w:rStyle w:val="TagStyle"/>
          <w:rtl/>
        </w:rPr>
        <w:t xml:space="preserve"> &lt;&lt; יור &gt;&gt; </w:t>
      </w:r>
      <w:r>
        <w:rPr>
          <w:rtl/>
        </w:rPr>
        <w:t>היו"ר לימור סון הר מלך:</w:t>
      </w:r>
      <w:r w:rsidRPr="00812ECA">
        <w:rPr>
          <w:rStyle w:val="TagStyle"/>
          <w:rtl/>
        </w:rPr>
        <w:t xml:space="preserve"> &lt;&lt; יור &gt;&gt;</w:t>
      </w:r>
      <w:r>
        <w:rPr>
          <w:rtl/>
        </w:rPr>
        <w:t xml:space="preserve">   </w:t>
      </w:r>
    </w:p>
    <w:p w:rsidR="00B96755" w:rsidRDefault="00B96755" w:rsidP="00A1138F">
      <w:pPr>
        <w:rPr>
          <w:rtl/>
        </w:rPr>
      </w:pPr>
    </w:p>
    <w:p w:rsidR="00B96755" w:rsidRDefault="00B96755" w:rsidP="000075A1">
      <w:pPr>
        <w:rPr>
          <w:rtl/>
        </w:rPr>
      </w:pPr>
      <w:r>
        <w:rPr>
          <w:rFonts w:hint="cs"/>
          <w:rtl/>
        </w:rPr>
        <w:t xml:space="preserve">השר מסכם? לא. בסדר. </w:t>
      </w:r>
    </w:p>
    <w:p w:rsidR="00B96755" w:rsidRDefault="00B96755" w:rsidP="000075A1">
      <w:pPr>
        <w:rPr>
          <w:rtl/>
        </w:rPr>
      </w:pPr>
    </w:p>
    <w:p w:rsidR="00B96755" w:rsidRDefault="00B96755" w:rsidP="000075A1">
      <w:pPr>
        <w:rPr>
          <w:rtl/>
        </w:rPr>
      </w:pPr>
      <w:r>
        <w:rPr>
          <w:rFonts w:hint="cs"/>
          <w:rtl/>
        </w:rPr>
        <w:t>חברי הכנסת, נעבור להצבעה על הצעת חוק</w:t>
      </w:r>
      <w:bookmarkStart w:id="1218" w:name="_ETM_Q9_209702"/>
      <w:bookmarkEnd w:id="1218"/>
      <w:r>
        <w:rPr>
          <w:rFonts w:hint="cs"/>
          <w:rtl/>
        </w:rPr>
        <w:t xml:space="preserve"> לתיקון דיני הראיות (הגנת ילדים) (תיקון מס' 20), התשפ"ו</w:t>
      </w:r>
      <w:r>
        <w:rPr>
          <w:rFonts w:hint="eastAsia"/>
          <w:rtl/>
        </w:rPr>
        <w:t>–</w:t>
      </w:r>
      <w:r>
        <w:rPr>
          <w:rFonts w:hint="cs"/>
          <w:rtl/>
        </w:rPr>
        <w:t xml:space="preserve">2025, בקריאה </w:t>
      </w:r>
      <w:bookmarkStart w:id="1219" w:name="_ETM_Q9_218711"/>
      <w:bookmarkEnd w:id="1219"/>
      <w:r>
        <w:rPr>
          <w:rFonts w:hint="cs"/>
          <w:rtl/>
        </w:rPr>
        <w:t xml:space="preserve">הראשונה. הצבעה. </w:t>
      </w:r>
    </w:p>
    <w:p w:rsidR="00B96755" w:rsidRDefault="00B96755" w:rsidP="00812ECA">
      <w:pPr>
        <w:rPr>
          <w:rtl/>
        </w:rPr>
      </w:pPr>
    </w:p>
    <w:p w:rsidR="00B96755" w:rsidRDefault="00B96755" w:rsidP="00812ECA">
      <w:pPr>
        <w:pStyle w:val="af1"/>
        <w:keepNext/>
        <w:rPr>
          <w:rtl/>
        </w:rPr>
      </w:pPr>
      <w:r>
        <w:rPr>
          <w:rtl/>
        </w:rPr>
        <w:t>הצבעה מס'</w:t>
      </w:r>
      <w:r>
        <w:rPr>
          <w:rFonts w:hint="cs"/>
          <w:rtl/>
        </w:rPr>
        <w:t xml:space="preserve"> 2</w:t>
      </w:r>
    </w:p>
    <w:p w:rsidR="00B96755" w:rsidRDefault="00B96755" w:rsidP="00812ECA">
      <w:pPr>
        <w:pStyle w:val="--"/>
        <w:keepNext/>
        <w:rPr>
          <w:rtl/>
        </w:rPr>
      </w:pPr>
    </w:p>
    <w:p w:rsidR="00B96755" w:rsidRDefault="00B96755" w:rsidP="00812ECA">
      <w:pPr>
        <w:pStyle w:val="--"/>
        <w:keepNext/>
        <w:rPr>
          <w:rtl/>
        </w:rPr>
      </w:pPr>
      <w:r>
        <w:rPr>
          <w:rtl/>
        </w:rPr>
        <w:t>בעד ההצעה להעביר את הצעת החוק לוועדה –</w:t>
      </w:r>
      <w:r>
        <w:rPr>
          <w:rFonts w:hint="cs"/>
          <w:rtl/>
        </w:rPr>
        <w:t xml:space="preserve"> 5</w:t>
      </w:r>
    </w:p>
    <w:p w:rsidR="00B96755" w:rsidRDefault="00B96755" w:rsidP="00812ECA">
      <w:pPr>
        <w:pStyle w:val="--"/>
        <w:keepNext/>
        <w:rPr>
          <w:rtl/>
        </w:rPr>
      </w:pPr>
      <w:r>
        <w:rPr>
          <w:rtl/>
        </w:rPr>
        <w:t xml:space="preserve">נגד – </w:t>
      </w:r>
      <w:r>
        <w:rPr>
          <w:rFonts w:hint="cs"/>
          <w:rtl/>
        </w:rPr>
        <w:t>אין</w:t>
      </w:r>
    </w:p>
    <w:p w:rsidR="00B96755" w:rsidRDefault="00B96755" w:rsidP="00812ECA">
      <w:pPr>
        <w:pStyle w:val="--"/>
        <w:keepNext/>
        <w:rPr>
          <w:rtl/>
        </w:rPr>
      </w:pPr>
      <w:r>
        <w:rPr>
          <w:rtl/>
        </w:rPr>
        <w:t xml:space="preserve">נמנעים – </w:t>
      </w:r>
      <w:r>
        <w:rPr>
          <w:rFonts w:hint="cs"/>
          <w:rtl/>
        </w:rPr>
        <w:t>אין</w:t>
      </w:r>
    </w:p>
    <w:p w:rsidR="00B96755" w:rsidRPr="00812ECA" w:rsidRDefault="00B96755" w:rsidP="00991C59">
      <w:pPr>
        <w:pStyle w:val="af2"/>
        <w:rPr>
          <w:rtl/>
        </w:rPr>
      </w:pPr>
      <w:r>
        <w:rPr>
          <w:rtl/>
        </w:rPr>
        <w:t xml:space="preserve">ההצעה להעביר את </w:t>
      </w:r>
      <w:r>
        <w:rPr>
          <w:rFonts w:hint="cs"/>
          <w:rtl/>
        </w:rPr>
        <w:t>הצעת חוק לתיקון דיני הראיות (הגנת ילדים) (תיקון מס' 20), התשפ"ו</w:t>
      </w:r>
      <w:r>
        <w:rPr>
          <w:rFonts w:hint="eastAsia"/>
          <w:rtl/>
        </w:rPr>
        <w:t>–</w:t>
      </w:r>
      <w:r>
        <w:rPr>
          <w:rFonts w:hint="cs"/>
          <w:rtl/>
        </w:rPr>
        <w:t xml:space="preserve">2025, לוועדת החוקה, חוק  ומשפט נתקבלה. </w:t>
      </w:r>
    </w:p>
    <w:p w:rsidR="00B96755" w:rsidRDefault="00B96755" w:rsidP="00A1138F">
      <w:pPr>
        <w:rPr>
          <w:rtl/>
        </w:rPr>
      </w:pPr>
    </w:p>
    <w:p w:rsidR="00B96755" w:rsidRDefault="00B96755" w:rsidP="00812ECA">
      <w:pPr>
        <w:pStyle w:val="af6"/>
        <w:keepNext/>
        <w:rPr>
          <w:rtl/>
        </w:rPr>
      </w:pPr>
      <w:r w:rsidRPr="00812ECA">
        <w:rPr>
          <w:rStyle w:val="TagStyle"/>
          <w:rtl/>
        </w:rPr>
        <w:t xml:space="preserve"> &lt;&lt; יור &gt;&gt; </w:t>
      </w:r>
      <w:r>
        <w:rPr>
          <w:rtl/>
        </w:rPr>
        <w:t>היו"ר לימור סון הר מלך:</w:t>
      </w:r>
      <w:r w:rsidRPr="00812ECA">
        <w:rPr>
          <w:rStyle w:val="TagStyle"/>
          <w:rtl/>
        </w:rPr>
        <w:t xml:space="preserve"> &lt;&lt; יור &gt;&gt;</w:t>
      </w:r>
      <w:r>
        <w:rPr>
          <w:rtl/>
        </w:rPr>
        <w:t xml:space="preserve">   </w:t>
      </w:r>
    </w:p>
    <w:p w:rsidR="00B96755" w:rsidRDefault="00B96755" w:rsidP="00A1138F">
      <w:pPr>
        <w:rPr>
          <w:rtl/>
        </w:rPr>
      </w:pPr>
    </w:p>
    <w:p w:rsidR="00B96755" w:rsidRDefault="00B96755" w:rsidP="001119C2">
      <w:pPr>
        <w:rPr>
          <w:rtl/>
        </w:rPr>
      </w:pPr>
      <w:r>
        <w:rPr>
          <w:rFonts w:hint="cs"/>
          <w:rtl/>
        </w:rPr>
        <w:t xml:space="preserve">חמישה </w:t>
      </w:r>
      <w:bookmarkStart w:id="1220" w:name="_ETM_Q9_235661"/>
      <w:bookmarkEnd w:id="1220"/>
      <w:r>
        <w:rPr>
          <w:rFonts w:hint="cs"/>
          <w:rtl/>
        </w:rPr>
        <w:t>בעד, אין מתנגדים, אין נמנעים. אני קובעת כי הצעת חוק לתיקון דיני הראיות (הגנת ילדים) (תיקון מס' 20), התשפ"ו</w:t>
      </w:r>
      <w:r>
        <w:rPr>
          <w:rFonts w:hint="eastAsia"/>
          <w:rtl/>
        </w:rPr>
        <w:t>–</w:t>
      </w:r>
      <w:r>
        <w:rPr>
          <w:rFonts w:hint="cs"/>
          <w:rtl/>
        </w:rPr>
        <w:t xml:space="preserve">2025, אושרה בקריאה הראשונה ותעבור לדיון בוועדת החוקה חוק ומשפט </w:t>
      </w:r>
      <w:bookmarkStart w:id="1221" w:name="_ETM_Q9_252651"/>
      <w:bookmarkEnd w:id="1221"/>
      <w:r>
        <w:rPr>
          <w:rFonts w:hint="cs"/>
          <w:rtl/>
        </w:rPr>
        <w:t xml:space="preserve">לצורך הכנתה לקריאה השנייה והשלישית. </w:t>
      </w:r>
    </w:p>
    <w:p w:rsidR="00B96755" w:rsidRDefault="00B96755" w:rsidP="001119C2">
      <w:pPr>
        <w:rPr>
          <w:rtl/>
        </w:rPr>
      </w:pPr>
    </w:p>
    <w:p w:rsidR="00B96755" w:rsidRDefault="00B96755" w:rsidP="001119C2">
      <w:pPr>
        <w:rPr>
          <w:rtl/>
        </w:rPr>
      </w:pPr>
    </w:p>
    <w:p w:rsidR="00B96755" w:rsidRDefault="00B96755" w:rsidP="00542A2B">
      <w:pPr>
        <w:pStyle w:val="a6"/>
        <w:rPr>
          <w:rtl/>
        </w:rPr>
      </w:pPr>
      <w:bookmarkStart w:id="1222" w:name="ET_hatsach_645350_14"/>
      <w:r w:rsidRPr="00542A2B">
        <w:rPr>
          <w:rStyle w:val="TagStyle"/>
          <w:rtl/>
        </w:rPr>
        <w:t xml:space="preserve"> &lt;&lt; הצח &gt;&gt; </w:t>
      </w:r>
      <w:bookmarkStart w:id="1223" w:name="_Toc214991861"/>
      <w:r>
        <w:rPr>
          <w:rtl/>
        </w:rPr>
        <w:t>הצעת חוק הסדרים במשק המדינה (תיקוני חקיקה להשגת יעדי התקציב) (תיקון מס' 20), התשפ"ה–2025</w:t>
      </w:r>
      <w:bookmarkEnd w:id="1223"/>
      <w:r w:rsidRPr="00542A2B">
        <w:rPr>
          <w:rStyle w:val="TagStyle"/>
          <w:rtl/>
        </w:rPr>
        <w:t xml:space="preserve"> &lt;&lt; הצח &gt;&gt;</w:t>
      </w:r>
      <w:r>
        <w:rPr>
          <w:rtl/>
        </w:rPr>
        <w:t xml:space="preserve">   </w:t>
      </w:r>
      <w:bookmarkEnd w:id="1222"/>
    </w:p>
    <w:p w:rsidR="00B96755" w:rsidRDefault="00B96755" w:rsidP="001119C2">
      <w:pPr>
        <w:rPr>
          <w:rtl/>
        </w:rPr>
      </w:pPr>
      <w:r>
        <w:rPr>
          <w:rtl/>
        </w:rPr>
        <w:t>[מס'</w:t>
      </w:r>
      <w:r>
        <w:rPr>
          <w:rFonts w:hint="cs"/>
          <w:rtl/>
        </w:rPr>
        <w:t xml:space="preserve"> כ/1133</w:t>
      </w:r>
      <w:r>
        <w:rPr>
          <w:rtl/>
        </w:rPr>
        <w:t xml:space="preserve">; דברי הכנסת, </w:t>
      </w:r>
      <w:r>
        <w:rPr>
          <w:rFonts w:hint="cs"/>
          <w:rtl/>
        </w:rPr>
        <w:t xml:space="preserve">מושב שלישי, </w:t>
      </w:r>
      <w:r>
        <w:rPr>
          <w:rtl/>
        </w:rPr>
        <w:t>חוב'</w:t>
      </w:r>
      <w:r>
        <w:rPr>
          <w:rFonts w:hint="cs"/>
          <w:rtl/>
        </w:rPr>
        <w:t xml:space="preserve"> כ"ט</w:t>
      </w:r>
      <w:r>
        <w:rPr>
          <w:rtl/>
        </w:rPr>
        <w:t>, ישיבה</w:t>
      </w:r>
      <w:r>
        <w:rPr>
          <w:rFonts w:hint="cs"/>
          <w:rtl/>
        </w:rPr>
        <w:t xml:space="preserve"> 295</w:t>
      </w:r>
      <w:r>
        <w:rPr>
          <w:rtl/>
        </w:rPr>
        <w:t>; נספחות.]</w:t>
      </w:r>
    </w:p>
    <w:p w:rsidR="00B96755" w:rsidRDefault="00B96755" w:rsidP="00542A2B">
      <w:pPr>
        <w:pStyle w:val="-0"/>
        <w:rPr>
          <w:rtl/>
        </w:rPr>
      </w:pPr>
      <w:r>
        <w:rPr>
          <w:rtl/>
        </w:rPr>
        <w:t>(</w:t>
      </w:r>
      <w:r>
        <w:rPr>
          <w:rFonts w:hint="cs"/>
          <w:rtl/>
        </w:rPr>
        <w:t>קריאה שנייה ושלישית</w:t>
      </w:r>
      <w:r>
        <w:rPr>
          <w:rtl/>
        </w:rPr>
        <w:t>)</w:t>
      </w:r>
    </w:p>
    <w:p w:rsidR="00B96755" w:rsidRPr="00542A2B" w:rsidRDefault="00B96755" w:rsidP="00542A2B">
      <w:pPr>
        <w:rPr>
          <w:rtl/>
        </w:rPr>
      </w:pPr>
    </w:p>
    <w:p w:rsidR="00B96755" w:rsidRDefault="00B96755" w:rsidP="00812ECA">
      <w:pPr>
        <w:pStyle w:val="af6"/>
        <w:keepNext/>
        <w:rPr>
          <w:rtl/>
        </w:rPr>
      </w:pPr>
      <w:r w:rsidRPr="00812ECA">
        <w:rPr>
          <w:rStyle w:val="TagStyle"/>
          <w:rtl/>
        </w:rPr>
        <w:t xml:space="preserve"> &lt;&lt; יור &gt;&gt; </w:t>
      </w:r>
      <w:r>
        <w:rPr>
          <w:rtl/>
        </w:rPr>
        <w:t>היו"ר לימור סון הר מלך:</w:t>
      </w:r>
      <w:r w:rsidRPr="00812ECA">
        <w:rPr>
          <w:rStyle w:val="TagStyle"/>
          <w:rtl/>
        </w:rPr>
        <w:t xml:space="preserve"> &lt;&lt; יור &gt;&gt;</w:t>
      </w:r>
      <w:r>
        <w:rPr>
          <w:rtl/>
        </w:rPr>
        <w:t xml:space="preserve">   </w:t>
      </w:r>
    </w:p>
    <w:p w:rsidR="00B96755" w:rsidRDefault="00B96755" w:rsidP="00A1138F">
      <w:pPr>
        <w:rPr>
          <w:rtl/>
        </w:rPr>
      </w:pPr>
    </w:p>
    <w:p w:rsidR="00B96755" w:rsidRDefault="00B96755" w:rsidP="001119C2">
      <w:pPr>
        <w:rPr>
          <w:rtl/>
        </w:rPr>
      </w:pPr>
      <w:r>
        <w:rPr>
          <w:rFonts w:hint="cs"/>
          <w:rtl/>
        </w:rPr>
        <w:t xml:space="preserve">חברי </w:t>
      </w:r>
      <w:bookmarkStart w:id="1224" w:name="_ETM_Q9_253802"/>
      <w:bookmarkEnd w:id="1224"/>
      <w:r>
        <w:rPr>
          <w:rFonts w:hint="cs"/>
          <w:rtl/>
        </w:rPr>
        <w:t xml:space="preserve">הכנסת, נעבור לנושא הבא על סדר-היום </w:t>
      </w:r>
      <w:r>
        <w:rPr>
          <w:rFonts w:hint="eastAsia"/>
          <w:rtl/>
        </w:rPr>
        <w:t xml:space="preserve">– </w:t>
      </w:r>
      <w:r>
        <w:rPr>
          <w:rFonts w:hint="cs"/>
          <w:rtl/>
        </w:rPr>
        <w:t xml:space="preserve">הצעת חוק </w:t>
      </w:r>
      <w:r>
        <w:rPr>
          <w:rtl/>
        </w:rPr>
        <w:t>ההסדרים</w:t>
      </w:r>
      <w:r>
        <w:rPr>
          <w:rFonts w:hint="cs"/>
          <w:rtl/>
        </w:rPr>
        <w:t xml:space="preserve"> במשק המדינה (תיקוני חקיקה להשגת יעדי התקציב) (תיקון מס' 20), התשפ"ה</w:t>
      </w:r>
      <w:r>
        <w:rPr>
          <w:rFonts w:hint="eastAsia"/>
          <w:rtl/>
        </w:rPr>
        <w:t>–</w:t>
      </w:r>
      <w:r>
        <w:rPr>
          <w:rFonts w:hint="cs"/>
          <w:rtl/>
        </w:rPr>
        <w:t>2025,</w:t>
      </w:r>
      <w:bookmarkStart w:id="1225" w:name="_ETM_Q9_259724"/>
      <w:bookmarkEnd w:id="1225"/>
      <w:r>
        <w:rPr>
          <w:rFonts w:hint="cs"/>
          <w:rtl/>
        </w:rPr>
        <w:t xml:space="preserve"> של חברי הכנסת יעקב אשר ומשה </w:t>
      </w:r>
      <w:bookmarkStart w:id="1226" w:name="_ETM_Q9_271933"/>
      <w:bookmarkEnd w:id="1226"/>
      <w:r>
        <w:rPr>
          <w:rFonts w:hint="cs"/>
          <w:rtl/>
        </w:rPr>
        <w:t xml:space="preserve">גפני, לקריאה השנייה והשלישית. </w:t>
      </w:r>
      <w:bookmarkStart w:id="1227" w:name="_ETM_Q9_280215"/>
      <w:bookmarkStart w:id="1228" w:name="_ETM_Q9_280275"/>
      <w:bookmarkStart w:id="1229" w:name="_ETM_Q9_280327"/>
      <w:bookmarkStart w:id="1230" w:name="_ETM_Q9_280377"/>
      <w:bookmarkEnd w:id="1227"/>
      <w:bookmarkEnd w:id="1228"/>
      <w:bookmarkEnd w:id="1229"/>
      <w:bookmarkEnd w:id="1230"/>
      <w:r>
        <w:rPr>
          <w:rFonts w:hint="cs"/>
          <w:rtl/>
        </w:rPr>
        <w:t>יציג, בשם יו"ר</w:t>
      </w:r>
      <w:bookmarkStart w:id="1231" w:name="_ETM_Q9_282193"/>
      <w:bookmarkEnd w:id="1231"/>
      <w:r>
        <w:rPr>
          <w:rFonts w:hint="cs"/>
          <w:rtl/>
        </w:rPr>
        <w:t xml:space="preserve"> ועדת הכספים, חבר הכנסת אורי מקלב. בבקשה. </w:t>
      </w:r>
    </w:p>
    <w:p w:rsidR="00B96755" w:rsidRDefault="00B96755" w:rsidP="00812ECA">
      <w:pPr>
        <w:rPr>
          <w:rtl/>
        </w:rPr>
      </w:pPr>
    </w:p>
    <w:p w:rsidR="00B96755" w:rsidRDefault="00B96755" w:rsidP="00181122">
      <w:pPr>
        <w:pStyle w:val="a4"/>
        <w:keepNext/>
        <w:rPr>
          <w:rtl/>
        </w:rPr>
      </w:pPr>
      <w:bookmarkStart w:id="1232" w:name="ET_speaker_6166_8"/>
      <w:r w:rsidRPr="00812ECA">
        <w:rPr>
          <w:rStyle w:val="TagStyle"/>
          <w:rtl/>
        </w:rPr>
        <w:t xml:space="preserve"> &lt;&lt; דובר &gt;&gt; </w:t>
      </w:r>
      <w:bookmarkStart w:id="1233" w:name="_Toc214991862"/>
      <w:r>
        <w:rPr>
          <w:rtl/>
        </w:rPr>
        <w:t>אורי מקלב (</w:t>
      </w:r>
      <w:r>
        <w:rPr>
          <w:rFonts w:hint="cs"/>
          <w:rtl/>
        </w:rPr>
        <w:t>בשם ועדת הכספים)</w:t>
      </w:r>
      <w:r>
        <w:rPr>
          <w:rtl/>
        </w:rPr>
        <w:t>:</w:t>
      </w:r>
      <w:bookmarkEnd w:id="1233"/>
      <w:r w:rsidRPr="00812ECA">
        <w:rPr>
          <w:rStyle w:val="TagStyle"/>
          <w:rtl/>
        </w:rPr>
        <w:t xml:space="preserve"> &lt;&lt; דובר &gt;&gt;</w:t>
      </w:r>
      <w:r>
        <w:rPr>
          <w:rtl/>
        </w:rPr>
        <w:t xml:space="preserve">   </w:t>
      </w:r>
      <w:bookmarkEnd w:id="1232"/>
    </w:p>
    <w:p w:rsidR="00B96755" w:rsidRDefault="00B96755" w:rsidP="00A1138F">
      <w:pPr>
        <w:rPr>
          <w:rtl/>
        </w:rPr>
      </w:pPr>
    </w:p>
    <w:p w:rsidR="00B96755" w:rsidRDefault="00B96755" w:rsidP="001119C2">
      <w:pPr>
        <w:rPr>
          <w:rtl/>
        </w:rPr>
      </w:pPr>
      <w:r>
        <w:rPr>
          <w:rFonts w:hint="cs"/>
          <w:rtl/>
        </w:rPr>
        <w:t xml:space="preserve">תודה רבה, גברתי היושבת-ראש. מכובדי השר, חבריי חברי הכנסת, חבר הכנסת יעקב אשר, אני גאה להציג הצעת חוק של חברי הכנסת יעקב אשר ומשה גפני שהכותרת שלה היא חוק </w:t>
      </w:r>
      <w:bookmarkStart w:id="1234" w:name="_ETM_Q9_310581"/>
      <w:bookmarkEnd w:id="1234"/>
      <w:r>
        <w:rPr>
          <w:rFonts w:hint="cs"/>
          <w:rtl/>
        </w:rPr>
        <w:t xml:space="preserve">ההסדרים במשק המדינה (תיקוני  חקיקה להשגת יעדי התקציב) (תיקון </w:t>
      </w:r>
      <w:bookmarkStart w:id="1235" w:name="_ETM_Q9_315912"/>
      <w:bookmarkEnd w:id="1235"/>
      <w:r>
        <w:rPr>
          <w:rFonts w:hint="cs"/>
          <w:rtl/>
        </w:rPr>
        <w:t xml:space="preserve">מס' 20) </w:t>
      </w:r>
      <w:r>
        <w:rPr>
          <w:rtl/>
        </w:rPr>
        <w:t>–</w:t>
      </w:r>
      <w:r>
        <w:rPr>
          <w:rFonts w:hint="cs"/>
          <w:rtl/>
        </w:rPr>
        <w:t xml:space="preserve"> הנחה בארנונה בעד בן משפחה נכה </w:t>
      </w:r>
      <w:r>
        <w:rPr>
          <w:rtl/>
        </w:rPr>
        <w:t>–</w:t>
      </w:r>
      <w:r>
        <w:rPr>
          <w:rFonts w:hint="cs"/>
          <w:rtl/>
        </w:rPr>
        <w:t xml:space="preserve"> התשפ"ה</w:t>
      </w:r>
      <w:r>
        <w:rPr>
          <w:rFonts w:hint="eastAsia"/>
          <w:rtl/>
        </w:rPr>
        <w:t>–</w:t>
      </w:r>
      <w:r>
        <w:rPr>
          <w:rFonts w:hint="cs"/>
          <w:rtl/>
        </w:rPr>
        <w:t>2025.</w:t>
      </w:r>
      <w:bookmarkStart w:id="1236" w:name="_ETM_Q9_320673"/>
      <w:bookmarkEnd w:id="1236"/>
      <w:r>
        <w:rPr>
          <w:rFonts w:hint="cs"/>
          <w:rtl/>
        </w:rPr>
        <w:t xml:space="preserve"> </w:t>
      </w:r>
    </w:p>
    <w:p w:rsidR="00B96755" w:rsidRDefault="00B96755" w:rsidP="00812ECA">
      <w:pPr>
        <w:rPr>
          <w:rtl/>
        </w:rPr>
      </w:pPr>
    </w:p>
    <w:p w:rsidR="00B96755" w:rsidRDefault="00B96755" w:rsidP="001119C2">
      <w:pPr>
        <w:rPr>
          <w:rtl/>
        </w:rPr>
      </w:pPr>
      <w:r>
        <w:rPr>
          <w:rFonts w:hint="cs"/>
          <w:rtl/>
        </w:rPr>
        <w:t xml:space="preserve">חבר הכנסת יעקב אשר וחבר הכנסת גפני הם מחוקקים מקצועיים, ותיקים וחרוצים מאוד, וזו עוד הצעת חוק חברתית מהמעלה הראשונה, שמדברת על הנחה מארנונה למשפחות שיש </w:t>
      </w:r>
      <w:bookmarkStart w:id="1237" w:name="_ETM_Q9_337952"/>
      <w:bookmarkEnd w:id="1237"/>
      <w:r>
        <w:rPr>
          <w:rFonts w:hint="cs"/>
          <w:rtl/>
        </w:rPr>
        <w:t xml:space="preserve">בהן, לצערנו, יותר מילד או  מבוגר אחד </w:t>
      </w:r>
      <w:r>
        <w:rPr>
          <w:rFonts w:hint="eastAsia"/>
          <w:rtl/>
        </w:rPr>
        <w:t xml:space="preserve">– </w:t>
      </w:r>
      <w:r>
        <w:rPr>
          <w:rFonts w:hint="cs"/>
          <w:rtl/>
        </w:rPr>
        <w:t>למשפחות האלה</w:t>
      </w:r>
      <w:bookmarkStart w:id="1238" w:name="_ETM_Q9_347054"/>
      <w:bookmarkEnd w:id="1238"/>
      <w:r>
        <w:rPr>
          <w:rFonts w:hint="cs"/>
          <w:rtl/>
        </w:rPr>
        <w:t xml:space="preserve"> יש שניים או שלושה ילדים או מבוגרים נכים בבית. לצערנו זה לא משפחות בודדות, ישנן לא מעט כאלה, וכולם יודעים מה העול, ההוצאות, הקושי, ההתמודדות, ההקרבה שיש למשפחות כאלה. </w:t>
      </w:r>
    </w:p>
    <w:p w:rsidR="00B96755" w:rsidRDefault="00B96755" w:rsidP="00A639BD">
      <w:pPr>
        <w:rPr>
          <w:rtl/>
        </w:rPr>
      </w:pPr>
      <w:bookmarkStart w:id="1239" w:name="_ETM_Q9_366845"/>
      <w:bookmarkStart w:id="1240" w:name="_ETM_Q9_366883"/>
      <w:bookmarkEnd w:id="1239"/>
      <w:bookmarkEnd w:id="1240"/>
    </w:p>
    <w:p w:rsidR="00B96755" w:rsidRDefault="00B96755" w:rsidP="001119C2">
      <w:pPr>
        <w:rPr>
          <w:rtl/>
        </w:rPr>
      </w:pPr>
      <w:bookmarkStart w:id="1241" w:name="_ETM_Q9_366989"/>
      <w:bookmarkStart w:id="1242" w:name="_ETM_Q9_367080"/>
      <w:bookmarkEnd w:id="1241"/>
      <w:bookmarkEnd w:id="1242"/>
      <w:r>
        <w:rPr>
          <w:rFonts w:hint="cs"/>
          <w:rtl/>
        </w:rPr>
        <w:t xml:space="preserve">נהוג לומר </w:t>
      </w:r>
      <w:r>
        <w:rPr>
          <w:rFonts w:hint="eastAsia"/>
          <w:rtl/>
        </w:rPr>
        <w:t xml:space="preserve">– </w:t>
      </w:r>
      <w:r>
        <w:rPr>
          <w:rFonts w:hint="cs"/>
          <w:rtl/>
        </w:rPr>
        <w:t xml:space="preserve">זה גם מופיע בתורה </w:t>
      </w:r>
      <w:r>
        <w:rPr>
          <w:rFonts w:hint="eastAsia"/>
          <w:rtl/>
        </w:rPr>
        <w:t xml:space="preserve">– </w:t>
      </w:r>
      <w:r>
        <w:rPr>
          <w:rFonts w:hint="cs"/>
          <w:rtl/>
        </w:rPr>
        <w:t xml:space="preserve">ששניים יכולים יותר לשאת, </w:t>
      </w:r>
      <w:bookmarkStart w:id="1243" w:name="_ETM_Q9_374312"/>
      <w:bookmarkEnd w:id="1243"/>
      <w:r>
        <w:rPr>
          <w:rFonts w:hint="cs"/>
          <w:rtl/>
        </w:rPr>
        <w:t xml:space="preserve">לעשות יותר מאשר כל אחד בנפרד. למשל אדם יכול לשאת, להרים, 50 קילו; שניים לא מרימים 100 קילו </w:t>
      </w:r>
      <w:bookmarkStart w:id="1244" w:name="_ETM_Q9_384229"/>
      <w:bookmarkEnd w:id="1244"/>
      <w:r>
        <w:rPr>
          <w:rFonts w:hint="cs"/>
          <w:rtl/>
        </w:rPr>
        <w:t>אלא הם מרימים ביחד 150 או 130 קילו. אז שניים</w:t>
      </w:r>
      <w:bookmarkStart w:id="1245" w:name="_ETM_Q9_389100"/>
      <w:bookmarkEnd w:id="1245"/>
      <w:r>
        <w:rPr>
          <w:rFonts w:hint="cs"/>
          <w:rtl/>
        </w:rPr>
        <w:t xml:space="preserve"> נושאים יותר מאשר כל אחד בנפרד. זה נכון בדברים טובים ובאופן כללי,  אבל כשאנחנו מדברים על משפחות </w:t>
      </w:r>
      <w:bookmarkStart w:id="1246" w:name="_ETM_Q9_396720"/>
      <w:bookmarkEnd w:id="1246"/>
      <w:r>
        <w:rPr>
          <w:rFonts w:hint="cs"/>
          <w:rtl/>
        </w:rPr>
        <w:t>עם ילד נכה שיש להם יותר משני ילדים נכים</w:t>
      </w:r>
      <w:bookmarkStart w:id="1247" w:name="_ETM_Q9_400360"/>
      <w:bookmarkEnd w:id="1247"/>
      <w:r>
        <w:rPr>
          <w:rFonts w:hint="cs"/>
          <w:rtl/>
        </w:rPr>
        <w:t>, זה לא שיש קושי ועוד קושי אחד, אלא כשיש שניים, הקושי בהתמודדות</w:t>
      </w:r>
      <w:bookmarkStart w:id="1248" w:name="_ETM_Q9_406520"/>
      <w:bookmarkEnd w:id="1248"/>
      <w:r>
        <w:rPr>
          <w:rFonts w:hint="cs"/>
          <w:rtl/>
        </w:rPr>
        <w:t xml:space="preserve"> - - </w:t>
      </w:r>
    </w:p>
    <w:p w:rsidR="00B96755" w:rsidRDefault="00B96755" w:rsidP="008D1391">
      <w:pPr>
        <w:rPr>
          <w:rtl/>
        </w:rPr>
      </w:pPr>
    </w:p>
    <w:p w:rsidR="00B96755" w:rsidRDefault="00B96755" w:rsidP="008D1391">
      <w:pPr>
        <w:pStyle w:val="af6"/>
        <w:keepNext/>
        <w:rPr>
          <w:rtl/>
        </w:rPr>
      </w:pPr>
      <w:bookmarkStart w:id="1249" w:name="ET_yor_6671_11"/>
      <w:r w:rsidRPr="008D1391">
        <w:rPr>
          <w:rStyle w:val="TagStyle"/>
          <w:rtl/>
        </w:rPr>
        <w:t xml:space="preserve"> &lt;&lt; יור &gt;&gt; </w:t>
      </w:r>
      <w:r>
        <w:rPr>
          <w:rtl/>
        </w:rPr>
        <w:t>היו"ר לימור סון הר מלך:</w:t>
      </w:r>
      <w:r w:rsidRPr="008D1391">
        <w:rPr>
          <w:rStyle w:val="TagStyle"/>
          <w:rtl/>
        </w:rPr>
        <w:t xml:space="preserve"> &lt;&lt; יור &gt;&gt;</w:t>
      </w:r>
      <w:r>
        <w:rPr>
          <w:rtl/>
        </w:rPr>
        <w:t xml:space="preserve">   </w:t>
      </w:r>
      <w:bookmarkEnd w:id="1249"/>
    </w:p>
    <w:p w:rsidR="00B96755" w:rsidRDefault="00B96755" w:rsidP="00A1138F">
      <w:pPr>
        <w:rPr>
          <w:rtl/>
        </w:rPr>
      </w:pPr>
    </w:p>
    <w:p w:rsidR="00B96755" w:rsidRDefault="00B96755" w:rsidP="008D1391">
      <w:pPr>
        <w:rPr>
          <w:rtl/>
        </w:rPr>
      </w:pPr>
      <w:r>
        <w:rPr>
          <w:rFonts w:hint="cs"/>
          <w:rtl/>
        </w:rPr>
        <w:t xml:space="preserve">מכפיל את עצמו. </w:t>
      </w:r>
    </w:p>
    <w:p w:rsidR="00B96755" w:rsidRDefault="00B96755" w:rsidP="008D1391">
      <w:pPr>
        <w:rPr>
          <w:rtl/>
        </w:rPr>
      </w:pPr>
    </w:p>
    <w:p w:rsidR="00B96755" w:rsidRDefault="00B96755" w:rsidP="008D1391">
      <w:pPr>
        <w:pStyle w:val="-"/>
        <w:keepNext/>
        <w:rPr>
          <w:rtl/>
        </w:rPr>
      </w:pPr>
      <w:bookmarkStart w:id="1250" w:name="ET_speakercontinue_6166_13"/>
      <w:r w:rsidRPr="008D1391">
        <w:rPr>
          <w:rStyle w:val="TagStyle"/>
          <w:rtl/>
        </w:rPr>
        <w:t xml:space="preserve"> &lt;&lt; דובר_המשך &gt;&gt; </w:t>
      </w:r>
      <w:r>
        <w:rPr>
          <w:rtl/>
        </w:rPr>
        <w:t>אורי מקלב (</w:t>
      </w:r>
      <w:r>
        <w:rPr>
          <w:rFonts w:hint="cs"/>
          <w:rtl/>
        </w:rPr>
        <w:t>בשם ועדת הכספים</w:t>
      </w:r>
      <w:r>
        <w:rPr>
          <w:rtl/>
        </w:rPr>
        <w:t>):</w:t>
      </w:r>
      <w:r w:rsidRPr="008D1391">
        <w:rPr>
          <w:rStyle w:val="TagStyle"/>
          <w:rtl/>
        </w:rPr>
        <w:t xml:space="preserve"> &lt;&lt; דובר_המשך &gt;&gt;</w:t>
      </w:r>
      <w:r>
        <w:rPr>
          <w:rtl/>
        </w:rPr>
        <w:t xml:space="preserve">   </w:t>
      </w:r>
      <w:bookmarkEnd w:id="1250"/>
    </w:p>
    <w:p w:rsidR="00B96755" w:rsidRDefault="00B96755" w:rsidP="00A1138F">
      <w:pPr>
        <w:rPr>
          <w:rtl/>
        </w:rPr>
      </w:pPr>
    </w:p>
    <w:p w:rsidR="00B96755" w:rsidRDefault="00B96755" w:rsidP="001119C2">
      <w:pPr>
        <w:rPr>
          <w:rtl/>
        </w:rPr>
      </w:pPr>
      <w:r>
        <w:rPr>
          <w:rFonts w:hint="cs"/>
          <w:rtl/>
        </w:rPr>
        <w:t xml:space="preserve">- - מכפיל את עצמו הרבה יותר מאשר כל אחד. לכן הצעת החוק הזאת היא הצעת חוק שבאה להקל, היא הצעת חוק חברתית, והיא גם מאוד מאוד פרקטית ונכונה. אני חושב </w:t>
      </w:r>
      <w:bookmarkStart w:id="1251" w:name="_ETM_Q9_425188"/>
      <w:bookmarkEnd w:id="1251"/>
      <w:r>
        <w:rPr>
          <w:rFonts w:hint="cs"/>
          <w:rtl/>
        </w:rPr>
        <w:t xml:space="preserve">שחלק גדול מחברי הכנסת היו נציגים במוניציפלי, הם באים מהרשות המוניציפלית, ראשי </w:t>
      </w:r>
      <w:bookmarkStart w:id="1252" w:name="_ETM_Q9_431203"/>
      <w:bookmarkEnd w:id="1252"/>
      <w:r>
        <w:rPr>
          <w:rFonts w:hint="cs"/>
          <w:rtl/>
        </w:rPr>
        <w:t>ערים, סגנים, חברי מועצה. אני נתקלתי די בהתחלה, לפני יותר</w:t>
      </w:r>
      <w:bookmarkStart w:id="1253" w:name="_ETM_Q9_439768"/>
      <w:bookmarkEnd w:id="1253"/>
      <w:r>
        <w:rPr>
          <w:rFonts w:hint="cs"/>
          <w:rtl/>
        </w:rPr>
        <w:t xml:space="preserve"> מ-30 שנה, כשהייתי בעיריית ירושלים כחבר מועצה, אני זוכר את המשפחה </w:t>
      </w:r>
      <w:r>
        <w:rPr>
          <w:rFonts w:hint="eastAsia"/>
          <w:rtl/>
        </w:rPr>
        <w:t xml:space="preserve">– </w:t>
      </w:r>
      <w:r>
        <w:rPr>
          <w:rFonts w:hint="cs"/>
          <w:rtl/>
        </w:rPr>
        <w:t>היו להם שלושה ילדים נכים. אני קצת ל</w:t>
      </w:r>
      <w:bookmarkStart w:id="1254" w:name="_ETM_Q9_448156"/>
      <w:bookmarkEnd w:id="1254"/>
      <w:r>
        <w:rPr>
          <w:rFonts w:hint="cs"/>
          <w:rtl/>
        </w:rPr>
        <w:t xml:space="preserve">יוויתי את המשפחה אחר כך. שניים כבר לא חיים, לצערנו, נפטרו בגיל 30, 30 ומשהו, אבל שלושה ילדים, ואני זוכר את הקושי שהיה בהנחה בארנונה </w:t>
      </w:r>
      <w:bookmarkStart w:id="1255" w:name="_ETM_Q9_461001"/>
      <w:bookmarkEnd w:id="1255"/>
      <w:r>
        <w:rPr>
          <w:rFonts w:hint="cs"/>
          <w:rtl/>
        </w:rPr>
        <w:t xml:space="preserve">שהם ביקשו, חלק מהדברים האלה, ולא יכולנו לעזור להם. החוק והרשויות המקומיות הסתכלו עליהם כאילו יש </w:t>
      </w:r>
      <w:bookmarkStart w:id="1256" w:name="_ETM_Q9_463257"/>
      <w:bookmarkEnd w:id="1256"/>
      <w:r>
        <w:rPr>
          <w:rFonts w:hint="cs"/>
          <w:rtl/>
        </w:rPr>
        <w:t xml:space="preserve">להם רק ילד אחד. החוק לא דיבר אם יש מעבר </w:t>
      </w:r>
      <w:bookmarkStart w:id="1257" w:name="_ETM_Q9_467399"/>
      <w:bookmarkEnd w:id="1257"/>
      <w:r>
        <w:rPr>
          <w:rFonts w:hint="cs"/>
          <w:rtl/>
        </w:rPr>
        <w:t xml:space="preserve">לכך. </w:t>
      </w:r>
    </w:p>
    <w:p w:rsidR="00B96755" w:rsidRDefault="00B96755" w:rsidP="00812ECA">
      <w:pPr>
        <w:rPr>
          <w:rtl/>
        </w:rPr>
      </w:pPr>
    </w:p>
    <w:p w:rsidR="00B96755" w:rsidRDefault="00B96755" w:rsidP="001119C2">
      <w:pPr>
        <w:rPr>
          <w:rtl/>
        </w:rPr>
      </w:pPr>
      <w:r>
        <w:rPr>
          <w:rFonts w:hint="cs"/>
          <w:rtl/>
        </w:rPr>
        <w:t xml:space="preserve">הצעת החוק הזאת באה להסדיר שני דברים. שני חלקים יש בהצעת החוק: החלק הראשון </w:t>
      </w:r>
      <w:r>
        <w:rPr>
          <w:rFonts w:hint="eastAsia"/>
          <w:rtl/>
        </w:rPr>
        <w:t xml:space="preserve">– </w:t>
      </w:r>
      <w:r>
        <w:rPr>
          <w:rFonts w:hint="cs"/>
          <w:rtl/>
        </w:rPr>
        <w:t xml:space="preserve">שאפשר לקבל הנחה בארנונה, שזה 33% עד </w:t>
      </w:r>
      <w:bookmarkStart w:id="1258" w:name="_ETM_Q9_478033"/>
      <w:bookmarkEnd w:id="1258"/>
      <w:r>
        <w:rPr>
          <w:rFonts w:hint="cs"/>
          <w:rtl/>
        </w:rPr>
        <w:t>100 מטר, שזה לא כל ההנחה, אבל בדירות, על פי רוב</w:t>
      </w:r>
      <w:bookmarkStart w:id="1259" w:name="_ETM_Q9_483406"/>
      <w:bookmarkEnd w:id="1259"/>
      <w:r>
        <w:rPr>
          <w:rFonts w:hint="cs"/>
          <w:rtl/>
        </w:rPr>
        <w:t xml:space="preserve"> משפחות שיש להן ילדים נכים, ואם זה שניים, יש יו</w:t>
      </w:r>
      <w:bookmarkStart w:id="1260" w:name="_ETM_Q9_485736"/>
      <w:bookmarkEnd w:id="1260"/>
      <w:r>
        <w:rPr>
          <w:rFonts w:hint="cs"/>
          <w:rtl/>
        </w:rPr>
        <w:t xml:space="preserve">תר מ-100 מטר. אנחנו מדברים פה באמת במינימום </w:t>
      </w:r>
      <w:r>
        <w:rPr>
          <w:rFonts w:hint="eastAsia"/>
          <w:rtl/>
        </w:rPr>
        <w:t xml:space="preserve">– </w:t>
      </w:r>
      <w:r>
        <w:rPr>
          <w:rFonts w:hint="cs"/>
          <w:rtl/>
        </w:rPr>
        <w:t xml:space="preserve">עד 100 מטר הם  יכולים לקבל </w:t>
      </w:r>
      <w:bookmarkStart w:id="1261" w:name="_ETM_Q9_489421"/>
      <w:bookmarkEnd w:id="1261"/>
      <w:r>
        <w:rPr>
          <w:rFonts w:hint="cs"/>
          <w:rtl/>
        </w:rPr>
        <w:t>33%. אבל התנאי הראשון היה שאותו נכה היה צריך לקבל בתור ילד, זו הייתה לשון החוק והדיוק בלשון החוק. אם הילד הזה לא קיבל, אותו מבוגר</w:t>
      </w:r>
      <w:bookmarkStart w:id="1262" w:name="_ETM_Q9_503624"/>
      <w:bookmarkEnd w:id="1262"/>
      <w:r>
        <w:rPr>
          <w:rFonts w:hint="cs"/>
          <w:rtl/>
        </w:rPr>
        <w:t xml:space="preserve"> בגיל 18 לא קיבל כשהוא היה ילד, המשפחה הזאת לא הייתה זכאית. כאן הצעת החוק של חבר הכנסת יעקב אשר וחבר הכנסת גפני באה לתקן </w:t>
      </w:r>
      <w:bookmarkStart w:id="1263" w:name="_ETM_Q9_512694"/>
      <w:bookmarkEnd w:id="1263"/>
      <w:r>
        <w:rPr>
          <w:rFonts w:hint="cs"/>
          <w:rtl/>
        </w:rPr>
        <w:t xml:space="preserve">את החלק הזה, ואם אתה מקבל </w:t>
      </w:r>
      <w:bookmarkStart w:id="1264" w:name="_ETM_Q9_515916"/>
      <w:bookmarkEnd w:id="1264"/>
      <w:r>
        <w:rPr>
          <w:rFonts w:hint="cs"/>
          <w:rtl/>
        </w:rPr>
        <w:t xml:space="preserve">היום את הגמלה, גם אם לא קיבלת בתור ילד, אתה </w:t>
      </w:r>
      <w:bookmarkStart w:id="1265" w:name="_ETM_Q9_518564"/>
      <w:bookmarkEnd w:id="1265"/>
      <w:r>
        <w:rPr>
          <w:rFonts w:hint="cs"/>
          <w:rtl/>
        </w:rPr>
        <w:t xml:space="preserve">יכול להיחשב. לא זו אף זו, אם יש שניים, כאלה אז אפשר לקבל בעד שניים, אבל זה צריך להתחיל קודם כול </w:t>
      </w:r>
      <w:bookmarkStart w:id="1266" w:name="_ETM_Q9_524967"/>
      <w:bookmarkEnd w:id="1266"/>
      <w:r>
        <w:rPr>
          <w:rFonts w:hint="cs"/>
          <w:rtl/>
        </w:rPr>
        <w:t>גם עם ילדים. סיפרתי היום לחבר הכנסת יעקב אשר</w:t>
      </w:r>
      <w:bookmarkStart w:id="1267" w:name="_ETM_Q9_528840"/>
      <w:bookmarkEnd w:id="1267"/>
      <w:r>
        <w:rPr>
          <w:rFonts w:hint="cs"/>
          <w:rtl/>
        </w:rPr>
        <w:t xml:space="preserve"> שאחד מהדברים הראשונים שטיפלתי בהם בתור נציג מוניציפלי הוא משפחה </w:t>
      </w:r>
      <w:r>
        <w:rPr>
          <w:rtl/>
        </w:rPr>
        <w:t>–</w:t>
      </w:r>
      <w:r>
        <w:rPr>
          <w:rFonts w:hint="cs"/>
          <w:rtl/>
        </w:rPr>
        <w:t xml:space="preserve"> אנ</w:t>
      </w:r>
      <w:bookmarkStart w:id="1268" w:name="_ETM_Q9_529498"/>
      <w:bookmarkEnd w:id="1268"/>
      <w:r>
        <w:rPr>
          <w:rFonts w:hint="cs"/>
          <w:rtl/>
        </w:rPr>
        <w:t xml:space="preserve">י חושב שאולי אתה מכיר אותם </w:t>
      </w:r>
      <w:r>
        <w:rPr>
          <w:rtl/>
        </w:rPr>
        <w:t>–</w:t>
      </w:r>
      <w:r>
        <w:rPr>
          <w:rFonts w:hint="cs"/>
          <w:rtl/>
        </w:rPr>
        <w:t xml:space="preserve"> עם שלושה</w:t>
      </w:r>
      <w:bookmarkStart w:id="1269" w:name="_ETM_Q9_530787"/>
      <w:bookmarkEnd w:id="1269"/>
      <w:r>
        <w:rPr>
          <w:rFonts w:hint="cs"/>
          <w:rtl/>
        </w:rPr>
        <w:t xml:space="preserve"> ילדים שהיו להם ולא יכלו לעזור. גם כאן מדובר שלא יחשבו שהולכים לתת להם על כל </w:t>
      </w:r>
      <w:bookmarkStart w:id="1270" w:name="_ETM_Q9_538059"/>
      <w:bookmarkEnd w:id="1270"/>
      <w:r>
        <w:rPr>
          <w:rFonts w:hint="cs"/>
          <w:rtl/>
        </w:rPr>
        <w:t xml:space="preserve">הדירה; מדובר על עד 100 מטר. </w:t>
      </w:r>
    </w:p>
    <w:p w:rsidR="00B96755" w:rsidRDefault="00B96755" w:rsidP="001119C2">
      <w:pPr>
        <w:rPr>
          <w:rtl/>
        </w:rPr>
      </w:pPr>
    </w:p>
    <w:p w:rsidR="00B96755" w:rsidRDefault="00B96755" w:rsidP="001119C2">
      <w:pPr>
        <w:rPr>
          <w:rtl/>
        </w:rPr>
      </w:pPr>
      <w:r>
        <w:rPr>
          <w:rFonts w:hint="cs"/>
          <w:rtl/>
        </w:rPr>
        <w:t xml:space="preserve">הדבר השני </w:t>
      </w:r>
      <w:r>
        <w:rPr>
          <w:rFonts w:hint="eastAsia"/>
          <w:rtl/>
        </w:rPr>
        <w:t xml:space="preserve">– </w:t>
      </w:r>
      <w:r>
        <w:rPr>
          <w:rFonts w:hint="cs"/>
          <w:rtl/>
        </w:rPr>
        <w:t xml:space="preserve">גם להכניס בחקיקה ראשית שאם יש שני ילדים ויש שלושה ילדים, יכולים לקבל בעד כל ילד בנפרד עד 90% מסך </w:t>
      </w:r>
      <w:bookmarkStart w:id="1271" w:name="_ETM_Q9_556483"/>
      <w:bookmarkEnd w:id="1271"/>
      <w:r>
        <w:rPr>
          <w:rFonts w:hint="cs"/>
          <w:rtl/>
        </w:rPr>
        <w:t xml:space="preserve">חיוב הארנונה. </w:t>
      </w:r>
      <w:bookmarkStart w:id="1272" w:name="_ETM_Q9_556856"/>
      <w:bookmarkEnd w:id="1272"/>
    </w:p>
    <w:p w:rsidR="00B96755" w:rsidRDefault="00B96755" w:rsidP="0072675B">
      <w:pPr>
        <w:rPr>
          <w:rtl/>
        </w:rPr>
      </w:pPr>
      <w:bookmarkStart w:id="1273" w:name="_ETM_Q9_556893"/>
      <w:bookmarkEnd w:id="1273"/>
    </w:p>
    <w:p w:rsidR="00B96755" w:rsidRDefault="00B96755" w:rsidP="001119C2">
      <w:pPr>
        <w:rPr>
          <w:rtl/>
        </w:rPr>
      </w:pPr>
      <w:bookmarkStart w:id="1274" w:name="_ETM_Q9_557032"/>
      <w:bookmarkStart w:id="1275" w:name="_ETM_Q9_557059"/>
      <w:bookmarkEnd w:id="1274"/>
      <w:bookmarkEnd w:id="1275"/>
      <w:r>
        <w:rPr>
          <w:rFonts w:hint="cs"/>
          <w:rtl/>
        </w:rPr>
        <w:t xml:space="preserve">אז זו העת קודם כול להודות למחוקקים ולמציעים, ומעבר לכך, לכל מי שעסק בזה, וזה בוודאי יעשה חבר הכנסת יעקב אשר, שיודה </w:t>
      </w:r>
      <w:r>
        <w:rPr>
          <w:rtl/>
        </w:rPr>
        <w:t>–</w:t>
      </w:r>
      <w:r>
        <w:rPr>
          <w:rFonts w:hint="cs"/>
          <w:rtl/>
        </w:rPr>
        <w:t xml:space="preserve"> הוא </w:t>
      </w:r>
      <w:bookmarkStart w:id="1276" w:name="_ETM_Q9_567597"/>
      <w:bookmarkEnd w:id="1276"/>
      <w:r>
        <w:rPr>
          <w:rFonts w:hint="cs"/>
          <w:rtl/>
        </w:rPr>
        <w:t xml:space="preserve"> יודע יותר טוב ממני </w:t>
      </w:r>
      <w:r>
        <w:rPr>
          <w:rtl/>
        </w:rPr>
        <w:t>–</w:t>
      </w:r>
      <w:r>
        <w:rPr>
          <w:rFonts w:hint="cs"/>
          <w:rtl/>
        </w:rPr>
        <w:t xml:space="preserve"> לחברי ועדת הכספים או </w:t>
      </w:r>
      <w:bookmarkStart w:id="1277" w:name="_ETM_Q9_571571"/>
      <w:bookmarkEnd w:id="1277"/>
      <w:r>
        <w:rPr>
          <w:rFonts w:hint="cs"/>
          <w:rtl/>
        </w:rPr>
        <w:t xml:space="preserve">הנהלת ועדת הכספים, שהם הביאו את הצעת החוק הזאת לקריאה שנייה ושלישית. </w:t>
      </w:r>
    </w:p>
    <w:p w:rsidR="00B96755" w:rsidRDefault="00B96755" w:rsidP="001119C2">
      <w:pPr>
        <w:rPr>
          <w:rtl/>
        </w:rPr>
      </w:pPr>
    </w:p>
    <w:p w:rsidR="00B96755" w:rsidRDefault="00B96755" w:rsidP="001119C2">
      <w:pPr>
        <w:rPr>
          <w:rtl/>
        </w:rPr>
      </w:pPr>
      <w:r>
        <w:rPr>
          <w:rFonts w:hint="cs"/>
          <w:rtl/>
        </w:rPr>
        <w:t>אבקש מחברי הכנסת לתמוך בהצעת החוק הזאת</w:t>
      </w:r>
      <w:bookmarkStart w:id="1278" w:name="_ETM_Q9_581568"/>
      <w:bookmarkEnd w:id="1278"/>
      <w:r>
        <w:rPr>
          <w:rFonts w:hint="cs"/>
          <w:rtl/>
        </w:rPr>
        <w:t xml:space="preserve"> בקריאה שנייה ושלישית. תודה. </w:t>
      </w:r>
    </w:p>
    <w:p w:rsidR="00B96755" w:rsidRDefault="00B96755" w:rsidP="00812ECA">
      <w:pPr>
        <w:rPr>
          <w:rtl/>
        </w:rPr>
      </w:pPr>
    </w:p>
    <w:p w:rsidR="00B96755" w:rsidRDefault="00B96755" w:rsidP="005C01EA">
      <w:pPr>
        <w:pStyle w:val="af6"/>
        <w:keepNext/>
        <w:rPr>
          <w:rtl/>
        </w:rPr>
      </w:pPr>
      <w:r w:rsidRPr="005C01EA">
        <w:rPr>
          <w:rStyle w:val="TagStyle"/>
          <w:rtl/>
        </w:rPr>
        <w:t xml:space="preserve"> &lt;&lt; יור &gt;&gt; </w:t>
      </w:r>
      <w:r>
        <w:rPr>
          <w:rtl/>
        </w:rPr>
        <w:t>היו"ר לימור סון הר מלך:</w:t>
      </w:r>
      <w:r w:rsidRPr="005C01EA">
        <w:rPr>
          <w:rStyle w:val="TagStyle"/>
          <w:rtl/>
        </w:rPr>
        <w:t xml:space="preserve"> &lt;&lt; יור &gt;&gt;</w:t>
      </w:r>
      <w:r>
        <w:rPr>
          <w:rtl/>
        </w:rPr>
        <w:t xml:space="preserve">   </w:t>
      </w:r>
    </w:p>
    <w:p w:rsidR="00B96755" w:rsidRDefault="00B96755" w:rsidP="00A1138F">
      <w:pPr>
        <w:rPr>
          <w:rtl/>
        </w:rPr>
      </w:pPr>
    </w:p>
    <w:p w:rsidR="00B96755" w:rsidRDefault="00B96755" w:rsidP="005C01EA">
      <w:pPr>
        <w:rPr>
          <w:rtl/>
        </w:rPr>
      </w:pPr>
      <w:r>
        <w:rPr>
          <w:rFonts w:hint="cs"/>
          <w:rtl/>
        </w:rPr>
        <w:t xml:space="preserve">תודה רבה. להצעת החוק הוגשו הסתייגויות של קבוצת יש עתיד. הם אינם נוכחים, ולכן ההסתייגויות מוסרות. </w:t>
      </w:r>
    </w:p>
    <w:p w:rsidR="00B96755" w:rsidRDefault="00B96755" w:rsidP="005C01EA">
      <w:pPr>
        <w:rPr>
          <w:rtl/>
        </w:rPr>
      </w:pPr>
    </w:p>
    <w:p w:rsidR="00B96755" w:rsidRDefault="00B96755" w:rsidP="005F5A3A">
      <w:pPr>
        <w:pStyle w:val="af5"/>
        <w:keepNext/>
        <w:rPr>
          <w:rtl/>
        </w:rPr>
      </w:pPr>
      <w:bookmarkStart w:id="1279" w:name="ET_interruption_5359_14"/>
      <w:r w:rsidRPr="005F5A3A">
        <w:rPr>
          <w:rStyle w:val="TagStyle"/>
          <w:rtl/>
        </w:rPr>
        <w:t xml:space="preserve"> &lt;&lt; קריאה &gt;&gt; </w:t>
      </w:r>
      <w:r>
        <w:rPr>
          <w:rtl/>
        </w:rPr>
        <w:t>יעקב מרגי (ש"ס):</w:t>
      </w:r>
      <w:r w:rsidRPr="005F5A3A">
        <w:rPr>
          <w:rStyle w:val="TagStyle"/>
          <w:rtl/>
        </w:rPr>
        <w:t xml:space="preserve"> &lt;&lt; קריאה &gt;&gt;</w:t>
      </w:r>
      <w:r>
        <w:rPr>
          <w:rtl/>
        </w:rPr>
        <w:t xml:space="preserve">   </w:t>
      </w:r>
      <w:bookmarkEnd w:id="1279"/>
    </w:p>
    <w:p w:rsidR="00B96755" w:rsidRDefault="00B96755" w:rsidP="00A1138F">
      <w:pPr>
        <w:rPr>
          <w:rtl/>
        </w:rPr>
      </w:pPr>
    </w:p>
    <w:p w:rsidR="00B96755" w:rsidRDefault="00B96755" w:rsidP="005C01EA">
      <w:pPr>
        <w:rPr>
          <w:rtl/>
        </w:rPr>
      </w:pPr>
      <w:r>
        <w:rPr>
          <w:rFonts w:hint="cs"/>
          <w:rtl/>
        </w:rPr>
        <w:t xml:space="preserve">- - </w:t>
      </w:r>
      <w:bookmarkStart w:id="1280" w:name="_ETM_Q9_602318"/>
      <w:bookmarkEnd w:id="1280"/>
      <w:r>
        <w:rPr>
          <w:rFonts w:hint="cs"/>
          <w:rtl/>
        </w:rPr>
        <w:t xml:space="preserve">-  פה יש חתימות. </w:t>
      </w:r>
    </w:p>
    <w:p w:rsidR="00B96755" w:rsidRDefault="00B96755" w:rsidP="005C01EA">
      <w:pPr>
        <w:rPr>
          <w:rtl/>
        </w:rPr>
      </w:pPr>
    </w:p>
    <w:p w:rsidR="00B96755" w:rsidRDefault="00B96755" w:rsidP="00370324">
      <w:pPr>
        <w:pStyle w:val="af6"/>
        <w:keepNext/>
        <w:rPr>
          <w:rtl/>
        </w:rPr>
      </w:pPr>
      <w:bookmarkStart w:id="1281" w:name="ET_yor_6671_10"/>
      <w:r w:rsidRPr="00370324">
        <w:rPr>
          <w:rStyle w:val="TagStyle"/>
          <w:rtl/>
        </w:rPr>
        <w:t xml:space="preserve"> &lt;&lt; יור &gt;&gt; </w:t>
      </w:r>
      <w:r>
        <w:rPr>
          <w:rtl/>
        </w:rPr>
        <w:t>היו"ר לימור סון הר מלך:</w:t>
      </w:r>
      <w:r w:rsidRPr="00370324">
        <w:rPr>
          <w:rStyle w:val="TagStyle"/>
          <w:rtl/>
        </w:rPr>
        <w:t xml:space="preserve"> &lt;&lt; יור &gt;&gt;</w:t>
      </w:r>
      <w:r>
        <w:rPr>
          <w:rtl/>
        </w:rPr>
        <w:t xml:space="preserve">   </w:t>
      </w:r>
      <w:bookmarkEnd w:id="1281"/>
    </w:p>
    <w:p w:rsidR="00B96755" w:rsidRDefault="00B96755" w:rsidP="00A1138F">
      <w:pPr>
        <w:rPr>
          <w:rtl/>
        </w:rPr>
      </w:pPr>
    </w:p>
    <w:p w:rsidR="00B96755" w:rsidRDefault="00B96755" w:rsidP="00370324">
      <w:pPr>
        <w:rPr>
          <w:rtl/>
        </w:rPr>
      </w:pPr>
      <w:r>
        <w:rPr>
          <w:rFonts w:hint="cs"/>
          <w:rtl/>
        </w:rPr>
        <w:t xml:space="preserve">להצעת החוק הוגשו גם בקשות רשות דיבור. חבר הכנסת אשר, אתה תרצה? בבקשה. לרשותך חמש דקות. </w:t>
      </w:r>
    </w:p>
    <w:p w:rsidR="00B96755" w:rsidRDefault="00B96755" w:rsidP="00370324">
      <w:pPr>
        <w:rPr>
          <w:rtl/>
        </w:rPr>
      </w:pPr>
    </w:p>
    <w:p w:rsidR="00B96755" w:rsidRDefault="00B96755" w:rsidP="00370324">
      <w:pPr>
        <w:pStyle w:val="a4"/>
        <w:keepNext/>
        <w:rPr>
          <w:rtl/>
        </w:rPr>
      </w:pPr>
      <w:bookmarkStart w:id="1282" w:name="ET_speaker_5069_11"/>
      <w:r w:rsidRPr="00370324">
        <w:rPr>
          <w:rStyle w:val="TagStyle"/>
          <w:rtl/>
        </w:rPr>
        <w:t xml:space="preserve"> &lt;&lt; דובר &gt;&gt; </w:t>
      </w:r>
      <w:bookmarkStart w:id="1283" w:name="_Toc214991863"/>
      <w:r>
        <w:rPr>
          <w:rtl/>
        </w:rPr>
        <w:t>יעקב אשר (יהדות התורה):</w:t>
      </w:r>
      <w:bookmarkEnd w:id="1283"/>
      <w:r w:rsidRPr="00370324">
        <w:rPr>
          <w:rStyle w:val="TagStyle"/>
          <w:rtl/>
        </w:rPr>
        <w:t xml:space="preserve"> &lt;&lt; דובר &gt;&gt;</w:t>
      </w:r>
      <w:r>
        <w:rPr>
          <w:rtl/>
        </w:rPr>
        <w:t xml:space="preserve">   </w:t>
      </w:r>
      <w:bookmarkEnd w:id="1282"/>
    </w:p>
    <w:p w:rsidR="00B96755" w:rsidRDefault="00B96755" w:rsidP="00A1138F">
      <w:pPr>
        <w:rPr>
          <w:rtl/>
        </w:rPr>
      </w:pPr>
    </w:p>
    <w:p w:rsidR="00B96755" w:rsidRDefault="00B96755" w:rsidP="001119C2">
      <w:pPr>
        <w:rPr>
          <w:rtl/>
        </w:rPr>
      </w:pPr>
      <w:bookmarkStart w:id="1284" w:name="_ETM_Q9_616108"/>
      <w:bookmarkStart w:id="1285" w:name="_ETM_Q9_616165"/>
      <w:bookmarkEnd w:id="1284"/>
      <w:bookmarkEnd w:id="1285"/>
      <w:r>
        <w:rPr>
          <w:rFonts w:hint="cs"/>
          <w:rtl/>
        </w:rPr>
        <w:t xml:space="preserve">גברתי היושבת-ראש, אדוני השר, מכובדי השר, </w:t>
      </w:r>
      <w:bookmarkStart w:id="1286" w:name="_ETM_Q9_627099"/>
      <w:bookmarkEnd w:id="1286"/>
      <w:r>
        <w:rPr>
          <w:rFonts w:hint="cs"/>
          <w:rtl/>
        </w:rPr>
        <w:t xml:space="preserve">נאום מאוד מרגש שלך לגבי מה שהיה היום לציון מכתב לגיאורגיה. אהבתי, אני </w:t>
      </w:r>
      <w:bookmarkStart w:id="1287" w:name="_ETM_Q9_651655"/>
      <w:bookmarkEnd w:id="1287"/>
      <w:r>
        <w:rPr>
          <w:rFonts w:hint="cs"/>
          <w:rtl/>
        </w:rPr>
        <w:t xml:space="preserve">אשתמש בזה; במפרשים, לא רק במנוע. זה כל כך אמיתי, אז באמת יישר כוח. </w:t>
      </w:r>
    </w:p>
    <w:p w:rsidR="00B96755" w:rsidRDefault="00B96755" w:rsidP="00370324">
      <w:pPr>
        <w:rPr>
          <w:rtl/>
        </w:rPr>
      </w:pPr>
    </w:p>
    <w:p w:rsidR="00B96755" w:rsidRDefault="00B96755" w:rsidP="001119C2">
      <w:pPr>
        <w:rPr>
          <w:rtl/>
        </w:rPr>
      </w:pPr>
      <w:r>
        <w:rPr>
          <w:rFonts w:hint="cs"/>
          <w:rtl/>
        </w:rPr>
        <w:t xml:space="preserve">ברוך השם, אני ניצב כאן היום באמת להודות לקדוש ברוך הוא על כך שאנחנו זוכים לעשות עוד חקיקה שמיטיבה ומבינה </w:t>
      </w:r>
      <w:r>
        <w:rPr>
          <w:rtl/>
        </w:rPr>
        <w:t>–</w:t>
      </w:r>
      <w:r>
        <w:rPr>
          <w:rFonts w:hint="cs"/>
          <w:rtl/>
        </w:rPr>
        <w:t xml:space="preserve"> קודם כול מבינה וממילא מיטיבה, כי יש חקיקות שלא מבינות, אז הן לא מיטיבות, ופה אנחנו עושים דבר של תיקון עוול. אני תמיד אומר </w:t>
      </w:r>
      <w:r>
        <w:rPr>
          <w:rFonts w:hint="eastAsia"/>
          <w:rtl/>
        </w:rPr>
        <w:t xml:space="preserve">– </w:t>
      </w:r>
      <w:r>
        <w:rPr>
          <w:rFonts w:hint="cs"/>
          <w:rtl/>
        </w:rPr>
        <w:t xml:space="preserve">שאל אותי כאן </w:t>
      </w:r>
      <w:bookmarkStart w:id="1288" w:name="_ETM_Q9_690273"/>
      <w:bookmarkEnd w:id="1288"/>
      <w:r>
        <w:rPr>
          <w:rFonts w:hint="cs"/>
          <w:rtl/>
        </w:rPr>
        <w:t>קודם חברי: אם היית ראש עיר עכשיו גם היית בעד הדבר הזה? ואני אומר: כן. כי אני חושב שבחוק ההסדרים, כשנקבעו בזמנו</w:t>
      </w:r>
      <w:bookmarkStart w:id="1289" w:name="_ETM_Q9_702633"/>
      <w:bookmarkEnd w:id="1289"/>
      <w:r>
        <w:rPr>
          <w:rFonts w:hint="cs"/>
          <w:rtl/>
        </w:rPr>
        <w:t xml:space="preserve"> סדרי ההנחות שנותנים </w:t>
      </w:r>
      <w:r>
        <w:rPr>
          <w:rtl/>
        </w:rPr>
        <w:t>–</w:t>
      </w:r>
      <w:r>
        <w:rPr>
          <w:rFonts w:hint="cs"/>
          <w:rtl/>
        </w:rPr>
        <w:t xml:space="preserve"> לא יכול להיות שילד נכה זכאי ל-33%, אבל אם חלילה יש משפחה שיש בה יותר מילד</w:t>
      </w:r>
      <w:bookmarkStart w:id="1290" w:name="_ETM_Q9_714724"/>
      <w:bookmarkEnd w:id="1290"/>
      <w:r>
        <w:rPr>
          <w:rFonts w:hint="cs"/>
          <w:rtl/>
        </w:rPr>
        <w:t xml:space="preserve"> אחד, אז הזכאות נשארת אותה זכאות. הרי אנחנו מבינים איך משפחה צריכה להתמודד עם ילד נכה נוסף. </w:t>
      </w:r>
    </w:p>
    <w:p w:rsidR="00B96755" w:rsidRDefault="00B96755" w:rsidP="00196ED1">
      <w:pPr>
        <w:rPr>
          <w:rtl/>
        </w:rPr>
      </w:pPr>
    </w:p>
    <w:p w:rsidR="00B96755" w:rsidRDefault="00B96755" w:rsidP="00D83CD8">
      <w:pPr>
        <w:rPr>
          <w:rtl/>
        </w:rPr>
      </w:pPr>
      <w:r>
        <w:rPr>
          <w:rFonts w:hint="cs"/>
          <w:rtl/>
        </w:rPr>
        <w:t xml:space="preserve">סיפר הרב מקלב שכשהוא היה סגן ראש </w:t>
      </w:r>
      <w:bookmarkStart w:id="1291" w:name="_ETM_Q9_726416"/>
      <w:bookmarkEnd w:id="1291"/>
      <w:r>
        <w:rPr>
          <w:rFonts w:hint="cs"/>
          <w:rtl/>
        </w:rPr>
        <w:t xml:space="preserve">עיר, ממלא מקום ראש עיר </w:t>
      </w:r>
      <w:r>
        <w:rPr>
          <w:rFonts w:hint="eastAsia"/>
          <w:rtl/>
        </w:rPr>
        <w:t xml:space="preserve">– </w:t>
      </w:r>
      <w:r>
        <w:rPr>
          <w:rFonts w:hint="cs"/>
          <w:rtl/>
        </w:rPr>
        <w:t>על משפחה שהוא הכיר עם</w:t>
      </w:r>
      <w:bookmarkStart w:id="1292" w:name="_ETM_Q9_729736"/>
      <w:bookmarkEnd w:id="1292"/>
      <w:r>
        <w:rPr>
          <w:rFonts w:hint="cs"/>
          <w:rtl/>
        </w:rPr>
        <w:t xml:space="preserve"> שלושה. אני כאן קודם סיפרתי לחבריי כאן על משפחה שאני טיפלתי בה לא רק בנושא </w:t>
      </w:r>
      <w:bookmarkStart w:id="1293" w:name="_ETM_Q9_736207"/>
      <w:bookmarkEnd w:id="1293"/>
      <w:r>
        <w:rPr>
          <w:rFonts w:hint="cs"/>
          <w:rtl/>
        </w:rPr>
        <w:t xml:space="preserve">ארנונה, גם בנושאים אחרים, של דירת נכה ועוד דברים אחרים, של ארבעה נכים קשים. לא יכול להיות שהחקיקה לא תתאים את עצמה למציאות, כי לתחזק משפחה כזאת עם </w:t>
      </w:r>
      <w:bookmarkStart w:id="1294" w:name="_ETM_Q9_754509"/>
      <w:bookmarkEnd w:id="1294"/>
      <w:r>
        <w:rPr>
          <w:rFonts w:hint="cs"/>
          <w:rtl/>
        </w:rPr>
        <w:t xml:space="preserve">כל מה שצריך מסביב, זה לא רק הדברים הפיזיים, זה </w:t>
      </w:r>
      <w:bookmarkStart w:id="1295" w:name="_ETM_Q9_759246"/>
      <w:bookmarkEnd w:id="1295"/>
      <w:r>
        <w:rPr>
          <w:rFonts w:hint="cs"/>
          <w:rtl/>
        </w:rPr>
        <w:t>גם לתת את תשומת הלב לילדים הבריאים של המשפחה. אתה</w:t>
      </w:r>
      <w:bookmarkStart w:id="1296" w:name="_ETM_Q9_763048"/>
      <w:bookmarkEnd w:id="1296"/>
      <w:r>
        <w:rPr>
          <w:rFonts w:hint="cs"/>
          <w:rtl/>
        </w:rPr>
        <w:t xml:space="preserve"> צריך זמן ויכולת כספית לדאוג לאחרים. ולכן אני גאה מאוד </w:t>
      </w:r>
      <w:bookmarkStart w:id="1297" w:name="_ETM_Q9_769992"/>
      <w:bookmarkEnd w:id="1297"/>
      <w:r>
        <w:rPr>
          <w:rFonts w:hint="cs"/>
          <w:rtl/>
        </w:rPr>
        <w:t xml:space="preserve">בהחלטה הזאת. כמו שאמר הרב מקלב, הצעת החוק </w:t>
      </w:r>
      <w:bookmarkStart w:id="1298" w:name="_ETM_Q9_775150"/>
      <w:bookmarkEnd w:id="1298"/>
      <w:r>
        <w:rPr>
          <w:rFonts w:hint="cs"/>
          <w:rtl/>
        </w:rPr>
        <w:t>גם מדברת על כך שבעצם ה"זכות" הזאת להיכלל כאדם מוגבל</w:t>
      </w:r>
      <w:bookmarkStart w:id="1299" w:name="_ETM_Q9_782302"/>
      <w:bookmarkEnd w:id="1299"/>
      <w:r>
        <w:rPr>
          <w:rFonts w:hint="cs"/>
          <w:rtl/>
        </w:rPr>
        <w:t xml:space="preserve"> או ילד מוגבל כנכה היא רק עד גיל 18. </w:t>
      </w:r>
      <w:bookmarkStart w:id="1300" w:name="TOR_Q10"/>
      <w:bookmarkEnd w:id="1300"/>
      <w:r>
        <w:rPr>
          <w:rFonts w:hint="cs"/>
          <w:rtl/>
        </w:rPr>
        <w:t xml:space="preserve">זאת אומרת, אם מישהו נפגע – ילד של אותה משפחה נפגע בתאונת דרכים בגיל 18 ויום, לא יקבלו עליו. </w:t>
      </w:r>
      <w:bookmarkStart w:id="1301" w:name="_ETM_Q10_197371"/>
      <w:bookmarkEnd w:id="1301"/>
      <w:r>
        <w:rPr>
          <w:rFonts w:hint="cs"/>
          <w:rtl/>
        </w:rPr>
        <w:t xml:space="preserve">כל עוד הוא בדירה, בבית, הוא חייב, גם אם זה </w:t>
      </w:r>
      <w:bookmarkStart w:id="1302" w:name="_ETM_Q10_201831"/>
      <w:bookmarkEnd w:id="1302"/>
      <w:r>
        <w:rPr>
          <w:rFonts w:hint="cs"/>
          <w:rtl/>
        </w:rPr>
        <w:t>קרה לו בגיל 22 או גם אם הוא ילד שחי</w:t>
      </w:r>
      <w:bookmarkStart w:id="1303" w:name="_ETM_Q10_201594"/>
      <w:bookmarkEnd w:id="1303"/>
      <w:r>
        <w:rPr>
          <w:rFonts w:hint="cs"/>
          <w:rtl/>
        </w:rPr>
        <w:t xml:space="preserve"> עם הוריו עד גיל מאוחר יותר. גם את זה תיקנו</w:t>
      </w:r>
      <w:bookmarkStart w:id="1304" w:name="_ETM_Q10_208556"/>
      <w:bookmarkEnd w:id="1304"/>
      <w:r>
        <w:rPr>
          <w:rFonts w:hint="cs"/>
          <w:rtl/>
        </w:rPr>
        <w:t xml:space="preserve"> בחקיקה.</w:t>
      </w:r>
      <w:bookmarkStart w:id="1305" w:name="_ETM_Q10_210780"/>
      <w:bookmarkEnd w:id="1305"/>
    </w:p>
    <w:p w:rsidR="00B96755" w:rsidRDefault="00B96755" w:rsidP="00270461">
      <w:pPr>
        <w:rPr>
          <w:rtl/>
        </w:rPr>
      </w:pPr>
      <w:bookmarkStart w:id="1306" w:name="_ETM_Q10_210836"/>
      <w:bookmarkStart w:id="1307" w:name="_ETM_Q10_210909"/>
      <w:bookmarkEnd w:id="1306"/>
      <w:bookmarkEnd w:id="1307"/>
    </w:p>
    <w:p w:rsidR="00B96755" w:rsidRDefault="00B96755" w:rsidP="00D83CD8">
      <w:pPr>
        <w:rPr>
          <w:rtl/>
        </w:rPr>
      </w:pPr>
      <w:bookmarkStart w:id="1308" w:name="_ETM_Q10_210948"/>
      <w:bookmarkEnd w:id="1308"/>
      <w:r>
        <w:rPr>
          <w:rFonts w:hint="cs"/>
          <w:rtl/>
        </w:rPr>
        <w:t>אחד הדברים שהגדרנו בחקיקה, וזה באמת על פי הצעתה של היועצת המשפטית</w:t>
      </w:r>
      <w:bookmarkStart w:id="1309" w:name="_ETM_Q10_217484"/>
      <w:bookmarkEnd w:id="1309"/>
      <w:r>
        <w:rPr>
          <w:rFonts w:hint="cs"/>
          <w:rtl/>
        </w:rPr>
        <w:t xml:space="preserve"> של ועדת הכספים, הוא שהחוק יתחיל לחול רק מתחילת שנת </w:t>
      </w:r>
      <w:bookmarkStart w:id="1310" w:name="_ETM_Q10_221913"/>
      <w:bookmarkEnd w:id="1310"/>
      <w:r>
        <w:rPr>
          <w:rFonts w:hint="cs"/>
          <w:rtl/>
        </w:rPr>
        <w:t xml:space="preserve">הכספים, לא באמצע, כדי לא להכביד על הרשויות המקומיות </w:t>
      </w:r>
      <w:r>
        <w:rPr>
          <w:rFonts w:hint="eastAsia"/>
          <w:rtl/>
        </w:rPr>
        <w:t xml:space="preserve">– </w:t>
      </w:r>
      <w:r>
        <w:rPr>
          <w:rFonts w:hint="cs"/>
          <w:rtl/>
        </w:rPr>
        <w:t xml:space="preserve">לשנות </w:t>
      </w:r>
      <w:bookmarkStart w:id="1311" w:name="_ETM_Q10_225694"/>
      <w:bookmarkEnd w:id="1311"/>
      <w:r>
        <w:rPr>
          <w:rFonts w:hint="cs"/>
          <w:rtl/>
        </w:rPr>
        <w:t>את הקריטריונים תוך כדי תנועה</w:t>
      </w:r>
      <w:bookmarkStart w:id="1312" w:name="_ETM_Q10_232735"/>
      <w:bookmarkEnd w:id="1312"/>
      <w:r>
        <w:rPr>
          <w:rFonts w:hint="cs"/>
          <w:rtl/>
        </w:rPr>
        <w:t xml:space="preserve"> </w:t>
      </w:r>
      <w:r>
        <w:rPr>
          <w:rFonts w:hint="eastAsia"/>
          <w:rtl/>
        </w:rPr>
        <w:t xml:space="preserve">– </w:t>
      </w:r>
      <w:r>
        <w:rPr>
          <w:rFonts w:hint="cs"/>
          <w:rtl/>
        </w:rPr>
        <w:t>ו</w:t>
      </w:r>
      <w:bookmarkStart w:id="1313" w:name="_ETM_Q10_232780"/>
      <w:bookmarkStart w:id="1314" w:name="_ETM_Q10_232832"/>
      <w:bookmarkStart w:id="1315" w:name="_ETM_Q10_232871"/>
      <w:bookmarkEnd w:id="1313"/>
      <w:bookmarkEnd w:id="1314"/>
      <w:bookmarkEnd w:id="1315"/>
      <w:r>
        <w:rPr>
          <w:rFonts w:hint="cs"/>
          <w:rtl/>
        </w:rPr>
        <w:t xml:space="preserve">זו הצעת החוק שנמצאת כאן. </w:t>
      </w:r>
      <w:bookmarkStart w:id="1316" w:name="_ETM_Q10_233174"/>
      <w:bookmarkEnd w:id="1316"/>
    </w:p>
    <w:p w:rsidR="00B96755" w:rsidRDefault="00B96755" w:rsidP="00270461">
      <w:pPr>
        <w:rPr>
          <w:rtl/>
        </w:rPr>
      </w:pPr>
      <w:bookmarkStart w:id="1317" w:name="_ETM_Q10_233214"/>
      <w:bookmarkStart w:id="1318" w:name="_ETM_Q10_233317"/>
      <w:bookmarkEnd w:id="1317"/>
      <w:bookmarkEnd w:id="1318"/>
    </w:p>
    <w:p w:rsidR="00B96755" w:rsidRDefault="00B96755" w:rsidP="00D83CD8">
      <w:pPr>
        <w:rPr>
          <w:rtl/>
        </w:rPr>
      </w:pPr>
      <w:bookmarkStart w:id="1319" w:name="_ETM_Q10_233343"/>
      <w:bookmarkEnd w:id="1319"/>
      <w:r>
        <w:rPr>
          <w:rFonts w:hint="cs"/>
          <w:rtl/>
        </w:rPr>
        <w:t xml:space="preserve">אני </w:t>
      </w:r>
      <w:bookmarkStart w:id="1320" w:name="_ETM_Q10_226723"/>
      <w:bookmarkEnd w:id="1320"/>
      <w:r>
        <w:rPr>
          <w:rFonts w:hint="cs"/>
          <w:rtl/>
        </w:rPr>
        <w:t xml:space="preserve">רוצה להודות קודם כול לשותפי לחוק הזה חבר </w:t>
      </w:r>
      <w:bookmarkStart w:id="1321" w:name="_ETM_Q10_239844"/>
      <w:bookmarkEnd w:id="1321"/>
      <w:r>
        <w:rPr>
          <w:rFonts w:hint="cs"/>
          <w:rtl/>
        </w:rPr>
        <w:t xml:space="preserve">הכנסת הרב גפני, שהוא גם היה מכה בפטיש </w:t>
      </w:r>
      <w:bookmarkStart w:id="1322" w:name="_ETM_Q10_246323"/>
      <w:bookmarkEnd w:id="1322"/>
      <w:r>
        <w:rPr>
          <w:rtl/>
        </w:rPr>
        <w:t>–</w:t>
      </w:r>
      <w:r>
        <w:rPr>
          <w:rFonts w:hint="cs"/>
          <w:rtl/>
        </w:rPr>
        <w:t xml:space="preserve"> בפטיש תרתי משמע – הוא היה יושב-ראש הוועדה </w:t>
      </w:r>
      <w:bookmarkStart w:id="1323" w:name="_ETM_Q10_246573"/>
      <w:bookmarkEnd w:id="1323"/>
      <w:r>
        <w:rPr>
          <w:rFonts w:hint="cs"/>
          <w:rtl/>
        </w:rPr>
        <w:t xml:space="preserve">בזמן האישור לקריאה ראשונה ושנייה ושלישית, ואני רוצה מאוד להודות </w:t>
      </w:r>
      <w:bookmarkStart w:id="1324" w:name="_ETM_Q10_256430"/>
      <w:bookmarkEnd w:id="1324"/>
      <w:r>
        <w:rPr>
          <w:rFonts w:hint="cs"/>
          <w:rtl/>
        </w:rPr>
        <w:t xml:space="preserve">לו על כך. </w:t>
      </w:r>
      <w:bookmarkStart w:id="1325" w:name="_ETM_Q10_258558"/>
      <w:bookmarkStart w:id="1326" w:name="_ETM_Q10_258606"/>
      <w:bookmarkStart w:id="1327" w:name="_ETM_Q10_258702"/>
      <w:bookmarkStart w:id="1328" w:name="_ETM_Q10_258757"/>
      <w:bookmarkEnd w:id="1325"/>
      <w:bookmarkEnd w:id="1326"/>
      <w:bookmarkEnd w:id="1327"/>
      <w:bookmarkEnd w:id="1328"/>
      <w:r>
        <w:rPr>
          <w:rFonts w:hint="cs"/>
          <w:rtl/>
        </w:rPr>
        <w:t>אני רוצה להודות לעו"ד שולמית – שולמית, נכון? שלומית ארליך,</w:t>
      </w:r>
      <w:bookmarkStart w:id="1329" w:name="_ETM_Q10_270334"/>
      <w:bookmarkEnd w:id="1329"/>
      <w:r>
        <w:rPr>
          <w:rFonts w:hint="cs"/>
          <w:rtl/>
        </w:rPr>
        <w:t xml:space="preserve"> על הליווי המקצועי, הנכון, במתינות, עד שהגענו ביחד לדבר הזה. </w:t>
      </w:r>
      <w:bookmarkStart w:id="1330" w:name="_ETM_Q10_277529"/>
      <w:bookmarkEnd w:id="1330"/>
      <w:r>
        <w:rPr>
          <w:rFonts w:hint="cs"/>
          <w:rtl/>
        </w:rPr>
        <w:t>הזכויות הן של כולם, גם של יועצים משפטיים. כן, ליועצים</w:t>
      </w:r>
      <w:bookmarkStart w:id="1331" w:name="_ETM_Q10_283928"/>
      <w:bookmarkEnd w:id="1331"/>
      <w:r>
        <w:rPr>
          <w:rFonts w:hint="cs"/>
          <w:rtl/>
        </w:rPr>
        <w:t xml:space="preserve"> משפטיים יש זכויות, זה בסדר. </w:t>
      </w:r>
      <w:bookmarkStart w:id="1332" w:name="_ETM_Q10_287088"/>
      <w:bookmarkEnd w:id="1332"/>
    </w:p>
    <w:p w:rsidR="00B96755" w:rsidRDefault="00B96755" w:rsidP="009F0F4F">
      <w:pPr>
        <w:rPr>
          <w:rtl/>
        </w:rPr>
      </w:pPr>
    </w:p>
    <w:p w:rsidR="00B96755" w:rsidRDefault="00B96755" w:rsidP="009F0F4F">
      <w:pPr>
        <w:pStyle w:val="af6"/>
        <w:keepNext/>
        <w:rPr>
          <w:rtl/>
        </w:rPr>
      </w:pPr>
      <w:r w:rsidRPr="00646AD9">
        <w:rPr>
          <w:rStyle w:val="TagStyle"/>
          <w:rtl/>
        </w:rPr>
        <w:t xml:space="preserve">&lt;&lt; יור &gt;&gt; </w:t>
      </w:r>
      <w:r>
        <w:rPr>
          <w:rtl/>
        </w:rPr>
        <w:t>היו"ר לימור סון הר מלך:</w:t>
      </w:r>
      <w:r w:rsidRPr="00646AD9">
        <w:rPr>
          <w:rStyle w:val="TagStyle"/>
          <w:rtl/>
        </w:rPr>
        <w:t xml:space="preserve"> &lt;&lt; יור &gt;&gt;</w:t>
      </w:r>
      <w:r>
        <w:rPr>
          <w:rtl/>
        </w:rPr>
        <w:t xml:space="preserve"> </w:t>
      </w:r>
    </w:p>
    <w:p w:rsidR="00B96755" w:rsidRDefault="00B96755" w:rsidP="009F0F4F">
      <w:pPr>
        <w:rPr>
          <w:rtl/>
        </w:rPr>
      </w:pPr>
    </w:p>
    <w:p w:rsidR="00B96755" w:rsidRDefault="00B96755" w:rsidP="009F0F4F">
      <w:pPr>
        <w:rPr>
          <w:rtl/>
        </w:rPr>
      </w:pPr>
      <w:r>
        <w:rPr>
          <w:rFonts w:hint="cs"/>
          <w:rtl/>
        </w:rPr>
        <w:t>שלומית זה משהו מיוחד.</w:t>
      </w:r>
    </w:p>
    <w:p w:rsidR="00B96755" w:rsidRDefault="00B96755" w:rsidP="009F0F4F">
      <w:pPr>
        <w:rPr>
          <w:rtl/>
        </w:rPr>
      </w:pPr>
    </w:p>
    <w:p w:rsidR="00B96755" w:rsidRDefault="00B96755" w:rsidP="009F0F4F">
      <w:pPr>
        <w:pStyle w:val="-"/>
        <w:keepNext/>
        <w:rPr>
          <w:rtl/>
        </w:rPr>
      </w:pPr>
      <w:r w:rsidRPr="009546BF">
        <w:rPr>
          <w:rStyle w:val="TagStyle"/>
          <w:rtl/>
        </w:rPr>
        <w:t xml:space="preserve">&lt;&lt; דובר_המשך &gt;&gt; </w:t>
      </w:r>
      <w:r>
        <w:rPr>
          <w:rtl/>
        </w:rPr>
        <w:t>יעקב אשר (יהדות התורה):</w:t>
      </w:r>
      <w:r w:rsidRPr="009546BF">
        <w:rPr>
          <w:rStyle w:val="TagStyle"/>
          <w:rtl/>
        </w:rPr>
        <w:t xml:space="preserve"> &lt;&lt; דובר_המשך &gt;&gt;</w:t>
      </w:r>
      <w:r>
        <w:rPr>
          <w:rtl/>
        </w:rPr>
        <w:t xml:space="preserve"> </w:t>
      </w:r>
    </w:p>
    <w:p w:rsidR="00B96755" w:rsidRDefault="00B96755" w:rsidP="00270461">
      <w:pPr>
        <w:rPr>
          <w:rtl/>
        </w:rPr>
      </w:pPr>
      <w:bookmarkStart w:id="1333" w:name="_ETM_Q10_287130"/>
      <w:bookmarkStart w:id="1334" w:name="_ETM_Q10_287200"/>
      <w:bookmarkEnd w:id="1333"/>
      <w:bookmarkEnd w:id="1334"/>
    </w:p>
    <w:p w:rsidR="00B96755" w:rsidRDefault="00B96755" w:rsidP="00D83CD8">
      <w:pPr>
        <w:rPr>
          <w:rtl/>
        </w:rPr>
      </w:pPr>
      <w:r>
        <w:rPr>
          <w:rFonts w:hint="cs"/>
          <w:rtl/>
        </w:rPr>
        <w:t>א</w:t>
      </w:r>
      <w:bookmarkStart w:id="1335" w:name="_ETM_Q10_287304"/>
      <w:bookmarkEnd w:id="1335"/>
      <w:r>
        <w:rPr>
          <w:rFonts w:hint="cs"/>
          <w:rtl/>
        </w:rPr>
        <w:t xml:space="preserve">ני רוצה להודות גם לידידי </w:t>
      </w:r>
      <w:bookmarkStart w:id="1336" w:name="_ETM_Q10_291567"/>
      <w:bookmarkEnd w:id="1336"/>
      <w:r>
        <w:rPr>
          <w:rFonts w:hint="cs"/>
          <w:rtl/>
        </w:rPr>
        <w:t xml:space="preserve">חבר הכנסת מקלב על דברי הפתיחה. אגב, הוא היה חתום </w:t>
      </w:r>
      <w:bookmarkStart w:id="1337" w:name="_ETM_Q10_291831"/>
      <w:bookmarkEnd w:id="1337"/>
      <w:r>
        <w:rPr>
          <w:rFonts w:hint="cs"/>
          <w:rtl/>
        </w:rPr>
        <w:t>על הצעת החוק הזאת גם קודם, רק שהוא נהיה סגן</w:t>
      </w:r>
      <w:bookmarkStart w:id="1338" w:name="_ETM_Q10_299527"/>
      <w:bookmarkEnd w:id="1338"/>
      <w:r>
        <w:rPr>
          <w:rFonts w:hint="cs"/>
          <w:rtl/>
        </w:rPr>
        <w:t xml:space="preserve"> שר, הוא הפסיד את זה. אבל לא הפסדת, חלקך קיים. </w:t>
      </w:r>
      <w:bookmarkStart w:id="1339" w:name="_ETM_Q10_304592"/>
      <w:bookmarkEnd w:id="1339"/>
      <w:r>
        <w:rPr>
          <w:rFonts w:hint="cs"/>
          <w:rtl/>
        </w:rPr>
        <w:t xml:space="preserve">אני רוצה להודות ליושב-ראש הקואליציה אופיר כץ על ההיתכנות שהצלחנו להביא את זה היום, ולמרכזת האופוזיציה מירב בן </w:t>
      </w:r>
      <w:bookmarkStart w:id="1340" w:name="_ETM_Q10_315367"/>
      <w:bookmarkEnd w:id="1340"/>
      <w:r>
        <w:rPr>
          <w:rFonts w:hint="cs"/>
          <w:rtl/>
        </w:rPr>
        <w:t xml:space="preserve">ארי, שליבה חם תמיד לעניינים חברתיים מהסוג הזה, וכמובן </w:t>
      </w:r>
      <w:r>
        <w:rPr>
          <w:rFonts w:hint="eastAsia"/>
          <w:rtl/>
        </w:rPr>
        <w:t xml:space="preserve">– </w:t>
      </w:r>
      <w:r>
        <w:rPr>
          <w:rFonts w:hint="cs"/>
          <w:rtl/>
        </w:rPr>
        <w:t xml:space="preserve">לצוות </w:t>
      </w:r>
      <w:bookmarkStart w:id="1341" w:name="_ETM_Q10_321925"/>
      <w:bookmarkEnd w:id="1341"/>
      <w:r>
        <w:rPr>
          <w:rFonts w:hint="cs"/>
          <w:rtl/>
        </w:rPr>
        <w:t>שלי, ובמיוחד ליועץ החקיקה שלי עו"ד יהודה כהן.</w:t>
      </w:r>
    </w:p>
    <w:p w:rsidR="00B96755" w:rsidRDefault="00B96755" w:rsidP="00270461">
      <w:pPr>
        <w:rPr>
          <w:rtl/>
        </w:rPr>
      </w:pPr>
      <w:bookmarkStart w:id="1342" w:name="_ETM_Q10_323276"/>
      <w:bookmarkStart w:id="1343" w:name="_ETM_Q10_323344"/>
      <w:bookmarkStart w:id="1344" w:name="_ETM_Q10_323388"/>
      <w:bookmarkEnd w:id="1342"/>
      <w:bookmarkEnd w:id="1343"/>
      <w:bookmarkEnd w:id="1344"/>
    </w:p>
    <w:p w:rsidR="00B96755" w:rsidRDefault="00B96755" w:rsidP="00D83CD8">
      <w:pPr>
        <w:rPr>
          <w:rtl/>
        </w:rPr>
      </w:pPr>
      <w:bookmarkStart w:id="1345" w:name="_ETM_Q10_323429"/>
      <w:bookmarkEnd w:id="1345"/>
      <w:r>
        <w:rPr>
          <w:rFonts w:hint="cs"/>
          <w:rtl/>
        </w:rPr>
        <w:t xml:space="preserve">אני </w:t>
      </w:r>
      <w:bookmarkStart w:id="1346" w:name="_ETM_Q10_323773"/>
      <w:bookmarkEnd w:id="1346"/>
      <w:r>
        <w:rPr>
          <w:rFonts w:hint="cs"/>
          <w:rtl/>
        </w:rPr>
        <w:t>מודה לך, גברתי היושבת בראש, וכמובן לאיש שאנחנו תמיד עובדים</w:t>
      </w:r>
      <w:bookmarkStart w:id="1347" w:name="_ETM_Q10_335308"/>
      <w:bookmarkEnd w:id="1347"/>
      <w:r>
        <w:rPr>
          <w:rFonts w:hint="cs"/>
          <w:rtl/>
        </w:rPr>
        <w:t xml:space="preserve"> ביחד, למרות שלא תמיד יודעים את זה, חבר הכנ</w:t>
      </w:r>
      <w:bookmarkStart w:id="1348" w:name="_ETM_Q10_339947"/>
      <w:bookmarkEnd w:id="1348"/>
      <w:r>
        <w:rPr>
          <w:rFonts w:hint="cs"/>
          <w:rtl/>
        </w:rPr>
        <w:t xml:space="preserve">סת ינון אזולאי </w:t>
      </w:r>
      <w:r>
        <w:rPr>
          <w:rFonts w:hint="eastAsia"/>
          <w:rtl/>
        </w:rPr>
        <w:t xml:space="preserve">– </w:t>
      </w:r>
      <w:r>
        <w:rPr>
          <w:rFonts w:hint="cs"/>
          <w:rtl/>
        </w:rPr>
        <w:t xml:space="preserve">אני לא רוצה לשרוף אותו בש"ס </w:t>
      </w:r>
      <w:r>
        <w:rPr>
          <w:rFonts w:hint="eastAsia"/>
          <w:rtl/>
        </w:rPr>
        <w:t xml:space="preserve">– </w:t>
      </w:r>
      <w:r>
        <w:rPr>
          <w:rFonts w:hint="cs"/>
          <w:rtl/>
        </w:rPr>
        <w:t>חבר</w:t>
      </w:r>
      <w:bookmarkStart w:id="1349" w:name="_ETM_Q10_344822"/>
      <w:bookmarkEnd w:id="1349"/>
      <w:r>
        <w:rPr>
          <w:rFonts w:hint="cs"/>
          <w:rtl/>
        </w:rPr>
        <w:t xml:space="preserve"> הכנסת הנמרץ, שמחר, בעזרת השם, גם יביא לפה חוק חשוב לדיירי</w:t>
      </w:r>
      <w:bookmarkStart w:id="1350" w:name="_ETM_Q10_352935"/>
      <w:bookmarkEnd w:id="1350"/>
      <w:r>
        <w:rPr>
          <w:rFonts w:hint="cs"/>
          <w:rtl/>
        </w:rPr>
        <w:t xml:space="preserve"> הדיור הציבורי בעזרתו של יושב-ראש ועדת הפנים </w:t>
      </w:r>
      <w:proofErr w:type="spellStart"/>
      <w:r>
        <w:rPr>
          <w:rFonts w:hint="cs"/>
          <w:rtl/>
        </w:rPr>
        <w:t>דהיום</w:t>
      </w:r>
      <w:proofErr w:type="spellEnd"/>
      <w:r>
        <w:rPr>
          <w:rFonts w:hint="cs"/>
          <w:rtl/>
        </w:rPr>
        <w:t xml:space="preserve"> ידידי יצחק </w:t>
      </w:r>
      <w:bookmarkStart w:id="1351" w:name="_ETM_Q10_358964"/>
      <w:bookmarkEnd w:id="1351"/>
      <w:r>
        <w:rPr>
          <w:rFonts w:hint="cs"/>
          <w:rtl/>
        </w:rPr>
        <w:t xml:space="preserve">קרויזר. </w:t>
      </w:r>
    </w:p>
    <w:p w:rsidR="00B96755" w:rsidRDefault="00B96755" w:rsidP="00270461">
      <w:pPr>
        <w:rPr>
          <w:rtl/>
        </w:rPr>
      </w:pPr>
    </w:p>
    <w:p w:rsidR="00B96755" w:rsidRDefault="00B96755" w:rsidP="009546BF">
      <w:pPr>
        <w:pStyle w:val="af5"/>
        <w:keepNext/>
        <w:rPr>
          <w:rtl/>
        </w:rPr>
      </w:pPr>
      <w:r w:rsidRPr="009546BF">
        <w:rPr>
          <w:rStyle w:val="TagStyle"/>
          <w:rtl/>
        </w:rPr>
        <w:t xml:space="preserve"> &lt;&lt; קריאה &gt;&gt; </w:t>
      </w:r>
      <w:r>
        <w:rPr>
          <w:rtl/>
        </w:rPr>
        <w:t>יעקב מרגי (ש"ס):</w:t>
      </w:r>
      <w:r w:rsidRPr="009546BF">
        <w:rPr>
          <w:rStyle w:val="TagStyle"/>
          <w:rtl/>
        </w:rPr>
        <w:t xml:space="preserve"> &lt;&lt; קריאה &gt;&gt;</w:t>
      </w:r>
      <w:r>
        <w:rPr>
          <w:rtl/>
        </w:rPr>
        <w:t xml:space="preserve"> </w:t>
      </w:r>
    </w:p>
    <w:p w:rsidR="00B96755" w:rsidRDefault="00B96755" w:rsidP="00A1138F">
      <w:pPr>
        <w:rPr>
          <w:rtl/>
        </w:rPr>
      </w:pPr>
    </w:p>
    <w:p w:rsidR="00B96755" w:rsidRDefault="00B96755" w:rsidP="009546BF">
      <w:pPr>
        <w:rPr>
          <w:rtl/>
        </w:rPr>
      </w:pPr>
      <w:bookmarkStart w:id="1352" w:name="_ETM_Q10_357492"/>
      <w:bookmarkEnd w:id="1352"/>
      <w:r>
        <w:rPr>
          <w:rFonts w:hint="cs"/>
          <w:rtl/>
        </w:rPr>
        <w:t xml:space="preserve">- - - </w:t>
      </w:r>
      <w:bookmarkStart w:id="1353" w:name="_ETM_Q10_359344"/>
      <w:bookmarkEnd w:id="1353"/>
    </w:p>
    <w:p w:rsidR="00B96755" w:rsidRDefault="00B96755" w:rsidP="009546BF">
      <w:pPr>
        <w:rPr>
          <w:rtl/>
        </w:rPr>
      </w:pPr>
      <w:bookmarkStart w:id="1354" w:name="_ETM_Q10_359396"/>
      <w:bookmarkEnd w:id="1354"/>
    </w:p>
    <w:p w:rsidR="00B96755" w:rsidRDefault="00B96755" w:rsidP="009546BF">
      <w:pPr>
        <w:pStyle w:val="-"/>
        <w:keepNext/>
        <w:rPr>
          <w:rtl/>
        </w:rPr>
      </w:pPr>
      <w:bookmarkStart w:id="1355" w:name="ET_speakercontinue_5069_7"/>
      <w:r w:rsidRPr="009546BF">
        <w:rPr>
          <w:rStyle w:val="TagStyle"/>
          <w:rtl/>
        </w:rPr>
        <w:t xml:space="preserve"> &lt;&lt; דובר_המשך &gt;&gt; </w:t>
      </w:r>
      <w:r>
        <w:rPr>
          <w:rtl/>
        </w:rPr>
        <w:t>יעקב אשר (יהדות התורה):</w:t>
      </w:r>
      <w:r w:rsidRPr="009546BF">
        <w:rPr>
          <w:rStyle w:val="TagStyle"/>
          <w:rtl/>
        </w:rPr>
        <w:t xml:space="preserve"> &lt;&lt; דובר_המשך &gt;&gt;</w:t>
      </w:r>
      <w:r>
        <w:rPr>
          <w:rtl/>
        </w:rPr>
        <w:t xml:space="preserve"> </w:t>
      </w:r>
      <w:bookmarkEnd w:id="1355"/>
    </w:p>
    <w:p w:rsidR="00B96755" w:rsidRDefault="00B96755" w:rsidP="00A1138F">
      <w:pPr>
        <w:rPr>
          <w:rtl/>
        </w:rPr>
      </w:pPr>
      <w:bookmarkStart w:id="1356" w:name="_ETM_Q10_367073"/>
      <w:bookmarkEnd w:id="1356"/>
    </w:p>
    <w:p w:rsidR="00B96755" w:rsidRPr="009546BF" w:rsidRDefault="00B96755" w:rsidP="00D83CD8">
      <w:pPr>
        <w:rPr>
          <w:rtl/>
        </w:rPr>
      </w:pPr>
      <w:bookmarkStart w:id="1357" w:name="_ETM_Q10_367121"/>
      <w:bookmarkEnd w:id="1357"/>
      <w:r>
        <w:rPr>
          <w:rFonts w:hint="cs"/>
          <w:rtl/>
        </w:rPr>
        <w:t>אז זהו. אני רוצה להודות באמת</w:t>
      </w:r>
      <w:bookmarkStart w:id="1358" w:name="_ETM_Q10_370385"/>
      <w:bookmarkEnd w:id="1358"/>
      <w:r>
        <w:rPr>
          <w:rFonts w:hint="cs"/>
          <w:rtl/>
        </w:rPr>
        <w:t xml:space="preserve"> לשר הרווחה לשעבר, ואני מאוד מקווה שגם לעתיד</w:t>
      </w:r>
      <w:bookmarkStart w:id="1359" w:name="_ETM_Q10_372220"/>
      <w:bookmarkEnd w:id="1359"/>
      <w:r>
        <w:rPr>
          <w:rFonts w:hint="cs"/>
          <w:rtl/>
        </w:rPr>
        <w:t>, שבאמת תרם והטביע חותם גדול מאוד בכל מה שקשור</w:t>
      </w:r>
      <w:bookmarkStart w:id="1360" w:name="_ETM_Q10_380987"/>
      <w:bookmarkEnd w:id="1360"/>
      <w:r>
        <w:rPr>
          <w:rFonts w:hint="cs"/>
          <w:rtl/>
        </w:rPr>
        <w:t xml:space="preserve"> לרווחה. זה לחם חוקנו פה. אם את זה אנחנו לא </w:t>
      </w:r>
      <w:bookmarkStart w:id="1361" w:name="_ETM_Q10_387806"/>
      <w:bookmarkEnd w:id="1361"/>
      <w:r>
        <w:rPr>
          <w:rFonts w:hint="cs"/>
          <w:rtl/>
        </w:rPr>
        <w:t xml:space="preserve">עושים, אין לנו מה לעשות כאן בבניין. לכן אני שמח </w:t>
      </w:r>
      <w:bookmarkStart w:id="1362" w:name="_ETM_Q10_390090"/>
      <w:bookmarkEnd w:id="1362"/>
      <w:r>
        <w:rPr>
          <w:rFonts w:hint="cs"/>
          <w:rtl/>
        </w:rPr>
        <w:t>שההרכב הזה הוא גם ההרכב שיצביע היום על כניסתו של</w:t>
      </w:r>
      <w:bookmarkStart w:id="1363" w:name="_ETM_Q10_395356"/>
      <w:bookmarkEnd w:id="1363"/>
      <w:r>
        <w:rPr>
          <w:rFonts w:hint="cs"/>
          <w:rtl/>
        </w:rPr>
        <w:t xml:space="preserve"> החוק הזה לספר החוקים של מדינת ישראל. תודה רבה.</w:t>
      </w:r>
    </w:p>
    <w:p w:rsidR="00B96755" w:rsidRDefault="00B96755" w:rsidP="009546BF">
      <w:pPr>
        <w:pStyle w:val="a4"/>
        <w:keepNext/>
        <w:rPr>
          <w:rtl/>
        </w:rPr>
      </w:pPr>
      <w:bookmarkStart w:id="1364" w:name="_ETM_Q10_363581"/>
      <w:bookmarkStart w:id="1365" w:name="ET_speaker_5069_6"/>
      <w:bookmarkEnd w:id="1364"/>
      <w:r>
        <w:rPr>
          <w:rtl/>
        </w:rPr>
        <w:t xml:space="preserve"> </w:t>
      </w:r>
      <w:bookmarkEnd w:id="1365"/>
    </w:p>
    <w:p w:rsidR="00B96755" w:rsidRDefault="00B96755" w:rsidP="00646AD9">
      <w:pPr>
        <w:pStyle w:val="af6"/>
        <w:keepNext/>
        <w:rPr>
          <w:rtl/>
        </w:rPr>
      </w:pPr>
      <w:bookmarkStart w:id="1366" w:name="_ETM_Q10_362144"/>
      <w:bookmarkStart w:id="1367" w:name="ET_yor_6671_2"/>
      <w:bookmarkEnd w:id="1366"/>
      <w:r w:rsidRPr="00646AD9">
        <w:rPr>
          <w:rStyle w:val="TagStyle"/>
          <w:rtl/>
        </w:rPr>
        <w:t xml:space="preserve"> &lt;&lt; יור &gt;&gt; </w:t>
      </w:r>
      <w:r>
        <w:rPr>
          <w:rtl/>
        </w:rPr>
        <w:t>היו"ר לימור סון הר מלך:</w:t>
      </w:r>
      <w:r w:rsidRPr="00646AD9">
        <w:rPr>
          <w:rStyle w:val="TagStyle"/>
          <w:rtl/>
        </w:rPr>
        <w:t xml:space="preserve"> &lt;&lt; יור &gt;&gt;</w:t>
      </w:r>
      <w:r>
        <w:rPr>
          <w:rtl/>
        </w:rPr>
        <w:t xml:space="preserve"> </w:t>
      </w:r>
      <w:bookmarkEnd w:id="1367"/>
    </w:p>
    <w:p w:rsidR="00B96755" w:rsidRDefault="00B96755" w:rsidP="00A1138F">
      <w:pPr>
        <w:rPr>
          <w:rtl/>
          <w:lang w:eastAsia="he-IL"/>
        </w:rPr>
      </w:pPr>
    </w:p>
    <w:p w:rsidR="00B96755" w:rsidRDefault="00B96755" w:rsidP="00D83CD8">
      <w:pPr>
        <w:rPr>
          <w:rtl/>
          <w:lang w:eastAsia="he-IL"/>
        </w:rPr>
      </w:pPr>
      <w:r>
        <w:rPr>
          <w:rFonts w:hint="cs"/>
          <w:rtl/>
          <w:lang w:eastAsia="he-IL"/>
        </w:rPr>
        <w:t xml:space="preserve">בהחלט. זו </w:t>
      </w:r>
      <w:bookmarkStart w:id="1368" w:name="_ETM_Q10_396050"/>
      <w:bookmarkEnd w:id="1368"/>
      <w:r>
        <w:rPr>
          <w:rFonts w:hint="cs"/>
          <w:rtl/>
          <w:lang w:eastAsia="he-IL"/>
        </w:rPr>
        <w:t xml:space="preserve">זכות גדולה. </w:t>
      </w:r>
      <w:bookmarkStart w:id="1369" w:name="_ETM_Q10_401409"/>
      <w:bookmarkEnd w:id="1369"/>
    </w:p>
    <w:p w:rsidR="00B96755" w:rsidRDefault="00B96755" w:rsidP="0082611F">
      <w:pPr>
        <w:rPr>
          <w:rtl/>
          <w:lang w:eastAsia="he-IL"/>
        </w:rPr>
      </w:pPr>
      <w:bookmarkStart w:id="1370" w:name="_ETM_Q10_401442"/>
      <w:bookmarkStart w:id="1371" w:name="_ETM_Q10_401539"/>
      <w:bookmarkEnd w:id="1370"/>
      <w:bookmarkEnd w:id="1371"/>
    </w:p>
    <w:p w:rsidR="00B96755" w:rsidRDefault="00B96755" w:rsidP="0082611F">
      <w:pPr>
        <w:rPr>
          <w:rtl/>
          <w:lang w:eastAsia="he-IL"/>
        </w:rPr>
      </w:pPr>
      <w:bookmarkStart w:id="1372" w:name="_ETM_Q10_401591"/>
      <w:bookmarkEnd w:id="1372"/>
      <w:r>
        <w:rPr>
          <w:rFonts w:hint="cs"/>
          <w:rtl/>
          <w:lang w:eastAsia="he-IL"/>
        </w:rPr>
        <w:t xml:space="preserve">חברי הכנסת, נעבור להצבעה בקריאה השנייה על הצעת חוק ההסדרים במשק המדינה (תיקוני חקיקה להשגת יעדי התקציב) (תיקון מס' 20), התשפ"ה-2025. נא לשבת במקומות. </w:t>
      </w:r>
      <w:bookmarkStart w:id="1373" w:name="_ETM_Q10_419686"/>
      <w:bookmarkEnd w:id="1373"/>
      <w:r>
        <w:rPr>
          <w:rFonts w:hint="cs"/>
          <w:rtl/>
          <w:lang w:eastAsia="he-IL"/>
        </w:rPr>
        <w:t>הצבעה.</w:t>
      </w:r>
    </w:p>
    <w:p w:rsidR="00B96755" w:rsidRDefault="00B96755" w:rsidP="00646AD9">
      <w:pPr>
        <w:rPr>
          <w:rtl/>
          <w:lang w:eastAsia="he-IL"/>
        </w:rPr>
      </w:pPr>
    </w:p>
    <w:p w:rsidR="00B96755" w:rsidRDefault="00B96755" w:rsidP="00646AD9">
      <w:pPr>
        <w:pStyle w:val="af1"/>
        <w:keepNext/>
        <w:rPr>
          <w:rtl/>
          <w:lang w:eastAsia="he-IL"/>
        </w:rPr>
      </w:pPr>
      <w:r>
        <w:rPr>
          <w:rtl/>
          <w:lang w:eastAsia="he-IL"/>
        </w:rPr>
        <w:t>הצבעה מס'</w:t>
      </w:r>
      <w:r>
        <w:rPr>
          <w:rFonts w:hint="cs"/>
          <w:rtl/>
          <w:lang w:eastAsia="he-IL"/>
        </w:rPr>
        <w:t xml:space="preserve"> 3</w:t>
      </w:r>
    </w:p>
    <w:p w:rsidR="00B96755" w:rsidRDefault="00B96755" w:rsidP="00646AD9">
      <w:pPr>
        <w:pStyle w:val="--"/>
        <w:keepNext/>
        <w:rPr>
          <w:rtl/>
          <w:lang w:eastAsia="he-IL"/>
        </w:rPr>
      </w:pPr>
    </w:p>
    <w:p w:rsidR="00B96755" w:rsidRDefault="00B96755" w:rsidP="009F0F4F">
      <w:pPr>
        <w:pStyle w:val="--"/>
        <w:keepNext/>
        <w:rPr>
          <w:rtl/>
          <w:lang w:eastAsia="he-IL"/>
        </w:rPr>
      </w:pPr>
      <w:r>
        <w:rPr>
          <w:rtl/>
          <w:lang w:eastAsia="he-IL"/>
        </w:rPr>
        <w:t>בעד סעיפים</w:t>
      </w:r>
      <w:r>
        <w:rPr>
          <w:rFonts w:hint="cs"/>
          <w:rtl/>
          <w:lang w:eastAsia="he-IL"/>
        </w:rPr>
        <w:t xml:space="preserve"> 1–2</w:t>
      </w:r>
      <w:r>
        <w:rPr>
          <w:rtl/>
          <w:lang w:eastAsia="he-IL"/>
        </w:rPr>
        <w:t xml:space="preserve"> –</w:t>
      </w:r>
      <w:r>
        <w:rPr>
          <w:rFonts w:hint="cs"/>
          <w:rtl/>
          <w:lang w:eastAsia="he-IL"/>
        </w:rPr>
        <w:t xml:space="preserve"> 6</w:t>
      </w:r>
    </w:p>
    <w:p w:rsidR="00B96755" w:rsidRDefault="00B96755" w:rsidP="00646AD9">
      <w:pPr>
        <w:pStyle w:val="--"/>
        <w:keepNext/>
        <w:rPr>
          <w:rtl/>
          <w:lang w:eastAsia="he-IL"/>
        </w:rPr>
      </w:pPr>
      <w:r>
        <w:rPr>
          <w:rtl/>
          <w:lang w:eastAsia="he-IL"/>
        </w:rPr>
        <w:t xml:space="preserve">נגד – </w:t>
      </w:r>
      <w:r>
        <w:rPr>
          <w:rFonts w:hint="cs"/>
          <w:rtl/>
          <w:lang w:eastAsia="he-IL"/>
        </w:rPr>
        <w:t>אין</w:t>
      </w:r>
    </w:p>
    <w:p w:rsidR="00B96755" w:rsidRDefault="00B96755" w:rsidP="00646AD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B96755" w:rsidRDefault="00B96755" w:rsidP="009F0F4F">
      <w:pPr>
        <w:pStyle w:val="af2"/>
        <w:rPr>
          <w:rtl/>
          <w:lang w:eastAsia="he-IL"/>
        </w:rPr>
      </w:pPr>
      <w:r>
        <w:rPr>
          <w:rtl/>
          <w:lang w:eastAsia="he-IL"/>
        </w:rPr>
        <w:t>סעיפים</w:t>
      </w:r>
      <w:r>
        <w:rPr>
          <w:rFonts w:hint="cs"/>
          <w:rtl/>
          <w:lang w:eastAsia="he-IL"/>
        </w:rPr>
        <w:t xml:space="preserve"> 1–2 נתקבלו.</w:t>
      </w:r>
    </w:p>
    <w:p w:rsidR="00B96755" w:rsidRDefault="00B96755" w:rsidP="00646AD9">
      <w:pPr>
        <w:rPr>
          <w:rtl/>
          <w:lang w:eastAsia="he-IL"/>
        </w:rPr>
      </w:pPr>
    </w:p>
    <w:p w:rsidR="00B96755" w:rsidRDefault="00B96755" w:rsidP="00646AD9">
      <w:pPr>
        <w:pStyle w:val="af6"/>
        <w:keepNext/>
        <w:rPr>
          <w:rtl/>
        </w:rPr>
      </w:pPr>
      <w:r w:rsidRPr="00646AD9">
        <w:rPr>
          <w:rStyle w:val="TagStyle"/>
          <w:rtl/>
        </w:rPr>
        <w:t xml:space="preserve"> &lt;&lt; יור &gt;&gt; </w:t>
      </w:r>
      <w:r>
        <w:rPr>
          <w:rtl/>
        </w:rPr>
        <w:t>היו"ר לימור סון הר מלך:</w:t>
      </w:r>
      <w:r w:rsidRPr="00646AD9">
        <w:rPr>
          <w:rStyle w:val="TagStyle"/>
          <w:rtl/>
        </w:rPr>
        <w:t xml:space="preserve"> &lt;&lt; יור &gt;&gt;</w:t>
      </w:r>
      <w:r>
        <w:rPr>
          <w:rtl/>
        </w:rPr>
        <w:t xml:space="preserve"> </w:t>
      </w:r>
    </w:p>
    <w:p w:rsidR="00B96755" w:rsidRDefault="00B96755" w:rsidP="00A1138F">
      <w:pPr>
        <w:rPr>
          <w:rtl/>
          <w:lang w:eastAsia="he-IL"/>
        </w:rPr>
      </w:pPr>
    </w:p>
    <w:p w:rsidR="00B96755" w:rsidRDefault="00B96755" w:rsidP="00D83CD8">
      <w:pPr>
        <w:rPr>
          <w:rtl/>
          <w:lang w:eastAsia="he-IL"/>
        </w:rPr>
      </w:pPr>
      <w:r>
        <w:rPr>
          <w:rFonts w:hint="cs"/>
          <w:rtl/>
          <w:lang w:eastAsia="he-IL"/>
        </w:rPr>
        <w:t>בעד – שישה, אין מתנגדים, אין נמנעים. אני קובעת</w:t>
      </w:r>
      <w:bookmarkStart w:id="1374" w:name="_ETM_Q10_440098"/>
      <w:bookmarkEnd w:id="1374"/>
      <w:r>
        <w:rPr>
          <w:rFonts w:hint="cs"/>
          <w:rtl/>
          <w:lang w:eastAsia="he-IL"/>
        </w:rPr>
        <w:t xml:space="preserve"> כי הצעת החוק אושרה בקריאה השנייה.</w:t>
      </w:r>
      <w:bookmarkStart w:id="1375" w:name="_ETM_Q10_443602"/>
      <w:bookmarkEnd w:id="1375"/>
    </w:p>
    <w:p w:rsidR="00B96755" w:rsidRDefault="00B96755" w:rsidP="00646AD9">
      <w:pPr>
        <w:rPr>
          <w:rtl/>
          <w:lang w:eastAsia="he-IL"/>
        </w:rPr>
      </w:pPr>
      <w:bookmarkStart w:id="1376" w:name="_ETM_Q10_443633"/>
      <w:bookmarkStart w:id="1377" w:name="_ETM_Q10_443701"/>
      <w:bookmarkEnd w:id="1376"/>
      <w:bookmarkEnd w:id="1377"/>
    </w:p>
    <w:p w:rsidR="00B96755" w:rsidRDefault="00B96755" w:rsidP="009F0F4F">
      <w:pPr>
        <w:rPr>
          <w:rtl/>
          <w:lang w:eastAsia="he-IL"/>
        </w:rPr>
      </w:pPr>
      <w:bookmarkStart w:id="1378" w:name="_ETM_Q10_443741"/>
      <w:bookmarkEnd w:id="1378"/>
      <w:r>
        <w:rPr>
          <w:rFonts w:hint="cs"/>
          <w:rtl/>
          <w:lang w:eastAsia="he-IL"/>
        </w:rPr>
        <w:t xml:space="preserve">חברי הכנסת, אנו עוברים להצבעה </w:t>
      </w:r>
      <w:bookmarkStart w:id="1379" w:name="_ETM_Q10_447682"/>
      <w:bookmarkEnd w:id="1379"/>
      <w:r>
        <w:rPr>
          <w:rFonts w:hint="cs"/>
          <w:rtl/>
          <w:lang w:eastAsia="he-IL"/>
        </w:rPr>
        <w:t>בקריאה השלישית על הצעת חוק ההסדרים במשק המדינה (תיקוני חקיקה להשגת יעדי התקציב) (תיקון מס' 20), התשפ"ה–2025.</w:t>
      </w:r>
      <w:bookmarkStart w:id="1380" w:name="_ETM_Q10_455145"/>
      <w:bookmarkEnd w:id="1380"/>
      <w:r>
        <w:rPr>
          <w:rFonts w:hint="cs"/>
          <w:rtl/>
          <w:lang w:eastAsia="he-IL"/>
        </w:rPr>
        <w:t xml:space="preserve"> הצבעה.</w:t>
      </w:r>
    </w:p>
    <w:p w:rsidR="00B96755" w:rsidRDefault="00B96755" w:rsidP="00646AD9">
      <w:pPr>
        <w:keepNext/>
        <w:rPr>
          <w:rtl/>
          <w:lang w:eastAsia="he-IL"/>
        </w:rPr>
      </w:pPr>
    </w:p>
    <w:p w:rsidR="00B96755" w:rsidRDefault="00B96755" w:rsidP="00646AD9">
      <w:pPr>
        <w:pStyle w:val="af1"/>
        <w:keepNext/>
        <w:rPr>
          <w:rtl/>
          <w:lang w:eastAsia="he-IL"/>
        </w:rPr>
      </w:pPr>
      <w:r>
        <w:rPr>
          <w:rtl/>
          <w:lang w:eastAsia="he-IL"/>
        </w:rPr>
        <w:t>הצבעה מס'</w:t>
      </w:r>
      <w:r>
        <w:rPr>
          <w:rFonts w:hint="cs"/>
          <w:rtl/>
          <w:lang w:eastAsia="he-IL"/>
        </w:rPr>
        <w:t xml:space="preserve"> 4</w:t>
      </w:r>
    </w:p>
    <w:p w:rsidR="00B96755" w:rsidRDefault="00B96755" w:rsidP="00646AD9">
      <w:pPr>
        <w:pStyle w:val="--"/>
        <w:keepNext/>
        <w:rPr>
          <w:rtl/>
          <w:lang w:eastAsia="he-IL"/>
        </w:rPr>
      </w:pPr>
    </w:p>
    <w:p w:rsidR="00B96755" w:rsidRDefault="00B96755" w:rsidP="00646AD9">
      <w:pPr>
        <w:pStyle w:val="--"/>
        <w:keepNext/>
        <w:rPr>
          <w:rtl/>
          <w:lang w:eastAsia="he-IL"/>
        </w:rPr>
      </w:pPr>
      <w:r>
        <w:rPr>
          <w:rtl/>
          <w:lang w:eastAsia="he-IL"/>
        </w:rPr>
        <w:t>בעד החוק –</w:t>
      </w:r>
      <w:r>
        <w:rPr>
          <w:rFonts w:hint="cs"/>
          <w:rtl/>
          <w:lang w:eastAsia="he-IL"/>
        </w:rPr>
        <w:t xml:space="preserve"> 6</w:t>
      </w:r>
    </w:p>
    <w:p w:rsidR="00B96755" w:rsidRDefault="00B96755" w:rsidP="00646AD9">
      <w:pPr>
        <w:pStyle w:val="--"/>
        <w:keepNext/>
        <w:rPr>
          <w:rtl/>
          <w:lang w:eastAsia="he-IL"/>
        </w:rPr>
      </w:pPr>
      <w:r>
        <w:rPr>
          <w:rtl/>
          <w:lang w:eastAsia="he-IL"/>
        </w:rPr>
        <w:t xml:space="preserve">נגד – </w:t>
      </w:r>
      <w:r>
        <w:rPr>
          <w:rFonts w:hint="cs"/>
          <w:rtl/>
          <w:lang w:eastAsia="he-IL"/>
        </w:rPr>
        <w:t>אין</w:t>
      </w:r>
    </w:p>
    <w:p w:rsidR="00B96755" w:rsidRDefault="00B96755" w:rsidP="00646AD9">
      <w:pPr>
        <w:pStyle w:val="--"/>
        <w:keepNext/>
        <w:rPr>
          <w:rtl/>
          <w:lang w:eastAsia="he-IL"/>
        </w:rPr>
      </w:pPr>
      <w:r>
        <w:rPr>
          <w:rtl/>
          <w:lang w:eastAsia="he-IL"/>
        </w:rPr>
        <w:t xml:space="preserve">נמנעים – </w:t>
      </w:r>
      <w:r>
        <w:rPr>
          <w:rFonts w:hint="cs"/>
          <w:rtl/>
          <w:lang w:eastAsia="he-IL"/>
        </w:rPr>
        <w:t>אין</w:t>
      </w:r>
    </w:p>
    <w:p w:rsidR="00B96755" w:rsidRDefault="00B96755" w:rsidP="009F0F4F">
      <w:pPr>
        <w:pStyle w:val="af2"/>
        <w:rPr>
          <w:rtl/>
          <w:lang w:eastAsia="he-IL"/>
        </w:rPr>
      </w:pPr>
      <w:r>
        <w:rPr>
          <w:rtl/>
          <w:lang w:eastAsia="he-IL"/>
        </w:rPr>
        <w:t>חוק</w:t>
      </w:r>
      <w:r>
        <w:rPr>
          <w:rFonts w:hint="cs"/>
          <w:rtl/>
          <w:lang w:eastAsia="he-IL"/>
        </w:rPr>
        <w:t xml:space="preserve"> ההסדרים במשק המדינה (תיקוני חקיקה להשגת יעדי </w:t>
      </w:r>
      <w:bookmarkStart w:id="1381" w:name="_ETM_Q10_455165"/>
      <w:bookmarkEnd w:id="1381"/>
      <w:r>
        <w:rPr>
          <w:rFonts w:hint="cs"/>
          <w:rtl/>
          <w:lang w:eastAsia="he-IL"/>
        </w:rPr>
        <w:t>התקציב) (תיקון מס' 20), התשפ"ה–2025, נתקבל.</w:t>
      </w:r>
    </w:p>
    <w:p w:rsidR="00B96755" w:rsidRDefault="00B96755" w:rsidP="00646AD9">
      <w:pPr>
        <w:rPr>
          <w:rtl/>
          <w:lang w:eastAsia="he-IL"/>
        </w:rPr>
      </w:pPr>
    </w:p>
    <w:p w:rsidR="00B96755" w:rsidRDefault="00B96755" w:rsidP="00646AD9">
      <w:pPr>
        <w:pStyle w:val="af6"/>
        <w:keepNext/>
        <w:rPr>
          <w:rtl/>
        </w:rPr>
      </w:pPr>
      <w:r w:rsidRPr="00646AD9">
        <w:rPr>
          <w:rStyle w:val="TagStyle"/>
          <w:rtl/>
        </w:rPr>
        <w:t xml:space="preserve"> &lt;&lt; יור &gt;&gt; </w:t>
      </w:r>
      <w:r>
        <w:rPr>
          <w:rtl/>
        </w:rPr>
        <w:t>היו"ר לימור סון הר מלך:</w:t>
      </w:r>
      <w:r w:rsidRPr="00646AD9">
        <w:rPr>
          <w:rStyle w:val="TagStyle"/>
          <w:rtl/>
        </w:rPr>
        <w:t xml:space="preserve"> &lt;&lt; יור &gt;&gt;</w:t>
      </w:r>
      <w:r>
        <w:rPr>
          <w:rtl/>
        </w:rPr>
        <w:t xml:space="preserve"> </w:t>
      </w:r>
    </w:p>
    <w:p w:rsidR="00B96755" w:rsidRDefault="00B96755" w:rsidP="00A1138F">
      <w:pPr>
        <w:rPr>
          <w:rtl/>
          <w:lang w:eastAsia="he-IL"/>
        </w:rPr>
      </w:pPr>
    </w:p>
    <w:p w:rsidR="00B96755" w:rsidRDefault="00B96755" w:rsidP="00D83CD8">
      <w:pPr>
        <w:rPr>
          <w:rtl/>
          <w:lang w:eastAsia="he-IL"/>
        </w:rPr>
      </w:pPr>
      <w:r>
        <w:rPr>
          <w:rFonts w:hint="cs"/>
          <w:rtl/>
          <w:lang w:eastAsia="he-IL"/>
        </w:rPr>
        <w:t>בעד – שישה, אין מתנגדים, אין</w:t>
      </w:r>
      <w:bookmarkStart w:id="1382" w:name="_ETM_Q10_473595"/>
      <w:bookmarkEnd w:id="1382"/>
      <w:r>
        <w:rPr>
          <w:rFonts w:hint="cs"/>
          <w:rtl/>
          <w:lang w:eastAsia="he-IL"/>
        </w:rPr>
        <w:t xml:space="preserve"> נמנעים. אני קובעת כי הצעת חוק ההסדרים במשק המדינה (תיקוני חקיקה להשגת יעדי התקציב) (תיקון</w:t>
      </w:r>
      <w:bookmarkStart w:id="1383" w:name="_ETM_Q10_477366"/>
      <w:bookmarkEnd w:id="1383"/>
      <w:r>
        <w:rPr>
          <w:rFonts w:hint="cs"/>
          <w:rtl/>
          <w:lang w:eastAsia="he-IL"/>
        </w:rPr>
        <w:t xml:space="preserve"> מס' 20), התשפ"ה–2025, התקבלה בקריאה השנייה והשלישית, ותיכנס לספר החוקים.</w:t>
      </w:r>
    </w:p>
    <w:p w:rsidR="00B96755" w:rsidRDefault="00B96755" w:rsidP="00646AD9">
      <w:pPr>
        <w:rPr>
          <w:rtl/>
          <w:lang w:eastAsia="he-IL"/>
        </w:rPr>
      </w:pPr>
    </w:p>
    <w:p w:rsidR="00B96755" w:rsidRDefault="00B96755" w:rsidP="00D83CD8">
      <w:pPr>
        <w:rPr>
          <w:rtl/>
          <w:lang w:eastAsia="he-IL"/>
        </w:rPr>
      </w:pPr>
      <w:r>
        <w:rPr>
          <w:rFonts w:hint="cs"/>
          <w:rtl/>
          <w:lang w:eastAsia="he-IL"/>
        </w:rPr>
        <w:t>חברי הכנסת, תם סדר-היום. הישיבה הבאה תתקיים מחר, יום רבי</w:t>
      </w:r>
      <w:bookmarkStart w:id="1384" w:name="_ETM_Q10_491831"/>
      <w:bookmarkEnd w:id="1384"/>
      <w:r>
        <w:rPr>
          <w:rFonts w:hint="cs"/>
          <w:rtl/>
          <w:lang w:eastAsia="he-IL"/>
        </w:rPr>
        <w:t>עי ו' בכסלו התשפ"ה, 26 בנובמבר 2025, בשעה 11:00. ישיבה זו נעולה.</w:t>
      </w:r>
    </w:p>
    <w:p w:rsidR="00B96755" w:rsidRDefault="00B96755" w:rsidP="00646AD9">
      <w:pPr>
        <w:rPr>
          <w:rtl/>
          <w:lang w:eastAsia="he-IL"/>
        </w:rPr>
      </w:pPr>
    </w:p>
    <w:p w:rsidR="00B96755" w:rsidRDefault="00B96755" w:rsidP="00D83CD8">
      <w:pPr>
        <w:pStyle w:val="afa"/>
        <w:keepNext/>
        <w:ind w:firstLine="0"/>
        <w:jc w:val="center"/>
        <w:rPr>
          <w:rtl/>
          <w:lang w:eastAsia="he-IL"/>
        </w:rPr>
      </w:pPr>
      <w:bookmarkStart w:id="1385" w:name="ET_meetingend_5"/>
      <w:r w:rsidRPr="00646AD9">
        <w:rPr>
          <w:rStyle w:val="TagStyle"/>
          <w:rtl/>
        </w:rPr>
        <w:t xml:space="preserve">&lt;&lt; סיום &gt;&gt; </w:t>
      </w:r>
      <w:r>
        <w:rPr>
          <w:rtl/>
          <w:lang w:eastAsia="he-IL"/>
        </w:rPr>
        <w:t>הישיבה ננעלה בשעה 17:35.</w:t>
      </w:r>
      <w:r w:rsidRPr="00646AD9">
        <w:rPr>
          <w:rStyle w:val="TagStyle"/>
          <w:rtl/>
        </w:rPr>
        <w:t xml:space="preserve"> &lt;&lt; סיום &gt;&gt;</w:t>
      </w:r>
      <w:bookmarkEnd w:id="1385"/>
    </w:p>
    <w:p w:rsidR="00B96755" w:rsidRDefault="00B96755" w:rsidP="00A1138F">
      <w:pPr>
        <w:rPr>
          <w:rtl/>
          <w:lang w:eastAsia="he-IL"/>
        </w:rPr>
      </w:pPr>
    </w:p>
    <w:p w:rsidR="00B96755" w:rsidRPr="00646AD9" w:rsidRDefault="00B96755" w:rsidP="00646AD9">
      <w:pPr>
        <w:rPr>
          <w:rtl/>
          <w:lang w:eastAsia="he-IL"/>
        </w:rPr>
      </w:pPr>
    </w:p>
    <w:p w:rsidR="00B96755" w:rsidRPr="005E2D8F" w:rsidRDefault="00B96755" w:rsidP="00602D6F">
      <w:pPr>
        <w:rPr>
          <w:rtl/>
        </w:rPr>
      </w:pPr>
    </w:p>
    <w:p w:rsidR="00B96755" w:rsidRPr="00DD2B01" w:rsidRDefault="00B96755" w:rsidP="008D3507">
      <w:pPr>
        <w:rPr>
          <w:rtl/>
        </w:rPr>
      </w:pPr>
    </w:p>
    <w:sectPr w:rsidR="00B96755" w:rsidRPr="00DD2B01" w:rsidSect="00526410">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6A1D" w:rsidRDefault="00C36A1D">
      <w:r>
        <w:separator/>
      </w:r>
    </w:p>
  </w:endnote>
  <w:endnote w:type="continuationSeparator" w:id="0">
    <w:p w:rsidR="00C36A1D" w:rsidRDefault="00C3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3AD" w:rsidRDefault="009203AD">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3AD" w:rsidRDefault="009203AD">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3AD" w:rsidRDefault="009203A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6A1D" w:rsidRDefault="00C36A1D">
      <w:r>
        <w:separator/>
      </w:r>
    </w:p>
  </w:footnote>
  <w:footnote w:type="continuationSeparator" w:id="0">
    <w:p w:rsidR="00C36A1D" w:rsidRDefault="00C36A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4EE" w:rsidRDefault="003854E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854EE" w:rsidRDefault="003854E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4EE" w:rsidRDefault="003854E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9203AD">
      <w:rPr>
        <w:rStyle w:val="af7"/>
        <w:noProof/>
        <w:rtl/>
      </w:rPr>
      <w:t>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854EE">
      <w:trPr>
        <w:cantSplit/>
        <w:trHeight w:val="421"/>
      </w:trPr>
      <w:tc>
        <w:tcPr>
          <w:tcW w:w="2880" w:type="dxa"/>
        </w:tcPr>
        <w:p w:rsidR="003854EE" w:rsidRDefault="009203AD" w:rsidP="00BE0137">
          <w:pPr>
            <w:ind w:right="360" w:firstLine="0"/>
            <w:jc w:val="left"/>
          </w:pPr>
          <w:r>
            <w:rPr>
              <w:rtl/>
            </w:rPr>
            <w:t>דברי הכנסת</w:t>
          </w:r>
        </w:p>
      </w:tc>
      <w:tc>
        <w:tcPr>
          <w:tcW w:w="2520" w:type="dxa"/>
        </w:tcPr>
        <w:p w:rsidR="003854EE" w:rsidRDefault="009203AD" w:rsidP="00BE0137">
          <w:pPr>
            <w:ind w:firstLine="0"/>
            <w:jc w:val="left"/>
          </w:pPr>
          <w:r>
            <w:rPr>
              <w:rtl/>
            </w:rPr>
            <w:t>ישיבה מס' 336</w:t>
          </w:r>
        </w:p>
      </w:tc>
      <w:tc>
        <w:tcPr>
          <w:tcW w:w="2700" w:type="dxa"/>
        </w:tcPr>
        <w:p w:rsidR="003854EE" w:rsidRDefault="009203AD" w:rsidP="00BE0137">
          <w:pPr>
            <w:ind w:firstLine="0"/>
            <w:jc w:val="left"/>
            <w:rPr>
              <w:rtl/>
            </w:rPr>
          </w:pPr>
          <w:r>
            <w:rPr>
              <w:rtl/>
            </w:rPr>
            <w:t>25/11/2025</w:t>
          </w:r>
        </w:p>
      </w:tc>
    </w:tr>
  </w:tbl>
  <w:p w:rsidR="003854EE" w:rsidRPr="000F00C1" w:rsidRDefault="003854E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3AD" w:rsidRDefault="009203A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9DE"/>
    <w:rsid w:val="00006916"/>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C7A99"/>
    <w:rsid w:val="000E2B67"/>
    <w:rsid w:val="000E54FD"/>
    <w:rsid w:val="000F00C1"/>
    <w:rsid w:val="001270CE"/>
    <w:rsid w:val="0013064F"/>
    <w:rsid w:val="00146DD9"/>
    <w:rsid w:val="00150822"/>
    <w:rsid w:val="00155D84"/>
    <w:rsid w:val="001568E1"/>
    <w:rsid w:val="00167294"/>
    <w:rsid w:val="00171E7F"/>
    <w:rsid w:val="0017779F"/>
    <w:rsid w:val="00196822"/>
    <w:rsid w:val="001A74E9"/>
    <w:rsid w:val="001B79C5"/>
    <w:rsid w:val="001C0EA3"/>
    <w:rsid w:val="001C44DA"/>
    <w:rsid w:val="001D440C"/>
    <w:rsid w:val="001E1AC3"/>
    <w:rsid w:val="001F663D"/>
    <w:rsid w:val="00206DA6"/>
    <w:rsid w:val="002158D1"/>
    <w:rsid w:val="00245249"/>
    <w:rsid w:val="0024645B"/>
    <w:rsid w:val="002516F7"/>
    <w:rsid w:val="00261554"/>
    <w:rsid w:val="00272422"/>
    <w:rsid w:val="00283D7D"/>
    <w:rsid w:val="002863DC"/>
    <w:rsid w:val="00291ACD"/>
    <w:rsid w:val="00292378"/>
    <w:rsid w:val="002B3331"/>
    <w:rsid w:val="002B410F"/>
    <w:rsid w:val="002B6CB2"/>
    <w:rsid w:val="002D0384"/>
    <w:rsid w:val="002D5B7D"/>
    <w:rsid w:val="00300869"/>
    <w:rsid w:val="00302765"/>
    <w:rsid w:val="00310572"/>
    <w:rsid w:val="0033612E"/>
    <w:rsid w:val="00341660"/>
    <w:rsid w:val="003475E7"/>
    <w:rsid w:val="00371162"/>
    <w:rsid w:val="003854EE"/>
    <w:rsid w:val="00390D1D"/>
    <w:rsid w:val="003B23B0"/>
    <w:rsid w:val="003B431C"/>
    <w:rsid w:val="003C059D"/>
    <w:rsid w:val="003C0AB0"/>
    <w:rsid w:val="003C279D"/>
    <w:rsid w:val="003D275C"/>
    <w:rsid w:val="003D6D0C"/>
    <w:rsid w:val="003D7681"/>
    <w:rsid w:val="003E1A78"/>
    <w:rsid w:val="003E5420"/>
    <w:rsid w:val="003F0A5F"/>
    <w:rsid w:val="00424C94"/>
    <w:rsid w:val="0043243C"/>
    <w:rsid w:val="00440D3D"/>
    <w:rsid w:val="00451B3A"/>
    <w:rsid w:val="00477E1F"/>
    <w:rsid w:val="004A06A3"/>
    <w:rsid w:val="004B0A65"/>
    <w:rsid w:val="004B1BE9"/>
    <w:rsid w:val="004B23DC"/>
    <w:rsid w:val="004B3111"/>
    <w:rsid w:val="004D2026"/>
    <w:rsid w:val="004D76F4"/>
    <w:rsid w:val="004F5B65"/>
    <w:rsid w:val="00500C0C"/>
    <w:rsid w:val="00504760"/>
    <w:rsid w:val="00515A49"/>
    <w:rsid w:val="00526410"/>
    <w:rsid w:val="005278E4"/>
    <w:rsid w:val="00551AFF"/>
    <w:rsid w:val="00586FF0"/>
    <w:rsid w:val="005911B3"/>
    <w:rsid w:val="00591FE2"/>
    <w:rsid w:val="005A342D"/>
    <w:rsid w:val="005C363E"/>
    <w:rsid w:val="005D61F3"/>
    <w:rsid w:val="005E3ADA"/>
    <w:rsid w:val="00615F7E"/>
    <w:rsid w:val="00665DD8"/>
    <w:rsid w:val="00674431"/>
    <w:rsid w:val="00675874"/>
    <w:rsid w:val="00675A73"/>
    <w:rsid w:val="006A035F"/>
    <w:rsid w:val="006A0CB7"/>
    <w:rsid w:val="006A6CF5"/>
    <w:rsid w:val="006D268B"/>
    <w:rsid w:val="006E4E4D"/>
    <w:rsid w:val="00702755"/>
    <w:rsid w:val="00705282"/>
    <w:rsid w:val="007237A0"/>
    <w:rsid w:val="00726D8F"/>
    <w:rsid w:val="007408C3"/>
    <w:rsid w:val="007E5FE1"/>
    <w:rsid w:val="00806F11"/>
    <w:rsid w:val="008306A7"/>
    <w:rsid w:val="00836B57"/>
    <w:rsid w:val="00841223"/>
    <w:rsid w:val="00846BE9"/>
    <w:rsid w:val="00850498"/>
    <w:rsid w:val="00853CEC"/>
    <w:rsid w:val="0085514C"/>
    <w:rsid w:val="0086178C"/>
    <w:rsid w:val="00872F66"/>
    <w:rsid w:val="008851B3"/>
    <w:rsid w:val="008B1423"/>
    <w:rsid w:val="008B38BE"/>
    <w:rsid w:val="008C315C"/>
    <w:rsid w:val="008C341C"/>
    <w:rsid w:val="008D1DFB"/>
    <w:rsid w:val="008D3507"/>
    <w:rsid w:val="00914904"/>
    <w:rsid w:val="009203AD"/>
    <w:rsid w:val="0092207C"/>
    <w:rsid w:val="00937FC2"/>
    <w:rsid w:val="00945E6A"/>
    <w:rsid w:val="00946460"/>
    <w:rsid w:val="009476A5"/>
    <w:rsid w:val="009515F0"/>
    <w:rsid w:val="0095443E"/>
    <w:rsid w:val="00960796"/>
    <w:rsid w:val="009635F5"/>
    <w:rsid w:val="00970775"/>
    <w:rsid w:val="00970CE0"/>
    <w:rsid w:val="009900BB"/>
    <w:rsid w:val="00993DA1"/>
    <w:rsid w:val="009B50C0"/>
    <w:rsid w:val="009C35BE"/>
    <w:rsid w:val="009F1518"/>
    <w:rsid w:val="00A1138F"/>
    <w:rsid w:val="00A11A5C"/>
    <w:rsid w:val="00A15971"/>
    <w:rsid w:val="00A16437"/>
    <w:rsid w:val="00A20FF3"/>
    <w:rsid w:val="00A30441"/>
    <w:rsid w:val="00A35551"/>
    <w:rsid w:val="00A3564F"/>
    <w:rsid w:val="00A42DFE"/>
    <w:rsid w:val="00A66020"/>
    <w:rsid w:val="00A719DD"/>
    <w:rsid w:val="00A83507"/>
    <w:rsid w:val="00A93247"/>
    <w:rsid w:val="00AB02EE"/>
    <w:rsid w:val="00AB1070"/>
    <w:rsid w:val="00AC41C0"/>
    <w:rsid w:val="00AD2F00"/>
    <w:rsid w:val="00AE688E"/>
    <w:rsid w:val="00AF4E2C"/>
    <w:rsid w:val="00B04B9C"/>
    <w:rsid w:val="00B1417A"/>
    <w:rsid w:val="00B179E5"/>
    <w:rsid w:val="00B36F42"/>
    <w:rsid w:val="00B43239"/>
    <w:rsid w:val="00B63F8D"/>
    <w:rsid w:val="00B751FF"/>
    <w:rsid w:val="00B96755"/>
    <w:rsid w:val="00BA38BF"/>
    <w:rsid w:val="00BB2F43"/>
    <w:rsid w:val="00BD2FEB"/>
    <w:rsid w:val="00BD47B7"/>
    <w:rsid w:val="00BD7D35"/>
    <w:rsid w:val="00BE0137"/>
    <w:rsid w:val="00BE44EA"/>
    <w:rsid w:val="00C065AD"/>
    <w:rsid w:val="00C16F92"/>
    <w:rsid w:val="00C3598A"/>
    <w:rsid w:val="00C36A1D"/>
    <w:rsid w:val="00C5322E"/>
    <w:rsid w:val="00C545B9"/>
    <w:rsid w:val="00C740F3"/>
    <w:rsid w:val="00C80434"/>
    <w:rsid w:val="00C8624A"/>
    <w:rsid w:val="00C86284"/>
    <w:rsid w:val="00C92A23"/>
    <w:rsid w:val="00CA5363"/>
    <w:rsid w:val="00CB6D60"/>
    <w:rsid w:val="00CC6848"/>
    <w:rsid w:val="00CE5849"/>
    <w:rsid w:val="00D0004F"/>
    <w:rsid w:val="00D04E48"/>
    <w:rsid w:val="00D55E2B"/>
    <w:rsid w:val="00D64F6D"/>
    <w:rsid w:val="00D7084F"/>
    <w:rsid w:val="00D7575A"/>
    <w:rsid w:val="00DD2B01"/>
    <w:rsid w:val="00DE496E"/>
    <w:rsid w:val="00E035CE"/>
    <w:rsid w:val="00E23F44"/>
    <w:rsid w:val="00E25E6C"/>
    <w:rsid w:val="00E32307"/>
    <w:rsid w:val="00E53A84"/>
    <w:rsid w:val="00E550D6"/>
    <w:rsid w:val="00E56AC8"/>
    <w:rsid w:val="00E6097E"/>
    <w:rsid w:val="00E60981"/>
    <w:rsid w:val="00E70603"/>
    <w:rsid w:val="00E91BC3"/>
    <w:rsid w:val="00E97C82"/>
    <w:rsid w:val="00EA1C29"/>
    <w:rsid w:val="00EA46D4"/>
    <w:rsid w:val="00EA776D"/>
    <w:rsid w:val="00EB7D0F"/>
    <w:rsid w:val="00EC3A7C"/>
    <w:rsid w:val="00ED1A98"/>
    <w:rsid w:val="00EE5F9F"/>
    <w:rsid w:val="00EE6AC0"/>
    <w:rsid w:val="00F30855"/>
    <w:rsid w:val="00F33902"/>
    <w:rsid w:val="00F45B06"/>
    <w:rsid w:val="00F475CA"/>
    <w:rsid w:val="00F506F2"/>
    <w:rsid w:val="00F51DF9"/>
    <w:rsid w:val="00F53584"/>
    <w:rsid w:val="00F63084"/>
    <w:rsid w:val="00F84EE2"/>
    <w:rsid w:val="00FC46CB"/>
    <w:rsid w:val="00FD179D"/>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5111B2"/>
  <w15:docId w15:val="{B8EAA818-7551-48F6-9EA8-4F9676F70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26410"/>
    <w:rPr>
      <w:rFonts w:cs="Arial"/>
      <w:bCs w:val="0"/>
      <w:vanish/>
      <w:color w:val="010000"/>
      <w:bdr w:val="single" w:sz="4" w:space="0" w:color="FF66FF"/>
    </w:rPr>
  </w:style>
  <w:style w:type="paragraph" w:styleId="TOC1">
    <w:name w:val="toc 1"/>
    <w:basedOn w:val="a"/>
    <w:next w:val="a"/>
    <w:autoRedefine/>
    <w:uiPriority w:val="39"/>
    <w:unhideWhenUsed/>
    <w:rsid w:val="00A1138F"/>
    <w:pPr>
      <w:spacing w:after="100"/>
    </w:pPr>
  </w:style>
  <w:style w:type="paragraph" w:styleId="TOC2">
    <w:name w:val="toc 2"/>
    <w:basedOn w:val="a"/>
    <w:next w:val="a"/>
    <w:autoRedefine/>
    <w:uiPriority w:val="39"/>
    <w:unhideWhenUsed/>
    <w:rsid w:val="00A1138F"/>
    <w:pPr>
      <w:spacing w:after="100"/>
      <w:ind w:left="220"/>
    </w:pPr>
  </w:style>
  <w:style w:type="character" w:styleId="Hyperlink">
    <w:name w:val="Hyperlink"/>
    <w:basedOn w:val="a0"/>
    <w:uiPriority w:val="99"/>
    <w:unhideWhenUsed/>
    <w:rsid w:val="00A1138F"/>
    <w:rPr>
      <w:color w:val="0000FF" w:themeColor="hyperlink"/>
      <w:u w:val="single"/>
    </w:rPr>
  </w:style>
  <w:style w:type="paragraph" w:styleId="TOC3">
    <w:name w:val="toc 3"/>
    <w:basedOn w:val="a"/>
    <w:next w:val="a"/>
    <w:autoRedefine/>
    <w:semiHidden/>
    <w:unhideWhenUsed/>
    <w:rsid w:val="00A1138F"/>
    <w:pPr>
      <w:spacing w:after="100"/>
      <w:ind w:left="440"/>
    </w:pPr>
  </w:style>
  <w:style w:type="paragraph" w:styleId="TOC4">
    <w:name w:val="toc 4"/>
    <w:basedOn w:val="a"/>
    <w:next w:val="a"/>
    <w:autoRedefine/>
    <w:semiHidden/>
    <w:unhideWhenUsed/>
    <w:rsid w:val="00A1138F"/>
    <w:pPr>
      <w:spacing w:after="100"/>
      <w:ind w:left="660"/>
    </w:pPr>
  </w:style>
  <w:style w:type="paragraph" w:styleId="TOC5">
    <w:name w:val="toc 5"/>
    <w:basedOn w:val="a"/>
    <w:next w:val="a"/>
    <w:autoRedefine/>
    <w:semiHidden/>
    <w:unhideWhenUsed/>
    <w:rsid w:val="00A1138F"/>
    <w:pPr>
      <w:spacing w:after="100"/>
      <w:ind w:left="880"/>
    </w:pPr>
  </w:style>
  <w:style w:type="paragraph" w:styleId="TOC6">
    <w:name w:val="toc 6"/>
    <w:basedOn w:val="a"/>
    <w:next w:val="a"/>
    <w:autoRedefine/>
    <w:semiHidden/>
    <w:unhideWhenUsed/>
    <w:rsid w:val="00A1138F"/>
    <w:pPr>
      <w:spacing w:after="100"/>
      <w:ind w:left="1100"/>
    </w:pPr>
  </w:style>
  <w:style w:type="paragraph" w:styleId="TOC7">
    <w:name w:val="toc 7"/>
    <w:basedOn w:val="a"/>
    <w:next w:val="a"/>
    <w:autoRedefine/>
    <w:semiHidden/>
    <w:unhideWhenUsed/>
    <w:rsid w:val="00A1138F"/>
    <w:pPr>
      <w:spacing w:after="100"/>
      <w:ind w:left="1320"/>
    </w:pPr>
  </w:style>
  <w:style w:type="paragraph" w:styleId="TOC8">
    <w:name w:val="toc 8"/>
    <w:basedOn w:val="a"/>
    <w:next w:val="a"/>
    <w:autoRedefine/>
    <w:semiHidden/>
    <w:unhideWhenUsed/>
    <w:rsid w:val="00A1138F"/>
    <w:pPr>
      <w:spacing w:after="100"/>
      <w:ind w:left="1540"/>
    </w:pPr>
  </w:style>
  <w:style w:type="paragraph" w:styleId="TOC9">
    <w:name w:val="toc 9"/>
    <w:basedOn w:val="a"/>
    <w:next w:val="a"/>
    <w:autoRedefine/>
    <w:semiHidden/>
    <w:unhideWhenUsed/>
    <w:rsid w:val="00A1138F"/>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5</Pages>
  <Words>10569</Words>
  <Characters>52849</Characters>
  <Application>Microsoft Office Word</Application>
  <DocSecurity>0</DocSecurity>
  <Lines>440</Lines>
  <Paragraphs>126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63292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36</cp:revision>
  <cp:lastPrinted>1899-12-31T22:00:00Z</cp:lastPrinted>
  <dcterms:created xsi:type="dcterms:W3CDTF">2018-05-03T11:21:00Z</dcterms:created>
  <dcterms:modified xsi:type="dcterms:W3CDTF">2026-02-09T10:09:00Z</dcterms:modified>
</cp:coreProperties>
</file>