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C48" w:rsidRDefault="00C54C48" w:rsidP="00BF2A8F">
      <w:pPr>
        <w:rPr>
          <w:rtl/>
        </w:rPr>
      </w:pPr>
    </w:p>
    <w:p w:rsidR="00BF2A8F" w:rsidRDefault="00BF2A8F" w:rsidP="00BF2A8F">
      <w:r>
        <w:rPr>
          <w:rFonts w:hint="cs"/>
          <w:rtl/>
        </w:rPr>
        <w:t>דברי הכנסת</w:t>
      </w:r>
    </w:p>
    <w:p w:rsidR="00BF2A8F" w:rsidRDefault="00BF2A8F" w:rsidP="00BF2A8F">
      <w:r>
        <w:rPr>
          <w:rFonts w:hint="cs"/>
          <w:rtl/>
        </w:rPr>
        <w:t>כה / מושב שלישי / ישיבה רפ"ג /</w:t>
      </w:r>
    </w:p>
    <w:p w:rsidR="00BF2A8F" w:rsidRDefault="00BF2A8F" w:rsidP="00BF2A8F">
      <w:r>
        <w:rPr>
          <w:rFonts w:hint="cs"/>
          <w:rtl/>
        </w:rPr>
        <w:t>י"ד</w:t>
      </w:r>
      <w:r>
        <w:rPr>
          <w:rFonts w:hint="eastAsia"/>
          <w:rtl/>
        </w:rPr>
        <w:t>–</w:t>
      </w:r>
      <w:r>
        <w:rPr>
          <w:rFonts w:hint="cs"/>
          <w:rtl/>
        </w:rPr>
        <w:t>ט"ז באייר התשפ"ה / 12</w:t>
      </w:r>
      <w:r>
        <w:rPr>
          <w:rFonts w:hint="eastAsia"/>
          <w:rtl/>
        </w:rPr>
        <w:t>–</w:t>
      </w:r>
      <w:r>
        <w:rPr>
          <w:rFonts w:hint="cs"/>
          <w:rtl/>
        </w:rPr>
        <w:t>14 במאי 2025 / 25</w:t>
      </w:r>
    </w:p>
    <w:p w:rsidR="00BF2A8F" w:rsidRDefault="00BF2A8F" w:rsidP="00BF2A8F">
      <w:r>
        <w:rPr>
          <w:rFonts w:hint="cs"/>
          <w:rtl/>
        </w:rPr>
        <w:t>חוברת כ"ה</w:t>
      </w:r>
    </w:p>
    <w:p w:rsidR="00BF2A8F" w:rsidRDefault="00BF2A8F" w:rsidP="00BF2A8F">
      <w:r>
        <w:rPr>
          <w:rFonts w:hint="cs"/>
          <w:rtl/>
        </w:rPr>
        <w:t>ישיבה רפ"ג</w:t>
      </w:r>
    </w:p>
    <w:p w:rsidR="007B6B6A" w:rsidRPr="00BF2A8F" w:rsidRDefault="007B6B6A" w:rsidP="00960F1B"/>
    <w:p w:rsidR="007B6B6A" w:rsidRPr="00960F1B" w:rsidRDefault="007B6B6A" w:rsidP="00960F1B"/>
    <w:p w:rsidR="007B6B6A" w:rsidRPr="00960F1B" w:rsidRDefault="007B6B6A" w:rsidP="00960F1B"/>
    <w:p w:rsidR="007B6B6A" w:rsidRPr="00960F1B" w:rsidRDefault="007B6B6A" w:rsidP="00960F1B"/>
    <w:p w:rsidR="007B6B6A" w:rsidRPr="00960F1B" w:rsidRDefault="007B6B6A" w:rsidP="00960F1B"/>
    <w:p w:rsidR="007B6B6A" w:rsidRPr="00960F1B" w:rsidRDefault="007B6B6A" w:rsidP="00960F1B"/>
    <w:p w:rsidR="007B6B6A" w:rsidRPr="00960F1B" w:rsidRDefault="007B6B6A" w:rsidP="00960F1B"/>
    <w:p w:rsidR="007B6B6A" w:rsidRPr="00960F1B" w:rsidRDefault="007B6B6A" w:rsidP="00960F1B"/>
    <w:p w:rsidR="007B6B6A" w:rsidRDefault="007B6B6A" w:rsidP="00960F1B">
      <w:pPr>
        <w:rPr>
          <w:rtl/>
        </w:rPr>
      </w:pPr>
    </w:p>
    <w:p w:rsidR="00C54C48" w:rsidRDefault="00C54C48" w:rsidP="00960F1B">
      <w:pPr>
        <w:rPr>
          <w:rtl/>
        </w:rPr>
      </w:pPr>
    </w:p>
    <w:p w:rsidR="00C54C48" w:rsidRPr="00960F1B" w:rsidRDefault="00C54C48" w:rsidP="00960F1B"/>
    <w:p w:rsidR="007B6B6A" w:rsidRPr="00960F1B" w:rsidRDefault="007B6B6A" w:rsidP="00960F1B"/>
    <w:p w:rsidR="007B6B6A" w:rsidRPr="00960F1B" w:rsidRDefault="007B6B6A" w:rsidP="00960F1B"/>
    <w:p w:rsidR="007B6B6A" w:rsidRPr="00960F1B" w:rsidRDefault="007B6B6A" w:rsidP="00960F1B"/>
    <w:p w:rsidR="007B6B6A" w:rsidRPr="00960F1B" w:rsidRDefault="007B6B6A" w:rsidP="00960F1B"/>
    <w:p w:rsidR="007B6B6A" w:rsidRPr="00960F1B" w:rsidRDefault="007B6B6A" w:rsidP="00960F1B">
      <w:pPr>
        <w:pStyle w:val="ab"/>
        <w:rPr>
          <w:rtl/>
        </w:rPr>
      </w:pPr>
      <w:bookmarkStart w:id="0" w:name="_Toc198029392"/>
      <w:bookmarkStart w:id="1" w:name="_Toc198030043"/>
      <w:bookmarkStart w:id="2" w:name="_Toc198030148"/>
      <w:r w:rsidRPr="00960F1B">
        <w:rPr>
          <w:rtl/>
        </w:rPr>
        <w:t>הישיבה ה</w:t>
      </w:r>
      <w:r w:rsidRPr="00960F1B">
        <w:rPr>
          <w:rFonts w:hint="cs"/>
          <w:rtl/>
        </w:rPr>
        <w:t>מאתיים-ושמונים-ושלוש</w:t>
      </w:r>
      <w:r w:rsidRPr="00960F1B">
        <w:rPr>
          <w:rtl/>
        </w:rPr>
        <w:t xml:space="preserve"> של הכנסת העשרים-וחמש</w:t>
      </w:r>
      <w:bookmarkEnd w:id="0"/>
      <w:bookmarkEnd w:id="1"/>
      <w:bookmarkEnd w:id="2"/>
    </w:p>
    <w:p w:rsidR="007B6B6A" w:rsidRPr="00960F1B" w:rsidRDefault="007B6B6A" w:rsidP="00960F1B">
      <w:pPr>
        <w:pStyle w:val="ac"/>
        <w:rPr>
          <w:rtl/>
        </w:rPr>
      </w:pPr>
      <w:bookmarkStart w:id="3" w:name="_Toc198029393"/>
      <w:bookmarkStart w:id="4" w:name="_Toc198030044"/>
      <w:bookmarkStart w:id="5" w:name="_Toc198030149"/>
      <w:r w:rsidRPr="00960F1B">
        <w:rPr>
          <w:rtl/>
        </w:rPr>
        <w:t>יום שני, י"ד באייר התשפ"ה (12 במאי 2025)</w:t>
      </w:r>
      <w:bookmarkEnd w:id="3"/>
      <w:bookmarkEnd w:id="4"/>
      <w:bookmarkEnd w:id="5"/>
    </w:p>
    <w:p w:rsidR="007B6B6A" w:rsidRPr="00960F1B" w:rsidRDefault="007B6B6A" w:rsidP="00960F1B">
      <w:pPr>
        <w:pStyle w:val="ad"/>
        <w:rPr>
          <w:rtl/>
        </w:rPr>
      </w:pPr>
      <w:r w:rsidRPr="00960F1B">
        <w:rPr>
          <w:rtl/>
        </w:rPr>
        <w:t>ירושלים, הכנסת, שעה 16:00</w:t>
      </w:r>
    </w:p>
    <w:p w:rsidR="00426D43" w:rsidRDefault="00426D43">
      <w:pPr>
        <w:bidi w:val="0"/>
        <w:spacing w:line="240" w:lineRule="auto"/>
        <w:ind w:firstLine="0"/>
        <w:jc w:val="left"/>
      </w:pPr>
      <w:r>
        <w:br w:type="page"/>
      </w:r>
    </w:p>
    <w:p w:rsidR="00426D43" w:rsidRDefault="00426D43" w:rsidP="00426D43">
      <w:pPr>
        <w:pStyle w:val="afd"/>
        <w:rPr>
          <w:vanish w:val="0"/>
          <w:rtl/>
        </w:rPr>
      </w:pPr>
      <w:r>
        <w:rPr>
          <w:rFonts w:hint="cs"/>
          <w:vanish w:val="0"/>
          <w:rtl/>
        </w:rPr>
        <w:t>תוכן העניינים</w:t>
      </w:r>
      <w:r>
        <w:rPr>
          <w:rtl/>
        </w:rPr>
        <w:t>תוכן עניינים</w:t>
      </w:r>
      <w:bookmarkStart w:id="6" w:name="_ETM_Q0_25442409"/>
      <w:bookmarkStart w:id="7" w:name="_ETM_Q0_25449552"/>
      <w:bookmarkEnd w:id="6"/>
      <w:bookmarkEnd w:id="7"/>
    </w:p>
    <w:bookmarkStart w:id="8" w:name="_ETM_Q0_25449661"/>
    <w:bookmarkEnd w:id="8"/>
    <w:p w:rsidR="00426D43" w:rsidRDefault="00426D43" w:rsidP="00426D43">
      <w:pPr>
        <w:pStyle w:val="afd"/>
        <w:rPr>
          <w:rFonts w:asciiTheme="minorHAnsi" w:eastAsiaTheme="minorEastAsia" w:hAnsiTheme="minorHAnsi" w:cstheme="minorBidi"/>
          <w:noProof/>
        </w:rPr>
      </w:pPr>
      <w:r>
        <w:fldChar w:fldCharType="begin"/>
      </w:r>
      <w:r>
        <w:instrText xml:space="preserve"> TOC \o "1-9" \h \z \t "</w:instrText>
      </w:r>
      <w:r>
        <w:rPr>
          <w:rtl/>
        </w:rPr>
        <w:instrText>דובר,2,נושא,1,שאילתה,1</w:instrText>
      </w:r>
      <w:r>
        <w:instrText xml:space="preserve">" </w:instrText>
      </w:r>
      <w:r>
        <w:fldChar w:fldCharType="separate"/>
      </w:r>
      <w:hyperlink w:history="1">
        <w:r w:rsidRPr="00920B00">
          <w:rPr>
            <w:rStyle w:val="Hyperlink"/>
            <w:noProof/>
            <w:rtl/>
          </w:rPr>
          <w:t>הישיבה המאתיים-ושמונים-ושלוש של הכנסת העשרים-וחמש</w:t>
        </w:r>
        <w:r>
          <w:rPr>
            <w:noProof/>
            <w:webHidden/>
          </w:rPr>
          <w:tab/>
        </w:r>
        <w:r>
          <w:rPr>
            <w:rStyle w:val="Hyperlink"/>
            <w:noProof/>
            <w:rtl/>
          </w:rPr>
          <w:fldChar w:fldCharType="begin"/>
        </w:r>
        <w:r>
          <w:rPr>
            <w:noProof/>
            <w:webHidden/>
          </w:rPr>
          <w:instrText xml:space="preserve"> PAGEREF _Toc198030148 \h </w:instrText>
        </w:r>
        <w:r>
          <w:rPr>
            <w:rStyle w:val="Hyperlink"/>
            <w:noProof/>
            <w:rtl/>
          </w:rPr>
        </w:r>
        <w:r>
          <w:rPr>
            <w:rStyle w:val="Hyperlink"/>
            <w:noProof/>
            <w:rtl/>
          </w:rPr>
          <w:fldChar w:fldCharType="separate"/>
        </w:r>
        <w:r>
          <w:rPr>
            <w:noProof/>
            <w:webHidden/>
          </w:rPr>
          <w:t>1</w:t>
        </w:r>
        <w:r>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50" w:history="1">
        <w:r w:rsidR="00426D43" w:rsidRPr="00920B00">
          <w:rPr>
            <w:rStyle w:val="Hyperlink"/>
            <w:noProof/>
            <w:rtl/>
          </w:rPr>
          <w:t>מסמכים שהונחו על שולחן הכנסת</w:t>
        </w:r>
        <w:r w:rsidR="00426D43">
          <w:rPr>
            <w:noProof/>
            <w:webHidden/>
          </w:rPr>
          <w:tab/>
        </w:r>
        <w:r w:rsidR="00426D43">
          <w:rPr>
            <w:rStyle w:val="Hyperlink"/>
            <w:noProof/>
            <w:rtl/>
          </w:rPr>
          <w:fldChar w:fldCharType="begin"/>
        </w:r>
        <w:r w:rsidR="00426D43">
          <w:rPr>
            <w:noProof/>
            <w:webHidden/>
          </w:rPr>
          <w:instrText xml:space="preserve"> PAGEREF _Toc198030150 \h </w:instrText>
        </w:r>
        <w:r w:rsidR="00426D43">
          <w:rPr>
            <w:rStyle w:val="Hyperlink"/>
            <w:noProof/>
            <w:rtl/>
          </w:rPr>
        </w:r>
        <w:r w:rsidR="00426D43">
          <w:rPr>
            <w:rStyle w:val="Hyperlink"/>
            <w:noProof/>
            <w:rtl/>
          </w:rPr>
          <w:fldChar w:fldCharType="separate"/>
        </w:r>
        <w:r w:rsidR="00426D43">
          <w:rPr>
            <w:noProof/>
            <w:webHidden/>
          </w:rPr>
          <w:t>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51" w:history="1">
        <w:r w:rsidR="00426D43" w:rsidRPr="00920B00">
          <w:rPr>
            <w:rStyle w:val="Hyperlink"/>
            <w:noProof/>
            <w:rtl/>
          </w:rPr>
          <w:t>מזכיר הכנסת דן מרזוק:</w:t>
        </w:r>
        <w:r w:rsidR="00426D43">
          <w:rPr>
            <w:noProof/>
            <w:webHidden/>
          </w:rPr>
          <w:tab/>
        </w:r>
        <w:r w:rsidR="00426D43">
          <w:rPr>
            <w:rStyle w:val="Hyperlink"/>
            <w:noProof/>
            <w:rtl/>
          </w:rPr>
          <w:fldChar w:fldCharType="begin"/>
        </w:r>
        <w:r w:rsidR="00426D43">
          <w:rPr>
            <w:noProof/>
            <w:webHidden/>
          </w:rPr>
          <w:instrText xml:space="preserve"> PAGEREF _Toc198030151 \h </w:instrText>
        </w:r>
        <w:r w:rsidR="00426D43">
          <w:rPr>
            <w:rStyle w:val="Hyperlink"/>
            <w:noProof/>
            <w:rtl/>
          </w:rPr>
        </w:r>
        <w:r w:rsidR="00426D43">
          <w:rPr>
            <w:rStyle w:val="Hyperlink"/>
            <w:noProof/>
            <w:rtl/>
          </w:rPr>
          <w:fldChar w:fldCharType="separate"/>
        </w:r>
        <w:r w:rsidR="00426D43">
          <w:rPr>
            <w:noProof/>
            <w:webHidden/>
          </w:rPr>
          <w:t>7</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52" w:history="1">
        <w:r w:rsidR="00426D43" w:rsidRPr="00920B00">
          <w:rPr>
            <w:rStyle w:val="Hyperlink"/>
            <w:noProof/>
            <w:rtl/>
          </w:rPr>
          <w:t>הצעות סיעות יש עתיד, המחנה הממלכתי, ישראל ביתנו, העבודה, רע"מ וחד"ש-תע"ל להביע אי-אמון בממשלה בשל:</w:t>
        </w:r>
        <w:r w:rsidR="00426D43">
          <w:rPr>
            <w:noProof/>
            <w:webHidden/>
          </w:rPr>
          <w:tab/>
        </w:r>
        <w:r w:rsidR="00426D43">
          <w:rPr>
            <w:rStyle w:val="Hyperlink"/>
            <w:noProof/>
            <w:rtl/>
          </w:rPr>
          <w:fldChar w:fldCharType="begin"/>
        </w:r>
        <w:r w:rsidR="00426D43">
          <w:rPr>
            <w:noProof/>
            <w:webHidden/>
          </w:rPr>
          <w:instrText xml:space="preserve"> PAGEREF _Toc198030152 \h </w:instrText>
        </w:r>
        <w:r w:rsidR="00426D43">
          <w:rPr>
            <w:rStyle w:val="Hyperlink"/>
            <w:noProof/>
            <w:rtl/>
          </w:rPr>
        </w:r>
        <w:r w:rsidR="00426D43">
          <w:rPr>
            <w:rStyle w:val="Hyperlink"/>
            <w:noProof/>
            <w:rtl/>
          </w:rPr>
          <w:fldChar w:fldCharType="separate"/>
        </w:r>
        <w:r w:rsidR="00426D43">
          <w:rPr>
            <w:noProof/>
            <w:webHidden/>
          </w:rPr>
          <w:t>9</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53" w:history="1">
        <w:r w:rsidR="00426D43" w:rsidRPr="00920B00">
          <w:rPr>
            <w:rStyle w:val="Hyperlink"/>
            <w:noProof/>
            <w:rtl/>
          </w:rPr>
          <w:t>1. ממשלה המקדמת השתמטות חוקית ומגדילה את העול על הרוב העובד והמשרת</w:t>
        </w:r>
        <w:r w:rsidR="00426D43">
          <w:rPr>
            <w:noProof/>
            <w:webHidden/>
          </w:rPr>
          <w:tab/>
        </w:r>
        <w:r w:rsidR="00426D43">
          <w:rPr>
            <w:rStyle w:val="Hyperlink"/>
            <w:noProof/>
            <w:rtl/>
          </w:rPr>
          <w:fldChar w:fldCharType="begin"/>
        </w:r>
        <w:r w:rsidR="00426D43">
          <w:rPr>
            <w:noProof/>
            <w:webHidden/>
          </w:rPr>
          <w:instrText xml:space="preserve"> PAGEREF _Toc198030153 \h </w:instrText>
        </w:r>
        <w:r w:rsidR="00426D43">
          <w:rPr>
            <w:rStyle w:val="Hyperlink"/>
            <w:noProof/>
            <w:rtl/>
          </w:rPr>
        </w:r>
        <w:r w:rsidR="00426D43">
          <w:rPr>
            <w:rStyle w:val="Hyperlink"/>
            <w:noProof/>
            <w:rtl/>
          </w:rPr>
          <w:fldChar w:fldCharType="separate"/>
        </w:r>
        <w:r w:rsidR="00426D43">
          <w:rPr>
            <w:noProof/>
            <w:webHidden/>
          </w:rPr>
          <w:t>9</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54" w:history="1">
        <w:r w:rsidR="00426D43" w:rsidRPr="00920B00">
          <w:rPr>
            <w:rStyle w:val="Hyperlink"/>
            <w:noProof/>
            <w:rtl/>
          </w:rPr>
          <w:t>2. ממשלה שפוגעת באחדות העם וחוסנו הלאומי</w:t>
        </w:r>
        <w:r w:rsidR="00426D43">
          <w:rPr>
            <w:noProof/>
            <w:webHidden/>
          </w:rPr>
          <w:tab/>
        </w:r>
        <w:r w:rsidR="00426D43">
          <w:rPr>
            <w:rStyle w:val="Hyperlink"/>
            <w:noProof/>
            <w:rtl/>
          </w:rPr>
          <w:fldChar w:fldCharType="begin"/>
        </w:r>
        <w:r w:rsidR="00426D43">
          <w:rPr>
            <w:noProof/>
            <w:webHidden/>
          </w:rPr>
          <w:instrText xml:space="preserve"> PAGEREF _Toc198030154 \h </w:instrText>
        </w:r>
        <w:r w:rsidR="00426D43">
          <w:rPr>
            <w:rStyle w:val="Hyperlink"/>
            <w:noProof/>
            <w:rtl/>
          </w:rPr>
        </w:r>
        <w:r w:rsidR="00426D43">
          <w:rPr>
            <w:rStyle w:val="Hyperlink"/>
            <w:noProof/>
            <w:rtl/>
          </w:rPr>
          <w:fldChar w:fldCharType="separate"/>
        </w:r>
        <w:r w:rsidR="00426D43">
          <w:rPr>
            <w:noProof/>
            <w:webHidden/>
          </w:rPr>
          <w:t>9</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55" w:history="1">
        <w:r w:rsidR="00426D43" w:rsidRPr="00920B00">
          <w:rPr>
            <w:rStyle w:val="Hyperlink"/>
            <w:noProof/>
            <w:rtl/>
          </w:rPr>
          <w:t>3. מדיניות ממשלתית כושלת: הזנחת החברה הערבית בכל תחומי החיים</w:t>
        </w:r>
        <w:r w:rsidR="00426D43">
          <w:rPr>
            <w:noProof/>
            <w:webHidden/>
          </w:rPr>
          <w:tab/>
        </w:r>
        <w:r w:rsidR="00426D43">
          <w:rPr>
            <w:rStyle w:val="Hyperlink"/>
            <w:noProof/>
            <w:rtl/>
          </w:rPr>
          <w:fldChar w:fldCharType="begin"/>
        </w:r>
        <w:r w:rsidR="00426D43">
          <w:rPr>
            <w:noProof/>
            <w:webHidden/>
          </w:rPr>
          <w:instrText xml:space="preserve"> PAGEREF _Toc198030155 \h </w:instrText>
        </w:r>
        <w:r w:rsidR="00426D43">
          <w:rPr>
            <w:rStyle w:val="Hyperlink"/>
            <w:noProof/>
            <w:rtl/>
          </w:rPr>
        </w:r>
        <w:r w:rsidR="00426D43">
          <w:rPr>
            <w:rStyle w:val="Hyperlink"/>
            <w:noProof/>
            <w:rtl/>
          </w:rPr>
          <w:fldChar w:fldCharType="separate"/>
        </w:r>
        <w:r w:rsidR="00426D43">
          <w:rPr>
            <w:noProof/>
            <w:webHidden/>
          </w:rPr>
          <w:t>9</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56" w:history="1">
        <w:r w:rsidR="00426D43" w:rsidRPr="00920B00">
          <w:rPr>
            <w:rStyle w:val="Hyperlink"/>
            <w:noProof/>
            <w:rtl/>
          </w:rPr>
          <w:t>יאיר לפיד (יש עתיד):</w:t>
        </w:r>
        <w:r w:rsidR="00426D43">
          <w:rPr>
            <w:noProof/>
            <w:webHidden/>
          </w:rPr>
          <w:tab/>
        </w:r>
        <w:r w:rsidR="00426D43">
          <w:rPr>
            <w:rStyle w:val="Hyperlink"/>
            <w:noProof/>
            <w:rtl/>
          </w:rPr>
          <w:fldChar w:fldCharType="begin"/>
        </w:r>
        <w:r w:rsidR="00426D43">
          <w:rPr>
            <w:noProof/>
            <w:webHidden/>
          </w:rPr>
          <w:instrText xml:space="preserve"> PAGEREF _Toc198030156 \h </w:instrText>
        </w:r>
        <w:r w:rsidR="00426D43">
          <w:rPr>
            <w:rStyle w:val="Hyperlink"/>
            <w:noProof/>
            <w:rtl/>
          </w:rPr>
        </w:r>
        <w:r w:rsidR="00426D43">
          <w:rPr>
            <w:rStyle w:val="Hyperlink"/>
            <w:noProof/>
            <w:rtl/>
          </w:rPr>
          <w:fldChar w:fldCharType="separate"/>
        </w:r>
        <w:r w:rsidR="00426D43">
          <w:rPr>
            <w:noProof/>
            <w:webHidden/>
          </w:rPr>
          <w:t>9</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57" w:history="1">
        <w:r w:rsidR="00426D43" w:rsidRPr="00920B00">
          <w:rPr>
            <w:rStyle w:val="Hyperlink"/>
            <w:noProof/>
            <w:rtl/>
          </w:rPr>
          <w:t>בנימין גנץ (המחנה הממלכתי):</w:t>
        </w:r>
        <w:r w:rsidR="00426D43">
          <w:rPr>
            <w:noProof/>
            <w:webHidden/>
          </w:rPr>
          <w:tab/>
        </w:r>
        <w:r w:rsidR="00426D43">
          <w:rPr>
            <w:rStyle w:val="Hyperlink"/>
            <w:noProof/>
            <w:rtl/>
          </w:rPr>
          <w:fldChar w:fldCharType="begin"/>
        </w:r>
        <w:r w:rsidR="00426D43">
          <w:rPr>
            <w:noProof/>
            <w:webHidden/>
          </w:rPr>
          <w:instrText xml:space="preserve"> PAGEREF _Toc198030157 \h </w:instrText>
        </w:r>
        <w:r w:rsidR="00426D43">
          <w:rPr>
            <w:rStyle w:val="Hyperlink"/>
            <w:noProof/>
            <w:rtl/>
          </w:rPr>
        </w:r>
        <w:r w:rsidR="00426D43">
          <w:rPr>
            <w:rStyle w:val="Hyperlink"/>
            <w:noProof/>
            <w:rtl/>
          </w:rPr>
          <w:fldChar w:fldCharType="separate"/>
        </w:r>
        <w:r w:rsidR="00426D43">
          <w:rPr>
            <w:noProof/>
            <w:webHidden/>
          </w:rPr>
          <w:t>12</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58" w:history="1">
        <w:r w:rsidR="00426D43" w:rsidRPr="00920B00">
          <w:rPr>
            <w:rStyle w:val="Hyperlink"/>
            <w:noProof/>
            <w:rtl/>
          </w:rPr>
          <w:t xml:space="preserve">השר המקשר </w:t>
        </w:r>
        <w:bookmarkStart w:id="9" w:name="_GoBack"/>
        <w:bookmarkEnd w:id="9"/>
        <w:r w:rsidR="00426D43" w:rsidRPr="00920B00">
          <w:rPr>
            <w:rStyle w:val="Hyperlink"/>
            <w:noProof/>
            <w:rtl/>
          </w:rPr>
          <w:t>בין הממשלה לכנסת דוד אמסלם:</w:t>
        </w:r>
        <w:r w:rsidR="00426D43">
          <w:rPr>
            <w:noProof/>
            <w:webHidden/>
          </w:rPr>
          <w:tab/>
        </w:r>
        <w:r w:rsidR="00426D43">
          <w:rPr>
            <w:rStyle w:val="Hyperlink"/>
            <w:noProof/>
            <w:rtl/>
          </w:rPr>
          <w:fldChar w:fldCharType="begin"/>
        </w:r>
        <w:r w:rsidR="00426D43">
          <w:rPr>
            <w:noProof/>
            <w:webHidden/>
          </w:rPr>
          <w:instrText xml:space="preserve"> PAGEREF _Toc198030158 \h </w:instrText>
        </w:r>
        <w:r w:rsidR="00426D43">
          <w:rPr>
            <w:rStyle w:val="Hyperlink"/>
            <w:noProof/>
            <w:rtl/>
          </w:rPr>
        </w:r>
        <w:r w:rsidR="00426D43">
          <w:rPr>
            <w:rStyle w:val="Hyperlink"/>
            <w:noProof/>
            <w:rtl/>
          </w:rPr>
          <w:fldChar w:fldCharType="separate"/>
        </w:r>
        <w:r w:rsidR="00426D43">
          <w:rPr>
            <w:noProof/>
            <w:webHidden/>
          </w:rPr>
          <w:t>14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59" w:history="1">
        <w:r w:rsidR="00426D43" w:rsidRPr="00920B00">
          <w:rPr>
            <w:rStyle w:val="Hyperlink"/>
            <w:noProof/>
            <w:rtl/>
          </w:rPr>
          <w:t>יאסר חוג'יראת (רע"מ – הרשימה הערבית המאוחדת):</w:t>
        </w:r>
        <w:r w:rsidR="00426D43">
          <w:rPr>
            <w:noProof/>
            <w:webHidden/>
          </w:rPr>
          <w:tab/>
        </w:r>
        <w:r w:rsidR="00426D43">
          <w:rPr>
            <w:rStyle w:val="Hyperlink"/>
            <w:noProof/>
            <w:rtl/>
          </w:rPr>
          <w:fldChar w:fldCharType="begin"/>
        </w:r>
        <w:r w:rsidR="00426D43">
          <w:rPr>
            <w:noProof/>
            <w:webHidden/>
          </w:rPr>
          <w:instrText xml:space="preserve"> PAGEREF _Toc198030159 \h </w:instrText>
        </w:r>
        <w:r w:rsidR="00426D43">
          <w:rPr>
            <w:rStyle w:val="Hyperlink"/>
            <w:noProof/>
            <w:rtl/>
          </w:rPr>
        </w:r>
        <w:r w:rsidR="00426D43">
          <w:rPr>
            <w:rStyle w:val="Hyperlink"/>
            <w:noProof/>
            <w:rtl/>
          </w:rPr>
          <w:fldChar w:fldCharType="separate"/>
        </w:r>
        <w:r w:rsidR="00426D43">
          <w:rPr>
            <w:noProof/>
            <w:webHidden/>
          </w:rPr>
          <w:t>36</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60" w:history="1">
        <w:r w:rsidR="00426D43" w:rsidRPr="00920B00">
          <w:rPr>
            <w:rStyle w:val="Hyperlink"/>
            <w:noProof/>
            <w:rtl/>
          </w:rPr>
          <w:t>שר האנרגיה והתשתיות אלי כהן:</w:t>
        </w:r>
        <w:r w:rsidR="00426D43">
          <w:rPr>
            <w:noProof/>
            <w:webHidden/>
          </w:rPr>
          <w:tab/>
        </w:r>
        <w:r w:rsidR="00426D43">
          <w:rPr>
            <w:rStyle w:val="Hyperlink"/>
            <w:noProof/>
            <w:rtl/>
          </w:rPr>
          <w:fldChar w:fldCharType="begin"/>
        </w:r>
        <w:r w:rsidR="00426D43">
          <w:rPr>
            <w:noProof/>
            <w:webHidden/>
          </w:rPr>
          <w:instrText xml:space="preserve"> PAGEREF _Toc198030160 \h </w:instrText>
        </w:r>
        <w:r w:rsidR="00426D43">
          <w:rPr>
            <w:rStyle w:val="Hyperlink"/>
            <w:noProof/>
            <w:rtl/>
          </w:rPr>
        </w:r>
        <w:r w:rsidR="00426D43">
          <w:rPr>
            <w:rStyle w:val="Hyperlink"/>
            <w:noProof/>
            <w:rtl/>
          </w:rPr>
          <w:fldChar w:fldCharType="separate"/>
        </w:r>
        <w:r w:rsidR="00426D43">
          <w:rPr>
            <w:noProof/>
            <w:webHidden/>
          </w:rPr>
          <w:t>38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61" w:history="1">
        <w:r w:rsidR="00426D43" w:rsidRPr="00920B00">
          <w:rPr>
            <w:rStyle w:val="Hyperlink"/>
            <w:noProof/>
            <w:rtl/>
          </w:rPr>
          <w:t>מיקי לוי (יש עתיד):</w:t>
        </w:r>
        <w:r w:rsidR="00426D43">
          <w:rPr>
            <w:noProof/>
            <w:webHidden/>
          </w:rPr>
          <w:tab/>
        </w:r>
        <w:r w:rsidR="00426D43">
          <w:rPr>
            <w:rStyle w:val="Hyperlink"/>
            <w:noProof/>
            <w:rtl/>
          </w:rPr>
          <w:fldChar w:fldCharType="begin"/>
        </w:r>
        <w:r w:rsidR="00426D43">
          <w:rPr>
            <w:noProof/>
            <w:webHidden/>
          </w:rPr>
          <w:instrText xml:space="preserve"> PAGEREF _Toc198030161 \h </w:instrText>
        </w:r>
        <w:r w:rsidR="00426D43">
          <w:rPr>
            <w:rStyle w:val="Hyperlink"/>
            <w:noProof/>
            <w:rtl/>
          </w:rPr>
        </w:r>
        <w:r w:rsidR="00426D43">
          <w:rPr>
            <w:rStyle w:val="Hyperlink"/>
            <w:noProof/>
            <w:rtl/>
          </w:rPr>
          <w:fldChar w:fldCharType="separate"/>
        </w:r>
        <w:r w:rsidR="00426D43">
          <w:rPr>
            <w:noProof/>
            <w:webHidden/>
          </w:rPr>
          <w:t>41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62" w:history="1">
        <w:r w:rsidR="00426D43" w:rsidRPr="00920B00">
          <w:rPr>
            <w:rStyle w:val="Hyperlink"/>
            <w:noProof/>
            <w:rtl/>
          </w:rPr>
          <w:t>אלון שוסטר (המחנה הממלכתי):</w:t>
        </w:r>
        <w:r w:rsidR="00426D43">
          <w:rPr>
            <w:noProof/>
            <w:webHidden/>
          </w:rPr>
          <w:tab/>
        </w:r>
        <w:r w:rsidR="00426D43">
          <w:rPr>
            <w:rStyle w:val="Hyperlink"/>
            <w:noProof/>
            <w:rtl/>
          </w:rPr>
          <w:fldChar w:fldCharType="begin"/>
        </w:r>
        <w:r w:rsidR="00426D43">
          <w:rPr>
            <w:noProof/>
            <w:webHidden/>
          </w:rPr>
          <w:instrText xml:space="preserve"> PAGEREF _Toc198030162 \h </w:instrText>
        </w:r>
        <w:r w:rsidR="00426D43">
          <w:rPr>
            <w:rStyle w:val="Hyperlink"/>
            <w:noProof/>
            <w:rtl/>
          </w:rPr>
        </w:r>
        <w:r w:rsidR="00426D43">
          <w:rPr>
            <w:rStyle w:val="Hyperlink"/>
            <w:noProof/>
            <w:rtl/>
          </w:rPr>
          <w:fldChar w:fldCharType="separate"/>
        </w:r>
        <w:r w:rsidR="00426D43">
          <w:rPr>
            <w:noProof/>
            <w:webHidden/>
          </w:rPr>
          <w:t>43</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63" w:history="1">
        <w:r w:rsidR="00426D43" w:rsidRPr="00920B00">
          <w:rPr>
            <w:rStyle w:val="Hyperlink"/>
            <w:noProof/>
            <w:rtl/>
          </w:rPr>
          <w:t>יבגני סובה (ישראל ביתנו):</w:t>
        </w:r>
        <w:r w:rsidR="00426D43">
          <w:rPr>
            <w:noProof/>
            <w:webHidden/>
          </w:rPr>
          <w:tab/>
        </w:r>
        <w:r w:rsidR="00426D43">
          <w:rPr>
            <w:rStyle w:val="Hyperlink"/>
            <w:noProof/>
            <w:rtl/>
          </w:rPr>
          <w:fldChar w:fldCharType="begin"/>
        </w:r>
        <w:r w:rsidR="00426D43">
          <w:rPr>
            <w:noProof/>
            <w:webHidden/>
          </w:rPr>
          <w:instrText xml:space="preserve"> PAGEREF _Toc198030163 \h </w:instrText>
        </w:r>
        <w:r w:rsidR="00426D43">
          <w:rPr>
            <w:rStyle w:val="Hyperlink"/>
            <w:noProof/>
            <w:rtl/>
          </w:rPr>
        </w:r>
        <w:r w:rsidR="00426D43">
          <w:rPr>
            <w:rStyle w:val="Hyperlink"/>
            <w:noProof/>
            <w:rtl/>
          </w:rPr>
          <w:fldChar w:fldCharType="separate"/>
        </w:r>
        <w:r w:rsidR="00426D43">
          <w:rPr>
            <w:noProof/>
            <w:webHidden/>
          </w:rPr>
          <w:t>44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64" w:history="1">
        <w:r w:rsidR="00426D43" w:rsidRPr="00920B00">
          <w:rPr>
            <w:rStyle w:val="Hyperlink"/>
            <w:noProof/>
            <w:rtl/>
          </w:rPr>
          <w:t>ואליד אלהואשלה (רע"מ – הרשימה הערבית המאוחדת):</w:t>
        </w:r>
        <w:r w:rsidR="00426D43">
          <w:rPr>
            <w:noProof/>
            <w:webHidden/>
          </w:rPr>
          <w:tab/>
        </w:r>
        <w:r w:rsidR="00426D43">
          <w:rPr>
            <w:rStyle w:val="Hyperlink"/>
            <w:noProof/>
            <w:rtl/>
          </w:rPr>
          <w:fldChar w:fldCharType="begin"/>
        </w:r>
        <w:r w:rsidR="00426D43">
          <w:rPr>
            <w:noProof/>
            <w:webHidden/>
          </w:rPr>
          <w:instrText xml:space="preserve"> PAGEREF _Toc198030164 \h </w:instrText>
        </w:r>
        <w:r w:rsidR="00426D43">
          <w:rPr>
            <w:rStyle w:val="Hyperlink"/>
            <w:noProof/>
            <w:rtl/>
          </w:rPr>
        </w:r>
        <w:r w:rsidR="00426D43">
          <w:rPr>
            <w:rStyle w:val="Hyperlink"/>
            <w:noProof/>
            <w:rtl/>
          </w:rPr>
          <w:fldChar w:fldCharType="separate"/>
        </w:r>
        <w:r w:rsidR="00426D43">
          <w:rPr>
            <w:noProof/>
            <w:webHidden/>
          </w:rPr>
          <w:t>46</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65" w:history="1">
        <w:r w:rsidR="00426D43" w:rsidRPr="00920B00">
          <w:rPr>
            <w:rStyle w:val="Hyperlink"/>
            <w:noProof/>
            <w:rtl/>
          </w:rPr>
          <w:t>אחמד טיבי (חד"ש-תע"ל):</w:t>
        </w:r>
        <w:r w:rsidR="00426D43">
          <w:rPr>
            <w:noProof/>
            <w:webHidden/>
          </w:rPr>
          <w:tab/>
        </w:r>
        <w:r w:rsidR="00426D43">
          <w:rPr>
            <w:rStyle w:val="Hyperlink"/>
            <w:noProof/>
            <w:rtl/>
          </w:rPr>
          <w:fldChar w:fldCharType="begin"/>
        </w:r>
        <w:r w:rsidR="00426D43">
          <w:rPr>
            <w:noProof/>
            <w:webHidden/>
          </w:rPr>
          <w:instrText xml:space="preserve"> PAGEREF _Toc198030165 \h </w:instrText>
        </w:r>
        <w:r w:rsidR="00426D43">
          <w:rPr>
            <w:rStyle w:val="Hyperlink"/>
            <w:noProof/>
            <w:rtl/>
          </w:rPr>
        </w:r>
        <w:r w:rsidR="00426D43">
          <w:rPr>
            <w:rStyle w:val="Hyperlink"/>
            <w:noProof/>
            <w:rtl/>
          </w:rPr>
          <w:fldChar w:fldCharType="separate"/>
        </w:r>
        <w:r w:rsidR="00426D43">
          <w:rPr>
            <w:noProof/>
            <w:webHidden/>
          </w:rPr>
          <w:t>47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66" w:history="1">
        <w:r w:rsidR="00426D43" w:rsidRPr="00920B00">
          <w:rPr>
            <w:rStyle w:val="Hyperlink"/>
            <w:noProof/>
            <w:rtl/>
          </w:rPr>
          <w:t>נעמה לזימי (העבודה):</w:t>
        </w:r>
        <w:r w:rsidR="00426D43">
          <w:rPr>
            <w:noProof/>
            <w:webHidden/>
          </w:rPr>
          <w:tab/>
        </w:r>
        <w:r w:rsidR="00426D43">
          <w:rPr>
            <w:rStyle w:val="Hyperlink"/>
            <w:noProof/>
            <w:rtl/>
          </w:rPr>
          <w:fldChar w:fldCharType="begin"/>
        </w:r>
        <w:r w:rsidR="00426D43">
          <w:rPr>
            <w:noProof/>
            <w:webHidden/>
          </w:rPr>
          <w:instrText xml:space="preserve"> PAGEREF _Toc198030166 \h </w:instrText>
        </w:r>
        <w:r w:rsidR="00426D43">
          <w:rPr>
            <w:rStyle w:val="Hyperlink"/>
            <w:noProof/>
            <w:rtl/>
          </w:rPr>
        </w:r>
        <w:r w:rsidR="00426D43">
          <w:rPr>
            <w:rStyle w:val="Hyperlink"/>
            <w:noProof/>
            <w:rtl/>
          </w:rPr>
          <w:fldChar w:fldCharType="separate"/>
        </w:r>
        <w:r w:rsidR="00426D43">
          <w:rPr>
            <w:noProof/>
            <w:webHidden/>
          </w:rPr>
          <w:t>48</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67" w:history="1">
        <w:r w:rsidR="00426D43" w:rsidRPr="00920B00">
          <w:rPr>
            <w:rStyle w:val="Hyperlink"/>
            <w:noProof/>
            <w:rtl/>
            <w:lang w:eastAsia="he-IL"/>
          </w:rPr>
          <w:t>הודעה אישית של חבר הכנסת בנימין גנץ</w:t>
        </w:r>
        <w:r w:rsidR="00426D43">
          <w:rPr>
            <w:noProof/>
            <w:webHidden/>
          </w:rPr>
          <w:tab/>
        </w:r>
        <w:r w:rsidR="00426D43">
          <w:rPr>
            <w:rStyle w:val="Hyperlink"/>
            <w:noProof/>
            <w:rtl/>
          </w:rPr>
          <w:fldChar w:fldCharType="begin"/>
        </w:r>
        <w:r w:rsidR="00426D43">
          <w:rPr>
            <w:noProof/>
            <w:webHidden/>
          </w:rPr>
          <w:instrText xml:space="preserve"> PAGEREF _Toc198030167 \h </w:instrText>
        </w:r>
        <w:r w:rsidR="00426D43">
          <w:rPr>
            <w:rStyle w:val="Hyperlink"/>
            <w:noProof/>
            <w:rtl/>
          </w:rPr>
        </w:r>
        <w:r w:rsidR="00426D43">
          <w:rPr>
            <w:rStyle w:val="Hyperlink"/>
            <w:noProof/>
            <w:rtl/>
          </w:rPr>
          <w:fldChar w:fldCharType="separate"/>
        </w:r>
        <w:r w:rsidR="00426D43">
          <w:rPr>
            <w:noProof/>
            <w:webHidden/>
          </w:rPr>
          <w:t>50</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68" w:history="1">
        <w:r w:rsidR="00426D43" w:rsidRPr="00920B00">
          <w:rPr>
            <w:rStyle w:val="Hyperlink"/>
            <w:noProof/>
            <w:rtl/>
          </w:rPr>
          <w:t>בנימין גנץ (המחנה הממלכתי):</w:t>
        </w:r>
        <w:r w:rsidR="00426D43">
          <w:rPr>
            <w:noProof/>
            <w:webHidden/>
          </w:rPr>
          <w:tab/>
        </w:r>
        <w:r w:rsidR="00426D43">
          <w:rPr>
            <w:rStyle w:val="Hyperlink"/>
            <w:noProof/>
            <w:rtl/>
          </w:rPr>
          <w:fldChar w:fldCharType="begin"/>
        </w:r>
        <w:r w:rsidR="00426D43">
          <w:rPr>
            <w:noProof/>
            <w:webHidden/>
          </w:rPr>
          <w:instrText xml:space="preserve"> PAGEREF _Toc198030168 \h </w:instrText>
        </w:r>
        <w:r w:rsidR="00426D43">
          <w:rPr>
            <w:rStyle w:val="Hyperlink"/>
            <w:noProof/>
            <w:rtl/>
          </w:rPr>
        </w:r>
        <w:r w:rsidR="00426D43">
          <w:rPr>
            <w:rStyle w:val="Hyperlink"/>
            <w:noProof/>
            <w:rtl/>
          </w:rPr>
          <w:fldChar w:fldCharType="separate"/>
        </w:r>
        <w:r w:rsidR="00426D43">
          <w:rPr>
            <w:noProof/>
            <w:webHidden/>
          </w:rPr>
          <w:t>51</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69" w:history="1">
        <w:r w:rsidR="00426D43" w:rsidRPr="00920B00">
          <w:rPr>
            <w:rStyle w:val="Hyperlink"/>
            <w:noProof/>
            <w:rtl/>
          </w:rPr>
          <w:t>הודעה אישית של חברת הכנסת מירב בן ארי</w:t>
        </w:r>
        <w:r w:rsidR="00426D43">
          <w:rPr>
            <w:noProof/>
            <w:webHidden/>
          </w:rPr>
          <w:tab/>
        </w:r>
        <w:r w:rsidR="00426D43">
          <w:rPr>
            <w:rStyle w:val="Hyperlink"/>
            <w:noProof/>
            <w:rtl/>
          </w:rPr>
          <w:fldChar w:fldCharType="begin"/>
        </w:r>
        <w:r w:rsidR="00426D43">
          <w:rPr>
            <w:noProof/>
            <w:webHidden/>
          </w:rPr>
          <w:instrText xml:space="preserve"> PAGEREF _Toc198030169 \h </w:instrText>
        </w:r>
        <w:r w:rsidR="00426D43">
          <w:rPr>
            <w:rStyle w:val="Hyperlink"/>
            <w:noProof/>
            <w:rtl/>
          </w:rPr>
        </w:r>
        <w:r w:rsidR="00426D43">
          <w:rPr>
            <w:rStyle w:val="Hyperlink"/>
            <w:noProof/>
            <w:rtl/>
          </w:rPr>
          <w:fldChar w:fldCharType="separate"/>
        </w:r>
        <w:r w:rsidR="00426D43">
          <w:rPr>
            <w:noProof/>
            <w:webHidden/>
          </w:rPr>
          <w:t>54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70" w:history="1">
        <w:r w:rsidR="00426D43" w:rsidRPr="00920B00">
          <w:rPr>
            <w:rStyle w:val="Hyperlink"/>
            <w:noProof/>
            <w:rtl/>
          </w:rPr>
          <w:t>מירב בן ארי (יש עתיד):</w:t>
        </w:r>
        <w:r w:rsidR="00426D43">
          <w:rPr>
            <w:noProof/>
            <w:webHidden/>
          </w:rPr>
          <w:tab/>
        </w:r>
        <w:r w:rsidR="00426D43">
          <w:rPr>
            <w:rStyle w:val="Hyperlink"/>
            <w:noProof/>
            <w:rtl/>
          </w:rPr>
          <w:fldChar w:fldCharType="begin"/>
        </w:r>
        <w:r w:rsidR="00426D43">
          <w:rPr>
            <w:noProof/>
            <w:webHidden/>
          </w:rPr>
          <w:instrText xml:space="preserve"> PAGEREF _Toc198030170 \h </w:instrText>
        </w:r>
        <w:r w:rsidR="00426D43">
          <w:rPr>
            <w:rStyle w:val="Hyperlink"/>
            <w:noProof/>
            <w:rtl/>
          </w:rPr>
        </w:r>
        <w:r w:rsidR="00426D43">
          <w:rPr>
            <w:rStyle w:val="Hyperlink"/>
            <w:noProof/>
            <w:rtl/>
          </w:rPr>
          <w:fldChar w:fldCharType="separate"/>
        </w:r>
        <w:r w:rsidR="00426D43">
          <w:rPr>
            <w:noProof/>
            <w:webHidden/>
          </w:rPr>
          <w:t>54</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71" w:history="1">
        <w:r w:rsidR="00426D43" w:rsidRPr="00920B00">
          <w:rPr>
            <w:rStyle w:val="Hyperlink"/>
            <w:noProof/>
            <w:rtl/>
            <w:lang w:eastAsia="he-IL"/>
          </w:rPr>
          <w:t>הצעת חוק-יסוד: הממשלה (תיקון מס' 13)</w:t>
        </w:r>
        <w:r w:rsidR="00426D43">
          <w:rPr>
            <w:noProof/>
            <w:webHidden/>
          </w:rPr>
          <w:tab/>
        </w:r>
        <w:r w:rsidR="00426D43">
          <w:rPr>
            <w:rStyle w:val="Hyperlink"/>
            <w:noProof/>
            <w:rtl/>
          </w:rPr>
          <w:fldChar w:fldCharType="begin"/>
        </w:r>
        <w:r w:rsidR="00426D43">
          <w:rPr>
            <w:noProof/>
            <w:webHidden/>
          </w:rPr>
          <w:instrText xml:space="preserve"> PAGEREF _Toc198030171 \h </w:instrText>
        </w:r>
        <w:r w:rsidR="00426D43">
          <w:rPr>
            <w:rStyle w:val="Hyperlink"/>
            <w:noProof/>
            <w:rtl/>
          </w:rPr>
        </w:r>
        <w:r w:rsidR="00426D43">
          <w:rPr>
            <w:rStyle w:val="Hyperlink"/>
            <w:noProof/>
            <w:rtl/>
          </w:rPr>
          <w:fldChar w:fldCharType="separate"/>
        </w:r>
        <w:r w:rsidR="00426D43">
          <w:rPr>
            <w:noProof/>
            <w:webHidden/>
          </w:rPr>
          <w:t>57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72" w:history="1">
        <w:r w:rsidR="00426D43" w:rsidRPr="00920B00">
          <w:rPr>
            <w:rStyle w:val="Hyperlink"/>
            <w:noProof/>
            <w:rtl/>
          </w:rPr>
          <w:t>שמחה רוטמן (יו"ר ועדת החוקה, חוק ומשפט):</w:t>
        </w:r>
        <w:r w:rsidR="00426D43">
          <w:rPr>
            <w:noProof/>
            <w:webHidden/>
          </w:rPr>
          <w:tab/>
        </w:r>
        <w:r w:rsidR="00426D43">
          <w:rPr>
            <w:rStyle w:val="Hyperlink"/>
            <w:noProof/>
            <w:rtl/>
          </w:rPr>
          <w:fldChar w:fldCharType="begin"/>
        </w:r>
        <w:r w:rsidR="00426D43">
          <w:rPr>
            <w:noProof/>
            <w:webHidden/>
          </w:rPr>
          <w:instrText xml:space="preserve"> PAGEREF _Toc198030172 \h </w:instrText>
        </w:r>
        <w:r w:rsidR="00426D43">
          <w:rPr>
            <w:rStyle w:val="Hyperlink"/>
            <w:noProof/>
            <w:rtl/>
          </w:rPr>
        </w:r>
        <w:r w:rsidR="00426D43">
          <w:rPr>
            <w:rStyle w:val="Hyperlink"/>
            <w:noProof/>
            <w:rtl/>
          </w:rPr>
          <w:fldChar w:fldCharType="separate"/>
        </w:r>
        <w:r w:rsidR="00426D43">
          <w:rPr>
            <w:noProof/>
            <w:webHidden/>
          </w:rPr>
          <w:t>57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73" w:history="1">
        <w:r w:rsidR="00426D43" w:rsidRPr="00920B00">
          <w:rPr>
            <w:rStyle w:val="Hyperlink"/>
            <w:noProof/>
            <w:rtl/>
          </w:rPr>
          <w:t>חמד עמאר (ישראל ביתנו):</w:t>
        </w:r>
        <w:r w:rsidR="00426D43">
          <w:rPr>
            <w:noProof/>
            <w:webHidden/>
          </w:rPr>
          <w:tab/>
        </w:r>
        <w:r w:rsidR="00426D43">
          <w:rPr>
            <w:rStyle w:val="Hyperlink"/>
            <w:noProof/>
            <w:rtl/>
          </w:rPr>
          <w:fldChar w:fldCharType="begin"/>
        </w:r>
        <w:r w:rsidR="00426D43">
          <w:rPr>
            <w:noProof/>
            <w:webHidden/>
          </w:rPr>
          <w:instrText xml:space="preserve"> PAGEREF _Toc198030173 \h </w:instrText>
        </w:r>
        <w:r w:rsidR="00426D43">
          <w:rPr>
            <w:rStyle w:val="Hyperlink"/>
            <w:noProof/>
            <w:rtl/>
          </w:rPr>
        </w:r>
        <w:r w:rsidR="00426D43">
          <w:rPr>
            <w:rStyle w:val="Hyperlink"/>
            <w:noProof/>
            <w:rtl/>
          </w:rPr>
          <w:fldChar w:fldCharType="separate"/>
        </w:r>
        <w:r w:rsidR="00426D43">
          <w:rPr>
            <w:noProof/>
            <w:webHidden/>
          </w:rPr>
          <w:t>61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74" w:history="1">
        <w:r w:rsidR="00426D43" w:rsidRPr="00920B00">
          <w:rPr>
            <w:rStyle w:val="Hyperlink"/>
            <w:noProof/>
            <w:rtl/>
          </w:rPr>
          <w:t>איימן עודה (חד"ש-תע"ל):</w:t>
        </w:r>
        <w:r w:rsidR="00426D43">
          <w:rPr>
            <w:noProof/>
            <w:webHidden/>
          </w:rPr>
          <w:tab/>
        </w:r>
        <w:r w:rsidR="00426D43">
          <w:rPr>
            <w:rStyle w:val="Hyperlink"/>
            <w:noProof/>
            <w:rtl/>
          </w:rPr>
          <w:fldChar w:fldCharType="begin"/>
        </w:r>
        <w:r w:rsidR="00426D43">
          <w:rPr>
            <w:noProof/>
            <w:webHidden/>
          </w:rPr>
          <w:instrText xml:space="preserve"> PAGEREF _Toc198030174 \h </w:instrText>
        </w:r>
        <w:r w:rsidR="00426D43">
          <w:rPr>
            <w:rStyle w:val="Hyperlink"/>
            <w:noProof/>
            <w:rtl/>
          </w:rPr>
        </w:r>
        <w:r w:rsidR="00426D43">
          <w:rPr>
            <w:rStyle w:val="Hyperlink"/>
            <w:noProof/>
            <w:rtl/>
          </w:rPr>
          <w:fldChar w:fldCharType="separate"/>
        </w:r>
        <w:r w:rsidR="00426D43">
          <w:rPr>
            <w:noProof/>
            <w:webHidden/>
          </w:rPr>
          <w:t>62</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75" w:history="1">
        <w:r w:rsidR="00426D43" w:rsidRPr="00920B00">
          <w:rPr>
            <w:rStyle w:val="Hyperlink"/>
            <w:noProof/>
            <w:rtl/>
          </w:rPr>
          <w:t>מסמכים שהונחו על שולחן הכנסת</w:t>
        </w:r>
        <w:r w:rsidR="00426D43">
          <w:rPr>
            <w:noProof/>
            <w:webHidden/>
          </w:rPr>
          <w:tab/>
        </w:r>
        <w:r w:rsidR="00426D43">
          <w:rPr>
            <w:rStyle w:val="Hyperlink"/>
            <w:noProof/>
            <w:rtl/>
          </w:rPr>
          <w:fldChar w:fldCharType="begin"/>
        </w:r>
        <w:r w:rsidR="00426D43">
          <w:rPr>
            <w:noProof/>
            <w:webHidden/>
          </w:rPr>
          <w:instrText xml:space="preserve"> PAGEREF _Toc198030175 \h </w:instrText>
        </w:r>
        <w:r w:rsidR="00426D43">
          <w:rPr>
            <w:rStyle w:val="Hyperlink"/>
            <w:noProof/>
            <w:rtl/>
          </w:rPr>
        </w:r>
        <w:r w:rsidR="00426D43">
          <w:rPr>
            <w:rStyle w:val="Hyperlink"/>
            <w:noProof/>
            <w:rtl/>
          </w:rPr>
          <w:fldChar w:fldCharType="separate"/>
        </w:r>
        <w:r w:rsidR="00426D43">
          <w:rPr>
            <w:noProof/>
            <w:webHidden/>
          </w:rPr>
          <w:t>63</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76" w:history="1">
        <w:r w:rsidR="00426D43" w:rsidRPr="00920B00">
          <w:rPr>
            <w:rStyle w:val="Hyperlink"/>
            <w:noProof/>
            <w:rtl/>
          </w:rPr>
          <w:t>סגנית מזכיר הכנסת ראדה חסייסי:</w:t>
        </w:r>
        <w:r w:rsidR="00426D43">
          <w:rPr>
            <w:noProof/>
            <w:webHidden/>
          </w:rPr>
          <w:tab/>
        </w:r>
        <w:r w:rsidR="00426D43">
          <w:rPr>
            <w:rStyle w:val="Hyperlink"/>
            <w:noProof/>
            <w:rtl/>
          </w:rPr>
          <w:fldChar w:fldCharType="begin"/>
        </w:r>
        <w:r w:rsidR="00426D43">
          <w:rPr>
            <w:noProof/>
            <w:webHidden/>
          </w:rPr>
          <w:instrText xml:space="preserve"> PAGEREF _Toc198030176 \h </w:instrText>
        </w:r>
        <w:r w:rsidR="00426D43">
          <w:rPr>
            <w:rStyle w:val="Hyperlink"/>
            <w:noProof/>
            <w:rtl/>
          </w:rPr>
        </w:r>
        <w:r w:rsidR="00426D43">
          <w:rPr>
            <w:rStyle w:val="Hyperlink"/>
            <w:noProof/>
            <w:rtl/>
          </w:rPr>
          <w:fldChar w:fldCharType="separate"/>
        </w:r>
        <w:r w:rsidR="00426D43">
          <w:rPr>
            <w:noProof/>
            <w:webHidden/>
          </w:rPr>
          <w:t>63</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77" w:history="1">
        <w:r w:rsidR="00426D43" w:rsidRPr="00920B00">
          <w:rPr>
            <w:rStyle w:val="Hyperlink"/>
            <w:noProof/>
            <w:rtl/>
          </w:rPr>
          <w:t>הצעת חוק-יסוד: הממשלה (תיקון מס' 13)</w:t>
        </w:r>
        <w:r w:rsidR="00426D43">
          <w:rPr>
            <w:noProof/>
            <w:webHidden/>
          </w:rPr>
          <w:tab/>
        </w:r>
        <w:r w:rsidR="00426D43">
          <w:rPr>
            <w:rStyle w:val="Hyperlink"/>
            <w:noProof/>
            <w:rtl/>
          </w:rPr>
          <w:fldChar w:fldCharType="begin"/>
        </w:r>
        <w:r w:rsidR="00426D43">
          <w:rPr>
            <w:noProof/>
            <w:webHidden/>
          </w:rPr>
          <w:instrText xml:space="preserve"> PAGEREF _Toc198030177 \h </w:instrText>
        </w:r>
        <w:r w:rsidR="00426D43">
          <w:rPr>
            <w:rStyle w:val="Hyperlink"/>
            <w:noProof/>
            <w:rtl/>
          </w:rPr>
        </w:r>
        <w:r w:rsidR="00426D43">
          <w:rPr>
            <w:rStyle w:val="Hyperlink"/>
            <w:noProof/>
            <w:rtl/>
          </w:rPr>
          <w:fldChar w:fldCharType="separate"/>
        </w:r>
        <w:r w:rsidR="00426D43">
          <w:rPr>
            <w:noProof/>
            <w:webHidden/>
          </w:rPr>
          <w:t>64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78" w:history="1">
        <w:r w:rsidR="00426D43" w:rsidRPr="00920B00">
          <w:rPr>
            <w:rStyle w:val="Hyperlink"/>
            <w:noProof/>
            <w:rtl/>
          </w:rPr>
          <w:t>עאידה תומא סלימאן (חד"ש-תע"ל):</w:t>
        </w:r>
        <w:r w:rsidR="00426D43">
          <w:rPr>
            <w:noProof/>
            <w:webHidden/>
          </w:rPr>
          <w:tab/>
        </w:r>
        <w:r w:rsidR="00426D43">
          <w:rPr>
            <w:rStyle w:val="Hyperlink"/>
            <w:noProof/>
            <w:rtl/>
          </w:rPr>
          <w:fldChar w:fldCharType="begin"/>
        </w:r>
        <w:r w:rsidR="00426D43">
          <w:rPr>
            <w:noProof/>
            <w:webHidden/>
          </w:rPr>
          <w:instrText xml:space="preserve"> PAGEREF _Toc198030178 \h </w:instrText>
        </w:r>
        <w:r w:rsidR="00426D43">
          <w:rPr>
            <w:rStyle w:val="Hyperlink"/>
            <w:noProof/>
            <w:rtl/>
          </w:rPr>
        </w:r>
        <w:r w:rsidR="00426D43">
          <w:rPr>
            <w:rStyle w:val="Hyperlink"/>
            <w:noProof/>
            <w:rtl/>
          </w:rPr>
          <w:fldChar w:fldCharType="separate"/>
        </w:r>
        <w:r w:rsidR="00426D43">
          <w:rPr>
            <w:noProof/>
            <w:webHidden/>
          </w:rPr>
          <w:t>64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79" w:history="1">
        <w:r w:rsidR="00426D43" w:rsidRPr="00920B00">
          <w:rPr>
            <w:rStyle w:val="Hyperlink"/>
            <w:noProof/>
            <w:rtl/>
          </w:rPr>
          <w:t>מירב כהן (יש עתיד):</w:t>
        </w:r>
        <w:r w:rsidR="00426D43">
          <w:rPr>
            <w:noProof/>
            <w:webHidden/>
          </w:rPr>
          <w:tab/>
        </w:r>
        <w:r w:rsidR="00426D43">
          <w:rPr>
            <w:rStyle w:val="Hyperlink"/>
            <w:noProof/>
            <w:rtl/>
          </w:rPr>
          <w:fldChar w:fldCharType="begin"/>
        </w:r>
        <w:r w:rsidR="00426D43">
          <w:rPr>
            <w:noProof/>
            <w:webHidden/>
          </w:rPr>
          <w:instrText xml:space="preserve"> PAGEREF _Toc198030179 \h </w:instrText>
        </w:r>
        <w:r w:rsidR="00426D43">
          <w:rPr>
            <w:rStyle w:val="Hyperlink"/>
            <w:noProof/>
            <w:rtl/>
          </w:rPr>
        </w:r>
        <w:r w:rsidR="00426D43">
          <w:rPr>
            <w:rStyle w:val="Hyperlink"/>
            <w:noProof/>
            <w:rtl/>
          </w:rPr>
          <w:fldChar w:fldCharType="separate"/>
        </w:r>
        <w:r w:rsidR="00426D43">
          <w:rPr>
            <w:noProof/>
            <w:webHidden/>
          </w:rPr>
          <w:t>66</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80" w:history="1">
        <w:r w:rsidR="00426D43" w:rsidRPr="00920B00">
          <w:rPr>
            <w:rStyle w:val="Hyperlink"/>
            <w:noProof/>
            <w:rtl/>
            <w:lang w:eastAsia="he-IL"/>
          </w:rPr>
          <w:t>מסמכים שהונחו על שולחן הכנסת</w:t>
        </w:r>
        <w:r w:rsidR="00426D43">
          <w:rPr>
            <w:noProof/>
            <w:webHidden/>
          </w:rPr>
          <w:tab/>
        </w:r>
        <w:r w:rsidR="00426D43">
          <w:rPr>
            <w:rStyle w:val="Hyperlink"/>
            <w:noProof/>
            <w:rtl/>
          </w:rPr>
          <w:fldChar w:fldCharType="begin"/>
        </w:r>
        <w:r w:rsidR="00426D43">
          <w:rPr>
            <w:noProof/>
            <w:webHidden/>
          </w:rPr>
          <w:instrText xml:space="preserve"> PAGEREF _Toc198030180 \h </w:instrText>
        </w:r>
        <w:r w:rsidR="00426D43">
          <w:rPr>
            <w:rStyle w:val="Hyperlink"/>
            <w:noProof/>
            <w:rtl/>
          </w:rPr>
        </w:r>
        <w:r w:rsidR="00426D43">
          <w:rPr>
            <w:rStyle w:val="Hyperlink"/>
            <w:noProof/>
            <w:rtl/>
          </w:rPr>
          <w:fldChar w:fldCharType="separate"/>
        </w:r>
        <w:r w:rsidR="00426D43">
          <w:rPr>
            <w:noProof/>
            <w:webHidden/>
          </w:rPr>
          <w:t>67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81" w:history="1">
        <w:r w:rsidR="00426D43" w:rsidRPr="00920B00">
          <w:rPr>
            <w:rStyle w:val="Hyperlink"/>
            <w:noProof/>
            <w:rtl/>
          </w:rPr>
          <w:t>סגנית מזכיר הכנסת ראדה חסייסי:</w:t>
        </w:r>
        <w:r w:rsidR="00426D43">
          <w:rPr>
            <w:noProof/>
            <w:webHidden/>
          </w:rPr>
          <w:tab/>
        </w:r>
        <w:r w:rsidR="00426D43">
          <w:rPr>
            <w:rStyle w:val="Hyperlink"/>
            <w:noProof/>
            <w:rtl/>
          </w:rPr>
          <w:fldChar w:fldCharType="begin"/>
        </w:r>
        <w:r w:rsidR="00426D43">
          <w:rPr>
            <w:noProof/>
            <w:webHidden/>
          </w:rPr>
          <w:instrText xml:space="preserve"> PAGEREF _Toc198030181 \h </w:instrText>
        </w:r>
        <w:r w:rsidR="00426D43">
          <w:rPr>
            <w:rStyle w:val="Hyperlink"/>
            <w:noProof/>
            <w:rtl/>
          </w:rPr>
        </w:r>
        <w:r w:rsidR="00426D43">
          <w:rPr>
            <w:rStyle w:val="Hyperlink"/>
            <w:noProof/>
            <w:rtl/>
          </w:rPr>
          <w:fldChar w:fldCharType="separate"/>
        </w:r>
        <w:r w:rsidR="00426D43">
          <w:rPr>
            <w:noProof/>
            <w:webHidden/>
          </w:rPr>
          <w:t>67</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82" w:history="1">
        <w:r w:rsidR="00426D43" w:rsidRPr="00920B00">
          <w:rPr>
            <w:rStyle w:val="Hyperlink"/>
            <w:noProof/>
            <w:rtl/>
            <w:lang w:eastAsia="he-IL"/>
          </w:rPr>
          <w:t>הצעת חוק-יסוד: הממשלה (תיקון מס' 13)</w:t>
        </w:r>
        <w:r w:rsidR="00426D43">
          <w:rPr>
            <w:noProof/>
            <w:webHidden/>
          </w:rPr>
          <w:tab/>
        </w:r>
        <w:r w:rsidR="00426D43">
          <w:rPr>
            <w:rStyle w:val="Hyperlink"/>
            <w:noProof/>
            <w:rtl/>
          </w:rPr>
          <w:fldChar w:fldCharType="begin"/>
        </w:r>
        <w:r w:rsidR="00426D43">
          <w:rPr>
            <w:noProof/>
            <w:webHidden/>
          </w:rPr>
          <w:instrText xml:space="preserve"> PAGEREF _Toc198030182 \h </w:instrText>
        </w:r>
        <w:r w:rsidR="00426D43">
          <w:rPr>
            <w:rStyle w:val="Hyperlink"/>
            <w:noProof/>
            <w:rtl/>
          </w:rPr>
        </w:r>
        <w:r w:rsidR="00426D43">
          <w:rPr>
            <w:rStyle w:val="Hyperlink"/>
            <w:noProof/>
            <w:rtl/>
          </w:rPr>
          <w:fldChar w:fldCharType="separate"/>
        </w:r>
        <w:r w:rsidR="00426D43">
          <w:rPr>
            <w:noProof/>
            <w:webHidden/>
          </w:rPr>
          <w:t>67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83" w:history="1">
        <w:r w:rsidR="00426D43" w:rsidRPr="00920B00">
          <w:rPr>
            <w:rStyle w:val="Hyperlink"/>
            <w:noProof/>
            <w:rtl/>
          </w:rPr>
          <w:t>ולדימיר בליאק (יש עתיד):</w:t>
        </w:r>
        <w:r w:rsidR="00426D43">
          <w:rPr>
            <w:noProof/>
            <w:webHidden/>
          </w:rPr>
          <w:tab/>
        </w:r>
        <w:r w:rsidR="00426D43">
          <w:rPr>
            <w:rStyle w:val="Hyperlink"/>
            <w:noProof/>
            <w:rtl/>
          </w:rPr>
          <w:fldChar w:fldCharType="begin"/>
        </w:r>
        <w:r w:rsidR="00426D43">
          <w:rPr>
            <w:noProof/>
            <w:webHidden/>
          </w:rPr>
          <w:instrText xml:space="preserve"> PAGEREF _Toc198030183 \h </w:instrText>
        </w:r>
        <w:r w:rsidR="00426D43">
          <w:rPr>
            <w:rStyle w:val="Hyperlink"/>
            <w:noProof/>
            <w:rtl/>
          </w:rPr>
        </w:r>
        <w:r w:rsidR="00426D43">
          <w:rPr>
            <w:rStyle w:val="Hyperlink"/>
            <w:noProof/>
            <w:rtl/>
          </w:rPr>
          <w:fldChar w:fldCharType="separate"/>
        </w:r>
        <w:r w:rsidR="00426D43">
          <w:rPr>
            <w:noProof/>
            <w:webHidden/>
          </w:rPr>
          <w:t>67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84" w:history="1">
        <w:r w:rsidR="00426D43" w:rsidRPr="00920B00">
          <w:rPr>
            <w:rStyle w:val="Hyperlink"/>
            <w:noProof/>
            <w:rtl/>
          </w:rPr>
          <w:t>רון כץ (יש עתיד):</w:t>
        </w:r>
        <w:r w:rsidR="00426D43">
          <w:rPr>
            <w:noProof/>
            <w:webHidden/>
          </w:rPr>
          <w:tab/>
        </w:r>
        <w:r w:rsidR="00426D43">
          <w:rPr>
            <w:rStyle w:val="Hyperlink"/>
            <w:noProof/>
            <w:rtl/>
          </w:rPr>
          <w:fldChar w:fldCharType="begin"/>
        </w:r>
        <w:r w:rsidR="00426D43">
          <w:rPr>
            <w:noProof/>
            <w:webHidden/>
          </w:rPr>
          <w:instrText xml:space="preserve"> PAGEREF _Toc198030184 \h </w:instrText>
        </w:r>
        <w:r w:rsidR="00426D43">
          <w:rPr>
            <w:rStyle w:val="Hyperlink"/>
            <w:noProof/>
            <w:rtl/>
          </w:rPr>
        </w:r>
        <w:r w:rsidR="00426D43">
          <w:rPr>
            <w:rStyle w:val="Hyperlink"/>
            <w:noProof/>
            <w:rtl/>
          </w:rPr>
          <w:fldChar w:fldCharType="separate"/>
        </w:r>
        <w:r w:rsidR="00426D43">
          <w:rPr>
            <w:noProof/>
            <w:webHidden/>
          </w:rPr>
          <w:t>69</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85" w:history="1">
        <w:r w:rsidR="00426D43" w:rsidRPr="00920B00">
          <w:rPr>
            <w:rStyle w:val="Hyperlink"/>
            <w:noProof/>
            <w:rtl/>
          </w:rPr>
          <w:t>דבי ביטון (יש עתיד):</w:t>
        </w:r>
        <w:r w:rsidR="00426D43">
          <w:rPr>
            <w:noProof/>
            <w:webHidden/>
          </w:rPr>
          <w:tab/>
        </w:r>
        <w:r w:rsidR="00426D43">
          <w:rPr>
            <w:rStyle w:val="Hyperlink"/>
            <w:noProof/>
            <w:rtl/>
          </w:rPr>
          <w:fldChar w:fldCharType="begin"/>
        </w:r>
        <w:r w:rsidR="00426D43">
          <w:rPr>
            <w:noProof/>
            <w:webHidden/>
          </w:rPr>
          <w:instrText xml:space="preserve"> PAGEREF _Toc198030185 \h </w:instrText>
        </w:r>
        <w:r w:rsidR="00426D43">
          <w:rPr>
            <w:rStyle w:val="Hyperlink"/>
            <w:noProof/>
            <w:rtl/>
          </w:rPr>
        </w:r>
        <w:r w:rsidR="00426D43">
          <w:rPr>
            <w:rStyle w:val="Hyperlink"/>
            <w:noProof/>
            <w:rtl/>
          </w:rPr>
          <w:fldChar w:fldCharType="separate"/>
        </w:r>
        <w:r w:rsidR="00426D43">
          <w:rPr>
            <w:noProof/>
            <w:webHidden/>
          </w:rPr>
          <w:t>71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86" w:history="1">
        <w:r w:rsidR="00426D43" w:rsidRPr="00920B00">
          <w:rPr>
            <w:rStyle w:val="Hyperlink"/>
            <w:noProof/>
            <w:rtl/>
          </w:rPr>
          <w:t>שמחה רוטמן (יו"ר ועדת החוקה, חוק ומשפט):</w:t>
        </w:r>
        <w:r w:rsidR="00426D43">
          <w:rPr>
            <w:noProof/>
            <w:webHidden/>
          </w:rPr>
          <w:tab/>
        </w:r>
        <w:r w:rsidR="00426D43">
          <w:rPr>
            <w:rStyle w:val="Hyperlink"/>
            <w:noProof/>
            <w:rtl/>
          </w:rPr>
          <w:fldChar w:fldCharType="begin"/>
        </w:r>
        <w:r w:rsidR="00426D43">
          <w:rPr>
            <w:noProof/>
            <w:webHidden/>
          </w:rPr>
          <w:instrText xml:space="preserve"> PAGEREF _Toc198030186 \h </w:instrText>
        </w:r>
        <w:r w:rsidR="00426D43">
          <w:rPr>
            <w:rStyle w:val="Hyperlink"/>
            <w:noProof/>
            <w:rtl/>
          </w:rPr>
        </w:r>
        <w:r w:rsidR="00426D43">
          <w:rPr>
            <w:rStyle w:val="Hyperlink"/>
            <w:noProof/>
            <w:rtl/>
          </w:rPr>
          <w:fldChar w:fldCharType="separate"/>
        </w:r>
        <w:r w:rsidR="00426D43">
          <w:rPr>
            <w:noProof/>
            <w:webHidden/>
          </w:rPr>
          <w:t>73</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87" w:history="1">
        <w:r w:rsidR="00426D43" w:rsidRPr="00920B00">
          <w:rPr>
            <w:rStyle w:val="Hyperlink"/>
            <w:noProof/>
            <w:rtl/>
          </w:rPr>
          <w:t>אפרת רייטן מרום (העבודה):</w:t>
        </w:r>
        <w:r w:rsidR="00426D43">
          <w:rPr>
            <w:noProof/>
            <w:webHidden/>
          </w:rPr>
          <w:tab/>
        </w:r>
        <w:r w:rsidR="00426D43">
          <w:rPr>
            <w:rStyle w:val="Hyperlink"/>
            <w:noProof/>
            <w:rtl/>
          </w:rPr>
          <w:fldChar w:fldCharType="begin"/>
        </w:r>
        <w:r w:rsidR="00426D43">
          <w:rPr>
            <w:noProof/>
            <w:webHidden/>
          </w:rPr>
          <w:instrText xml:space="preserve"> PAGEREF _Toc198030187 \h </w:instrText>
        </w:r>
        <w:r w:rsidR="00426D43">
          <w:rPr>
            <w:rStyle w:val="Hyperlink"/>
            <w:noProof/>
            <w:rtl/>
          </w:rPr>
        </w:r>
        <w:r w:rsidR="00426D43">
          <w:rPr>
            <w:rStyle w:val="Hyperlink"/>
            <w:noProof/>
            <w:rtl/>
          </w:rPr>
          <w:fldChar w:fldCharType="separate"/>
        </w:r>
        <w:r w:rsidR="00426D43">
          <w:rPr>
            <w:noProof/>
            <w:webHidden/>
          </w:rPr>
          <w:t>112</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88" w:history="1">
        <w:r w:rsidR="00426D43" w:rsidRPr="00920B00">
          <w:rPr>
            <w:rStyle w:val="Hyperlink"/>
            <w:noProof/>
            <w:rtl/>
          </w:rPr>
          <w:t>אליהו רביבו (הליכוד):</w:t>
        </w:r>
        <w:r w:rsidR="00426D43">
          <w:rPr>
            <w:noProof/>
            <w:webHidden/>
          </w:rPr>
          <w:tab/>
        </w:r>
        <w:r w:rsidR="00426D43">
          <w:rPr>
            <w:rStyle w:val="Hyperlink"/>
            <w:noProof/>
            <w:rtl/>
          </w:rPr>
          <w:fldChar w:fldCharType="begin"/>
        </w:r>
        <w:r w:rsidR="00426D43">
          <w:rPr>
            <w:noProof/>
            <w:webHidden/>
          </w:rPr>
          <w:instrText xml:space="preserve"> PAGEREF _Toc198030188 \h </w:instrText>
        </w:r>
        <w:r w:rsidR="00426D43">
          <w:rPr>
            <w:rStyle w:val="Hyperlink"/>
            <w:noProof/>
            <w:rtl/>
          </w:rPr>
        </w:r>
        <w:r w:rsidR="00426D43">
          <w:rPr>
            <w:rStyle w:val="Hyperlink"/>
            <w:noProof/>
            <w:rtl/>
          </w:rPr>
          <w:fldChar w:fldCharType="separate"/>
        </w:r>
        <w:r w:rsidR="00426D43">
          <w:rPr>
            <w:noProof/>
            <w:webHidden/>
          </w:rPr>
          <w:t>113</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89" w:history="1">
        <w:r w:rsidR="00426D43" w:rsidRPr="00920B00">
          <w:rPr>
            <w:rStyle w:val="Hyperlink"/>
            <w:noProof/>
            <w:rtl/>
          </w:rPr>
          <w:t>מסמכים שהונחו על שולחן הכנסת</w:t>
        </w:r>
        <w:r w:rsidR="00426D43">
          <w:rPr>
            <w:noProof/>
            <w:webHidden/>
          </w:rPr>
          <w:tab/>
        </w:r>
        <w:r w:rsidR="00426D43">
          <w:rPr>
            <w:rStyle w:val="Hyperlink"/>
            <w:noProof/>
            <w:rtl/>
          </w:rPr>
          <w:fldChar w:fldCharType="begin"/>
        </w:r>
        <w:r w:rsidR="00426D43">
          <w:rPr>
            <w:noProof/>
            <w:webHidden/>
          </w:rPr>
          <w:instrText xml:space="preserve"> PAGEREF _Toc198030189 \h </w:instrText>
        </w:r>
        <w:r w:rsidR="00426D43">
          <w:rPr>
            <w:rStyle w:val="Hyperlink"/>
            <w:noProof/>
            <w:rtl/>
          </w:rPr>
        </w:r>
        <w:r w:rsidR="00426D43">
          <w:rPr>
            <w:rStyle w:val="Hyperlink"/>
            <w:noProof/>
            <w:rtl/>
          </w:rPr>
          <w:fldChar w:fldCharType="separate"/>
        </w:r>
        <w:r w:rsidR="00426D43">
          <w:rPr>
            <w:noProof/>
            <w:webHidden/>
          </w:rPr>
          <w:t>115</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0" w:history="1">
        <w:r w:rsidR="00426D43" w:rsidRPr="00920B00">
          <w:rPr>
            <w:rStyle w:val="Hyperlink"/>
            <w:noProof/>
            <w:rtl/>
          </w:rPr>
          <w:t>סגנית מזכיר הכנסת ראדה חסייסי:</w:t>
        </w:r>
        <w:r w:rsidR="00426D43">
          <w:rPr>
            <w:noProof/>
            <w:webHidden/>
          </w:rPr>
          <w:tab/>
        </w:r>
        <w:r w:rsidR="00426D43">
          <w:rPr>
            <w:rStyle w:val="Hyperlink"/>
            <w:noProof/>
            <w:rtl/>
          </w:rPr>
          <w:fldChar w:fldCharType="begin"/>
        </w:r>
        <w:r w:rsidR="00426D43">
          <w:rPr>
            <w:noProof/>
            <w:webHidden/>
          </w:rPr>
          <w:instrText xml:space="preserve"> PAGEREF _Toc198030190 \h </w:instrText>
        </w:r>
        <w:r w:rsidR="00426D43">
          <w:rPr>
            <w:rStyle w:val="Hyperlink"/>
            <w:noProof/>
            <w:rtl/>
          </w:rPr>
        </w:r>
        <w:r w:rsidR="00426D43">
          <w:rPr>
            <w:rStyle w:val="Hyperlink"/>
            <w:noProof/>
            <w:rtl/>
          </w:rPr>
          <w:fldChar w:fldCharType="separate"/>
        </w:r>
        <w:r w:rsidR="00426D43">
          <w:rPr>
            <w:noProof/>
            <w:webHidden/>
          </w:rPr>
          <w:t>116</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191" w:history="1">
        <w:r w:rsidR="00426D43" w:rsidRPr="00920B00">
          <w:rPr>
            <w:rStyle w:val="Hyperlink"/>
            <w:noProof/>
            <w:rtl/>
          </w:rPr>
          <w:t>הצעת חוק הממשלה (תיקון מס' 14), התשפ"ה–2025</w:t>
        </w:r>
        <w:r w:rsidR="00426D43">
          <w:rPr>
            <w:noProof/>
            <w:webHidden/>
          </w:rPr>
          <w:tab/>
        </w:r>
        <w:r w:rsidR="00426D43">
          <w:rPr>
            <w:rStyle w:val="Hyperlink"/>
            <w:noProof/>
            <w:rtl/>
          </w:rPr>
          <w:fldChar w:fldCharType="begin"/>
        </w:r>
        <w:r w:rsidR="00426D43">
          <w:rPr>
            <w:noProof/>
            <w:webHidden/>
          </w:rPr>
          <w:instrText xml:space="preserve"> PAGEREF _Toc198030191 \h </w:instrText>
        </w:r>
        <w:r w:rsidR="00426D43">
          <w:rPr>
            <w:rStyle w:val="Hyperlink"/>
            <w:noProof/>
            <w:rtl/>
          </w:rPr>
        </w:r>
        <w:r w:rsidR="00426D43">
          <w:rPr>
            <w:rStyle w:val="Hyperlink"/>
            <w:noProof/>
            <w:rtl/>
          </w:rPr>
          <w:fldChar w:fldCharType="separate"/>
        </w:r>
        <w:r w:rsidR="00426D43">
          <w:rPr>
            <w:noProof/>
            <w:webHidden/>
          </w:rPr>
          <w:t>116</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2" w:history="1">
        <w:r w:rsidR="00426D43" w:rsidRPr="00920B00">
          <w:rPr>
            <w:rStyle w:val="Hyperlink"/>
            <w:noProof/>
            <w:rtl/>
          </w:rPr>
          <w:t>שמחה רוטמן (יו"ר ועדת החוק, חוק ומשפט):</w:t>
        </w:r>
        <w:r w:rsidR="00426D43">
          <w:rPr>
            <w:noProof/>
            <w:webHidden/>
          </w:rPr>
          <w:tab/>
        </w:r>
        <w:r w:rsidR="00426D43">
          <w:rPr>
            <w:rStyle w:val="Hyperlink"/>
            <w:noProof/>
            <w:rtl/>
          </w:rPr>
          <w:fldChar w:fldCharType="begin"/>
        </w:r>
        <w:r w:rsidR="00426D43">
          <w:rPr>
            <w:noProof/>
            <w:webHidden/>
          </w:rPr>
          <w:instrText xml:space="preserve"> PAGEREF _Toc198030192 \h </w:instrText>
        </w:r>
        <w:r w:rsidR="00426D43">
          <w:rPr>
            <w:rStyle w:val="Hyperlink"/>
            <w:noProof/>
            <w:rtl/>
          </w:rPr>
        </w:r>
        <w:r w:rsidR="00426D43">
          <w:rPr>
            <w:rStyle w:val="Hyperlink"/>
            <w:noProof/>
            <w:rtl/>
          </w:rPr>
          <w:fldChar w:fldCharType="separate"/>
        </w:r>
        <w:r w:rsidR="00426D43">
          <w:rPr>
            <w:noProof/>
            <w:webHidden/>
          </w:rPr>
          <w:t>116</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3" w:history="1">
        <w:r w:rsidR="00426D43" w:rsidRPr="00920B00">
          <w:rPr>
            <w:rStyle w:val="Hyperlink"/>
            <w:noProof/>
            <w:rtl/>
          </w:rPr>
          <w:t>אלעזר שטרן (יש עתיד):</w:t>
        </w:r>
        <w:r w:rsidR="00426D43">
          <w:rPr>
            <w:noProof/>
            <w:webHidden/>
          </w:rPr>
          <w:tab/>
        </w:r>
        <w:r w:rsidR="00426D43">
          <w:rPr>
            <w:rStyle w:val="Hyperlink"/>
            <w:noProof/>
            <w:rtl/>
          </w:rPr>
          <w:fldChar w:fldCharType="begin"/>
        </w:r>
        <w:r w:rsidR="00426D43">
          <w:rPr>
            <w:noProof/>
            <w:webHidden/>
          </w:rPr>
          <w:instrText xml:space="preserve"> PAGEREF _Toc198030193 \h </w:instrText>
        </w:r>
        <w:r w:rsidR="00426D43">
          <w:rPr>
            <w:rStyle w:val="Hyperlink"/>
            <w:noProof/>
            <w:rtl/>
          </w:rPr>
        </w:r>
        <w:r w:rsidR="00426D43">
          <w:rPr>
            <w:rStyle w:val="Hyperlink"/>
            <w:noProof/>
            <w:rtl/>
          </w:rPr>
          <w:fldChar w:fldCharType="separate"/>
        </w:r>
        <w:r w:rsidR="00426D43">
          <w:rPr>
            <w:noProof/>
            <w:webHidden/>
          </w:rPr>
          <w:t>117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4" w:history="1">
        <w:r w:rsidR="00426D43" w:rsidRPr="00920B00">
          <w:rPr>
            <w:rStyle w:val="Hyperlink"/>
            <w:noProof/>
            <w:rtl/>
          </w:rPr>
          <w:t>מיקי לוי (יש עתיד):</w:t>
        </w:r>
        <w:r w:rsidR="00426D43">
          <w:rPr>
            <w:noProof/>
            <w:webHidden/>
          </w:rPr>
          <w:tab/>
        </w:r>
        <w:r w:rsidR="00426D43">
          <w:rPr>
            <w:rStyle w:val="Hyperlink"/>
            <w:noProof/>
            <w:rtl/>
          </w:rPr>
          <w:fldChar w:fldCharType="begin"/>
        </w:r>
        <w:r w:rsidR="00426D43">
          <w:rPr>
            <w:noProof/>
            <w:webHidden/>
          </w:rPr>
          <w:instrText xml:space="preserve"> PAGEREF _Toc198030194 \h </w:instrText>
        </w:r>
        <w:r w:rsidR="00426D43">
          <w:rPr>
            <w:rStyle w:val="Hyperlink"/>
            <w:noProof/>
            <w:rtl/>
          </w:rPr>
        </w:r>
        <w:r w:rsidR="00426D43">
          <w:rPr>
            <w:rStyle w:val="Hyperlink"/>
            <w:noProof/>
            <w:rtl/>
          </w:rPr>
          <w:fldChar w:fldCharType="separate"/>
        </w:r>
        <w:r w:rsidR="00426D43">
          <w:rPr>
            <w:noProof/>
            <w:webHidden/>
          </w:rPr>
          <w:t>118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5" w:history="1">
        <w:r w:rsidR="00426D43" w:rsidRPr="00920B00">
          <w:rPr>
            <w:rStyle w:val="Hyperlink"/>
            <w:noProof/>
            <w:rtl/>
          </w:rPr>
          <w:t>מירב בן ארי (יש עתיד):</w:t>
        </w:r>
        <w:r w:rsidR="00426D43">
          <w:rPr>
            <w:noProof/>
            <w:webHidden/>
          </w:rPr>
          <w:tab/>
        </w:r>
        <w:r w:rsidR="00426D43">
          <w:rPr>
            <w:rStyle w:val="Hyperlink"/>
            <w:noProof/>
            <w:rtl/>
          </w:rPr>
          <w:fldChar w:fldCharType="begin"/>
        </w:r>
        <w:r w:rsidR="00426D43">
          <w:rPr>
            <w:noProof/>
            <w:webHidden/>
          </w:rPr>
          <w:instrText xml:space="preserve"> PAGEREF _Toc198030195 \h </w:instrText>
        </w:r>
        <w:r w:rsidR="00426D43">
          <w:rPr>
            <w:rStyle w:val="Hyperlink"/>
            <w:noProof/>
            <w:rtl/>
          </w:rPr>
        </w:r>
        <w:r w:rsidR="00426D43">
          <w:rPr>
            <w:rStyle w:val="Hyperlink"/>
            <w:noProof/>
            <w:rtl/>
          </w:rPr>
          <w:fldChar w:fldCharType="separate"/>
        </w:r>
        <w:r w:rsidR="00426D43">
          <w:rPr>
            <w:noProof/>
            <w:webHidden/>
          </w:rPr>
          <w:t>119</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6" w:history="1">
        <w:r w:rsidR="00426D43" w:rsidRPr="00920B00">
          <w:rPr>
            <w:rStyle w:val="Hyperlink"/>
            <w:noProof/>
            <w:rtl/>
          </w:rPr>
          <w:t>יואב סגלוביץ' (יש עתיד):</w:t>
        </w:r>
        <w:r w:rsidR="00426D43">
          <w:rPr>
            <w:noProof/>
            <w:webHidden/>
          </w:rPr>
          <w:tab/>
        </w:r>
        <w:r w:rsidR="00426D43">
          <w:rPr>
            <w:rStyle w:val="Hyperlink"/>
            <w:noProof/>
            <w:rtl/>
          </w:rPr>
          <w:fldChar w:fldCharType="begin"/>
        </w:r>
        <w:r w:rsidR="00426D43">
          <w:rPr>
            <w:noProof/>
            <w:webHidden/>
          </w:rPr>
          <w:instrText xml:space="preserve"> PAGEREF _Toc198030196 \h </w:instrText>
        </w:r>
        <w:r w:rsidR="00426D43">
          <w:rPr>
            <w:rStyle w:val="Hyperlink"/>
            <w:noProof/>
            <w:rtl/>
          </w:rPr>
        </w:r>
        <w:r w:rsidR="00426D43">
          <w:rPr>
            <w:rStyle w:val="Hyperlink"/>
            <w:noProof/>
            <w:rtl/>
          </w:rPr>
          <w:fldChar w:fldCharType="separate"/>
        </w:r>
        <w:r w:rsidR="00426D43">
          <w:rPr>
            <w:noProof/>
            <w:webHidden/>
          </w:rPr>
          <w:t>120</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7" w:history="1">
        <w:r w:rsidR="00426D43" w:rsidRPr="00920B00">
          <w:rPr>
            <w:rStyle w:val="Hyperlink"/>
            <w:noProof/>
            <w:rtl/>
          </w:rPr>
          <w:t>מיכל שיר סגמן (יש עתיד):</w:t>
        </w:r>
        <w:r w:rsidR="00426D43">
          <w:rPr>
            <w:noProof/>
            <w:webHidden/>
          </w:rPr>
          <w:tab/>
        </w:r>
        <w:r w:rsidR="00426D43">
          <w:rPr>
            <w:rStyle w:val="Hyperlink"/>
            <w:noProof/>
            <w:rtl/>
          </w:rPr>
          <w:fldChar w:fldCharType="begin"/>
        </w:r>
        <w:r w:rsidR="00426D43">
          <w:rPr>
            <w:noProof/>
            <w:webHidden/>
          </w:rPr>
          <w:instrText xml:space="preserve"> PAGEREF _Toc198030197 \h </w:instrText>
        </w:r>
        <w:r w:rsidR="00426D43">
          <w:rPr>
            <w:rStyle w:val="Hyperlink"/>
            <w:noProof/>
            <w:rtl/>
          </w:rPr>
        </w:r>
        <w:r w:rsidR="00426D43">
          <w:rPr>
            <w:rStyle w:val="Hyperlink"/>
            <w:noProof/>
            <w:rtl/>
          </w:rPr>
          <w:fldChar w:fldCharType="separate"/>
        </w:r>
        <w:r w:rsidR="00426D43">
          <w:rPr>
            <w:noProof/>
            <w:webHidden/>
          </w:rPr>
          <w:t>124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8" w:history="1">
        <w:r w:rsidR="00426D43" w:rsidRPr="00920B00">
          <w:rPr>
            <w:rStyle w:val="Hyperlink"/>
            <w:noProof/>
            <w:rtl/>
          </w:rPr>
          <w:t>נאור שירי (יש עתיד):</w:t>
        </w:r>
        <w:r w:rsidR="00426D43">
          <w:rPr>
            <w:noProof/>
            <w:webHidden/>
          </w:rPr>
          <w:tab/>
        </w:r>
        <w:r w:rsidR="00426D43">
          <w:rPr>
            <w:rStyle w:val="Hyperlink"/>
            <w:noProof/>
            <w:rtl/>
          </w:rPr>
          <w:fldChar w:fldCharType="begin"/>
        </w:r>
        <w:r w:rsidR="00426D43">
          <w:rPr>
            <w:noProof/>
            <w:webHidden/>
          </w:rPr>
          <w:instrText xml:space="preserve"> PAGEREF _Toc198030198 \h </w:instrText>
        </w:r>
        <w:r w:rsidR="00426D43">
          <w:rPr>
            <w:rStyle w:val="Hyperlink"/>
            <w:noProof/>
            <w:rtl/>
          </w:rPr>
        </w:r>
        <w:r w:rsidR="00426D43">
          <w:rPr>
            <w:rStyle w:val="Hyperlink"/>
            <w:noProof/>
            <w:rtl/>
          </w:rPr>
          <w:fldChar w:fldCharType="separate"/>
        </w:r>
        <w:r w:rsidR="00426D43">
          <w:rPr>
            <w:noProof/>
            <w:webHidden/>
          </w:rPr>
          <w:t>126</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199" w:history="1">
        <w:r w:rsidR="00426D43" w:rsidRPr="00920B00">
          <w:rPr>
            <w:rStyle w:val="Hyperlink"/>
            <w:noProof/>
            <w:rtl/>
          </w:rPr>
          <w:t>שמחה רוטמן (יו"ר ועדת החוקה, חוק ומשפט):</w:t>
        </w:r>
        <w:r w:rsidR="00426D43">
          <w:rPr>
            <w:noProof/>
            <w:webHidden/>
          </w:rPr>
          <w:tab/>
        </w:r>
        <w:r w:rsidR="00426D43">
          <w:rPr>
            <w:rStyle w:val="Hyperlink"/>
            <w:noProof/>
            <w:rtl/>
          </w:rPr>
          <w:fldChar w:fldCharType="begin"/>
        </w:r>
        <w:r w:rsidR="00426D43">
          <w:rPr>
            <w:noProof/>
            <w:webHidden/>
          </w:rPr>
          <w:instrText xml:space="preserve"> PAGEREF _Toc198030199 \h </w:instrText>
        </w:r>
        <w:r w:rsidR="00426D43">
          <w:rPr>
            <w:rStyle w:val="Hyperlink"/>
            <w:noProof/>
            <w:rtl/>
          </w:rPr>
        </w:r>
        <w:r w:rsidR="00426D43">
          <w:rPr>
            <w:rStyle w:val="Hyperlink"/>
            <w:noProof/>
            <w:rtl/>
          </w:rPr>
          <w:fldChar w:fldCharType="separate"/>
        </w:r>
        <w:r w:rsidR="00426D43">
          <w:rPr>
            <w:noProof/>
            <w:webHidden/>
          </w:rPr>
          <w:t>129</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00" w:history="1">
        <w:r w:rsidR="00426D43" w:rsidRPr="00920B00">
          <w:rPr>
            <w:rStyle w:val="Hyperlink"/>
            <w:noProof/>
            <w:rtl/>
            <w:lang w:eastAsia="he-IL"/>
          </w:rPr>
          <w:t>הודעה אישית של חברת הכנסת טלי גוטליב</w:t>
        </w:r>
        <w:r w:rsidR="00426D43">
          <w:rPr>
            <w:noProof/>
            <w:webHidden/>
          </w:rPr>
          <w:tab/>
        </w:r>
        <w:r w:rsidR="00426D43">
          <w:rPr>
            <w:rStyle w:val="Hyperlink"/>
            <w:noProof/>
            <w:rtl/>
          </w:rPr>
          <w:fldChar w:fldCharType="begin"/>
        </w:r>
        <w:r w:rsidR="00426D43">
          <w:rPr>
            <w:noProof/>
            <w:webHidden/>
          </w:rPr>
          <w:instrText xml:space="preserve"> PAGEREF _Toc198030200 \h </w:instrText>
        </w:r>
        <w:r w:rsidR="00426D43">
          <w:rPr>
            <w:rStyle w:val="Hyperlink"/>
            <w:noProof/>
            <w:rtl/>
          </w:rPr>
        </w:r>
        <w:r w:rsidR="00426D43">
          <w:rPr>
            <w:rStyle w:val="Hyperlink"/>
            <w:noProof/>
            <w:rtl/>
          </w:rPr>
          <w:fldChar w:fldCharType="separate"/>
        </w:r>
        <w:r w:rsidR="00426D43">
          <w:rPr>
            <w:noProof/>
            <w:webHidden/>
          </w:rPr>
          <w:t>131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01" w:history="1">
        <w:r w:rsidR="00426D43" w:rsidRPr="00920B00">
          <w:rPr>
            <w:rStyle w:val="Hyperlink"/>
            <w:noProof/>
            <w:rtl/>
          </w:rPr>
          <w:t>טלי גוטליב (הליכוד):</w:t>
        </w:r>
        <w:r w:rsidR="00426D43">
          <w:rPr>
            <w:noProof/>
            <w:webHidden/>
          </w:rPr>
          <w:tab/>
        </w:r>
        <w:r w:rsidR="00426D43">
          <w:rPr>
            <w:rStyle w:val="Hyperlink"/>
            <w:noProof/>
            <w:rtl/>
          </w:rPr>
          <w:fldChar w:fldCharType="begin"/>
        </w:r>
        <w:r w:rsidR="00426D43">
          <w:rPr>
            <w:noProof/>
            <w:webHidden/>
          </w:rPr>
          <w:instrText xml:space="preserve"> PAGEREF _Toc198030201 \h </w:instrText>
        </w:r>
        <w:r w:rsidR="00426D43">
          <w:rPr>
            <w:rStyle w:val="Hyperlink"/>
            <w:noProof/>
            <w:rtl/>
          </w:rPr>
        </w:r>
        <w:r w:rsidR="00426D43">
          <w:rPr>
            <w:rStyle w:val="Hyperlink"/>
            <w:noProof/>
            <w:rtl/>
          </w:rPr>
          <w:fldChar w:fldCharType="separate"/>
        </w:r>
        <w:r w:rsidR="00426D43">
          <w:rPr>
            <w:noProof/>
            <w:webHidden/>
          </w:rPr>
          <w:t>131</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02" w:history="1">
        <w:r w:rsidR="00426D43" w:rsidRPr="00920B00">
          <w:rPr>
            <w:rStyle w:val="Hyperlink"/>
            <w:noProof/>
            <w:rtl/>
            <w:lang w:eastAsia="he-IL"/>
          </w:rPr>
          <w:t>הצעת חוק איסור צריכת זנות, התשפ"ה–2025</w:t>
        </w:r>
        <w:r w:rsidR="00426D43">
          <w:rPr>
            <w:noProof/>
            <w:webHidden/>
          </w:rPr>
          <w:tab/>
        </w:r>
        <w:r w:rsidR="00426D43">
          <w:rPr>
            <w:rStyle w:val="Hyperlink"/>
            <w:noProof/>
            <w:rtl/>
          </w:rPr>
          <w:fldChar w:fldCharType="begin"/>
        </w:r>
        <w:r w:rsidR="00426D43">
          <w:rPr>
            <w:noProof/>
            <w:webHidden/>
          </w:rPr>
          <w:instrText xml:space="preserve"> PAGEREF _Toc198030202 \h </w:instrText>
        </w:r>
        <w:r w:rsidR="00426D43">
          <w:rPr>
            <w:rStyle w:val="Hyperlink"/>
            <w:noProof/>
            <w:rtl/>
          </w:rPr>
        </w:r>
        <w:r w:rsidR="00426D43">
          <w:rPr>
            <w:rStyle w:val="Hyperlink"/>
            <w:noProof/>
            <w:rtl/>
          </w:rPr>
          <w:fldChar w:fldCharType="separate"/>
        </w:r>
        <w:r w:rsidR="00426D43">
          <w:rPr>
            <w:noProof/>
            <w:webHidden/>
          </w:rPr>
          <w:t>136</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03" w:history="1">
        <w:r w:rsidR="00426D43" w:rsidRPr="00920B00">
          <w:rPr>
            <w:rStyle w:val="Hyperlink"/>
            <w:noProof/>
            <w:rtl/>
          </w:rPr>
          <w:t>שר המשפטים יריב לוין:</w:t>
        </w:r>
        <w:r w:rsidR="00426D43">
          <w:rPr>
            <w:noProof/>
            <w:webHidden/>
          </w:rPr>
          <w:tab/>
        </w:r>
        <w:r w:rsidR="00426D43">
          <w:rPr>
            <w:rStyle w:val="Hyperlink"/>
            <w:noProof/>
            <w:rtl/>
          </w:rPr>
          <w:fldChar w:fldCharType="begin"/>
        </w:r>
        <w:r w:rsidR="00426D43">
          <w:rPr>
            <w:noProof/>
            <w:webHidden/>
          </w:rPr>
          <w:instrText xml:space="preserve"> PAGEREF _Toc198030203 \h </w:instrText>
        </w:r>
        <w:r w:rsidR="00426D43">
          <w:rPr>
            <w:rStyle w:val="Hyperlink"/>
            <w:noProof/>
            <w:rtl/>
          </w:rPr>
        </w:r>
        <w:r w:rsidR="00426D43">
          <w:rPr>
            <w:rStyle w:val="Hyperlink"/>
            <w:noProof/>
            <w:rtl/>
          </w:rPr>
          <w:fldChar w:fldCharType="separate"/>
        </w:r>
        <w:r w:rsidR="00426D43">
          <w:rPr>
            <w:noProof/>
            <w:webHidden/>
          </w:rPr>
          <w:t>136</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04" w:history="1">
        <w:r w:rsidR="00426D43" w:rsidRPr="00920B00">
          <w:rPr>
            <w:rStyle w:val="Hyperlink"/>
            <w:noProof/>
            <w:rtl/>
          </w:rPr>
          <w:t>הצעת חוק איסור צריכת זנות (הוראת שעה ותיקון חקיקה) (תיקון – עיגון כהוראת קבע), התשפ"ד–2024</w:t>
        </w:r>
        <w:r w:rsidR="00426D43">
          <w:rPr>
            <w:noProof/>
            <w:webHidden/>
          </w:rPr>
          <w:tab/>
        </w:r>
        <w:r w:rsidR="00426D43">
          <w:rPr>
            <w:rStyle w:val="Hyperlink"/>
            <w:noProof/>
            <w:rtl/>
          </w:rPr>
          <w:fldChar w:fldCharType="begin"/>
        </w:r>
        <w:r w:rsidR="00426D43">
          <w:rPr>
            <w:noProof/>
            <w:webHidden/>
          </w:rPr>
          <w:instrText xml:space="preserve"> PAGEREF _Toc198030204 \h </w:instrText>
        </w:r>
        <w:r w:rsidR="00426D43">
          <w:rPr>
            <w:rStyle w:val="Hyperlink"/>
            <w:noProof/>
            <w:rtl/>
          </w:rPr>
        </w:r>
        <w:r w:rsidR="00426D43">
          <w:rPr>
            <w:rStyle w:val="Hyperlink"/>
            <w:noProof/>
            <w:rtl/>
          </w:rPr>
          <w:fldChar w:fldCharType="separate"/>
        </w:r>
        <w:r w:rsidR="00426D43">
          <w:rPr>
            <w:noProof/>
            <w:webHidden/>
          </w:rPr>
          <w:t>138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05" w:history="1">
        <w:r w:rsidR="00426D43" w:rsidRPr="00920B00">
          <w:rPr>
            <w:rStyle w:val="Hyperlink"/>
            <w:noProof/>
            <w:rtl/>
          </w:rPr>
          <w:t>מרב מיכאלי (העבודה):</w:t>
        </w:r>
        <w:r w:rsidR="00426D43">
          <w:rPr>
            <w:noProof/>
            <w:webHidden/>
          </w:rPr>
          <w:tab/>
        </w:r>
        <w:r w:rsidR="00426D43">
          <w:rPr>
            <w:rStyle w:val="Hyperlink"/>
            <w:noProof/>
            <w:rtl/>
          </w:rPr>
          <w:fldChar w:fldCharType="begin"/>
        </w:r>
        <w:r w:rsidR="00426D43">
          <w:rPr>
            <w:noProof/>
            <w:webHidden/>
          </w:rPr>
          <w:instrText xml:space="preserve"> PAGEREF _Toc198030205 \h </w:instrText>
        </w:r>
        <w:r w:rsidR="00426D43">
          <w:rPr>
            <w:rStyle w:val="Hyperlink"/>
            <w:noProof/>
            <w:rtl/>
          </w:rPr>
        </w:r>
        <w:r w:rsidR="00426D43">
          <w:rPr>
            <w:rStyle w:val="Hyperlink"/>
            <w:noProof/>
            <w:rtl/>
          </w:rPr>
          <w:fldChar w:fldCharType="separate"/>
        </w:r>
        <w:r w:rsidR="00426D43">
          <w:rPr>
            <w:noProof/>
            <w:webHidden/>
          </w:rPr>
          <w:t>139</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06" w:history="1">
        <w:r w:rsidR="00426D43" w:rsidRPr="00920B00">
          <w:rPr>
            <w:rStyle w:val="Hyperlink"/>
            <w:noProof/>
            <w:rtl/>
            <w:lang w:eastAsia="he-IL"/>
          </w:rPr>
          <w:t>הצעת חוק איסור צריכת זנות, התשפ"ה–2025</w:t>
        </w:r>
        <w:r w:rsidR="00426D43">
          <w:rPr>
            <w:noProof/>
            <w:webHidden/>
          </w:rPr>
          <w:tab/>
        </w:r>
        <w:r w:rsidR="00426D43">
          <w:rPr>
            <w:rStyle w:val="Hyperlink"/>
            <w:noProof/>
            <w:rtl/>
          </w:rPr>
          <w:fldChar w:fldCharType="begin"/>
        </w:r>
        <w:r w:rsidR="00426D43">
          <w:rPr>
            <w:noProof/>
            <w:webHidden/>
          </w:rPr>
          <w:instrText xml:space="preserve"> PAGEREF _Toc198030206 \h </w:instrText>
        </w:r>
        <w:r w:rsidR="00426D43">
          <w:rPr>
            <w:rStyle w:val="Hyperlink"/>
            <w:noProof/>
            <w:rtl/>
          </w:rPr>
        </w:r>
        <w:r w:rsidR="00426D43">
          <w:rPr>
            <w:rStyle w:val="Hyperlink"/>
            <w:noProof/>
            <w:rtl/>
          </w:rPr>
          <w:fldChar w:fldCharType="separate"/>
        </w:r>
        <w:r w:rsidR="00426D43">
          <w:rPr>
            <w:noProof/>
            <w:webHidden/>
          </w:rPr>
          <w:t>140</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07" w:history="1">
        <w:r w:rsidR="00426D43" w:rsidRPr="00920B00">
          <w:rPr>
            <w:rStyle w:val="Hyperlink"/>
            <w:noProof/>
            <w:rtl/>
          </w:rPr>
          <w:t>לימור סון הר מלך (עוצמה יהודית):</w:t>
        </w:r>
        <w:r w:rsidR="00426D43">
          <w:rPr>
            <w:noProof/>
            <w:webHidden/>
          </w:rPr>
          <w:tab/>
        </w:r>
        <w:r w:rsidR="00426D43">
          <w:rPr>
            <w:rStyle w:val="Hyperlink"/>
            <w:noProof/>
            <w:rtl/>
          </w:rPr>
          <w:fldChar w:fldCharType="begin"/>
        </w:r>
        <w:r w:rsidR="00426D43">
          <w:rPr>
            <w:noProof/>
            <w:webHidden/>
          </w:rPr>
          <w:instrText xml:space="preserve"> PAGEREF _Toc198030207 \h </w:instrText>
        </w:r>
        <w:r w:rsidR="00426D43">
          <w:rPr>
            <w:rStyle w:val="Hyperlink"/>
            <w:noProof/>
            <w:rtl/>
          </w:rPr>
        </w:r>
        <w:r w:rsidR="00426D43">
          <w:rPr>
            <w:rStyle w:val="Hyperlink"/>
            <w:noProof/>
            <w:rtl/>
          </w:rPr>
          <w:fldChar w:fldCharType="separate"/>
        </w:r>
        <w:r w:rsidR="00426D43">
          <w:rPr>
            <w:noProof/>
            <w:webHidden/>
          </w:rPr>
          <w:t>140</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08" w:history="1">
        <w:r w:rsidR="00426D43" w:rsidRPr="00920B00">
          <w:rPr>
            <w:rStyle w:val="Hyperlink"/>
            <w:noProof/>
            <w:rtl/>
            <w:lang w:eastAsia="he-IL"/>
          </w:rPr>
          <w:t>הצעת חוק איסור צריכת זנות, התשפ"ה–2025</w:t>
        </w:r>
        <w:r w:rsidR="00426D43">
          <w:rPr>
            <w:noProof/>
            <w:webHidden/>
          </w:rPr>
          <w:tab/>
        </w:r>
        <w:r w:rsidR="00426D43">
          <w:rPr>
            <w:rStyle w:val="Hyperlink"/>
            <w:noProof/>
            <w:rtl/>
          </w:rPr>
          <w:fldChar w:fldCharType="begin"/>
        </w:r>
        <w:r w:rsidR="00426D43">
          <w:rPr>
            <w:noProof/>
            <w:webHidden/>
          </w:rPr>
          <w:instrText xml:space="preserve"> PAGEREF _Toc198030208 \h </w:instrText>
        </w:r>
        <w:r w:rsidR="00426D43">
          <w:rPr>
            <w:rStyle w:val="Hyperlink"/>
            <w:noProof/>
            <w:rtl/>
          </w:rPr>
        </w:r>
        <w:r w:rsidR="00426D43">
          <w:rPr>
            <w:rStyle w:val="Hyperlink"/>
            <w:noProof/>
            <w:rtl/>
          </w:rPr>
          <w:fldChar w:fldCharType="separate"/>
        </w:r>
        <w:r w:rsidR="00426D43">
          <w:rPr>
            <w:noProof/>
            <w:webHidden/>
          </w:rPr>
          <w:t>141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09" w:history="1">
        <w:r w:rsidR="00426D43" w:rsidRPr="00920B00">
          <w:rPr>
            <w:rStyle w:val="Hyperlink"/>
            <w:noProof/>
            <w:rtl/>
          </w:rPr>
          <w:t>מירב בן ארי (יש עתיד):</w:t>
        </w:r>
        <w:r w:rsidR="00426D43">
          <w:rPr>
            <w:noProof/>
            <w:webHidden/>
          </w:rPr>
          <w:tab/>
        </w:r>
        <w:r w:rsidR="00426D43">
          <w:rPr>
            <w:rStyle w:val="Hyperlink"/>
            <w:noProof/>
            <w:rtl/>
          </w:rPr>
          <w:fldChar w:fldCharType="begin"/>
        </w:r>
        <w:r w:rsidR="00426D43">
          <w:rPr>
            <w:noProof/>
            <w:webHidden/>
          </w:rPr>
          <w:instrText xml:space="preserve"> PAGEREF _Toc198030209 \h </w:instrText>
        </w:r>
        <w:r w:rsidR="00426D43">
          <w:rPr>
            <w:rStyle w:val="Hyperlink"/>
            <w:noProof/>
            <w:rtl/>
          </w:rPr>
        </w:r>
        <w:r w:rsidR="00426D43">
          <w:rPr>
            <w:rStyle w:val="Hyperlink"/>
            <w:noProof/>
            <w:rtl/>
          </w:rPr>
          <w:fldChar w:fldCharType="separate"/>
        </w:r>
        <w:r w:rsidR="00426D43">
          <w:rPr>
            <w:noProof/>
            <w:webHidden/>
          </w:rPr>
          <w:t>142</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0" w:history="1">
        <w:r w:rsidR="00426D43" w:rsidRPr="00920B00">
          <w:rPr>
            <w:rStyle w:val="Hyperlink"/>
            <w:noProof/>
            <w:rtl/>
          </w:rPr>
          <w:t>אלעזר שטרן (יש עתיד):</w:t>
        </w:r>
        <w:r w:rsidR="00426D43">
          <w:rPr>
            <w:noProof/>
            <w:webHidden/>
          </w:rPr>
          <w:tab/>
        </w:r>
        <w:r w:rsidR="00426D43">
          <w:rPr>
            <w:rStyle w:val="Hyperlink"/>
            <w:noProof/>
            <w:rtl/>
          </w:rPr>
          <w:fldChar w:fldCharType="begin"/>
        </w:r>
        <w:r w:rsidR="00426D43">
          <w:rPr>
            <w:noProof/>
            <w:webHidden/>
          </w:rPr>
          <w:instrText xml:space="preserve"> PAGEREF _Toc198030210 \h </w:instrText>
        </w:r>
        <w:r w:rsidR="00426D43">
          <w:rPr>
            <w:rStyle w:val="Hyperlink"/>
            <w:noProof/>
            <w:rtl/>
          </w:rPr>
        </w:r>
        <w:r w:rsidR="00426D43">
          <w:rPr>
            <w:rStyle w:val="Hyperlink"/>
            <w:noProof/>
            <w:rtl/>
          </w:rPr>
          <w:fldChar w:fldCharType="separate"/>
        </w:r>
        <w:r w:rsidR="00426D43">
          <w:rPr>
            <w:noProof/>
            <w:webHidden/>
          </w:rPr>
          <w:t>143</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1" w:history="1">
        <w:r w:rsidR="00426D43" w:rsidRPr="00920B00">
          <w:rPr>
            <w:rStyle w:val="Hyperlink"/>
            <w:noProof/>
            <w:rtl/>
          </w:rPr>
          <w:t>ווליד טאהא (רע"מ – הרשימה הערבית המאוחדת):</w:t>
        </w:r>
        <w:r w:rsidR="00426D43">
          <w:rPr>
            <w:noProof/>
            <w:webHidden/>
          </w:rPr>
          <w:tab/>
        </w:r>
        <w:r w:rsidR="00426D43">
          <w:rPr>
            <w:rStyle w:val="Hyperlink"/>
            <w:noProof/>
            <w:rtl/>
          </w:rPr>
          <w:fldChar w:fldCharType="begin"/>
        </w:r>
        <w:r w:rsidR="00426D43">
          <w:rPr>
            <w:noProof/>
            <w:webHidden/>
          </w:rPr>
          <w:instrText xml:space="preserve"> PAGEREF _Toc198030211 \h </w:instrText>
        </w:r>
        <w:r w:rsidR="00426D43">
          <w:rPr>
            <w:rStyle w:val="Hyperlink"/>
            <w:noProof/>
            <w:rtl/>
          </w:rPr>
        </w:r>
        <w:r w:rsidR="00426D43">
          <w:rPr>
            <w:rStyle w:val="Hyperlink"/>
            <w:noProof/>
            <w:rtl/>
          </w:rPr>
          <w:fldChar w:fldCharType="separate"/>
        </w:r>
        <w:r w:rsidR="00426D43">
          <w:rPr>
            <w:noProof/>
            <w:webHidden/>
          </w:rPr>
          <w:t>145</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2" w:history="1">
        <w:r w:rsidR="00426D43" w:rsidRPr="00920B00">
          <w:rPr>
            <w:rStyle w:val="Hyperlink"/>
            <w:noProof/>
            <w:rtl/>
          </w:rPr>
          <w:t>מאיר כהן (יש עתיד):</w:t>
        </w:r>
        <w:r w:rsidR="00426D43">
          <w:rPr>
            <w:noProof/>
            <w:webHidden/>
          </w:rPr>
          <w:tab/>
        </w:r>
        <w:r w:rsidR="00426D43">
          <w:rPr>
            <w:rStyle w:val="Hyperlink"/>
            <w:noProof/>
            <w:rtl/>
          </w:rPr>
          <w:fldChar w:fldCharType="begin"/>
        </w:r>
        <w:r w:rsidR="00426D43">
          <w:rPr>
            <w:noProof/>
            <w:webHidden/>
          </w:rPr>
          <w:instrText xml:space="preserve"> PAGEREF _Toc198030212 \h </w:instrText>
        </w:r>
        <w:r w:rsidR="00426D43">
          <w:rPr>
            <w:rStyle w:val="Hyperlink"/>
            <w:noProof/>
            <w:rtl/>
          </w:rPr>
        </w:r>
        <w:r w:rsidR="00426D43">
          <w:rPr>
            <w:rStyle w:val="Hyperlink"/>
            <w:noProof/>
            <w:rtl/>
          </w:rPr>
          <w:fldChar w:fldCharType="separate"/>
        </w:r>
        <w:r w:rsidR="00426D43">
          <w:rPr>
            <w:noProof/>
            <w:webHidden/>
          </w:rPr>
          <w:t>148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3" w:history="1">
        <w:r w:rsidR="00426D43" w:rsidRPr="00920B00">
          <w:rPr>
            <w:rStyle w:val="Hyperlink"/>
            <w:noProof/>
            <w:rtl/>
          </w:rPr>
          <w:t>ואליד אלהואשלה (רע"מ – הרשימה הערבית המאוחדת):</w:t>
        </w:r>
        <w:r w:rsidR="00426D43">
          <w:rPr>
            <w:noProof/>
            <w:webHidden/>
          </w:rPr>
          <w:tab/>
        </w:r>
        <w:r w:rsidR="00426D43">
          <w:rPr>
            <w:rStyle w:val="Hyperlink"/>
            <w:noProof/>
            <w:rtl/>
          </w:rPr>
          <w:fldChar w:fldCharType="begin"/>
        </w:r>
        <w:r w:rsidR="00426D43">
          <w:rPr>
            <w:noProof/>
            <w:webHidden/>
          </w:rPr>
          <w:instrText xml:space="preserve"> PAGEREF _Toc198030213 \h </w:instrText>
        </w:r>
        <w:r w:rsidR="00426D43">
          <w:rPr>
            <w:rStyle w:val="Hyperlink"/>
            <w:noProof/>
            <w:rtl/>
          </w:rPr>
        </w:r>
        <w:r w:rsidR="00426D43">
          <w:rPr>
            <w:rStyle w:val="Hyperlink"/>
            <w:noProof/>
            <w:rtl/>
          </w:rPr>
          <w:fldChar w:fldCharType="separate"/>
        </w:r>
        <w:r w:rsidR="00426D43">
          <w:rPr>
            <w:noProof/>
            <w:webHidden/>
          </w:rPr>
          <w:t>150</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4" w:history="1">
        <w:r w:rsidR="00426D43" w:rsidRPr="00920B00">
          <w:rPr>
            <w:rStyle w:val="Hyperlink"/>
            <w:noProof/>
            <w:rtl/>
          </w:rPr>
          <w:t>יסמין פרידמן (יש עתיד):</w:t>
        </w:r>
        <w:r w:rsidR="00426D43">
          <w:rPr>
            <w:noProof/>
            <w:webHidden/>
          </w:rPr>
          <w:tab/>
        </w:r>
        <w:r w:rsidR="00426D43">
          <w:rPr>
            <w:rStyle w:val="Hyperlink"/>
            <w:noProof/>
            <w:rtl/>
          </w:rPr>
          <w:fldChar w:fldCharType="begin"/>
        </w:r>
        <w:r w:rsidR="00426D43">
          <w:rPr>
            <w:noProof/>
            <w:webHidden/>
          </w:rPr>
          <w:instrText xml:space="preserve"> PAGEREF _Toc198030214 \h </w:instrText>
        </w:r>
        <w:r w:rsidR="00426D43">
          <w:rPr>
            <w:rStyle w:val="Hyperlink"/>
            <w:noProof/>
            <w:rtl/>
          </w:rPr>
        </w:r>
        <w:r w:rsidR="00426D43">
          <w:rPr>
            <w:rStyle w:val="Hyperlink"/>
            <w:noProof/>
            <w:rtl/>
          </w:rPr>
          <w:fldChar w:fldCharType="separate"/>
        </w:r>
        <w:r w:rsidR="00426D43">
          <w:rPr>
            <w:noProof/>
            <w:webHidden/>
          </w:rPr>
          <w:t>151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5" w:history="1">
        <w:r w:rsidR="00426D43" w:rsidRPr="00920B00">
          <w:rPr>
            <w:rStyle w:val="Hyperlink"/>
            <w:noProof/>
            <w:rtl/>
          </w:rPr>
          <w:t>יואב סגלוביץ' (יש עתיד):</w:t>
        </w:r>
        <w:r w:rsidR="00426D43">
          <w:rPr>
            <w:noProof/>
            <w:webHidden/>
          </w:rPr>
          <w:tab/>
        </w:r>
        <w:r w:rsidR="00426D43">
          <w:rPr>
            <w:rStyle w:val="Hyperlink"/>
            <w:noProof/>
            <w:rtl/>
          </w:rPr>
          <w:fldChar w:fldCharType="begin"/>
        </w:r>
        <w:r w:rsidR="00426D43">
          <w:rPr>
            <w:noProof/>
            <w:webHidden/>
          </w:rPr>
          <w:instrText xml:space="preserve"> PAGEREF _Toc198030215 \h </w:instrText>
        </w:r>
        <w:r w:rsidR="00426D43">
          <w:rPr>
            <w:rStyle w:val="Hyperlink"/>
            <w:noProof/>
            <w:rtl/>
          </w:rPr>
        </w:r>
        <w:r w:rsidR="00426D43">
          <w:rPr>
            <w:rStyle w:val="Hyperlink"/>
            <w:noProof/>
            <w:rtl/>
          </w:rPr>
          <w:fldChar w:fldCharType="separate"/>
        </w:r>
        <w:r w:rsidR="00426D43">
          <w:rPr>
            <w:noProof/>
            <w:webHidden/>
          </w:rPr>
          <w:t>152</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6" w:history="1">
        <w:r w:rsidR="00426D43" w:rsidRPr="00920B00">
          <w:rPr>
            <w:rStyle w:val="Hyperlink"/>
            <w:noProof/>
            <w:rtl/>
          </w:rPr>
          <w:t>שרון ניר (ישראל ביתנו):</w:t>
        </w:r>
        <w:r w:rsidR="00426D43">
          <w:rPr>
            <w:noProof/>
            <w:webHidden/>
          </w:rPr>
          <w:tab/>
        </w:r>
        <w:r w:rsidR="00426D43">
          <w:rPr>
            <w:rStyle w:val="Hyperlink"/>
            <w:noProof/>
            <w:rtl/>
          </w:rPr>
          <w:fldChar w:fldCharType="begin"/>
        </w:r>
        <w:r w:rsidR="00426D43">
          <w:rPr>
            <w:noProof/>
            <w:webHidden/>
          </w:rPr>
          <w:instrText xml:space="preserve"> PAGEREF _Toc198030216 \h </w:instrText>
        </w:r>
        <w:r w:rsidR="00426D43">
          <w:rPr>
            <w:rStyle w:val="Hyperlink"/>
            <w:noProof/>
            <w:rtl/>
          </w:rPr>
        </w:r>
        <w:r w:rsidR="00426D43">
          <w:rPr>
            <w:rStyle w:val="Hyperlink"/>
            <w:noProof/>
            <w:rtl/>
          </w:rPr>
          <w:fldChar w:fldCharType="separate"/>
        </w:r>
        <w:r w:rsidR="00426D43">
          <w:rPr>
            <w:noProof/>
            <w:webHidden/>
          </w:rPr>
          <w:t>154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7" w:history="1">
        <w:r w:rsidR="00426D43" w:rsidRPr="00920B00">
          <w:rPr>
            <w:rStyle w:val="Hyperlink"/>
            <w:noProof/>
            <w:rtl/>
          </w:rPr>
          <w:t>שלי טל מירון (יש עתיד):</w:t>
        </w:r>
        <w:r w:rsidR="00426D43">
          <w:rPr>
            <w:noProof/>
            <w:webHidden/>
          </w:rPr>
          <w:tab/>
        </w:r>
        <w:r w:rsidR="00426D43">
          <w:rPr>
            <w:rStyle w:val="Hyperlink"/>
            <w:noProof/>
            <w:rtl/>
          </w:rPr>
          <w:fldChar w:fldCharType="begin"/>
        </w:r>
        <w:r w:rsidR="00426D43">
          <w:rPr>
            <w:noProof/>
            <w:webHidden/>
          </w:rPr>
          <w:instrText xml:space="preserve"> PAGEREF _Toc198030217 \h </w:instrText>
        </w:r>
        <w:r w:rsidR="00426D43">
          <w:rPr>
            <w:rStyle w:val="Hyperlink"/>
            <w:noProof/>
            <w:rtl/>
          </w:rPr>
        </w:r>
        <w:r w:rsidR="00426D43">
          <w:rPr>
            <w:rStyle w:val="Hyperlink"/>
            <w:noProof/>
            <w:rtl/>
          </w:rPr>
          <w:fldChar w:fldCharType="separate"/>
        </w:r>
        <w:r w:rsidR="00426D43">
          <w:rPr>
            <w:noProof/>
            <w:webHidden/>
          </w:rPr>
          <w:t>156</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8" w:history="1">
        <w:r w:rsidR="00426D43" w:rsidRPr="00920B00">
          <w:rPr>
            <w:rStyle w:val="Hyperlink"/>
            <w:noProof/>
            <w:rtl/>
          </w:rPr>
          <w:t>עאידה תומא סלימאן (חד"ש-תע"ל):</w:t>
        </w:r>
        <w:r w:rsidR="00426D43">
          <w:rPr>
            <w:noProof/>
            <w:webHidden/>
          </w:rPr>
          <w:tab/>
        </w:r>
        <w:r w:rsidR="00426D43">
          <w:rPr>
            <w:rStyle w:val="Hyperlink"/>
            <w:noProof/>
            <w:rtl/>
          </w:rPr>
          <w:fldChar w:fldCharType="begin"/>
        </w:r>
        <w:r w:rsidR="00426D43">
          <w:rPr>
            <w:noProof/>
            <w:webHidden/>
          </w:rPr>
          <w:instrText xml:space="preserve"> PAGEREF _Toc198030218 \h </w:instrText>
        </w:r>
        <w:r w:rsidR="00426D43">
          <w:rPr>
            <w:rStyle w:val="Hyperlink"/>
            <w:noProof/>
            <w:rtl/>
          </w:rPr>
        </w:r>
        <w:r w:rsidR="00426D43">
          <w:rPr>
            <w:rStyle w:val="Hyperlink"/>
            <w:noProof/>
            <w:rtl/>
          </w:rPr>
          <w:fldChar w:fldCharType="separate"/>
        </w:r>
        <w:r w:rsidR="00426D43">
          <w:rPr>
            <w:noProof/>
            <w:webHidden/>
          </w:rPr>
          <w:t>158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19" w:history="1">
        <w:r w:rsidR="00426D43" w:rsidRPr="00920B00">
          <w:rPr>
            <w:rStyle w:val="Hyperlink"/>
            <w:noProof/>
            <w:rtl/>
          </w:rPr>
          <w:t>מירב כהן (יש עתיד):</w:t>
        </w:r>
        <w:r w:rsidR="00426D43">
          <w:rPr>
            <w:noProof/>
            <w:webHidden/>
          </w:rPr>
          <w:tab/>
        </w:r>
        <w:r w:rsidR="00426D43">
          <w:rPr>
            <w:rStyle w:val="Hyperlink"/>
            <w:noProof/>
            <w:rtl/>
          </w:rPr>
          <w:fldChar w:fldCharType="begin"/>
        </w:r>
        <w:r w:rsidR="00426D43">
          <w:rPr>
            <w:noProof/>
            <w:webHidden/>
          </w:rPr>
          <w:instrText xml:space="preserve"> PAGEREF _Toc198030219 \h </w:instrText>
        </w:r>
        <w:r w:rsidR="00426D43">
          <w:rPr>
            <w:rStyle w:val="Hyperlink"/>
            <w:noProof/>
            <w:rtl/>
          </w:rPr>
        </w:r>
        <w:r w:rsidR="00426D43">
          <w:rPr>
            <w:rStyle w:val="Hyperlink"/>
            <w:noProof/>
            <w:rtl/>
          </w:rPr>
          <w:fldChar w:fldCharType="separate"/>
        </w:r>
        <w:r w:rsidR="00426D43">
          <w:rPr>
            <w:noProof/>
            <w:webHidden/>
          </w:rPr>
          <w:t>159</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0" w:history="1">
        <w:r w:rsidR="00426D43" w:rsidRPr="00920B00">
          <w:rPr>
            <w:rStyle w:val="Hyperlink"/>
            <w:noProof/>
            <w:rtl/>
          </w:rPr>
          <w:t>פנינה תמנו (המחנה הממלכתי):</w:t>
        </w:r>
        <w:r w:rsidR="00426D43">
          <w:rPr>
            <w:noProof/>
            <w:webHidden/>
          </w:rPr>
          <w:tab/>
        </w:r>
        <w:r w:rsidR="00426D43">
          <w:rPr>
            <w:rStyle w:val="Hyperlink"/>
            <w:noProof/>
            <w:rtl/>
          </w:rPr>
          <w:fldChar w:fldCharType="begin"/>
        </w:r>
        <w:r w:rsidR="00426D43">
          <w:rPr>
            <w:noProof/>
            <w:webHidden/>
          </w:rPr>
          <w:instrText xml:space="preserve"> PAGEREF _Toc198030220 \h </w:instrText>
        </w:r>
        <w:r w:rsidR="00426D43">
          <w:rPr>
            <w:rStyle w:val="Hyperlink"/>
            <w:noProof/>
            <w:rtl/>
          </w:rPr>
        </w:r>
        <w:r w:rsidR="00426D43">
          <w:rPr>
            <w:rStyle w:val="Hyperlink"/>
            <w:noProof/>
            <w:rtl/>
          </w:rPr>
          <w:fldChar w:fldCharType="separate"/>
        </w:r>
        <w:r w:rsidR="00426D43">
          <w:rPr>
            <w:noProof/>
            <w:webHidden/>
          </w:rPr>
          <w:t>160</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1" w:history="1">
        <w:r w:rsidR="00426D43" w:rsidRPr="00920B00">
          <w:rPr>
            <w:rStyle w:val="Hyperlink"/>
            <w:noProof/>
            <w:rtl/>
          </w:rPr>
          <w:t>מיקי לוי (יש עתיד):</w:t>
        </w:r>
        <w:r w:rsidR="00426D43">
          <w:rPr>
            <w:noProof/>
            <w:webHidden/>
          </w:rPr>
          <w:tab/>
        </w:r>
        <w:r w:rsidR="00426D43">
          <w:rPr>
            <w:rStyle w:val="Hyperlink"/>
            <w:noProof/>
            <w:rtl/>
          </w:rPr>
          <w:fldChar w:fldCharType="begin"/>
        </w:r>
        <w:r w:rsidR="00426D43">
          <w:rPr>
            <w:noProof/>
            <w:webHidden/>
          </w:rPr>
          <w:instrText xml:space="preserve"> PAGEREF _Toc198030221 \h </w:instrText>
        </w:r>
        <w:r w:rsidR="00426D43">
          <w:rPr>
            <w:rStyle w:val="Hyperlink"/>
            <w:noProof/>
            <w:rtl/>
          </w:rPr>
        </w:r>
        <w:r w:rsidR="00426D43">
          <w:rPr>
            <w:rStyle w:val="Hyperlink"/>
            <w:noProof/>
            <w:rtl/>
          </w:rPr>
          <w:fldChar w:fldCharType="separate"/>
        </w:r>
        <w:r w:rsidR="00426D43">
          <w:rPr>
            <w:noProof/>
            <w:webHidden/>
          </w:rPr>
          <w:t>161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2" w:history="1">
        <w:r w:rsidR="00426D43" w:rsidRPr="00920B00">
          <w:rPr>
            <w:rStyle w:val="Hyperlink"/>
            <w:noProof/>
            <w:rtl/>
          </w:rPr>
          <w:t>יוראי להב הרצנו (יש עתיד):</w:t>
        </w:r>
        <w:r w:rsidR="00426D43">
          <w:rPr>
            <w:noProof/>
            <w:webHidden/>
          </w:rPr>
          <w:tab/>
        </w:r>
        <w:r w:rsidR="00426D43">
          <w:rPr>
            <w:rStyle w:val="Hyperlink"/>
            <w:noProof/>
            <w:rtl/>
          </w:rPr>
          <w:fldChar w:fldCharType="begin"/>
        </w:r>
        <w:r w:rsidR="00426D43">
          <w:rPr>
            <w:noProof/>
            <w:webHidden/>
          </w:rPr>
          <w:instrText xml:space="preserve"> PAGEREF _Toc198030222 \h </w:instrText>
        </w:r>
        <w:r w:rsidR="00426D43">
          <w:rPr>
            <w:rStyle w:val="Hyperlink"/>
            <w:noProof/>
            <w:rtl/>
          </w:rPr>
        </w:r>
        <w:r w:rsidR="00426D43">
          <w:rPr>
            <w:rStyle w:val="Hyperlink"/>
            <w:noProof/>
            <w:rtl/>
          </w:rPr>
          <w:fldChar w:fldCharType="separate"/>
        </w:r>
        <w:r w:rsidR="00426D43">
          <w:rPr>
            <w:noProof/>
            <w:webHidden/>
          </w:rPr>
          <w:t>169</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3" w:history="1">
        <w:r w:rsidR="00426D43" w:rsidRPr="00920B00">
          <w:rPr>
            <w:rStyle w:val="Hyperlink"/>
            <w:noProof/>
            <w:rtl/>
          </w:rPr>
          <w:t>איימן עודה (חד"ש-תע"ל):</w:t>
        </w:r>
        <w:r w:rsidR="00426D43">
          <w:rPr>
            <w:noProof/>
            <w:webHidden/>
          </w:rPr>
          <w:tab/>
        </w:r>
        <w:r w:rsidR="00426D43">
          <w:rPr>
            <w:rStyle w:val="Hyperlink"/>
            <w:noProof/>
            <w:rtl/>
          </w:rPr>
          <w:fldChar w:fldCharType="begin"/>
        </w:r>
        <w:r w:rsidR="00426D43">
          <w:rPr>
            <w:noProof/>
            <w:webHidden/>
          </w:rPr>
          <w:instrText xml:space="preserve"> PAGEREF _Toc198030223 \h </w:instrText>
        </w:r>
        <w:r w:rsidR="00426D43">
          <w:rPr>
            <w:rStyle w:val="Hyperlink"/>
            <w:noProof/>
            <w:rtl/>
          </w:rPr>
        </w:r>
        <w:r w:rsidR="00426D43">
          <w:rPr>
            <w:rStyle w:val="Hyperlink"/>
            <w:noProof/>
            <w:rtl/>
          </w:rPr>
          <w:fldChar w:fldCharType="separate"/>
        </w:r>
        <w:r w:rsidR="00426D43">
          <w:rPr>
            <w:noProof/>
            <w:webHidden/>
          </w:rPr>
          <w:t>169</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4" w:history="1">
        <w:r w:rsidR="00426D43" w:rsidRPr="00920B00">
          <w:rPr>
            <w:rStyle w:val="Hyperlink"/>
            <w:noProof/>
            <w:rtl/>
          </w:rPr>
          <w:t>משה טור פז (יש עתיד):</w:t>
        </w:r>
        <w:r w:rsidR="00426D43">
          <w:rPr>
            <w:noProof/>
            <w:webHidden/>
          </w:rPr>
          <w:tab/>
        </w:r>
        <w:r w:rsidR="00426D43">
          <w:rPr>
            <w:rStyle w:val="Hyperlink"/>
            <w:noProof/>
            <w:rtl/>
          </w:rPr>
          <w:fldChar w:fldCharType="begin"/>
        </w:r>
        <w:r w:rsidR="00426D43">
          <w:rPr>
            <w:noProof/>
            <w:webHidden/>
          </w:rPr>
          <w:instrText xml:space="preserve"> PAGEREF _Toc198030224 \h </w:instrText>
        </w:r>
        <w:r w:rsidR="00426D43">
          <w:rPr>
            <w:rStyle w:val="Hyperlink"/>
            <w:noProof/>
            <w:rtl/>
          </w:rPr>
        </w:r>
        <w:r w:rsidR="00426D43">
          <w:rPr>
            <w:rStyle w:val="Hyperlink"/>
            <w:noProof/>
            <w:rtl/>
          </w:rPr>
          <w:fldChar w:fldCharType="separate"/>
        </w:r>
        <w:r w:rsidR="00426D43">
          <w:rPr>
            <w:noProof/>
            <w:webHidden/>
          </w:rPr>
          <w:t>170</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5" w:history="1">
        <w:r w:rsidR="00426D43" w:rsidRPr="00920B00">
          <w:rPr>
            <w:rStyle w:val="Hyperlink"/>
            <w:noProof/>
            <w:rtl/>
          </w:rPr>
          <w:t>טטיאנה מזרסקי (יש עתיד):</w:t>
        </w:r>
        <w:r w:rsidR="00426D43">
          <w:rPr>
            <w:noProof/>
            <w:webHidden/>
          </w:rPr>
          <w:tab/>
        </w:r>
        <w:r w:rsidR="00426D43">
          <w:rPr>
            <w:rStyle w:val="Hyperlink"/>
            <w:noProof/>
            <w:rtl/>
          </w:rPr>
          <w:fldChar w:fldCharType="begin"/>
        </w:r>
        <w:r w:rsidR="00426D43">
          <w:rPr>
            <w:noProof/>
            <w:webHidden/>
          </w:rPr>
          <w:instrText xml:space="preserve"> PAGEREF _Toc198030225 \h </w:instrText>
        </w:r>
        <w:r w:rsidR="00426D43">
          <w:rPr>
            <w:rStyle w:val="Hyperlink"/>
            <w:noProof/>
            <w:rtl/>
          </w:rPr>
        </w:r>
        <w:r w:rsidR="00426D43">
          <w:rPr>
            <w:rStyle w:val="Hyperlink"/>
            <w:noProof/>
            <w:rtl/>
          </w:rPr>
          <w:fldChar w:fldCharType="separate"/>
        </w:r>
        <w:r w:rsidR="00426D43">
          <w:rPr>
            <w:noProof/>
            <w:webHidden/>
          </w:rPr>
          <w:t>171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6" w:history="1">
        <w:r w:rsidR="00426D43" w:rsidRPr="00920B00">
          <w:rPr>
            <w:rStyle w:val="Hyperlink"/>
            <w:noProof/>
            <w:rtl/>
          </w:rPr>
          <w:t>עמית הלוי (הליכוד):</w:t>
        </w:r>
        <w:r w:rsidR="00426D43">
          <w:rPr>
            <w:noProof/>
            <w:webHidden/>
          </w:rPr>
          <w:tab/>
        </w:r>
        <w:r w:rsidR="00426D43">
          <w:rPr>
            <w:rStyle w:val="Hyperlink"/>
            <w:noProof/>
            <w:rtl/>
          </w:rPr>
          <w:fldChar w:fldCharType="begin"/>
        </w:r>
        <w:r w:rsidR="00426D43">
          <w:rPr>
            <w:noProof/>
            <w:webHidden/>
          </w:rPr>
          <w:instrText xml:space="preserve"> PAGEREF _Toc198030226 \h </w:instrText>
        </w:r>
        <w:r w:rsidR="00426D43">
          <w:rPr>
            <w:rStyle w:val="Hyperlink"/>
            <w:noProof/>
            <w:rtl/>
          </w:rPr>
        </w:r>
        <w:r w:rsidR="00426D43">
          <w:rPr>
            <w:rStyle w:val="Hyperlink"/>
            <w:noProof/>
            <w:rtl/>
          </w:rPr>
          <w:fldChar w:fldCharType="separate"/>
        </w:r>
        <w:r w:rsidR="00426D43">
          <w:rPr>
            <w:noProof/>
            <w:webHidden/>
          </w:rPr>
          <w:t>173</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7" w:history="1">
        <w:r w:rsidR="00426D43" w:rsidRPr="00920B00">
          <w:rPr>
            <w:rStyle w:val="Hyperlink"/>
            <w:noProof/>
            <w:rtl/>
          </w:rPr>
          <w:t>צגה מלקו (הליכוד):</w:t>
        </w:r>
        <w:r w:rsidR="00426D43">
          <w:rPr>
            <w:noProof/>
            <w:webHidden/>
          </w:rPr>
          <w:tab/>
        </w:r>
        <w:r w:rsidR="00426D43">
          <w:rPr>
            <w:rStyle w:val="Hyperlink"/>
            <w:noProof/>
            <w:rtl/>
          </w:rPr>
          <w:fldChar w:fldCharType="begin"/>
        </w:r>
        <w:r w:rsidR="00426D43">
          <w:rPr>
            <w:noProof/>
            <w:webHidden/>
          </w:rPr>
          <w:instrText xml:space="preserve"> PAGEREF _Toc198030227 \h </w:instrText>
        </w:r>
        <w:r w:rsidR="00426D43">
          <w:rPr>
            <w:rStyle w:val="Hyperlink"/>
            <w:noProof/>
            <w:rtl/>
          </w:rPr>
        </w:r>
        <w:r w:rsidR="00426D43">
          <w:rPr>
            <w:rStyle w:val="Hyperlink"/>
            <w:noProof/>
            <w:rtl/>
          </w:rPr>
          <w:fldChar w:fldCharType="separate"/>
        </w:r>
        <w:r w:rsidR="00426D43">
          <w:rPr>
            <w:noProof/>
            <w:webHidden/>
          </w:rPr>
          <w:t>178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8" w:history="1">
        <w:r w:rsidR="00426D43" w:rsidRPr="00920B00">
          <w:rPr>
            <w:rStyle w:val="Hyperlink"/>
            <w:noProof/>
            <w:rtl/>
          </w:rPr>
          <w:t>יצחק קרויזר (עוצמה יהודית):</w:t>
        </w:r>
        <w:r w:rsidR="00426D43">
          <w:rPr>
            <w:noProof/>
            <w:webHidden/>
          </w:rPr>
          <w:tab/>
        </w:r>
        <w:r w:rsidR="00426D43">
          <w:rPr>
            <w:rStyle w:val="Hyperlink"/>
            <w:noProof/>
            <w:rtl/>
          </w:rPr>
          <w:fldChar w:fldCharType="begin"/>
        </w:r>
        <w:r w:rsidR="00426D43">
          <w:rPr>
            <w:noProof/>
            <w:webHidden/>
          </w:rPr>
          <w:instrText xml:space="preserve"> PAGEREF _Toc198030228 \h </w:instrText>
        </w:r>
        <w:r w:rsidR="00426D43">
          <w:rPr>
            <w:rStyle w:val="Hyperlink"/>
            <w:noProof/>
            <w:rtl/>
          </w:rPr>
        </w:r>
        <w:r w:rsidR="00426D43">
          <w:rPr>
            <w:rStyle w:val="Hyperlink"/>
            <w:noProof/>
            <w:rtl/>
          </w:rPr>
          <w:fldChar w:fldCharType="separate"/>
        </w:r>
        <w:r w:rsidR="00426D43">
          <w:rPr>
            <w:noProof/>
            <w:webHidden/>
          </w:rPr>
          <w:t>179</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29" w:history="1">
        <w:r w:rsidR="00426D43" w:rsidRPr="00920B00">
          <w:rPr>
            <w:rStyle w:val="Hyperlink"/>
            <w:noProof/>
            <w:rtl/>
          </w:rPr>
          <w:t>מיכאל מרדכי ביטון (המחנה הממלכתי):</w:t>
        </w:r>
        <w:r w:rsidR="00426D43">
          <w:rPr>
            <w:noProof/>
            <w:webHidden/>
          </w:rPr>
          <w:tab/>
        </w:r>
        <w:r w:rsidR="00426D43">
          <w:rPr>
            <w:rStyle w:val="Hyperlink"/>
            <w:noProof/>
            <w:rtl/>
          </w:rPr>
          <w:fldChar w:fldCharType="begin"/>
        </w:r>
        <w:r w:rsidR="00426D43">
          <w:rPr>
            <w:noProof/>
            <w:webHidden/>
          </w:rPr>
          <w:instrText xml:space="preserve"> PAGEREF _Toc198030229 \h </w:instrText>
        </w:r>
        <w:r w:rsidR="00426D43">
          <w:rPr>
            <w:rStyle w:val="Hyperlink"/>
            <w:noProof/>
            <w:rtl/>
          </w:rPr>
        </w:r>
        <w:r w:rsidR="00426D43">
          <w:rPr>
            <w:rStyle w:val="Hyperlink"/>
            <w:noProof/>
            <w:rtl/>
          </w:rPr>
          <w:fldChar w:fldCharType="separate"/>
        </w:r>
        <w:r w:rsidR="00426D43">
          <w:rPr>
            <w:noProof/>
            <w:webHidden/>
          </w:rPr>
          <w:t>181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0" w:history="1">
        <w:r w:rsidR="00426D43" w:rsidRPr="00920B00">
          <w:rPr>
            <w:rStyle w:val="Hyperlink"/>
            <w:noProof/>
            <w:rtl/>
          </w:rPr>
          <w:t>אופיר כץ (הליכוד):</w:t>
        </w:r>
        <w:r w:rsidR="00426D43">
          <w:rPr>
            <w:noProof/>
            <w:webHidden/>
          </w:rPr>
          <w:tab/>
        </w:r>
        <w:r w:rsidR="00426D43">
          <w:rPr>
            <w:rStyle w:val="Hyperlink"/>
            <w:noProof/>
            <w:rtl/>
          </w:rPr>
          <w:fldChar w:fldCharType="begin"/>
        </w:r>
        <w:r w:rsidR="00426D43">
          <w:rPr>
            <w:noProof/>
            <w:webHidden/>
          </w:rPr>
          <w:instrText xml:space="preserve"> PAGEREF _Toc198030230 \h </w:instrText>
        </w:r>
        <w:r w:rsidR="00426D43">
          <w:rPr>
            <w:rStyle w:val="Hyperlink"/>
            <w:noProof/>
            <w:rtl/>
          </w:rPr>
        </w:r>
        <w:r w:rsidR="00426D43">
          <w:rPr>
            <w:rStyle w:val="Hyperlink"/>
            <w:noProof/>
            <w:rtl/>
          </w:rPr>
          <w:fldChar w:fldCharType="separate"/>
        </w:r>
        <w:r w:rsidR="00426D43">
          <w:rPr>
            <w:noProof/>
            <w:webHidden/>
          </w:rPr>
          <w:t>181</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31" w:history="1">
        <w:r w:rsidR="00426D43" w:rsidRPr="00920B00">
          <w:rPr>
            <w:rStyle w:val="Hyperlink"/>
            <w:noProof/>
            <w:rtl/>
          </w:rPr>
          <w:t>הצעת חוק הכניסה לישראל (תיקון מס' 43), התשפ"ה–2025</w:t>
        </w:r>
        <w:r w:rsidR="00426D43">
          <w:rPr>
            <w:noProof/>
            <w:webHidden/>
          </w:rPr>
          <w:tab/>
        </w:r>
        <w:r w:rsidR="00426D43">
          <w:rPr>
            <w:rStyle w:val="Hyperlink"/>
            <w:noProof/>
            <w:rtl/>
          </w:rPr>
          <w:fldChar w:fldCharType="begin"/>
        </w:r>
        <w:r w:rsidR="00426D43">
          <w:rPr>
            <w:noProof/>
            <w:webHidden/>
          </w:rPr>
          <w:instrText xml:space="preserve"> PAGEREF _Toc198030231 \h </w:instrText>
        </w:r>
        <w:r w:rsidR="00426D43">
          <w:rPr>
            <w:rStyle w:val="Hyperlink"/>
            <w:noProof/>
            <w:rtl/>
          </w:rPr>
        </w:r>
        <w:r w:rsidR="00426D43">
          <w:rPr>
            <w:rStyle w:val="Hyperlink"/>
            <w:noProof/>
            <w:rtl/>
          </w:rPr>
          <w:fldChar w:fldCharType="separate"/>
        </w:r>
        <w:r w:rsidR="00426D43">
          <w:rPr>
            <w:noProof/>
            <w:webHidden/>
          </w:rPr>
          <w:t>188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2" w:history="1">
        <w:r w:rsidR="00426D43" w:rsidRPr="00920B00">
          <w:rPr>
            <w:rStyle w:val="Hyperlink"/>
            <w:noProof/>
            <w:rtl/>
          </w:rPr>
          <w:t>שר התקשורת שלמה קרעי:</w:t>
        </w:r>
        <w:r w:rsidR="00426D43">
          <w:rPr>
            <w:noProof/>
            <w:webHidden/>
          </w:rPr>
          <w:tab/>
        </w:r>
        <w:r w:rsidR="00426D43">
          <w:rPr>
            <w:rStyle w:val="Hyperlink"/>
            <w:noProof/>
            <w:rtl/>
          </w:rPr>
          <w:fldChar w:fldCharType="begin"/>
        </w:r>
        <w:r w:rsidR="00426D43">
          <w:rPr>
            <w:noProof/>
            <w:webHidden/>
          </w:rPr>
          <w:instrText xml:space="preserve"> PAGEREF _Toc198030232 \h </w:instrText>
        </w:r>
        <w:r w:rsidR="00426D43">
          <w:rPr>
            <w:rStyle w:val="Hyperlink"/>
            <w:noProof/>
            <w:rtl/>
          </w:rPr>
        </w:r>
        <w:r w:rsidR="00426D43">
          <w:rPr>
            <w:rStyle w:val="Hyperlink"/>
            <w:noProof/>
            <w:rtl/>
          </w:rPr>
          <w:fldChar w:fldCharType="separate"/>
        </w:r>
        <w:r w:rsidR="00426D43">
          <w:rPr>
            <w:noProof/>
            <w:webHidden/>
          </w:rPr>
          <w:t>188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3" w:history="1">
        <w:r w:rsidR="00426D43" w:rsidRPr="00920B00">
          <w:rPr>
            <w:rStyle w:val="Hyperlink"/>
            <w:noProof/>
            <w:rtl/>
          </w:rPr>
          <w:t>יסמין פרידמן (יש עתיד):</w:t>
        </w:r>
        <w:r w:rsidR="00426D43">
          <w:rPr>
            <w:noProof/>
            <w:webHidden/>
          </w:rPr>
          <w:tab/>
        </w:r>
        <w:r w:rsidR="00426D43">
          <w:rPr>
            <w:rStyle w:val="Hyperlink"/>
            <w:noProof/>
            <w:rtl/>
          </w:rPr>
          <w:fldChar w:fldCharType="begin"/>
        </w:r>
        <w:r w:rsidR="00426D43">
          <w:rPr>
            <w:noProof/>
            <w:webHidden/>
          </w:rPr>
          <w:instrText xml:space="preserve"> PAGEREF _Toc198030233 \h </w:instrText>
        </w:r>
        <w:r w:rsidR="00426D43">
          <w:rPr>
            <w:rStyle w:val="Hyperlink"/>
            <w:noProof/>
            <w:rtl/>
          </w:rPr>
        </w:r>
        <w:r w:rsidR="00426D43">
          <w:rPr>
            <w:rStyle w:val="Hyperlink"/>
            <w:noProof/>
            <w:rtl/>
          </w:rPr>
          <w:fldChar w:fldCharType="separate"/>
        </w:r>
        <w:r w:rsidR="00426D43">
          <w:rPr>
            <w:noProof/>
            <w:webHidden/>
          </w:rPr>
          <w:t>194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4" w:history="1">
        <w:r w:rsidR="00426D43" w:rsidRPr="00920B00">
          <w:rPr>
            <w:rStyle w:val="Hyperlink"/>
            <w:noProof/>
            <w:rtl/>
          </w:rPr>
          <w:t>צבי ידידיה סוכות (הציונות הדתית):</w:t>
        </w:r>
        <w:r w:rsidR="00426D43">
          <w:rPr>
            <w:noProof/>
            <w:webHidden/>
          </w:rPr>
          <w:tab/>
        </w:r>
        <w:r w:rsidR="00426D43">
          <w:rPr>
            <w:rStyle w:val="Hyperlink"/>
            <w:noProof/>
            <w:rtl/>
          </w:rPr>
          <w:fldChar w:fldCharType="begin"/>
        </w:r>
        <w:r w:rsidR="00426D43">
          <w:rPr>
            <w:noProof/>
            <w:webHidden/>
          </w:rPr>
          <w:instrText xml:space="preserve"> PAGEREF _Toc198030234 \h </w:instrText>
        </w:r>
        <w:r w:rsidR="00426D43">
          <w:rPr>
            <w:rStyle w:val="Hyperlink"/>
            <w:noProof/>
            <w:rtl/>
          </w:rPr>
        </w:r>
        <w:r w:rsidR="00426D43">
          <w:rPr>
            <w:rStyle w:val="Hyperlink"/>
            <w:noProof/>
            <w:rtl/>
          </w:rPr>
          <w:fldChar w:fldCharType="separate"/>
        </w:r>
        <w:r w:rsidR="00426D43">
          <w:rPr>
            <w:noProof/>
            <w:webHidden/>
          </w:rPr>
          <w:t>195</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5" w:history="1">
        <w:r w:rsidR="00426D43" w:rsidRPr="00920B00">
          <w:rPr>
            <w:rStyle w:val="Hyperlink"/>
            <w:noProof/>
            <w:rtl/>
          </w:rPr>
          <w:t>מירב בן ארי (יש עתיד):</w:t>
        </w:r>
        <w:r w:rsidR="00426D43">
          <w:rPr>
            <w:noProof/>
            <w:webHidden/>
          </w:rPr>
          <w:tab/>
        </w:r>
        <w:r w:rsidR="00426D43">
          <w:rPr>
            <w:rStyle w:val="Hyperlink"/>
            <w:noProof/>
            <w:rtl/>
          </w:rPr>
          <w:fldChar w:fldCharType="begin"/>
        </w:r>
        <w:r w:rsidR="00426D43">
          <w:rPr>
            <w:noProof/>
            <w:webHidden/>
          </w:rPr>
          <w:instrText xml:space="preserve"> PAGEREF _Toc198030235 \h </w:instrText>
        </w:r>
        <w:r w:rsidR="00426D43">
          <w:rPr>
            <w:rStyle w:val="Hyperlink"/>
            <w:noProof/>
            <w:rtl/>
          </w:rPr>
        </w:r>
        <w:r w:rsidR="00426D43">
          <w:rPr>
            <w:rStyle w:val="Hyperlink"/>
            <w:noProof/>
            <w:rtl/>
          </w:rPr>
          <w:fldChar w:fldCharType="separate"/>
        </w:r>
        <w:r w:rsidR="00426D43">
          <w:rPr>
            <w:noProof/>
            <w:webHidden/>
          </w:rPr>
          <w:t>197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6" w:history="1">
        <w:r w:rsidR="00426D43" w:rsidRPr="00920B00">
          <w:rPr>
            <w:rStyle w:val="Hyperlink"/>
            <w:noProof/>
            <w:rtl/>
          </w:rPr>
          <w:t>טלי גוטליב (הליכוד):</w:t>
        </w:r>
        <w:r w:rsidR="00426D43">
          <w:rPr>
            <w:noProof/>
            <w:webHidden/>
          </w:rPr>
          <w:tab/>
        </w:r>
        <w:r w:rsidR="00426D43">
          <w:rPr>
            <w:rStyle w:val="Hyperlink"/>
            <w:noProof/>
            <w:rtl/>
          </w:rPr>
          <w:fldChar w:fldCharType="begin"/>
        </w:r>
        <w:r w:rsidR="00426D43">
          <w:rPr>
            <w:noProof/>
            <w:webHidden/>
          </w:rPr>
          <w:instrText xml:space="preserve"> PAGEREF _Toc198030236 \h </w:instrText>
        </w:r>
        <w:r w:rsidR="00426D43">
          <w:rPr>
            <w:rStyle w:val="Hyperlink"/>
            <w:noProof/>
            <w:rtl/>
          </w:rPr>
        </w:r>
        <w:r w:rsidR="00426D43">
          <w:rPr>
            <w:rStyle w:val="Hyperlink"/>
            <w:noProof/>
            <w:rtl/>
          </w:rPr>
          <w:fldChar w:fldCharType="separate"/>
        </w:r>
        <w:r w:rsidR="00426D43">
          <w:rPr>
            <w:noProof/>
            <w:webHidden/>
          </w:rPr>
          <w:t>201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7" w:history="1">
        <w:r w:rsidR="00426D43" w:rsidRPr="00920B00">
          <w:rPr>
            <w:rStyle w:val="Hyperlink"/>
            <w:noProof/>
            <w:rtl/>
          </w:rPr>
          <w:t>קטי קטרין שטרית (הליכוד):</w:t>
        </w:r>
        <w:r w:rsidR="00426D43">
          <w:rPr>
            <w:noProof/>
            <w:webHidden/>
          </w:rPr>
          <w:tab/>
        </w:r>
        <w:r w:rsidR="00426D43">
          <w:rPr>
            <w:rStyle w:val="Hyperlink"/>
            <w:noProof/>
            <w:rtl/>
          </w:rPr>
          <w:fldChar w:fldCharType="begin"/>
        </w:r>
        <w:r w:rsidR="00426D43">
          <w:rPr>
            <w:noProof/>
            <w:webHidden/>
          </w:rPr>
          <w:instrText xml:space="preserve"> PAGEREF _Toc198030237 \h </w:instrText>
        </w:r>
        <w:r w:rsidR="00426D43">
          <w:rPr>
            <w:rStyle w:val="Hyperlink"/>
            <w:noProof/>
            <w:rtl/>
          </w:rPr>
        </w:r>
        <w:r w:rsidR="00426D43">
          <w:rPr>
            <w:rStyle w:val="Hyperlink"/>
            <w:noProof/>
            <w:rtl/>
          </w:rPr>
          <w:fldChar w:fldCharType="separate"/>
        </w:r>
        <w:r w:rsidR="00426D43">
          <w:rPr>
            <w:noProof/>
            <w:webHidden/>
          </w:rPr>
          <w:t>203</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8" w:history="1">
        <w:r w:rsidR="00426D43" w:rsidRPr="00920B00">
          <w:rPr>
            <w:rStyle w:val="Hyperlink"/>
            <w:noProof/>
            <w:rtl/>
          </w:rPr>
          <w:t>עמית הלוי (הליכוד):</w:t>
        </w:r>
        <w:r w:rsidR="00426D43">
          <w:rPr>
            <w:noProof/>
            <w:webHidden/>
          </w:rPr>
          <w:tab/>
        </w:r>
        <w:r w:rsidR="00426D43">
          <w:rPr>
            <w:rStyle w:val="Hyperlink"/>
            <w:noProof/>
            <w:rtl/>
          </w:rPr>
          <w:fldChar w:fldCharType="begin"/>
        </w:r>
        <w:r w:rsidR="00426D43">
          <w:rPr>
            <w:noProof/>
            <w:webHidden/>
          </w:rPr>
          <w:instrText xml:space="preserve"> PAGEREF _Toc198030238 \h </w:instrText>
        </w:r>
        <w:r w:rsidR="00426D43">
          <w:rPr>
            <w:rStyle w:val="Hyperlink"/>
            <w:noProof/>
            <w:rtl/>
          </w:rPr>
        </w:r>
        <w:r w:rsidR="00426D43">
          <w:rPr>
            <w:rStyle w:val="Hyperlink"/>
            <w:noProof/>
            <w:rtl/>
          </w:rPr>
          <w:fldChar w:fldCharType="separate"/>
        </w:r>
        <w:r w:rsidR="00426D43">
          <w:rPr>
            <w:noProof/>
            <w:webHidden/>
          </w:rPr>
          <w:t>204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39" w:history="1">
        <w:r w:rsidR="00426D43" w:rsidRPr="00920B00">
          <w:rPr>
            <w:rStyle w:val="Hyperlink"/>
            <w:noProof/>
            <w:rtl/>
          </w:rPr>
          <w:t>ינון אזולאי (ש"ס):</w:t>
        </w:r>
        <w:r w:rsidR="00426D43">
          <w:rPr>
            <w:noProof/>
            <w:webHidden/>
          </w:rPr>
          <w:tab/>
        </w:r>
        <w:r w:rsidR="00426D43">
          <w:rPr>
            <w:rStyle w:val="Hyperlink"/>
            <w:noProof/>
            <w:rtl/>
          </w:rPr>
          <w:fldChar w:fldCharType="begin"/>
        </w:r>
        <w:r w:rsidR="00426D43">
          <w:rPr>
            <w:noProof/>
            <w:webHidden/>
          </w:rPr>
          <w:instrText xml:space="preserve"> PAGEREF _Toc198030239 \h </w:instrText>
        </w:r>
        <w:r w:rsidR="00426D43">
          <w:rPr>
            <w:rStyle w:val="Hyperlink"/>
            <w:noProof/>
            <w:rtl/>
          </w:rPr>
        </w:r>
        <w:r w:rsidR="00426D43">
          <w:rPr>
            <w:rStyle w:val="Hyperlink"/>
            <w:noProof/>
            <w:rtl/>
          </w:rPr>
          <w:fldChar w:fldCharType="separate"/>
        </w:r>
        <w:r w:rsidR="00426D43">
          <w:rPr>
            <w:noProof/>
            <w:webHidden/>
          </w:rPr>
          <w:t>205</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40" w:history="1">
        <w:r w:rsidR="00426D43" w:rsidRPr="00920B00">
          <w:rPr>
            <w:rStyle w:val="Hyperlink"/>
            <w:noProof/>
            <w:rtl/>
            <w:lang w:eastAsia="he-IL"/>
          </w:rPr>
          <w:t>הודעה אישית של חבר הכנסת צבי ידידיה סוכות</w:t>
        </w:r>
        <w:r w:rsidR="00426D43">
          <w:rPr>
            <w:noProof/>
            <w:webHidden/>
          </w:rPr>
          <w:tab/>
        </w:r>
        <w:r w:rsidR="00426D43">
          <w:rPr>
            <w:rStyle w:val="Hyperlink"/>
            <w:noProof/>
            <w:rtl/>
          </w:rPr>
          <w:fldChar w:fldCharType="begin"/>
        </w:r>
        <w:r w:rsidR="00426D43">
          <w:rPr>
            <w:noProof/>
            <w:webHidden/>
          </w:rPr>
          <w:instrText xml:space="preserve"> PAGEREF _Toc198030240 \h </w:instrText>
        </w:r>
        <w:r w:rsidR="00426D43">
          <w:rPr>
            <w:rStyle w:val="Hyperlink"/>
            <w:noProof/>
            <w:rtl/>
          </w:rPr>
        </w:r>
        <w:r w:rsidR="00426D43">
          <w:rPr>
            <w:rStyle w:val="Hyperlink"/>
            <w:noProof/>
            <w:rtl/>
          </w:rPr>
          <w:fldChar w:fldCharType="separate"/>
        </w:r>
        <w:r w:rsidR="00426D43">
          <w:rPr>
            <w:noProof/>
            <w:webHidden/>
          </w:rPr>
          <w:t>208</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41" w:history="1">
        <w:r w:rsidR="00426D43" w:rsidRPr="00920B00">
          <w:rPr>
            <w:rStyle w:val="Hyperlink"/>
            <w:noProof/>
            <w:rtl/>
          </w:rPr>
          <w:t>צבי ידידיה סוכות (הציונות הדתית):</w:t>
        </w:r>
        <w:r w:rsidR="00426D43">
          <w:rPr>
            <w:noProof/>
            <w:webHidden/>
          </w:rPr>
          <w:tab/>
        </w:r>
        <w:r w:rsidR="00426D43">
          <w:rPr>
            <w:rStyle w:val="Hyperlink"/>
            <w:noProof/>
            <w:rtl/>
          </w:rPr>
          <w:fldChar w:fldCharType="begin"/>
        </w:r>
        <w:r w:rsidR="00426D43">
          <w:rPr>
            <w:noProof/>
            <w:webHidden/>
          </w:rPr>
          <w:instrText xml:space="preserve"> PAGEREF _Toc198030241 \h </w:instrText>
        </w:r>
        <w:r w:rsidR="00426D43">
          <w:rPr>
            <w:rStyle w:val="Hyperlink"/>
            <w:noProof/>
            <w:rtl/>
          </w:rPr>
        </w:r>
        <w:r w:rsidR="00426D43">
          <w:rPr>
            <w:rStyle w:val="Hyperlink"/>
            <w:noProof/>
            <w:rtl/>
          </w:rPr>
          <w:fldChar w:fldCharType="separate"/>
        </w:r>
        <w:r w:rsidR="00426D43">
          <w:rPr>
            <w:noProof/>
            <w:webHidden/>
          </w:rPr>
          <w:t>208</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42" w:history="1">
        <w:r w:rsidR="00426D43" w:rsidRPr="00920B00">
          <w:rPr>
            <w:rStyle w:val="Hyperlink"/>
            <w:noProof/>
            <w:rtl/>
            <w:lang w:eastAsia="he-IL"/>
          </w:rPr>
          <w:t>הצעת חוק להשתתפותם של העובדים ובעלי תפקיד בשירות הציבורי, בצעדים לייצוב המצב הפיסקלי במדינה במהלך השנים 2025 ו-2026 (הוראת שעה) (תיקון) (הארכת התקופה לחתימה על הסכם קיבוצי), התשפ"ה–2025</w:t>
        </w:r>
        <w:r w:rsidR="00426D43">
          <w:rPr>
            <w:noProof/>
            <w:webHidden/>
          </w:rPr>
          <w:tab/>
        </w:r>
        <w:r w:rsidR="00426D43">
          <w:rPr>
            <w:rStyle w:val="Hyperlink"/>
            <w:noProof/>
            <w:rtl/>
          </w:rPr>
          <w:fldChar w:fldCharType="begin"/>
        </w:r>
        <w:r w:rsidR="00426D43">
          <w:rPr>
            <w:noProof/>
            <w:webHidden/>
          </w:rPr>
          <w:instrText xml:space="preserve"> PAGEREF _Toc198030242 \h </w:instrText>
        </w:r>
        <w:r w:rsidR="00426D43">
          <w:rPr>
            <w:rStyle w:val="Hyperlink"/>
            <w:noProof/>
            <w:rtl/>
          </w:rPr>
        </w:r>
        <w:r w:rsidR="00426D43">
          <w:rPr>
            <w:rStyle w:val="Hyperlink"/>
            <w:noProof/>
            <w:rtl/>
          </w:rPr>
          <w:fldChar w:fldCharType="separate"/>
        </w:r>
        <w:r w:rsidR="00426D43">
          <w:rPr>
            <w:noProof/>
            <w:webHidden/>
          </w:rPr>
          <w:t>217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43" w:history="1">
        <w:r w:rsidR="00426D43" w:rsidRPr="00920B00">
          <w:rPr>
            <w:rStyle w:val="Hyperlink"/>
            <w:noProof/>
            <w:rtl/>
          </w:rPr>
          <w:t>שר הכלכלה והתעשייה ניר ברקת:</w:t>
        </w:r>
        <w:r w:rsidR="00426D43">
          <w:rPr>
            <w:noProof/>
            <w:webHidden/>
          </w:rPr>
          <w:tab/>
        </w:r>
        <w:r w:rsidR="00426D43">
          <w:rPr>
            <w:rStyle w:val="Hyperlink"/>
            <w:noProof/>
            <w:rtl/>
          </w:rPr>
          <w:fldChar w:fldCharType="begin"/>
        </w:r>
        <w:r w:rsidR="00426D43">
          <w:rPr>
            <w:noProof/>
            <w:webHidden/>
          </w:rPr>
          <w:instrText xml:space="preserve"> PAGEREF _Toc198030243 \h </w:instrText>
        </w:r>
        <w:r w:rsidR="00426D43">
          <w:rPr>
            <w:rStyle w:val="Hyperlink"/>
            <w:noProof/>
            <w:rtl/>
          </w:rPr>
        </w:r>
        <w:r w:rsidR="00426D43">
          <w:rPr>
            <w:rStyle w:val="Hyperlink"/>
            <w:noProof/>
            <w:rtl/>
          </w:rPr>
          <w:fldChar w:fldCharType="separate"/>
        </w:r>
        <w:r w:rsidR="00426D43">
          <w:rPr>
            <w:noProof/>
            <w:webHidden/>
          </w:rPr>
          <w:t>217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44" w:history="1">
        <w:r w:rsidR="00426D43" w:rsidRPr="00920B00">
          <w:rPr>
            <w:rStyle w:val="Hyperlink"/>
            <w:noProof/>
            <w:rtl/>
          </w:rPr>
          <w:t>מירב בן ארי (יש עתיד):</w:t>
        </w:r>
        <w:r w:rsidR="00426D43">
          <w:rPr>
            <w:noProof/>
            <w:webHidden/>
          </w:rPr>
          <w:tab/>
        </w:r>
        <w:r w:rsidR="00426D43">
          <w:rPr>
            <w:rStyle w:val="Hyperlink"/>
            <w:noProof/>
            <w:rtl/>
          </w:rPr>
          <w:fldChar w:fldCharType="begin"/>
        </w:r>
        <w:r w:rsidR="00426D43">
          <w:rPr>
            <w:noProof/>
            <w:webHidden/>
          </w:rPr>
          <w:instrText xml:space="preserve"> PAGEREF _Toc198030244 \h </w:instrText>
        </w:r>
        <w:r w:rsidR="00426D43">
          <w:rPr>
            <w:rStyle w:val="Hyperlink"/>
            <w:noProof/>
            <w:rtl/>
          </w:rPr>
        </w:r>
        <w:r w:rsidR="00426D43">
          <w:rPr>
            <w:rStyle w:val="Hyperlink"/>
            <w:noProof/>
            <w:rtl/>
          </w:rPr>
          <w:fldChar w:fldCharType="separate"/>
        </w:r>
        <w:r w:rsidR="00426D43">
          <w:rPr>
            <w:noProof/>
            <w:webHidden/>
          </w:rPr>
          <w:t>220</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45" w:history="1">
        <w:r w:rsidR="00426D43" w:rsidRPr="00920B00">
          <w:rPr>
            <w:rStyle w:val="Hyperlink"/>
            <w:noProof/>
            <w:rtl/>
          </w:rPr>
          <w:t>הצעת חוק המידע הפלילי ותקנת השבים (תיקון מס' 8) (רישום פלילי של עבירות טרור), התשפ"ה–2025</w:t>
        </w:r>
        <w:r w:rsidR="00426D43">
          <w:rPr>
            <w:noProof/>
            <w:webHidden/>
          </w:rPr>
          <w:tab/>
        </w:r>
        <w:r w:rsidR="00426D43">
          <w:rPr>
            <w:rStyle w:val="Hyperlink"/>
            <w:noProof/>
            <w:rtl/>
          </w:rPr>
          <w:fldChar w:fldCharType="begin"/>
        </w:r>
        <w:r w:rsidR="00426D43">
          <w:rPr>
            <w:noProof/>
            <w:webHidden/>
          </w:rPr>
          <w:instrText xml:space="preserve"> PAGEREF _Toc198030245 \h </w:instrText>
        </w:r>
        <w:r w:rsidR="00426D43">
          <w:rPr>
            <w:rStyle w:val="Hyperlink"/>
            <w:noProof/>
            <w:rtl/>
          </w:rPr>
        </w:r>
        <w:r w:rsidR="00426D43">
          <w:rPr>
            <w:rStyle w:val="Hyperlink"/>
            <w:noProof/>
            <w:rtl/>
          </w:rPr>
          <w:fldChar w:fldCharType="separate"/>
        </w:r>
        <w:r w:rsidR="00426D43">
          <w:rPr>
            <w:noProof/>
            <w:webHidden/>
          </w:rPr>
          <w:t>231</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46" w:history="1">
        <w:r w:rsidR="00426D43" w:rsidRPr="00920B00">
          <w:rPr>
            <w:rStyle w:val="Hyperlink"/>
            <w:noProof/>
            <w:rtl/>
          </w:rPr>
          <w:t>ניסים ואטורי (הליכוד):</w:t>
        </w:r>
        <w:r w:rsidR="00426D43">
          <w:rPr>
            <w:noProof/>
            <w:webHidden/>
          </w:rPr>
          <w:tab/>
        </w:r>
        <w:r w:rsidR="00426D43">
          <w:rPr>
            <w:rStyle w:val="Hyperlink"/>
            <w:noProof/>
            <w:rtl/>
          </w:rPr>
          <w:fldChar w:fldCharType="begin"/>
        </w:r>
        <w:r w:rsidR="00426D43">
          <w:rPr>
            <w:noProof/>
            <w:webHidden/>
          </w:rPr>
          <w:instrText xml:space="preserve"> PAGEREF _Toc198030246 \h </w:instrText>
        </w:r>
        <w:r w:rsidR="00426D43">
          <w:rPr>
            <w:rStyle w:val="Hyperlink"/>
            <w:noProof/>
            <w:rtl/>
          </w:rPr>
        </w:r>
        <w:r w:rsidR="00426D43">
          <w:rPr>
            <w:rStyle w:val="Hyperlink"/>
            <w:noProof/>
            <w:rtl/>
          </w:rPr>
          <w:fldChar w:fldCharType="separate"/>
        </w:r>
        <w:r w:rsidR="00426D43">
          <w:rPr>
            <w:noProof/>
            <w:webHidden/>
          </w:rPr>
          <w:t>231</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47" w:history="1">
        <w:r w:rsidR="00426D43" w:rsidRPr="00920B00">
          <w:rPr>
            <w:rStyle w:val="Hyperlink"/>
            <w:noProof/>
            <w:rtl/>
            <w:lang w:eastAsia="he-IL"/>
          </w:rPr>
          <w:t>הצעת חוק לתיקון פקודת בתי הסוהר (תיקון מס' 66 – הוראת שעה – חרבות ברזל) (חופשה מיוחדת לאסיר) (תיקון מס' 3), התשפ"ה–2025</w:t>
        </w:r>
        <w:r w:rsidR="00426D43">
          <w:rPr>
            <w:noProof/>
            <w:webHidden/>
          </w:rPr>
          <w:tab/>
        </w:r>
        <w:r w:rsidR="00426D43">
          <w:rPr>
            <w:rStyle w:val="Hyperlink"/>
            <w:noProof/>
            <w:rtl/>
          </w:rPr>
          <w:fldChar w:fldCharType="begin"/>
        </w:r>
        <w:r w:rsidR="00426D43">
          <w:rPr>
            <w:noProof/>
            <w:webHidden/>
          </w:rPr>
          <w:instrText xml:space="preserve"> PAGEREF _Toc198030247 \h </w:instrText>
        </w:r>
        <w:r w:rsidR="00426D43">
          <w:rPr>
            <w:rStyle w:val="Hyperlink"/>
            <w:noProof/>
            <w:rtl/>
          </w:rPr>
        </w:r>
        <w:r w:rsidR="00426D43">
          <w:rPr>
            <w:rStyle w:val="Hyperlink"/>
            <w:noProof/>
            <w:rtl/>
          </w:rPr>
          <w:fldChar w:fldCharType="separate"/>
        </w:r>
        <w:r w:rsidR="00426D43">
          <w:rPr>
            <w:noProof/>
            <w:webHidden/>
          </w:rPr>
          <w:t>233</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48" w:history="1">
        <w:r w:rsidR="00426D43" w:rsidRPr="00920B00">
          <w:rPr>
            <w:rStyle w:val="Hyperlink"/>
            <w:noProof/>
            <w:rtl/>
          </w:rPr>
          <w:t>שר הכלכלה והתעשייה ניר ברקת:</w:t>
        </w:r>
        <w:r w:rsidR="00426D43">
          <w:rPr>
            <w:noProof/>
            <w:webHidden/>
          </w:rPr>
          <w:tab/>
        </w:r>
        <w:r w:rsidR="00426D43">
          <w:rPr>
            <w:rStyle w:val="Hyperlink"/>
            <w:noProof/>
            <w:rtl/>
          </w:rPr>
          <w:fldChar w:fldCharType="begin"/>
        </w:r>
        <w:r w:rsidR="00426D43">
          <w:rPr>
            <w:noProof/>
            <w:webHidden/>
          </w:rPr>
          <w:instrText xml:space="preserve"> PAGEREF _Toc198030248 \h </w:instrText>
        </w:r>
        <w:r w:rsidR="00426D43">
          <w:rPr>
            <w:rStyle w:val="Hyperlink"/>
            <w:noProof/>
            <w:rtl/>
          </w:rPr>
        </w:r>
        <w:r w:rsidR="00426D43">
          <w:rPr>
            <w:rStyle w:val="Hyperlink"/>
            <w:noProof/>
            <w:rtl/>
          </w:rPr>
          <w:fldChar w:fldCharType="separate"/>
        </w:r>
        <w:r w:rsidR="00426D43">
          <w:rPr>
            <w:noProof/>
            <w:webHidden/>
          </w:rPr>
          <w:t>234</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49" w:history="1">
        <w:r w:rsidR="00426D43" w:rsidRPr="00920B00">
          <w:rPr>
            <w:rStyle w:val="Hyperlink"/>
            <w:noProof/>
            <w:rtl/>
          </w:rPr>
          <w:t>ווליד טאהא (רע"מ – הרשימה הערבית המאוחדת):</w:t>
        </w:r>
        <w:r w:rsidR="00426D43">
          <w:rPr>
            <w:noProof/>
            <w:webHidden/>
          </w:rPr>
          <w:tab/>
        </w:r>
        <w:r w:rsidR="00426D43">
          <w:rPr>
            <w:rStyle w:val="Hyperlink"/>
            <w:noProof/>
            <w:rtl/>
          </w:rPr>
          <w:fldChar w:fldCharType="begin"/>
        </w:r>
        <w:r w:rsidR="00426D43">
          <w:rPr>
            <w:noProof/>
            <w:webHidden/>
          </w:rPr>
          <w:instrText xml:space="preserve"> PAGEREF _Toc198030249 \h </w:instrText>
        </w:r>
        <w:r w:rsidR="00426D43">
          <w:rPr>
            <w:rStyle w:val="Hyperlink"/>
            <w:noProof/>
            <w:rtl/>
          </w:rPr>
        </w:r>
        <w:r w:rsidR="00426D43">
          <w:rPr>
            <w:rStyle w:val="Hyperlink"/>
            <w:noProof/>
            <w:rtl/>
          </w:rPr>
          <w:fldChar w:fldCharType="separate"/>
        </w:r>
        <w:r w:rsidR="00426D43">
          <w:rPr>
            <w:noProof/>
            <w:webHidden/>
          </w:rPr>
          <w:t>236</w:t>
        </w:r>
        <w:r w:rsidR="00426D43">
          <w:rPr>
            <w:rStyle w:val="Hyperlink"/>
            <w:noProof/>
            <w:rtl/>
          </w:rPr>
          <w:fldChar w:fldCharType="end"/>
        </w:r>
      </w:hyperlink>
    </w:p>
    <w:p w:rsidR="00426D43" w:rsidRDefault="00974E4F" w:rsidP="00426D43">
      <w:pPr>
        <w:pStyle w:val="TOC1"/>
        <w:tabs>
          <w:tab w:val="right" w:leader="dot" w:pos="8296"/>
        </w:tabs>
        <w:ind w:firstLine="0"/>
        <w:rPr>
          <w:rFonts w:asciiTheme="minorHAnsi" w:eastAsiaTheme="minorEastAsia" w:hAnsiTheme="minorHAnsi" w:cstheme="minorBidi"/>
          <w:noProof/>
        </w:rPr>
      </w:pPr>
      <w:hyperlink w:anchor="_Toc198030250" w:history="1">
        <w:r w:rsidR="00426D43" w:rsidRPr="00920B00">
          <w:rPr>
            <w:rStyle w:val="Hyperlink"/>
            <w:noProof/>
            <w:rtl/>
          </w:rPr>
          <w:t>מסמכים שהונחו על שולחן הכנסת</w:t>
        </w:r>
        <w:r w:rsidR="00426D43">
          <w:rPr>
            <w:noProof/>
            <w:webHidden/>
          </w:rPr>
          <w:tab/>
        </w:r>
        <w:r w:rsidR="00426D43">
          <w:rPr>
            <w:rStyle w:val="Hyperlink"/>
            <w:noProof/>
            <w:rtl/>
          </w:rPr>
          <w:fldChar w:fldCharType="begin"/>
        </w:r>
        <w:r w:rsidR="00426D43">
          <w:rPr>
            <w:noProof/>
            <w:webHidden/>
          </w:rPr>
          <w:instrText xml:space="preserve"> PAGEREF _Toc198030250 \h </w:instrText>
        </w:r>
        <w:r w:rsidR="00426D43">
          <w:rPr>
            <w:rStyle w:val="Hyperlink"/>
            <w:noProof/>
            <w:rtl/>
          </w:rPr>
        </w:r>
        <w:r w:rsidR="00426D43">
          <w:rPr>
            <w:rStyle w:val="Hyperlink"/>
            <w:noProof/>
            <w:rtl/>
          </w:rPr>
          <w:fldChar w:fldCharType="separate"/>
        </w:r>
        <w:r w:rsidR="00426D43">
          <w:rPr>
            <w:noProof/>
            <w:webHidden/>
          </w:rPr>
          <w:t>237</w:t>
        </w:r>
        <w:r w:rsidR="00426D43">
          <w:rPr>
            <w:rStyle w:val="Hyperlink"/>
            <w:noProof/>
            <w:rtl/>
          </w:rPr>
          <w:fldChar w:fldCharType="end"/>
        </w:r>
      </w:hyperlink>
    </w:p>
    <w:p w:rsidR="00426D43" w:rsidRDefault="00974E4F" w:rsidP="00426D43">
      <w:pPr>
        <w:pStyle w:val="TOC2"/>
        <w:tabs>
          <w:tab w:val="right" w:leader="dot" w:pos="8296"/>
        </w:tabs>
        <w:ind w:firstLine="0"/>
        <w:rPr>
          <w:rFonts w:asciiTheme="minorHAnsi" w:eastAsiaTheme="minorEastAsia" w:hAnsiTheme="minorHAnsi" w:cstheme="minorBidi"/>
          <w:noProof/>
        </w:rPr>
      </w:pPr>
      <w:hyperlink w:anchor="_Toc198030251" w:history="1">
        <w:r w:rsidR="00426D43" w:rsidRPr="00920B00">
          <w:rPr>
            <w:rStyle w:val="Hyperlink"/>
            <w:noProof/>
            <w:rtl/>
          </w:rPr>
          <w:t>מזכיר הכנסת דן מרזוק:</w:t>
        </w:r>
        <w:r w:rsidR="00426D43">
          <w:rPr>
            <w:noProof/>
            <w:webHidden/>
          </w:rPr>
          <w:tab/>
        </w:r>
        <w:r w:rsidR="00426D43">
          <w:rPr>
            <w:rStyle w:val="Hyperlink"/>
            <w:noProof/>
            <w:rtl/>
          </w:rPr>
          <w:fldChar w:fldCharType="begin"/>
        </w:r>
        <w:r w:rsidR="00426D43">
          <w:rPr>
            <w:noProof/>
            <w:webHidden/>
          </w:rPr>
          <w:instrText xml:space="preserve"> PAGEREF _Toc198030251 \h </w:instrText>
        </w:r>
        <w:r w:rsidR="00426D43">
          <w:rPr>
            <w:rStyle w:val="Hyperlink"/>
            <w:noProof/>
            <w:rtl/>
          </w:rPr>
        </w:r>
        <w:r w:rsidR="00426D43">
          <w:rPr>
            <w:rStyle w:val="Hyperlink"/>
            <w:noProof/>
            <w:rtl/>
          </w:rPr>
          <w:fldChar w:fldCharType="separate"/>
        </w:r>
        <w:r w:rsidR="00426D43">
          <w:rPr>
            <w:noProof/>
            <w:webHidden/>
          </w:rPr>
          <w:t>237</w:t>
        </w:r>
        <w:r w:rsidR="00426D43">
          <w:rPr>
            <w:rStyle w:val="Hyperlink"/>
            <w:noProof/>
            <w:rtl/>
          </w:rPr>
          <w:fldChar w:fldCharType="end"/>
        </w:r>
      </w:hyperlink>
    </w:p>
    <w:p w:rsidR="00426D43" w:rsidRDefault="00426D43" w:rsidP="00426D43">
      <w:pPr>
        <w:spacing w:line="240" w:lineRule="auto"/>
        <w:ind w:firstLine="0"/>
        <w:jc w:val="left"/>
        <w:rPr>
          <w:rtl/>
        </w:rPr>
      </w:pPr>
      <w:r>
        <w:fldChar w:fldCharType="end"/>
      </w:r>
    </w:p>
    <w:p w:rsidR="00776261" w:rsidRDefault="00776261" w:rsidP="00426D43">
      <w:pPr>
        <w:spacing w:line="240" w:lineRule="auto"/>
        <w:ind w:firstLine="0"/>
        <w:jc w:val="left"/>
        <w:rPr>
          <w:rtl/>
        </w:rPr>
      </w:pPr>
      <w:r>
        <w:rPr>
          <w:rtl/>
        </w:rPr>
        <w:br w:type="page"/>
      </w:r>
    </w:p>
    <w:p w:rsidR="00776261" w:rsidRDefault="00776261" w:rsidP="00776261">
      <w:pPr>
        <w:pStyle w:val="a6"/>
        <w:rPr>
          <w:rtl/>
        </w:rPr>
      </w:pPr>
      <w:r w:rsidRPr="00DC3C49">
        <w:rPr>
          <w:rStyle w:val="TagStyle"/>
          <w:rtl/>
        </w:rPr>
        <w:t>&lt;&lt; נושא &gt;&gt;</w:t>
      </w:r>
      <w:r w:rsidRPr="007811AD">
        <w:rPr>
          <w:rStyle w:val="TagStyle"/>
          <w:rtl/>
        </w:rPr>
        <w:t xml:space="preserve"> </w:t>
      </w:r>
      <w:bookmarkStart w:id="10" w:name="_Toc198030046"/>
      <w:bookmarkStart w:id="11" w:name="_Toc198030150"/>
      <w:r>
        <w:rPr>
          <w:rtl/>
        </w:rPr>
        <w:t>מסמכים שהונחו על שולחן הכנסת</w:t>
      </w:r>
      <w:bookmarkEnd w:id="10"/>
      <w:bookmarkEnd w:id="11"/>
      <w:r w:rsidRPr="007811AD">
        <w:rPr>
          <w:rStyle w:val="TagStyle"/>
          <w:rtl/>
        </w:rPr>
        <w:t xml:space="preserve"> </w:t>
      </w:r>
      <w:r w:rsidRPr="00DC3C49">
        <w:rPr>
          <w:rStyle w:val="TagStyle"/>
          <w:rtl/>
        </w:rPr>
        <w:t>&lt;&lt; נושא &gt;&gt;</w:t>
      </w:r>
      <w:r>
        <w:rPr>
          <w:rtl/>
        </w:rPr>
        <w:t xml:space="preserve"> </w:t>
      </w:r>
    </w:p>
    <w:p w:rsidR="007B6B6A" w:rsidRDefault="007B6B6A" w:rsidP="007766BC">
      <w:pPr>
        <w:rPr>
          <w:rtl/>
        </w:rPr>
      </w:pPr>
      <w:bookmarkStart w:id="12" w:name="_ETM_Q1_11190"/>
      <w:bookmarkEnd w:id="12"/>
    </w:p>
    <w:p w:rsidR="007B6B6A" w:rsidRDefault="007B6B6A" w:rsidP="007766BC">
      <w:pPr>
        <w:pStyle w:val="af6"/>
        <w:keepNext/>
        <w:rPr>
          <w:rtl/>
        </w:rPr>
      </w:pPr>
      <w:bookmarkStart w:id="13" w:name="ET_yor_6423_3"/>
      <w:r w:rsidRPr="00C4312D">
        <w:rPr>
          <w:rStyle w:val="TagStyle"/>
          <w:rtl/>
        </w:rPr>
        <w:t xml:space="preserve"> &lt;&lt; יור &gt;&gt; </w:t>
      </w:r>
      <w:r>
        <w:rPr>
          <w:rtl/>
        </w:rPr>
        <w:t>היו"ר אמיר אוחנה:</w:t>
      </w:r>
      <w:r w:rsidRPr="00C4312D">
        <w:rPr>
          <w:rStyle w:val="TagStyle"/>
          <w:rtl/>
        </w:rPr>
        <w:t xml:space="preserve"> &lt;&lt; יור &gt;&gt;</w:t>
      </w:r>
      <w:r w:rsidR="00A55281">
        <w:rPr>
          <w:rtl/>
        </w:rPr>
        <w:t xml:space="preserve"> </w:t>
      </w:r>
      <w:bookmarkEnd w:id="13"/>
    </w:p>
    <w:p w:rsidR="007B6B6A" w:rsidRDefault="007B6B6A" w:rsidP="00A55281">
      <w:pPr>
        <w:rPr>
          <w:rtl/>
          <w:lang w:eastAsia="he-IL"/>
        </w:rPr>
      </w:pPr>
    </w:p>
    <w:p w:rsidR="007B6B6A" w:rsidRDefault="007B6B6A" w:rsidP="005C51F9">
      <w:pPr>
        <w:rPr>
          <w:rtl/>
        </w:rPr>
      </w:pPr>
      <w:r>
        <w:rPr>
          <w:rFonts w:hint="cs"/>
          <w:rtl/>
          <w:lang w:eastAsia="he-IL"/>
        </w:rPr>
        <w:t xml:space="preserve">חברות וחברי הכנסת, שלום. שלום גם לשר. אני מתכבד לפתוח את </w:t>
      </w:r>
      <w:bookmarkStart w:id="14" w:name="_ETM_Q1_46728"/>
      <w:bookmarkEnd w:id="14"/>
      <w:r>
        <w:rPr>
          <w:rFonts w:hint="cs"/>
          <w:rtl/>
          <w:lang w:eastAsia="he-IL"/>
        </w:rPr>
        <w:t xml:space="preserve">ישיבת הכנסת. היום יום </w:t>
      </w:r>
      <w:r>
        <w:rPr>
          <w:rtl/>
        </w:rPr>
        <w:t>שני י"ד באייר התשפ"ה</w:t>
      </w:r>
      <w:r>
        <w:rPr>
          <w:rFonts w:hint="cs"/>
          <w:rtl/>
        </w:rPr>
        <w:t>, 12 ב</w:t>
      </w:r>
      <w:r>
        <w:rPr>
          <w:rtl/>
        </w:rPr>
        <w:t>מאי 2025</w:t>
      </w:r>
      <w:r>
        <w:rPr>
          <w:rFonts w:hint="cs"/>
          <w:rtl/>
        </w:rPr>
        <w:t xml:space="preserve">. </w:t>
      </w:r>
      <w:r>
        <w:rPr>
          <w:rFonts w:hint="cs"/>
          <w:rtl/>
          <w:lang w:eastAsia="he-IL"/>
        </w:rPr>
        <w:t>זהו היום ה-584 למלחמה</w:t>
      </w:r>
      <w:r w:rsidR="005C51F9">
        <w:rPr>
          <w:rFonts w:hint="cs"/>
          <w:rtl/>
          <w:lang w:eastAsia="he-IL"/>
        </w:rPr>
        <w:t>,</w:t>
      </w:r>
      <w:r>
        <w:rPr>
          <w:rFonts w:hint="cs"/>
          <w:rtl/>
          <w:lang w:eastAsia="he-IL"/>
        </w:rPr>
        <w:t xml:space="preserve"> </w:t>
      </w:r>
      <w:bookmarkStart w:id="15" w:name="_ETM_Q1_16507"/>
      <w:bookmarkEnd w:id="15"/>
      <w:r>
        <w:rPr>
          <w:rFonts w:hint="cs"/>
          <w:rtl/>
          <w:lang w:eastAsia="he-IL"/>
        </w:rPr>
        <w:t>שעודנה נמשכת, וזהו גם מניין הימים ש-59 מאחינו</w:t>
      </w:r>
      <w:bookmarkStart w:id="16" w:name="_ETM_Q1_25486"/>
      <w:bookmarkEnd w:id="16"/>
      <w:r>
        <w:rPr>
          <w:rFonts w:hint="cs"/>
          <w:rtl/>
          <w:lang w:eastAsia="he-IL"/>
        </w:rPr>
        <w:t xml:space="preserve"> ואחיותינו, </w:t>
      </w:r>
      <w:bookmarkStart w:id="17" w:name="_ETM_Q1_55590"/>
      <w:bookmarkStart w:id="18" w:name="_ETM_Q1_64799"/>
      <w:bookmarkEnd w:id="17"/>
      <w:bookmarkEnd w:id="18"/>
      <w:r>
        <w:rPr>
          <w:rtl/>
        </w:rPr>
        <w:t xml:space="preserve">שתמונותיהם </w:t>
      </w:r>
      <w:bookmarkStart w:id="19" w:name="_ETM_Q1_65490"/>
      <w:bookmarkEnd w:id="19"/>
      <w:r>
        <w:rPr>
          <w:rtl/>
        </w:rPr>
        <w:t xml:space="preserve">מביטות </w:t>
      </w:r>
      <w:bookmarkStart w:id="20" w:name="_ETM_Q1_65939"/>
      <w:bookmarkEnd w:id="20"/>
      <w:r>
        <w:rPr>
          <w:rtl/>
        </w:rPr>
        <w:t xml:space="preserve">עלינו </w:t>
      </w:r>
      <w:bookmarkStart w:id="21" w:name="_ETM_Q1_66299"/>
      <w:bookmarkEnd w:id="21"/>
      <w:r>
        <w:rPr>
          <w:rtl/>
        </w:rPr>
        <w:t xml:space="preserve">כאן </w:t>
      </w:r>
      <w:bookmarkStart w:id="22" w:name="_ETM_Q1_66509"/>
      <w:bookmarkEnd w:id="22"/>
      <w:r>
        <w:rPr>
          <w:rtl/>
        </w:rPr>
        <w:t>ממעל</w:t>
      </w:r>
      <w:r>
        <w:rPr>
          <w:rFonts w:hint="cs"/>
          <w:rtl/>
        </w:rPr>
        <w:t>,</w:t>
      </w:r>
      <w:r>
        <w:rPr>
          <w:rtl/>
        </w:rPr>
        <w:t xml:space="preserve"> </w:t>
      </w:r>
      <w:bookmarkStart w:id="23" w:name="_ETM_Q1_67500"/>
      <w:bookmarkEnd w:id="23"/>
      <w:r>
        <w:rPr>
          <w:rtl/>
        </w:rPr>
        <w:t xml:space="preserve">עודם </w:t>
      </w:r>
      <w:bookmarkStart w:id="24" w:name="_ETM_Q1_68100"/>
      <w:bookmarkEnd w:id="24"/>
      <w:r>
        <w:rPr>
          <w:rtl/>
        </w:rPr>
        <w:t xml:space="preserve">נמצאים </w:t>
      </w:r>
      <w:bookmarkStart w:id="25" w:name="_ETM_Q1_68579"/>
      <w:bookmarkEnd w:id="25"/>
      <w:r>
        <w:rPr>
          <w:rtl/>
        </w:rPr>
        <w:t>בשבי</w:t>
      </w:r>
      <w:bookmarkStart w:id="26" w:name="_ETM_Q1_68969"/>
      <w:bookmarkEnd w:id="26"/>
      <w:r>
        <w:rPr>
          <w:rFonts w:hint="cs"/>
          <w:rtl/>
        </w:rPr>
        <w:t xml:space="preserve">, </w:t>
      </w:r>
      <w:r>
        <w:rPr>
          <w:rtl/>
        </w:rPr>
        <w:t xml:space="preserve">ואנחנו </w:t>
      </w:r>
      <w:bookmarkStart w:id="27" w:name="_ETM_Q1_69299"/>
      <w:bookmarkEnd w:id="27"/>
      <w:r>
        <w:rPr>
          <w:rtl/>
        </w:rPr>
        <w:t xml:space="preserve">כולנו </w:t>
      </w:r>
      <w:bookmarkStart w:id="28" w:name="_ETM_Q1_69630"/>
      <w:bookmarkEnd w:id="28"/>
      <w:r>
        <w:rPr>
          <w:rtl/>
        </w:rPr>
        <w:t xml:space="preserve">מתפללים </w:t>
      </w:r>
      <w:bookmarkStart w:id="29" w:name="_ETM_Q1_70840"/>
      <w:bookmarkEnd w:id="29"/>
      <w:r>
        <w:rPr>
          <w:rtl/>
        </w:rPr>
        <w:t xml:space="preserve">לשובם </w:t>
      </w:r>
      <w:bookmarkStart w:id="30" w:name="_ETM_Q1_71319"/>
      <w:bookmarkEnd w:id="30"/>
      <w:r>
        <w:rPr>
          <w:rtl/>
        </w:rPr>
        <w:t xml:space="preserve">המהיר </w:t>
      </w:r>
      <w:bookmarkStart w:id="31" w:name="_ETM_Q1_71830"/>
      <w:bookmarkEnd w:id="31"/>
      <w:r>
        <w:rPr>
          <w:rtl/>
        </w:rPr>
        <w:t>למשפחותיהם</w:t>
      </w:r>
      <w:r>
        <w:rPr>
          <w:rFonts w:hint="cs"/>
          <w:rtl/>
        </w:rPr>
        <w:t>.</w:t>
      </w:r>
      <w:r>
        <w:rPr>
          <w:rtl/>
        </w:rPr>
        <w:t xml:space="preserve"> </w:t>
      </w:r>
      <w:bookmarkStart w:id="32" w:name="_ETM_Q1_73300"/>
      <w:bookmarkEnd w:id="32"/>
      <w:r>
        <w:rPr>
          <w:rtl/>
        </w:rPr>
        <w:t xml:space="preserve">בשם </w:t>
      </w:r>
      <w:bookmarkStart w:id="33" w:name="_ETM_Q1_73630"/>
      <w:bookmarkEnd w:id="33"/>
      <w:r>
        <w:rPr>
          <w:rtl/>
        </w:rPr>
        <w:t xml:space="preserve">הכנסת </w:t>
      </w:r>
      <w:bookmarkStart w:id="34" w:name="_ETM_Q1_74020"/>
      <w:bookmarkEnd w:id="34"/>
      <w:r>
        <w:rPr>
          <w:rtl/>
        </w:rPr>
        <w:t xml:space="preserve">כולה </w:t>
      </w:r>
      <w:bookmarkStart w:id="35" w:name="_ETM_Q1_74319"/>
      <w:bookmarkEnd w:id="35"/>
      <w:r>
        <w:rPr>
          <w:rtl/>
        </w:rPr>
        <w:t xml:space="preserve">אני </w:t>
      </w:r>
      <w:bookmarkStart w:id="36" w:name="_ETM_Q1_74470"/>
      <w:bookmarkEnd w:id="36"/>
      <w:r>
        <w:rPr>
          <w:rtl/>
        </w:rPr>
        <w:t xml:space="preserve">מבקש </w:t>
      </w:r>
      <w:bookmarkStart w:id="37" w:name="_ETM_Q1_74860"/>
      <w:bookmarkEnd w:id="37"/>
      <w:r>
        <w:rPr>
          <w:rtl/>
        </w:rPr>
        <w:t xml:space="preserve">לחזק </w:t>
      </w:r>
      <w:bookmarkStart w:id="38" w:name="_ETM_Q1_75400"/>
      <w:bookmarkStart w:id="39" w:name="_ETM_Q1_75490"/>
      <w:bookmarkEnd w:id="38"/>
      <w:bookmarkEnd w:id="39"/>
      <w:r>
        <w:rPr>
          <w:rFonts w:hint="cs"/>
          <w:rtl/>
        </w:rPr>
        <w:t>ו</w:t>
      </w:r>
      <w:r>
        <w:rPr>
          <w:rtl/>
        </w:rPr>
        <w:t xml:space="preserve">לחבק </w:t>
      </w:r>
      <w:bookmarkStart w:id="40" w:name="_ETM_Q1_76060"/>
      <w:bookmarkEnd w:id="40"/>
      <w:r>
        <w:rPr>
          <w:rtl/>
        </w:rPr>
        <w:t xml:space="preserve">את </w:t>
      </w:r>
      <w:bookmarkStart w:id="41" w:name="_ETM_Q1_76209"/>
      <w:bookmarkEnd w:id="41"/>
      <w:r>
        <w:rPr>
          <w:rtl/>
        </w:rPr>
        <w:t xml:space="preserve">משפחתו </w:t>
      </w:r>
      <w:bookmarkStart w:id="42" w:name="_ETM_Q1_76810"/>
      <w:bookmarkEnd w:id="42"/>
      <w:r>
        <w:rPr>
          <w:rtl/>
        </w:rPr>
        <w:t xml:space="preserve">של </w:t>
      </w:r>
      <w:bookmarkStart w:id="43" w:name="_ETM_Q1_77020"/>
      <w:bookmarkEnd w:id="43"/>
      <w:r>
        <w:rPr>
          <w:rtl/>
        </w:rPr>
        <w:t xml:space="preserve">עידן </w:t>
      </w:r>
      <w:bookmarkStart w:id="44" w:name="_ETM_Q1_77260"/>
      <w:bookmarkEnd w:id="44"/>
      <w:r>
        <w:rPr>
          <w:rtl/>
        </w:rPr>
        <w:t>אלכסנדר</w:t>
      </w:r>
      <w:r>
        <w:rPr>
          <w:rFonts w:hint="cs"/>
          <w:rtl/>
        </w:rPr>
        <w:t>,</w:t>
      </w:r>
      <w:r>
        <w:rPr>
          <w:rtl/>
        </w:rPr>
        <w:t xml:space="preserve"> </w:t>
      </w:r>
      <w:bookmarkStart w:id="45" w:name="_ETM_Q1_78440"/>
      <w:bookmarkEnd w:id="45"/>
      <w:r>
        <w:rPr>
          <w:rtl/>
        </w:rPr>
        <w:t xml:space="preserve">שצפוי </w:t>
      </w:r>
      <w:bookmarkStart w:id="46" w:name="_ETM_Q1_79159"/>
      <w:bookmarkEnd w:id="46"/>
      <w:r>
        <w:rPr>
          <w:rtl/>
        </w:rPr>
        <w:t>להשתחרר</w:t>
      </w:r>
      <w:r>
        <w:rPr>
          <w:rFonts w:hint="cs"/>
          <w:rtl/>
        </w:rPr>
        <w:t>,</w:t>
      </w:r>
      <w:r>
        <w:rPr>
          <w:rtl/>
        </w:rPr>
        <w:t xml:space="preserve"> </w:t>
      </w:r>
      <w:bookmarkStart w:id="47" w:name="_ETM_Q1_79729"/>
      <w:bookmarkEnd w:id="47"/>
      <w:r>
        <w:rPr>
          <w:rtl/>
        </w:rPr>
        <w:t xml:space="preserve">בעזרת </w:t>
      </w:r>
      <w:bookmarkStart w:id="48" w:name="_ETM_Q1_80150"/>
      <w:bookmarkEnd w:id="48"/>
      <w:r>
        <w:rPr>
          <w:rtl/>
        </w:rPr>
        <w:t>השם</w:t>
      </w:r>
      <w:r>
        <w:rPr>
          <w:rFonts w:hint="cs"/>
          <w:rtl/>
        </w:rPr>
        <w:t>,</w:t>
      </w:r>
      <w:r>
        <w:rPr>
          <w:rtl/>
        </w:rPr>
        <w:t xml:space="preserve"> </w:t>
      </w:r>
      <w:bookmarkStart w:id="49" w:name="_ETM_Q1_80959"/>
      <w:bookmarkEnd w:id="49"/>
      <w:r>
        <w:rPr>
          <w:rtl/>
        </w:rPr>
        <w:t xml:space="preserve">היום </w:t>
      </w:r>
      <w:bookmarkStart w:id="50" w:name="_ETM_Q1_82040"/>
      <w:bookmarkEnd w:id="50"/>
      <w:r>
        <w:rPr>
          <w:rtl/>
        </w:rPr>
        <w:t>מ</w:t>
      </w:r>
      <w:bookmarkStart w:id="51" w:name="_ETM_Q1_82400"/>
      <w:bookmarkEnd w:id="51"/>
      <w:r>
        <w:rPr>
          <w:rtl/>
        </w:rPr>
        <w:t xml:space="preserve">שבי </w:t>
      </w:r>
      <w:bookmarkStart w:id="52" w:name="_ETM_Q1_82940"/>
      <w:bookmarkEnd w:id="52"/>
      <w:r>
        <w:rPr>
          <w:rtl/>
        </w:rPr>
        <w:t>החמאס</w:t>
      </w:r>
      <w:r>
        <w:rPr>
          <w:rFonts w:hint="cs"/>
          <w:rtl/>
        </w:rPr>
        <w:t>.</w:t>
      </w:r>
      <w:r>
        <w:rPr>
          <w:rtl/>
        </w:rPr>
        <w:t xml:space="preserve"> </w:t>
      </w:r>
      <w:bookmarkStart w:id="53" w:name="_ETM_Q1_84540"/>
      <w:bookmarkEnd w:id="53"/>
    </w:p>
    <w:p w:rsidR="007B6B6A" w:rsidRDefault="007B6B6A" w:rsidP="007766BC">
      <w:pPr>
        <w:rPr>
          <w:rtl/>
        </w:rPr>
      </w:pPr>
      <w:bookmarkStart w:id="54" w:name="_ETM_Q1_14191"/>
      <w:bookmarkStart w:id="55" w:name="_ETM_Q1_14268"/>
      <w:bookmarkStart w:id="56" w:name="_ETM_Q1_14400"/>
      <w:bookmarkEnd w:id="54"/>
      <w:bookmarkEnd w:id="55"/>
      <w:bookmarkEnd w:id="56"/>
    </w:p>
    <w:p w:rsidR="007B6B6A" w:rsidRDefault="007B6B6A" w:rsidP="007766BC">
      <w:pPr>
        <w:rPr>
          <w:rtl/>
        </w:rPr>
      </w:pPr>
      <w:bookmarkStart w:id="57" w:name="_ETM_Q1_14442"/>
      <w:bookmarkEnd w:id="57"/>
      <w:r>
        <w:rPr>
          <w:rtl/>
        </w:rPr>
        <w:t xml:space="preserve">הודעה </w:t>
      </w:r>
      <w:bookmarkStart w:id="58" w:name="_ETM_Q1_84840"/>
      <w:bookmarkEnd w:id="58"/>
      <w:r>
        <w:rPr>
          <w:rtl/>
        </w:rPr>
        <w:t xml:space="preserve">למזכיר </w:t>
      </w:r>
      <w:bookmarkStart w:id="59" w:name="_ETM_Q1_85290"/>
      <w:bookmarkEnd w:id="59"/>
      <w:r>
        <w:rPr>
          <w:rtl/>
        </w:rPr>
        <w:t>הכנסת</w:t>
      </w:r>
      <w:r>
        <w:rPr>
          <w:rFonts w:hint="cs"/>
          <w:rtl/>
        </w:rPr>
        <w:t>,</w:t>
      </w:r>
      <w:r>
        <w:rPr>
          <w:rtl/>
        </w:rPr>
        <w:t xml:space="preserve"> </w:t>
      </w:r>
      <w:bookmarkStart w:id="60" w:name="_ETM_Q1_85709"/>
      <w:bookmarkEnd w:id="60"/>
      <w:r>
        <w:rPr>
          <w:rtl/>
        </w:rPr>
        <w:t>בבקשה</w:t>
      </w:r>
      <w:r>
        <w:rPr>
          <w:rFonts w:hint="cs"/>
          <w:rtl/>
        </w:rPr>
        <w:t>.</w:t>
      </w:r>
    </w:p>
    <w:p w:rsidR="007B6B6A" w:rsidRPr="007766BC" w:rsidRDefault="007B6B6A" w:rsidP="007766BC">
      <w:pPr>
        <w:rPr>
          <w:rtl/>
        </w:rPr>
      </w:pPr>
    </w:p>
    <w:p w:rsidR="007B6B6A" w:rsidRDefault="007B6B6A" w:rsidP="007766BC">
      <w:pPr>
        <w:pStyle w:val="a4"/>
        <w:keepNext/>
        <w:rPr>
          <w:rtl/>
        </w:rPr>
      </w:pPr>
      <w:bookmarkStart w:id="61" w:name="ET_speaker_6327_4"/>
      <w:r w:rsidRPr="00C4312D">
        <w:rPr>
          <w:rStyle w:val="TagStyle"/>
          <w:rtl/>
        </w:rPr>
        <w:t xml:space="preserve"> &lt;&lt; דובר &gt;&gt; </w:t>
      </w:r>
      <w:bookmarkStart w:id="62" w:name="_Toc198030047"/>
      <w:bookmarkStart w:id="63" w:name="_Toc198030151"/>
      <w:r>
        <w:rPr>
          <w:rtl/>
        </w:rPr>
        <w:t>מזכיר הכנסת דן מרזוק:</w:t>
      </w:r>
      <w:bookmarkEnd w:id="62"/>
      <w:bookmarkEnd w:id="63"/>
      <w:r w:rsidRPr="00C4312D">
        <w:rPr>
          <w:rStyle w:val="TagStyle"/>
          <w:rtl/>
        </w:rPr>
        <w:t xml:space="preserve"> &lt;&lt; דובר &gt;&gt;</w:t>
      </w:r>
      <w:r w:rsidR="00A55281">
        <w:rPr>
          <w:rtl/>
        </w:rPr>
        <w:t xml:space="preserve"> </w:t>
      </w:r>
      <w:bookmarkEnd w:id="61"/>
    </w:p>
    <w:p w:rsidR="007B6B6A" w:rsidRDefault="007B6B6A" w:rsidP="00A55281">
      <w:pPr>
        <w:rPr>
          <w:rtl/>
        </w:rPr>
      </w:pPr>
    </w:p>
    <w:p w:rsidR="007B6B6A" w:rsidRDefault="007B6B6A" w:rsidP="00F23463">
      <w:pPr>
        <w:rPr>
          <w:rtl/>
        </w:rPr>
      </w:pPr>
      <w:bookmarkStart w:id="64" w:name="_ETM_Q1_87959"/>
      <w:bookmarkEnd w:id="64"/>
      <w:r>
        <w:rPr>
          <w:rtl/>
        </w:rPr>
        <w:t xml:space="preserve">ברשות </w:t>
      </w:r>
      <w:bookmarkStart w:id="65" w:name="_ETM_Q1_88440"/>
      <w:bookmarkEnd w:id="65"/>
      <w:r>
        <w:rPr>
          <w:rtl/>
        </w:rPr>
        <w:t xml:space="preserve">יושב-ראש </w:t>
      </w:r>
      <w:bookmarkStart w:id="66" w:name="_ETM_Q1_88950"/>
      <w:bookmarkEnd w:id="66"/>
      <w:r>
        <w:rPr>
          <w:rtl/>
        </w:rPr>
        <w:t>הכנסת</w:t>
      </w:r>
      <w:r>
        <w:rPr>
          <w:rFonts w:hint="cs"/>
          <w:rtl/>
        </w:rPr>
        <w:t>,</w:t>
      </w:r>
      <w:r>
        <w:rPr>
          <w:rtl/>
        </w:rPr>
        <w:t xml:space="preserve"> </w:t>
      </w:r>
      <w:bookmarkStart w:id="67" w:name="_ETM_Q1_89459"/>
      <w:bookmarkEnd w:id="67"/>
      <w:r>
        <w:rPr>
          <w:rtl/>
        </w:rPr>
        <w:t xml:space="preserve">אני </w:t>
      </w:r>
      <w:bookmarkStart w:id="68" w:name="_ETM_Q1_89610"/>
      <w:bookmarkEnd w:id="68"/>
      <w:r>
        <w:rPr>
          <w:rtl/>
        </w:rPr>
        <w:t xml:space="preserve">מתכבד </w:t>
      </w:r>
      <w:bookmarkStart w:id="69" w:name="_ETM_Q1_90060"/>
      <w:bookmarkEnd w:id="69"/>
      <w:r>
        <w:rPr>
          <w:rtl/>
        </w:rPr>
        <w:t>להודיעכם</w:t>
      </w:r>
      <w:r>
        <w:rPr>
          <w:rFonts w:hint="cs"/>
          <w:rtl/>
        </w:rPr>
        <w:t>,</w:t>
      </w:r>
      <w:r>
        <w:rPr>
          <w:rtl/>
        </w:rPr>
        <w:t xml:space="preserve"> </w:t>
      </w:r>
      <w:bookmarkStart w:id="70" w:name="_ETM_Q1_90600"/>
      <w:bookmarkEnd w:id="70"/>
      <w:r>
        <w:rPr>
          <w:rtl/>
        </w:rPr>
        <w:t xml:space="preserve">כי </w:t>
      </w:r>
      <w:bookmarkStart w:id="71" w:name="_ETM_Q1_90750"/>
      <w:bookmarkEnd w:id="71"/>
      <w:r>
        <w:rPr>
          <w:rtl/>
        </w:rPr>
        <w:t>הונח</w:t>
      </w:r>
      <w:r>
        <w:rPr>
          <w:rFonts w:hint="cs"/>
          <w:rtl/>
        </w:rPr>
        <w:t>ו</w:t>
      </w:r>
      <w:r>
        <w:rPr>
          <w:rtl/>
        </w:rPr>
        <w:t xml:space="preserve"> </w:t>
      </w:r>
      <w:bookmarkStart w:id="72" w:name="_ETM_Q1_91020"/>
      <w:bookmarkEnd w:id="72"/>
      <w:r>
        <w:rPr>
          <w:rtl/>
        </w:rPr>
        <w:t xml:space="preserve">היום </w:t>
      </w:r>
      <w:bookmarkStart w:id="73" w:name="_ETM_Q1_91170"/>
      <w:bookmarkEnd w:id="73"/>
      <w:r>
        <w:rPr>
          <w:rtl/>
        </w:rPr>
        <w:t xml:space="preserve">על </w:t>
      </w:r>
      <w:bookmarkStart w:id="74" w:name="_ETM_Q1_91260"/>
      <w:bookmarkEnd w:id="74"/>
      <w:r>
        <w:rPr>
          <w:rtl/>
        </w:rPr>
        <w:t xml:space="preserve">שולחן </w:t>
      </w:r>
      <w:bookmarkStart w:id="75" w:name="_ETM_Q1_91620"/>
      <w:bookmarkEnd w:id="75"/>
      <w:r>
        <w:rPr>
          <w:rtl/>
        </w:rPr>
        <w:t>הכנסת</w:t>
      </w:r>
      <w:r>
        <w:rPr>
          <w:rFonts w:hint="cs"/>
          <w:rtl/>
        </w:rPr>
        <w:t xml:space="preserve"> </w:t>
      </w:r>
      <w:r>
        <w:rPr>
          <w:rtl/>
        </w:rPr>
        <w:t xml:space="preserve">– </w:t>
      </w:r>
      <w:bookmarkStart w:id="76" w:name="_ETM_Q1_92040"/>
      <w:bookmarkEnd w:id="76"/>
    </w:p>
    <w:p w:rsidR="007B6B6A" w:rsidRDefault="007B6B6A" w:rsidP="00F23463">
      <w:pPr>
        <w:rPr>
          <w:rtl/>
        </w:rPr>
      </w:pPr>
    </w:p>
    <w:p w:rsidR="007B6B6A" w:rsidRDefault="007B6B6A" w:rsidP="00F4546B">
      <w:pPr>
        <w:rPr>
          <w:rtl/>
        </w:rPr>
      </w:pPr>
      <w:bookmarkStart w:id="77" w:name="_ETM_Q1_92580"/>
      <w:bookmarkEnd w:id="77"/>
      <w:r>
        <w:rPr>
          <w:rtl/>
        </w:rPr>
        <w:t xml:space="preserve">לדיון </w:t>
      </w:r>
      <w:bookmarkStart w:id="78" w:name="_ETM_Q1_92940"/>
      <w:bookmarkEnd w:id="78"/>
      <w:r>
        <w:rPr>
          <w:rtl/>
        </w:rPr>
        <w:t>מוקדם</w:t>
      </w:r>
      <w:r>
        <w:rPr>
          <w:rFonts w:hint="cs"/>
          <w:rtl/>
        </w:rPr>
        <w:t xml:space="preserve"> </w:t>
      </w:r>
      <w:r>
        <w:rPr>
          <w:rtl/>
        </w:rPr>
        <w:t xml:space="preserve">– </w:t>
      </w:r>
      <w:bookmarkStart w:id="79" w:name="_ETM_Q1_93540"/>
      <w:bookmarkEnd w:id="79"/>
      <w:r>
        <w:rPr>
          <w:rtl/>
        </w:rPr>
        <w:t>החל</w:t>
      </w:r>
      <w:bookmarkStart w:id="80" w:name="_ETM_Q1_93870"/>
      <w:bookmarkEnd w:id="80"/>
      <w:r>
        <w:rPr>
          <w:rFonts w:hint="cs"/>
          <w:rtl/>
        </w:rPr>
        <w:t xml:space="preserve"> </w:t>
      </w:r>
      <w:r w:rsidR="00EC79F3">
        <w:rPr>
          <w:rFonts w:hint="cs"/>
          <w:rtl/>
        </w:rPr>
        <w:t>ב</w:t>
      </w:r>
      <w:r>
        <w:rPr>
          <w:rtl/>
        </w:rPr>
        <w:t xml:space="preserve">הצעת </w:t>
      </w:r>
      <w:bookmarkStart w:id="81" w:name="_ETM_Q1_94260"/>
      <w:bookmarkEnd w:id="81"/>
      <w:r>
        <w:rPr>
          <w:rtl/>
        </w:rPr>
        <w:t xml:space="preserve">חוק </w:t>
      </w:r>
      <w:bookmarkStart w:id="82" w:name="_ETM_Q1_94530"/>
      <w:bookmarkStart w:id="83" w:name="_ETM_Q1_95130"/>
      <w:bookmarkEnd w:id="82"/>
      <w:bookmarkEnd w:id="83"/>
      <w:r>
        <w:rPr>
          <w:rtl/>
        </w:rPr>
        <w:t>פ</w:t>
      </w:r>
      <w:bookmarkStart w:id="84" w:name="_ETM_Q1_95900"/>
      <w:bookmarkStart w:id="85" w:name="_ETM_Q1_97220"/>
      <w:bookmarkEnd w:id="84"/>
      <w:bookmarkEnd w:id="85"/>
      <w:r>
        <w:rPr>
          <w:rFonts w:hint="cs"/>
          <w:rtl/>
        </w:rPr>
        <w:t>/5784/25</w:t>
      </w:r>
      <w:r>
        <w:rPr>
          <w:rtl/>
        </w:rPr>
        <w:t xml:space="preserve"> </w:t>
      </w:r>
      <w:bookmarkStart w:id="86" w:name="_ETM_Q1_98060"/>
      <w:bookmarkEnd w:id="86"/>
      <w:r>
        <w:rPr>
          <w:rtl/>
        </w:rPr>
        <w:t>ו</w:t>
      </w:r>
      <w:r>
        <w:rPr>
          <w:rFonts w:hint="cs"/>
          <w:rtl/>
        </w:rPr>
        <w:t>כלה ב</w:t>
      </w:r>
      <w:r>
        <w:rPr>
          <w:rtl/>
        </w:rPr>
        <w:t xml:space="preserve">הצעת </w:t>
      </w:r>
      <w:bookmarkStart w:id="87" w:name="_ETM_Q1_98660"/>
      <w:bookmarkEnd w:id="87"/>
      <w:r>
        <w:rPr>
          <w:rtl/>
        </w:rPr>
        <w:t xml:space="preserve">חוק </w:t>
      </w:r>
      <w:bookmarkStart w:id="88" w:name="_ETM_Q1_98870"/>
      <w:bookmarkStart w:id="89" w:name="_ETM_Q1_99440"/>
      <w:bookmarkEnd w:id="88"/>
      <w:bookmarkEnd w:id="89"/>
      <w:r>
        <w:rPr>
          <w:rtl/>
        </w:rPr>
        <w:t>פ</w:t>
      </w:r>
      <w:bookmarkStart w:id="90" w:name="_ETM_Q1_99740"/>
      <w:bookmarkStart w:id="91" w:name="_ETM_Q1_101240"/>
      <w:bookmarkStart w:id="92" w:name="_ETM_Q1_101450"/>
      <w:bookmarkStart w:id="93" w:name="_ETM_Q1_102810"/>
      <w:bookmarkEnd w:id="90"/>
      <w:bookmarkEnd w:id="91"/>
      <w:bookmarkEnd w:id="92"/>
      <w:bookmarkEnd w:id="93"/>
      <w:r>
        <w:rPr>
          <w:rFonts w:hint="cs"/>
          <w:rtl/>
        </w:rPr>
        <w:t xml:space="preserve">/5808/25: </w:t>
      </w:r>
      <w:r>
        <w:rPr>
          <w:rtl/>
        </w:rPr>
        <w:t xml:space="preserve">הצעת חוק התכנון והבנייה (תיקון מס' 164) (שינוי גודל מרחב מוגן דירתי), התשפ"ה–2025, מאת חבר הכנסת ארז מלול; הצעת חוק לתיקון פקודת התעבורה (מס' 140 </w:t>
      </w:r>
      <w:r w:rsidR="00770316">
        <w:rPr>
          <w:rtl/>
        </w:rPr>
        <w:t>–</w:t>
      </w:r>
      <w:r>
        <w:rPr>
          <w:rtl/>
        </w:rPr>
        <w:t xml:space="preserve"> הוראת שעה) (נסיעת רכב ביטחון בנתיב תחבורה ציבורית), התשפ"ה–2025, מאת חבר הכנסת משה פסל; הצעת חוק משפחות חיילים שנספו במערכה (תגמולים ושיקום) (תיקון – חובת העסקה של יתומים אחרי גיל הפרישה), התשפ"ה–2025, מאת חברת הכנסת מירב כהן; הצעת חוק שוויון זכויות לאנשים עם מוגבלות (תיקון – הגנה על חולים במחלה ממארת בזמן הטיפולים וההחלמה), התשפ"ה–2025, מאת חברת הכנסת חוה אתי עטייה; הצעת חוק-יסוד: הכנסת (תיקון – מניין חברי הכנסת במליאה), מאת חבר הכנסת אלון שוסטר; הצעת חוק העונשין (תיקון – עונש מינימום למצית נכס ציבורי) (הוראת שעה), התשפ"ה–2025, מאת חבר הכנסת ינון אזולאי; הצעת חוק-יסוד: הממשלה (תיקון – הגבלת תקופת כהונה של ראש הממשלה), מאת חבר</w:t>
      </w:r>
      <w:r>
        <w:rPr>
          <w:rFonts w:hint="cs"/>
          <w:rtl/>
        </w:rPr>
        <w:t>ות</w:t>
      </w:r>
      <w:r>
        <w:rPr>
          <w:rtl/>
        </w:rPr>
        <w:t xml:space="preserve"> הכנסת אפרת רייטן מרום</w:t>
      </w:r>
      <w:r>
        <w:rPr>
          <w:rFonts w:hint="cs"/>
          <w:rtl/>
        </w:rPr>
        <w:t xml:space="preserve"> ו</w:t>
      </w:r>
      <w:r>
        <w:rPr>
          <w:rtl/>
        </w:rPr>
        <w:t>קארין אלהרר; הצעת חוק הגנה על הציבור מפני ביצוע עבירות מין (תיקון – סמכויות עיכוב ומעצר), התשפ"ה–2025, מאת חברי הכנסת לימור סון הר מלך, יצחק קרויזר</w:t>
      </w:r>
      <w:r>
        <w:rPr>
          <w:rFonts w:hint="cs"/>
          <w:rtl/>
        </w:rPr>
        <w:t xml:space="preserve"> ו</w:t>
      </w:r>
      <w:r>
        <w:rPr>
          <w:rtl/>
        </w:rPr>
        <w:t>צביקה פוגל; הצעת חוק לתיקון פקודת העיריות (ייצוג הולם), התשפ"ה–2025, מאת חברת הכנסת צגה מלקו; הצעת חוק הרשויות המקומיות (זכויות וחובות של חברי מועצה), התשפ"ה–2025, מאת חברת הכנסת אימאן ח'טיב יאסין; הצעת חוק הביטוח הלאומי (תיקון – קביעת אחוזי נכות ללקויי שמיעה – דו-צידי וחד-צידי), התשפ"ה–2025, מאת חבר הכנסת ניסים ואטורי; הצעת חוק לתיקון פקודת הראיות (חיסיון עיתונאי), התשפ"ה–2025, מאת חבר הכנסת אלון שוסטר; הצעת חוק הכנסת (תיקון – התייצבות בפני ועדות הכנסת), התשפ"ה–2025, מאת חבר הכנסת ניסים ואטורי; הצעת חוק נטילה ושימוש בזרע של נפטר לשם הולדה, התשפ"ה–2025, מאת חברי הכנסת מיכל מרים וולדיגר, משה סולומון, אוהד טל</w:t>
      </w:r>
      <w:r>
        <w:rPr>
          <w:rFonts w:hint="cs"/>
          <w:rtl/>
        </w:rPr>
        <w:t xml:space="preserve"> ו</w:t>
      </w:r>
      <w:r>
        <w:rPr>
          <w:rtl/>
        </w:rPr>
        <w:t>שמחה רוטמן; הצעת חוק איסור הלבנת הון (תיקון – איסור גביית דמי שמירה בלא רישיון), התשפ"ה–2025, מאת חבר הכנסת אלון שוסטר; הצעת חוק לתיקון פקודת התעבורה (איסור שימוש ברכב שהועמד באופן המפריע לתנועה), התשפ"ה–2025, מאת חבר הכנסת משה סולומון; הצעת חוק לתיקון פקודת התעבורה (סמכות רשות מקומית בקביעת שפות תמרורים), התשפ"ה–2025, מאת חבר הכנסת אושר שקלים; הצעת חוק הממשלה (תיקון – בדיקת פוליגרף שנתית לבירור הדלפות מדיוני ועדת השרים לענייני ביטחון לאומי), התשפ"ה–2025, מאת חברי הכנסת אביגדור ליברמן, עודד פורר, יבגני סובה, שרון ניר, יוליה מלינובסקי</w:t>
      </w:r>
      <w:r>
        <w:rPr>
          <w:rFonts w:hint="cs"/>
          <w:rtl/>
        </w:rPr>
        <w:t xml:space="preserve"> ו</w:t>
      </w:r>
      <w:r>
        <w:rPr>
          <w:rtl/>
        </w:rPr>
        <w:t>חמד עמאר; הצעת חוק שירות המדינה (תיקון – דרך המינוי), התשפ"ה–2025, מאת חבר הכנסת אושר שקלים; הצעת חוק איסור הפליית משרתים בשירות הביטחוני, הלאומי והאזרחי, התשפ"ה–2025, מאת חבר הכנסת דן אילוז; הצעת חוק הפיקוח על מוצר ביטוח ארוך טווח, התשפ"ה–2025, מאת חבר הכנסת אברהם בצלאל; הצעת חוק סיוע כלכלי לעידוד לומדי תורה וסטודנטים נזקקים (תיקון – קיום הוראות חוק שירות ביטחון כתנאי לסיוע), התשפ"ה–2025, מאת חבר הכנסת אלון שוסטר; הצעת חוק תכנון משק החלב (תיקון – קביעת מחירים וחישוב עלויות ייצור חלב), התשפ"ה–2025, מאת חברי הכנסת ששון ששי גואטה, יצחק קרויזר, אלון שוסטר</w:t>
      </w:r>
      <w:r>
        <w:rPr>
          <w:rFonts w:hint="cs"/>
          <w:rtl/>
        </w:rPr>
        <w:t xml:space="preserve"> ו</w:t>
      </w:r>
      <w:r>
        <w:rPr>
          <w:rtl/>
        </w:rPr>
        <w:t>רם בן ברק; הצעת חוק העונשין (תיקון – פרשנות מק</w:t>
      </w:r>
      <w:r>
        <w:rPr>
          <w:rFonts w:hint="cs"/>
          <w:rtl/>
        </w:rPr>
        <w:t>י</w:t>
      </w:r>
      <w:r>
        <w:rPr>
          <w:rtl/>
        </w:rPr>
        <w:t>לה בפלילים), התשפ"ה–2025, מאת חבר הכנסת שמחה רוטמן; הצעת חוק לשכת עורכי הדין (תיקון – מתן ציון מגן לעולים חדשים ולעורכי דין זרים בבחינות ההתמחות), התשפ"ה–2025, מאת חבר הכנסת יוסף טייב; הצעת חוק הגשמת הזהות היהודית במרחב הציבורי, התשפ"ה–2025, מאת חברי הכנסת גלית דיסטל אטבריאן, אליהו ברוכי, יצחק קרויזר</w:t>
      </w:r>
      <w:r>
        <w:rPr>
          <w:rFonts w:hint="cs"/>
          <w:rtl/>
        </w:rPr>
        <w:t xml:space="preserve"> ו</w:t>
      </w:r>
      <w:r>
        <w:rPr>
          <w:rtl/>
        </w:rPr>
        <w:t>אריאל קלנר; הצעת חוק פיצול תפקיד היועץ המשפטי לממשלה, התשפ"ה–2025, מאת חברי הכנסת שמחה רוטמן, אוהד טל</w:t>
      </w:r>
      <w:r>
        <w:rPr>
          <w:rFonts w:hint="cs"/>
          <w:rtl/>
        </w:rPr>
        <w:t xml:space="preserve"> ו</w:t>
      </w:r>
      <w:r>
        <w:rPr>
          <w:rtl/>
        </w:rPr>
        <w:t>מיכל מרים וולדיגר</w:t>
      </w:r>
      <w:r>
        <w:rPr>
          <w:rFonts w:hint="cs"/>
          <w:rtl/>
        </w:rPr>
        <w:t>.</w:t>
      </w:r>
    </w:p>
    <w:p w:rsidR="007B6B6A" w:rsidRPr="00F8168E" w:rsidRDefault="007B6B6A" w:rsidP="00F23463"/>
    <w:p w:rsidR="007B6B6A" w:rsidRDefault="007B6B6A" w:rsidP="00F4546B">
      <w:pPr>
        <w:rPr>
          <w:rtl/>
        </w:rPr>
      </w:pPr>
      <w:r>
        <w:rPr>
          <w:rtl/>
        </w:rPr>
        <w:t xml:space="preserve">עוד </w:t>
      </w:r>
      <w:bookmarkStart w:id="94" w:name="_ETM_Q1_102959"/>
      <w:bookmarkEnd w:id="94"/>
      <w:r>
        <w:rPr>
          <w:rtl/>
        </w:rPr>
        <w:t xml:space="preserve">הונחו </w:t>
      </w:r>
      <w:bookmarkStart w:id="95" w:name="_ETM_Q1_103229"/>
      <w:bookmarkEnd w:id="95"/>
      <w:r>
        <w:rPr>
          <w:rtl/>
        </w:rPr>
        <w:t xml:space="preserve">על </w:t>
      </w:r>
      <w:bookmarkStart w:id="96" w:name="_ETM_Q1_103289"/>
      <w:bookmarkEnd w:id="96"/>
      <w:r>
        <w:rPr>
          <w:rtl/>
        </w:rPr>
        <w:t xml:space="preserve">שולחן </w:t>
      </w:r>
      <w:bookmarkStart w:id="97" w:name="_ETM_Q1_103619"/>
      <w:bookmarkEnd w:id="97"/>
      <w:r>
        <w:rPr>
          <w:rtl/>
        </w:rPr>
        <w:t>הכנסת</w:t>
      </w:r>
      <w:r>
        <w:rPr>
          <w:rFonts w:hint="cs"/>
          <w:rtl/>
        </w:rPr>
        <w:t>,</w:t>
      </w:r>
      <w:r>
        <w:rPr>
          <w:rtl/>
        </w:rPr>
        <w:t xml:space="preserve"> </w:t>
      </w:r>
      <w:bookmarkStart w:id="98" w:name="_ETM_Q1_103979"/>
      <w:bookmarkEnd w:id="98"/>
      <w:r>
        <w:rPr>
          <w:rtl/>
        </w:rPr>
        <w:t xml:space="preserve">לקריאה </w:t>
      </w:r>
      <w:bookmarkStart w:id="99" w:name="_ETM_Q1_104310"/>
      <w:bookmarkEnd w:id="99"/>
      <w:r>
        <w:rPr>
          <w:rtl/>
        </w:rPr>
        <w:t xml:space="preserve">שנייה </w:t>
      </w:r>
      <w:bookmarkStart w:id="100" w:name="_ETM_Q1_104789"/>
      <w:bookmarkEnd w:id="100"/>
      <w:r>
        <w:rPr>
          <w:rtl/>
        </w:rPr>
        <w:t xml:space="preserve">ולקריאה </w:t>
      </w:r>
      <w:bookmarkStart w:id="101" w:name="_ETM_Q1_105239"/>
      <w:bookmarkEnd w:id="101"/>
      <w:r>
        <w:rPr>
          <w:rtl/>
        </w:rPr>
        <w:t>שלישית</w:t>
      </w:r>
      <w:bookmarkStart w:id="102" w:name="_ETM_Q1_106200"/>
      <w:bookmarkEnd w:id="102"/>
      <w:r>
        <w:rPr>
          <w:rFonts w:hint="cs"/>
          <w:rtl/>
        </w:rPr>
        <w:t xml:space="preserve">: </w:t>
      </w:r>
      <w:r>
        <w:rPr>
          <w:rtl/>
        </w:rPr>
        <w:t>הצעת</w:t>
      </w:r>
      <w:bookmarkStart w:id="103" w:name="_ETM_Q1_106619"/>
      <w:bookmarkEnd w:id="103"/>
      <w:r>
        <w:rPr>
          <w:rFonts w:hint="cs"/>
          <w:rtl/>
        </w:rPr>
        <w:t xml:space="preserve"> </w:t>
      </w:r>
      <w:r>
        <w:rPr>
          <w:rtl/>
        </w:rPr>
        <w:t xml:space="preserve">חוק </w:t>
      </w:r>
      <w:bookmarkStart w:id="104" w:name="_ETM_Q1_106859"/>
      <w:bookmarkEnd w:id="104"/>
      <w:r>
        <w:rPr>
          <w:rtl/>
        </w:rPr>
        <w:t xml:space="preserve">התכנון </w:t>
      </w:r>
      <w:bookmarkStart w:id="105" w:name="_ETM_Q1_107249"/>
      <w:bookmarkEnd w:id="105"/>
      <w:r>
        <w:rPr>
          <w:rtl/>
        </w:rPr>
        <w:t xml:space="preserve">והבנייה </w:t>
      </w:r>
      <w:bookmarkStart w:id="106" w:name="_ETM_Q1_107909"/>
      <w:bookmarkEnd w:id="106"/>
      <w:r>
        <w:rPr>
          <w:rFonts w:hint="cs"/>
          <w:rtl/>
        </w:rPr>
        <w:t>(</w:t>
      </w:r>
      <w:r>
        <w:rPr>
          <w:rtl/>
        </w:rPr>
        <w:t xml:space="preserve">תיקון </w:t>
      </w:r>
      <w:bookmarkStart w:id="107" w:name="_ETM_Q1_108239"/>
      <w:bookmarkEnd w:id="107"/>
      <w:r>
        <w:rPr>
          <w:rtl/>
        </w:rPr>
        <w:t>מס</w:t>
      </w:r>
      <w:r>
        <w:rPr>
          <w:rFonts w:hint="cs"/>
          <w:rtl/>
        </w:rPr>
        <w:t>'</w:t>
      </w:r>
      <w:r>
        <w:rPr>
          <w:rtl/>
        </w:rPr>
        <w:t xml:space="preserve"> </w:t>
      </w:r>
      <w:bookmarkStart w:id="108" w:name="_ETM_Q1_108569"/>
      <w:bookmarkEnd w:id="108"/>
      <w:r>
        <w:rPr>
          <w:rtl/>
        </w:rPr>
        <w:t>161</w:t>
      </w:r>
      <w:bookmarkStart w:id="109" w:name="_ETM_Q1_109499"/>
      <w:bookmarkEnd w:id="109"/>
      <w:r>
        <w:rPr>
          <w:rFonts w:hint="cs"/>
          <w:rtl/>
        </w:rPr>
        <w:t xml:space="preserve">), </w:t>
      </w:r>
      <w:r>
        <w:rPr>
          <w:rtl/>
        </w:rPr>
        <w:t>התשפ"ה</w:t>
      </w:r>
      <w:bookmarkStart w:id="110" w:name="_ETM_Q1_110640"/>
      <w:bookmarkStart w:id="111" w:name="_ETM_Q1_110960"/>
      <w:bookmarkEnd w:id="110"/>
      <w:bookmarkEnd w:id="111"/>
      <w:r>
        <w:rPr>
          <w:rFonts w:hint="cs"/>
          <w:rtl/>
        </w:rPr>
        <w:t xml:space="preserve">–2025, </w:t>
      </w:r>
      <w:bookmarkStart w:id="112" w:name="_ETM_Q1_111710"/>
      <w:bookmarkEnd w:id="112"/>
      <w:r>
        <w:rPr>
          <w:rFonts w:hint="cs"/>
          <w:rtl/>
        </w:rPr>
        <w:t>שהחזירה ועדת ה</w:t>
      </w:r>
      <w:bookmarkStart w:id="113" w:name="_ETM_Q1_111890"/>
      <w:bookmarkStart w:id="114" w:name="_ETM_Q1_111939"/>
      <w:bookmarkStart w:id="115" w:name="_ETM_Q1_112450"/>
      <w:bookmarkEnd w:id="113"/>
      <w:bookmarkEnd w:id="114"/>
      <w:bookmarkEnd w:id="115"/>
      <w:r>
        <w:rPr>
          <w:rtl/>
        </w:rPr>
        <w:t xml:space="preserve">פנים </w:t>
      </w:r>
      <w:bookmarkStart w:id="116" w:name="_ETM_Q1_112719"/>
      <w:bookmarkEnd w:id="116"/>
      <w:r>
        <w:rPr>
          <w:rtl/>
        </w:rPr>
        <w:t xml:space="preserve">והגנת </w:t>
      </w:r>
      <w:bookmarkStart w:id="117" w:name="_ETM_Q1_113079"/>
      <w:bookmarkEnd w:id="117"/>
      <w:r>
        <w:rPr>
          <w:rtl/>
        </w:rPr>
        <w:t>הסביבה</w:t>
      </w:r>
      <w:r>
        <w:rPr>
          <w:rFonts w:hint="cs"/>
          <w:rtl/>
        </w:rPr>
        <w:t>;</w:t>
      </w:r>
      <w:r>
        <w:rPr>
          <w:rtl/>
        </w:rPr>
        <w:t xml:space="preserve"> </w:t>
      </w:r>
      <w:bookmarkStart w:id="118" w:name="_ETM_Q1_114020"/>
      <w:bookmarkEnd w:id="118"/>
      <w:r>
        <w:rPr>
          <w:rtl/>
        </w:rPr>
        <w:t xml:space="preserve">הצעת </w:t>
      </w:r>
      <w:bookmarkStart w:id="119" w:name="_ETM_Q1_114380"/>
      <w:bookmarkEnd w:id="119"/>
      <w:r>
        <w:rPr>
          <w:rtl/>
        </w:rPr>
        <w:t xml:space="preserve">חוק </w:t>
      </w:r>
      <w:bookmarkStart w:id="120" w:name="_ETM_Q1_114560"/>
      <w:bookmarkEnd w:id="120"/>
      <w:r>
        <w:rPr>
          <w:rtl/>
        </w:rPr>
        <w:t xml:space="preserve">החברות </w:t>
      </w:r>
      <w:bookmarkStart w:id="121" w:name="_ETM_Q1_115070"/>
      <w:bookmarkEnd w:id="121"/>
      <w:r>
        <w:rPr>
          <w:rFonts w:hint="cs"/>
          <w:rtl/>
        </w:rPr>
        <w:t>(</w:t>
      </w:r>
      <w:r>
        <w:rPr>
          <w:rtl/>
        </w:rPr>
        <w:t xml:space="preserve">תיקון </w:t>
      </w:r>
      <w:bookmarkStart w:id="122" w:name="_ETM_Q1_115340"/>
      <w:bookmarkEnd w:id="122"/>
      <w:r>
        <w:rPr>
          <w:rtl/>
        </w:rPr>
        <w:t>מס</w:t>
      </w:r>
      <w:bookmarkStart w:id="123" w:name="_ETM_Q1_115610"/>
      <w:bookmarkEnd w:id="123"/>
      <w:r>
        <w:rPr>
          <w:rFonts w:hint="cs"/>
          <w:rtl/>
        </w:rPr>
        <w:t xml:space="preserve">' </w:t>
      </w:r>
      <w:r>
        <w:rPr>
          <w:rtl/>
        </w:rPr>
        <w:t>38</w:t>
      </w:r>
      <w:r>
        <w:rPr>
          <w:rFonts w:hint="cs"/>
          <w:rtl/>
        </w:rPr>
        <w:t>),</w:t>
      </w:r>
      <w:r>
        <w:rPr>
          <w:rtl/>
        </w:rPr>
        <w:t xml:space="preserve"> </w:t>
      </w:r>
      <w:bookmarkStart w:id="124" w:name="_ETM_Q1_116390"/>
      <w:bookmarkEnd w:id="124"/>
      <w:r>
        <w:rPr>
          <w:rtl/>
        </w:rPr>
        <w:t>התשפ"ה</w:t>
      </w:r>
      <w:bookmarkStart w:id="125" w:name="_ETM_Q1_117230"/>
      <w:bookmarkStart w:id="126" w:name="_ETM_Q1_117560"/>
      <w:bookmarkEnd w:id="125"/>
      <w:bookmarkEnd w:id="126"/>
      <w:r>
        <w:rPr>
          <w:rFonts w:hint="cs"/>
          <w:rtl/>
        </w:rPr>
        <w:t>–2025,</w:t>
      </w:r>
      <w:r>
        <w:rPr>
          <w:rtl/>
        </w:rPr>
        <w:t xml:space="preserve"> </w:t>
      </w:r>
      <w:bookmarkStart w:id="127" w:name="_ETM_Q1_118600"/>
      <w:bookmarkEnd w:id="127"/>
      <w:r>
        <w:rPr>
          <w:rtl/>
        </w:rPr>
        <w:t xml:space="preserve">שהחזירה </w:t>
      </w:r>
      <w:bookmarkStart w:id="128" w:name="_ETM_Q1_119200"/>
      <w:bookmarkEnd w:id="128"/>
      <w:r>
        <w:rPr>
          <w:rtl/>
        </w:rPr>
        <w:t xml:space="preserve">ועדת </w:t>
      </w:r>
      <w:bookmarkStart w:id="129" w:name="_ETM_Q1_119500"/>
      <w:bookmarkEnd w:id="129"/>
      <w:r>
        <w:rPr>
          <w:rtl/>
        </w:rPr>
        <w:t>החוקה</w:t>
      </w:r>
      <w:r>
        <w:rPr>
          <w:rFonts w:hint="cs"/>
          <w:rtl/>
        </w:rPr>
        <w:t>,</w:t>
      </w:r>
      <w:r>
        <w:rPr>
          <w:rtl/>
        </w:rPr>
        <w:t xml:space="preserve"> </w:t>
      </w:r>
      <w:bookmarkStart w:id="130" w:name="_ETM_Q1_119890"/>
      <w:bookmarkEnd w:id="130"/>
      <w:r>
        <w:rPr>
          <w:rtl/>
        </w:rPr>
        <w:t xml:space="preserve">חוק </w:t>
      </w:r>
      <w:bookmarkStart w:id="131" w:name="_ETM_Q1_120130"/>
      <w:bookmarkEnd w:id="131"/>
      <w:r>
        <w:rPr>
          <w:rtl/>
        </w:rPr>
        <w:t>ומשפט</w:t>
      </w:r>
      <w:r>
        <w:rPr>
          <w:rFonts w:hint="cs"/>
          <w:rtl/>
        </w:rPr>
        <w:t>;</w:t>
      </w:r>
      <w:r>
        <w:rPr>
          <w:rtl/>
        </w:rPr>
        <w:t xml:space="preserve"> </w:t>
      </w:r>
      <w:bookmarkStart w:id="132" w:name="_ETM_Q1_121159"/>
      <w:bookmarkEnd w:id="132"/>
      <w:r>
        <w:rPr>
          <w:rtl/>
        </w:rPr>
        <w:t>ה</w:t>
      </w:r>
      <w:r>
        <w:rPr>
          <w:rFonts w:hint="cs"/>
          <w:rtl/>
        </w:rPr>
        <w:t>צעת</w:t>
      </w:r>
      <w:r>
        <w:rPr>
          <w:rtl/>
        </w:rPr>
        <w:t xml:space="preserve"> </w:t>
      </w:r>
      <w:bookmarkStart w:id="133" w:name="_ETM_Q1_121590"/>
      <w:bookmarkEnd w:id="133"/>
      <w:r>
        <w:rPr>
          <w:rtl/>
        </w:rPr>
        <w:t xml:space="preserve">חוק </w:t>
      </w:r>
      <w:bookmarkStart w:id="134" w:name="_ETM_Q1_121799"/>
      <w:bookmarkEnd w:id="134"/>
      <w:r>
        <w:rPr>
          <w:rtl/>
        </w:rPr>
        <w:t xml:space="preserve">התקשורת </w:t>
      </w:r>
      <w:bookmarkStart w:id="135" w:name="_ETM_Q1_122429"/>
      <w:bookmarkEnd w:id="135"/>
      <w:r>
        <w:rPr>
          <w:rFonts w:hint="cs"/>
          <w:rtl/>
        </w:rPr>
        <w:t>(</w:t>
      </w:r>
      <w:r>
        <w:rPr>
          <w:rtl/>
        </w:rPr>
        <w:t xml:space="preserve">בזק </w:t>
      </w:r>
      <w:bookmarkStart w:id="136" w:name="_ETM_Q1_122759"/>
      <w:bookmarkEnd w:id="136"/>
      <w:r>
        <w:rPr>
          <w:rtl/>
        </w:rPr>
        <w:t>ושידורים</w:t>
      </w:r>
      <w:r>
        <w:rPr>
          <w:rFonts w:hint="cs"/>
          <w:rtl/>
        </w:rPr>
        <w:t>)</w:t>
      </w:r>
      <w:r>
        <w:rPr>
          <w:rtl/>
        </w:rPr>
        <w:t xml:space="preserve"> </w:t>
      </w:r>
      <w:bookmarkStart w:id="137" w:name="_ETM_Q1_123390"/>
      <w:bookmarkEnd w:id="137"/>
      <w:r>
        <w:rPr>
          <w:rFonts w:hint="cs"/>
          <w:rtl/>
        </w:rPr>
        <w:t>(</w:t>
      </w:r>
      <w:r>
        <w:rPr>
          <w:rtl/>
        </w:rPr>
        <w:t xml:space="preserve">תיקון </w:t>
      </w:r>
      <w:bookmarkStart w:id="138" w:name="_ETM_Q1_123689"/>
      <w:bookmarkEnd w:id="138"/>
      <w:r>
        <w:rPr>
          <w:rtl/>
        </w:rPr>
        <w:t>מס</w:t>
      </w:r>
      <w:r>
        <w:rPr>
          <w:rFonts w:hint="cs"/>
          <w:rtl/>
        </w:rPr>
        <w:t>'</w:t>
      </w:r>
      <w:r>
        <w:rPr>
          <w:rtl/>
        </w:rPr>
        <w:t xml:space="preserve"> </w:t>
      </w:r>
      <w:bookmarkStart w:id="139" w:name="_ETM_Q1_124020"/>
      <w:bookmarkEnd w:id="139"/>
      <w:r>
        <w:rPr>
          <w:rtl/>
        </w:rPr>
        <w:t xml:space="preserve">82 </w:t>
      </w:r>
      <w:bookmarkStart w:id="140" w:name="_ETM_Q1_125189"/>
      <w:bookmarkEnd w:id="140"/>
      <w:r>
        <w:rPr>
          <w:rtl/>
        </w:rPr>
        <w:t>–</w:t>
      </w:r>
      <w:r>
        <w:rPr>
          <w:rFonts w:hint="cs"/>
          <w:rtl/>
        </w:rPr>
        <w:t xml:space="preserve"> </w:t>
      </w:r>
      <w:r>
        <w:rPr>
          <w:rtl/>
        </w:rPr>
        <w:t>הוראת</w:t>
      </w:r>
      <w:bookmarkStart w:id="141" w:name="_ETM_Q1_125549"/>
      <w:bookmarkEnd w:id="141"/>
      <w:r>
        <w:rPr>
          <w:rFonts w:hint="cs"/>
          <w:rtl/>
        </w:rPr>
        <w:t xml:space="preserve"> </w:t>
      </w:r>
      <w:r>
        <w:rPr>
          <w:rtl/>
        </w:rPr>
        <w:t>שעה</w:t>
      </w:r>
      <w:r>
        <w:rPr>
          <w:rFonts w:hint="cs"/>
          <w:rtl/>
        </w:rPr>
        <w:t xml:space="preserve">), </w:t>
      </w:r>
      <w:bookmarkStart w:id="142" w:name="_ETM_Q1_125759"/>
      <w:bookmarkEnd w:id="142"/>
      <w:r>
        <w:rPr>
          <w:rtl/>
        </w:rPr>
        <w:t>התשפ"ה</w:t>
      </w:r>
      <w:bookmarkStart w:id="143" w:name="_ETM_Q1_126570"/>
      <w:bookmarkStart w:id="144" w:name="_ETM_Q1_126929"/>
      <w:bookmarkEnd w:id="143"/>
      <w:bookmarkEnd w:id="144"/>
      <w:r>
        <w:rPr>
          <w:rFonts w:hint="cs"/>
          <w:rtl/>
        </w:rPr>
        <w:t>–2025,</w:t>
      </w:r>
      <w:r>
        <w:rPr>
          <w:rtl/>
        </w:rPr>
        <w:t xml:space="preserve"> </w:t>
      </w:r>
      <w:bookmarkStart w:id="145" w:name="_ETM_Q1_127890"/>
      <w:bookmarkEnd w:id="145"/>
      <w:r>
        <w:rPr>
          <w:rtl/>
        </w:rPr>
        <w:t xml:space="preserve">שהחזירה </w:t>
      </w:r>
      <w:bookmarkStart w:id="146" w:name="_ETM_Q1_128760"/>
      <w:bookmarkEnd w:id="146"/>
      <w:r>
        <w:rPr>
          <w:rtl/>
        </w:rPr>
        <w:t xml:space="preserve">ועדת </w:t>
      </w:r>
      <w:bookmarkStart w:id="147" w:name="_ETM_Q1_129300"/>
      <w:bookmarkEnd w:id="147"/>
      <w:r>
        <w:rPr>
          <w:rtl/>
        </w:rPr>
        <w:t>הכלכלה</w:t>
      </w:r>
      <w:r>
        <w:rPr>
          <w:rFonts w:hint="cs"/>
          <w:rtl/>
        </w:rPr>
        <w:t>.</w:t>
      </w:r>
    </w:p>
    <w:p w:rsidR="007B6B6A" w:rsidRDefault="007B6B6A" w:rsidP="00F23463">
      <w:pPr>
        <w:rPr>
          <w:rtl/>
        </w:rPr>
      </w:pPr>
    </w:p>
    <w:p w:rsidR="007B6B6A" w:rsidRDefault="007B6B6A" w:rsidP="00F4546B">
      <w:pPr>
        <w:rPr>
          <w:rtl/>
        </w:rPr>
      </w:pPr>
      <w:bookmarkStart w:id="148" w:name="_ETM_Q1_130350"/>
      <w:bookmarkEnd w:id="148"/>
      <w:r>
        <w:rPr>
          <w:rtl/>
        </w:rPr>
        <w:t xml:space="preserve">כמו </w:t>
      </w:r>
      <w:bookmarkStart w:id="149" w:name="_ETM_Q1_130560"/>
      <w:bookmarkEnd w:id="149"/>
      <w:r>
        <w:rPr>
          <w:rtl/>
        </w:rPr>
        <w:t xml:space="preserve">כן </w:t>
      </w:r>
      <w:bookmarkStart w:id="150" w:name="_ETM_Q1_130959"/>
      <w:bookmarkEnd w:id="150"/>
      <w:r>
        <w:rPr>
          <w:rtl/>
        </w:rPr>
        <w:t xml:space="preserve">הונחו </w:t>
      </w:r>
      <w:bookmarkStart w:id="151" w:name="_ETM_Q1_131379"/>
      <w:bookmarkEnd w:id="151"/>
      <w:r>
        <w:rPr>
          <w:rtl/>
        </w:rPr>
        <w:t xml:space="preserve">על </w:t>
      </w:r>
      <w:bookmarkStart w:id="152" w:name="_ETM_Q1_131439"/>
      <w:bookmarkEnd w:id="152"/>
      <w:r>
        <w:rPr>
          <w:rtl/>
        </w:rPr>
        <w:t xml:space="preserve">שולחן </w:t>
      </w:r>
      <w:bookmarkStart w:id="153" w:name="_ETM_Q1_131799"/>
      <w:bookmarkEnd w:id="153"/>
      <w:r>
        <w:rPr>
          <w:rtl/>
        </w:rPr>
        <w:t>הכנסת</w:t>
      </w:r>
      <w:r>
        <w:rPr>
          <w:rFonts w:hint="cs"/>
          <w:rtl/>
        </w:rPr>
        <w:t>,</w:t>
      </w:r>
      <w:r>
        <w:rPr>
          <w:rtl/>
        </w:rPr>
        <w:t xml:space="preserve"> </w:t>
      </w:r>
      <w:bookmarkStart w:id="154" w:name="_ETM_Q1_132159"/>
      <w:bookmarkEnd w:id="154"/>
      <w:r>
        <w:rPr>
          <w:rtl/>
        </w:rPr>
        <w:t xml:space="preserve">לקריאה </w:t>
      </w:r>
      <w:bookmarkStart w:id="155" w:name="_ETM_Q1_132459"/>
      <w:bookmarkEnd w:id="155"/>
      <w:r>
        <w:rPr>
          <w:rtl/>
        </w:rPr>
        <w:t>ראשונה</w:t>
      </w:r>
      <w:r>
        <w:rPr>
          <w:rFonts w:hint="cs"/>
          <w:rtl/>
        </w:rPr>
        <w:t>,</w:t>
      </w:r>
      <w:r>
        <w:rPr>
          <w:rtl/>
        </w:rPr>
        <w:t xml:space="preserve"> </w:t>
      </w:r>
      <w:bookmarkStart w:id="156" w:name="_ETM_Q1_132999"/>
      <w:bookmarkEnd w:id="156"/>
      <w:r>
        <w:rPr>
          <w:rtl/>
        </w:rPr>
        <w:t xml:space="preserve">מטעם </w:t>
      </w:r>
      <w:bookmarkStart w:id="157" w:name="_ETM_Q1_133419"/>
      <w:bookmarkEnd w:id="157"/>
      <w:r>
        <w:rPr>
          <w:rtl/>
        </w:rPr>
        <w:t>הממשלה</w:t>
      </w:r>
      <w:bookmarkStart w:id="158" w:name="_ETM_Q1_134469"/>
      <w:bookmarkEnd w:id="158"/>
      <w:r>
        <w:rPr>
          <w:rFonts w:hint="cs"/>
          <w:rtl/>
        </w:rPr>
        <w:t xml:space="preserve">: </w:t>
      </w:r>
      <w:r>
        <w:rPr>
          <w:rtl/>
        </w:rPr>
        <w:t>הצעת</w:t>
      </w:r>
      <w:bookmarkStart w:id="159" w:name="_ETM_Q1_134860"/>
      <w:bookmarkEnd w:id="159"/>
      <w:r>
        <w:rPr>
          <w:rFonts w:hint="cs"/>
          <w:rtl/>
        </w:rPr>
        <w:t xml:space="preserve"> </w:t>
      </w:r>
      <w:r>
        <w:rPr>
          <w:rtl/>
        </w:rPr>
        <w:t xml:space="preserve">חוק </w:t>
      </w:r>
      <w:bookmarkStart w:id="160" w:name="_ETM_Q1_135069"/>
      <w:bookmarkEnd w:id="160"/>
      <w:r>
        <w:rPr>
          <w:rtl/>
        </w:rPr>
        <w:t xml:space="preserve">להשתתפותם </w:t>
      </w:r>
      <w:bookmarkStart w:id="161" w:name="_ETM_Q1_135790"/>
      <w:bookmarkEnd w:id="161"/>
      <w:r>
        <w:rPr>
          <w:rtl/>
        </w:rPr>
        <w:t xml:space="preserve">של </w:t>
      </w:r>
      <w:bookmarkStart w:id="162" w:name="_ETM_Q1_136000"/>
      <w:bookmarkEnd w:id="162"/>
      <w:r>
        <w:rPr>
          <w:rtl/>
        </w:rPr>
        <w:t xml:space="preserve">העובדים </w:t>
      </w:r>
      <w:bookmarkStart w:id="163" w:name="_ETM_Q1_136450"/>
      <w:bookmarkEnd w:id="163"/>
      <w:r>
        <w:rPr>
          <w:rtl/>
        </w:rPr>
        <w:t xml:space="preserve">ובעלי </w:t>
      </w:r>
      <w:bookmarkStart w:id="164" w:name="_ETM_Q1_136840"/>
      <w:bookmarkEnd w:id="164"/>
      <w:r>
        <w:rPr>
          <w:rtl/>
        </w:rPr>
        <w:t xml:space="preserve">תפקיד </w:t>
      </w:r>
      <w:bookmarkStart w:id="165" w:name="_ETM_Q1_137349"/>
      <w:bookmarkEnd w:id="165"/>
      <w:r>
        <w:rPr>
          <w:rtl/>
        </w:rPr>
        <w:t xml:space="preserve">בשירות </w:t>
      </w:r>
      <w:bookmarkStart w:id="166" w:name="_ETM_Q1_137739"/>
      <w:bookmarkEnd w:id="166"/>
      <w:r>
        <w:rPr>
          <w:rtl/>
        </w:rPr>
        <w:t>הציבורי</w:t>
      </w:r>
      <w:r>
        <w:rPr>
          <w:rFonts w:hint="cs"/>
          <w:rtl/>
        </w:rPr>
        <w:t>,</w:t>
      </w:r>
      <w:r>
        <w:rPr>
          <w:rtl/>
        </w:rPr>
        <w:t xml:space="preserve"> </w:t>
      </w:r>
      <w:bookmarkStart w:id="167" w:name="_ETM_Q1_138730"/>
      <w:bookmarkEnd w:id="167"/>
      <w:r>
        <w:rPr>
          <w:rtl/>
        </w:rPr>
        <w:t xml:space="preserve">בצעדים </w:t>
      </w:r>
      <w:bookmarkStart w:id="168" w:name="_ETM_Q1_139599"/>
      <w:bookmarkEnd w:id="168"/>
      <w:r>
        <w:rPr>
          <w:rtl/>
        </w:rPr>
        <w:t xml:space="preserve">לייצוב </w:t>
      </w:r>
      <w:bookmarkStart w:id="169" w:name="_ETM_Q1_140169"/>
      <w:bookmarkEnd w:id="169"/>
      <w:r>
        <w:rPr>
          <w:rtl/>
        </w:rPr>
        <w:t xml:space="preserve">המצב </w:t>
      </w:r>
      <w:bookmarkStart w:id="170" w:name="_ETM_Q1_140620"/>
      <w:bookmarkEnd w:id="170"/>
      <w:r>
        <w:rPr>
          <w:rtl/>
        </w:rPr>
        <w:t xml:space="preserve">הפיסקלי </w:t>
      </w:r>
      <w:bookmarkStart w:id="171" w:name="_ETM_Q1_141340"/>
      <w:bookmarkEnd w:id="171"/>
      <w:r>
        <w:rPr>
          <w:rtl/>
        </w:rPr>
        <w:t xml:space="preserve">במדינה </w:t>
      </w:r>
      <w:bookmarkStart w:id="172" w:name="_ETM_Q1_141909"/>
      <w:bookmarkEnd w:id="172"/>
      <w:r>
        <w:rPr>
          <w:rtl/>
        </w:rPr>
        <w:t xml:space="preserve">במהלך </w:t>
      </w:r>
      <w:bookmarkStart w:id="173" w:name="_ETM_Q1_142359"/>
      <w:bookmarkEnd w:id="173"/>
      <w:r>
        <w:rPr>
          <w:rtl/>
        </w:rPr>
        <w:t>השנים</w:t>
      </w:r>
      <w:bookmarkStart w:id="174" w:name="_ETM_Q1_142810"/>
      <w:bookmarkStart w:id="175" w:name="_ETM_Q1_143139"/>
      <w:bookmarkStart w:id="176" w:name="_ETM_Q1_143889"/>
      <w:bookmarkEnd w:id="174"/>
      <w:bookmarkEnd w:id="175"/>
      <w:bookmarkEnd w:id="176"/>
      <w:r>
        <w:rPr>
          <w:rFonts w:hint="cs"/>
          <w:rtl/>
        </w:rPr>
        <w:t xml:space="preserve"> </w:t>
      </w:r>
      <w:bookmarkStart w:id="177" w:name="_ETM_Q1_144310"/>
      <w:bookmarkEnd w:id="177"/>
      <w:r>
        <w:rPr>
          <w:rFonts w:hint="cs"/>
          <w:rtl/>
        </w:rPr>
        <w:t xml:space="preserve">2025 ו-2026 </w:t>
      </w:r>
      <w:bookmarkStart w:id="178" w:name="_ETM_Q1_145560"/>
      <w:bookmarkEnd w:id="178"/>
      <w:r>
        <w:rPr>
          <w:rFonts w:hint="cs"/>
          <w:rtl/>
        </w:rPr>
        <w:t>(</w:t>
      </w:r>
      <w:r>
        <w:rPr>
          <w:rtl/>
        </w:rPr>
        <w:t xml:space="preserve">הוראת </w:t>
      </w:r>
      <w:bookmarkStart w:id="179" w:name="_ETM_Q1_145919"/>
      <w:bookmarkEnd w:id="179"/>
      <w:r>
        <w:rPr>
          <w:rtl/>
        </w:rPr>
        <w:t>שעה</w:t>
      </w:r>
      <w:r>
        <w:rPr>
          <w:rFonts w:hint="cs"/>
          <w:rtl/>
        </w:rPr>
        <w:t>)</w:t>
      </w:r>
      <w:r>
        <w:rPr>
          <w:rtl/>
        </w:rPr>
        <w:t xml:space="preserve"> </w:t>
      </w:r>
      <w:bookmarkStart w:id="180" w:name="_ETM_Q1_146190"/>
      <w:bookmarkEnd w:id="180"/>
      <w:r>
        <w:rPr>
          <w:rFonts w:hint="cs"/>
          <w:rtl/>
        </w:rPr>
        <w:t>(</w:t>
      </w:r>
      <w:r>
        <w:rPr>
          <w:rtl/>
        </w:rPr>
        <w:t>תיקון</w:t>
      </w:r>
      <w:r>
        <w:rPr>
          <w:rFonts w:hint="cs"/>
          <w:rtl/>
        </w:rPr>
        <w:t>)</w:t>
      </w:r>
      <w:r>
        <w:rPr>
          <w:rtl/>
        </w:rPr>
        <w:t xml:space="preserve"> </w:t>
      </w:r>
      <w:bookmarkStart w:id="181" w:name="_ETM_Q1_146639"/>
      <w:bookmarkEnd w:id="181"/>
      <w:r>
        <w:rPr>
          <w:rFonts w:hint="cs"/>
          <w:rtl/>
        </w:rPr>
        <w:t>(</w:t>
      </w:r>
      <w:r>
        <w:rPr>
          <w:rtl/>
        </w:rPr>
        <w:t xml:space="preserve">הארכת </w:t>
      </w:r>
      <w:bookmarkStart w:id="182" w:name="_ETM_Q1_147120"/>
      <w:bookmarkEnd w:id="182"/>
      <w:r>
        <w:rPr>
          <w:rtl/>
        </w:rPr>
        <w:t xml:space="preserve">התקופה </w:t>
      </w:r>
      <w:bookmarkStart w:id="183" w:name="_ETM_Q1_147720"/>
      <w:bookmarkEnd w:id="183"/>
      <w:r>
        <w:rPr>
          <w:rtl/>
        </w:rPr>
        <w:t xml:space="preserve">לחתימה </w:t>
      </w:r>
      <w:bookmarkStart w:id="184" w:name="_ETM_Q1_148440"/>
      <w:bookmarkEnd w:id="184"/>
      <w:r>
        <w:rPr>
          <w:rtl/>
        </w:rPr>
        <w:t xml:space="preserve">על </w:t>
      </w:r>
      <w:bookmarkStart w:id="185" w:name="_ETM_Q1_148709"/>
      <w:bookmarkEnd w:id="185"/>
      <w:r>
        <w:rPr>
          <w:rtl/>
        </w:rPr>
        <w:t xml:space="preserve">הסכם </w:t>
      </w:r>
      <w:bookmarkStart w:id="186" w:name="_ETM_Q1_149129"/>
      <w:bookmarkEnd w:id="186"/>
      <w:r>
        <w:rPr>
          <w:rtl/>
        </w:rPr>
        <w:t>קיבוצי</w:t>
      </w:r>
      <w:r>
        <w:rPr>
          <w:rFonts w:hint="cs"/>
          <w:rtl/>
        </w:rPr>
        <w:t>),</w:t>
      </w:r>
      <w:r>
        <w:rPr>
          <w:rtl/>
        </w:rPr>
        <w:t xml:space="preserve"> </w:t>
      </w:r>
      <w:bookmarkStart w:id="187" w:name="_ETM_Q1_149730"/>
      <w:bookmarkEnd w:id="187"/>
      <w:r>
        <w:rPr>
          <w:rtl/>
        </w:rPr>
        <w:t>התשפ"ה</w:t>
      </w:r>
      <w:bookmarkStart w:id="188" w:name="_ETM_Q1_150900"/>
      <w:bookmarkStart w:id="189" w:name="_ETM_Q1_151319"/>
      <w:bookmarkEnd w:id="188"/>
      <w:bookmarkEnd w:id="189"/>
      <w:r>
        <w:rPr>
          <w:rFonts w:hint="cs"/>
          <w:rtl/>
        </w:rPr>
        <w:t>–2025;</w:t>
      </w:r>
      <w:r>
        <w:rPr>
          <w:rtl/>
        </w:rPr>
        <w:t xml:space="preserve"> </w:t>
      </w:r>
      <w:bookmarkStart w:id="190" w:name="_ETM_Q1_152770"/>
      <w:bookmarkEnd w:id="190"/>
      <w:r>
        <w:rPr>
          <w:rtl/>
        </w:rPr>
        <w:t xml:space="preserve">הצעת </w:t>
      </w:r>
      <w:bookmarkStart w:id="191" w:name="_ETM_Q1_153160"/>
      <w:bookmarkEnd w:id="191"/>
      <w:r>
        <w:rPr>
          <w:rtl/>
        </w:rPr>
        <w:t xml:space="preserve">חוק </w:t>
      </w:r>
      <w:bookmarkStart w:id="192" w:name="_ETM_Q1_153340"/>
      <w:bookmarkEnd w:id="192"/>
      <w:r>
        <w:rPr>
          <w:rtl/>
        </w:rPr>
        <w:t xml:space="preserve">שירות </w:t>
      </w:r>
      <w:bookmarkStart w:id="193" w:name="_ETM_Q1_153639"/>
      <w:bookmarkEnd w:id="193"/>
      <w:r>
        <w:rPr>
          <w:rtl/>
        </w:rPr>
        <w:t xml:space="preserve">התעסוקה </w:t>
      </w:r>
      <w:bookmarkStart w:id="194" w:name="_ETM_Q1_154240"/>
      <w:bookmarkEnd w:id="194"/>
      <w:r>
        <w:rPr>
          <w:rFonts w:hint="cs"/>
          <w:rtl/>
        </w:rPr>
        <w:t>(</w:t>
      </w:r>
      <w:r>
        <w:rPr>
          <w:rtl/>
        </w:rPr>
        <w:t xml:space="preserve">תיקון </w:t>
      </w:r>
      <w:bookmarkStart w:id="195" w:name="_ETM_Q1_154540"/>
      <w:bookmarkEnd w:id="195"/>
      <w:r>
        <w:rPr>
          <w:rtl/>
        </w:rPr>
        <w:t>מס</w:t>
      </w:r>
      <w:r>
        <w:rPr>
          <w:rFonts w:hint="cs"/>
          <w:rtl/>
        </w:rPr>
        <w:t>'</w:t>
      </w:r>
      <w:r>
        <w:rPr>
          <w:rtl/>
        </w:rPr>
        <w:t xml:space="preserve"> </w:t>
      </w:r>
      <w:bookmarkStart w:id="196" w:name="_ETM_Q1_154810"/>
      <w:bookmarkEnd w:id="196"/>
      <w:r>
        <w:rPr>
          <w:rtl/>
        </w:rPr>
        <w:t>23</w:t>
      </w:r>
      <w:r>
        <w:rPr>
          <w:rFonts w:hint="cs"/>
          <w:rtl/>
        </w:rPr>
        <w:t>)</w:t>
      </w:r>
      <w:r>
        <w:rPr>
          <w:rtl/>
        </w:rPr>
        <w:t xml:space="preserve"> </w:t>
      </w:r>
      <w:bookmarkStart w:id="197" w:name="_ETM_Q1_155560"/>
      <w:bookmarkEnd w:id="197"/>
      <w:r>
        <w:rPr>
          <w:rFonts w:hint="cs"/>
          <w:rtl/>
        </w:rPr>
        <w:t>(</w:t>
      </w:r>
      <w:r>
        <w:rPr>
          <w:rtl/>
        </w:rPr>
        <w:t xml:space="preserve">ביטול </w:t>
      </w:r>
      <w:bookmarkStart w:id="198" w:name="_ETM_Q1_156010"/>
      <w:bookmarkEnd w:id="198"/>
      <w:r>
        <w:rPr>
          <w:rtl/>
        </w:rPr>
        <w:t xml:space="preserve">חובת </w:t>
      </w:r>
      <w:bookmarkStart w:id="199" w:name="_ETM_Q1_156370"/>
      <w:bookmarkEnd w:id="199"/>
      <w:r>
        <w:rPr>
          <w:rtl/>
        </w:rPr>
        <w:t xml:space="preserve">רישוי </w:t>
      </w:r>
      <w:bookmarkStart w:id="200" w:name="_ETM_Q1_157240"/>
      <w:bookmarkEnd w:id="200"/>
      <w:r>
        <w:rPr>
          <w:rtl/>
        </w:rPr>
        <w:t xml:space="preserve">ללשכה </w:t>
      </w:r>
      <w:bookmarkStart w:id="201" w:name="_ETM_Q1_157720"/>
      <w:bookmarkEnd w:id="201"/>
      <w:r>
        <w:rPr>
          <w:rtl/>
        </w:rPr>
        <w:t xml:space="preserve">פרטית </w:t>
      </w:r>
      <w:bookmarkStart w:id="202" w:name="_ETM_Q1_158200"/>
      <w:bookmarkEnd w:id="202"/>
      <w:r>
        <w:rPr>
          <w:rtl/>
        </w:rPr>
        <w:t xml:space="preserve">העוסקת </w:t>
      </w:r>
      <w:bookmarkStart w:id="203" w:name="_ETM_Q1_158620"/>
      <w:bookmarkEnd w:id="203"/>
      <w:r>
        <w:rPr>
          <w:rtl/>
        </w:rPr>
        <w:t xml:space="preserve">בתיווך </w:t>
      </w:r>
      <w:bookmarkStart w:id="204" w:name="_ETM_Q1_159280"/>
      <w:bookmarkEnd w:id="204"/>
      <w:r>
        <w:rPr>
          <w:rtl/>
        </w:rPr>
        <w:t xml:space="preserve">עבודה </w:t>
      </w:r>
      <w:bookmarkStart w:id="205" w:name="_ETM_Q1_159730"/>
      <w:bookmarkEnd w:id="205"/>
      <w:r>
        <w:rPr>
          <w:rtl/>
        </w:rPr>
        <w:t xml:space="preserve">לעובד </w:t>
      </w:r>
      <w:bookmarkStart w:id="206" w:name="_ETM_Q1_160060"/>
      <w:bookmarkEnd w:id="206"/>
      <w:r>
        <w:rPr>
          <w:rtl/>
        </w:rPr>
        <w:t>ישראלי</w:t>
      </w:r>
      <w:r>
        <w:rPr>
          <w:rFonts w:hint="cs"/>
          <w:rtl/>
        </w:rPr>
        <w:t xml:space="preserve">), </w:t>
      </w:r>
      <w:bookmarkStart w:id="207" w:name="_ETM_Q1_160540"/>
      <w:bookmarkEnd w:id="207"/>
      <w:r>
        <w:rPr>
          <w:rtl/>
        </w:rPr>
        <w:t>התשפ"ה</w:t>
      </w:r>
      <w:bookmarkStart w:id="208" w:name="_ETM_Q1_161470"/>
      <w:bookmarkStart w:id="209" w:name="_ETM_Q1_161800"/>
      <w:bookmarkStart w:id="210" w:name="_ETM_Q1_163000"/>
      <w:bookmarkEnd w:id="208"/>
      <w:bookmarkEnd w:id="209"/>
      <w:bookmarkEnd w:id="210"/>
      <w:r>
        <w:rPr>
          <w:rFonts w:hint="cs"/>
          <w:rtl/>
        </w:rPr>
        <w:t xml:space="preserve">–2025; </w:t>
      </w:r>
      <w:r>
        <w:rPr>
          <w:rtl/>
        </w:rPr>
        <w:t xml:space="preserve">הצעת </w:t>
      </w:r>
      <w:bookmarkStart w:id="211" w:name="_ETM_Q1_163480"/>
      <w:bookmarkEnd w:id="211"/>
      <w:r>
        <w:rPr>
          <w:rtl/>
        </w:rPr>
        <w:t xml:space="preserve">חוק </w:t>
      </w:r>
      <w:bookmarkStart w:id="212" w:name="_ETM_Q1_163720"/>
      <w:bookmarkEnd w:id="212"/>
      <w:r>
        <w:rPr>
          <w:rtl/>
        </w:rPr>
        <w:t xml:space="preserve">אכיפת </w:t>
      </w:r>
      <w:bookmarkStart w:id="213" w:name="_ETM_Q1_164139"/>
      <w:bookmarkEnd w:id="213"/>
      <w:r>
        <w:rPr>
          <w:rtl/>
        </w:rPr>
        <w:t xml:space="preserve">פסקי </w:t>
      </w:r>
      <w:bookmarkStart w:id="214" w:name="_ETM_Q1_164560"/>
      <w:bookmarkEnd w:id="214"/>
      <w:r>
        <w:rPr>
          <w:rtl/>
        </w:rPr>
        <w:t xml:space="preserve">חוץ </w:t>
      </w:r>
      <w:bookmarkStart w:id="215" w:name="_ETM_Q1_164950"/>
      <w:bookmarkEnd w:id="215"/>
      <w:r>
        <w:rPr>
          <w:rFonts w:hint="cs"/>
          <w:rtl/>
        </w:rPr>
        <w:t>(</w:t>
      </w:r>
      <w:r>
        <w:rPr>
          <w:rtl/>
        </w:rPr>
        <w:t xml:space="preserve">תיקון </w:t>
      </w:r>
      <w:bookmarkStart w:id="216" w:name="_ETM_Q1_165250"/>
      <w:bookmarkEnd w:id="216"/>
      <w:r>
        <w:rPr>
          <w:rtl/>
        </w:rPr>
        <w:t>מס</w:t>
      </w:r>
      <w:r>
        <w:rPr>
          <w:rFonts w:hint="cs"/>
          <w:rtl/>
        </w:rPr>
        <w:t>'</w:t>
      </w:r>
      <w:r>
        <w:rPr>
          <w:rtl/>
        </w:rPr>
        <w:t xml:space="preserve"> </w:t>
      </w:r>
      <w:bookmarkStart w:id="217" w:name="_ETM_Q1_165700"/>
      <w:bookmarkEnd w:id="217"/>
      <w:r>
        <w:rPr>
          <w:rtl/>
        </w:rPr>
        <w:t>4</w:t>
      </w:r>
      <w:r>
        <w:rPr>
          <w:rFonts w:hint="cs"/>
          <w:rtl/>
        </w:rPr>
        <w:t>)</w:t>
      </w:r>
      <w:r>
        <w:rPr>
          <w:rtl/>
        </w:rPr>
        <w:t xml:space="preserve"> </w:t>
      </w:r>
      <w:bookmarkStart w:id="218" w:name="_ETM_Q1_166500"/>
      <w:bookmarkEnd w:id="218"/>
      <w:r>
        <w:rPr>
          <w:rFonts w:hint="cs"/>
          <w:rtl/>
        </w:rPr>
        <w:t>(יישום</w:t>
      </w:r>
      <w:r>
        <w:rPr>
          <w:rtl/>
        </w:rPr>
        <w:t xml:space="preserve"> </w:t>
      </w:r>
      <w:bookmarkStart w:id="219" w:name="_ETM_Q1_166919"/>
      <w:bookmarkEnd w:id="219"/>
      <w:r>
        <w:rPr>
          <w:rtl/>
        </w:rPr>
        <w:t xml:space="preserve">האמנה </w:t>
      </w:r>
      <w:bookmarkStart w:id="220" w:name="_ETM_Q1_167310"/>
      <w:bookmarkEnd w:id="220"/>
      <w:r>
        <w:rPr>
          <w:rtl/>
        </w:rPr>
        <w:t xml:space="preserve">בדבר </w:t>
      </w:r>
      <w:bookmarkStart w:id="221" w:name="_ETM_Q1_167669"/>
      <w:bookmarkEnd w:id="221"/>
      <w:r>
        <w:rPr>
          <w:rtl/>
        </w:rPr>
        <w:t xml:space="preserve">הכרה </w:t>
      </w:r>
      <w:bookmarkStart w:id="222" w:name="_ETM_Q1_168030"/>
      <w:bookmarkEnd w:id="222"/>
      <w:r>
        <w:rPr>
          <w:rtl/>
        </w:rPr>
        <w:t xml:space="preserve">ואכיפה </w:t>
      </w:r>
      <w:bookmarkStart w:id="223" w:name="_ETM_Q1_168629"/>
      <w:bookmarkEnd w:id="223"/>
      <w:r>
        <w:rPr>
          <w:rtl/>
        </w:rPr>
        <w:t xml:space="preserve">של </w:t>
      </w:r>
      <w:bookmarkStart w:id="224" w:name="_ETM_Q1_168870"/>
      <w:bookmarkEnd w:id="224"/>
      <w:r>
        <w:rPr>
          <w:rtl/>
        </w:rPr>
        <w:t xml:space="preserve">פסקי </w:t>
      </w:r>
      <w:bookmarkStart w:id="225" w:name="_ETM_Q1_169290"/>
      <w:bookmarkEnd w:id="225"/>
      <w:r>
        <w:rPr>
          <w:rtl/>
        </w:rPr>
        <w:t xml:space="preserve">חוץ </w:t>
      </w:r>
      <w:bookmarkStart w:id="226" w:name="_ETM_Q1_169620"/>
      <w:bookmarkEnd w:id="226"/>
      <w:r>
        <w:rPr>
          <w:rtl/>
        </w:rPr>
        <w:t xml:space="preserve">בעניינים </w:t>
      </w:r>
      <w:bookmarkStart w:id="227" w:name="_ETM_Q1_170099"/>
      <w:bookmarkEnd w:id="227"/>
      <w:r>
        <w:rPr>
          <w:rtl/>
        </w:rPr>
        <w:t>אזרחי</w:t>
      </w:r>
      <w:r>
        <w:rPr>
          <w:rFonts w:hint="cs"/>
          <w:rtl/>
        </w:rPr>
        <w:t>י</w:t>
      </w:r>
      <w:r>
        <w:rPr>
          <w:rtl/>
        </w:rPr>
        <w:t xml:space="preserve">ם </w:t>
      </w:r>
      <w:bookmarkStart w:id="228" w:name="_ETM_Q1_170609"/>
      <w:bookmarkEnd w:id="228"/>
      <w:r>
        <w:rPr>
          <w:rtl/>
        </w:rPr>
        <w:t>ומסחריים</w:t>
      </w:r>
      <w:r>
        <w:rPr>
          <w:rFonts w:hint="cs"/>
          <w:rtl/>
        </w:rPr>
        <w:t>),</w:t>
      </w:r>
      <w:r>
        <w:rPr>
          <w:rtl/>
        </w:rPr>
        <w:t xml:space="preserve"> </w:t>
      </w:r>
      <w:bookmarkStart w:id="229" w:name="_ETM_Q1_171329"/>
      <w:bookmarkEnd w:id="229"/>
      <w:r>
        <w:rPr>
          <w:rtl/>
        </w:rPr>
        <w:t>התשפ"ה</w:t>
      </w:r>
      <w:bookmarkStart w:id="230" w:name="_ETM_Q1_172590"/>
      <w:bookmarkStart w:id="231" w:name="_ETM_Q1_173040"/>
      <w:bookmarkEnd w:id="230"/>
      <w:bookmarkEnd w:id="231"/>
      <w:r>
        <w:rPr>
          <w:rFonts w:hint="cs"/>
          <w:rtl/>
        </w:rPr>
        <w:t>–2025.</w:t>
      </w:r>
    </w:p>
    <w:p w:rsidR="007B6B6A" w:rsidRDefault="007B6B6A" w:rsidP="00F23463">
      <w:pPr>
        <w:rPr>
          <w:rtl/>
        </w:rPr>
      </w:pPr>
    </w:p>
    <w:p w:rsidR="007B6B6A" w:rsidRDefault="007B6B6A" w:rsidP="00F4546B">
      <w:pPr>
        <w:rPr>
          <w:rtl/>
        </w:rPr>
      </w:pPr>
      <w:bookmarkStart w:id="232" w:name="_ETM_Q1_174930"/>
      <w:bookmarkEnd w:id="232"/>
      <w:r>
        <w:rPr>
          <w:rtl/>
        </w:rPr>
        <w:t xml:space="preserve">כמו </w:t>
      </w:r>
      <w:bookmarkStart w:id="233" w:name="_ETM_Q1_175169"/>
      <w:bookmarkEnd w:id="233"/>
      <w:r>
        <w:rPr>
          <w:rtl/>
        </w:rPr>
        <w:t xml:space="preserve">כן </w:t>
      </w:r>
      <w:bookmarkStart w:id="234" w:name="_ETM_Q1_175440"/>
      <w:bookmarkEnd w:id="234"/>
      <w:r>
        <w:rPr>
          <w:rtl/>
        </w:rPr>
        <w:t xml:space="preserve">הונחו </w:t>
      </w:r>
      <w:bookmarkStart w:id="235" w:name="_ETM_Q1_175709"/>
      <w:bookmarkEnd w:id="235"/>
      <w:r>
        <w:rPr>
          <w:rtl/>
        </w:rPr>
        <w:t xml:space="preserve">על </w:t>
      </w:r>
      <w:bookmarkStart w:id="236" w:name="_ETM_Q1_175770"/>
      <w:bookmarkEnd w:id="236"/>
      <w:r>
        <w:rPr>
          <w:rtl/>
        </w:rPr>
        <w:t xml:space="preserve">שולחן </w:t>
      </w:r>
      <w:bookmarkStart w:id="237" w:name="_ETM_Q1_176040"/>
      <w:bookmarkEnd w:id="237"/>
      <w:r>
        <w:rPr>
          <w:rtl/>
        </w:rPr>
        <w:t>הכנסת</w:t>
      </w:r>
      <w:r>
        <w:rPr>
          <w:rFonts w:hint="cs"/>
          <w:rtl/>
        </w:rPr>
        <w:t>,</w:t>
      </w:r>
      <w:r>
        <w:rPr>
          <w:rtl/>
        </w:rPr>
        <w:t xml:space="preserve"> </w:t>
      </w:r>
      <w:bookmarkStart w:id="238" w:name="_ETM_Q1_176400"/>
      <w:bookmarkEnd w:id="238"/>
      <w:r>
        <w:rPr>
          <w:rtl/>
        </w:rPr>
        <w:t xml:space="preserve">לקריאה </w:t>
      </w:r>
      <w:bookmarkStart w:id="239" w:name="_ETM_Q1_176639"/>
      <w:bookmarkEnd w:id="239"/>
      <w:r>
        <w:rPr>
          <w:rtl/>
        </w:rPr>
        <w:t>ראשונה</w:t>
      </w:r>
      <w:r>
        <w:rPr>
          <w:rFonts w:hint="cs"/>
          <w:rtl/>
        </w:rPr>
        <w:t>,</w:t>
      </w:r>
      <w:r>
        <w:rPr>
          <w:rtl/>
        </w:rPr>
        <w:t xml:space="preserve"> </w:t>
      </w:r>
      <w:bookmarkStart w:id="240" w:name="_ETM_Q1_177419"/>
      <w:bookmarkEnd w:id="240"/>
      <w:r>
        <w:rPr>
          <w:rtl/>
        </w:rPr>
        <w:t xml:space="preserve">מטעם </w:t>
      </w:r>
      <w:bookmarkStart w:id="241" w:name="_ETM_Q1_177900"/>
      <w:bookmarkEnd w:id="241"/>
      <w:r>
        <w:rPr>
          <w:rtl/>
        </w:rPr>
        <w:t>הכנסת</w:t>
      </w:r>
      <w:r>
        <w:rPr>
          <w:rFonts w:hint="cs"/>
          <w:rtl/>
        </w:rPr>
        <w:t>:</w:t>
      </w:r>
      <w:r>
        <w:rPr>
          <w:rtl/>
        </w:rPr>
        <w:t xml:space="preserve"> </w:t>
      </w:r>
      <w:bookmarkStart w:id="242" w:name="_ETM_Q1_178930"/>
      <w:bookmarkEnd w:id="242"/>
      <w:r>
        <w:rPr>
          <w:rtl/>
        </w:rPr>
        <w:t xml:space="preserve">הצעת </w:t>
      </w:r>
      <w:bookmarkStart w:id="243" w:name="_ETM_Q1_179319"/>
      <w:bookmarkEnd w:id="243"/>
      <w:r>
        <w:rPr>
          <w:rtl/>
        </w:rPr>
        <w:t xml:space="preserve">חוק </w:t>
      </w:r>
      <w:bookmarkStart w:id="244" w:name="_ETM_Q1_179529"/>
      <w:bookmarkEnd w:id="244"/>
      <w:r>
        <w:rPr>
          <w:rtl/>
        </w:rPr>
        <w:t xml:space="preserve">רישוי </w:t>
      </w:r>
      <w:bookmarkStart w:id="245" w:name="_ETM_Q1_179889"/>
      <w:bookmarkEnd w:id="245"/>
      <w:r>
        <w:rPr>
          <w:rtl/>
        </w:rPr>
        <w:t xml:space="preserve">עסקים </w:t>
      </w:r>
      <w:bookmarkStart w:id="246" w:name="_ETM_Q1_180370"/>
      <w:bookmarkEnd w:id="246"/>
      <w:r>
        <w:rPr>
          <w:rFonts w:hint="cs"/>
          <w:rtl/>
        </w:rPr>
        <w:t>(</w:t>
      </w:r>
      <w:r>
        <w:rPr>
          <w:rtl/>
        </w:rPr>
        <w:t xml:space="preserve">תיקון </w:t>
      </w:r>
      <w:bookmarkStart w:id="247" w:name="_ETM_Q1_180669"/>
      <w:bookmarkEnd w:id="247"/>
      <w:r>
        <w:rPr>
          <w:rtl/>
        </w:rPr>
        <w:t>מס</w:t>
      </w:r>
      <w:r>
        <w:rPr>
          <w:rFonts w:hint="cs"/>
          <w:rtl/>
        </w:rPr>
        <w:t>'</w:t>
      </w:r>
      <w:r>
        <w:rPr>
          <w:rtl/>
        </w:rPr>
        <w:t xml:space="preserve"> </w:t>
      </w:r>
      <w:bookmarkStart w:id="248" w:name="_ETM_Q1_180999"/>
      <w:bookmarkEnd w:id="248"/>
      <w:r>
        <w:rPr>
          <w:rtl/>
        </w:rPr>
        <w:t xml:space="preserve">40 </w:t>
      </w:r>
      <w:bookmarkStart w:id="249" w:name="_ETM_Q1_181389"/>
      <w:bookmarkEnd w:id="249"/>
      <w:r>
        <w:rPr>
          <w:rtl/>
        </w:rPr>
        <w:t>–</w:t>
      </w:r>
      <w:r>
        <w:rPr>
          <w:rFonts w:hint="cs"/>
          <w:rtl/>
        </w:rPr>
        <w:t xml:space="preserve"> </w:t>
      </w:r>
      <w:r>
        <w:rPr>
          <w:rtl/>
        </w:rPr>
        <w:t>הוראת</w:t>
      </w:r>
      <w:bookmarkStart w:id="250" w:name="_ETM_Q1_181719"/>
      <w:bookmarkEnd w:id="250"/>
      <w:r>
        <w:rPr>
          <w:rFonts w:hint="cs"/>
          <w:rtl/>
        </w:rPr>
        <w:t xml:space="preserve"> </w:t>
      </w:r>
      <w:r>
        <w:rPr>
          <w:rtl/>
        </w:rPr>
        <w:t>שעה</w:t>
      </w:r>
      <w:r>
        <w:rPr>
          <w:rFonts w:hint="cs"/>
          <w:rtl/>
        </w:rPr>
        <w:t>),</w:t>
      </w:r>
      <w:r>
        <w:rPr>
          <w:rtl/>
        </w:rPr>
        <w:t xml:space="preserve"> </w:t>
      </w:r>
      <w:bookmarkStart w:id="251" w:name="_ETM_Q1_181989"/>
      <w:bookmarkEnd w:id="251"/>
      <w:r>
        <w:rPr>
          <w:rtl/>
        </w:rPr>
        <w:t>התשפ"ה</w:t>
      </w:r>
      <w:bookmarkStart w:id="252" w:name="_ETM_Q1_183159"/>
      <w:bookmarkStart w:id="253" w:name="_ETM_Q1_183549"/>
      <w:bookmarkEnd w:id="252"/>
      <w:bookmarkEnd w:id="253"/>
      <w:r>
        <w:rPr>
          <w:rFonts w:hint="cs"/>
          <w:rtl/>
        </w:rPr>
        <w:t>–2025,</w:t>
      </w:r>
      <w:r>
        <w:rPr>
          <w:rtl/>
        </w:rPr>
        <w:t xml:space="preserve"> </w:t>
      </w:r>
      <w:bookmarkStart w:id="254" w:name="_ETM_Q1_184299"/>
      <w:bookmarkEnd w:id="254"/>
      <w:r>
        <w:rPr>
          <w:rtl/>
        </w:rPr>
        <w:t xml:space="preserve">של </w:t>
      </w:r>
      <w:bookmarkStart w:id="255" w:name="_ETM_Q1_184449"/>
      <w:bookmarkEnd w:id="255"/>
      <w:r>
        <w:rPr>
          <w:rtl/>
        </w:rPr>
        <w:t xml:space="preserve">חבר </w:t>
      </w:r>
      <w:bookmarkStart w:id="256" w:name="_ETM_Q1_184779"/>
      <w:bookmarkEnd w:id="256"/>
      <w:r>
        <w:rPr>
          <w:rtl/>
        </w:rPr>
        <w:t xml:space="preserve">הכנסת </w:t>
      </w:r>
      <w:bookmarkStart w:id="257" w:name="_ETM_Q1_185230"/>
      <w:bookmarkEnd w:id="257"/>
      <w:r>
        <w:rPr>
          <w:rtl/>
        </w:rPr>
        <w:t xml:space="preserve">אלי </w:t>
      </w:r>
      <w:bookmarkStart w:id="258" w:name="_ETM_Q1_185409"/>
      <w:bookmarkEnd w:id="258"/>
      <w:r>
        <w:rPr>
          <w:rtl/>
        </w:rPr>
        <w:t xml:space="preserve">דלל </w:t>
      </w:r>
      <w:bookmarkStart w:id="259" w:name="_ETM_Q1_185829"/>
      <w:bookmarkEnd w:id="259"/>
      <w:r>
        <w:rPr>
          <w:rtl/>
        </w:rPr>
        <w:t xml:space="preserve">וקבוצת </w:t>
      </w:r>
      <w:bookmarkStart w:id="260" w:name="_ETM_Q1_186370"/>
      <w:bookmarkEnd w:id="260"/>
      <w:r>
        <w:rPr>
          <w:rtl/>
        </w:rPr>
        <w:t xml:space="preserve">חברי </w:t>
      </w:r>
      <w:bookmarkStart w:id="261" w:name="_ETM_Q1_186699"/>
      <w:bookmarkEnd w:id="261"/>
      <w:r>
        <w:rPr>
          <w:rFonts w:hint="cs"/>
          <w:rtl/>
        </w:rPr>
        <w:t>ה</w:t>
      </w:r>
      <w:r>
        <w:rPr>
          <w:rtl/>
        </w:rPr>
        <w:t>כנסת</w:t>
      </w:r>
      <w:bookmarkStart w:id="262" w:name="_ETM_Q1_187659"/>
      <w:bookmarkEnd w:id="262"/>
      <w:r>
        <w:rPr>
          <w:rFonts w:hint="cs"/>
          <w:rtl/>
        </w:rPr>
        <w:t xml:space="preserve">; </w:t>
      </w:r>
      <w:r>
        <w:rPr>
          <w:rtl/>
        </w:rPr>
        <w:t xml:space="preserve">הצעת </w:t>
      </w:r>
      <w:bookmarkStart w:id="263" w:name="_ETM_Q1_188019"/>
      <w:bookmarkEnd w:id="263"/>
      <w:r>
        <w:rPr>
          <w:rtl/>
        </w:rPr>
        <w:t xml:space="preserve">חוק </w:t>
      </w:r>
      <w:bookmarkStart w:id="264" w:name="_ETM_Q1_188199"/>
      <w:bookmarkEnd w:id="264"/>
      <w:r>
        <w:rPr>
          <w:rtl/>
        </w:rPr>
        <w:t xml:space="preserve">לתיקון </w:t>
      </w:r>
      <w:bookmarkStart w:id="265" w:name="_ETM_Q1_188559"/>
      <w:bookmarkEnd w:id="265"/>
      <w:r>
        <w:rPr>
          <w:rtl/>
        </w:rPr>
        <w:t xml:space="preserve">פקודת </w:t>
      </w:r>
      <w:bookmarkStart w:id="266" w:name="_ETM_Q1_188889"/>
      <w:bookmarkEnd w:id="266"/>
      <w:r>
        <w:rPr>
          <w:rtl/>
        </w:rPr>
        <w:t xml:space="preserve">התעבורה </w:t>
      </w:r>
      <w:bookmarkStart w:id="267" w:name="_ETM_Q1_189459"/>
      <w:bookmarkEnd w:id="267"/>
      <w:r>
        <w:rPr>
          <w:rFonts w:hint="cs"/>
          <w:rtl/>
        </w:rPr>
        <w:t>(</w:t>
      </w:r>
      <w:r>
        <w:rPr>
          <w:rtl/>
        </w:rPr>
        <w:t>מס</w:t>
      </w:r>
      <w:bookmarkStart w:id="268" w:name="_ETM_Q1_189909"/>
      <w:bookmarkEnd w:id="268"/>
      <w:r>
        <w:rPr>
          <w:rFonts w:hint="cs"/>
          <w:rtl/>
        </w:rPr>
        <w:t xml:space="preserve">' </w:t>
      </w:r>
      <w:r>
        <w:rPr>
          <w:rtl/>
        </w:rPr>
        <w:t xml:space="preserve">140 </w:t>
      </w:r>
      <w:bookmarkStart w:id="269" w:name="_ETM_Q1_190510"/>
      <w:bookmarkEnd w:id="269"/>
      <w:r>
        <w:rPr>
          <w:rtl/>
        </w:rPr>
        <w:t>–</w:t>
      </w:r>
      <w:r>
        <w:rPr>
          <w:rFonts w:hint="cs"/>
          <w:rtl/>
        </w:rPr>
        <w:t xml:space="preserve"> </w:t>
      </w:r>
      <w:r>
        <w:rPr>
          <w:rtl/>
        </w:rPr>
        <w:t>הוראת</w:t>
      </w:r>
      <w:bookmarkStart w:id="270" w:name="_ETM_Q1_190840"/>
      <w:bookmarkEnd w:id="270"/>
      <w:r>
        <w:rPr>
          <w:rFonts w:hint="cs"/>
          <w:rtl/>
        </w:rPr>
        <w:t xml:space="preserve"> </w:t>
      </w:r>
      <w:r>
        <w:rPr>
          <w:rtl/>
        </w:rPr>
        <w:t>שעה</w:t>
      </w:r>
      <w:r>
        <w:rPr>
          <w:rFonts w:hint="cs"/>
          <w:rtl/>
        </w:rPr>
        <w:t>)</w:t>
      </w:r>
      <w:r>
        <w:rPr>
          <w:rtl/>
        </w:rPr>
        <w:t xml:space="preserve"> </w:t>
      </w:r>
      <w:bookmarkStart w:id="271" w:name="_ETM_Q1_191139"/>
      <w:bookmarkEnd w:id="271"/>
      <w:r>
        <w:rPr>
          <w:rFonts w:hint="cs"/>
          <w:rtl/>
        </w:rPr>
        <w:t>(</w:t>
      </w:r>
      <w:r>
        <w:rPr>
          <w:rtl/>
        </w:rPr>
        <w:t>נ</w:t>
      </w:r>
      <w:r>
        <w:rPr>
          <w:rFonts w:hint="cs"/>
          <w:rtl/>
        </w:rPr>
        <w:t>סיע</w:t>
      </w:r>
      <w:r>
        <w:rPr>
          <w:rtl/>
        </w:rPr>
        <w:t xml:space="preserve">ת </w:t>
      </w:r>
      <w:bookmarkStart w:id="272" w:name="_ETM_Q1_191650"/>
      <w:bookmarkEnd w:id="272"/>
      <w:r>
        <w:rPr>
          <w:rtl/>
        </w:rPr>
        <w:t xml:space="preserve">רכב </w:t>
      </w:r>
      <w:bookmarkStart w:id="273" w:name="_ETM_Q1_191980"/>
      <w:bookmarkEnd w:id="273"/>
      <w:r>
        <w:rPr>
          <w:rtl/>
        </w:rPr>
        <w:t xml:space="preserve">ביטחון </w:t>
      </w:r>
      <w:bookmarkStart w:id="274" w:name="_ETM_Q1_192579"/>
      <w:bookmarkEnd w:id="274"/>
      <w:r>
        <w:rPr>
          <w:rtl/>
        </w:rPr>
        <w:t xml:space="preserve">בנתיב </w:t>
      </w:r>
      <w:bookmarkStart w:id="275" w:name="_ETM_Q1_192999"/>
      <w:bookmarkEnd w:id="275"/>
      <w:r>
        <w:rPr>
          <w:rtl/>
        </w:rPr>
        <w:t xml:space="preserve">תחבורה </w:t>
      </w:r>
      <w:bookmarkStart w:id="276" w:name="_ETM_Q1_193419"/>
      <w:bookmarkEnd w:id="276"/>
      <w:r>
        <w:rPr>
          <w:rtl/>
        </w:rPr>
        <w:t>ציבורית</w:t>
      </w:r>
      <w:r>
        <w:rPr>
          <w:rFonts w:hint="cs"/>
          <w:rtl/>
        </w:rPr>
        <w:t>),</w:t>
      </w:r>
      <w:r>
        <w:rPr>
          <w:rtl/>
        </w:rPr>
        <w:t xml:space="preserve"> </w:t>
      </w:r>
      <w:bookmarkStart w:id="277" w:name="_ETM_Q1_194349"/>
      <w:bookmarkEnd w:id="277"/>
      <w:r>
        <w:rPr>
          <w:rtl/>
        </w:rPr>
        <w:t>התשפ"</w:t>
      </w:r>
      <w:bookmarkStart w:id="278" w:name="_ETM_Q1_195700"/>
      <w:bookmarkStart w:id="279" w:name="_ETM_Q1_196270"/>
      <w:bookmarkEnd w:id="278"/>
      <w:bookmarkEnd w:id="279"/>
      <w:r>
        <w:rPr>
          <w:rFonts w:hint="cs"/>
          <w:rtl/>
        </w:rPr>
        <w:t>ה</w:t>
      </w:r>
      <w:bookmarkStart w:id="280" w:name="_ETM_Q1_197110"/>
      <w:bookmarkStart w:id="281" w:name="_ETM_Q1_197260"/>
      <w:bookmarkEnd w:id="280"/>
      <w:bookmarkEnd w:id="281"/>
      <w:r>
        <w:rPr>
          <w:rFonts w:hint="eastAsia"/>
        </w:rPr>
        <w:t>–</w:t>
      </w:r>
      <w:r>
        <w:rPr>
          <w:rFonts w:hint="cs"/>
          <w:rtl/>
        </w:rPr>
        <w:t>2025, של ח</w:t>
      </w:r>
      <w:r>
        <w:rPr>
          <w:rtl/>
        </w:rPr>
        <w:t xml:space="preserve">בר </w:t>
      </w:r>
      <w:bookmarkStart w:id="282" w:name="_ETM_Q1_197620"/>
      <w:bookmarkEnd w:id="282"/>
      <w:r>
        <w:rPr>
          <w:rtl/>
        </w:rPr>
        <w:t xml:space="preserve">הכנסת </w:t>
      </w:r>
      <w:bookmarkStart w:id="283" w:name="_ETM_Q1_198100"/>
      <w:bookmarkEnd w:id="283"/>
      <w:r>
        <w:rPr>
          <w:rtl/>
        </w:rPr>
        <w:t xml:space="preserve">משה </w:t>
      </w:r>
      <w:bookmarkStart w:id="284" w:name="_ETM_Q1_198400"/>
      <w:bookmarkEnd w:id="284"/>
      <w:r>
        <w:rPr>
          <w:rtl/>
        </w:rPr>
        <w:t>פסל</w:t>
      </w:r>
      <w:r>
        <w:rPr>
          <w:rFonts w:hint="cs"/>
          <w:rtl/>
        </w:rPr>
        <w:t>;</w:t>
      </w:r>
      <w:r>
        <w:rPr>
          <w:rtl/>
        </w:rPr>
        <w:t xml:space="preserve"> </w:t>
      </w:r>
      <w:bookmarkStart w:id="285" w:name="_ETM_Q1_199270"/>
      <w:bookmarkEnd w:id="285"/>
      <w:r>
        <w:rPr>
          <w:rtl/>
        </w:rPr>
        <w:t xml:space="preserve">הצעת </w:t>
      </w:r>
      <w:bookmarkStart w:id="286" w:name="_ETM_Q1_200020"/>
      <w:bookmarkEnd w:id="286"/>
      <w:r>
        <w:rPr>
          <w:rtl/>
        </w:rPr>
        <w:t xml:space="preserve">חוק </w:t>
      </w:r>
      <w:bookmarkStart w:id="287" w:name="_ETM_Q1_200260"/>
      <w:bookmarkEnd w:id="287"/>
      <w:r>
        <w:rPr>
          <w:rtl/>
        </w:rPr>
        <w:t xml:space="preserve">התכנון </w:t>
      </w:r>
      <w:bookmarkStart w:id="288" w:name="_ETM_Q1_200650"/>
      <w:bookmarkEnd w:id="288"/>
      <w:r>
        <w:rPr>
          <w:rtl/>
        </w:rPr>
        <w:t xml:space="preserve">והבנייה </w:t>
      </w:r>
      <w:bookmarkStart w:id="289" w:name="_ETM_Q1_201190"/>
      <w:bookmarkEnd w:id="289"/>
      <w:r>
        <w:rPr>
          <w:rFonts w:hint="cs"/>
          <w:rtl/>
        </w:rPr>
        <w:t>(</w:t>
      </w:r>
      <w:r>
        <w:rPr>
          <w:rtl/>
        </w:rPr>
        <w:t xml:space="preserve">תיקון </w:t>
      </w:r>
      <w:bookmarkStart w:id="290" w:name="_ETM_Q1_201520"/>
      <w:bookmarkEnd w:id="290"/>
      <w:r>
        <w:rPr>
          <w:rtl/>
        </w:rPr>
        <w:t>מס</w:t>
      </w:r>
      <w:r>
        <w:rPr>
          <w:rFonts w:hint="cs"/>
          <w:rtl/>
        </w:rPr>
        <w:t>'</w:t>
      </w:r>
      <w:r>
        <w:rPr>
          <w:rtl/>
        </w:rPr>
        <w:t xml:space="preserve"> </w:t>
      </w:r>
      <w:bookmarkStart w:id="291" w:name="_ETM_Q1_201880"/>
      <w:bookmarkEnd w:id="291"/>
      <w:r>
        <w:rPr>
          <w:rtl/>
        </w:rPr>
        <w:t>164</w:t>
      </w:r>
      <w:r>
        <w:rPr>
          <w:rFonts w:hint="cs"/>
          <w:rtl/>
        </w:rPr>
        <w:t>)</w:t>
      </w:r>
      <w:r>
        <w:rPr>
          <w:rtl/>
        </w:rPr>
        <w:t xml:space="preserve"> </w:t>
      </w:r>
      <w:bookmarkStart w:id="292" w:name="_ETM_Q1_203139"/>
      <w:bookmarkEnd w:id="292"/>
      <w:r>
        <w:rPr>
          <w:rFonts w:hint="cs"/>
          <w:rtl/>
        </w:rPr>
        <w:t>(</w:t>
      </w:r>
      <w:r>
        <w:rPr>
          <w:rtl/>
        </w:rPr>
        <w:t xml:space="preserve">שינוי </w:t>
      </w:r>
      <w:bookmarkStart w:id="293" w:name="_ETM_Q1_203680"/>
      <w:bookmarkEnd w:id="293"/>
      <w:r>
        <w:rPr>
          <w:rtl/>
        </w:rPr>
        <w:t xml:space="preserve">גודל </w:t>
      </w:r>
      <w:bookmarkStart w:id="294" w:name="_ETM_Q1_204100"/>
      <w:bookmarkEnd w:id="294"/>
      <w:r>
        <w:rPr>
          <w:rtl/>
        </w:rPr>
        <w:t xml:space="preserve">מרחב </w:t>
      </w:r>
      <w:bookmarkStart w:id="295" w:name="_ETM_Q1_204490"/>
      <w:bookmarkEnd w:id="295"/>
      <w:r>
        <w:rPr>
          <w:rtl/>
        </w:rPr>
        <w:t xml:space="preserve">מוגן </w:t>
      </w:r>
      <w:bookmarkStart w:id="296" w:name="_ETM_Q1_204790"/>
      <w:bookmarkEnd w:id="296"/>
      <w:r>
        <w:rPr>
          <w:rtl/>
        </w:rPr>
        <w:t>דירתי</w:t>
      </w:r>
      <w:r>
        <w:rPr>
          <w:rFonts w:hint="cs"/>
          <w:rtl/>
        </w:rPr>
        <w:t>),</w:t>
      </w:r>
      <w:r>
        <w:rPr>
          <w:rtl/>
        </w:rPr>
        <w:t xml:space="preserve"> </w:t>
      </w:r>
      <w:bookmarkStart w:id="297" w:name="_ETM_Q1_205270"/>
      <w:bookmarkEnd w:id="297"/>
      <w:r>
        <w:rPr>
          <w:rtl/>
        </w:rPr>
        <w:t>התשפ"ה</w:t>
      </w:r>
      <w:bookmarkStart w:id="298" w:name="_ETM_Q1_206110"/>
      <w:bookmarkStart w:id="299" w:name="_ETM_Q1_206440"/>
      <w:bookmarkEnd w:id="298"/>
      <w:bookmarkEnd w:id="299"/>
      <w:r>
        <w:rPr>
          <w:rFonts w:hint="cs"/>
          <w:rtl/>
        </w:rPr>
        <w:t xml:space="preserve">–2025, </w:t>
      </w:r>
      <w:bookmarkStart w:id="300" w:name="_ETM_Q1_207550"/>
      <w:bookmarkEnd w:id="300"/>
      <w:r>
        <w:rPr>
          <w:rtl/>
        </w:rPr>
        <w:t xml:space="preserve">של </w:t>
      </w:r>
      <w:bookmarkStart w:id="301" w:name="_ETM_Q1_207910"/>
      <w:bookmarkEnd w:id="301"/>
      <w:r>
        <w:rPr>
          <w:rtl/>
        </w:rPr>
        <w:t xml:space="preserve">חבר </w:t>
      </w:r>
      <w:bookmarkStart w:id="302" w:name="_ETM_Q1_208270"/>
      <w:bookmarkEnd w:id="302"/>
      <w:r>
        <w:rPr>
          <w:rtl/>
        </w:rPr>
        <w:t xml:space="preserve">הכנסת </w:t>
      </w:r>
      <w:bookmarkStart w:id="303" w:name="_ETM_Q1_208810"/>
      <w:bookmarkEnd w:id="303"/>
      <w:r>
        <w:rPr>
          <w:rtl/>
        </w:rPr>
        <w:t xml:space="preserve">ארז </w:t>
      </w:r>
      <w:bookmarkStart w:id="304" w:name="_ETM_Q1_209139"/>
      <w:bookmarkEnd w:id="304"/>
      <w:r>
        <w:rPr>
          <w:rtl/>
        </w:rPr>
        <w:t>מלול</w:t>
      </w:r>
      <w:r>
        <w:rPr>
          <w:rFonts w:hint="cs"/>
          <w:rtl/>
        </w:rPr>
        <w:t>.</w:t>
      </w:r>
      <w:r>
        <w:rPr>
          <w:rtl/>
        </w:rPr>
        <w:t xml:space="preserve"> </w:t>
      </w:r>
      <w:bookmarkStart w:id="305" w:name="_ETM_Q1_209530"/>
      <w:bookmarkEnd w:id="305"/>
      <w:r>
        <w:rPr>
          <w:rtl/>
        </w:rPr>
        <w:t>תודה</w:t>
      </w:r>
      <w:r>
        <w:rPr>
          <w:rFonts w:hint="cs"/>
          <w:rtl/>
        </w:rPr>
        <w:t>.</w:t>
      </w:r>
    </w:p>
    <w:p w:rsidR="007B6B6A" w:rsidRDefault="007B6B6A" w:rsidP="00F23463">
      <w:pPr>
        <w:rPr>
          <w:rtl/>
        </w:rPr>
      </w:pPr>
    </w:p>
    <w:p w:rsidR="007B6B6A" w:rsidRDefault="007B6B6A" w:rsidP="00F23463">
      <w:pPr>
        <w:pStyle w:val="af6"/>
        <w:keepNext/>
        <w:rPr>
          <w:rtl/>
        </w:rPr>
      </w:pPr>
      <w:bookmarkStart w:id="306" w:name="ET_yor_6423_19"/>
      <w:r w:rsidRPr="00F23463">
        <w:rPr>
          <w:rStyle w:val="TagStyle"/>
          <w:rtl/>
        </w:rPr>
        <w:t xml:space="preserve"> &lt;&lt; יור &gt;&gt; </w:t>
      </w:r>
      <w:r>
        <w:rPr>
          <w:rtl/>
        </w:rPr>
        <w:t>היו"ר אמיר אוחנה:</w:t>
      </w:r>
      <w:r w:rsidRPr="00F23463">
        <w:rPr>
          <w:rStyle w:val="TagStyle"/>
          <w:rtl/>
        </w:rPr>
        <w:t xml:space="preserve"> &lt;&lt; יור &gt;&gt;</w:t>
      </w:r>
      <w:r w:rsidR="00A55281">
        <w:rPr>
          <w:rtl/>
        </w:rPr>
        <w:t xml:space="preserve"> </w:t>
      </w:r>
      <w:bookmarkEnd w:id="306"/>
    </w:p>
    <w:p w:rsidR="007B6B6A" w:rsidRDefault="007B6B6A" w:rsidP="00A55281">
      <w:pPr>
        <w:rPr>
          <w:rtl/>
        </w:rPr>
      </w:pPr>
    </w:p>
    <w:p w:rsidR="007B6B6A" w:rsidRDefault="007B6B6A" w:rsidP="00C93EB7">
      <w:pPr>
        <w:rPr>
          <w:rtl/>
        </w:rPr>
      </w:pPr>
      <w:bookmarkStart w:id="307" w:name="_ETM_Q1_210889"/>
      <w:bookmarkEnd w:id="307"/>
      <w:r>
        <w:rPr>
          <w:rtl/>
        </w:rPr>
        <w:t>תודה</w:t>
      </w:r>
      <w:bookmarkStart w:id="308" w:name="_ETM_Q1_211189"/>
      <w:bookmarkEnd w:id="308"/>
      <w:r>
        <w:rPr>
          <w:rFonts w:hint="cs"/>
          <w:rtl/>
        </w:rPr>
        <w:t xml:space="preserve"> </w:t>
      </w:r>
      <w:r>
        <w:rPr>
          <w:rtl/>
        </w:rPr>
        <w:t xml:space="preserve">למזכיר </w:t>
      </w:r>
      <w:bookmarkStart w:id="309" w:name="_ETM_Q1_211639"/>
      <w:bookmarkEnd w:id="309"/>
      <w:r>
        <w:rPr>
          <w:rtl/>
        </w:rPr>
        <w:t xml:space="preserve">הכנסת </w:t>
      </w:r>
      <w:bookmarkStart w:id="310" w:name="_ETM_Q1_211999"/>
      <w:bookmarkEnd w:id="310"/>
      <w:r>
        <w:rPr>
          <w:rtl/>
        </w:rPr>
        <w:t xml:space="preserve">על </w:t>
      </w:r>
      <w:bookmarkStart w:id="311" w:name="_ETM_Q1_212120"/>
      <w:bookmarkEnd w:id="311"/>
      <w:r>
        <w:rPr>
          <w:rtl/>
        </w:rPr>
        <w:t xml:space="preserve">ההודעה </w:t>
      </w:r>
      <w:bookmarkStart w:id="312" w:name="_ETM_Q1_212480"/>
      <w:bookmarkEnd w:id="312"/>
      <w:r>
        <w:rPr>
          <w:rtl/>
        </w:rPr>
        <w:t>התמציתית</w:t>
      </w:r>
      <w:r>
        <w:rPr>
          <w:rFonts w:hint="cs"/>
          <w:rtl/>
        </w:rPr>
        <w:t>.</w:t>
      </w:r>
    </w:p>
    <w:p w:rsidR="007B6B6A" w:rsidRDefault="007B6B6A" w:rsidP="00C93EB7">
      <w:pPr>
        <w:rPr>
          <w:rtl/>
        </w:rPr>
      </w:pPr>
    </w:p>
    <w:p w:rsidR="007B6B6A" w:rsidRDefault="007B6B6A" w:rsidP="00C93EB7">
      <w:pPr>
        <w:rPr>
          <w:rtl/>
        </w:rPr>
      </w:pPr>
    </w:p>
    <w:p w:rsidR="007B6B6A" w:rsidRDefault="007B6B6A" w:rsidP="00D50BC3">
      <w:pPr>
        <w:pStyle w:val="a6"/>
      </w:pPr>
      <w:bookmarkStart w:id="313" w:name="ET_subject_הצעות_סיעות_יש_עתיד_העב_10"/>
      <w:bookmarkStart w:id="314" w:name="ET_subject_645991_15"/>
      <w:r>
        <w:rPr>
          <w:rStyle w:val="TagStyle"/>
          <w:rFonts w:hint="cs"/>
          <w:rtl/>
        </w:rPr>
        <w:t xml:space="preserve">&lt;&lt; נושא &gt;&gt; </w:t>
      </w:r>
      <w:bookmarkStart w:id="315" w:name="_Toc198030048"/>
      <w:bookmarkStart w:id="316" w:name="_Toc198030152"/>
      <w:r>
        <w:rPr>
          <w:rFonts w:hint="cs"/>
          <w:rtl/>
        </w:rPr>
        <w:t>הצעות סיעות יש עתיד, המחנה הממלכתי, ישראל ביתנו, העבודה, רע"מ וחד"ש-תע"ל להביע אי-אמון בממשלה בשל:</w:t>
      </w:r>
      <w:bookmarkEnd w:id="315"/>
      <w:bookmarkEnd w:id="316"/>
      <w:r>
        <w:rPr>
          <w:rStyle w:val="TagStyle"/>
          <w:rtl/>
        </w:rPr>
        <w:t xml:space="preserve"> &lt;&lt; נושא &gt;&gt;</w:t>
      </w:r>
      <w:r>
        <w:rPr>
          <w:rFonts w:hint="cs"/>
          <w:rtl/>
        </w:rPr>
        <w:t xml:space="preserve"> </w:t>
      </w:r>
      <w:bookmarkEnd w:id="313"/>
    </w:p>
    <w:p w:rsidR="007B6B6A" w:rsidRDefault="007B6B6A" w:rsidP="00D50BC3">
      <w:pPr>
        <w:pStyle w:val="a6"/>
        <w:rPr>
          <w:rtl/>
        </w:rPr>
      </w:pPr>
      <w:r w:rsidRPr="007766BC">
        <w:rPr>
          <w:rStyle w:val="TagStyle"/>
          <w:rtl/>
        </w:rPr>
        <w:t xml:space="preserve"> &lt;&lt; נושא &gt;&gt; </w:t>
      </w:r>
      <w:bookmarkStart w:id="317" w:name="_Toc198030049"/>
      <w:bookmarkStart w:id="318" w:name="_Toc198030153"/>
      <w:r>
        <w:rPr>
          <w:rFonts w:hint="cs"/>
          <w:rtl/>
        </w:rPr>
        <w:t xml:space="preserve">1. </w:t>
      </w:r>
      <w:r>
        <w:rPr>
          <w:rtl/>
        </w:rPr>
        <w:t>ממשלה המקדמת השתמטות חוקית ומגדילה את העול על הרוב העובד והמשרת</w:t>
      </w:r>
      <w:bookmarkEnd w:id="317"/>
      <w:bookmarkEnd w:id="318"/>
      <w:r w:rsidRPr="007766BC">
        <w:rPr>
          <w:rStyle w:val="TagStyle"/>
          <w:rtl/>
        </w:rPr>
        <w:t xml:space="preserve"> &lt;&lt; נושא &gt;&gt;</w:t>
      </w:r>
      <w:r w:rsidR="00A55281">
        <w:rPr>
          <w:rtl/>
        </w:rPr>
        <w:t xml:space="preserve"> </w:t>
      </w:r>
      <w:bookmarkEnd w:id="314"/>
    </w:p>
    <w:p w:rsidR="007B6B6A" w:rsidRDefault="007B6B6A" w:rsidP="00D50BC3">
      <w:pPr>
        <w:pStyle w:val="a6"/>
        <w:rPr>
          <w:rtl/>
        </w:rPr>
      </w:pPr>
      <w:bookmarkStart w:id="319" w:name="ET_subject_645998_17"/>
      <w:r w:rsidRPr="007766BC">
        <w:rPr>
          <w:rStyle w:val="TagStyle"/>
          <w:rtl/>
        </w:rPr>
        <w:t xml:space="preserve"> &lt;&lt; נושא &gt;&gt; </w:t>
      </w:r>
      <w:bookmarkStart w:id="320" w:name="_Toc198030050"/>
      <w:bookmarkStart w:id="321" w:name="_Toc198030154"/>
      <w:r>
        <w:rPr>
          <w:rFonts w:hint="cs"/>
          <w:rtl/>
        </w:rPr>
        <w:t xml:space="preserve">2. </w:t>
      </w:r>
      <w:r>
        <w:rPr>
          <w:rtl/>
        </w:rPr>
        <w:t>ממשלה שפוגעת באחדות העם וחוסנו הלאומי</w:t>
      </w:r>
      <w:bookmarkEnd w:id="320"/>
      <w:bookmarkEnd w:id="321"/>
      <w:r w:rsidRPr="007766BC">
        <w:rPr>
          <w:rStyle w:val="TagStyle"/>
          <w:rtl/>
        </w:rPr>
        <w:t xml:space="preserve"> &lt;&lt; נושא &gt;&gt;</w:t>
      </w:r>
      <w:r w:rsidR="00A55281">
        <w:rPr>
          <w:rtl/>
        </w:rPr>
        <w:t xml:space="preserve"> </w:t>
      </w:r>
      <w:bookmarkEnd w:id="319"/>
    </w:p>
    <w:p w:rsidR="007B6B6A" w:rsidRDefault="007B6B6A" w:rsidP="00D50BC3">
      <w:pPr>
        <w:pStyle w:val="a6"/>
        <w:rPr>
          <w:rtl/>
        </w:rPr>
      </w:pPr>
      <w:bookmarkStart w:id="322" w:name="ET_subject_645992_16"/>
      <w:r w:rsidRPr="007766BC">
        <w:rPr>
          <w:rStyle w:val="TagStyle"/>
          <w:rtl/>
        </w:rPr>
        <w:t xml:space="preserve">&lt;&lt; נושא &gt;&gt; </w:t>
      </w:r>
      <w:bookmarkStart w:id="323" w:name="_Toc198030051"/>
      <w:bookmarkStart w:id="324" w:name="_Toc198030155"/>
      <w:r>
        <w:rPr>
          <w:rFonts w:hint="cs"/>
          <w:rtl/>
        </w:rPr>
        <w:t xml:space="preserve">3. </w:t>
      </w:r>
      <w:r>
        <w:rPr>
          <w:rtl/>
        </w:rPr>
        <w:t>מדיניות ממשלתית כושלת: הזנחת החברה הערבית בכל תחומי החיים</w:t>
      </w:r>
      <w:bookmarkEnd w:id="323"/>
      <w:bookmarkEnd w:id="324"/>
      <w:r w:rsidRPr="007766BC">
        <w:rPr>
          <w:rStyle w:val="TagStyle"/>
          <w:rtl/>
        </w:rPr>
        <w:t xml:space="preserve"> &lt;&lt; נושא &gt;&gt;</w:t>
      </w:r>
      <w:r w:rsidR="00A55281">
        <w:rPr>
          <w:rtl/>
        </w:rPr>
        <w:t xml:space="preserve"> </w:t>
      </w:r>
      <w:bookmarkEnd w:id="322"/>
    </w:p>
    <w:p w:rsidR="007B6B6A" w:rsidRPr="007766BC" w:rsidRDefault="007B6B6A" w:rsidP="007766BC">
      <w:pPr>
        <w:rPr>
          <w:rtl/>
        </w:rPr>
      </w:pPr>
    </w:p>
    <w:p w:rsidR="007B6B6A" w:rsidRDefault="007B6B6A" w:rsidP="007766BC">
      <w:pPr>
        <w:pStyle w:val="af6"/>
        <w:keepNext/>
        <w:rPr>
          <w:rtl/>
        </w:rPr>
      </w:pPr>
      <w:bookmarkStart w:id="325" w:name="ET_yor_6423_14"/>
      <w:r w:rsidRPr="007766BC">
        <w:rPr>
          <w:rStyle w:val="TagStyle"/>
          <w:rtl/>
        </w:rPr>
        <w:t xml:space="preserve"> &lt;&lt; יור &gt;&gt; </w:t>
      </w:r>
      <w:r>
        <w:rPr>
          <w:rtl/>
        </w:rPr>
        <w:t>היו"ר אמיר אוחנה:</w:t>
      </w:r>
      <w:r w:rsidRPr="007766BC">
        <w:rPr>
          <w:rStyle w:val="TagStyle"/>
          <w:rtl/>
        </w:rPr>
        <w:t xml:space="preserve"> &lt;&lt; יור &gt;&gt;</w:t>
      </w:r>
      <w:r w:rsidR="00A55281">
        <w:rPr>
          <w:rtl/>
        </w:rPr>
        <w:t xml:space="preserve"> </w:t>
      </w:r>
      <w:bookmarkEnd w:id="325"/>
    </w:p>
    <w:p w:rsidR="007B6B6A" w:rsidRDefault="007B6B6A" w:rsidP="00A55281">
      <w:pPr>
        <w:rPr>
          <w:rtl/>
        </w:rPr>
      </w:pPr>
    </w:p>
    <w:p w:rsidR="007B6B6A" w:rsidRDefault="007B6B6A" w:rsidP="00F4546B">
      <w:pPr>
        <w:rPr>
          <w:rtl/>
        </w:rPr>
      </w:pPr>
      <w:bookmarkStart w:id="326" w:name="_ETM_Q1_213290"/>
      <w:bookmarkEnd w:id="326"/>
      <w:r>
        <w:rPr>
          <w:rtl/>
        </w:rPr>
        <w:t xml:space="preserve">ואנחנו </w:t>
      </w:r>
      <w:bookmarkStart w:id="327" w:name="_ETM_Q1_213739"/>
      <w:bookmarkEnd w:id="327"/>
      <w:r>
        <w:rPr>
          <w:rtl/>
        </w:rPr>
        <w:t xml:space="preserve">נעבור </w:t>
      </w:r>
      <w:bookmarkStart w:id="328" w:name="_ETM_Q1_214159"/>
      <w:bookmarkEnd w:id="328"/>
      <w:r>
        <w:rPr>
          <w:rtl/>
        </w:rPr>
        <w:t xml:space="preserve">כעת </w:t>
      </w:r>
      <w:bookmarkStart w:id="329" w:name="_ETM_Q1_214370"/>
      <w:bookmarkEnd w:id="329"/>
      <w:r>
        <w:rPr>
          <w:rtl/>
        </w:rPr>
        <w:t xml:space="preserve">לנושא </w:t>
      </w:r>
      <w:bookmarkStart w:id="330" w:name="_ETM_Q1_214790"/>
      <w:bookmarkEnd w:id="330"/>
      <w:r>
        <w:rPr>
          <w:rtl/>
        </w:rPr>
        <w:t xml:space="preserve">הבא </w:t>
      </w:r>
      <w:bookmarkStart w:id="331" w:name="_ETM_Q1_215060"/>
      <w:bookmarkEnd w:id="331"/>
      <w:r>
        <w:rPr>
          <w:rtl/>
        </w:rPr>
        <w:t xml:space="preserve">שעל </w:t>
      </w:r>
      <w:bookmarkStart w:id="332" w:name="_ETM_Q1_215269"/>
      <w:bookmarkEnd w:id="332"/>
      <w:r>
        <w:rPr>
          <w:rtl/>
        </w:rPr>
        <w:t>סדר</w:t>
      </w:r>
      <w:r>
        <w:rPr>
          <w:rFonts w:hint="cs"/>
          <w:rtl/>
        </w:rPr>
        <w:t>-</w:t>
      </w:r>
      <w:bookmarkStart w:id="333" w:name="_ETM_Q1_215599"/>
      <w:bookmarkEnd w:id="333"/>
      <w:r>
        <w:rPr>
          <w:rtl/>
        </w:rPr>
        <w:t>היום</w:t>
      </w:r>
      <w:r>
        <w:rPr>
          <w:rFonts w:hint="cs"/>
          <w:rtl/>
        </w:rPr>
        <w:t>,</w:t>
      </w:r>
      <w:r>
        <w:rPr>
          <w:rtl/>
        </w:rPr>
        <w:t xml:space="preserve"> </w:t>
      </w:r>
      <w:bookmarkStart w:id="334" w:name="_ETM_Q1_215810"/>
      <w:bookmarkEnd w:id="334"/>
      <w:r>
        <w:rPr>
          <w:rtl/>
        </w:rPr>
        <w:t xml:space="preserve">והוא </w:t>
      </w:r>
      <w:bookmarkStart w:id="335" w:name="_ETM_Q1_216439"/>
      <w:bookmarkEnd w:id="335"/>
      <w:r>
        <w:rPr>
          <w:rtl/>
        </w:rPr>
        <w:t xml:space="preserve">ההצעות </w:t>
      </w:r>
      <w:bookmarkStart w:id="336" w:name="_ETM_Q1_217040"/>
      <w:bookmarkEnd w:id="336"/>
      <w:r>
        <w:rPr>
          <w:rtl/>
        </w:rPr>
        <w:t xml:space="preserve">להביע </w:t>
      </w:r>
      <w:bookmarkStart w:id="337" w:name="_ETM_Q1_217549"/>
      <w:bookmarkEnd w:id="337"/>
      <w:r>
        <w:rPr>
          <w:rtl/>
        </w:rPr>
        <w:t>אי</w:t>
      </w:r>
      <w:bookmarkStart w:id="338" w:name="_ETM_Q1_217760"/>
      <w:bookmarkEnd w:id="338"/>
      <w:r>
        <w:rPr>
          <w:rFonts w:hint="cs"/>
          <w:rtl/>
        </w:rPr>
        <w:t>-</w:t>
      </w:r>
      <w:r>
        <w:rPr>
          <w:rtl/>
        </w:rPr>
        <w:t xml:space="preserve">אמון </w:t>
      </w:r>
      <w:bookmarkStart w:id="339" w:name="_ETM_Q1_218060"/>
      <w:bookmarkEnd w:id="339"/>
      <w:r>
        <w:rPr>
          <w:rtl/>
        </w:rPr>
        <w:t>בממשלה</w:t>
      </w:r>
      <w:r>
        <w:rPr>
          <w:rFonts w:hint="cs"/>
          <w:rtl/>
        </w:rPr>
        <w:t>.</w:t>
      </w:r>
      <w:r>
        <w:rPr>
          <w:rtl/>
        </w:rPr>
        <w:t xml:space="preserve"> </w:t>
      </w:r>
      <w:bookmarkStart w:id="340" w:name="_ETM_Q1_219210"/>
      <w:bookmarkEnd w:id="340"/>
      <w:r>
        <w:rPr>
          <w:rtl/>
        </w:rPr>
        <w:t xml:space="preserve">אני </w:t>
      </w:r>
      <w:bookmarkStart w:id="341" w:name="_ETM_Q1_219390"/>
      <w:bookmarkEnd w:id="341"/>
      <w:r>
        <w:rPr>
          <w:rtl/>
        </w:rPr>
        <w:t xml:space="preserve">מתכבד </w:t>
      </w:r>
      <w:bookmarkStart w:id="342" w:name="_ETM_Q1_219840"/>
      <w:bookmarkEnd w:id="342"/>
      <w:r>
        <w:rPr>
          <w:rtl/>
        </w:rPr>
        <w:t xml:space="preserve">להזמין </w:t>
      </w:r>
      <w:bookmarkStart w:id="343" w:name="_ETM_Q1_220230"/>
      <w:bookmarkEnd w:id="343"/>
      <w:r>
        <w:rPr>
          <w:rtl/>
        </w:rPr>
        <w:t xml:space="preserve">את </w:t>
      </w:r>
      <w:bookmarkStart w:id="344" w:name="_ETM_Q1_220380"/>
      <w:bookmarkEnd w:id="344"/>
      <w:r>
        <w:rPr>
          <w:rtl/>
        </w:rPr>
        <w:t xml:space="preserve">ראש </w:t>
      </w:r>
      <w:bookmarkStart w:id="345" w:name="_ETM_Q1_220620"/>
      <w:bookmarkEnd w:id="345"/>
      <w:r>
        <w:rPr>
          <w:rtl/>
        </w:rPr>
        <w:t>האופוזיציה</w:t>
      </w:r>
      <w:r>
        <w:rPr>
          <w:rFonts w:hint="cs"/>
          <w:rtl/>
        </w:rPr>
        <w:t>,</w:t>
      </w:r>
      <w:r>
        <w:rPr>
          <w:rtl/>
        </w:rPr>
        <w:t xml:space="preserve"> </w:t>
      </w:r>
      <w:bookmarkStart w:id="346" w:name="_ETM_Q1_221220"/>
      <w:bookmarkEnd w:id="346"/>
      <w:r>
        <w:rPr>
          <w:rtl/>
        </w:rPr>
        <w:t xml:space="preserve">חבר </w:t>
      </w:r>
      <w:bookmarkStart w:id="347" w:name="_ETM_Q1_221520"/>
      <w:bookmarkEnd w:id="347"/>
      <w:r>
        <w:rPr>
          <w:rtl/>
        </w:rPr>
        <w:t xml:space="preserve">הכנסת </w:t>
      </w:r>
      <w:bookmarkStart w:id="348" w:name="_ETM_Q1_222000"/>
      <w:bookmarkEnd w:id="348"/>
      <w:r>
        <w:rPr>
          <w:rtl/>
        </w:rPr>
        <w:t xml:space="preserve">יאיר </w:t>
      </w:r>
      <w:bookmarkStart w:id="349" w:name="_ETM_Q1_222270"/>
      <w:bookmarkEnd w:id="349"/>
      <w:r>
        <w:rPr>
          <w:rtl/>
        </w:rPr>
        <w:t>לפיד</w:t>
      </w:r>
      <w:r>
        <w:rPr>
          <w:rFonts w:hint="cs"/>
          <w:rtl/>
        </w:rPr>
        <w:t>,</w:t>
      </w:r>
      <w:r>
        <w:rPr>
          <w:rtl/>
        </w:rPr>
        <w:t xml:space="preserve"> </w:t>
      </w:r>
      <w:bookmarkStart w:id="350" w:name="_ETM_Q1_223230"/>
      <w:bookmarkEnd w:id="350"/>
      <w:r>
        <w:rPr>
          <w:rFonts w:hint="cs"/>
          <w:rtl/>
        </w:rPr>
        <w:t>ל</w:t>
      </w:r>
      <w:r>
        <w:rPr>
          <w:rtl/>
        </w:rPr>
        <w:t xml:space="preserve">נמק </w:t>
      </w:r>
      <w:bookmarkStart w:id="351" w:name="_ETM_Q1_223650"/>
      <w:bookmarkEnd w:id="351"/>
      <w:r>
        <w:rPr>
          <w:rtl/>
        </w:rPr>
        <w:t xml:space="preserve">את </w:t>
      </w:r>
      <w:bookmarkStart w:id="352" w:name="_ETM_Q1_223770"/>
      <w:bookmarkEnd w:id="352"/>
      <w:r>
        <w:rPr>
          <w:rtl/>
        </w:rPr>
        <w:t xml:space="preserve">ההצעה </w:t>
      </w:r>
      <w:bookmarkStart w:id="353" w:name="_ETM_Q1_224190"/>
      <w:bookmarkEnd w:id="353"/>
      <w:r>
        <w:rPr>
          <w:rtl/>
        </w:rPr>
        <w:t xml:space="preserve">מטעם </w:t>
      </w:r>
      <w:bookmarkStart w:id="354" w:name="_ETM_Q1_224610"/>
      <w:bookmarkEnd w:id="354"/>
      <w:r>
        <w:rPr>
          <w:rtl/>
        </w:rPr>
        <w:t xml:space="preserve">סיעת </w:t>
      </w:r>
      <w:bookmarkStart w:id="355" w:name="_ETM_Q1_225030"/>
      <w:bookmarkEnd w:id="355"/>
      <w:r>
        <w:rPr>
          <w:rtl/>
        </w:rPr>
        <w:t xml:space="preserve">יש </w:t>
      </w:r>
      <w:bookmarkStart w:id="356" w:name="_ETM_Q1_225270"/>
      <w:bookmarkEnd w:id="356"/>
      <w:r>
        <w:rPr>
          <w:rtl/>
        </w:rPr>
        <w:t>עתיד</w:t>
      </w:r>
      <w:r>
        <w:rPr>
          <w:rFonts w:hint="cs"/>
          <w:rtl/>
        </w:rPr>
        <w:t>.</w:t>
      </w:r>
      <w:r>
        <w:rPr>
          <w:rtl/>
        </w:rPr>
        <w:t xml:space="preserve"> </w:t>
      </w:r>
      <w:bookmarkStart w:id="357" w:name="_ETM_Q1_226430"/>
      <w:bookmarkEnd w:id="357"/>
      <w:r>
        <w:rPr>
          <w:rtl/>
        </w:rPr>
        <w:t>בבקשה</w:t>
      </w:r>
      <w:r>
        <w:rPr>
          <w:rFonts w:hint="cs"/>
          <w:rtl/>
        </w:rPr>
        <w:t>,</w:t>
      </w:r>
      <w:r>
        <w:rPr>
          <w:rtl/>
        </w:rPr>
        <w:t xml:space="preserve"> </w:t>
      </w:r>
      <w:bookmarkStart w:id="358" w:name="_ETM_Q1_228690"/>
      <w:bookmarkEnd w:id="358"/>
      <w:r>
        <w:rPr>
          <w:rtl/>
        </w:rPr>
        <w:t xml:space="preserve">עד </w:t>
      </w:r>
      <w:bookmarkStart w:id="359" w:name="_ETM_Q1_228870"/>
      <w:bookmarkStart w:id="360" w:name="_ETM_Q1_229140"/>
      <w:bookmarkEnd w:id="359"/>
      <w:bookmarkEnd w:id="360"/>
      <w:r>
        <w:rPr>
          <w:rFonts w:hint="cs"/>
          <w:rtl/>
        </w:rPr>
        <w:t xml:space="preserve">עשר </w:t>
      </w:r>
      <w:r>
        <w:rPr>
          <w:rtl/>
        </w:rPr>
        <w:t xml:space="preserve">דקות </w:t>
      </w:r>
      <w:bookmarkStart w:id="361" w:name="_ETM_Q1_229500"/>
      <w:bookmarkEnd w:id="361"/>
      <w:r>
        <w:rPr>
          <w:rtl/>
        </w:rPr>
        <w:t>לרשותך</w:t>
      </w:r>
      <w:r>
        <w:rPr>
          <w:rFonts w:hint="cs"/>
          <w:rtl/>
        </w:rPr>
        <w:t>.</w:t>
      </w:r>
    </w:p>
    <w:p w:rsidR="007B6B6A" w:rsidRDefault="007B6B6A" w:rsidP="007766BC">
      <w:pPr>
        <w:rPr>
          <w:rtl/>
        </w:rPr>
      </w:pPr>
    </w:p>
    <w:p w:rsidR="007B6B6A" w:rsidRDefault="007B6B6A" w:rsidP="007766BC">
      <w:pPr>
        <w:pStyle w:val="a4"/>
        <w:keepNext/>
        <w:rPr>
          <w:rtl/>
        </w:rPr>
      </w:pPr>
      <w:bookmarkStart w:id="362" w:name="ET_speaker_5087_18"/>
      <w:r w:rsidRPr="007766BC">
        <w:rPr>
          <w:rStyle w:val="TagStyle"/>
          <w:rtl/>
        </w:rPr>
        <w:t xml:space="preserve"> &lt;&lt; דובר &gt;&gt; </w:t>
      </w:r>
      <w:bookmarkStart w:id="363" w:name="_Toc198030052"/>
      <w:bookmarkStart w:id="364" w:name="_Toc198030156"/>
      <w:r>
        <w:rPr>
          <w:rtl/>
        </w:rPr>
        <w:t>יאיר לפיד (יש עתיד):</w:t>
      </w:r>
      <w:bookmarkEnd w:id="363"/>
      <w:bookmarkEnd w:id="364"/>
      <w:r w:rsidRPr="007766BC">
        <w:rPr>
          <w:rStyle w:val="TagStyle"/>
          <w:rtl/>
        </w:rPr>
        <w:t xml:space="preserve"> &lt;&lt; דובר &gt;&gt;</w:t>
      </w:r>
      <w:r w:rsidR="00A55281">
        <w:rPr>
          <w:rtl/>
        </w:rPr>
        <w:t xml:space="preserve"> </w:t>
      </w:r>
      <w:bookmarkEnd w:id="362"/>
    </w:p>
    <w:p w:rsidR="007B6B6A" w:rsidRDefault="007B6B6A" w:rsidP="00A55281">
      <w:pPr>
        <w:rPr>
          <w:rtl/>
        </w:rPr>
      </w:pPr>
    </w:p>
    <w:p w:rsidR="007B6B6A" w:rsidRDefault="007B6B6A" w:rsidP="00F4546B">
      <w:pPr>
        <w:rPr>
          <w:rtl/>
        </w:rPr>
      </w:pPr>
      <w:bookmarkStart w:id="365" w:name="_ETM_Q1_230760"/>
      <w:bookmarkEnd w:id="365"/>
      <w:r>
        <w:rPr>
          <w:rtl/>
        </w:rPr>
        <w:t xml:space="preserve">אדוני </w:t>
      </w:r>
      <w:bookmarkStart w:id="366" w:name="_ETM_Q1_231060"/>
      <w:bookmarkEnd w:id="366"/>
      <w:r>
        <w:rPr>
          <w:rtl/>
        </w:rPr>
        <w:t>היושב-ראש</w:t>
      </w:r>
      <w:r>
        <w:rPr>
          <w:rFonts w:hint="cs"/>
          <w:rtl/>
        </w:rPr>
        <w:t>,</w:t>
      </w:r>
      <w:r>
        <w:rPr>
          <w:rtl/>
        </w:rPr>
        <w:t xml:space="preserve"> </w:t>
      </w:r>
      <w:bookmarkStart w:id="367" w:name="_ETM_Q1_231510"/>
      <w:bookmarkEnd w:id="367"/>
      <w:r>
        <w:rPr>
          <w:rtl/>
        </w:rPr>
        <w:t xml:space="preserve">כנסת </w:t>
      </w:r>
      <w:bookmarkStart w:id="368" w:name="_ETM_Q1_231750"/>
      <w:bookmarkEnd w:id="368"/>
      <w:r>
        <w:rPr>
          <w:rtl/>
        </w:rPr>
        <w:t>נכבדה</w:t>
      </w:r>
      <w:r>
        <w:rPr>
          <w:rFonts w:hint="cs"/>
          <w:rtl/>
        </w:rPr>
        <w:t>,</w:t>
      </w:r>
      <w:r>
        <w:rPr>
          <w:rtl/>
        </w:rPr>
        <w:t xml:space="preserve"> </w:t>
      </w:r>
      <w:bookmarkStart w:id="369" w:name="_ETM_Q1_232230"/>
      <w:bookmarkEnd w:id="369"/>
      <w:r>
        <w:rPr>
          <w:rtl/>
        </w:rPr>
        <w:t xml:space="preserve">אני </w:t>
      </w:r>
      <w:bookmarkStart w:id="370" w:name="_ETM_Q1_232380"/>
      <w:bookmarkEnd w:id="370"/>
      <w:r>
        <w:rPr>
          <w:rtl/>
        </w:rPr>
        <w:t xml:space="preserve">כמובן </w:t>
      </w:r>
      <w:bookmarkStart w:id="371" w:name="_ETM_Q1_232830"/>
      <w:bookmarkEnd w:id="371"/>
      <w:r>
        <w:rPr>
          <w:rtl/>
        </w:rPr>
        <w:t xml:space="preserve">קודם </w:t>
      </w:r>
      <w:bookmarkStart w:id="372" w:name="_ETM_Q1_233190"/>
      <w:bookmarkEnd w:id="372"/>
      <w:r>
        <w:rPr>
          <w:rtl/>
        </w:rPr>
        <w:t>כ</w:t>
      </w:r>
      <w:r>
        <w:rPr>
          <w:rFonts w:hint="cs"/>
          <w:rtl/>
        </w:rPr>
        <w:t>ו</w:t>
      </w:r>
      <w:r>
        <w:rPr>
          <w:rtl/>
        </w:rPr>
        <w:t xml:space="preserve">ל </w:t>
      </w:r>
      <w:bookmarkStart w:id="373" w:name="_ETM_Q1_233460"/>
      <w:bookmarkEnd w:id="373"/>
      <w:r>
        <w:rPr>
          <w:rtl/>
        </w:rPr>
        <w:t xml:space="preserve">מצטרף </w:t>
      </w:r>
      <w:bookmarkStart w:id="374" w:name="_ETM_Q1_234450"/>
      <w:bookmarkEnd w:id="374"/>
      <w:r>
        <w:rPr>
          <w:rtl/>
        </w:rPr>
        <w:t xml:space="preserve">לדבריך </w:t>
      </w:r>
      <w:bookmarkStart w:id="375" w:name="_ETM_Q1_235440"/>
      <w:bookmarkEnd w:id="375"/>
      <w:r>
        <w:rPr>
          <w:rtl/>
        </w:rPr>
        <w:t xml:space="preserve">לגבי </w:t>
      </w:r>
      <w:bookmarkStart w:id="376" w:name="_ETM_Q1_236490"/>
      <w:bookmarkEnd w:id="376"/>
      <w:r>
        <w:rPr>
          <w:rtl/>
        </w:rPr>
        <w:t xml:space="preserve">חזרתו </w:t>
      </w:r>
      <w:bookmarkStart w:id="377" w:name="_ETM_Q1_237150"/>
      <w:bookmarkEnd w:id="377"/>
      <w:r>
        <w:rPr>
          <w:rtl/>
        </w:rPr>
        <w:t xml:space="preserve">של </w:t>
      </w:r>
      <w:bookmarkStart w:id="378" w:name="_ETM_Q1_237330"/>
      <w:bookmarkEnd w:id="378"/>
      <w:r>
        <w:rPr>
          <w:rtl/>
        </w:rPr>
        <w:t xml:space="preserve">עידן </w:t>
      </w:r>
      <w:bookmarkStart w:id="379" w:name="_ETM_Q1_237570"/>
      <w:bookmarkEnd w:id="379"/>
      <w:r>
        <w:rPr>
          <w:rtl/>
        </w:rPr>
        <w:t>אלכסנדר</w:t>
      </w:r>
      <w:r>
        <w:rPr>
          <w:rFonts w:hint="cs"/>
          <w:rtl/>
        </w:rPr>
        <w:t>.</w:t>
      </w:r>
      <w:r>
        <w:rPr>
          <w:rtl/>
        </w:rPr>
        <w:t xml:space="preserve"> </w:t>
      </w:r>
      <w:bookmarkStart w:id="380" w:name="_ETM_Q1_238050"/>
      <w:bookmarkEnd w:id="380"/>
      <w:r>
        <w:rPr>
          <w:rtl/>
        </w:rPr>
        <w:t xml:space="preserve">יש </w:t>
      </w:r>
      <w:bookmarkStart w:id="381" w:name="_ETM_Q1_238170"/>
      <w:bookmarkEnd w:id="381"/>
      <w:r>
        <w:rPr>
          <w:rtl/>
        </w:rPr>
        <w:t xml:space="preserve">לנו </w:t>
      </w:r>
      <w:bookmarkStart w:id="382" w:name="_ETM_Q1_238320"/>
      <w:bookmarkEnd w:id="382"/>
      <w:r>
        <w:rPr>
          <w:rtl/>
        </w:rPr>
        <w:t xml:space="preserve">עוד </w:t>
      </w:r>
      <w:bookmarkStart w:id="383" w:name="_ETM_Q1_238410"/>
      <w:bookmarkEnd w:id="383"/>
      <w:r>
        <w:rPr>
          <w:rtl/>
        </w:rPr>
        <w:t xml:space="preserve">כמה </w:t>
      </w:r>
      <w:bookmarkStart w:id="384" w:name="_ETM_Q1_238680"/>
      <w:bookmarkEnd w:id="384"/>
      <w:r>
        <w:rPr>
          <w:rtl/>
        </w:rPr>
        <w:t xml:space="preserve">שעות </w:t>
      </w:r>
      <w:bookmarkStart w:id="385" w:name="_ETM_Q1_239490"/>
      <w:bookmarkEnd w:id="385"/>
      <w:r>
        <w:rPr>
          <w:rtl/>
        </w:rPr>
        <w:t xml:space="preserve">מתוחות </w:t>
      </w:r>
      <w:bookmarkStart w:id="386" w:name="_ETM_Q1_240570"/>
      <w:bookmarkEnd w:id="386"/>
      <w:r>
        <w:rPr>
          <w:rtl/>
        </w:rPr>
        <w:t xml:space="preserve">עד </w:t>
      </w:r>
      <w:bookmarkStart w:id="387" w:name="_ETM_Q1_240780"/>
      <w:bookmarkEnd w:id="387"/>
      <w:r>
        <w:rPr>
          <w:rtl/>
        </w:rPr>
        <w:t xml:space="preserve">שנראה </w:t>
      </w:r>
      <w:bookmarkStart w:id="388" w:name="_ETM_Q1_241110"/>
      <w:bookmarkEnd w:id="388"/>
      <w:r>
        <w:rPr>
          <w:rtl/>
        </w:rPr>
        <w:t xml:space="preserve">את </w:t>
      </w:r>
      <w:bookmarkStart w:id="389" w:name="_ETM_Q1_241170"/>
      <w:bookmarkEnd w:id="389"/>
      <w:r>
        <w:rPr>
          <w:rtl/>
        </w:rPr>
        <w:t xml:space="preserve">זה </w:t>
      </w:r>
      <w:bookmarkStart w:id="390" w:name="_ETM_Q1_241320"/>
      <w:bookmarkEnd w:id="390"/>
      <w:r>
        <w:rPr>
          <w:rtl/>
        </w:rPr>
        <w:t>קורה</w:t>
      </w:r>
      <w:r>
        <w:rPr>
          <w:rFonts w:hint="cs"/>
          <w:rtl/>
        </w:rPr>
        <w:t>.</w:t>
      </w:r>
      <w:r>
        <w:rPr>
          <w:rtl/>
        </w:rPr>
        <w:t xml:space="preserve"> </w:t>
      </w:r>
      <w:bookmarkStart w:id="391" w:name="_ETM_Q1_242569"/>
      <w:bookmarkEnd w:id="391"/>
      <w:r>
        <w:rPr>
          <w:rtl/>
        </w:rPr>
        <w:t xml:space="preserve">מזכיר </w:t>
      </w:r>
      <w:bookmarkStart w:id="392" w:name="_ETM_Q1_243019"/>
      <w:bookmarkEnd w:id="392"/>
      <w:r>
        <w:rPr>
          <w:rtl/>
        </w:rPr>
        <w:t>לכולנו</w:t>
      </w:r>
      <w:r>
        <w:rPr>
          <w:rFonts w:hint="cs"/>
          <w:rtl/>
        </w:rPr>
        <w:t>:</w:t>
      </w:r>
      <w:r>
        <w:rPr>
          <w:rtl/>
        </w:rPr>
        <w:t xml:space="preserve"> </w:t>
      </w:r>
      <w:bookmarkStart w:id="393" w:name="_ETM_Q1_244390"/>
      <w:bookmarkEnd w:id="393"/>
      <w:r>
        <w:rPr>
          <w:rtl/>
        </w:rPr>
        <w:t xml:space="preserve">גם </w:t>
      </w:r>
      <w:bookmarkStart w:id="394" w:name="_ETM_Q1_244599"/>
      <w:bookmarkEnd w:id="394"/>
      <w:r>
        <w:rPr>
          <w:rtl/>
        </w:rPr>
        <w:t xml:space="preserve">אחרי </w:t>
      </w:r>
      <w:bookmarkStart w:id="395" w:name="_ETM_Q1_244810"/>
      <w:bookmarkEnd w:id="395"/>
      <w:r>
        <w:rPr>
          <w:rtl/>
        </w:rPr>
        <w:t xml:space="preserve">שהוא </w:t>
      </w:r>
      <w:bookmarkStart w:id="396" w:name="_ETM_Q1_244989"/>
      <w:bookmarkEnd w:id="396"/>
      <w:r>
        <w:rPr>
          <w:rtl/>
        </w:rPr>
        <w:t>יחזור</w:t>
      </w:r>
      <w:r>
        <w:rPr>
          <w:rFonts w:hint="cs"/>
          <w:rtl/>
        </w:rPr>
        <w:t>,</w:t>
      </w:r>
      <w:r>
        <w:rPr>
          <w:rtl/>
        </w:rPr>
        <w:t xml:space="preserve"> </w:t>
      </w:r>
      <w:bookmarkStart w:id="397" w:name="_ETM_Q1_245560"/>
      <w:bookmarkEnd w:id="397"/>
      <w:r>
        <w:rPr>
          <w:rtl/>
        </w:rPr>
        <w:t xml:space="preserve">יש </w:t>
      </w:r>
      <w:bookmarkStart w:id="398" w:name="_ETM_Q1_245800"/>
      <w:bookmarkEnd w:id="398"/>
      <w:r>
        <w:rPr>
          <w:rtl/>
        </w:rPr>
        <w:t xml:space="preserve">עוד </w:t>
      </w:r>
      <w:bookmarkStart w:id="399" w:name="_ETM_Q1_246590"/>
      <w:bookmarkEnd w:id="399"/>
      <w:r>
        <w:rPr>
          <w:rtl/>
        </w:rPr>
        <w:t xml:space="preserve">58 </w:t>
      </w:r>
      <w:bookmarkStart w:id="400" w:name="_ETM_Q1_247400"/>
      <w:bookmarkEnd w:id="400"/>
      <w:r>
        <w:rPr>
          <w:rtl/>
        </w:rPr>
        <w:t xml:space="preserve">חטופים </w:t>
      </w:r>
      <w:bookmarkStart w:id="401" w:name="_ETM_Q1_247969"/>
      <w:bookmarkEnd w:id="401"/>
      <w:r>
        <w:rPr>
          <w:rtl/>
        </w:rPr>
        <w:t xml:space="preserve">שאנחנו </w:t>
      </w:r>
      <w:bookmarkStart w:id="402" w:name="_ETM_Q1_248239"/>
      <w:bookmarkEnd w:id="402"/>
      <w:r>
        <w:rPr>
          <w:rtl/>
        </w:rPr>
        <w:t xml:space="preserve">צריכים </w:t>
      </w:r>
      <w:bookmarkStart w:id="403" w:name="_ETM_Q1_248450"/>
      <w:bookmarkEnd w:id="403"/>
      <w:r>
        <w:rPr>
          <w:rtl/>
        </w:rPr>
        <w:t xml:space="preserve">להחזיר </w:t>
      </w:r>
      <w:bookmarkStart w:id="404" w:name="_ETM_Q1_248779"/>
      <w:bookmarkEnd w:id="404"/>
      <w:r>
        <w:rPr>
          <w:rtl/>
        </w:rPr>
        <w:t>הביתה</w:t>
      </w:r>
      <w:r>
        <w:rPr>
          <w:rFonts w:hint="cs"/>
          <w:rtl/>
        </w:rPr>
        <w:t>,</w:t>
      </w:r>
      <w:r>
        <w:rPr>
          <w:rtl/>
        </w:rPr>
        <w:t xml:space="preserve"> </w:t>
      </w:r>
      <w:bookmarkStart w:id="405" w:name="_ETM_Q1_249739"/>
      <w:bookmarkEnd w:id="405"/>
      <w:r>
        <w:rPr>
          <w:rtl/>
        </w:rPr>
        <w:t xml:space="preserve">אזרחים </w:t>
      </w:r>
      <w:bookmarkStart w:id="406" w:name="_ETM_Q1_250190"/>
      <w:bookmarkEnd w:id="406"/>
      <w:r>
        <w:rPr>
          <w:rtl/>
        </w:rPr>
        <w:t xml:space="preserve">ישראלים </w:t>
      </w:r>
      <w:bookmarkStart w:id="407" w:name="_ETM_Q1_250760"/>
      <w:bookmarkEnd w:id="407"/>
      <w:r>
        <w:rPr>
          <w:rtl/>
        </w:rPr>
        <w:t>ש</w:t>
      </w:r>
      <w:r>
        <w:rPr>
          <w:rFonts w:hint="cs"/>
          <w:rtl/>
        </w:rPr>
        <w:t xml:space="preserve">הם </w:t>
      </w:r>
      <w:r>
        <w:rPr>
          <w:rtl/>
        </w:rPr>
        <w:t xml:space="preserve">באחריותה </w:t>
      </w:r>
      <w:bookmarkStart w:id="408" w:name="_ETM_Q1_251690"/>
      <w:bookmarkEnd w:id="408"/>
      <w:r>
        <w:rPr>
          <w:rtl/>
        </w:rPr>
        <w:t>ש</w:t>
      </w:r>
      <w:r>
        <w:rPr>
          <w:rFonts w:hint="cs"/>
          <w:rtl/>
        </w:rPr>
        <w:t xml:space="preserve">ל </w:t>
      </w:r>
      <w:r>
        <w:rPr>
          <w:rtl/>
        </w:rPr>
        <w:t xml:space="preserve">ממשלת </w:t>
      </w:r>
      <w:bookmarkStart w:id="409" w:name="_ETM_Q1_252170"/>
      <w:bookmarkEnd w:id="409"/>
      <w:r>
        <w:rPr>
          <w:rtl/>
        </w:rPr>
        <w:t xml:space="preserve">ישראל </w:t>
      </w:r>
      <w:bookmarkStart w:id="410" w:name="_ETM_Q1_252500"/>
      <w:bookmarkEnd w:id="410"/>
      <w:r>
        <w:rPr>
          <w:rtl/>
        </w:rPr>
        <w:t xml:space="preserve">ושל </w:t>
      </w:r>
      <w:bookmarkStart w:id="411" w:name="_ETM_Q1_252709"/>
      <w:bookmarkEnd w:id="411"/>
      <w:r>
        <w:rPr>
          <w:rtl/>
        </w:rPr>
        <w:t xml:space="preserve">הבית </w:t>
      </w:r>
      <w:bookmarkStart w:id="412" w:name="_ETM_Q1_253069"/>
      <w:bookmarkEnd w:id="412"/>
      <w:r>
        <w:rPr>
          <w:rtl/>
        </w:rPr>
        <w:t>הזה</w:t>
      </w:r>
      <w:r>
        <w:rPr>
          <w:rFonts w:hint="cs"/>
          <w:rtl/>
        </w:rPr>
        <w:t>.</w:t>
      </w:r>
    </w:p>
    <w:p w:rsidR="007B6B6A" w:rsidRDefault="007B6B6A" w:rsidP="007766BC">
      <w:pPr>
        <w:rPr>
          <w:rtl/>
        </w:rPr>
      </w:pPr>
    </w:p>
    <w:p w:rsidR="007B6B6A" w:rsidRDefault="007B6B6A" w:rsidP="00F4546B">
      <w:pPr>
        <w:rPr>
          <w:rtl/>
        </w:rPr>
      </w:pPr>
      <w:bookmarkStart w:id="413" w:name="_ETM_Q1_250370"/>
      <w:bookmarkStart w:id="414" w:name="_ETM_Q1_254420"/>
      <w:bookmarkEnd w:id="413"/>
      <w:bookmarkEnd w:id="414"/>
      <w:r>
        <w:rPr>
          <w:rtl/>
        </w:rPr>
        <w:t xml:space="preserve">אין </w:t>
      </w:r>
      <w:bookmarkStart w:id="415" w:name="_ETM_Q1_254659"/>
      <w:bookmarkEnd w:id="415"/>
      <w:r>
        <w:rPr>
          <w:rtl/>
        </w:rPr>
        <w:t xml:space="preserve">לי </w:t>
      </w:r>
      <w:bookmarkStart w:id="416" w:name="_ETM_Q1_254959"/>
      <w:bookmarkEnd w:id="416"/>
      <w:r>
        <w:rPr>
          <w:rtl/>
        </w:rPr>
        <w:t>סיבה</w:t>
      </w:r>
      <w:bookmarkStart w:id="417" w:name="_ETM_Q1_255409"/>
      <w:bookmarkEnd w:id="417"/>
      <w:r>
        <w:rPr>
          <w:rFonts w:hint="cs"/>
          <w:rtl/>
        </w:rPr>
        <w:t xml:space="preserve"> אחת</w:t>
      </w:r>
      <w:r>
        <w:rPr>
          <w:rtl/>
        </w:rPr>
        <w:t xml:space="preserve"> </w:t>
      </w:r>
      <w:bookmarkStart w:id="418" w:name="_ETM_Q1_256589"/>
      <w:bookmarkEnd w:id="418"/>
      <w:r>
        <w:rPr>
          <w:rtl/>
        </w:rPr>
        <w:t xml:space="preserve">למה </w:t>
      </w:r>
      <w:bookmarkStart w:id="419" w:name="_ETM_Q1_256949"/>
      <w:bookmarkEnd w:id="419"/>
      <w:r>
        <w:rPr>
          <w:rtl/>
        </w:rPr>
        <w:t xml:space="preserve">אנחנו </w:t>
      </w:r>
      <w:bookmarkStart w:id="420" w:name="_ETM_Q1_257220"/>
      <w:bookmarkEnd w:id="420"/>
      <w:r>
        <w:rPr>
          <w:rtl/>
        </w:rPr>
        <w:t xml:space="preserve">מביעים </w:t>
      </w:r>
      <w:bookmarkStart w:id="421" w:name="_ETM_Q1_257759"/>
      <w:bookmarkEnd w:id="421"/>
      <w:r>
        <w:rPr>
          <w:rtl/>
        </w:rPr>
        <w:t xml:space="preserve">אי-אמון </w:t>
      </w:r>
      <w:bookmarkStart w:id="422" w:name="_ETM_Q1_258089"/>
      <w:bookmarkEnd w:id="422"/>
      <w:r>
        <w:rPr>
          <w:rtl/>
        </w:rPr>
        <w:t>בממשלה</w:t>
      </w:r>
      <w:r>
        <w:rPr>
          <w:rFonts w:hint="cs"/>
          <w:rtl/>
        </w:rPr>
        <w:t>,</w:t>
      </w:r>
      <w:r>
        <w:rPr>
          <w:rtl/>
        </w:rPr>
        <w:t xml:space="preserve"> </w:t>
      </w:r>
      <w:bookmarkStart w:id="423" w:name="_ETM_Q1_258539"/>
      <w:bookmarkEnd w:id="423"/>
      <w:r>
        <w:rPr>
          <w:rtl/>
        </w:rPr>
        <w:t xml:space="preserve">יש </w:t>
      </w:r>
      <w:bookmarkStart w:id="424" w:name="_ETM_Q1_258660"/>
      <w:bookmarkEnd w:id="424"/>
      <w:r>
        <w:rPr>
          <w:rtl/>
        </w:rPr>
        <w:t xml:space="preserve">לי </w:t>
      </w:r>
      <w:bookmarkStart w:id="425" w:name="_ETM_Q1_258810"/>
      <w:bookmarkEnd w:id="425"/>
      <w:r>
        <w:rPr>
          <w:rFonts w:hint="cs"/>
          <w:rtl/>
        </w:rPr>
        <w:t>ארבע,</w:t>
      </w:r>
      <w:r>
        <w:rPr>
          <w:rtl/>
        </w:rPr>
        <w:t xml:space="preserve"> </w:t>
      </w:r>
      <w:bookmarkStart w:id="426" w:name="_ETM_Q1_259139"/>
      <w:bookmarkEnd w:id="426"/>
      <w:r>
        <w:rPr>
          <w:rtl/>
        </w:rPr>
        <w:t xml:space="preserve">ואחר </w:t>
      </w:r>
      <w:bookmarkStart w:id="427" w:name="_ETM_Q1_259410"/>
      <w:bookmarkEnd w:id="427"/>
      <w:r>
        <w:rPr>
          <w:rtl/>
        </w:rPr>
        <w:t xml:space="preserve">כך </w:t>
      </w:r>
      <w:bookmarkStart w:id="428" w:name="_ETM_Q1_259560"/>
      <w:bookmarkEnd w:id="428"/>
      <w:r>
        <w:rPr>
          <w:rtl/>
        </w:rPr>
        <w:t xml:space="preserve">יש </w:t>
      </w:r>
      <w:bookmarkStart w:id="429" w:name="_ETM_Q1_259680"/>
      <w:bookmarkEnd w:id="429"/>
      <w:r>
        <w:rPr>
          <w:rtl/>
        </w:rPr>
        <w:t xml:space="preserve">לי </w:t>
      </w:r>
      <w:bookmarkStart w:id="430" w:name="_ETM_Q1_259770"/>
      <w:bookmarkEnd w:id="430"/>
      <w:r>
        <w:rPr>
          <w:rtl/>
        </w:rPr>
        <w:t xml:space="preserve">עוד </w:t>
      </w:r>
      <w:bookmarkStart w:id="431" w:name="_ETM_Q1_259889"/>
      <w:bookmarkEnd w:id="431"/>
      <w:r>
        <w:rPr>
          <w:rtl/>
        </w:rPr>
        <w:t>55</w:t>
      </w:r>
      <w:r>
        <w:rPr>
          <w:rFonts w:hint="cs"/>
          <w:rtl/>
        </w:rPr>
        <w:t>.</w:t>
      </w:r>
      <w:r>
        <w:rPr>
          <w:rtl/>
        </w:rPr>
        <w:t xml:space="preserve"> </w:t>
      </w:r>
      <w:bookmarkStart w:id="432" w:name="_ETM_Q1_263349"/>
      <w:bookmarkEnd w:id="432"/>
      <w:r>
        <w:rPr>
          <w:rtl/>
        </w:rPr>
        <w:t xml:space="preserve">הראשונה </w:t>
      </w:r>
      <w:bookmarkStart w:id="433" w:name="_ETM_Q1_264970"/>
      <w:bookmarkEnd w:id="433"/>
      <w:r>
        <w:rPr>
          <w:rFonts w:hint="cs"/>
          <w:rtl/>
        </w:rPr>
        <w:t xml:space="preserve">היא </w:t>
      </w:r>
      <w:bookmarkStart w:id="434" w:name="_ETM_Q1_265150"/>
      <w:bookmarkEnd w:id="434"/>
      <w:r>
        <w:rPr>
          <w:rtl/>
        </w:rPr>
        <w:t xml:space="preserve">מה </w:t>
      </w:r>
      <w:bookmarkStart w:id="435" w:name="_ETM_Q1_265270"/>
      <w:bookmarkEnd w:id="435"/>
      <w:r>
        <w:rPr>
          <w:rtl/>
        </w:rPr>
        <w:t xml:space="preserve">שקורה </w:t>
      </w:r>
      <w:bookmarkStart w:id="436" w:name="_ETM_Q1_265870"/>
      <w:bookmarkEnd w:id="436"/>
      <w:r>
        <w:rPr>
          <w:rtl/>
        </w:rPr>
        <w:t xml:space="preserve">ביממה </w:t>
      </w:r>
      <w:bookmarkStart w:id="437" w:name="_ETM_Q1_266410"/>
      <w:bookmarkEnd w:id="437"/>
      <w:r>
        <w:rPr>
          <w:rtl/>
        </w:rPr>
        <w:t>האחרונה</w:t>
      </w:r>
      <w:r>
        <w:rPr>
          <w:rFonts w:hint="cs"/>
          <w:rtl/>
        </w:rPr>
        <w:t>.</w:t>
      </w:r>
      <w:r>
        <w:rPr>
          <w:rtl/>
        </w:rPr>
        <w:t xml:space="preserve"> </w:t>
      </w:r>
      <w:bookmarkStart w:id="438" w:name="_ETM_Q1_266949"/>
      <w:bookmarkEnd w:id="438"/>
      <w:r>
        <w:rPr>
          <w:rtl/>
        </w:rPr>
        <w:t xml:space="preserve">אני </w:t>
      </w:r>
      <w:bookmarkStart w:id="439" w:name="_ETM_Q1_267279"/>
      <w:bookmarkEnd w:id="439"/>
      <w:r>
        <w:rPr>
          <w:rtl/>
        </w:rPr>
        <w:t xml:space="preserve">מניח </w:t>
      </w:r>
      <w:bookmarkStart w:id="440" w:name="_ETM_Q1_267639"/>
      <w:bookmarkEnd w:id="440"/>
      <w:r>
        <w:rPr>
          <w:rtl/>
        </w:rPr>
        <w:t xml:space="preserve">שאתם </w:t>
      </w:r>
      <w:bookmarkStart w:id="441" w:name="_ETM_Q1_267879"/>
      <w:bookmarkEnd w:id="441"/>
      <w:r>
        <w:rPr>
          <w:rtl/>
        </w:rPr>
        <w:t xml:space="preserve">שמים </w:t>
      </w:r>
      <w:bookmarkStart w:id="442" w:name="_ETM_Q1_268240"/>
      <w:bookmarkEnd w:id="442"/>
      <w:r>
        <w:rPr>
          <w:rtl/>
        </w:rPr>
        <w:t xml:space="preserve">לב </w:t>
      </w:r>
      <w:bookmarkStart w:id="443" w:name="_ETM_Q1_269810"/>
      <w:bookmarkEnd w:id="443"/>
      <w:r>
        <w:rPr>
          <w:rtl/>
        </w:rPr>
        <w:t>של</w:t>
      </w:r>
      <w:bookmarkStart w:id="444" w:name="_ETM_Q1_270080"/>
      <w:bookmarkEnd w:id="444"/>
      <w:r>
        <w:rPr>
          <w:rtl/>
        </w:rPr>
        <w:t xml:space="preserve">נשיא </w:t>
      </w:r>
      <w:bookmarkStart w:id="445" w:name="_ETM_Q1_270500"/>
      <w:bookmarkEnd w:id="445"/>
      <w:r>
        <w:rPr>
          <w:rtl/>
        </w:rPr>
        <w:t xml:space="preserve">טראמפ </w:t>
      </w:r>
      <w:bookmarkStart w:id="446" w:name="_ETM_Q1_271040"/>
      <w:bookmarkEnd w:id="446"/>
      <w:r>
        <w:rPr>
          <w:rFonts w:hint="cs"/>
          <w:rtl/>
        </w:rPr>
        <w:t>נמאס מ</w:t>
      </w:r>
      <w:bookmarkStart w:id="447" w:name="_ETM_Q1_271279"/>
      <w:bookmarkStart w:id="448" w:name="_ETM_Q1_271490"/>
      <w:bookmarkEnd w:id="447"/>
      <w:bookmarkEnd w:id="448"/>
      <w:r>
        <w:rPr>
          <w:rtl/>
        </w:rPr>
        <w:t>נתניהו</w:t>
      </w:r>
      <w:r>
        <w:rPr>
          <w:rFonts w:hint="cs"/>
          <w:rtl/>
        </w:rPr>
        <w:t>,</w:t>
      </w:r>
      <w:r>
        <w:rPr>
          <w:rtl/>
        </w:rPr>
        <w:t xml:space="preserve"> </w:t>
      </w:r>
      <w:bookmarkStart w:id="449" w:name="_ETM_Q1_272909"/>
      <w:bookmarkEnd w:id="449"/>
      <w:r>
        <w:rPr>
          <w:rtl/>
        </w:rPr>
        <w:t xml:space="preserve">ולפיכך </w:t>
      </w:r>
      <w:bookmarkStart w:id="450" w:name="_ETM_Q1_273569"/>
      <w:bookmarkEnd w:id="450"/>
      <w:r>
        <w:rPr>
          <w:rtl/>
        </w:rPr>
        <w:t xml:space="preserve">כל </w:t>
      </w:r>
      <w:bookmarkStart w:id="451" w:name="_ETM_Q1_273900"/>
      <w:bookmarkEnd w:id="451"/>
      <w:r>
        <w:rPr>
          <w:rtl/>
        </w:rPr>
        <w:t xml:space="preserve">האירועים </w:t>
      </w:r>
      <w:bookmarkStart w:id="452" w:name="_ETM_Q1_274289"/>
      <w:bookmarkEnd w:id="452"/>
      <w:r>
        <w:rPr>
          <w:rtl/>
        </w:rPr>
        <w:t xml:space="preserve">החשובים </w:t>
      </w:r>
      <w:bookmarkStart w:id="453" w:name="_ETM_Q1_274889"/>
      <w:bookmarkEnd w:id="453"/>
      <w:r>
        <w:rPr>
          <w:rtl/>
        </w:rPr>
        <w:t xml:space="preserve">באמת </w:t>
      </w:r>
      <w:bookmarkStart w:id="454" w:name="_ETM_Q1_276130"/>
      <w:bookmarkEnd w:id="454"/>
      <w:r>
        <w:rPr>
          <w:rtl/>
        </w:rPr>
        <w:t xml:space="preserve">מתנהלים </w:t>
      </w:r>
      <w:bookmarkStart w:id="455" w:name="_ETM_Q1_276940"/>
      <w:bookmarkEnd w:id="455"/>
      <w:r>
        <w:rPr>
          <w:rtl/>
        </w:rPr>
        <w:t>בלעדינו</w:t>
      </w:r>
      <w:r>
        <w:rPr>
          <w:rFonts w:hint="cs"/>
          <w:rtl/>
        </w:rPr>
        <w:t>.</w:t>
      </w:r>
      <w:r>
        <w:rPr>
          <w:rtl/>
        </w:rPr>
        <w:t xml:space="preserve"> </w:t>
      </w:r>
      <w:bookmarkStart w:id="456" w:name="_ETM_Q1_279060"/>
      <w:bookmarkEnd w:id="456"/>
      <w:r>
        <w:rPr>
          <w:rtl/>
        </w:rPr>
        <w:t xml:space="preserve">תהיה </w:t>
      </w:r>
      <w:bookmarkStart w:id="457" w:name="_ETM_Q1_279630"/>
      <w:bookmarkEnd w:id="457"/>
      <w:r>
        <w:rPr>
          <w:rtl/>
        </w:rPr>
        <w:t xml:space="preserve">פסגה </w:t>
      </w:r>
      <w:bookmarkStart w:id="458" w:name="_ETM_Q1_280380"/>
      <w:bookmarkEnd w:id="458"/>
      <w:r>
        <w:rPr>
          <w:rtl/>
        </w:rPr>
        <w:t xml:space="preserve">חשובה </w:t>
      </w:r>
      <w:bookmarkStart w:id="459" w:name="_ETM_Q1_281190"/>
      <w:bookmarkEnd w:id="459"/>
      <w:r>
        <w:rPr>
          <w:rtl/>
        </w:rPr>
        <w:t xml:space="preserve">באמת </w:t>
      </w:r>
      <w:bookmarkStart w:id="460" w:name="_ETM_Q1_281669"/>
      <w:bookmarkEnd w:id="460"/>
      <w:r>
        <w:rPr>
          <w:rtl/>
        </w:rPr>
        <w:t xml:space="preserve">בסעודיה </w:t>
      </w:r>
      <w:bookmarkStart w:id="461" w:name="_ETM_Q1_283789"/>
      <w:bookmarkEnd w:id="461"/>
      <w:r>
        <w:rPr>
          <w:rtl/>
        </w:rPr>
        <w:t>–</w:t>
      </w:r>
      <w:r>
        <w:rPr>
          <w:rFonts w:hint="cs"/>
          <w:rtl/>
        </w:rPr>
        <w:t xml:space="preserve"> </w:t>
      </w:r>
      <w:r>
        <w:rPr>
          <w:rtl/>
        </w:rPr>
        <w:t>אנחנו</w:t>
      </w:r>
      <w:bookmarkStart w:id="462" w:name="_ETM_Q1_284120"/>
      <w:bookmarkEnd w:id="462"/>
      <w:r>
        <w:rPr>
          <w:rFonts w:hint="cs"/>
          <w:rtl/>
        </w:rPr>
        <w:t xml:space="preserve"> </w:t>
      </w:r>
      <w:r>
        <w:rPr>
          <w:rtl/>
        </w:rPr>
        <w:t xml:space="preserve">לא </w:t>
      </w:r>
      <w:bookmarkStart w:id="463" w:name="_ETM_Q1_284270"/>
      <w:bookmarkEnd w:id="463"/>
      <w:r>
        <w:rPr>
          <w:rtl/>
        </w:rPr>
        <w:t>שם</w:t>
      </w:r>
      <w:r>
        <w:rPr>
          <w:rFonts w:hint="cs"/>
          <w:rtl/>
        </w:rPr>
        <w:t>;</w:t>
      </w:r>
      <w:r>
        <w:rPr>
          <w:rtl/>
        </w:rPr>
        <w:t xml:space="preserve"> </w:t>
      </w:r>
      <w:bookmarkStart w:id="464" w:name="_ETM_Q1_285490"/>
      <w:bookmarkEnd w:id="464"/>
      <w:r>
        <w:rPr>
          <w:rtl/>
        </w:rPr>
        <w:t xml:space="preserve">יש </w:t>
      </w:r>
      <w:bookmarkStart w:id="465" w:name="_ETM_Q1_285759"/>
      <w:bookmarkEnd w:id="465"/>
      <w:r>
        <w:rPr>
          <w:rtl/>
        </w:rPr>
        <w:t xml:space="preserve">מהלכים </w:t>
      </w:r>
      <w:bookmarkStart w:id="466" w:name="_ETM_Q1_286270"/>
      <w:bookmarkEnd w:id="466"/>
      <w:r>
        <w:rPr>
          <w:rtl/>
        </w:rPr>
        <w:t xml:space="preserve">מדיניים </w:t>
      </w:r>
      <w:bookmarkStart w:id="467" w:name="_ETM_Q1_286779"/>
      <w:bookmarkEnd w:id="467"/>
      <w:r>
        <w:rPr>
          <w:rtl/>
        </w:rPr>
        <w:t xml:space="preserve">בכל </w:t>
      </w:r>
      <w:bookmarkStart w:id="468" w:name="_ETM_Q1_287080"/>
      <w:bookmarkEnd w:id="468"/>
      <w:r>
        <w:rPr>
          <w:rtl/>
        </w:rPr>
        <w:t xml:space="preserve">המזרח </w:t>
      </w:r>
      <w:bookmarkStart w:id="469" w:name="_ETM_Q1_287409"/>
      <w:bookmarkEnd w:id="469"/>
      <w:r>
        <w:rPr>
          <w:rtl/>
        </w:rPr>
        <w:t xml:space="preserve">התיכון </w:t>
      </w:r>
      <w:bookmarkStart w:id="470" w:name="_ETM_Q1_287830"/>
      <w:bookmarkEnd w:id="470"/>
      <w:r>
        <w:rPr>
          <w:rtl/>
        </w:rPr>
        <w:t>–</w:t>
      </w:r>
      <w:r>
        <w:rPr>
          <w:rFonts w:hint="cs"/>
          <w:rtl/>
        </w:rPr>
        <w:t xml:space="preserve"> </w:t>
      </w:r>
      <w:bookmarkStart w:id="471" w:name="_ETM_Q1_286199"/>
      <w:bookmarkEnd w:id="471"/>
      <w:r>
        <w:rPr>
          <w:rtl/>
        </w:rPr>
        <w:t>אנחנו</w:t>
      </w:r>
      <w:bookmarkStart w:id="472" w:name="_ETM_Q1_288099"/>
      <w:bookmarkEnd w:id="472"/>
      <w:r>
        <w:rPr>
          <w:rFonts w:hint="cs"/>
          <w:rtl/>
        </w:rPr>
        <w:t xml:space="preserve"> </w:t>
      </w:r>
      <w:r>
        <w:rPr>
          <w:rtl/>
        </w:rPr>
        <w:t xml:space="preserve">לא </w:t>
      </w:r>
      <w:bookmarkStart w:id="473" w:name="_ETM_Q1_288249"/>
      <w:bookmarkEnd w:id="473"/>
      <w:r>
        <w:rPr>
          <w:rtl/>
        </w:rPr>
        <w:t>שם</w:t>
      </w:r>
      <w:r>
        <w:rPr>
          <w:rFonts w:hint="cs"/>
          <w:rtl/>
        </w:rPr>
        <w:t>;</w:t>
      </w:r>
      <w:r>
        <w:rPr>
          <w:rtl/>
        </w:rPr>
        <w:t xml:space="preserve"> </w:t>
      </w:r>
      <w:bookmarkStart w:id="474" w:name="_ETM_Q1_289520"/>
      <w:bookmarkEnd w:id="474"/>
      <w:r>
        <w:rPr>
          <w:rFonts w:hint="cs"/>
          <w:rtl/>
        </w:rPr>
        <w:t>אמריקה</w:t>
      </w:r>
      <w:bookmarkStart w:id="475" w:name="_ETM_Q1_289879"/>
      <w:bookmarkEnd w:id="475"/>
      <w:r>
        <w:rPr>
          <w:rtl/>
        </w:rPr>
        <w:t xml:space="preserve"> </w:t>
      </w:r>
      <w:bookmarkStart w:id="476" w:name="_ETM_Q1_290089"/>
      <w:bookmarkEnd w:id="476"/>
      <w:r>
        <w:rPr>
          <w:rtl/>
        </w:rPr>
        <w:t xml:space="preserve">סוגרת </w:t>
      </w:r>
      <w:bookmarkStart w:id="477" w:name="_ETM_Q1_290689"/>
      <w:bookmarkEnd w:id="477"/>
      <w:r>
        <w:rPr>
          <w:rtl/>
        </w:rPr>
        <w:t xml:space="preserve">מאחורי </w:t>
      </w:r>
      <w:bookmarkStart w:id="478" w:name="_ETM_Q1_291169"/>
      <w:bookmarkEnd w:id="478"/>
      <w:r>
        <w:rPr>
          <w:rtl/>
        </w:rPr>
        <w:t xml:space="preserve">גבנו </w:t>
      </w:r>
      <w:bookmarkStart w:id="479" w:name="_ETM_Q1_291860"/>
      <w:bookmarkEnd w:id="479"/>
      <w:r>
        <w:rPr>
          <w:rtl/>
        </w:rPr>
        <w:t xml:space="preserve">עסקה </w:t>
      </w:r>
      <w:bookmarkStart w:id="480" w:name="_ETM_Q1_292310"/>
      <w:bookmarkEnd w:id="480"/>
      <w:r>
        <w:rPr>
          <w:rtl/>
        </w:rPr>
        <w:t xml:space="preserve">עם </w:t>
      </w:r>
      <w:bookmarkStart w:id="481" w:name="_ETM_Q1_292460"/>
      <w:bookmarkEnd w:id="481"/>
      <w:proofErr w:type="spellStart"/>
      <w:r>
        <w:rPr>
          <w:rtl/>
        </w:rPr>
        <w:t>החו</w:t>
      </w:r>
      <w:r>
        <w:rPr>
          <w:rFonts w:hint="cs"/>
          <w:rtl/>
        </w:rPr>
        <w:t>ת'ים</w:t>
      </w:r>
      <w:proofErr w:type="spellEnd"/>
      <w:r>
        <w:rPr>
          <w:rtl/>
        </w:rPr>
        <w:t xml:space="preserve"> </w:t>
      </w:r>
      <w:bookmarkStart w:id="482" w:name="_ETM_Q1_293300"/>
      <w:bookmarkEnd w:id="482"/>
      <w:r>
        <w:rPr>
          <w:rtl/>
        </w:rPr>
        <w:t xml:space="preserve">כדי </w:t>
      </w:r>
      <w:bookmarkStart w:id="483" w:name="_ETM_Q1_293539"/>
      <w:bookmarkEnd w:id="483"/>
      <w:r>
        <w:rPr>
          <w:rtl/>
        </w:rPr>
        <w:t xml:space="preserve">שהם </w:t>
      </w:r>
      <w:bookmarkStart w:id="484" w:name="_ETM_Q1_293719"/>
      <w:bookmarkEnd w:id="484"/>
      <w:r>
        <w:rPr>
          <w:rtl/>
        </w:rPr>
        <w:t xml:space="preserve">יפסיקו </w:t>
      </w:r>
      <w:bookmarkStart w:id="485" w:name="_ETM_Q1_294169"/>
      <w:bookmarkEnd w:id="485"/>
      <w:r>
        <w:rPr>
          <w:rtl/>
        </w:rPr>
        <w:t xml:space="preserve">לירות </w:t>
      </w:r>
      <w:bookmarkStart w:id="486" w:name="_ETM_Q1_294409"/>
      <w:bookmarkEnd w:id="486"/>
      <w:r>
        <w:rPr>
          <w:rtl/>
        </w:rPr>
        <w:t xml:space="preserve">טילים </w:t>
      </w:r>
      <w:bookmarkStart w:id="487" w:name="_ETM_Q1_294740"/>
      <w:bookmarkEnd w:id="487"/>
      <w:r>
        <w:rPr>
          <w:rtl/>
        </w:rPr>
        <w:t xml:space="preserve">על </w:t>
      </w:r>
      <w:bookmarkStart w:id="488" w:name="_ETM_Q1_294860"/>
      <w:bookmarkEnd w:id="488"/>
      <w:r>
        <w:rPr>
          <w:rtl/>
        </w:rPr>
        <w:t xml:space="preserve">הספינות </w:t>
      </w:r>
      <w:bookmarkStart w:id="489" w:name="_ETM_Q1_295310"/>
      <w:bookmarkEnd w:id="489"/>
      <w:r>
        <w:rPr>
          <w:rtl/>
        </w:rPr>
        <w:t>שלה</w:t>
      </w:r>
      <w:r>
        <w:rPr>
          <w:rFonts w:hint="cs"/>
          <w:rtl/>
        </w:rPr>
        <w:t>,</w:t>
      </w:r>
      <w:r>
        <w:rPr>
          <w:rtl/>
        </w:rPr>
        <w:t xml:space="preserve"> </w:t>
      </w:r>
      <w:bookmarkStart w:id="490" w:name="_ETM_Q1_296089"/>
      <w:bookmarkEnd w:id="490"/>
      <w:r>
        <w:rPr>
          <w:rtl/>
        </w:rPr>
        <w:t xml:space="preserve">אבל </w:t>
      </w:r>
      <w:bookmarkStart w:id="491" w:name="_ETM_Q1_296419"/>
      <w:bookmarkEnd w:id="491"/>
      <w:r>
        <w:rPr>
          <w:rtl/>
        </w:rPr>
        <w:t xml:space="preserve">לא </w:t>
      </w:r>
      <w:bookmarkStart w:id="492" w:name="_ETM_Q1_296960"/>
      <w:bookmarkEnd w:id="492"/>
      <w:r>
        <w:rPr>
          <w:rtl/>
        </w:rPr>
        <w:t xml:space="preserve">כדי </w:t>
      </w:r>
      <w:bookmarkStart w:id="493" w:name="_ETM_Q1_297139"/>
      <w:bookmarkEnd w:id="493"/>
      <w:r>
        <w:rPr>
          <w:rtl/>
        </w:rPr>
        <w:t xml:space="preserve">שהם </w:t>
      </w:r>
      <w:bookmarkStart w:id="494" w:name="_ETM_Q1_297319"/>
      <w:bookmarkEnd w:id="494"/>
      <w:r>
        <w:rPr>
          <w:rtl/>
        </w:rPr>
        <w:t xml:space="preserve">יפסיקו </w:t>
      </w:r>
      <w:bookmarkStart w:id="495" w:name="_ETM_Q1_297710"/>
      <w:bookmarkEnd w:id="495"/>
      <w:r>
        <w:rPr>
          <w:rtl/>
        </w:rPr>
        <w:t xml:space="preserve">לירות </w:t>
      </w:r>
      <w:bookmarkStart w:id="496" w:name="_ETM_Q1_298009"/>
      <w:bookmarkEnd w:id="496"/>
      <w:r>
        <w:rPr>
          <w:rtl/>
        </w:rPr>
        <w:t xml:space="preserve">טילים </w:t>
      </w:r>
      <w:bookmarkStart w:id="497" w:name="_ETM_Q1_298460"/>
      <w:bookmarkEnd w:id="497"/>
      <w:r>
        <w:rPr>
          <w:rtl/>
        </w:rPr>
        <w:t xml:space="preserve">על </w:t>
      </w:r>
      <w:bookmarkStart w:id="498" w:name="_ETM_Q1_298550"/>
      <w:bookmarkEnd w:id="498"/>
      <w:r>
        <w:rPr>
          <w:rtl/>
        </w:rPr>
        <w:t xml:space="preserve">מדינת </w:t>
      </w:r>
      <w:bookmarkStart w:id="499" w:name="_ETM_Q1_298939"/>
      <w:bookmarkEnd w:id="499"/>
      <w:r>
        <w:rPr>
          <w:rtl/>
        </w:rPr>
        <w:t xml:space="preserve">ישראל </w:t>
      </w:r>
      <w:bookmarkStart w:id="500" w:name="_ETM_Q1_299330"/>
      <w:bookmarkEnd w:id="500"/>
      <w:r>
        <w:rPr>
          <w:rtl/>
        </w:rPr>
        <w:t>–</w:t>
      </w:r>
      <w:r>
        <w:rPr>
          <w:rFonts w:hint="cs"/>
          <w:rtl/>
        </w:rPr>
        <w:t xml:space="preserve"> </w:t>
      </w:r>
      <w:r>
        <w:rPr>
          <w:rtl/>
        </w:rPr>
        <w:t>אנחנו</w:t>
      </w:r>
      <w:bookmarkStart w:id="501" w:name="_ETM_Q1_299599"/>
      <w:bookmarkEnd w:id="501"/>
      <w:r>
        <w:rPr>
          <w:rFonts w:hint="cs"/>
          <w:rtl/>
        </w:rPr>
        <w:t xml:space="preserve"> </w:t>
      </w:r>
      <w:r>
        <w:rPr>
          <w:rtl/>
        </w:rPr>
        <w:t xml:space="preserve">לא </w:t>
      </w:r>
      <w:bookmarkStart w:id="502" w:name="_ETM_Q1_299749"/>
      <w:bookmarkEnd w:id="502"/>
      <w:r>
        <w:rPr>
          <w:rtl/>
        </w:rPr>
        <w:t>שם</w:t>
      </w:r>
      <w:r>
        <w:rPr>
          <w:rFonts w:hint="cs"/>
          <w:rtl/>
        </w:rPr>
        <w:t>.</w:t>
      </w:r>
      <w:r>
        <w:rPr>
          <w:rtl/>
        </w:rPr>
        <w:t xml:space="preserve"> </w:t>
      </w:r>
      <w:bookmarkStart w:id="503" w:name="_ETM_Q1_301790"/>
      <w:bookmarkEnd w:id="503"/>
      <w:r>
        <w:rPr>
          <w:rtl/>
        </w:rPr>
        <w:t xml:space="preserve">כל </w:t>
      </w:r>
      <w:bookmarkStart w:id="504" w:name="_ETM_Q1_302089"/>
      <w:bookmarkEnd w:id="504"/>
      <w:r>
        <w:rPr>
          <w:rtl/>
        </w:rPr>
        <w:t xml:space="preserve">האגדה </w:t>
      </w:r>
      <w:bookmarkStart w:id="505" w:name="_ETM_Q1_301199"/>
      <w:bookmarkEnd w:id="505"/>
      <w:r>
        <w:rPr>
          <w:rFonts w:hint="cs"/>
          <w:rtl/>
        </w:rPr>
        <w:t xml:space="preserve">הזו </w:t>
      </w:r>
      <w:bookmarkStart w:id="506" w:name="_ETM_Q1_301560"/>
      <w:bookmarkStart w:id="507" w:name="_ETM_Q1_302159"/>
      <w:bookmarkStart w:id="508" w:name="_ETM_Q1_303639"/>
      <w:bookmarkEnd w:id="506"/>
      <w:bookmarkEnd w:id="507"/>
      <w:bookmarkEnd w:id="508"/>
      <w:r>
        <w:rPr>
          <w:rtl/>
        </w:rPr>
        <w:t xml:space="preserve">שנתניהו </w:t>
      </w:r>
      <w:bookmarkStart w:id="509" w:name="_ETM_Q1_304359"/>
      <w:bookmarkEnd w:id="509"/>
      <w:r>
        <w:rPr>
          <w:rtl/>
        </w:rPr>
        <w:t xml:space="preserve">יודע </w:t>
      </w:r>
      <w:bookmarkStart w:id="510" w:name="_ETM_Q1_304569"/>
      <w:bookmarkEnd w:id="510"/>
      <w:r>
        <w:rPr>
          <w:rtl/>
        </w:rPr>
        <w:t xml:space="preserve">לעבוד </w:t>
      </w:r>
      <w:bookmarkStart w:id="511" w:name="_ETM_Q1_304899"/>
      <w:bookmarkEnd w:id="511"/>
      <w:r>
        <w:rPr>
          <w:rtl/>
        </w:rPr>
        <w:t xml:space="preserve">עם </w:t>
      </w:r>
      <w:bookmarkStart w:id="512" w:name="_ETM_Q1_305019"/>
      <w:bookmarkEnd w:id="512"/>
      <w:r>
        <w:rPr>
          <w:rtl/>
        </w:rPr>
        <w:t xml:space="preserve">האמריקאים </w:t>
      </w:r>
      <w:bookmarkStart w:id="513" w:name="_ETM_Q1_305529"/>
      <w:bookmarkEnd w:id="513"/>
      <w:r>
        <w:rPr>
          <w:rFonts w:hint="cs"/>
          <w:rtl/>
        </w:rPr>
        <w:t xml:space="preserve">– </w:t>
      </w:r>
      <w:r>
        <w:rPr>
          <w:rtl/>
        </w:rPr>
        <w:t xml:space="preserve">אני </w:t>
      </w:r>
      <w:bookmarkStart w:id="514" w:name="_ETM_Q1_305649"/>
      <w:bookmarkEnd w:id="514"/>
      <w:r>
        <w:rPr>
          <w:rtl/>
        </w:rPr>
        <w:t xml:space="preserve">אמרתי </w:t>
      </w:r>
      <w:bookmarkStart w:id="515" w:name="_ETM_Q1_305950"/>
      <w:bookmarkEnd w:id="515"/>
      <w:r>
        <w:rPr>
          <w:rtl/>
        </w:rPr>
        <w:t xml:space="preserve">לו </w:t>
      </w:r>
      <w:bookmarkStart w:id="516" w:name="_ETM_Q1_306040"/>
      <w:bookmarkEnd w:id="516"/>
      <w:r>
        <w:rPr>
          <w:rtl/>
        </w:rPr>
        <w:t xml:space="preserve">פה </w:t>
      </w:r>
      <w:bookmarkStart w:id="517" w:name="_ETM_Q1_306250"/>
      <w:bookmarkEnd w:id="517"/>
      <w:r>
        <w:rPr>
          <w:rtl/>
        </w:rPr>
        <w:t xml:space="preserve">פעם </w:t>
      </w:r>
      <w:bookmarkStart w:id="518" w:name="_ETM_Q1_306490"/>
      <w:bookmarkEnd w:id="518"/>
      <w:r>
        <w:rPr>
          <w:rtl/>
        </w:rPr>
        <w:t xml:space="preserve">מעל </w:t>
      </w:r>
      <w:bookmarkStart w:id="519" w:name="_ETM_Q1_306670"/>
      <w:bookmarkEnd w:id="519"/>
      <w:r>
        <w:rPr>
          <w:rtl/>
        </w:rPr>
        <w:t>הדוכן</w:t>
      </w:r>
      <w:r>
        <w:rPr>
          <w:rFonts w:hint="cs"/>
          <w:rtl/>
        </w:rPr>
        <w:t>:</w:t>
      </w:r>
      <w:r>
        <w:rPr>
          <w:rtl/>
        </w:rPr>
        <w:t xml:space="preserve"> </w:t>
      </w:r>
      <w:bookmarkStart w:id="520" w:name="_ETM_Q1_307919"/>
      <w:bookmarkEnd w:id="520"/>
      <w:r>
        <w:rPr>
          <w:rtl/>
        </w:rPr>
        <w:t xml:space="preserve">אמריקה </w:t>
      </w:r>
      <w:bookmarkStart w:id="521" w:name="_ETM_Q1_308610"/>
      <w:bookmarkEnd w:id="521"/>
      <w:r>
        <w:rPr>
          <w:rtl/>
        </w:rPr>
        <w:t xml:space="preserve">שעליה </w:t>
      </w:r>
      <w:bookmarkStart w:id="522" w:name="_ETM_Q1_308940"/>
      <w:bookmarkEnd w:id="522"/>
      <w:r>
        <w:rPr>
          <w:rtl/>
        </w:rPr>
        <w:t xml:space="preserve">אתה </w:t>
      </w:r>
      <w:bookmarkStart w:id="523" w:name="_ETM_Q1_309089"/>
      <w:bookmarkEnd w:id="523"/>
      <w:r>
        <w:rPr>
          <w:rtl/>
        </w:rPr>
        <w:t xml:space="preserve">מדבר </w:t>
      </w:r>
      <w:bookmarkStart w:id="524" w:name="_ETM_Q1_309360"/>
      <w:bookmarkEnd w:id="524"/>
      <w:r>
        <w:rPr>
          <w:rtl/>
        </w:rPr>
        <w:t xml:space="preserve">כבר </w:t>
      </w:r>
      <w:bookmarkStart w:id="525" w:name="_ETM_Q1_309570"/>
      <w:bookmarkEnd w:id="525"/>
      <w:r>
        <w:rPr>
          <w:rtl/>
        </w:rPr>
        <w:t xml:space="preserve">לא </w:t>
      </w:r>
      <w:bookmarkStart w:id="526" w:name="_ETM_Q1_309690"/>
      <w:bookmarkEnd w:id="526"/>
      <w:r>
        <w:rPr>
          <w:rtl/>
        </w:rPr>
        <w:t>קיימת</w:t>
      </w:r>
      <w:r>
        <w:rPr>
          <w:rFonts w:hint="cs"/>
          <w:rtl/>
        </w:rPr>
        <w:t>,</w:t>
      </w:r>
      <w:r>
        <w:rPr>
          <w:rtl/>
        </w:rPr>
        <w:t xml:space="preserve"> </w:t>
      </w:r>
      <w:bookmarkStart w:id="527" w:name="_ETM_Q1_310170"/>
      <w:bookmarkEnd w:id="527"/>
      <w:r>
        <w:rPr>
          <w:rFonts w:hint="cs"/>
          <w:rtl/>
        </w:rPr>
        <w:t>ו</w:t>
      </w:r>
      <w:r>
        <w:rPr>
          <w:rtl/>
        </w:rPr>
        <w:t xml:space="preserve">הוא </w:t>
      </w:r>
      <w:bookmarkStart w:id="528" w:name="_ETM_Q1_310259"/>
      <w:bookmarkEnd w:id="528"/>
      <w:r>
        <w:rPr>
          <w:rtl/>
        </w:rPr>
        <w:t xml:space="preserve">נורא </w:t>
      </w:r>
      <w:bookmarkStart w:id="529" w:name="_ETM_Q1_310529"/>
      <w:bookmarkEnd w:id="529"/>
      <w:r>
        <w:rPr>
          <w:rtl/>
        </w:rPr>
        <w:t>נעלב</w:t>
      </w:r>
      <w:r>
        <w:rPr>
          <w:rFonts w:hint="cs"/>
          <w:rtl/>
        </w:rPr>
        <w:t>.</w:t>
      </w:r>
      <w:r>
        <w:rPr>
          <w:rtl/>
        </w:rPr>
        <w:t xml:space="preserve"> </w:t>
      </w:r>
      <w:bookmarkStart w:id="530" w:name="_ETM_Q1_311009"/>
      <w:bookmarkEnd w:id="530"/>
      <w:r>
        <w:rPr>
          <w:rtl/>
        </w:rPr>
        <w:t xml:space="preserve">אפילו </w:t>
      </w:r>
      <w:bookmarkStart w:id="531" w:name="_ETM_Q1_311400"/>
      <w:bookmarkEnd w:id="531"/>
      <w:r>
        <w:rPr>
          <w:rtl/>
        </w:rPr>
        <w:t xml:space="preserve">בדיון </w:t>
      </w:r>
      <w:bookmarkStart w:id="532" w:name="_ETM_Q1_312089"/>
      <w:bookmarkEnd w:id="532"/>
      <w:r>
        <w:rPr>
          <w:rtl/>
        </w:rPr>
        <w:t xml:space="preserve">40 </w:t>
      </w:r>
      <w:bookmarkStart w:id="533" w:name="_ETM_Q1_312389"/>
      <w:bookmarkEnd w:id="533"/>
      <w:r>
        <w:rPr>
          <w:rtl/>
        </w:rPr>
        <w:t xml:space="preserve">חתימות </w:t>
      </w:r>
      <w:bookmarkStart w:id="534" w:name="_ETM_Q1_312900"/>
      <w:bookmarkEnd w:id="534"/>
      <w:r>
        <w:rPr>
          <w:rtl/>
        </w:rPr>
        <w:t xml:space="preserve">האחרון </w:t>
      </w:r>
      <w:bookmarkStart w:id="535" w:name="_ETM_Q1_313349"/>
      <w:bookmarkEnd w:id="535"/>
      <w:r>
        <w:rPr>
          <w:rFonts w:hint="cs"/>
          <w:rtl/>
        </w:rPr>
        <w:t xml:space="preserve">הוא </w:t>
      </w:r>
      <w:r>
        <w:rPr>
          <w:rtl/>
        </w:rPr>
        <w:t xml:space="preserve">עוד </w:t>
      </w:r>
      <w:bookmarkStart w:id="536" w:name="_ETM_Q1_313500"/>
      <w:bookmarkEnd w:id="536"/>
      <w:r>
        <w:rPr>
          <w:rtl/>
        </w:rPr>
        <w:t xml:space="preserve">חזר </w:t>
      </w:r>
      <w:bookmarkStart w:id="537" w:name="_ETM_Q1_313889"/>
      <w:bookmarkEnd w:id="537"/>
      <w:r>
        <w:rPr>
          <w:rFonts w:hint="cs"/>
          <w:rtl/>
        </w:rPr>
        <w:t>ל</w:t>
      </w:r>
      <w:r>
        <w:rPr>
          <w:rtl/>
        </w:rPr>
        <w:t xml:space="preserve">נושא </w:t>
      </w:r>
      <w:bookmarkStart w:id="538" w:name="_ETM_Q1_314429"/>
      <w:bookmarkEnd w:id="538"/>
      <w:r>
        <w:rPr>
          <w:rtl/>
        </w:rPr>
        <w:t>ו</w:t>
      </w:r>
      <w:r>
        <w:rPr>
          <w:rFonts w:hint="cs"/>
          <w:rtl/>
        </w:rPr>
        <w:t>ה</w:t>
      </w:r>
      <w:r>
        <w:rPr>
          <w:rtl/>
        </w:rPr>
        <w:t xml:space="preserve">סתכל </w:t>
      </w:r>
      <w:bookmarkStart w:id="539" w:name="_ETM_Q1_315330"/>
      <w:bookmarkEnd w:id="539"/>
      <w:r>
        <w:rPr>
          <w:rtl/>
        </w:rPr>
        <w:t xml:space="preserve">עליי </w:t>
      </w:r>
      <w:bookmarkStart w:id="540" w:name="_ETM_Q1_315599"/>
      <w:bookmarkEnd w:id="540"/>
      <w:r>
        <w:rPr>
          <w:rtl/>
        </w:rPr>
        <w:t>ואמר</w:t>
      </w:r>
      <w:r>
        <w:rPr>
          <w:rFonts w:hint="cs"/>
          <w:rtl/>
        </w:rPr>
        <w:t>:</w:t>
      </w:r>
      <w:r>
        <w:rPr>
          <w:rtl/>
        </w:rPr>
        <w:t xml:space="preserve"> </w:t>
      </w:r>
      <w:bookmarkStart w:id="541" w:name="_ETM_Q1_315959"/>
      <w:bookmarkEnd w:id="541"/>
      <w:r>
        <w:rPr>
          <w:rtl/>
        </w:rPr>
        <w:t xml:space="preserve">אני </w:t>
      </w:r>
      <w:bookmarkStart w:id="542" w:name="_ETM_Q1_316140"/>
      <w:bookmarkEnd w:id="542"/>
      <w:r>
        <w:rPr>
          <w:rtl/>
        </w:rPr>
        <w:t xml:space="preserve">לא </w:t>
      </w:r>
      <w:bookmarkStart w:id="543" w:name="_ETM_Q1_316259"/>
      <w:bookmarkEnd w:id="543"/>
      <w:r>
        <w:rPr>
          <w:rtl/>
        </w:rPr>
        <w:t xml:space="preserve">מבין </w:t>
      </w:r>
      <w:bookmarkStart w:id="544" w:name="_ETM_Q1_316529"/>
      <w:bookmarkEnd w:id="544"/>
      <w:r>
        <w:rPr>
          <w:rtl/>
        </w:rPr>
        <w:t xml:space="preserve">את </w:t>
      </w:r>
      <w:bookmarkStart w:id="545" w:name="_ETM_Q1_316680"/>
      <w:bookmarkEnd w:id="545"/>
      <w:r>
        <w:rPr>
          <w:rtl/>
        </w:rPr>
        <w:t>אמריקה</w:t>
      </w:r>
      <w:r>
        <w:rPr>
          <w:rFonts w:hint="cs"/>
          <w:rtl/>
        </w:rPr>
        <w:t>?</w:t>
      </w:r>
      <w:r>
        <w:rPr>
          <w:rtl/>
        </w:rPr>
        <w:t xml:space="preserve"> </w:t>
      </w:r>
      <w:bookmarkStart w:id="546" w:name="_ETM_Q1_317070"/>
      <w:bookmarkEnd w:id="546"/>
      <w:r>
        <w:rPr>
          <w:rtl/>
        </w:rPr>
        <w:t>לא</w:t>
      </w:r>
      <w:r>
        <w:rPr>
          <w:rFonts w:hint="cs"/>
          <w:rtl/>
        </w:rPr>
        <w:t>,</w:t>
      </w:r>
      <w:r>
        <w:rPr>
          <w:rtl/>
        </w:rPr>
        <w:t xml:space="preserve"> </w:t>
      </w:r>
      <w:bookmarkStart w:id="547" w:name="_ETM_Q1_317250"/>
      <w:bookmarkEnd w:id="547"/>
      <w:r>
        <w:rPr>
          <w:rtl/>
        </w:rPr>
        <w:t xml:space="preserve">אתה </w:t>
      </w:r>
      <w:bookmarkStart w:id="548" w:name="_ETM_Q1_317430"/>
      <w:bookmarkEnd w:id="548"/>
      <w:r>
        <w:rPr>
          <w:rtl/>
        </w:rPr>
        <w:t xml:space="preserve">לא </w:t>
      </w:r>
      <w:bookmarkStart w:id="549" w:name="_ETM_Q1_317520"/>
      <w:bookmarkEnd w:id="549"/>
      <w:r>
        <w:rPr>
          <w:rtl/>
        </w:rPr>
        <w:t xml:space="preserve">מבין </w:t>
      </w:r>
      <w:bookmarkStart w:id="550" w:name="_ETM_Q1_317789"/>
      <w:bookmarkEnd w:id="550"/>
      <w:r>
        <w:rPr>
          <w:rtl/>
        </w:rPr>
        <w:t xml:space="preserve">את </w:t>
      </w:r>
      <w:bookmarkStart w:id="551" w:name="_ETM_Q1_317910"/>
      <w:bookmarkEnd w:id="551"/>
      <w:r>
        <w:rPr>
          <w:rtl/>
        </w:rPr>
        <w:t>אמריקה</w:t>
      </w:r>
      <w:r>
        <w:rPr>
          <w:rFonts w:hint="cs"/>
          <w:rtl/>
        </w:rPr>
        <w:t>.</w:t>
      </w:r>
      <w:r>
        <w:rPr>
          <w:rtl/>
        </w:rPr>
        <w:t xml:space="preserve"> </w:t>
      </w:r>
      <w:bookmarkStart w:id="552" w:name="_ETM_Q1_318300"/>
      <w:bookmarkEnd w:id="552"/>
      <w:r>
        <w:rPr>
          <w:rtl/>
        </w:rPr>
        <w:t xml:space="preserve">תראה </w:t>
      </w:r>
      <w:bookmarkStart w:id="553" w:name="_ETM_Q1_318539"/>
      <w:bookmarkEnd w:id="553"/>
      <w:r>
        <w:rPr>
          <w:rtl/>
        </w:rPr>
        <w:t xml:space="preserve">מה </w:t>
      </w:r>
      <w:bookmarkStart w:id="554" w:name="_ETM_Q1_318689"/>
      <w:bookmarkEnd w:id="554"/>
      <w:r>
        <w:rPr>
          <w:rtl/>
        </w:rPr>
        <w:t xml:space="preserve">קורה </w:t>
      </w:r>
      <w:bookmarkStart w:id="555" w:name="_ETM_Q1_318960"/>
      <w:bookmarkEnd w:id="555"/>
      <w:r>
        <w:rPr>
          <w:rtl/>
        </w:rPr>
        <w:t>פה</w:t>
      </w:r>
      <w:bookmarkStart w:id="556" w:name="_ETM_Q1_317640"/>
      <w:bookmarkStart w:id="557" w:name="_ETM_Q1_317756"/>
      <w:bookmarkStart w:id="558" w:name="_ETM_Q1_317800"/>
      <w:bookmarkStart w:id="559" w:name="_ETM_Q1_317898"/>
      <w:bookmarkStart w:id="560" w:name="_ETM_Q1_319980"/>
      <w:bookmarkEnd w:id="556"/>
      <w:bookmarkEnd w:id="557"/>
      <w:bookmarkEnd w:id="558"/>
      <w:bookmarkEnd w:id="559"/>
      <w:bookmarkEnd w:id="560"/>
      <w:r>
        <w:rPr>
          <w:rFonts w:hint="cs"/>
          <w:rtl/>
        </w:rPr>
        <w:t xml:space="preserve"> </w:t>
      </w:r>
      <w:r>
        <w:rPr>
          <w:rtl/>
        </w:rPr>
        <w:t xml:space="preserve">בשבוע </w:t>
      </w:r>
      <w:bookmarkStart w:id="561" w:name="_ETM_Q1_320550"/>
      <w:bookmarkEnd w:id="561"/>
      <w:r>
        <w:rPr>
          <w:rtl/>
        </w:rPr>
        <w:t>האחרון</w:t>
      </w:r>
      <w:r>
        <w:rPr>
          <w:rFonts w:hint="cs"/>
          <w:rtl/>
        </w:rPr>
        <w:t>.</w:t>
      </w:r>
    </w:p>
    <w:p w:rsidR="007B6B6A" w:rsidRDefault="007B6B6A" w:rsidP="005377B6">
      <w:pPr>
        <w:rPr>
          <w:rtl/>
        </w:rPr>
      </w:pPr>
    </w:p>
    <w:p w:rsidR="007B6B6A" w:rsidRDefault="007B6B6A" w:rsidP="00F4546B">
      <w:pPr>
        <w:rPr>
          <w:rtl/>
        </w:rPr>
      </w:pPr>
      <w:bookmarkStart w:id="562" w:name="_ETM_Q1_318550"/>
      <w:bookmarkStart w:id="563" w:name="_ETM_Q1_321449"/>
      <w:bookmarkEnd w:id="562"/>
      <w:bookmarkEnd w:id="563"/>
      <w:r>
        <w:rPr>
          <w:rtl/>
        </w:rPr>
        <w:t xml:space="preserve">העסקה </w:t>
      </w:r>
      <w:bookmarkStart w:id="564" w:name="_ETM_Q1_322169"/>
      <w:bookmarkEnd w:id="564"/>
      <w:r>
        <w:rPr>
          <w:rtl/>
        </w:rPr>
        <w:t xml:space="preserve">שהאמריקאים </w:t>
      </w:r>
      <w:bookmarkStart w:id="565" w:name="_ETM_Q1_322919"/>
      <w:bookmarkEnd w:id="565"/>
      <w:r>
        <w:rPr>
          <w:rtl/>
        </w:rPr>
        <w:t xml:space="preserve">עכשיו </w:t>
      </w:r>
      <w:bookmarkStart w:id="566" w:name="_ETM_Q1_323220"/>
      <w:bookmarkEnd w:id="566"/>
      <w:r>
        <w:rPr>
          <w:rtl/>
        </w:rPr>
        <w:t xml:space="preserve">סוגרים </w:t>
      </w:r>
      <w:bookmarkStart w:id="567" w:name="_ETM_Q1_323550"/>
      <w:bookmarkEnd w:id="567"/>
      <w:r>
        <w:rPr>
          <w:rtl/>
        </w:rPr>
        <w:t xml:space="preserve">עם </w:t>
      </w:r>
      <w:bookmarkStart w:id="568" w:name="_ETM_Q1_323640"/>
      <w:bookmarkEnd w:id="568"/>
      <w:r>
        <w:rPr>
          <w:rtl/>
        </w:rPr>
        <w:t>הסעודים</w:t>
      </w:r>
      <w:r>
        <w:rPr>
          <w:rFonts w:hint="cs"/>
          <w:rtl/>
        </w:rPr>
        <w:t>,</w:t>
      </w:r>
      <w:r>
        <w:rPr>
          <w:rtl/>
        </w:rPr>
        <w:t xml:space="preserve"> </w:t>
      </w:r>
      <w:bookmarkStart w:id="569" w:name="_ETM_Q1_325380"/>
      <w:bookmarkEnd w:id="569"/>
      <w:r>
        <w:rPr>
          <w:rFonts w:hint="cs"/>
          <w:rtl/>
        </w:rPr>
        <w:t>שת</w:t>
      </w:r>
      <w:r>
        <w:rPr>
          <w:rtl/>
        </w:rPr>
        <w:t xml:space="preserve">אפשר </w:t>
      </w:r>
      <w:bookmarkStart w:id="570" w:name="_ETM_Q1_326899"/>
      <w:bookmarkEnd w:id="570"/>
      <w:r>
        <w:rPr>
          <w:rtl/>
        </w:rPr>
        <w:t xml:space="preserve">העשרת </w:t>
      </w:r>
      <w:bookmarkStart w:id="571" w:name="_ETM_Q1_327710"/>
      <w:bookmarkEnd w:id="571"/>
      <w:r>
        <w:rPr>
          <w:rtl/>
        </w:rPr>
        <w:t xml:space="preserve">אורניום </w:t>
      </w:r>
      <w:bookmarkStart w:id="572" w:name="_ETM_Q1_328399"/>
      <w:bookmarkEnd w:id="572"/>
      <w:r>
        <w:rPr>
          <w:rtl/>
        </w:rPr>
        <w:t xml:space="preserve">על </w:t>
      </w:r>
      <w:bookmarkStart w:id="573" w:name="_ETM_Q1_328550"/>
      <w:bookmarkEnd w:id="573"/>
      <w:r>
        <w:rPr>
          <w:rtl/>
        </w:rPr>
        <w:t xml:space="preserve">אדמת </w:t>
      </w:r>
      <w:bookmarkStart w:id="574" w:name="_ETM_Q1_328880"/>
      <w:bookmarkEnd w:id="574"/>
      <w:r>
        <w:rPr>
          <w:rtl/>
        </w:rPr>
        <w:t>סעודיה</w:t>
      </w:r>
      <w:r>
        <w:rPr>
          <w:rFonts w:hint="cs"/>
          <w:rtl/>
        </w:rPr>
        <w:t>,</w:t>
      </w:r>
      <w:r>
        <w:rPr>
          <w:rtl/>
        </w:rPr>
        <w:t xml:space="preserve"> </w:t>
      </w:r>
      <w:bookmarkStart w:id="575" w:name="_ETM_Q1_329689"/>
      <w:bookmarkEnd w:id="575"/>
      <w:r>
        <w:rPr>
          <w:rtl/>
        </w:rPr>
        <w:t xml:space="preserve">היא </w:t>
      </w:r>
      <w:bookmarkStart w:id="576" w:name="_ETM_Q1_329779"/>
      <w:bookmarkEnd w:id="576"/>
      <w:r>
        <w:rPr>
          <w:rtl/>
        </w:rPr>
        <w:t xml:space="preserve">סיכון </w:t>
      </w:r>
      <w:bookmarkStart w:id="577" w:name="_ETM_Q1_330259"/>
      <w:bookmarkEnd w:id="577"/>
      <w:r>
        <w:rPr>
          <w:rtl/>
        </w:rPr>
        <w:t xml:space="preserve">לביטחון </w:t>
      </w:r>
      <w:bookmarkStart w:id="578" w:name="_ETM_Q1_330739"/>
      <w:bookmarkEnd w:id="578"/>
      <w:r>
        <w:rPr>
          <w:rtl/>
        </w:rPr>
        <w:t>ישראל</w:t>
      </w:r>
      <w:r>
        <w:rPr>
          <w:rFonts w:hint="cs"/>
          <w:rtl/>
        </w:rPr>
        <w:t>.</w:t>
      </w:r>
      <w:r>
        <w:rPr>
          <w:rtl/>
        </w:rPr>
        <w:t xml:space="preserve"> </w:t>
      </w:r>
      <w:bookmarkStart w:id="579" w:name="_ETM_Q1_331489"/>
      <w:bookmarkEnd w:id="579"/>
      <w:r>
        <w:rPr>
          <w:rFonts w:hint="cs"/>
          <w:rtl/>
        </w:rPr>
        <w:t>וה</w:t>
      </w:r>
      <w:r>
        <w:rPr>
          <w:rtl/>
        </w:rPr>
        <w:t xml:space="preserve">עובדה </w:t>
      </w:r>
      <w:bookmarkStart w:id="580" w:name="_ETM_Q1_331939"/>
      <w:bookmarkEnd w:id="580"/>
      <w:r>
        <w:rPr>
          <w:rtl/>
        </w:rPr>
        <w:t xml:space="preserve">שאני </w:t>
      </w:r>
      <w:bookmarkStart w:id="581" w:name="_ETM_Q1_332210"/>
      <w:bookmarkEnd w:id="581"/>
      <w:r>
        <w:rPr>
          <w:rtl/>
        </w:rPr>
        <w:t xml:space="preserve">מכיר </w:t>
      </w:r>
      <w:bookmarkStart w:id="582" w:name="_ETM_Q1_332570"/>
      <w:bookmarkEnd w:id="582"/>
      <w:r>
        <w:rPr>
          <w:rtl/>
        </w:rPr>
        <w:t xml:space="preserve">היטב </w:t>
      </w:r>
      <w:bookmarkStart w:id="583" w:name="_ETM_Q1_333320"/>
      <w:bookmarkEnd w:id="583"/>
      <w:r>
        <w:rPr>
          <w:rtl/>
        </w:rPr>
        <w:t xml:space="preserve">את </w:t>
      </w:r>
      <w:bookmarkStart w:id="584" w:name="_ETM_Q1_333529"/>
      <w:bookmarkEnd w:id="584"/>
      <w:r>
        <w:rPr>
          <w:rtl/>
        </w:rPr>
        <w:t xml:space="preserve">הפרטים </w:t>
      </w:r>
      <w:bookmarkStart w:id="585" w:name="_ETM_Q1_333980"/>
      <w:bookmarkEnd w:id="585"/>
      <w:r>
        <w:rPr>
          <w:rtl/>
        </w:rPr>
        <w:t xml:space="preserve">של </w:t>
      </w:r>
      <w:bookmarkStart w:id="586" w:name="_ETM_Q1_334160"/>
      <w:bookmarkEnd w:id="586"/>
      <w:r>
        <w:rPr>
          <w:rtl/>
        </w:rPr>
        <w:t xml:space="preserve">העסקה </w:t>
      </w:r>
      <w:bookmarkStart w:id="587" w:name="_ETM_Q1_334519"/>
      <w:bookmarkEnd w:id="587"/>
      <w:r>
        <w:rPr>
          <w:rtl/>
        </w:rPr>
        <w:t xml:space="preserve">הזו </w:t>
      </w:r>
      <w:bookmarkStart w:id="588" w:name="_ETM_Q1_335000"/>
      <w:bookmarkEnd w:id="588"/>
      <w:r>
        <w:rPr>
          <w:rtl/>
        </w:rPr>
        <w:t xml:space="preserve">היא </w:t>
      </w:r>
      <w:bookmarkStart w:id="589" w:name="_ETM_Q1_335089"/>
      <w:bookmarkEnd w:id="589"/>
      <w:r>
        <w:rPr>
          <w:rtl/>
        </w:rPr>
        <w:t xml:space="preserve">כי </w:t>
      </w:r>
      <w:bookmarkStart w:id="590" w:name="_ETM_Q1_335239"/>
      <w:bookmarkEnd w:id="590"/>
      <w:r>
        <w:rPr>
          <w:rtl/>
        </w:rPr>
        <w:t xml:space="preserve">אנחנו </w:t>
      </w:r>
      <w:bookmarkStart w:id="591" w:name="_ETM_Q1_335600"/>
      <w:bookmarkEnd w:id="591"/>
      <w:r>
        <w:rPr>
          <w:rtl/>
        </w:rPr>
        <w:t xml:space="preserve">מנענו </w:t>
      </w:r>
      <w:bookmarkStart w:id="592" w:name="_ETM_Q1_336050"/>
      <w:bookmarkEnd w:id="592"/>
      <w:r>
        <w:rPr>
          <w:rtl/>
        </w:rPr>
        <w:t>אותה</w:t>
      </w:r>
      <w:r>
        <w:rPr>
          <w:rFonts w:hint="cs"/>
          <w:rtl/>
        </w:rPr>
        <w:t>.</w:t>
      </w:r>
      <w:r>
        <w:rPr>
          <w:rtl/>
        </w:rPr>
        <w:t xml:space="preserve"> </w:t>
      </w:r>
      <w:bookmarkStart w:id="593" w:name="_ETM_Q1_336649"/>
      <w:bookmarkEnd w:id="593"/>
      <w:r>
        <w:rPr>
          <w:rtl/>
        </w:rPr>
        <w:t xml:space="preserve">היא </w:t>
      </w:r>
      <w:bookmarkStart w:id="594" w:name="_ETM_Q1_336769"/>
      <w:bookmarkEnd w:id="594"/>
      <w:r>
        <w:rPr>
          <w:rtl/>
        </w:rPr>
        <w:t xml:space="preserve">הייתה </w:t>
      </w:r>
      <w:bookmarkStart w:id="595" w:name="_ETM_Q1_336980"/>
      <w:bookmarkEnd w:id="595"/>
      <w:r>
        <w:rPr>
          <w:rtl/>
        </w:rPr>
        <w:t xml:space="preserve">על </w:t>
      </w:r>
      <w:bookmarkStart w:id="596" w:name="_ETM_Q1_337070"/>
      <w:bookmarkEnd w:id="596"/>
      <w:r>
        <w:rPr>
          <w:rtl/>
        </w:rPr>
        <w:t xml:space="preserve">השולחן </w:t>
      </w:r>
      <w:bookmarkStart w:id="597" w:name="_ETM_Q1_337430"/>
      <w:bookmarkEnd w:id="597"/>
      <w:r>
        <w:rPr>
          <w:rtl/>
        </w:rPr>
        <w:t xml:space="preserve">לפני </w:t>
      </w:r>
      <w:bookmarkStart w:id="598" w:name="_ETM_Q1_337670"/>
      <w:bookmarkEnd w:id="598"/>
      <w:r>
        <w:rPr>
          <w:rFonts w:hint="cs"/>
          <w:rtl/>
        </w:rPr>
        <w:t>שלוש</w:t>
      </w:r>
      <w:r>
        <w:rPr>
          <w:rtl/>
        </w:rPr>
        <w:t xml:space="preserve"> </w:t>
      </w:r>
      <w:bookmarkStart w:id="599" w:name="_ETM_Q1_338000"/>
      <w:bookmarkEnd w:id="599"/>
      <w:r>
        <w:rPr>
          <w:rtl/>
        </w:rPr>
        <w:t>שנים</w:t>
      </w:r>
      <w:r>
        <w:rPr>
          <w:rFonts w:hint="cs"/>
          <w:rtl/>
        </w:rPr>
        <w:t>,</w:t>
      </w:r>
      <w:r>
        <w:rPr>
          <w:rtl/>
        </w:rPr>
        <w:t xml:space="preserve"> </w:t>
      </w:r>
      <w:bookmarkStart w:id="600" w:name="_ETM_Q1_339239"/>
      <w:bookmarkStart w:id="601" w:name="_ETM_Q1_339569"/>
      <w:bookmarkStart w:id="602" w:name="_ETM_Q1_339809"/>
      <w:bookmarkStart w:id="603" w:name="_ETM_Q1_340019"/>
      <w:bookmarkEnd w:id="600"/>
      <w:bookmarkEnd w:id="601"/>
      <w:bookmarkEnd w:id="602"/>
      <w:bookmarkEnd w:id="603"/>
      <w:r>
        <w:rPr>
          <w:rtl/>
        </w:rPr>
        <w:t xml:space="preserve">קצת </w:t>
      </w:r>
      <w:bookmarkStart w:id="604" w:name="_ETM_Q1_340289"/>
      <w:bookmarkEnd w:id="604"/>
      <w:r>
        <w:rPr>
          <w:rtl/>
        </w:rPr>
        <w:t>יותר</w:t>
      </w:r>
      <w:r>
        <w:rPr>
          <w:rFonts w:hint="cs"/>
          <w:rtl/>
        </w:rPr>
        <w:t>.</w:t>
      </w:r>
      <w:r>
        <w:rPr>
          <w:rtl/>
        </w:rPr>
        <w:t xml:space="preserve"> </w:t>
      </w:r>
      <w:bookmarkStart w:id="605" w:name="_ETM_Q1_340559"/>
      <w:bookmarkEnd w:id="605"/>
      <w:r>
        <w:rPr>
          <w:rtl/>
        </w:rPr>
        <w:t xml:space="preserve">הייתי </w:t>
      </w:r>
      <w:bookmarkStart w:id="606" w:name="_ETM_Q1_340769"/>
      <w:bookmarkEnd w:id="606"/>
      <w:r>
        <w:rPr>
          <w:rFonts w:hint="cs"/>
          <w:rtl/>
        </w:rPr>
        <w:t xml:space="preserve">אז </w:t>
      </w:r>
      <w:r>
        <w:rPr>
          <w:rtl/>
        </w:rPr>
        <w:t xml:space="preserve">שר </w:t>
      </w:r>
      <w:bookmarkStart w:id="607" w:name="_ETM_Q1_341010"/>
      <w:bookmarkEnd w:id="607"/>
      <w:r>
        <w:rPr>
          <w:rtl/>
        </w:rPr>
        <w:t>החוץ</w:t>
      </w:r>
      <w:r>
        <w:rPr>
          <w:rFonts w:hint="cs"/>
          <w:rtl/>
        </w:rPr>
        <w:t>,</w:t>
      </w:r>
      <w:r>
        <w:rPr>
          <w:rtl/>
        </w:rPr>
        <w:t xml:space="preserve"> </w:t>
      </w:r>
      <w:bookmarkStart w:id="608" w:name="_ETM_Q1_342000"/>
      <w:bookmarkEnd w:id="608"/>
      <w:r>
        <w:rPr>
          <w:rFonts w:hint="cs"/>
          <w:rtl/>
        </w:rPr>
        <w:t>ו</w:t>
      </w:r>
      <w:r>
        <w:rPr>
          <w:rtl/>
        </w:rPr>
        <w:t xml:space="preserve">ניהלתי </w:t>
      </w:r>
      <w:bookmarkStart w:id="609" w:name="_ETM_Q1_342360"/>
      <w:bookmarkEnd w:id="609"/>
      <w:r>
        <w:rPr>
          <w:rtl/>
        </w:rPr>
        <w:t xml:space="preserve">סדרה </w:t>
      </w:r>
      <w:bookmarkStart w:id="610" w:name="_ETM_Q1_342839"/>
      <w:bookmarkEnd w:id="610"/>
      <w:r>
        <w:rPr>
          <w:rtl/>
        </w:rPr>
        <w:t xml:space="preserve">של </w:t>
      </w:r>
      <w:bookmarkStart w:id="611" w:name="_ETM_Q1_343020"/>
      <w:bookmarkEnd w:id="611"/>
      <w:r>
        <w:rPr>
          <w:rtl/>
        </w:rPr>
        <w:t xml:space="preserve">פגישות </w:t>
      </w:r>
      <w:bookmarkStart w:id="612" w:name="_ETM_Q1_343529"/>
      <w:bookmarkEnd w:id="612"/>
      <w:r>
        <w:rPr>
          <w:rtl/>
        </w:rPr>
        <w:t xml:space="preserve">עם </w:t>
      </w:r>
      <w:bookmarkStart w:id="613" w:name="_ETM_Q1_343620"/>
      <w:bookmarkEnd w:id="613"/>
      <w:r>
        <w:rPr>
          <w:rtl/>
        </w:rPr>
        <w:t xml:space="preserve">מזכיר </w:t>
      </w:r>
      <w:bookmarkStart w:id="614" w:name="_ETM_Q1_343920"/>
      <w:bookmarkEnd w:id="614"/>
      <w:r>
        <w:rPr>
          <w:rtl/>
        </w:rPr>
        <w:t xml:space="preserve">המדינה </w:t>
      </w:r>
      <w:bookmarkStart w:id="615" w:name="_ETM_Q1_344250"/>
      <w:bookmarkEnd w:id="615"/>
      <w:r>
        <w:rPr>
          <w:rtl/>
        </w:rPr>
        <w:t xml:space="preserve">דאז </w:t>
      </w:r>
      <w:bookmarkStart w:id="616" w:name="_ETM_Q1_344610"/>
      <w:bookmarkEnd w:id="616"/>
      <w:proofErr w:type="spellStart"/>
      <w:r>
        <w:rPr>
          <w:rtl/>
        </w:rPr>
        <w:t>בלינק</w:t>
      </w:r>
      <w:r>
        <w:rPr>
          <w:rFonts w:hint="cs"/>
          <w:rtl/>
        </w:rPr>
        <w:t>ן</w:t>
      </w:r>
      <w:proofErr w:type="spellEnd"/>
      <w:r>
        <w:rPr>
          <w:rtl/>
        </w:rPr>
        <w:t xml:space="preserve"> </w:t>
      </w:r>
      <w:bookmarkStart w:id="617" w:name="_ETM_Q1_345000"/>
      <w:bookmarkEnd w:id="617"/>
      <w:r>
        <w:rPr>
          <w:rtl/>
        </w:rPr>
        <w:t xml:space="preserve">והצוות </w:t>
      </w:r>
      <w:bookmarkStart w:id="618" w:name="_ETM_Q1_345480"/>
      <w:bookmarkEnd w:id="618"/>
      <w:r>
        <w:rPr>
          <w:rtl/>
        </w:rPr>
        <w:t>שלו</w:t>
      </w:r>
      <w:r>
        <w:rPr>
          <w:rFonts w:hint="cs"/>
          <w:rtl/>
        </w:rPr>
        <w:t>,</w:t>
      </w:r>
      <w:r>
        <w:rPr>
          <w:rtl/>
        </w:rPr>
        <w:t xml:space="preserve"> </w:t>
      </w:r>
      <w:bookmarkStart w:id="619" w:name="_ETM_Q1_346469"/>
      <w:bookmarkEnd w:id="619"/>
      <w:r>
        <w:rPr>
          <w:rtl/>
        </w:rPr>
        <w:t xml:space="preserve">והורדנו </w:t>
      </w:r>
      <w:bookmarkStart w:id="620" w:name="_ETM_Q1_347129"/>
      <w:bookmarkEnd w:id="620"/>
      <w:r>
        <w:rPr>
          <w:rtl/>
        </w:rPr>
        <w:t>אות</w:t>
      </w:r>
      <w:r>
        <w:rPr>
          <w:rFonts w:hint="cs"/>
          <w:rtl/>
        </w:rPr>
        <w:t>ם</w:t>
      </w:r>
      <w:r>
        <w:rPr>
          <w:rtl/>
        </w:rPr>
        <w:t xml:space="preserve"> </w:t>
      </w:r>
      <w:bookmarkStart w:id="621" w:name="_ETM_Q1_347309"/>
      <w:bookmarkEnd w:id="621"/>
      <w:r>
        <w:rPr>
          <w:rtl/>
        </w:rPr>
        <w:t>מזה</w:t>
      </w:r>
      <w:r>
        <w:rPr>
          <w:rFonts w:hint="cs"/>
          <w:rtl/>
        </w:rPr>
        <w:t>.</w:t>
      </w:r>
      <w:r>
        <w:rPr>
          <w:rtl/>
        </w:rPr>
        <w:t xml:space="preserve"> </w:t>
      </w:r>
      <w:bookmarkStart w:id="622" w:name="_ETM_Q1_347880"/>
      <w:bookmarkEnd w:id="622"/>
      <w:r>
        <w:rPr>
          <w:rtl/>
        </w:rPr>
        <w:t>אמרנו</w:t>
      </w:r>
      <w:r>
        <w:rPr>
          <w:rFonts w:hint="cs"/>
          <w:rtl/>
        </w:rPr>
        <w:t>:</w:t>
      </w:r>
      <w:r>
        <w:rPr>
          <w:rtl/>
        </w:rPr>
        <w:t xml:space="preserve"> </w:t>
      </w:r>
      <w:bookmarkStart w:id="623" w:name="_ETM_Q1_348300"/>
      <w:bookmarkEnd w:id="623"/>
      <w:r>
        <w:rPr>
          <w:rtl/>
        </w:rPr>
        <w:t xml:space="preserve">אתם </w:t>
      </w:r>
      <w:bookmarkStart w:id="624" w:name="_ETM_Q1_348540"/>
      <w:bookmarkEnd w:id="624"/>
      <w:r>
        <w:rPr>
          <w:rtl/>
        </w:rPr>
        <w:t xml:space="preserve">לא </w:t>
      </w:r>
      <w:bookmarkStart w:id="625" w:name="_ETM_Q1_348660"/>
      <w:bookmarkEnd w:id="625"/>
      <w:r>
        <w:rPr>
          <w:rtl/>
        </w:rPr>
        <w:t xml:space="preserve">יכולים </w:t>
      </w:r>
      <w:bookmarkStart w:id="626" w:name="_ETM_Q1_349140"/>
      <w:bookmarkEnd w:id="626"/>
      <w:r>
        <w:rPr>
          <w:rtl/>
        </w:rPr>
        <w:t xml:space="preserve">לאפשר </w:t>
      </w:r>
      <w:bookmarkStart w:id="627" w:name="_ETM_Q1_350130"/>
      <w:bookmarkEnd w:id="627"/>
      <w:r>
        <w:rPr>
          <w:rtl/>
        </w:rPr>
        <w:t xml:space="preserve">העשרת </w:t>
      </w:r>
      <w:bookmarkStart w:id="628" w:name="_ETM_Q1_350700"/>
      <w:bookmarkEnd w:id="628"/>
      <w:r>
        <w:rPr>
          <w:rtl/>
        </w:rPr>
        <w:t xml:space="preserve">אורניום </w:t>
      </w:r>
      <w:bookmarkStart w:id="629" w:name="_ETM_Q1_352269"/>
      <w:bookmarkEnd w:id="629"/>
      <w:r>
        <w:rPr>
          <w:rtl/>
        </w:rPr>
        <w:t xml:space="preserve">במדינה </w:t>
      </w:r>
      <w:bookmarkStart w:id="630" w:name="_ETM_Q1_353670"/>
      <w:bookmarkEnd w:id="630"/>
      <w:r>
        <w:rPr>
          <w:rtl/>
        </w:rPr>
        <w:t xml:space="preserve">ערבית </w:t>
      </w:r>
      <w:bookmarkStart w:id="631" w:name="_ETM_Q1_354269"/>
      <w:bookmarkEnd w:id="631"/>
      <w:r>
        <w:rPr>
          <w:rtl/>
        </w:rPr>
        <w:t xml:space="preserve">מוסלמית </w:t>
      </w:r>
      <w:bookmarkStart w:id="632" w:name="_ETM_Q1_354809"/>
      <w:bookmarkEnd w:id="632"/>
      <w:r>
        <w:rPr>
          <w:rtl/>
        </w:rPr>
        <w:t xml:space="preserve">במזרח </w:t>
      </w:r>
      <w:bookmarkStart w:id="633" w:name="_ETM_Q1_355260"/>
      <w:bookmarkEnd w:id="633"/>
      <w:r>
        <w:rPr>
          <w:rtl/>
        </w:rPr>
        <w:t>התיכון</w:t>
      </w:r>
      <w:r>
        <w:rPr>
          <w:rFonts w:hint="cs"/>
          <w:rtl/>
        </w:rPr>
        <w:t>, מפני</w:t>
      </w:r>
      <w:bookmarkStart w:id="634" w:name="_ETM_Q1_355739"/>
      <w:bookmarkStart w:id="635" w:name="_ETM_Q1_355889"/>
      <w:bookmarkEnd w:id="634"/>
      <w:bookmarkEnd w:id="635"/>
      <w:r>
        <w:rPr>
          <w:rFonts w:hint="cs"/>
          <w:rtl/>
        </w:rPr>
        <w:t xml:space="preserve"> </w:t>
      </w:r>
      <w:r>
        <w:rPr>
          <w:rtl/>
        </w:rPr>
        <w:t xml:space="preserve">שזה </w:t>
      </w:r>
      <w:bookmarkStart w:id="636" w:name="_ETM_Q1_356069"/>
      <w:bookmarkEnd w:id="636"/>
      <w:r>
        <w:rPr>
          <w:rtl/>
        </w:rPr>
        <w:t xml:space="preserve">יפתח </w:t>
      </w:r>
      <w:bookmarkStart w:id="637" w:name="_ETM_Q1_356429"/>
      <w:bookmarkEnd w:id="637"/>
      <w:r>
        <w:rPr>
          <w:rtl/>
        </w:rPr>
        <w:t xml:space="preserve">את </w:t>
      </w:r>
      <w:bookmarkStart w:id="638" w:name="_ETM_Q1_356609"/>
      <w:bookmarkEnd w:id="638"/>
      <w:r>
        <w:rPr>
          <w:rtl/>
        </w:rPr>
        <w:t xml:space="preserve">הדלת </w:t>
      </w:r>
      <w:bookmarkStart w:id="639" w:name="_ETM_Q1_357420"/>
      <w:bookmarkEnd w:id="639"/>
      <w:r>
        <w:rPr>
          <w:rtl/>
        </w:rPr>
        <w:t xml:space="preserve">לכל </w:t>
      </w:r>
      <w:bookmarkStart w:id="640" w:name="_ETM_Q1_357809"/>
      <w:bookmarkEnd w:id="640"/>
      <w:r>
        <w:rPr>
          <w:rtl/>
        </w:rPr>
        <w:t xml:space="preserve">המדינות </w:t>
      </w:r>
      <w:bookmarkStart w:id="641" w:name="_ETM_Q1_358319"/>
      <w:bookmarkEnd w:id="641"/>
      <w:r>
        <w:rPr>
          <w:rtl/>
        </w:rPr>
        <w:t>האחרות</w:t>
      </w:r>
      <w:r>
        <w:rPr>
          <w:rFonts w:hint="cs"/>
          <w:rtl/>
        </w:rPr>
        <w:t>,</w:t>
      </w:r>
      <w:r>
        <w:rPr>
          <w:rtl/>
        </w:rPr>
        <w:t xml:space="preserve"> </w:t>
      </w:r>
      <w:bookmarkStart w:id="642" w:name="_ETM_Q1_359399"/>
      <w:bookmarkEnd w:id="642"/>
      <w:r>
        <w:rPr>
          <w:rtl/>
        </w:rPr>
        <w:t xml:space="preserve">ואתם </w:t>
      </w:r>
      <w:bookmarkStart w:id="643" w:name="_ETM_Q1_359760"/>
      <w:bookmarkEnd w:id="643"/>
      <w:r>
        <w:rPr>
          <w:rtl/>
        </w:rPr>
        <w:t>ת</w:t>
      </w:r>
      <w:r>
        <w:rPr>
          <w:rFonts w:hint="cs"/>
          <w:rtl/>
        </w:rPr>
        <w:t xml:space="preserve">ייצרו </w:t>
      </w:r>
      <w:bookmarkStart w:id="644" w:name="_ETM_Q1_360269"/>
      <w:bookmarkEnd w:id="644"/>
      <w:r>
        <w:rPr>
          <w:rtl/>
        </w:rPr>
        <w:t xml:space="preserve">פה </w:t>
      </w:r>
      <w:bookmarkStart w:id="645" w:name="_ETM_Q1_360850"/>
      <w:bookmarkEnd w:id="645"/>
      <w:r>
        <w:rPr>
          <w:rtl/>
        </w:rPr>
        <w:t xml:space="preserve">מרוץ </w:t>
      </w:r>
      <w:bookmarkStart w:id="646" w:name="_ETM_Q1_361420"/>
      <w:bookmarkEnd w:id="646"/>
      <w:r>
        <w:rPr>
          <w:rtl/>
        </w:rPr>
        <w:t>גרעין</w:t>
      </w:r>
      <w:r>
        <w:rPr>
          <w:rFonts w:hint="cs"/>
          <w:rtl/>
        </w:rPr>
        <w:t>,</w:t>
      </w:r>
      <w:r>
        <w:rPr>
          <w:rtl/>
        </w:rPr>
        <w:t xml:space="preserve"> </w:t>
      </w:r>
      <w:bookmarkStart w:id="647" w:name="_ETM_Q1_361839"/>
      <w:bookmarkEnd w:id="647"/>
      <w:r>
        <w:rPr>
          <w:rtl/>
        </w:rPr>
        <w:t xml:space="preserve">כי </w:t>
      </w:r>
      <w:bookmarkStart w:id="648" w:name="_ETM_Q1_361989"/>
      <w:bookmarkEnd w:id="648"/>
      <w:r>
        <w:rPr>
          <w:rtl/>
        </w:rPr>
        <w:t xml:space="preserve">הטורקים </w:t>
      </w:r>
      <w:bookmarkStart w:id="649" w:name="_ETM_Q1_362440"/>
      <w:bookmarkEnd w:id="649"/>
      <w:r>
        <w:rPr>
          <w:rtl/>
        </w:rPr>
        <w:t xml:space="preserve">ירצו </w:t>
      </w:r>
      <w:bookmarkStart w:id="650" w:name="_ETM_Q1_363129"/>
      <w:bookmarkEnd w:id="650"/>
      <w:r>
        <w:rPr>
          <w:rtl/>
        </w:rPr>
        <w:t xml:space="preserve">והמצרים </w:t>
      </w:r>
      <w:bookmarkStart w:id="651" w:name="_ETM_Q1_363729"/>
      <w:bookmarkEnd w:id="651"/>
      <w:r>
        <w:rPr>
          <w:rtl/>
        </w:rPr>
        <w:t>ירצו</w:t>
      </w:r>
      <w:r>
        <w:rPr>
          <w:rFonts w:hint="cs"/>
          <w:rtl/>
        </w:rPr>
        <w:t>.</w:t>
      </w:r>
      <w:r>
        <w:rPr>
          <w:rtl/>
        </w:rPr>
        <w:t xml:space="preserve"> </w:t>
      </w:r>
      <w:bookmarkStart w:id="652" w:name="_ETM_Q1_365310"/>
      <w:bookmarkEnd w:id="652"/>
    </w:p>
    <w:p w:rsidR="007B6B6A" w:rsidRDefault="007B6B6A" w:rsidP="00621E1C">
      <w:pPr>
        <w:rPr>
          <w:rtl/>
        </w:rPr>
      </w:pPr>
    </w:p>
    <w:p w:rsidR="007B6B6A" w:rsidRDefault="007B6B6A" w:rsidP="00F4546B">
      <w:pPr>
        <w:rPr>
          <w:rtl/>
        </w:rPr>
      </w:pPr>
      <w:proofErr w:type="spellStart"/>
      <w:r>
        <w:rPr>
          <w:rtl/>
        </w:rPr>
        <w:t>ולאמיר</w:t>
      </w:r>
      <w:r>
        <w:rPr>
          <w:rFonts w:hint="cs"/>
          <w:rtl/>
        </w:rPr>
        <w:t>תים</w:t>
      </w:r>
      <w:bookmarkStart w:id="653" w:name="_ETM_Q1_366029"/>
      <w:bookmarkEnd w:id="653"/>
      <w:proofErr w:type="spellEnd"/>
      <w:r>
        <w:rPr>
          <w:rtl/>
        </w:rPr>
        <w:t xml:space="preserve"> </w:t>
      </w:r>
      <w:bookmarkStart w:id="654" w:name="_ETM_Q1_366149"/>
      <w:bookmarkEnd w:id="654"/>
      <w:r>
        <w:rPr>
          <w:rtl/>
        </w:rPr>
        <w:t xml:space="preserve">יש </w:t>
      </w:r>
      <w:bookmarkStart w:id="655" w:name="_ETM_Q1_366299"/>
      <w:bookmarkEnd w:id="655"/>
      <w:r>
        <w:rPr>
          <w:rtl/>
        </w:rPr>
        <w:t xml:space="preserve">כבר </w:t>
      </w:r>
      <w:bookmarkStart w:id="656" w:name="_ETM_Q1_366630"/>
      <w:bookmarkEnd w:id="656"/>
      <w:r>
        <w:rPr>
          <w:rtl/>
        </w:rPr>
        <w:t xml:space="preserve">היום </w:t>
      </w:r>
      <w:bookmarkStart w:id="657" w:name="_ETM_Q1_366929"/>
      <w:bookmarkStart w:id="658" w:name="_ETM_Q1_367380"/>
      <w:bookmarkEnd w:id="657"/>
      <w:bookmarkEnd w:id="658"/>
      <w:r>
        <w:rPr>
          <w:rFonts w:hint="cs"/>
          <w:rtl/>
        </w:rPr>
        <w:t xml:space="preserve">חמישה </w:t>
      </w:r>
      <w:r>
        <w:rPr>
          <w:rtl/>
        </w:rPr>
        <w:t xml:space="preserve">כורים </w:t>
      </w:r>
      <w:bookmarkStart w:id="659" w:name="_ETM_Q1_367649"/>
      <w:bookmarkEnd w:id="659"/>
      <w:r>
        <w:rPr>
          <w:rtl/>
        </w:rPr>
        <w:t xml:space="preserve">גרעיניים </w:t>
      </w:r>
      <w:bookmarkStart w:id="660" w:name="_ETM_Q1_368279"/>
      <w:bookmarkEnd w:id="660"/>
      <w:r>
        <w:rPr>
          <w:rtl/>
        </w:rPr>
        <w:t xml:space="preserve">שהם </w:t>
      </w:r>
      <w:bookmarkStart w:id="661" w:name="_ETM_Q1_368549"/>
      <w:bookmarkEnd w:id="661"/>
      <w:r>
        <w:rPr>
          <w:rtl/>
        </w:rPr>
        <w:t xml:space="preserve">קנו </w:t>
      </w:r>
      <w:bookmarkStart w:id="662" w:name="_ETM_Q1_369240"/>
      <w:bookmarkEnd w:id="662"/>
      <w:r>
        <w:rPr>
          <w:rtl/>
        </w:rPr>
        <w:t xml:space="preserve">מדרום </w:t>
      </w:r>
      <w:bookmarkStart w:id="663" w:name="_ETM_Q1_369630"/>
      <w:bookmarkEnd w:id="663"/>
      <w:r>
        <w:rPr>
          <w:rtl/>
        </w:rPr>
        <w:t xml:space="preserve">קוריאה </w:t>
      </w:r>
      <w:bookmarkStart w:id="664" w:name="_ETM_Q1_370440"/>
      <w:bookmarkEnd w:id="664"/>
      <w:r>
        <w:rPr>
          <w:rtl/>
        </w:rPr>
        <w:t xml:space="preserve">וויתרו </w:t>
      </w:r>
      <w:bookmarkStart w:id="665" w:name="_ETM_Q1_371070"/>
      <w:bookmarkEnd w:id="665"/>
      <w:r>
        <w:rPr>
          <w:rtl/>
        </w:rPr>
        <w:t xml:space="preserve">בהסכם </w:t>
      </w:r>
      <w:bookmarkStart w:id="666" w:name="_ETM_Q1_371670"/>
      <w:bookmarkEnd w:id="666"/>
      <w:r>
        <w:rPr>
          <w:rtl/>
        </w:rPr>
        <w:t xml:space="preserve">עם </w:t>
      </w:r>
      <w:bookmarkStart w:id="667" w:name="_ETM_Q1_371850"/>
      <w:bookmarkEnd w:id="667"/>
      <w:r>
        <w:rPr>
          <w:rtl/>
        </w:rPr>
        <w:t xml:space="preserve">האמריקאים </w:t>
      </w:r>
      <w:bookmarkStart w:id="668" w:name="_ETM_Q1_373279"/>
      <w:bookmarkEnd w:id="668"/>
      <w:r>
        <w:rPr>
          <w:rtl/>
        </w:rPr>
        <w:t xml:space="preserve">על </w:t>
      </w:r>
      <w:bookmarkStart w:id="669" w:name="_ETM_Q1_373459"/>
      <w:bookmarkEnd w:id="669"/>
      <w:r>
        <w:rPr>
          <w:rtl/>
        </w:rPr>
        <w:t xml:space="preserve">האפשרות </w:t>
      </w:r>
      <w:bookmarkStart w:id="670" w:name="_ETM_Q1_373939"/>
      <w:bookmarkEnd w:id="670"/>
      <w:r>
        <w:rPr>
          <w:rtl/>
        </w:rPr>
        <w:t xml:space="preserve">להעשרת </w:t>
      </w:r>
      <w:bookmarkStart w:id="671" w:name="_ETM_Q1_374450"/>
      <w:bookmarkEnd w:id="671"/>
      <w:r>
        <w:rPr>
          <w:rtl/>
        </w:rPr>
        <w:t>אורניום</w:t>
      </w:r>
      <w:r>
        <w:rPr>
          <w:rFonts w:hint="cs"/>
          <w:rtl/>
        </w:rPr>
        <w:t>.</w:t>
      </w:r>
      <w:r>
        <w:rPr>
          <w:rtl/>
        </w:rPr>
        <w:t xml:space="preserve"> </w:t>
      </w:r>
      <w:bookmarkStart w:id="672" w:name="_ETM_Q1_376089"/>
      <w:bookmarkStart w:id="673" w:name="_ETM_Q1_376330"/>
      <w:bookmarkStart w:id="674" w:name="_ETM_Q1_376659"/>
      <w:bookmarkEnd w:id="672"/>
      <w:bookmarkEnd w:id="673"/>
      <w:bookmarkEnd w:id="674"/>
      <w:proofErr w:type="spellStart"/>
      <w:r>
        <w:rPr>
          <w:rFonts w:hint="cs"/>
          <w:rtl/>
        </w:rPr>
        <w:t>האמירתים</w:t>
      </w:r>
      <w:proofErr w:type="spellEnd"/>
      <w:r>
        <w:rPr>
          <w:rFonts w:hint="cs"/>
          <w:rtl/>
        </w:rPr>
        <w:t xml:space="preserve"> </w:t>
      </w:r>
      <w:bookmarkStart w:id="675" w:name="_ETM_Q1_376779"/>
      <w:bookmarkStart w:id="676" w:name="_ETM_Q1_376870"/>
      <w:bookmarkEnd w:id="675"/>
      <w:bookmarkEnd w:id="676"/>
      <w:r>
        <w:rPr>
          <w:rtl/>
        </w:rPr>
        <w:t xml:space="preserve">אמרו </w:t>
      </w:r>
      <w:bookmarkStart w:id="677" w:name="_ETM_Q1_377200"/>
      <w:bookmarkEnd w:id="677"/>
      <w:r>
        <w:rPr>
          <w:rtl/>
        </w:rPr>
        <w:t xml:space="preserve">לי </w:t>
      </w:r>
      <w:bookmarkStart w:id="678" w:name="_ETM_Q1_377440"/>
      <w:bookmarkEnd w:id="678"/>
      <w:r>
        <w:rPr>
          <w:rFonts w:hint="cs"/>
          <w:rtl/>
        </w:rPr>
        <w:t xml:space="preserve">– </w:t>
      </w:r>
      <w:r>
        <w:rPr>
          <w:rtl/>
        </w:rPr>
        <w:t xml:space="preserve">לא </w:t>
      </w:r>
      <w:bookmarkStart w:id="679" w:name="_ETM_Q1_378190"/>
      <w:bookmarkEnd w:id="679"/>
      <w:r>
        <w:rPr>
          <w:rtl/>
        </w:rPr>
        <w:t>בהדלפה</w:t>
      </w:r>
      <w:r>
        <w:rPr>
          <w:rFonts w:hint="cs"/>
          <w:rtl/>
        </w:rPr>
        <w:t>,</w:t>
      </w:r>
      <w:r>
        <w:rPr>
          <w:rtl/>
        </w:rPr>
        <w:t xml:space="preserve"> </w:t>
      </w:r>
      <w:bookmarkStart w:id="680" w:name="_ETM_Q1_379180"/>
      <w:bookmarkEnd w:id="680"/>
      <w:r>
        <w:rPr>
          <w:rtl/>
        </w:rPr>
        <w:t xml:space="preserve">לא </w:t>
      </w:r>
      <w:bookmarkStart w:id="681" w:name="_ETM_Q1_379510"/>
      <w:bookmarkEnd w:id="681"/>
      <w:r>
        <w:rPr>
          <w:rtl/>
        </w:rPr>
        <w:t xml:space="preserve">דרך </w:t>
      </w:r>
      <w:bookmarkStart w:id="682" w:name="_ETM_Q1_379839"/>
      <w:bookmarkEnd w:id="682"/>
      <w:r>
        <w:rPr>
          <w:rtl/>
        </w:rPr>
        <w:t xml:space="preserve">איזה </w:t>
      </w:r>
      <w:bookmarkStart w:id="683" w:name="_ETM_Q1_380290"/>
      <w:bookmarkEnd w:id="683"/>
      <w:r>
        <w:rPr>
          <w:rtl/>
        </w:rPr>
        <w:t xml:space="preserve">ערוץ </w:t>
      </w:r>
      <w:bookmarkStart w:id="684" w:name="_ETM_Q1_380589"/>
      <w:bookmarkEnd w:id="684"/>
      <w:r>
        <w:rPr>
          <w:rtl/>
        </w:rPr>
        <w:t>טלוויזיה</w:t>
      </w:r>
      <w:r>
        <w:rPr>
          <w:rFonts w:hint="cs"/>
          <w:rtl/>
        </w:rPr>
        <w:t>,</w:t>
      </w:r>
      <w:r>
        <w:rPr>
          <w:rtl/>
        </w:rPr>
        <w:t xml:space="preserve"> </w:t>
      </w:r>
      <w:bookmarkStart w:id="685" w:name="_ETM_Q1_381700"/>
      <w:bookmarkEnd w:id="685"/>
      <w:r>
        <w:rPr>
          <w:rtl/>
        </w:rPr>
        <w:t xml:space="preserve">ישבו </w:t>
      </w:r>
      <w:bookmarkStart w:id="686" w:name="_ETM_Q1_382210"/>
      <w:bookmarkEnd w:id="686"/>
      <w:r>
        <w:rPr>
          <w:rtl/>
        </w:rPr>
        <w:t xml:space="preserve">איתי </w:t>
      </w:r>
      <w:bookmarkStart w:id="687" w:name="_ETM_Q1_382479"/>
      <w:bookmarkEnd w:id="687"/>
      <w:r>
        <w:rPr>
          <w:rtl/>
        </w:rPr>
        <w:t xml:space="preserve">ואמרו </w:t>
      </w:r>
      <w:bookmarkStart w:id="688" w:name="_ETM_Q1_382960"/>
      <w:bookmarkEnd w:id="688"/>
      <w:r>
        <w:rPr>
          <w:rtl/>
        </w:rPr>
        <w:t>לי</w:t>
      </w:r>
      <w:r>
        <w:rPr>
          <w:rFonts w:hint="cs"/>
          <w:rtl/>
        </w:rPr>
        <w:t>:</w:t>
      </w:r>
      <w:r>
        <w:rPr>
          <w:rtl/>
        </w:rPr>
        <w:t xml:space="preserve"> </w:t>
      </w:r>
      <w:bookmarkStart w:id="689" w:name="_ETM_Q1_383140"/>
      <w:bookmarkEnd w:id="689"/>
      <w:r>
        <w:rPr>
          <w:rFonts w:hint="cs"/>
          <w:rtl/>
        </w:rPr>
        <w:t>א</w:t>
      </w:r>
      <w:r>
        <w:rPr>
          <w:rtl/>
        </w:rPr>
        <w:t xml:space="preserve">ם </w:t>
      </w:r>
      <w:bookmarkStart w:id="690" w:name="_ETM_Q1_383290"/>
      <w:bookmarkEnd w:id="690"/>
      <w:r>
        <w:rPr>
          <w:rtl/>
        </w:rPr>
        <w:t xml:space="preserve">הסעודים </w:t>
      </w:r>
      <w:bookmarkStart w:id="691" w:name="_ETM_Q1_383830"/>
      <w:bookmarkEnd w:id="691"/>
      <w:r>
        <w:rPr>
          <w:rtl/>
        </w:rPr>
        <w:t xml:space="preserve">יקבלו </w:t>
      </w:r>
      <w:bookmarkStart w:id="692" w:name="_ETM_Q1_384220"/>
      <w:bookmarkEnd w:id="692"/>
      <w:r>
        <w:rPr>
          <w:rtl/>
        </w:rPr>
        <w:t xml:space="preserve">העשרת </w:t>
      </w:r>
      <w:bookmarkStart w:id="693" w:name="_ETM_Q1_384670"/>
      <w:bookmarkEnd w:id="693"/>
      <w:r>
        <w:rPr>
          <w:rtl/>
        </w:rPr>
        <w:t>אורניום</w:t>
      </w:r>
      <w:r>
        <w:rPr>
          <w:rFonts w:hint="cs"/>
          <w:rtl/>
        </w:rPr>
        <w:t>,</w:t>
      </w:r>
      <w:r>
        <w:rPr>
          <w:rtl/>
        </w:rPr>
        <w:t xml:space="preserve"> </w:t>
      </w:r>
      <w:bookmarkStart w:id="694" w:name="_ETM_Q1_385360"/>
      <w:bookmarkEnd w:id="694"/>
      <w:r>
        <w:rPr>
          <w:rtl/>
        </w:rPr>
        <w:t xml:space="preserve">גם </w:t>
      </w:r>
      <w:bookmarkStart w:id="695" w:name="_ETM_Q1_385690"/>
      <w:bookmarkEnd w:id="695"/>
      <w:r>
        <w:rPr>
          <w:rtl/>
        </w:rPr>
        <w:t xml:space="preserve">אנחנו </w:t>
      </w:r>
      <w:bookmarkStart w:id="696" w:name="_ETM_Q1_386050"/>
      <w:bookmarkEnd w:id="696"/>
      <w:r>
        <w:rPr>
          <w:rtl/>
        </w:rPr>
        <w:t>נ</w:t>
      </w:r>
      <w:r>
        <w:rPr>
          <w:rFonts w:hint="cs"/>
          <w:rtl/>
        </w:rPr>
        <w:t>עש</w:t>
      </w:r>
      <w:r>
        <w:rPr>
          <w:rtl/>
        </w:rPr>
        <w:t xml:space="preserve">יר </w:t>
      </w:r>
      <w:bookmarkStart w:id="697" w:name="_ETM_Q1_386470"/>
      <w:bookmarkEnd w:id="697"/>
      <w:r>
        <w:rPr>
          <w:rtl/>
        </w:rPr>
        <w:t>אורניום</w:t>
      </w:r>
      <w:r>
        <w:rPr>
          <w:rFonts w:hint="cs"/>
          <w:rtl/>
        </w:rPr>
        <w:t>.</w:t>
      </w:r>
      <w:r>
        <w:rPr>
          <w:rtl/>
        </w:rPr>
        <w:t xml:space="preserve"> </w:t>
      </w:r>
      <w:bookmarkStart w:id="698" w:name="_ETM_Q1_387819"/>
      <w:bookmarkEnd w:id="698"/>
      <w:r>
        <w:rPr>
          <w:rtl/>
        </w:rPr>
        <w:t>כ</w:t>
      </w:r>
      <w:r>
        <w:rPr>
          <w:rFonts w:hint="cs"/>
          <w:rtl/>
        </w:rPr>
        <w:t>י</w:t>
      </w:r>
      <w:r>
        <w:rPr>
          <w:rtl/>
        </w:rPr>
        <w:t xml:space="preserve"> </w:t>
      </w:r>
      <w:bookmarkStart w:id="699" w:name="_ETM_Q1_387999"/>
      <w:bookmarkEnd w:id="699"/>
      <w:r>
        <w:rPr>
          <w:rtl/>
        </w:rPr>
        <w:t xml:space="preserve">הסטנדרט </w:t>
      </w:r>
      <w:bookmarkStart w:id="700" w:name="_ETM_Q1_388569"/>
      <w:bookmarkEnd w:id="700"/>
      <w:r>
        <w:rPr>
          <w:rtl/>
        </w:rPr>
        <w:t xml:space="preserve">נקבע </w:t>
      </w:r>
      <w:bookmarkStart w:id="701" w:name="_ETM_Q1_389049"/>
      <w:bookmarkEnd w:id="701"/>
      <w:r>
        <w:rPr>
          <w:rtl/>
        </w:rPr>
        <w:t>מולם</w:t>
      </w:r>
      <w:r>
        <w:rPr>
          <w:rFonts w:hint="cs"/>
          <w:rtl/>
        </w:rPr>
        <w:t>,</w:t>
      </w:r>
      <w:r>
        <w:rPr>
          <w:rtl/>
        </w:rPr>
        <w:t xml:space="preserve"> </w:t>
      </w:r>
      <w:bookmarkStart w:id="702" w:name="_ETM_Q1_390240"/>
      <w:bookmarkEnd w:id="702"/>
      <w:r>
        <w:rPr>
          <w:rtl/>
        </w:rPr>
        <w:t xml:space="preserve">מה </w:t>
      </w:r>
      <w:bookmarkStart w:id="703" w:name="_ETM_Q1_390390"/>
      <w:bookmarkEnd w:id="703"/>
      <w:r>
        <w:rPr>
          <w:rtl/>
        </w:rPr>
        <w:t xml:space="preserve">שנקרא </w:t>
      </w:r>
      <w:bookmarkStart w:id="704" w:name="_ETM_Q1_390839"/>
      <w:bookmarkEnd w:id="704"/>
      <w:r>
        <w:rPr>
          <w:rFonts w:hint="cs"/>
          <w:rtl/>
        </w:rPr>
        <w:t>ה-</w:t>
      </w:r>
      <w:bookmarkStart w:id="705" w:name="_ETM_Q1_391140"/>
      <w:bookmarkStart w:id="706" w:name="_ETM_Q1_391740"/>
      <w:bookmarkStart w:id="707" w:name="_ETM_Q1_391979"/>
      <w:bookmarkStart w:id="708" w:name="_ETM_Q1_392310"/>
      <w:bookmarkStart w:id="709" w:name="_ETM_Q1_392670"/>
      <w:bookmarkStart w:id="710" w:name="_ETM_Q1_394700"/>
      <w:bookmarkEnd w:id="705"/>
      <w:bookmarkEnd w:id="706"/>
      <w:bookmarkEnd w:id="707"/>
      <w:bookmarkEnd w:id="708"/>
      <w:bookmarkEnd w:id="709"/>
      <w:bookmarkEnd w:id="710"/>
      <w:r w:rsidRPr="00621E1C">
        <w:t>gold standard</w:t>
      </w:r>
      <w:r>
        <w:rPr>
          <w:rFonts w:hint="cs"/>
          <w:rtl/>
        </w:rPr>
        <w:t xml:space="preserve"> או ה-</w:t>
      </w:r>
      <w:r w:rsidRPr="00621E1C">
        <w:t>123 Agreements</w:t>
      </w:r>
      <w:r>
        <w:rPr>
          <w:rFonts w:hint="cs"/>
          <w:rtl/>
        </w:rPr>
        <w:t>. ו</w:t>
      </w:r>
      <w:r>
        <w:rPr>
          <w:rtl/>
        </w:rPr>
        <w:t xml:space="preserve">כל </w:t>
      </w:r>
      <w:bookmarkStart w:id="711" w:name="_ETM_Q1_395299"/>
      <w:bookmarkEnd w:id="711"/>
      <w:r>
        <w:rPr>
          <w:rtl/>
        </w:rPr>
        <w:t xml:space="preserve">זה </w:t>
      </w:r>
      <w:bookmarkStart w:id="712" w:name="_ETM_Q1_395540"/>
      <w:bookmarkEnd w:id="712"/>
      <w:r>
        <w:rPr>
          <w:rtl/>
        </w:rPr>
        <w:t xml:space="preserve">קורה </w:t>
      </w:r>
      <w:bookmarkStart w:id="713" w:name="_ETM_Q1_395869"/>
      <w:bookmarkEnd w:id="713"/>
      <w:r>
        <w:rPr>
          <w:rtl/>
        </w:rPr>
        <w:t>עכשיו</w:t>
      </w:r>
      <w:r>
        <w:rPr>
          <w:rFonts w:hint="cs"/>
          <w:rtl/>
        </w:rPr>
        <w:t xml:space="preserve">. ייתנו </w:t>
      </w:r>
      <w:bookmarkStart w:id="714" w:name="_ETM_Q1_396229"/>
      <w:bookmarkStart w:id="715" w:name="_ETM_Q1_397009"/>
      <w:bookmarkStart w:id="716" w:name="_ETM_Q1_397310"/>
      <w:bookmarkEnd w:id="714"/>
      <w:bookmarkEnd w:id="715"/>
      <w:bookmarkEnd w:id="716"/>
      <w:r>
        <w:rPr>
          <w:rtl/>
        </w:rPr>
        <w:t xml:space="preserve">לסעודים </w:t>
      </w:r>
      <w:bookmarkStart w:id="717" w:name="_ETM_Q1_398539"/>
      <w:bookmarkEnd w:id="717"/>
      <w:r>
        <w:rPr>
          <w:rtl/>
        </w:rPr>
        <w:t xml:space="preserve">להעשיר </w:t>
      </w:r>
      <w:bookmarkStart w:id="718" w:name="_ETM_Q1_399049"/>
      <w:bookmarkEnd w:id="718"/>
      <w:r>
        <w:rPr>
          <w:rtl/>
        </w:rPr>
        <w:t xml:space="preserve">אורניום </w:t>
      </w:r>
      <w:bookmarkStart w:id="719" w:name="_ETM_Q1_400070"/>
      <w:bookmarkEnd w:id="719"/>
      <w:r>
        <w:rPr>
          <w:rtl/>
        </w:rPr>
        <w:t xml:space="preserve">בלי </w:t>
      </w:r>
      <w:bookmarkStart w:id="720" w:name="_ETM_Q1_400339"/>
      <w:bookmarkEnd w:id="720"/>
      <w:r>
        <w:rPr>
          <w:rtl/>
        </w:rPr>
        <w:t xml:space="preserve">שישראל </w:t>
      </w:r>
      <w:bookmarkStart w:id="721" w:name="_ETM_Q1_400999"/>
      <w:bookmarkEnd w:id="721"/>
      <w:r>
        <w:rPr>
          <w:rtl/>
        </w:rPr>
        <w:t xml:space="preserve">אפילו </w:t>
      </w:r>
      <w:bookmarkStart w:id="722" w:name="_ETM_Q1_401359"/>
      <w:bookmarkEnd w:id="722"/>
      <w:r>
        <w:rPr>
          <w:rtl/>
        </w:rPr>
        <w:t xml:space="preserve">נמצאת </w:t>
      </w:r>
      <w:bookmarkStart w:id="723" w:name="_ETM_Q1_401779"/>
      <w:bookmarkEnd w:id="723"/>
      <w:r>
        <w:rPr>
          <w:rtl/>
        </w:rPr>
        <w:t>בלו</w:t>
      </w:r>
      <w:r>
        <w:rPr>
          <w:rFonts w:hint="cs"/>
          <w:rtl/>
        </w:rPr>
        <w:t>פ.</w:t>
      </w:r>
      <w:r>
        <w:rPr>
          <w:rtl/>
        </w:rPr>
        <w:t xml:space="preserve"> </w:t>
      </w:r>
      <w:bookmarkStart w:id="724" w:name="_ETM_Q1_403229"/>
      <w:bookmarkStart w:id="725" w:name="_ETM_Q1_403380"/>
      <w:bookmarkEnd w:id="724"/>
      <w:bookmarkEnd w:id="725"/>
      <w:r>
        <w:rPr>
          <w:rtl/>
        </w:rPr>
        <w:t>כש</w:t>
      </w:r>
      <w:r>
        <w:rPr>
          <w:rFonts w:hint="cs"/>
          <w:rtl/>
        </w:rPr>
        <w:t xml:space="preserve">הייתי </w:t>
      </w:r>
      <w:r>
        <w:rPr>
          <w:rtl/>
        </w:rPr>
        <w:t xml:space="preserve">אני </w:t>
      </w:r>
      <w:bookmarkStart w:id="726" w:name="_ETM_Q1_404560"/>
      <w:bookmarkEnd w:id="726"/>
      <w:r>
        <w:rPr>
          <w:rtl/>
        </w:rPr>
        <w:t xml:space="preserve">אחר </w:t>
      </w:r>
      <w:bookmarkStart w:id="727" w:name="_ETM_Q1_404829"/>
      <w:bookmarkEnd w:id="727"/>
      <w:r>
        <w:rPr>
          <w:rtl/>
        </w:rPr>
        <w:t xml:space="preserve">כך </w:t>
      </w:r>
      <w:bookmarkStart w:id="728" w:name="_ETM_Q1_404979"/>
      <w:bookmarkEnd w:id="728"/>
      <w:r>
        <w:rPr>
          <w:rtl/>
        </w:rPr>
        <w:t xml:space="preserve">ראש </w:t>
      </w:r>
      <w:bookmarkStart w:id="729" w:name="_ETM_Q1_405339"/>
      <w:bookmarkEnd w:id="729"/>
      <w:r>
        <w:rPr>
          <w:rtl/>
        </w:rPr>
        <w:t>ממשלה</w:t>
      </w:r>
      <w:r>
        <w:rPr>
          <w:rFonts w:hint="cs"/>
          <w:rtl/>
        </w:rPr>
        <w:t>,</w:t>
      </w:r>
      <w:r>
        <w:rPr>
          <w:rtl/>
        </w:rPr>
        <w:t xml:space="preserve"> </w:t>
      </w:r>
      <w:bookmarkStart w:id="730" w:name="_ETM_Q1_405880"/>
      <w:bookmarkEnd w:id="730"/>
      <w:r>
        <w:rPr>
          <w:rtl/>
        </w:rPr>
        <w:t xml:space="preserve">עוד </w:t>
      </w:r>
      <w:bookmarkStart w:id="731" w:name="_ETM_Q1_406060"/>
      <w:bookmarkEnd w:id="731"/>
      <w:r>
        <w:rPr>
          <w:rtl/>
        </w:rPr>
        <w:t xml:space="preserve">פעם </w:t>
      </w:r>
      <w:bookmarkStart w:id="732" w:name="_ETM_Q1_406270"/>
      <w:bookmarkEnd w:id="732"/>
      <w:r>
        <w:rPr>
          <w:rtl/>
        </w:rPr>
        <w:t xml:space="preserve">עלה </w:t>
      </w:r>
      <w:bookmarkStart w:id="733" w:name="_ETM_Q1_406479"/>
      <w:bookmarkEnd w:id="733"/>
      <w:r>
        <w:rPr>
          <w:rtl/>
        </w:rPr>
        <w:t xml:space="preserve">הנושא </w:t>
      </w:r>
      <w:bookmarkStart w:id="734" w:name="_ETM_Q1_406839"/>
      <w:bookmarkEnd w:id="734"/>
      <w:r>
        <w:rPr>
          <w:rFonts w:hint="cs"/>
          <w:rtl/>
        </w:rPr>
        <w:t>ה</w:t>
      </w:r>
      <w:r>
        <w:rPr>
          <w:rtl/>
        </w:rPr>
        <w:t>סעודי</w:t>
      </w:r>
      <w:r>
        <w:rPr>
          <w:rFonts w:hint="cs"/>
          <w:rtl/>
        </w:rPr>
        <w:t>.</w:t>
      </w:r>
      <w:r>
        <w:rPr>
          <w:rtl/>
        </w:rPr>
        <w:t xml:space="preserve"> </w:t>
      </w:r>
      <w:bookmarkStart w:id="735" w:name="_ETM_Q1_407319"/>
      <w:bookmarkEnd w:id="735"/>
      <w:r>
        <w:rPr>
          <w:rtl/>
        </w:rPr>
        <w:t xml:space="preserve">אני </w:t>
      </w:r>
      <w:bookmarkStart w:id="736" w:name="_ETM_Q1_407439"/>
      <w:bookmarkEnd w:id="736"/>
      <w:r>
        <w:rPr>
          <w:rtl/>
        </w:rPr>
        <w:t xml:space="preserve">ישבתי </w:t>
      </w:r>
      <w:bookmarkStart w:id="737" w:name="_ETM_Q1_407829"/>
      <w:bookmarkEnd w:id="737"/>
      <w:r>
        <w:rPr>
          <w:rtl/>
        </w:rPr>
        <w:t>ב</w:t>
      </w:r>
      <w:r>
        <w:rPr>
          <w:rFonts w:hint="cs"/>
          <w:rtl/>
        </w:rPr>
        <w:t xml:space="preserve">ארבע </w:t>
      </w:r>
      <w:bookmarkStart w:id="738" w:name="_ETM_Q1_408189"/>
      <w:bookmarkEnd w:id="738"/>
      <w:r>
        <w:rPr>
          <w:rtl/>
        </w:rPr>
        <w:t xml:space="preserve">עיניים </w:t>
      </w:r>
      <w:bookmarkStart w:id="739" w:name="_ETM_Q1_408549"/>
      <w:bookmarkEnd w:id="739"/>
      <w:r>
        <w:rPr>
          <w:rtl/>
        </w:rPr>
        <w:t xml:space="preserve">עם </w:t>
      </w:r>
      <w:bookmarkStart w:id="740" w:name="_ETM_Q1_408639"/>
      <w:bookmarkEnd w:id="740"/>
      <w:r>
        <w:rPr>
          <w:rtl/>
        </w:rPr>
        <w:t xml:space="preserve">הנשיא </w:t>
      </w:r>
      <w:bookmarkStart w:id="741" w:name="_ETM_Q1_409029"/>
      <w:bookmarkEnd w:id="741"/>
      <w:proofErr w:type="spellStart"/>
      <w:r>
        <w:rPr>
          <w:rtl/>
        </w:rPr>
        <w:t>בייד</w:t>
      </w:r>
      <w:r>
        <w:rPr>
          <w:rFonts w:hint="cs"/>
          <w:rtl/>
        </w:rPr>
        <w:t>ן</w:t>
      </w:r>
      <w:proofErr w:type="spellEnd"/>
      <w:r>
        <w:rPr>
          <w:rtl/>
        </w:rPr>
        <w:t xml:space="preserve"> </w:t>
      </w:r>
      <w:bookmarkStart w:id="742" w:name="_ETM_Q1_410300"/>
      <w:bookmarkEnd w:id="742"/>
      <w:r>
        <w:rPr>
          <w:rtl/>
        </w:rPr>
        <w:t xml:space="preserve">ועצרנו </w:t>
      </w:r>
      <w:bookmarkStart w:id="743" w:name="_ETM_Q1_410900"/>
      <w:bookmarkEnd w:id="743"/>
      <w:r>
        <w:rPr>
          <w:rtl/>
        </w:rPr>
        <w:t xml:space="preserve">את </w:t>
      </w:r>
      <w:bookmarkStart w:id="744" w:name="_ETM_Q1_410990"/>
      <w:bookmarkEnd w:id="744"/>
      <w:r>
        <w:rPr>
          <w:rtl/>
        </w:rPr>
        <w:t>זה</w:t>
      </w:r>
      <w:r>
        <w:rPr>
          <w:rFonts w:hint="cs"/>
          <w:rtl/>
        </w:rPr>
        <w:t>,</w:t>
      </w:r>
      <w:r>
        <w:rPr>
          <w:rtl/>
        </w:rPr>
        <w:t xml:space="preserve"> </w:t>
      </w:r>
      <w:bookmarkStart w:id="745" w:name="_ETM_Q1_412579"/>
      <w:bookmarkEnd w:id="745"/>
      <w:r>
        <w:rPr>
          <w:rtl/>
        </w:rPr>
        <w:t xml:space="preserve">כי </w:t>
      </w:r>
      <w:bookmarkStart w:id="746" w:name="_ETM_Q1_412759"/>
      <w:bookmarkEnd w:id="746"/>
      <w:r>
        <w:rPr>
          <w:rtl/>
        </w:rPr>
        <w:t xml:space="preserve">זה </w:t>
      </w:r>
      <w:bookmarkStart w:id="747" w:name="_ETM_Q1_412939"/>
      <w:bookmarkEnd w:id="747"/>
      <w:r>
        <w:rPr>
          <w:rtl/>
        </w:rPr>
        <w:t xml:space="preserve">תפקידה </w:t>
      </w:r>
      <w:bookmarkStart w:id="748" w:name="_ETM_Q1_413479"/>
      <w:bookmarkEnd w:id="748"/>
      <w:r>
        <w:rPr>
          <w:rtl/>
        </w:rPr>
        <w:t xml:space="preserve">של </w:t>
      </w:r>
      <w:bookmarkStart w:id="749" w:name="_ETM_Q1_413630"/>
      <w:bookmarkEnd w:id="749"/>
      <w:r>
        <w:rPr>
          <w:rtl/>
        </w:rPr>
        <w:t xml:space="preserve">ממשלה </w:t>
      </w:r>
      <w:bookmarkStart w:id="750" w:name="_ETM_Q1_413990"/>
      <w:bookmarkEnd w:id="750"/>
      <w:r>
        <w:rPr>
          <w:rtl/>
        </w:rPr>
        <w:t>ישראלית</w:t>
      </w:r>
      <w:r>
        <w:rPr>
          <w:rFonts w:hint="cs"/>
          <w:rtl/>
        </w:rPr>
        <w:t>,</w:t>
      </w:r>
      <w:r>
        <w:rPr>
          <w:rtl/>
        </w:rPr>
        <w:t xml:space="preserve"> </w:t>
      </w:r>
      <w:bookmarkStart w:id="751" w:name="_ETM_Q1_414860"/>
      <w:bookmarkEnd w:id="751"/>
      <w:r>
        <w:rPr>
          <w:rtl/>
        </w:rPr>
        <w:t>וז</w:t>
      </w:r>
      <w:r>
        <w:rPr>
          <w:rFonts w:hint="cs"/>
          <w:rtl/>
        </w:rPr>
        <w:t>את</w:t>
      </w:r>
      <w:r>
        <w:rPr>
          <w:rtl/>
        </w:rPr>
        <w:t xml:space="preserve"> </w:t>
      </w:r>
      <w:bookmarkStart w:id="752" w:name="_ETM_Q1_415189"/>
      <w:bookmarkEnd w:id="752"/>
      <w:r>
        <w:rPr>
          <w:rtl/>
        </w:rPr>
        <w:t xml:space="preserve">גם </w:t>
      </w:r>
      <w:bookmarkStart w:id="753" w:name="_ETM_Q1_415339"/>
      <w:bookmarkEnd w:id="753"/>
      <w:r>
        <w:rPr>
          <w:rtl/>
        </w:rPr>
        <w:t>יכולת</w:t>
      </w:r>
      <w:r>
        <w:rPr>
          <w:rFonts w:hint="cs"/>
          <w:rtl/>
        </w:rPr>
        <w:t>ה</w:t>
      </w:r>
      <w:r>
        <w:rPr>
          <w:rtl/>
        </w:rPr>
        <w:t xml:space="preserve"> </w:t>
      </w:r>
      <w:bookmarkStart w:id="754" w:name="_ETM_Q1_415909"/>
      <w:bookmarkEnd w:id="754"/>
      <w:r>
        <w:rPr>
          <w:rtl/>
        </w:rPr>
        <w:t xml:space="preserve">של </w:t>
      </w:r>
      <w:bookmarkStart w:id="755" w:name="_ETM_Q1_416089"/>
      <w:bookmarkEnd w:id="755"/>
      <w:r>
        <w:rPr>
          <w:rtl/>
        </w:rPr>
        <w:t xml:space="preserve">ממשלה </w:t>
      </w:r>
      <w:bookmarkStart w:id="756" w:name="_ETM_Q1_416450"/>
      <w:bookmarkEnd w:id="756"/>
      <w:r>
        <w:rPr>
          <w:rtl/>
        </w:rPr>
        <w:t xml:space="preserve">ישראלית </w:t>
      </w:r>
      <w:bookmarkStart w:id="757" w:name="_ETM_Q1_416930"/>
      <w:bookmarkEnd w:id="757"/>
      <w:r>
        <w:rPr>
          <w:rtl/>
        </w:rPr>
        <w:t xml:space="preserve">שהאמריקאים </w:t>
      </w:r>
      <w:bookmarkStart w:id="758" w:name="_ETM_Q1_418009"/>
      <w:bookmarkEnd w:id="758"/>
      <w:r>
        <w:rPr>
          <w:rtl/>
        </w:rPr>
        <w:t xml:space="preserve">מקשיבים </w:t>
      </w:r>
      <w:bookmarkStart w:id="759" w:name="_ETM_Q1_418670"/>
      <w:bookmarkEnd w:id="759"/>
      <w:r>
        <w:rPr>
          <w:rtl/>
        </w:rPr>
        <w:t>לה</w:t>
      </w:r>
      <w:r>
        <w:rPr>
          <w:rFonts w:hint="cs"/>
          <w:rtl/>
        </w:rPr>
        <w:t>.</w:t>
      </w:r>
      <w:r>
        <w:rPr>
          <w:rtl/>
        </w:rPr>
        <w:t xml:space="preserve"> </w:t>
      </w:r>
      <w:bookmarkStart w:id="760" w:name="_ETM_Q1_419849"/>
      <w:bookmarkEnd w:id="760"/>
    </w:p>
    <w:p w:rsidR="007B6B6A" w:rsidRDefault="007B6B6A" w:rsidP="00F4546B">
      <w:pPr>
        <w:rPr>
          <w:rtl/>
        </w:rPr>
      </w:pPr>
    </w:p>
    <w:p w:rsidR="007B6B6A" w:rsidRDefault="007B6B6A" w:rsidP="00F4546B">
      <w:pPr>
        <w:rPr>
          <w:rtl/>
        </w:rPr>
      </w:pPr>
      <w:r>
        <w:rPr>
          <w:rtl/>
        </w:rPr>
        <w:t xml:space="preserve">רק </w:t>
      </w:r>
      <w:bookmarkStart w:id="761" w:name="_ETM_Q1_420089"/>
      <w:bookmarkEnd w:id="761"/>
      <w:proofErr w:type="spellStart"/>
      <w:r>
        <w:rPr>
          <w:rFonts w:hint="cs"/>
          <w:rtl/>
        </w:rPr>
        <w:t>לטראמפ</w:t>
      </w:r>
      <w:proofErr w:type="spellEnd"/>
      <w:r>
        <w:rPr>
          <w:rFonts w:hint="cs"/>
          <w:rtl/>
        </w:rPr>
        <w:t xml:space="preserve"> </w:t>
      </w:r>
      <w:bookmarkStart w:id="762" w:name="_ETM_Q1_421476"/>
      <w:bookmarkStart w:id="763" w:name="_ETM_Q1_420479"/>
      <w:bookmarkStart w:id="764" w:name="_ETM_Q1_421109"/>
      <w:bookmarkEnd w:id="762"/>
      <w:bookmarkEnd w:id="763"/>
      <w:bookmarkEnd w:id="764"/>
      <w:r>
        <w:rPr>
          <w:rFonts w:hint="cs"/>
          <w:rtl/>
        </w:rPr>
        <w:t xml:space="preserve">נמאס </w:t>
      </w:r>
      <w:r>
        <w:rPr>
          <w:rtl/>
        </w:rPr>
        <w:t xml:space="preserve">מהדחיות </w:t>
      </w:r>
      <w:bookmarkStart w:id="765" w:name="_ETM_Q1_421740"/>
      <w:bookmarkEnd w:id="765"/>
      <w:r>
        <w:rPr>
          <w:rtl/>
        </w:rPr>
        <w:t>האי</w:t>
      </w:r>
      <w:r>
        <w:rPr>
          <w:rFonts w:hint="cs"/>
          <w:rtl/>
        </w:rPr>
        <w:t>ן-</w:t>
      </w:r>
      <w:r>
        <w:rPr>
          <w:rtl/>
        </w:rPr>
        <w:t xml:space="preserve">סופיות </w:t>
      </w:r>
      <w:bookmarkStart w:id="766" w:name="_ETM_Q1_422310"/>
      <w:bookmarkEnd w:id="766"/>
      <w:r>
        <w:rPr>
          <w:rtl/>
        </w:rPr>
        <w:t xml:space="preserve">של </w:t>
      </w:r>
      <w:bookmarkStart w:id="767" w:name="_ETM_Q1_422459"/>
      <w:bookmarkEnd w:id="767"/>
      <w:r>
        <w:rPr>
          <w:rtl/>
        </w:rPr>
        <w:t>נתניהו</w:t>
      </w:r>
      <w:r>
        <w:rPr>
          <w:rFonts w:hint="cs"/>
          <w:rtl/>
        </w:rPr>
        <w:t>,</w:t>
      </w:r>
      <w:r>
        <w:rPr>
          <w:rtl/>
        </w:rPr>
        <w:t xml:space="preserve"> </w:t>
      </w:r>
      <w:bookmarkStart w:id="768" w:name="_ETM_Q1_423299"/>
      <w:bookmarkEnd w:id="768"/>
      <w:r>
        <w:rPr>
          <w:rtl/>
        </w:rPr>
        <w:t>ומהשקרים</w:t>
      </w:r>
      <w:r>
        <w:rPr>
          <w:rFonts w:hint="cs"/>
          <w:rtl/>
        </w:rPr>
        <w:t>,</w:t>
      </w:r>
      <w:r>
        <w:rPr>
          <w:rtl/>
        </w:rPr>
        <w:t xml:space="preserve"> </w:t>
      </w:r>
      <w:bookmarkStart w:id="769" w:name="_ETM_Q1_424049"/>
      <w:bookmarkEnd w:id="769"/>
      <w:r>
        <w:rPr>
          <w:rtl/>
        </w:rPr>
        <w:t>ומה</w:t>
      </w:r>
      <w:bookmarkStart w:id="770" w:name="_ETM_Q1_424289"/>
      <w:bookmarkEnd w:id="770"/>
      <w:r>
        <w:rPr>
          <w:rtl/>
        </w:rPr>
        <w:t>היסוסים</w:t>
      </w:r>
      <w:r>
        <w:rPr>
          <w:rFonts w:hint="cs"/>
          <w:rtl/>
        </w:rPr>
        <w:t>,</w:t>
      </w:r>
      <w:r>
        <w:rPr>
          <w:rtl/>
        </w:rPr>
        <w:t xml:space="preserve"> </w:t>
      </w:r>
      <w:bookmarkStart w:id="771" w:name="_ETM_Q1_424920"/>
      <w:bookmarkEnd w:id="771"/>
      <w:r>
        <w:rPr>
          <w:rtl/>
        </w:rPr>
        <w:t xml:space="preserve">ומזה </w:t>
      </w:r>
      <w:bookmarkStart w:id="772" w:name="_ETM_Q1_425219"/>
      <w:bookmarkEnd w:id="772"/>
      <w:r>
        <w:rPr>
          <w:rtl/>
        </w:rPr>
        <w:t xml:space="preserve">שאף </w:t>
      </w:r>
      <w:bookmarkStart w:id="773" w:name="_ETM_Q1_425490"/>
      <w:bookmarkEnd w:id="773"/>
      <w:r>
        <w:rPr>
          <w:rtl/>
        </w:rPr>
        <w:t xml:space="preserve">פעם </w:t>
      </w:r>
      <w:bookmarkStart w:id="774" w:name="_ETM_Q1_425670"/>
      <w:bookmarkEnd w:id="774"/>
      <w:r>
        <w:rPr>
          <w:rtl/>
        </w:rPr>
        <w:t xml:space="preserve">לא </w:t>
      </w:r>
      <w:bookmarkStart w:id="775" w:name="_ETM_Q1_425759"/>
      <w:bookmarkEnd w:id="775"/>
      <w:r>
        <w:rPr>
          <w:rtl/>
        </w:rPr>
        <w:t xml:space="preserve">קורה </w:t>
      </w:r>
      <w:bookmarkStart w:id="776" w:name="_ETM_Q1_426029"/>
      <w:bookmarkEnd w:id="776"/>
      <w:r>
        <w:rPr>
          <w:rtl/>
        </w:rPr>
        <w:t xml:space="preserve">שום </w:t>
      </w:r>
      <w:bookmarkStart w:id="777" w:name="_ETM_Q1_426240"/>
      <w:bookmarkEnd w:id="777"/>
      <w:r>
        <w:rPr>
          <w:rtl/>
        </w:rPr>
        <w:t xml:space="preserve">דבר </w:t>
      </w:r>
      <w:bookmarkStart w:id="778" w:name="_ETM_Q1_426479"/>
      <w:bookmarkEnd w:id="778"/>
      <w:r>
        <w:rPr>
          <w:rtl/>
        </w:rPr>
        <w:t>שמבטיחים</w:t>
      </w:r>
      <w:r>
        <w:rPr>
          <w:rFonts w:hint="cs"/>
          <w:rtl/>
        </w:rPr>
        <w:t>,</w:t>
      </w:r>
      <w:r>
        <w:rPr>
          <w:rtl/>
        </w:rPr>
        <w:t xml:space="preserve"> </w:t>
      </w:r>
      <w:bookmarkStart w:id="779" w:name="_ETM_Q1_427740"/>
      <w:bookmarkEnd w:id="779"/>
      <w:r>
        <w:rPr>
          <w:rtl/>
        </w:rPr>
        <w:t xml:space="preserve">אז </w:t>
      </w:r>
      <w:bookmarkStart w:id="780" w:name="_ETM_Q1_427950"/>
      <w:bookmarkEnd w:id="780"/>
      <w:r>
        <w:rPr>
          <w:rtl/>
        </w:rPr>
        <w:t xml:space="preserve">הוא </w:t>
      </w:r>
      <w:bookmarkStart w:id="781" w:name="_ETM_Q1_428040"/>
      <w:bookmarkEnd w:id="781"/>
      <w:r>
        <w:rPr>
          <w:rtl/>
        </w:rPr>
        <w:t xml:space="preserve">רץ </w:t>
      </w:r>
      <w:bookmarkStart w:id="782" w:name="_ETM_Q1_428279"/>
      <w:bookmarkEnd w:id="782"/>
      <w:r>
        <w:rPr>
          <w:rtl/>
        </w:rPr>
        <w:t>לבד</w:t>
      </w:r>
      <w:r>
        <w:rPr>
          <w:rFonts w:hint="cs"/>
          <w:rtl/>
        </w:rPr>
        <w:t>.</w:t>
      </w:r>
      <w:bookmarkStart w:id="783" w:name="_ETM_Q1_433718"/>
      <w:bookmarkStart w:id="784" w:name="_ETM_Q1_433812"/>
      <w:bookmarkStart w:id="785" w:name="_ETM_Q1_433862"/>
      <w:bookmarkStart w:id="786" w:name="_ETM_Q1_433935"/>
      <w:bookmarkStart w:id="787" w:name="_ETM_Q1_431020"/>
      <w:bookmarkEnd w:id="783"/>
      <w:bookmarkEnd w:id="784"/>
      <w:bookmarkEnd w:id="785"/>
      <w:bookmarkEnd w:id="786"/>
      <w:bookmarkEnd w:id="787"/>
      <w:r>
        <w:rPr>
          <w:rFonts w:hint="cs"/>
          <w:rtl/>
        </w:rPr>
        <w:t xml:space="preserve"> </w:t>
      </w:r>
      <w:r>
        <w:rPr>
          <w:rtl/>
        </w:rPr>
        <w:t xml:space="preserve">אנחנו </w:t>
      </w:r>
      <w:bookmarkStart w:id="788" w:name="_ETM_Q1_431590"/>
      <w:bookmarkEnd w:id="788"/>
      <w:r>
        <w:rPr>
          <w:rtl/>
        </w:rPr>
        <w:t xml:space="preserve">היינו </w:t>
      </w:r>
      <w:bookmarkStart w:id="789" w:name="_ETM_Q1_431800"/>
      <w:bookmarkEnd w:id="789"/>
      <w:r>
        <w:rPr>
          <w:rtl/>
        </w:rPr>
        <w:t xml:space="preserve">צריכים </w:t>
      </w:r>
      <w:bookmarkStart w:id="790" w:name="_ETM_Q1_432190"/>
      <w:bookmarkEnd w:id="790"/>
      <w:r>
        <w:rPr>
          <w:rtl/>
        </w:rPr>
        <w:t xml:space="preserve">להיות </w:t>
      </w:r>
      <w:bookmarkStart w:id="791" w:name="_ETM_Q1_432400"/>
      <w:bookmarkEnd w:id="791"/>
      <w:r>
        <w:rPr>
          <w:rtl/>
        </w:rPr>
        <w:t>ב</w:t>
      </w:r>
      <w:bookmarkStart w:id="792" w:name="_ETM_Q1_432760"/>
      <w:bookmarkEnd w:id="792"/>
      <w:r>
        <w:rPr>
          <w:rFonts w:hint="cs"/>
          <w:rtl/>
        </w:rPr>
        <w:t xml:space="preserve">לופ </w:t>
      </w:r>
      <w:r>
        <w:rPr>
          <w:rtl/>
        </w:rPr>
        <w:t xml:space="preserve">הזה </w:t>
      </w:r>
      <w:bookmarkStart w:id="793" w:name="_ETM_Q1_433000"/>
      <w:bookmarkEnd w:id="793"/>
      <w:r>
        <w:rPr>
          <w:rtl/>
        </w:rPr>
        <w:t xml:space="preserve">ואנחנו </w:t>
      </w:r>
      <w:bookmarkStart w:id="794" w:name="_ETM_Q1_433330"/>
      <w:bookmarkEnd w:id="794"/>
      <w:r>
        <w:rPr>
          <w:rtl/>
        </w:rPr>
        <w:t xml:space="preserve">לא </w:t>
      </w:r>
      <w:bookmarkStart w:id="795" w:name="_ETM_Q1_433480"/>
      <w:bookmarkEnd w:id="795"/>
      <w:r>
        <w:rPr>
          <w:rtl/>
        </w:rPr>
        <w:t xml:space="preserve">נמצאים </w:t>
      </w:r>
      <w:bookmarkStart w:id="796" w:name="_ETM_Q1_433900"/>
      <w:bookmarkEnd w:id="796"/>
      <w:r>
        <w:rPr>
          <w:rtl/>
        </w:rPr>
        <w:t>ב</w:t>
      </w:r>
      <w:r>
        <w:rPr>
          <w:rFonts w:hint="cs"/>
          <w:rtl/>
        </w:rPr>
        <w:t xml:space="preserve">לופ </w:t>
      </w:r>
      <w:bookmarkStart w:id="797" w:name="_ETM_Q1_434260"/>
      <w:bookmarkEnd w:id="797"/>
      <w:r>
        <w:rPr>
          <w:rtl/>
        </w:rPr>
        <w:t>הזה</w:t>
      </w:r>
      <w:r>
        <w:rPr>
          <w:rFonts w:hint="cs"/>
          <w:rtl/>
        </w:rPr>
        <w:t>.</w:t>
      </w:r>
      <w:r>
        <w:rPr>
          <w:rtl/>
        </w:rPr>
        <w:t xml:space="preserve"> </w:t>
      </w:r>
      <w:bookmarkStart w:id="798" w:name="_ETM_Q1_435069"/>
      <w:bookmarkEnd w:id="798"/>
      <w:r>
        <w:rPr>
          <w:rFonts w:hint="cs"/>
          <w:rtl/>
        </w:rPr>
        <w:t xml:space="preserve">זה </w:t>
      </w:r>
      <w:r>
        <w:rPr>
          <w:rtl/>
        </w:rPr>
        <w:t xml:space="preserve">מסכן </w:t>
      </w:r>
      <w:bookmarkStart w:id="799" w:name="_ETM_Q1_436269"/>
      <w:bookmarkEnd w:id="799"/>
      <w:r>
        <w:rPr>
          <w:rtl/>
        </w:rPr>
        <w:t xml:space="preserve">את </w:t>
      </w:r>
      <w:bookmarkStart w:id="800" w:name="_ETM_Q1_436420"/>
      <w:bookmarkStart w:id="801" w:name="_ETM_Q1_436840"/>
      <w:bookmarkStart w:id="802" w:name="_ETM_Q1_436930"/>
      <w:bookmarkEnd w:id="800"/>
      <w:bookmarkEnd w:id="801"/>
      <w:bookmarkEnd w:id="802"/>
      <w:r>
        <w:rPr>
          <w:rtl/>
        </w:rPr>
        <w:t xml:space="preserve">ביטחונה </w:t>
      </w:r>
      <w:bookmarkStart w:id="803" w:name="_ETM_Q1_437379"/>
      <w:bookmarkEnd w:id="803"/>
      <w:r>
        <w:rPr>
          <w:rtl/>
        </w:rPr>
        <w:t xml:space="preserve">של </w:t>
      </w:r>
      <w:bookmarkStart w:id="804" w:name="_ETM_Q1_437500"/>
      <w:bookmarkEnd w:id="804"/>
      <w:r>
        <w:rPr>
          <w:rtl/>
        </w:rPr>
        <w:t xml:space="preserve">מדינת </w:t>
      </w:r>
      <w:bookmarkStart w:id="805" w:name="_ETM_Q1_437799"/>
      <w:bookmarkEnd w:id="805"/>
      <w:r>
        <w:rPr>
          <w:rtl/>
        </w:rPr>
        <w:t>ישראל</w:t>
      </w:r>
      <w:r>
        <w:rPr>
          <w:rFonts w:hint="cs"/>
          <w:rtl/>
        </w:rPr>
        <w:t>.</w:t>
      </w:r>
      <w:r>
        <w:rPr>
          <w:rtl/>
        </w:rPr>
        <w:t xml:space="preserve"> </w:t>
      </w:r>
      <w:bookmarkStart w:id="806" w:name="_ETM_Q1_438189"/>
      <w:bookmarkEnd w:id="806"/>
      <w:r>
        <w:rPr>
          <w:rtl/>
        </w:rPr>
        <w:t xml:space="preserve">ומה </w:t>
      </w:r>
      <w:bookmarkStart w:id="807" w:name="_ETM_Q1_438400"/>
      <w:bookmarkEnd w:id="807"/>
      <w:r>
        <w:rPr>
          <w:rtl/>
        </w:rPr>
        <w:t xml:space="preserve">שיותר </w:t>
      </w:r>
      <w:bookmarkStart w:id="808" w:name="_ETM_Q1_438790"/>
      <w:bookmarkEnd w:id="808"/>
      <w:r>
        <w:rPr>
          <w:rtl/>
        </w:rPr>
        <w:t xml:space="preserve">חמור </w:t>
      </w:r>
      <w:bookmarkStart w:id="809" w:name="_ETM_Q1_440310"/>
      <w:bookmarkEnd w:id="809"/>
      <w:r>
        <w:rPr>
          <w:rFonts w:hint="cs"/>
          <w:rtl/>
        </w:rPr>
        <w:t xml:space="preserve">– </w:t>
      </w:r>
      <w:r>
        <w:rPr>
          <w:rtl/>
        </w:rPr>
        <w:t>מ</w:t>
      </w:r>
      <w:r>
        <w:rPr>
          <w:rFonts w:hint="cs"/>
          <w:rtl/>
        </w:rPr>
        <w:t xml:space="preserve">על </w:t>
      </w:r>
      <w:bookmarkStart w:id="810" w:name="_ETM_Q1_440909"/>
      <w:bookmarkEnd w:id="810"/>
      <w:r>
        <w:rPr>
          <w:rFonts w:hint="cs"/>
          <w:rtl/>
        </w:rPr>
        <w:t xml:space="preserve">זה </w:t>
      </w:r>
      <w:r>
        <w:rPr>
          <w:rtl/>
        </w:rPr>
        <w:t>יש</w:t>
      </w:r>
      <w:r>
        <w:rPr>
          <w:rFonts w:hint="cs"/>
          <w:rtl/>
        </w:rPr>
        <w:t xml:space="preserve"> לופ </w:t>
      </w:r>
      <w:bookmarkStart w:id="811" w:name="_ETM_Q1_441269"/>
      <w:bookmarkEnd w:id="811"/>
      <w:r>
        <w:rPr>
          <w:rtl/>
        </w:rPr>
        <w:t>נוסף</w:t>
      </w:r>
      <w:r>
        <w:rPr>
          <w:rFonts w:hint="cs"/>
          <w:rtl/>
        </w:rPr>
        <w:t>,</w:t>
      </w:r>
      <w:r>
        <w:rPr>
          <w:rtl/>
        </w:rPr>
        <w:t xml:space="preserve"> </w:t>
      </w:r>
      <w:bookmarkStart w:id="812" w:name="_ETM_Q1_442930"/>
      <w:bookmarkEnd w:id="812"/>
      <w:r>
        <w:rPr>
          <w:rtl/>
        </w:rPr>
        <w:t xml:space="preserve">וזה </w:t>
      </w:r>
      <w:bookmarkStart w:id="813" w:name="_ETM_Q1_443260"/>
      <w:bookmarkEnd w:id="813"/>
      <w:r>
        <w:rPr>
          <w:rtl/>
        </w:rPr>
        <w:t xml:space="preserve">שהאמריקאים </w:t>
      </w:r>
      <w:bookmarkStart w:id="814" w:name="_ETM_Q1_444220"/>
      <w:bookmarkEnd w:id="814"/>
      <w:r>
        <w:rPr>
          <w:rtl/>
        </w:rPr>
        <w:t xml:space="preserve">מתקדמים </w:t>
      </w:r>
      <w:bookmarkStart w:id="815" w:name="_ETM_Q1_444940"/>
      <w:bookmarkEnd w:id="815"/>
      <w:r>
        <w:rPr>
          <w:rtl/>
        </w:rPr>
        <w:t xml:space="preserve">ומנסים </w:t>
      </w:r>
      <w:bookmarkStart w:id="816" w:name="_ETM_Q1_445540"/>
      <w:bookmarkEnd w:id="816"/>
      <w:r>
        <w:rPr>
          <w:rtl/>
        </w:rPr>
        <w:t xml:space="preserve">ליצור </w:t>
      </w:r>
      <w:bookmarkStart w:id="817" w:name="_ETM_Q1_446080"/>
      <w:bookmarkEnd w:id="817"/>
      <w:r>
        <w:rPr>
          <w:rtl/>
        </w:rPr>
        <w:t xml:space="preserve">הסכם </w:t>
      </w:r>
      <w:bookmarkStart w:id="818" w:name="_ETM_Q1_447760"/>
      <w:bookmarkEnd w:id="818"/>
      <w:r>
        <w:rPr>
          <w:rtl/>
        </w:rPr>
        <w:t xml:space="preserve">עם </w:t>
      </w:r>
      <w:bookmarkStart w:id="819" w:name="_ETM_Q1_447970"/>
      <w:bookmarkEnd w:id="819"/>
      <w:r>
        <w:rPr>
          <w:rtl/>
        </w:rPr>
        <w:t>האיראנים</w:t>
      </w:r>
      <w:r>
        <w:rPr>
          <w:rFonts w:hint="cs"/>
          <w:rtl/>
        </w:rPr>
        <w:t>.</w:t>
      </w:r>
      <w:r>
        <w:rPr>
          <w:rtl/>
        </w:rPr>
        <w:t xml:space="preserve"> </w:t>
      </w:r>
      <w:bookmarkStart w:id="820" w:name="_ETM_Q1_449910"/>
      <w:bookmarkEnd w:id="820"/>
      <w:r>
        <w:rPr>
          <w:rtl/>
        </w:rPr>
        <w:t xml:space="preserve">ואם </w:t>
      </w:r>
      <w:bookmarkStart w:id="821" w:name="_ETM_Q1_450180"/>
      <w:bookmarkEnd w:id="821"/>
      <w:r>
        <w:rPr>
          <w:rtl/>
        </w:rPr>
        <w:t xml:space="preserve">ההסכם </w:t>
      </w:r>
      <w:bookmarkStart w:id="822" w:name="_ETM_Q1_450630"/>
      <w:bookmarkEnd w:id="822"/>
      <w:r>
        <w:rPr>
          <w:rtl/>
        </w:rPr>
        <w:t xml:space="preserve">הזה </w:t>
      </w:r>
      <w:bookmarkStart w:id="823" w:name="_ETM_Q1_450870"/>
      <w:bookmarkEnd w:id="823"/>
      <w:r>
        <w:rPr>
          <w:rtl/>
        </w:rPr>
        <w:t>יתקדם</w:t>
      </w:r>
      <w:r>
        <w:rPr>
          <w:rFonts w:hint="cs"/>
          <w:rtl/>
        </w:rPr>
        <w:t>,</w:t>
      </w:r>
      <w:r>
        <w:rPr>
          <w:rtl/>
        </w:rPr>
        <w:t xml:space="preserve"> </w:t>
      </w:r>
      <w:bookmarkStart w:id="824" w:name="_ETM_Q1_451440"/>
      <w:bookmarkEnd w:id="824"/>
      <w:r>
        <w:rPr>
          <w:rtl/>
        </w:rPr>
        <w:t xml:space="preserve">כמו </w:t>
      </w:r>
      <w:bookmarkStart w:id="825" w:name="_ETM_Q1_451560"/>
      <w:bookmarkEnd w:id="825"/>
      <w:r>
        <w:rPr>
          <w:rtl/>
        </w:rPr>
        <w:t xml:space="preserve">שמדובר </w:t>
      </w:r>
      <w:bookmarkStart w:id="826" w:name="_ETM_Q1_452069"/>
      <w:bookmarkEnd w:id="826"/>
      <w:r>
        <w:rPr>
          <w:rtl/>
        </w:rPr>
        <w:t xml:space="preserve">עד </w:t>
      </w:r>
      <w:bookmarkStart w:id="827" w:name="_ETM_Q1_452190"/>
      <w:bookmarkEnd w:id="827"/>
      <w:r>
        <w:rPr>
          <w:rtl/>
        </w:rPr>
        <w:t>עכשיו</w:t>
      </w:r>
      <w:r>
        <w:rPr>
          <w:rFonts w:hint="cs"/>
          <w:rtl/>
        </w:rPr>
        <w:t>,</w:t>
      </w:r>
      <w:r>
        <w:rPr>
          <w:rtl/>
        </w:rPr>
        <w:t xml:space="preserve"> </w:t>
      </w:r>
      <w:bookmarkStart w:id="828" w:name="_ETM_Q1_452430"/>
      <w:bookmarkEnd w:id="828"/>
      <w:r>
        <w:rPr>
          <w:rtl/>
        </w:rPr>
        <w:t xml:space="preserve">הוא </w:t>
      </w:r>
      <w:bookmarkStart w:id="829" w:name="_ETM_Q1_452550"/>
      <w:bookmarkEnd w:id="829"/>
      <w:r>
        <w:rPr>
          <w:rtl/>
        </w:rPr>
        <w:t xml:space="preserve">יהיה </w:t>
      </w:r>
      <w:bookmarkStart w:id="830" w:name="_ETM_Q1_452670"/>
      <w:bookmarkEnd w:id="830"/>
      <w:r>
        <w:rPr>
          <w:rtl/>
        </w:rPr>
        <w:t xml:space="preserve">הסכם </w:t>
      </w:r>
      <w:bookmarkStart w:id="831" w:name="_ETM_Q1_453000"/>
      <w:bookmarkEnd w:id="831"/>
      <w:r>
        <w:rPr>
          <w:rtl/>
        </w:rPr>
        <w:t xml:space="preserve">עוד </w:t>
      </w:r>
      <w:bookmarkStart w:id="832" w:name="_ETM_Q1_453120"/>
      <w:bookmarkEnd w:id="832"/>
      <w:r>
        <w:rPr>
          <w:rtl/>
        </w:rPr>
        <w:t xml:space="preserve">יותר </w:t>
      </w:r>
      <w:bookmarkStart w:id="833" w:name="_ETM_Q1_453420"/>
      <w:bookmarkEnd w:id="833"/>
      <w:r>
        <w:rPr>
          <w:rtl/>
        </w:rPr>
        <w:t xml:space="preserve">גרוע </w:t>
      </w:r>
      <w:bookmarkStart w:id="834" w:name="_ETM_Q1_453840"/>
      <w:bookmarkEnd w:id="834"/>
      <w:r>
        <w:rPr>
          <w:rtl/>
        </w:rPr>
        <w:t>מ</w:t>
      </w:r>
      <w:bookmarkStart w:id="835" w:name="_ETM_Q1_454290"/>
      <w:bookmarkEnd w:id="835"/>
      <w:r>
        <w:rPr>
          <w:rFonts w:hint="cs"/>
          <w:rtl/>
        </w:rPr>
        <w:t>ה-</w:t>
      </w:r>
      <w:r>
        <w:rPr>
          <w:rFonts w:hint="cs"/>
        </w:rPr>
        <w:t>JCPO</w:t>
      </w:r>
      <w:r>
        <w:t>A</w:t>
      </w:r>
      <w:r>
        <w:rPr>
          <w:rFonts w:hint="cs"/>
          <w:rtl/>
        </w:rPr>
        <w:t xml:space="preserve">, </w:t>
      </w:r>
      <w:bookmarkStart w:id="836" w:name="_ETM_Q1_454470"/>
      <w:bookmarkStart w:id="837" w:name="_ETM_Q1_454560"/>
      <w:bookmarkStart w:id="838" w:name="_ETM_Q1_454739"/>
      <w:bookmarkEnd w:id="836"/>
      <w:bookmarkEnd w:id="837"/>
      <w:bookmarkEnd w:id="838"/>
      <w:r>
        <w:rPr>
          <w:rtl/>
        </w:rPr>
        <w:t xml:space="preserve">ההסכם </w:t>
      </w:r>
      <w:bookmarkStart w:id="839" w:name="_ETM_Q1_455099"/>
      <w:bookmarkEnd w:id="839"/>
      <w:r>
        <w:rPr>
          <w:rtl/>
        </w:rPr>
        <w:t>הראשוני</w:t>
      </w:r>
      <w:bookmarkStart w:id="840" w:name="_ETM_Q1_457670"/>
      <w:bookmarkStart w:id="841" w:name="_ETM_Q1_454881"/>
      <w:bookmarkEnd w:id="840"/>
      <w:bookmarkEnd w:id="841"/>
      <w:r>
        <w:rPr>
          <w:rFonts w:hint="cs"/>
          <w:rtl/>
        </w:rPr>
        <w:t xml:space="preserve">. </w:t>
      </w:r>
      <w:r>
        <w:rPr>
          <w:rtl/>
        </w:rPr>
        <w:t xml:space="preserve">ומרוב </w:t>
      </w:r>
      <w:bookmarkStart w:id="842" w:name="_ETM_Q1_458390"/>
      <w:bookmarkEnd w:id="842"/>
      <w:r>
        <w:rPr>
          <w:rtl/>
        </w:rPr>
        <w:t xml:space="preserve">חרדה </w:t>
      </w:r>
      <w:bookmarkStart w:id="843" w:name="_ETM_Q1_459019"/>
      <w:bookmarkEnd w:id="843"/>
      <w:r>
        <w:rPr>
          <w:rtl/>
        </w:rPr>
        <w:t xml:space="preserve">לא </w:t>
      </w:r>
      <w:bookmarkStart w:id="844" w:name="_ETM_Q1_459230"/>
      <w:bookmarkEnd w:id="844"/>
      <w:r>
        <w:rPr>
          <w:rtl/>
        </w:rPr>
        <w:t xml:space="preserve">הייתה </w:t>
      </w:r>
      <w:bookmarkStart w:id="845" w:name="_ETM_Q1_459499"/>
      <w:bookmarkEnd w:id="845"/>
      <w:r>
        <w:rPr>
          <w:rtl/>
        </w:rPr>
        <w:t xml:space="preserve">מסיבת </w:t>
      </w:r>
      <w:bookmarkStart w:id="846" w:name="_ETM_Q1_459980"/>
      <w:bookmarkEnd w:id="846"/>
      <w:r>
        <w:rPr>
          <w:rtl/>
        </w:rPr>
        <w:t>עיתונאים</w:t>
      </w:r>
      <w:bookmarkStart w:id="847" w:name="_ETM_Q1_460459"/>
      <w:bookmarkEnd w:id="847"/>
      <w:r>
        <w:rPr>
          <w:rFonts w:hint="cs"/>
          <w:rtl/>
        </w:rPr>
        <w:t xml:space="preserve"> אחת</w:t>
      </w:r>
      <w:r>
        <w:rPr>
          <w:rtl/>
        </w:rPr>
        <w:t xml:space="preserve"> </w:t>
      </w:r>
      <w:bookmarkStart w:id="848" w:name="_ETM_Q1_460819"/>
      <w:bookmarkEnd w:id="848"/>
      <w:r>
        <w:rPr>
          <w:rtl/>
        </w:rPr>
        <w:t>שב</w:t>
      </w:r>
      <w:r>
        <w:rPr>
          <w:rFonts w:hint="cs"/>
          <w:rtl/>
        </w:rPr>
        <w:t>ה</w:t>
      </w:r>
      <w:r>
        <w:rPr>
          <w:rtl/>
        </w:rPr>
        <w:t xml:space="preserve"> </w:t>
      </w:r>
      <w:bookmarkStart w:id="849" w:name="_ETM_Q1_461090"/>
      <w:bookmarkEnd w:id="849"/>
      <w:r>
        <w:rPr>
          <w:rtl/>
        </w:rPr>
        <w:t xml:space="preserve">מתייצב </w:t>
      </w:r>
      <w:bookmarkStart w:id="850" w:name="_ETM_Q1_461659"/>
      <w:bookmarkEnd w:id="850"/>
      <w:r>
        <w:rPr>
          <w:rtl/>
        </w:rPr>
        <w:t xml:space="preserve">ראש </w:t>
      </w:r>
      <w:bookmarkStart w:id="851" w:name="_ETM_Q1_461900"/>
      <w:bookmarkEnd w:id="851"/>
      <w:r>
        <w:rPr>
          <w:rtl/>
        </w:rPr>
        <w:t xml:space="preserve">ממשלת </w:t>
      </w:r>
      <w:bookmarkStart w:id="852" w:name="_ETM_Q1_462290"/>
      <w:bookmarkEnd w:id="852"/>
      <w:r>
        <w:rPr>
          <w:rtl/>
        </w:rPr>
        <w:t xml:space="preserve">ישראל </w:t>
      </w:r>
      <w:bookmarkStart w:id="853" w:name="_ETM_Q1_462739"/>
      <w:bookmarkEnd w:id="853"/>
      <w:r>
        <w:rPr>
          <w:rtl/>
        </w:rPr>
        <w:t xml:space="preserve">אל </w:t>
      </w:r>
      <w:bookmarkStart w:id="854" w:name="_ETM_Q1_462829"/>
      <w:bookmarkEnd w:id="854"/>
      <w:r>
        <w:rPr>
          <w:rtl/>
        </w:rPr>
        <w:t xml:space="preserve">מול </w:t>
      </w:r>
      <w:bookmarkStart w:id="855" w:name="_ETM_Q1_463069"/>
      <w:bookmarkEnd w:id="855"/>
      <w:r>
        <w:rPr>
          <w:rtl/>
        </w:rPr>
        <w:t xml:space="preserve">העולם </w:t>
      </w:r>
      <w:bookmarkStart w:id="856" w:name="_ETM_Q1_463459"/>
      <w:bookmarkEnd w:id="856"/>
      <w:r>
        <w:rPr>
          <w:rtl/>
        </w:rPr>
        <w:t xml:space="preserve">ואומר </w:t>
      </w:r>
      <w:bookmarkStart w:id="857" w:name="_ETM_Q1_463790"/>
      <w:bookmarkEnd w:id="857"/>
      <w:r>
        <w:rPr>
          <w:rtl/>
        </w:rPr>
        <w:t>באנגלית</w:t>
      </w:r>
      <w:r>
        <w:rPr>
          <w:rFonts w:hint="cs"/>
          <w:rtl/>
        </w:rPr>
        <w:t>:</w:t>
      </w:r>
      <w:r>
        <w:rPr>
          <w:rtl/>
        </w:rPr>
        <w:t xml:space="preserve"> </w:t>
      </w:r>
      <w:bookmarkStart w:id="858" w:name="_ETM_Q1_465939"/>
      <w:bookmarkEnd w:id="858"/>
      <w:r>
        <w:rPr>
          <w:rtl/>
        </w:rPr>
        <w:t>אי</w:t>
      </w:r>
      <w:bookmarkStart w:id="859" w:name="_ETM_Q1_466209"/>
      <w:bookmarkEnd w:id="859"/>
      <w:r>
        <w:rPr>
          <w:rFonts w:hint="cs"/>
          <w:rtl/>
        </w:rPr>
        <w:t>-</w:t>
      </w:r>
      <w:r>
        <w:rPr>
          <w:rtl/>
        </w:rPr>
        <w:t xml:space="preserve">אפשר </w:t>
      </w:r>
      <w:bookmarkStart w:id="860" w:name="_ETM_Q1_466480"/>
      <w:bookmarkEnd w:id="860"/>
      <w:r>
        <w:rPr>
          <w:rtl/>
        </w:rPr>
        <w:t xml:space="preserve">לעשות </w:t>
      </w:r>
      <w:bookmarkStart w:id="861" w:name="_ETM_Q1_466749"/>
      <w:bookmarkEnd w:id="861"/>
      <w:r>
        <w:rPr>
          <w:rtl/>
        </w:rPr>
        <w:t xml:space="preserve">הסכם </w:t>
      </w:r>
      <w:bookmarkStart w:id="862" w:name="_ETM_Q1_467169"/>
      <w:bookmarkEnd w:id="862"/>
      <w:r>
        <w:rPr>
          <w:rFonts w:hint="cs"/>
          <w:rtl/>
        </w:rPr>
        <w:t>א</w:t>
      </w:r>
      <w:r>
        <w:rPr>
          <w:rtl/>
        </w:rPr>
        <w:t xml:space="preserve">ם </w:t>
      </w:r>
      <w:bookmarkStart w:id="863" w:name="_ETM_Q1_467290"/>
      <w:bookmarkEnd w:id="863"/>
      <w:r>
        <w:rPr>
          <w:rtl/>
        </w:rPr>
        <w:t xml:space="preserve">לא </w:t>
      </w:r>
      <w:bookmarkStart w:id="864" w:name="_ETM_Q1_467409"/>
      <w:bookmarkEnd w:id="864"/>
      <w:r>
        <w:rPr>
          <w:rtl/>
        </w:rPr>
        <w:t xml:space="preserve">עומדים </w:t>
      </w:r>
      <w:bookmarkStart w:id="865" w:name="_ETM_Q1_467709"/>
      <w:bookmarkEnd w:id="865"/>
      <w:r>
        <w:rPr>
          <w:rtl/>
        </w:rPr>
        <w:t>ב</w:t>
      </w:r>
      <w:r>
        <w:rPr>
          <w:rFonts w:hint="cs"/>
          <w:rtl/>
        </w:rPr>
        <w:t>חמישה</w:t>
      </w:r>
      <w:r>
        <w:rPr>
          <w:rtl/>
        </w:rPr>
        <w:t xml:space="preserve"> </w:t>
      </w:r>
      <w:bookmarkStart w:id="866" w:name="_ETM_Q1_468189"/>
      <w:bookmarkEnd w:id="866"/>
      <w:r>
        <w:rPr>
          <w:rtl/>
        </w:rPr>
        <w:t>תנאים</w:t>
      </w:r>
      <w:r>
        <w:rPr>
          <w:rFonts w:hint="cs"/>
          <w:rtl/>
        </w:rPr>
        <w:t>:</w:t>
      </w:r>
      <w:r>
        <w:rPr>
          <w:rtl/>
        </w:rPr>
        <w:t xml:space="preserve"> </w:t>
      </w:r>
      <w:bookmarkStart w:id="867" w:name="_ETM_Q1_470170"/>
      <w:bookmarkEnd w:id="867"/>
      <w:r>
        <w:rPr>
          <w:rtl/>
        </w:rPr>
        <w:t>אין</w:t>
      </w:r>
      <w:bookmarkStart w:id="868" w:name="_ETM_Q1_470379"/>
      <w:bookmarkEnd w:id="868"/>
      <w:r>
        <w:rPr>
          <w:rFonts w:hint="cs"/>
          <w:rtl/>
        </w:rPr>
        <w:t xml:space="preserve"> </w:t>
      </w:r>
      <w:r>
        <w:rPr>
          <w:rtl/>
        </w:rPr>
        <w:t xml:space="preserve">העשרת </w:t>
      </w:r>
      <w:bookmarkStart w:id="869" w:name="_ETM_Q1_470860"/>
      <w:bookmarkEnd w:id="869"/>
      <w:r>
        <w:rPr>
          <w:rtl/>
        </w:rPr>
        <w:t xml:space="preserve">אורניום </w:t>
      </w:r>
      <w:bookmarkStart w:id="870" w:name="_ETM_Q1_471340"/>
      <w:bookmarkEnd w:id="870"/>
      <w:r>
        <w:rPr>
          <w:rtl/>
        </w:rPr>
        <w:t xml:space="preserve">על </w:t>
      </w:r>
      <w:bookmarkStart w:id="871" w:name="_ETM_Q1_471430"/>
      <w:bookmarkEnd w:id="871"/>
      <w:r>
        <w:rPr>
          <w:rtl/>
        </w:rPr>
        <w:t xml:space="preserve">אדמת </w:t>
      </w:r>
      <w:bookmarkStart w:id="872" w:name="_ETM_Q1_471760"/>
      <w:bookmarkEnd w:id="872"/>
      <w:r>
        <w:rPr>
          <w:rtl/>
        </w:rPr>
        <w:t>איראן</w:t>
      </w:r>
      <w:r>
        <w:t>;</w:t>
      </w:r>
      <w:r>
        <w:rPr>
          <w:rtl/>
        </w:rPr>
        <w:t xml:space="preserve"> </w:t>
      </w:r>
      <w:bookmarkStart w:id="873" w:name="_ETM_Q1_472569"/>
      <w:bookmarkEnd w:id="873"/>
      <w:r>
        <w:rPr>
          <w:rtl/>
        </w:rPr>
        <w:t xml:space="preserve">מוציאים </w:t>
      </w:r>
      <w:bookmarkStart w:id="874" w:name="_ETM_Q1_473110"/>
      <w:bookmarkEnd w:id="874"/>
      <w:r>
        <w:rPr>
          <w:rtl/>
        </w:rPr>
        <w:t xml:space="preserve">את </w:t>
      </w:r>
      <w:bookmarkStart w:id="875" w:name="_ETM_Q1_473230"/>
      <w:bookmarkEnd w:id="875"/>
      <w:r>
        <w:rPr>
          <w:rtl/>
        </w:rPr>
        <w:t xml:space="preserve">כל </w:t>
      </w:r>
      <w:bookmarkStart w:id="876" w:name="_ETM_Q1_473409"/>
      <w:bookmarkEnd w:id="876"/>
      <w:r>
        <w:rPr>
          <w:rtl/>
        </w:rPr>
        <w:t xml:space="preserve">החומר </w:t>
      </w:r>
      <w:bookmarkStart w:id="877" w:name="_ETM_Q1_473799"/>
      <w:bookmarkEnd w:id="877"/>
      <w:r>
        <w:rPr>
          <w:rtl/>
        </w:rPr>
        <w:t xml:space="preserve">המועשר </w:t>
      </w:r>
      <w:bookmarkStart w:id="878" w:name="_ETM_Q1_474310"/>
      <w:bookmarkEnd w:id="878"/>
      <w:r>
        <w:rPr>
          <w:rtl/>
        </w:rPr>
        <w:t xml:space="preserve">שהאיראנים </w:t>
      </w:r>
      <w:bookmarkStart w:id="879" w:name="_ETM_Q1_474819"/>
      <w:bookmarkEnd w:id="879"/>
      <w:r>
        <w:rPr>
          <w:rtl/>
        </w:rPr>
        <w:t xml:space="preserve">כבר </w:t>
      </w:r>
      <w:bookmarkStart w:id="880" w:name="_ETM_Q1_475659"/>
      <w:bookmarkEnd w:id="880"/>
      <w:r>
        <w:rPr>
          <w:rtl/>
        </w:rPr>
        <w:t>צברו</w:t>
      </w:r>
      <w:r>
        <w:t>;</w:t>
      </w:r>
      <w:r>
        <w:rPr>
          <w:rtl/>
        </w:rPr>
        <w:t xml:space="preserve"> </w:t>
      </w:r>
      <w:bookmarkStart w:id="881" w:name="_ETM_Q1_476900"/>
      <w:bookmarkEnd w:id="881"/>
      <w:r>
        <w:rPr>
          <w:rtl/>
        </w:rPr>
        <w:t xml:space="preserve">מפרקים </w:t>
      </w:r>
      <w:bookmarkStart w:id="882" w:name="_ETM_Q1_477680"/>
      <w:bookmarkEnd w:id="882"/>
      <w:r>
        <w:rPr>
          <w:rtl/>
        </w:rPr>
        <w:t xml:space="preserve">את </w:t>
      </w:r>
      <w:bookmarkStart w:id="883" w:name="_ETM_Q1_477740"/>
      <w:bookmarkEnd w:id="883"/>
      <w:r>
        <w:rPr>
          <w:rtl/>
        </w:rPr>
        <w:t>הצנטריפוגות</w:t>
      </w:r>
      <w:r>
        <w:t>;</w:t>
      </w:r>
      <w:r>
        <w:rPr>
          <w:rtl/>
        </w:rPr>
        <w:t xml:space="preserve"> </w:t>
      </w:r>
      <w:bookmarkStart w:id="884" w:name="_ETM_Q1_479700"/>
      <w:bookmarkEnd w:id="884"/>
      <w:r>
        <w:rPr>
          <w:rtl/>
        </w:rPr>
        <w:t xml:space="preserve">הפיקוח </w:t>
      </w:r>
      <w:bookmarkStart w:id="885" w:name="_ETM_Q1_480480"/>
      <w:bookmarkEnd w:id="885"/>
      <w:r>
        <w:rPr>
          <w:rtl/>
        </w:rPr>
        <w:t xml:space="preserve">הוא </w:t>
      </w:r>
      <w:bookmarkStart w:id="886" w:name="_ETM_Q1_480599"/>
      <w:bookmarkEnd w:id="886"/>
      <w:r>
        <w:rPr>
          <w:rtl/>
        </w:rPr>
        <w:t xml:space="preserve">מלא </w:t>
      </w:r>
      <w:bookmarkStart w:id="887" w:name="_ETM_Q1_481019"/>
      <w:bookmarkEnd w:id="887"/>
      <w:r>
        <w:rPr>
          <w:rtl/>
        </w:rPr>
        <w:t xml:space="preserve">וללא </w:t>
      </w:r>
      <w:bookmarkStart w:id="888" w:name="_ETM_Q1_481409"/>
      <w:bookmarkEnd w:id="888"/>
      <w:r>
        <w:rPr>
          <w:rtl/>
        </w:rPr>
        <w:t>סייגים</w:t>
      </w:r>
      <w:r>
        <w:t>;</w:t>
      </w:r>
      <w:r>
        <w:rPr>
          <w:rtl/>
        </w:rPr>
        <w:t xml:space="preserve"> </w:t>
      </w:r>
      <w:bookmarkStart w:id="889" w:name="_ETM_Q1_482510"/>
      <w:bookmarkEnd w:id="889"/>
      <w:r>
        <w:rPr>
          <w:rtl/>
        </w:rPr>
        <w:t xml:space="preserve">מפרקים </w:t>
      </w:r>
      <w:bookmarkStart w:id="890" w:name="_ETM_Q1_483110"/>
      <w:bookmarkEnd w:id="890"/>
      <w:r>
        <w:rPr>
          <w:rtl/>
        </w:rPr>
        <w:t xml:space="preserve">את </w:t>
      </w:r>
      <w:bookmarkStart w:id="891" w:name="_ETM_Q1_483200"/>
      <w:bookmarkEnd w:id="891"/>
      <w:r>
        <w:rPr>
          <w:rtl/>
        </w:rPr>
        <w:t xml:space="preserve">תוכנית </w:t>
      </w:r>
      <w:bookmarkStart w:id="892" w:name="_ETM_Q1_483530"/>
      <w:bookmarkEnd w:id="892"/>
      <w:r>
        <w:rPr>
          <w:rtl/>
        </w:rPr>
        <w:t xml:space="preserve">הטילים </w:t>
      </w:r>
      <w:bookmarkStart w:id="893" w:name="_ETM_Q1_483890"/>
      <w:bookmarkEnd w:id="893"/>
      <w:r>
        <w:rPr>
          <w:rtl/>
        </w:rPr>
        <w:t>הבליסטיים</w:t>
      </w:r>
      <w:r>
        <w:rPr>
          <w:rFonts w:hint="cs"/>
          <w:rtl/>
        </w:rPr>
        <w:t>,</w:t>
      </w:r>
      <w:r>
        <w:rPr>
          <w:rtl/>
        </w:rPr>
        <w:t xml:space="preserve"> </w:t>
      </w:r>
      <w:bookmarkStart w:id="894" w:name="_ETM_Q1_484370"/>
      <w:bookmarkEnd w:id="894"/>
      <w:r>
        <w:rPr>
          <w:rtl/>
        </w:rPr>
        <w:t xml:space="preserve">כי </w:t>
      </w:r>
      <w:bookmarkStart w:id="895" w:name="_ETM_Q1_484490"/>
      <w:bookmarkEnd w:id="895"/>
      <w:r>
        <w:rPr>
          <w:rtl/>
        </w:rPr>
        <w:t xml:space="preserve">קבוצת </w:t>
      </w:r>
      <w:bookmarkStart w:id="896" w:name="_ETM_Q1_484880"/>
      <w:bookmarkEnd w:id="896"/>
      <w:r>
        <w:rPr>
          <w:rtl/>
        </w:rPr>
        <w:t xml:space="preserve">הנשק </w:t>
      </w:r>
      <w:bookmarkStart w:id="897" w:name="_ETM_Q1_485240"/>
      <w:bookmarkEnd w:id="897"/>
      <w:r>
        <w:rPr>
          <w:rtl/>
        </w:rPr>
        <w:t>מתקדמת</w:t>
      </w:r>
      <w:r>
        <w:rPr>
          <w:rFonts w:hint="cs"/>
          <w:rtl/>
        </w:rPr>
        <w:t>.</w:t>
      </w:r>
      <w:r>
        <w:rPr>
          <w:rtl/>
        </w:rPr>
        <w:t xml:space="preserve"> </w:t>
      </w:r>
      <w:bookmarkStart w:id="898" w:name="_ETM_Q1_487790"/>
      <w:bookmarkEnd w:id="898"/>
      <w:r>
        <w:rPr>
          <w:rtl/>
        </w:rPr>
        <w:t>שוב</w:t>
      </w:r>
      <w:r>
        <w:rPr>
          <w:rFonts w:hint="cs"/>
          <w:rtl/>
        </w:rPr>
        <w:t>,</w:t>
      </w:r>
      <w:r>
        <w:rPr>
          <w:rtl/>
        </w:rPr>
        <w:t xml:space="preserve"> </w:t>
      </w:r>
      <w:bookmarkStart w:id="899" w:name="_ETM_Q1_488090"/>
      <w:bookmarkEnd w:id="899"/>
      <w:r>
        <w:rPr>
          <w:rtl/>
        </w:rPr>
        <w:t xml:space="preserve">כל </w:t>
      </w:r>
      <w:bookmarkStart w:id="900" w:name="_ETM_Q1_488299"/>
      <w:bookmarkEnd w:id="900"/>
      <w:r>
        <w:rPr>
          <w:rtl/>
        </w:rPr>
        <w:t xml:space="preserve">זה </w:t>
      </w:r>
      <w:bookmarkStart w:id="901" w:name="_ETM_Q1_488480"/>
      <w:bookmarkEnd w:id="901"/>
      <w:r>
        <w:rPr>
          <w:rtl/>
        </w:rPr>
        <w:t xml:space="preserve">לא </w:t>
      </w:r>
      <w:bookmarkStart w:id="902" w:name="_ETM_Q1_489569"/>
      <w:bookmarkEnd w:id="902"/>
      <w:r>
        <w:rPr>
          <w:rFonts w:hint="cs"/>
          <w:rtl/>
        </w:rPr>
        <w:t xml:space="preserve">קורה, </w:t>
      </w:r>
      <w:r>
        <w:rPr>
          <w:rtl/>
        </w:rPr>
        <w:t xml:space="preserve">כי </w:t>
      </w:r>
      <w:bookmarkStart w:id="903" w:name="_ETM_Q1_489750"/>
      <w:bookmarkEnd w:id="903"/>
      <w:r>
        <w:rPr>
          <w:rtl/>
        </w:rPr>
        <w:t xml:space="preserve">אנחנו </w:t>
      </w:r>
      <w:bookmarkStart w:id="904" w:name="_ETM_Q1_490080"/>
      <w:bookmarkEnd w:id="904"/>
      <w:r>
        <w:rPr>
          <w:rtl/>
        </w:rPr>
        <w:t xml:space="preserve">לא </w:t>
      </w:r>
      <w:bookmarkStart w:id="905" w:name="_ETM_Q1_490530"/>
      <w:bookmarkEnd w:id="905"/>
      <w:r>
        <w:rPr>
          <w:rtl/>
        </w:rPr>
        <w:t xml:space="preserve">ליד </w:t>
      </w:r>
      <w:bookmarkStart w:id="906" w:name="_ETM_Q1_490860"/>
      <w:bookmarkEnd w:id="906"/>
      <w:r>
        <w:rPr>
          <w:rtl/>
        </w:rPr>
        <w:t>השולחן</w:t>
      </w:r>
      <w:r>
        <w:rPr>
          <w:rFonts w:hint="cs"/>
          <w:rtl/>
        </w:rPr>
        <w:t>,</w:t>
      </w:r>
      <w:r>
        <w:rPr>
          <w:rtl/>
        </w:rPr>
        <w:t xml:space="preserve"> </w:t>
      </w:r>
      <w:bookmarkStart w:id="907" w:name="_ETM_Q1_491550"/>
      <w:bookmarkEnd w:id="907"/>
      <w:r>
        <w:rPr>
          <w:rtl/>
        </w:rPr>
        <w:t xml:space="preserve">כי </w:t>
      </w:r>
      <w:bookmarkStart w:id="908" w:name="_ETM_Q1_491700"/>
      <w:bookmarkEnd w:id="908"/>
      <w:r>
        <w:rPr>
          <w:rtl/>
        </w:rPr>
        <w:t xml:space="preserve">נתניהו </w:t>
      </w:r>
      <w:bookmarkStart w:id="909" w:name="_ETM_Q1_492420"/>
      <w:bookmarkEnd w:id="909"/>
      <w:r>
        <w:rPr>
          <w:rtl/>
        </w:rPr>
        <w:t>הפסי</w:t>
      </w:r>
      <w:r>
        <w:rPr>
          <w:rFonts w:hint="cs"/>
          <w:rtl/>
        </w:rPr>
        <w:t>ד</w:t>
      </w:r>
      <w:r>
        <w:rPr>
          <w:rtl/>
        </w:rPr>
        <w:t xml:space="preserve"> </w:t>
      </w:r>
      <w:bookmarkStart w:id="910" w:name="_ETM_Q1_492870"/>
      <w:bookmarkEnd w:id="910"/>
      <w:r>
        <w:rPr>
          <w:rtl/>
        </w:rPr>
        <w:t xml:space="preserve">לנו </w:t>
      </w:r>
      <w:bookmarkStart w:id="911" w:name="_ETM_Q1_493200"/>
      <w:bookmarkEnd w:id="911"/>
      <w:r>
        <w:rPr>
          <w:rtl/>
        </w:rPr>
        <w:t xml:space="preserve">את </w:t>
      </w:r>
      <w:bookmarkStart w:id="912" w:name="_ETM_Q1_493349"/>
      <w:bookmarkEnd w:id="912"/>
      <w:r>
        <w:rPr>
          <w:rtl/>
        </w:rPr>
        <w:t>אמריקה</w:t>
      </w:r>
      <w:r>
        <w:rPr>
          <w:rFonts w:hint="cs"/>
          <w:rtl/>
        </w:rPr>
        <w:t>.</w:t>
      </w:r>
      <w:r>
        <w:rPr>
          <w:rtl/>
        </w:rPr>
        <w:t xml:space="preserve"> </w:t>
      </w:r>
      <w:bookmarkStart w:id="913" w:name="_ETM_Q1_493890"/>
      <w:bookmarkEnd w:id="913"/>
      <w:proofErr w:type="spellStart"/>
      <w:r>
        <w:rPr>
          <w:rtl/>
        </w:rPr>
        <w:t>לטראמפ</w:t>
      </w:r>
      <w:proofErr w:type="spellEnd"/>
      <w:r>
        <w:rPr>
          <w:rtl/>
        </w:rPr>
        <w:t xml:space="preserve"> </w:t>
      </w:r>
      <w:bookmarkStart w:id="914" w:name="_ETM_Q1_494670"/>
      <w:bookmarkEnd w:id="914"/>
      <w:r>
        <w:rPr>
          <w:rtl/>
        </w:rPr>
        <w:t xml:space="preserve">נמאס </w:t>
      </w:r>
      <w:bookmarkStart w:id="915" w:name="_ETM_Q1_495120"/>
      <w:bookmarkEnd w:id="915"/>
      <w:r>
        <w:rPr>
          <w:rtl/>
        </w:rPr>
        <w:t xml:space="preserve">ממנו </w:t>
      </w:r>
      <w:bookmarkStart w:id="916" w:name="_ETM_Q1_495750"/>
      <w:bookmarkEnd w:id="916"/>
      <w:r>
        <w:rPr>
          <w:rtl/>
        </w:rPr>
        <w:t xml:space="preserve">והוא </w:t>
      </w:r>
      <w:bookmarkStart w:id="917" w:name="_ETM_Q1_495900"/>
      <w:bookmarkEnd w:id="917"/>
      <w:r>
        <w:rPr>
          <w:rtl/>
        </w:rPr>
        <w:t xml:space="preserve">לא </w:t>
      </w:r>
      <w:bookmarkStart w:id="918" w:name="_ETM_Q1_496019"/>
      <w:bookmarkEnd w:id="918"/>
      <w:r>
        <w:rPr>
          <w:rtl/>
        </w:rPr>
        <w:t xml:space="preserve">מקשיב </w:t>
      </w:r>
      <w:bookmarkStart w:id="919" w:name="_ETM_Q1_496440"/>
      <w:bookmarkEnd w:id="919"/>
      <w:r>
        <w:rPr>
          <w:rtl/>
        </w:rPr>
        <w:t>לו</w:t>
      </w:r>
      <w:r>
        <w:rPr>
          <w:rFonts w:hint="cs"/>
          <w:rtl/>
        </w:rPr>
        <w:t>.</w:t>
      </w:r>
      <w:r>
        <w:rPr>
          <w:rtl/>
        </w:rPr>
        <w:t xml:space="preserve"> </w:t>
      </w:r>
      <w:bookmarkStart w:id="920" w:name="_ETM_Q1_497340"/>
      <w:bookmarkEnd w:id="920"/>
      <w:r>
        <w:rPr>
          <w:rtl/>
        </w:rPr>
        <w:t xml:space="preserve">אז </w:t>
      </w:r>
      <w:bookmarkStart w:id="921" w:name="_ETM_Q1_497790"/>
      <w:bookmarkEnd w:id="921"/>
      <w:r>
        <w:rPr>
          <w:rtl/>
        </w:rPr>
        <w:t>ז</w:t>
      </w:r>
      <w:r>
        <w:rPr>
          <w:rFonts w:hint="cs"/>
          <w:rtl/>
        </w:rPr>
        <w:t xml:space="preserve">את </w:t>
      </w:r>
      <w:bookmarkStart w:id="922" w:name="_ETM_Q1_497879"/>
      <w:bookmarkEnd w:id="922"/>
      <w:r>
        <w:rPr>
          <w:rtl/>
        </w:rPr>
        <w:t>סיבה</w:t>
      </w:r>
      <w:bookmarkStart w:id="923" w:name="_ETM_Q1_498180"/>
      <w:bookmarkEnd w:id="923"/>
      <w:r>
        <w:rPr>
          <w:rFonts w:hint="cs"/>
          <w:rtl/>
        </w:rPr>
        <w:t xml:space="preserve"> אחת</w:t>
      </w:r>
      <w:r>
        <w:rPr>
          <w:rtl/>
        </w:rPr>
        <w:t xml:space="preserve"> </w:t>
      </w:r>
      <w:bookmarkStart w:id="924" w:name="_ETM_Q1_498480"/>
      <w:bookmarkEnd w:id="924"/>
      <w:r>
        <w:rPr>
          <w:rtl/>
        </w:rPr>
        <w:t>ל</w:t>
      </w:r>
      <w:r>
        <w:rPr>
          <w:rFonts w:hint="cs"/>
          <w:rtl/>
        </w:rPr>
        <w:t xml:space="preserve">אי-אמון. </w:t>
      </w:r>
      <w:bookmarkStart w:id="925" w:name="_ETM_Q1_499340"/>
      <w:bookmarkEnd w:id="925"/>
    </w:p>
    <w:p w:rsidR="007B6B6A" w:rsidRDefault="007B6B6A" w:rsidP="009A7CE0">
      <w:pPr>
        <w:rPr>
          <w:rtl/>
        </w:rPr>
      </w:pPr>
    </w:p>
    <w:p w:rsidR="007B6B6A" w:rsidRDefault="007B6B6A" w:rsidP="00A55281">
      <w:pPr>
        <w:rPr>
          <w:rtl/>
        </w:rPr>
      </w:pPr>
      <w:r>
        <w:rPr>
          <w:rtl/>
        </w:rPr>
        <w:t>הס</w:t>
      </w:r>
      <w:r>
        <w:rPr>
          <w:rFonts w:hint="cs"/>
          <w:rtl/>
        </w:rPr>
        <w:t>י</w:t>
      </w:r>
      <w:r>
        <w:rPr>
          <w:rtl/>
        </w:rPr>
        <w:t xml:space="preserve">בה </w:t>
      </w:r>
      <w:bookmarkStart w:id="926" w:name="_ETM_Q1_499790"/>
      <w:bookmarkEnd w:id="926"/>
      <w:r>
        <w:rPr>
          <w:rtl/>
        </w:rPr>
        <w:t xml:space="preserve">השנייה </w:t>
      </w:r>
      <w:bookmarkStart w:id="927" w:name="_ETM_Q1_500120"/>
      <w:bookmarkEnd w:id="927"/>
      <w:r>
        <w:rPr>
          <w:rtl/>
        </w:rPr>
        <w:t>לא</w:t>
      </w:r>
      <w:r>
        <w:rPr>
          <w:rFonts w:hint="cs"/>
          <w:rtl/>
        </w:rPr>
        <w:t>י-א</w:t>
      </w:r>
      <w:r>
        <w:rPr>
          <w:rtl/>
        </w:rPr>
        <w:t xml:space="preserve">מון </w:t>
      </w:r>
      <w:bookmarkStart w:id="928" w:name="_ETM_Q1_500510"/>
      <w:bookmarkEnd w:id="928"/>
      <w:r>
        <w:rPr>
          <w:rtl/>
        </w:rPr>
        <w:t xml:space="preserve">פורסמה </w:t>
      </w:r>
      <w:bookmarkStart w:id="929" w:name="_ETM_Q1_500959"/>
      <w:bookmarkEnd w:id="929"/>
      <w:r>
        <w:rPr>
          <w:rtl/>
        </w:rPr>
        <w:t>אתמול</w:t>
      </w:r>
      <w:bookmarkStart w:id="930" w:name="_ETM_Q1_501230"/>
      <w:bookmarkStart w:id="931" w:name="_ETM_Q1_502130"/>
      <w:bookmarkEnd w:id="930"/>
      <w:bookmarkEnd w:id="931"/>
      <w:r>
        <w:rPr>
          <w:rFonts w:hint="cs"/>
          <w:rtl/>
        </w:rPr>
        <w:t xml:space="preserve">. אתמול </w:t>
      </w:r>
      <w:r>
        <w:rPr>
          <w:rtl/>
        </w:rPr>
        <w:t xml:space="preserve">היה </w:t>
      </w:r>
      <w:bookmarkStart w:id="932" w:name="_ETM_Q1_502430"/>
      <w:bookmarkEnd w:id="932"/>
      <w:r>
        <w:rPr>
          <w:rtl/>
        </w:rPr>
        <w:t xml:space="preserve">פרסום </w:t>
      </w:r>
      <w:bookmarkStart w:id="933" w:name="_ETM_Q1_504349"/>
      <w:bookmarkEnd w:id="933"/>
      <w:r>
        <w:rPr>
          <w:rtl/>
        </w:rPr>
        <w:t>ש</w:t>
      </w:r>
      <w:bookmarkStart w:id="934" w:name="_ETM_Q1_504799"/>
      <w:bookmarkEnd w:id="934"/>
      <w:r>
        <w:rPr>
          <w:rFonts w:hint="cs"/>
          <w:rtl/>
        </w:rPr>
        <w:t>די</w:t>
      </w:r>
      <w:r>
        <w:rPr>
          <w:rtl/>
        </w:rPr>
        <w:t xml:space="preserve">רג </w:t>
      </w:r>
      <w:bookmarkStart w:id="935" w:name="_ETM_Q1_506329"/>
      <w:bookmarkEnd w:id="935"/>
      <w:r>
        <w:rPr>
          <w:rtl/>
        </w:rPr>
        <w:t xml:space="preserve">את </w:t>
      </w:r>
      <w:bookmarkStart w:id="936" w:name="_ETM_Q1_506540"/>
      <w:bookmarkStart w:id="937" w:name="_ETM_Q1_509180"/>
      <w:bookmarkEnd w:id="936"/>
      <w:bookmarkEnd w:id="937"/>
      <w:r>
        <w:rPr>
          <w:rFonts w:hint="cs"/>
          <w:rtl/>
        </w:rPr>
        <w:t>ה</w:t>
      </w:r>
      <w:r>
        <w:rPr>
          <w:rtl/>
        </w:rPr>
        <w:t xml:space="preserve">ערים </w:t>
      </w:r>
      <w:bookmarkStart w:id="938" w:name="_ETM_Q1_509479"/>
      <w:bookmarkEnd w:id="938"/>
      <w:r>
        <w:rPr>
          <w:rtl/>
        </w:rPr>
        <w:t xml:space="preserve">במדינת </w:t>
      </w:r>
      <w:bookmarkStart w:id="939" w:name="_ETM_Q1_509870"/>
      <w:bookmarkEnd w:id="939"/>
      <w:r>
        <w:rPr>
          <w:rtl/>
        </w:rPr>
        <w:t>ישראל</w:t>
      </w:r>
      <w:r w:rsidRPr="00F4546B">
        <w:rPr>
          <w:rtl/>
        </w:rPr>
        <w:t xml:space="preserve"> </w:t>
      </w:r>
      <w:r>
        <w:rPr>
          <w:rFonts w:hint="cs"/>
          <w:rtl/>
        </w:rPr>
        <w:t xml:space="preserve">לפי </w:t>
      </w:r>
      <w:r>
        <w:rPr>
          <w:rtl/>
        </w:rPr>
        <w:t xml:space="preserve">החינוך </w:t>
      </w:r>
      <w:bookmarkStart w:id="940" w:name="_ETM_Q1_507349"/>
      <w:bookmarkEnd w:id="940"/>
      <w:r>
        <w:rPr>
          <w:rtl/>
        </w:rPr>
        <w:t xml:space="preserve">במתמטיקה </w:t>
      </w:r>
      <w:bookmarkStart w:id="941" w:name="_ETM_Q1_508040"/>
      <w:bookmarkEnd w:id="941"/>
      <w:r>
        <w:rPr>
          <w:rtl/>
        </w:rPr>
        <w:t>ובאנגלית</w:t>
      </w:r>
      <w:r>
        <w:rPr>
          <w:rFonts w:hint="cs"/>
          <w:rtl/>
        </w:rPr>
        <w:t>.</w:t>
      </w:r>
      <w:r>
        <w:rPr>
          <w:rtl/>
        </w:rPr>
        <w:t xml:space="preserve"> </w:t>
      </w:r>
      <w:bookmarkStart w:id="942" w:name="_ETM_Q1_510650"/>
      <w:bookmarkEnd w:id="942"/>
      <w:r>
        <w:rPr>
          <w:rtl/>
        </w:rPr>
        <w:t xml:space="preserve">במקום </w:t>
      </w:r>
      <w:bookmarkStart w:id="943" w:name="_ETM_Q1_511219"/>
      <w:bookmarkEnd w:id="943"/>
      <w:r>
        <w:rPr>
          <w:rtl/>
        </w:rPr>
        <w:t xml:space="preserve">האחרון </w:t>
      </w:r>
      <w:bookmarkStart w:id="944" w:name="_ETM_Q1_512519"/>
      <w:bookmarkEnd w:id="944"/>
      <w:r>
        <w:rPr>
          <w:rtl/>
        </w:rPr>
        <w:t xml:space="preserve">או </w:t>
      </w:r>
      <w:bookmarkStart w:id="945" w:name="_ETM_Q1_512760"/>
      <w:bookmarkEnd w:id="945"/>
      <w:r>
        <w:rPr>
          <w:rtl/>
        </w:rPr>
        <w:t xml:space="preserve">במקומות </w:t>
      </w:r>
      <w:bookmarkStart w:id="946" w:name="_ETM_Q1_513330"/>
      <w:bookmarkEnd w:id="946"/>
      <w:r>
        <w:rPr>
          <w:rtl/>
        </w:rPr>
        <w:t xml:space="preserve">האחרונים </w:t>
      </w:r>
      <w:bookmarkStart w:id="947" w:name="_ETM_Q1_514410"/>
      <w:bookmarkEnd w:id="947"/>
      <w:r>
        <w:rPr>
          <w:rtl/>
        </w:rPr>
        <w:t xml:space="preserve">הערים </w:t>
      </w:r>
      <w:bookmarkStart w:id="948" w:name="_ETM_Q1_514830"/>
      <w:bookmarkEnd w:id="948"/>
      <w:proofErr w:type="spellStart"/>
      <w:r>
        <w:rPr>
          <w:rtl/>
        </w:rPr>
        <w:t>ה</w:t>
      </w:r>
      <w:r>
        <w:rPr>
          <w:rFonts w:hint="cs"/>
          <w:rtl/>
        </w:rPr>
        <w:t>ליכודיות</w:t>
      </w:r>
      <w:proofErr w:type="spellEnd"/>
      <w:r>
        <w:rPr>
          <w:rFonts w:hint="cs"/>
          <w:rtl/>
        </w:rPr>
        <w:t xml:space="preserve">. </w:t>
      </w:r>
      <w:bookmarkStart w:id="949" w:name="_ETM_Q1_517409"/>
      <w:bookmarkStart w:id="950" w:name="_ETM_Q1_517950"/>
      <w:bookmarkEnd w:id="949"/>
      <w:bookmarkEnd w:id="950"/>
      <w:r>
        <w:rPr>
          <w:rtl/>
        </w:rPr>
        <w:t xml:space="preserve">אנחנו </w:t>
      </w:r>
      <w:bookmarkStart w:id="951" w:name="_ETM_Q1_518219"/>
      <w:bookmarkEnd w:id="951"/>
      <w:r>
        <w:rPr>
          <w:rtl/>
        </w:rPr>
        <w:t xml:space="preserve">יודעים </w:t>
      </w:r>
      <w:bookmarkStart w:id="952" w:name="_ETM_Q1_518429"/>
      <w:bookmarkEnd w:id="952"/>
      <w:r>
        <w:rPr>
          <w:rtl/>
        </w:rPr>
        <w:t xml:space="preserve">על </w:t>
      </w:r>
      <w:bookmarkStart w:id="953" w:name="_ETM_Q1_518549"/>
      <w:bookmarkEnd w:id="953"/>
      <w:r>
        <w:rPr>
          <w:rtl/>
        </w:rPr>
        <w:t xml:space="preserve">חינוך </w:t>
      </w:r>
      <w:bookmarkStart w:id="954" w:name="_ETM_Q1_518849"/>
      <w:bookmarkEnd w:id="954"/>
      <w:r>
        <w:rPr>
          <w:rtl/>
        </w:rPr>
        <w:t>דבר</w:t>
      </w:r>
      <w:bookmarkStart w:id="955" w:name="_ETM_Q1_519150"/>
      <w:bookmarkEnd w:id="955"/>
      <w:r>
        <w:rPr>
          <w:rFonts w:hint="cs"/>
          <w:rtl/>
        </w:rPr>
        <w:t xml:space="preserve"> </w:t>
      </w:r>
      <w:bookmarkStart w:id="956" w:name="_ETM_Q1_517103"/>
      <w:bookmarkEnd w:id="956"/>
      <w:r>
        <w:rPr>
          <w:rFonts w:hint="cs"/>
          <w:rtl/>
        </w:rPr>
        <w:t xml:space="preserve">אחד: </w:t>
      </w:r>
      <w:bookmarkStart w:id="957" w:name="_ETM_Q1_520019"/>
      <w:bookmarkEnd w:id="957"/>
      <w:r>
        <w:rPr>
          <w:rtl/>
        </w:rPr>
        <w:t>ההשקעה</w:t>
      </w:r>
      <w:bookmarkStart w:id="958" w:name="_ETM_Q1_521450"/>
      <w:bookmarkEnd w:id="958"/>
      <w:r>
        <w:rPr>
          <w:rFonts w:hint="cs"/>
          <w:rtl/>
        </w:rPr>
        <w:t xml:space="preserve"> </w:t>
      </w:r>
      <w:r>
        <w:rPr>
          <w:rtl/>
        </w:rPr>
        <w:t xml:space="preserve">מביאה </w:t>
      </w:r>
      <w:bookmarkStart w:id="959" w:name="_ETM_Q1_521929"/>
      <w:bookmarkEnd w:id="959"/>
      <w:r>
        <w:rPr>
          <w:rtl/>
        </w:rPr>
        <w:t>לתוצאה</w:t>
      </w:r>
      <w:r>
        <w:rPr>
          <w:rFonts w:hint="cs"/>
          <w:rtl/>
        </w:rPr>
        <w:t>.</w:t>
      </w:r>
      <w:r>
        <w:rPr>
          <w:rtl/>
        </w:rPr>
        <w:t xml:space="preserve"> </w:t>
      </w:r>
      <w:bookmarkStart w:id="960" w:name="_ETM_Q1_522739"/>
      <w:bookmarkEnd w:id="960"/>
      <w:r>
        <w:rPr>
          <w:rtl/>
        </w:rPr>
        <w:t xml:space="preserve">מי </w:t>
      </w:r>
      <w:bookmarkStart w:id="961" w:name="_ETM_Q1_522889"/>
      <w:bookmarkEnd w:id="961"/>
      <w:r>
        <w:rPr>
          <w:rtl/>
        </w:rPr>
        <w:t xml:space="preserve">שמשקיעים </w:t>
      </w:r>
      <w:bookmarkStart w:id="962" w:name="_ETM_Q1_523639"/>
      <w:bookmarkEnd w:id="962"/>
      <w:r>
        <w:rPr>
          <w:rtl/>
        </w:rPr>
        <w:t>בו</w:t>
      </w:r>
      <w:r w:rsidR="005C51F9">
        <w:rPr>
          <w:rFonts w:hint="cs"/>
          <w:rtl/>
        </w:rPr>
        <w:t>,</w:t>
      </w:r>
      <w:r>
        <w:rPr>
          <w:rtl/>
        </w:rPr>
        <w:t xml:space="preserve"> </w:t>
      </w:r>
      <w:bookmarkStart w:id="963" w:name="_ETM_Q1_523909"/>
      <w:bookmarkEnd w:id="963"/>
      <w:r>
        <w:rPr>
          <w:rtl/>
        </w:rPr>
        <w:t xml:space="preserve">יהיה </w:t>
      </w:r>
      <w:bookmarkStart w:id="964" w:name="_ETM_Q1_524090"/>
      <w:bookmarkEnd w:id="964"/>
      <w:r>
        <w:rPr>
          <w:rtl/>
        </w:rPr>
        <w:t xml:space="preserve">לו </w:t>
      </w:r>
      <w:bookmarkStart w:id="965" w:name="_ETM_Q1_524209"/>
      <w:bookmarkEnd w:id="965"/>
      <w:r>
        <w:rPr>
          <w:rtl/>
        </w:rPr>
        <w:t>תוצאות</w:t>
      </w:r>
      <w:r>
        <w:rPr>
          <w:rFonts w:hint="cs"/>
          <w:rtl/>
        </w:rPr>
        <w:t>;</w:t>
      </w:r>
      <w:r>
        <w:rPr>
          <w:rtl/>
        </w:rPr>
        <w:t xml:space="preserve"> </w:t>
      </w:r>
      <w:bookmarkStart w:id="966" w:name="_ETM_Q1_524989"/>
      <w:bookmarkEnd w:id="966"/>
      <w:r>
        <w:rPr>
          <w:rtl/>
        </w:rPr>
        <w:t xml:space="preserve">מי </w:t>
      </w:r>
      <w:bookmarkStart w:id="967" w:name="_ETM_Q1_525169"/>
      <w:bookmarkEnd w:id="967"/>
      <w:r>
        <w:rPr>
          <w:rtl/>
        </w:rPr>
        <w:t xml:space="preserve">שאין </w:t>
      </w:r>
      <w:bookmarkStart w:id="968" w:name="_ETM_Q1_525469"/>
      <w:bookmarkEnd w:id="968"/>
      <w:r>
        <w:rPr>
          <w:rtl/>
        </w:rPr>
        <w:t xml:space="preserve">לו </w:t>
      </w:r>
      <w:bookmarkStart w:id="969" w:name="_ETM_Q1_525559"/>
      <w:bookmarkEnd w:id="969"/>
      <w:r>
        <w:rPr>
          <w:rtl/>
        </w:rPr>
        <w:t>תוצאות</w:t>
      </w:r>
      <w:r>
        <w:rPr>
          <w:rFonts w:hint="cs"/>
          <w:rtl/>
        </w:rPr>
        <w:t>,</w:t>
      </w:r>
      <w:r>
        <w:rPr>
          <w:rtl/>
        </w:rPr>
        <w:t xml:space="preserve"> </w:t>
      </w:r>
      <w:bookmarkStart w:id="970" w:name="_ETM_Q1_525980"/>
      <w:bookmarkEnd w:id="970"/>
      <w:r>
        <w:rPr>
          <w:rtl/>
        </w:rPr>
        <w:t xml:space="preserve">כנראה </w:t>
      </w:r>
      <w:bookmarkStart w:id="971" w:name="_ETM_Q1_526429"/>
      <w:bookmarkEnd w:id="971"/>
      <w:r>
        <w:rPr>
          <w:rtl/>
        </w:rPr>
        <w:t xml:space="preserve">לא </w:t>
      </w:r>
      <w:bookmarkStart w:id="972" w:name="_ETM_Q1_526579"/>
      <w:bookmarkEnd w:id="972"/>
      <w:r>
        <w:rPr>
          <w:rtl/>
        </w:rPr>
        <w:t xml:space="preserve">משקיעים </w:t>
      </w:r>
      <w:bookmarkStart w:id="973" w:name="_ETM_Q1_528179"/>
      <w:bookmarkEnd w:id="973"/>
      <w:r>
        <w:rPr>
          <w:rFonts w:hint="cs"/>
          <w:rtl/>
        </w:rPr>
        <w:t xml:space="preserve">בו. </w:t>
      </w:r>
      <w:r>
        <w:rPr>
          <w:rtl/>
        </w:rPr>
        <w:t xml:space="preserve">כי </w:t>
      </w:r>
      <w:bookmarkStart w:id="974" w:name="_ETM_Q1_528360"/>
      <w:bookmarkEnd w:id="974"/>
      <w:r>
        <w:rPr>
          <w:rtl/>
        </w:rPr>
        <w:t xml:space="preserve">ברשימה </w:t>
      </w:r>
      <w:bookmarkStart w:id="975" w:name="_ETM_Q1_528900"/>
      <w:bookmarkEnd w:id="975"/>
      <w:r>
        <w:rPr>
          <w:rtl/>
        </w:rPr>
        <w:t xml:space="preserve">הזאת </w:t>
      </w:r>
      <w:bookmarkStart w:id="976" w:name="_ETM_Q1_529200"/>
      <w:bookmarkEnd w:id="976"/>
      <w:r>
        <w:rPr>
          <w:rtl/>
        </w:rPr>
        <w:t xml:space="preserve">במקומות </w:t>
      </w:r>
      <w:bookmarkStart w:id="977" w:name="_ETM_Q1_529679"/>
      <w:bookmarkEnd w:id="977"/>
      <w:r>
        <w:rPr>
          <w:rtl/>
        </w:rPr>
        <w:t>האחרונים</w:t>
      </w:r>
      <w:r>
        <w:rPr>
          <w:rFonts w:hint="cs"/>
          <w:rtl/>
        </w:rPr>
        <w:t>:</w:t>
      </w:r>
      <w:r>
        <w:rPr>
          <w:rtl/>
        </w:rPr>
        <w:t xml:space="preserve"> </w:t>
      </w:r>
      <w:bookmarkStart w:id="978" w:name="_ETM_Q1_530160"/>
      <w:bookmarkEnd w:id="978"/>
      <w:r>
        <w:rPr>
          <w:rtl/>
        </w:rPr>
        <w:t>דימונה</w:t>
      </w:r>
      <w:r>
        <w:rPr>
          <w:rFonts w:hint="cs"/>
          <w:rtl/>
        </w:rPr>
        <w:t>,</w:t>
      </w:r>
      <w:r>
        <w:rPr>
          <w:rtl/>
        </w:rPr>
        <w:t xml:space="preserve"> </w:t>
      </w:r>
      <w:bookmarkStart w:id="979" w:name="_ETM_Q1_530640"/>
      <w:bookmarkEnd w:id="979"/>
      <w:r>
        <w:rPr>
          <w:rtl/>
        </w:rPr>
        <w:t xml:space="preserve">קריית </w:t>
      </w:r>
      <w:bookmarkStart w:id="980" w:name="_ETM_Q1_531030"/>
      <w:bookmarkEnd w:id="980"/>
      <w:r>
        <w:rPr>
          <w:rtl/>
        </w:rPr>
        <w:t xml:space="preserve">גת </w:t>
      </w:r>
      <w:bookmarkStart w:id="981" w:name="_ETM_Q1_531360"/>
      <w:bookmarkEnd w:id="981"/>
      <w:r>
        <w:rPr>
          <w:rFonts w:hint="cs"/>
          <w:rtl/>
        </w:rPr>
        <w:t>ו</w:t>
      </w:r>
      <w:r>
        <w:rPr>
          <w:rtl/>
        </w:rPr>
        <w:t xml:space="preserve">כל </w:t>
      </w:r>
      <w:bookmarkStart w:id="982" w:name="_ETM_Q1_531540"/>
      <w:bookmarkEnd w:id="982"/>
      <w:r>
        <w:rPr>
          <w:rtl/>
        </w:rPr>
        <w:t xml:space="preserve">המקומות </w:t>
      </w:r>
      <w:bookmarkStart w:id="983" w:name="_ETM_Q1_532050"/>
      <w:bookmarkEnd w:id="983"/>
      <w:r>
        <w:rPr>
          <w:rtl/>
        </w:rPr>
        <w:t>האלה</w:t>
      </w:r>
      <w:r>
        <w:rPr>
          <w:rFonts w:hint="cs"/>
          <w:rtl/>
        </w:rPr>
        <w:t>,</w:t>
      </w:r>
      <w:r>
        <w:rPr>
          <w:rtl/>
        </w:rPr>
        <w:t xml:space="preserve"> </w:t>
      </w:r>
      <w:bookmarkStart w:id="984" w:name="_ETM_Q1_533340"/>
      <w:bookmarkEnd w:id="984"/>
      <w:r>
        <w:rPr>
          <w:rFonts w:hint="cs"/>
          <w:rtl/>
        </w:rPr>
        <w:t xml:space="preserve">שהן ערים </w:t>
      </w:r>
      <w:bookmarkStart w:id="985" w:name="_ETM_Q1_533790"/>
      <w:bookmarkStart w:id="986" w:name="_ETM_Q1_534239"/>
      <w:bookmarkEnd w:id="985"/>
      <w:bookmarkEnd w:id="986"/>
      <w:proofErr w:type="spellStart"/>
      <w:r>
        <w:rPr>
          <w:rFonts w:hint="cs"/>
          <w:rtl/>
        </w:rPr>
        <w:t>ליכו</w:t>
      </w:r>
      <w:r>
        <w:rPr>
          <w:rtl/>
        </w:rPr>
        <w:t>דיות</w:t>
      </w:r>
      <w:proofErr w:type="spellEnd"/>
      <w:r>
        <w:rPr>
          <w:rtl/>
        </w:rPr>
        <w:t xml:space="preserve"> </w:t>
      </w:r>
      <w:bookmarkStart w:id="987" w:name="_ETM_Q1_534750"/>
      <w:bookmarkEnd w:id="987"/>
      <w:r>
        <w:rPr>
          <w:rtl/>
        </w:rPr>
        <w:t>מובהקות</w:t>
      </w:r>
      <w:r>
        <w:rPr>
          <w:rFonts w:hint="cs"/>
          <w:rtl/>
        </w:rPr>
        <w:t>.</w:t>
      </w:r>
      <w:r>
        <w:rPr>
          <w:rtl/>
        </w:rPr>
        <w:t xml:space="preserve"> </w:t>
      </w:r>
      <w:bookmarkStart w:id="988" w:name="_ETM_Q1_536090"/>
      <w:bookmarkEnd w:id="988"/>
      <w:r>
        <w:rPr>
          <w:rtl/>
        </w:rPr>
        <w:t xml:space="preserve">ואתם </w:t>
      </w:r>
      <w:bookmarkStart w:id="989" w:name="_ETM_Q1_536480"/>
      <w:bookmarkEnd w:id="989"/>
      <w:r>
        <w:rPr>
          <w:rtl/>
        </w:rPr>
        <w:t xml:space="preserve">לא </w:t>
      </w:r>
      <w:bookmarkStart w:id="990" w:name="_ETM_Q1_536959"/>
      <w:bookmarkEnd w:id="990"/>
      <w:r>
        <w:rPr>
          <w:rtl/>
        </w:rPr>
        <w:t xml:space="preserve">דואגים </w:t>
      </w:r>
      <w:bookmarkStart w:id="991" w:name="_ETM_Q1_537530"/>
      <w:bookmarkEnd w:id="991"/>
      <w:r>
        <w:rPr>
          <w:rtl/>
        </w:rPr>
        <w:t>להם</w:t>
      </w:r>
      <w:r>
        <w:rPr>
          <w:rFonts w:hint="cs"/>
          <w:rtl/>
        </w:rPr>
        <w:t>,</w:t>
      </w:r>
      <w:r>
        <w:rPr>
          <w:rtl/>
        </w:rPr>
        <w:t xml:space="preserve"> </w:t>
      </w:r>
      <w:bookmarkStart w:id="992" w:name="_ETM_Q1_538129"/>
      <w:bookmarkEnd w:id="992"/>
      <w:r>
        <w:rPr>
          <w:rtl/>
        </w:rPr>
        <w:t xml:space="preserve">לאנשים </w:t>
      </w:r>
      <w:bookmarkStart w:id="993" w:name="_ETM_Q1_538640"/>
      <w:bookmarkEnd w:id="993"/>
      <w:r>
        <w:rPr>
          <w:rtl/>
        </w:rPr>
        <w:t>שלכם</w:t>
      </w:r>
      <w:r>
        <w:rPr>
          <w:rFonts w:hint="cs"/>
          <w:rtl/>
        </w:rPr>
        <w:t>;</w:t>
      </w:r>
      <w:r>
        <w:rPr>
          <w:rtl/>
        </w:rPr>
        <w:t xml:space="preserve"> </w:t>
      </w:r>
      <w:bookmarkStart w:id="994" w:name="_ETM_Q1_540030"/>
      <w:bookmarkEnd w:id="994"/>
      <w:r>
        <w:rPr>
          <w:rtl/>
        </w:rPr>
        <w:t xml:space="preserve">לא </w:t>
      </w:r>
      <w:bookmarkStart w:id="995" w:name="_ETM_Q1_540179"/>
      <w:bookmarkEnd w:id="995"/>
      <w:r>
        <w:rPr>
          <w:rtl/>
        </w:rPr>
        <w:t xml:space="preserve">נדבר </w:t>
      </w:r>
      <w:bookmarkStart w:id="996" w:name="_ETM_Q1_540480"/>
      <w:bookmarkEnd w:id="996"/>
      <w:r>
        <w:rPr>
          <w:rtl/>
        </w:rPr>
        <w:t xml:space="preserve">על </w:t>
      </w:r>
      <w:bookmarkStart w:id="997" w:name="_ETM_Q1_540540"/>
      <w:bookmarkEnd w:id="997"/>
      <w:r>
        <w:rPr>
          <w:rtl/>
        </w:rPr>
        <w:t xml:space="preserve">זה </w:t>
      </w:r>
      <w:bookmarkStart w:id="998" w:name="_ETM_Q1_540659"/>
      <w:bookmarkEnd w:id="998"/>
      <w:r>
        <w:rPr>
          <w:rtl/>
        </w:rPr>
        <w:t xml:space="preserve">שאתם </w:t>
      </w:r>
      <w:bookmarkStart w:id="999" w:name="_ETM_Q1_540870"/>
      <w:bookmarkEnd w:id="999"/>
      <w:r>
        <w:rPr>
          <w:rtl/>
        </w:rPr>
        <w:t xml:space="preserve">לא </w:t>
      </w:r>
      <w:bookmarkStart w:id="1000" w:name="_ETM_Q1_540989"/>
      <w:bookmarkEnd w:id="1000"/>
      <w:r>
        <w:rPr>
          <w:rtl/>
        </w:rPr>
        <w:t xml:space="preserve">דואגים </w:t>
      </w:r>
      <w:bookmarkStart w:id="1001" w:name="_ETM_Q1_541319"/>
      <w:bookmarkEnd w:id="1001"/>
      <w:r>
        <w:rPr>
          <w:rtl/>
        </w:rPr>
        <w:t xml:space="preserve">בכלל </w:t>
      </w:r>
      <w:bookmarkStart w:id="1002" w:name="_ETM_Q1_541679"/>
      <w:bookmarkEnd w:id="1002"/>
      <w:r>
        <w:rPr>
          <w:rtl/>
        </w:rPr>
        <w:t xml:space="preserve">לאזרחי </w:t>
      </w:r>
      <w:bookmarkStart w:id="1003" w:name="_ETM_Q1_542129"/>
      <w:bookmarkEnd w:id="1003"/>
      <w:r>
        <w:rPr>
          <w:rtl/>
        </w:rPr>
        <w:t xml:space="preserve">מדינת </w:t>
      </w:r>
      <w:bookmarkStart w:id="1004" w:name="_ETM_Q1_542489"/>
      <w:bookmarkEnd w:id="1004"/>
      <w:r>
        <w:rPr>
          <w:rtl/>
        </w:rPr>
        <w:t>ישראל</w:t>
      </w:r>
      <w:r>
        <w:rPr>
          <w:rFonts w:hint="cs"/>
          <w:rtl/>
        </w:rPr>
        <w:t>.</w:t>
      </w:r>
      <w:r>
        <w:rPr>
          <w:rtl/>
        </w:rPr>
        <w:t xml:space="preserve"> </w:t>
      </w:r>
      <w:bookmarkStart w:id="1005" w:name="_ETM_Q1_543059"/>
      <w:bookmarkEnd w:id="1005"/>
      <w:r>
        <w:rPr>
          <w:rtl/>
        </w:rPr>
        <w:t xml:space="preserve">מה </w:t>
      </w:r>
      <w:bookmarkStart w:id="1006" w:name="_ETM_Q1_543450"/>
      <w:bookmarkEnd w:id="1006"/>
      <w:r>
        <w:rPr>
          <w:rtl/>
        </w:rPr>
        <w:t xml:space="preserve">עם </w:t>
      </w:r>
      <w:bookmarkStart w:id="1007" w:name="_ETM_Q1_543689"/>
      <w:bookmarkEnd w:id="1007"/>
      <w:r>
        <w:rPr>
          <w:rtl/>
        </w:rPr>
        <w:t>הליכוד</w:t>
      </w:r>
      <w:bookmarkStart w:id="1008" w:name="_ETM_Q1_544079"/>
      <w:bookmarkEnd w:id="1008"/>
      <w:r>
        <w:rPr>
          <w:rtl/>
        </w:rPr>
        <w:t>נ</w:t>
      </w:r>
      <w:r>
        <w:rPr>
          <w:rFonts w:hint="cs"/>
          <w:rtl/>
        </w:rPr>
        <w:t>י</w:t>
      </w:r>
      <w:r>
        <w:rPr>
          <w:rtl/>
        </w:rPr>
        <w:t>קים</w:t>
      </w:r>
      <w:r>
        <w:rPr>
          <w:rFonts w:hint="cs"/>
          <w:rtl/>
        </w:rPr>
        <w:t>?</w:t>
      </w:r>
      <w:r>
        <w:rPr>
          <w:rtl/>
        </w:rPr>
        <w:t xml:space="preserve"> </w:t>
      </w:r>
      <w:bookmarkStart w:id="1009" w:name="_ETM_Q1_544379"/>
      <w:bookmarkEnd w:id="1009"/>
      <w:r>
        <w:rPr>
          <w:rtl/>
        </w:rPr>
        <w:t xml:space="preserve">מה </w:t>
      </w:r>
      <w:bookmarkStart w:id="1010" w:name="_ETM_Q1_544500"/>
      <w:bookmarkEnd w:id="1010"/>
      <w:r>
        <w:rPr>
          <w:rtl/>
        </w:rPr>
        <w:t xml:space="preserve">עם </w:t>
      </w:r>
      <w:bookmarkStart w:id="1011" w:name="_ETM_Q1_544620"/>
      <w:bookmarkEnd w:id="1011"/>
      <w:r>
        <w:rPr>
          <w:rtl/>
        </w:rPr>
        <w:t xml:space="preserve">הילדים </w:t>
      </w:r>
      <w:bookmarkStart w:id="1012" w:name="_ETM_Q1_545099"/>
      <w:bookmarkEnd w:id="1012"/>
      <w:r>
        <w:rPr>
          <w:rtl/>
        </w:rPr>
        <w:t>שלהם</w:t>
      </w:r>
      <w:r>
        <w:rPr>
          <w:rFonts w:hint="cs"/>
          <w:rtl/>
        </w:rPr>
        <w:t>?</w:t>
      </w:r>
      <w:r>
        <w:rPr>
          <w:rtl/>
        </w:rPr>
        <w:t xml:space="preserve"> </w:t>
      </w:r>
      <w:bookmarkStart w:id="1013" w:name="_ETM_Q1_545429"/>
      <w:bookmarkEnd w:id="1013"/>
      <w:r>
        <w:rPr>
          <w:rtl/>
        </w:rPr>
        <w:t xml:space="preserve">לא </w:t>
      </w:r>
      <w:bookmarkStart w:id="1014" w:name="_ETM_Q1_545610"/>
      <w:bookmarkEnd w:id="1014"/>
      <w:r>
        <w:rPr>
          <w:rtl/>
        </w:rPr>
        <w:t xml:space="preserve">מגיע </w:t>
      </w:r>
      <w:bookmarkStart w:id="1015" w:name="_ETM_Q1_546000"/>
      <w:bookmarkEnd w:id="1015"/>
      <w:r>
        <w:rPr>
          <w:rtl/>
        </w:rPr>
        <w:t xml:space="preserve">להם </w:t>
      </w:r>
      <w:bookmarkStart w:id="1016" w:name="_ETM_Q1_547179"/>
      <w:bookmarkEnd w:id="1016"/>
      <w:r>
        <w:rPr>
          <w:rtl/>
        </w:rPr>
        <w:t xml:space="preserve">החינוך </w:t>
      </w:r>
      <w:bookmarkStart w:id="1017" w:name="_ETM_Q1_547659"/>
      <w:bookmarkEnd w:id="1017"/>
      <w:r>
        <w:rPr>
          <w:rtl/>
        </w:rPr>
        <w:t xml:space="preserve">הכי </w:t>
      </w:r>
      <w:bookmarkStart w:id="1018" w:name="_ETM_Q1_547900"/>
      <w:bookmarkEnd w:id="1018"/>
      <w:r>
        <w:rPr>
          <w:rtl/>
        </w:rPr>
        <w:t xml:space="preserve">טוב </w:t>
      </w:r>
      <w:bookmarkStart w:id="1019" w:name="_ETM_Q1_548170"/>
      <w:bookmarkEnd w:id="1019"/>
      <w:r>
        <w:rPr>
          <w:rtl/>
        </w:rPr>
        <w:t xml:space="preserve">בעולם </w:t>
      </w:r>
      <w:bookmarkStart w:id="1020" w:name="_ETM_Q1_548650"/>
      <w:bookmarkEnd w:id="1020"/>
      <w:r>
        <w:rPr>
          <w:rtl/>
        </w:rPr>
        <w:t xml:space="preserve">למתמטיקה </w:t>
      </w:r>
      <w:bookmarkStart w:id="1021" w:name="_ETM_Q1_549400"/>
      <w:bookmarkEnd w:id="1021"/>
      <w:r>
        <w:rPr>
          <w:rFonts w:hint="cs"/>
          <w:rtl/>
        </w:rPr>
        <w:t>ו</w:t>
      </w:r>
      <w:r>
        <w:rPr>
          <w:rtl/>
        </w:rPr>
        <w:t>לאנגלית</w:t>
      </w:r>
      <w:r>
        <w:rPr>
          <w:rFonts w:hint="cs"/>
          <w:rtl/>
        </w:rPr>
        <w:t>?</w:t>
      </w:r>
      <w:r>
        <w:rPr>
          <w:rtl/>
        </w:rPr>
        <w:t xml:space="preserve"> </w:t>
      </w:r>
      <w:bookmarkStart w:id="1022" w:name="_ETM_Q1_551280"/>
      <w:bookmarkEnd w:id="1022"/>
      <w:r>
        <w:rPr>
          <w:rtl/>
        </w:rPr>
        <w:t xml:space="preserve">לא </w:t>
      </w:r>
      <w:bookmarkStart w:id="1023" w:name="_ETM_Q1_551459"/>
      <w:bookmarkEnd w:id="1023"/>
      <w:r>
        <w:rPr>
          <w:rtl/>
        </w:rPr>
        <w:t xml:space="preserve">מגיע </w:t>
      </w:r>
      <w:bookmarkStart w:id="1024" w:name="_ETM_Q1_551819"/>
      <w:bookmarkEnd w:id="1024"/>
      <w:r>
        <w:rPr>
          <w:rtl/>
        </w:rPr>
        <w:t xml:space="preserve">להם </w:t>
      </w:r>
      <w:bookmarkStart w:id="1025" w:name="_ETM_Q1_552030"/>
      <w:bookmarkEnd w:id="1025"/>
      <w:r>
        <w:rPr>
          <w:rtl/>
        </w:rPr>
        <w:t xml:space="preserve">שהממשלה </w:t>
      </w:r>
      <w:bookmarkStart w:id="1026" w:name="_ETM_Q1_552629"/>
      <w:bookmarkEnd w:id="1026"/>
      <w:r>
        <w:rPr>
          <w:rtl/>
        </w:rPr>
        <w:t>הזאת</w:t>
      </w:r>
      <w:r>
        <w:rPr>
          <w:rFonts w:hint="cs"/>
          <w:rtl/>
        </w:rPr>
        <w:t>,</w:t>
      </w:r>
      <w:r>
        <w:rPr>
          <w:rtl/>
        </w:rPr>
        <w:t xml:space="preserve"> </w:t>
      </w:r>
      <w:bookmarkStart w:id="1027" w:name="_ETM_Q1_552870"/>
      <w:bookmarkEnd w:id="1027"/>
      <w:r>
        <w:rPr>
          <w:rtl/>
        </w:rPr>
        <w:t xml:space="preserve">שמגדירה </w:t>
      </w:r>
      <w:bookmarkStart w:id="1028" w:name="_ETM_Q1_553409"/>
      <w:bookmarkEnd w:id="1028"/>
      <w:r>
        <w:rPr>
          <w:rtl/>
        </w:rPr>
        <w:t xml:space="preserve">את </w:t>
      </w:r>
      <w:bookmarkStart w:id="1029" w:name="_ETM_Q1_553530"/>
      <w:bookmarkEnd w:id="1029"/>
      <w:r>
        <w:rPr>
          <w:rtl/>
        </w:rPr>
        <w:t xml:space="preserve">עצמה </w:t>
      </w:r>
      <w:bookmarkStart w:id="1030" w:name="_ETM_Q1_553829"/>
      <w:bookmarkEnd w:id="1030"/>
      <w:r>
        <w:rPr>
          <w:rtl/>
        </w:rPr>
        <w:t xml:space="preserve">כממשלת </w:t>
      </w:r>
      <w:bookmarkStart w:id="1031" w:name="_ETM_Q1_554370"/>
      <w:bookmarkEnd w:id="1031"/>
      <w:r>
        <w:rPr>
          <w:rtl/>
        </w:rPr>
        <w:t xml:space="preserve">המחנה </w:t>
      </w:r>
      <w:bookmarkStart w:id="1032" w:name="_ETM_Q1_554819"/>
      <w:bookmarkEnd w:id="1032"/>
      <w:r>
        <w:rPr>
          <w:rtl/>
        </w:rPr>
        <w:t>הלאומי</w:t>
      </w:r>
      <w:r>
        <w:rPr>
          <w:rFonts w:hint="cs"/>
          <w:rtl/>
        </w:rPr>
        <w:t>,</w:t>
      </w:r>
      <w:r>
        <w:rPr>
          <w:rtl/>
        </w:rPr>
        <w:t xml:space="preserve"> </w:t>
      </w:r>
      <w:bookmarkStart w:id="1033" w:name="_ETM_Q1_555120"/>
      <w:bookmarkEnd w:id="1033"/>
      <w:r>
        <w:rPr>
          <w:rtl/>
        </w:rPr>
        <w:t xml:space="preserve">תדאג </w:t>
      </w:r>
      <w:bookmarkStart w:id="1034" w:name="_ETM_Q1_555569"/>
      <w:bookmarkEnd w:id="1034"/>
      <w:r>
        <w:rPr>
          <w:rtl/>
        </w:rPr>
        <w:t xml:space="preserve">לפחות </w:t>
      </w:r>
      <w:bookmarkStart w:id="1035" w:name="_ETM_Q1_556650"/>
      <w:bookmarkEnd w:id="1035"/>
      <w:r>
        <w:rPr>
          <w:rtl/>
        </w:rPr>
        <w:t xml:space="preserve">לילדים </w:t>
      </w:r>
      <w:bookmarkStart w:id="1036" w:name="_ETM_Q1_557159"/>
      <w:bookmarkEnd w:id="1036"/>
      <w:r>
        <w:rPr>
          <w:rtl/>
        </w:rPr>
        <w:t xml:space="preserve">של </w:t>
      </w:r>
      <w:bookmarkStart w:id="1037" w:name="_ETM_Q1_557340"/>
      <w:bookmarkEnd w:id="1037"/>
      <w:r>
        <w:rPr>
          <w:rtl/>
        </w:rPr>
        <w:t>הליכוד</w:t>
      </w:r>
      <w:bookmarkStart w:id="1038" w:name="_ETM_Q1_557729"/>
      <w:bookmarkEnd w:id="1038"/>
      <w:r>
        <w:rPr>
          <w:rtl/>
        </w:rPr>
        <w:t>ני</w:t>
      </w:r>
      <w:r>
        <w:rPr>
          <w:rFonts w:hint="cs"/>
          <w:rtl/>
        </w:rPr>
        <w:t xml:space="preserve">קים? </w:t>
      </w:r>
      <w:bookmarkStart w:id="1039" w:name="_ETM_Q1_559150"/>
      <w:bookmarkStart w:id="1040" w:name="_ETM_Q1_556461"/>
      <w:bookmarkStart w:id="1041" w:name="_ETM_Q1_559300"/>
      <w:bookmarkEnd w:id="1039"/>
      <w:bookmarkEnd w:id="1040"/>
      <w:bookmarkEnd w:id="1041"/>
      <w:r>
        <w:rPr>
          <w:rFonts w:hint="cs"/>
          <w:rtl/>
        </w:rPr>
        <w:t xml:space="preserve">כי הרי </w:t>
      </w:r>
      <w:bookmarkStart w:id="1042" w:name="_ETM_Q1_559788"/>
      <w:bookmarkEnd w:id="1042"/>
      <w:r>
        <w:rPr>
          <w:rtl/>
        </w:rPr>
        <w:t xml:space="preserve">הם </w:t>
      </w:r>
      <w:bookmarkStart w:id="1043" w:name="_ETM_Q1_559539"/>
      <w:bookmarkStart w:id="1044" w:name="_ETM_Q1_560050"/>
      <w:bookmarkEnd w:id="1043"/>
      <w:bookmarkEnd w:id="1044"/>
      <w:r>
        <w:rPr>
          <w:rtl/>
        </w:rPr>
        <w:t>יכולים</w:t>
      </w:r>
      <w:r>
        <w:rPr>
          <w:rFonts w:hint="cs"/>
          <w:rtl/>
        </w:rPr>
        <w:t>,</w:t>
      </w:r>
      <w:r>
        <w:rPr>
          <w:rtl/>
        </w:rPr>
        <w:t xml:space="preserve"> </w:t>
      </w:r>
      <w:bookmarkStart w:id="1045" w:name="_ETM_Q1_561069"/>
      <w:bookmarkEnd w:id="1045"/>
      <w:r>
        <w:rPr>
          <w:rtl/>
        </w:rPr>
        <w:t xml:space="preserve">זה </w:t>
      </w:r>
      <w:bookmarkStart w:id="1046" w:name="_ETM_Q1_561219"/>
      <w:bookmarkEnd w:id="1046"/>
      <w:r>
        <w:rPr>
          <w:rtl/>
        </w:rPr>
        <w:t xml:space="preserve">לא </w:t>
      </w:r>
      <w:bookmarkStart w:id="1047" w:name="_ETM_Q1_561309"/>
      <w:bookmarkEnd w:id="1047"/>
      <w:r>
        <w:rPr>
          <w:rtl/>
        </w:rPr>
        <w:t xml:space="preserve">שהם </w:t>
      </w:r>
      <w:bookmarkStart w:id="1048" w:name="_ETM_Q1_561520"/>
      <w:bookmarkEnd w:id="1048"/>
      <w:r>
        <w:rPr>
          <w:rtl/>
        </w:rPr>
        <w:t xml:space="preserve">לא </w:t>
      </w:r>
      <w:bookmarkStart w:id="1049" w:name="_ETM_Q1_561610"/>
      <w:bookmarkEnd w:id="1049"/>
      <w:r>
        <w:rPr>
          <w:rtl/>
        </w:rPr>
        <w:t>יכולים</w:t>
      </w:r>
      <w:r>
        <w:rPr>
          <w:rFonts w:hint="cs"/>
          <w:rtl/>
        </w:rPr>
        <w:t>,</w:t>
      </w:r>
      <w:r>
        <w:rPr>
          <w:rtl/>
        </w:rPr>
        <w:t xml:space="preserve"> </w:t>
      </w:r>
      <w:bookmarkStart w:id="1050" w:name="_ETM_Q1_562090"/>
      <w:bookmarkEnd w:id="1050"/>
      <w:r>
        <w:rPr>
          <w:rtl/>
        </w:rPr>
        <w:t xml:space="preserve">הם </w:t>
      </w:r>
      <w:bookmarkStart w:id="1051" w:name="_ETM_Q1_562210"/>
      <w:bookmarkEnd w:id="1051"/>
      <w:r>
        <w:rPr>
          <w:rtl/>
        </w:rPr>
        <w:t xml:space="preserve">יכולים </w:t>
      </w:r>
      <w:bookmarkStart w:id="1052" w:name="_ETM_Q1_562419"/>
      <w:bookmarkEnd w:id="1052"/>
      <w:r>
        <w:rPr>
          <w:rtl/>
        </w:rPr>
        <w:t xml:space="preserve">להיות </w:t>
      </w:r>
      <w:bookmarkStart w:id="1053" w:name="_ETM_Q1_562599"/>
      <w:bookmarkEnd w:id="1053"/>
      <w:r>
        <w:rPr>
          <w:rtl/>
        </w:rPr>
        <w:t xml:space="preserve">מקום </w:t>
      </w:r>
      <w:bookmarkStart w:id="1054" w:name="_ETM_Q1_562900"/>
      <w:bookmarkEnd w:id="1054"/>
      <w:r>
        <w:rPr>
          <w:rtl/>
        </w:rPr>
        <w:t xml:space="preserve">ראשון </w:t>
      </w:r>
      <w:bookmarkStart w:id="1055" w:name="_ETM_Q1_563259"/>
      <w:bookmarkEnd w:id="1055"/>
      <w:r>
        <w:rPr>
          <w:rFonts w:hint="cs"/>
          <w:rtl/>
        </w:rPr>
        <w:t>ב</w:t>
      </w:r>
      <w:r>
        <w:rPr>
          <w:rtl/>
        </w:rPr>
        <w:t xml:space="preserve">מדינה </w:t>
      </w:r>
      <w:bookmarkStart w:id="1056" w:name="_ETM_Q1_563590"/>
      <w:bookmarkEnd w:id="1056"/>
      <w:r>
        <w:rPr>
          <w:rtl/>
        </w:rPr>
        <w:t>במתמטיקה</w:t>
      </w:r>
      <w:r>
        <w:rPr>
          <w:rFonts w:hint="cs"/>
          <w:rtl/>
        </w:rPr>
        <w:t>,</w:t>
      </w:r>
      <w:r>
        <w:rPr>
          <w:rtl/>
        </w:rPr>
        <w:t xml:space="preserve"> </w:t>
      </w:r>
      <w:bookmarkStart w:id="1057" w:name="_ETM_Q1_564639"/>
      <w:bookmarkEnd w:id="1057"/>
      <w:r>
        <w:rPr>
          <w:rtl/>
        </w:rPr>
        <w:t xml:space="preserve">מקום </w:t>
      </w:r>
      <w:bookmarkStart w:id="1058" w:name="_ETM_Q1_564969"/>
      <w:bookmarkEnd w:id="1058"/>
      <w:r>
        <w:rPr>
          <w:rtl/>
        </w:rPr>
        <w:t xml:space="preserve">ראשון </w:t>
      </w:r>
      <w:bookmarkStart w:id="1059" w:name="_ETM_Q1_565300"/>
      <w:bookmarkEnd w:id="1059"/>
      <w:r>
        <w:rPr>
          <w:rtl/>
        </w:rPr>
        <w:t xml:space="preserve">במדינה </w:t>
      </w:r>
      <w:bookmarkStart w:id="1060" w:name="_ETM_Q1_565659"/>
      <w:bookmarkEnd w:id="1060"/>
      <w:r>
        <w:rPr>
          <w:rtl/>
        </w:rPr>
        <w:t>באנגלית</w:t>
      </w:r>
      <w:r>
        <w:rPr>
          <w:rFonts w:hint="cs"/>
          <w:rtl/>
        </w:rPr>
        <w:t>.</w:t>
      </w:r>
      <w:r>
        <w:rPr>
          <w:rtl/>
        </w:rPr>
        <w:t xml:space="preserve"> </w:t>
      </w:r>
      <w:bookmarkStart w:id="1061" w:name="_ETM_Q1_566259"/>
      <w:bookmarkEnd w:id="1061"/>
      <w:r>
        <w:rPr>
          <w:rtl/>
        </w:rPr>
        <w:t xml:space="preserve">רק </w:t>
      </w:r>
      <w:bookmarkStart w:id="1062" w:name="_ETM_Q1_566409"/>
      <w:bookmarkEnd w:id="1062"/>
      <w:r>
        <w:rPr>
          <w:rtl/>
        </w:rPr>
        <w:t xml:space="preserve">צריך </w:t>
      </w:r>
      <w:bookmarkStart w:id="1063" w:name="_ETM_Q1_566679"/>
      <w:bookmarkEnd w:id="1063"/>
      <w:r>
        <w:rPr>
          <w:rtl/>
        </w:rPr>
        <w:t xml:space="preserve">מערכת </w:t>
      </w:r>
      <w:bookmarkStart w:id="1064" w:name="_ETM_Q1_567129"/>
      <w:bookmarkEnd w:id="1064"/>
      <w:r>
        <w:rPr>
          <w:rtl/>
        </w:rPr>
        <w:t xml:space="preserve">חינוך </w:t>
      </w:r>
      <w:bookmarkStart w:id="1065" w:name="_ETM_Q1_568710"/>
      <w:bookmarkEnd w:id="1065"/>
      <w:r>
        <w:rPr>
          <w:rtl/>
        </w:rPr>
        <w:t xml:space="preserve">שלא </w:t>
      </w:r>
      <w:bookmarkStart w:id="1066" w:name="_ETM_Q1_569039"/>
      <w:bookmarkEnd w:id="1066"/>
      <w:r>
        <w:rPr>
          <w:rtl/>
        </w:rPr>
        <w:t xml:space="preserve">נלקחה </w:t>
      </w:r>
      <w:bookmarkStart w:id="1067" w:name="_ETM_Q1_569610"/>
      <w:bookmarkEnd w:id="1067"/>
      <w:r>
        <w:rPr>
          <w:rtl/>
        </w:rPr>
        <w:t xml:space="preserve">בת </w:t>
      </w:r>
      <w:bookmarkStart w:id="1068" w:name="_ETM_Q1_569909"/>
      <w:bookmarkEnd w:id="1068"/>
      <w:r>
        <w:rPr>
          <w:rtl/>
        </w:rPr>
        <w:t xml:space="preserve">ערובה </w:t>
      </w:r>
      <w:bookmarkStart w:id="1069" w:name="_ETM_Q1_570689"/>
      <w:bookmarkEnd w:id="1069"/>
      <w:r>
        <w:rPr>
          <w:rtl/>
        </w:rPr>
        <w:t>ע</w:t>
      </w:r>
      <w:r>
        <w:rPr>
          <w:rFonts w:hint="cs"/>
          <w:rtl/>
        </w:rPr>
        <w:t xml:space="preserve">ל ידי </w:t>
      </w:r>
      <w:bookmarkStart w:id="1070" w:name="_ETM_Q1_571110"/>
      <w:bookmarkEnd w:id="1070"/>
      <w:r>
        <w:rPr>
          <w:rtl/>
        </w:rPr>
        <w:t xml:space="preserve">כל </w:t>
      </w:r>
      <w:bookmarkStart w:id="1071" w:name="_ETM_Q1_571289"/>
      <w:bookmarkEnd w:id="1071"/>
      <w:r>
        <w:rPr>
          <w:rtl/>
        </w:rPr>
        <w:t>הקיצוני</w:t>
      </w:r>
      <w:r>
        <w:rPr>
          <w:rFonts w:hint="cs"/>
          <w:rtl/>
        </w:rPr>
        <w:t>ים</w:t>
      </w:r>
      <w:r>
        <w:rPr>
          <w:rtl/>
        </w:rPr>
        <w:t xml:space="preserve"> </w:t>
      </w:r>
      <w:bookmarkStart w:id="1072" w:name="_ETM_Q1_571860"/>
      <w:bookmarkEnd w:id="1072"/>
      <w:r>
        <w:rPr>
          <w:rtl/>
        </w:rPr>
        <w:t xml:space="preserve">בתוך </w:t>
      </w:r>
      <w:bookmarkStart w:id="1073" w:name="_ETM_Q1_572159"/>
      <w:bookmarkEnd w:id="1073"/>
      <w:r>
        <w:rPr>
          <w:rtl/>
        </w:rPr>
        <w:t xml:space="preserve">הממשלה </w:t>
      </w:r>
      <w:bookmarkStart w:id="1074" w:name="_ETM_Q1_572669"/>
      <w:bookmarkEnd w:id="1074"/>
      <w:r>
        <w:rPr>
          <w:rtl/>
        </w:rPr>
        <w:t>הזו</w:t>
      </w:r>
      <w:r>
        <w:rPr>
          <w:rFonts w:hint="cs"/>
          <w:rtl/>
        </w:rPr>
        <w:t>,</w:t>
      </w:r>
      <w:r>
        <w:rPr>
          <w:rtl/>
        </w:rPr>
        <w:t xml:space="preserve"> </w:t>
      </w:r>
      <w:bookmarkStart w:id="1075" w:name="_ETM_Q1_574350"/>
      <w:bookmarkEnd w:id="1075"/>
      <w:r>
        <w:rPr>
          <w:rtl/>
        </w:rPr>
        <w:t xml:space="preserve">ושבה </w:t>
      </w:r>
      <w:bookmarkStart w:id="1076" w:name="_ETM_Q1_575400"/>
      <w:bookmarkEnd w:id="1076"/>
      <w:r>
        <w:rPr>
          <w:rtl/>
        </w:rPr>
        <w:t xml:space="preserve">לא </w:t>
      </w:r>
      <w:bookmarkStart w:id="1077" w:name="_ETM_Q1_575610"/>
      <w:bookmarkEnd w:id="1077"/>
      <w:r>
        <w:rPr>
          <w:rtl/>
        </w:rPr>
        <w:t xml:space="preserve">מקצצים </w:t>
      </w:r>
      <w:bookmarkStart w:id="1078" w:name="_ETM_Q1_577200"/>
      <w:bookmarkEnd w:id="1078"/>
      <w:r>
        <w:rPr>
          <w:rtl/>
        </w:rPr>
        <w:t xml:space="preserve">3.3% </w:t>
      </w:r>
      <w:bookmarkStart w:id="1079" w:name="_ETM_Q1_578730"/>
      <w:bookmarkEnd w:id="1079"/>
      <w:r>
        <w:rPr>
          <w:rtl/>
        </w:rPr>
        <w:t xml:space="preserve">מהמשכורת </w:t>
      </w:r>
      <w:bookmarkStart w:id="1080" w:name="_ETM_Q1_579330"/>
      <w:bookmarkEnd w:id="1080"/>
      <w:r>
        <w:rPr>
          <w:rtl/>
        </w:rPr>
        <w:t xml:space="preserve">של </w:t>
      </w:r>
      <w:bookmarkStart w:id="1081" w:name="_ETM_Q1_579510"/>
      <w:bookmarkEnd w:id="1081"/>
      <w:r>
        <w:rPr>
          <w:rtl/>
        </w:rPr>
        <w:t xml:space="preserve">אלה </w:t>
      </w:r>
      <w:bookmarkStart w:id="1082" w:name="_ETM_Q1_579690"/>
      <w:bookmarkEnd w:id="1082"/>
      <w:r>
        <w:rPr>
          <w:rtl/>
        </w:rPr>
        <w:t xml:space="preserve">שמלמדים </w:t>
      </w:r>
      <w:bookmarkStart w:id="1083" w:name="_ETM_Q1_580410"/>
      <w:bookmarkEnd w:id="1083"/>
      <w:r>
        <w:rPr>
          <w:rtl/>
        </w:rPr>
        <w:t xml:space="preserve">לימודי </w:t>
      </w:r>
      <w:bookmarkStart w:id="1084" w:name="_ETM_Q1_580800"/>
      <w:bookmarkEnd w:id="1084"/>
      <w:r>
        <w:rPr>
          <w:rtl/>
        </w:rPr>
        <w:t>ליבה</w:t>
      </w:r>
      <w:r>
        <w:rPr>
          <w:rFonts w:hint="cs"/>
          <w:rtl/>
        </w:rPr>
        <w:t>,</w:t>
      </w:r>
      <w:r>
        <w:rPr>
          <w:rtl/>
        </w:rPr>
        <w:t xml:space="preserve"> </w:t>
      </w:r>
      <w:bookmarkStart w:id="1085" w:name="_ETM_Q1_581340"/>
      <w:bookmarkEnd w:id="1085"/>
      <w:r>
        <w:rPr>
          <w:rtl/>
        </w:rPr>
        <w:t>אל</w:t>
      </w:r>
      <w:r>
        <w:rPr>
          <w:rFonts w:hint="cs"/>
          <w:rtl/>
        </w:rPr>
        <w:t>א</w:t>
      </w:r>
      <w:r>
        <w:rPr>
          <w:rtl/>
        </w:rPr>
        <w:t xml:space="preserve"> </w:t>
      </w:r>
      <w:bookmarkStart w:id="1086" w:name="_ETM_Q1_581580"/>
      <w:bookmarkEnd w:id="1086"/>
      <w:r>
        <w:rPr>
          <w:rtl/>
        </w:rPr>
        <w:t xml:space="preserve">מאלה </w:t>
      </w:r>
      <w:bookmarkStart w:id="1087" w:name="_ETM_Q1_581820"/>
      <w:bookmarkEnd w:id="1087"/>
      <w:r>
        <w:rPr>
          <w:rtl/>
        </w:rPr>
        <w:t xml:space="preserve">שלא </w:t>
      </w:r>
      <w:bookmarkStart w:id="1088" w:name="_ETM_Q1_582360"/>
      <w:bookmarkEnd w:id="1088"/>
      <w:r>
        <w:rPr>
          <w:rtl/>
        </w:rPr>
        <w:t>מסכי</w:t>
      </w:r>
      <w:r>
        <w:rPr>
          <w:rFonts w:hint="cs"/>
          <w:rtl/>
        </w:rPr>
        <w:t>מי</w:t>
      </w:r>
      <w:r>
        <w:rPr>
          <w:rtl/>
        </w:rPr>
        <w:t xml:space="preserve">ם </w:t>
      </w:r>
      <w:bookmarkStart w:id="1089" w:name="_ETM_Q1_582720"/>
      <w:bookmarkEnd w:id="1089"/>
      <w:r>
        <w:rPr>
          <w:rtl/>
        </w:rPr>
        <w:t xml:space="preserve">ללמד </w:t>
      </w:r>
      <w:bookmarkStart w:id="1090" w:name="_ETM_Q1_583170"/>
      <w:bookmarkEnd w:id="1090"/>
      <w:r>
        <w:rPr>
          <w:rtl/>
        </w:rPr>
        <w:t xml:space="preserve">לימודי </w:t>
      </w:r>
      <w:bookmarkStart w:id="1091" w:name="_ETM_Q1_583470"/>
      <w:bookmarkEnd w:id="1091"/>
      <w:r>
        <w:rPr>
          <w:rFonts w:hint="cs"/>
          <w:rtl/>
        </w:rPr>
        <w:t>ליבה.</w:t>
      </w:r>
    </w:p>
    <w:p w:rsidR="007B6B6A" w:rsidRDefault="007B6B6A" w:rsidP="00F4546B">
      <w:pPr>
        <w:rPr>
          <w:rtl/>
        </w:rPr>
      </w:pPr>
    </w:p>
    <w:p w:rsidR="007B6B6A" w:rsidRDefault="007B6B6A" w:rsidP="005C51F9">
      <w:pPr>
        <w:rPr>
          <w:rtl/>
        </w:rPr>
      </w:pPr>
      <w:bookmarkStart w:id="1092" w:name="TOR_Q2"/>
      <w:bookmarkStart w:id="1093" w:name="_ETM_Q2_223152"/>
      <w:bookmarkEnd w:id="1092"/>
      <w:bookmarkEnd w:id="1093"/>
      <w:r>
        <w:rPr>
          <w:rFonts w:hint="cs"/>
          <w:rtl/>
          <w:lang w:eastAsia="he-IL"/>
        </w:rPr>
        <w:t>והסיבה השלישית</w:t>
      </w:r>
      <w:bookmarkStart w:id="1094" w:name="_ETM_Q2_164883"/>
      <w:bookmarkEnd w:id="1094"/>
      <w:r>
        <w:rPr>
          <w:rFonts w:hint="cs"/>
          <w:rtl/>
          <w:lang w:eastAsia="he-IL"/>
        </w:rPr>
        <w:t xml:space="preserve"> שאי</w:t>
      </w:r>
      <w:bookmarkStart w:id="1095" w:name="_ETM_Q2_164444"/>
      <w:bookmarkEnd w:id="1095"/>
      <w:r>
        <w:rPr>
          <w:rFonts w:hint="cs"/>
          <w:rtl/>
          <w:lang w:eastAsia="he-IL"/>
        </w:rPr>
        <w:t xml:space="preserve">ן לנו אמון בממשלה הזאת </w:t>
      </w:r>
      <w:bookmarkStart w:id="1096" w:name="_ETM_Q2_170121"/>
      <w:bookmarkEnd w:id="1096"/>
      <w:r>
        <w:rPr>
          <w:rFonts w:hint="cs"/>
          <w:rtl/>
          <w:lang w:eastAsia="he-IL"/>
        </w:rPr>
        <w:t xml:space="preserve">היא </w:t>
      </w:r>
      <w:bookmarkStart w:id="1097" w:name="_ETM_Q2_166693"/>
      <w:bookmarkEnd w:id="1097"/>
      <w:r>
        <w:rPr>
          <w:rFonts w:hint="cs"/>
          <w:rtl/>
          <w:lang w:eastAsia="he-IL"/>
        </w:rPr>
        <w:t xml:space="preserve">שכל זה </w:t>
      </w:r>
      <w:bookmarkStart w:id="1098" w:name="_ETM_Q2_168002"/>
      <w:bookmarkEnd w:id="1098"/>
      <w:r>
        <w:rPr>
          <w:rFonts w:hint="cs"/>
          <w:rtl/>
          <w:lang w:eastAsia="he-IL"/>
        </w:rPr>
        <w:t xml:space="preserve">מתנהל על מסך מפוצל. בצד אחד של </w:t>
      </w:r>
      <w:bookmarkStart w:id="1099" w:name="_ETM_Q2_175636"/>
      <w:bookmarkEnd w:id="1099"/>
      <w:r>
        <w:rPr>
          <w:rFonts w:hint="cs"/>
          <w:rtl/>
          <w:lang w:eastAsia="he-IL"/>
        </w:rPr>
        <w:t>המסך שולחים ע</w:t>
      </w:r>
      <w:bookmarkStart w:id="1100" w:name="_ETM_Q2_174013"/>
      <w:bookmarkEnd w:id="1100"/>
      <w:r>
        <w:rPr>
          <w:rFonts w:hint="cs"/>
          <w:rtl/>
          <w:lang w:eastAsia="he-IL"/>
        </w:rPr>
        <w:t>וד ועוד צווי 8 לאנשים שע</w:t>
      </w:r>
      <w:bookmarkStart w:id="1101" w:name="_ETM_Q2_175513"/>
      <w:bookmarkEnd w:id="1101"/>
      <w:r>
        <w:rPr>
          <w:rFonts w:hint="cs"/>
          <w:rtl/>
          <w:lang w:eastAsia="he-IL"/>
        </w:rPr>
        <w:t>שו 200</w:t>
      </w:r>
      <w:bookmarkStart w:id="1102" w:name="_ETM_Q2_177291"/>
      <w:bookmarkEnd w:id="1102"/>
      <w:r>
        <w:rPr>
          <w:rFonts w:hint="cs"/>
          <w:rtl/>
          <w:lang w:eastAsia="he-IL"/>
        </w:rPr>
        <w:t xml:space="preserve"> יום ו-250 </w:t>
      </w:r>
      <w:bookmarkStart w:id="1103" w:name="_ETM_Q2_177092"/>
      <w:bookmarkEnd w:id="1103"/>
      <w:r>
        <w:rPr>
          <w:rFonts w:hint="cs"/>
          <w:rtl/>
          <w:lang w:eastAsia="he-IL"/>
        </w:rPr>
        <w:t xml:space="preserve">יום ו-300 יום. </w:t>
      </w:r>
      <w:bookmarkStart w:id="1104" w:name="_ETM_Q2_183608"/>
      <w:bookmarkEnd w:id="1104"/>
      <w:r>
        <w:rPr>
          <w:rFonts w:hint="cs"/>
          <w:rtl/>
          <w:lang w:eastAsia="he-IL"/>
        </w:rPr>
        <w:t>פ</w:t>
      </w:r>
      <w:bookmarkStart w:id="1105" w:name="_ETM_Q2_14245"/>
      <w:bookmarkStart w:id="1106" w:name="_ETM_Q2_14356"/>
      <w:bookmarkStart w:id="1107" w:name="_ETM_Q2_180149"/>
      <w:bookmarkStart w:id="1108" w:name="_ETM_Q2_180539"/>
      <w:bookmarkStart w:id="1109" w:name="_ETM_Q2_180780"/>
      <w:bookmarkStart w:id="1110" w:name="_ETM_Q2_181319"/>
      <w:bookmarkStart w:id="1111" w:name="_ETM_Q2_181469"/>
      <w:bookmarkStart w:id="1112" w:name="_ETM_Q2_177812"/>
      <w:bookmarkEnd w:id="1105"/>
      <w:bookmarkEnd w:id="1106"/>
      <w:bookmarkEnd w:id="1107"/>
      <w:bookmarkEnd w:id="1108"/>
      <w:bookmarkEnd w:id="1109"/>
      <w:bookmarkEnd w:id="1110"/>
      <w:bookmarkEnd w:id="1111"/>
      <w:bookmarkEnd w:id="1112"/>
      <w:r>
        <w:rPr>
          <w:rtl/>
        </w:rPr>
        <w:t xml:space="preserve">גשתי </w:t>
      </w:r>
      <w:bookmarkStart w:id="1113" w:name="_ETM_Q2_181890"/>
      <w:bookmarkEnd w:id="1113"/>
      <w:r>
        <w:rPr>
          <w:rtl/>
        </w:rPr>
        <w:t xml:space="preserve">איזה </w:t>
      </w:r>
      <w:bookmarkStart w:id="1114" w:name="_ETM_Q2_182040"/>
      <w:bookmarkEnd w:id="1114"/>
      <w:r>
        <w:rPr>
          <w:rtl/>
        </w:rPr>
        <w:t>בחו</w:t>
      </w:r>
      <w:r>
        <w:rPr>
          <w:rFonts w:hint="cs"/>
          <w:rtl/>
        </w:rPr>
        <w:t>ר</w:t>
      </w:r>
      <w:r>
        <w:rPr>
          <w:rtl/>
        </w:rPr>
        <w:t xml:space="preserve"> </w:t>
      </w:r>
      <w:bookmarkStart w:id="1115" w:name="_ETM_Q2_182310"/>
      <w:bookmarkEnd w:id="1115"/>
      <w:r>
        <w:rPr>
          <w:rtl/>
        </w:rPr>
        <w:t>מגולני</w:t>
      </w:r>
      <w:r>
        <w:rPr>
          <w:rFonts w:hint="cs"/>
          <w:rtl/>
        </w:rPr>
        <w:t>,</w:t>
      </w:r>
      <w:bookmarkStart w:id="1116" w:name="_ETM_Q2_179732"/>
      <w:bookmarkEnd w:id="1116"/>
      <w:r>
        <w:rPr>
          <w:rFonts w:hint="cs"/>
          <w:rtl/>
        </w:rPr>
        <w:t xml:space="preserve"> הוא</w:t>
      </w:r>
      <w:r>
        <w:rPr>
          <w:rtl/>
        </w:rPr>
        <w:t xml:space="preserve"> </w:t>
      </w:r>
      <w:bookmarkStart w:id="1117" w:name="_ETM_Q2_182820"/>
      <w:bookmarkEnd w:id="1117"/>
      <w:r>
        <w:rPr>
          <w:rtl/>
        </w:rPr>
        <w:t xml:space="preserve">אמר </w:t>
      </w:r>
      <w:bookmarkStart w:id="1118" w:name="_ETM_Q2_183060"/>
      <w:bookmarkEnd w:id="1118"/>
      <w:r>
        <w:rPr>
          <w:rtl/>
        </w:rPr>
        <w:t>לי</w:t>
      </w:r>
      <w:r>
        <w:rPr>
          <w:rFonts w:hint="cs"/>
          <w:rtl/>
        </w:rPr>
        <w:t>:</w:t>
      </w:r>
      <w:r>
        <w:rPr>
          <w:rtl/>
        </w:rPr>
        <w:t xml:space="preserve"> </w:t>
      </w:r>
      <w:bookmarkStart w:id="1119" w:name="_ETM_Q2_183330"/>
      <w:bookmarkEnd w:id="1119"/>
      <w:r>
        <w:rPr>
          <w:rtl/>
        </w:rPr>
        <w:t xml:space="preserve">הפסדתי </w:t>
      </w:r>
      <w:bookmarkStart w:id="1120" w:name="_ETM_Q2_183780"/>
      <w:bookmarkEnd w:id="1120"/>
      <w:r>
        <w:rPr>
          <w:rtl/>
        </w:rPr>
        <w:t xml:space="preserve">כבר </w:t>
      </w:r>
      <w:bookmarkStart w:id="1121" w:name="_ETM_Q2_183929"/>
      <w:bookmarkEnd w:id="1121"/>
      <w:r>
        <w:rPr>
          <w:rtl/>
        </w:rPr>
        <w:t xml:space="preserve">את </w:t>
      </w:r>
      <w:bookmarkStart w:id="1122" w:name="_ETM_Q2_184019"/>
      <w:bookmarkEnd w:id="1122"/>
      <w:r>
        <w:rPr>
          <w:rtl/>
        </w:rPr>
        <w:t xml:space="preserve">כל </w:t>
      </w:r>
      <w:bookmarkStart w:id="1123" w:name="_ETM_Q2_184200"/>
      <w:bookmarkEnd w:id="1123"/>
      <w:r>
        <w:rPr>
          <w:rtl/>
        </w:rPr>
        <w:t xml:space="preserve">הילדות </w:t>
      </w:r>
      <w:bookmarkStart w:id="1124" w:name="_ETM_Q2_184529"/>
      <w:bookmarkEnd w:id="1124"/>
      <w:r>
        <w:rPr>
          <w:rtl/>
        </w:rPr>
        <w:t xml:space="preserve">של </w:t>
      </w:r>
      <w:bookmarkStart w:id="1125" w:name="_ETM_Q2_184650"/>
      <w:bookmarkEnd w:id="1125"/>
      <w:r>
        <w:rPr>
          <w:rtl/>
        </w:rPr>
        <w:t xml:space="preserve">הבת </w:t>
      </w:r>
      <w:bookmarkStart w:id="1126" w:name="_ETM_Q2_184890"/>
      <w:bookmarkEnd w:id="1126"/>
      <w:r>
        <w:rPr>
          <w:rtl/>
        </w:rPr>
        <w:t>שלי</w:t>
      </w:r>
      <w:r>
        <w:rPr>
          <w:rFonts w:hint="cs"/>
          <w:rtl/>
        </w:rPr>
        <w:t>.</w:t>
      </w:r>
      <w:bookmarkStart w:id="1127" w:name="_ETM_Q2_185809"/>
      <w:bookmarkStart w:id="1128" w:name="_ETM_Q2_188204"/>
      <w:bookmarkEnd w:id="1127"/>
      <w:bookmarkEnd w:id="1128"/>
      <w:r>
        <w:rPr>
          <w:rFonts w:hint="cs"/>
          <w:rtl/>
        </w:rPr>
        <w:t xml:space="preserve"> </w:t>
      </w:r>
      <w:bookmarkStart w:id="1129" w:name="_ETM_Q2_188278"/>
      <w:bookmarkStart w:id="1130" w:name="_ETM_Q2_188380"/>
      <w:bookmarkStart w:id="1131" w:name="_ETM_Q2_188443"/>
      <w:bookmarkEnd w:id="1129"/>
      <w:bookmarkEnd w:id="1130"/>
      <w:bookmarkEnd w:id="1131"/>
      <w:r>
        <w:rPr>
          <w:rtl/>
        </w:rPr>
        <w:t xml:space="preserve">בצד </w:t>
      </w:r>
      <w:bookmarkStart w:id="1132" w:name="_ETM_Q2_186259"/>
      <w:bookmarkEnd w:id="1132"/>
      <w:r>
        <w:rPr>
          <w:rtl/>
        </w:rPr>
        <w:t xml:space="preserve">השני </w:t>
      </w:r>
      <w:bookmarkStart w:id="1133" w:name="_ETM_Q2_186649"/>
      <w:bookmarkEnd w:id="1133"/>
      <w:r>
        <w:rPr>
          <w:rtl/>
        </w:rPr>
        <w:t>ש</w:t>
      </w:r>
      <w:r>
        <w:rPr>
          <w:rFonts w:hint="cs"/>
          <w:rtl/>
        </w:rPr>
        <w:t xml:space="preserve">ל </w:t>
      </w:r>
      <w:bookmarkStart w:id="1134" w:name="_ETM_Q2_183791"/>
      <w:bookmarkEnd w:id="1134"/>
      <w:r>
        <w:rPr>
          <w:rtl/>
        </w:rPr>
        <w:t xml:space="preserve">המסך </w:t>
      </w:r>
      <w:bookmarkStart w:id="1135" w:name="_ETM_Q2_187189"/>
      <w:bookmarkEnd w:id="1135"/>
      <w:r>
        <w:rPr>
          <w:rtl/>
        </w:rPr>
        <w:t xml:space="preserve">המפוצל </w:t>
      </w:r>
      <w:bookmarkStart w:id="1136" w:name="_ETM_Q2_188450"/>
      <w:bookmarkEnd w:id="1136"/>
      <w:r>
        <w:rPr>
          <w:rtl/>
        </w:rPr>
        <w:t xml:space="preserve">אתם </w:t>
      </w:r>
      <w:bookmarkStart w:id="1137" w:name="_ETM_Q2_188930"/>
      <w:bookmarkEnd w:id="1137"/>
      <w:r>
        <w:rPr>
          <w:rtl/>
        </w:rPr>
        <w:t xml:space="preserve">עובדים </w:t>
      </w:r>
      <w:bookmarkStart w:id="1138" w:name="_ETM_Q2_189289"/>
      <w:bookmarkEnd w:id="1138"/>
      <w:r>
        <w:rPr>
          <w:rtl/>
        </w:rPr>
        <w:t xml:space="preserve">כמו </w:t>
      </w:r>
      <w:bookmarkStart w:id="1139" w:name="_ETM_Q2_189559"/>
      <w:bookmarkEnd w:id="1139"/>
      <w:r>
        <w:rPr>
          <w:rtl/>
        </w:rPr>
        <w:t xml:space="preserve">משוגעים </w:t>
      </w:r>
      <w:bookmarkStart w:id="1140" w:name="_ETM_Q2_190430"/>
      <w:bookmarkEnd w:id="1140"/>
      <w:r>
        <w:rPr>
          <w:rtl/>
        </w:rPr>
        <w:t xml:space="preserve">בשביל </w:t>
      </w:r>
      <w:bookmarkStart w:id="1141" w:name="_ETM_Q2_190670"/>
      <w:bookmarkEnd w:id="1141"/>
      <w:r>
        <w:rPr>
          <w:rtl/>
        </w:rPr>
        <w:t xml:space="preserve">להנציח </w:t>
      </w:r>
      <w:bookmarkStart w:id="1142" w:name="_ETM_Q2_191090"/>
      <w:bookmarkEnd w:id="1142"/>
      <w:r>
        <w:rPr>
          <w:rtl/>
        </w:rPr>
        <w:t xml:space="preserve">את </w:t>
      </w:r>
      <w:bookmarkStart w:id="1143" w:name="_ETM_Q2_191210"/>
      <w:bookmarkEnd w:id="1143"/>
      <w:r>
        <w:rPr>
          <w:rtl/>
        </w:rPr>
        <w:t xml:space="preserve">ההשתמטות </w:t>
      </w:r>
      <w:bookmarkStart w:id="1144" w:name="_ETM_Q2_191720"/>
      <w:bookmarkEnd w:id="1144"/>
      <w:r>
        <w:rPr>
          <w:rtl/>
        </w:rPr>
        <w:t>החרדית</w:t>
      </w:r>
      <w:r>
        <w:rPr>
          <w:rFonts w:hint="cs"/>
          <w:rtl/>
        </w:rPr>
        <w:t>.</w:t>
      </w:r>
      <w:r>
        <w:rPr>
          <w:rtl/>
        </w:rPr>
        <w:t xml:space="preserve"> </w:t>
      </w:r>
      <w:bookmarkStart w:id="1145" w:name="_ETM_Q2_193039"/>
      <w:bookmarkEnd w:id="1145"/>
      <w:r>
        <w:rPr>
          <w:rtl/>
        </w:rPr>
        <w:t>עכשיו</w:t>
      </w:r>
      <w:bookmarkStart w:id="1146" w:name="_ETM_Q2_193309"/>
      <w:bookmarkStart w:id="1147" w:name="_ETM_Q2_193371"/>
      <w:bookmarkStart w:id="1148" w:name="_ETM_Q2_190106"/>
      <w:bookmarkEnd w:id="1146"/>
      <w:bookmarkEnd w:id="1147"/>
      <w:bookmarkEnd w:id="1148"/>
      <w:r w:rsidR="005C51F9">
        <w:rPr>
          <w:rFonts w:hint="cs"/>
          <w:rtl/>
        </w:rPr>
        <w:t>,</w:t>
      </w:r>
      <w:r>
        <w:rPr>
          <w:rFonts w:hint="cs"/>
          <w:rtl/>
        </w:rPr>
        <w:t xml:space="preserve"> </w:t>
      </w:r>
      <w:bookmarkStart w:id="1149" w:name="_ETM_Q2_190401"/>
      <w:bookmarkEnd w:id="1149"/>
      <w:r>
        <w:rPr>
          <w:rtl/>
        </w:rPr>
        <w:t xml:space="preserve">שיהיה </w:t>
      </w:r>
      <w:bookmarkStart w:id="1150" w:name="_ETM_Q2_193639"/>
      <w:bookmarkEnd w:id="1150"/>
      <w:r>
        <w:rPr>
          <w:rtl/>
        </w:rPr>
        <w:t>ברור</w:t>
      </w:r>
      <w:r>
        <w:rPr>
          <w:rFonts w:hint="cs"/>
          <w:rtl/>
        </w:rPr>
        <w:t>,</w:t>
      </w:r>
      <w:bookmarkStart w:id="1151" w:name="_ETM_Q2_192291"/>
      <w:bookmarkEnd w:id="1151"/>
      <w:r>
        <w:rPr>
          <w:rtl/>
        </w:rPr>
        <w:t xml:space="preserve"> </w:t>
      </w:r>
      <w:bookmarkStart w:id="1152" w:name="_ETM_Q2_194450"/>
      <w:bookmarkEnd w:id="1152"/>
      <w:r>
        <w:rPr>
          <w:rtl/>
        </w:rPr>
        <w:t xml:space="preserve">לא </w:t>
      </w:r>
      <w:bookmarkStart w:id="1153" w:name="_ETM_Q2_194660"/>
      <w:bookmarkEnd w:id="1153"/>
      <w:r>
        <w:rPr>
          <w:rtl/>
        </w:rPr>
        <w:t xml:space="preserve">תעשו </w:t>
      </w:r>
      <w:bookmarkStart w:id="1154" w:name="_ETM_Q2_195049"/>
      <w:bookmarkEnd w:id="1154"/>
      <w:r>
        <w:rPr>
          <w:rtl/>
        </w:rPr>
        <w:t xml:space="preserve">מאיתנו </w:t>
      </w:r>
      <w:bookmarkStart w:id="1155" w:name="_ETM_Q2_195440"/>
      <w:bookmarkEnd w:id="1155"/>
      <w:r>
        <w:rPr>
          <w:rtl/>
        </w:rPr>
        <w:t>אנטישמים</w:t>
      </w:r>
      <w:r>
        <w:rPr>
          <w:rFonts w:hint="cs"/>
          <w:rtl/>
        </w:rPr>
        <w:t>.</w:t>
      </w:r>
      <w:r>
        <w:rPr>
          <w:rtl/>
        </w:rPr>
        <w:t xml:space="preserve"> </w:t>
      </w:r>
      <w:bookmarkStart w:id="1156" w:name="_ETM_Q2_195980"/>
      <w:bookmarkEnd w:id="1156"/>
      <w:r>
        <w:rPr>
          <w:rtl/>
        </w:rPr>
        <w:t xml:space="preserve">אין </w:t>
      </w:r>
      <w:bookmarkStart w:id="1157" w:name="_ETM_Q2_196099"/>
      <w:bookmarkEnd w:id="1157"/>
      <w:r>
        <w:rPr>
          <w:rtl/>
        </w:rPr>
        <w:t xml:space="preserve">לי </w:t>
      </w:r>
      <w:bookmarkStart w:id="1158" w:name="_ETM_Q2_196160"/>
      <w:bookmarkEnd w:id="1158"/>
      <w:r>
        <w:rPr>
          <w:rtl/>
        </w:rPr>
        <w:t xml:space="preserve">שום </w:t>
      </w:r>
      <w:bookmarkStart w:id="1159" w:name="_ETM_Q2_196400"/>
      <w:bookmarkEnd w:id="1159"/>
      <w:r>
        <w:rPr>
          <w:rtl/>
        </w:rPr>
        <w:t xml:space="preserve">בעיה </w:t>
      </w:r>
      <w:bookmarkStart w:id="1160" w:name="_ETM_Q2_196609"/>
      <w:bookmarkEnd w:id="1160"/>
      <w:r>
        <w:rPr>
          <w:rtl/>
        </w:rPr>
        <w:t xml:space="preserve">בעולם </w:t>
      </w:r>
      <w:bookmarkStart w:id="1161" w:name="_ETM_Q2_197000"/>
      <w:bookmarkEnd w:id="1161"/>
      <w:r>
        <w:rPr>
          <w:rFonts w:hint="cs"/>
          <w:rtl/>
        </w:rPr>
        <w:t xml:space="preserve">עם </w:t>
      </w:r>
      <w:r>
        <w:rPr>
          <w:rtl/>
        </w:rPr>
        <w:t xml:space="preserve">זה </w:t>
      </w:r>
      <w:bookmarkStart w:id="1162" w:name="_ETM_Q2_197150"/>
      <w:bookmarkEnd w:id="1162"/>
      <w:r>
        <w:rPr>
          <w:rtl/>
        </w:rPr>
        <w:t xml:space="preserve">שמישהו </w:t>
      </w:r>
      <w:bookmarkStart w:id="1163" w:name="_ETM_Q2_197570"/>
      <w:bookmarkEnd w:id="1163"/>
      <w:r>
        <w:rPr>
          <w:rtl/>
        </w:rPr>
        <w:t>חרדי</w:t>
      </w:r>
      <w:r>
        <w:rPr>
          <w:rFonts w:hint="cs"/>
          <w:rtl/>
        </w:rPr>
        <w:t>.</w:t>
      </w:r>
      <w:r>
        <w:rPr>
          <w:rtl/>
        </w:rPr>
        <w:t xml:space="preserve"> </w:t>
      </w:r>
      <w:bookmarkStart w:id="1164" w:name="_ETM_Q2_199140"/>
      <w:bookmarkEnd w:id="1164"/>
      <w:r>
        <w:rPr>
          <w:rtl/>
        </w:rPr>
        <w:t xml:space="preserve">יש </w:t>
      </w:r>
      <w:bookmarkStart w:id="1165" w:name="_ETM_Q2_199470"/>
      <w:bookmarkEnd w:id="1165"/>
      <w:r>
        <w:rPr>
          <w:rtl/>
        </w:rPr>
        <w:t xml:space="preserve">עתיד </w:t>
      </w:r>
      <w:bookmarkStart w:id="1166" w:name="_ETM_Q2_199800"/>
      <w:bookmarkEnd w:id="1166"/>
      <w:r>
        <w:rPr>
          <w:rtl/>
        </w:rPr>
        <w:t xml:space="preserve">מאמינה </w:t>
      </w:r>
      <w:bookmarkStart w:id="1167" w:name="_ETM_Q2_200310"/>
      <w:bookmarkEnd w:id="1167"/>
      <w:r>
        <w:rPr>
          <w:rtl/>
        </w:rPr>
        <w:t xml:space="preserve">בזה </w:t>
      </w:r>
      <w:bookmarkStart w:id="1168" w:name="_ETM_Q2_200760"/>
      <w:bookmarkEnd w:id="1168"/>
      <w:r>
        <w:rPr>
          <w:rtl/>
        </w:rPr>
        <w:t xml:space="preserve">שהיסוד </w:t>
      </w:r>
      <w:bookmarkStart w:id="1169" w:name="_ETM_Q2_201539"/>
      <w:bookmarkEnd w:id="1169"/>
      <w:r>
        <w:rPr>
          <w:rtl/>
        </w:rPr>
        <w:t xml:space="preserve">הגדול </w:t>
      </w:r>
      <w:bookmarkStart w:id="1170" w:name="_ETM_Q2_202050"/>
      <w:bookmarkEnd w:id="1170"/>
      <w:r>
        <w:rPr>
          <w:rtl/>
        </w:rPr>
        <w:t xml:space="preserve">של </w:t>
      </w:r>
      <w:bookmarkStart w:id="1171" w:name="_ETM_Q2_202200"/>
      <w:bookmarkEnd w:id="1171"/>
      <w:r>
        <w:rPr>
          <w:rtl/>
        </w:rPr>
        <w:t xml:space="preserve">המדינה </w:t>
      </w:r>
      <w:bookmarkStart w:id="1172" w:name="_ETM_Q2_202680"/>
      <w:bookmarkEnd w:id="1172"/>
      <w:r>
        <w:rPr>
          <w:rtl/>
        </w:rPr>
        <w:t xml:space="preserve">הזאת </w:t>
      </w:r>
      <w:bookmarkStart w:id="1173" w:name="_ETM_Q2_202890"/>
      <w:bookmarkEnd w:id="1173"/>
      <w:r>
        <w:rPr>
          <w:rtl/>
        </w:rPr>
        <w:t xml:space="preserve">זה </w:t>
      </w:r>
      <w:bookmarkStart w:id="1174" w:name="_ETM_Q2_203010"/>
      <w:bookmarkEnd w:id="1174"/>
      <w:r>
        <w:rPr>
          <w:rtl/>
        </w:rPr>
        <w:t xml:space="preserve">התנ"ך </w:t>
      </w:r>
      <w:bookmarkStart w:id="1175" w:name="_ETM_Q2_203489"/>
      <w:bookmarkEnd w:id="1175"/>
      <w:r>
        <w:rPr>
          <w:rtl/>
        </w:rPr>
        <w:t>והיהדות</w:t>
      </w:r>
      <w:r>
        <w:rPr>
          <w:rFonts w:hint="cs"/>
          <w:rtl/>
        </w:rPr>
        <w:t>,</w:t>
      </w:r>
      <w:r>
        <w:rPr>
          <w:rtl/>
        </w:rPr>
        <w:t xml:space="preserve"> </w:t>
      </w:r>
      <w:bookmarkStart w:id="1176" w:name="_ETM_Q2_205980"/>
      <w:bookmarkEnd w:id="1176"/>
      <w:r>
        <w:rPr>
          <w:rtl/>
        </w:rPr>
        <w:t>ו</w:t>
      </w:r>
      <w:bookmarkStart w:id="1177" w:name="_ETM_Q2_206400"/>
      <w:bookmarkStart w:id="1178" w:name="_ETM_Q2_204082"/>
      <w:bookmarkEnd w:id="1177"/>
      <w:bookmarkEnd w:id="1178"/>
      <w:r>
        <w:rPr>
          <w:rtl/>
        </w:rPr>
        <w:t xml:space="preserve">אנחנו </w:t>
      </w:r>
      <w:bookmarkStart w:id="1179" w:name="_ETM_Q2_206670"/>
      <w:bookmarkEnd w:id="1179"/>
      <w:r>
        <w:rPr>
          <w:rFonts w:hint="cs"/>
          <w:rtl/>
        </w:rPr>
        <w:t xml:space="preserve">גם </w:t>
      </w:r>
      <w:r>
        <w:rPr>
          <w:rtl/>
        </w:rPr>
        <w:t xml:space="preserve">מאמינים </w:t>
      </w:r>
      <w:bookmarkStart w:id="1180" w:name="_ETM_Q2_207119"/>
      <w:bookmarkEnd w:id="1180"/>
      <w:r>
        <w:rPr>
          <w:rtl/>
        </w:rPr>
        <w:t xml:space="preserve">שבתנ"ך </w:t>
      </w:r>
      <w:bookmarkStart w:id="1181" w:name="_ETM_Q2_207720"/>
      <w:bookmarkEnd w:id="1181"/>
      <w:r>
        <w:rPr>
          <w:rtl/>
        </w:rPr>
        <w:t>ו</w:t>
      </w:r>
      <w:r>
        <w:rPr>
          <w:rFonts w:hint="cs"/>
          <w:rtl/>
        </w:rPr>
        <w:t>ב</w:t>
      </w:r>
      <w:r>
        <w:rPr>
          <w:rtl/>
        </w:rPr>
        <w:t>י</w:t>
      </w:r>
      <w:bookmarkStart w:id="1182" w:name="_ETM_Q2_206827"/>
      <w:bookmarkEnd w:id="1182"/>
      <w:r>
        <w:rPr>
          <w:rtl/>
        </w:rPr>
        <w:t xml:space="preserve">הדות </w:t>
      </w:r>
      <w:bookmarkStart w:id="1183" w:name="_ETM_Q2_208260"/>
      <w:bookmarkEnd w:id="1183"/>
      <w:r>
        <w:rPr>
          <w:rtl/>
        </w:rPr>
        <w:t xml:space="preserve">כתוב </w:t>
      </w:r>
      <w:bookmarkStart w:id="1184" w:name="_ETM_Q2_209730"/>
      <w:bookmarkEnd w:id="1184"/>
      <w:r>
        <w:rPr>
          <w:rFonts w:hint="cs"/>
          <w:rtl/>
        </w:rPr>
        <w:t>שאם עם</w:t>
      </w:r>
      <w:bookmarkStart w:id="1185" w:name="_ETM_Q2_207291"/>
      <w:bookmarkEnd w:id="1185"/>
      <w:r>
        <w:rPr>
          <w:rtl/>
        </w:rPr>
        <w:t xml:space="preserve"> </w:t>
      </w:r>
      <w:bookmarkStart w:id="1186" w:name="_ETM_Q2_210119"/>
      <w:bookmarkEnd w:id="1186"/>
      <w:r>
        <w:rPr>
          <w:rtl/>
        </w:rPr>
        <w:t xml:space="preserve">ישראל </w:t>
      </w:r>
      <w:bookmarkStart w:id="1187" w:name="_ETM_Q2_210509"/>
      <w:bookmarkEnd w:id="1187"/>
      <w:r>
        <w:rPr>
          <w:rtl/>
        </w:rPr>
        <w:t>במלחמה</w:t>
      </w:r>
      <w:bookmarkStart w:id="1188" w:name="_ETM_Q2_207352"/>
      <w:bookmarkEnd w:id="1188"/>
      <w:r>
        <w:rPr>
          <w:rFonts w:hint="cs"/>
          <w:rtl/>
        </w:rPr>
        <w:t xml:space="preserve"> –</w:t>
      </w:r>
      <w:r>
        <w:rPr>
          <w:rtl/>
        </w:rPr>
        <w:t xml:space="preserve"> </w:t>
      </w:r>
      <w:bookmarkStart w:id="1189" w:name="_ETM_Q2_211109"/>
      <w:bookmarkEnd w:id="1189"/>
      <w:r>
        <w:rPr>
          <w:rtl/>
        </w:rPr>
        <w:t xml:space="preserve">צריך </w:t>
      </w:r>
      <w:bookmarkStart w:id="1190" w:name="_ETM_Q2_211349"/>
      <w:bookmarkEnd w:id="1190"/>
      <w:r>
        <w:rPr>
          <w:rFonts w:hint="cs"/>
          <w:rtl/>
        </w:rPr>
        <w:t xml:space="preserve">ללכת </w:t>
      </w:r>
      <w:r>
        <w:rPr>
          <w:rtl/>
        </w:rPr>
        <w:t xml:space="preserve">להגן </w:t>
      </w:r>
      <w:bookmarkStart w:id="1191" w:name="_ETM_Q2_211769"/>
      <w:bookmarkEnd w:id="1191"/>
      <w:r>
        <w:rPr>
          <w:rtl/>
        </w:rPr>
        <w:t>עליו</w:t>
      </w:r>
      <w:r>
        <w:rPr>
          <w:rFonts w:hint="cs"/>
          <w:rtl/>
        </w:rPr>
        <w:t>.</w:t>
      </w:r>
      <w:bookmarkStart w:id="1192" w:name="_ETM_Q2_213200"/>
      <w:bookmarkEnd w:id="1192"/>
      <w:r>
        <w:rPr>
          <w:rFonts w:hint="cs"/>
          <w:rtl/>
        </w:rPr>
        <w:t xml:space="preserve"> </w:t>
      </w:r>
      <w:r>
        <w:rPr>
          <w:rtl/>
        </w:rPr>
        <w:t xml:space="preserve">ואם </w:t>
      </w:r>
      <w:bookmarkStart w:id="1193" w:name="_ETM_Q2_213530"/>
      <w:bookmarkEnd w:id="1193"/>
      <w:r>
        <w:rPr>
          <w:rtl/>
        </w:rPr>
        <w:t xml:space="preserve">אתם </w:t>
      </w:r>
      <w:bookmarkStart w:id="1194" w:name="_ETM_Q2_213830"/>
      <w:bookmarkEnd w:id="1194"/>
      <w:r>
        <w:rPr>
          <w:rtl/>
        </w:rPr>
        <w:t xml:space="preserve">משחררים </w:t>
      </w:r>
      <w:bookmarkStart w:id="1195" w:name="_ETM_Q2_214610"/>
      <w:bookmarkEnd w:id="1195"/>
      <w:r>
        <w:rPr>
          <w:rtl/>
        </w:rPr>
        <w:t xml:space="preserve">עשרות </w:t>
      </w:r>
      <w:bookmarkStart w:id="1196" w:name="_ETM_Q2_215060"/>
      <w:bookmarkEnd w:id="1196"/>
      <w:r>
        <w:rPr>
          <w:rtl/>
        </w:rPr>
        <w:t xml:space="preserve">אלפי </w:t>
      </w:r>
      <w:bookmarkStart w:id="1197" w:name="_ETM_Q2_215330"/>
      <w:bookmarkEnd w:id="1197"/>
      <w:r>
        <w:rPr>
          <w:rtl/>
        </w:rPr>
        <w:t xml:space="preserve">אנשים </w:t>
      </w:r>
      <w:bookmarkStart w:id="1198" w:name="_ETM_Q2_215659"/>
      <w:bookmarkEnd w:id="1198"/>
      <w:r>
        <w:rPr>
          <w:rtl/>
        </w:rPr>
        <w:t>צעירים</w:t>
      </w:r>
      <w:r>
        <w:rPr>
          <w:rFonts w:hint="cs"/>
          <w:rtl/>
        </w:rPr>
        <w:t>,</w:t>
      </w:r>
      <w:r>
        <w:rPr>
          <w:rtl/>
        </w:rPr>
        <w:t xml:space="preserve"> </w:t>
      </w:r>
      <w:bookmarkStart w:id="1199" w:name="_ETM_Q2_216020"/>
      <w:bookmarkStart w:id="1200" w:name="_ETM_Q2_214301"/>
      <w:bookmarkEnd w:id="1199"/>
      <w:bookmarkEnd w:id="1200"/>
      <w:r>
        <w:rPr>
          <w:rtl/>
        </w:rPr>
        <w:t xml:space="preserve">ובזמן </w:t>
      </w:r>
      <w:bookmarkStart w:id="1201" w:name="_ETM_Q2_216560"/>
      <w:bookmarkEnd w:id="1201"/>
      <w:r>
        <w:rPr>
          <w:rtl/>
        </w:rPr>
        <w:t xml:space="preserve">הזה </w:t>
      </w:r>
      <w:bookmarkStart w:id="1202" w:name="_ETM_Q2_217220"/>
      <w:bookmarkEnd w:id="1202"/>
      <w:r>
        <w:rPr>
          <w:rtl/>
        </w:rPr>
        <w:t>מ</w:t>
      </w:r>
      <w:r>
        <w:rPr>
          <w:rFonts w:hint="cs"/>
          <w:rtl/>
        </w:rPr>
        <w:t>תישים</w:t>
      </w:r>
      <w:r>
        <w:rPr>
          <w:rtl/>
        </w:rPr>
        <w:t xml:space="preserve"> </w:t>
      </w:r>
      <w:bookmarkStart w:id="1203" w:name="_ETM_Q2_217970"/>
      <w:bookmarkEnd w:id="1203"/>
      <w:r>
        <w:rPr>
          <w:rFonts w:hint="cs"/>
          <w:rtl/>
        </w:rPr>
        <w:t>ו</w:t>
      </w:r>
      <w:r>
        <w:rPr>
          <w:rtl/>
        </w:rPr>
        <w:t xml:space="preserve">שוחקים </w:t>
      </w:r>
      <w:bookmarkStart w:id="1204" w:name="_ETM_Q2_219020"/>
      <w:bookmarkEnd w:id="1204"/>
      <w:r>
        <w:rPr>
          <w:rtl/>
        </w:rPr>
        <w:t xml:space="preserve">והורגים </w:t>
      </w:r>
      <w:bookmarkStart w:id="1205" w:name="_ETM_Q2_220809"/>
      <w:bookmarkEnd w:id="1205"/>
      <w:r>
        <w:rPr>
          <w:rtl/>
        </w:rPr>
        <w:t xml:space="preserve">את </w:t>
      </w:r>
      <w:bookmarkStart w:id="1206" w:name="_ETM_Q2_221019"/>
      <w:bookmarkEnd w:id="1206"/>
      <w:r>
        <w:rPr>
          <w:rtl/>
        </w:rPr>
        <w:t xml:space="preserve">אנשי </w:t>
      </w:r>
      <w:bookmarkStart w:id="1207" w:name="_ETM_Q2_221319"/>
      <w:bookmarkEnd w:id="1207"/>
      <w:r>
        <w:rPr>
          <w:rtl/>
        </w:rPr>
        <w:t xml:space="preserve">המילואים </w:t>
      </w:r>
      <w:bookmarkStart w:id="1208" w:name="_ETM_Q2_221710"/>
      <w:bookmarkEnd w:id="1208"/>
      <w:r>
        <w:rPr>
          <w:rtl/>
        </w:rPr>
        <w:t>שלנו</w:t>
      </w:r>
      <w:bookmarkStart w:id="1209" w:name="_ETM_Q2_219432"/>
      <w:bookmarkEnd w:id="1209"/>
      <w:r>
        <w:rPr>
          <w:rFonts w:hint="cs"/>
          <w:rtl/>
        </w:rPr>
        <w:t>,</w:t>
      </w:r>
      <w:r>
        <w:rPr>
          <w:rtl/>
        </w:rPr>
        <w:t xml:space="preserve"> </w:t>
      </w:r>
      <w:bookmarkStart w:id="1210" w:name="_ETM_Q2_222729"/>
      <w:bookmarkEnd w:id="1210"/>
      <w:r>
        <w:rPr>
          <w:rtl/>
        </w:rPr>
        <w:t xml:space="preserve">אז </w:t>
      </w:r>
      <w:bookmarkStart w:id="1211" w:name="_ETM_Q2_223030"/>
      <w:bookmarkEnd w:id="1211"/>
      <w:r>
        <w:rPr>
          <w:rtl/>
        </w:rPr>
        <w:t>אי</w:t>
      </w:r>
      <w:bookmarkStart w:id="1212" w:name="_ETM_Q2_223149"/>
      <w:bookmarkEnd w:id="1212"/>
      <w:r>
        <w:rPr>
          <w:rFonts w:hint="cs"/>
          <w:rtl/>
        </w:rPr>
        <w:t>-</w:t>
      </w:r>
      <w:r>
        <w:rPr>
          <w:rtl/>
        </w:rPr>
        <w:t xml:space="preserve">אפשר </w:t>
      </w:r>
      <w:bookmarkStart w:id="1213" w:name="_ETM_Q2_223510"/>
      <w:bookmarkEnd w:id="1213"/>
      <w:r>
        <w:rPr>
          <w:rtl/>
        </w:rPr>
        <w:t xml:space="preserve">להאמין </w:t>
      </w:r>
      <w:bookmarkStart w:id="1214" w:name="_ETM_Q2_223899"/>
      <w:bookmarkEnd w:id="1214"/>
      <w:r>
        <w:rPr>
          <w:rtl/>
        </w:rPr>
        <w:t xml:space="preserve">לכם </w:t>
      </w:r>
      <w:bookmarkStart w:id="1215" w:name="_ETM_Q2_224140"/>
      <w:bookmarkEnd w:id="1215"/>
      <w:r>
        <w:rPr>
          <w:rtl/>
        </w:rPr>
        <w:t xml:space="preserve">שאתם </w:t>
      </w:r>
      <w:bookmarkStart w:id="1216" w:name="_ETM_Q2_224350"/>
      <w:bookmarkEnd w:id="1216"/>
      <w:r>
        <w:rPr>
          <w:rtl/>
        </w:rPr>
        <w:t xml:space="preserve">באמת </w:t>
      </w:r>
      <w:bookmarkStart w:id="1217" w:name="_ETM_Q2_224559"/>
      <w:bookmarkStart w:id="1218" w:name="_ETM_Q2_221102"/>
      <w:bookmarkEnd w:id="1217"/>
      <w:bookmarkEnd w:id="1218"/>
      <w:r>
        <w:rPr>
          <w:rFonts w:hint="cs"/>
          <w:rtl/>
        </w:rPr>
        <w:t>רוצ</w:t>
      </w:r>
      <w:r>
        <w:rPr>
          <w:rtl/>
        </w:rPr>
        <w:t>ים</w:t>
      </w:r>
      <w:r>
        <w:rPr>
          <w:rFonts w:hint="cs"/>
          <w:rtl/>
        </w:rPr>
        <w:t xml:space="preserve"> –</w:t>
      </w:r>
      <w:r>
        <w:rPr>
          <w:rtl/>
        </w:rPr>
        <w:t xml:space="preserve"> </w:t>
      </w:r>
      <w:bookmarkStart w:id="1219" w:name="_ETM_Q2_224920"/>
      <w:bookmarkEnd w:id="1219"/>
      <w:r>
        <w:rPr>
          <w:rtl/>
        </w:rPr>
        <w:t>ל</w:t>
      </w:r>
      <w:r>
        <w:rPr>
          <w:rFonts w:hint="cs"/>
          <w:rtl/>
        </w:rPr>
        <w:t>א</w:t>
      </w:r>
      <w:r>
        <w:rPr>
          <w:rtl/>
        </w:rPr>
        <w:t xml:space="preserve"> </w:t>
      </w:r>
      <w:bookmarkStart w:id="1220" w:name="_ETM_Q2_225039"/>
      <w:bookmarkEnd w:id="1220"/>
      <w:r>
        <w:rPr>
          <w:rtl/>
        </w:rPr>
        <w:t xml:space="preserve">לנצח </w:t>
      </w:r>
      <w:bookmarkStart w:id="1221" w:name="_ETM_Q2_225399"/>
      <w:bookmarkEnd w:id="1221"/>
      <w:r>
        <w:rPr>
          <w:rtl/>
        </w:rPr>
        <w:t xml:space="preserve">במלחמה </w:t>
      </w:r>
      <w:bookmarkStart w:id="1222" w:name="_ETM_Q2_225999"/>
      <w:bookmarkEnd w:id="1222"/>
      <w:r>
        <w:rPr>
          <w:rtl/>
        </w:rPr>
        <w:t xml:space="preserve">ולא </w:t>
      </w:r>
      <w:bookmarkStart w:id="1223" w:name="_ETM_Q2_226179"/>
      <w:bookmarkEnd w:id="1223"/>
      <w:r>
        <w:rPr>
          <w:rtl/>
        </w:rPr>
        <w:t xml:space="preserve">לנהל </w:t>
      </w:r>
      <w:bookmarkStart w:id="1224" w:name="_ETM_Q2_226539"/>
      <w:bookmarkEnd w:id="1224"/>
      <w:r>
        <w:rPr>
          <w:rtl/>
        </w:rPr>
        <w:t>מדינה</w:t>
      </w:r>
      <w:r>
        <w:rPr>
          <w:rFonts w:hint="cs"/>
          <w:rtl/>
        </w:rPr>
        <w:t>.</w:t>
      </w:r>
      <w:bookmarkStart w:id="1225" w:name="_ETM_Q2_227409"/>
      <w:bookmarkEnd w:id="1225"/>
    </w:p>
    <w:p w:rsidR="007B6B6A" w:rsidRDefault="007B6B6A" w:rsidP="0041578D">
      <w:pPr>
        <w:rPr>
          <w:rtl/>
        </w:rPr>
      </w:pPr>
    </w:p>
    <w:p w:rsidR="007B6B6A" w:rsidRDefault="007B6B6A" w:rsidP="005C51F9">
      <w:pPr>
        <w:rPr>
          <w:rtl/>
        </w:rPr>
      </w:pPr>
      <w:r>
        <w:rPr>
          <w:rtl/>
        </w:rPr>
        <w:t xml:space="preserve">והסיבה </w:t>
      </w:r>
      <w:bookmarkStart w:id="1226" w:name="_ETM_Q2_227920"/>
      <w:bookmarkEnd w:id="1226"/>
      <w:r>
        <w:rPr>
          <w:rtl/>
        </w:rPr>
        <w:t xml:space="preserve">הרביעית </w:t>
      </w:r>
      <w:bookmarkStart w:id="1227" w:name="_ETM_Q2_228940"/>
      <w:bookmarkEnd w:id="1227"/>
      <w:r>
        <w:rPr>
          <w:rtl/>
        </w:rPr>
        <w:t>שאי</w:t>
      </w:r>
      <w:bookmarkStart w:id="1228" w:name="_ETM_Q2_229239"/>
      <w:bookmarkEnd w:id="1228"/>
      <w:r>
        <w:rPr>
          <w:rFonts w:hint="cs"/>
          <w:rtl/>
        </w:rPr>
        <w:t>-</w:t>
      </w:r>
      <w:r>
        <w:rPr>
          <w:rtl/>
        </w:rPr>
        <w:t xml:space="preserve">אפשר </w:t>
      </w:r>
      <w:bookmarkStart w:id="1229" w:name="_ETM_Q2_229479"/>
      <w:bookmarkEnd w:id="1229"/>
      <w:r>
        <w:rPr>
          <w:rtl/>
        </w:rPr>
        <w:t xml:space="preserve">לסמוך </w:t>
      </w:r>
      <w:bookmarkStart w:id="1230" w:name="_ETM_Q2_229839"/>
      <w:bookmarkEnd w:id="1230"/>
      <w:r>
        <w:rPr>
          <w:rtl/>
        </w:rPr>
        <w:t xml:space="preserve">על </w:t>
      </w:r>
      <w:bookmarkStart w:id="1231" w:name="_ETM_Q2_229929"/>
      <w:bookmarkEnd w:id="1231"/>
      <w:r>
        <w:rPr>
          <w:rtl/>
        </w:rPr>
        <w:t xml:space="preserve">הממשלה </w:t>
      </w:r>
      <w:bookmarkStart w:id="1232" w:name="_ETM_Q2_230409"/>
      <w:bookmarkEnd w:id="1232"/>
      <w:r>
        <w:rPr>
          <w:rtl/>
        </w:rPr>
        <w:t xml:space="preserve">הזו </w:t>
      </w:r>
      <w:bookmarkStart w:id="1233" w:name="_ETM_Q2_231899"/>
      <w:bookmarkEnd w:id="1233"/>
      <w:r>
        <w:rPr>
          <w:rFonts w:hint="cs"/>
          <w:rtl/>
        </w:rPr>
        <w:t>היא</w:t>
      </w:r>
      <w:bookmarkStart w:id="1234" w:name="_ETM_Q2_232092"/>
      <w:bookmarkEnd w:id="1234"/>
      <w:r>
        <w:rPr>
          <w:rtl/>
        </w:rPr>
        <w:t xml:space="preserve"> </w:t>
      </w:r>
      <w:bookmarkStart w:id="1235" w:name="_ETM_Q2_232050"/>
      <w:bookmarkEnd w:id="1235"/>
      <w:r>
        <w:rPr>
          <w:rtl/>
        </w:rPr>
        <w:t xml:space="preserve">שאתם </w:t>
      </w:r>
      <w:bookmarkStart w:id="1236" w:name="_ETM_Q2_232409"/>
      <w:bookmarkEnd w:id="1236"/>
      <w:r>
        <w:rPr>
          <w:rtl/>
        </w:rPr>
        <w:t xml:space="preserve">יכולים </w:t>
      </w:r>
      <w:bookmarkStart w:id="1237" w:name="_ETM_Q2_232800"/>
      <w:bookmarkEnd w:id="1237"/>
      <w:r>
        <w:rPr>
          <w:rtl/>
        </w:rPr>
        <w:t xml:space="preserve">לעשות </w:t>
      </w:r>
      <w:bookmarkStart w:id="1238" w:name="_ETM_Q2_233159"/>
      <w:bookmarkEnd w:id="1238"/>
      <w:r>
        <w:rPr>
          <w:rtl/>
        </w:rPr>
        <w:t xml:space="preserve">סיבובים </w:t>
      </w:r>
      <w:bookmarkStart w:id="1239" w:name="_ETM_Q2_233850"/>
      <w:bookmarkEnd w:id="1239"/>
      <w:r>
        <w:rPr>
          <w:rtl/>
        </w:rPr>
        <w:t xml:space="preserve">סביב </w:t>
      </w:r>
      <w:bookmarkStart w:id="1240" w:name="_ETM_Q2_234270"/>
      <w:bookmarkEnd w:id="1240"/>
      <w:r>
        <w:rPr>
          <w:rtl/>
        </w:rPr>
        <w:t xml:space="preserve">השמש </w:t>
      </w:r>
      <w:bookmarkStart w:id="1241" w:name="_ETM_Q2_235320"/>
      <w:bookmarkEnd w:id="1241"/>
      <w:r>
        <w:rPr>
          <w:rtl/>
        </w:rPr>
        <w:t>ובחזרה</w:t>
      </w:r>
      <w:r>
        <w:rPr>
          <w:rFonts w:hint="cs"/>
          <w:rtl/>
        </w:rPr>
        <w:t>,</w:t>
      </w:r>
      <w:r>
        <w:rPr>
          <w:rtl/>
        </w:rPr>
        <w:t xml:space="preserve"> </w:t>
      </w:r>
      <w:bookmarkStart w:id="1242" w:name="_ETM_Q2_236370"/>
      <w:bookmarkEnd w:id="1242"/>
      <w:r>
        <w:rPr>
          <w:rtl/>
        </w:rPr>
        <w:t xml:space="preserve">ועדיין </w:t>
      </w:r>
      <w:bookmarkStart w:id="1243" w:name="_ETM_Q2_237030"/>
      <w:bookmarkEnd w:id="1243"/>
      <w:r>
        <w:rPr>
          <w:rtl/>
        </w:rPr>
        <w:t xml:space="preserve">העובדות </w:t>
      </w:r>
      <w:bookmarkStart w:id="1244" w:name="_ETM_Q2_237629"/>
      <w:bookmarkEnd w:id="1244"/>
      <w:r>
        <w:rPr>
          <w:rtl/>
        </w:rPr>
        <w:t>ה</w:t>
      </w:r>
      <w:r>
        <w:rPr>
          <w:rFonts w:hint="cs"/>
          <w:rtl/>
        </w:rPr>
        <w:t>ן</w:t>
      </w:r>
      <w:bookmarkStart w:id="1245" w:name="_ETM_Q2_234823"/>
      <w:bookmarkEnd w:id="1245"/>
      <w:r>
        <w:rPr>
          <w:rtl/>
        </w:rPr>
        <w:t xml:space="preserve"> </w:t>
      </w:r>
      <w:bookmarkStart w:id="1246" w:name="_ETM_Q2_237780"/>
      <w:bookmarkEnd w:id="1246"/>
      <w:r>
        <w:rPr>
          <w:rtl/>
        </w:rPr>
        <w:t>עובדות</w:t>
      </w:r>
      <w:r>
        <w:rPr>
          <w:rFonts w:hint="cs"/>
          <w:rtl/>
        </w:rPr>
        <w:t>:</w:t>
      </w:r>
      <w:bookmarkStart w:id="1247" w:name="_ETM_Q2_236224"/>
      <w:bookmarkEnd w:id="1247"/>
      <w:r>
        <w:rPr>
          <w:rtl/>
        </w:rPr>
        <w:t xml:space="preserve"> </w:t>
      </w:r>
      <w:bookmarkStart w:id="1248" w:name="_ETM_Q2_238500"/>
      <w:bookmarkEnd w:id="1248"/>
      <w:r>
        <w:rPr>
          <w:rtl/>
        </w:rPr>
        <w:t xml:space="preserve">בלשכת </w:t>
      </w:r>
      <w:bookmarkStart w:id="1249" w:name="_ETM_Q2_239190"/>
      <w:bookmarkEnd w:id="1249"/>
      <w:r>
        <w:rPr>
          <w:rtl/>
        </w:rPr>
        <w:t xml:space="preserve">ראש </w:t>
      </w:r>
      <w:bookmarkStart w:id="1250" w:name="_ETM_Q2_239460"/>
      <w:bookmarkEnd w:id="1250"/>
      <w:r>
        <w:rPr>
          <w:rtl/>
        </w:rPr>
        <w:t xml:space="preserve">הממשלה </w:t>
      </w:r>
      <w:bookmarkStart w:id="1251" w:name="_ETM_Q2_240059"/>
      <w:bookmarkEnd w:id="1251"/>
      <w:r>
        <w:rPr>
          <w:rtl/>
        </w:rPr>
        <w:t xml:space="preserve">קיבלו </w:t>
      </w:r>
      <w:bookmarkStart w:id="1252" w:name="_ETM_Q2_240449"/>
      <w:bookmarkEnd w:id="1252"/>
      <w:r>
        <w:rPr>
          <w:rtl/>
        </w:rPr>
        <w:t xml:space="preserve">כסף </w:t>
      </w:r>
      <w:bookmarkStart w:id="1253" w:name="_ETM_Q2_240839"/>
      <w:bookmarkEnd w:id="1253"/>
      <w:r>
        <w:rPr>
          <w:rtl/>
        </w:rPr>
        <w:t>מק</w:t>
      </w:r>
      <w:r>
        <w:rPr>
          <w:rFonts w:hint="cs"/>
          <w:rtl/>
        </w:rPr>
        <w:t>טר,</w:t>
      </w:r>
      <w:r>
        <w:rPr>
          <w:rtl/>
        </w:rPr>
        <w:t xml:space="preserve"> </w:t>
      </w:r>
      <w:bookmarkStart w:id="1254" w:name="_ETM_Q2_241980"/>
      <w:bookmarkEnd w:id="1254"/>
      <w:r>
        <w:rPr>
          <w:rtl/>
        </w:rPr>
        <w:t xml:space="preserve">מדינה </w:t>
      </w:r>
      <w:bookmarkStart w:id="1255" w:name="_ETM_Q2_242760"/>
      <w:bookmarkEnd w:id="1255"/>
      <w:r>
        <w:rPr>
          <w:rtl/>
        </w:rPr>
        <w:t xml:space="preserve">ערבית </w:t>
      </w:r>
      <w:bookmarkStart w:id="1256" w:name="_ETM_Q2_243809"/>
      <w:bookmarkEnd w:id="1256"/>
      <w:r>
        <w:rPr>
          <w:rtl/>
        </w:rPr>
        <w:t xml:space="preserve">תומכת </w:t>
      </w:r>
      <w:bookmarkStart w:id="1257" w:name="_ETM_Q2_244470"/>
      <w:bookmarkEnd w:id="1257"/>
      <w:r>
        <w:rPr>
          <w:rtl/>
        </w:rPr>
        <w:t>טרור</w:t>
      </w:r>
      <w:r w:rsidR="005C51F9">
        <w:rPr>
          <w:rFonts w:hint="cs"/>
          <w:rtl/>
        </w:rPr>
        <w:t>,</w:t>
      </w:r>
      <w:r>
        <w:rPr>
          <w:rtl/>
        </w:rPr>
        <w:t xml:space="preserve"> </w:t>
      </w:r>
      <w:bookmarkStart w:id="1258" w:name="_ETM_Q2_245040"/>
      <w:bookmarkEnd w:id="1258"/>
      <w:r>
        <w:rPr>
          <w:rtl/>
        </w:rPr>
        <w:t xml:space="preserve">בזמן </w:t>
      </w:r>
      <w:bookmarkStart w:id="1259" w:name="_ETM_Q2_245520"/>
      <w:bookmarkEnd w:id="1259"/>
      <w:r>
        <w:rPr>
          <w:rtl/>
        </w:rPr>
        <w:t>מלחמה</w:t>
      </w:r>
      <w:r>
        <w:rPr>
          <w:rFonts w:hint="cs"/>
          <w:rtl/>
        </w:rPr>
        <w:t>.</w:t>
      </w:r>
      <w:bookmarkStart w:id="1260" w:name="_ETM_Q2_246000"/>
      <w:bookmarkEnd w:id="1260"/>
      <w:r>
        <w:rPr>
          <w:rFonts w:hint="cs"/>
          <w:rtl/>
        </w:rPr>
        <w:t xml:space="preserve"> </w:t>
      </w:r>
      <w:bookmarkStart w:id="1261" w:name="_ETM_Q2_242184"/>
      <w:bookmarkEnd w:id="1261"/>
      <w:r>
        <w:rPr>
          <w:rtl/>
        </w:rPr>
        <w:t xml:space="preserve">כבר </w:t>
      </w:r>
      <w:bookmarkStart w:id="1262" w:name="_ETM_Q2_246180"/>
      <w:bookmarkEnd w:id="1262"/>
      <w:r>
        <w:rPr>
          <w:rtl/>
        </w:rPr>
        <w:t xml:space="preserve">לא </w:t>
      </w:r>
      <w:bookmarkStart w:id="1263" w:name="_ETM_Q2_246299"/>
      <w:bookmarkEnd w:id="1263"/>
      <w:r>
        <w:rPr>
          <w:rtl/>
        </w:rPr>
        <w:t xml:space="preserve">מכחישים </w:t>
      </w:r>
      <w:bookmarkStart w:id="1264" w:name="_ETM_Q2_246780"/>
      <w:bookmarkEnd w:id="1264"/>
      <w:r>
        <w:rPr>
          <w:rtl/>
        </w:rPr>
        <w:t xml:space="preserve">את </w:t>
      </w:r>
      <w:bookmarkStart w:id="1265" w:name="_ETM_Q2_246869"/>
      <w:bookmarkEnd w:id="1265"/>
      <w:r>
        <w:rPr>
          <w:rtl/>
        </w:rPr>
        <w:t>זה</w:t>
      </w:r>
      <w:r>
        <w:rPr>
          <w:rFonts w:hint="cs"/>
          <w:rtl/>
        </w:rPr>
        <w:t>.</w:t>
      </w:r>
      <w:bookmarkStart w:id="1266" w:name="_ETM_Q2_243754"/>
      <w:bookmarkEnd w:id="1266"/>
      <w:r>
        <w:rPr>
          <w:rtl/>
        </w:rPr>
        <w:t xml:space="preserve"> </w:t>
      </w:r>
      <w:bookmarkStart w:id="1267" w:name="_ETM_Q2_246990"/>
      <w:bookmarkEnd w:id="1267"/>
      <w:r>
        <w:rPr>
          <w:rtl/>
        </w:rPr>
        <w:t xml:space="preserve">בהתחלה </w:t>
      </w:r>
      <w:bookmarkStart w:id="1268" w:name="_ETM_Q2_247319"/>
      <w:bookmarkEnd w:id="1268"/>
      <w:r>
        <w:rPr>
          <w:rtl/>
        </w:rPr>
        <w:t>הכחישו</w:t>
      </w:r>
      <w:r w:rsidR="005C51F9">
        <w:rPr>
          <w:rFonts w:hint="cs"/>
          <w:rtl/>
        </w:rPr>
        <w:t>;</w:t>
      </w:r>
      <w:r>
        <w:rPr>
          <w:rtl/>
        </w:rPr>
        <w:t xml:space="preserve"> </w:t>
      </w:r>
      <w:bookmarkStart w:id="1269" w:name="_ETM_Q2_248369"/>
      <w:bookmarkEnd w:id="1269"/>
      <w:r>
        <w:rPr>
          <w:rtl/>
        </w:rPr>
        <w:t xml:space="preserve">כבר </w:t>
      </w:r>
      <w:bookmarkStart w:id="1270" w:name="_ETM_Q2_248579"/>
      <w:bookmarkEnd w:id="1270"/>
      <w:r>
        <w:rPr>
          <w:rtl/>
        </w:rPr>
        <w:t xml:space="preserve">לא </w:t>
      </w:r>
      <w:bookmarkStart w:id="1271" w:name="_ETM_Q2_248670"/>
      <w:bookmarkEnd w:id="1271"/>
      <w:r>
        <w:rPr>
          <w:rtl/>
        </w:rPr>
        <w:t xml:space="preserve">מכחישים </w:t>
      </w:r>
      <w:bookmarkStart w:id="1272" w:name="_ETM_Q2_249180"/>
      <w:bookmarkEnd w:id="1272"/>
      <w:r>
        <w:rPr>
          <w:rtl/>
        </w:rPr>
        <w:t xml:space="preserve">את </w:t>
      </w:r>
      <w:bookmarkStart w:id="1273" w:name="_ETM_Q2_249270"/>
      <w:bookmarkEnd w:id="1273"/>
      <w:r>
        <w:rPr>
          <w:rtl/>
        </w:rPr>
        <w:t>זה</w:t>
      </w:r>
      <w:r>
        <w:rPr>
          <w:rFonts w:hint="cs"/>
          <w:rtl/>
        </w:rPr>
        <w:t>.</w:t>
      </w:r>
      <w:bookmarkStart w:id="1274" w:name="_ETM_Q2_245204"/>
      <w:bookmarkEnd w:id="1274"/>
      <w:r>
        <w:rPr>
          <w:rtl/>
        </w:rPr>
        <w:t xml:space="preserve"> </w:t>
      </w:r>
      <w:bookmarkStart w:id="1275" w:name="_ETM_Q2_249540"/>
      <w:bookmarkStart w:id="1276" w:name="_ETM_Q2_244594"/>
      <w:bookmarkStart w:id="1277" w:name="_ETM_Q2_250110"/>
      <w:bookmarkEnd w:id="1275"/>
      <w:bookmarkEnd w:id="1276"/>
      <w:bookmarkEnd w:id="1277"/>
      <w:r>
        <w:rPr>
          <w:rFonts w:hint="cs"/>
          <w:rtl/>
        </w:rPr>
        <w:t>מ</w:t>
      </w:r>
      <w:r>
        <w:rPr>
          <w:rtl/>
        </w:rPr>
        <w:t xml:space="preserve">דינה </w:t>
      </w:r>
      <w:bookmarkStart w:id="1278" w:name="_ETM_Q2_250470"/>
      <w:bookmarkEnd w:id="1278"/>
      <w:r>
        <w:rPr>
          <w:rtl/>
        </w:rPr>
        <w:t>ערבי</w:t>
      </w:r>
      <w:bookmarkStart w:id="1279" w:name="_ETM_Q2_248584"/>
      <w:bookmarkEnd w:id="1279"/>
      <w:r>
        <w:rPr>
          <w:rFonts w:hint="cs"/>
          <w:rtl/>
        </w:rPr>
        <w:t>ת</w:t>
      </w:r>
      <w:r>
        <w:rPr>
          <w:rtl/>
        </w:rPr>
        <w:t xml:space="preserve"> </w:t>
      </w:r>
      <w:bookmarkStart w:id="1280" w:name="_ETM_Q2_250740"/>
      <w:bookmarkEnd w:id="1280"/>
      <w:r>
        <w:rPr>
          <w:rtl/>
        </w:rPr>
        <w:t xml:space="preserve">תומכת </w:t>
      </w:r>
      <w:bookmarkStart w:id="1281" w:name="_ETM_Q2_251220"/>
      <w:bookmarkEnd w:id="1281"/>
      <w:r>
        <w:rPr>
          <w:rtl/>
        </w:rPr>
        <w:t xml:space="preserve">טרור </w:t>
      </w:r>
      <w:bookmarkStart w:id="1282" w:name="_ETM_Q2_251520"/>
      <w:bookmarkEnd w:id="1282"/>
      <w:r>
        <w:rPr>
          <w:rtl/>
        </w:rPr>
        <w:t xml:space="preserve">בזמן </w:t>
      </w:r>
      <w:bookmarkStart w:id="1283" w:name="_ETM_Q2_251850"/>
      <w:bookmarkEnd w:id="1283"/>
      <w:r>
        <w:rPr>
          <w:rtl/>
        </w:rPr>
        <w:t xml:space="preserve">מלחמה </w:t>
      </w:r>
      <w:bookmarkStart w:id="1284" w:name="_ETM_Q2_252720"/>
      <w:bookmarkEnd w:id="1284"/>
      <w:r>
        <w:rPr>
          <w:rtl/>
        </w:rPr>
        <w:t xml:space="preserve">שילמה </w:t>
      </w:r>
      <w:bookmarkStart w:id="1285" w:name="_ETM_Q2_253799"/>
      <w:bookmarkEnd w:id="1285"/>
      <w:r>
        <w:rPr>
          <w:rtl/>
        </w:rPr>
        <w:t xml:space="preserve">כסף </w:t>
      </w:r>
      <w:bookmarkStart w:id="1286" w:name="_ETM_Q2_254549"/>
      <w:bookmarkEnd w:id="1286"/>
      <w:r>
        <w:rPr>
          <w:rtl/>
        </w:rPr>
        <w:t xml:space="preserve">גדול </w:t>
      </w:r>
      <w:bookmarkStart w:id="1287" w:name="_ETM_Q2_255209"/>
      <w:bookmarkEnd w:id="1287"/>
      <w:r>
        <w:rPr>
          <w:rFonts w:hint="cs"/>
          <w:rtl/>
        </w:rPr>
        <w:t>ל</w:t>
      </w:r>
      <w:r>
        <w:rPr>
          <w:rtl/>
        </w:rPr>
        <w:t xml:space="preserve">אנשים </w:t>
      </w:r>
      <w:bookmarkStart w:id="1288" w:name="_ETM_Q2_255720"/>
      <w:bookmarkEnd w:id="1288"/>
      <w:r>
        <w:rPr>
          <w:rtl/>
        </w:rPr>
        <w:t xml:space="preserve">הכי </w:t>
      </w:r>
      <w:bookmarkStart w:id="1289" w:name="_ETM_Q2_255959"/>
      <w:bookmarkEnd w:id="1289"/>
      <w:r>
        <w:rPr>
          <w:rtl/>
        </w:rPr>
        <w:t xml:space="preserve">קרובים </w:t>
      </w:r>
      <w:bookmarkStart w:id="1290" w:name="_ETM_Q2_256290"/>
      <w:bookmarkEnd w:id="1290"/>
      <w:r>
        <w:rPr>
          <w:rtl/>
        </w:rPr>
        <w:t>לנתניהו</w:t>
      </w:r>
      <w:r>
        <w:rPr>
          <w:rFonts w:hint="cs"/>
          <w:rtl/>
        </w:rPr>
        <w:t>.</w:t>
      </w:r>
      <w:r>
        <w:rPr>
          <w:rtl/>
        </w:rPr>
        <w:t xml:space="preserve"> </w:t>
      </w:r>
      <w:bookmarkStart w:id="1291" w:name="_ETM_Q2_259060"/>
      <w:bookmarkEnd w:id="1291"/>
      <w:r>
        <w:rPr>
          <w:rtl/>
        </w:rPr>
        <w:t xml:space="preserve">רק </w:t>
      </w:r>
      <w:bookmarkStart w:id="1292" w:name="_ETM_Q2_259390"/>
      <w:bookmarkEnd w:id="1292"/>
      <w:r>
        <w:rPr>
          <w:rtl/>
        </w:rPr>
        <w:t xml:space="preserve">תדמיינו </w:t>
      </w:r>
      <w:bookmarkStart w:id="1293" w:name="_ETM_Q2_261569"/>
      <w:bookmarkEnd w:id="1293"/>
      <w:r>
        <w:rPr>
          <w:rtl/>
        </w:rPr>
        <w:t xml:space="preserve">מה </w:t>
      </w:r>
      <w:bookmarkStart w:id="1294" w:name="_ETM_Q2_261899"/>
      <w:bookmarkEnd w:id="1294"/>
      <w:r>
        <w:rPr>
          <w:rtl/>
        </w:rPr>
        <w:t xml:space="preserve">השר </w:t>
      </w:r>
      <w:bookmarkStart w:id="1295" w:name="_ETM_Q2_262229"/>
      <w:bookmarkEnd w:id="1295"/>
      <w:r>
        <w:rPr>
          <w:rtl/>
        </w:rPr>
        <w:t xml:space="preserve">אמסלם </w:t>
      </w:r>
      <w:bookmarkStart w:id="1296" w:name="_ETM_Q2_262829"/>
      <w:bookmarkEnd w:id="1296"/>
      <w:r>
        <w:rPr>
          <w:rtl/>
        </w:rPr>
        <w:t xml:space="preserve">היה </w:t>
      </w:r>
      <w:bookmarkStart w:id="1297" w:name="_ETM_Q2_263039"/>
      <w:bookmarkEnd w:id="1297"/>
      <w:r>
        <w:rPr>
          <w:rtl/>
        </w:rPr>
        <w:t xml:space="preserve">אומר </w:t>
      </w:r>
      <w:bookmarkStart w:id="1298" w:name="_ETM_Q2_263310"/>
      <w:bookmarkEnd w:id="1298"/>
      <w:r>
        <w:rPr>
          <w:rtl/>
        </w:rPr>
        <w:t>עליי</w:t>
      </w:r>
      <w:r>
        <w:rPr>
          <w:rFonts w:hint="cs"/>
          <w:rtl/>
        </w:rPr>
        <w:t>,</w:t>
      </w:r>
      <w:r>
        <w:rPr>
          <w:rtl/>
        </w:rPr>
        <w:t xml:space="preserve"> </w:t>
      </w:r>
      <w:bookmarkStart w:id="1299" w:name="_ETM_Q2_264179"/>
      <w:bookmarkEnd w:id="1299"/>
      <w:r>
        <w:rPr>
          <w:rtl/>
        </w:rPr>
        <w:t xml:space="preserve">פה </w:t>
      </w:r>
      <w:bookmarkStart w:id="1300" w:name="_ETM_Q2_264389"/>
      <w:bookmarkEnd w:id="1300"/>
      <w:r>
        <w:rPr>
          <w:rtl/>
        </w:rPr>
        <w:t>מהדוכן</w:t>
      </w:r>
      <w:r>
        <w:rPr>
          <w:rFonts w:hint="cs"/>
          <w:rtl/>
        </w:rPr>
        <w:t>,</w:t>
      </w:r>
      <w:bookmarkStart w:id="1301" w:name="_ETM_Q2_263583"/>
      <w:bookmarkEnd w:id="1301"/>
      <w:r>
        <w:rPr>
          <w:rtl/>
        </w:rPr>
        <w:t xml:space="preserve"> </w:t>
      </w:r>
      <w:bookmarkStart w:id="1302" w:name="_ETM_Q2_266020"/>
      <w:bookmarkEnd w:id="1302"/>
      <w:r>
        <w:rPr>
          <w:rtl/>
        </w:rPr>
        <w:t xml:space="preserve">אם </w:t>
      </w:r>
      <w:bookmarkStart w:id="1303" w:name="_ETM_Q2_266200"/>
      <w:bookmarkEnd w:id="1303"/>
      <w:r>
        <w:rPr>
          <w:rtl/>
        </w:rPr>
        <w:t xml:space="preserve">בלשכה </w:t>
      </w:r>
      <w:bookmarkStart w:id="1304" w:name="_ETM_Q2_266709"/>
      <w:bookmarkEnd w:id="1304"/>
      <w:r>
        <w:rPr>
          <w:rtl/>
        </w:rPr>
        <w:t xml:space="preserve">שלי </w:t>
      </w:r>
      <w:bookmarkStart w:id="1305" w:name="_ETM_Q2_267100"/>
      <w:bookmarkEnd w:id="1305"/>
      <w:r>
        <w:rPr>
          <w:rtl/>
        </w:rPr>
        <w:t xml:space="preserve">כראש </w:t>
      </w:r>
      <w:bookmarkStart w:id="1306" w:name="_ETM_Q2_267399"/>
      <w:bookmarkEnd w:id="1306"/>
      <w:r>
        <w:rPr>
          <w:rtl/>
        </w:rPr>
        <w:t xml:space="preserve">ממשלה </w:t>
      </w:r>
      <w:bookmarkStart w:id="1307" w:name="_ETM_Q2_267999"/>
      <w:bookmarkEnd w:id="1307"/>
      <w:r>
        <w:rPr>
          <w:rtl/>
        </w:rPr>
        <w:t xml:space="preserve">אנשים </w:t>
      </w:r>
      <w:bookmarkStart w:id="1308" w:name="_ETM_Q2_268509"/>
      <w:bookmarkEnd w:id="1308"/>
      <w:r>
        <w:rPr>
          <w:rtl/>
        </w:rPr>
        <w:t xml:space="preserve">היו </w:t>
      </w:r>
      <w:bookmarkStart w:id="1309" w:name="_ETM_Q2_268719"/>
      <w:bookmarkEnd w:id="1309"/>
      <w:r>
        <w:rPr>
          <w:rtl/>
        </w:rPr>
        <w:t xml:space="preserve">מקבלים </w:t>
      </w:r>
      <w:bookmarkStart w:id="1310" w:name="_ETM_Q2_270069"/>
      <w:bookmarkEnd w:id="1310"/>
      <w:r>
        <w:rPr>
          <w:rtl/>
        </w:rPr>
        <w:t xml:space="preserve">כסף </w:t>
      </w:r>
      <w:bookmarkStart w:id="1311" w:name="_ETM_Q2_271150"/>
      <w:bookmarkEnd w:id="1311"/>
      <w:r>
        <w:rPr>
          <w:rtl/>
        </w:rPr>
        <w:t>מ</w:t>
      </w:r>
      <w:bookmarkStart w:id="1312" w:name="_ETM_Q2_271329"/>
      <w:bookmarkEnd w:id="1312"/>
      <w:r>
        <w:rPr>
          <w:rtl/>
        </w:rPr>
        <w:t xml:space="preserve">מדינה </w:t>
      </w:r>
      <w:bookmarkStart w:id="1313" w:name="_ETM_Q2_271959"/>
      <w:bookmarkEnd w:id="1313"/>
      <w:r>
        <w:rPr>
          <w:rtl/>
        </w:rPr>
        <w:t xml:space="preserve">מוסלמית </w:t>
      </w:r>
      <w:bookmarkStart w:id="1314" w:name="_ETM_Q2_272619"/>
      <w:bookmarkEnd w:id="1314"/>
      <w:r>
        <w:rPr>
          <w:rtl/>
        </w:rPr>
        <w:t xml:space="preserve">תומכת </w:t>
      </w:r>
      <w:bookmarkStart w:id="1315" w:name="_ETM_Q2_273159"/>
      <w:bookmarkEnd w:id="1315"/>
      <w:r>
        <w:rPr>
          <w:rtl/>
        </w:rPr>
        <w:t xml:space="preserve">טרור </w:t>
      </w:r>
      <w:bookmarkStart w:id="1316" w:name="_ETM_Q2_273819"/>
      <w:bookmarkEnd w:id="1316"/>
      <w:r>
        <w:rPr>
          <w:rtl/>
        </w:rPr>
        <w:t xml:space="preserve">בזמן </w:t>
      </w:r>
      <w:bookmarkStart w:id="1317" w:name="_ETM_Q2_274270"/>
      <w:bookmarkEnd w:id="1317"/>
      <w:r>
        <w:rPr>
          <w:rtl/>
        </w:rPr>
        <w:t xml:space="preserve">שמדינת </w:t>
      </w:r>
      <w:bookmarkStart w:id="1318" w:name="_ETM_Q2_274840"/>
      <w:bookmarkEnd w:id="1318"/>
      <w:r>
        <w:rPr>
          <w:rtl/>
        </w:rPr>
        <w:t xml:space="preserve">ישראל </w:t>
      </w:r>
      <w:bookmarkStart w:id="1319" w:name="_ETM_Q2_275350"/>
      <w:bookmarkEnd w:id="1319"/>
      <w:r>
        <w:rPr>
          <w:rtl/>
        </w:rPr>
        <w:t xml:space="preserve">נלחמת </w:t>
      </w:r>
      <w:bookmarkStart w:id="1320" w:name="_ETM_Q2_276189"/>
      <w:bookmarkEnd w:id="1320"/>
      <w:r>
        <w:rPr>
          <w:rtl/>
        </w:rPr>
        <w:t xml:space="preserve">מלחמה </w:t>
      </w:r>
      <w:bookmarkStart w:id="1321" w:name="_ETM_Q2_276700"/>
      <w:bookmarkEnd w:id="1321"/>
      <w:r>
        <w:rPr>
          <w:rtl/>
        </w:rPr>
        <w:t xml:space="preserve">קיומית </w:t>
      </w:r>
      <w:bookmarkStart w:id="1322" w:name="_ETM_Q2_277360"/>
      <w:bookmarkEnd w:id="1322"/>
      <w:r>
        <w:rPr>
          <w:rtl/>
        </w:rPr>
        <w:t>צודקת</w:t>
      </w:r>
      <w:r>
        <w:rPr>
          <w:rFonts w:hint="cs"/>
          <w:rtl/>
        </w:rPr>
        <w:t xml:space="preserve"> </w:t>
      </w:r>
      <w:r>
        <w:rPr>
          <w:rFonts w:hint="eastAsia"/>
          <w:rtl/>
        </w:rPr>
        <w:t>–</w:t>
      </w:r>
      <w:r>
        <w:rPr>
          <w:rtl/>
        </w:rPr>
        <w:t xml:space="preserve"> </w:t>
      </w:r>
      <w:bookmarkStart w:id="1323" w:name="_ETM_Q2_278659"/>
      <w:bookmarkEnd w:id="1323"/>
      <w:r>
        <w:rPr>
          <w:rtl/>
        </w:rPr>
        <w:t xml:space="preserve">כי </w:t>
      </w:r>
      <w:bookmarkStart w:id="1324" w:name="_ETM_Q2_278929"/>
      <w:bookmarkEnd w:id="1324"/>
      <w:r>
        <w:rPr>
          <w:rtl/>
        </w:rPr>
        <w:t xml:space="preserve">את </w:t>
      </w:r>
      <w:bookmarkStart w:id="1325" w:name="_ETM_Q2_279020"/>
      <w:bookmarkEnd w:id="1325"/>
      <w:r>
        <w:rPr>
          <w:rtl/>
        </w:rPr>
        <w:t xml:space="preserve">החמאס </w:t>
      </w:r>
      <w:bookmarkStart w:id="1326" w:name="_ETM_Q2_279409"/>
      <w:bookmarkEnd w:id="1326"/>
      <w:r>
        <w:rPr>
          <w:rtl/>
        </w:rPr>
        <w:t xml:space="preserve">צריך </w:t>
      </w:r>
      <w:bookmarkStart w:id="1327" w:name="_ETM_Q2_279560"/>
      <w:bookmarkEnd w:id="1327"/>
      <w:r>
        <w:rPr>
          <w:rtl/>
        </w:rPr>
        <w:t>להשמיד</w:t>
      </w:r>
      <w:bookmarkStart w:id="1328" w:name="_ETM_Q2_279154"/>
      <w:bookmarkEnd w:id="1328"/>
      <w:r>
        <w:rPr>
          <w:rFonts w:hint="cs"/>
          <w:rtl/>
        </w:rPr>
        <w:t>.</w:t>
      </w:r>
      <w:bookmarkStart w:id="1329" w:name="_ETM_Q2_281094"/>
      <w:bookmarkEnd w:id="1329"/>
      <w:r>
        <w:rPr>
          <w:rtl/>
        </w:rPr>
        <w:t xml:space="preserve"> </w:t>
      </w:r>
      <w:bookmarkStart w:id="1330" w:name="_ETM_Q2_281810"/>
      <w:bookmarkEnd w:id="1330"/>
      <w:r>
        <w:rPr>
          <w:rtl/>
        </w:rPr>
        <w:t xml:space="preserve">וממי </w:t>
      </w:r>
      <w:bookmarkStart w:id="1331" w:name="_ETM_Q2_282260"/>
      <w:bookmarkEnd w:id="1331"/>
      <w:r>
        <w:rPr>
          <w:rtl/>
        </w:rPr>
        <w:t xml:space="preserve">שמימן </w:t>
      </w:r>
      <w:bookmarkStart w:id="1332" w:name="_ETM_Q2_282800"/>
      <w:bookmarkEnd w:id="1332"/>
      <w:r>
        <w:rPr>
          <w:rtl/>
        </w:rPr>
        <w:t xml:space="preserve">את </w:t>
      </w:r>
      <w:bookmarkStart w:id="1333" w:name="_ETM_Q2_282950"/>
      <w:bookmarkEnd w:id="1333"/>
      <w:r>
        <w:rPr>
          <w:rtl/>
        </w:rPr>
        <w:t xml:space="preserve">החמאס </w:t>
      </w:r>
      <w:bookmarkStart w:id="1334" w:name="_ETM_Q2_283400"/>
      <w:bookmarkEnd w:id="1334"/>
      <w:r>
        <w:rPr>
          <w:rtl/>
        </w:rPr>
        <w:t xml:space="preserve">לא </w:t>
      </w:r>
      <w:bookmarkStart w:id="1335" w:name="_ETM_Q2_283520"/>
      <w:bookmarkEnd w:id="1335"/>
      <w:r>
        <w:rPr>
          <w:rtl/>
        </w:rPr>
        <w:t xml:space="preserve">צריך </w:t>
      </w:r>
      <w:bookmarkStart w:id="1336" w:name="_ETM_Q2_283730"/>
      <w:bookmarkEnd w:id="1336"/>
      <w:r>
        <w:rPr>
          <w:rtl/>
        </w:rPr>
        <w:t xml:space="preserve">לקבל </w:t>
      </w:r>
      <w:bookmarkStart w:id="1337" w:name="_ETM_Q2_284030"/>
      <w:bookmarkEnd w:id="1337"/>
      <w:r>
        <w:rPr>
          <w:rtl/>
        </w:rPr>
        <w:t xml:space="preserve">כסף </w:t>
      </w:r>
      <w:bookmarkStart w:id="1338" w:name="_ETM_Q2_284510"/>
      <w:bookmarkEnd w:id="1338"/>
      <w:r>
        <w:rPr>
          <w:rtl/>
        </w:rPr>
        <w:t xml:space="preserve">לתוך </w:t>
      </w:r>
      <w:bookmarkStart w:id="1339" w:name="_ETM_Q2_285170"/>
      <w:bookmarkEnd w:id="1339"/>
      <w:r>
        <w:rPr>
          <w:rtl/>
        </w:rPr>
        <w:t>קודש</w:t>
      </w:r>
      <w:bookmarkStart w:id="1340" w:name="_ETM_Q2_285620"/>
      <w:bookmarkEnd w:id="1340"/>
      <w:r w:rsidR="005C51F9">
        <w:rPr>
          <w:rFonts w:hint="cs"/>
          <w:rtl/>
        </w:rPr>
        <w:t>-</w:t>
      </w:r>
      <w:r>
        <w:rPr>
          <w:rtl/>
        </w:rPr>
        <w:t>הקודשים</w:t>
      </w:r>
      <w:r>
        <w:rPr>
          <w:rFonts w:hint="cs"/>
          <w:rtl/>
        </w:rPr>
        <w:t>,</w:t>
      </w:r>
      <w:r>
        <w:rPr>
          <w:rtl/>
        </w:rPr>
        <w:t xml:space="preserve"> </w:t>
      </w:r>
      <w:bookmarkStart w:id="1341" w:name="_ETM_Q2_286280"/>
      <w:bookmarkEnd w:id="1341"/>
      <w:r>
        <w:rPr>
          <w:rFonts w:hint="cs"/>
          <w:rtl/>
        </w:rPr>
        <w:t>"</w:t>
      </w:r>
      <w:bookmarkStart w:id="1342" w:name="_ETM_Q2_284505"/>
      <w:bookmarkEnd w:id="1342"/>
      <w:r>
        <w:rPr>
          <w:rtl/>
        </w:rPr>
        <w:t>האקווריום</w:t>
      </w:r>
      <w:r>
        <w:rPr>
          <w:rFonts w:hint="cs"/>
          <w:rtl/>
        </w:rPr>
        <w:t>",</w:t>
      </w:r>
      <w:r>
        <w:rPr>
          <w:rtl/>
        </w:rPr>
        <w:t xml:space="preserve"> </w:t>
      </w:r>
      <w:bookmarkStart w:id="1343" w:name="_ETM_Q2_287209"/>
      <w:bookmarkEnd w:id="1343"/>
      <w:r>
        <w:rPr>
          <w:rtl/>
        </w:rPr>
        <w:t xml:space="preserve">לשכת </w:t>
      </w:r>
      <w:bookmarkStart w:id="1344" w:name="_ETM_Q2_287630"/>
      <w:bookmarkEnd w:id="1344"/>
      <w:r>
        <w:rPr>
          <w:rtl/>
        </w:rPr>
        <w:t xml:space="preserve">ראש </w:t>
      </w:r>
      <w:bookmarkStart w:id="1345" w:name="_ETM_Q2_287810"/>
      <w:bookmarkEnd w:id="1345"/>
      <w:r>
        <w:rPr>
          <w:rtl/>
        </w:rPr>
        <w:t>הממשלה</w:t>
      </w:r>
      <w:r>
        <w:rPr>
          <w:rFonts w:hint="cs"/>
          <w:rtl/>
        </w:rPr>
        <w:t>.</w:t>
      </w:r>
      <w:bookmarkStart w:id="1346" w:name="_ETM_Q2_288689"/>
      <w:bookmarkEnd w:id="1346"/>
    </w:p>
    <w:p w:rsidR="007B6B6A" w:rsidRDefault="007B6B6A" w:rsidP="0041578D">
      <w:pPr>
        <w:rPr>
          <w:rtl/>
        </w:rPr>
      </w:pPr>
      <w:bookmarkStart w:id="1347" w:name="_ETM_Q2_288094"/>
      <w:bookmarkStart w:id="1348" w:name="_ETM_Q2_288173"/>
      <w:bookmarkStart w:id="1349" w:name="_ETM_Q2_288270"/>
      <w:bookmarkEnd w:id="1347"/>
      <w:bookmarkEnd w:id="1348"/>
      <w:bookmarkEnd w:id="1349"/>
    </w:p>
    <w:p w:rsidR="007B6B6A" w:rsidRDefault="007B6B6A" w:rsidP="002E4462">
      <w:pPr>
        <w:rPr>
          <w:rtl/>
        </w:rPr>
      </w:pPr>
      <w:bookmarkStart w:id="1350" w:name="_ETM_Q2_288326"/>
      <w:bookmarkEnd w:id="1350"/>
      <w:r>
        <w:rPr>
          <w:rtl/>
        </w:rPr>
        <w:t xml:space="preserve">וזה </w:t>
      </w:r>
      <w:bookmarkStart w:id="1351" w:name="_ETM_Q2_288929"/>
      <w:bookmarkEnd w:id="1351"/>
      <w:r>
        <w:rPr>
          <w:rtl/>
        </w:rPr>
        <w:t xml:space="preserve">מוביל </w:t>
      </w:r>
      <w:bookmarkStart w:id="1352" w:name="_ETM_Q2_289229"/>
      <w:bookmarkEnd w:id="1352"/>
      <w:r>
        <w:rPr>
          <w:rtl/>
        </w:rPr>
        <w:t xml:space="preserve">אותי </w:t>
      </w:r>
      <w:bookmarkStart w:id="1353" w:name="_ETM_Q2_289439"/>
      <w:bookmarkStart w:id="1354" w:name="_ETM_Q2_286635"/>
      <w:bookmarkEnd w:id="1353"/>
      <w:bookmarkEnd w:id="1354"/>
      <w:r>
        <w:rPr>
          <w:rFonts w:hint="cs"/>
          <w:rtl/>
        </w:rPr>
        <w:t xml:space="preserve">– </w:t>
      </w:r>
      <w:r>
        <w:rPr>
          <w:rtl/>
        </w:rPr>
        <w:t xml:space="preserve">אמרתי </w:t>
      </w:r>
      <w:bookmarkStart w:id="1355" w:name="_ETM_Q2_289740"/>
      <w:bookmarkStart w:id="1356" w:name="_ETM_Q2_289889"/>
      <w:bookmarkStart w:id="1357" w:name="_ETM_Q2_290009"/>
      <w:bookmarkStart w:id="1358" w:name="_ETM_Q2_286705"/>
      <w:bookmarkEnd w:id="1355"/>
      <w:bookmarkEnd w:id="1356"/>
      <w:bookmarkEnd w:id="1357"/>
      <w:bookmarkEnd w:id="1358"/>
      <w:r>
        <w:rPr>
          <w:rFonts w:hint="cs"/>
          <w:rtl/>
        </w:rPr>
        <w:t xml:space="preserve">שיהיו ארבע </w:t>
      </w:r>
      <w:bookmarkStart w:id="1359" w:name="_ETM_Q2_289118"/>
      <w:bookmarkEnd w:id="1359"/>
      <w:r>
        <w:rPr>
          <w:rtl/>
        </w:rPr>
        <w:t>סיבות</w:t>
      </w:r>
      <w:r>
        <w:rPr>
          <w:rFonts w:hint="cs"/>
          <w:rtl/>
        </w:rPr>
        <w:t>,</w:t>
      </w:r>
      <w:r>
        <w:rPr>
          <w:rtl/>
        </w:rPr>
        <w:t xml:space="preserve"> </w:t>
      </w:r>
      <w:bookmarkStart w:id="1360" w:name="_ETM_Q2_290549"/>
      <w:bookmarkEnd w:id="1360"/>
      <w:r>
        <w:rPr>
          <w:rtl/>
        </w:rPr>
        <w:t xml:space="preserve">ואז </w:t>
      </w:r>
      <w:bookmarkStart w:id="1361" w:name="_ETM_Q2_290849"/>
      <w:bookmarkEnd w:id="1361"/>
      <w:r>
        <w:rPr>
          <w:rFonts w:hint="cs"/>
          <w:rtl/>
        </w:rPr>
        <w:t>י</w:t>
      </w:r>
      <w:bookmarkStart w:id="1362" w:name="_ETM_Q2_288805"/>
      <w:bookmarkEnd w:id="1362"/>
      <w:r>
        <w:rPr>
          <w:rtl/>
        </w:rPr>
        <w:t xml:space="preserve">היו </w:t>
      </w:r>
      <w:bookmarkStart w:id="1363" w:name="_ETM_Q2_291029"/>
      <w:bookmarkEnd w:id="1363"/>
      <w:r>
        <w:rPr>
          <w:rtl/>
        </w:rPr>
        <w:t xml:space="preserve">55 </w:t>
      </w:r>
      <w:bookmarkStart w:id="1364" w:name="_ETM_Q2_291779"/>
      <w:bookmarkEnd w:id="1364"/>
      <w:r>
        <w:rPr>
          <w:rtl/>
        </w:rPr>
        <w:t>סיבות</w:t>
      </w:r>
      <w:r w:rsidR="002E4462">
        <w:rPr>
          <w:rFonts w:hint="cs"/>
          <w:rtl/>
        </w:rPr>
        <w:t>,</w:t>
      </w:r>
      <w:r>
        <w:rPr>
          <w:rtl/>
        </w:rPr>
        <w:t xml:space="preserve"> </w:t>
      </w:r>
      <w:bookmarkStart w:id="1365" w:name="_ETM_Q2_292700"/>
      <w:bookmarkEnd w:id="1365"/>
      <w:r>
        <w:rPr>
          <w:rtl/>
        </w:rPr>
        <w:t xml:space="preserve">אז </w:t>
      </w:r>
      <w:bookmarkStart w:id="1366" w:name="_ETM_Q2_292999"/>
      <w:bookmarkEnd w:id="1366"/>
      <w:r>
        <w:rPr>
          <w:rtl/>
        </w:rPr>
        <w:t xml:space="preserve">יש </w:t>
      </w:r>
      <w:bookmarkStart w:id="1367" w:name="_ETM_Q2_293179"/>
      <w:bookmarkEnd w:id="1367"/>
      <w:r>
        <w:rPr>
          <w:rtl/>
        </w:rPr>
        <w:t xml:space="preserve">לי </w:t>
      </w:r>
      <w:bookmarkStart w:id="1368" w:name="_ETM_Q2_293270"/>
      <w:bookmarkEnd w:id="1368"/>
      <w:r>
        <w:rPr>
          <w:rtl/>
        </w:rPr>
        <w:t xml:space="preserve">עוד </w:t>
      </w:r>
      <w:bookmarkStart w:id="1369" w:name="_ETM_Q2_293420"/>
      <w:bookmarkEnd w:id="1369"/>
      <w:r>
        <w:rPr>
          <w:rtl/>
        </w:rPr>
        <w:t xml:space="preserve">55 </w:t>
      </w:r>
      <w:bookmarkStart w:id="1370" w:name="_ETM_Q2_294200"/>
      <w:bookmarkEnd w:id="1370"/>
      <w:r>
        <w:rPr>
          <w:rtl/>
        </w:rPr>
        <w:t xml:space="preserve">סיבות </w:t>
      </w:r>
      <w:bookmarkStart w:id="1371" w:name="_ETM_Q2_295430"/>
      <w:bookmarkEnd w:id="1371"/>
      <w:r>
        <w:rPr>
          <w:rtl/>
        </w:rPr>
        <w:t xml:space="preserve">למה </w:t>
      </w:r>
      <w:bookmarkStart w:id="1372" w:name="_ETM_Q2_295820"/>
      <w:bookmarkEnd w:id="1372"/>
      <w:r>
        <w:rPr>
          <w:rtl/>
        </w:rPr>
        <w:t xml:space="preserve">אין </w:t>
      </w:r>
      <w:bookmarkStart w:id="1373" w:name="_ETM_Q2_296119"/>
      <w:bookmarkEnd w:id="1373"/>
      <w:r>
        <w:rPr>
          <w:rtl/>
        </w:rPr>
        <w:t xml:space="preserve">אמון </w:t>
      </w:r>
      <w:bookmarkStart w:id="1374" w:name="_ETM_Q2_296450"/>
      <w:bookmarkEnd w:id="1374"/>
      <w:r>
        <w:rPr>
          <w:rtl/>
        </w:rPr>
        <w:t xml:space="preserve">בממשלה </w:t>
      </w:r>
      <w:bookmarkStart w:id="1375" w:name="_ETM_Q2_297020"/>
      <w:bookmarkEnd w:id="1375"/>
      <w:r>
        <w:rPr>
          <w:rtl/>
        </w:rPr>
        <w:t>הזאת</w:t>
      </w:r>
      <w:r>
        <w:rPr>
          <w:rFonts w:hint="cs"/>
          <w:rtl/>
        </w:rPr>
        <w:t>.</w:t>
      </w:r>
      <w:r>
        <w:rPr>
          <w:rtl/>
        </w:rPr>
        <w:t xml:space="preserve"> </w:t>
      </w:r>
      <w:bookmarkStart w:id="1376" w:name="_ETM_Q2_297439"/>
      <w:bookmarkEnd w:id="1376"/>
      <w:r>
        <w:rPr>
          <w:rtl/>
        </w:rPr>
        <w:t xml:space="preserve">55 </w:t>
      </w:r>
      <w:bookmarkStart w:id="1377" w:name="_ETM_Q2_298369"/>
      <w:bookmarkEnd w:id="1377"/>
      <w:r>
        <w:rPr>
          <w:rtl/>
        </w:rPr>
        <w:t>שקלים</w:t>
      </w:r>
      <w:bookmarkStart w:id="1378" w:name="_ETM_Q2_296065"/>
      <w:bookmarkEnd w:id="1378"/>
      <w:r>
        <w:rPr>
          <w:rFonts w:hint="cs"/>
          <w:rtl/>
        </w:rPr>
        <w:t>,</w:t>
      </w:r>
      <w:bookmarkStart w:id="1379" w:name="_ETM_Q2_297365"/>
      <w:bookmarkEnd w:id="1379"/>
      <w:r>
        <w:rPr>
          <w:rtl/>
        </w:rPr>
        <w:t xml:space="preserve"> </w:t>
      </w:r>
      <w:bookmarkStart w:id="1380" w:name="_ETM_Q2_299090"/>
      <w:bookmarkEnd w:id="1380"/>
      <w:r>
        <w:rPr>
          <w:rtl/>
        </w:rPr>
        <w:t xml:space="preserve">זה </w:t>
      </w:r>
      <w:bookmarkStart w:id="1381" w:name="_ETM_Q2_299360"/>
      <w:bookmarkEnd w:id="1381"/>
      <w:r>
        <w:rPr>
          <w:rtl/>
        </w:rPr>
        <w:t xml:space="preserve">מה </w:t>
      </w:r>
      <w:bookmarkStart w:id="1382" w:name="_ETM_Q2_299479"/>
      <w:bookmarkEnd w:id="1382"/>
      <w:r>
        <w:rPr>
          <w:rtl/>
        </w:rPr>
        <w:t xml:space="preserve">שעולה </w:t>
      </w:r>
      <w:bookmarkStart w:id="1383" w:name="_ETM_Q2_299990"/>
      <w:bookmarkEnd w:id="1383"/>
      <w:r>
        <w:rPr>
          <w:rtl/>
        </w:rPr>
        <w:t xml:space="preserve">היום </w:t>
      </w:r>
      <w:bookmarkStart w:id="1384" w:name="_ETM_Q2_300320"/>
      <w:bookmarkEnd w:id="1384"/>
      <w:r>
        <w:rPr>
          <w:rtl/>
        </w:rPr>
        <w:t xml:space="preserve">במדינת </w:t>
      </w:r>
      <w:bookmarkStart w:id="1385" w:name="_ETM_Q2_300740"/>
      <w:bookmarkEnd w:id="1385"/>
      <w:r>
        <w:rPr>
          <w:rtl/>
        </w:rPr>
        <w:t xml:space="preserve">ישראל </w:t>
      </w:r>
      <w:bookmarkStart w:id="1386" w:name="_ETM_Q2_301130"/>
      <w:bookmarkEnd w:id="1386"/>
      <w:r>
        <w:rPr>
          <w:rFonts w:hint="cs"/>
          <w:rtl/>
        </w:rPr>
        <w:t>ק</w:t>
      </w:r>
      <w:r>
        <w:rPr>
          <w:rtl/>
        </w:rPr>
        <w:t xml:space="preserve">ילו </w:t>
      </w:r>
      <w:bookmarkStart w:id="1387" w:name="_ETM_Q2_301430"/>
      <w:bookmarkEnd w:id="1387"/>
      <w:r>
        <w:rPr>
          <w:rtl/>
        </w:rPr>
        <w:t>משמש</w:t>
      </w:r>
      <w:r>
        <w:rPr>
          <w:rFonts w:hint="cs"/>
          <w:rtl/>
        </w:rPr>
        <w:t>.</w:t>
      </w:r>
      <w:r>
        <w:rPr>
          <w:rtl/>
        </w:rPr>
        <w:t xml:space="preserve"> </w:t>
      </w:r>
      <w:bookmarkStart w:id="1388" w:name="_ETM_Q2_302270"/>
      <w:bookmarkStart w:id="1389" w:name="_ETM_Q2_304374"/>
      <w:bookmarkStart w:id="1390" w:name="_ETM_Q2_304432"/>
      <w:bookmarkEnd w:id="1388"/>
      <w:bookmarkEnd w:id="1389"/>
      <w:bookmarkEnd w:id="1390"/>
      <w:r>
        <w:rPr>
          <w:rFonts w:hint="cs"/>
          <w:rtl/>
        </w:rPr>
        <w:t>ק</w:t>
      </w:r>
      <w:r>
        <w:rPr>
          <w:rtl/>
        </w:rPr>
        <w:t xml:space="preserve">ילו </w:t>
      </w:r>
      <w:bookmarkStart w:id="1391" w:name="_ETM_Q2_302930"/>
      <w:bookmarkEnd w:id="1391"/>
      <w:r>
        <w:rPr>
          <w:rtl/>
        </w:rPr>
        <w:t>משמש</w:t>
      </w:r>
      <w:r>
        <w:rPr>
          <w:rFonts w:hint="cs"/>
          <w:rtl/>
        </w:rPr>
        <w:t xml:space="preserve"> </w:t>
      </w:r>
      <w:r>
        <w:rPr>
          <w:rFonts w:hint="eastAsia"/>
          <w:rtl/>
        </w:rPr>
        <w:t>–</w:t>
      </w:r>
      <w:bookmarkStart w:id="1392" w:name="_ETM_Q2_308604"/>
      <w:bookmarkEnd w:id="1392"/>
      <w:r>
        <w:rPr>
          <w:rtl/>
        </w:rPr>
        <w:t xml:space="preserve"> </w:t>
      </w:r>
      <w:bookmarkStart w:id="1393" w:name="_ETM_Q2_305490"/>
      <w:bookmarkEnd w:id="1393"/>
      <w:r>
        <w:rPr>
          <w:rtl/>
        </w:rPr>
        <w:t xml:space="preserve">55 </w:t>
      </w:r>
      <w:bookmarkStart w:id="1394" w:name="_ETM_Q2_306600"/>
      <w:bookmarkEnd w:id="1394"/>
      <w:r>
        <w:rPr>
          <w:rtl/>
        </w:rPr>
        <w:t>שקלים</w:t>
      </w:r>
      <w:r>
        <w:rPr>
          <w:rFonts w:hint="cs"/>
          <w:rtl/>
        </w:rPr>
        <w:t>.</w:t>
      </w:r>
      <w:r>
        <w:rPr>
          <w:rtl/>
        </w:rPr>
        <w:t xml:space="preserve"> </w:t>
      </w:r>
      <w:bookmarkStart w:id="1395" w:name="_ETM_Q2_309389"/>
      <w:bookmarkEnd w:id="1395"/>
      <w:r>
        <w:rPr>
          <w:rtl/>
        </w:rPr>
        <w:t xml:space="preserve">וזה </w:t>
      </w:r>
      <w:bookmarkStart w:id="1396" w:name="_ETM_Q2_309780"/>
      <w:bookmarkEnd w:id="1396"/>
      <w:r>
        <w:rPr>
          <w:rtl/>
        </w:rPr>
        <w:t xml:space="preserve">לא </w:t>
      </w:r>
      <w:bookmarkStart w:id="1397" w:name="_ETM_Q2_311310"/>
      <w:bookmarkStart w:id="1398" w:name="_ETM_Q2_311970"/>
      <w:bookmarkEnd w:id="1397"/>
      <w:bookmarkEnd w:id="1398"/>
      <w:r>
        <w:rPr>
          <w:rFonts w:hint="cs"/>
          <w:rtl/>
        </w:rPr>
        <w:t>ש</w:t>
      </w:r>
      <w:bookmarkStart w:id="1399" w:name="_ETM_Q2_314747"/>
      <w:bookmarkEnd w:id="1399"/>
      <w:r>
        <w:rPr>
          <w:rtl/>
        </w:rPr>
        <w:t xml:space="preserve">זה </w:t>
      </w:r>
      <w:bookmarkStart w:id="1400" w:name="_ETM_Q2_312210"/>
      <w:bookmarkEnd w:id="1400"/>
      <w:r>
        <w:rPr>
          <w:rtl/>
        </w:rPr>
        <w:t xml:space="preserve">בלתי </w:t>
      </w:r>
      <w:bookmarkStart w:id="1401" w:name="_ETM_Q2_312780"/>
      <w:bookmarkEnd w:id="1401"/>
      <w:r>
        <w:rPr>
          <w:rtl/>
        </w:rPr>
        <w:t>נמנע</w:t>
      </w:r>
      <w:r>
        <w:rPr>
          <w:rFonts w:hint="cs"/>
          <w:rtl/>
        </w:rPr>
        <w:t>,</w:t>
      </w:r>
      <w:r>
        <w:rPr>
          <w:rtl/>
        </w:rPr>
        <w:t xml:space="preserve"> </w:t>
      </w:r>
      <w:bookmarkStart w:id="1402" w:name="_ETM_Q2_313350"/>
      <w:bookmarkEnd w:id="1402"/>
      <w:r>
        <w:rPr>
          <w:rtl/>
        </w:rPr>
        <w:t xml:space="preserve">או </w:t>
      </w:r>
      <w:bookmarkStart w:id="1403" w:name="_ETM_Q2_313470"/>
      <w:bookmarkEnd w:id="1403"/>
      <w:r>
        <w:rPr>
          <w:rtl/>
        </w:rPr>
        <w:t xml:space="preserve">שיש </w:t>
      </w:r>
      <w:bookmarkStart w:id="1404" w:name="_ETM_Q2_313740"/>
      <w:bookmarkEnd w:id="1404"/>
      <w:r>
        <w:rPr>
          <w:rtl/>
        </w:rPr>
        <w:t>מלח</w:t>
      </w:r>
      <w:bookmarkStart w:id="1405" w:name="_ETM_Q2_309994"/>
      <w:bookmarkEnd w:id="1405"/>
      <w:r>
        <w:rPr>
          <w:rtl/>
        </w:rPr>
        <w:t>מה</w:t>
      </w:r>
      <w:r>
        <w:rPr>
          <w:rFonts w:hint="cs"/>
          <w:rtl/>
        </w:rPr>
        <w:t>,</w:t>
      </w:r>
      <w:r>
        <w:rPr>
          <w:rtl/>
        </w:rPr>
        <w:t xml:space="preserve"> </w:t>
      </w:r>
      <w:bookmarkStart w:id="1406" w:name="_ETM_Q2_314430"/>
      <w:bookmarkEnd w:id="1406"/>
      <w:r>
        <w:rPr>
          <w:rtl/>
        </w:rPr>
        <w:t xml:space="preserve">או </w:t>
      </w:r>
      <w:bookmarkStart w:id="1407" w:name="_ETM_Q2_314550"/>
      <w:bookmarkEnd w:id="1407"/>
      <w:r>
        <w:rPr>
          <w:rtl/>
        </w:rPr>
        <w:t xml:space="preserve">עליות </w:t>
      </w:r>
      <w:bookmarkStart w:id="1408" w:name="_ETM_Q2_314940"/>
      <w:bookmarkEnd w:id="1408"/>
      <w:r>
        <w:rPr>
          <w:rtl/>
        </w:rPr>
        <w:t>מחירים</w:t>
      </w:r>
      <w:r>
        <w:rPr>
          <w:rFonts w:hint="cs"/>
          <w:rtl/>
        </w:rPr>
        <w:t>,</w:t>
      </w:r>
      <w:r>
        <w:rPr>
          <w:rtl/>
        </w:rPr>
        <w:t xml:space="preserve"> </w:t>
      </w:r>
      <w:bookmarkStart w:id="1409" w:name="_ETM_Q2_315570"/>
      <w:bookmarkEnd w:id="1409"/>
      <w:r>
        <w:rPr>
          <w:rtl/>
        </w:rPr>
        <w:t xml:space="preserve">או </w:t>
      </w:r>
      <w:bookmarkStart w:id="1410" w:name="_ETM_Q2_315630"/>
      <w:bookmarkEnd w:id="1410"/>
      <w:r>
        <w:rPr>
          <w:rtl/>
        </w:rPr>
        <w:t xml:space="preserve">שסגרו </w:t>
      </w:r>
      <w:bookmarkStart w:id="1411" w:name="_ETM_Q2_316139"/>
      <w:bookmarkEnd w:id="1411"/>
      <w:r>
        <w:rPr>
          <w:rtl/>
        </w:rPr>
        <w:t xml:space="preserve">את </w:t>
      </w:r>
      <w:bookmarkStart w:id="1412" w:name="_ETM_Q2_316230"/>
      <w:bookmarkEnd w:id="1412"/>
      <w:r>
        <w:rPr>
          <w:rtl/>
        </w:rPr>
        <w:t>נתב"ג</w:t>
      </w:r>
      <w:bookmarkStart w:id="1413" w:name="_ETM_Q2_314825"/>
      <w:bookmarkEnd w:id="1413"/>
      <w:r>
        <w:rPr>
          <w:rFonts w:hint="cs"/>
          <w:rtl/>
        </w:rPr>
        <w:t xml:space="preserve">. </w:t>
      </w:r>
      <w:bookmarkStart w:id="1414" w:name="_ETM_Q2_315795"/>
      <w:bookmarkStart w:id="1415" w:name="_ETM_Q2_317819"/>
      <w:bookmarkEnd w:id="1414"/>
      <w:bookmarkEnd w:id="1415"/>
      <w:r>
        <w:rPr>
          <w:rtl/>
        </w:rPr>
        <w:t xml:space="preserve">כי </w:t>
      </w:r>
      <w:bookmarkStart w:id="1416" w:name="_ETM_Q2_317970"/>
      <w:bookmarkEnd w:id="1416"/>
      <w:r>
        <w:rPr>
          <w:rtl/>
        </w:rPr>
        <w:t xml:space="preserve">אם </w:t>
      </w:r>
      <w:bookmarkStart w:id="1417" w:name="_ETM_Q2_318090"/>
      <w:bookmarkEnd w:id="1417"/>
      <w:r>
        <w:rPr>
          <w:rFonts w:hint="cs"/>
          <w:rtl/>
        </w:rPr>
        <w:t>ל</w:t>
      </w:r>
      <w:r>
        <w:rPr>
          <w:rtl/>
        </w:rPr>
        <w:t xml:space="preserve">מדינה </w:t>
      </w:r>
      <w:bookmarkStart w:id="1418" w:name="_ETM_Q2_318480"/>
      <w:bookmarkEnd w:id="1418"/>
      <w:r>
        <w:rPr>
          <w:rtl/>
        </w:rPr>
        <w:t xml:space="preserve">לא </w:t>
      </w:r>
      <w:bookmarkStart w:id="1419" w:name="_ETM_Q2_318629"/>
      <w:bookmarkEnd w:id="1419"/>
      <w:r>
        <w:rPr>
          <w:rtl/>
        </w:rPr>
        <w:t xml:space="preserve">היה </w:t>
      </w:r>
      <w:bookmarkStart w:id="1420" w:name="_ETM_Q2_318810"/>
      <w:bookmarkEnd w:id="1420"/>
      <w:r>
        <w:rPr>
          <w:rtl/>
        </w:rPr>
        <w:t>כסף</w:t>
      </w:r>
      <w:r>
        <w:rPr>
          <w:rFonts w:hint="cs"/>
          <w:rtl/>
        </w:rPr>
        <w:t>,</w:t>
      </w:r>
      <w:r>
        <w:rPr>
          <w:rtl/>
        </w:rPr>
        <w:t xml:space="preserve"> </w:t>
      </w:r>
      <w:bookmarkStart w:id="1421" w:name="_ETM_Q2_319530"/>
      <w:bookmarkEnd w:id="1421"/>
      <w:r>
        <w:rPr>
          <w:rtl/>
        </w:rPr>
        <w:t xml:space="preserve">איך </w:t>
      </w:r>
      <w:bookmarkStart w:id="1422" w:name="_ETM_Q2_319799"/>
      <w:bookmarkEnd w:id="1422"/>
      <w:r>
        <w:rPr>
          <w:rtl/>
        </w:rPr>
        <w:t xml:space="preserve">יש </w:t>
      </w:r>
      <w:bookmarkStart w:id="1423" w:name="_ETM_Q2_319980"/>
      <w:bookmarkEnd w:id="1423"/>
      <w:r>
        <w:rPr>
          <w:rtl/>
        </w:rPr>
        <w:t>לה</w:t>
      </w:r>
      <w:r>
        <w:rPr>
          <w:rFonts w:hint="cs"/>
          <w:rtl/>
        </w:rPr>
        <w:t xml:space="preserve"> כסף –</w:t>
      </w:r>
      <w:r>
        <w:rPr>
          <w:rtl/>
        </w:rPr>
        <w:t xml:space="preserve"> </w:t>
      </w:r>
      <w:bookmarkStart w:id="1424" w:name="_ETM_Q2_320129"/>
      <w:bookmarkStart w:id="1425" w:name="_ETM_Q2_320459"/>
      <w:bookmarkStart w:id="1426" w:name="_ETM_Q2_319515"/>
      <w:bookmarkEnd w:id="1424"/>
      <w:bookmarkEnd w:id="1425"/>
      <w:bookmarkEnd w:id="1426"/>
      <w:r>
        <w:rPr>
          <w:rFonts w:hint="cs"/>
          <w:rtl/>
        </w:rPr>
        <w:t>13</w:t>
      </w:r>
      <w:r>
        <w:rPr>
          <w:rtl/>
        </w:rPr>
        <w:t xml:space="preserve"> </w:t>
      </w:r>
      <w:bookmarkStart w:id="1427" w:name="_ETM_Q2_321180"/>
      <w:bookmarkEnd w:id="1427"/>
      <w:r>
        <w:rPr>
          <w:rtl/>
        </w:rPr>
        <w:t xml:space="preserve">מיליארד </w:t>
      </w:r>
      <w:bookmarkStart w:id="1428" w:name="_ETM_Q2_321840"/>
      <w:bookmarkEnd w:id="1428"/>
      <w:r>
        <w:rPr>
          <w:rtl/>
        </w:rPr>
        <w:t xml:space="preserve">שקל </w:t>
      </w:r>
      <w:bookmarkStart w:id="1429" w:name="_ETM_Q2_323400"/>
      <w:bookmarkEnd w:id="1429"/>
      <w:r>
        <w:rPr>
          <w:rtl/>
        </w:rPr>
        <w:t xml:space="preserve">כספים </w:t>
      </w:r>
      <w:bookmarkStart w:id="1430" w:name="_ETM_Q2_323849"/>
      <w:bookmarkEnd w:id="1430"/>
      <w:r>
        <w:rPr>
          <w:rtl/>
        </w:rPr>
        <w:t>קואליציוניים</w:t>
      </w:r>
      <w:r>
        <w:rPr>
          <w:rFonts w:hint="cs"/>
          <w:rtl/>
        </w:rPr>
        <w:t>?</w:t>
      </w:r>
      <w:r>
        <w:rPr>
          <w:rtl/>
        </w:rPr>
        <w:t xml:space="preserve"> </w:t>
      </w:r>
      <w:bookmarkStart w:id="1431" w:name="_ETM_Q2_325079"/>
      <w:bookmarkEnd w:id="1431"/>
      <w:r>
        <w:rPr>
          <w:rtl/>
        </w:rPr>
        <w:t xml:space="preserve">אם </w:t>
      </w:r>
      <w:bookmarkStart w:id="1432" w:name="_ETM_Q2_325230"/>
      <w:bookmarkEnd w:id="1432"/>
      <w:r>
        <w:rPr>
          <w:rtl/>
        </w:rPr>
        <w:t xml:space="preserve">למדינה </w:t>
      </w:r>
      <w:bookmarkStart w:id="1433" w:name="_ETM_Q2_325620"/>
      <w:bookmarkEnd w:id="1433"/>
      <w:r>
        <w:rPr>
          <w:rtl/>
        </w:rPr>
        <w:t xml:space="preserve">לא </w:t>
      </w:r>
      <w:bookmarkStart w:id="1434" w:name="_ETM_Q2_325739"/>
      <w:bookmarkEnd w:id="1434"/>
      <w:r>
        <w:rPr>
          <w:rtl/>
        </w:rPr>
        <w:t xml:space="preserve">היה </w:t>
      </w:r>
      <w:bookmarkStart w:id="1435" w:name="_ETM_Q2_325859"/>
      <w:bookmarkEnd w:id="1435"/>
      <w:r>
        <w:rPr>
          <w:rtl/>
        </w:rPr>
        <w:t>כסף</w:t>
      </w:r>
      <w:r>
        <w:rPr>
          <w:rFonts w:hint="cs"/>
          <w:rtl/>
        </w:rPr>
        <w:t>,</w:t>
      </w:r>
      <w:bookmarkStart w:id="1436" w:name="_ETM_Q2_323525"/>
      <w:bookmarkEnd w:id="1436"/>
      <w:r>
        <w:rPr>
          <w:rtl/>
        </w:rPr>
        <w:t xml:space="preserve"> </w:t>
      </w:r>
      <w:bookmarkStart w:id="1437" w:name="_ETM_Q2_326280"/>
      <w:bookmarkEnd w:id="1437"/>
      <w:r>
        <w:rPr>
          <w:rtl/>
        </w:rPr>
        <w:t xml:space="preserve">איך </w:t>
      </w:r>
      <w:bookmarkStart w:id="1438" w:name="_ETM_Q2_326430"/>
      <w:bookmarkEnd w:id="1438"/>
      <w:r>
        <w:rPr>
          <w:rtl/>
        </w:rPr>
        <w:t xml:space="preserve">יש </w:t>
      </w:r>
      <w:bookmarkStart w:id="1439" w:name="_ETM_Q2_326579"/>
      <w:bookmarkEnd w:id="1439"/>
      <w:r>
        <w:rPr>
          <w:rtl/>
        </w:rPr>
        <w:t xml:space="preserve">לה </w:t>
      </w:r>
      <w:bookmarkStart w:id="1440" w:name="_ETM_Q2_326700"/>
      <w:bookmarkEnd w:id="1440"/>
      <w:r>
        <w:rPr>
          <w:rtl/>
        </w:rPr>
        <w:t xml:space="preserve">כסף </w:t>
      </w:r>
      <w:bookmarkStart w:id="1441" w:name="_ETM_Q2_326999"/>
      <w:bookmarkEnd w:id="1441"/>
      <w:r>
        <w:rPr>
          <w:rtl/>
        </w:rPr>
        <w:t xml:space="preserve">ל-15 </w:t>
      </w:r>
      <w:bookmarkStart w:id="1442" w:name="_ETM_Q2_327749"/>
      <w:bookmarkEnd w:id="1442"/>
      <w:r>
        <w:rPr>
          <w:rtl/>
        </w:rPr>
        <w:t xml:space="preserve">משרדי </w:t>
      </w:r>
      <w:bookmarkStart w:id="1443" w:name="_ETM_Q2_328200"/>
      <w:bookmarkEnd w:id="1443"/>
      <w:r>
        <w:rPr>
          <w:rtl/>
        </w:rPr>
        <w:t xml:space="preserve">ממשלה </w:t>
      </w:r>
      <w:bookmarkStart w:id="1444" w:name="_ETM_Q2_328620"/>
      <w:bookmarkEnd w:id="1444"/>
      <w:r>
        <w:rPr>
          <w:rtl/>
        </w:rPr>
        <w:t>מיותרים</w:t>
      </w:r>
      <w:r>
        <w:rPr>
          <w:rFonts w:hint="cs"/>
          <w:rtl/>
        </w:rPr>
        <w:t>?</w:t>
      </w:r>
      <w:r>
        <w:rPr>
          <w:rtl/>
        </w:rPr>
        <w:t xml:space="preserve"> </w:t>
      </w:r>
      <w:bookmarkStart w:id="1445" w:name="_ETM_Q2_330060"/>
      <w:bookmarkEnd w:id="1445"/>
      <w:r>
        <w:rPr>
          <w:rtl/>
        </w:rPr>
        <w:t xml:space="preserve">שני </w:t>
      </w:r>
      <w:bookmarkStart w:id="1446" w:name="_ETM_Q2_330389"/>
      <w:bookmarkEnd w:id="1446"/>
      <w:r>
        <w:rPr>
          <w:rtl/>
        </w:rPr>
        <w:t xml:space="preserve">שרים </w:t>
      </w:r>
      <w:bookmarkStart w:id="1447" w:name="_ETM_Q2_330690"/>
      <w:bookmarkEnd w:id="1447"/>
      <w:r>
        <w:rPr>
          <w:rtl/>
        </w:rPr>
        <w:t xml:space="preserve">במשרד </w:t>
      </w:r>
      <w:bookmarkStart w:id="1448" w:name="_ETM_Q2_331050"/>
      <w:bookmarkEnd w:id="1448"/>
      <w:r>
        <w:rPr>
          <w:rtl/>
        </w:rPr>
        <w:t>הביטחון</w:t>
      </w:r>
      <w:r>
        <w:rPr>
          <w:rFonts w:hint="cs"/>
          <w:rtl/>
        </w:rPr>
        <w:t>;</w:t>
      </w:r>
      <w:r>
        <w:rPr>
          <w:rtl/>
        </w:rPr>
        <w:t xml:space="preserve"> </w:t>
      </w:r>
      <w:bookmarkStart w:id="1449" w:name="_ETM_Q2_332190"/>
      <w:bookmarkEnd w:id="1449"/>
      <w:r>
        <w:rPr>
          <w:rtl/>
        </w:rPr>
        <w:t xml:space="preserve">שני </w:t>
      </w:r>
      <w:bookmarkStart w:id="1450" w:name="_ETM_Q2_332460"/>
      <w:bookmarkEnd w:id="1450"/>
      <w:r>
        <w:rPr>
          <w:rtl/>
        </w:rPr>
        <w:t xml:space="preserve">שרים </w:t>
      </w:r>
      <w:bookmarkStart w:id="1451" w:name="_ETM_Q2_332730"/>
      <w:bookmarkEnd w:id="1451"/>
      <w:r>
        <w:rPr>
          <w:rtl/>
        </w:rPr>
        <w:t xml:space="preserve">במשרד </w:t>
      </w:r>
      <w:bookmarkStart w:id="1452" w:name="_ETM_Q2_333150"/>
      <w:bookmarkEnd w:id="1452"/>
      <w:r>
        <w:rPr>
          <w:rtl/>
        </w:rPr>
        <w:t xml:space="preserve">החינוך </w:t>
      </w:r>
      <w:bookmarkStart w:id="1453" w:name="_ETM_Q2_333600"/>
      <w:bookmarkEnd w:id="1453"/>
      <w:r>
        <w:rPr>
          <w:rFonts w:hint="cs"/>
          <w:rtl/>
        </w:rPr>
        <w:t xml:space="preserve">– </w:t>
      </w:r>
      <w:r>
        <w:rPr>
          <w:rtl/>
        </w:rPr>
        <w:t>ו</w:t>
      </w:r>
      <w:r>
        <w:rPr>
          <w:rFonts w:hint="cs"/>
          <w:rtl/>
        </w:rPr>
        <w:t>אין</w:t>
      </w:r>
      <w:r>
        <w:rPr>
          <w:rtl/>
        </w:rPr>
        <w:t xml:space="preserve"> </w:t>
      </w:r>
      <w:bookmarkStart w:id="1454" w:name="_ETM_Q2_333840"/>
      <w:bookmarkEnd w:id="1454"/>
      <w:r>
        <w:rPr>
          <w:rtl/>
        </w:rPr>
        <w:t>חינוך</w:t>
      </w:r>
      <w:bookmarkStart w:id="1455" w:name="_ETM_Q2_335105"/>
      <w:bookmarkEnd w:id="1455"/>
      <w:r>
        <w:rPr>
          <w:rFonts w:hint="cs"/>
          <w:rtl/>
        </w:rPr>
        <w:t>;</w:t>
      </w:r>
      <w:r>
        <w:rPr>
          <w:rtl/>
        </w:rPr>
        <w:t xml:space="preserve"> </w:t>
      </w:r>
      <w:bookmarkStart w:id="1456" w:name="_ETM_Q2_336359"/>
      <w:bookmarkEnd w:id="1456"/>
      <w:r>
        <w:rPr>
          <w:rtl/>
        </w:rPr>
        <w:t xml:space="preserve">השר </w:t>
      </w:r>
      <w:bookmarkStart w:id="1457" w:name="_ETM_Q2_336779"/>
      <w:bookmarkEnd w:id="1457"/>
      <w:r>
        <w:rPr>
          <w:rtl/>
        </w:rPr>
        <w:t xml:space="preserve">לענייני </w:t>
      </w:r>
      <w:bookmarkStart w:id="1458" w:name="_ETM_Q2_337139"/>
      <w:bookmarkEnd w:id="1458"/>
      <w:r>
        <w:rPr>
          <w:rtl/>
        </w:rPr>
        <w:t xml:space="preserve">הצפון </w:t>
      </w:r>
      <w:bookmarkStart w:id="1459" w:name="_ETM_Q2_337590"/>
      <w:bookmarkEnd w:id="1459"/>
      <w:r>
        <w:rPr>
          <w:rtl/>
        </w:rPr>
        <w:t xml:space="preserve">והדרום </w:t>
      </w:r>
      <w:bookmarkStart w:id="1460" w:name="_ETM_Q2_338909"/>
      <w:bookmarkEnd w:id="1460"/>
      <w:r>
        <w:rPr>
          <w:rtl/>
        </w:rPr>
        <w:t xml:space="preserve">והשר </w:t>
      </w:r>
      <w:bookmarkStart w:id="1461" w:name="_ETM_Q2_339389"/>
      <w:bookmarkEnd w:id="1461"/>
      <w:r>
        <w:rPr>
          <w:rtl/>
        </w:rPr>
        <w:t xml:space="preserve">לענייני </w:t>
      </w:r>
      <w:bookmarkStart w:id="1462" w:name="_ETM_Q2_339809"/>
      <w:bookmarkEnd w:id="1462"/>
      <w:r>
        <w:rPr>
          <w:rtl/>
        </w:rPr>
        <w:t xml:space="preserve">הנגב </w:t>
      </w:r>
      <w:bookmarkStart w:id="1463" w:name="_ETM_Q2_340139"/>
      <w:bookmarkEnd w:id="1463"/>
      <w:r>
        <w:rPr>
          <w:rtl/>
        </w:rPr>
        <w:t>והגלי</w:t>
      </w:r>
      <w:bookmarkStart w:id="1464" w:name="_ETM_Q2_337084"/>
      <w:bookmarkEnd w:id="1464"/>
      <w:r>
        <w:rPr>
          <w:rtl/>
        </w:rPr>
        <w:t>ל</w:t>
      </w:r>
      <w:r>
        <w:rPr>
          <w:rFonts w:hint="cs"/>
          <w:rtl/>
        </w:rPr>
        <w:t>, כאילו</w:t>
      </w:r>
      <w:r>
        <w:rPr>
          <w:rtl/>
        </w:rPr>
        <w:t xml:space="preserve"> </w:t>
      </w:r>
      <w:bookmarkStart w:id="1465" w:name="_ETM_Q2_340680"/>
      <w:bookmarkStart w:id="1466" w:name="_ETM_Q2_340949"/>
      <w:bookmarkStart w:id="1467" w:name="_ETM_Q2_338434"/>
      <w:bookmarkEnd w:id="1465"/>
      <w:bookmarkEnd w:id="1466"/>
      <w:bookmarkEnd w:id="1467"/>
      <w:r>
        <w:rPr>
          <w:rtl/>
        </w:rPr>
        <w:t xml:space="preserve">זה </w:t>
      </w:r>
      <w:bookmarkStart w:id="1468" w:name="_ETM_Q2_341129"/>
      <w:bookmarkEnd w:id="1468"/>
      <w:r>
        <w:rPr>
          <w:rtl/>
        </w:rPr>
        <w:t xml:space="preserve">לא </w:t>
      </w:r>
      <w:bookmarkStart w:id="1469" w:name="_ETM_Q2_341219"/>
      <w:bookmarkEnd w:id="1469"/>
      <w:r>
        <w:rPr>
          <w:rtl/>
        </w:rPr>
        <w:t xml:space="preserve">באותו </w:t>
      </w:r>
      <w:bookmarkStart w:id="1470" w:name="_ETM_Q2_341549"/>
      <w:bookmarkEnd w:id="1470"/>
      <w:r>
        <w:rPr>
          <w:rtl/>
        </w:rPr>
        <w:t>מקום</w:t>
      </w:r>
      <w:r>
        <w:rPr>
          <w:rFonts w:hint="cs"/>
          <w:rtl/>
        </w:rPr>
        <w:t>;</w:t>
      </w:r>
      <w:r>
        <w:rPr>
          <w:rtl/>
        </w:rPr>
        <w:t xml:space="preserve"> </w:t>
      </w:r>
      <w:bookmarkStart w:id="1471" w:name="_ETM_Q2_342209"/>
      <w:bookmarkEnd w:id="1471"/>
      <w:r>
        <w:rPr>
          <w:rtl/>
        </w:rPr>
        <w:t xml:space="preserve">השר </w:t>
      </w:r>
      <w:bookmarkStart w:id="1472" w:name="_ETM_Q2_342540"/>
      <w:bookmarkEnd w:id="1472"/>
      <w:r>
        <w:rPr>
          <w:rtl/>
        </w:rPr>
        <w:t>ל</w:t>
      </w:r>
      <w:r>
        <w:rPr>
          <w:rFonts w:hint="cs"/>
          <w:rtl/>
        </w:rPr>
        <w:t xml:space="preserve">ענייני </w:t>
      </w:r>
      <w:bookmarkStart w:id="1473" w:name="_ETM_Q2_346937"/>
      <w:bookmarkEnd w:id="1473"/>
      <w:r>
        <w:rPr>
          <w:rtl/>
        </w:rPr>
        <w:t xml:space="preserve">מורשת </w:t>
      </w:r>
      <w:bookmarkStart w:id="1474" w:name="_ETM_Q2_343409"/>
      <w:bookmarkEnd w:id="1474"/>
      <w:r>
        <w:rPr>
          <w:rtl/>
        </w:rPr>
        <w:t xml:space="preserve">ישראל </w:t>
      </w:r>
      <w:bookmarkStart w:id="1475" w:name="_ETM_Q2_343799"/>
      <w:bookmarkEnd w:id="1475"/>
      <w:r>
        <w:rPr>
          <w:rtl/>
        </w:rPr>
        <w:t xml:space="preserve">והשר </w:t>
      </w:r>
      <w:bookmarkStart w:id="1476" w:name="_ETM_Q2_344129"/>
      <w:bookmarkEnd w:id="1476"/>
      <w:r>
        <w:rPr>
          <w:rtl/>
        </w:rPr>
        <w:t xml:space="preserve">לענייני </w:t>
      </w:r>
      <w:bookmarkStart w:id="1477" w:name="_ETM_Q2_344459"/>
      <w:bookmarkEnd w:id="1477"/>
      <w:r>
        <w:rPr>
          <w:rtl/>
        </w:rPr>
        <w:t xml:space="preserve">מסורת </w:t>
      </w:r>
      <w:bookmarkStart w:id="1478" w:name="_ETM_Q2_344879"/>
      <w:bookmarkEnd w:id="1478"/>
      <w:r>
        <w:rPr>
          <w:rtl/>
        </w:rPr>
        <w:t>ישראל</w:t>
      </w:r>
      <w:r>
        <w:rPr>
          <w:rFonts w:hint="cs"/>
          <w:rtl/>
        </w:rPr>
        <w:t>.</w:t>
      </w:r>
      <w:bookmarkStart w:id="1479" w:name="_ETM_Q2_345449"/>
      <w:bookmarkEnd w:id="1479"/>
      <w:r>
        <w:rPr>
          <w:rFonts w:hint="cs"/>
          <w:rtl/>
        </w:rPr>
        <w:t xml:space="preserve"> </w:t>
      </w:r>
      <w:bookmarkStart w:id="1480" w:name="_ETM_Q2_344754"/>
      <w:bookmarkStart w:id="1481" w:name="_ETM_Q2_345381"/>
      <w:bookmarkStart w:id="1482" w:name="_ETM_Q2_345429"/>
      <w:bookmarkEnd w:id="1480"/>
      <w:bookmarkEnd w:id="1481"/>
      <w:bookmarkEnd w:id="1482"/>
      <w:r>
        <w:rPr>
          <w:rtl/>
        </w:rPr>
        <w:t xml:space="preserve">בסוף </w:t>
      </w:r>
      <w:bookmarkStart w:id="1483" w:name="_ETM_Q2_346019"/>
      <w:bookmarkEnd w:id="1483"/>
      <w:r>
        <w:rPr>
          <w:rtl/>
        </w:rPr>
        <w:t xml:space="preserve">זה </w:t>
      </w:r>
      <w:bookmarkStart w:id="1484" w:name="_ETM_Q2_346230"/>
      <w:bookmarkEnd w:id="1484"/>
      <w:r>
        <w:rPr>
          <w:rtl/>
        </w:rPr>
        <w:t xml:space="preserve">נגמר </w:t>
      </w:r>
      <w:bookmarkStart w:id="1485" w:name="_ETM_Q2_346680"/>
      <w:bookmarkEnd w:id="1485"/>
      <w:r>
        <w:rPr>
          <w:rtl/>
        </w:rPr>
        <w:t xml:space="preserve">ב-55 </w:t>
      </w:r>
      <w:bookmarkStart w:id="1486" w:name="_ETM_Q2_347760"/>
      <w:bookmarkEnd w:id="1486"/>
      <w:r>
        <w:rPr>
          <w:rtl/>
        </w:rPr>
        <w:t xml:space="preserve">שקלים </w:t>
      </w:r>
      <w:bookmarkStart w:id="1487" w:name="_ETM_Q2_348239"/>
      <w:bookmarkEnd w:id="1487"/>
      <w:r>
        <w:rPr>
          <w:rtl/>
        </w:rPr>
        <w:t xml:space="preserve">לקילו </w:t>
      </w:r>
      <w:bookmarkStart w:id="1488" w:name="_ETM_Q2_348659"/>
      <w:bookmarkEnd w:id="1488"/>
      <w:r>
        <w:rPr>
          <w:rtl/>
        </w:rPr>
        <w:t>משמש</w:t>
      </w:r>
      <w:r>
        <w:rPr>
          <w:rFonts w:hint="cs"/>
          <w:rtl/>
        </w:rPr>
        <w:t>,</w:t>
      </w:r>
      <w:r>
        <w:rPr>
          <w:rtl/>
        </w:rPr>
        <w:t xml:space="preserve"> </w:t>
      </w:r>
      <w:bookmarkStart w:id="1489" w:name="_ETM_Q2_350730"/>
      <w:bookmarkEnd w:id="1489"/>
      <w:r>
        <w:rPr>
          <w:rtl/>
        </w:rPr>
        <w:t xml:space="preserve">כי </w:t>
      </w:r>
      <w:bookmarkStart w:id="1490" w:name="_ETM_Q2_350849"/>
      <w:bookmarkEnd w:id="1490"/>
      <w:r>
        <w:rPr>
          <w:rtl/>
        </w:rPr>
        <w:t xml:space="preserve">כשבמקום </w:t>
      </w:r>
      <w:bookmarkStart w:id="1491" w:name="_ETM_Q2_351480"/>
      <w:bookmarkEnd w:id="1491"/>
      <w:r>
        <w:rPr>
          <w:rtl/>
        </w:rPr>
        <w:t xml:space="preserve">לנהל </w:t>
      </w:r>
      <w:bookmarkStart w:id="1492" w:name="_ETM_Q2_351810"/>
      <w:bookmarkEnd w:id="1492"/>
      <w:r>
        <w:rPr>
          <w:rtl/>
        </w:rPr>
        <w:t xml:space="preserve">את </w:t>
      </w:r>
      <w:bookmarkStart w:id="1493" w:name="_ETM_Q2_351959"/>
      <w:bookmarkEnd w:id="1493"/>
      <w:r>
        <w:rPr>
          <w:rtl/>
        </w:rPr>
        <w:t xml:space="preserve">הכלכלה </w:t>
      </w:r>
      <w:bookmarkStart w:id="1494" w:name="_ETM_Q2_352650"/>
      <w:bookmarkEnd w:id="1494"/>
      <w:r>
        <w:rPr>
          <w:rtl/>
        </w:rPr>
        <w:t xml:space="preserve">אתם </w:t>
      </w:r>
      <w:bookmarkStart w:id="1495" w:name="_ETM_Q2_352889"/>
      <w:bookmarkEnd w:id="1495"/>
      <w:r>
        <w:rPr>
          <w:rtl/>
        </w:rPr>
        <w:t xml:space="preserve">מנהלים </w:t>
      </w:r>
      <w:bookmarkStart w:id="1496" w:name="_ETM_Q2_353370"/>
      <w:bookmarkEnd w:id="1496"/>
      <w:r>
        <w:rPr>
          <w:rtl/>
        </w:rPr>
        <w:t xml:space="preserve">את </w:t>
      </w:r>
      <w:bookmarkStart w:id="1497" w:name="_ETM_Q2_353519"/>
      <w:bookmarkEnd w:id="1497"/>
      <w:r>
        <w:rPr>
          <w:rtl/>
        </w:rPr>
        <w:t xml:space="preserve">הגנבה </w:t>
      </w:r>
      <w:bookmarkStart w:id="1498" w:name="_ETM_Q2_354329"/>
      <w:bookmarkEnd w:id="1498"/>
      <w:r>
        <w:rPr>
          <w:rtl/>
        </w:rPr>
        <w:t xml:space="preserve">הגדולה </w:t>
      </w:r>
      <w:bookmarkStart w:id="1499" w:name="_ETM_Q2_354900"/>
      <w:bookmarkEnd w:id="1499"/>
      <w:r>
        <w:rPr>
          <w:rtl/>
        </w:rPr>
        <w:t xml:space="preserve">בתולדות </w:t>
      </w:r>
      <w:bookmarkStart w:id="1500" w:name="_ETM_Q2_355409"/>
      <w:bookmarkEnd w:id="1500"/>
      <w:r>
        <w:rPr>
          <w:rtl/>
        </w:rPr>
        <w:t>המדינה</w:t>
      </w:r>
      <w:r>
        <w:rPr>
          <w:rFonts w:hint="cs"/>
          <w:rtl/>
        </w:rPr>
        <w:t>,</w:t>
      </w:r>
      <w:r>
        <w:rPr>
          <w:rtl/>
        </w:rPr>
        <w:t xml:space="preserve"> </w:t>
      </w:r>
      <w:bookmarkStart w:id="1501" w:name="_ETM_Q2_356800"/>
      <w:bookmarkEnd w:id="1501"/>
      <w:r>
        <w:rPr>
          <w:rtl/>
        </w:rPr>
        <w:t xml:space="preserve">אז </w:t>
      </w:r>
      <w:bookmarkStart w:id="1502" w:name="_ETM_Q2_357160"/>
      <w:bookmarkEnd w:id="1502"/>
      <w:r>
        <w:rPr>
          <w:rtl/>
        </w:rPr>
        <w:t xml:space="preserve">התוצאה </w:t>
      </w:r>
      <w:bookmarkStart w:id="1503" w:name="_ETM_Q2_357610"/>
      <w:bookmarkEnd w:id="1503"/>
      <w:r>
        <w:rPr>
          <w:rtl/>
        </w:rPr>
        <w:t xml:space="preserve">היא </w:t>
      </w:r>
      <w:bookmarkStart w:id="1504" w:name="_ETM_Q2_357760"/>
      <w:bookmarkEnd w:id="1504"/>
      <w:r>
        <w:rPr>
          <w:rtl/>
        </w:rPr>
        <w:t xml:space="preserve">שאזרחי </w:t>
      </w:r>
      <w:bookmarkStart w:id="1505" w:name="_ETM_Q2_358330"/>
      <w:bookmarkEnd w:id="1505"/>
      <w:r>
        <w:rPr>
          <w:rtl/>
        </w:rPr>
        <w:t xml:space="preserve">ישראל </w:t>
      </w:r>
      <w:bookmarkStart w:id="1506" w:name="_ETM_Q2_358690"/>
      <w:bookmarkEnd w:id="1506"/>
      <w:r>
        <w:rPr>
          <w:rtl/>
        </w:rPr>
        <w:t xml:space="preserve">קורסים </w:t>
      </w:r>
      <w:bookmarkStart w:id="1507" w:name="_ETM_Q2_359230"/>
      <w:bookmarkEnd w:id="1507"/>
      <w:r>
        <w:rPr>
          <w:rtl/>
        </w:rPr>
        <w:t xml:space="preserve">תחת </w:t>
      </w:r>
      <w:bookmarkStart w:id="1508" w:name="_ETM_Q2_359560"/>
      <w:bookmarkEnd w:id="1508"/>
      <w:r>
        <w:rPr>
          <w:rtl/>
        </w:rPr>
        <w:t xml:space="preserve">יוקר </w:t>
      </w:r>
      <w:bookmarkStart w:id="1509" w:name="_ETM_Q2_359860"/>
      <w:bookmarkEnd w:id="1509"/>
      <w:r>
        <w:rPr>
          <w:rtl/>
        </w:rPr>
        <w:t>המחיה</w:t>
      </w:r>
      <w:r>
        <w:rPr>
          <w:rFonts w:hint="cs"/>
          <w:rtl/>
        </w:rPr>
        <w:t>,</w:t>
      </w:r>
      <w:r>
        <w:rPr>
          <w:rtl/>
        </w:rPr>
        <w:t xml:space="preserve"> </w:t>
      </w:r>
      <w:bookmarkStart w:id="1510" w:name="_ETM_Q2_361269"/>
      <w:bookmarkEnd w:id="1510"/>
      <w:r>
        <w:rPr>
          <w:rtl/>
        </w:rPr>
        <w:t xml:space="preserve">כי </w:t>
      </w:r>
      <w:bookmarkStart w:id="1511" w:name="_ETM_Q2_361419"/>
      <w:bookmarkEnd w:id="1511"/>
      <w:r>
        <w:rPr>
          <w:rtl/>
        </w:rPr>
        <w:t xml:space="preserve">הם </w:t>
      </w:r>
      <w:bookmarkStart w:id="1512" w:name="_ETM_Q2_361510"/>
      <w:bookmarkEnd w:id="1512"/>
      <w:r>
        <w:rPr>
          <w:rtl/>
        </w:rPr>
        <w:t xml:space="preserve">קורסים </w:t>
      </w:r>
      <w:bookmarkStart w:id="1513" w:name="_ETM_Q2_362200"/>
      <w:bookmarkEnd w:id="1513"/>
      <w:r>
        <w:rPr>
          <w:rtl/>
        </w:rPr>
        <w:t xml:space="preserve">תחת </w:t>
      </w:r>
      <w:bookmarkStart w:id="1514" w:name="_ETM_Q2_362709"/>
      <w:bookmarkEnd w:id="1514"/>
      <w:r>
        <w:rPr>
          <w:rtl/>
        </w:rPr>
        <w:t xml:space="preserve">הגנבות </w:t>
      </w:r>
      <w:bookmarkStart w:id="1515" w:name="_ETM_Q2_363190"/>
      <w:bookmarkEnd w:id="1515"/>
      <w:r>
        <w:rPr>
          <w:rtl/>
        </w:rPr>
        <w:t>שלכם</w:t>
      </w:r>
      <w:r>
        <w:rPr>
          <w:rFonts w:hint="cs"/>
          <w:rtl/>
        </w:rPr>
        <w:t>.</w:t>
      </w:r>
      <w:bookmarkStart w:id="1516" w:name="_ETM_Q2_359374"/>
      <w:bookmarkStart w:id="1517" w:name="_ETM_Q2_361654"/>
      <w:bookmarkEnd w:id="1516"/>
      <w:bookmarkEnd w:id="1517"/>
      <w:r>
        <w:rPr>
          <w:rtl/>
        </w:rPr>
        <w:t xml:space="preserve"> </w:t>
      </w:r>
      <w:bookmarkStart w:id="1518" w:name="_ETM_Q2_363520"/>
      <w:bookmarkEnd w:id="1518"/>
      <w:r>
        <w:rPr>
          <w:rtl/>
        </w:rPr>
        <w:t xml:space="preserve">את </w:t>
      </w:r>
      <w:bookmarkStart w:id="1519" w:name="_ETM_Q2_363669"/>
      <w:bookmarkEnd w:id="1519"/>
      <w:r>
        <w:rPr>
          <w:rtl/>
        </w:rPr>
        <w:t xml:space="preserve">המע"מ </w:t>
      </w:r>
      <w:bookmarkStart w:id="1520" w:name="_ETM_Q2_364090"/>
      <w:bookmarkEnd w:id="1520"/>
      <w:r>
        <w:rPr>
          <w:rtl/>
        </w:rPr>
        <w:t xml:space="preserve">לא </w:t>
      </w:r>
      <w:bookmarkStart w:id="1521" w:name="_ETM_Q2_364239"/>
      <w:bookmarkEnd w:id="1521"/>
      <w:r>
        <w:rPr>
          <w:rtl/>
        </w:rPr>
        <w:t xml:space="preserve">היה </w:t>
      </w:r>
      <w:bookmarkStart w:id="1522" w:name="_ETM_Q2_364419"/>
      <w:bookmarkEnd w:id="1522"/>
      <w:r>
        <w:rPr>
          <w:rtl/>
        </w:rPr>
        <w:t xml:space="preserve">צריך </w:t>
      </w:r>
      <w:bookmarkStart w:id="1523" w:name="_ETM_Q2_364629"/>
      <w:bookmarkEnd w:id="1523"/>
      <w:r>
        <w:rPr>
          <w:rtl/>
        </w:rPr>
        <w:t>ל</w:t>
      </w:r>
      <w:r>
        <w:rPr>
          <w:rFonts w:hint="cs"/>
          <w:rtl/>
        </w:rPr>
        <w:t>ה</w:t>
      </w:r>
      <w:r>
        <w:rPr>
          <w:rtl/>
        </w:rPr>
        <w:t>עלות</w:t>
      </w:r>
      <w:bookmarkStart w:id="1524" w:name="_ETM_Q2_361614"/>
      <w:bookmarkEnd w:id="1524"/>
      <w:r>
        <w:rPr>
          <w:rFonts w:hint="cs"/>
          <w:rtl/>
        </w:rPr>
        <w:t>,</w:t>
      </w:r>
      <w:r>
        <w:rPr>
          <w:rtl/>
        </w:rPr>
        <w:t xml:space="preserve"> </w:t>
      </w:r>
      <w:bookmarkStart w:id="1525" w:name="_ETM_Q2_365050"/>
      <w:bookmarkEnd w:id="1525"/>
      <w:r>
        <w:rPr>
          <w:rtl/>
        </w:rPr>
        <w:t xml:space="preserve">אפשר </w:t>
      </w:r>
      <w:bookmarkStart w:id="1526" w:name="_ETM_Q2_365319"/>
      <w:bookmarkEnd w:id="1526"/>
      <w:r>
        <w:rPr>
          <w:rtl/>
        </w:rPr>
        <w:t xml:space="preserve">היה </w:t>
      </w:r>
      <w:bookmarkStart w:id="1527" w:name="_ETM_Q2_365410"/>
      <w:bookmarkEnd w:id="1527"/>
      <w:r>
        <w:rPr>
          <w:rtl/>
        </w:rPr>
        <w:t xml:space="preserve">להוריד </w:t>
      </w:r>
      <w:bookmarkStart w:id="1528" w:name="_ETM_Q2_365770"/>
      <w:bookmarkEnd w:id="1528"/>
      <w:r>
        <w:rPr>
          <w:rtl/>
        </w:rPr>
        <w:t>אותו</w:t>
      </w:r>
      <w:r w:rsidR="002E4462">
        <w:rPr>
          <w:rFonts w:hint="cs"/>
          <w:rtl/>
        </w:rPr>
        <w:t>;</w:t>
      </w:r>
      <w:bookmarkStart w:id="1529" w:name="_ETM_Q2_362364"/>
      <w:bookmarkEnd w:id="1529"/>
      <w:r>
        <w:rPr>
          <w:rtl/>
        </w:rPr>
        <w:t xml:space="preserve"> </w:t>
      </w:r>
      <w:bookmarkStart w:id="1530" w:name="_ETM_Q2_366010"/>
      <w:bookmarkEnd w:id="1530"/>
      <w:r>
        <w:rPr>
          <w:rtl/>
        </w:rPr>
        <w:t xml:space="preserve">את </w:t>
      </w:r>
      <w:bookmarkStart w:id="1531" w:name="_ETM_Q2_366099"/>
      <w:bookmarkEnd w:id="1531"/>
      <w:r>
        <w:rPr>
          <w:rtl/>
        </w:rPr>
        <w:t xml:space="preserve">המיסים </w:t>
      </w:r>
      <w:bookmarkStart w:id="1532" w:name="_ETM_Q2_366550"/>
      <w:bookmarkEnd w:id="1532"/>
      <w:r>
        <w:rPr>
          <w:rtl/>
        </w:rPr>
        <w:t xml:space="preserve">לא </w:t>
      </w:r>
      <w:bookmarkStart w:id="1533" w:name="_ETM_Q2_366639"/>
      <w:bookmarkEnd w:id="1533"/>
      <w:r>
        <w:rPr>
          <w:rtl/>
        </w:rPr>
        <w:t xml:space="preserve">היה </w:t>
      </w:r>
      <w:bookmarkStart w:id="1534" w:name="_ETM_Q2_366730"/>
      <w:bookmarkEnd w:id="1534"/>
      <w:r>
        <w:rPr>
          <w:rtl/>
        </w:rPr>
        <w:t xml:space="preserve">צריך </w:t>
      </w:r>
      <w:bookmarkStart w:id="1535" w:name="_ETM_Q2_366879"/>
      <w:bookmarkEnd w:id="1535"/>
      <w:r>
        <w:rPr>
          <w:rtl/>
        </w:rPr>
        <w:t>להעלות</w:t>
      </w:r>
      <w:r>
        <w:rPr>
          <w:rFonts w:hint="cs"/>
          <w:rtl/>
        </w:rPr>
        <w:t>,</w:t>
      </w:r>
      <w:r>
        <w:rPr>
          <w:rtl/>
        </w:rPr>
        <w:t xml:space="preserve"> </w:t>
      </w:r>
      <w:bookmarkStart w:id="1536" w:name="_ETM_Q2_367180"/>
      <w:bookmarkEnd w:id="1536"/>
      <w:r>
        <w:rPr>
          <w:rtl/>
        </w:rPr>
        <w:t xml:space="preserve">אפשר </w:t>
      </w:r>
      <w:bookmarkStart w:id="1537" w:name="_ETM_Q2_367480"/>
      <w:bookmarkEnd w:id="1537"/>
      <w:r>
        <w:rPr>
          <w:rFonts w:hint="cs"/>
          <w:rtl/>
        </w:rPr>
        <w:t xml:space="preserve">היה </w:t>
      </w:r>
      <w:r>
        <w:rPr>
          <w:rtl/>
        </w:rPr>
        <w:t xml:space="preserve">להוריד </w:t>
      </w:r>
      <w:bookmarkStart w:id="1538" w:name="_ETM_Q2_367810"/>
      <w:bookmarkEnd w:id="1538"/>
      <w:r>
        <w:rPr>
          <w:rtl/>
        </w:rPr>
        <w:t>אותם</w:t>
      </w:r>
      <w:r w:rsidR="002E4462">
        <w:rPr>
          <w:rFonts w:hint="cs"/>
          <w:rtl/>
        </w:rPr>
        <w:t>;</w:t>
      </w:r>
      <w:bookmarkStart w:id="1539" w:name="_ETM_Q2_366314"/>
      <w:bookmarkEnd w:id="1539"/>
      <w:r>
        <w:rPr>
          <w:rtl/>
        </w:rPr>
        <w:t xml:space="preserve"> </w:t>
      </w:r>
      <w:bookmarkStart w:id="1540" w:name="_ETM_Q2_368349"/>
      <w:bookmarkEnd w:id="1540"/>
      <w:r>
        <w:rPr>
          <w:rtl/>
        </w:rPr>
        <w:t xml:space="preserve">במשכורות </w:t>
      </w:r>
      <w:bookmarkStart w:id="1541" w:name="_ETM_Q2_369040"/>
      <w:bookmarkEnd w:id="1541"/>
      <w:r>
        <w:rPr>
          <w:rtl/>
        </w:rPr>
        <w:t xml:space="preserve">של </w:t>
      </w:r>
      <w:bookmarkStart w:id="1542" w:name="_ETM_Q2_369190"/>
      <w:bookmarkEnd w:id="1542"/>
      <w:r>
        <w:rPr>
          <w:rtl/>
        </w:rPr>
        <w:t xml:space="preserve">המגזר </w:t>
      </w:r>
      <w:bookmarkStart w:id="1543" w:name="_ETM_Q2_369519"/>
      <w:bookmarkEnd w:id="1543"/>
      <w:r>
        <w:rPr>
          <w:rtl/>
        </w:rPr>
        <w:t xml:space="preserve">הציבורי </w:t>
      </w:r>
      <w:bookmarkStart w:id="1544" w:name="_ETM_Q2_369910"/>
      <w:bookmarkEnd w:id="1544"/>
      <w:r>
        <w:rPr>
          <w:rtl/>
        </w:rPr>
        <w:t xml:space="preserve">לא </w:t>
      </w:r>
      <w:bookmarkStart w:id="1545" w:name="_ETM_Q2_370030"/>
      <w:bookmarkEnd w:id="1545"/>
      <w:r>
        <w:rPr>
          <w:rtl/>
        </w:rPr>
        <w:t xml:space="preserve">היה </w:t>
      </w:r>
      <w:bookmarkStart w:id="1546" w:name="_ETM_Q2_370120"/>
      <w:bookmarkEnd w:id="1546"/>
      <w:r>
        <w:rPr>
          <w:rtl/>
        </w:rPr>
        <w:t xml:space="preserve">צריך </w:t>
      </w:r>
      <w:bookmarkStart w:id="1547" w:name="_ETM_Q2_370450"/>
      <w:bookmarkEnd w:id="1547"/>
      <w:r>
        <w:rPr>
          <w:rtl/>
        </w:rPr>
        <w:t xml:space="preserve">לקצץ </w:t>
      </w:r>
      <w:bookmarkStart w:id="1548" w:name="_ETM_Q2_370930"/>
      <w:bookmarkEnd w:id="1548"/>
      <w:r>
        <w:rPr>
          <w:rtl/>
        </w:rPr>
        <w:t>3%</w:t>
      </w:r>
      <w:r>
        <w:rPr>
          <w:rFonts w:hint="cs"/>
          <w:rtl/>
        </w:rPr>
        <w:t>,</w:t>
      </w:r>
      <w:r>
        <w:rPr>
          <w:rtl/>
        </w:rPr>
        <w:t xml:space="preserve"> </w:t>
      </w:r>
      <w:bookmarkStart w:id="1549" w:name="_ETM_Q2_371560"/>
      <w:bookmarkEnd w:id="1549"/>
      <w:r>
        <w:rPr>
          <w:rtl/>
        </w:rPr>
        <w:t xml:space="preserve">אפשר </w:t>
      </w:r>
      <w:bookmarkStart w:id="1550" w:name="_ETM_Q2_371889"/>
      <w:bookmarkEnd w:id="1550"/>
      <w:r>
        <w:rPr>
          <w:rFonts w:hint="cs"/>
          <w:rtl/>
        </w:rPr>
        <w:t xml:space="preserve">היה </w:t>
      </w:r>
      <w:bookmarkStart w:id="1551" w:name="_ETM_Q2_369144"/>
      <w:bookmarkEnd w:id="1551"/>
      <w:r>
        <w:rPr>
          <w:rtl/>
        </w:rPr>
        <w:t xml:space="preserve">להעלות </w:t>
      </w:r>
      <w:bookmarkStart w:id="1552" w:name="_ETM_Q2_372220"/>
      <w:bookmarkEnd w:id="1552"/>
      <w:r>
        <w:rPr>
          <w:rtl/>
        </w:rPr>
        <w:t>אות</w:t>
      </w:r>
      <w:r>
        <w:rPr>
          <w:rFonts w:hint="cs"/>
          <w:rtl/>
        </w:rPr>
        <w:t>ן</w:t>
      </w:r>
      <w:r>
        <w:rPr>
          <w:rtl/>
        </w:rPr>
        <w:t xml:space="preserve"> </w:t>
      </w:r>
      <w:bookmarkStart w:id="1553" w:name="_ETM_Q2_372459"/>
      <w:bookmarkEnd w:id="1553"/>
      <w:r>
        <w:rPr>
          <w:rtl/>
        </w:rPr>
        <w:t>ב-3%</w:t>
      </w:r>
      <w:r>
        <w:rPr>
          <w:rFonts w:hint="cs"/>
          <w:rtl/>
        </w:rPr>
        <w:t>.</w:t>
      </w:r>
      <w:bookmarkStart w:id="1554" w:name="_ETM_Q2_373450"/>
      <w:bookmarkStart w:id="1555" w:name="_ETM_Q2_373256"/>
      <w:bookmarkEnd w:id="1554"/>
      <w:bookmarkEnd w:id="1555"/>
      <w:r>
        <w:rPr>
          <w:rFonts w:hint="cs"/>
          <w:rtl/>
        </w:rPr>
        <w:t xml:space="preserve"> </w:t>
      </w:r>
      <w:bookmarkStart w:id="1556" w:name="_ETM_Q2_373317"/>
      <w:bookmarkStart w:id="1557" w:name="_ETM_Q2_373401"/>
      <w:bookmarkStart w:id="1558" w:name="_ETM_Q2_373453"/>
      <w:bookmarkStart w:id="1559" w:name="_ETM_Q2_372885"/>
      <w:bookmarkEnd w:id="1556"/>
      <w:bookmarkEnd w:id="1557"/>
      <w:bookmarkEnd w:id="1558"/>
      <w:bookmarkEnd w:id="1559"/>
      <w:r>
        <w:rPr>
          <w:rtl/>
        </w:rPr>
        <w:t xml:space="preserve">כל </w:t>
      </w:r>
      <w:bookmarkStart w:id="1560" w:name="_ETM_Q2_374019"/>
      <w:bookmarkEnd w:id="1560"/>
      <w:r>
        <w:rPr>
          <w:rtl/>
        </w:rPr>
        <w:t xml:space="preserve">מה </w:t>
      </w:r>
      <w:bookmarkStart w:id="1561" w:name="_ETM_Q2_374260"/>
      <w:bookmarkEnd w:id="1561"/>
      <w:r>
        <w:rPr>
          <w:rtl/>
        </w:rPr>
        <w:t xml:space="preserve">שהייתם </w:t>
      </w:r>
      <w:bookmarkStart w:id="1562" w:name="_ETM_Q2_374680"/>
      <w:bookmarkEnd w:id="1562"/>
      <w:r>
        <w:rPr>
          <w:rtl/>
        </w:rPr>
        <w:t xml:space="preserve">צריכים </w:t>
      </w:r>
      <w:bookmarkStart w:id="1563" w:name="_ETM_Q2_375040"/>
      <w:bookmarkEnd w:id="1563"/>
      <w:r>
        <w:rPr>
          <w:rtl/>
        </w:rPr>
        <w:t xml:space="preserve">לעשות </w:t>
      </w:r>
      <w:bookmarkStart w:id="1564" w:name="_ETM_Q2_376300"/>
      <w:bookmarkEnd w:id="1564"/>
      <w:r>
        <w:rPr>
          <w:rtl/>
        </w:rPr>
        <w:t xml:space="preserve">זה </w:t>
      </w:r>
      <w:bookmarkStart w:id="1565" w:name="_ETM_Q2_376510"/>
      <w:bookmarkEnd w:id="1565"/>
      <w:r>
        <w:rPr>
          <w:rFonts w:hint="cs"/>
          <w:rtl/>
        </w:rPr>
        <w:t xml:space="preserve">את </w:t>
      </w:r>
      <w:r>
        <w:rPr>
          <w:rtl/>
        </w:rPr>
        <w:t xml:space="preserve">הדבר </w:t>
      </w:r>
      <w:bookmarkStart w:id="1566" w:name="_ETM_Q2_376900"/>
      <w:bookmarkEnd w:id="1566"/>
      <w:r>
        <w:rPr>
          <w:rtl/>
        </w:rPr>
        <w:t xml:space="preserve">היחיד </w:t>
      </w:r>
      <w:bookmarkStart w:id="1567" w:name="_ETM_Q2_377200"/>
      <w:bookmarkEnd w:id="1567"/>
      <w:r>
        <w:rPr>
          <w:rtl/>
        </w:rPr>
        <w:t xml:space="preserve">שאתם </w:t>
      </w:r>
      <w:bookmarkStart w:id="1568" w:name="_ETM_Q2_377440"/>
      <w:bookmarkEnd w:id="1568"/>
      <w:r>
        <w:rPr>
          <w:rtl/>
        </w:rPr>
        <w:t xml:space="preserve">לא </w:t>
      </w:r>
      <w:bookmarkStart w:id="1569" w:name="_ETM_Q2_377530"/>
      <w:bookmarkEnd w:id="1569"/>
      <w:r>
        <w:rPr>
          <w:rtl/>
        </w:rPr>
        <w:t>מסוגלים</w:t>
      </w:r>
      <w:r>
        <w:rPr>
          <w:rFonts w:hint="cs"/>
          <w:rtl/>
        </w:rPr>
        <w:t xml:space="preserve"> –</w:t>
      </w:r>
      <w:r>
        <w:rPr>
          <w:rtl/>
        </w:rPr>
        <w:t xml:space="preserve"> </w:t>
      </w:r>
      <w:bookmarkStart w:id="1570" w:name="_ETM_Q2_378389"/>
      <w:bookmarkEnd w:id="1570"/>
      <w:r>
        <w:rPr>
          <w:rtl/>
        </w:rPr>
        <w:t xml:space="preserve">להפסיק </w:t>
      </w:r>
      <w:bookmarkStart w:id="1571" w:name="_ETM_Q2_379380"/>
      <w:bookmarkEnd w:id="1571"/>
      <w:r>
        <w:rPr>
          <w:rtl/>
        </w:rPr>
        <w:t>לגנוב</w:t>
      </w:r>
      <w:r>
        <w:rPr>
          <w:rFonts w:hint="cs"/>
          <w:rtl/>
        </w:rPr>
        <w:t>.</w:t>
      </w:r>
      <w:r>
        <w:rPr>
          <w:rtl/>
        </w:rPr>
        <w:t xml:space="preserve"> </w:t>
      </w:r>
      <w:bookmarkStart w:id="1572" w:name="_ETM_Q2_380430"/>
      <w:bookmarkEnd w:id="1572"/>
      <w:r>
        <w:rPr>
          <w:rtl/>
        </w:rPr>
        <w:t xml:space="preserve">תודה </w:t>
      </w:r>
      <w:bookmarkStart w:id="1573" w:name="_ETM_Q2_380730"/>
      <w:bookmarkEnd w:id="1573"/>
      <w:r>
        <w:rPr>
          <w:rtl/>
        </w:rPr>
        <w:t>רבה</w:t>
      </w:r>
      <w:r>
        <w:rPr>
          <w:rFonts w:hint="cs"/>
          <w:rtl/>
        </w:rPr>
        <w:t>.</w:t>
      </w:r>
      <w:bookmarkStart w:id="1574" w:name="_ETM_Q2_382360"/>
      <w:bookmarkEnd w:id="1574"/>
    </w:p>
    <w:p w:rsidR="007B6B6A" w:rsidRDefault="007B6B6A" w:rsidP="0041578D">
      <w:pPr>
        <w:rPr>
          <w:rtl/>
        </w:rPr>
      </w:pPr>
    </w:p>
    <w:p w:rsidR="007B6B6A" w:rsidRDefault="007B6B6A" w:rsidP="0041578D">
      <w:pPr>
        <w:pStyle w:val="af6"/>
        <w:keepNext/>
        <w:rPr>
          <w:rtl/>
        </w:rPr>
      </w:pPr>
      <w:r w:rsidRPr="0044338F">
        <w:rPr>
          <w:rStyle w:val="TagStyle"/>
          <w:rtl/>
        </w:rPr>
        <w:t xml:space="preserve"> &lt;&lt; יור &gt;&gt; </w:t>
      </w:r>
      <w:r>
        <w:rPr>
          <w:rtl/>
        </w:rPr>
        <w:t>היו"ר אמיר אוחנה:</w:t>
      </w:r>
      <w:r w:rsidRPr="0044338F">
        <w:rPr>
          <w:rStyle w:val="TagStyle"/>
          <w:rtl/>
        </w:rPr>
        <w:t xml:space="preserve"> &lt;&lt; יור &gt;&gt;</w:t>
      </w:r>
      <w:r w:rsidR="00A55281">
        <w:rPr>
          <w:rtl/>
        </w:rPr>
        <w:t xml:space="preserve"> </w:t>
      </w:r>
    </w:p>
    <w:p w:rsidR="007B6B6A" w:rsidRDefault="007B6B6A" w:rsidP="0041578D">
      <w:pPr>
        <w:rPr>
          <w:rtl/>
          <w:lang w:eastAsia="he-IL"/>
        </w:rPr>
      </w:pPr>
    </w:p>
    <w:p w:rsidR="007B6B6A" w:rsidRDefault="007B6B6A" w:rsidP="0041578D">
      <w:pPr>
        <w:rPr>
          <w:rtl/>
        </w:rPr>
      </w:pPr>
      <w:bookmarkStart w:id="1575" w:name="_ETM_Q2_377504"/>
      <w:bookmarkEnd w:id="1575"/>
      <w:r>
        <w:rPr>
          <w:rtl/>
        </w:rPr>
        <w:t xml:space="preserve">אני </w:t>
      </w:r>
      <w:bookmarkStart w:id="1576" w:name="_ETM_Q2_382450"/>
      <w:bookmarkEnd w:id="1576"/>
      <w:r>
        <w:rPr>
          <w:rtl/>
        </w:rPr>
        <w:t xml:space="preserve">מתכבד </w:t>
      </w:r>
      <w:bookmarkStart w:id="1577" w:name="_ETM_Q2_382930"/>
      <w:bookmarkEnd w:id="1577"/>
      <w:r>
        <w:rPr>
          <w:rtl/>
        </w:rPr>
        <w:t xml:space="preserve">להזמין </w:t>
      </w:r>
      <w:bookmarkStart w:id="1578" w:name="_ETM_Q2_383830"/>
      <w:bookmarkStart w:id="1579" w:name="_ETM_Q2_384100"/>
      <w:bookmarkStart w:id="1580" w:name="_ETM_Q2_384669"/>
      <w:bookmarkStart w:id="1581" w:name="_ETM_Q2_385180"/>
      <w:bookmarkEnd w:id="1578"/>
      <w:bookmarkEnd w:id="1579"/>
      <w:bookmarkEnd w:id="1580"/>
      <w:bookmarkEnd w:id="1581"/>
      <w:r>
        <w:rPr>
          <w:rtl/>
        </w:rPr>
        <w:t xml:space="preserve">את </w:t>
      </w:r>
      <w:bookmarkStart w:id="1582" w:name="_ETM_Q2_385300"/>
      <w:bookmarkEnd w:id="1582"/>
      <w:r>
        <w:rPr>
          <w:rtl/>
        </w:rPr>
        <w:t xml:space="preserve">חבר </w:t>
      </w:r>
      <w:bookmarkStart w:id="1583" w:name="_ETM_Q2_385600"/>
      <w:bookmarkEnd w:id="1583"/>
      <w:r>
        <w:rPr>
          <w:rtl/>
        </w:rPr>
        <w:t xml:space="preserve">הכנסת </w:t>
      </w:r>
      <w:bookmarkStart w:id="1584" w:name="_ETM_Q2_386020"/>
      <w:bookmarkEnd w:id="1584"/>
      <w:r>
        <w:rPr>
          <w:rtl/>
        </w:rPr>
        <w:t xml:space="preserve">בני </w:t>
      </w:r>
      <w:bookmarkStart w:id="1585" w:name="_ETM_Q2_386350"/>
      <w:bookmarkEnd w:id="1585"/>
      <w:r>
        <w:rPr>
          <w:rtl/>
        </w:rPr>
        <w:t xml:space="preserve">בנימין </w:t>
      </w:r>
      <w:bookmarkStart w:id="1586" w:name="_ETM_Q2_386770"/>
      <w:bookmarkEnd w:id="1586"/>
      <w:r>
        <w:rPr>
          <w:rtl/>
        </w:rPr>
        <w:t xml:space="preserve">גנץ </w:t>
      </w:r>
      <w:bookmarkStart w:id="1587" w:name="_ETM_Q2_387879"/>
      <w:bookmarkEnd w:id="1587"/>
      <w:r>
        <w:rPr>
          <w:rtl/>
        </w:rPr>
        <w:t xml:space="preserve">לנמק </w:t>
      </w:r>
      <w:bookmarkStart w:id="1588" w:name="_ETM_Q2_388389"/>
      <w:bookmarkEnd w:id="1588"/>
      <w:r>
        <w:rPr>
          <w:rtl/>
        </w:rPr>
        <w:t xml:space="preserve">את </w:t>
      </w:r>
      <w:bookmarkStart w:id="1589" w:name="_ETM_Q2_388540"/>
      <w:bookmarkEnd w:id="1589"/>
      <w:r>
        <w:rPr>
          <w:rtl/>
        </w:rPr>
        <w:t xml:space="preserve">ההצעה </w:t>
      </w:r>
      <w:bookmarkStart w:id="1590" w:name="_ETM_Q2_388930"/>
      <w:bookmarkEnd w:id="1590"/>
      <w:r>
        <w:rPr>
          <w:rtl/>
        </w:rPr>
        <w:t xml:space="preserve">מטעם </w:t>
      </w:r>
      <w:bookmarkStart w:id="1591" w:name="_ETM_Q2_389290"/>
      <w:bookmarkEnd w:id="1591"/>
      <w:r>
        <w:rPr>
          <w:rtl/>
        </w:rPr>
        <w:t xml:space="preserve">סיעות </w:t>
      </w:r>
      <w:bookmarkStart w:id="1592" w:name="_ETM_Q2_389709"/>
      <w:bookmarkEnd w:id="1592"/>
      <w:r>
        <w:rPr>
          <w:rtl/>
        </w:rPr>
        <w:t xml:space="preserve">המחנה </w:t>
      </w:r>
      <w:bookmarkStart w:id="1593" w:name="_ETM_Q2_390159"/>
      <w:bookmarkEnd w:id="1593"/>
      <w:r>
        <w:rPr>
          <w:rtl/>
        </w:rPr>
        <w:t>הממלכתי</w:t>
      </w:r>
      <w:r>
        <w:rPr>
          <w:rFonts w:hint="cs"/>
          <w:rtl/>
        </w:rPr>
        <w:t>,</w:t>
      </w:r>
      <w:r>
        <w:rPr>
          <w:rtl/>
        </w:rPr>
        <w:t xml:space="preserve"> </w:t>
      </w:r>
      <w:bookmarkStart w:id="1594" w:name="_ETM_Q2_390669"/>
      <w:bookmarkEnd w:id="1594"/>
      <w:r>
        <w:rPr>
          <w:rtl/>
        </w:rPr>
        <w:t xml:space="preserve">ישראל </w:t>
      </w:r>
      <w:bookmarkStart w:id="1595" w:name="_ETM_Q2_390999"/>
      <w:bookmarkEnd w:id="1595"/>
      <w:r>
        <w:rPr>
          <w:rtl/>
        </w:rPr>
        <w:t xml:space="preserve">ביתנו </w:t>
      </w:r>
      <w:bookmarkStart w:id="1596" w:name="_ETM_Q2_391449"/>
      <w:bookmarkEnd w:id="1596"/>
      <w:r>
        <w:rPr>
          <w:rtl/>
        </w:rPr>
        <w:t>והעבודה</w:t>
      </w:r>
      <w:r>
        <w:rPr>
          <w:rFonts w:hint="cs"/>
          <w:rtl/>
        </w:rPr>
        <w:t>.</w:t>
      </w:r>
      <w:r>
        <w:rPr>
          <w:rtl/>
        </w:rPr>
        <w:t xml:space="preserve"> </w:t>
      </w:r>
      <w:bookmarkStart w:id="1597" w:name="_ETM_Q2_392139"/>
      <w:bookmarkEnd w:id="1597"/>
      <w:r>
        <w:rPr>
          <w:rtl/>
        </w:rPr>
        <w:t>בבקשה</w:t>
      </w:r>
      <w:r>
        <w:rPr>
          <w:rFonts w:hint="cs"/>
          <w:rtl/>
        </w:rPr>
        <w:t>,</w:t>
      </w:r>
      <w:r>
        <w:rPr>
          <w:rtl/>
        </w:rPr>
        <w:t xml:space="preserve"> </w:t>
      </w:r>
      <w:bookmarkStart w:id="1598" w:name="_ETM_Q2_400030"/>
      <w:bookmarkEnd w:id="1598"/>
      <w:r>
        <w:rPr>
          <w:rtl/>
        </w:rPr>
        <w:t xml:space="preserve">עד </w:t>
      </w:r>
      <w:bookmarkStart w:id="1599" w:name="_ETM_Q2_400269"/>
      <w:bookmarkStart w:id="1600" w:name="_ETM_Q2_400569"/>
      <w:bookmarkEnd w:id="1599"/>
      <w:bookmarkEnd w:id="1600"/>
      <w:r>
        <w:rPr>
          <w:rFonts w:hint="cs"/>
          <w:rtl/>
        </w:rPr>
        <w:t xml:space="preserve">עשר </w:t>
      </w:r>
      <w:r>
        <w:rPr>
          <w:rtl/>
        </w:rPr>
        <w:t xml:space="preserve">דקות </w:t>
      </w:r>
      <w:bookmarkStart w:id="1601" w:name="_ETM_Q2_400959"/>
      <w:bookmarkEnd w:id="1601"/>
      <w:r>
        <w:rPr>
          <w:rtl/>
        </w:rPr>
        <w:t>לרשותך</w:t>
      </w:r>
      <w:r>
        <w:rPr>
          <w:rFonts w:hint="cs"/>
          <w:rtl/>
        </w:rPr>
        <w:t>.</w:t>
      </w:r>
      <w:r>
        <w:rPr>
          <w:rtl/>
        </w:rPr>
        <w:t xml:space="preserve"> </w:t>
      </w:r>
      <w:bookmarkStart w:id="1602" w:name="_ETM_Q2_403070"/>
      <w:bookmarkEnd w:id="1602"/>
      <w:r>
        <w:rPr>
          <w:rtl/>
        </w:rPr>
        <w:t xml:space="preserve">נוסיף </w:t>
      </w:r>
      <w:bookmarkStart w:id="1603" w:name="_ETM_Q2_403430"/>
      <w:bookmarkEnd w:id="1603"/>
      <w:r>
        <w:rPr>
          <w:rtl/>
        </w:rPr>
        <w:t xml:space="preserve">עוד </w:t>
      </w:r>
      <w:bookmarkStart w:id="1604" w:name="_ETM_Q2_403580"/>
      <w:bookmarkEnd w:id="1604"/>
      <w:r>
        <w:rPr>
          <w:rtl/>
        </w:rPr>
        <w:t xml:space="preserve">כמה </w:t>
      </w:r>
      <w:bookmarkStart w:id="1605" w:name="_ETM_Q2_403850"/>
      <w:bookmarkEnd w:id="1605"/>
      <w:r>
        <w:rPr>
          <w:rtl/>
        </w:rPr>
        <w:t xml:space="preserve">שניות </w:t>
      </w:r>
      <w:bookmarkStart w:id="1606" w:name="_ETM_Q2_404180"/>
      <w:bookmarkEnd w:id="1606"/>
      <w:r>
        <w:rPr>
          <w:rFonts w:hint="cs"/>
          <w:rtl/>
        </w:rPr>
        <w:t>ע</w:t>
      </w:r>
      <w:r>
        <w:rPr>
          <w:rtl/>
        </w:rPr>
        <w:t xml:space="preserve">ל </w:t>
      </w:r>
      <w:bookmarkStart w:id="1607" w:name="_ETM_Q2_404270"/>
      <w:bookmarkEnd w:id="1607"/>
      <w:r>
        <w:rPr>
          <w:rtl/>
        </w:rPr>
        <w:t>המיקרופון</w:t>
      </w:r>
      <w:r>
        <w:rPr>
          <w:rFonts w:hint="cs"/>
          <w:rtl/>
        </w:rPr>
        <w:t>.</w:t>
      </w:r>
      <w:bookmarkStart w:id="1608" w:name="_ETM_Q2_407470"/>
      <w:bookmarkEnd w:id="1608"/>
    </w:p>
    <w:p w:rsidR="007B6B6A" w:rsidRDefault="007B6B6A" w:rsidP="0041578D">
      <w:pPr>
        <w:rPr>
          <w:rtl/>
        </w:rPr>
      </w:pPr>
    </w:p>
    <w:p w:rsidR="007B6B6A" w:rsidRDefault="007B6B6A" w:rsidP="0041578D">
      <w:pPr>
        <w:pStyle w:val="a4"/>
        <w:keepNext/>
        <w:rPr>
          <w:rtl/>
        </w:rPr>
      </w:pPr>
      <w:bookmarkStart w:id="1609" w:name="ET_speaker_5772_4"/>
      <w:r w:rsidRPr="00B11B51">
        <w:rPr>
          <w:rStyle w:val="TagStyle"/>
          <w:rtl/>
        </w:rPr>
        <w:t xml:space="preserve"> &lt;&lt; דובר &gt;&gt; </w:t>
      </w:r>
      <w:bookmarkStart w:id="1610" w:name="_Toc198030053"/>
      <w:bookmarkStart w:id="1611" w:name="_Toc198030157"/>
      <w:r>
        <w:rPr>
          <w:rtl/>
        </w:rPr>
        <w:t>בנימין גנץ (המחנה הממלכתי):</w:t>
      </w:r>
      <w:bookmarkEnd w:id="1610"/>
      <w:bookmarkEnd w:id="1611"/>
      <w:r w:rsidRPr="00B11B51">
        <w:rPr>
          <w:rStyle w:val="TagStyle"/>
          <w:rtl/>
        </w:rPr>
        <w:t xml:space="preserve"> &lt;&lt; דובר &gt;&gt;</w:t>
      </w:r>
      <w:r w:rsidR="00A55281">
        <w:rPr>
          <w:rtl/>
        </w:rPr>
        <w:t xml:space="preserve"> </w:t>
      </w:r>
      <w:bookmarkEnd w:id="1609"/>
    </w:p>
    <w:p w:rsidR="007B6B6A" w:rsidRDefault="007B6B6A" w:rsidP="0041578D">
      <w:pPr>
        <w:rPr>
          <w:rtl/>
          <w:lang w:eastAsia="he-IL"/>
        </w:rPr>
      </w:pPr>
    </w:p>
    <w:p w:rsidR="007B6B6A" w:rsidRDefault="007B6B6A" w:rsidP="0041578D">
      <w:pPr>
        <w:rPr>
          <w:rtl/>
        </w:rPr>
      </w:pPr>
      <w:bookmarkStart w:id="1612" w:name="_ETM_Q2_403464"/>
      <w:bookmarkEnd w:id="1612"/>
      <w:r>
        <w:rPr>
          <w:rtl/>
        </w:rPr>
        <w:t xml:space="preserve">אדוני </w:t>
      </w:r>
      <w:bookmarkStart w:id="1613" w:name="_ETM_Q2_407770"/>
      <w:bookmarkEnd w:id="1613"/>
      <w:r>
        <w:rPr>
          <w:rtl/>
        </w:rPr>
        <w:t>היושב-ראש</w:t>
      </w:r>
      <w:r>
        <w:rPr>
          <w:rFonts w:hint="cs"/>
          <w:rtl/>
        </w:rPr>
        <w:t>,</w:t>
      </w:r>
      <w:bookmarkStart w:id="1614" w:name="_ETM_Q2_399105"/>
      <w:bookmarkStart w:id="1615" w:name="_ETM_Q2_398735"/>
      <w:bookmarkEnd w:id="1614"/>
      <w:bookmarkEnd w:id="1615"/>
      <w:r>
        <w:rPr>
          <w:rtl/>
        </w:rPr>
        <w:t xml:space="preserve"> </w:t>
      </w:r>
      <w:bookmarkStart w:id="1616" w:name="_ETM_Q2_408819"/>
      <w:bookmarkEnd w:id="1616"/>
      <w:r>
        <w:rPr>
          <w:rtl/>
        </w:rPr>
        <w:t xml:space="preserve">חבריי </w:t>
      </w:r>
      <w:bookmarkStart w:id="1617" w:name="_ETM_Q2_409270"/>
      <w:bookmarkEnd w:id="1617"/>
      <w:r>
        <w:rPr>
          <w:rtl/>
        </w:rPr>
        <w:t xml:space="preserve">חברי </w:t>
      </w:r>
      <w:bookmarkStart w:id="1618" w:name="_ETM_Q2_409630"/>
      <w:bookmarkEnd w:id="1618"/>
      <w:r>
        <w:rPr>
          <w:rtl/>
        </w:rPr>
        <w:t>הכנסת</w:t>
      </w:r>
      <w:r>
        <w:rPr>
          <w:rFonts w:hint="cs"/>
          <w:rtl/>
        </w:rPr>
        <w:t>,</w:t>
      </w:r>
      <w:r>
        <w:rPr>
          <w:rtl/>
        </w:rPr>
        <w:t xml:space="preserve"> </w:t>
      </w:r>
      <w:bookmarkStart w:id="1619" w:name="_ETM_Q2_412030"/>
      <w:bookmarkEnd w:id="1619"/>
      <w:r>
        <w:rPr>
          <w:rtl/>
        </w:rPr>
        <w:t>ראשית</w:t>
      </w:r>
      <w:r>
        <w:rPr>
          <w:rFonts w:hint="cs"/>
          <w:rtl/>
        </w:rPr>
        <w:t>,</w:t>
      </w:r>
      <w:r>
        <w:rPr>
          <w:rtl/>
        </w:rPr>
        <w:t xml:space="preserve"> </w:t>
      </w:r>
      <w:bookmarkStart w:id="1620" w:name="_ETM_Q2_412659"/>
      <w:bookmarkEnd w:id="1620"/>
      <w:r>
        <w:rPr>
          <w:rtl/>
        </w:rPr>
        <w:t xml:space="preserve">אני </w:t>
      </w:r>
      <w:bookmarkStart w:id="1621" w:name="_ETM_Q2_412840"/>
      <w:bookmarkEnd w:id="1621"/>
      <w:r>
        <w:rPr>
          <w:rtl/>
        </w:rPr>
        <w:t xml:space="preserve">מבקש </w:t>
      </w:r>
      <w:bookmarkStart w:id="1622" w:name="_ETM_Q2_413349"/>
      <w:bookmarkEnd w:id="1622"/>
      <w:r>
        <w:rPr>
          <w:rtl/>
        </w:rPr>
        <w:t xml:space="preserve">לברך </w:t>
      </w:r>
      <w:bookmarkStart w:id="1623" w:name="_ETM_Q2_414969"/>
      <w:bookmarkEnd w:id="1623"/>
      <w:r>
        <w:rPr>
          <w:rtl/>
        </w:rPr>
        <w:t xml:space="preserve">על </w:t>
      </w:r>
      <w:bookmarkStart w:id="1624" w:name="_ETM_Q2_415120"/>
      <w:bookmarkStart w:id="1625" w:name="_ETM_Q2_415810"/>
      <w:bookmarkEnd w:id="1624"/>
      <w:bookmarkEnd w:id="1625"/>
      <w:r>
        <w:rPr>
          <w:rtl/>
        </w:rPr>
        <w:t xml:space="preserve">חזרתו </w:t>
      </w:r>
      <w:bookmarkStart w:id="1626" w:name="_ETM_Q2_416499"/>
      <w:bookmarkEnd w:id="1626"/>
      <w:r>
        <w:rPr>
          <w:rtl/>
        </w:rPr>
        <w:t xml:space="preserve">הצפויה </w:t>
      </w:r>
      <w:bookmarkStart w:id="1627" w:name="_ETM_Q2_417010"/>
      <w:bookmarkEnd w:id="1627"/>
      <w:r>
        <w:rPr>
          <w:rtl/>
        </w:rPr>
        <w:t xml:space="preserve">של </w:t>
      </w:r>
      <w:bookmarkStart w:id="1628" w:name="_ETM_Q2_417219"/>
      <w:bookmarkEnd w:id="1628"/>
      <w:r>
        <w:rPr>
          <w:rtl/>
        </w:rPr>
        <w:t xml:space="preserve">עידן </w:t>
      </w:r>
      <w:bookmarkStart w:id="1629" w:name="_ETM_Q2_417519"/>
      <w:bookmarkEnd w:id="1629"/>
      <w:r>
        <w:rPr>
          <w:rtl/>
        </w:rPr>
        <w:t>אלכסנדר</w:t>
      </w:r>
      <w:r>
        <w:rPr>
          <w:rFonts w:hint="cs"/>
          <w:rtl/>
        </w:rPr>
        <w:t>,</w:t>
      </w:r>
      <w:r>
        <w:rPr>
          <w:rtl/>
        </w:rPr>
        <w:t xml:space="preserve"> </w:t>
      </w:r>
      <w:bookmarkStart w:id="1630" w:name="_ETM_Q2_419459"/>
      <w:bookmarkEnd w:id="1630"/>
      <w:r>
        <w:rPr>
          <w:rFonts w:hint="cs"/>
          <w:rtl/>
        </w:rPr>
        <w:t>ב</w:t>
      </w:r>
      <w:bookmarkStart w:id="1631" w:name="_ETM_Q2_416815"/>
      <w:bookmarkEnd w:id="1631"/>
      <w:r>
        <w:rPr>
          <w:rtl/>
        </w:rPr>
        <w:t>בחינ</w:t>
      </w:r>
      <w:r>
        <w:rPr>
          <w:rFonts w:hint="cs"/>
          <w:rtl/>
        </w:rPr>
        <w:t>ת</w:t>
      </w:r>
      <w:r>
        <w:rPr>
          <w:rtl/>
        </w:rPr>
        <w:t xml:space="preserve"> </w:t>
      </w:r>
      <w:bookmarkStart w:id="1632" w:name="_ETM_Q2_420120"/>
      <w:bookmarkEnd w:id="1632"/>
      <w:r>
        <w:rPr>
          <w:rtl/>
        </w:rPr>
        <w:t xml:space="preserve">ברוך </w:t>
      </w:r>
      <w:bookmarkStart w:id="1633" w:name="_ETM_Q2_420900"/>
      <w:bookmarkEnd w:id="1633"/>
      <w:r>
        <w:rPr>
          <w:rtl/>
        </w:rPr>
        <w:t xml:space="preserve">מתיר </w:t>
      </w:r>
      <w:bookmarkStart w:id="1634" w:name="_ETM_Q2_421349"/>
      <w:bookmarkEnd w:id="1634"/>
      <w:r>
        <w:rPr>
          <w:rtl/>
        </w:rPr>
        <w:t>אסורים</w:t>
      </w:r>
      <w:r>
        <w:rPr>
          <w:rFonts w:hint="cs"/>
          <w:rtl/>
        </w:rPr>
        <w:t>.</w:t>
      </w:r>
      <w:r>
        <w:rPr>
          <w:rtl/>
        </w:rPr>
        <w:t xml:space="preserve"> </w:t>
      </w:r>
      <w:bookmarkStart w:id="1635" w:name="_ETM_Q2_423230"/>
      <w:bookmarkEnd w:id="1635"/>
      <w:r>
        <w:rPr>
          <w:rtl/>
        </w:rPr>
        <w:t xml:space="preserve">מכאן </w:t>
      </w:r>
      <w:bookmarkStart w:id="1636" w:name="_ETM_Q2_424730"/>
      <w:bookmarkStart w:id="1637" w:name="_ETM_Q2_425239"/>
      <w:bookmarkEnd w:id="1636"/>
      <w:bookmarkEnd w:id="1637"/>
      <w:r>
        <w:rPr>
          <w:rtl/>
        </w:rPr>
        <w:t xml:space="preserve">נבטיח </w:t>
      </w:r>
      <w:bookmarkStart w:id="1638" w:name="_ETM_Q2_425809"/>
      <w:bookmarkEnd w:id="1638"/>
      <w:r>
        <w:rPr>
          <w:rtl/>
        </w:rPr>
        <w:t xml:space="preserve">ונקרא </w:t>
      </w:r>
      <w:bookmarkStart w:id="1639" w:name="_ETM_Q2_426409"/>
      <w:bookmarkEnd w:id="1639"/>
      <w:r>
        <w:rPr>
          <w:rtl/>
        </w:rPr>
        <w:t xml:space="preserve">להשבת </w:t>
      </w:r>
      <w:bookmarkStart w:id="1640" w:name="_ETM_Q2_427219"/>
      <w:bookmarkEnd w:id="1640"/>
      <w:r>
        <w:rPr>
          <w:rtl/>
        </w:rPr>
        <w:t xml:space="preserve">כל </w:t>
      </w:r>
      <w:bookmarkStart w:id="1641" w:name="_ETM_Q2_427519"/>
      <w:bookmarkEnd w:id="1641"/>
      <w:r>
        <w:rPr>
          <w:rtl/>
        </w:rPr>
        <w:t>החטופים</w:t>
      </w:r>
      <w:r>
        <w:rPr>
          <w:rFonts w:hint="cs"/>
          <w:rtl/>
        </w:rPr>
        <w:t>.</w:t>
      </w:r>
      <w:bookmarkStart w:id="1642" w:name="_ETM_Q2_430541"/>
      <w:bookmarkEnd w:id="1642"/>
      <w:r>
        <w:rPr>
          <w:rFonts w:hint="cs"/>
          <w:rtl/>
        </w:rPr>
        <w:t xml:space="preserve"> זו </w:t>
      </w:r>
      <w:bookmarkStart w:id="1643" w:name="_ETM_Q2_428970"/>
      <w:bookmarkStart w:id="1644" w:name="_ETM_Q2_429390"/>
      <w:bookmarkStart w:id="1645" w:name="_ETM_Q2_429590"/>
      <w:bookmarkEnd w:id="1643"/>
      <w:bookmarkEnd w:id="1644"/>
      <w:bookmarkEnd w:id="1645"/>
      <w:r>
        <w:rPr>
          <w:rFonts w:hint="cs"/>
          <w:rtl/>
        </w:rPr>
        <w:t>ה</w:t>
      </w:r>
      <w:r>
        <w:rPr>
          <w:rtl/>
        </w:rPr>
        <w:t xml:space="preserve">אחריות </w:t>
      </w:r>
      <w:bookmarkStart w:id="1646" w:name="_ETM_Q2_430700"/>
      <w:bookmarkEnd w:id="1646"/>
      <w:r>
        <w:rPr>
          <w:rtl/>
        </w:rPr>
        <w:t xml:space="preserve">של </w:t>
      </w:r>
      <w:bookmarkStart w:id="1647" w:name="_ETM_Q2_431060"/>
      <w:bookmarkEnd w:id="1647"/>
      <w:r>
        <w:rPr>
          <w:rtl/>
        </w:rPr>
        <w:t xml:space="preserve">מדינת </w:t>
      </w:r>
      <w:bookmarkStart w:id="1648" w:name="_ETM_Q2_432170"/>
      <w:bookmarkEnd w:id="1648"/>
      <w:r>
        <w:rPr>
          <w:rtl/>
        </w:rPr>
        <w:t>ישראל</w:t>
      </w:r>
      <w:r>
        <w:rPr>
          <w:rFonts w:hint="cs"/>
          <w:rtl/>
        </w:rPr>
        <w:t>.</w:t>
      </w:r>
      <w:bookmarkStart w:id="1649" w:name="_ETM_Q2_434930"/>
      <w:bookmarkStart w:id="1650" w:name="_ETM_Q2_436716"/>
      <w:bookmarkEnd w:id="1649"/>
      <w:bookmarkEnd w:id="1650"/>
    </w:p>
    <w:p w:rsidR="007B6B6A" w:rsidRDefault="007B6B6A" w:rsidP="0041578D">
      <w:pPr>
        <w:rPr>
          <w:rtl/>
        </w:rPr>
      </w:pPr>
      <w:bookmarkStart w:id="1651" w:name="_ETM_Q2_436788"/>
      <w:bookmarkEnd w:id="1651"/>
    </w:p>
    <w:p w:rsidR="007B6B6A" w:rsidRDefault="007B6B6A" w:rsidP="002E4462">
      <w:pPr>
        <w:rPr>
          <w:rtl/>
        </w:rPr>
      </w:pPr>
      <w:bookmarkStart w:id="1652" w:name="_ETM_Q2_436877"/>
      <w:bookmarkStart w:id="1653" w:name="_ETM_Q2_436930"/>
      <w:bookmarkEnd w:id="1652"/>
      <w:bookmarkEnd w:id="1653"/>
      <w:r>
        <w:rPr>
          <w:rtl/>
        </w:rPr>
        <w:t xml:space="preserve">חברות </w:t>
      </w:r>
      <w:bookmarkStart w:id="1654" w:name="_ETM_Q2_435349"/>
      <w:bookmarkEnd w:id="1654"/>
      <w:r>
        <w:rPr>
          <w:rtl/>
        </w:rPr>
        <w:t xml:space="preserve">וחברי </w:t>
      </w:r>
      <w:bookmarkStart w:id="1655" w:name="_ETM_Q2_435799"/>
      <w:bookmarkEnd w:id="1655"/>
      <w:r>
        <w:rPr>
          <w:rtl/>
        </w:rPr>
        <w:t>הכנסת</w:t>
      </w:r>
      <w:r>
        <w:rPr>
          <w:rFonts w:hint="cs"/>
          <w:rtl/>
        </w:rPr>
        <w:t>,</w:t>
      </w:r>
      <w:r>
        <w:rPr>
          <w:rtl/>
        </w:rPr>
        <w:t xml:space="preserve"> </w:t>
      </w:r>
      <w:bookmarkStart w:id="1656" w:name="_ETM_Q2_438290"/>
      <w:bookmarkEnd w:id="1656"/>
      <w:r>
        <w:rPr>
          <w:rtl/>
        </w:rPr>
        <w:t xml:space="preserve">הממשלה </w:t>
      </w:r>
      <w:bookmarkStart w:id="1657" w:name="_ETM_Q2_439010"/>
      <w:bookmarkEnd w:id="1657"/>
      <w:r>
        <w:rPr>
          <w:rtl/>
        </w:rPr>
        <w:t>הז</w:t>
      </w:r>
      <w:r>
        <w:rPr>
          <w:rFonts w:hint="cs"/>
          <w:rtl/>
        </w:rPr>
        <w:t>ו</w:t>
      </w:r>
      <w:r>
        <w:rPr>
          <w:rtl/>
        </w:rPr>
        <w:t xml:space="preserve"> </w:t>
      </w:r>
      <w:bookmarkStart w:id="1658" w:name="_ETM_Q2_439339"/>
      <w:bookmarkEnd w:id="1658"/>
      <w:r>
        <w:rPr>
          <w:rtl/>
        </w:rPr>
        <w:t xml:space="preserve">צריכה </w:t>
      </w:r>
      <w:bookmarkStart w:id="1659" w:name="_ETM_Q2_439669"/>
      <w:bookmarkEnd w:id="1659"/>
      <w:r>
        <w:rPr>
          <w:rtl/>
        </w:rPr>
        <w:t xml:space="preserve">ללכת </w:t>
      </w:r>
      <w:bookmarkStart w:id="1660" w:name="_ETM_Q2_440150"/>
      <w:bookmarkEnd w:id="1660"/>
      <w:r>
        <w:rPr>
          <w:rtl/>
        </w:rPr>
        <w:t>הביתה</w:t>
      </w:r>
      <w:r>
        <w:rPr>
          <w:rFonts w:hint="cs"/>
          <w:rtl/>
        </w:rPr>
        <w:t>,</w:t>
      </w:r>
      <w:bookmarkStart w:id="1661" w:name="_ETM_Q2_440405"/>
      <w:bookmarkEnd w:id="1661"/>
      <w:r>
        <w:rPr>
          <w:rtl/>
        </w:rPr>
        <w:t xml:space="preserve"> </w:t>
      </w:r>
      <w:bookmarkStart w:id="1662" w:name="_ETM_Q2_440570"/>
      <w:bookmarkEnd w:id="1662"/>
      <w:r>
        <w:rPr>
          <w:rtl/>
        </w:rPr>
        <w:t xml:space="preserve">קודם </w:t>
      </w:r>
      <w:bookmarkStart w:id="1663" w:name="_ETM_Q2_441080"/>
      <w:bookmarkEnd w:id="1663"/>
      <w:r>
        <w:rPr>
          <w:rtl/>
        </w:rPr>
        <w:t>כ</w:t>
      </w:r>
      <w:r>
        <w:rPr>
          <w:rFonts w:hint="cs"/>
          <w:rtl/>
        </w:rPr>
        <w:t>ו</w:t>
      </w:r>
      <w:r>
        <w:rPr>
          <w:rtl/>
        </w:rPr>
        <w:t xml:space="preserve">ל </w:t>
      </w:r>
      <w:bookmarkStart w:id="1664" w:name="_ETM_Q2_442069"/>
      <w:bookmarkEnd w:id="1664"/>
      <w:r>
        <w:rPr>
          <w:rtl/>
        </w:rPr>
        <w:t xml:space="preserve">בגלל </w:t>
      </w:r>
      <w:bookmarkStart w:id="1665" w:name="_ETM_Q2_442969"/>
      <w:bookmarkEnd w:id="1665"/>
      <w:r>
        <w:rPr>
          <w:rtl/>
        </w:rPr>
        <w:t xml:space="preserve">שהיא </w:t>
      </w:r>
      <w:bookmarkStart w:id="1666" w:name="_ETM_Q2_443270"/>
      <w:bookmarkEnd w:id="1666"/>
      <w:r>
        <w:rPr>
          <w:rtl/>
        </w:rPr>
        <w:t xml:space="preserve">מפרקת </w:t>
      </w:r>
      <w:bookmarkStart w:id="1667" w:name="_ETM_Q2_444349"/>
      <w:bookmarkEnd w:id="1667"/>
      <w:r>
        <w:rPr>
          <w:rtl/>
        </w:rPr>
        <w:t xml:space="preserve">אותנו </w:t>
      </w:r>
      <w:bookmarkStart w:id="1668" w:name="_ETM_Q2_445069"/>
      <w:bookmarkEnd w:id="1668"/>
      <w:r>
        <w:rPr>
          <w:rtl/>
        </w:rPr>
        <w:t>מבפנים</w:t>
      </w:r>
      <w:r>
        <w:rPr>
          <w:rFonts w:hint="cs"/>
          <w:rtl/>
        </w:rPr>
        <w:t>.</w:t>
      </w:r>
      <w:r>
        <w:rPr>
          <w:rtl/>
        </w:rPr>
        <w:t xml:space="preserve"> </w:t>
      </w:r>
      <w:bookmarkStart w:id="1669" w:name="_ETM_Q2_445600"/>
      <w:bookmarkStart w:id="1670" w:name="_ETM_Q2_443914"/>
      <w:bookmarkStart w:id="1671" w:name="_ETM_Q2_446890"/>
      <w:bookmarkEnd w:id="1669"/>
      <w:bookmarkEnd w:id="1670"/>
      <w:bookmarkEnd w:id="1671"/>
      <w:r>
        <w:rPr>
          <w:rtl/>
        </w:rPr>
        <w:t xml:space="preserve">היא </w:t>
      </w:r>
      <w:bookmarkStart w:id="1672" w:name="_ETM_Q2_447010"/>
      <w:bookmarkEnd w:id="1672"/>
      <w:r>
        <w:rPr>
          <w:rtl/>
        </w:rPr>
        <w:t xml:space="preserve">מפלגת </w:t>
      </w:r>
      <w:bookmarkStart w:id="1673" w:name="_ETM_Q2_447730"/>
      <w:bookmarkEnd w:id="1673"/>
      <w:r>
        <w:rPr>
          <w:rtl/>
        </w:rPr>
        <w:t>אותנו</w:t>
      </w:r>
      <w:r>
        <w:rPr>
          <w:rFonts w:hint="cs"/>
          <w:rtl/>
        </w:rPr>
        <w:t>,</w:t>
      </w:r>
      <w:r>
        <w:rPr>
          <w:rtl/>
        </w:rPr>
        <w:t xml:space="preserve"> </w:t>
      </w:r>
      <w:bookmarkStart w:id="1674" w:name="_ETM_Q2_448919"/>
      <w:bookmarkEnd w:id="1674"/>
      <w:r>
        <w:rPr>
          <w:rtl/>
        </w:rPr>
        <w:t xml:space="preserve">היא </w:t>
      </w:r>
      <w:bookmarkStart w:id="1675" w:name="_ETM_Q2_449160"/>
      <w:bookmarkEnd w:id="1675"/>
      <w:r>
        <w:rPr>
          <w:rtl/>
        </w:rPr>
        <w:t xml:space="preserve">פוגעת </w:t>
      </w:r>
      <w:bookmarkStart w:id="1676" w:name="_ETM_Q2_449790"/>
      <w:bookmarkEnd w:id="1676"/>
      <w:r>
        <w:rPr>
          <w:rtl/>
        </w:rPr>
        <w:t xml:space="preserve">בלגיטימציה </w:t>
      </w:r>
      <w:bookmarkStart w:id="1677" w:name="_ETM_Q2_450870"/>
      <w:bookmarkStart w:id="1678" w:name="_ETM_Q2_448294"/>
      <w:bookmarkEnd w:id="1677"/>
      <w:bookmarkEnd w:id="1678"/>
      <w:r>
        <w:rPr>
          <w:rtl/>
        </w:rPr>
        <w:t xml:space="preserve">של </w:t>
      </w:r>
      <w:bookmarkStart w:id="1679" w:name="_ETM_Q2_451110"/>
      <w:bookmarkEnd w:id="1679"/>
      <w:r>
        <w:rPr>
          <w:rtl/>
        </w:rPr>
        <w:t xml:space="preserve">מערכת </w:t>
      </w:r>
      <w:bookmarkStart w:id="1680" w:name="_ETM_Q2_451560"/>
      <w:bookmarkEnd w:id="1680"/>
      <w:r>
        <w:rPr>
          <w:rtl/>
        </w:rPr>
        <w:t xml:space="preserve">המשפט </w:t>
      </w:r>
      <w:bookmarkStart w:id="1681" w:name="_ETM_Q2_452160"/>
      <w:bookmarkEnd w:id="1681"/>
      <w:r>
        <w:rPr>
          <w:rtl/>
        </w:rPr>
        <w:t xml:space="preserve">ומערכת </w:t>
      </w:r>
      <w:bookmarkStart w:id="1682" w:name="_ETM_Q2_452669"/>
      <w:bookmarkEnd w:id="1682"/>
      <w:r>
        <w:rPr>
          <w:rtl/>
        </w:rPr>
        <w:t>הביטחון</w:t>
      </w:r>
      <w:r>
        <w:rPr>
          <w:rFonts w:hint="cs"/>
          <w:rtl/>
        </w:rPr>
        <w:t>,</w:t>
      </w:r>
      <w:r>
        <w:rPr>
          <w:rtl/>
        </w:rPr>
        <w:t xml:space="preserve"> </w:t>
      </w:r>
      <w:bookmarkStart w:id="1683" w:name="_ETM_Q2_454490"/>
      <w:bookmarkEnd w:id="1683"/>
      <w:r>
        <w:rPr>
          <w:rtl/>
        </w:rPr>
        <w:t xml:space="preserve">היא </w:t>
      </w:r>
      <w:bookmarkStart w:id="1684" w:name="_ETM_Q2_454610"/>
      <w:bookmarkEnd w:id="1684"/>
      <w:r>
        <w:rPr>
          <w:rtl/>
        </w:rPr>
        <w:t xml:space="preserve">חיה </w:t>
      </w:r>
      <w:bookmarkStart w:id="1685" w:name="_ETM_Q2_455089"/>
      <w:bookmarkEnd w:id="1685"/>
      <w:r>
        <w:rPr>
          <w:rtl/>
        </w:rPr>
        <w:t xml:space="preserve">מתדלוק </w:t>
      </w:r>
      <w:bookmarkStart w:id="1686" w:name="_ETM_Q2_455839"/>
      <w:bookmarkEnd w:id="1686"/>
      <w:r>
        <w:rPr>
          <w:rtl/>
        </w:rPr>
        <w:t xml:space="preserve">שנאת </w:t>
      </w:r>
      <w:bookmarkStart w:id="1687" w:name="_ETM_Q2_456410"/>
      <w:bookmarkEnd w:id="1687"/>
      <w:r>
        <w:rPr>
          <w:rtl/>
        </w:rPr>
        <w:t xml:space="preserve">חינם </w:t>
      </w:r>
      <w:bookmarkStart w:id="1688" w:name="_ETM_Q2_457839"/>
      <w:bookmarkEnd w:id="1688"/>
      <w:r>
        <w:rPr>
          <w:rtl/>
        </w:rPr>
        <w:t xml:space="preserve">דווקא </w:t>
      </w:r>
      <w:bookmarkStart w:id="1689" w:name="_ETM_Q2_458410"/>
      <w:bookmarkEnd w:id="1689"/>
      <w:r>
        <w:rPr>
          <w:rtl/>
        </w:rPr>
        <w:t xml:space="preserve">בימים </w:t>
      </w:r>
      <w:bookmarkStart w:id="1690" w:name="_ETM_Q2_459990"/>
      <w:bookmarkEnd w:id="1690"/>
      <w:r>
        <w:rPr>
          <w:rtl/>
        </w:rPr>
        <w:t xml:space="preserve">שאנחנו </w:t>
      </w:r>
      <w:bookmarkStart w:id="1691" w:name="_ETM_Q2_460500"/>
      <w:bookmarkEnd w:id="1691"/>
      <w:r>
        <w:rPr>
          <w:rtl/>
        </w:rPr>
        <w:t xml:space="preserve">צריכים </w:t>
      </w:r>
      <w:bookmarkStart w:id="1692" w:name="_ETM_Q2_461220"/>
      <w:bookmarkEnd w:id="1692"/>
      <w:r>
        <w:rPr>
          <w:rtl/>
        </w:rPr>
        <w:t xml:space="preserve">יותר </w:t>
      </w:r>
      <w:bookmarkStart w:id="1693" w:name="_ETM_Q2_461760"/>
      <w:bookmarkEnd w:id="1693"/>
      <w:r>
        <w:rPr>
          <w:rtl/>
        </w:rPr>
        <w:t>מכ</w:t>
      </w:r>
      <w:r>
        <w:rPr>
          <w:rFonts w:hint="cs"/>
          <w:rtl/>
        </w:rPr>
        <w:t>ו</w:t>
      </w:r>
      <w:r>
        <w:rPr>
          <w:rtl/>
        </w:rPr>
        <w:t xml:space="preserve">ל </w:t>
      </w:r>
      <w:bookmarkStart w:id="1694" w:name="_ETM_Q2_463500"/>
      <w:bookmarkEnd w:id="1694"/>
      <w:r>
        <w:rPr>
          <w:rtl/>
        </w:rPr>
        <w:t xml:space="preserve">את </w:t>
      </w:r>
      <w:bookmarkStart w:id="1695" w:name="_ETM_Q2_463740"/>
      <w:bookmarkEnd w:id="1695"/>
      <w:r>
        <w:rPr>
          <w:rtl/>
        </w:rPr>
        <w:t xml:space="preserve">הערבות </w:t>
      </w:r>
      <w:bookmarkStart w:id="1696" w:name="_ETM_Q2_464400"/>
      <w:bookmarkEnd w:id="1696"/>
      <w:r>
        <w:rPr>
          <w:rtl/>
        </w:rPr>
        <w:t>ההדדית</w:t>
      </w:r>
      <w:r>
        <w:rPr>
          <w:rFonts w:hint="cs"/>
          <w:rtl/>
        </w:rPr>
        <w:t>.</w:t>
      </w:r>
      <w:bookmarkStart w:id="1697" w:name="_ETM_Q2_467150"/>
      <w:bookmarkEnd w:id="1697"/>
      <w:r>
        <w:rPr>
          <w:rFonts w:hint="cs"/>
          <w:rtl/>
        </w:rPr>
        <w:t xml:space="preserve"> </w:t>
      </w:r>
      <w:bookmarkStart w:id="1698" w:name="_ETM_Q2_464814"/>
      <w:bookmarkStart w:id="1699" w:name="_ETM_Q2_485354"/>
      <w:bookmarkEnd w:id="1698"/>
      <w:bookmarkEnd w:id="1699"/>
      <w:r>
        <w:rPr>
          <w:rtl/>
        </w:rPr>
        <w:t xml:space="preserve">בעת </w:t>
      </w:r>
      <w:bookmarkStart w:id="1700" w:name="_ETM_Q2_467599"/>
      <w:bookmarkEnd w:id="1700"/>
      <w:r>
        <w:rPr>
          <w:rtl/>
        </w:rPr>
        <w:t xml:space="preserve">הזו </w:t>
      </w:r>
      <w:bookmarkStart w:id="1701" w:name="_ETM_Q2_468889"/>
      <w:bookmarkEnd w:id="1701"/>
      <w:r>
        <w:rPr>
          <w:rtl/>
        </w:rPr>
        <w:t xml:space="preserve">הרבה </w:t>
      </w:r>
      <w:bookmarkStart w:id="1702" w:name="_ETM_Q2_469400"/>
      <w:bookmarkEnd w:id="1702"/>
      <w:r>
        <w:rPr>
          <w:rtl/>
        </w:rPr>
        <w:t xml:space="preserve">יותר </w:t>
      </w:r>
      <w:bookmarkStart w:id="1703" w:name="_ETM_Q2_469819"/>
      <w:bookmarkEnd w:id="1703"/>
      <w:r>
        <w:rPr>
          <w:rtl/>
        </w:rPr>
        <w:t xml:space="preserve">חשוב </w:t>
      </w:r>
      <w:bookmarkStart w:id="1704" w:name="_ETM_Q2_470599"/>
      <w:bookmarkEnd w:id="1704"/>
      <w:r>
        <w:rPr>
          <w:rtl/>
        </w:rPr>
        <w:t xml:space="preserve">שנהיה </w:t>
      </w:r>
      <w:bookmarkStart w:id="1705" w:name="_ETM_Q2_471259"/>
      <w:bookmarkEnd w:id="1705"/>
      <w:r>
        <w:rPr>
          <w:rtl/>
        </w:rPr>
        <w:t xml:space="preserve">מאוחדים </w:t>
      </w:r>
      <w:bookmarkStart w:id="1706" w:name="_ETM_Q2_472220"/>
      <w:bookmarkEnd w:id="1706"/>
      <w:r>
        <w:rPr>
          <w:rtl/>
        </w:rPr>
        <w:t>בינינו</w:t>
      </w:r>
      <w:r>
        <w:rPr>
          <w:rFonts w:hint="cs"/>
          <w:rtl/>
        </w:rPr>
        <w:t>,</w:t>
      </w:r>
      <w:r>
        <w:rPr>
          <w:rtl/>
        </w:rPr>
        <w:t xml:space="preserve"> </w:t>
      </w:r>
      <w:bookmarkStart w:id="1707" w:name="_ETM_Q2_473889"/>
      <w:bookmarkEnd w:id="1707"/>
      <w:r>
        <w:rPr>
          <w:rtl/>
        </w:rPr>
        <w:t xml:space="preserve">שנגיע </w:t>
      </w:r>
      <w:bookmarkStart w:id="1708" w:name="_ETM_Q2_474610"/>
      <w:bookmarkEnd w:id="1708"/>
      <w:r>
        <w:rPr>
          <w:rtl/>
        </w:rPr>
        <w:t xml:space="preserve">להסכמות </w:t>
      </w:r>
      <w:bookmarkStart w:id="1709" w:name="_ETM_Q2_475509"/>
      <w:bookmarkEnd w:id="1709"/>
      <w:r>
        <w:rPr>
          <w:rtl/>
        </w:rPr>
        <w:t xml:space="preserve">ונתקדם </w:t>
      </w:r>
      <w:bookmarkStart w:id="1710" w:name="_ETM_Q2_476379"/>
      <w:bookmarkEnd w:id="1710"/>
      <w:r>
        <w:rPr>
          <w:rtl/>
        </w:rPr>
        <w:t xml:space="preserve">מול </w:t>
      </w:r>
      <w:bookmarkStart w:id="1711" w:name="_ETM_Q2_476560"/>
      <w:bookmarkEnd w:id="1711"/>
      <w:r>
        <w:rPr>
          <w:rtl/>
        </w:rPr>
        <w:t xml:space="preserve">האתגרים </w:t>
      </w:r>
      <w:bookmarkStart w:id="1712" w:name="_ETM_Q2_477190"/>
      <w:bookmarkEnd w:id="1712"/>
      <w:r>
        <w:rPr>
          <w:rtl/>
        </w:rPr>
        <w:t>העצומים</w:t>
      </w:r>
      <w:r>
        <w:rPr>
          <w:rFonts w:hint="cs"/>
          <w:rtl/>
        </w:rPr>
        <w:t>,</w:t>
      </w:r>
      <w:r>
        <w:rPr>
          <w:rtl/>
        </w:rPr>
        <w:t xml:space="preserve"> </w:t>
      </w:r>
      <w:bookmarkStart w:id="1713" w:name="_ETM_Q2_479020"/>
      <w:bookmarkEnd w:id="1713"/>
      <w:r>
        <w:rPr>
          <w:rtl/>
        </w:rPr>
        <w:t>מ</w:t>
      </w:r>
      <w:bookmarkStart w:id="1714" w:name="_ETM_Q2_479229"/>
      <w:bookmarkStart w:id="1715" w:name="_ETM_Q2_476884"/>
      <w:bookmarkEnd w:id="1714"/>
      <w:bookmarkEnd w:id="1715"/>
      <w:r>
        <w:rPr>
          <w:rFonts w:hint="cs"/>
          <w:rtl/>
        </w:rPr>
        <w:t>א</w:t>
      </w:r>
      <w:r>
        <w:rPr>
          <w:rtl/>
        </w:rPr>
        <w:t xml:space="preserve">שר </w:t>
      </w:r>
      <w:bookmarkStart w:id="1716" w:name="_ETM_Q2_479589"/>
      <w:bookmarkEnd w:id="1716"/>
      <w:r>
        <w:rPr>
          <w:rtl/>
        </w:rPr>
        <w:t xml:space="preserve">ההגדרות </w:t>
      </w:r>
      <w:bookmarkStart w:id="1717" w:name="_ETM_Q2_480400"/>
      <w:bookmarkEnd w:id="1717"/>
      <w:r>
        <w:rPr>
          <w:rtl/>
        </w:rPr>
        <w:t xml:space="preserve">של </w:t>
      </w:r>
      <w:bookmarkStart w:id="1718" w:name="_ETM_Q2_480669"/>
      <w:bookmarkEnd w:id="1718"/>
      <w:r>
        <w:rPr>
          <w:rtl/>
        </w:rPr>
        <w:t>ימין</w:t>
      </w:r>
      <w:r>
        <w:rPr>
          <w:rFonts w:hint="cs"/>
          <w:rtl/>
        </w:rPr>
        <w:t>,</w:t>
      </w:r>
      <w:r>
        <w:rPr>
          <w:rtl/>
        </w:rPr>
        <w:t xml:space="preserve"> </w:t>
      </w:r>
      <w:bookmarkStart w:id="1719" w:name="_ETM_Q2_481330"/>
      <w:bookmarkEnd w:id="1719"/>
      <w:r>
        <w:rPr>
          <w:rtl/>
        </w:rPr>
        <w:t>שמאל</w:t>
      </w:r>
      <w:r>
        <w:rPr>
          <w:rFonts w:hint="cs"/>
          <w:rtl/>
        </w:rPr>
        <w:t>,</w:t>
      </w:r>
      <w:r>
        <w:rPr>
          <w:rtl/>
        </w:rPr>
        <w:t xml:space="preserve"> </w:t>
      </w:r>
      <w:bookmarkStart w:id="1720" w:name="_ETM_Q2_480000"/>
      <w:bookmarkStart w:id="1721" w:name="_ETM_Q2_480779"/>
      <w:bookmarkStart w:id="1722" w:name="_ETM_Q2_482010"/>
      <w:bookmarkEnd w:id="1720"/>
      <w:bookmarkEnd w:id="1721"/>
      <w:bookmarkEnd w:id="1722"/>
      <w:r>
        <w:rPr>
          <w:rtl/>
        </w:rPr>
        <w:t xml:space="preserve">דתיים </w:t>
      </w:r>
      <w:bookmarkStart w:id="1723" w:name="_ETM_Q2_482820"/>
      <w:bookmarkEnd w:id="1723"/>
      <w:r>
        <w:rPr>
          <w:rtl/>
        </w:rPr>
        <w:t>וחילונים</w:t>
      </w:r>
      <w:r>
        <w:rPr>
          <w:rFonts w:hint="cs"/>
          <w:rtl/>
        </w:rPr>
        <w:t>.</w:t>
      </w:r>
      <w:bookmarkStart w:id="1724" w:name="_ETM_Q2_486020"/>
      <w:bookmarkStart w:id="1725" w:name="_ETM_Q2_490017"/>
      <w:bookmarkEnd w:id="1724"/>
      <w:bookmarkEnd w:id="1725"/>
    </w:p>
    <w:p w:rsidR="007B6B6A" w:rsidRDefault="007B6B6A" w:rsidP="0041578D">
      <w:pPr>
        <w:rPr>
          <w:rtl/>
        </w:rPr>
      </w:pPr>
      <w:bookmarkStart w:id="1726" w:name="_ETM_Q2_490074"/>
      <w:bookmarkEnd w:id="1726"/>
    </w:p>
    <w:p w:rsidR="007B6B6A" w:rsidRDefault="007B6B6A" w:rsidP="002E4462">
      <w:pPr>
        <w:rPr>
          <w:rtl/>
        </w:rPr>
      </w:pPr>
      <w:bookmarkStart w:id="1727" w:name="_ETM_Q2_490194"/>
      <w:bookmarkStart w:id="1728" w:name="_ETM_Q2_490240"/>
      <w:bookmarkEnd w:id="1727"/>
      <w:bookmarkEnd w:id="1728"/>
      <w:r>
        <w:rPr>
          <w:rtl/>
        </w:rPr>
        <w:t xml:space="preserve">ממשלה </w:t>
      </w:r>
      <w:bookmarkStart w:id="1729" w:name="_ETM_Q2_488130"/>
      <w:bookmarkEnd w:id="1729"/>
      <w:r>
        <w:rPr>
          <w:rtl/>
        </w:rPr>
        <w:t>ש</w:t>
      </w:r>
      <w:bookmarkStart w:id="1730" w:name="_ETM_Q2_488519"/>
      <w:bookmarkEnd w:id="1730"/>
      <w:r>
        <w:rPr>
          <w:rtl/>
        </w:rPr>
        <w:t xml:space="preserve">למעלה </w:t>
      </w:r>
      <w:bookmarkStart w:id="1731" w:name="_ETM_Q2_488940"/>
      <w:bookmarkEnd w:id="1731"/>
      <w:r>
        <w:rPr>
          <w:rtl/>
        </w:rPr>
        <w:t xml:space="preserve">משנה </w:t>
      </w:r>
      <w:bookmarkStart w:id="1732" w:name="_ETM_Q2_489420"/>
      <w:bookmarkEnd w:id="1732"/>
      <w:r>
        <w:rPr>
          <w:rtl/>
        </w:rPr>
        <w:t xml:space="preserve">וחצי </w:t>
      </w:r>
      <w:bookmarkStart w:id="1733" w:name="_ETM_Q2_490019"/>
      <w:bookmarkEnd w:id="1733"/>
      <w:r>
        <w:rPr>
          <w:rtl/>
        </w:rPr>
        <w:t xml:space="preserve">לתוך </w:t>
      </w:r>
      <w:bookmarkStart w:id="1734" w:name="_ETM_Q2_490440"/>
      <w:bookmarkEnd w:id="1734"/>
      <w:r>
        <w:rPr>
          <w:rtl/>
        </w:rPr>
        <w:t xml:space="preserve">מלחמה </w:t>
      </w:r>
      <w:bookmarkStart w:id="1735" w:name="_ETM_Q2_491129"/>
      <w:bookmarkEnd w:id="1735"/>
      <w:r>
        <w:rPr>
          <w:rtl/>
        </w:rPr>
        <w:t xml:space="preserve">קשה </w:t>
      </w:r>
      <w:bookmarkStart w:id="1736" w:name="_ETM_Q2_493570"/>
      <w:bookmarkEnd w:id="1736"/>
      <w:r>
        <w:rPr>
          <w:rtl/>
        </w:rPr>
        <w:t xml:space="preserve">ממשיכה </w:t>
      </w:r>
      <w:bookmarkStart w:id="1737" w:name="_ETM_Q2_494290"/>
      <w:bookmarkEnd w:id="1737"/>
      <w:r>
        <w:rPr>
          <w:rtl/>
        </w:rPr>
        <w:t xml:space="preserve">לקרוא </w:t>
      </w:r>
      <w:bookmarkStart w:id="1738" w:name="_ETM_Q2_495190"/>
      <w:bookmarkEnd w:id="1738"/>
      <w:r>
        <w:rPr>
          <w:rtl/>
        </w:rPr>
        <w:t xml:space="preserve">לבנים </w:t>
      </w:r>
      <w:bookmarkStart w:id="1739" w:name="_ETM_Q2_495879"/>
      <w:bookmarkEnd w:id="1739"/>
      <w:r>
        <w:rPr>
          <w:rtl/>
        </w:rPr>
        <w:t xml:space="preserve">ולבנות </w:t>
      </w:r>
      <w:bookmarkStart w:id="1740" w:name="_ETM_Q2_496510"/>
      <w:bookmarkEnd w:id="1740"/>
      <w:r>
        <w:rPr>
          <w:rtl/>
        </w:rPr>
        <w:t>שלנו</w:t>
      </w:r>
      <w:r>
        <w:rPr>
          <w:rFonts w:hint="cs"/>
          <w:rtl/>
        </w:rPr>
        <w:t xml:space="preserve"> </w:t>
      </w:r>
      <w:r>
        <w:rPr>
          <w:rFonts w:hint="eastAsia"/>
          <w:rtl/>
        </w:rPr>
        <w:t>–</w:t>
      </w:r>
      <w:r>
        <w:rPr>
          <w:rFonts w:hint="cs"/>
          <w:rtl/>
        </w:rPr>
        <w:t xml:space="preserve"> או</w:t>
      </w:r>
      <w:bookmarkStart w:id="1741" w:name="_ETM_Q2_496394"/>
      <w:bookmarkEnd w:id="1741"/>
      <w:r>
        <w:rPr>
          <w:rtl/>
        </w:rPr>
        <w:t xml:space="preserve"> </w:t>
      </w:r>
      <w:bookmarkStart w:id="1742" w:name="_ETM_Q2_498270"/>
      <w:bookmarkEnd w:id="1742"/>
      <w:r>
        <w:rPr>
          <w:rtl/>
        </w:rPr>
        <w:t xml:space="preserve">אולי </w:t>
      </w:r>
      <w:bookmarkStart w:id="1743" w:name="_ETM_Q2_498720"/>
      <w:bookmarkEnd w:id="1743"/>
      <w:r>
        <w:rPr>
          <w:rtl/>
        </w:rPr>
        <w:t xml:space="preserve">יותר </w:t>
      </w:r>
      <w:bookmarkStart w:id="1744" w:name="_ETM_Q2_498960"/>
      <w:bookmarkEnd w:id="1744"/>
      <w:r>
        <w:rPr>
          <w:rtl/>
        </w:rPr>
        <w:t xml:space="preserve">נכון </w:t>
      </w:r>
      <w:bookmarkStart w:id="1745" w:name="_ETM_Q2_499380"/>
      <w:bookmarkEnd w:id="1745"/>
      <w:r>
        <w:rPr>
          <w:rtl/>
        </w:rPr>
        <w:t>להגיד</w:t>
      </w:r>
      <w:r>
        <w:rPr>
          <w:rFonts w:hint="cs"/>
          <w:rtl/>
        </w:rPr>
        <w:t>:</w:t>
      </w:r>
      <w:r>
        <w:rPr>
          <w:rtl/>
        </w:rPr>
        <w:t xml:space="preserve"> </w:t>
      </w:r>
      <w:bookmarkStart w:id="1746" w:name="_ETM_Q2_500869"/>
      <w:bookmarkEnd w:id="1746"/>
      <w:r>
        <w:rPr>
          <w:rtl/>
        </w:rPr>
        <w:t xml:space="preserve">לבנות </w:t>
      </w:r>
      <w:bookmarkStart w:id="1747" w:name="_ETM_Q2_501619"/>
      <w:bookmarkEnd w:id="1747"/>
      <w:r>
        <w:rPr>
          <w:rtl/>
        </w:rPr>
        <w:t xml:space="preserve">ולבנים </w:t>
      </w:r>
      <w:bookmarkStart w:id="1748" w:name="_ETM_Q2_502220"/>
      <w:bookmarkEnd w:id="1748"/>
      <w:r>
        <w:rPr>
          <w:rtl/>
        </w:rPr>
        <w:t xml:space="preserve">של </w:t>
      </w:r>
      <w:bookmarkStart w:id="1749" w:name="_ETM_Q2_502460"/>
      <w:bookmarkEnd w:id="1749"/>
      <w:r>
        <w:rPr>
          <w:rtl/>
        </w:rPr>
        <w:t xml:space="preserve">הציבור </w:t>
      </w:r>
      <w:bookmarkStart w:id="1750" w:name="_ETM_Q2_502910"/>
      <w:bookmarkEnd w:id="1750"/>
      <w:r>
        <w:rPr>
          <w:rtl/>
        </w:rPr>
        <w:t>המשרת</w:t>
      </w:r>
      <w:r>
        <w:rPr>
          <w:rFonts w:hint="cs"/>
          <w:rtl/>
        </w:rPr>
        <w:t xml:space="preserve"> </w:t>
      </w:r>
      <w:r>
        <w:rPr>
          <w:rFonts w:hint="eastAsia"/>
          <w:rtl/>
        </w:rPr>
        <w:t>–</w:t>
      </w:r>
      <w:r>
        <w:rPr>
          <w:rtl/>
        </w:rPr>
        <w:t xml:space="preserve"> </w:t>
      </w:r>
      <w:bookmarkStart w:id="1751" w:name="_ETM_Q2_505120"/>
      <w:bookmarkEnd w:id="1751"/>
      <w:r>
        <w:rPr>
          <w:rtl/>
        </w:rPr>
        <w:t xml:space="preserve">ולא </w:t>
      </w:r>
      <w:bookmarkStart w:id="1752" w:name="_ETM_Q2_505570"/>
      <w:bookmarkEnd w:id="1752"/>
      <w:r>
        <w:rPr>
          <w:rtl/>
        </w:rPr>
        <w:t xml:space="preserve">מסוגלת </w:t>
      </w:r>
      <w:bookmarkStart w:id="1753" w:name="_ETM_Q2_506470"/>
      <w:bookmarkEnd w:id="1753"/>
      <w:r>
        <w:rPr>
          <w:rtl/>
        </w:rPr>
        <w:t xml:space="preserve">לקדם </w:t>
      </w:r>
      <w:bookmarkStart w:id="1754" w:name="_ETM_Q2_507250"/>
      <w:bookmarkEnd w:id="1754"/>
      <w:r>
        <w:rPr>
          <w:rtl/>
        </w:rPr>
        <w:t xml:space="preserve">מתווה </w:t>
      </w:r>
      <w:bookmarkStart w:id="1755" w:name="_ETM_Q2_507790"/>
      <w:bookmarkEnd w:id="1755"/>
      <w:r>
        <w:rPr>
          <w:rtl/>
        </w:rPr>
        <w:t xml:space="preserve">שירות </w:t>
      </w:r>
      <w:bookmarkStart w:id="1756" w:name="_ETM_Q2_508300"/>
      <w:bookmarkEnd w:id="1756"/>
      <w:r>
        <w:rPr>
          <w:rtl/>
        </w:rPr>
        <w:t>חדש</w:t>
      </w:r>
      <w:r>
        <w:rPr>
          <w:rFonts w:hint="cs"/>
          <w:rtl/>
        </w:rPr>
        <w:t>,</w:t>
      </w:r>
      <w:r>
        <w:rPr>
          <w:rtl/>
        </w:rPr>
        <w:t xml:space="preserve"> </w:t>
      </w:r>
      <w:bookmarkStart w:id="1757" w:name="_ETM_Q2_509869"/>
      <w:bookmarkEnd w:id="1757"/>
      <w:r>
        <w:rPr>
          <w:rtl/>
        </w:rPr>
        <w:t xml:space="preserve">ממשלה </w:t>
      </w:r>
      <w:bookmarkStart w:id="1758" w:name="_ETM_Q2_510349"/>
      <w:bookmarkEnd w:id="1758"/>
      <w:r>
        <w:rPr>
          <w:rtl/>
        </w:rPr>
        <w:t>כז</w:t>
      </w:r>
      <w:r w:rsidR="002E4462">
        <w:rPr>
          <w:rFonts w:hint="cs"/>
          <w:rtl/>
        </w:rPr>
        <w:t>את</w:t>
      </w:r>
      <w:bookmarkStart w:id="1759" w:name="_ETM_Q2_513333"/>
      <w:bookmarkEnd w:id="1759"/>
      <w:r>
        <w:rPr>
          <w:rFonts w:hint="cs"/>
          <w:rtl/>
        </w:rPr>
        <w:t xml:space="preserve"> </w:t>
      </w:r>
      <w:bookmarkStart w:id="1760" w:name="_ETM_Q2_511980"/>
      <w:bookmarkEnd w:id="1760"/>
      <w:r>
        <w:rPr>
          <w:rtl/>
        </w:rPr>
        <w:t xml:space="preserve">לא </w:t>
      </w:r>
      <w:bookmarkStart w:id="1761" w:name="_ETM_Q2_512640"/>
      <w:bookmarkEnd w:id="1761"/>
      <w:r>
        <w:rPr>
          <w:rtl/>
        </w:rPr>
        <w:t xml:space="preserve">ראוי </w:t>
      </w:r>
      <w:bookmarkStart w:id="1762" w:name="_ETM_Q2_513329"/>
      <w:bookmarkEnd w:id="1762"/>
      <w:r>
        <w:rPr>
          <w:rtl/>
        </w:rPr>
        <w:t>שתמשיך</w:t>
      </w:r>
      <w:r>
        <w:rPr>
          <w:rFonts w:hint="cs"/>
          <w:rtl/>
        </w:rPr>
        <w:t>.</w:t>
      </w:r>
      <w:bookmarkStart w:id="1763" w:name="_ETM_Q2_515710"/>
      <w:bookmarkStart w:id="1764" w:name="_ETM_Q2_518028"/>
      <w:bookmarkEnd w:id="1763"/>
      <w:bookmarkEnd w:id="1764"/>
      <w:r>
        <w:rPr>
          <w:rFonts w:hint="cs"/>
          <w:rtl/>
        </w:rPr>
        <w:t xml:space="preserve"> </w:t>
      </w:r>
      <w:bookmarkStart w:id="1765" w:name="_ETM_Q2_518085"/>
      <w:bookmarkStart w:id="1766" w:name="_ETM_Q2_518205"/>
      <w:bookmarkStart w:id="1767" w:name="_ETM_Q2_518251"/>
      <w:bookmarkEnd w:id="1765"/>
      <w:bookmarkEnd w:id="1766"/>
      <w:bookmarkEnd w:id="1767"/>
      <w:r>
        <w:rPr>
          <w:rtl/>
        </w:rPr>
        <w:t xml:space="preserve">ממשלה </w:t>
      </w:r>
      <w:bookmarkStart w:id="1768" w:name="_ETM_Q2_516639"/>
      <w:bookmarkEnd w:id="1768"/>
      <w:r>
        <w:rPr>
          <w:rtl/>
        </w:rPr>
        <w:t xml:space="preserve">שהמילה </w:t>
      </w:r>
      <w:bookmarkStart w:id="1769" w:name="_ETM_Q2_517329"/>
      <w:bookmarkEnd w:id="1769"/>
      <w:r>
        <w:rPr>
          <w:rtl/>
        </w:rPr>
        <w:t xml:space="preserve">אחריות </w:t>
      </w:r>
      <w:bookmarkStart w:id="1770" w:name="_ETM_Q2_518829"/>
      <w:bookmarkEnd w:id="1770"/>
      <w:r>
        <w:rPr>
          <w:rtl/>
        </w:rPr>
        <w:t xml:space="preserve">לא </w:t>
      </w:r>
      <w:bookmarkStart w:id="1771" w:name="_ETM_Q2_519070"/>
      <w:bookmarkEnd w:id="1771"/>
      <w:r>
        <w:rPr>
          <w:rtl/>
        </w:rPr>
        <w:t xml:space="preserve">נמצאת </w:t>
      </w:r>
      <w:bookmarkStart w:id="1772" w:name="_ETM_Q2_519700"/>
      <w:bookmarkEnd w:id="1772"/>
      <w:r>
        <w:rPr>
          <w:rtl/>
        </w:rPr>
        <w:t>במ</w:t>
      </w:r>
      <w:r>
        <w:rPr>
          <w:rFonts w:hint="cs"/>
          <w:rtl/>
        </w:rPr>
        <w:t>י</w:t>
      </w:r>
      <w:r>
        <w:rPr>
          <w:rtl/>
        </w:rPr>
        <w:t xml:space="preserve">לון </w:t>
      </w:r>
      <w:bookmarkStart w:id="1773" w:name="_ETM_Q2_520239"/>
      <w:bookmarkEnd w:id="1773"/>
      <w:r>
        <w:rPr>
          <w:rtl/>
        </w:rPr>
        <w:t>של</w:t>
      </w:r>
      <w:r>
        <w:rPr>
          <w:rFonts w:hint="cs"/>
          <w:rtl/>
        </w:rPr>
        <w:t>ה</w:t>
      </w:r>
      <w:r>
        <w:rPr>
          <w:rtl/>
        </w:rPr>
        <w:t xml:space="preserve"> </w:t>
      </w:r>
      <w:bookmarkStart w:id="1774" w:name="_ETM_Q2_520570"/>
      <w:bookmarkEnd w:id="1774"/>
      <w:r>
        <w:rPr>
          <w:rtl/>
        </w:rPr>
        <w:t xml:space="preserve">הלכה </w:t>
      </w:r>
      <w:bookmarkStart w:id="1775" w:name="_ETM_Q2_520930"/>
      <w:bookmarkEnd w:id="1775"/>
      <w:r>
        <w:rPr>
          <w:rtl/>
        </w:rPr>
        <w:t>למעשה</w:t>
      </w:r>
      <w:r>
        <w:rPr>
          <w:rFonts w:hint="cs"/>
          <w:rtl/>
        </w:rPr>
        <w:t>,</w:t>
      </w:r>
      <w:r>
        <w:rPr>
          <w:rtl/>
        </w:rPr>
        <w:t xml:space="preserve"> </w:t>
      </w:r>
      <w:bookmarkStart w:id="1776" w:name="_ETM_Q2_522600"/>
      <w:bookmarkEnd w:id="1776"/>
      <w:r>
        <w:rPr>
          <w:rtl/>
        </w:rPr>
        <w:t xml:space="preserve">ממשלה </w:t>
      </w:r>
      <w:bookmarkStart w:id="1777" w:name="_ETM_Q2_523109"/>
      <w:bookmarkEnd w:id="1777"/>
      <w:r>
        <w:rPr>
          <w:rtl/>
        </w:rPr>
        <w:t xml:space="preserve">כזו </w:t>
      </w:r>
      <w:bookmarkStart w:id="1778" w:name="_ETM_Q2_524429"/>
      <w:bookmarkEnd w:id="1778"/>
      <w:r>
        <w:rPr>
          <w:rtl/>
        </w:rPr>
        <w:t xml:space="preserve">לא </w:t>
      </w:r>
      <w:bookmarkStart w:id="1779" w:name="_ETM_Q2_524760"/>
      <w:bookmarkEnd w:id="1779"/>
      <w:r>
        <w:rPr>
          <w:rtl/>
        </w:rPr>
        <w:t xml:space="preserve">יכולה </w:t>
      </w:r>
      <w:bookmarkStart w:id="1780" w:name="_ETM_Q2_525269"/>
      <w:bookmarkEnd w:id="1780"/>
      <w:r>
        <w:rPr>
          <w:rtl/>
        </w:rPr>
        <w:t>לתקן</w:t>
      </w:r>
      <w:r>
        <w:rPr>
          <w:rFonts w:hint="cs"/>
          <w:rtl/>
        </w:rPr>
        <w:t>.</w:t>
      </w:r>
      <w:bookmarkStart w:id="1781" w:name="_ETM_Q2_527210"/>
      <w:bookmarkStart w:id="1782" w:name="_ETM_Q2_529144"/>
      <w:bookmarkEnd w:id="1781"/>
      <w:bookmarkEnd w:id="1782"/>
    </w:p>
    <w:p w:rsidR="007B6B6A" w:rsidRDefault="007B6B6A" w:rsidP="0041578D">
      <w:pPr>
        <w:rPr>
          <w:rtl/>
        </w:rPr>
      </w:pPr>
      <w:bookmarkStart w:id="1783" w:name="_ETM_Q2_529196"/>
      <w:bookmarkEnd w:id="1783"/>
    </w:p>
    <w:p w:rsidR="007B6B6A" w:rsidRDefault="007B6B6A" w:rsidP="002E4462">
      <w:pPr>
        <w:rPr>
          <w:rtl/>
        </w:rPr>
      </w:pPr>
      <w:bookmarkStart w:id="1784" w:name="_ETM_Q2_529320"/>
      <w:bookmarkStart w:id="1785" w:name="_ETM_Q2_529364"/>
      <w:bookmarkEnd w:id="1784"/>
      <w:bookmarkEnd w:id="1785"/>
      <w:r>
        <w:rPr>
          <w:rtl/>
        </w:rPr>
        <w:t>כן</w:t>
      </w:r>
      <w:r>
        <w:rPr>
          <w:rFonts w:hint="cs"/>
          <w:rtl/>
        </w:rPr>
        <w:t>,</w:t>
      </w:r>
      <w:bookmarkStart w:id="1786" w:name="_ETM_Q2_527523"/>
      <w:bookmarkEnd w:id="1786"/>
      <w:r>
        <w:rPr>
          <w:rtl/>
        </w:rPr>
        <w:t xml:space="preserve"> </w:t>
      </w:r>
      <w:bookmarkStart w:id="1787" w:name="_ETM_Q2_528429"/>
      <w:bookmarkEnd w:id="1787"/>
      <w:r>
        <w:rPr>
          <w:rtl/>
        </w:rPr>
        <w:t xml:space="preserve">תמיד </w:t>
      </w:r>
      <w:bookmarkStart w:id="1788" w:name="_ETM_Q2_528909"/>
      <w:bookmarkEnd w:id="1788"/>
      <w:r>
        <w:rPr>
          <w:rtl/>
        </w:rPr>
        <w:t xml:space="preserve">בקואליציה </w:t>
      </w:r>
      <w:bookmarkStart w:id="1789" w:name="_ETM_Q2_529719"/>
      <w:bookmarkEnd w:id="1789"/>
      <w:r>
        <w:rPr>
          <w:rtl/>
        </w:rPr>
        <w:t xml:space="preserve">עושים </w:t>
      </w:r>
      <w:bookmarkStart w:id="1790" w:name="_ETM_Q2_530079"/>
      <w:bookmarkEnd w:id="1790"/>
      <w:r>
        <w:rPr>
          <w:rtl/>
        </w:rPr>
        <w:t>ויתורים</w:t>
      </w:r>
      <w:r>
        <w:rPr>
          <w:rFonts w:hint="cs"/>
          <w:rtl/>
        </w:rPr>
        <w:t>.</w:t>
      </w:r>
      <w:r>
        <w:rPr>
          <w:rtl/>
        </w:rPr>
        <w:t xml:space="preserve"> </w:t>
      </w:r>
      <w:bookmarkStart w:id="1791" w:name="_ETM_Q2_531639"/>
      <w:bookmarkEnd w:id="1791"/>
      <w:r>
        <w:rPr>
          <w:rtl/>
        </w:rPr>
        <w:t xml:space="preserve">תמיד </w:t>
      </w:r>
      <w:bookmarkStart w:id="1792" w:name="_ETM_Q2_532269"/>
      <w:bookmarkEnd w:id="1792"/>
      <w:r>
        <w:rPr>
          <w:rtl/>
        </w:rPr>
        <w:t xml:space="preserve">יש </w:t>
      </w:r>
      <w:bookmarkStart w:id="1793" w:name="_ETM_Q2_532600"/>
      <w:bookmarkEnd w:id="1793"/>
      <w:r>
        <w:rPr>
          <w:rtl/>
        </w:rPr>
        <w:t xml:space="preserve">גם </w:t>
      </w:r>
      <w:bookmarkStart w:id="1794" w:name="_ETM_Q2_533799"/>
      <w:bookmarkEnd w:id="1794"/>
      <w:r>
        <w:rPr>
          <w:rtl/>
        </w:rPr>
        <w:t xml:space="preserve">שיקולים </w:t>
      </w:r>
      <w:bookmarkStart w:id="1795" w:name="_ETM_Q2_534639"/>
      <w:bookmarkEnd w:id="1795"/>
      <w:r>
        <w:rPr>
          <w:rtl/>
        </w:rPr>
        <w:t>פוליטיים</w:t>
      </w:r>
      <w:r>
        <w:rPr>
          <w:rFonts w:hint="cs"/>
          <w:rtl/>
        </w:rPr>
        <w:t>.</w:t>
      </w:r>
      <w:r>
        <w:rPr>
          <w:rtl/>
        </w:rPr>
        <w:t xml:space="preserve"> </w:t>
      </w:r>
      <w:bookmarkStart w:id="1796" w:name="_ETM_Q2_536589"/>
      <w:bookmarkEnd w:id="1796"/>
      <w:r>
        <w:rPr>
          <w:rtl/>
        </w:rPr>
        <w:t xml:space="preserve">אבל </w:t>
      </w:r>
      <w:bookmarkStart w:id="1797" w:name="_ETM_Q2_536980"/>
      <w:bookmarkEnd w:id="1797"/>
      <w:r>
        <w:rPr>
          <w:rtl/>
        </w:rPr>
        <w:t xml:space="preserve">מקום </w:t>
      </w:r>
      <w:bookmarkStart w:id="1798" w:name="_ETM_Q2_537520"/>
      <w:bookmarkStart w:id="1799" w:name="_ETM_Q2_538480"/>
      <w:bookmarkEnd w:id="1798"/>
      <w:bookmarkEnd w:id="1799"/>
      <w:r>
        <w:rPr>
          <w:rtl/>
        </w:rPr>
        <w:t xml:space="preserve">שבו </w:t>
      </w:r>
      <w:bookmarkStart w:id="1800" w:name="_ETM_Q2_539050"/>
      <w:bookmarkEnd w:id="1800"/>
      <w:r>
        <w:rPr>
          <w:rtl/>
        </w:rPr>
        <w:t xml:space="preserve">השיקולים </w:t>
      </w:r>
      <w:bookmarkStart w:id="1801" w:name="_ETM_Q2_540130"/>
      <w:bookmarkEnd w:id="1801"/>
      <w:r>
        <w:rPr>
          <w:rtl/>
        </w:rPr>
        <w:t xml:space="preserve">הפוליטיים </w:t>
      </w:r>
      <w:bookmarkStart w:id="1802" w:name="_ETM_Q2_540789"/>
      <w:bookmarkStart w:id="1803" w:name="_ETM_Q2_540999"/>
      <w:bookmarkEnd w:id="1802"/>
      <w:bookmarkEnd w:id="1803"/>
      <w:r>
        <w:rPr>
          <w:rtl/>
        </w:rPr>
        <w:t xml:space="preserve">נמצאים </w:t>
      </w:r>
      <w:bookmarkStart w:id="1804" w:name="_ETM_Q2_541690"/>
      <w:bookmarkEnd w:id="1804"/>
      <w:r>
        <w:rPr>
          <w:rtl/>
        </w:rPr>
        <w:t xml:space="preserve">לפני </w:t>
      </w:r>
      <w:bookmarkStart w:id="1805" w:name="_ETM_Q2_542409"/>
      <w:bookmarkEnd w:id="1805"/>
      <w:r>
        <w:rPr>
          <w:rtl/>
        </w:rPr>
        <w:t xml:space="preserve">ביטחון </w:t>
      </w:r>
      <w:bookmarkStart w:id="1806" w:name="_ETM_Q2_542889"/>
      <w:bookmarkEnd w:id="1806"/>
      <w:r>
        <w:rPr>
          <w:rtl/>
        </w:rPr>
        <w:t>המדינה</w:t>
      </w:r>
      <w:r>
        <w:rPr>
          <w:rFonts w:hint="cs"/>
          <w:rtl/>
        </w:rPr>
        <w:t xml:space="preserve"> –</w:t>
      </w:r>
      <w:r>
        <w:rPr>
          <w:rtl/>
        </w:rPr>
        <w:t xml:space="preserve"> </w:t>
      </w:r>
      <w:bookmarkStart w:id="1807" w:name="_ETM_Q2_544330"/>
      <w:bookmarkEnd w:id="1807"/>
      <w:r>
        <w:rPr>
          <w:rtl/>
        </w:rPr>
        <w:t xml:space="preserve">דבר </w:t>
      </w:r>
      <w:bookmarkStart w:id="1808" w:name="_ETM_Q2_544839"/>
      <w:bookmarkEnd w:id="1808"/>
      <w:r>
        <w:rPr>
          <w:rtl/>
        </w:rPr>
        <w:t xml:space="preserve">כזה </w:t>
      </w:r>
      <w:bookmarkStart w:id="1809" w:name="_ETM_Q2_545140"/>
      <w:bookmarkEnd w:id="1809"/>
      <w:r>
        <w:rPr>
          <w:rtl/>
        </w:rPr>
        <w:t xml:space="preserve">אני </w:t>
      </w:r>
      <w:bookmarkStart w:id="1810" w:name="_ETM_Q2_545320"/>
      <w:bookmarkEnd w:id="1810"/>
      <w:r>
        <w:rPr>
          <w:rtl/>
        </w:rPr>
        <w:t xml:space="preserve">לא </w:t>
      </w:r>
      <w:bookmarkStart w:id="1811" w:name="_ETM_Q2_545439"/>
      <w:bookmarkEnd w:id="1811"/>
      <w:r>
        <w:rPr>
          <w:rtl/>
        </w:rPr>
        <w:t>זוכר</w:t>
      </w:r>
      <w:r>
        <w:rPr>
          <w:rFonts w:hint="cs"/>
          <w:rtl/>
        </w:rPr>
        <w:t>.</w:t>
      </w:r>
      <w:r>
        <w:rPr>
          <w:rtl/>
        </w:rPr>
        <w:t xml:space="preserve"> </w:t>
      </w:r>
      <w:bookmarkStart w:id="1812" w:name="_ETM_Q2_547500"/>
      <w:bookmarkEnd w:id="1812"/>
      <w:r>
        <w:rPr>
          <w:rtl/>
        </w:rPr>
        <w:t>מעולם</w:t>
      </w:r>
      <w:r w:rsidR="002E4462">
        <w:rPr>
          <w:rFonts w:hint="cs"/>
          <w:rtl/>
        </w:rPr>
        <w:t>.</w:t>
      </w:r>
      <w:r>
        <w:rPr>
          <w:rtl/>
        </w:rPr>
        <w:t xml:space="preserve"> </w:t>
      </w:r>
      <w:bookmarkStart w:id="1813" w:name="_ETM_Q2_548610"/>
      <w:bookmarkEnd w:id="1813"/>
      <w:r>
        <w:rPr>
          <w:rtl/>
        </w:rPr>
        <w:t xml:space="preserve">אני </w:t>
      </w:r>
      <w:bookmarkStart w:id="1814" w:name="_ETM_Q2_548850"/>
      <w:bookmarkEnd w:id="1814"/>
      <w:r>
        <w:rPr>
          <w:rtl/>
        </w:rPr>
        <w:t xml:space="preserve">לא </w:t>
      </w:r>
      <w:bookmarkStart w:id="1815" w:name="_ETM_Q2_548970"/>
      <w:bookmarkEnd w:id="1815"/>
      <w:r>
        <w:rPr>
          <w:rtl/>
        </w:rPr>
        <w:t xml:space="preserve">זוכר </w:t>
      </w:r>
      <w:bookmarkStart w:id="1816" w:name="_ETM_Q2_549600"/>
      <w:bookmarkEnd w:id="1816"/>
      <w:r>
        <w:rPr>
          <w:rtl/>
        </w:rPr>
        <w:t xml:space="preserve">קואליציה </w:t>
      </w:r>
      <w:bookmarkStart w:id="1817" w:name="_ETM_Q2_550980"/>
      <w:bookmarkEnd w:id="1817"/>
      <w:r>
        <w:rPr>
          <w:rtl/>
        </w:rPr>
        <w:t xml:space="preserve">שבה </w:t>
      </w:r>
      <w:bookmarkStart w:id="1818" w:name="_ETM_Q2_551460"/>
      <w:bookmarkEnd w:id="1818"/>
      <w:r>
        <w:rPr>
          <w:rtl/>
        </w:rPr>
        <w:t xml:space="preserve">רבים </w:t>
      </w:r>
      <w:bookmarkStart w:id="1819" w:name="_ETM_Q2_552060"/>
      <w:bookmarkEnd w:id="1819"/>
      <w:r>
        <w:rPr>
          <w:rtl/>
        </w:rPr>
        <w:t xml:space="preserve">כל </w:t>
      </w:r>
      <w:bookmarkStart w:id="1820" w:name="_ETM_Q2_552300"/>
      <w:bookmarkEnd w:id="1820"/>
      <w:r>
        <w:rPr>
          <w:rtl/>
        </w:rPr>
        <w:t xml:space="preserve">כך </w:t>
      </w:r>
      <w:bookmarkStart w:id="1821" w:name="_ETM_Q2_552600"/>
      <w:bookmarkEnd w:id="1821"/>
      <w:r>
        <w:rPr>
          <w:rtl/>
        </w:rPr>
        <w:t>מדברים</w:t>
      </w:r>
      <w:r>
        <w:rPr>
          <w:rFonts w:hint="cs"/>
          <w:rtl/>
        </w:rPr>
        <w:t xml:space="preserve"> –</w:t>
      </w:r>
      <w:r>
        <w:rPr>
          <w:rtl/>
        </w:rPr>
        <w:t xml:space="preserve"> </w:t>
      </w:r>
      <w:bookmarkStart w:id="1822" w:name="_ETM_Q2_553140"/>
      <w:bookmarkEnd w:id="1822"/>
      <w:r>
        <w:rPr>
          <w:rtl/>
        </w:rPr>
        <w:t>ובצדק</w:t>
      </w:r>
      <w:r>
        <w:rPr>
          <w:rFonts w:hint="cs"/>
          <w:rtl/>
        </w:rPr>
        <w:t xml:space="preserve"> –</w:t>
      </w:r>
      <w:r>
        <w:rPr>
          <w:rtl/>
        </w:rPr>
        <w:t xml:space="preserve"> </w:t>
      </w:r>
      <w:bookmarkStart w:id="1823" w:name="_ETM_Q2_554279"/>
      <w:bookmarkEnd w:id="1823"/>
      <w:r>
        <w:rPr>
          <w:rtl/>
        </w:rPr>
        <w:t>גבוהה</w:t>
      </w:r>
      <w:bookmarkStart w:id="1824" w:name="_ETM_Q2_555060"/>
      <w:bookmarkEnd w:id="1824"/>
      <w:r>
        <w:rPr>
          <w:rFonts w:hint="cs"/>
          <w:rtl/>
        </w:rPr>
        <w:t>-</w:t>
      </w:r>
      <w:r>
        <w:rPr>
          <w:rtl/>
        </w:rPr>
        <w:t xml:space="preserve">גבוהה </w:t>
      </w:r>
      <w:bookmarkStart w:id="1825" w:name="_ETM_Q2_555870"/>
      <w:bookmarkEnd w:id="1825"/>
      <w:r>
        <w:rPr>
          <w:rtl/>
        </w:rPr>
        <w:t xml:space="preserve">על </w:t>
      </w:r>
      <w:bookmarkStart w:id="1826" w:name="_ETM_Q2_555990"/>
      <w:bookmarkEnd w:id="1826"/>
      <w:r>
        <w:rPr>
          <w:rtl/>
        </w:rPr>
        <w:t xml:space="preserve">החיילים </w:t>
      </w:r>
      <w:bookmarkStart w:id="1827" w:name="_ETM_Q2_556680"/>
      <w:bookmarkEnd w:id="1827"/>
      <w:r>
        <w:rPr>
          <w:rtl/>
        </w:rPr>
        <w:t>שלנו</w:t>
      </w:r>
      <w:r>
        <w:rPr>
          <w:rFonts w:hint="cs"/>
          <w:rtl/>
        </w:rPr>
        <w:t>,</w:t>
      </w:r>
      <w:bookmarkStart w:id="1828" w:name="_ETM_Q2_559223"/>
      <w:bookmarkEnd w:id="1828"/>
      <w:r>
        <w:rPr>
          <w:rtl/>
        </w:rPr>
        <w:t xml:space="preserve"> </w:t>
      </w:r>
      <w:bookmarkStart w:id="1829" w:name="_ETM_Q2_558619"/>
      <w:bookmarkEnd w:id="1829"/>
      <w:r>
        <w:rPr>
          <w:rtl/>
        </w:rPr>
        <w:t xml:space="preserve">אבל </w:t>
      </w:r>
      <w:bookmarkStart w:id="1830" w:name="_ETM_Q2_558920"/>
      <w:bookmarkEnd w:id="1830"/>
      <w:r>
        <w:rPr>
          <w:rtl/>
        </w:rPr>
        <w:t xml:space="preserve">מפקירים </w:t>
      </w:r>
      <w:bookmarkStart w:id="1831" w:name="_ETM_Q2_559520"/>
      <w:bookmarkEnd w:id="1831"/>
      <w:r>
        <w:rPr>
          <w:rtl/>
        </w:rPr>
        <w:t xml:space="preserve">אותם </w:t>
      </w:r>
      <w:bookmarkStart w:id="1832" w:name="_ETM_Q2_559789"/>
      <w:bookmarkEnd w:id="1832"/>
      <w:r>
        <w:rPr>
          <w:rtl/>
        </w:rPr>
        <w:t xml:space="preserve">לבדם </w:t>
      </w:r>
      <w:bookmarkStart w:id="1833" w:name="_ETM_Q2_561010"/>
      <w:bookmarkEnd w:id="1833"/>
      <w:r>
        <w:rPr>
          <w:rtl/>
        </w:rPr>
        <w:t xml:space="preserve">ולא </w:t>
      </w:r>
      <w:bookmarkStart w:id="1834" w:name="_ETM_Q2_561550"/>
      <w:bookmarkEnd w:id="1834"/>
      <w:r>
        <w:rPr>
          <w:rtl/>
        </w:rPr>
        <w:t xml:space="preserve">דואגים </w:t>
      </w:r>
      <w:bookmarkStart w:id="1835" w:name="_ETM_Q2_562090"/>
      <w:bookmarkEnd w:id="1835"/>
      <w:r>
        <w:rPr>
          <w:rtl/>
        </w:rPr>
        <w:t xml:space="preserve">להם </w:t>
      </w:r>
      <w:bookmarkStart w:id="1836" w:name="_ETM_Q2_562360"/>
      <w:bookmarkEnd w:id="1836"/>
      <w:r>
        <w:rPr>
          <w:rtl/>
        </w:rPr>
        <w:t>לתגבור</w:t>
      </w:r>
      <w:r>
        <w:rPr>
          <w:rFonts w:hint="cs"/>
          <w:rtl/>
        </w:rPr>
        <w:t>;</w:t>
      </w:r>
      <w:r>
        <w:rPr>
          <w:rtl/>
        </w:rPr>
        <w:t xml:space="preserve"> </w:t>
      </w:r>
      <w:bookmarkStart w:id="1837" w:name="_ETM_Q2_564240"/>
      <w:bookmarkEnd w:id="1837"/>
      <w:r>
        <w:rPr>
          <w:rtl/>
        </w:rPr>
        <w:t>שב</w:t>
      </w:r>
      <w:r>
        <w:rPr>
          <w:rFonts w:hint="cs"/>
          <w:rtl/>
        </w:rPr>
        <w:t>ה</w:t>
      </w:r>
      <w:r>
        <w:rPr>
          <w:rtl/>
        </w:rPr>
        <w:t xml:space="preserve"> </w:t>
      </w:r>
      <w:bookmarkStart w:id="1838" w:name="_ETM_Q2_564689"/>
      <w:bookmarkEnd w:id="1838"/>
      <w:r>
        <w:rPr>
          <w:rtl/>
        </w:rPr>
        <w:t xml:space="preserve">מכריזים </w:t>
      </w:r>
      <w:bookmarkStart w:id="1839" w:name="_ETM_Q2_565859"/>
      <w:bookmarkEnd w:id="1839"/>
      <w:r>
        <w:rPr>
          <w:rtl/>
        </w:rPr>
        <w:t xml:space="preserve">על </w:t>
      </w:r>
      <w:bookmarkStart w:id="1840" w:name="_ETM_Q2_566039"/>
      <w:bookmarkEnd w:id="1840"/>
      <w:r>
        <w:rPr>
          <w:rtl/>
        </w:rPr>
        <w:t xml:space="preserve">חשיבות </w:t>
      </w:r>
      <w:bookmarkStart w:id="1841" w:name="_ETM_Q2_566850"/>
      <w:bookmarkEnd w:id="1841"/>
      <w:r>
        <w:rPr>
          <w:rtl/>
        </w:rPr>
        <w:t xml:space="preserve">השבת </w:t>
      </w:r>
      <w:bookmarkStart w:id="1842" w:name="_ETM_Q2_567389"/>
      <w:bookmarkEnd w:id="1842"/>
      <w:r>
        <w:rPr>
          <w:rtl/>
        </w:rPr>
        <w:t xml:space="preserve">החטופים </w:t>
      </w:r>
      <w:bookmarkStart w:id="1843" w:name="_ETM_Q2_569399"/>
      <w:bookmarkEnd w:id="1843"/>
      <w:r>
        <w:rPr>
          <w:rtl/>
        </w:rPr>
        <w:t xml:space="preserve">אבל </w:t>
      </w:r>
      <w:bookmarkStart w:id="1844" w:name="_ETM_Q2_569700"/>
      <w:bookmarkEnd w:id="1844"/>
      <w:r>
        <w:rPr>
          <w:rtl/>
        </w:rPr>
        <w:t xml:space="preserve">לא </w:t>
      </w:r>
      <w:bookmarkStart w:id="1845" w:name="_ETM_Q2_569790"/>
      <w:bookmarkEnd w:id="1845"/>
      <w:r>
        <w:rPr>
          <w:rtl/>
        </w:rPr>
        <w:t xml:space="preserve">מוכנים </w:t>
      </w:r>
      <w:bookmarkStart w:id="1846" w:name="_ETM_Q2_570210"/>
      <w:bookmarkEnd w:id="1846"/>
      <w:r>
        <w:rPr>
          <w:rtl/>
        </w:rPr>
        <w:t xml:space="preserve">לשלם </w:t>
      </w:r>
      <w:bookmarkStart w:id="1847" w:name="_ETM_Q2_570630"/>
      <w:bookmarkEnd w:id="1847"/>
      <w:r>
        <w:rPr>
          <w:rtl/>
        </w:rPr>
        <w:t xml:space="preserve">את </w:t>
      </w:r>
      <w:bookmarkStart w:id="1848" w:name="_ETM_Q2_570779"/>
      <w:bookmarkEnd w:id="1848"/>
      <w:r>
        <w:rPr>
          <w:rtl/>
        </w:rPr>
        <w:t>המחיר</w:t>
      </w:r>
      <w:r>
        <w:rPr>
          <w:rFonts w:hint="cs"/>
          <w:rtl/>
        </w:rPr>
        <w:t>;</w:t>
      </w:r>
      <w:r>
        <w:rPr>
          <w:rtl/>
        </w:rPr>
        <w:t xml:space="preserve"> </w:t>
      </w:r>
      <w:bookmarkStart w:id="1849" w:name="_ETM_Q2_572409"/>
      <w:bookmarkEnd w:id="1849"/>
      <w:r>
        <w:rPr>
          <w:rtl/>
        </w:rPr>
        <w:t xml:space="preserve">שבה </w:t>
      </w:r>
      <w:bookmarkStart w:id="1850" w:name="_ETM_Q2_572799"/>
      <w:bookmarkEnd w:id="1850"/>
      <w:r>
        <w:rPr>
          <w:rtl/>
        </w:rPr>
        <w:t xml:space="preserve">מדברים </w:t>
      </w:r>
      <w:bookmarkStart w:id="1851" w:name="_ETM_Q2_574730"/>
      <w:bookmarkEnd w:id="1851"/>
      <w:r>
        <w:rPr>
          <w:rtl/>
        </w:rPr>
        <w:t xml:space="preserve">על </w:t>
      </w:r>
      <w:bookmarkStart w:id="1852" w:name="_ETM_Q2_574940"/>
      <w:bookmarkEnd w:id="1852"/>
      <w:r>
        <w:rPr>
          <w:rtl/>
        </w:rPr>
        <w:t xml:space="preserve">שינוי </w:t>
      </w:r>
      <w:bookmarkStart w:id="1853" w:name="_ETM_Q2_575540"/>
      <w:bookmarkEnd w:id="1853"/>
      <w:r>
        <w:rPr>
          <w:rtl/>
        </w:rPr>
        <w:t>פני</w:t>
      </w:r>
      <w:bookmarkStart w:id="1854" w:name="_ETM_Q2_571864"/>
      <w:bookmarkEnd w:id="1854"/>
      <w:r>
        <w:rPr>
          <w:rtl/>
        </w:rPr>
        <w:t xml:space="preserve"> </w:t>
      </w:r>
      <w:bookmarkStart w:id="1855" w:name="_ETM_Q2_575840"/>
      <w:bookmarkEnd w:id="1855"/>
      <w:r>
        <w:rPr>
          <w:rtl/>
        </w:rPr>
        <w:t xml:space="preserve">המזרח </w:t>
      </w:r>
      <w:bookmarkStart w:id="1856" w:name="_ETM_Q2_576380"/>
      <w:bookmarkEnd w:id="1856"/>
      <w:r>
        <w:rPr>
          <w:rtl/>
        </w:rPr>
        <w:t xml:space="preserve">התיכון </w:t>
      </w:r>
      <w:bookmarkStart w:id="1857" w:name="_ETM_Q2_577010"/>
      <w:bookmarkEnd w:id="1857"/>
      <w:r>
        <w:rPr>
          <w:rtl/>
        </w:rPr>
        <w:t>ומתעסקים</w:t>
      </w:r>
      <w:bookmarkStart w:id="1858" w:name="_ETM_Q2_577670"/>
      <w:bookmarkEnd w:id="1858"/>
      <w:r>
        <w:rPr>
          <w:rFonts w:hint="cs"/>
          <w:rtl/>
        </w:rPr>
        <w:t xml:space="preserve"> </w:t>
      </w:r>
      <w:r>
        <w:rPr>
          <w:rtl/>
        </w:rPr>
        <w:t xml:space="preserve">במקום </w:t>
      </w:r>
      <w:bookmarkStart w:id="1859" w:name="_ETM_Q2_578270"/>
      <w:bookmarkEnd w:id="1859"/>
      <w:r>
        <w:rPr>
          <w:rtl/>
        </w:rPr>
        <w:t>זה</w:t>
      </w:r>
      <w:bookmarkStart w:id="1860" w:name="_ETM_Q2_579693"/>
      <w:bookmarkEnd w:id="1860"/>
      <w:r>
        <w:rPr>
          <w:rtl/>
        </w:rPr>
        <w:t xml:space="preserve"> </w:t>
      </w:r>
      <w:bookmarkStart w:id="1861" w:name="_ETM_Q2_578690"/>
      <w:bookmarkEnd w:id="1861"/>
      <w:r>
        <w:rPr>
          <w:rtl/>
        </w:rPr>
        <w:t xml:space="preserve">עם </w:t>
      </w:r>
      <w:bookmarkStart w:id="1862" w:name="_ETM_Q2_578900"/>
      <w:bookmarkEnd w:id="1862"/>
      <w:r>
        <w:rPr>
          <w:rtl/>
        </w:rPr>
        <w:t xml:space="preserve">שינוי </w:t>
      </w:r>
      <w:bookmarkStart w:id="1863" w:name="_ETM_Q2_579500"/>
      <w:bookmarkEnd w:id="1863"/>
      <w:r>
        <w:rPr>
          <w:rtl/>
        </w:rPr>
        <w:t xml:space="preserve">המשטר </w:t>
      </w:r>
      <w:bookmarkStart w:id="1864" w:name="_ETM_Q2_580100"/>
      <w:bookmarkEnd w:id="1864"/>
      <w:r>
        <w:rPr>
          <w:rtl/>
        </w:rPr>
        <w:t xml:space="preserve">במדינת </w:t>
      </w:r>
      <w:bookmarkStart w:id="1865" w:name="_ETM_Q2_580640"/>
      <w:bookmarkEnd w:id="1865"/>
      <w:r>
        <w:rPr>
          <w:rtl/>
        </w:rPr>
        <w:t>ישראל</w:t>
      </w:r>
      <w:bookmarkStart w:id="1866" w:name="_ETM_Q2_584230"/>
      <w:bookmarkStart w:id="1867" w:name="_ETM_Q2_582548"/>
      <w:bookmarkEnd w:id="1866"/>
      <w:bookmarkEnd w:id="1867"/>
      <w:r>
        <w:rPr>
          <w:rFonts w:hint="cs"/>
          <w:rtl/>
        </w:rPr>
        <w:t xml:space="preserve">. </w:t>
      </w:r>
      <w:bookmarkStart w:id="1868" w:name="_ETM_Q2_582607"/>
      <w:bookmarkStart w:id="1869" w:name="_ETM_Q2_582709"/>
      <w:bookmarkStart w:id="1870" w:name="_ETM_Q2_582757"/>
      <w:bookmarkStart w:id="1871" w:name="_ETM_Q2_601702"/>
      <w:bookmarkEnd w:id="1868"/>
      <w:bookmarkEnd w:id="1869"/>
      <w:bookmarkEnd w:id="1870"/>
      <w:bookmarkEnd w:id="1871"/>
      <w:r>
        <w:rPr>
          <w:rtl/>
        </w:rPr>
        <w:t xml:space="preserve">זו </w:t>
      </w:r>
      <w:bookmarkStart w:id="1872" w:name="_ETM_Q2_584470"/>
      <w:bookmarkEnd w:id="1872"/>
      <w:r>
        <w:rPr>
          <w:rtl/>
        </w:rPr>
        <w:t>קואליציה</w:t>
      </w:r>
      <w:bookmarkStart w:id="1873" w:name="_ETM_Q2_585070"/>
      <w:bookmarkEnd w:id="1873"/>
      <w:r>
        <w:rPr>
          <w:rtl/>
        </w:rPr>
        <w:t xml:space="preserve"> </w:t>
      </w:r>
      <w:bookmarkStart w:id="1874" w:name="_ETM_Q2_586820"/>
      <w:bookmarkEnd w:id="1874"/>
      <w:r>
        <w:rPr>
          <w:rtl/>
        </w:rPr>
        <w:t xml:space="preserve">מנותקת </w:t>
      </w:r>
      <w:bookmarkStart w:id="1875" w:name="_ETM_Q2_588249"/>
      <w:bookmarkStart w:id="1876" w:name="_ETM_Q2_589060"/>
      <w:bookmarkEnd w:id="1875"/>
      <w:bookmarkEnd w:id="1876"/>
      <w:r>
        <w:rPr>
          <w:rFonts w:hint="cs"/>
          <w:rtl/>
        </w:rPr>
        <w:t>ק</w:t>
      </w:r>
      <w:r>
        <w:rPr>
          <w:rtl/>
        </w:rPr>
        <w:t xml:space="preserve">שר </w:t>
      </w:r>
      <w:bookmarkStart w:id="1877" w:name="_ETM_Q2_589539"/>
      <w:bookmarkEnd w:id="1877"/>
      <w:r>
        <w:rPr>
          <w:rtl/>
        </w:rPr>
        <w:t>מהעם</w:t>
      </w:r>
      <w:bookmarkStart w:id="1878" w:name="_ETM_Q2_593143"/>
      <w:bookmarkEnd w:id="1878"/>
      <w:r>
        <w:rPr>
          <w:rFonts w:hint="cs"/>
          <w:rtl/>
        </w:rPr>
        <w:t xml:space="preserve">, </w:t>
      </w:r>
      <w:bookmarkStart w:id="1879" w:name="_ETM_Q2_595063"/>
      <w:bookmarkEnd w:id="1879"/>
      <w:r>
        <w:rPr>
          <w:rFonts w:hint="cs"/>
          <w:rtl/>
        </w:rPr>
        <w:t>וכאמור,</w:t>
      </w:r>
      <w:r>
        <w:rPr>
          <w:rtl/>
        </w:rPr>
        <w:t xml:space="preserve"> </w:t>
      </w:r>
      <w:bookmarkStart w:id="1880" w:name="_ETM_Q2_591350"/>
      <w:bookmarkEnd w:id="1880"/>
      <w:r>
        <w:rPr>
          <w:rtl/>
        </w:rPr>
        <w:t>דווק</w:t>
      </w:r>
      <w:bookmarkStart w:id="1881" w:name="_ETM_Q2_589873"/>
      <w:bookmarkStart w:id="1882" w:name="_ETM_Q2_590673"/>
      <w:bookmarkEnd w:id="1881"/>
      <w:bookmarkEnd w:id="1882"/>
      <w:r>
        <w:rPr>
          <w:rtl/>
        </w:rPr>
        <w:t xml:space="preserve">א </w:t>
      </w:r>
      <w:bookmarkStart w:id="1883" w:name="_ETM_Q2_591920"/>
      <w:bookmarkEnd w:id="1883"/>
      <w:r>
        <w:rPr>
          <w:rtl/>
        </w:rPr>
        <w:t xml:space="preserve">ברגעים </w:t>
      </w:r>
      <w:bookmarkStart w:id="1884" w:name="_ETM_Q2_592490"/>
      <w:bookmarkStart w:id="1885" w:name="_ETM_Q2_592969"/>
      <w:bookmarkEnd w:id="1884"/>
      <w:bookmarkEnd w:id="1885"/>
      <w:r>
        <w:rPr>
          <w:rtl/>
        </w:rPr>
        <w:t xml:space="preserve">שאנחנו </w:t>
      </w:r>
      <w:bookmarkStart w:id="1886" w:name="_ETM_Q2_593359"/>
      <w:bookmarkEnd w:id="1886"/>
      <w:r>
        <w:rPr>
          <w:rtl/>
        </w:rPr>
        <w:t xml:space="preserve">צריכים </w:t>
      </w:r>
      <w:bookmarkStart w:id="1887" w:name="_ETM_Q2_593779"/>
      <w:bookmarkEnd w:id="1887"/>
      <w:r>
        <w:rPr>
          <w:rtl/>
        </w:rPr>
        <w:t xml:space="preserve">להתאחד </w:t>
      </w:r>
      <w:bookmarkStart w:id="1888" w:name="_ETM_Q2_594469"/>
      <w:bookmarkEnd w:id="1888"/>
      <w:r>
        <w:rPr>
          <w:rtl/>
        </w:rPr>
        <w:t>ו</w:t>
      </w:r>
      <w:bookmarkStart w:id="1889" w:name="_ETM_Q2_593963"/>
      <w:bookmarkStart w:id="1890" w:name="_ETM_Q2_594589"/>
      <w:bookmarkEnd w:id="1889"/>
      <w:bookmarkEnd w:id="1890"/>
      <w:r>
        <w:rPr>
          <w:rtl/>
        </w:rPr>
        <w:t xml:space="preserve">לגייס </w:t>
      </w:r>
      <w:bookmarkStart w:id="1891" w:name="_ETM_Q2_594979"/>
      <w:bookmarkEnd w:id="1891"/>
      <w:r>
        <w:rPr>
          <w:rtl/>
        </w:rPr>
        <w:t xml:space="preserve">את </w:t>
      </w:r>
      <w:bookmarkStart w:id="1892" w:name="_ETM_Q2_595130"/>
      <w:bookmarkEnd w:id="1892"/>
      <w:r>
        <w:rPr>
          <w:rtl/>
        </w:rPr>
        <w:t xml:space="preserve">כל </w:t>
      </w:r>
      <w:bookmarkStart w:id="1893" w:name="_ETM_Q2_595369"/>
      <w:bookmarkEnd w:id="1893"/>
      <w:r>
        <w:rPr>
          <w:rtl/>
        </w:rPr>
        <w:t xml:space="preserve">הכוחות </w:t>
      </w:r>
      <w:bookmarkStart w:id="1894" w:name="_ETM_Q2_595820"/>
      <w:bookmarkEnd w:id="1894"/>
      <w:r>
        <w:rPr>
          <w:rtl/>
        </w:rPr>
        <w:t>שלנו</w:t>
      </w:r>
      <w:bookmarkStart w:id="1895" w:name="_ETM_Q2_594772"/>
      <w:bookmarkEnd w:id="1895"/>
      <w:r>
        <w:rPr>
          <w:rtl/>
        </w:rPr>
        <w:t xml:space="preserve"> </w:t>
      </w:r>
      <w:bookmarkStart w:id="1896" w:name="_ETM_Q2_597070"/>
      <w:bookmarkEnd w:id="1896"/>
      <w:r>
        <w:rPr>
          <w:rtl/>
        </w:rPr>
        <w:t xml:space="preserve">הקואליציה </w:t>
      </w:r>
      <w:bookmarkStart w:id="1897" w:name="_ETM_Q2_597880"/>
      <w:bookmarkEnd w:id="1897"/>
      <w:r>
        <w:rPr>
          <w:rtl/>
        </w:rPr>
        <w:t xml:space="preserve">הזו </w:t>
      </w:r>
      <w:bookmarkStart w:id="1898" w:name="_ETM_Q2_600179"/>
      <w:bookmarkEnd w:id="1898"/>
      <w:r>
        <w:rPr>
          <w:rtl/>
        </w:rPr>
        <w:t xml:space="preserve">מחלישה </w:t>
      </w:r>
      <w:bookmarkStart w:id="1899" w:name="_ETM_Q2_600810"/>
      <w:bookmarkEnd w:id="1899"/>
      <w:r>
        <w:rPr>
          <w:rtl/>
        </w:rPr>
        <w:t>אותנו</w:t>
      </w:r>
      <w:r>
        <w:rPr>
          <w:rFonts w:hint="cs"/>
          <w:rtl/>
        </w:rPr>
        <w:t>.</w:t>
      </w:r>
      <w:bookmarkStart w:id="1900" w:name="_ETM_Q2_602439"/>
      <w:bookmarkStart w:id="1901" w:name="_ETM_Q2_602625"/>
      <w:bookmarkEnd w:id="1900"/>
      <w:bookmarkEnd w:id="1901"/>
    </w:p>
    <w:p w:rsidR="007B6B6A" w:rsidRDefault="007B6B6A" w:rsidP="0041578D">
      <w:pPr>
        <w:rPr>
          <w:rtl/>
        </w:rPr>
      </w:pPr>
      <w:bookmarkStart w:id="1902" w:name="_ETM_Q2_602685"/>
      <w:bookmarkEnd w:id="1902"/>
    </w:p>
    <w:p w:rsidR="007B6B6A" w:rsidRDefault="007B6B6A" w:rsidP="002E4462">
      <w:pPr>
        <w:rPr>
          <w:rtl/>
        </w:rPr>
      </w:pPr>
      <w:bookmarkStart w:id="1903" w:name="_ETM_Q2_602785"/>
      <w:bookmarkStart w:id="1904" w:name="_ETM_Q2_602832"/>
      <w:bookmarkEnd w:id="1903"/>
      <w:bookmarkEnd w:id="1904"/>
      <w:r>
        <w:rPr>
          <w:rtl/>
        </w:rPr>
        <w:t xml:space="preserve">אתם </w:t>
      </w:r>
      <w:bookmarkStart w:id="1905" w:name="_ETM_Q2_602709"/>
      <w:bookmarkEnd w:id="1905"/>
      <w:r>
        <w:rPr>
          <w:rtl/>
        </w:rPr>
        <w:t>יודעים</w:t>
      </w:r>
      <w:r>
        <w:rPr>
          <w:rFonts w:hint="cs"/>
          <w:rtl/>
        </w:rPr>
        <w:t>,</w:t>
      </w:r>
      <w:r>
        <w:rPr>
          <w:rtl/>
        </w:rPr>
        <w:t xml:space="preserve"> </w:t>
      </w:r>
      <w:bookmarkStart w:id="1906" w:name="_ETM_Q2_602979"/>
      <w:bookmarkEnd w:id="1906"/>
      <w:r>
        <w:rPr>
          <w:rtl/>
        </w:rPr>
        <w:t xml:space="preserve">אני </w:t>
      </w:r>
      <w:bookmarkStart w:id="1907" w:name="_ETM_Q2_603159"/>
      <w:bookmarkEnd w:id="1907"/>
      <w:r>
        <w:rPr>
          <w:rtl/>
        </w:rPr>
        <w:t xml:space="preserve">פגשתי </w:t>
      </w:r>
      <w:bookmarkStart w:id="1908" w:name="_ETM_Q2_603759"/>
      <w:bookmarkEnd w:id="1908"/>
      <w:r>
        <w:rPr>
          <w:rtl/>
        </w:rPr>
        <w:t xml:space="preserve">היום </w:t>
      </w:r>
      <w:bookmarkStart w:id="1909" w:name="_ETM_Q2_604119"/>
      <w:bookmarkEnd w:id="1909"/>
      <w:r>
        <w:rPr>
          <w:rtl/>
        </w:rPr>
        <w:t xml:space="preserve">משפחות </w:t>
      </w:r>
      <w:bookmarkStart w:id="1910" w:name="_ETM_Q2_604599"/>
      <w:bookmarkEnd w:id="1910"/>
      <w:r>
        <w:rPr>
          <w:rtl/>
        </w:rPr>
        <w:t xml:space="preserve">חטופים </w:t>
      </w:r>
      <w:bookmarkStart w:id="1911" w:name="_ETM_Q2_605109"/>
      <w:bookmarkEnd w:id="1911"/>
      <w:r>
        <w:rPr>
          <w:rtl/>
        </w:rPr>
        <w:t xml:space="preserve">פה </w:t>
      </w:r>
      <w:bookmarkStart w:id="1912" w:name="_ETM_Q2_605289"/>
      <w:bookmarkEnd w:id="1912"/>
      <w:r>
        <w:rPr>
          <w:rtl/>
        </w:rPr>
        <w:t>במשכן</w:t>
      </w:r>
      <w:r>
        <w:rPr>
          <w:rFonts w:hint="cs"/>
          <w:rtl/>
        </w:rPr>
        <w:t>,</w:t>
      </w:r>
      <w:r>
        <w:rPr>
          <w:rtl/>
        </w:rPr>
        <w:t xml:space="preserve"> </w:t>
      </w:r>
      <w:bookmarkStart w:id="1913" w:name="_ETM_Q2_606820"/>
      <w:bookmarkEnd w:id="1913"/>
      <w:r>
        <w:rPr>
          <w:rtl/>
        </w:rPr>
        <w:t>ש</w:t>
      </w:r>
      <w:bookmarkStart w:id="1914" w:name="_ETM_Q2_607270"/>
      <w:bookmarkEnd w:id="1914"/>
      <w:r>
        <w:rPr>
          <w:rtl/>
        </w:rPr>
        <w:t xml:space="preserve">אמרו </w:t>
      </w:r>
      <w:bookmarkStart w:id="1915" w:name="_ETM_Q2_607570"/>
      <w:bookmarkEnd w:id="1915"/>
      <w:r>
        <w:rPr>
          <w:rtl/>
        </w:rPr>
        <w:t xml:space="preserve">לי </w:t>
      </w:r>
      <w:bookmarkStart w:id="1916" w:name="_ETM_Q2_608170"/>
      <w:bookmarkEnd w:id="1916"/>
      <w:r>
        <w:rPr>
          <w:rtl/>
        </w:rPr>
        <w:t xml:space="preserve">דבר </w:t>
      </w:r>
      <w:bookmarkStart w:id="1917" w:name="_ETM_Q2_608710"/>
      <w:bookmarkEnd w:id="1917"/>
      <w:r>
        <w:rPr>
          <w:rtl/>
        </w:rPr>
        <w:t xml:space="preserve">כואב </w:t>
      </w:r>
      <w:bookmarkStart w:id="1918" w:name="_ETM_Q2_609880"/>
      <w:bookmarkEnd w:id="1918"/>
      <w:r>
        <w:rPr>
          <w:rtl/>
        </w:rPr>
        <w:t xml:space="preserve">שהיה </w:t>
      </w:r>
      <w:bookmarkStart w:id="1919" w:name="_ETM_Q2_610120"/>
      <w:bookmarkEnd w:id="1919"/>
      <w:r>
        <w:rPr>
          <w:rtl/>
        </w:rPr>
        <w:t xml:space="preserve">לי </w:t>
      </w:r>
      <w:bookmarkStart w:id="1920" w:name="_ETM_Q2_610240"/>
      <w:bookmarkEnd w:id="1920"/>
      <w:r>
        <w:rPr>
          <w:rtl/>
        </w:rPr>
        <w:t xml:space="preserve">קשה </w:t>
      </w:r>
      <w:bookmarkStart w:id="1921" w:name="_ETM_Q2_610570"/>
      <w:bookmarkEnd w:id="1921"/>
      <w:r>
        <w:rPr>
          <w:rtl/>
        </w:rPr>
        <w:t xml:space="preserve">להתמודד </w:t>
      </w:r>
      <w:bookmarkStart w:id="1922" w:name="_ETM_Q2_611110"/>
      <w:bookmarkStart w:id="1923" w:name="_ETM_Q2_611212"/>
      <w:bookmarkEnd w:id="1922"/>
      <w:bookmarkEnd w:id="1923"/>
      <w:r>
        <w:rPr>
          <w:rFonts w:hint="cs"/>
          <w:rtl/>
        </w:rPr>
        <w:t>איתו</w:t>
      </w:r>
      <w:bookmarkStart w:id="1924" w:name="_ETM_Q2_614300"/>
      <w:bookmarkEnd w:id="1924"/>
      <w:r>
        <w:rPr>
          <w:rFonts w:hint="cs"/>
          <w:rtl/>
        </w:rPr>
        <w:t>:</w:t>
      </w:r>
      <w:r>
        <w:rPr>
          <w:rtl/>
        </w:rPr>
        <w:t xml:space="preserve"> </w:t>
      </w:r>
      <w:bookmarkStart w:id="1925" w:name="_ETM_Q2_612550"/>
      <w:bookmarkEnd w:id="1925"/>
      <w:r>
        <w:rPr>
          <w:rtl/>
        </w:rPr>
        <w:t xml:space="preserve">אנחנו </w:t>
      </w:r>
      <w:bookmarkStart w:id="1926" w:name="_ETM_Q2_613420"/>
      <w:bookmarkStart w:id="1927" w:name="_ETM_Q2_611452"/>
      <w:bookmarkEnd w:id="1926"/>
      <w:bookmarkEnd w:id="1927"/>
      <w:r>
        <w:rPr>
          <w:rFonts w:hint="cs"/>
          <w:rtl/>
        </w:rPr>
        <w:t>סומכ</w:t>
      </w:r>
      <w:r>
        <w:rPr>
          <w:rtl/>
        </w:rPr>
        <w:t xml:space="preserve">ים </w:t>
      </w:r>
      <w:bookmarkStart w:id="1928" w:name="_ETM_Q2_614390"/>
      <w:bookmarkEnd w:id="1928"/>
      <w:r>
        <w:rPr>
          <w:rtl/>
        </w:rPr>
        <w:t xml:space="preserve">רק </w:t>
      </w:r>
      <w:bookmarkStart w:id="1929" w:name="_ETM_Q2_614900"/>
      <w:bookmarkEnd w:id="1929"/>
      <w:r>
        <w:rPr>
          <w:rtl/>
        </w:rPr>
        <w:t xml:space="preserve">על </w:t>
      </w:r>
      <w:bookmarkStart w:id="1930" w:name="_ETM_Q2_615020"/>
      <w:bookmarkEnd w:id="1930"/>
      <w:r>
        <w:rPr>
          <w:rtl/>
        </w:rPr>
        <w:t>טראמפ</w:t>
      </w:r>
      <w:r>
        <w:rPr>
          <w:rFonts w:hint="cs"/>
          <w:rtl/>
        </w:rPr>
        <w:t xml:space="preserve"> –</w:t>
      </w:r>
      <w:r>
        <w:rPr>
          <w:rtl/>
        </w:rPr>
        <w:t xml:space="preserve"> </w:t>
      </w:r>
      <w:bookmarkStart w:id="1931" w:name="_ETM_Q2_616269"/>
      <w:bookmarkEnd w:id="1931"/>
      <w:r>
        <w:rPr>
          <w:rtl/>
        </w:rPr>
        <w:t xml:space="preserve">זה </w:t>
      </w:r>
      <w:bookmarkStart w:id="1932" w:name="_ETM_Q2_616540"/>
      <w:bookmarkEnd w:id="1932"/>
      <w:r>
        <w:rPr>
          <w:rtl/>
        </w:rPr>
        <w:t xml:space="preserve">מה </w:t>
      </w:r>
      <w:bookmarkStart w:id="1933" w:name="_ETM_Q2_616659"/>
      <w:bookmarkEnd w:id="1933"/>
      <w:r>
        <w:rPr>
          <w:rtl/>
        </w:rPr>
        <w:t xml:space="preserve">שהם </w:t>
      </w:r>
      <w:bookmarkStart w:id="1934" w:name="_ETM_Q2_616900"/>
      <w:bookmarkEnd w:id="1934"/>
      <w:r>
        <w:rPr>
          <w:rtl/>
        </w:rPr>
        <w:t>אמרו</w:t>
      </w:r>
      <w:r>
        <w:rPr>
          <w:rFonts w:hint="cs"/>
          <w:rtl/>
        </w:rPr>
        <w:t>.</w:t>
      </w:r>
      <w:bookmarkStart w:id="1935" w:name="_ETM_Q2_615562"/>
      <w:bookmarkEnd w:id="1935"/>
      <w:r>
        <w:rPr>
          <w:rtl/>
        </w:rPr>
        <w:t xml:space="preserve"> </w:t>
      </w:r>
      <w:bookmarkStart w:id="1936" w:name="_ETM_Q2_618330"/>
      <w:bookmarkEnd w:id="1936"/>
      <w:r>
        <w:rPr>
          <w:rtl/>
        </w:rPr>
        <w:t xml:space="preserve">ואני </w:t>
      </w:r>
      <w:bookmarkStart w:id="1937" w:name="_ETM_Q2_618690"/>
      <w:bookmarkEnd w:id="1937"/>
      <w:r>
        <w:rPr>
          <w:rtl/>
        </w:rPr>
        <w:t xml:space="preserve">אומר </w:t>
      </w:r>
      <w:bookmarkStart w:id="1938" w:name="_ETM_Q2_619020"/>
      <w:bookmarkEnd w:id="1938"/>
      <w:r>
        <w:rPr>
          <w:rtl/>
        </w:rPr>
        <w:t xml:space="preserve">שהעובדה </w:t>
      </w:r>
      <w:bookmarkStart w:id="1939" w:name="_ETM_Q2_619620"/>
      <w:bookmarkEnd w:id="1939"/>
      <w:r>
        <w:rPr>
          <w:rtl/>
        </w:rPr>
        <w:t xml:space="preserve">שבמדינת </w:t>
      </w:r>
      <w:bookmarkStart w:id="1940" w:name="_ETM_Q2_620460"/>
      <w:bookmarkEnd w:id="1940"/>
      <w:r>
        <w:rPr>
          <w:rtl/>
        </w:rPr>
        <w:t xml:space="preserve">היהודים </w:t>
      </w:r>
      <w:bookmarkStart w:id="1941" w:name="_ETM_Q2_622079"/>
      <w:bookmarkEnd w:id="1941"/>
      <w:r>
        <w:rPr>
          <w:rtl/>
        </w:rPr>
        <w:t xml:space="preserve">צריכים </w:t>
      </w:r>
      <w:bookmarkStart w:id="1942" w:name="_ETM_Q2_622590"/>
      <w:bookmarkEnd w:id="1942"/>
      <w:r>
        <w:rPr>
          <w:rtl/>
        </w:rPr>
        <w:t xml:space="preserve">להסתמך </w:t>
      </w:r>
      <w:bookmarkStart w:id="1943" w:name="_ETM_Q2_623340"/>
      <w:bookmarkEnd w:id="1943"/>
      <w:r>
        <w:rPr>
          <w:rtl/>
        </w:rPr>
        <w:t xml:space="preserve">על </w:t>
      </w:r>
      <w:bookmarkStart w:id="1944" w:name="_ETM_Q2_623489"/>
      <w:bookmarkEnd w:id="1944"/>
      <w:r>
        <w:rPr>
          <w:rtl/>
        </w:rPr>
        <w:t xml:space="preserve">נשיא </w:t>
      </w:r>
      <w:bookmarkStart w:id="1945" w:name="_ETM_Q2_623849"/>
      <w:bookmarkEnd w:id="1945"/>
      <w:r>
        <w:rPr>
          <w:rtl/>
        </w:rPr>
        <w:t>ארצות</w:t>
      </w:r>
      <w:bookmarkStart w:id="1946" w:name="_ETM_Q2_624239"/>
      <w:bookmarkEnd w:id="1946"/>
      <w:r>
        <w:rPr>
          <w:rFonts w:hint="cs"/>
          <w:rtl/>
        </w:rPr>
        <w:t xml:space="preserve"> </w:t>
      </w:r>
      <w:r>
        <w:rPr>
          <w:rtl/>
        </w:rPr>
        <w:t>הברית</w:t>
      </w:r>
      <w:r>
        <w:rPr>
          <w:rFonts w:hint="cs"/>
          <w:rtl/>
        </w:rPr>
        <w:t xml:space="preserve"> היא</w:t>
      </w:r>
      <w:bookmarkStart w:id="1947" w:name="_ETM_Q2_625010"/>
      <w:bookmarkEnd w:id="1947"/>
      <w:r>
        <w:rPr>
          <w:rtl/>
        </w:rPr>
        <w:t xml:space="preserve"> </w:t>
      </w:r>
      <w:bookmarkStart w:id="1948" w:name="_ETM_Q2_625310"/>
      <w:bookmarkEnd w:id="1948"/>
      <w:r>
        <w:rPr>
          <w:rtl/>
        </w:rPr>
        <w:t xml:space="preserve">בעיניי </w:t>
      </w:r>
      <w:bookmarkStart w:id="1949" w:name="_ETM_Q2_625760"/>
      <w:bookmarkEnd w:id="1949"/>
      <w:r>
        <w:rPr>
          <w:rtl/>
        </w:rPr>
        <w:t xml:space="preserve">כתם </w:t>
      </w:r>
      <w:bookmarkStart w:id="1950" w:name="_ETM_Q2_627370"/>
      <w:bookmarkEnd w:id="1950"/>
      <w:r>
        <w:rPr>
          <w:rtl/>
        </w:rPr>
        <w:t xml:space="preserve">על </w:t>
      </w:r>
      <w:bookmarkStart w:id="1951" w:name="_ETM_Q2_627550"/>
      <w:bookmarkEnd w:id="1951"/>
      <w:r>
        <w:rPr>
          <w:rtl/>
        </w:rPr>
        <w:t xml:space="preserve">הממשלה </w:t>
      </w:r>
      <w:bookmarkStart w:id="1952" w:name="_ETM_Q2_628270"/>
      <w:bookmarkEnd w:id="1952"/>
      <w:r>
        <w:rPr>
          <w:rtl/>
        </w:rPr>
        <w:t>הזו</w:t>
      </w:r>
      <w:r>
        <w:rPr>
          <w:rFonts w:hint="cs"/>
          <w:rtl/>
        </w:rPr>
        <w:t>.</w:t>
      </w:r>
      <w:bookmarkStart w:id="1953" w:name="_ETM_Q2_630360"/>
      <w:bookmarkStart w:id="1954" w:name="_ETM_Q2_631678"/>
      <w:bookmarkEnd w:id="1953"/>
      <w:bookmarkEnd w:id="1954"/>
      <w:r>
        <w:rPr>
          <w:rFonts w:hint="cs"/>
          <w:rtl/>
        </w:rPr>
        <w:t xml:space="preserve"> </w:t>
      </w:r>
      <w:bookmarkStart w:id="1955" w:name="_ETM_Q2_631743"/>
      <w:bookmarkStart w:id="1956" w:name="_ETM_Q2_631870"/>
      <w:bookmarkStart w:id="1957" w:name="_ETM_Q2_631955"/>
      <w:bookmarkEnd w:id="1955"/>
      <w:bookmarkEnd w:id="1956"/>
      <w:bookmarkEnd w:id="1957"/>
      <w:r>
        <w:rPr>
          <w:rtl/>
        </w:rPr>
        <w:t xml:space="preserve">מה </w:t>
      </w:r>
      <w:bookmarkStart w:id="1958" w:name="_ETM_Q2_630630"/>
      <w:bookmarkEnd w:id="1958"/>
      <w:r>
        <w:rPr>
          <w:rtl/>
        </w:rPr>
        <w:t xml:space="preserve">שקורה </w:t>
      </w:r>
      <w:bookmarkStart w:id="1959" w:name="_ETM_Q2_631050"/>
      <w:bookmarkEnd w:id="1959"/>
      <w:r>
        <w:rPr>
          <w:rtl/>
        </w:rPr>
        <w:t xml:space="preserve">בימים </w:t>
      </w:r>
      <w:bookmarkStart w:id="1960" w:name="_ETM_Q2_631470"/>
      <w:bookmarkEnd w:id="1960"/>
      <w:r>
        <w:rPr>
          <w:rtl/>
        </w:rPr>
        <w:t xml:space="preserve">האחרונים </w:t>
      </w:r>
      <w:bookmarkStart w:id="1961" w:name="_ETM_Q2_633569"/>
      <w:bookmarkEnd w:id="1961"/>
      <w:r>
        <w:rPr>
          <w:rtl/>
        </w:rPr>
        <w:t xml:space="preserve">הוא </w:t>
      </w:r>
      <w:bookmarkStart w:id="1962" w:name="_ETM_Q2_633690"/>
      <w:bookmarkEnd w:id="1962"/>
      <w:r>
        <w:rPr>
          <w:rtl/>
        </w:rPr>
        <w:t xml:space="preserve">בלתי </w:t>
      </w:r>
      <w:bookmarkStart w:id="1963" w:name="_ETM_Q2_634110"/>
      <w:bookmarkEnd w:id="1963"/>
      <w:r>
        <w:rPr>
          <w:rtl/>
        </w:rPr>
        <w:t>נתפס</w:t>
      </w:r>
      <w:r>
        <w:rPr>
          <w:rFonts w:hint="cs"/>
          <w:rtl/>
        </w:rPr>
        <w:t>.</w:t>
      </w:r>
      <w:bookmarkStart w:id="1964" w:name="_ETM_Q2_634182"/>
      <w:bookmarkEnd w:id="1964"/>
      <w:r>
        <w:rPr>
          <w:rtl/>
        </w:rPr>
        <w:t xml:space="preserve"> </w:t>
      </w:r>
      <w:bookmarkStart w:id="1965" w:name="_ETM_Q2_636070"/>
      <w:bookmarkEnd w:id="1965"/>
      <w:r>
        <w:rPr>
          <w:rtl/>
        </w:rPr>
        <w:t xml:space="preserve">הממשל </w:t>
      </w:r>
      <w:bookmarkStart w:id="1966" w:name="_ETM_Q2_636640"/>
      <w:bookmarkEnd w:id="1966"/>
      <w:r>
        <w:rPr>
          <w:rtl/>
        </w:rPr>
        <w:t xml:space="preserve">האמריקני </w:t>
      </w:r>
      <w:bookmarkStart w:id="1967" w:name="_ETM_Q2_637330"/>
      <w:bookmarkEnd w:id="1967"/>
      <w:r>
        <w:rPr>
          <w:rtl/>
        </w:rPr>
        <w:t xml:space="preserve">מודיע </w:t>
      </w:r>
      <w:bookmarkStart w:id="1968" w:name="_ETM_Q2_637960"/>
      <w:bookmarkEnd w:id="1968"/>
      <w:r>
        <w:rPr>
          <w:rtl/>
        </w:rPr>
        <w:t xml:space="preserve">על </w:t>
      </w:r>
      <w:bookmarkStart w:id="1969" w:name="_ETM_Q2_638140"/>
      <w:bookmarkEnd w:id="1969"/>
      <w:r>
        <w:rPr>
          <w:rtl/>
        </w:rPr>
        <w:t xml:space="preserve">מתווה </w:t>
      </w:r>
      <w:bookmarkStart w:id="1970" w:name="_ETM_Q2_638680"/>
      <w:bookmarkEnd w:id="1970"/>
      <w:r>
        <w:rPr>
          <w:rtl/>
        </w:rPr>
        <w:t>הומניטרי</w:t>
      </w:r>
      <w:r>
        <w:rPr>
          <w:rFonts w:hint="cs"/>
          <w:rtl/>
        </w:rPr>
        <w:t>,</w:t>
      </w:r>
      <w:r>
        <w:rPr>
          <w:rtl/>
        </w:rPr>
        <w:t xml:space="preserve"> </w:t>
      </w:r>
      <w:bookmarkStart w:id="1971" w:name="_ETM_Q2_640080"/>
      <w:bookmarkEnd w:id="1971"/>
      <w:r>
        <w:rPr>
          <w:rtl/>
        </w:rPr>
        <w:t xml:space="preserve">על </w:t>
      </w:r>
      <w:bookmarkStart w:id="1972" w:name="_ETM_Q2_640290"/>
      <w:bookmarkEnd w:id="1972"/>
      <w:r>
        <w:rPr>
          <w:rtl/>
        </w:rPr>
        <w:t xml:space="preserve">קידום </w:t>
      </w:r>
      <w:bookmarkStart w:id="1973" w:name="_ETM_Q2_640830"/>
      <w:bookmarkEnd w:id="1973"/>
      <w:r>
        <w:rPr>
          <w:rtl/>
        </w:rPr>
        <w:t xml:space="preserve">מתווה </w:t>
      </w:r>
      <w:bookmarkStart w:id="1974" w:name="_ETM_Q2_641220"/>
      <w:bookmarkEnd w:id="1974"/>
      <w:r>
        <w:rPr>
          <w:rtl/>
        </w:rPr>
        <w:t xml:space="preserve">חטופים </w:t>
      </w:r>
      <w:bookmarkStart w:id="1975" w:name="_ETM_Q2_641850"/>
      <w:bookmarkEnd w:id="1975"/>
      <w:r>
        <w:rPr>
          <w:rtl/>
        </w:rPr>
        <w:t xml:space="preserve">ועל </w:t>
      </w:r>
      <w:bookmarkStart w:id="1976" w:name="_ETM_Q2_642060"/>
      <w:bookmarkEnd w:id="1976"/>
      <w:r>
        <w:rPr>
          <w:rtl/>
        </w:rPr>
        <w:t xml:space="preserve">שחרור </w:t>
      </w:r>
      <w:bookmarkStart w:id="1977" w:name="_ETM_Q2_642630"/>
      <w:bookmarkEnd w:id="1977"/>
      <w:r>
        <w:rPr>
          <w:rtl/>
        </w:rPr>
        <w:t>של</w:t>
      </w:r>
      <w:r>
        <w:rPr>
          <w:rFonts w:hint="cs"/>
          <w:rtl/>
        </w:rPr>
        <w:t xml:space="preserve"> חייל</w:t>
      </w:r>
      <w:bookmarkStart w:id="1978" w:name="_ETM_Q2_640082"/>
      <w:bookmarkEnd w:id="1978"/>
      <w:r>
        <w:rPr>
          <w:rtl/>
        </w:rPr>
        <w:t xml:space="preserve"> </w:t>
      </w:r>
      <w:bookmarkStart w:id="1979" w:name="_ETM_Q2_643080"/>
      <w:bookmarkEnd w:id="1979"/>
      <w:r>
        <w:rPr>
          <w:rtl/>
        </w:rPr>
        <w:t xml:space="preserve">ישראלי </w:t>
      </w:r>
      <w:bookmarkStart w:id="1980" w:name="_ETM_Q2_643770"/>
      <w:bookmarkEnd w:id="1980"/>
      <w:r>
        <w:rPr>
          <w:rtl/>
        </w:rPr>
        <w:t>שנחטף</w:t>
      </w:r>
      <w:r>
        <w:rPr>
          <w:rFonts w:hint="cs"/>
          <w:rtl/>
        </w:rPr>
        <w:t>,</w:t>
      </w:r>
      <w:r>
        <w:rPr>
          <w:rtl/>
        </w:rPr>
        <w:t xml:space="preserve"> </w:t>
      </w:r>
      <w:bookmarkStart w:id="1981" w:name="_ETM_Q2_644460"/>
      <w:bookmarkEnd w:id="1981"/>
      <w:r>
        <w:rPr>
          <w:rtl/>
        </w:rPr>
        <w:t xml:space="preserve">ורק </w:t>
      </w:r>
      <w:bookmarkStart w:id="1982" w:name="_ETM_Q2_644760"/>
      <w:bookmarkEnd w:id="1982"/>
      <w:r>
        <w:rPr>
          <w:rtl/>
        </w:rPr>
        <w:t xml:space="preserve">לאחר </w:t>
      </w:r>
      <w:bookmarkStart w:id="1983" w:name="_ETM_Q2_645360"/>
      <w:bookmarkEnd w:id="1983"/>
      <w:r>
        <w:rPr>
          <w:rtl/>
        </w:rPr>
        <w:t xml:space="preserve">מכן </w:t>
      </w:r>
      <w:bookmarkStart w:id="1984" w:name="_ETM_Q2_646689"/>
      <w:bookmarkEnd w:id="1984"/>
      <w:r>
        <w:rPr>
          <w:rtl/>
        </w:rPr>
        <w:t xml:space="preserve">מגיע </w:t>
      </w:r>
      <w:bookmarkStart w:id="1985" w:name="_ETM_Q2_647500"/>
      <w:bookmarkEnd w:id="1985"/>
      <w:r>
        <w:rPr>
          <w:rtl/>
        </w:rPr>
        <w:t xml:space="preserve">השליח </w:t>
      </w:r>
      <w:bookmarkStart w:id="1986" w:name="_ETM_Q2_648040"/>
      <w:bookmarkEnd w:id="1986"/>
      <w:r>
        <w:rPr>
          <w:rtl/>
        </w:rPr>
        <w:t xml:space="preserve">האמריקני </w:t>
      </w:r>
      <w:bookmarkStart w:id="1987" w:name="_ETM_Q2_648670"/>
      <w:bookmarkStart w:id="1988" w:name="_ETM_Q2_648760"/>
      <w:bookmarkEnd w:id="1987"/>
      <w:bookmarkEnd w:id="1988"/>
      <w:r>
        <w:rPr>
          <w:rFonts w:hint="cs"/>
          <w:rtl/>
        </w:rPr>
        <w:t>ל</w:t>
      </w:r>
      <w:bookmarkStart w:id="1989" w:name="_ETM_Q2_646062"/>
      <w:bookmarkEnd w:id="1989"/>
      <w:r>
        <w:rPr>
          <w:rtl/>
        </w:rPr>
        <w:t xml:space="preserve">שיחת </w:t>
      </w:r>
      <w:bookmarkStart w:id="1990" w:name="_ETM_Q2_649209"/>
      <w:bookmarkEnd w:id="1990"/>
      <w:r>
        <w:rPr>
          <w:rtl/>
        </w:rPr>
        <w:t xml:space="preserve">עדכון </w:t>
      </w:r>
      <w:bookmarkStart w:id="1991" w:name="_ETM_Q2_649629"/>
      <w:bookmarkEnd w:id="1991"/>
      <w:r>
        <w:rPr>
          <w:rtl/>
        </w:rPr>
        <w:t>בישראל</w:t>
      </w:r>
      <w:r>
        <w:rPr>
          <w:rFonts w:hint="cs"/>
          <w:rtl/>
        </w:rPr>
        <w:t>.</w:t>
      </w:r>
      <w:r>
        <w:rPr>
          <w:rtl/>
        </w:rPr>
        <w:t xml:space="preserve"> </w:t>
      </w:r>
      <w:bookmarkStart w:id="1992" w:name="_ETM_Q2_651989"/>
      <w:bookmarkEnd w:id="1992"/>
      <w:r>
        <w:rPr>
          <w:rtl/>
        </w:rPr>
        <w:t xml:space="preserve">הממשלה </w:t>
      </w:r>
      <w:bookmarkStart w:id="1993" w:name="_ETM_Q2_652709"/>
      <w:bookmarkEnd w:id="1993"/>
      <w:r>
        <w:rPr>
          <w:rtl/>
        </w:rPr>
        <w:t xml:space="preserve">הזו </w:t>
      </w:r>
      <w:bookmarkStart w:id="1994" w:name="_ETM_Q2_653189"/>
      <w:bookmarkEnd w:id="1994"/>
      <w:r>
        <w:rPr>
          <w:rtl/>
        </w:rPr>
        <w:t xml:space="preserve">לא </w:t>
      </w:r>
      <w:bookmarkStart w:id="1995" w:name="_ETM_Q2_653489"/>
      <w:bookmarkEnd w:id="1995"/>
      <w:r>
        <w:rPr>
          <w:rtl/>
        </w:rPr>
        <w:t xml:space="preserve">מנצלת </w:t>
      </w:r>
      <w:bookmarkStart w:id="1996" w:name="_ETM_Q2_654120"/>
      <w:bookmarkEnd w:id="1996"/>
      <w:r>
        <w:rPr>
          <w:rtl/>
        </w:rPr>
        <w:t xml:space="preserve">את </w:t>
      </w:r>
      <w:bookmarkStart w:id="1997" w:name="_ETM_Q2_654269"/>
      <w:bookmarkEnd w:id="1997"/>
      <w:r>
        <w:rPr>
          <w:rtl/>
        </w:rPr>
        <w:t>ההזדמנ</w:t>
      </w:r>
      <w:r>
        <w:rPr>
          <w:rFonts w:hint="cs"/>
          <w:rtl/>
        </w:rPr>
        <w:t>וי</w:t>
      </w:r>
      <w:r>
        <w:rPr>
          <w:rtl/>
        </w:rPr>
        <w:t>ות</w:t>
      </w:r>
      <w:r>
        <w:rPr>
          <w:rFonts w:hint="cs"/>
          <w:rtl/>
        </w:rPr>
        <w:t>,</w:t>
      </w:r>
      <w:r>
        <w:rPr>
          <w:rtl/>
        </w:rPr>
        <w:t xml:space="preserve"> </w:t>
      </w:r>
      <w:bookmarkStart w:id="1998" w:name="_ETM_Q2_655019"/>
      <w:bookmarkEnd w:id="1998"/>
      <w:r>
        <w:rPr>
          <w:rtl/>
        </w:rPr>
        <w:t xml:space="preserve">והתוצאה </w:t>
      </w:r>
      <w:bookmarkStart w:id="1999" w:name="_ETM_Q2_655620"/>
      <w:bookmarkEnd w:id="1999"/>
      <w:r>
        <w:rPr>
          <w:rtl/>
        </w:rPr>
        <w:t xml:space="preserve">היא </w:t>
      </w:r>
      <w:bookmarkStart w:id="2000" w:name="_ETM_Q2_655769"/>
      <w:bookmarkEnd w:id="2000"/>
      <w:r>
        <w:rPr>
          <w:rtl/>
        </w:rPr>
        <w:t xml:space="preserve">שבמקום </w:t>
      </w:r>
      <w:bookmarkStart w:id="2001" w:name="_ETM_Q2_656430"/>
      <w:bookmarkEnd w:id="2001"/>
      <w:r>
        <w:rPr>
          <w:rtl/>
        </w:rPr>
        <w:t>להוביל</w:t>
      </w:r>
      <w:r w:rsidR="002E4462">
        <w:rPr>
          <w:rFonts w:hint="cs"/>
          <w:rtl/>
        </w:rPr>
        <w:t>,</w:t>
      </w:r>
      <w:r>
        <w:rPr>
          <w:rtl/>
        </w:rPr>
        <w:t xml:space="preserve"> </w:t>
      </w:r>
      <w:bookmarkStart w:id="2002" w:name="_ETM_Q2_657510"/>
      <w:bookmarkEnd w:id="2002"/>
      <w:r>
        <w:rPr>
          <w:rtl/>
        </w:rPr>
        <w:t xml:space="preserve">אנחנו </w:t>
      </w:r>
      <w:bookmarkStart w:id="2003" w:name="_ETM_Q2_657989"/>
      <w:bookmarkEnd w:id="2003"/>
      <w:r>
        <w:rPr>
          <w:rtl/>
        </w:rPr>
        <w:t>נגררים</w:t>
      </w:r>
      <w:r>
        <w:rPr>
          <w:rFonts w:hint="cs"/>
          <w:rtl/>
        </w:rPr>
        <w:t>.</w:t>
      </w:r>
      <w:bookmarkStart w:id="2004" w:name="_ETM_Q2_660180"/>
      <w:bookmarkEnd w:id="2004"/>
    </w:p>
    <w:p w:rsidR="007B6B6A" w:rsidRDefault="007B6B6A" w:rsidP="0041578D">
      <w:pPr>
        <w:rPr>
          <w:rtl/>
        </w:rPr>
      </w:pPr>
      <w:bookmarkStart w:id="2005" w:name="_ETM_Q2_662180"/>
      <w:bookmarkStart w:id="2006" w:name="_ETM_Q2_662262"/>
      <w:bookmarkEnd w:id="2005"/>
      <w:bookmarkEnd w:id="2006"/>
    </w:p>
    <w:p w:rsidR="007B6B6A" w:rsidRDefault="007B6B6A" w:rsidP="002E4462">
      <w:pPr>
        <w:rPr>
          <w:rtl/>
        </w:rPr>
      </w:pPr>
      <w:bookmarkStart w:id="2007" w:name="_ETM_Q2_662356"/>
      <w:bookmarkStart w:id="2008" w:name="_ETM_Q2_662420"/>
      <w:bookmarkEnd w:id="2007"/>
      <w:bookmarkEnd w:id="2008"/>
      <w:r>
        <w:rPr>
          <w:rtl/>
        </w:rPr>
        <w:t xml:space="preserve">התיאום </w:t>
      </w:r>
      <w:bookmarkStart w:id="2009" w:name="_ETM_Q2_660870"/>
      <w:bookmarkEnd w:id="2009"/>
      <w:r>
        <w:rPr>
          <w:rtl/>
        </w:rPr>
        <w:t>האסטרטגי</w:t>
      </w:r>
      <w:r>
        <w:rPr>
          <w:rFonts w:hint="cs"/>
          <w:rtl/>
        </w:rPr>
        <w:t>,</w:t>
      </w:r>
      <w:bookmarkStart w:id="2010" w:name="_ETM_Q2_659243"/>
      <w:bookmarkEnd w:id="2010"/>
      <w:r>
        <w:rPr>
          <w:rtl/>
        </w:rPr>
        <w:t xml:space="preserve"> </w:t>
      </w:r>
      <w:bookmarkStart w:id="2011" w:name="_ETM_Q2_661560"/>
      <w:bookmarkEnd w:id="2011"/>
      <w:r>
        <w:rPr>
          <w:rtl/>
        </w:rPr>
        <w:t xml:space="preserve">אדוני </w:t>
      </w:r>
      <w:bookmarkStart w:id="2012" w:name="_ETM_Q2_661830"/>
      <w:bookmarkEnd w:id="2012"/>
      <w:r>
        <w:rPr>
          <w:rtl/>
        </w:rPr>
        <w:t xml:space="preserve">יושב-ראש </w:t>
      </w:r>
      <w:bookmarkStart w:id="2013" w:name="_ETM_Q2_662280"/>
      <w:bookmarkEnd w:id="2013"/>
      <w:r>
        <w:rPr>
          <w:rtl/>
        </w:rPr>
        <w:t>הכנסת</w:t>
      </w:r>
      <w:r>
        <w:rPr>
          <w:rFonts w:hint="cs"/>
          <w:rtl/>
        </w:rPr>
        <w:t>,</w:t>
      </w:r>
      <w:r>
        <w:rPr>
          <w:rtl/>
        </w:rPr>
        <w:t xml:space="preserve"> </w:t>
      </w:r>
      <w:bookmarkStart w:id="2014" w:name="_ETM_Q2_662760"/>
      <w:bookmarkEnd w:id="2014"/>
      <w:r>
        <w:rPr>
          <w:rtl/>
        </w:rPr>
        <w:t xml:space="preserve">בין </w:t>
      </w:r>
      <w:bookmarkStart w:id="2015" w:name="_ETM_Q2_662970"/>
      <w:bookmarkEnd w:id="2015"/>
      <w:r>
        <w:rPr>
          <w:rtl/>
        </w:rPr>
        <w:t xml:space="preserve">ישראל </w:t>
      </w:r>
      <w:bookmarkStart w:id="2016" w:name="_ETM_Q2_663510"/>
      <w:bookmarkEnd w:id="2016"/>
      <w:r w:rsidR="002E4462">
        <w:rPr>
          <w:rFonts w:hint="cs"/>
          <w:rtl/>
        </w:rPr>
        <w:t>ל</w:t>
      </w:r>
      <w:r>
        <w:rPr>
          <w:rtl/>
        </w:rPr>
        <w:t>ארצות</w:t>
      </w:r>
      <w:bookmarkStart w:id="2017" w:name="_ETM_Q2_663870"/>
      <w:bookmarkStart w:id="2018" w:name="_ETM_Q2_663803"/>
      <w:bookmarkEnd w:id="2017"/>
      <w:bookmarkEnd w:id="2018"/>
      <w:r>
        <w:rPr>
          <w:rFonts w:hint="cs"/>
          <w:rtl/>
        </w:rPr>
        <w:t xml:space="preserve"> </w:t>
      </w:r>
      <w:bookmarkStart w:id="2019" w:name="_ETM_Q2_668336"/>
      <w:bookmarkEnd w:id="2019"/>
      <w:r>
        <w:rPr>
          <w:rtl/>
        </w:rPr>
        <w:t xml:space="preserve">הברית </w:t>
      </w:r>
      <w:bookmarkStart w:id="2020" w:name="_ETM_Q2_664290"/>
      <w:bookmarkEnd w:id="2020"/>
      <w:r>
        <w:rPr>
          <w:rtl/>
        </w:rPr>
        <w:t xml:space="preserve">הוא </w:t>
      </w:r>
      <w:bookmarkStart w:id="2021" w:name="_ETM_Q2_664440"/>
      <w:bookmarkEnd w:id="2021"/>
      <w:r>
        <w:rPr>
          <w:rtl/>
        </w:rPr>
        <w:t xml:space="preserve">אבן </w:t>
      </w:r>
      <w:bookmarkStart w:id="2022" w:name="_ETM_Q2_664860"/>
      <w:bookmarkEnd w:id="2022"/>
      <w:r>
        <w:rPr>
          <w:rtl/>
        </w:rPr>
        <w:t xml:space="preserve">יסוד </w:t>
      </w:r>
      <w:bookmarkStart w:id="2023" w:name="_ETM_Q2_665580"/>
      <w:bookmarkEnd w:id="2023"/>
      <w:r>
        <w:rPr>
          <w:rtl/>
        </w:rPr>
        <w:t xml:space="preserve">בביטחון </w:t>
      </w:r>
      <w:bookmarkStart w:id="2024" w:name="_ETM_Q2_666600"/>
      <w:bookmarkEnd w:id="2024"/>
      <w:r>
        <w:rPr>
          <w:rtl/>
        </w:rPr>
        <w:t xml:space="preserve">הלאומי </w:t>
      </w:r>
      <w:bookmarkStart w:id="2025" w:name="_ETM_Q2_667350"/>
      <w:bookmarkEnd w:id="2025"/>
      <w:r>
        <w:rPr>
          <w:rtl/>
        </w:rPr>
        <w:t xml:space="preserve">של </w:t>
      </w:r>
      <w:bookmarkStart w:id="2026" w:name="_ETM_Q2_667590"/>
      <w:bookmarkEnd w:id="2026"/>
      <w:r>
        <w:rPr>
          <w:rtl/>
        </w:rPr>
        <w:t xml:space="preserve">מדינת </w:t>
      </w:r>
      <w:bookmarkStart w:id="2027" w:name="_ETM_Q2_668190"/>
      <w:bookmarkEnd w:id="2027"/>
      <w:r>
        <w:rPr>
          <w:rtl/>
        </w:rPr>
        <w:t>ישראל</w:t>
      </w:r>
      <w:r>
        <w:rPr>
          <w:rFonts w:hint="cs"/>
          <w:rtl/>
        </w:rPr>
        <w:t>.</w:t>
      </w:r>
      <w:r>
        <w:rPr>
          <w:rtl/>
        </w:rPr>
        <w:t xml:space="preserve"> </w:t>
      </w:r>
      <w:bookmarkStart w:id="2028" w:name="_ETM_Q2_669829"/>
      <w:bookmarkEnd w:id="2028"/>
      <w:r>
        <w:rPr>
          <w:rtl/>
        </w:rPr>
        <w:t xml:space="preserve">הוא </w:t>
      </w:r>
      <w:bookmarkStart w:id="2029" w:name="_ETM_Q2_669980"/>
      <w:bookmarkEnd w:id="2029"/>
      <w:r>
        <w:rPr>
          <w:rtl/>
        </w:rPr>
        <w:t xml:space="preserve">לא </w:t>
      </w:r>
      <w:bookmarkStart w:id="2030" w:name="_ETM_Q2_670219"/>
      <w:bookmarkEnd w:id="2030"/>
      <w:r>
        <w:rPr>
          <w:rtl/>
        </w:rPr>
        <w:t xml:space="preserve">חונה </w:t>
      </w:r>
      <w:bookmarkStart w:id="2031" w:name="_ETM_Q2_670609"/>
      <w:bookmarkEnd w:id="2031"/>
      <w:r>
        <w:rPr>
          <w:rtl/>
        </w:rPr>
        <w:t xml:space="preserve">במשרד </w:t>
      </w:r>
      <w:bookmarkStart w:id="2032" w:name="_ETM_Q2_671150"/>
      <w:bookmarkEnd w:id="2032"/>
      <w:r>
        <w:rPr>
          <w:rtl/>
        </w:rPr>
        <w:t xml:space="preserve">לביטחון </w:t>
      </w:r>
      <w:bookmarkStart w:id="2033" w:name="_ETM_Q2_671749"/>
      <w:bookmarkEnd w:id="2033"/>
      <w:r>
        <w:rPr>
          <w:rtl/>
        </w:rPr>
        <w:t>לאומי</w:t>
      </w:r>
      <w:r>
        <w:rPr>
          <w:rFonts w:hint="cs"/>
          <w:rtl/>
        </w:rPr>
        <w:t>,</w:t>
      </w:r>
      <w:r>
        <w:rPr>
          <w:rtl/>
        </w:rPr>
        <w:t xml:space="preserve"> </w:t>
      </w:r>
      <w:bookmarkStart w:id="2034" w:name="_ETM_Q2_672170"/>
      <w:bookmarkEnd w:id="2034"/>
      <w:r>
        <w:rPr>
          <w:rtl/>
        </w:rPr>
        <w:t xml:space="preserve">הוא </w:t>
      </w:r>
      <w:bookmarkStart w:id="2035" w:name="_ETM_Q2_672319"/>
      <w:bookmarkEnd w:id="2035"/>
      <w:r>
        <w:rPr>
          <w:rtl/>
        </w:rPr>
        <w:t xml:space="preserve">של </w:t>
      </w:r>
      <w:bookmarkStart w:id="2036" w:name="_ETM_Q2_672680"/>
      <w:bookmarkEnd w:id="2036"/>
      <w:r>
        <w:rPr>
          <w:rtl/>
        </w:rPr>
        <w:t xml:space="preserve">מדינת </w:t>
      </w:r>
      <w:bookmarkStart w:id="2037" w:name="_ETM_Q2_673459"/>
      <w:bookmarkEnd w:id="2037"/>
      <w:r>
        <w:rPr>
          <w:rtl/>
        </w:rPr>
        <w:t xml:space="preserve">ישראל </w:t>
      </w:r>
      <w:bookmarkStart w:id="2038" w:name="_ETM_Q2_674569"/>
      <w:bookmarkEnd w:id="2038"/>
      <w:r>
        <w:rPr>
          <w:rtl/>
        </w:rPr>
        <w:t>כולה</w:t>
      </w:r>
      <w:r>
        <w:rPr>
          <w:rFonts w:hint="cs"/>
          <w:rtl/>
        </w:rPr>
        <w:t>,</w:t>
      </w:r>
      <w:r>
        <w:rPr>
          <w:rtl/>
        </w:rPr>
        <w:t xml:space="preserve"> </w:t>
      </w:r>
      <w:bookmarkStart w:id="2039" w:name="_ETM_Q2_676379"/>
      <w:bookmarkEnd w:id="2039"/>
      <w:r>
        <w:rPr>
          <w:rtl/>
        </w:rPr>
        <w:t xml:space="preserve">והפגיעה </w:t>
      </w:r>
      <w:bookmarkStart w:id="2040" w:name="_ETM_Q2_677129"/>
      <w:bookmarkEnd w:id="2040"/>
      <w:r>
        <w:rPr>
          <w:rtl/>
        </w:rPr>
        <w:t xml:space="preserve">בו </w:t>
      </w:r>
      <w:bookmarkStart w:id="2041" w:name="_ETM_Q2_678200"/>
      <w:bookmarkEnd w:id="2041"/>
      <w:r>
        <w:rPr>
          <w:rtl/>
        </w:rPr>
        <w:t xml:space="preserve">היא </w:t>
      </w:r>
      <w:bookmarkStart w:id="2042" w:name="_ETM_Q2_678379"/>
      <w:bookmarkEnd w:id="2042"/>
      <w:r>
        <w:rPr>
          <w:rtl/>
        </w:rPr>
        <w:t xml:space="preserve">פגיעה </w:t>
      </w:r>
      <w:bookmarkStart w:id="2043" w:name="_ETM_Q2_678739"/>
      <w:bookmarkEnd w:id="2043"/>
      <w:r>
        <w:rPr>
          <w:rtl/>
        </w:rPr>
        <w:t xml:space="preserve">בביטחון </w:t>
      </w:r>
      <w:bookmarkStart w:id="2044" w:name="_ETM_Q2_679250"/>
      <w:bookmarkEnd w:id="2044"/>
      <w:r>
        <w:rPr>
          <w:rtl/>
        </w:rPr>
        <w:t>ישראל</w:t>
      </w:r>
      <w:r>
        <w:rPr>
          <w:rFonts w:hint="cs"/>
          <w:rtl/>
        </w:rPr>
        <w:t>.</w:t>
      </w:r>
      <w:r>
        <w:rPr>
          <w:rtl/>
        </w:rPr>
        <w:t xml:space="preserve"> </w:t>
      </w:r>
      <w:bookmarkStart w:id="2045" w:name="_ETM_Q2_680700"/>
      <w:bookmarkEnd w:id="2045"/>
      <w:r>
        <w:rPr>
          <w:rtl/>
        </w:rPr>
        <w:t xml:space="preserve">אני </w:t>
      </w:r>
      <w:bookmarkStart w:id="2046" w:name="_ETM_Q2_680970"/>
      <w:bookmarkEnd w:id="2046"/>
      <w:r>
        <w:rPr>
          <w:rtl/>
        </w:rPr>
        <w:t xml:space="preserve">חושב </w:t>
      </w:r>
      <w:bookmarkStart w:id="2047" w:name="_ETM_Q2_681300"/>
      <w:bookmarkEnd w:id="2047"/>
      <w:r>
        <w:rPr>
          <w:rtl/>
        </w:rPr>
        <w:t xml:space="preserve">שמה </w:t>
      </w:r>
      <w:bookmarkStart w:id="2048" w:name="_ETM_Q2_681540"/>
      <w:bookmarkEnd w:id="2048"/>
      <w:r>
        <w:rPr>
          <w:rtl/>
        </w:rPr>
        <w:t xml:space="preserve">שאנחנו </w:t>
      </w:r>
      <w:bookmarkStart w:id="2049" w:name="_ETM_Q2_681840"/>
      <w:bookmarkEnd w:id="2049"/>
      <w:r>
        <w:rPr>
          <w:rtl/>
        </w:rPr>
        <w:t xml:space="preserve">רואים </w:t>
      </w:r>
      <w:bookmarkStart w:id="2050" w:name="_ETM_Q2_682110"/>
      <w:bookmarkEnd w:id="2050"/>
      <w:r>
        <w:rPr>
          <w:rtl/>
        </w:rPr>
        <w:t xml:space="preserve">בהקשר </w:t>
      </w:r>
      <w:bookmarkStart w:id="2051" w:name="_ETM_Q2_682620"/>
      <w:bookmarkEnd w:id="2051"/>
      <w:r>
        <w:rPr>
          <w:rtl/>
        </w:rPr>
        <w:t>הזה</w:t>
      </w:r>
      <w:r>
        <w:rPr>
          <w:rFonts w:hint="cs"/>
          <w:rtl/>
        </w:rPr>
        <w:t>,</w:t>
      </w:r>
      <w:bookmarkStart w:id="2052" w:name="_ETM_Q2_680653"/>
      <w:bookmarkEnd w:id="2052"/>
      <w:r>
        <w:rPr>
          <w:rtl/>
        </w:rPr>
        <w:t xml:space="preserve"> </w:t>
      </w:r>
      <w:bookmarkStart w:id="2053" w:name="_ETM_Q2_682860"/>
      <w:bookmarkEnd w:id="2053"/>
      <w:r>
        <w:rPr>
          <w:rtl/>
        </w:rPr>
        <w:t xml:space="preserve">באובדן </w:t>
      </w:r>
      <w:bookmarkStart w:id="2054" w:name="_ETM_Q2_683460"/>
      <w:bookmarkEnd w:id="2054"/>
      <w:r>
        <w:rPr>
          <w:rtl/>
        </w:rPr>
        <w:t xml:space="preserve">של </w:t>
      </w:r>
      <w:bookmarkStart w:id="2055" w:name="_ETM_Q2_683670"/>
      <w:bookmarkEnd w:id="2055"/>
      <w:r>
        <w:rPr>
          <w:rtl/>
        </w:rPr>
        <w:t xml:space="preserve">הקשר </w:t>
      </w:r>
      <w:bookmarkStart w:id="2056" w:name="_ETM_Q2_684090"/>
      <w:bookmarkEnd w:id="2056"/>
      <w:r>
        <w:rPr>
          <w:rtl/>
        </w:rPr>
        <w:t xml:space="preserve">עם </w:t>
      </w:r>
      <w:bookmarkStart w:id="2057" w:name="_ETM_Q2_684180"/>
      <w:bookmarkEnd w:id="2057"/>
      <w:r>
        <w:rPr>
          <w:rtl/>
        </w:rPr>
        <w:t>ארצות</w:t>
      </w:r>
      <w:bookmarkStart w:id="2058" w:name="_ETM_Q2_684450"/>
      <w:bookmarkEnd w:id="2058"/>
      <w:r>
        <w:rPr>
          <w:rFonts w:hint="cs"/>
          <w:rtl/>
        </w:rPr>
        <w:t xml:space="preserve"> </w:t>
      </w:r>
      <w:r>
        <w:rPr>
          <w:rtl/>
        </w:rPr>
        <w:t>הברית</w:t>
      </w:r>
      <w:r>
        <w:rPr>
          <w:rFonts w:hint="cs"/>
          <w:rtl/>
        </w:rPr>
        <w:t>,</w:t>
      </w:r>
      <w:r>
        <w:rPr>
          <w:rtl/>
        </w:rPr>
        <w:t xml:space="preserve"> </w:t>
      </w:r>
      <w:bookmarkStart w:id="2059" w:name="_ETM_Q2_684720"/>
      <w:bookmarkEnd w:id="2059"/>
      <w:r>
        <w:rPr>
          <w:rtl/>
        </w:rPr>
        <w:t xml:space="preserve">שהולך </w:t>
      </w:r>
      <w:bookmarkStart w:id="2060" w:name="_ETM_Q2_685050"/>
      <w:bookmarkEnd w:id="2060"/>
      <w:r>
        <w:rPr>
          <w:rtl/>
        </w:rPr>
        <w:t>ו</w:t>
      </w:r>
      <w:bookmarkStart w:id="2061" w:name="_ETM_Q2_685560"/>
      <w:bookmarkStart w:id="2062" w:name="_ETM_Q2_685860"/>
      <w:bookmarkStart w:id="2063" w:name="_ETM_Q2_684013"/>
      <w:bookmarkEnd w:id="2061"/>
      <w:bookmarkEnd w:id="2062"/>
      <w:bookmarkEnd w:id="2063"/>
      <w:r>
        <w:rPr>
          <w:rtl/>
        </w:rPr>
        <w:t>מידרדר</w:t>
      </w:r>
      <w:r>
        <w:rPr>
          <w:rFonts w:hint="cs"/>
          <w:rtl/>
        </w:rPr>
        <w:t>,</w:t>
      </w:r>
      <w:r>
        <w:rPr>
          <w:rtl/>
        </w:rPr>
        <w:t xml:space="preserve"> </w:t>
      </w:r>
      <w:bookmarkStart w:id="2064" w:name="_ETM_Q2_687250"/>
      <w:bookmarkEnd w:id="2064"/>
      <w:r>
        <w:rPr>
          <w:rtl/>
        </w:rPr>
        <w:t xml:space="preserve">זה </w:t>
      </w:r>
      <w:bookmarkStart w:id="2065" w:name="_ETM_Q2_687579"/>
      <w:bookmarkEnd w:id="2065"/>
      <w:r>
        <w:rPr>
          <w:rtl/>
        </w:rPr>
        <w:t xml:space="preserve">רע </w:t>
      </w:r>
      <w:bookmarkStart w:id="2066" w:name="_ETM_Q2_687760"/>
      <w:bookmarkEnd w:id="2066"/>
      <w:r>
        <w:rPr>
          <w:rtl/>
        </w:rPr>
        <w:t>מאוד</w:t>
      </w:r>
      <w:bookmarkStart w:id="2067" w:name="_ETM_Q2_690059"/>
      <w:bookmarkStart w:id="2068" w:name="_ETM_Q2_690254"/>
      <w:bookmarkStart w:id="2069" w:name="_ETM_Q2_687754"/>
      <w:bookmarkEnd w:id="2067"/>
      <w:bookmarkEnd w:id="2068"/>
      <w:bookmarkEnd w:id="2069"/>
      <w:r w:rsidR="002E4462">
        <w:rPr>
          <w:rFonts w:hint="cs"/>
          <w:rtl/>
        </w:rPr>
        <w:t>,</w:t>
      </w:r>
      <w:r>
        <w:rPr>
          <w:rFonts w:hint="cs"/>
          <w:rtl/>
        </w:rPr>
        <w:t xml:space="preserve"> וזה </w:t>
      </w:r>
      <w:bookmarkStart w:id="2070" w:name="_ETM_Q2_690306"/>
      <w:bookmarkStart w:id="2071" w:name="_ETM_Q2_690447"/>
      <w:bookmarkStart w:id="2072" w:name="_ETM_Q2_690504"/>
      <w:bookmarkStart w:id="2073" w:name="_ETM_Q2_690299"/>
      <w:bookmarkEnd w:id="2070"/>
      <w:bookmarkEnd w:id="2071"/>
      <w:bookmarkEnd w:id="2072"/>
      <w:bookmarkEnd w:id="2073"/>
      <w:r>
        <w:rPr>
          <w:rtl/>
        </w:rPr>
        <w:t xml:space="preserve">חוסר </w:t>
      </w:r>
      <w:bookmarkStart w:id="2074" w:name="_ETM_Q2_690749"/>
      <w:bookmarkEnd w:id="2074"/>
      <w:r>
        <w:rPr>
          <w:rtl/>
        </w:rPr>
        <w:t xml:space="preserve">הבנה </w:t>
      </w:r>
      <w:bookmarkStart w:id="2075" w:name="_ETM_Q2_691260"/>
      <w:bookmarkEnd w:id="2075"/>
      <w:r>
        <w:rPr>
          <w:rtl/>
        </w:rPr>
        <w:t xml:space="preserve">וחוסר </w:t>
      </w:r>
      <w:bookmarkStart w:id="2076" w:name="_ETM_Q2_691799"/>
      <w:bookmarkEnd w:id="2076"/>
      <w:r>
        <w:rPr>
          <w:rtl/>
        </w:rPr>
        <w:t xml:space="preserve">קריאה </w:t>
      </w:r>
      <w:bookmarkStart w:id="2077" w:name="_ETM_Q2_692129"/>
      <w:bookmarkEnd w:id="2077"/>
      <w:r>
        <w:rPr>
          <w:rtl/>
        </w:rPr>
        <w:t xml:space="preserve">של </w:t>
      </w:r>
      <w:bookmarkStart w:id="2078" w:name="_ETM_Q2_692339"/>
      <w:bookmarkEnd w:id="2078"/>
      <w:r>
        <w:rPr>
          <w:rtl/>
        </w:rPr>
        <w:t>המציאות</w:t>
      </w:r>
      <w:r>
        <w:rPr>
          <w:rFonts w:hint="cs"/>
          <w:rtl/>
        </w:rPr>
        <w:t>.</w:t>
      </w:r>
      <w:bookmarkStart w:id="2079" w:name="_ETM_Q2_694730"/>
      <w:bookmarkStart w:id="2080" w:name="_ETM_Q2_696138"/>
      <w:bookmarkEnd w:id="2079"/>
      <w:bookmarkEnd w:id="2080"/>
    </w:p>
    <w:p w:rsidR="007B6B6A" w:rsidRDefault="007B6B6A" w:rsidP="0041578D">
      <w:pPr>
        <w:rPr>
          <w:rtl/>
        </w:rPr>
      </w:pPr>
      <w:bookmarkStart w:id="2081" w:name="_ETM_Q2_696216"/>
      <w:bookmarkEnd w:id="2081"/>
    </w:p>
    <w:p w:rsidR="007B6B6A" w:rsidRDefault="007B6B6A" w:rsidP="002E4462">
      <w:pPr>
        <w:rPr>
          <w:rtl/>
        </w:rPr>
      </w:pPr>
      <w:bookmarkStart w:id="2082" w:name="_ETM_Q2_696299"/>
      <w:bookmarkStart w:id="2083" w:name="_ETM_Q2_696400"/>
      <w:bookmarkEnd w:id="2082"/>
      <w:bookmarkEnd w:id="2083"/>
      <w:r>
        <w:rPr>
          <w:rtl/>
        </w:rPr>
        <w:t xml:space="preserve">טראמפ </w:t>
      </w:r>
      <w:bookmarkStart w:id="2084" w:name="_ETM_Q2_696570"/>
      <w:bookmarkEnd w:id="2084"/>
      <w:r>
        <w:rPr>
          <w:rtl/>
        </w:rPr>
        <w:t xml:space="preserve">החליט </w:t>
      </w:r>
      <w:bookmarkStart w:id="2085" w:name="_ETM_Q2_697260"/>
      <w:bookmarkEnd w:id="2085"/>
      <w:r>
        <w:rPr>
          <w:rtl/>
        </w:rPr>
        <w:t xml:space="preserve">לשנות </w:t>
      </w:r>
      <w:bookmarkStart w:id="2086" w:name="_ETM_Q2_697680"/>
      <w:bookmarkEnd w:id="2086"/>
      <w:r>
        <w:rPr>
          <w:rtl/>
        </w:rPr>
        <w:t xml:space="preserve">את </w:t>
      </w:r>
      <w:bookmarkStart w:id="2087" w:name="_ETM_Q2_697800"/>
      <w:bookmarkEnd w:id="2087"/>
      <w:r>
        <w:rPr>
          <w:rtl/>
        </w:rPr>
        <w:t xml:space="preserve">המזרח </w:t>
      </w:r>
      <w:bookmarkStart w:id="2088" w:name="_ETM_Q2_698250"/>
      <w:bookmarkEnd w:id="2088"/>
      <w:r>
        <w:rPr>
          <w:rtl/>
        </w:rPr>
        <w:t>התיכון</w:t>
      </w:r>
      <w:r>
        <w:rPr>
          <w:rFonts w:hint="cs"/>
          <w:rtl/>
        </w:rPr>
        <w:t>,</w:t>
      </w:r>
      <w:r>
        <w:rPr>
          <w:rtl/>
        </w:rPr>
        <w:t xml:space="preserve"> </w:t>
      </w:r>
      <w:bookmarkStart w:id="2089" w:name="_ETM_Q2_699630"/>
      <w:bookmarkEnd w:id="2089"/>
      <w:r>
        <w:rPr>
          <w:rtl/>
        </w:rPr>
        <w:t xml:space="preserve">ולנו </w:t>
      </w:r>
      <w:bookmarkStart w:id="2090" w:name="_ETM_Q2_701530"/>
      <w:bookmarkEnd w:id="2090"/>
      <w:r>
        <w:rPr>
          <w:rtl/>
        </w:rPr>
        <w:t xml:space="preserve">יש </w:t>
      </w:r>
      <w:bookmarkStart w:id="2091" w:name="_ETM_Q2_701830"/>
      <w:bookmarkEnd w:id="2091"/>
      <w:r>
        <w:rPr>
          <w:rtl/>
        </w:rPr>
        <w:t xml:space="preserve">הזדמנות </w:t>
      </w:r>
      <w:bookmarkStart w:id="2092" w:name="_ETM_Q2_704349"/>
      <w:bookmarkEnd w:id="2092"/>
      <w:r w:rsidR="002E4462">
        <w:rPr>
          <w:rFonts w:hint="cs"/>
          <w:rtl/>
        </w:rPr>
        <w:t xml:space="preserve">– </w:t>
      </w:r>
      <w:r>
        <w:rPr>
          <w:rtl/>
        </w:rPr>
        <w:t xml:space="preserve">יש </w:t>
      </w:r>
      <w:bookmarkStart w:id="2093" w:name="_ETM_Q2_704650"/>
      <w:bookmarkEnd w:id="2093"/>
      <w:r>
        <w:rPr>
          <w:rtl/>
        </w:rPr>
        <w:t xml:space="preserve">הזדמנות </w:t>
      </w:r>
      <w:bookmarkStart w:id="2094" w:name="_ETM_Q2_705249"/>
      <w:bookmarkEnd w:id="2094"/>
      <w:r>
        <w:rPr>
          <w:rtl/>
        </w:rPr>
        <w:t xml:space="preserve">להשיב </w:t>
      </w:r>
      <w:bookmarkStart w:id="2095" w:name="_ETM_Q2_705760"/>
      <w:bookmarkEnd w:id="2095"/>
      <w:r>
        <w:rPr>
          <w:rtl/>
        </w:rPr>
        <w:t xml:space="preserve">את </w:t>
      </w:r>
      <w:bookmarkStart w:id="2096" w:name="_ETM_Q2_705879"/>
      <w:bookmarkEnd w:id="2096"/>
      <w:r>
        <w:rPr>
          <w:rtl/>
        </w:rPr>
        <w:t xml:space="preserve">כל </w:t>
      </w:r>
      <w:bookmarkStart w:id="2097" w:name="_ETM_Q2_706120"/>
      <w:bookmarkEnd w:id="2097"/>
      <w:proofErr w:type="spellStart"/>
      <w:r>
        <w:rPr>
          <w:rtl/>
        </w:rPr>
        <w:t>חטופי</w:t>
      </w:r>
      <w:bookmarkStart w:id="2098" w:name="_ETM_Q2_706689"/>
      <w:bookmarkStart w:id="2099" w:name="_ETM_Q2_705654"/>
      <w:bookmarkEnd w:id="2098"/>
      <w:bookmarkEnd w:id="2099"/>
      <w:r>
        <w:rPr>
          <w:rtl/>
        </w:rPr>
        <w:t>נו</w:t>
      </w:r>
      <w:bookmarkStart w:id="2100" w:name="_ETM_Q2_705574"/>
      <w:bookmarkEnd w:id="2100"/>
      <w:proofErr w:type="spellEnd"/>
      <w:r>
        <w:rPr>
          <w:rFonts w:hint="cs"/>
          <w:rtl/>
        </w:rPr>
        <w:t>;</w:t>
      </w:r>
      <w:r>
        <w:rPr>
          <w:rtl/>
        </w:rPr>
        <w:t xml:space="preserve"> </w:t>
      </w:r>
      <w:bookmarkStart w:id="2101" w:name="_ETM_Q2_707959"/>
      <w:bookmarkEnd w:id="2101"/>
      <w:r>
        <w:rPr>
          <w:rtl/>
        </w:rPr>
        <w:t xml:space="preserve">יש </w:t>
      </w:r>
      <w:bookmarkStart w:id="2102" w:name="_ETM_Q2_708379"/>
      <w:bookmarkEnd w:id="2102"/>
      <w:r>
        <w:rPr>
          <w:rtl/>
        </w:rPr>
        <w:t xml:space="preserve">הזדמנות </w:t>
      </w:r>
      <w:bookmarkStart w:id="2103" w:name="_ETM_Q2_708890"/>
      <w:bookmarkEnd w:id="2103"/>
      <w:r>
        <w:rPr>
          <w:rtl/>
        </w:rPr>
        <w:t xml:space="preserve">להחליף </w:t>
      </w:r>
      <w:bookmarkStart w:id="2104" w:name="_ETM_Q2_709309"/>
      <w:bookmarkEnd w:id="2104"/>
      <w:r>
        <w:rPr>
          <w:rtl/>
        </w:rPr>
        <w:t xml:space="preserve">את </w:t>
      </w:r>
      <w:bookmarkStart w:id="2105" w:name="_ETM_Q2_709429"/>
      <w:bookmarkEnd w:id="2105"/>
      <w:r>
        <w:rPr>
          <w:rtl/>
        </w:rPr>
        <w:t xml:space="preserve">שלטון </w:t>
      </w:r>
      <w:bookmarkStart w:id="2106" w:name="_ETM_Q2_709849"/>
      <w:bookmarkEnd w:id="2106"/>
      <w:r>
        <w:rPr>
          <w:rtl/>
        </w:rPr>
        <w:t xml:space="preserve">חמאס </w:t>
      </w:r>
      <w:bookmarkStart w:id="2107" w:name="_ETM_Q2_710269"/>
      <w:bookmarkEnd w:id="2107"/>
      <w:r>
        <w:rPr>
          <w:rtl/>
        </w:rPr>
        <w:t>ולפר</w:t>
      </w:r>
      <w:r>
        <w:rPr>
          <w:rFonts w:hint="cs"/>
          <w:rtl/>
        </w:rPr>
        <w:t>ז</w:t>
      </w:r>
      <w:r>
        <w:rPr>
          <w:rtl/>
        </w:rPr>
        <w:t xml:space="preserve"> </w:t>
      </w:r>
      <w:bookmarkStart w:id="2108" w:name="_ETM_Q2_710989"/>
      <w:bookmarkEnd w:id="2108"/>
      <w:r>
        <w:rPr>
          <w:rtl/>
        </w:rPr>
        <w:t xml:space="preserve">את </w:t>
      </w:r>
      <w:bookmarkStart w:id="2109" w:name="_ETM_Q2_711140"/>
      <w:bookmarkEnd w:id="2109"/>
      <w:r>
        <w:rPr>
          <w:rtl/>
        </w:rPr>
        <w:t xml:space="preserve">רצועת </w:t>
      </w:r>
      <w:bookmarkStart w:id="2110" w:name="_ETM_Q2_711679"/>
      <w:bookmarkEnd w:id="2110"/>
      <w:r>
        <w:rPr>
          <w:rtl/>
        </w:rPr>
        <w:t xml:space="preserve">עזה </w:t>
      </w:r>
      <w:bookmarkStart w:id="2111" w:name="_ETM_Q2_712010"/>
      <w:bookmarkEnd w:id="2111"/>
      <w:r>
        <w:rPr>
          <w:rtl/>
        </w:rPr>
        <w:t xml:space="preserve">בראייה </w:t>
      </w:r>
      <w:bookmarkStart w:id="2112" w:name="_ETM_Q2_712489"/>
      <w:bookmarkEnd w:id="2112"/>
      <w:r>
        <w:rPr>
          <w:rtl/>
        </w:rPr>
        <w:t xml:space="preserve">ארוכת </w:t>
      </w:r>
      <w:bookmarkStart w:id="2113" w:name="_ETM_Q2_712970"/>
      <w:bookmarkEnd w:id="2113"/>
      <w:r>
        <w:rPr>
          <w:rtl/>
        </w:rPr>
        <w:t>טווח</w:t>
      </w:r>
      <w:r>
        <w:rPr>
          <w:rFonts w:hint="cs"/>
          <w:rtl/>
        </w:rPr>
        <w:t>;</w:t>
      </w:r>
      <w:r>
        <w:rPr>
          <w:rtl/>
        </w:rPr>
        <w:t xml:space="preserve"> </w:t>
      </w:r>
      <w:bookmarkStart w:id="2114" w:name="_ETM_Q2_714269"/>
      <w:bookmarkEnd w:id="2114"/>
      <w:r>
        <w:rPr>
          <w:rtl/>
        </w:rPr>
        <w:t xml:space="preserve">יש </w:t>
      </w:r>
      <w:bookmarkStart w:id="2115" w:name="_ETM_Q2_714689"/>
      <w:bookmarkEnd w:id="2115"/>
      <w:r>
        <w:rPr>
          <w:rtl/>
        </w:rPr>
        <w:t xml:space="preserve">הזדמנות </w:t>
      </w:r>
      <w:bookmarkStart w:id="2116" w:name="_ETM_Q2_715290"/>
      <w:bookmarkStart w:id="2117" w:name="_ETM_Q2_715650"/>
      <w:bookmarkEnd w:id="2116"/>
      <w:bookmarkEnd w:id="2117"/>
      <w:r>
        <w:rPr>
          <w:rtl/>
        </w:rPr>
        <w:t xml:space="preserve">לבנות </w:t>
      </w:r>
      <w:bookmarkStart w:id="2118" w:name="_ETM_Q2_716069"/>
      <w:bookmarkEnd w:id="2118"/>
      <w:r>
        <w:rPr>
          <w:rtl/>
        </w:rPr>
        <w:t>צ</w:t>
      </w:r>
      <w:bookmarkStart w:id="2119" w:name="_ETM_Q2_712824"/>
      <w:bookmarkEnd w:id="2119"/>
      <w:r>
        <w:rPr>
          <w:rtl/>
        </w:rPr>
        <w:t xml:space="preserve">יר </w:t>
      </w:r>
      <w:bookmarkStart w:id="2120" w:name="_ETM_Q2_716489"/>
      <w:bookmarkStart w:id="2121" w:name="_ETM_Q2_714404"/>
      <w:bookmarkEnd w:id="2120"/>
      <w:bookmarkEnd w:id="2121"/>
      <w:r>
        <w:rPr>
          <w:rFonts w:hint="cs"/>
          <w:rtl/>
        </w:rPr>
        <w:t>עו</w:t>
      </w:r>
      <w:r>
        <w:rPr>
          <w:rtl/>
        </w:rPr>
        <w:t xml:space="preserve">צמתי </w:t>
      </w:r>
      <w:bookmarkStart w:id="2122" w:name="_ETM_Q2_717029"/>
      <w:bookmarkEnd w:id="2122"/>
      <w:r>
        <w:rPr>
          <w:rtl/>
        </w:rPr>
        <w:t xml:space="preserve">מול </w:t>
      </w:r>
      <w:bookmarkStart w:id="2123" w:name="_ETM_Q2_717209"/>
      <w:bookmarkEnd w:id="2123"/>
      <w:r>
        <w:rPr>
          <w:rtl/>
        </w:rPr>
        <w:t>איראן</w:t>
      </w:r>
      <w:bookmarkStart w:id="2124" w:name="_ETM_Q2_731341"/>
      <w:bookmarkEnd w:id="2124"/>
      <w:r>
        <w:rPr>
          <w:rtl/>
        </w:rPr>
        <w:t xml:space="preserve"> </w:t>
      </w:r>
      <w:bookmarkStart w:id="2125" w:name="_ETM_Q2_718050"/>
      <w:bookmarkStart w:id="2126" w:name="_ETM_Q2_715273"/>
      <w:bookmarkEnd w:id="2125"/>
      <w:bookmarkEnd w:id="2126"/>
      <w:r>
        <w:rPr>
          <w:rtl/>
        </w:rPr>
        <w:t xml:space="preserve">ולהחליש </w:t>
      </w:r>
      <w:bookmarkStart w:id="2127" w:name="_ETM_Q2_718740"/>
      <w:bookmarkEnd w:id="2127"/>
      <w:r>
        <w:rPr>
          <w:rtl/>
        </w:rPr>
        <w:t xml:space="preserve">את </w:t>
      </w:r>
      <w:bookmarkStart w:id="2128" w:name="_ETM_Q2_718920"/>
      <w:bookmarkEnd w:id="2128"/>
      <w:r>
        <w:rPr>
          <w:rtl/>
        </w:rPr>
        <w:t xml:space="preserve">השלוחות </w:t>
      </w:r>
      <w:bookmarkStart w:id="2129" w:name="_ETM_Q2_719400"/>
      <w:bookmarkEnd w:id="2129"/>
      <w:r>
        <w:rPr>
          <w:rtl/>
        </w:rPr>
        <w:t>של</w:t>
      </w:r>
      <w:r>
        <w:rPr>
          <w:rFonts w:hint="cs"/>
          <w:rtl/>
        </w:rPr>
        <w:t>ה</w:t>
      </w:r>
      <w:r>
        <w:rPr>
          <w:rtl/>
        </w:rPr>
        <w:t xml:space="preserve"> </w:t>
      </w:r>
      <w:bookmarkStart w:id="2130" w:name="_ETM_Q2_719640"/>
      <w:bookmarkEnd w:id="2130"/>
      <w:r>
        <w:rPr>
          <w:rtl/>
        </w:rPr>
        <w:t xml:space="preserve">מתימן </w:t>
      </w:r>
      <w:bookmarkStart w:id="2131" w:name="_ETM_Q2_720300"/>
      <w:bookmarkEnd w:id="2131"/>
      <w:r>
        <w:rPr>
          <w:rtl/>
        </w:rPr>
        <w:t xml:space="preserve">ועד </w:t>
      </w:r>
      <w:bookmarkStart w:id="2132" w:name="_ETM_Q2_720630"/>
      <w:bookmarkEnd w:id="2132"/>
      <w:r>
        <w:rPr>
          <w:rtl/>
        </w:rPr>
        <w:t>בירות</w:t>
      </w:r>
      <w:r>
        <w:rPr>
          <w:rFonts w:hint="cs"/>
          <w:rtl/>
        </w:rPr>
        <w:t>;</w:t>
      </w:r>
      <w:r>
        <w:rPr>
          <w:rtl/>
        </w:rPr>
        <w:t xml:space="preserve"> </w:t>
      </w:r>
      <w:bookmarkStart w:id="2133" w:name="_ETM_Q2_721200"/>
      <w:bookmarkEnd w:id="2133"/>
      <w:r>
        <w:rPr>
          <w:rtl/>
        </w:rPr>
        <w:t xml:space="preserve">יש </w:t>
      </w:r>
      <w:bookmarkStart w:id="2134" w:name="_ETM_Q2_721440"/>
      <w:bookmarkEnd w:id="2134"/>
      <w:r>
        <w:rPr>
          <w:rtl/>
        </w:rPr>
        <w:t xml:space="preserve">הזדמנות </w:t>
      </w:r>
      <w:bookmarkStart w:id="2135" w:name="_ETM_Q2_723020"/>
      <w:bookmarkEnd w:id="2135"/>
      <w:r>
        <w:rPr>
          <w:rtl/>
        </w:rPr>
        <w:t xml:space="preserve">להיכנס </w:t>
      </w:r>
      <w:bookmarkStart w:id="2136" w:name="_ETM_Q2_723710"/>
      <w:bookmarkEnd w:id="2136"/>
      <w:r>
        <w:rPr>
          <w:rtl/>
        </w:rPr>
        <w:t xml:space="preserve">לעולם </w:t>
      </w:r>
      <w:bookmarkStart w:id="2137" w:name="_ETM_Q2_724309"/>
      <w:bookmarkEnd w:id="2137"/>
      <w:r>
        <w:rPr>
          <w:rtl/>
        </w:rPr>
        <w:t xml:space="preserve">אדיר </w:t>
      </w:r>
      <w:bookmarkStart w:id="2138" w:name="_ETM_Q2_724790"/>
      <w:bookmarkEnd w:id="2138"/>
      <w:r>
        <w:rPr>
          <w:rtl/>
        </w:rPr>
        <w:t>בשוק</w:t>
      </w:r>
      <w:bookmarkStart w:id="2139" w:name="_ETM_Q2_721373"/>
      <w:bookmarkStart w:id="2140" w:name="_ETM_Q2_716872"/>
      <w:bookmarkEnd w:id="2139"/>
      <w:bookmarkEnd w:id="2140"/>
      <w:r>
        <w:rPr>
          <w:rtl/>
        </w:rPr>
        <w:t xml:space="preserve"> </w:t>
      </w:r>
      <w:bookmarkStart w:id="2141" w:name="_ETM_Q2_725240"/>
      <w:bookmarkEnd w:id="2141"/>
      <w:r>
        <w:rPr>
          <w:rtl/>
        </w:rPr>
        <w:t>ה</w:t>
      </w:r>
      <w:r>
        <w:rPr>
          <w:rFonts w:hint="cs"/>
          <w:rtl/>
        </w:rPr>
        <w:t>-</w:t>
      </w:r>
      <w:r>
        <w:rPr>
          <w:rFonts w:hint="cs"/>
        </w:rPr>
        <w:t>AI</w:t>
      </w:r>
      <w:bookmarkStart w:id="2142" w:name="_ETM_Q2_724862"/>
      <w:bookmarkEnd w:id="2142"/>
      <w:r>
        <w:rPr>
          <w:rtl/>
        </w:rPr>
        <w:t xml:space="preserve"> </w:t>
      </w:r>
      <w:bookmarkStart w:id="2143" w:name="_ETM_Q2_725660"/>
      <w:bookmarkEnd w:id="2143"/>
      <w:r>
        <w:rPr>
          <w:rtl/>
        </w:rPr>
        <w:t xml:space="preserve">עם </w:t>
      </w:r>
      <w:bookmarkStart w:id="2144" w:name="_ETM_Q2_726020"/>
      <w:bookmarkEnd w:id="2144"/>
      <w:r>
        <w:rPr>
          <w:rtl/>
        </w:rPr>
        <w:t xml:space="preserve">השקעות </w:t>
      </w:r>
      <w:bookmarkStart w:id="2145" w:name="_ETM_Q2_726530"/>
      <w:bookmarkEnd w:id="2145"/>
      <w:r>
        <w:rPr>
          <w:rtl/>
        </w:rPr>
        <w:t xml:space="preserve">דרמטיות </w:t>
      </w:r>
      <w:bookmarkStart w:id="2146" w:name="_ETM_Q2_727910"/>
      <w:bookmarkEnd w:id="2146"/>
      <w:r>
        <w:rPr>
          <w:rtl/>
        </w:rPr>
        <w:t xml:space="preserve">וביצור </w:t>
      </w:r>
      <w:bookmarkStart w:id="2147" w:name="_ETM_Q2_728570"/>
      <w:bookmarkEnd w:id="2147"/>
      <w:r>
        <w:rPr>
          <w:rtl/>
        </w:rPr>
        <w:t xml:space="preserve">מעמדה </w:t>
      </w:r>
      <w:bookmarkStart w:id="2148" w:name="_ETM_Q2_729110"/>
      <w:bookmarkEnd w:id="2148"/>
      <w:r>
        <w:rPr>
          <w:rtl/>
        </w:rPr>
        <w:t xml:space="preserve">של </w:t>
      </w:r>
      <w:bookmarkStart w:id="2149" w:name="_ETM_Q2_729320"/>
      <w:bookmarkEnd w:id="2149"/>
      <w:r>
        <w:rPr>
          <w:rtl/>
        </w:rPr>
        <w:t xml:space="preserve">ישראל </w:t>
      </w:r>
      <w:bookmarkStart w:id="2150" w:name="_ETM_Q2_730010"/>
      <w:bookmarkEnd w:id="2150"/>
      <w:r>
        <w:rPr>
          <w:rtl/>
        </w:rPr>
        <w:t>כ</w:t>
      </w:r>
      <w:bookmarkStart w:id="2151" w:name="_ETM_Q2_731260"/>
      <w:bookmarkStart w:id="2152" w:name="_ETM_Q2_728302"/>
      <w:bookmarkEnd w:id="2151"/>
      <w:bookmarkEnd w:id="2152"/>
      <w:r>
        <w:rPr>
          <w:rFonts w:hint="cs"/>
          <w:rtl/>
        </w:rPr>
        <w:t>א</w:t>
      </w:r>
      <w:r>
        <w:rPr>
          <w:rtl/>
        </w:rPr>
        <w:t xml:space="preserve">ומת </w:t>
      </w:r>
      <w:bookmarkStart w:id="2153" w:name="_ETM_Q2_731739"/>
      <w:bookmarkEnd w:id="2153"/>
      <w:r>
        <w:rPr>
          <w:rtl/>
        </w:rPr>
        <w:t>הייטק</w:t>
      </w:r>
      <w:r>
        <w:rPr>
          <w:rFonts w:hint="cs"/>
          <w:rtl/>
        </w:rPr>
        <w:t>.</w:t>
      </w:r>
      <w:r>
        <w:rPr>
          <w:rtl/>
        </w:rPr>
        <w:t xml:space="preserve"> </w:t>
      </w:r>
      <w:bookmarkStart w:id="2154" w:name="_ETM_Q2_733450"/>
      <w:bookmarkStart w:id="2155" w:name="_ETM_Q2_733799"/>
      <w:bookmarkEnd w:id="2154"/>
      <w:bookmarkEnd w:id="2155"/>
    </w:p>
    <w:p w:rsidR="007B6B6A" w:rsidRDefault="007B6B6A" w:rsidP="0041578D">
      <w:pPr>
        <w:rPr>
          <w:rtl/>
        </w:rPr>
      </w:pPr>
      <w:bookmarkStart w:id="2156" w:name="_ETM_Q2_733861"/>
      <w:bookmarkStart w:id="2157" w:name="_ETM_Q2_733975"/>
      <w:bookmarkEnd w:id="2156"/>
      <w:bookmarkEnd w:id="2157"/>
    </w:p>
    <w:p w:rsidR="007B6B6A" w:rsidRDefault="007B6B6A" w:rsidP="00933095">
      <w:pPr>
        <w:rPr>
          <w:rtl/>
          <w:lang w:eastAsia="he-IL"/>
        </w:rPr>
      </w:pPr>
      <w:bookmarkStart w:id="2158" w:name="_ETM_Q2_734024"/>
      <w:bookmarkEnd w:id="2158"/>
      <w:r>
        <w:rPr>
          <w:rtl/>
        </w:rPr>
        <w:t xml:space="preserve">במקום </w:t>
      </w:r>
      <w:bookmarkStart w:id="2159" w:name="_ETM_Q2_734020"/>
      <w:bookmarkStart w:id="2160" w:name="_ETM_Q2_732052"/>
      <w:bookmarkEnd w:id="2159"/>
      <w:bookmarkEnd w:id="2160"/>
      <w:r>
        <w:rPr>
          <w:rtl/>
        </w:rPr>
        <w:t>זה</w:t>
      </w:r>
      <w:r>
        <w:rPr>
          <w:rFonts w:hint="cs"/>
          <w:rtl/>
        </w:rPr>
        <w:t>,</w:t>
      </w:r>
      <w:bookmarkStart w:id="2161" w:name="_ETM_Q2_731152"/>
      <w:bookmarkEnd w:id="2161"/>
      <w:r>
        <w:rPr>
          <w:rtl/>
        </w:rPr>
        <w:t xml:space="preserve"> </w:t>
      </w:r>
      <w:bookmarkStart w:id="2162" w:name="_ETM_Q2_735020"/>
      <w:bookmarkEnd w:id="2162"/>
      <w:r>
        <w:rPr>
          <w:rtl/>
        </w:rPr>
        <w:t xml:space="preserve">הממשלה </w:t>
      </w:r>
      <w:bookmarkStart w:id="2163" w:name="_ETM_Q2_735620"/>
      <w:bookmarkEnd w:id="2163"/>
      <w:r>
        <w:rPr>
          <w:rtl/>
        </w:rPr>
        <w:t xml:space="preserve">הזו </w:t>
      </w:r>
      <w:bookmarkStart w:id="2164" w:name="_ETM_Q2_735830"/>
      <w:bookmarkEnd w:id="2164"/>
      <w:r>
        <w:rPr>
          <w:rtl/>
        </w:rPr>
        <w:t xml:space="preserve">מתעסקת </w:t>
      </w:r>
      <w:bookmarkStart w:id="2165" w:name="_ETM_Q2_736460"/>
      <w:bookmarkEnd w:id="2165"/>
      <w:r>
        <w:rPr>
          <w:rtl/>
        </w:rPr>
        <w:t xml:space="preserve">בחזרה </w:t>
      </w:r>
      <w:bookmarkStart w:id="2166" w:name="_ETM_Q2_737030"/>
      <w:bookmarkEnd w:id="2166"/>
      <w:r>
        <w:rPr>
          <w:rtl/>
        </w:rPr>
        <w:t xml:space="preserve">להפיכה </w:t>
      </w:r>
      <w:bookmarkStart w:id="2167" w:name="_ETM_Q2_737540"/>
      <w:bookmarkEnd w:id="2167"/>
      <w:r>
        <w:rPr>
          <w:rtl/>
        </w:rPr>
        <w:t>משטרית</w:t>
      </w:r>
      <w:r>
        <w:rPr>
          <w:rFonts w:hint="cs"/>
          <w:rtl/>
        </w:rPr>
        <w:t>,</w:t>
      </w:r>
      <w:bookmarkStart w:id="2168" w:name="_ETM_Q2_735881"/>
      <w:bookmarkEnd w:id="2168"/>
      <w:r>
        <w:rPr>
          <w:rtl/>
        </w:rPr>
        <w:t xml:space="preserve"> </w:t>
      </w:r>
      <w:bookmarkStart w:id="2169" w:name="_ETM_Q2_738850"/>
      <w:bookmarkEnd w:id="2169"/>
      <w:r>
        <w:rPr>
          <w:rtl/>
        </w:rPr>
        <w:t>בעלי</w:t>
      </w:r>
      <w:bookmarkStart w:id="2170" w:name="_ETM_Q2_739270"/>
      <w:bookmarkEnd w:id="2170"/>
      <w:r>
        <w:rPr>
          <w:rFonts w:hint="cs"/>
          <w:rtl/>
        </w:rPr>
        <w:t xml:space="preserve">לות </w:t>
      </w:r>
      <w:bookmarkStart w:id="2171" w:name="_ETM_Q2_739480"/>
      <w:bookmarkStart w:id="2172" w:name="_ETM_Q2_737011"/>
      <w:bookmarkEnd w:id="2171"/>
      <w:bookmarkEnd w:id="2172"/>
      <w:r>
        <w:rPr>
          <w:rtl/>
        </w:rPr>
        <w:t>דיפ</w:t>
      </w:r>
      <w:bookmarkStart w:id="2173" w:name="_ETM_Q2_739840"/>
      <w:bookmarkStart w:id="2174" w:name="_ETM_Q2_740630"/>
      <w:bookmarkEnd w:id="2173"/>
      <w:bookmarkEnd w:id="2174"/>
      <w:r w:rsidR="002E4462">
        <w:rPr>
          <w:rFonts w:hint="cs"/>
          <w:rtl/>
        </w:rPr>
        <w:t>-</w:t>
      </w:r>
      <w:r>
        <w:rPr>
          <w:rFonts w:hint="cs"/>
          <w:rtl/>
        </w:rPr>
        <w:t>סטייט</w:t>
      </w:r>
      <w:bookmarkStart w:id="2175" w:name="_ETM_Q2_737162"/>
      <w:bookmarkEnd w:id="2175"/>
      <w:r>
        <w:rPr>
          <w:rFonts w:hint="cs"/>
          <w:rtl/>
        </w:rPr>
        <w:t>, ב</w:t>
      </w:r>
      <w:r>
        <w:rPr>
          <w:rtl/>
        </w:rPr>
        <w:t xml:space="preserve">פגיעה </w:t>
      </w:r>
      <w:bookmarkStart w:id="2176" w:name="_ETM_Q2_741350"/>
      <w:bookmarkEnd w:id="2176"/>
      <w:r>
        <w:rPr>
          <w:rtl/>
        </w:rPr>
        <w:t xml:space="preserve">בארגוני </w:t>
      </w:r>
      <w:bookmarkStart w:id="2177" w:name="_ETM_Q2_741830"/>
      <w:bookmarkEnd w:id="2177"/>
      <w:r>
        <w:rPr>
          <w:rtl/>
        </w:rPr>
        <w:t xml:space="preserve">הביטחון </w:t>
      </w:r>
      <w:bookmarkStart w:id="2178" w:name="_ETM_Q2_742880"/>
      <w:bookmarkEnd w:id="2178"/>
      <w:r>
        <w:rPr>
          <w:rtl/>
        </w:rPr>
        <w:t xml:space="preserve">ובהנצחת </w:t>
      </w:r>
      <w:bookmarkStart w:id="2179" w:name="_ETM_Q2_743690"/>
      <w:bookmarkEnd w:id="2179"/>
      <w:r>
        <w:rPr>
          <w:rtl/>
        </w:rPr>
        <w:t xml:space="preserve">ההשתמטות </w:t>
      </w:r>
      <w:bookmarkStart w:id="2180" w:name="_ETM_Q2_744350"/>
      <w:bookmarkEnd w:id="2180"/>
      <w:r>
        <w:rPr>
          <w:rtl/>
        </w:rPr>
        <w:t>מגיוס</w:t>
      </w:r>
      <w:r>
        <w:rPr>
          <w:rFonts w:hint="cs"/>
          <w:rtl/>
        </w:rPr>
        <w:t>.</w:t>
      </w:r>
      <w:bookmarkStart w:id="2181" w:name="_ETM_Q2_746360"/>
      <w:bookmarkStart w:id="2182" w:name="_ETM_Q2_748482"/>
      <w:bookmarkStart w:id="2183" w:name="_ETM_Q2_748531"/>
      <w:bookmarkStart w:id="2184" w:name="TOR_Q3"/>
      <w:bookmarkEnd w:id="2181"/>
      <w:bookmarkEnd w:id="2182"/>
      <w:bookmarkEnd w:id="2183"/>
      <w:bookmarkEnd w:id="2184"/>
      <w:r>
        <w:rPr>
          <w:rFonts w:hint="cs"/>
          <w:rtl/>
          <w:lang w:eastAsia="he-IL"/>
        </w:rPr>
        <w:t xml:space="preserve"> יש לנו עדיין הזדמנות לעלות על העגלה, לשנות באמת את המזרח תיכון. וכמו שמאיר אריאל שר: העגלה נוסעת אין עצור, קפצת לא קפצת היום, חלפו </w:t>
      </w:r>
      <w:proofErr w:type="spellStart"/>
      <w:r>
        <w:rPr>
          <w:rFonts w:hint="cs"/>
          <w:rtl/>
          <w:lang w:eastAsia="he-IL"/>
        </w:rPr>
        <w:t>שניותיים</w:t>
      </w:r>
      <w:proofErr w:type="spellEnd"/>
      <w:r>
        <w:rPr>
          <w:rFonts w:hint="cs"/>
          <w:rtl/>
          <w:lang w:eastAsia="he-IL"/>
        </w:rPr>
        <w:t xml:space="preserve">, והינה נשארת מאחור. ואסור שנישאר מאחור. </w:t>
      </w:r>
    </w:p>
    <w:p w:rsidR="007B6B6A" w:rsidRDefault="007B6B6A" w:rsidP="0041578D">
      <w:pPr>
        <w:rPr>
          <w:rtl/>
          <w:lang w:eastAsia="he-IL"/>
        </w:rPr>
      </w:pPr>
    </w:p>
    <w:p w:rsidR="007B6B6A" w:rsidRDefault="007B6B6A" w:rsidP="00597B9E">
      <w:pPr>
        <w:rPr>
          <w:rtl/>
          <w:lang w:eastAsia="he-IL"/>
        </w:rPr>
      </w:pPr>
      <w:r>
        <w:rPr>
          <w:rFonts w:hint="cs"/>
          <w:rtl/>
          <w:lang w:eastAsia="he-IL"/>
        </w:rPr>
        <w:t>חברות וחברי הכנסת, אי-אפשר לחכות שיפתרו לנו את הבעיות, כי מי שיפתור אותן יעשה את זה קודם כול לפי האינטרסים שלו עצמו. את השבת החטופים אנחנו צריכים לקדם. את הנורמליזציה עם סעודיה ועם מדינות נוספות אנחנו צריכים לקדם. להסיר את איום הגרעין האיראני</w:t>
      </w:r>
      <w:r w:rsidR="00597B9E">
        <w:rPr>
          <w:rFonts w:hint="cs"/>
          <w:rtl/>
          <w:lang w:eastAsia="he-IL"/>
        </w:rPr>
        <w:t>,</w:t>
      </w:r>
      <w:r>
        <w:rPr>
          <w:rFonts w:hint="cs"/>
          <w:rtl/>
          <w:lang w:eastAsia="he-IL"/>
        </w:rPr>
        <w:t xml:space="preserve"> זה מה שאנחנו צריכים לקדם. ואחד הלקחים מ-7 באוקטובר, ואולי החשוב ביותר שבהם, הוא שצריך ליזום גם בזירה הצבאית וגם בזירה המדינית</w:t>
      </w:r>
      <w:r w:rsidR="00597B9E">
        <w:rPr>
          <w:rFonts w:hint="cs"/>
          <w:rtl/>
          <w:lang w:eastAsia="he-IL"/>
        </w:rPr>
        <w:t>,</w:t>
      </w:r>
      <w:r>
        <w:rPr>
          <w:rFonts w:hint="cs"/>
          <w:rtl/>
          <w:lang w:eastAsia="he-IL"/>
        </w:rPr>
        <w:t xml:space="preserve"> ומדיניות של </w:t>
      </w:r>
      <w:bookmarkStart w:id="2185" w:name="_ETM_Q3_220000"/>
      <w:bookmarkEnd w:id="2185"/>
      <w:r>
        <w:rPr>
          <w:rFonts w:hint="cs"/>
          <w:rtl/>
          <w:lang w:eastAsia="he-IL"/>
        </w:rPr>
        <w:t xml:space="preserve">שב ואל תעשה על מנת לשרוד היא תקלה היסטורית. </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אני ממליץ לראש הממשלה, ואם </w:t>
      </w:r>
      <w:bookmarkStart w:id="2186" w:name="_ETM_Q3_230000"/>
      <w:bookmarkEnd w:id="2186"/>
      <w:r>
        <w:rPr>
          <w:rFonts w:hint="cs"/>
          <w:rtl/>
          <w:lang w:eastAsia="he-IL"/>
        </w:rPr>
        <w:t xml:space="preserve">הייתי במקומו, הייתי עולה על כנף ציון, טס לבית הלבן, טס למדינות השכנות, ולא חוזר עד שאני מבטיח את האינטרסים הביטחוניים </w:t>
      </w:r>
      <w:r w:rsidR="00597B9E">
        <w:rPr>
          <w:rFonts w:hint="cs"/>
          <w:rtl/>
          <w:lang w:eastAsia="he-IL"/>
        </w:rPr>
        <w:t>ו</w:t>
      </w:r>
      <w:r>
        <w:rPr>
          <w:rFonts w:hint="cs"/>
          <w:rtl/>
          <w:lang w:eastAsia="he-IL"/>
        </w:rPr>
        <w:t xml:space="preserve">האסטרטגיים של מדינת ישראל, עד שאני מחזיר את </w:t>
      </w:r>
      <w:proofErr w:type="spellStart"/>
      <w:r>
        <w:rPr>
          <w:rFonts w:hint="cs"/>
          <w:rtl/>
          <w:lang w:eastAsia="he-IL"/>
        </w:rPr>
        <w:t>חטופינו</w:t>
      </w:r>
      <w:proofErr w:type="spellEnd"/>
      <w:r>
        <w:rPr>
          <w:rFonts w:hint="cs"/>
          <w:rtl/>
          <w:lang w:eastAsia="he-IL"/>
        </w:rPr>
        <w:t xml:space="preserve">. במקום זה, לצערי, </w:t>
      </w:r>
      <w:bookmarkStart w:id="2187" w:name="_ETM_Q3_247000"/>
      <w:bookmarkEnd w:id="2187"/>
      <w:r>
        <w:rPr>
          <w:rFonts w:hint="cs"/>
          <w:rtl/>
          <w:lang w:eastAsia="he-IL"/>
        </w:rPr>
        <w:t xml:space="preserve">ראש הממשלה יושב במשרד ומקליט סרטוני תעמולה עם מראיין קשוח. </w:t>
      </w:r>
    </w:p>
    <w:p w:rsidR="007B6B6A" w:rsidRDefault="007B6B6A" w:rsidP="0041578D">
      <w:pPr>
        <w:rPr>
          <w:rtl/>
          <w:lang w:eastAsia="he-IL"/>
        </w:rPr>
      </w:pPr>
    </w:p>
    <w:p w:rsidR="007B6B6A" w:rsidRDefault="007B6B6A" w:rsidP="00597B9E">
      <w:pPr>
        <w:rPr>
          <w:rtl/>
          <w:lang w:eastAsia="he-IL"/>
        </w:rPr>
      </w:pPr>
      <w:bookmarkStart w:id="2188" w:name="_ETM_Q3_256000"/>
      <w:bookmarkEnd w:id="2188"/>
      <w:r>
        <w:rPr>
          <w:rFonts w:hint="cs"/>
          <w:rtl/>
          <w:lang w:eastAsia="he-IL"/>
        </w:rPr>
        <w:t>בכדורגל ידוע שמי שמשחק בונקר בסוף חוטף גול. והגישה הזאת היא גישה שנוהגים</w:t>
      </w:r>
      <w:bookmarkStart w:id="2189" w:name="_ETM_Q3_267000"/>
      <w:bookmarkEnd w:id="2189"/>
      <w:r>
        <w:rPr>
          <w:rFonts w:hint="cs"/>
          <w:rtl/>
          <w:lang w:eastAsia="he-IL"/>
        </w:rPr>
        <w:t xml:space="preserve"> לא מעט במהלך המלחמה. צריך לצאת מהבונקר, לעלות להתקפה, להשתמש בכל הכלים. נתניהו כבר אמר שהוא ליגה אחרת. בינתיים נראה לי </w:t>
      </w:r>
      <w:bookmarkStart w:id="2190" w:name="_ETM_Q3_279000"/>
      <w:bookmarkEnd w:id="2190"/>
      <w:r>
        <w:rPr>
          <w:rFonts w:hint="cs"/>
          <w:rtl/>
          <w:lang w:eastAsia="he-IL"/>
        </w:rPr>
        <w:t xml:space="preserve">שהוא מוריד אותנו ליגה. אם המאמן שלנו לא מצליח והשחקנים לא נותנים את הכול על המגרש </w:t>
      </w:r>
      <w:r>
        <w:rPr>
          <w:rtl/>
          <w:lang w:eastAsia="he-IL"/>
        </w:rPr>
        <w:t>–</w:t>
      </w:r>
      <w:r>
        <w:rPr>
          <w:rFonts w:hint="cs"/>
          <w:rtl/>
          <w:lang w:eastAsia="he-IL"/>
        </w:rPr>
        <w:t xml:space="preserve"> ובמקרה הזה השחקנים הם משרדי הממשלה </w:t>
      </w:r>
      <w:r>
        <w:rPr>
          <w:rtl/>
          <w:lang w:eastAsia="he-IL"/>
        </w:rPr>
        <w:t>–</w:t>
      </w:r>
      <w:r>
        <w:rPr>
          <w:rFonts w:hint="cs"/>
          <w:rtl/>
          <w:lang w:eastAsia="he-IL"/>
        </w:rPr>
        <w:t xml:space="preserve"> הגיע הזמן להחליף אותו ואותם. הגיע </w:t>
      </w:r>
      <w:bookmarkStart w:id="2191" w:name="_ETM_Q3_293000"/>
      <w:bookmarkEnd w:id="2191"/>
      <w:r>
        <w:rPr>
          <w:rFonts w:hint="cs"/>
          <w:rtl/>
          <w:lang w:eastAsia="he-IL"/>
        </w:rPr>
        <w:t>הזמן להחליף את הממשלה, את ממשלת הפילוג הזאת, בממשלת הסכמות לאומית</w:t>
      </w:r>
      <w:r w:rsidR="00597B9E">
        <w:rPr>
          <w:rFonts w:hint="cs"/>
          <w:rtl/>
          <w:lang w:eastAsia="he-IL"/>
        </w:rPr>
        <w:t>,</w:t>
      </w:r>
      <w:r>
        <w:rPr>
          <w:rFonts w:hint="cs"/>
          <w:rtl/>
          <w:lang w:eastAsia="he-IL"/>
        </w:rPr>
        <w:t xml:space="preserve"> ממשלה שתחזיר אותנו למגרש רעבים, נחושים, אבל בעיקר </w:t>
      </w:r>
      <w:r w:rsidR="00597B9E">
        <w:rPr>
          <w:rFonts w:hint="eastAsia"/>
          <w:rtl/>
          <w:lang w:eastAsia="he-IL"/>
        </w:rPr>
        <w:t xml:space="preserve">– </w:t>
      </w:r>
      <w:r>
        <w:rPr>
          <w:rFonts w:hint="cs"/>
          <w:rtl/>
          <w:lang w:eastAsia="he-IL"/>
        </w:rPr>
        <w:t xml:space="preserve">שתחזיר אותנו למגרש פחות </w:t>
      </w:r>
      <w:bookmarkStart w:id="2192" w:name="_ETM_Q3_307000"/>
      <w:bookmarkEnd w:id="2192"/>
      <w:r>
        <w:rPr>
          <w:rFonts w:hint="cs"/>
          <w:rtl/>
          <w:lang w:eastAsia="he-IL"/>
        </w:rPr>
        <w:t xml:space="preserve">מפולגים והרבה יותר מאוחדים. רק כך ננצח. תודה רבה. </w:t>
      </w:r>
    </w:p>
    <w:p w:rsidR="007B6B6A" w:rsidRDefault="007B6B6A" w:rsidP="0041578D">
      <w:pPr>
        <w:rPr>
          <w:rtl/>
          <w:lang w:eastAsia="he-IL"/>
        </w:rPr>
      </w:pPr>
    </w:p>
    <w:p w:rsidR="007B6B6A" w:rsidRDefault="007B6B6A" w:rsidP="0041578D">
      <w:pPr>
        <w:pStyle w:val="af6"/>
        <w:keepNext/>
        <w:rPr>
          <w:rtl/>
        </w:rPr>
      </w:pPr>
      <w:r w:rsidRPr="00D8053B">
        <w:rPr>
          <w:rStyle w:val="TagStyle"/>
          <w:rtl/>
        </w:rPr>
        <w:t xml:space="preserve"> &lt;&lt; יור &gt;&gt;</w:t>
      </w:r>
      <w:r w:rsidRPr="0029104F">
        <w:rPr>
          <w:rStyle w:val="TagStyle"/>
          <w:rtl/>
        </w:rPr>
        <w:t xml:space="preserve"> </w:t>
      </w:r>
      <w:r>
        <w:rPr>
          <w:rtl/>
        </w:rPr>
        <w:t>היו"ר אמיר אוחנה:</w:t>
      </w:r>
      <w:r w:rsidRPr="0029104F">
        <w:rPr>
          <w:rStyle w:val="TagStyle"/>
          <w:rtl/>
        </w:rPr>
        <w:t xml:space="preserve"> </w:t>
      </w:r>
      <w:r w:rsidRPr="00D8053B">
        <w:rPr>
          <w:rStyle w:val="TagStyle"/>
          <w:rtl/>
        </w:rPr>
        <w:t>&lt;&lt; יור &gt;&gt;</w:t>
      </w:r>
      <w:r>
        <w:rPr>
          <w:rtl/>
        </w:rPr>
        <w:t xml:space="preserve"> </w:t>
      </w:r>
    </w:p>
    <w:p w:rsidR="007B6B6A" w:rsidRDefault="007B6B6A" w:rsidP="00A55281">
      <w:pPr>
        <w:rPr>
          <w:rtl/>
          <w:lang w:eastAsia="he-IL"/>
        </w:rPr>
      </w:pPr>
    </w:p>
    <w:p w:rsidR="007B6B6A" w:rsidRDefault="007B6B6A" w:rsidP="00933095">
      <w:pPr>
        <w:rPr>
          <w:rtl/>
          <w:lang w:eastAsia="he-IL"/>
        </w:rPr>
      </w:pPr>
      <w:r>
        <w:rPr>
          <w:rFonts w:hint="cs"/>
          <w:rtl/>
          <w:lang w:eastAsia="he-IL"/>
        </w:rPr>
        <w:t xml:space="preserve">תודה רבה. ואני מתכבד </w:t>
      </w:r>
      <w:bookmarkStart w:id="2193" w:name="_ETM_Q3_314000"/>
      <w:bookmarkEnd w:id="2193"/>
      <w:r>
        <w:rPr>
          <w:rFonts w:hint="cs"/>
          <w:rtl/>
          <w:lang w:eastAsia="he-IL"/>
        </w:rPr>
        <w:t xml:space="preserve">להזמין כעת את השר המקשר בין הממשלה לכנסת דוד אמסלם להשיב </w:t>
      </w:r>
      <w:bookmarkStart w:id="2194" w:name="_ETM_Q3_318000"/>
      <w:bookmarkEnd w:id="2194"/>
      <w:r>
        <w:rPr>
          <w:rFonts w:hint="cs"/>
          <w:rtl/>
          <w:lang w:eastAsia="he-IL"/>
        </w:rPr>
        <w:t xml:space="preserve">במשולב על שתי ההצעות להביע אי-אמון בממשלה. בבקשה. </w:t>
      </w:r>
      <w:bookmarkStart w:id="2195" w:name="_ETM_Q3_326000"/>
      <w:bookmarkEnd w:id="2195"/>
    </w:p>
    <w:p w:rsidR="007B6B6A" w:rsidRDefault="007B6B6A" w:rsidP="0041578D">
      <w:pPr>
        <w:rPr>
          <w:rtl/>
          <w:lang w:eastAsia="he-IL"/>
        </w:rPr>
      </w:pPr>
      <w:bookmarkStart w:id="2196" w:name="_ETM_Q3_327000"/>
      <w:bookmarkEnd w:id="2196"/>
    </w:p>
    <w:p w:rsidR="007B6B6A" w:rsidRDefault="007B6B6A" w:rsidP="0041578D">
      <w:pPr>
        <w:pStyle w:val="a4"/>
        <w:keepNext/>
        <w:rPr>
          <w:rtl/>
        </w:rPr>
      </w:pPr>
      <w:bookmarkStart w:id="2197" w:name="ET_speaker_5971_4"/>
      <w:r w:rsidRPr="00D8053B">
        <w:rPr>
          <w:rStyle w:val="TagStyle"/>
          <w:rtl/>
        </w:rPr>
        <w:t xml:space="preserve"> &lt;&lt; דובר &gt;&gt;</w:t>
      </w:r>
      <w:r w:rsidRPr="0029104F">
        <w:rPr>
          <w:rStyle w:val="TagStyle"/>
          <w:rtl/>
        </w:rPr>
        <w:t xml:space="preserve"> </w:t>
      </w:r>
      <w:bookmarkStart w:id="2198" w:name="_Toc198030054"/>
      <w:bookmarkStart w:id="2199" w:name="_Toc198030158"/>
      <w:r>
        <w:rPr>
          <w:rtl/>
        </w:rPr>
        <w:t>השר המקשר בין הממשלה לכנסת דוד אמסלם:</w:t>
      </w:r>
      <w:bookmarkEnd w:id="2198"/>
      <w:bookmarkEnd w:id="2199"/>
      <w:r w:rsidRPr="0029104F">
        <w:rPr>
          <w:rStyle w:val="TagStyle"/>
          <w:rtl/>
        </w:rPr>
        <w:t xml:space="preserve"> </w:t>
      </w:r>
      <w:r w:rsidRPr="00D8053B">
        <w:rPr>
          <w:rStyle w:val="TagStyle"/>
          <w:rtl/>
        </w:rPr>
        <w:t>&lt;&lt; דובר &gt;&gt;</w:t>
      </w:r>
      <w:r>
        <w:rPr>
          <w:rtl/>
        </w:rPr>
        <w:t xml:space="preserve"> </w:t>
      </w:r>
      <w:bookmarkEnd w:id="2197"/>
    </w:p>
    <w:p w:rsidR="007B6B6A" w:rsidRDefault="007B6B6A" w:rsidP="00A55281">
      <w:pPr>
        <w:rPr>
          <w:rtl/>
          <w:lang w:eastAsia="he-IL"/>
        </w:rPr>
      </w:pPr>
    </w:p>
    <w:p w:rsidR="007B6B6A" w:rsidRDefault="007B6B6A" w:rsidP="00597B9E">
      <w:pPr>
        <w:rPr>
          <w:rtl/>
          <w:lang w:eastAsia="he-IL"/>
        </w:rPr>
      </w:pPr>
      <w:r>
        <w:rPr>
          <w:rFonts w:hint="cs"/>
          <w:rtl/>
          <w:lang w:eastAsia="he-IL"/>
        </w:rPr>
        <w:t>אדוני היושב-ראש, חברי הכנסת, גם אני מצטרף לכל הדוברים, כמובן לכל עם ישראל, ולמה שאמרת</w:t>
      </w:r>
      <w:r w:rsidR="00CD3DA7">
        <w:rPr>
          <w:rFonts w:hint="cs"/>
          <w:rtl/>
          <w:lang w:eastAsia="he-IL"/>
        </w:rPr>
        <w:t>,</w:t>
      </w:r>
      <w:r>
        <w:rPr>
          <w:rFonts w:hint="cs"/>
          <w:rtl/>
          <w:lang w:eastAsia="he-IL"/>
        </w:rPr>
        <w:t xml:space="preserve"> היושב-ראש, בפירוט יותר. </w:t>
      </w:r>
      <w:bookmarkStart w:id="2200" w:name="_ETM_Q3_350000"/>
      <w:bookmarkEnd w:id="2200"/>
      <w:r>
        <w:rPr>
          <w:rFonts w:hint="cs"/>
          <w:rtl/>
          <w:lang w:eastAsia="he-IL"/>
        </w:rPr>
        <w:t xml:space="preserve">כמובן, אנחנו מברכים, מצפים ומייחלים ומתפללים </w:t>
      </w:r>
      <w:r>
        <w:rPr>
          <w:rtl/>
          <w:lang w:eastAsia="he-IL"/>
        </w:rPr>
        <w:t>–</w:t>
      </w:r>
      <w:r>
        <w:rPr>
          <w:rFonts w:hint="cs"/>
          <w:rtl/>
          <w:lang w:eastAsia="he-IL"/>
        </w:rPr>
        <w:t xml:space="preserve"> ודרך אגב, עד שזה</w:t>
      </w:r>
      <w:bookmarkStart w:id="2201" w:name="_ETM_Q3_357000"/>
      <w:bookmarkEnd w:id="2201"/>
      <w:r>
        <w:rPr>
          <w:rFonts w:hint="cs"/>
          <w:rtl/>
          <w:lang w:eastAsia="he-IL"/>
        </w:rPr>
        <w:t xml:space="preserve"> לא קורה, לא קורה מבחינתנו ומבחינת החמאס, </w:t>
      </w:r>
      <w:bookmarkStart w:id="2202" w:name="_ETM_Q3_362000"/>
      <w:bookmarkEnd w:id="2202"/>
      <w:r>
        <w:rPr>
          <w:rFonts w:hint="cs"/>
          <w:rtl/>
          <w:lang w:eastAsia="he-IL"/>
        </w:rPr>
        <w:t xml:space="preserve">זו עדיין בשורה טובה לכל עם ישראל שעידן אלכסנדר </w:t>
      </w:r>
      <w:r w:rsidR="00597B9E">
        <w:rPr>
          <w:rFonts w:hint="eastAsia"/>
          <w:rtl/>
          <w:lang w:eastAsia="he-IL"/>
        </w:rPr>
        <w:t xml:space="preserve">– </w:t>
      </w:r>
      <w:r>
        <w:rPr>
          <w:rFonts w:hint="cs"/>
          <w:rtl/>
          <w:lang w:eastAsia="he-IL"/>
        </w:rPr>
        <w:t xml:space="preserve">חמאס </w:t>
      </w:r>
      <w:bookmarkStart w:id="2203" w:name="_ETM_Q3_369000"/>
      <w:bookmarkEnd w:id="2203"/>
      <w:r>
        <w:rPr>
          <w:rFonts w:hint="cs"/>
          <w:rtl/>
          <w:lang w:eastAsia="he-IL"/>
        </w:rPr>
        <w:t xml:space="preserve">בעצם הודיע שהוא הולך לשחרר אותו. בוודאי שמחה גדולה </w:t>
      </w:r>
      <w:bookmarkStart w:id="2204" w:name="_ETM_Q3_375000"/>
      <w:bookmarkEnd w:id="2204"/>
      <w:r>
        <w:rPr>
          <w:rFonts w:hint="cs"/>
          <w:rtl/>
          <w:lang w:eastAsia="he-IL"/>
        </w:rPr>
        <w:t>מאוד, ובווד</w:t>
      </w:r>
      <w:bookmarkStart w:id="2205" w:name="_ETM_Q0_22230008"/>
      <w:r>
        <w:rPr>
          <w:rFonts w:hint="cs"/>
          <w:rtl/>
          <w:lang w:eastAsia="he-IL"/>
        </w:rPr>
        <w:t>אי א</w:t>
      </w:r>
      <w:bookmarkEnd w:id="2205"/>
      <w:r>
        <w:rPr>
          <w:rFonts w:hint="cs"/>
          <w:rtl/>
          <w:lang w:eastAsia="he-IL"/>
        </w:rPr>
        <w:t xml:space="preserve">נחנו גם נעשה כל מאמץ, ועושים </w:t>
      </w:r>
      <w:bookmarkStart w:id="2206" w:name="_ETM_Q3_378000"/>
      <w:bookmarkEnd w:id="2206"/>
      <w:r>
        <w:rPr>
          <w:rFonts w:hint="cs"/>
          <w:rtl/>
          <w:lang w:eastAsia="he-IL"/>
        </w:rPr>
        <w:t xml:space="preserve">כל מאמץ יום-יום, ומתפללים ופועלים, להחזיר כמובן את כל </w:t>
      </w:r>
      <w:bookmarkStart w:id="2207" w:name="_ETM_Q3_386000"/>
      <w:bookmarkEnd w:id="2207"/>
      <w:r>
        <w:rPr>
          <w:rFonts w:hint="cs"/>
          <w:rtl/>
          <w:lang w:eastAsia="he-IL"/>
        </w:rPr>
        <w:t xml:space="preserve">החטופים למדינת ישראל. </w:t>
      </w:r>
    </w:p>
    <w:p w:rsidR="007B6B6A" w:rsidRDefault="007B6B6A" w:rsidP="0041578D">
      <w:pPr>
        <w:rPr>
          <w:rtl/>
          <w:lang w:eastAsia="he-IL"/>
        </w:rPr>
      </w:pPr>
    </w:p>
    <w:p w:rsidR="007B6B6A" w:rsidRDefault="007B6B6A" w:rsidP="00597B9E">
      <w:pPr>
        <w:rPr>
          <w:rtl/>
          <w:lang w:eastAsia="he-IL"/>
        </w:rPr>
      </w:pPr>
      <w:bookmarkStart w:id="2208" w:name="_ETM_Q3_391000"/>
      <w:bookmarkEnd w:id="2208"/>
      <w:r>
        <w:rPr>
          <w:rFonts w:hint="cs"/>
          <w:rtl/>
          <w:lang w:eastAsia="he-IL"/>
        </w:rPr>
        <w:t>שמעתי אותך, חבר הכנסת גנץ, והרבה פעמים</w:t>
      </w:r>
      <w:bookmarkStart w:id="2209" w:name="_ETM_Q3_395000"/>
      <w:bookmarkEnd w:id="2209"/>
      <w:r>
        <w:rPr>
          <w:rFonts w:hint="cs"/>
          <w:rtl/>
          <w:lang w:eastAsia="he-IL"/>
        </w:rPr>
        <w:t xml:space="preserve"> אני לא מצליח להבין מה אתם רוצים. אתם לקחתם מונופול</w:t>
      </w:r>
      <w:bookmarkStart w:id="2210" w:name="_ETM_Q3_398000"/>
      <w:bookmarkEnd w:id="2210"/>
      <w:r>
        <w:rPr>
          <w:rFonts w:hint="cs"/>
          <w:rtl/>
          <w:lang w:eastAsia="he-IL"/>
        </w:rPr>
        <w:t xml:space="preserve"> על החטופים, כאילו אנחנו לא רוצים ואתם רוצים. את האמת </w:t>
      </w:r>
      <w:bookmarkStart w:id="2211" w:name="_ETM_Q3_405000"/>
      <w:bookmarkEnd w:id="2211"/>
      <w:r>
        <w:rPr>
          <w:rFonts w:hint="cs"/>
          <w:rtl/>
          <w:lang w:eastAsia="he-IL"/>
        </w:rPr>
        <w:t xml:space="preserve">אתה יודע. אתה היית שותף בקבינט להרבה מאוד החלטות, ואתה </w:t>
      </w:r>
      <w:bookmarkStart w:id="2212" w:name="_ETM_Q3_412000"/>
      <w:bookmarkEnd w:id="2212"/>
      <w:r>
        <w:rPr>
          <w:rFonts w:hint="cs"/>
          <w:rtl/>
          <w:lang w:eastAsia="he-IL"/>
        </w:rPr>
        <w:t>יודע מה עומד לפתחנו. ואנחנו קיבלנו החלטה</w:t>
      </w:r>
      <w:r w:rsidR="00597B9E">
        <w:rPr>
          <w:rFonts w:hint="cs"/>
          <w:rtl/>
          <w:lang w:eastAsia="he-IL"/>
        </w:rPr>
        <w:t>:</w:t>
      </w:r>
      <w:r>
        <w:rPr>
          <w:rFonts w:hint="cs"/>
          <w:rtl/>
          <w:lang w:eastAsia="he-IL"/>
        </w:rPr>
        <w:t xml:space="preserve"> החמאס</w:t>
      </w:r>
      <w:r w:rsidR="00597B9E">
        <w:rPr>
          <w:rFonts w:hint="cs"/>
          <w:rtl/>
          <w:lang w:eastAsia="he-IL"/>
        </w:rPr>
        <w:t>,</w:t>
      </w:r>
      <w:r>
        <w:rPr>
          <w:rFonts w:hint="cs"/>
          <w:rtl/>
          <w:lang w:eastAsia="he-IL"/>
        </w:rPr>
        <w:t xml:space="preserve"> ששחט </w:t>
      </w:r>
      <w:bookmarkStart w:id="2213" w:name="_ETM_Q3_421000"/>
      <w:bookmarkEnd w:id="2213"/>
      <w:r>
        <w:rPr>
          <w:rFonts w:hint="cs"/>
          <w:rtl/>
          <w:lang w:eastAsia="he-IL"/>
        </w:rPr>
        <w:t>למעלה מ-1,200 ילדים, נשים וטף ביום חגנו</w:t>
      </w:r>
      <w:r w:rsidR="00597B9E">
        <w:rPr>
          <w:rFonts w:hint="cs"/>
          <w:rtl/>
          <w:lang w:eastAsia="he-IL"/>
        </w:rPr>
        <w:t>,</w:t>
      </w:r>
      <w:r>
        <w:rPr>
          <w:rFonts w:hint="cs"/>
          <w:rtl/>
          <w:lang w:eastAsia="he-IL"/>
        </w:rPr>
        <w:t xml:space="preserve"> יותר לא יהיה </w:t>
      </w:r>
      <w:bookmarkStart w:id="2214" w:name="_ETM_Q3_430000"/>
      <w:bookmarkEnd w:id="2214"/>
      <w:r>
        <w:rPr>
          <w:rFonts w:hint="cs"/>
          <w:rtl/>
          <w:lang w:eastAsia="he-IL"/>
        </w:rPr>
        <w:t xml:space="preserve">ברצועת עזה. דרך אגב, זה הסיכון הכי חמור למדינת ישראל. </w:t>
      </w:r>
      <w:bookmarkStart w:id="2215" w:name="_ETM_Q3_434000"/>
      <w:bookmarkEnd w:id="2215"/>
      <w:r>
        <w:rPr>
          <w:rFonts w:hint="cs"/>
          <w:rtl/>
          <w:lang w:eastAsia="he-IL"/>
        </w:rPr>
        <w:t xml:space="preserve">הוא הכניס אותנו למצב שמדינת ישראל הייתה באמת </w:t>
      </w:r>
      <w:bookmarkStart w:id="2216" w:name="_ETM_Q3_440000"/>
      <w:bookmarkEnd w:id="2216"/>
      <w:proofErr w:type="spellStart"/>
      <w:r>
        <w:rPr>
          <w:rFonts w:hint="cs"/>
          <w:rtl/>
          <w:lang w:eastAsia="he-IL"/>
        </w:rPr>
        <w:t>באמת</w:t>
      </w:r>
      <w:proofErr w:type="spellEnd"/>
      <w:r>
        <w:rPr>
          <w:rFonts w:hint="cs"/>
          <w:rtl/>
          <w:lang w:eastAsia="he-IL"/>
        </w:rPr>
        <w:t xml:space="preserve"> בסכנה קיומית, ועד היום היא כך. לכן, מי שעיניו </w:t>
      </w:r>
      <w:bookmarkStart w:id="2217" w:name="_ETM_Q3_447000"/>
      <w:bookmarkEnd w:id="2217"/>
      <w:r>
        <w:rPr>
          <w:rFonts w:hint="cs"/>
          <w:rtl/>
          <w:lang w:eastAsia="he-IL"/>
        </w:rPr>
        <w:t xml:space="preserve">בראשו ומסתכל קדימה לדורות הבאים מבין שאם </w:t>
      </w:r>
      <w:bookmarkStart w:id="2218" w:name="_ETM_Q3_452000"/>
      <w:bookmarkEnd w:id="2218"/>
      <w:r>
        <w:rPr>
          <w:rFonts w:hint="cs"/>
          <w:rtl/>
          <w:lang w:eastAsia="he-IL"/>
        </w:rPr>
        <w:t xml:space="preserve">החמאס בגבולנו כאן, אנחנו בעצם </w:t>
      </w:r>
      <w:r>
        <w:rPr>
          <w:rtl/>
          <w:lang w:eastAsia="he-IL"/>
        </w:rPr>
        <w:t>–</w:t>
      </w:r>
      <w:r>
        <w:rPr>
          <w:rFonts w:hint="cs"/>
          <w:rtl/>
          <w:lang w:eastAsia="he-IL"/>
        </w:rPr>
        <w:t xml:space="preserve"> מה </w:t>
      </w:r>
      <w:bookmarkStart w:id="2219" w:name="_ETM_Q3_462000"/>
      <w:bookmarkEnd w:id="2219"/>
      <w:r>
        <w:rPr>
          <w:rFonts w:hint="cs"/>
          <w:rtl/>
          <w:lang w:eastAsia="he-IL"/>
        </w:rPr>
        <w:t>שיקרה יום לאחר שאנחנו נפסיק להילחם בו הוא שהוא ישקם את עצמו הרבה</w:t>
      </w:r>
      <w:bookmarkStart w:id="2220" w:name="_ETM_Q3_466000"/>
      <w:bookmarkEnd w:id="2220"/>
      <w:r>
        <w:rPr>
          <w:rFonts w:hint="cs"/>
          <w:rtl/>
          <w:lang w:eastAsia="he-IL"/>
        </w:rPr>
        <w:t xml:space="preserve"> יותר מהר ממה שהציבור ח</w:t>
      </w:r>
      <w:r w:rsidR="00597B9E">
        <w:rPr>
          <w:rFonts w:hint="cs"/>
          <w:rtl/>
          <w:lang w:eastAsia="he-IL"/>
        </w:rPr>
        <w:t>ו</w:t>
      </w:r>
      <w:r>
        <w:rPr>
          <w:rFonts w:hint="cs"/>
          <w:rtl/>
          <w:lang w:eastAsia="he-IL"/>
        </w:rPr>
        <w:t xml:space="preserve">שב. הרי אתם יודעים </w:t>
      </w:r>
      <w:bookmarkStart w:id="2221" w:name="_ETM_Q3_468000"/>
      <w:bookmarkEnd w:id="2221"/>
      <w:r>
        <w:rPr>
          <w:rFonts w:hint="cs"/>
          <w:rtl/>
          <w:lang w:eastAsia="he-IL"/>
        </w:rPr>
        <w:t xml:space="preserve">את האמת. בוודאי ובוודאי כל העולם המוסלמי יבין שמדינת ישראל זה אריה מנייר, ואנחנו בעצם מסכנים את קיומה </w:t>
      </w:r>
      <w:bookmarkStart w:id="2222" w:name="_ETM_Q3_486000"/>
      <w:bookmarkEnd w:id="2222"/>
      <w:r>
        <w:rPr>
          <w:rFonts w:hint="cs"/>
          <w:rtl/>
          <w:lang w:eastAsia="he-IL"/>
        </w:rPr>
        <w:t xml:space="preserve">של מדינת ישראל. מה שחשוב הוא מה שחושבים המוסלמים, לא מה </w:t>
      </w:r>
      <w:bookmarkStart w:id="2223" w:name="_ETM_Q3_490000"/>
      <w:bookmarkEnd w:id="2223"/>
      <w:r>
        <w:rPr>
          <w:rFonts w:hint="cs"/>
          <w:rtl/>
          <w:lang w:eastAsia="he-IL"/>
        </w:rPr>
        <w:t>שאנחנו חושבים</w:t>
      </w:r>
      <w:r w:rsidR="00597B9E">
        <w:rPr>
          <w:rFonts w:hint="cs"/>
          <w:rtl/>
          <w:lang w:eastAsia="he-IL"/>
        </w:rPr>
        <w:t>;</w:t>
      </w:r>
      <w:r>
        <w:rPr>
          <w:rFonts w:hint="cs"/>
          <w:rtl/>
          <w:lang w:eastAsia="he-IL"/>
        </w:rPr>
        <w:t xml:space="preserve"> מה עובר להם בראש, לערבים. ואם הם </w:t>
      </w:r>
      <w:bookmarkStart w:id="2224" w:name="_ETM_Q3_494000"/>
      <w:bookmarkEnd w:id="2224"/>
      <w:r>
        <w:rPr>
          <w:rFonts w:hint="cs"/>
          <w:rtl/>
          <w:lang w:eastAsia="he-IL"/>
        </w:rPr>
        <w:t xml:space="preserve">יגיעו למסקנה </w:t>
      </w:r>
      <w:r>
        <w:rPr>
          <w:rtl/>
          <w:lang w:eastAsia="he-IL"/>
        </w:rPr>
        <w:t>–</w:t>
      </w:r>
      <w:r>
        <w:rPr>
          <w:rFonts w:hint="cs"/>
          <w:rtl/>
          <w:lang w:eastAsia="he-IL"/>
        </w:rPr>
        <w:t xml:space="preserve"> וזה יקרה אם אנחנו </w:t>
      </w:r>
      <w:bookmarkStart w:id="2225" w:name="_ETM_Q3_501000"/>
      <w:bookmarkEnd w:id="2225"/>
      <w:r>
        <w:rPr>
          <w:rFonts w:hint="cs"/>
          <w:rtl/>
          <w:lang w:eastAsia="he-IL"/>
        </w:rPr>
        <w:t xml:space="preserve">לא נחסל את החמאס </w:t>
      </w:r>
      <w:r>
        <w:rPr>
          <w:rtl/>
          <w:lang w:eastAsia="he-IL"/>
        </w:rPr>
        <w:t>–</w:t>
      </w:r>
      <w:r>
        <w:rPr>
          <w:rFonts w:hint="cs"/>
          <w:rtl/>
          <w:lang w:eastAsia="he-IL"/>
        </w:rPr>
        <w:t xml:space="preserve"> הם יבינו, הם ישר ירימו </w:t>
      </w:r>
      <w:bookmarkStart w:id="2226" w:name="_ETM_Q3_506000"/>
      <w:bookmarkEnd w:id="2226"/>
      <w:r>
        <w:rPr>
          <w:rFonts w:hint="cs"/>
          <w:rtl/>
          <w:lang w:eastAsia="he-IL"/>
        </w:rPr>
        <w:t xml:space="preserve">דגל ניצחון: מדינת ישראל קיפלה את הזנב, והחמאס, כפי שאמרתי, </w:t>
      </w:r>
      <w:bookmarkStart w:id="2227" w:name="_ETM_Q3_515000"/>
      <w:bookmarkEnd w:id="2227"/>
      <w:r>
        <w:rPr>
          <w:rFonts w:hint="cs"/>
          <w:rtl/>
          <w:lang w:eastAsia="he-IL"/>
        </w:rPr>
        <w:t xml:space="preserve">ימשיך לשלוט ברצועת עזה, ישקם את עצמו ויירה טילים הרבה </w:t>
      </w:r>
      <w:bookmarkStart w:id="2228" w:name="_ETM_Q3_517000"/>
      <w:bookmarkEnd w:id="2228"/>
      <w:r>
        <w:rPr>
          <w:rFonts w:hint="cs"/>
          <w:rtl/>
          <w:lang w:eastAsia="he-IL"/>
        </w:rPr>
        <w:t>יותר מהר ממה שאתם חושבים</w:t>
      </w:r>
      <w:r w:rsidR="00597B9E">
        <w:rPr>
          <w:rFonts w:hint="cs"/>
          <w:rtl/>
          <w:lang w:eastAsia="he-IL"/>
        </w:rPr>
        <w:t>;</w:t>
      </w:r>
      <w:r>
        <w:rPr>
          <w:rFonts w:hint="cs"/>
          <w:rtl/>
          <w:lang w:eastAsia="he-IL"/>
        </w:rPr>
        <w:t xml:space="preserve"> כמובן, ישקם את עצמו </w:t>
      </w:r>
      <w:bookmarkStart w:id="2229" w:name="_ETM_Q3_521000"/>
      <w:bookmarkEnd w:id="2229"/>
      <w:r>
        <w:rPr>
          <w:rFonts w:hint="cs"/>
          <w:rtl/>
          <w:lang w:eastAsia="he-IL"/>
        </w:rPr>
        <w:t xml:space="preserve">בארסנל הרבה יותר משמעותי, ויהיו מספיק כוחות בעולם שיעזרו לו. </w:t>
      </w:r>
      <w:bookmarkStart w:id="2230" w:name="_ETM_Q3_528000"/>
      <w:bookmarkEnd w:id="2230"/>
      <w:r>
        <w:rPr>
          <w:rFonts w:hint="cs"/>
          <w:rtl/>
          <w:lang w:eastAsia="he-IL"/>
        </w:rPr>
        <w:t xml:space="preserve">לכן אני רואה את זה כסכנה קיומית למדינת ישראל. </w:t>
      </w:r>
    </w:p>
    <w:p w:rsidR="007B6B6A" w:rsidRDefault="007B6B6A" w:rsidP="0041578D">
      <w:pPr>
        <w:rPr>
          <w:rtl/>
          <w:lang w:eastAsia="he-IL"/>
        </w:rPr>
      </w:pPr>
    </w:p>
    <w:p w:rsidR="007B6B6A" w:rsidRDefault="007B6B6A" w:rsidP="00597B9E">
      <w:pPr>
        <w:rPr>
          <w:rtl/>
          <w:lang w:eastAsia="he-IL"/>
        </w:rPr>
      </w:pPr>
      <w:bookmarkStart w:id="2231" w:name="_ETM_Q3_533000"/>
      <w:bookmarkEnd w:id="2231"/>
      <w:r>
        <w:rPr>
          <w:rFonts w:hint="cs"/>
          <w:rtl/>
          <w:lang w:eastAsia="he-IL"/>
        </w:rPr>
        <w:t xml:space="preserve">וכשאני שומע אתכם, לפעמים אני צובט את עצמי, להאמין שאתם באמת </w:t>
      </w:r>
      <w:bookmarkStart w:id="2232" w:name="_ETM_Q3_539000"/>
      <w:bookmarkEnd w:id="2232"/>
      <w:r>
        <w:rPr>
          <w:rFonts w:hint="cs"/>
          <w:rtl/>
          <w:lang w:eastAsia="he-IL"/>
        </w:rPr>
        <w:t xml:space="preserve">מדברים כך. אפשר לחלוק, אבל בוודאי ובוודאי כולנו רוצים, ומבינים </w:t>
      </w:r>
      <w:bookmarkStart w:id="2233" w:name="_ETM_Q3_546000"/>
      <w:bookmarkEnd w:id="2233"/>
      <w:r>
        <w:rPr>
          <w:rFonts w:hint="cs"/>
          <w:rtl/>
          <w:lang w:eastAsia="he-IL"/>
        </w:rPr>
        <w:t xml:space="preserve">שהחמאס הוא סכנה למדינת ישראל. אז אתם יכולים לעלות </w:t>
      </w:r>
      <w:bookmarkStart w:id="2234" w:name="_ETM_Q3_550000"/>
      <w:bookmarkEnd w:id="2234"/>
      <w:r>
        <w:rPr>
          <w:rFonts w:hint="cs"/>
          <w:rtl/>
          <w:lang w:eastAsia="he-IL"/>
        </w:rPr>
        <w:t xml:space="preserve">ולהגיד: רבותיי, מה שחשוב עכשיו זה החטופים וכל השאר לא </w:t>
      </w:r>
      <w:bookmarkStart w:id="2235" w:name="_ETM_Q3_554000"/>
      <w:bookmarkEnd w:id="2235"/>
      <w:r>
        <w:rPr>
          <w:rFonts w:hint="cs"/>
          <w:rtl/>
          <w:lang w:eastAsia="he-IL"/>
        </w:rPr>
        <w:t>חשוב</w:t>
      </w:r>
      <w:r w:rsidR="00597B9E">
        <w:rPr>
          <w:rFonts w:hint="cs"/>
          <w:rtl/>
          <w:lang w:eastAsia="he-IL"/>
        </w:rPr>
        <w:t>.</w:t>
      </w:r>
      <w:r>
        <w:rPr>
          <w:rFonts w:hint="cs"/>
          <w:rtl/>
          <w:lang w:eastAsia="he-IL"/>
        </w:rPr>
        <w:t xml:space="preserve"> נטפל בהם בהמשך. יש כאלה שסבורים שהחטופים וחיסול החמאס </w:t>
      </w:r>
      <w:bookmarkStart w:id="2236" w:name="_ETM_Q3_564000"/>
      <w:bookmarkEnd w:id="2236"/>
      <w:r>
        <w:rPr>
          <w:rFonts w:hint="cs"/>
          <w:rtl/>
          <w:lang w:eastAsia="he-IL"/>
        </w:rPr>
        <w:t>זה אותו וקטור</w:t>
      </w:r>
      <w:r w:rsidR="00597B9E">
        <w:rPr>
          <w:rFonts w:hint="cs"/>
          <w:rtl/>
          <w:lang w:eastAsia="he-IL"/>
        </w:rPr>
        <w:t>,</w:t>
      </w:r>
      <w:r>
        <w:rPr>
          <w:rFonts w:hint="cs"/>
          <w:rtl/>
          <w:lang w:eastAsia="he-IL"/>
        </w:rPr>
        <w:t xml:space="preserve"> ולכן מחלוקת </w:t>
      </w:r>
      <w:r>
        <w:rPr>
          <w:rtl/>
          <w:lang w:eastAsia="he-IL"/>
        </w:rPr>
        <w:t>–</w:t>
      </w:r>
      <w:r>
        <w:rPr>
          <w:rFonts w:hint="cs"/>
          <w:rtl/>
          <w:lang w:eastAsia="he-IL"/>
        </w:rPr>
        <w:t xml:space="preserve"> בסדר. אבל בוודאי לא מנגנים</w:t>
      </w:r>
      <w:bookmarkStart w:id="2237" w:name="_ETM_Q3_568000"/>
      <w:bookmarkEnd w:id="2237"/>
      <w:r>
        <w:rPr>
          <w:rFonts w:hint="cs"/>
          <w:rtl/>
          <w:lang w:eastAsia="he-IL"/>
        </w:rPr>
        <w:t xml:space="preserve"> על הנימים הכי רגישים של עם ישראל בזה שאנחנו מפקירים </w:t>
      </w:r>
      <w:bookmarkStart w:id="2238" w:name="_ETM_Q3_577000"/>
      <w:bookmarkEnd w:id="2238"/>
      <w:r>
        <w:rPr>
          <w:rFonts w:hint="cs"/>
          <w:rtl/>
          <w:lang w:eastAsia="he-IL"/>
        </w:rPr>
        <w:t xml:space="preserve">את החטופים ואתם מנסים לעזור להם. זה לא שם, </w:t>
      </w:r>
      <w:bookmarkStart w:id="2239" w:name="_ETM_Q3_582000"/>
      <w:bookmarkEnd w:id="2239"/>
      <w:r>
        <w:rPr>
          <w:rFonts w:hint="cs"/>
          <w:rtl/>
          <w:lang w:eastAsia="he-IL"/>
        </w:rPr>
        <w:t xml:space="preserve">אתם יודעים את האמת. </w:t>
      </w:r>
    </w:p>
    <w:p w:rsidR="007B6B6A" w:rsidRDefault="007B6B6A" w:rsidP="0041578D">
      <w:pPr>
        <w:rPr>
          <w:rtl/>
          <w:lang w:eastAsia="he-IL"/>
        </w:rPr>
      </w:pPr>
    </w:p>
    <w:p w:rsidR="007B6B6A" w:rsidRDefault="007B6B6A" w:rsidP="001F45D1">
      <w:pPr>
        <w:rPr>
          <w:rtl/>
          <w:lang w:eastAsia="he-IL"/>
        </w:rPr>
      </w:pPr>
      <w:bookmarkStart w:id="2240" w:name="_ETM_Q3_585000"/>
      <w:bookmarkEnd w:id="2240"/>
      <w:r>
        <w:rPr>
          <w:rFonts w:hint="cs"/>
          <w:rtl/>
          <w:lang w:eastAsia="he-IL"/>
        </w:rPr>
        <w:t>אני רוצה להגיד לך, חבר הכנסת גנץ, אתה דיברת על מה שקורה עם הנשיא טראמפ, ו</w:t>
      </w:r>
      <w:bookmarkStart w:id="2241" w:name="_ETM_Q3_592000"/>
      <w:bookmarkEnd w:id="2241"/>
      <w:r>
        <w:rPr>
          <w:rFonts w:hint="cs"/>
          <w:rtl/>
          <w:lang w:eastAsia="he-IL"/>
        </w:rPr>
        <w:t xml:space="preserve">באמת, אותי ברמה האישית זה מאוד מטריד. אני לא </w:t>
      </w:r>
      <w:bookmarkStart w:id="2242" w:name="_ETM_Q3_594000"/>
      <w:bookmarkEnd w:id="2242"/>
      <w:r>
        <w:rPr>
          <w:rFonts w:hint="cs"/>
          <w:rtl/>
          <w:lang w:eastAsia="he-IL"/>
        </w:rPr>
        <w:t xml:space="preserve">יודע מה קורה. השר דרמר היה שם כמה פעמים. יש </w:t>
      </w:r>
      <w:bookmarkStart w:id="2243" w:name="_ETM_Q3_601000"/>
      <w:bookmarkEnd w:id="2243"/>
      <w:r>
        <w:rPr>
          <w:rFonts w:hint="cs"/>
          <w:rtl/>
          <w:lang w:eastAsia="he-IL"/>
        </w:rPr>
        <w:t xml:space="preserve">קשר בין ראש הממשלה לבין הנשיא טראמפ ואנשיו. אנחנו עצמנו </w:t>
      </w:r>
      <w:bookmarkStart w:id="2244" w:name="_ETM_Q3_607000"/>
      <w:bookmarkEnd w:id="2244"/>
      <w:r>
        <w:rPr>
          <w:rFonts w:hint="cs"/>
          <w:rtl/>
          <w:lang w:eastAsia="he-IL"/>
        </w:rPr>
        <w:t>לא יודעים כרגע</w:t>
      </w:r>
      <w:r w:rsidR="00755749">
        <w:rPr>
          <w:rFonts w:hint="cs"/>
          <w:rtl/>
          <w:lang w:eastAsia="he-IL"/>
        </w:rPr>
        <w:t>,</w:t>
      </w:r>
      <w:r>
        <w:rPr>
          <w:rFonts w:hint="cs"/>
          <w:rtl/>
          <w:lang w:eastAsia="he-IL"/>
        </w:rPr>
        <w:t xml:space="preserve"> אנחנו רק ניזונים מהתקשורת. אבל צריך להבין דבר אחד </w:t>
      </w:r>
      <w:r>
        <w:rPr>
          <w:rtl/>
          <w:lang w:eastAsia="he-IL"/>
        </w:rPr>
        <w:t>–</w:t>
      </w:r>
      <w:r>
        <w:rPr>
          <w:rFonts w:hint="cs"/>
          <w:rtl/>
          <w:lang w:eastAsia="he-IL"/>
        </w:rPr>
        <w:t xml:space="preserve"> וזה צריך ללמד אותנו לקח</w:t>
      </w:r>
      <w:r w:rsidR="00755749">
        <w:rPr>
          <w:rFonts w:hint="cs"/>
          <w:rtl/>
          <w:lang w:eastAsia="he-IL"/>
        </w:rPr>
        <w:t>:</w:t>
      </w:r>
      <w:r>
        <w:rPr>
          <w:rFonts w:hint="cs"/>
          <w:rtl/>
          <w:lang w:eastAsia="he-IL"/>
        </w:rPr>
        <w:t xml:space="preserve"> ז</w:t>
      </w:r>
      <w:bookmarkStart w:id="2245" w:name="_ETM_Q3_620899"/>
      <w:bookmarkEnd w:id="2245"/>
      <w:r>
        <w:rPr>
          <w:rFonts w:hint="cs"/>
          <w:rtl/>
          <w:lang w:eastAsia="he-IL"/>
        </w:rPr>
        <w:t xml:space="preserve">ה נכון </w:t>
      </w:r>
      <w:bookmarkStart w:id="2246" w:name="_ETM_Q3_621000"/>
      <w:bookmarkEnd w:id="2246"/>
      <w:r>
        <w:rPr>
          <w:rFonts w:hint="cs"/>
          <w:rtl/>
          <w:lang w:eastAsia="he-IL"/>
        </w:rPr>
        <w:t xml:space="preserve">שארצות הברית היא הידידה הכי חשובה של מדינת ישראל והיא חלק </w:t>
      </w:r>
      <w:bookmarkStart w:id="2247" w:name="_ETM_Q3_625000"/>
      <w:bookmarkEnd w:id="2247"/>
      <w:r>
        <w:rPr>
          <w:rFonts w:hint="cs"/>
          <w:rtl/>
          <w:lang w:eastAsia="he-IL"/>
        </w:rPr>
        <w:t xml:space="preserve">מהביטחון הלאומי שלנו, אבל עדיין הסיפור עם </w:t>
      </w:r>
      <w:proofErr w:type="spellStart"/>
      <w:r>
        <w:rPr>
          <w:rFonts w:hint="cs"/>
          <w:rtl/>
          <w:lang w:eastAsia="he-IL"/>
        </w:rPr>
        <w:t>החות'ים</w:t>
      </w:r>
      <w:proofErr w:type="spellEnd"/>
      <w:r>
        <w:rPr>
          <w:rFonts w:hint="cs"/>
          <w:rtl/>
          <w:lang w:eastAsia="he-IL"/>
        </w:rPr>
        <w:t xml:space="preserve"> זה אינטרס </w:t>
      </w:r>
      <w:bookmarkStart w:id="2248" w:name="_ETM_Q3_629000"/>
      <w:bookmarkEnd w:id="2248"/>
      <w:r>
        <w:rPr>
          <w:rFonts w:hint="cs"/>
          <w:rtl/>
          <w:lang w:eastAsia="he-IL"/>
        </w:rPr>
        <w:t xml:space="preserve">אמריקאי. אנחנו לא סומכים על האמריקאים בהגנה על מדינת ישראל. </w:t>
      </w:r>
      <w:bookmarkStart w:id="2249" w:name="_ETM_Q3_636000"/>
      <w:bookmarkEnd w:id="2249"/>
      <w:r>
        <w:rPr>
          <w:rFonts w:hint="cs"/>
          <w:rtl/>
          <w:lang w:eastAsia="he-IL"/>
        </w:rPr>
        <w:t xml:space="preserve">הם לא שם. הם לא יילחמו עבורנו, ואנחנו לא מצפים </w:t>
      </w:r>
      <w:bookmarkStart w:id="2250" w:name="_ETM_Q3_639000"/>
      <w:bookmarkEnd w:id="2250"/>
      <w:r>
        <w:rPr>
          <w:rFonts w:hint="cs"/>
          <w:rtl/>
          <w:lang w:eastAsia="he-IL"/>
        </w:rPr>
        <w:t>מהם לעשות את זה. מה שעניין אותם הוא נתיבי הסחר</w:t>
      </w:r>
      <w:bookmarkStart w:id="2251" w:name="_ETM_Q3_646000"/>
      <w:bookmarkEnd w:id="2251"/>
      <w:r>
        <w:rPr>
          <w:rFonts w:hint="cs"/>
          <w:rtl/>
          <w:lang w:eastAsia="he-IL"/>
        </w:rPr>
        <w:t xml:space="preserve">. ברגע שהם פתרו את העניין הזה, מבחינתם </w:t>
      </w:r>
      <w:r w:rsidR="001F45D1">
        <w:rPr>
          <w:rFonts w:hint="eastAsia"/>
          <w:rtl/>
          <w:lang w:eastAsia="he-IL"/>
        </w:rPr>
        <w:t xml:space="preserve">– </w:t>
      </w:r>
      <w:r>
        <w:rPr>
          <w:rFonts w:hint="cs"/>
          <w:rtl/>
          <w:lang w:eastAsia="he-IL"/>
        </w:rPr>
        <w:t>חוזרים הביתה.</w:t>
      </w:r>
      <w:bookmarkStart w:id="2252" w:name="_ETM_Q3_650000"/>
      <w:bookmarkEnd w:id="2252"/>
      <w:r>
        <w:rPr>
          <w:rFonts w:hint="cs"/>
          <w:rtl/>
          <w:lang w:eastAsia="he-IL"/>
        </w:rPr>
        <w:t xml:space="preserve"> יש לכם בעיה עם </w:t>
      </w:r>
      <w:proofErr w:type="spellStart"/>
      <w:r>
        <w:rPr>
          <w:rFonts w:hint="cs"/>
          <w:rtl/>
          <w:lang w:eastAsia="he-IL"/>
        </w:rPr>
        <w:t>החות'ים</w:t>
      </w:r>
      <w:proofErr w:type="spellEnd"/>
      <w:r>
        <w:rPr>
          <w:rFonts w:hint="cs"/>
          <w:rtl/>
          <w:lang w:eastAsia="he-IL"/>
        </w:rPr>
        <w:t>? טפלו בהם. בוודאי לא מגבילים</w:t>
      </w:r>
      <w:bookmarkStart w:id="2253" w:name="_ETM_Q3_654000"/>
      <w:bookmarkEnd w:id="2253"/>
      <w:r>
        <w:rPr>
          <w:rFonts w:hint="cs"/>
          <w:rtl/>
          <w:lang w:eastAsia="he-IL"/>
        </w:rPr>
        <w:t xml:space="preserve"> אותנו, בוודאי מסייעים לנו בנשק ובתחמושת </w:t>
      </w:r>
      <w:r w:rsidR="001F45D1">
        <w:rPr>
          <w:rFonts w:hint="eastAsia"/>
          <w:rtl/>
          <w:lang w:eastAsia="he-IL"/>
        </w:rPr>
        <w:t xml:space="preserve">– </w:t>
      </w:r>
      <w:r>
        <w:rPr>
          <w:rFonts w:hint="cs"/>
          <w:rtl/>
          <w:lang w:eastAsia="he-IL"/>
        </w:rPr>
        <w:t>מה שלא קרה</w:t>
      </w:r>
      <w:bookmarkStart w:id="2254" w:name="_ETM_Q3_663000"/>
      <w:bookmarkEnd w:id="2254"/>
      <w:r>
        <w:rPr>
          <w:rFonts w:hint="cs"/>
          <w:rtl/>
          <w:lang w:eastAsia="he-IL"/>
        </w:rPr>
        <w:t xml:space="preserve"> לנו בעידן </w:t>
      </w:r>
      <w:proofErr w:type="spellStart"/>
      <w:r>
        <w:rPr>
          <w:rFonts w:hint="cs"/>
          <w:rtl/>
          <w:lang w:eastAsia="he-IL"/>
        </w:rPr>
        <w:t>ביידן</w:t>
      </w:r>
      <w:proofErr w:type="spellEnd"/>
      <w:r>
        <w:rPr>
          <w:rFonts w:hint="cs"/>
          <w:rtl/>
          <w:lang w:eastAsia="he-IL"/>
        </w:rPr>
        <w:t xml:space="preserve">. אבל אם אתה שואל אותי אם </w:t>
      </w:r>
      <w:bookmarkStart w:id="2255" w:name="_ETM_Q3_667000"/>
      <w:bookmarkEnd w:id="2255"/>
      <w:r>
        <w:rPr>
          <w:rFonts w:hint="cs"/>
          <w:rtl/>
          <w:lang w:eastAsia="he-IL"/>
        </w:rPr>
        <w:t xml:space="preserve">זה מטריד אותי </w:t>
      </w:r>
      <w:r>
        <w:rPr>
          <w:rtl/>
          <w:lang w:eastAsia="he-IL"/>
        </w:rPr>
        <w:t>–</w:t>
      </w:r>
      <w:r>
        <w:rPr>
          <w:rFonts w:hint="cs"/>
          <w:rtl/>
          <w:lang w:eastAsia="he-IL"/>
        </w:rPr>
        <w:t xml:space="preserve"> בוודאי. האם אני לא חושב על כך?</w:t>
      </w:r>
      <w:r>
        <w:rPr>
          <w:rFonts w:hint="cs"/>
          <w:lang w:eastAsia="he-IL"/>
        </w:rPr>
        <w:t xml:space="preserve"> </w:t>
      </w:r>
      <w:bookmarkStart w:id="2256" w:name="_ETM_Q3_674000"/>
      <w:bookmarkEnd w:id="2256"/>
      <w:r>
        <w:rPr>
          <w:rFonts w:hint="cs"/>
          <w:rtl/>
          <w:lang w:eastAsia="he-IL"/>
        </w:rPr>
        <w:t xml:space="preserve">בוודאי. בגלל שהסיפור </w:t>
      </w:r>
      <w:r>
        <w:rPr>
          <w:rtl/>
          <w:lang w:eastAsia="he-IL"/>
        </w:rPr>
        <w:t>–</w:t>
      </w:r>
      <w:r>
        <w:rPr>
          <w:rFonts w:hint="cs"/>
          <w:rtl/>
          <w:lang w:eastAsia="he-IL"/>
        </w:rPr>
        <w:t xml:space="preserve"> אנחנו לא אמורים לשלם מחיר על כך</w:t>
      </w:r>
      <w:bookmarkStart w:id="2257" w:name="_ETM_Q3_680000"/>
      <w:bookmarkEnd w:id="2257"/>
      <w:r>
        <w:rPr>
          <w:rFonts w:hint="cs"/>
          <w:rtl/>
          <w:lang w:eastAsia="he-IL"/>
        </w:rPr>
        <w:t xml:space="preserve"> שהאיראנים תוקפים אותנו והאמריקאים נמצאים באזור ועושים את </w:t>
      </w:r>
      <w:bookmarkStart w:id="2258" w:name="_ETM_Q3_683000"/>
      <w:bookmarkEnd w:id="2258"/>
      <w:r>
        <w:rPr>
          <w:rFonts w:hint="cs"/>
          <w:rtl/>
          <w:lang w:eastAsia="he-IL"/>
        </w:rPr>
        <w:t>החשבון האמריקאי בלבד. אבל לצערי הרב, זה מה שקורה באמת.</w:t>
      </w:r>
      <w:bookmarkStart w:id="2259" w:name="_ETM_Q3_690000"/>
      <w:bookmarkEnd w:id="2259"/>
      <w:r>
        <w:rPr>
          <w:rFonts w:hint="cs"/>
          <w:rtl/>
          <w:lang w:eastAsia="he-IL"/>
        </w:rPr>
        <w:t xml:space="preserve"> </w:t>
      </w:r>
    </w:p>
    <w:p w:rsidR="007B6B6A" w:rsidRDefault="007B6B6A" w:rsidP="0041578D">
      <w:pPr>
        <w:rPr>
          <w:rtl/>
          <w:lang w:eastAsia="he-IL"/>
        </w:rPr>
      </w:pPr>
    </w:p>
    <w:p w:rsidR="007B6B6A" w:rsidRDefault="007B6B6A" w:rsidP="001F45D1">
      <w:pPr>
        <w:rPr>
          <w:rtl/>
          <w:lang w:eastAsia="he-IL"/>
        </w:rPr>
      </w:pPr>
      <w:bookmarkStart w:id="2260" w:name="_ETM_Q3_691000"/>
      <w:bookmarkEnd w:id="2260"/>
      <w:r>
        <w:rPr>
          <w:rFonts w:hint="cs"/>
          <w:rtl/>
          <w:lang w:eastAsia="he-IL"/>
        </w:rPr>
        <w:t>לגבי הנושא הסעודי, אני באמת לא יודע מה קורה. בזמנו</w:t>
      </w:r>
      <w:bookmarkStart w:id="2261" w:name="_ETM_Q3_696000"/>
      <w:bookmarkEnd w:id="2261"/>
      <w:r>
        <w:rPr>
          <w:rFonts w:hint="cs"/>
          <w:rtl/>
          <w:lang w:eastAsia="he-IL"/>
        </w:rPr>
        <w:t xml:space="preserve"> הייתה התניה. תזכור תמיד, אנחנו הרבה פעמים חשבנו כאן שאנחנו מנהלים את העולם </w:t>
      </w:r>
      <w:r>
        <w:rPr>
          <w:rtl/>
          <w:lang w:eastAsia="he-IL"/>
        </w:rPr>
        <w:t>–</w:t>
      </w:r>
      <w:r>
        <w:rPr>
          <w:rFonts w:hint="cs"/>
          <w:rtl/>
          <w:lang w:eastAsia="he-IL"/>
        </w:rPr>
        <w:t xml:space="preserve"> זה לא ככה. והנשיא טראמפ, אני </w:t>
      </w:r>
      <w:bookmarkStart w:id="2262" w:name="_ETM_Q3_709000"/>
      <w:bookmarkEnd w:id="2262"/>
      <w:r>
        <w:rPr>
          <w:rFonts w:hint="cs"/>
          <w:rtl/>
          <w:lang w:eastAsia="he-IL"/>
        </w:rPr>
        <w:t>שמח מאוד שהוא נבחר, ושמחתי</w:t>
      </w:r>
      <w:r w:rsidR="001F45D1">
        <w:rPr>
          <w:rFonts w:hint="cs"/>
          <w:rtl/>
          <w:lang w:eastAsia="he-IL"/>
        </w:rPr>
        <w:t>,</w:t>
      </w:r>
      <w:r>
        <w:rPr>
          <w:rFonts w:hint="cs"/>
          <w:rtl/>
          <w:lang w:eastAsia="he-IL"/>
        </w:rPr>
        <w:t xml:space="preserve"> וגם עם ישראל, אבל בסוף </w:t>
      </w:r>
      <w:bookmarkStart w:id="2263" w:name="_ETM_Q3_714000"/>
      <w:bookmarkEnd w:id="2263"/>
      <w:r>
        <w:rPr>
          <w:rFonts w:hint="cs"/>
          <w:rtl/>
          <w:lang w:eastAsia="he-IL"/>
        </w:rPr>
        <w:t xml:space="preserve">הוא ייבחן במעשים שלו מול עם ישראל. למה דיבורים? ואני </w:t>
      </w:r>
      <w:bookmarkStart w:id="2264" w:name="_ETM_Q3_718000"/>
      <w:bookmarkEnd w:id="2264"/>
      <w:r>
        <w:rPr>
          <w:rFonts w:hint="cs"/>
          <w:rtl/>
          <w:lang w:eastAsia="he-IL"/>
        </w:rPr>
        <w:t xml:space="preserve">לא יודע מה קורה, אבל עוד מעט נדע. בסופו של </w:t>
      </w:r>
      <w:bookmarkStart w:id="2265" w:name="_ETM_Q3_724000"/>
      <w:bookmarkEnd w:id="2265"/>
      <w:r>
        <w:rPr>
          <w:rFonts w:hint="cs"/>
          <w:rtl/>
          <w:lang w:eastAsia="he-IL"/>
        </w:rPr>
        <w:t xml:space="preserve">דבר, הגעתי למסקנה מאוד פשוטה בדבר הזה: מדינת </w:t>
      </w:r>
      <w:bookmarkStart w:id="2266" w:name="_ETM_Q3_730000"/>
      <w:bookmarkEnd w:id="2266"/>
      <w:r>
        <w:rPr>
          <w:rFonts w:hint="cs"/>
          <w:rtl/>
          <w:lang w:eastAsia="he-IL"/>
        </w:rPr>
        <w:t>ישראל צריכה להבין שאף ידיד שלה לא יבוא להילחם</w:t>
      </w:r>
      <w:bookmarkStart w:id="2267" w:name="_ETM_Q3_734000"/>
      <w:bookmarkEnd w:id="2267"/>
      <w:r>
        <w:rPr>
          <w:rFonts w:hint="cs"/>
          <w:rtl/>
          <w:lang w:eastAsia="he-IL"/>
        </w:rPr>
        <w:t xml:space="preserve"> פה במקומה. מה שלא נעשה אנחנו, אף אחד לא יעשה. גם הידידים הגדולים שלנו בעולם לא יילחמו עבורנו. לרוב הם ידאגו לאינטרס שלהם בלבד. </w:t>
      </w:r>
    </w:p>
    <w:p w:rsidR="007B6B6A" w:rsidRDefault="007B6B6A" w:rsidP="0041578D">
      <w:pPr>
        <w:rPr>
          <w:rtl/>
          <w:lang w:eastAsia="he-IL"/>
        </w:rPr>
      </w:pPr>
      <w:bookmarkStart w:id="2268" w:name="_ETM_Q3_758000"/>
      <w:bookmarkEnd w:id="2268"/>
    </w:p>
    <w:p w:rsidR="007B6B6A" w:rsidRDefault="007B6B6A" w:rsidP="001F45D1">
      <w:pPr>
        <w:rPr>
          <w:rtl/>
        </w:rPr>
      </w:pPr>
      <w:bookmarkStart w:id="2269" w:name="TOR_Q4"/>
      <w:bookmarkEnd w:id="2269"/>
      <w:r>
        <w:rPr>
          <w:rFonts w:hint="cs"/>
          <w:rtl/>
        </w:rPr>
        <w:t>אני עדיין רואה, לפחות במשקפיים של</w:t>
      </w:r>
      <w:bookmarkStart w:id="2270" w:name="_ETM_Q4_156000"/>
      <w:bookmarkEnd w:id="2270"/>
      <w:r>
        <w:rPr>
          <w:rFonts w:hint="cs"/>
          <w:rtl/>
        </w:rPr>
        <w:t>י, שכשמדינת ישראל חזקה כאן במזרח התיכון, זה אינטרס אמריקאי</w:t>
      </w:r>
      <w:bookmarkStart w:id="2271" w:name="_ETM_Q4_163000"/>
      <w:bookmarkEnd w:id="2271"/>
      <w:r>
        <w:rPr>
          <w:rFonts w:hint="cs"/>
          <w:rtl/>
        </w:rPr>
        <w:t xml:space="preserve"> וסעודי וירדני. בלעדינו, כל המשטרים האלה, אני לא </w:t>
      </w:r>
      <w:bookmarkStart w:id="2272" w:name="_ETM_Q4_167000"/>
      <w:bookmarkEnd w:id="2272"/>
      <w:r>
        <w:rPr>
          <w:rFonts w:hint="cs"/>
          <w:rtl/>
        </w:rPr>
        <w:t>יודע מה קורה איתם. אז לכן בואו</w:t>
      </w:r>
      <w:bookmarkStart w:id="2273" w:name="_ETM_Q4_170000"/>
      <w:bookmarkEnd w:id="2273"/>
      <w:r>
        <w:rPr>
          <w:rFonts w:hint="cs"/>
          <w:rtl/>
        </w:rPr>
        <w:t xml:space="preserve"> נחכה, נמתין ונראה מה קורה. כמובן שראש הממשלה, </w:t>
      </w:r>
      <w:bookmarkStart w:id="2274" w:name="_ETM_Q4_172000"/>
      <w:bookmarkEnd w:id="2274"/>
      <w:r>
        <w:rPr>
          <w:rFonts w:hint="cs"/>
          <w:rtl/>
        </w:rPr>
        <w:t xml:space="preserve">אמרתי, נמצא בפרטים. השיח מול </w:t>
      </w:r>
      <w:r>
        <w:rPr>
          <w:rtl/>
        </w:rPr>
        <w:t xml:space="preserve">הנשיא </w:t>
      </w:r>
      <w:bookmarkStart w:id="2275" w:name="_ETM_Q4_180450"/>
      <w:bookmarkEnd w:id="2275"/>
      <w:r>
        <w:rPr>
          <w:rtl/>
        </w:rPr>
        <w:t xml:space="preserve">ואנשיו </w:t>
      </w:r>
      <w:bookmarkStart w:id="2276" w:name="_ETM_Q4_181379"/>
      <w:bookmarkStart w:id="2277" w:name="_ETM_Q4_181500"/>
      <w:bookmarkEnd w:id="2276"/>
      <w:bookmarkEnd w:id="2277"/>
      <w:r>
        <w:rPr>
          <w:rtl/>
        </w:rPr>
        <w:t xml:space="preserve">כל </w:t>
      </w:r>
      <w:bookmarkStart w:id="2278" w:name="_ETM_Q4_181770"/>
      <w:bookmarkEnd w:id="2278"/>
      <w:r>
        <w:rPr>
          <w:rtl/>
        </w:rPr>
        <w:t xml:space="preserve">הזמן </w:t>
      </w:r>
      <w:bookmarkStart w:id="2279" w:name="_ETM_Q4_183000"/>
      <w:bookmarkEnd w:id="2279"/>
      <w:r>
        <w:rPr>
          <w:rtl/>
        </w:rPr>
        <w:t xml:space="preserve">מתבצע </w:t>
      </w:r>
      <w:bookmarkStart w:id="2280" w:name="_ETM_Q4_184700"/>
      <w:bookmarkEnd w:id="2280"/>
      <w:r>
        <w:rPr>
          <w:rtl/>
        </w:rPr>
        <w:t xml:space="preserve">באופן </w:t>
      </w:r>
      <w:bookmarkStart w:id="2281" w:name="_ETM_Q4_185149"/>
      <w:bookmarkEnd w:id="2281"/>
      <w:r>
        <w:rPr>
          <w:rtl/>
        </w:rPr>
        <w:t>חשאי</w:t>
      </w:r>
      <w:bookmarkStart w:id="2282" w:name="_ETM_Q4_185660"/>
      <w:bookmarkStart w:id="2283" w:name="_ETM_Q4_185899"/>
      <w:bookmarkEnd w:id="2282"/>
      <w:bookmarkEnd w:id="2283"/>
      <w:r>
        <w:rPr>
          <w:rFonts w:hint="cs"/>
          <w:rtl/>
        </w:rPr>
        <w:t>.</w:t>
      </w:r>
      <w:r>
        <w:rPr>
          <w:rtl/>
        </w:rPr>
        <w:t xml:space="preserve"> </w:t>
      </w:r>
      <w:bookmarkStart w:id="2284" w:name="_ETM_Q4_186170"/>
      <w:bookmarkEnd w:id="2284"/>
      <w:r>
        <w:rPr>
          <w:rtl/>
        </w:rPr>
        <w:t xml:space="preserve">בוודאי </w:t>
      </w:r>
      <w:bookmarkStart w:id="2285" w:name="_ETM_Q4_187100"/>
      <w:bookmarkEnd w:id="2285"/>
      <w:r>
        <w:rPr>
          <w:rtl/>
        </w:rPr>
        <w:t xml:space="preserve">לא </w:t>
      </w:r>
      <w:bookmarkStart w:id="2286" w:name="_ETM_Q4_187250"/>
      <w:bookmarkEnd w:id="2286"/>
      <w:r>
        <w:rPr>
          <w:rtl/>
        </w:rPr>
        <w:t xml:space="preserve">מדברים </w:t>
      </w:r>
      <w:bookmarkStart w:id="2287" w:name="_ETM_Q4_187700"/>
      <w:bookmarkEnd w:id="2287"/>
      <w:r>
        <w:rPr>
          <w:rtl/>
        </w:rPr>
        <w:t xml:space="preserve">על </w:t>
      </w:r>
      <w:bookmarkStart w:id="2288" w:name="_ETM_Q4_187790"/>
      <w:bookmarkEnd w:id="2288"/>
      <w:r>
        <w:rPr>
          <w:rtl/>
        </w:rPr>
        <w:t xml:space="preserve">זה </w:t>
      </w:r>
      <w:bookmarkStart w:id="2289" w:name="_ETM_Q4_189139"/>
      <w:bookmarkEnd w:id="2289"/>
      <w:r>
        <w:rPr>
          <w:rtl/>
        </w:rPr>
        <w:t>בתקשורת</w:t>
      </w:r>
      <w:r>
        <w:rPr>
          <w:rFonts w:hint="cs"/>
          <w:rtl/>
        </w:rPr>
        <w:t>,</w:t>
      </w:r>
      <w:r>
        <w:rPr>
          <w:rtl/>
        </w:rPr>
        <w:t xml:space="preserve"> </w:t>
      </w:r>
      <w:bookmarkStart w:id="2290" w:name="_ETM_Q4_190010"/>
      <w:bookmarkEnd w:id="2290"/>
      <w:r>
        <w:rPr>
          <w:rtl/>
        </w:rPr>
        <w:t xml:space="preserve">ולא </w:t>
      </w:r>
      <w:bookmarkStart w:id="2291" w:name="_ETM_Q4_190250"/>
      <w:bookmarkEnd w:id="2291"/>
      <w:r>
        <w:rPr>
          <w:rtl/>
        </w:rPr>
        <w:t xml:space="preserve">צריך </w:t>
      </w:r>
      <w:bookmarkStart w:id="2292" w:name="_ETM_Q4_190610"/>
      <w:bookmarkEnd w:id="2292"/>
      <w:r>
        <w:rPr>
          <w:rtl/>
        </w:rPr>
        <w:t xml:space="preserve">להיות </w:t>
      </w:r>
      <w:bookmarkStart w:id="2293" w:name="_ETM_Q4_190850"/>
      <w:bookmarkEnd w:id="2293"/>
      <w:r>
        <w:rPr>
          <w:rtl/>
        </w:rPr>
        <w:t>כך</w:t>
      </w:r>
      <w:r>
        <w:rPr>
          <w:rFonts w:hint="cs"/>
          <w:rtl/>
        </w:rPr>
        <w:t>.</w:t>
      </w:r>
      <w:r>
        <w:rPr>
          <w:rtl/>
        </w:rPr>
        <w:t xml:space="preserve"> </w:t>
      </w:r>
      <w:bookmarkStart w:id="2294" w:name="_ETM_Q4_193000"/>
      <w:bookmarkEnd w:id="2294"/>
      <w:r>
        <w:rPr>
          <w:rtl/>
        </w:rPr>
        <w:t xml:space="preserve">אבל </w:t>
      </w:r>
      <w:bookmarkStart w:id="2295" w:name="_ETM_Q4_193299"/>
      <w:bookmarkEnd w:id="2295"/>
      <w:r>
        <w:rPr>
          <w:rtl/>
        </w:rPr>
        <w:t xml:space="preserve">בוודאי </w:t>
      </w:r>
      <w:bookmarkStart w:id="2296" w:name="_ETM_Q4_193809"/>
      <w:bookmarkEnd w:id="2296"/>
      <w:r>
        <w:rPr>
          <w:rtl/>
        </w:rPr>
        <w:t xml:space="preserve">ובוודאי </w:t>
      </w:r>
      <w:bookmarkStart w:id="2297" w:name="_ETM_Q4_194349"/>
      <w:bookmarkEnd w:id="2297"/>
      <w:r>
        <w:rPr>
          <w:rtl/>
        </w:rPr>
        <w:t xml:space="preserve">אנחנו </w:t>
      </w:r>
      <w:bookmarkStart w:id="2298" w:name="_ETM_Q4_194710"/>
      <w:bookmarkEnd w:id="2298"/>
      <w:r>
        <w:rPr>
          <w:rtl/>
        </w:rPr>
        <w:t xml:space="preserve">עוקבים </w:t>
      </w:r>
      <w:bookmarkStart w:id="2299" w:name="_ETM_Q4_195129"/>
      <w:bookmarkEnd w:id="2299"/>
      <w:r>
        <w:rPr>
          <w:rtl/>
        </w:rPr>
        <w:t xml:space="preserve">אחר </w:t>
      </w:r>
      <w:bookmarkStart w:id="2300" w:name="_ETM_Q4_195459"/>
      <w:bookmarkEnd w:id="2300"/>
      <w:r>
        <w:rPr>
          <w:rtl/>
        </w:rPr>
        <w:t xml:space="preserve">זה </w:t>
      </w:r>
      <w:bookmarkStart w:id="2301" w:name="_ETM_Q4_196460"/>
      <w:bookmarkEnd w:id="2301"/>
      <w:r>
        <w:rPr>
          <w:rtl/>
        </w:rPr>
        <w:t xml:space="preserve">באופן </w:t>
      </w:r>
      <w:bookmarkStart w:id="2302" w:name="_ETM_Q4_197239"/>
      <w:bookmarkEnd w:id="2302"/>
      <w:r>
        <w:rPr>
          <w:rtl/>
        </w:rPr>
        <w:t xml:space="preserve">מאוד </w:t>
      </w:r>
      <w:bookmarkStart w:id="2303" w:name="_ETM_Q4_197720"/>
      <w:bookmarkEnd w:id="2303"/>
      <w:r>
        <w:rPr>
          <w:rtl/>
        </w:rPr>
        <w:t xml:space="preserve">מאוד </w:t>
      </w:r>
      <w:bookmarkStart w:id="2304" w:name="_ETM_Q4_198079"/>
      <w:bookmarkEnd w:id="2304"/>
      <w:r>
        <w:rPr>
          <w:rtl/>
        </w:rPr>
        <w:t xml:space="preserve">מדוקדק </w:t>
      </w:r>
      <w:bookmarkStart w:id="2305" w:name="_ETM_Q4_199800"/>
      <w:bookmarkEnd w:id="2305"/>
      <w:r>
        <w:rPr>
          <w:rtl/>
        </w:rPr>
        <w:t>ויסודי</w:t>
      </w:r>
      <w:r>
        <w:rPr>
          <w:rFonts w:hint="cs"/>
          <w:rtl/>
        </w:rPr>
        <w:t xml:space="preserve"> </w:t>
      </w:r>
      <w:bookmarkStart w:id="2306" w:name="_ETM_Q4_202000"/>
      <w:bookmarkEnd w:id="2306"/>
      <w:r>
        <w:rPr>
          <w:rtl/>
        </w:rPr>
        <w:t xml:space="preserve">– </w:t>
      </w:r>
      <w:bookmarkStart w:id="2307" w:name="_ETM_Q4_201509"/>
      <w:bookmarkEnd w:id="2307"/>
      <w:r>
        <w:rPr>
          <w:rtl/>
        </w:rPr>
        <w:t xml:space="preserve">וגם </w:t>
      </w:r>
      <w:bookmarkStart w:id="2308" w:name="_ETM_Q4_201989"/>
      <w:bookmarkEnd w:id="2308"/>
      <w:r>
        <w:rPr>
          <w:rtl/>
        </w:rPr>
        <w:t xml:space="preserve">חוששים </w:t>
      </w:r>
      <w:bookmarkStart w:id="2309" w:name="_ETM_Q4_202529"/>
      <w:bookmarkEnd w:id="2309"/>
      <w:r>
        <w:rPr>
          <w:rtl/>
        </w:rPr>
        <w:t>קצת</w:t>
      </w:r>
      <w:r>
        <w:rPr>
          <w:rFonts w:hint="cs"/>
          <w:rtl/>
        </w:rPr>
        <w:t>.</w:t>
      </w:r>
      <w:r>
        <w:rPr>
          <w:rtl/>
        </w:rPr>
        <w:t xml:space="preserve"> </w:t>
      </w:r>
      <w:bookmarkStart w:id="2310" w:name="_ETM_Q4_203989"/>
      <w:bookmarkEnd w:id="2310"/>
      <w:r>
        <w:rPr>
          <w:rtl/>
        </w:rPr>
        <w:t xml:space="preserve">אתה </w:t>
      </w:r>
      <w:bookmarkStart w:id="2311" w:name="_ETM_Q4_204290"/>
      <w:bookmarkEnd w:id="2311"/>
      <w:r>
        <w:rPr>
          <w:rtl/>
        </w:rPr>
        <w:t xml:space="preserve">יודע </w:t>
      </w:r>
      <w:bookmarkStart w:id="2312" w:name="_ETM_Q4_204680"/>
      <w:bookmarkEnd w:id="2312"/>
      <w:r>
        <w:rPr>
          <w:rtl/>
        </w:rPr>
        <w:t>לבד</w:t>
      </w:r>
      <w:r>
        <w:rPr>
          <w:rFonts w:hint="cs"/>
          <w:rtl/>
        </w:rPr>
        <w:t>,</w:t>
      </w:r>
      <w:r>
        <w:rPr>
          <w:rtl/>
        </w:rPr>
        <w:t xml:space="preserve"> </w:t>
      </w:r>
      <w:bookmarkStart w:id="2313" w:name="_ETM_Q4_205859"/>
      <w:bookmarkEnd w:id="2313"/>
      <w:r>
        <w:rPr>
          <w:rtl/>
        </w:rPr>
        <w:t xml:space="preserve">עם </w:t>
      </w:r>
      <w:bookmarkStart w:id="2314" w:name="_ETM_Q4_205980"/>
      <w:bookmarkEnd w:id="2314"/>
      <w:r>
        <w:rPr>
          <w:rtl/>
        </w:rPr>
        <w:t xml:space="preserve">כל </w:t>
      </w:r>
      <w:bookmarkStart w:id="2315" w:name="_ETM_Q4_206250"/>
      <w:bookmarkEnd w:id="2315"/>
      <w:r>
        <w:rPr>
          <w:rtl/>
        </w:rPr>
        <w:t>הכבוד</w:t>
      </w:r>
      <w:r>
        <w:rPr>
          <w:rFonts w:hint="cs"/>
          <w:rtl/>
        </w:rPr>
        <w:t>,</w:t>
      </w:r>
      <w:r>
        <w:rPr>
          <w:rtl/>
        </w:rPr>
        <w:t xml:space="preserve"> </w:t>
      </w:r>
      <w:bookmarkStart w:id="2316" w:name="_ETM_Q4_206730"/>
      <w:bookmarkEnd w:id="2316"/>
      <w:r>
        <w:rPr>
          <w:rtl/>
        </w:rPr>
        <w:t xml:space="preserve">הנשיא </w:t>
      </w:r>
      <w:bookmarkStart w:id="2317" w:name="_ETM_Q4_207150"/>
      <w:bookmarkEnd w:id="2317"/>
      <w:r>
        <w:rPr>
          <w:rtl/>
        </w:rPr>
        <w:t xml:space="preserve">טראמפ </w:t>
      </w:r>
      <w:bookmarkStart w:id="2318" w:name="_ETM_Q4_208030"/>
      <w:bookmarkEnd w:id="2318"/>
      <w:r>
        <w:rPr>
          <w:rtl/>
        </w:rPr>
        <w:t xml:space="preserve">הרבה </w:t>
      </w:r>
      <w:bookmarkStart w:id="2319" w:name="_ETM_Q4_208360"/>
      <w:bookmarkEnd w:id="2319"/>
      <w:r>
        <w:rPr>
          <w:rtl/>
        </w:rPr>
        <w:t xml:space="preserve">פעמים </w:t>
      </w:r>
      <w:bookmarkStart w:id="2320" w:name="_ETM_Q4_209140"/>
      <w:bookmarkEnd w:id="2320"/>
      <w:r>
        <w:rPr>
          <w:rtl/>
        </w:rPr>
        <w:t xml:space="preserve">משתנה </w:t>
      </w:r>
      <w:bookmarkStart w:id="2321" w:name="_ETM_Q4_209650"/>
      <w:bookmarkEnd w:id="2321"/>
      <w:r>
        <w:rPr>
          <w:rtl/>
        </w:rPr>
        <w:t xml:space="preserve">מפה </w:t>
      </w:r>
      <w:bookmarkStart w:id="2322" w:name="_ETM_Q4_209980"/>
      <w:bookmarkEnd w:id="2322"/>
      <w:r>
        <w:rPr>
          <w:rtl/>
        </w:rPr>
        <w:t>לפה</w:t>
      </w:r>
      <w:r w:rsidR="001F45D1">
        <w:rPr>
          <w:rFonts w:hint="cs"/>
          <w:rtl/>
        </w:rPr>
        <w:t>;</w:t>
      </w:r>
      <w:r>
        <w:rPr>
          <w:rtl/>
        </w:rPr>
        <w:t xml:space="preserve"> </w:t>
      </w:r>
      <w:bookmarkStart w:id="2323" w:name="_ETM_Q4_210280"/>
      <w:bookmarkEnd w:id="2323"/>
      <w:r>
        <w:rPr>
          <w:rFonts w:hint="cs"/>
          <w:rtl/>
        </w:rPr>
        <w:t xml:space="preserve">אני </w:t>
      </w:r>
      <w:r>
        <w:rPr>
          <w:rtl/>
        </w:rPr>
        <w:t xml:space="preserve">לא </w:t>
      </w:r>
      <w:bookmarkStart w:id="2324" w:name="_ETM_Q4_210430"/>
      <w:bookmarkEnd w:id="2324"/>
      <w:r>
        <w:rPr>
          <w:rtl/>
        </w:rPr>
        <w:t>יודע</w:t>
      </w:r>
      <w:r>
        <w:rPr>
          <w:rFonts w:hint="cs"/>
          <w:rtl/>
        </w:rPr>
        <w:t>, שאלה של מ</w:t>
      </w:r>
      <w:bookmarkStart w:id="2325" w:name="_ETM_Q4_210000"/>
      <w:bookmarkEnd w:id="2325"/>
      <w:r>
        <w:rPr>
          <w:rFonts w:hint="cs"/>
          <w:rtl/>
        </w:rPr>
        <w:t xml:space="preserve">זג האוויר וגם מצב רוח. </w:t>
      </w:r>
      <w:bookmarkStart w:id="2326" w:name="_ETM_Q4_211369"/>
      <w:bookmarkStart w:id="2327" w:name="_ETM_Q4_211849"/>
      <w:bookmarkStart w:id="2328" w:name="_ETM_Q4_211939"/>
      <w:bookmarkStart w:id="2329" w:name="_ETM_Q4_212090"/>
      <w:bookmarkStart w:id="2330" w:name="_ETM_Q4_212510"/>
      <w:bookmarkStart w:id="2331" w:name="_ETM_Q4_212870"/>
      <w:bookmarkStart w:id="2332" w:name="_ETM_Q4_216360"/>
      <w:bookmarkStart w:id="2333" w:name="_ETM_Q4_216809"/>
      <w:bookmarkStart w:id="2334" w:name="_ETM_Q4_217140"/>
      <w:bookmarkStart w:id="2335" w:name="_ETM_Q4_217260"/>
      <w:bookmarkEnd w:id="2326"/>
      <w:bookmarkEnd w:id="2327"/>
      <w:bookmarkEnd w:id="2328"/>
      <w:bookmarkEnd w:id="2329"/>
      <w:bookmarkEnd w:id="2330"/>
      <w:bookmarkEnd w:id="2331"/>
      <w:bookmarkEnd w:id="2332"/>
      <w:bookmarkEnd w:id="2333"/>
      <w:bookmarkEnd w:id="2334"/>
      <w:bookmarkEnd w:id="2335"/>
      <w:r>
        <w:rPr>
          <w:rFonts w:hint="cs"/>
          <w:rtl/>
        </w:rPr>
        <w:t xml:space="preserve">אנחנו </w:t>
      </w:r>
      <w:r>
        <w:rPr>
          <w:rtl/>
        </w:rPr>
        <w:t xml:space="preserve">לוקחים </w:t>
      </w:r>
      <w:bookmarkStart w:id="2336" w:name="_ETM_Q4_217680"/>
      <w:bookmarkEnd w:id="2336"/>
      <w:r>
        <w:rPr>
          <w:rtl/>
        </w:rPr>
        <w:t xml:space="preserve">את </w:t>
      </w:r>
      <w:bookmarkStart w:id="2337" w:name="_ETM_Q4_217800"/>
      <w:bookmarkEnd w:id="2337"/>
      <w:r>
        <w:rPr>
          <w:rtl/>
        </w:rPr>
        <w:t xml:space="preserve">זה </w:t>
      </w:r>
      <w:bookmarkStart w:id="2338" w:name="_ETM_Q4_217920"/>
      <w:bookmarkEnd w:id="2338"/>
      <w:r>
        <w:rPr>
          <w:rtl/>
        </w:rPr>
        <w:t>בחשבון</w:t>
      </w:r>
      <w:r>
        <w:rPr>
          <w:rFonts w:hint="cs"/>
          <w:rtl/>
        </w:rPr>
        <w:t>.</w:t>
      </w:r>
      <w:r>
        <w:rPr>
          <w:rtl/>
        </w:rPr>
        <w:t xml:space="preserve"> </w:t>
      </w:r>
      <w:bookmarkStart w:id="2339" w:name="_ETM_Q4_219809"/>
      <w:bookmarkEnd w:id="2339"/>
      <w:r>
        <w:rPr>
          <w:rtl/>
        </w:rPr>
        <w:t xml:space="preserve">אם </w:t>
      </w:r>
      <w:bookmarkStart w:id="2340" w:name="_ETM_Q4_220050"/>
      <w:bookmarkEnd w:id="2340"/>
      <w:r>
        <w:rPr>
          <w:rtl/>
        </w:rPr>
        <w:t xml:space="preserve">אתה </w:t>
      </w:r>
      <w:bookmarkStart w:id="2341" w:name="_ETM_Q4_220350"/>
      <w:bookmarkEnd w:id="2341"/>
      <w:r>
        <w:rPr>
          <w:rtl/>
        </w:rPr>
        <w:t xml:space="preserve">יודע </w:t>
      </w:r>
      <w:bookmarkStart w:id="2342" w:name="_ETM_Q4_220859"/>
      <w:bookmarkEnd w:id="2342"/>
      <w:r>
        <w:rPr>
          <w:rtl/>
        </w:rPr>
        <w:t xml:space="preserve">לעשות </w:t>
      </w:r>
      <w:bookmarkStart w:id="2343" w:name="_ETM_Q4_221309"/>
      <w:bookmarkEnd w:id="2343"/>
      <w:r>
        <w:rPr>
          <w:rtl/>
        </w:rPr>
        <w:t xml:space="preserve">משהו </w:t>
      </w:r>
      <w:bookmarkStart w:id="2344" w:name="_ETM_Q4_221760"/>
      <w:bookmarkEnd w:id="2344"/>
      <w:r>
        <w:rPr>
          <w:rtl/>
        </w:rPr>
        <w:t>אחר</w:t>
      </w:r>
      <w:r>
        <w:rPr>
          <w:rFonts w:hint="cs"/>
          <w:rtl/>
        </w:rPr>
        <w:t>,</w:t>
      </w:r>
      <w:r>
        <w:rPr>
          <w:rtl/>
        </w:rPr>
        <w:t xml:space="preserve"> </w:t>
      </w:r>
      <w:bookmarkStart w:id="2345" w:name="_ETM_Q4_221969"/>
      <w:bookmarkEnd w:id="2345"/>
      <w:r>
        <w:rPr>
          <w:rtl/>
        </w:rPr>
        <w:t xml:space="preserve">בוא </w:t>
      </w:r>
      <w:bookmarkStart w:id="2346" w:name="_ETM_Q4_222120"/>
      <w:bookmarkEnd w:id="2346"/>
      <w:r>
        <w:rPr>
          <w:rtl/>
        </w:rPr>
        <w:t xml:space="preserve">תגיד </w:t>
      </w:r>
      <w:bookmarkStart w:id="2347" w:name="_ETM_Q4_222449"/>
      <w:bookmarkEnd w:id="2347"/>
      <w:r>
        <w:rPr>
          <w:rtl/>
        </w:rPr>
        <w:t>לי</w:t>
      </w:r>
      <w:r>
        <w:rPr>
          <w:rFonts w:hint="cs"/>
          <w:rtl/>
        </w:rPr>
        <w:t>.</w:t>
      </w:r>
      <w:r>
        <w:rPr>
          <w:rtl/>
        </w:rPr>
        <w:t xml:space="preserve"> </w:t>
      </w:r>
      <w:bookmarkStart w:id="2348" w:name="_ETM_Q4_224680"/>
      <w:bookmarkEnd w:id="2348"/>
      <w:r>
        <w:rPr>
          <w:rtl/>
        </w:rPr>
        <w:t>ר</w:t>
      </w:r>
      <w:r>
        <w:rPr>
          <w:rFonts w:hint="cs"/>
          <w:rtl/>
        </w:rPr>
        <w:t xml:space="preserve">אש הממשלה </w:t>
      </w:r>
      <w:bookmarkStart w:id="2349" w:name="_ETM_Q4_225520"/>
      <w:bookmarkEnd w:id="2349"/>
      <w:r>
        <w:rPr>
          <w:rtl/>
        </w:rPr>
        <w:t xml:space="preserve">מכיר </w:t>
      </w:r>
      <w:bookmarkStart w:id="2350" w:name="_ETM_Q4_225850"/>
      <w:bookmarkEnd w:id="2350"/>
      <w:r>
        <w:rPr>
          <w:rtl/>
        </w:rPr>
        <w:t xml:space="preserve">את </w:t>
      </w:r>
      <w:bookmarkStart w:id="2351" w:name="_ETM_Q4_225940"/>
      <w:bookmarkEnd w:id="2351"/>
      <w:r>
        <w:rPr>
          <w:rtl/>
        </w:rPr>
        <w:t xml:space="preserve">הזירה </w:t>
      </w:r>
      <w:bookmarkStart w:id="2352" w:name="_ETM_Q4_226390"/>
      <w:bookmarkEnd w:id="2352"/>
      <w:r>
        <w:rPr>
          <w:rtl/>
        </w:rPr>
        <w:t xml:space="preserve">האמריקאית </w:t>
      </w:r>
      <w:bookmarkStart w:id="2353" w:name="_ETM_Q4_226960"/>
      <w:bookmarkEnd w:id="2353"/>
      <w:r>
        <w:rPr>
          <w:rtl/>
        </w:rPr>
        <w:t xml:space="preserve">יותר </w:t>
      </w:r>
      <w:bookmarkStart w:id="2354" w:name="_ETM_Q4_227229"/>
      <w:bookmarkEnd w:id="2354"/>
      <w:r>
        <w:rPr>
          <w:rtl/>
        </w:rPr>
        <w:t xml:space="preserve">מכל </w:t>
      </w:r>
      <w:bookmarkStart w:id="2355" w:name="_ETM_Q4_227890"/>
      <w:bookmarkStart w:id="2356" w:name="_ETM_Q4_228130"/>
      <w:bookmarkEnd w:id="2355"/>
      <w:bookmarkEnd w:id="2356"/>
      <w:r>
        <w:rPr>
          <w:rFonts w:hint="cs"/>
          <w:rtl/>
        </w:rPr>
        <w:t xml:space="preserve">אנשי </w:t>
      </w:r>
      <w:bookmarkStart w:id="2357" w:name="_ETM_Q4_228340"/>
      <w:bookmarkEnd w:id="2357"/>
      <w:r>
        <w:rPr>
          <w:rtl/>
        </w:rPr>
        <w:t xml:space="preserve">הבית </w:t>
      </w:r>
      <w:bookmarkStart w:id="2358" w:name="_ETM_Q4_228640"/>
      <w:bookmarkEnd w:id="2358"/>
      <w:r>
        <w:rPr>
          <w:rtl/>
        </w:rPr>
        <w:t>הזה</w:t>
      </w:r>
      <w:r>
        <w:rPr>
          <w:rFonts w:hint="cs"/>
          <w:rtl/>
        </w:rPr>
        <w:t>.</w:t>
      </w:r>
      <w:bookmarkStart w:id="2359" w:name="_ETM_Q4_230000"/>
      <w:bookmarkStart w:id="2360" w:name="_ETM_Q4_232159"/>
      <w:bookmarkEnd w:id="2359"/>
      <w:bookmarkEnd w:id="2360"/>
      <w:r>
        <w:rPr>
          <w:rFonts w:hint="cs"/>
          <w:rtl/>
        </w:rPr>
        <w:t xml:space="preserve"> </w:t>
      </w:r>
      <w:r>
        <w:rPr>
          <w:rtl/>
        </w:rPr>
        <w:t xml:space="preserve">אבל </w:t>
      </w:r>
      <w:bookmarkStart w:id="2361" w:name="_ETM_Q4_232579"/>
      <w:bookmarkEnd w:id="2361"/>
      <w:r>
        <w:rPr>
          <w:rtl/>
        </w:rPr>
        <w:t xml:space="preserve">תזכור </w:t>
      </w:r>
      <w:bookmarkStart w:id="2362" w:name="_ETM_Q4_233089"/>
      <w:bookmarkEnd w:id="2362"/>
      <w:r>
        <w:rPr>
          <w:rtl/>
        </w:rPr>
        <w:t>תמיד</w:t>
      </w:r>
      <w:r>
        <w:rPr>
          <w:rFonts w:hint="cs"/>
          <w:rtl/>
        </w:rPr>
        <w:t>,</w:t>
      </w:r>
      <w:r>
        <w:rPr>
          <w:rtl/>
        </w:rPr>
        <w:t xml:space="preserve"> </w:t>
      </w:r>
      <w:bookmarkStart w:id="2363" w:name="_ETM_Q4_234120"/>
      <w:bookmarkEnd w:id="2363"/>
      <w:r>
        <w:rPr>
          <w:rtl/>
        </w:rPr>
        <w:t>האמריקאים</w:t>
      </w:r>
      <w:r>
        <w:rPr>
          <w:rFonts w:hint="cs"/>
          <w:rtl/>
        </w:rPr>
        <w:t>,</w:t>
      </w:r>
      <w:r>
        <w:rPr>
          <w:rtl/>
        </w:rPr>
        <w:t xml:space="preserve"> </w:t>
      </w:r>
      <w:bookmarkStart w:id="2364" w:name="_ETM_Q4_235170"/>
      <w:bookmarkEnd w:id="2364"/>
      <w:r>
        <w:rPr>
          <w:rtl/>
        </w:rPr>
        <w:t>אמרתי</w:t>
      </w:r>
      <w:r>
        <w:rPr>
          <w:rFonts w:hint="cs"/>
          <w:rtl/>
        </w:rPr>
        <w:t>,</w:t>
      </w:r>
      <w:r>
        <w:rPr>
          <w:rtl/>
        </w:rPr>
        <w:t xml:space="preserve"> </w:t>
      </w:r>
      <w:bookmarkStart w:id="2365" w:name="_ETM_Q4_235559"/>
      <w:bookmarkEnd w:id="2365"/>
      <w:r>
        <w:rPr>
          <w:rtl/>
        </w:rPr>
        <w:t xml:space="preserve">הנשיא </w:t>
      </w:r>
      <w:bookmarkStart w:id="2366" w:name="_ETM_Q4_235889"/>
      <w:bookmarkEnd w:id="2366"/>
      <w:r>
        <w:rPr>
          <w:rtl/>
        </w:rPr>
        <w:t xml:space="preserve">האמריקאי </w:t>
      </w:r>
      <w:bookmarkStart w:id="2367" w:name="_ETM_Q4_236549"/>
      <w:bookmarkEnd w:id="2367"/>
      <w:r>
        <w:rPr>
          <w:rtl/>
        </w:rPr>
        <w:t xml:space="preserve">זה </w:t>
      </w:r>
      <w:bookmarkStart w:id="2368" w:name="_ETM_Q4_236729"/>
      <w:bookmarkEnd w:id="2368"/>
      <w:r>
        <w:rPr>
          <w:rtl/>
        </w:rPr>
        <w:t>נתון</w:t>
      </w:r>
      <w:r>
        <w:rPr>
          <w:rFonts w:hint="cs"/>
          <w:rtl/>
        </w:rPr>
        <w:t>,</w:t>
      </w:r>
      <w:bookmarkStart w:id="2369" w:name="_ETM_Q4_235000"/>
      <w:bookmarkEnd w:id="2369"/>
      <w:r>
        <w:rPr>
          <w:rFonts w:hint="cs"/>
          <w:rtl/>
        </w:rPr>
        <w:t xml:space="preserve"> </w:t>
      </w:r>
      <w:bookmarkStart w:id="2370" w:name="_ETM_Q4_237870"/>
      <w:bookmarkStart w:id="2371" w:name="_ETM_Q4_238379"/>
      <w:bookmarkEnd w:id="2370"/>
      <w:bookmarkEnd w:id="2371"/>
      <w:r>
        <w:rPr>
          <w:rtl/>
        </w:rPr>
        <w:t xml:space="preserve">כל </w:t>
      </w:r>
      <w:bookmarkStart w:id="2372" w:name="_ETM_Q4_238679"/>
      <w:bookmarkEnd w:id="2372"/>
      <w:r>
        <w:rPr>
          <w:rtl/>
        </w:rPr>
        <w:t xml:space="preserve">עם </w:t>
      </w:r>
      <w:bookmarkStart w:id="2373" w:name="_ETM_Q4_238800"/>
      <w:bookmarkEnd w:id="2373"/>
      <w:r>
        <w:rPr>
          <w:rtl/>
        </w:rPr>
        <w:t xml:space="preserve">ישראל </w:t>
      </w:r>
      <w:bookmarkStart w:id="2374" w:name="_ETM_Q4_239190"/>
      <w:bookmarkEnd w:id="2374"/>
      <w:r>
        <w:rPr>
          <w:rtl/>
        </w:rPr>
        <w:t xml:space="preserve">מכיר </w:t>
      </w:r>
      <w:bookmarkStart w:id="2375" w:name="_ETM_Q4_239489"/>
      <w:bookmarkEnd w:id="2375"/>
      <w:r>
        <w:rPr>
          <w:rtl/>
        </w:rPr>
        <w:t>אותו</w:t>
      </w:r>
      <w:r>
        <w:rPr>
          <w:rFonts w:hint="cs"/>
          <w:rtl/>
        </w:rPr>
        <w:t>,</w:t>
      </w:r>
      <w:r>
        <w:rPr>
          <w:rtl/>
        </w:rPr>
        <w:t xml:space="preserve"> </w:t>
      </w:r>
      <w:bookmarkStart w:id="2376" w:name="_ETM_Q4_239670"/>
      <w:bookmarkEnd w:id="2376"/>
      <w:r>
        <w:rPr>
          <w:rtl/>
        </w:rPr>
        <w:t xml:space="preserve">כל </w:t>
      </w:r>
      <w:bookmarkStart w:id="2377" w:name="_ETM_Q4_239909"/>
      <w:bookmarkEnd w:id="2377"/>
      <w:r>
        <w:rPr>
          <w:rtl/>
        </w:rPr>
        <w:t xml:space="preserve">העולם </w:t>
      </w:r>
      <w:bookmarkStart w:id="2378" w:name="_ETM_Q4_240179"/>
      <w:bookmarkEnd w:id="2378"/>
      <w:r>
        <w:rPr>
          <w:rtl/>
        </w:rPr>
        <w:t xml:space="preserve">מכיר </w:t>
      </w:r>
      <w:bookmarkStart w:id="2379" w:name="_ETM_Q4_240420"/>
      <w:bookmarkEnd w:id="2379"/>
      <w:r>
        <w:rPr>
          <w:rtl/>
        </w:rPr>
        <w:t>אותו</w:t>
      </w:r>
      <w:r>
        <w:rPr>
          <w:rFonts w:hint="cs"/>
          <w:rtl/>
        </w:rPr>
        <w:t>.</w:t>
      </w:r>
      <w:r>
        <w:rPr>
          <w:rtl/>
        </w:rPr>
        <w:t xml:space="preserve"> </w:t>
      </w:r>
      <w:bookmarkStart w:id="2380" w:name="_ETM_Q4_243229"/>
      <w:bookmarkEnd w:id="2380"/>
      <w:r>
        <w:rPr>
          <w:rtl/>
        </w:rPr>
        <w:t xml:space="preserve">הוא </w:t>
      </w:r>
      <w:bookmarkStart w:id="2381" w:name="_ETM_Q4_243379"/>
      <w:bookmarkEnd w:id="2381"/>
      <w:r>
        <w:rPr>
          <w:rtl/>
        </w:rPr>
        <w:t xml:space="preserve">ידיד </w:t>
      </w:r>
      <w:bookmarkStart w:id="2382" w:name="_ETM_Q4_243709"/>
      <w:bookmarkEnd w:id="2382"/>
      <w:r>
        <w:rPr>
          <w:rtl/>
        </w:rPr>
        <w:t xml:space="preserve">ישראל </w:t>
      </w:r>
      <w:bookmarkStart w:id="2383" w:name="_ETM_Q4_244219"/>
      <w:bookmarkEnd w:id="2383"/>
      <w:r>
        <w:rPr>
          <w:rtl/>
        </w:rPr>
        <w:t xml:space="preserve">עד </w:t>
      </w:r>
      <w:bookmarkStart w:id="2384" w:name="_ETM_Q4_244369"/>
      <w:bookmarkEnd w:id="2384"/>
      <w:r>
        <w:rPr>
          <w:rtl/>
        </w:rPr>
        <w:t>היום</w:t>
      </w:r>
      <w:r>
        <w:rPr>
          <w:rFonts w:hint="cs"/>
          <w:rtl/>
        </w:rPr>
        <w:t>,</w:t>
      </w:r>
      <w:r>
        <w:rPr>
          <w:rtl/>
        </w:rPr>
        <w:t xml:space="preserve"> </w:t>
      </w:r>
      <w:bookmarkStart w:id="2385" w:name="_ETM_Q4_244670"/>
      <w:bookmarkEnd w:id="2385"/>
      <w:r>
        <w:rPr>
          <w:rtl/>
        </w:rPr>
        <w:t xml:space="preserve">אבל </w:t>
      </w:r>
      <w:bookmarkStart w:id="2386" w:name="_ETM_Q4_244880"/>
      <w:bookmarkEnd w:id="2386"/>
      <w:r>
        <w:rPr>
          <w:rtl/>
        </w:rPr>
        <w:t xml:space="preserve">הוא </w:t>
      </w:r>
      <w:bookmarkStart w:id="2387" w:name="_ETM_Q4_244939"/>
      <w:bookmarkEnd w:id="2387"/>
      <w:r>
        <w:rPr>
          <w:rtl/>
        </w:rPr>
        <w:t xml:space="preserve">בסוף </w:t>
      </w:r>
      <w:bookmarkStart w:id="2388" w:name="_ETM_Q4_245270"/>
      <w:bookmarkEnd w:id="2388"/>
      <w:r>
        <w:rPr>
          <w:rtl/>
        </w:rPr>
        <w:t>נבח</w:t>
      </w:r>
      <w:r>
        <w:rPr>
          <w:rFonts w:hint="cs"/>
          <w:rtl/>
        </w:rPr>
        <w:t xml:space="preserve">ן </w:t>
      </w:r>
      <w:bookmarkStart w:id="2389" w:name="_ETM_Q4_245719"/>
      <w:bookmarkEnd w:id="2389"/>
      <w:r>
        <w:rPr>
          <w:rFonts w:hint="cs"/>
          <w:rtl/>
        </w:rPr>
        <w:t xml:space="preserve">לא </w:t>
      </w:r>
      <w:r>
        <w:rPr>
          <w:rtl/>
        </w:rPr>
        <w:t>בהצהרות</w:t>
      </w:r>
      <w:r>
        <w:rPr>
          <w:rFonts w:hint="cs"/>
          <w:rtl/>
        </w:rPr>
        <w:t xml:space="preserve"> אלא </w:t>
      </w:r>
      <w:bookmarkStart w:id="2390" w:name="_ETM_Q4_246979"/>
      <w:bookmarkStart w:id="2391" w:name="_ETM_Q4_247580"/>
      <w:bookmarkStart w:id="2392" w:name="_ETM_Q4_247819"/>
      <w:bookmarkEnd w:id="2390"/>
      <w:bookmarkEnd w:id="2391"/>
      <w:bookmarkEnd w:id="2392"/>
      <w:r>
        <w:rPr>
          <w:rtl/>
        </w:rPr>
        <w:t>במעשים</w:t>
      </w:r>
      <w:r>
        <w:rPr>
          <w:rFonts w:hint="cs"/>
          <w:rtl/>
        </w:rPr>
        <w:t>.</w:t>
      </w:r>
      <w:r>
        <w:rPr>
          <w:rtl/>
        </w:rPr>
        <w:t xml:space="preserve"> </w:t>
      </w:r>
      <w:bookmarkStart w:id="2393" w:name="_ETM_Q4_249760"/>
      <w:bookmarkEnd w:id="2393"/>
      <w:r>
        <w:rPr>
          <w:rtl/>
        </w:rPr>
        <w:t xml:space="preserve">בוא </w:t>
      </w:r>
      <w:bookmarkStart w:id="2394" w:name="_ETM_Q4_249880"/>
      <w:bookmarkEnd w:id="2394"/>
      <w:r>
        <w:rPr>
          <w:rtl/>
        </w:rPr>
        <w:t>נחכה</w:t>
      </w:r>
      <w:r>
        <w:rPr>
          <w:rFonts w:hint="cs"/>
          <w:rtl/>
        </w:rPr>
        <w:t>,</w:t>
      </w:r>
      <w:r>
        <w:rPr>
          <w:rtl/>
        </w:rPr>
        <w:t xml:space="preserve"> </w:t>
      </w:r>
      <w:bookmarkStart w:id="2395" w:name="_ETM_Q4_250300"/>
      <w:bookmarkEnd w:id="2395"/>
      <w:r>
        <w:rPr>
          <w:rtl/>
        </w:rPr>
        <w:t xml:space="preserve">נראה </w:t>
      </w:r>
      <w:bookmarkStart w:id="2396" w:name="_ETM_Q4_250569"/>
      <w:bookmarkEnd w:id="2396"/>
      <w:r>
        <w:rPr>
          <w:rtl/>
        </w:rPr>
        <w:t xml:space="preserve">מה </w:t>
      </w:r>
      <w:bookmarkStart w:id="2397" w:name="_ETM_Q4_250690"/>
      <w:bookmarkEnd w:id="2397"/>
      <w:r>
        <w:rPr>
          <w:rtl/>
        </w:rPr>
        <w:t>יקרה</w:t>
      </w:r>
      <w:r>
        <w:rPr>
          <w:rFonts w:hint="cs"/>
          <w:rtl/>
        </w:rPr>
        <w:t>.</w:t>
      </w:r>
      <w:r>
        <w:rPr>
          <w:rtl/>
        </w:rPr>
        <w:t xml:space="preserve"> </w:t>
      </w:r>
      <w:bookmarkStart w:id="2398" w:name="_ETM_Q4_252450"/>
      <w:bookmarkEnd w:id="2398"/>
    </w:p>
    <w:p w:rsidR="007B6B6A" w:rsidRDefault="007B6B6A" w:rsidP="0041578D">
      <w:pPr>
        <w:rPr>
          <w:rtl/>
        </w:rPr>
      </w:pPr>
    </w:p>
    <w:p w:rsidR="007B6B6A" w:rsidRDefault="007B6B6A" w:rsidP="001F45D1">
      <w:pPr>
        <w:rPr>
          <w:rtl/>
        </w:rPr>
      </w:pPr>
      <w:bookmarkStart w:id="2399" w:name="_ETM_Q4_252000"/>
      <w:bookmarkEnd w:id="2399"/>
      <w:r>
        <w:rPr>
          <w:rtl/>
        </w:rPr>
        <w:t xml:space="preserve">מדינת </w:t>
      </w:r>
      <w:bookmarkStart w:id="2400" w:name="_ETM_Q4_253020"/>
      <w:bookmarkEnd w:id="2400"/>
      <w:r>
        <w:rPr>
          <w:rtl/>
        </w:rPr>
        <w:t xml:space="preserve">ישראל </w:t>
      </w:r>
      <w:bookmarkStart w:id="2401" w:name="_ETM_Q4_253860"/>
      <w:bookmarkEnd w:id="2401"/>
      <w:r>
        <w:rPr>
          <w:rFonts w:hint="cs"/>
          <w:rtl/>
        </w:rPr>
        <w:t xml:space="preserve">– </w:t>
      </w:r>
      <w:r>
        <w:rPr>
          <w:rtl/>
        </w:rPr>
        <w:t xml:space="preserve">ראש </w:t>
      </w:r>
      <w:bookmarkStart w:id="2402" w:name="_ETM_Q4_254130"/>
      <w:bookmarkEnd w:id="2402"/>
      <w:r>
        <w:rPr>
          <w:rtl/>
        </w:rPr>
        <w:t xml:space="preserve">הממשלה </w:t>
      </w:r>
      <w:bookmarkStart w:id="2403" w:name="_ETM_Q4_254670"/>
      <w:bookmarkEnd w:id="2403"/>
      <w:r>
        <w:rPr>
          <w:rtl/>
        </w:rPr>
        <w:t xml:space="preserve">אמר </w:t>
      </w:r>
      <w:bookmarkStart w:id="2404" w:name="_ETM_Q4_254909"/>
      <w:bookmarkEnd w:id="2404"/>
      <w:r>
        <w:rPr>
          <w:rtl/>
        </w:rPr>
        <w:t xml:space="preserve">את </w:t>
      </w:r>
      <w:bookmarkStart w:id="2405" w:name="_ETM_Q4_255030"/>
      <w:bookmarkEnd w:id="2405"/>
      <w:r>
        <w:rPr>
          <w:rtl/>
        </w:rPr>
        <w:t>זה</w:t>
      </w:r>
      <w:r>
        <w:rPr>
          <w:rFonts w:hint="cs"/>
          <w:rtl/>
        </w:rPr>
        <w:t>,</w:t>
      </w:r>
      <w:r>
        <w:rPr>
          <w:rtl/>
        </w:rPr>
        <w:t xml:space="preserve"> </w:t>
      </w:r>
      <w:bookmarkStart w:id="2406" w:name="_ETM_Q4_255479"/>
      <w:bookmarkEnd w:id="2406"/>
      <w:r>
        <w:rPr>
          <w:rtl/>
        </w:rPr>
        <w:t xml:space="preserve">אני </w:t>
      </w:r>
      <w:bookmarkStart w:id="2407" w:name="_ETM_Q4_255659"/>
      <w:bookmarkEnd w:id="2407"/>
      <w:r>
        <w:rPr>
          <w:rtl/>
        </w:rPr>
        <w:t xml:space="preserve">שמעתי </w:t>
      </w:r>
      <w:bookmarkStart w:id="2408" w:name="_ETM_Q4_256080"/>
      <w:bookmarkEnd w:id="2408"/>
      <w:r>
        <w:rPr>
          <w:rtl/>
        </w:rPr>
        <w:t xml:space="preserve">גם </w:t>
      </w:r>
      <w:bookmarkStart w:id="2409" w:name="_ETM_Q4_256229"/>
      <w:bookmarkEnd w:id="2409"/>
      <w:r>
        <w:rPr>
          <w:rtl/>
        </w:rPr>
        <w:t xml:space="preserve">את </w:t>
      </w:r>
      <w:bookmarkStart w:id="2410" w:name="_ETM_Q4_256290"/>
      <w:bookmarkEnd w:id="2410"/>
      <w:r>
        <w:rPr>
          <w:rtl/>
        </w:rPr>
        <w:t xml:space="preserve">הנשיא </w:t>
      </w:r>
      <w:bookmarkStart w:id="2411" w:name="_ETM_Q4_256650"/>
      <w:bookmarkEnd w:id="2411"/>
      <w:r>
        <w:rPr>
          <w:rtl/>
        </w:rPr>
        <w:t xml:space="preserve">האמריקאי </w:t>
      </w:r>
      <w:bookmarkStart w:id="2412" w:name="_ETM_Q4_257159"/>
      <w:bookmarkEnd w:id="2412"/>
      <w:r>
        <w:rPr>
          <w:rtl/>
        </w:rPr>
        <w:t xml:space="preserve">אומר </w:t>
      </w:r>
      <w:bookmarkStart w:id="2413" w:name="_ETM_Q4_257370"/>
      <w:bookmarkEnd w:id="2413"/>
      <w:r>
        <w:rPr>
          <w:rtl/>
        </w:rPr>
        <w:t xml:space="preserve">את </w:t>
      </w:r>
      <w:bookmarkStart w:id="2414" w:name="_ETM_Q4_257459"/>
      <w:bookmarkEnd w:id="2414"/>
      <w:r>
        <w:rPr>
          <w:rtl/>
        </w:rPr>
        <w:t>זה</w:t>
      </w:r>
      <w:bookmarkStart w:id="2415" w:name="_ETM_Q4_258580"/>
      <w:bookmarkEnd w:id="2415"/>
      <w:r>
        <w:rPr>
          <w:rFonts w:hint="cs"/>
          <w:rtl/>
        </w:rPr>
        <w:t xml:space="preserve">, </w:t>
      </w:r>
      <w:r>
        <w:rPr>
          <w:rtl/>
        </w:rPr>
        <w:t xml:space="preserve">שלאיראן </w:t>
      </w:r>
      <w:bookmarkStart w:id="2416" w:name="_ETM_Q4_259569"/>
      <w:bookmarkEnd w:id="2416"/>
      <w:r>
        <w:rPr>
          <w:rtl/>
        </w:rPr>
        <w:t xml:space="preserve">לא </w:t>
      </w:r>
      <w:bookmarkStart w:id="2417" w:name="_ETM_Q4_259780"/>
      <w:bookmarkEnd w:id="2417"/>
      <w:r>
        <w:rPr>
          <w:rtl/>
        </w:rPr>
        <w:t xml:space="preserve">יהיה </w:t>
      </w:r>
      <w:bookmarkStart w:id="2418" w:name="_ETM_Q4_260049"/>
      <w:bookmarkEnd w:id="2418"/>
      <w:r>
        <w:rPr>
          <w:rtl/>
        </w:rPr>
        <w:t xml:space="preserve">נשק </w:t>
      </w:r>
      <w:bookmarkStart w:id="2419" w:name="_ETM_Q4_260350"/>
      <w:bookmarkEnd w:id="2419"/>
      <w:r>
        <w:rPr>
          <w:rtl/>
        </w:rPr>
        <w:t>גרעיני</w:t>
      </w:r>
      <w:r>
        <w:rPr>
          <w:rFonts w:hint="cs"/>
          <w:rtl/>
        </w:rPr>
        <w:t>.</w:t>
      </w:r>
      <w:r>
        <w:rPr>
          <w:rtl/>
        </w:rPr>
        <w:t xml:space="preserve"> </w:t>
      </w:r>
      <w:bookmarkStart w:id="2420" w:name="_ETM_Q4_261990"/>
      <w:bookmarkEnd w:id="2420"/>
      <w:r>
        <w:rPr>
          <w:rtl/>
        </w:rPr>
        <w:t xml:space="preserve">דרך </w:t>
      </w:r>
      <w:bookmarkStart w:id="2421" w:name="_ETM_Q4_262290"/>
      <w:bookmarkEnd w:id="2421"/>
      <w:r>
        <w:rPr>
          <w:rtl/>
        </w:rPr>
        <w:t>אגב</w:t>
      </w:r>
      <w:r>
        <w:rPr>
          <w:rFonts w:hint="cs"/>
          <w:rtl/>
        </w:rPr>
        <w:t>,</w:t>
      </w:r>
      <w:r>
        <w:rPr>
          <w:rtl/>
        </w:rPr>
        <w:t xml:space="preserve"> </w:t>
      </w:r>
      <w:bookmarkStart w:id="2422" w:name="_ETM_Q4_262530"/>
      <w:bookmarkEnd w:id="2422"/>
      <w:r>
        <w:rPr>
          <w:rtl/>
        </w:rPr>
        <w:t xml:space="preserve">זה </w:t>
      </w:r>
      <w:bookmarkStart w:id="2423" w:name="_ETM_Q4_262680"/>
      <w:bookmarkEnd w:id="2423"/>
      <w:r>
        <w:rPr>
          <w:rtl/>
        </w:rPr>
        <w:t xml:space="preserve">האירוע </w:t>
      </w:r>
      <w:bookmarkStart w:id="2424" w:name="_ETM_Q4_263009"/>
      <w:bookmarkEnd w:id="2424"/>
      <w:r>
        <w:rPr>
          <w:rtl/>
        </w:rPr>
        <w:t xml:space="preserve">המרכזי </w:t>
      </w:r>
      <w:bookmarkStart w:id="2425" w:name="_ETM_Q4_263430"/>
      <w:bookmarkEnd w:id="2425"/>
      <w:r>
        <w:rPr>
          <w:rtl/>
        </w:rPr>
        <w:t xml:space="preserve">במדינת </w:t>
      </w:r>
      <w:bookmarkStart w:id="2426" w:name="_ETM_Q4_263850"/>
      <w:bookmarkEnd w:id="2426"/>
      <w:r>
        <w:rPr>
          <w:rtl/>
        </w:rPr>
        <w:t>ישראל</w:t>
      </w:r>
      <w:r>
        <w:rPr>
          <w:rFonts w:hint="cs"/>
          <w:rtl/>
        </w:rPr>
        <w:t>.</w:t>
      </w:r>
      <w:r>
        <w:rPr>
          <w:rtl/>
        </w:rPr>
        <w:t xml:space="preserve"> </w:t>
      </w:r>
      <w:bookmarkStart w:id="2427" w:name="_ETM_Q4_265590"/>
      <w:bookmarkEnd w:id="2427"/>
      <w:r>
        <w:rPr>
          <w:rtl/>
        </w:rPr>
        <w:t xml:space="preserve">זה </w:t>
      </w:r>
      <w:bookmarkStart w:id="2428" w:name="_ETM_Q4_265980"/>
      <w:bookmarkEnd w:id="2428"/>
      <w:r>
        <w:rPr>
          <w:rtl/>
        </w:rPr>
        <w:t xml:space="preserve">האירוע </w:t>
      </w:r>
      <w:bookmarkStart w:id="2429" w:name="_ETM_Q4_266760"/>
      <w:bookmarkEnd w:id="2429"/>
      <w:r>
        <w:rPr>
          <w:rtl/>
        </w:rPr>
        <w:t xml:space="preserve">הקיומי </w:t>
      </w:r>
      <w:bookmarkStart w:id="2430" w:name="_ETM_Q4_267569"/>
      <w:bookmarkEnd w:id="2430"/>
      <w:r>
        <w:rPr>
          <w:rtl/>
        </w:rPr>
        <w:t xml:space="preserve">האמיתי </w:t>
      </w:r>
      <w:bookmarkStart w:id="2431" w:name="_ETM_Q4_269100"/>
      <w:bookmarkEnd w:id="2431"/>
      <w:r>
        <w:rPr>
          <w:rtl/>
        </w:rPr>
        <w:t xml:space="preserve">ולדעתי </w:t>
      </w:r>
      <w:bookmarkStart w:id="2432" w:name="_ETM_Q4_269819"/>
      <w:bookmarkEnd w:id="2432"/>
      <w:r>
        <w:rPr>
          <w:rtl/>
        </w:rPr>
        <w:t xml:space="preserve">הכי </w:t>
      </w:r>
      <w:bookmarkStart w:id="2433" w:name="_ETM_Q4_270060"/>
      <w:bookmarkEnd w:id="2433"/>
      <w:r>
        <w:rPr>
          <w:rtl/>
        </w:rPr>
        <w:t xml:space="preserve">דחוף </w:t>
      </w:r>
      <w:bookmarkStart w:id="2434" w:name="_ETM_Q4_273700"/>
      <w:bookmarkEnd w:id="2434"/>
      <w:r>
        <w:rPr>
          <w:rFonts w:hint="cs"/>
          <w:rtl/>
        </w:rPr>
        <w:t>ש</w:t>
      </w:r>
      <w:r>
        <w:rPr>
          <w:rtl/>
        </w:rPr>
        <w:t xml:space="preserve">ל </w:t>
      </w:r>
      <w:bookmarkStart w:id="2435" w:name="_ETM_Q4_273880"/>
      <w:bookmarkEnd w:id="2435"/>
      <w:r>
        <w:rPr>
          <w:rtl/>
        </w:rPr>
        <w:t xml:space="preserve">מדינת </w:t>
      </w:r>
      <w:bookmarkStart w:id="2436" w:name="_ETM_Q4_274329"/>
      <w:bookmarkEnd w:id="2436"/>
      <w:r>
        <w:rPr>
          <w:rtl/>
        </w:rPr>
        <w:t>ישראל</w:t>
      </w:r>
      <w:r>
        <w:rPr>
          <w:rFonts w:hint="cs"/>
          <w:rtl/>
        </w:rPr>
        <w:t>.</w:t>
      </w:r>
      <w:r>
        <w:rPr>
          <w:rtl/>
        </w:rPr>
        <w:t xml:space="preserve"> </w:t>
      </w:r>
      <w:bookmarkStart w:id="2437" w:name="_ETM_Q4_275380"/>
      <w:bookmarkEnd w:id="2437"/>
      <w:r>
        <w:rPr>
          <w:rtl/>
        </w:rPr>
        <w:t xml:space="preserve">אני </w:t>
      </w:r>
      <w:bookmarkStart w:id="2438" w:name="_ETM_Q4_275799"/>
      <w:bookmarkEnd w:id="2438"/>
      <w:r>
        <w:rPr>
          <w:rtl/>
        </w:rPr>
        <w:t xml:space="preserve">שמעתי </w:t>
      </w:r>
      <w:bookmarkStart w:id="2439" w:name="_ETM_Q4_276310"/>
      <w:bookmarkEnd w:id="2439"/>
      <w:r>
        <w:rPr>
          <w:rtl/>
        </w:rPr>
        <w:t xml:space="preserve">אותו </w:t>
      </w:r>
      <w:bookmarkStart w:id="2440" w:name="_ETM_Q4_276520"/>
      <w:bookmarkEnd w:id="2440"/>
      <w:r>
        <w:rPr>
          <w:rFonts w:hint="cs"/>
          <w:rtl/>
        </w:rPr>
        <w:t xml:space="preserve">בקולו </w:t>
      </w:r>
      <w:bookmarkStart w:id="2441" w:name="_ETM_Q4_276880"/>
      <w:bookmarkEnd w:id="2441"/>
      <w:r>
        <w:rPr>
          <w:rtl/>
        </w:rPr>
        <w:t xml:space="preserve">אומר </w:t>
      </w:r>
      <w:bookmarkStart w:id="2442" w:name="_ETM_Q4_277209"/>
      <w:bookmarkEnd w:id="2442"/>
      <w:r>
        <w:rPr>
          <w:rtl/>
        </w:rPr>
        <w:t xml:space="preserve">את </w:t>
      </w:r>
      <w:bookmarkStart w:id="2443" w:name="_ETM_Q4_277299"/>
      <w:bookmarkEnd w:id="2443"/>
      <w:r>
        <w:rPr>
          <w:rtl/>
        </w:rPr>
        <w:t>זה</w:t>
      </w:r>
      <w:r>
        <w:rPr>
          <w:rFonts w:hint="cs"/>
          <w:rtl/>
        </w:rPr>
        <w:t>.</w:t>
      </w:r>
      <w:r>
        <w:rPr>
          <w:rtl/>
        </w:rPr>
        <w:t xml:space="preserve"> </w:t>
      </w:r>
      <w:bookmarkStart w:id="2444" w:name="_ETM_Q4_278319"/>
      <w:bookmarkEnd w:id="2444"/>
      <w:r>
        <w:rPr>
          <w:rtl/>
        </w:rPr>
        <w:t xml:space="preserve">יכול </w:t>
      </w:r>
      <w:bookmarkStart w:id="2445" w:name="_ETM_Q4_278650"/>
      <w:bookmarkEnd w:id="2445"/>
      <w:r>
        <w:rPr>
          <w:rtl/>
        </w:rPr>
        <w:t xml:space="preserve">להיות </w:t>
      </w:r>
      <w:bookmarkStart w:id="2446" w:name="_ETM_Q4_278860"/>
      <w:bookmarkEnd w:id="2446"/>
      <w:r>
        <w:rPr>
          <w:rFonts w:hint="cs"/>
          <w:rtl/>
        </w:rPr>
        <w:t xml:space="preserve">שמחר </w:t>
      </w:r>
      <w:r>
        <w:rPr>
          <w:rtl/>
        </w:rPr>
        <w:t xml:space="preserve">הוא </w:t>
      </w:r>
      <w:bookmarkStart w:id="2447" w:name="_ETM_Q4_279010"/>
      <w:bookmarkStart w:id="2448" w:name="_ETM_Q4_279310"/>
      <w:bookmarkStart w:id="2449" w:name="_ETM_Q4_279400"/>
      <w:bookmarkEnd w:id="2447"/>
      <w:bookmarkEnd w:id="2448"/>
      <w:bookmarkEnd w:id="2449"/>
      <w:r>
        <w:rPr>
          <w:rtl/>
        </w:rPr>
        <w:t xml:space="preserve">יקום </w:t>
      </w:r>
      <w:bookmarkStart w:id="2450" w:name="_ETM_Q4_280090"/>
      <w:bookmarkEnd w:id="2450"/>
      <w:r>
        <w:rPr>
          <w:rtl/>
        </w:rPr>
        <w:t xml:space="preserve">על </w:t>
      </w:r>
      <w:bookmarkStart w:id="2451" w:name="_ETM_Q4_280209"/>
      <w:bookmarkEnd w:id="2451"/>
      <w:r>
        <w:rPr>
          <w:rtl/>
        </w:rPr>
        <w:t xml:space="preserve">צד </w:t>
      </w:r>
      <w:bookmarkStart w:id="2452" w:name="_ETM_Q4_280420"/>
      <w:bookmarkEnd w:id="2452"/>
      <w:r>
        <w:rPr>
          <w:rtl/>
        </w:rPr>
        <w:t>שמאל</w:t>
      </w:r>
      <w:bookmarkStart w:id="2453" w:name="_ETM_Q4_279000"/>
      <w:bookmarkEnd w:id="2453"/>
      <w:r w:rsidR="001F45D1">
        <w:rPr>
          <w:rFonts w:hint="cs"/>
          <w:rtl/>
        </w:rPr>
        <w:t>,</w:t>
      </w:r>
      <w:r>
        <w:rPr>
          <w:rtl/>
        </w:rPr>
        <w:t xml:space="preserve"> </w:t>
      </w:r>
      <w:bookmarkStart w:id="2454" w:name="_ETM_Q4_280690"/>
      <w:bookmarkEnd w:id="2454"/>
      <w:r>
        <w:rPr>
          <w:rtl/>
        </w:rPr>
        <w:t xml:space="preserve">יכול </w:t>
      </w:r>
      <w:bookmarkStart w:id="2455" w:name="_ETM_Q4_281020"/>
      <w:bookmarkEnd w:id="2455"/>
      <w:r>
        <w:rPr>
          <w:rtl/>
        </w:rPr>
        <w:t>להיות</w:t>
      </w:r>
      <w:r>
        <w:rPr>
          <w:rFonts w:hint="cs"/>
          <w:rtl/>
        </w:rPr>
        <w:t>,</w:t>
      </w:r>
      <w:r>
        <w:rPr>
          <w:rtl/>
        </w:rPr>
        <w:t xml:space="preserve"> </w:t>
      </w:r>
      <w:bookmarkStart w:id="2456" w:name="_ETM_Q4_281260"/>
      <w:bookmarkEnd w:id="2456"/>
      <w:r>
        <w:rPr>
          <w:rFonts w:hint="cs"/>
          <w:rtl/>
        </w:rPr>
        <w:t xml:space="preserve">אני </w:t>
      </w:r>
      <w:r>
        <w:rPr>
          <w:rtl/>
        </w:rPr>
        <w:t xml:space="preserve">לא </w:t>
      </w:r>
      <w:bookmarkStart w:id="2457" w:name="_ETM_Q4_281350"/>
      <w:bookmarkEnd w:id="2457"/>
      <w:r>
        <w:rPr>
          <w:rtl/>
        </w:rPr>
        <w:t>יודע</w:t>
      </w:r>
      <w:r>
        <w:rPr>
          <w:rFonts w:hint="cs"/>
          <w:rtl/>
        </w:rPr>
        <w:t>.</w:t>
      </w:r>
      <w:r>
        <w:rPr>
          <w:rtl/>
        </w:rPr>
        <w:t xml:space="preserve"> </w:t>
      </w:r>
      <w:bookmarkStart w:id="2458" w:name="_ETM_Q4_283000"/>
      <w:bookmarkEnd w:id="2458"/>
    </w:p>
    <w:p w:rsidR="007B6B6A" w:rsidRDefault="007B6B6A" w:rsidP="0041578D">
      <w:pPr>
        <w:rPr>
          <w:rtl/>
        </w:rPr>
      </w:pPr>
    </w:p>
    <w:p w:rsidR="007B6B6A" w:rsidRDefault="007B6B6A" w:rsidP="001F45D1">
      <w:pPr>
        <w:rPr>
          <w:rtl/>
        </w:rPr>
      </w:pPr>
      <w:bookmarkStart w:id="2459" w:name="_ETM_Q4_299000"/>
      <w:bookmarkEnd w:id="2459"/>
      <w:r>
        <w:rPr>
          <w:rtl/>
        </w:rPr>
        <w:t xml:space="preserve">אבל </w:t>
      </w:r>
      <w:bookmarkStart w:id="2460" w:name="_ETM_Q4_283270"/>
      <w:bookmarkEnd w:id="2460"/>
      <w:r>
        <w:rPr>
          <w:rtl/>
        </w:rPr>
        <w:t xml:space="preserve">אני </w:t>
      </w:r>
      <w:bookmarkStart w:id="2461" w:name="_ETM_Q4_283450"/>
      <w:bookmarkEnd w:id="2461"/>
      <w:r>
        <w:rPr>
          <w:rtl/>
        </w:rPr>
        <w:t xml:space="preserve">יודע </w:t>
      </w:r>
      <w:bookmarkStart w:id="2462" w:name="_ETM_Q4_283780"/>
      <w:bookmarkEnd w:id="2462"/>
      <w:r>
        <w:rPr>
          <w:rtl/>
        </w:rPr>
        <w:t xml:space="preserve">שאנחנו </w:t>
      </w:r>
      <w:bookmarkStart w:id="2463" w:name="_ETM_Q4_284229"/>
      <w:bookmarkEnd w:id="2463"/>
      <w:r>
        <w:rPr>
          <w:rtl/>
        </w:rPr>
        <w:t xml:space="preserve">צריכים </w:t>
      </w:r>
      <w:bookmarkStart w:id="2464" w:name="_ETM_Q4_284500"/>
      <w:bookmarkEnd w:id="2464"/>
      <w:r>
        <w:rPr>
          <w:rtl/>
        </w:rPr>
        <w:t xml:space="preserve">לקחת </w:t>
      </w:r>
      <w:bookmarkStart w:id="2465" w:name="_ETM_Q4_284799"/>
      <w:bookmarkEnd w:id="2465"/>
      <w:r>
        <w:rPr>
          <w:rtl/>
        </w:rPr>
        <w:t xml:space="preserve">את </w:t>
      </w:r>
      <w:bookmarkStart w:id="2466" w:name="_ETM_Q4_284890"/>
      <w:bookmarkEnd w:id="2466"/>
      <w:r>
        <w:rPr>
          <w:rtl/>
        </w:rPr>
        <w:t xml:space="preserve">גורלנו </w:t>
      </w:r>
      <w:bookmarkStart w:id="2467" w:name="_ETM_Q4_285400"/>
      <w:bookmarkEnd w:id="2467"/>
      <w:r>
        <w:rPr>
          <w:rtl/>
        </w:rPr>
        <w:t>בידינו</w:t>
      </w:r>
      <w:r>
        <w:rPr>
          <w:rFonts w:hint="cs"/>
          <w:rtl/>
        </w:rPr>
        <w:t>,</w:t>
      </w:r>
      <w:r>
        <w:rPr>
          <w:rtl/>
        </w:rPr>
        <w:t xml:space="preserve"> </w:t>
      </w:r>
      <w:bookmarkStart w:id="2468" w:name="_ETM_Q4_287159"/>
      <w:bookmarkEnd w:id="2468"/>
      <w:r>
        <w:rPr>
          <w:rtl/>
        </w:rPr>
        <w:t xml:space="preserve">ומדינת </w:t>
      </w:r>
      <w:bookmarkStart w:id="2469" w:name="_ETM_Q4_287850"/>
      <w:bookmarkEnd w:id="2469"/>
      <w:r>
        <w:rPr>
          <w:rtl/>
        </w:rPr>
        <w:t xml:space="preserve">ישראל </w:t>
      </w:r>
      <w:bookmarkStart w:id="2470" w:name="_ETM_Q4_288330"/>
      <w:bookmarkEnd w:id="2470"/>
      <w:r>
        <w:rPr>
          <w:rtl/>
        </w:rPr>
        <w:t>כמדינה</w:t>
      </w:r>
      <w:bookmarkStart w:id="2471" w:name="_ETM_Q4_288840"/>
      <w:bookmarkEnd w:id="2471"/>
      <w:r>
        <w:rPr>
          <w:rFonts w:hint="cs"/>
          <w:rtl/>
        </w:rPr>
        <w:t xml:space="preserve"> </w:t>
      </w:r>
      <w:bookmarkStart w:id="2472" w:name="_ETM_Q4_289080"/>
      <w:bookmarkEnd w:id="2472"/>
      <w:r>
        <w:rPr>
          <w:rFonts w:hint="eastAsia"/>
          <w:rtl/>
        </w:rPr>
        <w:t xml:space="preserve">– </w:t>
      </w:r>
      <w:r>
        <w:rPr>
          <w:rtl/>
        </w:rPr>
        <w:t xml:space="preserve">ראש </w:t>
      </w:r>
      <w:bookmarkStart w:id="2473" w:name="_ETM_Q4_289350"/>
      <w:bookmarkEnd w:id="2473"/>
      <w:r>
        <w:rPr>
          <w:rtl/>
        </w:rPr>
        <w:t>המ</w:t>
      </w:r>
      <w:r>
        <w:rPr>
          <w:rFonts w:hint="cs"/>
          <w:rtl/>
        </w:rPr>
        <w:t>משלה</w:t>
      </w:r>
      <w:bookmarkStart w:id="2474" w:name="_ETM_Q4_289680"/>
      <w:bookmarkEnd w:id="2474"/>
      <w:r>
        <w:rPr>
          <w:rFonts w:hint="cs"/>
          <w:rtl/>
        </w:rPr>
        <w:t xml:space="preserve"> </w:t>
      </w:r>
      <w:r>
        <w:rPr>
          <w:rtl/>
        </w:rPr>
        <w:t xml:space="preserve">דיבר </w:t>
      </w:r>
      <w:bookmarkStart w:id="2475" w:name="_ETM_Q4_289979"/>
      <w:bookmarkEnd w:id="2475"/>
      <w:r>
        <w:rPr>
          <w:rtl/>
        </w:rPr>
        <w:t xml:space="preserve">על </w:t>
      </w:r>
      <w:bookmarkStart w:id="2476" w:name="_ETM_Q4_290070"/>
      <w:bookmarkEnd w:id="2476"/>
      <w:r>
        <w:rPr>
          <w:rtl/>
        </w:rPr>
        <w:t xml:space="preserve">זה </w:t>
      </w:r>
      <w:bookmarkStart w:id="2477" w:name="_ETM_Q4_290159"/>
      <w:bookmarkEnd w:id="2477"/>
      <w:r>
        <w:rPr>
          <w:rFonts w:hint="cs"/>
          <w:rtl/>
        </w:rPr>
        <w:t>כמה</w:t>
      </w:r>
      <w:r>
        <w:rPr>
          <w:rtl/>
        </w:rPr>
        <w:t xml:space="preserve"> </w:t>
      </w:r>
      <w:bookmarkStart w:id="2478" w:name="_ETM_Q4_290460"/>
      <w:bookmarkEnd w:id="2478"/>
      <w:r>
        <w:rPr>
          <w:rtl/>
        </w:rPr>
        <w:t>פעמים</w:t>
      </w:r>
      <w:r>
        <w:rPr>
          <w:rFonts w:hint="cs"/>
          <w:rtl/>
        </w:rPr>
        <w:t>,</w:t>
      </w:r>
      <w:r>
        <w:rPr>
          <w:rtl/>
        </w:rPr>
        <w:t xml:space="preserve"> </w:t>
      </w:r>
      <w:bookmarkStart w:id="2479" w:name="_ETM_Q4_291400"/>
      <w:bookmarkEnd w:id="2479"/>
      <w:r>
        <w:rPr>
          <w:rtl/>
        </w:rPr>
        <w:t xml:space="preserve">ואני </w:t>
      </w:r>
      <w:bookmarkStart w:id="2480" w:name="_ETM_Q4_291729"/>
      <w:bookmarkEnd w:id="2480"/>
      <w:r>
        <w:rPr>
          <w:rtl/>
        </w:rPr>
        <w:t xml:space="preserve">מניח </w:t>
      </w:r>
      <w:bookmarkStart w:id="2481" w:name="_ETM_Q4_292090"/>
      <w:bookmarkEnd w:id="2481"/>
      <w:r>
        <w:rPr>
          <w:rtl/>
        </w:rPr>
        <w:t xml:space="preserve">שכולנו </w:t>
      </w:r>
      <w:bookmarkStart w:id="2482" w:name="_ETM_Q4_292810"/>
      <w:bookmarkEnd w:id="2482"/>
      <w:r>
        <w:rPr>
          <w:rtl/>
        </w:rPr>
        <w:t xml:space="preserve">מסכימים </w:t>
      </w:r>
      <w:bookmarkStart w:id="2483" w:name="_ETM_Q4_293290"/>
      <w:bookmarkEnd w:id="2483"/>
      <w:r>
        <w:rPr>
          <w:rFonts w:hint="cs"/>
          <w:rtl/>
        </w:rPr>
        <w:t>ע</w:t>
      </w:r>
      <w:r>
        <w:rPr>
          <w:rtl/>
        </w:rPr>
        <w:t xml:space="preserve">ם </w:t>
      </w:r>
      <w:bookmarkStart w:id="2484" w:name="_ETM_Q4_293409"/>
      <w:bookmarkEnd w:id="2484"/>
      <w:r>
        <w:rPr>
          <w:rtl/>
        </w:rPr>
        <w:t>כך</w:t>
      </w:r>
      <w:r>
        <w:rPr>
          <w:rFonts w:hint="cs"/>
          <w:rtl/>
        </w:rPr>
        <w:t xml:space="preserve"> </w:t>
      </w:r>
      <w:r>
        <w:rPr>
          <w:rtl/>
        </w:rPr>
        <w:t xml:space="preserve">– </w:t>
      </w:r>
      <w:bookmarkStart w:id="2485" w:name="_ETM_Q4_294250"/>
      <w:bookmarkEnd w:id="2485"/>
      <w:r>
        <w:rPr>
          <w:rtl/>
        </w:rPr>
        <w:t xml:space="preserve">מדינת </w:t>
      </w:r>
      <w:bookmarkStart w:id="2486" w:name="_ETM_Q4_294880"/>
      <w:bookmarkEnd w:id="2486"/>
      <w:r>
        <w:rPr>
          <w:rtl/>
        </w:rPr>
        <w:t xml:space="preserve">ישראל </w:t>
      </w:r>
      <w:bookmarkStart w:id="2487" w:name="_ETM_Q4_295390"/>
      <w:bookmarkEnd w:id="2487"/>
      <w:r>
        <w:rPr>
          <w:rtl/>
        </w:rPr>
        <w:t xml:space="preserve">לא </w:t>
      </w:r>
      <w:bookmarkStart w:id="2488" w:name="_ETM_Q4_295750"/>
      <w:bookmarkEnd w:id="2488"/>
      <w:r>
        <w:rPr>
          <w:rtl/>
        </w:rPr>
        <w:t xml:space="preserve">יכולה </w:t>
      </w:r>
      <w:bookmarkStart w:id="2489" w:name="_ETM_Q4_296320"/>
      <w:bookmarkEnd w:id="2489"/>
      <w:r>
        <w:rPr>
          <w:rtl/>
        </w:rPr>
        <w:t xml:space="preserve">לחיות </w:t>
      </w:r>
      <w:bookmarkStart w:id="2490" w:name="_ETM_Q4_296799"/>
      <w:bookmarkEnd w:id="2490"/>
      <w:r>
        <w:rPr>
          <w:rtl/>
        </w:rPr>
        <w:t xml:space="preserve">באזור </w:t>
      </w:r>
      <w:bookmarkStart w:id="2491" w:name="_ETM_Q4_297369"/>
      <w:bookmarkEnd w:id="2491"/>
      <w:r>
        <w:rPr>
          <w:rtl/>
        </w:rPr>
        <w:t xml:space="preserve">הזה </w:t>
      </w:r>
      <w:bookmarkStart w:id="2492" w:name="_ETM_Q4_298619"/>
      <w:bookmarkEnd w:id="2492"/>
      <w:r>
        <w:rPr>
          <w:rtl/>
        </w:rPr>
        <w:t xml:space="preserve">עם </w:t>
      </w:r>
      <w:bookmarkStart w:id="2493" w:name="_ETM_Q4_298950"/>
      <w:bookmarkEnd w:id="2493"/>
      <w:r>
        <w:rPr>
          <w:rtl/>
        </w:rPr>
        <w:t xml:space="preserve">נשק </w:t>
      </w:r>
      <w:bookmarkStart w:id="2494" w:name="_ETM_Q4_299340"/>
      <w:bookmarkEnd w:id="2494"/>
      <w:r>
        <w:rPr>
          <w:rtl/>
        </w:rPr>
        <w:t xml:space="preserve">גרעיני </w:t>
      </w:r>
      <w:bookmarkStart w:id="2495" w:name="_ETM_Q4_301289"/>
      <w:bookmarkEnd w:id="2495"/>
      <w:r>
        <w:rPr>
          <w:rtl/>
        </w:rPr>
        <w:t>איראני</w:t>
      </w:r>
      <w:r>
        <w:rPr>
          <w:rFonts w:hint="cs"/>
          <w:rtl/>
        </w:rPr>
        <w:t>.</w:t>
      </w:r>
      <w:r>
        <w:rPr>
          <w:rtl/>
        </w:rPr>
        <w:t xml:space="preserve"> </w:t>
      </w:r>
      <w:bookmarkStart w:id="2496" w:name="_ETM_Q4_302479"/>
      <w:bookmarkEnd w:id="2496"/>
      <w:r>
        <w:rPr>
          <w:rtl/>
        </w:rPr>
        <w:t xml:space="preserve">אני </w:t>
      </w:r>
      <w:bookmarkStart w:id="2497" w:name="_ETM_Q4_302719"/>
      <w:bookmarkEnd w:id="2497"/>
      <w:r>
        <w:rPr>
          <w:rtl/>
        </w:rPr>
        <w:t>טוען</w:t>
      </w:r>
      <w:r w:rsidR="001F45D1">
        <w:rPr>
          <w:rFonts w:hint="cs"/>
          <w:rtl/>
        </w:rPr>
        <w:t xml:space="preserve"> ש</w:t>
      </w:r>
      <w:bookmarkStart w:id="2498" w:name="_ETM_Q4_303469"/>
      <w:bookmarkEnd w:id="2498"/>
      <w:r>
        <w:rPr>
          <w:rtl/>
        </w:rPr>
        <w:t xml:space="preserve">המדינה </w:t>
      </w:r>
      <w:bookmarkStart w:id="2499" w:name="_ETM_Q4_303889"/>
      <w:bookmarkEnd w:id="2499"/>
      <w:r>
        <w:rPr>
          <w:rtl/>
        </w:rPr>
        <w:t xml:space="preserve">לא </w:t>
      </w:r>
      <w:bookmarkStart w:id="2500" w:name="_ETM_Q4_304009"/>
      <w:bookmarkEnd w:id="2500"/>
      <w:r>
        <w:rPr>
          <w:rFonts w:hint="cs"/>
          <w:rtl/>
        </w:rPr>
        <w:t xml:space="preserve">תתקיים </w:t>
      </w:r>
      <w:bookmarkStart w:id="2501" w:name="_ETM_Q4_304549"/>
      <w:bookmarkEnd w:id="2501"/>
      <w:r>
        <w:rPr>
          <w:rtl/>
        </w:rPr>
        <w:t>לאורך</w:t>
      </w:r>
      <w:r>
        <w:rPr>
          <w:rFonts w:hint="cs"/>
          <w:rtl/>
        </w:rPr>
        <w:t xml:space="preserve"> זמן.</w:t>
      </w:r>
      <w:r>
        <w:rPr>
          <w:rtl/>
        </w:rPr>
        <w:t xml:space="preserve"> </w:t>
      </w:r>
      <w:bookmarkStart w:id="2502" w:name="_ETM_Q4_306200"/>
      <w:bookmarkEnd w:id="2502"/>
      <w:r>
        <w:rPr>
          <w:rtl/>
        </w:rPr>
        <w:t xml:space="preserve">אם </w:t>
      </w:r>
      <w:bookmarkStart w:id="2503" w:name="_ETM_Q4_306560"/>
      <w:bookmarkEnd w:id="2503"/>
      <w:r>
        <w:rPr>
          <w:rtl/>
        </w:rPr>
        <w:t>בערב</w:t>
      </w:r>
      <w:r>
        <w:rPr>
          <w:rFonts w:hint="cs"/>
          <w:rtl/>
        </w:rPr>
        <w:t xml:space="preserve"> אחד </w:t>
      </w:r>
      <w:bookmarkStart w:id="2504" w:name="_ETM_Q4_307890"/>
      <w:bookmarkEnd w:id="2504"/>
      <w:r>
        <w:rPr>
          <w:rFonts w:hint="cs"/>
          <w:rtl/>
        </w:rPr>
        <w:t xml:space="preserve">הם העזו </w:t>
      </w:r>
      <w:bookmarkStart w:id="2505" w:name="_ETM_Q4_308190"/>
      <w:bookmarkStart w:id="2506" w:name="_ETM_Q4_308430"/>
      <w:bookmarkEnd w:id="2505"/>
      <w:bookmarkEnd w:id="2506"/>
      <w:r>
        <w:rPr>
          <w:rtl/>
        </w:rPr>
        <w:t xml:space="preserve">לשלוח </w:t>
      </w:r>
      <w:bookmarkStart w:id="2507" w:name="_ETM_Q4_308820"/>
      <w:bookmarkEnd w:id="2507"/>
      <w:r>
        <w:rPr>
          <w:rtl/>
        </w:rPr>
        <w:t xml:space="preserve">לכאן </w:t>
      </w:r>
      <w:bookmarkStart w:id="2508" w:name="_ETM_Q4_309120"/>
      <w:bookmarkEnd w:id="2508"/>
      <w:r>
        <w:rPr>
          <w:rtl/>
        </w:rPr>
        <w:t xml:space="preserve">500 </w:t>
      </w:r>
      <w:bookmarkStart w:id="2509" w:name="_ETM_Q4_309660"/>
      <w:bookmarkEnd w:id="2509"/>
      <w:proofErr w:type="spellStart"/>
      <w:r>
        <w:rPr>
          <w:rtl/>
        </w:rPr>
        <w:t>חי</w:t>
      </w:r>
      <w:r>
        <w:rPr>
          <w:rFonts w:hint="cs"/>
          <w:rtl/>
        </w:rPr>
        <w:t>מ</w:t>
      </w:r>
      <w:r>
        <w:rPr>
          <w:rtl/>
        </w:rPr>
        <w:t>ושים</w:t>
      </w:r>
      <w:proofErr w:type="spellEnd"/>
      <w:r>
        <w:rPr>
          <w:rFonts w:hint="cs"/>
          <w:rtl/>
        </w:rPr>
        <w:t>,</w:t>
      </w:r>
      <w:r>
        <w:rPr>
          <w:rtl/>
        </w:rPr>
        <w:t xml:space="preserve"> </w:t>
      </w:r>
      <w:bookmarkStart w:id="2510" w:name="_ETM_Q4_312620"/>
      <w:bookmarkEnd w:id="2510"/>
      <w:r>
        <w:rPr>
          <w:rtl/>
        </w:rPr>
        <w:t xml:space="preserve">שאם </w:t>
      </w:r>
      <w:bookmarkStart w:id="2511" w:name="_ETM_Q4_312919"/>
      <w:bookmarkEnd w:id="2511"/>
      <w:r>
        <w:rPr>
          <w:rtl/>
        </w:rPr>
        <w:t xml:space="preserve">אני </w:t>
      </w:r>
      <w:bookmarkStart w:id="2512" w:name="_ETM_Q4_313100"/>
      <w:bookmarkEnd w:id="2512"/>
      <w:r>
        <w:rPr>
          <w:rFonts w:hint="cs"/>
          <w:rtl/>
        </w:rPr>
        <w:t xml:space="preserve">אוסף </w:t>
      </w:r>
      <w:bookmarkStart w:id="2513" w:name="_ETM_Q4_309000"/>
      <w:bookmarkStart w:id="2514" w:name="_ETM_Q4_313400"/>
      <w:bookmarkEnd w:id="2513"/>
      <w:bookmarkEnd w:id="2514"/>
      <w:r>
        <w:rPr>
          <w:rtl/>
        </w:rPr>
        <w:t xml:space="preserve">את </w:t>
      </w:r>
      <w:bookmarkStart w:id="2515" w:name="_ETM_Q4_313460"/>
      <w:bookmarkEnd w:id="2515"/>
      <w:r>
        <w:rPr>
          <w:rtl/>
        </w:rPr>
        <w:t>ה</w:t>
      </w:r>
      <w:r>
        <w:rPr>
          <w:rFonts w:hint="cs"/>
          <w:rtl/>
        </w:rPr>
        <w:t>טונאז' שלהם</w:t>
      </w:r>
      <w:bookmarkStart w:id="2516" w:name="_ETM_Q4_313880"/>
      <w:bookmarkEnd w:id="2516"/>
      <w:r>
        <w:rPr>
          <w:rFonts w:hint="cs"/>
          <w:rtl/>
        </w:rPr>
        <w:t>, זה</w:t>
      </w:r>
      <w:r>
        <w:rPr>
          <w:rtl/>
        </w:rPr>
        <w:t xml:space="preserve"> </w:t>
      </w:r>
      <w:bookmarkStart w:id="2517" w:name="_ETM_Q4_315040"/>
      <w:bookmarkEnd w:id="2517"/>
      <w:r>
        <w:rPr>
          <w:rtl/>
        </w:rPr>
        <w:t xml:space="preserve">כמעט </w:t>
      </w:r>
      <w:bookmarkStart w:id="2518" w:name="_ETM_Q4_315400"/>
      <w:bookmarkEnd w:id="2518"/>
      <w:r>
        <w:rPr>
          <w:rFonts w:hint="cs"/>
          <w:rtl/>
        </w:rPr>
        <w:t>5,000</w:t>
      </w:r>
      <w:bookmarkStart w:id="2519" w:name="_ETM_Q4_320330"/>
      <w:bookmarkStart w:id="2520" w:name="_ETM_Q4_321120"/>
      <w:bookmarkStart w:id="2521" w:name="_ETM_Q4_321750"/>
      <w:bookmarkStart w:id="2522" w:name="_ETM_Q4_322080"/>
      <w:bookmarkEnd w:id="2519"/>
      <w:bookmarkEnd w:id="2520"/>
      <w:bookmarkEnd w:id="2521"/>
      <w:bookmarkEnd w:id="2522"/>
      <w:r>
        <w:rPr>
          <w:rFonts w:hint="cs"/>
          <w:rtl/>
        </w:rPr>
        <w:t xml:space="preserve"> קילו</w:t>
      </w:r>
      <w:r>
        <w:rPr>
          <w:rtl/>
        </w:rPr>
        <w:t xml:space="preserve"> </w:t>
      </w:r>
      <w:bookmarkStart w:id="2523" w:name="_ETM_Q4_322409"/>
      <w:bookmarkEnd w:id="2523"/>
      <w:r>
        <w:rPr>
          <w:rtl/>
        </w:rPr>
        <w:t xml:space="preserve">חומר </w:t>
      </w:r>
      <w:bookmarkStart w:id="2524" w:name="_ETM_Q4_322680"/>
      <w:bookmarkEnd w:id="2524"/>
      <w:r>
        <w:rPr>
          <w:rtl/>
        </w:rPr>
        <w:t>נפץ</w:t>
      </w:r>
      <w:bookmarkStart w:id="2525" w:name="_ETM_Q4_325000"/>
      <w:bookmarkEnd w:id="2525"/>
      <w:r>
        <w:rPr>
          <w:rFonts w:hint="cs"/>
          <w:rtl/>
        </w:rPr>
        <w:t xml:space="preserve"> </w:t>
      </w:r>
      <w:r>
        <w:rPr>
          <w:rtl/>
        </w:rPr>
        <w:t>–</w:t>
      </w:r>
      <w:r>
        <w:rPr>
          <w:rFonts w:hint="cs"/>
          <w:rtl/>
        </w:rPr>
        <w:t xml:space="preserve"> </w:t>
      </w:r>
      <w:r>
        <w:rPr>
          <w:rtl/>
        </w:rPr>
        <w:t xml:space="preserve">הם </w:t>
      </w:r>
      <w:bookmarkStart w:id="2526" w:name="_ETM_Q4_325180"/>
      <w:bookmarkEnd w:id="2526"/>
      <w:r>
        <w:rPr>
          <w:rtl/>
        </w:rPr>
        <w:t xml:space="preserve">שלחו </w:t>
      </w:r>
      <w:bookmarkStart w:id="2527" w:name="_ETM_Q4_325540"/>
      <w:bookmarkEnd w:id="2527"/>
      <w:r>
        <w:rPr>
          <w:rtl/>
        </w:rPr>
        <w:t xml:space="preserve">את </w:t>
      </w:r>
      <w:bookmarkStart w:id="2528" w:name="_ETM_Q4_325630"/>
      <w:bookmarkEnd w:id="2528"/>
      <w:r>
        <w:rPr>
          <w:rtl/>
        </w:rPr>
        <w:t>זה</w:t>
      </w:r>
      <w:r>
        <w:rPr>
          <w:rFonts w:hint="cs"/>
          <w:rtl/>
        </w:rPr>
        <w:t>,</w:t>
      </w:r>
      <w:r>
        <w:rPr>
          <w:rtl/>
        </w:rPr>
        <w:t xml:space="preserve"> </w:t>
      </w:r>
      <w:bookmarkStart w:id="2529" w:name="_ETM_Q4_325750"/>
      <w:bookmarkEnd w:id="2529"/>
      <w:r>
        <w:rPr>
          <w:rtl/>
        </w:rPr>
        <w:t xml:space="preserve">דרך </w:t>
      </w:r>
      <w:bookmarkStart w:id="2530" w:name="_ETM_Q4_325990"/>
      <w:bookmarkEnd w:id="2530"/>
      <w:r>
        <w:rPr>
          <w:rtl/>
        </w:rPr>
        <w:t>אגב</w:t>
      </w:r>
      <w:r>
        <w:rPr>
          <w:rFonts w:hint="cs"/>
          <w:rtl/>
        </w:rPr>
        <w:t>,</w:t>
      </w:r>
      <w:r>
        <w:rPr>
          <w:rtl/>
        </w:rPr>
        <w:t xml:space="preserve"> </w:t>
      </w:r>
      <w:bookmarkStart w:id="2531" w:name="_ETM_Q4_326260"/>
      <w:bookmarkEnd w:id="2531"/>
      <w:proofErr w:type="spellStart"/>
      <w:r w:rsidR="001F45D1">
        <w:rPr>
          <w:rFonts w:hint="cs"/>
          <w:rtl/>
        </w:rPr>
        <w:t>ב</w:t>
      </w:r>
      <w:r>
        <w:rPr>
          <w:rtl/>
        </w:rPr>
        <w:t>וך</w:t>
      </w:r>
      <w:proofErr w:type="spellEnd"/>
      <w:r>
        <w:rPr>
          <w:rFonts w:hint="cs"/>
          <w:rtl/>
        </w:rPr>
        <w:t xml:space="preserve"> עשר דקות, </w:t>
      </w:r>
      <w:bookmarkStart w:id="2532" w:name="_ETM_Q4_326440"/>
      <w:bookmarkStart w:id="2533" w:name="_ETM_Q4_326710"/>
      <w:bookmarkStart w:id="2534" w:name="_ETM_Q4_327130"/>
      <w:bookmarkEnd w:id="2532"/>
      <w:bookmarkEnd w:id="2533"/>
      <w:bookmarkEnd w:id="2534"/>
      <w:r>
        <w:rPr>
          <w:rFonts w:hint="cs"/>
          <w:rtl/>
        </w:rPr>
        <w:t xml:space="preserve">רק כל </w:t>
      </w:r>
      <w:bookmarkStart w:id="2535" w:name="_ETM_Q4_326000"/>
      <w:bookmarkEnd w:id="2535"/>
      <w:r>
        <w:rPr>
          <w:rFonts w:hint="cs"/>
          <w:rtl/>
        </w:rPr>
        <w:t xml:space="preserve">חימוש </w:t>
      </w:r>
      <w:bookmarkStart w:id="2536" w:name="_ETM_Q4_327520"/>
      <w:bookmarkStart w:id="2537" w:name="_ETM_Q4_327820"/>
      <w:bookmarkEnd w:id="2536"/>
      <w:bookmarkEnd w:id="2537"/>
      <w:r>
        <w:rPr>
          <w:rtl/>
        </w:rPr>
        <w:t xml:space="preserve">הגיע </w:t>
      </w:r>
      <w:bookmarkStart w:id="2538" w:name="_ETM_Q4_328300"/>
      <w:bookmarkEnd w:id="2538"/>
      <w:r>
        <w:rPr>
          <w:rFonts w:hint="cs"/>
          <w:rtl/>
        </w:rPr>
        <w:t xml:space="preserve">בקצב שלו </w:t>
      </w:r>
      <w:r>
        <w:rPr>
          <w:rtl/>
        </w:rPr>
        <w:t>–</w:t>
      </w:r>
      <w:bookmarkStart w:id="2539" w:name="_ETM_Q4_327000"/>
      <w:bookmarkEnd w:id="2539"/>
      <w:r>
        <w:rPr>
          <w:rFonts w:hint="cs"/>
          <w:rtl/>
        </w:rPr>
        <w:t xml:space="preserve"> </w:t>
      </w:r>
      <w:bookmarkStart w:id="2540" w:name="_ETM_Q4_328419"/>
      <w:bookmarkStart w:id="2541" w:name="_ETM_Q4_328870"/>
      <w:bookmarkStart w:id="2542" w:name="_ETM_Q4_330340"/>
      <w:bookmarkEnd w:id="2540"/>
      <w:bookmarkEnd w:id="2541"/>
      <w:bookmarkEnd w:id="2542"/>
      <w:r>
        <w:rPr>
          <w:rtl/>
        </w:rPr>
        <w:t xml:space="preserve">אני </w:t>
      </w:r>
      <w:bookmarkStart w:id="2543" w:name="_ETM_Q4_330430"/>
      <w:bookmarkEnd w:id="2543"/>
      <w:r>
        <w:rPr>
          <w:rtl/>
        </w:rPr>
        <w:t xml:space="preserve">הגעתי </w:t>
      </w:r>
      <w:bookmarkStart w:id="2544" w:name="_ETM_Q4_330730"/>
      <w:bookmarkEnd w:id="2544"/>
      <w:r>
        <w:rPr>
          <w:rtl/>
        </w:rPr>
        <w:t xml:space="preserve">למסקנה </w:t>
      </w:r>
      <w:bookmarkStart w:id="2545" w:name="_ETM_Q4_331270"/>
      <w:bookmarkEnd w:id="2545"/>
      <w:r>
        <w:rPr>
          <w:rFonts w:hint="cs"/>
          <w:rtl/>
        </w:rPr>
        <w:t>כבר אז: אנ</w:t>
      </w:r>
      <w:bookmarkStart w:id="2546" w:name="_ETM_Q4_332919"/>
      <w:bookmarkEnd w:id="2546"/>
      <w:r>
        <w:rPr>
          <w:rtl/>
        </w:rPr>
        <w:t xml:space="preserve">שים </w:t>
      </w:r>
      <w:bookmarkStart w:id="2547" w:name="_ETM_Q4_333280"/>
      <w:bookmarkEnd w:id="2547"/>
      <w:r>
        <w:rPr>
          <w:rFonts w:hint="cs"/>
          <w:rtl/>
        </w:rPr>
        <w:t>מטורפים</w:t>
      </w:r>
      <w:bookmarkStart w:id="2548" w:name="_ETM_Q4_334900"/>
      <w:bookmarkStart w:id="2549" w:name="_ETM_Q4_335230"/>
      <w:bookmarkEnd w:id="2548"/>
      <w:bookmarkEnd w:id="2549"/>
      <w:r w:rsidR="001F45D1">
        <w:rPr>
          <w:rFonts w:hint="cs"/>
          <w:rtl/>
        </w:rPr>
        <w:t>;</w:t>
      </w:r>
      <w:r>
        <w:rPr>
          <w:rFonts w:hint="cs"/>
          <w:rtl/>
        </w:rPr>
        <w:t xml:space="preserve"> מסוגלים </w:t>
      </w:r>
      <w:bookmarkStart w:id="2550" w:name="_ETM_Q4_331000"/>
      <w:bookmarkEnd w:id="2550"/>
      <w:proofErr w:type="spellStart"/>
      <w:r>
        <w:rPr>
          <w:rFonts w:hint="cs"/>
          <w:rtl/>
        </w:rPr>
        <w:t>להכול</w:t>
      </w:r>
      <w:bookmarkStart w:id="2551" w:name="_ETM_Q4_335560"/>
      <w:bookmarkStart w:id="2552" w:name="_ETM_Q4_335919"/>
      <w:bookmarkEnd w:id="2551"/>
      <w:bookmarkEnd w:id="2552"/>
      <w:proofErr w:type="spellEnd"/>
      <w:r>
        <w:rPr>
          <w:rFonts w:hint="cs"/>
          <w:rtl/>
        </w:rPr>
        <w:t xml:space="preserve">. </w:t>
      </w:r>
      <w:r>
        <w:rPr>
          <w:rtl/>
        </w:rPr>
        <w:t xml:space="preserve">כל </w:t>
      </w:r>
      <w:bookmarkStart w:id="2553" w:name="_ETM_Q4_336310"/>
      <w:bookmarkEnd w:id="2553"/>
      <w:r>
        <w:rPr>
          <w:rtl/>
        </w:rPr>
        <w:t xml:space="preserve">מחשבה </w:t>
      </w:r>
      <w:bookmarkStart w:id="2554" w:name="_ETM_Q4_337240"/>
      <w:bookmarkEnd w:id="2554"/>
      <w:r>
        <w:rPr>
          <w:rtl/>
        </w:rPr>
        <w:t xml:space="preserve">שכל </w:t>
      </w:r>
      <w:bookmarkStart w:id="2555" w:name="_ETM_Q4_337570"/>
      <w:bookmarkEnd w:id="2555"/>
      <w:r>
        <w:rPr>
          <w:rtl/>
        </w:rPr>
        <w:t xml:space="preserve">אזרח </w:t>
      </w:r>
      <w:bookmarkStart w:id="2556" w:name="_ETM_Q4_337870"/>
      <w:bookmarkEnd w:id="2556"/>
      <w:r>
        <w:rPr>
          <w:rtl/>
        </w:rPr>
        <w:t xml:space="preserve">יכול </w:t>
      </w:r>
      <w:bookmarkStart w:id="2557" w:name="_ETM_Q4_338110"/>
      <w:bookmarkEnd w:id="2557"/>
      <w:r>
        <w:rPr>
          <w:rtl/>
        </w:rPr>
        <w:t xml:space="preserve">לעלות </w:t>
      </w:r>
      <w:bookmarkStart w:id="2558" w:name="_ETM_Q4_338350"/>
      <w:bookmarkEnd w:id="2558"/>
      <w:r>
        <w:rPr>
          <w:rtl/>
        </w:rPr>
        <w:t xml:space="preserve">במדינת </w:t>
      </w:r>
      <w:bookmarkStart w:id="2559" w:name="_ETM_Q4_338740"/>
      <w:bookmarkEnd w:id="2559"/>
      <w:r>
        <w:rPr>
          <w:rtl/>
        </w:rPr>
        <w:t>ישראל</w:t>
      </w:r>
      <w:r>
        <w:rPr>
          <w:rFonts w:hint="cs"/>
          <w:rtl/>
        </w:rPr>
        <w:t>,</w:t>
      </w:r>
      <w:r>
        <w:rPr>
          <w:rtl/>
        </w:rPr>
        <w:t xml:space="preserve"> </w:t>
      </w:r>
      <w:bookmarkStart w:id="2560" w:name="_ETM_Q4_339040"/>
      <w:bookmarkEnd w:id="2560"/>
      <w:r>
        <w:rPr>
          <w:rtl/>
        </w:rPr>
        <w:t xml:space="preserve">שיעלה </w:t>
      </w:r>
      <w:bookmarkStart w:id="2561" w:name="_ETM_Q4_339400"/>
      <w:bookmarkEnd w:id="2561"/>
      <w:r>
        <w:rPr>
          <w:rtl/>
        </w:rPr>
        <w:t>אות</w:t>
      </w:r>
      <w:r>
        <w:rPr>
          <w:rFonts w:hint="cs"/>
          <w:rtl/>
        </w:rPr>
        <w:t>ה.</w:t>
      </w:r>
      <w:bookmarkStart w:id="2562" w:name="_ETM_Q4_340530"/>
      <w:bookmarkEnd w:id="2562"/>
      <w:r>
        <w:rPr>
          <w:rFonts w:hint="cs"/>
          <w:rtl/>
        </w:rPr>
        <w:t xml:space="preserve"> ע</w:t>
      </w:r>
      <w:r>
        <w:rPr>
          <w:rtl/>
        </w:rPr>
        <w:t xml:space="preserve">ם </w:t>
      </w:r>
      <w:bookmarkStart w:id="2563" w:name="_ETM_Q4_340800"/>
      <w:bookmarkEnd w:id="2563"/>
      <w:r>
        <w:rPr>
          <w:rtl/>
        </w:rPr>
        <w:t xml:space="preserve">משטר </w:t>
      </w:r>
      <w:bookmarkStart w:id="2564" w:name="_ETM_Q4_341220"/>
      <w:bookmarkEnd w:id="2564"/>
      <w:r>
        <w:rPr>
          <w:rtl/>
        </w:rPr>
        <w:t>כזה</w:t>
      </w:r>
      <w:r>
        <w:rPr>
          <w:rFonts w:hint="cs"/>
          <w:rtl/>
        </w:rPr>
        <w:t>,</w:t>
      </w:r>
      <w:r>
        <w:rPr>
          <w:rtl/>
        </w:rPr>
        <w:t xml:space="preserve"> </w:t>
      </w:r>
      <w:bookmarkStart w:id="2565" w:name="_ETM_Q4_342519"/>
      <w:bookmarkEnd w:id="2565"/>
      <w:r>
        <w:rPr>
          <w:rtl/>
        </w:rPr>
        <w:t xml:space="preserve">מדינת </w:t>
      </w:r>
      <w:bookmarkStart w:id="2566" w:name="_ETM_Q4_343120"/>
      <w:bookmarkEnd w:id="2566"/>
      <w:r>
        <w:rPr>
          <w:rtl/>
        </w:rPr>
        <w:t xml:space="preserve">ישראל </w:t>
      </w:r>
      <w:bookmarkStart w:id="2567" w:name="_ETM_Q4_343689"/>
      <w:bookmarkEnd w:id="2567"/>
      <w:r>
        <w:rPr>
          <w:rtl/>
        </w:rPr>
        <w:t xml:space="preserve">לא </w:t>
      </w:r>
      <w:bookmarkStart w:id="2568" w:name="_ETM_Q4_343870"/>
      <w:bookmarkEnd w:id="2568"/>
      <w:r>
        <w:rPr>
          <w:rtl/>
        </w:rPr>
        <w:t xml:space="preserve">יכולה </w:t>
      </w:r>
      <w:bookmarkStart w:id="2569" w:name="_ETM_Q4_345010"/>
      <w:bookmarkEnd w:id="2569"/>
      <w:r>
        <w:rPr>
          <w:rtl/>
        </w:rPr>
        <w:t xml:space="preserve">להרשות </w:t>
      </w:r>
      <w:bookmarkStart w:id="2570" w:name="_ETM_Q4_345730"/>
      <w:bookmarkEnd w:id="2570"/>
      <w:r>
        <w:rPr>
          <w:rtl/>
        </w:rPr>
        <w:t xml:space="preserve">לעצמה </w:t>
      </w:r>
      <w:bookmarkStart w:id="2571" w:name="_ETM_Q4_347379"/>
      <w:bookmarkEnd w:id="2571"/>
      <w:r>
        <w:rPr>
          <w:rtl/>
        </w:rPr>
        <w:t xml:space="preserve">את </w:t>
      </w:r>
      <w:bookmarkStart w:id="2572" w:name="_ETM_Q4_347470"/>
      <w:bookmarkEnd w:id="2572"/>
      <w:r>
        <w:rPr>
          <w:rtl/>
        </w:rPr>
        <w:t xml:space="preserve">הסיכון </w:t>
      </w:r>
      <w:bookmarkStart w:id="2573" w:name="_ETM_Q4_348010"/>
      <w:bookmarkEnd w:id="2573"/>
      <w:r>
        <w:rPr>
          <w:rtl/>
        </w:rPr>
        <w:t>הזה</w:t>
      </w:r>
      <w:r>
        <w:rPr>
          <w:rFonts w:hint="cs"/>
          <w:rtl/>
        </w:rPr>
        <w:t>,</w:t>
      </w:r>
      <w:r>
        <w:rPr>
          <w:rtl/>
        </w:rPr>
        <w:t xml:space="preserve"> </w:t>
      </w:r>
      <w:bookmarkStart w:id="2574" w:name="_ETM_Q4_348280"/>
      <w:bookmarkEnd w:id="2574"/>
      <w:r>
        <w:rPr>
          <w:rtl/>
        </w:rPr>
        <w:t xml:space="preserve">בגלל </w:t>
      </w:r>
      <w:bookmarkStart w:id="2575" w:name="_ETM_Q4_348549"/>
      <w:bookmarkEnd w:id="2575"/>
      <w:r>
        <w:rPr>
          <w:rtl/>
        </w:rPr>
        <w:t xml:space="preserve">שאם </w:t>
      </w:r>
      <w:bookmarkStart w:id="2576" w:name="_ETM_Q4_349239"/>
      <w:bookmarkEnd w:id="2576"/>
      <w:r>
        <w:rPr>
          <w:rtl/>
        </w:rPr>
        <w:t xml:space="preserve">הם </w:t>
      </w:r>
      <w:bookmarkStart w:id="2577" w:name="_ETM_Q4_349419"/>
      <w:bookmarkEnd w:id="2577"/>
      <w:r>
        <w:rPr>
          <w:rtl/>
        </w:rPr>
        <w:t>ישיגו</w:t>
      </w:r>
      <w:r>
        <w:rPr>
          <w:rFonts w:hint="cs"/>
          <w:rtl/>
        </w:rPr>
        <w:t>,</w:t>
      </w:r>
      <w:r>
        <w:rPr>
          <w:rtl/>
        </w:rPr>
        <w:t xml:space="preserve"> </w:t>
      </w:r>
      <w:bookmarkStart w:id="2578" w:name="_ETM_Q4_349930"/>
      <w:bookmarkEnd w:id="2578"/>
      <w:r>
        <w:rPr>
          <w:rtl/>
        </w:rPr>
        <w:t>להערכתי</w:t>
      </w:r>
      <w:r>
        <w:rPr>
          <w:rFonts w:hint="cs"/>
          <w:rtl/>
        </w:rPr>
        <w:t>,</w:t>
      </w:r>
      <w:r>
        <w:rPr>
          <w:rtl/>
        </w:rPr>
        <w:t xml:space="preserve"> </w:t>
      </w:r>
      <w:bookmarkStart w:id="2579" w:name="_ETM_Q4_351159"/>
      <w:bookmarkEnd w:id="2579"/>
      <w:r>
        <w:rPr>
          <w:rtl/>
        </w:rPr>
        <w:t xml:space="preserve">הם </w:t>
      </w:r>
      <w:bookmarkStart w:id="2580" w:name="_ETM_Q4_351340"/>
      <w:bookmarkEnd w:id="2580"/>
      <w:r>
        <w:rPr>
          <w:rtl/>
        </w:rPr>
        <w:t xml:space="preserve">יפעילו </w:t>
      </w:r>
      <w:bookmarkStart w:id="2581" w:name="_ETM_Q4_351879"/>
      <w:bookmarkEnd w:id="2581"/>
      <w:r>
        <w:rPr>
          <w:rtl/>
        </w:rPr>
        <w:t xml:space="preserve">אותו </w:t>
      </w:r>
      <w:bookmarkStart w:id="2582" w:name="_ETM_Q4_352090"/>
      <w:bookmarkEnd w:id="2582"/>
      <w:r>
        <w:rPr>
          <w:rtl/>
        </w:rPr>
        <w:t xml:space="preserve">נגד </w:t>
      </w:r>
      <w:bookmarkStart w:id="2583" w:name="_ETM_Q4_355100"/>
      <w:bookmarkEnd w:id="2583"/>
      <w:r>
        <w:rPr>
          <w:rFonts w:hint="cs"/>
          <w:rtl/>
        </w:rPr>
        <w:t xml:space="preserve">מדינת ישראל. </w:t>
      </w:r>
      <w:r>
        <w:rPr>
          <w:rtl/>
        </w:rPr>
        <w:t xml:space="preserve">דרך </w:t>
      </w:r>
      <w:bookmarkStart w:id="2584" w:name="_ETM_Q4_355400"/>
      <w:bookmarkEnd w:id="2584"/>
      <w:r>
        <w:rPr>
          <w:rtl/>
        </w:rPr>
        <w:t>אגב</w:t>
      </w:r>
      <w:r>
        <w:rPr>
          <w:rFonts w:hint="cs"/>
          <w:rtl/>
        </w:rPr>
        <w:t>,</w:t>
      </w:r>
      <w:r>
        <w:rPr>
          <w:rtl/>
        </w:rPr>
        <w:t xml:space="preserve"> </w:t>
      </w:r>
      <w:bookmarkStart w:id="2585" w:name="_ETM_Q4_355989"/>
      <w:bookmarkEnd w:id="2585"/>
      <w:r>
        <w:rPr>
          <w:rFonts w:hint="cs"/>
          <w:rtl/>
        </w:rPr>
        <w:t>אז לא י</w:t>
      </w:r>
      <w:r>
        <w:rPr>
          <w:rtl/>
        </w:rPr>
        <w:t xml:space="preserve">היו </w:t>
      </w:r>
      <w:bookmarkStart w:id="2586" w:name="_ETM_Q4_356169"/>
      <w:bookmarkEnd w:id="2586"/>
      <w:r>
        <w:rPr>
          <w:rtl/>
        </w:rPr>
        <w:t>בינינו</w:t>
      </w:r>
      <w:r>
        <w:rPr>
          <w:rFonts w:hint="cs"/>
          <w:rtl/>
        </w:rPr>
        <w:t xml:space="preserve"> </w:t>
      </w:r>
      <w:r>
        <w:rPr>
          <w:rtl/>
        </w:rPr>
        <w:t>–</w:t>
      </w:r>
      <w:bookmarkStart w:id="2587" w:name="_ETM_Q4_353000"/>
      <w:bookmarkEnd w:id="2587"/>
      <w:r>
        <w:rPr>
          <w:rtl/>
        </w:rPr>
        <w:t xml:space="preserve"> </w:t>
      </w:r>
      <w:bookmarkStart w:id="2588" w:name="_ETM_Q4_356950"/>
      <w:bookmarkEnd w:id="2588"/>
      <w:r>
        <w:rPr>
          <w:rtl/>
        </w:rPr>
        <w:t>הו</w:t>
      </w:r>
      <w:r>
        <w:rPr>
          <w:rFonts w:hint="cs"/>
          <w:rtl/>
        </w:rPr>
        <w:t>ו</w:t>
      </w:r>
      <w:r>
        <w:rPr>
          <w:rtl/>
        </w:rPr>
        <w:t xml:space="preserve">יכוחים </w:t>
      </w:r>
      <w:bookmarkStart w:id="2589" w:name="_ETM_Q4_357549"/>
      <w:bookmarkStart w:id="2590" w:name="_ETM_Q4_357669"/>
      <w:bookmarkEnd w:id="2589"/>
      <w:bookmarkEnd w:id="2590"/>
      <w:r>
        <w:rPr>
          <w:rtl/>
        </w:rPr>
        <w:t xml:space="preserve">כבר </w:t>
      </w:r>
      <w:bookmarkStart w:id="2591" w:name="_ETM_Q4_357879"/>
      <w:bookmarkEnd w:id="2591"/>
      <w:r>
        <w:rPr>
          <w:rtl/>
        </w:rPr>
        <w:t xml:space="preserve">לא </w:t>
      </w:r>
      <w:bookmarkStart w:id="2592" w:name="_ETM_Q4_357999"/>
      <w:bookmarkEnd w:id="2592"/>
      <w:r>
        <w:rPr>
          <w:rFonts w:hint="cs"/>
          <w:rtl/>
        </w:rPr>
        <w:t>י</w:t>
      </w:r>
      <w:r>
        <w:rPr>
          <w:rtl/>
        </w:rPr>
        <w:t xml:space="preserve">היו </w:t>
      </w:r>
      <w:bookmarkStart w:id="2593" w:name="_ETM_Q4_358150"/>
      <w:bookmarkEnd w:id="2593"/>
      <w:r>
        <w:rPr>
          <w:rtl/>
        </w:rPr>
        <w:t xml:space="preserve">רלוונטיים </w:t>
      </w:r>
      <w:bookmarkStart w:id="2594" w:name="_ETM_Q4_358900"/>
      <w:bookmarkEnd w:id="2594"/>
      <w:r>
        <w:rPr>
          <w:rtl/>
        </w:rPr>
        <w:t>אחרי</w:t>
      </w:r>
      <w:r>
        <w:rPr>
          <w:rFonts w:hint="cs"/>
          <w:rtl/>
        </w:rPr>
        <w:t>.</w:t>
      </w:r>
      <w:r>
        <w:rPr>
          <w:rtl/>
        </w:rPr>
        <w:t xml:space="preserve"> </w:t>
      </w:r>
      <w:bookmarkStart w:id="2595" w:name="_ETM_Q4_359469"/>
      <w:bookmarkEnd w:id="2595"/>
      <w:r>
        <w:rPr>
          <w:rtl/>
        </w:rPr>
        <w:t xml:space="preserve">לא </w:t>
      </w:r>
      <w:bookmarkStart w:id="2596" w:name="_ETM_Q4_359650"/>
      <w:bookmarkEnd w:id="2596"/>
      <w:r>
        <w:rPr>
          <w:rtl/>
        </w:rPr>
        <w:t xml:space="preserve">נהיה </w:t>
      </w:r>
      <w:bookmarkStart w:id="2597" w:name="_ETM_Q4_359889"/>
      <w:bookmarkEnd w:id="2597"/>
      <w:r>
        <w:rPr>
          <w:rtl/>
        </w:rPr>
        <w:t>פה</w:t>
      </w:r>
      <w:bookmarkStart w:id="2598" w:name="_ETM_Q4_361849"/>
      <w:bookmarkEnd w:id="2598"/>
      <w:r>
        <w:rPr>
          <w:rFonts w:hint="cs"/>
          <w:rtl/>
        </w:rPr>
        <w:t>.</w:t>
      </w:r>
    </w:p>
    <w:p w:rsidR="007B6B6A" w:rsidRDefault="007B6B6A" w:rsidP="0041578D">
      <w:pPr>
        <w:rPr>
          <w:rtl/>
        </w:rPr>
      </w:pPr>
    </w:p>
    <w:p w:rsidR="007B6B6A" w:rsidRDefault="007B6B6A" w:rsidP="001F45D1">
      <w:pPr>
        <w:rPr>
          <w:rtl/>
        </w:rPr>
      </w:pPr>
      <w:bookmarkStart w:id="2599" w:name="_ETM_Q4_363000"/>
      <w:bookmarkEnd w:id="2599"/>
      <w:r>
        <w:rPr>
          <w:rtl/>
        </w:rPr>
        <w:t xml:space="preserve">לכן </w:t>
      </w:r>
      <w:bookmarkStart w:id="2600" w:name="_ETM_Q4_362239"/>
      <w:bookmarkEnd w:id="2600"/>
      <w:r>
        <w:rPr>
          <w:rtl/>
        </w:rPr>
        <w:t xml:space="preserve">אני </w:t>
      </w:r>
      <w:bookmarkStart w:id="2601" w:name="_ETM_Q4_362389"/>
      <w:bookmarkEnd w:id="2601"/>
      <w:r>
        <w:rPr>
          <w:rtl/>
        </w:rPr>
        <w:t xml:space="preserve">חושב </w:t>
      </w:r>
      <w:bookmarkStart w:id="2602" w:name="_ETM_Q4_362720"/>
      <w:bookmarkEnd w:id="2602"/>
      <w:r>
        <w:rPr>
          <w:rtl/>
        </w:rPr>
        <w:t xml:space="preserve">שהמאמץ </w:t>
      </w:r>
      <w:bookmarkStart w:id="2603" w:name="_ETM_Q4_363409"/>
      <w:bookmarkEnd w:id="2603"/>
      <w:r>
        <w:rPr>
          <w:rtl/>
        </w:rPr>
        <w:t xml:space="preserve">האמיתי </w:t>
      </w:r>
      <w:bookmarkStart w:id="2604" w:name="_ETM_Q4_363919"/>
      <w:bookmarkEnd w:id="2604"/>
      <w:r>
        <w:rPr>
          <w:rtl/>
        </w:rPr>
        <w:t xml:space="preserve">מול </w:t>
      </w:r>
      <w:bookmarkStart w:id="2605" w:name="_ETM_Q4_364129"/>
      <w:bookmarkEnd w:id="2605"/>
      <w:r>
        <w:rPr>
          <w:rtl/>
        </w:rPr>
        <w:t xml:space="preserve">האמריקאים </w:t>
      </w:r>
      <w:bookmarkStart w:id="2606" w:name="_ETM_Q4_366469"/>
      <w:bookmarkEnd w:id="2606"/>
      <w:r>
        <w:rPr>
          <w:rtl/>
        </w:rPr>
        <w:t xml:space="preserve">צריך </w:t>
      </w:r>
      <w:bookmarkStart w:id="2607" w:name="_ETM_Q4_366859"/>
      <w:bookmarkEnd w:id="2607"/>
      <w:r>
        <w:rPr>
          <w:rtl/>
        </w:rPr>
        <w:t xml:space="preserve">להיות </w:t>
      </w:r>
      <w:bookmarkStart w:id="2608" w:name="_ETM_Q4_368010"/>
      <w:bookmarkEnd w:id="2608"/>
      <w:r>
        <w:rPr>
          <w:rtl/>
        </w:rPr>
        <w:t xml:space="preserve">בגזרה </w:t>
      </w:r>
      <w:bookmarkStart w:id="2609" w:name="_ETM_Q4_368610"/>
      <w:bookmarkEnd w:id="2609"/>
      <w:r>
        <w:rPr>
          <w:rtl/>
        </w:rPr>
        <w:t>הזו</w:t>
      </w:r>
      <w:r>
        <w:rPr>
          <w:rFonts w:hint="cs"/>
          <w:rtl/>
        </w:rPr>
        <w:t xml:space="preserve">. עזוב עזה. </w:t>
      </w:r>
      <w:bookmarkStart w:id="2610" w:name="_ETM_Q4_370820"/>
      <w:bookmarkStart w:id="2611" w:name="_ETM_Q4_370940"/>
      <w:bookmarkStart w:id="2612" w:name="_ETM_Q4_371150"/>
      <w:bookmarkEnd w:id="2610"/>
      <w:bookmarkEnd w:id="2611"/>
      <w:bookmarkEnd w:id="2612"/>
      <w:r>
        <w:rPr>
          <w:rFonts w:hint="cs"/>
          <w:rtl/>
        </w:rPr>
        <w:t>זה</w:t>
      </w:r>
      <w:r>
        <w:rPr>
          <w:rtl/>
        </w:rPr>
        <w:t xml:space="preserve"> </w:t>
      </w:r>
      <w:bookmarkStart w:id="2613" w:name="_ETM_Q4_372480"/>
      <w:bookmarkEnd w:id="2613"/>
      <w:r>
        <w:rPr>
          <w:rtl/>
        </w:rPr>
        <w:t xml:space="preserve">אירוע </w:t>
      </w:r>
      <w:bookmarkStart w:id="2614" w:name="_ETM_Q4_373019"/>
      <w:bookmarkEnd w:id="2614"/>
      <w:r>
        <w:rPr>
          <w:rtl/>
        </w:rPr>
        <w:t xml:space="preserve">דרמטי </w:t>
      </w:r>
      <w:bookmarkStart w:id="2615" w:name="_ETM_Q4_374159"/>
      <w:bookmarkEnd w:id="2615"/>
      <w:r>
        <w:rPr>
          <w:rtl/>
        </w:rPr>
        <w:t xml:space="preserve">שאנחנו </w:t>
      </w:r>
      <w:bookmarkStart w:id="2616" w:name="_ETM_Q4_374610"/>
      <w:bookmarkEnd w:id="2616"/>
      <w:r>
        <w:rPr>
          <w:rtl/>
        </w:rPr>
        <w:t xml:space="preserve">נפתור </w:t>
      </w:r>
      <w:bookmarkStart w:id="2617" w:name="_ETM_Q4_374940"/>
      <w:bookmarkEnd w:id="2617"/>
      <w:r>
        <w:rPr>
          <w:rtl/>
        </w:rPr>
        <w:t>אותו</w:t>
      </w:r>
      <w:r>
        <w:rPr>
          <w:rFonts w:hint="cs"/>
          <w:rtl/>
        </w:rPr>
        <w:t>,</w:t>
      </w:r>
      <w:r>
        <w:rPr>
          <w:rtl/>
        </w:rPr>
        <w:t xml:space="preserve"> </w:t>
      </w:r>
      <w:bookmarkStart w:id="2618" w:name="_ETM_Q4_375150"/>
      <w:bookmarkEnd w:id="2618"/>
      <w:r>
        <w:rPr>
          <w:rtl/>
        </w:rPr>
        <w:t xml:space="preserve">בעזרת </w:t>
      </w:r>
      <w:bookmarkStart w:id="2619" w:name="_ETM_Q4_375540"/>
      <w:bookmarkEnd w:id="2619"/>
      <w:r>
        <w:rPr>
          <w:rtl/>
        </w:rPr>
        <w:t>השם</w:t>
      </w:r>
      <w:r>
        <w:rPr>
          <w:rFonts w:hint="cs"/>
          <w:rtl/>
        </w:rPr>
        <w:t>,</w:t>
      </w:r>
      <w:r>
        <w:rPr>
          <w:rtl/>
        </w:rPr>
        <w:t xml:space="preserve"> </w:t>
      </w:r>
      <w:bookmarkStart w:id="2620" w:name="_ETM_Q4_376560"/>
      <w:bookmarkEnd w:id="2620"/>
      <w:r>
        <w:rPr>
          <w:rtl/>
        </w:rPr>
        <w:t xml:space="preserve">אבל </w:t>
      </w:r>
      <w:bookmarkStart w:id="2621" w:name="_ETM_Q4_376860"/>
      <w:bookmarkEnd w:id="2621"/>
      <w:r>
        <w:rPr>
          <w:rtl/>
        </w:rPr>
        <w:t xml:space="preserve">שם </w:t>
      </w:r>
      <w:bookmarkStart w:id="2622" w:name="_ETM_Q4_377190"/>
      <w:bookmarkEnd w:id="2622"/>
      <w:r>
        <w:rPr>
          <w:rtl/>
        </w:rPr>
        <w:t xml:space="preserve">אנחנו </w:t>
      </w:r>
      <w:bookmarkStart w:id="2623" w:name="_ETM_Q4_377519"/>
      <w:bookmarkEnd w:id="2623"/>
      <w:r>
        <w:rPr>
          <w:rtl/>
        </w:rPr>
        <w:t xml:space="preserve">לא </w:t>
      </w:r>
      <w:bookmarkStart w:id="2624" w:name="_ETM_Q4_377639"/>
      <w:bookmarkEnd w:id="2624"/>
      <w:r>
        <w:rPr>
          <w:rtl/>
        </w:rPr>
        <w:t xml:space="preserve">צריכים </w:t>
      </w:r>
      <w:bookmarkStart w:id="2625" w:name="_ETM_Q4_378030"/>
      <w:bookmarkEnd w:id="2625"/>
      <w:r>
        <w:rPr>
          <w:rtl/>
        </w:rPr>
        <w:t>אף</w:t>
      </w:r>
      <w:r>
        <w:rPr>
          <w:rFonts w:hint="cs"/>
          <w:rtl/>
        </w:rPr>
        <w:t xml:space="preserve"> אחד. </w:t>
      </w:r>
      <w:bookmarkStart w:id="2626" w:name="_ETM_Q4_378209"/>
      <w:bookmarkStart w:id="2627" w:name="_ETM_Q4_380200"/>
      <w:bookmarkEnd w:id="2626"/>
      <w:bookmarkEnd w:id="2627"/>
      <w:r>
        <w:rPr>
          <w:rtl/>
        </w:rPr>
        <w:t>זה</w:t>
      </w:r>
      <w:r>
        <w:rPr>
          <w:rFonts w:hint="cs"/>
          <w:rtl/>
        </w:rPr>
        <w:t>,</w:t>
      </w:r>
      <w:r>
        <w:rPr>
          <w:rtl/>
        </w:rPr>
        <w:t xml:space="preserve"> </w:t>
      </w:r>
      <w:bookmarkStart w:id="2628" w:name="_ETM_Q4_380530"/>
      <w:bookmarkEnd w:id="2628"/>
      <w:r>
        <w:rPr>
          <w:rtl/>
        </w:rPr>
        <w:t xml:space="preserve">מה </w:t>
      </w:r>
      <w:bookmarkStart w:id="2629" w:name="_ETM_Q4_380680"/>
      <w:bookmarkEnd w:id="2629"/>
      <w:r>
        <w:rPr>
          <w:rtl/>
        </w:rPr>
        <w:t>שנקרא</w:t>
      </w:r>
      <w:r>
        <w:rPr>
          <w:rFonts w:hint="cs"/>
          <w:rtl/>
        </w:rPr>
        <w:t>,</w:t>
      </w:r>
      <w:r>
        <w:rPr>
          <w:rtl/>
        </w:rPr>
        <w:t xml:space="preserve"> </w:t>
      </w:r>
      <w:bookmarkStart w:id="2630" w:name="_ETM_Q4_381129"/>
      <w:bookmarkEnd w:id="2630"/>
      <w:r>
        <w:rPr>
          <w:rtl/>
        </w:rPr>
        <w:t xml:space="preserve">בגבולות </w:t>
      </w:r>
      <w:bookmarkStart w:id="2631" w:name="_ETM_Q4_381700"/>
      <w:bookmarkEnd w:id="2631"/>
      <w:r>
        <w:rPr>
          <w:rtl/>
        </w:rPr>
        <w:t>שלנו</w:t>
      </w:r>
      <w:r>
        <w:rPr>
          <w:rFonts w:hint="cs"/>
          <w:rtl/>
        </w:rPr>
        <w:t>,</w:t>
      </w:r>
      <w:r>
        <w:rPr>
          <w:rtl/>
        </w:rPr>
        <w:t xml:space="preserve"> </w:t>
      </w:r>
      <w:bookmarkStart w:id="2632" w:name="_ETM_Q4_382870"/>
      <w:bookmarkEnd w:id="2632"/>
      <w:r>
        <w:rPr>
          <w:rtl/>
        </w:rPr>
        <w:t xml:space="preserve">ואנחנו </w:t>
      </w:r>
      <w:bookmarkStart w:id="2633" w:name="_ETM_Q4_383379"/>
      <w:bookmarkEnd w:id="2633"/>
      <w:r>
        <w:rPr>
          <w:rtl/>
        </w:rPr>
        <w:t xml:space="preserve">לא </w:t>
      </w:r>
      <w:bookmarkStart w:id="2634" w:name="_ETM_Q4_383529"/>
      <w:bookmarkEnd w:id="2634"/>
      <w:r>
        <w:rPr>
          <w:rtl/>
        </w:rPr>
        <w:t xml:space="preserve">מצפים </w:t>
      </w:r>
      <w:bookmarkStart w:id="2635" w:name="_ETM_Q4_384010"/>
      <w:bookmarkEnd w:id="2635"/>
      <w:r>
        <w:rPr>
          <w:rtl/>
        </w:rPr>
        <w:t>לעזר</w:t>
      </w:r>
      <w:r>
        <w:rPr>
          <w:rFonts w:hint="cs"/>
          <w:rtl/>
        </w:rPr>
        <w:t>ה.</w:t>
      </w:r>
      <w:r>
        <w:rPr>
          <w:rtl/>
        </w:rPr>
        <w:t xml:space="preserve"> </w:t>
      </w:r>
      <w:bookmarkStart w:id="2636" w:name="_ETM_Q4_386439"/>
      <w:bookmarkEnd w:id="2636"/>
      <w:r>
        <w:rPr>
          <w:rtl/>
        </w:rPr>
        <w:t xml:space="preserve">יש </w:t>
      </w:r>
      <w:bookmarkStart w:id="2637" w:name="_ETM_Q4_386650"/>
      <w:bookmarkEnd w:id="2637"/>
      <w:r>
        <w:rPr>
          <w:rtl/>
        </w:rPr>
        <w:t xml:space="preserve">לנו </w:t>
      </w:r>
      <w:bookmarkStart w:id="2638" w:name="_ETM_Q4_386919"/>
      <w:bookmarkEnd w:id="2638"/>
      <w:r>
        <w:rPr>
          <w:rtl/>
        </w:rPr>
        <w:t xml:space="preserve">את </w:t>
      </w:r>
      <w:bookmarkStart w:id="2639" w:name="_ETM_Q4_387010"/>
      <w:bookmarkEnd w:id="2639"/>
      <w:r>
        <w:rPr>
          <w:rtl/>
        </w:rPr>
        <w:t>צה"</w:t>
      </w:r>
      <w:r w:rsidR="001F45D1">
        <w:rPr>
          <w:rFonts w:hint="cs"/>
          <w:rtl/>
        </w:rPr>
        <w:t>ל</w:t>
      </w:r>
      <w:r>
        <w:rPr>
          <w:rFonts w:hint="cs"/>
          <w:rtl/>
        </w:rPr>
        <w:t>,</w:t>
      </w:r>
      <w:r>
        <w:rPr>
          <w:rtl/>
        </w:rPr>
        <w:t xml:space="preserve"> </w:t>
      </w:r>
      <w:bookmarkStart w:id="2640" w:name="_ETM_Q4_387489"/>
      <w:bookmarkEnd w:id="2640"/>
      <w:r>
        <w:rPr>
          <w:rtl/>
        </w:rPr>
        <w:t xml:space="preserve">יש </w:t>
      </w:r>
      <w:bookmarkStart w:id="2641" w:name="_ETM_Q4_387639"/>
      <w:bookmarkEnd w:id="2641"/>
      <w:r>
        <w:rPr>
          <w:rtl/>
        </w:rPr>
        <w:t xml:space="preserve">את </w:t>
      </w:r>
      <w:bookmarkStart w:id="2642" w:name="_ETM_Q4_387790"/>
      <w:bookmarkEnd w:id="2642"/>
      <w:r>
        <w:rPr>
          <w:rtl/>
        </w:rPr>
        <w:t xml:space="preserve">עם </w:t>
      </w:r>
      <w:bookmarkStart w:id="2643" w:name="_ETM_Q4_387909"/>
      <w:bookmarkEnd w:id="2643"/>
      <w:r>
        <w:rPr>
          <w:rtl/>
        </w:rPr>
        <w:t>ישראל</w:t>
      </w:r>
      <w:r>
        <w:rPr>
          <w:rFonts w:hint="cs"/>
          <w:rtl/>
        </w:rPr>
        <w:t>.</w:t>
      </w:r>
      <w:bookmarkStart w:id="2644" w:name="_ETM_Q4_388749"/>
      <w:bookmarkEnd w:id="2644"/>
      <w:r>
        <w:rPr>
          <w:rFonts w:hint="cs"/>
          <w:rtl/>
        </w:rPr>
        <w:t xml:space="preserve"> </w:t>
      </w:r>
      <w:r>
        <w:rPr>
          <w:rtl/>
        </w:rPr>
        <w:t xml:space="preserve">זה </w:t>
      </w:r>
      <w:bookmarkStart w:id="2645" w:name="_ETM_Q4_389109"/>
      <w:bookmarkEnd w:id="2645"/>
      <w:r>
        <w:rPr>
          <w:rtl/>
        </w:rPr>
        <w:t xml:space="preserve">גורלנו </w:t>
      </w:r>
      <w:bookmarkStart w:id="2646" w:name="_ETM_Q4_389620"/>
      <w:bookmarkEnd w:id="2646"/>
      <w:r>
        <w:rPr>
          <w:rtl/>
        </w:rPr>
        <w:t>פה</w:t>
      </w:r>
      <w:r>
        <w:rPr>
          <w:rFonts w:hint="cs"/>
          <w:rtl/>
        </w:rPr>
        <w:t>,</w:t>
      </w:r>
      <w:r>
        <w:rPr>
          <w:rtl/>
        </w:rPr>
        <w:t xml:space="preserve"> </w:t>
      </w:r>
      <w:bookmarkStart w:id="2647" w:name="_ETM_Q4_389769"/>
      <w:bookmarkEnd w:id="2647"/>
      <w:r>
        <w:rPr>
          <w:rtl/>
        </w:rPr>
        <w:t xml:space="preserve">באזור </w:t>
      </w:r>
      <w:bookmarkStart w:id="2648" w:name="_ETM_Q4_390159"/>
      <w:bookmarkEnd w:id="2648"/>
      <w:r>
        <w:rPr>
          <w:rtl/>
        </w:rPr>
        <w:t>הזה</w:t>
      </w:r>
      <w:r>
        <w:rPr>
          <w:rFonts w:hint="cs"/>
          <w:rtl/>
        </w:rPr>
        <w:t>.</w:t>
      </w:r>
      <w:r>
        <w:rPr>
          <w:rtl/>
        </w:rPr>
        <w:t xml:space="preserve"> </w:t>
      </w:r>
      <w:bookmarkStart w:id="2649" w:name="_ETM_Q4_391190"/>
      <w:bookmarkEnd w:id="2649"/>
      <w:r>
        <w:rPr>
          <w:rFonts w:hint="cs"/>
          <w:rtl/>
        </w:rPr>
        <w:t>ה</w:t>
      </w:r>
      <w:r>
        <w:rPr>
          <w:rtl/>
        </w:rPr>
        <w:t xml:space="preserve">סיפור </w:t>
      </w:r>
      <w:bookmarkStart w:id="2650" w:name="_ETM_Q4_391610"/>
      <w:bookmarkEnd w:id="2650"/>
      <w:r>
        <w:rPr>
          <w:rtl/>
        </w:rPr>
        <w:t xml:space="preserve">האיראני </w:t>
      </w:r>
      <w:bookmarkStart w:id="2651" w:name="_ETM_Q4_392030"/>
      <w:bookmarkEnd w:id="2651"/>
      <w:r>
        <w:rPr>
          <w:rtl/>
        </w:rPr>
        <w:t xml:space="preserve">הוא </w:t>
      </w:r>
      <w:bookmarkStart w:id="2652" w:name="_ETM_Q4_392180"/>
      <w:bookmarkEnd w:id="2652"/>
      <w:r>
        <w:rPr>
          <w:rtl/>
        </w:rPr>
        <w:t xml:space="preserve">יותר </w:t>
      </w:r>
      <w:bookmarkStart w:id="2653" w:name="_ETM_Q4_392450"/>
      <w:bookmarkEnd w:id="2653"/>
      <w:r>
        <w:rPr>
          <w:rtl/>
        </w:rPr>
        <w:t>מורכב</w:t>
      </w:r>
      <w:bookmarkStart w:id="2654" w:name="_ETM_Q4_392930"/>
      <w:bookmarkEnd w:id="2654"/>
      <w:r>
        <w:rPr>
          <w:rFonts w:hint="cs"/>
          <w:rtl/>
        </w:rPr>
        <w:t xml:space="preserve">. </w:t>
      </w:r>
      <w:r>
        <w:rPr>
          <w:rtl/>
        </w:rPr>
        <w:t xml:space="preserve">אתה </w:t>
      </w:r>
      <w:bookmarkStart w:id="2655" w:name="_ETM_Q4_393050"/>
      <w:bookmarkEnd w:id="2655"/>
      <w:r>
        <w:rPr>
          <w:rtl/>
        </w:rPr>
        <w:t xml:space="preserve">יודע </w:t>
      </w:r>
      <w:bookmarkStart w:id="2656" w:name="_ETM_Q4_393319"/>
      <w:bookmarkEnd w:id="2656"/>
      <w:r>
        <w:rPr>
          <w:rtl/>
        </w:rPr>
        <w:t xml:space="preserve">את </w:t>
      </w:r>
      <w:bookmarkStart w:id="2657" w:name="_ETM_Q4_393380"/>
      <w:bookmarkEnd w:id="2657"/>
      <w:r>
        <w:rPr>
          <w:rtl/>
        </w:rPr>
        <w:t>זה</w:t>
      </w:r>
      <w:r>
        <w:rPr>
          <w:rFonts w:hint="cs"/>
          <w:rtl/>
        </w:rPr>
        <w:t>.</w:t>
      </w:r>
      <w:r>
        <w:rPr>
          <w:rtl/>
        </w:rPr>
        <w:t xml:space="preserve"> </w:t>
      </w:r>
      <w:bookmarkStart w:id="2658" w:name="_ETM_Q4_395510"/>
      <w:bookmarkEnd w:id="2658"/>
      <w:r>
        <w:rPr>
          <w:rtl/>
        </w:rPr>
        <w:t xml:space="preserve">לכן </w:t>
      </w:r>
      <w:bookmarkStart w:id="2659" w:name="_ETM_Q4_397870"/>
      <w:bookmarkEnd w:id="2659"/>
      <w:r>
        <w:rPr>
          <w:rtl/>
        </w:rPr>
        <w:t xml:space="preserve">אני </w:t>
      </w:r>
      <w:bookmarkStart w:id="2660" w:name="_ETM_Q4_398560"/>
      <w:bookmarkEnd w:id="2660"/>
      <w:r>
        <w:rPr>
          <w:rtl/>
        </w:rPr>
        <w:t xml:space="preserve">חושב </w:t>
      </w:r>
      <w:bookmarkStart w:id="2661" w:name="_ETM_Q4_399609"/>
      <w:bookmarkEnd w:id="2661"/>
      <w:r>
        <w:rPr>
          <w:rtl/>
        </w:rPr>
        <w:t>שבסוף</w:t>
      </w:r>
      <w:r>
        <w:rPr>
          <w:rFonts w:hint="cs"/>
          <w:rtl/>
        </w:rPr>
        <w:t>,</w:t>
      </w:r>
      <w:r>
        <w:rPr>
          <w:rtl/>
        </w:rPr>
        <w:t xml:space="preserve"> </w:t>
      </w:r>
      <w:bookmarkStart w:id="2662" w:name="_ETM_Q4_401040"/>
      <w:bookmarkEnd w:id="2662"/>
      <w:r>
        <w:rPr>
          <w:rtl/>
        </w:rPr>
        <w:t xml:space="preserve">סביב </w:t>
      </w:r>
      <w:bookmarkStart w:id="2663" w:name="_ETM_Q4_401519"/>
      <w:bookmarkEnd w:id="2663"/>
      <w:r>
        <w:rPr>
          <w:rtl/>
        </w:rPr>
        <w:t xml:space="preserve">הנושא </w:t>
      </w:r>
      <w:bookmarkStart w:id="2664" w:name="_ETM_Q4_401970"/>
      <w:bookmarkEnd w:id="2664"/>
      <w:r>
        <w:rPr>
          <w:rtl/>
        </w:rPr>
        <w:t xml:space="preserve">הזה </w:t>
      </w:r>
      <w:bookmarkStart w:id="2665" w:name="_ETM_Q4_403150"/>
      <w:bookmarkEnd w:id="2665"/>
      <w:r w:rsidR="00770316">
        <w:rPr>
          <w:rFonts w:hint="cs"/>
          <w:rtl/>
        </w:rPr>
        <w:t>– – –</w:t>
      </w:r>
    </w:p>
    <w:p w:rsidR="007B6B6A" w:rsidRDefault="007B6B6A" w:rsidP="0041578D">
      <w:pPr>
        <w:rPr>
          <w:rtl/>
        </w:rPr>
      </w:pPr>
    </w:p>
    <w:p w:rsidR="007B6B6A" w:rsidRDefault="007B6B6A" w:rsidP="0041578D">
      <w:pPr>
        <w:pStyle w:val="af5"/>
        <w:keepNext/>
        <w:rPr>
          <w:rtl/>
        </w:rPr>
      </w:pPr>
      <w:bookmarkStart w:id="2666" w:name="ET_interruption_5300_1"/>
      <w:r w:rsidRPr="00121D1F">
        <w:rPr>
          <w:rStyle w:val="TagStyle"/>
          <w:rtl/>
        </w:rPr>
        <w:t xml:space="preserve"> &lt;&lt; קריאה &gt;&gt; </w:t>
      </w:r>
      <w:r>
        <w:rPr>
          <w:rtl/>
        </w:rPr>
        <w:t>מירב בן ארי (יש עתיד):</w:t>
      </w:r>
      <w:r w:rsidRPr="00121D1F">
        <w:rPr>
          <w:rStyle w:val="TagStyle"/>
          <w:rtl/>
        </w:rPr>
        <w:t xml:space="preserve"> &lt;&lt; קריאה &gt;&gt;</w:t>
      </w:r>
      <w:r w:rsidR="00A55281">
        <w:rPr>
          <w:rtl/>
        </w:rPr>
        <w:t xml:space="preserve"> </w:t>
      </w:r>
      <w:bookmarkEnd w:id="2666"/>
    </w:p>
    <w:p w:rsidR="007B6B6A" w:rsidRDefault="007B6B6A" w:rsidP="00A55281">
      <w:pPr>
        <w:rPr>
          <w:rtl/>
        </w:rPr>
      </w:pPr>
    </w:p>
    <w:p w:rsidR="007B6B6A" w:rsidRDefault="007B6B6A" w:rsidP="0041578D">
      <w:pPr>
        <w:rPr>
          <w:rtl/>
        </w:rPr>
      </w:pPr>
      <w:r>
        <w:rPr>
          <w:rFonts w:hint="cs"/>
          <w:rtl/>
        </w:rPr>
        <w:t>הוא לא יודע את זה? הוא יודע פי מאה יותר ממך.</w:t>
      </w:r>
    </w:p>
    <w:p w:rsidR="007B6B6A" w:rsidRDefault="007B6B6A" w:rsidP="0041578D">
      <w:pPr>
        <w:rPr>
          <w:rtl/>
        </w:rPr>
      </w:pPr>
    </w:p>
    <w:p w:rsidR="007B6B6A" w:rsidRDefault="007B6B6A" w:rsidP="0041578D">
      <w:pPr>
        <w:pStyle w:val="-"/>
        <w:keepNext/>
        <w:rPr>
          <w:rtl/>
        </w:rPr>
      </w:pPr>
      <w:bookmarkStart w:id="2667" w:name="_ETM_Q4_399000"/>
      <w:bookmarkStart w:id="2668" w:name="ET_speakercontinue_5971_2"/>
      <w:bookmarkEnd w:id="2667"/>
      <w:r w:rsidRPr="00121D1F">
        <w:rPr>
          <w:rStyle w:val="TagStyle"/>
          <w:rtl/>
        </w:rPr>
        <w:t xml:space="preserve"> &lt;&lt; דובר_המשך &gt;&gt; </w:t>
      </w:r>
      <w:r>
        <w:rPr>
          <w:rtl/>
        </w:rPr>
        <w:t>השר המקשר בין הממשלה לכנסת דוד אמסלם:</w:t>
      </w:r>
      <w:r w:rsidRPr="00121D1F">
        <w:rPr>
          <w:rStyle w:val="TagStyle"/>
          <w:rtl/>
        </w:rPr>
        <w:t xml:space="preserve"> &lt;&lt; דובר_המשך &gt;&gt;</w:t>
      </w:r>
      <w:r w:rsidR="00A55281">
        <w:rPr>
          <w:rtl/>
        </w:rPr>
        <w:t xml:space="preserve"> </w:t>
      </w:r>
      <w:bookmarkEnd w:id="2668"/>
    </w:p>
    <w:p w:rsidR="007B6B6A" w:rsidRDefault="007B6B6A" w:rsidP="00A55281">
      <w:pPr>
        <w:rPr>
          <w:rtl/>
        </w:rPr>
      </w:pPr>
    </w:p>
    <w:p w:rsidR="007B6B6A" w:rsidRDefault="007B6B6A" w:rsidP="001F45D1">
      <w:pPr>
        <w:rPr>
          <w:rtl/>
        </w:rPr>
      </w:pPr>
      <w:r>
        <w:rPr>
          <w:rFonts w:hint="cs"/>
          <w:rtl/>
        </w:rPr>
        <w:t xml:space="preserve">תפסיקי </w:t>
      </w:r>
      <w:r>
        <w:rPr>
          <w:rtl/>
        </w:rPr>
        <w:t xml:space="preserve">לקרקר </w:t>
      </w:r>
      <w:bookmarkStart w:id="2669" w:name="_ETM_Q4_403750"/>
      <w:bookmarkEnd w:id="2669"/>
      <w:r>
        <w:rPr>
          <w:rtl/>
        </w:rPr>
        <w:t xml:space="preserve">כל </w:t>
      </w:r>
      <w:bookmarkStart w:id="2670" w:name="_ETM_Q4_404050"/>
      <w:bookmarkEnd w:id="2670"/>
      <w:r>
        <w:rPr>
          <w:rtl/>
        </w:rPr>
        <w:t>היום</w:t>
      </w:r>
      <w:r>
        <w:rPr>
          <w:rFonts w:hint="cs"/>
          <w:rtl/>
        </w:rPr>
        <w:t>,</w:t>
      </w:r>
      <w:r>
        <w:rPr>
          <w:rtl/>
        </w:rPr>
        <w:t xml:space="preserve"> </w:t>
      </w:r>
      <w:bookmarkStart w:id="2671" w:name="_ETM_Q4_404350"/>
      <w:bookmarkEnd w:id="2671"/>
      <w:r>
        <w:rPr>
          <w:rFonts w:hint="cs"/>
          <w:rtl/>
        </w:rPr>
        <w:t xml:space="preserve">את </w:t>
      </w:r>
      <w:bookmarkStart w:id="2672" w:name="_ETM_Q4_404500"/>
      <w:bookmarkEnd w:id="2672"/>
      <w:r>
        <w:rPr>
          <w:rtl/>
        </w:rPr>
        <w:t>מפריע</w:t>
      </w:r>
      <w:r>
        <w:rPr>
          <w:rFonts w:hint="cs"/>
          <w:rtl/>
        </w:rPr>
        <w:t>ה.</w:t>
      </w:r>
    </w:p>
    <w:p w:rsidR="007B6B6A" w:rsidRDefault="007B6B6A" w:rsidP="0041578D">
      <w:pPr>
        <w:rPr>
          <w:rtl/>
        </w:rPr>
      </w:pPr>
      <w:bookmarkStart w:id="2673" w:name="_ETM_Q4_401000"/>
      <w:bookmarkEnd w:id="2673"/>
    </w:p>
    <w:p w:rsidR="007B6B6A" w:rsidRDefault="007B6B6A" w:rsidP="0041578D">
      <w:pPr>
        <w:pStyle w:val="af5"/>
        <w:keepNext/>
        <w:rPr>
          <w:rtl/>
        </w:rPr>
      </w:pPr>
      <w:bookmarkStart w:id="2674" w:name="ET_interruption_5300_3"/>
      <w:r w:rsidRPr="00121D1F">
        <w:rPr>
          <w:rStyle w:val="TagStyle"/>
          <w:rtl/>
        </w:rPr>
        <w:t xml:space="preserve"> &lt;&lt; קריאה &gt;&gt; </w:t>
      </w:r>
      <w:r>
        <w:rPr>
          <w:rtl/>
        </w:rPr>
        <w:t>מירב בן ארי (יש עתיד):</w:t>
      </w:r>
      <w:r w:rsidRPr="00121D1F">
        <w:rPr>
          <w:rStyle w:val="TagStyle"/>
          <w:rtl/>
        </w:rPr>
        <w:t xml:space="preserve"> &lt;&lt; קריאה &gt;&gt;</w:t>
      </w:r>
      <w:r w:rsidR="00A55281">
        <w:rPr>
          <w:rtl/>
        </w:rPr>
        <w:t xml:space="preserve"> </w:t>
      </w:r>
      <w:bookmarkEnd w:id="2674"/>
    </w:p>
    <w:p w:rsidR="007B6B6A" w:rsidRDefault="007B6B6A" w:rsidP="00A55281">
      <w:pPr>
        <w:rPr>
          <w:rtl/>
        </w:rPr>
      </w:pPr>
    </w:p>
    <w:p w:rsidR="007B6B6A" w:rsidRDefault="007B6B6A" w:rsidP="0041578D">
      <w:pPr>
        <w:rPr>
          <w:rtl/>
        </w:rPr>
      </w:pPr>
      <w:r>
        <w:rPr>
          <w:rFonts w:hint="cs"/>
          <w:rtl/>
        </w:rPr>
        <w:t xml:space="preserve">תפסיק </w:t>
      </w:r>
      <w:bookmarkStart w:id="2675" w:name="_ETM_Q4_400000"/>
      <w:bookmarkEnd w:id="2675"/>
      <w:r>
        <w:rPr>
          <w:rFonts w:hint="cs"/>
          <w:rtl/>
        </w:rPr>
        <w:t xml:space="preserve">לדבר אליי ככה. תפסיק לדבר אליי ככה. </w:t>
      </w:r>
      <w:bookmarkStart w:id="2676" w:name="_ETM_Q4_404000"/>
      <w:bookmarkEnd w:id="2676"/>
    </w:p>
    <w:p w:rsidR="007B6B6A" w:rsidRDefault="007B6B6A" w:rsidP="0041578D">
      <w:pPr>
        <w:rPr>
          <w:rtl/>
        </w:rPr>
      </w:pPr>
      <w:bookmarkStart w:id="2677" w:name="_ETM_Q4_406000"/>
      <w:bookmarkEnd w:id="2677"/>
    </w:p>
    <w:p w:rsidR="007B6B6A" w:rsidRDefault="007B6B6A" w:rsidP="0041578D">
      <w:pPr>
        <w:pStyle w:val="-"/>
        <w:keepNext/>
        <w:rPr>
          <w:rtl/>
        </w:rPr>
      </w:pPr>
      <w:bookmarkStart w:id="2678" w:name="ET_speakercontinue_5971_4"/>
      <w:r w:rsidRPr="00121D1F">
        <w:rPr>
          <w:rStyle w:val="TagStyle"/>
          <w:rtl/>
        </w:rPr>
        <w:t xml:space="preserve"> &lt;&lt; דובר_המשך &gt;&gt; </w:t>
      </w:r>
      <w:r>
        <w:rPr>
          <w:rtl/>
        </w:rPr>
        <w:t>השר המקשר בין הממשלה לכנסת דוד אמסלם:</w:t>
      </w:r>
      <w:r w:rsidRPr="00121D1F">
        <w:rPr>
          <w:rStyle w:val="TagStyle"/>
          <w:rtl/>
        </w:rPr>
        <w:t xml:space="preserve"> &lt;&lt; דובר_המשך &gt;&gt;</w:t>
      </w:r>
      <w:r w:rsidR="00A55281">
        <w:rPr>
          <w:rtl/>
        </w:rPr>
        <w:t xml:space="preserve"> </w:t>
      </w:r>
      <w:bookmarkEnd w:id="2678"/>
    </w:p>
    <w:p w:rsidR="007B6B6A" w:rsidRDefault="007B6B6A" w:rsidP="00A55281">
      <w:pPr>
        <w:rPr>
          <w:rtl/>
        </w:rPr>
      </w:pPr>
    </w:p>
    <w:p w:rsidR="007B6B6A" w:rsidRDefault="007B6B6A" w:rsidP="0041578D">
      <w:pPr>
        <w:rPr>
          <w:rtl/>
        </w:rPr>
      </w:pPr>
      <w:bookmarkStart w:id="2679" w:name="_ETM_Q4_405000"/>
      <w:bookmarkStart w:id="2680" w:name="_ETM_Q4_405680"/>
      <w:bookmarkEnd w:id="2679"/>
      <w:bookmarkEnd w:id="2680"/>
      <w:r>
        <w:rPr>
          <w:rtl/>
        </w:rPr>
        <w:t xml:space="preserve">אני </w:t>
      </w:r>
      <w:bookmarkStart w:id="2681" w:name="_ETM_Q4_405860"/>
      <w:bookmarkEnd w:id="2681"/>
      <w:r>
        <w:rPr>
          <w:rtl/>
        </w:rPr>
        <w:t>מבקש</w:t>
      </w:r>
      <w:r>
        <w:rPr>
          <w:rFonts w:hint="cs"/>
          <w:rtl/>
        </w:rPr>
        <w:t>,</w:t>
      </w:r>
      <w:r>
        <w:rPr>
          <w:rtl/>
        </w:rPr>
        <w:t xml:space="preserve"> </w:t>
      </w:r>
      <w:bookmarkStart w:id="2682" w:name="_ETM_Q4_406190"/>
      <w:bookmarkEnd w:id="2682"/>
      <w:r>
        <w:rPr>
          <w:rtl/>
        </w:rPr>
        <w:t xml:space="preserve">אדוני </w:t>
      </w:r>
      <w:bookmarkStart w:id="2683" w:name="_ETM_Q4_406459"/>
      <w:bookmarkEnd w:id="2683"/>
      <w:r>
        <w:rPr>
          <w:rtl/>
        </w:rPr>
        <w:t>היושב-ראש</w:t>
      </w:r>
      <w:bookmarkStart w:id="2684" w:name="_ETM_Q4_408700"/>
      <w:bookmarkEnd w:id="2684"/>
      <w:r>
        <w:rPr>
          <w:rFonts w:hint="cs"/>
          <w:rtl/>
        </w:rPr>
        <w:t xml:space="preserve">, </w:t>
      </w:r>
      <w:r>
        <w:rPr>
          <w:rtl/>
        </w:rPr>
        <w:t xml:space="preserve">היא </w:t>
      </w:r>
      <w:bookmarkStart w:id="2685" w:name="_ETM_Q4_409060"/>
      <w:bookmarkEnd w:id="2685"/>
      <w:r>
        <w:rPr>
          <w:rtl/>
        </w:rPr>
        <w:t xml:space="preserve">מפריעה </w:t>
      </w:r>
      <w:bookmarkStart w:id="2686" w:name="_ETM_Q4_409599"/>
      <w:bookmarkEnd w:id="2686"/>
      <w:r>
        <w:rPr>
          <w:rtl/>
        </w:rPr>
        <w:t xml:space="preserve">מבוקר </w:t>
      </w:r>
      <w:bookmarkStart w:id="2687" w:name="_ETM_Q4_410050"/>
      <w:bookmarkEnd w:id="2687"/>
      <w:r>
        <w:rPr>
          <w:rtl/>
        </w:rPr>
        <w:t xml:space="preserve">עד </w:t>
      </w:r>
      <w:bookmarkStart w:id="2688" w:name="_ETM_Q4_410170"/>
      <w:bookmarkEnd w:id="2688"/>
      <w:r>
        <w:rPr>
          <w:rtl/>
        </w:rPr>
        <w:t>לילה</w:t>
      </w:r>
      <w:r>
        <w:rPr>
          <w:rFonts w:hint="cs"/>
          <w:rtl/>
        </w:rPr>
        <w:t>.</w:t>
      </w:r>
      <w:r>
        <w:rPr>
          <w:rtl/>
        </w:rPr>
        <w:t xml:space="preserve"> </w:t>
      </w:r>
      <w:bookmarkStart w:id="2689" w:name="_ETM_Q4_410470"/>
      <w:bookmarkEnd w:id="2689"/>
      <w:r>
        <w:rPr>
          <w:rtl/>
        </w:rPr>
        <w:t xml:space="preserve">הדבר </w:t>
      </w:r>
      <w:bookmarkStart w:id="2690" w:name="_ETM_Q4_410770"/>
      <w:bookmarkEnd w:id="2690"/>
      <w:r>
        <w:rPr>
          <w:rtl/>
        </w:rPr>
        <w:t xml:space="preserve">היחיד </w:t>
      </w:r>
      <w:bookmarkStart w:id="2691" w:name="_ETM_Q4_411010"/>
      <w:bookmarkEnd w:id="2691"/>
      <w:r>
        <w:rPr>
          <w:rtl/>
        </w:rPr>
        <w:t xml:space="preserve">שאת </w:t>
      </w:r>
      <w:bookmarkStart w:id="2692" w:name="_ETM_Q4_411250"/>
      <w:bookmarkEnd w:id="2692"/>
      <w:r>
        <w:rPr>
          <w:rtl/>
        </w:rPr>
        <w:t xml:space="preserve">עושה </w:t>
      </w:r>
      <w:bookmarkStart w:id="2693" w:name="_ETM_Q4_411430"/>
      <w:bookmarkEnd w:id="2693"/>
      <w:r>
        <w:rPr>
          <w:rFonts w:hint="cs"/>
          <w:rtl/>
        </w:rPr>
        <w:t>כאן זה ככה. בסדר?</w:t>
      </w:r>
    </w:p>
    <w:p w:rsidR="007B6B6A" w:rsidRDefault="007B6B6A" w:rsidP="0041578D">
      <w:pPr>
        <w:rPr>
          <w:rtl/>
        </w:rPr>
      </w:pPr>
      <w:bookmarkStart w:id="2694" w:name="_ETM_Q4_409000"/>
      <w:bookmarkEnd w:id="2694"/>
    </w:p>
    <w:p w:rsidR="007B6B6A" w:rsidRDefault="007B6B6A" w:rsidP="0041578D">
      <w:pPr>
        <w:pStyle w:val="af6"/>
        <w:keepNext/>
        <w:rPr>
          <w:rtl/>
        </w:rPr>
      </w:pPr>
      <w:bookmarkStart w:id="2695" w:name="ET_yor_6423_5"/>
      <w:r w:rsidRPr="00D90B2D">
        <w:rPr>
          <w:rStyle w:val="TagStyle"/>
          <w:rtl/>
        </w:rPr>
        <w:t xml:space="preserve"> &lt;&lt; יור &gt;&gt; </w:t>
      </w:r>
      <w:r>
        <w:rPr>
          <w:rtl/>
        </w:rPr>
        <w:t>היו"ר אמיר אוחנה:</w:t>
      </w:r>
      <w:r w:rsidRPr="00D90B2D">
        <w:rPr>
          <w:rStyle w:val="TagStyle"/>
          <w:rtl/>
        </w:rPr>
        <w:t xml:space="preserve"> &lt;&lt; יור &gt;&gt;</w:t>
      </w:r>
      <w:r w:rsidR="00A55281">
        <w:rPr>
          <w:rtl/>
        </w:rPr>
        <w:t xml:space="preserve"> </w:t>
      </w:r>
      <w:bookmarkEnd w:id="2695"/>
    </w:p>
    <w:p w:rsidR="007B6B6A" w:rsidRDefault="007B6B6A" w:rsidP="00A55281">
      <w:pPr>
        <w:rPr>
          <w:rtl/>
        </w:rPr>
      </w:pPr>
    </w:p>
    <w:p w:rsidR="007B6B6A" w:rsidRDefault="007B6B6A" w:rsidP="0041578D">
      <w:pPr>
        <w:rPr>
          <w:rtl/>
        </w:rPr>
      </w:pPr>
      <w:r>
        <w:rPr>
          <w:rFonts w:hint="cs"/>
          <w:rtl/>
        </w:rPr>
        <w:t>חברת הכנסת מירב בן ארי.</w:t>
      </w:r>
    </w:p>
    <w:p w:rsidR="007B6B6A" w:rsidRDefault="007B6B6A" w:rsidP="0041578D">
      <w:pPr>
        <w:rPr>
          <w:rtl/>
        </w:rPr>
      </w:pPr>
      <w:bookmarkStart w:id="2696" w:name="_ETM_Q4_410000"/>
      <w:bookmarkEnd w:id="2696"/>
    </w:p>
    <w:p w:rsidR="007B6B6A" w:rsidRDefault="007B6B6A" w:rsidP="0041578D">
      <w:pPr>
        <w:pStyle w:val="af5"/>
        <w:keepNext/>
        <w:rPr>
          <w:rtl/>
        </w:rPr>
      </w:pPr>
      <w:bookmarkStart w:id="2697" w:name="ET_interruption_5300_6"/>
      <w:r w:rsidRPr="00D90B2D">
        <w:rPr>
          <w:rStyle w:val="TagStyle"/>
          <w:rtl/>
        </w:rPr>
        <w:t xml:space="preserve"> &lt;&lt; קריאה &gt;&gt; </w:t>
      </w:r>
      <w:r>
        <w:rPr>
          <w:rtl/>
        </w:rPr>
        <w:t>מירב בן ארי (יש עתיד):</w:t>
      </w:r>
      <w:r w:rsidRPr="00D90B2D">
        <w:rPr>
          <w:rStyle w:val="TagStyle"/>
          <w:rtl/>
        </w:rPr>
        <w:t xml:space="preserve"> &lt;&lt; קריאה &gt;&gt;</w:t>
      </w:r>
      <w:r w:rsidR="00A55281">
        <w:rPr>
          <w:rtl/>
        </w:rPr>
        <w:t xml:space="preserve"> </w:t>
      </w:r>
      <w:bookmarkEnd w:id="2697"/>
    </w:p>
    <w:p w:rsidR="007B6B6A" w:rsidRDefault="007B6B6A" w:rsidP="00A55281">
      <w:pPr>
        <w:rPr>
          <w:rtl/>
        </w:rPr>
      </w:pPr>
    </w:p>
    <w:p w:rsidR="007B6B6A" w:rsidRDefault="007B6B6A" w:rsidP="0041578D">
      <w:pPr>
        <w:rPr>
          <w:rtl/>
        </w:rPr>
      </w:pPr>
      <w:bookmarkStart w:id="2698" w:name="_ETM_Q4_407000"/>
      <w:bookmarkEnd w:id="2698"/>
      <w:r>
        <w:rPr>
          <w:rFonts w:hint="cs"/>
          <w:rtl/>
        </w:rPr>
        <w:t xml:space="preserve">הוא לא יגיד לי "תפסיקי לקרקר". אף אחד לא הפריע. אתה תפסיק לדבר אליי ככה. </w:t>
      </w:r>
    </w:p>
    <w:p w:rsidR="007B6B6A" w:rsidRDefault="007B6B6A" w:rsidP="0041578D">
      <w:pPr>
        <w:rPr>
          <w:rtl/>
        </w:rPr>
      </w:pPr>
    </w:p>
    <w:p w:rsidR="007B6B6A" w:rsidRDefault="007B6B6A" w:rsidP="0041578D">
      <w:pPr>
        <w:pStyle w:val="-"/>
        <w:keepNext/>
        <w:rPr>
          <w:rtl/>
        </w:rPr>
      </w:pPr>
      <w:bookmarkStart w:id="2699" w:name="ET_speakercontinue_5971_7"/>
      <w:r w:rsidRPr="00D90B2D">
        <w:rPr>
          <w:rStyle w:val="TagStyle"/>
          <w:rtl/>
        </w:rPr>
        <w:t xml:space="preserve"> &lt;&lt; דובר_המשך &gt;&gt; </w:t>
      </w:r>
      <w:r>
        <w:rPr>
          <w:rtl/>
        </w:rPr>
        <w:t>השר המקשר בין הממשלה לכנסת דוד אמסלם:</w:t>
      </w:r>
      <w:r w:rsidRPr="00D90B2D">
        <w:rPr>
          <w:rStyle w:val="TagStyle"/>
          <w:rtl/>
        </w:rPr>
        <w:t xml:space="preserve"> &lt;&lt; דובר_המשך &gt;&gt;</w:t>
      </w:r>
      <w:r w:rsidR="00A55281">
        <w:rPr>
          <w:rtl/>
        </w:rPr>
        <w:t xml:space="preserve"> </w:t>
      </w:r>
      <w:bookmarkEnd w:id="2699"/>
    </w:p>
    <w:p w:rsidR="007B6B6A" w:rsidRDefault="007B6B6A" w:rsidP="00A55281">
      <w:pPr>
        <w:rPr>
          <w:rtl/>
        </w:rPr>
      </w:pPr>
    </w:p>
    <w:p w:rsidR="007B6B6A" w:rsidRDefault="007B6B6A" w:rsidP="0041578D">
      <w:pPr>
        <w:rPr>
          <w:rtl/>
        </w:rPr>
      </w:pPr>
      <w:r>
        <w:rPr>
          <w:rFonts w:hint="cs"/>
          <w:rtl/>
        </w:rPr>
        <w:t>לא להפריע.</w:t>
      </w:r>
    </w:p>
    <w:p w:rsidR="007B6B6A" w:rsidRDefault="007B6B6A" w:rsidP="0041578D">
      <w:pPr>
        <w:rPr>
          <w:rtl/>
        </w:rPr>
      </w:pPr>
      <w:bookmarkStart w:id="2700" w:name="_ETM_Q4_411000"/>
      <w:bookmarkEnd w:id="2700"/>
    </w:p>
    <w:p w:rsidR="007B6B6A" w:rsidRDefault="007B6B6A" w:rsidP="0041578D">
      <w:pPr>
        <w:pStyle w:val="af5"/>
        <w:keepNext/>
        <w:rPr>
          <w:rtl/>
        </w:rPr>
      </w:pPr>
      <w:bookmarkStart w:id="2701" w:name="ET_interruption_5300_8"/>
      <w:r w:rsidRPr="00D90B2D">
        <w:rPr>
          <w:rStyle w:val="TagStyle"/>
          <w:rtl/>
        </w:rPr>
        <w:t xml:space="preserve"> &lt;&lt; קריאה &gt;&gt; </w:t>
      </w:r>
      <w:r>
        <w:rPr>
          <w:rtl/>
        </w:rPr>
        <w:t>מירב בן ארי (יש עתיד):</w:t>
      </w:r>
      <w:r w:rsidRPr="00D90B2D">
        <w:rPr>
          <w:rStyle w:val="TagStyle"/>
          <w:rtl/>
        </w:rPr>
        <w:t xml:space="preserve"> &lt;&lt; קריאה &gt;&gt;</w:t>
      </w:r>
      <w:r w:rsidR="00A55281">
        <w:rPr>
          <w:rtl/>
        </w:rPr>
        <w:t xml:space="preserve"> </w:t>
      </w:r>
      <w:bookmarkEnd w:id="2701"/>
    </w:p>
    <w:p w:rsidR="007B6B6A" w:rsidRDefault="007B6B6A" w:rsidP="00A55281">
      <w:pPr>
        <w:rPr>
          <w:rtl/>
        </w:rPr>
      </w:pPr>
    </w:p>
    <w:p w:rsidR="007B6B6A" w:rsidRDefault="007B6B6A" w:rsidP="0041578D">
      <w:pPr>
        <w:rPr>
          <w:rtl/>
        </w:rPr>
      </w:pPr>
      <w:r>
        <w:rPr>
          <w:rFonts w:hint="cs"/>
          <w:rtl/>
        </w:rPr>
        <w:t xml:space="preserve">אתה לא תגיד לי </w:t>
      </w:r>
      <w:bookmarkStart w:id="2702" w:name="_ETM_Q4_412000"/>
      <w:bookmarkEnd w:id="2702"/>
      <w:r>
        <w:rPr>
          <w:rFonts w:hint="cs"/>
          <w:rtl/>
        </w:rPr>
        <w:t>"תפסיקי לקרקר".</w:t>
      </w:r>
    </w:p>
    <w:p w:rsidR="007B6B6A" w:rsidRDefault="007B6B6A" w:rsidP="0041578D">
      <w:pPr>
        <w:rPr>
          <w:rtl/>
        </w:rPr>
      </w:pPr>
    </w:p>
    <w:p w:rsidR="007B6B6A" w:rsidRDefault="007B6B6A" w:rsidP="0041578D">
      <w:pPr>
        <w:pStyle w:val="af6"/>
        <w:keepNext/>
        <w:rPr>
          <w:rtl/>
        </w:rPr>
      </w:pPr>
      <w:bookmarkStart w:id="2703" w:name="ET_yor_6423_9"/>
      <w:r w:rsidRPr="00D90B2D">
        <w:rPr>
          <w:rStyle w:val="TagStyle"/>
          <w:rtl/>
        </w:rPr>
        <w:t xml:space="preserve"> &lt;&lt; יור &gt;&gt; </w:t>
      </w:r>
      <w:r>
        <w:rPr>
          <w:rtl/>
        </w:rPr>
        <w:t>היו"ר אמיר אוחנה:</w:t>
      </w:r>
      <w:r w:rsidRPr="00D90B2D">
        <w:rPr>
          <w:rStyle w:val="TagStyle"/>
          <w:rtl/>
        </w:rPr>
        <w:t xml:space="preserve"> &lt;&lt; יור &gt;&gt;</w:t>
      </w:r>
      <w:r w:rsidR="00A55281">
        <w:rPr>
          <w:rtl/>
        </w:rPr>
        <w:t xml:space="preserve"> </w:t>
      </w:r>
      <w:bookmarkEnd w:id="2703"/>
    </w:p>
    <w:p w:rsidR="007B6B6A" w:rsidRDefault="007B6B6A" w:rsidP="00A55281">
      <w:pPr>
        <w:rPr>
          <w:rtl/>
        </w:rPr>
      </w:pPr>
    </w:p>
    <w:p w:rsidR="007B6B6A" w:rsidRDefault="007B6B6A" w:rsidP="0041578D">
      <w:pPr>
        <w:rPr>
          <w:rtl/>
        </w:rPr>
      </w:pPr>
      <w:bookmarkStart w:id="2704" w:name="_ETM_Q4_413000"/>
      <w:bookmarkEnd w:id="2704"/>
      <w:r>
        <w:rPr>
          <w:rFonts w:hint="cs"/>
          <w:rtl/>
        </w:rPr>
        <w:t>חברת הכנסת</w:t>
      </w:r>
      <w:bookmarkStart w:id="2705" w:name="_ETM_Q4_415000"/>
      <w:bookmarkEnd w:id="2705"/>
      <w:r>
        <w:rPr>
          <w:rFonts w:hint="cs"/>
          <w:rtl/>
        </w:rPr>
        <w:t xml:space="preserve"> בן ארי, אני מבקש ממך להפסיק להפריע. </w:t>
      </w:r>
    </w:p>
    <w:p w:rsidR="007B6B6A" w:rsidRDefault="007B6B6A" w:rsidP="0041578D">
      <w:pPr>
        <w:rPr>
          <w:rtl/>
        </w:rPr>
      </w:pPr>
      <w:bookmarkStart w:id="2706" w:name="_ETM_Q4_416000"/>
      <w:bookmarkEnd w:id="2706"/>
    </w:p>
    <w:p w:rsidR="007B6B6A" w:rsidRDefault="007B6B6A" w:rsidP="0041578D">
      <w:pPr>
        <w:pStyle w:val="af5"/>
        <w:keepNext/>
        <w:rPr>
          <w:rtl/>
        </w:rPr>
      </w:pPr>
      <w:bookmarkStart w:id="2707" w:name="ET_interruption_5300_10"/>
      <w:r w:rsidRPr="00D90B2D">
        <w:rPr>
          <w:rStyle w:val="TagStyle"/>
          <w:rtl/>
        </w:rPr>
        <w:t xml:space="preserve"> &lt;&lt; קריאה &gt;&gt; </w:t>
      </w:r>
      <w:r>
        <w:rPr>
          <w:rtl/>
        </w:rPr>
        <w:t>מירב בן ארי (יש עתיד):</w:t>
      </w:r>
      <w:r w:rsidRPr="00D90B2D">
        <w:rPr>
          <w:rStyle w:val="TagStyle"/>
          <w:rtl/>
        </w:rPr>
        <w:t xml:space="preserve"> &lt;&lt; קריאה &gt;&gt;</w:t>
      </w:r>
      <w:r w:rsidR="00A55281">
        <w:rPr>
          <w:rtl/>
        </w:rPr>
        <w:t xml:space="preserve"> </w:t>
      </w:r>
      <w:bookmarkEnd w:id="2707"/>
    </w:p>
    <w:p w:rsidR="007B6B6A" w:rsidRDefault="007B6B6A" w:rsidP="00A55281">
      <w:pPr>
        <w:rPr>
          <w:rtl/>
        </w:rPr>
      </w:pPr>
    </w:p>
    <w:p w:rsidR="007B6B6A" w:rsidRDefault="007B6B6A" w:rsidP="0041578D">
      <w:pPr>
        <w:rPr>
          <w:rtl/>
        </w:rPr>
      </w:pPr>
      <w:bookmarkStart w:id="2708" w:name="_ETM_Q4_420000"/>
      <w:bookmarkEnd w:id="2708"/>
      <w:r>
        <w:rPr>
          <w:rFonts w:hint="cs"/>
          <w:rtl/>
        </w:rPr>
        <w:t>זהו. אני מקשיבה לך, לא לו.</w:t>
      </w:r>
    </w:p>
    <w:p w:rsidR="007B6B6A" w:rsidRDefault="007B6B6A" w:rsidP="0041578D">
      <w:pPr>
        <w:rPr>
          <w:rtl/>
        </w:rPr>
      </w:pPr>
    </w:p>
    <w:p w:rsidR="007B6B6A" w:rsidRDefault="007B6B6A" w:rsidP="0041578D">
      <w:pPr>
        <w:pStyle w:val="af6"/>
        <w:keepNext/>
        <w:rPr>
          <w:rtl/>
        </w:rPr>
      </w:pPr>
      <w:bookmarkStart w:id="2709" w:name="ET_yor_6423_12"/>
      <w:r w:rsidRPr="00D90B2D">
        <w:rPr>
          <w:rStyle w:val="TagStyle"/>
          <w:rtl/>
        </w:rPr>
        <w:t xml:space="preserve"> &lt;&lt; יור &gt;&gt; </w:t>
      </w:r>
      <w:r>
        <w:rPr>
          <w:rtl/>
        </w:rPr>
        <w:t>היו"ר אמיר אוחנה:</w:t>
      </w:r>
      <w:r w:rsidRPr="00D90B2D">
        <w:rPr>
          <w:rStyle w:val="TagStyle"/>
          <w:rtl/>
        </w:rPr>
        <w:t xml:space="preserve"> &lt;&lt; יור &gt;&gt;</w:t>
      </w:r>
      <w:r w:rsidR="00A55281">
        <w:rPr>
          <w:rtl/>
        </w:rPr>
        <w:t xml:space="preserve"> </w:t>
      </w:r>
      <w:bookmarkEnd w:id="2709"/>
    </w:p>
    <w:p w:rsidR="007B6B6A" w:rsidRDefault="007B6B6A" w:rsidP="00A55281">
      <w:pPr>
        <w:rPr>
          <w:rtl/>
        </w:rPr>
      </w:pPr>
    </w:p>
    <w:p w:rsidR="007B6B6A" w:rsidRDefault="007B6B6A" w:rsidP="0041578D">
      <w:pPr>
        <w:rPr>
          <w:rtl/>
        </w:rPr>
      </w:pPr>
      <w:r>
        <w:rPr>
          <w:rFonts w:hint="cs"/>
          <w:rtl/>
        </w:rPr>
        <w:t>אין בעיה, אז אני מבקש. תודה.</w:t>
      </w:r>
    </w:p>
    <w:p w:rsidR="007B6B6A" w:rsidRDefault="007B6B6A" w:rsidP="0041578D">
      <w:pPr>
        <w:rPr>
          <w:rtl/>
        </w:rPr>
      </w:pPr>
      <w:bookmarkStart w:id="2710" w:name="_ETM_Q4_421000"/>
      <w:bookmarkEnd w:id="2710"/>
    </w:p>
    <w:p w:rsidR="007B6B6A" w:rsidRDefault="007B6B6A" w:rsidP="0041578D">
      <w:pPr>
        <w:pStyle w:val="-"/>
        <w:keepNext/>
        <w:rPr>
          <w:rtl/>
        </w:rPr>
      </w:pPr>
      <w:bookmarkStart w:id="2711" w:name="ET_speakercontinue_5971_13"/>
      <w:r w:rsidRPr="00D90B2D">
        <w:rPr>
          <w:rStyle w:val="TagStyle"/>
          <w:rtl/>
        </w:rPr>
        <w:t xml:space="preserve"> &lt;&lt; דובר_המשך &gt;&gt; </w:t>
      </w:r>
      <w:r>
        <w:rPr>
          <w:rtl/>
        </w:rPr>
        <w:t>השר המקשר בין הממשלה לכנסת דוד אמסלם:</w:t>
      </w:r>
      <w:r w:rsidRPr="00D90B2D">
        <w:rPr>
          <w:rStyle w:val="TagStyle"/>
          <w:rtl/>
        </w:rPr>
        <w:t xml:space="preserve"> &lt;&lt; דובר_המשך &gt;&gt;</w:t>
      </w:r>
      <w:r w:rsidR="00A55281">
        <w:rPr>
          <w:rtl/>
        </w:rPr>
        <w:t xml:space="preserve"> </w:t>
      </w:r>
      <w:bookmarkEnd w:id="2711"/>
    </w:p>
    <w:p w:rsidR="007B6B6A" w:rsidRDefault="007B6B6A" w:rsidP="00A55281">
      <w:pPr>
        <w:rPr>
          <w:rtl/>
        </w:rPr>
      </w:pPr>
    </w:p>
    <w:p w:rsidR="007B6B6A" w:rsidRDefault="007B6B6A" w:rsidP="0041578D">
      <w:pPr>
        <w:rPr>
          <w:rtl/>
        </w:rPr>
      </w:pPr>
      <w:bookmarkStart w:id="2712" w:name="_ETM_Q4_418000"/>
      <w:bookmarkEnd w:id="2712"/>
      <w:r>
        <w:rPr>
          <w:rFonts w:hint="cs"/>
          <w:rtl/>
        </w:rPr>
        <w:t xml:space="preserve">תקשיבי לו, בסדר. רק </w:t>
      </w:r>
      <w:bookmarkStart w:id="2713" w:name="_ETM_Q4_419000"/>
      <w:bookmarkEnd w:id="2713"/>
      <w:r>
        <w:rPr>
          <w:rFonts w:hint="cs"/>
          <w:rtl/>
        </w:rPr>
        <w:t>תצאי.</w:t>
      </w:r>
    </w:p>
    <w:p w:rsidR="007B6B6A" w:rsidRDefault="007B6B6A" w:rsidP="0041578D">
      <w:pPr>
        <w:rPr>
          <w:rtl/>
        </w:rPr>
      </w:pPr>
      <w:bookmarkStart w:id="2714" w:name="_ETM_Q4_426000"/>
      <w:bookmarkEnd w:id="2714"/>
    </w:p>
    <w:p w:rsidR="007B6B6A" w:rsidRDefault="007B6B6A" w:rsidP="0041578D">
      <w:pPr>
        <w:pStyle w:val="af5"/>
        <w:keepNext/>
        <w:rPr>
          <w:rtl/>
        </w:rPr>
      </w:pPr>
      <w:bookmarkStart w:id="2715" w:name="ET_interruption_5300_14"/>
      <w:r w:rsidRPr="00D90B2D">
        <w:rPr>
          <w:rStyle w:val="TagStyle"/>
          <w:rtl/>
        </w:rPr>
        <w:t xml:space="preserve"> &lt;&lt; קריאה &gt;&gt; </w:t>
      </w:r>
      <w:r>
        <w:rPr>
          <w:rtl/>
        </w:rPr>
        <w:t>מירב בן ארי (יש עתיד):</w:t>
      </w:r>
      <w:r w:rsidRPr="00D90B2D">
        <w:rPr>
          <w:rStyle w:val="TagStyle"/>
          <w:rtl/>
        </w:rPr>
        <w:t xml:space="preserve"> &lt;&lt; קריאה &gt;&gt;</w:t>
      </w:r>
      <w:r w:rsidR="00A55281">
        <w:rPr>
          <w:rtl/>
        </w:rPr>
        <w:t xml:space="preserve"> </w:t>
      </w:r>
      <w:bookmarkEnd w:id="2715"/>
    </w:p>
    <w:p w:rsidR="007B6B6A" w:rsidRDefault="007B6B6A" w:rsidP="00A55281">
      <w:pPr>
        <w:rPr>
          <w:rtl/>
        </w:rPr>
      </w:pPr>
    </w:p>
    <w:p w:rsidR="007B6B6A" w:rsidRDefault="007B6B6A" w:rsidP="001F45D1">
      <w:pPr>
        <w:rPr>
          <w:rtl/>
        </w:rPr>
      </w:pPr>
      <w:bookmarkStart w:id="2716" w:name="_ETM_Q4_422000"/>
      <w:bookmarkEnd w:id="2716"/>
      <w:r>
        <w:rPr>
          <w:rFonts w:hint="cs"/>
          <w:rtl/>
        </w:rPr>
        <w:t>הוא אומר לבני גנץ שהוא יודע. מה קרה? מה כבר עשית בחיים שלך שאתה מדבר אליו ככה?</w:t>
      </w:r>
    </w:p>
    <w:p w:rsidR="007B6B6A" w:rsidRDefault="007B6B6A" w:rsidP="0041578D">
      <w:pPr>
        <w:rPr>
          <w:rtl/>
        </w:rPr>
      </w:pPr>
    </w:p>
    <w:p w:rsidR="007B6B6A" w:rsidRDefault="007B6B6A" w:rsidP="0041578D">
      <w:pPr>
        <w:pStyle w:val="-"/>
        <w:keepNext/>
        <w:rPr>
          <w:rtl/>
        </w:rPr>
      </w:pPr>
      <w:bookmarkStart w:id="2717" w:name="ET_speakercontinue_5971_15"/>
      <w:r w:rsidRPr="00D90B2D">
        <w:rPr>
          <w:rStyle w:val="TagStyle"/>
          <w:rtl/>
        </w:rPr>
        <w:t xml:space="preserve"> &lt;&lt; דובר_המשך &gt;&gt; </w:t>
      </w:r>
      <w:r>
        <w:rPr>
          <w:rtl/>
        </w:rPr>
        <w:t>השר המקשר בין הממשלה לכנסת דוד אמסלם:</w:t>
      </w:r>
      <w:r w:rsidRPr="00D90B2D">
        <w:rPr>
          <w:rStyle w:val="TagStyle"/>
          <w:rtl/>
        </w:rPr>
        <w:t xml:space="preserve"> &lt;&lt; דובר_המשך &gt;&gt;</w:t>
      </w:r>
      <w:r w:rsidR="00A55281">
        <w:rPr>
          <w:rtl/>
        </w:rPr>
        <w:t xml:space="preserve"> </w:t>
      </w:r>
      <w:bookmarkEnd w:id="2717"/>
    </w:p>
    <w:p w:rsidR="007B6B6A" w:rsidRDefault="007B6B6A" w:rsidP="00A55281">
      <w:pPr>
        <w:rPr>
          <w:rtl/>
        </w:rPr>
      </w:pPr>
    </w:p>
    <w:p w:rsidR="007B6B6A" w:rsidRDefault="007B6B6A" w:rsidP="001F45D1">
      <w:pPr>
        <w:rPr>
          <w:rtl/>
        </w:rPr>
      </w:pPr>
      <w:bookmarkStart w:id="2718" w:name="_ETM_Q4_427000"/>
      <w:bookmarkStart w:id="2719" w:name="_ETM_Q4_424080"/>
      <w:bookmarkEnd w:id="2718"/>
      <w:bookmarkEnd w:id="2719"/>
      <w:r>
        <w:rPr>
          <w:rtl/>
        </w:rPr>
        <w:t>עכשיו</w:t>
      </w:r>
      <w:r>
        <w:rPr>
          <w:rFonts w:hint="cs"/>
          <w:rtl/>
        </w:rPr>
        <w:t>,</w:t>
      </w:r>
      <w:bookmarkStart w:id="2720" w:name="_ETM_Q4_425510"/>
      <w:bookmarkStart w:id="2721" w:name="_ETM_Q4_425810"/>
      <w:bookmarkEnd w:id="2720"/>
      <w:bookmarkEnd w:id="2721"/>
      <w:r>
        <w:rPr>
          <w:rFonts w:hint="cs"/>
          <w:rtl/>
        </w:rPr>
        <w:t xml:space="preserve"> </w:t>
      </w:r>
      <w:r>
        <w:rPr>
          <w:rtl/>
        </w:rPr>
        <w:t xml:space="preserve">אני </w:t>
      </w:r>
      <w:bookmarkStart w:id="2722" w:name="_ETM_Q4_426050"/>
      <w:bookmarkEnd w:id="2722"/>
      <w:r>
        <w:rPr>
          <w:rtl/>
        </w:rPr>
        <w:t xml:space="preserve">רוצה </w:t>
      </w:r>
      <w:bookmarkStart w:id="2723" w:name="_ETM_Q4_426260"/>
      <w:bookmarkEnd w:id="2723"/>
      <w:r>
        <w:rPr>
          <w:rtl/>
        </w:rPr>
        <w:t xml:space="preserve">להציע </w:t>
      </w:r>
      <w:bookmarkStart w:id="2724" w:name="_ETM_Q4_426620"/>
      <w:bookmarkEnd w:id="2724"/>
      <w:r>
        <w:rPr>
          <w:rtl/>
        </w:rPr>
        <w:t xml:space="preserve">לך </w:t>
      </w:r>
      <w:bookmarkStart w:id="2725" w:name="_ETM_Q4_426830"/>
      <w:bookmarkEnd w:id="2725"/>
      <w:r>
        <w:rPr>
          <w:rtl/>
        </w:rPr>
        <w:t>משהו</w:t>
      </w:r>
      <w:bookmarkStart w:id="2726" w:name="_ETM_Q4_427370"/>
      <w:bookmarkEnd w:id="2726"/>
      <w:r>
        <w:rPr>
          <w:rFonts w:hint="cs"/>
          <w:rtl/>
        </w:rPr>
        <w:t xml:space="preserve">, </w:t>
      </w:r>
      <w:r>
        <w:rPr>
          <w:rtl/>
        </w:rPr>
        <w:t xml:space="preserve">חבר </w:t>
      </w:r>
      <w:bookmarkStart w:id="2727" w:name="_ETM_Q4_427610"/>
      <w:bookmarkEnd w:id="2727"/>
      <w:r>
        <w:rPr>
          <w:rtl/>
        </w:rPr>
        <w:t xml:space="preserve">הכנסת </w:t>
      </w:r>
      <w:bookmarkStart w:id="2728" w:name="_ETM_Q4_427940"/>
      <w:bookmarkEnd w:id="2728"/>
      <w:r>
        <w:rPr>
          <w:rFonts w:hint="cs"/>
          <w:rtl/>
        </w:rPr>
        <w:t>גנץ</w:t>
      </w:r>
      <w:r w:rsidR="001F45D1">
        <w:rPr>
          <w:rFonts w:hint="cs"/>
          <w:rtl/>
        </w:rPr>
        <w:t>:</w:t>
      </w:r>
      <w:bookmarkStart w:id="2729" w:name="_ETM_Q4_429990"/>
      <w:bookmarkEnd w:id="2729"/>
      <w:r>
        <w:rPr>
          <w:rFonts w:hint="eastAsia"/>
          <w:rtl/>
        </w:rPr>
        <w:t xml:space="preserve"> </w:t>
      </w:r>
      <w:r>
        <w:rPr>
          <w:rFonts w:hint="cs"/>
          <w:rtl/>
        </w:rPr>
        <w:t xml:space="preserve">את האיום האמיתי </w:t>
      </w:r>
      <w:bookmarkStart w:id="2730" w:name="_ETM_Q4_429000"/>
      <w:bookmarkEnd w:id="2730"/>
      <w:r>
        <w:rPr>
          <w:rFonts w:hint="cs"/>
          <w:rtl/>
        </w:rPr>
        <w:t xml:space="preserve">אתה מכיר. </w:t>
      </w:r>
      <w:bookmarkStart w:id="2731" w:name="_ETM_Q4_430200"/>
      <w:bookmarkStart w:id="2732" w:name="_ETM_Q4_431719"/>
      <w:bookmarkEnd w:id="2731"/>
      <w:bookmarkEnd w:id="2732"/>
      <w:r>
        <w:rPr>
          <w:rtl/>
        </w:rPr>
        <w:t xml:space="preserve">זה </w:t>
      </w:r>
      <w:bookmarkStart w:id="2733" w:name="_ETM_Q4_432559"/>
      <w:bookmarkEnd w:id="2733"/>
      <w:r>
        <w:rPr>
          <w:rtl/>
        </w:rPr>
        <w:t>ה</w:t>
      </w:r>
      <w:r>
        <w:rPr>
          <w:rFonts w:hint="cs"/>
          <w:rtl/>
        </w:rPr>
        <w:t>איום</w:t>
      </w:r>
      <w:bookmarkStart w:id="2734" w:name="_ETM_Q4_432919"/>
      <w:bookmarkEnd w:id="2734"/>
      <w:r>
        <w:rPr>
          <w:rFonts w:hint="cs"/>
          <w:rtl/>
        </w:rPr>
        <w:t xml:space="preserve"> ה</w:t>
      </w:r>
      <w:r>
        <w:rPr>
          <w:rtl/>
        </w:rPr>
        <w:t>אמיתי</w:t>
      </w:r>
      <w:r>
        <w:rPr>
          <w:rFonts w:hint="cs"/>
          <w:rtl/>
        </w:rPr>
        <w:t>.</w:t>
      </w:r>
      <w:r>
        <w:rPr>
          <w:rtl/>
        </w:rPr>
        <w:t xml:space="preserve"> </w:t>
      </w:r>
      <w:bookmarkStart w:id="2735" w:name="_ETM_Q4_434130"/>
      <w:bookmarkStart w:id="2736" w:name="_ETM_Q4_434670"/>
      <w:bookmarkEnd w:id="2735"/>
      <w:bookmarkEnd w:id="2736"/>
      <w:r>
        <w:rPr>
          <w:rtl/>
        </w:rPr>
        <w:t xml:space="preserve">כל </w:t>
      </w:r>
      <w:bookmarkStart w:id="2737" w:name="_ETM_Q4_434880"/>
      <w:bookmarkEnd w:id="2737"/>
      <w:r>
        <w:rPr>
          <w:rtl/>
        </w:rPr>
        <w:t xml:space="preserve">דבר </w:t>
      </w:r>
      <w:bookmarkStart w:id="2738" w:name="_ETM_Q4_435210"/>
      <w:bookmarkEnd w:id="2738"/>
      <w:r>
        <w:rPr>
          <w:rtl/>
        </w:rPr>
        <w:t xml:space="preserve">אחר </w:t>
      </w:r>
      <w:bookmarkStart w:id="2739" w:name="_ETM_Q4_435450"/>
      <w:bookmarkEnd w:id="2739"/>
      <w:r>
        <w:rPr>
          <w:rtl/>
        </w:rPr>
        <w:t>מסי</w:t>
      </w:r>
      <w:r>
        <w:rPr>
          <w:rFonts w:hint="cs"/>
          <w:rtl/>
        </w:rPr>
        <w:t>ט</w:t>
      </w:r>
      <w:r>
        <w:rPr>
          <w:rtl/>
        </w:rPr>
        <w:t xml:space="preserve"> </w:t>
      </w:r>
      <w:bookmarkStart w:id="2740" w:name="_ETM_Q4_435900"/>
      <w:bookmarkEnd w:id="2740"/>
      <w:r>
        <w:rPr>
          <w:rtl/>
        </w:rPr>
        <w:t xml:space="preserve">אותנו </w:t>
      </w:r>
      <w:bookmarkStart w:id="2741" w:name="_ETM_Q4_436260"/>
      <w:bookmarkEnd w:id="2741"/>
      <w:r>
        <w:rPr>
          <w:rtl/>
        </w:rPr>
        <w:t xml:space="preserve">מהסיפור </w:t>
      </w:r>
      <w:bookmarkStart w:id="2742" w:name="_ETM_Q4_436830"/>
      <w:bookmarkEnd w:id="2742"/>
      <w:r>
        <w:rPr>
          <w:rtl/>
        </w:rPr>
        <w:t>הזה</w:t>
      </w:r>
      <w:r>
        <w:rPr>
          <w:rFonts w:hint="cs"/>
          <w:rtl/>
        </w:rPr>
        <w:t>.</w:t>
      </w:r>
      <w:r>
        <w:rPr>
          <w:rtl/>
        </w:rPr>
        <w:t xml:space="preserve"> </w:t>
      </w:r>
      <w:bookmarkStart w:id="2743" w:name="_ETM_Q4_437759"/>
      <w:bookmarkEnd w:id="2743"/>
      <w:r>
        <w:rPr>
          <w:rtl/>
        </w:rPr>
        <w:t>זה</w:t>
      </w:r>
      <w:bookmarkStart w:id="2744" w:name="_ETM_Q4_438150"/>
      <w:bookmarkEnd w:id="2744"/>
      <w:r>
        <w:rPr>
          <w:rFonts w:hint="cs"/>
          <w:rtl/>
        </w:rPr>
        <w:t xml:space="preserve"> </w:t>
      </w:r>
      <w:r>
        <w:rPr>
          <w:rtl/>
        </w:rPr>
        <w:t xml:space="preserve">לדעתי </w:t>
      </w:r>
      <w:bookmarkStart w:id="2745" w:name="_ETM_Q4_439150"/>
      <w:bookmarkEnd w:id="2745"/>
      <w:r>
        <w:rPr>
          <w:rtl/>
        </w:rPr>
        <w:t xml:space="preserve">ריכוז </w:t>
      </w:r>
      <w:bookmarkStart w:id="2746" w:name="_ETM_Q4_439570"/>
      <w:bookmarkEnd w:id="2746"/>
      <w:r>
        <w:rPr>
          <w:rtl/>
        </w:rPr>
        <w:t>המאמץ</w:t>
      </w:r>
      <w:bookmarkStart w:id="2747" w:name="_ETM_Q4_440680"/>
      <w:bookmarkEnd w:id="2747"/>
      <w:r>
        <w:rPr>
          <w:rFonts w:hint="cs"/>
          <w:rtl/>
        </w:rPr>
        <w:t xml:space="preserve"> ש</w:t>
      </w:r>
      <w:r>
        <w:rPr>
          <w:rtl/>
        </w:rPr>
        <w:t xml:space="preserve">בוודאי </w:t>
      </w:r>
      <w:bookmarkStart w:id="2748" w:name="_ETM_Q4_441220"/>
      <w:bookmarkEnd w:id="2748"/>
      <w:r>
        <w:rPr>
          <w:rtl/>
        </w:rPr>
        <w:t xml:space="preserve">הבית </w:t>
      </w:r>
      <w:bookmarkStart w:id="2749" w:name="_ETM_Q4_441730"/>
      <w:bookmarkEnd w:id="2749"/>
      <w:r>
        <w:rPr>
          <w:rtl/>
        </w:rPr>
        <w:t xml:space="preserve">הזה </w:t>
      </w:r>
      <w:bookmarkStart w:id="2750" w:name="_ETM_Q4_441910"/>
      <w:bookmarkEnd w:id="2750"/>
      <w:r>
        <w:rPr>
          <w:rtl/>
        </w:rPr>
        <w:t xml:space="preserve">צריך </w:t>
      </w:r>
      <w:bookmarkStart w:id="2751" w:name="_ETM_Q4_442150"/>
      <w:bookmarkEnd w:id="2751"/>
      <w:r>
        <w:rPr>
          <w:rtl/>
        </w:rPr>
        <w:t xml:space="preserve">להיות </w:t>
      </w:r>
      <w:bookmarkStart w:id="2752" w:name="_ETM_Q4_442540"/>
      <w:bookmarkStart w:id="2753" w:name="_ETM_Q4_443260"/>
      <w:bookmarkEnd w:id="2752"/>
      <w:bookmarkEnd w:id="2753"/>
      <w:r>
        <w:rPr>
          <w:rtl/>
        </w:rPr>
        <w:t xml:space="preserve">מלוכד </w:t>
      </w:r>
      <w:bookmarkStart w:id="2754" w:name="_ETM_Q4_443800"/>
      <w:bookmarkEnd w:id="2754"/>
      <w:r>
        <w:rPr>
          <w:rtl/>
        </w:rPr>
        <w:t xml:space="preserve">סביבו </w:t>
      </w:r>
      <w:bookmarkStart w:id="2755" w:name="_ETM_Q4_444880"/>
      <w:bookmarkEnd w:id="2755"/>
      <w:r>
        <w:rPr>
          <w:rtl/>
        </w:rPr>
        <w:t>ו</w:t>
      </w:r>
      <w:r>
        <w:rPr>
          <w:rFonts w:hint="cs"/>
          <w:rtl/>
        </w:rPr>
        <w:t xml:space="preserve">לתת </w:t>
      </w:r>
      <w:bookmarkStart w:id="2756" w:name="_ETM_Q4_445509"/>
      <w:bookmarkStart w:id="2757" w:name="_ETM_Q4_445719"/>
      <w:bookmarkEnd w:id="2756"/>
      <w:bookmarkEnd w:id="2757"/>
      <w:r>
        <w:rPr>
          <w:rtl/>
        </w:rPr>
        <w:t xml:space="preserve">את </w:t>
      </w:r>
      <w:bookmarkStart w:id="2758" w:name="_ETM_Q4_445779"/>
      <w:bookmarkEnd w:id="2758"/>
      <w:r>
        <w:rPr>
          <w:rtl/>
        </w:rPr>
        <w:t xml:space="preserve">הגיבוי </w:t>
      </w:r>
      <w:bookmarkStart w:id="2759" w:name="_ETM_Q4_446589"/>
      <w:bookmarkEnd w:id="2759"/>
      <w:r>
        <w:rPr>
          <w:rtl/>
        </w:rPr>
        <w:t xml:space="preserve">לראש </w:t>
      </w:r>
      <w:bookmarkStart w:id="2760" w:name="_ETM_Q4_447009"/>
      <w:bookmarkEnd w:id="2760"/>
      <w:r>
        <w:rPr>
          <w:rtl/>
        </w:rPr>
        <w:t xml:space="preserve">הממשלה </w:t>
      </w:r>
      <w:bookmarkStart w:id="2761" w:name="_ETM_Q4_447639"/>
      <w:bookmarkEnd w:id="2761"/>
      <w:r>
        <w:rPr>
          <w:rtl/>
        </w:rPr>
        <w:t xml:space="preserve">כדי </w:t>
      </w:r>
      <w:bookmarkStart w:id="2762" w:name="_ETM_Q4_447939"/>
      <w:bookmarkEnd w:id="2762"/>
      <w:r>
        <w:rPr>
          <w:rtl/>
        </w:rPr>
        <w:t xml:space="preserve">להוביל </w:t>
      </w:r>
      <w:bookmarkStart w:id="2763" w:name="_ETM_Q4_448330"/>
      <w:bookmarkEnd w:id="2763"/>
      <w:r>
        <w:rPr>
          <w:rtl/>
        </w:rPr>
        <w:t xml:space="preserve">מהלך </w:t>
      </w:r>
      <w:bookmarkStart w:id="2764" w:name="_ETM_Q4_449470"/>
      <w:bookmarkEnd w:id="2764"/>
      <w:r>
        <w:rPr>
          <w:rFonts w:hint="cs"/>
          <w:rtl/>
        </w:rPr>
        <w:t xml:space="preserve">שם. </w:t>
      </w:r>
      <w:bookmarkStart w:id="2765" w:name="_ETM_Q4_454000"/>
      <w:bookmarkEnd w:id="2765"/>
      <w:r>
        <w:rPr>
          <w:rtl/>
        </w:rPr>
        <w:t xml:space="preserve">אני </w:t>
      </w:r>
      <w:bookmarkStart w:id="2766" w:name="_ETM_Q4_449800"/>
      <w:bookmarkEnd w:id="2766"/>
      <w:r>
        <w:rPr>
          <w:rtl/>
        </w:rPr>
        <w:t xml:space="preserve">לא </w:t>
      </w:r>
      <w:bookmarkStart w:id="2767" w:name="_ETM_Q4_450129"/>
      <w:bookmarkEnd w:id="2767"/>
      <w:r>
        <w:rPr>
          <w:rtl/>
        </w:rPr>
        <w:t xml:space="preserve">רואה </w:t>
      </w:r>
      <w:bookmarkStart w:id="2768" w:name="_ETM_Q4_450339"/>
      <w:bookmarkEnd w:id="2768"/>
      <w:r>
        <w:rPr>
          <w:rtl/>
        </w:rPr>
        <w:t>ש</w:t>
      </w:r>
      <w:bookmarkStart w:id="2769" w:name="_ETM_Q4_450550"/>
      <w:bookmarkStart w:id="2770" w:name="_ETM_Q4_451150"/>
      <w:bookmarkStart w:id="2771" w:name="_ETM_Q4_451939"/>
      <w:bookmarkEnd w:id="2769"/>
      <w:bookmarkEnd w:id="2770"/>
      <w:bookmarkEnd w:id="2771"/>
      <w:r>
        <w:rPr>
          <w:rtl/>
        </w:rPr>
        <w:t xml:space="preserve">האיראנים </w:t>
      </w:r>
      <w:bookmarkStart w:id="2772" w:name="_ETM_Q4_453110"/>
      <w:bookmarkEnd w:id="2772"/>
      <w:r>
        <w:rPr>
          <w:rtl/>
        </w:rPr>
        <w:t xml:space="preserve">מפרקים </w:t>
      </w:r>
      <w:bookmarkStart w:id="2773" w:name="_ETM_Q4_453740"/>
      <w:bookmarkEnd w:id="2773"/>
      <w:r>
        <w:rPr>
          <w:rtl/>
        </w:rPr>
        <w:t xml:space="preserve">את </w:t>
      </w:r>
      <w:bookmarkStart w:id="2774" w:name="_ETM_Q4_453830"/>
      <w:bookmarkEnd w:id="2774"/>
      <w:r>
        <w:rPr>
          <w:rtl/>
        </w:rPr>
        <w:t xml:space="preserve">הנשק </w:t>
      </w:r>
      <w:bookmarkStart w:id="2775" w:name="_ETM_Q4_454310"/>
      <w:bookmarkEnd w:id="2775"/>
      <w:r>
        <w:rPr>
          <w:rtl/>
        </w:rPr>
        <w:t xml:space="preserve">על </w:t>
      </w:r>
      <w:bookmarkStart w:id="2776" w:name="_ETM_Q4_454430"/>
      <w:bookmarkEnd w:id="2776"/>
      <w:r>
        <w:rPr>
          <w:rtl/>
        </w:rPr>
        <w:t xml:space="preserve">דעת </w:t>
      </w:r>
      <w:bookmarkStart w:id="2777" w:name="_ETM_Q4_454729"/>
      <w:bookmarkEnd w:id="2777"/>
      <w:r>
        <w:rPr>
          <w:rtl/>
        </w:rPr>
        <w:t>עצמם</w:t>
      </w:r>
      <w:r>
        <w:rPr>
          <w:rFonts w:hint="cs"/>
          <w:rtl/>
        </w:rPr>
        <w:t>. אני</w:t>
      </w:r>
      <w:r>
        <w:rPr>
          <w:rtl/>
        </w:rPr>
        <w:t xml:space="preserve"> </w:t>
      </w:r>
      <w:bookmarkStart w:id="2778" w:name="_ETM_Q4_455150"/>
      <w:bookmarkEnd w:id="2778"/>
      <w:r>
        <w:rPr>
          <w:rtl/>
        </w:rPr>
        <w:t xml:space="preserve">לא </w:t>
      </w:r>
      <w:bookmarkStart w:id="2779" w:name="_ETM_Q4_455300"/>
      <w:bookmarkEnd w:id="2779"/>
      <w:r>
        <w:rPr>
          <w:rtl/>
        </w:rPr>
        <w:t xml:space="preserve">רואה </w:t>
      </w:r>
      <w:bookmarkStart w:id="2780" w:name="_ETM_Q4_455539"/>
      <w:bookmarkEnd w:id="2780"/>
      <w:r>
        <w:rPr>
          <w:rtl/>
        </w:rPr>
        <w:t xml:space="preserve">דבר </w:t>
      </w:r>
      <w:bookmarkStart w:id="2781" w:name="_ETM_Q4_455839"/>
      <w:bookmarkEnd w:id="2781"/>
      <w:r>
        <w:rPr>
          <w:rtl/>
        </w:rPr>
        <w:t>כזה</w:t>
      </w:r>
      <w:r>
        <w:rPr>
          <w:rFonts w:hint="cs"/>
          <w:rtl/>
        </w:rPr>
        <w:t>.</w:t>
      </w:r>
      <w:r>
        <w:rPr>
          <w:rtl/>
        </w:rPr>
        <w:t xml:space="preserve"> </w:t>
      </w:r>
      <w:bookmarkStart w:id="2782" w:name="_ETM_Q4_456729"/>
      <w:bookmarkEnd w:id="2782"/>
      <w:r>
        <w:rPr>
          <w:rtl/>
        </w:rPr>
        <w:t xml:space="preserve">מדובר </w:t>
      </w:r>
      <w:bookmarkStart w:id="2783" w:name="_ETM_Q4_457240"/>
      <w:bookmarkEnd w:id="2783"/>
      <w:r>
        <w:rPr>
          <w:rtl/>
        </w:rPr>
        <w:t xml:space="preserve">במשטר </w:t>
      </w:r>
      <w:bookmarkStart w:id="2784" w:name="_ETM_Q4_457720"/>
      <w:bookmarkEnd w:id="2784"/>
      <w:r>
        <w:rPr>
          <w:rtl/>
        </w:rPr>
        <w:t>פונדמנטליסטי</w:t>
      </w:r>
      <w:r>
        <w:rPr>
          <w:rFonts w:hint="cs"/>
          <w:rtl/>
        </w:rPr>
        <w:t>,</w:t>
      </w:r>
      <w:r>
        <w:rPr>
          <w:rtl/>
        </w:rPr>
        <w:t xml:space="preserve"> </w:t>
      </w:r>
      <w:bookmarkStart w:id="2785" w:name="_ETM_Q4_458680"/>
      <w:bookmarkEnd w:id="2785"/>
      <w:r>
        <w:rPr>
          <w:rtl/>
        </w:rPr>
        <w:t>קיצוני</w:t>
      </w:r>
      <w:r>
        <w:rPr>
          <w:rFonts w:hint="cs"/>
          <w:rtl/>
        </w:rPr>
        <w:t>,</w:t>
      </w:r>
      <w:r>
        <w:rPr>
          <w:rtl/>
        </w:rPr>
        <w:t xml:space="preserve"> </w:t>
      </w:r>
      <w:bookmarkStart w:id="2786" w:name="_ETM_Q4_459370"/>
      <w:bookmarkEnd w:id="2786"/>
      <w:r>
        <w:rPr>
          <w:rtl/>
        </w:rPr>
        <w:t>מטורף</w:t>
      </w:r>
      <w:r>
        <w:rPr>
          <w:rFonts w:hint="cs"/>
          <w:rtl/>
        </w:rPr>
        <w:t>,</w:t>
      </w:r>
      <w:r>
        <w:rPr>
          <w:rtl/>
        </w:rPr>
        <w:t xml:space="preserve"> </w:t>
      </w:r>
      <w:bookmarkStart w:id="2787" w:name="_ETM_Q4_461839"/>
      <w:bookmarkEnd w:id="2787"/>
      <w:r>
        <w:rPr>
          <w:rtl/>
        </w:rPr>
        <w:t xml:space="preserve">שאם </w:t>
      </w:r>
      <w:bookmarkStart w:id="2788" w:name="_ETM_Q4_462230"/>
      <w:bookmarkEnd w:id="2788"/>
      <w:r>
        <w:rPr>
          <w:rtl/>
        </w:rPr>
        <w:t xml:space="preserve">אנחנו </w:t>
      </w:r>
      <w:bookmarkStart w:id="2789" w:name="_ETM_Q4_462589"/>
      <w:bookmarkEnd w:id="2789"/>
      <w:r>
        <w:rPr>
          <w:rtl/>
        </w:rPr>
        <w:t xml:space="preserve">כנראה </w:t>
      </w:r>
      <w:bookmarkStart w:id="2790" w:name="_ETM_Q4_462950"/>
      <w:bookmarkEnd w:id="2790"/>
      <w:r>
        <w:rPr>
          <w:rtl/>
        </w:rPr>
        <w:t xml:space="preserve">לא </w:t>
      </w:r>
      <w:bookmarkStart w:id="2791" w:name="_ETM_Q4_463100"/>
      <w:bookmarkEnd w:id="2791"/>
      <w:r>
        <w:rPr>
          <w:rtl/>
        </w:rPr>
        <w:t xml:space="preserve">נעשה </w:t>
      </w:r>
      <w:bookmarkStart w:id="2792" w:name="_ETM_Q4_463580"/>
      <w:bookmarkEnd w:id="2792"/>
      <w:r>
        <w:rPr>
          <w:rtl/>
        </w:rPr>
        <w:t xml:space="preserve">את </w:t>
      </w:r>
      <w:bookmarkStart w:id="2793" w:name="_ETM_Q4_463670"/>
      <w:bookmarkEnd w:id="2793"/>
      <w:r>
        <w:rPr>
          <w:rtl/>
        </w:rPr>
        <w:t xml:space="preserve">זה </w:t>
      </w:r>
      <w:bookmarkStart w:id="2794" w:name="_ETM_Q4_463820"/>
      <w:bookmarkEnd w:id="2794"/>
      <w:r>
        <w:rPr>
          <w:rtl/>
        </w:rPr>
        <w:t>בכוח</w:t>
      </w:r>
      <w:r>
        <w:rPr>
          <w:rFonts w:hint="cs"/>
          <w:rtl/>
        </w:rPr>
        <w:t>,</w:t>
      </w:r>
      <w:r>
        <w:rPr>
          <w:rtl/>
        </w:rPr>
        <w:t xml:space="preserve"> </w:t>
      </w:r>
      <w:bookmarkStart w:id="2795" w:name="_ETM_Q4_465920"/>
      <w:bookmarkEnd w:id="2795"/>
      <w:r>
        <w:rPr>
          <w:rtl/>
        </w:rPr>
        <w:t xml:space="preserve">אנחנו </w:t>
      </w:r>
      <w:bookmarkStart w:id="2796" w:name="_ETM_Q4_466430"/>
      <w:bookmarkEnd w:id="2796"/>
      <w:r>
        <w:rPr>
          <w:rtl/>
        </w:rPr>
        <w:t xml:space="preserve">לא </w:t>
      </w:r>
      <w:bookmarkStart w:id="2797" w:name="_ETM_Q4_466580"/>
      <w:bookmarkEnd w:id="2797"/>
      <w:r>
        <w:rPr>
          <w:rtl/>
        </w:rPr>
        <w:t xml:space="preserve">נהיה </w:t>
      </w:r>
      <w:bookmarkStart w:id="2798" w:name="_ETM_Q4_466880"/>
      <w:bookmarkEnd w:id="2798"/>
      <w:r>
        <w:rPr>
          <w:rtl/>
        </w:rPr>
        <w:t>פה</w:t>
      </w:r>
      <w:r>
        <w:rPr>
          <w:rFonts w:hint="cs"/>
          <w:rtl/>
        </w:rPr>
        <w:t>.</w:t>
      </w:r>
      <w:r>
        <w:rPr>
          <w:rtl/>
        </w:rPr>
        <w:t xml:space="preserve"> </w:t>
      </w:r>
      <w:bookmarkStart w:id="2799" w:name="_ETM_Q4_470740"/>
      <w:bookmarkEnd w:id="2799"/>
      <w:r>
        <w:rPr>
          <w:rtl/>
        </w:rPr>
        <w:t xml:space="preserve">דרך </w:t>
      </w:r>
      <w:bookmarkStart w:id="2800" w:name="_ETM_Q4_471129"/>
      <w:bookmarkEnd w:id="2800"/>
      <w:r>
        <w:rPr>
          <w:rtl/>
        </w:rPr>
        <w:t>אגב</w:t>
      </w:r>
      <w:r>
        <w:rPr>
          <w:rFonts w:hint="cs"/>
          <w:rtl/>
        </w:rPr>
        <w:t>,</w:t>
      </w:r>
      <w:r>
        <w:rPr>
          <w:rtl/>
        </w:rPr>
        <w:t xml:space="preserve"> </w:t>
      </w:r>
      <w:bookmarkStart w:id="2801" w:name="_ETM_Q4_471400"/>
      <w:bookmarkEnd w:id="2801"/>
      <w:r>
        <w:rPr>
          <w:rtl/>
        </w:rPr>
        <w:t xml:space="preserve">לא </w:t>
      </w:r>
      <w:bookmarkStart w:id="2802" w:name="_ETM_Q4_471520"/>
      <w:bookmarkEnd w:id="2802"/>
      <w:r>
        <w:rPr>
          <w:rtl/>
        </w:rPr>
        <w:t xml:space="preserve">רק </w:t>
      </w:r>
      <w:bookmarkStart w:id="2803" w:name="_ETM_Q4_471729"/>
      <w:bookmarkEnd w:id="2803"/>
      <w:r>
        <w:rPr>
          <w:rtl/>
        </w:rPr>
        <w:t>אנחנו</w:t>
      </w:r>
      <w:bookmarkStart w:id="2804" w:name="_ETM_Q4_472629"/>
      <w:bookmarkStart w:id="2805" w:name="_ETM_Q4_472000"/>
      <w:bookmarkEnd w:id="2804"/>
      <w:bookmarkEnd w:id="2805"/>
      <w:r>
        <w:rPr>
          <w:rFonts w:hint="cs"/>
          <w:rtl/>
        </w:rPr>
        <w:t xml:space="preserve"> </w:t>
      </w:r>
      <w:r>
        <w:rPr>
          <w:rtl/>
        </w:rPr>
        <w:t>–</w:t>
      </w:r>
      <w:r>
        <w:rPr>
          <w:rFonts w:hint="cs"/>
          <w:rtl/>
        </w:rPr>
        <w:t xml:space="preserve"> </w:t>
      </w:r>
      <w:r>
        <w:rPr>
          <w:rtl/>
        </w:rPr>
        <w:t xml:space="preserve">זה </w:t>
      </w:r>
      <w:bookmarkStart w:id="2806" w:name="_ETM_Q4_472960"/>
      <w:bookmarkEnd w:id="2806"/>
      <w:r>
        <w:rPr>
          <w:rtl/>
        </w:rPr>
        <w:t xml:space="preserve">איום </w:t>
      </w:r>
      <w:bookmarkStart w:id="2807" w:name="_ETM_Q4_473259"/>
      <w:bookmarkEnd w:id="2807"/>
      <w:r>
        <w:rPr>
          <w:rtl/>
        </w:rPr>
        <w:t xml:space="preserve">על </w:t>
      </w:r>
      <w:bookmarkStart w:id="2808" w:name="_ETM_Q4_473349"/>
      <w:bookmarkEnd w:id="2808"/>
      <w:r>
        <w:rPr>
          <w:rFonts w:hint="cs"/>
          <w:rtl/>
        </w:rPr>
        <w:t xml:space="preserve">כלל </w:t>
      </w:r>
      <w:bookmarkStart w:id="2809" w:name="_ETM_Q4_473620"/>
      <w:bookmarkEnd w:id="2809"/>
      <w:r>
        <w:rPr>
          <w:rFonts w:hint="cs"/>
          <w:rtl/>
        </w:rPr>
        <w:t>ה</w:t>
      </w:r>
      <w:r>
        <w:rPr>
          <w:rtl/>
        </w:rPr>
        <w:t>עולם</w:t>
      </w:r>
      <w:r>
        <w:rPr>
          <w:rFonts w:hint="cs"/>
          <w:rtl/>
        </w:rPr>
        <w:t>.</w:t>
      </w:r>
      <w:r>
        <w:rPr>
          <w:rtl/>
        </w:rPr>
        <w:t xml:space="preserve"> </w:t>
      </w:r>
      <w:bookmarkStart w:id="2810" w:name="_ETM_Q4_476570"/>
      <w:bookmarkEnd w:id="2810"/>
    </w:p>
    <w:p w:rsidR="007B6B6A" w:rsidRDefault="007B6B6A" w:rsidP="0041578D">
      <w:pPr>
        <w:rPr>
          <w:rtl/>
        </w:rPr>
      </w:pPr>
    </w:p>
    <w:p w:rsidR="007B6B6A" w:rsidRDefault="007B6B6A" w:rsidP="00936CA9">
      <w:pPr>
        <w:rPr>
          <w:rtl/>
        </w:rPr>
      </w:pPr>
      <w:bookmarkStart w:id="2811" w:name="_ETM_Q4_496000"/>
      <w:bookmarkEnd w:id="2811"/>
      <w:r>
        <w:rPr>
          <w:rtl/>
        </w:rPr>
        <w:t xml:space="preserve">יהיה </w:t>
      </w:r>
      <w:bookmarkStart w:id="2812" w:name="_ETM_Q4_476839"/>
      <w:bookmarkEnd w:id="2812"/>
      <w:r>
        <w:rPr>
          <w:rtl/>
        </w:rPr>
        <w:t xml:space="preserve">פה </w:t>
      </w:r>
      <w:bookmarkStart w:id="2813" w:name="_ETM_Q4_477650"/>
      <w:bookmarkEnd w:id="2813"/>
      <w:r>
        <w:rPr>
          <w:rtl/>
        </w:rPr>
        <w:t xml:space="preserve">הסיפור </w:t>
      </w:r>
      <w:bookmarkStart w:id="2814" w:name="_ETM_Q4_478279"/>
      <w:bookmarkEnd w:id="2814"/>
      <w:r>
        <w:rPr>
          <w:rtl/>
        </w:rPr>
        <w:t>–</w:t>
      </w:r>
      <w:r>
        <w:rPr>
          <w:rFonts w:hint="cs"/>
          <w:rtl/>
        </w:rPr>
        <w:t xml:space="preserve"> </w:t>
      </w:r>
      <w:r>
        <w:rPr>
          <w:rtl/>
        </w:rPr>
        <w:t xml:space="preserve">עכשיו </w:t>
      </w:r>
      <w:bookmarkStart w:id="2815" w:name="_ETM_Q4_478550"/>
      <w:bookmarkEnd w:id="2815"/>
      <w:r>
        <w:rPr>
          <w:rtl/>
        </w:rPr>
        <w:t xml:space="preserve">אני </w:t>
      </w:r>
      <w:bookmarkStart w:id="2816" w:name="_ETM_Q4_478699"/>
      <w:bookmarkEnd w:id="2816"/>
      <w:r>
        <w:rPr>
          <w:rtl/>
        </w:rPr>
        <w:t xml:space="preserve">גם </w:t>
      </w:r>
      <w:bookmarkStart w:id="2817" w:name="_ETM_Q4_478820"/>
      <w:bookmarkEnd w:id="2817"/>
      <w:r>
        <w:rPr>
          <w:rtl/>
        </w:rPr>
        <w:t xml:space="preserve">אומר </w:t>
      </w:r>
      <w:bookmarkStart w:id="2818" w:name="_ETM_Q4_479029"/>
      <w:bookmarkEnd w:id="2818"/>
      <w:r>
        <w:rPr>
          <w:rtl/>
        </w:rPr>
        <w:t xml:space="preserve">לגבי </w:t>
      </w:r>
      <w:bookmarkStart w:id="2819" w:name="_ETM_Q4_479300"/>
      <w:bookmarkEnd w:id="2819"/>
      <w:r>
        <w:rPr>
          <w:rtl/>
        </w:rPr>
        <w:t xml:space="preserve">הסיפור </w:t>
      </w:r>
      <w:bookmarkStart w:id="2820" w:name="_ETM_Q4_479660"/>
      <w:bookmarkEnd w:id="2820"/>
      <w:r>
        <w:rPr>
          <w:rtl/>
        </w:rPr>
        <w:t>הסעודי</w:t>
      </w:r>
      <w:bookmarkStart w:id="2821" w:name="_ETM_Q4_480199"/>
      <w:bookmarkEnd w:id="2821"/>
      <w:r>
        <w:rPr>
          <w:rFonts w:hint="cs"/>
          <w:rtl/>
        </w:rPr>
        <w:t xml:space="preserve">, </w:t>
      </w:r>
      <w:r>
        <w:rPr>
          <w:rtl/>
        </w:rPr>
        <w:t xml:space="preserve">גם </w:t>
      </w:r>
      <w:bookmarkStart w:id="2822" w:name="_ETM_Q4_480380"/>
      <w:bookmarkEnd w:id="2822"/>
      <w:r>
        <w:rPr>
          <w:rtl/>
        </w:rPr>
        <w:t xml:space="preserve">האמריקאים </w:t>
      </w:r>
      <w:bookmarkStart w:id="2823" w:name="_ETM_Q4_480830"/>
      <w:bookmarkEnd w:id="2823"/>
      <w:r>
        <w:rPr>
          <w:rtl/>
        </w:rPr>
        <w:t xml:space="preserve">יודעים </w:t>
      </w:r>
      <w:bookmarkStart w:id="2824" w:name="_ETM_Q4_481070"/>
      <w:bookmarkEnd w:id="2824"/>
      <w:r>
        <w:rPr>
          <w:rtl/>
        </w:rPr>
        <w:t xml:space="preserve">את </w:t>
      </w:r>
      <w:bookmarkStart w:id="2825" w:name="_ETM_Q4_481160"/>
      <w:bookmarkEnd w:id="2825"/>
      <w:r>
        <w:rPr>
          <w:rtl/>
        </w:rPr>
        <w:t>זה</w:t>
      </w:r>
      <w:r>
        <w:rPr>
          <w:rFonts w:hint="cs"/>
          <w:rtl/>
        </w:rPr>
        <w:t xml:space="preserve">. </w:t>
      </w:r>
      <w:bookmarkStart w:id="2826" w:name="_ETM_Q4_482250"/>
      <w:bookmarkStart w:id="2827" w:name="_ETM_Q4_480000"/>
      <w:bookmarkStart w:id="2828" w:name="_ETM_Q4_480179"/>
      <w:bookmarkStart w:id="2829" w:name="_ETM_Q4_480299"/>
      <w:bookmarkStart w:id="2830" w:name="_ETM_Q4_480570"/>
      <w:bookmarkStart w:id="2831" w:name="_ETM_Q4_480659"/>
      <w:bookmarkStart w:id="2832" w:name="_ETM_Q4_481760"/>
      <w:bookmarkEnd w:id="2826"/>
      <w:bookmarkEnd w:id="2827"/>
      <w:bookmarkEnd w:id="2828"/>
      <w:bookmarkEnd w:id="2829"/>
      <w:bookmarkEnd w:id="2830"/>
      <w:bookmarkEnd w:id="2831"/>
      <w:bookmarkEnd w:id="2832"/>
      <w:r>
        <w:rPr>
          <w:rtl/>
        </w:rPr>
        <w:t xml:space="preserve">ברגע </w:t>
      </w:r>
      <w:bookmarkStart w:id="2833" w:name="_ETM_Q4_482420"/>
      <w:bookmarkEnd w:id="2833"/>
      <w:r>
        <w:rPr>
          <w:rtl/>
        </w:rPr>
        <w:t xml:space="preserve">שלסעודיה </w:t>
      </w:r>
      <w:bookmarkStart w:id="2834" w:name="_ETM_Q4_483889"/>
      <w:bookmarkEnd w:id="2834"/>
      <w:r>
        <w:rPr>
          <w:rtl/>
        </w:rPr>
        <w:t xml:space="preserve">יהיה </w:t>
      </w:r>
      <w:bookmarkStart w:id="2835" w:name="_ETM_Q4_484190"/>
      <w:bookmarkEnd w:id="2835"/>
      <w:r>
        <w:rPr>
          <w:rtl/>
        </w:rPr>
        <w:t xml:space="preserve">נשק </w:t>
      </w:r>
      <w:bookmarkStart w:id="2836" w:name="_ETM_Q4_484549"/>
      <w:bookmarkEnd w:id="2836"/>
      <w:r>
        <w:rPr>
          <w:rtl/>
        </w:rPr>
        <w:t>גרעיני</w:t>
      </w:r>
      <w:r>
        <w:rPr>
          <w:rFonts w:hint="cs"/>
          <w:rtl/>
        </w:rPr>
        <w:t xml:space="preserve">, לא חשוב, </w:t>
      </w:r>
      <w:bookmarkStart w:id="2837" w:name="_ETM_Q4_484000"/>
      <w:bookmarkStart w:id="2838" w:name="_ETM_Q4_485829"/>
      <w:bookmarkStart w:id="2839" w:name="_ETM_Q4_486129"/>
      <w:bookmarkStart w:id="2840" w:name="_ETM_Q4_486669"/>
      <w:bookmarkEnd w:id="2837"/>
      <w:bookmarkEnd w:id="2838"/>
      <w:bookmarkEnd w:id="2839"/>
      <w:bookmarkEnd w:id="2840"/>
      <w:r>
        <w:rPr>
          <w:rtl/>
        </w:rPr>
        <w:t xml:space="preserve">יהיה </w:t>
      </w:r>
      <w:bookmarkStart w:id="2841" w:name="_ETM_Q4_486879"/>
      <w:bookmarkEnd w:id="2841"/>
      <w:r>
        <w:rPr>
          <w:rtl/>
        </w:rPr>
        <w:t xml:space="preserve">פה </w:t>
      </w:r>
      <w:bookmarkStart w:id="2842" w:name="_ETM_Q4_487089"/>
      <w:bookmarkEnd w:id="2842"/>
      <w:r>
        <w:rPr>
          <w:rtl/>
        </w:rPr>
        <w:t xml:space="preserve">מרוץ </w:t>
      </w:r>
      <w:bookmarkStart w:id="2843" w:name="_ETM_Q4_487660"/>
      <w:bookmarkEnd w:id="2843"/>
      <w:r>
        <w:rPr>
          <w:rtl/>
        </w:rPr>
        <w:t xml:space="preserve">בכל </w:t>
      </w:r>
      <w:bookmarkStart w:id="2844" w:name="_ETM_Q4_488139"/>
      <w:bookmarkEnd w:id="2844"/>
      <w:r>
        <w:rPr>
          <w:rtl/>
        </w:rPr>
        <w:t>האזור</w:t>
      </w:r>
      <w:r>
        <w:rPr>
          <w:rFonts w:hint="cs"/>
          <w:rtl/>
        </w:rPr>
        <w:t>,</w:t>
      </w:r>
      <w:r>
        <w:rPr>
          <w:rtl/>
        </w:rPr>
        <w:t xml:space="preserve"> </w:t>
      </w:r>
      <w:bookmarkStart w:id="2845" w:name="_ETM_Q4_489009"/>
      <w:bookmarkEnd w:id="2845"/>
      <w:r>
        <w:rPr>
          <w:rtl/>
        </w:rPr>
        <w:t xml:space="preserve">כל </w:t>
      </w:r>
      <w:bookmarkStart w:id="2846" w:name="_ETM_Q4_489339"/>
      <w:bookmarkEnd w:id="2846"/>
      <w:r>
        <w:rPr>
          <w:rtl/>
        </w:rPr>
        <w:t xml:space="preserve">המזרח </w:t>
      </w:r>
      <w:bookmarkStart w:id="2847" w:name="_ETM_Q4_489760"/>
      <w:bookmarkEnd w:id="2847"/>
      <w:r>
        <w:rPr>
          <w:rtl/>
        </w:rPr>
        <w:t xml:space="preserve">התיכון </w:t>
      </w:r>
      <w:bookmarkStart w:id="2848" w:name="_ETM_Q4_490269"/>
      <w:bookmarkEnd w:id="2848"/>
      <w:r>
        <w:rPr>
          <w:rFonts w:hint="cs"/>
          <w:rtl/>
        </w:rPr>
        <w:t xml:space="preserve">יהיה גרעיני. </w:t>
      </w:r>
      <w:bookmarkStart w:id="2849" w:name="_ETM_Q4_491410"/>
      <w:bookmarkEnd w:id="2849"/>
      <w:r>
        <w:rPr>
          <w:rtl/>
        </w:rPr>
        <w:t xml:space="preserve">אף </w:t>
      </w:r>
      <w:bookmarkStart w:id="2850" w:name="_ETM_Q4_491589"/>
      <w:bookmarkEnd w:id="2850"/>
      <w:r>
        <w:rPr>
          <w:rtl/>
        </w:rPr>
        <w:t xml:space="preserve">מדינה </w:t>
      </w:r>
      <w:bookmarkStart w:id="2851" w:name="_ETM_Q4_492309"/>
      <w:bookmarkEnd w:id="2851"/>
      <w:r>
        <w:rPr>
          <w:rFonts w:hint="cs"/>
          <w:rtl/>
        </w:rPr>
        <w:t>כאן לא</w:t>
      </w:r>
      <w:r>
        <w:rPr>
          <w:rtl/>
        </w:rPr>
        <w:t xml:space="preserve"> </w:t>
      </w:r>
      <w:bookmarkStart w:id="2852" w:name="_ETM_Q4_492429"/>
      <w:bookmarkEnd w:id="2852"/>
      <w:r>
        <w:rPr>
          <w:rtl/>
        </w:rPr>
        <w:t>דמוקרטית</w:t>
      </w:r>
      <w:bookmarkStart w:id="2853" w:name="_ETM_Q4_495059"/>
      <w:bookmarkEnd w:id="2853"/>
      <w:r>
        <w:rPr>
          <w:rFonts w:hint="cs"/>
          <w:rtl/>
        </w:rPr>
        <w:t xml:space="preserve">, </w:t>
      </w:r>
      <w:r>
        <w:rPr>
          <w:rtl/>
        </w:rPr>
        <w:t xml:space="preserve">לכן </w:t>
      </w:r>
      <w:bookmarkStart w:id="2854" w:name="_ETM_Q4_496560"/>
      <w:bookmarkEnd w:id="2854"/>
      <w:r>
        <w:rPr>
          <w:rtl/>
        </w:rPr>
        <w:t xml:space="preserve">יש </w:t>
      </w:r>
      <w:bookmarkStart w:id="2855" w:name="_ETM_Q4_496770"/>
      <w:bookmarkEnd w:id="2855"/>
      <w:r>
        <w:rPr>
          <w:rtl/>
        </w:rPr>
        <w:t xml:space="preserve">סכנה </w:t>
      </w:r>
      <w:bookmarkStart w:id="2856" w:name="_ETM_Q4_497490"/>
      <w:bookmarkEnd w:id="2856"/>
      <w:r>
        <w:rPr>
          <w:rtl/>
        </w:rPr>
        <w:t xml:space="preserve">לכל </w:t>
      </w:r>
      <w:bookmarkStart w:id="2857" w:name="_ETM_Q4_497970"/>
      <w:bookmarkEnd w:id="2857"/>
      <w:r>
        <w:rPr>
          <w:rtl/>
        </w:rPr>
        <w:t xml:space="preserve">יציבות </w:t>
      </w:r>
      <w:bookmarkStart w:id="2858" w:name="_ETM_Q4_498450"/>
      <w:bookmarkEnd w:id="2858"/>
      <w:r>
        <w:rPr>
          <w:rtl/>
        </w:rPr>
        <w:t>העולם</w:t>
      </w:r>
      <w:r>
        <w:rPr>
          <w:rFonts w:hint="cs"/>
          <w:rtl/>
        </w:rPr>
        <w:t>.</w:t>
      </w:r>
      <w:r>
        <w:rPr>
          <w:rtl/>
        </w:rPr>
        <w:t xml:space="preserve"> </w:t>
      </w:r>
      <w:bookmarkStart w:id="2859" w:name="_ETM_Q4_500089"/>
      <w:bookmarkEnd w:id="2859"/>
      <w:r>
        <w:rPr>
          <w:rtl/>
        </w:rPr>
        <w:t xml:space="preserve">אנחנו </w:t>
      </w:r>
      <w:bookmarkStart w:id="2860" w:name="_ETM_Q4_501140"/>
      <w:bookmarkEnd w:id="2860"/>
      <w:r>
        <w:rPr>
          <w:rFonts w:hint="cs"/>
          <w:rtl/>
        </w:rPr>
        <w:t xml:space="preserve">– </w:t>
      </w:r>
      <w:r>
        <w:rPr>
          <w:rtl/>
        </w:rPr>
        <w:t xml:space="preserve">הסכנה </w:t>
      </w:r>
      <w:bookmarkStart w:id="2861" w:name="_ETM_Q4_501619"/>
      <w:bookmarkEnd w:id="2861"/>
      <w:r>
        <w:rPr>
          <w:rtl/>
        </w:rPr>
        <w:t>ראשוני</w:t>
      </w:r>
      <w:r>
        <w:rPr>
          <w:rFonts w:hint="cs"/>
          <w:rtl/>
        </w:rPr>
        <w:t>ת,</w:t>
      </w:r>
      <w:r>
        <w:rPr>
          <w:rtl/>
        </w:rPr>
        <w:t xml:space="preserve"> </w:t>
      </w:r>
      <w:bookmarkStart w:id="2862" w:name="_ETM_Q4_502850"/>
      <w:bookmarkEnd w:id="2862"/>
      <w:r>
        <w:rPr>
          <w:rtl/>
        </w:rPr>
        <w:t xml:space="preserve">בגלל </w:t>
      </w:r>
      <w:bookmarkStart w:id="2863" w:name="_ETM_Q4_503180"/>
      <w:bookmarkEnd w:id="2863"/>
      <w:r>
        <w:rPr>
          <w:rtl/>
        </w:rPr>
        <w:t>ש</w:t>
      </w:r>
      <w:r>
        <w:rPr>
          <w:rFonts w:hint="cs"/>
          <w:rtl/>
        </w:rPr>
        <w:t>א</w:t>
      </w:r>
      <w:r>
        <w:rPr>
          <w:rtl/>
        </w:rPr>
        <w:t xml:space="preserve">לינו </w:t>
      </w:r>
      <w:bookmarkStart w:id="2864" w:name="_ETM_Q4_503900"/>
      <w:bookmarkEnd w:id="2864"/>
      <w:r>
        <w:rPr>
          <w:rtl/>
        </w:rPr>
        <w:t>ה</w:t>
      </w:r>
      <w:r>
        <w:rPr>
          <w:rFonts w:hint="cs"/>
          <w:rtl/>
        </w:rPr>
        <w:t>א</w:t>
      </w:r>
      <w:r>
        <w:rPr>
          <w:rtl/>
        </w:rPr>
        <w:t>יו</w:t>
      </w:r>
      <w:r>
        <w:rPr>
          <w:rFonts w:hint="cs"/>
          <w:rtl/>
        </w:rPr>
        <w:t>ם</w:t>
      </w:r>
      <w:r>
        <w:rPr>
          <w:rtl/>
        </w:rPr>
        <w:t xml:space="preserve"> </w:t>
      </w:r>
      <w:bookmarkStart w:id="2865" w:name="_ETM_Q4_504230"/>
      <w:bookmarkEnd w:id="2865"/>
      <w:r>
        <w:rPr>
          <w:rtl/>
        </w:rPr>
        <w:t xml:space="preserve">מכוון </w:t>
      </w:r>
      <w:bookmarkStart w:id="2866" w:name="_ETM_Q4_504860"/>
      <w:bookmarkEnd w:id="2866"/>
      <w:r>
        <w:rPr>
          <w:rtl/>
        </w:rPr>
        <w:t xml:space="preserve">באופן </w:t>
      </w:r>
      <w:bookmarkStart w:id="2867" w:name="_ETM_Q4_505220"/>
      <w:bookmarkEnd w:id="2867"/>
      <w:r>
        <w:rPr>
          <w:rtl/>
        </w:rPr>
        <w:t>ישיר</w:t>
      </w:r>
      <w:r>
        <w:rPr>
          <w:rFonts w:hint="cs"/>
          <w:rtl/>
        </w:rPr>
        <w:t>.</w:t>
      </w:r>
      <w:r>
        <w:rPr>
          <w:rtl/>
        </w:rPr>
        <w:t xml:space="preserve"> </w:t>
      </w:r>
      <w:bookmarkStart w:id="2868" w:name="_ETM_Q4_505580"/>
      <w:bookmarkEnd w:id="2868"/>
      <w:r>
        <w:rPr>
          <w:rtl/>
        </w:rPr>
        <w:t xml:space="preserve">קודם </w:t>
      </w:r>
      <w:bookmarkStart w:id="2869" w:name="_ETM_Q4_505880"/>
      <w:bookmarkEnd w:id="2869"/>
      <w:r>
        <w:rPr>
          <w:rtl/>
        </w:rPr>
        <w:t>כ</w:t>
      </w:r>
      <w:r>
        <w:rPr>
          <w:rFonts w:hint="cs"/>
          <w:rtl/>
        </w:rPr>
        <w:t>ו</w:t>
      </w:r>
      <w:r>
        <w:rPr>
          <w:rtl/>
        </w:rPr>
        <w:t xml:space="preserve">ל </w:t>
      </w:r>
      <w:bookmarkStart w:id="2870" w:name="_ETM_Q4_506060"/>
      <w:bookmarkEnd w:id="2870"/>
      <w:r>
        <w:rPr>
          <w:rtl/>
        </w:rPr>
        <w:t>אנחנו</w:t>
      </w:r>
      <w:bookmarkStart w:id="2871" w:name="_ETM_Q4_508249"/>
      <w:bookmarkEnd w:id="2871"/>
      <w:r>
        <w:rPr>
          <w:rFonts w:hint="cs"/>
          <w:rtl/>
        </w:rPr>
        <w:t xml:space="preserve">, </w:t>
      </w:r>
      <w:r>
        <w:rPr>
          <w:rtl/>
        </w:rPr>
        <w:t xml:space="preserve">אחרי </w:t>
      </w:r>
      <w:bookmarkStart w:id="2872" w:name="_ETM_Q4_508699"/>
      <w:bookmarkEnd w:id="2872"/>
      <w:r>
        <w:rPr>
          <w:rtl/>
        </w:rPr>
        <w:t xml:space="preserve">זה </w:t>
      </w:r>
      <w:bookmarkStart w:id="2873" w:name="_ETM_Q4_508819"/>
      <w:bookmarkEnd w:id="2873"/>
      <w:r>
        <w:rPr>
          <w:rtl/>
        </w:rPr>
        <w:t xml:space="preserve">כל </w:t>
      </w:r>
      <w:bookmarkStart w:id="2874" w:name="_ETM_Q4_508970"/>
      <w:bookmarkEnd w:id="2874"/>
      <w:r>
        <w:rPr>
          <w:rtl/>
        </w:rPr>
        <w:t>השאר</w:t>
      </w:r>
      <w:r>
        <w:rPr>
          <w:rFonts w:hint="cs"/>
          <w:rtl/>
        </w:rPr>
        <w:t>.</w:t>
      </w:r>
      <w:r>
        <w:rPr>
          <w:rtl/>
        </w:rPr>
        <w:t xml:space="preserve"> </w:t>
      </w:r>
      <w:bookmarkStart w:id="2875" w:name="_ETM_Q4_511339"/>
      <w:bookmarkEnd w:id="2875"/>
      <w:r>
        <w:rPr>
          <w:rtl/>
        </w:rPr>
        <w:t xml:space="preserve">אז </w:t>
      </w:r>
      <w:bookmarkStart w:id="2876" w:name="_ETM_Q4_511490"/>
      <w:bookmarkEnd w:id="2876"/>
      <w:r>
        <w:rPr>
          <w:rtl/>
        </w:rPr>
        <w:t>לכן</w:t>
      </w:r>
      <w:r>
        <w:rPr>
          <w:rFonts w:hint="cs"/>
          <w:rtl/>
        </w:rPr>
        <w:t>,</w:t>
      </w:r>
      <w:r>
        <w:rPr>
          <w:rtl/>
        </w:rPr>
        <w:t xml:space="preserve"> </w:t>
      </w:r>
      <w:bookmarkStart w:id="2877" w:name="_ETM_Q4_511730"/>
      <w:bookmarkEnd w:id="2877"/>
      <w:r>
        <w:rPr>
          <w:rFonts w:hint="cs"/>
          <w:rtl/>
        </w:rPr>
        <w:t xml:space="preserve">אם </w:t>
      </w:r>
      <w:r>
        <w:rPr>
          <w:rtl/>
        </w:rPr>
        <w:t xml:space="preserve">אתה </w:t>
      </w:r>
      <w:bookmarkStart w:id="2878" w:name="_ETM_Q4_511850"/>
      <w:bookmarkEnd w:id="2878"/>
      <w:r>
        <w:rPr>
          <w:rtl/>
        </w:rPr>
        <w:t xml:space="preserve">שואל </w:t>
      </w:r>
      <w:bookmarkStart w:id="2879" w:name="_ETM_Q4_512120"/>
      <w:bookmarkEnd w:id="2879"/>
      <w:r>
        <w:rPr>
          <w:rtl/>
        </w:rPr>
        <w:t xml:space="preserve">אותי </w:t>
      </w:r>
      <w:bookmarkStart w:id="2880" w:name="_ETM_Q4_512300"/>
      <w:bookmarkEnd w:id="2880"/>
      <w:r>
        <w:rPr>
          <w:rtl/>
        </w:rPr>
        <w:t xml:space="preserve">אם </w:t>
      </w:r>
      <w:bookmarkStart w:id="2881" w:name="_ETM_Q4_512390"/>
      <w:bookmarkEnd w:id="2881"/>
      <w:r>
        <w:rPr>
          <w:rtl/>
        </w:rPr>
        <w:t xml:space="preserve">אני </w:t>
      </w:r>
      <w:bookmarkStart w:id="2882" w:name="_ETM_Q4_512750"/>
      <w:bookmarkEnd w:id="2882"/>
      <w:r>
        <w:rPr>
          <w:rtl/>
        </w:rPr>
        <w:t xml:space="preserve">מוטרד </w:t>
      </w:r>
      <w:bookmarkStart w:id="2883" w:name="_ETM_Q4_513200"/>
      <w:bookmarkEnd w:id="2883"/>
      <w:r>
        <w:rPr>
          <w:rtl/>
        </w:rPr>
        <w:t>מזה</w:t>
      </w:r>
      <w:r>
        <w:rPr>
          <w:rFonts w:hint="cs"/>
          <w:rtl/>
        </w:rPr>
        <w:t xml:space="preserve"> </w:t>
      </w:r>
      <w:r>
        <w:rPr>
          <w:rtl/>
        </w:rPr>
        <w:t>–</w:t>
      </w:r>
      <w:bookmarkStart w:id="2884" w:name="_ETM_Q4_509000"/>
      <w:bookmarkEnd w:id="2884"/>
      <w:r>
        <w:rPr>
          <w:rtl/>
        </w:rPr>
        <w:t xml:space="preserve"> </w:t>
      </w:r>
      <w:bookmarkStart w:id="2885" w:name="_ETM_Q4_513470"/>
      <w:bookmarkEnd w:id="2885"/>
      <w:r>
        <w:rPr>
          <w:rtl/>
        </w:rPr>
        <w:t>מאוד</w:t>
      </w:r>
      <w:r>
        <w:rPr>
          <w:rFonts w:hint="cs"/>
          <w:rtl/>
        </w:rPr>
        <w:t>.</w:t>
      </w:r>
      <w:r>
        <w:rPr>
          <w:rtl/>
        </w:rPr>
        <w:t xml:space="preserve"> </w:t>
      </w:r>
      <w:bookmarkStart w:id="2886" w:name="_ETM_Q4_515390"/>
      <w:bookmarkEnd w:id="2886"/>
      <w:r>
        <w:rPr>
          <w:rtl/>
        </w:rPr>
        <w:t xml:space="preserve">אתה </w:t>
      </w:r>
      <w:bookmarkStart w:id="2887" w:name="_ETM_Q4_515539"/>
      <w:bookmarkEnd w:id="2887"/>
      <w:r>
        <w:rPr>
          <w:rtl/>
        </w:rPr>
        <w:t xml:space="preserve">שואל </w:t>
      </w:r>
      <w:bookmarkStart w:id="2888" w:name="_ETM_Q4_515870"/>
      <w:bookmarkEnd w:id="2888"/>
      <w:r>
        <w:rPr>
          <w:rtl/>
        </w:rPr>
        <w:t xml:space="preserve">אותי </w:t>
      </w:r>
      <w:bookmarkStart w:id="2889" w:name="_ETM_Q4_516050"/>
      <w:bookmarkEnd w:id="2889"/>
      <w:r>
        <w:rPr>
          <w:rtl/>
        </w:rPr>
        <w:t xml:space="preserve">אם </w:t>
      </w:r>
      <w:bookmarkStart w:id="2890" w:name="_ETM_Q4_516230"/>
      <w:bookmarkEnd w:id="2890"/>
      <w:r>
        <w:rPr>
          <w:rtl/>
        </w:rPr>
        <w:t xml:space="preserve">אני </w:t>
      </w:r>
      <w:bookmarkStart w:id="2891" w:name="_ETM_Q4_516379"/>
      <w:bookmarkEnd w:id="2891"/>
      <w:r>
        <w:rPr>
          <w:rtl/>
        </w:rPr>
        <w:t xml:space="preserve">מוטרד </w:t>
      </w:r>
      <w:bookmarkStart w:id="2892" w:name="_ETM_Q4_517310"/>
      <w:bookmarkEnd w:id="2892"/>
      <w:r>
        <w:rPr>
          <w:rtl/>
        </w:rPr>
        <w:t xml:space="preserve">מה </w:t>
      </w:r>
      <w:bookmarkStart w:id="2893" w:name="_ETM_Q4_517520"/>
      <w:bookmarkEnd w:id="2893"/>
      <w:r>
        <w:rPr>
          <w:rtl/>
        </w:rPr>
        <w:t xml:space="preserve">השיח </w:t>
      </w:r>
      <w:bookmarkStart w:id="2894" w:name="_ETM_Q4_518029"/>
      <w:bookmarkEnd w:id="2894"/>
      <w:r>
        <w:rPr>
          <w:rtl/>
        </w:rPr>
        <w:t xml:space="preserve">של </w:t>
      </w:r>
      <w:bookmarkStart w:id="2895" w:name="_ETM_Q4_518870"/>
      <w:bookmarkStart w:id="2896" w:name="_ETM_Q4_519529"/>
      <w:bookmarkEnd w:id="2895"/>
      <w:bookmarkEnd w:id="2896"/>
      <w:r>
        <w:rPr>
          <w:rtl/>
        </w:rPr>
        <w:t xml:space="preserve">האמריקאים </w:t>
      </w:r>
      <w:bookmarkStart w:id="2897" w:name="_ETM_Q4_520130"/>
      <w:bookmarkEnd w:id="2897"/>
      <w:r>
        <w:rPr>
          <w:rtl/>
        </w:rPr>
        <w:t xml:space="preserve">עם </w:t>
      </w:r>
      <w:bookmarkStart w:id="2898" w:name="_ETM_Q4_520279"/>
      <w:bookmarkEnd w:id="2898"/>
      <w:r>
        <w:rPr>
          <w:rtl/>
        </w:rPr>
        <w:t xml:space="preserve">הסעודים </w:t>
      </w:r>
      <w:bookmarkStart w:id="2899" w:name="_ETM_Q4_520760"/>
      <w:bookmarkEnd w:id="2899"/>
      <w:r>
        <w:rPr>
          <w:rtl/>
        </w:rPr>
        <w:t xml:space="preserve">בלי </w:t>
      </w:r>
      <w:bookmarkStart w:id="2900" w:name="_ETM_Q4_520940"/>
      <w:bookmarkEnd w:id="2900"/>
      <w:r>
        <w:rPr>
          <w:rtl/>
        </w:rPr>
        <w:t xml:space="preserve">שאנחנו </w:t>
      </w:r>
      <w:bookmarkStart w:id="2901" w:name="_ETM_Q4_521300"/>
      <w:bookmarkEnd w:id="2901"/>
      <w:r>
        <w:rPr>
          <w:rtl/>
        </w:rPr>
        <w:t xml:space="preserve">מעורבים </w:t>
      </w:r>
      <w:bookmarkStart w:id="2902" w:name="_ETM_Q4_521690"/>
      <w:bookmarkEnd w:id="2902"/>
      <w:r>
        <w:rPr>
          <w:rtl/>
        </w:rPr>
        <w:t>–</w:t>
      </w:r>
      <w:r>
        <w:rPr>
          <w:rFonts w:hint="cs"/>
          <w:rtl/>
        </w:rPr>
        <w:t xml:space="preserve"> </w:t>
      </w:r>
      <w:r>
        <w:rPr>
          <w:rtl/>
        </w:rPr>
        <w:t>מאוד</w:t>
      </w:r>
      <w:r>
        <w:rPr>
          <w:rFonts w:hint="cs"/>
          <w:rtl/>
        </w:rPr>
        <w:t>.</w:t>
      </w:r>
      <w:r>
        <w:rPr>
          <w:rtl/>
        </w:rPr>
        <w:t xml:space="preserve"> </w:t>
      </w:r>
      <w:bookmarkStart w:id="2903" w:name="_ETM_Q4_524309"/>
      <w:bookmarkEnd w:id="2903"/>
      <w:r>
        <w:rPr>
          <w:rtl/>
        </w:rPr>
        <w:t xml:space="preserve">אם </w:t>
      </w:r>
      <w:bookmarkStart w:id="2904" w:name="_ETM_Q4_524520"/>
      <w:bookmarkEnd w:id="2904"/>
      <w:r>
        <w:rPr>
          <w:rtl/>
        </w:rPr>
        <w:t xml:space="preserve">אתה </w:t>
      </w:r>
      <w:bookmarkStart w:id="2905" w:name="_ETM_Q4_524790"/>
      <w:bookmarkEnd w:id="2905"/>
      <w:r>
        <w:rPr>
          <w:rtl/>
        </w:rPr>
        <w:t xml:space="preserve">יודע </w:t>
      </w:r>
      <w:bookmarkStart w:id="2906" w:name="_ETM_Q4_525270"/>
      <w:bookmarkEnd w:id="2906"/>
      <w:r>
        <w:rPr>
          <w:rtl/>
        </w:rPr>
        <w:t xml:space="preserve">לעשות </w:t>
      </w:r>
      <w:bookmarkStart w:id="2907" w:name="_ETM_Q4_525690"/>
      <w:bookmarkEnd w:id="2907"/>
      <w:r>
        <w:rPr>
          <w:rtl/>
        </w:rPr>
        <w:t xml:space="preserve">את </w:t>
      </w:r>
      <w:bookmarkStart w:id="2908" w:name="_ETM_Q4_525839"/>
      <w:bookmarkEnd w:id="2908"/>
      <w:r>
        <w:rPr>
          <w:rtl/>
        </w:rPr>
        <w:t xml:space="preserve">זה </w:t>
      </w:r>
      <w:bookmarkStart w:id="2909" w:name="_ETM_Q4_526469"/>
      <w:bookmarkEnd w:id="2909"/>
      <w:r>
        <w:rPr>
          <w:rtl/>
        </w:rPr>
        <w:t xml:space="preserve">בדרך </w:t>
      </w:r>
      <w:bookmarkStart w:id="2910" w:name="_ETM_Q4_526920"/>
      <w:bookmarkEnd w:id="2910"/>
      <w:r>
        <w:rPr>
          <w:rtl/>
        </w:rPr>
        <w:t>אחרת</w:t>
      </w:r>
      <w:r>
        <w:rPr>
          <w:rFonts w:hint="cs"/>
          <w:rtl/>
        </w:rPr>
        <w:t>,</w:t>
      </w:r>
      <w:r>
        <w:rPr>
          <w:rtl/>
        </w:rPr>
        <w:t xml:space="preserve"> </w:t>
      </w:r>
      <w:bookmarkStart w:id="2911" w:name="_ETM_Q4_527219"/>
      <w:bookmarkEnd w:id="2911"/>
      <w:r>
        <w:rPr>
          <w:rtl/>
        </w:rPr>
        <w:t xml:space="preserve">בוא </w:t>
      </w:r>
      <w:bookmarkStart w:id="2912" w:name="_ETM_Q4_527370"/>
      <w:bookmarkEnd w:id="2912"/>
      <w:r>
        <w:rPr>
          <w:rtl/>
        </w:rPr>
        <w:t xml:space="preserve">תספר </w:t>
      </w:r>
      <w:bookmarkStart w:id="2913" w:name="_ETM_Q4_527730"/>
      <w:bookmarkEnd w:id="2913"/>
      <w:r>
        <w:rPr>
          <w:rtl/>
        </w:rPr>
        <w:t>לנו</w:t>
      </w:r>
      <w:bookmarkStart w:id="2914" w:name="_ETM_Q4_529270"/>
      <w:bookmarkEnd w:id="2914"/>
      <w:r>
        <w:rPr>
          <w:rFonts w:hint="cs"/>
          <w:rtl/>
        </w:rPr>
        <w:t xml:space="preserve">. </w:t>
      </w:r>
    </w:p>
    <w:p w:rsidR="007B6B6A" w:rsidRDefault="007B6B6A" w:rsidP="0041578D">
      <w:pPr>
        <w:rPr>
          <w:rtl/>
        </w:rPr>
      </w:pPr>
    </w:p>
    <w:p w:rsidR="007B6B6A" w:rsidRDefault="007B6B6A" w:rsidP="0041578D">
      <w:pPr>
        <w:rPr>
          <w:rtl/>
        </w:rPr>
      </w:pPr>
      <w:bookmarkStart w:id="2915" w:name="_ETM_Q4_530000"/>
      <w:bookmarkEnd w:id="2915"/>
      <w:r>
        <w:rPr>
          <w:rtl/>
        </w:rPr>
        <w:t>ז</w:t>
      </w:r>
      <w:r>
        <w:rPr>
          <w:rFonts w:hint="cs"/>
          <w:rtl/>
        </w:rPr>
        <w:t xml:space="preserve">ו </w:t>
      </w:r>
      <w:bookmarkStart w:id="2916" w:name="_ETM_Q4_529510"/>
      <w:bookmarkEnd w:id="2916"/>
      <w:r>
        <w:rPr>
          <w:rtl/>
        </w:rPr>
        <w:t xml:space="preserve">לא </w:t>
      </w:r>
      <w:bookmarkStart w:id="2917" w:name="_ETM_Q4_529660"/>
      <w:bookmarkEnd w:id="2917"/>
      <w:r>
        <w:rPr>
          <w:rtl/>
        </w:rPr>
        <w:t>שאלה</w:t>
      </w:r>
      <w:r>
        <w:rPr>
          <w:rFonts w:hint="cs"/>
          <w:rtl/>
        </w:rPr>
        <w:t>,</w:t>
      </w:r>
      <w:r>
        <w:rPr>
          <w:rtl/>
        </w:rPr>
        <w:t xml:space="preserve"> </w:t>
      </w:r>
      <w:bookmarkStart w:id="2918" w:name="_ETM_Q4_530110"/>
      <w:bookmarkEnd w:id="2918"/>
      <w:r>
        <w:rPr>
          <w:rtl/>
        </w:rPr>
        <w:t xml:space="preserve">דרך </w:t>
      </w:r>
      <w:bookmarkStart w:id="2919" w:name="_ETM_Q4_530320"/>
      <w:bookmarkEnd w:id="2919"/>
      <w:r>
        <w:rPr>
          <w:rtl/>
        </w:rPr>
        <w:t>אגב</w:t>
      </w:r>
      <w:r>
        <w:rPr>
          <w:rFonts w:hint="cs"/>
          <w:rtl/>
        </w:rPr>
        <w:t>,</w:t>
      </w:r>
      <w:r>
        <w:rPr>
          <w:rtl/>
        </w:rPr>
        <w:t xml:space="preserve"> </w:t>
      </w:r>
      <w:bookmarkStart w:id="2920" w:name="_ETM_Q4_531040"/>
      <w:bookmarkEnd w:id="2920"/>
      <w:r>
        <w:rPr>
          <w:rFonts w:hint="cs"/>
          <w:rtl/>
        </w:rPr>
        <w:t>ש</w:t>
      </w:r>
      <w:r>
        <w:rPr>
          <w:rtl/>
        </w:rPr>
        <w:t xml:space="preserve">ראש </w:t>
      </w:r>
      <w:bookmarkStart w:id="2921" w:name="_ETM_Q4_531370"/>
      <w:bookmarkEnd w:id="2921"/>
      <w:r>
        <w:rPr>
          <w:rtl/>
        </w:rPr>
        <w:t xml:space="preserve">הממשלה </w:t>
      </w:r>
      <w:bookmarkStart w:id="2922" w:name="_ETM_Q4_531970"/>
      <w:bookmarkEnd w:id="2922"/>
      <w:r>
        <w:rPr>
          <w:rFonts w:hint="cs"/>
          <w:rtl/>
        </w:rPr>
        <w:t xml:space="preserve">הוא הבן אדם </w:t>
      </w:r>
      <w:bookmarkStart w:id="2923" w:name="_ETM_Q4_532180"/>
      <w:bookmarkStart w:id="2924" w:name="_ETM_Q4_532540"/>
      <w:bookmarkEnd w:id="2923"/>
      <w:bookmarkEnd w:id="2924"/>
      <w:r>
        <w:rPr>
          <w:rFonts w:hint="cs"/>
          <w:rtl/>
        </w:rPr>
        <w:t xml:space="preserve">שיש לו את </w:t>
      </w:r>
      <w:bookmarkStart w:id="2925" w:name="_ETM_Q4_533000"/>
      <w:bookmarkStart w:id="2926" w:name="_ETM_Q4_532930"/>
      <w:bookmarkEnd w:id="2925"/>
      <w:bookmarkEnd w:id="2926"/>
      <w:r>
        <w:rPr>
          <w:rtl/>
        </w:rPr>
        <w:t xml:space="preserve">הקשרים </w:t>
      </w:r>
      <w:bookmarkStart w:id="2927" w:name="_ETM_Q4_533320"/>
      <w:bookmarkEnd w:id="2927"/>
      <w:r>
        <w:rPr>
          <w:rtl/>
        </w:rPr>
        <w:t xml:space="preserve">הכי </w:t>
      </w:r>
      <w:bookmarkStart w:id="2928" w:name="_ETM_Q4_533500"/>
      <w:bookmarkEnd w:id="2928"/>
      <w:r>
        <w:rPr>
          <w:rtl/>
        </w:rPr>
        <w:t xml:space="preserve">טובים </w:t>
      </w:r>
      <w:bookmarkStart w:id="2929" w:name="_ETM_Q4_533830"/>
      <w:bookmarkEnd w:id="2929"/>
      <w:r>
        <w:rPr>
          <w:rFonts w:hint="cs"/>
          <w:rtl/>
        </w:rPr>
        <w:t>ע</w:t>
      </w:r>
      <w:r>
        <w:rPr>
          <w:rtl/>
        </w:rPr>
        <w:t xml:space="preserve">ם </w:t>
      </w:r>
      <w:bookmarkStart w:id="2930" w:name="_ETM_Q4_533980"/>
      <w:bookmarkEnd w:id="2930"/>
      <w:r>
        <w:rPr>
          <w:rFonts w:hint="cs"/>
          <w:rtl/>
        </w:rPr>
        <w:t xml:space="preserve">טראמפ. הוא </w:t>
      </w:r>
      <w:bookmarkStart w:id="2931" w:name="_ETM_Q4_535129"/>
      <w:bookmarkEnd w:id="2931"/>
      <w:r>
        <w:rPr>
          <w:rtl/>
        </w:rPr>
        <w:t xml:space="preserve">מכיר </w:t>
      </w:r>
      <w:bookmarkStart w:id="2932" w:name="_ETM_Q4_535519"/>
      <w:bookmarkEnd w:id="2932"/>
      <w:r>
        <w:rPr>
          <w:rtl/>
        </w:rPr>
        <w:t xml:space="preserve">את </w:t>
      </w:r>
      <w:bookmarkStart w:id="2933" w:name="_ETM_Q4_535609"/>
      <w:bookmarkEnd w:id="2933"/>
      <w:r>
        <w:rPr>
          <w:rtl/>
        </w:rPr>
        <w:t xml:space="preserve">הזירה </w:t>
      </w:r>
      <w:bookmarkStart w:id="2934" w:name="_ETM_Q4_536059"/>
      <w:bookmarkEnd w:id="2934"/>
      <w:r>
        <w:rPr>
          <w:rtl/>
        </w:rPr>
        <w:t xml:space="preserve">האמריקאית </w:t>
      </w:r>
      <w:bookmarkStart w:id="2935" w:name="_ETM_Q4_537260"/>
      <w:bookmarkEnd w:id="2935"/>
      <w:r>
        <w:rPr>
          <w:rtl/>
        </w:rPr>
        <w:t xml:space="preserve">על </w:t>
      </w:r>
      <w:bookmarkStart w:id="2936" w:name="_ETM_Q4_537469"/>
      <w:bookmarkEnd w:id="2936"/>
      <w:proofErr w:type="spellStart"/>
      <w:r>
        <w:rPr>
          <w:rtl/>
        </w:rPr>
        <w:t>בורי</w:t>
      </w:r>
      <w:r>
        <w:rPr>
          <w:rFonts w:hint="cs"/>
          <w:rtl/>
        </w:rPr>
        <w:t>י</w:t>
      </w:r>
      <w:r>
        <w:rPr>
          <w:rtl/>
        </w:rPr>
        <w:t>ה</w:t>
      </w:r>
      <w:proofErr w:type="spellEnd"/>
      <w:r>
        <w:rPr>
          <w:rFonts w:hint="cs"/>
          <w:rtl/>
        </w:rPr>
        <w:t>.</w:t>
      </w:r>
      <w:r>
        <w:rPr>
          <w:rtl/>
        </w:rPr>
        <w:t xml:space="preserve"> </w:t>
      </w:r>
      <w:bookmarkStart w:id="2937" w:name="_ETM_Q4_541050"/>
      <w:bookmarkEnd w:id="2937"/>
      <w:r>
        <w:rPr>
          <w:rtl/>
        </w:rPr>
        <w:t xml:space="preserve">אם </w:t>
      </w:r>
      <w:bookmarkStart w:id="2938" w:name="_ETM_Q4_541260"/>
      <w:bookmarkEnd w:id="2938"/>
      <w:r>
        <w:rPr>
          <w:rtl/>
        </w:rPr>
        <w:t xml:space="preserve">אתם </w:t>
      </w:r>
      <w:bookmarkStart w:id="2939" w:name="_ETM_Q4_541559"/>
      <w:bookmarkEnd w:id="2939"/>
      <w:r>
        <w:rPr>
          <w:rtl/>
        </w:rPr>
        <w:t xml:space="preserve">יכולים </w:t>
      </w:r>
      <w:bookmarkStart w:id="2940" w:name="_ETM_Q4_542010"/>
      <w:bookmarkEnd w:id="2940"/>
      <w:r>
        <w:rPr>
          <w:rtl/>
        </w:rPr>
        <w:t xml:space="preserve">לסייע </w:t>
      </w:r>
      <w:bookmarkStart w:id="2941" w:name="_ETM_Q4_542699"/>
      <w:bookmarkEnd w:id="2941"/>
      <w:r>
        <w:rPr>
          <w:rtl/>
        </w:rPr>
        <w:t xml:space="preserve">בעניין </w:t>
      </w:r>
      <w:bookmarkStart w:id="2942" w:name="_ETM_Q4_543239"/>
      <w:bookmarkEnd w:id="2942"/>
      <w:r>
        <w:rPr>
          <w:rtl/>
        </w:rPr>
        <w:t>הזה</w:t>
      </w:r>
      <w:r>
        <w:rPr>
          <w:rFonts w:hint="cs"/>
          <w:rtl/>
        </w:rPr>
        <w:t xml:space="preserve">, אהלן וסהלן. </w:t>
      </w:r>
      <w:bookmarkStart w:id="2943" w:name="_ETM_Q4_543480"/>
      <w:bookmarkStart w:id="2944" w:name="_ETM_Q4_543570"/>
      <w:bookmarkStart w:id="2945" w:name="_ETM_Q4_543779"/>
      <w:bookmarkStart w:id="2946" w:name="_ETM_Q4_545310"/>
      <w:bookmarkEnd w:id="2943"/>
      <w:bookmarkEnd w:id="2944"/>
      <w:bookmarkEnd w:id="2945"/>
      <w:bookmarkEnd w:id="2946"/>
      <w:r>
        <w:rPr>
          <w:rtl/>
        </w:rPr>
        <w:t xml:space="preserve">סתם </w:t>
      </w:r>
      <w:bookmarkStart w:id="2947" w:name="_ETM_Q4_545729"/>
      <w:bookmarkEnd w:id="2947"/>
      <w:r>
        <w:rPr>
          <w:rtl/>
        </w:rPr>
        <w:t xml:space="preserve">לדבר </w:t>
      </w:r>
      <w:bookmarkStart w:id="2948" w:name="_ETM_Q4_546740"/>
      <w:bookmarkEnd w:id="2948"/>
      <w:r>
        <w:rPr>
          <w:rtl/>
        </w:rPr>
        <w:t xml:space="preserve">דיבורי </w:t>
      </w:r>
      <w:bookmarkStart w:id="2949" w:name="_ETM_Q4_547249"/>
      <w:bookmarkEnd w:id="2949"/>
      <w:r>
        <w:rPr>
          <w:rtl/>
        </w:rPr>
        <w:t xml:space="preserve">סרק </w:t>
      </w:r>
      <w:bookmarkStart w:id="2950" w:name="_ETM_Q4_547670"/>
      <w:bookmarkEnd w:id="2950"/>
      <w:r>
        <w:rPr>
          <w:rtl/>
        </w:rPr>
        <w:t xml:space="preserve">ולהאשים </w:t>
      </w:r>
      <w:bookmarkStart w:id="2951" w:name="_ETM_Q4_548179"/>
      <w:bookmarkEnd w:id="2951"/>
      <w:r>
        <w:rPr>
          <w:rtl/>
        </w:rPr>
        <w:t xml:space="preserve">את </w:t>
      </w:r>
      <w:bookmarkStart w:id="2952" w:name="_ETM_Q4_548329"/>
      <w:bookmarkEnd w:id="2952"/>
      <w:r>
        <w:rPr>
          <w:rtl/>
        </w:rPr>
        <w:t xml:space="preserve">ראש </w:t>
      </w:r>
      <w:bookmarkStart w:id="2953" w:name="_ETM_Q4_548569"/>
      <w:bookmarkEnd w:id="2953"/>
      <w:r>
        <w:rPr>
          <w:rtl/>
        </w:rPr>
        <w:t>הממשלה</w:t>
      </w:r>
      <w:r>
        <w:rPr>
          <w:rFonts w:hint="cs"/>
          <w:rtl/>
        </w:rPr>
        <w:t>:</w:t>
      </w:r>
      <w:r>
        <w:rPr>
          <w:rtl/>
        </w:rPr>
        <w:t xml:space="preserve"> </w:t>
      </w:r>
      <w:bookmarkStart w:id="2954" w:name="_ETM_Q4_549140"/>
      <w:bookmarkEnd w:id="2954"/>
      <w:r>
        <w:rPr>
          <w:rtl/>
        </w:rPr>
        <w:t xml:space="preserve">אתה </w:t>
      </w:r>
      <w:bookmarkStart w:id="2955" w:name="_ETM_Q4_549380"/>
      <w:bookmarkEnd w:id="2955"/>
      <w:r>
        <w:rPr>
          <w:rtl/>
        </w:rPr>
        <w:t xml:space="preserve">ואתה </w:t>
      </w:r>
      <w:bookmarkStart w:id="2956" w:name="_ETM_Q4_549770"/>
      <w:bookmarkEnd w:id="2956"/>
      <w:proofErr w:type="spellStart"/>
      <w:r>
        <w:rPr>
          <w:rtl/>
        </w:rPr>
        <w:t>ואתה</w:t>
      </w:r>
      <w:proofErr w:type="spellEnd"/>
      <w:r>
        <w:rPr>
          <w:rtl/>
        </w:rPr>
        <w:t xml:space="preserve"> </w:t>
      </w:r>
      <w:bookmarkStart w:id="2957" w:name="_ETM_Q4_550900"/>
      <w:bookmarkEnd w:id="2957"/>
      <w:r>
        <w:rPr>
          <w:rtl/>
        </w:rPr>
        <w:t>–</w:t>
      </w:r>
      <w:r>
        <w:rPr>
          <w:rFonts w:hint="cs"/>
          <w:rtl/>
        </w:rPr>
        <w:t xml:space="preserve"> עזבו, חבר'ה, </w:t>
      </w:r>
      <w:bookmarkStart w:id="2958" w:name="_ETM_Q4_551050"/>
      <w:bookmarkStart w:id="2959" w:name="_ETM_Q4_551650"/>
      <w:bookmarkStart w:id="2960" w:name="_ETM_Q4_552479"/>
      <w:bookmarkEnd w:id="2958"/>
      <w:bookmarkEnd w:id="2959"/>
      <w:bookmarkEnd w:id="2960"/>
      <w:r>
        <w:rPr>
          <w:rtl/>
        </w:rPr>
        <w:t xml:space="preserve">אנחנו </w:t>
      </w:r>
      <w:bookmarkStart w:id="2961" w:name="_ETM_Q4_552930"/>
      <w:bookmarkEnd w:id="2961"/>
      <w:r>
        <w:rPr>
          <w:rtl/>
        </w:rPr>
        <w:t xml:space="preserve">לא </w:t>
      </w:r>
      <w:bookmarkStart w:id="2962" w:name="_ETM_Q4_553080"/>
      <w:bookmarkEnd w:id="2962"/>
      <w:r>
        <w:rPr>
          <w:rtl/>
        </w:rPr>
        <w:t xml:space="preserve">מתחרים </w:t>
      </w:r>
      <w:bookmarkStart w:id="2963" w:name="_ETM_Q4_553650"/>
      <w:bookmarkEnd w:id="2963"/>
      <w:r>
        <w:rPr>
          <w:rtl/>
        </w:rPr>
        <w:t xml:space="preserve">בעניין </w:t>
      </w:r>
      <w:bookmarkStart w:id="2964" w:name="_ETM_Q4_554070"/>
      <w:bookmarkEnd w:id="2964"/>
      <w:r>
        <w:rPr>
          <w:rtl/>
        </w:rPr>
        <w:t>הזה</w:t>
      </w:r>
      <w:r>
        <w:rPr>
          <w:rFonts w:hint="cs"/>
          <w:rtl/>
        </w:rPr>
        <w:t>.</w:t>
      </w:r>
      <w:r>
        <w:rPr>
          <w:rtl/>
        </w:rPr>
        <w:t xml:space="preserve"> </w:t>
      </w:r>
      <w:bookmarkStart w:id="2965" w:name="_ETM_Q4_555500"/>
      <w:bookmarkEnd w:id="2965"/>
      <w:r>
        <w:rPr>
          <w:rtl/>
        </w:rPr>
        <w:t xml:space="preserve">אנחנו </w:t>
      </w:r>
      <w:bookmarkStart w:id="2966" w:name="_ETM_Q4_555890"/>
      <w:bookmarkEnd w:id="2966"/>
      <w:r>
        <w:rPr>
          <w:rtl/>
        </w:rPr>
        <w:t xml:space="preserve">רוצים </w:t>
      </w:r>
      <w:bookmarkStart w:id="2967" w:name="_ETM_Q4_556430"/>
      <w:bookmarkEnd w:id="2967"/>
      <w:r>
        <w:rPr>
          <w:rtl/>
        </w:rPr>
        <w:t xml:space="preserve">לייצר </w:t>
      </w:r>
      <w:bookmarkStart w:id="2968" w:name="_ETM_Q4_557210"/>
      <w:bookmarkEnd w:id="2968"/>
      <w:r>
        <w:rPr>
          <w:rtl/>
        </w:rPr>
        <w:t xml:space="preserve">תוצאה </w:t>
      </w:r>
      <w:bookmarkStart w:id="2969" w:name="_ETM_Q4_557779"/>
      <w:bookmarkEnd w:id="2969"/>
      <w:r>
        <w:rPr>
          <w:rtl/>
        </w:rPr>
        <w:t xml:space="preserve">חיובית </w:t>
      </w:r>
      <w:bookmarkStart w:id="2970" w:name="_ETM_Q4_558350"/>
      <w:bookmarkEnd w:id="2970"/>
      <w:r>
        <w:rPr>
          <w:rtl/>
        </w:rPr>
        <w:t xml:space="preserve">לעם </w:t>
      </w:r>
      <w:bookmarkStart w:id="2971" w:name="_ETM_Q4_558619"/>
      <w:bookmarkEnd w:id="2971"/>
      <w:r>
        <w:rPr>
          <w:rtl/>
        </w:rPr>
        <w:t>ישראל</w:t>
      </w:r>
      <w:r>
        <w:rPr>
          <w:rFonts w:hint="cs"/>
          <w:rtl/>
        </w:rPr>
        <w:t>.</w:t>
      </w:r>
      <w:r>
        <w:rPr>
          <w:rtl/>
        </w:rPr>
        <w:t xml:space="preserve"> </w:t>
      </w:r>
      <w:bookmarkStart w:id="2972" w:name="_ETM_Q4_559960"/>
      <w:bookmarkEnd w:id="2972"/>
      <w:r>
        <w:rPr>
          <w:rtl/>
        </w:rPr>
        <w:t xml:space="preserve">על </w:t>
      </w:r>
      <w:bookmarkStart w:id="2973" w:name="_ETM_Q4_560229"/>
      <w:bookmarkEnd w:id="2973"/>
      <w:r>
        <w:rPr>
          <w:rtl/>
        </w:rPr>
        <w:t xml:space="preserve">זה </w:t>
      </w:r>
      <w:bookmarkStart w:id="2974" w:name="_ETM_Q4_560350"/>
      <w:bookmarkEnd w:id="2974"/>
      <w:r>
        <w:rPr>
          <w:rtl/>
        </w:rPr>
        <w:t xml:space="preserve">אין </w:t>
      </w:r>
      <w:bookmarkStart w:id="2975" w:name="_ETM_Q4_560469"/>
      <w:bookmarkEnd w:id="2975"/>
      <w:r>
        <w:rPr>
          <w:rtl/>
        </w:rPr>
        <w:t>מחלוקת</w:t>
      </w:r>
      <w:bookmarkStart w:id="2976" w:name="_ETM_Q4_560890"/>
      <w:bookmarkStart w:id="2977" w:name="_ETM_Q4_561310"/>
      <w:bookmarkEnd w:id="2976"/>
      <w:bookmarkEnd w:id="2977"/>
      <w:r>
        <w:rPr>
          <w:rFonts w:hint="cs"/>
          <w:rtl/>
        </w:rPr>
        <w:t xml:space="preserve"> </w:t>
      </w:r>
      <w:r>
        <w:rPr>
          <w:rtl/>
        </w:rPr>
        <w:t xml:space="preserve">בין </w:t>
      </w:r>
      <w:bookmarkStart w:id="2978" w:name="_ETM_Q4_561429"/>
      <w:bookmarkEnd w:id="2978"/>
      <w:r>
        <w:rPr>
          <w:rtl/>
        </w:rPr>
        <w:t xml:space="preserve">המפלגות </w:t>
      </w:r>
      <w:bookmarkStart w:id="2979" w:name="_ETM_Q4_561939"/>
      <w:bookmarkEnd w:id="2979"/>
      <w:r>
        <w:rPr>
          <w:rFonts w:hint="cs"/>
          <w:rtl/>
        </w:rPr>
        <w:t>ו</w:t>
      </w:r>
      <w:r>
        <w:rPr>
          <w:rtl/>
        </w:rPr>
        <w:t xml:space="preserve">כל </w:t>
      </w:r>
      <w:bookmarkStart w:id="2980" w:name="_ETM_Q4_562149"/>
      <w:bookmarkEnd w:id="2980"/>
      <w:r>
        <w:rPr>
          <w:rtl/>
        </w:rPr>
        <w:t xml:space="preserve">הבית </w:t>
      </w:r>
      <w:bookmarkStart w:id="2981" w:name="_ETM_Q4_562450"/>
      <w:bookmarkEnd w:id="2981"/>
      <w:r>
        <w:rPr>
          <w:rtl/>
        </w:rPr>
        <w:t>הזה</w:t>
      </w:r>
      <w:r>
        <w:rPr>
          <w:rFonts w:hint="cs"/>
          <w:rtl/>
        </w:rPr>
        <w:t>.</w:t>
      </w:r>
      <w:r>
        <w:rPr>
          <w:rtl/>
        </w:rPr>
        <w:t xml:space="preserve"> </w:t>
      </w:r>
      <w:bookmarkStart w:id="2982" w:name="_ETM_Q4_564360"/>
      <w:bookmarkEnd w:id="2982"/>
      <w:r>
        <w:rPr>
          <w:rtl/>
        </w:rPr>
        <w:t>אז</w:t>
      </w:r>
      <w:r>
        <w:rPr>
          <w:rFonts w:hint="cs"/>
          <w:rtl/>
        </w:rPr>
        <w:t xml:space="preserve"> </w:t>
      </w:r>
      <w:bookmarkStart w:id="2983" w:name="_ETM_Q4_565000"/>
      <w:bookmarkEnd w:id="2983"/>
      <w:r>
        <w:rPr>
          <w:rFonts w:hint="cs"/>
          <w:rtl/>
        </w:rPr>
        <w:t xml:space="preserve">לכן להגיד לו: </w:t>
      </w:r>
      <w:bookmarkStart w:id="2984" w:name="_ETM_Q4_564570"/>
      <w:bookmarkStart w:id="2985" w:name="_ETM_Q4_564690"/>
      <w:bookmarkStart w:id="2986" w:name="_ETM_Q4_564869"/>
      <w:bookmarkStart w:id="2987" w:name="_ETM_Q4_565799"/>
      <w:bookmarkEnd w:id="2984"/>
      <w:bookmarkEnd w:id="2985"/>
      <w:bookmarkEnd w:id="2986"/>
      <w:bookmarkEnd w:id="2987"/>
      <w:r>
        <w:rPr>
          <w:rtl/>
        </w:rPr>
        <w:t xml:space="preserve">אתה </w:t>
      </w:r>
      <w:bookmarkStart w:id="2988" w:name="_ETM_Q4_566250"/>
      <w:bookmarkEnd w:id="2988"/>
      <w:r>
        <w:rPr>
          <w:rtl/>
        </w:rPr>
        <w:t xml:space="preserve">לא </w:t>
      </w:r>
      <w:bookmarkStart w:id="2989" w:name="_ETM_Q4_566430"/>
      <w:bookmarkEnd w:id="2989"/>
      <w:r>
        <w:rPr>
          <w:rFonts w:hint="cs"/>
          <w:rtl/>
        </w:rPr>
        <w:t xml:space="preserve">הצלחת, אתה אמרת </w:t>
      </w:r>
      <w:r>
        <w:rPr>
          <w:rtl/>
        </w:rPr>
        <w:t>–</w:t>
      </w:r>
      <w:r>
        <w:rPr>
          <w:rFonts w:hint="cs"/>
          <w:rtl/>
        </w:rPr>
        <w:t xml:space="preserve"> כל </w:t>
      </w:r>
      <w:bookmarkStart w:id="2990" w:name="_ETM_Q4_569000"/>
      <w:bookmarkEnd w:id="2990"/>
      <w:r>
        <w:rPr>
          <w:rFonts w:hint="cs"/>
          <w:rtl/>
        </w:rPr>
        <w:t xml:space="preserve">עם ישראל חשב וגם </w:t>
      </w:r>
      <w:bookmarkStart w:id="2991" w:name="_ETM_Q4_568000"/>
      <w:bookmarkEnd w:id="2991"/>
      <w:r>
        <w:rPr>
          <w:rFonts w:hint="cs"/>
          <w:rtl/>
        </w:rPr>
        <w:t xml:space="preserve">אני חשבתי וגם אתה, אני </w:t>
      </w:r>
      <w:bookmarkStart w:id="2992" w:name="_ETM_Q4_574000"/>
      <w:bookmarkEnd w:id="2992"/>
      <w:r>
        <w:rPr>
          <w:rFonts w:hint="cs"/>
          <w:rtl/>
        </w:rPr>
        <w:t xml:space="preserve">מניח, שברגע </w:t>
      </w:r>
      <w:bookmarkStart w:id="2993" w:name="_ETM_Q4_567029"/>
      <w:bookmarkStart w:id="2994" w:name="_ETM_Q4_567450"/>
      <w:bookmarkStart w:id="2995" w:name="_ETM_Q4_569790"/>
      <w:bookmarkStart w:id="2996" w:name="_ETM_Q4_570240"/>
      <w:bookmarkStart w:id="2997" w:name="_ETM_Q4_571619"/>
      <w:bookmarkStart w:id="2998" w:name="_ETM_Q4_571950"/>
      <w:bookmarkStart w:id="2999" w:name="_ETM_Q4_572130"/>
      <w:bookmarkStart w:id="3000" w:name="_ETM_Q4_572609"/>
      <w:bookmarkStart w:id="3001" w:name="_ETM_Q4_572789"/>
      <w:bookmarkStart w:id="3002" w:name="_ETM_Q4_574049"/>
      <w:bookmarkStart w:id="3003" w:name="_ETM_Q4_574289"/>
      <w:bookmarkEnd w:id="2993"/>
      <w:bookmarkEnd w:id="2994"/>
      <w:bookmarkEnd w:id="2995"/>
      <w:bookmarkEnd w:id="2996"/>
      <w:bookmarkEnd w:id="2997"/>
      <w:bookmarkEnd w:id="2998"/>
      <w:bookmarkEnd w:id="2999"/>
      <w:bookmarkEnd w:id="3000"/>
      <w:bookmarkEnd w:id="3001"/>
      <w:bookmarkEnd w:id="3002"/>
      <w:bookmarkEnd w:id="3003"/>
      <w:proofErr w:type="spellStart"/>
      <w:r>
        <w:rPr>
          <w:rFonts w:hint="cs"/>
          <w:rtl/>
        </w:rPr>
        <w:t>שטראמפ</w:t>
      </w:r>
      <w:proofErr w:type="spellEnd"/>
      <w:r>
        <w:rPr>
          <w:rFonts w:hint="cs"/>
          <w:rtl/>
        </w:rPr>
        <w:t xml:space="preserve"> נבחר, זה דבר </w:t>
      </w:r>
      <w:bookmarkStart w:id="3004" w:name="_ETM_Q4_575970"/>
      <w:bookmarkStart w:id="3005" w:name="_ETM_Q4_576270"/>
      <w:bookmarkStart w:id="3006" w:name="_ETM_Q4_576420"/>
      <w:bookmarkStart w:id="3007" w:name="_ETM_Q4_577869"/>
      <w:bookmarkStart w:id="3008" w:name="_ETM_Q4_578979"/>
      <w:bookmarkStart w:id="3009" w:name="_ETM_Q4_579100"/>
      <w:bookmarkStart w:id="3010" w:name="_ETM_Q4_579399"/>
      <w:bookmarkEnd w:id="3004"/>
      <w:bookmarkEnd w:id="3005"/>
      <w:bookmarkEnd w:id="3006"/>
      <w:bookmarkEnd w:id="3007"/>
      <w:bookmarkEnd w:id="3008"/>
      <w:bookmarkEnd w:id="3009"/>
      <w:bookmarkEnd w:id="3010"/>
      <w:r>
        <w:rPr>
          <w:rtl/>
        </w:rPr>
        <w:t xml:space="preserve">טוב </w:t>
      </w:r>
      <w:bookmarkStart w:id="3011" w:name="_ETM_Q4_579609"/>
      <w:bookmarkEnd w:id="3011"/>
      <w:r>
        <w:rPr>
          <w:rtl/>
        </w:rPr>
        <w:t xml:space="preserve">למדינת </w:t>
      </w:r>
      <w:bookmarkStart w:id="3012" w:name="_ETM_Q4_580299"/>
      <w:bookmarkEnd w:id="3012"/>
      <w:r>
        <w:rPr>
          <w:rtl/>
        </w:rPr>
        <w:t>ישראל</w:t>
      </w:r>
      <w:r>
        <w:rPr>
          <w:rFonts w:hint="cs"/>
          <w:rtl/>
        </w:rPr>
        <w:t>.</w:t>
      </w:r>
      <w:r>
        <w:rPr>
          <w:rtl/>
        </w:rPr>
        <w:t xml:space="preserve"> </w:t>
      </w:r>
      <w:bookmarkStart w:id="3013" w:name="_ETM_Q4_580839"/>
      <w:bookmarkStart w:id="3014" w:name="_ETM_Q4_580990"/>
      <w:bookmarkEnd w:id="3013"/>
      <w:bookmarkEnd w:id="3014"/>
      <w:r>
        <w:rPr>
          <w:rtl/>
        </w:rPr>
        <w:t>אמרתי</w:t>
      </w:r>
      <w:r>
        <w:rPr>
          <w:rFonts w:hint="cs"/>
          <w:rtl/>
        </w:rPr>
        <w:t>,</w:t>
      </w:r>
      <w:r>
        <w:rPr>
          <w:rtl/>
        </w:rPr>
        <w:t xml:space="preserve"> </w:t>
      </w:r>
      <w:bookmarkStart w:id="3015" w:name="_ETM_Q4_581350"/>
      <w:bookmarkEnd w:id="3015"/>
      <w:r>
        <w:rPr>
          <w:rtl/>
        </w:rPr>
        <w:t>הוא</w:t>
      </w:r>
      <w:bookmarkStart w:id="3016" w:name="_ETM_Q4_581619"/>
      <w:bookmarkEnd w:id="3016"/>
      <w:r>
        <w:rPr>
          <w:rtl/>
        </w:rPr>
        <w:t xml:space="preserve"> </w:t>
      </w:r>
      <w:bookmarkStart w:id="3017" w:name="_ETM_Q4_581799"/>
      <w:bookmarkEnd w:id="3017"/>
      <w:r>
        <w:rPr>
          <w:rFonts w:hint="cs"/>
          <w:rtl/>
        </w:rPr>
        <w:t>י</w:t>
      </w:r>
      <w:r>
        <w:rPr>
          <w:rtl/>
        </w:rPr>
        <w:t xml:space="preserve">יבחן </w:t>
      </w:r>
      <w:bookmarkStart w:id="3018" w:name="_ETM_Q4_582279"/>
      <w:bookmarkEnd w:id="3018"/>
      <w:r>
        <w:rPr>
          <w:rFonts w:hint="cs"/>
          <w:rtl/>
        </w:rPr>
        <w:t xml:space="preserve">על </w:t>
      </w:r>
      <w:bookmarkStart w:id="3019" w:name="_ETM_Q4_582399"/>
      <w:bookmarkEnd w:id="3019"/>
      <w:r>
        <w:rPr>
          <w:rtl/>
        </w:rPr>
        <w:t xml:space="preserve">ציר </w:t>
      </w:r>
      <w:bookmarkStart w:id="3020" w:name="_ETM_Q4_582579"/>
      <w:bookmarkEnd w:id="3020"/>
      <w:r>
        <w:rPr>
          <w:rtl/>
        </w:rPr>
        <w:t>הזמן</w:t>
      </w:r>
      <w:r>
        <w:rPr>
          <w:rFonts w:hint="cs"/>
          <w:rtl/>
        </w:rPr>
        <w:t>.</w:t>
      </w:r>
    </w:p>
    <w:p w:rsidR="007B6B6A" w:rsidRDefault="007B6B6A" w:rsidP="0041578D">
      <w:pPr>
        <w:rPr>
          <w:rtl/>
        </w:rPr>
      </w:pPr>
      <w:bookmarkStart w:id="3021" w:name="_ETM_Q4_583000"/>
      <w:bookmarkEnd w:id="3021"/>
    </w:p>
    <w:p w:rsidR="007B6B6A" w:rsidRDefault="007B6B6A" w:rsidP="0041578D">
      <w:pPr>
        <w:pStyle w:val="af5"/>
        <w:keepNext/>
        <w:rPr>
          <w:rtl/>
        </w:rPr>
      </w:pPr>
      <w:bookmarkStart w:id="3022" w:name="ET_interruption_5109_16"/>
      <w:r w:rsidRPr="001F3DE9">
        <w:rPr>
          <w:rStyle w:val="TagStyle"/>
          <w:rtl/>
        </w:rPr>
        <w:t xml:space="preserve"> &lt;&lt; קריאה &gt;&gt; </w:t>
      </w:r>
      <w:r>
        <w:rPr>
          <w:rtl/>
        </w:rPr>
        <w:t>אלעזר שטרן (יש עתיד):</w:t>
      </w:r>
      <w:r w:rsidRPr="001F3DE9">
        <w:rPr>
          <w:rStyle w:val="TagStyle"/>
          <w:rtl/>
        </w:rPr>
        <w:t xml:space="preserve"> &lt;&lt; קריאה &gt;&gt;</w:t>
      </w:r>
      <w:r w:rsidR="00A55281">
        <w:rPr>
          <w:rtl/>
        </w:rPr>
        <w:t xml:space="preserve"> </w:t>
      </w:r>
      <w:bookmarkEnd w:id="3022"/>
    </w:p>
    <w:p w:rsidR="007B6B6A" w:rsidRDefault="007B6B6A" w:rsidP="00A55281">
      <w:pPr>
        <w:rPr>
          <w:rtl/>
        </w:rPr>
      </w:pPr>
    </w:p>
    <w:p w:rsidR="007B6B6A" w:rsidRDefault="007B6B6A" w:rsidP="0041578D">
      <w:pPr>
        <w:rPr>
          <w:rtl/>
        </w:rPr>
      </w:pPr>
      <w:bookmarkStart w:id="3023" w:name="_ETM_Q4_582000"/>
      <w:bookmarkEnd w:id="3023"/>
      <w:r>
        <w:rPr>
          <w:rFonts w:hint="cs"/>
          <w:rtl/>
        </w:rPr>
        <w:t xml:space="preserve">אבל עם ישראל תמיד הלך על שתי המפלגות יחד, לא </w:t>
      </w:r>
      <w:bookmarkStart w:id="3024" w:name="_ETM_Q4_584000"/>
      <w:bookmarkEnd w:id="3024"/>
      <w:r>
        <w:rPr>
          <w:rFonts w:hint="cs"/>
          <w:rtl/>
        </w:rPr>
        <w:t>שם את הכול על מפלגה אחת.</w:t>
      </w:r>
    </w:p>
    <w:p w:rsidR="007B6B6A" w:rsidRDefault="007B6B6A" w:rsidP="0041578D">
      <w:pPr>
        <w:rPr>
          <w:rtl/>
        </w:rPr>
      </w:pPr>
      <w:bookmarkStart w:id="3025" w:name="_ETM_Q4_586000"/>
      <w:bookmarkEnd w:id="3025"/>
    </w:p>
    <w:p w:rsidR="007B6B6A" w:rsidRDefault="007B6B6A" w:rsidP="0041578D">
      <w:pPr>
        <w:pStyle w:val="-"/>
        <w:keepNext/>
        <w:rPr>
          <w:rtl/>
        </w:rPr>
      </w:pPr>
      <w:bookmarkStart w:id="3026" w:name="ET_speakercontinue_5971_17"/>
      <w:r w:rsidRPr="001F3DE9">
        <w:rPr>
          <w:rStyle w:val="TagStyle"/>
          <w:rtl/>
        </w:rPr>
        <w:t xml:space="preserve"> &lt;&lt; דובר_המשך &gt;&gt; </w:t>
      </w:r>
      <w:r>
        <w:rPr>
          <w:rtl/>
        </w:rPr>
        <w:t>השר המקשר בין הממשלה לכנסת דוד אמסלם:</w:t>
      </w:r>
      <w:r w:rsidRPr="001F3DE9">
        <w:rPr>
          <w:rStyle w:val="TagStyle"/>
          <w:rtl/>
        </w:rPr>
        <w:t xml:space="preserve"> &lt;&lt; דובר_המשך &gt;&gt;</w:t>
      </w:r>
      <w:r w:rsidR="00A55281">
        <w:rPr>
          <w:rtl/>
        </w:rPr>
        <w:t xml:space="preserve"> </w:t>
      </w:r>
      <w:bookmarkEnd w:id="3026"/>
    </w:p>
    <w:p w:rsidR="007B6B6A" w:rsidRDefault="007B6B6A" w:rsidP="00A55281">
      <w:pPr>
        <w:rPr>
          <w:rtl/>
        </w:rPr>
      </w:pPr>
    </w:p>
    <w:p w:rsidR="007B6B6A" w:rsidRDefault="007B6B6A" w:rsidP="00936CA9">
      <w:pPr>
        <w:rPr>
          <w:rtl/>
        </w:rPr>
      </w:pPr>
      <w:r>
        <w:rPr>
          <w:rFonts w:hint="cs"/>
          <w:rtl/>
        </w:rPr>
        <w:t>דקה</w:t>
      </w:r>
      <w:r w:rsidR="00936CA9">
        <w:rPr>
          <w:rFonts w:hint="cs"/>
          <w:rtl/>
        </w:rPr>
        <w:t>.</w:t>
      </w:r>
      <w:r>
        <w:rPr>
          <w:rFonts w:hint="cs"/>
          <w:rtl/>
        </w:rPr>
        <w:t xml:space="preserve"> אנחנו לא בחרנו </w:t>
      </w:r>
      <w:r w:rsidR="00770316">
        <w:rPr>
          <w:rFonts w:hint="cs"/>
          <w:rtl/>
        </w:rPr>
        <w:t>– – –</w:t>
      </w:r>
    </w:p>
    <w:p w:rsidR="007B6B6A" w:rsidRDefault="007B6B6A" w:rsidP="0041578D">
      <w:pPr>
        <w:rPr>
          <w:rtl/>
        </w:rPr>
      </w:pPr>
    </w:p>
    <w:p w:rsidR="007B6B6A" w:rsidRDefault="007B6B6A" w:rsidP="0041578D">
      <w:pPr>
        <w:pStyle w:val="af6"/>
        <w:keepNext/>
        <w:rPr>
          <w:rtl/>
        </w:rPr>
      </w:pPr>
      <w:bookmarkStart w:id="3027" w:name="ET_yor_6423_18"/>
      <w:r w:rsidRPr="001F3DE9">
        <w:rPr>
          <w:rStyle w:val="TagStyle"/>
          <w:rtl/>
        </w:rPr>
        <w:t xml:space="preserve"> &lt;&lt; יור &gt;&gt; </w:t>
      </w:r>
      <w:r>
        <w:rPr>
          <w:rtl/>
        </w:rPr>
        <w:t>היו"ר אמיר אוחנה:</w:t>
      </w:r>
      <w:r w:rsidRPr="001F3DE9">
        <w:rPr>
          <w:rStyle w:val="TagStyle"/>
          <w:rtl/>
        </w:rPr>
        <w:t xml:space="preserve"> &lt;&lt; יור &gt;&gt;</w:t>
      </w:r>
      <w:r w:rsidR="00A55281">
        <w:rPr>
          <w:rtl/>
        </w:rPr>
        <w:t xml:space="preserve"> </w:t>
      </w:r>
      <w:bookmarkEnd w:id="3027"/>
    </w:p>
    <w:p w:rsidR="007B6B6A" w:rsidRDefault="007B6B6A" w:rsidP="00A55281">
      <w:pPr>
        <w:rPr>
          <w:rtl/>
        </w:rPr>
      </w:pPr>
    </w:p>
    <w:p w:rsidR="007B6B6A" w:rsidRDefault="007B6B6A" w:rsidP="0041578D">
      <w:pPr>
        <w:rPr>
          <w:rtl/>
        </w:rPr>
      </w:pPr>
      <w:bookmarkStart w:id="3028" w:name="_ETM_Q4_590000"/>
      <w:bookmarkEnd w:id="3028"/>
      <w:r>
        <w:rPr>
          <w:rFonts w:hint="cs"/>
          <w:rtl/>
        </w:rPr>
        <w:t>זה</w:t>
      </w:r>
      <w:bookmarkStart w:id="3029" w:name="_ETM_Q4_587000"/>
      <w:bookmarkEnd w:id="3029"/>
      <w:r>
        <w:rPr>
          <w:rFonts w:hint="cs"/>
          <w:rtl/>
        </w:rPr>
        <w:t xml:space="preserve"> לא השתנה. </w:t>
      </w:r>
    </w:p>
    <w:p w:rsidR="007B6B6A" w:rsidRDefault="007B6B6A" w:rsidP="00A55281">
      <w:pPr>
        <w:rPr>
          <w:rtl/>
        </w:rPr>
      </w:pPr>
      <w:bookmarkStart w:id="3030" w:name="_ETM_Q4_589000"/>
      <w:bookmarkEnd w:id="3030"/>
    </w:p>
    <w:p w:rsidR="007B6B6A" w:rsidRDefault="007B6B6A" w:rsidP="0041578D">
      <w:pPr>
        <w:pStyle w:val="-"/>
        <w:keepNext/>
        <w:rPr>
          <w:rtl/>
        </w:rPr>
      </w:pPr>
      <w:bookmarkStart w:id="3031" w:name="ET_speakercontinue_5971_20"/>
      <w:r w:rsidRPr="001F3DE9">
        <w:rPr>
          <w:rStyle w:val="TagStyle"/>
          <w:rtl/>
        </w:rPr>
        <w:t xml:space="preserve"> &lt;&lt; דובר_המשך &gt;&gt; </w:t>
      </w:r>
      <w:r>
        <w:rPr>
          <w:rtl/>
        </w:rPr>
        <w:t>השר המקשר בין הממשלה לכנסת דוד אמסלם:</w:t>
      </w:r>
      <w:r w:rsidRPr="001F3DE9">
        <w:rPr>
          <w:rStyle w:val="TagStyle"/>
          <w:rtl/>
        </w:rPr>
        <w:t xml:space="preserve"> &lt;&lt; דובר_המשך &gt;&gt;</w:t>
      </w:r>
      <w:r w:rsidR="00A55281">
        <w:rPr>
          <w:rtl/>
        </w:rPr>
        <w:t xml:space="preserve"> </w:t>
      </w:r>
      <w:bookmarkEnd w:id="3031"/>
    </w:p>
    <w:p w:rsidR="007B6B6A" w:rsidRDefault="007B6B6A" w:rsidP="00A55281">
      <w:pPr>
        <w:rPr>
          <w:rtl/>
        </w:rPr>
      </w:pPr>
    </w:p>
    <w:p w:rsidR="007B6B6A" w:rsidRDefault="007B6B6A" w:rsidP="00936CA9">
      <w:pPr>
        <w:rPr>
          <w:rtl/>
        </w:rPr>
      </w:pPr>
      <w:bookmarkStart w:id="3032" w:name="_ETM_Q4_588000"/>
      <w:bookmarkStart w:id="3033" w:name="_ETM_Q4_585210"/>
      <w:bookmarkStart w:id="3034" w:name="_ETM_Q4_585630"/>
      <w:bookmarkStart w:id="3035" w:name="_ETM_Q4_586080"/>
      <w:bookmarkEnd w:id="3032"/>
      <w:bookmarkEnd w:id="3033"/>
      <w:bookmarkEnd w:id="3034"/>
      <w:bookmarkEnd w:id="3035"/>
      <w:r>
        <w:rPr>
          <w:rFonts w:hint="cs"/>
          <w:rtl/>
        </w:rPr>
        <w:t xml:space="preserve">זה לא השתנה גם </w:t>
      </w:r>
      <w:bookmarkStart w:id="3036" w:name="_ETM_Q4_592000"/>
      <w:bookmarkEnd w:id="3036"/>
      <w:r>
        <w:rPr>
          <w:rFonts w:hint="cs"/>
          <w:rtl/>
        </w:rPr>
        <w:t xml:space="preserve">היום. </w:t>
      </w:r>
      <w:bookmarkStart w:id="3037" w:name="_ETM_Q4_587640"/>
      <w:bookmarkStart w:id="3038" w:name="_ETM_Q4_587820"/>
      <w:bookmarkStart w:id="3039" w:name="_ETM_Q4_588180"/>
      <w:bookmarkEnd w:id="3037"/>
      <w:bookmarkEnd w:id="3038"/>
      <w:bookmarkEnd w:id="3039"/>
      <w:r>
        <w:rPr>
          <w:rtl/>
        </w:rPr>
        <w:t>אנחנו</w:t>
      </w:r>
      <w:r>
        <w:rPr>
          <w:rFonts w:hint="cs"/>
          <w:rtl/>
        </w:rPr>
        <w:t xml:space="preserve">, דרך אגב, </w:t>
      </w:r>
      <w:bookmarkStart w:id="3040" w:name="_ETM_Q4_588690"/>
      <w:bookmarkEnd w:id="3040"/>
      <w:r>
        <w:rPr>
          <w:rtl/>
        </w:rPr>
        <w:t xml:space="preserve">לא </w:t>
      </w:r>
      <w:bookmarkStart w:id="3041" w:name="_ETM_Q4_588870"/>
      <w:bookmarkEnd w:id="3041"/>
      <w:r>
        <w:rPr>
          <w:rtl/>
        </w:rPr>
        <w:t xml:space="preserve">בחרנו </w:t>
      </w:r>
      <w:bookmarkStart w:id="3042" w:name="_ETM_Q4_589620"/>
      <w:bookmarkEnd w:id="3042"/>
      <w:r>
        <w:rPr>
          <w:rFonts w:hint="cs"/>
          <w:rtl/>
        </w:rPr>
        <w:t xml:space="preserve">שום דבר. </w:t>
      </w:r>
      <w:bookmarkStart w:id="3043" w:name="_ETM_Q4_589770"/>
      <w:bookmarkStart w:id="3044" w:name="_ETM_Q4_589920"/>
      <w:bookmarkStart w:id="3045" w:name="_ETM_Q4_590040"/>
      <w:bookmarkStart w:id="3046" w:name="_ETM_Q4_590610"/>
      <w:bookmarkStart w:id="3047" w:name="_ETM_Q4_590790"/>
      <w:bookmarkStart w:id="3048" w:name="_ETM_Q4_591029"/>
      <w:bookmarkStart w:id="3049" w:name="_ETM_Q4_591180"/>
      <w:bookmarkStart w:id="3050" w:name="_ETM_Q4_591270"/>
      <w:bookmarkStart w:id="3051" w:name="_ETM_Q4_591630"/>
      <w:bookmarkStart w:id="3052" w:name="_ETM_Q4_591810"/>
      <w:bookmarkStart w:id="3053" w:name="_ETM_Q4_592450"/>
      <w:bookmarkEnd w:id="3043"/>
      <w:bookmarkEnd w:id="3044"/>
      <w:bookmarkEnd w:id="3045"/>
      <w:bookmarkEnd w:id="3046"/>
      <w:bookmarkEnd w:id="3047"/>
      <w:bookmarkEnd w:id="3048"/>
      <w:bookmarkEnd w:id="3049"/>
      <w:bookmarkEnd w:id="3050"/>
      <w:bookmarkEnd w:id="3051"/>
      <w:bookmarkEnd w:id="3052"/>
      <w:bookmarkEnd w:id="3053"/>
      <w:r>
        <w:rPr>
          <w:rtl/>
        </w:rPr>
        <w:t>אנחנו</w:t>
      </w:r>
      <w:bookmarkStart w:id="3054" w:name="_ETM_Q4_593140"/>
      <w:bookmarkStart w:id="3055" w:name="_ETM_Q4_593320"/>
      <w:bookmarkStart w:id="3056" w:name="_ETM_Q4_593560"/>
      <w:bookmarkStart w:id="3057" w:name="_ETM_Q4_595270"/>
      <w:bookmarkStart w:id="3058" w:name="_ETM_Q4_595569"/>
      <w:bookmarkStart w:id="3059" w:name="_ETM_Q4_596549"/>
      <w:bookmarkStart w:id="3060" w:name="_ETM_Q4_596939"/>
      <w:bookmarkStart w:id="3061" w:name="_ETM_Q4_597149"/>
      <w:bookmarkStart w:id="3062" w:name="_ETM_Q4_598200"/>
      <w:bookmarkEnd w:id="3054"/>
      <w:bookmarkEnd w:id="3055"/>
      <w:bookmarkEnd w:id="3056"/>
      <w:bookmarkEnd w:id="3057"/>
      <w:bookmarkEnd w:id="3058"/>
      <w:bookmarkEnd w:id="3059"/>
      <w:bookmarkEnd w:id="3060"/>
      <w:bookmarkEnd w:id="3061"/>
      <w:bookmarkEnd w:id="3062"/>
      <w:r>
        <w:rPr>
          <w:rtl/>
        </w:rPr>
        <w:t xml:space="preserve"> </w:t>
      </w:r>
      <w:bookmarkStart w:id="3063" w:name="_ETM_Q4_598499"/>
      <w:bookmarkEnd w:id="3063"/>
      <w:r>
        <w:rPr>
          <w:rtl/>
        </w:rPr>
        <w:t>מעולם</w:t>
      </w:r>
      <w:r>
        <w:rPr>
          <w:rFonts w:hint="cs"/>
          <w:rtl/>
        </w:rPr>
        <w:t xml:space="preserve"> </w:t>
      </w:r>
      <w:bookmarkStart w:id="3064" w:name="_ETM_Q4_598000"/>
      <w:bookmarkStart w:id="3065" w:name="_ETM_Q4_598859"/>
      <w:bookmarkStart w:id="3066" w:name="_ETM_Q4_599219"/>
      <w:bookmarkEnd w:id="3064"/>
      <w:bookmarkEnd w:id="3065"/>
      <w:bookmarkEnd w:id="3066"/>
      <w:r>
        <w:rPr>
          <w:rtl/>
        </w:rPr>
        <w:t xml:space="preserve">לא </w:t>
      </w:r>
      <w:bookmarkStart w:id="3067" w:name="_ETM_Q4_599339"/>
      <w:bookmarkEnd w:id="3067"/>
      <w:r>
        <w:rPr>
          <w:rtl/>
        </w:rPr>
        <w:t xml:space="preserve">התערבנו </w:t>
      </w:r>
      <w:bookmarkStart w:id="3068" w:name="_ETM_Q4_599759"/>
      <w:bookmarkEnd w:id="3068"/>
      <w:r>
        <w:rPr>
          <w:rFonts w:hint="cs"/>
          <w:rtl/>
        </w:rPr>
        <w:t>ב</w:t>
      </w:r>
      <w:r>
        <w:rPr>
          <w:rtl/>
        </w:rPr>
        <w:t xml:space="preserve">מערכת </w:t>
      </w:r>
      <w:bookmarkStart w:id="3069" w:name="_ETM_Q4_599999"/>
      <w:bookmarkEnd w:id="3069"/>
      <w:r>
        <w:rPr>
          <w:rtl/>
        </w:rPr>
        <w:t xml:space="preserve">הבחירות </w:t>
      </w:r>
      <w:bookmarkStart w:id="3070" w:name="_ETM_Q4_600299"/>
      <w:bookmarkEnd w:id="3070"/>
      <w:r>
        <w:rPr>
          <w:rtl/>
        </w:rPr>
        <w:t xml:space="preserve">בארצות </w:t>
      </w:r>
      <w:bookmarkStart w:id="3071" w:name="_ETM_Q4_600630"/>
      <w:bookmarkEnd w:id="3071"/>
      <w:r>
        <w:rPr>
          <w:rtl/>
        </w:rPr>
        <w:t>הברית</w:t>
      </w:r>
      <w:r>
        <w:rPr>
          <w:rFonts w:hint="cs"/>
          <w:rtl/>
        </w:rPr>
        <w:t>.</w:t>
      </w:r>
      <w:r>
        <w:rPr>
          <w:rtl/>
        </w:rPr>
        <w:t xml:space="preserve"> </w:t>
      </w:r>
      <w:bookmarkStart w:id="3072" w:name="_ETM_Q4_601349"/>
      <w:bookmarkEnd w:id="3072"/>
      <w:r>
        <w:rPr>
          <w:rtl/>
        </w:rPr>
        <w:t>להפך</w:t>
      </w:r>
      <w:r>
        <w:rPr>
          <w:rFonts w:hint="cs"/>
          <w:rtl/>
        </w:rPr>
        <w:t>,</w:t>
      </w:r>
      <w:r>
        <w:rPr>
          <w:rtl/>
        </w:rPr>
        <w:t xml:space="preserve"> </w:t>
      </w:r>
      <w:bookmarkStart w:id="3073" w:name="_ETM_Q4_601709"/>
      <w:bookmarkEnd w:id="3073"/>
      <w:r>
        <w:rPr>
          <w:rtl/>
        </w:rPr>
        <w:t xml:space="preserve">הם </w:t>
      </w:r>
      <w:bookmarkStart w:id="3074" w:name="_ETM_Q4_601829"/>
      <w:bookmarkEnd w:id="3074"/>
      <w:r>
        <w:rPr>
          <w:rtl/>
        </w:rPr>
        <w:t xml:space="preserve">התערבו </w:t>
      </w:r>
      <w:bookmarkStart w:id="3075" w:name="_ETM_Q4_602189"/>
      <w:bookmarkEnd w:id="3075"/>
      <w:r>
        <w:rPr>
          <w:rtl/>
        </w:rPr>
        <w:t>אצלנו</w:t>
      </w:r>
      <w:r>
        <w:rPr>
          <w:rFonts w:hint="cs"/>
          <w:rtl/>
        </w:rPr>
        <w:t>.</w:t>
      </w:r>
      <w:r>
        <w:rPr>
          <w:rtl/>
        </w:rPr>
        <w:t xml:space="preserve"> </w:t>
      </w:r>
      <w:bookmarkStart w:id="3076" w:name="_ETM_Q4_603829"/>
      <w:bookmarkEnd w:id="3076"/>
      <w:r>
        <w:rPr>
          <w:rtl/>
        </w:rPr>
        <w:t xml:space="preserve">אבל </w:t>
      </w:r>
      <w:bookmarkStart w:id="3077" w:name="_ETM_Q4_604189"/>
      <w:bookmarkEnd w:id="3077"/>
      <w:r>
        <w:rPr>
          <w:rtl/>
        </w:rPr>
        <w:t xml:space="preserve">הלכה </w:t>
      </w:r>
      <w:bookmarkStart w:id="3078" w:name="_ETM_Q4_604520"/>
      <w:bookmarkEnd w:id="3078"/>
      <w:r>
        <w:rPr>
          <w:rtl/>
        </w:rPr>
        <w:t>למעשה</w:t>
      </w:r>
      <w:bookmarkStart w:id="3079" w:name="_ETM_Q4_605759"/>
      <w:bookmarkEnd w:id="3079"/>
      <w:r>
        <w:rPr>
          <w:rFonts w:hint="cs"/>
          <w:rtl/>
        </w:rPr>
        <w:t xml:space="preserve"> </w:t>
      </w:r>
      <w:r>
        <w:rPr>
          <w:rtl/>
        </w:rPr>
        <w:t>–</w:t>
      </w:r>
      <w:r>
        <w:rPr>
          <w:rFonts w:hint="cs"/>
          <w:rtl/>
        </w:rPr>
        <w:t xml:space="preserve"> </w:t>
      </w:r>
      <w:r>
        <w:rPr>
          <w:rtl/>
        </w:rPr>
        <w:t xml:space="preserve">ואת </w:t>
      </w:r>
      <w:bookmarkStart w:id="3080" w:name="_ETM_Q4_605969"/>
      <w:bookmarkEnd w:id="3080"/>
      <w:r>
        <w:rPr>
          <w:rtl/>
        </w:rPr>
        <w:t xml:space="preserve">זה </w:t>
      </w:r>
      <w:bookmarkStart w:id="3081" w:name="_ETM_Q4_606119"/>
      <w:bookmarkEnd w:id="3081"/>
      <w:r>
        <w:rPr>
          <w:rtl/>
        </w:rPr>
        <w:t xml:space="preserve">אתה </w:t>
      </w:r>
      <w:bookmarkStart w:id="3082" w:name="_ETM_Q4_606299"/>
      <w:bookmarkEnd w:id="3082"/>
      <w:r>
        <w:rPr>
          <w:rtl/>
        </w:rPr>
        <w:t xml:space="preserve">לא </w:t>
      </w:r>
      <w:bookmarkStart w:id="3083" w:name="_ETM_Q4_606390"/>
      <w:bookmarkEnd w:id="3083"/>
      <w:r>
        <w:rPr>
          <w:rtl/>
        </w:rPr>
        <w:t xml:space="preserve">יכול </w:t>
      </w:r>
      <w:bookmarkStart w:id="3084" w:name="_ETM_Q4_606600"/>
      <w:bookmarkEnd w:id="3084"/>
      <w:r>
        <w:rPr>
          <w:rtl/>
        </w:rPr>
        <w:t>להכחיש</w:t>
      </w:r>
      <w:r>
        <w:rPr>
          <w:rFonts w:hint="cs"/>
          <w:rtl/>
        </w:rPr>
        <w:t>;</w:t>
      </w:r>
      <w:r>
        <w:rPr>
          <w:rtl/>
        </w:rPr>
        <w:t xml:space="preserve"> </w:t>
      </w:r>
      <w:bookmarkStart w:id="3085" w:name="_ETM_Q4_607560"/>
      <w:bookmarkEnd w:id="3085"/>
      <w:r>
        <w:rPr>
          <w:rtl/>
        </w:rPr>
        <w:t xml:space="preserve">אתה </w:t>
      </w:r>
      <w:bookmarkStart w:id="3086" w:name="_ETM_Q4_607799"/>
      <w:bookmarkEnd w:id="3086"/>
      <w:r>
        <w:rPr>
          <w:rtl/>
        </w:rPr>
        <w:t xml:space="preserve">היית </w:t>
      </w:r>
      <w:bookmarkStart w:id="3087" w:name="_ETM_Q4_608040"/>
      <w:bookmarkEnd w:id="3087"/>
      <w:r>
        <w:rPr>
          <w:rtl/>
        </w:rPr>
        <w:t xml:space="preserve">לדעתי </w:t>
      </w:r>
      <w:bookmarkStart w:id="3088" w:name="_ETM_Q4_608400"/>
      <w:bookmarkEnd w:id="3088"/>
      <w:r>
        <w:rPr>
          <w:rtl/>
        </w:rPr>
        <w:t xml:space="preserve">גם </w:t>
      </w:r>
      <w:bookmarkStart w:id="3089" w:name="_ETM_Q4_608580"/>
      <w:bookmarkEnd w:id="3089"/>
      <w:r>
        <w:rPr>
          <w:rtl/>
        </w:rPr>
        <w:t xml:space="preserve">בקבינט </w:t>
      </w:r>
      <w:bookmarkStart w:id="3090" w:name="_ETM_Q4_609150"/>
      <w:bookmarkEnd w:id="3090"/>
      <w:r>
        <w:rPr>
          <w:rtl/>
        </w:rPr>
        <w:t>אז</w:t>
      </w:r>
      <w:bookmarkStart w:id="3091" w:name="_ETM_Q4_609720"/>
      <w:bookmarkEnd w:id="3091"/>
      <w:r>
        <w:rPr>
          <w:rFonts w:hint="cs"/>
          <w:rtl/>
        </w:rPr>
        <w:t xml:space="preserve"> </w:t>
      </w:r>
      <w:r>
        <w:rPr>
          <w:rtl/>
        </w:rPr>
        <w:t>–</w:t>
      </w:r>
      <w:r>
        <w:rPr>
          <w:rFonts w:hint="cs"/>
          <w:rtl/>
        </w:rPr>
        <w:t xml:space="preserve"> </w:t>
      </w:r>
      <w:r>
        <w:rPr>
          <w:rtl/>
        </w:rPr>
        <w:t>מ</w:t>
      </w:r>
      <w:r>
        <w:rPr>
          <w:rFonts w:hint="cs"/>
          <w:rtl/>
        </w:rPr>
        <w:t xml:space="preserve">משל </w:t>
      </w:r>
      <w:proofErr w:type="spellStart"/>
      <w:r>
        <w:rPr>
          <w:rFonts w:hint="cs"/>
          <w:rtl/>
        </w:rPr>
        <w:t>ביידן</w:t>
      </w:r>
      <w:proofErr w:type="spellEnd"/>
      <w:r>
        <w:rPr>
          <w:rFonts w:hint="cs"/>
          <w:rtl/>
        </w:rPr>
        <w:t xml:space="preserve"> </w:t>
      </w:r>
      <w:bookmarkStart w:id="3092" w:name="_ETM_Q4_610019"/>
      <w:bookmarkStart w:id="3093" w:name="_ETM_Q4_610349"/>
      <w:bookmarkStart w:id="3094" w:name="_ETM_Q4_610680"/>
      <w:bookmarkStart w:id="3095" w:name="_ETM_Q4_610800"/>
      <w:bookmarkEnd w:id="3092"/>
      <w:bookmarkEnd w:id="3093"/>
      <w:bookmarkEnd w:id="3094"/>
      <w:bookmarkEnd w:id="3095"/>
      <w:r>
        <w:rPr>
          <w:rtl/>
        </w:rPr>
        <w:t xml:space="preserve">באופן </w:t>
      </w:r>
      <w:bookmarkStart w:id="3096" w:name="_ETM_Q4_611190"/>
      <w:bookmarkEnd w:id="3096"/>
      <w:r>
        <w:rPr>
          <w:rtl/>
        </w:rPr>
        <w:t xml:space="preserve">מעשי </w:t>
      </w:r>
      <w:bookmarkStart w:id="3097" w:name="_ETM_Q4_612730"/>
      <w:bookmarkEnd w:id="3097"/>
      <w:r>
        <w:rPr>
          <w:rtl/>
        </w:rPr>
        <w:t>ה</w:t>
      </w:r>
      <w:r>
        <w:rPr>
          <w:rFonts w:hint="cs"/>
          <w:rtl/>
        </w:rPr>
        <w:t xml:space="preserve">טיל </w:t>
      </w:r>
      <w:bookmarkStart w:id="3098" w:name="_ETM_Q4_613030"/>
      <w:bookmarkEnd w:id="3098"/>
      <w:r>
        <w:rPr>
          <w:rtl/>
        </w:rPr>
        <w:t xml:space="preserve">אמברגו </w:t>
      </w:r>
      <w:bookmarkStart w:id="3099" w:name="_ETM_Q4_613510"/>
      <w:bookmarkEnd w:id="3099"/>
      <w:r>
        <w:rPr>
          <w:rFonts w:hint="cs"/>
          <w:rtl/>
        </w:rPr>
        <w:t xml:space="preserve">על </w:t>
      </w:r>
      <w:bookmarkStart w:id="3100" w:name="_ETM_Q4_611000"/>
      <w:bookmarkEnd w:id="3100"/>
      <w:r>
        <w:rPr>
          <w:rtl/>
        </w:rPr>
        <w:t xml:space="preserve">מדינת </w:t>
      </w:r>
      <w:bookmarkStart w:id="3101" w:name="_ETM_Q4_613870"/>
      <w:bookmarkEnd w:id="3101"/>
      <w:r>
        <w:rPr>
          <w:rtl/>
        </w:rPr>
        <w:t>ישראל</w:t>
      </w:r>
      <w:r>
        <w:rPr>
          <w:rFonts w:hint="cs"/>
          <w:rtl/>
        </w:rPr>
        <w:t>.</w:t>
      </w:r>
      <w:r>
        <w:rPr>
          <w:rtl/>
        </w:rPr>
        <w:t xml:space="preserve"> </w:t>
      </w:r>
      <w:bookmarkStart w:id="3102" w:name="_ETM_Q4_615299"/>
      <w:bookmarkEnd w:id="3102"/>
      <w:r>
        <w:rPr>
          <w:rtl/>
        </w:rPr>
        <w:t xml:space="preserve">אתה </w:t>
      </w:r>
      <w:bookmarkStart w:id="3103" w:name="_ETM_Q4_615420"/>
      <w:bookmarkEnd w:id="3103"/>
      <w:r>
        <w:rPr>
          <w:rtl/>
        </w:rPr>
        <w:t xml:space="preserve">יודע </w:t>
      </w:r>
      <w:bookmarkStart w:id="3104" w:name="_ETM_Q4_615599"/>
      <w:bookmarkEnd w:id="3104"/>
      <w:r>
        <w:rPr>
          <w:rtl/>
        </w:rPr>
        <w:t xml:space="preserve">את </w:t>
      </w:r>
      <w:bookmarkStart w:id="3105" w:name="_ETM_Q4_615720"/>
      <w:bookmarkEnd w:id="3105"/>
      <w:r>
        <w:rPr>
          <w:rtl/>
        </w:rPr>
        <w:t>זה</w:t>
      </w:r>
      <w:r w:rsidR="00936CA9">
        <w:rPr>
          <w:rFonts w:hint="cs"/>
          <w:rtl/>
        </w:rPr>
        <w:t>,</w:t>
      </w:r>
      <w:r>
        <w:rPr>
          <w:rtl/>
        </w:rPr>
        <w:t xml:space="preserve"> </w:t>
      </w:r>
      <w:bookmarkStart w:id="3106" w:name="_ETM_Q4_617180"/>
      <w:bookmarkEnd w:id="3106"/>
      <w:r>
        <w:rPr>
          <w:rtl/>
        </w:rPr>
        <w:t xml:space="preserve">למרות </w:t>
      </w:r>
      <w:bookmarkStart w:id="3107" w:name="_ETM_Q4_617569"/>
      <w:bookmarkEnd w:id="3107"/>
      <w:r>
        <w:rPr>
          <w:rtl/>
        </w:rPr>
        <w:t xml:space="preserve">שאני </w:t>
      </w:r>
      <w:bookmarkStart w:id="3108" w:name="_ETM_Q4_617870"/>
      <w:bookmarkEnd w:id="3108"/>
      <w:r>
        <w:rPr>
          <w:rtl/>
        </w:rPr>
        <w:t xml:space="preserve">חושב </w:t>
      </w:r>
      <w:bookmarkStart w:id="3109" w:name="_ETM_Q4_618290"/>
      <w:bookmarkEnd w:id="3109"/>
      <w:proofErr w:type="spellStart"/>
      <w:r>
        <w:rPr>
          <w:rtl/>
        </w:rPr>
        <w:t>שב</w:t>
      </w:r>
      <w:r>
        <w:rPr>
          <w:rFonts w:hint="cs"/>
          <w:rtl/>
        </w:rPr>
        <w:t>י</w:t>
      </w:r>
      <w:r>
        <w:rPr>
          <w:rtl/>
        </w:rPr>
        <w:t>ידן</w:t>
      </w:r>
      <w:proofErr w:type="spellEnd"/>
      <w:r>
        <w:rPr>
          <w:rtl/>
        </w:rPr>
        <w:t xml:space="preserve"> </w:t>
      </w:r>
      <w:bookmarkStart w:id="3110" w:name="_ETM_Q4_619189"/>
      <w:bookmarkEnd w:id="3110"/>
      <w:r>
        <w:rPr>
          <w:rtl/>
        </w:rPr>
        <w:t>כבן</w:t>
      </w:r>
      <w:r>
        <w:rPr>
          <w:rFonts w:hint="cs"/>
          <w:rtl/>
        </w:rPr>
        <w:t xml:space="preserve"> </w:t>
      </w:r>
      <w:r>
        <w:rPr>
          <w:rtl/>
        </w:rPr>
        <w:t xml:space="preserve">אדם </w:t>
      </w:r>
      <w:bookmarkStart w:id="3111" w:name="_ETM_Q4_620209"/>
      <w:bookmarkEnd w:id="3111"/>
      <w:r>
        <w:rPr>
          <w:rtl/>
        </w:rPr>
        <w:t xml:space="preserve">באמת </w:t>
      </w:r>
      <w:bookmarkStart w:id="3112" w:name="_ETM_Q4_621209"/>
      <w:bookmarkEnd w:id="3112"/>
      <w:r>
        <w:rPr>
          <w:rFonts w:hint="cs"/>
          <w:rtl/>
        </w:rPr>
        <w:t xml:space="preserve">אוהב </w:t>
      </w:r>
      <w:bookmarkStart w:id="3113" w:name="_ETM_Q4_621420"/>
      <w:bookmarkEnd w:id="3113"/>
      <w:r>
        <w:rPr>
          <w:rtl/>
        </w:rPr>
        <w:t xml:space="preserve">ישראל </w:t>
      </w:r>
      <w:bookmarkStart w:id="3114" w:name="_ETM_Q4_621959"/>
      <w:bookmarkEnd w:id="3114"/>
      <w:r>
        <w:rPr>
          <w:rtl/>
        </w:rPr>
        <w:t>אמיתי</w:t>
      </w:r>
      <w:r>
        <w:rPr>
          <w:rFonts w:hint="cs"/>
          <w:rtl/>
        </w:rPr>
        <w:t xml:space="preserve">, ועוד </w:t>
      </w:r>
      <w:bookmarkStart w:id="3115" w:name="_ETM_Q4_622409"/>
      <w:bookmarkStart w:id="3116" w:name="_ETM_Q4_622709"/>
      <w:bookmarkEnd w:id="3115"/>
      <w:bookmarkEnd w:id="3116"/>
      <w:r>
        <w:rPr>
          <w:rtl/>
        </w:rPr>
        <w:t xml:space="preserve">מהדור </w:t>
      </w:r>
      <w:bookmarkStart w:id="3117" w:name="_ETM_Q4_623250"/>
      <w:bookmarkEnd w:id="3117"/>
      <w:r>
        <w:rPr>
          <w:rtl/>
        </w:rPr>
        <w:t>הישן</w:t>
      </w:r>
      <w:r>
        <w:rPr>
          <w:rFonts w:hint="cs"/>
          <w:rtl/>
        </w:rPr>
        <w:t>,</w:t>
      </w:r>
      <w:r>
        <w:rPr>
          <w:rtl/>
        </w:rPr>
        <w:t xml:space="preserve"> </w:t>
      </w:r>
      <w:bookmarkStart w:id="3118" w:name="_ETM_Q4_623579"/>
      <w:bookmarkEnd w:id="3118"/>
      <w:r>
        <w:rPr>
          <w:rtl/>
        </w:rPr>
        <w:t>ש</w:t>
      </w:r>
      <w:r>
        <w:rPr>
          <w:rFonts w:hint="cs"/>
          <w:rtl/>
        </w:rPr>
        <w:t xml:space="preserve">ל </w:t>
      </w:r>
      <w:r>
        <w:rPr>
          <w:rtl/>
        </w:rPr>
        <w:t xml:space="preserve">אמריקה </w:t>
      </w:r>
      <w:bookmarkStart w:id="3119" w:name="_ETM_Q4_624180"/>
      <w:bookmarkEnd w:id="3119"/>
      <w:r>
        <w:rPr>
          <w:rtl/>
        </w:rPr>
        <w:t xml:space="preserve">של </w:t>
      </w:r>
      <w:bookmarkStart w:id="3120" w:name="_ETM_Q4_624450"/>
      <w:bookmarkEnd w:id="3120"/>
      <w:r>
        <w:rPr>
          <w:rtl/>
        </w:rPr>
        <w:t>אז</w:t>
      </w:r>
      <w:r>
        <w:rPr>
          <w:rFonts w:hint="cs"/>
          <w:rtl/>
        </w:rPr>
        <w:t>.</w:t>
      </w:r>
      <w:r>
        <w:rPr>
          <w:rtl/>
        </w:rPr>
        <w:t xml:space="preserve"> </w:t>
      </w:r>
      <w:bookmarkStart w:id="3121" w:name="_ETM_Q4_628480"/>
      <w:bookmarkEnd w:id="3121"/>
      <w:r>
        <w:rPr>
          <w:rtl/>
        </w:rPr>
        <w:t xml:space="preserve">אבל </w:t>
      </w:r>
      <w:bookmarkStart w:id="3122" w:name="_ETM_Q4_628870"/>
      <w:bookmarkEnd w:id="3122"/>
      <w:r>
        <w:rPr>
          <w:rtl/>
        </w:rPr>
        <w:t xml:space="preserve">לצערי </w:t>
      </w:r>
      <w:bookmarkStart w:id="3123" w:name="_ETM_Q4_629470"/>
      <w:bookmarkEnd w:id="3123"/>
      <w:r>
        <w:rPr>
          <w:rtl/>
        </w:rPr>
        <w:t>הרב</w:t>
      </w:r>
      <w:r>
        <w:rPr>
          <w:rFonts w:hint="cs"/>
          <w:rtl/>
        </w:rPr>
        <w:t>,</w:t>
      </w:r>
      <w:r>
        <w:rPr>
          <w:rtl/>
        </w:rPr>
        <w:t xml:space="preserve"> </w:t>
      </w:r>
      <w:bookmarkStart w:id="3124" w:name="_ETM_Q4_630630"/>
      <w:bookmarkEnd w:id="3124"/>
      <w:r>
        <w:rPr>
          <w:rtl/>
        </w:rPr>
        <w:t xml:space="preserve">הסביבה </w:t>
      </w:r>
      <w:bookmarkStart w:id="3125" w:name="_ETM_Q4_631350"/>
      <w:bookmarkEnd w:id="3125"/>
      <w:r>
        <w:rPr>
          <w:rtl/>
        </w:rPr>
        <w:t>של</w:t>
      </w:r>
      <w:r>
        <w:rPr>
          <w:rFonts w:hint="cs"/>
          <w:rtl/>
        </w:rPr>
        <w:t xml:space="preserve">ו </w:t>
      </w:r>
      <w:bookmarkStart w:id="3126" w:name="_ETM_Q4_632010"/>
      <w:bookmarkEnd w:id="3126"/>
      <w:r>
        <w:rPr>
          <w:rtl/>
        </w:rPr>
        <w:t xml:space="preserve">הובילה </w:t>
      </w:r>
      <w:bookmarkStart w:id="3127" w:name="_ETM_Q4_632490"/>
      <w:bookmarkEnd w:id="3127"/>
      <w:r>
        <w:rPr>
          <w:rtl/>
        </w:rPr>
        <w:t xml:space="preserve">אותו </w:t>
      </w:r>
      <w:bookmarkStart w:id="3128" w:name="_ETM_Q4_632730"/>
      <w:bookmarkEnd w:id="3128"/>
      <w:r>
        <w:rPr>
          <w:rtl/>
        </w:rPr>
        <w:t xml:space="preserve">באמת </w:t>
      </w:r>
      <w:bookmarkStart w:id="3129" w:name="_ETM_Q4_633150"/>
      <w:bookmarkEnd w:id="3129"/>
      <w:r>
        <w:rPr>
          <w:rFonts w:hint="cs"/>
          <w:rtl/>
        </w:rPr>
        <w:t xml:space="preserve">לתוצאה </w:t>
      </w:r>
      <w:bookmarkStart w:id="3130" w:name="_ETM_Q4_633270"/>
      <w:bookmarkStart w:id="3131" w:name="_ETM_Q4_633519"/>
      <w:bookmarkEnd w:id="3130"/>
      <w:bookmarkEnd w:id="3131"/>
      <w:r>
        <w:rPr>
          <w:rtl/>
        </w:rPr>
        <w:t>שהייתה</w:t>
      </w:r>
      <w:r>
        <w:rPr>
          <w:rFonts w:hint="cs"/>
          <w:rtl/>
        </w:rPr>
        <w:t>,</w:t>
      </w:r>
      <w:r>
        <w:rPr>
          <w:rtl/>
        </w:rPr>
        <w:t xml:space="preserve"> </w:t>
      </w:r>
      <w:bookmarkStart w:id="3132" w:name="_ETM_Q4_634059"/>
      <w:bookmarkEnd w:id="3132"/>
      <w:r>
        <w:rPr>
          <w:rtl/>
        </w:rPr>
        <w:t xml:space="preserve">ואנחנו </w:t>
      </w:r>
      <w:bookmarkStart w:id="3133" w:name="_ETM_Q4_634419"/>
      <w:bookmarkEnd w:id="3133"/>
      <w:r>
        <w:rPr>
          <w:rtl/>
        </w:rPr>
        <w:t xml:space="preserve">היינו </w:t>
      </w:r>
      <w:bookmarkStart w:id="3134" w:name="_ETM_Q4_634599"/>
      <w:bookmarkEnd w:id="3134"/>
      <w:r>
        <w:rPr>
          <w:rtl/>
        </w:rPr>
        <w:t>במצוקה</w:t>
      </w:r>
      <w:r>
        <w:rPr>
          <w:rFonts w:hint="cs"/>
          <w:rtl/>
        </w:rPr>
        <w:t>.</w:t>
      </w:r>
      <w:r>
        <w:rPr>
          <w:rtl/>
        </w:rPr>
        <w:t xml:space="preserve"> </w:t>
      </w:r>
      <w:bookmarkStart w:id="3135" w:name="_ETM_Q4_636920"/>
      <w:bookmarkEnd w:id="3135"/>
      <w:r>
        <w:rPr>
          <w:rtl/>
        </w:rPr>
        <w:t>אי</w:t>
      </w:r>
      <w:bookmarkStart w:id="3136" w:name="_ETM_Q4_637370"/>
      <w:bookmarkEnd w:id="3136"/>
      <w:r>
        <w:rPr>
          <w:rFonts w:hint="cs"/>
          <w:rtl/>
        </w:rPr>
        <w:t>-</w:t>
      </w:r>
      <w:r>
        <w:rPr>
          <w:rtl/>
        </w:rPr>
        <w:t xml:space="preserve">אפשר </w:t>
      </w:r>
      <w:bookmarkStart w:id="3137" w:name="_ETM_Q4_637640"/>
      <w:bookmarkEnd w:id="3137"/>
      <w:r>
        <w:rPr>
          <w:rtl/>
        </w:rPr>
        <w:t xml:space="preserve">גם </w:t>
      </w:r>
      <w:bookmarkStart w:id="3138" w:name="_ETM_Q4_637819"/>
      <w:bookmarkEnd w:id="3138"/>
      <w:r>
        <w:rPr>
          <w:rtl/>
        </w:rPr>
        <w:t xml:space="preserve">להכחיש </w:t>
      </w:r>
      <w:bookmarkStart w:id="3139" w:name="_ETM_Q4_638209"/>
      <w:bookmarkEnd w:id="3139"/>
      <w:r>
        <w:rPr>
          <w:rtl/>
        </w:rPr>
        <w:t xml:space="preserve">את </w:t>
      </w:r>
      <w:bookmarkStart w:id="3140" w:name="_ETM_Q4_638270"/>
      <w:bookmarkEnd w:id="3140"/>
      <w:r>
        <w:rPr>
          <w:rtl/>
        </w:rPr>
        <w:t xml:space="preserve">העובדה </w:t>
      </w:r>
      <w:bookmarkStart w:id="3141" w:name="_ETM_Q4_638750"/>
      <w:bookmarkEnd w:id="3141"/>
      <w:r>
        <w:rPr>
          <w:rtl/>
        </w:rPr>
        <w:t xml:space="preserve">שמהרגע </w:t>
      </w:r>
      <w:bookmarkStart w:id="3142" w:name="_ETM_Q4_639709"/>
      <w:bookmarkEnd w:id="3142"/>
      <w:proofErr w:type="spellStart"/>
      <w:r>
        <w:rPr>
          <w:rFonts w:hint="cs"/>
          <w:rtl/>
        </w:rPr>
        <w:t>ש</w:t>
      </w:r>
      <w:r>
        <w:rPr>
          <w:rtl/>
        </w:rPr>
        <w:t>טראמפ</w:t>
      </w:r>
      <w:proofErr w:type="spellEnd"/>
      <w:r>
        <w:rPr>
          <w:rtl/>
        </w:rPr>
        <w:t xml:space="preserve"> </w:t>
      </w:r>
      <w:bookmarkStart w:id="3143" w:name="_ETM_Q4_640340"/>
      <w:bookmarkEnd w:id="3143"/>
      <w:r>
        <w:rPr>
          <w:rtl/>
        </w:rPr>
        <w:t>נבחר</w:t>
      </w:r>
      <w:r>
        <w:rPr>
          <w:rFonts w:hint="cs"/>
          <w:rtl/>
        </w:rPr>
        <w:t>,</w:t>
      </w:r>
      <w:r>
        <w:rPr>
          <w:rtl/>
        </w:rPr>
        <w:t xml:space="preserve"> </w:t>
      </w:r>
      <w:bookmarkStart w:id="3144" w:name="_ETM_Q4_641330"/>
      <w:bookmarkEnd w:id="3144"/>
      <w:r>
        <w:rPr>
          <w:rtl/>
        </w:rPr>
        <w:t xml:space="preserve">מדינת </w:t>
      </w:r>
      <w:bookmarkStart w:id="3145" w:name="_ETM_Q4_641870"/>
      <w:bookmarkEnd w:id="3145"/>
      <w:r>
        <w:rPr>
          <w:rtl/>
        </w:rPr>
        <w:t xml:space="preserve">ישראל </w:t>
      </w:r>
      <w:bookmarkStart w:id="3146" w:name="_ETM_Q4_642290"/>
      <w:bookmarkEnd w:id="3146"/>
      <w:r>
        <w:rPr>
          <w:rtl/>
        </w:rPr>
        <w:t>קיבל</w:t>
      </w:r>
      <w:r>
        <w:rPr>
          <w:rFonts w:hint="cs"/>
          <w:rtl/>
        </w:rPr>
        <w:t xml:space="preserve">ה את </w:t>
      </w:r>
      <w:bookmarkStart w:id="3147" w:name="_ETM_Q4_642620"/>
      <w:bookmarkStart w:id="3148" w:name="_ETM_Q4_643180"/>
      <w:bookmarkEnd w:id="3147"/>
      <w:bookmarkEnd w:id="3148"/>
      <w:r>
        <w:rPr>
          <w:rFonts w:hint="cs"/>
          <w:rtl/>
        </w:rPr>
        <w:t>כ</w:t>
      </w:r>
      <w:r>
        <w:rPr>
          <w:rtl/>
        </w:rPr>
        <w:t xml:space="preserve">ל </w:t>
      </w:r>
      <w:bookmarkStart w:id="3149" w:name="_ETM_Q4_643420"/>
      <w:bookmarkEnd w:id="3149"/>
      <w:proofErr w:type="spellStart"/>
      <w:r>
        <w:rPr>
          <w:rtl/>
        </w:rPr>
        <w:t>החי</w:t>
      </w:r>
      <w:r>
        <w:rPr>
          <w:rFonts w:hint="cs"/>
          <w:rtl/>
        </w:rPr>
        <w:t>מ</w:t>
      </w:r>
      <w:r>
        <w:rPr>
          <w:rtl/>
        </w:rPr>
        <w:t>ושים</w:t>
      </w:r>
      <w:proofErr w:type="spellEnd"/>
      <w:r>
        <w:rPr>
          <w:rtl/>
        </w:rPr>
        <w:t xml:space="preserve"> </w:t>
      </w:r>
      <w:bookmarkStart w:id="3150" w:name="_ETM_Q4_643870"/>
      <w:bookmarkEnd w:id="3150"/>
      <w:r>
        <w:rPr>
          <w:rtl/>
        </w:rPr>
        <w:t>ש</w:t>
      </w:r>
      <w:r>
        <w:rPr>
          <w:rFonts w:hint="cs"/>
          <w:rtl/>
        </w:rPr>
        <w:t xml:space="preserve">היא </w:t>
      </w:r>
      <w:bookmarkStart w:id="3151" w:name="_ETM_Q4_644000"/>
      <w:bookmarkEnd w:id="3151"/>
      <w:r>
        <w:rPr>
          <w:rtl/>
        </w:rPr>
        <w:t>צריכה</w:t>
      </w:r>
      <w:r>
        <w:rPr>
          <w:rFonts w:hint="cs"/>
          <w:rtl/>
        </w:rPr>
        <w:t>.</w:t>
      </w:r>
      <w:r>
        <w:rPr>
          <w:rtl/>
        </w:rPr>
        <w:t xml:space="preserve"> </w:t>
      </w:r>
      <w:bookmarkStart w:id="3152" w:name="_ETM_Q4_645980"/>
      <w:bookmarkEnd w:id="3152"/>
      <w:r>
        <w:rPr>
          <w:rtl/>
        </w:rPr>
        <w:t xml:space="preserve">לגבי </w:t>
      </w:r>
      <w:bookmarkStart w:id="3153" w:name="_ETM_Q4_646459"/>
      <w:bookmarkEnd w:id="3153"/>
      <w:r>
        <w:rPr>
          <w:rtl/>
        </w:rPr>
        <w:t xml:space="preserve">שאר </w:t>
      </w:r>
      <w:bookmarkStart w:id="3154" w:name="_ETM_Q4_646730"/>
      <w:bookmarkEnd w:id="3154"/>
      <w:r>
        <w:rPr>
          <w:rtl/>
        </w:rPr>
        <w:t>הדברים</w:t>
      </w:r>
      <w:r>
        <w:rPr>
          <w:rFonts w:hint="cs"/>
          <w:rtl/>
        </w:rPr>
        <w:t>,</w:t>
      </w:r>
      <w:r>
        <w:rPr>
          <w:rtl/>
        </w:rPr>
        <w:t xml:space="preserve"> </w:t>
      </w:r>
      <w:bookmarkStart w:id="3155" w:name="_ETM_Q4_648499"/>
      <w:bookmarkEnd w:id="3155"/>
      <w:r>
        <w:rPr>
          <w:rtl/>
        </w:rPr>
        <w:t xml:space="preserve">אמרתי </w:t>
      </w:r>
      <w:bookmarkStart w:id="3156" w:name="_ETM_Q4_649040"/>
      <w:bookmarkEnd w:id="3156"/>
      <w:r>
        <w:rPr>
          <w:rtl/>
        </w:rPr>
        <w:t xml:space="preserve">ואני </w:t>
      </w:r>
      <w:bookmarkStart w:id="3157" w:name="_ETM_Q4_649280"/>
      <w:bookmarkEnd w:id="3157"/>
      <w:r>
        <w:rPr>
          <w:rtl/>
        </w:rPr>
        <w:t xml:space="preserve">אומר </w:t>
      </w:r>
      <w:bookmarkStart w:id="3158" w:name="_ETM_Q4_649519"/>
      <w:bookmarkEnd w:id="3158"/>
      <w:r>
        <w:rPr>
          <w:rtl/>
        </w:rPr>
        <w:t xml:space="preserve">את </w:t>
      </w:r>
      <w:bookmarkStart w:id="3159" w:name="_ETM_Q4_649609"/>
      <w:bookmarkEnd w:id="3159"/>
      <w:r>
        <w:rPr>
          <w:rtl/>
        </w:rPr>
        <w:t xml:space="preserve">זה </w:t>
      </w:r>
      <w:bookmarkStart w:id="3160" w:name="_ETM_Q4_649700"/>
      <w:bookmarkEnd w:id="3160"/>
      <w:r>
        <w:rPr>
          <w:rtl/>
        </w:rPr>
        <w:t xml:space="preserve">עוד </w:t>
      </w:r>
      <w:bookmarkStart w:id="3161" w:name="_ETM_Q4_649849"/>
      <w:bookmarkEnd w:id="3161"/>
      <w:r>
        <w:rPr>
          <w:rtl/>
        </w:rPr>
        <w:t>פעם</w:t>
      </w:r>
      <w:bookmarkStart w:id="3162" w:name="_ETM_Q4_650269"/>
      <w:bookmarkEnd w:id="3162"/>
      <w:r>
        <w:rPr>
          <w:rFonts w:hint="cs"/>
          <w:rtl/>
        </w:rPr>
        <w:t xml:space="preserve"> </w:t>
      </w:r>
      <w:r>
        <w:rPr>
          <w:rtl/>
        </w:rPr>
        <w:t>–</w:t>
      </w:r>
      <w:r>
        <w:rPr>
          <w:rFonts w:hint="cs"/>
          <w:rtl/>
        </w:rPr>
        <w:t xml:space="preserve"> </w:t>
      </w:r>
      <w:r>
        <w:rPr>
          <w:rtl/>
        </w:rPr>
        <w:t xml:space="preserve">וזה </w:t>
      </w:r>
      <w:bookmarkStart w:id="3163" w:name="_ETM_Q4_650900"/>
      <w:bookmarkEnd w:id="3163"/>
      <w:r>
        <w:rPr>
          <w:rFonts w:hint="cs"/>
          <w:rtl/>
        </w:rPr>
        <w:t xml:space="preserve">צריך לחדד לנו </w:t>
      </w:r>
      <w:bookmarkStart w:id="3164" w:name="_ETM_Q4_651019"/>
      <w:bookmarkStart w:id="3165" w:name="_ETM_Q4_651650"/>
      <w:bookmarkStart w:id="3166" w:name="_ETM_Q4_652189"/>
      <w:bookmarkStart w:id="3167" w:name="_ETM_Q4_652579"/>
      <w:bookmarkEnd w:id="3164"/>
      <w:bookmarkEnd w:id="3165"/>
      <w:bookmarkEnd w:id="3166"/>
      <w:bookmarkEnd w:id="3167"/>
      <w:r>
        <w:rPr>
          <w:rFonts w:hint="cs"/>
          <w:rtl/>
        </w:rPr>
        <w:t>ו</w:t>
      </w:r>
      <w:r>
        <w:rPr>
          <w:rtl/>
        </w:rPr>
        <w:t xml:space="preserve">ללמד </w:t>
      </w:r>
      <w:bookmarkStart w:id="3168" w:name="_ETM_Q4_652879"/>
      <w:bookmarkEnd w:id="3168"/>
      <w:r>
        <w:rPr>
          <w:rtl/>
        </w:rPr>
        <w:t xml:space="preserve">אותנו </w:t>
      </w:r>
      <w:bookmarkStart w:id="3169" w:name="_ETM_Q4_653150"/>
      <w:bookmarkEnd w:id="3169"/>
      <w:r>
        <w:rPr>
          <w:rtl/>
        </w:rPr>
        <w:t>לקח</w:t>
      </w:r>
      <w:bookmarkStart w:id="3170" w:name="_ETM_Q4_654650"/>
      <w:bookmarkEnd w:id="3170"/>
      <w:r>
        <w:rPr>
          <w:rFonts w:hint="cs"/>
          <w:rtl/>
        </w:rPr>
        <w:t xml:space="preserve"> ו</w:t>
      </w:r>
      <w:r>
        <w:rPr>
          <w:rtl/>
        </w:rPr>
        <w:t xml:space="preserve">מחשבה </w:t>
      </w:r>
      <w:bookmarkStart w:id="3171" w:name="_ETM_Q4_655280"/>
      <w:bookmarkEnd w:id="3171"/>
      <w:r>
        <w:rPr>
          <w:rtl/>
        </w:rPr>
        <w:t>חדשה</w:t>
      </w:r>
      <w:r>
        <w:rPr>
          <w:rFonts w:hint="cs"/>
          <w:rtl/>
        </w:rPr>
        <w:t xml:space="preserve"> </w:t>
      </w:r>
      <w:r w:rsidR="00936CA9">
        <w:rPr>
          <w:rFonts w:hint="eastAsia"/>
          <w:rtl/>
        </w:rPr>
        <w:t xml:space="preserve">– </w:t>
      </w:r>
      <w:r>
        <w:rPr>
          <w:rtl/>
        </w:rPr>
        <w:t xml:space="preserve">אנחנו </w:t>
      </w:r>
      <w:bookmarkStart w:id="3172" w:name="_ETM_Q4_658319"/>
      <w:bookmarkEnd w:id="3172"/>
      <w:r>
        <w:rPr>
          <w:rtl/>
        </w:rPr>
        <w:t xml:space="preserve">צריכים </w:t>
      </w:r>
      <w:bookmarkStart w:id="3173" w:name="_ETM_Q4_658860"/>
      <w:bookmarkEnd w:id="3173"/>
      <w:r>
        <w:rPr>
          <w:rtl/>
        </w:rPr>
        <w:t xml:space="preserve">להסתכל </w:t>
      </w:r>
      <w:bookmarkStart w:id="3174" w:name="_ETM_Q4_659400"/>
      <w:bookmarkEnd w:id="3174"/>
      <w:r>
        <w:rPr>
          <w:rtl/>
        </w:rPr>
        <w:t xml:space="preserve">במראה </w:t>
      </w:r>
      <w:bookmarkStart w:id="3175" w:name="_ETM_Q4_659879"/>
      <w:bookmarkEnd w:id="3175"/>
      <w:r>
        <w:rPr>
          <w:rtl/>
        </w:rPr>
        <w:t xml:space="preserve">ולהבין </w:t>
      </w:r>
      <w:bookmarkStart w:id="3176" w:name="_ETM_Q4_660569"/>
      <w:bookmarkEnd w:id="3176"/>
      <w:r>
        <w:rPr>
          <w:rtl/>
        </w:rPr>
        <w:t>באמת</w:t>
      </w:r>
      <w:r>
        <w:rPr>
          <w:rFonts w:hint="cs"/>
          <w:rtl/>
        </w:rPr>
        <w:t>:</w:t>
      </w:r>
      <w:bookmarkStart w:id="3177" w:name="_ETM_Q4_662770"/>
      <w:bookmarkEnd w:id="3177"/>
      <w:r>
        <w:rPr>
          <w:rFonts w:hint="cs"/>
          <w:rtl/>
        </w:rPr>
        <w:t xml:space="preserve"> </w:t>
      </w:r>
      <w:r>
        <w:rPr>
          <w:rtl/>
        </w:rPr>
        <w:t>אף</w:t>
      </w:r>
      <w:r>
        <w:rPr>
          <w:rFonts w:hint="cs"/>
          <w:rtl/>
        </w:rPr>
        <w:t xml:space="preserve"> אחד </w:t>
      </w:r>
      <w:bookmarkStart w:id="3178" w:name="_ETM_Q4_662980"/>
      <w:bookmarkStart w:id="3179" w:name="_ETM_Q4_663280"/>
      <w:bookmarkEnd w:id="3178"/>
      <w:bookmarkEnd w:id="3179"/>
      <w:r>
        <w:rPr>
          <w:rtl/>
        </w:rPr>
        <w:t xml:space="preserve">לא </w:t>
      </w:r>
      <w:bookmarkStart w:id="3180" w:name="_ETM_Q4_663400"/>
      <w:bookmarkEnd w:id="3180"/>
      <w:r>
        <w:rPr>
          <w:rtl/>
        </w:rPr>
        <w:t xml:space="preserve">יילחם </w:t>
      </w:r>
      <w:bookmarkStart w:id="3181" w:name="_ETM_Q4_663820"/>
      <w:bookmarkEnd w:id="3181"/>
      <w:r>
        <w:rPr>
          <w:rtl/>
        </w:rPr>
        <w:t xml:space="preserve">בשבילנו </w:t>
      </w:r>
      <w:bookmarkStart w:id="3182" w:name="_ETM_Q4_664810"/>
      <w:bookmarkEnd w:id="3182"/>
      <w:r>
        <w:rPr>
          <w:rtl/>
        </w:rPr>
        <w:t xml:space="preserve">שום </w:t>
      </w:r>
      <w:bookmarkStart w:id="3183" w:name="_ETM_Q4_665080"/>
      <w:bookmarkEnd w:id="3183"/>
      <w:r>
        <w:rPr>
          <w:rtl/>
        </w:rPr>
        <w:t>מלחמה</w:t>
      </w:r>
      <w:r>
        <w:rPr>
          <w:rFonts w:hint="cs"/>
          <w:rtl/>
        </w:rPr>
        <w:t>.</w:t>
      </w:r>
      <w:r>
        <w:rPr>
          <w:rtl/>
        </w:rPr>
        <w:t xml:space="preserve"> </w:t>
      </w:r>
      <w:bookmarkStart w:id="3184" w:name="_ETM_Q4_666120"/>
      <w:bookmarkEnd w:id="3184"/>
      <w:r>
        <w:rPr>
          <w:rtl/>
        </w:rPr>
        <w:t>אף</w:t>
      </w:r>
      <w:r>
        <w:rPr>
          <w:rFonts w:hint="cs"/>
          <w:rtl/>
        </w:rPr>
        <w:t xml:space="preserve"> אחד. </w:t>
      </w:r>
      <w:bookmarkStart w:id="3185" w:name="_ETM_Q4_666390"/>
      <w:bookmarkStart w:id="3186" w:name="_ETM_Q4_667290"/>
      <w:bookmarkEnd w:id="3185"/>
      <w:bookmarkEnd w:id="3186"/>
      <w:r>
        <w:rPr>
          <w:rtl/>
        </w:rPr>
        <w:t xml:space="preserve">מה </w:t>
      </w:r>
      <w:bookmarkStart w:id="3187" w:name="_ETM_Q4_667590"/>
      <w:bookmarkEnd w:id="3187"/>
      <w:r>
        <w:rPr>
          <w:rtl/>
        </w:rPr>
        <w:t xml:space="preserve">שאנחנו </w:t>
      </w:r>
      <w:bookmarkStart w:id="3188" w:name="_ETM_Q4_668250"/>
      <w:bookmarkEnd w:id="3188"/>
      <w:r>
        <w:rPr>
          <w:rtl/>
        </w:rPr>
        <w:t xml:space="preserve">היהודים </w:t>
      </w:r>
      <w:bookmarkStart w:id="3189" w:name="_ETM_Q4_668640"/>
      <w:bookmarkEnd w:id="3189"/>
      <w:r>
        <w:rPr>
          <w:rtl/>
        </w:rPr>
        <w:t xml:space="preserve">לא </w:t>
      </w:r>
      <w:bookmarkStart w:id="3190" w:name="_ETM_Q4_668730"/>
      <w:bookmarkEnd w:id="3190"/>
      <w:r>
        <w:rPr>
          <w:rtl/>
        </w:rPr>
        <w:t>נעשה</w:t>
      </w:r>
      <w:r>
        <w:rPr>
          <w:rFonts w:hint="cs"/>
          <w:rtl/>
        </w:rPr>
        <w:t>,</w:t>
      </w:r>
      <w:r>
        <w:rPr>
          <w:rtl/>
        </w:rPr>
        <w:t xml:space="preserve"> </w:t>
      </w:r>
      <w:bookmarkStart w:id="3191" w:name="_ETM_Q4_669209"/>
      <w:bookmarkEnd w:id="3191"/>
      <w:r>
        <w:rPr>
          <w:rtl/>
        </w:rPr>
        <w:t>אף</w:t>
      </w:r>
      <w:r>
        <w:rPr>
          <w:rFonts w:hint="cs"/>
          <w:rtl/>
        </w:rPr>
        <w:t xml:space="preserve"> אחד </w:t>
      </w:r>
      <w:bookmarkStart w:id="3192" w:name="_ETM_Q4_669480"/>
      <w:bookmarkStart w:id="3193" w:name="_ETM_Q4_669810"/>
      <w:bookmarkEnd w:id="3192"/>
      <w:bookmarkEnd w:id="3193"/>
      <w:r>
        <w:rPr>
          <w:rtl/>
        </w:rPr>
        <w:t xml:space="preserve">לא </w:t>
      </w:r>
      <w:bookmarkStart w:id="3194" w:name="_ETM_Q4_669870"/>
      <w:bookmarkEnd w:id="3194"/>
      <w:r>
        <w:rPr>
          <w:rtl/>
        </w:rPr>
        <w:t xml:space="preserve">יעשה </w:t>
      </w:r>
      <w:bookmarkStart w:id="3195" w:name="_ETM_Q4_670140"/>
      <w:bookmarkEnd w:id="3195"/>
      <w:r>
        <w:rPr>
          <w:rtl/>
        </w:rPr>
        <w:t xml:space="preserve">את </w:t>
      </w:r>
      <w:bookmarkStart w:id="3196" w:name="_ETM_Q4_670200"/>
      <w:bookmarkEnd w:id="3196"/>
      <w:r>
        <w:rPr>
          <w:rtl/>
        </w:rPr>
        <w:t xml:space="preserve">זה </w:t>
      </w:r>
      <w:bookmarkStart w:id="3197" w:name="_ETM_Q4_670260"/>
      <w:bookmarkEnd w:id="3197"/>
      <w:r>
        <w:rPr>
          <w:rtl/>
        </w:rPr>
        <w:t>בשבילנו</w:t>
      </w:r>
      <w:r>
        <w:rPr>
          <w:rFonts w:hint="cs"/>
          <w:rtl/>
        </w:rPr>
        <w:t>.</w:t>
      </w:r>
      <w:bookmarkStart w:id="3198" w:name="_ETM_Q4_672889"/>
      <w:bookmarkEnd w:id="3198"/>
      <w:r>
        <w:rPr>
          <w:rFonts w:hint="cs"/>
          <w:rtl/>
        </w:rPr>
        <w:t xml:space="preserve"> </w:t>
      </w:r>
      <w:r>
        <w:rPr>
          <w:rtl/>
        </w:rPr>
        <w:t xml:space="preserve">לכן </w:t>
      </w:r>
      <w:bookmarkStart w:id="3199" w:name="_ETM_Q4_673370"/>
      <w:bookmarkEnd w:id="3199"/>
      <w:r>
        <w:rPr>
          <w:rtl/>
        </w:rPr>
        <w:t xml:space="preserve">אנחנו </w:t>
      </w:r>
      <w:bookmarkStart w:id="3200" w:name="_ETM_Q4_673700"/>
      <w:bookmarkEnd w:id="3200"/>
      <w:r>
        <w:rPr>
          <w:rtl/>
        </w:rPr>
        <w:t xml:space="preserve">צריכים </w:t>
      </w:r>
      <w:bookmarkStart w:id="3201" w:name="_ETM_Q4_673999"/>
      <w:bookmarkEnd w:id="3201"/>
      <w:r>
        <w:rPr>
          <w:rtl/>
        </w:rPr>
        <w:t xml:space="preserve">להיות </w:t>
      </w:r>
      <w:bookmarkStart w:id="3202" w:name="_ETM_Q4_674269"/>
      <w:bookmarkEnd w:id="3202"/>
      <w:r>
        <w:rPr>
          <w:rtl/>
        </w:rPr>
        <w:t xml:space="preserve">כל </w:t>
      </w:r>
      <w:bookmarkStart w:id="3203" w:name="_ETM_Q4_674510"/>
      <w:bookmarkEnd w:id="3203"/>
      <w:r>
        <w:rPr>
          <w:rtl/>
        </w:rPr>
        <w:t xml:space="preserve">הזמן </w:t>
      </w:r>
      <w:bookmarkStart w:id="3204" w:name="_ETM_Q4_676270"/>
      <w:bookmarkEnd w:id="3204"/>
      <w:r>
        <w:rPr>
          <w:rtl/>
        </w:rPr>
        <w:t xml:space="preserve">מתוחים </w:t>
      </w:r>
      <w:bookmarkStart w:id="3205" w:name="_ETM_Q4_678010"/>
      <w:bookmarkEnd w:id="3205"/>
      <w:r>
        <w:rPr>
          <w:rtl/>
        </w:rPr>
        <w:t xml:space="preserve">בין </w:t>
      </w:r>
      <w:bookmarkStart w:id="3206" w:name="_ETM_Q4_678280"/>
      <w:bookmarkEnd w:id="3206"/>
      <w:r>
        <w:rPr>
          <w:rtl/>
        </w:rPr>
        <w:t xml:space="preserve">המוכנות </w:t>
      </w:r>
      <w:bookmarkStart w:id="3207" w:name="_ETM_Q4_678879"/>
      <w:bookmarkEnd w:id="3207"/>
      <w:r>
        <w:rPr>
          <w:rtl/>
        </w:rPr>
        <w:t>הצה"לית</w:t>
      </w:r>
      <w:r>
        <w:rPr>
          <w:rFonts w:hint="cs"/>
          <w:rtl/>
        </w:rPr>
        <w:t>,</w:t>
      </w:r>
      <w:r>
        <w:rPr>
          <w:rtl/>
        </w:rPr>
        <w:t xml:space="preserve"> </w:t>
      </w:r>
      <w:bookmarkStart w:id="3208" w:name="_ETM_Q4_680049"/>
      <w:bookmarkEnd w:id="3208"/>
      <w:r>
        <w:rPr>
          <w:rtl/>
        </w:rPr>
        <w:t>הצבאית</w:t>
      </w:r>
      <w:r>
        <w:rPr>
          <w:rFonts w:hint="cs"/>
          <w:rtl/>
        </w:rPr>
        <w:t>,</w:t>
      </w:r>
      <w:r>
        <w:rPr>
          <w:rtl/>
        </w:rPr>
        <w:t xml:space="preserve"> </w:t>
      </w:r>
      <w:bookmarkStart w:id="3209" w:name="_ETM_Q4_681520"/>
      <w:bookmarkEnd w:id="3209"/>
      <w:r>
        <w:rPr>
          <w:rtl/>
        </w:rPr>
        <w:t xml:space="preserve">לבין </w:t>
      </w:r>
      <w:bookmarkStart w:id="3210" w:name="_ETM_Q4_682450"/>
      <w:bookmarkEnd w:id="3210"/>
      <w:r>
        <w:rPr>
          <w:rtl/>
        </w:rPr>
        <w:t>ה</w:t>
      </w:r>
      <w:r>
        <w:rPr>
          <w:rFonts w:hint="cs"/>
          <w:rtl/>
        </w:rPr>
        <w:t xml:space="preserve">השפעה </w:t>
      </w:r>
      <w:bookmarkStart w:id="3211" w:name="_ETM_Q4_683000"/>
      <w:bookmarkStart w:id="3212" w:name="_ETM_Q4_682990"/>
      <w:bookmarkEnd w:id="3211"/>
      <w:bookmarkEnd w:id="3212"/>
      <w:r>
        <w:rPr>
          <w:rFonts w:hint="cs"/>
          <w:rtl/>
        </w:rPr>
        <w:t>ה</w:t>
      </w:r>
      <w:r>
        <w:rPr>
          <w:rtl/>
        </w:rPr>
        <w:t xml:space="preserve">דיפלומטית </w:t>
      </w:r>
      <w:bookmarkStart w:id="3213" w:name="_ETM_Q4_683650"/>
      <w:bookmarkEnd w:id="3213"/>
      <w:r>
        <w:rPr>
          <w:rtl/>
        </w:rPr>
        <w:t xml:space="preserve">שאנחנו </w:t>
      </w:r>
      <w:bookmarkStart w:id="3214" w:name="_ETM_Q4_683950"/>
      <w:bookmarkEnd w:id="3214"/>
      <w:r>
        <w:rPr>
          <w:rtl/>
        </w:rPr>
        <w:t>מנסים</w:t>
      </w:r>
      <w:r>
        <w:rPr>
          <w:rFonts w:hint="cs"/>
          <w:rtl/>
        </w:rPr>
        <w:t>.</w:t>
      </w:r>
    </w:p>
    <w:p w:rsidR="007B6B6A" w:rsidRDefault="007B6B6A" w:rsidP="0041578D">
      <w:pPr>
        <w:rPr>
          <w:rtl/>
        </w:rPr>
      </w:pPr>
      <w:bookmarkStart w:id="3215" w:name="_ETM_Q4_688000"/>
      <w:bookmarkEnd w:id="3215"/>
    </w:p>
    <w:p w:rsidR="007B6B6A" w:rsidRDefault="007B6B6A" w:rsidP="00936CA9">
      <w:pPr>
        <w:rPr>
          <w:rtl/>
        </w:rPr>
      </w:pPr>
      <w:bookmarkStart w:id="3216" w:name="_ETM_Q4_685280"/>
      <w:bookmarkEnd w:id="3216"/>
      <w:r>
        <w:rPr>
          <w:rtl/>
        </w:rPr>
        <w:t xml:space="preserve">אז </w:t>
      </w:r>
      <w:bookmarkStart w:id="3217" w:name="_ETM_Q4_685460"/>
      <w:bookmarkEnd w:id="3217"/>
      <w:r>
        <w:rPr>
          <w:rtl/>
        </w:rPr>
        <w:t xml:space="preserve">לכן </w:t>
      </w:r>
      <w:bookmarkStart w:id="3218" w:name="_ETM_Q4_685700"/>
      <w:bookmarkEnd w:id="3218"/>
      <w:r>
        <w:rPr>
          <w:rtl/>
        </w:rPr>
        <w:t xml:space="preserve">אני </w:t>
      </w:r>
      <w:bookmarkStart w:id="3219" w:name="_ETM_Q4_685880"/>
      <w:bookmarkEnd w:id="3219"/>
      <w:r>
        <w:rPr>
          <w:rtl/>
        </w:rPr>
        <w:t>מציע</w:t>
      </w:r>
      <w:r w:rsidR="00936CA9">
        <w:rPr>
          <w:rFonts w:hint="cs"/>
          <w:rtl/>
        </w:rPr>
        <w:t>,</w:t>
      </w:r>
      <w:r>
        <w:rPr>
          <w:rFonts w:hint="cs"/>
          <w:rtl/>
        </w:rPr>
        <w:t xml:space="preserve"> </w:t>
      </w:r>
      <w:r>
        <w:rPr>
          <w:rtl/>
        </w:rPr>
        <w:t xml:space="preserve">היות </w:t>
      </w:r>
      <w:bookmarkStart w:id="3220" w:name="_ETM_Q4_687620"/>
      <w:bookmarkEnd w:id="3220"/>
      <w:r>
        <w:rPr>
          <w:rFonts w:hint="cs"/>
          <w:rtl/>
        </w:rPr>
        <w:t>ש</w:t>
      </w:r>
      <w:r>
        <w:rPr>
          <w:rtl/>
        </w:rPr>
        <w:t xml:space="preserve">אני </w:t>
      </w:r>
      <w:bookmarkStart w:id="3221" w:name="_ETM_Q4_687890"/>
      <w:bookmarkEnd w:id="3221"/>
      <w:r>
        <w:rPr>
          <w:rtl/>
        </w:rPr>
        <w:t xml:space="preserve">לא </w:t>
      </w:r>
      <w:bookmarkStart w:id="3222" w:name="_ETM_Q4_687980"/>
      <w:bookmarkEnd w:id="3222"/>
      <w:r>
        <w:rPr>
          <w:rtl/>
        </w:rPr>
        <w:t xml:space="preserve">מכיר </w:t>
      </w:r>
      <w:bookmarkStart w:id="3223" w:name="_ETM_Q4_688220"/>
      <w:bookmarkEnd w:id="3223"/>
      <w:r>
        <w:rPr>
          <w:rtl/>
        </w:rPr>
        <w:t xml:space="preserve">את </w:t>
      </w:r>
      <w:bookmarkStart w:id="3224" w:name="_ETM_Q4_688310"/>
      <w:bookmarkEnd w:id="3224"/>
      <w:r>
        <w:rPr>
          <w:rtl/>
        </w:rPr>
        <w:t>הפרטים</w:t>
      </w:r>
      <w:bookmarkStart w:id="3225" w:name="_ETM_Q4_689530"/>
      <w:bookmarkEnd w:id="3225"/>
      <w:r>
        <w:rPr>
          <w:rFonts w:hint="cs"/>
          <w:rtl/>
        </w:rPr>
        <w:t xml:space="preserve"> ו</w:t>
      </w:r>
      <w:r>
        <w:rPr>
          <w:rtl/>
        </w:rPr>
        <w:t xml:space="preserve">אתם </w:t>
      </w:r>
      <w:bookmarkStart w:id="3226" w:name="_ETM_Q4_689830"/>
      <w:bookmarkEnd w:id="3226"/>
      <w:r>
        <w:rPr>
          <w:rtl/>
        </w:rPr>
        <w:t xml:space="preserve">לא </w:t>
      </w:r>
      <w:bookmarkStart w:id="3227" w:name="_ETM_Q4_689920"/>
      <w:bookmarkEnd w:id="3227"/>
      <w:r>
        <w:rPr>
          <w:rtl/>
        </w:rPr>
        <w:t xml:space="preserve">מכירים </w:t>
      </w:r>
      <w:bookmarkStart w:id="3228" w:name="_ETM_Q4_690250"/>
      <w:bookmarkEnd w:id="3228"/>
      <w:r>
        <w:rPr>
          <w:rtl/>
        </w:rPr>
        <w:t xml:space="preserve">את </w:t>
      </w:r>
      <w:bookmarkStart w:id="3229" w:name="_ETM_Q4_690310"/>
      <w:bookmarkEnd w:id="3229"/>
      <w:r>
        <w:rPr>
          <w:rtl/>
        </w:rPr>
        <w:t>הפרטים</w:t>
      </w:r>
      <w:r>
        <w:rPr>
          <w:rFonts w:hint="cs"/>
          <w:rtl/>
        </w:rPr>
        <w:t>,</w:t>
      </w:r>
      <w:r>
        <w:rPr>
          <w:rtl/>
        </w:rPr>
        <w:t xml:space="preserve"> </w:t>
      </w:r>
      <w:bookmarkStart w:id="3230" w:name="_ETM_Q4_691069"/>
      <w:bookmarkEnd w:id="3230"/>
      <w:r>
        <w:rPr>
          <w:rtl/>
        </w:rPr>
        <w:t>הכ</w:t>
      </w:r>
      <w:r>
        <w:rPr>
          <w:rFonts w:hint="cs"/>
          <w:rtl/>
        </w:rPr>
        <w:t>ו</w:t>
      </w:r>
      <w:r>
        <w:rPr>
          <w:rtl/>
        </w:rPr>
        <w:t xml:space="preserve">ל </w:t>
      </w:r>
      <w:bookmarkStart w:id="3231" w:name="_ETM_Q4_691519"/>
      <w:bookmarkEnd w:id="3231"/>
      <w:r>
        <w:rPr>
          <w:rtl/>
        </w:rPr>
        <w:t xml:space="preserve">אנחנו </w:t>
      </w:r>
      <w:bookmarkStart w:id="3232" w:name="_ETM_Q4_691760"/>
      <w:bookmarkEnd w:id="3232"/>
      <w:r>
        <w:rPr>
          <w:rtl/>
        </w:rPr>
        <w:t xml:space="preserve">קוראים </w:t>
      </w:r>
      <w:bookmarkStart w:id="3233" w:name="_ETM_Q4_692030"/>
      <w:bookmarkEnd w:id="3233"/>
      <w:r>
        <w:rPr>
          <w:rtl/>
        </w:rPr>
        <w:t xml:space="preserve">רק </w:t>
      </w:r>
      <w:bookmarkStart w:id="3234" w:name="_ETM_Q4_692179"/>
      <w:bookmarkEnd w:id="3234"/>
      <w:r>
        <w:rPr>
          <w:rtl/>
        </w:rPr>
        <w:t xml:space="preserve">בתקשורת </w:t>
      </w:r>
      <w:bookmarkStart w:id="3235" w:name="_ETM_Q4_692689"/>
      <w:bookmarkStart w:id="3236" w:name="_ETM_Q4_692749"/>
      <w:bookmarkEnd w:id="3235"/>
      <w:bookmarkEnd w:id="3236"/>
      <w:r>
        <w:rPr>
          <w:rFonts w:hint="cs"/>
          <w:rtl/>
        </w:rPr>
        <w:t>ו</w:t>
      </w:r>
      <w:r>
        <w:rPr>
          <w:rtl/>
        </w:rPr>
        <w:t>בעיתון</w:t>
      </w:r>
      <w:r w:rsidR="00936CA9">
        <w:rPr>
          <w:rFonts w:hint="cs"/>
          <w:rtl/>
        </w:rPr>
        <w:t>,</w:t>
      </w:r>
      <w:r>
        <w:rPr>
          <w:rFonts w:hint="cs"/>
          <w:rtl/>
        </w:rPr>
        <w:t xml:space="preserve"> אני מציע: בואו נחכה. </w:t>
      </w:r>
      <w:bookmarkStart w:id="3237" w:name="_ETM_Q4_694870"/>
      <w:bookmarkStart w:id="3238" w:name="_ETM_Q4_695140"/>
      <w:bookmarkStart w:id="3239" w:name="_ETM_Q4_696450"/>
      <w:bookmarkEnd w:id="3237"/>
      <w:bookmarkEnd w:id="3238"/>
      <w:bookmarkEnd w:id="3239"/>
      <w:r>
        <w:rPr>
          <w:rFonts w:hint="cs"/>
          <w:rtl/>
        </w:rPr>
        <w:t>ראש הממשלה</w:t>
      </w:r>
      <w:bookmarkStart w:id="3240" w:name="_ETM_Q4_697000"/>
      <w:bookmarkStart w:id="3241" w:name="_ETM_Q4_697050"/>
      <w:bookmarkEnd w:id="3240"/>
      <w:bookmarkEnd w:id="3241"/>
      <w:r>
        <w:rPr>
          <w:rtl/>
        </w:rPr>
        <w:t xml:space="preserve"> </w:t>
      </w:r>
      <w:bookmarkStart w:id="3242" w:name="_ETM_Q4_697410"/>
      <w:bookmarkEnd w:id="3242"/>
      <w:r>
        <w:rPr>
          <w:rtl/>
        </w:rPr>
        <w:t xml:space="preserve">יותר </w:t>
      </w:r>
      <w:bookmarkStart w:id="3243" w:name="_ETM_Q4_697770"/>
      <w:bookmarkEnd w:id="3243"/>
      <w:r>
        <w:rPr>
          <w:rtl/>
        </w:rPr>
        <w:t>בקי</w:t>
      </w:r>
      <w:r>
        <w:rPr>
          <w:rFonts w:hint="cs"/>
          <w:rtl/>
        </w:rPr>
        <w:t>א</w:t>
      </w:r>
      <w:r>
        <w:rPr>
          <w:rtl/>
        </w:rPr>
        <w:t xml:space="preserve"> </w:t>
      </w:r>
      <w:bookmarkStart w:id="3244" w:name="_ETM_Q4_698070"/>
      <w:bookmarkEnd w:id="3244"/>
      <w:r>
        <w:rPr>
          <w:rtl/>
        </w:rPr>
        <w:t xml:space="preserve">בפרטים </w:t>
      </w:r>
      <w:bookmarkStart w:id="3245" w:name="_ETM_Q4_698520"/>
      <w:bookmarkEnd w:id="3245"/>
      <w:r>
        <w:rPr>
          <w:rtl/>
        </w:rPr>
        <w:t>מאשר</w:t>
      </w:r>
      <w:bookmarkStart w:id="3246" w:name="_ETM_Q4_699030"/>
      <w:bookmarkEnd w:id="3246"/>
      <w:r>
        <w:rPr>
          <w:rFonts w:hint="cs"/>
          <w:rtl/>
        </w:rPr>
        <w:t xml:space="preserve"> אתם. </w:t>
      </w:r>
      <w:r>
        <w:rPr>
          <w:rtl/>
        </w:rPr>
        <w:t xml:space="preserve">זה </w:t>
      </w:r>
      <w:bookmarkStart w:id="3247" w:name="_ETM_Q4_699210"/>
      <w:bookmarkEnd w:id="3247"/>
      <w:r>
        <w:rPr>
          <w:rtl/>
        </w:rPr>
        <w:t xml:space="preserve">שאתם </w:t>
      </w:r>
      <w:bookmarkStart w:id="3248" w:name="_ETM_Q4_699480"/>
      <w:bookmarkEnd w:id="3248"/>
      <w:r>
        <w:rPr>
          <w:rFonts w:hint="cs"/>
          <w:rtl/>
        </w:rPr>
        <w:t>מ</w:t>
      </w:r>
      <w:r>
        <w:rPr>
          <w:rtl/>
        </w:rPr>
        <w:t xml:space="preserve">בזים </w:t>
      </w:r>
      <w:bookmarkStart w:id="3249" w:name="_ETM_Q4_699809"/>
      <w:bookmarkEnd w:id="3249"/>
      <w:r>
        <w:rPr>
          <w:rtl/>
        </w:rPr>
        <w:t xml:space="preserve">אותו </w:t>
      </w:r>
      <w:bookmarkStart w:id="3250" w:name="_ETM_Q4_700020"/>
      <w:bookmarkEnd w:id="3250"/>
      <w:r>
        <w:rPr>
          <w:rtl/>
        </w:rPr>
        <w:t>פה</w:t>
      </w:r>
      <w:r>
        <w:rPr>
          <w:rFonts w:hint="cs"/>
          <w:rtl/>
        </w:rPr>
        <w:t>,</w:t>
      </w:r>
      <w:r>
        <w:rPr>
          <w:rtl/>
        </w:rPr>
        <w:t xml:space="preserve"> </w:t>
      </w:r>
      <w:bookmarkStart w:id="3251" w:name="_ETM_Q4_700290"/>
      <w:bookmarkEnd w:id="3251"/>
      <w:r>
        <w:rPr>
          <w:rtl/>
        </w:rPr>
        <w:t xml:space="preserve">עולים </w:t>
      </w:r>
      <w:bookmarkStart w:id="3252" w:name="_ETM_Q4_701270"/>
      <w:bookmarkEnd w:id="3252"/>
      <w:r>
        <w:rPr>
          <w:rtl/>
        </w:rPr>
        <w:t xml:space="preserve">ואומרים </w:t>
      </w:r>
      <w:bookmarkStart w:id="3253" w:name="_ETM_Q4_701660"/>
      <w:bookmarkEnd w:id="3253"/>
      <w:r>
        <w:rPr>
          <w:rtl/>
        </w:rPr>
        <w:t>לו</w:t>
      </w:r>
      <w:bookmarkStart w:id="3254" w:name="_ETM_Q4_701780"/>
      <w:bookmarkEnd w:id="3254"/>
      <w:r>
        <w:rPr>
          <w:rFonts w:hint="cs"/>
          <w:rtl/>
        </w:rPr>
        <w:t xml:space="preserve">: </w:t>
      </w:r>
      <w:r>
        <w:rPr>
          <w:rtl/>
        </w:rPr>
        <w:t xml:space="preserve">אתה </w:t>
      </w:r>
      <w:bookmarkStart w:id="3255" w:name="_ETM_Q4_702140"/>
      <w:bookmarkEnd w:id="3255"/>
      <w:r>
        <w:rPr>
          <w:rtl/>
        </w:rPr>
        <w:t xml:space="preserve">לא </w:t>
      </w:r>
      <w:bookmarkStart w:id="3256" w:name="_ETM_Q4_702350"/>
      <w:bookmarkEnd w:id="3256"/>
      <w:r>
        <w:rPr>
          <w:rtl/>
        </w:rPr>
        <w:t>יודע</w:t>
      </w:r>
      <w:r>
        <w:rPr>
          <w:rFonts w:hint="cs"/>
          <w:rtl/>
        </w:rPr>
        <w:t xml:space="preserve">, </w:t>
      </w:r>
      <w:proofErr w:type="spellStart"/>
      <w:r>
        <w:rPr>
          <w:rFonts w:hint="cs"/>
          <w:rtl/>
        </w:rPr>
        <w:t>ביידן</w:t>
      </w:r>
      <w:proofErr w:type="spellEnd"/>
      <w:r>
        <w:rPr>
          <w:rFonts w:hint="cs"/>
          <w:rtl/>
        </w:rPr>
        <w:t xml:space="preserve"> </w:t>
      </w:r>
      <w:bookmarkStart w:id="3257" w:name="_ETM_Q4_703130"/>
      <w:bookmarkStart w:id="3258" w:name="_ETM_Q4_703880"/>
      <w:bookmarkEnd w:id="3257"/>
      <w:bookmarkEnd w:id="3258"/>
      <w:r>
        <w:rPr>
          <w:rtl/>
        </w:rPr>
        <w:t xml:space="preserve">עושה </w:t>
      </w:r>
      <w:bookmarkStart w:id="3259" w:name="_ETM_Q4_704150"/>
      <w:bookmarkEnd w:id="3259"/>
      <w:r>
        <w:rPr>
          <w:rtl/>
        </w:rPr>
        <w:t xml:space="preserve">מעל </w:t>
      </w:r>
      <w:bookmarkStart w:id="3260" w:name="_ETM_Q4_704480"/>
      <w:bookmarkEnd w:id="3260"/>
      <w:r>
        <w:rPr>
          <w:rtl/>
        </w:rPr>
        <w:t xml:space="preserve">הראש </w:t>
      </w:r>
      <w:bookmarkStart w:id="3261" w:name="_ETM_Q4_704840"/>
      <w:bookmarkEnd w:id="3261"/>
      <w:r>
        <w:rPr>
          <w:rtl/>
        </w:rPr>
        <w:t>שלך</w:t>
      </w:r>
      <w:r>
        <w:rPr>
          <w:rFonts w:hint="cs"/>
          <w:rtl/>
        </w:rPr>
        <w:t xml:space="preserve"> </w:t>
      </w:r>
      <w:r>
        <w:rPr>
          <w:rtl/>
        </w:rPr>
        <w:t>–</w:t>
      </w:r>
      <w:bookmarkStart w:id="3262" w:name="_ETM_Q4_708000"/>
      <w:bookmarkEnd w:id="3262"/>
      <w:r>
        <w:rPr>
          <w:rtl/>
        </w:rPr>
        <w:t xml:space="preserve"> </w:t>
      </w:r>
      <w:bookmarkStart w:id="3263" w:name="_ETM_Q4_706230"/>
      <w:bookmarkEnd w:id="3263"/>
      <w:r>
        <w:rPr>
          <w:rtl/>
        </w:rPr>
        <w:t xml:space="preserve">מאיפה </w:t>
      </w:r>
      <w:bookmarkStart w:id="3264" w:name="_ETM_Q4_706469"/>
      <w:bookmarkEnd w:id="3264"/>
      <w:r>
        <w:rPr>
          <w:rtl/>
        </w:rPr>
        <w:t xml:space="preserve">אתם </w:t>
      </w:r>
      <w:bookmarkStart w:id="3265" w:name="_ETM_Q4_706620"/>
      <w:bookmarkEnd w:id="3265"/>
      <w:r>
        <w:rPr>
          <w:rtl/>
        </w:rPr>
        <w:t>יודעים</w:t>
      </w:r>
      <w:r>
        <w:rPr>
          <w:rFonts w:hint="cs"/>
          <w:rtl/>
        </w:rPr>
        <w:t xml:space="preserve">? מאיפה אתה יודע? </w:t>
      </w:r>
      <w:bookmarkStart w:id="3266" w:name="_ETM_Q4_708239"/>
      <w:bookmarkStart w:id="3267" w:name="_ETM_Q4_710849"/>
      <w:bookmarkEnd w:id="3266"/>
      <w:bookmarkEnd w:id="3267"/>
      <w:r>
        <w:rPr>
          <w:rFonts w:hint="cs"/>
          <w:rtl/>
        </w:rPr>
        <w:t>הרי</w:t>
      </w:r>
      <w:r>
        <w:rPr>
          <w:rtl/>
        </w:rPr>
        <w:t xml:space="preserve"> </w:t>
      </w:r>
      <w:bookmarkStart w:id="3268" w:name="_ETM_Q4_711209"/>
      <w:bookmarkEnd w:id="3268"/>
      <w:r>
        <w:rPr>
          <w:rtl/>
        </w:rPr>
        <w:t xml:space="preserve">השר </w:t>
      </w:r>
      <w:bookmarkStart w:id="3269" w:name="_ETM_Q4_711629"/>
      <w:bookmarkEnd w:id="3269"/>
      <w:r>
        <w:rPr>
          <w:rtl/>
        </w:rPr>
        <w:t>דר</w:t>
      </w:r>
      <w:r>
        <w:rPr>
          <w:rFonts w:hint="cs"/>
          <w:rtl/>
        </w:rPr>
        <w:t>מר,</w:t>
      </w:r>
      <w:bookmarkStart w:id="3270" w:name="_ETM_Q4_711929"/>
      <w:bookmarkEnd w:id="3270"/>
      <w:r>
        <w:rPr>
          <w:rFonts w:hint="cs"/>
          <w:rtl/>
        </w:rPr>
        <w:t xml:space="preserve"> </w:t>
      </w:r>
      <w:r>
        <w:rPr>
          <w:rtl/>
        </w:rPr>
        <w:t>לדעתי</w:t>
      </w:r>
      <w:r>
        <w:rPr>
          <w:rFonts w:hint="cs"/>
          <w:rtl/>
        </w:rPr>
        <w:t xml:space="preserve">, היה שלוש או ארבע </w:t>
      </w:r>
      <w:bookmarkStart w:id="3271" w:name="_ETM_Q4_714000"/>
      <w:bookmarkEnd w:id="3271"/>
      <w:r>
        <w:rPr>
          <w:rFonts w:hint="cs"/>
          <w:rtl/>
        </w:rPr>
        <w:t>פעמים רק ב</w:t>
      </w:r>
      <w:bookmarkStart w:id="3272" w:name="_ETM_Q4_712409"/>
      <w:bookmarkStart w:id="3273" w:name="_ETM_Q4_712799"/>
      <w:bookmarkStart w:id="3274" w:name="_ETM_Q4_712889"/>
      <w:bookmarkStart w:id="3275" w:name="_ETM_Q4_713069"/>
      <w:bookmarkStart w:id="3276" w:name="_ETM_Q4_713400"/>
      <w:bookmarkStart w:id="3277" w:name="_ETM_Q4_713489"/>
      <w:bookmarkEnd w:id="3272"/>
      <w:bookmarkEnd w:id="3273"/>
      <w:bookmarkEnd w:id="3274"/>
      <w:bookmarkEnd w:id="3275"/>
      <w:bookmarkEnd w:id="3276"/>
      <w:bookmarkEnd w:id="3277"/>
      <w:r>
        <w:rPr>
          <w:rtl/>
        </w:rPr>
        <w:t xml:space="preserve">תקופה </w:t>
      </w:r>
      <w:bookmarkStart w:id="3278" w:name="_ETM_Q4_713909"/>
      <w:bookmarkEnd w:id="3278"/>
      <w:r>
        <w:rPr>
          <w:rtl/>
        </w:rPr>
        <w:t xml:space="preserve">הזאת </w:t>
      </w:r>
      <w:bookmarkStart w:id="3279" w:name="_ETM_Q4_714090"/>
      <w:bookmarkEnd w:id="3279"/>
      <w:r>
        <w:rPr>
          <w:rtl/>
        </w:rPr>
        <w:t xml:space="preserve">בארצות </w:t>
      </w:r>
      <w:bookmarkStart w:id="3280" w:name="_ETM_Q4_714419"/>
      <w:bookmarkEnd w:id="3280"/>
      <w:r>
        <w:rPr>
          <w:rtl/>
        </w:rPr>
        <w:t>הברית</w:t>
      </w:r>
      <w:r>
        <w:rPr>
          <w:rFonts w:hint="cs"/>
          <w:rtl/>
        </w:rPr>
        <w:t>.</w:t>
      </w:r>
    </w:p>
    <w:p w:rsidR="007B6B6A" w:rsidRDefault="007B6B6A" w:rsidP="0041578D">
      <w:pPr>
        <w:rPr>
          <w:rtl/>
        </w:rPr>
      </w:pPr>
      <w:bookmarkStart w:id="3281" w:name="_ETM_Q4_715000"/>
      <w:bookmarkEnd w:id="3281"/>
    </w:p>
    <w:p w:rsidR="007B6B6A" w:rsidRDefault="007B6B6A" w:rsidP="0041578D">
      <w:pPr>
        <w:pStyle w:val="af5"/>
        <w:keepNext/>
        <w:rPr>
          <w:rtl/>
        </w:rPr>
      </w:pPr>
      <w:bookmarkStart w:id="3282" w:name="ET_interruption_5792_21"/>
      <w:r w:rsidRPr="00B37EF3">
        <w:rPr>
          <w:rStyle w:val="TagStyle"/>
          <w:rtl/>
        </w:rPr>
        <w:t xml:space="preserve"> &lt;&lt; קריאה &gt;&gt; </w:t>
      </w:r>
      <w:r>
        <w:rPr>
          <w:rtl/>
        </w:rPr>
        <w:t>יבגני סובה (ישראל ביתנו):</w:t>
      </w:r>
      <w:r w:rsidRPr="00B37EF3">
        <w:rPr>
          <w:rStyle w:val="TagStyle"/>
          <w:rtl/>
        </w:rPr>
        <w:t xml:space="preserve"> &lt;&lt; קריאה &gt;&gt;</w:t>
      </w:r>
      <w:r w:rsidR="00A55281">
        <w:rPr>
          <w:rtl/>
        </w:rPr>
        <w:t xml:space="preserve"> </w:t>
      </w:r>
      <w:bookmarkEnd w:id="3282"/>
    </w:p>
    <w:p w:rsidR="007B6B6A" w:rsidRDefault="007B6B6A" w:rsidP="00A55281">
      <w:pPr>
        <w:rPr>
          <w:rtl/>
        </w:rPr>
      </w:pPr>
    </w:p>
    <w:p w:rsidR="007B6B6A" w:rsidRDefault="007B6B6A" w:rsidP="0041578D">
      <w:pPr>
        <w:rPr>
          <w:rtl/>
        </w:rPr>
      </w:pPr>
      <w:r>
        <w:rPr>
          <w:rFonts w:hint="cs"/>
          <w:rtl/>
        </w:rPr>
        <w:t xml:space="preserve">טראמפ, לא </w:t>
      </w:r>
      <w:proofErr w:type="spellStart"/>
      <w:r>
        <w:rPr>
          <w:rFonts w:hint="cs"/>
          <w:rtl/>
        </w:rPr>
        <w:t>ביידן</w:t>
      </w:r>
      <w:proofErr w:type="spellEnd"/>
      <w:r>
        <w:rPr>
          <w:rFonts w:hint="cs"/>
          <w:rtl/>
        </w:rPr>
        <w:t>. טראמפ.</w:t>
      </w:r>
    </w:p>
    <w:p w:rsidR="007B6B6A" w:rsidRDefault="007B6B6A" w:rsidP="0041578D">
      <w:pPr>
        <w:rPr>
          <w:rtl/>
        </w:rPr>
      </w:pPr>
    </w:p>
    <w:p w:rsidR="007B6B6A" w:rsidRDefault="007B6B6A" w:rsidP="0041578D">
      <w:pPr>
        <w:pStyle w:val="-"/>
        <w:keepNext/>
        <w:rPr>
          <w:rtl/>
        </w:rPr>
      </w:pPr>
      <w:bookmarkStart w:id="3283" w:name="ET_speakercontinue_5971_22"/>
      <w:r w:rsidRPr="00B37EF3">
        <w:rPr>
          <w:rStyle w:val="TagStyle"/>
          <w:rtl/>
        </w:rPr>
        <w:t xml:space="preserve"> &lt;&lt; דובר_המשך &gt;&gt; </w:t>
      </w:r>
      <w:r>
        <w:rPr>
          <w:rtl/>
        </w:rPr>
        <w:t>השר המקשר בין הממשלה לכנסת דוד אמסלם:</w:t>
      </w:r>
      <w:r w:rsidRPr="00B37EF3">
        <w:rPr>
          <w:rStyle w:val="TagStyle"/>
          <w:rtl/>
        </w:rPr>
        <w:t xml:space="preserve"> &lt;&lt; דובר_המשך &gt;&gt;</w:t>
      </w:r>
      <w:r w:rsidR="00A55281">
        <w:rPr>
          <w:rtl/>
        </w:rPr>
        <w:t xml:space="preserve"> </w:t>
      </w:r>
      <w:bookmarkEnd w:id="3283"/>
    </w:p>
    <w:p w:rsidR="007B6B6A" w:rsidRDefault="007B6B6A" w:rsidP="00A55281">
      <w:pPr>
        <w:rPr>
          <w:rtl/>
        </w:rPr>
      </w:pPr>
    </w:p>
    <w:p w:rsidR="007B6B6A" w:rsidRDefault="007B6B6A" w:rsidP="0041578D">
      <w:pPr>
        <w:rPr>
          <w:rtl/>
        </w:rPr>
      </w:pPr>
      <w:bookmarkStart w:id="3284" w:name="_ETM_Q4_713000"/>
      <w:bookmarkEnd w:id="3284"/>
      <w:r>
        <w:rPr>
          <w:rFonts w:hint="cs"/>
          <w:rtl/>
        </w:rPr>
        <w:t>טראמפ. לא, אמרתי דרמר.</w:t>
      </w:r>
    </w:p>
    <w:p w:rsidR="007B6B6A" w:rsidRDefault="007B6B6A" w:rsidP="0041578D">
      <w:pPr>
        <w:rPr>
          <w:rtl/>
        </w:rPr>
      </w:pPr>
    </w:p>
    <w:p w:rsidR="007B6B6A" w:rsidRDefault="007B6B6A" w:rsidP="0041578D">
      <w:pPr>
        <w:pStyle w:val="af5"/>
        <w:keepNext/>
        <w:rPr>
          <w:rtl/>
        </w:rPr>
      </w:pPr>
      <w:bookmarkStart w:id="3285" w:name="ET_interruption_5792_23"/>
      <w:r w:rsidRPr="00B37EF3">
        <w:rPr>
          <w:rStyle w:val="TagStyle"/>
          <w:rtl/>
        </w:rPr>
        <w:t xml:space="preserve"> &lt;&lt; קריאה &gt;&gt; </w:t>
      </w:r>
      <w:r>
        <w:rPr>
          <w:rtl/>
        </w:rPr>
        <w:t>יבגני סובה (ישראל ביתנו):</w:t>
      </w:r>
      <w:r w:rsidRPr="00B37EF3">
        <w:rPr>
          <w:rStyle w:val="TagStyle"/>
          <w:rtl/>
        </w:rPr>
        <w:t xml:space="preserve"> &lt;&lt; קריאה &gt;&gt;</w:t>
      </w:r>
      <w:r w:rsidR="00A55281">
        <w:rPr>
          <w:rtl/>
        </w:rPr>
        <w:t xml:space="preserve"> </w:t>
      </w:r>
      <w:bookmarkEnd w:id="3285"/>
    </w:p>
    <w:p w:rsidR="007B6B6A" w:rsidRDefault="007B6B6A" w:rsidP="00A55281">
      <w:pPr>
        <w:rPr>
          <w:rtl/>
        </w:rPr>
      </w:pPr>
    </w:p>
    <w:p w:rsidR="007B6B6A" w:rsidRDefault="007B6B6A" w:rsidP="0041578D">
      <w:pPr>
        <w:rPr>
          <w:rtl/>
        </w:rPr>
      </w:pPr>
      <w:r>
        <w:rPr>
          <w:rFonts w:hint="cs"/>
          <w:rtl/>
        </w:rPr>
        <w:t xml:space="preserve">לא, אמרת </w:t>
      </w:r>
      <w:proofErr w:type="spellStart"/>
      <w:r>
        <w:rPr>
          <w:rFonts w:hint="cs"/>
          <w:rtl/>
        </w:rPr>
        <w:t>ביידן</w:t>
      </w:r>
      <w:proofErr w:type="spellEnd"/>
      <w:r>
        <w:rPr>
          <w:rFonts w:hint="cs"/>
          <w:rtl/>
        </w:rPr>
        <w:t>.</w:t>
      </w:r>
    </w:p>
    <w:p w:rsidR="007B6B6A" w:rsidRDefault="007B6B6A" w:rsidP="0041578D">
      <w:pPr>
        <w:rPr>
          <w:rtl/>
        </w:rPr>
      </w:pPr>
    </w:p>
    <w:p w:rsidR="007B6B6A" w:rsidRDefault="007B6B6A" w:rsidP="0041578D">
      <w:pPr>
        <w:pStyle w:val="-"/>
        <w:keepNext/>
        <w:rPr>
          <w:rtl/>
        </w:rPr>
      </w:pPr>
      <w:bookmarkStart w:id="3286" w:name="ET_speakercontinue_5971_24"/>
      <w:r w:rsidRPr="00B37EF3">
        <w:rPr>
          <w:rStyle w:val="TagStyle"/>
          <w:rtl/>
        </w:rPr>
        <w:t xml:space="preserve"> &lt;&lt; דובר_המשך &gt;&gt; </w:t>
      </w:r>
      <w:r>
        <w:rPr>
          <w:rtl/>
        </w:rPr>
        <w:t>השר המקשר בין הממשלה לכנסת דוד אמסלם:</w:t>
      </w:r>
      <w:r w:rsidRPr="00B37EF3">
        <w:rPr>
          <w:rStyle w:val="TagStyle"/>
          <w:rtl/>
        </w:rPr>
        <w:t xml:space="preserve"> &lt;&lt; דובר_המשך &gt;&gt;</w:t>
      </w:r>
      <w:r w:rsidR="00A55281">
        <w:rPr>
          <w:rtl/>
        </w:rPr>
        <w:t xml:space="preserve"> </w:t>
      </w:r>
      <w:bookmarkEnd w:id="3286"/>
    </w:p>
    <w:p w:rsidR="007B6B6A" w:rsidRDefault="007B6B6A" w:rsidP="00A55281">
      <w:pPr>
        <w:rPr>
          <w:rtl/>
        </w:rPr>
      </w:pPr>
    </w:p>
    <w:p w:rsidR="007B6B6A" w:rsidRDefault="007B6B6A" w:rsidP="0041578D">
      <w:pPr>
        <w:rPr>
          <w:rtl/>
        </w:rPr>
      </w:pPr>
      <w:bookmarkStart w:id="3287" w:name="_ETM_Q4_717000"/>
      <w:bookmarkEnd w:id="3287"/>
      <w:r>
        <w:rPr>
          <w:rFonts w:hint="cs"/>
          <w:rtl/>
        </w:rPr>
        <w:t xml:space="preserve">בסדר. </w:t>
      </w:r>
      <w:bookmarkStart w:id="3288" w:name="_ETM_Q4_722000"/>
      <w:bookmarkEnd w:id="3288"/>
      <w:r>
        <w:rPr>
          <w:rFonts w:hint="cs"/>
          <w:rtl/>
        </w:rPr>
        <w:t>טראמפ, זו הכוונה.</w:t>
      </w:r>
    </w:p>
    <w:p w:rsidR="007B6B6A" w:rsidRDefault="007B6B6A" w:rsidP="0041578D">
      <w:pPr>
        <w:rPr>
          <w:rtl/>
        </w:rPr>
      </w:pPr>
    </w:p>
    <w:p w:rsidR="007B6B6A" w:rsidRDefault="007B6B6A" w:rsidP="0041578D">
      <w:pPr>
        <w:pStyle w:val="af5"/>
        <w:keepNext/>
        <w:rPr>
          <w:rtl/>
        </w:rPr>
      </w:pPr>
      <w:bookmarkStart w:id="3289" w:name="ET_interruption_5792_25"/>
      <w:r w:rsidRPr="00C91B80">
        <w:rPr>
          <w:rStyle w:val="TagStyle"/>
          <w:rtl/>
        </w:rPr>
        <w:t xml:space="preserve"> &lt;&lt; קריאה &gt;&gt; </w:t>
      </w:r>
      <w:r>
        <w:rPr>
          <w:rtl/>
        </w:rPr>
        <w:t>יבגני סובה (ישראל ביתנו):</w:t>
      </w:r>
      <w:r w:rsidRPr="00C91B80">
        <w:rPr>
          <w:rStyle w:val="TagStyle"/>
          <w:rtl/>
        </w:rPr>
        <w:t xml:space="preserve"> &lt;&lt; קריאה &gt;&gt;</w:t>
      </w:r>
      <w:r w:rsidR="00A55281">
        <w:rPr>
          <w:rtl/>
        </w:rPr>
        <w:t xml:space="preserve"> </w:t>
      </w:r>
      <w:bookmarkEnd w:id="3289"/>
    </w:p>
    <w:p w:rsidR="007B6B6A" w:rsidRDefault="007B6B6A" w:rsidP="00A55281">
      <w:pPr>
        <w:rPr>
          <w:rtl/>
        </w:rPr>
      </w:pPr>
    </w:p>
    <w:p w:rsidR="007B6B6A" w:rsidRDefault="007B6B6A" w:rsidP="0041578D">
      <w:pPr>
        <w:rPr>
          <w:rtl/>
        </w:rPr>
      </w:pPr>
      <w:proofErr w:type="spellStart"/>
      <w:r>
        <w:rPr>
          <w:rFonts w:hint="cs"/>
          <w:rtl/>
        </w:rPr>
        <w:t>ביידן</w:t>
      </w:r>
      <w:proofErr w:type="spellEnd"/>
      <w:r>
        <w:rPr>
          <w:rFonts w:hint="cs"/>
          <w:rtl/>
        </w:rPr>
        <w:t xml:space="preserve"> לא נתן אמל"ח.</w:t>
      </w:r>
    </w:p>
    <w:p w:rsidR="007B6B6A" w:rsidRDefault="007B6B6A" w:rsidP="0041578D">
      <w:pPr>
        <w:rPr>
          <w:rtl/>
        </w:rPr>
      </w:pPr>
    </w:p>
    <w:p w:rsidR="007B6B6A" w:rsidRDefault="007B6B6A" w:rsidP="0041578D">
      <w:pPr>
        <w:pStyle w:val="-"/>
        <w:keepNext/>
        <w:rPr>
          <w:rtl/>
        </w:rPr>
      </w:pPr>
      <w:bookmarkStart w:id="3290" w:name="ET_speakercontinue_5971_26"/>
      <w:r w:rsidRPr="00C91B80">
        <w:rPr>
          <w:rStyle w:val="TagStyle"/>
          <w:rtl/>
        </w:rPr>
        <w:t xml:space="preserve"> &lt;&lt; דובר_המשך &gt;&gt; </w:t>
      </w:r>
      <w:r>
        <w:rPr>
          <w:rtl/>
        </w:rPr>
        <w:t>השר המקשר בין הממשלה לכנסת דוד אמסלם:</w:t>
      </w:r>
      <w:r w:rsidRPr="00C91B80">
        <w:rPr>
          <w:rStyle w:val="TagStyle"/>
          <w:rtl/>
        </w:rPr>
        <w:t xml:space="preserve"> &lt;&lt; דובר_המשך &gt;&gt;</w:t>
      </w:r>
      <w:r w:rsidR="00A55281">
        <w:rPr>
          <w:rtl/>
        </w:rPr>
        <w:t xml:space="preserve"> </w:t>
      </w:r>
      <w:bookmarkEnd w:id="3290"/>
    </w:p>
    <w:p w:rsidR="007B6B6A" w:rsidRDefault="007B6B6A" w:rsidP="00A55281">
      <w:pPr>
        <w:rPr>
          <w:rtl/>
        </w:rPr>
      </w:pPr>
    </w:p>
    <w:p w:rsidR="007B6B6A" w:rsidRDefault="007B6B6A" w:rsidP="0041578D">
      <w:pPr>
        <w:rPr>
          <w:rtl/>
        </w:rPr>
      </w:pPr>
      <w:bookmarkStart w:id="3291" w:name="_ETM_Q4_719000"/>
      <w:bookmarkStart w:id="3292" w:name="_ETM_Q4_716000"/>
      <w:bookmarkStart w:id="3293" w:name="_ETM_Q4_717530"/>
      <w:bookmarkStart w:id="3294" w:name="_ETM_Q4_717889"/>
      <w:bookmarkStart w:id="3295" w:name="_ETM_Q4_718249"/>
      <w:bookmarkStart w:id="3296" w:name="_ETM_Q4_720700"/>
      <w:bookmarkStart w:id="3297" w:name="_ETM_Q4_721099"/>
      <w:bookmarkStart w:id="3298" w:name="_ETM_Q4_722450"/>
      <w:bookmarkStart w:id="3299" w:name="_ETM_Q4_723669"/>
      <w:bookmarkEnd w:id="3291"/>
      <w:bookmarkEnd w:id="3292"/>
      <w:bookmarkEnd w:id="3293"/>
      <w:bookmarkEnd w:id="3294"/>
      <w:bookmarkEnd w:id="3295"/>
      <w:bookmarkEnd w:id="3296"/>
      <w:bookmarkEnd w:id="3297"/>
      <w:bookmarkEnd w:id="3298"/>
      <w:bookmarkEnd w:id="3299"/>
      <w:r>
        <w:rPr>
          <w:rtl/>
        </w:rPr>
        <w:t xml:space="preserve">אז </w:t>
      </w:r>
      <w:bookmarkStart w:id="3300" w:name="_ETM_Q4_723819"/>
      <w:bookmarkEnd w:id="3300"/>
      <w:r>
        <w:rPr>
          <w:rtl/>
        </w:rPr>
        <w:t xml:space="preserve">לכן </w:t>
      </w:r>
      <w:bookmarkStart w:id="3301" w:name="_ETM_Q4_724150"/>
      <w:bookmarkEnd w:id="3301"/>
      <w:r>
        <w:rPr>
          <w:rtl/>
        </w:rPr>
        <w:t xml:space="preserve">אני </w:t>
      </w:r>
      <w:bookmarkStart w:id="3302" w:name="_ETM_Q4_724359"/>
      <w:bookmarkEnd w:id="3302"/>
      <w:r>
        <w:rPr>
          <w:rtl/>
        </w:rPr>
        <w:t xml:space="preserve">חושב </w:t>
      </w:r>
      <w:bookmarkStart w:id="3303" w:name="_ETM_Q4_726490"/>
      <w:bookmarkEnd w:id="3303"/>
      <w:r>
        <w:rPr>
          <w:rtl/>
        </w:rPr>
        <w:t xml:space="preserve">שגם </w:t>
      </w:r>
      <w:bookmarkStart w:id="3304" w:name="_ETM_Q4_726880"/>
      <w:bookmarkEnd w:id="3304"/>
      <w:r>
        <w:rPr>
          <w:rtl/>
        </w:rPr>
        <w:t xml:space="preserve">במקרה </w:t>
      </w:r>
      <w:bookmarkStart w:id="3305" w:name="_ETM_Q4_727360"/>
      <w:bookmarkEnd w:id="3305"/>
      <w:r>
        <w:rPr>
          <w:rtl/>
        </w:rPr>
        <w:t>הזה</w:t>
      </w:r>
      <w:r>
        <w:rPr>
          <w:rFonts w:hint="cs"/>
          <w:rtl/>
        </w:rPr>
        <w:t>,</w:t>
      </w:r>
      <w:r>
        <w:rPr>
          <w:rtl/>
        </w:rPr>
        <w:t xml:space="preserve"> </w:t>
      </w:r>
      <w:bookmarkStart w:id="3306" w:name="_ETM_Q4_727720"/>
      <w:bookmarkEnd w:id="3306"/>
      <w:r>
        <w:rPr>
          <w:rtl/>
        </w:rPr>
        <w:t xml:space="preserve">אנחנו </w:t>
      </w:r>
      <w:bookmarkStart w:id="3307" w:name="_ETM_Q4_727990"/>
      <w:bookmarkEnd w:id="3307"/>
      <w:r>
        <w:rPr>
          <w:rtl/>
        </w:rPr>
        <w:t xml:space="preserve">צריכים </w:t>
      </w:r>
      <w:bookmarkStart w:id="3308" w:name="_ETM_Q4_728170"/>
      <w:bookmarkEnd w:id="3308"/>
      <w:r>
        <w:rPr>
          <w:rtl/>
        </w:rPr>
        <w:t xml:space="preserve">לדבר </w:t>
      </w:r>
      <w:bookmarkStart w:id="3309" w:name="_ETM_Q4_728440"/>
      <w:bookmarkEnd w:id="3309"/>
      <w:r>
        <w:rPr>
          <w:rtl/>
        </w:rPr>
        <w:t xml:space="preserve">גם </w:t>
      </w:r>
      <w:bookmarkStart w:id="3310" w:name="_ETM_Q4_728650"/>
      <w:bookmarkEnd w:id="3310"/>
      <w:r>
        <w:rPr>
          <w:rtl/>
        </w:rPr>
        <w:t xml:space="preserve">מול </w:t>
      </w:r>
      <w:bookmarkStart w:id="3311" w:name="_ETM_Q4_728890"/>
      <w:bookmarkEnd w:id="3311"/>
      <w:r>
        <w:rPr>
          <w:rtl/>
        </w:rPr>
        <w:t>אמריקה</w:t>
      </w:r>
      <w:r>
        <w:rPr>
          <w:rFonts w:hint="cs"/>
          <w:rtl/>
        </w:rPr>
        <w:t>,</w:t>
      </w:r>
      <w:r>
        <w:rPr>
          <w:rtl/>
        </w:rPr>
        <w:t xml:space="preserve"> </w:t>
      </w:r>
      <w:bookmarkStart w:id="3312" w:name="_ETM_Q4_729309"/>
      <w:bookmarkEnd w:id="3312"/>
      <w:r>
        <w:rPr>
          <w:rtl/>
        </w:rPr>
        <w:t xml:space="preserve">גם </w:t>
      </w:r>
      <w:bookmarkStart w:id="3313" w:name="_ETM_Q4_729490"/>
      <w:bookmarkEnd w:id="3313"/>
      <w:r>
        <w:rPr>
          <w:rtl/>
        </w:rPr>
        <w:t>אתם</w:t>
      </w:r>
      <w:r>
        <w:rPr>
          <w:rFonts w:hint="cs"/>
          <w:rtl/>
        </w:rPr>
        <w:t>.</w:t>
      </w:r>
      <w:r>
        <w:rPr>
          <w:rtl/>
        </w:rPr>
        <w:t xml:space="preserve"> </w:t>
      </w:r>
      <w:bookmarkStart w:id="3314" w:name="_ETM_Q4_730230"/>
      <w:bookmarkEnd w:id="3314"/>
      <w:r>
        <w:rPr>
          <w:rtl/>
        </w:rPr>
        <w:t xml:space="preserve">זה </w:t>
      </w:r>
      <w:bookmarkStart w:id="3315" w:name="_ETM_Q4_730409"/>
      <w:bookmarkEnd w:id="3315"/>
      <w:r>
        <w:rPr>
          <w:rtl/>
        </w:rPr>
        <w:t xml:space="preserve">לא </w:t>
      </w:r>
      <w:bookmarkStart w:id="3316" w:name="_ETM_Q4_730530"/>
      <w:bookmarkEnd w:id="3316"/>
      <w:r>
        <w:rPr>
          <w:rtl/>
        </w:rPr>
        <w:t xml:space="preserve">עסק </w:t>
      </w:r>
      <w:bookmarkStart w:id="3317" w:name="_ETM_Q4_730799"/>
      <w:bookmarkEnd w:id="3317"/>
      <w:r>
        <w:rPr>
          <w:rtl/>
        </w:rPr>
        <w:t xml:space="preserve">פרטי </w:t>
      </w:r>
      <w:bookmarkStart w:id="3318" w:name="_ETM_Q4_731069"/>
      <w:bookmarkEnd w:id="3318"/>
      <w:r>
        <w:rPr>
          <w:rtl/>
        </w:rPr>
        <w:t>שלנו</w:t>
      </w:r>
      <w:r>
        <w:rPr>
          <w:rFonts w:hint="cs"/>
          <w:rtl/>
        </w:rPr>
        <w:t>,</w:t>
      </w:r>
      <w:bookmarkStart w:id="3319" w:name="_ETM_Q4_731489"/>
      <w:bookmarkStart w:id="3320" w:name="_ETM_Q4_731760"/>
      <w:bookmarkStart w:id="3321" w:name="_ETM_Q4_732059"/>
      <w:bookmarkStart w:id="3322" w:name="_ETM_Q4_732390"/>
      <w:bookmarkEnd w:id="3319"/>
      <w:bookmarkEnd w:id="3320"/>
      <w:bookmarkEnd w:id="3321"/>
      <w:bookmarkEnd w:id="3322"/>
      <w:r>
        <w:rPr>
          <w:rFonts w:hint="cs"/>
          <w:rtl/>
        </w:rPr>
        <w:t xml:space="preserve"> ז</w:t>
      </w:r>
      <w:r>
        <w:rPr>
          <w:rtl/>
        </w:rPr>
        <w:t xml:space="preserve">ה </w:t>
      </w:r>
      <w:bookmarkStart w:id="3323" w:name="_ETM_Q4_732540"/>
      <w:bookmarkEnd w:id="3323"/>
      <w:r>
        <w:rPr>
          <w:rtl/>
        </w:rPr>
        <w:t xml:space="preserve">לא </w:t>
      </w:r>
      <w:bookmarkStart w:id="3324" w:name="_ETM_Q4_732629"/>
      <w:bookmarkEnd w:id="3324"/>
      <w:r>
        <w:rPr>
          <w:rtl/>
        </w:rPr>
        <w:t>פוליטיקה</w:t>
      </w:r>
      <w:r>
        <w:rPr>
          <w:rFonts w:hint="cs"/>
          <w:rtl/>
        </w:rPr>
        <w:t>,</w:t>
      </w:r>
      <w:r>
        <w:rPr>
          <w:rtl/>
        </w:rPr>
        <w:t xml:space="preserve"> </w:t>
      </w:r>
      <w:bookmarkStart w:id="3325" w:name="_ETM_Q4_733620"/>
      <w:bookmarkEnd w:id="3325"/>
      <w:r>
        <w:rPr>
          <w:rtl/>
        </w:rPr>
        <w:t xml:space="preserve">זה </w:t>
      </w:r>
      <w:bookmarkStart w:id="3326" w:name="_ETM_Q4_733799"/>
      <w:bookmarkEnd w:id="3326"/>
      <w:r>
        <w:rPr>
          <w:rtl/>
        </w:rPr>
        <w:t xml:space="preserve">קיומה </w:t>
      </w:r>
      <w:bookmarkStart w:id="3327" w:name="_ETM_Q4_734129"/>
      <w:bookmarkEnd w:id="3327"/>
      <w:r>
        <w:rPr>
          <w:rtl/>
        </w:rPr>
        <w:t xml:space="preserve">של </w:t>
      </w:r>
      <w:bookmarkStart w:id="3328" w:name="_ETM_Q4_734309"/>
      <w:bookmarkEnd w:id="3328"/>
      <w:r>
        <w:rPr>
          <w:rtl/>
        </w:rPr>
        <w:t xml:space="preserve">מדינת </w:t>
      </w:r>
      <w:bookmarkStart w:id="3329" w:name="_ETM_Q4_734640"/>
      <w:bookmarkEnd w:id="3329"/>
      <w:r>
        <w:rPr>
          <w:rtl/>
        </w:rPr>
        <w:t>ישראל</w:t>
      </w:r>
      <w:r>
        <w:rPr>
          <w:rFonts w:hint="cs"/>
          <w:rtl/>
        </w:rPr>
        <w:t>.</w:t>
      </w:r>
      <w:r>
        <w:rPr>
          <w:rtl/>
        </w:rPr>
        <w:t xml:space="preserve"> </w:t>
      </w:r>
      <w:bookmarkStart w:id="3330" w:name="_ETM_Q4_736630"/>
      <w:bookmarkEnd w:id="3330"/>
      <w:r>
        <w:rPr>
          <w:rtl/>
        </w:rPr>
        <w:t xml:space="preserve">ולכן </w:t>
      </w:r>
      <w:bookmarkStart w:id="3331" w:name="_ETM_Q4_737110"/>
      <w:bookmarkEnd w:id="3331"/>
      <w:r>
        <w:rPr>
          <w:rtl/>
        </w:rPr>
        <w:t xml:space="preserve">גם </w:t>
      </w:r>
      <w:bookmarkStart w:id="3332" w:name="_ETM_Q4_737380"/>
      <w:bookmarkEnd w:id="3332"/>
      <w:r>
        <w:rPr>
          <w:rtl/>
        </w:rPr>
        <w:t xml:space="preserve">אתה </w:t>
      </w:r>
      <w:bookmarkStart w:id="3333" w:name="_ETM_Q4_737559"/>
      <w:bookmarkEnd w:id="3333"/>
      <w:r>
        <w:rPr>
          <w:rtl/>
        </w:rPr>
        <w:t xml:space="preserve">צריך </w:t>
      </w:r>
      <w:bookmarkStart w:id="3334" w:name="_ETM_Q4_738360"/>
      <w:bookmarkEnd w:id="3334"/>
      <w:r>
        <w:rPr>
          <w:rtl/>
        </w:rPr>
        <w:t xml:space="preserve">לדבר </w:t>
      </w:r>
      <w:bookmarkStart w:id="3335" w:name="_ETM_Q4_738900"/>
      <w:bookmarkEnd w:id="3335"/>
      <w:r>
        <w:rPr>
          <w:rFonts w:hint="cs"/>
          <w:rtl/>
        </w:rPr>
        <w:t xml:space="preserve">על </w:t>
      </w:r>
      <w:r>
        <w:rPr>
          <w:rtl/>
        </w:rPr>
        <w:t>זה</w:t>
      </w:r>
      <w:r>
        <w:rPr>
          <w:rFonts w:hint="cs"/>
          <w:rtl/>
        </w:rPr>
        <w:t>,</w:t>
      </w:r>
      <w:r>
        <w:rPr>
          <w:rtl/>
        </w:rPr>
        <w:t xml:space="preserve"> </w:t>
      </w:r>
      <w:bookmarkStart w:id="3336" w:name="_ETM_Q4_739140"/>
      <w:bookmarkEnd w:id="3336"/>
      <w:r>
        <w:rPr>
          <w:rtl/>
        </w:rPr>
        <w:t xml:space="preserve">בלי </w:t>
      </w:r>
      <w:bookmarkStart w:id="3337" w:name="_ETM_Q4_739470"/>
      <w:bookmarkEnd w:id="3337"/>
      <w:r>
        <w:rPr>
          <w:rtl/>
        </w:rPr>
        <w:t xml:space="preserve">קשר </w:t>
      </w:r>
      <w:bookmarkStart w:id="3338" w:name="_ETM_Q4_739980"/>
      <w:bookmarkEnd w:id="3338"/>
      <w:r>
        <w:rPr>
          <w:rtl/>
        </w:rPr>
        <w:t>עכשיו</w:t>
      </w:r>
      <w:bookmarkStart w:id="3339" w:name="_ETM_Q4_742630"/>
      <w:bookmarkEnd w:id="3339"/>
      <w:r>
        <w:rPr>
          <w:rFonts w:hint="cs"/>
          <w:rtl/>
        </w:rPr>
        <w:t xml:space="preserve"> ל</w:t>
      </w:r>
      <w:r>
        <w:rPr>
          <w:rtl/>
        </w:rPr>
        <w:t xml:space="preserve">ראש </w:t>
      </w:r>
      <w:bookmarkStart w:id="3340" w:name="_ETM_Q4_743050"/>
      <w:bookmarkEnd w:id="3340"/>
      <w:r>
        <w:rPr>
          <w:rFonts w:hint="cs"/>
          <w:rtl/>
        </w:rPr>
        <w:t>ה</w:t>
      </w:r>
      <w:r>
        <w:rPr>
          <w:rtl/>
        </w:rPr>
        <w:t>ממשל</w:t>
      </w:r>
      <w:bookmarkStart w:id="3341" w:name="_ETM_Q4_743559"/>
      <w:bookmarkEnd w:id="3341"/>
      <w:r>
        <w:rPr>
          <w:rFonts w:hint="cs"/>
          <w:rtl/>
        </w:rPr>
        <w:t>ה.</w:t>
      </w:r>
      <w:bookmarkStart w:id="3342" w:name="_ETM_Q4_740000"/>
      <w:bookmarkEnd w:id="3342"/>
      <w:r>
        <w:rPr>
          <w:rFonts w:hint="cs"/>
          <w:rtl/>
        </w:rPr>
        <w:t xml:space="preserve"> </w:t>
      </w:r>
      <w:r>
        <w:rPr>
          <w:rtl/>
        </w:rPr>
        <w:t xml:space="preserve">אתה </w:t>
      </w:r>
      <w:bookmarkStart w:id="3343" w:name="_ETM_Q4_743740"/>
      <w:bookmarkEnd w:id="3343"/>
      <w:r>
        <w:rPr>
          <w:rtl/>
        </w:rPr>
        <w:t xml:space="preserve">לא </w:t>
      </w:r>
      <w:bookmarkStart w:id="3344" w:name="_ETM_Q4_743860"/>
      <w:bookmarkEnd w:id="3344"/>
      <w:r>
        <w:rPr>
          <w:rtl/>
        </w:rPr>
        <w:t xml:space="preserve">עושה </w:t>
      </w:r>
      <w:bookmarkStart w:id="3345" w:name="_ETM_Q4_744070"/>
      <w:bookmarkEnd w:id="3345"/>
      <w:r>
        <w:rPr>
          <w:rtl/>
        </w:rPr>
        <w:t xml:space="preserve">איתו </w:t>
      </w:r>
      <w:bookmarkStart w:id="3346" w:name="_ETM_Q4_744250"/>
      <w:bookmarkEnd w:id="3346"/>
      <w:r>
        <w:rPr>
          <w:rtl/>
        </w:rPr>
        <w:t>תחרות</w:t>
      </w:r>
      <w:r>
        <w:rPr>
          <w:rFonts w:hint="cs"/>
          <w:rtl/>
        </w:rPr>
        <w:t>.</w:t>
      </w:r>
      <w:bookmarkStart w:id="3347" w:name="_ETM_Q4_745639"/>
      <w:bookmarkEnd w:id="3347"/>
      <w:r>
        <w:rPr>
          <w:rFonts w:hint="cs"/>
          <w:rtl/>
        </w:rPr>
        <w:t xml:space="preserve"> </w:t>
      </w:r>
      <w:r>
        <w:rPr>
          <w:rtl/>
        </w:rPr>
        <w:t xml:space="preserve">אנחנו </w:t>
      </w:r>
      <w:bookmarkStart w:id="3348" w:name="_ETM_Q4_746059"/>
      <w:bookmarkEnd w:id="3348"/>
      <w:r>
        <w:rPr>
          <w:rFonts w:hint="cs"/>
          <w:rtl/>
        </w:rPr>
        <w:t xml:space="preserve">פה </w:t>
      </w:r>
      <w:r>
        <w:rPr>
          <w:rtl/>
        </w:rPr>
        <w:t xml:space="preserve">הולכים </w:t>
      </w:r>
      <w:bookmarkStart w:id="3349" w:name="_ETM_Q4_746389"/>
      <w:bookmarkEnd w:id="3349"/>
      <w:r>
        <w:rPr>
          <w:rtl/>
        </w:rPr>
        <w:t xml:space="preserve">להגן </w:t>
      </w:r>
      <w:bookmarkStart w:id="3350" w:name="_ETM_Q4_746659"/>
      <w:bookmarkEnd w:id="3350"/>
      <w:r>
        <w:rPr>
          <w:rtl/>
        </w:rPr>
        <w:t xml:space="preserve">על </w:t>
      </w:r>
      <w:bookmarkStart w:id="3351" w:name="_ETM_Q4_746749"/>
      <w:bookmarkEnd w:id="3351"/>
      <w:r>
        <w:rPr>
          <w:rtl/>
        </w:rPr>
        <w:t xml:space="preserve">המדינה </w:t>
      </w:r>
      <w:bookmarkStart w:id="3352" w:name="_ETM_Q4_747050"/>
      <w:bookmarkEnd w:id="3352"/>
      <w:r>
        <w:rPr>
          <w:rtl/>
        </w:rPr>
        <w:t xml:space="preserve">שלנו </w:t>
      </w:r>
      <w:bookmarkStart w:id="3353" w:name="_ETM_Q4_748200"/>
      <w:bookmarkEnd w:id="3353"/>
      <w:r>
        <w:rPr>
          <w:rtl/>
        </w:rPr>
        <w:t xml:space="preserve">בסוגיה </w:t>
      </w:r>
      <w:bookmarkStart w:id="3354" w:name="_ETM_Q4_748770"/>
      <w:bookmarkEnd w:id="3354"/>
      <w:r>
        <w:rPr>
          <w:rtl/>
        </w:rPr>
        <w:t>הזו</w:t>
      </w:r>
      <w:r>
        <w:rPr>
          <w:rFonts w:hint="cs"/>
          <w:rtl/>
        </w:rPr>
        <w:t>.</w:t>
      </w:r>
    </w:p>
    <w:p w:rsidR="007B6B6A" w:rsidRDefault="007B6B6A" w:rsidP="0041578D">
      <w:pPr>
        <w:rPr>
          <w:rtl/>
        </w:rPr>
      </w:pPr>
    </w:p>
    <w:p w:rsidR="007B6B6A" w:rsidRDefault="007B6B6A" w:rsidP="0041578D">
      <w:pPr>
        <w:pStyle w:val="af5"/>
        <w:keepNext/>
        <w:rPr>
          <w:rtl/>
        </w:rPr>
      </w:pPr>
      <w:bookmarkStart w:id="3355" w:name="ET_interruption_5115_27"/>
      <w:r w:rsidRPr="00C91B80">
        <w:rPr>
          <w:rStyle w:val="TagStyle"/>
          <w:rtl/>
        </w:rPr>
        <w:t xml:space="preserve"> &lt;&lt; קריאה &gt;&gt; </w:t>
      </w:r>
      <w:r>
        <w:rPr>
          <w:rtl/>
        </w:rPr>
        <w:t>פנינה תמנו (המחנה הממלכתי):</w:t>
      </w:r>
      <w:r w:rsidRPr="00C91B80">
        <w:rPr>
          <w:rStyle w:val="TagStyle"/>
          <w:rtl/>
        </w:rPr>
        <w:t xml:space="preserve"> &lt;&lt; קריאה &gt;&gt;</w:t>
      </w:r>
      <w:r w:rsidR="00A55281">
        <w:rPr>
          <w:rtl/>
        </w:rPr>
        <w:t xml:space="preserve"> </w:t>
      </w:r>
      <w:bookmarkEnd w:id="3355"/>
    </w:p>
    <w:p w:rsidR="007B6B6A" w:rsidRDefault="007B6B6A" w:rsidP="00A55281">
      <w:pPr>
        <w:rPr>
          <w:rtl/>
        </w:rPr>
      </w:pPr>
    </w:p>
    <w:p w:rsidR="007B6B6A" w:rsidRDefault="00770316" w:rsidP="0041578D">
      <w:pPr>
        <w:rPr>
          <w:rtl/>
        </w:rPr>
      </w:pPr>
      <w:bookmarkStart w:id="3356" w:name="_ETM_Q4_750260"/>
      <w:bookmarkEnd w:id="3356"/>
      <w:r>
        <w:rPr>
          <w:rFonts w:hint="cs"/>
          <w:rtl/>
        </w:rPr>
        <w:t>– – –</w:t>
      </w:r>
      <w:r w:rsidR="007B6B6A">
        <w:rPr>
          <w:rFonts w:hint="cs"/>
          <w:rtl/>
        </w:rPr>
        <w:t xml:space="preserve"> </w:t>
      </w:r>
      <w:r w:rsidR="007B6B6A" w:rsidRPr="00ED2D0D">
        <w:rPr>
          <w:rFonts w:hint="cs"/>
          <w:rtl/>
        </w:rPr>
        <w:t xml:space="preserve">אנחנו יכולים להגן על עצמנו </w:t>
      </w:r>
      <w:r>
        <w:rPr>
          <w:rFonts w:hint="cs"/>
          <w:rtl/>
        </w:rPr>
        <w:t>– – –</w:t>
      </w:r>
      <w:r w:rsidR="007B6B6A" w:rsidRPr="00ED2D0D">
        <w:rPr>
          <w:rFonts w:hint="cs"/>
          <w:rtl/>
        </w:rPr>
        <w:t xml:space="preserve"> זה אתם</w:t>
      </w:r>
      <w:r w:rsidR="007B6B6A">
        <w:rPr>
          <w:rFonts w:hint="cs"/>
          <w:rtl/>
        </w:rPr>
        <w:t xml:space="preserve"> </w:t>
      </w:r>
      <w:r>
        <w:rPr>
          <w:rFonts w:hint="cs"/>
          <w:rtl/>
        </w:rPr>
        <w:t>– – –</w:t>
      </w:r>
      <w:r w:rsidR="007B6B6A">
        <w:rPr>
          <w:rFonts w:hint="cs"/>
          <w:rtl/>
        </w:rPr>
        <w:t xml:space="preserve"> </w:t>
      </w:r>
      <w:bookmarkStart w:id="3357" w:name="_ETM_Q4_748000"/>
      <w:bookmarkEnd w:id="3357"/>
    </w:p>
    <w:p w:rsidR="007B6B6A" w:rsidRDefault="007B6B6A" w:rsidP="0041578D">
      <w:pPr>
        <w:rPr>
          <w:rtl/>
        </w:rPr>
      </w:pPr>
      <w:bookmarkStart w:id="3358" w:name="_ETM_Q4_749000"/>
      <w:bookmarkEnd w:id="3358"/>
    </w:p>
    <w:p w:rsidR="007B6B6A" w:rsidRDefault="007B6B6A" w:rsidP="0041578D">
      <w:pPr>
        <w:pStyle w:val="-"/>
        <w:keepNext/>
        <w:rPr>
          <w:rtl/>
        </w:rPr>
      </w:pPr>
      <w:bookmarkStart w:id="3359" w:name="ET_speakercontinue_5971_6"/>
      <w:r w:rsidRPr="00B7371F">
        <w:rPr>
          <w:rStyle w:val="TagStyle"/>
          <w:rtl/>
        </w:rPr>
        <w:t xml:space="preserve">&lt;&lt; דובר_המשך &gt;&gt; </w:t>
      </w:r>
      <w:r>
        <w:rPr>
          <w:rtl/>
        </w:rPr>
        <w:t>השר המקשר בין הממשלה לכנסת דוד אמסלם:</w:t>
      </w:r>
      <w:r w:rsidRPr="00B7371F">
        <w:rPr>
          <w:rStyle w:val="TagStyle"/>
          <w:rtl/>
        </w:rPr>
        <w:t xml:space="preserve"> &lt;&lt; דובר_המשך &gt;&gt;</w:t>
      </w:r>
      <w:r w:rsidR="00A55281">
        <w:rPr>
          <w:rtl/>
        </w:rPr>
        <w:t xml:space="preserve"> </w:t>
      </w:r>
      <w:bookmarkEnd w:id="3359"/>
    </w:p>
    <w:p w:rsidR="007B6B6A" w:rsidRDefault="007B6B6A" w:rsidP="00A55281">
      <w:pPr>
        <w:rPr>
          <w:rtl/>
        </w:rPr>
      </w:pPr>
    </w:p>
    <w:p w:rsidR="007B6B6A" w:rsidRDefault="007B6B6A" w:rsidP="0041578D">
      <w:pPr>
        <w:rPr>
          <w:rtl/>
        </w:rPr>
      </w:pPr>
      <w:bookmarkStart w:id="3360" w:name="_ETM_Q5_92139"/>
      <w:bookmarkEnd w:id="3360"/>
      <w:r>
        <w:rPr>
          <w:rFonts w:hint="cs"/>
          <w:rtl/>
        </w:rPr>
        <w:t>אני מניח שאין מחלוקת.</w:t>
      </w:r>
    </w:p>
    <w:p w:rsidR="007B6B6A" w:rsidRDefault="007B6B6A" w:rsidP="0041578D">
      <w:pPr>
        <w:rPr>
          <w:rtl/>
        </w:rPr>
      </w:pPr>
      <w:bookmarkStart w:id="3361" w:name="_ETM_Q5_10519"/>
      <w:bookmarkStart w:id="3362" w:name="_ETM_Q5_183799"/>
      <w:bookmarkStart w:id="3363" w:name="_ETM_Q5_179084"/>
      <w:bookmarkStart w:id="3364" w:name="_ETM_Q5_174828"/>
      <w:bookmarkStart w:id="3365" w:name="_ETM_Q5_170567"/>
      <w:bookmarkStart w:id="3366" w:name="_ETM_Q5_175914"/>
      <w:bookmarkStart w:id="3367" w:name="_ETM_Q5_171583"/>
      <w:bookmarkStart w:id="3368" w:name="_ETM_Q5_167337"/>
      <w:bookmarkStart w:id="3369" w:name="_ETM_Q5_163229"/>
      <w:bookmarkStart w:id="3370" w:name="_ETM_Q5_159578"/>
      <w:bookmarkStart w:id="3371" w:name="_ETM_Q5_166116"/>
      <w:bookmarkStart w:id="3372" w:name="_ETM_Q5_161530"/>
      <w:bookmarkStart w:id="3373" w:name="_ETM_Q5_157411"/>
      <w:bookmarkStart w:id="3374" w:name="_ETM_Q5_153938"/>
      <w:bookmarkStart w:id="3375" w:name="_ETM_Q5_149992"/>
      <w:bookmarkEnd w:id="3361"/>
    </w:p>
    <w:p w:rsidR="007B6B6A" w:rsidRDefault="007B6B6A" w:rsidP="0041578D">
      <w:pPr>
        <w:pStyle w:val="af5"/>
        <w:keepNext/>
        <w:rPr>
          <w:rtl/>
        </w:rPr>
      </w:pPr>
      <w:bookmarkStart w:id="3376" w:name="ET_interruption_5115_4"/>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r w:rsidRPr="00B7371F">
        <w:rPr>
          <w:rStyle w:val="TagStyle"/>
          <w:rtl/>
        </w:rPr>
        <w:t xml:space="preserve"> &lt;&lt; קריאה &gt;&gt; </w:t>
      </w:r>
      <w:r>
        <w:rPr>
          <w:rtl/>
        </w:rPr>
        <w:t>פנינה תמנו (המחנה הממלכתי):</w:t>
      </w:r>
      <w:r w:rsidRPr="00B7371F">
        <w:rPr>
          <w:rStyle w:val="TagStyle"/>
          <w:rtl/>
        </w:rPr>
        <w:t xml:space="preserve"> &lt;&lt; קריאה &gt;&gt;</w:t>
      </w:r>
      <w:r w:rsidR="00A55281">
        <w:rPr>
          <w:rtl/>
        </w:rPr>
        <w:t xml:space="preserve"> </w:t>
      </w:r>
      <w:bookmarkEnd w:id="3376"/>
    </w:p>
    <w:p w:rsidR="007B6B6A" w:rsidRDefault="007B6B6A" w:rsidP="00A55281">
      <w:pPr>
        <w:rPr>
          <w:rtl/>
        </w:rPr>
      </w:pPr>
    </w:p>
    <w:p w:rsidR="007B6B6A" w:rsidRDefault="007B6B6A" w:rsidP="0041578D">
      <w:pPr>
        <w:rPr>
          <w:rtl/>
        </w:rPr>
      </w:pPr>
      <w:bookmarkStart w:id="3377" w:name="_ETM_Q5_85038"/>
      <w:bookmarkStart w:id="3378" w:name="_ETM_Q5_148798"/>
      <w:bookmarkStart w:id="3379" w:name="_ETM_Q5_147952"/>
      <w:bookmarkEnd w:id="3377"/>
      <w:bookmarkEnd w:id="3378"/>
      <w:bookmarkEnd w:id="3379"/>
      <w:r>
        <w:rPr>
          <w:rFonts w:hint="cs"/>
          <w:rtl/>
        </w:rPr>
        <w:t xml:space="preserve">מי שעושה פוליטיקה </w:t>
      </w:r>
      <w:bookmarkStart w:id="3380" w:name="_ETM_Q5_147929"/>
      <w:bookmarkStart w:id="3381" w:name="_ETM_Q5_149767"/>
      <w:bookmarkEnd w:id="3380"/>
      <w:bookmarkEnd w:id="3381"/>
      <w:r>
        <w:rPr>
          <w:rFonts w:hint="cs"/>
          <w:rtl/>
        </w:rPr>
        <w:t>על גב החיילים</w:t>
      </w:r>
      <w:bookmarkStart w:id="3382" w:name="_ETM_Q5_149645"/>
      <w:bookmarkStart w:id="3383" w:name="_ETM_Q5_155333"/>
      <w:bookmarkEnd w:id="3382"/>
      <w:bookmarkEnd w:id="3383"/>
      <w:r>
        <w:rPr>
          <w:rFonts w:hint="cs"/>
          <w:rtl/>
        </w:rPr>
        <w:t xml:space="preserve"> והמילואים זה אתם.</w:t>
      </w:r>
      <w:bookmarkStart w:id="3384" w:name="_ETM_Q5_150896"/>
      <w:bookmarkStart w:id="3385" w:name="_ETM_Q5_151405"/>
      <w:bookmarkEnd w:id="3384"/>
      <w:bookmarkEnd w:id="3385"/>
    </w:p>
    <w:p w:rsidR="007B6B6A" w:rsidRDefault="007B6B6A" w:rsidP="0041578D">
      <w:pPr>
        <w:rPr>
          <w:rtl/>
        </w:rPr>
      </w:pPr>
    </w:p>
    <w:p w:rsidR="007B6B6A" w:rsidRDefault="007B6B6A" w:rsidP="0041578D">
      <w:pPr>
        <w:pStyle w:val="af6"/>
        <w:keepNext/>
        <w:rPr>
          <w:rtl/>
        </w:rPr>
      </w:pPr>
      <w:bookmarkStart w:id="3386" w:name="ET_yor_6423_51"/>
      <w:r w:rsidRPr="00FE0352">
        <w:rPr>
          <w:rStyle w:val="TagStyle"/>
          <w:rtl/>
        </w:rPr>
        <w:t xml:space="preserve"> &lt;&lt; יור &gt;&gt; </w:t>
      </w:r>
      <w:r>
        <w:rPr>
          <w:rtl/>
        </w:rPr>
        <w:t>היו"ר אמיר אוחנה:</w:t>
      </w:r>
      <w:r w:rsidRPr="00FE0352">
        <w:rPr>
          <w:rStyle w:val="TagStyle"/>
          <w:rtl/>
        </w:rPr>
        <w:t xml:space="preserve"> &lt;&lt; יור &gt;&gt;</w:t>
      </w:r>
      <w:r w:rsidR="00A55281">
        <w:rPr>
          <w:rtl/>
        </w:rPr>
        <w:t xml:space="preserve"> </w:t>
      </w:r>
      <w:bookmarkEnd w:id="3386"/>
    </w:p>
    <w:p w:rsidR="007B6B6A" w:rsidRDefault="007B6B6A" w:rsidP="00A55281">
      <w:pPr>
        <w:rPr>
          <w:rtl/>
        </w:rPr>
      </w:pPr>
    </w:p>
    <w:p w:rsidR="007B6B6A" w:rsidRDefault="007B6B6A" w:rsidP="0041578D">
      <w:pPr>
        <w:rPr>
          <w:rtl/>
        </w:rPr>
      </w:pPr>
      <w:r>
        <w:rPr>
          <w:rFonts w:hint="cs"/>
          <w:rtl/>
        </w:rPr>
        <w:t xml:space="preserve">חברת הכנסת </w:t>
      </w:r>
      <w:bookmarkStart w:id="3387" w:name="_ETM_Q5_151267"/>
      <w:bookmarkEnd w:id="3387"/>
      <w:r>
        <w:rPr>
          <w:rFonts w:hint="cs"/>
          <w:rtl/>
        </w:rPr>
        <w:t>תמנו, חברת הכנסת תמנו</w:t>
      </w:r>
      <w:bookmarkStart w:id="3388" w:name="_ETM_Q5_155104"/>
      <w:bookmarkEnd w:id="3388"/>
      <w:r>
        <w:rPr>
          <w:rFonts w:hint="cs"/>
          <w:rtl/>
        </w:rPr>
        <w:t xml:space="preserve"> שטה.</w:t>
      </w:r>
    </w:p>
    <w:p w:rsidR="007B6B6A" w:rsidRDefault="007B6B6A" w:rsidP="0041578D">
      <w:pPr>
        <w:rPr>
          <w:rtl/>
        </w:rPr>
      </w:pPr>
    </w:p>
    <w:p w:rsidR="007B6B6A" w:rsidRDefault="007B6B6A" w:rsidP="0041578D">
      <w:pPr>
        <w:pStyle w:val="-"/>
        <w:keepNext/>
        <w:rPr>
          <w:rtl/>
        </w:rPr>
      </w:pPr>
      <w:bookmarkStart w:id="3389" w:name="ET_speakercontinue_5971_55"/>
      <w:r w:rsidRPr="00FE0352">
        <w:rPr>
          <w:rStyle w:val="TagStyle"/>
          <w:rtl/>
        </w:rPr>
        <w:t xml:space="preserve"> &lt;&lt; דובר_המשך &gt;&gt; </w:t>
      </w:r>
      <w:r>
        <w:rPr>
          <w:rtl/>
        </w:rPr>
        <w:t>השר המקשר בין הממשלה לכנסת דוד אמסלם:</w:t>
      </w:r>
      <w:r w:rsidRPr="00FE0352">
        <w:rPr>
          <w:rStyle w:val="TagStyle"/>
          <w:rtl/>
        </w:rPr>
        <w:t xml:space="preserve"> &lt;&lt; דובר_המשך &gt;&gt;</w:t>
      </w:r>
      <w:r w:rsidR="00A55281">
        <w:rPr>
          <w:rtl/>
        </w:rPr>
        <w:t xml:space="preserve"> </w:t>
      </w:r>
      <w:bookmarkEnd w:id="3389"/>
    </w:p>
    <w:p w:rsidR="007B6B6A" w:rsidRDefault="007B6B6A" w:rsidP="00A55281">
      <w:pPr>
        <w:rPr>
          <w:rtl/>
        </w:rPr>
      </w:pPr>
    </w:p>
    <w:p w:rsidR="007B6B6A" w:rsidRPr="00FE0352" w:rsidRDefault="007B6B6A" w:rsidP="0041578D">
      <w:pPr>
        <w:rPr>
          <w:rtl/>
        </w:rPr>
      </w:pPr>
      <w:r>
        <w:rPr>
          <w:rFonts w:hint="cs"/>
          <w:rtl/>
        </w:rPr>
        <w:t>פנינה, אני אענה על הכול.</w:t>
      </w:r>
      <w:bookmarkStart w:id="3390" w:name="_ETM_Q5_159056"/>
      <w:bookmarkEnd w:id="3390"/>
    </w:p>
    <w:p w:rsidR="007B6B6A" w:rsidRDefault="007B6B6A" w:rsidP="0041578D">
      <w:pPr>
        <w:rPr>
          <w:rtl/>
        </w:rPr>
      </w:pPr>
    </w:p>
    <w:p w:rsidR="007B6B6A" w:rsidRDefault="007B6B6A" w:rsidP="0041578D">
      <w:pPr>
        <w:pStyle w:val="af5"/>
        <w:keepNext/>
        <w:rPr>
          <w:rtl/>
        </w:rPr>
      </w:pPr>
      <w:bookmarkStart w:id="3391" w:name="ET_interruption_5115_52"/>
      <w:r w:rsidRPr="00FE0352">
        <w:rPr>
          <w:rStyle w:val="TagStyle"/>
          <w:rtl/>
        </w:rPr>
        <w:t xml:space="preserve"> &lt;&lt; קריאה &gt;&gt; </w:t>
      </w:r>
      <w:r>
        <w:rPr>
          <w:rtl/>
        </w:rPr>
        <w:t>פנינה תמנו (המחנה הממלכ</w:t>
      </w:r>
      <w:bookmarkStart w:id="3392" w:name="_ETM_Q5_155548"/>
      <w:bookmarkEnd w:id="3392"/>
      <w:r>
        <w:rPr>
          <w:rtl/>
        </w:rPr>
        <w:t>תי):</w:t>
      </w:r>
      <w:r w:rsidRPr="00FE0352">
        <w:rPr>
          <w:rStyle w:val="TagStyle"/>
          <w:rtl/>
        </w:rPr>
        <w:t xml:space="preserve"> &lt;&lt; קריאה &gt;&gt;</w:t>
      </w:r>
      <w:r w:rsidR="00A55281">
        <w:rPr>
          <w:rtl/>
        </w:rPr>
        <w:t xml:space="preserve"> </w:t>
      </w:r>
      <w:bookmarkEnd w:id="3391"/>
    </w:p>
    <w:p w:rsidR="007B6B6A" w:rsidRDefault="007B6B6A" w:rsidP="00A55281">
      <w:pPr>
        <w:rPr>
          <w:rtl/>
        </w:rPr>
      </w:pPr>
    </w:p>
    <w:p w:rsidR="007B6B6A" w:rsidRDefault="007B6B6A" w:rsidP="0041578D">
      <w:pPr>
        <w:rPr>
          <w:rtl/>
        </w:rPr>
      </w:pPr>
      <w:bookmarkStart w:id="3393" w:name="_ETM_Q5_160265"/>
      <w:bookmarkEnd w:id="3393"/>
      <w:r>
        <w:rPr>
          <w:rFonts w:hint="cs"/>
          <w:rtl/>
        </w:rPr>
        <w:t xml:space="preserve">הציניות </w:t>
      </w:r>
      <w:bookmarkStart w:id="3394" w:name="_ETM_Q5_153648"/>
      <w:bookmarkStart w:id="3395" w:name="_ETM_Q5_153499"/>
      <w:bookmarkEnd w:id="3394"/>
      <w:bookmarkEnd w:id="3395"/>
      <w:r>
        <w:rPr>
          <w:rFonts w:hint="cs"/>
          <w:rtl/>
        </w:rPr>
        <w:t>קופצת מהגג כשאתה אומר לנו לא לעשות פוליטיקה.</w:t>
      </w:r>
      <w:bookmarkStart w:id="3396" w:name="_ETM_Q5_154900"/>
      <w:bookmarkEnd w:id="3396"/>
    </w:p>
    <w:p w:rsidR="007B6B6A" w:rsidRDefault="007B6B6A" w:rsidP="0041578D">
      <w:pPr>
        <w:rPr>
          <w:rtl/>
        </w:rPr>
      </w:pPr>
    </w:p>
    <w:p w:rsidR="007B6B6A" w:rsidRDefault="007B6B6A" w:rsidP="0041578D">
      <w:pPr>
        <w:pStyle w:val="-"/>
        <w:keepNext/>
        <w:rPr>
          <w:rtl/>
        </w:rPr>
      </w:pPr>
      <w:bookmarkStart w:id="3397" w:name="ET_speakercontinue_5971_54"/>
      <w:r w:rsidRPr="00FE0352">
        <w:rPr>
          <w:rStyle w:val="TagStyle"/>
          <w:rtl/>
        </w:rPr>
        <w:t xml:space="preserve"> &lt;&lt; דובר_המשך &gt;&gt; </w:t>
      </w:r>
      <w:r>
        <w:rPr>
          <w:rtl/>
        </w:rPr>
        <w:t>השר המקשר בין הממשלה לכנסת דוד אמסלם:</w:t>
      </w:r>
      <w:r w:rsidRPr="00FE0352">
        <w:rPr>
          <w:rStyle w:val="TagStyle"/>
          <w:rtl/>
        </w:rPr>
        <w:t xml:space="preserve"> &lt;&lt; דובר_המשך &gt;&gt;</w:t>
      </w:r>
      <w:r w:rsidR="00A55281">
        <w:rPr>
          <w:rtl/>
        </w:rPr>
        <w:t xml:space="preserve"> </w:t>
      </w:r>
      <w:bookmarkEnd w:id="3397"/>
    </w:p>
    <w:p w:rsidR="007B6B6A" w:rsidRDefault="007B6B6A" w:rsidP="00A55281">
      <w:pPr>
        <w:rPr>
          <w:rtl/>
        </w:rPr>
      </w:pPr>
    </w:p>
    <w:p w:rsidR="007B6B6A" w:rsidRPr="00FE0352" w:rsidRDefault="007B6B6A" w:rsidP="0041578D">
      <w:pPr>
        <w:rPr>
          <w:rtl/>
        </w:rPr>
      </w:pPr>
      <w:r>
        <w:rPr>
          <w:rFonts w:hint="cs"/>
          <w:rtl/>
        </w:rPr>
        <w:t xml:space="preserve">פנינה, </w:t>
      </w:r>
      <w:bookmarkStart w:id="3398" w:name="_ETM_Q5_160369"/>
      <w:bookmarkStart w:id="3399" w:name="_ETM_Q5_158977"/>
      <w:bookmarkStart w:id="3400" w:name="_ETM_Q5_154598"/>
      <w:bookmarkEnd w:id="3398"/>
      <w:bookmarkEnd w:id="3399"/>
      <w:bookmarkEnd w:id="3400"/>
      <w:r>
        <w:rPr>
          <w:rFonts w:hint="cs"/>
          <w:rtl/>
        </w:rPr>
        <w:t xml:space="preserve">אבל אני רוצה </w:t>
      </w:r>
      <w:r w:rsidR="00770316">
        <w:rPr>
          <w:rFonts w:hint="cs"/>
          <w:rtl/>
        </w:rPr>
        <w:t>– – –</w:t>
      </w:r>
    </w:p>
    <w:p w:rsidR="007B6B6A" w:rsidRDefault="007B6B6A" w:rsidP="0041578D">
      <w:pPr>
        <w:rPr>
          <w:rtl/>
        </w:rPr>
      </w:pPr>
    </w:p>
    <w:p w:rsidR="007B6B6A" w:rsidRDefault="007B6B6A" w:rsidP="0041578D">
      <w:pPr>
        <w:pStyle w:val="af6"/>
        <w:keepNext/>
        <w:rPr>
          <w:rtl/>
        </w:rPr>
      </w:pPr>
      <w:bookmarkStart w:id="3401" w:name="ET_yor_6423_53"/>
      <w:r w:rsidRPr="00FE0352">
        <w:rPr>
          <w:rStyle w:val="TagStyle"/>
          <w:rtl/>
        </w:rPr>
        <w:t xml:space="preserve"> &lt;&lt; יור &gt;&gt; </w:t>
      </w:r>
      <w:r>
        <w:rPr>
          <w:rtl/>
        </w:rPr>
        <w:t>היו"ר אמיר אוחנה:</w:t>
      </w:r>
      <w:r w:rsidRPr="00FE0352">
        <w:rPr>
          <w:rStyle w:val="TagStyle"/>
          <w:rtl/>
        </w:rPr>
        <w:t xml:space="preserve"> &lt;&lt; יור &gt;&gt;</w:t>
      </w:r>
      <w:r w:rsidR="00A55281">
        <w:rPr>
          <w:rtl/>
        </w:rPr>
        <w:t xml:space="preserve"> </w:t>
      </w:r>
      <w:bookmarkEnd w:id="3401"/>
    </w:p>
    <w:p w:rsidR="007B6B6A" w:rsidRDefault="007B6B6A" w:rsidP="00A55281">
      <w:pPr>
        <w:rPr>
          <w:rtl/>
        </w:rPr>
      </w:pPr>
    </w:p>
    <w:p w:rsidR="007B6B6A" w:rsidRPr="00FE0352" w:rsidRDefault="007B6B6A" w:rsidP="0041578D">
      <w:pPr>
        <w:rPr>
          <w:rtl/>
        </w:rPr>
      </w:pPr>
      <w:r>
        <w:rPr>
          <w:rFonts w:hint="cs"/>
          <w:rtl/>
        </w:rPr>
        <w:t xml:space="preserve">חברת הכנסת </w:t>
      </w:r>
      <w:bookmarkStart w:id="3402" w:name="_ETM_Q5_158387"/>
      <w:bookmarkEnd w:id="3402"/>
      <w:r>
        <w:rPr>
          <w:rFonts w:hint="cs"/>
          <w:rtl/>
        </w:rPr>
        <w:t>תמנו</w:t>
      </w:r>
      <w:bookmarkStart w:id="3403" w:name="_ETM_Q5_159065"/>
      <w:bookmarkStart w:id="3404" w:name="_ETM_Q5_155092"/>
      <w:bookmarkEnd w:id="3403"/>
      <w:bookmarkEnd w:id="3404"/>
      <w:r>
        <w:rPr>
          <w:rFonts w:hint="cs"/>
          <w:rtl/>
        </w:rPr>
        <w:t xml:space="preserve"> </w:t>
      </w:r>
      <w:bookmarkStart w:id="3405" w:name="_ETM_Q5_161040"/>
      <w:bookmarkEnd w:id="3405"/>
      <w:r>
        <w:rPr>
          <w:rFonts w:hint="cs"/>
          <w:rtl/>
        </w:rPr>
        <w:t>שטה.</w:t>
      </w:r>
    </w:p>
    <w:p w:rsidR="007B6B6A" w:rsidRDefault="007B6B6A" w:rsidP="0041578D">
      <w:pPr>
        <w:rPr>
          <w:rtl/>
        </w:rPr>
      </w:pPr>
      <w:bookmarkStart w:id="3406" w:name="_ETM_Q5_85690"/>
      <w:bookmarkStart w:id="3407" w:name="_ETM_Q5_85850"/>
      <w:bookmarkEnd w:id="3406"/>
      <w:bookmarkEnd w:id="3407"/>
    </w:p>
    <w:p w:rsidR="007B6B6A" w:rsidRDefault="007B6B6A" w:rsidP="0041578D">
      <w:pPr>
        <w:pStyle w:val="-"/>
        <w:keepNext/>
        <w:rPr>
          <w:rtl/>
        </w:rPr>
      </w:pPr>
      <w:bookmarkStart w:id="3408" w:name="ET_speakercontinue_5971_5"/>
      <w:r w:rsidRPr="00B7371F">
        <w:rPr>
          <w:rStyle w:val="TagStyle"/>
          <w:rtl/>
        </w:rPr>
        <w:t xml:space="preserve"> &lt;&lt; דובר_המשך &gt;&gt; </w:t>
      </w:r>
      <w:r>
        <w:rPr>
          <w:rtl/>
        </w:rPr>
        <w:t>השר המקשר בין הממשלה לכנסת דוד אמסלם:</w:t>
      </w:r>
      <w:r w:rsidRPr="00B7371F">
        <w:rPr>
          <w:rStyle w:val="TagStyle"/>
          <w:rtl/>
        </w:rPr>
        <w:t xml:space="preserve"> &lt;&lt; דובר_המשך &gt;&gt;</w:t>
      </w:r>
      <w:r w:rsidR="00A55281">
        <w:rPr>
          <w:rtl/>
        </w:rPr>
        <w:t xml:space="preserve"> </w:t>
      </w:r>
      <w:bookmarkEnd w:id="3408"/>
    </w:p>
    <w:p w:rsidR="007B6B6A" w:rsidRDefault="007B6B6A" w:rsidP="00A55281">
      <w:pPr>
        <w:rPr>
          <w:rtl/>
        </w:rPr>
      </w:pPr>
    </w:p>
    <w:p w:rsidR="007B6B6A" w:rsidRDefault="007B6B6A" w:rsidP="0041578D">
      <w:pPr>
        <w:rPr>
          <w:rtl/>
        </w:rPr>
      </w:pPr>
      <w:bookmarkStart w:id="3409" w:name="_ETM_Q5_87022"/>
      <w:bookmarkEnd w:id="3409"/>
      <w:r>
        <w:rPr>
          <w:rFonts w:hint="cs"/>
          <w:rtl/>
        </w:rPr>
        <w:t>תראי, אני מדבר מנהמת ליבי, באמת.</w:t>
      </w:r>
      <w:bookmarkStart w:id="3410" w:name="_ETM_Q5_161129"/>
      <w:bookmarkEnd w:id="3410"/>
      <w:r>
        <w:rPr>
          <w:rFonts w:hint="cs"/>
          <w:rtl/>
        </w:rPr>
        <w:t xml:space="preserve"> </w:t>
      </w:r>
    </w:p>
    <w:p w:rsidR="007B6B6A" w:rsidRDefault="007B6B6A" w:rsidP="0041578D">
      <w:pPr>
        <w:rPr>
          <w:rtl/>
        </w:rPr>
      </w:pPr>
    </w:p>
    <w:p w:rsidR="007B6B6A" w:rsidRDefault="007B6B6A" w:rsidP="0041578D">
      <w:pPr>
        <w:pStyle w:val="af6"/>
        <w:keepNext/>
        <w:rPr>
          <w:rtl/>
        </w:rPr>
      </w:pPr>
      <w:bookmarkStart w:id="3411" w:name="ET_yor_6423_56"/>
      <w:r w:rsidRPr="002D36E7">
        <w:rPr>
          <w:rStyle w:val="TagStyle"/>
          <w:rtl/>
        </w:rPr>
        <w:t xml:space="preserve"> &lt;&lt; יור &gt;&gt; </w:t>
      </w:r>
      <w:r>
        <w:rPr>
          <w:rtl/>
        </w:rPr>
        <w:t>היו"ר אמיר אוחנה:</w:t>
      </w:r>
      <w:r w:rsidRPr="002D36E7">
        <w:rPr>
          <w:rStyle w:val="TagStyle"/>
          <w:rtl/>
        </w:rPr>
        <w:t xml:space="preserve"> &lt;&lt; יור &gt;&gt;</w:t>
      </w:r>
      <w:r w:rsidR="00A55281">
        <w:rPr>
          <w:rtl/>
        </w:rPr>
        <w:t xml:space="preserve"> </w:t>
      </w:r>
      <w:bookmarkEnd w:id="3411"/>
    </w:p>
    <w:p w:rsidR="007B6B6A" w:rsidRDefault="007B6B6A" w:rsidP="00A55281">
      <w:pPr>
        <w:rPr>
          <w:rtl/>
        </w:rPr>
      </w:pPr>
    </w:p>
    <w:p w:rsidR="007B6B6A" w:rsidRDefault="007B6B6A" w:rsidP="0041578D">
      <w:pPr>
        <w:rPr>
          <w:rtl/>
        </w:rPr>
      </w:pPr>
      <w:r>
        <w:rPr>
          <w:rFonts w:hint="cs"/>
          <w:rtl/>
        </w:rPr>
        <w:t>אבל ביקשת</w:t>
      </w:r>
      <w:bookmarkStart w:id="3412" w:name="_ETM_Q5_162947"/>
      <w:bookmarkEnd w:id="3412"/>
      <w:r>
        <w:rPr>
          <w:rFonts w:hint="cs"/>
          <w:rtl/>
        </w:rPr>
        <w:t xml:space="preserve"> בקשה ואפשרתי לך.</w:t>
      </w:r>
    </w:p>
    <w:p w:rsidR="007B6B6A" w:rsidRDefault="007B6B6A" w:rsidP="0041578D">
      <w:pPr>
        <w:rPr>
          <w:rtl/>
        </w:rPr>
      </w:pPr>
      <w:bookmarkStart w:id="3413" w:name="_ETM_Q5_637104"/>
      <w:bookmarkEnd w:id="3413"/>
    </w:p>
    <w:p w:rsidR="007B6B6A" w:rsidRDefault="007B6B6A" w:rsidP="0041578D">
      <w:pPr>
        <w:pStyle w:val="-"/>
        <w:keepNext/>
        <w:rPr>
          <w:rtl/>
        </w:rPr>
      </w:pPr>
      <w:bookmarkStart w:id="3414" w:name="ET_speakercontinue_5971_57"/>
      <w:r w:rsidRPr="002D36E7">
        <w:rPr>
          <w:rStyle w:val="TagStyle"/>
          <w:rtl/>
        </w:rPr>
        <w:t xml:space="preserve"> &lt;&lt; דובר_המשך &gt;&gt; </w:t>
      </w:r>
      <w:r>
        <w:rPr>
          <w:rtl/>
        </w:rPr>
        <w:t>השר המקשר בין הממשלה לכנסת דוד אמסלם:</w:t>
      </w:r>
      <w:r w:rsidRPr="002D36E7">
        <w:rPr>
          <w:rStyle w:val="TagStyle"/>
          <w:rtl/>
        </w:rPr>
        <w:t xml:space="preserve"> &lt;&lt; דובר_המשך &gt;&gt;</w:t>
      </w:r>
      <w:r w:rsidR="00A55281">
        <w:rPr>
          <w:rtl/>
        </w:rPr>
        <w:t xml:space="preserve"> </w:t>
      </w:r>
      <w:bookmarkEnd w:id="3414"/>
    </w:p>
    <w:p w:rsidR="007B6B6A" w:rsidRDefault="007B6B6A" w:rsidP="00A55281">
      <w:pPr>
        <w:rPr>
          <w:rtl/>
        </w:rPr>
      </w:pPr>
    </w:p>
    <w:p w:rsidR="007B6B6A" w:rsidRDefault="007B6B6A" w:rsidP="0041578D">
      <w:pPr>
        <w:rPr>
          <w:rtl/>
        </w:rPr>
      </w:pPr>
      <w:r>
        <w:rPr>
          <w:rFonts w:hint="cs"/>
          <w:rtl/>
        </w:rPr>
        <w:t>אני משוחח איתך</w:t>
      </w:r>
      <w:r w:rsidRPr="00873EFA">
        <w:rPr>
          <w:rFonts w:hint="cs"/>
          <w:rtl/>
        </w:rPr>
        <w:t xml:space="preserve"> </w:t>
      </w:r>
      <w:r>
        <w:rPr>
          <w:rFonts w:hint="cs"/>
          <w:rtl/>
        </w:rPr>
        <w:t xml:space="preserve">עכשיו </w:t>
      </w:r>
      <w:r>
        <w:rPr>
          <w:rtl/>
        </w:rPr>
        <w:t>–</w:t>
      </w:r>
      <w:r>
        <w:rPr>
          <w:rFonts w:hint="cs"/>
          <w:rtl/>
        </w:rPr>
        <w:t xml:space="preserve"> באמת, אני חושב שאתה פטריוט ישראלי</w:t>
      </w:r>
      <w:bookmarkStart w:id="3415" w:name="_ETM_Q5_166254"/>
      <w:bookmarkStart w:id="3416" w:name="_ETM_Q5_166193"/>
      <w:bookmarkEnd w:id="3415"/>
      <w:bookmarkEnd w:id="3416"/>
      <w:r>
        <w:rPr>
          <w:rFonts w:hint="cs"/>
          <w:rtl/>
        </w:rPr>
        <w:t xml:space="preserve">, בן </w:t>
      </w:r>
      <w:bookmarkStart w:id="3417" w:name="_ETM_Q5_173360"/>
      <w:bookmarkEnd w:id="3417"/>
      <w:r>
        <w:rPr>
          <w:rFonts w:hint="cs"/>
          <w:rtl/>
        </w:rPr>
        <w:t>אדם שתרם הרבה מאוד למדינת ישראל</w:t>
      </w:r>
      <w:r w:rsidR="00936CA9">
        <w:rPr>
          <w:rFonts w:hint="cs"/>
          <w:rtl/>
        </w:rPr>
        <w:t>,</w:t>
      </w:r>
      <w:r>
        <w:rPr>
          <w:rFonts w:hint="cs"/>
          <w:rtl/>
        </w:rPr>
        <w:t xml:space="preserve"> וגם מבין בזה.</w:t>
      </w:r>
      <w:bookmarkStart w:id="3418" w:name="_ETM_Q5_169200"/>
      <w:bookmarkStart w:id="3419" w:name="_ETM_Q5_161364"/>
      <w:bookmarkStart w:id="3420" w:name="_ETM_Q5_161482"/>
      <w:bookmarkEnd w:id="3418"/>
      <w:bookmarkEnd w:id="3419"/>
      <w:bookmarkEnd w:id="3420"/>
      <w:r>
        <w:rPr>
          <w:rFonts w:hint="cs"/>
          <w:rtl/>
        </w:rPr>
        <w:t xml:space="preserve"> אני</w:t>
      </w:r>
      <w:bookmarkStart w:id="3421" w:name="_ETM_Q5_176596"/>
      <w:bookmarkEnd w:id="3421"/>
      <w:r>
        <w:rPr>
          <w:rFonts w:hint="cs"/>
          <w:rtl/>
        </w:rPr>
        <w:t xml:space="preserve"> באמת לא מדבר איתך כאופוזיציה</w:t>
      </w:r>
      <w:r>
        <w:rPr>
          <w:rtl/>
        </w:rPr>
        <w:t>–</w:t>
      </w:r>
      <w:r>
        <w:rPr>
          <w:rFonts w:hint="cs"/>
          <w:rtl/>
        </w:rPr>
        <w:t xml:space="preserve">קואליציה, בגלל </w:t>
      </w:r>
      <w:bookmarkStart w:id="3422" w:name="_ETM_Q5_180149"/>
      <w:bookmarkEnd w:id="3422"/>
      <w:r>
        <w:rPr>
          <w:rtl/>
        </w:rPr>
        <w:t xml:space="preserve">שאני </w:t>
      </w:r>
      <w:bookmarkStart w:id="3423" w:name="_ETM_Q5_180719"/>
      <w:bookmarkEnd w:id="3423"/>
      <w:r>
        <w:rPr>
          <w:rtl/>
        </w:rPr>
        <w:t xml:space="preserve">אוחז </w:t>
      </w:r>
      <w:bookmarkStart w:id="3424" w:name="_ETM_Q5_181050"/>
      <w:bookmarkStart w:id="3425" w:name="_ETM_Q5_181469"/>
      <w:bookmarkEnd w:id="3424"/>
      <w:bookmarkEnd w:id="3425"/>
      <w:r>
        <w:rPr>
          <w:rtl/>
        </w:rPr>
        <w:t xml:space="preserve">שאתה </w:t>
      </w:r>
      <w:bookmarkStart w:id="3426" w:name="_ETM_Q5_181800"/>
      <w:bookmarkEnd w:id="3426"/>
      <w:r>
        <w:rPr>
          <w:rtl/>
        </w:rPr>
        <w:t>בן</w:t>
      </w:r>
      <w:r>
        <w:rPr>
          <w:rFonts w:hint="cs"/>
          <w:rtl/>
        </w:rPr>
        <w:t xml:space="preserve"> </w:t>
      </w:r>
      <w:r>
        <w:rPr>
          <w:rtl/>
        </w:rPr>
        <w:t xml:space="preserve">אדם </w:t>
      </w:r>
      <w:bookmarkStart w:id="3427" w:name="_ETM_Q5_182759"/>
      <w:bookmarkEnd w:id="3427"/>
      <w:r>
        <w:rPr>
          <w:rtl/>
        </w:rPr>
        <w:t xml:space="preserve">יותר </w:t>
      </w:r>
      <w:bookmarkStart w:id="3428" w:name="_ETM_Q5_183120"/>
      <w:bookmarkEnd w:id="3428"/>
      <w:r>
        <w:rPr>
          <w:rtl/>
        </w:rPr>
        <w:t>רציני</w:t>
      </w:r>
      <w:r>
        <w:rPr>
          <w:rFonts w:hint="cs"/>
          <w:rtl/>
        </w:rPr>
        <w:t>.</w:t>
      </w:r>
      <w:r>
        <w:rPr>
          <w:rtl/>
        </w:rPr>
        <w:t xml:space="preserve"> </w:t>
      </w:r>
      <w:bookmarkStart w:id="3429" w:name="_ETM_Q5_183959"/>
      <w:bookmarkEnd w:id="3429"/>
      <w:r>
        <w:rPr>
          <w:rtl/>
        </w:rPr>
        <w:t xml:space="preserve">אני </w:t>
      </w:r>
      <w:bookmarkStart w:id="3430" w:name="_ETM_Q5_184200"/>
      <w:bookmarkEnd w:id="3430"/>
      <w:r>
        <w:rPr>
          <w:rtl/>
        </w:rPr>
        <w:t xml:space="preserve">לא </w:t>
      </w:r>
      <w:bookmarkStart w:id="3431" w:name="_ETM_Q5_184350"/>
      <w:bookmarkEnd w:id="3431"/>
      <w:r>
        <w:rPr>
          <w:rtl/>
        </w:rPr>
        <w:t xml:space="preserve">עונה </w:t>
      </w:r>
      <w:bookmarkStart w:id="3432" w:name="_ETM_Q5_184799"/>
      <w:bookmarkEnd w:id="3432"/>
      <w:r>
        <w:rPr>
          <w:rFonts w:hint="cs"/>
          <w:rtl/>
        </w:rPr>
        <w:t>ל</w:t>
      </w:r>
      <w:r>
        <w:rPr>
          <w:rtl/>
        </w:rPr>
        <w:t xml:space="preserve">לפיד </w:t>
      </w:r>
      <w:bookmarkStart w:id="3433" w:name="_ETM_Q5_185279"/>
      <w:bookmarkEnd w:id="3433"/>
      <w:r>
        <w:rPr>
          <w:rtl/>
        </w:rPr>
        <w:t>ול</w:t>
      </w:r>
      <w:bookmarkStart w:id="3434" w:name="_ETM_Q5_185609"/>
      <w:bookmarkEnd w:id="3434"/>
      <w:r>
        <w:rPr>
          <w:rtl/>
        </w:rPr>
        <w:t>חבר</w:t>
      </w:r>
      <w:r>
        <w:rPr>
          <w:rFonts w:hint="cs"/>
          <w:rtl/>
        </w:rPr>
        <w:t>'</w:t>
      </w:r>
      <w:r>
        <w:rPr>
          <w:rtl/>
        </w:rPr>
        <w:t>ה</w:t>
      </w:r>
      <w:r>
        <w:rPr>
          <w:rFonts w:hint="cs"/>
          <w:rtl/>
        </w:rPr>
        <w:t>,</w:t>
      </w:r>
      <w:r>
        <w:rPr>
          <w:rtl/>
        </w:rPr>
        <w:t xml:space="preserve"> </w:t>
      </w:r>
      <w:bookmarkStart w:id="3435" w:name="_ETM_Q5_186299"/>
      <w:bookmarkEnd w:id="3435"/>
      <w:r>
        <w:rPr>
          <w:rFonts w:hint="cs"/>
          <w:rtl/>
        </w:rPr>
        <w:t xml:space="preserve">כי </w:t>
      </w:r>
      <w:r>
        <w:rPr>
          <w:rtl/>
        </w:rPr>
        <w:t xml:space="preserve">אני </w:t>
      </w:r>
      <w:bookmarkStart w:id="3436" w:name="_ETM_Q5_186540"/>
      <w:bookmarkEnd w:id="3436"/>
      <w:r>
        <w:rPr>
          <w:rtl/>
        </w:rPr>
        <w:t xml:space="preserve">חושב </w:t>
      </w:r>
      <w:bookmarkStart w:id="3437" w:name="_ETM_Q5_186899"/>
      <w:bookmarkEnd w:id="3437"/>
      <w:r>
        <w:rPr>
          <w:rtl/>
        </w:rPr>
        <w:t>שעז</w:t>
      </w:r>
      <w:r>
        <w:rPr>
          <w:rFonts w:hint="cs"/>
          <w:rtl/>
        </w:rPr>
        <w:t>ו</w:t>
      </w:r>
      <w:r>
        <w:rPr>
          <w:rtl/>
        </w:rPr>
        <w:t>ב</w:t>
      </w:r>
      <w:r>
        <w:rPr>
          <w:rFonts w:hint="cs"/>
          <w:rtl/>
        </w:rPr>
        <w:t>,</w:t>
      </w:r>
      <w:r>
        <w:rPr>
          <w:rtl/>
        </w:rPr>
        <w:t xml:space="preserve"> </w:t>
      </w:r>
      <w:bookmarkStart w:id="3438" w:name="_ETM_Q5_187680"/>
      <w:bookmarkEnd w:id="3438"/>
      <w:r>
        <w:rPr>
          <w:rtl/>
        </w:rPr>
        <w:t xml:space="preserve">חבל </w:t>
      </w:r>
      <w:bookmarkStart w:id="3439" w:name="_ETM_Q5_187950"/>
      <w:bookmarkEnd w:id="3439"/>
      <w:r>
        <w:rPr>
          <w:rtl/>
        </w:rPr>
        <w:t xml:space="preserve">על </w:t>
      </w:r>
      <w:bookmarkStart w:id="3440" w:name="_ETM_Q5_188039"/>
      <w:bookmarkStart w:id="3441" w:name="_ETM_Q5_185905"/>
      <w:bookmarkStart w:id="3442" w:name="_ETM_Q5_181343"/>
      <w:bookmarkStart w:id="3443" w:name="_ETM_Q5_177284"/>
      <w:bookmarkEnd w:id="3440"/>
      <w:bookmarkEnd w:id="3441"/>
      <w:bookmarkEnd w:id="3442"/>
      <w:bookmarkEnd w:id="3443"/>
      <w:r>
        <w:rPr>
          <w:rtl/>
        </w:rPr>
        <w:t>הזמן</w:t>
      </w:r>
      <w:r>
        <w:rPr>
          <w:rFonts w:hint="cs"/>
          <w:rtl/>
        </w:rPr>
        <w:t>.</w:t>
      </w:r>
      <w:bookmarkStart w:id="3444" w:name="_ETM_Q5_186006"/>
      <w:bookmarkEnd w:id="3444"/>
      <w:r>
        <w:rPr>
          <w:rtl/>
        </w:rPr>
        <w:t xml:space="preserve"> </w:t>
      </w:r>
      <w:bookmarkStart w:id="3445" w:name="_ETM_Q5_189820"/>
      <w:bookmarkEnd w:id="3445"/>
    </w:p>
    <w:p w:rsidR="007B6B6A" w:rsidRDefault="007B6B6A" w:rsidP="0041578D">
      <w:pPr>
        <w:rPr>
          <w:rtl/>
        </w:rPr>
      </w:pPr>
      <w:bookmarkStart w:id="3446" w:name="_ETM_Q5_191368"/>
      <w:bookmarkStart w:id="3447" w:name="_ETM_Q5_191482"/>
      <w:bookmarkEnd w:id="3446"/>
      <w:bookmarkEnd w:id="3447"/>
    </w:p>
    <w:p w:rsidR="007B6B6A" w:rsidRDefault="007B6B6A" w:rsidP="00936CA9">
      <w:pPr>
        <w:rPr>
          <w:rtl/>
        </w:rPr>
      </w:pPr>
      <w:bookmarkStart w:id="3448" w:name="_ETM_Q5_191527"/>
      <w:bookmarkStart w:id="3449" w:name="_ETM_Q5_191636"/>
      <w:bookmarkEnd w:id="3448"/>
      <w:bookmarkEnd w:id="3449"/>
      <w:r>
        <w:rPr>
          <w:rtl/>
        </w:rPr>
        <w:t xml:space="preserve">יש </w:t>
      </w:r>
      <w:bookmarkStart w:id="3450" w:name="_ETM_Q5_190030"/>
      <w:bookmarkEnd w:id="3450"/>
      <w:r>
        <w:rPr>
          <w:rtl/>
        </w:rPr>
        <w:t xml:space="preserve">פה </w:t>
      </w:r>
      <w:bookmarkStart w:id="3451" w:name="_ETM_Q5_190240"/>
      <w:bookmarkEnd w:id="3451"/>
      <w:r>
        <w:rPr>
          <w:rtl/>
        </w:rPr>
        <w:t xml:space="preserve">אחריות </w:t>
      </w:r>
      <w:bookmarkStart w:id="3452" w:name="_ETM_Q5_190719"/>
      <w:bookmarkEnd w:id="3452"/>
      <w:r>
        <w:rPr>
          <w:rtl/>
        </w:rPr>
        <w:t xml:space="preserve">לאומית </w:t>
      </w:r>
      <w:bookmarkStart w:id="3453" w:name="_ETM_Q5_191379"/>
      <w:bookmarkEnd w:id="3453"/>
      <w:r>
        <w:rPr>
          <w:rtl/>
        </w:rPr>
        <w:t xml:space="preserve">על </w:t>
      </w:r>
      <w:bookmarkStart w:id="3454" w:name="_ETM_Q5_191499"/>
      <w:bookmarkEnd w:id="3454"/>
      <w:r>
        <w:rPr>
          <w:rtl/>
        </w:rPr>
        <w:t xml:space="preserve">גורלה </w:t>
      </w:r>
      <w:bookmarkStart w:id="3455" w:name="_ETM_Q5_191889"/>
      <w:bookmarkEnd w:id="3455"/>
      <w:r>
        <w:rPr>
          <w:rtl/>
        </w:rPr>
        <w:t xml:space="preserve">של </w:t>
      </w:r>
      <w:bookmarkStart w:id="3456" w:name="_ETM_Q5_192039"/>
      <w:bookmarkEnd w:id="3456"/>
      <w:r>
        <w:rPr>
          <w:rtl/>
        </w:rPr>
        <w:t xml:space="preserve">מדינת </w:t>
      </w:r>
      <w:bookmarkStart w:id="3457" w:name="_ETM_Q5_192369"/>
      <w:bookmarkEnd w:id="3457"/>
      <w:r>
        <w:rPr>
          <w:rtl/>
        </w:rPr>
        <w:t>ישראל</w:t>
      </w:r>
      <w:r>
        <w:rPr>
          <w:rFonts w:hint="cs"/>
          <w:rtl/>
        </w:rPr>
        <w:t>,</w:t>
      </w:r>
      <w:r>
        <w:rPr>
          <w:rtl/>
        </w:rPr>
        <w:t xml:space="preserve"> </w:t>
      </w:r>
      <w:bookmarkStart w:id="3458" w:name="_ETM_Q5_192730"/>
      <w:bookmarkEnd w:id="3458"/>
      <w:r>
        <w:rPr>
          <w:rtl/>
        </w:rPr>
        <w:t xml:space="preserve">בוודאי </w:t>
      </w:r>
      <w:bookmarkStart w:id="3459" w:name="_ETM_Q5_193330"/>
      <w:bookmarkEnd w:id="3459"/>
      <w:r>
        <w:rPr>
          <w:rtl/>
        </w:rPr>
        <w:t xml:space="preserve">בנושא </w:t>
      </w:r>
      <w:bookmarkStart w:id="3460" w:name="_ETM_Q5_193809"/>
      <w:bookmarkEnd w:id="3460"/>
      <w:r>
        <w:rPr>
          <w:rtl/>
        </w:rPr>
        <w:t xml:space="preserve">הסעודי </w:t>
      </w:r>
      <w:bookmarkStart w:id="3461" w:name="_ETM_Q5_195549"/>
      <w:bookmarkStart w:id="3462" w:name="_ETM_Q5_196090"/>
      <w:bookmarkEnd w:id="3461"/>
      <w:bookmarkEnd w:id="3462"/>
      <w:r>
        <w:rPr>
          <w:rFonts w:hint="cs"/>
          <w:rtl/>
        </w:rPr>
        <w:t>וב</w:t>
      </w:r>
      <w:r>
        <w:rPr>
          <w:rtl/>
        </w:rPr>
        <w:t xml:space="preserve">נושא </w:t>
      </w:r>
      <w:bookmarkStart w:id="3463" w:name="_ETM_Q5_196689"/>
      <w:bookmarkEnd w:id="3463"/>
      <w:r>
        <w:rPr>
          <w:rtl/>
        </w:rPr>
        <w:t>האיראני</w:t>
      </w:r>
      <w:r>
        <w:rPr>
          <w:rFonts w:hint="cs"/>
          <w:rtl/>
        </w:rPr>
        <w:t>,</w:t>
      </w:r>
      <w:r>
        <w:rPr>
          <w:rtl/>
        </w:rPr>
        <w:t xml:space="preserve"> </w:t>
      </w:r>
      <w:bookmarkStart w:id="3464" w:name="_ETM_Q5_197560"/>
      <w:bookmarkEnd w:id="3464"/>
      <w:r>
        <w:rPr>
          <w:rtl/>
        </w:rPr>
        <w:t xml:space="preserve">שזה </w:t>
      </w:r>
      <w:bookmarkStart w:id="3465" w:name="_ETM_Q5_197890"/>
      <w:bookmarkStart w:id="3466" w:name="_ETM_Q5_198070"/>
      <w:bookmarkEnd w:id="3465"/>
      <w:bookmarkEnd w:id="3466"/>
      <w:r>
        <w:rPr>
          <w:rtl/>
        </w:rPr>
        <w:t xml:space="preserve">קשור </w:t>
      </w:r>
      <w:bookmarkStart w:id="3467" w:name="_ETM_Q5_198369"/>
      <w:bookmarkEnd w:id="3467"/>
      <w:r>
        <w:rPr>
          <w:rFonts w:hint="cs"/>
          <w:rtl/>
        </w:rPr>
        <w:t>אחד ל</w:t>
      </w:r>
      <w:r>
        <w:rPr>
          <w:rtl/>
        </w:rPr>
        <w:t>שני</w:t>
      </w:r>
      <w:r>
        <w:rPr>
          <w:rFonts w:hint="cs"/>
          <w:rtl/>
        </w:rPr>
        <w:t>.</w:t>
      </w:r>
      <w:r>
        <w:rPr>
          <w:rtl/>
        </w:rPr>
        <w:t xml:space="preserve"> </w:t>
      </w:r>
      <w:bookmarkStart w:id="3468" w:name="_ETM_Q5_199880"/>
      <w:bookmarkEnd w:id="3468"/>
      <w:r>
        <w:rPr>
          <w:rtl/>
        </w:rPr>
        <w:t xml:space="preserve">את </w:t>
      </w:r>
      <w:bookmarkStart w:id="3469" w:name="_ETM_Q5_200090"/>
      <w:bookmarkEnd w:id="3469"/>
      <w:r>
        <w:rPr>
          <w:rtl/>
        </w:rPr>
        <w:t xml:space="preserve">הניתוח </w:t>
      </w:r>
      <w:bookmarkStart w:id="3470" w:name="_ETM_Q5_200600"/>
      <w:bookmarkEnd w:id="3470"/>
      <w:r>
        <w:rPr>
          <w:rtl/>
        </w:rPr>
        <w:t xml:space="preserve">אתה </w:t>
      </w:r>
      <w:bookmarkStart w:id="3471" w:name="_ETM_Q5_200780"/>
      <w:bookmarkEnd w:id="3471"/>
      <w:r>
        <w:rPr>
          <w:rtl/>
        </w:rPr>
        <w:t>מכיר</w:t>
      </w:r>
      <w:r>
        <w:rPr>
          <w:rFonts w:hint="cs"/>
          <w:rtl/>
        </w:rPr>
        <w:t>,</w:t>
      </w:r>
      <w:r>
        <w:rPr>
          <w:rtl/>
        </w:rPr>
        <w:t xml:space="preserve"> </w:t>
      </w:r>
      <w:bookmarkStart w:id="3472" w:name="_ETM_Q5_202680"/>
      <w:bookmarkEnd w:id="3472"/>
      <w:r>
        <w:rPr>
          <w:rtl/>
        </w:rPr>
        <w:t xml:space="preserve">אתה </w:t>
      </w:r>
      <w:bookmarkStart w:id="3473" w:name="_ETM_Q5_202860"/>
      <w:bookmarkEnd w:id="3473"/>
      <w:r>
        <w:rPr>
          <w:rtl/>
        </w:rPr>
        <w:t xml:space="preserve">מכיר </w:t>
      </w:r>
      <w:bookmarkStart w:id="3474" w:name="_ETM_Q5_203550"/>
      <w:bookmarkEnd w:id="3474"/>
      <w:r>
        <w:rPr>
          <w:rtl/>
        </w:rPr>
        <w:t xml:space="preserve">את </w:t>
      </w:r>
      <w:bookmarkStart w:id="3475" w:name="_ETM_Q5_203640"/>
      <w:bookmarkEnd w:id="3475"/>
      <w:r>
        <w:rPr>
          <w:rtl/>
        </w:rPr>
        <w:t xml:space="preserve">הניתוח </w:t>
      </w:r>
      <w:bookmarkStart w:id="3476" w:name="_ETM_Q5_204150"/>
      <w:bookmarkEnd w:id="3476"/>
      <w:r>
        <w:rPr>
          <w:rtl/>
        </w:rPr>
        <w:t>העולמי</w:t>
      </w:r>
      <w:r>
        <w:rPr>
          <w:rFonts w:hint="cs"/>
          <w:rtl/>
        </w:rPr>
        <w:t>.</w:t>
      </w:r>
      <w:r>
        <w:rPr>
          <w:rtl/>
        </w:rPr>
        <w:t xml:space="preserve"> </w:t>
      </w:r>
      <w:bookmarkStart w:id="3477" w:name="_ETM_Q5_204600"/>
      <w:bookmarkEnd w:id="3477"/>
      <w:r>
        <w:rPr>
          <w:rtl/>
        </w:rPr>
        <w:t xml:space="preserve">מה </w:t>
      </w:r>
      <w:bookmarkStart w:id="3478" w:name="_ETM_Q5_204840"/>
      <w:bookmarkEnd w:id="3478"/>
      <w:r>
        <w:rPr>
          <w:rtl/>
        </w:rPr>
        <w:t>קורה</w:t>
      </w:r>
      <w:r>
        <w:rPr>
          <w:rFonts w:hint="cs"/>
          <w:rtl/>
        </w:rPr>
        <w:t>?</w:t>
      </w:r>
      <w:r>
        <w:rPr>
          <w:rtl/>
        </w:rPr>
        <w:t xml:space="preserve"> </w:t>
      </w:r>
      <w:bookmarkStart w:id="3479" w:name="_ETM_Q5_205200"/>
      <w:bookmarkEnd w:id="3479"/>
      <w:r>
        <w:rPr>
          <w:rtl/>
        </w:rPr>
        <w:t>העולם</w:t>
      </w:r>
      <w:r>
        <w:rPr>
          <w:rFonts w:hint="cs"/>
          <w:rtl/>
        </w:rPr>
        <w:t xml:space="preserve"> </w:t>
      </w:r>
      <w:r>
        <w:rPr>
          <w:rtl/>
        </w:rPr>
        <w:t>–</w:t>
      </w:r>
      <w:bookmarkStart w:id="3480" w:name="_ETM_Q5_204191"/>
      <w:bookmarkEnd w:id="3480"/>
      <w:r>
        <w:rPr>
          <w:rtl/>
        </w:rPr>
        <w:t xml:space="preserve"> </w:t>
      </w:r>
      <w:bookmarkStart w:id="3481" w:name="_ETM_Q5_205739"/>
      <w:bookmarkEnd w:id="3481"/>
      <w:r>
        <w:rPr>
          <w:rtl/>
        </w:rPr>
        <w:t xml:space="preserve">בעצם </w:t>
      </w:r>
      <w:bookmarkStart w:id="3482" w:name="_ETM_Q5_206220"/>
      <w:bookmarkEnd w:id="3482"/>
      <w:r>
        <w:rPr>
          <w:rtl/>
        </w:rPr>
        <w:t xml:space="preserve">יש </w:t>
      </w:r>
      <w:bookmarkStart w:id="3483" w:name="_ETM_Q5_206369"/>
      <w:bookmarkEnd w:id="3483"/>
      <w:r>
        <w:rPr>
          <w:rtl/>
        </w:rPr>
        <w:t xml:space="preserve">תזוזות </w:t>
      </w:r>
      <w:bookmarkStart w:id="3484" w:name="_ETM_Q5_207000"/>
      <w:bookmarkEnd w:id="3484"/>
      <w:r>
        <w:rPr>
          <w:rtl/>
        </w:rPr>
        <w:t xml:space="preserve">טקטוניות </w:t>
      </w:r>
      <w:bookmarkStart w:id="3485" w:name="_ETM_Q5_207630"/>
      <w:bookmarkEnd w:id="3485"/>
      <w:r>
        <w:rPr>
          <w:rtl/>
        </w:rPr>
        <w:t xml:space="preserve">בעולם </w:t>
      </w:r>
      <w:bookmarkStart w:id="3486" w:name="_ETM_Q5_208020"/>
      <w:bookmarkEnd w:id="3486"/>
      <w:r>
        <w:rPr>
          <w:rtl/>
        </w:rPr>
        <w:t>היום</w:t>
      </w:r>
      <w:r>
        <w:rPr>
          <w:rFonts w:hint="cs"/>
          <w:rtl/>
        </w:rPr>
        <w:t>.</w:t>
      </w:r>
      <w:r>
        <w:rPr>
          <w:rtl/>
        </w:rPr>
        <w:t xml:space="preserve"> </w:t>
      </w:r>
      <w:bookmarkStart w:id="3487" w:name="_ETM_Q5_210279"/>
      <w:bookmarkEnd w:id="3487"/>
      <w:r>
        <w:rPr>
          <w:rtl/>
        </w:rPr>
        <w:t xml:space="preserve">איפה </w:t>
      </w:r>
      <w:bookmarkStart w:id="3488" w:name="_ETM_Q5_210849"/>
      <w:bookmarkEnd w:id="3488"/>
      <w:r>
        <w:rPr>
          <w:rtl/>
        </w:rPr>
        <w:t xml:space="preserve">שאתה </w:t>
      </w:r>
      <w:bookmarkStart w:id="3489" w:name="_ETM_Q5_211240"/>
      <w:bookmarkEnd w:id="3489"/>
      <w:r>
        <w:rPr>
          <w:rtl/>
        </w:rPr>
        <w:t xml:space="preserve">יכול </w:t>
      </w:r>
      <w:bookmarkStart w:id="3490" w:name="_ETM_Q5_211509"/>
      <w:bookmarkEnd w:id="3490"/>
      <w:r>
        <w:rPr>
          <w:rtl/>
        </w:rPr>
        <w:t xml:space="preserve">לתרום </w:t>
      </w:r>
      <w:bookmarkStart w:id="3491" w:name="_ETM_Q5_211840"/>
      <w:bookmarkEnd w:id="3491"/>
      <w:r>
        <w:rPr>
          <w:rtl/>
        </w:rPr>
        <w:t xml:space="preserve">את </w:t>
      </w:r>
      <w:bookmarkStart w:id="3492" w:name="_ETM_Q5_211929"/>
      <w:bookmarkEnd w:id="3492"/>
      <w:r>
        <w:rPr>
          <w:rtl/>
        </w:rPr>
        <w:t>תרומתך</w:t>
      </w:r>
      <w:r w:rsidR="00936CA9">
        <w:rPr>
          <w:rFonts w:hint="cs"/>
          <w:rtl/>
        </w:rPr>
        <w:t>,</w:t>
      </w:r>
      <w:r>
        <w:rPr>
          <w:rtl/>
        </w:rPr>
        <w:t xml:space="preserve"> </w:t>
      </w:r>
      <w:bookmarkStart w:id="3493" w:name="_ETM_Q5_212350"/>
      <w:bookmarkEnd w:id="3493"/>
      <w:r>
        <w:rPr>
          <w:rtl/>
        </w:rPr>
        <w:t xml:space="preserve">אתה </w:t>
      </w:r>
      <w:bookmarkStart w:id="3494" w:name="_ETM_Q5_212469"/>
      <w:bookmarkEnd w:id="3494"/>
      <w:r>
        <w:rPr>
          <w:rtl/>
        </w:rPr>
        <w:t xml:space="preserve">לא </w:t>
      </w:r>
      <w:bookmarkStart w:id="3495" w:name="_ETM_Q5_212590"/>
      <w:bookmarkEnd w:id="3495"/>
      <w:r>
        <w:rPr>
          <w:rtl/>
        </w:rPr>
        <w:t xml:space="preserve">צריך </w:t>
      </w:r>
      <w:bookmarkStart w:id="3496" w:name="_ETM_Q5_212920"/>
      <w:bookmarkEnd w:id="3496"/>
      <w:r>
        <w:rPr>
          <w:rtl/>
        </w:rPr>
        <w:t xml:space="preserve">אף </w:t>
      </w:r>
      <w:bookmarkStart w:id="3497" w:name="_ETM_Q5_213070"/>
      <w:bookmarkEnd w:id="3497"/>
      <w:r>
        <w:rPr>
          <w:rFonts w:hint="cs"/>
          <w:rtl/>
        </w:rPr>
        <w:t>אחד.</w:t>
      </w:r>
      <w:r>
        <w:rPr>
          <w:rtl/>
        </w:rPr>
        <w:t xml:space="preserve"> </w:t>
      </w:r>
      <w:bookmarkStart w:id="3498" w:name="_ETM_Q5_214520"/>
      <w:bookmarkEnd w:id="3498"/>
      <w:r>
        <w:rPr>
          <w:rtl/>
        </w:rPr>
        <w:t xml:space="preserve">כולנו </w:t>
      </w:r>
      <w:bookmarkStart w:id="3499" w:name="_ETM_Q5_215120"/>
      <w:bookmarkEnd w:id="3499"/>
      <w:r>
        <w:rPr>
          <w:rtl/>
        </w:rPr>
        <w:t xml:space="preserve">צריכים </w:t>
      </w:r>
      <w:bookmarkStart w:id="3500" w:name="_ETM_Q5_215479"/>
      <w:bookmarkEnd w:id="3500"/>
      <w:r>
        <w:rPr>
          <w:rtl/>
        </w:rPr>
        <w:t>להיות</w:t>
      </w:r>
      <w:r>
        <w:rPr>
          <w:rFonts w:hint="cs"/>
          <w:rtl/>
        </w:rPr>
        <w:t xml:space="preserve"> מאוחדים</w:t>
      </w:r>
      <w:r>
        <w:rPr>
          <w:rtl/>
        </w:rPr>
        <w:t xml:space="preserve"> </w:t>
      </w:r>
      <w:bookmarkStart w:id="3501" w:name="_ETM_Q5_215690"/>
      <w:bookmarkEnd w:id="3501"/>
      <w:r>
        <w:rPr>
          <w:rtl/>
        </w:rPr>
        <w:t xml:space="preserve">בעסק </w:t>
      </w:r>
      <w:bookmarkStart w:id="3502" w:name="_ETM_Q5_216080"/>
      <w:bookmarkEnd w:id="3502"/>
      <w:r>
        <w:rPr>
          <w:rtl/>
        </w:rPr>
        <w:t>הזה</w:t>
      </w:r>
      <w:r>
        <w:rPr>
          <w:rFonts w:hint="cs"/>
          <w:rtl/>
        </w:rPr>
        <w:t xml:space="preserve">, </w:t>
      </w:r>
      <w:bookmarkStart w:id="3503" w:name="_ETM_Q5_222363"/>
      <w:bookmarkEnd w:id="3503"/>
      <w:r>
        <w:rPr>
          <w:rFonts w:hint="cs"/>
          <w:rtl/>
        </w:rPr>
        <w:t>ובוודאי</w:t>
      </w:r>
      <w:r>
        <w:rPr>
          <w:rtl/>
        </w:rPr>
        <w:t xml:space="preserve"> </w:t>
      </w:r>
      <w:bookmarkStart w:id="3504" w:name="_ETM_Q5_217880"/>
      <w:bookmarkStart w:id="3505" w:name="_ETM_Q5_218390"/>
      <w:bookmarkEnd w:id="3504"/>
      <w:bookmarkEnd w:id="3505"/>
      <w:proofErr w:type="spellStart"/>
      <w:r>
        <w:rPr>
          <w:rtl/>
        </w:rPr>
        <w:t>ובוודאי</w:t>
      </w:r>
      <w:proofErr w:type="spellEnd"/>
      <w:r>
        <w:rPr>
          <w:rtl/>
        </w:rPr>
        <w:t xml:space="preserve"> </w:t>
      </w:r>
      <w:bookmarkStart w:id="3506" w:name="_ETM_Q5_218900"/>
      <w:bookmarkEnd w:id="3506"/>
      <w:r>
        <w:rPr>
          <w:rtl/>
        </w:rPr>
        <w:t xml:space="preserve">בעמדה </w:t>
      </w:r>
      <w:bookmarkStart w:id="3507" w:name="_ETM_Q5_219350"/>
      <w:bookmarkEnd w:id="3507"/>
      <w:r>
        <w:rPr>
          <w:rtl/>
        </w:rPr>
        <w:t>ובדעה</w:t>
      </w:r>
      <w:r>
        <w:rPr>
          <w:rFonts w:hint="cs"/>
          <w:rtl/>
        </w:rPr>
        <w:t>,</w:t>
      </w:r>
      <w:r>
        <w:rPr>
          <w:rtl/>
        </w:rPr>
        <w:t xml:space="preserve"> </w:t>
      </w:r>
      <w:bookmarkStart w:id="3508" w:name="_ETM_Q5_219950"/>
      <w:bookmarkEnd w:id="3508"/>
      <w:r>
        <w:rPr>
          <w:rtl/>
        </w:rPr>
        <w:t xml:space="preserve">מול </w:t>
      </w:r>
      <w:bookmarkStart w:id="3509" w:name="_ETM_Q5_220220"/>
      <w:bookmarkEnd w:id="3509"/>
      <w:r>
        <w:rPr>
          <w:rtl/>
        </w:rPr>
        <w:t xml:space="preserve">הציבור </w:t>
      </w:r>
      <w:bookmarkStart w:id="3510" w:name="_ETM_Q5_220670"/>
      <w:bookmarkEnd w:id="3510"/>
      <w:r>
        <w:rPr>
          <w:rtl/>
        </w:rPr>
        <w:t>האמריקני</w:t>
      </w:r>
      <w:r>
        <w:rPr>
          <w:rFonts w:hint="cs"/>
          <w:rtl/>
        </w:rPr>
        <w:t>.</w:t>
      </w:r>
      <w:r>
        <w:rPr>
          <w:rtl/>
        </w:rPr>
        <w:t xml:space="preserve"> </w:t>
      </w:r>
      <w:bookmarkStart w:id="3511" w:name="_ETM_Q5_222690"/>
      <w:bookmarkEnd w:id="3511"/>
      <w:r>
        <w:rPr>
          <w:rtl/>
        </w:rPr>
        <w:t xml:space="preserve">בסוף </w:t>
      </w:r>
      <w:bookmarkStart w:id="3512" w:name="_ETM_Q5_223260"/>
      <w:bookmarkEnd w:id="3512"/>
      <w:r>
        <w:rPr>
          <w:rtl/>
        </w:rPr>
        <w:t xml:space="preserve">זה </w:t>
      </w:r>
      <w:bookmarkStart w:id="3513" w:name="_ETM_Q5_223469"/>
      <w:bookmarkEnd w:id="3513"/>
      <w:r>
        <w:rPr>
          <w:rtl/>
        </w:rPr>
        <w:t xml:space="preserve">אינטרס </w:t>
      </w:r>
      <w:bookmarkStart w:id="3514" w:name="_ETM_Q5_223859"/>
      <w:bookmarkEnd w:id="3514"/>
      <w:r>
        <w:rPr>
          <w:rtl/>
        </w:rPr>
        <w:t>ישראלי</w:t>
      </w:r>
      <w:r>
        <w:rPr>
          <w:rFonts w:hint="cs"/>
          <w:rtl/>
        </w:rPr>
        <w:t xml:space="preserve"> קיומי. </w:t>
      </w:r>
      <w:bookmarkStart w:id="3515" w:name="_ETM_Q5_225280"/>
      <w:bookmarkStart w:id="3516" w:name="_ETM_Q5_226710"/>
      <w:bookmarkEnd w:id="3515"/>
      <w:bookmarkEnd w:id="3516"/>
      <w:r>
        <w:rPr>
          <w:rtl/>
        </w:rPr>
        <w:t xml:space="preserve">זה </w:t>
      </w:r>
      <w:bookmarkStart w:id="3517" w:name="_ETM_Q5_226979"/>
      <w:bookmarkEnd w:id="3517"/>
      <w:r>
        <w:rPr>
          <w:rtl/>
        </w:rPr>
        <w:t>לא</w:t>
      </w:r>
      <w:r>
        <w:rPr>
          <w:rFonts w:hint="cs"/>
          <w:rtl/>
        </w:rPr>
        <w:t xml:space="preserve"> עוד איזה</w:t>
      </w:r>
      <w:r>
        <w:rPr>
          <w:rtl/>
        </w:rPr>
        <w:t xml:space="preserve"> </w:t>
      </w:r>
      <w:bookmarkStart w:id="3518" w:name="_ETM_Q5_227550"/>
      <w:bookmarkEnd w:id="3518"/>
      <w:r>
        <w:rPr>
          <w:rtl/>
        </w:rPr>
        <w:t xml:space="preserve">משהו </w:t>
      </w:r>
      <w:bookmarkStart w:id="3519" w:name="_ETM_Q5_228000"/>
      <w:bookmarkEnd w:id="3519"/>
      <w:r>
        <w:rPr>
          <w:rFonts w:hint="cs"/>
          <w:rtl/>
        </w:rPr>
        <w:t>קטן</w:t>
      </w:r>
      <w:r w:rsidR="00936CA9">
        <w:rPr>
          <w:rFonts w:hint="cs"/>
          <w:rtl/>
        </w:rPr>
        <w:t>,</w:t>
      </w:r>
      <w:r>
        <w:rPr>
          <w:rFonts w:hint="cs"/>
          <w:rtl/>
        </w:rPr>
        <w:t xml:space="preserve"> זה</w:t>
      </w:r>
      <w:r>
        <w:rPr>
          <w:rtl/>
        </w:rPr>
        <w:t xml:space="preserve"> </w:t>
      </w:r>
      <w:bookmarkStart w:id="3520" w:name="_ETM_Q5_230260"/>
      <w:bookmarkStart w:id="3521" w:name="_ETM_Q5_230019"/>
      <w:bookmarkEnd w:id="3520"/>
      <w:bookmarkEnd w:id="3521"/>
      <w:r>
        <w:rPr>
          <w:rtl/>
        </w:rPr>
        <w:t xml:space="preserve">ליבת </w:t>
      </w:r>
      <w:bookmarkStart w:id="3522" w:name="_ETM_Q5_231430"/>
      <w:bookmarkEnd w:id="3522"/>
      <w:r>
        <w:rPr>
          <w:rtl/>
        </w:rPr>
        <w:t xml:space="preserve">הקיום </w:t>
      </w:r>
      <w:bookmarkStart w:id="3523" w:name="_ETM_Q5_231820"/>
      <w:bookmarkEnd w:id="3523"/>
      <w:r>
        <w:rPr>
          <w:rtl/>
        </w:rPr>
        <w:t xml:space="preserve">של </w:t>
      </w:r>
      <w:bookmarkStart w:id="3524" w:name="_ETM_Q5_232000"/>
      <w:bookmarkEnd w:id="3524"/>
      <w:r>
        <w:rPr>
          <w:rtl/>
        </w:rPr>
        <w:t xml:space="preserve">מדינת </w:t>
      </w:r>
      <w:bookmarkStart w:id="3525" w:name="_ETM_Q5_232420"/>
      <w:bookmarkEnd w:id="3525"/>
      <w:r>
        <w:rPr>
          <w:rtl/>
        </w:rPr>
        <w:t>ישראל</w:t>
      </w:r>
      <w:r>
        <w:rPr>
          <w:rFonts w:hint="cs"/>
          <w:rtl/>
        </w:rPr>
        <w:t>.</w:t>
      </w:r>
      <w:r>
        <w:rPr>
          <w:rtl/>
        </w:rPr>
        <w:t xml:space="preserve"> </w:t>
      </w:r>
      <w:bookmarkStart w:id="3526" w:name="_ETM_Q5_234660"/>
      <w:bookmarkEnd w:id="3526"/>
    </w:p>
    <w:p w:rsidR="007B6B6A" w:rsidRDefault="007B6B6A" w:rsidP="0041578D">
      <w:pPr>
        <w:rPr>
          <w:rtl/>
        </w:rPr>
      </w:pPr>
      <w:bookmarkStart w:id="3527" w:name="_ETM_Q5_240155"/>
      <w:bookmarkStart w:id="3528" w:name="_ETM_Q5_240257"/>
      <w:bookmarkEnd w:id="3527"/>
      <w:bookmarkEnd w:id="3528"/>
    </w:p>
    <w:p w:rsidR="007B6B6A" w:rsidRDefault="007B6B6A" w:rsidP="00936CA9">
      <w:pPr>
        <w:rPr>
          <w:rtl/>
        </w:rPr>
      </w:pPr>
      <w:bookmarkStart w:id="3529" w:name="_ETM_Q5_240380"/>
      <w:bookmarkStart w:id="3530" w:name="_ETM_Q5_240449"/>
      <w:bookmarkEnd w:id="3529"/>
      <w:bookmarkEnd w:id="3530"/>
      <w:r>
        <w:rPr>
          <w:rtl/>
        </w:rPr>
        <w:t>לכן</w:t>
      </w:r>
      <w:r>
        <w:rPr>
          <w:rFonts w:hint="cs"/>
          <w:rtl/>
        </w:rPr>
        <w:t>,</w:t>
      </w:r>
      <w:r>
        <w:rPr>
          <w:rtl/>
        </w:rPr>
        <w:t xml:space="preserve"> </w:t>
      </w:r>
      <w:bookmarkStart w:id="3531" w:name="_ETM_Q5_234960"/>
      <w:bookmarkEnd w:id="3531"/>
      <w:r>
        <w:rPr>
          <w:rtl/>
        </w:rPr>
        <w:t xml:space="preserve">אני </w:t>
      </w:r>
      <w:bookmarkStart w:id="3532" w:name="_ETM_Q5_235140"/>
      <w:bookmarkEnd w:id="3532"/>
      <w:r>
        <w:rPr>
          <w:rtl/>
        </w:rPr>
        <w:t xml:space="preserve">מציע </w:t>
      </w:r>
      <w:bookmarkStart w:id="3533" w:name="_ETM_Q5_235469"/>
      <w:bookmarkEnd w:id="3533"/>
      <w:r>
        <w:rPr>
          <w:rtl/>
        </w:rPr>
        <w:t>לך</w:t>
      </w:r>
      <w:r>
        <w:rPr>
          <w:rFonts w:hint="cs"/>
          <w:rtl/>
        </w:rPr>
        <w:t>:</w:t>
      </w:r>
      <w:r>
        <w:rPr>
          <w:rtl/>
        </w:rPr>
        <w:t xml:space="preserve"> </w:t>
      </w:r>
      <w:bookmarkStart w:id="3534" w:name="_ETM_Q5_235649"/>
      <w:bookmarkStart w:id="3535" w:name="_ETM_Q5_236010"/>
      <w:bookmarkEnd w:id="3534"/>
      <w:bookmarkEnd w:id="3535"/>
      <w:r>
        <w:rPr>
          <w:rtl/>
        </w:rPr>
        <w:t xml:space="preserve">תיפגש </w:t>
      </w:r>
      <w:bookmarkStart w:id="3536" w:name="_ETM_Q5_236399"/>
      <w:bookmarkEnd w:id="3536"/>
      <w:r>
        <w:rPr>
          <w:rtl/>
        </w:rPr>
        <w:t xml:space="preserve">עם </w:t>
      </w:r>
      <w:bookmarkStart w:id="3537" w:name="_ETM_Q5_236520"/>
      <w:bookmarkEnd w:id="3537"/>
      <w:r>
        <w:rPr>
          <w:rFonts w:hint="cs"/>
          <w:rtl/>
        </w:rPr>
        <w:t>ראש הממשלה.</w:t>
      </w:r>
      <w:r>
        <w:rPr>
          <w:rtl/>
        </w:rPr>
        <w:t xml:space="preserve"> </w:t>
      </w:r>
      <w:bookmarkStart w:id="3538" w:name="_ETM_Q5_238370"/>
      <w:bookmarkEnd w:id="3538"/>
      <w:r>
        <w:rPr>
          <w:rFonts w:hint="cs"/>
          <w:rtl/>
        </w:rPr>
        <w:t xml:space="preserve">עזוב פוליטיקה קטנה. </w:t>
      </w:r>
      <w:r>
        <w:rPr>
          <w:rtl/>
        </w:rPr>
        <w:t xml:space="preserve">תשאל </w:t>
      </w:r>
      <w:bookmarkStart w:id="3539" w:name="_ETM_Q5_238609"/>
      <w:bookmarkEnd w:id="3539"/>
      <w:r>
        <w:rPr>
          <w:rtl/>
        </w:rPr>
        <w:t>אותו</w:t>
      </w:r>
      <w:r>
        <w:rPr>
          <w:rFonts w:hint="cs"/>
          <w:rtl/>
        </w:rPr>
        <w:t xml:space="preserve">: תגיד, ראש הממשלה, </w:t>
      </w:r>
      <w:bookmarkStart w:id="3540" w:name="_ETM_Q5_241850"/>
      <w:bookmarkEnd w:id="3540"/>
      <w:r>
        <w:rPr>
          <w:rtl/>
        </w:rPr>
        <w:t xml:space="preserve">במה </w:t>
      </w:r>
      <w:bookmarkStart w:id="3541" w:name="_ETM_Q5_242239"/>
      <w:bookmarkEnd w:id="3541"/>
      <w:r>
        <w:rPr>
          <w:rtl/>
        </w:rPr>
        <w:t xml:space="preserve">אני </w:t>
      </w:r>
      <w:bookmarkStart w:id="3542" w:name="_ETM_Q5_242389"/>
      <w:bookmarkEnd w:id="3542"/>
      <w:r>
        <w:rPr>
          <w:rtl/>
        </w:rPr>
        <w:t xml:space="preserve">יכול </w:t>
      </w:r>
      <w:bookmarkStart w:id="3543" w:name="_ETM_Q5_242659"/>
      <w:bookmarkEnd w:id="3543"/>
      <w:r>
        <w:rPr>
          <w:rtl/>
        </w:rPr>
        <w:t>לסייע</w:t>
      </w:r>
      <w:r>
        <w:rPr>
          <w:rFonts w:hint="cs"/>
          <w:rtl/>
        </w:rPr>
        <w:t>?</w:t>
      </w:r>
      <w:r>
        <w:rPr>
          <w:rtl/>
        </w:rPr>
        <w:t xml:space="preserve"> </w:t>
      </w:r>
      <w:bookmarkStart w:id="3544" w:name="_ETM_Q5_243890"/>
      <w:bookmarkEnd w:id="3544"/>
      <w:r>
        <w:rPr>
          <w:rtl/>
        </w:rPr>
        <w:t>אני</w:t>
      </w:r>
      <w:r>
        <w:rPr>
          <w:rFonts w:hint="cs"/>
          <w:rtl/>
        </w:rPr>
        <w:t xml:space="preserve">, אני </w:t>
      </w:r>
      <w:bookmarkStart w:id="3545" w:name="_ETM_Q5_244970"/>
      <w:bookmarkEnd w:id="3545"/>
      <w:r>
        <w:rPr>
          <w:rtl/>
        </w:rPr>
        <w:t>כ</w:t>
      </w:r>
      <w:bookmarkStart w:id="3546" w:name="_ETM_Q5_245150"/>
      <w:bookmarkEnd w:id="3546"/>
      <w:r>
        <w:rPr>
          <w:rtl/>
        </w:rPr>
        <w:t xml:space="preserve">בני </w:t>
      </w:r>
      <w:bookmarkStart w:id="3547" w:name="_ETM_Q5_245330"/>
      <w:bookmarkEnd w:id="3547"/>
      <w:r>
        <w:rPr>
          <w:rtl/>
        </w:rPr>
        <w:t>גנץ</w:t>
      </w:r>
      <w:bookmarkStart w:id="3548" w:name="_ETM_Q5_241569"/>
      <w:bookmarkEnd w:id="3548"/>
      <w:r>
        <w:rPr>
          <w:rFonts w:hint="cs"/>
          <w:rtl/>
        </w:rPr>
        <w:t>.</w:t>
      </w:r>
      <w:r>
        <w:rPr>
          <w:rtl/>
        </w:rPr>
        <w:t xml:space="preserve"> </w:t>
      </w:r>
      <w:bookmarkStart w:id="3549" w:name="_ETM_Q5_246280"/>
      <w:bookmarkEnd w:id="3549"/>
      <w:r>
        <w:rPr>
          <w:rtl/>
        </w:rPr>
        <w:t xml:space="preserve">אני </w:t>
      </w:r>
      <w:bookmarkStart w:id="3550" w:name="_ETM_Q5_246579"/>
      <w:bookmarkEnd w:id="3550"/>
      <w:r>
        <w:rPr>
          <w:rtl/>
        </w:rPr>
        <w:t xml:space="preserve">מכיר </w:t>
      </w:r>
      <w:bookmarkStart w:id="3551" w:name="_ETM_Q5_246909"/>
      <w:bookmarkEnd w:id="3551"/>
      <w:r>
        <w:rPr>
          <w:rtl/>
        </w:rPr>
        <w:t xml:space="preserve">כמה </w:t>
      </w:r>
      <w:bookmarkStart w:id="3552" w:name="_ETM_Q5_247180"/>
      <w:bookmarkEnd w:id="3552"/>
      <w:r>
        <w:rPr>
          <w:rtl/>
        </w:rPr>
        <w:t xml:space="preserve">אנשים </w:t>
      </w:r>
      <w:bookmarkStart w:id="3553" w:name="_ETM_Q5_247509"/>
      <w:bookmarkEnd w:id="3553"/>
      <w:r>
        <w:rPr>
          <w:rFonts w:hint="cs"/>
          <w:rtl/>
        </w:rPr>
        <w:t>ב</w:t>
      </w:r>
      <w:r>
        <w:rPr>
          <w:rtl/>
        </w:rPr>
        <w:t>אמריקה</w:t>
      </w:r>
      <w:r>
        <w:rPr>
          <w:rFonts w:hint="cs"/>
          <w:rtl/>
        </w:rPr>
        <w:t>,</w:t>
      </w:r>
      <w:r>
        <w:rPr>
          <w:rtl/>
        </w:rPr>
        <w:t xml:space="preserve"> </w:t>
      </w:r>
      <w:bookmarkStart w:id="3554" w:name="_ETM_Q5_248679"/>
      <w:bookmarkStart w:id="3555" w:name="_ETM_Q5_248920"/>
      <w:bookmarkEnd w:id="3554"/>
      <w:bookmarkEnd w:id="3555"/>
      <w:r>
        <w:rPr>
          <w:rtl/>
        </w:rPr>
        <w:t xml:space="preserve">הייתי </w:t>
      </w:r>
      <w:bookmarkStart w:id="3556" w:name="_ETM_Q5_249159"/>
      <w:bookmarkEnd w:id="3556"/>
      <w:r>
        <w:rPr>
          <w:rtl/>
        </w:rPr>
        <w:t xml:space="preserve">רמטכ"ל </w:t>
      </w:r>
      <w:bookmarkStart w:id="3557" w:name="_ETM_Q5_249579"/>
      <w:bookmarkEnd w:id="3557"/>
      <w:r>
        <w:rPr>
          <w:rtl/>
        </w:rPr>
        <w:t xml:space="preserve">של </w:t>
      </w:r>
      <w:bookmarkStart w:id="3558" w:name="_ETM_Q5_249729"/>
      <w:bookmarkEnd w:id="3558"/>
      <w:r>
        <w:rPr>
          <w:rtl/>
        </w:rPr>
        <w:t xml:space="preserve">מדינת </w:t>
      </w:r>
      <w:bookmarkStart w:id="3559" w:name="_ETM_Q5_250090"/>
      <w:bookmarkEnd w:id="3559"/>
      <w:r>
        <w:rPr>
          <w:rtl/>
        </w:rPr>
        <w:t>ישראל</w:t>
      </w:r>
      <w:r>
        <w:rPr>
          <w:rFonts w:hint="cs"/>
          <w:rtl/>
        </w:rPr>
        <w:t>,</w:t>
      </w:r>
      <w:r>
        <w:rPr>
          <w:rtl/>
        </w:rPr>
        <w:t xml:space="preserve"> </w:t>
      </w:r>
      <w:bookmarkStart w:id="3560" w:name="_ETM_Q5_251880"/>
      <w:bookmarkStart w:id="3561" w:name="_ETM_Q5_252149"/>
      <w:bookmarkEnd w:id="3560"/>
      <w:bookmarkEnd w:id="3561"/>
      <w:r>
        <w:rPr>
          <w:rtl/>
        </w:rPr>
        <w:t xml:space="preserve">הייתי </w:t>
      </w:r>
      <w:bookmarkStart w:id="3562" w:name="_ETM_Q5_252360"/>
      <w:bookmarkEnd w:id="3562"/>
      <w:r>
        <w:rPr>
          <w:rtl/>
        </w:rPr>
        <w:t xml:space="preserve">שר </w:t>
      </w:r>
      <w:bookmarkStart w:id="3563" w:name="_ETM_Q5_252569"/>
      <w:bookmarkEnd w:id="3563"/>
      <w:r>
        <w:rPr>
          <w:rtl/>
        </w:rPr>
        <w:t xml:space="preserve">הביטחון </w:t>
      </w:r>
      <w:bookmarkStart w:id="3564" w:name="_ETM_Q5_252990"/>
      <w:bookmarkEnd w:id="3564"/>
      <w:r>
        <w:rPr>
          <w:rtl/>
        </w:rPr>
        <w:t xml:space="preserve">של </w:t>
      </w:r>
      <w:bookmarkStart w:id="3565" w:name="_ETM_Q5_253110"/>
      <w:bookmarkEnd w:id="3565"/>
      <w:r>
        <w:rPr>
          <w:rtl/>
        </w:rPr>
        <w:t xml:space="preserve">מדינת </w:t>
      </w:r>
      <w:bookmarkStart w:id="3566" w:name="_ETM_Q5_253590"/>
      <w:bookmarkStart w:id="3567" w:name="_ETM_Q5_254630"/>
      <w:bookmarkEnd w:id="3566"/>
      <w:bookmarkEnd w:id="3567"/>
      <w:r>
        <w:rPr>
          <w:rFonts w:hint="cs"/>
          <w:rtl/>
        </w:rPr>
        <w:t xml:space="preserve">ישראל, </w:t>
      </w:r>
      <w:r>
        <w:rPr>
          <w:rtl/>
        </w:rPr>
        <w:t xml:space="preserve">אני </w:t>
      </w:r>
      <w:bookmarkStart w:id="3568" w:name="_ETM_Q5_254959"/>
      <w:bookmarkEnd w:id="3568"/>
      <w:r>
        <w:rPr>
          <w:rtl/>
        </w:rPr>
        <w:t>מבין</w:t>
      </w:r>
      <w:r>
        <w:rPr>
          <w:rFonts w:hint="cs"/>
          <w:rtl/>
        </w:rPr>
        <w:t>.</w:t>
      </w:r>
      <w:bookmarkStart w:id="3569" w:name="_ETM_Q5_252459"/>
      <w:bookmarkEnd w:id="3569"/>
      <w:r>
        <w:rPr>
          <w:rtl/>
        </w:rPr>
        <w:t xml:space="preserve"> </w:t>
      </w:r>
      <w:bookmarkStart w:id="3570" w:name="_ETM_Q5_255350"/>
      <w:bookmarkEnd w:id="3570"/>
      <w:r>
        <w:rPr>
          <w:rtl/>
        </w:rPr>
        <w:t xml:space="preserve">פה </w:t>
      </w:r>
      <w:bookmarkStart w:id="3571" w:name="_ETM_Q5_255590"/>
      <w:bookmarkEnd w:id="3571"/>
      <w:r>
        <w:rPr>
          <w:rtl/>
        </w:rPr>
        <w:t xml:space="preserve">אין </w:t>
      </w:r>
      <w:bookmarkStart w:id="3572" w:name="_ETM_Q5_255740"/>
      <w:bookmarkEnd w:id="3572"/>
      <w:r>
        <w:rPr>
          <w:rtl/>
        </w:rPr>
        <w:t xml:space="preserve">לנו </w:t>
      </w:r>
      <w:bookmarkStart w:id="3573" w:name="_ETM_Q5_255950"/>
      <w:bookmarkEnd w:id="3573"/>
      <w:r>
        <w:rPr>
          <w:rtl/>
        </w:rPr>
        <w:t>מחלוקת</w:t>
      </w:r>
      <w:r>
        <w:rPr>
          <w:rFonts w:hint="cs"/>
          <w:rtl/>
        </w:rPr>
        <w:t>,</w:t>
      </w:r>
      <w:r>
        <w:rPr>
          <w:rtl/>
        </w:rPr>
        <w:t xml:space="preserve"> </w:t>
      </w:r>
      <w:bookmarkStart w:id="3574" w:name="_ETM_Q5_256490"/>
      <w:bookmarkEnd w:id="3574"/>
      <w:r>
        <w:rPr>
          <w:rtl/>
        </w:rPr>
        <w:t xml:space="preserve">אין </w:t>
      </w:r>
      <w:bookmarkStart w:id="3575" w:name="_ETM_Q5_256610"/>
      <w:bookmarkEnd w:id="3575"/>
      <w:r>
        <w:rPr>
          <w:rtl/>
        </w:rPr>
        <w:t xml:space="preserve">לנו </w:t>
      </w:r>
      <w:bookmarkStart w:id="3576" w:name="_ETM_Q5_256790"/>
      <w:bookmarkEnd w:id="3576"/>
      <w:r>
        <w:rPr>
          <w:rtl/>
        </w:rPr>
        <w:t>כלום</w:t>
      </w:r>
      <w:r w:rsidR="00936CA9">
        <w:rPr>
          <w:rFonts w:hint="cs"/>
          <w:rtl/>
        </w:rPr>
        <w:t>.</w:t>
      </w:r>
      <w:r>
        <w:rPr>
          <w:rtl/>
        </w:rPr>
        <w:t xml:space="preserve"> </w:t>
      </w:r>
      <w:bookmarkStart w:id="3577" w:name="_ETM_Q5_257209"/>
      <w:bookmarkEnd w:id="3577"/>
      <w:r>
        <w:rPr>
          <w:rtl/>
        </w:rPr>
        <w:t xml:space="preserve">כולנו </w:t>
      </w:r>
      <w:bookmarkStart w:id="3578" w:name="_ETM_Q5_257569"/>
      <w:bookmarkEnd w:id="3578"/>
      <w:r>
        <w:rPr>
          <w:rtl/>
        </w:rPr>
        <w:t xml:space="preserve">באותה </w:t>
      </w:r>
      <w:bookmarkStart w:id="3579" w:name="_ETM_Q5_257810"/>
      <w:bookmarkEnd w:id="3579"/>
      <w:r>
        <w:rPr>
          <w:rtl/>
        </w:rPr>
        <w:t>סירה</w:t>
      </w:r>
      <w:r>
        <w:rPr>
          <w:rFonts w:hint="cs"/>
          <w:rtl/>
        </w:rPr>
        <w:t>.</w:t>
      </w:r>
      <w:r>
        <w:rPr>
          <w:rtl/>
        </w:rPr>
        <w:t xml:space="preserve"> </w:t>
      </w:r>
      <w:bookmarkStart w:id="3580" w:name="_ETM_Q5_260509"/>
      <w:bookmarkStart w:id="3581" w:name="_ETM_Q5_260929"/>
      <w:bookmarkEnd w:id="3580"/>
      <w:bookmarkEnd w:id="3581"/>
      <w:r>
        <w:rPr>
          <w:rtl/>
        </w:rPr>
        <w:t xml:space="preserve">אשמח </w:t>
      </w:r>
      <w:bookmarkStart w:id="3582" w:name="_ETM_Q5_261289"/>
      <w:bookmarkEnd w:id="3582"/>
      <w:r>
        <w:rPr>
          <w:rtl/>
        </w:rPr>
        <w:t xml:space="preserve">מאוד </w:t>
      </w:r>
      <w:bookmarkStart w:id="3583" w:name="_ETM_Q5_261950"/>
      <w:bookmarkEnd w:id="3583"/>
      <w:r>
        <w:rPr>
          <w:rtl/>
        </w:rPr>
        <w:t xml:space="preserve">לסייע </w:t>
      </w:r>
      <w:bookmarkStart w:id="3584" w:name="_ETM_Q5_262490"/>
      <w:bookmarkEnd w:id="3584"/>
      <w:r>
        <w:rPr>
          <w:rtl/>
        </w:rPr>
        <w:t xml:space="preserve">בכל </w:t>
      </w:r>
      <w:bookmarkStart w:id="3585" w:name="_ETM_Q5_262849"/>
      <w:bookmarkEnd w:id="3585"/>
      <w:r>
        <w:rPr>
          <w:rtl/>
        </w:rPr>
        <w:t>משימה</w:t>
      </w:r>
      <w:r>
        <w:rPr>
          <w:rFonts w:hint="cs"/>
          <w:rtl/>
        </w:rPr>
        <w:t>,</w:t>
      </w:r>
      <w:r>
        <w:rPr>
          <w:rtl/>
        </w:rPr>
        <w:t xml:space="preserve"> </w:t>
      </w:r>
      <w:bookmarkStart w:id="3586" w:name="_ETM_Q5_263689"/>
      <w:bookmarkEnd w:id="3586"/>
      <w:r>
        <w:rPr>
          <w:rFonts w:hint="cs"/>
          <w:rtl/>
        </w:rPr>
        <w:t>ב</w:t>
      </w:r>
      <w:r>
        <w:rPr>
          <w:rtl/>
        </w:rPr>
        <w:t xml:space="preserve">כל </w:t>
      </w:r>
      <w:bookmarkStart w:id="3587" w:name="_ETM_Q5_263929"/>
      <w:bookmarkEnd w:id="3587"/>
      <w:r>
        <w:rPr>
          <w:rtl/>
        </w:rPr>
        <w:t>משימה</w:t>
      </w:r>
      <w:r>
        <w:rPr>
          <w:rFonts w:hint="cs"/>
          <w:rtl/>
        </w:rPr>
        <w:t>.</w:t>
      </w:r>
      <w:r>
        <w:rPr>
          <w:rtl/>
        </w:rPr>
        <w:t xml:space="preserve"> </w:t>
      </w:r>
      <w:bookmarkStart w:id="3588" w:name="_ETM_Q5_266799"/>
      <w:bookmarkStart w:id="3589" w:name="_ETM_Q5_266426"/>
      <w:bookmarkStart w:id="3590" w:name="_ETM_Q5_266501"/>
      <w:bookmarkStart w:id="3591" w:name="_ETM_Q5_266601"/>
      <w:bookmarkStart w:id="3592" w:name="_ETM_Q5_266683"/>
      <w:bookmarkEnd w:id="3588"/>
      <w:bookmarkEnd w:id="3589"/>
      <w:bookmarkEnd w:id="3590"/>
      <w:bookmarkEnd w:id="3591"/>
      <w:bookmarkEnd w:id="3592"/>
      <w:r>
        <w:rPr>
          <w:rFonts w:hint="cs"/>
          <w:rtl/>
        </w:rPr>
        <w:t>א</w:t>
      </w:r>
      <w:r>
        <w:rPr>
          <w:rtl/>
        </w:rPr>
        <w:t xml:space="preserve">ני </w:t>
      </w:r>
      <w:bookmarkStart w:id="3593" w:name="_ETM_Q5_267039"/>
      <w:bookmarkEnd w:id="3593"/>
      <w:r>
        <w:rPr>
          <w:rtl/>
        </w:rPr>
        <w:t xml:space="preserve">חושב </w:t>
      </w:r>
      <w:bookmarkStart w:id="3594" w:name="_ETM_Q5_267310"/>
      <w:bookmarkEnd w:id="3594"/>
      <w:r>
        <w:rPr>
          <w:rtl/>
        </w:rPr>
        <w:t xml:space="preserve">שראש </w:t>
      </w:r>
      <w:bookmarkStart w:id="3595" w:name="_ETM_Q5_267609"/>
      <w:bookmarkEnd w:id="3595"/>
      <w:r>
        <w:rPr>
          <w:rtl/>
        </w:rPr>
        <w:t xml:space="preserve">הממשלה </w:t>
      </w:r>
      <w:bookmarkStart w:id="3596" w:name="_ETM_Q5_267999"/>
      <w:bookmarkEnd w:id="3596"/>
      <w:r>
        <w:rPr>
          <w:rtl/>
        </w:rPr>
        <w:t xml:space="preserve">יחבק </w:t>
      </w:r>
      <w:bookmarkStart w:id="3597" w:name="_ETM_Q5_268389"/>
      <w:bookmarkEnd w:id="3597"/>
      <w:r>
        <w:rPr>
          <w:rtl/>
        </w:rPr>
        <w:t xml:space="preserve">את </w:t>
      </w:r>
      <w:bookmarkStart w:id="3598" w:name="_ETM_Q5_268479"/>
      <w:bookmarkEnd w:id="3598"/>
      <w:r>
        <w:rPr>
          <w:rFonts w:hint="cs"/>
          <w:rtl/>
        </w:rPr>
        <w:t>זה, יחבק</w:t>
      </w:r>
      <w:r>
        <w:rPr>
          <w:rtl/>
        </w:rPr>
        <w:t xml:space="preserve"> </w:t>
      </w:r>
      <w:bookmarkStart w:id="3599" w:name="_ETM_Q5_268899"/>
      <w:bookmarkEnd w:id="3599"/>
      <w:r>
        <w:rPr>
          <w:rtl/>
        </w:rPr>
        <w:t>אותך</w:t>
      </w:r>
      <w:r>
        <w:rPr>
          <w:rFonts w:hint="cs"/>
          <w:rtl/>
        </w:rPr>
        <w:t>, י</w:t>
      </w:r>
      <w:bookmarkStart w:id="3600" w:name="_ETM_Q5_269109"/>
      <w:bookmarkStart w:id="3601" w:name="_ETM_Q5_269200"/>
      <w:bookmarkEnd w:id="3600"/>
      <w:bookmarkEnd w:id="3601"/>
      <w:r>
        <w:rPr>
          <w:rtl/>
        </w:rPr>
        <w:t xml:space="preserve">גיד </w:t>
      </w:r>
      <w:bookmarkStart w:id="3602" w:name="_ETM_Q5_269319"/>
      <w:bookmarkStart w:id="3603" w:name="_ETM_Q5_268778"/>
      <w:bookmarkEnd w:id="3602"/>
      <w:bookmarkEnd w:id="3603"/>
      <w:r>
        <w:rPr>
          <w:rtl/>
        </w:rPr>
        <w:t>לך</w:t>
      </w:r>
      <w:r>
        <w:rPr>
          <w:rFonts w:hint="cs"/>
          <w:rtl/>
        </w:rPr>
        <w:t>:</w:t>
      </w:r>
      <w:r>
        <w:rPr>
          <w:rtl/>
        </w:rPr>
        <w:t xml:space="preserve"> </w:t>
      </w:r>
      <w:bookmarkStart w:id="3604" w:name="_ETM_Q5_269469"/>
      <w:bookmarkEnd w:id="3604"/>
      <w:r>
        <w:rPr>
          <w:rFonts w:hint="cs"/>
          <w:rtl/>
        </w:rPr>
        <w:t>ב</w:t>
      </w:r>
      <w:r>
        <w:rPr>
          <w:rtl/>
        </w:rPr>
        <w:t>בקשה</w:t>
      </w:r>
      <w:bookmarkStart w:id="3605" w:name="_ETM_Q5_268508"/>
      <w:bookmarkEnd w:id="3605"/>
      <w:r>
        <w:rPr>
          <w:rFonts w:hint="cs"/>
          <w:rtl/>
        </w:rPr>
        <w:t>.</w:t>
      </w:r>
      <w:r>
        <w:rPr>
          <w:rtl/>
        </w:rPr>
        <w:t xml:space="preserve"> </w:t>
      </w:r>
      <w:bookmarkStart w:id="3606" w:name="_ETM_Q5_271140"/>
      <w:bookmarkEnd w:id="3606"/>
      <w:r>
        <w:rPr>
          <w:rtl/>
        </w:rPr>
        <w:t xml:space="preserve">במה </w:t>
      </w:r>
      <w:bookmarkStart w:id="3607" w:name="_ETM_Q5_271410"/>
      <w:bookmarkEnd w:id="3607"/>
      <w:r>
        <w:rPr>
          <w:rtl/>
        </w:rPr>
        <w:t xml:space="preserve">שאנחנו </w:t>
      </w:r>
      <w:bookmarkStart w:id="3608" w:name="_ETM_Q5_271770"/>
      <w:bookmarkEnd w:id="3608"/>
      <w:r>
        <w:rPr>
          <w:rtl/>
        </w:rPr>
        <w:t xml:space="preserve">יכולים </w:t>
      </w:r>
      <w:bookmarkStart w:id="3609" w:name="_ETM_Q5_272069"/>
      <w:bookmarkEnd w:id="3609"/>
      <w:r>
        <w:rPr>
          <w:rtl/>
        </w:rPr>
        <w:t>לסייע</w:t>
      </w:r>
      <w:r w:rsidR="00936CA9">
        <w:rPr>
          <w:rFonts w:hint="cs"/>
          <w:rtl/>
        </w:rPr>
        <w:t>,</w:t>
      </w:r>
      <w:r>
        <w:rPr>
          <w:rFonts w:hint="cs"/>
          <w:rtl/>
        </w:rPr>
        <w:t xml:space="preserve"> אנחנו </w:t>
      </w:r>
      <w:r>
        <w:rPr>
          <w:rtl/>
        </w:rPr>
        <w:t>–</w:t>
      </w:r>
      <w:bookmarkStart w:id="3610" w:name="_ETM_Q5_268969"/>
      <w:bookmarkEnd w:id="3610"/>
      <w:r>
        <w:rPr>
          <w:rtl/>
        </w:rPr>
        <w:t xml:space="preserve"> </w:t>
      </w:r>
      <w:bookmarkStart w:id="3611" w:name="_ETM_Q5_272700"/>
      <w:bookmarkEnd w:id="3611"/>
      <w:r>
        <w:rPr>
          <w:rtl/>
        </w:rPr>
        <w:t xml:space="preserve">זה </w:t>
      </w:r>
      <w:bookmarkStart w:id="3612" w:name="_ETM_Q5_273030"/>
      <w:bookmarkEnd w:id="3612"/>
      <w:r>
        <w:rPr>
          <w:rtl/>
        </w:rPr>
        <w:t xml:space="preserve">לא </w:t>
      </w:r>
      <w:bookmarkStart w:id="3613" w:name="_ETM_Q5_273180"/>
      <w:bookmarkEnd w:id="3613"/>
      <w:r>
        <w:rPr>
          <w:rtl/>
        </w:rPr>
        <w:t xml:space="preserve">נושא </w:t>
      </w:r>
      <w:bookmarkStart w:id="3614" w:name="_ETM_Q5_273539"/>
      <w:bookmarkEnd w:id="3614"/>
      <w:r>
        <w:rPr>
          <w:rtl/>
        </w:rPr>
        <w:t>מפלגתי</w:t>
      </w:r>
      <w:r>
        <w:rPr>
          <w:rFonts w:hint="cs"/>
          <w:rtl/>
        </w:rPr>
        <w:t>,</w:t>
      </w:r>
      <w:r>
        <w:rPr>
          <w:rtl/>
        </w:rPr>
        <w:t xml:space="preserve"> </w:t>
      </w:r>
      <w:bookmarkStart w:id="3615" w:name="_ETM_Q5_274289"/>
      <w:bookmarkEnd w:id="3615"/>
      <w:r>
        <w:rPr>
          <w:rtl/>
        </w:rPr>
        <w:t xml:space="preserve">אני </w:t>
      </w:r>
      <w:bookmarkStart w:id="3616" w:name="_ETM_Q5_274560"/>
      <w:bookmarkEnd w:id="3616"/>
      <w:r>
        <w:rPr>
          <w:rtl/>
        </w:rPr>
        <w:t xml:space="preserve">לא </w:t>
      </w:r>
      <w:bookmarkStart w:id="3617" w:name="_ETM_Q5_274680"/>
      <w:bookmarkEnd w:id="3617"/>
      <w:r>
        <w:rPr>
          <w:rtl/>
        </w:rPr>
        <w:t xml:space="preserve">חושב </w:t>
      </w:r>
      <w:bookmarkStart w:id="3618" w:name="_ETM_Q5_274860"/>
      <w:bookmarkEnd w:id="3618"/>
      <w:r>
        <w:rPr>
          <w:rtl/>
        </w:rPr>
        <w:t xml:space="preserve">שצריך </w:t>
      </w:r>
      <w:bookmarkStart w:id="3619" w:name="_ETM_Q5_275100"/>
      <w:bookmarkEnd w:id="3619"/>
      <w:r>
        <w:rPr>
          <w:rtl/>
        </w:rPr>
        <w:t xml:space="preserve">לקחת </w:t>
      </w:r>
      <w:bookmarkStart w:id="3620" w:name="_ETM_Q5_275399"/>
      <w:bookmarkEnd w:id="3620"/>
      <w:r>
        <w:rPr>
          <w:rtl/>
        </w:rPr>
        <w:t xml:space="preserve">את </w:t>
      </w:r>
      <w:bookmarkStart w:id="3621" w:name="_ETM_Q5_275490"/>
      <w:bookmarkEnd w:id="3621"/>
      <w:r>
        <w:rPr>
          <w:rtl/>
        </w:rPr>
        <w:t xml:space="preserve">זה </w:t>
      </w:r>
      <w:bookmarkStart w:id="3622" w:name="_ETM_Q5_275610"/>
      <w:bookmarkEnd w:id="3622"/>
      <w:r>
        <w:rPr>
          <w:rtl/>
        </w:rPr>
        <w:t>לשם</w:t>
      </w:r>
      <w:r>
        <w:rPr>
          <w:rFonts w:hint="cs"/>
          <w:rtl/>
        </w:rPr>
        <w:t>.</w:t>
      </w:r>
      <w:r>
        <w:rPr>
          <w:rtl/>
        </w:rPr>
        <w:t xml:space="preserve"> </w:t>
      </w:r>
      <w:bookmarkStart w:id="3623" w:name="_ETM_Q5_276159"/>
      <w:bookmarkEnd w:id="3623"/>
      <w:r>
        <w:rPr>
          <w:rtl/>
        </w:rPr>
        <w:t xml:space="preserve">כמו </w:t>
      </w:r>
      <w:bookmarkStart w:id="3624" w:name="_ETM_Q5_276340"/>
      <w:bookmarkEnd w:id="3624"/>
      <w:r>
        <w:rPr>
          <w:rtl/>
        </w:rPr>
        <w:t xml:space="preserve">שאני </w:t>
      </w:r>
      <w:bookmarkStart w:id="3625" w:name="_ETM_Q5_276580"/>
      <w:bookmarkEnd w:id="3625"/>
      <w:r>
        <w:rPr>
          <w:rtl/>
        </w:rPr>
        <w:t xml:space="preserve">חושב </w:t>
      </w:r>
      <w:bookmarkStart w:id="3626" w:name="_ETM_Q5_276850"/>
      <w:bookmarkEnd w:id="3626"/>
      <w:r>
        <w:rPr>
          <w:rtl/>
        </w:rPr>
        <w:t>ש</w:t>
      </w:r>
      <w:r>
        <w:rPr>
          <w:rFonts w:hint="cs"/>
          <w:rtl/>
        </w:rPr>
        <w:t>נושא</w:t>
      </w:r>
      <w:r>
        <w:rPr>
          <w:rtl/>
        </w:rPr>
        <w:t xml:space="preserve"> </w:t>
      </w:r>
      <w:bookmarkStart w:id="3627" w:name="_ETM_Q5_277690"/>
      <w:bookmarkEnd w:id="3627"/>
      <w:r>
        <w:rPr>
          <w:rtl/>
        </w:rPr>
        <w:t xml:space="preserve">החטופים </w:t>
      </w:r>
      <w:bookmarkStart w:id="3628" w:name="_ETM_Q5_279159"/>
      <w:bookmarkEnd w:id="3628"/>
      <w:r>
        <w:rPr>
          <w:rtl/>
        </w:rPr>
        <w:t xml:space="preserve">הוא </w:t>
      </w:r>
      <w:bookmarkStart w:id="3629" w:name="_ETM_Q5_279280"/>
      <w:bookmarkEnd w:id="3629"/>
      <w:r>
        <w:rPr>
          <w:rtl/>
        </w:rPr>
        <w:t xml:space="preserve">לא </w:t>
      </w:r>
      <w:bookmarkStart w:id="3630" w:name="_ETM_Q5_279399"/>
      <w:bookmarkEnd w:id="3630"/>
      <w:r>
        <w:rPr>
          <w:rtl/>
        </w:rPr>
        <w:t>מפלגתי</w:t>
      </w:r>
      <w:r>
        <w:rPr>
          <w:rFonts w:hint="cs"/>
          <w:rtl/>
        </w:rPr>
        <w:t>.</w:t>
      </w:r>
      <w:r>
        <w:rPr>
          <w:rtl/>
        </w:rPr>
        <w:t xml:space="preserve"> </w:t>
      </w:r>
      <w:bookmarkStart w:id="3631" w:name="_ETM_Q5_281240"/>
      <w:bookmarkEnd w:id="3631"/>
      <w:r>
        <w:rPr>
          <w:rtl/>
        </w:rPr>
        <w:t xml:space="preserve">דרך </w:t>
      </w:r>
      <w:bookmarkStart w:id="3632" w:name="_ETM_Q5_281450"/>
      <w:bookmarkEnd w:id="3632"/>
      <w:r>
        <w:rPr>
          <w:rtl/>
        </w:rPr>
        <w:t>אגב</w:t>
      </w:r>
      <w:r>
        <w:rPr>
          <w:rFonts w:hint="cs"/>
          <w:rtl/>
        </w:rPr>
        <w:t>,</w:t>
      </w:r>
      <w:r>
        <w:rPr>
          <w:rtl/>
        </w:rPr>
        <w:t xml:space="preserve"> </w:t>
      </w:r>
      <w:bookmarkStart w:id="3633" w:name="_ETM_Q5_282330"/>
      <w:bookmarkEnd w:id="3633"/>
      <w:r>
        <w:rPr>
          <w:rtl/>
        </w:rPr>
        <w:t xml:space="preserve">אני </w:t>
      </w:r>
      <w:bookmarkStart w:id="3634" w:name="_ETM_Q5_282540"/>
      <w:bookmarkEnd w:id="3634"/>
      <w:r>
        <w:rPr>
          <w:rtl/>
        </w:rPr>
        <w:t xml:space="preserve">גם </w:t>
      </w:r>
      <w:bookmarkStart w:id="3635" w:name="_ETM_Q5_282720"/>
      <w:bookmarkEnd w:id="3635"/>
      <w:r>
        <w:rPr>
          <w:rtl/>
        </w:rPr>
        <w:t xml:space="preserve">מתפלא </w:t>
      </w:r>
      <w:bookmarkStart w:id="3636" w:name="_ETM_Q5_283200"/>
      <w:bookmarkStart w:id="3637" w:name="_ETM_Q5_283740"/>
      <w:bookmarkEnd w:id="3636"/>
      <w:bookmarkEnd w:id="3637"/>
      <w:r>
        <w:rPr>
          <w:rFonts w:hint="cs"/>
          <w:rtl/>
        </w:rPr>
        <w:t>על ה</w:t>
      </w:r>
      <w:r>
        <w:rPr>
          <w:rtl/>
        </w:rPr>
        <w:t>חלוקה</w:t>
      </w:r>
      <w:r>
        <w:rPr>
          <w:rFonts w:hint="cs"/>
          <w:rtl/>
        </w:rPr>
        <w:t>.</w:t>
      </w:r>
      <w:r>
        <w:rPr>
          <w:rtl/>
        </w:rPr>
        <w:t xml:space="preserve"> </w:t>
      </w:r>
      <w:bookmarkStart w:id="3638" w:name="_ETM_Q5_286600"/>
      <w:bookmarkEnd w:id="3638"/>
    </w:p>
    <w:p w:rsidR="007B6B6A" w:rsidRDefault="007B6B6A" w:rsidP="0041578D">
      <w:pPr>
        <w:rPr>
          <w:rtl/>
        </w:rPr>
      </w:pPr>
      <w:bookmarkStart w:id="3639" w:name="_ETM_Q5_294201"/>
      <w:bookmarkStart w:id="3640" w:name="_ETM_Q5_294319"/>
      <w:bookmarkEnd w:id="3639"/>
      <w:bookmarkEnd w:id="3640"/>
    </w:p>
    <w:p w:rsidR="007B6B6A" w:rsidRDefault="007B6B6A" w:rsidP="00936CA9">
      <w:pPr>
        <w:rPr>
          <w:rtl/>
        </w:rPr>
      </w:pPr>
      <w:bookmarkStart w:id="3641" w:name="_ETM_Q5_294562"/>
      <w:bookmarkStart w:id="3642" w:name="_ETM_Q5_294647"/>
      <w:bookmarkEnd w:id="3641"/>
      <w:bookmarkEnd w:id="3642"/>
      <w:r>
        <w:rPr>
          <w:rtl/>
        </w:rPr>
        <w:t xml:space="preserve">אני </w:t>
      </w:r>
      <w:bookmarkStart w:id="3643" w:name="_ETM_Q5_286840"/>
      <w:bookmarkEnd w:id="3643"/>
      <w:r>
        <w:rPr>
          <w:rtl/>
        </w:rPr>
        <w:t xml:space="preserve">זוכר </w:t>
      </w:r>
      <w:bookmarkStart w:id="3644" w:name="_ETM_Q5_287200"/>
      <w:bookmarkEnd w:id="3644"/>
      <w:r>
        <w:rPr>
          <w:rFonts w:hint="cs"/>
          <w:rtl/>
        </w:rPr>
        <w:t>ש</w:t>
      </w:r>
      <w:bookmarkStart w:id="3645" w:name="_ETM_Q5_285530"/>
      <w:bookmarkEnd w:id="3645"/>
      <w:r>
        <w:rPr>
          <w:rtl/>
        </w:rPr>
        <w:t xml:space="preserve">כשהיית </w:t>
      </w:r>
      <w:bookmarkStart w:id="3646" w:name="_ETM_Q5_287590"/>
      <w:bookmarkEnd w:id="3646"/>
      <w:r>
        <w:rPr>
          <w:rtl/>
        </w:rPr>
        <w:t xml:space="preserve">בקבינט </w:t>
      </w:r>
      <w:bookmarkStart w:id="3647" w:name="_ETM_Q5_288220"/>
      <w:bookmarkStart w:id="3648" w:name="_ETM_Q5_288579"/>
      <w:bookmarkEnd w:id="3647"/>
      <w:bookmarkEnd w:id="3648"/>
      <w:r>
        <w:rPr>
          <w:rtl/>
        </w:rPr>
        <w:t xml:space="preserve">היית </w:t>
      </w:r>
      <w:bookmarkStart w:id="3649" w:name="_ETM_Q5_288880"/>
      <w:bookmarkEnd w:id="3649"/>
      <w:r>
        <w:rPr>
          <w:rtl/>
        </w:rPr>
        <w:t xml:space="preserve">נחרץ </w:t>
      </w:r>
      <w:bookmarkStart w:id="3650" w:name="_ETM_Q5_289509"/>
      <w:bookmarkEnd w:id="3650"/>
      <w:r>
        <w:rPr>
          <w:rtl/>
        </w:rPr>
        <w:t xml:space="preserve">מאוד </w:t>
      </w:r>
      <w:bookmarkStart w:id="3651" w:name="_ETM_Q5_290170"/>
      <w:bookmarkEnd w:id="3651"/>
      <w:r>
        <w:rPr>
          <w:rtl/>
        </w:rPr>
        <w:t xml:space="preserve">בקטע </w:t>
      </w:r>
      <w:bookmarkStart w:id="3652" w:name="_ETM_Q5_290590"/>
      <w:bookmarkEnd w:id="3652"/>
      <w:r>
        <w:rPr>
          <w:rtl/>
        </w:rPr>
        <w:t>מסוים</w:t>
      </w:r>
      <w:r>
        <w:rPr>
          <w:rFonts w:hint="cs"/>
          <w:rtl/>
        </w:rPr>
        <w:t>, כמעט</w:t>
      </w:r>
      <w:r>
        <w:rPr>
          <w:rtl/>
        </w:rPr>
        <w:t xml:space="preserve"> </w:t>
      </w:r>
      <w:bookmarkStart w:id="3653" w:name="_ETM_Q5_291399"/>
      <w:bookmarkEnd w:id="3653"/>
      <w:r>
        <w:rPr>
          <w:rtl/>
        </w:rPr>
        <w:t xml:space="preserve">לאורך </w:t>
      </w:r>
      <w:bookmarkStart w:id="3654" w:name="_ETM_Q5_291670"/>
      <w:bookmarkStart w:id="3655" w:name="_ETM_Q5_291939"/>
      <w:bookmarkEnd w:id="3654"/>
      <w:bookmarkEnd w:id="3655"/>
      <w:r>
        <w:rPr>
          <w:rtl/>
        </w:rPr>
        <w:t xml:space="preserve">כל </w:t>
      </w:r>
      <w:bookmarkStart w:id="3656" w:name="_ETM_Q5_292119"/>
      <w:bookmarkEnd w:id="3656"/>
      <w:r>
        <w:rPr>
          <w:rtl/>
        </w:rPr>
        <w:t>הדרך</w:t>
      </w:r>
      <w:r>
        <w:rPr>
          <w:rFonts w:hint="cs"/>
          <w:rtl/>
        </w:rPr>
        <w:t>,</w:t>
      </w:r>
      <w:r>
        <w:rPr>
          <w:rtl/>
        </w:rPr>
        <w:t xml:space="preserve"> </w:t>
      </w:r>
      <w:bookmarkStart w:id="3657" w:name="_ETM_Q5_293110"/>
      <w:bookmarkEnd w:id="3657"/>
      <w:r>
        <w:rPr>
          <w:rtl/>
        </w:rPr>
        <w:t xml:space="preserve">לעומת </w:t>
      </w:r>
      <w:bookmarkStart w:id="3658" w:name="_ETM_Q5_293530"/>
      <w:bookmarkEnd w:id="3658"/>
      <w:r>
        <w:rPr>
          <w:rtl/>
        </w:rPr>
        <w:t>איז</w:t>
      </w:r>
      <w:r>
        <w:rPr>
          <w:rFonts w:hint="cs"/>
          <w:rtl/>
        </w:rPr>
        <w:t>נקוט,</w:t>
      </w:r>
      <w:bookmarkStart w:id="3659" w:name="_ETM_Q5_289070"/>
      <w:bookmarkEnd w:id="3659"/>
      <w:r>
        <w:rPr>
          <w:rtl/>
        </w:rPr>
        <w:t xml:space="preserve"> </w:t>
      </w:r>
      <w:bookmarkStart w:id="3660" w:name="_ETM_Q5_294009"/>
      <w:bookmarkEnd w:id="3660"/>
      <w:r>
        <w:rPr>
          <w:rtl/>
        </w:rPr>
        <w:t xml:space="preserve">שהייתה </w:t>
      </w:r>
      <w:bookmarkStart w:id="3661" w:name="_ETM_Q5_294280"/>
      <w:bookmarkEnd w:id="3661"/>
      <w:r>
        <w:rPr>
          <w:rtl/>
        </w:rPr>
        <w:t xml:space="preserve">לו </w:t>
      </w:r>
      <w:bookmarkStart w:id="3662" w:name="_ETM_Q5_294369"/>
      <w:bookmarkEnd w:id="3662"/>
      <w:r>
        <w:rPr>
          <w:rtl/>
        </w:rPr>
        <w:t xml:space="preserve">דעה </w:t>
      </w:r>
      <w:bookmarkStart w:id="3663" w:name="_ETM_Q5_294549"/>
      <w:bookmarkEnd w:id="3663"/>
      <w:r>
        <w:rPr>
          <w:rtl/>
        </w:rPr>
        <w:t>אחרת</w:t>
      </w:r>
      <w:r>
        <w:rPr>
          <w:rFonts w:hint="cs"/>
          <w:rtl/>
        </w:rPr>
        <w:t>.</w:t>
      </w:r>
      <w:r>
        <w:rPr>
          <w:rtl/>
        </w:rPr>
        <w:t xml:space="preserve"> </w:t>
      </w:r>
      <w:bookmarkStart w:id="3664" w:name="_ETM_Q5_294789"/>
      <w:bookmarkEnd w:id="3664"/>
      <w:r>
        <w:rPr>
          <w:rtl/>
        </w:rPr>
        <w:t xml:space="preserve">דרך </w:t>
      </w:r>
      <w:bookmarkStart w:id="3665" w:name="_ETM_Q5_294939"/>
      <w:bookmarkEnd w:id="3665"/>
      <w:r>
        <w:rPr>
          <w:rtl/>
        </w:rPr>
        <w:t>אגב</w:t>
      </w:r>
      <w:r>
        <w:rPr>
          <w:rFonts w:hint="cs"/>
          <w:rtl/>
        </w:rPr>
        <w:t>,</w:t>
      </w:r>
      <w:r>
        <w:rPr>
          <w:rtl/>
        </w:rPr>
        <w:t xml:space="preserve"> </w:t>
      </w:r>
      <w:bookmarkStart w:id="3666" w:name="_ETM_Q5_295750"/>
      <w:bookmarkEnd w:id="3666"/>
      <w:r>
        <w:rPr>
          <w:rtl/>
        </w:rPr>
        <w:t xml:space="preserve">מכבדים </w:t>
      </w:r>
      <w:bookmarkStart w:id="3667" w:name="_ETM_Q5_296229"/>
      <w:bookmarkEnd w:id="3667"/>
      <w:r>
        <w:rPr>
          <w:rtl/>
        </w:rPr>
        <w:t xml:space="preserve">את </w:t>
      </w:r>
      <w:bookmarkStart w:id="3668" w:name="_ETM_Q5_296320"/>
      <w:bookmarkEnd w:id="3668"/>
      <w:r>
        <w:rPr>
          <w:rtl/>
        </w:rPr>
        <w:t xml:space="preserve">כל </w:t>
      </w:r>
      <w:bookmarkStart w:id="3669" w:name="_ETM_Q5_296470"/>
      <w:bookmarkEnd w:id="3669"/>
      <w:r>
        <w:rPr>
          <w:rFonts w:hint="cs"/>
          <w:rtl/>
        </w:rPr>
        <w:t>הדעות.</w:t>
      </w:r>
      <w:bookmarkStart w:id="3670" w:name="_ETM_Q5_294990"/>
      <w:bookmarkEnd w:id="3670"/>
      <w:r>
        <w:rPr>
          <w:rtl/>
        </w:rPr>
        <w:t xml:space="preserve"> </w:t>
      </w:r>
      <w:bookmarkStart w:id="3671" w:name="_ETM_Q5_298150"/>
      <w:bookmarkEnd w:id="3671"/>
      <w:r>
        <w:rPr>
          <w:rtl/>
        </w:rPr>
        <w:t xml:space="preserve">אני </w:t>
      </w:r>
      <w:bookmarkStart w:id="3672" w:name="_ETM_Q5_298390"/>
      <w:bookmarkEnd w:id="3672"/>
      <w:r>
        <w:rPr>
          <w:rtl/>
        </w:rPr>
        <w:t xml:space="preserve">לא </w:t>
      </w:r>
      <w:bookmarkStart w:id="3673" w:name="_ETM_Q5_298510"/>
      <w:bookmarkEnd w:id="3673"/>
      <w:r>
        <w:rPr>
          <w:rtl/>
        </w:rPr>
        <w:t xml:space="preserve">חושב </w:t>
      </w:r>
      <w:bookmarkStart w:id="3674" w:name="_ETM_Q5_298810"/>
      <w:bookmarkEnd w:id="3674"/>
      <w:r>
        <w:rPr>
          <w:rtl/>
        </w:rPr>
        <w:t xml:space="preserve">שאתה </w:t>
      </w:r>
      <w:bookmarkStart w:id="3675" w:name="_ETM_Q5_299110"/>
      <w:bookmarkEnd w:id="3675"/>
      <w:r>
        <w:rPr>
          <w:rtl/>
        </w:rPr>
        <w:t xml:space="preserve">היית </w:t>
      </w:r>
      <w:bookmarkStart w:id="3676" w:name="_ETM_Q5_299350"/>
      <w:bookmarkEnd w:id="3676"/>
      <w:r>
        <w:rPr>
          <w:rtl/>
        </w:rPr>
        <w:t xml:space="preserve">נגד </w:t>
      </w:r>
      <w:bookmarkStart w:id="3677" w:name="_ETM_Q5_299770"/>
      <w:bookmarkEnd w:id="3677"/>
      <w:r>
        <w:rPr>
          <w:rFonts w:hint="cs"/>
          <w:rtl/>
        </w:rPr>
        <w:t>והוא</w:t>
      </w:r>
      <w:r>
        <w:rPr>
          <w:rtl/>
        </w:rPr>
        <w:t xml:space="preserve"> </w:t>
      </w:r>
      <w:bookmarkStart w:id="3678" w:name="_ETM_Q5_300040"/>
      <w:bookmarkEnd w:id="3678"/>
      <w:r>
        <w:rPr>
          <w:rtl/>
        </w:rPr>
        <w:t xml:space="preserve">היה </w:t>
      </w:r>
      <w:bookmarkStart w:id="3679" w:name="_ETM_Q5_300160"/>
      <w:bookmarkEnd w:id="3679"/>
      <w:r>
        <w:rPr>
          <w:rtl/>
        </w:rPr>
        <w:t xml:space="preserve">בעד </w:t>
      </w:r>
      <w:bookmarkStart w:id="3680" w:name="_ETM_Q5_300460"/>
      <w:bookmarkEnd w:id="3680"/>
      <w:r>
        <w:rPr>
          <w:rtl/>
        </w:rPr>
        <w:t>והפוך</w:t>
      </w:r>
      <w:r>
        <w:rPr>
          <w:rFonts w:hint="cs"/>
          <w:rtl/>
        </w:rPr>
        <w:t>.</w:t>
      </w:r>
      <w:r>
        <w:rPr>
          <w:rtl/>
        </w:rPr>
        <w:t xml:space="preserve"> </w:t>
      </w:r>
      <w:bookmarkStart w:id="3681" w:name="_ETM_Q5_302790"/>
      <w:bookmarkEnd w:id="3681"/>
      <w:r>
        <w:rPr>
          <w:rtl/>
        </w:rPr>
        <w:t xml:space="preserve">אבל </w:t>
      </w:r>
      <w:bookmarkStart w:id="3682" w:name="_ETM_Q5_303090"/>
      <w:bookmarkEnd w:id="3682"/>
      <w:r>
        <w:rPr>
          <w:rtl/>
        </w:rPr>
        <w:t xml:space="preserve">בסוף </w:t>
      </w:r>
      <w:bookmarkStart w:id="3683" w:name="_ETM_Q5_303780"/>
      <w:bookmarkEnd w:id="3683"/>
      <w:r>
        <w:rPr>
          <w:rFonts w:hint="cs"/>
          <w:rtl/>
        </w:rPr>
        <w:t xml:space="preserve">זה </w:t>
      </w:r>
      <w:r>
        <w:rPr>
          <w:rtl/>
        </w:rPr>
        <w:t xml:space="preserve">שתי </w:t>
      </w:r>
      <w:bookmarkStart w:id="3684" w:name="_ETM_Q5_304230"/>
      <w:bookmarkEnd w:id="3684"/>
      <w:r>
        <w:rPr>
          <w:rtl/>
        </w:rPr>
        <w:t xml:space="preserve">החלטות </w:t>
      </w:r>
      <w:bookmarkStart w:id="3685" w:name="_ETM_Q5_304950"/>
      <w:bookmarkEnd w:id="3685"/>
      <w:r>
        <w:rPr>
          <w:rtl/>
        </w:rPr>
        <w:t xml:space="preserve">גורליות </w:t>
      </w:r>
      <w:bookmarkStart w:id="3686" w:name="_ETM_Q5_306310"/>
      <w:bookmarkEnd w:id="3686"/>
      <w:r>
        <w:rPr>
          <w:rtl/>
        </w:rPr>
        <w:t xml:space="preserve">לעם </w:t>
      </w:r>
      <w:bookmarkStart w:id="3687" w:name="_ETM_Q5_306670"/>
      <w:bookmarkEnd w:id="3687"/>
      <w:r>
        <w:rPr>
          <w:rtl/>
        </w:rPr>
        <w:t>ישראל</w:t>
      </w:r>
      <w:r>
        <w:rPr>
          <w:rFonts w:hint="cs"/>
          <w:rtl/>
        </w:rPr>
        <w:t>,</w:t>
      </w:r>
      <w:r>
        <w:rPr>
          <w:rtl/>
        </w:rPr>
        <w:t xml:space="preserve"> </w:t>
      </w:r>
      <w:bookmarkStart w:id="3688" w:name="_ETM_Q5_308190"/>
      <w:bookmarkEnd w:id="3688"/>
      <w:r>
        <w:rPr>
          <w:rtl/>
        </w:rPr>
        <w:t xml:space="preserve">בוודאי </w:t>
      </w:r>
      <w:bookmarkStart w:id="3689" w:name="_ETM_Q5_309180"/>
      <w:bookmarkEnd w:id="3689"/>
      <w:r>
        <w:rPr>
          <w:rtl/>
        </w:rPr>
        <w:t xml:space="preserve">גם </w:t>
      </w:r>
      <w:bookmarkStart w:id="3690" w:name="_ETM_Q5_309659"/>
      <w:bookmarkEnd w:id="3690"/>
      <w:r>
        <w:rPr>
          <w:rtl/>
        </w:rPr>
        <w:t xml:space="preserve">השמדת </w:t>
      </w:r>
      <w:bookmarkStart w:id="3691" w:name="_ETM_Q5_310200"/>
      <w:bookmarkEnd w:id="3691"/>
      <w:r>
        <w:rPr>
          <w:rtl/>
        </w:rPr>
        <w:t xml:space="preserve">החמאס </w:t>
      </w:r>
      <w:bookmarkStart w:id="3692" w:name="_ETM_Q5_310620"/>
      <w:bookmarkEnd w:id="3692"/>
      <w:r>
        <w:rPr>
          <w:rtl/>
        </w:rPr>
        <w:t xml:space="preserve">וגם </w:t>
      </w:r>
      <w:bookmarkStart w:id="3693" w:name="_ETM_Q5_310919"/>
      <w:bookmarkEnd w:id="3693"/>
      <w:r>
        <w:rPr>
          <w:rtl/>
        </w:rPr>
        <w:t xml:space="preserve">השבת </w:t>
      </w:r>
      <w:bookmarkStart w:id="3694" w:name="_ETM_Q5_311280"/>
      <w:bookmarkEnd w:id="3694"/>
      <w:r>
        <w:rPr>
          <w:rtl/>
        </w:rPr>
        <w:t>החטופים</w:t>
      </w:r>
      <w:r>
        <w:rPr>
          <w:rFonts w:hint="cs"/>
          <w:rtl/>
        </w:rPr>
        <w:t>,</w:t>
      </w:r>
      <w:r>
        <w:rPr>
          <w:rtl/>
        </w:rPr>
        <w:t xml:space="preserve"> </w:t>
      </w:r>
      <w:bookmarkStart w:id="3695" w:name="_ETM_Q5_312239"/>
      <w:bookmarkEnd w:id="3695"/>
      <w:r>
        <w:rPr>
          <w:rtl/>
        </w:rPr>
        <w:t xml:space="preserve">שאני </w:t>
      </w:r>
      <w:bookmarkStart w:id="3696" w:name="_ETM_Q5_312690"/>
      <w:bookmarkEnd w:id="3696"/>
      <w:r>
        <w:rPr>
          <w:rtl/>
        </w:rPr>
        <w:t xml:space="preserve">מאמין </w:t>
      </w:r>
      <w:bookmarkStart w:id="3697" w:name="_ETM_Q5_313169"/>
      <w:bookmarkEnd w:id="3697"/>
      <w:r>
        <w:rPr>
          <w:rtl/>
        </w:rPr>
        <w:t>שה</w:t>
      </w:r>
      <w:r>
        <w:rPr>
          <w:rFonts w:hint="cs"/>
          <w:rtl/>
        </w:rPr>
        <w:t>ן</w:t>
      </w:r>
      <w:r>
        <w:rPr>
          <w:rtl/>
        </w:rPr>
        <w:t xml:space="preserve"> </w:t>
      </w:r>
      <w:bookmarkStart w:id="3698" w:name="_ETM_Q5_313379"/>
      <w:bookmarkEnd w:id="3698"/>
      <w:r>
        <w:rPr>
          <w:rtl/>
        </w:rPr>
        <w:t>הולכ</w:t>
      </w:r>
      <w:r>
        <w:rPr>
          <w:rFonts w:hint="cs"/>
          <w:rtl/>
        </w:rPr>
        <w:t>ות</w:t>
      </w:r>
      <w:r>
        <w:rPr>
          <w:rtl/>
        </w:rPr>
        <w:t xml:space="preserve"> </w:t>
      </w:r>
      <w:bookmarkStart w:id="3699" w:name="_ETM_Q5_313620"/>
      <w:bookmarkEnd w:id="3699"/>
      <w:r>
        <w:rPr>
          <w:rtl/>
        </w:rPr>
        <w:t xml:space="preserve">באותה </w:t>
      </w:r>
      <w:bookmarkStart w:id="3700" w:name="_ETM_Q5_313889"/>
      <w:bookmarkEnd w:id="3700"/>
      <w:r>
        <w:rPr>
          <w:rFonts w:hint="cs"/>
          <w:rtl/>
        </w:rPr>
        <w:t>ה</w:t>
      </w:r>
      <w:r>
        <w:rPr>
          <w:rtl/>
        </w:rPr>
        <w:t>דרך</w:t>
      </w:r>
      <w:r w:rsidR="00936CA9">
        <w:rPr>
          <w:rFonts w:hint="cs"/>
          <w:rtl/>
        </w:rPr>
        <w:t>,</w:t>
      </w:r>
      <w:bookmarkStart w:id="3701" w:name="_ETM_Q5_310640"/>
      <w:bookmarkEnd w:id="3701"/>
      <w:r>
        <w:rPr>
          <w:rtl/>
        </w:rPr>
        <w:t xml:space="preserve"> </w:t>
      </w:r>
      <w:bookmarkStart w:id="3702" w:name="_ETM_Q5_315360"/>
      <w:bookmarkEnd w:id="3702"/>
      <w:r>
        <w:rPr>
          <w:rtl/>
        </w:rPr>
        <w:t xml:space="preserve">בגלל </w:t>
      </w:r>
      <w:bookmarkStart w:id="3703" w:name="_ETM_Q5_315780"/>
      <w:bookmarkEnd w:id="3703"/>
      <w:r>
        <w:rPr>
          <w:rtl/>
        </w:rPr>
        <w:t xml:space="preserve">הראיה </w:t>
      </w:r>
      <w:bookmarkStart w:id="3704" w:name="_ETM_Q5_316319"/>
      <w:bookmarkEnd w:id="3704"/>
      <w:r>
        <w:rPr>
          <w:rtl/>
        </w:rPr>
        <w:t xml:space="preserve">שעד </w:t>
      </w:r>
      <w:bookmarkStart w:id="3705" w:name="_ETM_Q5_316709"/>
      <w:bookmarkEnd w:id="3705"/>
      <w:r>
        <w:rPr>
          <w:rtl/>
        </w:rPr>
        <w:t xml:space="preserve">היום </w:t>
      </w:r>
      <w:bookmarkStart w:id="3706" w:name="_ETM_Q5_317939"/>
      <w:bookmarkEnd w:id="3706"/>
      <w:r>
        <w:rPr>
          <w:rtl/>
        </w:rPr>
        <w:t xml:space="preserve">הם </w:t>
      </w:r>
      <w:bookmarkStart w:id="3707" w:name="_ETM_Q5_318239"/>
      <w:bookmarkEnd w:id="3707"/>
      <w:r>
        <w:rPr>
          <w:rtl/>
        </w:rPr>
        <w:t xml:space="preserve">באו </w:t>
      </w:r>
      <w:bookmarkStart w:id="3708" w:name="_ETM_Q5_318599"/>
      <w:bookmarkEnd w:id="3708"/>
      <w:r>
        <w:rPr>
          <w:rtl/>
        </w:rPr>
        <w:t xml:space="preserve">רק </w:t>
      </w:r>
      <w:bookmarkStart w:id="3709" w:name="_ETM_Q5_318780"/>
      <w:bookmarkEnd w:id="3709"/>
      <w:r>
        <w:rPr>
          <w:rtl/>
        </w:rPr>
        <w:t>ככה</w:t>
      </w:r>
      <w:r>
        <w:rPr>
          <w:rFonts w:hint="cs"/>
          <w:rtl/>
        </w:rPr>
        <w:t>.</w:t>
      </w:r>
      <w:r>
        <w:rPr>
          <w:rtl/>
        </w:rPr>
        <w:t xml:space="preserve"> </w:t>
      </w:r>
      <w:bookmarkStart w:id="3710" w:name="_ETM_Q5_319279"/>
      <w:bookmarkEnd w:id="3710"/>
      <w:r>
        <w:rPr>
          <w:rtl/>
        </w:rPr>
        <w:t xml:space="preserve">דרך </w:t>
      </w:r>
      <w:bookmarkStart w:id="3711" w:name="_ETM_Q5_319489"/>
      <w:bookmarkEnd w:id="3711"/>
      <w:r>
        <w:rPr>
          <w:rtl/>
        </w:rPr>
        <w:t>אגב</w:t>
      </w:r>
      <w:r>
        <w:rPr>
          <w:rFonts w:hint="cs"/>
          <w:rtl/>
        </w:rPr>
        <w:t>,</w:t>
      </w:r>
      <w:bookmarkStart w:id="3712" w:name="_ETM_Q5_316369"/>
      <w:bookmarkEnd w:id="3712"/>
      <w:r>
        <w:rPr>
          <w:rtl/>
        </w:rPr>
        <w:t xml:space="preserve"> </w:t>
      </w:r>
      <w:bookmarkStart w:id="3713" w:name="_ETM_Q5_319700"/>
      <w:bookmarkEnd w:id="3713"/>
      <w:r>
        <w:rPr>
          <w:rFonts w:hint="cs"/>
          <w:rtl/>
        </w:rPr>
        <w:t>הוויכוחי</w:t>
      </w:r>
      <w:r>
        <w:rPr>
          <w:rFonts w:hint="eastAsia"/>
          <w:rtl/>
        </w:rPr>
        <w:t>ם</w:t>
      </w:r>
      <w:r>
        <w:rPr>
          <w:rtl/>
        </w:rPr>
        <w:t xml:space="preserve"> </w:t>
      </w:r>
      <w:bookmarkStart w:id="3714" w:name="_ETM_Q5_320180"/>
      <w:bookmarkEnd w:id="3714"/>
      <w:r>
        <w:rPr>
          <w:rtl/>
        </w:rPr>
        <w:t xml:space="preserve">התחילו </w:t>
      </w:r>
      <w:bookmarkStart w:id="3715" w:name="_ETM_Q5_320480"/>
      <w:bookmarkEnd w:id="3715"/>
      <w:r>
        <w:rPr>
          <w:rFonts w:hint="cs"/>
          <w:rtl/>
        </w:rPr>
        <w:t xml:space="preserve">כמעט </w:t>
      </w:r>
      <w:r>
        <w:rPr>
          <w:rtl/>
        </w:rPr>
        <w:t xml:space="preserve">מתחילת </w:t>
      </w:r>
      <w:bookmarkStart w:id="3716" w:name="_ETM_Q5_320840"/>
      <w:bookmarkEnd w:id="3716"/>
      <w:r>
        <w:rPr>
          <w:rtl/>
        </w:rPr>
        <w:t>הדרך</w:t>
      </w:r>
      <w:r>
        <w:rPr>
          <w:rFonts w:hint="cs"/>
          <w:rtl/>
        </w:rPr>
        <w:t>.</w:t>
      </w:r>
      <w:bookmarkStart w:id="3717" w:name="_ETM_Q5_321169"/>
      <w:bookmarkStart w:id="3718" w:name="_ETM_Q5_324120"/>
      <w:bookmarkEnd w:id="3717"/>
      <w:bookmarkEnd w:id="3718"/>
      <w:r>
        <w:rPr>
          <w:rFonts w:hint="cs"/>
          <w:rtl/>
        </w:rPr>
        <w:t xml:space="preserve"> </w:t>
      </w:r>
      <w:r>
        <w:rPr>
          <w:rtl/>
        </w:rPr>
        <w:t xml:space="preserve">יש </w:t>
      </w:r>
      <w:bookmarkStart w:id="3719" w:name="_ETM_Q5_324660"/>
      <w:bookmarkEnd w:id="3719"/>
      <w:r>
        <w:rPr>
          <w:rtl/>
        </w:rPr>
        <w:t xml:space="preserve">כאלה </w:t>
      </w:r>
      <w:bookmarkStart w:id="3720" w:name="_ETM_Q5_325620"/>
      <w:bookmarkEnd w:id="3720"/>
      <w:r>
        <w:rPr>
          <w:rtl/>
        </w:rPr>
        <w:t>של</w:t>
      </w:r>
      <w:bookmarkStart w:id="3721" w:name="_ETM_Q5_325980"/>
      <w:bookmarkEnd w:id="3721"/>
      <w:r>
        <w:rPr>
          <w:rtl/>
        </w:rPr>
        <w:t>אות</w:t>
      </w:r>
      <w:r>
        <w:rPr>
          <w:rFonts w:hint="cs"/>
          <w:rtl/>
        </w:rPr>
        <w:t>ה</w:t>
      </w:r>
      <w:bookmarkStart w:id="3722" w:name="_ETM_Q5_324420"/>
      <w:bookmarkEnd w:id="3722"/>
      <w:r>
        <w:rPr>
          <w:rtl/>
        </w:rPr>
        <w:t xml:space="preserve"> </w:t>
      </w:r>
      <w:bookmarkStart w:id="3723" w:name="_ETM_Q5_326280"/>
      <w:bookmarkEnd w:id="3723"/>
      <w:r>
        <w:rPr>
          <w:rtl/>
        </w:rPr>
        <w:t xml:space="preserve">מטרה </w:t>
      </w:r>
      <w:bookmarkStart w:id="3724" w:name="_ETM_Q5_326639"/>
      <w:bookmarkEnd w:id="3724"/>
      <w:r>
        <w:rPr>
          <w:rtl/>
        </w:rPr>
        <w:t xml:space="preserve">חושבים </w:t>
      </w:r>
      <w:bookmarkStart w:id="3725" w:name="_ETM_Q5_327610"/>
      <w:bookmarkEnd w:id="3725"/>
      <w:r>
        <w:rPr>
          <w:rtl/>
        </w:rPr>
        <w:t xml:space="preserve">בצורה </w:t>
      </w:r>
      <w:bookmarkStart w:id="3726" w:name="_ETM_Q5_328060"/>
      <w:bookmarkEnd w:id="3726"/>
      <w:r>
        <w:rPr>
          <w:rtl/>
        </w:rPr>
        <w:t>אחרת</w:t>
      </w:r>
      <w:r>
        <w:rPr>
          <w:rFonts w:hint="cs"/>
          <w:rtl/>
        </w:rPr>
        <w:t>.</w:t>
      </w:r>
      <w:r>
        <w:rPr>
          <w:rtl/>
        </w:rPr>
        <w:t xml:space="preserve"> </w:t>
      </w:r>
      <w:bookmarkStart w:id="3727" w:name="_ETM_Q5_328450"/>
      <w:bookmarkEnd w:id="3727"/>
      <w:r>
        <w:rPr>
          <w:rtl/>
        </w:rPr>
        <w:t>הכ</w:t>
      </w:r>
      <w:r>
        <w:rPr>
          <w:rFonts w:hint="cs"/>
          <w:rtl/>
        </w:rPr>
        <w:t>ו</w:t>
      </w:r>
      <w:r>
        <w:rPr>
          <w:rtl/>
        </w:rPr>
        <w:t xml:space="preserve">ל </w:t>
      </w:r>
      <w:bookmarkStart w:id="3728" w:name="_ETM_Q5_328660"/>
      <w:bookmarkEnd w:id="3728"/>
      <w:r>
        <w:rPr>
          <w:rtl/>
        </w:rPr>
        <w:t>בסדר</w:t>
      </w:r>
      <w:r>
        <w:rPr>
          <w:rFonts w:hint="cs"/>
          <w:rtl/>
        </w:rPr>
        <w:t>,</w:t>
      </w:r>
      <w:r>
        <w:rPr>
          <w:rtl/>
        </w:rPr>
        <w:t xml:space="preserve"> </w:t>
      </w:r>
      <w:bookmarkStart w:id="3729" w:name="_ETM_Q5_329169"/>
      <w:bookmarkEnd w:id="3729"/>
      <w:r>
        <w:rPr>
          <w:rtl/>
        </w:rPr>
        <w:t>הכ</w:t>
      </w:r>
      <w:r>
        <w:rPr>
          <w:rFonts w:hint="cs"/>
          <w:rtl/>
        </w:rPr>
        <w:t>ו</w:t>
      </w:r>
      <w:r>
        <w:rPr>
          <w:rtl/>
        </w:rPr>
        <w:t xml:space="preserve">ל </w:t>
      </w:r>
      <w:bookmarkStart w:id="3730" w:name="_ETM_Q5_330120"/>
      <w:bookmarkStart w:id="3731" w:name="_ETM_Q5_330419"/>
      <w:bookmarkEnd w:id="3730"/>
      <w:bookmarkEnd w:id="3731"/>
      <w:r>
        <w:rPr>
          <w:rtl/>
        </w:rPr>
        <w:t>לגיטימי</w:t>
      </w:r>
      <w:r>
        <w:rPr>
          <w:rFonts w:hint="cs"/>
          <w:rtl/>
        </w:rPr>
        <w:t>,</w:t>
      </w:r>
      <w:r>
        <w:rPr>
          <w:rtl/>
        </w:rPr>
        <w:t xml:space="preserve"> </w:t>
      </w:r>
      <w:bookmarkStart w:id="3732" w:name="_ETM_Q5_332069"/>
      <w:bookmarkEnd w:id="3732"/>
      <w:r>
        <w:rPr>
          <w:rtl/>
        </w:rPr>
        <w:t xml:space="preserve">אבל </w:t>
      </w:r>
      <w:bookmarkStart w:id="3733" w:name="_ETM_Q5_332370"/>
      <w:bookmarkEnd w:id="3733"/>
      <w:r>
        <w:rPr>
          <w:rtl/>
        </w:rPr>
        <w:t xml:space="preserve">להביא </w:t>
      </w:r>
      <w:bookmarkStart w:id="3734" w:name="_ETM_Q5_332669"/>
      <w:bookmarkEnd w:id="3734"/>
      <w:r>
        <w:rPr>
          <w:rtl/>
        </w:rPr>
        <w:t xml:space="preserve">את </w:t>
      </w:r>
      <w:bookmarkStart w:id="3735" w:name="_ETM_Q5_332730"/>
      <w:bookmarkEnd w:id="3735"/>
      <w:r>
        <w:rPr>
          <w:rtl/>
        </w:rPr>
        <w:t xml:space="preserve">זה </w:t>
      </w:r>
      <w:bookmarkStart w:id="3736" w:name="_ETM_Q5_332849"/>
      <w:bookmarkEnd w:id="3736"/>
      <w:r>
        <w:rPr>
          <w:rtl/>
        </w:rPr>
        <w:t xml:space="preserve">בעד </w:t>
      </w:r>
      <w:bookmarkStart w:id="3737" w:name="_ETM_Q5_333419"/>
      <w:bookmarkEnd w:id="3737"/>
      <w:r>
        <w:rPr>
          <w:rtl/>
        </w:rPr>
        <w:t>ונגד</w:t>
      </w:r>
      <w:r>
        <w:rPr>
          <w:rFonts w:hint="cs"/>
          <w:rtl/>
        </w:rPr>
        <w:t xml:space="preserve"> </w:t>
      </w:r>
      <w:r>
        <w:rPr>
          <w:rtl/>
        </w:rPr>
        <w:t xml:space="preserve">– </w:t>
      </w:r>
      <w:bookmarkStart w:id="3738" w:name="_ETM_Q5_333930"/>
      <w:bookmarkEnd w:id="3738"/>
      <w:r>
        <w:rPr>
          <w:rtl/>
        </w:rPr>
        <w:t xml:space="preserve">אני </w:t>
      </w:r>
      <w:bookmarkStart w:id="3739" w:name="_ETM_Q5_334079"/>
      <w:bookmarkEnd w:id="3739"/>
      <w:r>
        <w:rPr>
          <w:rtl/>
        </w:rPr>
        <w:t xml:space="preserve">חושב </w:t>
      </w:r>
      <w:bookmarkStart w:id="3740" w:name="_ETM_Q5_334230"/>
      <w:bookmarkEnd w:id="3740"/>
      <w:r>
        <w:rPr>
          <w:rtl/>
        </w:rPr>
        <w:t xml:space="preserve">שזה </w:t>
      </w:r>
      <w:bookmarkStart w:id="3741" w:name="_ETM_Q5_334379"/>
      <w:bookmarkEnd w:id="3741"/>
      <w:r>
        <w:rPr>
          <w:rtl/>
        </w:rPr>
        <w:t xml:space="preserve">לא </w:t>
      </w:r>
      <w:bookmarkStart w:id="3742" w:name="_ETM_Q5_334499"/>
      <w:bookmarkEnd w:id="3742"/>
      <w:r>
        <w:rPr>
          <w:rtl/>
        </w:rPr>
        <w:t>נכון</w:t>
      </w:r>
      <w:r>
        <w:rPr>
          <w:rFonts w:hint="cs"/>
          <w:rtl/>
        </w:rPr>
        <w:t xml:space="preserve">. </w:t>
      </w:r>
      <w:bookmarkStart w:id="3743" w:name="_ETM_Q5_335639"/>
      <w:bookmarkStart w:id="3744" w:name="_ETM_Q5_335880"/>
      <w:bookmarkStart w:id="3745" w:name="_ETM_Q5_336030"/>
      <w:bookmarkEnd w:id="3743"/>
      <w:bookmarkEnd w:id="3744"/>
      <w:bookmarkEnd w:id="3745"/>
      <w:r>
        <w:rPr>
          <w:rFonts w:hint="cs"/>
          <w:rtl/>
        </w:rPr>
        <w:t xml:space="preserve">זה </w:t>
      </w:r>
      <w:bookmarkStart w:id="3746" w:name="_ETM_Q5_331439"/>
      <w:bookmarkEnd w:id="3746"/>
      <w:r>
        <w:rPr>
          <w:rtl/>
        </w:rPr>
        <w:t xml:space="preserve">לא </w:t>
      </w:r>
      <w:bookmarkStart w:id="3747" w:name="_ETM_Q5_336150"/>
      <w:bookmarkEnd w:id="3747"/>
      <w:r>
        <w:rPr>
          <w:rtl/>
        </w:rPr>
        <w:t xml:space="preserve">נכון </w:t>
      </w:r>
      <w:bookmarkStart w:id="3748" w:name="_ETM_Q5_336450"/>
      <w:bookmarkEnd w:id="3748"/>
      <w:r>
        <w:rPr>
          <w:rtl/>
        </w:rPr>
        <w:t>באמת</w:t>
      </w:r>
      <w:r>
        <w:rPr>
          <w:rFonts w:hint="cs"/>
          <w:rtl/>
        </w:rPr>
        <w:t>,</w:t>
      </w:r>
      <w:r>
        <w:rPr>
          <w:rtl/>
        </w:rPr>
        <w:t xml:space="preserve"> </w:t>
      </w:r>
      <w:bookmarkStart w:id="3749" w:name="_ETM_Q5_337470"/>
      <w:bookmarkEnd w:id="3749"/>
      <w:r>
        <w:rPr>
          <w:rtl/>
        </w:rPr>
        <w:t xml:space="preserve">לא </w:t>
      </w:r>
      <w:bookmarkStart w:id="3750" w:name="_ETM_Q5_337680"/>
      <w:bookmarkEnd w:id="3750"/>
      <w:r>
        <w:rPr>
          <w:rtl/>
        </w:rPr>
        <w:t xml:space="preserve">נכון </w:t>
      </w:r>
      <w:bookmarkStart w:id="3751" w:name="_ETM_Q5_337950"/>
      <w:bookmarkEnd w:id="3751"/>
      <w:r>
        <w:rPr>
          <w:rtl/>
        </w:rPr>
        <w:t>ציבורית</w:t>
      </w:r>
      <w:r>
        <w:rPr>
          <w:rFonts w:hint="cs"/>
          <w:rtl/>
        </w:rPr>
        <w:t>.</w:t>
      </w:r>
      <w:r>
        <w:rPr>
          <w:rtl/>
        </w:rPr>
        <w:t xml:space="preserve"> </w:t>
      </w:r>
      <w:bookmarkStart w:id="3752" w:name="_ETM_Q5_340569"/>
      <w:bookmarkStart w:id="3753" w:name="_ETM_Q5_341450"/>
      <w:bookmarkEnd w:id="3752"/>
      <w:bookmarkEnd w:id="3753"/>
      <w:r>
        <w:rPr>
          <w:rtl/>
        </w:rPr>
        <w:t xml:space="preserve">לכן </w:t>
      </w:r>
      <w:bookmarkStart w:id="3754" w:name="_ETM_Q5_341989"/>
      <w:bookmarkStart w:id="3755" w:name="_ETM_Q5_342139"/>
      <w:bookmarkStart w:id="3756" w:name="_ETM_Q5_342440"/>
      <w:bookmarkEnd w:id="3754"/>
      <w:bookmarkEnd w:id="3755"/>
      <w:bookmarkEnd w:id="3756"/>
      <w:r>
        <w:rPr>
          <w:rtl/>
        </w:rPr>
        <w:t xml:space="preserve">בעניין </w:t>
      </w:r>
      <w:bookmarkStart w:id="3757" w:name="_ETM_Q5_343909"/>
      <w:bookmarkEnd w:id="3757"/>
      <w:r>
        <w:rPr>
          <w:rtl/>
        </w:rPr>
        <w:t>הזה</w:t>
      </w:r>
      <w:r>
        <w:rPr>
          <w:rFonts w:hint="cs"/>
          <w:rtl/>
        </w:rPr>
        <w:t xml:space="preserve"> אני חושב</w:t>
      </w:r>
      <w:r>
        <w:rPr>
          <w:rtl/>
        </w:rPr>
        <w:t xml:space="preserve"> </w:t>
      </w:r>
      <w:r>
        <w:rPr>
          <w:rFonts w:hint="cs"/>
          <w:rtl/>
        </w:rPr>
        <w:t>ש</w:t>
      </w:r>
      <w:r>
        <w:rPr>
          <w:rtl/>
        </w:rPr>
        <w:t xml:space="preserve">זאת </w:t>
      </w:r>
      <w:bookmarkStart w:id="3758" w:name="_ETM_Q5_342769"/>
      <w:bookmarkStart w:id="3759" w:name="_ETM_Q5_342860"/>
      <w:bookmarkEnd w:id="3758"/>
      <w:bookmarkEnd w:id="3759"/>
      <w:r>
        <w:rPr>
          <w:rtl/>
        </w:rPr>
        <w:t xml:space="preserve">שגיאה </w:t>
      </w:r>
      <w:bookmarkStart w:id="3760" w:name="_ETM_Q5_343190"/>
      <w:bookmarkEnd w:id="3760"/>
      <w:r>
        <w:rPr>
          <w:rtl/>
        </w:rPr>
        <w:t>גדולה</w:t>
      </w:r>
      <w:r>
        <w:rPr>
          <w:rFonts w:hint="cs"/>
          <w:rtl/>
        </w:rPr>
        <w:t>.</w:t>
      </w:r>
      <w:r>
        <w:rPr>
          <w:rtl/>
        </w:rPr>
        <w:t xml:space="preserve"> </w:t>
      </w:r>
      <w:bookmarkStart w:id="3761" w:name="_ETM_Q5_347010"/>
      <w:bookmarkEnd w:id="3761"/>
    </w:p>
    <w:p w:rsidR="007B6B6A" w:rsidRDefault="007B6B6A" w:rsidP="0041578D">
      <w:pPr>
        <w:rPr>
          <w:rtl/>
        </w:rPr>
      </w:pPr>
      <w:bookmarkStart w:id="3762" w:name="_ETM_Q5_350106"/>
      <w:bookmarkStart w:id="3763" w:name="_ETM_Q5_350235"/>
      <w:bookmarkEnd w:id="3762"/>
      <w:bookmarkEnd w:id="3763"/>
    </w:p>
    <w:p w:rsidR="007B6B6A" w:rsidRDefault="007B6B6A" w:rsidP="00936CA9">
      <w:pPr>
        <w:rPr>
          <w:rtl/>
        </w:rPr>
      </w:pPr>
      <w:bookmarkStart w:id="3764" w:name="_ETM_Q5_350282"/>
      <w:bookmarkStart w:id="3765" w:name="_ETM_Q5_350393"/>
      <w:bookmarkStart w:id="3766" w:name="_ETM_Q5_351440"/>
      <w:bookmarkEnd w:id="3764"/>
      <w:bookmarkEnd w:id="3765"/>
      <w:bookmarkEnd w:id="3766"/>
      <w:r>
        <w:rPr>
          <w:rtl/>
        </w:rPr>
        <w:t xml:space="preserve">אני </w:t>
      </w:r>
      <w:bookmarkStart w:id="3767" w:name="_ETM_Q5_351770"/>
      <w:bookmarkEnd w:id="3767"/>
      <w:r>
        <w:rPr>
          <w:rtl/>
        </w:rPr>
        <w:t xml:space="preserve">אומר </w:t>
      </w:r>
      <w:bookmarkStart w:id="3768" w:name="_ETM_Q5_351950"/>
      <w:bookmarkEnd w:id="3768"/>
      <w:r>
        <w:rPr>
          <w:rtl/>
        </w:rPr>
        <w:t xml:space="preserve">דבר </w:t>
      </w:r>
      <w:bookmarkStart w:id="3769" w:name="_ETM_Q5_352190"/>
      <w:bookmarkEnd w:id="3769"/>
      <w:r>
        <w:rPr>
          <w:rtl/>
        </w:rPr>
        <w:t>מא</w:t>
      </w:r>
      <w:r>
        <w:rPr>
          <w:rFonts w:hint="cs"/>
          <w:rtl/>
        </w:rPr>
        <w:t>ו</w:t>
      </w:r>
      <w:r>
        <w:rPr>
          <w:rtl/>
        </w:rPr>
        <w:t xml:space="preserve">ד </w:t>
      </w:r>
      <w:bookmarkStart w:id="3770" w:name="_ETM_Q5_352400"/>
      <w:bookmarkEnd w:id="3770"/>
      <w:r>
        <w:rPr>
          <w:rtl/>
        </w:rPr>
        <w:t>פשוט</w:t>
      </w:r>
      <w:r w:rsidR="00936CA9">
        <w:rPr>
          <w:rFonts w:hint="cs"/>
          <w:rtl/>
        </w:rPr>
        <w:t>.</w:t>
      </w:r>
      <w:r>
        <w:rPr>
          <w:rtl/>
        </w:rPr>
        <w:t xml:space="preserve"> </w:t>
      </w:r>
      <w:bookmarkStart w:id="3771" w:name="_ETM_Q5_354240"/>
      <w:bookmarkEnd w:id="3771"/>
      <w:r>
        <w:rPr>
          <w:rtl/>
        </w:rPr>
        <w:t xml:space="preserve">אתה </w:t>
      </w:r>
      <w:bookmarkStart w:id="3772" w:name="_ETM_Q5_354870"/>
      <w:bookmarkEnd w:id="3772"/>
      <w:r>
        <w:rPr>
          <w:rtl/>
        </w:rPr>
        <w:t xml:space="preserve">דיברת </w:t>
      </w:r>
      <w:bookmarkStart w:id="3773" w:name="_ETM_Q5_356629"/>
      <w:bookmarkEnd w:id="3773"/>
      <w:r>
        <w:rPr>
          <w:rtl/>
        </w:rPr>
        <w:t xml:space="preserve">על </w:t>
      </w:r>
      <w:bookmarkStart w:id="3774" w:name="_ETM_Q5_356840"/>
      <w:bookmarkEnd w:id="3774"/>
      <w:r>
        <w:rPr>
          <w:rtl/>
        </w:rPr>
        <w:t xml:space="preserve">האחדות </w:t>
      </w:r>
      <w:bookmarkStart w:id="3775" w:name="_ETM_Q5_357590"/>
      <w:bookmarkEnd w:id="3775"/>
      <w:r>
        <w:rPr>
          <w:rtl/>
        </w:rPr>
        <w:t xml:space="preserve">בעם </w:t>
      </w:r>
      <w:bookmarkStart w:id="3776" w:name="_ETM_Q5_357889"/>
      <w:bookmarkEnd w:id="3776"/>
      <w:r>
        <w:rPr>
          <w:rtl/>
        </w:rPr>
        <w:t>ישראל</w:t>
      </w:r>
      <w:r>
        <w:rPr>
          <w:rFonts w:hint="cs"/>
          <w:rtl/>
        </w:rPr>
        <w:t>.</w:t>
      </w:r>
      <w:r>
        <w:rPr>
          <w:rtl/>
        </w:rPr>
        <w:t xml:space="preserve"> </w:t>
      </w:r>
      <w:bookmarkStart w:id="3777" w:name="_ETM_Q5_359600"/>
      <w:bookmarkEnd w:id="3777"/>
      <w:r>
        <w:rPr>
          <w:rtl/>
        </w:rPr>
        <w:t xml:space="preserve">אני </w:t>
      </w:r>
      <w:bookmarkStart w:id="3778" w:name="_ETM_Q5_360080"/>
      <w:bookmarkEnd w:id="3778"/>
      <w:r>
        <w:rPr>
          <w:rFonts w:hint="cs"/>
          <w:rtl/>
        </w:rPr>
        <w:t>רוצה להזכיר</w:t>
      </w:r>
      <w:r>
        <w:rPr>
          <w:rtl/>
        </w:rPr>
        <w:t xml:space="preserve"> </w:t>
      </w:r>
      <w:bookmarkStart w:id="3779" w:name="_ETM_Q5_360260"/>
      <w:bookmarkEnd w:id="3779"/>
      <w:r>
        <w:rPr>
          <w:rtl/>
        </w:rPr>
        <w:t xml:space="preserve">לך </w:t>
      </w:r>
      <w:bookmarkStart w:id="3780" w:name="_ETM_Q5_360500"/>
      <w:bookmarkEnd w:id="3780"/>
      <w:r>
        <w:rPr>
          <w:rtl/>
        </w:rPr>
        <w:t>משהו</w:t>
      </w:r>
      <w:r>
        <w:rPr>
          <w:rFonts w:hint="cs"/>
          <w:rtl/>
        </w:rPr>
        <w:t>,</w:t>
      </w:r>
      <w:r>
        <w:rPr>
          <w:rtl/>
        </w:rPr>
        <w:t xml:space="preserve"> </w:t>
      </w:r>
      <w:bookmarkStart w:id="3781" w:name="_ETM_Q5_361109"/>
      <w:bookmarkEnd w:id="3781"/>
      <w:r>
        <w:rPr>
          <w:rtl/>
        </w:rPr>
        <w:t xml:space="preserve">חבר </w:t>
      </w:r>
      <w:bookmarkStart w:id="3782" w:name="_ETM_Q5_361349"/>
      <w:bookmarkEnd w:id="3782"/>
      <w:r>
        <w:rPr>
          <w:rtl/>
        </w:rPr>
        <w:t xml:space="preserve">הכנסת </w:t>
      </w:r>
      <w:bookmarkStart w:id="3783" w:name="_ETM_Q5_361709"/>
      <w:bookmarkEnd w:id="3783"/>
      <w:r>
        <w:rPr>
          <w:rFonts w:hint="cs"/>
          <w:rtl/>
        </w:rPr>
        <w:t>גנ</w:t>
      </w:r>
      <w:r>
        <w:rPr>
          <w:rtl/>
        </w:rPr>
        <w:t>ץ</w:t>
      </w:r>
      <w:r w:rsidR="00936CA9">
        <w:rPr>
          <w:rFonts w:hint="cs"/>
          <w:rtl/>
        </w:rPr>
        <w:t>:</w:t>
      </w:r>
      <w:r>
        <w:rPr>
          <w:rtl/>
        </w:rPr>
        <w:t xml:space="preserve"> </w:t>
      </w:r>
      <w:bookmarkStart w:id="3784" w:name="_ETM_Q5_363450"/>
      <w:bookmarkEnd w:id="3784"/>
      <w:r>
        <w:rPr>
          <w:rFonts w:hint="cs"/>
          <w:rtl/>
        </w:rPr>
        <w:t>אתם</w:t>
      </w:r>
      <w:bookmarkStart w:id="3785" w:name="_ETM_Q5_363689"/>
      <w:bookmarkStart w:id="3786" w:name="_ETM_Q5_360861"/>
      <w:bookmarkEnd w:id="3785"/>
      <w:bookmarkEnd w:id="3786"/>
      <w:r>
        <w:rPr>
          <w:rtl/>
        </w:rPr>
        <w:t xml:space="preserve"> </w:t>
      </w:r>
      <w:bookmarkStart w:id="3787" w:name="_ETM_Q5_363780"/>
      <w:bookmarkEnd w:id="3787"/>
      <w:r>
        <w:rPr>
          <w:rtl/>
        </w:rPr>
        <w:t xml:space="preserve">הייתם </w:t>
      </w:r>
      <w:bookmarkStart w:id="3788" w:name="_ETM_Q5_364230"/>
      <w:bookmarkEnd w:id="3788"/>
      <w:r>
        <w:rPr>
          <w:rtl/>
        </w:rPr>
        <w:t xml:space="preserve">בממשלה </w:t>
      </w:r>
      <w:bookmarkStart w:id="3789" w:name="_ETM_Q5_364799"/>
      <w:bookmarkEnd w:id="3789"/>
      <w:r>
        <w:rPr>
          <w:rtl/>
        </w:rPr>
        <w:t xml:space="preserve">הזאת </w:t>
      </w:r>
      <w:bookmarkStart w:id="3790" w:name="_ETM_Q5_365010"/>
      <w:bookmarkStart w:id="3791" w:name="_ETM_Q5_365099"/>
      <w:bookmarkEnd w:id="3790"/>
      <w:bookmarkEnd w:id="3791"/>
      <w:r>
        <w:rPr>
          <w:rtl/>
        </w:rPr>
        <w:t xml:space="preserve">כמעט </w:t>
      </w:r>
      <w:bookmarkStart w:id="3792" w:name="_ETM_Q5_365370"/>
      <w:bookmarkEnd w:id="3792"/>
      <w:r>
        <w:rPr>
          <w:rtl/>
        </w:rPr>
        <w:t>שנתיים</w:t>
      </w:r>
      <w:r>
        <w:rPr>
          <w:rFonts w:hint="cs"/>
          <w:rtl/>
        </w:rPr>
        <w:t>,</w:t>
      </w:r>
      <w:r>
        <w:rPr>
          <w:rtl/>
        </w:rPr>
        <w:t xml:space="preserve"> </w:t>
      </w:r>
      <w:bookmarkStart w:id="3793" w:name="_ETM_Q5_365599"/>
      <w:bookmarkStart w:id="3794" w:name="_ETM_Q5_367290"/>
      <w:bookmarkEnd w:id="3793"/>
      <w:bookmarkEnd w:id="3794"/>
      <w:r>
        <w:rPr>
          <w:rFonts w:hint="cs"/>
          <w:rtl/>
        </w:rPr>
        <w:t>ו</w:t>
      </w:r>
      <w:r>
        <w:rPr>
          <w:rtl/>
        </w:rPr>
        <w:t>עשית</w:t>
      </w:r>
      <w:bookmarkStart w:id="3795" w:name="_ETM_Q5_367709"/>
      <w:bookmarkEnd w:id="3795"/>
      <w:r>
        <w:rPr>
          <w:rFonts w:hint="cs"/>
          <w:rtl/>
        </w:rPr>
        <w:t>ם מה</w:t>
      </w:r>
      <w:r>
        <w:rPr>
          <w:rtl/>
        </w:rPr>
        <w:t xml:space="preserve"> </w:t>
      </w:r>
      <w:bookmarkStart w:id="3796" w:name="_ETM_Q5_367859"/>
      <w:bookmarkEnd w:id="3796"/>
      <w:r>
        <w:rPr>
          <w:rtl/>
        </w:rPr>
        <w:t>שאת</w:t>
      </w:r>
      <w:r>
        <w:rPr>
          <w:rFonts w:hint="cs"/>
          <w:rtl/>
        </w:rPr>
        <w:t>ם</w:t>
      </w:r>
      <w:r>
        <w:rPr>
          <w:rtl/>
        </w:rPr>
        <w:t xml:space="preserve"> </w:t>
      </w:r>
      <w:bookmarkStart w:id="3797" w:name="_ETM_Q5_368040"/>
      <w:bookmarkEnd w:id="3797"/>
      <w:r>
        <w:rPr>
          <w:rtl/>
        </w:rPr>
        <w:t>רוצ</w:t>
      </w:r>
      <w:r>
        <w:rPr>
          <w:rFonts w:hint="cs"/>
          <w:rtl/>
        </w:rPr>
        <w:t>ים</w:t>
      </w:r>
      <w:bookmarkStart w:id="3798" w:name="_ETM_Q5_363769"/>
      <w:bookmarkEnd w:id="3798"/>
      <w:r>
        <w:rPr>
          <w:rFonts w:hint="cs"/>
          <w:rtl/>
        </w:rPr>
        <w:t>.</w:t>
      </w:r>
      <w:r>
        <w:rPr>
          <w:rtl/>
        </w:rPr>
        <w:t xml:space="preserve"> </w:t>
      </w:r>
      <w:bookmarkStart w:id="3799" w:name="_ETM_Q5_369919"/>
      <w:bookmarkStart w:id="3800" w:name="_ETM_Q5_370849"/>
      <w:bookmarkEnd w:id="3799"/>
      <w:bookmarkEnd w:id="3800"/>
      <w:r>
        <w:rPr>
          <w:rtl/>
        </w:rPr>
        <w:t xml:space="preserve">לא </w:t>
      </w:r>
      <w:bookmarkStart w:id="3801" w:name="_ETM_Q5_370939"/>
      <w:bookmarkEnd w:id="3801"/>
      <w:r>
        <w:rPr>
          <w:rtl/>
        </w:rPr>
        <w:t xml:space="preserve">היינו </w:t>
      </w:r>
      <w:bookmarkStart w:id="3802" w:name="_ETM_Q5_371150"/>
      <w:bookmarkEnd w:id="3802"/>
      <w:r>
        <w:rPr>
          <w:rtl/>
        </w:rPr>
        <w:t xml:space="preserve">חברי </w:t>
      </w:r>
      <w:bookmarkStart w:id="3803" w:name="_ETM_Q5_370430"/>
      <w:bookmarkEnd w:id="3803"/>
      <w:r>
        <w:rPr>
          <w:rtl/>
        </w:rPr>
        <w:t>ועדות בכנסת</w:t>
      </w:r>
      <w:r>
        <w:rPr>
          <w:rFonts w:hint="cs"/>
          <w:rtl/>
        </w:rPr>
        <w:t>.</w:t>
      </w:r>
      <w:r>
        <w:rPr>
          <w:rtl/>
        </w:rPr>
        <w:t xml:space="preserve"> </w:t>
      </w:r>
      <w:bookmarkStart w:id="3804" w:name="_ETM_Q5_373080"/>
      <w:bookmarkEnd w:id="3804"/>
      <w:r>
        <w:rPr>
          <w:rtl/>
        </w:rPr>
        <w:t xml:space="preserve">אתם </w:t>
      </w:r>
      <w:bookmarkStart w:id="3805" w:name="_ETM_Q5_373440"/>
      <w:bookmarkEnd w:id="3805"/>
      <w:r>
        <w:rPr>
          <w:rtl/>
        </w:rPr>
        <w:t xml:space="preserve">שברתם </w:t>
      </w:r>
      <w:bookmarkStart w:id="3806" w:name="_ETM_Q5_374069"/>
      <w:bookmarkEnd w:id="3806"/>
      <w:r>
        <w:rPr>
          <w:rtl/>
        </w:rPr>
        <w:t xml:space="preserve">כל </w:t>
      </w:r>
      <w:bookmarkStart w:id="3807" w:name="_ETM_Q5_374340"/>
      <w:bookmarkEnd w:id="3807"/>
      <w:r>
        <w:rPr>
          <w:rtl/>
        </w:rPr>
        <w:t>כלל</w:t>
      </w:r>
      <w:r>
        <w:rPr>
          <w:rFonts w:hint="cs"/>
          <w:rtl/>
        </w:rPr>
        <w:t>.</w:t>
      </w:r>
      <w:r>
        <w:rPr>
          <w:rtl/>
        </w:rPr>
        <w:t xml:space="preserve"> </w:t>
      </w:r>
      <w:bookmarkStart w:id="3808" w:name="_ETM_Q5_375980"/>
      <w:bookmarkEnd w:id="3808"/>
      <w:r>
        <w:rPr>
          <w:rtl/>
        </w:rPr>
        <w:t xml:space="preserve">מה </w:t>
      </w:r>
      <w:bookmarkStart w:id="3809" w:name="_ETM_Q5_376189"/>
      <w:bookmarkEnd w:id="3809"/>
      <w:r>
        <w:rPr>
          <w:rtl/>
        </w:rPr>
        <w:t xml:space="preserve">שקרה </w:t>
      </w:r>
      <w:bookmarkStart w:id="3810" w:name="_ETM_Q5_376669"/>
      <w:bookmarkEnd w:id="3810"/>
      <w:r>
        <w:rPr>
          <w:rtl/>
        </w:rPr>
        <w:t>לנו</w:t>
      </w:r>
      <w:r>
        <w:rPr>
          <w:rFonts w:hint="cs"/>
          <w:rtl/>
        </w:rPr>
        <w:t xml:space="preserve"> הוא</w:t>
      </w:r>
      <w:r>
        <w:rPr>
          <w:rtl/>
        </w:rPr>
        <w:t xml:space="preserve"> </w:t>
      </w:r>
      <w:bookmarkStart w:id="3811" w:name="_ETM_Q5_376969"/>
      <w:bookmarkEnd w:id="3811"/>
      <w:r>
        <w:rPr>
          <w:rFonts w:hint="cs"/>
          <w:rtl/>
        </w:rPr>
        <w:t>ש</w:t>
      </w:r>
      <w:r>
        <w:rPr>
          <w:rtl/>
        </w:rPr>
        <w:t xml:space="preserve">אנחנו </w:t>
      </w:r>
      <w:bookmarkStart w:id="3812" w:name="_ETM_Q5_377269"/>
      <w:bookmarkEnd w:id="3812"/>
      <w:r>
        <w:rPr>
          <w:rtl/>
        </w:rPr>
        <w:t xml:space="preserve">ישבנו </w:t>
      </w:r>
      <w:bookmarkStart w:id="3813" w:name="_ETM_Q5_377659"/>
      <w:bookmarkEnd w:id="3813"/>
      <w:r>
        <w:rPr>
          <w:rtl/>
        </w:rPr>
        <w:t xml:space="preserve">כאן </w:t>
      </w:r>
      <w:bookmarkStart w:id="3814" w:name="_ETM_Q5_377870"/>
      <w:bookmarkEnd w:id="3814"/>
      <w:r>
        <w:rPr>
          <w:rFonts w:hint="cs"/>
          <w:rtl/>
        </w:rPr>
        <w:t>לילות שלמים</w:t>
      </w:r>
      <w:r>
        <w:rPr>
          <w:rtl/>
        </w:rPr>
        <w:t xml:space="preserve"> </w:t>
      </w:r>
      <w:bookmarkStart w:id="3815" w:name="_ETM_Q5_380349"/>
      <w:bookmarkEnd w:id="3815"/>
      <w:r>
        <w:rPr>
          <w:rtl/>
        </w:rPr>
        <w:t xml:space="preserve">ועלינו </w:t>
      </w:r>
      <w:bookmarkStart w:id="3816" w:name="_ETM_Q5_381010"/>
      <w:bookmarkEnd w:id="3816"/>
      <w:r>
        <w:rPr>
          <w:rtl/>
        </w:rPr>
        <w:t xml:space="preserve">ודיברנו </w:t>
      </w:r>
      <w:bookmarkStart w:id="3817" w:name="_ETM_Q5_382590"/>
      <w:bookmarkEnd w:id="3817"/>
      <w:r>
        <w:rPr>
          <w:rFonts w:hint="cs"/>
          <w:rtl/>
        </w:rPr>
        <w:t xml:space="preserve">על זה. </w:t>
      </w:r>
      <w:r>
        <w:rPr>
          <w:rtl/>
        </w:rPr>
        <w:t xml:space="preserve">אף </w:t>
      </w:r>
      <w:bookmarkStart w:id="3818" w:name="_ETM_Q5_382799"/>
      <w:bookmarkEnd w:id="3818"/>
      <w:r>
        <w:rPr>
          <w:rFonts w:hint="cs"/>
          <w:rtl/>
        </w:rPr>
        <w:t>אחד</w:t>
      </w:r>
      <w:bookmarkStart w:id="3819" w:name="_ETM_Q5_380240"/>
      <w:bookmarkEnd w:id="3819"/>
      <w:r>
        <w:rPr>
          <w:rtl/>
        </w:rPr>
        <w:t xml:space="preserve"> </w:t>
      </w:r>
      <w:bookmarkStart w:id="3820" w:name="_ETM_Q5_383010"/>
      <w:bookmarkEnd w:id="3820"/>
      <w:r>
        <w:rPr>
          <w:rtl/>
        </w:rPr>
        <w:t xml:space="preserve">מאיתנו </w:t>
      </w:r>
      <w:bookmarkStart w:id="3821" w:name="_ETM_Q5_383489"/>
      <w:bookmarkEnd w:id="3821"/>
      <w:r>
        <w:rPr>
          <w:rtl/>
        </w:rPr>
        <w:t xml:space="preserve">לא </w:t>
      </w:r>
      <w:bookmarkStart w:id="3822" w:name="_ETM_Q5_383639"/>
      <w:bookmarkEnd w:id="3822"/>
      <w:r>
        <w:rPr>
          <w:rtl/>
        </w:rPr>
        <w:t xml:space="preserve">חסם </w:t>
      </w:r>
      <w:bookmarkStart w:id="3823" w:name="_ETM_Q5_383999"/>
      <w:bookmarkEnd w:id="3823"/>
      <w:r>
        <w:rPr>
          <w:rtl/>
        </w:rPr>
        <w:t xml:space="preserve">שום </w:t>
      </w:r>
      <w:bookmarkStart w:id="3824" w:name="_ETM_Q5_384180"/>
      <w:bookmarkEnd w:id="3824"/>
      <w:r>
        <w:rPr>
          <w:rtl/>
        </w:rPr>
        <w:t>כביש</w:t>
      </w:r>
      <w:r>
        <w:rPr>
          <w:rFonts w:hint="cs"/>
          <w:rtl/>
        </w:rPr>
        <w:t>,</w:t>
      </w:r>
      <w:r>
        <w:rPr>
          <w:rtl/>
        </w:rPr>
        <w:t xml:space="preserve"> </w:t>
      </w:r>
      <w:bookmarkStart w:id="3825" w:name="_ETM_Q5_384990"/>
      <w:bookmarkEnd w:id="3825"/>
      <w:r>
        <w:rPr>
          <w:rtl/>
        </w:rPr>
        <w:t xml:space="preserve">לא </w:t>
      </w:r>
      <w:bookmarkStart w:id="3826" w:name="_ETM_Q5_385230"/>
      <w:bookmarkEnd w:id="3826"/>
      <w:r>
        <w:rPr>
          <w:rtl/>
        </w:rPr>
        <w:t>התפרע</w:t>
      </w:r>
      <w:r>
        <w:rPr>
          <w:rFonts w:hint="cs"/>
          <w:rtl/>
        </w:rPr>
        <w:t>,</w:t>
      </w:r>
      <w:r>
        <w:rPr>
          <w:rtl/>
        </w:rPr>
        <w:t xml:space="preserve"> </w:t>
      </w:r>
      <w:bookmarkStart w:id="3827" w:name="_ETM_Q5_385860"/>
      <w:bookmarkEnd w:id="3827"/>
      <w:r>
        <w:rPr>
          <w:rtl/>
        </w:rPr>
        <w:t xml:space="preserve">לא </w:t>
      </w:r>
      <w:bookmarkStart w:id="3828" w:name="_ETM_Q5_385980"/>
      <w:bookmarkEnd w:id="3828"/>
      <w:r>
        <w:rPr>
          <w:rtl/>
        </w:rPr>
        <w:t xml:space="preserve">הרביץ </w:t>
      </w:r>
      <w:bookmarkStart w:id="3829" w:name="_ETM_Q5_386340"/>
      <w:bookmarkEnd w:id="3829"/>
      <w:r>
        <w:rPr>
          <w:rtl/>
        </w:rPr>
        <w:t>ל</w:t>
      </w:r>
      <w:bookmarkStart w:id="3830" w:name="_ETM_Q5_386490"/>
      <w:bookmarkEnd w:id="3830"/>
      <w:r>
        <w:rPr>
          <w:rtl/>
        </w:rPr>
        <w:t>שוטר</w:t>
      </w:r>
      <w:r>
        <w:rPr>
          <w:rFonts w:hint="cs"/>
          <w:rtl/>
        </w:rPr>
        <w:t>,</w:t>
      </w:r>
      <w:r>
        <w:rPr>
          <w:rtl/>
        </w:rPr>
        <w:t xml:space="preserve"> </w:t>
      </w:r>
      <w:bookmarkStart w:id="3831" w:name="_ETM_Q5_388709"/>
      <w:bookmarkEnd w:id="3831"/>
      <w:r>
        <w:rPr>
          <w:rtl/>
        </w:rPr>
        <w:t xml:space="preserve">לא </w:t>
      </w:r>
      <w:bookmarkStart w:id="3832" w:name="_ETM_Q5_388949"/>
      <w:bookmarkEnd w:id="3832"/>
      <w:r>
        <w:rPr>
          <w:rtl/>
        </w:rPr>
        <w:t xml:space="preserve">עבר </w:t>
      </w:r>
      <w:bookmarkStart w:id="3833" w:name="_ETM_Q5_389279"/>
      <w:bookmarkEnd w:id="3833"/>
      <w:r>
        <w:rPr>
          <w:rtl/>
        </w:rPr>
        <w:t xml:space="preserve">על </w:t>
      </w:r>
      <w:bookmarkStart w:id="3834" w:name="_ETM_Q5_389400"/>
      <w:bookmarkEnd w:id="3834"/>
      <w:r>
        <w:rPr>
          <w:rtl/>
        </w:rPr>
        <w:t>החוק</w:t>
      </w:r>
      <w:r>
        <w:rPr>
          <w:rFonts w:hint="cs"/>
          <w:rtl/>
        </w:rPr>
        <w:t>,</w:t>
      </w:r>
      <w:r>
        <w:rPr>
          <w:rtl/>
        </w:rPr>
        <w:t xml:space="preserve"> </w:t>
      </w:r>
      <w:bookmarkStart w:id="3835" w:name="_ETM_Q5_390510"/>
      <w:bookmarkEnd w:id="3835"/>
      <w:r>
        <w:rPr>
          <w:rtl/>
        </w:rPr>
        <w:t xml:space="preserve">לא </w:t>
      </w:r>
      <w:bookmarkStart w:id="3836" w:name="_ETM_Q5_390659"/>
      <w:bookmarkEnd w:id="3836"/>
      <w:r>
        <w:rPr>
          <w:rtl/>
        </w:rPr>
        <w:t>כלום</w:t>
      </w:r>
      <w:r>
        <w:rPr>
          <w:rFonts w:hint="cs"/>
          <w:rtl/>
        </w:rPr>
        <w:t>.</w:t>
      </w:r>
      <w:r>
        <w:rPr>
          <w:rtl/>
        </w:rPr>
        <w:t xml:space="preserve"> </w:t>
      </w:r>
      <w:bookmarkStart w:id="3837" w:name="_ETM_Q5_393969"/>
      <w:bookmarkEnd w:id="3837"/>
    </w:p>
    <w:p w:rsidR="007B6B6A" w:rsidRDefault="007B6B6A" w:rsidP="0041578D">
      <w:pPr>
        <w:rPr>
          <w:rtl/>
        </w:rPr>
      </w:pPr>
    </w:p>
    <w:p w:rsidR="007B6B6A" w:rsidRDefault="007B6B6A" w:rsidP="0041578D">
      <w:pPr>
        <w:rPr>
          <w:rtl/>
        </w:rPr>
      </w:pPr>
      <w:r>
        <w:rPr>
          <w:rtl/>
        </w:rPr>
        <w:t xml:space="preserve">כשבאה </w:t>
      </w:r>
      <w:bookmarkStart w:id="3838" w:name="_ETM_Q5_394900"/>
      <w:bookmarkEnd w:id="3838"/>
      <w:r>
        <w:rPr>
          <w:rtl/>
        </w:rPr>
        <w:t xml:space="preserve">הממשלה </w:t>
      </w:r>
      <w:bookmarkStart w:id="3839" w:name="_ETM_Q5_395409"/>
      <w:bookmarkEnd w:id="3839"/>
      <w:r>
        <w:rPr>
          <w:rtl/>
        </w:rPr>
        <w:t>שלנו</w:t>
      </w:r>
      <w:r>
        <w:rPr>
          <w:rFonts w:hint="cs"/>
          <w:rtl/>
        </w:rPr>
        <w:t xml:space="preserve"> </w:t>
      </w:r>
      <w:r>
        <w:rPr>
          <w:rtl/>
        </w:rPr>
        <w:t xml:space="preserve">– </w:t>
      </w:r>
      <w:bookmarkStart w:id="3840" w:name="_ETM_Q5_398490"/>
      <w:bookmarkStart w:id="3841" w:name="_ETM_Q5_409390"/>
      <w:bookmarkEnd w:id="3840"/>
      <w:bookmarkEnd w:id="3841"/>
      <w:r>
        <w:rPr>
          <w:rtl/>
        </w:rPr>
        <w:t xml:space="preserve">דרך </w:t>
      </w:r>
      <w:bookmarkStart w:id="3842" w:name="_ETM_Q5_398910"/>
      <w:bookmarkEnd w:id="3842"/>
      <w:r>
        <w:rPr>
          <w:rtl/>
        </w:rPr>
        <w:t>אגב</w:t>
      </w:r>
      <w:r>
        <w:rPr>
          <w:rFonts w:hint="cs"/>
          <w:rtl/>
        </w:rPr>
        <w:t>,</w:t>
      </w:r>
      <w:bookmarkStart w:id="3843" w:name="_ETM_Q5_398200"/>
      <w:bookmarkEnd w:id="3843"/>
      <w:r>
        <w:rPr>
          <w:rtl/>
        </w:rPr>
        <w:t xml:space="preserve"> </w:t>
      </w:r>
      <w:bookmarkStart w:id="3844" w:name="_ETM_Q5_399120"/>
      <w:bookmarkEnd w:id="3844"/>
      <w:r>
        <w:rPr>
          <w:rtl/>
        </w:rPr>
        <w:t xml:space="preserve">דיברנו </w:t>
      </w:r>
      <w:bookmarkStart w:id="3845" w:name="_ETM_Q5_399570"/>
      <w:bookmarkEnd w:id="3845"/>
      <w:r>
        <w:rPr>
          <w:rtl/>
        </w:rPr>
        <w:t xml:space="preserve">על </w:t>
      </w:r>
      <w:bookmarkStart w:id="3846" w:name="_ETM_Q5_399630"/>
      <w:bookmarkEnd w:id="3846"/>
      <w:r>
        <w:rPr>
          <w:rtl/>
        </w:rPr>
        <w:t xml:space="preserve">זה </w:t>
      </w:r>
      <w:bookmarkStart w:id="3847" w:name="_ETM_Q5_399750"/>
      <w:bookmarkEnd w:id="3847"/>
      <w:r>
        <w:rPr>
          <w:rtl/>
        </w:rPr>
        <w:t xml:space="preserve">לפני </w:t>
      </w:r>
      <w:bookmarkStart w:id="3848" w:name="_ETM_Q5_400050"/>
      <w:bookmarkEnd w:id="3848"/>
      <w:r>
        <w:rPr>
          <w:rtl/>
        </w:rPr>
        <w:t>הבחירות</w:t>
      </w:r>
      <w:r>
        <w:rPr>
          <w:rFonts w:hint="cs"/>
          <w:rtl/>
        </w:rPr>
        <w:t xml:space="preserve">. בדרך </w:t>
      </w:r>
      <w:bookmarkStart w:id="3849" w:name="_ETM_Q5_402602"/>
      <w:bookmarkEnd w:id="3849"/>
      <w:r>
        <w:rPr>
          <w:rFonts w:hint="cs"/>
          <w:rtl/>
        </w:rPr>
        <w:t xml:space="preserve">כלל </w:t>
      </w:r>
      <w:bookmarkStart w:id="3850" w:name="_ETM_Q5_402030"/>
      <w:bookmarkStart w:id="3851" w:name="_ETM_Q5_402420"/>
      <w:bookmarkStart w:id="3852" w:name="_ETM_Q5_402750"/>
      <w:bookmarkStart w:id="3853" w:name="_ETM_Q5_401454"/>
      <w:bookmarkEnd w:id="3850"/>
      <w:bookmarkEnd w:id="3851"/>
      <w:bookmarkEnd w:id="3852"/>
      <w:bookmarkEnd w:id="3853"/>
      <w:r>
        <w:rPr>
          <w:rtl/>
        </w:rPr>
        <w:t xml:space="preserve">אזרחי </w:t>
      </w:r>
      <w:bookmarkStart w:id="3854" w:name="_ETM_Q5_403110"/>
      <w:bookmarkEnd w:id="3854"/>
      <w:r>
        <w:rPr>
          <w:rtl/>
        </w:rPr>
        <w:t xml:space="preserve">מדינת </w:t>
      </w:r>
      <w:bookmarkStart w:id="3855" w:name="_ETM_Q5_403530"/>
      <w:bookmarkEnd w:id="3855"/>
      <w:r>
        <w:rPr>
          <w:rtl/>
        </w:rPr>
        <w:t>ישראל</w:t>
      </w:r>
      <w:r>
        <w:rPr>
          <w:rFonts w:hint="cs"/>
          <w:rtl/>
        </w:rPr>
        <w:t>,</w:t>
      </w:r>
      <w:r>
        <w:rPr>
          <w:rtl/>
        </w:rPr>
        <w:t xml:space="preserve"> </w:t>
      </w:r>
      <w:bookmarkStart w:id="3856" w:name="_ETM_Q5_403860"/>
      <w:bookmarkStart w:id="3857" w:name="_ETM_Q5_404010"/>
      <w:bookmarkEnd w:id="3856"/>
      <w:bookmarkEnd w:id="3857"/>
      <w:r>
        <w:rPr>
          <w:rtl/>
        </w:rPr>
        <w:t xml:space="preserve">ככה </w:t>
      </w:r>
      <w:bookmarkStart w:id="3858" w:name="_ETM_Q5_404250"/>
      <w:bookmarkEnd w:id="3858"/>
      <w:r>
        <w:rPr>
          <w:rFonts w:hint="cs"/>
          <w:rtl/>
        </w:rPr>
        <w:t xml:space="preserve">אני </w:t>
      </w:r>
      <w:r>
        <w:rPr>
          <w:rtl/>
        </w:rPr>
        <w:t>מצפה</w:t>
      </w:r>
      <w:bookmarkStart w:id="3859" w:name="_ETM_Q5_400543"/>
      <w:bookmarkEnd w:id="3859"/>
      <w:r>
        <w:rPr>
          <w:rFonts w:hint="cs"/>
          <w:rtl/>
        </w:rPr>
        <w:t xml:space="preserve"> </w:t>
      </w:r>
      <w:r>
        <w:rPr>
          <w:rtl/>
        </w:rPr>
        <w:t xml:space="preserve">– </w:t>
      </w:r>
      <w:bookmarkStart w:id="3860" w:name="_ETM_Q5_404670"/>
      <w:bookmarkEnd w:id="3860"/>
      <w:r>
        <w:rPr>
          <w:rtl/>
        </w:rPr>
        <w:t xml:space="preserve">בוודאי </w:t>
      </w:r>
      <w:bookmarkStart w:id="3861" w:name="_ETM_Q5_405030"/>
      <w:bookmarkEnd w:id="3861"/>
      <w:r>
        <w:rPr>
          <w:rtl/>
        </w:rPr>
        <w:t xml:space="preserve">לא </w:t>
      </w:r>
      <w:bookmarkStart w:id="3862" w:name="_ETM_Q5_405120"/>
      <w:bookmarkEnd w:id="3862"/>
      <w:r>
        <w:rPr>
          <w:rtl/>
        </w:rPr>
        <w:t xml:space="preserve">כמו </w:t>
      </w:r>
      <w:bookmarkStart w:id="3863" w:name="_ETM_Q5_405299"/>
      <w:bookmarkEnd w:id="3863"/>
      <w:r>
        <w:rPr>
          <w:rtl/>
        </w:rPr>
        <w:t>ב</w:t>
      </w:r>
      <w:r>
        <w:rPr>
          <w:rFonts w:hint="cs"/>
          <w:rtl/>
        </w:rPr>
        <w:t>נט</w:t>
      </w:r>
      <w:r w:rsidR="00936CA9">
        <w:rPr>
          <w:rFonts w:hint="cs"/>
          <w:rtl/>
        </w:rPr>
        <w:t>,</w:t>
      </w:r>
      <w:r>
        <w:rPr>
          <w:rtl/>
        </w:rPr>
        <w:t xml:space="preserve"> </w:t>
      </w:r>
      <w:bookmarkStart w:id="3864" w:name="_ETM_Q5_407029"/>
      <w:bookmarkEnd w:id="3864"/>
      <w:r>
        <w:rPr>
          <w:rtl/>
        </w:rPr>
        <w:t xml:space="preserve">שבא </w:t>
      </w:r>
      <w:bookmarkStart w:id="3865" w:name="_ETM_Q5_407450"/>
      <w:bookmarkEnd w:id="3865"/>
      <w:r>
        <w:rPr>
          <w:rtl/>
        </w:rPr>
        <w:t>ואמר</w:t>
      </w:r>
      <w:r w:rsidR="00936CA9">
        <w:rPr>
          <w:rFonts w:hint="cs"/>
          <w:rtl/>
        </w:rPr>
        <w:t>:</w:t>
      </w:r>
      <w:r>
        <w:rPr>
          <w:rtl/>
        </w:rPr>
        <w:t xml:space="preserve"> </w:t>
      </w:r>
      <w:bookmarkStart w:id="3866" w:name="_ETM_Q5_407930"/>
      <w:bookmarkEnd w:id="3866"/>
      <w:r>
        <w:rPr>
          <w:rtl/>
        </w:rPr>
        <w:t xml:space="preserve">אני </w:t>
      </w:r>
      <w:bookmarkStart w:id="3867" w:name="_ETM_Q5_408409"/>
      <w:bookmarkEnd w:id="3867"/>
      <w:r>
        <w:rPr>
          <w:rtl/>
        </w:rPr>
        <w:t xml:space="preserve">חותם </w:t>
      </w:r>
      <w:bookmarkStart w:id="3868" w:name="_ETM_Q5_409040"/>
      <w:bookmarkEnd w:id="3868"/>
      <w:r>
        <w:rPr>
          <w:rFonts w:hint="cs"/>
          <w:rtl/>
        </w:rPr>
        <w:t xml:space="preserve">לכם, אני איש ימין, </w:t>
      </w:r>
      <w:proofErr w:type="spellStart"/>
      <w:r>
        <w:rPr>
          <w:rFonts w:hint="cs"/>
          <w:rtl/>
        </w:rPr>
        <w:t>ו</w:t>
      </w:r>
      <w:bookmarkStart w:id="3869" w:name="_ETM_Q5_417910"/>
      <w:bookmarkEnd w:id="3869"/>
      <w:r>
        <w:rPr>
          <w:rFonts w:hint="cs"/>
          <w:rtl/>
        </w:rPr>
        <w:t>למוחרת</w:t>
      </w:r>
      <w:proofErr w:type="spellEnd"/>
      <w:r>
        <w:rPr>
          <w:rtl/>
        </w:rPr>
        <w:t xml:space="preserve"> </w:t>
      </w:r>
      <w:bookmarkStart w:id="3870" w:name="_ETM_Q5_410780"/>
      <w:bookmarkStart w:id="3871" w:name="_ETM_Q5_411200"/>
      <w:bookmarkStart w:id="3872" w:name="_ETM_Q5_412430"/>
      <w:bookmarkStart w:id="3873" w:name="_ETM_Q5_412970"/>
      <w:bookmarkEnd w:id="3870"/>
      <w:bookmarkEnd w:id="3871"/>
      <w:bookmarkEnd w:id="3872"/>
      <w:bookmarkEnd w:id="3873"/>
      <w:r>
        <w:rPr>
          <w:rtl/>
        </w:rPr>
        <w:t xml:space="preserve">אנחנו </w:t>
      </w:r>
      <w:bookmarkStart w:id="3874" w:name="_ETM_Q5_413330"/>
      <w:bookmarkEnd w:id="3874"/>
      <w:r>
        <w:rPr>
          <w:rtl/>
        </w:rPr>
        <w:t xml:space="preserve">רואים </w:t>
      </w:r>
      <w:bookmarkStart w:id="3875" w:name="_ETM_Q5_413629"/>
      <w:bookmarkStart w:id="3876" w:name="_ETM_Q5_413989"/>
      <w:bookmarkStart w:id="3877" w:name="_ETM_Q5_421098"/>
      <w:bookmarkEnd w:id="3875"/>
      <w:bookmarkEnd w:id="3876"/>
      <w:bookmarkEnd w:id="3877"/>
      <w:r>
        <w:rPr>
          <w:rFonts w:hint="cs"/>
          <w:rtl/>
        </w:rPr>
        <w:t xml:space="preserve">שהוא יושב עם מנסור </w:t>
      </w:r>
      <w:bookmarkStart w:id="3878" w:name="_ETM_Q5_414290"/>
      <w:bookmarkEnd w:id="3878"/>
      <w:r>
        <w:rPr>
          <w:rtl/>
        </w:rPr>
        <w:t>עבאס</w:t>
      </w:r>
      <w:r>
        <w:rPr>
          <w:rFonts w:hint="cs"/>
          <w:rtl/>
        </w:rPr>
        <w:t>. אני</w:t>
      </w:r>
      <w:bookmarkStart w:id="3879" w:name="_ETM_Q5_412790"/>
      <w:bookmarkEnd w:id="3879"/>
      <w:r>
        <w:rPr>
          <w:rtl/>
        </w:rPr>
        <w:t xml:space="preserve"> </w:t>
      </w:r>
      <w:bookmarkStart w:id="3880" w:name="_ETM_Q5_415840"/>
      <w:bookmarkEnd w:id="3880"/>
      <w:r>
        <w:rPr>
          <w:rtl/>
        </w:rPr>
        <w:t xml:space="preserve">שומע </w:t>
      </w:r>
      <w:bookmarkStart w:id="3881" w:name="_ETM_Q5_416260"/>
      <w:bookmarkEnd w:id="3881"/>
      <w:r>
        <w:rPr>
          <w:rtl/>
        </w:rPr>
        <w:t xml:space="preserve">את </w:t>
      </w:r>
      <w:bookmarkStart w:id="3882" w:name="_ETM_Q5_416350"/>
      <w:bookmarkEnd w:id="3882"/>
      <w:r>
        <w:rPr>
          <w:rtl/>
        </w:rPr>
        <w:t>לפיד</w:t>
      </w:r>
      <w:r>
        <w:t>:</w:t>
      </w:r>
      <w:r>
        <w:rPr>
          <w:rtl/>
        </w:rPr>
        <w:t xml:space="preserve"> </w:t>
      </w:r>
      <w:bookmarkStart w:id="3883" w:name="_ETM_Q5_416740"/>
      <w:bookmarkEnd w:id="3883"/>
      <w:r>
        <w:rPr>
          <w:rtl/>
        </w:rPr>
        <w:t xml:space="preserve">אתם </w:t>
      </w:r>
      <w:bookmarkStart w:id="3884" w:name="_ETM_Q5_417010"/>
      <w:bookmarkEnd w:id="3884"/>
      <w:r>
        <w:rPr>
          <w:rtl/>
        </w:rPr>
        <w:t xml:space="preserve">גונבים </w:t>
      </w:r>
      <w:bookmarkStart w:id="3885" w:name="_ETM_Q5_417880"/>
      <w:bookmarkStart w:id="3886" w:name="_ETM_Q5_418340"/>
      <w:bookmarkEnd w:id="3885"/>
      <w:bookmarkEnd w:id="3886"/>
      <w:r>
        <w:rPr>
          <w:rtl/>
        </w:rPr>
        <w:t xml:space="preserve">את </w:t>
      </w:r>
      <w:bookmarkStart w:id="3887" w:name="_ETM_Q5_418459"/>
      <w:bookmarkEnd w:id="3887"/>
      <w:r>
        <w:rPr>
          <w:rtl/>
        </w:rPr>
        <w:t>הכסף</w:t>
      </w:r>
      <w:r>
        <w:rPr>
          <w:rFonts w:hint="cs"/>
          <w:rtl/>
        </w:rPr>
        <w:t>.</w:t>
      </w:r>
      <w:r>
        <w:rPr>
          <w:rtl/>
        </w:rPr>
        <w:t xml:space="preserve"> </w:t>
      </w:r>
      <w:bookmarkStart w:id="3888" w:name="_ETM_Q5_419120"/>
      <w:bookmarkEnd w:id="3888"/>
      <w:r>
        <w:rPr>
          <w:rtl/>
        </w:rPr>
        <w:t xml:space="preserve">אנחנו </w:t>
      </w:r>
      <w:bookmarkStart w:id="3889" w:name="_ETM_Q5_419450"/>
      <w:bookmarkEnd w:id="3889"/>
      <w:r>
        <w:rPr>
          <w:rtl/>
        </w:rPr>
        <w:t>גונבים</w:t>
      </w:r>
      <w:r>
        <w:rPr>
          <w:rFonts w:hint="cs"/>
          <w:rtl/>
        </w:rPr>
        <w:t>?</w:t>
      </w:r>
      <w:r>
        <w:rPr>
          <w:rtl/>
        </w:rPr>
        <w:t xml:space="preserve"> </w:t>
      </w:r>
      <w:bookmarkStart w:id="3890" w:name="_ETM_Q5_421540"/>
      <w:bookmarkEnd w:id="3890"/>
      <w:r>
        <w:rPr>
          <w:rtl/>
        </w:rPr>
        <w:t xml:space="preserve">הוא </w:t>
      </w:r>
      <w:bookmarkStart w:id="3891" w:name="_ETM_Q5_421629"/>
      <w:bookmarkEnd w:id="3891"/>
      <w:r>
        <w:rPr>
          <w:rtl/>
        </w:rPr>
        <w:t xml:space="preserve">שכח </w:t>
      </w:r>
      <w:bookmarkStart w:id="3892" w:name="_ETM_Q5_421989"/>
      <w:bookmarkEnd w:id="3892"/>
      <w:r>
        <w:rPr>
          <w:rtl/>
        </w:rPr>
        <w:t xml:space="preserve">שהוא </w:t>
      </w:r>
      <w:bookmarkStart w:id="3893" w:name="_ETM_Q5_422139"/>
      <w:bookmarkEnd w:id="3893"/>
      <w:r>
        <w:rPr>
          <w:rtl/>
        </w:rPr>
        <w:t>נתן</w:t>
      </w:r>
      <w:r>
        <w:rPr>
          <w:rFonts w:hint="cs"/>
          <w:rtl/>
        </w:rPr>
        <w:t xml:space="preserve"> </w:t>
      </w:r>
      <w:r>
        <w:rPr>
          <w:rtl/>
        </w:rPr>
        <w:t>–</w:t>
      </w:r>
      <w:r>
        <w:rPr>
          <w:rFonts w:hint="cs"/>
          <w:rtl/>
        </w:rPr>
        <w:t xml:space="preserve"> אתם </w:t>
      </w:r>
      <w:r>
        <w:rPr>
          <w:rtl/>
        </w:rPr>
        <w:t xml:space="preserve">– </w:t>
      </w:r>
      <w:bookmarkStart w:id="3894" w:name="_ETM_Q5_422379"/>
      <w:bookmarkEnd w:id="3894"/>
      <w:proofErr w:type="spellStart"/>
      <w:r>
        <w:rPr>
          <w:rFonts w:hint="cs"/>
          <w:rtl/>
        </w:rPr>
        <w:t>למנסור</w:t>
      </w:r>
      <w:proofErr w:type="spellEnd"/>
      <w:r>
        <w:rPr>
          <w:rFonts w:hint="cs"/>
          <w:rtl/>
        </w:rPr>
        <w:t xml:space="preserve"> עבאס</w:t>
      </w:r>
      <w:bookmarkStart w:id="3895" w:name="_ETM_Q5_423400"/>
      <w:bookmarkStart w:id="3896" w:name="_ETM_Q5_419940"/>
      <w:bookmarkEnd w:id="3895"/>
      <w:r>
        <w:rPr>
          <w:rFonts w:hint="cs"/>
          <w:rtl/>
        </w:rPr>
        <w:t xml:space="preserve"> 5</w:t>
      </w:r>
      <w:bookmarkEnd w:id="3896"/>
      <w:r>
        <w:rPr>
          <w:rFonts w:hint="cs"/>
          <w:rtl/>
        </w:rPr>
        <w:t>5 מיליארד</w:t>
      </w:r>
      <w:r>
        <w:rPr>
          <w:rtl/>
        </w:rPr>
        <w:t xml:space="preserve"> </w:t>
      </w:r>
      <w:bookmarkStart w:id="3897" w:name="_ETM_Q5_424329"/>
      <w:bookmarkEnd w:id="3897"/>
      <w:r>
        <w:rPr>
          <w:rtl/>
        </w:rPr>
        <w:t>שיקל</w:t>
      </w:r>
      <w:r>
        <w:rPr>
          <w:rFonts w:hint="cs"/>
          <w:rtl/>
        </w:rPr>
        <w:t>.</w:t>
      </w:r>
    </w:p>
    <w:p w:rsidR="007B6B6A" w:rsidRDefault="007B6B6A" w:rsidP="0041578D">
      <w:pPr>
        <w:rPr>
          <w:rtl/>
        </w:rPr>
      </w:pPr>
    </w:p>
    <w:p w:rsidR="007B6B6A" w:rsidRDefault="007B6B6A" w:rsidP="0041578D">
      <w:pPr>
        <w:pStyle w:val="af5"/>
        <w:keepNext/>
        <w:rPr>
          <w:rtl/>
        </w:rPr>
      </w:pPr>
      <w:bookmarkStart w:id="3898" w:name="ET_interruption_5792_7"/>
      <w:r w:rsidRPr="002A4ECF">
        <w:rPr>
          <w:rStyle w:val="TagStyle"/>
          <w:rtl/>
        </w:rPr>
        <w:t xml:space="preserve"> &lt;&lt; קריאה &gt;&gt; </w:t>
      </w:r>
      <w:r>
        <w:rPr>
          <w:rtl/>
        </w:rPr>
        <w:t>יבגני סובה (ישראל ביתנו):</w:t>
      </w:r>
      <w:r w:rsidRPr="002A4ECF">
        <w:rPr>
          <w:rStyle w:val="TagStyle"/>
          <w:rtl/>
        </w:rPr>
        <w:t xml:space="preserve"> &lt;&lt; קריאה &gt;&gt;</w:t>
      </w:r>
      <w:r w:rsidR="00A55281">
        <w:rPr>
          <w:rtl/>
        </w:rPr>
        <w:t xml:space="preserve"> </w:t>
      </w:r>
      <w:bookmarkEnd w:id="3898"/>
    </w:p>
    <w:p w:rsidR="007B6B6A" w:rsidRDefault="007B6B6A" w:rsidP="00A55281">
      <w:pPr>
        <w:rPr>
          <w:rtl/>
        </w:rPr>
      </w:pPr>
    </w:p>
    <w:p w:rsidR="007B6B6A" w:rsidRPr="002A4ECF" w:rsidRDefault="007B6B6A" w:rsidP="00933095">
      <w:pPr>
        <w:rPr>
          <w:rtl/>
        </w:rPr>
      </w:pPr>
      <w:bookmarkStart w:id="3899" w:name="_ETM_Q5_420730"/>
      <w:bookmarkEnd w:id="3899"/>
      <w:r>
        <w:rPr>
          <w:rFonts w:hint="cs"/>
          <w:rtl/>
        </w:rPr>
        <w:t>הכול שקר. הכול שקר.</w:t>
      </w:r>
      <w:bookmarkStart w:id="3900" w:name="_ETM_Q5_421404"/>
      <w:bookmarkEnd w:id="3900"/>
    </w:p>
    <w:p w:rsidR="007B6B6A" w:rsidRDefault="007B6B6A" w:rsidP="0041578D">
      <w:pPr>
        <w:rPr>
          <w:rtl/>
        </w:rPr>
      </w:pPr>
    </w:p>
    <w:p w:rsidR="007B6B6A" w:rsidRDefault="007B6B6A" w:rsidP="0041578D">
      <w:pPr>
        <w:pStyle w:val="-"/>
        <w:keepNext/>
        <w:rPr>
          <w:rtl/>
        </w:rPr>
      </w:pPr>
      <w:bookmarkStart w:id="3901" w:name="ET_speakercontinue_5971_8"/>
      <w:r w:rsidRPr="002A4ECF">
        <w:rPr>
          <w:rStyle w:val="TagStyle"/>
          <w:rtl/>
        </w:rPr>
        <w:t xml:space="preserve"> &lt;&lt; דובר_המשך &gt;&gt; </w:t>
      </w:r>
      <w:r>
        <w:rPr>
          <w:rtl/>
        </w:rPr>
        <w:t>השר המקשר בין הממשלה לכנסת דוד אמסלם:</w:t>
      </w:r>
      <w:r w:rsidRPr="002A4ECF">
        <w:rPr>
          <w:rStyle w:val="TagStyle"/>
          <w:rtl/>
        </w:rPr>
        <w:t xml:space="preserve"> &lt;&lt; דובר_המשך &gt;&gt;</w:t>
      </w:r>
      <w:r w:rsidR="00A55281">
        <w:rPr>
          <w:rtl/>
        </w:rPr>
        <w:t xml:space="preserve"> </w:t>
      </w:r>
      <w:bookmarkEnd w:id="3901"/>
    </w:p>
    <w:p w:rsidR="007B6B6A" w:rsidRDefault="007B6B6A" w:rsidP="00A55281">
      <w:pPr>
        <w:rPr>
          <w:rtl/>
        </w:rPr>
      </w:pPr>
    </w:p>
    <w:p w:rsidR="007B6B6A" w:rsidRDefault="007B6B6A" w:rsidP="0041578D">
      <w:pPr>
        <w:rPr>
          <w:rtl/>
        </w:rPr>
      </w:pPr>
      <w:bookmarkStart w:id="3902" w:name="_ETM_Q5_425979"/>
      <w:bookmarkEnd w:id="3902"/>
      <w:r>
        <w:rPr>
          <w:rFonts w:hint="cs"/>
          <w:rtl/>
        </w:rPr>
        <w:t>נגיד ששקר.</w:t>
      </w:r>
      <w:bookmarkStart w:id="3903" w:name="_ETM_Q5_425640"/>
      <w:bookmarkEnd w:id="3903"/>
    </w:p>
    <w:p w:rsidR="007B6B6A" w:rsidRDefault="007B6B6A" w:rsidP="0041578D">
      <w:pPr>
        <w:rPr>
          <w:rtl/>
        </w:rPr>
      </w:pPr>
      <w:bookmarkStart w:id="3904" w:name="_ETM_Q5_426071"/>
      <w:bookmarkStart w:id="3905" w:name="_ETM_Q5_426195"/>
      <w:bookmarkEnd w:id="3904"/>
      <w:bookmarkEnd w:id="3905"/>
    </w:p>
    <w:p w:rsidR="007B6B6A" w:rsidRDefault="007B6B6A" w:rsidP="0041578D">
      <w:pPr>
        <w:pStyle w:val="af5"/>
        <w:keepNext/>
        <w:rPr>
          <w:rtl/>
        </w:rPr>
      </w:pPr>
      <w:bookmarkStart w:id="3906" w:name="ET_interruption_5084_12"/>
      <w:r w:rsidRPr="006E2335">
        <w:rPr>
          <w:rStyle w:val="TagStyle"/>
          <w:rtl/>
        </w:rPr>
        <w:t xml:space="preserve"> &lt;&lt; קריאה &gt;&gt; </w:t>
      </w:r>
      <w:r>
        <w:rPr>
          <w:rtl/>
        </w:rPr>
        <w:t>מיקי לוי (יש עתיד):</w:t>
      </w:r>
      <w:r w:rsidRPr="006E2335">
        <w:rPr>
          <w:rStyle w:val="TagStyle"/>
          <w:rtl/>
        </w:rPr>
        <w:t xml:space="preserve"> &lt;&lt; קריאה &gt;&gt;</w:t>
      </w:r>
      <w:r w:rsidR="00A55281">
        <w:rPr>
          <w:rtl/>
        </w:rPr>
        <w:t xml:space="preserve"> </w:t>
      </w:r>
      <w:bookmarkEnd w:id="3906"/>
    </w:p>
    <w:p w:rsidR="007B6B6A" w:rsidRDefault="007B6B6A" w:rsidP="00A55281">
      <w:pPr>
        <w:rPr>
          <w:rtl/>
          <w:lang w:eastAsia="he-IL"/>
        </w:rPr>
      </w:pPr>
    </w:p>
    <w:p w:rsidR="007B6B6A" w:rsidRDefault="007B6B6A" w:rsidP="0041578D">
      <w:pPr>
        <w:rPr>
          <w:rtl/>
        </w:rPr>
      </w:pPr>
      <w:bookmarkStart w:id="3907" w:name="_ETM_Q5_428747"/>
      <w:bookmarkEnd w:id="3907"/>
      <w:r>
        <w:rPr>
          <w:rFonts w:hint="cs"/>
          <w:rtl/>
        </w:rPr>
        <w:t>פשוט שקר.</w:t>
      </w:r>
    </w:p>
    <w:p w:rsidR="007B6B6A" w:rsidRDefault="007B6B6A" w:rsidP="0041578D">
      <w:pPr>
        <w:rPr>
          <w:rtl/>
        </w:rPr>
      </w:pPr>
    </w:p>
    <w:p w:rsidR="007B6B6A" w:rsidRDefault="007B6B6A" w:rsidP="0041578D">
      <w:pPr>
        <w:pStyle w:val="af5"/>
        <w:keepNext/>
        <w:rPr>
          <w:rtl/>
        </w:rPr>
      </w:pPr>
      <w:bookmarkStart w:id="3908" w:name="ET_interruption_5792_13"/>
      <w:r w:rsidRPr="006E2335">
        <w:rPr>
          <w:rStyle w:val="TagStyle"/>
          <w:rtl/>
        </w:rPr>
        <w:t xml:space="preserve"> &lt;&lt; ק</w:t>
      </w:r>
      <w:bookmarkStart w:id="3909" w:name="_ETM_Q5_429757"/>
      <w:bookmarkStart w:id="3910" w:name="_ETM_Q5_426331"/>
      <w:bookmarkEnd w:id="3909"/>
      <w:bookmarkEnd w:id="3910"/>
      <w:r w:rsidRPr="006E2335">
        <w:rPr>
          <w:rStyle w:val="TagStyle"/>
          <w:rtl/>
        </w:rPr>
        <w:t xml:space="preserve">ריאה &gt;&gt; </w:t>
      </w:r>
      <w:r>
        <w:rPr>
          <w:rtl/>
        </w:rPr>
        <w:t>יבגני סובה (ישראל ביתנו):</w:t>
      </w:r>
      <w:r w:rsidRPr="006E2335">
        <w:rPr>
          <w:rStyle w:val="TagStyle"/>
          <w:rtl/>
        </w:rPr>
        <w:t xml:space="preserve"> &lt;&lt; קריאה &gt;&gt;</w:t>
      </w:r>
      <w:r w:rsidR="00A55281">
        <w:rPr>
          <w:rtl/>
        </w:rPr>
        <w:t xml:space="preserve"> </w:t>
      </w:r>
      <w:bookmarkEnd w:id="3908"/>
    </w:p>
    <w:p w:rsidR="007B6B6A" w:rsidRDefault="007B6B6A" w:rsidP="00A55281">
      <w:pPr>
        <w:rPr>
          <w:rtl/>
        </w:rPr>
      </w:pPr>
    </w:p>
    <w:p w:rsidR="007B6B6A" w:rsidRDefault="007B6B6A" w:rsidP="0041578D">
      <w:pPr>
        <w:rPr>
          <w:rtl/>
        </w:rPr>
      </w:pPr>
      <w:bookmarkStart w:id="3911" w:name="_ETM_Q5_424550"/>
      <w:bookmarkEnd w:id="3911"/>
      <w:r>
        <w:rPr>
          <w:rFonts w:hint="cs"/>
          <w:rtl/>
        </w:rPr>
        <w:t xml:space="preserve">עוד שקר שאתה חוזר </w:t>
      </w:r>
      <w:r>
        <w:rPr>
          <w:rtl/>
        </w:rPr>
        <w:t>–</w:t>
      </w:r>
      <w:r>
        <w:rPr>
          <w:rFonts w:hint="cs"/>
          <w:rtl/>
        </w:rPr>
        <w:t xml:space="preserve"> בושה. </w:t>
      </w:r>
      <w:bookmarkStart w:id="3912" w:name="_ETM_Q5_426856"/>
      <w:bookmarkEnd w:id="3912"/>
    </w:p>
    <w:p w:rsidR="007B6B6A" w:rsidRPr="006E2335" w:rsidRDefault="007B6B6A" w:rsidP="0041578D">
      <w:pPr>
        <w:rPr>
          <w:rtl/>
        </w:rPr>
      </w:pPr>
    </w:p>
    <w:p w:rsidR="007B6B6A" w:rsidRDefault="007B6B6A" w:rsidP="0041578D">
      <w:pPr>
        <w:pStyle w:val="-"/>
        <w:keepNext/>
        <w:rPr>
          <w:rtl/>
        </w:rPr>
      </w:pPr>
      <w:bookmarkStart w:id="3913" w:name="ET_speakercontinue_5971_10"/>
      <w:r w:rsidRPr="002A4ECF">
        <w:rPr>
          <w:rStyle w:val="TagStyle"/>
          <w:rtl/>
        </w:rPr>
        <w:t xml:space="preserve"> &lt;&lt; דובר_המשך &gt;&gt; </w:t>
      </w:r>
      <w:r>
        <w:rPr>
          <w:rtl/>
        </w:rPr>
        <w:t>השר המקשר בין הממשלה לכנסת דוד אמסלם:</w:t>
      </w:r>
      <w:r w:rsidRPr="002A4ECF">
        <w:rPr>
          <w:rStyle w:val="TagStyle"/>
          <w:rtl/>
        </w:rPr>
        <w:t xml:space="preserve"> &lt;&lt; דובר_המשך &gt;&gt;</w:t>
      </w:r>
      <w:r w:rsidR="00A55281">
        <w:rPr>
          <w:rtl/>
        </w:rPr>
        <w:t xml:space="preserve"> </w:t>
      </w:r>
      <w:bookmarkEnd w:id="3913"/>
    </w:p>
    <w:p w:rsidR="007B6B6A" w:rsidRDefault="007B6B6A" w:rsidP="00A55281">
      <w:pPr>
        <w:rPr>
          <w:rtl/>
        </w:rPr>
      </w:pPr>
    </w:p>
    <w:p w:rsidR="007B6B6A" w:rsidRDefault="007B6B6A" w:rsidP="00933095">
      <w:pPr>
        <w:rPr>
          <w:rtl/>
        </w:rPr>
      </w:pPr>
      <w:r>
        <w:rPr>
          <w:rFonts w:hint="cs"/>
          <w:rtl/>
        </w:rPr>
        <w:t>נגיד ששקר.</w:t>
      </w:r>
      <w:bookmarkStart w:id="3914" w:name="_ETM_Q5_424250"/>
      <w:bookmarkEnd w:id="3914"/>
      <w:r>
        <w:rPr>
          <w:rFonts w:hint="cs"/>
          <w:rtl/>
        </w:rPr>
        <w:t xml:space="preserve"> </w:t>
      </w:r>
      <w:bookmarkStart w:id="3915" w:name="_ETM_Q5_432043"/>
      <w:bookmarkEnd w:id="3915"/>
      <w:r>
        <w:rPr>
          <w:rFonts w:hint="cs"/>
          <w:rtl/>
        </w:rPr>
        <w:t>אז נתת להם 30 מיליארד שקלים.</w:t>
      </w:r>
    </w:p>
    <w:p w:rsidR="007B6B6A" w:rsidRDefault="007B6B6A" w:rsidP="0041578D">
      <w:pPr>
        <w:rPr>
          <w:rtl/>
        </w:rPr>
      </w:pPr>
    </w:p>
    <w:p w:rsidR="007B6B6A" w:rsidRDefault="007B6B6A" w:rsidP="0041578D">
      <w:pPr>
        <w:pStyle w:val="af5"/>
        <w:keepNext/>
        <w:rPr>
          <w:rtl/>
        </w:rPr>
      </w:pPr>
      <w:bookmarkStart w:id="3916" w:name="ET_interruption_5792_15"/>
      <w:r w:rsidRPr="00A6329A">
        <w:rPr>
          <w:rStyle w:val="TagStyle"/>
          <w:rtl/>
        </w:rPr>
        <w:t xml:space="preserve"> &lt;&lt; קריאה &gt;&gt; </w:t>
      </w:r>
      <w:r>
        <w:rPr>
          <w:rtl/>
        </w:rPr>
        <w:t>יבגני סובה (ישראל ביתנו):</w:t>
      </w:r>
      <w:r w:rsidRPr="00A6329A">
        <w:rPr>
          <w:rStyle w:val="TagStyle"/>
          <w:rtl/>
        </w:rPr>
        <w:t xml:space="preserve"> &lt;&lt; קריאה &gt;&gt;</w:t>
      </w:r>
      <w:r w:rsidR="00A55281">
        <w:rPr>
          <w:rtl/>
        </w:rPr>
        <w:t xml:space="preserve"> </w:t>
      </w:r>
      <w:bookmarkEnd w:id="3916"/>
    </w:p>
    <w:p w:rsidR="007B6B6A" w:rsidRDefault="007B6B6A" w:rsidP="00A55281">
      <w:pPr>
        <w:rPr>
          <w:rtl/>
        </w:rPr>
      </w:pPr>
    </w:p>
    <w:p w:rsidR="007B6B6A" w:rsidRDefault="007B6B6A" w:rsidP="00933095">
      <w:pPr>
        <w:rPr>
          <w:rtl/>
        </w:rPr>
      </w:pPr>
      <w:r>
        <w:rPr>
          <w:rFonts w:hint="cs"/>
          <w:rtl/>
        </w:rPr>
        <w:t>שקר גס. בושה.</w:t>
      </w:r>
      <w:bookmarkStart w:id="3917" w:name="_ETM_Q5_427498"/>
      <w:bookmarkEnd w:id="3917"/>
    </w:p>
    <w:p w:rsidR="007B6B6A" w:rsidRPr="00A6329A" w:rsidRDefault="007B6B6A" w:rsidP="0041578D">
      <w:pPr>
        <w:rPr>
          <w:rtl/>
        </w:rPr>
      </w:pPr>
    </w:p>
    <w:p w:rsidR="007B6B6A" w:rsidRDefault="007B6B6A" w:rsidP="0041578D">
      <w:pPr>
        <w:pStyle w:val="af6"/>
        <w:keepNext/>
        <w:rPr>
          <w:rtl/>
        </w:rPr>
      </w:pPr>
      <w:r w:rsidRPr="00A6329A">
        <w:rPr>
          <w:rStyle w:val="TagStyle"/>
          <w:rtl/>
        </w:rPr>
        <w:t xml:space="preserve"> &lt;&lt; יור &gt;&gt; </w:t>
      </w:r>
      <w:r>
        <w:rPr>
          <w:rtl/>
        </w:rPr>
        <w:t>היו"ר אמיר אוחנה:</w:t>
      </w:r>
      <w:r w:rsidRPr="00A6329A">
        <w:rPr>
          <w:rStyle w:val="TagStyle"/>
          <w:rtl/>
        </w:rPr>
        <w:t xml:space="preserve"> &lt;&lt; יור &gt;&gt;</w:t>
      </w:r>
      <w:r w:rsidR="00A55281">
        <w:rPr>
          <w:rtl/>
        </w:rPr>
        <w:t xml:space="preserve"> </w:t>
      </w:r>
    </w:p>
    <w:p w:rsidR="007B6B6A" w:rsidRDefault="007B6B6A" w:rsidP="00A55281">
      <w:pPr>
        <w:rPr>
          <w:rtl/>
        </w:rPr>
      </w:pPr>
    </w:p>
    <w:p w:rsidR="007B6B6A" w:rsidRDefault="007B6B6A" w:rsidP="0041578D">
      <w:pPr>
        <w:rPr>
          <w:rtl/>
        </w:rPr>
      </w:pPr>
      <w:r>
        <w:rPr>
          <w:rFonts w:hint="cs"/>
          <w:rtl/>
        </w:rPr>
        <w:t xml:space="preserve">חבר הכנסת סובה, חבר הכנסת </w:t>
      </w:r>
      <w:bookmarkStart w:id="3918" w:name="_ETM_Q5_436383"/>
      <w:bookmarkEnd w:id="3918"/>
      <w:r>
        <w:rPr>
          <w:rFonts w:hint="cs"/>
          <w:rtl/>
        </w:rPr>
        <w:t>סובה.</w:t>
      </w:r>
    </w:p>
    <w:p w:rsidR="007B6B6A" w:rsidRDefault="007B6B6A" w:rsidP="0041578D">
      <w:pPr>
        <w:rPr>
          <w:rtl/>
        </w:rPr>
      </w:pPr>
    </w:p>
    <w:p w:rsidR="007B6B6A" w:rsidRDefault="007B6B6A" w:rsidP="0041578D">
      <w:pPr>
        <w:pStyle w:val="af5"/>
        <w:keepNext/>
        <w:rPr>
          <w:rtl/>
        </w:rPr>
      </w:pPr>
      <w:bookmarkStart w:id="3919" w:name="ET_interruption_5792_16"/>
      <w:r w:rsidRPr="00A6329A">
        <w:rPr>
          <w:rStyle w:val="TagStyle"/>
          <w:rtl/>
        </w:rPr>
        <w:t xml:space="preserve"> &lt;&lt; קריאה &gt;&gt; </w:t>
      </w:r>
      <w:r>
        <w:rPr>
          <w:rtl/>
        </w:rPr>
        <w:t>יבגני סובה (ישראל ביתנו):</w:t>
      </w:r>
      <w:r w:rsidRPr="00A6329A">
        <w:rPr>
          <w:rStyle w:val="TagStyle"/>
          <w:rtl/>
        </w:rPr>
        <w:t xml:space="preserve"> &lt;&lt; קריאה &gt;&gt;</w:t>
      </w:r>
      <w:r w:rsidR="00A55281">
        <w:rPr>
          <w:rtl/>
        </w:rPr>
        <w:t xml:space="preserve"> </w:t>
      </w:r>
      <w:bookmarkEnd w:id="3919"/>
    </w:p>
    <w:p w:rsidR="007B6B6A" w:rsidRDefault="007B6B6A" w:rsidP="00A55281">
      <w:pPr>
        <w:rPr>
          <w:rtl/>
        </w:rPr>
      </w:pPr>
    </w:p>
    <w:p w:rsidR="007B6B6A" w:rsidRDefault="007B6B6A" w:rsidP="0041578D">
      <w:pPr>
        <w:rPr>
          <w:rtl/>
        </w:rPr>
      </w:pPr>
      <w:bookmarkStart w:id="3920" w:name="_ETM_Q5_432811"/>
      <w:bookmarkEnd w:id="3920"/>
      <w:r>
        <w:rPr>
          <w:rFonts w:hint="cs"/>
          <w:rtl/>
        </w:rPr>
        <w:t>אתה חוזר על השקר הזה. מצופה מהשר לדעת את המספר</w:t>
      </w:r>
      <w:bookmarkStart w:id="3921" w:name="_ETM_Q5_432728"/>
      <w:bookmarkEnd w:id="3921"/>
      <w:r>
        <w:rPr>
          <w:rFonts w:hint="cs"/>
          <w:rtl/>
        </w:rPr>
        <w:t>ים.</w:t>
      </w:r>
      <w:bookmarkStart w:id="3922" w:name="_ETM_Q5_439798"/>
      <w:bookmarkEnd w:id="3922"/>
    </w:p>
    <w:p w:rsidR="007B6B6A" w:rsidRDefault="007B6B6A" w:rsidP="0041578D">
      <w:pPr>
        <w:rPr>
          <w:rtl/>
        </w:rPr>
      </w:pPr>
    </w:p>
    <w:p w:rsidR="007B6B6A" w:rsidRDefault="007B6B6A" w:rsidP="0041578D">
      <w:pPr>
        <w:pStyle w:val="af6"/>
        <w:keepNext/>
        <w:rPr>
          <w:rtl/>
        </w:rPr>
      </w:pPr>
      <w:bookmarkStart w:id="3923" w:name="_ETM_Q5_437814"/>
      <w:bookmarkStart w:id="3924" w:name="_ETM_Q5_437953"/>
      <w:bookmarkEnd w:id="3923"/>
      <w:bookmarkEnd w:id="3924"/>
      <w:r w:rsidRPr="00A6329A">
        <w:rPr>
          <w:rStyle w:val="TagStyle"/>
          <w:rtl/>
        </w:rPr>
        <w:t xml:space="preserve"> &lt;&lt; יור &gt;&gt; </w:t>
      </w:r>
      <w:r>
        <w:rPr>
          <w:rtl/>
        </w:rPr>
        <w:t>היו"ר אמיר אוחנה:</w:t>
      </w:r>
      <w:r w:rsidRPr="00A6329A">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חבר הכנסת סובה, חבר הכנסת סובה</w:t>
      </w:r>
      <w:bookmarkStart w:id="3925" w:name="_ETM_Q5_436652"/>
      <w:bookmarkEnd w:id="3925"/>
      <w:r>
        <w:rPr>
          <w:rFonts w:hint="cs"/>
          <w:rtl/>
          <w:lang w:eastAsia="he-IL"/>
        </w:rPr>
        <w:t>.</w:t>
      </w:r>
    </w:p>
    <w:p w:rsidR="007B6B6A" w:rsidRDefault="007B6B6A" w:rsidP="0041578D">
      <w:pPr>
        <w:rPr>
          <w:rtl/>
          <w:lang w:eastAsia="he-IL"/>
        </w:rPr>
      </w:pPr>
    </w:p>
    <w:p w:rsidR="007B6B6A" w:rsidRDefault="007B6B6A" w:rsidP="0041578D">
      <w:pPr>
        <w:pStyle w:val="af5"/>
        <w:keepNext/>
        <w:rPr>
          <w:rtl/>
        </w:rPr>
      </w:pPr>
      <w:bookmarkStart w:id="3926" w:name="ET_interruption_5792_19"/>
      <w:r w:rsidRPr="00E5543D">
        <w:rPr>
          <w:rStyle w:val="TagStyle"/>
          <w:rtl/>
        </w:rPr>
        <w:t xml:space="preserve"> &lt;&lt; קריאה &gt;&gt; </w:t>
      </w:r>
      <w:r>
        <w:rPr>
          <w:rtl/>
        </w:rPr>
        <w:t>יבגני סובה (ישראל ביתנו):</w:t>
      </w:r>
      <w:r w:rsidRPr="00E5543D">
        <w:rPr>
          <w:rStyle w:val="TagStyle"/>
          <w:rtl/>
        </w:rPr>
        <w:t xml:space="preserve"> &lt;&lt; קריאה &gt;&gt;</w:t>
      </w:r>
      <w:r w:rsidR="00A55281">
        <w:rPr>
          <w:rtl/>
        </w:rPr>
        <w:t xml:space="preserve"> </w:t>
      </w:r>
      <w:bookmarkEnd w:id="3926"/>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מה זה שאתה עושה ככה? </w:t>
      </w:r>
      <w:bookmarkStart w:id="3927" w:name="_ETM_Q5_438206"/>
      <w:bookmarkEnd w:id="3927"/>
      <w:r>
        <w:rPr>
          <w:rFonts w:hint="cs"/>
          <w:rtl/>
          <w:lang w:eastAsia="he-IL"/>
        </w:rPr>
        <w:t xml:space="preserve">אתה חוזר על שקר, </w:t>
      </w:r>
      <w:bookmarkStart w:id="3928" w:name="_ETM_Q5_439872"/>
      <w:bookmarkEnd w:id="3928"/>
      <w:r>
        <w:rPr>
          <w:rFonts w:hint="cs"/>
          <w:rtl/>
          <w:lang w:eastAsia="he-IL"/>
        </w:rPr>
        <w:t xml:space="preserve">וזה שקר </w:t>
      </w:r>
      <w:bookmarkStart w:id="3929" w:name="_ETM_Q5_443952"/>
      <w:bookmarkEnd w:id="3929"/>
      <w:r>
        <w:rPr>
          <w:rFonts w:hint="cs"/>
          <w:rtl/>
          <w:lang w:eastAsia="he-IL"/>
        </w:rPr>
        <w:t xml:space="preserve">גס, כשמצופה משר לא </w:t>
      </w:r>
      <w:bookmarkStart w:id="3930" w:name="_ETM_Q5_442498"/>
      <w:bookmarkEnd w:id="3930"/>
      <w:r>
        <w:rPr>
          <w:rFonts w:hint="cs"/>
          <w:rtl/>
          <w:lang w:eastAsia="he-IL"/>
        </w:rPr>
        <w:t>לחזור על השקר הזה.</w:t>
      </w:r>
      <w:bookmarkStart w:id="3931" w:name="_ETM_Q5_446533"/>
      <w:bookmarkEnd w:id="3931"/>
    </w:p>
    <w:p w:rsidR="007B6B6A" w:rsidRDefault="007B6B6A" w:rsidP="0041578D">
      <w:pPr>
        <w:rPr>
          <w:rtl/>
          <w:lang w:eastAsia="he-IL"/>
        </w:rPr>
      </w:pPr>
    </w:p>
    <w:p w:rsidR="007B6B6A" w:rsidRDefault="007B6B6A" w:rsidP="0041578D">
      <w:pPr>
        <w:pStyle w:val="af6"/>
        <w:keepNext/>
        <w:rPr>
          <w:rtl/>
        </w:rPr>
      </w:pPr>
      <w:bookmarkStart w:id="3932" w:name="ET_yor_6423_20"/>
      <w:r w:rsidRPr="00E5543D">
        <w:rPr>
          <w:rStyle w:val="TagStyle"/>
          <w:rtl/>
        </w:rPr>
        <w:t xml:space="preserve"> &lt;&lt; יור &gt;&gt; </w:t>
      </w:r>
      <w:r>
        <w:rPr>
          <w:rtl/>
        </w:rPr>
        <w:t>היו"ר אמיר אוחנה:</w:t>
      </w:r>
      <w:r w:rsidRPr="00E5543D">
        <w:rPr>
          <w:rStyle w:val="TagStyle"/>
          <w:rtl/>
        </w:rPr>
        <w:t xml:space="preserve"> &lt;&lt; יור &gt;&gt;</w:t>
      </w:r>
      <w:r w:rsidR="00A55281">
        <w:rPr>
          <w:rtl/>
        </w:rPr>
        <w:t xml:space="preserve"> </w:t>
      </w:r>
      <w:bookmarkEnd w:id="3932"/>
    </w:p>
    <w:p w:rsidR="007B6B6A" w:rsidRDefault="007B6B6A" w:rsidP="00A55281">
      <w:pPr>
        <w:rPr>
          <w:rtl/>
          <w:lang w:eastAsia="he-IL"/>
        </w:rPr>
      </w:pPr>
    </w:p>
    <w:p w:rsidR="007B6B6A" w:rsidRDefault="007B6B6A" w:rsidP="0041578D">
      <w:pPr>
        <w:rPr>
          <w:rtl/>
          <w:lang w:eastAsia="he-IL"/>
        </w:rPr>
      </w:pPr>
      <w:r>
        <w:rPr>
          <w:rFonts w:hint="cs"/>
          <w:rtl/>
          <w:lang w:eastAsia="he-IL"/>
        </w:rPr>
        <w:t>חבר הכנסת סובה</w:t>
      </w:r>
      <w:bookmarkStart w:id="3933" w:name="_ETM_Q5_438852"/>
      <w:bookmarkEnd w:id="3933"/>
      <w:r>
        <w:rPr>
          <w:rFonts w:hint="cs"/>
          <w:rtl/>
          <w:lang w:eastAsia="he-IL"/>
        </w:rPr>
        <w:t xml:space="preserve">, רשות הדיבור לשר אמסלם ולו </w:t>
      </w:r>
      <w:bookmarkStart w:id="3934" w:name="_ETM_Q5_449229"/>
      <w:bookmarkEnd w:id="3934"/>
      <w:r>
        <w:rPr>
          <w:rFonts w:hint="cs"/>
          <w:rtl/>
          <w:lang w:eastAsia="he-IL"/>
        </w:rPr>
        <w:t>בלבד.</w:t>
      </w:r>
    </w:p>
    <w:p w:rsidR="007B6B6A" w:rsidRDefault="007B6B6A" w:rsidP="0041578D">
      <w:pPr>
        <w:rPr>
          <w:rtl/>
          <w:lang w:eastAsia="he-IL"/>
        </w:rPr>
      </w:pPr>
    </w:p>
    <w:p w:rsidR="007B6B6A" w:rsidRDefault="007B6B6A" w:rsidP="0041578D">
      <w:pPr>
        <w:pStyle w:val="af5"/>
        <w:keepNext/>
        <w:rPr>
          <w:rtl/>
        </w:rPr>
      </w:pPr>
      <w:r w:rsidRPr="00E5543D">
        <w:rPr>
          <w:rStyle w:val="TagStyle"/>
          <w:rtl/>
        </w:rPr>
        <w:t xml:space="preserve"> &lt;&lt; קריאה &gt;&gt; </w:t>
      </w:r>
      <w:r>
        <w:rPr>
          <w:rtl/>
        </w:rPr>
        <w:t>יבגני סובה (ישראל ביתנו):</w:t>
      </w:r>
      <w:r w:rsidRPr="00E5543D">
        <w:rPr>
          <w:rStyle w:val="TagStyle"/>
          <w:rtl/>
        </w:rPr>
        <w:t xml:space="preserve"> &lt;&lt; קריאה &gt;&gt;</w:t>
      </w:r>
      <w:r w:rsidR="00A55281">
        <w:rPr>
          <w:rtl/>
        </w:rPr>
        <w:t xml:space="preserve"> </w:t>
      </w:r>
    </w:p>
    <w:p w:rsidR="007B6B6A" w:rsidRDefault="007B6B6A" w:rsidP="00A55281">
      <w:pPr>
        <w:rPr>
          <w:rtl/>
          <w:lang w:eastAsia="he-IL"/>
        </w:rPr>
      </w:pPr>
    </w:p>
    <w:p w:rsidR="007B6B6A" w:rsidRPr="00E5543D" w:rsidRDefault="007B6B6A" w:rsidP="0041578D">
      <w:pPr>
        <w:rPr>
          <w:rtl/>
          <w:lang w:eastAsia="he-IL"/>
        </w:rPr>
      </w:pPr>
      <w:r>
        <w:rPr>
          <w:rFonts w:hint="cs"/>
          <w:rtl/>
          <w:lang w:eastAsia="he-IL"/>
        </w:rPr>
        <w:t xml:space="preserve">כן, רק שהוא מדבר שקר וצריכים </w:t>
      </w:r>
      <w:bookmarkStart w:id="3935" w:name="_ETM_Q5_452552"/>
      <w:bookmarkEnd w:id="3935"/>
      <w:r>
        <w:rPr>
          <w:rFonts w:hint="cs"/>
          <w:rtl/>
          <w:lang w:eastAsia="he-IL"/>
        </w:rPr>
        <w:t>לעצור אותו.</w:t>
      </w:r>
      <w:bookmarkStart w:id="3936" w:name="_ETM_Q5_445153"/>
      <w:bookmarkEnd w:id="3936"/>
    </w:p>
    <w:p w:rsidR="007B6B6A" w:rsidRDefault="007B6B6A" w:rsidP="0041578D">
      <w:pPr>
        <w:rPr>
          <w:rtl/>
        </w:rPr>
      </w:pPr>
      <w:bookmarkStart w:id="3937" w:name="_ETM_Q5_439166"/>
      <w:bookmarkEnd w:id="3937"/>
    </w:p>
    <w:p w:rsidR="007B6B6A" w:rsidRDefault="007B6B6A" w:rsidP="0041578D">
      <w:pPr>
        <w:pStyle w:val="af6"/>
        <w:keepNext/>
        <w:rPr>
          <w:rtl/>
        </w:rPr>
      </w:pPr>
      <w:bookmarkStart w:id="3938" w:name="ET_yor_6423_22"/>
      <w:r w:rsidRPr="00424F0D">
        <w:rPr>
          <w:rStyle w:val="TagStyle"/>
          <w:rtl/>
        </w:rPr>
        <w:t xml:space="preserve"> &lt;&lt; יור &gt;&gt; </w:t>
      </w:r>
      <w:r>
        <w:rPr>
          <w:rtl/>
        </w:rPr>
        <w:t>היו"ר אמיר אוחנה:</w:t>
      </w:r>
      <w:r w:rsidRPr="00424F0D">
        <w:rPr>
          <w:rStyle w:val="TagStyle"/>
          <w:rtl/>
        </w:rPr>
        <w:t xml:space="preserve"> &lt;&lt; יור &gt;&gt;</w:t>
      </w:r>
      <w:r w:rsidR="00A55281">
        <w:rPr>
          <w:rtl/>
        </w:rPr>
        <w:t xml:space="preserve"> </w:t>
      </w:r>
      <w:bookmarkEnd w:id="3938"/>
    </w:p>
    <w:p w:rsidR="007B6B6A" w:rsidRDefault="007B6B6A" w:rsidP="00A55281">
      <w:pPr>
        <w:rPr>
          <w:rtl/>
        </w:rPr>
      </w:pPr>
    </w:p>
    <w:p w:rsidR="007B6B6A" w:rsidRDefault="007B6B6A" w:rsidP="0041578D">
      <w:pPr>
        <w:rPr>
          <w:rtl/>
        </w:rPr>
      </w:pPr>
      <w:bookmarkStart w:id="3939" w:name="_ETM_Q5_452505"/>
      <w:bookmarkEnd w:id="3939"/>
      <w:r>
        <w:rPr>
          <w:rFonts w:hint="cs"/>
          <w:rtl/>
        </w:rPr>
        <w:t>חבר הכנסת סובה, אנא ממך, אני לא רוצה להגיע לקריאות.</w:t>
      </w:r>
      <w:bookmarkStart w:id="3940" w:name="_ETM_Q5_447983"/>
      <w:bookmarkEnd w:id="3940"/>
    </w:p>
    <w:p w:rsidR="007B6B6A" w:rsidRDefault="007B6B6A" w:rsidP="0041578D">
      <w:pPr>
        <w:rPr>
          <w:rtl/>
        </w:rPr>
      </w:pPr>
    </w:p>
    <w:p w:rsidR="007B6B6A" w:rsidRDefault="007B6B6A" w:rsidP="0041578D">
      <w:pPr>
        <w:pStyle w:val="af5"/>
        <w:keepNext/>
        <w:rPr>
          <w:rtl/>
        </w:rPr>
      </w:pPr>
      <w:r w:rsidRPr="00424F0D">
        <w:rPr>
          <w:rStyle w:val="TagStyle"/>
          <w:rtl/>
        </w:rPr>
        <w:t xml:space="preserve"> &lt;&lt; קריאה &gt;&gt; </w:t>
      </w:r>
      <w:r>
        <w:rPr>
          <w:rtl/>
        </w:rPr>
        <w:t>יבגני סובה (ישראל ביתנו):</w:t>
      </w:r>
      <w:r w:rsidRPr="00424F0D">
        <w:rPr>
          <w:rStyle w:val="TagStyle"/>
          <w:rtl/>
        </w:rPr>
        <w:t xml:space="preserve"> &lt;&lt; קריאה &gt;&gt;</w:t>
      </w:r>
      <w:r w:rsidR="00A55281">
        <w:rPr>
          <w:rtl/>
        </w:rPr>
        <w:t xml:space="preserve"> </w:t>
      </w:r>
    </w:p>
    <w:p w:rsidR="007B6B6A" w:rsidRDefault="007B6B6A" w:rsidP="00A55281">
      <w:pPr>
        <w:rPr>
          <w:rtl/>
        </w:rPr>
      </w:pPr>
    </w:p>
    <w:p w:rsidR="007B6B6A" w:rsidRDefault="007B6B6A" w:rsidP="0041578D">
      <w:pPr>
        <w:rPr>
          <w:rtl/>
        </w:rPr>
      </w:pPr>
      <w:r>
        <w:rPr>
          <w:rFonts w:hint="cs"/>
          <w:rtl/>
        </w:rPr>
        <w:t>אין בעיה לעשות ביקורת, אבל לא לשקר מדוכן הכנסת</w:t>
      </w:r>
      <w:bookmarkStart w:id="3941" w:name="_ETM_Q5_453875"/>
      <w:bookmarkStart w:id="3942" w:name="_ETM_Q5_458210"/>
      <w:bookmarkEnd w:id="3941"/>
      <w:bookmarkEnd w:id="3942"/>
      <w:r>
        <w:rPr>
          <w:rFonts w:hint="cs"/>
          <w:rtl/>
        </w:rPr>
        <w:t>. מה אתה עושה לי ככה? 53 מיליארד</w:t>
      </w:r>
      <w:bookmarkStart w:id="3943" w:name="_ETM_Q5_454046"/>
      <w:bookmarkStart w:id="3944" w:name="_ETM_Q5_455278"/>
      <w:bookmarkEnd w:id="3943"/>
      <w:bookmarkEnd w:id="3944"/>
      <w:r>
        <w:rPr>
          <w:rFonts w:hint="cs"/>
          <w:rtl/>
        </w:rPr>
        <w:t xml:space="preserve"> שקלים הם לא ראו</w:t>
      </w:r>
      <w:bookmarkStart w:id="3945" w:name="_ETM_Q5_456864"/>
      <w:bookmarkStart w:id="3946" w:name="_ETM_Q5_454176"/>
      <w:bookmarkStart w:id="3947" w:name="_ETM_Q5_456335"/>
      <w:bookmarkStart w:id="3948" w:name="_ETM_Q5_457047"/>
      <w:bookmarkStart w:id="3949" w:name="_ETM_Q5_461777"/>
      <w:bookmarkEnd w:id="3945"/>
      <w:bookmarkEnd w:id="3946"/>
      <w:bookmarkEnd w:id="3947"/>
      <w:bookmarkEnd w:id="3948"/>
      <w:bookmarkEnd w:id="3949"/>
      <w:r>
        <w:rPr>
          <w:rFonts w:hint="cs"/>
          <w:rtl/>
        </w:rPr>
        <w:t>.</w:t>
      </w:r>
      <w:bookmarkStart w:id="3950" w:name="_ETM_Q5_459245"/>
      <w:bookmarkEnd w:id="3950"/>
    </w:p>
    <w:p w:rsidR="007B6B6A" w:rsidRDefault="007B6B6A" w:rsidP="0041578D">
      <w:pPr>
        <w:rPr>
          <w:rtl/>
        </w:rPr>
      </w:pPr>
      <w:bookmarkStart w:id="3951" w:name="_ETM_Q5_458843"/>
      <w:bookmarkStart w:id="3952" w:name="_ETM_Q5_458990"/>
      <w:bookmarkEnd w:id="3951"/>
      <w:bookmarkEnd w:id="3952"/>
    </w:p>
    <w:p w:rsidR="007B6B6A" w:rsidRDefault="007B6B6A" w:rsidP="0041578D">
      <w:pPr>
        <w:pStyle w:val="af6"/>
        <w:keepNext/>
        <w:rPr>
          <w:rtl/>
        </w:rPr>
      </w:pPr>
      <w:bookmarkStart w:id="3953" w:name="ET_yor_6423_24"/>
      <w:r w:rsidRPr="00FD7128">
        <w:rPr>
          <w:rStyle w:val="TagStyle"/>
          <w:rtl/>
        </w:rPr>
        <w:t xml:space="preserve"> &lt;&lt; יור &gt;&gt; </w:t>
      </w:r>
      <w:r>
        <w:rPr>
          <w:rtl/>
        </w:rPr>
        <w:t>היו"ר אמיר אוחנה:</w:t>
      </w:r>
      <w:r w:rsidRPr="00FD7128">
        <w:rPr>
          <w:rStyle w:val="TagStyle"/>
          <w:rtl/>
        </w:rPr>
        <w:t xml:space="preserve"> &lt;&lt; יור &gt;&gt;</w:t>
      </w:r>
      <w:r w:rsidR="00A55281">
        <w:rPr>
          <w:rtl/>
        </w:rPr>
        <w:t xml:space="preserve"> </w:t>
      </w:r>
      <w:bookmarkEnd w:id="3953"/>
    </w:p>
    <w:p w:rsidR="007B6B6A" w:rsidRDefault="007B6B6A" w:rsidP="00A55281">
      <w:pPr>
        <w:rPr>
          <w:rtl/>
        </w:rPr>
      </w:pPr>
    </w:p>
    <w:p w:rsidR="007B6B6A" w:rsidRDefault="007B6B6A" w:rsidP="0041578D">
      <w:pPr>
        <w:rPr>
          <w:rtl/>
        </w:rPr>
      </w:pPr>
      <w:r>
        <w:rPr>
          <w:rFonts w:hint="cs"/>
          <w:rtl/>
        </w:rPr>
        <w:t xml:space="preserve">חבר הכנסת סובה, קריאה ראשונה. </w:t>
      </w:r>
      <w:bookmarkStart w:id="3954" w:name="_ETM_Q5_454353"/>
      <w:bookmarkEnd w:id="3954"/>
    </w:p>
    <w:p w:rsidR="007B6B6A" w:rsidRDefault="007B6B6A" w:rsidP="0041578D">
      <w:pPr>
        <w:rPr>
          <w:rtl/>
        </w:rPr>
      </w:pPr>
      <w:bookmarkStart w:id="3955" w:name="_ETM_Q5_460010"/>
      <w:bookmarkStart w:id="3956" w:name="_ETM_Q5_460145"/>
      <w:bookmarkEnd w:id="3955"/>
      <w:bookmarkEnd w:id="3956"/>
    </w:p>
    <w:p w:rsidR="007B6B6A" w:rsidRDefault="007B6B6A" w:rsidP="0041578D">
      <w:pPr>
        <w:pStyle w:val="af5"/>
        <w:keepNext/>
        <w:rPr>
          <w:rtl/>
        </w:rPr>
      </w:pPr>
      <w:r w:rsidRPr="00FD7128">
        <w:rPr>
          <w:rStyle w:val="TagStyle"/>
          <w:rtl/>
        </w:rPr>
        <w:t xml:space="preserve"> &lt;&lt; קריאה &gt;&gt; </w:t>
      </w:r>
      <w:r>
        <w:rPr>
          <w:rtl/>
        </w:rPr>
        <w:t>יבגני סובה (ישראל ביתנו):</w:t>
      </w:r>
      <w:r w:rsidRPr="00FD7128">
        <w:rPr>
          <w:rStyle w:val="TagStyle"/>
          <w:rtl/>
        </w:rPr>
        <w:t xml:space="preserve"> &lt;&lt; קריאה &gt;&gt;</w:t>
      </w:r>
      <w:r w:rsidR="00A55281">
        <w:rPr>
          <w:rtl/>
        </w:rPr>
        <w:t xml:space="preserve"> </w:t>
      </w:r>
    </w:p>
    <w:p w:rsidR="007B6B6A" w:rsidRDefault="007B6B6A" w:rsidP="00A55281">
      <w:pPr>
        <w:rPr>
          <w:rtl/>
        </w:rPr>
      </w:pPr>
    </w:p>
    <w:p w:rsidR="007B6B6A" w:rsidRDefault="007B6B6A" w:rsidP="0041578D">
      <w:pPr>
        <w:rPr>
          <w:rtl/>
        </w:rPr>
      </w:pPr>
      <w:bookmarkStart w:id="3957" w:name="_ETM_Q5_462524"/>
      <w:bookmarkEnd w:id="3957"/>
      <w:r>
        <w:rPr>
          <w:rFonts w:hint="cs"/>
          <w:rtl/>
        </w:rPr>
        <w:t>תקרא גם שלוש. זה שקר גס.</w:t>
      </w:r>
    </w:p>
    <w:p w:rsidR="007B6B6A" w:rsidRDefault="007B6B6A" w:rsidP="0041578D">
      <w:pPr>
        <w:rPr>
          <w:rtl/>
        </w:rPr>
      </w:pPr>
    </w:p>
    <w:p w:rsidR="007B6B6A" w:rsidRDefault="007B6B6A" w:rsidP="0041578D">
      <w:pPr>
        <w:pStyle w:val="af6"/>
        <w:keepNext/>
        <w:rPr>
          <w:rtl/>
        </w:rPr>
      </w:pPr>
      <w:bookmarkStart w:id="3958" w:name="ET_yor_6423_26"/>
      <w:r w:rsidRPr="00FD7128">
        <w:rPr>
          <w:rStyle w:val="TagStyle"/>
          <w:rtl/>
        </w:rPr>
        <w:t xml:space="preserve"> &lt;&lt; יור &gt;&gt; </w:t>
      </w:r>
      <w:r>
        <w:rPr>
          <w:rtl/>
        </w:rPr>
        <w:t>היו"ר אמיר אוחנה:</w:t>
      </w:r>
      <w:r w:rsidRPr="00FD7128">
        <w:rPr>
          <w:rStyle w:val="TagStyle"/>
          <w:rtl/>
        </w:rPr>
        <w:t xml:space="preserve"> &lt;&lt; יור &gt;&gt;</w:t>
      </w:r>
      <w:r w:rsidR="00A55281">
        <w:rPr>
          <w:rtl/>
        </w:rPr>
        <w:t xml:space="preserve"> </w:t>
      </w:r>
      <w:bookmarkEnd w:id="3958"/>
    </w:p>
    <w:p w:rsidR="007B6B6A" w:rsidRDefault="007B6B6A" w:rsidP="00A55281">
      <w:pPr>
        <w:rPr>
          <w:rtl/>
        </w:rPr>
      </w:pPr>
    </w:p>
    <w:p w:rsidR="007B6B6A" w:rsidRDefault="007B6B6A" w:rsidP="0041578D">
      <w:pPr>
        <w:rPr>
          <w:rtl/>
        </w:rPr>
      </w:pPr>
      <w:r>
        <w:rPr>
          <w:rFonts w:hint="cs"/>
          <w:rtl/>
        </w:rPr>
        <w:t xml:space="preserve">חבר הכנסת </w:t>
      </w:r>
      <w:bookmarkStart w:id="3959" w:name="_ETM_Q5_457993"/>
      <w:bookmarkEnd w:id="3959"/>
      <w:r>
        <w:rPr>
          <w:rFonts w:hint="cs"/>
          <w:rtl/>
        </w:rPr>
        <w:t>סובה, קריאה שנייה.</w:t>
      </w:r>
    </w:p>
    <w:p w:rsidR="007B6B6A" w:rsidRDefault="007B6B6A" w:rsidP="0041578D">
      <w:pPr>
        <w:rPr>
          <w:rtl/>
        </w:rPr>
      </w:pPr>
    </w:p>
    <w:p w:rsidR="007B6B6A" w:rsidRDefault="007B6B6A" w:rsidP="0041578D">
      <w:pPr>
        <w:pStyle w:val="af5"/>
        <w:keepNext/>
        <w:rPr>
          <w:rtl/>
        </w:rPr>
      </w:pPr>
      <w:bookmarkStart w:id="3960" w:name="ET_interruption_5792_28"/>
      <w:r w:rsidRPr="00A43DE2">
        <w:rPr>
          <w:rStyle w:val="TagStyle"/>
          <w:rtl/>
        </w:rPr>
        <w:t xml:space="preserve"> &lt;&lt; קריאה &gt;&gt; </w:t>
      </w:r>
      <w:r>
        <w:rPr>
          <w:rtl/>
        </w:rPr>
        <w:t>יבגני סובה (ישראל ביתנו):</w:t>
      </w:r>
      <w:r w:rsidRPr="00A43DE2">
        <w:rPr>
          <w:rStyle w:val="TagStyle"/>
          <w:rtl/>
        </w:rPr>
        <w:t xml:space="preserve"> &lt;&lt; קריאה &gt;&gt;</w:t>
      </w:r>
      <w:r w:rsidR="00A55281">
        <w:rPr>
          <w:rtl/>
        </w:rPr>
        <w:t xml:space="preserve"> </w:t>
      </w:r>
      <w:bookmarkEnd w:id="3960"/>
    </w:p>
    <w:p w:rsidR="007B6B6A" w:rsidRDefault="007B6B6A" w:rsidP="00A55281">
      <w:pPr>
        <w:rPr>
          <w:rtl/>
        </w:rPr>
      </w:pPr>
    </w:p>
    <w:p w:rsidR="007B6B6A" w:rsidRPr="00A43DE2" w:rsidRDefault="007B6B6A" w:rsidP="0041578D">
      <w:pPr>
        <w:rPr>
          <w:rtl/>
        </w:rPr>
      </w:pPr>
      <w:r>
        <w:rPr>
          <w:rFonts w:hint="cs"/>
          <w:rtl/>
        </w:rPr>
        <w:t xml:space="preserve">בסדר. לא, אל תעשה ככה. </w:t>
      </w:r>
      <w:bookmarkStart w:id="3961" w:name="_ETM_Q5_467435"/>
      <w:bookmarkEnd w:id="3961"/>
      <w:r>
        <w:rPr>
          <w:rFonts w:hint="cs"/>
          <w:rtl/>
        </w:rPr>
        <w:t xml:space="preserve">כי אני יודע </w:t>
      </w:r>
      <w:bookmarkStart w:id="3962" w:name="_ETM_Q5_475046"/>
      <w:bookmarkEnd w:id="3962"/>
      <w:r>
        <w:rPr>
          <w:rFonts w:hint="cs"/>
          <w:rtl/>
        </w:rPr>
        <w:t xml:space="preserve">לדבר. </w:t>
      </w:r>
      <w:bookmarkStart w:id="3963" w:name="_ETM_Q5_466273"/>
      <w:bookmarkStart w:id="3964" w:name="_ETM_Q5_468224"/>
      <w:bookmarkEnd w:id="3963"/>
      <w:bookmarkEnd w:id="3964"/>
    </w:p>
    <w:p w:rsidR="007B6B6A" w:rsidRDefault="007B6B6A" w:rsidP="0041578D">
      <w:pPr>
        <w:rPr>
          <w:rtl/>
        </w:rPr>
      </w:pPr>
      <w:bookmarkStart w:id="3965" w:name="_ETM_Q5_465599"/>
      <w:bookmarkStart w:id="3966" w:name="_ETM_Q5_465740"/>
      <w:bookmarkStart w:id="3967" w:name="_ETM_Q5_476100"/>
      <w:bookmarkStart w:id="3968" w:name="_ETM_Q5_471887"/>
      <w:bookmarkStart w:id="3969" w:name="_ETM_Q5_467197"/>
      <w:bookmarkStart w:id="3970" w:name="_ETM_Q5_462755"/>
      <w:bookmarkEnd w:id="3965"/>
      <w:bookmarkEnd w:id="3966"/>
      <w:bookmarkEnd w:id="3967"/>
      <w:bookmarkEnd w:id="3968"/>
      <w:bookmarkEnd w:id="3969"/>
      <w:bookmarkEnd w:id="3970"/>
    </w:p>
    <w:p w:rsidR="007B6B6A" w:rsidRDefault="007B6B6A" w:rsidP="0041578D">
      <w:pPr>
        <w:pStyle w:val="af6"/>
        <w:keepNext/>
        <w:rPr>
          <w:rtl/>
        </w:rPr>
      </w:pPr>
      <w:bookmarkStart w:id="3971" w:name="ET_yor_6423_27"/>
      <w:r w:rsidRPr="00A43DE2">
        <w:rPr>
          <w:rStyle w:val="TagStyle"/>
          <w:rtl/>
        </w:rPr>
        <w:t xml:space="preserve"> &lt;&lt; יור &gt;&gt; </w:t>
      </w:r>
      <w:r>
        <w:rPr>
          <w:rtl/>
        </w:rPr>
        <w:t>היו"ר אמיר אוחנה:</w:t>
      </w:r>
      <w:r w:rsidRPr="00A43DE2">
        <w:rPr>
          <w:rStyle w:val="TagStyle"/>
          <w:rtl/>
        </w:rPr>
        <w:t xml:space="preserve"> &lt;&lt; יור &gt;&gt;</w:t>
      </w:r>
      <w:r w:rsidR="00A55281">
        <w:rPr>
          <w:rtl/>
        </w:rPr>
        <w:t xml:space="preserve"> </w:t>
      </w:r>
      <w:bookmarkEnd w:id="3971"/>
    </w:p>
    <w:p w:rsidR="007B6B6A" w:rsidRDefault="007B6B6A" w:rsidP="00A55281">
      <w:pPr>
        <w:rPr>
          <w:rtl/>
        </w:rPr>
      </w:pPr>
    </w:p>
    <w:p w:rsidR="007B6B6A" w:rsidRDefault="007B6B6A" w:rsidP="0041578D">
      <w:pPr>
        <w:rPr>
          <w:rtl/>
        </w:rPr>
      </w:pPr>
      <w:bookmarkStart w:id="3972" w:name="_ETM_Q5_467277"/>
      <w:bookmarkEnd w:id="3972"/>
      <w:r>
        <w:rPr>
          <w:rFonts w:hint="cs"/>
          <w:rtl/>
        </w:rPr>
        <w:t xml:space="preserve">חבר הכנסת </w:t>
      </w:r>
      <w:bookmarkStart w:id="3973" w:name="_ETM_Q5_463003"/>
      <w:bookmarkEnd w:id="3973"/>
      <w:r>
        <w:rPr>
          <w:rFonts w:hint="cs"/>
          <w:rtl/>
        </w:rPr>
        <w:t>סובה.</w:t>
      </w:r>
    </w:p>
    <w:p w:rsidR="007B6B6A" w:rsidRDefault="007B6B6A" w:rsidP="0041578D">
      <w:pPr>
        <w:ind w:left="720" w:firstLine="0"/>
        <w:rPr>
          <w:rtl/>
        </w:rPr>
      </w:pPr>
      <w:bookmarkStart w:id="3974" w:name="_ETM_Q5_467737"/>
      <w:bookmarkEnd w:id="3974"/>
    </w:p>
    <w:p w:rsidR="007B6B6A" w:rsidRDefault="007B6B6A" w:rsidP="0041578D">
      <w:pPr>
        <w:pStyle w:val="af5"/>
        <w:keepNext/>
        <w:rPr>
          <w:rtl/>
        </w:rPr>
      </w:pPr>
      <w:bookmarkStart w:id="3975" w:name="ET_interruption_5792_29"/>
      <w:r w:rsidRPr="00A43DE2">
        <w:rPr>
          <w:rStyle w:val="TagStyle"/>
          <w:rtl/>
        </w:rPr>
        <w:t xml:space="preserve"> &lt;&lt; קריאה &gt;&gt; </w:t>
      </w:r>
      <w:r>
        <w:rPr>
          <w:rtl/>
        </w:rPr>
        <w:t>יבגני סובה (ישראל ביתנו):</w:t>
      </w:r>
      <w:r w:rsidRPr="00A43DE2">
        <w:rPr>
          <w:rStyle w:val="TagStyle"/>
          <w:rtl/>
        </w:rPr>
        <w:t xml:space="preserve"> &lt;&lt; קריאה &gt;&gt;</w:t>
      </w:r>
      <w:r w:rsidR="00A55281">
        <w:rPr>
          <w:rtl/>
        </w:rPr>
        <w:t xml:space="preserve"> </w:t>
      </w:r>
      <w:bookmarkEnd w:id="3975"/>
    </w:p>
    <w:p w:rsidR="007B6B6A" w:rsidRDefault="007B6B6A" w:rsidP="00A55281">
      <w:pPr>
        <w:rPr>
          <w:rtl/>
        </w:rPr>
      </w:pPr>
    </w:p>
    <w:p w:rsidR="007B6B6A" w:rsidRDefault="007B6B6A" w:rsidP="0041578D">
      <w:pPr>
        <w:rPr>
          <w:rtl/>
        </w:rPr>
      </w:pPr>
      <w:r>
        <w:rPr>
          <w:rFonts w:hint="cs"/>
          <w:rtl/>
        </w:rPr>
        <w:t>אל תעשה ככה, דודי.</w:t>
      </w:r>
    </w:p>
    <w:p w:rsidR="007B6B6A" w:rsidRDefault="007B6B6A" w:rsidP="0041578D">
      <w:pPr>
        <w:rPr>
          <w:rtl/>
        </w:rPr>
      </w:pPr>
    </w:p>
    <w:p w:rsidR="007B6B6A" w:rsidRDefault="007B6B6A" w:rsidP="0041578D">
      <w:pPr>
        <w:pStyle w:val="-"/>
        <w:keepNext/>
        <w:rPr>
          <w:rtl/>
        </w:rPr>
      </w:pPr>
      <w:bookmarkStart w:id="3976" w:name="ET_speakercontinue_5971_30"/>
      <w:r w:rsidRPr="00A43DE2">
        <w:rPr>
          <w:rStyle w:val="TagStyle"/>
          <w:rtl/>
        </w:rPr>
        <w:t xml:space="preserve"> &lt;&lt; דובר_המשך &gt;&gt; </w:t>
      </w:r>
      <w:r>
        <w:rPr>
          <w:rtl/>
        </w:rPr>
        <w:t>השר המקשר בין הממשלה לכנסת דוד אמסלם:</w:t>
      </w:r>
      <w:r w:rsidRPr="00A43DE2">
        <w:rPr>
          <w:rStyle w:val="TagStyle"/>
          <w:rtl/>
        </w:rPr>
        <w:t xml:space="preserve"> &lt;&lt; דובר_המשך &gt;&gt;</w:t>
      </w:r>
      <w:r w:rsidR="00A55281">
        <w:rPr>
          <w:rtl/>
        </w:rPr>
        <w:t xml:space="preserve"> </w:t>
      </w:r>
      <w:bookmarkEnd w:id="3976"/>
    </w:p>
    <w:p w:rsidR="007B6B6A" w:rsidRDefault="007B6B6A" w:rsidP="00A55281">
      <w:pPr>
        <w:rPr>
          <w:rtl/>
        </w:rPr>
      </w:pPr>
    </w:p>
    <w:p w:rsidR="007B6B6A" w:rsidRDefault="007B6B6A" w:rsidP="0041578D">
      <w:pPr>
        <w:rPr>
          <w:rtl/>
        </w:rPr>
      </w:pPr>
      <w:r>
        <w:rPr>
          <w:rFonts w:hint="cs"/>
          <w:rtl/>
        </w:rPr>
        <w:t>אל תגיד לי מה לעשות.</w:t>
      </w:r>
      <w:bookmarkStart w:id="3977" w:name="_ETM_Q5_467479"/>
      <w:bookmarkEnd w:id="3977"/>
    </w:p>
    <w:p w:rsidR="007B6B6A" w:rsidRDefault="007B6B6A" w:rsidP="0041578D">
      <w:pPr>
        <w:rPr>
          <w:rtl/>
        </w:rPr>
      </w:pPr>
      <w:bookmarkStart w:id="3978" w:name="_ETM_Q5_473428"/>
      <w:bookmarkStart w:id="3979" w:name="_ETM_Q5_473541"/>
      <w:bookmarkEnd w:id="3978"/>
      <w:bookmarkEnd w:id="3979"/>
    </w:p>
    <w:p w:rsidR="007B6B6A" w:rsidRDefault="007B6B6A" w:rsidP="0041578D">
      <w:pPr>
        <w:pStyle w:val="af5"/>
        <w:keepNext/>
        <w:rPr>
          <w:rtl/>
        </w:rPr>
      </w:pPr>
      <w:bookmarkStart w:id="3980" w:name="ET_interruption_5792_31"/>
      <w:r w:rsidRPr="00A43DE2">
        <w:rPr>
          <w:rStyle w:val="TagStyle"/>
          <w:rtl/>
        </w:rPr>
        <w:t xml:space="preserve"> &lt;&lt; קריאה &gt;&gt; </w:t>
      </w:r>
      <w:r>
        <w:rPr>
          <w:rtl/>
        </w:rPr>
        <w:t>יבגני סובה (ישראל ביתנו):</w:t>
      </w:r>
      <w:r w:rsidRPr="00A43DE2">
        <w:rPr>
          <w:rStyle w:val="TagStyle"/>
          <w:rtl/>
        </w:rPr>
        <w:t xml:space="preserve"> &lt;&lt; קריאה &gt;&gt;</w:t>
      </w:r>
      <w:r w:rsidR="00A55281">
        <w:rPr>
          <w:rtl/>
        </w:rPr>
        <w:t xml:space="preserve"> </w:t>
      </w:r>
      <w:bookmarkEnd w:id="3980"/>
    </w:p>
    <w:p w:rsidR="007B6B6A" w:rsidRDefault="007B6B6A" w:rsidP="00A55281">
      <w:pPr>
        <w:rPr>
          <w:rtl/>
        </w:rPr>
      </w:pPr>
    </w:p>
    <w:p w:rsidR="007B6B6A" w:rsidRDefault="007B6B6A" w:rsidP="0041578D">
      <w:pPr>
        <w:rPr>
          <w:rtl/>
        </w:rPr>
      </w:pPr>
      <w:r>
        <w:rPr>
          <w:rFonts w:hint="cs"/>
          <w:rtl/>
        </w:rPr>
        <w:t>לא, אל תעשה ככה.</w:t>
      </w:r>
    </w:p>
    <w:p w:rsidR="007B6B6A" w:rsidRDefault="007B6B6A" w:rsidP="0041578D">
      <w:pPr>
        <w:rPr>
          <w:rtl/>
        </w:rPr>
      </w:pPr>
    </w:p>
    <w:p w:rsidR="007B6B6A" w:rsidRDefault="007B6B6A" w:rsidP="0041578D">
      <w:pPr>
        <w:pStyle w:val="-"/>
        <w:keepNext/>
        <w:rPr>
          <w:rtl/>
        </w:rPr>
      </w:pPr>
      <w:bookmarkStart w:id="3981" w:name="ET_speakercontinue_5971_32"/>
      <w:r w:rsidRPr="00A43DE2">
        <w:rPr>
          <w:rStyle w:val="TagStyle"/>
          <w:rtl/>
        </w:rPr>
        <w:t xml:space="preserve"> &lt;&lt; דובר_המשך &gt;&gt; </w:t>
      </w:r>
      <w:r>
        <w:rPr>
          <w:rtl/>
        </w:rPr>
        <w:t>השר המקשר בין הממשלה לכנסת דוד אמסלם:</w:t>
      </w:r>
      <w:r w:rsidRPr="00A43DE2">
        <w:rPr>
          <w:rStyle w:val="TagStyle"/>
          <w:rtl/>
        </w:rPr>
        <w:t xml:space="preserve"> &lt;&lt; דובר_המשך &gt;&gt;</w:t>
      </w:r>
      <w:r w:rsidR="00A55281">
        <w:rPr>
          <w:rtl/>
        </w:rPr>
        <w:t xml:space="preserve"> </w:t>
      </w:r>
      <w:bookmarkEnd w:id="3981"/>
    </w:p>
    <w:p w:rsidR="007B6B6A" w:rsidRDefault="007B6B6A" w:rsidP="00A55281">
      <w:pPr>
        <w:rPr>
          <w:rtl/>
        </w:rPr>
      </w:pPr>
    </w:p>
    <w:p w:rsidR="007B6B6A" w:rsidRDefault="007B6B6A" w:rsidP="0041578D">
      <w:pPr>
        <w:rPr>
          <w:rtl/>
        </w:rPr>
      </w:pPr>
      <w:r>
        <w:rPr>
          <w:rFonts w:hint="cs"/>
          <w:rtl/>
        </w:rPr>
        <w:t>אני אומר לך</w:t>
      </w:r>
      <w:bookmarkStart w:id="3982" w:name="_ETM_Q5_473208"/>
      <w:bookmarkEnd w:id="3982"/>
      <w:r w:rsidR="00936CA9">
        <w:rPr>
          <w:rFonts w:hint="cs"/>
          <w:rtl/>
        </w:rPr>
        <w:t>,</w:t>
      </w:r>
      <w:r>
        <w:rPr>
          <w:rFonts w:hint="cs"/>
          <w:rtl/>
        </w:rPr>
        <w:t xml:space="preserve"> תרגיע, תרגיע.</w:t>
      </w:r>
    </w:p>
    <w:p w:rsidR="007B6B6A" w:rsidRDefault="007B6B6A" w:rsidP="0041578D">
      <w:pPr>
        <w:rPr>
          <w:rtl/>
        </w:rPr>
      </w:pPr>
    </w:p>
    <w:p w:rsidR="007B6B6A" w:rsidRDefault="007B6B6A" w:rsidP="0041578D">
      <w:pPr>
        <w:pStyle w:val="af5"/>
        <w:keepNext/>
        <w:rPr>
          <w:rtl/>
        </w:rPr>
      </w:pPr>
      <w:bookmarkStart w:id="3983" w:name="ET_interruption_5792_33"/>
      <w:r w:rsidRPr="00A43DE2">
        <w:rPr>
          <w:rStyle w:val="TagStyle"/>
          <w:rtl/>
        </w:rPr>
        <w:t xml:space="preserve"> &lt;&lt; קריאה &gt;&gt; </w:t>
      </w:r>
      <w:r>
        <w:rPr>
          <w:rtl/>
        </w:rPr>
        <w:t>יבגני סובה (ישראל ביתנו):</w:t>
      </w:r>
      <w:r w:rsidRPr="00A43DE2">
        <w:rPr>
          <w:rStyle w:val="TagStyle"/>
          <w:rtl/>
        </w:rPr>
        <w:t xml:space="preserve"> &lt;&lt; קריאה &gt;&gt;</w:t>
      </w:r>
      <w:r w:rsidR="00A55281">
        <w:rPr>
          <w:rtl/>
        </w:rPr>
        <w:t xml:space="preserve"> </w:t>
      </w:r>
      <w:bookmarkEnd w:id="3983"/>
    </w:p>
    <w:p w:rsidR="007B6B6A" w:rsidRDefault="007B6B6A" w:rsidP="00A55281">
      <w:pPr>
        <w:rPr>
          <w:rtl/>
        </w:rPr>
      </w:pPr>
    </w:p>
    <w:p w:rsidR="007B6B6A" w:rsidRDefault="007B6B6A" w:rsidP="0041578D">
      <w:pPr>
        <w:rPr>
          <w:rtl/>
        </w:rPr>
      </w:pPr>
      <w:r>
        <w:rPr>
          <w:rFonts w:hint="cs"/>
          <w:rtl/>
        </w:rPr>
        <w:t xml:space="preserve">כי </w:t>
      </w:r>
      <w:bookmarkStart w:id="3984" w:name="_ETM_Q5_475132"/>
      <w:bookmarkEnd w:id="3984"/>
      <w:r>
        <w:rPr>
          <w:rFonts w:hint="cs"/>
          <w:rtl/>
        </w:rPr>
        <w:t xml:space="preserve">אתה חוזר על השקרים וחושב שהציבור </w:t>
      </w:r>
      <w:bookmarkStart w:id="3985" w:name="_ETM_Q5_471362"/>
      <w:bookmarkEnd w:id="3985"/>
      <w:r>
        <w:rPr>
          <w:rFonts w:hint="cs"/>
          <w:rtl/>
        </w:rPr>
        <w:t>מטומטם. הציבור לא מטומטם</w:t>
      </w:r>
      <w:bookmarkStart w:id="3986" w:name="_ETM_Q5_475789"/>
      <w:bookmarkStart w:id="3987" w:name="_ETM_Q5_481781"/>
      <w:bookmarkEnd w:id="3986"/>
      <w:bookmarkEnd w:id="3987"/>
      <w:r>
        <w:rPr>
          <w:rFonts w:hint="cs"/>
          <w:rtl/>
        </w:rPr>
        <w:t>.</w:t>
      </w:r>
    </w:p>
    <w:p w:rsidR="007B6B6A" w:rsidRDefault="007B6B6A" w:rsidP="0041578D">
      <w:pPr>
        <w:rPr>
          <w:rtl/>
        </w:rPr>
      </w:pPr>
    </w:p>
    <w:p w:rsidR="007B6B6A" w:rsidRDefault="007B6B6A" w:rsidP="0041578D">
      <w:pPr>
        <w:pStyle w:val="-"/>
        <w:keepNext/>
        <w:rPr>
          <w:rtl/>
        </w:rPr>
      </w:pPr>
      <w:bookmarkStart w:id="3988" w:name="ET_speakercontinue_5971_35"/>
      <w:r w:rsidRPr="00A43DE2">
        <w:rPr>
          <w:rStyle w:val="TagStyle"/>
          <w:rtl/>
        </w:rPr>
        <w:t xml:space="preserve"> &lt;&lt; דובר_המשך &gt;&gt; </w:t>
      </w:r>
      <w:r>
        <w:rPr>
          <w:rtl/>
        </w:rPr>
        <w:t>השר המקשר בין הממשלה לכנסת דוד אמסלם:</w:t>
      </w:r>
      <w:r w:rsidRPr="00A43DE2">
        <w:rPr>
          <w:rStyle w:val="TagStyle"/>
          <w:rtl/>
        </w:rPr>
        <w:t xml:space="preserve"> &lt;&lt; דובר_המשך &gt;&gt;</w:t>
      </w:r>
      <w:r w:rsidR="00A55281">
        <w:rPr>
          <w:rtl/>
        </w:rPr>
        <w:t xml:space="preserve"> </w:t>
      </w:r>
      <w:bookmarkEnd w:id="3988"/>
    </w:p>
    <w:p w:rsidR="007B6B6A" w:rsidRDefault="007B6B6A" w:rsidP="00A55281">
      <w:pPr>
        <w:rPr>
          <w:rtl/>
        </w:rPr>
      </w:pPr>
    </w:p>
    <w:p w:rsidR="007B6B6A" w:rsidRPr="00A43DE2" w:rsidRDefault="007B6B6A" w:rsidP="0041578D">
      <w:pPr>
        <w:rPr>
          <w:rtl/>
        </w:rPr>
      </w:pPr>
      <w:r>
        <w:rPr>
          <w:rFonts w:hint="cs"/>
          <w:rtl/>
        </w:rPr>
        <w:t>תעלה לכאן אחרי זה ותגיד, אתה יודע לבד</w:t>
      </w:r>
      <w:bookmarkStart w:id="3989" w:name="_ETM_Q5_478272"/>
      <w:bookmarkStart w:id="3990" w:name="_ETM_Q5_473584"/>
      <w:bookmarkEnd w:id="3989"/>
      <w:bookmarkEnd w:id="3990"/>
      <w:r>
        <w:rPr>
          <w:rFonts w:hint="cs"/>
          <w:rtl/>
        </w:rPr>
        <w:t>.</w:t>
      </w:r>
      <w:bookmarkStart w:id="3991" w:name="_ETM_Q5_474852"/>
      <w:bookmarkEnd w:id="3991"/>
    </w:p>
    <w:p w:rsidR="007B6B6A" w:rsidRDefault="007B6B6A" w:rsidP="0041578D">
      <w:pPr>
        <w:rPr>
          <w:rtl/>
        </w:rPr>
      </w:pPr>
    </w:p>
    <w:p w:rsidR="007B6B6A" w:rsidRDefault="007B6B6A" w:rsidP="0041578D">
      <w:pPr>
        <w:pStyle w:val="af6"/>
        <w:keepNext/>
        <w:rPr>
          <w:rtl/>
        </w:rPr>
      </w:pPr>
      <w:bookmarkStart w:id="3992" w:name="ET_yor_6423_34"/>
      <w:r w:rsidRPr="00A43DE2">
        <w:rPr>
          <w:rStyle w:val="TagStyle"/>
          <w:rtl/>
        </w:rPr>
        <w:t xml:space="preserve"> &lt;&lt; יור &gt;&gt; </w:t>
      </w:r>
      <w:r>
        <w:rPr>
          <w:rtl/>
        </w:rPr>
        <w:t>היו"ר אמיר אוחנה:</w:t>
      </w:r>
      <w:r w:rsidRPr="00A43DE2">
        <w:rPr>
          <w:rStyle w:val="TagStyle"/>
          <w:rtl/>
        </w:rPr>
        <w:t xml:space="preserve"> &lt;&lt; יור &gt;&gt;</w:t>
      </w:r>
      <w:r w:rsidR="00A55281">
        <w:rPr>
          <w:rtl/>
        </w:rPr>
        <w:t xml:space="preserve"> </w:t>
      </w:r>
      <w:bookmarkEnd w:id="3992"/>
    </w:p>
    <w:p w:rsidR="007B6B6A" w:rsidRDefault="007B6B6A" w:rsidP="00A55281">
      <w:pPr>
        <w:rPr>
          <w:rtl/>
        </w:rPr>
      </w:pPr>
    </w:p>
    <w:p w:rsidR="007B6B6A" w:rsidRDefault="007B6B6A" w:rsidP="0041578D">
      <w:pPr>
        <w:rPr>
          <w:rtl/>
        </w:rPr>
      </w:pPr>
      <w:r>
        <w:rPr>
          <w:rFonts w:hint="cs"/>
          <w:rtl/>
        </w:rPr>
        <w:t>חבר הכנסת סובה, אתה לא משאיר לי ברירה. אני מבקש</w:t>
      </w:r>
      <w:bookmarkStart w:id="3993" w:name="_ETM_Q5_475992"/>
      <w:bookmarkEnd w:id="3993"/>
      <w:r>
        <w:rPr>
          <w:rFonts w:hint="cs"/>
          <w:rtl/>
        </w:rPr>
        <w:t xml:space="preserve">, די. </w:t>
      </w:r>
      <w:bookmarkStart w:id="3994" w:name="_ETM_Q5_471992"/>
      <w:bookmarkEnd w:id="3994"/>
    </w:p>
    <w:p w:rsidR="007B6B6A" w:rsidRDefault="007B6B6A" w:rsidP="0041578D">
      <w:pPr>
        <w:rPr>
          <w:rtl/>
        </w:rPr>
      </w:pPr>
    </w:p>
    <w:p w:rsidR="007B6B6A" w:rsidRDefault="007B6B6A" w:rsidP="0041578D">
      <w:pPr>
        <w:pStyle w:val="-"/>
        <w:keepNext/>
        <w:rPr>
          <w:rtl/>
        </w:rPr>
      </w:pPr>
      <w:bookmarkStart w:id="3995" w:name="ET_speakercontinue_5971_36"/>
      <w:r w:rsidRPr="00A43DE2">
        <w:rPr>
          <w:rStyle w:val="TagStyle"/>
          <w:rtl/>
        </w:rPr>
        <w:t xml:space="preserve"> &lt;&lt; דובר_המשך &gt;&gt; </w:t>
      </w:r>
      <w:r>
        <w:rPr>
          <w:rtl/>
        </w:rPr>
        <w:t>השר המקשר בין הממשלה לכנסת דוד אמסלם:</w:t>
      </w:r>
      <w:r w:rsidRPr="00A43DE2">
        <w:rPr>
          <w:rStyle w:val="TagStyle"/>
          <w:rtl/>
        </w:rPr>
        <w:t xml:space="preserve"> &lt;&lt; דובר_המשך &gt;&gt;</w:t>
      </w:r>
      <w:r w:rsidR="00A55281">
        <w:rPr>
          <w:rtl/>
        </w:rPr>
        <w:t xml:space="preserve"> </w:t>
      </w:r>
      <w:bookmarkEnd w:id="3995"/>
    </w:p>
    <w:p w:rsidR="007B6B6A" w:rsidRDefault="007B6B6A" w:rsidP="00A55281">
      <w:pPr>
        <w:rPr>
          <w:rtl/>
        </w:rPr>
      </w:pPr>
    </w:p>
    <w:p w:rsidR="007B6B6A" w:rsidRDefault="007B6B6A" w:rsidP="00936CA9">
      <w:pPr>
        <w:rPr>
          <w:rtl/>
        </w:rPr>
      </w:pPr>
      <w:r>
        <w:rPr>
          <w:rFonts w:hint="cs"/>
          <w:rtl/>
        </w:rPr>
        <w:t xml:space="preserve">דרך אגב, אתה יודע לבד </w:t>
      </w:r>
      <w:bookmarkStart w:id="3996" w:name="_ETM_Q5_428980"/>
      <w:bookmarkStart w:id="3997" w:name="_ETM_Q5_482730"/>
      <w:bookmarkStart w:id="3998" w:name="_ETM_Q5_483060"/>
      <w:bookmarkStart w:id="3999" w:name="_ETM_Q5_485460"/>
      <w:bookmarkStart w:id="4000" w:name="_ETM_Q5_483513"/>
      <w:bookmarkEnd w:id="3996"/>
      <w:bookmarkEnd w:id="3997"/>
      <w:bookmarkEnd w:id="3998"/>
      <w:bookmarkEnd w:id="3999"/>
      <w:bookmarkEnd w:id="4000"/>
      <w:r>
        <w:rPr>
          <w:rFonts w:hint="cs"/>
          <w:rtl/>
        </w:rPr>
        <w:t>שא</w:t>
      </w:r>
      <w:r>
        <w:rPr>
          <w:rtl/>
        </w:rPr>
        <w:t xml:space="preserve">תם </w:t>
      </w:r>
      <w:bookmarkStart w:id="4001" w:name="_ETM_Q5_485850"/>
      <w:bookmarkEnd w:id="4001"/>
      <w:r>
        <w:rPr>
          <w:rtl/>
        </w:rPr>
        <w:t xml:space="preserve">התנהגתם </w:t>
      </w:r>
      <w:bookmarkStart w:id="4002" w:name="_ETM_Q5_486360"/>
      <w:bookmarkEnd w:id="4002"/>
      <w:r>
        <w:rPr>
          <w:rtl/>
        </w:rPr>
        <w:t xml:space="preserve">פה </w:t>
      </w:r>
      <w:bookmarkStart w:id="4003" w:name="_ETM_Q5_486480"/>
      <w:bookmarkEnd w:id="4003"/>
      <w:r>
        <w:rPr>
          <w:rtl/>
        </w:rPr>
        <w:t xml:space="preserve">כמו </w:t>
      </w:r>
      <w:bookmarkStart w:id="4004" w:name="_ETM_Q5_486690"/>
      <w:bookmarkEnd w:id="4004"/>
      <w:r>
        <w:rPr>
          <w:rtl/>
        </w:rPr>
        <w:t xml:space="preserve">דיקטטורים </w:t>
      </w:r>
      <w:bookmarkStart w:id="4005" w:name="_ETM_Q5_487440"/>
      <w:bookmarkEnd w:id="4005"/>
      <w:r>
        <w:rPr>
          <w:rtl/>
        </w:rPr>
        <w:t>כשהייתם</w:t>
      </w:r>
      <w:r>
        <w:rPr>
          <w:rFonts w:hint="cs"/>
          <w:rtl/>
        </w:rPr>
        <w:t xml:space="preserve"> </w:t>
      </w:r>
      <w:r>
        <w:rPr>
          <w:rtl/>
        </w:rPr>
        <w:t xml:space="preserve">– </w:t>
      </w:r>
      <w:bookmarkStart w:id="4006" w:name="_ETM_Q5_489339"/>
      <w:bookmarkEnd w:id="4006"/>
      <w:r>
        <w:rPr>
          <w:rtl/>
        </w:rPr>
        <w:t xml:space="preserve">דרך </w:t>
      </w:r>
      <w:bookmarkStart w:id="4007" w:name="_ETM_Q5_489730"/>
      <w:bookmarkEnd w:id="4007"/>
      <w:r>
        <w:rPr>
          <w:rtl/>
        </w:rPr>
        <w:t>אגב</w:t>
      </w:r>
      <w:r>
        <w:rPr>
          <w:rFonts w:hint="cs"/>
          <w:rtl/>
        </w:rPr>
        <w:t>,</w:t>
      </w:r>
      <w:r>
        <w:rPr>
          <w:rtl/>
        </w:rPr>
        <w:t xml:space="preserve"> </w:t>
      </w:r>
      <w:bookmarkStart w:id="4008" w:name="_ETM_Q5_489940"/>
      <w:bookmarkEnd w:id="4008"/>
      <w:r>
        <w:rPr>
          <w:rtl/>
        </w:rPr>
        <w:t xml:space="preserve">זה </w:t>
      </w:r>
      <w:bookmarkStart w:id="4009" w:name="_ETM_Q5_490059"/>
      <w:bookmarkEnd w:id="4009"/>
      <w:r>
        <w:rPr>
          <w:rtl/>
        </w:rPr>
        <w:t xml:space="preserve">לא </w:t>
      </w:r>
      <w:bookmarkStart w:id="4010" w:name="_ETM_Q5_490210"/>
      <w:bookmarkEnd w:id="4010"/>
      <w:r>
        <w:rPr>
          <w:rtl/>
        </w:rPr>
        <w:t>שקר</w:t>
      </w:r>
      <w:r>
        <w:rPr>
          <w:rFonts w:hint="cs"/>
          <w:rtl/>
        </w:rPr>
        <w:t>.</w:t>
      </w:r>
      <w:r>
        <w:rPr>
          <w:rtl/>
        </w:rPr>
        <w:t xml:space="preserve"> </w:t>
      </w:r>
      <w:bookmarkStart w:id="4011" w:name="_ETM_Q5_491029"/>
      <w:bookmarkEnd w:id="4011"/>
      <w:r>
        <w:rPr>
          <w:rFonts w:hint="cs"/>
          <w:rtl/>
        </w:rPr>
        <w:t>מנסור עבאס</w:t>
      </w:r>
      <w:bookmarkStart w:id="4012" w:name="_ETM_Q5_491570"/>
      <w:bookmarkStart w:id="4013" w:name="_ETM_Q5_491900"/>
      <w:bookmarkStart w:id="4014" w:name="_ETM_Q5_492139"/>
      <w:bookmarkStart w:id="4015" w:name="_ETM_Q5_492350"/>
      <w:bookmarkStart w:id="4016" w:name="_ETM_Q5_492650"/>
      <w:bookmarkStart w:id="4017" w:name="_ETM_Q5_492860"/>
      <w:bookmarkEnd w:id="4012"/>
      <w:bookmarkEnd w:id="4013"/>
      <w:bookmarkEnd w:id="4014"/>
      <w:bookmarkEnd w:id="4015"/>
      <w:bookmarkEnd w:id="4016"/>
      <w:bookmarkEnd w:id="4017"/>
      <w:r>
        <w:rPr>
          <w:rFonts w:hint="cs"/>
          <w:rtl/>
        </w:rPr>
        <w:t xml:space="preserve"> החזיק אתכם, הוא מינה</w:t>
      </w:r>
      <w:r>
        <w:rPr>
          <w:rtl/>
        </w:rPr>
        <w:t xml:space="preserve"> </w:t>
      </w:r>
      <w:bookmarkStart w:id="4018" w:name="_ETM_Q5_493130"/>
      <w:bookmarkEnd w:id="4018"/>
      <w:r>
        <w:rPr>
          <w:rtl/>
        </w:rPr>
        <w:t>אתכם</w:t>
      </w:r>
      <w:bookmarkStart w:id="4019" w:name="_ETM_Q5_488713"/>
      <w:bookmarkEnd w:id="4019"/>
      <w:r w:rsidR="00936CA9">
        <w:rPr>
          <w:rFonts w:hint="cs"/>
          <w:rtl/>
        </w:rPr>
        <w:t>,</w:t>
      </w:r>
      <w:r>
        <w:rPr>
          <w:rtl/>
        </w:rPr>
        <w:t xml:space="preserve"> </w:t>
      </w:r>
      <w:bookmarkStart w:id="4020" w:name="_ETM_Q5_494809"/>
      <w:bookmarkEnd w:id="4020"/>
      <w:r>
        <w:rPr>
          <w:rtl/>
        </w:rPr>
        <w:t xml:space="preserve">הוא </w:t>
      </w:r>
      <w:bookmarkStart w:id="4021" w:name="_ETM_Q5_495050"/>
      <w:bookmarkEnd w:id="4021"/>
      <w:r>
        <w:rPr>
          <w:rtl/>
        </w:rPr>
        <w:t xml:space="preserve">החזיק </w:t>
      </w:r>
      <w:bookmarkStart w:id="4022" w:name="_ETM_Q5_495349"/>
      <w:bookmarkEnd w:id="4022"/>
      <w:r>
        <w:rPr>
          <w:rtl/>
        </w:rPr>
        <w:t xml:space="preserve">את </w:t>
      </w:r>
      <w:bookmarkStart w:id="4023" w:name="_ETM_Q5_495440"/>
      <w:bookmarkEnd w:id="4023"/>
      <w:r>
        <w:rPr>
          <w:rtl/>
        </w:rPr>
        <w:t>הממשלה</w:t>
      </w:r>
      <w:r w:rsidR="00936CA9">
        <w:rPr>
          <w:rFonts w:hint="cs"/>
          <w:rtl/>
        </w:rPr>
        <w:t>,</w:t>
      </w:r>
      <w:r>
        <w:rPr>
          <w:rtl/>
        </w:rPr>
        <w:t xml:space="preserve"> </w:t>
      </w:r>
      <w:bookmarkStart w:id="4024" w:name="_ETM_Q5_495950"/>
      <w:bookmarkEnd w:id="4024"/>
      <w:r>
        <w:rPr>
          <w:rtl/>
        </w:rPr>
        <w:t xml:space="preserve">הוא </w:t>
      </w:r>
      <w:bookmarkStart w:id="4025" w:name="_ETM_Q5_496039"/>
      <w:bookmarkEnd w:id="4025"/>
      <w:r>
        <w:rPr>
          <w:rtl/>
        </w:rPr>
        <w:t xml:space="preserve">היה </w:t>
      </w:r>
      <w:bookmarkStart w:id="4026" w:name="_ETM_Q5_496190"/>
      <w:bookmarkEnd w:id="4026"/>
      <w:r>
        <w:rPr>
          <w:rtl/>
        </w:rPr>
        <w:t xml:space="preserve">אבן </w:t>
      </w:r>
      <w:bookmarkStart w:id="4027" w:name="_ETM_Q5_496369"/>
      <w:bookmarkEnd w:id="4027"/>
      <w:r>
        <w:rPr>
          <w:rFonts w:hint="cs"/>
          <w:rtl/>
        </w:rPr>
        <w:t>הראשה.</w:t>
      </w:r>
      <w:r>
        <w:rPr>
          <w:rtl/>
        </w:rPr>
        <w:t xml:space="preserve"> </w:t>
      </w:r>
      <w:bookmarkStart w:id="4028" w:name="_ETM_Q5_499180"/>
      <w:bookmarkEnd w:id="4028"/>
      <w:r>
        <w:rPr>
          <w:rtl/>
        </w:rPr>
        <w:t xml:space="preserve">כשנפתלי </w:t>
      </w:r>
      <w:bookmarkStart w:id="4029" w:name="_ETM_Q5_499960"/>
      <w:bookmarkEnd w:id="4029"/>
      <w:r>
        <w:rPr>
          <w:rFonts w:hint="cs"/>
          <w:rtl/>
        </w:rPr>
        <w:t xml:space="preserve">בנט חתם </w:t>
      </w:r>
      <w:r>
        <w:rPr>
          <w:rtl/>
        </w:rPr>
        <w:t>–</w:t>
      </w:r>
      <w:r>
        <w:rPr>
          <w:rFonts w:hint="cs"/>
          <w:rtl/>
        </w:rPr>
        <w:t xml:space="preserve"> איש ימין עלק </w:t>
      </w:r>
      <w:r>
        <w:rPr>
          <w:rtl/>
        </w:rPr>
        <w:t>–</w:t>
      </w:r>
      <w:r>
        <w:rPr>
          <w:rFonts w:hint="cs"/>
          <w:rtl/>
        </w:rPr>
        <w:t xml:space="preserve"> שהוא לא ילך</w:t>
      </w:r>
      <w:bookmarkStart w:id="4030" w:name="_ETM_Q5_504730"/>
      <w:bookmarkStart w:id="4031" w:name="_ETM_Q5_504850"/>
      <w:bookmarkStart w:id="4032" w:name="_ETM_Q5_504970"/>
      <w:bookmarkStart w:id="4033" w:name="_ETM_Q5_501213"/>
      <w:bookmarkEnd w:id="4030"/>
      <w:bookmarkEnd w:id="4031"/>
      <w:bookmarkEnd w:id="4032"/>
      <w:bookmarkEnd w:id="4033"/>
      <w:r>
        <w:rPr>
          <w:rFonts w:hint="cs"/>
          <w:rtl/>
        </w:rPr>
        <w:t xml:space="preserve">, לדעתי, עם </w:t>
      </w:r>
      <w:bookmarkStart w:id="4034" w:name="_ETM_Q5_505480"/>
      <w:bookmarkStart w:id="4035" w:name="_ETM_Q5_505930"/>
      <w:bookmarkStart w:id="4036" w:name="_ETM_Q5_506020"/>
      <w:bookmarkEnd w:id="4034"/>
      <w:bookmarkEnd w:id="4035"/>
      <w:bookmarkEnd w:id="4036"/>
      <w:r>
        <w:rPr>
          <w:rtl/>
        </w:rPr>
        <w:t>לפיד</w:t>
      </w:r>
      <w:r>
        <w:rPr>
          <w:rFonts w:hint="cs"/>
          <w:rtl/>
        </w:rPr>
        <w:t xml:space="preserve">, מצאנו אותו בבוקר </w:t>
      </w:r>
      <w:bookmarkStart w:id="4037" w:name="_ETM_Q5_511150"/>
      <w:bookmarkStart w:id="4038" w:name="_ETM_Q5_512260"/>
      <w:bookmarkStart w:id="4039" w:name="_ETM_Q5_510224"/>
      <w:bookmarkEnd w:id="4037"/>
      <w:bookmarkEnd w:id="4038"/>
      <w:bookmarkEnd w:id="4039"/>
      <w:r>
        <w:rPr>
          <w:rFonts w:hint="cs"/>
          <w:rtl/>
        </w:rPr>
        <w:t>מחובק עם מנסור עבאס ו</w:t>
      </w:r>
      <w:bookmarkStart w:id="4040" w:name="_ETM_Q5_509223"/>
      <w:bookmarkStart w:id="4041" w:name="_ETM_Q5_512529"/>
      <w:bookmarkStart w:id="4042" w:name="_ETM_Q5_512680"/>
      <w:bookmarkStart w:id="4043" w:name="_ETM_Q5_512860"/>
      <w:bookmarkStart w:id="4044" w:name="_ETM_Q5_514089"/>
      <w:bookmarkStart w:id="4045" w:name="_ETM_Q5_514300"/>
      <w:bookmarkEnd w:id="4040"/>
      <w:bookmarkEnd w:id="4041"/>
      <w:bookmarkEnd w:id="4042"/>
      <w:bookmarkEnd w:id="4043"/>
      <w:bookmarkEnd w:id="4044"/>
      <w:bookmarkEnd w:id="4045"/>
      <w:r>
        <w:rPr>
          <w:rtl/>
        </w:rPr>
        <w:t xml:space="preserve">התנועה </w:t>
      </w:r>
      <w:bookmarkStart w:id="4046" w:name="_ETM_Q5_514660"/>
      <w:bookmarkEnd w:id="4046"/>
      <w:r>
        <w:rPr>
          <w:rtl/>
        </w:rPr>
        <w:t>האסלאמית</w:t>
      </w:r>
      <w:r>
        <w:rPr>
          <w:rFonts w:hint="cs"/>
          <w:rtl/>
        </w:rPr>
        <w:t>.</w:t>
      </w:r>
    </w:p>
    <w:p w:rsidR="007B6B6A" w:rsidRDefault="007B6B6A" w:rsidP="0041578D">
      <w:pPr>
        <w:rPr>
          <w:rtl/>
        </w:rPr>
      </w:pPr>
    </w:p>
    <w:p w:rsidR="007B6B6A" w:rsidRDefault="007B6B6A" w:rsidP="0041578D">
      <w:pPr>
        <w:pStyle w:val="af5"/>
        <w:keepNext/>
        <w:rPr>
          <w:rtl/>
        </w:rPr>
      </w:pPr>
      <w:bookmarkStart w:id="4047" w:name="ET_interruption_5115_37"/>
      <w:r w:rsidRPr="00514759">
        <w:rPr>
          <w:rStyle w:val="TagStyle"/>
          <w:rtl/>
        </w:rPr>
        <w:t xml:space="preserve"> &lt;&lt; קריאה &gt;&gt; </w:t>
      </w:r>
      <w:r>
        <w:rPr>
          <w:rtl/>
        </w:rPr>
        <w:t>פנינה תמנו (המחנה הממלכתי):</w:t>
      </w:r>
      <w:r w:rsidRPr="00514759">
        <w:rPr>
          <w:rStyle w:val="TagStyle"/>
          <w:rtl/>
        </w:rPr>
        <w:t xml:space="preserve"> &lt;&lt; קריאה &gt;&gt;</w:t>
      </w:r>
      <w:r w:rsidR="00A55281">
        <w:rPr>
          <w:rtl/>
        </w:rPr>
        <w:t xml:space="preserve"> </w:t>
      </w:r>
      <w:bookmarkEnd w:id="4047"/>
    </w:p>
    <w:p w:rsidR="007B6B6A" w:rsidRDefault="007B6B6A" w:rsidP="00A55281">
      <w:pPr>
        <w:rPr>
          <w:rtl/>
        </w:rPr>
      </w:pPr>
    </w:p>
    <w:p w:rsidR="007B6B6A" w:rsidRPr="00514759" w:rsidRDefault="007B6B6A" w:rsidP="0041578D">
      <w:pPr>
        <w:rPr>
          <w:rtl/>
        </w:rPr>
      </w:pPr>
      <w:r>
        <w:rPr>
          <w:rFonts w:hint="cs"/>
          <w:rtl/>
        </w:rPr>
        <w:t>דודי</w:t>
      </w:r>
      <w:bookmarkStart w:id="4048" w:name="_ETM_Q5_511664"/>
      <w:bookmarkEnd w:id="4048"/>
      <w:r>
        <w:rPr>
          <w:rFonts w:hint="cs"/>
          <w:rtl/>
        </w:rPr>
        <w:t xml:space="preserve"> </w:t>
      </w:r>
      <w:r w:rsidR="00770316">
        <w:rPr>
          <w:rFonts w:hint="cs"/>
          <w:rtl/>
        </w:rPr>
        <w:t>– – –</w:t>
      </w:r>
    </w:p>
    <w:p w:rsidR="007B6B6A" w:rsidRDefault="007B6B6A" w:rsidP="0041578D">
      <w:pPr>
        <w:rPr>
          <w:rtl/>
        </w:rPr>
      </w:pPr>
    </w:p>
    <w:p w:rsidR="007B6B6A" w:rsidRDefault="007B6B6A" w:rsidP="0041578D">
      <w:pPr>
        <w:pStyle w:val="-"/>
        <w:keepNext/>
        <w:rPr>
          <w:rtl/>
        </w:rPr>
      </w:pPr>
      <w:bookmarkStart w:id="4049" w:name="ET_speakercontinue_5971_38"/>
      <w:r w:rsidRPr="00514759">
        <w:rPr>
          <w:rStyle w:val="TagStyle"/>
          <w:rtl/>
        </w:rPr>
        <w:t xml:space="preserve"> &lt;&lt; דובר_המשך &gt;&gt; </w:t>
      </w:r>
      <w:r>
        <w:rPr>
          <w:rtl/>
        </w:rPr>
        <w:t>השר המקשר בין הממשלה לכנסת דוד אמסלם:</w:t>
      </w:r>
      <w:r w:rsidRPr="00514759">
        <w:rPr>
          <w:rStyle w:val="TagStyle"/>
          <w:rtl/>
        </w:rPr>
        <w:t xml:space="preserve"> &lt;&lt; דובר_המשך &gt;&gt;</w:t>
      </w:r>
      <w:r w:rsidR="00A55281">
        <w:rPr>
          <w:rtl/>
        </w:rPr>
        <w:t xml:space="preserve"> </w:t>
      </w:r>
      <w:bookmarkEnd w:id="4049"/>
    </w:p>
    <w:p w:rsidR="007B6B6A" w:rsidRDefault="007B6B6A" w:rsidP="00A55281">
      <w:pPr>
        <w:rPr>
          <w:rtl/>
        </w:rPr>
      </w:pPr>
    </w:p>
    <w:p w:rsidR="007B6B6A" w:rsidRDefault="007B6B6A" w:rsidP="0041578D">
      <w:pPr>
        <w:rPr>
          <w:rtl/>
        </w:rPr>
      </w:pPr>
      <w:bookmarkStart w:id="4050" w:name="_ETM_Q5_516430"/>
      <w:bookmarkEnd w:id="4050"/>
      <w:r>
        <w:rPr>
          <w:rtl/>
        </w:rPr>
        <w:t>דקה</w:t>
      </w:r>
      <w:r>
        <w:rPr>
          <w:rFonts w:hint="cs"/>
          <w:rtl/>
        </w:rPr>
        <w:t>.</w:t>
      </w:r>
      <w:bookmarkStart w:id="4051" w:name="_ETM_Q5_511794"/>
      <w:bookmarkEnd w:id="4051"/>
      <w:r>
        <w:rPr>
          <w:rtl/>
        </w:rPr>
        <w:t xml:space="preserve"> </w:t>
      </w:r>
      <w:bookmarkStart w:id="4052" w:name="_ETM_Q5_517000"/>
      <w:bookmarkStart w:id="4053" w:name="_ETM_Q5_517210"/>
      <w:bookmarkEnd w:id="4052"/>
      <w:bookmarkEnd w:id="4053"/>
      <w:r>
        <w:rPr>
          <w:rFonts w:hint="cs"/>
          <w:rtl/>
        </w:rPr>
        <w:t>ו</w:t>
      </w:r>
      <w:r>
        <w:rPr>
          <w:rtl/>
        </w:rPr>
        <w:t xml:space="preserve">התנועה </w:t>
      </w:r>
      <w:bookmarkStart w:id="4054" w:name="_ETM_Q5_517660"/>
      <w:bookmarkEnd w:id="4054"/>
      <w:r>
        <w:rPr>
          <w:rtl/>
        </w:rPr>
        <w:t>האסלאמית</w:t>
      </w:r>
      <w:r>
        <w:rPr>
          <w:rFonts w:hint="cs"/>
          <w:rtl/>
        </w:rPr>
        <w:t>.</w:t>
      </w:r>
      <w:bookmarkStart w:id="4055" w:name="_ETM_Q5_520787"/>
      <w:bookmarkStart w:id="4056" w:name="_ETM_Q5_521362"/>
      <w:bookmarkEnd w:id="4055"/>
      <w:bookmarkEnd w:id="4056"/>
    </w:p>
    <w:p w:rsidR="007B6B6A" w:rsidRDefault="007B6B6A" w:rsidP="0041578D">
      <w:pPr>
        <w:rPr>
          <w:rtl/>
        </w:rPr>
      </w:pPr>
    </w:p>
    <w:p w:rsidR="007B6B6A" w:rsidRDefault="007B6B6A" w:rsidP="0041578D">
      <w:pPr>
        <w:pStyle w:val="af5"/>
        <w:keepNext/>
        <w:rPr>
          <w:rtl/>
        </w:rPr>
      </w:pPr>
      <w:bookmarkStart w:id="4057" w:name="ET_interruption_5115_39"/>
      <w:r w:rsidRPr="00514759">
        <w:rPr>
          <w:rStyle w:val="TagStyle"/>
          <w:rtl/>
        </w:rPr>
        <w:t xml:space="preserve"> &lt;&lt; קריאה &gt;&gt; </w:t>
      </w:r>
      <w:r>
        <w:rPr>
          <w:rtl/>
        </w:rPr>
        <w:t>פנינה תמנו (המחנה הממלכתי):</w:t>
      </w:r>
      <w:r w:rsidRPr="00514759">
        <w:rPr>
          <w:rStyle w:val="TagStyle"/>
          <w:rtl/>
        </w:rPr>
        <w:t xml:space="preserve"> &lt;&lt; קריאה &gt;&gt;</w:t>
      </w:r>
      <w:r w:rsidR="00A55281">
        <w:rPr>
          <w:rtl/>
        </w:rPr>
        <w:t xml:space="preserve"> </w:t>
      </w:r>
      <w:bookmarkEnd w:id="4057"/>
    </w:p>
    <w:p w:rsidR="007B6B6A" w:rsidRDefault="007B6B6A" w:rsidP="00A55281">
      <w:pPr>
        <w:rPr>
          <w:rtl/>
        </w:rPr>
      </w:pPr>
    </w:p>
    <w:p w:rsidR="007B6B6A" w:rsidRDefault="007B6B6A" w:rsidP="0041578D">
      <w:pPr>
        <w:rPr>
          <w:rtl/>
        </w:rPr>
      </w:pPr>
      <w:r>
        <w:rPr>
          <w:rFonts w:hint="cs"/>
          <w:rtl/>
        </w:rPr>
        <w:t>תענה.</w:t>
      </w:r>
    </w:p>
    <w:p w:rsidR="007B6B6A" w:rsidRDefault="007B6B6A" w:rsidP="0041578D">
      <w:pPr>
        <w:rPr>
          <w:rtl/>
        </w:rPr>
      </w:pPr>
    </w:p>
    <w:p w:rsidR="007B6B6A" w:rsidRDefault="007B6B6A" w:rsidP="0041578D">
      <w:pPr>
        <w:pStyle w:val="-"/>
        <w:keepNext/>
        <w:rPr>
          <w:rtl/>
        </w:rPr>
      </w:pPr>
      <w:bookmarkStart w:id="4058" w:name="ET_speakercontinue_5971_40"/>
      <w:r w:rsidRPr="00514759">
        <w:rPr>
          <w:rStyle w:val="TagStyle"/>
          <w:rtl/>
        </w:rPr>
        <w:t xml:space="preserve"> &lt;&lt; דובר_המשך &gt;&gt; </w:t>
      </w:r>
      <w:r>
        <w:rPr>
          <w:rtl/>
        </w:rPr>
        <w:t>השר המקשר בין הממשלה לכנסת דוד אמסלם:</w:t>
      </w:r>
      <w:r w:rsidRPr="00514759">
        <w:rPr>
          <w:rStyle w:val="TagStyle"/>
          <w:rtl/>
        </w:rPr>
        <w:t xml:space="preserve"> &lt;&lt; דובר_המשך &gt;&gt;</w:t>
      </w:r>
      <w:r w:rsidR="00A55281">
        <w:rPr>
          <w:rtl/>
        </w:rPr>
        <w:t xml:space="preserve"> </w:t>
      </w:r>
      <w:bookmarkEnd w:id="4058"/>
    </w:p>
    <w:p w:rsidR="007B6B6A" w:rsidRDefault="007B6B6A" w:rsidP="00A55281">
      <w:pPr>
        <w:rPr>
          <w:rtl/>
        </w:rPr>
      </w:pPr>
    </w:p>
    <w:p w:rsidR="007B6B6A" w:rsidRDefault="007B6B6A" w:rsidP="0041578D">
      <w:pPr>
        <w:rPr>
          <w:rtl/>
        </w:rPr>
      </w:pPr>
      <w:r>
        <w:rPr>
          <w:rtl/>
        </w:rPr>
        <w:t xml:space="preserve"> </w:t>
      </w:r>
      <w:bookmarkStart w:id="4059" w:name="_ETM_Q5_519659"/>
      <w:bookmarkEnd w:id="4059"/>
      <w:r>
        <w:rPr>
          <w:rtl/>
        </w:rPr>
        <w:t xml:space="preserve">אני </w:t>
      </w:r>
      <w:bookmarkStart w:id="4060" w:name="_ETM_Q5_519870"/>
      <w:bookmarkStart w:id="4061" w:name="_ETM_Q5_520019"/>
      <w:bookmarkStart w:id="4062" w:name="_ETM_Q5_520620"/>
      <w:bookmarkStart w:id="4063" w:name="_ETM_Q5_520859"/>
      <w:bookmarkStart w:id="4064" w:name="_ETM_Q5_521039"/>
      <w:bookmarkEnd w:id="4060"/>
      <w:bookmarkEnd w:id="4061"/>
      <w:bookmarkEnd w:id="4062"/>
      <w:bookmarkEnd w:id="4063"/>
      <w:bookmarkEnd w:id="4064"/>
      <w:r>
        <w:rPr>
          <w:rtl/>
        </w:rPr>
        <w:t>אסביר</w:t>
      </w:r>
      <w:r>
        <w:rPr>
          <w:rFonts w:hint="cs"/>
          <w:rtl/>
        </w:rPr>
        <w:t>.</w:t>
      </w:r>
      <w:bookmarkStart w:id="4065" w:name="_ETM_Q5_515123"/>
      <w:bookmarkEnd w:id="4065"/>
      <w:r>
        <w:rPr>
          <w:rtl/>
        </w:rPr>
        <w:t xml:space="preserve"> </w:t>
      </w:r>
      <w:bookmarkStart w:id="4066" w:name="_ETM_Q5_521339"/>
      <w:bookmarkEnd w:id="4066"/>
      <w:r>
        <w:rPr>
          <w:rFonts w:hint="cs"/>
          <w:rtl/>
        </w:rPr>
        <w:t>אני לא יודע, אבל אני אסביר משהו.</w:t>
      </w:r>
    </w:p>
    <w:p w:rsidR="007B6B6A" w:rsidRDefault="007B6B6A" w:rsidP="0041578D">
      <w:pPr>
        <w:rPr>
          <w:rtl/>
        </w:rPr>
      </w:pPr>
    </w:p>
    <w:p w:rsidR="007B6B6A" w:rsidRDefault="007B6B6A" w:rsidP="0041578D">
      <w:pPr>
        <w:pStyle w:val="af5"/>
        <w:keepNext/>
        <w:rPr>
          <w:rtl/>
        </w:rPr>
      </w:pPr>
      <w:bookmarkStart w:id="4067" w:name="ET_interruption_5115_41"/>
      <w:r w:rsidRPr="00FA3AB9">
        <w:rPr>
          <w:rStyle w:val="TagStyle"/>
          <w:rtl/>
        </w:rPr>
        <w:t xml:space="preserve"> &lt;&lt; קריאה &gt;&gt; </w:t>
      </w:r>
      <w:r>
        <w:rPr>
          <w:rtl/>
        </w:rPr>
        <w:t>פנינה תמנו (המחנה הממלכתי):</w:t>
      </w:r>
      <w:r w:rsidRPr="00FA3AB9">
        <w:rPr>
          <w:rStyle w:val="TagStyle"/>
          <w:rtl/>
        </w:rPr>
        <w:t xml:space="preserve"> &lt;&lt; קריאה &gt;&gt;</w:t>
      </w:r>
      <w:r w:rsidR="00A55281">
        <w:rPr>
          <w:rtl/>
        </w:rPr>
        <w:t xml:space="preserve"> </w:t>
      </w:r>
      <w:bookmarkEnd w:id="4067"/>
    </w:p>
    <w:p w:rsidR="007B6B6A" w:rsidRDefault="007B6B6A" w:rsidP="00A55281">
      <w:pPr>
        <w:rPr>
          <w:rtl/>
        </w:rPr>
      </w:pPr>
    </w:p>
    <w:p w:rsidR="007B6B6A" w:rsidRDefault="007B6B6A" w:rsidP="0041578D">
      <w:pPr>
        <w:rPr>
          <w:rtl/>
        </w:rPr>
      </w:pPr>
      <w:r>
        <w:rPr>
          <w:rFonts w:hint="cs"/>
          <w:rtl/>
        </w:rPr>
        <w:t>אתה לא יודע? איך א</w:t>
      </w:r>
      <w:bookmarkStart w:id="4068" w:name="_ETM_Q5_521144"/>
      <w:bookmarkEnd w:id="4068"/>
      <w:r>
        <w:rPr>
          <w:rFonts w:hint="cs"/>
          <w:rtl/>
        </w:rPr>
        <w:t>תה לא יודע? אתה יודע הכול.</w:t>
      </w:r>
      <w:bookmarkStart w:id="4069" w:name="_ETM_Q5_522078"/>
      <w:bookmarkEnd w:id="4069"/>
    </w:p>
    <w:p w:rsidR="007B6B6A" w:rsidRDefault="007B6B6A" w:rsidP="0041578D">
      <w:pPr>
        <w:rPr>
          <w:rtl/>
        </w:rPr>
      </w:pPr>
      <w:bookmarkStart w:id="4070" w:name="_ETM_Q5_518184"/>
      <w:bookmarkEnd w:id="4070"/>
    </w:p>
    <w:p w:rsidR="007B6B6A" w:rsidRDefault="007B6B6A" w:rsidP="0041578D">
      <w:pPr>
        <w:pStyle w:val="-"/>
        <w:keepNext/>
        <w:rPr>
          <w:rtl/>
        </w:rPr>
      </w:pPr>
      <w:bookmarkStart w:id="4071" w:name="ET_speakercontinue_5971_42"/>
      <w:r w:rsidRPr="00FA3AB9">
        <w:rPr>
          <w:rStyle w:val="TagStyle"/>
          <w:rtl/>
        </w:rPr>
        <w:t xml:space="preserve"> &lt;&lt; דובר_המשך &gt;&gt; </w:t>
      </w:r>
      <w:r>
        <w:rPr>
          <w:rtl/>
        </w:rPr>
        <w:t>השר המקשר בין הממשלה לכנסת דוד אמסלם:</w:t>
      </w:r>
      <w:r w:rsidRPr="00FA3AB9">
        <w:rPr>
          <w:rStyle w:val="TagStyle"/>
          <w:rtl/>
        </w:rPr>
        <w:t xml:space="preserve"> &lt;&lt; דובר_המשך &gt;&gt;</w:t>
      </w:r>
      <w:r w:rsidR="00A55281">
        <w:rPr>
          <w:rtl/>
        </w:rPr>
        <w:t xml:space="preserve"> </w:t>
      </w:r>
      <w:bookmarkEnd w:id="4071"/>
    </w:p>
    <w:p w:rsidR="007B6B6A" w:rsidRDefault="007B6B6A" w:rsidP="00A55281">
      <w:pPr>
        <w:rPr>
          <w:rtl/>
        </w:rPr>
      </w:pPr>
    </w:p>
    <w:p w:rsidR="007B6B6A" w:rsidRDefault="007B6B6A" w:rsidP="0041578D">
      <w:pPr>
        <w:rPr>
          <w:rtl/>
        </w:rPr>
      </w:pPr>
      <w:bookmarkStart w:id="4072" w:name="_ETM_Q5_519115"/>
      <w:bookmarkStart w:id="4073" w:name="_ETM_Q5_523766"/>
      <w:bookmarkEnd w:id="4072"/>
      <w:bookmarkEnd w:id="4073"/>
      <w:r>
        <w:rPr>
          <w:rFonts w:hint="cs"/>
          <w:rtl/>
        </w:rPr>
        <w:t>אני אסביר מה ההבדל.</w:t>
      </w:r>
    </w:p>
    <w:p w:rsidR="007B6B6A" w:rsidRDefault="007B6B6A" w:rsidP="0041578D">
      <w:pPr>
        <w:rPr>
          <w:rtl/>
        </w:rPr>
      </w:pPr>
    </w:p>
    <w:p w:rsidR="007B6B6A" w:rsidRDefault="007B6B6A" w:rsidP="0041578D">
      <w:pPr>
        <w:pStyle w:val="af5"/>
        <w:keepNext/>
        <w:rPr>
          <w:rtl/>
        </w:rPr>
      </w:pPr>
      <w:bookmarkStart w:id="4074" w:name="ET_interruption_5115_44"/>
      <w:r w:rsidRPr="00FA3AB9">
        <w:rPr>
          <w:rStyle w:val="TagStyle"/>
          <w:rtl/>
        </w:rPr>
        <w:t xml:space="preserve"> &lt;&lt; קריאה &gt;&gt; </w:t>
      </w:r>
      <w:r>
        <w:rPr>
          <w:rtl/>
        </w:rPr>
        <w:t>פנינה תמנו (המחנה הממלכתי):</w:t>
      </w:r>
      <w:r w:rsidRPr="00FA3AB9">
        <w:rPr>
          <w:rStyle w:val="TagStyle"/>
          <w:rtl/>
        </w:rPr>
        <w:t xml:space="preserve"> &lt;&lt; קריאה &gt;&gt;</w:t>
      </w:r>
      <w:r w:rsidR="00A55281">
        <w:rPr>
          <w:rtl/>
        </w:rPr>
        <w:t xml:space="preserve"> </w:t>
      </w:r>
      <w:bookmarkEnd w:id="4074"/>
    </w:p>
    <w:p w:rsidR="007B6B6A" w:rsidRDefault="007B6B6A" w:rsidP="00A55281">
      <w:pPr>
        <w:rPr>
          <w:rtl/>
        </w:rPr>
      </w:pPr>
    </w:p>
    <w:p w:rsidR="007B6B6A" w:rsidRDefault="007B6B6A" w:rsidP="00936CA9">
      <w:pPr>
        <w:rPr>
          <w:rtl/>
        </w:rPr>
      </w:pPr>
      <w:r>
        <w:rPr>
          <w:rFonts w:hint="cs"/>
          <w:rtl/>
        </w:rPr>
        <w:t xml:space="preserve">אתה שועל פוליטי, יודע. </w:t>
      </w:r>
      <w:bookmarkStart w:id="4075" w:name="_ETM_Q5_521218"/>
      <w:bookmarkEnd w:id="4075"/>
    </w:p>
    <w:p w:rsidR="007B6B6A" w:rsidRDefault="007B6B6A" w:rsidP="0041578D">
      <w:pPr>
        <w:rPr>
          <w:rtl/>
        </w:rPr>
      </w:pPr>
    </w:p>
    <w:p w:rsidR="007B6B6A" w:rsidRDefault="007B6B6A" w:rsidP="0041578D">
      <w:pPr>
        <w:pStyle w:val="-"/>
        <w:keepNext/>
        <w:rPr>
          <w:rtl/>
        </w:rPr>
      </w:pPr>
      <w:bookmarkStart w:id="4076" w:name="ET_speakercontinue_5971_45"/>
      <w:r w:rsidRPr="00FA3AB9">
        <w:rPr>
          <w:rStyle w:val="TagStyle"/>
          <w:rtl/>
        </w:rPr>
        <w:t xml:space="preserve"> &lt;&lt; דובר_המשך &gt;&gt; </w:t>
      </w:r>
      <w:r>
        <w:rPr>
          <w:rtl/>
        </w:rPr>
        <w:t>השר המקשר בין הממשלה לכנסת דוד אמסלם:</w:t>
      </w:r>
      <w:r w:rsidRPr="00FA3AB9">
        <w:rPr>
          <w:rStyle w:val="TagStyle"/>
          <w:rtl/>
        </w:rPr>
        <w:t xml:space="preserve"> &lt;&lt; דובר_המשך &gt;&gt;</w:t>
      </w:r>
      <w:r w:rsidR="00A55281">
        <w:rPr>
          <w:rtl/>
        </w:rPr>
        <w:t xml:space="preserve"> </w:t>
      </w:r>
      <w:bookmarkEnd w:id="4076"/>
    </w:p>
    <w:p w:rsidR="007B6B6A" w:rsidRDefault="007B6B6A" w:rsidP="00A55281">
      <w:pPr>
        <w:rPr>
          <w:rtl/>
        </w:rPr>
      </w:pPr>
    </w:p>
    <w:p w:rsidR="007B6B6A" w:rsidRPr="00FA3AB9" w:rsidRDefault="007B6B6A" w:rsidP="0041578D">
      <w:pPr>
        <w:rPr>
          <w:rtl/>
        </w:rPr>
      </w:pPr>
      <w:r>
        <w:rPr>
          <w:rFonts w:hint="cs"/>
          <w:rtl/>
        </w:rPr>
        <w:t>אבל אני אסביר.</w:t>
      </w:r>
    </w:p>
    <w:p w:rsidR="007B6B6A" w:rsidRPr="00FA3AB9" w:rsidRDefault="007B6B6A" w:rsidP="0041578D">
      <w:pPr>
        <w:rPr>
          <w:rtl/>
        </w:rPr>
      </w:pPr>
    </w:p>
    <w:p w:rsidR="007B6B6A" w:rsidRDefault="007B6B6A" w:rsidP="0041578D">
      <w:pPr>
        <w:pStyle w:val="af6"/>
        <w:keepNext/>
        <w:rPr>
          <w:rtl/>
        </w:rPr>
      </w:pPr>
      <w:bookmarkStart w:id="4077" w:name="ET_yor_6423_43"/>
      <w:r w:rsidRPr="00FA3AB9">
        <w:rPr>
          <w:rStyle w:val="TagStyle"/>
          <w:rtl/>
        </w:rPr>
        <w:t xml:space="preserve"> &lt;&lt; יור &gt;&gt; </w:t>
      </w:r>
      <w:r>
        <w:rPr>
          <w:rtl/>
        </w:rPr>
        <w:t>היו"ר אמיר אוחנה:</w:t>
      </w:r>
      <w:r w:rsidRPr="00FA3AB9">
        <w:rPr>
          <w:rStyle w:val="TagStyle"/>
          <w:rtl/>
        </w:rPr>
        <w:t xml:space="preserve"> &lt;&lt; יור &gt;&gt;</w:t>
      </w:r>
      <w:r w:rsidR="00A55281">
        <w:rPr>
          <w:rtl/>
        </w:rPr>
        <w:t xml:space="preserve"> </w:t>
      </w:r>
      <w:bookmarkEnd w:id="4077"/>
    </w:p>
    <w:p w:rsidR="007B6B6A" w:rsidRDefault="007B6B6A" w:rsidP="00A55281">
      <w:pPr>
        <w:rPr>
          <w:rtl/>
        </w:rPr>
      </w:pPr>
    </w:p>
    <w:p w:rsidR="007B6B6A" w:rsidRDefault="007B6B6A" w:rsidP="0041578D">
      <w:pPr>
        <w:rPr>
          <w:rtl/>
        </w:rPr>
      </w:pPr>
      <w:r>
        <w:rPr>
          <w:rFonts w:hint="cs"/>
          <w:rtl/>
        </w:rPr>
        <w:t>חברת הכנסת תמנו שטה, קריאה ראשונה.</w:t>
      </w:r>
      <w:bookmarkStart w:id="4078" w:name="_ETM_Q5_523184"/>
      <w:bookmarkEnd w:id="4078"/>
    </w:p>
    <w:p w:rsidR="007B6B6A" w:rsidRDefault="007B6B6A" w:rsidP="0041578D">
      <w:pPr>
        <w:rPr>
          <w:rtl/>
        </w:rPr>
      </w:pPr>
    </w:p>
    <w:p w:rsidR="007B6B6A" w:rsidRDefault="007B6B6A" w:rsidP="0041578D">
      <w:pPr>
        <w:pStyle w:val="-"/>
        <w:keepNext/>
        <w:rPr>
          <w:rtl/>
        </w:rPr>
      </w:pPr>
      <w:bookmarkStart w:id="4079" w:name="ET_speakercontinue_5971_46"/>
      <w:r w:rsidRPr="00B94960">
        <w:rPr>
          <w:rStyle w:val="TagStyle"/>
          <w:rtl/>
        </w:rPr>
        <w:t xml:space="preserve"> &lt;&lt; דובר_המשך &gt;&gt; </w:t>
      </w:r>
      <w:r>
        <w:rPr>
          <w:rtl/>
        </w:rPr>
        <w:t>השר המקשר בין הממשלה לכנסת דוד אמסלם:</w:t>
      </w:r>
      <w:r w:rsidRPr="00B94960">
        <w:rPr>
          <w:rStyle w:val="TagStyle"/>
          <w:rtl/>
        </w:rPr>
        <w:t xml:space="preserve"> &lt;&lt; דובר_המשך &gt;&gt;</w:t>
      </w:r>
      <w:r w:rsidR="00A55281">
        <w:rPr>
          <w:rtl/>
        </w:rPr>
        <w:t xml:space="preserve"> </w:t>
      </w:r>
      <w:bookmarkEnd w:id="4079"/>
    </w:p>
    <w:p w:rsidR="007B6B6A" w:rsidRDefault="007B6B6A" w:rsidP="00A55281">
      <w:pPr>
        <w:rPr>
          <w:rtl/>
        </w:rPr>
      </w:pPr>
    </w:p>
    <w:p w:rsidR="007B6B6A" w:rsidRDefault="007B6B6A" w:rsidP="00936CA9">
      <w:pPr>
        <w:rPr>
          <w:rtl/>
        </w:rPr>
      </w:pPr>
      <w:r>
        <w:rPr>
          <w:rFonts w:hint="cs"/>
          <w:rtl/>
        </w:rPr>
        <w:t>היו רכילויות</w:t>
      </w:r>
      <w:bookmarkStart w:id="4080" w:name="_ETM_Q5_525634"/>
      <w:bookmarkEnd w:id="4080"/>
      <w:r>
        <w:rPr>
          <w:rFonts w:hint="cs"/>
          <w:rtl/>
        </w:rPr>
        <w:t xml:space="preserve"> שראש </w:t>
      </w:r>
      <w:bookmarkStart w:id="4081" w:name="_ETM_Q5_532221"/>
      <w:bookmarkEnd w:id="4081"/>
      <w:r>
        <w:rPr>
          <w:rFonts w:hint="cs"/>
          <w:rtl/>
        </w:rPr>
        <w:t xml:space="preserve">הממשלה </w:t>
      </w:r>
      <w:bookmarkStart w:id="4082" w:name="_ETM_Q5_531200"/>
      <w:bookmarkEnd w:id="4082"/>
      <w:r>
        <w:rPr>
          <w:rtl/>
        </w:rPr>
        <w:t xml:space="preserve">גם </w:t>
      </w:r>
      <w:bookmarkStart w:id="4083" w:name="_ETM_Q5_531410"/>
      <w:bookmarkEnd w:id="4083"/>
      <w:r>
        <w:rPr>
          <w:rtl/>
        </w:rPr>
        <w:t xml:space="preserve">דיבר </w:t>
      </w:r>
      <w:bookmarkStart w:id="4084" w:name="_ETM_Q5_531680"/>
      <w:bookmarkEnd w:id="4084"/>
      <w:r>
        <w:rPr>
          <w:rtl/>
        </w:rPr>
        <w:t>איתו</w:t>
      </w:r>
      <w:r>
        <w:rPr>
          <w:rFonts w:hint="cs"/>
          <w:rtl/>
        </w:rPr>
        <w:t>.</w:t>
      </w:r>
      <w:r>
        <w:rPr>
          <w:rtl/>
        </w:rPr>
        <w:t xml:space="preserve"> </w:t>
      </w:r>
      <w:bookmarkStart w:id="4085" w:name="_ETM_Q5_531890"/>
      <w:bookmarkEnd w:id="4085"/>
      <w:r>
        <w:rPr>
          <w:rtl/>
        </w:rPr>
        <w:t xml:space="preserve">אני </w:t>
      </w:r>
      <w:bookmarkStart w:id="4086" w:name="_ETM_Q5_531980"/>
      <w:bookmarkEnd w:id="4086"/>
      <w:r>
        <w:rPr>
          <w:rtl/>
        </w:rPr>
        <w:t xml:space="preserve">אגיד </w:t>
      </w:r>
      <w:bookmarkStart w:id="4087" w:name="_ETM_Q5_532130"/>
      <w:bookmarkEnd w:id="4087"/>
      <w:r>
        <w:rPr>
          <w:rtl/>
        </w:rPr>
        <w:t xml:space="preserve">לך </w:t>
      </w:r>
      <w:bookmarkStart w:id="4088" w:name="_ETM_Q5_532279"/>
      <w:bookmarkEnd w:id="4088"/>
      <w:r>
        <w:rPr>
          <w:rtl/>
        </w:rPr>
        <w:t>משהו</w:t>
      </w:r>
      <w:r>
        <w:rPr>
          <w:rFonts w:hint="cs"/>
          <w:rtl/>
        </w:rPr>
        <w:t>,</w:t>
      </w:r>
      <w:r>
        <w:rPr>
          <w:rtl/>
        </w:rPr>
        <w:t xml:space="preserve"> </w:t>
      </w:r>
      <w:bookmarkStart w:id="4089" w:name="_ETM_Q5_532520"/>
      <w:bookmarkEnd w:id="4089"/>
      <w:r>
        <w:rPr>
          <w:rtl/>
        </w:rPr>
        <w:t xml:space="preserve">מה </w:t>
      </w:r>
      <w:bookmarkStart w:id="4090" w:name="_ETM_Q5_532640"/>
      <w:bookmarkEnd w:id="4090"/>
      <w:r>
        <w:rPr>
          <w:rtl/>
        </w:rPr>
        <w:t>ההבדל</w:t>
      </w:r>
      <w:bookmarkStart w:id="4091" w:name="_ETM_Q5_529005"/>
      <w:bookmarkEnd w:id="4091"/>
      <w:r w:rsidR="00936CA9">
        <w:rPr>
          <w:rFonts w:hint="cs"/>
          <w:rtl/>
        </w:rPr>
        <w:t>:</w:t>
      </w:r>
      <w:r>
        <w:rPr>
          <w:rtl/>
        </w:rPr>
        <w:t xml:space="preserve"> </w:t>
      </w:r>
      <w:bookmarkStart w:id="4092" w:name="_ETM_Q5_533990"/>
      <w:bookmarkEnd w:id="4092"/>
      <w:r>
        <w:rPr>
          <w:rtl/>
        </w:rPr>
        <w:t xml:space="preserve">בליכוד </w:t>
      </w:r>
      <w:bookmarkStart w:id="4093" w:name="_ETM_Q5_534650"/>
      <w:bookmarkEnd w:id="4093"/>
      <w:r>
        <w:rPr>
          <w:rtl/>
        </w:rPr>
        <w:t xml:space="preserve">אנחנו </w:t>
      </w:r>
      <w:bookmarkStart w:id="4094" w:name="_ETM_Q5_535310"/>
      <w:bookmarkEnd w:id="4094"/>
      <w:r>
        <w:rPr>
          <w:rtl/>
        </w:rPr>
        <w:t xml:space="preserve">כמעט </w:t>
      </w:r>
      <w:bookmarkStart w:id="4095" w:name="_ETM_Q5_535610"/>
      <w:bookmarkEnd w:id="4095"/>
      <w:r>
        <w:rPr>
          <w:rtl/>
        </w:rPr>
        <w:t xml:space="preserve">המפלגה </w:t>
      </w:r>
      <w:bookmarkStart w:id="4096" w:name="_ETM_Q5_536089"/>
      <w:bookmarkEnd w:id="4096"/>
      <w:r>
        <w:rPr>
          <w:rtl/>
        </w:rPr>
        <w:t xml:space="preserve">היחידה </w:t>
      </w:r>
      <w:bookmarkStart w:id="4097" w:name="_ETM_Q5_537230"/>
      <w:bookmarkEnd w:id="4097"/>
      <w:r>
        <w:rPr>
          <w:rtl/>
        </w:rPr>
        <w:t xml:space="preserve">בבית </w:t>
      </w:r>
      <w:bookmarkStart w:id="4098" w:name="_ETM_Q5_537649"/>
      <w:bookmarkEnd w:id="4098"/>
      <w:r>
        <w:rPr>
          <w:rtl/>
        </w:rPr>
        <w:t>הזה</w:t>
      </w:r>
      <w:r>
        <w:rPr>
          <w:rFonts w:hint="cs"/>
          <w:rtl/>
        </w:rPr>
        <w:t xml:space="preserve"> שהיא</w:t>
      </w:r>
      <w:r>
        <w:rPr>
          <w:rtl/>
        </w:rPr>
        <w:t xml:space="preserve"> </w:t>
      </w:r>
      <w:bookmarkStart w:id="4099" w:name="_ETM_Q5_538190"/>
      <w:bookmarkEnd w:id="4099"/>
      <w:r>
        <w:rPr>
          <w:rtl/>
        </w:rPr>
        <w:t xml:space="preserve">דמוקרטית </w:t>
      </w:r>
      <w:bookmarkStart w:id="4100" w:name="_ETM_Q5_538820"/>
      <w:bookmarkEnd w:id="4100"/>
      <w:r>
        <w:rPr>
          <w:rtl/>
        </w:rPr>
        <w:t>אמיתית</w:t>
      </w:r>
      <w:r>
        <w:rPr>
          <w:rFonts w:hint="cs"/>
          <w:rtl/>
        </w:rPr>
        <w:t>.</w:t>
      </w:r>
      <w:r>
        <w:rPr>
          <w:rtl/>
        </w:rPr>
        <w:t xml:space="preserve"> </w:t>
      </w:r>
      <w:bookmarkStart w:id="4101" w:name="_ETM_Q5_539660"/>
      <w:bookmarkStart w:id="4102" w:name="_ETM_Q5_540230"/>
      <w:bookmarkEnd w:id="4101"/>
      <w:bookmarkEnd w:id="4102"/>
      <w:r>
        <w:rPr>
          <w:rtl/>
        </w:rPr>
        <w:t xml:space="preserve">אני </w:t>
      </w:r>
      <w:bookmarkStart w:id="4103" w:name="_ETM_Q5_540589"/>
      <w:bookmarkEnd w:id="4103"/>
      <w:r>
        <w:rPr>
          <w:rtl/>
        </w:rPr>
        <w:t xml:space="preserve">אומר </w:t>
      </w:r>
      <w:bookmarkStart w:id="4104" w:name="_ETM_Q5_540829"/>
      <w:bookmarkEnd w:id="4104"/>
      <w:r>
        <w:rPr>
          <w:rtl/>
        </w:rPr>
        <w:t>לך</w:t>
      </w:r>
      <w:r>
        <w:rPr>
          <w:rFonts w:hint="cs"/>
          <w:rtl/>
        </w:rPr>
        <w:t>,</w:t>
      </w:r>
      <w:bookmarkStart w:id="4105" w:name="_ETM_Q5_538474"/>
      <w:bookmarkEnd w:id="4105"/>
      <w:r>
        <w:rPr>
          <w:rtl/>
        </w:rPr>
        <w:t xml:space="preserve"> </w:t>
      </w:r>
      <w:bookmarkStart w:id="4106" w:name="_ETM_Q5_541370"/>
      <w:bookmarkEnd w:id="4106"/>
      <w:r>
        <w:rPr>
          <w:rtl/>
        </w:rPr>
        <w:t xml:space="preserve">גם </w:t>
      </w:r>
      <w:bookmarkStart w:id="4107" w:name="_ETM_Q5_541640"/>
      <w:bookmarkEnd w:id="4107"/>
      <w:r>
        <w:rPr>
          <w:rtl/>
        </w:rPr>
        <w:t xml:space="preserve">אם </w:t>
      </w:r>
      <w:bookmarkStart w:id="4108" w:name="_ETM_Q5_541760"/>
      <w:bookmarkEnd w:id="4108"/>
      <w:r>
        <w:rPr>
          <w:rtl/>
        </w:rPr>
        <w:t xml:space="preserve">ראש </w:t>
      </w:r>
      <w:bookmarkStart w:id="4109" w:name="_ETM_Q5_542029"/>
      <w:bookmarkEnd w:id="4109"/>
      <w:r>
        <w:rPr>
          <w:rtl/>
        </w:rPr>
        <w:t xml:space="preserve">הממשלה </w:t>
      </w:r>
      <w:bookmarkStart w:id="4110" w:name="_ETM_Q5_542570"/>
      <w:bookmarkEnd w:id="4110"/>
      <w:r>
        <w:rPr>
          <w:rtl/>
        </w:rPr>
        <w:t xml:space="preserve">היה </w:t>
      </w:r>
      <w:bookmarkStart w:id="4111" w:name="_ETM_Q5_542690"/>
      <w:bookmarkEnd w:id="4111"/>
      <w:r>
        <w:rPr>
          <w:rtl/>
        </w:rPr>
        <w:t xml:space="preserve">רוצה </w:t>
      </w:r>
      <w:bookmarkStart w:id="4112" w:name="_ETM_Q5_542930"/>
      <w:bookmarkStart w:id="4113" w:name="_ETM_Q5_543350"/>
      <w:bookmarkEnd w:id="4112"/>
      <w:bookmarkEnd w:id="4113"/>
      <w:r>
        <w:rPr>
          <w:rtl/>
        </w:rPr>
        <w:t xml:space="preserve">להכניס </w:t>
      </w:r>
      <w:bookmarkStart w:id="4114" w:name="_ETM_Q5_544070"/>
      <w:bookmarkEnd w:id="4114"/>
      <w:r>
        <w:rPr>
          <w:rFonts w:hint="cs"/>
          <w:rtl/>
        </w:rPr>
        <w:t>את מנסור עבאס, חברי</w:t>
      </w:r>
      <w:r>
        <w:rPr>
          <w:rtl/>
        </w:rPr>
        <w:t xml:space="preserve"> </w:t>
      </w:r>
      <w:bookmarkStart w:id="4115" w:name="_ETM_Q5_544640"/>
      <w:bookmarkEnd w:id="4115"/>
      <w:r>
        <w:rPr>
          <w:rtl/>
        </w:rPr>
        <w:t xml:space="preserve">הליכוד </w:t>
      </w:r>
      <w:bookmarkStart w:id="4116" w:name="_ETM_Q5_544940"/>
      <w:bookmarkStart w:id="4117" w:name="_ETM_Q5_545240"/>
      <w:bookmarkStart w:id="4118" w:name="_ETM_Q5_546770"/>
      <w:bookmarkStart w:id="4119" w:name="_ETM_Q5_547250"/>
      <w:bookmarkEnd w:id="4116"/>
      <w:bookmarkEnd w:id="4117"/>
      <w:bookmarkEnd w:id="4118"/>
      <w:bookmarkEnd w:id="4119"/>
      <w:r>
        <w:rPr>
          <w:rFonts w:hint="cs"/>
          <w:rtl/>
        </w:rPr>
        <w:t>לא היו נותנים לו.</w:t>
      </w:r>
      <w:bookmarkStart w:id="4120" w:name="_ETM_Q5_540914"/>
      <w:bookmarkStart w:id="4121" w:name="_ETM_Q5_539424"/>
      <w:bookmarkEnd w:id="4120"/>
      <w:bookmarkEnd w:id="4121"/>
      <w:r>
        <w:rPr>
          <w:rtl/>
        </w:rPr>
        <w:t xml:space="preserve"> </w:t>
      </w:r>
      <w:bookmarkStart w:id="4122" w:name="_ETM_Q5_547640"/>
      <w:bookmarkEnd w:id="4122"/>
    </w:p>
    <w:p w:rsidR="007B6B6A" w:rsidRDefault="007B6B6A" w:rsidP="0041578D">
      <w:pPr>
        <w:rPr>
          <w:rtl/>
        </w:rPr>
      </w:pPr>
      <w:bookmarkStart w:id="4123" w:name="_ETM_Q5_568775"/>
      <w:bookmarkStart w:id="4124" w:name="_ETM_Q5_568886"/>
      <w:bookmarkEnd w:id="4123"/>
      <w:bookmarkEnd w:id="4124"/>
    </w:p>
    <w:p w:rsidR="007B6B6A" w:rsidRDefault="007B6B6A" w:rsidP="00936CA9">
      <w:pPr>
        <w:rPr>
          <w:rtl/>
        </w:rPr>
      </w:pPr>
      <w:bookmarkStart w:id="4125" w:name="_ETM_Q5_568965"/>
      <w:bookmarkStart w:id="4126" w:name="_ETM_Q5_569050"/>
      <w:bookmarkEnd w:id="4125"/>
      <w:bookmarkEnd w:id="4126"/>
      <w:r>
        <w:rPr>
          <w:rtl/>
        </w:rPr>
        <w:t xml:space="preserve">דרך </w:t>
      </w:r>
      <w:bookmarkStart w:id="4127" w:name="_ETM_Q5_547850"/>
      <w:bookmarkEnd w:id="4127"/>
      <w:r>
        <w:rPr>
          <w:rtl/>
        </w:rPr>
        <w:t>אגב</w:t>
      </w:r>
      <w:r>
        <w:rPr>
          <w:rFonts w:hint="cs"/>
          <w:rtl/>
        </w:rPr>
        <w:t>,</w:t>
      </w:r>
      <w:r>
        <w:rPr>
          <w:rtl/>
        </w:rPr>
        <w:t xml:space="preserve"> </w:t>
      </w:r>
      <w:bookmarkStart w:id="4128" w:name="_ETM_Q5_548119"/>
      <w:bookmarkStart w:id="4129" w:name="_ETM_Q5_548299"/>
      <w:bookmarkEnd w:id="4128"/>
      <w:bookmarkEnd w:id="4129"/>
      <w:r>
        <w:rPr>
          <w:rtl/>
        </w:rPr>
        <w:t xml:space="preserve">אמרתי </w:t>
      </w:r>
      <w:bookmarkStart w:id="4130" w:name="_ETM_Q5_548690"/>
      <w:bookmarkEnd w:id="4130"/>
      <w:r>
        <w:rPr>
          <w:rFonts w:hint="cs"/>
          <w:rtl/>
        </w:rPr>
        <w:t xml:space="preserve">פה </w:t>
      </w:r>
      <w:r>
        <w:rPr>
          <w:rtl/>
        </w:rPr>
        <w:t>פעם</w:t>
      </w:r>
      <w:r>
        <w:rPr>
          <w:rFonts w:hint="cs"/>
          <w:rtl/>
        </w:rPr>
        <w:t>,</w:t>
      </w:r>
      <w:r>
        <w:rPr>
          <w:rtl/>
        </w:rPr>
        <w:t xml:space="preserve"> </w:t>
      </w:r>
      <w:bookmarkStart w:id="4131" w:name="_ETM_Q5_549470"/>
      <w:bookmarkEnd w:id="4131"/>
      <w:r>
        <w:rPr>
          <w:rtl/>
        </w:rPr>
        <w:t xml:space="preserve">אפשר </w:t>
      </w:r>
      <w:bookmarkStart w:id="4132" w:name="_ETM_Q5_549799"/>
      <w:bookmarkEnd w:id="4132"/>
      <w:r>
        <w:rPr>
          <w:rtl/>
        </w:rPr>
        <w:t xml:space="preserve">לצמצם </w:t>
      </w:r>
      <w:bookmarkStart w:id="4133" w:name="_ETM_Q5_550220"/>
      <w:bookmarkEnd w:id="4133"/>
      <w:r>
        <w:rPr>
          <w:rtl/>
        </w:rPr>
        <w:t xml:space="preserve">את </w:t>
      </w:r>
      <w:bookmarkStart w:id="4134" w:name="_ETM_Q5_550279"/>
      <w:bookmarkEnd w:id="4134"/>
      <w:r>
        <w:rPr>
          <w:rtl/>
        </w:rPr>
        <w:t xml:space="preserve">הכנסת </w:t>
      </w:r>
      <w:bookmarkStart w:id="4135" w:name="_ETM_Q5_550759"/>
      <w:bookmarkEnd w:id="4135"/>
      <w:r>
        <w:rPr>
          <w:rtl/>
        </w:rPr>
        <w:t>הזאת</w:t>
      </w:r>
      <w:r>
        <w:rPr>
          <w:rFonts w:hint="cs"/>
          <w:rtl/>
        </w:rPr>
        <w:t>,</w:t>
      </w:r>
      <w:r>
        <w:rPr>
          <w:rtl/>
        </w:rPr>
        <w:t xml:space="preserve"> </w:t>
      </w:r>
      <w:bookmarkStart w:id="4136" w:name="_ETM_Q5_551650"/>
      <w:bookmarkEnd w:id="4136"/>
      <w:r>
        <w:rPr>
          <w:rtl/>
        </w:rPr>
        <w:t xml:space="preserve">בוודאי </w:t>
      </w:r>
      <w:bookmarkStart w:id="4137" w:name="_ETM_Q5_552490"/>
      <w:bookmarkEnd w:id="4137"/>
      <w:r>
        <w:rPr>
          <w:rtl/>
        </w:rPr>
        <w:t xml:space="preserve">בכל </w:t>
      </w:r>
      <w:bookmarkStart w:id="4138" w:name="_ETM_Q5_552820"/>
      <w:bookmarkEnd w:id="4138"/>
      <w:r>
        <w:rPr>
          <w:rtl/>
        </w:rPr>
        <w:t xml:space="preserve">מה </w:t>
      </w:r>
      <w:bookmarkStart w:id="4139" w:name="_ETM_Q5_552940"/>
      <w:bookmarkEnd w:id="4139"/>
      <w:r>
        <w:rPr>
          <w:rtl/>
        </w:rPr>
        <w:t xml:space="preserve">שקשור </w:t>
      </w:r>
      <w:bookmarkStart w:id="4140" w:name="_ETM_Q5_553390"/>
      <w:bookmarkEnd w:id="4140"/>
      <w:r>
        <w:rPr>
          <w:rtl/>
        </w:rPr>
        <w:t>לשמאל</w:t>
      </w:r>
      <w:r>
        <w:rPr>
          <w:rFonts w:hint="cs"/>
          <w:rtl/>
        </w:rPr>
        <w:t>,</w:t>
      </w:r>
      <w:r>
        <w:rPr>
          <w:rtl/>
        </w:rPr>
        <w:t xml:space="preserve"> </w:t>
      </w:r>
      <w:bookmarkStart w:id="4141" w:name="_ETM_Q5_554200"/>
      <w:bookmarkEnd w:id="4141"/>
      <w:r>
        <w:rPr>
          <w:rtl/>
        </w:rPr>
        <w:t xml:space="preserve">וגם </w:t>
      </w:r>
      <w:bookmarkStart w:id="4142" w:name="_ETM_Q5_554529"/>
      <w:bookmarkStart w:id="4143" w:name="_ETM_Q5_555619"/>
      <w:bookmarkStart w:id="4144" w:name="_ETM_Q5_555829"/>
      <w:bookmarkEnd w:id="4142"/>
      <w:bookmarkEnd w:id="4143"/>
      <w:bookmarkEnd w:id="4144"/>
      <w:r>
        <w:rPr>
          <w:rFonts w:hint="cs"/>
          <w:rtl/>
        </w:rPr>
        <w:t>לימין, לשישה</w:t>
      </w:r>
      <w:r w:rsidR="00936CA9">
        <w:rPr>
          <w:rFonts w:hint="cs"/>
          <w:rtl/>
        </w:rPr>
        <w:t xml:space="preserve">, </w:t>
      </w:r>
      <w:r>
        <w:rPr>
          <w:rFonts w:hint="cs"/>
          <w:rtl/>
        </w:rPr>
        <w:t>שבעה</w:t>
      </w:r>
      <w:r>
        <w:rPr>
          <w:rtl/>
        </w:rPr>
        <w:t xml:space="preserve"> </w:t>
      </w:r>
      <w:bookmarkStart w:id="4145" w:name="_ETM_Q5_556189"/>
      <w:bookmarkStart w:id="4146" w:name="_ETM_Q5_551944"/>
      <w:bookmarkEnd w:id="4145"/>
      <w:bookmarkEnd w:id="4146"/>
      <w:r>
        <w:rPr>
          <w:rtl/>
        </w:rPr>
        <w:t>אנשים</w:t>
      </w:r>
      <w:r>
        <w:rPr>
          <w:rFonts w:hint="cs"/>
          <w:rtl/>
        </w:rPr>
        <w:t>,</w:t>
      </w:r>
      <w:bookmarkStart w:id="4147" w:name="_ETM_Q5_555983"/>
      <w:bookmarkEnd w:id="4147"/>
      <w:r>
        <w:rPr>
          <w:rtl/>
        </w:rPr>
        <w:t xml:space="preserve"> </w:t>
      </w:r>
      <w:bookmarkStart w:id="4148" w:name="_ETM_Q5_557569"/>
      <w:bookmarkEnd w:id="4148"/>
      <w:r>
        <w:rPr>
          <w:rtl/>
        </w:rPr>
        <w:t xml:space="preserve">חוץ </w:t>
      </w:r>
      <w:bookmarkStart w:id="4149" w:name="_ETM_Q5_557810"/>
      <w:bookmarkEnd w:id="4149"/>
      <w:r>
        <w:rPr>
          <w:rtl/>
        </w:rPr>
        <w:t>מהליכוד</w:t>
      </w:r>
      <w:r>
        <w:rPr>
          <w:rFonts w:hint="cs"/>
          <w:rtl/>
        </w:rPr>
        <w:t>.</w:t>
      </w:r>
      <w:r>
        <w:rPr>
          <w:rtl/>
        </w:rPr>
        <w:t xml:space="preserve"> </w:t>
      </w:r>
      <w:bookmarkStart w:id="4150" w:name="_ETM_Q5_558679"/>
      <w:bookmarkEnd w:id="4150"/>
      <w:r>
        <w:rPr>
          <w:rtl/>
        </w:rPr>
        <w:t xml:space="preserve">אתה </w:t>
      </w:r>
      <w:bookmarkStart w:id="4151" w:name="_ETM_Q5_558889"/>
      <w:bookmarkEnd w:id="4151"/>
      <w:r>
        <w:rPr>
          <w:rtl/>
        </w:rPr>
        <w:t>תצביע</w:t>
      </w:r>
      <w:r>
        <w:rPr>
          <w:rFonts w:hint="cs"/>
          <w:rtl/>
        </w:rPr>
        <w:t>.</w:t>
      </w:r>
      <w:r>
        <w:rPr>
          <w:rtl/>
        </w:rPr>
        <w:t xml:space="preserve"> </w:t>
      </w:r>
      <w:bookmarkStart w:id="4152" w:name="_ETM_Q5_559490"/>
      <w:bookmarkEnd w:id="4152"/>
      <w:r>
        <w:rPr>
          <w:rtl/>
        </w:rPr>
        <w:t xml:space="preserve">אתה </w:t>
      </w:r>
      <w:bookmarkStart w:id="4153" w:name="_ETM_Q5_559670"/>
      <w:bookmarkEnd w:id="4153"/>
      <w:r>
        <w:rPr>
          <w:rtl/>
        </w:rPr>
        <w:t xml:space="preserve">קיבלת </w:t>
      </w:r>
      <w:bookmarkStart w:id="4154" w:name="_ETM_Q5_560060"/>
      <w:bookmarkEnd w:id="4154"/>
      <w:r>
        <w:rPr>
          <w:rtl/>
        </w:rPr>
        <w:t xml:space="preserve">מספר </w:t>
      </w:r>
      <w:bookmarkStart w:id="4155" w:name="_ETM_Q5_560389"/>
      <w:bookmarkEnd w:id="4155"/>
      <w:r>
        <w:rPr>
          <w:rtl/>
        </w:rPr>
        <w:t>מנדט</w:t>
      </w:r>
      <w:bookmarkStart w:id="4156" w:name="_ETM_Q5_560749"/>
      <w:bookmarkEnd w:id="4156"/>
      <w:r>
        <w:rPr>
          <w:rFonts w:hint="cs"/>
          <w:rtl/>
        </w:rPr>
        <w:t>י</w:t>
      </w:r>
      <w:r>
        <w:rPr>
          <w:rtl/>
        </w:rPr>
        <w:t>ם</w:t>
      </w:r>
      <w:r>
        <w:rPr>
          <w:rFonts w:hint="cs"/>
          <w:rtl/>
        </w:rPr>
        <w:t xml:space="preserve"> </w:t>
      </w:r>
      <w:r>
        <w:rPr>
          <w:rtl/>
        </w:rPr>
        <w:t>–</w:t>
      </w:r>
      <w:r>
        <w:rPr>
          <w:rFonts w:hint="cs"/>
          <w:rtl/>
        </w:rPr>
        <w:t xml:space="preserve"> תצביע בשביל כולם, הרי כולם אותו דבר.</w:t>
      </w:r>
      <w:r>
        <w:rPr>
          <w:rtl/>
        </w:rPr>
        <w:t xml:space="preserve"> </w:t>
      </w:r>
      <w:bookmarkStart w:id="4157" w:name="_ETM_Q5_560839"/>
      <w:bookmarkStart w:id="4158" w:name="_ETM_Q5_563929"/>
      <w:bookmarkStart w:id="4159" w:name="_ETM_Q5_558223"/>
      <w:bookmarkStart w:id="4160" w:name="_ETM_Q5_574572"/>
      <w:bookmarkEnd w:id="4157"/>
      <w:bookmarkEnd w:id="4158"/>
      <w:bookmarkEnd w:id="4159"/>
      <w:bookmarkEnd w:id="4160"/>
      <w:r>
        <w:rPr>
          <w:rtl/>
        </w:rPr>
        <w:t>המ</w:t>
      </w:r>
      <w:r>
        <w:rPr>
          <w:rFonts w:hint="cs"/>
          <w:rtl/>
        </w:rPr>
        <w:t>פלגה</w:t>
      </w:r>
      <w:r>
        <w:rPr>
          <w:rtl/>
        </w:rPr>
        <w:t xml:space="preserve"> </w:t>
      </w:r>
      <w:bookmarkStart w:id="4161" w:name="_ETM_Q5_564529"/>
      <w:bookmarkEnd w:id="4161"/>
      <w:r>
        <w:rPr>
          <w:rtl/>
        </w:rPr>
        <w:t xml:space="preserve">היחידה </w:t>
      </w:r>
      <w:bookmarkStart w:id="4162" w:name="_ETM_Q5_565759"/>
      <w:bookmarkEnd w:id="4162"/>
      <w:r>
        <w:rPr>
          <w:rtl/>
        </w:rPr>
        <w:t xml:space="preserve">שיש </w:t>
      </w:r>
      <w:bookmarkStart w:id="4163" w:name="_ETM_Q5_566060"/>
      <w:bookmarkEnd w:id="4163"/>
      <w:r>
        <w:rPr>
          <w:rtl/>
        </w:rPr>
        <w:t xml:space="preserve">בה </w:t>
      </w:r>
      <w:bookmarkStart w:id="4164" w:name="_ETM_Q5_566179"/>
      <w:bookmarkEnd w:id="4164"/>
      <w:r>
        <w:rPr>
          <w:rtl/>
        </w:rPr>
        <w:t xml:space="preserve">דמוקרטיה </w:t>
      </w:r>
      <w:bookmarkStart w:id="4165" w:name="_ETM_Q5_566839"/>
      <w:bookmarkEnd w:id="4165"/>
      <w:r>
        <w:rPr>
          <w:rtl/>
        </w:rPr>
        <w:t>אמיתית</w:t>
      </w:r>
      <w:r>
        <w:rPr>
          <w:rFonts w:hint="cs"/>
          <w:rtl/>
        </w:rPr>
        <w:t>,</w:t>
      </w:r>
      <w:r>
        <w:rPr>
          <w:rtl/>
        </w:rPr>
        <w:t xml:space="preserve"> </w:t>
      </w:r>
      <w:bookmarkStart w:id="4166" w:name="_ETM_Q5_567350"/>
      <w:bookmarkEnd w:id="4166"/>
      <w:r>
        <w:rPr>
          <w:rtl/>
        </w:rPr>
        <w:t xml:space="preserve">ואנשים </w:t>
      </w:r>
      <w:bookmarkStart w:id="4167" w:name="_ETM_Q5_567829"/>
      <w:bookmarkEnd w:id="4167"/>
      <w:r>
        <w:rPr>
          <w:rtl/>
        </w:rPr>
        <w:t xml:space="preserve">גם </w:t>
      </w:r>
      <w:bookmarkStart w:id="4168" w:name="_ETM_Q5_568909"/>
      <w:bookmarkEnd w:id="4168"/>
      <w:r>
        <w:rPr>
          <w:rtl/>
        </w:rPr>
        <w:t xml:space="preserve">מדברים </w:t>
      </w:r>
      <w:bookmarkStart w:id="4169" w:name="_ETM_Q5_569539"/>
      <w:bookmarkEnd w:id="4169"/>
      <w:r>
        <w:rPr>
          <w:rtl/>
        </w:rPr>
        <w:t xml:space="preserve">על </w:t>
      </w:r>
      <w:bookmarkStart w:id="4170" w:name="_ETM_Q5_569659"/>
      <w:bookmarkEnd w:id="4170"/>
      <w:r>
        <w:rPr>
          <w:rtl/>
        </w:rPr>
        <w:t xml:space="preserve">זה </w:t>
      </w:r>
      <w:bookmarkStart w:id="4171" w:name="_ETM_Q5_570469"/>
      <w:bookmarkEnd w:id="4171"/>
      <w:r>
        <w:rPr>
          <w:rtl/>
        </w:rPr>
        <w:t>בתקשורת</w:t>
      </w:r>
      <w:r>
        <w:rPr>
          <w:rFonts w:hint="cs"/>
          <w:rtl/>
        </w:rPr>
        <w:t>,</w:t>
      </w:r>
      <w:r>
        <w:rPr>
          <w:rtl/>
        </w:rPr>
        <w:t xml:space="preserve"> </w:t>
      </w:r>
      <w:bookmarkStart w:id="4172" w:name="_ETM_Q5_571549"/>
      <w:bookmarkEnd w:id="4172"/>
      <w:r>
        <w:rPr>
          <w:rtl/>
        </w:rPr>
        <w:t xml:space="preserve">בסוגיות </w:t>
      </w:r>
      <w:bookmarkStart w:id="4173" w:name="_ETM_Q5_572119"/>
      <w:bookmarkEnd w:id="4173"/>
      <w:r>
        <w:rPr>
          <w:rtl/>
        </w:rPr>
        <w:t>מסוימות</w:t>
      </w:r>
      <w:r>
        <w:rPr>
          <w:rFonts w:hint="cs"/>
          <w:rtl/>
        </w:rPr>
        <w:t>,</w:t>
      </w:r>
      <w:r>
        <w:rPr>
          <w:rtl/>
        </w:rPr>
        <w:t xml:space="preserve"> </w:t>
      </w:r>
      <w:bookmarkStart w:id="4174" w:name="_ETM_Q5_572799"/>
      <w:bookmarkEnd w:id="4174"/>
      <w:r>
        <w:rPr>
          <w:rFonts w:hint="cs"/>
          <w:rtl/>
        </w:rPr>
        <w:t>לא פשוטות,</w:t>
      </w:r>
      <w:r>
        <w:rPr>
          <w:rtl/>
        </w:rPr>
        <w:t xml:space="preserve"> </w:t>
      </w:r>
      <w:bookmarkStart w:id="4175" w:name="_ETM_Q5_574149"/>
      <w:bookmarkEnd w:id="4175"/>
      <w:r>
        <w:rPr>
          <w:rFonts w:hint="cs"/>
          <w:rtl/>
        </w:rPr>
        <w:t>היא</w:t>
      </w:r>
      <w:r>
        <w:rPr>
          <w:rtl/>
        </w:rPr>
        <w:t xml:space="preserve"> </w:t>
      </w:r>
      <w:bookmarkStart w:id="4176" w:name="_ETM_Q5_574299"/>
      <w:bookmarkEnd w:id="4176"/>
      <w:r>
        <w:rPr>
          <w:rtl/>
        </w:rPr>
        <w:t xml:space="preserve">רק </w:t>
      </w:r>
      <w:bookmarkStart w:id="4177" w:name="_ETM_Q5_574420"/>
      <w:bookmarkEnd w:id="4177"/>
      <w:r>
        <w:rPr>
          <w:rFonts w:hint="cs"/>
          <w:rtl/>
        </w:rPr>
        <w:t>ה</w:t>
      </w:r>
      <w:r>
        <w:rPr>
          <w:rtl/>
        </w:rPr>
        <w:t>ליכוד</w:t>
      </w:r>
      <w:r>
        <w:rPr>
          <w:rFonts w:hint="cs"/>
          <w:rtl/>
        </w:rPr>
        <w:t>.</w:t>
      </w:r>
      <w:bookmarkStart w:id="4178" w:name="_ETM_Q5_572016"/>
      <w:bookmarkEnd w:id="4178"/>
      <w:r>
        <w:rPr>
          <w:rtl/>
        </w:rPr>
        <w:t xml:space="preserve"> </w:t>
      </w:r>
      <w:bookmarkStart w:id="4179" w:name="_ETM_Q5_575480"/>
      <w:bookmarkEnd w:id="4179"/>
      <w:r>
        <w:rPr>
          <w:rtl/>
        </w:rPr>
        <w:t xml:space="preserve">אצלנו </w:t>
      </w:r>
      <w:bookmarkStart w:id="4180" w:name="_ETM_Q5_576050"/>
      <w:bookmarkEnd w:id="4180"/>
      <w:r>
        <w:rPr>
          <w:rtl/>
        </w:rPr>
        <w:t>מ</w:t>
      </w:r>
      <w:bookmarkStart w:id="4181" w:name="_ETM_Q5_576529"/>
      <w:bookmarkEnd w:id="4181"/>
      <w:r>
        <w:rPr>
          <w:rFonts w:hint="cs"/>
          <w:rtl/>
        </w:rPr>
        <w:t xml:space="preserve">נסור </w:t>
      </w:r>
      <w:r>
        <w:rPr>
          <w:rtl/>
        </w:rPr>
        <w:t xml:space="preserve">עבאס </w:t>
      </w:r>
      <w:bookmarkStart w:id="4182" w:name="_ETM_Q5_576980"/>
      <w:bookmarkEnd w:id="4182"/>
      <w:r>
        <w:rPr>
          <w:rtl/>
        </w:rPr>
        <w:t xml:space="preserve">לא </w:t>
      </w:r>
      <w:bookmarkStart w:id="4183" w:name="_ETM_Q5_577250"/>
      <w:bookmarkEnd w:id="4183"/>
      <w:r>
        <w:rPr>
          <w:rtl/>
        </w:rPr>
        <w:t xml:space="preserve">יכול </w:t>
      </w:r>
      <w:bookmarkStart w:id="4184" w:name="_ETM_Q5_577610"/>
      <w:bookmarkEnd w:id="4184"/>
      <w:r>
        <w:rPr>
          <w:rtl/>
        </w:rPr>
        <w:t xml:space="preserve">להיכנס </w:t>
      </w:r>
      <w:bookmarkStart w:id="4185" w:name="_ETM_Q5_577940"/>
      <w:bookmarkEnd w:id="4185"/>
      <w:r>
        <w:rPr>
          <w:rtl/>
        </w:rPr>
        <w:t xml:space="preserve">גם </w:t>
      </w:r>
      <w:bookmarkStart w:id="4186" w:name="_ETM_Q5_578089"/>
      <w:bookmarkEnd w:id="4186"/>
      <w:r>
        <w:rPr>
          <w:rFonts w:hint="cs"/>
          <w:rtl/>
        </w:rPr>
        <w:t>אם ראש הממשלה</w:t>
      </w:r>
      <w:r>
        <w:rPr>
          <w:rtl/>
        </w:rPr>
        <w:t xml:space="preserve"> </w:t>
      </w:r>
      <w:bookmarkStart w:id="4187" w:name="_ETM_Q5_578600"/>
      <w:bookmarkStart w:id="4188" w:name="_ETM_Q5_578870"/>
      <w:bookmarkEnd w:id="4187"/>
      <w:bookmarkEnd w:id="4188"/>
      <w:r w:rsidR="00936CA9">
        <w:rPr>
          <w:rFonts w:hint="cs"/>
          <w:rtl/>
        </w:rPr>
        <w:t xml:space="preserve">היה </w:t>
      </w:r>
      <w:r>
        <w:rPr>
          <w:rtl/>
        </w:rPr>
        <w:t>רוצה</w:t>
      </w:r>
      <w:r>
        <w:rPr>
          <w:rFonts w:hint="cs"/>
          <w:rtl/>
        </w:rPr>
        <w:t>.</w:t>
      </w:r>
      <w:r>
        <w:rPr>
          <w:rtl/>
        </w:rPr>
        <w:t xml:space="preserve"> </w:t>
      </w:r>
      <w:bookmarkStart w:id="4189" w:name="_ETM_Q5_579620"/>
      <w:bookmarkEnd w:id="4189"/>
      <w:r>
        <w:rPr>
          <w:rtl/>
        </w:rPr>
        <w:t xml:space="preserve">לא </w:t>
      </w:r>
      <w:bookmarkStart w:id="4190" w:name="_ETM_Q5_579890"/>
      <w:bookmarkEnd w:id="4190"/>
      <w:r>
        <w:rPr>
          <w:rtl/>
        </w:rPr>
        <w:t xml:space="preserve">תהיה </w:t>
      </w:r>
      <w:bookmarkStart w:id="4191" w:name="_ETM_Q5_580310"/>
      <w:bookmarkEnd w:id="4191"/>
      <w:r>
        <w:rPr>
          <w:rtl/>
        </w:rPr>
        <w:t xml:space="preserve">ממשלה </w:t>
      </w:r>
      <w:bookmarkStart w:id="4192" w:name="_ETM_Q5_580850"/>
      <w:bookmarkEnd w:id="4192"/>
      <w:r>
        <w:rPr>
          <w:rtl/>
        </w:rPr>
        <w:t xml:space="preserve">כזאת </w:t>
      </w:r>
      <w:bookmarkStart w:id="4193" w:name="_ETM_Q5_581479"/>
      <w:bookmarkEnd w:id="4193"/>
      <w:r>
        <w:rPr>
          <w:rtl/>
        </w:rPr>
        <w:t xml:space="preserve">לעולם </w:t>
      </w:r>
      <w:bookmarkStart w:id="4194" w:name="_ETM_Q5_582140"/>
      <w:bookmarkEnd w:id="4194"/>
      <w:r>
        <w:rPr>
          <w:rtl/>
        </w:rPr>
        <w:t xml:space="preserve">עם </w:t>
      </w:r>
      <w:bookmarkStart w:id="4195" w:name="_ETM_Q5_582260"/>
      <w:bookmarkEnd w:id="4195"/>
      <w:r>
        <w:rPr>
          <w:rtl/>
        </w:rPr>
        <w:t>הליכוד</w:t>
      </w:r>
      <w:r>
        <w:rPr>
          <w:rFonts w:hint="cs"/>
          <w:rtl/>
        </w:rPr>
        <w:t>.</w:t>
      </w:r>
      <w:r>
        <w:rPr>
          <w:rtl/>
        </w:rPr>
        <w:t xml:space="preserve"> </w:t>
      </w:r>
      <w:bookmarkStart w:id="4196" w:name="_ETM_Q5_583819"/>
      <w:bookmarkEnd w:id="4196"/>
      <w:r>
        <w:rPr>
          <w:rtl/>
        </w:rPr>
        <w:t xml:space="preserve">אבל </w:t>
      </w:r>
      <w:bookmarkStart w:id="4197" w:name="_ETM_Q5_584089"/>
      <w:bookmarkEnd w:id="4197"/>
      <w:r>
        <w:rPr>
          <w:rtl/>
        </w:rPr>
        <w:t xml:space="preserve">נפתלי </w:t>
      </w:r>
      <w:bookmarkStart w:id="4198" w:name="_ETM_Q5_584599"/>
      <w:bookmarkEnd w:id="4198"/>
      <w:r>
        <w:rPr>
          <w:rtl/>
        </w:rPr>
        <w:t xml:space="preserve">בנט </w:t>
      </w:r>
      <w:bookmarkStart w:id="4199" w:name="_ETM_Q5_585740"/>
      <w:bookmarkEnd w:id="4199"/>
      <w:r>
        <w:rPr>
          <w:rtl/>
        </w:rPr>
        <w:t xml:space="preserve">חתם </w:t>
      </w:r>
      <w:bookmarkStart w:id="4200" w:name="_ETM_Q5_587839"/>
      <w:bookmarkStart w:id="4201" w:name="_ETM_Q5_588229"/>
      <w:bookmarkEnd w:id="4200"/>
      <w:bookmarkEnd w:id="4201"/>
      <w:r>
        <w:rPr>
          <w:rFonts w:hint="cs"/>
          <w:rtl/>
        </w:rPr>
        <w:t xml:space="preserve">לפני </w:t>
      </w:r>
      <w:r>
        <w:rPr>
          <w:rtl/>
        </w:rPr>
        <w:t>לכן</w:t>
      </w:r>
      <w:r>
        <w:rPr>
          <w:rFonts w:hint="cs"/>
          <w:rtl/>
        </w:rPr>
        <w:t>,</w:t>
      </w:r>
      <w:r>
        <w:rPr>
          <w:rtl/>
        </w:rPr>
        <w:t xml:space="preserve"> </w:t>
      </w:r>
      <w:bookmarkStart w:id="4202" w:name="_ETM_Q5_588469"/>
      <w:bookmarkEnd w:id="4202"/>
      <w:r>
        <w:rPr>
          <w:rtl/>
        </w:rPr>
        <w:t xml:space="preserve">אני </w:t>
      </w:r>
      <w:bookmarkStart w:id="4203" w:name="_ETM_Q5_588589"/>
      <w:bookmarkEnd w:id="4203"/>
      <w:r>
        <w:rPr>
          <w:rtl/>
        </w:rPr>
        <w:t xml:space="preserve">רואה </w:t>
      </w:r>
      <w:bookmarkStart w:id="4204" w:name="_ETM_Q5_588680"/>
      <w:bookmarkEnd w:id="4204"/>
      <w:r>
        <w:rPr>
          <w:rtl/>
        </w:rPr>
        <w:t xml:space="preserve">אותו </w:t>
      </w:r>
      <w:bookmarkStart w:id="4205" w:name="_ETM_Q5_588799"/>
      <w:bookmarkEnd w:id="4205"/>
      <w:r>
        <w:rPr>
          <w:rtl/>
        </w:rPr>
        <w:t>בטלוויזיה</w:t>
      </w:r>
      <w:r>
        <w:rPr>
          <w:rFonts w:hint="cs"/>
          <w:rtl/>
        </w:rPr>
        <w:t>.</w:t>
      </w:r>
      <w:r>
        <w:rPr>
          <w:rtl/>
        </w:rPr>
        <w:t xml:space="preserve"> </w:t>
      </w:r>
      <w:bookmarkStart w:id="4206" w:name="_ETM_Q5_590529"/>
      <w:bookmarkStart w:id="4207" w:name="_ETM_Q5_590920"/>
      <w:bookmarkStart w:id="4208" w:name="_ETM_Q5_591040"/>
      <w:bookmarkStart w:id="4209" w:name="_ETM_Q5_587433"/>
      <w:bookmarkEnd w:id="4206"/>
      <w:bookmarkEnd w:id="4207"/>
      <w:bookmarkEnd w:id="4208"/>
      <w:bookmarkEnd w:id="4209"/>
    </w:p>
    <w:p w:rsidR="007B6B6A" w:rsidRDefault="007B6B6A" w:rsidP="0041578D">
      <w:pPr>
        <w:rPr>
          <w:rtl/>
        </w:rPr>
      </w:pPr>
      <w:bookmarkStart w:id="4210" w:name="_ETM_Q5_595083"/>
      <w:bookmarkStart w:id="4211" w:name="_ETM_Q5_595246"/>
      <w:bookmarkEnd w:id="4210"/>
      <w:bookmarkEnd w:id="4211"/>
    </w:p>
    <w:p w:rsidR="007B6B6A" w:rsidRDefault="007B6B6A" w:rsidP="00936CA9">
      <w:pPr>
        <w:rPr>
          <w:rtl/>
        </w:rPr>
      </w:pPr>
      <w:bookmarkStart w:id="4212" w:name="_ETM_Q5_595308"/>
      <w:bookmarkStart w:id="4213" w:name="_ETM_Q5_595357"/>
      <w:bookmarkEnd w:id="4212"/>
      <w:bookmarkEnd w:id="4213"/>
      <w:r>
        <w:rPr>
          <w:rFonts w:hint="cs"/>
          <w:rtl/>
        </w:rPr>
        <w:t xml:space="preserve">תשמע, אני </w:t>
      </w:r>
      <w:r>
        <w:rPr>
          <w:rtl/>
        </w:rPr>
        <w:t>הגעתי</w:t>
      </w:r>
      <w:r>
        <w:rPr>
          <w:rFonts w:hint="cs"/>
          <w:rtl/>
        </w:rPr>
        <w:t xml:space="preserve"> למסקנה </w:t>
      </w:r>
      <w:r>
        <w:rPr>
          <w:rtl/>
        </w:rPr>
        <w:t>–</w:t>
      </w:r>
      <w:r>
        <w:rPr>
          <w:rFonts w:hint="cs"/>
          <w:rtl/>
        </w:rPr>
        <w:t xml:space="preserve"> אתה יודע, זה הדהים אותי. </w:t>
      </w:r>
      <w:bookmarkStart w:id="4214" w:name="_ETM_Q5_591940"/>
      <w:bookmarkStart w:id="4215" w:name="_ETM_Q5_592180"/>
      <w:bookmarkStart w:id="4216" w:name="_ETM_Q5_592240"/>
      <w:bookmarkStart w:id="4217" w:name="_ETM_Q5_592540"/>
      <w:bookmarkStart w:id="4218" w:name="_ETM_Q5_593520"/>
      <w:bookmarkStart w:id="4219" w:name="_ETM_Q5_588963"/>
      <w:bookmarkEnd w:id="4214"/>
      <w:bookmarkEnd w:id="4215"/>
      <w:bookmarkEnd w:id="4216"/>
      <w:bookmarkEnd w:id="4217"/>
      <w:bookmarkEnd w:id="4218"/>
      <w:bookmarkEnd w:id="4219"/>
      <w:r>
        <w:rPr>
          <w:rtl/>
        </w:rPr>
        <w:t xml:space="preserve">אני </w:t>
      </w:r>
      <w:bookmarkStart w:id="4220" w:name="_ETM_Q5_593909"/>
      <w:bookmarkEnd w:id="4220"/>
      <w:r>
        <w:rPr>
          <w:rFonts w:hint="cs"/>
          <w:rtl/>
        </w:rPr>
        <w:t>ל</w:t>
      </w:r>
      <w:r>
        <w:rPr>
          <w:rtl/>
        </w:rPr>
        <w:t xml:space="preserve">עולם </w:t>
      </w:r>
      <w:bookmarkStart w:id="4221" w:name="_ETM_Q5_594330"/>
      <w:bookmarkEnd w:id="4221"/>
      <w:r>
        <w:rPr>
          <w:rtl/>
        </w:rPr>
        <w:t xml:space="preserve">לא </w:t>
      </w:r>
      <w:bookmarkStart w:id="4222" w:name="_ETM_Q5_594420"/>
      <w:bookmarkEnd w:id="4222"/>
      <w:r>
        <w:rPr>
          <w:rtl/>
        </w:rPr>
        <w:t>משקר</w:t>
      </w:r>
      <w:bookmarkStart w:id="4223" w:name="_ETM_Q5_592744"/>
      <w:bookmarkEnd w:id="4223"/>
      <w:r>
        <w:rPr>
          <w:rFonts w:hint="cs"/>
          <w:rtl/>
        </w:rPr>
        <w:t>,</w:t>
      </w:r>
      <w:r>
        <w:rPr>
          <w:rtl/>
        </w:rPr>
        <w:t xml:space="preserve"> </w:t>
      </w:r>
      <w:bookmarkStart w:id="4224" w:name="_ETM_Q5_595810"/>
      <w:bookmarkEnd w:id="4224"/>
      <w:r>
        <w:rPr>
          <w:rtl/>
        </w:rPr>
        <w:t xml:space="preserve">ואם </w:t>
      </w:r>
      <w:bookmarkStart w:id="4225" w:name="_ETM_Q5_596140"/>
      <w:bookmarkEnd w:id="4225"/>
      <w:r>
        <w:rPr>
          <w:rtl/>
        </w:rPr>
        <w:t xml:space="preserve">טעיתי </w:t>
      </w:r>
      <w:bookmarkStart w:id="4226" w:name="_ETM_Q5_596649"/>
      <w:bookmarkEnd w:id="4226"/>
      <w:r>
        <w:rPr>
          <w:rtl/>
        </w:rPr>
        <w:t xml:space="preserve">אני </w:t>
      </w:r>
      <w:bookmarkStart w:id="4227" w:name="_ETM_Q5_596829"/>
      <w:bookmarkEnd w:id="4227"/>
      <w:r>
        <w:rPr>
          <w:rtl/>
        </w:rPr>
        <w:t xml:space="preserve">גם </w:t>
      </w:r>
      <w:bookmarkStart w:id="4228" w:name="_ETM_Q5_596979"/>
      <w:bookmarkEnd w:id="4228"/>
      <w:r>
        <w:rPr>
          <w:rtl/>
        </w:rPr>
        <w:t>מתבייש</w:t>
      </w:r>
      <w:r>
        <w:rPr>
          <w:rFonts w:hint="cs"/>
          <w:rtl/>
        </w:rPr>
        <w:t>.</w:t>
      </w:r>
      <w:r>
        <w:rPr>
          <w:rtl/>
        </w:rPr>
        <w:t xml:space="preserve"> </w:t>
      </w:r>
      <w:bookmarkStart w:id="4229" w:name="_ETM_Q5_599560"/>
      <w:bookmarkEnd w:id="4229"/>
      <w:r>
        <w:rPr>
          <w:rtl/>
        </w:rPr>
        <w:t xml:space="preserve">אני </w:t>
      </w:r>
      <w:bookmarkStart w:id="4230" w:name="_ETM_Q5_599950"/>
      <w:bookmarkEnd w:id="4230"/>
      <w:r>
        <w:rPr>
          <w:rtl/>
        </w:rPr>
        <w:t xml:space="preserve">אומר </w:t>
      </w:r>
      <w:bookmarkStart w:id="4231" w:name="_ETM_Q5_600190"/>
      <w:bookmarkEnd w:id="4231"/>
      <w:r>
        <w:rPr>
          <w:rtl/>
        </w:rPr>
        <w:t>לך</w:t>
      </w:r>
      <w:r>
        <w:rPr>
          <w:rFonts w:hint="cs"/>
          <w:rtl/>
        </w:rPr>
        <w:t>,</w:t>
      </w:r>
      <w:r>
        <w:rPr>
          <w:rtl/>
        </w:rPr>
        <w:t xml:space="preserve"> </w:t>
      </w:r>
      <w:bookmarkStart w:id="4232" w:name="_ETM_Q5_600549"/>
      <w:bookmarkEnd w:id="4232"/>
      <w:r>
        <w:rPr>
          <w:rtl/>
        </w:rPr>
        <w:t xml:space="preserve">אני </w:t>
      </w:r>
      <w:bookmarkStart w:id="4233" w:name="_ETM_Q5_600909"/>
      <w:bookmarkEnd w:id="4233"/>
      <w:r>
        <w:rPr>
          <w:rtl/>
        </w:rPr>
        <w:t xml:space="preserve">לא </w:t>
      </w:r>
      <w:bookmarkStart w:id="4234" w:name="_ETM_Q5_601119"/>
      <w:bookmarkEnd w:id="4234"/>
      <w:r>
        <w:rPr>
          <w:rtl/>
        </w:rPr>
        <w:t xml:space="preserve">מבין </w:t>
      </w:r>
      <w:bookmarkStart w:id="4235" w:name="_ETM_Q5_601779"/>
      <w:bookmarkEnd w:id="4235"/>
      <w:r>
        <w:rPr>
          <w:rtl/>
        </w:rPr>
        <w:t xml:space="preserve">את </w:t>
      </w:r>
      <w:bookmarkStart w:id="4236" w:name="_ETM_Q5_601960"/>
      <w:bookmarkEnd w:id="4236"/>
      <w:r>
        <w:rPr>
          <w:rtl/>
        </w:rPr>
        <w:t xml:space="preserve">עזות </w:t>
      </w:r>
      <w:bookmarkStart w:id="4237" w:name="_ETM_Q5_602409"/>
      <w:bookmarkEnd w:id="4237"/>
      <w:r>
        <w:rPr>
          <w:rtl/>
        </w:rPr>
        <w:t xml:space="preserve">המצח </w:t>
      </w:r>
      <w:bookmarkStart w:id="4238" w:name="_ETM_Q5_602830"/>
      <w:bookmarkEnd w:id="4238"/>
      <w:r>
        <w:rPr>
          <w:rtl/>
        </w:rPr>
        <w:t xml:space="preserve">של </w:t>
      </w:r>
      <w:bookmarkStart w:id="4239" w:name="_ETM_Q5_603010"/>
      <w:bookmarkEnd w:id="4239"/>
      <w:r>
        <w:rPr>
          <w:rtl/>
        </w:rPr>
        <w:t xml:space="preserve">פוליטיקאים </w:t>
      </w:r>
      <w:bookmarkStart w:id="4240" w:name="_ETM_Q5_603580"/>
      <w:bookmarkEnd w:id="4240"/>
      <w:r>
        <w:rPr>
          <w:rtl/>
        </w:rPr>
        <w:t xml:space="preserve">שבאים </w:t>
      </w:r>
      <w:bookmarkStart w:id="4241" w:name="_ETM_Q5_603880"/>
      <w:bookmarkEnd w:id="4241"/>
      <w:r>
        <w:rPr>
          <w:rtl/>
        </w:rPr>
        <w:t>ל</w:t>
      </w:r>
      <w:bookmarkStart w:id="4242" w:name="_ETM_Q5_603940"/>
      <w:bookmarkEnd w:id="4242"/>
      <w:r>
        <w:rPr>
          <w:rtl/>
        </w:rPr>
        <w:t>טלוויזיה</w:t>
      </w:r>
      <w:r>
        <w:rPr>
          <w:rFonts w:hint="cs"/>
          <w:rtl/>
        </w:rPr>
        <w:t xml:space="preserve">, מדברים לעם ישראל, </w:t>
      </w:r>
      <w:bookmarkStart w:id="4243" w:name="_ETM_Q5_605159"/>
      <w:bookmarkStart w:id="4244" w:name="_ETM_Q5_605399"/>
      <w:bookmarkStart w:id="4245" w:name="_ETM_Q5_605639"/>
      <w:bookmarkStart w:id="4246" w:name="_ETM_Q5_605880"/>
      <w:bookmarkStart w:id="4247" w:name="_ETM_Q5_608010"/>
      <w:bookmarkStart w:id="4248" w:name="_ETM_Q5_604043"/>
      <w:bookmarkEnd w:id="4243"/>
      <w:bookmarkEnd w:id="4244"/>
      <w:bookmarkEnd w:id="4245"/>
      <w:bookmarkEnd w:id="4246"/>
      <w:bookmarkEnd w:id="4247"/>
      <w:bookmarkEnd w:id="4248"/>
      <w:r>
        <w:rPr>
          <w:rtl/>
        </w:rPr>
        <w:t xml:space="preserve">ועל </w:t>
      </w:r>
      <w:bookmarkStart w:id="4249" w:name="_ETM_Q5_608400"/>
      <w:bookmarkEnd w:id="4249"/>
      <w:r>
        <w:rPr>
          <w:rtl/>
        </w:rPr>
        <w:t xml:space="preserve">בסיס </w:t>
      </w:r>
      <w:bookmarkStart w:id="4250" w:name="_ETM_Q5_608760"/>
      <w:bookmarkEnd w:id="4250"/>
      <w:r>
        <w:rPr>
          <w:rtl/>
        </w:rPr>
        <w:t xml:space="preserve">זה </w:t>
      </w:r>
      <w:bookmarkStart w:id="4251" w:name="_ETM_Q5_609270"/>
      <w:bookmarkEnd w:id="4251"/>
      <w:r>
        <w:rPr>
          <w:rtl/>
        </w:rPr>
        <w:t xml:space="preserve">עם </w:t>
      </w:r>
      <w:bookmarkStart w:id="4252" w:name="_ETM_Q5_609450"/>
      <w:bookmarkEnd w:id="4252"/>
      <w:r>
        <w:rPr>
          <w:rtl/>
        </w:rPr>
        <w:t xml:space="preserve">ישראל </w:t>
      </w:r>
      <w:bookmarkStart w:id="4253" w:name="_ETM_Q5_609810"/>
      <w:bookmarkEnd w:id="4253"/>
      <w:r>
        <w:rPr>
          <w:rtl/>
        </w:rPr>
        <w:t xml:space="preserve">מצביע </w:t>
      </w:r>
      <w:bookmarkStart w:id="4254" w:name="_ETM_Q5_610319"/>
      <w:bookmarkEnd w:id="4254"/>
      <w:r>
        <w:rPr>
          <w:rtl/>
        </w:rPr>
        <w:t>עבור</w:t>
      </w:r>
      <w:r>
        <w:rPr>
          <w:rFonts w:hint="cs"/>
          <w:rtl/>
        </w:rPr>
        <w:t>ם</w:t>
      </w:r>
      <w:r>
        <w:rPr>
          <w:rtl/>
        </w:rPr>
        <w:t xml:space="preserve"> </w:t>
      </w:r>
      <w:bookmarkStart w:id="4255" w:name="_ETM_Q5_611700"/>
      <w:bookmarkEnd w:id="4255"/>
      <w:r w:rsidR="00936CA9">
        <w:rPr>
          <w:rFonts w:hint="cs"/>
          <w:rtl/>
        </w:rPr>
        <w:t xml:space="preserve">– </w:t>
      </w:r>
      <w:r>
        <w:rPr>
          <w:rtl/>
        </w:rPr>
        <w:t xml:space="preserve">אתה </w:t>
      </w:r>
      <w:bookmarkStart w:id="4256" w:name="_ETM_Q5_611850"/>
      <w:bookmarkEnd w:id="4256"/>
      <w:r>
        <w:rPr>
          <w:rtl/>
        </w:rPr>
        <w:t xml:space="preserve">מתעורר </w:t>
      </w:r>
      <w:bookmarkStart w:id="4257" w:name="_ETM_Q5_612300"/>
      <w:bookmarkEnd w:id="4257"/>
      <w:r>
        <w:rPr>
          <w:rtl/>
        </w:rPr>
        <w:t xml:space="preserve">בבוקר </w:t>
      </w:r>
      <w:bookmarkStart w:id="4258" w:name="_ETM_Q5_613650"/>
      <w:bookmarkEnd w:id="4258"/>
      <w:r>
        <w:rPr>
          <w:rtl/>
        </w:rPr>
        <w:t xml:space="preserve">אחרי </w:t>
      </w:r>
      <w:bookmarkStart w:id="4259" w:name="_ETM_Q5_614010"/>
      <w:bookmarkEnd w:id="4259"/>
      <w:r>
        <w:rPr>
          <w:rtl/>
        </w:rPr>
        <w:t>הבחירות</w:t>
      </w:r>
      <w:r>
        <w:rPr>
          <w:rFonts w:hint="cs"/>
          <w:rtl/>
        </w:rPr>
        <w:t>,</w:t>
      </w:r>
      <w:bookmarkStart w:id="4260" w:name="_ETM_Q5_612453"/>
      <w:bookmarkEnd w:id="4260"/>
      <w:r>
        <w:rPr>
          <w:rtl/>
        </w:rPr>
        <w:t xml:space="preserve"> </w:t>
      </w:r>
      <w:bookmarkStart w:id="4261" w:name="_ETM_Q5_614930"/>
      <w:bookmarkEnd w:id="4261"/>
      <w:r>
        <w:rPr>
          <w:rtl/>
        </w:rPr>
        <w:t xml:space="preserve">אתה </w:t>
      </w:r>
      <w:bookmarkStart w:id="4262" w:name="_ETM_Q5_615200"/>
      <w:bookmarkEnd w:id="4262"/>
      <w:r>
        <w:rPr>
          <w:rtl/>
        </w:rPr>
        <w:t xml:space="preserve">רואה </w:t>
      </w:r>
      <w:bookmarkStart w:id="4263" w:name="_ETM_Q5_615349"/>
      <w:bookmarkEnd w:id="4263"/>
      <w:r>
        <w:rPr>
          <w:rtl/>
        </w:rPr>
        <w:t xml:space="preserve">את </w:t>
      </w:r>
      <w:bookmarkStart w:id="4264" w:name="_ETM_Q5_615409"/>
      <w:bookmarkEnd w:id="4264"/>
      <w:r>
        <w:rPr>
          <w:rtl/>
        </w:rPr>
        <w:t>הבן</w:t>
      </w:r>
      <w:r>
        <w:rPr>
          <w:rFonts w:hint="cs"/>
          <w:rtl/>
        </w:rPr>
        <w:t xml:space="preserve"> </w:t>
      </w:r>
      <w:r>
        <w:rPr>
          <w:rtl/>
        </w:rPr>
        <w:t xml:space="preserve">אדם </w:t>
      </w:r>
      <w:bookmarkStart w:id="4265" w:name="_ETM_Q5_615860"/>
      <w:bookmarkEnd w:id="4265"/>
      <w:r>
        <w:rPr>
          <w:rtl/>
        </w:rPr>
        <w:t xml:space="preserve">עושה </w:t>
      </w:r>
      <w:bookmarkStart w:id="4266" w:name="_ETM_Q5_616099"/>
      <w:bookmarkEnd w:id="4266"/>
      <w:r>
        <w:rPr>
          <w:rtl/>
        </w:rPr>
        <w:t xml:space="preserve">הפוך </w:t>
      </w:r>
      <w:bookmarkStart w:id="4267" w:name="_ETM_Q5_616370"/>
      <w:bookmarkEnd w:id="4267"/>
      <w:r>
        <w:rPr>
          <w:rtl/>
        </w:rPr>
        <w:t xml:space="preserve">ממה </w:t>
      </w:r>
      <w:bookmarkStart w:id="4268" w:name="_ETM_Q5_616519"/>
      <w:bookmarkEnd w:id="4268"/>
      <w:r>
        <w:rPr>
          <w:rtl/>
        </w:rPr>
        <w:t>שהצבעת</w:t>
      </w:r>
      <w:r>
        <w:rPr>
          <w:rFonts w:hint="cs"/>
          <w:rtl/>
        </w:rPr>
        <w:t>.</w:t>
      </w:r>
      <w:r>
        <w:rPr>
          <w:rtl/>
        </w:rPr>
        <w:t xml:space="preserve"> </w:t>
      </w:r>
      <w:bookmarkStart w:id="4269" w:name="_ETM_Q5_617790"/>
      <w:bookmarkEnd w:id="4269"/>
      <w:r>
        <w:rPr>
          <w:rtl/>
        </w:rPr>
        <w:t xml:space="preserve">אני </w:t>
      </w:r>
      <w:bookmarkStart w:id="4270" w:name="_ETM_Q5_618060"/>
      <w:bookmarkEnd w:id="4270"/>
      <w:r>
        <w:rPr>
          <w:rtl/>
        </w:rPr>
        <w:t xml:space="preserve">אומר </w:t>
      </w:r>
      <w:bookmarkStart w:id="4271" w:name="_ETM_Q5_618299"/>
      <w:bookmarkEnd w:id="4271"/>
      <w:r>
        <w:rPr>
          <w:rtl/>
        </w:rPr>
        <w:t xml:space="preserve">לך </w:t>
      </w:r>
      <w:bookmarkStart w:id="4272" w:name="_ETM_Q5_618569"/>
      <w:bookmarkEnd w:id="4272"/>
      <w:r>
        <w:rPr>
          <w:rtl/>
        </w:rPr>
        <w:t xml:space="preserve">שזה </w:t>
      </w:r>
      <w:bookmarkStart w:id="4273" w:name="_ETM_Q5_618810"/>
      <w:bookmarkEnd w:id="4273"/>
      <w:r>
        <w:rPr>
          <w:rtl/>
        </w:rPr>
        <w:t xml:space="preserve">בניגוד </w:t>
      </w:r>
      <w:bookmarkStart w:id="4274" w:name="_ETM_Q5_619140"/>
      <w:bookmarkEnd w:id="4274"/>
      <w:r>
        <w:rPr>
          <w:rtl/>
        </w:rPr>
        <w:t>לחוק</w:t>
      </w:r>
      <w:r>
        <w:rPr>
          <w:rFonts w:hint="cs"/>
          <w:rtl/>
        </w:rPr>
        <w:t>.</w:t>
      </w:r>
      <w:r>
        <w:rPr>
          <w:rtl/>
        </w:rPr>
        <w:t xml:space="preserve"> </w:t>
      </w:r>
      <w:bookmarkStart w:id="4275" w:name="_ETM_Q5_619470"/>
      <w:bookmarkEnd w:id="4275"/>
      <w:r>
        <w:rPr>
          <w:rtl/>
        </w:rPr>
        <w:t xml:space="preserve">אני </w:t>
      </w:r>
      <w:bookmarkStart w:id="4276" w:name="_ETM_Q5_619650"/>
      <w:bookmarkEnd w:id="4276"/>
      <w:r>
        <w:rPr>
          <w:rtl/>
        </w:rPr>
        <w:t xml:space="preserve">טוען </w:t>
      </w:r>
      <w:bookmarkStart w:id="4277" w:name="_ETM_Q5_621239"/>
      <w:bookmarkEnd w:id="4277"/>
      <w:r>
        <w:rPr>
          <w:rFonts w:hint="cs"/>
          <w:rtl/>
        </w:rPr>
        <w:t>ש</w:t>
      </w:r>
      <w:r>
        <w:rPr>
          <w:rtl/>
        </w:rPr>
        <w:t>כשבן</w:t>
      </w:r>
      <w:r>
        <w:rPr>
          <w:rFonts w:hint="cs"/>
          <w:rtl/>
        </w:rPr>
        <w:t xml:space="preserve"> </w:t>
      </w:r>
      <w:r>
        <w:rPr>
          <w:rtl/>
        </w:rPr>
        <w:t xml:space="preserve">אדם </w:t>
      </w:r>
      <w:bookmarkStart w:id="4278" w:name="_ETM_Q5_621870"/>
      <w:bookmarkStart w:id="4279" w:name="_ETM_Q5_622860"/>
      <w:bookmarkEnd w:id="4278"/>
      <w:bookmarkEnd w:id="4279"/>
      <w:r>
        <w:rPr>
          <w:rtl/>
        </w:rPr>
        <w:t>בא</w:t>
      </w:r>
      <w:r>
        <w:rPr>
          <w:rFonts w:hint="cs"/>
          <w:rtl/>
        </w:rPr>
        <w:t xml:space="preserve"> ומה שנקרא</w:t>
      </w:r>
      <w:r>
        <w:rPr>
          <w:rtl/>
        </w:rPr>
        <w:t xml:space="preserve"> </w:t>
      </w:r>
      <w:bookmarkStart w:id="4280" w:name="_ETM_Q5_623459"/>
      <w:bookmarkStart w:id="4281" w:name="_ETM_Q5_624230"/>
      <w:bookmarkStart w:id="4282" w:name="_ETM_Q5_624469"/>
      <w:bookmarkStart w:id="4283" w:name="_ETM_Q5_625579"/>
      <w:bookmarkStart w:id="4284" w:name="_ETM_Q5_622874"/>
      <w:bookmarkEnd w:id="4280"/>
      <w:bookmarkEnd w:id="4281"/>
      <w:bookmarkEnd w:id="4282"/>
      <w:bookmarkEnd w:id="4283"/>
      <w:bookmarkEnd w:id="4284"/>
      <w:r>
        <w:rPr>
          <w:rtl/>
        </w:rPr>
        <w:t xml:space="preserve">מציג </w:t>
      </w:r>
      <w:bookmarkStart w:id="4285" w:name="_ETM_Q5_626150"/>
      <w:bookmarkEnd w:id="4285"/>
      <w:r>
        <w:rPr>
          <w:rtl/>
        </w:rPr>
        <w:t xml:space="preserve">את </w:t>
      </w:r>
      <w:bookmarkStart w:id="4286" w:name="_ETM_Q5_626269"/>
      <w:bookmarkEnd w:id="4286"/>
      <w:r>
        <w:rPr>
          <w:rtl/>
        </w:rPr>
        <w:t>מצ</w:t>
      </w:r>
      <w:bookmarkStart w:id="4287" w:name="_ETM_Q5_626629"/>
      <w:bookmarkEnd w:id="4287"/>
      <w:r>
        <w:rPr>
          <w:rFonts w:hint="cs"/>
          <w:rtl/>
        </w:rPr>
        <w:t>עו בפני</w:t>
      </w:r>
      <w:r>
        <w:rPr>
          <w:rtl/>
        </w:rPr>
        <w:t xml:space="preserve"> </w:t>
      </w:r>
      <w:bookmarkStart w:id="4288" w:name="_ETM_Q5_626779"/>
      <w:bookmarkEnd w:id="4288"/>
      <w:r>
        <w:rPr>
          <w:rtl/>
        </w:rPr>
        <w:t xml:space="preserve">עם </w:t>
      </w:r>
      <w:bookmarkStart w:id="4289" w:name="_ETM_Q5_626989"/>
      <w:bookmarkEnd w:id="4289"/>
      <w:r>
        <w:rPr>
          <w:rtl/>
        </w:rPr>
        <w:t>ישר</w:t>
      </w:r>
      <w:bookmarkStart w:id="4290" w:name="_ETM_Q5_623514"/>
      <w:bookmarkEnd w:id="4290"/>
      <w:r>
        <w:rPr>
          <w:rtl/>
        </w:rPr>
        <w:t>אל</w:t>
      </w:r>
      <w:r>
        <w:rPr>
          <w:rFonts w:hint="cs"/>
          <w:rtl/>
        </w:rPr>
        <w:t>,</w:t>
      </w:r>
      <w:r>
        <w:rPr>
          <w:rtl/>
        </w:rPr>
        <w:t xml:space="preserve"> </w:t>
      </w:r>
      <w:bookmarkStart w:id="4291" w:name="_ETM_Q5_627260"/>
      <w:bookmarkEnd w:id="4291"/>
      <w:r>
        <w:rPr>
          <w:rtl/>
        </w:rPr>
        <w:t xml:space="preserve">יש </w:t>
      </w:r>
      <w:bookmarkStart w:id="4292" w:name="_ETM_Q5_627379"/>
      <w:bookmarkEnd w:id="4292"/>
      <w:r>
        <w:rPr>
          <w:rtl/>
        </w:rPr>
        <w:t>חוזה</w:t>
      </w:r>
      <w:r>
        <w:rPr>
          <w:rFonts w:hint="cs"/>
          <w:rtl/>
        </w:rPr>
        <w:t>.</w:t>
      </w:r>
      <w:r>
        <w:rPr>
          <w:rtl/>
        </w:rPr>
        <w:t xml:space="preserve"> </w:t>
      </w:r>
      <w:bookmarkStart w:id="4293" w:name="_ETM_Q5_628510"/>
      <w:bookmarkEnd w:id="4293"/>
      <w:r>
        <w:rPr>
          <w:rtl/>
        </w:rPr>
        <w:t xml:space="preserve">זה </w:t>
      </w:r>
      <w:bookmarkStart w:id="4294" w:name="_ETM_Q5_628780"/>
      <w:bookmarkEnd w:id="4294"/>
      <w:r>
        <w:rPr>
          <w:rtl/>
        </w:rPr>
        <w:t>לא</w:t>
      </w:r>
      <w:bookmarkStart w:id="4295" w:name="_ETM_Q5_629654"/>
      <w:bookmarkEnd w:id="4295"/>
      <w:r>
        <w:rPr>
          <w:rtl/>
        </w:rPr>
        <w:t xml:space="preserve"> </w:t>
      </w:r>
      <w:bookmarkStart w:id="4296" w:name="_ETM_Q5_628930"/>
      <w:bookmarkEnd w:id="4296"/>
      <w:r>
        <w:rPr>
          <w:rFonts w:hint="cs"/>
          <w:rtl/>
        </w:rPr>
        <w:t>ש</w:t>
      </w:r>
      <w:r>
        <w:rPr>
          <w:rtl/>
        </w:rPr>
        <w:t xml:space="preserve">אתה </w:t>
      </w:r>
      <w:bookmarkStart w:id="4297" w:name="_ETM_Q5_629170"/>
      <w:bookmarkEnd w:id="4297"/>
      <w:r>
        <w:rPr>
          <w:rtl/>
        </w:rPr>
        <w:t xml:space="preserve">עושה </w:t>
      </w:r>
      <w:bookmarkStart w:id="4298" w:name="_ETM_Q5_629470"/>
      <w:bookmarkEnd w:id="4298"/>
      <w:r>
        <w:rPr>
          <w:rtl/>
        </w:rPr>
        <w:t xml:space="preserve">אחרי </w:t>
      </w:r>
      <w:bookmarkStart w:id="4299" w:name="_ETM_Q5_629650"/>
      <w:bookmarkEnd w:id="4299"/>
      <w:r>
        <w:rPr>
          <w:rtl/>
        </w:rPr>
        <w:t xml:space="preserve">זה </w:t>
      </w:r>
      <w:bookmarkStart w:id="4300" w:name="_ETM_Q5_629799"/>
      <w:bookmarkEnd w:id="4300"/>
      <w:r>
        <w:rPr>
          <w:rtl/>
        </w:rPr>
        <w:t xml:space="preserve">מה </w:t>
      </w:r>
      <w:bookmarkStart w:id="4301" w:name="_ETM_Q5_629920"/>
      <w:bookmarkEnd w:id="4301"/>
      <w:r>
        <w:rPr>
          <w:rtl/>
        </w:rPr>
        <w:t xml:space="preserve">שאתה </w:t>
      </w:r>
      <w:bookmarkStart w:id="4302" w:name="_ETM_Q5_630099"/>
      <w:bookmarkEnd w:id="4302"/>
      <w:r>
        <w:rPr>
          <w:rtl/>
        </w:rPr>
        <w:t>רוצה</w:t>
      </w:r>
      <w:r>
        <w:rPr>
          <w:rFonts w:hint="cs"/>
          <w:rtl/>
        </w:rPr>
        <w:t>.</w:t>
      </w:r>
    </w:p>
    <w:p w:rsidR="007B6B6A" w:rsidRDefault="007B6B6A" w:rsidP="0041578D">
      <w:pPr>
        <w:rPr>
          <w:rtl/>
        </w:rPr>
      </w:pPr>
    </w:p>
    <w:p w:rsidR="007B6B6A" w:rsidRDefault="007B6B6A" w:rsidP="0041578D">
      <w:pPr>
        <w:pStyle w:val="af5"/>
        <w:keepNext/>
        <w:rPr>
          <w:rtl/>
        </w:rPr>
      </w:pPr>
      <w:bookmarkStart w:id="4303" w:name="ET_interruption_5792_48"/>
      <w:r w:rsidRPr="000931CF">
        <w:rPr>
          <w:rStyle w:val="TagStyle"/>
          <w:rtl/>
        </w:rPr>
        <w:t xml:space="preserve"> &lt;&lt; קריאה &gt;&gt; </w:t>
      </w:r>
      <w:r>
        <w:rPr>
          <w:rtl/>
        </w:rPr>
        <w:t>יבגני סובה (ישראל ביתנו):</w:t>
      </w:r>
      <w:r w:rsidRPr="000931CF">
        <w:rPr>
          <w:rStyle w:val="TagStyle"/>
          <w:rtl/>
        </w:rPr>
        <w:t xml:space="preserve"> &lt;&lt; קריאה &gt;&gt;</w:t>
      </w:r>
      <w:r w:rsidR="00A55281">
        <w:rPr>
          <w:rtl/>
        </w:rPr>
        <w:t xml:space="preserve"> </w:t>
      </w:r>
      <w:bookmarkEnd w:id="4303"/>
    </w:p>
    <w:p w:rsidR="007B6B6A" w:rsidRDefault="007B6B6A" w:rsidP="00A55281">
      <w:pPr>
        <w:rPr>
          <w:rtl/>
        </w:rPr>
      </w:pPr>
    </w:p>
    <w:p w:rsidR="007B6B6A" w:rsidRPr="000931CF" w:rsidRDefault="007B6B6A" w:rsidP="00936CA9">
      <w:pPr>
        <w:rPr>
          <w:rtl/>
        </w:rPr>
      </w:pPr>
      <w:r>
        <w:rPr>
          <w:rFonts w:hint="cs"/>
          <w:rtl/>
        </w:rPr>
        <w:t>סליחה</w:t>
      </w:r>
      <w:bookmarkStart w:id="4304" w:name="_ETM_Q5_633844"/>
      <w:bookmarkStart w:id="4305" w:name="_ETM_Q5_632612"/>
      <w:bookmarkStart w:id="4306" w:name="_ETM_Q5_638768"/>
      <w:bookmarkStart w:id="4307" w:name="_ETM_Q5_637965"/>
      <w:bookmarkStart w:id="4308" w:name="_ETM_Q5_633658"/>
      <w:bookmarkEnd w:id="4304"/>
      <w:bookmarkEnd w:id="4305"/>
      <w:bookmarkEnd w:id="4306"/>
      <w:bookmarkEnd w:id="4307"/>
      <w:bookmarkEnd w:id="4308"/>
      <w:r>
        <w:rPr>
          <w:rFonts w:hint="cs"/>
          <w:rtl/>
        </w:rPr>
        <w:t>, זו דמוקרטיה</w:t>
      </w:r>
      <w:r w:rsidR="00936CA9">
        <w:rPr>
          <w:rFonts w:hint="cs"/>
          <w:rtl/>
        </w:rPr>
        <w:t>,</w:t>
      </w:r>
      <w:r>
        <w:rPr>
          <w:rFonts w:hint="cs"/>
          <w:rtl/>
        </w:rPr>
        <w:t xml:space="preserve"> אל תעשה </w:t>
      </w:r>
      <w:bookmarkStart w:id="4309" w:name="_ETM_Q5_635316"/>
      <w:bookmarkEnd w:id="4309"/>
      <w:r w:rsidR="00770316">
        <w:rPr>
          <w:rFonts w:hint="cs"/>
          <w:rtl/>
        </w:rPr>
        <w:t>– – –</w:t>
      </w:r>
    </w:p>
    <w:p w:rsidR="007B6B6A" w:rsidRDefault="007B6B6A" w:rsidP="0041578D">
      <w:pPr>
        <w:rPr>
          <w:rtl/>
        </w:rPr>
      </w:pPr>
    </w:p>
    <w:p w:rsidR="007B6B6A" w:rsidRDefault="007B6B6A" w:rsidP="0041578D">
      <w:pPr>
        <w:pStyle w:val="-"/>
        <w:keepNext/>
        <w:rPr>
          <w:rtl/>
        </w:rPr>
      </w:pPr>
      <w:bookmarkStart w:id="4310" w:name="ET_speakercontinue_5971_47"/>
      <w:r w:rsidRPr="000931CF">
        <w:rPr>
          <w:rStyle w:val="TagStyle"/>
          <w:rtl/>
        </w:rPr>
        <w:t xml:space="preserve"> &lt;&lt; דובר_המשך &gt;&gt; </w:t>
      </w:r>
      <w:r>
        <w:rPr>
          <w:rtl/>
        </w:rPr>
        <w:t>השר המקשר בין הממשלה לכנסת דוד אמסלם:</w:t>
      </w:r>
      <w:r w:rsidRPr="000931CF">
        <w:rPr>
          <w:rStyle w:val="TagStyle"/>
          <w:rtl/>
        </w:rPr>
        <w:t xml:space="preserve"> &lt;&lt; דובר_המשך &gt;&gt;</w:t>
      </w:r>
      <w:r w:rsidR="00A55281">
        <w:rPr>
          <w:rtl/>
        </w:rPr>
        <w:t xml:space="preserve"> </w:t>
      </w:r>
      <w:bookmarkEnd w:id="4310"/>
    </w:p>
    <w:p w:rsidR="007B6B6A" w:rsidRDefault="007B6B6A" w:rsidP="00A55281">
      <w:pPr>
        <w:rPr>
          <w:rtl/>
        </w:rPr>
      </w:pPr>
    </w:p>
    <w:p w:rsidR="007B6B6A" w:rsidRDefault="007B6B6A" w:rsidP="0041578D">
      <w:pPr>
        <w:rPr>
          <w:rtl/>
        </w:rPr>
      </w:pPr>
      <w:bookmarkStart w:id="4311" w:name="_ETM_Q5_633900"/>
      <w:bookmarkStart w:id="4312" w:name="_ETM_Q5_635400"/>
      <w:bookmarkStart w:id="4313" w:name="_ETM_Q5_636060"/>
      <w:bookmarkStart w:id="4314" w:name="_ETM_Q5_638239"/>
      <w:bookmarkStart w:id="4315" w:name="_ETM_Q5_638510"/>
      <w:bookmarkEnd w:id="4311"/>
      <w:bookmarkEnd w:id="4312"/>
      <w:bookmarkEnd w:id="4313"/>
      <w:bookmarkEnd w:id="4314"/>
      <w:bookmarkEnd w:id="4315"/>
      <w:r>
        <w:rPr>
          <w:rtl/>
        </w:rPr>
        <w:t xml:space="preserve">אתם </w:t>
      </w:r>
      <w:bookmarkStart w:id="4316" w:name="_ETM_Q5_638959"/>
      <w:bookmarkEnd w:id="4316"/>
      <w:r>
        <w:rPr>
          <w:rtl/>
        </w:rPr>
        <w:t xml:space="preserve">ישבתם </w:t>
      </w:r>
      <w:bookmarkStart w:id="4317" w:name="_ETM_Q5_639560"/>
      <w:bookmarkEnd w:id="4317"/>
      <w:r>
        <w:rPr>
          <w:rtl/>
        </w:rPr>
        <w:t xml:space="preserve">עם </w:t>
      </w:r>
      <w:bookmarkStart w:id="4318" w:name="_ETM_Q5_639709"/>
      <w:bookmarkEnd w:id="4318"/>
      <w:r>
        <w:rPr>
          <w:rFonts w:hint="cs"/>
          <w:rtl/>
        </w:rPr>
        <w:t>מנסור עבאס.</w:t>
      </w:r>
      <w:bookmarkStart w:id="4319" w:name="_ETM_Q5_635594"/>
      <w:bookmarkEnd w:id="4319"/>
      <w:r>
        <w:rPr>
          <w:rtl/>
        </w:rPr>
        <w:t xml:space="preserve"> </w:t>
      </w:r>
      <w:bookmarkStart w:id="4320" w:name="_ETM_Q5_642870"/>
      <w:bookmarkEnd w:id="4320"/>
    </w:p>
    <w:p w:rsidR="007B6B6A" w:rsidRDefault="007B6B6A" w:rsidP="0041578D">
      <w:pPr>
        <w:rPr>
          <w:rtl/>
        </w:rPr>
      </w:pPr>
    </w:p>
    <w:p w:rsidR="007B6B6A" w:rsidRDefault="007B6B6A" w:rsidP="0041578D">
      <w:pPr>
        <w:pStyle w:val="af5"/>
        <w:keepNext/>
        <w:rPr>
          <w:rtl/>
        </w:rPr>
      </w:pPr>
      <w:bookmarkStart w:id="4321" w:name="ET_interruption_5792_49"/>
      <w:r w:rsidRPr="000931CF">
        <w:rPr>
          <w:rStyle w:val="TagStyle"/>
          <w:rtl/>
        </w:rPr>
        <w:t xml:space="preserve"> &lt;&lt; קריאה &gt;&gt; </w:t>
      </w:r>
      <w:r>
        <w:rPr>
          <w:rtl/>
        </w:rPr>
        <w:t>יבגני סובה (ישראל ביתנו):</w:t>
      </w:r>
      <w:r w:rsidRPr="000931CF">
        <w:rPr>
          <w:rStyle w:val="TagStyle"/>
          <w:rtl/>
        </w:rPr>
        <w:t xml:space="preserve"> &lt;&lt; קריאה &gt;&gt;</w:t>
      </w:r>
      <w:r w:rsidR="00A55281">
        <w:rPr>
          <w:rtl/>
        </w:rPr>
        <w:t xml:space="preserve"> </w:t>
      </w:r>
      <w:bookmarkEnd w:id="4321"/>
    </w:p>
    <w:p w:rsidR="007B6B6A" w:rsidRDefault="007B6B6A" w:rsidP="00A55281">
      <w:pPr>
        <w:rPr>
          <w:rtl/>
        </w:rPr>
      </w:pPr>
    </w:p>
    <w:p w:rsidR="007B6B6A" w:rsidRDefault="007B6B6A" w:rsidP="0041578D">
      <w:pPr>
        <w:rPr>
          <w:rtl/>
        </w:rPr>
      </w:pPr>
      <w:r>
        <w:rPr>
          <w:rFonts w:hint="cs"/>
          <w:rtl/>
        </w:rPr>
        <w:t>יש דמוקרטיה בליכוד, סליחה, לא עושים לשר ככה</w:t>
      </w:r>
      <w:bookmarkStart w:id="4322" w:name="_ETM_Q5_642845"/>
      <w:bookmarkEnd w:id="4322"/>
      <w:r>
        <w:rPr>
          <w:rFonts w:hint="cs"/>
          <w:rtl/>
        </w:rPr>
        <w:t>.</w:t>
      </w:r>
    </w:p>
    <w:p w:rsidR="007B6B6A" w:rsidRDefault="007B6B6A" w:rsidP="0041578D">
      <w:pPr>
        <w:rPr>
          <w:rtl/>
        </w:rPr>
      </w:pPr>
    </w:p>
    <w:p w:rsidR="007B6B6A" w:rsidRDefault="007B6B6A" w:rsidP="0041578D">
      <w:pPr>
        <w:pStyle w:val="-"/>
        <w:keepNext/>
        <w:rPr>
          <w:rtl/>
        </w:rPr>
      </w:pPr>
      <w:bookmarkStart w:id="4323" w:name="ET_speakercontinue_5971_50"/>
      <w:r w:rsidRPr="000931CF">
        <w:rPr>
          <w:rStyle w:val="TagStyle"/>
          <w:rtl/>
        </w:rPr>
        <w:t xml:space="preserve"> &lt;&lt; דובר_המשך &gt;&gt; </w:t>
      </w:r>
      <w:r>
        <w:rPr>
          <w:rtl/>
        </w:rPr>
        <w:t>השר המקשר בין הממשלה לכנסת דוד אמסלם:</w:t>
      </w:r>
      <w:r w:rsidRPr="000931CF">
        <w:rPr>
          <w:rStyle w:val="TagStyle"/>
          <w:rtl/>
        </w:rPr>
        <w:t xml:space="preserve"> &lt;&lt; דובר_המשך &gt;&gt;</w:t>
      </w:r>
      <w:r w:rsidR="00A55281">
        <w:rPr>
          <w:rtl/>
        </w:rPr>
        <w:t xml:space="preserve"> </w:t>
      </w:r>
      <w:bookmarkEnd w:id="4323"/>
    </w:p>
    <w:p w:rsidR="007B6B6A" w:rsidRDefault="007B6B6A" w:rsidP="00A55281">
      <w:pPr>
        <w:rPr>
          <w:rtl/>
        </w:rPr>
      </w:pPr>
    </w:p>
    <w:p w:rsidR="007B6B6A" w:rsidRDefault="007B6B6A" w:rsidP="0041578D">
      <w:pPr>
        <w:rPr>
          <w:rtl/>
        </w:rPr>
      </w:pPr>
      <w:r>
        <w:rPr>
          <w:rFonts w:hint="cs"/>
          <w:rtl/>
        </w:rPr>
        <w:t>לכן</w:t>
      </w:r>
      <w:r>
        <w:rPr>
          <w:rtl/>
        </w:rPr>
        <w:t xml:space="preserve"> </w:t>
      </w:r>
      <w:bookmarkStart w:id="4324" w:name="_ETM_Q5_643319"/>
      <w:bookmarkEnd w:id="4324"/>
      <w:r>
        <w:rPr>
          <w:rFonts w:hint="cs"/>
          <w:rtl/>
        </w:rPr>
        <w:t>כ</w:t>
      </w:r>
      <w:bookmarkStart w:id="4325" w:name="_ETM_Q5_640313"/>
      <w:bookmarkEnd w:id="4325"/>
      <w:r>
        <w:rPr>
          <w:rtl/>
        </w:rPr>
        <w:t xml:space="preserve">שאתה </w:t>
      </w:r>
      <w:bookmarkStart w:id="4326" w:name="_ETM_Q5_643709"/>
      <w:bookmarkEnd w:id="4326"/>
      <w:r>
        <w:rPr>
          <w:rtl/>
        </w:rPr>
        <w:t xml:space="preserve">אומר </w:t>
      </w:r>
      <w:bookmarkStart w:id="4327" w:name="_ETM_Q5_644010"/>
      <w:bookmarkEnd w:id="4327"/>
      <w:r>
        <w:rPr>
          <w:rtl/>
        </w:rPr>
        <w:t>ל</w:t>
      </w:r>
      <w:bookmarkStart w:id="4328" w:name="_ETM_Q5_645189"/>
      <w:bookmarkStart w:id="4329" w:name="_ETM_Q5_645700"/>
      <w:bookmarkStart w:id="4330" w:name="_ETM_Q5_647959"/>
      <w:bookmarkEnd w:id="4328"/>
      <w:bookmarkEnd w:id="4329"/>
      <w:bookmarkEnd w:id="4330"/>
      <w:r>
        <w:rPr>
          <w:rFonts w:hint="cs"/>
          <w:rtl/>
        </w:rPr>
        <w:t xml:space="preserve">י </w:t>
      </w:r>
      <w:r>
        <w:rPr>
          <w:rtl/>
        </w:rPr>
        <w:t>–</w:t>
      </w:r>
      <w:r>
        <w:rPr>
          <w:rFonts w:hint="cs"/>
          <w:rtl/>
        </w:rPr>
        <w:t xml:space="preserve"> </w:t>
      </w:r>
      <w:r>
        <w:rPr>
          <w:rtl/>
        </w:rPr>
        <w:t xml:space="preserve">דרך </w:t>
      </w:r>
      <w:bookmarkStart w:id="4331" w:name="_ETM_Q5_648200"/>
      <w:bookmarkEnd w:id="4331"/>
      <w:r>
        <w:rPr>
          <w:rtl/>
        </w:rPr>
        <w:t>אגב</w:t>
      </w:r>
      <w:r>
        <w:rPr>
          <w:rFonts w:hint="cs"/>
          <w:rtl/>
        </w:rPr>
        <w:t>, אנחנו</w:t>
      </w:r>
      <w:bookmarkStart w:id="4332" w:name="_ETM_Q5_656286"/>
      <w:bookmarkEnd w:id="4332"/>
      <w:r>
        <w:rPr>
          <w:rFonts w:hint="cs"/>
          <w:rtl/>
        </w:rPr>
        <w:t xml:space="preserve"> </w:t>
      </w:r>
      <w:r w:rsidR="00770316">
        <w:rPr>
          <w:rFonts w:hint="cs"/>
          <w:rtl/>
        </w:rPr>
        <w:t>– – –</w:t>
      </w:r>
      <w:bookmarkStart w:id="4333" w:name="_ETM_Q5_650109"/>
      <w:bookmarkEnd w:id="4333"/>
    </w:p>
    <w:p w:rsidR="00936CA9" w:rsidRDefault="00936CA9" w:rsidP="00936CA9">
      <w:pPr>
        <w:rPr>
          <w:rtl/>
        </w:rPr>
      </w:pPr>
    </w:p>
    <w:p w:rsidR="00936CA9" w:rsidRDefault="00936CA9" w:rsidP="00936CA9">
      <w:pPr>
        <w:pStyle w:val="af5"/>
        <w:keepNext/>
        <w:rPr>
          <w:rtl/>
        </w:rPr>
      </w:pPr>
      <w:r w:rsidRPr="000931CF">
        <w:rPr>
          <w:rStyle w:val="TagStyle"/>
          <w:rtl/>
        </w:rPr>
        <w:t xml:space="preserve"> &lt;&lt; קריאה &gt;&gt; </w:t>
      </w:r>
      <w:r>
        <w:rPr>
          <w:rtl/>
        </w:rPr>
        <w:t>יבגני סובה (ישראל ביתנו):</w:t>
      </w:r>
      <w:r w:rsidRPr="000931CF">
        <w:rPr>
          <w:rStyle w:val="TagStyle"/>
          <w:rtl/>
        </w:rPr>
        <w:t xml:space="preserve"> &lt;&lt; קריאה &gt;&gt;</w:t>
      </w:r>
      <w:r>
        <w:rPr>
          <w:rtl/>
        </w:rPr>
        <w:t xml:space="preserve"> </w:t>
      </w:r>
    </w:p>
    <w:p w:rsidR="00936CA9" w:rsidRDefault="00936CA9" w:rsidP="00936CA9">
      <w:pPr>
        <w:rPr>
          <w:rtl/>
        </w:rPr>
      </w:pPr>
    </w:p>
    <w:p w:rsidR="00936CA9" w:rsidRDefault="00936CA9" w:rsidP="00936CA9">
      <w:pPr>
        <w:rPr>
          <w:rtl/>
        </w:rPr>
      </w:pPr>
      <w:r>
        <w:rPr>
          <w:rFonts w:hint="cs"/>
          <w:rtl/>
        </w:rPr>
        <w:t>לא עושים לשר ככה.</w:t>
      </w:r>
    </w:p>
    <w:p w:rsidR="00936CA9" w:rsidRDefault="00936CA9" w:rsidP="00936CA9">
      <w:pPr>
        <w:rPr>
          <w:rtl/>
        </w:rPr>
      </w:pPr>
    </w:p>
    <w:p w:rsidR="00936CA9" w:rsidRDefault="00936CA9" w:rsidP="00936CA9">
      <w:pPr>
        <w:pStyle w:val="-"/>
        <w:keepNext/>
        <w:rPr>
          <w:rtl/>
        </w:rPr>
      </w:pPr>
      <w:r w:rsidRPr="000931CF">
        <w:rPr>
          <w:rStyle w:val="TagStyle"/>
          <w:rtl/>
        </w:rPr>
        <w:t xml:space="preserve"> &lt;&lt; דובר_המשך &gt;&gt; </w:t>
      </w:r>
      <w:r>
        <w:rPr>
          <w:rtl/>
        </w:rPr>
        <w:t>השר המקשר בין הממשלה לכנסת דוד אמסלם:</w:t>
      </w:r>
      <w:r w:rsidRPr="000931CF">
        <w:rPr>
          <w:rStyle w:val="TagStyle"/>
          <w:rtl/>
        </w:rPr>
        <w:t xml:space="preserve"> &lt;&lt; דובר_המשך &gt;&gt;</w:t>
      </w:r>
      <w:r>
        <w:rPr>
          <w:rtl/>
        </w:rPr>
        <w:t xml:space="preserve"> </w:t>
      </w:r>
    </w:p>
    <w:p w:rsidR="007B6B6A" w:rsidRDefault="007B6B6A" w:rsidP="0041578D">
      <w:pPr>
        <w:rPr>
          <w:rtl/>
        </w:rPr>
      </w:pPr>
    </w:p>
    <w:p w:rsidR="007B6B6A" w:rsidRDefault="007B6B6A" w:rsidP="008E1B2D">
      <w:pPr>
        <w:rPr>
          <w:rtl/>
        </w:rPr>
      </w:pPr>
      <w:r>
        <w:rPr>
          <w:rFonts w:hint="cs"/>
          <w:rtl/>
        </w:rPr>
        <w:t>עכשיו בואו נעבור לחוק הגיוס</w:t>
      </w:r>
      <w:bookmarkStart w:id="4334" w:name="_ETM_Q5_647444"/>
      <w:bookmarkStart w:id="4335" w:name="_ETM_Q5_648205"/>
      <w:bookmarkEnd w:id="4334"/>
      <w:bookmarkEnd w:id="4335"/>
      <w:r>
        <w:rPr>
          <w:rFonts w:hint="cs"/>
          <w:rtl/>
        </w:rPr>
        <w:t xml:space="preserve">, חבר הכנסת גנץ. </w:t>
      </w:r>
      <w:bookmarkStart w:id="4336" w:name="_ETM_Q5_648322"/>
      <w:bookmarkStart w:id="4337" w:name="_ETM_Q5_651319"/>
      <w:bookmarkStart w:id="4338" w:name="_ETM_Q5_656660"/>
      <w:bookmarkStart w:id="4339" w:name="_ETM_Q5_656810"/>
      <w:bookmarkEnd w:id="4336"/>
      <w:bookmarkEnd w:id="4337"/>
      <w:bookmarkEnd w:id="4338"/>
      <w:bookmarkEnd w:id="4339"/>
      <w:r>
        <w:rPr>
          <w:rFonts w:hint="cs"/>
          <w:rtl/>
        </w:rPr>
        <w:t xml:space="preserve">הרי </w:t>
      </w:r>
      <w:r>
        <w:rPr>
          <w:rtl/>
        </w:rPr>
        <w:t xml:space="preserve">זו </w:t>
      </w:r>
      <w:bookmarkStart w:id="4340" w:name="_ETM_Q5_656930"/>
      <w:bookmarkEnd w:id="4340"/>
      <w:r>
        <w:rPr>
          <w:rtl/>
        </w:rPr>
        <w:t xml:space="preserve">סוגיה </w:t>
      </w:r>
      <w:bookmarkStart w:id="4341" w:name="_ETM_Q5_657380"/>
      <w:bookmarkEnd w:id="4341"/>
      <w:r>
        <w:rPr>
          <w:rtl/>
        </w:rPr>
        <w:t>ש</w:t>
      </w:r>
      <w:bookmarkStart w:id="4342" w:name="_ETM_Q5_657560"/>
      <w:bookmarkEnd w:id="4342"/>
      <w:r>
        <w:rPr>
          <w:rtl/>
        </w:rPr>
        <w:t xml:space="preserve">ליוותה </w:t>
      </w:r>
      <w:bookmarkStart w:id="4343" w:name="_ETM_Q5_657860"/>
      <w:bookmarkEnd w:id="4343"/>
      <w:r>
        <w:rPr>
          <w:rtl/>
        </w:rPr>
        <w:t xml:space="preserve">אותך </w:t>
      </w:r>
      <w:bookmarkStart w:id="4344" w:name="_ETM_Q5_658070"/>
      <w:bookmarkEnd w:id="4344"/>
      <w:r>
        <w:rPr>
          <w:rtl/>
        </w:rPr>
        <w:t xml:space="preserve">כמעט </w:t>
      </w:r>
      <w:bookmarkStart w:id="4345" w:name="_ETM_Q5_658370"/>
      <w:bookmarkEnd w:id="4345"/>
      <w:r>
        <w:rPr>
          <w:rtl/>
        </w:rPr>
        <w:t xml:space="preserve">כל </w:t>
      </w:r>
      <w:bookmarkStart w:id="4346" w:name="_ETM_Q5_658550"/>
      <w:bookmarkEnd w:id="4346"/>
      <w:r>
        <w:rPr>
          <w:rtl/>
        </w:rPr>
        <w:t xml:space="preserve">חייך </w:t>
      </w:r>
      <w:bookmarkStart w:id="4347" w:name="_ETM_Q5_659320"/>
      <w:bookmarkEnd w:id="4347"/>
      <w:r>
        <w:rPr>
          <w:rFonts w:hint="cs"/>
          <w:rtl/>
        </w:rPr>
        <w:t>כאיש צבא.</w:t>
      </w:r>
      <w:bookmarkStart w:id="4348" w:name="_ETM_Q5_657844"/>
      <w:bookmarkEnd w:id="4348"/>
      <w:r>
        <w:rPr>
          <w:rtl/>
        </w:rPr>
        <w:t xml:space="preserve"> </w:t>
      </w:r>
      <w:bookmarkStart w:id="4349" w:name="_ETM_Q5_661879"/>
      <w:bookmarkEnd w:id="4349"/>
      <w:r>
        <w:rPr>
          <w:rtl/>
        </w:rPr>
        <w:t xml:space="preserve">יש </w:t>
      </w:r>
      <w:bookmarkStart w:id="4350" w:name="_ETM_Q5_662120"/>
      <w:bookmarkEnd w:id="4350"/>
      <w:r>
        <w:rPr>
          <w:rtl/>
        </w:rPr>
        <w:t xml:space="preserve">פה </w:t>
      </w:r>
      <w:bookmarkStart w:id="4351" w:name="_ETM_Q5_662480"/>
      <w:bookmarkEnd w:id="4351"/>
      <w:r>
        <w:rPr>
          <w:rtl/>
        </w:rPr>
        <w:t xml:space="preserve">שתי </w:t>
      </w:r>
      <w:bookmarkStart w:id="4352" w:name="_ETM_Q5_662690"/>
      <w:bookmarkEnd w:id="4352"/>
      <w:r>
        <w:rPr>
          <w:rtl/>
        </w:rPr>
        <w:t>אופציות</w:t>
      </w:r>
      <w:r w:rsidR="008E1B2D">
        <w:rPr>
          <w:rFonts w:hint="cs"/>
          <w:rtl/>
        </w:rPr>
        <w:t>,</w:t>
      </w:r>
      <w:r>
        <w:rPr>
          <w:rtl/>
        </w:rPr>
        <w:t xml:space="preserve"> </w:t>
      </w:r>
      <w:bookmarkStart w:id="4353" w:name="_ETM_Q5_663230"/>
      <w:bookmarkEnd w:id="4353"/>
      <w:r>
        <w:rPr>
          <w:rtl/>
        </w:rPr>
        <w:t xml:space="preserve">אתה </w:t>
      </w:r>
      <w:bookmarkStart w:id="4354" w:name="_ETM_Q5_663349"/>
      <w:bookmarkEnd w:id="4354"/>
      <w:r>
        <w:rPr>
          <w:rtl/>
        </w:rPr>
        <w:t xml:space="preserve">יודע </w:t>
      </w:r>
      <w:bookmarkStart w:id="4355" w:name="_ETM_Q5_663590"/>
      <w:bookmarkEnd w:id="4355"/>
      <w:r>
        <w:rPr>
          <w:rtl/>
        </w:rPr>
        <w:t xml:space="preserve">את </w:t>
      </w:r>
      <w:bookmarkStart w:id="4356" w:name="_ETM_Q5_663680"/>
      <w:bookmarkEnd w:id="4356"/>
      <w:r>
        <w:rPr>
          <w:rtl/>
        </w:rPr>
        <w:t>האמת</w:t>
      </w:r>
      <w:r w:rsidR="008E1B2D">
        <w:rPr>
          <w:rFonts w:hint="cs"/>
          <w:rtl/>
        </w:rPr>
        <w:t>:</w:t>
      </w:r>
      <w:r>
        <w:rPr>
          <w:rFonts w:hint="cs"/>
          <w:rtl/>
        </w:rPr>
        <w:t xml:space="preserve"> האם אנחנו </w:t>
      </w:r>
      <w:bookmarkStart w:id="4357" w:name="_ETM_Q5_664370"/>
      <w:bookmarkStart w:id="4358" w:name="_ETM_Q5_664670"/>
      <w:bookmarkStart w:id="4359" w:name="_ETM_Q5_665580"/>
      <w:bookmarkStart w:id="4360" w:name="_ETM_Q5_665819"/>
      <w:bookmarkStart w:id="4361" w:name="_ETM_Q5_666120"/>
      <w:bookmarkEnd w:id="4357"/>
      <w:bookmarkEnd w:id="4358"/>
      <w:bookmarkEnd w:id="4359"/>
      <w:bookmarkEnd w:id="4360"/>
      <w:bookmarkEnd w:id="4361"/>
      <w:r>
        <w:rPr>
          <w:rtl/>
        </w:rPr>
        <w:t xml:space="preserve">רוצים </w:t>
      </w:r>
      <w:bookmarkStart w:id="4362" w:name="_ETM_Q5_666480"/>
      <w:bookmarkEnd w:id="4362"/>
      <w:r>
        <w:rPr>
          <w:rtl/>
        </w:rPr>
        <w:t xml:space="preserve">לאכול </w:t>
      </w:r>
      <w:bookmarkStart w:id="4363" w:name="_ETM_Q5_666780"/>
      <w:bookmarkEnd w:id="4363"/>
      <w:r>
        <w:rPr>
          <w:rtl/>
        </w:rPr>
        <w:t xml:space="preserve">את </w:t>
      </w:r>
      <w:bookmarkStart w:id="4364" w:name="_ETM_Q5_666840"/>
      <w:bookmarkEnd w:id="4364"/>
      <w:r>
        <w:rPr>
          <w:rtl/>
        </w:rPr>
        <w:t xml:space="preserve">הענבים </w:t>
      </w:r>
      <w:bookmarkStart w:id="4365" w:name="_ETM_Q5_667290"/>
      <w:bookmarkEnd w:id="4365"/>
      <w:r>
        <w:rPr>
          <w:rtl/>
        </w:rPr>
        <w:t xml:space="preserve">או </w:t>
      </w:r>
      <w:bookmarkStart w:id="4366" w:name="_ETM_Q5_667349"/>
      <w:bookmarkEnd w:id="4366"/>
      <w:r>
        <w:rPr>
          <w:rtl/>
        </w:rPr>
        <w:t xml:space="preserve">לריב </w:t>
      </w:r>
      <w:bookmarkStart w:id="4367" w:name="_ETM_Q5_667590"/>
      <w:bookmarkEnd w:id="4367"/>
      <w:r>
        <w:rPr>
          <w:rtl/>
        </w:rPr>
        <w:t xml:space="preserve">עם </w:t>
      </w:r>
      <w:bookmarkStart w:id="4368" w:name="_ETM_Q5_667709"/>
      <w:bookmarkEnd w:id="4368"/>
      <w:r>
        <w:rPr>
          <w:rtl/>
        </w:rPr>
        <w:t>השומר</w:t>
      </w:r>
      <w:bookmarkStart w:id="4369" w:name="_ETM_Q5_663594"/>
      <w:bookmarkEnd w:id="4369"/>
      <w:r>
        <w:rPr>
          <w:rFonts w:hint="cs"/>
          <w:rtl/>
        </w:rPr>
        <w:t>?</w:t>
      </w:r>
      <w:r>
        <w:rPr>
          <w:rtl/>
        </w:rPr>
        <w:t xml:space="preserve"> </w:t>
      </w:r>
      <w:bookmarkStart w:id="4370" w:name="_ETM_Q5_669049"/>
      <w:bookmarkStart w:id="4371" w:name="_ETM_Q5_670700"/>
      <w:bookmarkEnd w:id="4370"/>
      <w:bookmarkEnd w:id="4371"/>
      <w:r>
        <w:rPr>
          <w:rtl/>
        </w:rPr>
        <w:t xml:space="preserve">סוגיית </w:t>
      </w:r>
      <w:bookmarkStart w:id="4372" w:name="_ETM_Q5_671690"/>
      <w:bookmarkEnd w:id="4372"/>
      <w:r>
        <w:rPr>
          <w:rtl/>
        </w:rPr>
        <w:t xml:space="preserve">גיוס </w:t>
      </w:r>
      <w:bookmarkStart w:id="4373" w:name="_ETM_Q5_672080"/>
      <w:bookmarkEnd w:id="4373"/>
      <w:r>
        <w:rPr>
          <w:rtl/>
        </w:rPr>
        <w:t xml:space="preserve">החרדים </w:t>
      </w:r>
      <w:bookmarkStart w:id="4374" w:name="_ETM_Q5_673010"/>
      <w:bookmarkEnd w:id="4374"/>
      <w:r>
        <w:rPr>
          <w:rtl/>
        </w:rPr>
        <w:t>ה</w:t>
      </w:r>
      <w:r>
        <w:rPr>
          <w:rFonts w:hint="cs"/>
          <w:rtl/>
        </w:rPr>
        <w:t>י</w:t>
      </w:r>
      <w:bookmarkStart w:id="4375" w:name="_ETM_Q5_669935"/>
      <w:bookmarkEnd w:id="4375"/>
      <w:r>
        <w:rPr>
          <w:rtl/>
        </w:rPr>
        <w:t xml:space="preserve">א </w:t>
      </w:r>
      <w:bookmarkStart w:id="4376" w:name="_ETM_Q5_673160"/>
      <w:bookmarkEnd w:id="4376"/>
      <w:r>
        <w:rPr>
          <w:rtl/>
        </w:rPr>
        <w:t xml:space="preserve">דבר </w:t>
      </w:r>
      <w:bookmarkStart w:id="4377" w:name="_ETM_Q5_673430"/>
      <w:bookmarkEnd w:id="4377"/>
      <w:r>
        <w:rPr>
          <w:rtl/>
        </w:rPr>
        <w:t xml:space="preserve">שעומד </w:t>
      </w:r>
      <w:bookmarkStart w:id="4378" w:name="_ETM_Q5_673760"/>
      <w:bookmarkEnd w:id="4378"/>
      <w:r>
        <w:rPr>
          <w:rtl/>
        </w:rPr>
        <w:t xml:space="preserve">לפתחה </w:t>
      </w:r>
      <w:bookmarkStart w:id="4379" w:name="_ETM_Q5_674120"/>
      <w:bookmarkEnd w:id="4379"/>
      <w:r>
        <w:rPr>
          <w:rtl/>
        </w:rPr>
        <w:t xml:space="preserve">של </w:t>
      </w:r>
      <w:bookmarkStart w:id="4380" w:name="_ETM_Q5_674270"/>
      <w:bookmarkEnd w:id="4380"/>
      <w:r>
        <w:rPr>
          <w:rtl/>
        </w:rPr>
        <w:t xml:space="preserve">מדינת </w:t>
      </w:r>
      <w:bookmarkStart w:id="4381" w:name="_ETM_Q5_674600"/>
      <w:bookmarkEnd w:id="4381"/>
      <w:r>
        <w:rPr>
          <w:rtl/>
        </w:rPr>
        <w:t xml:space="preserve">ישראל </w:t>
      </w:r>
      <w:bookmarkStart w:id="4382" w:name="_ETM_Q5_674900"/>
      <w:bookmarkEnd w:id="4382"/>
      <w:r>
        <w:rPr>
          <w:rtl/>
        </w:rPr>
        <w:t xml:space="preserve">77 </w:t>
      </w:r>
      <w:bookmarkStart w:id="4383" w:name="_ETM_Q5_675500"/>
      <w:bookmarkEnd w:id="4383"/>
      <w:r>
        <w:rPr>
          <w:rtl/>
        </w:rPr>
        <w:t>שנים</w:t>
      </w:r>
      <w:r>
        <w:rPr>
          <w:rFonts w:hint="cs"/>
          <w:rtl/>
        </w:rPr>
        <w:t>.</w:t>
      </w:r>
      <w:r>
        <w:rPr>
          <w:rtl/>
        </w:rPr>
        <w:t xml:space="preserve"> </w:t>
      </w:r>
      <w:bookmarkStart w:id="4384" w:name="_ETM_Q5_676550"/>
      <w:bookmarkEnd w:id="4384"/>
      <w:r>
        <w:rPr>
          <w:rtl/>
        </w:rPr>
        <w:t xml:space="preserve">אני </w:t>
      </w:r>
      <w:bookmarkStart w:id="4385" w:name="_ETM_Q5_676760"/>
      <w:bookmarkEnd w:id="4385"/>
      <w:r>
        <w:rPr>
          <w:rtl/>
        </w:rPr>
        <w:t xml:space="preserve">אישית </w:t>
      </w:r>
      <w:bookmarkStart w:id="4386" w:name="_ETM_Q5_677900"/>
      <w:bookmarkEnd w:id="4386"/>
      <w:r>
        <w:rPr>
          <w:rtl/>
        </w:rPr>
        <w:t xml:space="preserve">מאמין </w:t>
      </w:r>
      <w:bookmarkStart w:id="4387" w:name="_ETM_Q5_678709"/>
      <w:bookmarkEnd w:id="4387"/>
      <w:r>
        <w:rPr>
          <w:rtl/>
        </w:rPr>
        <w:t xml:space="preserve">באמונה </w:t>
      </w:r>
      <w:bookmarkStart w:id="4388" w:name="_ETM_Q5_679250"/>
      <w:bookmarkEnd w:id="4388"/>
      <w:r>
        <w:rPr>
          <w:rtl/>
        </w:rPr>
        <w:t xml:space="preserve">שלמה </w:t>
      </w:r>
      <w:bookmarkStart w:id="4389" w:name="_ETM_Q5_679610"/>
      <w:bookmarkEnd w:id="4389"/>
      <w:r>
        <w:rPr>
          <w:rtl/>
        </w:rPr>
        <w:t xml:space="preserve">בערך </w:t>
      </w:r>
      <w:bookmarkStart w:id="4390" w:name="_ETM_Q5_680000"/>
      <w:bookmarkEnd w:id="4390"/>
      <w:r>
        <w:rPr>
          <w:rtl/>
        </w:rPr>
        <w:t xml:space="preserve">לימוד </w:t>
      </w:r>
      <w:bookmarkStart w:id="4391" w:name="_ETM_Q5_680329"/>
      <w:bookmarkEnd w:id="4391"/>
      <w:r>
        <w:rPr>
          <w:rtl/>
        </w:rPr>
        <w:t>התורה</w:t>
      </w:r>
      <w:r>
        <w:rPr>
          <w:rFonts w:hint="cs"/>
          <w:rtl/>
        </w:rPr>
        <w:t>,</w:t>
      </w:r>
      <w:r>
        <w:rPr>
          <w:rtl/>
        </w:rPr>
        <w:t xml:space="preserve"> </w:t>
      </w:r>
      <w:bookmarkStart w:id="4392" w:name="_ETM_Q5_681510"/>
      <w:bookmarkEnd w:id="4392"/>
      <w:r>
        <w:rPr>
          <w:rtl/>
        </w:rPr>
        <w:t xml:space="preserve">שהוא </w:t>
      </w:r>
      <w:bookmarkStart w:id="4393" w:name="_ETM_Q5_681750"/>
      <w:bookmarkEnd w:id="4393"/>
      <w:r>
        <w:rPr>
          <w:rtl/>
        </w:rPr>
        <w:t xml:space="preserve">כמעט </w:t>
      </w:r>
      <w:bookmarkStart w:id="4394" w:name="_ETM_Q5_682079"/>
      <w:bookmarkEnd w:id="4394"/>
      <w:r>
        <w:rPr>
          <w:rFonts w:hint="cs"/>
          <w:rtl/>
        </w:rPr>
        <w:t xml:space="preserve">הערך </w:t>
      </w:r>
      <w:bookmarkStart w:id="4395" w:name="_ETM_Q5_678895"/>
      <w:bookmarkEnd w:id="4395"/>
      <w:r>
        <w:rPr>
          <w:rtl/>
        </w:rPr>
        <w:t xml:space="preserve">הכי </w:t>
      </w:r>
      <w:bookmarkStart w:id="4396" w:name="_ETM_Q5_682530"/>
      <w:bookmarkEnd w:id="4396"/>
      <w:r>
        <w:rPr>
          <w:rtl/>
        </w:rPr>
        <w:t xml:space="preserve">חשוב </w:t>
      </w:r>
      <w:bookmarkStart w:id="4397" w:name="_ETM_Q5_683010"/>
      <w:bookmarkEnd w:id="4397"/>
      <w:r>
        <w:rPr>
          <w:rtl/>
        </w:rPr>
        <w:t xml:space="preserve">בעם </w:t>
      </w:r>
      <w:bookmarkStart w:id="4398" w:name="_ETM_Q5_683250"/>
      <w:bookmarkEnd w:id="4398"/>
      <w:r>
        <w:rPr>
          <w:rtl/>
        </w:rPr>
        <w:t>ישראל</w:t>
      </w:r>
      <w:r>
        <w:rPr>
          <w:rFonts w:hint="cs"/>
          <w:rtl/>
        </w:rPr>
        <w:t>.</w:t>
      </w:r>
      <w:r>
        <w:rPr>
          <w:rtl/>
        </w:rPr>
        <w:t xml:space="preserve"> </w:t>
      </w:r>
      <w:bookmarkStart w:id="4399" w:name="_ETM_Q5_684120"/>
      <w:bookmarkEnd w:id="4399"/>
      <w:r w:rsidR="008E1B2D">
        <w:rPr>
          <w:rFonts w:hint="cs"/>
          <w:rtl/>
        </w:rPr>
        <w:t xml:space="preserve">דרך אגב, </w:t>
      </w:r>
      <w:r>
        <w:rPr>
          <w:rtl/>
        </w:rPr>
        <w:t xml:space="preserve">אם </w:t>
      </w:r>
      <w:bookmarkStart w:id="4400" w:name="_ETM_Q5_684239"/>
      <w:bookmarkEnd w:id="4400"/>
      <w:r>
        <w:rPr>
          <w:rtl/>
        </w:rPr>
        <w:t>הייתי</w:t>
      </w:r>
      <w:r>
        <w:rPr>
          <w:rFonts w:hint="cs"/>
          <w:rtl/>
        </w:rPr>
        <w:t xml:space="preserve"> יכול</w:t>
      </w:r>
      <w:bookmarkStart w:id="4401" w:name="_ETM_Q5_682076"/>
      <w:bookmarkEnd w:id="4401"/>
      <w:r>
        <w:rPr>
          <w:rtl/>
        </w:rPr>
        <w:t xml:space="preserve"> </w:t>
      </w:r>
      <w:bookmarkStart w:id="4402" w:name="_ETM_Q5_684840"/>
      <w:bookmarkEnd w:id="4402"/>
      <w:r>
        <w:rPr>
          <w:rtl/>
        </w:rPr>
        <w:t xml:space="preserve">לעשות </w:t>
      </w:r>
      <w:bookmarkStart w:id="4403" w:name="_ETM_Q5_685230"/>
      <w:bookmarkEnd w:id="4403"/>
      <w:r>
        <w:rPr>
          <w:rtl/>
        </w:rPr>
        <w:t xml:space="preserve">את </w:t>
      </w:r>
      <w:bookmarkStart w:id="4404" w:name="_ETM_Q5_685349"/>
      <w:bookmarkEnd w:id="4404"/>
      <w:r>
        <w:rPr>
          <w:rtl/>
        </w:rPr>
        <w:t>זה</w:t>
      </w:r>
      <w:r>
        <w:rPr>
          <w:rFonts w:hint="cs"/>
          <w:rtl/>
        </w:rPr>
        <w:t>,</w:t>
      </w:r>
      <w:r>
        <w:rPr>
          <w:rtl/>
        </w:rPr>
        <w:t xml:space="preserve"> </w:t>
      </w:r>
      <w:bookmarkStart w:id="4405" w:name="_ETM_Q5_685950"/>
      <w:bookmarkEnd w:id="4405"/>
      <w:r>
        <w:rPr>
          <w:rtl/>
        </w:rPr>
        <w:t xml:space="preserve">אני </w:t>
      </w:r>
      <w:bookmarkStart w:id="4406" w:name="_ETM_Q5_686189"/>
      <w:bookmarkEnd w:id="4406"/>
      <w:r>
        <w:rPr>
          <w:rtl/>
        </w:rPr>
        <w:t xml:space="preserve">אומר </w:t>
      </w:r>
      <w:bookmarkStart w:id="4407" w:name="_ETM_Q5_686489"/>
      <w:bookmarkEnd w:id="4407"/>
      <w:r>
        <w:rPr>
          <w:rtl/>
        </w:rPr>
        <w:t xml:space="preserve">לך </w:t>
      </w:r>
      <w:bookmarkStart w:id="4408" w:name="_ETM_Q5_686760"/>
      <w:bookmarkEnd w:id="4408"/>
      <w:r>
        <w:rPr>
          <w:rtl/>
        </w:rPr>
        <w:t xml:space="preserve">שאם </w:t>
      </w:r>
      <w:bookmarkStart w:id="4409" w:name="_ETM_Q5_687730"/>
      <w:bookmarkEnd w:id="4409"/>
      <w:r>
        <w:rPr>
          <w:rFonts w:hint="cs"/>
          <w:rtl/>
        </w:rPr>
        <w:t>היו לי את הכוחות לעשות את זה</w:t>
      </w:r>
      <w:bookmarkStart w:id="4410" w:name="_ETM_Q5_690470"/>
      <w:bookmarkStart w:id="4411" w:name="_ETM_Q5_690590"/>
      <w:bookmarkStart w:id="4412" w:name="_ETM_Q5_690680"/>
      <w:bookmarkStart w:id="4413" w:name="_ETM_Q5_687293"/>
      <w:bookmarkStart w:id="4414" w:name="_ETM_Q5_691100"/>
      <w:bookmarkStart w:id="4415" w:name="_ETM_Q5_691370"/>
      <w:bookmarkStart w:id="4416" w:name="_ETM_Q5_691520"/>
      <w:bookmarkStart w:id="4417" w:name="_ETM_Q5_692850"/>
      <w:bookmarkEnd w:id="4410"/>
      <w:bookmarkEnd w:id="4411"/>
      <w:bookmarkEnd w:id="4412"/>
      <w:bookmarkEnd w:id="4413"/>
      <w:bookmarkEnd w:id="4414"/>
      <w:bookmarkEnd w:id="4415"/>
      <w:bookmarkEnd w:id="4416"/>
      <w:bookmarkEnd w:id="4417"/>
      <w:r>
        <w:rPr>
          <w:rFonts w:hint="cs"/>
          <w:rtl/>
        </w:rPr>
        <w:t xml:space="preserve">, </w:t>
      </w:r>
      <w:r>
        <w:rPr>
          <w:rtl/>
        </w:rPr>
        <w:t xml:space="preserve">זה </w:t>
      </w:r>
      <w:bookmarkStart w:id="4418" w:name="_ETM_Q5_691760"/>
      <w:bookmarkEnd w:id="4418"/>
      <w:r>
        <w:rPr>
          <w:rtl/>
        </w:rPr>
        <w:t xml:space="preserve">מה </w:t>
      </w:r>
      <w:bookmarkStart w:id="4419" w:name="_ETM_Q5_691880"/>
      <w:bookmarkEnd w:id="4419"/>
      <w:r>
        <w:rPr>
          <w:rtl/>
        </w:rPr>
        <w:t xml:space="preserve">שהייתי </w:t>
      </w:r>
      <w:bookmarkStart w:id="4420" w:name="_ETM_Q5_692120"/>
      <w:bookmarkEnd w:id="4420"/>
      <w:r>
        <w:rPr>
          <w:rtl/>
        </w:rPr>
        <w:t>עושה</w:t>
      </w:r>
      <w:r>
        <w:rPr>
          <w:rFonts w:hint="cs"/>
          <w:rtl/>
        </w:rPr>
        <w:t>.</w:t>
      </w:r>
      <w:bookmarkStart w:id="4421" w:name="_ETM_Q5_690317"/>
      <w:bookmarkEnd w:id="4421"/>
      <w:r>
        <w:rPr>
          <w:rtl/>
        </w:rPr>
        <w:t xml:space="preserve"> </w:t>
      </w:r>
      <w:bookmarkStart w:id="4422" w:name="_ETM_Q5_693099"/>
      <w:bookmarkEnd w:id="4422"/>
      <w:r>
        <w:rPr>
          <w:rtl/>
        </w:rPr>
        <w:t xml:space="preserve">אני </w:t>
      </w:r>
      <w:bookmarkStart w:id="4423" w:name="_ETM_Q5_693370"/>
      <w:bookmarkEnd w:id="4423"/>
      <w:r>
        <w:rPr>
          <w:rtl/>
        </w:rPr>
        <w:t xml:space="preserve">רואה </w:t>
      </w:r>
      <w:bookmarkStart w:id="4424" w:name="_ETM_Q5_693579"/>
      <w:bookmarkEnd w:id="4424"/>
      <w:r>
        <w:rPr>
          <w:rtl/>
        </w:rPr>
        <w:t xml:space="preserve">את </w:t>
      </w:r>
      <w:bookmarkStart w:id="4425" w:name="_ETM_Q5_693669"/>
      <w:bookmarkEnd w:id="4425"/>
      <w:r>
        <w:rPr>
          <w:rtl/>
        </w:rPr>
        <w:t xml:space="preserve">עצמי </w:t>
      </w:r>
      <w:bookmarkStart w:id="4426" w:name="_ETM_Q5_693969"/>
      <w:bookmarkEnd w:id="4426"/>
      <w:r>
        <w:rPr>
          <w:rtl/>
        </w:rPr>
        <w:t xml:space="preserve">כחלש </w:t>
      </w:r>
      <w:bookmarkStart w:id="4427" w:name="_ETM_Q5_694510"/>
      <w:bookmarkEnd w:id="4427"/>
      <w:r>
        <w:rPr>
          <w:rtl/>
        </w:rPr>
        <w:t>ברוח</w:t>
      </w:r>
      <w:r>
        <w:rPr>
          <w:rFonts w:hint="cs"/>
          <w:rtl/>
        </w:rPr>
        <w:t>,</w:t>
      </w:r>
      <w:r>
        <w:rPr>
          <w:rtl/>
        </w:rPr>
        <w:t xml:space="preserve"> </w:t>
      </w:r>
      <w:bookmarkStart w:id="4428" w:name="_ETM_Q5_695379"/>
      <w:bookmarkEnd w:id="4428"/>
      <w:r>
        <w:rPr>
          <w:rtl/>
        </w:rPr>
        <w:t xml:space="preserve">בגלל </w:t>
      </w:r>
      <w:bookmarkStart w:id="4429" w:name="_ETM_Q5_695679"/>
      <w:bookmarkEnd w:id="4429"/>
      <w:r>
        <w:rPr>
          <w:rtl/>
        </w:rPr>
        <w:t xml:space="preserve">זה </w:t>
      </w:r>
      <w:bookmarkStart w:id="4430" w:name="_ETM_Q5_695799"/>
      <w:bookmarkEnd w:id="4430"/>
      <w:r>
        <w:rPr>
          <w:rtl/>
        </w:rPr>
        <w:t xml:space="preserve">אני </w:t>
      </w:r>
      <w:bookmarkStart w:id="4431" w:name="_ETM_Q5_695949"/>
      <w:bookmarkEnd w:id="4431"/>
      <w:r>
        <w:rPr>
          <w:rtl/>
        </w:rPr>
        <w:t xml:space="preserve">לא </w:t>
      </w:r>
      <w:bookmarkStart w:id="4432" w:name="_ETM_Q5_696040"/>
      <w:bookmarkEnd w:id="4432"/>
      <w:r>
        <w:rPr>
          <w:rtl/>
        </w:rPr>
        <w:t xml:space="preserve">עושה </w:t>
      </w:r>
      <w:bookmarkStart w:id="4433" w:name="_ETM_Q5_696309"/>
      <w:bookmarkEnd w:id="4433"/>
      <w:r>
        <w:rPr>
          <w:rtl/>
        </w:rPr>
        <w:t xml:space="preserve">את </w:t>
      </w:r>
      <w:bookmarkStart w:id="4434" w:name="_ETM_Q5_696370"/>
      <w:bookmarkEnd w:id="4434"/>
      <w:r>
        <w:rPr>
          <w:rtl/>
        </w:rPr>
        <w:t>זה</w:t>
      </w:r>
      <w:r>
        <w:rPr>
          <w:rFonts w:hint="cs"/>
          <w:rtl/>
        </w:rPr>
        <w:t>.</w:t>
      </w:r>
      <w:r>
        <w:rPr>
          <w:rtl/>
        </w:rPr>
        <w:t xml:space="preserve"> </w:t>
      </w:r>
      <w:bookmarkStart w:id="4435" w:name="_ETM_Q5_697090"/>
      <w:bookmarkEnd w:id="4435"/>
      <w:r>
        <w:rPr>
          <w:rtl/>
        </w:rPr>
        <w:t xml:space="preserve">בגלל </w:t>
      </w:r>
      <w:bookmarkStart w:id="4436" w:name="_ETM_Q5_697569"/>
      <w:bookmarkEnd w:id="4436"/>
      <w:r>
        <w:rPr>
          <w:rtl/>
        </w:rPr>
        <w:t xml:space="preserve">שעם </w:t>
      </w:r>
      <w:bookmarkStart w:id="4437" w:name="_ETM_Q5_697989"/>
      <w:bookmarkEnd w:id="4437"/>
      <w:r>
        <w:rPr>
          <w:rtl/>
        </w:rPr>
        <w:t xml:space="preserve">ישראל </w:t>
      </w:r>
      <w:bookmarkStart w:id="4438" w:name="_ETM_Q5_698650"/>
      <w:bookmarkEnd w:id="4438"/>
      <w:r>
        <w:rPr>
          <w:rtl/>
        </w:rPr>
        <w:t xml:space="preserve">חי </w:t>
      </w:r>
      <w:bookmarkStart w:id="4439" w:name="_ETM_Q5_699010"/>
      <w:bookmarkEnd w:id="4439"/>
      <w:r>
        <w:rPr>
          <w:rtl/>
        </w:rPr>
        <w:t>מהרוח</w:t>
      </w:r>
      <w:r>
        <w:rPr>
          <w:rFonts w:hint="cs"/>
          <w:rtl/>
        </w:rPr>
        <w:t>,</w:t>
      </w:r>
      <w:r>
        <w:rPr>
          <w:rtl/>
        </w:rPr>
        <w:t xml:space="preserve"> </w:t>
      </w:r>
      <w:bookmarkStart w:id="4440" w:name="_ETM_Q5_699849"/>
      <w:bookmarkEnd w:id="4440"/>
      <w:r>
        <w:rPr>
          <w:rtl/>
        </w:rPr>
        <w:t xml:space="preserve">קודם </w:t>
      </w:r>
      <w:bookmarkStart w:id="4441" w:name="_ETM_Q5_700209"/>
      <w:bookmarkEnd w:id="4441"/>
      <w:r>
        <w:rPr>
          <w:rtl/>
        </w:rPr>
        <w:t>כ</w:t>
      </w:r>
      <w:r>
        <w:rPr>
          <w:rFonts w:hint="cs"/>
          <w:rtl/>
        </w:rPr>
        <w:t>ו</w:t>
      </w:r>
      <w:r>
        <w:rPr>
          <w:rtl/>
        </w:rPr>
        <w:t>ל</w:t>
      </w:r>
      <w:r>
        <w:rPr>
          <w:rFonts w:hint="cs"/>
          <w:rtl/>
        </w:rPr>
        <w:t>.</w:t>
      </w:r>
      <w:r>
        <w:rPr>
          <w:rtl/>
        </w:rPr>
        <w:t xml:space="preserve"> </w:t>
      </w:r>
      <w:bookmarkStart w:id="4442" w:name="_ETM_Q5_702150"/>
      <w:bookmarkStart w:id="4443" w:name="_ETM_Q5_702299"/>
      <w:bookmarkStart w:id="4444" w:name="_ETM_Q5_702719"/>
      <w:bookmarkStart w:id="4445" w:name="_ETM_Q5_703260"/>
      <w:bookmarkStart w:id="4446" w:name="_ETM_Q5_709646"/>
      <w:bookmarkEnd w:id="4442"/>
      <w:bookmarkEnd w:id="4443"/>
      <w:bookmarkEnd w:id="4444"/>
      <w:bookmarkEnd w:id="4445"/>
      <w:bookmarkEnd w:id="4446"/>
      <w:r>
        <w:rPr>
          <w:rtl/>
        </w:rPr>
        <w:t xml:space="preserve">תמיד </w:t>
      </w:r>
      <w:bookmarkStart w:id="4447" w:name="_ETM_Q5_703620"/>
      <w:bookmarkEnd w:id="4447"/>
      <w:r>
        <w:rPr>
          <w:rFonts w:hint="cs"/>
          <w:rtl/>
        </w:rPr>
        <w:t>לע</w:t>
      </w:r>
      <w:bookmarkStart w:id="4448" w:name="_ETM_Q5_699777"/>
      <w:bookmarkEnd w:id="4448"/>
      <w:r>
        <w:rPr>
          <w:rFonts w:hint="cs"/>
          <w:rtl/>
        </w:rPr>
        <w:t>ם</w:t>
      </w:r>
      <w:r>
        <w:rPr>
          <w:rtl/>
        </w:rPr>
        <w:t xml:space="preserve"> </w:t>
      </w:r>
      <w:bookmarkStart w:id="4449" w:name="_ETM_Q5_703739"/>
      <w:bookmarkEnd w:id="4449"/>
      <w:r>
        <w:rPr>
          <w:rtl/>
        </w:rPr>
        <w:t xml:space="preserve">ישראל </w:t>
      </w:r>
      <w:bookmarkStart w:id="4450" w:name="_ETM_Q5_704279"/>
      <w:bookmarkEnd w:id="4450"/>
      <w:r>
        <w:rPr>
          <w:rFonts w:hint="cs"/>
          <w:rtl/>
        </w:rPr>
        <w:t xml:space="preserve">היה </w:t>
      </w:r>
      <w:r>
        <w:rPr>
          <w:rtl/>
        </w:rPr>
        <w:t xml:space="preserve">גם </w:t>
      </w:r>
      <w:bookmarkStart w:id="4451" w:name="_ETM_Q5_704519"/>
      <w:bookmarkEnd w:id="4451"/>
      <w:r>
        <w:rPr>
          <w:rtl/>
        </w:rPr>
        <w:t>צ</w:t>
      </w:r>
      <w:r>
        <w:rPr>
          <w:rFonts w:hint="cs"/>
          <w:rtl/>
        </w:rPr>
        <w:t>בא</w:t>
      </w:r>
      <w:r>
        <w:rPr>
          <w:rtl/>
        </w:rPr>
        <w:t xml:space="preserve"> </w:t>
      </w:r>
      <w:bookmarkStart w:id="4452" w:name="_ETM_Q5_705209"/>
      <w:bookmarkEnd w:id="4452"/>
      <w:r>
        <w:rPr>
          <w:rFonts w:hint="cs"/>
          <w:rtl/>
        </w:rPr>
        <w:t>כשהיה</w:t>
      </w:r>
      <w:r>
        <w:rPr>
          <w:rtl/>
        </w:rPr>
        <w:t xml:space="preserve"> </w:t>
      </w:r>
      <w:bookmarkStart w:id="4453" w:name="_ETM_Q5_705689"/>
      <w:bookmarkEnd w:id="4453"/>
      <w:r>
        <w:rPr>
          <w:rtl/>
        </w:rPr>
        <w:t>לו</w:t>
      </w:r>
      <w:r>
        <w:rPr>
          <w:rFonts w:hint="cs"/>
          <w:rtl/>
        </w:rPr>
        <w:t>,</w:t>
      </w:r>
      <w:r>
        <w:rPr>
          <w:rtl/>
        </w:rPr>
        <w:t xml:space="preserve"> </w:t>
      </w:r>
      <w:bookmarkStart w:id="4454" w:name="_ETM_Q5_706079"/>
      <w:bookmarkEnd w:id="4454"/>
      <w:r>
        <w:rPr>
          <w:rtl/>
        </w:rPr>
        <w:t xml:space="preserve">מה </w:t>
      </w:r>
      <w:bookmarkStart w:id="4455" w:name="_ETM_Q5_706260"/>
      <w:bookmarkEnd w:id="4455"/>
      <w:r>
        <w:rPr>
          <w:rtl/>
        </w:rPr>
        <w:t>שנקרא</w:t>
      </w:r>
      <w:r>
        <w:rPr>
          <w:rFonts w:hint="cs"/>
          <w:rtl/>
        </w:rPr>
        <w:t>,</w:t>
      </w:r>
      <w:r>
        <w:rPr>
          <w:rtl/>
        </w:rPr>
        <w:t xml:space="preserve"> </w:t>
      </w:r>
      <w:bookmarkStart w:id="4456" w:name="_ETM_Q5_706709"/>
      <w:bookmarkStart w:id="4457" w:name="_ETM_Q5_706919"/>
      <w:bookmarkEnd w:id="4456"/>
      <w:bookmarkEnd w:id="4457"/>
      <w:r>
        <w:rPr>
          <w:rtl/>
        </w:rPr>
        <w:t xml:space="preserve">שלטון </w:t>
      </w:r>
      <w:bookmarkStart w:id="4458" w:name="_ETM_Q5_707400"/>
      <w:bookmarkEnd w:id="4458"/>
      <w:r>
        <w:rPr>
          <w:rtl/>
        </w:rPr>
        <w:t>עצמי</w:t>
      </w:r>
      <w:r>
        <w:rPr>
          <w:rFonts w:hint="cs"/>
          <w:rtl/>
        </w:rPr>
        <w:t>,</w:t>
      </w:r>
      <w:r>
        <w:rPr>
          <w:rtl/>
        </w:rPr>
        <w:t xml:space="preserve"> </w:t>
      </w:r>
      <w:bookmarkStart w:id="4459" w:name="_ETM_Q5_708900"/>
      <w:bookmarkEnd w:id="4459"/>
      <w:r>
        <w:rPr>
          <w:rtl/>
        </w:rPr>
        <w:t xml:space="preserve">אבל </w:t>
      </w:r>
      <w:bookmarkStart w:id="4460" w:name="_ETM_Q5_709260"/>
      <w:bookmarkEnd w:id="4460"/>
      <w:r>
        <w:rPr>
          <w:rtl/>
        </w:rPr>
        <w:t>ה</w:t>
      </w:r>
      <w:bookmarkStart w:id="4461" w:name="_ETM_Q5_709620"/>
      <w:bookmarkEnd w:id="4461"/>
      <w:r>
        <w:rPr>
          <w:rFonts w:hint="cs"/>
          <w:rtl/>
        </w:rPr>
        <w:t>רוח היא</w:t>
      </w:r>
      <w:bookmarkStart w:id="4462" w:name="_ETM_Q5_708386"/>
      <w:bookmarkEnd w:id="4462"/>
      <w:r>
        <w:rPr>
          <w:rtl/>
        </w:rPr>
        <w:t xml:space="preserve"> </w:t>
      </w:r>
      <w:bookmarkStart w:id="4463" w:name="_ETM_Q5_710010"/>
      <w:bookmarkEnd w:id="4463"/>
      <w:r>
        <w:rPr>
          <w:rtl/>
        </w:rPr>
        <w:t xml:space="preserve">מה </w:t>
      </w:r>
      <w:bookmarkStart w:id="4464" w:name="_ETM_Q5_710159"/>
      <w:bookmarkEnd w:id="4464"/>
      <w:r>
        <w:rPr>
          <w:rtl/>
        </w:rPr>
        <w:t xml:space="preserve">שהחזיק </w:t>
      </w:r>
      <w:bookmarkStart w:id="4465" w:name="_ETM_Q5_710730"/>
      <w:bookmarkEnd w:id="4465"/>
      <w:r>
        <w:rPr>
          <w:rFonts w:hint="cs"/>
          <w:rtl/>
        </w:rPr>
        <w:t>את עם</w:t>
      </w:r>
      <w:r>
        <w:rPr>
          <w:rtl/>
        </w:rPr>
        <w:t xml:space="preserve"> </w:t>
      </w:r>
      <w:bookmarkStart w:id="4466" w:name="_ETM_Q5_710939"/>
      <w:bookmarkEnd w:id="4466"/>
      <w:r>
        <w:rPr>
          <w:rtl/>
        </w:rPr>
        <w:t>ישראל</w:t>
      </w:r>
      <w:r>
        <w:rPr>
          <w:rFonts w:hint="cs"/>
          <w:rtl/>
        </w:rPr>
        <w:t xml:space="preserve"> לאורך</w:t>
      </w:r>
      <w:r>
        <w:rPr>
          <w:rtl/>
        </w:rPr>
        <w:t xml:space="preserve"> </w:t>
      </w:r>
      <w:bookmarkStart w:id="4467" w:name="_ETM_Q5_711959"/>
      <w:bookmarkEnd w:id="4467"/>
      <w:r>
        <w:rPr>
          <w:rtl/>
        </w:rPr>
        <w:t xml:space="preserve">ההיסטוריה </w:t>
      </w:r>
      <w:bookmarkStart w:id="4468" w:name="_ETM_Q5_712620"/>
      <w:bookmarkEnd w:id="4468"/>
      <w:r>
        <w:rPr>
          <w:rtl/>
        </w:rPr>
        <w:t>היהודית</w:t>
      </w:r>
      <w:r>
        <w:rPr>
          <w:rFonts w:hint="cs"/>
          <w:rtl/>
        </w:rPr>
        <w:t>.</w:t>
      </w:r>
      <w:r>
        <w:rPr>
          <w:rtl/>
        </w:rPr>
        <w:t xml:space="preserve"> </w:t>
      </w:r>
      <w:bookmarkStart w:id="4469" w:name="_ETM_Q5_713040"/>
      <w:bookmarkEnd w:id="4469"/>
      <w:r>
        <w:rPr>
          <w:rtl/>
        </w:rPr>
        <w:t xml:space="preserve">את </w:t>
      </w:r>
      <w:bookmarkStart w:id="4470" w:name="_ETM_Q5_713159"/>
      <w:bookmarkEnd w:id="4470"/>
      <w:r>
        <w:rPr>
          <w:rtl/>
        </w:rPr>
        <w:t xml:space="preserve">זה </w:t>
      </w:r>
      <w:bookmarkStart w:id="4471" w:name="_ETM_Q5_713340"/>
      <w:bookmarkEnd w:id="4471"/>
      <w:r>
        <w:rPr>
          <w:rtl/>
        </w:rPr>
        <w:t xml:space="preserve">אתה </w:t>
      </w:r>
      <w:bookmarkStart w:id="4472" w:name="_ETM_Q5_713549"/>
      <w:bookmarkEnd w:id="4472"/>
      <w:r>
        <w:rPr>
          <w:rtl/>
        </w:rPr>
        <w:t>יודע</w:t>
      </w:r>
      <w:r>
        <w:rPr>
          <w:rFonts w:hint="cs"/>
          <w:rtl/>
        </w:rPr>
        <w:t>.</w:t>
      </w:r>
      <w:r>
        <w:rPr>
          <w:rtl/>
        </w:rPr>
        <w:t xml:space="preserve"> </w:t>
      </w:r>
      <w:bookmarkStart w:id="4473" w:name="_ETM_Q5_715620"/>
      <w:bookmarkEnd w:id="4473"/>
      <w:r>
        <w:rPr>
          <w:rtl/>
        </w:rPr>
        <w:t xml:space="preserve">עכשיו </w:t>
      </w:r>
      <w:bookmarkStart w:id="4474" w:name="_ETM_Q5_715950"/>
      <w:bookmarkEnd w:id="4474"/>
      <w:r>
        <w:rPr>
          <w:rtl/>
        </w:rPr>
        <w:t xml:space="preserve">אני </w:t>
      </w:r>
      <w:bookmarkStart w:id="4475" w:name="_ETM_Q5_716129"/>
      <w:bookmarkEnd w:id="4475"/>
      <w:r>
        <w:rPr>
          <w:rtl/>
        </w:rPr>
        <w:t>אומר</w:t>
      </w:r>
      <w:r>
        <w:rPr>
          <w:rFonts w:hint="cs"/>
          <w:rtl/>
        </w:rPr>
        <w:t>,</w:t>
      </w:r>
      <w:r>
        <w:rPr>
          <w:rtl/>
        </w:rPr>
        <w:t xml:space="preserve"> </w:t>
      </w:r>
      <w:bookmarkStart w:id="4476" w:name="_ETM_Q5_717900"/>
      <w:bookmarkEnd w:id="4476"/>
      <w:r>
        <w:rPr>
          <w:rtl/>
        </w:rPr>
        <w:t>לתפיסתי</w:t>
      </w:r>
      <w:bookmarkStart w:id="4477" w:name="_ETM_Q5_716422"/>
      <w:bookmarkEnd w:id="4477"/>
      <w:r>
        <w:rPr>
          <w:rFonts w:hint="cs"/>
          <w:rtl/>
        </w:rPr>
        <w:t>,</w:t>
      </w:r>
      <w:r>
        <w:rPr>
          <w:rtl/>
        </w:rPr>
        <w:t xml:space="preserve"> </w:t>
      </w:r>
      <w:bookmarkStart w:id="4478" w:name="_ETM_Q5_719270"/>
      <w:bookmarkEnd w:id="4478"/>
      <w:r>
        <w:rPr>
          <w:rtl/>
        </w:rPr>
        <w:t xml:space="preserve">מי </w:t>
      </w:r>
      <w:bookmarkStart w:id="4479" w:name="_ETM_Q5_719480"/>
      <w:bookmarkEnd w:id="4479"/>
      <w:r>
        <w:rPr>
          <w:rtl/>
        </w:rPr>
        <w:t xml:space="preserve">שלומד </w:t>
      </w:r>
      <w:bookmarkStart w:id="4480" w:name="_ETM_Q5_719960"/>
      <w:bookmarkEnd w:id="4480"/>
      <w:r>
        <w:rPr>
          <w:rtl/>
        </w:rPr>
        <w:t>תורה</w:t>
      </w:r>
      <w:r>
        <w:rPr>
          <w:rFonts w:hint="cs"/>
          <w:rtl/>
        </w:rPr>
        <w:t>,</w:t>
      </w:r>
      <w:r>
        <w:rPr>
          <w:rtl/>
        </w:rPr>
        <w:t xml:space="preserve"> </w:t>
      </w:r>
      <w:bookmarkStart w:id="4481" w:name="_ETM_Q5_720290"/>
      <w:bookmarkEnd w:id="4481"/>
      <w:r>
        <w:rPr>
          <w:rtl/>
        </w:rPr>
        <w:t>ש</w:t>
      </w:r>
      <w:r>
        <w:rPr>
          <w:rFonts w:hint="cs"/>
          <w:rtl/>
        </w:rPr>
        <w:t>י</w:t>
      </w:r>
      <w:r>
        <w:rPr>
          <w:rtl/>
        </w:rPr>
        <w:t xml:space="preserve">משיך </w:t>
      </w:r>
      <w:bookmarkStart w:id="4482" w:name="_ETM_Q5_720679"/>
      <w:bookmarkEnd w:id="4482"/>
      <w:r>
        <w:rPr>
          <w:rtl/>
        </w:rPr>
        <w:t xml:space="preserve">ללמוד </w:t>
      </w:r>
      <w:bookmarkStart w:id="4483" w:name="_ETM_Q5_720950"/>
      <w:bookmarkEnd w:id="4483"/>
      <w:r>
        <w:rPr>
          <w:rtl/>
        </w:rPr>
        <w:t>תורה</w:t>
      </w:r>
      <w:r>
        <w:rPr>
          <w:rFonts w:hint="cs"/>
          <w:rtl/>
        </w:rPr>
        <w:t>.</w:t>
      </w:r>
      <w:r>
        <w:rPr>
          <w:rtl/>
        </w:rPr>
        <w:t xml:space="preserve"> </w:t>
      </w:r>
      <w:bookmarkStart w:id="4484" w:name="_ETM_Q5_721939"/>
      <w:bookmarkEnd w:id="4484"/>
      <w:r>
        <w:rPr>
          <w:rtl/>
        </w:rPr>
        <w:t xml:space="preserve">התורה </w:t>
      </w:r>
      <w:bookmarkStart w:id="4485" w:name="_ETM_Q5_722480"/>
      <w:bookmarkEnd w:id="4485"/>
      <w:r>
        <w:rPr>
          <w:rtl/>
        </w:rPr>
        <w:t xml:space="preserve">מגינה </w:t>
      </w:r>
      <w:bookmarkStart w:id="4486" w:name="_ETM_Q5_723079"/>
      <w:bookmarkEnd w:id="4486"/>
      <w:r>
        <w:rPr>
          <w:rFonts w:hint="cs"/>
          <w:rtl/>
        </w:rPr>
        <w:t>ע</w:t>
      </w:r>
      <w:r>
        <w:rPr>
          <w:rtl/>
        </w:rPr>
        <w:t>ל</w:t>
      </w:r>
      <w:r>
        <w:rPr>
          <w:rFonts w:hint="cs"/>
          <w:rtl/>
        </w:rPr>
        <w:t xml:space="preserve"> </w:t>
      </w:r>
      <w:r>
        <w:rPr>
          <w:rtl/>
        </w:rPr>
        <w:t xml:space="preserve">עם </w:t>
      </w:r>
      <w:bookmarkStart w:id="4487" w:name="_ETM_Q5_723260"/>
      <w:bookmarkEnd w:id="4487"/>
      <w:r>
        <w:rPr>
          <w:rtl/>
        </w:rPr>
        <w:t xml:space="preserve">ישראל </w:t>
      </w:r>
      <w:bookmarkStart w:id="4488" w:name="_ETM_Q5_724189"/>
      <w:bookmarkEnd w:id="4488"/>
      <w:r>
        <w:rPr>
          <w:rtl/>
        </w:rPr>
        <w:t xml:space="preserve">לא </w:t>
      </w:r>
      <w:bookmarkStart w:id="4489" w:name="_ETM_Q5_724370"/>
      <w:bookmarkEnd w:id="4489"/>
      <w:r>
        <w:rPr>
          <w:rtl/>
        </w:rPr>
        <w:t xml:space="preserve">פחות </w:t>
      </w:r>
      <w:bookmarkStart w:id="4490" w:name="_ETM_Q5_724730"/>
      <w:bookmarkEnd w:id="4490"/>
      <w:r>
        <w:rPr>
          <w:rtl/>
        </w:rPr>
        <w:t>מצה"ל</w:t>
      </w:r>
      <w:r>
        <w:rPr>
          <w:rFonts w:hint="cs"/>
          <w:rtl/>
        </w:rPr>
        <w:t>, ל</w:t>
      </w:r>
      <w:bookmarkStart w:id="4491" w:name="_ETM_Q5_725530"/>
      <w:bookmarkEnd w:id="4491"/>
      <w:r>
        <w:rPr>
          <w:rtl/>
        </w:rPr>
        <w:t>תפיסתי</w:t>
      </w:r>
      <w:bookmarkStart w:id="4492" w:name="_ETM_Q5_722635"/>
      <w:bookmarkEnd w:id="4492"/>
      <w:r>
        <w:rPr>
          <w:rFonts w:hint="cs"/>
          <w:rtl/>
        </w:rPr>
        <w:t>.</w:t>
      </w:r>
      <w:r>
        <w:rPr>
          <w:rtl/>
        </w:rPr>
        <w:t xml:space="preserve"> </w:t>
      </w:r>
      <w:bookmarkStart w:id="4493" w:name="_ETM_Q5_726959"/>
      <w:bookmarkEnd w:id="4493"/>
      <w:r>
        <w:rPr>
          <w:rtl/>
        </w:rPr>
        <w:t xml:space="preserve">אתה </w:t>
      </w:r>
      <w:bookmarkStart w:id="4494" w:name="_ETM_Q5_727079"/>
      <w:bookmarkEnd w:id="4494"/>
      <w:r>
        <w:rPr>
          <w:rtl/>
        </w:rPr>
        <w:t xml:space="preserve">יכול </w:t>
      </w:r>
      <w:bookmarkStart w:id="4495" w:name="_ETM_Q5_727230"/>
      <w:bookmarkEnd w:id="4495"/>
      <w:r>
        <w:rPr>
          <w:rtl/>
        </w:rPr>
        <w:t>ל</w:t>
      </w:r>
      <w:r>
        <w:rPr>
          <w:rFonts w:hint="cs"/>
          <w:rtl/>
        </w:rPr>
        <w:t>חלוק</w:t>
      </w:r>
      <w:r>
        <w:rPr>
          <w:rtl/>
        </w:rPr>
        <w:t xml:space="preserve"> </w:t>
      </w:r>
      <w:bookmarkStart w:id="4496" w:name="_ETM_Q5_727559"/>
      <w:bookmarkEnd w:id="4496"/>
      <w:r>
        <w:rPr>
          <w:rtl/>
        </w:rPr>
        <w:t>עלי</w:t>
      </w:r>
      <w:bookmarkStart w:id="4497" w:name="_ETM_Q5_728939"/>
      <w:bookmarkEnd w:id="4497"/>
      <w:r>
        <w:rPr>
          <w:rFonts w:hint="cs"/>
          <w:rtl/>
        </w:rPr>
        <w:t xml:space="preserve">י. </w:t>
      </w:r>
      <w:bookmarkStart w:id="4498" w:name="_ETM_Q5_729779"/>
      <w:bookmarkEnd w:id="4498"/>
      <w:r>
        <w:rPr>
          <w:rtl/>
        </w:rPr>
        <w:t xml:space="preserve">יש </w:t>
      </w:r>
      <w:bookmarkStart w:id="4499" w:name="_ETM_Q5_729209"/>
      <w:bookmarkEnd w:id="4499"/>
      <w:r>
        <w:rPr>
          <w:rtl/>
        </w:rPr>
        <w:t xml:space="preserve">אנשים </w:t>
      </w:r>
      <w:bookmarkStart w:id="4500" w:name="_ETM_Q5_729480"/>
      <w:bookmarkEnd w:id="4500"/>
      <w:r>
        <w:rPr>
          <w:rtl/>
        </w:rPr>
        <w:t xml:space="preserve">אחרים </w:t>
      </w:r>
      <w:bookmarkStart w:id="4501" w:name="_ETM_Q5_729750"/>
      <w:bookmarkEnd w:id="4501"/>
      <w:r>
        <w:rPr>
          <w:rFonts w:hint="cs"/>
          <w:rtl/>
        </w:rPr>
        <w:t>ש</w:t>
      </w:r>
      <w:r>
        <w:rPr>
          <w:rtl/>
        </w:rPr>
        <w:t xml:space="preserve">לא </w:t>
      </w:r>
      <w:bookmarkStart w:id="4502" w:name="_ETM_Q5_729840"/>
      <w:bookmarkEnd w:id="4502"/>
      <w:r>
        <w:rPr>
          <w:rtl/>
        </w:rPr>
        <w:t xml:space="preserve">מאמינים </w:t>
      </w:r>
      <w:bookmarkStart w:id="4503" w:name="_ETM_Q5_730230"/>
      <w:bookmarkEnd w:id="4503"/>
      <w:r>
        <w:rPr>
          <w:rtl/>
        </w:rPr>
        <w:t xml:space="preserve">בכלל </w:t>
      </w:r>
      <w:bookmarkStart w:id="4504" w:name="_ETM_Q5_730530"/>
      <w:bookmarkEnd w:id="4504"/>
      <w:r>
        <w:rPr>
          <w:rtl/>
        </w:rPr>
        <w:t xml:space="preserve">באלוהים </w:t>
      </w:r>
      <w:bookmarkStart w:id="4505" w:name="_ETM_Q5_730890"/>
      <w:bookmarkEnd w:id="4505"/>
      <w:r>
        <w:rPr>
          <w:rtl/>
        </w:rPr>
        <w:t>ובתור</w:t>
      </w:r>
      <w:r>
        <w:rPr>
          <w:rFonts w:hint="cs"/>
          <w:rtl/>
        </w:rPr>
        <w:t>ה</w:t>
      </w:r>
      <w:r w:rsidR="008E1B2D">
        <w:rPr>
          <w:rFonts w:hint="cs"/>
          <w:rtl/>
        </w:rPr>
        <w:t>.</w:t>
      </w:r>
      <w:bookmarkStart w:id="4506" w:name="_ETM_Q5_727575"/>
      <w:bookmarkEnd w:id="4506"/>
      <w:r>
        <w:rPr>
          <w:rtl/>
        </w:rPr>
        <w:t xml:space="preserve"> </w:t>
      </w:r>
      <w:bookmarkStart w:id="4507" w:name="_ETM_Q5_731220"/>
      <w:bookmarkEnd w:id="4507"/>
      <w:r>
        <w:rPr>
          <w:rtl/>
        </w:rPr>
        <w:t>הכ</w:t>
      </w:r>
      <w:r>
        <w:rPr>
          <w:rFonts w:hint="cs"/>
          <w:rtl/>
        </w:rPr>
        <w:t>ו</w:t>
      </w:r>
      <w:r>
        <w:rPr>
          <w:rtl/>
        </w:rPr>
        <w:t xml:space="preserve">ל </w:t>
      </w:r>
      <w:bookmarkStart w:id="4508" w:name="_ETM_Q5_731429"/>
      <w:bookmarkEnd w:id="4508"/>
      <w:r>
        <w:rPr>
          <w:rtl/>
        </w:rPr>
        <w:t>בסדר</w:t>
      </w:r>
      <w:r w:rsidR="008E1B2D">
        <w:rPr>
          <w:rFonts w:hint="cs"/>
          <w:rtl/>
        </w:rPr>
        <w:t>,</w:t>
      </w:r>
      <w:r>
        <w:rPr>
          <w:rtl/>
        </w:rPr>
        <w:t xml:space="preserve"> </w:t>
      </w:r>
      <w:bookmarkStart w:id="4509" w:name="_ETM_Q5_733569"/>
      <w:bookmarkEnd w:id="4509"/>
      <w:r>
        <w:rPr>
          <w:rtl/>
        </w:rPr>
        <w:t xml:space="preserve">אין </w:t>
      </w:r>
      <w:bookmarkStart w:id="4510" w:name="_ETM_Q5_733809"/>
      <w:bookmarkEnd w:id="4510"/>
      <w:r>
        <w:rPr>
          <w:rtl/>
        </w:rPr>
        <w:t>בעיה</w:t>
      </w:r>
      <w:r>
        <w:rPr>
          <w:rFonts w:hint="cs"/>
          <w:rtl/>
        </w:rPr>
        <w:t>.</w:t>
      </w:r>
      <w:r>
        <w:rPr>
          <w:rtl/>
        </w:rPr>
        <w:t xml:space="preserve"> </w:t>
      </w:r>
      <w:bookmarkStart w:id="4511" w:name="_ETM_Q5_734799"/>
      <w:bookmarkEnd w:id="4511"/>
      <w:r>
        <w:rPr>
          <w:rtl/>
        </w:rPr>
        <w:t xml:space="preserve">אבל </w:t>
      </w:r>
      <w:bookmarkStart w:id="4512" w:name="_ETM_Q5_735040"/>
      <w:bookmarkEnd w:id="4512"/>
      <w:r>
        <w:rPr>
          <w:rtl/>
        </w:rPr>
        <w:t xml:space="preserve">אני </w:t>
      </w:r>
      <w:bookmarkStart w:id="4513" w:name="_ETM_Q5_735220"/>
      <w:bookmarkEnd w:id="4513"/>
      <w:r>
        <w:rPr>
          <w:rtl/>
        </w:rPr>
        <w:t>אומר</w:t>
      </w:r>
      <w:r>
        <w:rPr>
          <w:rFonts w:hint="cs"/>
          <w:rtl/>
        </w:rPr>
        <w:t>,</w:t>
      </w:r>
      <w:r>
        <w:rPr>
          <w:rtl/>
        </w:rPr>
        <w:t xml:space="preserve"> </w:t>
      </w:r>
      <w:bookmarkStart w:id="4514" w:name="_ETM_Q5_735429"/>
      <w:bookmarkEnd w:id="4514"/>
      <w:r>
        <w:rPr>
          <w:rtl/>
        </w:rPr>
        <w:t>לשיטתך</w:t>
      </w:r>
      <w:r>
        <w:rPr>
          <w:rFonts w:hint="cs"/>
          <w:rtl/>
        </w:rPr>
        <w:t>,</w:t>
      </w:r>
      <w:r>
        <w:rPr>
          <w:rtl/>
        </w:rPr>
        <w:t xml:space="preserve"> </w:t>
      </w:r>
      <w:bookmarkStart w:id="4515" w:name="_ETM_Q5_736800"/>
      <w:bookmarkStart w:id="4516" w:name="_ETM_Q5_737009"/>
      <w:bookmarkStart w:id="4517" w:name="_ETM_Q5_736825"/>
      <w:bookmarkEnd w:id="4515"/>
      <w:bookmarkEnd w:id="4516"/>
      <w:bookmarkEnd w:id="4517"/>
      <w:r>
        <w:rPr>
          <w:rtl/>
        </w:rPr>
        <w:t xml:space="preserve">נניח </w:t>
      </w:r>
      <w:bookmarkStart w:id="4518" w:name="_ETM_Q5_737550"/>
      <w:bookmarkEnd w:id="4518"/>
      <w:r>
        <w:rPr>
          <w:rtl/>
        </w:rPr>
        <w:t xml:space="preserve">שאתה </w:t>
      </w:r>
      <w:bookmarkStart w:id="4519" w:name="_ETM_Q5_738780"/>
      <w:bookmarkEnd w:id="4519"/>
      <w:r>
        <w:rPr>
          <w:rtl/>
        </w:rPr>
        <w:t xml:space="preserve">לא </w:t>
      </w:r>
      <w:bookmarkStart w:id="4520" w:name="_ETM_Q5_739650"/>
      <w:bookmarkEnd w:id="4520"/>
      <w:r>
        <w:rPr>
          <w:rFonts w:hint="cs"/>
          <w:rtl/>
        </w:rPr>
        <w:t xml:space="preserve">מאמין </w:t>
      </w:r>
      <w:r>
        <w:rPr>
          <w:rtl/>
        </w:rPr>
        <w:t xml:space="preserve">בערך </w:t>
      </w:r>
      <w:bookmarkStart w:id="4521" w:name="_ETM_Q5_739979"/>
      <w:bookmarkEnd w:id="4521"/>
      <w:r>
        <w:rPr>
          <w:rtl/>
        </w:rPr>
        <w:t xml:space="preserve">לימוד </w:t>
      </w:r>
      <w:bookmarkStart w:id="4522" w:name="_ETM_Q5_740309"/>
      <w:bookmarkEnd w:id="4522"/>
      <w:r>
        <w:rPr>
          <w:rtl/>
        </w:rPr>
        <w:t>התורה</w:t>
      </w:r>
      <w:r>
        <w:rPr>
          <w:rFonts w:hint="cs"/>
          <w:rtl/>
        </w:rPr>
        <w:t xml:space="preserve"> ואתה</w:t>
      </w:r>
      <w:r>
        <w:rPr>
          <w:rtl/>
        </w:rPr>
        <w:t xml:space="preserve"> </w:t>
      </w:r>
      <w:bookmarkStart w:id="4523" w:name="_ETM_Q5_741650"/>
      <w:bookmarkStart w:id="4524" w:name="_ETM_Q5_741800"/>
      <w:bookmarkStart w:id="4525" w:name="_ETM_Q5_741949"/>
      <w:bookmarkEnd w:id="4523"/>
      <w:bookmarkEnd w:id="4524"/>
      <w:bookmarkEnd w:id="4525"/>
      <w:r>
        <w:rPr>
          <w:rtl/>
        </w:rPr>
        <w:t>אומר</w:t>
      </w:r>
      <w:r>
        <w:rPr>
          <w:rFonts w:hint="cs"/>
          <w:rtl/>
        </w:rPr>
        <w:t>: עזוב,</w:t>
      </w:r>
      <w:r>
        <w:rPr>
          <w:rtl/>
        </w:rPr>
        <w:t xml:space="preserve"> </w:t>
      </w:r>
      <w:bookmarkStart w:id="4526" w:name="_ETM_Q5_742250"/>
      <w:bookmarkStart w:id="4527" w:name="_ETM_Q5_742639"/>
      <w:bookmarkEnd w:id="4526"/>
      <w:bookmarkEnd w:id="4527"/>
      <w:r>
        <w:rPr>
          <w:rtl/>
        </w:rPr>
        <w:t xml:space="preserve">אני </w:t>
      </w:r>
      <w:bookmarkStart w:id="4528" w:name="_ETM_Q5_742820"/>
      <w:bookmarkEnd w:id="4528"/>
      <w:r>
        <w:rPr>
          <w:rtl/>
        </w:rPr>
        <w:t>רוצה</w:t>
      </w:r>
      <w:r>
        <w:rPr>
          <w:rFonts w:hint="cs"/>
          <w:rtl/>
        </w:rPr>
        <w:t>,</w:t>
      </w:r>
      <w:bookmarkStart w:id="4529" w:name="_ETM_Q5_741405"/>
      <w:bookmarkEnd w:id="4529"/>
      <w:r>
        <w:rPr>
          <w:rtl/>
        </w:rPr>
        <w:t xml:space="preserve"> </w:t>
      </w:r>
      <w:bookmarkStart w:id="4530" w:name="_ETM_Q5_744220"/>
      <w:bookmarkEnd w:id="4530"/>
      <w:r>
        <w:rPr>
          <w:rtl/>
        </w:rPr>
        <w:t xml:space="preserve">מה </w:t>
      </w:r>
      <w:bookmarkStart w:id="4531" w:name="_ETM_Q5_744400"/>
      <w:bookmarkEnd w:id="4531"/>
      <w:r>
        <w:rPr>
          <w:rtl/>
        </w:rPr>
        <w:t>שנקרא</w:t>
      </w:r>
      <w:r>
        <w:rPr>
          <w:rFonts w:hint="cs"/>
          <w:rtl/>
        </w:rPr>
        <w:t>, ייקוב הדין את ההר.</w:t>
      </w:r>
      <w:r>
        <w:rPr>
          <w:rtl/>
        </w:rPr>
        <w:t xml:space="preserve"> </w:t>
      </w:r>
      <w:bookmarkStart w:id="4532" w:name="_ETM_Q5_744880"/>
      <w:bookmarkStart w:id="4533" w:name="_ETM_Q5_744970"/>
      <w:bookmarkStart w:id="4534" w:name="_ETM_Q5_745510"/>
      <w:bookmarkStart w:id="4535" w:name="_ETM_Q5_745660"/>
      <w:bookmarkEnd w:id="4532"/>
      <w:bookmarkEnd w:id="4533"/>
      <w:bookmarkEnd w:id="4534"/>
      <w:bookmarkEnd w:id="4535"/>
      <w:r>
        <w:rPr>
          <w:rtl/>
        </w:rPr>
        <w:t xml:space="preserve">אני </w:t>
      </w:r>
      <w:bookmarkStart w:id="4536" w:name="_ETM_Q5_746949"/>
      <w:bookmarkEnd w:id="4536"/>
      <w:r>
        <w:rPr>
          <w:rtl/>
        </w:rPr>
        <w:t>אומר</w:t>
      </w:r>
      <w:bookmarkStart w:id="4537" w:name="_ETM_Q5_746338"/>
      <w:bookmarkEnd w:id="4537"/>
      <w:r>
        <w:rPr>
          <w:rFonts w:hint="cs"/>
          <w:rtl/>
        </w:rPr>
        <w:t>:</w:t>
      </w:r>
      <w:r>
        <w:rPr>
          <w:rtl/>
        </w:rPr>
        <w:t xml:space="preserve"> </w:t>
      </w:r>
      <w:bookmarkStart w:id="4538" w:name="_ETM_Q5_747850"/>
      <w:bookmarkEnd w:id="4538"/>
      <w:r>
        <w:rPr>
          <w:rtl/>
        </w:rPr>
        <w:t xml:space="preserve">יש </w:t>
      </w:r>
      <w:bookmarkStart w:id="4539" w:name="_ETM_Q5_748090"/>
      <w:bookmarkEnd w:id="4539"/>
      <w:r>
        <w:rPr>
          <w:rtl/>
        </w:rPr>
        <w:t xml:space="preserve">פה </w:t>
      </w:r>
      <w:bookmarkStart w:id="4540" w:name="_ETM_Q5_748240"/>
      <w:bookmarkEnd w:id="4540"/>
      <w:r>
        <w:rPr>
          <w:rFonts w:hint="cs"/>
          <w:rtl/>
        </w:rPr>
        <w:t>תופעה</w:t>
      </w:r>
      <w:r>
        <w:rPr>
          <w:rtl/>
        </w:rPr>
        <w:t xml:space="preserve"> </w:t>
      </w:r>
      <w:bookmarkStart w:id="4541" w:name="_ETM_Q5_749710"/>
      <w:bookmarkEnd w:id="4541"/>
      <w:r>
        <w:rPr>
          <w:rtl/>
        </w:rPr>
        <w:t xml:space="preserve">חברתית </w:t>
      </w:r>
      <w:bookmarkStart w:id="4542" w:name="_ETM_Q5_751500"/>
      <w:bookmarkEnd w:id="4542"/>
      <w:r>
        <w:rPr>
          <w:rtl/>
        </w:rPr>
        <w:t xml:space="preserve">שלא </w:t>
      </w:r>
      <w:bookmarkStart w:id="4543" w:name="_ETM_Q5_751830"/>
      <w:bookmarkEnd w:id="4543"/>
      <w:r>
        <w:rPr>
          <w:rtl/>
        </w:rPr>
        <w:t xml:space="preserve">נוצרה </w:t>
      </w:r>
      <w:bookmarkStart w:id="4544" w:name="_ETM_Q5_752280"/>
      <w:bookmarkEnd w:id="4544"/>
      <w:r>
        <w:rPr>
          <w:rtl/>
        </w:rPr>
        <w:t xml:space="preserve">ביום </w:t>
      </w:r>
      <w:bookmarkStart w:id="4545" w:name="_ETM_Q5_752580"/>
      <w:bookmarkEnd w:id="4545"/>
      <w:r>
        <w:rPr>
          <w:rFonts w:hint="cs"/>
          <w:rtl/>
        </w:rPr>
        <w:t>אחד.</w:t>
      </w:r>
      <w:r>
        <w:rPr>
          <w:rtl/>
        </w:rPr>
        <w:t xml:space="preserve"> </w:t>
      </w:r>
      <w:bookmarkStart w:id="4546" w:name="_ETM_Q5_753179"/>
      <w:bookmarkEnd w:id="4546"/>
    </w:p>
    <w:p w:rsidR="007B6B6A" w:rsidRDefault="007B6B6A" w:rsidP="009635F5">
      <w:pPr>
        <w:rPr>
          <w:rtl/>
        </w:rPr>
      </w:pPr>
    </w:p>
    <w:p w:rsidR="007B6B6A" w:rsidRDefault="007B6B6A" w:rsidP="008E1B2D">
      <w:pPr>
        <w:rPr>
          <w:rtl/>
        </w:rPr>
      </w:pPr>
      <w:bookmarkStart w:id="4547" w:name="TOR_Q6"/>
      <w:bookmarkEnd w:id="4547"/>
      <w:r>
        <w:rPr>
          <w:rFonts w:hint="cs"/>
          <w:rtl/>
        </w:rPr>
        <w:t xml:space="preserve">אני רוצה להזכיר לך ואני רוצה להזכיר לעם ישראל: החרדים היו פה עוד לפני שבאו הציונים. החרדים היו כאן בארץ ישראל תמיד, עוד לפני קום </w:t>
      </w:r>
      <w:bookmarkStart w:id="4548" w:name="_ETM_Q6_159000"/>
      <w:bookmarkEnd w:id="4548"/>
      <w:r>
        <w:rPr>
          <w:rFonts w:hint="cs"/>
          <w:rtl/>
        </w:rPr>
        <w:t xml:space="preserve">המדינה, לפני שהרצל ידע שהוא הרצל. זה לא מעניין. לכן אני מאמין באמונה שלמה. אבל גם לשיטתכם </w:t>
      </w:r>
      <w:r>
        <w:rPr>
          <w:rFonts w:hint="eastAsia"/>
          <w:rtl/>
        </w:rPr>
        <w:t>–</w:t>
      </w:r>
      <w:r>
        <w:rPr>
          <w:rFonts w:hint="cs"/>
          <w:rtl/>
        </w:rPr>
        <w:t xml:space="preserve"> נגיד לפיד, לא משנה שהוא לא שירת בצה"ל באופן מעשי. אני אומר תמיד, כל שבוע:</w:t>
      </w:r>
      <w:bookmarkStart w:id="4549" w:name="_ETM_Q6_177000"/>
      <w:bookmarkEnd w:id="4549"/>
      <w:r>
        <w:rPr>
          <w:rFonts w:hint="cs"/>
          <w:rtl/>
        </w:rPr>
        <w:t xml:space="preserve"> טול קורה מבין עיניך. הרי אתה היית בעיתון במחנה. אתה מטיף? אתה? בושה וכלימה. </w:t>
      </w:r>
      <w:bookmarkStart w:id="4550" w:name="_ETM_Q6_188000"/>
      <w:bookmarkEnd w:id="4550"/>
      <w:r>
        <w:rPr>
          <w:rFonts w:hint="cs"/>
          <w:rtl/>
        </w:rPr>
        <w:t xml:space="preserve">איך אמרתי? בתקופה שלי בן אדם כזה לעולם לא היה יכול להיבחר לכנסת. הוא היה הולך ברחוב, מתבייש. סיפרתי בפעם הקודמת, בפנימייה, </w:t>
      </w:r>
      <w:bookmarkStart w:id="4551" w:name="_ETM_Q6_202000"/>
      <w:bookmarkEnd w:id="4551"/>
      <w:r>
        <w:rPr>
          <w:rFonts w:hint="cs"/>
          <w:rtl/>
        </w:rPr>
        <w:t xml:space="preserve">כבר בכיתה י"א היינו עושים אימוני כושר. מה הייתה התחרות </w:t>
      </w:r>
      <w:bookmarkStart w:id="4552" w:name="_ETM_Q6_205000"/>
      <w:bookmarkEnd w:id="4552"/>
      <w:r>
        <w:rPr>
          <w:rFonts w:hint="cs"/>
          <w:rtl/>
        </w:rPr>
        <w:t xml:space="preserve">בינינו? אף אחד לא הכריח אותנו. רצינו ללכת ליחידות הכי מובחרות, איפה שאנחנו יכולים, הכי הרבה. זו הייתה התחרות אצלנו </w:t>
      </w:r>
      <w:bookmarkStart w:id="4553" w:name="_ETM_Q6_217000"/>
      <w:bookmarkEnd w:id="4553"/>
      <w:r>
        <w:rPr>
          <w:rFonts w:hint="cs"/>
          <w:rtl/>
        </w:rPr>
        <w:t xml:space="preserve">בפנימייה. לא היה אצלנו במחזור אחד שהלך </w:t>
      </w:r>
      <w:proofErr w:type="spellStart"/>
      <w:r>
        <w:rPr>
          <w:rFonts w:hint="cs"/>
          <w:rtl/>
        </w:rPr>
        <w:t>לבמחנה</w:t>
      </w:r>
      <w:proofErr w:type="spellEnd"/>
      <w:r w:rsidR="008E1B2D">
        <w:rPr>
          <w:rFonts w:hint="cs"/>
          <w:rtl/>
        </w:rPr>
        <w:t>,</w:t>
      </w:r>
      <w:r>
        <w:rPr>
          <w:rFonts w:hint="cs"/>
          <w:rtl/>
        </w:rPr>
        <w:t xml:space="preserve"> לא היה דבר כזה</w:t>
      </w:r>
      <w:r w:rsidR="008E1B2D">
        <w:rPr>
          <w:rFonts w:hint="cs"/>
          <w:rtl/>
        </w:rPr>
        <w:t>,</w:t>
      </w:r>
      <w:r>
        <w:rPr>
          <w:rFonts w:hint="cs"/>
          <w:rtl/>
        </w:rPr>
        <w:t xml:space="preserve"> כי הוא לא היה יכול להיות איתנו בפנימייה. בדור שלנו זה לא היה</w:t>
      </w:r>
      <w:bookmarkStart w:id="4554" w:name="_ETM_Q6_234000"/>
      <w:bookmarkEnd w:id="4554"/>
      <w:r>
        <w:rPr>
          <w:rFonts w:hint="cs"/>
          <w:rtl/>
        </w:rPr>
        <w:t>. כזכור לך, מר לפיד קטן מאיתנו במספר שנים לא רב</w:t>
      </w:r>
      <w:r w:rsidR="008E1B2D">
        <w:rPr>
          <w:rFonts w:hint="cs"/>
          <w:rtl/>
        </w:rPr>
        <w:t>.</w:t>
      </w:r>
      <w:r>
        <w:rPr>
          <w:rFonts w:hint="cs"/>
          <w:rtl/>
        </w:rPr>
        <w:t xml:space="preserve"> אבל מה, היה מתאגרף רציני, זה כן. לזה יש לו כוח. אבל לשירות משמעותי בצה"ל? מה פתאום. אז לכן אני אומר שהוא לא יטיף לנו מוסר. </w:t>
      </w:r>
    </w:p>
    <w:p w:rsidR="007B6B6A" w:rsidRDefault="007B6B6A" w:rsidP="009635F5">
      <w:pPr>
        <w:rPr>
          <w:rtl/>
        </w:rPr>
      </w:pPr>
    </w:p>
    <w:p w:rsidR="007B6B6A" w:rsidRDefault="007B6B6A" w:rsidP="008E1B2D">
      <w:pPr>
        <w:rPr>
          <w:rtl/>
        </w:rPr>
      </w:pPr>
      <w:r>
        <w:rPr>
          <w:rFonts w:hint="cs"/>
          <w:rtl/>
        </w:rPr>
        <w:t xml:space="preserve">אבל לשיטתך, ואני רוצה להגיד לשיטתך, יש </w:t>
      </w:r>
      <w:bookmarkStart w:id="4555" w:name="_ETM_Q6_259000"/>
      <w:bookmarkEnd w:id="4555"/>
      <w:r>
        <w:rPr>
          <w:rFonts w:hint="cs"/>
          <w:rtl/>
        </w:rPr>
        <w:t xml:space="preserve">פה תהליך חברתי שקורה במדינת ישראל. דרך אגב, גם 7 באוקטובר, לצערי הרב, </w:t>
      </w:r>
      <w:bookmarkStart w:id="4556" w:name="_ETM_Q6_271000"/>
      <w:bookmarkEnd w:id="4556"/>
      <w:r>
        <w:rPr>
          <w:rFonts w:hint="cs"/>
          <w:rtl/>
        </w:rPr>
        <w:t xml:space="preserve">בוודאי העצים קצת את הצורך. גם החרדים מבינים את זה. הם לא מנותקים, הם יהודים עם לב יהודי עצום. הם באים מתוך אידיאולוגיה </w:t>
      </w:r>
      <w:bookmarkStart w:id="4557" w:name="_ETM_Q6_277000"/>
      <w:bookmarkEnd w:id="4557"/>
      <w:r>
        <w:rPr>
          <w:rFonts w:hint="cs"/>
          <w:rtl/>
        </w:rPr>
        <w:t xml:space="preserve">שלימוד התורה שלהם שומר על </w:t>
      </w:r>
      <w:bookmarkStart w:id="4558" w:name="_ETM_Q6_276000"/>
      <w:bookmarkEnd w:id="4558"/>
      <w:r>
        <w:rPr>
          <w:rFonts w:hint="cs"/>
          <w:rtl/>
        </w:rPr>
        <w:t>עם ישראל. הם גוזרים על עצמם חיי מרדות ועוני. בן אדם סביר, רציונל</w:t>
      </w:r>
      <w:r w:rsidR="008E1B2D">
        <w:rPr>
          <w:rFonts w:hint="cs"/>
          <w:rtl/>
        </w:rPr>
        <w:t>י</w:t>
      </w:r>
      <w:r>
        <w:rPr>
          <w:rFonts w:hint="cs"/>
          <w:rtl/>
        </w:rPr>
        <w:t xml:space="preserve">, למה שיהיה עני? שילך, יעבוד, יביא הרבה כסף הביתה. אבל כשבן אדם פועל בניגוד </w:t>
      </w:r>
      <w:bookmarkStart w:id="4559" w:name="_ETM_Q6_293000"/>
      <w:bookmarkEnd w:id="4559"/>
      <w:r>
        <w:rPr>
          <w:rFonts w:hint="cs"/>
          <w:rtl/>
        </w:rPr>
        <w:t>לאינטרס האישי שלו, יש לו אמונה כל כך עמוקה</w:t>
      </w:r>
      <w:r w:rsidR="008E1B2D">
        <w:rPr>
          <w:rFonts w:hint="cs"/>
          <w:rtl/>
        </w:rPr>
        <w:t>,</w:t>
      </w:r>
      <w:r>
        <w:rPr>
          <w:rFonts w:hint="cs"/>
          <w:rtl/>
        </w:rPr>
        <w:t xml:space="preserve"> שהוא מאמין שהאינטרס האישי שלו לא חשוב</w:t>
      </w:r>
      <w:r w:rsidR="008E1B2D">
        <w:rPr>
          <w:rFonts w:hint="cs"/>
          <w:rtl/>
        </w:rPr>
        <w:t>;</w:t>
      </w:r>
      <w:r>
        <w:rPr>
          <w:rFonts w:hint="cs"/>
          <w:rtl/>
        </w:rPr>
        <w:t xml:space="preserve"> עם ישראל </w:t>
      </w:r>
      <w:bookmarkStart w:id="4560" w:name="_ETM_Q6_303000"/>
      <w:bookmarkEnd w:id="4560"/>
      <w:r>
        <w:rPr>
          <w:rFonts w:hint="cs"/>
          <w:rtl/>
        </w:rPr>
        <w:t>יותר חשוב ממנו. ואת זה אתה יודע</w:t>
      </w:r>
      <w:r w:rsidR="008E1B2D">
        <w:rPr>
          <w:rFonts w:hint="cs"/>
          <w:rtl/>
        </w:rPr>
        <w:t>,</w:t>
      </w:r>
      <w:r>
        <w:rPr>
          <w:rFonts w:hint="cs"/>
          <w:rtl/>
        </w:rPr>
        <w:t xml:space="preserve"> בגלל שאתה גדלת במושב </w:t>
      </w:r>
      <w:r>
        <w:rPr>
          <w:rtl/>
        </w:rPr>
        <w:t>–</w:t>
      </w:r>
      <w:r>
        <w:rPr>
          <w:rFonts w:hint="cs"/>
          <w:rtl/>
        </w:rPr>
        <w:t xml:space="preserve"> אני גדלתי בקריית מלאכי, המושב שלכם היה צמוד </w:t>
      </w:r>
      <w:r>
        <w:rPr>
          <w:rtl/>
        </w:rPr>
        <w:t>–</w:t>
      </w:r>
      <w:r>
        <w:rPr>
          <w:rFonts w:hint="cs"/>
          <w:rtl/>
        </w:rPr>
        <w:t xml:space="preserve"> אנשים מסורתיים, אנשים דתיים שהכירו תמיד בערך לימוד התורה. אני </w:t>
      </w:r>
      <w:bookmarkStart w:id="4561" w:name="_ETM_Q6_322000"/>
      <w:bookmarkEnd w:id="4561"/>
      <w:r>
        <w:rPr>
          <w:rFonts w:hint="cs"/>
          <w:rtl/>
        </w:rPr>
        <w:t>אומר, מי שלא לומד תורה</w:t>
      </w:r>
      <w:r w:rsidR="008E1B2D">
        <w:rPr>
          <w:rFonts w:hint="cs"/>
          <w:rtl/>
        </w:rPr>
        <w:t>,</w:t>
      </w:r>
      <w:r>
        <w:rPr>
          <w:rFonts w:hint="cs"/>
          <w:rtl/>
        </w:rPr>
        <w:t xml:space="preserve"> שילך לצה"ל או לשירות לאומי</w:t>
      </w:r>
      <w:r w:rsidR="008E1B2D">
        <w:rPr>
          <w:rFonts w:hint="cs"/>
          <w:rtl/>
        </w:rPr>
        <w:t>,</w:t>
      </w:r>
      <w:r>
        <w:rPr>
          <w:rFonts w:hint="cs"/>
          <w:rtl/>
        </w:rPr>
        <w:t xml:space="preserve"> שיתרום את חלקו לחברה. אבל אני אומר, זה תהליך. הצבא מעולם לא </w:t>
      </w:r>
      <w:bookmarkStart w:id="4562" w:name="_ETM_Q6_331000"/>
      <w:bookmarkEnd w:id="4562"/>
      <w:r>
        <w:rPr>
          <w:rFonts w:hint="cs"/>
          <w:rtl/>
        </w:rPr>
        <w:t xml:space="preserve">רצה לגייס אותם, אתה יודע את זה. דרך אגב, אם הוא היה רוצה, מזמן זה היה קורה. וככל שאתם תמשיכו לרדוף את החרדים </w:t>
      </w:r>
      <w:r>
        <w:rPr>
          <w:rtl/>
        </w:rPr>
        <w:t>–</w:t>
      </w:r>
      <w:r>
        <w:rPr>
          <w:rFonts w:hint="cs"/>
          <w:rtl/>
        </w:rPr>
        <w:t xml:space="preserve"> זה כבר על גבול האנטישמיות כמעט. אם זה לא היה בארץ ישראל</w:t>
      </w:r>
      <w:r w:rsidR="008E1B2D">
        <w:rPr>
          <w:rFonts w:hint="cs"/>
          <w:rtl/>
        </w:rPr>
        <w:t>,</w:t>
      </w:r>
      <w:r>
        <w:rPr>
          <w:rFonts w:hint="cs"/>
          <w:rtl/>
        </w:rPr>
        <w:t xml:space="preserve"> היו חושבים</w:t>
      </w:r>
      <w:bookmarkStart w:id="4563" w:name="_ETM_Q6_351000"/>
      <w:bookmarkEnd w:id="4563"/>
      <w:r>
        <w:rPr>
          <w:rFonts w:hint="cs"/>
          <w:rtl/>
        </w:rPr>
        <w:t xml:space="preserve"> שאתם אנטישמים. </w:t>
      </w:r>
    </w:p>
    <w:p w:rsidR="007B6B6A" w:rsidRDefault="007B6B6A" w:rsidP="0041578D">
      <w:pPr>
        <w:rPr>
          <w:rtl/>
        </w:rPr>
      </w:pPr>
      <w:bookmarkStart w:id="4564" w:name="_ETM_Q6_350000"/>
      <w:bookmarkEnd w:id="4564"/>
    </w:p>
    <w:p w:rsidR="007B6B6A" w:rsidRDefault="007B6B6A" w:rsidP="0041578D">
      <w:pPr>
        <w:pStyle w:val="af5"/>
        <w:keepNext/>
        <w:rPr>
          <w:rtl/>
        </w:rPr>
      </w:pPr>
      <w:bookmarkStart w:id="4565" w:name="ET_interruption_5792_5"/>
      <w:r w:rsidRPr="00FE24E2">
        <w:rPr>
          <w:rStyle w:val="TagStyle"/>
          <w:rtl/>
        </w:rPr>
        <w:t xml:space="preserve"> &lt;&lt; קריאה &gt;&gt; </w:t>
      </w:r>
      <w:r>
        <w:rPr>
          <w:rtl/>
        </w:rPr>
        <w:t>יבגני סובה (ישראל ביתנו):</w:t>
      </w:r>
      <w:r w:rsidRPr="00FE24E2">
        <w:rPr>
          <w:rStyle w:val="TagStyle"/>
          <w:rtl/>
        </w:rPr>
        <w:t xml:space="preserve"> &lt;&lt; קריאה &gt;&gt;</w:t>
      </w:r>
      <w:r w:rsidR="00A55281">
        <w:rPr>
          <w:rtl/>
        </w:rPr>
        <w:t xml:space="preserve"> </w:t>
      </w:r>
      <w:bookmarkEnd w:id="4565"/>
    </w:p>
    <w:p w:rsidR="007B6B6A" w:rsidRDefault="007B6B6A" w:rsidP="00A55281">
      <w:pPr>
        <w:rPr>
          <w:rtl/>
        </w:rPr>
      </w:pPr>
    </w:p>
    <w:p w:rsidR="007B6B6A" w:rsidRDefault="007B6B6A" w:rsidP="0041578D">
      <w:pPr>
        <w:rPr>
          <w:rtl/>
        </w:rPr>
      </w:pPr>
      <w:r>
        <w:rPr>
          <w:rFonts w:hint="cs"/>
          <w:rtl/>
        </w:rPr>
        <w:t xml:space="preserve">די כבר. מה זה אנטישמיות? אתה יודע מה זה אנטישמיות? </w:t>
      </w:r>
    </w:p>
    <w:p w:rsidR="007B6B6A" w:rsidRDefault="007B6B6A" w:rsidP="009635F5">
      <w:pPr>
        <w:rPr>
          <w:rtl/>
        </w:rPr>
      </w:pPr>
    </w:p>
    <w:p w:rsidR="007B6B6A" w:rsidRDefault="007B6B6A" w:rsidP="0041578D">
      <w:pPr>
        <w:pStyle w:val="-"/>
        <w:keepNext/>
        <w:rPr>
          <w:rtl/>
        </w:rPr>
      </w:pPr>
      <w:bookmarkStart w:id="4566" w:name="ET_speakercontinue_5971_3"/>
      <w:r w:rsidRPr="00BB36FC">
        <w:rPr>
          <w:rStyle w:val="TagStyle"/>
          <w:rtl/>
        </w:rPr>
        <w:t xml:space="preserve"> &lt;&lt; דובר_המשך &gt;&gt; </w:t>
      </w:r>
      <w:r>
        <w:rPr>
          <w:rtl/>
        </w:rPr>
        <w:t>השר המקשר בין הממשלה לכנסת דוד אמסלם:</w:t>
      </w:r>
      <w:r w:rsidRPr="00BB36FC">
        <w:rPr>
          <w:rStyle w:val="TagStyle"/>
          <w:rtl/>
        </w:rPr>
        <w:t xml:space="preserve"> &lt;&lt; דובר_המשך &gt;&gt;</w:t>
      </w:r>
      <w:r w:rsidR="00A55281">
        <w:rPr>
          <w:rtl/>
        </w:rPr>
        <w:t xml:space="preserve"> </w:t>
      </w:r>
      <w:bookmarkEnd w:id="4566"/>
    </w:p>
    <w:p w:rsidR="007B6B6A" w:rsidRDefault="007B6B6A" w:rsidP="00A55281">
      <w:pPr>
        <w:rPr>
          <w:rtl/>
          <w:lang w:eastAsia="he-IL"/>
        </w:rPr>
      </w:pPr>
    </w:p>
    <w:p w:rsidR="007B6B6A" w:rsidRDefault="007B6B6A" w:rsidP="0041578D">
      <w:pPr>
        <w:rPr>
          <w:rtl/>
          <w:lang w:eastAsia="he-IL"/>
        </w:rPr>
      </w:pPr>
      <w:bookmarkStart w:id="4567" w:name="_ETM_Q6_358000"/>
      <w:bookmarkEnd w:id="4567"/>
      <w:r>
        <w:rPr>
          <w:rFonts w:hint="cs"/>
          <w:rtl/>
          <w:lang w:eastAsia="he-IL"/>
        </w:rPr>
        <w:t>ככה זה ירחיק אותם</w:t>
      </w:r>
      <w:bookmarkStart w:id="4568" w:name="_ETM_Q6_359000"/>
      <w:bookmarkEnd w:id="4568"/>
      <w:r>
        <w:rPr>
          <w:rFonts w:hint="cs"/>
          <w:rtl/>
          <w:lang w:eastAsia="he-IL"/>
        </w:rPr>
        <w:t xml:space="preserve"> יותר. לכן אני אומר, ככל שצה"ל יכין את המסגרות</w:t>
      </w:r>
      <w:bookmarkStart w:id="4569" w:name="_ETM_Q6_367000"/>
      <w:bookmarkEnd w:id="4569"/>
      <w:r>
        <w:rPr>
          <w:rFonts w:hint="cs"/>
          <w:rtl/>
          <w:lang w:eastAsia="he-IL"/>
        </w:rPr>
        <w:t xml:space="preserve"> המתאימות, החרדים יבואו לבד, בלי חוק גיוס. יש התעוררות. החברה </w:t>
      </w:r>
      <w:bookmarkStart w:id="4570" w:name="_ETM_Q6_377000"/>
      <w:bookmarkEnd w:id="4570"/>
      <w:r>
        <w:rPr>
          <w:rFonts w:hint="cs"/>
          <w:rtl/>
          <w:lang w:eastAsia="he-IL"/>
        </w:rPr>
        <w:t xml:space="preserve">החרדית היא חברה יהודית כמונו. כואב לה מאוד, היא </w:t>
      </w:r>
      <w:bookmarkStart w:id="4571" w:name="_ETM_Q6_379000"/>
      <w:bookmarkEnd w:id="4571"/>
      <w:r>
        <w:rPr>
          <w:rFonts w:hint="cs"/>
          <w:rtl/>
          <w:lang w:eastAsia="he-IL"/>
        </w:rPr>
        <w:t xml:space="preserve">מבינה מה קורה סביבנו. היא חלק מאיתנו. היא יודעת שהיא תישחט איתנו. זה לא כמו האוכלוסייה הערבית, שיש להם איזשהו </w:t>
      </w:r>
      <w:r w:rsidR="00770316">
        <w:rPr>
          <w:rFonts w:hint="cs"/>
          <w:rtl/>
          <w:lang w:eastAsia="he-IL"/>
        </w:rPr>
        <w:t>– –</w:t>
      </w:r>
      <w:r>
        <w:rPr>
          <w:rFonts w:hint="cs"/>
          <w:rtl/>
          <w:lang w:eastAsia="he-IL"/>
        </w:rPr>
        <w:t xml:space="preserve"> </w:t>
      </w:r>
    </w:p>
    <w:p w:rsidR="007B6B6A" w:rsidRDefault="007B6B6A" w:rsidP="0041578D">
      <w:pPr>
        <w:rPr>
          <w:rtl/>
          <w:lang w:eastAsia="he-IL"/>
        </w:rPr>
      </w:pPr>
    </w:p>
    <w:p w:rsidR="007B6B6A" w:rsidRDefault="007B6B6A" w:rsidP="0041578D">
      <w:pPr>
        <w:pStyle w:val="af5"/>
        <w:keepNext/>
        <w:rPr>
          <w:rtl/>
        </w:rPr>
      </w:pPr>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Default="007B6B6A" w:rsidP="0041578D">
      <w:pPr>
        <w:rPr>
          <w:rtl/>
          <w:lang w:eastAsia="he-IL"/>
        </w:rPr>
      </w:pPr>
    </w:p>
    <w:p w:rsidR="007B6B6A" w:rsidRDefault="007B6B6A" w:rsidP="0041578D">
      <w:pPr>
        <w:rPr>
          <w:rtl/>
          <w:lang w:eastAsia="he-IL"/>
        </w:rPr>
      </w:pPr>
      <w:r>
        <w:rPr>
          <w:rFonts w:hint="cs"/>
          <w:rtl/>
          <w:lang w:eastAsia="he-IL"/>
        </w:rPr>
        <w:t>אתה שומע את עצמך?</w:t>
      </w:r>
    </w:p>
    <w:p w:rsidR="007B6B6A" w:rsidRDefault="007B6B6A" w:rsidP="0041578D">
      <w:pPr>
        <w:rPr>
          <w:rtl/>
          <w:lang w:eastAsia="he-IL"/>
        </w:rPr>
      </w:pPr>
    </w:p>
    <w:p w:rsidR="007B6B6A" w:rsidRDefault="007B6B6A" w:rsidP="0041578D">
      <w:pPr>
        <w:pStyle w:val="-"/>
        <w:keepNext/>
        <w:rPr>
          <w:rtl/>
        </w:rPr>
      </w:pPr>
      <w:r w:rsidRPr="00BB36FC">
        <w:rPr>
          <w:rStyle w:val="TagStyle"/>
          <w:rtl/>
        </w:rPr>
        <w:t xml:space="preserve"> &lt;&lt; דובר_המשך &gt;&gt; </w:t>
      </w:r>
      <w:r>
        <w:rPr>
          <w:rtl/>
        </w:rPr>
        <w:t>השר המקשר בין הממשלה לכנסת דוד אמסלם:</w:t>
      </w:r>
      <w:r w:rsidRPr="00BB36FC">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70316" w:rsidP="008E1B2D">
      <w:pPr>
        <w:rPr>
          <w:rtl/>
          <w:lang w:eastAsia="he-IL"/>
        </w:rPr>
      </w:pPr>
      <w:bookmarkStart w:id="4572" w:name="_ETM_Q6_388000"/>
      <w:bookmarkEnd w:id="4572"/>
      <w:r>
        <w:rPr>
          <w:rFonts w:hint="cs"/>
          <w:rtl/>
          <w:lang w:eastAsia="he-IL"/>
        </w:rPr>
        <w:t>– –</w:t>
      </w:r>
      <w:r w:rsidR="007B6B6A">
        <w:rPr>
          <w:rFonts w:hint="cs"/>
          <w:rtl/>
          <w:lang w:eastAsia="he-IL"/>
        </w:rPr>
        <w:t xml:space="preserve"> שיש להם איזש</w:t>
      </w:r>
      <w:bookmarkStart w:id="4573" w:name="_ETM_Q6_392000"/>
      <w:bookmarkEnd w:id="4573"/>
      <w:r w:rsidR="007B6B6A">
        <w:rPr>
          <w:rFonts w:hint="cs"/>
          <w:rtl/>
          <w:lang w:eastAsia="he-IL"/>
        </w:rPr>
        <w:t xml:space="preserve">הו </w:t>
      </w:r>
      <w:r w:rsidR="007B6B6A">
        <w:rPr>
          <w:rtl/>
          <w:lang w:eastAsia="he-IL"/>
        </w:rPr>
        <w:t>–</w:t>
      </w:r>
      <w:r w:rsidR="007B6B6A">
        <w:rPr>
          <w:rFonts w:hint="cs"/>
          <w:rtl/>
          <w:lang w:eastAsia="he-IL"/>
        </w:rPr>
        <w:t xml:space="preserve"> אתה יודע, אם הערבים יקומו עלינו</w:t>
      </w:r>
      <w:r w:rsidR="008E1B2D">
        <w:rPr>
          <w:rFonts w:hint="cs"/>
          <w:rtl/>
          <w:lang w:eastAsia="he-IL"/>
        </w:rPr>
        <w:t>,</w:t>
      </w:r>
      <w:r w:rsidR="007B6B6A">
        <w:rPr>
          <w:rFonts w:hint="cs"/>
          <w:rtl/>
          <w:lang w:eastAsia="he-IL"/>
        </w:rPr>
        <w:t xml:space="preserve"> אני מניח שהם לא </w:t>
      </w:r>
      <w:bookmarkStart w:id="4574" w:name="_ETM_Q6_391000"/>
      <w:bookmarkEnd w:id="4574"/>
      <w:r w:rsidR="007B6B6A">
        <w:rPr>
          <w:rFonts w:hint="cs"/>
          <w:rtl/>
          <w:lang w:eastAsia="he-IL"/>
        </w:rPr>
        <w:t xml:space="preserve">ישחטו את הערבים בארץ ישראל. זה האחים שלהם. אבל היהודים </w:t>
      </w:r>
      <w:bookmarkStart w:id="4575" w:name="_ETM_Q6_397000"/>
      <w:bookmarkEnd w:id="4575"/>
      <w:r w:rsidR="007B6B6A">
        <w:rPr>
          <w:rFonts w:hint="cs"/>
          <w:rtl/>
          <w:lang w:eastAsia="he-IL"/>
        </w:rPr>
        <w:t xml:space="preserve">יישחטו בכל מקרה, לא משנה מאיפה הם באו </w:t>
      </w:r>
      <w:r w:rsidR="008E1B2D">
        <w:rPr>
          <w:rFonts w:hint="eastAsia"/>
          <w:rtl/>
          <w:lang w:eastAsia="he-IL"/>
        </w:rPr>
        <w:t xml:space="preserve">– </w:t>
      </w:r>
      <w:r w:rsidR="007B6B6A">
        <w:rPr>
          <w:rFonts w:hint="cs"/>
          <w:rtl/>
          <w:lang w:eastAsia="he-IL"/>
        </w:rPr>
        <w:t xml:space="preserve">בין חרדים, בין </w:t>
      </w:r>
      <w:bookmarkStart w:id="4576" w:name="_ETM_Q6_399000"/>
      <w:bookmarkEnd w:id="4576"/>
      <w:r w:rsidR="007B6B6A">
        <w:rPr>
          <w:rFonts w:hint="cs"/>
          <w:rtl/>
          <w:lang w:eastAsia="he-IL"/>
        </w:rPr>
        <w:t xml:space="preserve">חילונים, בין קיבוצניקים, בין עירוניים. </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בוודאי </w:t>
      </w:r>
      <w:proofErr w:type="spellStart"/>
      <w:r>
        <w:rPr>
          <w:rFonts w:hint="cs"/>
          <w:rtl/>
          <w:lang w:eastAsia="he-IL"/>
        </w:rPr>
        <w:t>בוודאי</w:t>
      </w:r>
      <w:proofErr w:type="spellEnd"/>
      <w:r>
        <w:rPr>
          <w:rFonts w:hint="cs"/>
          <w:rtl/>
          <w:lang w:eastAsia="he-IL"/>
        </w:rPr>
        <w:t xml:space="preserve"> שאתה מכיר גם את עולם התורה. אתה יודע שתרומה לעם ישראל, לארץ ישראל, </w:t>
      </w:r>
      <w:bookmarkStart w:id="4577" w:name="_ETM_Q6_418000"/>
      <w:bookmarkEnd w:id="4577"/>
      <w:r>
        <w:rPr>
          <w:rFonts w:hint="cs"/>
          <w:rtl/>
          <w:lang w:eastAsia="he-IL"/>
        </w:rPr>
        <w:t xml:space="preserve">הגנת ארץ ישראל, בוודאי שגם בעולם הדתי, היא חשובה מאוד. זה ערך חשוב מאוד. זו מצווה. אז לכן אני </w:t>
      </w:r>
      <w:bookmarkStart w:id="4578" w:name="_ETM_Q6_425000"/>
      <w:bookmarkEnd w:id="4578"/>
      <w:r>
        <w:rPr>
          <w:rFonts w:hint="cs"/>
          <w:rtl/>
          <w:lang w:eastAsia="he-IL"/>
        </w:rPr>
        <w:t>אומר, מי שלומד</w:t>
      </w:r>
      <w:r w:rsidR="008E1B2D">
        <w:rPr>
          <w:rFonts w:hint="cs"/>
          <w:rtl/>
          <w:lang w:eastAsia="he-IL"/>
        </w:rPr>
        <w:t>,</w:t>
      </w:r>
      <w:r>
        <w:rPr>
          <w:rFonts w:hint="cs"/>
          <w:rtl/>
          <w:lang w:eastAsia="he-IL"/>
        </w:rPr>
        <w:t xml:space="preserve"> שימשיך ללמוד. </w:t>
      </w:r>
    </w:p>
    <w:p w:rsidR="007B6B6A" w:rsidRDefault="007B6B6A" w:rsidP="0041578D">
      <w:pPr>
        <w:rPr>
          <w:rtl/>
          <w:lang w:eastAsia="he-IL"/>
        </w:rPr>
      </w:pPr>
    </w:p>
    <w:p w:rsidR="007B6B6A" w:rsidRDefault="007B6B6A" w:rsidP="0041578D">
      <w:pPr>
        <w:pStyle w:val="af5"/>
        <w:keepNext/>
        <w:rPr>
          <w:rtl/>
        </w:rPr>
      </w:pPr>
      <w:bookmarkStart w:id="4579" w:name="ET_interruption_5109_6"/>
      <w:r w:rsidRPr="00643225">
        <w:rPr>
          <w:rStyle w:val="TagStyle"/>
          <w:rtl/>
        </w:rPr>
        <w:t xml:space="preserve"> &lt;&lt; קריאה &gt;&gt; </w:t>
      </w:r>
      <w:r>
        <w:rPr>
          <w:rtl/>
        </w:rPr>
        <w:t>אלעזר שטרן (יש עתיד):</w:t>
      </w:r>
      <w:r w:rsidRPr="00643225">
        <w:rPr>
          <w:rStyle w:val="TagStyle"/>
          <w:rtl/>
        </w:rPr>
        <w:t xml:space="preserve"> &lt;&lt; קריאה &gt;&gt;</w:t>
      </w:r>
      <w:r w:rsidR="00A55281">
        <w:rPr>
          <w:rtl/>
        </w:rPr>
        <w:t xml:space="preserve"> </w:t>
      </w:r>
      <w:bookmarkEnd w:id="4579"/>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בוא קצת לוועדת החוץ והביטחון, תשמע. מה אתה מדבר? </w:t>
      </w:r>
    </w:p>
    <w:p w:rsidR="007B6B6A" w:rsidRDefault="007B6B6A" w:rsidP="0041578D">
      <w:pPr>
        <w:rPr>
          <w:rtl/>
          <w:lang w:eastAsia="he-IL"/>
        </w:rPr>
      </w:pPr>
      <w:bookmarkStart w:id="4580" w:name="_ETM_Q6_433000"/>
      <w:bookmarkEnd w:id="4580"/>
    </w:p>
    <w:p w:rsidR="007B6B6A" w:rsidRDefault="007B6B6A" w:rsidP="0041578D">
      <w:pPr>
        <w:pStyle w:val="-"/>
        <w:keepNext/>
        <w:rPr>
          <w:rtl/>
        </w:rPr>
      </w:pPr>
      <w:r w:rsidRPr="00643225">
        <w:rPr>
          <w:rStyle w:val="TagStyle"/>
          <w:rtl/>
        </w:rPr>
        <w:t xml:space="preserve"> &lt;&lt; דובר_המשך &gt;&gt; </w:t>
      </w:r>
      <w:r>
        <w:rPr>
          <w:rtl/>
        </w:rPr>
        <w:t>השר המקשר בין הממשלה לכנסת דוד אמסלם:</w:t>
      </w:r>
      <w:r w:rsidRPr="00643225">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זו הרוח של עם </w:t>
      </w:r>
      <w:bookmarkStart w:id="4581" w:name="_ETM_Q6_430000"/>
      <w:bookmarkEnd w:id="4581"/>
      <w:r>
        <w:rPr>
          <w:rFonts w:hint="cs"/>
          <w:rtl/>
          <w:lang w:eastAsia="he-IL"/>
        </w:rPr>
        <w:t xml:space="preserve">ישראל, זה עולם הרוח. ומי שלא </w:t>
      </w:r>
      <w:r>
        <w:rPr>
          <w:rFonts w:hint="eastAsia"/>
          <w:rtl/>
          <w:lang w:eastAsia="he-IL"/>
        </w:rPr>
        <w:t>–</w:t>
      </w:r>
      <w:r>
        <w:rPr>
          <w:rFonts w:hint="cs"/>
          <w:rtl/>
          <w:lang w:eastAsia="he-IL"/>
        </w:rPr>
        <w:t xml:space="preserve"> ויש הרבה כאלה </w:t>
      </w:r>
      <w:bookmarkStart w:id="4582" w:name="_ETM_Q6_442000"/>
      <w:bookmarkEnd w:id="4582"/>
      <w:r>
        <w:rPr>
          <w:rFonts w:hint="cs"/>
          <w:rtl/>
          <w:lang w:eastAsia="he-IL"/>
        </w:rPr>
        <w:t xml:space="preserve">שלא </w:t>
      </w:r>
      <w:r>
        <w:rPr>
          <w:rFonts w:hint="eastAsia"/>
          <w:rtl/>
          <w:lang w:eastAsia="he-IL"/>
        </w:rPr>
        <w:t>–</w:t>
      </w:r>
      <w:r>
        <w:rPr>
          <w:rFonts w:hint="cs"/>
          <w:rtl/>
          <w:lang w:eastAsia="he-IL"/>
        </w:rPr>
        <w:t xml:space="preserve"> שילכו לצבא. אבל ככל שאתם דוחקים אותם </w:t>
      </w:r>
      <w:bookmarkStart w:id="4583" w:name="_ETM_Q6_446000"/>
      <w:bookmarkEnd w:id="4583"/>
      <w:r>
        <w:rPr>
          <w:rFonts w:hint="cs"/>
          <w:rtl/>
          <w:lang w:eastAsia="he-IL"/>
        </w:rPr>
        <w:t xml:space="preserve">לפינה ואתם עושים אותם לא לגיטימיים, ככה הם מסתגרים אחורה. </w:t>
      </w:r>
      <w:bookmarkStart w:id="4584" w:name="_ETM_Q6_447000"/>
      <w:bookmarkEnd w:id="4584"/>
    </w:p>
    <w:p w:rsidR="007B6B6A" w:rsidRDefault="007B6B6A" w:rsidP="0041578D">
      <w:pPr>
        <w:rPr>
          <w:rtl/>
          <w:lang w:eastAsia="he-IL"/>
        </w:rPr>
      </w:pPr>
    </w:p>
    <w:p w:rsidR="007B6B6A" w:rsidRDefault="007B6B6A" w:rsidP="0041578D">
      <w:pPr>
        <w:pStyle w:val="af5"/>
        <w:keepNext/>
        <w:rPr>
          <w:rtl/>
        </w:rPr>
      </w:pPr>
      <w:bookmarkStart w:id="4585" w:name="_ETM_Q6_438000"/>
      <w:bookmarkEnd w:id="4585"/>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Pr="00643225" w:rsidRDefault="007B6B6A" w:rsidP="0041578D">
      <w:pPr>
        <w:rPr>
          <w:rtl/>
          <w:lang w:eastAsia="he-IL"/>
        </w:rPr>
      </w:pPr>
    </w:p>
    <w:p w:rsidR="007B6B6A" w:rsidRDefault="007B6B6A" w:rsidP="0041578D">
      <w:pPr>
        <w:rPr>
          <w:rtl/>
          <w:lang w:eastAsia="he-IL"/>
        </w:rPr>
      </w:pPr>
      <w:r>
        <w:rPr>
          <w:rFonts w:hint="cs"/>
          <w:rtl/>
          <w:lang w:eastAsia="he-IL"/>
        </w:rPr>
        <w:t>אמסלם, אתה מזלזל בציבור הדתי בדברים שאתה מדבר. אתה מדבר שטויות לגמרי.</w:t>
      </w:r>
    </w:p>
    <w:p w:rsidR="007B6B6A" w:rsidRDefault="007B6B6A" w:rsidP="0041578D">
      <w:pPr>
        <w:rPr>
          <w:rtl/>
          <w:lang w:eastAsia="he-IL"/>
        </w:rPr>
      </w:pPr>
    </w:p>
    <w:p w:rsidR="007B6B6A" w:rsidRDefault="007B6B6A" w:rsidP="0041578D">
      <w:pPr>
        <w:pStyle w:val="-"/>
        <w:keepNext/>
        <w:rPr>
          <w:rtl/>
        </w:rPr>
      </w:pPr>
      <w:r w:rsidRPr="00DB7DC2">
        <w:rPr>
          <w:rStyle w:val="TagStyle"/>
          <w:rtl/>
        </w:rPr>
        <w:t xml:space="preserve"> &lt;&lt; דובר_המשך &gt;&gt; </w:t>
      </w:r>
      <w:r>
        <w:rPr>
          <w:rtl/>
        </w:rPr>
        <w:t>השר המקשר בין הממשלה לכנסת דוד אמסלם:</w:t>
      </w:r>
      <w:r w:rsidRPr="00DB7DC2">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41578D">
      <w:pPr>
        <w:rPr>
          <w:rtl/>
          <w:lang w:eastAsia="he-IL"/>
        </w:rPr>
      </w:pPr>
      <w:bookmarkStart w:id="4586" w:name="_ETM_Q6_450000"/>
      <w:bookmarkEnd w:id="4586"/>
      <w:r>
        <w:rPr>
          <w:rFonts w:hint="cs"/>
          <w:rtl/>
          <w:lang w:eastAsia="he-IL"/>
        </w:rPr>
        <w:t xml:space="preserve">להפך, כל הפעולה שלכם גורמת לכך שהחרדים לא </w:t>
      </w:r>
      <w:bookmarkStart w:id="4587" w:name="_ETM_Q6_459000"/>
      <w:bookmarkEnd w:id="4587"/>
      <w:r>
        <w:rPr>
          <w:rFonts w:hint="cs"/>
          <w:rtl/>
          <w:lang w:eastAsia="he-IL"/>
        </w:rPr>
        <w:t xml:space="preserve">יגיעו. </w:t>
      </w:r>
    </w:p>
    <w:p w:rsidR="007B6B6A" w:rsidRDefault="007B6B6A" w:rsidP="0041578D">
      <w:pPr>
        <w:rPr>
          <w:rtl/>
          <w:lang w:eastAsia="he-IL"/>
        </w:rPr>
      </w:pPr>
    </w:p>
    <w:p w:rsidR="007B6B6A" w:rsidRDefault="007B6B6A" w:rsidP="0041578D">
      <w:pPr>
        <w:pStyle w:val="af5"/>
        <w:keepNext/>
        <w:rPr>
          <w:rtl/>
        </w:rPr>
      </w:pPr>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Pr="00DB7DC2" w:rsidRDefault="007B6B6A" w:rsidP="0041578D">
      <w:pPr>
        <w:rPr>
          <w:rtl/>
          <w:lang w:eastAsia="he-IL"/>
        </w:rPr>
      </w:pPr>
    </w:p>
    <w:p w:rsidR="007B6B6A" w:rsidRDefault="007B6B6A" w:rsidP="0041578D">
      <w:pPr>
        <w:rPr>
          <w:rtl/>
          <w:lang w:eastAsia="he-IL"/>
        </w:rPr>
      </w:pPr>
      <w:r>
        <w:rPr>
          <w:rFonts w:hint="cs"/>
          <w:rtl/>
          <w:lang w:eastAsia="he-IL"/>
        </w:rPr>
        <w:t>יש פה כיפות סרוגות שנותנים לימוד תורה וצבא. מה אתה מדבר שטויות? אשכרה שטויות. אי-אפשר לשמוע את זה.</w:t>
      </w:r>
    </w:p>
    <w:p w:rsidR="007B6B6A" w:rsidRDefault="007B6B6A" w:rsidP="0041578D">
      <w:pPr>
        <w:rPr>
          <w:rtl/>
          <w:lang w:eastAsia="he-IL"/>
        </w:rPr>
      </w:pPr>
    </w:p>
    <w:p w:rsidR="007B6B6A" w:rsidRDefault="007B6B6A" w:rsidP="0041578D">
      <w:pPr>
        <w:pStyle w:val="-"/>
        <w:keepNext/>
        <w:rPr>
          <w:rtl/>
        </w:rPr>
      </w:pPr>
      <w:bookmarkStart w:id="4588" w:name="ET_speakercontinue_5971_9"/>
      <w:r w:rsidRPr="00DB7DC2">
        <w:rPr>
          <w:rStyle w:val="TagStyle"/>
          <w:rtl/>
        </w:rPr>
        <w:t xml:space="preserve"> &lt;&lt; דובר_המשך &gt;&gt; </w:t>
      </w:r>
      <w:r>
        <w:rPr>
          <w:rtl/>
        </w:rPr>
        <w:t>השר המקשר בין הממשלה לכנסת דוד אמסלם:</w:t>
      </w:r>
      <w:r w:rsidRPr="00DB7DC2">
        <w:rPr>
          <w:rStyle w:val="TagStyle"/>
          <w:rtl/>
        </w:rPr>
        <w:t xml:space="preserve"> &lt;&lt; דובר_המשך &gt;&gt;</w:t>
      </w:r>
      <w:r w:rsidR="00A55281">
        <w:rPr>
          <w:rtl/>
        </w:rPr>
        <w:t xml:space="preserve"> </w:t>
      </w:r>
      <w:bookmarkEnd w:id="4588"/>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עכשיו אגיד לך משהו, אנחנו נעשה את חוק הגיוס. </w:t>
      </w:r>
      <w:bookmarkStart w:id="4589" w:name="_ETM_Q6_464000"/>
      <w:bookmarkEnd w:id="4589"/>
      <w:r>
        <w:rPr>
          <w:rFonts w:hint="cs"/>
          <w:rtl/>
          <w:lang w:eastAsia="he-IL"/>
        </w:rPr>
        <w:t xml:space="preserve">לכן אנחנו מנסים להביא איזשהו </w:t>
      </w:r>
      <w:r w:rsidR="00770316">
        <w:rPr>
          <w:rFonts w:hint="cs"/>
          <w:rtl/>
          <w:lang w:eastAsia="he-IL"/>
        </w:rPr>
        <w:t>– – –</w:t>
      </w:r>
      <w:r>
        <w:rPr>
          <w:rFonts w:hint="cs"/>
          <w:rtl/>
          <w:lang w:eastAsia="he-IL"/>
        </w:rPr>
        <w:t xml:space="preserve"> </w:t>
      </w:r>
    </w:p>
    <w:p w:rsidR="007B6B6A" w:rsidRDefault="007B6B6A" w:rsidP="0041578D">
      <w:pPr>
        <w:rPr>
          <w:rtl/>
          <w:lang w:eastAsia="he-IL"/>
        </w:rPr>
      </w:pPr>
    </w:p>
    <w:p w:rsidR="007B6B6A" w:rsidRDefault="007B6B6A" w:rsidP="0041578D">
      <w:pPr>
        <w:pStyle w:val="af5"/>
        <w:rPr>
          <w:rtl/>
        </w:rPr>
      </w:pPr>
      <w:bookmarkStart w:id="4590" w:name="ET_interruption_5792_20"/>
      <w:r w:rsidRPr="005201B1">
        <w:rPr>
          <w:rStyle w:val="TagStyle"/>
          <w:rtl/>
        </w:rPr>
        <w:t xml:space="preserve"> &lt;&lt; קריאה &gt;&gt;</w:t>
      </w:r>
      <w:r w:rsidRPr="00FE24E2">
        <w:rPr>
          <w:rStyle w:val="TagStyle"/>
          <w:rtl/>
        </w:rPr>
        <w:t xml:space="preserve"> </w:t>
      </w:r>
      <w:r>
        <w:rPr>
          <w:rtl/>
        </w:rPr>
        <w:t>יבגני סובה (ישראל ביתנו):</w:t>
      </w:r>
      <w:r w:rsidRPr="00FE24E2">
        <w:rPr>
          <w:rStyle w:val="TagStyle"/>
          <w:rtl/>
        </w:rPr>
        <w:t xml:space="preserve"> </w:t>
      </w:r>
      <w:r w:rsidRPr="005201B1">
        <w:rPr>
          <w:rStyle w:val="TagStyle"/>
          <w:rtl/>
        </w:rPr>
        <w:t>&lt;&lt; קריאה &gt;&gt;</w:t>
      </w:r>
      <w:bookmarkEnd w:id="4590"/>
      <w:r w:rsidR="00A55281">
        <w:rPr>
          <w:rStyle w:val="TagStyle"/>
          <w:rtl/>
        </w:rPr>
        <w:t xml:space="preserve"> </w:t>
      </w:r>
    </w:p>
    <w:p w:rsidR="007B6B6A" w:rsidRDefault="007B6B6A" w:rsidP="0041578D">
      <w:pPr>
        <w:rPr>
          <w:rtl/>
          <w:lang w:eastAsia="he-IL"/>
        </w:rPr>
      </w:pPr>
    </w:p>
    <w:p w:rsidR="007B6B6A" w:rsidRDefault="00770316" w:rsidP="0041578D">
      <w:pPr>
        <w:rPr>
          <w:rtl/>
          <w:lang w:eastAsia="he-IL"/>
        </w:rPr>
      </w:pPr>
      <w:r>
        <w:rPr>
          <w:rFonts w:hint="cs"/>
          <w:rtl/>
          <w:lang w:eastAsia="he-IL"/>
        </w:rPr>
        <w:t>– – –</w:t>
      </w:r>
      <w:r w:rsidR="007B6B6A">
        <w:rPr>
          <w:rFonts w:hint="cs"/>
          <w:rtl/>
          <w:lang w:eastAsia="he-IL"/>
        </w:rPr>
        <w:t xml:space="preserve"> </w:t>
      </w:r>
    </w:p>
    <w:p w:rsidR="007B6B6A" w:rsidRDefault="007B6B6A" w:rsidP="0041578D">
      <w:pPr>
        <w:rPr>
          <w:rtl/>
          <w:lang w:eastAsia="he-IL"/>
        </w:rPr>
      </w:pPr>
    </w:p>
    <w:p w:rsidR="007B6B6A" w:rsidRDefault="007B6B6A" w:rsidP="0041578D">
      <w:pPr>
        <w:pStyle w:val="-"/>
        <w:rPr>
          <w:rtl/>
        </w:rPr>
      </w:pPr>
      <w:bookmarkStart w:id="4591" w:name="ET_speakercontinue_5971_19"/>
      <w:r w:rsidRPr="005201B1">
        <w:rPr>
          <w:rStyle w:val="TagStyle"/>
          <w:rtl/>
        </w:rPr>
        <w:t xml:space="preserve"> &lt;&lt; דובר_המשך &gt;&gt;</w:t>
      </w:r>
      <w:r w:rsidRPr="00DB7DC2">
        <w:rPr>
          <w:rStyle w:val="TagStyle"/>
          <w:rtl/>
        </w:rPr>
        <w:t xml:space="preserve"> </w:t>
      </w:r>
      <w:r>
        <w:rPr>
          <w:rtl/>
        </w:rPr>
        <w:t>השר המקשר בין הממשלה לכנסת דוד אמסלם:</w:t>
      </w:r>
      <w:r w:rsidRPr="00DB7DC2">
        <w:rPr>
          <w:rStyle w:val="TagStyle"/>
          <w:rtl/>
        </w:rPr>
        <w:t xml:space="preserve"> </w:t>
      </w:r>
      <w:r w:rsidRPr="005201B1">
        <w:rPr>
          <w:rStyle w:val="TagStyle"/>
          <w:rtl/>
        </w:rPr>
        <w:t>&lt;&lt; דובר_המשך &gt;&gt;</w:t>
      </w:r>
      <w:bookmarkEnd w:id="4591"/>
      <w:r w:rsidR="00A55281">
        <w:rPr>
          <w:rStyle w:val="TagStyle"/>
          <w:rtl/>
        </w:rPr>
        <w:t xml:space="preserve"> </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אדוני </w:t>
      </w:r>
      <w:bookmarkStart w:id="4592" w:name="_ETM_Q6_463000"/>
      <w:bookmarkEnd w:id="4592"/>
      <w:r>
        <w:rPr>
          <w:rFonts w:hint="cs"/>
          <w:rtl/>
          <w:lang w:eastAsia="he-IL"/>
        </w:rPr>
        <w:t>היושב-ראש.</w:t>
      </w:r>
    </w:p>
    <w:p w:rsidR="007B6B6A" w:rsidRDefault="007B6B6A" w:rsidP="0041578D">
      <w:pPr>
        <w:rPr>
          <w:rtl/>
          <w:lang w:eastAsia="he-IL"/>
        </w:rPr>
      </w:pPr>
    </w:p>
    <w:p w:rsidR="007B6B6A" w:rsidRDefault="007B6B6A" w:rsidP="0041578D">
      <w:pPr>
        <w:pStyle w:val="af6"/>
        <w:keepNext/>
        <w:rPr>
          <w:rtl/>
        </w:rPr>
      </w:pPr>
      <w:bookmarkStart w:id="4593" w:name="ET_yor_6666_10"/>
      <w:r w:rsidRPr="00DB7DC2">
        <w:rPr>
          <w:rStyle w:val="TagStyle"/>
          <w:rtl/>
        </w:rPr>
        <w:t xml:space="preserve"> &lt;&lt; יור &gt;&gt; </w:t>
      </w:r>
      <w:r>
        <w:rPr>
          <w:rtl/>
        </w:rPr>
        <w:t>היו"ר סימון דוידסון:</w:t>
      </w:r>
      <w:r w:rsidRPr="00DB7DC2">
        <w:rPr>
          <w:rStyle w:val="TagStyle"/>
          <w:rtl/>
        </w:rPr>
        <w:t xml:space="preserve"> &lt;&lt; יור &gt;&gt;</w:t>
      </w:r>
      <w:r w:rsidR="00A55281">
        <w:rPr>
          <w:rtl/>
        </w:rPr>
        <w:t xml:space="preserve"> </w:t>
      </w:r>
      <w:bookmarkEnd w:id="4593"/>
    </w:p>
    <w:p w:rsidR="007B6B6A" w:rsidRDefault="007B6B6A" w:rsidP="00A55281">
      <w:pPr>
        <w:rPr>
          <w:rtl/>
          <w:lang w:eastAsia="he-IL"/>
        </w:rPr>
      </w:pPr>
    </w:p>
    <w:p w:rsidR="007B6B6A" w:rsidRPr="00DB7DC2" w:rsidRDefault="007B6B6A" w:rsidP="0041578D">
      <w:pPr>
        <w:rPr>
          <w:rtl/>
          <w:lang w:eastAsia="he-IL"/>
        </w:rPr>
      </w:pPr>
      <w:bookmarkStart w:id="4594" w:name="_ETM_Q6_466000"/>
      <w:bookmarkEnd w:id="4594"/>
      <w:r>
        <w:rPr>
          <w:rFonts w:hint="cs"/>
          <w:rtl/>
          <w:lang w:eastAsia="he-IL"/>
        </w:rPr>
        <w:t xml:space="preserve">חבר הכנסת סובה. </w:t>
      </w:r>
    </w:p>
    <w:p w:rsidR="007B6B6A" w:rsidRDefault="007B6B6A" w:rsidP="0041578D">
      <w:pPr>
        <w:rPr>
          <w:rtl/>
          <w:lang w:eastAsia="he-IL"/>
        </w:rPr>
      </w:pPr>
    </w:p>
    <w:p w:rsidR="007B6B6A" w:rsidRDefault="007B6B6A" w:rsidP="0041578D">
      <w:pPr>
        <w:pStyle w:val="af5"/>
        <w:keepNext/>
        <w:rPr>
          <w:rtl/>
        </w:rPr>
      </w:pPr>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Default="007B6B6A" w:rsidP="0041578D">
      <w:pPr>
        <w:rPr>
          <w:rtl/>
          <w:lang w:eastAsia="he-IL"/>
        </w:rPr>
      </w:pPr>
    </w:p>
    <w:p w:rsidR="007B6B6A" w:rsidRDefault="007B6B6A" w:rsidP="0041578D">
      <w:pPr>
        <w:rPr>
          <w:rtl/>
          <w:lang w:eastAsia="he-IL"/>
        </w:rPr>
      </w:pPr>
      <w:bookmarkStart w:id="4595" w:name="_ETM_Q6_465000"/>
      <w:bookmarkEnd w:id="4595"/>
      <w:r>
        <w:rPr>
          <w:rFonts w:hint="cs"/>
          <w:rtl/>
          <w:lang w:eastAsia="he-IL"/>
        </w:rPr>
        <w:t xml:space="preserve">לא, אי-אפשר לשמוע את זה. </w:t>
      </w:r>
      <w:bookmarkStart w:id="4596" w:name="_ETM_Q6_468000"/>
      <w:bookmarkEnd w:id="4596"/>
      <w:r>
        <w:rPr>
          <w:rFonts w:hint="cs"/>
          <w:rtl/>
          <w:lang w:eastAsia="he-IL"/>
        </w:rPr>
        <w:t xml:space="preserve">כמה שטויות אפשר לדבר? </w:t>
      </w:r>
    </w:p>
    <w:p w:rsidR="007B6B6A" w:rsidRDefault="007B6B6A" w:rsidP="0041578D">
      <w:pPr>
        <w:rPr>
          <w:rtl/>
          <w:lang w:eastAsia="he-IL"/>
        </w:rPr>
      </w:pPr>
    </w:p>
    <w:p w:rsidR="007B6B6A" w:rsidRDefault="007B6B6A" w:rsidP="0041578D">
      <w:pPr>
        <w:pStyle w:val="af6"/>
        <w:keepNext/>
        <w:rPr>
          <w:rtl/>
        </w:rPr>
      </w:pPr>
      <w:bookmarkStart w:id="4597" w:name="ET_yor_6666_11"/>
      <w:r w:rsidRPr="00DB7DC2">
        <w:rPr>
          <w:rStyle w:val="TagStyle"/>
          <w:rtl/>
        </w:rPr>
        <w:t xml:space="preserve"> &lt;&lt; יור &gt;&gt; </w:t>
      </w:r>
      <w:r>
        <w:rPr>
          <w:rtl/>
        </w:rPr>
        <w:t>היו"ר סימון דוידסון:</w:t>
      </w:r>
      <w:r w:rsidRPr="00DB7DC2">
        <w:rPr>
          <w:rStyle w:val="TagStyle"/>
          <w:rtl/>
        </w:rPr>
        <w:t xml:space="preserve"> &lt;&lt; יור &gt;&gt;</w:t>
      </w:r>
      <w:r w:rsidR="00A55281">
        <w:rPr>
          <w:rtl/>
        </w:rPr>
        <w:t xml:space="preserve"> </w:t>
      </w:r>
      <w:bookmarkEnd w:id="4597"/>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הכול טוב ויפה, אבל זכות השר </w:t>
      </w:r>
      <w:bookmarkStart w:id="4598" w:name="_ETM_Q6_475000"/>
      <w:bookmarkEnd w:id="4598"/>
      <w:r>
        <w:rPr>
          <w:rFonts w:hint="cs"/>
          <w:rtl/>
          <w:lang w:eastAsia="he-IL"/>
        </w:rPr>
        <w:t xml:space="preserve">לדבר. </w:t>
      </w:r>
    </w:p>
    <w:p w:rsidR="007B6B6A" w:rsidRDefault="007B6B6A" w:rsidP="0041578D">
      <w:pPr>
        <w:rPr>
          <w:rtl/>
          <w:lang w:eastAsia="he-IL"/>
        </w:rPr>
      </w:pPr>
    </w:p>
    <w:p w:rsidR="007B6B6A" w:rsidRDefault="007B6B6A" w:rsidP="0041578D">
      <w:pPr>
        <w:pStyle w:val="-"/>
        <w:keepNext/>
        <w:rPr>
          <w:rtl/>
        </w:rPr>
      </w:pPr>
      <w:bookmarkStart w:id="4599" w:name="ET_speakercontinue_5971_12"/>
      <w:r w:rsidRPr="00DB7DC2">
        <w:rPr>
          <w:rStyle w:val="TagStyle"/>
          <w:rtl/>
        </w:rPr>
        <w:t xml:space="preserve"> &lt;&lt; דובר_המשך &gt;&gt; </w:t>
      </w:r>
      <w:r>
        <w:rPr>
          <w:rtl/>
        </w:rPr>
        <w:t>השר המקשר בין הממשלה לכנסת דוד אמסלם:</w:t>
      </w:r>
      <w:r w:rsidRPr="00DB7DC2">
        <w:rPr>
          <w:rStyle w:val="TagStyle"/>
          <w:rtl/>
        </w:rPr>
        <w:t xml:space="preserve"> &lt;&lt; דובר_המשך &gt;&gt;</w:t>
      </w:r>
      <w:r w:rsidR="00A55281">
        <w:rPr>
          <w:rtl/>
        </w:rPr>
        <w:t xml:space="preserve"> </w:t>
      </w:r>
      <w:bookmarkEnd w:id="4599"/>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נס קפה בחוץ, חבר הכנסת סובה. </w:t>
      </w:r>
    </w:p>
    <w:p w:rsidR="007B6B6A" w:rsidRDefault="007B6B6A" w:rsidP="0041578D">
      <w:pPr>
        <w:rPr>
          <w:rtl/>
          <w:lang w:eastAsia="he-IL"/>
        </w:rPr>
      </w:pPr>
      <w:bookmarkStart w:id="4600" w:name="_ETM_Q6_477000"/>
      <w:bookmarkEnd w:id="4600"/>
    </w:p>
    <w:p w:rsidR="007B6B6A" w:rsidRDefault="007B6B6A" w:rsidP="0041578D">
      <w:pPr>
        <w:pStyle w:val="af5"/>
        <w:keepNext/>
        <w:rPr>
          <w:rtl/>
        </w:rPr>
      </w:pPr>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Pr="00DB7DC2" w:rsidRDefault="007B6B6A" w:rsidP="0041578D">
      <w:pPr>
        <w:rPr>
          <w:rtl/>
          <w:lang w:eastAsia="he-IL"/>
        </w:rPr>
      </w:pPr>
    </w:p>
    <w:p w:rsidR="007B6B6A" w:rsidRDefault="007B6B6A" w:rsidP="0041578D">
      <w:pPr>
        <w:rPr>
          <w:rtl/>
          <w:lang w:eastAsia="he-IL"/>
        </w:rPr>
      </w:pPr>
      <w:r>
        <w:rPr>
          <w:rFonts w:hint="cs"/>
          <w:rtl/>
          <w:lang w:eastAsia="he-IL"/>
        </w:rPr>
        <w:t>קח דוגמה מהציונות הדתית.</w:t>
      </w:r>
    </w:p>
    <w:p w:rsidR="007B6B6A" w:rsidRDefault="007B6B6A" w:rsidP="0041578D">
      <w:pPr>
        <w:rPr>
          <w:rtl/>
          <w:lang w:eastAsia="he-IL"/>
        </w:rPr>
      </w:pPr>
    </w:p>
    <w:p w:rsidR="007B6B6A" w:rsidRDefault="007B6B6A" w:rsidP="0041578D">
      <w:pPr>
        <w:pStyle w:val="af6"/>
        <w:keepNext/>
        <w:rPr>
          <w:rtl/>
        </w:rPr>
      </w:pPr>
      <w:bookmarkStart w:id="4601" w:name="ET_yor_6666_13"/>
      <w:r w:rsidRPr="00191641">
        <w:rPr>
          <w:rStyle w:val="TagStyle"/>
          <w:rtl/>
        </w:rPr>
        <w:t xml:space="preserve"> &lt;&lt; יור &gt;&gt; </w:t>
      </w:r>
      <w:r>
        <w:rPr>
          <w:rtl/>
        </w:rPr>
        <w:t>היו"ר סימון דוידסון:</w:t>
      </w:r>
      <w:r w:rsidRPr="00191641">
        <w:rPr>
          <w:rStyle w:val="TagStyle"/>
          <w:rtl/>
        </w:rPr>
        <w:t xml:space="preserve"> &lt;&lt; יור &gt;&gt;</w:t>
      </w:r>
      <w:r w:rsidR="00A55281">
        <w:rPr>
          <w:rtl/>
        </w:rPr>
        <w:t xml:space="preserve"> </w:t>
      </w:r>
      <w:bookmarkEnd w:id="4601"/>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חבר </w:t>
      </w:r>
      <w:bookmarkStart w:id="4602" w:name="_ETM_Q6_474000"/>
      <w:bookmarkEnd w:id="4602"/>
      <w:r>
        <w:rPr>
          <w:rFonts w:hint="cs"/>
          <w:rtl/>
          <w:lang w:eastAsia="he-IL"/>
        </w:rPr>
        <w:t xml:space="preserve">הכנסת סובה, אתה בשתי קריאות, אדוני. </w:t>
      </w:r>
    </w:p>
    <w:p w:rsidR="007B6B6A" w:rsidRDefault="007B6B6A" w:rsidP="0041578D">
      <w:pPr>
        <w:rPr>
          <w:rtl/>
          <w:lang w:eastAsia="he-IL"/>
        </w:rPr>
      </w:pPr>
      <w:bookmarkStart w:id="4603" w:name="_ETM_Q6_479000"/>
      <w:bookmarkEnd w:id="4603"/>
    </w:p>
    <w:p w:rsidR="007B6B6A" w:rsidRDefault="007B6B6A" w:rsidP="0041578D">
      <w:pPr>
        <w:pStyle w:val="af5"/>
        <w:keepNext/>
        <w:rPr>
          <w:rtl/>
        </w:rPr>
      </w:pPr>
      <w:bookmarkStart w:id="4604" w:name="_ETM_Q6_480000"/>
      <w:bookmarkEnd w:id="4604"/>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Pr="00191641" w:rsidRDefault="007B6B6A" w:rsidP="0041578D">
      <w:pPr>
        <w:rPr>
          <w:rtl/>
          <w:lang w:eastAsia="he-IL"/>
        </w:rPr>
      </w:pPr>
    </w:p>
    <w:p w:rsidR="007B6B6A" w:rsidRDefault="007B6B6A" w:rsidP="0041578D">
      <w:pPr>
        <w:rPr>
          <w:rtl/>
          <w:lang w:eastAsia="he-IL"/>
        </w:rPr>
      </w:pPr>
      <w:r>
        <w:rPr>
          <w:rFonts w:hint="cs"/>
          <w:rtl/>
          <w:lang w:eastAsia="he-IL"/>
        </w:rPr>
        <w:t xml:space="preserve">אגב, הם השותפים הקואליציוניים שלך, מה זה? אל תזלזל באנשים האלה. אל תזלזל באנשים האלה. </w:t>
      </w:r>
      <w:proofErr w:type="spellStart"/>
      <w:r>
        <w:rPr>
          <w:rFonts w:hint="cs"/>
          <w:rtl/>
          <w:lang w:eastAsia="he-IL"/>
        </w:rPr>
        <w:t>בוא'נה</w:t>
      </w:r>
      <w:proofErr w:type="spellEnd"/>
      <w:r>
        <w:rPr>
          <w:rFonts w:hint="cs"/>
          <w:rtl/>
          <w:lang w:eastAsia="he-IL"/>
        </w:rPr>
        <w:t xml:space="preserve">, אי-אפשר לשמוע את הדבר הזה. </w:t>
      </w:r>
    </w:p>
    <w:p w:rsidR="007B6B6A" w:rsidRDefault="007B6B6A" w:rsidP="0041578D">
      <w:pPr>
        <w:rPr>
          <w:rtl/>
          <w:lang w:eastAsia="he-IL"/>
        </w:rPr>
      </w:pPr>
      <w:bookmarkStart w:id="4605" w:name="_ETM_Q6_485000"/>
      <w:bookmarkEnd w:id="4605"/>
    </w:p>
    <w:p w:rsidR="007B6B6A" w:rsidRDefault="007B6B6A" w:rsidP="0041578D">
      <w:pPr>
        <w:pStyle w:val="af6"/>
        <w:keepNext/>
        <w:rPr>
          <w:rtl/>
        </w:rPr>
      </w:pPr>
      <w:bookmarkStart w:id="4606" w:name="ET_yor_6666_14"/>
      <w:r w:rsidRPr="00191641">
        <w:rPr>
          <w:rStyle w:val="TagStyle"/>
          <w:rtl/>
        </w:rPr>
        <w:t xml:space="preserve"> &lt;&lt; יור &gt;&gt; </w:t>
      </w:r>
      <w:r>
        <w:rPr>
          <w:rtl/>
        </w:rPr>
        <w:t>היו"ר סימון דוידסון:</w:t>
      </w:r>
      <w:r w:rsidRPr="00191641">
        <w:rPr>
          <w:rStyle w:val="TagStyle"/>
          <w:rtl/>
        </w:rPr>
        <w:t xml:space="preserve"> &lt;&lt; יור &gt;&gt;</w:t>
      </w:r>
      <w:r w:rsidR="00A55281">
        <w:rPr>
          <w:rtl/>
        </w:rPr>
        <w:t xml:space="preserve"> </w:t>
      </w:r>
      <w:bookmarkEnd w:id="4606"/>
    </w:p>
    <w:p w:rsidR="007B6B6A" w:rsidRDefault="007B6B6A" w:rsidP="00A55281">
      <w:pPr>
        <w:rPr>
          <w:rtl/>
          <w:lang w:eastAsia="he-IL"/>
        </w:rPr>
      </w:pPr>
    </w:p>
    <w:p w:rsidR="007B6B6A" w:rsidRDefault="007B6B6A" w:rsidP="0041578D">
      <w:pPr>
        <w:rPr>
          <w:rtl/>
          <w:lang w:eastAsia="he-IL"/>
        </w:rPr>
      </w:pPr>
      <w:bookmarkStart w:id="4607" w:name="_ETM_Q6_486000"/>
      <w:bookmarkEnd w:id="4607"/>
      <w:r>
        <w:rPr>
          <w:rFonts w:hint="cs"/>
          <w:rtl/>
          <w:lang w:eastAsia="he-IL"/>
        </w:rPr>
        <w:t>חבר הכנסת סובה, תודה רבה.</w:t>
      </w:r>
      <w:r w:rsidR="00A55281">
        <w:rPr>
          <w:rFonts w:hint="cs"/>
          <w:rtl/>
          <w:lang w:eastAsia="he-IL"/>
        </w:rPr>
        <w:t xml:space="preserve"> </w:t>
      </w:r>
    </w:p>
    <w:p w:rsidR="007B6B6A" w:rsidRDefault="007B6B6A" w:rsidP="0041578D">
      <w:pPr>
        <w:rPr>
          <w:rtl/>
          <w:lang w:eastAsia="he-IL"/>
        </w:rPr>
      </w:pPr>
    </w:p>
    <w:p w:rsidR="007B6B6A" w:rsidRDefault="007B6B6A" w:rsidP="0041578D">
      <w:pPr>
        <w:pStyle w:val="-"/>
        <w:keepNext/>
        <w:rPr>
          <w:rtl/>
        </w:rPr>
      </w:pPr>
      <w:r w:rsidRPr="00BB36FC">
        <w:rPr>
          <w:rStyle w:val="TagStyle"/>
          <w:rtl/>
        </w:rPr>
        <w:t xml:space="preserve"> &lt;&lt; דובר_המשך &gt;&gt; </w:t>
      </w:r>
      <w:r>
        <w:rPr>
          <w:rtl/>
        </w:rPr>
        <w:t>השר המקשר בין הממשלה לכנסת דוד אמסלם:</w:t>
      </w:r>
      <w:r w:rsidRPr="00BB36FC">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אתה יודע שגם ליברמן וגם לפיד נבנים מהשנאה. </w:t>
      </w:r>
    </w:p>
    <w:p w:rsidR="007B6B6A" w:rsidRDefault="007B6B6A" w:rsidP="0041578D">
      <w:pPr>
        <w:rPr>
          <w:rtl/>
          <w:lang w:eastAsia="he-IL"/>
        </w:rPr>
      </w:pPr>
    </w:p>
    <w:p w:rsidR="007B6B6A" w:rsidRDefault="007B6B6A" w:rsidP="0041578D">
      <w:pPr>
        <w:pStyle w:val="af5"/>
        <w:keepNext/>
        <w:rPr>
          <w:rtl/>
        </w:rPr>
      </w:pPr>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מה קשור שנאה? אבל </w:t>
      </w:r>
      <w:bookmarkStart w:id="4608" w:name="_ETM_Q6_497000"/>
      <w:bookmarkEnd w:id="4608"/>
      <w:r>
        <w:rPr>
          <w:rFonts w:hint="cs"/>
          <w:rtl/>
          <w:lang w:eastAsia="he-IL"/>
        </w:rPr>
        <w:t xml:space="preserve">אתה מדבר </w:t>
      </w:r>
      <w:r w:rsidR="00770316">
        <w:rPr>
          <w:rFonts w:hint="cs"/>
          <w:rtl/>
          <w:lang w:eastAsia="he-IL"/>
        </w:rPr>
        <w:t>– – –</w:t>
      </w:r>
      <w:r>
        <w:rPr>
          <w:rFonts w:hint="cs"/>
          <w:rtl/>
          <w:lang w:eastAsia="he-IL"/>
        </w:rPr>
        <w:t xml:space="preserve"> </w:t>
      </w:r>
    </w:p>
    <w:p w:rsidR="007B6B6A" w:rsidRDefault="007B6B6A" w:rsidP="0041578D">
      <w:pPr>
        <w:rPr>
          <w:rtl/>
          <w:lang w:eastAsia="he-IL"/>
        </w:rPr>
      </w:pPr>
    </w:p>
    <w:p w:rsidR="007B6B6A" w:rsidRDefault="007B6B6A" w:rsidP="0041578D">
      <w:pPr>
        <w:pStyle w:val="-"/>
        <w:keepNext/>
        <w:rPr>
          <w:rtl/>
        </w:rPr>
      </w:pPr>
      <w:r w:rsidRPr="00191641">
        <w:rPr>
          <w:rStyle w:val="TagStyle"/>
          <w:rtl/>
        </w:rPr>
        <w:t xml:space="preserve"> &lt;&lt; דובר_המשך &gt;&gt; </w:t>
      </w:r>
      <w:r>
        <w:rPr>
          <w:rtl/>
        </w:rPr>
        <w:t>השר המקשר בין הממשלה לכנסת דוד אמסלם:</w:t>
      </w:r>
      <w:r w:rsidRPr="00191641">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הרי בסוף</w:t>
      </w:r>
      <w:r w:rsidR="008E1B2D">
        <w:rPr>
          <w:rFonts w:hint="cs"/>
          <w:rtl/>
          <w:lang w:eastAsia="he-IL"/>
        </w:rPr>
        <w:t>,</w:t>
      </w:r>
      <w:r>
        <w:rPr>
          <w:rFonts w:hint="cs"/>
          <w:rtl/>
          <w:lang w:eastAsia="he-IL"/>
        </w:rPr>
        <w:t xml:space="preserve"> כשאתה בוחר אלקטורט</w:t>
      </w:r>
      <w:bookmarkStart w:id="4609" w:name="_ETM_Q6_495000"/>
      <w:bookmarkEnd w:id="4609"/>
      <w:r>
        <w:rPr>
          <w:rFonts w:hint="cs"/>
          <w:rtl/>
          <w:lang w:eastAsia="he-IL"/>
        </w:rPr>
        <w:t xml:space="preserve"> </w:t>
      </w:r>
      <w:r>
        <w:rPr>
          <w:rtl/>
          <w:lang w:eastAsia="he-IL"/>
        </w:rPr>
        <w:t>–</w:t>
      </w:r>
      <w:r>
        <w:rPr>
          <w:rFonts w:hint="cs"/>
          <w:rtl/>
          <w:lang w:eastAsia="he-IL"/>
        </w:rPr>
        <w:t xml:space="preserve"> דרך אגב, האלקטורט שאתה מלקט אותו הכי הרב</w:t>
      </w:r>
      <w:bookmarkStart w:id="4610" w:name="_ETM_Q6_498000"/>
      <w:bookmarkEnd w:id="4610"/>
      <w:r>
        <w:rPr>
          <w:rFonts w:hint="cs"/>
          <w:rtl/>
          <w:lang w:eastAsia="he-IL"/>
        </w:rPr>
        <w:t xml:space="preserve">ה זה סביב השנאה. </w:t>
      </w:r>
    </w:p>
    <w:p w:rsidR="007B6B6A" w:rsidRPr="00191641" w:rsidRDefault="007B6B6A" w:rsidP="0041578D">
      <w:pPr>
        <w:rPr>
          <w:rtl/>
          <w:lang w:eastAsia="he-IL"/>
        </w:rPr>
      </w:pPr>
    </w:p>
    <w:p w:rsidR="007B6B6A" w:rsidRDefault="007B6B6A" w:rsidP="0041578D">
      <w:pPr>
        <w:pStyle w:val="af5"/>
        <w:keepNext/>
        <w:rPr>
          <w:rtl/>
        </w:rPr>
      </w:pPr>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Default="007B6B6A" w:rsidP="0041578D">
      <w:pPr>
        <w:rPr>
          <w:rtl/>
          <w:lang w:eastAsia="he-IL"/>
        </w:rPr>
      </w:pPr>
    </w:p>
    <w:p w:rsidR="007B6B6A" w:rsidRDefault="007B6B6A" w:rsidP="0041578D">
      <w:pPr>
        <w:rPr>
          <w:rtl/>
          <w:lang w:eastAsia="he-IL"/>
        </w:rPr>
      </w:pPr>
      <w:r>
        <w:rPr>
          <w:rFonts w:hint="cs"/>
          <w:rtl/>
          <w:lang w:eastAsia="he-IL"/>
        </w:rPr>
        <w:t>מה קשור אלקטורט?</w:t>
      </w:r>
    </w:p>
    <w:p w:rsidR="007B6B6A" w:rsidRDefault="007B6B6A" w:rsidP="0041578D">
      <w:pPr>
        <w:rPr>
          <w:rtl/>
          <w:lang w:eastAsia="he-IL"/>
        </w:rPr>
      </w:pPr>
    </w:p>
    <w:p w:rsidR="007B6B6A" w:rsidRDefault="007B6B6A" w:rsidP="0041578D">
      <w:pPr>
        <w:pStyle w:val="af6"/>
        <w:keepNext/>
        <w:rPr>
          <w:rtl/>
        </w:rPr>
      </w:pPr>
      <w:bookmarkStart w:id="4611" w:name="ET_yor_6666_16"/>
      <w:r w:rsidRPr="00191641">
        <w:rPr>
          <w:rStyle w:val="TagStyle"/>
          <w:rtl/>
        </w:rPr>
        <w:t xml:space="preserve"> &lt;&lt; יור &gt;&gt; </w:t>
      </w:r>
      <w:r>
        <w:rPr>
          <w:rtl/>
        </w:rPr>
        <w:t>היו"ר סימון דוידסון:</w:t>
      </w:r>
      <w:r w:rsidRPr="00191641">
        <w:rPr>
          <w:rStyle w:val="TagStyle"/>
          <w:rtl/>
        </w:rPr>
        <w:t xml:space="preserve"> &lt;&lt; יור &gt;&gt;</w:t>
      </w:r>
      <w:r w:rsidR="00A55281">
        <w:rPr>
          <w:rtl/>
        </w:rPr>
        <w:t xml:space="preserve"> </w:t>
      </w:r>
      <w:bookmarkEnd w:id="4611"/>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חבר הכנסת סובה, יש לך שתי קריאות. </w:t>
      </w:r>
      <w:bookmarkStart w:id="4612" w:name="_ETM_Q6_506000"/>
      <w:bookmarkEnd w:id="4612"/>
    </w:p>
    <w:p w:rsidR="007B6B6A" w:rsidRDefault="007B6B6A" w:rsidP="0041578D">
      <w:pPr>
        <w:rPr>
          <w:rtl/>
          <w:lang w:eastAsia="he-IL"/>
        </w:rPr>
      </w:pPr>
    </w:p>
    <w:p w:rsidR="007B6B6A" w:rsidRDefault="007B6B6A" w:rsidP="0041578D">
      <w:pPr>
        <w:pStyle w:val="af5"/>
        <w:keepNext/>
        <w:rPr>
          <w:rtl/>
        </w:rPr>
      </w:pPr>
      <w:bookmarkStart w:id="4613" w:name="_ETM_Q6_499000"/>
      <w:bookmarkEnd w:id="4613"/>
      <w:r w:rsidRPr="00FE24E2">
        <w:rPr>
          <w:rStyle w:val="TagStyle"/>
          <w:rtl/>
        </w:rPr>
        <w:t xml:space="preserve">&lt;&lt; קריאה &gt;&gt; </w:t>
      </w:r>
      <w:r>
        <w:rPr>
          <w:rtl/>
        </w:rPr>
        <w:t>יבגני סובה (ישראל ביתנו):</w:t>
      </w:r>
      <w:r w:rsidRPr="00FE24E2">
        <w:rPr>
          <w:rStyle w:val="TagStyle"/>
          <w:rtl/>
        </w:rPr>
        <w:t xml:space="preserve"> &lt;&lt; קריאה &gt;&gt;</w:t>
      </w:r>
      <w:r w:rsidR="00A55281">
        <w:rPr>
          <w:rtl/>
        </w:rPr>
        <w:t xml:space="preserve"> </w:t>
      </w:r>
    </w:p>
    <w:p w:rsidR="007B6B6A" w:rsidRDefault="007B6B6A" w:rsidP="0041578D">
      <w:pPr>
        <w:rPr>
          <w:rtl/>
          <w:lang w:eastAsia="he-IL"/>
        </w:rPr>
      </w:pPr>
    </w:p>
    <w:p w:rsidR="007B6B6A" w:rsidRDefault="007B6B6A" w:rsidP="008E1B2D">
      <w:pPr>
        <w:rPr>
          <w:rtl/>
          <w:lang w:eastAsia="he-IL"/>
        </w:rPr>
      </w:pPr>
      <w:bookmarkStart w:id="4614" w:name="_ETM_Q6_502000"/>
      <w:bookmarkEnd w:id="4614"/>
      <w:r>
        <w:rPr>
          <w:rFonts w:hint="cs"/>
          <w:rtl/>
          <w:lang w:eastAsia="he-IL"/>
        </w:rPr>
        <w:t xml:space="preserve">אני </w:t>
      </w:r>
      <w:bookmarkStart w:id="4615" w:name="_ETM_Q6_504000"/>
      <w:bookmarkEnd w:id="4615"/>
      <w:r>
        <w:rPr>
          <w:rFonts w:hint="cs"/>
          <w:rtl/>
          <w:lang w:eastAsia="he-IL"/>
        </w:rPr>
        <w:t>כבר יוצא עד שהוא יסיים. מה קשור אלקטורט? אתה תיקח דוגמה מהציונות הדתית, שהם השותפים הקואליציוניים שלך. תיקח דוגמה מהם. תפסיק לדבר שטויות</w:t>
      </w:r>
      <w:r w:rsidR="008E1B2D">
        <w:rPr>
          <w:rFonts w:hint="cs"/>
          <w:rtl/>
          <w:lang w:eastAsia="he-IL"/>
        </w:rPr>
        <w:t>.</w:t>
      </w:r>
      <w:r>
        <w:rPr>
          <w:rFonts w:hint="cs"/>
          <w:rtl/>
          <w:lang w:eastAsia="he-IL"/>
        </w:rPr>
        <w:t xml:space="preserve"> כמה שטויות ביום אחד.</w:t>
      </w:r>
    </w:p>
    <w:p w:rsidR="007B6B6A" w:rsidRDefault="007B6B6A" w:rsidP="0041578D">
      <w:pPr>
        <w:rPr>
          <w:rtl/>
          <w:lang w:eastAsia="he-IL"/>
        </w:rPr>
      </w:pPr>
    </w:p>
    <w:p w:rsidR="007B6B6A" w:rsidRDefault="007B6B6A" w:rsidP="0041578D">
      <w:pPr>
        <w:pStyle w:val="af6"/>
        <w:keepNext/>
        <w:rPr>
          <w:rtl/>
        </w:rPr>
      </w:pPr>
      <w:bookmarkStart w:id="4616" w:name="ET_yor_6666_17"/>
      <w:r w:rsidRPr="00191641">
        <w:rPr>
          <w:rStyle w:val="TagStyle"/>
          <w:rtl/>
        </w:rPr>
        <w:t xml:space="preserve"> &lt;&lt; יור &gt;&gt; </w:t>
      </w:r>
      <w:r>
        <w:rPr>
          <w:rtl/>
        </w:rPr>
        <w:t>היו"ר סימון דוידסון:</w:t>
      </w:r>
      <w:r w:rsidRPr="00191641">
        <w:rPr>
          <w:rStyle w:val="TagStyle"/>
          <w:rtl/>
        </w:rPr>
        <w:t xml:space="preserve"> &lt;&lt; יור &gt;&gt;</w:t>
      </w:r>
      <w:r w:rsidR="00A55281">
        <w:rPr>
          <w:rtl/>
        </w:rPr>
        <w:t xml:space="preserve"> </w:t>
      </w:r>
      <w:bookmarkEnd w:id="4616"/>
    </w:p>
    <w:p w:rsidR="007B6B6A" w:rsidRDefault="007B6B6A" w:rsidP="00A55281">
      <w:pPr>
        <w:rPr>
          <w:rtl/>
          <w:lang w:eastAsia="he-IL"/>
        </w:rPr>
      </w:pPr>
    </w:p>
    <w:p w:rsidR="007B6B6A" w:rsidRDefault="007B6B6A" w:rsidP="0041578D">
      <w:pPr>
        <w:rPr>
          <w:rtl/>
          <w:lang w:eastAsia="he-IL"/>
        </w:rPr>
      </w:pPr>
      <w:bookmarkStart w:id="4617" w:name="_ETM_Q6_512000"/>
      <w:bookmarkEnd w:id="4617"/>
      <w:r>
        <w:rPr>
          <w:rFonts w:hint="cs"/>
          <w:rtl/>
          <w:lang w:eastAsia="he-IL"/>
        </w:rPr>
        <w:t xml:space="preserve">חבר הכנסת סובה, תודה רבה. תודה רבה. תן </w:t>
      </w:r>
      <w:bookmarkStart w:id="4618" w:name="_ETM_Q6_511000"/>
      <w:bookmarkEnd w:id="4618"/>
      <w:r>
        <w:rPr>
          <w:rFonts w:hint="cs"/>
          <w:rtl/>
          <w:lang w:eastAsia="he-IL"/>
        </w:rPr>
        <w:t>בבקשה לשר אמסלם לסיים את דבריו.</w:t>
      </w:r>
      <w:r w:rsidR="00A55281">
        <w:rPr>
          <w:rFonts w:hint="cs"/>
          <w:rtl/>
          <w:lang w:eastAsia="he-IL"/>
        </w:rPr>
        <w:t xml:space="preserve"> </w:t>
      </w:r>
    </w:p>
    <w:p w:rsidR="007B6B6A" w:rsidRDefault="007B6B6A" w:rsidP="0041578D">
      <w:pPr>
        <w:rPr>
          <w:rtl/>
          <w:lang w:eastAsia="he-IL"/>
        </w:rPr>
      </w:pPr>
    </w:p>
    <w:p w:rsidR="007B6B6A" w:rsidRDefault="007B6B6A" w:rsidP="0041578D">
      <w:pPr>
        <w:pStyle w:val="-"/>
        <w:keepNext/>
        <w:rPr>
          <w:rtl/>
        </w:rPr>
      </w:pPr>
      <w:r w:rsidRPr="00BB36FC">
        <w:rPr>
          <w:rStyle w:val="TagStyle"/>
          <w:rtl/>
        </w:rPr>
        <w:t xml:space="preserve"> &lt;&lt; דובר_המשך &gt;&gt; </w:t>
      </w:r>
      <w:r>
        <w:rPr>
          <w:rtl/>
        </w:rPr>
        <w:t>השר המקשר בין הממשלה לכנסת דוד אמסלם:</w:t>
      </w:r>
      <w:r w:rsidRPr="00BB36FC">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8E1B2D">
      <w:pPr>
        <w:rPr>
          <w:rtl/>
          <w:lang w:eastAsia="he-IL"/>
        </w:rPr>
      </w:pPr>
      <w:bookmarkStart w:id="4619" w:name="_ETM_Q6_518000"/>
      <w:bookmarkEnd w:id="4619"/>
      <w:r>
        <w:rPr>
          <w:rFonts w:hint="cs"/>
          <w:rtl/>
          <w:lang w:eastAsia="he-IL"/>
        </w:rPr>
        <w:t xml:space="preserve">חבר הכנסת </w:t>
      </w:r>
      <w:bookmarkStart w:id="4620" w:name="_ETM_Q6_519000"/>
      <w:bookmarkEnd w:id="4620"/>
      <w:r>
        <w:rPr>
          <w:rFonts w:hint="cs"/>
          <w:rtl/>
          <w:lang w:eastAsia="he-IL"/>
        </w:rPr>
        <w:t xml:space="preserve">גנץ, אמרתי </w:t>
      </w:r>
      <w:r>
        <w:rPr>
          <w:rFonts w:hint="eastAsia"/>
          <w:rtl/>
          <w:lang w:eastAsia="he-IL"/>
        </w:rPr>
        <w:t>–</w:t>
      </w:r>
      <w:r>
        <w:rPr>
          <w:rFonts w:hint="cs"/>
          <w:rtl/>
          <w:lang w:eastAsia="he-IL"/>
        </w:rPr>
        <w:t xml:space="preserve"> ואתה בקי בסוגיה</w:t>
      </w:r>
      <w:r w:rsidR="008E1B2D">
        <w:rPr>
          <w:rFonts w:hint="cs"/>
          <w:rtl/>
          <w:lang w:eastAsia="he-IL"/>
        </w:rPr>
        <w:t>,</w:t>
      </w:r>
      <w:r>
        <w:rPr>
          <w:rFonts w:hint="cs"/>
          <w:rtl/>
          <w:lang w:eastAsia="he-IL"/>
        </w:rPr>
        <w:t xml:space="preserve"> בגלל שאתה כל חייך, בוודאי בתפקידים הבכירים בצה"ל, היית משיק לה כל הזמן. אתה מכיר </w:t>
      </w:r>
      <w:bookmarkStart w:id="4621" w:name="_ETM_Q6_532000"/>
      <w:bookmarkEnd w:id="4621"/>
      <w:r>
        <w:rPr>
          <w:rFonts w:hint="cs"/>
          <w:rtl/>
          <w:lang w:eastAsia="he-IL"/>
        </w:rPr>
        <w:t xml:space="preserve">אותה, חיית את המציאות. אתה יודע יפה מאוד שכדי שהחרדים שלא לומדים ישתלבו בצה"ל, מעבר לזה שצה"ל צריך להשתדל מאוד </w:t>
      </w:r>
      <w:bookmarkStart w:id="4622" w:name="_ETM_Q6_542000"/>
      <w:bookmarkEnd w:id="4622"/>
      <w:r>
        <w:rPr>
          <w:rFonts w:hint="cs"/>
          <w:rtl/>
          <w:lang w:eastAsia="he-IL"/>
        </w:rPr>
        <w:t xml:space="preserve">להשאיר להם את המסגרות </w:t>
      </w:r>
      <w:r>
        <w:rPr>
          <w:rFonts w:hint="eastAsia"/>
          <w:rtl/>
          <w:lang w:eastAsia="he-IL"/>
        </w:rPr>
        <w:t>–</w:t>
      </w:r>
      <w:r>
        <w:rPr>
          <w:rFonts w:hint="cs"/>
          <w:rtl/>
          <w:lang w:eastAsia="he-IL"/>
        </w:rPr>
        <w:t xml:space="preserve"> חרדי שמחנך את הבן שלו עד גיל 18 להיות חרדי ושולח אותו, </w:t>
      </w:r>
      <w:bookmarkStart w:id="4623" w:name="_ETM_Q6_551000"/>
      <w:bookmarkEnd w:id="4623"/>
      <w:r>
        <w:rPr>
          <w:rFonts w:hint="cs"/>
          <w:rtl/>
          <w:lang w:eastAsia="he-IL"/>
        </w:rPr>
        <w:t xml:space="preserve">הוא רוצה שהוא ילך ויחזור חרדי, והצבא צריך להיערך לזה. אני חושב שאנחנו נמצאים היום באמת בשעת כושר. גם אצל החרדים יש אטמוספירה כזאת. אבל ככל שאתם תתקפו אותם יותר, כך הם יורדים להגנה. אתם תוקפים את הכול </w:t>
      </w:r>
      <w:bookmarkStart w:id="4624" w:name="_ETM_Q6_575000"/>
      <w:bookmarkEnd w:id="4624"/>
      <w:r>
        <w:rPr>
          <w:rFonts w:hint="cs"/>
          <w:rtl/>
          <w:lang w:eastAsia="he-IL"/>
        </w:rPr>
        <w:t>מבחינתם. לכן אני חושב שזה צריך להיות בשום שכל, בהידברות, כדי שזה יקרה.</w:t>
      </w:r>
    </w:p>
    <w:p w:rsidR="007B6B6A" w:rsidRDefault="007B6B6A" w:rsidP="0041578D">
      <w:pPr>
        <w:rPr>
          <w:rtl/>
          <w:lang w:eastAsia="he-IL"/>
        </w:rPr>
      </w:pPr>
    </w:p>
    <w:p w:rsidR="007B6B6A" w:rsidRDefault="007B6B6A" w:rsidP="00D91DA1">
      <w:pPr>
        <w:rPr>
          <w:rtl/>
          <w:lang w:eastAsia="he-IL"/>
        </w:rPr>
      </w:pPr>
      <w:bookmarkStart w:id="4625" w:name="_ETM_Q6_587000"/>
      <w:bookmarkEnd w:id="4625"/>
      <w:r>
        <w:rPr>
          <w:rFonts w:hint="cs"/>
          <w:rtl/>
          <w:lang w:eastAsia="he-IL"/>
        </w:rPr>
        <w:t xml:space="preserve">אתה גם יודע, כולכם יודעים, שנניח שתהיו פה מחר, </w:t>
      </w:r>
      <w:bookmarkStart w:id="4626" w:name="_ETM_Q6_584000"/>
      <w:bookmarkEnd w:id="4626"/>
      <w:r>
        <w:rPr>
          <w:rFonts w:hint="cs"/>
          <w:rtl/>
          <w:lang w:eastAsia="he-IL"/>
        </w:rPr>
        <w:t xml:space="preserve">תעבירו חוק גיוס </w:t>
      </w:r>
      <w:r>
        <w:rPr>
          <w:rFonts w:hint="eastAsia"/>
          <w:rtl/>
          <w:lang w:eastAsia="he-IL"/>
        </w:rPr>
        <w:t>–</w:t>
      </w:r>
      <w:r>
        <w:rPr>
          <w:rFonts w:hint="cs"/>
          <w:rtl/>
          <w:lang w:eastAsia="he-IL"/>
        </w:rPr>
        <w:t xml:space="preserve"> חרדי אחד לא יתגייס. אבל מה כן תעשו? אני אגיד לך, תענישו אותם.</w:t>
      </w:r>
      <w:bookmarkStart w:id="4627" w:name="_ETM_Q6_593000"/>
      <w:bookmarkEnd w:id="4627"/>
      <w:r>
        <w:rPr>
          <w:rFonts w:hint="cs"/>
          <w:rtl/>
          <w:lang w:eastAsia="he-IL"/>
        </w:rPr>
        <w:t xml:space="preserve"> אתם תגידו להם: חבר'ה, אתם במכולת כבר לא יכולים לקנות מחר</w:t>
      </w:r>
      <w:r w:rsidR="00D91DA1">
        <w:rPr>
          <w:rFonts w:hint="cs"/>
          <w:rtl/>
          <w:lang w:eastAsia="he-IL"/>
        </w:rPr>
        <w:t>;</w:t>
      </w:r>
      <w:r>
        <w:rPr>
          <w:rFonts w:hint="cs"/>
          <w:rtl/>
          <w:lang w:eastAsia="he-IL"/>
        </w:rPr>
        <w:t xml:space="preserve"> לאוטובוס ציבורי מה פתאום שתעלו? </w:t>
      </w:r>
      <w:bookmarkStart w:id="4628" w:name="_ETM_Q6_604000"/>
      <w:bookmarkEnd w:id="4628"/>
      <w:r>
        <w:rPr>
          <w:rFonts w:hint="cs"/>
          <w:rtl/>
          <w:lang w:eastAsia="he-IL"/>
        </w:rPr>
        <w:t xml:space="preserve">זו המטרה שלכם </w:t>
      </w:r>
      <w:r w:rsidR="00D91DA1">
        <w:rPr>
          <w:rFonts w:hint="eastAsia"/>
          <w:rtl/>
          <w:lang w:eastAsia="he-IL"/>
        </w:rPr>
        <w:t xml:space="preserve">– </w:t>
      </w:r>
      <w:r>
        <w:rPr>
          <w:rFonts w:hint="cs"/>
          <w:rtl/>
          <w:lang w:eastAsia="he-IL"/>
        </w:rPr>
        <w:t xml:space="preserve">לא לגייס אותם באמת. הרי אחד מהם לא יתגייס. אתה יודע שלצה"ל אי-אפשר לגייס בכוח. דרך אגב, חייל שבא לצה"ל בגלל שמכריחים אותו הוא לא חייל. </w:t>
      </w:r>
      <w:bookmarkStart w:id="4629" w:name="_ETM_Q6_612000"/>
      <w:bookmarkEnd w:id="4629"/>
      <w:r>
        <w:rPr>
          <w:rFonts w:hint="cs"/>
          <w:rtl/>
          <w:lang w:eastAsia="he-IL"/>
        </w:rPr>
        <w:t>אתה יודע את זה לבד. אתה רוצה שהוא יבוא מרצונו,</w:t>
      </w:r>
      <w:bookmarkStart w:id="4630" w:name="_ETM_Q6_617000"/>
      <w:bookmarkEnd w:id="4630"/>
      <w:r>
        <w:rPr>
          <w:rFonts w:hint="cs"/>
          <w:rtl/>
          <w:lang w:eastAsia="he-IL"/>
        </w:rPr>
        <w:t xml:space="preserve"> עם מוטיבציה. אבל אתם רוצים להעניש אותם, לנקום בהם. זה האירוע פה באמת, לא </w:t>
      </w:r>
      <w:bookmarkStart w:id="4631" w:name="_ETM_Q6_631000"/>
      <w:bookmarkEnd w:id="4631"/>
      <w:r>
        <w:rPr>
          <w:rFonts w:hint="cs"/>
          <w:rtl/>
          <w:lang w:eastAsia="he-IL"/>
        </w:rPr>
        <w:t xml:space="preserve">באמת לגייס אותם לצה"ל. בשיטה שלכם אחד לא יבוא. </w:t>
      </w:r>
      <w:bookmarkStart w:id="4632" w:name="_ETM_Q6_635000"/>
      <w:bookmarkEnd w:id="4632"/>
      <w:r>
        <w:rPr>
          <w:rFonts w:hint="cs"/>
          <w:rtl/>
          <w:lang w:eastAsia="he-IL"/>
        </w:rPr>
        <w:t xml:space="preserve">זו גם לא המטרה שלכם שיבואו. </w:t>
      </w:r>
    </w:p>
    <w:p w:rsidR="007B6B6A" w:rsidRDefault="007B6B6A" w:rsidP="0041578D">
      <w:pPr>
        <w:rPr>
          <w:rtl/>
          <w:lang w:eastAsia="he-IL"/>
        </w:rPr>
      </w:pPr>
    </w:p>
    <w:p w:rsidR="007B6B6A" w:rsidRDefault="007B6B6A" w:rsidP="00D91DA1">
      <w:pPr>
        <w:rPr>
          <w:rtl/>
          <w:lang w:eastAsia="he-IL"/>
        </w:rPr>
      </w:pPr>
      <w:bookmarkStart w:id="4633" w:name="_ETM_Q6_639000"/>
      <w:bookmarkEnd w:id="4633"/>
      <w:r>
        <w:rPr>
          <w:rFonts w:hint="cs"/>
          <w:rtl/>
          <w:lang w:eastAsia="he-IL"/>
        </w:rPr>
        <w:t xml:space="preserve">שאלתי את עצמי מה </w:t>
      </w:r>
      <w:bookmarkStart w:id="4634" w:name="_ETM_Q6_642000"/>
      <w:bookmarkEnd w:id="4634"/>
      <w:r>
        <w:rPr>
          <w:rFonts w:hint="cs"/>
          <w:rtl/>
          <w:lang w:eastAsia="he-IL"/>
        </w:rPr>
        <w:t xml:space="preserve">יקרה </w:t>
      </w:r>
      <w:r>
        <w:rPr>
          <w:rtl/>
          <w:lang w:eastAsia="he-IL"/>
        </w:rPr>
        <w:t>–</w:t>
      </w:r>
      <w:r>
        <w:rPr>
          <w:rFonts w:hint="cs"/>
          <w:rtl/>
          <w:lang w:eastAsia="he-IL"/>
        </w:rPr>
        <w:t xml:space="preserve"> באמת, תחשוב קצת </w:t>
      </w:r>
      <w:r>
        <w:rPr>
          <w:rtl/>
          <w:lang w:eastAsia="he-IL"/>
        </w:rPr>
        <w:t>–</w:t>
      </w:r>
      <w:r>
        <w:rPr>
          <w:rFonts w:hint="cs"/>
          <w:rtl/>
          <w:lang w:eastAsia="he-IL"/>
        </w:rPr>
        <w:t xml:space="preserve"> מה יקרה אם שליש </w:t>
      </w:r>
      <w:bookmarkStart w:id="4635" w:name="_ETM_Q6_647000"/>
      <w:bookmarkEnd w:id="4635"/>
      <w:r>
        <w:rPr>
          <w:rFonts w:hint="cs"/>
          <w:rtl/>
          <w:lang w:eastAsia="he-IL"/>
        </w:rPr>
        <w:t xml:space="preserve">מצה"ל יהיה חרדים, שליש יהיה דתיים לאומיים ושליש </w:t>
      </w:r>
      <w:bookmarkStart w:id="4636" w:name="_ETM_Q6_646000"/>
      <w:bookmarkEnd w:id="4636"/>
      <w:r>
        <w:rPr>
          <w:rFonts w:hint="cs"/>
          <w:rtl/>
          <w:lang w:eastAsia="he-IL"/>
        </w:rPr>
        <w:t xml:space="preserve">מזה. החרדים יהי, בעיניי מוכשרים, בוודאי, כמו כל התפלגות נורמלית. חלקם ירצו להיות </w:t>
      </w:r>
      <w:proofErr w:type="spellStart"/>
      <w:r>
        <w:rPr>
          <w:rFonts w:hint="cs"/>
          <w:rtl/>
          <w:lang w:eastAsia="he-IL"/>
        </w:rPr>
        <w:t>מ"פים</w:t>
      </w:r>
      <w:proofErr w:type="spellEnd"/>
      <w:r>
        <w:rPr>
          <w:rFonts w:hint="cs"/>
          <w:rtl/>
          <w:lang w:eastAsia="he-IL"/>
        </w:rPr>
        <w:t xml:space="preserve">, חלקם מג"דים. עוד 20 שנה </w:t>
      </w:r>
      <w:bookmarkStart w:id="4637" w:name="_ETM_Q6_661000"/>
      <w:bookmarkEnd w:id="4637"/>
      <w:r>
        <w:rPr>
          <w:rFonts w:hint="cs"/>
          <w:rtl/>
          <w:lang w:eastAsia="he-IL"/>
        </w:rPr>
        <w:t>אתה תראה אלוף במטכ"ל. איזו תמונה אתה חושב תהיה כשיו</w:t>
      </w:r>
      <w:bookmarkStart w:id="4638" w:name="_ETM_Q6_666000"/>
      <w:bookmarkEnd w:id="4638"/>
      <w:r>
        <w:rPr>
          <w:rFonts w:hint="cs"/>
          <w:rtl/>
          <w:lang w:eastAsia="he-IL"/>
        </w:rPr>
        <w:t xml:space="preserve">ם אחד יצלמו אותו? מה אתם תגידו? לא אני, אני </w:t>
      </w:r>
      <w:bookmarkStart w:id="4639" w:name="_ETM_Q6_672000"/>
      <w:bookmarkEnd w:id="4639"/>
      <w:r>
        <w:rPr>
          <w:rFonts w:hint="cs"/>
          <w:rtl/>
          <w:lang w:eastAsia="he-IL"/>
        </w:rPr>
        <w:t xml:space="preserve">אשמח. עם שטריימל הולך הביתה </w:t>
      </w:r>
      <w:r>
        <w:rPr>
          <w:rFonts w:hint="eastAsia"/>
          <w:rtl/>
          <w:lang w:eastAsia="he-IL"/>
        </w:rPr>
        <w:t>–</w:t>
      </w:r>
      <w:r>
        <w:rPr>
          <w:rFonts w:hint="cs"/>
          <w:rtl/>
          <w:lang w:eastAsia="he-IL"/>
        </w:rPr>
        <w:t xml:space="preserve"> אתם תגידו</w:t>
      </w:r>
      <w:r w:rsidR="00D91DA1">
        <w:rPr>
          <w:rFonts w:hint="cs"/>
          <w:rtl/>
          <w:lang w:eastAsia="he-IL"/>
        </w:rPr>
        <w:t>:</w:t>
      </w:r>
      <w:r>
        <w:rPr>
          <w:rFonts w:hint="cs"/>
          <w:rtl/>
          <w:lang w:eastAsia="he-IL"/>
        </w:rPr>
        <w:t xml:space="preserve"> נהיינו צבא של </w:t>
      </w:r>
      <w:bookmarkStart w:id="4640" w:name="_ETM_Q6_673000"/>
      <w:bookmarkEnd w:id="4640"/>
      <w:r>
        <w:rPr>
          <w:rFonts w:hint="cs"/>
          <w:rtl/>
          <w:lang w:eastAsia="he-IL"/>
        </w:rPr>
        <w:t xml:space="preserve">חומייני. אבל זה הלבוש שלו. אתם באמת לא רוצים </w:t>
      </w:r>
      <w:bookmarkStart w:id="4641" w:name="_ETM_Q6_678000"/>
      <w:bookmarkEnd w:id="4641"/>
      <w:r>
        <w:rPr>
          <w:rFonts w:hint="cs"/>
          <w:rtl/>
          <w:lang w:eastAsia="he-IL"/>
        </w:rPr>
        <w:t xml:space="preserve">אותם שם. אתם לא מקבלים את אורח החיים שלהם, </w:t>
      </w:r>
      <w:bookmarkStart w:id="4642" w:name="_ETM_Q6_683000"/>
      <w:bookmarkEnd w:id="4642"/>
      <w:r>
        <w:rPr>
          <w:rFonts w:hint="cs"/>
          <w:rtl/>
          <w:lang w:eastAsia="he-IL"/>
        </w:rPr>
        <w:t xml:space="preserve">בוודאי אפילו לא את הלבוש, איך הם נראים, הכול. </w:t>
      </w:r>
      <w:bookmarkStart w:id="4643" w:name="_ETM_Q6_686000"/>
      <w:bookmarkEnd w:id="4643"/>
      <w:r>
        <w:rPr>
          <w:rFonts w:hint="cs"/>
          <w:rtl/>
          <w:lang w:eastAsia="he-IL"/>
        </w:rPr>
        <w:t xml:space="preserve">אתם לא אוהבים את כל מה שקורה. אז לכן </w:t>
      </w:r>
      <w:bookmarkStart w:id="4644" w:name="_ETM_Q6_694000"/>
      <w:bookmarkEnd w:id="4644"/>
      <w:r>
        <w:rPr>
          <w:rFonts w:hint="cs"/>
          <w:rtl/>
          <w:lang w:eastAsia="he-IL"/>
        </w:rPr>
        <w:t xml:space="preserve">אני אומר, כל זה פוליטיקה </w:t>
      </w:r>
      <w:r>
        <w:rPr>
          <w:rFonts w:hint="eastAsia"/>
          <w:rtl/>
          <w:lang w:eastAsia="he-IL"/>
        </w:rPr>
        <w:t xml:space="preserve">– </w:t>
      </w:r>
      <w:r>
        <w:rPr>
          <w:rFonts w:hint="cs"/>
          <w:rtl/>
          <w:lang w:eastAsia="he-IL"/>
        </w:rPr>
        <w:t xml:space="preserve">על גבה של מי? של </w:t>
      </w:r>
      <w:bookmarkStart w:id="4645" w:name="_ETM_Q6_695000"/>
      <w:bookmarkEnd w:id="4645"/>
      <w:r>
        <w:rPr>
          <w:rFonts w:hint="cs"/>
          <w:rtl/>
          <w:lang w:eastAsia="he-IL"/>
        </w:rPr>
        <w:t xml:space="preserve">האוכלוסייה החרדית. למה? בגלל שבעת הזאת, באמת אנחנו בעת מלחמה, </w:t>
      </w:r>
      <w:bookmarkStart w:id="4646" w:name="_ETM_Q6_707000"/>
      <w:bookmarkEnd w:id="4646"/>
      <w:r>
        <w:rPr>
          <w:rFonts w:hint="cs"/>
          <w:rtl/>
          <w:lang w:eastAsia="he-IL"/>
        </w:rPr>
        <w:t xml:space="preserve">עם ישראל רגיש. יש רגישות רגשית מאוד. ולכן גם בית </w:t>
      </w:r>
      <w:bookmarkStart w:id="4647" w:name="_ETM_Q6_713000"/>
      <w:bookmarkEnd w:id="4647"/>
      <w:r>
        <w:rPr>
          <w:rFonts w:hint="cs"/>
          <w:rtl/>
          <w:lang w:eastAsia="he-IL"/>
        </w:rPr>
        <w:t xml:space="preserve">המשפט העליון התגייס למשימה. </w:t>
      </w:r>
    </w:p>
    <w:p w:rsidR="007B6B6A" w:rsidRDefault="007B6B6A" w:rsidP="0041578D">
      <w:pPr>
        <w:rPr>
          <w:rtl/>
          <w:lang w:eastAsia="he-IL"/>
        </w:rPr>
      </w:pPr>
    </w:p>
    <w:p w:rsidR="007B6B6A" w:rsidRPr="000E1561" w:rsidRDefault="007B6B6A" w:rsidP="00FB278E">
      <w:pPr>
        <w:rPr>
          <w:rtl/>
        </w:rPr>
      </w:pPr>
      <w:bookmarkStart w:id="4648" w:name="_ETM_Q6_718000"/>
      <w:bookmarkEnd w:id="4648"/>
      <w:r>
        <w:rPr>
          <w:rFonts w:hint="cs"/>
          <w:rtl/>
          <w:lang w:eastAsia="he-IL"/>
        </w:rPr>
        <w:t xml:space="preserve">עכשיו אני רוצה להגיד לך משהו. אני הגשתי כמה </w:t>
      </w:r>
      <w:proofErr w:type="spellStart"/>
      <w:r>
        <w:rPr>
          <w:rFonts w:hint="cs"/>
          <w:rtl/>
          <w:lang w:eastAsia="he-IL"/>
        </w:rPr>
        <w:t>בג"צים</w:t>
      </w:r>
      <w:proofErr w:type="spellEnd"/>
      <w:r>
        <w:rPr>
          <w:rFonts w:hint="cs"/>
          <w:rtl/>
          <w:lang w:eastAsia="he-IL"/>
        </w:rPr>
        <w:t xml:space="preserve"> בעניין של </w:t>
      </w:r>
      <w:bookmarkStart w:id="4649" w:name="_ETM_Q6_719000"/>
      <w:bookmarkEnd w:id="4649"/>
      <w:r>
        <w:rPr>
          <w:rFonts w:hint="cs"/>
          <w:rtl/>
          <w:lang w:eastAsia="he-IL"/>
        </w:rPr>
        <w:t xml:space="preserve">הערבים. הרי לכאורה בג"ץ בא וטען </w:t>
      </w:r>
      <w:r>
        <w:rPr>
          <w:rtl/>
          <w:lang w:eastAsia="he-IL"/>
        </w:rPr>
        <w:t>–</w:t>
      </w:r>
      <w:r>
        <w:rPr>
          <w:rFonts w:hint="cs"/>
          <w:rtl/>
          <w:lang w:eastAsia="he-IL"/>
        </w:rPr>
        <w:t xml:space="preserve"> וזה השקר </w:t>
      </w:r>
      <w:bookmarkStart w:id="4650" w:name="_ETM_Q6_723000"/>
      <w:bookmarkEnd w:id="4650"/>
      <w:r>
        <w:rPr>
          <w:rFonts w:hint="cs"/>
          <w:rtl/>
          <w:lang w:eastAsia="he-IL"/>
        </w:rPr>
        <w:t xml:space="preserve">הגדול </w:t>
      </w:r>
      <w:r>
        <w:rPr>
          <w:rtl/>
          <w:lang w:eastAsia="he-IL"/>
        </w:rPr>
        <w:t>–</w:t>
      </w:r>
      <w:r>
        <w:rPr>
          <w:rFonts w:hint="cs"/>
          <w:rtl/>
          <w:lang w:eastAsia="he-IL"/>
        </w:rPr>
        <w:t xml:space="preserve"> בג"ץ בא וטען, חבר הכנסת גנץ, מה</w:t>
      </w:r>
      <w:bookmarkStart w:id="4651" w:name="_ETM_Q6_729000"/>
      <w:bookmarkEnd w:id="4651"/>
      <w:r>
        <w:rPr>
          <w:rFonts w:hint="cs"/>
          <w:rtl/>
          <w:lang w:eastAsia="he-IL"/>
        </w:rPr>
        <w:t xml:space="preserve"> הוא טען? אני הגשתי ארבעה </w:t>
      </w:r>
      <w:proofErr w:type="spellStart"/>
      <w:r>
        <w:rPr>
          <w:rFonts w:hint="cs"/>
          <w:rtl/>
          <w:lang w:eastAsia="he-IL"/>
        </w:rPr>
        <w:t>בג"צים</w:t>
      </w:r>
      <w:proofErr w:type="spellEnd"/>
      <w:r>
        <w:rPr>
          <w:rFonts w:hint="cs"/>
          <w:rtl/>
          <w:lang w:eastAsia="he-IL"/>
        </w:rPr>
        <w:t xml:space="preserve">. באיזה ערך? דרך אגב, אין חוק לגייס חרדים או לא לגייס ערבים. אין </w:t>
      </w:r>
      <w:bookmarkStart w:id="4652" w:name="_ETM_Q6_744000"/>
      <w:bookmarkEnd w:id="4652"/>
      <w:r>
        <w:rPr>
          <w:rFonts w:hint="cs"/>
          <w:rtl/>
          <w:lang w:eastAsia="he-IL"/>
        </w:rPr>
        <w:t>דבר כזה. במדינת ישראל אין חוק שמתייחס בכלל לפלגים באוכלוסייה</w:t>
      </w:r>
      <w:bookmarkStart w:id="4653" w:name="_ETM_Q6_751000"/>
      <w:bookmarkEnd w:id="4653"/>
      <w:r>
        <w:rPr>
          <w:rFonts w:hint="cs"/>
          <w:rtl/>
          <w:lang w:eastAsia="he-IL"/>
        </w:rPr>
        <w:t xml:space="preserve">. </w:t>
      </w:r>
      <w:bookmarkStart w:id="4654" w:name="_ETM_Q6_699000"/>
      <w:bookmarkStart w:id="4655" w:name="TOR_Q7"/>
      <w:bookmarkEnd w:id="4654"/>
      <w:bookmarkEnd w:id="4655"/>
      <w:r>
        <w:rPr>
          <w:rFonts w:hint="cs"/>
          <w:rtl/>
        </w:rPr>
        <w:t>החוק אומר: הפוקד רשאי. מי זה הפוקד? זה לא הממשלה</w:t>
      </w:r>
      <w:r w:rsidR="00FB278E">
        <w:rPr>
          <w:rFonts w:hint="cs"/>
          <w:rtl/>
        </w:rPr>
        <w:t>,</w:t>
      </w:r>
      <w:r>
        <w:rPr>
          <w:rFonts w:hint="cs"/>
          <w:rtl/>
        </w:rPr>
        <w:t xml:space="preserve"> זה לא שר הביטחון</w:t>
      </w:r>
      <w:r w:rsidR="00FB278E">
        <w:rPr>
          <w:rFonts w:hint="cs"/>
          <w:rtl/>
        </w:rPr>
        <w:t>;</w:t>
      </w:r>
      <w:r>
        <w:rPr>
          <w:rFonts w:hint="cs"/>
          <w:rtl/>
        </w:rPr>
        <w:t xml:space="preserve"> זה קצין שלישות ראשי. כתוב בחוק.</w:t>
      </w:r>
    </w:p>
    <w:p w:rsidR="007B6B6A" w:rsidRDefault="007B6B6A" w:rsidP="009635F5">
      <w:pPr>
        <w:rPr>
          <w:rtl/>
        </w:rPr>
      </w:pPr>
    </w:p>
    <w:p w:rsidR="007B6B6A" w:rsidRDefault="007B6B6A" w:rsidP="0041578D">
      <w:pPr>
        <w:pStyle w:val="af5"/>
        <w:keepNext/>
        <w:rPr>
          <w:rtl/>
        </w:rPr>
      </w:pPr>
      <w:bookmarkStart w:id="4656" w:name="ET_interruption_5772_4"/>
      <w:r w:rsidRPr="000E1561">
        <w:rPr>
          <w:rStyle w:val="TagStyle"/>
          <w:rtl/>
        </w:rPr>
        <w:t xml:space="preserve"> &lt;&lt; קריאה &gt;&gt; </w:t>
      </w:r>
      <w:r>
        <w:rPr>
          <w:rtl/>
        </w:rPr>
        <w:t>בנימין גנץ (המחנה הממלכתי):</w:t>
      </w:r>
      <w:r w:rsidRPr="000E1561">
        <w:rPr>
          <w:rStyle w:val="TagStyle"/>
          <w:rtl/>
        </w:rPr>
        <w:t xml:space="preserve"> &lt;&lt; קריאה &gt;&gt;</w:t>
      </w:r>
      <w:r w:rsidR="00A55281">
        <w:rPr>
          <w:rtl/>
        </w:rPr>
        <w:t xml:space="preserve"> </w:t>
      </w:r>
      <w:bookmarkEnd w:id="4656"/>
    </w:p>
    <w:p w:rsidR="007B6B6A" w:rsidRDefault="007B6B6A" w:rsidP="00A55281">
      <w:pPr>
        <w:rPr>
          <w:rtl/>
        </w:rPr>
      </w:pPr>
    </w:p>
    <w:p w:rsidR="007B6B6A" w:rsidRDefault="007B6B6A" w:rsidP="0041578D">
      <w:r w:rsidRPr="00FC2B37">
        <w:rPr>
          <w:rFonts w:hint="cs"/>
          <w:rtl/>
        </w:rPr>
        <w:t>מה, אתה מזדכה על הבעיה?</w:t>
      </w:r>
    </w:p>
    <w:p w:rsidR="007B6B6A" w:rsidRPr="001D0D3F" w:rsidRDefault="007B6B6A" w:rsidP="0041578D">
      <w:pPr>
        <w:rPr>
          <w:rtl/>
        </w:rPr>
      </w:pPr>
    </w:p>
    <w:p w:rsidR="007B6B6A" w:rsidRDefault="007B6B6A" w:rsidP="0041578D">
      <w:pPr>
        <w:pStyle w:val="-"/>
        <w:keepNext/>
        <w:rPr>
          <w:rtl/>
        </w:rPr>
      </w:pPr>
      <w:r w:rsidRPr="000E0250">
        <w:rPr>
          <w:rStyle w:val="TagStyle"/>
          <w:rtl/>
        </w:rPr>
        <w:t xml:space="preserve">&lt;&lt; דובר_המשך &gt;&gt; </w:t>
      </w:r>
      <w:r>
        <w:rPr>
          <w:rtl/>
        </w:rPr>
        <w:t>השר המקשר בין הממשלה לכנסת דוד אמסלם:</w:t>
      </w:r>
      <w:r w:rsidRPr="000E0250">
        <w:rPr>
          <w:rStyle w:val="TagStyle"/>
          <w:rtl/>
        </w:rPr>
        <w:t xml:space="preserve"> &lt;&lt; דובר_המשך &gt;&gt;</w:t>
      </w:r>
      <w:r w:rsidR="00A55281">
        <w:rPr>
          <w:rtl/>
        </w:rPr>
        <w:t xml:space="preserve"> </w:t>
      </w:r>
    </w:p>
    <w:p w:rsidR="007B6B6A" w:rsidRDefault="007B6B6A" w:rsidP="0041578D">
      <w:pPr>
        <w:rPr>
          <w:rtl/>
        </w:rPr>
      </w:pPr>
    </w:p>
    <w:p w:rsidR="007B6B6A" w:rsidRDefault="007B6B6A" w:rsidP="00FB278E">
      <w:pPr>
        <w:rPr>
          <w:rtl/>
        </w:rPr>
      </w:pPr>
      <w:r>
        <w:rPr>
          <w:rFonts w:hint="cs"/>
          <w:rtl/>
        </w:rPr>
        <w:t xml:space="preserve">לא, אני רוצה להסביר את האירוע </w:t>
      </w:r>
      <w:r>
        <w:rPr>
          <w:rFonts w:hint="eastAsia"/>
          <w:rtl/>
        </w:rPr>
        <w:t>–</w:t>
      </w:r>
      <w:r>
        <w:rPr>
          <w:rFonts w:hint="cs"/>
          <w:rtl/>
        </w:rPr>
        <w:t xml:space="preserve"> שאתה אומר לי שלטון. אנחנו בעצם מתעמתים עם מערכת המשפט.</w:t>
      </w:r>
      <w:bookmarkStart w:id="4657" w:name="_ETM_Q7_180531"/>
      <w:bookmarkStart w:id="4658" w:name="_ETM_Q7_180652"/>
      <w:bookmarkStart w:id="4659" w:name="_ETM_Q7_102004"/>
      <w:bookmarkStart w:id="4660" w:name="_ETM_Q7_102100"/>
      <w:bookmarkStart w:id="4661" w:name="_ETM_Q7_181610"/>
      <w:bookmarkStart w:id="4662" w:name="_ETM_Q7_182090"/>
      <w:bookmarkEnd w:id="4657"/>
      <w:bookmarkEnd w:id="4658"/>
      <w:bookmarkEnd w:id="4659"/>
      <w:bookmarkEnd w:id="4660"/>
      <w:bookmarkEnd w:id="4661"/>
      <w:bookmarkEnd w:id="4662"/>
      <w:r>
        <w:rPr>
          <w:rFonts w:hint="cs"/>
          <w:rtl/>
        </w:rPr>
        <w:t xml:space="preserve"> דרך אגב, </w:t>
      </w:r>
      <w:r>
        <w:rPr>
          <w:rtl/>
        </w:rPr>
        <w:t xml:space="preserve">מדינת </w:t>
      </w:r>
      <w:bookmarkStart w:id="4663" w:name="_ETM_Q7_182480"/>
      <w:bookmarkEnd w:id="4663"/>
      <w:r>
        <w:rPr>
          <w:rtl/>
        </w:rPr>
        <w:t>ישראל</w:t>
      </w:r>
      <w:r>
        <w:rPr>
          <w:rFonts w:hint="cs"/>
          <w:rtl/>
        </w:rPr>
        <w:t>,</w:t>
      </w:r>
      <w:r>
        <w:rPr>
          <w:rtl/>
        </w:rPr>
        <w:t xml:space="preserve"> </w:t>
      </w:r>
      <w:bookmarkStart w:id="4664" w:name="_ETM_Q7_182810"/>
      <w:bookmarkEnd w:id="4664"/>
      <w:r>
        <w:rPr>
          <w:rtl/>
        </w:rPr>
        <w:t xml:space="preserve">לפי </w:t>
      </w:r>
      <w:bookmarkStart w:id="4665" w:name="_ETM_Q7_182990"/>
      <w:bookmarkEnd w:id="4665"/>
      <w:r>
        <w:rPr>
          <w:rtl/>
        </w:rPr>
        <w:t>תפיסתי</w:t>
      </w:r>
      <w:r>
        <w:rPr>
          <w:rFonts w:hint="cs"/>
          <w:rtl/>
        </w:rPr>
        <w:t>,</w:t>
      </w:r>
      <w:r>
        <w:rPr>
          <w:rtl/>
        </w:rPr>
        <w:t xml:space="preserve"> </w:t>
      </w:r>
      <w:bookmarkStart w:id="4666" w:name="_ETM_Q7_183889"/>
      <w:bookmarkEnd w:id="4666"/>
      <w:r>
        <w:rPr>
          <w:rtl/>
        </w:rPr>
        <w:t xml:space="preserve">היא </w:t>
      </w:r>
      <w:bookmarkStart w:id="4667" w:name="_ETM_Q7_184009"/>
      <w:bookmarkEnd w:id="4667"/>
      <w:r>
        <w:rPr>
          <w:rtl/>
        </w:rPr>
        <w:t xml:space="preserve">לא </w:t>
      </w:r>
      <w:bookmarkStart w:id="4668" w:name="_ETM_Q7_184160"/>
      <w:bookmarkEnd w:id="4668"/>
      <w:r>
        <w:rPr>
          <w:rtl/>
        </w:rPr>
        <w:t xml:space="preserve">מדינה </w:t>
      </w:r>
      <w:bookmarkStart w:id="4669" w:name="_ETM_Q7_184490"/>
      <w:bookmarkEnd w:id="4669"/>
      <w:r>
        <w:rPr>
          <w:rtl/>
        </w:rPr>
        <w:t xml:space="preserve">דמוקרטית </w:t>
      </w:r>
      <w:bookmarkStart w:id="4670" w:name="_ETM_Q7_185059"/>
      <w:bookmarkEnd w:id="4670"/>
      <w:r>
        <w:rPr>
          <w:rtl/>
        </w:rPr>
        <w:t>אמיתית</w:t>
      </w:r>
      <w:r>
        <w:rPr>
          <w:rFonts w:hint="cs"/>
          <w:rtl/>
        </w:rPr>
        <w:t>.</w:t>
      </w:r>
      <w:r>
        <w:rPr>
          <w:rtl/>
        </w:rPr>
        <w:t xml:space="preserve"> </w:t>
      </w:r>
      <w:bookmarkStart w:id="4671" w:name="_ETM_Q7_185670"/>
      <w:bookmarkEnd w:id="4671"/>
      <w:r>
        <w:rPr>
          <w:rtl/>
        </w:rPr>
        <w:t xml:space="preserve">אתה </w:t>
      </w:r>
      <w:bookmarkStart w:id="4672" w:name="_ETM_Q7_185760"/>
      <w:bookmarkEnd w:id="4672"/>
      <w:r>
        <w:rPr>
          <w:rtl/>
        </w:rPr>
        <w:t xml:space="preserve">יודע </w:t>
      </w:r>
      <w:bookmarkStart w:id="4673" w:name="_ETM_Q7_185970"/>
      <w:bookmarkEnd w:id="4673"/>
      <w:r>
        <w:rPr>
          <w:rtl/>
        </w:rPr>
        <w:t xml:space="preserve">את </w:t>
      </w:r>
      <w:bookmarkStart w:id="4674" w:name="_ETM_Q7_186059"/>
      <w:bookmarkEnd w:id="4674"/>
      <w:r>
        <w:rPr>
          <w:rtl/>
        </w:rPr>
        <w:t>זה</w:t>
      </w:r>
      <w:r>
        <w:rPr>
          <w:rFonts w:hint="cs"/>
          <w:rtl/>
        </w:rPr>
        <w:t>.</w:t>
      </w:r>
      <w:r>
        <w:rPr>
          <w:rtl/>
        </w:rPr>
        <w:t xml:space="preserve"> </w:t>
      </w:r>
      <w:bookmarkStart w:id="4675" w:name="_ETM_Q7_188369"/>
      <w:bookmarkEnd w:id="4675"/>
      <w:r>
        <w:rPr>
          <w:rtl/>
        </w:rPr>
        <w:t>לכ</w:t>
      </w:r>
      <w:r>
        <w:rPr>
          <w:rFonts w:hint="cs"/>
          <w:rtl/>
        </w:rPr>
        <w:t>ן</w:t>
      </w:r>
      <w:r>
        <w:rPr>
          <w:rtl/>
        </w:rPr>
        <w:t xml:space="preserve"> </w:t>
      </w:r>
      <w:bookmarkStart w:id="4676" w:name="_ETM_Q7_189150"/>
      <w:bookmarkEnd w:id="4676"/>
      <w:r>
        <w:rPr>
          <w:rFonts w:hint="cs"/>
          <w:rtl/>
        </w:rPr>
        <w:t>הגשתי</w:t>
      </w:r>
      <w:r>
        <w:rPr>
          <w:rtl/>
        </w:rPr>
        <w:t xml:space="preserve"> </w:t>
      </w:r>
      <w:bookmarkStart w:id="4677" w:name="_ETM_Q7_189450"/>
      <w:bookmarkEnd w:id="4677"/>
      <w:r>
        <w:rPr>
          <w:rFonts w:hint="cs"/>
          <w:rtl/>
        </w:rPr>
        <w:t>כמה</w:t>
      </w:r>
      <w:r>
        <w:rPr>
          <w:rtl/>
        </w:rPr>
        <w:t xml:space="preserve"> </w:t>
      </w:r>
      <w:bookmarkStart w:id="4678" w:name="_ETM_Q7_189719"/>
      <w:bookmarkEnd w:id="4678"/>
      <w:proofErr w:type="spellStart"/>
      <w:r>
        <w:rPr>
          <w:rtl/>
        </w:rPr>
        <w:t>בג"</w:t>
      </w:r>
      <w:r>
        <w:rPr>
          <w:rFonts w:hint="cs"/>
          <w:rtl/>
        </w:rPr>
        <w:t>צים</w:t>
      </w:r>
      <w:proofErr w:type="spellEnd"/>
      <w:r>
        <w:rPr>
          <w:rFonts w:hint="cs"/>
          <w:rtl/>
        </w:rPr>
        <w:t>.</w:t>
      </w:r>
      <w:r>
        <w:rPr>
          <w:rtl/>
        </w:rPr>
        <w:t xml:space="preserve"> </w:t>
      </w:r>
      <w:bookmarkStart w:id="4679" w:name="_ETM_Q7_190110"/>
      <w:bookmarkEnd w:id="4679"/>
      <w:r>
        <w:rPr>
          <w:rFonts w:hint="cs"/>
          <w:rtl/>
        </w:rPr>
        <w:t>מה</w:t>
      </w:r>
      <w:r>
        <w:rPr>
          <w:rtl/>
        </w:rPr>
        <w:t xml:space="preserve"> </w:t>
      </w:r>
      <w:bookmarkStart w:id="4680" w:name="_ETM_Q7_190230"/>
      <w:bookmarkEnd w:id="4680"/>
      <w:r>
        <w:rPr>
          <w:rtl/>
        </w:rPr>
        <w:t xml:space="preserve">אמרו </w:t>
      </w:r>
      <w:bookmarkStart w:id="4681" w:name="_ETM_Q7_190500"/>
      <w:bookmarkEnd w:id="4681"/>
      <w:r>
        <w:rPr>
          <w:rtl/>
        </w:rPr>
        <w:t>לי</w:t>
      </w:r>
      <w:r>
        <w:rPr>
          <w:rFonts w:hint="cs"/>
          <w:rtl/>
        </w:rPr>
        <w:t>?</w:t>
      </w:r>
      <w:r>
        <w:rPr>
          <w:rtl/>
        </w:rPr>
        <w:t xml:space="preserve"> </w:t>
      </w:r>
      <w:bookmarkStart w:id="4682" w:name="_ETM_Q7_191730"/>
      <w:bookmarkEnd w:id="4682"/>
      <w:r>
        <w:rPr>
          <w:rtl/>
        </w:rPr>
        <w:t xml:space="preserve">אין </w:t>
      </w:r>
      <w:bookmarkStart w:id="4683" w:name="_ETM_Q7_191880"/>
      <w:bookmarkEnd w:id="4683"/>
      <w:r>
        <w:rPr>
          <w:rtl/>
        </w:rPr>
        <w:t xml:space="preserve">לך </w:t>
      </w:r>
      <w:bookmarkStart w:id="4684" w:name="_ETM_Q7_192030"/>
      <w:bookmarkEnd w:id="4684"/>
      <w:r>
        <w:rPr>
          <w:rtl/>
        </w:rPr>
        <w:t xml:space="preserve">זכות </w:t>
      </w:r>
      <w:bookmarkStart w:id="4685" w:name="_ETM_Q7_192300"/>
      <w:bookmarkEnd w:id="4685"/>
      <w:r>
        <w:rPr>
          <w:rtl/>
        </w:rPr>
        <w:t>עמידה</w:t>
      </w:r>
      <w:r>
        <w:rPr>
          <w:rFonts w:hint="cs"/>
          <w:rtl/>
        </w:rPr>
        <w:t>, לך</w:t>
      </w:r>
      <w:r>
        <w:rPr>
          <w:rtl/>
        </w:rPr>
        <w:t xml:space="preserve"> </w:t>
      </w:r>
      <w:bookmarkStart w:id="4686" w:name="_ETM_Q7_192840"/>
      <w:bookmarkStart w:id="4687" w:name="_ETM_Q7_193050"/>
      <w:bookmarkEnd w:id="4686"/>
      <w:bookmarkEnd w:id="4687"/>
      <w:r>
        <w:rPr>
          <w:rFonts w:hint="cs"/>
          <w:rtl/>
        </w:rPr>
        <w:t>תביא</w:t>
      </w:r>
      <w:r>
        <w:rPr>
          <w:rtl/>
        </w:rPr>
        <w:t xml:space="preserve"> </w:t>
      </w:r>
      <w:bookmarkStart w:id="4688" w:name="_ETM_Q7_193380"/>
      <w:bookmarkEnd w:id="4688"/>
      <w:r>
        <w:rPr>
          <w:rtl/>
        </w:rPr>
        <w:t xml:space="preserve">את </w:t>
      </w:r>
      <w:bookmarkStart w:id="4689" w:name="_ETM_Q7_193440"/>
      <w:bookmarkEnd w:id="4689"/>
      <w:r>
        <w:rPr>
          <w:rtl/>
        </w:rPr>
        <w:t xml:space="preserve">זה </w:t>
      </w:r>
      <w:bookmarkStart w:id="4690" w:name="_ETM_Q7_193650"/>
      <w:bookmarkEnd w:id="4690"/>
      <w:r>
        <w:rPr>
          <w:rtl/>
        </w:rPr>
        <w:t xml:space="preserve">לדיון </w:t>
      </w:r>
      <w:bookmarkStart w:id="4691" w:name="_ETM_Q7_193980"/>
      <w:bookmarkEnd w:id="4691"/>
      <w:r>
        <w:rPr>
          <w:rtl/>
        </w:rPr>
        <w:t>בממשלה</w:t>
      </w:r>
      <w:r>
        <w:rPr>
          <w:rFonts w:hint="cs"/>
          <w:rtl/>
        </w:rPr>
        <w:t>.</w:t>
      </w:r>
      <w:r>
        <w:rPr>
          <w:rtl/>
        </w:rPr>
        <w:t xml:space="preserve"> </w:t>
      </w:r>
      <w:bookmarkStart w:id="4692" w:name="_ETM_Q7_194580"/>
      <w:bookmarkEnd w:id="4692"/>
      <w:r>
        <w:rPr>
          <w:rtl/>
        </w:rPr>
        <w:t xml:space="preserve">מה </w:t>
      </w:r>
      <w:bookmarkStart w:id="4693" w:name="_ETM_Q7_194790"/>
      <w:bookmarkEnd w:id="4693"/>
      <w:r>
        <w:rPr>
          <w:rtl/>
        </w:rPr>
        <w:t xml:space="preserve">זה </w:t>
      </w:r>
      <w:bookmarkStart w:id="4694" w:name="_ETM_Q7_194969"/>
      <w:bookmarkEnd w:id="4694"/>
      <w:r>
        <w:rPr>
          <w:rtl/>
        </w:rPr>
        <w:t xml:space="preserve">קשור </w:t>
      </w:r>
      <w:bookmarkStart w:id="4695" w:name="_ETM_Q7_195360"/>
      <w:bookmarkEnd w:id="4695"/>
      <w:r>
        <w:rPr>
          <w:rtl/>
        </w:rPr>
        <w:t>לממשלה</w:t>
      </w:r>
      <w:r>
        <w:rPr>
          <w:rFonts w:hint="cs"/>
          <w:rtl/>
        </w:rPr>
        <w:t>?</w:t>
      </w:r>
      <w:r>
        <w:rPr>
          <w:rtl/>
        </w:rPr>
        <w:t xml:space="preserve"> </w:t>
      </w:r>
      <w:bookmarkStart w:id="4696" w:name="_ETM_Q7_196500"/>
      <w:bookmarkEnd w:id="4696"/>
      <w:r>
        <w:rPr>
          <w:rtl/>
        </w:rPr>
        <w:t xml:space="preserve">יש </w:t>
      </w:r>
      <w:bookmarkStart w:id="4697" w:name="_ETM_Q7_196680"/>
      <w:bookmarkStart w:id="4698" w:name="_ETM_Q7_198440"/>
      <w:bookmarkEnd w:id="4697"/>
      <w:bookmarkEnd w:id="4698"/>
      <w:r>
        <w:rPr>
          <w:rFonts w:hint="cs"/>
          <w:rtl/>
        </w:rPr>
        <w:t>חוק.</w:t>
      </w:r>
    </w:p>
    <w:p w:rsidR="007B6B6A" w:rsidRDefault="007B6B6A" w:rsidP="0041578D">
      <w:pPr>
        <w:rPr>
          <w:rtl/>
        </w:rPr>
      </w:pPr>
    </w:p>
    <w:p w:rsidR="007B6B6A" w:rsidRDefault="007B6B6A" w:rsidP="00FB278E">
      <w:pPr>
        <w:rPr>
          <w:rtl/>
        </w:rPr>
      </w:pPr>
      <w:r>
        <w:rPr>
          <w:rtl/>
        </w:rPr>
        <w:t xml:space="preserve">עכשיו </w:t>
      </w:r>
      <w:bookmarkStart w:id="4699" w:name="_ETM_Q7_198710"/>
      <w:bookmarkEnd w:id="4699"/>
      <w:r>
        <w:rPr>
          <w:rtl/>
        </w:rPr>
        <w:t xml:space="preserve">אני </w:t>
      </w:r>
      <w:bookmarkStart w:id="4700" w:name="_ETM_Q7_198829"/>
      <w:bookmarkEnd w:id="4700"/>
      <w:r>
        <w:rPr>
          <w:rFonts w:hint="cs"/>
          <w:rtl/>
        </w:rPr>
        <w:t>אגיד לך</w:t>
      </w:r>
      <w:r>
        <w:rPr>
          <w:rtl/>
        </w:rPr>
        <w:t xml:space="preserve"> </w:t>
      </w:r>
      <w:bookmarkStart w:id="4701" w:name="_ETM_Q7_199040"/>
      <w:bookmarkEnd w:id="4701"/>
      <w:r>
        <w:rPr>
          <w:rtl/>
        </w:rPr>
        <w:t xml:space="preserve">יותר </w:t>
      </w:r>
      <w:bookmarkStart w:id="4702" w:name="_ETM_Q7_199280"/>
      <w:bookmarkEnd w:id="4702"/>
      <w:r>
        <w:rPr>
          <w:rtl/>
        </w:rPr>
        <w:t>מזה</w:t>
      </w:r>
      <w:r>
        <w:rPr>
          <w:rFonts w:hint="cs"/>
          <w:rtl/>
        </w:rPr>
        <w:t>.</w:t>
      </w:r>
      <w:r>
        <w:rPr>
          <w:rtl/>
        </w:rPr>
        <w:t xml:space="preserve"> </w:t>
      </w:r>
      <w:bookmarkStart w:id="4703" w:name="_ETM_Q7_200250"/>
      <w:bookmarkEnd w:id="4703"/>
      <w:r>
        <w:rPr>
          <w:rtl/>
        </w:rPr>
        <w:t>החרדים</w:t>
      </w:r>
      <w:r>
        <w:rPr>
          <w:rFonts w:hint="cs"/>
          <w:rtl/>
        </w:rPr>
        <w:t xml:space="preserve"> </w:t>
      </w:r>
      <w:r>
        <w:rPr>
          <w:rFonts w:hint="eastAsia"/>
          <w:rtl/>
        </w:rPr>
        <w:t>–</w:t>
      </w:r>
      <w:r>
        <w:rPr>
          <w:rtl/>
        </w:rPr>
        <w:t xml:space="preserve"> </w:t>
      </w:r>
      <w:bookmarkStart w:id="4704" w:name="_ETM_Q7_201910"/>
      <w:bookmarkEnd w:id="4704"/>
      <w:r>
        <w:rPr>
          <w:rtl/>
        </w:rPr>
        <w:t xml:space="preserve">כולם </w:t>
      </w:r>
      <w:bookmarkStart w:id="4705" w:name="_ETM_Q7_202360"/>
      <w:bookmarkEnd w:id="4705"/>
      <w:r>
        <w:rPr>
          <w:rtl/>
        </w:rPr>
        <w:t xml:space="preserve">מגיעים </w:t>
      </w:r>
      <w:bookmarkStart w:id="4706" w:name="_ETM_Q7_202750"/>
      <w:bookmarkEnd w:id="4706"/>
      <w:r>
        <w:rPr>
          <w:rtl/>
        </w:rPr>
        <w:t xml:space="preserve">בגיל </w:t>
      </w:r>
      <w:bookmarkStart w:id="4707" w:name="_ETM_Q7_202989"/>
      <w:bookmarkEnd w:id="4707"/>
      <w:r>
        <w:rPr>
          <w:rtl/>
        </w:rPr>
        <w:t xml:space="preserve">15 </w:t>
      </w:r>
      <w:bookmarkStart w:id="4708" w:name="_ETM_Q7_203829"/>
      <w:bookmarkEnd w:id="4708"/>
      <w:r>
        <w:rPr>
          <w:rtl/>
        </w:rPr>
        <w:t xml:space="preserve">לצו </w:t>
      </w:r>
      <w:bookmarkStart w:id="4709" w:name="_ETM_Q7_204160"/>
      <w:bookmarkEnd w:id="4709"/>
      <w:r>
        <w:rPr>
          <w:rtl/>
        </w:rPr>
        <w:t>ראשון</w:t>
      </w:r>
      <w:r>
        <w:rPr>
          <w:rFonts w:hint="cs"/>
          <w:rtl/>
        </w:rPr>
        <w:t>.</w:t>
      </w:r>
      <w:r>
        <w:rPr>
          <w:rtl/>
        </w:rPr>
        <w:t xml:space="preserve"> </w:t>
      </w:r>
      <w:bookmarkStart w:id="4710" w:name="_ETM_Q7_205369"/>
      <w:bookmarkEnd w:id="4710"/>
      <w:r>
        <w:rPr>
          <w:rtl/>
        </w:rPr>
        <w:t xml:space="preserve">הם </w:t>
      </w:r>
      <w:bookmarkStart w:id="4711" w:name="_ETM_Q7_205519"/>
      <w:bookmarkEnd w:id="4711"/>
      <w:r>
        <w:rPr>
          <w:rtl/>
        </w:rPr>
        <w:t xml:space="preserve">מקבלים </w:t>
      </w:r>
      <w:bookmarkStart w:id="4712" w:name="_ETM_Q7_205910"/>
      <w:bookmarkEnd w:id="4712"/>
      <w:r>
        <w:rPr>
          <w:rtl/>
        </w:rPr>
        <w:t xml:space="preserve">דיחוי </w:t>
      </w:r>
      <w:bookmarkStart w:id="4713" w:name="_ETM_Q7_206329"/>
      <w:bookmarkStart w:id="4714" w:name="_ETM_Q7_206539"/>
      <w:bookmarkEnd w:id="4713"/>
      <w:bookmarkEnd w:id="4714"/>
      <w:r>
        <w:rPr>
          <w:rtl/>
        </w:rPr>
        <w:t xml:space="preserve">כל </w:t>
      </w:r>
      <w:bookmarkStart w:id="4715" w:name="_ETM_Q7_206720"/>
      <w:bookmarkEnd w:id="4715"/>
      <w:r>
        <w:rPr>
          <w:rtl/>
        </w:rPr>
        <w:t>שנה</w:t>
      </w:r>
      <w:r>
        <w:rPr>
          <w:rFonts w:hint="cs"/>
          <w:rtl/>
        </w:rPr>
        <w:t>.</w:t>
      </w:r>
      <w:r>
        <w:rPr>
          <w:rtl/>
        </w:rPr>
        <w:t xml:space="preserve"> </w:t>
      </w:r>
      <w:bookmarkStart w:id="4716" w:name="_ETM_Q7_207080"/>
      <w:bookmarkEnd w:id="4716"/>
      <w:r>
        <w:rPr>
          <w:rtl/>
        </w:rPr>
        <w:t xml:space="preserve">כל </w:t>
      </w:r>
      <w:bookmarkStart w:id="4717" w:name="_ETM_Q7_207320"/>
      <w:bookmarkEnd w:id="4717"/>
      <w:r>
        <w:rPr>
          <w:rtl/>
        </w:rPr>
        <w:t xml:space="preserve">שנה </w:t>
      </w:r>
      <w:bookmarkStart w:id="4718" w:name="_ETM_Q7_207590"/>
      <w:bookmarkEnd w:id="4718"/>
      <w:r>
        <w:rPr>
          <w:rtl/>
        </w:rPr>
        <w:t xml:space="preserve">הוא </w:t>
      </w:r>
      <w:bookmarkStart w:id="4719" w:name="_ETM_Q7_207680"/>
      <w:bookmarkEnd w:id="4719"/>
      <w:r>
        <w:rPr>
          <w:rtl/>
        </w:rPr>
        <w:t>בא</w:t>
      </w:r>
      <w:r>
        <w:rPr>
          <w:rFonts w:hint="cs"/>
          <w:rtl/>
        </w:rPr>
        <w:t>.</w:t>
      </w:r>
      <w:r>
        <w:rPr>
          <w:rtl/>
        </w:rPr>
        <w:t xml:space="preserve"> </w:t>
      </w:r>
      <w:bookmarkStart w:id="4720" w:name="_ETM_Q7_208650"/>
      <w:bookmarkEnd w:id="4720"/>
      <w:r>
        <w:rPr>
          <w:rtl/>
        </w:rPr>
        <w:t xml:space="preserve">האוכלוסייה </w:t>
      </w:r>
      <w:bookmarkStart w:id="4721" w:name="_ETM_Q7_209160"/>
      <w:bookmarkEnd w:id="4721"/>
      <w:r>
        <w:rPr>
          <w:rtl/>
        </w:rPr>
        <w:t xml:space="preserve">הערבית </w:t>
      </w:r>
      <w:bookmarkStart w:id="4722" w:name="_ETM_Q7_209400"/>
      <w:bookmarkEnd w:id="4722"/>
      <w:r>
        <w:rPr>
          <w:rtl/>
        </w:rPr>
        <w:t xml:space="preserve">בכלל </w:t>
      </w:r>
      <w:bookmarkStart w:id="4723" w:name="_ETM_Q7_209640"/>
      <w:bookmarkEnd w:id="4723"/>
      <w:r>
        <w:rPr>
          <w:rtl/>
        </w:rPr>
        <w:t xml:space="preserve">לא </w:t>
      </w:r>
      <w:bookmarkStart w:id="4724" w:name="_ETM_Q7_209699"/>
      <w:bookmarkEnd w:id="4724"/>
      <w:r>
        <w:rPr>
          <w:rFonts w:hint="cs"/>
          <w:rtl/>
        </w:rPr>
        <w:t>באה.</w:t>
      </w:r>
      <w:r>
        <w:rPr>
          <w:rtl/>
        </w:rPr>
        <w:t xml:space="preserve"> </w:t>
      </w:r>
      <w:bookmarkStart w:id="4725" w:name="_ETM_Q7_211560"/>
      <w:bookmarkEnd w:id="4725"/>
      <w:r>
        <w:rPr>
          <w:rtl/>
        </w:rPr>
        <w:t xml:space="preserve">מבוגר </w:t>
      </w:r>
      <w:bookmarkStart w:id="4726" w:name="_ETM_Q7_211890"/>
      <w:bookmarkEnd w:id="4726"/>
      <w:r>
        <w:rPr>
          <w:rtl/>
        </w:rPr>
        <w:t xml:space="preserve">בגיל </w:t>
      </w:r>
      <w:bookmarkStart w:id="4727" w:name="_ETM_Q7_212129"/>
      <w:bookmarkEnd w:id="4727"/>
      <w:r>
        <w:rPr>
          <w:rtl/>
        </w:rPr>
        <w:t xml:space="preserve">18 </w:t>
      </w:r>
      <w:bookmarkStart w:id="4728" w:name="_ETM_Q7_212699"/>
      <w:bookmarkEnd w:id="4728"/>
      <w:r>
        <w:rPr>
          <w:rtl/>
        </w:rPr>
        <w:t xml:space="preserve">נמצא </w:t>
      </w:r>
      <w:bookmarkStart w:id="4729" w:name="_ETM_Q7_213000"/>
      <w:bookmarkEnd w:id="4729"/>
      <w:r>
        <w:rPr>
          <w:rtl/>
        </w:rPr>
        <w:t>באוניברסיטה</w:t>
      </w:r>
      <w:r>
        <w:rPr>
          <w:rFonts w:hint="cs"/>
          <w:rtl/>
        </w:rPr>
        <w:t>,</w:t>
      </w:r>
      <w:r>
        <w:rPr>
          <w:rtl/>
        </w:rPr>
        <w:t xml:space="preserve"> </w:t>
      </w:r>
      <w:bookmarkStart w:id="4730" w:name="_ETM_Q7_214020"/>
      <w:bookmarkEnd w:id="4730"/>
      <w:r>
        <w:rPr>
          <w:rtl/>
        </w:rPr>
        <w:t xml:space="preserve">מקבל </w:t>
      </w:r>
      <w:bookmarkStart w:id="4731" w:name="_ETM_Q7_214739"/>
      <w:bookmarkEnd w:id="4731"/>
      <w:r>
        <w:rPr>
          <w:rtl/>
        </w:rPr>
        <w:t>עדיפויות</w:t>
      </w:r>
      <w:r>
        <w:rPr>
          <w:rFonts w:hint="cs"/>
          <w:rtl/>
        </w:rPr>
        <w:t>.</w:t>
      </w:r>
      <w:r>
        <w:rPr>
          <w:rtl/>
        </w:rPr>
        <w:t xml:space="preserve"> </w:t>
      </w:r>
      <w:bookmarkStart w:id="4732" w:name="_ETM_Q7_215460"/>
      <w:bookmarkEnd w:id="4732"/>
      <w:r>
        <w:rPr>
          <w:rtl/>
        </w:rPr>
        <w:t xml:space="preserve">דרך </w:t>
      </w:r>
      <w:bookmarkStart w:id="4733" w:name="_ETM_Q7_215670"/>
      <w:bookmarkEnd w:id="4733"/>
      <w:r>
        <w:rPr>
          <w:rtl/>
        </w:rPr>
        <w:t>אגב</w:t>
      </w:r>
      <w:r>
        <w:rPr>
          <w:rFonts w:hint="cs"/>
          <w:rtl/>
        </w:rPr>
        <w:t>,</w:t>
      </w:r>
      <w:r>
        <w:rPr>
          <w:rtl/>
        </w:rPr>
        <w:t xml:space="preserve"> </w:t>
      </w:r>
      <w:bookmarkStart w:id="4734" w:name="_ETM_Q7_215909"/>
      <w:bookmarkEnd w:id="4734"/>
      <w:r>
        <w:rPr>
          <w:rtl/>
        </w:rPr>
        <w:t xml:space="preserve">רצינו </w:t>
      </w:r>
      <w:bookmarkStart w:id="4735" w:name="_ETM_Q7_216269"/>
      <w:bookmarkEnd w:id="4735"/>
      <w:r>
        <w:rPr>
          <w:rFonts w:hint="cs"/>
          <w:rtl/>
        </w:rPr>
        <w:t>לשנות</w:t>
      </w:r>
      <w:r>
        <w:rPr>
          <w:rtl/>
        </w:rPr>
        <w:t xml:space="preserve"> </w:t>
      </w:r>
      <w:bookmarkStart w:id="4736" w:name="_ETM_Q7_216690"/>
      <w:bookmarkEnd w:id="4736"/>
      <w:r>
        <w:rPr>
          <w:rtl/>
        </w:rPr>
        <w:t xml:space="preserve">עכשיו </w:t>
      </w:r>
      <w:bookmarkStart w:id="4737" w:name="_ETM_Q7_216899"/>
      <w:bookmarkEnd w:id="4737"/>
      <w:r>
        <w:rPr>
          <w:rtl/>
        </w:rPr>
        <w:t xml:space="preserve">את </w:t>
      </w:r>
      <w:bookmarkStart w:id="4738" w:name="_ETM_Q7_216960"/>
      <w:bookmarkEnd w:id="4738"/>
      <w:r>
        <w:rPr>
          <w:rtl/>
        </w:rPr>
        <w:t xml:space="preserve">החוק </w:t>
      </w:r>
      <w:bookmarkStart w:id="4739" w:name="_ETM_Q7_217199"/>
      <w:bookmarkEnd w:id="4739"/>
      <w:r>
        <w:rPr>
          <w:rtl/>
        </w:rPr>
        <w:t xml:space="preserve">לטובת </w:t>
      </w:r>
      <w:bookmarkStart w:id="4740" w:name="_ETM_Q7_217590"/>
      <w:bookmarkStart w:id="4741" w:name="_ETM_Q7_218190"/>
      <w:bookmarkEnd w:id="4740"/>
      <w:bookmarkEnd w:id="4741"/>
      <w:r>
        <w:rPr>
          <w:rtl/>
        </w:rPr>
        <w:t xml:space="preserve">החיילים </w:t>
      </w:r>
      <w:bookmarkStart w:id="4742" w:name="_ETM_Q7_218969"/>
      <w:bookmarkEnd w:id="4742"/>
      <w:r>
        <w:rPr>
          <w:rtl/>
        </w:rPr>
        <w:t xml:space="preserve">המשוחררים </w:t>
      </w:r>
      <w:bookmarkStart w:id="4743" w:name="_ETM_Q7_220550"/>
      <w:bookmarkEnd w:id="4743"/>
      <w:r>
        <w:rPr>
          <w:rtl/>
        </w:rPr>
        <w:t>במעונות</w:t>
      </w:r>
      <w:r>
        <w:rPr>
          <w:rFonts w:hint="cs"/>
          <w:rtl/>
        </w:rPr>
        <w:t>, בזה</w:t>
      </w:r>
      <w:r>
        <w:rPr>
          <w:rtl/>
        </w:rPr>
        <w:t xml:space="preserve"> </w:t>
      </w:r>
      <w:bookmarkStart w:id="4744" w:name="_ETM_Q7_221510"/>
      <w:bookmarkStart w:id="4745" w:name="_ETM_Q7_222469"/>
      <w:bookmarkEnd w:id="4744"/>
      <w:bookmarkEnd w:id="4745"/>
      <w:r w:rsidR="00FB278E">
        <w:rPr>
          <w:rFonts w:hint="cs"/>
          <w:rtl/>
        </w:rPr>
        <w:t xml:space="preserve">– </w:t>
      </w:r>
      <w:r>
        <w:rPr>
          <w:rtl/>
        </w:rPr>
        <w:t xml:space="preserve">מה </w:t>
      </w:r>
      <w:bookmarkStart w:id="4746" w:name="_ETM_Q7_222829"/>
      <w:bookmarkEnd w:id="4746"/>
      <w:r>
        <w:rPr>
          <w:rtl/>
        </w:rPr>
        <w:t xml:space="preserve">אומר </w:t>
      </w:r>
      <w:bookmarkStart w:id="4747" w:name="_ETM_Q7_223070"/>
      <w:bookmarkEnd w:id="4747"/>
      <w:r>
        <w:rPr>
          <w:rtl/>
        </w:rPr>
        <w:t xml:space="preserve">לנו </w:t>
      </w:r>
      <w:bookmarkStart w:id="4748" w:name="_ETM_Q7_223340"/>
      <w:bookmarkEnd w:id="4748"/>
      <w:r>
        <w:rPr>
          <w:rtl/>
        </w:rPr>
        <w:t>ה</w:t>
      </w:r>
      <w:r>
        <w:rPr>
          <w:rFonts w:hint="cs"/>
          <w:rtl/>
        </w:rPr>
        <w:t>ייעו</w:t>
      </w:r>
      <w:r>
        <w:rPr>
          <w:rtl/>
        </w:rPr>
        <w:t xml:space="preserve">ץ </w:t>
      </w:r>
      <w:bookmarkStart w:id="4749" w:name="_ETM_Q7_223550"/>
      <w:bookmarkEnd w:id="4749"/>
      <w:r>
        <w:rPr>
          <w:rtl/>
        </w:rPr>
        <w:t>המשפטי</w:t>
      </w:r>
      <w:r>
        <w:rPr>
          <w:rFonts w:hint="cs"/>
          <w:rtl/>
        </w:rPr>
        <w:t>?</w:t>
      </w:r>
      <w:r>
        <w:rPr>
          <w:rtl/>
        </w:rPr>
        <w:t xml:space="preserve"> </w:t>
      </w:r>
      <w:bookmarkStart w:id="4750" w:name="_ETM_Q7_223940"/>
      <w:bookmarkEnd w:id="4750"/>
      <w:r>
        <w:rPr>
          <w:rtl/>
        </w:rPr>
        <w:t xml:space="preserve">יש </w:t>
      </w:r>
      <w:bookmarkStart w:id="4751" w:name="_ETM_Q7_224180"/>
      <w:bookmarkEnd w:id="4751"/>
      <w:r>
        <w:rPr>
          <w:rtl/>
        </w:rPr>
        <w:t xml:space="preserve">מניעה </w:t>
      </w:r>
      <w:bookmarkStart w:id="4752" w:name="_ETM_Q7_224899"/>
      <w:bookmarkEnd w:id="4752"/>
      <w:r>
        <w:rPr>
          <w:rtl/>
        </w:rPr>
        <w:t xml:space="preserve">משפטית </w:t>
      </w:r>
      <w:bookmarkStart w:id="4753" w:name="_ETM_Q7_226610"/>
      <w:bookmarkEnd w:id="4753"/>
      <w:r>
        <w:rPr>
          <w:rtl/>
        </w:rPr>
        <w:t>לממשלה</w:t>
      </w:r>
      <w:r>
        <w:rPr>
          <w:rFonts w:hint="cs"/>
          <w:rtl/>
        </w:rPr>
        <w:t>.</w:t>
      </w:r>
      <w:r>
        <w:rPr>
          <w:rtl/>
        </w:rPr>
        <w:t xml:space="preserve"> </w:t>
      </w:r>
      <w:bookmarkStart w:id="4754" w:name="_ETM_Q7_227269"/>
      <w:bookmarkEnd w:id="4754"/>
      <w:r>
        <w:rPr>
          <w:rtl/>
        </w:rPr>
        <w:t>עכשיו</w:t>
      </w:r>
      <w:r>
        <w:rPr>
          <w:rFonts w:hint="cs"/>
          <w:rtl/>
        </w:rPr>
        <w:t>,</w:t>
      </w:r>
      <w:r>
        <w:rPr>
          <w:rtl/>
        </w:rPr>
        <w:t xml:space="preserve"> </w:t>
      </w:r>
      <w:bookmarkStart w:id="4755" w:name="_ETM_Q7_229570"/>
      <w:bookmarkEnd w:id="4755"/>
      <w:r>
        <w:rPr>
          <w:rtl/>
        </w:rPr>
        <w:t xml:space="preserve">השבוע </w:t>
      </w:r>
      <w:bookmarkStart w:id="4756" w:name="_ETM_Q7_230050"/>
      <w:bookmarkEnd w:id="4756"/>
      <w:r>
        <w:rPr>
          <w:rtl/>
        </w:rPr>
        <w:t xml:space="preserve">זה </w:t>
      </w:r>
      <w:bookmarkStart w:id="4757" w:name="_ETM_Q7_230260"/>
      <w:bookmarkEnd w:id="4757"/>
      <w:r>
        <w:rPr>
          <w:rFonts w:hint="cs"/>
          <w:rtl/>
        </w:rPr>
        <w:t>עלה</w:t>
      </w:r>
      <w:r>
        <w:rPr>
          <w:rtl/>
        </w:rPr>
        <w:t xml:space="preserve"> </w:t>
      </w:r>
      <w:bookmarkStart w:id="4758" w:name="_ETM_Q7_230649"/>
      <w:bookmarkEnd w:id="4758"/>
      <w:r>
        <w:rPr>
          <w:rFonts w:hint="cs"/>
          <w:rtl/>
        </w:rPr>
        <w:t>בממשלה,</w:t>
      </w:r>
      <w:r>
        <w:rPr>
          <w:rtl/>
        </w:rPr>
        <w:t xml:space="preserve"> </w:t>
      </w:r>
      <w:bookmarkStart w:id="4759" w:name="_ETM_Q7_231399"/>
      <w:bookmarkEnd w:id="4759"/>
      <w:r>
        <w:rPr>
          <w:rtl/>
        </w:rPr>
        <w:t xml:space="preserve">שר </w:t>
      </w:r>
      <w:bookmarkStart w:id="4760" w:name="_ETM_Q7_231640"/>
      <w:bookmarkEnd w:id="4760"/>
      <w:r>
        <w:rPr>
          <w:rtl/>
        </w:rPr>
        <w:t xml:space="preserve">החינוך </w:t>
      </w:r>
      <w:bookmarkStart w:id="4761" w:name="_ETM_Q7_232300"/>
      <w:bookmarkEnd w:id="4761"/>
      <w:r>
        <w:rPr>
          <w:rtl/>
        </w:rPr>
        <w:t xml:space="preserve">דיבר </w:t>
      </w:r>
      <w:bookmarkStart w:id="4762" w:name="_ETM_Q7_232629"/>
      <w:bookmarkEnd w:id="4762"/>
      <w:r>
        <w:rPr>
          <w:rtl/>
        </w:rPr>
        <w:t xml:space="preserve">על </w:t>
      </w:r>
      <w:bookmarkStart w:id="4763" w:name="_ETM_Q7_232719"/>
      <w:bookmarkEnd w:id="4763"/>
      <w:r>
        <w:rPr>
          <w:rtl/>
        </w:rPr>
        <w:t>זה</w:t>
      </w:r>
      <w:r>
        <w:rPr>
          <w:rFonts w:hint="cs"/>
          <w:rtl/>
        </w:rPr>
        <w:t>,</w:t>
      </w:r>
      <w:r>
        <w:rPr>
          <w:rtl/>
        </w:rPr>
        <w:t xml:space="preserve"> </w:t>
      </w:r>
      <w:bookmarkStart w:id="4764" w:name="_ETM_Q7_235290"/>
      <w:bookmarkStart w:id="4765" w:name="_ETM_Q7_231864"/>
      <w:bookmarkStart w:id="4766" w:name="_ETM_Q7_231965"/>
      <w:bookmarkStart w:id="4767" w:name="_ETM_Q7_232174"/>
      <w:bookmarkStart w:id="4768" w:name="_ETM_Q7_232256"/>
      <w:bookmarkEnd w:id="4764"/>
      <w:bookmarkEnd w:id="4765"/>
      <w:bookmarkEnd w:id="4766"/>
      <w:bookmarkEnd w:id="4767"/>
      <w:bookmarkEnd w:id="4768"/>
      <w:r>
        <w:rPr>
          <w:rtl/>
        </w:rPr>
        <w:t xml:space="preserve">ולכן </w:t>
      </w:r>
      <w:bookmarkStart w:id="4769" w:name="_ETM_Q7_235710"/>
      <w:bookmarkEnd w:id="4769"/>
      <w:r>
        <w:rPr>
          <w:rtl/>
        </w:rPr>
        <w:t xml:space="preserve">אני </w:t>
      </w:r>
      <w:bookmarkStart w:id="4770" w:name="_ETM_Q7_235890"/>
      <w:bookmarkEnd w:id="4770"/>
      <w:r>
        <w:rPr>
          <w:rtl/>
        </w:rPr>
        <w:t xml:space="preserve">אומר </w:t>
      </w:r>
      <w:bookmarkStart w:id="4771" w:name="_ETM_Q7_236190"/>
      <w:bookmarkEnd w:id="4771"/>
      <w:r>
        <w:rPr>
          <w:rtl/>
        </w:rPr>
        <w:t>לך</w:t>
      </w:r>
      <w:r>
        <w:rPr>
          <w:rFonts w:hint="cs"/>
          <w:rtl/>
        </w:rPr>
        <w:t>.</w:t>
      </w:r>
      <w:bookmarkStart w:id="4772" w:name="_ETM_Q7_237510"/>
      <w:bookmarkStart w:id="4773" w:name="_ETM_Q7_238950"/>
      <w:bookmarkEnd w:id="4772"/>
      <w:bookmarkEnd w:id="4773"/>
    </w:p>
    <w:p w:rsidR="007B6B6A" w:rsidRDefault="007B6B6A" w:rsidP="0041578D">
      <w:pPr>
        <w:rPr>
          <w:rtl/>
        </w:rPr>
      </w:pPr>
    </w:p>
    <w:p w:rsidR="007B6B6A" w:rsidRDefault="007B6B6A" w:rsidP="00FB278E">
      <w:pPr>
        <w:rPr>
          <w:rtl/>
        </w:rPr>
      </w:pPr>
      <w:r>
        <w:rPr>
          <w:rtl/>
        </w:rPr>
        <w:t xml:space="preserve">עכשיו </w:t>
      </w:r>
      <w:bookmarkStart w:id="4774" w:name="_ETM_Q7_237960"/>
      <w:bookmarkEnd w:id="4774"/>
      <w:r>
        <w:rPr>
          <w:rtl/>
        </w:rPr>
        <w:t xml:space="preserve">אנחנו </w:t>
      </w:r>
      <w:bookmarkStart w:id="4775" w:name="_ETM_Q7_238350"/>
      <w:bookmarkEnd w:id="4775"/>
      <w:r>
        <w:rPr>
          <w:rtl/>
        </w:rPr>
        <w:t>ממתינים</w:t>
      </w:r>
      <w:r>
        <w:rPr>
          <w:rFonts w:hint="cs"/>
          <w:rtl/>
        </w:rPr>
        <w:t>.</w:t>
      </w:r>
      <w:r>
        <w:rPr>
          <w:rtl/>
        </w:rPr>
        <w:t xml:space="preserve"> אז </w:t>
      </w:r>
      <w:bookmarkStart w:id="4776" w:name="_ETM_Q7_239100"/>
      <w:bookmarkEnd w:id="4776"/>
      <w:r>
        <w:rPr>
          <w:rtl/>
        </w:rPr>
        <w:t xml:space="preserve">מה </w:t>
      </w:r>
      <w:bookmarkStart w:id="4777" w:name="_ETM_Q7_239250"/>
      <w:bookmarkEnd w:id="4777"/>
      <w:r>
        <w:rPr>
          <w:rtl/>
        </w:rPr>
        <w:t>עשיתי</w:t>
      </w:r>
      <w:r>
        <w:rPr>
          <w:rFonts w:hint="cs"/>
          <w:rtl/>
        </w:rPr>
        <w:t>?</w:t>
      </w:r>
      <w:r>
        <w:rPr>
          <w:rtl/>
        </w:rPr>
        <w:t xml:space="preserve"> </w:t>
      </w:r>
      <w:bookmarkStart w:id="4778" w:name="_ETM_Q7_240150"/>
      <w:bookmarkEnd w:id="4778"/>
      <w:r>
        <w:rPr>
          <w:rtl/>
        </w:rPr>
        <w:t xml:space="preserve">לקחנו </w:t>
      </w:r>
      <w:bookmarkStart w:id="4779" w:name="_ETM_Q7_240570"/>
      <w:bookmarkEnd w:id="4779"/>
      <w:r>
        <w:rPr>
          <w:rtl/>
        </w:rPr>
        <w:t xml:space="preserve">בחור </w:t>
      </w:r>
      <w:bookmarkStart w:id="4780" w:name="_ETM_Q7_241410"/>
      <w:bookmarkEnd w:id="4780"/>
      <w:r>
        <w:rPr>
          <w:rtl/>
        </w:rPr>
        <w:t xml:space="preserve">חרדי </w:t>
      </w:r>
      <w:bookmarkStart w:id="4781" w:name="_ETM_Q7_241830"/>
      <w:bookmarkEnd w:id="4781"/>
      <w:r>
        <w:rPr>
          <w:rtl/>
        </w:rPr>
        <w:t xml:space="preserve">שהולך </w:t>
      </w:r>
      <w:bookmarkStart w:id="4782" w:name="_ETM_Q7_242130"/>
      <w:bookmarkEnd w:id="4782"/>
      <w:r>
        <w:rPr>
          <w:rFonts w:hint="cs"/>
          <w:rtl/>
        </w:rPr>
        <w:t>להתגייס.</w:t>
      </w:r>
      <w:r>
        <w:rPr>
          <w:rtl/>
        </w:rPr>
        <w:t xml:space="preserve"> </w:t>
      </w:r>
      <w:bookmarkStart w:id="4783" w:name="_ETM_Q7_242490"/>
      <w:bookmarkEnd w:id="4783"/>
      <w:r>
        <w:rPr>
          <w:rFonts w:hint="cs"/>
          <w:rtl/>
        </w:rPr>
        <w:t>הוא שאל:</w:t>
      </w:r>
      <w:r>
        <w:rPr>
          <w:rtl/>
        </w:rPr>
        <w:t xml:space="preserve"> </w:t>
      </w:r>
      <w:bookmarkStart w:id="4784" w:name="_ETM_Q7_242760"/>
      <w:bookmarkEnd w:id="4784"/>
      <w:r>
        <w:rPr>
          <w:rtl/>
        </w:rPr>
        <w:t>חבר'ה</w:t>
      </w:r>
      <w:r>
        <w:rPr>
          <w:rFonts w:hint="cs"/>
          <w:rtl/>
        </w:rPr>
        <w:t>,</w:t>
      </w:r>
      <w:r>
        <w:rPr>
          <w:rtl/>
        </w:rPr>
        <w:t xml:space="preserve"> </w:t>
      </w:r>
      <w:bookmarkStart w:id="4785" w:name="_ETM_Q7_243420"/>
      <w:bookmarkEnd w:id="4785"/>
      <w:r>
        <w:rPr>
          <w:rtl/>
        </w:rPr>
        <w:t xml:space="preserve">למה </w:t>
      </w:r>
      <w:bookmarkStart w:id="4786" w:name="_ETM_Q7_243690"/>
      <w:bookmarkEnd w:id="4786"/>
      <w:r>
        <w:rPr>
          <w:rtl/>
        </w:rPr>
        <w:t xml:space="preserve">אותי </w:t>
      </w:r>
      <w:bookmarkStart w:id="4787" w:name="_ETM_Q7_243900"/>
      <w:bookmarkEnd w:id="4787"/>
      <w:r>
        <w:rPr>
          <w:rtl/>
        </w:rPr>
        <w:t xml:space="preserve">מגייסים </w:t>
      </w:r>
      <w:bookmarkStart w:id="4788" w:name="_ETM_Q7_244319"/>
      <w:bookmarkEnd w:id="4788"/>
      <w:r>
        <w:rPr>
          <w:rFonts w:hint="cs"/>
          <w:rtl/>
        </w:rPr>
        <w:t>ו</w:t>
      </w:r>
      <w:r>
        <w:rPr>
          <w:rtl/>
        </w:rPr>
        <w:t xml:space="preserve">את </w:t>
      </w:r>
      <w:bookmarkStart w:id="4789" w:name="_ETM_Q7_244440"/>
      <w:bookmarkEnd w:id="4789"/>
      <w:r>
        <w:rPr>
          <w:rtl/>
        </w:rPr>
        <w:t xml:space="preserve">הערבי </w:t>
      </w:r>
      <w:bookmarkStart w:id="4790" w:name="_ETM_Q7_244740"/>
      <w:bookmarkEnd w:id="4790"/>
      <w:r>
        <w:rPr>
          <w:rtl/>
        </w:rPr>
        <w:t>לא</w:t>
      </w:r>
      <w:r>
        <w:rPr>
          <w:rFonts w:hint="cs"/>
          <w:rtl/>
        </w:rPr>
        <w:t>?</w:t>
      </w:r>
      <w:r>
        <w:rPr>
          <w:rtl/>
        </w:rPr>
        <w:t xml:space="preserve"> </w:t>
      </w:r>
      <w:bookmarkStart w:id="4791" w:name="_ETM_Q7_246229"/>
      <w:bookmarkEnd w:id="4791"/>
      <w:r>
        <w:rPr>
          <w:rtl/>
        </w:rPr>
        <w:t xml:space="preserve">אספר </w:t>
      </w:r>
      <w:bookmarkStart w:id="4792" w:name="_ETM_Q7_246799"/>
      <w:bookmarkEnd w:id="4792"/>
      <w:r>
        <w:rPr>
          <w:rtl/>
        </w:rPr>
        <w:t>ל</w:t>
      </w:r>
      <w:r>
        <w:rPr>
          <w:rFonts w:hint="cs"/>
          <w:rtl/>
        </w:rPr>
        <w:t>ך.</w:t>
      </w:r>
      <w:r>
        <w:rPr>
          <w:rtl/>
        </w:rPr>
        <w:t xml:space="preserve"> </w:t>
      </w:r>
      <w:bookmarkStart w:id="4793" w:name="_ETM_Q7_248259"/>
      <w:bookmarkStart w:id="4794" w:name="_ETM_Q7_248619"/>
      <w:bookmarkEnd w:id="4793"/>
      <w:bookmarkEnd w:id="4794"/>
      <w:r>
        <w:rPr>
          <w:rtl/>
        </w:rPr>
        <w:t xml:space="preserve">בית </w:t>
      </w:r>
      <w:bookmarkStart w:id="4795" w:name="_ETM_Q7_248889"/>
      <w:bookmarkEnd w:id="4795"/>
      <w:r>
        <w:rPr>
          <w:rtl/>
        </w:rPr>
        <w:t xml:space="preserve">המשפט </w:t>
      </w:r>
      <w:bookmarkStart w:id="4796" w:name="_ETM_Q7_249490"/>
      <w:bookmarkEnd w:id="4796"/>
      <w:r>
        <w:rPr>
          <w:rtl/>
        </w:rPr>
        <w:t>העליון</w:t>
      </w:r>
      <w:r>
        <w:rPr>
          <w:rFonts w:hint="cs"/>
          <w:rtl/>
        </w:rPr>
        <w:t>,</w:t>
      </w:r>
      <w:r>
        <w:rPr>
          <w:rtl/>
        </w:rPr>
        <w:t xml:space="preserve"> </w:t>
      </w:r>
      <w:bookmarkStart w:id="4797" w:name="_ETM_Q7_249849"/>
      <w:bookmarkEnd w:id="4797"/>
      <w:r>
        <w:rPr>
          <w:rtl/>
        </w:rPr>
        <w:t xml:space="preserve">בראשות </w:t>
      </w:r>
      <w:bookmarkStart w:id="4798" w:name="_ETM_Q7_250359"/>
      <w:bookmarkEnd w:id="4798"/>
      <w:r>
        <w:rPr>
          <w:rtl/>
        </w:rPr>
        <w:t xml:space="preserve">אותו </w:t>
      </w:r>
      <w:bookmarkStart w:id="4799" w:name="_ETM_Q7_250599"/>
      <w:bookmarkEnd w:id="4799"/>
      <w:r>
        <w:rPr>
          <w:rFonts w:hint="cs"/>
          <w:rtl/>
        </w:rPr>
        <w:t>אחד</w:t>
      </w:r>
      <w:r>
        <w:rPr>
          <w:rtl/>
        </w:rPr>
        <w:t xml:space="preserve"> </w:t>
      </w:r>
      <w:bookmarkStart w:id="4800" w:name="_ETM_Q7_250840"/>
      <w:bookmarkEnd w:id="4800"/>
      <w:r>
        <w:rPr>
          <w:rtl/>
        </w:rPr>
        <w:t xml:space="preserve">שלקח </w:t>
      </w:r>
      <w:bookmarkStart w:id="4801" w:name="_ETM_Q7_251229"/>
      <w:bookmarkEnd w:id="4801"/>
      <w:r>
        <w:rPr>
          <w:rtl/>
        </w:rPr>
        <w:t>ל</w:t>
      </w:r>
      <w:bookmarkStart w:id="4802" w:name="_ETM_Q7_251289"/>
      <w:bookmarkEnd w:id="4802"/>
      <w:r>
        <w:rPr>
          <w:rtl/>
        </w:rPr>
        <w:t xml:space="preserve">עצמו </w:t>
      </w:r>
      <w:bookmarkStart w:id="4803" w:name="_ETM_Q7_251529"/>
      <w:bookmarkEnd w:id="4803"/>
      <w:r>
        <w:rPr>
          <w:rtl/>
        </w:rPr>
        <w:t xml:space="preserve">את </w:t>
      </w:r>
      <w:bookmarkStart w:id="4804" w:name="_ETM_Q7_251590"/>
      <w:bookmarkEnd w:id="4804"/>
      <w:r>
        <w:rPr>
          <w:rtl/>
        </w:rPr>
        <w:t>התפקיד</w:t>
      </w:r>
      <w:bookmarkStart w:id="4805" w:name="_ETM_Q7_250100"/>
      <w:bookmarkEnd w:id="4805"/>
      <w:r>
        <w:rPr>
          <w:rFonts w:hint="cs"/>
          <w:rtl/>
        </w:rPr>
        <w:t xml:space="preserve"> –</w:t>
      </w:r>
      <w:r>
        <w:rPr>
          <w:rtl/>
        </w:rPr>
        <w:t xml:space="preserve"> </w:t>
      </w:r>
      <w:bookmarkStart w:id="4806" w:name="_ETM_Q7_252009"/>
      <w:bookmarkEnd w:id="4806"/>
      <w:r>
        <w:rPr>
          <w:rtl/>
        </w:rPr>
        <w:t xml:space="preserve">וגם </w:t>
      </w:r>
      <w:bookmarkStart w:id="4807" w:name="_ETM_Q7_252249"/>
      <w:bookmarkEnd w:id="4807"/>
      <w:r>
        <w:rPr>
          <w:rtl/>
        </w:rPr>
        <w:t xml:space="preserve">אתה </w:t>
      </w:r>
      <w:bookmarkStart w:id="4808" w:name="_ETM_Q7_252459"/>
      <w:bookmarkEnd w:id="4808"/>
      <w:r>
        <w:rPr>
          <w:rtl/>
        </w:rPr>
        <w:t xml:space="preserve">יודע </w:t>
      </w:r>
      <w:bookmarkStart w:id="4809" w:name="_ETM_Q7_252999"/>
      <w:bookmarkEnd w:id="4809"/>
      <w:r>
        <w:rPr>
          <w:rtl/>
        </w:rPr>
        <w:t xml:space="preserve">את </w:t>
      </w:r>
      <w:bookmarkStart w:id="4810" w:name="_ETM_Q7_253119"/>
      <w:bookmarkEnd w:id="4810"/>
      <w:r>
        <w:rPr>
          <w:rtl/>
        </w:rPr>
        <w:t xml:space="preserve">זה </w:t>
      </w:r>
      <w:bookmarkStart w:id="4811" w:name="_ETM_Q7_253640"/>
      <w:bookmarkEnd w:id="4811"/>
      <w:r>
        <w:rPr>
          <w:rtl/>
        </w:rPr>
        <w:t xml:space="preserve">שזה </w:t>
      </w:r>
      <w:bookmarkStart w:id="4812" w:name="_ETM_Q7_253970"/>
      <w:bookmarkEnd w:id="4812"/>
      <w:r>
        <w:rPr>
          <w:rtl/>
        </w:rPr>
        <w:t xml:space="preserve">לא </w:t>
      </w:r>
      <w:bookmarkStart w:id="4813" w:name="_ETM_Q7_254090"/>
      <w:bookmarkEnd w:id="4813"/>
      <w:r>
        <w:rPr>
          <w:rtl/>
        </w:rPr>
        <w:t xml:space="preserve">על </w:t>
      </w:r>
      <w:bookmarkStart w:id="4814" w:name="_ETM_Q7_254180"/>
      <w:bookmarkEnd w:id="4814"/>
      <w:r>
        <w:rPr>
          <w:rtl/>
        </w:rPr>
        <w:t xml:space="preserve">פי </w:t>
      </w:r>
      <w:bookmarkStart w:id="4815" w:name="_ETM_Q7_254329"/>
      <w:bookmarkEnd w:id="4815"/>
      <w:r>
        <w:rPr>
          <w:rtl/>
        </w:rPr>
        <w:t>החוק</w:t>
      </w:r>
      <w:r w:rsidR="00FB278E">
        <w:rPr>
          <w:rFonts w:hint="cs"/>
          <w:rtl/>
        </w:rPr>
        <w:t>;</w:t>
      </w:r>
      <w:r>
        <w:rPr>
          <w:rtl/>
        </w:rPr>
        <w:t xml:space="preserve"> </w:t>
      </w:r>
      <w:bookmarkStart w:id="4816" w:name="_ETM_Q7_255240"/>
      <w:bookmarkStart w:id="4817" w:name="_ETM_Q7_255450"/>
      <w:bookmarkEnd w:id="4816"/>
      <w:bookmarkEnd w:id="4817"/>
      <w:r>
        <w:rPr>
          <w:rFonts w:hint="cs"/>
          <w:rtl/>
        </w:rPr>
        <w:t>נטל</w:t>
      </w:r>
      <w:r>
        <w:rPr>
          <w:rtl/>
        </w:rPr>
        <w:t xml:space="preserve"> </w:t>
      </w:r>
      <w:bookmarkStart w:id="4818" w:name="_ETM_Q7_255660"/>
      <w:bookmarkEnd w:id="4818"/>
      <w:r>
        <w:rPr>
          <w:rtl/>
        </w:rPr>
        <w:t>לעצמו</w:t>
      </w:r>
      <w:r w:rsidR="00FB278E">
        <w:rPr>
          <w:rFonts w:hint="cs"/>
          <w:rtl/>
        </w:rPr>
        <w:t>;</w:t>
      </w:r>
      <w:r>
        <w:rPr>
          <w:rtl/>
        </w:rPr>
        <w:t xml:space="preserve"> </w:t>
      </w:r>
      <w:bookmarkStart w:id="4819" w:name="_ETM_Q7_256110"/>
      <w:bookmarkEnd w:id="4819"/>
      <w:r>
        <w:rPr>
          <w:rtl/>
        </w:rPr>
        <w:t>למה</w:t>
      </w:r>
      <w:r>
        <w:rPr>
          <w:rFonts w:hint="cs"/>
          <w:rtl/>
        </w:rPr>
        <w:t>?</w:t>
      </w:r>
      <w:r>
        <w:rPr>
          <w:rtl/>
        </w:rPr>
        <w:t xml:space="preserve"> </w:t>
      </w:r>
      <w:bookmarkStart w:id="4820" w:name="_ETM_Q7_256380"/>
      <w:bookmarkEnd w:id="4820"/>
      <w:r>
        <w:rPr>
          <w:rtl/>
        </w:rPr>
        <w:t>ככה</w:t>
      </w:r>
      <w:r>
        <w:rPr>
          <w:rFonts w:hint="cs"/>
          <w:rtl/>
        </w:rPr>
        <w:t>,</w:t>
      </w:r>
      <w:r>
        <w:rPr>
          <w:rtl/>
        </w:rPr>
        <w:t xml:space="preserve"> </w:t>
      </w:r>
      <w:bookmarkStart w:id="4821" w:name="_ETM_Q7_257149"/>
      <w:bookmarkEnd w:id="4821"/>
      <w:r>
        <w:rPr>
          <w:rFonts w:hint="cs"/>
          <w:rtl/>
        </w:rPr>
        <w:t xml:space="preserve">כי </w:t>
      </w:r>
      <w:r>
        <w:rPr>
          <w:rtl/>
        </w:rPr>
        <w:t xml:space="preserve">יש </w:t>
      </w:r>
      <w:bookmarkStart w:id="4822" w:name="_ETM_Q7_257389"/>
      <w:bookmarkEnd w:id="4822"/>
      <w:r>
        <w:rPr>
          <w:rtl/>
        </w:rPr>
        <w:t xml:space="preserve">לו </w:t>
      </w:r>
      <w:bookmarkStart w:id="4823" w:name="_ETM_Q7_257509"/>
      <w:bookmarkEnd w:id="4823"/>
      <w:r>
        <w:rPr>
          <w:rtl/>
        </w:rPr>
        <w:t xml:space="preserve">קומבינה </w:t>
      </w:r>
      <w:bookmarkStart w:id="4824" w:name="_ETM_Q7_257990"/>
      <w:bookmarkEnd w:id="4824"/>
      <w:r>
        <w:rPr>
          <w:rtl/>
        </w:rPr>
        <w:t xml:space="preserve">עם </w:t>
      </w:r>
      <w:bookmarkStart w:id="4825" w:name="_ETM_Q7_258049"/>
      <w:bookmarkEnd w:id="4825"/>
      <w:r>
        <w:rPr>
          <w:rFonts w:hint="cs"/>
          <w:rtl/>
        </w:rPr>
        <w:t>ה</w:t>
      </w:r>
      <w:r>
        <w:rPr>
          <w:rtl/>
        </w:rPr>
        <w:t>חבר'ה</w:t>
      </w:r>
      <w:r>
        <w:rPr>
          <w:rFonts w:hint="cs"/>
          <w:rtl/>
        </w:rPr>
        <w:t xml:space="preserve"> –</w:t>
      </w:r>
      <w:r>
        <w:rPr>
          <w:rtl/>
        </w:rPr>
        <w:t xml:space="preserve"> </w:t>
      </w:r>
      <w:bookmarkStart w:id="4826" w:name="_ETM_Q7_260830"/>
      <w:bookmarkEnd w:id="4826"/>
      <w:r>
        <w:rPr>
          <w:rFonts w:hint="cs"/>
          <w:rtl/>
        </w:rPr>
        <w:t>דחה</w:t>
      </w:r>
      <w:r>
        <w:rPr>
          <w:rtl/>
        </w:rPr>
        <w:t xml:space="preserve"> </w:t>
      </w:r>
      <w:bookmarkStart w:id="4827" w:name="_ETM_Q7_261790"/>
      <w:bookmarkEnd w:id="4827"/>
      <w:r>
        <w:rPr>
          <w:rtl/>
        </w:rPr>
        <w:t xml:space="preserve">את </w:t>
      </w:r>
      <w:bookmarkStart w:id="4828" w:name="_ETM_Q7_261880"/>
      <w:bookmarkEnd w:id="4828"/>
      <w:r>
        <w:rPr>
          <w:rtl/>
        </w:rPr>
        <w:t xml:space="preserve">הדיון </w:t>
      </w:r>
      <w:bookmarkStart w:id="4829" w:name="_ETM_Q7_262330"/>
      <w:bookmarkEnd w:id="4829"/>
      <w:r>
        <w:rPr>
          <w:rtl/>
        </w:rPr>
        <w:t xml:space="preserve">כבר </w:t>
      </w:r>
      <w:bookmarkStart w:id="4830" w:name="_ETM_Q7_262600"/>
      <w:bookmarkEnd w:id="4830"/>
      <w:r>
        <w:rPr>
          <w:rFonts w:hint="cs"/>
          <w:rtl/>
        </w:rPr>
        <w:t>שמונה</w:t>
      </w:r>
      <w:r>
        <w:rPr>
          <w:rtl/>
        </w:rPr>
        <w:t xml:space="preserve"> </w:t>
      </w:r>
      <w:bookmarkStart w:id="4831" w:name="_ETM_Q7_263020"/>
      <w:bookmarkEnd w:id="4831"/>
      <w:r>
        <w:rPr>
          <w:rtl/>
        </w:rPr>
        <w:t>פעמים</w:t>
      </w:r>
      <w:r>
        <w:rPr>
          <w:rFonts w:hint="cs"/>
          <w:rtl/>
        </w:rPr>
        <w:t>.</w:t>
      </w:r>
      <w:r>
        <w:rPr>
          <w:rtl/>
        </w:rPr>
        <w:t xml:space="preserve"> </w:t>
      </w:r>
      <w:bookmarkStart w:id="4832" w:name="_ETM_Q7_264280"/>
      <w:bookmarkEnd w:id="4832"/>
      <w:r>
        <w:rPr>
          <w:rtl/>
        </w:rPr>
        <w:t xml:space="preserve">עכשיו </w:t>
      </w:r>
      <w:bookmarkStart w:id="4833" w:name="_ETM_Q7_264640"/>
      <w:bookmarkEnd w:id="4833"/>
      <w:r>
        <w:rPr>
          <w:rtl/>
        </w:rPr>
        <w:t xml:space="preserve">הוא </w:t>
      </w:r>
      <w:bookmarkStart w:id="4834" w:name="_ETM_Q7_264760"/>
      <w:bookmarkEnd w:id="4834"/>
      <w:r>
        <w:rPr>
          <w:rtl/>
        </w:rPr>
        <w:t xml:space="preserve">קבע </w:t>
      </w:r>
      <w:bookmarkStart w:id="4835" w:name="_ETM_Q7_265000"/>
      <w:bookmarkEnd w:id="4835"/>
      <w:r>
        <w:rPr>
          <w:rtl/>
        </w:rPr>
        <w:t>אותו</w:t>
      </w:r>
      <w:r>
        <w:rPr>
          <w:rFonts w:hint="cs"/>
          <w:rtl/>
        </w:rPr>
        <w:t>.</w:t>
      </w:r>
      <w:r>
        <w:rPr>
          <w:rtl/>
        </w:rPr>
        <w:t xml:space="preserve"> </w:t>
      </w:r>
      <w:bookmarkStart w:id="4836" w:name="_ETM_Q7_265600"/>
      <w:bookmarkEnd w:id="4836"/>
      <w:r>
        <w:rPr>
          <w:rFonts w:hint="cs"/>
          <w:rtl/>
        </w:rPr>
        <w:t>דרך אגב,</w:t>
      </w:r>
      <w:r>
        <w:rPr>
          <w:rtl/>
        </w:rPr>
        <w:t xml:space="preserve"> </w:t>
      </w:r>
      <w:bookmarkStart w:id="4837" w:name="_ETM_Q7_265930"/>
      <w:bookmarkEnd w:id="4837"/>
      <w:r>
        <w:rPr>
          <w:rtl/>
        </w:rPr>
        <w:t xml:space="preserve">זה </w:t>
      </w:r>
      <w:bookmarkStart w:id="4838" w:name="_ETM_Q7_265990"/>
      <w:bookmarkEnd w:id="4838"/>
      <w:r>
        <w:rPr>
          <w:rtl/>
        </w:rPr>
        <w:t xml:space="preserve">כבר </w:t>
      </w:r>
      <w:bookmarkStart w:id="4839" w:name="_ETM_Q7_266170"/>
      <w:bookmarkEnd w:id="4839"/>
      <w:r>
        <w:rPr>
          <w:rtl/>
        </w:rPr>
        <w:t xml:space="preserve">שנה </w:t>
      </w:r>
      <w:bookmarkStart w:id="4840" w:name="_ETM_Q7_266440"/>
      <w:bookmarkEnd w:id="4840"/>
      <w:r>
        <w:rPr>
          <w:rtl/>
        </w:rPr>
        <w:t xml:space="preserve">עוד </w:t>
      </w:r>
      <w:bookmarkStart w:id="4841" w:name="_ETM_Q7_266560"/>
      <w:bookmarkEnd w:id="4841"/>
      <w:r>
        <w:rPr>
          <w:rtl/>
        </w:rPr>
        <w:t>מעט</w:t>
      </w:r>
      <w:bookmarkStart w:id="4842" w:name="_ETM_Q7_267789"/>
      <w:bookmarkEnd w:id="4842"/>
      <w:r>
        <w:rPr>
          <w:rFonts w:hint="cs"/>
          <w:rtl/>
        </w:rPr>
        <w:t>. אותו</w:t>
      </w:r>
      <w:r>
        <w:rPr>
          <w:rtl/>
        </w:rPr>
        <w:t xml:space="preserve"> </w:t>
      </w:r>
      <w:bookmarkStart w:id="4843" w:name="_ETM_Q7_268090"/>
      <w:bookmarkEnd w:id="4843"/>
      <w:r>
        <w:rPr>
          <w:rtl/>
        </w:rPr>
        <w:t>ילד</w:t>
      </w:r>
      <w:r>
        <w:rPr>
          <w:rFonts w:hint="cs"/>
          <w:rtl/>
        </w:rPr>
        <w:t>,</w:t>
      </w:r>
      <w:r>
        <w:rPr>
          <w:rtl/>
        </w:rPr>
        <w:t xml:space="preserve"> </w:t>
      </w:r>
      <w:bookmarkStart w:id="4844" w:name="_ETM_Q7_268569"/>
      <w:bookmarkEnd w:id="4844"/>
      <w:r>
        <w:rPr>
          <w:rFonts w:hint="cs"/>
          <w:rtl/>
        </w:rPr>
        <w:t>עוד מעט הוא מתגייס.</w:t>
      </w:r>
      <w:bookmarkStart w:id="4845" w:name="_ETM_Q7_271459"/>
      <w:bookmarkEnd w:id="4845"/>
      <w:r>
        <w:rPr>
          <w:rFonts w:hint="cs"/>
          <w:rtl/>
        </w:rPr>
        <w:t xml:space="preserve"> </w:t>
      </w:r>
      <w:r>
        <w:rPr>
          <w:rtl/>
        </w:rPr>
        <w:t xml:space="preserve">עכשיו </w:t>
      </w:r>
      <w:bookmarkStart w:id="4846" w:name="_ETM_Q7_271819"/>
      <w:bookmarkEnd w:id="4846"/>
      <w:r>
        <w:rPr>
          <w:rtl/>
        </w:rPr>
        <w:t xml:space="preserve">השופט </w:t>
      </w:r>
      <w:bookmarkStart w:id="4847" w:name="_ETM_Q7_272240"/>
      <w:bookmarkEnd w:id="4847"/>
      <w:r>
        <w:rPr>
          <w:rFonts w:hint="cs"/>
          <w:rtl/>
        </w:rPr>
        <w:t xml:space="preserve">עמית </w:t>
      </w:r>
      <w:r>
        <w:rPr>
          <w:rFonts w:hint="eastAsia"/>
          <w:rtl/>
        </w:rPr>
        <w:t>–</w:t>
      </w:r>
      <w:r>
        <w:rPr>
          <w:rtl/>
        </w:rPr>
        <w:t xml:space="preserve"> </w:t>
      </w:r>
      <w:bookmarkStart w:id="4848" w:name="_ETM_Q7_272630"/>
      <w:bookmarkEnd w:id="4848"/>
      <w:r>
        <w:rPr>
          <w:rtl/>
        </w:rPr>
        <w:t xml:space="preserve">דרך </w:t>
      </w:r>
      <w:bookmarkStart w:id="4849" w:name="_ETM_Q7_272810"/>
      <w:bookmarkEnd w:id="4849"/>
      <w:r>
        <w:rPr>
          <w:rtl/>
        </w:rPr>
        <w:t>אגב</w:t>
      </w:r>
      <w:r>
        <w:rPr>
          <w:rFonts w:hint="cs"/>
          <w:rtl/>
        </w:rPr>
        <w:t>,</w:t>
      </w:r>
      <w:r>
        <w:rPr>
          <w:rtl/>
        </w:rPr>
        <w:t xml:space="preserve"> </w:t>
      </w:r>
      <w:bookmarkStart w:id="4850" w:name="_ETM_Q7_273020"/>
      <w:bookmarkEnd w:id="4850"/>
      <w:r>
        <w:rPr>
          <w:rtl/>
        </w:rPr>
        <w:t xml:space="preserve">הוא </w:t>
      </w:r>
      <w:bookmarkStart w:id="4851" w:name="_ETM_Q7_273110"/>
      <w:bookmarkEnd w:id="4851"/>
      <w:r>
        <w:rPr>
          <w:rtl/>
        </w:rPr>
        <w:t xml:space="preserve">המנצח </w:t>
      </w:r>
      <w:bookmarkStart w:id="4852" w:name="_ETM_Q7_273560"/>
      <w:bookmarkEnd w:id="4852"/>
      <w:r>
        <w:rPr>
          <w:rtl/>
        </w:rPr>
        <w:t xml:space="preserve">על </w:t>
      </w:r>
      <w:bookmarkStart w:id="4853" w:name="_ETM_Q7_273650"/>
      <w:bookmarkEnd w:id="4853"/>
      <w:r>
        <w:rPr>
          <w:rtl/>
        </w:rPr>
        <w:t>התזמורת</w:t>
      </w:r>
      <w:r>
        <w:rPr>
          <w:rFonts w:hint="cs"/>
          <w:rtl/>
        </w:rPr>
        <w:t xml:space="preserve"> </w:t>
      </w:r>
      <w:r>
        <w:rPr>
          <w:rFonts w:hint="eastAsia"/>
          <w:rtl/>
        </w:rPr>
        <w:t>–</w:t>
      </w:r>
      <w:r>
        <w:rPr>
          <w:rtl/>
        </w:rPr>
        <w:t xml:space="preserve"> </w:t>
      </w:r>
      <w:bookmarkStart w:id="4854" w:name="_ETM_Q7_275950"/>
      <w:bookmarkEnd w:id="4854"/>
      <w:r>
        <w:rPr>
          <w:rtl/>
        </w:rPr>
        <w:t xml:space="preserve">דחה </w:t>
      </w:r>
      <w:bookmarkStart w:id="4855" w:name="_ETM_Q7_276400"/>
      <w:bookmarkEnd w:id="4855"/>
      <w:r>
        <w:rPr>
          <w:rtl/>
        </w:rPr>
        <w:t xml:space="preserve">את </w:t>
      </w:r>
      <w:bookmarkStart w:id="4856" w:name="_ETM_Q7_276520"/>
      <w:bookmarkEnd w:id="4856"/>
      <w:r>
        <w:rPr>
          <w:rtl/>
        </w:rPr>
        <w:t xml:space="preserve">זה </w:t>
      </w:r>
      <w:bookmarkStart w:id="4857" w:name="_ETM_Q7_276730"/>
      <w:bookmarkEnd w:id="4857"/>
      <w:proofErr w:type="spellStart"/>
      <w:r>
        <w:rPr>
          <w:rFonts w:hint="cs"/>
          <w:rtl/>
        </w:rPr>
        <w:t>ל</w:t>
      </w:r>
      <w:r>
        <w:rPr>
          <w:rtl/>
        </w:rPr>
        <w:t>אחרי</w:t>
      </w:r>
      <w:proofErr w:type="spellEnd"/>
      <w:r>
        <w:rPr>
          <w:rtl/>
        </w:rPr>
        <w:t xml:space="preserve"> </w:t>
      </w:r>
      <w:bookmarkStart w:id="4858" w:name="_ETM_Q7_276970"/>
      <w:bookmarkEnd w:id="4858"/>
      <w:r>
        <w:rPr>
          <w:rtl/>
        </w:rPr>
        <w:t>החגים</w:t>
      </w:r>
      <w:r>
        <w:rPr>
          <w:rFonts w:hint="cs"/>
          <w:rtl/>
        </w:rPr>
        <w:t>.</w:t>
      </w:r>
      <w:r>
        <w:rPr>
          <w:rtl/>
        </w:rPr>
        <w:t xml:space="preserve"> </w:t>
      </w:r>
      <w:bookmarkStart w:id="4859" w:name="_ETM_Q7_279750"/>
      <w:bookmarkEnd w:id="4859"/>
      <w:r>
        <w:rPr>
          <w:rFonts w:hint="cs"/>
          <w:rtl/>
        </w:rPr>
        <w:t>מה יש פה לדחות?</w:t>
      </w:r>
      <w:r>
        <w:rPr>
          <w:rtl/>
        </w:rPr>
        <w:t xml:space="preserve"> </w:t>
      </w:r>
      <w:bookmarkStart w:id="4860" w:name="_ETM_Q7_280680"/>
      <w:bookmarkEnd w:id="4860"/>
      <w:r>
        <w:rPr>
          <w:rtl/>
        </w:rPr>
        <w:t xml:space="preserve">לא </w:t>
      </w:r>
      <w:bookmarkStart w:id="4861" w:name="_ETM_Q7_280740"/>
      <w:bookmarkEnd w:id="4861"/>
      <w:r>
        <w:rPr>
          <w:rtl/>
        </w:rPr>
        <w:t>הבנתי</w:t>
      </w:r>
      <w:r>
        <w:rPr>
          <w:rFonts w:hint="cs"/>
          <w:rtl/>
        </w:rPr>
        <w:t>.</w:t>
      </w:r>
      <w:r>
        <w:rPr>
          <w:rtl/>
        </w:rPr>
        <w:t xml:space="preserve"> </w:t>
      </w:r>
      <w:bookmarkStart w:id="4862" w:name="_ETM_Q7_281569"/>
      <w:bookmarkEnd w:id="4862"/>
      <w:r>
        <w:rPr>
          <w:rtl/>
        </w:rPr>
        <w:t>אתה</w:t>
      </w:r>
      <w:r>
        <w:rPr>
          <w:rFonts w:hint="cs"/>
          <w:rtl/>
        </w:rPr>
        <w:t xml:space="preserve"> הרי</w:t>
      </w:r>
      <w:r>
        <w:rPr>
          <w:rtl/>
        </w:rPr>
        <w:t xml:space="preserve"> </w:t>
      </w:r>
      <w:bookmarkStart w:id="4863" w:name="_ETM_Q7_281840"/>
      <w:bookmarkEnd w:id="4863"/>
      <w:r>
        <w:rPr>
          <w:rtl/>
        </w:rPr>
        <w:t xml:space="preserve">טוען </w:t>
      </w:r>
      <w:bookmarkStart w:id="4864" w:name="_ETM_Q7_282140"/>
      <w:bookmarkEnd w:id="4864"/>
      <w:r>
        <w:rPr>
          <w:rFonts w:hint="cs"/>
          <w:rtl/>
        </w:rPr>
        <w:t>ל</w:t>
      </w:r>
      <w:r>
        <w:rPr>
          <w:rtl/>
        </w:rPr>
        <w:t xml:space="preserve">ערך </w:t>
      </w:r>
      <w:bookmarkStart w:id="4865" w:name="_ETM_Q7_282410"/>
      <w:bookmarkEnd w:id="4865"/>
      <w:r>
        <w:rPr>
          <w:rtl/>
        </w:rPr>
        <w:t>השוויון</w:t>
      </w:r>
      <w:bookmarkStart w:id="4866" w:name="_ETM_Q7_282860"/>
      <w:bookmarkEnd w:id="4866"/>
      <w:r>
        <w:rPr>
          <w:rFonts w:hint="cs"/>
          <w:rtl/>
        </w:rPr>
        <w:t>.</w:t>
      </w:r>
      <w:r>
        <w:rPr>
          <w:rtl/>
        </w:rPr>
        <w:t xml:space="preserve"> </w:t>
      </w:r>
      <w:bookmarkStart w:id="4867" w:name="_ETM_Q7_283130"/>
      <w:bookmarkEnd w:id="4867"/>
      <w:r>
        <w:rPr>
          <w:rtl/>
        </w:rPr>
        <w:t xml:space="preserve">למה </w:t>
      </w:r>
      <w:bookmarkStart w:id="4868" w:name="_ETM_Q7_283430"/>
      <w:bookmarkEnd w:id="4868"/>
      <w:r>
        <w:rPr>
          <w:rtl/>
        </w:rPr>
        <w:t xml:space="preserve">אתם </w:t>
      </w:r>
      <w:bookmarkStart w:id="4869" w:name="_ETM_Q7_283580"/>
      <w:bookmarkEnd w:id="4869"/>
      <w:r>
        <w:rPr>
          <w:rFonts w:hint="cs"/>
          <w:rtl/>
        </w:rPr>
        <w:t>התערבתם?</w:t>
      </w:r>
      <w:r>
        <w:rPr>
          <w:rtl/>
        </w:rPr>
        <w:t xml:space="preserve"> </w:t>
      </w:r>
      <w:bookmarkStart w:id="4870" w:name="_ETM_Q7_285590"/>
      <w:bookmarkEnd w:id="4870"/>
    </w:p>
    <w:p w:rsidR="007B6B6A" w:rsidRDefault="007B6B6A" w:rsidP="0041578D">
      <w:pPr>
        <w:rPr>
          <w:rtl/>
        </w:rPr>
      </w:pPr>
    </w:p>
    <w:p w:rsidR="007B6B6A" w:rsidRDefault="007B6B6A" w:rsidP="0041578D">
      <w:pPr>
        <w:rPr>
          <w:rtl/>
        </w:rPr>
      </w:pPr>
      <w:r>
        <w:rPr>
          <w:rtl/>
        </w:rPr>
        <w:t xml:space="preserve">דרך </w:t>
      </w:r>
      <w:bookmarkStart w:id="4871" w:name="_ETM_Q7_285860"/>
      <w:bookmarkEnd w:id="4871"/>
      <w:r>
        <w:rPr>
          <w:rtl/>
        </w:rPr>
        <w:t>אגב</w:t>
      </w:r>
      <w:r>
        <w:rPr>
          <w:rFonts w:hint="cs"/>
          <w:rtl/>
        </w:rPr>
        <w:t>,</w:t>
      </w:r>
      <w:r>
        <w:rPr>
          <w:rtl/>
        </w:rPr>
        <w:t xml:space="preserve"> </w:t>
      </w:r>
      <w:bookmarkStart w:id="4872" w:name="_ETM_Q7_286160"/>
      <w:bookmarkEnd w:id="4872"/>
      <w:r>
        <w:rPr>
          <w:rtl/>
        </w:rPr>
        <w:t xml:space="preserve">אף </w:t>
      </w:r>
      <w:bookmarkStart w:id="4873" w:name="_ETM_Q7_286340"/>
      <w:bookmarkEnd w:id="4873"/>
      <w:r>
        <w:rPr>
          <w:rFonts w:hint="cs"/>
          <w:rtl/>
        </w:rPr>
        <w:t>ממשלה לא באה</w:t>
      </w:r>
      <w:r>
        <w:rPr>
          <w:rtl/>
        </w:rPr>
        <w:t xml:space="preserve"> </w:t>
      </w:r>
      <w:bookmarkStart w:id="4874" w:name="_ETM_Q7_287360"/>
      <w:bookmarkEnd w:id="4874"/>
      <w:r>
        <w:rPr>
          <w:rFonts w:hint="cs"/>
          <w:rtl/>
        </w:rPr>
        <w:t>ו</w:t>
      </w:r>
      <w:bookmarkStart w:id="4875" w:name="_ETM_Q7_288020"/>
      <w:bookmarkEnd w:id="4875"/>
      <w:r>
        <w:rPr>
          <w:rtl/>
        </w:rPr>
        <w:t xml:space="preserve">קיבלה </w:t>
      </w:r>
      <w:bookmarkStart w:id="4876" w:name="_ETM_Q7_288350"/>
      <w:bookmarkEnd w:id="4876"/>
      <w:r>
        <w:rPr>
          <w:rtl/>
        </w:rPr>
        <w:t xml:space="preserve">החלטה </w:t>
      </w:r>
      <w:bookmarkStart w:id="4877" w:name="_ETM_Q7_288680"/>
      <w:bookmarkEnd w:id="4877"/>
      <w:r>
        <w:rPr>
          <w:rtl/>
        </w:rPr>
        <w:t>בעניין</w:t>
      </w:r>
      <w:r>
        <w:rPr>
          <w:rFonts w:hint="cs"/>
          <w:rtl/>
        </w:rPr>
        <w:t>.</w:t>
      </w:r>
      <w:r>
        <w:rPr>
          <w:rtl/>
        </w:rPr>
        <w:t xml:space="preserve"> </w:t>
      </w:r>
      <w:bookmarkStart w:id="4878" w:name="_ETM_Q7_289010"/>
      <w:bookmarkEnd w:id="4878"/>
      <w:r>
        <w:rPr>
          <w:rtl/>
        </w:rPr>
        <w:t xml:space="preserve">זה </w:t>
      </w:r>
      <w:bookmarkStart w:id="4879" w:name="_ETM_Q7_289160"/>
      <w:bookmarkEnd w:id="4879"/>
      <w:r>
        <w:rPr>
          <w:rtl/>
        </w:rPr>
        <w:t xml:space="preserve">לא </w:t>
      </w:r>
      <w:bookmarkStart w:id="4880" w:name="_ETM_Q7_289250"/>
      <w:bookmarkEnd w:id="4880"/>
      <w:r>
        <w:rPr>
          <w:rtl/>
        </w:rPr>
        <w:t>קרה</w:t>
      </w:r>
      <w:r>
        <w:rPr>
          <w:rFonts w:hint="cs"/>
          <w:rtl/>
        </w:rPr>
        <w:t>.</w:t>
      </w:r>
      <w:r>
        <w:rPr>
          <w:rtl/>
        </w:rPr>
        <w:t xml:space="preserve"> </w:t>
      </w:r>
      <w:bookmarkStart w:id="4881" w:name="_ETM_Q7_289730"/>
      <w:bookmarkEnd w:id="4881"/>
      <w:r>
        <w:rPr>
          <w:rtl/>
        </w:rPr>
        <w:t xml:space="preserve">מישהו </w:t>
      </w:r>
      <w:bookmarkStart w:id="4882" w:name="_ETM_Q7_290210"/>
      <w:bookmarkEnd w:id="4882"/>
      <w:r>
        <w:rPr>
          <w:rtl/>
        </w:rPr>
        <w:t xml:space="preserve">עתר </w:t>
      </w:r>
      <w:bookmarkStart w:id="4883" w:name="_ETM_Q7_290480"/>
      <w:bookmarkEnd w:id="4883"/>
      <w:r>
        <w:rPr>
          <w:rtl/>
        </w:rPr>
        <w:t>לבג"ץ</w:t>
      </w:r>
      <w:r>
        <w:rPr>
          <w:rFonts w:hint="cs"/>
          <w:rtl/>
        </w:rPr>
        <w:t>,</w:t>
      </w:r>
      <w:r>
        <w:rPr>
          <w:rtl/>
        </w:rPr>
        <w:t xml:space="preserve"> </w:t>
      </w:r>
      <w:bookmarkStart w:id="4884" w:name="_ETM_Q7_294400"/>
      <w:bookmarkEnd w:id="4884"/>
      <w:r>
        <w:rPr>
          <w:rtl/>
        </w:rPr>
        <w:t>ואת</w:t>
      </w:r>
      <w:r>
        <w:rPr>
          <w:rFonts w:hint="cs"/>
          <w:rtl/>
        </w:rPr>
        <w:t>ם</w:t>
      </w:r>
      <w:r>
        <w:rPr>
          <w:rtl/>
        </w:rPr>
        <w:t xml:space="preserve"> </w:t>
      </w:r>
      <w:bookmarkStart w:id="4885" w:name="_ETM_Q7_295040"/>
      <w:bookmarkEnd w:id="4885"/>
      <w:r>
        <w:rPr>
          <w:rFonts w:hint="cs"/>
          <w:rtl/>
        </w:rPr>
        <w:t>הגבתם.</w:t>
      </w:r>
      <w:r>
        <w:rPr>
          <w:rtl/>
        </w:rPr>
        <w:t xml:space="preserve"> </w:t>
      </w:r>
      <w:bookmarkStart w:id="4886" w:name="_ETM_Q7_295920"/>
      <w:bookmarkEnd w:id="4886"/>
      <w:r>
        <w:rPr>
          <w:rtl/>
        </w:rPr>
        <w:t xml:space="preserve">למה </w:t>
      </w:r>
      <w:bookmarkStart w:id="4887" w:name="_ETM_Q7_296310"/>
      <w:bookmarkStart w:id="4888" w:name="_ETM_Q7_296910"/>
      <w:bookmarkEnd w:id="4887"/>
      <w:bookmarkEnd w:id="4888"/>
      <w:r>
        <w:rPr>
          <w:rFonts w:hint="cs"/>
          <w:rtl/>
        </w:rPr>
        <w:t xml:space="preserve">בעתירה על </w:t>
      </w:r>
      <w:r>
        <w:rPr>
          <w:rtl/>
        </w:rPr>
        <w:t xml:space="preserve">ערבים </w:t>
      </w:r>
      <w:bookmarkStart w:id="4889" w:name="_ETM_Q7_297360"/>
      <w:bookmarkEnd w:id="4889"/>
      <w:r>
        <w:rPr>
          <w:rtl/>
        </w:rPr>
        <w:t xml:space="preserve">לא </w:t>
      </w:r>
      <w:bookmarkStart w:id="4890" w:name="_ETM_Q7_297510"/>
      <w:bookmarkEnd w:id="4890"/>
      <w:r>
        <w:rPr>
          <w:rtl/>
        </w:rPr>
        <w:t xml:space="preserve">מתאים </w:t>
      </w:r>
      <w:bookmarkStart w:id="4891" w:name="_ETM_Q7_297930"/>
      <w:bookmarkEnd w:id="4891"/>
      <w:r>
        <w:rPr>
          <w:rtl/>
        </w:rPr>
        <w:t>לכם</w:t>
      </w:r>
      <w:r>
        <w:rPr>
          <w:rFonts w:hint="cs"/>
          <w:rtl/>
        </w:rPr>
        <w:t>?</w:t>
      </w:r>
      <w:r>
        <w:rPr>
          <w:rtl/>
        </w:rPr>
        <w:t xml:space="preserve"> </w:t>
      </w:r>
      <w:bookmarkStart w:id="4892" w:name="_ETM_Q7_298650"/>
      <w:bookmarkEnd w:id="4892"/>
      <w:r>
        <w:rPr>
          <w:rtl/>
        </w:rPr>
        <w:t>למ</w:t>
      </w:r>
      <w:r>
        <w:rPr>
          <w:rFonts w:hint="cs"/>
          <w:rtl/>
        </w:rPr>
        <w:t>ר</w:t>
      </w:r>
      <w:r>
        <w:rPr>
          <w:rtl/>
        </w:rPr>
        <w:t xml:space="preserve"> </w:t>
      </w:r>
      <w:bookmarkStart w:id="4893" w:name="_ETM_Q7_299010"/>
      <w:bookmarkEnd w:id="4893"/>
      <w:r>
        <w:rPr>
          <w:rtl/>
        </w:rPr>
        <w:t xml:space="preserve">עמית </w:t>
      </w:r>
      <w:bookmarkStart w:id="4894" w:name="_ETM_Q7_299490"/>
      <w:bookmarkEnd w:id="4894"/>
      <w:r>
        <w:rPr>
          <w:rtl/>
        </w:rPr>
        <w:t xml:space="preserve">לא </w:t>
      </w:r>
      <w:bookmarkStart w:id="4895" w:name="_ETM_Q7_299760"/>
      <w:bookmarkEnd w:id="4895"/>
      <w:r>
        <w:rPr>
          <w:rtl/>
        </w:rPr>
        <w:t>מתאים</w:t>
      </w:r>
      <w:r>
        <w:rPr>
          <w:rFonts w:hint="cs"/>
          <w:rtl/>
        </w:rPr>
        <w:t>,</w:t>
      </w:r>
      <w:r>
        <w:rPr>
          <w:rtl/>
        </w:rPr>
        <w:t xml:space="preserve"> </w:t>
      </w:r>
      <w:bookmarkStart w:id="4896" w:name="_ETM_Q7_301250"/>
      <w:bookmarkEnd w:id="4896"/>
      <w:r>
        <w:rPr>
          <w:rtl/>
        </w:rPr>
        <w:t xml:space="preserve">הוא </w:t>
      </w:r>
      <w:bookmarkStart w:id="4897" w:name="_ETM_Q7_301670"/>
      <w:bookmarkEnd w:id="4897"/>
      <w:r>
        <w:rPr>
          <w:rFonts w:hint="cs"/>
          <w:rtl/>
        </w:rPr>
        <w:t>אולטרה</w:t>
      </w:r>
      <w:bookmarkStart w:id="4898" w:name="_ETM_Q7_301850"/>
      <w:bookmarkEnd w:id="4898"/>
      <w:r>
        <w:rPr>
          <w:rFonts w:hint="cs"/>
          <w:rtl/>
        </w:rPr>
        <w:t>-</w:t>
      </w:r>
      <w:r>
        <w:rPr>
          <w:rtl/>
        </w:rPr>
        <w:t>פרוגרסיבי</w:t>
      </w:r>
      <w:r>
        <w:rPr>
          <w:rFonts w:hint="cs"/>
          <w:rtl/>
        </w:rPr>
        <w:t>,</w:t>
      </w:r>
      <w:r>
        <w:rPr>
          <w:rtl/>
        </w:rPr>
        <w:t xml:space="preserve"> </w:t>
      </w:r>
      <w:bookmarkStart w:id="4899" w:name="_ETM_Q7_303439"/>
      <w:bookmarkEnd w:id="4899"/>
      <w:r>
        <w:rPr>
          <w:rFonts w:hint="cs"/>
          <w:rtl/>
        </w:rPr>
        <w:t xml:space="preserve">הוא </w:t>
      </w:r>
      <w:r>
        <w:rPr>
          <w:rtl/>
        </w:rPr>
        <w:t>ליבר</w:t>
      </w:r>
      <w:r>
        <w:rPr>
          <w:rFonts w:hint="cs"/>
          <w:rtl/>
        </w:rPr>
        <w:t>ל</w:t>
      </w:r>
      <w:r>
        <w:rPr>
          <w:rtl/>
        </w:rPr>
        <w:t xml:space="preserve"> </w:t>
      </w:r>
      <w:bookmarkStart w:id="4900" w:name="_ETM_Q7_304340"/>
      <w:bookmarkEnd w:id="4900"/>
      <w:r>
        <w:rPr>
          <w:rtl/>
        </w:rPr>
        <w:t>גדול</w:t>
      </w:r>
      <w:r>
        <w:rPr>
          <w:rFonts w:hint="cs"/>
          <w:rtl/>
        </w:rPr>
        <w:t>.</w:t>
      </w:r>
      <w:r>
        <w:rPr>
          <w:rtl/>
        </w:rPr>
        <w:t xml:space="preserve"> </w:t>
      </w:r>
      <w:bookmarkStart w:id="4901" w:name="_ETM_Q7_304700"/>
      <w:bookmarkEnd w:id="4901"/>
      <w:r>
        <w:rPr>
          <w:rtl/>
        </w:rPr>
        <w:t>הערבים</w:t>
      </w:r>
      <w:r>
        <w:rPr>
          <w:rFonts w:hint="cs"/>
          <w:rtl/>
        </w:rPr>
        <w:t xml:space="preserve"> </w:t>
      </w:r>
      <w:r>
        <w:rPr>
          <w:rFonts w:hint="eastAsia"/>
          <w:rtl/>
        </w:rPr>
        <w:t>–</w:t>
      </w:r>
      <w:r>
        <w:rPr>
          <w:rtl/>
        </w:rPr>
        <w:t xml:space="preserve"> </w:t>
      </w:r>
      <w:bookmarkStart w:id="4902" w:name="_ETM_Q7_305179"/>
      <w:bookmarkEnd w:id="4902"/>
      <w:r>
        <w:rPr>
          <w:rtl/>
        </w:rPr>
        <w:t xml:space="preserve">למה </w:t>
      </w:r>
      <w:bookmarkStart w:id="4903" w:name="_ETM_Q7_305359"/>
      <w:bookmarkEnd w:id="4903"/>
      <w:r>
        <w:rPr>
          <w:rtl/>
        </w:rPr>
        <w:t>שיהיו</w:t>
      </w:r>
      <w:r>
        <w:rPr>
          <w:rFonts w:hint="cs"/>
          <w:rtl/>
        </w:rPr>
        <w:t>?</w:t>
      </w:r>
      <w:r>
        <w:rPr>
          <w:rtl/>
        </w:rPr>
        <w:t xml:space="preserve"> </w:t>
      </w:r>
      <w:bookmarkStart w:id="4904" w:name="_ETM_Q7_305929"/>
      <w:bookmarkEnd w:id="4904"/>
      <w:r>
        <w:rPr>
          <w:rFonts w:hint="cs"/>
          <w:rtl/>
        </w:rPr>
        <w:t>דרך</w:t>
      </w:r>
      <w:bookmarkStart w:id="4905" w:name="_ETM_Q7_307334"/>
      <w:bookmarkEnd w:id="4905"/>
      <w:r>
        <w:rPr>
          <w:rFonts w:hint="cs"/>
          <w:rtl/>
        </w:rPr>
        <w:t xml:space="preserve"> </w:t>
      </w:r>
      <w:r>
        <w:rPr>
          <w:rtl/>
        </w:rPr>
        <w:t>אגב</w:t>
      </w:r>
      <w:r>
        <w:rPr>
          <w:rFonts w:hint="cs"/>
          <w:rtl/>
        </w:rPr>
        <w:t>,</w:t>
      </w:r>
      <w:r>
        <w:rPr>
          <w:rtl/>
        </w:rPr>
        <w:t xml:space="preserve"> </w:t>
      </w:r>
      <w:bookmarkStart w:id="4906" w:name="_ETM_Q7_306320"/>
      <w:bookmarkEnd w:id="4906"/>
      <w:r>
        <w:rPr>
          <w:rtl/>
        </w:rPr>
        <w:t xml:space="preserve">אני </w:t>
      </w:r>
      <w:bookmarkStart w:id="4907" w:name="_ETM_Q7_306500"/>
      <w:bookmarkEnd w:id="4907"/>
      <w:r>
        <w:rPr>
          <w:rtl/>
        </w:rPr>
        <w:t xml:space="preserve">לא </w:t>
      </w:r>
      <w:bookmarkStart w:id="4908" w:name="_ETM_Q7_306619"/>
      <w:bookmarkEnd w:id="4908"/>
      <w:r>
        <w:rPr>
          <w:rtl/>
        </w:rPr>
        <w:t xml:space="preserve">טענתי </w:t>
      </w:r>
      <w:bookmarkStart w:id="4909" w:name="_ETM_Q7_307070"/>
      <w:bookmarkStart w:id="4910" w:name="_ETM_Q7_308040"/>
      <w:bookmarkEnd w:id="4909"/>
      <w:bookmarkEnd w:id="4910"/>
      <w:r>
        <w:rPr>
          <w:rtl/>
        </w:rPr>
        <w:t xml:space="preserve">שהערבים </w:t>
      </w:r>
      <w:bookmarkStart w:id="4911" w:name="_ETM_Q7_308430"/>
      <w:bookmarkEnd w:id="4911"/>
      <w:r>
        <w:rPr>
          <w:rtl/>
        </w:rPr>
        <w:t xml:space="preserve">צריכים </w:t>
      </w:r>
      <w:bookmarkStart w:id="4912" w:name="_ETM_Q7_308669"/>
      <w:bookmarkEnd w:id="4912"/>
      <w:r>
        <w:rPr>
          <w:rFonts w:hint="cs"/>
          <w:rtl/>
        </w:rPr>
        <w:t>להיות</w:t>
      </w:r>
      <w:r>
        <w:rPr>
          <w:rtl/>
        </w:rPr>
        <w:t xml:space="preserve"> </w:t>
      </w:r>
      <w:bookmarkStart w:id="4913" w:name="_ETM_Q7_308760"/>
      <w:bookmarkEnd w:id="4913"/>
      <w:r>
        <w:rPr>
          <w:rtl/>
        </w:rPr>
        <w:t>בצה"ל</w:t>
      </w:r>
      <w:r>
        <w:rPr>
          <w:rFonts w:hint="cs"/>
          <w:rtl/>
        </w:rPr>
        <w:t>.</w:t>
      </w:r>
      <w:r>
        <w:rPr>
          <w:rtl/>
        </w:rPr>
        <w:t xml:space="preserve"> </w:t>
      </w:r>
      <w:bookmarkStart w:id="4914" w:name="_ETM_Q7_310370"/>
      <w:bookmarkEnd w:id="4914"/>
      <w:r>
        <w:rPr>
          <w:rFonts w:hint="cs"/>
          <w:rtl/>
        </w:rPr>
        <w:t>הצבא ימיין אותם.</w:t>
      </w:r>
      <w:bookmarkStart w:id="4915" w:name="_ETM_Q7_311639"/>
      <w:bookmarkEnd w:id="4915"/>
      <w:r>
        <w:rPr>
          <w:rFonts w:hint="cs"/>
          <w:rtl/>
        </w:rPr>
        <w:t xml:space="preserve"> </w:t>
      </w:r>
      <w:r>
        <w:rPr>
          <w:rtl/>
        </w:rPr>
        <w:t>מי</w:t>
      </w:r>
      <w:r>
        <w:rPr>
          <w:rFonts w:hint="cs"/>
          <w:rtl/>
        </w:rPr>
        <w:t xml:space="preserve"> </w:t>
      </w:r>
      <w:r>
        <w:rPr>
          <w:rtl/>
        </w:rPr>
        <w:t>שהו</w:t>
      </w:r>
      <w:r>
        <w:rPr>
          <w:rFonts w:hint="cs"/>
          <w:rtl/>
        </w:rPr>
        <w:t>א</w:t>
      </w:r>
      <w:r>
        <w:rPr>
          <w:rtl/>
        </w:rPr>
        <w:t xml:space="preserve"> </w:t>
      </w:r>
      <w:bookmarkStart w:id="4916" w:name="_ETM_Q7_312150"/>
      <w:bookmarkEnd w:id="4916"/>
      <w:r>
        <w:rPr>
          <w:rtl/>
        </w:rPr>
        <w:t xml:space="preserve">חושב </w:t>
      </w:r>
      <w:bookmarkStart w:id="4917" w:name="_ETM_Q7_312930"/>
      <w:bookmarkEnd w:id="4917"/>
      <w:r>
        <w:rPr>
          <w:rtl/>
        </w:rPr>
        <w:t xml:space="preserve">שראוי </w:t>
      </w:r>
      <w:bookmarkStart w:id="4918" w:name="_ETM_Q7_313349"/>
      <w:bookmarkEnd w:id="4918"/>
      <w:r>
        <w:rPr>
          <w:rtl/>
        </w:rPr>
        <w:t>לצבא</w:t>
      </w:r>
      <w:r>
        <w:rPr>
          <w:rFonts w:hint="cs"/>
          <w:rtl/>
        </w:rPr>
        <w:t xml:space="preserve"> </w:t>
      </w:r>
      <w:r>
        <w:rPr>
          <w:rFonts w:hint="eastAsia"/>
          <w:rtl/>
        </w:rPr>
        <w:t>–</w:t>
      </w:r>
      <w:r>
        <w:rPr>
          <w:rtl/>
        </w:rPr>
        <w:t xml:space="preserve"> </w:t>
      </w:r>
      <w:bookmarkStart w:id="4919" w:name="_ETM_Q7_313709"/>
      <w:bookmarkEnd w:id="4919"/>
      <w:r>
        <w:rPr>
          <w:rtl/>
        </w:rPr>
        <w:t xml:space="preserve">שיגייס </w:t>
      </w:r>
      <w:bookmarkStart w:id="4920" w:name="_ETM_Q7_314099"/>
      <w:bookmarkEnd w:id="4920"/>
      <w:r>
        <w:rPr>
          <w:rtl/>
        </w:rPr>
        <w:t>אותו</w:t>
      </w:r>
      <w:r>
        <w:rPr>
          <w:rFonts w:hint="cs"/>
          <w:rtl/>
        </w:rPr>
        <w:t xml:space="preserve">; מי שלא </w:t>
      </w:r>
      <w:r>
        <w:rPr>
          <w:rFonts w:hint="eastAsia"/>
          <w:rtl/>
        </w:rPr>
        <w:t>–</w:t>
      </w:r>
      <w:r>
        <w:rPr>
          <w:rFonts w:hint="cs"/>
          <w:rtl/>
        </w:rPr>
        <w:t xml:space="preserve"> שישלח אותו</w:t>
      </w:r>
      <w:bookmarkStart w:id="4921" w:name="_ETM_Q7_314310"/>
      <w:bookmarkStart w:id="4922" w:name="_ETM_Q7_315239"/>
      <w:bookmarkEnd w:id="4921"/>
      <w:bookmarkEnd w:id="4922"/>
      <w:r>
        <w:rPr>
          <w:rFonts w:hint="cs"/>
          <w:rtl/>
        </w:rPr>
        <w:t xml:space="preserve"> </w:t>
      </w:r>
      <w:r>
        <w:rPr>
          <w:rtl/>
        </w:rPr>
        <w:t xml:space="preserve">לשירות </w:t>
      </w:r>
      <w:bookmarkStart w:id="4923" w:name="_ETM_Q7_315540"/>
      <w:bookmarkEnd w:id="4923"/>
      <w:r>
        <w:rPr>
          <w:rtl/>
        </w:rPr>
        <w:t>לאומי</w:t>
      </w:r>
      <w:bookmarkStart w:id="4924" w:name="_ETM_Q7_317000"/>
      <w:bookmarkStart w:id="4925" w:name="_ETM_Q7_317419"/>
      <w:bookmarkEnd w:id="4924"/>
      <w:bookmarkEnd w:id="4925"/>
      <w:r>
        <w:rPr>
          <w:rFonts w:hint="cs"/>
          <w:rtl/>
        </w:rPr>
        <w:t>, אפילו ב</w:t>
      </w:r>
      <w:r>
        <w:rPr>
          <w:rtl/>
        </w:rPr>
        <w:t>מגזר</w:t>
      </w:r>
      <w:bookmarkStart w:id="4926" w:name="_ETM_Q7_318650"/>
      <w:bookmarkEnd w:id="4926"/>
      <w:r>
        <w:rPr>
          <w:rFonts w:hint="cs"/>
          <w:rtl/>
        </w:rPr>
        <w:t xml:space="preserve">. שישלח אותו </w:t>
      </w:r>
      <w:r>
        <w:rPr>
          <w:rtl/>
        </w:rPr>
        <w:t>לשירות</w:t>
      </w:r>
      <w:r w:rsidRPr="00CE4679">
        <w:rPr>
          <w:rtl/>
        </w:rPr>
        <w:t xml:space="preserve"> </w:t>
      </w:r>
      <w:r>
        <w:rPr>
          <w:rtl/>
        </w:rPr>
        <w:t>לאומי</w:t>
      </w:r>
      <w:r>
        <w:rPr>
          <w:rFonts w:hint="cs"/>
          <w:rtl/>
        </w:rPr>
        <w:t xml:space="preserve"> </w:t>
      </w:r>
      <w:bookmarkStart w:id="4927" w:name="_ETM_Q7_319580"/>
      <w:bookmarkEnd w:id="4927"/>
      <w:r>
        <w:rPr>
          <w:rFonts w:hint="cs"/>
          <w:rtl/>
        </w:rPr>
        <w:t>ל</w:t>
      </w:r>
      <w:r>
        <w:rPr>
          <w:rtl/>
        </w:rPr>
        <w:t xml:space="preserve">מגזר </w:t>
      </w:r>
      <w:bookmarkStart w:id="4928" w:name="_ETM_Q7_319970"/>
      <w:bookmarkEnd w:id="4928"/>
      <w:r>
        <w:rPr>
          <w:rtl/>
        </w:rPr>
        <w:t>הערבי</w:t>
      </w:r>
      <w:r>
        <w:rPr>
          <w:rFonts w:hint="cs"/>
          <w:rtl/>
        </w:rPr>
        <w:t>,</w:t>
      </w:r>
      <w:r>
        <w:rPr>
          <w:rtl/>
        </w:rPr>
        <w:t xml:space="preserve"> </w:t>
      </w:r>
      <w:bookmarkStart w:id="4929" w:name="_ETM_Q7_321419"/>
      <w:bookmarkEnd w:id="4929"/>
      <w:r>
        <w:rPr>
          <w:rtl/>
        </w:rPr>
        <w:t xml:space="preserve">לא </w:t>
      </w:r>
      <w:bookmarkStart w:id="4930" w:name="_ETM_Q7_321659"/>
      <w:bookmarkEnd w:id="4930"/>
      <w:r>
        <w:rPr>
          <w:rtl/>
        </w:rPr>
        <w:t>חסר</w:t>
      </w:r>
      <w:r>
        <w:rPr>
          <w:rFonts w:hint="cs"/>
          <w:rtl/>
        </w:rPr>
        <w:t>ים</w:t>
      </w:r>
      <w:r>
        <w:rPr>
          <w:rtl/>
        </w:rPr>
        <w:t xml:space="preserve"> </w:t>
      </w:r>
      <w:bookmarkStart w:id="4931" w:name="_ETM_Q7_321989"/>
      <w:bookmarkEnd w:id="4931"/>
      <w:r>
        <w:rPr>
          <w:rtl/>
        </w:rPr>
        <w:t xml:space="preserve">שם </w:t>
      </w:r>
      <w:bookmarkStart w:id="4932" w:name="_ETM_Q7_322200"/>
      <w:bookmarkEnd w:id="4932"/>
      <w:r>
        <w:rPr>
          <w:rtl/>
        </w:rPr>
        <w:t>צרכים</w:t>
      </w:r>
      <w:r>
        <w:rPr>
          <w:rFonts w:hint="cs"/>
          <w:rtl/>
        </w:rPr>
        <w:t>.</w:t>
      </w:r>
      <w:r>
        <w:rPr>
          <w:rtl/>
        </w:rPr>
        <w:t xml:space="preserve"> </w:t>
      </w:r>
      <w:bookmarkStart w:id="4933" w:name="_ETM_Q7_324150"/>
      <w:bookmarkEnd w:id="4933"/>
      <w:r>
        <w:rPr>
          <w:rtl/>
        </w:rPr>
        <w:t xml:space="preserve">זה </w:t>
      </w:r>
      <w:bookmarkStart w:id="4934" w:name="_ETM_Q7_324419"/>
      <w:bookmarkEnd w:id="4934"/>
      <w:r>
        <w:rPr>
          <w:rFonts w:hint="cs"/>
          <w:rtl/>
        </w:rPr>
        <w:t xml:space="preserve">– </w:t>
      </w:r>
      <w:r>
        <w:rPr>
          <w:rtl/>
        </w:rPr>
        <w:t>לא</w:t>
      </w:r>
      <w:r>
        <w:rPr>
          <w:rFonts w:hint="cs"/>
          <w:rtl/>
        </w:rPr>
        <w:t>.</w:t>
      </w:r>
      <w:r>
        <w:rPr>
          <w:rtl/>
        </w:rPr>
        <w:t xml:space="preserve"> </w:t>
      </w:r>
      <w:bookmarkStart w:id="4935" w:name="_ETM_Q7_326500"/>
      <w:bookmarkEnd w:id="4935"/>
    </w:p>
    <w:p w:rsidR="007B6B6A" w:rsidRDefault="007B6B6A" w:rsidP="0041578D">
      <w:pPr>
        <w:rPr>
          <w:rtl/>
        </w:rPr>
      </w:pPr>
      <w:bookmarkStart w:id="4936" w:name="_ETM_Q7_329691"/>
      <w:bookmarkStart w:id="4937" w:name="_ETM_Q7_329798"/>
      <w:bookmarkStart w:id="4938" w:name="_ETM_Q7_329916"/>
      <w:bookmarkEnd w:id="4936"/>
      <w:bookmarkEnd w:id="4937"/>
      <w:bookmarkEnd w:id="4938"/>
    </w:p>
    <w:p w:rsidR="007B6B6A" w:rsidRDefault="007B6B6A" w:rsidP="00FB278E">
      <w:pPr>
        <w:rPr>
          <w:rtl/>
        </w:rPr>
      </w:pPr>
      <w:bookmarkStart w:id="4939" w:name="_ETM_Q7_330044"/>
      <w:bookmarkEnd w:id="4939"/>
      <w:r>
        <w:rPr>
          <w:rtl/>
        </w:rPr>
        <w:t xml:space="preserve">עכשיו </w:t>
      </w:r>
      <w:bookmarkStart w:id="4940" w:name="_ETM_Q7_326770"/>
      <w:bookmarkEnd w:id="4940"/>
      <w:r>
        <w:rPr>
          <w:rtl/>
        </w:rPr>
        <w:t xml:space="preserve">אני </w:t>
      </w:r>
      <w:bookmarkStart w:id="4941" w:name="_ETM_Q7_326889"/>
      <w:bookmarkEnd w:id="4941"/>
      <w:r>
        <w:rPr>
          <w:rtl/>
        </w:rPr>
        <w:t xml:space="preserve">רוצה </w:t>
      </w:r>
      <w:bookmarkStart w:id="4942" w:name="_ETM_Q7_327100"/>
      <w:bookmarkEnd w:id="4942"/>
      <w:r>
        <w:rPr>
          <w:rtl/>
        </w:rPr>
        <w:t xml:space="preserve">להגיד </w:t>
      </w:r>
      <w:bookmarkStart w:id="4943" w:name="_ETM_Q7_327400"/>
      <w:bookmarkEnd w:id="4943"/>
      <w:r>
        <w:rPr>
          <w:rtl/>
        </w:rPr>
        <w:t xml:space="preserve">משהו </w:t>
      </w:r>
      <w:bookmarkStart w:id="4944" w:name="_ETM_Q7_327639"/>
      <w:bookmarkEnd w:id="4944"/>
      <w:r>
        <w:rPr>
          <w:rtl/>
        </w:rPr>
        <w:t xml:space="preserve">לשופט </w:t>
      </w:r>
      <w:bookmarkStart w:id="4945" w:name="_ETM_Q7_330639"/>
      <w:bookmarkEnd w:id="4945"/>
      <w:r>
        <w:rPr>
          <w:rtl/>
        </w:rPr>
        <w:t>עמית</w:t>
      </w:r>
      <w:r>
        <w:rPr>
          <w:rFonts w:hint="cs"/>
          <w:rtl/>
        </w:rPr>
        <w:t>.</w:t>
      </w:r>
      <w:r>
        <w:rPr>
          <w:rtl/>
        </w:rPr>
        <w:t xml:space="preserve"> </w:t>
      </w:r>
      <w:bookmarkStart w:id="4946" w:name="_ETM_Q7_331959"/>
      <w:bookmarkEnd w:id="4946"/>
      <w:r>
        <w:rPr>
          <w:rtl/>
        </w:rPr>
        <w:t xml:space="preserve">שמעתי </w:t>
      </w:r>
      <w:bookmarkStart w:id="4947" w:name="_ETM_Q7_332439"/>
      <w:bookmarkEnd w:id="4947"/>
      <w:r>
        <w:rPr>
          <w:rtl/>
        </w:rPr>
        <w:t>אתמול</w:t>
      </w:r>
      <w:bookmarkStart w:id="4948" w:name="_ETM_Q7_332680"/>
      <w:bookmarkEnd w:id="4948"/>
      <w:r>
        <w:rPr>
          <w:rFonts w:hint="cs"/>
          <w:rtl/>
        </w:rPr>
        <w:t xml:space="preserve">, </w:t>
      </w:r>
      <w:r>
        <w:rPr>
          <w:rtl/>
        </w:rPr>
        <w:t>שלשום</w:t>
      </w:r>
      <w:r>
        <w:rPr>
          <w:rFonts w:hint="cs"/>
          <w:rtl/>
        </w:rPr>
        <w:t>,</w:t>
      </w:r>
      <w:r>
        <w:rPr>
          <w:rtl/>
        </w:rPr>
        <w:t xml:space="preserve"> </w:t>
      </w:r>
      <w:bookmarkStart w:id="4949" w:name="_ETM_Q7_333099"/>
      <w:bookmarkEnd w:id="4949"/>
      <w:r>
        <w:rPr>
          <w:rtl/>
        </w:rPr>
        <w:t xml:space="preserve">לא </w:t>
      </w:r>
      <w:bookmarkStart w:id="4950" w:name="_ETM_Q7_333189"/>
      <w:bookmarkEnd w:id="4950"/>
      <w:r>
        <w:rPr>
          <w:rtl/>
        </w:rPr>
        <w:t>משנה</w:t>
      </w:r>
      <w:r>
        <w:rPr>
          <w:rFonts w:hint="cs"/>
          <w:rtl/>
        </w:rPr>
        <w:t>,</w:t>
      </w:r>
      <w:r>
        <w:rPr>
          <w:rtl/>
        </w:rPr>
        <w:t xml:space="preserve"> </w:t>
      </w:r>
      <w:bookmarkStart w:id="4951" w:name="_ETM_Q7_333489"/>
      <w:bookmarkEnd w:id="4951"/>
      <w:r>
        <w:rPr>
          <w:rtl/>
        </w:rPr>
        <w:t xml:space="preserve">ראיתי </w:t>
      </w:r>
      <w:bookmarkStart w:id="4952" w:name="_ETM_Q7_333760"/>
      <w:bookmarkEnd w:id="4952"/>
      <w:r>
        <w:rPr>
          <w:rtl/>
        </w:rPr>
        <w:t xml:space="preserve">איזה </w:t>
      </w:r>
      <w:bookmarkStart w:id="4953" w:name="_ETM_Q7_333939"/>
      <w:bookmarkEnd w:id="4953"/>
      <w:r>
        <w:rPr>
          <w:rtl/>
        </w:rPr>
        <w:t xml:space="preserve">סרטון </w:t>
      </w:r>
      <w:bookmarkStart w:id="4954" w:name="_ETM_Q7_334269"/>
      <w:bookmarkEnd w:id="4954"/>
      <w:r>
        <w:rPr>
          <w:rFonts w:hint="cs"/>
          <w:rtl/>
        </w:rPr>
        <w:t>שהוא בא</w:t>
      </w:r>
      <w:r>
        <w:rPr>
          <w:rtl/>
        </w:rPr>
        <w:t xml:space="preserve"> </w:t>
      </w:r>
      <w:bookmarkStart w:id="4955" w:name="_ETM_Q7_334540"/>
      <w:bookmarkEnd w:id="4955"/>
      <w:r>
        <w:rPr>
          <w:rtl/>
        </w:rPr>
        <w:t xml:space="preserve">לבית </w:t>
      </w:r>
      <w:bookmarkStart w:id="4956" w:name="_ETM_Q7_334780"/>
      <w:bookmarkEnd w:id="4956"/>
      <w:r>
        <w:rPr>
          <w:rtl/>
        </w:rPr>
        <w:t>ספר</w:t>
      </w:r>
      <w:r>
        <w:rPr>
          <w:rFonts w:hint="cs"/>
          <w:rtl/>
        </w:rPr>
        <w:t>,</w:t>
      </w:r>
      <w:r>
        <w:rPr>
          <w:rtl/>
        </w:rPr>
        <w:t xml:space="preserve"> </w:t>
      </w:r>
      <w:bookmarkStart w:id="4957" w:name="_ETM_Q7_336060"/>
      <w:bookmarkEnd w:id="4957"/>
      <w:r>
        <w:rPr>
          <w:rtl/>
        </w:rPr>
        <w:t>לתיכוני</w:t>
      </w:r>
      <w:bookmarkStart w:id="4958" w:name="_ETM_Q7_338660"/>
      <w:bookmarkEnd w:id="4958"/>
      <w:r>
        <w:rPr>
          <w:rFonts w:hint="cs"/>
          <w:rtl/>
        </w:rPr>
        <w:t>סטים בי"ב</w:t>
      </w:r>
      <w:bookmarkStart w:id="4959" w:name="_ETM_Q7_339610"/>
      <w:bookmarkEnd w:id="4959"/>
      <w:r>
        <w:rPr>
          <w:rFonts w:hint="cs"/>
          <w:rtl/>
        </w:rPr>
        <w:t xml:space="preserve">, </w:t>
      </w:r>
      <w:bookmarkStart w:id="4960" w:name="_ETM_Q7_341472"/>
      <w:bookmarkEnd w:id="4960"/>
      <w:r>
        <w:rPr>
          <w:rtl/>
        </w:rPr>
        <w:t xml:space="preserve">לפני </w:t>
      </w:r>
      <w:bookmarkStart w:id="4961" w:name="_ETM_Q7_339880"/>
      <w:bookmarkEnd w:id="4961"/>
      <w:r>
        <w:rPr>
          <w:rtl/>
        </w:rPr>
        <w:t xml:space="preserve">שמתגייסים </w:t>
      </w:r>
      <w:bookmarkStart w:id="4962" w:name="_ETM_Q7_340419"/>
      <w:bookmarkEnd w:id="4962"/>
      <w:r>
        <w:rPr>
          <w:rtl/>
        </w:rPr>
        <w:t>לצה"ל</w:t>
      </w:r>
      <w:r>
        <w:rPr>
          <w:rFonts w:hint="cs"/>
          <w:rtl/>
        </w:rPr>
        <w:t>.</w:t>
      </w:r>
      <w:r>
        <w:rPr>
          <w:rtl/>
        </w:rPr>
        <w:t xml:space="preserve"> </w:t>
      </w:r>
      <w:bookmarkStart w:id="4963" w:name="_ETM_Q7_341200"/>
      <w:bookmarkEnd w:id="4963"/>
      <w:r>
        <w:rPr>
          <w:rFonts w:hint="cs"/>
          <w:rtl/>
        </w:rPr>
        <w:t>אחד</w:t>
      </w:r>
      <w:r>
        <w:rPr>
          <w:rtl/>
        </w:rPr>
        <w:t xml:space="preserve"> </w:t>
      </w:r>
      <w:bookmarkStart w:id="4964" w:name="_ETM_Q7_341500"/>
      <w:bookmarkEnd w:id="4964"/>
      <w:r>
        <w:rPr>
          <w:rtl/>
        </w:rPr>
        <w:t xml:space="preserve">שאל </w:t>
      </w:r>
      <w:bookmarkStart w:id="4965" w:name="_ETM_Q7_341739"/>
      <w:bookmarkEnd w:id="4965"/>
      <w:r>
        <w:rPr>
          <w:rtl/>
        </w:rPr>
        <w:t>אותו</w:t>
      </w:r>
      <w:r>
        <w:rPr>
          <w:rFonts w:hint="cs"/>
          <w:rtl/>
        </w:rPr>
        <w:t>:</w:t>
      </w:r>
      <w:r>
        <w:rPr>
          <w:rtl/>
        </w:rPr>
        <w:t xml:space="preserve"> </w:t>
      </w:r>
      <w:bookmarkStart w:id="4966" w:name="_ETM_Q7_341919"/>
      <w:bookmarkEnd w:id="4966"/>
      <w:r>
        <w:rPr>
          <w:rtl/>
        </w:rPr>
        <w:t>תגיד</w:t>
      </w:r>
      <w:r>
        <w:rPr>
          <w:rFonts w:hint="cs"/>
          <w:rtl/>
        </w:rPr>
        <w:t>, כבוד הנשיא,</w:t>
      </w:r>
      <w:r>
        <w:rPr>
          <w:rtl/>
        </w:rPr>
        <w:t xml:space="preserve"> </w:t>
      </w:r>
      <w:bookmarkStart w:id="4967" w:name="_ETM_Q7_342970"/>
      <w:bookmarkStart w:id="4968" w:name="_ETM_Q7_346120"/>
      <w:bookmarkEnd w:id="4967"/>
      <w:bookmarkEnd w:id="4968"/>
      <w:r>
        <w:rPr>
          <w:rtl/>
        </w:rPr>
        <w:t xml:space="preserve">אנחנו </w:t>
      </w:r>
      <w:bookmarkStart w:id="4969" w:name="_ETM_Q7_346540"/>
      <w:bookmarkEnd w:id="4969"/>
      <w:r>
        <w:rPr>
          <w:rFonts w:hint="cs"/>
          <w:rtl/>
        </w:rPr>
        <w:t xml:space="preserve">עומדים </w:t>
      </w:r>
      <w:r>
        <w:rPr>
          <w:rtl/>
        </w:rPr>
        <w:t xml:space="preserve">לפני </w:t>
      </w:r>
      <w:bookmarkStart w:id="4970" w:name="_ETM_Q7_346870"/>
      <w:bookmarkEnd w:id="4970"/>
      <w:r>
        <w:rPr>
          <w:rtl/>
        </w:rPr>
        <w:t>גיוס</w:t>
      </w:r>
      <w:r w:rsidR="00FB278E">
        <w:rPr>
          <w:rFonts w:hint="cs"/>
          <w:rtl/>
        </w:rPr>
        <w:t>.</w:t>
      </w:r>
      <w:r>
        <w:rPr>
          <w:rtl/>
        </w:rPr>
        <w:t xml:space="preserve"> </w:t>
      </w:r>
      <w:bookmarkStart w:id="4971" w:name="_ETM_Q7_347260"/>
      <w:bookmarkEnd w:id="4971"/>
      <w:r>
        <w:rPr>
          <w:rtl/>
        </w:rPr>
        <w:t xml:space="preserve">למה </w:t>
      </w:r>
      <w:bookmarkStart w:id="4972" w:name="_ETM_Q7_347650"/>
      <w:bookmarkEnd w:id="4972"/>
      <w:r>
        <w:rPr>
          <w:rtl/>
        </w:rPr>
        <w:t xml:space="preserve">אתם </w:t>
      </w:r>
      <w:bookmarkStart w:id="4973" w:name="_ETM_Q7_347980"/>
      <w:bookmarkEnd w:id="4973"/>
      <w:r>
        <w:rPr>
          <w:rFonts w:hint="cs"/>
          <w:rtl/>
        </w:rPr>
        <w:t>נוטלים</w:t>
      </w:r>
      <w:r>
        <w:rPr>
          <w:rtl/>
        </w:rPr>
        <w:t xml:space="preserve"> </w:t>
      </w:r>
      <w:bookmarkStart w:id="4974" w:name="_ETM_Q7_348430"/>
      <w:bookmarkEnd w:id="4974"/>
      <w:r>
        <w:rPr>
          <w:rtl/>
        </w:rPr>
        <w:t xml:space="preserve">לעצמכם </w:t>
      </w:r>
      <w:bookmarkStart w:id="4975" w:name="_ETM_Q7_348970"/>
      <w:bookmarkEnd w:id="4975"/>
      <w:r>
        <w:rPr>
          <w:rtl/>
        </w:rPr>
        <w:t>סמכויות</w:t>
      </w:r>
      <w:r>
        <w:rPr>
          <w:rFonts w:hint="cs"/>
          <w:rtl/>
        </w:rPr>
        <w:t>?</w:t>
      </w:r>
      <w:r>
        <w:rPr>
          <w:rtl/>
        </w:rPr>
        <w:t xml:space="preserve"> </w:t>
      </w:r>
      <w:bookmarkStart w:id="4976" w:name="_ETM_Q7_349599"/>
      <w:bookmarkEnd w:id="4976"/>
      <w:r>
        <w:rPr>
          <w:rtl/>
        </w:rPr>
        <w:t xml:space="preserve">מאיפה </w:t>
      </w:r>
      <w:bookmarkStart w:id="4977" w:name="_ETM_Q7_349930"/>
      <w:bookmarkEnd w:id="4977"/>
      <w:r>
        <w:rPr>
          <w:rtl/>
        </w:rPr>
        <w:t xml:space="preserve">זה </w:t>
      </w:r>
      <w:bookmarkStart w:id="4978" w:name="_ETM_Q7_350080"/>
      <w:bookmarkEnd w:id="4978"/>
      <w:r>
        <w:rPr>
          <w:rtl/>
        </w:rPr>
        <w:t>בא</w:t>
      </w:r>
      <w:r>
        <w:rPr>
          <w:rFonts w:hint="cs"/>
          <w:rtl/>
        </w:rPr>
        <w:t>?</w:t>
      </w:r>
      <w:r>
        <w:rPr>
          <w:rtl/>
        </w:rPr>
        <w:t xml:space="preserve"> </w:t>
      </w:r>
      <w:bookmarkStart w:id="4979" w:name="_ETM_Q7_351609"/>
      <w:bookmarkEnd w:id="4979"/>
      <w:r>
        <w:rPr>
          <w:rtl/>
        </w:rPr>
        <w:t xml:space="preserve">למה </w:t>
      </w:r>
      <w:bookmarkStart w:id="4980" w:name="_ETM_Q7_352090"/>
      <w:bookmarkEnd w:id="4980"/>
      <w:r>
        <w:rPr>
          <w:rtl/>
        </w:rPr>
        <w:t xml:space="preserve">אתה </w:t>
      </w:r>
      <w:bookmarkStart w:id="4981" w:name="_ETM_Q7_352329"/>
      <w:bookmarkEnd w:id="4981"/>
      <w:r>
        <w:rPr>
          <w:rtl/>
        </w:rPr>
        <w:t>נו</w:t>
      </w:r>
      <w:bookmarkStart w:id="4982" w:name="_ETM_Q7_352659"/>
      <w:bookmarkEnd w:id="4982"/>
      <w:r>
        <w:rPr>
          <w:rFonts w:hint="cs"/>
          <w:rtl/>
        </w:rPr>
        <w:t xml:space="preserve">טל </w:t>
      </w:r>
      <w:r>
        <w:rPr>
          <w:rtl/>
        </w:rPr>
        <w:t xml:space="preserve">לעצמך </w:t>
      </w:r>
      <w:bookmarkStart w:id="4983" w:name="_ETM_Q7_353169"/>
      <w:bookmarkEnd w:id="4983"/>
      <w:r>
        <w:rPr>
          <w:rtl/>
        </w:rPr>
        <w:t xml:space="preserve">סמכויות </w:t>
      </w:r>
      <w:bookmarkStart w:id="4984" w:name="_ETM_Q7_353739"/>
      <w:bookmarkEnd w:id="4984"/>
      <w:r>
        <w:rPr>
          <w:rtl/>
        </w:rPr>
        <w:t xml:space="preserve">שאין </w:t>
      </w:r>
      <w:bookmarkStart w:id="4985" w:name="_ETM_Q7_354010"/>
      <w:bookmarkEnd w:id="4985"/>
      <w:r>
        <w:rPr>
          <w:rtl/>
        </w:rPr>
        <w:t>לך</w:t>
      </w:r>
      <w:r>
        <w:rPr>
          <w:rFonts w:hint="cs"/>
          <w:rtl/>
        </w:rPr>
        <w:t>?</w:t>
      </w:r>
      <w:r>
        <w:rPr>
          <w:rtl/>
        </w:rPr>
        <w:t xml:space="preserve"> </w:t>
      </w:r>
      <w:bookmarkStart w:id="4986" w:name="_ETM_Q7_355659"/>
      <w:bookmarkEnd w:id="4986"/>
      <w:r>
        <w:rPr>
          <w:rtl/>
        </w:rPr>
        <w:t xml:space="preserve">אז </w:t>
      </w:r>
      <w:bookmarkStart w:id="4987" w:name="_ETM_Q7_355870"/>
      <w:bookmarkEnd w:id="4987"/>
      <w:r>
        <w:rPr>
          <w:rtl/>
        </w:rPr>
        <w:t xml:space="preserve">הוא </w:t>
      </w:r>
      <w:bookmarkStart w:id="4988" w:name="_ETM_Q7_355959"/>
      <w:bookmarkEnd w:id="4988"/>
      <w:r>
        <w:rPr>
          <w:rtl/>
        </w:rPr>
        <w:t xml:space="preserve">אומר </w:t>
      </w:r>
      <w:bookmarkStart w:id="4989" w:name="_ETM_Q7_356200"/>
      <w:bookmarkEnd w:id="4989"/>
      <w:r>
        <w:rPr>
          <w:rtl/>
        </w:rPr>
        <w:t>לו</w:t>
      </w:r>
      <w:r>
        <w:rPr>
          <w:rFonts w:hint="cs"/>
          <w:rtl/>
        </w:rPr>
        <w:t>:</w:t>
      </w:r>
      <w:r>
        <w:rPr>
          <w:rtl/>
        </w:rPr>
        <w:t xml:space="preserve"> </w:t>
      </w:r>
      <w:bookmarkStart w:id="4990" w:name="_ETM_Q7_356680"/>
      <w:bookmarkEnd w:id="4990"/>
      <w:r>
        <w:rPr>
          <w:rtl/>
        </w:rPr>
        <w:t>תשמע</w:t>
      </w:r>
      <w:r>
        <w:rPr>
          <w:rFonts w:hint="cs"/>
          <w:rtl/>
        </w:rPr>
        <w:t>,</w:t>
      </w:r>
      <w:r>
        <w:rPr>
          <w:rtl/>
        </w:rPr>
        <w:t xml:space="preserve"> </w:t>
      </w:r>
      <w:bookmarkStart w:id="4991" w:name="_ETM_Q7_357639"/>
      <w:bookmarkEnd w:id="4991"/>
      <w:r>
        <w:rPr>
          <w:rtl/>
        </w:rPr>
        <w:t xml:space="preserve">אל </w:t>
      </w:r>
      <w:bookmarkStart w:id="4992" w:name="_ETM_Q7_357849"/>
      <w:bookmarkEnd w:id="4992"/>
      <w:r>
        <w:rPr>
          <w:rtl/>
        </w:rPr>
        <w:t xml:space="preserve">תהיה </w:t>
      </w:r>
      <w:bookmarkStart w:id="4993" w:name="_ETM_Q7_358120"/>
      <w:bookmarkEnd w:id="4993"/>
      <w:r>
        <w:rPr>
          <w:rtl/>
        </w:rPr>
        <w:t>מז</w:t>
      </w:r>
      <w:r>
        <w:rPr>
          <w:rFonts w:hint="cs"/>
          <w:rtl/>
        </w:rPr>
        <w:t>ו</w:t>
      </w:r>
      <w:r>
        <w:rPr>
          <w:rtl/>
        </w:rPr>
        <w:t xml:space="preserve">עזע </w:t>
      </w:r>
      <w:bookmarkStart w:id="4994" w:name="_ETM_Q7_358930"/>
      <w:bookmarkEnd w:id="4994"/>
      <w:r>
        <w:rPr>
          <w:rtl/>
        </w:rPr>
        <w:t>ש</w:t>
      </w:r>
      <w:r>
        <w:rPr>
          <w:rFonts w:hint="cs"/>
          <w:rtl/>
        </w:rPr>
        <w:t>ל</w:t>
      </w:r>
      <w:r>
        <w:rPr>
          <w:rtl/>
        </w:rPr>
        <w:t xml:space="preserve">בית </w:t>
      </w:r>
      <w:bookmarkStart w:id="4995" w:name="_ETM_Q7_359260"/>
      <w:bookmarkEnd w:id="4995"/>
      <w:r>
        <w:rPr>
          <w:rtl/>
        </w:rPr>
        <w:t xml:space="preserve">המשפט </w:t>
      </w:r>
      <w:bookmarkStart w:id="4996" w:name="_ETM_Q7_359680"/>
      <w:bookmarkEnd w:id="4996"/>
      <w:r>
        <w:rPr>
          <w:rtl/>
        </w:rPr>
        <w:t xml:space="preserve">העליון </w:t>
      </w:r>
      <w:bookmarkStart w:id="4997" w:name="_ETM_Q7_360780"/>
      <w:bookmarkEnd w:id="4997"/>
      <w:r>
        <w:rPr>
          <w:rFonts w:hint="cs"/>
          <w:rtl/>
        </w:rPr>
        <w:t>יש את</w:t>
      </w:r>
      <w:r>
        <w:rPr>
          <w:rtl/>
        </w:rPr>
        <w:t xml:space="preserve"> </w:t>
      </w:r>
      <w:bookmarkStart w:id="4998" w:name="_ETM_Q7_361079"/>
      <w:bookmarkEnd w:id="4998"/>
      <w:r>
        <w:rPr>
          <w:rtl/>
        </w:rPr>
        <w:t xml:space="preserve">הפסיקה </w:t>
      </w:r>
      <w:bookmarkStart w:id="4999" w:name="_ETM_Q7_361469"/>
      <w:bookmarkEnd w:id="4999"/>
      <w:r>
        <w:rPr>
          <w:rtl/>
        </w:rPr>
        <w:t>האחרונה</w:t>
      </w:r>
      <w:r>
        <w:rPr>
          <w:rFonts w:hint="cs"/>
          <w:rtl/>
        </w:rPr>
        <w:t xml:space="preserve"> –</w:t>
      </w:r>
      <w:r>
        <w:rPr>
          <w:rtl/>
        </w:rPr>
        <w:t xml:space="preserve"> </w:t>
      </w:r>
      <w:bookmarkStart w:id="5000" w:name="_ETM_Q7_361889"/>
      <w:bookmarkEnd w:id="5000"/>
      <w:r>
        <w:rPr>
          <w:rtl/>
        </w:rPr>
        <w:t>קובע</w:t>
      </w:r>
      <w:r>
        <w:rPr>
          <w:rFonts w:hint="cs"/>
          <w:rtl/>
        </w:rPr>
        <w:t>,</w:t>
      </w:r>
      <w:r>
        <w:rPr>
          <w:rtl/>
        </w:rPr>
        <w:t xml:space="preserve"> </w:t>
      </w:r>
      <w:bookmarkStart w:id="5001" w:name="_ETM_Q7_363110"/>
      <w:bookmarkEnd w:id="5001"/>
      <w:r>
        <w:rPr>
          <w:rFonts w:hint="cs"/>
          <w:rtl/>
        </w:rPr>
        <w:t>מעל</w:t>
      </w:r>
      <w:r>
        <w:rPr>
          <w:rtl/>
        </w:rPr>
        <w:t xml:space="preserve"> </w:t>
      </w:r>
      <w:bookmarkStart w:id="5002" w:name="_ETM_Q7_363410"/>
      <w:bookmarkEnd w:id="5002"/>
      <w:r>
        <w:rPr>
          <w:rtl/>
        </w:rPr>
        <w:t>הכ</w:t>
      </w:r>
      <w:r>
        <w:rPr>
          <w:rFonts w:hint="cs"/>
          <w:rtl/>
        </w:rPr>
        <w:t>ו</w:t>
      </w:r>
      <w:r>
        <w:rPr>
          <w:rtl/>
        </w:rPr>
        <w:t>ל</w:t>
      </w:r>
      <w:r>
        <w:rPr>
          <w:rFonts w:hint="cs"/>
          <w:rtl/>
        </w:rPr>
        <w:t>.</w:t>
      </w:r>
      <w:r>
        <w:rPr>
          <w:rtl/>
        </w:rPr>
        <w:t xml:space="preserve"> </w:t>
      </w:r>
      <w:bookmarkStart w:id="5003" w:name="_ETM_Q7_365480"/>
      <w:bookmarkEnd w:id="5003"/>
      <w:r>
        <w:rPr>
          <w:rtl/>
        </w:rPr>
        <w:t xml:space="preserve">גם </w:t>
      </w:r>
      <w:bookmarkStart w:id="5004" w:name="_ETM_Q7_365870"/>
      <w:bookmarkEnd w:id="5004"/>
      <w:r>
        <w:rPr>
          <w:rtl/>
        </w:rPr>
        <w:t xml:space="preserve">במשחק </w:t>
      </w:r>
      <w:bookmarkStart w:id="5005" w:name="_ETM_Q7_366590"/>
      <w:bookmarkEnd w:id="5005"/>
      <w:r>
        <w:rPr>
          <w:rtl/>
        </w:rPr>
        <w:t xml:space="preserve">כדורגל </w:t>
      </w:r>
      <w:bookmarkStart w:id="5006" w:name="_ETM_Q7_368540"/>
      <w:bookmarkEnd w:id="5006"/>
      <w:r>
        <w:rPr>
          <w:rtl/>
        </w:rPr>
        <w:t xml:space="preserve">השופט </w:t>
      </w:r>
      <w:bookmarkStart w:id="5007" w:name="_ETM_Q7_369079"/>
      <w:bookmarkEnd w:id="5007"/>
      <w:r>
        <w:rPr>
          <w:rtl/>
        </w:rPr>
        <w:t>קובע</w:t>
      </w:r>
      <w:r>
        <w:rPr>
          <w:rFonts w:hint="cs"/>
          <w:rtl/>
        </w:rPr>
        <w:t>.</w:t>
      </w:r>
      <w:r>
        <w:rPr>
          <w:rtl/>
        </w:rPr>
        <w:t xml:space="preserve"> </w:t>
      </w:r>
      <w:bookmarkStart w:id="5008" w:name="_ETM_Q7_370870"/>
      <w:bookmarkStart w:id="5009" w:name="_ETM_Q7_374586"/>
      <w:bookmarkStart w:id="5010" w:name="_ETM_Q7_374708"/>
      <w:bookmarkStart w:id="5011" w:name="_ETM_Q7_374924"/>
      <w:bookmarkStart w:id="5012" w:name="_ETM_Q7_375024"/>
      <w:bookmarkStart w:id="5013" w:name="_ETM_Q7_371169"/>
      <w:bookmarkEnd w:id="5008"/>
      <w:bookmarkEnd w:id="5009"/>
      <w:bookmarkEnd w:id="5010"/>
      <w:bookmarkEnd w:id="5011"/>
      <w:bookmarkEnd w:id="5012"/>
      <w:bookmarkEnd w:id="5013"/>
      <w:r>
        <w:rPr>
          <w:rtl/>
        </w:rPr>
        <w:t xml:space="preserve">חשבתי </w:t>
      </w:r>
      <w:bookmarkStart w:id="5014" w:name="_ETM_Q7_371560"/>
      <w:bookmarkEnd w:id="5014"/>
      <w:r>
        <w:rPr>
          <w:rtl/>
        </w:rPr>
        <w:t>לעצמי</w:t>
      </w:r>
      <w:r>
        <w:rPr>
          <w:rFonts w:hint="cs"/>
          <w:rtl/>
        </w:rPr>
        <w:t>:</w:t>
      </w:r>
      <w:r>
        <w:rPr>
          <w:rtl/>
        </w:rPr>
        <w:t xml:space="preserve"> </w:t>
      </w:r>
      <w:bookmarkStart w:id="5015" w:name="_ETM_Q7_372639"/>
      <w:bookmarkEnd w:id="5015"/>
      <w:r>
        <w:rPr>
          <w:rtl/>
        </w:rPr>
        <w:t xml:space="preserve">אתה </w:t>
      </w:r>
      <w:bookmarkStart w:id="5016" w:name="_ETM_Q7_372910"/>
      <w:bookmarkEnd w:id="5016"/>
      <w:r>
        <w:rPr>
          <w:rtl/>
        </w:rPr>
        <w:t xml:space="preserve">שופט </w:t>
      </w:r>
      <w:bookmarkStart w:id="5017" w:name="_ETM_Q7_374459"/>
      <w:bookmarkEnd w:id="5017"/>
      <w:r>
        <w:rPr>
          <w:rtl/>
        </w:rPr>
        <w:t>עליון</w:t>
      </w:r>
      <w:r>
        <w:rPr>
          <w:rFonts w:hint="cs"/>
          <w:rtl/>
        </w:rPr>
        <w:t>,</w:t>
      </w:r>
      <w:r>
        <w:rPr>
          <w:rtl/>
        </w:rPr>
        <w:t xml:space="preserve"> </w:t>
      </w:r>
      <w:bookmarkStart w:id="5018" w:name="_ETM_Q7_375370"/>
      <w:bookmarkEnd w:id="5018"/>
      <w:r>
        <w:rPr>
          <w:rtl/>
        </w:rPr>
        <w:t xml:space="preserve">קורא </w:t>
      </w:r>
      <w:bookmarkStart w:id="5019" w:name="_ETM_Q7_375669"/>
      <w:bookmarkEnd w:id="5019"/>
      <w:r>
        <w:rPr>
          <w:rtl/>
        </w:rPr>
        <w:t xml:space="preserve">לעצמך </w:t>
      </w:r>
      <w:bookmarkStart w:id="5020" w:name="_ETM_Q7_376240"/>
      <w:bookmarkEnd w:id="5020"/>
      <w:r>
        <w:rPr>
          <w:rtl/>
        </w:rPr>
        <w:t xml:space="preserve">נשיא </w:t>
      </w:r>
      <w:bookmarkStart w:id="5021" w:name="_ETM_Q7_376570"/>
      <w:bookmarkEnd w:id="5021"/>
      <w:r>
        <w:rPr>
          <w:rtl/>
        </w:rPr>
        <w:t xml:space="preserve">בית </w:t>
      </w:r>
      <w:bookmarkStart w:id="5022" w:name="_ETM_Q7_376780"/>
      <w:bookmarkEnd w:id="5022"/>
      <w:r>
        <w:rPr>
          <w:rtl/>
        </w:rPr>
        <w:t xml:space="preserve">המשפט </w:t>
      </w:r>
      <w:bookmarkStart w:id="5023" w:name="_ETM_Q7_377290"/>
      <w:bookmarkEnd w:id="5023"/>
      <w:r>
        <w:rPr>
          <w:rtl/>
        </w:rPr>
        <w:t>העליון</w:t>
      </w:r>
      <w:r>
        <w:rPr>
          <w:rFonts w:hint="cs"/>
          <w:rtl/>
        </w:rPr>
        <w:t>.</w:t>
      </w:r>
      <w:r>
        <w:rPr>
          <w:rtl/>
        </w:rPr>
        <w:t xml:space="preserve"> </w:t>
      </w:r>
      <w:bookmarkStart w:id="5024" w:name="_ETM_Q7_378279"/>
      <w:bookmarkEnd w:id="5024"/>
      <w:r>
        <w:rPr>
          <w:rtl/>
        </w:rPr>
        <w:t xml:space="preserve">מדובר </w:t>
      </w:r>
      <w:bookmarkStart w:id="5025" w:name="_ETM_Q7_378909"/>
      <w:bookmarkEnd w:id="5025"/>
      <w:r>
        <w:rPr>
          <w:rtl/>
        </w:rPr>
        <w:t>בי</w:t>
      </w:r>
      <w:r>
        <w:rPr>
          <w:rFonts w:hint="cs"/>
          <w:rtl/>
        </w:rPr>
        <w:t>ו</w:t>
      </w:r>
      <w:r>
        <w:rPr>
          <w:rtl/>
        </w:rPr>
        <w:t>"</w:t>
      </w:r>
      <w:r>
        <w:rPr>
          <w:rFonts w:hint="cs"/>
          <w:rtl/>
        </w:rPr>
        <w:t>ד-</w:t>
      </w:r>
      <w:proofErr w:type="spellStart"/>
      <w:r>
        <w:rPr>
          <w:rtl/>
        </w:rPr>
        <w:t>ב</w:t>
      </w:r>
      <w:r>
        <w:rPr>
          <w:rFonts w:hint="cs"/>
          <w:rtl/>
        </w:rPr>
        <w:t>י"תים</w:t>
      </w:r>
      <w:bookmarkStart w:id="5026" w:name="_ETM_Q7_379389"/>
      <w:bookmarkEnd w:id="5026"/>
      <w:proofErr w:type="spellEnd"/>
      <w:r>
        <w:rPr>
          <w:rtl/>
        </w:rPr>
        <w:t xml:space="preserve"> </w:t>
      </w:r>
      <w:bookmarkStart w:id="5027" w:name="_ETM_Q7_379959"/>
      <w:bookmarkEnd w:id="5027"/>
      <w:r>
        <w:rPr>
          <w:rtl/>
        </w:rPr>
        <w:t xml:space="preserve">קצת </w:t>
      </w:r>
      <w:bookmarkStart w:id="5028" w:name="_ETM_Q7_380319"/>
      <w:bookmarkEnd w:id="5028"/>
      <w:r>
        <w:rPr>
          <w:rtl/>
        </w:rPr>
        <w:t xml:space="preserve">יותר </w:t>
      </w:r>
      <w:bookmarkStart w:id="5029" w:name="_ETM_Q7_380559"/>
      <w:bookmarkEnd w:id="5029"/>
      <w:r>
        <w:rPr>
          <w:rtl/>
        </w:rPr>
        <w:t xml:space="preserve">מתוחכמים </w:t>
      </w:r>
      <w:bookmarkStart w:id="5030" w:name="_ETM_Q7_381159"/>
      <w:bookmarkEnd w:id="5030"/>
      <w:r>
        <w:rPr>
          <w:rtl/>
        </w:rPr>
        <w:t>ממך</w:t>
      </w:r>
      <w:r>
        <w:rPr>
          <w:rFonts w:hint="cs"/>
          <w:rtl/>
        </w:rPr>
        <w:t>,</w:t>
      </w:r>
      <w:r>
        <w:rPr>
          <w:rtl/>
        </w:rPr>
        <w:t xml:space="preserve"> </w:t>
      </w:r>
      <w:bookmarkStart w:id="5031" w:name="_ETM_Q7_381430"/>
      <w:bookmarkEnd w:id="5031"/>
      <w:r>
        <w:rPr>
          <w:rtl/>
        </w:rPr>
        <w:t>שאל</w:t>
      </w:r>
      <w:r>
        <w:rPr>
          <w:rFonts w:hint="cs"/>
          <w:rtl/>
        </w:rPr>
        <w:t>ו</w:t>
      </w:r>
      <w:r>
        <w:rPr>
          <w:rtl/>
        </w:rPr>
        <w:t xml:space="preserve"> </w:t>
      </w:r>
      <w:bookmarkStart w:id="5032" w:name="_ETM_Q7_381669"/>
      <w:bookmarkEnd w:id="5032"/>
      <w:r>
        <w:rPr>
          <w:rtl/>
        </w:rPr>
        <w:t xml:space="preserve">אותך </w:t>
      </w:r>
      <w:bookmarkStart w:id="5033" w:name="_ETM_Q7_381909"/>
      <w:bookmarkEnd w:id="5033"/>
      <w:r>
        <w:rPr>
          <w:rtl/>
        </w:rPr>
        <w:t xml:space="preserve">שאלה </w:t>
      </w:r>
      <w:bookmarkStart w:id="5034" w:name="_ETM_Q7_382180"/>
      <w:bookmarkEnd w:id="5034"/>
      <w:r>
        <w:rPr>
          <w:rtl/>
        </w:rPr>
        <w:t>רצינית</w:t>
      </w:r>
      <w:r>
        <w:rPr>
          <w:rFonts w:hint="cs"/>
          <w:rtl/>
        </w:rPr>
        <w:t>.</w:t>
      </w:r>
      <w:r>
        <w:rPr>
          <w:rtl/>
        </w:rPr>
        <w:t xml:space="preserve"> </w:t>
      </w:r>
      <w:bookmarkStart w:id="5035" w:name="_ETM_Q7_383240"/>
      <w:bookmarkEnd w:id="5035"/>
      <w:r>
        <w:rPr>
          <w:rtl/>
        </w:rPr>
        <w:t xml:space="preserve">אתה </w:t>
      </w:r>
      <w:bookmarkStart w:id="5036" w:name="_ETM_Q7_383600"/>
      <w:bookmarkStart w:id="5037" w:name="_ETM_Q7_383990"/>
      <w:bookmarkEnd w:id="5036"/>
      <w:bookmarkEnd w:id="5037"/>
      <w:r>
        <w:rPr>
          <w:rFonts w:hint="cs"/>
          <w:rtl/>
        </w:rPr>
        <w:t>נותן ל</w:t>
      </w:r>
      <w:r>
        <w:rPr>
          <w:rtl/>
        </w:rPr>
        <w:t xml:space="preserve">הם </w:t>
      </w:r>
      <w:bookmarkStart w:id="5038" w:name="_ETM_Q7_384260"/>
      <w:bookmarkEnd w:id="5038"/>
      <w:r>
        <w:rPr>
          <w:rtl/>
        </w:rPr>
        <w:t>דוגמ</w:t>
      </w:r>
      <w:r>
        <w:rPr>
          <w:rFonts w:hint="cs"/>
          <w:rtl/>
        </w:rPr>
        <w:t>ה של</w:t>
      </w:r>
      <w:r>
        <w:rPr>
          <w:rtl/>
        </w:rPr>
        <w:t xml:space="preserve"> </w:t>
      </w:r>
      <w:bookmarkStart w:id="5039" w:name="_ETM_Q7_385280"/>
      <w:bookmarkEnd w:id="5039"/>
      <w:r>
        <w:rPr>
          <w:rtl/>
        </w:rPr>
        <w:t xml:space="preserve">שופט </w:t>
      </w:r>
      <w:bookmarkStart w:id="5040" w:name="_ETM_Q7_385850"/>
      <w:bookmarkEnd w:id="5040"/>
      <w:r>
        <w:rPr>
          <w:rtl/>
        </w:rPr>
        <w:t>כדורגל</w:t>
      </w:r>
      <w:r>
        <w:rPr>
          <w:rFonts w:hint="cs"/>
          <w:rtl/>
        </w:rPr>
        <w:t>?</w:t>
      </w:r>
      <w:r>
        <w:rPr>
          <w:rtl/>
        </w:rPr>
        <w:t xml:space="preserve"> </w:t>
      </w:r>
      <w:bookmarkStart w:id="5041" w:name="_ETM_Q7_387440"/>
      <w:bookmarkEnd w:id="5041"/>
      <w:r>
        <w:rPr>
          <w:rtl/>
        </w:rPr>
        <w:t xml:space="preserve">אבל </w:t>
      </w:r>
      <w:bookmarkStart w:id="5042" w:name="_ETM_Q7_387680"/>
      <w:bookmarkEnd w:id="5042"/>
      <w:r>
        <w:rPr>
          <w:rtl/>
        </w:rPr>
        <w:t xml:space="preserve">אני </w:t>
      </w:r>
      <w:bookmarkStart w:id="5043" w:name="_ETM_Q7_387860"/>
      <w:bookmarkEnd w:id="5043"/>
      <w:r>
        <w:rPr>
          <w:rFonts w:hint="cs"/>
          <w:rtl/>
        </w:rPr>
        <w:t>אגיד לך</w:t>
      </w:r>
      <w:r>
        <w:rPr>
          <w:rtl/>
        </w:rPr>
        <w:t xml:space="preserve"> </w:t>
      </w:r>
      <w:bookmarkStart w:id="5044" w:name="_ETM_Q7_388129"/>
      <w:bookmarkEnd w:id="5044"/>
      <w:r>
        <w:rPr>
          <w:rtl/>
        </w:rPr>
        <w:t xml:space="preserve">יותר </w:t>
      </w:r>
      <w:bookmarkStart w:id="5045" w:name="_ETM_Q7_388370"/>
      <w:bookmarkEnd w:id="5045"/>
      <w:r>
        <w:rPr>
          <w:rtl/>
        </w:rPr>
        <w:t>מזה</w:t>
      </w:r>
      <w:r>
        <w:rPr>
          <w:rFonts w:hint="cs"/>
          <w:rtl/>
        </w:rPr>
        <w:t>.</w:t>
      </w:r>
      <w:r>
        <w:rPr>
          <w:rtl/>
        </w:rPr>
        <w:t xml:space="preserve"> </w:t>
      </w:r>
      <w:bookmarkStart w:id="5046" w:name="_ETM_Q7_388610"/>
      <w:bookmarkEnd w:id="5046"/>
      <w:r>
        <w:rPr>
          <w:rtl/>
        </w:rPr>
        <w:t xml:space="preserve">אני </w:t>
      </w:r>
      <w:bookmarkStart w:id="5047" w:name="_ETM_Q7_388730"/>
      <w:bookmarkEnd w:id="5047"/>
      <w:r>
        <w:rPr>
          <w:rtl/>
        </w:rPr>
        <w:t xml:space="preserve">אקח </w:t>
      </w:r>
      <w:bookmarkStart w:id="5048" w:name="_ETM_Q7_388940"/>
      <w:bookmarkEnd w:id="5048"/>
      <w:r>
        <w:rPr>
          <w:rtl/>
        </w:rPr>
        <w:t xml:space="preserve">את </w:t>
      </w:r>
      <w:bookmarkStart w:id="5049" w:name="_ETM_Q7_389000"/>
      <w:bookmarkEnd w:id="5049"/>
      <w:r>
        <w:rPr>
          <w:rtl/>
        </w:rPr>
        <w:t xml:space="preserve">האנלוגיה </w:t>
      </w:r>
      <w:bookmarkStart w:id="5050" w:name="_ETM_Q7_389540"/>
      <w:bookmarkEnd w:id="5050"/>
      <w:r>
        <w:rPr>
          <w:rtl/>
        </w:rPr>
        <w:t>של</w:t>
      </w:r>
      <w:r>
        <w:rPr>
          <w:rFonts w:hint="cs"/>
          <w:rtl/>
        </w:rPr>
        <w:t>ך.</w:t>
      </w:r>
      <w:r>
        <w:rPr>
          <w:rtl/>
        </w:rPr>
        <w:t xml:space="preserve"> </w:t>
      </w:r>
      <w:bookmarkStart w:id="5051" w:name="_ETM_Q7_391120"/>
      <w:bookmarkEnd w:id="5051"/>
      <w:r>
        <w:rPr>
          <w:rtl/>
        </w:rPr>
        <w:t xml:space="preserve">למה </w:t>
      </w:r>
      <w:bookmarkStart w:id="5052" w:name="_ETM_Q7_391510"/>
      <w:bookmarkEnd w:id="5052"/>
      <w:r>
        <w:rPr>
          <w:rtl/>
        </w:rPr>
        <w:t xml:space="preserve">הדבר </w:t>
      </w:r>
      <w:bookmarkStart w:id="5053" w:name="_ETM_Q7_391870"/>
      <w:bookmarkEnd w:id="5053"/>
      <w:r>
        <w:rPr>
          <w:rtl/>
        </w:rPr>
        <w:t xml:space="preserve">דומה </w:t>
      </w:r>
      <w:bookmarkStart w:id="5054" w:name="_ETM_Q7_392169"/>
      <w:bookmarkEnd w:id="5054"/>
      <w:r>
        <w:rPr>
          <w:rtl/>
        </w:rPr>
        <w:t xml:space="preserve">היום </w:t>
      </w:r>
      <w:bookmarkStart w:id="5055" w:name="_ETM_Q7_392409"/>
      <w:bookmarkEnd w:id="5055"/>
      <w:r>
        <w:rPr>
          <w:rtl/>
        </w:rPr>
        <w:t>באמת</w:t>
      </w:r>
      <w:r>
        <w:rPr>
          <w:rFonts w:hint="cs"/>
          <w:rtl/>
        </w:rPr>
        <w:t>?</w:t>
      </w:r>
      <w:r>
        <w:rPr>
          <w:rtl/>
        </w:rPr>
        <w:t xml:space="preserve"> </w:t>
      </w:r>
      <w:bookmarkStart w:id="5056" w:name="_ETM_Q7_393099"/>
      <w:bookmarkEnd w:id="5056"/>
      <w:r>
        <w:rPr>
          <w:rtl/>
        </w:rPr>
        <w:t>ו</w:t>
      </w:r>
      <w:r>
        <w:rPr>
          <w:rFonts w:hint="cs"/>
          <w:rtl/>
        </w:rPr>
        <w:t xml:space="preserve">את </w:t>
      </w:r>
      <w:r>
        <w:rPr>
          <w:rtl/>
        </w:rPr>
        <w:t xml:space="preserve">זה </w:t>
      </w:r>
      <w:bookmarkStart w:id="5057" w:name="_ETM_Q7_393519"/>
      <w:bookmarkEnd w:id="5057"/>
      <w:r>
        <w:rPr>
          <w:rtl/>
        </w:rPr>
        <w:t xml:space="preserve">אני </w:t>
      </w:r>
      <w:bookmarkStart w:id="5058" w:name="_ETM_Q7_393669"/>
      <w:bookmarkEnd w:id="5058"/>
      <w:r>
        <w:rPr>
          <w:rtl/>
        </w:rPr>
        <w:t xml:space="preserve">רוצה </w:t>
      </w:r>
      <w:bookmarkStart w:id="5059" w:name="_ETM_Q7_393879"/>
      <w:bookmarkEnd w:id="5059"/>
      <w:r>
        <w:rPr>
          <w:rtl/>
        </w:rPr>
        <w:t xml:space="preserve">שתכניס </w:t>
      </w:r>
      <w:bookmarkStart w:id="5060" w:name="_ETM_Q7_394209"/>
      <w:bookmarkEnd w:id="5060"/>
      <w:r>
        <w:rPr>
          <w:rtl/>
        </w:rPr>
        <w:t xml:space="preserve">לראש </w:t>
      </w:r>
      <w:bookmarkStart w:id="5061" w:name="_ETM_Q7_394450"/>
      <w:bookmarkEnd w:id="5061"/>
      <w:r>
        <w:rPr>
          <w:rtl/>
        </w:rPr>
        <w:t>שלך</w:t>
      </w:r>
      <w:r>
        <w:rPr>
          <w:rFonts w:hint="cs"/>
          <w:rtl/>
        </w:rPr>
        <w:t xml:space="preserve"> –</w:t>
      </w:r>
      <w:r>
        <w:rPr>
          <w:rtl/>
        </w:rPr>
        <w:t xml:space="preserve"> </w:t>
      </w:r>
      <w:bookmarkStart w:id="5062" w:name="_ETM_Q7_394629"/>
      <w:bookmarkEnd w:id="5062"/>
      <w:r>
        <w:rPr>
          <w:rtl/>
        </w:rPr>
        <w:t xml:space="preserve">לפחות </w:t>
      </w:r>
      <w:bookmarkStart w:id="5063" w:name="_ETM_Q7_394930"/>
      <w:bookmarkEnd w:id="5063"/>
      <w:r>
        <w:rPr>
          <w:rtl/>
        </w:rPr>
        <w:t xml:space="preserve">ככה </w:t>
      </w:r>
      <w:bookmarkStart w:id="5064" w:name="_ETM_Q7_395169"/>
      <w:bookmarkEnd w:id="5064"/>
      <w:r>
        <w:rPr>
          <w:rtl/>
        </w:rPr>
        <w:t xml:space="preserve">אני </w:t>
      </w:r>
      <w:bookmarkStart w:id="5065" w:name="_ETM_Q7_395290"/>
      <w:bookmarkEnd w:id="5065"/>
      <w:r>
        <w:rPr>
          <w:rtl/>
        </w:rPr>
        <w:t>מאמין</w:t>
      </w:r>
      <w:r>
        <w:rPr>
          <w:rFonts w:hint="cs"/>
          <w:rtl/>
        </w:rPr>
        <w:t>.</w:t>
      </w:r>
      <w:r>
        <w:rPr>
          <w:rtl/>
        </w:rPr>
        <w:t xml:space="preserve"> </w:t>
      </w:r>
      <w:bookmarkStart w:id="5066" w:name="_ETM_Q7_396350"/>
      <w:bookmarkEnd w:id="5066"/>
      <w:r>
        <w:rPr>
          <w:rtl/>
        </w:rPr>
        <w:t xml:space="preserve">יכול </w:t>
      </w:r>
      <w:bookmarkStart w:id="5067" w:name="_ETM_Q7_396620"/>
      <w:bookmarkEnd w:id="5067"/>
      <w:r>
        <w:rPr>
          <w:rtl/>
        </w:rPr>
        <w:t xml:space="preserve">להיות </w:t>
      </w:r>
      <w:bookmarkStart w:id="5068" w:name="_ETM_Q7_396770"/>
      <w:bookmarkEnd w:id="5068"/>
      <w:r>
        <w:rPr>
          <w:rtl/>
        </w:rPr>
        <w:t xml:space="preserve">שאתה </w:t>
      </w:r>
      <w:bookmarkStart w:id="5069" w:name="_ETM_Q7_396950"/>
      <w:bookmarkEnd w:id="5069"/>
      <w:r>
        <w:rPr>
          <w:rtl/>
        </w:rPr>
        <w:t xml:space="preserve">לא </w:t>
      </w:r>
      <w:bookmarkStart w:id="5070" w:name="_ETM_Q7_397040"/>
      <w:bookmarkEnd w:id="5070"/>
      <w:r>
        <w:rPr>
          <w:rtl/>
        </w:rPr>
        <w:t>מסכים</w:t>
      </w:r>
      <w:r>
        <w:rPr>
          <w:rFonts w:hint="cs"/>
          <w:rtl/>
        </w:rPr>
        <w:t>,</w:t>
      </w:r>
      <w:r>
        <w:rPr>
          <w:rtl/>
        </w:rPr>
        <w:t xml:space="preserve"> </w:t>
      </w:r>
      <w:bookmarkStart w:id="5071" w:name="_ETM_Q7_397520"/>
      <w:bookmarkEnd w:id="5071"/>
      <w:r>
        <w:rPr>
          <w:rtl/>
        </w:rPr>
        <w:t>ל</w:t>
      </w:r>
      <w:bookmarkStart w:id="5072" w:name="_ETM_Q7_398060"/>
      <w:bookmarkEnd w:id="5072"/>
      <w:r>
        <w:rPr>
          <w:rFonts w:hint="cs"/>
          <w:rtl/>
        </w:rPr>
        <w:t xml:space="preserve">א רואה, </w:t>
      </w:r>
      <w:r>
        <w:rPr>
          <w:rtl/>
        </w:rPr>
        <w:t xml:space="preserve">אבל </w:t>
      </w:r>
      <w:bookmarkStart w:id="5073" w:name="_ETM_Q7_398300"/>
      <w:bookmarkEnd w:id="5073"/>
      <w:r>
        <w:rPr>
          <w:rtl/>
        </w:rPr>
        <w:t xml:space="preserve">אני </w:t>
      </w:r>
      <w:bookmarkStart w:id="5074" w:name="_ETM_Q7_398450"/>
      <w:bookmarkEnd w:id="5074"/>
      <w:r>
        <w:rPr>
          <w:rtl/>
        </w:rPr>
        <w:t xml:space="preserve">נותן </w:t>
      </w:r>
      <w:bookmarkStart w:id="5075" w:name="_ETM_Q7_398750"/>
      <w:bookmarkEnd w:id="5075"/>
      <w:r>
        <w:rPr>
          <w:rtl/>
        </w:rPr>
        <w:t xml:space="preserve">לך </w:t>
      </w:r>
      <w:bookmarkStart w:id="5076" w:name="_ETM_Q7_398900"/>
      <w:bookmarkEnd w:id="5076"/>
      <w:r>
        <w:rPr>
          <w:rtl/>
        </w:rPr>
        <w:t xml:space="preserve">תמונה </w:t>
      </w:r>
      <w:bookmarkStart w:id="5077" w:name="_ETM_Q7_400060"/>
      <w:bookmarkEnd w:id="5077"/>
      <w:r>
        <w:rPr>
          <w:rtl/>
        </w:rPr>
        <w:t xml:space="preserve">שיותר </w:t>
      </w:r>
      <w:bookmarkStart w:id="5078" w:name="_ETM_Q7_400900"/>
      <w:bookmarkEnd w:id="5078"/>
      <w:r>
        <w:rPr>
          <w:rtl/>
        </w:rPr>
        <w:t>מ</w:t>
      </w:r>
      <w:bookmarkStart w:id="5079" w:name="_ETM_Q7_401080"/>
      <w:bookmarkEnd w:id="5079"/>
      <w:r>
        <w:rPr>
          <w:rFonts w:hint="cs"/>
          <w:rtl/>
        </w:rPr>
        <w:t>-</w:t>
      </w:r>
      <w:r>
        <w:rPr>
          <w:rtl/>
        </w:rPr>
        <w:t xml:space="preserve">70% </w:t>
      </w:r>
      <w:bookmarkStart w:id="5080" w:name="_ETM_Q7_401620"/>
      <w:bookmarkEnd w:id="5080"/>
      <w:r>
        <w:rPr>
          <w:rtl/>
        </w:rPr>
        <w:t xml:space="preserve">מהיהודים </w:t>
      </w:r>
      <w:bookmarkStart w:id="5081" w:name="_ETM_Q7_402040"/>
      <w:bookmarkEnd w:id="5081"/>
      <w:r>
        <w:rPr>
          <w:rtl/>
        </w:rPr>
        <w:t>רואים</w:t>
      </w:r>
      <w:r w:rsidR="00FB278E">
        <w:rPr>
          <w:rFonts w:hint="cs"/>
          <w:rtl/>
        </w:rPr>
        <w:t>,</w:t>
      </w:r>
      <w:r>
        <w:rPr>
          <w:rtl/>
        </w:rPr>
        <w:t xml:space="preserve"> </w:t>
      </w:r>
      <w:bookmarkStart w:id="5082" w:name="_ETM_Q7_403390"/>
      <w:bookmarkEnd w:id="5082"/>
      <w:r>
        <w:rPr>
          <w:rtl/>
        </w:rPr>
        <w:t xml:space="preserve">ואם </w:t>
      </w:r>
      <w:bookmarkStart w:id="5083" w:name="_ETM_Q7_403660"/>
      <w:bookmarkEnd w:id="5083"/>
      <w:r>
        <w:rPr>
          <w:rtl/>
        </w:rPr>
        <w:t xml:space="preserve">אני </w:t>
      </w:r>
      <w:bookmarkStart w:id="5084" w:name="_ETM_Q7_403810"/>
      <w:bookmarkEnd w:id="5084"/>
      <w:r>
        <w:rPr>
          <w:rtl/>
        </w:rPr>
        <w:t xml:space="preserve">אקח </w:t>
      </w:r>
      <w:bookmarkStart w:id="5085" w:name="_ETM_Q7_404020"/>
      <w:bookmarkStart w:id="5086" w:name="_ETM_Q7_404590"/>
      <w:bookmarkEnd w:id="5085"/>
      <w:bookmarkEnd w:id="5086"/>
      <w:r>
        <w:rPr>
          <w:rFonts w:hint="cs"/>
          <w:rtl/>
        </w:rPr>
        <w:t xml:space="preserve">את </w:t>
      </w:r>
      <w:r>
        <w:rPr>
          <w:rtl/>
        </w:rPr>
        <w:t>האנלוגי</w:t>
      </w:r>
      <w:r>
        <w:rPr>
          <w:rFonts w:hint="cs"/>
          <w:rtl/>
        </w:rPr>
        <w:t xml:space="preserve">ה </w:t>
      </w:r>
      <w:r>
        <w:rPr>
          <w:rtl/>
        </w:rPr>
        <w:t>לכדורגל</w:t>
      </w:r>
      <w:r w:rsidR="00FB278E">
        <w:rPr>
          <w:rFonts w:hint="cs"/>
          <w:rtl/>
        </w:rPr>
        <w:t>.</w:t>
      </w:r>
      <w:r>
        <w:rPr>
          <w:rtl/>
        </w:rPr>
        <w:t xml:space="preserve"> </w:t>
      </w:r>
      <w:bookmarkStart w:id="5087" w:name="_ETM_Q7_405640"/>
      <w:bookmarkEnd w:id="5087"/>
      <w:r>
        <w:rPr>
          <w:rtl/>
        </w:rPr>
        <w:t xml:space="preserve">למה </w:t>
      </w:r>
      <w:bookmarkStart w:id="5088" w:name="_ETM_Q7_405940"/>
      <w:bookmarkEnd w:id="5088"/>
      <w:r>
        <w:rPr>
          <w:rtl/>
        </w:rPr>
        <w:t xml:space="preserve">הדבר </w:t>
      </w:r>
      <w:bookmarkStart w:id="5089" w:name="_ETM_Q7_406240"/>
      <w:bookmarkEnd w:id="5089"/>
      <w:r>
        <w:rPr>
          <w:rtl/>
        </w:rPr>
        <w:t>דומה</w:t>
      </w:r>
      <w:r w:rsidR="00FB278E">
        <w:rPr>
          <w:rFonts w:hint="cs"/>
          <w:rtl/>
        </w:rPr>
        <w:t>?</w:t>
      </w:r>
      <w:r>
        <w:rPr>
          <w:rtl/>
        </w:rPr>
        <w:t xml:space="preserve"> </w:t>
      </w:r>
      <w:bookmarkStart w:id="5090" w:name="_ETM_Q7_407290"/>
      <w:bookmarkEnd w:id="5090"/>
      <w:r>
        <w:rPr>
          <w:rtl/>
        </w:rPr>
        <w:t xml:space="preserve">לשתי </w:t>
      </w:r>
      <w:bookmarkStart w:id="5091" w:name="_ETM_Q7_407650"/>
      <w:bookmarkEnd w:id="5091"/>
      <w:r>
        <w:rPr>
          <w:rtl/>
        </w:rPr>
        <w:t xml:space="preserve">קבוצות </w:t>
      </w:r>
      <w:bookmarkStart w:id="5092" w:name="_ETM_Q7_407980"/>
      <w:bookmarkEnd w:id="5092"/>
      <w:r>
        <w:rPr>
          <w:rtl/>
        </w:rPr>
        <w:t>שמשחקות</w:t>
      </w:r>
      <w:r>
        <w:rPr>
          <w:rFonts w:hint="cs"/>
          <w:rtl/>
        </w:rPr>
        <w:t>,</w:t>
      </w:r>
      <w:r>
        <w:rPr>
          <w:rtl/>
        </w:rPr>
        <w:t xml:space="preserve"> </w:t>
      </w:r>
      <w:bookmarkStart w:id="5093" w:name="_ETM_Q7_409269"/>
      <w:bookmarkEnd w:id="5093"/>
      <w:r>
        <w:rPr>
          <w:rtl/>
        </w:rPr>
        <w:t xml:space="preserve">והשופט </w:t>
      </w:r>
      <w:bookmarkStart w:id="5094" w:name="_ETM_Q7_411230"/>
      <w:bookmarkEnd w:id="5094"/>
      <w:r>
        <w:rPr>
          <w:rFonts w:hint="cs"/>
          <w:rtl/>
        </w:rPr>
        <w:t>שורק: 10:0 לטובת</w:t>
      </w:r>
      <w:r>
        <w:rPr>
          <w:rtl/>
        </w:rPr>
        <w:t xml:space="preserve"> </w:t>
      </w:r>
      <w:bookmarkStart w:id="5095" w:name="_ETM_Q7_412130"/>
      <w:bookmarkStart w:id="5096" w:name="_ETM_Q7_414910"/>
      <w:bookmarkEnd w:id="5095"/>
      <w:bookmarkEnd w:id="5096"/>
      <w:r>
        <w:rPr>
          <w:rtl/>
        </w:rPr>
        <w:t xml:space="preserve">קבוצה </w:t>
      </w:r>
      <w:bookmarkStart w:id="5097" w:name="_ETM_Q7_415269"/>
      <w:bookmarkEnd w:id="5097"/>
      <w:r>
        <w:rPr>
          <w:rtl/>
        </w:rPr>
        <w:t xml:space="preserve">מסוימת </w:t>
      </w:r>
      <w:bookmarkStart w:id="5098" w:name="_ETM_Q7_415750"/>
      <w:bookmarkEnd w:id="5098"/>
      <w:r>
        <w:rPr>
          <w:rFonts w:hint="cs"/>
          <w:rtl/>
        </w:rPr>
        <w:t>כ</w:t>
      </w:r>
      <w:r>
        <w:rPr>
          <w:rtl/>
        </w:rPr>
        <w:t xml:space="preserve">שלא </w:t>
      </w:r>
      <w:bookmarkStart w:id="5099" w:name="_ETM_Q7_415989"/>
      <w:bookmarkStart w:id="5100" w:name="_ETM_Q7_416379"/>
      <w:bookmarkEnd w:id="5099"/>
      <w:bookmarkEnd w:id="5100"/>
      <w:r>
        <w:rPr>
          <w:rFonts w:hint="cs"/>
          <w:rtl/>
        </w:rPr>
        <w:t>נכנס הגול.</w:t>
      </w:r>
      <w:bookmarkStart w:id="5101" w:name="_ETM_Q7_418969"/>
      <w:bookmarkStart w:id="5102" w:name="_ETM_Q7_419077"/>
      <w:bookmarkStart w:id="5103" w:name="_ETM_Q7_418340"/>
      <w:bookmarkEnd w:id="5101"/>
      <w:bookmarkEnd w:id="5102"/>
      <w:bookmarkEnd w:id="5103"/>
      <w:r>
        <w:rPr>
          <w:rFonts w:hint="cs"/>
          <w:rtl/>
        </w:rPr>
        <w:t xml:space="preserve"> </w:t>
      </w:r>
      <w:r>
        <w:rPr>
          <w:rtl/>
        </w:rPr>
        <w:t xml:space="preserve">מה </w:t>
      </w:r>
      <w:bookmarkStart w:id="5104" w:name="_ETM_Q7_418579"/>
      <w:bookmarkEnd w:id="5104"/>
      <w:r>
        <w:rPr>
          <w:rtl/>
        </w:rPr>
        <w:t xml:space="preserve">עושים </w:t>
      </w:r>
      <w:bookmarkStart w:id="5105" w:name="_ETM_Q7_418939"/>
      <w:bookmarkStart w:id="5106" w:name="_ETM_Q7_420230"/>
      <w:bookmarkEnd w:id="5105"/>
      <w:bookmarkEnd w:id="5106"/>
      <w:r>
        <w:rPr>
          <w:rFonts w:hint="cs"/>
          <w:rtl/>
        </w:rPr>
        <w:t>האוהדים?</w:t>
      </w:r>
    </w:p>
    <w:p w:rsidR="007B6B6A" w:rsidRDefault="007B6B6A" w:rsidP="0041578D">
      <w:pPr>
        <w:rPr>
          <w:rtl/>
        </w:rPr>
      </w:pPr>
      <w:bookmarkStart w:id="5107" w:name="_ETM_Q7_418796"/>
      <w:bookmarkEnd w:id="5107"/>
    </w:p>
    <w:p w:rsidR="007B6B6A" w:rsidRDefault="007B6B6A" w:rsidP="0041578D">
      <w:pPr>
        <w:pStyle w:val="af6"/>
        <w:keepNext/>
        <w:rPr>
          <w:rtl/>
        </w:rPr>
      </w:pPr>
      <w:bookmarkStart w:id="5108" w:name="_ETM_Q7_418878"/>
      <w:bookmarkStart w:id="5109" w:name="ET_yor_6666_2"/>
      <w:bookmarkEnd w:id="5108"/>
      <w:r w:rsidRPr="00EC2F45">
        <w:rPr>
          <w:rStyle w:val="TagStyle"/>
          <w:rtl/>
        </w:rPr>
        <w:t xml:space="preserve">&lt;&lt; יור &gt;&gt; </w:t>
      </w:r>
      <w:r>
        <w:rPr>
          <w:rtl/>
        </w:rPr>
        <w:t>היו"ר סימון דוידסון:</w:t>
      </w:r>
      <w:r w:rsidRPr="00EC2F45">
        <w:rPr>
          <w:rStyle w:val="TagStyle"/>
          <w:rtl/>
        </w:rPr>
        <w:t xml:space="preserve"> &lt;&lt; יור &gt;&gt;</w:t>
      </w:r>
      <w:r w:rsidR="00A55281">
        <w:rPr>
          <w:rtl/>
        </w:rPr>
        <w:t xml:space="preserve"> </w:t>
      </w:r>
      <w:bookmarkEnd w:id="5109"/>
    </w:p>
    <w:p w:rsidR="007B6B6A" w:rsidRDefault="007B6B6A" w:rsidP="0041578D">
      <w:pPr>
        <w:rPr>
          <w:rtl/>
        </w:rPr>
      </w:pPr>
    </w:p>
    <w:p w:rsidR="007B6B6A" w:rsidRDefault="007B6B6A" w:rsidP="0041578D">
      <w:pPr>
        <w:rPr>
          <w:rtl/>
        </w:rPr>
      </w:pPr>
      <w:r>
        <w:rPr>
          <w:rFonts w:hint="cs"/>
          <w:rtl/>
        </w:rPr>
        <w:t xml:space="preserve">אבל בכדורגל יש שופט </w:t>
      </w:r>
      <w:r w:rsidRPr="00CD6A87">
        <w:t>VAR</w:t>
      </w:r>
      <w:r>
        <w:rPr>
          <w:rFonts w:hint="cs"/>
          <w:rtl/>
        </w:rPr>
        <w:t>.</w:t>
      </w:r>
    </w:p>
    <w:p w:rsidR="007B6B6A" w:rsidRDefault="007B6B6A" w:rsidP="0041578D">
      <w:pPr>
        <w:rPr>
          <w:rtl/>
        </w:rPr>
      </w:pPr>
    </w:p>
    <w:p w:rsidR="007B6B6A" w:rsidRDefault="007B6B6A" w:rsidP="0041578D">
      <w:pPr>
        <w:pStyle w:val="-"/>
        <w:keepNext/>
        <w:rPr>
          <w:rtl/>
        </w:rPr>
      </w:pPr>
      <w:r w:rsidRPr="000E0250">
        <w:rPr>
          <w:rStyle w:val="TagStyle"/>
          <w:rtl/>
        </w:rPr>
        <w:t xml:space="preserve">&lt;&lt; דובר_המשך &gt;&gt; </w:t>
      </w:r>
      <w:r>
        <w:rPr>
          <w:rtl/>
        </w:rPr>
        <w:t>השר המקשר בין הממשלה לכנסת דוד אמסלם:</w:t>
      </w:r>
      <w:r w:rsidRPr="000E0250">
        <w:rPr>
          <w:rStyle w:val="TagStyle"/>
          <w:rtl/>
        </w:rPr>
        <w:t xml:space="preserve"> &lt;&lt; דובר_המשך &gt;&gt;</w:t>
      </w:r>
      <w:r w:rsidR="00A55281">
        <w:rPr>
          <w:rtl/>
        </w:rPr>
        <w:t xml:space="preserve"> </w:t>
      </w:r>
    </w:p>
    <w:p w:rsidR="007B6B6A" w:rsidRDefault="007B6B6A" w:rsidP="0041578D">
      <w:pPr>
        <w:rPr>
          <w:rtl/>
        </w:rPr>
      </w:pPr>
    </w:p>
    <w:p w:rsidR="007B6B6A" w:rsidRDefault="007B6B6A" w:rsidP="0041578D">
      <w:pPr>
        <w:rPr>
          <w:rtl/>
        </w:rPr>
      </w:pPr>
      <w:r>
        <w:rPr>
          <w:rFonts w:hint="cs"/>
          <w:rtl/>
        </w:rPr>
        <w:t>לא נכנס גול</w:t>
      </w:r>
      <w:bookmarkStart w:id="5110" w:name="_ETM_Q7_424760"/>
      <w:bookmarkEnd w:id="5110"/>
      <w:r>
        <w:rPr>
          <w:rFonts w:hint="cs"/>
          <w:rtl/>
        </w:rPr>
        <w:t xml:space="preserve">, </w:t>
      </w:r>
      <w:r>
        <w:rPr>
          <w:rtl/>
        </w:rPr>
        <w:t xml:space="preserve">שום </w:t>
      </w:r>
      <w:bookmarkStart w:id="5111" w:name="_ETM_Q7_425030"/>
      <w:bookmarkEnd w:id="5111"/>
      <w:r>
        <w:rPr>
          <w:rtl/>
        </w:rPr>
        <w:t>דבר</w:t>
      </w:r>
      <w:r>
        <w:rPr>
          <w:rFonts w:hint="cs"/>
          <w:rtl/>
        </w:rPr>
        <w:t xml:space="preserve"> </w:t>
      </w:r>
      <w:r>
        <w:rPr>
          <w:rFonts w:hint="eastAsia"/>
          <w:rtl/>
        </w:rPr>
        <w:t>–</w:t>
      </w:r>
      <w:r>
        <w:rPr>
          <w:rtl/>
        </w:rPr>
        <w:t xml:space="preserve"> </w:t>
      </w:r>
      <w:bookmarkStart w:id="5112" w:name="_ETM_Q7_425569"/>
      <w:bookmarkEnd w:id="5112"/>
      <w:r>
        <w:rPr>
          <w:rtl/>
        </w:rPr>
        <w:t xml:space="preserve">הוא </w:t>
      </w:r>
      <w:bookmarkStart w:id="5113" w:name="_ETM_Q7_425720"/>
      <w:bookmarkEnd w:id="5113"/>
      <w:r>
        <w:rPr>
          <w:rFonts w:hint="cs"/>
          <w:rtl/>
        </w:rPr>
        <w:t>שורק</w:t>
      </w:r>
      <w:r>
        <w:rPr>
          <w:rtl/>
        </w:rPr>
        <w:t xml:space="preserve"> </w:t>
      </w:r>
      <w:bookmarkStart w:id="5114" w:name="_ETM_Q7_426780"/>
      <w:bookmarkEnd w:id="5114"/>
      <w:r>
        <w:rPr>
          <w:rFonts w:hint="cs"/>
          <w:rtl/>
        </w:rPr>
        <w:t xml:space="preserve">10:0 לקבוצה הזאת. </w:t>
      </w:r>
      <w:bookmarkStart w:id="5115" w:name="_ETM_Q7_429290"/>
      <w:bookmarkStart w:id="5116" w:name="_ETM_Q7_429370"/>
      <w:bookmarkStart w:id="5117" w:name="_ETM_Q7_429633"/>
      <w:bookmarkStart w:id="5118" w:name="_ETM_Q7_429716"/>
      <w:bookmarkStart w:id="5119" w:name="_ETM_Q7_428130"/>
      <w:bookmarkEnd w:id="5115"/>
      <w:bookmarkEnd w:id="5116"/>
      <w:bookmarkEnd w:id="5117"/>
      <w:bookmarkEnd w:id="5118"/>
      <w:bookmarkEnd w:id="5119"/>
      <w:r>
        <w:rPr>
          <w:rtl/>
        </w:rPr>
        <w:t xml:space="preserve">זה </w:t>
      </w:r>
      <w:bookmarkStart w:id="5120" w:name="_ETM_Q7_428370"/>
      <w:bookmarkEnd w:id="5120"/>
      <w:r>
        <w:rPr>
          <w:rtl/>
        </w:rPr>
        <w:t xml:space="preserve">מה </w:t>
      </w:r>
      <w:bookmarkStart w:id="5121" w:name="_ETM_Q7_428459"/>
      <w:bookmarkEnd w:id="5121"/>
      <w:r>
        <w:rPr>
          <w:rtl/>
        </w:rPr>
        <w:t xml:space="preserve">שקורה </w:t>
      </w:r>
      <w:bookmarkStart w:id="5122" w:name="_ETM_Q7_428790"/>
      <w:bookmarkEnd w:id="5122"/>
      <w:r>
        <w:rPr>
          <w:rtl/>
        </w:rPr>
        <w:t>כאן</w:t>
      </w:r>
      <w:r>
        <w:rPr>
          <w:rFonts w:hint="cs"/>
          <w:rtl/>
        </w:rPr>
        <w:t>.</w:t>
      </w:r>
      <w:r>
        <w:rPr>
          <w:rtl/>
        </w:rPr>
        <w:t xml:space="preserve"> </w:t>
      </w:r>
      <w:bookmarkStart w:id="5123" w:name="_ETM_Q7_429890"/>
      <w:bookmarkStart w:id="5124" w:name="_ETM_Q7_427878"/>
      <w:bookmarkEnd w:id="5123"/>
      <w:bookmarkEnd w:id="5124"/>
    </w:p>
    <w:p w:rsidR="007B6B6A" w:rsidRDefault="007B6B6A" w:rsidP="0041578D">
      <w:pPr>
        <w:rPr>
          <w:rtl/>
        </w:rPr>
      </w:pPr>
      <w:bookmarkStart w:id="5125" w:name="_ETM_Q7_427963"/>
      <w:bookmarkEnd w:id="5125"/>
    </w:p>
    <w:p w:rsidR="007B6B6A" w:rsidRDefault="007B6B6A" w:rsidP="00FB278E">
      <w:pPr>
        <w:rPr>
          <w:rtl/>
        </w:rPr>
      </w:pPr>
      <w:bookmarkStart w:id="5126" w:name="_ETM_Q7_428188"/>
      <w:bookmarkStart w:id="5127" w:name="_ETM_Q7_428270"/>
      <w:bookmarkEnd w:id="5126"/>
      <w:bookmarkEnd w:id="5127"/>
      <w:r>
        <w:rPr>
          <w:rtl/>
        </w:rPr>
        <w:t xml:space="preserve">הרי </w:t>
      </w:r>
      <w:bookmarkStart w:id="5128" w:name="_ETM_Q7_430129"/>
      <w:bookmarkEnd w:id="5128"/>
      <w:r>
        <w:rPr>
          <w:rtl/>
        </w:rPr>
        <w:t xml:space="preserve">אני </w:t>
      </w:r>
      <w:bookmarkStart w:id="5129" w:name="_ETM_Q7_430340"/>
      <w:bookmarkEnd w:id="5129"/>
      <w:r>
        <w:rPr>
          <w:rtl/>
        </w:rPr>
        <w:t>ואתה</w:t>
      </w:r>
      <w:r>
        <w:rPr>
          <w:rFonts w:hint="cs"/>
          <w:rtl/>
        </w:rPr>
        <w:t xml:space="preserve"> </w:t>
      </w:r>
      <w:r>
        <w:rPr>
          <w:rFonts w:hint="eastAsia"/>
          <w:rtl/>
        </w:rPr>
        <w:t>–</w:t>
      </w:r>
      <w:r>
        <w:rPr>
          <w:rtl/>
        </w:rPr>
        <w:t xml:space="preserve"> </w:t>
      </w:r>
      <w:bookmarkStart w:id="5130" w:name="_ETM_Q7_430760"/>
      <w:bookmarkEnd w:id="5130"/>
      <w:r>
        <w:rPr>
          <w:rtl/>
        </w:rPr>
        <w:t xml:space="preserve">אתה </w:t>
      </w:r>
      <w:bookmarkStart w:id="5131" w:name="_ETM_Q7_430909"/>
      <w:bookmarkEnd w:id="5131"/>
      <w:r>
        <w:rPr>
          <w:rtl/>
        </w:rPr>
        <w:t xml:space="preserve">יודע </w:t>
      </w:r>
      <w:bookmarkStart w:id="5132" w:name="_ETM_Q7_431090"/>
      <w:bookmarkEnd w:id="5132"/>
      <w:r>
        <w:rPr>
          <w:rtl/>
        </w:rPr>
        <w:t xml:space="preserve">את </w:t>
      </w:r>
      <w:bookmarkStart w:id="5133" w:name="_ETM_Q7_431180"/>
      <w:bookmarkEnd w:id="5133"/>
      <w:r>
        <w:rPr>
          <w:rtl/>
        </w:rPr>
        <w:t>האמת</w:t>
      </w:r>
      <w:bookmarkStart w:id="5134" w:name="_ETM_Q7_431959"/>
      <w:bookmarkEnd w:id="5134"/>
      <w:r>
        <w:rPr>
          <w:rFonts w:hint="cs"/>
          <w:rtl/>
        </w:rPr>
        <w:t xml:space="preserve"> </w:t>
      </w:r>
      <w:r>
        <w:rPr>
          <w:rFonts w:hint="eastAsia"/>
          <w:rtl/>
        </w:rPr>
        <w:t>–</w:t>
      </w:r>
      <w:r>
        <w:rPr>
          <w:rFonts w:hint="cs"/>
          <w:rtl/>
        </w:rPr>
        <w:t xml:space="preserve"> אין</w:t>
      </w:r>
      <w:r>
        <w:rPr>
          <w:rtl/>
        </w:rPr>
        <w:t xml:space="preserve"> </w:t>
      </w:r>
      <w:bookmarkStart w:id="5135" w:name="_ETM_Q7_432290"/>
      <w:bookmarkEnd w:id="5135"/>
      <w:r>
        <w:rPr>
          <w:rtl/>
        </w:rPr>
        <w:t xml:space="preserve">מי </w:t>
      </w:r>
      <w:bookmarkStart w:id="5136" w:name="_ETM_Q7_432439"/>
      <w:bookmarkEnd w:id="5136"/>
      <w:r>
        <w:rPr>
          <w:rtl/>
        </w:rPr>
        <w:t xml:space="preserve">ששומר </w:t>
      </w:r>
      <w:bookmarkStart w:id="5137" w:name="_ETM_Q7_432920"/>
      <w:bookmarkEnd w:id="5137"/>
      <w:r>
        <w:rPr>
          <w:rtl/>
        </w:rPr>
        <w:t xml:space="preserve">על </w:t>
      </w:r>
      <w:bookmarkStart w:id="5138" w:name="_ETM_Q7_433010"/>
      <w:bookmarkEnd w:id="5138"/>
      <w:r>
        <w:rPr>
          <w:rtl/>
        </w:rPr>
        <w:t xml:space="preserve">החוק </w:t>
      </w:r>
      <w:bookmarkStart w:id="5139" w:name="_ETM_Q7_433280"/>
      <w:bookmarkEnd w:id="5139"/>
      <w:r>
        <w:rPr>
          <w:rtl/>
        </w:rPr>
        <w:t xml:space="preserve">יותר </w:t>
      </w:r>
      <w:bookmarkStart w:id="5140" w:name="_ETM_Q7_433519"/>
      <w:bookmarkEnd w:id="5140"/>
      <w:r>
        <w:rPr>
          <w:rtl/>
        </w:rPr>
        <w:t>מאיתנו</w:t>
      </w:r>
      <w:r>
        <w:rPr>
          <w:rFonts w:hint="cs"/>
          <w:rtl/>
        </w:rPr>
        <w:t>.</w:t>
      </w:r>
      <w:r>
        <w:rPr>
          <w:rtl/>
        </w:rPr>
        <w:t xml:space="preserve"> </w:t>
      </w:r>
      <w:bookmarkStart w:id="5141" w:name="_ETM_Q7_434239"/>
      <w:bookmarkEnd w:id="5141"/>
      <w:r>
        <w:rPr>
          <w:rtl/>
        </w:rPr>
        <w:t xml:space="preserve">אני </w:t>
      </w:r>
      <w:bookmarkStart w:id="5142" w:name="_ETM_Q7_434540"/>
      <w:bookmarkEnd w:id="5142"/>
      <w:r>
        <w:rPr>
          <w:rtl/>
        </w:rPr>
        <w:t>דבק</w:t>
      </w:r>
      <w:bookmarkStart w:id="5143" w:name="_ETM_Q7_434959"/>
      <w:bookmarkStart w:id="5144" w:name="_ETM_Q7_435200"/>
      <w:bookmarkEnd w:id="5143"/>
      <w:bookmarkEnd w:id="5144"/>
      <w:r>
        <w:rPr>
          <w:rtl/>
        </w:rPr>
        <w:t xml:space="preserve"> </w:t>
      </w:r>
      <w:bookmarkStart w:id="5145" w:name="_ETM_Q7_435409"/>
      <w:bookmarkEnd w:id="5145"/>
      <w:r>
        <w:rPr>
          <w:rFonts w:hint="cs"/>
          <w:rtl/>
        </w:rPr>
        <w:t>ב</w:t>
      </w:r>
      <w:r>
        <w:rPr>
          <w:rtl/>
        </w:rPr>
        <w:t xml:space="preserve">מה </w:t>
      </w:r>
      <w:bookmarkStart w:id="5146" w:name="_ETM_Q7_435530"/>
      <w:bookmarkEnd w:id="5146"/>
      <w:r>
        <w:rPr>
          <w:rtl/>
        </w:rPr>
        <w:t xml:space="preserve">שכתוב </w:t>
      </w:r>
      <w:bookmarkStart w:id="5147" w:name="_ETM_Q7_435829"/>
      <w:bookmarkEnd w:id="5147"/>
      <w:r>
        <w:rPr>
          <w:rtl/>
        </w:rPr>
        <w:t>בחוק</w:t>
      </w:r>
      <w:r>
        <w:rPr>
          <w:rFonts w:hint="cs"/>
          <w:rtl/>
        </w:rPr>
        <w:t>.</w:t>
      </w:r>
      <w:r>
        <w:rPr>
          <w:rtl/>
        </w:rPr>
        <w:t xml:space="preserve"> </w:t>
      </w:r>
      <w:bookmarkStart w:id="5148" w:name="_ETM_Q7_436900"/>
      <w:bookmarkEnd w:id="5148"/>
      <w:r>
        <w:rPr>
          <w:rtl/>
        </w:rPr>
        <w:t xml:space="preserve">ואני </w:t>
      </w:r>
      <w:bookmarkStart w:id="5149" w:name="_ETM_Q7_437289"/>
      <w:bookmarkEnd w:id="5149"/>
      <w:r>
        <w:rPr>
          <w:rtl/>
        </w:rPr>
        <w:t xml:space="preserve">טוען </w:t>
      </w:r>
      <w:bookmarkStart w:id="5150" w:name="_ETM_Q7_437529"/>
      <w:bookmarkEnd w:id="5150"/>
      <w:r>
        <w:rPr>
          <w:rtl/>
        </w:rPr>
        <w:t xml:space="preserve">יותר </w:t>
      </w:r>
      <w:bookmarkStart w:id="5151" w:name="_ETM_Q7_437830"/>
      <w:bookmarkEnd w:id="5151"/>
      <w:r>
        <w:rPr>
          <w:rtl/>
        </w:rPr>
        <w:t>מזה</w:t>
      </w:r>
      <w:r w:rsidR="00FB278E">
        <w:rPr>
          <w:rFonts w:hint="cs"/>
          <w:rtl/>
        </w:rPr>
        <w:t>,</w:t>
      </w:r>
      <w:r>
        <w:rPr>
          <w:rtl/>
        </w:rPr>
        <w:t xml:space="preserve"> </w:t>
      </w:r>
      <w:bookmarkStart w:id="5152" w:name="_ETM_Q7_438370"/>
      <w:bookmarkEnd w:id="5152"/>
      <w:r>
        <w:rPr>
          <w:rtl/>
        </w:rPr>
        <w:t xml:space="preserve">אם </w:t>
      </w:r>
      <w:bookmarkStart w:id="5153" w:name="_ETM_Q7_438550"/>
      <w:bookmarkEnd w:id="5153"/>
      <w:r>
        <w:rPr>
          <w:rtl/>
        </w:rPr>
        <w:t xml:space="preserve">החוק </w:t>
      </w:r>
      <w:bookmarkStart w:id="5154" w:name="_ETM_Q7_438849"/>
      <w:bookmarkEnd w:id="5154"/>
      <w:r>
        <w:rPr>
          <w:rtl/>
        </w:rPr>
        <w:t xml:space="preserve">לא </w:t>
      </w:r>
      <w:bookmarkStart w:id="5155" w:name="_ETM_Q7_439029"/>
      <w:bookmarkStart w:id="5156" w:name="_ETM_Q7_439240"/>
      <w:bookmarkStart w:id="5157" w:name="_ETM_Q7_436980"/>
      <w:bookmarkEnd w:id="5155"/>
      <w:bookmarkEnd w:id="5156"/>
      <w:bookmarkEnd w:id="5157"/>
      <w:r>
        <w:rPr>
          <w:rFonts w:hint="cs"/>
          <w:rtl/>
        </w:rPr>
        <w:t xml:space="preserve">בסדר, תשנה </w:t>
      </w:r>
      <w:bookmarkStart w:id="5158" w:name="_ETM_Q7_437069"/>
      <w:bookmarkStart w:id="5159" w:name="_ETM_Q7_439479"/>
      <w:bookmarkEnd w:id="5158"/>
      <w:bookmarkEnd w:id="5159"/>
      <w:r>
        <w:rPr>
          <w:rtl/>
        </w:rPr>
        <w:t xml:space="preserve">את </w:t>
      </w:r>
      <w:bookmarkStart w:id="5160" w:name="_ETM_Q7_439569"/>
      <w:bookmarkEnd w:id="5160"/>
      <w:r>
        <w:rPr>
          <w:rtl/>
        </w:rPr>
        <w:t>החוק</w:t>
      </w:r>
      <w:r>
        <w:rPr>
          <w:rFonts w:hint="cs"/>
          <w:rtl/>
        </w:rPr>
        <w:t>.</w:t>
      </w:r>
      <w:r>
        <w:rPr>
          <w:rtl/>
        </w:rPr>
        <w:t xml:space="preserve"> </w:t>
      </w:r>
      <w:bookmarkStart w:id="5161" w:name="_ETM_Q7_441970"/>
      <w:bookmarkStart w:id="5162" w:name="_ETM_Q7_442900"/>
      <w:bookmarkEnd w:id="5161"/>
      <w:bookmarkEnd w:id="5162"/>
      <w:r>
        <w:rPr>
          <w:rFonts w:hint="cs"/>
          <w:rtl/>
        </w:rPr>
        <w:t>הם הלאימו את</w:t>
      </w:r>
      <w:bookmarkStart w:id="5163" w:name="_ETM_Q7_443020"/>
      <w:bookmarkEnd w:id="5163"/>
      <w:r>
        <w:rPr>
          <w:rFonts w:hint="cs"/>
          <w:rtl/>
        </w:rPr>
        <w:t xml:space="preserve"> </w:t>
      </w:r>
      <w:r>
        <w:rPr>
          <w:rtl/>
        </w:rPr>
        <w:t>המדינה</w:t>
      </w:r>
      <w:r>
        <w:rPr>
          <w:rFonts w:hint="cs"/>
          <w:rtl/>
        </w:rPr>
        <w:t>.</w:t>
      </w:r>
      <w:r>
        <w:rPr>
          <w:rtl/>
        </w:rPr>
        <w:t xml:space="preserve"> </w:t>
      </w:r>
      <w:bookmarkStart w:id="5164" w:name="_ETM_Q7_444500"/>
      <w:bookmarkStart w:id="5165" w:name="_ETM_Q7_444830"/>
      <w:bookmarkEnd w:id="5164"/>
      <w:bookmarkEnd w:id="5165"/>
      <w:r>
        <w:rPr>
          <w:rtl/>
        </w:rPr>
        <w:t xml:space="preserve">אם </w:t>
      </w:r>
      <w:bookmarkStart w:id="5166" w:name="_ETM_Q7_444950"/>
      <w:bookmarkEnd w:id="5166"/>
      <w:r>
        <w:rPr>
          <w:rtl/>
        </w:rPr>
        <w:t xml:space="preserve">אתה </w:t>
      </w:r>
      <w:bookmarkStart w:id="5167" w:name="_ETM_Q7_445160"/>
      <w:bookmarkEnd w:id="5167"/>
      <w:r>
        <w:rPr>
          <w:rtl/>
        </w:rPr>
        <w:t xml:space="preserve">חושב </w:t>
      </w:r>
      <w:bookmarkStart w:id="5168" w:name="_ETM_Q7_447440"/>
      <w:bookmarkEnd w:id="5168"/>
      <w:r>
        <w:rPr>
          <w:rtl/>
        </w:rPr>
        <w:t xml:space="preserve">שזה </w:t>
      </w:r>
      <w:bookmarkStart w:id="5169" w:name="_ETM_Q7_448839"/>
      <w:bookmarkEnd w:id="5169"/>
      <w:r>
        <w:rPr>
          <w:rtl/>
        </w:rPr>
        <w:t xml:space="preserve">ביני </w:t>
      </w:r>
      <w:bookmarkStart w:id="5170" w:name="_ETM_Q7_449229"/>
      <w:bookmarkEnd w:id="5170"/>
      <w:r>
        <w:rPr>
          <w:rtl/>
        </w:rPr>
        <w:t>לבינם</w:t>
      </w:r>
      <w:r>
        <w:rPr>
          <w:rFonts w:hint="cs"/>
          <w:rtl/>
        </w:rPr>
        <w:t>,</w:t>
      </w:r>
      <w:r>
        <w:rPr>
          <w:rtl/>
        </w:rPr>
        <w:t xml:space="preserve"> </w:t>
      </w:r>
      <w:bookmarkStart w:id="5171" w:name="_ETM_Q7_449710"/>
      <w:bookmarkEnd w:id="5171"/>
      <w:r>
        <w:rPr>
          <w:rtl/>
        </w:rPr>
        <w:t xml:space="preserve">אתה </w:t>
      </w:r>
      <w:bookmarkStart w:id="5172" w:name="_ETM_Q7_449919"/>
      <w:bookmarkEnd w:id="5172"/>
      <w:r>
        <w:rPr>
          <w:rtl/>
        </w:rPr>
        <w:t>טועה</w:t>
      </w:r>
      <w:r>
        <w:rPr>
          <w:rFonts w:hint="cs"/>
          <w:rtl/>
        </w:rPr>
        <w:t>.</w:t>
      </w:r>
      <w:r>
        <w:rPr>
          <w:rtl/>
        </w:rPr>
        <w:t xml:space="preserve"> </w:t>
      </w:r>
      <w:bookmarkStart w:id="5173" w:name="_ETM_Q7_450220"/>
      <w:bookmarkStart w:id="5174" w:name="_ETM_Q7_450370"/>
      <w:bookmarkEnd w:id="5173"/>
      <w:bookmarkEnd w:id="5174"/>
      <w:r>
        <w:rPr>
          <w:rFonts w:hint="cs"/>
          <w:rtl/>
        </w:rPr>
        <w:t xml:space="preserve">צא </w:t>
      </w:r>
      <w:bookmarkStart w:id="5175" w:name="_ETM_Q7_451523"/>
      <w:bookmarkEnd w:id="5175"/>
      <w:r>
        <w:rPr>
          <w:rFonts w:hint="cs"/>
          <w:rtl/>
        </w:rPr>
        <w:t>ל</w:t>
      </w:r>
      <w:r>
        <w:rPr>
          <w:rtl/>
        </w:rPr>
        <w:t>רחוב</w:t>
      </w:r>
      <w:r>
        <w:rPr>
          <w:rFonts w:hint="cs"/>
          <w:rtl/>
        </w:rPr>
        <w:t>.</w:t>
      </w:r>
      <w:r>
        <w:rPr>
          <w:rtl/>
        </w:rPr>
        <w:t xml:space="preserve"> </w:t>
      </w:r>
      <w:bookmarkStart w:id="5176" w:name="_ETM_Q7_451400"/>
      <w:bookmarkEnd w:id="5176"/>
      <w:r>
        <w:rPr>
          <w:rFonts w:hint="cs"/>
          <w:rtl/>
        </w:rPr>
        <w:t>דרך אגב,</w:t>
      </w:r>
      <w:r>
        <w:rPr>
          <w:rtl/>
        </w:rPr>
        <w:t xml:space="preserve"> </w:t>
      </w:r>
      <w:bookmarkStart w:id="5177" w:name="_ETM_Q7_451910"/>
      <w:bookmarkEnd w:id="5177"/>
      <w:r>
        <w:rPr>
          <w:rtl/>
        </w:rPr>
        <w:t xml:space="preserve">אני </w:t>
      </w:r>
      <w:bookmarkStart w:id="5178" w:name="_ETM_Q7_452150"/>
      <w:bookmarkEnd w:id="5178"/>
      <w:r>
        <w:rPr>
          <w:rFonts w:hint="cs"/>
          <w:rtl/>
        </w:rPr>
        <w:t>כל היום</w:t>
      </w:r>
      <w:r>
        <w:rPr>
          <w:rtl/>
        </w:rPr>
        <w:t xml:space="preserve"> </w:t>
      </w:r>
      <w:bookmarkStart w:id="5179" w:name="_ETM_Q7_452240"/>
      <w:bookmarkEnd w:id="5179"/>
      <w:r>
        <w:rPr>
          <w:rtl/>
        </w:rPr>
        <w:t>מסתובב</w:t>
      </w:r>
      <w:r>
        <w:rPr>
          <w:rFonts w:hint="cs"/>
          <w:rtl/>
        </w:rPr>
        <w:t>.</w:t>
      </w:r>
      <w:r>
        <w:rPr>
          <w:rtl/>
        </w:rPr>
        <w:t xml:space="preserve"> </w:t>
      </w:r>
      <w:bookmarkStart w:id="5180" w:name="_ETM_Q7_453759"/>
      <w:bookmarkEnd w:id="5180"/>
      <w:r>
        <w:rPr>
          <w:rtl/>
        </w:rPr>
        <w:t xml:space="preserve">עשרות </w:t>
      </w:r>
      <w:bookmarkStart w:id="5181" w:name="_ETM_Q7_454389"/>
      <w:bookmarkEnd w:id="5181"/>
      <w:r>
        <w:rPr>
          <w:rtl/>
        </w:rPr>
        <w:t>אנשים</w:t>
      </w:r>
      <w:r>
        <w:rPr>
          <w:rFonts w:hint="cs"/>
          <w:rtl/>
        </w:rPr>
        <w:t>,</w:t>
      </w:r>
      <w:r>
        <w:rPr>
          <w:rtl/>
        </w:rPr>
        <w:t xml:space="preserve"> </w:t>
      </w:r>
      <w:bookmarkStart w:id="5182" w:name="_ETM_Q7_455630"/>
      <w:bookmarkEnd w:id="5182"/>
      <w:r>
        <w:rPr>
          <w:rFonts w:hint="cs"/>
          <w:rtl/>
        </w:rPr>
        <w:t>ציבור,</w:t>
      </w:r>
      <w:r>
        <w:rPr>
          <w:rtl/>
        </w:rPr>
        <w:t xml:space="preserve"> </w:t>
      </w:r>
      <w:bookmarkStart w:id="5183" w:name="_ETM_Q7_456320"/>
      <w:bookmarkEnd w:id="5183"/>
      <w:r>
        <w:rPr>
          <w:rtl/>
        </w:rPr>
        <w:t xml:space="preserve">עמך </w:t>
      </w:r>
      <w:bookmarkStart w:id="5184" w:name="_ETM_Q7_456620"/>
      <w:bookmarkEnd w:id="5184"/>
      <w:r>
        <w:rPr>
          <w:rtl/>
        </w:rPr>
        <w:t>ישראל</w:t>
      </w:r>
      <w:r>
        <w:rPr>
          <w:rFonts w:hint="cs"/>
          <w:rtl/>
        </w:rPr>
        <w:t xml:space="preserve"> –</w:t>
      </w:r>
      <w:r>
        <w:rPr>
          <w:rtl/>
        </w:rPr>
        <w:t xml:space="preserve"> </w:t>
      </w:r>
      <w:bookmarkStart w:id="5185" w:name="_ETM_Q7_458080"/>
      <w:bookmarkEnd w:id="5185"/>
      <w:r>
        <w:rPr>
          <w:rtl/>
        </w:rPr>
        <w:t xml:space="preserve">מרגיש </w:t>
      </w:r>
      <w:bookmarkStart w:id="5186" w:name="_ETM_Q7_458650"/>
      <w:bookmarkEnd w:id="5186"/>
      <w:r>
        <w:rPr>
          <w:rtl/>
        </w:rPr>
        <w:t xml:space="preserve">תחושה </w:t>
      </w:r>
      <w:bookmarkStart w:id="5187" w:name="_ETM_Q7_459190"/>
      <w:bookmarkEnd w:id="5187"/>
      <w:r>
        <w:rPr>
          <w:rtl/>
        </w:rPr>
        <w:t xml:space="preserve">של </w:t>
      </w:r>
      <w:bookmarkStart w:id="5188" w:name="_ETM_Q7_459430"/>
      <w:bookmarkEnd w:id="5188"/>
      <w:r>
        <w:rPr>
          <w:rtl/>
        </w:rPr>
        <w:t xml:space="preserve">השפלה </w:t>
      </w:r>
      <w:bookmarkStart w:id="5189" w:name="_ETM_Q7_460060"/>
      <w:bookmarkEnd w:id="5189"/>
      <w:r>
        <w:rPr>
          <w:rtl/>
        </w:rPr>
        <w:t>עצומה</w:t>
      </w:r>
      <w:r>
        <w:rPr>
          <w:rFonts w:hint="cs"/>
          <w:rtl/>
        </w:rPr>
        <w:t>,</w:t>
      </w:r>
      <w:r>
        <w:rPr>
          <w:rtl/>
        </w:rPr>
        <w:t xml:space="preserve"> </w:t>
      </w:r>
      <w:bookmarkStart w:id="5190" w:name="_ETM_Q7_461279"/>
      <w:bookmarkEnd w:id="5190"/>
      <w:r>
        <w:rPr>
          <w:rtl/>
        </w:rPr>
        <w:t>עמוקה</w:t>
      </w:r>
      <w:r>
        <w:rPr>
          <w:rFonts w:hint="cs"/>
          <w:rtl/>
        </w:rPr>
        <w:t>,</w:t>
      </w:r>
      <w:r>
        <w:rPr>
          <w:rtl/>
        </w:rPr>
        <w:t xml:space="preserve"> </w:t>
      </w:r>
      <w:bookmarkStart w:id="5191" w:name="_ETM_Q7_462610"/>
      <w:bookmarkStart w:id="5192" w:name="_ETM_Q7_464550"/>
      <w:bookmarkEnd w:id="5191"/>
      <w:bookmarkEnd w:id="5192"/>
      <w:r>
        <w:rPr>
          <w:rFonts w:hint="cs"/>
          <w:rtl/>
        </w:rPr>
        <w:t xml:space="preserve">כעס עצום. תגיד לי, למה </w:t>
      </w:r>
      <w:bookmarkStart w:id="5193" w:name="_ETM_Q7_466529"/>
      <w:bookmarkStart w:id="5194" w:name="_ETM_Q7_466627"/>
      <w:bookmarkStart w:id="5195" w:name="_ETM_Q7_465180"/>
      <w:bookmarkEnd w:id="5193"/>
      <w:bookmarkEnd w:id="5194"/>
      <w:bookmarkEnd w:id="5195"/>
      <w:r>
        <w:rPr>
          <w:rtl/>
        </w:rPr>
        <w:t xml:space="preserve">הם </w:t>
      </w:r>
      <w:bookmarkStart w:id="5196" w:name="_ETM_Q7_465750"/>
      <w:bookmarkEnd w:id="5196"/>
      <w:r>
        <w:rPr>
          <w:rtl/>
        </w:rPr>
        <w:t xml:space="preserve">חושבים </w:t>
      </w:r>
      <w:bookmarkStart w:id="5197" w:name="_ETM_Q7_466050"/>
      <w:bookmarkEnd w:id="5197"/>
      <w:r>
        <w:rPr>
          <w:rtl/>
        </w:rPr>
        <w:t>ככה</w:t>
      </w:r>
      <w:r>
        <w:rPr>
          <w:rFonts w:hint="cs"/>
          <w:rtl/>
        </w:rPr>
        <w:t>?</w:t>
      </w:r>
      <w:r>
        <w:rPr>
          <w:rtl/>
        </w:rPr>
        <w:t xml:space="preserve"> </w:t>
      </w:r>
      <w:bookmarkStart w:id="5198" w:name="_ETM_Q7_467949"/>
      <w:bookmarkStart w:id="5199" w:name="_ETM_Q7_469279"/>
      <w:bookmarkEnd w:id="5198"/>
      <w:bookmarkEnd w:id="5199"/>
      <w:r>
        <w:rPr>
          <w:rtl/>
        </w:rPr>
        <w:t xml:space="preserve">חוכמת </w:t>
      </w:r>
      <w:bookmarkStart w:id="5200" w:name="_ETM_Q7_469879"/>
      <w:bookmarkEnd w:id="5200"/>
      <w:r>
        <w:rPr>
          <w:rtl/>
        </w:rPr>
        <w:t xml:space="preserve">ההמונים </w:t>
      </w:r>
      <w:bookmarkStart w:id="5201" w:name="_ETM_Q7_470419"/>
      <w:bookmarkEnd w:id="5201"/>
      <w:r>
        <w:rPr>
          <w:rtl/>
        </w:rPr>
        <w:t xml:space="preserve">לא </w:t>
      </w:r>
      <w:bookmarkStart w:id="5202" w:name="_ETM_Q7_470539"/>
      <w:bookmarkEnd w:id="5202"/>
      <w:r>
        <w:rPr>
          <w:rtl/>
        </w:rPr>
        <w:t>קיימת</w:t>
      </w:r>
      <w:r>
        <w:rPr>
          <w:rFonts w:hint="cs"/>
          <w:rtl/>
        </w:rPr>
        <w:t>?</w:t>
      </w:r>
      <w:r>
        <w:rPr>
          <w:rtl/>
        </w:rPr>
        <w:t xml:space="preserve"> </w:t>
      </w:r>
      <w:bookmarkStart w:id="5203" w:name="_ETM_Q7_472349"/>
      <w:bookmarkEnd w:id="5203"/>
      <w:r>
        <w:rPr>
          <w:rtl/>
        </w:rPr>
        <w:t xml:space="preserve">אני </w:t>
      </w:r>
      <w:bookmarkStart w:id="5204" w:name="_ETM_Q7_472560"/>
      <w:bookmarkEnd w:id="5204"/>
      <w:r>
        <w:rPr>
          <w:rtl/>
        </w:rPr>
        <w:t xml:space="preserve">אספר </w:t>
      </w:r>
      <w:bookmarkStart w:id="5205" w:name="_ETM_Q7_472979"/>
      <w:bookmarkEnd w:id="5205"/>
      <w:r>
        <w:rPr>
          <w:rtl/>
        </w:rPr>
        <w:t>לך</w:t>
      </w:r>
      <w:r>
        <w:rPr>
          <w:rFonts w:hint="cs"/>
          <w:rtl/>
        </w:rPr>
        <w:t>.</w:t>
      </w:r>
      <w:r>
        <w:rPr>
          <w:rtl/>
        </w:rPr>
        <w:t xml:space="preserve"> </w:t>
      </w:r>
      <w:bookmarkStart w:id="5206" w:name="_ETM_Q7_473339"/>
      <w:bookmarkEnd w:id="5206"/>
      <w:r>
        <w:rPr>
          <w:rtl/>
        </w:rPr>
        <w:t xml:space="preserve">בגלל </w:t>
      </w:r>
      <w:bookmarkStart w:id="5207" w:name="_ETM_Q7_473669"/>
      <w:bookmarkEnd w:id="5207"/>
      <w:r>
        <w:rPr>
          <w:rtl/>
        </w:rPr>
        <w:t xml:space="preserve">שהאמת </w:t>
      </w:r>
      <w:bookmarkStart w:id="5208" w:name="_ETM_Q7_474180"/>
      <w:bookmarkEnd w:id="5208"/>
      <w:r>
        <w:rPr>
          <w:rFonts w:hint="cs"/>
          <w:rtl/>
        </w:rPr>
        <w:t>–</w:t>
      </w:r>
      <w:r>
        <w:rPr>
          <w:rtl/>
        </w:rPr>
        <w:t xml:space="preserve"> </w:t>
      </w:r>
      <w:bookmarkStart w:id="5209" w:name="_ETM_Q7_474300"/>
      <w:bookmarkEnd w:id="5209"/>
      <w:r>
        <w:rPr>
          <w:rtl/>
        </w:rPr>
        <w:t>זאת</w:t>
      </w:r>
      <w:r>
        <w:rPr>
          <w:rFonts w:hint="cs"/>
          <w:rtl/>
        </w:rPr>
        <w:t xml:space="preserve"> היא</w:t>
      </w:r>
      <w:r>
        <w:rPr>
          <w:rtl/>
        </w:rPr>
        <w:t xml:space="preserve"> </w:t>
      </w:r>
      <w:bookmarkStart w:id="5210" w:name="_ETM_Q7_474659"/>
      <w:bookmarkEnd w:id="5210"/>
      <w:r>
        <w:rPr>
          <w:rtl/>
        </w:rPr>
        <w:t>האמת</w:t>
      </w:r>
      <w:r>
        <w:rPr>
          <w:rFonts w:hint="cs"/>
          <w:rtl/>
        </w:rPr>
        <w:t>,</w:t>
      </w:r>
      <w:r>
        <w:rPr>
          <w:rtl/>
        </w:rPr>
        <w:t xml:space="preserve"> </w:t>
      </w:r>
      <w:bookmarkStart w:id="5211" w:name="_ETM_Q7_476169"/>
      <w:bookmarkEnd w:id="5211"/>
      <w:r>
        <w:rPr>
          <w:rtl/>
        </w:rPr>
        <w:t xml:space="preserve">ותעשה </w:t>
      </w:r>
      <w:bookmarkStart w:id="5212" w:name="_ETM_Q7_476740"/>
      <w:bookmarkEnd w:id="5212"/>
      <w:r>
        <w:rPr>
          <w:rtl/>
        </w:rPr>
        <w:t>ל</w:t>
      </w:r>
      <w:r>
        <w:rPr>
          <w:rFonts w:hint="cs"/>
          <w:rtl/>
        </w:rPr>
        <w:t xml:space="preserve">ה </w:t>
      </w:r>
      <w:r>
        <w:rPr>
          <w:rtl/>
        </w:rPr>
        <w:t xml:space="preserve">גזור </w:t>
      </w:r>
      <w:bookmarkStart w:id="5213" w:name="_ETM_Q7_477159"/>
      <w:bookmarkEnd w:id="5213"/>
      <w:r>
        <w:rPr>
          <w:rFonts w:hint="cs"/>
          <w:rtl/>
        </w:rPr>
        <w:t>וה</w:t>
      </w:r>
      <w:r>
        <w:rPr>
          <w:rtl/>
        </w:rPr>
        <w:t xml:space="preserve">דבק </w:t>
      </w:r>
      <w:bookmarkStart w:id="5214" w:name="_ETM_Q7_477430"/>
      <w:bookmarkEnd w:id="5214"/>
      <w:r>
        <w:rPr>
          <w:rtl/>
        </w:rPr>
        <w:t xml:space="preserve">לאן </w:t>
      </w:r>
      <w:bookmarkStart w:id="5215" w:name="_ETM_Q7_477639"/>
      <w:bookmarkEnd w:id="5215"/>
      <w:r>
        <w:rPr>
          <w:rtl/>
        </w:rPr>
        <w:t xml:space="preserve">שאתה </w:t>
      </w:r>
      <w:bookmarkStart w:id="5216" w:name="_ETM_Q7_477819"/>
      <w:bookmarkEnd w:id="5216"/>
      <w:r>
        <w:rPr>
          <w:rtl/>
        </w:rPr>
        <w:t>רוצה</w:t>
      </w:r>
      <w:r>
        <w:rPr>
          <w:rFonts w:hint="cs"/>
          <w:rtl/>
        </w:rPr>
        <w:t>.</w:t>
      </w:r>
      <w:r>
        <w:rPr>
          <w:rtl/>
        </w:rPr>
        <w:t xml:space="preserve"> </w:t>
      </w:r>
      <w:bookmarkStart w:id="5217" w:name="_ETM_Q7_478680"/>
      <w:bookmarkStart w:id="5218" w:name="_ETM_Q7_479329"/>
      <w:bookmarkStart w:id="5219" w:name="_ETM_Q7_479408"/>
      <w:bookmarkStart w:id="5220" w:name="_ETM_Q7_479558"/>
      <w:bookmarkStart w:id="5221" w:name="_ETM_Q7_479633"/>
      <w:bookmarkStart w:id="5222" w:name="_ETM_Q7_480370"/>
      <w:bookmarkStart w:id="5223" w:name="_ETM_Q7_480000"/>
      <w:bookmarkStart w:id="5224" w:name="_ETM_Q7_484795"/>
      <w:bookmarkEnd w:id="5217"/>
      <w:bookmarkEnd w:id="5218"/>
      <w:bookmarkEnd w:id="5219"/>
      <w:bookmarkEnd w:id="5220"/>
      <w:bookmarkEnd w:id="5221"/>
      <w:bookmarkEnd w:id="5222"/>
      <w:bookmarkEnd w:id="5223"/>
      <w:bookmarkEnd w:id="5224"/>
    </w:p>
    <w:p w:rsidR="007B6B6A" w:rsidRDefault="007B6B6A" w:rsidP="0041578D">
      <w:pPr>
        <w:rPr>
          <w:rtl/>
        </w:rPr>
      </w:pPr>
      <w:bookmarkStart w:id="5225" w:name="_ETM_Q7_484876"/>
      <w:bookmarkEnd w:id="5225"/>
    </w:p>
    <w:p w:rsidR="007B6B6A" w:rsidRDefault="007B6B6A" w:rsidP="00FB278E">
      <w:pPr>
        <w:rPr>
          <w:rtl/>
        </w:rPr>
      </w:pPr>
      <w:bookmarkStart w:id="5226" w:name="_ETM_Q7_485096"/>
      <w:bookmarkStart w:id="5227" w:name="_ETM_Q7_485168"/>
      <w:bookmarkEnd w:id="5226"/>
      <w:bookmarkEnd w:id="5227"/>
      <w:r>
        <w:rPr>
          <w:rFonts w:hint="cs"/>
          <w:rtl/>
        </w:rPr>
        <w:t xml:space="preserve">הבן של היועמ"שית צולם גונב, גונב אפוד, </w:t>
      </w:r>
      <w:bookmarkStart w:id="5228" w:name="_ETM_Q7_485490"/>
      <w:bookmarkEnd w:id="5228"/>
      <w:r>
        <w:rPr>
          <w:rtl/>
        </w:rPr>
        <w:t xml:space="preserve">גונב </w:t>
      </w:r>
      <w:bookmarkStart w:id="5229" w:name="_ETM_Q7_486509"/>
      <w:bookmarkEnd w:id="5229"/>
      <w:r>
        <w:rPr>
          <w:rtl/>
        </w:rPr>
        <w:t xml:space="preserve">מחייל </w:t>
      </w:r>
      <w:bookmarkStart w:id="5230" w:name="_ETM_Q7_487139"/>
      <w:bookmarkEnd w:id="5230"/>
      <w:r>
        <w:rPr>
          <w:rtl/>
        </w:rPr>
        <w:t xml:space="preserve">מבצעי </w:t>
      </w:r>
      <w:bookmarkStart w:id="5231" w:name="_ETM_Q7_487649"/>
      <w:bookmarkEnd w:id="5231"/>
      <w:r>
        <w:rPr>
          <w:rtl/>
        </w:rPr>
        <w:t xml:space="preserve">שקם </w:t>
      </w:r>
      <w:bookmarkStart w:id="5232" w:name="_ETM_Q7_488040"/>
      <w:bookmarkEnd w:id="5232"/>
      <w:r>
        <w:rPr>
          <w:rtl/>
        </w:rPr>
        <w:t xml:space="preserve">בבוקר </w:t>
      </w:r>
      <w:bookmarkStart w:id="5233" w:name="_ETM_Q7_488940"/>
      <w:bookmarkEnd w:id="5233"/>
      <w:r>
        <w:rPr>
          <w:rFonts w:hint="cs"/>
          <w:rtl/>
        </w:rPr>
        <w:t>ו</w:t>
      </w:r>
      <w:r>
        <w:rPr>
          <w:rtl/>
        </w:rPr>
        <w:t xml:space="preserve">אמור </w:t>
      </w:r>
      <w:bookmarkStart w:id="5234" w:name="_ETM_Q7_489269"/>
      <w:bookmarkEnd w:id="5234"/>
      <w:r>
        <w:rPr>
          <w:rtl/>
        </w:rPr>
        <w:t xml:space="preserve">לשים </w:t>
      </w:r>
      <w:bookmarkStart w:id="5235" w:name="_ETM_Q7_489839"/>
      <w:bookmarkStart w:id="5236" w:name="_ETM_Q7_490210"/>
      <w:bookmarkEnd w:id="5235"/>
      <w:bookmarkEnd w:id="5236"/>
      <w:r>
        <w:rPr>
          <w:rFonts w:hint="cs"/>
          <w:rtl/>
        </w:rPr>
        <w:t>עליו את האפוד.</w:t>
      </w:r>
      <w:bookmarkStart w:id="5237" w:name="_ETM_Q7_492390"/>
      <w:bookmarkEnd w:id="5237"/>
      <w:r>
        <w:rPr>
          <w:rFonts w:hint="cs"/>
          <w:rtl/>
        </w:rPr>
        <w:t xml:space="preserve"> </w:t>
      </w:r>
      <w:bookmarkStart w:id="5238" w:name="_ETM_Q7_492690"/>
      <w:bookmarkStart w:id="5239" w:name="_ETM_Q7_492900"/>
      <w:bookmarkEnd w:id="5238"/>
      <w:bookmarkEnd w:id="5239"/>
      <w:r>
        <w:rPr>
          <w:rtl/>
        </w:rPr>
        <w:t xml:space="preserve">אתה </w:t>
      </w:r>
      <w:bookmarkStart w:id="5240" w:name="_ETM_Q7_493110"/>
      <w:bookmarkEnd w:id="5240"/>
      <w:r>
        <w:rPr>
          <w:rtl/>
        </w:rPr>
        <w:t xml:space="preserve">שמעת </w:t>
      </w:r>
      <w:bookmarkStart w:id="5241" w:name="_ETM_Q7_494100"/>
      <w:bookmarkStart w:id="5242" w:name="_ETM_Q7_494279"/>
      <w:bookmarkStart w:id="5243" w:name="_ETM_Q7_494460"/>
      <w:bookmarkEnd w:id="5241"/>
      <w:bookmarkEnd w:id="5242"/>
      <w:bookmarkEnd w:id="5243"/>
      <w:r>
        <w:rPr>
          <w:rtl/>
        </w:rPr>
        <w:t xml:space="preserve">שהעמידו </w:t>
      </w:r>
      <w:bookmarkStart w:id="5244" w:name="_ETM_Q7_495240"/>
      <w:bookmarkEnd w:id="5244"/>
      <w:r>
        <w:rPr>
          <w:rFonts w:hint="cs"/>
          <w:rtl/>
        </w:rPr>
        <w:t>אותו לדין?</w:t>
      </w:r>
      <w:r>
        <w:rPr>
          <w:rtl/>
        </w:rPr>
        <w:t xml:space="preserve"> </w:t>
      </w:r>
      <w:bookmarkStart w:id="5245" w:name="_ETM_Q7_497839"/>
      <w:bookmarkEnd w:id="5245"/>
      <w:r>
        <w:rPr>
          <w:rtl/>
        </w:rPr>
        <w:t xml:space="preserve">איזו </w:t>
      </w:r>
      <w:bookmarkStart w:id="5246" w:name="_ETM_Q7_498199"/>
      <w:bookmarkEnd w:id="5246"/>
      <w:r>
        <w:rPr>
          <w:rtl/>
        </w:rPr>
        <w:t xml:space="preserve">מדינה </w:t>
      </w:r>
      <w:bookmarkStart w:id="5247" w:name="_ETM_Q7_498650"/>
      <w:bookmarkEnd w:id="5247"/>
      <w:r>
        <w:rPr>
          <w:rtl/>
        </w:rPr>
        <w:t>בעולם</w:t>
      </w:r>
      <w:r>
        <w:rPr>
          <w:rFonts w:hint="cs"/>
          <w:rtl/>
        </w:rPr>
        <w:t>,</w:t>
      </w:r>
      <w:r>
        <w:rPr>
          <w:rtl/>
        </w:rPr>
        <w:t xml:space="preserve"> </w:t>
      </w:r>
      <w:bookmarkStart w:id="5248" w:name="_ETM_Q7_499970"/>
      <w:bookmarkEnd w:id="5248"/>
      <w:r>
        <w:rPr>
          <w:rFonts w:hint="cs"/>
          <w:rtl/>
        </w:rPr>
        <w:t xml:space="preserve">כשיש </w:t>
      </w:r>
      <w:r>
        <w:rPr>
          <w:rtl/>
        </w:rPr>
        <w:t xml:space="preserve">סרטון </w:t>
      </w:r>
      <w:bookmarkStart w:id="5249" w:name="_ETM_Q7_500870"/>
      <w:bookmarkEnd w:id="5249"/>
      <w:r>
        <w:rPr>
          <w:rFonts w:hint="cs"/>
          <w:rtl/>
        </w:rPr>
        <w:t>כ</w:t>
      </w:r>
      <w:r>
        <w:rPr>
          <w:rtl/>
        </w:rPr>
        <w:t xml:space="preserve">זה </w:t>
      </w:r>
      <w:bookmarkStart w:id="5250" w:name="_ETM_Q7_501080"/>
      <w:bookmarkEnd w:id="5250"/>
      <w:r>
        <w:rPr>
          <w:rtl/>
        </w:rPr>
        <w:t>שרץ</w:t>
      </w:r>
      <w:r>
        <w:rPr>
          <w:rFonts w:hint="cs"/>
          <w:rtl/>
        </w:rPr>
        <w:t xml:space="preserve"> </w:t>
      </w:r>
      <w:bookmarkStart w:id="5251" w:name="_ETM_Q7_503439"/>
      <w:bookmarkEnd w:id="5251"/>
      <w:r>
        <w:rPr>
          <w:rFonts w:hint="cs"/>
          <w:rtl/>
        </w:rPr>
        <w:t>ש</w:t>
      </w:r>
      <w:r>
        <w:rPr>
          <w:rtl/>
        </w:rPr>
        <w:t>הבן</w:t>
      </w:r>
      <w:r>
        <w:rPr>
          <w:rFonts w:hint="cs"/>
          <w:rtl/>
        </w:rPr>
        <w:t xml:space="preserve"> </w:t>
      </w:r>
      <w:r>
        <w:rPr>
          <w:rtl/>
        </w:rPr>
        <w:t xml:space="preserve">אדם </w:t>
      </w:r>
      <w:bookmarkStart w:id="5252" w:name="_ETM_Q7_503890"/>
      <w:bookmarkEnd w:id="5252"/>
      <w:r>
        <w:rPr>
          <w:rFonts w:hint="cs"/>
          <w:rtl/>
        </w:rPr>
        <w:t>גונב</w:t>
      </w:r>
      <w:r w:rsidR="00FB278E">
        <w:rPr>
          <w:rFonts w:hint="cs"/>
          <w:rtl/>
        </w:rPr>
        <w:t>.</w:t>
      </w:r>
      <w:r>
        <w:rPr>
          <w:rtl/>
        </w:rPr>
        <w:t xml:space="preserve"> </w:t>
      </w:r>
      <w:bookmarkStart w:id="5253" w:name="_ETM_Q7_506349"/>
      <w:bookmarkEnd w:id="5253"/>
      <w:r>
        <w:rPr>
          <w:rtl/>
        </w:rPr>
        <w:t xml:space="preserve">ומי </w:t>
      </w:r>
      <w:bookmarkStart w:id="5254" w:name="_ETM_Q7_506949"/>
      <w:bookmarkEnd w:id="5254"/>
      <w:r>
        <w:rPr>
          <w:rFonts w:hint="cs"/>
          <w:rtl/>
        </w:rPr>
        <w:t>מ</w:t>
      </w:r>
      <w:r>
        <w:rPr>
          <w:rtl/>
        </w:rPr>
        <w:t xml:space="preserve">תערב </w:t>
      </w:r>
      <w:bookmarkStart w:id="5255" w:name="_ETM_Q7_507369"/>
      <w:bookmarkEnd w:id="5255"/>
      <w:r>
        <w:rPr>
          <w:rtl/>
        </w:rPr>
        <w:t>כ</w:t>
      </w:r>
      <w:r>
        <w:rPr>
          <w:rFonts w:hint="cs"/>
          <w:rtl/>
        </w:rPr>
        <w:t>א</w:t>
      </w:r>
      <w:r>
        <w:rPr>
          <w:rtl/>
        </w:rPr>
        <w:t>ן</w:t>
      </w:r>
      <w:r>
        <w:rPr>
          <w:rFonts w:hint="cs"/>
          <w:rtl/>
        </w:rPr>
        <w:t>?</w:t>
      </w:r>
      <w:r>
        <w:rPr>
          <w:rtl/>
        </w:rPr>
        <w:t xml:space="preserve"> </w:t>
      </w:r>
      <w:bookmarkStart w:id="5256" w:name="_ETM_Q7_509480"/>
      <w:bookmarkEnd w:id="5256"/>
      <w:r>
        <w:rPr>
          <w:rtl/>
        </w:rPr>
        <w:t xml:space="preserve">משרד </w:t>
      </w:r>
      <w:bookmarkStart w:id="5257" w:name="_ETM_Q7_510380"/>
      <w:bookmarkEnd w:id="5257"/>
      <w:r>
        <w:rPr>
          <w:rtl/>
        </w:rPr>
        <w:t xml:space="preserve">שיבולת </w:t>
      </w:r>
      <w:bookmarkStart w:id="5258" w:name="_ETM_Q7_511310"/>
      <w:bookmarkEnd w:id="5258"/>
      <w:r>
        <w:rPr>
          <w:rtl/>
        </w:rPr>
        <w:t>שועל</w:t>
      </w:r>
      <w:r>
        <w:rPr>
          <w:rFonts w:hint="cs"/>
          <w:rtl/>
        </w:rPr>
        <w:t>.</w:t>
      </w:r>
      <w:r>
        <w:rPr>
          <w:rtl/>
        </w:rPr>
        <w:t xml:space="preserve"> </w:t>
      </w:r>
      <w:bookmarkStart w:id="5259" w:name="_ETM_Q7_513980"/>
      <w:bookmarkEnd w:id="5259"/>
      <w:r>
        <w:rPr>
          <w:rFonts w:hint="cs"/>
          <w:rtl/>
        </w:rPr>
        <w:t>ה</w:t>
      </w:r>
      <w:r>
        <w:rPr>
          <w:rtl/>
        </w:rPr>
        <w:t xml:space="preserve">משרד </w:t>
      </w:r>
      <w:bookmarkStart w:id="5260" w:name="_ETM_Q7_514520"/>
      <w:bookmarkEnd w:id="5260"/>
      <w:r>
        <w:rPr>
          <w:rtl/>
        </w:rPr>
        <w:t xml:space="preserve">הכי </w:t>
      </w:r>
      <w:bookmarkStart w:id="5261" w:name="_ETM_Q7_514730"/>
      <w:bookmarkEnd w:id="5261"/>
      <w:r>
        <w:rPr>
          <w:rtl/>
        </w:rPr>
        <w:t xml:space="preserve">גדול </w:t>
      </w:r>
      <w:bookmarkStart w:id="5262" w:name="_ETM_Q7_515089"/>
      <w:bookmarkEnd w:id="5262"/>
      <w:r>
        <w:rPr>
          <w:rtl/>
        </w:rPr>
        <w:t xml:space="preserve">בארץ </w:t>
      </w:r>
      <w:bookmarkStart w:id="5263" w:name="_ETM_Q7_515660"/>
      <w:bookmarkEnd w:id="5263"/>
      <w:r>
        <w:rPr>
          <w:rtl/>
        </w:rPr>
        <w:t xml:space="preserve">מתקשר </w:t>
      </w:r>
      <w:bookmarkStart w:id="5264" w:name="_ETM_Q7_518250"/>
      <w:bookmarkEnd w:id="5264"/>
      <w:r>
        <w:rPr>
          <w:rFonts w:hint="cs"/>
          <w:rtl/>
        </w:rPr>
        <w:t>לאותו אחד</w:t>
      </w:r>
      <w:r>
        <w:rPr>
          <w:rtl/>
        </w:rPr>
        <w:t xml:space="preserve"> </w:t>
      </w:r>
      <w:bookmarkStart w:id="5265" w:name="_ETM_Q7_518579"/>
      <w:bookmarkStart w:id="5266" w:name="_ETM_Q7_518879"/>
      <w:bookmarkStart w:id="5267" w:name="_ETM_Q7_519149"/>
      <w:bookmarkEnd w:id="5265"/>
      <w:bookmarkEnd w:id="5266"/>
      <w:bookmarkEnd w:id="5267"/>
      <w:r>
        <w:rPr>
          <w:rtl/>
        </w:rPr>
        <w:t xml:space="preserve">שגנבו </w:t>
      </w:r>
      <w:bookmarkStart w:id="5268" w:name="_ETM_Q7_519600"/>
      <w:bookmarkEnd w:id="5268"/>
      <w:r>
        <w:rPr>
          <w:rtl/>
        </w:rPr>
        <w:t>לו</w:t>
      </w:r>
      <w:r>
        <w:rPr>
          <w:rFonts w:hint="cs"/>
          <w:rtl/>
        </w:rPr>
        <w:t>,</w:t>
      </w:r>
      <w:r>
        <w:rPr>
          <w:rtl/>
        </w:rPr>
        <w:t xml:space="preserve"> </w:t>
      </w:r>
      <w:bookmarkStart w:id="5269" w:name="_ETM_Q7_521289"/>
      <w:bookmarkEnd w:id="5269"/>
      <w:r>
        <w:rPr>
          <w:rtl/>
        </w:rPr>
        <w:t xml:space="preserve">וגם </w:t>
      </w:r>
      <w:bookmarkStart w:id="5270" w:name="_ETM_Q7_521649"/>
      <w:bookmarkEnd w:id="5270"/>
      <w:r>
        <w:rPr>
          <w:rtl/>
        </w:rPr>
        <w:t xml:space="preserve">מפרסם </w:t>
      </w:r>
      <w:bookmarkStart w:id="5271" w:name="_ETM_Q7_522430"/>
      <w:bookmarkEnd w:id="5271"/>
      <w:r>
        <w:rPr>
          <w:rtl/>
        </w:rPr>
        <w:t xml:space="preserve">מודעות </w:t>
      </w:r>
      <w:bookmarkStart w:id="5272" w:name="_ETM_Q7_523269"/>
      <w:bookmarkEnd w:id="5272"/>
      <w:r>
        <w:rPr>
          <w:rtl/>
        </w:rPr>
        <w:t>לטוב</w:t>
      </w:r>
      <w:r>
        <w:rPr>
          <w:rFonts w:hint="cs"/>
          <w:rtl/>
        </w:rPr>
        <w:t>ת</w:t>
      </w:r>
      <w:r>
        <w:rPr>
          <w:rtl/>
        </w:rPr>
        <w:t xml:space="preserve"> </w:t>
      </w:r>
      <w:bookmarkStart w:id="5273" w:name="_ETM_Q7_524800"/>
      <w:bookmarkEnd w:id="5273"/>
      <w:r>
        <w:rPr>
          <w:rtl/>
        </w:rPr>
        <w:t xml:space="preserve">היועצת </w:t>
      </w:r>
      <w:bookmarkStart w:id="5274" w:name="_ETM_Q7_525309"/>
      <w:bookmarkEnd w:id="5274"/>
      <w:r>
        <w:rPr>
          <w:rtl/>
        </w:rPr>
        <w:t>המשפטית</w:t>
      </w:r>
      <w:r>
        <w:rPr>
          <w:rFonts w:hint="cs"/>
          <w:rtl/>
        </w:rPr>
        <w:t>.</w:t>
      </w:r>
      <w:r>
        <w:rPr>
          <w:rtl/>
        </w:rPr>
        <w:t xml:space="preserve"> </w:t>
      </w:r>
      <w:bookmarkStart w:id="5275" w:name="_ETM_Q7_526750"/>
      <w:bookmarkEnd w:id="5275"/>
      <w:r>
        <w:rPr>
          <w:rtl/>
        </w:rPr>
        <w:t>ו</w:t>
      </w:r>
      <w:bookmarkStart w:id="5276" w:name="_ETM_Q7_527440"/>
      <w:bookmarkEnd w:id="5276"/>
      <w:r>
        <w:rPr>
          <w:rtl/>
        </w:rPr>
        <w:t xml:space="preserve">דרך </w:t>
      </w:r>
      <w:bookmarkStart w:id="5277" w:name="_ETM_Q7_527710"/>
      <w:bookmarkEnd w:id="5277"/>
      <w:r>
        <w:rPr>
          <w:rtl/>
        </w:rPr>
        <w:t>אגב</w:t>
      </w:r>
      <w:r>
        <w:rPr>
          <w:rFonts w:hint="cs"/>
          <w:rtl/>
        </w:rPr>
        <w:t xml:space="preserve">, </w:t>
      </w:r>
      <w:r>
        <w:rPr>
          <w:rtl/>
        </w:rPr>
        <w:t xml:space="preserve">הוא </w:t>
      </w:r>
      <w:bookmarkStart w:id="5278" w:name="_ETM_Q7_527080"/>
      <w:bookmarkEnd w:id="5278"/>
      <w:r>
        <w:rPr>
          <w:rtl/>
        </w:rPr>
        <w:t xml:space="preserve">מחר </w:t>
      </w:r>
      <w:bookmarkStart w:id="5279" w:name="_ETM_Q7_528070"/>
      <w:bookmarkEnd w:id="5279"/>
      <w:r>
        <w:rPr>
          <w:rtl/>
        </w:rPr>
        <w:t xml:space="preserve">כל </w:t>
      </w:r>
      <w:bookmarkStart w:id="5280" w:name="_ETM_Q7_528310"/>
      <w:bookmarkEnd w:id="5280"/>
      <w:r>
        <w:rPr>
          <w:rtl/>
        </w:rPr>
        <w:t xml:space="preserve">היום </w:t>
      </w:r>
      <w:bookmarkStart w:id="5281" w:name="_ETM_Q7_528490"/>
      <w:bookmarkEnd w:id="5281"/>
      <w:r>
        <w:rPr>
          <w:rtl/>
        </w:rPr>
        <w:t xml:space="preserve">בבתי </w:t>
      </w:r>
      <w:bookmarkStart w:id="5282" w:name="_ETM_Q7_528880"/>
      <w:bookmarkEnd w:id="5282"/>
      <w:r>
        <w:rPr>
          <w:rtl/>
        </w:rPr>
        <w:t>המשפט</w:t>
      </w:r>
      <w:r>
        <w:rPr>
          <w:rFonts w:hint="cs"/>
          <w:rtl/>
        </w:rPr>
        <w:t>,</w:t>
      </w:r>
      <w:r>
        <w:rPr>
          <w:rtl/>
        </w:rPr>
        <w:t xml:space="preserve"> </w:t>
      </w:r>
      <w:bookmarkStart w:id="5283" w:name="_ETM_Q7_529330"/>
      <w:bookmarkEnd w:id="5283"/>
      <w:r>
        <w:rPr>
          <w:rtl/>
        </w:rPr>
        <w:t xml:space="preserve">הרי </w:t>
      </w:r>
      <w:bookmarkStart w:id="5284" w:name="_ETM_Q7_529510"/>
      <w:bookmarkEnd w:id="5284"/>
      <w:r>
        <w:rPr>
          <w:rtl/>
        </w:rPr>
        <w:t xml:space="preserve">זה </w:t>
      </w:r>
      <w:bookmarkStart w:id="5285" w:name="_ETM_Q7_529870"/>
      <w:bookmarkEnd w:id="5285"/>
      <w:r>
        <w:rPr>
          <w:rtl/>
        </w:rPr>
        <w:t>עו</w:t>
      </w:r>
      <w:r>
        <w:rPr>
          <w:rFonts w:hint="cs"/>
          <w:rtl/>
        </w:rPr>
        <w:t>רכי דין. תבין איזו</w:t>
      </w:r>
      <w:r>
        <w:rPr>
          <w:rtl/>
        </w:rPr>
        <w:t xml:space="preserve"> </w:t>
      </w:r>
      <w:bookmarkStart w:id="5286" w:name="_ETM_Q7_532180"/>
      <w:bookmarkStart w:id="5287" w:name="_ETM_Q7_533320"/>
      <w:bookmarkEnd w:id="5286"/>
      <w:bookmarkEnd w:id="5287"/>
      <w:r>
        <w:rPr>
          <w:rtl/>
        </w:rPr>
        <w:t xml:space="preserve">לפיתה </w:t>
      </w:r>
      <w:bookmarkStart w:id="5288" w:name="_ETM_Q7_534010"/>
      <w:bookmarkEnd w:id="5288"/>
      <w:r>
        <w:rPr>
          <w:rtl/>
        </w:rPr>
        <w:t xml:space="preserve">יש </w:t>
      </w:r>
      <w:bookmarkStart w:id="5289" w:name="_ETM_Q7_534399"/>
      <w:bookmarkEnd w:id="5289"/>
      <w:r>
        <w:rPr>
          <w:rtl/>
        </w:rPr>
        <w:t>כאן</w:t>
      </w:r>
      <w:bookmarkStart w:id="5290" w:name="_ETM_Q7_534670"/>
      <w:bookmarkEnd w:id="5290"/>
      <w:r>
        <w:rPr>
          <w:rFonts w:hint="cs"/>
          <w:rtl/>
        </w:rPr>
        <w:t xml:space="preserve">, </w:t>
      </w:r>
      <w:r>
        <w:rPr>
          <w:rtl/>
        </w:rPr>
        <w:t xml:space="preserve">כמה </w:t>
      </w:r>
      <w:bookmarkStart w:id="5291" w:name="_ETM_Q7_535089"/>
      <w:bookmarkEnd w:id="5291"/>
      <w:r>
        <w:rPr>
          <w:rtl/>
        </w:rPr>
        <w:t xml:space="preserve">ריקבון </w:t>
      </w:r>
      <w:bookmarkStart w:id="5292" w:name="_ETM_Q7_535690"/>
      <w:bookmarkEnd w:id="5292"/>
      <w:r>
        <w:rPr>
          <w:rtl/>
        </w:rPr>
        <w:t xml:space="preserve">יש </w:t>
      </w:r>
      <w:bookmarkStart w:id="5293" w:name="_ETM_Q7_535930"/>
      <w:bookmarkEnd w:id="5293"/>
      <w:r>
        <w:rPr>
          <w:rtl/>
        </w:rPr>
        <w:t>פה</w:t>
      </w:r>
      <w:r>
        <w:rPr>
          <w:rFonts w:hint="cs"/>
          <w:rtl/>
        </w:rPr>
        <w:t>,</w:t>
      </w:r>
      <w:r>
        <w:rPr>
          <w:rtl/>
        </w:rPr>
        <w:t xml:space="preserve"> </w:t>
      </w:r>
      <w:bookmarkStart w:id="5294" w:name="_ETM_Q7_536079"/>
      <w:bookmarkEnd w:id="5294"/>
      <w:r>
        <w:rPr>
          <w:rtl/>
        </w:rPr>
        <w:t xml:space="preserve">כמה </w:t>
      </w:r>
      <w:bookmarkStart w:id="5295" w:name="_ETM_Q7_536379"/>
      <w:bookmarkEnd w:id="5295"/>
      <w:r>
        <w:rPr>
          <w:rtl/>
        </w:rPr>
        <w:t>עמוק</w:t>
      </w:r>
      <w:r>
        <w:rPr>
          <w:rFonts w:hint="cs"/>
          <w:rtl/>
        </w:rPr>
        <w:t>.</w:t>
      </w:r>
      <w:r>
        <w:rPr>
          <w:rtl/>
        </w:rPr>
        <w:t xml:space="preserve"> </w:t>
      </w:r>
      <w:bookmarkStart w:id="5296" w:name="_ETM_Q7_538059"/>
      <w:bookmarkEnd w:id="5296"/>
    </w:p>
    <w:p w:rsidR="007B6B6A" w:rsidRDefault="007B6B6A" w:rsidP="0041578D">
      <w:pPr>
        <w:rPr>
          <w:rtl/>
        </w:rPr>
      </w:pPr>
      <w:bookmarkStart w:id="5297" w:name="_ETM_Q7_541289"/>
      <w:bookmarkStart w:id="5298" w:name="_ETM_Q7_541393"/>
      <w:bookmarkStart w:id="5299" w:name="_ETM_Q7_541602"/>
      <w:bookmarkEnd w:id="5297"/>
      <w:bookmarkEnd w:id="5298"/>
      <w:bookmarkEnd w:id="5299"/>
    </w:p>
    <w:p w:rsidR="007B6B6A" w:rsidRDefault="007B6B6A" w:rsidP="0041578D">
      <w:pPr>
        <w:rPr>
          <w:rtl/>
        </w:rPr>
      </w:pPr>
      <w:bookmarkStart w:id="5300" w:name="_ETM_Q7_541758"/>
      <w:bookmarkEnd w:id="5300"/>
      <w:r>
        <w:rPr>
          <w:rtl/>
        </w:rPr>
        <w:t xml:space="preserve">אתה </w:t>
      </w:r>
      <w:bookmarkStart w:id="5301" w:name="_ETM_Q7_538449"/>
      <w:bookmarkEnd w:id="5301"/>
      <w:r>
        <w:rPr>
          <w:rtl/>
        </w:rPr>
        <w:t xml:space="preserve">יודע </w:t>
      </w:r>
      <w:bookmarkStart w:id="5302" w:name="_ETM_Q7_538870"/>
      <w:bookmarkEnd w:id="5302"/>
      <w:r>
        <w:rPr>
          <w:rtl/>
        </w:rPr>
        <w:t xml:space="preserve">כמוני </w:t>
      </w:r>
      <w:bookmarkStart w:id="5303" w:name="_ETM_Q7_541370"/>
      <w:bookmarkEnd w:id="5303"/>
      <w:r>
        <w:rPr>
          <w:rtl/>
        </w:rPr>
        <w:t>ש</w:t>
      </w:r>
      <w:r>
        <w:rPr>
          <w:rFonts w:hint="cs"/>
          <w:rtl/>
        </w:rPr>
        <w:t xml:space="preserve">נגד </w:t>
      </w:r>
      <w:r>
        <w:rPr>
          <w:rtl/>
        </w:rPr>
        <w:t xml:space="preserve">השופט </w:t>
      </w:r>
      <w:bookmarkStart w:id="5304" w:name="_ETM_Q7_541969"/>
      <w:bookmarkEnd w:id="5304"/>
      <w:r>
        <w:rPr>
          <w:rFonts w:hint="cs"/>
          <w:rtl/>
        </w:rPr>
        <w:t>עמית</w:t>
      </w:r>
      <w:r>
        <w:rPr>
          <w:rtl/>
        </w:rPr>
        <w:t xml:space="preserve"> </w:t>
      </w:r>
      <w:bookmarkStart w:id="5305" w:name="_ETM_Q7_542239"/>
      <w:bookmarkEnd w:id="5305"/>
      <w:r>
        <w:rPr>
          <w:rtl/>
        </w:rPr>
        <w:t xml:space="preserve">הוגשו </w:t>
      </w:r>
      <w:bookmarkStart w:id="5306" w:name="_ETM_Q7_542539"/>
      <w:bookmarkStart w:id="5307" w:name="_ETM_Q7_542779"/>
      <w:bookmarkEnd w:id="5306"/>
      <w:bookmarkEnd w:id="5307"/>
      <w:r>
        <w:rPr>
          <w:rFonts w:hint="cs"/>
          <w:rtl/>
        </w:rPr>
        <w:t>כמה</w:t>
      </w:r>
      <w:r>
        <w:rPr>
          <w:rtl/>
        </w:rPr>
        <w:t xml:space="preserve"> </w:t>
      </w:r>
      <w:bookmarkStart w:id="5308" w:name="_ETM_Q7_543170"/>
      <w:bookmarkEnd w:id="5308"/>
      <w:r>
        <w:rPr>
          <w:rtl/>
        </w:rPr>
        <w:t>תלונות</w:t>
      </w:r>
      <w:bookmarkStart w:id="5309" w:name="_ETM_Q7_543559"/>
      <w:bookmarkStart w:id="5310" w:name="_ETM_Q7_543739"/>
      <w:bookmarkEnd w:id="5309"/>
      <w:bookmarkEnd w:id="5310"/>
      <w:r>
        <w:rPr>
          <w:rtl/>
        </w:rPr>
        <w:t xml:space="preserve"> </w:t>
      </w:r>
      <w:bookmarkStart w:id="5311" w:name="_ETM_Q7_543949"/>
      <w:bookmarkEnd w:id="5311"/>
      <w:r>
        <w:rPr>
          <w:rtl/>
        </w:rPr>
        <w:t xml:space="preserve">על </w:t>
      </w:r>
      <w:bookmarkStart w:id="5312" w:name="_ETM_Q7_544040"/>
      <w:bookmarkEnd w:id="5312"/>
      <w:r>
        <w:rPr>
          <w:rtl/>
        </w:rPr>
        <w:t xml:space="preserve">עבירות </w:t>
      </w:r>
      <w:bookmarkStart w:id="5313" w:name="_ETM_Q7_544310"/>
      <w:bookmarkEnd w:id="5313"/>
      <w:r>
        <w:rPr>
          <w:rtl/>
        </w:rPr>
        <w:t xml:space="preserve">בנייה </w:t>
      </w:r>
      <w:bookmarkStart w:id="5314" w:name="_ETM_Q7_544920"/>
      <w:bookmarkEnd w:id="5314"/>
      <w:r>
        <w:rPr>
          <w:rFonts w:hint="cs"/>
          <w:rtl/>
        </w:rPr>
        <w:t>ועל</w:t>
      </w:r>
      <w:r>
        <w:rPr>
          <w:rtl/>
        </w:rPr>
        <w:t xml:space="preserve"> </w:t>
      </w:r>
      <w:bookmarkStart w:id="5315" w:name="_ETM_Q7_545159"/>
      <w:bookmarkStart w:id="5316" w:name="_ETM_Q7_545279"/>
      <w:bookmarkEnd w:id="5315"/>
      <w:bookmarkEnd w:id="5316"/>
      <w:r>
        <w:rPr>
          <w:rtl/>
        </w:rPr>
        <w:t xml:space="preserve">ניגוד </w:t>
      </w:r>
      <w:bookmarkStart w:id="5317" w:name="_ETM_Q7_545610"/>
      <w:bookmarkEnd w:id="5317"/>
      <w:r>
        <w:rPr>
          <w:rtl/>
        </w:rPr>
        <w:t>עניינים</w:t>
      </w:r>
      <w:r>
        <w:rPr>
          <w:rFonts w:hint="cs"/>
          <w:rtl/>
        </w:rPr>
        <w:t>.</w:t>
      </w:r>
      <w:r>
        <w:rPr>
          <w:rtl/>
        </w:rPr>
        <w:t xml:space="preserve"> </w:t>
      </w:r>
      <w:bookmarkStart w:id="5318" w:name="_ETM_Q7_547159"/>
      <w:bookmarkStart w:id="5319" w:name="_ETM_Q7_547339"/>
      <w:bookmarkStart w:id="5320" w:name="_ETM_Q7_547520"/>
      <w:bookmarkEnd w:id="5318"/>
      <w:bookmarkEnd w:id="5319"/>
      <w:bookmarkEnd w:id="5320"/>
      <w:r>
        <w:rPr>
          <w:rtl/>
        </w:rPr>
        <w:t xml:space="preserve">ניגוד </w:t>
      </w:r>
      <w:bookmarkStart w:id="5321" w:name="_ETM_Q7_547820"/>
      <w:bookmarkEnd w:id="5321"/>
      <w:r>
        <w:rPr>
          <w:rtl/>
        </w:rPr>
        <w:t xml:space="preserve">עניינים </w:t>
      </w:r>
      <w:bookmarkStart w:id="5322" w:name="_ETM_Q7_548119"/>
      <w:bookmarkEnd w:id="5322"/>
      <w:r>
        <w:rPr>
          <w:rtl/>
        </w:rPr>
        <w:t xml:space="preserve">זה </w:t>
      </w:r>
      <w:bookmarkStart w:id="5323" w:name="_ETM_Q7_548240"/>
      <w:bookmarkEnd w:id="5323"/>
      <w:r>
        <w:rPr>
          <w:rFonts w:hint="cs"/>
          <w:rtl/>
        </w:rPr>
        <w:t>ה</w:t>
      </w:r>
      <w:r>
        <w:rPr>
          <w:rtl/>
        </w:rPr>
        <w:t xml:space="preserve">עבירה </w:t>
      </w:r>
      <w:bookmarkStart w:id="5324" w:name="_ETM_Q7_548479"/>
      <w:bookmarkEnd w:id="5324"/>
      <w:r>
        <w:rPr>
          <w:rtl/>
        </w:rPr>
        <w:t xml:space="preserve">הכי </w:t>
      </w:r>
      <w:bookmarkStart w:id="5325" w:name="_ETM_Q7_548630"/>
      <w:bookmarkEnd w:id="5325"/>
      <w:r>
        <w:rPr>
          <w:rtl/>
        </w:rPr>
        <w:t>חמורה</w:t>
      </w:r>
      <w:r>
        <w:rPr>
          <w:rFonts w:hint="cs"/>
          <w:rtl/>
        </w:rPr>
        <w:t>,</w:t>
      </w:r>
      <w:r>
        <w:rPr>
          <w:rtl/>
        </w:rPr>
        <w:t xml:space="preserve"> </w:t>
      </w:r>
      <w:bookmarkStart w:id="5326" w:name="_ETM_Q7_549560"/>
      <w:bookmarkEnd w:id="5326"/>
      <w:r>
        <w:rPr>
          <w:rtl/>
        </w:rPr>
        <w:t xml:space="preserve">בוודאי </w:t>
      </w:r>
      <w:bookmarkStart w:id="5327" w:name="_ETM_Q7_550009"/>
      <w:bookmarkEnd w:id="5327"/>
      <w:r>
        <w:rPr>
          <w:rtl/>
        </w:rPr>
        <w:t xml:space="preserve">שלך </w:t>
      </w:r>
      <w:bookmarkStart w:id="5328" w:name="_ETM_Q7_550279"/>
      <w:bookmarkEnd w:id="5328"/>
      <w:r>
        <w:rPr>
          <w:rtl/>
        </w:rPr>
        <w:t>כשופט</w:t>
      </w:r>
      <w:r>
        <w:rPr>
          <w:rFonts w:hint="cs"/>
          <w:rtl/>
        </w:rPr>
        <w:t>.</w:t>
      </w:r>
      <w:r>
        <w:rPr>
          <w:rtl/>
        </w:rPr>
        <w:t xml:space="preserve"> </w:t>
      </w:r>
      <w:bookmarkStart w:id="5329" w:name="_ETM_Q7_551590"/>
      <w:bookmarkEnd w:id="5329"/>
      <w:r>
        <w:rPr>
          <w:rtl/>
        </w:rPr>
        <w:t xml:space="preserve">אם </w:t>
      </w:r>
      <w:bookmarkStart w:id="5330" w:name="_ETM_Q7_551830"/>
      <w:bookmarkEnd w:id="5330"/>
      <w:r>
        <w:rPr>
          <w:rtl/>
        </w:rPr>
        <w:t xml:space="preserve">אתה </w:t>
      </w:r>
      <w:bookmarkStart w:id="5331" w:name="_ETM_Q7_552070"/>
      <w:bookmarkEnd w:id="5331"/>
      <w:r>
        <w:rPr>
          <w:rtl/>
        </w:rPr>
        <w:t xml:space="preserve">שופט </w:t>
      </w:r>
      <w:bookmarkStart w:id="5332" w:name="_ETM_Q7_552520"/>
      <w:bookmarkEnd w:id="5332"/>
      <w:r>
        <w:rPr>
          <w:rtl/>
        </w:rPr>
        <w:t xml:space="preserve">בתיק </w:t>
      </w:r>
      <w:bookmarkStart w:id="5333" w:name="_ETM_Q7_553180"/>
      <w:bookmarkEnd w:id="5333"/>
      <w:r>
        <w:rPr>
          <w:rtl/>
        </w:rPr>
        <w:t xml:space="preserve">שגיסך </w:t>
      </w:r>
      <w:bookmarkStart w:id="5334" w:name="_ETM_Q7_553810"/>
      <w:bookmarkEnd w:id="5334"/>
      <w:r>
        <w:rPr>
          <w:rtl/>
        </w:rPr>
        <w:t xml:space="preserve">נמצא </w:t>
      </w:r>
      <w:bookmarkStart w:id="5335" w:name="_ETM_Q7_554110"/>
      <w:bookmarkEnd w:id="5335"/>
      <w:r>
        <w:rPr>
          <w:rtl/>
        </w:rPr>
        <w:t>ש</w:t>
      </w:r>
      <w:r>
        <w:rPr>
          <w:rFonts w:hint="cs"/>
          <w:rtl/>
        </w:rPr>
        <w:t>ם</w:t>
      </w:r>
      <w:r>
        <w:rPr>
          <w:rtl/>
        </w:rPr>
        <w:t xml:space="preserve"> </w:t>
      </w:r>
      <w:bookmarkStart w:id="5336" w:name="_ETM_Q7_554350"/>
      <w:bookmarkEnd w:id="5336"/>
      <w:r>
        <w:rPr>
          <w:rtl/>
        </w:rPr>
        <w:t>ומושפע</w:t>
      </w:r>
      <w:r>
        <w:rPr>
          <w:rFonts w:hint="cs"/>
          <w:rtl/>
        </w:rPr>
        <w:t>,</w:t>
      </w:r>
      <w:r>
        <w:rPr>
          <w:rtl/>
        </w:rPr>
        <w:t xml:space="preserve"> </w:t>
      </w:r>
      <w:bookmarkStart w:id="5337" w:name="_ETM_Q7_555540"/>
      <w:bookmarkEnd w:id="5337"/>
      <w:r>
        <w:rPr>
          <w:rFonts w:hint="cs"/>
          <w:rtl/>
        </w:rPr>
        <w:t>עדיף שתיקח שוחד,</w:t>
      </w:r>
      <w:r>
        <w:rPr>
          <w:rtl/>
        </w:rPr>
        <w:t xml:space="preserve"> </w:t>
      </w:r>
      <w:bookmarkStart w:id="5338" w:name="_ETM_Q7_558060"/>
      <w:bookmarkEnd w:id="5338"/>
      <w:r>
        <w:rPr>
          <w:rtl/>
        </w:rPr>
        <w:t xml:space="preserve">זה </w:t>
      </w:r>
      <w:bookmarkStart w:id="5339" w:name="_ETM_Q7_558240"/>
      <w:bookmarkEnd w:id="5339"/>
      <w:r>
        <w:rPr>
          <w:rtl/>
        </w:rPr>
        <w:t xml:space="preserve">הרבה </w:t>
      </w:r>
      <w:bookmarkStart w:id="5340" w:name="_ETM_Q7_558480"/>
      <w:bookmarkStart w:id="5341" w:name="_ETM_Q7_561810"/>
      <w:bookmarkEnd w:id="5340"/>
      <w:bookmarkEnd w:id="5341"/>
      <w:r>
        <w:rPr>
          <w:rtl/>
        </w:rPr>
        <w:t xml:space="preserve">פחות </w:t>
      </w:r>
      <w:bookmarkStart w:id="5342" w:name="_ETM_Q7_562410"/>
      <w:bookmarkEnd w:id="5342"/>
      <w:r>
        <w:rPr>
          <w:rtl/>
        </w:rPr>
        <w:t xml:space="preserve">חמור </w:t>
      </w:r>
      <w:bookmarkStart w:id="5343" w:name="_ETM_Q7_562830"/>
      <w:bookmarkStart w:id="5344" w:name="_ETM_Q7_562950"/>
      <w:bookmarkEnd w:id="5343"/>
      <w:bookmarkEnd w:id="5344"/>
      <w:r>
        <w:rPr>
          <w:rFonts w:hint="cs"/>
          <w:rtl/>
        </w:rPr>
        <w:t xml:space="preserve">מאשר </w:t>
      </w:r>
      <w:r>
        <w:rPr>
          <w:rtl/>
        </w:rPr>
        <w:t>זה</w:t>
      </w:r>
      <w:r>
        <w:rPr>
          <w:rFonts w:hint="cs"/>
          <w:rtl/>
        </w:rPr>
        <w:t>.</w:t>
      </w:r>
      <w:r>
        <w:rPr>
          <w:rtl/>
        </w:rPr>
        <w:t xml:space="preserve"> </w:t>
      </w:r>
      <w:bookmarkStart w:id="5345" w:name="_ETM_Q7_565610"/>
      <w:bookmarkEnd w:id="5345"/>
      <w:r>
        <w:rPr>
          <w:rtl/>
        </w:rPr>
        <w:t xml:space="preserve">מישהו </w:t>
      </w:r>
      <w:bookmarkStart w:id="5346" w:name="_ETM_Q7_566060"/>
      <w:bookmarkEnd w:id="5346"/>
      <w:r>
        <w:rPr>
          <w:rtl/>
        </w:rPr>
        <w:t xml:space="preserve">בדק </w:t>
      </w:r>
      <w:bookmarkStart w:id="5347" w:name="_ETM_Q7_566450"/>
      <w:bookmarkEnd w:id="5347"/>
      <w:r>
        <w:rPr>
          <w:rtl/>
        </w:rPr>
        <w:t>אותו</w:t>
      </w:r>
      <w:r>
        <w:rPr>
          <w:rFonts w:hint="cs"/>
          <w:rtl/>
        </w:rPr>
        <w:t>?</w:t>
      </w:r>
      <w:r>
        <w:rPr>
          <w:rtl/>
        </w:rPr>
        <w:t xml:space="preserve"> </w:t>
      </w:r>
      <w:bookmarkStart w:id="5348" w:name="_ETM_Q7_566719"/>
      <w:bookmarkEnd w:id="5348"/>
      <w:r>
        <w:rPr>
          <w:rtl/>
        </w:rPr>
        <w:t xml:space="preserve">12 </w:t>
      </w:r>
      <w:bookmarkStart w:id="5349" w:name="_ETM_Q7_567380"/>
      <w:bookmarkEnd w:id="5349"/>
      <w:r>
        <w:rPr>
          <w:rtl/>
        </w:rPr>
        <w:t>דקות</w:t>
      </w:r>
      <w:r>
        <w:rPr>
          <w:rFonts w:hint="cs"/>
          <w:rtl/>
        </w:rPr>
        <w:t>.</w:t>
      </w:r>
      <w:r>
        <w:rPr>
          <w:rtl/>
        </w:rPr>
        <w:t xml:space="preserve"> </w:t>
      </w:r>
      <w:bookmarkStart w:id="5350" w:name="_ETM_Q7_570069"/>
      <w:bookmarkEnd w:id="5350"/>
      <w:r>
        <w:rPr>
          <w:rtl/>
        </w:rPr>
        <w:t>אני</w:t>
      </w:r>
      <w:r>
        <w:rPr>
          <w:rFonts w:hint="cs"/>
          <w:rtl/>
        </w:rPr>
        <w:t>,</w:t>
      </w:r>
      <w:r>
        <w:rPr>
          <w:rtl/>
        </w:rPr>
        <w:t xml:space="preserve"> </w:t>
      </w:r>
      <w:bookmarkStart w:id="5351" w:name="_ETM_Q7_570729"/>
      <w:bookmarkEnd w:id="5351"/>
      <w:r>
        <w:rPr>
          <w:rFonts w:hint="cs"/>
          <w:rtl/>
        </w:rPr>
        <w:t>כ</w:t>
      </w:r>
      <w:r>
        <w:rPr>
          <w:rtl/>
        </w:rPr>
        <w:t xml:space="preserve">שרציתי </w:t>
      </w:r>
      <w:bookmarkStart w:id="5352" w:name="_ETM_Q7_571299"/>
      <w:bookmarkEnd w:id="5352"/>
      <w:r>
        <w:rPr>
          <w:rtl/>
        </w:rPr>
        <w:t xml:space="preserve">למנות </w:t>
      </w:r>
      <w:bookmarkStart w:id="5353" w:name="_ETM_Q7_571659"/>
      <w:bookmarkEnd w:id="5353"/>
      <w:r>
        <w:rPr>
          <w:rtl/>
        </w:rPr>
        <w:t xml:space="preserve">את </w:t>
      </w:r>
      <w:bookmarkStart w:id="5354" w:name="_ETM_Q7_571839"/>
      <w:bookmarkEnd w:id="5354"/>
      <w:r>
        <w:rPr>
          <w:rtl/>
        </w:rPr>
        <w:t xml:space="preserve">משה </w:t>
      </w:r>
      <w:bookmarkStart w:id="5355" w:name="_ETM_Q7_572109"/>
      <w:bookmarkEnd w:id="5355"/>
      <w:proofErr w:type="spellStart"/>
      <w:r>
        <w:rPr>
          <w:rtl/>
        </w:rPr>
        <w:t>ס</w:t>
      </w:r>
      <w:r>
        <w:rPr>
          <w:rFonts w:hint="cs"/>
          <w:rtl/>
        </w:rPr>
        <w:t>ו</w:t>
      </w:r>
      <w:r>
        <w:rPr>
          <w:rtl/>
        </w:rPr>
        <w:t>ויסה</w:t>
      </w:r>
      <w:proofErr w:type="spellEnd"/>
      <w:r>
        <w:rPr>
          <w:rFonts w:hint="cs"/>
          <w:rtl/>
        </w:rPr>
        <w:t>,</w:t>
      </w:r>
      <w:r>
        <w:rPr>
          <w:rtl/>
        </w:rPr>
        <w:t xml:space="preserve"> </w:t>
      </w:r>
      <w:bookmarkStart w:id="5356" w:name="_ETM_Q7_572469"/>
      <w:bookmarkEnd w:id="5356"/>
      <w:r>
        <w:rPr>
          <w:rtl/>
        </w:rPr>
        <w:t>ז</w:t>
      </w:r>
      <w:r>
        <w:rPr>
          <w:rFonts w:hint="cs"/>
          <w:rtl/>
        </w:rPr>
        <w:t>י</w:t>
      </w:r>
      <w:r>
        <w:rPr>
          <w:rtl/>
        </w:rPr>
        <w:t xml:space="preserve">כרונו </w:t>
      </w:r>
      <w:bookmarkStart w:id="5357" w:name="_ETM_Q7_572859"/>
      <w:bookmarkEnd w:id="5357"/>
      <w:r>
        <w:rPr>
          <w:rtl/>
        </w:rPr>
        <w:t>לברכה</w:t>
      </w:r>
      <w:r>
        <w:rPr>
          <w:rFonts w:hint="cs"/>
          <w:rtl/>
        </w:rPr>
        <w:t>,</w:t>
      </w:r>
      <w:r>
        <w:rPr>
          <w:rtl/>
        </w:rPr>
        <w:t xml:space="preserve"> </w:t>
      </w:r>
      <w:bookmarkStart w:id="5358" w:name="_ETM_Q7_573849"/>
      <w:bookmarkEnd w:id="5358"/>
      <w:r>
        <w:rPr>
          <w:rtl/>
        </w:rPr>
        <w:t xml:space="preserve">הם </w:t>
      </w:r>
      <w:bookmarkStart w:id="5359" w:name="_ETM_Q7_574029"/>
      <w:bookmarkEnd w:id="5359"/>
      <w:r>
        <w:rPr>
          <w:rtl/>
        </w:rPr>
        <w:t xml:space="preserve">טענו </w:t>
      </w:r>
      <w:bookmarkStart w:id="5360" w:name="_ETM_Q7_574420"/>
      <w:bookmarkEnd w:id="5360"/>
      <w:r>
        <w:rPr>
          <w:rtl/>
        </w:rPr>
        <w:t xml:space="preserve">שבאחד </w:t>
      </w:r>
      <w:bookmarkStart w:id="5361" w:name="_ETM_Q7_574959"/>
      <w:bookmarkEnd w:id="5361"/>
      <w:r>
        <w:rPr>
          <w:rtl/>
        </w:rPr>
        <w:t xml:space="preserve">הטפסים </w:t>
      </w:r>
      <w:bookmarkStart w:id="5362" w:name="_ETM_Q7_576069"/>
      <w:bookmarkEnd w:id="5362"/>
      <w:r>
        <w:rPr>
          <w:rFonts w:hint="cs"/>
          <w:rtl/>
        </w:rPr>
        <w:t xml:space="preserve">הוא </w:t>
      </w:r>
      <w:bookmarkStart w:id="5363" w:name="_ETM_Q7_579236"/>
      <w:bookmarkEnd w:id="5363"/>
      <w:r>
        <w:rPr>
          <w:rFonts w:hint="cs"/>
          <w:rtl/>
        </w:rPr>
        <w:t xml:space="preserve">מילא רובריקה וטעה. שנה </w:t>
      </w:r>
      <w:bookmarkStart w:id="5364" w:name="_ETM_Q7_581279"/>
      <w:bookmarkEnd w:id="5364"/>
      <w:r>
        <w:rPr>
          <w:rtl/>
        </w:rPr>
        <w:t xml:space="preserve">וחצי </w:t>
      </w:r>
      <w:bookmarkStart w:id="5365" w:name="_ETM_Q7_581999"/>
      <w:bookmarkEnd w:id="5365"/>
      <w:r>
        <w:rPr>
          <w:rtl/>
        </w:rPr>
        <w:t xml:space="preserve">זה </w:t>
      </w:r>
      <w:bookmarkStart w:id="5366" w:name="_ETM_Q7_582179"/>
      <w:bookmarkEnd w:id="5366"/>
      <w:r>
        <w:rPr>
          <w:rtl/>
        </w:rPr>
        <w:t xml:space="preserve">היה </w:t>
      </w:r>
      <w:bookmarkStart w:id="5367" w:name="_ETM_Q7_582329"/>
      <w:bookmarkStart w:id="5368" w:name="_ETM_Q7_582779"/>
      <w:bookmarkEnd w:id="5367"/>
      <w:bookmarkEnd w:id="5368"/>
      <w:proofErr w:type="spellStart"/>
      <w:r>
        <w:rPr>
          <w:rtl/>
        </w:rPr>
        <w:t>ביאח"ה</w:t>
      </w:r>
      <w:proofErr w:type="spellEnd"/>
      <w:r>
        <w:rPr>
          <w:rFonts w:hint="cs"/>
          <w:rtl/>
        </w:rPr>
        <w:t>.</w:t>
      </w:r>
      <w:r>
        <w:rPr>
          <w:rtl/>
        </w:rPr>
        <w:t xml:space="preserve"> </w:t>
      </w:r>
      <w:bookmarkStart w:id="5369" w:name="_ETM_Q7_583469"/>
      <w:bookmarkEnd w:id="5369"/>
      <w:r>
        <w:rPr>
          <w:rtl/>
        </w:rPr>
        <w:t xml:space="preserve">היועמ"שית </w:t>
      </w:r>
      <w:bookmarkStart w:id="5370" w:name="_ETM_Q7_584729"/>
      <w:bookmarkEnd w:id="5370"/>
      <w:r>
        <w:rPr>
          <w:rtl/>
        </w:rPr>
        <w:t xml:space="preserve">התקשרה </w:t>
      </w:r>
      <w:bookmarkStart w:id="5371" w:name="_ETM_Q7_585329"/>
      <w:bookmarkEnd w:id="5371"/>
      <w:r>
        <w:rPr>
          <w:rtl/>
        </w:rPr>
        <w:t xml:space="preserve">לראש </w:t>
      </w:r>
      <w:bookmarkStart w:id="5372" w:name="_ETM_Q7_585689"/>
      <w:bookmarkEnd w:id="5372"/>
      <w:proofErr w:type="spellStart"/>
      <w:r>
        <w:rPr>
          <w:rtl/>
        </w:rPr>
        <w:t>יאח"ה</w:t>
      </w:r>
      <w:proofErr w:type="spellEnd"/>
      <w:r>
        <w:rPr>
          <w:rFonts w:hint="cs"/>
          <w:rtl/>
        </w:rPr>
        <w:t>.</w:t>
      </w:r>
      <w:r>
        <w:rPr>
          <w:rtl/>
        </w:rPr>
        <w:t xml:space="preserve"> </w:t>
      </w:r>
      <w:bookmarkStart w:id="5373" w:name="_ETM_Q7_587529"/>
      <w:bookmarkStart w:id="5374" w:name="_ETM_Q7_588369"/>
      <w:bookmarkEnd w:id="5373"/>
      <w:bookmarkEnd w:id="5374"/>
      <w:r>
        <w:rPr>
          <w:rtl/>
        </w:rPr>
        <w:t xml:space="preserve">דרך </w:t>
      </w:r>
      <w:bookmarkStart w:id="5375" w:name="_ETM_Q7_588670"/>
      <w:bookmarkEnd w:id="5375"/>
      <w:r>
        <w:rPr>
          <w:rtl/>
        </w:rPr>
        <w:t>אגב</w:t>
      </w:r>
      <w:r>
        <w:rPr>
          <w:rFonts w:hint="cs"/>
          <w:rtl/>
        </w:rPr>
        <w:t xml:space="preserve">, </w:t>
      </w:r>
      <w:r>
        <w:rPr>
          <w:rtl/>
        </w:rPr>
        <w:t xml:space="preserve">עד </w:t>
      </w:r>
      <w:bookmarkStart w:id="5376" w:name="_ETM_Q7_587710"/>
      <w:bookmarkEnd w:id="5376"/>
      <w:r>
        <w:rPr>
          <w:rtl/>
        </w:rPr>
        <w:t xml:space="preserve">שהוא </w:t>
      </w:r>
      <w:bookmarkStart w:id="5377" w:name="_ETM_Q7_587890"/>
      <w:bookmarkEnd w:id="5377"/>
      <w:r>
        <w:rPr>
          <w:rtl/>
        </w:rPr>
        <w:t>נפטר</w:t>
      </w:r>
      <w:r w:rsidR="00FB278E">
        <w:rPr>
          <w:rFonts w:hint="cs"/>
          <w:rtl/>
        </w:rPr>
        <w:t>,</w:t>
      </w:r>
      <w:r>
        <w:rPr>
          <w:rtl/>
        </w:rPr>
        <w:t xml:space="preserve"> </w:t>
      </w:r>
      <w:bookmarkStart w:id="5378" w:name="_ETM_Q7_589630"/>
      <w:bookmarkEnd w:id="5378"/>
      <w:r>
        <w:rPr>
          <w:rtl/>
        </w:rPr>
        <w:t xml:space="preserve">התיק </w:t>
      </w:r>
      <w:bookmarkStart w:id="5379" w:name="_ETM_Q7_589960"/>
      <w:bookmarkEnd w:id="5379"/>
      <w:r>
        <w:rPr>
          <w:rtl/>
        </w:rPr>
        <w:t xml:space="preserve">לא </w:t>
      </w:r>
      <w:bookmarkStart w:id="5380" w:name="_ETM_Q7_590109"/>
      <w:bookmarkEnd w:id="5380"/>
      <w:r>
        <w:rPr>
          <w:rtl/>
        </w:rPr>
        <w:t>נסגר</w:t>
      </w:r>
      <w:r>
        <w:rPr>
          <w:rFonts w:hint="cs"/>
          <w:rtl/>
        </w:rPr>
        <w:t>.</w:t>
      </w:r>
      <w:r>
        <w:rPr>
          <w:rtl/>
        </w:rPr>
        <w:t xml:space="preserve"> </w:t>
      </w:r>
      <w:bookmarkStart w:id="5381" w:name="_ETM_Q7_591290"/>
      <w:bookmarkStart w:id="5382" w:name="_ETM_Q7_591500"/>
      <w:bookmarkEnd w:id="5381"/>
      <w:bookmarkEnd w:id="5382"/>
    </w:p>
    <w:p w:rsidR="007B6B6A" w:rsidRDefault="007B6B6A" w:rsidP="0041578D">
      <w:pPr>
        <w:rPr>
          <w:rtl/>
        </w:rPr>
      </w:pPr>
    </w:p>
    <w:p w:rsidR="007B6B6A" w:rsidRDefault="007B6B6A" w:rsidP="00FB278E">
      <w:pPr>
        <w:rPr>
          <w:rtl/>
        </w:rPr>
      </w:pPr>
      <w:r>
        <w:rPr>
          <w:rtl/>
        </w:rPr>
        <w:t>לכן</w:t>
      </w:r>
      <w:r w:rsidR="00FB278E">
        <w:rPr>
          <w:rFonts w:hint="cs"/>
          <w:rtl/>
        </w:rPr>
        <w:t>,</w:t>
      </w:r>
      <w:r>
        <w:rPr>
          <w:rFonts w:hint="cs"/>
          <w:rtl/>
        </w:rPr>
        <w:t xml:space="preserve"> אם אתה חושב –</w:t>
      </w:r>
      <w:r>
        <w:rPr>
          <w:rtl/>
        </w:rPr>
        <w:t xml:space="preserve"> </w:t>
      </w:r>
      <w:bookmarkStart w:id="5383" w:name="_ETM_Q7_591799"/>
      <w:bookmarkStart w:id="5384" w:name="_ETM_Q7_593910"/>
      <w:bookmarkEnd w:id="5383"/>
      <w:bookmarkEnd w:id="5384"/>
      <w:r>
        <w:rPr>
          <w:rtl/>
        </w:rPr>
        <w:t xml:space="preserve">הציבור </w:t>
      </w:r>
      <w:bookmarkStart w:id="5385" w:name="_ETM_Q7_594600"/>
      <w:bookmarkEnd w:id="5385"/>
      <w:r>
        <w:rPr>
          <w:rtl/>
        </w:rPr>
        <w:t xml:space="preserve">במדינת </w:t>
      </w:r>
      <w:bookmarkStart w:id="5386" w:name="_ETM_Q7_595140"/>
      <w:bookmarkEnd w:id="5386"/>
      <w:r>
        <w:rPr>
          <w:rtl/>
        </w:rPr>
        <w:t xml:space="preserve">ישראל </w:t>
      </w:r>
      <w:bookmarkStart w:id="5387" w:name="_ETM_Q7_596400"/>
      <w:bookmarkStart w:id="5388" w:name="_ETM_Q7_596550"/>
      <w:bookmarkEnd w:id="5387"/>
      <w:bookmarkEnd w:id="5388"/>
      <w:r>
        <w:rPr>
          <w:rtl/>
        </w:rPr>
        <w:t>בוער</w:t>
      </w:r>
      <w:r>
        <w:rPr>
          <w:rFonts w:hint="cs"/>
          <w:rtl/>
        </w:rPr>
        <w:t>,</w:t>
      </w:r>
      <w:r>
        <w:rPr>
          <w:rtl/>
        </w:rPr>
        <w:t xml:space="preserve"> </w:t>
      </w:r>
      <w:bookmarkStart w:id="5389" w:name="_ETM_Q7_598909"/>
      <w:bookmarkEnd w:id="5389"/>
      <w:r>
        <w:rPr>
          <w:rtl/>
        </w:rPr>
        <w:t xml:space="preserve">הוא </w:t>
      </w:r>
      <w:bookmarkStart w:id="5390" w:name="_ETM_Q7_599060"/>
      <w:bookmarkEnd w:id="5390"/>
      <w:r>
        <w:rPr>
          <w:rtl/>
        </w:rPr>
        <w:t>משתגע</w:t>
      </w:r>
      <w:r>
        <w:rPr>
          <w:rFonts w:hint="cs"/>
          <w:rtl/>
        </w:rPr>
        <w:t>.</w:t>
      </w:r>
      <w:r>
        <w:rPr>
          <w:rtl/>
        </w:rPr>
        <w:t xml:space="preserve"> </w:t>
      </w:r>
      <w:bookmarkStart w:id="5391" w:name="_ETM_Q7_600920"/>
      <w:bookmarkEnd w:id="5391"/>
      <w:r>
        <w:rPr>
          <w:rtl/>
        </w:rPr>
        <w:t xml:space="preserve">בדרום </w:t>
      </w:r>
      <w:bookmarkStart w:id="5392" w:name="_ETM_Q7_601400"/>
      <w:bookmarkEnd w:id="5392"/>
      <w:r>
        <w:rPr>
          <w:rtl/>
        </w:rPr>
        <w:t xml:space="preserve">אפריקה </w:t>
      </w:r>
      <w:bookmarkStart w:id="5393" w:name="_ETM_Q7_602060"/>
      <w:bookmarkEnd w:id="5393"/>
      <w:r>
        <w:rPr>
          <w:rFonts w:hint="cs"/>
          <w:rtl/>
        </w:rPr>
        <w:t>בתקופת האפרטהי</w:t>
      </w:r>
      <w:r>
        <w:rPr>
          <w:rFonts w:hint="eastAsia"/>
          <w:rtl/>
        </w:rPr>
        <w:t>יד</w:t>
      </w:r>
      <w:r>
        <w:rPr>
          <w:rFonts w:hint="cs"/>
          <w:rtl/>
        </w:rPr>
        <w:t xml:space="preserve"> היו</w:t>
      </w:r>
      <w:r>
        <w:rPr>
          <w:rtl/>
        </w:rPr>
        <w:t xml:space="preserve"> </w:t>
      </w:r>
      <w:bookmarkStart w:id="5394" w:name="_ETM_Q7_602630"/>
      <w:bookmarkEnd w:id="5394"/>
      <w:r>
        <w:rPr>
          <w:rFonts w:hint="cs"/>
          <w:rtl/>
        </w:rPr>
        <w:t>קורים</w:t>
      </w:r>
      <w:r>
        <w:rPr>
          <w:rtl/>
        </w:rPr>
        <w:t xml:space="preserve"> </w:t>
      </w:r>
      <w:bookmarkStart w:id="5395" w:name="_ETM_Q7_603529"/>
      <w:bookmarkEnd w:id="5395"/>
      <w:r>
        <w:rPr>
          <w:rtl/>
        </w:rPr>
        <w:t xml:space="preserve">דברים </w:t>
      </w:r>
      <w:bookmarkStart w:id="5396" w:name="_ETM_Q7_603740"/>
      <w:bookmarkEnd w:id="5396"/>
      <w:r>
        <w:rPr>
          <w:rtl/>
        </w:rPr>
        <w:t>כאלה</w:t>
      </w:r>
      <w:r>
        <w:rPr>
          <w:rFonts w:hint="cs"/>
          <w:rtl/>
        </w:rPr>
        <w:t xml:space="preserve">. </w:t>
      </w:r>
      <w:bookmarkStart w:id="5397" w:name="_ETM_Q7_606250"/>
      <w:bookmarkEnd w:id="5397"/>
      <w:r>
        <w:rPr>
          <w:rtl/>
        </w:rPr>
        <w:t xml:space="preserve">זה </w:t>
      </w:r>
      <w:bookmarkStart w:id="5398" w:name="_ETM_Q7_606549"/>
      <w:bookmarkEnd w:id="5398"/>
      <w:r>
        <w:rPr>
          <w:rtl/>
        </w:rPr>
        <w:t xml:space="preserve">לא </w:t>
      </w:r>
      <w:bookmarkStart w:id="5399" w:name="_ETM_Q7_606729"/>
      <w:bookmarkEnd w:id="5399"/>
      <w:r>
        <w:rPr>
          <w:rtl/>
        </w:rPr>
        <w:t xml:space="preserve">קשור </w:t>
      </w:r>
      <w:bookmarkStart w:id="5400" w:name="_ETM_Q7_607240"/>
      <w:bookmarkStart w:id="5401" w:name="_ETM_Q7_607839"/>
      <w:bookmarkEnd w:id="5400"/>
      <w:bookmarkEnd w:id="5401"/>
      <w:r>
        <w:rPr>
          <w:rtl/>
        </w:rPr>
        <w:t xml:space="preserve">לפלוני </w:t>
      </w:r>
      <w:bookmarkStart w:id="5402" w:name="_ETM_Q7_608349"/>
      <w:bookmarkEnd w:id="5402"/>
      <w:r>
        <w:rPr>
          <w:rtl/>
        </w:rPr>
        <w:t>אלמוני</w:t>
      </w:r>
      <w:r>
        <w:rPr>
          <w:rFonts w:hint="cs"/>
          <w:rtl/>
        </w:rPr>
        <w:t>,</w:t>
      </w:r>
      <w:r>
        <w:rPr>
          <w:rtl/>
        </w:rPr>
        <w:t xml:space="preserve"> </w:t>
      </w:r>
      <w:bookmarkStart w:id="5403" w:name="_ETM_Q7_608739"/>
      <w:bookmarkEnd w:id="5403"/>
      <w:r>
        <w:rPr>
          <w:rtl/>
        </w:rPr>
        <w:t>זאת</w:t>
      </w:r>
      <w:r>
        <w:rPr>
          <w:rFonts w:hint="cs"/>
          <w:rtl/>
        </w:rPr>
        <w:t xml:space="preserve"> היא</w:t>
      </w:r>
      <w:r>
        <w:rPr>
          <w:rtl/>
        </w:rPr>
        <w:t xml:space="preserve"> </w:t>
      </w:r>
      <w:bookmarkStart w:id="5404" w:name="_ETM_Q7_609099"/>
      <w:bookmarkEnd w:id="5404"/>
      <w:r>
        <w:rPr>
          <w:rtl/>
        </w:rPr>
        <w:t>התחושה</w:t>
      </w:r>
      <w:r>
        <w:rPr>
          <w:rFonts w:hint="cs"/>
          <w:rtl/>
        </w:rPr>
        <w:t>.</w:t>
      </w:r>
      <w:r>
        <w:rPr>
          <w:rtl/>
        </w:rPr>
        <w:t xml:space="preserve"> </w:t>
      </w:r>
      <w:bookmarkStart w:id="5405" w:name="_ETM_Q7_610560"/>
      <w:bookmarkStart w:id="5406" w:name="_ETM_Q7_610950"/>
      <w:bookmarkStart w:id="5407" w:name="_ETM_Q7_611250"/>
      <w:bookmarkEnd w:id="5405"/>
      <w:bookmarkEnd w:id="5406"/>
      <w:bookmarkEnd w:id="5407"/>
      <w:r>
        <w:rPr>
          <w:rtl/>
        </w:rPr>
        <w:t xml:space="preserve">אני </w:t>
      </w:r>
      <w:bookmarkStart w:id="5408" w:name="_ETM_Q7_611400"/>
      <w:bookmarkEnd w:id="5408"/>
      <w:r>
        <w:rPr>
          <w:rtl/>
        </w:rPr>
        <w:t xml:space="preserve">אומר </w:t>
      </w:r>
      <w:bookmarkStart w:id="5409" w:name="_ETM_Q7_611700"/>
      <w:bookmarkEnd w:id="5409"/>
      <w:r>
        <w:rPr>
          <w:rtl/>
        </w:rPr>
        <w:t>לך</w:t>
      </w:r>
      <w:r>
        <w:rPr>
          <w:rFonts w:hint="cs"/>
          <w:rtl/>
        </w:rPr>
        <w:t>,</w:t>
      </w:r>
      <w:r>
        <w:rPr>
          <w:rtl/>
        </w:rPr>
        <w:t xml:space="preserve"> </w:t>
      </w:r>
      <w:bookmarkStart w:id="5410" w:name="_ETM_Q7_611970"/>
      <w:bookmarkStart w:id="5411" w:name="_ETM_Q7_612660"/>
      <w:bookmarkEnd w:id="5410"/>
      <w:bookmarkEnd w:id="5411"/>
      <w:r>
        <w:rPr>
          <w:rFonts w:hint="cs"/>
          <w:rtl/>
        </w:rPr>
        <w:t xml:space="preserve">הם </w:t>
      </w:r>
      <w:r>
        <w:rPr>
          <w:rtl/>
        </w:rPr>
        <w:t xml:space="preserve">שונאים </w:t>
      </w:r>
      <w:bookmarkStart w:id="5412" w:name="_ETM_Q7_613080"/>
      <w:bookmarkEnd w:id="5412"/>
      <w:r>
        <w:rPr>
          <w:rtl/>
        </w:rPr>
        <w:t xml:space="preserve">את </w:t>
      </w:r>
      <w:bookmarkStart w:id="5413" w:name="_ETM_Q7_613260"/>
      <w:bookmarkEnd w:id="5413"/>
      <w:r>
        <w:rPr>
          <w:rtl/>
        </w:rPr>
        <w:t xml:space="preserve">נתניהו </w:t>
      </w:r>
      <w:bookmarkStart w:id="5414" w:name="_ETM_Q7_613710"/>
      <w:bookmarkEnd w:id="5414"/>
      <w:r>
        <w:rPr>
          <w:rtl/>
        </w:rPr>
        <w:t xml:space="preserve">לא </w:t>
      </w:r>
      <w:bookmarkStart w:id="5415" w:name="_ETM_Q7_613920"/>
      <w:bookmarkEnd w:id="5415"/>
      <w:r>
        <w:rPr>
          <w:rtl/>
        </w:rPr>
        <w:t xml:space="preserve">בגלל </w:t>
      </w:r>
      <w:bookmarkStart w:id="5416" w:name="_ETM_Q7_614250"/>
      <w:bookmarkEnd w:id="5416"/>
      <w:r>
        <w:rPr>
          <w:rtl/>
        </w:rPr>
        <w:t>נתניהו</w:t>
      </w:r>
      <w:r>
        <w:rPr>
          <w:rFonts w:hint="cs"/>
          <w:rtl/>
        </w:rPr>
        <w:t xml:space="preserve"> –</w:t>
      </w:r>
      <w:r>
        <w:rPr>
          <w:rtl/>
        </w:rPr>
        <w:t xml:space="preserve"> </w:t>
      </w:r>
      <w:bookmarkStart w:id="5417" w:name="_ETM_Q7_615790"/>
      <w:bookmarkEnd w:id="5417"/>
      <w:r>
        <w:rPr>
          <w:rtl/>
        </w:rPr>
        <w:t>בגללנו</w:t>
      </w:r>
      <w:r>
        <w:rPr>
          <w:rFonts w:hint="cs"/>
          <w:rtl/>
        </w:rPr>
        <w:t>,</w:t>
      </w:r>
      <w:r>
        <w:rPr>
          <w:rtl/>
        </w:rPr>
        <w:t xml:space="preserve"> </w:t>
      </w:r>
      <w:bookmarkStart w:id="5418" w:name="_ETM_Q7_617810"/>
      <w:bookmarkEnd w:id="5418"/>
      <w:r>
        <w:rPr>
          <w:rtl/>
        </w:rPr>
        <w:t xml:space="preserve">איך </w:t>
      </w:r>
      <w:bookmarkStart w:id="5419" w:name="_ETM_Q7_618080"/>
      <w:bookmarkEnd w:id="5419"/>
      <w:r>
        <w:rPr>
          <w:rtl/>
        </w:rPr>
        <w:t xml:space="preserve">הוא </w:t>
      </w:r>
      <w:bookmarkStart w:id="5420" w:name="_ETM_Q7_618200"/>
      <w:bookmarkEnd w:id="5420"/>
      <w:r>
        <w:rPr>
          <w:rtl/>
        </w:rPr>
        <w:t xml:space="preserve">הסכים </w:t>
      </w:r>
      <w:bookmarkStart w:id="5421" w:name="_ETM_Q7_618590"/>
      <w:bookmarkEnd w:id="5421"/>
      <w:r>
        <w:rPr>
          <w:rtl/>
        </w:rPr>
        <w:t xml:space="preserve">להיות </w:t>
      </w:r>
      <w:bookmarkStart w:id="5422" w:name="_ETM_Q7_618890"/>
      <w:bookmarkEnd w:id="5422"/>
      <w:r>
        <w:rPr>
          <w:rtl/>
        </w:rPr>
        <w:t xml:space="preserve">המנהיג </w:t>
      </w:r>
      <w:bookmarkStart w:id="5423" w:name="_ETM_Q7_619310"/>
      <w:bookmarkEnd w:id="5423"/>
      <w:r>
        <w:rPr>
          <w:rtl/>
        </w:rPr>
        <w:t>שלנו</w:t>
      </w:r>
      <w:r>
        <w:rPr>
          <w:rFonts w:hint="cs"/>
          <w:rtl/>
        </w:rPr>
        <w:t>.</w:t>
      </w:r>
      <w:r>
        <w:rPr>
          <w:rtl/>
        </w:rPr>
        <w:t xml:space="preserve"> </w:t>
      </w:r>
      <w:bookmarkStart w:id="5424" w:name="_ETM_Q7_620849"/>
      <w:bookmarkStart w:id="5425" w:name="_ETM_Q7_621330"/>
      <w:bookmarkEnd w:id="5424"/>
      <w:bookmarkEnd w:id="5425"/>
      <w:r>
        <w:rPr>
          <w:rFonts w:hint="cs"/>
          <w:rtl/>
        </w:rPr>
        <w:t xml:space="preserve">אם </w:t>
      </w:r>
      <w:r>
        <w:rPr>
          <w:rtl/>
        </w:rPr>
        <w:t xml:space="preserve">מחר </w:t>
      </w:r>
      <w:bookmarkStart w:id="5426" w:name="_ETM_Q7_621629"/>
      <w:bookmarkEnd w:id="5426"/>
      <w:r>
        <w:rPr>
          <w:rtl/>
        </w:rPr>
        <w:t xml:space="preserve">הוא </w:t>
      </w:r>
      <w:bookmarkStart w:id="5427" w:name="_ETM_Q7_621720"/>
      <w:bookmarkEnd w:id="5427"/>
      <w:r>
        <w:rPr>
          <w:rtl/>
        </w:rPr>
        <w:t xml:space="preserve">עובר </w:t>
      </w:r>
      <w:bookmarkStart w:id="5428" w:name="_ETM_Q7_621989"/>
      <w:bookmarkEnd w:id="5428"/>
      <w:r>
        <w:rPr>
          <w:rtl/>
        </w:rPr>
        <w:t>אליכם</w:t>
      </w:r>
      <w:r>
        <w:rPr>
          <w:rFonts w:hint="cs"/>
          <w:rtl/>
        </w:rPr>
        <w:t>,</w:t>
      </w:r>
      <w:r>
        <w:rPr>
          <w:rtl/>
        </w:rPr>
        <w:t xml:space="preserve"> </w:t>
      </w:r>
      <w:bookmarkStart w:id="5429" w:name="_ETM_Q7_622769"/>
      <w:bookmarkEnd w:id="5429"/>
      <w:r>
        <w:rPr>
          <w:rtl/>
        </w:rPr>
        <w:t xml:space="preserve">אני </w:t>
      </w:r>
      <w:bookmarkStart w:id="5430" w:name="_ETM_Q7_622980"/>
      <w:bookmarkEnd w:id="5430"/>
      <w:r>
        <w:rPr>
          <w:rtl/>
        </w:rPr>
        <w:t xml:space="preserve">אומר </w:t>
      </w:r>
      <w:bookmarkStart w:id="5431" w:name="_ETM_Q7_623189"/>
      <w:bookmarkEnd w:id="5431"/>
      <w:r>
        <w:rPr>
          <w:rtl/>
        </w:rPr>
        <w:t>לך</w:t>
      </w:r>
      <w:r>
        <w:rPr>
          <w:rFonts w:hint="cs"/>
          <w:rtl/>
        </w:rPr>
        <w:t xml:space="preserve"> </w:t>
      </w:r>
      <w:r>
        <w:rPr>
          <w:rFonts w:hint="eastAsia"/>
          <w:rtl/>
        </w:rPr>
        <w:t>–</w:t>
      </w:r>
      <w:r>
        <w:rPr>
          <w:rtl/>
        </w:rPr>
        <w:t xml:space="preserve"> </w:t>
      </w:r>
      <w:bookmarkStart w:id="5432" w:name="_ETM_Q7_623950"/>
      <w:bookmarkEnd w:id="5432"/>
      <w:r>
        <w:rPr>
          <w:rtl/>
        </w:rPr>
        <w:t xml:space="preserve">נסגרים </w:t>
      </w:r>
      <w:bookmarkStart w:id="5433" w:name="_ETM_Q7_624400"/>
      <w:bookmarkEnd w:id="5433"/>
      <w:r>
        <w:rPr>
          <w:rtl/>
        </w:rPr>
        <w:t xml:space="preserve">כל </w:t>
      </w:r>
      <w:bookmarkStart w:id="5434" w:name="_ETM_Q7_624579"/>
      <w:bookmarkEnd w:id="5434"/>
      <w:r>
        <w:rPr>
          <w:rtl/>
        </w:rPr>
        <w:t>התיקים</w:t>
      </w:r>
      <w:r>
        <w:rPr>
          <w:rFonts w:hint="cs"/>
          <w:rtl/>
        </w:rPr>
        <w:t>,</w:t>
      </w:r>
      <w:r>
        <w:rPr>
          <w:rtl/>
        </w:rPr>
        <w:t xml:space="preserve"> </w:t>
      </w:r>
      <w:bookmarkStart w:id="5435" w:name="_ETM_Q7_624969"/>
      <w:bookmarkEnd w:id="5435"/>
      <w:r>
        <w:rPr>
          <w:rtl/>
        </w:rPr>
        <w:t xml:space="preserve">לא </w:t>
      </w:r>
      <w:bookmarkStart w:id="5436" w:name="_ETM_Q7_625060"/>
      <w:bookmarkEnd w:id="5436"/>
      <w:r>
        <w:rPr>
          <w:rtl/>
        </w:rPr>
        <w:t>מעניין</w:t>
      </w:r>
      <w:r>
        <w:rPr>
          <w:rFonts w:hint="cs"/>
          <w:rtl/>
        </w:rPr>
        <w:t>.</w:t>
      </w:r>
      <w:r>
        <w:rPr>
          <w:rtl/>
        </w:rPr>
        <w:t xml:space="preserve"> </w:t>
      </w:r>
      <w:bookmarkStart w:id="5437" w:name="_ETM_Q7_626560"/>
      <w:bookmarkEnd w:id="5437"/>
      <w:r>
        <w:rPr>
          <w:rtl/>
        </w:rPr>
        <w:t xml:space="preserve">שופטי </w:t>
      </w:r>
      <w:bookmarkStart w:id="5438" w:name="_ETM_Q7_627099"/>
      <w:bookmarkEnd w:id="5438"/>
      <w:r>
        <w:rPr>
          <w:rtl/>
        </w:rPr>
        <w:t xml:space="preserve">בית </w:t>
      </w:r>
      <w:bookmarkStart w:id="5439" w:name="_ETM_Q7_627340"/>
      <w:bookmarkEnd w:id="5439"/>
      <w:r>
        <w:rPr>
          <w:rtl/>
        </w:rPr>
        <w:t xml:space="preserve">המשפט </w:t>
      </w:r>
      <w:bookmarkStart w:id="5440" w:name="_ETM_Q7_627849"/>
      <w:bookmarkEnd w:id="5440"/>
      <w:r>
        <w:rPr>
          <w:rtl/>
        </w:rPr>
        <w:t>העליון</w:t>
      </w:r>
      <w:bookmarkStart w:id="5441" w:name="_ETM_Q7_628120"/>
      <w:bookmarkEnd w:id="5441"/>
      <w:r>
        <w:rPr>
          <w:rFonts w:hint="cs"/>
          <w:rtl/>
        </w:rPr>
        <w:t xml:space="preserve"> </w:t>
      </w:r>
      <w:r>
        <w:rPr>
          <w:rFonts w:hint="eastAsia"/>
          <w:rtl/>
        </w:rPr>
        <w:t>–</w:t>
      </w:r>
      <w:r>
        <w:rPr>
          <w:rFonts w:hint="cs"/>
          <w:rtl/>
        </w:rPr>
        <w:t xml:space="preserve"> אני שומע את </w:t>
      </w:r>
      <w:proofErr w:type="spellStart"/>
      <w:r w:rsidRPr="009102DF">
        <w:rPr>
          <w:rtl/>
        </w:rPr>
        <w:t>פרוקצ'יה</w:t>
      </w:r>
      <w:bookmarkStart w:id="5442" w:name="_ETM_Q7_629316"/>
      <w:bookmarkStart w:id="5443" w:name="_ETM_Q7_629422"/>
      <w:bookmarkStart w:id="5444" w:name="_ETM_Q7_629595"/>
      <w:bookmarkStart w:id="5445" w:name="_ETM_Q7_629679"/>
      <w:bookmarkStart w:id="5446" w:name="_ETM_Q7_629019"/>
      <w:bookmarkEnd w:id="5442"/>
      <w:bookmarkEnd w:id="5443"/>
      <w:bookmarkEnd w:id="5444"/>
      <w:bookmarkEnd w:id="5445"/>
      <w:bookmarkEnd w:id="5446"/>
      <w:proofErr w:type="spellEnd"/>
      <w:r>
        <w:rPr>
          <w:rFonts w:hint="cs"/>
          <w:rtl/>
        </w:rPr>
        <w:t xml:space="preserve"> </w:t>
      </w:r>
      <w:r>
        <w:rPr>
          <w:rtl/>
        </w:rPr>
        <w:t xml:space="preserve">אומרת </w:t>
      </w:r>
      <w:bookmarkStart w:id="5447" w:name="_ETM_Q7_629590"/>
      <w:bookmarkEnd w:id="5447"/>
      <w:r>
        <w:rPr>
          <w:rFonts w:hint="cs"/>
          <w:rtl/>
        </w:rPr>
        <w:t>בקולה:</w:t>
      </w:r>
      <w:r>
        <w:rPr>
          <w:rtl/>
        </w:rPr>
        <w:t xml:space="preserve"> </w:t>
      </w:r>
      <w:bookmarkStart w:id="5448" w:name="_ETM_Q7_629980"/>
      <w:bookmarkEnd w:id="5448"/>
      <w:r>
        <w:rPr>
          <w:rtl/>
        </w:rPr>
        <w:t xml:space="preserve">אפשר </w:t>
      </w:r>
      <w:bookmarkStart w:id="5449" w:name="_ETM_Q7_631209"/>
      <w:bookmarkEnd w:id="5449"/>
      <w:r>
        <w:rPr>
          <w:rtl/>
        </w:rPr>
        <w:t xml:space="preserve">לעבור </w:t>
      </w:r>
      <w:bookmarkStart w:id="5450" w:name="_ETM_Q7_631569"/>
      <w:bookmarkStart w:id="5451" w:name="_ETM_Q7_633580"/>
      <w:bookmarkEnd w:id="5450"/>
      <w:bookmarkEnd w:id="5451"/>
      <w:r>
        <w:rPr>
          <w:rFonts w:hint="cs"/>
          <w:rtl/>
        </w:rPr>
        <w:t xml:space="preserve">על החוק. </w:t>
      </w:r>
      <w:r>
        <w:rPr>
          <w:rtl/>
        </w:rPr>
        <w:t xml:space="preserve">תראה </w:t>
      </w:r>
      <w:bookmarkStart w:id="5452" w:name="_ETM_Q7_633849"/>
      <w:bookmarkEnd w:id="5452"/>
      <w:r>
        <w:rPr>
          <w:rtl/>
        </w:rPr>
        <w:t xml:space="preserve">מה </w:t>
      </w:r>
      <w:bookmarkStart w:id="5453" w:name="_ETM_Q7_633970"/>
      <w:bookmarkEnd w:id="5453"/>
      <w:r>
        <w:rPr>
          <w:rtl/>
        </w:rPr>
        <w:t xml:space="preserve">קורה </w:t>
      </w:r>
      <w:bookmarkStart w:id="5454" w:name="_ETM_Q7_634209"/>
      <w:bookmarkEnd w:id="5454"/>
      <w:r>
        <w:rPr>
          <w:rtl/>
        </w:rPr>
        <w:t>לנו</w:t>
      </w:r>
      <w:r>
        <w:rPr>
          <w:rFonts w:hint="cs"/>
          <w:rtl/>
        </w:rPr>
        <w:t>,</w:t>
      </w:r>
      <w:r>
        <w:rPr>
          <w:rtl/>
        </w:rPr>
        <w:t xml:space="preserve"> </w:t>
      </w:r>
      <w:bookmarkStart w:id="5455" w:name="_ETM_Q7_634450"/>
      <w:bookmarkEnd w:id="5455"/>
      <w:r>
        <w:rPr>
          <w:rFonts w:hint="cs"/>
          <w:rtl/>
        </w:rPr>
        <w:t>אנרכיה</w:t>
      </w:r>
      <w:r>
        <w:rPr>
          <w:rtl/>
        </w:rPr>
        <w:t xml:space="preserve"> </w:t>
      </w:r>
      <w:bookmarkStart w:id="5456" w:name="_ETM_Q7_634959"/>
      <w:bookmarkEnd w:id="5456"/>
      <w:r>
        <w:rPr>
          <w:rtl/>
        </w:rPr>
        <w:t xml:space="preserve">במדינת </w:t>
      </w:r>
      <w:bookmarkStart w:id="5457" w:name="_ETM_Q7_635379"/>
      <w:bookmarkEnd w:id="5457"/>
      <w:r>
        <w:rPr>
          <w:rtl/>
        </w:rPr>
        <w:t>ישראל</w:t>
      </w:r>
      <w:r>
        <w:rPr>
          <w:rFonts w:hint="cs"/>
          <w:rtl/>
        </w:rPr>
        <w:t>.</w:t>
      </w:r>
      <w:r>
        <w:rPr>
          <w:rtl/>
        </w:rPr>
        <w:t xml:space="preserve"> </w:t>
      </w:r>
      <w:bookmarkStart w:id="5458" w:name="_ETM_Q7_635830"/>
      <w:bookmarkEnd w:id="5458"/>
      <w:r>
        <w:rPr>
          <w:rtl/>
        </w:rPr>
        <w:t xml:space="preserve">אתה </w:t>
      </w:r>
      <w:bookmarkStart w:id="5459" w:name="_ETM_Q7_635950"/>
      <w:bookmarkEnd w:id="5459"/>
      <w:r>
        <w:rPr>
          <w:rtl/>
        </w:rPr>
        <w:t xml:space="preserve">שומע </w:t>
      </w:r>
      <w:bookmarkStart w:id="5460" w:name="_ETM_Q7_636280"/>
      <w:bookmarkEnd w:id="5460"/>
      <w:r>
        <w:rPr>
          <w:rFonts w:hint="cs"/>
          <w:rtl/>
        </w:rPr>
        <w:t xml:space="preserve">את מיארה </w:t>
      </w:r>
      <w:bookmarkStart w:id="5461" w:name="_ETM_Q7_635185"/>
      <w:bookmarkStart w:id="5462" w:name="_ETM_Q7_635292"/>
      <w:bookmarkStart w:id="5463" w:name="_ETM_Q7_637659"/>
      <w:bookmarkEnd w:id="5461"/>
      <w:bookmarkEnd w:id="5462"/>
      <w:bookmarkEnd w:id="5463"/>
      <w:r>
        <w:rPr>
          <w:rtl/>
        </w:rPr>
        <w:t>שורקת</w:t>
      </w:r>
      <w:r>
        <w:rPr>
          <w:rFonts w:hint="cs"/>
          <w:rtl/>
        </w:rPr>
        <w:t>?</w:t>
      </w:r>
      <w:r>
        <w:rPr>
          <w:rtl/>
        </w:rPr>
        <w:t xml:space="preserve"> </w:t>
      </w:r>
      <w:bookmarkStart w:id="5464" w:name="_ETM_Q7_638840"/>
      <w:bookmarkEnd w:id="5464"/>
      <w:r>
        <w:rPr>
          <w:rtl/>
        </w:rPr>
        <w:t xml:space="preserve">כשאני </w:t>
      </w:r>
      <w:bookmarkStart w:id="5465" w:name="_ETM_Q7_639140"/>
      <w:bookmarkEnd w:id="5465"/>
      <w:r>
        <w:rPr>
          <w:rtl/>
        </w:rPr>
        <w:t xml:space="preserve">אמרתי </w:t>
      </w:r>
      <w:bookmarkStart w:id="5466" w:name="_ETM_Q7_639530"/>
      <w:bookmarkEnd w:id="5466"/>
      <w:r>
        <w:rPr>
          <w:rtl/>
        </w:rPr>
        <w:t xml:space="preserve">פעם </w:t>
      </w:r>
      <w:bookmarkStart w:id="5467" w:name="_ETM_Q7_639890"/>
      <w:bookmarkEnd w:id="5467"/>
      <w:r>
        <w:rPr>
          <w:rtl/>
        </w:rPr>
        <w:t>שזא</w:t>
      </w:r>
      <w:r>
        <w:rPr>
          <w:rFonts w:hint="cs"/>
          <w:rtl/>
        </w:rPr>
        <w:t>ת</w:t>
      </w:r>
      <w:r>
        <w:rPr>
          <w:rtl/>
        </w:rPr>
        <w:t xml:space="preserve"> </w:t>
      </w:r>
      <w:bookmarkStart w:id="5468" w:name="_ETM_Q7_640280"/>
      <w:bookmarkEnd w:id="5468"/>
      <w:r>
        <w:rPr>
          <w:rtl/>
        </w:rPr>
        <w:t>הבן</w:t>
      </w:r>
      <w:r>
        <w:rPr>
          <w:rFonts w:hint="cs"/>
          <w:rtl/>
        </w:rPr>
        <w:t xml:space="preserve"> </w:t>
      </w:r>
      <w:r>
        <w:rPr>
          <w:rtl/>
        </w:rPr>
        <w:t xml:space="preserve">אדם </w:t>
      </w:r>
      <w:bookmarkStart w:id="5469" w:name="_ETM_Q7_640700"/>
      <w:bookmarkEnd w:id="5469"/>
      <w:r>
        <w:rPr>
          <w:rtl/>
        </w:rPr>
        <w:t xml:space="preserve">הכי </w:t>
      </w:r>
      <w:bookmarkStart w:id="5470" w:name="_ETM_Q7_640970"/>
      <w:bookmarkEnd w:id="5470"/>
      <w:r>
        <w:rPr>
          <w:rtl/>
        </w:rPr>
        <w:t xml:space="preserve">מסוכן </w:t>
      </w:r>
      <w:bookmarkStart w:id="5471" w:name="_ETM_Q7_641420"/>
      <w:bookmarkEnd w:id="5471"/>
      <w:r>
        <w:rPr>
          <w:rtl/>
        </w:rPr>
        <w:t xml:space="preserve">במדינת </w:t>
      </w:r>
      <w:bookmarkStart w:id="5472" w:name="_ETM_Q7_641840"/>
      <w:bookmarkEnd w:id="5472"/>
      <w:r>
        <w:rPr>
          <w:rtl/>
        </w:rPr>
        <w:t>ישראל</w:t>
      </w:r>
      <w:r>
        <w:rPr>
          <w:rFonts w:hint="cs"/>
          <w:rtl/>
        </w:rPr>
        <w:t>,</w:t>
      </w:r>
      <w:r>
        <w:rPr>
          <w:rtl/>
        </w:rPr>
        <w:t xml:space="preserve"> </w:t>
      </w:r>
      <w:bookmarkStart w:id="5473" w:name="_ETM_Q7_642910"/>
      <w:bookmarkEnd w:id="5473"/>
      <w:r>
        <w:rPr>
          <w:rtl/>
        </w:rPr>
        <w:t xml:space="preserve">לא </w:t>
      </w:r>
      <w:bookmarkStart w:id="5474" w:name="_ETM_Q7_643060"/>
      <w:bookmarkEnd w:id="5474"/>
      <w:r>
        <w:rPr>
          <w:rtl/>
        </w:rPr>
        <w:t xml:space="preserve">התכוונתי </w:t>
      </w:r>
      <w:bookmarkStart w:id="5475" w:name="_ETM_Q7_643630"/>
      <w:bookmarkEnd w:id="5475"/>
      <w:r>
        <w:rPr>
          <w:rtl/>
        </w:rPr>
        <w:t>ש</w:t>
      </w:r>
      <w:r>
        <w:rPr>
          <w:rFonts w:hint="cs"/>
          <w:rtl/>
        </w:rPr>
        <w:t xml:space="preserve">היא </w:t>
      </w:r>
      <w:r>
        <w:rPr>
          <w:rtl/>
        </w:rPr>
        <w:t xml:space="preserve">יוצאת </w:t>
      </w:r>
      <w:bookmarkStart w:id="5476" w:name="_ETM_Q7_644500"/>
      <w:bookmarkEnd w:id="5476"/>
      <w:r>
        <w:rPr>
          <w:rtl/>
        </w:rPr>
        <w:t>ויורה</w:t>
      </w:r>
      <w:bookmarkStart w:id="5477" w:name="_ETM_Q7_644920"/>
      <w:bookmarkEnd w:id="5477"/>
      <w:r>
        <w:rPr>
          <w:rFonts w:hint="cs"/>
          <w:rtl/>
        </w:rPr>
        <w:t xml:space="preserve"> על </w:t>
      </w:r>
      <w:bookmarkStart w:id="5478" w:name="_ETM_Q7_645974"/>
      <w:bookmarkEnd w:id="5478"/>
      <w:r>
        <w:rPr>
          <w:rtl/>
        </w:rPr>
        <w:t>אנשים</w:t>
      </w:r>
      <w:r>
        <w:rPr>
          <w:rFonts w:hint="cs"/>
          <w:rtl/>
        </w:rPr>
        <w:t>.</w:t>
      </w:r>
      <w:r>
        <w:rPr>
          <w:rtl/>
        </w:rPr>
        <w:t xml:space="preserve"> </w:t>
      </w:r>
      <w:bookmarkStart w:id="5479" w:name="_ETM_Q7_645920"/>
      <w:bookmarkEnd w:id="5479"/>
      <w:r>
        <w:rPr>
          <w:rFonts w:hint="cs"/>
          <w:rtl/>
        </w:rPr>
        <w:t>החידלון שלה,</w:t>
      </w:r>
      <w:r>
        <w:rPr>
          <w:rtl/>
        </w:rPr>
        <w:t xml:space="preserve"> </w:t>
      </w:r>
      <w:bookmarkStart w:id="5480" w:name="_ETM_Q7_646390"/>
      <w:bookmarkStart w:id="5481" w:name="_ETM_Q7_647530"/>
      <w:bookmarkEnd w:id="5480"/>
      <w:bookmarkEnd w:id="5481"/>
      <w:r>
        <w:rPr>
          <w:rtl/>
        </w:rPr>
        <w:t>ההפקרות</w:t>
      </w:r>
      <w:r>
        <w:rPr>
          <w:rFonts w:hint="cs"/>
          <w:rtl/>
        </w:rPr>
        <w:t>,</w:t>
      </w:r>
      <w:r>
        <w:rPr>
          <w:rtl/>
        </w:rPr>
        <w:t xml:space="preserve"> </w:t>
      </w:r>
      <w:bookmarkStart w:id="5482" w:name="_ETM_Q7_648250"/>
      <w:bookmarkStart w:id="5483" w:name="_ETM_Q7_647774"/>
      <w:bookmarkEnd w:id="5482"/>
      <w:bookmarkEnd w:id="5483"/>
      <w:r>
        <w:rPr>
          <w:rFonts w:hint="cs"/>
          <w:rtl/>
        </w:rPr>
        <w:t>האנרכיה</w:t>
      </w:r>
      <w:bookmarkStart w:id="5484" w:name="_ETM_Q7_647860"/>
      <w:bookmarkStart w:id="5485" w:name="_ETM_Q7_648097"/>
      <w:bookmarkStart w:id="5486" w:name="_ETM_Q7_648215"/>
      <w:bookmarkStart w:id="5487" w:name="_ETM_Q7_649030"/>
      <w:bookmarkEnd w:id="5484"/>
      <w:bookmarkEnd w:id="5485"/>
      <w:bookmarkEnd w:id="5486"/>
      <w:bookmarkEnd w:id="5487"/>
      <w:r>
        <w:rPr>
          <w:rFonts w:hint="cs"/>
          <w:rtl/>
        </w:rPr>
        <w:t xml:space="preserve"> </w:t>
      </w:r>
      <w:r>
        <w:rPr>
          <w:rtl/>
        </w:rPr>
        <w:t xml:space="preserve">שהיא </w:t>
      </w:r>
      <w:bookmarkStart w:id="5488" w:name="_ETM_Q7_649210"/>
      <w:bookmarkEnd w:id="5488"/>
      <w:r>
        <w:rPr>
          <w:rtl/>
        </w:rPr>
        <w:t xml:space="preserve">גורמת </w:t>
      </w:r>
      <w:bookmarkStart w:id="5489" w:name="_ETM_Q7_650400"/>
      <w:bookmarkEnd w:id="5489"/>
      <w:r>
        <w:rPr>
          <w:rtl/>
        </w:rPr>
        <w:t>ב</w:t>
      </w:r>
      <w:r>
        <w:rPr>
          <w:rFonts w:hint="cs"/>
          <w:rtl/>
        </w:rPr>
        <w:t>אי-</w:t>
      </w:r>
      <w:r>
        <w:rPr>
          <w:rtl/>
        </w:rPr>
        <w:t>פעילותה</w:t>
      </w:r>
      <w:r>
        <w:rPr>
          <w:rFonts w:hint="cs"/>
          <w:rtl/>
        </w:rPr>
        <w:t>,</w:t>
      </w:r>
      <w:r>
        <w:rPr>
          <w:rtl/>
        </w:rPr>
        <w:t xml:space="preserve"> </w:t>
      </w:r>
      <w:bookmarkStart w:id="5490" w:name="_ETM_Q7_652730"/>
      <w:bookmarkEnd w:id="5490"/>
      <w:r>
        <w:rPr>
          <w:rtl/>
        </w:rPr>
        <w:t xml:space="preserve">זה </w:t>
      </w:r>
      <w:bookmarkStart w:id="5491" w:name="_ETM_Q7_653090"/>
      <w:bookmarkEnd w:id="5491"/>
      <w:r>
        <w:rPr>
          <w:rtl/>
        </w:rPr>
        <w:t xml:space="preserve">גורם </w:t>
      </w:r>
      <w:bookmarkStart w:id="5492" w:name="_ETM_Q7_654510"/>
      <w:bookmarkStart w:id="5493" w:name="_ETM_Q7_655170"/>
      <w:bookmarkEnd w:id="5492"/>
      <w:bookmarkEnd w:id="5493"/>
      <w:r>
        <w:rPr>
          <w:rFonts w:hint="cs"/>
          <w:rtl/>
        </w:rPr>
        <w:t>ל</w:t>
      </w:r>
      <w:r>
        <w:rPr>
          <w:rtl/>
        </w:rPr>
        <w:t xml:space="preserve">סכנה </w:t>
      </w:r>
      <w:bookmarkStart w:id="5494" w:name="_ETM_Q7_656380"/>
      <w:bookmarkEnd w:id="5494"/>
      <w:r>
        <w:rPr>
          <w:rtl/>
        </w:rPr>
        <w:t>חמורה</w:t>
      </w:r>
      <w:r>
        <w:rPr>
          <w:rFonts w:hint="cs"/>
          <w:rtl/>
        </w:rPr>
        <w:t>.</w:t>
      </w:r>
      <w:r>
        <w:rPr>
          <w:rtl/>
        </w:rPr>
        <w:t xml:space="preserve"> </w:t>
      </w:r>
      <w:bookmarkStart w:id="5495" w:name="_ETM_Q7_657430"/>
      <w:bookmarkStart w:id="5496" w:name="_ETM_Q7_661912"/>
      <w:bookmarkEnd w:id="5495"/>
      <w:bookmarkEnd w:id="5496"/>
    </w:p>
    <w:p w:rsidR="007B6B6A" w:rsidRDefault="007B6B6A" w:rsidP="0041578D">
      <w:pPr>
        <w:rPr>
          <w:rtl/>
        </w:rPr>
      </w:pPr>
      <w:bookmarkStart w:id="5497" w:name="_ETM_Q7_661996"/>
      <w:bookmarkEnd w:id="5497"/>
    </w:p>
    <w:p w:rsidR="007B6B6A" w:rsidRDefault="007B6B6A" w:rsidP="00FB278E">
      <w:pPr>
        <w:rPr>
          <w:rtl/>
        </w:rPr>
      </w:pPr>
      <w:r>
        <w:rPr>
          <w:rFonts w:hint="cs"/>
          <w:rtl/>
        </w:rPr>
        <w:t>כ</w:t>
      </w:r>
      <w:r>
        <w:rPr>
          <w:rtl/>
        </w:rPr>
        <w:t xml:space="preserve">שראש </w:t>
      </w:r>
      <w:bookmarkStart w:id="5498" w:name="_ETM_Q7_659790"/>
      <w:bookmarkEnd w:id="5498"/>
      <w:r>
        <w:rPr>
          <w:rtl/>
        </w:rPr>
        <w:t xml:space="preserve">השב"כ </w:t>
      </w:r>
      <w:bookmarkStart w:id="5499" w:name="_ETM_Q7_660240"/>
      <w:bookmarkEnd w:id="5499"/>
      <w:r>
        <w:rPr>
          <w:rtl/>
        </w:rPr>
        <w:t xml:space="preserve">עכשיו </w:t>
      </w:r>
      <w:bookmarkStart w:id="5500" w:name="_ETM_Q7_660510"/>
      <w:bookmarkEnd w:id="5500"/>
      <w:r>
        <w:rPr>
          <w:rtl/>
        </w:rPr>
        <w:t>כתב</w:t>
      </w:r>
      <w:r>
        <w:rPr>
          <w:rFonts w:hint="cs"/>
          <w:rtl/>
        </w:rPr>
        <w:t xml:space="preserve"> את ה</w:t>
      </w:r>
      <w:bookmarkStart w:id="5501" w:name="_ETM_Q7_660900"/>
      <w:bookmarkEnd w:id="5501"/>
      <w:r>
        <w:rPr>
          <w:rtl/>
        </w:rPr>
        <w:t xml:space="preserve">תצהיר </w:t>
      </w:r>
      <w:bookmarkStart w:id="5502" w:name="_ETM_Q7_661290"/>
      <w:bookmarkEnd w:id="5502"/>
      <w:r>
        <w:rPr>
          <w:rtl/>
        </w:rPr>
        <w:t xml:space="preserve">נגד </w:t>
      </w:r>
      <w:bookmarkStart w:id="5503" w:name="_ETM_Q7_661530"/>
      <w:bookmarkEnd w:id="5503"/>
      <w:r>
        <w:rPr>
          <w:rtl/>
        </w:rPr>
        <w:t xml:space="preserve">ראש </w:t>
      </w:r>
      <w:bookmarkStart w:id="5504" w:name="_ETM_Q7_661680"/>
      <w:bookmarkEnd w:id="5504"/>
      <w:r>
        <w:rPr>
          <w:rtl/>
        </w:rPr>
        <w:t>הממשלה</w:t>
      </w:r>
      <w:r>
        <w:rPr>
          <w:rFonts w:hint="cs"/>
          <w:rtl/>
        </w:rPr>
        <w:t>,</w:t>
      </w:r>
      <w:r>
        <w:rPr>
          <w:rtl/>
        </w:rPr>
        <w:t xml:space="preserve"> </w:t>
      </w:r>
      <w:bookmarkStart w:id="5505" w:name="_ETM_Q7_663200"/>
      <w:bookmarkEnd w:id="5505"/>
      <w:r>
        <w:rPr>
          <w:rtl/>
        </w:rPr>
        <w:t xml:space="preserve">מה </w:t>
      </w:r>
      <w:bookmarkStart w:id="5506" w:name="_ETM_Q7_663500"/>
      <w:bookmarkEnd w:id="5506"/>
      <w:r>
        <w:rPr>
          <w:rtl/>
        </w:rPr>
        <w:t xml:space="preserve">הוא </w:t>
      </w:r>
      <w:bookmarkStart w:id="5507" w:name="_ETM_Q7_663620"/>
      <w:bookmarkEnd w:id="5507"/>
      <w:r>
        <w:rPr>
          <w:rtl/>
        </w:rPr>
        <w:t xml:space="preserve">כתב </w:t>
      </w:r>
      <w:bookmarkStart w:id="5508" w:name="_ETM_Q7_663890"/>
      <w:bookmarkEnd w:id="5508"/>
      <w:r>
        <w:rPr>
          <w:rtl/>
        </w:rPr>
        <w:t>שם</w:t>
      </w:r>
      <w:r>
        <w:rPr>
          <w:rFonts w:hint="cs"/>
          <w:rtl/>
        </w:rPr>
        <w:t>?</w:t>
      </w:r>
      <w:r>
        <w:rPr>
          <w:rtl/>
        </w:rPr>
        <w:t xml:space="preserve"> </w:t>
      </w:r>
      <w:bookmarkStart w:id="5509" w:name="_ETM_Q7_664989"/>
      <w:bookmarkEnd w:id="5509"/>
      <w:r>
        <w:rPr>
          <w:rtl/>
        </w:rPr>
        <w:t>כתב</w:t>
      </w:r>
      <w:r>
        <w:rPr>
          <w:rFonts w:hint="cs"/>
          <w:rtl/>
        </w:rPr>
        <w:t>:</w:t>
      </w:r>
      <w:r>
        <w:rPr>
          <w:rtl/>
        </w:rPr>
        <w:t xml:space="preserve"> </w:t>
      </w:r>
      <w:bookmarkStart w:id="5510" w:name="_ETM_Q7_665349"/>
      <w:bookmarkEnd w:id="5510"/>
      <w:r>
        <w:rPr>
          <w:rtl/>
        </w:rPr>
        <w:t xml:space="preserve">אני </w:t>
      </w:r>
      <w:bookmarkStart w:id="5511" w:name="_ETM_Q7_665529"/>
      <w:bookmarkEnd w:id="5511"/>
      <w:r>
        <w:rPr>
          <w:rtl/>
        </w:rPr>
        <w:t xml:space="preserve">נתתי </w:t>
      </w:r>
      <w:bookmarkStart w:id="5512" w:name="_ETM_Q7_665889"/>
      <w:bookmarkEnd w:id="5512"/>
      <w:r>
        <w:rPr>
          <w:rtl/>
        </w:rPr>
        <w:t xml:space="preserve">לו </w:t>
      </w:r>
      <w:bookmarkStart w:id="5513" w:name="_ETM_Q7_666010"/>
      <w:bookmarkEnd w:id="5513"/>
      <w:r>
        <w:rPr>
          <w:rFonts w:hint="cs"/>
          <w:rtl/>
        </w:rPr>
        <w:t xml:space="preserve">התרעה </w:t>
      </w:r>
      <w:r>
        <w:rPr>
          <w:rFonts w:hint="eastAsia"/>
          <w:rtl/>
        </w:rPr>
        <w:t>–</w:t>
      </w:r>
      <w:r>
        <w:rPr>
          <w:rtl/>
        </w:rPr>
        <w:t xml:space="preserve"> </w:t>
      </w:r>
      <w:bookmarkStart w:id="5514" w:name="_ETM_Q7_666579"/>
      <w:bookmarkEnd w:id="5514"/>
      <w:r>
        <w:rPr>
          <w:rtl/>
        </w:rPr>
        <w:t xml:space="preserve">אני </w:t>
      </w:r>
      <w:bookmarkStart w:id="5515" w:name="_ETM_Q7_666760"/>
      <w:bookmarkEnd w:id="5515"/>
      <w:r>
        <w:rPr>
          <w:rtl/>
        </w:rPr>
        <w:t xml:space="preserve">הייתי </w:t>
      </w:r>
      <w:bookmarkStart w:id="5516" w:name="_ETM_Q7_666939"/>
      <w:bookmarkEnd w:id="5516"/>
      <w:r>
        <w:rPr>
          <w:rtl/>
        </w:rPr>
        <w:t>בשוק</w:t>
      </w:r>
      <w:r>
        <w:rPr>
          <w:rFonts w:hint="cs"/>
          <w:rtl/>
        </w:rPr>
        <w:t>,</w:t>
      </w:r>
      <w:r>
        <w:rPr>
          <w:rtl/>
        </w:rPr>
        <w:t xml:space="preserve"> </w:t>
      </w:r>
      <w:bookmarkStart w:id="5517" w:name="_ETM_Q7_667389"/>
      <w:bookmarkStart w:id="5518" w:name="_ETM_Q7_667749"/>
      <w:bookmarkEnd w:id="5517"/>
      <w:bookmarkEnd w:id="5518"/>
      <w:r>
        <w:rPr>
          <w:rtl/>
        </w:rPr>
        <w:t xml:space="preserve">זה </w:t>
      </w:r>
      <w:bookmarkStart w:id="5519" w:name="_ETM_Q7_667840"/>
      <w:bookmarkEnd w:id="5519"/>
      <w:r>
        <w:rPr>
          <w:rtl/>
        </w:rPr>
        <w:t xml:space="preserve">דבר </w:t>
      </w:r>
      <w:bookmarkStart w:id="5520" w:name="_ETM_Q7_668019"/>
      <w:bookmarkEnd w:id="5520"/>
      <w:r>
        <w:rPr>
          <w:rtl/>
        </w:rPr>
        <w:t>שקפ</w:t>
      </w:r>
      <w:r>
        <w:rPr>
          <w:rFonts w:hint="cs"/>
          <w:rtl/>
        </w:rPr>
        <w:t xml:space="preserve">ץ עליי </w:t>
      </w:r>
      <w:r>
        <w:rPr>
          <w:rFonts w:hint="eastAsia"/>
          <w:rtl/>
        </w:rPr>
        <w:t>–</w:t>
      </w:r>
      <w:bookmarkStart w:id="5521" w:name="_ETM_Q7_669870"/>
      <w:bookmarkEnd w:id="5521"/>
      <w:r>
        <w:rPr>
          <w:rFonts w:hint="cs"/>
          <w:rtl/>
        </w:rPr>
        <w:t xml:space="preserve"> </w:t>
      </w:r>
      <w:r>
        <w:rPr>
          <w:rtl/>
        </w:rPr>
        <w:t xml:space="preserve">בערך </w:t>
      </w:r>
      <w:bookmarkStart w:id="5522" w:name="_ETM_Q7_670320"/>
      <w:bookmarkStart w:id="5523" w:name="_ETM_Q7_670650"/>
      <w:bookmarkEnd w:id="5522"/>
      <w:bookmarkEnd w:id="5523"/>
      <w:r>
        <w:rPr>
          <w:rFonts w:hint="cs"/>
          <w:rtl/>
        </w:rPr>
        <w:t>ביוני-יולי, שהולכת</w:t>
      </w:r>
      <w:bookmarkStart w:id="5524" w:name="_ETM_Q7_673069"/>
      <w:bookmarkEnd w:id="5524"/>
      <w:r>
        <w:rPr>
          <w:rtl/>
        </w:rPr>
        <w:t xml:space="preserve"> </w:t>
      </w:r>
      <w:bookmarkStart w:id="5525" w:name="_ETM_Q7_673640"/>
      <w:bookmarkEnd w:id="5525"/>
      <w:r>
        <w:rPr>
          <w:rtl/>
        </w:rPr>
        <w:t xml:space="preserve">לפרוץ </w:t>
      </w:r>
      <w:bookmarkStart w:id="5526" w:name="_ETM_Q7_674120"/>
      <w:bookmarkEnd w:id="5526"/>
      <w:r>
        <w:rPr>
          <w:rtl/>
        </w:rPr>
        <w:t xml:space="preserve">מלחמה </w:t>
      </w:r>
      <w:bookmarkStart w:id="5527" w:name="_ETM_Q7_674569"/>
      <w:bookmarkEnd w:id="5527"/>
      <w:r>
        <w:rPr>
          <w:rtl/>
        </w:rPr>
        <w:t xml:space="preserve">עם </w:t>
      </w:r>
      <w:bookmarkStart w:id="5528" w:name="_ETM_Q7_674690"/>
      <w:bookmarkEnd w:id="5528"/>
      <w:r>
        <w:rPr>
          <w:rFonts w:hint="cs"/>
          <w:rtl/>
        </w:rPr>
        <w:t>החמאס.</w:t>
      </w:r>
      <w:r>
        <w:rPr>
          <w:rtl/>
        </w:rPr>
        <w:t xml:space="preserve"> </w:t>
      </w:r>
      <w:bookmarkStart w:id="5529" w:name="_ETM_Q7_675140"/>
      <w:bookmarkStart w:id="5530" w:name="_ETM_Q7_675950"/>
      <w:bookmarkEnd w:id="5529"/>
      <w:bookmarkEnd w:id="5530"/>
      <w:r>
        <w:rPr>
          <w:rtl/>
        </w:rPr>
        <w:t xml:space="preserve">לא </w:t>
      </w:r>
      <w:bookmarkStart w:id="5531" w:name="_ETM_Q7_676190"/>
      <w:bookmarkEnd w:id="5531"/>
      <w:r>
        <w:rPr>
          <w:rtl/>
        </w:rPr>
        <w:t xml:space="preserve">בגלל </w:t>
      </w:r>
      <w:bookmarkStart w:id="5532" w:name="_ETM_Q7_676489"/>
      <w:bookmarkEnd w:id="5532"/>
      <w:r>
        <w:rPr>
          <w:rFonts w:hint="cs"/>
          <w:rtl/>
        </w:rPr>
        <w:t>שהחמאס</w:t>
      </w:r>
      <w:r>
        <w:rPr>
          <w:rtl/>
        </w:rPr>
        <w:t xml:space="preserve"> </w:t>
      </w:r>
      <w:bookmarkStart w:id="5533" w:name="_ETM_Q7_676970"/>
      <w:bookmarkEnd w:id="5533"/>
      <w:r>
        <w:rPr>
          <w:rFonts w:hint="cs"/>
          <w:rtl/>
        </w:rPr>
        <w:t>ה</w:t>
      </w:r>
      <w:r>
        <w:rPr>
          <w:rtl/>
        </w:rPr>
        <w:t>תכונן</w:t>
      </w:r>
      <w:r>
        <w:rPr>
          <w:rFonts w:hint="cs"/>
          <w:rtl/>
        </w:rPr>
        <w:t>,</w:t>
      </w:r>
      <w:r>
        <w:rPr>
          <w:rtl/>
        </w:rPr>
        <w:t xml:space="preserve"> </w:t>
      </w:r>
      <w:bookmarkStart w:id="5534" w:name="_ETM_Q7_678209"/>
      <w:bookmarkEnd w:id="5534"/>
      <w:r>
        <w:rPr>
          <w:rtl/>
        </w:rPr>
        <w:t xml:space="preserve">אלא </w:t>
      </w:r>
      <w:bookmarkStart w:id="5535" w:name="_ETM_Q7_678480"/>
      <w:bookmarkEnd w:id="5535"/>
      <w:r>
        <w:rPr>
          <w:rtl/>
        </w:rPr>
        <w:t xml:space="preserve">בגלל </w:t>
      </w:r>
      <w:bookmarkStart w:id="5536" w:name="_ETM_Q7_678719"/>
      <w:bookmarkEnd w:id="5536"/>
      <w:r>
        <w:rPr>
          <w:rtl/>
        </w:rPr>
        <w:t xml:space="preserve">שהוא </w:t>
      </w:r>
      <w:bookmarkStart w:id="5537" w:name="_ETM_Q7_678959"/>
      <w:bookmarkEnd w:id="5537"/>
      <w:r>
        <w:rPr>
          <w:rtl/>
        </w:rPr>
        <w:t xml:space="preserve">ראה </w:t>
      </w:r>
      <w:bookmarkStart w:id="5538" w:name="_ETM_Q7_679199"/>
      <w:bookmarkEnd w:id="5538"/>
      <w:r>
        <w:rPr>
          <w:rtl/>
        </w:rPr>
        <w:t xml:space="preserve">את </w:t>
      </w:r>
      <w:bookmarkStart w:id="5539" w:name="_ETM_Q7_679349"/>
      <w:bookmarkEnd w:id="5539"/>
      <w:r>
        <w:rPr>
          <w:rtl/>
        </w:rPr>
        <w:t xml:space="preserve">ההפגנות </w:t>
      </w:r>
      <w:bookmarkStart w:id="5540" w:name="_ETM_Q7_680549"/>
      <w:bookmarkStart w:id="5541" w:name="_ETM_Q7_681239"/>
      <w:bookmarkEnd w:id="5540"/>
      <w:bookmarkEnd w:id="5541"/>
      <w:r>
        <w:rPr>
          <w:rtl/>
        </w:rPr>
        <w:t>בקפלן</w:t>
      </w:r>
      <w:r>
        <w:rPr>
          <w:rFonts w:hint="cs"/>
          <w:rtl/>
        </w:rPr>
        <w:t>,</w:t>
      </w:r>
      <w:r>
        <w:rPr>
          <w:rtl/>
        </w:rPr>
        <w:t xml:space="preserve"> </w:t>
      </w:r>
      <w:bookmarkStart w:id="5542" w:name="_ETM_Q7_682499"/>
      <w:bookmarkEnd w:id="5542"/>
      <w:r>
        <w:rPr>
          <w:rFonts w:hint="cs"/>
          <w:rtl/>
        </w:rPr>
        <w:t>ושקמה</w:t>
      </w:r>
      <w:r>
        <w:rPr>
          <w:rtl/>
        </w:rPr>
        <w:t xml:space="preserve"> </w:t>
      </w:r>
      <w:bookmarkStart w:id="5543" w:name="_ETM_Q7_683579"/>
      <w:bookmarkEnd w:id="5543"/>
      <w:r>
        <w:rPr>
          <w:rtl/>
        </w:rPr>
        <w:t>הגב</w:t>
      </w:r>
      <w:r w:rsidR="00FB278E">
        <w:rPr>
          <w:rFonts w:hint="cs"/>
          <w:rtl/>
        </w:rPr>
        <w:t>'</w:t>
      </w:r>
      <w:r>
        <w:rPr>
          <w:rtl/>
        </w:rPr>
        <w:t xml:space="preserve"> </w:t>
      </w:r>
      <w:bookmarkStart w:id="5544" w:name="_ETM_Q7_684059"/>
      <w:bookmarkEnd w:id="5544"/>
      <w:proofErr w:type="spellStart"/>
      <w:r>
        <w:rPr>
          <w:rtl/>
        </w:rPr>
        <w:t>ברסל</w:t>
      </w:r>
      <w:r>
        <w:rPr>
          <w:rFonts w:hint="cs"/>
          <w:rtl/>
        </w:rPr>
        <w:t>ר</w:t>
      </w:r>
      <w:proofErr w:type="spellEnd"/>
      <w:r>
        <w:rPr>
          <w:rtl/>
        </w:rPr>
        <w:t xml:space="preserve"> </w:t>
      </w:r>
      <w:bookmarkStart w:id="5545" w:name="_ETM_Q7_685079"/>
      <w:bookmarkEnd w:id="5545"/>
      <w:r>
        <w:rPr>
          <w:rtl/>
        </w:rPr>
        <w:t>ואמרה</w:t>
      </w:r>
      <w:r>
        <w:rPr>
          <w:rFonts w:hint="cs"/>
          <w:rtl/>
        </w:rPr>
        <w:t>:</w:t>
      </w:r>
      <w:r>
        <w:rPr>
          <w:rtl/>
        </w:rPr>
        <w:t xml:space="preserve"> </w:t>
      </w:r>
      <w:bookmarkStart w:id="5546" w:name="_ETM_Q7_685650"/>
      <w:bookmarkEnd w:id="5546"/>
      <w:r>
        <w:rPr>
          <w:rtl/>
        </w:rPr>
        <w:t xml:space="preserve">לא </w:t>
      </w:r>
      <w:bookmarkStart w:id="5547" w:name="_ETM_Q7_685859"/>
      <w:bookmarkEnd w:id="5547"/>
      <w:r>
        <w:rPr>
          <w:rtl/>
        </w:rPr>
        <w:t xml:space="preserve">יהיה </w:t>
      </w:r>
      <w:bookmarkStart w:id="5548" w:name="_ETM_Q7_686129"/>
      <w:bookmarkEnd w:id="5548"/>
      <w:r>
        <w:rPr>
          <w:rtl/>
        </w:rPr>
        <w:t xml:space="preserve">לך </w:t>
      </w:r>
      <w:bookmarkStart w:id="5549" w:name="_ETM_Q7_686459"/>
      <w:bookmarkEnd w:id="5549"/>
      <w:r>
        <w:rPr>
          <w:rtl/>
        </w:rPr>
        <w:t>צב</w:t>
      </w:r>
      <w:r>
        <w:rPr>
          <w:rFonts w:hint="cs"/>
          <w:rtl/>
        </w:rPr>
        <w:t>א</w:t>
      </w:r>
      <w:r>
        <w:rPr>
          <w:rtl/>
        </w:rPr>
        <w:t xml:space="preserve"> </w:t>
      </w:r>
      <w:bookmarkStart w:id="5550" w:name="_ETM_Q7_686819"/>
      <w:bookmarkEnd w:id="5550"/>
      <w:r>
        <w:rPr>
          <w:rtl/>
        </w:rPr>
        <w:t>בנובמבר</w:t>
      </w:r>
      <w:r>
        <w:rPr>
          <w:rFonts w:hint="cs"/>
          <w:rtl/>
        </w:rPr>
        <w:t>,</w:t>
      </w:r>
      <w:r>
        <w:rPr>
          <w:rtl/>
        </w:rPr>
        <w:t xml:space="preserve"> </w:t>
      </w:r>
      <w:bookmarkStart w:id="5551" w:name="_ETM_Q7_689220"/>
      <w:bookmarkEnd w:id="5551"/>
      <w:r>
        <w:rPr>
          <w:rtl/>
        </w:rPr>
        <w:t xml:space="preserve">וכולם </w:t>
      </w:r>
      <w:bookmarkStart w:id="5552" w:name="_ETM_Q7_689760"/>
      <w:bookmarkEnd w:id="5552"/>
      <w:r>
        <w:rPr>
          <w:rFonts w:hint="cs"/>
          <w:rtl/>
        </w:rPr>
        <w:t>קראו</w:t>
      </w:r>
      <w:r>
        <w:rPr>
          <w:rtl/>
        </w:rPr>
        <w:t xml:space="preserve"> </w:t>
      </w:r>
      <w:bookmarkStart w:id="5553" w:name="_ETM_Q7_690000"/>
      <w:bookmarkEnd w:id="5553"/>
      <w:r>
        <w:rPr>
          <w:rtl/>
        </w:rPr>
        <w:t>ש</w:t>
      </w:r>
      <w:r>
        <w:rPr>
          <w:rFonts w:hint="cs"/>
          <w:rtl/>
        </w:rPr>
        <w:t>ם</w:t>
      </w:r>
      <w:r>
        <w:rPr>
          <w:rtl/>
        </w:rPr>
        <w:t xml:space="preserve"> </w:t>
      </w:r>
      <w:bookmarkStart w:id="5554" w:name="_ETM_Q7_690239"/>
      <w:bookmarkEnd w:id="5554"/>
      <w:r>
        <w:rPr>
          <w:rtl/>
        </w:rPr>
        <w:t>לסרבנות</w:t>
      </w:r>
      <w:r>
        <w:rPr>
          <w:rFonts w:hint="cs"/>
          <w:rtl/>
        </w:rPr>
        <w:t>.</w:t>
      </w:r>
      <w:r>
        <w:rPr>
          <w:rtl/>
        </w:rPr>
        <w:t xml:space="preserve"> </w:t>
      </w:r>
      <w:bookmarkStart w:id="5555" w:name="_ETM_Q7_693230"/>
      <w:bookmarkEnd w:id="5555"/>
      <w:r>
        <w:rPr>
          <w:rtl/>
        </w:rPr>
        <w:t xml:space="preserve">אז </w:t>
      </w:r>
      <w:bookmarkStart w:id="5556" w:name="_ETM_Q7_693380"/>
      <w:bookmarkEnd w:id="5556"/>
      <w:r>
        <w:rPr>
          <w:rtl/>
        </w:rPr>
        <w:t xml:space="preserve">הוא </w:t>
      </w:r>
      <w:bookmarkStart w:id="5557" w:name="_ETM_Q7_693500"/>
      <w:bookmarkEnd w:id="5557"/>
      <w:r>
        <w:rPr>
          <w:rtl/>
        </w:rPr>
        <w:t xml:space="preserve">ניסה </w:t>
      </w:r>
      <w:bookmarkStart w:id="5558" w:name="_ETM_Q7_693830"/>
      <w:bookmarkEnd w:id="5558"/>
      <w:r>
        <w:rPr>
          <w:rtl/>
        </w:rPr>
        <w:t xml:space="preserve">להשפיע </w:t>
      </w:r>
      <w:bookmarkStart w:id="5559" w:name="_ETM_Q7_694370"/>
      <w:bookmarkEnd w:id="5559"/>
      <w:r>
        <w:rPr>
          <w:rFonts w:hint="cs"/>
          <w:rtl/>
        </w:rPr>
        <w:t>על ראש הממשלה</w:t>
      </w:r>
      <w:r>
        <w:rPr>
          <w:rtl/>
        </w:rPr>
        <w:t xml:space="preserve"> </w:t>
      </w:r>
      <w:bookmarkStart w:id="5560" w:name="_ETM_Q7_695240"/>
      <w:bookmarkEnd w:id="5560"/>
      <w:r>
        <w:rPr>
          <w:rtl/>
        </w:rPr>
        <w:t xml:space="preserve">במובן </w:t>
      </w:r>
      <w:bookmarkStart w:id="5561" w:name="_ETM_Q7_695840"/>
      <w:bookmarkEnd w:id="5561"/>
      <w:r>
        <w:rPr>
          <w:rtl/>
        </w:rPr>
        <w:t xml:space="preserve">של </w:t>
      </w:r>
      <w:bookmarkStart w:id="5562" w:name="_ETM_Q7_696080"/>
      <w:bookmarkEnd w:id="5562"/>
      <w:r>
        <w:rPr>
          <w:rFonts w:hint="cs"/>
          <w:rtl/>
        </w:rPr>
        <w:t>ה</w:t>
      </w:r>
      <w:r>
        <w:rPr>
          <w:rtl/>
        </w:rPr>
        <w:t>חקיקה</w:t>
      </w:r>
      <w:r>
        <w:rPr>
          <w:rFonts w:hint="cs"/>
          <w:rtl/>
        </w:rPr>
        <w:t>,</w:t>
      </w:r>
      <w:r>
        <w:rPr>
          <w:rtl/>
        </w:rPr>
        <w:t xml:space="preserve"> </w:t>
      </w:r>
      <w:bookmarkStart w:id="5563" w:name="_ETM_Q7_696950"/>
      <w:bookmarkEnd w:id="5563"/>
      <w:r>
        <w:rPr>
          <w:rtl/>
        </w:rPr>
        <w:t xml:space="preserve">לא </w:t>
      </w:r>
      <w:bookmarkStart w:id="5564" w:name="_ETM_Q7_697179"/>
      <w:bookmarkStart w:id="5565" w:name="_ETM_Q7_697750"/>
      <w:bookmarkEnd w:id="5564"/>
      <w:bookmarkEnd w:id="5565"/>
      <w:r>
        <w:rPr>
          <w:rFonts w:hint="cs"/>
          <w:rtl/>
        </w:rPr>
        <w:t>במובן של ההתרעה.</w:t>
      </w:r>
      <w:bookmarkStart w:id="5566" w:name="_ETM_Q7_701723"/>
      <w:bookmarkStart w:id="5567" w:name="_ETM_Q7_701821"/>
      <w:bookmarkStart w:id="5568" w:name="_ETM_Q7_701964"/>
      <w:bookmarkStart w:id="5569" w:name="_ETM_Q7_702094"/>
      <w:bookmarkStart w:id="5570" w:name="_ETM_Q7_699670"/>
      <w:bookmarkEnd w:id="5566"/>
      <w:bookmarkEnd w:id="5567"/>
      <w:bookmarkEnd w:id="5568"/>
      <w:bookmarkEnd w:id="5569"/>
      <w:bookmarkEnd w:id="5570"/>
      <w:r>
        <w:rPr>
          <w:rFonts w:hint="cs"/>
          <w:rtl/>
        </w:rPr>
        <w:t xml:space="preserve"> </w:t>
      </w:r>
      <w:r>
        <w:rPr>
          <w:rtl/>
        </w:rPr>
        <w:t xml:space="preserve">דרך </w:t>
      </w:r>
      <w:bookmarkStart w:id="5571" w:name="_ETM_Q7_699849"/>
      <w:bookmarkEnd w:id="5571"/>
      <w:r>
        <w:rPr>
          <w:rtl/>
        </w:rPr>
        <w:t>אגב</w:t>
      </w:r>
      <w:r>
        <w:rPr>
          <w:rFonts w:hint="cs"/>
          <w:rtl/>
        </w:rPr>
        <w:t>,</w:t>
      </w:r>
      <w:r>
        <w:rPr>
          <w:rtl/>
        </w:rPr>
        <w:t xml:space="preserve"> </w:t>
      </w:r>
      <w:bookmarkStart w:id="5572" w:name="_ETM_Q7_700540"/>
      <w:bookmarkEnd w:id="5572"/>
      <w:r>
        <w:rPr>
          <w:rtl/>
        </w:rPr>
        <w:t xml:space="preserve">אם </w:t>
      </w:r>
      <w:bookmarkStart w:id="5573" w:name="_ETM_Q7_700719"/>
      <w:bookmarkEnd w:id="5573"/>
      <w:r>
        <w:rPr>
          <w:rtl/>
        </w:rPr>
        <w:t xml:space="preserve">חשבת </w:t>
      </w:r>
      <w:bookmarkStart w:id="5574" w:name="_ETM_Q7_701260"/>
      <w:bookmarkEnd w:id="5574"/>
      <w:r>
        <w:rPr>
          <w:rtl/>
        </w:rPr>
        <w:t>ככה</w:t>
      </w:r>
      <w:r>
        <w:rPr>
          <w:rFonts w:hint="cs"/>
          <w:rtl/>
        </w:rPr>
        <w:t>,</w:t>
      </w:r>
      <w:r>
        <w:rPr>
          <w:rtl/>
        </w:rPr>
        <w:t xml:space="preserve"> </w:t>
      </w:r>
      <w:bookmarkStart w:id="5575" w:name="_ETM_Q7_702070"/>
      <w:bookmarkEnd w:id="5575"/>
      <w:r>
        <w:rPr>
          <w:rtl/>
        </w:rPr>
        <w:t xml:space="preserve">למה </w:t>
      </w:r>
      <w:bookmarkStart w:id="5576" w:name="_ETM_Q7_702460"/>
      <w:bookmarkEnd w:id="5576"/>
      <w:r>
        <w:rPr>
          <w:rtl/>
        </w:rPr>
        <w:t xml:space="preserve">לא </w:t>
      </w:r>
      <w:bookmarkStart w:id="5577" w:name="_ETM_Q7_702610"/>
      <w:bookmarkEnd w:id="5577"/>
      <w:r>
        <w:rPr>
          <w:rtl/>
        </w:rPr>
        <w:t xml:space="preserve">הבאת </w:t>
      </w:r>
      <w:bookmarkStart w:id="5578" w:name="_ETM_Q7_703570"/>
      <w:bookmarkEnd w:id="5578"/>
      <w:r>
        <w:rPr>
          <w:rtl/>
        </w:rPr>
        <w:t xml:space="preserve">את </w:t>
      </w:r>
      <w:bookmarkStart w:id="5579" w:name="_ETM_Q7_703750"/>
      <w:bookmarkEnd w:id="5579"/>
      <w:r>
        <w:rPr>
          <w:rtl/>
        </w:rPr>
        <w:t>כל</w:t>
      </w:r>
      <w:bookmarkStart w:id="5580" w:name="_ETM_Q7_704020"/>
      <w:bookmarkEnd w:id="5580"/>
      <w:r>
        <w:rPr>
          <w:rFonts w:hint="cs"/>
          <w:rtl/>
        </w:rPr>
        <w:t xml:space="preserve"> </w:t>
      </w:r>
      <w:r>
        <w:rPr>
          <w:rtl/>
        </w:rPr>
        <w:t>אנשי</w:t>
      </w:r>
      <w:r>
        <w:rPr>
          <w:rFonts w:hint="cs"/>
          <w:rtl/>
        </w:rPr>
        <w:t>ך ואתה,</w:t>
      </w:r>
      <w:r>
        <w:rPr>
          <w:rtl/>
        </w:rPr>
        <w:t xml:space="preserve"> </w:t>
      </w:r>
      <w:bookmarkStart w:id="5581" w:name="_ETM_Q7_704500"/>
      <w:bookmarkStart w:id="5582" w:name="_ETM_Q7_705340"/>
      <w:bookmarkEnd w:id="5581"/>
      <w:bookmarkEnd w:id="5582"/>
      <w:r>
        <w:rPr>
          <w:rtl/>
        </w:rPr>
        <w:t xml:space="preserve">וכל </w:t>
      </w:r>
      <w:bookmarkStart w:id="5583" w:name="_ETM_Q7_705820"/>
      <w:bookmarkEnd w:id="5583"/>
      <w:r>
        <w:rPr>
          <w:rtl/>
        </w:rPr>
        <w:t xml:space="preserve">היום </w:t>
      </w:r>
      <w:bookmarkStart w:id="5584" w:name="_ETM_Q7_706120"/>
      <w:bookmarkEnd w:id="5584"/>
      <w:r>
        <w:rPr>
          <w:rtl/>
        </w:rPr>
        <w:t xml:space="preserve">הייתם </w:t>
      </w:r>
      <w:bookmarkStart w:id="5585" w:name="_ETM_Q7_706480"/>
      <w:bookmarkEnd w:id="5585"/>
      <w:r>
        <w:rPr>
          <w:rtl/>
        </w:rPr>
        <w:t xml:space="preserve">יושבים </w:t>
      </w:r>
      <w:bookmarkStart w:id="5586" w:name="_ETM_Q7_706720"/>
      <w:bookmarkEnd w:id="5586"/>
      <w:r>
        <w:rPr>
          <w:rFonts w:hint="cs"/>
          <w:rtl/>
        </w:rPr>
        <w:t>על גבול עזה</w:t>
      </w:r>
      <w:r>
        <w:rPr>
          <w:rtl/>
        </w:rPr>
        <w:t xml:space="preserve"> </w:t>
      </w:r>
      <w:bookmarkStart w:id="5587" w:name="_ETM_Q7_707140"/>
      <w:bookmarkStart w:id="5588" w:name="_ETM_Q7_707320"/>
      <w:bookmarkEnd w:id="5587"/>
      <w:bookmarkEnd w:id="5588"/>
      <w:r>
        <w:rPr>
          <w:rtl/>
        </w:rPr>
        <w:t xml:space="preserve">ובודקים </w:t>
      </w:r>
      <w:bookmarkStart w:id="5589" w:name="_ETM_Q7_707680"/>
      <w:bookmarkEnd w:id="5589"/>
      <w:r>
        <w:rPr>
          <w:rtl/>
        </w:rPr>
        <w:t xml:space="preserve">מה </w:t>
      </w:r>
      <w:bookmarkStart w:id="5590" w:name="_ETM_Q7_707770"/>
      <w:bookmarkEnd w:id="5590"/>
      <w:r>
        <w:rPr>
          <w:rtl/>
        </w:rPr>
        <w:t>קורה</w:t>
      </w:r>
      <w:r>
        <w:rPr>
          <w:rFonts w:hint="cs"/>
          <w:rtl/>
        </w:rPr>
        <w:t>?</w:t>
      </w:r>
      <w:r>
        <w:rPr>
          <w:rtl/>
        </w:rPr>
        <w:t xml:space="preserve"> </w:t>
      </w:r>
      <w:bookmarkStart w:id="5591" w:name="_ETM_Q7_709069"/>
      <w:bookmarkEnd w:id="5591"/>
      <w:r>
        <w:rPr>
          <w:rtl/>
        </w:rPr>
        <w:t xml:space="preserve">זה </w:t>
      </w:r>
      <w:bookmarkStart w:id="5592" w:name="_ETM_Q7_709390"/>
      <w:bookmarkEnd w:id="5592"/>
      <w:r>
        <w:rPr>
          <w:rFonts w:hint="cs"/>
          <w:rtl/>
        </w:rPr>
        <w:t>לא</w:t>
      </w:r>
      <w:r>
        <w:rPr>
          <w:rtl/>
        </w:rPr>
        <w:t xml:space="preserve"> </w:t>
      </w:r>
      <w:bookmarkStart w:id="5593" w:name="_ETM_Q7_709569"/>
      <w:bookmarkEnd w:id="5593"/>
      <w:r>
        <w:rPr>
          <w:rtl/>
        </w:rPr>
        <w:t xml:space="preserve">הסיפור </w:t>
      </w:r>
      <w:bookmarkStart w:id="5594" w:name="_ETM_Q7_710050"/>
      <w:bookmarkEnd w:id="5594"/>
      <w:r>
        <w:rPr>
          <w:rFonts w:hint="cs"/>
          <w:rtl/>
        </w:rPr>
        <w:t>שהטריד אותו</w:t>
      </w:r>
      <w:bookmarkStart w:id="5595" w:name="_ETM_Q7_710260"/>
      <w:bookmarkStart w:id="5596" w:name="_ETM_Q7_710679"/>
      <w:bookmarkEnd w:id="5595"/>
      <w:bookmarkEnd w:id="5596"/>
      <w:r>
        <w:rPr>
          <w:rFonts w:hint="cs"/>
          <w:rtl/>
        </w:rPr>
        <w:t xml:space="preserve">. </w:t>
      </w:r>
      <w:r>
        <w:rPr>
          <w:rtl/>
        </w:rPr>
        <w:t xml:space="preserve">הוא </w:t>
      </w:r>
      <w:bookmarkStart w:id="5597" w:name="_ETM_Q7_710920"/>
      <w:bookmarkEnd w:id="5597"/>
      <w:r>
        <w:rPr>
          <w:rtl/>
        </w:rPr>
        <w:t xml:space="preserve">אמר </w:t>
      </w:r>
      <w:bookmarkStart w:id="5598" w:name="_ETM_Q7_712029"/>
      <w:bookmarkEnd w:id="5598"/>
      <w:r>
        <w:rPr>
          <w:rFonts w:hint="cs"/>
          <w:rtl/>
        </w:rPr>
        <w:t>ש</w:t>
      </w:r>
      <w:r>
        <w:rPr>
          <w:rtl/>
        </w:rPr>
        <w:t xml:space="preserve">בגלל </w:t>
      </w:r>
      <w:bookmarkStart w:id="5599" w:name="_ETM_Q7_712689"/>
      <w:bookmarkEnd w:id="5599"/>
      <w:r>
        <w:rPr>
          <w:rtl/>
        </w:rPr>
        <w:t>ההפגנות</w:t>
      </w:r>
      <w:r w:rsidR="00FB278E">
        <w:rPr>
          <w:rFonts w:hint="cs"/>
          <w:rtl/>
        </w:rPr>
        <w:t>,</w:t>
      </w:r>
      <w:r>
        <w:rPr>
          <w:rtl/>
        </w:rPr>
        <w:t xml:space="preserve"> </w:t>
      </w:r>
      <w:bookmarkStart w:id="5600" w:name="_ETM_Q7_713349"/>
      <w:bookmarkEnd w:id="5600"/>
      <w:r>
        <w:rPr>
          <w:rFonts w:hint="cs"/>
          <w:rtl/>
        </w:rPr>
        <w:t>החמאס</w:t>
      </w:r>
      <w:r>
        <w:rPr>
          <w:rtl/>
        </w:rPr>
        <w:t xml:space="preserve"> </w:t>
      </w:r>
      <w:bookmarkStart w:id="5601" w:name="_ETM_Q7_713799"/>
      <w:bookmarkEnd w:id="5601"/>
      <w:r>
        <w:rPr>
          <w:rFonts w:hint="cs"/>
          <w:rtl/>
        </w:rPr>
        <w:t>עוד מעט</w:t>
      </w:r>
      <w:r>
        <w:rPr>
          <w:rtl/>
        </w:rPr>
        <w:t xml:space="preserve"> </w:t>
      </w:r>
      <w:bookmarkStart w:id="5602" w:name="_ETM_Q7_714219"/>
      <w:bookmarkEnd w:id="5602"/>
      <w:r>
        <w:rPr>
          <w:rFonts w:hint="cs"/>
          <w:rtl/>
        </w:rPr>
        <w:t>י</w:t>
      </w:r>
      <w:r>
        <w:rPr>
          <w:rtl/>
        </w:rPr>
        <w:t xml:space="preserve">פתח </w:t>
      </w:r>
      <w:bookmarkStart w:id="5603" w:name="_ETM_Q7_714579"/>
      <w:bookmarkEnd w:id="5603"/>
      <w:r>
        <w:rPr>
          <w:rtl/>
        </w:rPr>
        <w:t>במלחמה</w:t>
      </w:r>
      <w:r>
        <w:rPr>
          <w:rFonts w:hint="cs"/>
          <w:rtl/>
        </w:rPr>
        <w:t>,</w:t>
      </w:r>
      <w:r>
        <w:rPr>
          <w:rtl/>
        </w:rPr>
        <w:t xml:space="preserve"> </w:t>
      </w:r>
      <w:bookmarkStart w:id="5604" w:name="_ETM_Q7_715329"/>
      <w:bookmarkEnd w:id="5604"/>
      <w:r>
        <w:rPr>
          <w:rtl/>
        </w:rPr>
        <w:t xml:space="preserve">בגלל </w:t>
      </w:r>
      <w:bookmarkStart w:id="5605" w:name="_ETM_Q7_715629"/>
      <w:bookmarkEnd w:id="5605"/>
      <w:r>
        <w:rPr>
          <w:rtl/>
        </w:rPr>
        <w:t xml:space="preserve">שהוא </w:t>
      </w:r>
      <w:bookmarkStart w:id="5606" w:name="_ETM_Q7_715779"/>
      <w:bookmarkEnd w:id="5606"/>
      <w:r>
        <w:rPr>
          <w:rtl/>
        </w:rPr>
        <w:t xml:space="preserve">מבין </w:t>
      </w:r>
      <w:bookmarkStart w:id="5607" w:name="_ETM_Q7_716019"/>
      <w:bookmarkEnd w:id="5607"/>
      <w:r>
        <w:rPr>
          <w:rtl/>
        </w:rPr>
        <w:t xml:space="preserve">שהחברה </w:t>
      </w:r>
      <w:bookmarkStart w:id="5608" w:name="_ETM_Q7_716409"/>
      <w:bookmarkEnd w:id="5608"/>
      <w:r>
        <w:rPr>
          <w:rtl/>
        </w:rPr>
        <w:t>התפוררה</w:t>
      </w:r>
      <w:r>
        <w:rPr>
          <w:rFonts w:hint="cs"/>
          <w:rtl/>
        </w:rPr>
        <w:t>.</w:t>
      </w:r>
      <w:r>
        <w:rPr>
          <w:rtl/>
        </w:rPr>
        <w:t xml:space="preserve"> </w:t>
      </w:r>
      <w:bookmarkStart w:id="5609" w:name="_ETM_Q7_718189"/>
      <w:bookmarkEnd w:id="5609"/>
      <w:r>
        <w:rPr>
          <w:rtl/>
        </w:rPr>
        <w:t xml:space="preserve">אנחנו </w:t>
      </w:r>
      <w:bookmarkStart w:id="5610" w:name="_ETM_Q7_719059"/>
      <w:bookmarkEnd w:id="5610"/>
      <w:r>
        <w:rPr>
          <w:rtl/>
        </w:rPr>
        <w:t xml:space="preserve">מבינים </w:t>
      </w:r>
      <w:bookmarkStart w:id="5611" w:name="_ETM_Q7_719449"/>
      <w:bookmarkEnd w:id="5611"/>
      <w:r>
        <w:rPr>
          <w:rtl/>
        </w:rPr>
        <w:t xml:space="preserve">את </w:t>
      </w:r>
      <w:bookmarkStart w:id="5612" w:name="_ETM_Q7_719569"/>
      <w:bookmarkEnd w:id="5612"/>
      <w:r>
        <w:rPr>
          <w:rtl/>
        </w:rPr>
        <w:t xml:space="preserve">זה </w:t>
      </w:r>
      <w:bookmarkStart w:id="5613" w:name="_ETM_Q7_720629"/>
      <w:bookmarkEnd w:id="5613"/>
      <w:r>
        <w:rPr>
          <w:rtl/>
        </w:rPr>
        <w:t xml:space="preserve">גם </w:t>
      </w:r>
      <w:bookmarkStart w:id="5614" w:name="_ETM_Q7_720989"/>
      <w:bookmarkEnd w:id="5614"/>
      <w:r>
        <w:rPr>
          <w:rtl/>
        </w:rPr>
        <w:t xml:space="preserve">מהמסמכים </w:t>
      </w:r>
      <w:bookmarkStart w:id="5615" w:name="_ETM_Q7_721650"/>
      <w:bookmarkEnd w:id="5615"/>
      <w:r>
        <w:rPr>
          <w:rtl/>
        </w:rPr>
        <w:t>של</w:t>
      </w:r>
      <w:r>
        <w:rPr>
          <w:rFonts w:hint="cs"/>
          <w:rtl/>
        </w:rPr>
        <w:t xml:space="preserve"> החמאס,</w:t>
      </w:r>
      <w:r>
        <w:rPr>
          <w:rtl/>
        </w:rPr>
        <w:t xml:space="preserve"> </w:t>
      </w:r>
      <w:bookmarkStart w:id="5616" w:name="_ETM_Q7_722040"/>
      <w:bookmarkStart w:id="5617" w:name="_ETM_Q7_722459"/>
      <w:bookmarkEnd w:id="5616"/>
      <w:bookmarkEnd w:id="5617"/>
      <w:r>
        <w:rPr>
          <w:rtl/>
        </w:rPr>
        <w:t xml:space="preserve">גם </w:t>
      </w:r>
      <w:bookmarkStart w:id="5618" w:name="_ETM_Q7_722669"/>
      <w:bookmarkEnd w:id="5618"/>
      <w:r>
        <w:rPr>
          <w:rtl/>
        </w:rPr>
        <w:t>מ</w:t>
      </w:r>
      <w:r>
        <w:rPr>
          <w:rFonts w:hint="cs"/>
          <w:rtl/>
        </w:rPr>
        <w:t>מ</w:t>
      </w:r>
      <w:r>
        <w:rPr>
          <w:rtl/>
        </w:rPr>
        <w:t xml:space="preserve">ה </w:t>
      </w:r>
      <w:bookmarkStart w:id="5619" w:name="_ETM_Q7_722760"/>
      <w:bookmarkEnd w:id="5619"/>
      <w:r>
        <w:rPr>
          <w:rtl/>
        </w:rPr>
        <w:t>שנתפס</w:t>
      </w:r>
      <w:r>
        <w:rPr>
          <w:rFonts w:hint="cs"/>
          <w:rtl/>
        </w:rPr>
        <w:t>,</w:t>
      </w:r>
      <w:r>
        <w:rPr>
          <w:rtl/>
        </w:rPr>
        <w:t xml:space="preserve"> </w:t>
      </w:r>
      <w:bookmarkStart w:id="5620" w:name="_ETM_Q7_723719"/>
      <w:bookmarkEnd w:id="5620"/>
      <w:r>
        <w:rPr>
          <w:rtl/>
        </w:rPr>
        <w:t xml:space="preserve">גם </w:t>
      </w:r>
      <w:bookmarkStart w:id="5621" w:name="_ETM_Q7_724019"/>
      <w:bookmarkEnd w:id="5621"/>
      <w:r>
        <w:rPr>
          <w:rtl/>
        </w:rPr>
        <w:t>בהיגיון</w:t>
      </w:r>
      <w:r>
        <w:rPr>
          <w:rFonts w:hint="cs"/>
          <w:rtl/>
        </w:rPr>
        <w:t>.</w:t>
      </w:r>
      <w:r>
        <w:rPr>
          <w:rtl/>
        </w:rPr>
        <w:t xml:space="preserve"> </w:t>
      </w:r>
      <w:bookmarkStart w:id="5622" w:name="_ETM_Q7_725069"/>
      <w:bookmarkEnd w:id="5622"/>
      <w:r>
        <w:rPr>
          <w:rtl/>
        </w:rPr>
        <w:t>ו</w:t>
      </w:r>
      <w:r>
        <w:rPr>
          <w:rFonts w:hint="cs"/>
          <w:rtl/>
        </w:rPr>
        <w:t xml:space="preserve">הוא </w:t>
      </w:r>
      <w:r>
        <w:rPr>
          <w:rtl/>
        </w:rPr>
        <w:t xml:space="preserve">גם </w:t>
      </w:r>
      <w:bookmarkStart w:id="5623" w:name="_ETM_Q7_725909"/>
      <w:bookmarkEnd w:id="5623"/>
      <w:r>
        <w:rPr>
          <w:rtl/>
        </w:rPr>
        <w:t xml:space="preserve">אמר </w:t>
      </w:r>
      <w:bookmarkStart w:id="5624" w:name="_ETM_Q7_726299"/>
      <w:bookmarkEnd w:id="5624"/>
      <w:r>
        <w:rPr>
          <w:rtl/>
        </w:rPr>
        <w:t xml:space="preserve">את </w:t>
      </w:r>
      <w:bookmarkStart w:id="5625" w:name="_ETM_Q7_726389"/>
      <w:bookmarkEnd w:id="5625"/>
      <w:r>
        <w:rPr>
          <w:rtl/>
        </w:rPr>
        <w:t xml:space="preserve">זה </w:t>
      </w:r>
      <w:bookmarkStart w:id="5626" w:name="_ETM_Q7_726540"/>
      <w:bookmarkEnd w:id="5626"/>
      <w:r w:rsidRPr="00FC2B37">
        <w:rPr>
          <w:rtl/>
        </w:rPr>
        <w:t xml:space="preserve">מה </w:t>
      </w:r>
      <w:bookmarkStart w:id="5627" w:name="_ETM_Q7_726689"/>
      <w:bookmarkEnd w:id="5627"/>
      <w:r w:rsidRPr="00FC2B37">
        <w:rPr>
          <w:rtl/>
        </w:rPr>
        <w:t xml:space="preserve">שנקרא </w:t>
      </w:r>
      <w:bookmarkStart w:id="5628" w:name="_ETM_Q7_727529"/>
      <w:bookmarkStart w:id="5629" w:name="_ETM_Q7_728579"/>
      <w:bookmarkEnd w:id="5628"/>
      <w:bookmarkEnd w:id="5629"/>
      <w:r w:rsidRPr="00FC2B37">
        <w:rPr>
          <w:rFonts w:hint="cs"/>
          <w:rtl/>
        </w:rPr>
        <w:t>כ</w:t>
      </w:r>
      <w:r w:rsidRPr="00FC2B37">
        <w:rPr>
          <w:rtl/>
        </w:rPr>
        <w:t xml:space="preserve">מסיח לפי תומו ולא </w:t>
      </w:r>
      <w:bookmarkStart w:id="5630" w:name="_ETM_Q7_728849"/>
      <w:bookmarkEnd w:id="5630"/>
      <w:r w:rsidRPr="00FC2B37">
        <w:rPr>
          <w:rtl/>
        </w:rPr>
        <w:t>התכוון</w:t>
      </w:r>
      <w:r>
        <w:rPr>
          <w:rtl/>
        </w:rPr>
        <w:t xml:space="preserve"> </w:t>
      </w:r>
      <w:bookmarkStart w:id="5631" w:name="_ETM_Q7_729239"/>
      <w:bookmarkEnd w:id="5631"/>
      <w:r>
        <w:rPr>
          <w:rtl/>
        </w:rPr>
        <w:t>לזה</w:t>
      </w:r>
      <w:r>
        <w:rPr>
          <w:rFonts w:hint="cs"/>
          <w:rtl/>
        </w:rPr>
        <w:t>.</w:t>
      </w:r>
      <w:r>
        <w:rPr>
          <w:rtl/>
        </w:rPr>
        <w:t xml:space="preserve"> </w:t>
      </w:r>
      <w:bookmarkStart w:id="5632" w:name="_ETM_Q7_731639"/>
      <w:bookmarkStart w:id="5633" w:name="_ETM_Q7_732610"/>
      <w:bookmarkEnd w:id="5632"/>
      <w:bookmarkEnd w:id="5633"/>
    </w:p>
    <w:p w:rsidR="007B6B6A" w:rsidRDefault="007B6B6A" w:rsidP="0041578D">
      <w:pPr>
        <w:rPr>
          <w:rtl/>
        </w:rPr>
      </w:pPr>
    </w:p>
    <w:p w:rsidR="007B6B6A" w:rsidRDefault="007B6B6A" w:rsidP="0041578D">
      <w:pPr>
        <w:rPr>
          <w:rtl/>
        </w:rPr>
      </w:pPr>
      <w:r>
        <w:rPr>
          <w:rtl/>
        </w:rPr>
        <w:t xml:space="preserve">לכן </w:t>
      </w:r>
      <w:bookmarkStart w:id="5634" w:name="_ETM_Q7_732940"/>
      <w:bookmarkEnd w:id="5634"/>
      <w:r>
        <w:rPr>
          <w:rtl/>
        </w:rPr>
        <w:t xml:space="preserve">אני </w:t>
      </w:r>
      <w:bookmarkStart w:id="5635" w:name="_ETM_Q7_733150"/>
      <w:bookmarkEnd w:id="5635"/>
      <w:r>
        <w:rPr>
          <w:rtl/>
        </w:rPr>
        <w:t>אומר</w:t>
      </w:r>
      <w:r>
        <w:rPr>
          <w:rFonts w:hint="cs"/>
          <w:rtl/>
        </w:rPr>
        <w:t>,</w:t>
      </w:r>
      <w:r>
        <w:rPr>
          <w:rtl/>
        </w:rPr>
        <w:t xml:space="preserve"> </w:t>
      </w:r>
      <w:bookmarkStart w:id="5636" w:name="_ETM_Q7_734590"/>
      <w:bookmarkEnd w:id="5636"/>
      <w:r>
        <w:rPr>
          <w:rtl/>
        </w:rPr>
        <w:t xml:space="preserve">אם </w:t>
      </w:r>
      <w:bookmarkStart w:id="5637" w:name="_ETM_Q7_734800"/>
      <w:bookmarkEnd w:id="5637"/>
      <w:r>
        <w:rPr>
          <w:rtl/>
        </w:rPr>
        <w:t xml:space="preserve">באמת </w:t>
      </w:r>
      <w:bookmarkStart w:id="5638" w:name="_ETM_Q7_736559"/>
      <w:bookmarkEnd w:id="5638"/>
      <w:r>
        <w:rPr>
          <w:rtl/>
        </w:rPr>
        <w:t xml:space="preserve">אתם </w:t>
      </w:r>
      <w:bookmarkStart w:id="5639" w:name="_ETM_Q7_737130"/>
      <w:bookmarkEnd w:id="5639"/>
      <w:r>
        <w:rPr>
          <w:rtl/>
        </w:rPr>
        <w:t xml:space="preserve">רוצים </w:t>
      </w:r>
      <w:bookmarkStart w:id="5640" w:name="_ETM_Q7_737520"/>
      <w:bookmarkEnd w:id="5640"/>
      <w:r>
        <w:rPr>
          <w:rFonts w:hint="cs"/>
          <w:rtl/>
        </w:rPr>
        <w:t>ב</w:t>
      </w:r>
      <w:r>
        <w:rPr>
          <w:rtl/>
        </w:rPr>
        <w:t xml:space="preserve">טובתה </w:t>
      </w:r>
      <w:bookmarkStart w:id="5641" w:name="_ETM_Q7_737970"/>
      <w:bookmarkEnd w:id="5641"/>
      <w:r>
        <w:rPr>
          <w:rtl/>
        </w:rPr>
        <w:t xml:space="preserve">של </w:t>
      </w:r>
      <w:bookmarkStart w:id="5642" w:name="_ETM_Q7_738120"/>
      <w:bookmarkEnd w:id="5642"/>
      <w:r>
        <w:rPr>
          <w:rtl/>
        </w:rPr>
        <w:t xml:space="preserve">מדינת </w:t>
      </w:r>
      <w:bookmarkStart w:id="5643" w:name="_ETM_Q7_738539"/>
      <w:bookmarkEnd w:id="5643"/>
      <w:r>
        <w:rPr>
          <w:rtl/>
        </w:rPr>
        <w:t>ישראל</w:t>
      </w:r>
      <w:r>
        <w:rPr>
          <w:rFonts w:hint="cs"/>
          <w:rtl/>
        </w:rPr>
        <w:t>,</w:t>
      </w:r>
      <w:r>
        <w:rPr>
          <w:rtl/>
        </w:rPr>
        <w:t xml:space="preserve"> </w:t>
      </w:r>
      <w:bookmarkStart w:id="5644" w:name="_ETM_Q7_739590"/>
      <w:bookmarkStart w:id="5645" w:name="_ETM_Q7_740070"/>
      <w:bookmarkEnd w:id="5644"/>
      <w:bookmarkEnd w:id="5645"/>
      <w:r>
        <w:rPr>
          <w:rtl/>
        </w:rPr>
        <w:t xml:space="preserve">יש </w:t>
      </w:r>
      <w:bookmarkStart w:id="5646" w:name="_ETM_Q7_740160"/>
      <w:bookmarkEnd w:id="5646"/>
      <w:r>
        <w:rPr>
          <w:rtl/>
        </w:rPr>
        <w:t xml:space="preserve">מספיק </w:t>
      </w:r>
      <w:bookmarkStart w:id="5647" w:name="_ETM_Q7_740460"/>
      <w:bookmarkEnd w:id="5647"/>
      <w:r>
        <w:rPr>
          <w:rtl/>
        </w:rPr>
        <w:t xml:space="preserve">דברים </w:t>
      </w:r>
      <w:bookmarkStart w:id="5648" w:name="_ETM_Q7_740730"/>
      <w:bookmarkEnd w:id="5648"/>
      <w:r>
        <w:rPr>
          <w:rFonts w:hint="cs"/>
          <w:rtl/>
        </w:rPr>
        <w:t>בקונסנזוס</w:t>
      </w:r>
      <w:r>
        <w:rPr>
          <w:rtl/>
        </w:rPr>
        <w:t xml:space="preserve"> </w:t>
      </w:r>
      <w:bookmarkStart w:id="5649" w:name="_ETM_Q7_742389"/>
      <w:bookmarkEnd w:id="5649"/>
      <w:r>
        <w:rPr>
          <w:rtl/>
        </w:rPr>
        <w:t xml:space="preserve">שאנחנו </w:t>
      </w:r>
      <w:bookmarkStart w:id="5650" w:name="_ETM_Q7_742960"/>
      <w:bookmarkEnd w:id="5650"/>
      <w:r>
        <w:rPr>
          <w:rtl/>
        </w:rPr>
        <w:t xml:space="preserve">יכולים </w:t>
      </w:r>
      <w:bookmarkStart w:id="5651" w:name="_ETM_Q7_743349"/>
      <w:bookmarkStart w:id="5652" w:name="_ETM_Q7_743679"/>
      <w:bookmarkEnd w:id="5651"/>
      <w:bookmarkEnd w:id="5652"/>
      <w:r>
        <w:rPr>
          <w:rtl/>
        </w:rPr>
        <w:t xml:space="preserve">להסכים </w:t>
      </w:r>
      <w:bookmarkStart w:id="5653" w:name="_ETM_Q7_744039"/>
      <w:bookmarkEnd w:id="5653"/>
      <w:r>
        <w:rPr>
          <w:rtl/>
        </w:rPr>
        <w:t>עליהם</w:t>
      </w:r>
      <w:r>
        <w:rPr>
          <w:rFonts w:hint="cs"/>
          <w:rtl/>
        </w:rPr>
        <w:t>,</w:t>
      </w:r>
      <w:r>
        <w:rPr>
          <w:rtl/>
        </w:rPr>
        <w:t xml:space="preserve"> </w:t>
      </w:r>
      <w:bookmarkStart w:id="5654" w:name="_ETM_Q7_745370"/>
      <w:bookmarkEnd w:id="5654"/>
      <w:r>
        <w:rPr>
          <w:rtl/>
        </w:rPr>
        <w:t xml:space="preserve">ובואו </w:t>
      </w:r>
      <w:bookmarkStart w:id="5655" w:name="_ETM_Q7_745940"/>
      <w:bookmarkEnd w:id="5655"/>
      <w:r>
        <w:rPr>
          <w:rtl/>
        </w:rPr>
        <w:t xml:space="preserve">תסייעו </w:t>
      </w:r>
      <w:bookmarkStart w:id="5656" w:name="_ETM_Q7_746600"/>
      <w:bookmarkStart w:id="5657" w:name="_ETM_Q7_747740"/>
      <w:bookmarkEnd w:id="5656"/>
      <w:bookmarkEnd w:id="5657"/>
      <w:r>
        <w:rPr>
          <w:rtl/>
        </w:rPr>
        <w:t>לממשלה</w:t>
      </w:r>
      <w:r>
        <w:rPr>
          <w:rFonts w:hint="cs"/>
          <w:rtl/>
        </w:rPr>
        <w:t>,</w:t>
      </w:r>
      <w:r>
        <w:rPr>
          <w:rtl/>
        </w:rPr>
        <w:t xml:space="preserve"> </w:t>
      </w:r>
      <w:bookmarkStart w:id="5658" w:name="_ETM_Q7_748580"/>
      <w:bookmarkEnd w:id="5658"/>
      <w:r>
        <w:rPr>
          <w:rtl/>
        </w:rPr>
        <w:t xml:space="preserve">בוודאי </w:t>
      </w:r>
      <w:bookmarkStart w:id="5659" w:name="_ETM_Q7_749900"/>
      <w:bookmarkEnd w:id="5659"/>
      <w:r>
        <w:rPr>
          <w:rtl/>
        </w:rPr>
        <w:t xml:space="preserve">בעת </w:t>
      </w:r>
      <w:bookmarkStart w:id="5660" w:name="_ETM_Q7_750320"/>
      <w:bookmarkEnd w:id="5660"/>
      <w:r>
        <w:rPr>
          <w:rtl/>
        </w:rPr>
        <w:t>מלחמה</w:t>
      </w:r>
      <w:r>
        <w:rPr>
          <w:rFonts w:hint="cs"/>
          <w:rtl/>
        </w:rPr>
        <w:t>,</w:t>
      </w:r>
      <w:r>
        <w:rPr>
          <w:rtl/>
        </w:rPr>
        <w:t xml:space="preserve"> </w:t>
      </w:r>
      <w:bookmarkStart w:id="5661" w:name="_ETM_Q7_751759"/>
      <w:bookmarkEnd w:id="5661"/>
      <w:r>
        <w:rPr>
          <w:rtl/>
        </w:rPr>
        <w:t xml:space="preserve">כדי </w:t>
      </w:r>
      <w:bookmarkStart w:id="5662" w:name="_ETM_Q7_752090"/>
      <w:bookmarkStart w:id="5663" w:name="_ETM_Q7_752660"/>
      <w:bookmarkEnd w:id="5662"/>
      <w:bookmarkEnd w:id="5663"/>
      <w:r>
        <w:rPr>
          <w:rFonts w:hint="cs"/>
          <w:rtl/>
        </w:rPr>
        <w:t>להביא ללכידות</w:t>
      </w:r>
      <w:r>
        <w:rPr>
          <w:rtl/>
        </w:rPr>
        <w:t xml:space="preserve"> </w:t>
      </w:r>
      <w:bookmarkStart w:id="5664" w:name="_ETM_Q7_753110"/>
      <w:bookmarkStart w:id="5665" w:name="_ETM_Q7_754070"/>
      <w:bookmarkEnd w:id="5664"/>
      <w:bookmarkEnd w:id="5665"/>
      <w:r>
        <w:rPr>
          <w:rtl/>
        </w:rPr>
        <w:t xml:space="preserve">איפה </w:t>
      </w:r>
      <w:bookmarkStart w:id="5666" w:name="_ETM_Q7_754340"/>
      <w:bookmarkEnd w:id="5666"/>
      <w:r>
        <w:rPr>
          <w:rtl/>
        </w:rPr>
        <w:t>ש</w:t>
      </w:r>
      <w:r>
        <w:rPr>
          <w:rFonts w:hint="cs"/>
          <w:rtl/>
        </w:rPr>
        <w:t>אין</w:t>
      </w:r>
      <w:r>
        <w:rPr>
          <w:rtl/>
        </w:rPr>
        <w:t xml:space="preserve"> </w:t>
      </w:r>
      <w:bookmarkStart w:id="5667" w:name="_ETM_Q7_754610"/>
      <w:bookmarkEnd w:id="5667"/>
      <w:r>
        <w:rPr>
          <w:rtl/>
        </w:rPr>
        <w:t>ויכוחים</w:t>
      </w:r>
      <w:r>
        <w:rPr>
          <w:rFonts w:hint="cs"/>
          <w:rtl/>
        </w:rPr>
        <w:t>.</w:t>
      </w:r>
      <w:r>
        <w:rPr>
          <w:rtl/>
        </w:rPr>
        <w:t xml:space="preserve"> </w:t>
      </w:r>
      <w:bookmarkStart w:id="5668" w:name="_ETM_Q7_755270"/>
      <w:bookmarkEnd w:id="5668"/>
      <w:r>
        <w:rPr>
          <w:rtl/>
        </w:rPr>
        <w:t xml:space="preserve">תודה </w:t>
      </w:r>
      <w:bookmarkStart w:id="5669" w:name="_ETM_Q7_755540"/>
      <w:bookmarkEnd w:id="5669"/>
      <w:r>
        <w:rPr>
          <w:rtl/>
        </w:rPr>
        <w:t>רבה</w:t>
      </w:r>
      <w:r>
        <w:rPr>
          <w:rFonts w:hint="cs"/>
          <w:rtl/>
        </w:rPr>
        <w:t>.</w:t>
      </w:r>
      <w:r>
        <w:rPr>
          <w:rtl/>
        </w:rPr>
        <w:t xml:space="preserve"> </w:t>
      </w:r>
      <w:bookmarkStart w:id="5670" w:name="_ETM_Q7_756139"/>
      <w:bookmarkEnd w:id="5670"/>
    </w:p>
    <w:p w:rsidR="007B6B6A" w:rsidRDefault="007B6B6A" w:rsidP="009635F5">
      <w:pPr>
        <w:rPr>
          <w:rtl/>
        </w:rPr>
      </w:pPr>
      <w:bookmarkStart w:id="5671" w:name="_ETM_Q7_759261"/>
      <w:bookmarkStart w:id="5672" w:name="_ETM_Q7_759334"/>
      <w:bookmarkEnd w:id="5671"/>
      <w:bookmarkEnd w:id="5672"/>
    </w:p>
    <w:p w:rsidR="007B6B6A" w:rsidRDefault="007B6B6A" w:rsidP="0041578D">
      <w:pPr>
        <w:pStyle w:val="af6"/>
        <w:keepNext/>
        <w:rPr>
          <w:rtl/>
        </w:rPr>
      </w:pPr>
      <w:r w:rsidRPr="008C5C51">
        <w:rPr>
          <w:rStyle w:val="TagStyle"/>
          <w:rtl/>
        </w:rPr>
        <w:t xml:space="preserve">&lt;&lt; יור &gt;&gt; </w:t>
      </w:r>
      <w:r>
        <w:rPr>
          <w:rtl/>
        </w:rPr>
        <w:t>היו"ר סימון דוידסון:</w:t>
      </w:r>
      <w:r w:rsidRPr="008C5C51">
        <w:rPr>
          <w:rStyle w:val="TagStyle"/>
          <w:rtl/>
        </w:rPr>
        <w:t xml:space="preserve"> &lt;&lt; יור &gt;&gt;</w:t>
      </w:r>
      <w:r>
        <w:rPr>
          <w:rtl/>
        </w:rPr>
        <w:t xml:space="preserve"> </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זהו? קצר היום. תודה רבה לשר אמסלם. </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אני מזמין את חבר הכנסת יאסר חוג'יראת לנמק </w:t>
      </w:r>
      <w:bookmarkStart w:id="5673" w:name="_ETM_Q8_165000"/>
      <w:bookmarkEnd w:id="5673"/>
      <w:r>
        <w:rPr>
          <w:rFonts w:hint="cs"/>
          <w:rtl/>
          <w:lang w:eastAsia="he-IL"/>
        </w:rPr>
        <w:t>את ההצעה מטעם סיעות רע"מ וחד"ש-תע"ל. בבקשה, אדוני</w:t>
      </w:r>
      <w:bookmarkStart w:id="5674" w:name="_ETM_Q8_166000"/>
      <w:bookmarkEnd w:id="5674"/>
      <w:r>
        <w:rPr>
          <w:rFonts w:hint="cs"/>
          <w:rtl/>
          <w:lang w:eastAsia="he-IL"/>
        </w:rPr>
        <w:t xml:space="preserve">, לרשותך עשר דקות. </w:t>
      </w:r>
    </w:p>
    <w:p w:rsidR="007B6B6A" w:rsidRDefault="007B6B6A" w:rsidP="0041578D">
      <w:pPr>
        <w:rPr>
          <w:rtl/>
          <w:lang w:eastAsia="he-IL"/>
        </w:rPr>
      </w:pPr>
    </w:p>
    <w:p w:rsidR="007B6B6A" w:rsidRDefault="007B6B6A" w:rsidP="0041578D">
      <w:pPr>
        <w:pStyle w:val="a4"/>
        <w:keepNext/>
        <w:rPr>
          <w:rtl/>
        </w:rPr>
      </w:pPr>
      <w:bookmarkStart w:id="5675" w:name="ET_speaker_6350_3"/>
      <w:r w:rsidRPr="008C5C51">
        <w:rPr>
          <w:rStyle w:val="TagStyle"/>
          <w:rtl/>
        </w:rPr>
        <w:t xml:space="preserve"> &lt;&lt; דובר &gt;&gt; </w:t>
      </w:r>
      <w:bookmarkStart w:id="5676" w:name="_Toc198030055"/>
      <w:bookmarkStart w:id="5677" w:name="_Toc198030159"/>
      <w:r>
        <w:rPr>
          <w:rtl/>
        </w:rPr>
        <w:t>יאסר חוג'יראת (רע"מ – הרשימה הערבית המאוחדת):</w:t>
      </w:r>
      <w:bookmarkEnd w:id="5676"/>
      <w:bookmarkEnd w:id="5677"/>
      <w:r w:rsidRPr="008C5C51">
        <w:rPr>
          <w:rStyle w:val="TagStyle"/>
          <w:rtl/>
        </w:rPr>
        <w:t xml:space="preserve"> &lt;&lt; דובר &gt;&gt;</w:t>
      </w:r>
      <w:r>
        <w:rPr>
          <w:rtl/>
        </w:rPr>
        <w:t xml:space="preserve"> </w:t>
      </w:r>
      <w:bookmarkEnd w:id="5675"/>
    </w:p>
    <w:p w:rsidR="007B6B6A" w:rsidRDefault="007B6B6A" w:rsidP="0041578D">
      <w:pPr>
        <w:rPr>
          <w:rtl/>
          <w:lang w:eastAsia="he-IL"/>
        </w:rPr>
      </w:pPr>
    </w:p>
    <w:p w:rsidR="007B6B6A" w:rsidRDefault="007B6B6A" w:rsidP="00FB278E">
      <w:pPr>
        <w:rPr>
          <w:rtl/>
          <w:lang w:eastAsia="he-IL"/>
        </w:rPr>
      </w:pPr>
      <w:r>
        <w:rPr>
          <w:rFonts w:hint="cs"/>
          <w:rtl/>
          <w:lang w:eastAsia="he-IL"/>
        </w:rPr>
        <w:t xml:space="preserve">כבוד יושב-ראש הישיבה, חבריי חברי הכנסת, </w:t>
      </w:r>
      <w:bookmarkStart w:id="5678" w:name="_ETM_Q8_196000"/>
      <w:bookmarkEnd w:id="5678"/>
      <w:r>
        <w:rPr>
          <w:rFonts w:hint="cs"/>
          <w:rtl/>
          <w:lang w:eastAsia="he-IL"/>
        </w:rPr>
        <w:t xml:space="preserve">כבוד השר, </w:t>
      </w:r>
      <w:r w:rsidR="00FB278E">
        <w:rPr>
          <w:rFonts w:hint="cs"/>
          <w:rtl/>
          <w:lang w:eastAsia="he-IL"/>
        </w:rPr>
        <w:t xml:space="preserve">גם </w:t>
      </w:r>
      <w:r>
        <w:rPr>
          <w:rFonts w:hint="cs"/>
          <w:rtl/>
          <w:lang w:eastAsia="he-IL"/>
        </w:rPr>
        <w:t xml:space="preserve">אני מברך על שחרור החטוף עידן אלכסנדר, ומקווה שזו תהיה תחילה של עסקה לשחרור כל החטופים וסיום המלחמה, </w:t>
      </w:r>
      <w:bookmarkStart w:id="5679" w:name="_ETM_Q8_208000"/>
      <w:bookmarkEnd w:id="5679"/>
      <w:r>
        <w:rPr>
          <w:rFonts w:hint="cs"/>
          <w:rtl/>
          <w:lang w:eastAsia="he-IL"/>
        </w:rPr>
        <w:t>מלחמה שגבתה עד היום עשרות אלפי הרוגים, בעיקר ילדים, בעזה. נקווה שיהיה גם סיום למלחמה והחזרת כל החטופים.</w:t>
      </w:r>
    </w:p>
    <w:p w:rsidR="007B6B6A" w:rsidRDefault="007B6B6A" w:rsidP="0041578D">
      <w:pPr>
        <w:rPr>
          <w:rtl/>
          <w:lang w:eastAsia="he-IL"/>
        </w:rPr>
      </w:pPr>
    </w:p>
    <w:p w:rsidR="007B6B6A" w:rsidRDefault="007B6B6A" w:rsidP="00FB278E">
      <w:pPr>
        <w:rPr>
          <w:rtl/>
          <w:lang w:eastAsia="he-IL"/>
        </w:rPr>
      </w:pPr>
      <w:r>
        <w:rPr>
          <w:rFonts w:hint="cs"/>
          <w:rtl/>
          <w:lang w:eastAsia="he-IL"/>
        </w:rPr>
        <w:t>כבוד יושב-ראש</w:t>
      </w:r>
      <w:bookmarkStart w:id="5680" w:name="_ETM_Q8_219000"/>
      <w:bookmarkEnd w:id="5680"/>
      <w:r>
        <w:rPr>
          <w:rFonts w:hint="cs"/>
          <w:rtl/>
          <w:lang w:eastAsia="he-IL"/>
        </w:rPr>
        <w:t xml:space="preserve"> הישיבה, אנחנו בעצם מעלים כאן הצעת אי-אמון בממשלה עקב ההזנחה הנמשכת של הממשלה בטיפול בחברה הערבית. רק </w:t>
      </w:r>
      <w:bookmarkStart w:id="5681" w:name="_ETM_Q8_235000"/>
      <w:bookmarkEnd w:id="5681"/>
      <w:r>
        <w:rPr>
          <w:rFonts w:hint="cs"/>
          <w:rtl/>
          <w:lang w:eastAsia="he-IL"/>
        </w:rPr>
        <w:t xml:space="preserve">בסוף השבוע שעבר נהרג ילד, יוסף אבו </w:t>
      </w:r>
      <w:proofErr w:type="spellStart"/>
      <w:r>
        <w:rPr>
          <w:rFonts w:hint="cs"/>
          <w:rtl/>
          <w:lang w:eastAsia="he-IL"/>
        </w:rPr>
        <w:t>רקייק</w:t>
      </w:r>
      <w:proofErr w:type="spellEnd"/>
      <w:r>
        <w:rPr>
          <w:rFonts w:hint="cs"/>
          <w:rtl/>
          <w:lang w:eastAsia="he-IL"/>
        </w:rPr>
        <w:t xml:space="preserve">, מתל שבע. זה ילד </w:t>
      </w:r>
      <w:bookmarkStart w:id="5682" w:name="_ETM_Q8_241000"/>
      <w:bookmarkEnd w:id="5682"/>
      <w:r>
        <w:rPr>
          <w:rFonts w:hint="cs"/>
          <w:rtl/>
          <w:lang w:eastAsia="he-IL"/>
        </w:rPr>
        <w:t xml:space="preserve">מתוך כמה ילדים שנרצחו בשנה הזאת. </w:t>
      </w:r>
    </w:p>
    <w:p w:rsidR="007B6B6A" w:rsidRDefault="007B6B6A" w:rsidP="0041578D">
      <w:pPr>
        <w:rPr>
          <w:rtl/>
          <w:lang w:eastAsia="he-IL"/>
        </w:rPr>
      </w:pPr>
    </w:p>
    <w:p w:rsidR="007B6B6A" w:rsidRDefault="007B6B6A" w:rsidP="00FB278E">
      <w:pPr>
        <w:rPr>
          <w:rtl/>
          <w:lang w:eastAsia="he-IL"/>
        </w:rPr>
      </w:pPr>
      <w:bookmarkStart w:id="5683" w:name="_ETM_Q8_246000"/>
      <w:bookmarkEnd w:id="5683"/>
      <w:r>
        <w:rPr>
          <w:rFonts w:hint="cs"/>
          <w:rtl/>
          <w:lang w:eastAsia="he-IL"/>
        </w:rPr>
        <w:t xml:space="preserve">הפשיעה בחברה הערבית רק מחריפה. לפי מרכז אמאן לחברה בטוחה, מספר </w:t>
      </w:r>
      <w:bookmarkStart w:id="5684" w:name="_ETM_Q8_253000"/>
      <w:bookmarkEnd w:id="5684"/>
      <w:r>
        <w:rPr>
          <w:rFonts w:hint="cs"/>
          <w:rtl/>
          <w:lang w:eastAsia="he-IL"/>
        </w:rPr>
        <w:t>הנרצחים מתחילת השנה עומד על 95. אם נשווה את זה לשנה שעברה</w:t>
      </w:r>
      <w:bookmarkStart w:id="5685" w:name="_ETM_Q8_262000"/>
      <w:bookmarkEnd w:id="5685"/>
      <w:r>
        <w:rPr>
          <w:rFonts w:hint="cs"/>
          <w:rtl/>
          <w:lang w:eastAsia="he-IL"/>
        </w:rPr>
        <w:t xml:space="preserve"> – נרצחו 70, זאת אומרת עלייה של יותר מ-130%. בשנת 2023 נרצחו </w:t>
      </w:r>
      <w:bookmarkStart w:id="5686" w:name="_ETM_Q8_266000"/>
      <w:bookmarkEnd w:id="5686"/>
      <w:r>
        <w:rPr>
          <w:rFonts w:hint="cs"/>
          <w:rtl/>
          <w:lang w:eastAsia="he-IL"/>
        </w:rPr>
        <w:t xml:space="preserve">247; בשנת 2024 נרצחו 239. מתחילת כינון הממשלה מספר הנרצחים עומד על 581. לצערי אנחנו מדברים על מספרים, אבל כל נרצח הוא עולם ומלואו. אנחנו מדברים על משפחות, על מאות נשים, ילדים, אלמנות, אימהות </w:t>
      </w:r>
      <w:bookmarkStart w:id="5687" w:name="_ETM_Q8_298000"/>
      <w:bookmarkEnd w:id="5687"/>
      <w:r>
        <w:rPr>
          <w:rFonts w:hint="cs"/>
          <w:rtl/>
          <w:lang w:eastAsia="he-IL"/>
        </w:rPr>
        <w:t xml:space="preserve">ששכלו את ילדיהן </w:t>
      </w:r>
      <w:bookmarkStart w:id="5688" w:name="_ETM_Q8_305177"/>
      <w:bookmarkEnd w:id="5688"/>
      <w:r>
        <w:rPr>
          <w:rFonts w:hint="cs"/>
          <w:rtl/>
          <w:lang w:eastAsia="he-IL"/>
        </w:rPr>
        <w:t xml:space="preserve">– זה למעשה אלפים. איך אנחנו קוראים למצב כזה שיש לך 581 נרצחים מאז כינון הממשלה? האם </w:t>
      </w:r>
      <w:bookmarkStart w:id="5689" w:name="_ETM_Q8_309000"/>
      <w:bookmarkEnd w:id="5689"/>
      <w:r>
        <w:rPr>
          <w:rFonts w:hint="cs"/>
          <w:rtl/>
          <w:lang w:eastAsia="he-IL"/>
        </w:rPr>
        <w:t xml:space="preserve">זו מלחמה? האם זה טרור אזרחי? </w:t>
      </w:r>
    </w:p>
    <w:p w:rsidR="007B6B6A" w:rsidRDefault="007B6B6A" w:rsidP="0041578D">
      <w:pPr>
        <w:rPr>
          <w:rtl/>
          <w:lang w:eastAsia="he-IL"/>
        </w:rPr>
      </w:pPr>
      <w:bookmarkStart w:id="5690" w:name="_ETM_Q8_325000"/>
      <w:bookmarkEnd w:id="5690"/>
    </w:p>
    <w:p w:rsidR="007B6B6A" w:rsidRDefault="007B6B6A" w:rsidP="00FB278E">
      <w:pPr>
        <w:rPr>
          <w:rtl/>
          <w:lang w:eastAsia="he-IL"/>
        </w:rPr>
      </w:pPr>
      <w:bookmarkStart w:id="5691" w:name="_ETM_Q8_326000"/>
      <w:bookmarkEnd w:id="5691"/>
      <w:r>
        <w:rPr>
          <w:rFonts w:hint="cs"/>
          <w:rtl/>
          <w:lang w:eastAsia="he-IL"/>
        </w:rPr>
        <w:t xml:space="preserve">השאלה </w:t>
      </w:r>
      <w:r w:rsidR="00FB278E">
        <w:rPr>
          <w:rFonts w:hint="cs"/>
          <w:rtl/>
          <w:lang w:eastAsia="he-IL"/>
        </w:rPr>
        <w:t xml:space="preserve">היא </w:t>
      </w:r>
      <w:r>
        <w:rPr>
          <w:rFonts w:hint="cs"/>
          <w:rtl/>
          <w:lang w:eastAsia="he-IL"/>
        </w:rPr>
        <w:t>מה עשתה הממשלה כדי לטפל, כדי למגר את הפשיעה בחברה הערבית</w:t>
      </w:r>
      <w:r w:rsidR="00FB278E">
        <w:rPr>
          <w:rFonts w:hint="cs"/>
          <w:rtl/>
          <w:lang w:eastAsia="he-IL"/>
        </w:rPr>
        <w:t>,</w:t>
      </w:r>
      <w:r>
        <w:rPr>
          <w:rFonts w:hint="cs"/>
          <w:rtl/>
          <w:lang w:eastAsia="he-IL"/>
        </w:rPr>
        <w:t xml:space="preserve"> מה עשה השר לביטחון לאומי כדי למגר את הפשיעה בחברה הערבית. לפני שבוע היה בתקשורת, כולכם </w:t>
      </w:r>
      <w:bookmarkStart w:id="5692" w:name="_ETM_Q8_339000"/>
      <w:bookmarkEnd w:id="5692"/>
      <w:r>
        <w:rPr>
          <w:rFonts w:hint="cs"/>
          <w:rtl/>
          <w:lang w:eastAsia="he-IL"/>
        </w:rPr>
        <w:t>בעצם ראיתם שהונח ומצאו מטען על הגג של עיריית רהט, העיר הערבית הכי גדולה במדינה. מה עשה השר לביטחון לאומי כדי לטפל באותו מקרה? הוא הגיע לעיר רהט</w:t>
      </w:r>
      <w:r w:rsidR="00FB278E">
        <w:rPr>
          <w:rFonts w:hint="cs"/>
          <w:rtl/>
          <w:lang w:eastAsia="he-IL"/>
        </w:rPr>
        <w:t>,</w:t>
      </w:r>
      <w:r>
        <w:rPr>
          <w:rFonts w:hint="cs"/>
          <w:rtl/>
          <w:lang w:eastAsia="he-IL"/>
        </w:rPr>
        <w:t xml:space="preserve"> אבל הוא לא הגיע לעירייה, הוא לא הגיע כדי </w:t>
      </w:r>
      <w:bookmarkStart w:id="5693" w:name="_ETM_Q8_369000"/>
      <w:bookmarkEnd w:id="5693"/>
      <w:r>
        <w:rPr>
          <w:rFonts w:hint="cs"/>
          <w:rtl/>
          <w:lang w:eastAsia="he-IL"/>
        </w:rPr>
        <w:t xml:space="preserve">לפגוש את ראש העיר </w:t>
      </w:r>
      <w:r w:rsidR="00FB278E">
        <w:rPr>
          <w:rFonts w:hint="eastAsia"/>
          <w:rtl/>
          <w:lang w:eastAsia="he-IL"/>
        </w:rPr>
        <w:t xml:space="preserve">– </w:t>
      </w:r>
      <w:r>
        <w:rPr>
          <w:rFonts w:hint="cs"/>
          <w:rtl/>
          <w:lang w:eastAsia="he-IL"/>
        </w:rPr>
        <w:t xml:space="preserve">הוא הגיע כדי לפקח על הריסת בתים. ואיזה בתים? אנחנו מדברים על קרוואנים שאנשים חיים בהם. זה מה שעושה השר </w:t>
      </w:r>
      <w:bookmarkStart w:id="5694" w:name="_ETM_Q8_381000"/>
      <w:bookmarkEnd w:id="5694"/>
      <w:r>
        <w:rPr>
          <w:rFonts w:hint="cs"/>
          <w:rtl/>
          <w:lang w:eastAsia="he-IL"/>
        </w:rPr>
        <w:t>לביטחון לאומי</w:t>
      </w:r>
      <w:r w:rsidR="00DA16F4">
        <w:rPr>
          <w:rFonts w:hint="cs"/>
          <w:rtl/>
          <w:lang w:eastAsia="he-IL"/>
        </w:rPr>
        <w:t>,</w:t>
      </w:r>
      <w:r>
        <w:rPr>
          <w:rFonts w:hint="cs"/>
          <w:rtl/>
          <w:lang w:eastAsia="he-IL"/>
        </w:rPr>
        <w:t xml:space="preserve"> ובמקום לפעול, לבצע כדי למגר את הפשיעה בחברה הערבית, הוא מתגאה בהריסות בתים. בשבילו, מה שהוא אמר – עוד ערבי נרצח. </w:t>
      </w:r>
    </w:p>
    <w:p w:rsidR="007B6B6A" w:rsidRDefault="007B6B6A" w:rsidP="0041578D">
      <w:pPr>
        <w:rPr>
          <w:rtl/>
          <w:lang w:eastAsia="he-IL"/>
        </w:rPr>
      </w:pPr>
    </w:p>
    <w:p w:rsidR="007B6B6A" w:rsidRDefault="007B6B6A" w:rsidP="00DA16F4">
      <w:pPr>
        <w:rPr>
          <w:rtl/>
          <w:lang w:eastAsia="he-IL"/>
        </w:rPr>
      </w:pPr>
      <w:r>
        <w:rPr>
          <w:rFonts w:hint="cs"/>
          <w:rtl/>
          <w:lang w:eastAsia="he-IL"/>
        </w:rPr>
        <w:t xml:space="preserve">אז מה עשה השר? כלום. במקום להגיע ולדבר עם ראש העיר, לראות איך פועלים ביחד בשביל למגר את </w:t>
      </w:r>
      <w:bookmarkStart w:id="5695" w:name="_ETM_Q8_420000"/>
      <w:bookmarkEnd w:id="5695"/>
      <w:r>
        <w:rPr>
          <w:rFonts w:hint="cs"/>
          <w:rtl/>
          <w:lang w:eastAsia="he-IL"/>
        </w:rPr>
        <w:t xml:space="preserve">האלימות בעיר רהט בכלל, הוא הגיע כדי לצפות בהרס בתים. מה עשה ראש הממשלה? כולכם זוכרים שראש הממשלה כינס ישיבה של חברי הכנסת בשנת </w:t>
      </w:r>
      <w:bookmarkStart w:id="5696" w:name="_ETM_Q8_433000"/>
      <w:bookmarkEnd w:id="5696"/>
      <w:r>
        <w:rPr>
          <w:rFonts w:hint="cs"/>
          <w:rtl/>
          <w:lang w:eastAsia="he-IL"/>
        </w:rPr>
        <w:t xml:space="preserve">2023. אנחנו כמפלגת רע"מ בזמנו לא הצטרפנו לישיבה. הוא הכריז על הקמת ועדת שרים למיגור הפשיעה בחברה הערבית. אם </w:t>
      </w:r>
      <w:bookmarkStart w:id="5697" w:name="_ETM_Q8_451000"/>
      <w:bookmarkEnd w:id="5697"/>
      <w:r>
        <w:rPr>
          <w:rFonts w:hint="cs"/>
          <w:rtl/>
          <w:lang w:eastAsia="he-IL"/>
        </w:rPr>
        <w:t>אנחנו שואלים כמה פעמים התכנסה הוועדה, אני זוכר אולי פעם אחת, אולי יותר</w:t>
      </w:r>
      <w:r w:rsidR="00DA16F4">
        <w:rPr>
          <w:rFonts w:hint="cs"/>
          <w:rtl/>
          <w:lang w:eastAsia="he-IL"/>
        </w:rPr>
        <w:t>,</w:t>
      </w:r>
      <w:r>
        <w:rPr>
          <w:rFonts w:hint="cs"/>
          <w:rtl/>
          <w:lang w:eastAsia="he-IL"/>
        </w:rPr>
        <w:t xml:space="preserve"> </w:t>
      </w:r>
      <w:bookmarkStart w:id="5698" w:name="_ETM_Q8_460000"/>
      <w:bookmarkEnd w:id="5698"/>
      <w:r>
        <w:rPr>
          <w:rFonts w:hint="cs"/>
          <w:rtl/>
          <w:lang w:eastAsia="he-IL"/>
        </w:rPr>
        <w:t>אבל נו, התכנסה הוועדה. מה עשו כדי לטפל בבעיה? איזה תוכניות בוצעו? איזה תוכניות יצאו לאור, לביצוע, כדי להילחם בפשיעה בחברה הערבית?</w:t>
      </w:r>
    </w:p>
    <w:p w:rsidR="007B6B6A" w:rsidRDefault="007B6B6A" w:rsidP="0041578D">
      <w:pPr>
        <w:rPr>
          <w:rtl/>
          <w:lang w:eastAsia="he-IL"/>
        </w:rPr>
      </w:pPr>
    </w:p>
    <w:p w:rsidR="007B6B6A" w:rsidRDefault="007B6B6A" w:rsidP="00DA16F4">
      <w:pPr>
        <w:rPr>
          <w:rtl/>
          <w:lang w:eastAsia="he-IL"/>
        </w:rPr>
      </w:pPr>
      <w:r>
        <w:rPr>
          <w:rFonts w:hint="cs"/>
          <w:rtl/>
          <w:lang w:eastAsia="he-IL"/>
        </w:rPr>
        <w:t xml:space="preserve">חבריי חברי הכנסת, כבוד השר, החברה הערבית </w:t>
      </w:r>
      <w:bookmarkStart w:id="5699" w:name="_ETM_Q8_480000"/>
      <w:bookmarkEnd w:id="5699"/>
      <w:r>
        <w:rPr>
          <w:rFonts w:hint="cs"/>
          <w:rtl/>
          <w:lang w:eastAsia="he-IL"/>
        </w:rPr>
        <w:t xml:space="preserve">ממשיכה לדמם. רציחות לאור יום. נכנסים לתוך הבתים, רוצחים מול האישה, מול הילדים, לא מעניין אותם אף אחד. הם לא עושים חשבון לאף אחד </w:t>
      </w:r>
      <w:r w:rsidR="00DA16F4">
        <w:rPr>
          <w:rFonts w:hint="eastAsia"/>
          <w:rtl/>
          <w:lang w:eastAsia="he-IL"/>
        </w:rPr>
        <w:t xml:space="preserve">– </w:t>
      </w:r>
      <w:r>
        <w:rPr>
          <w:rFonts w:hint="cs"/>
          <w:rtl/>
          <w:lang w:eastAsia="he-IL"/>
        </w:rPr>
        <w:t>לא למשטרה,</w:t>
      </w:r>
      <w:bookmarkStart w:id="5700" w:name="_ETM_Q8_492000"/>
      <w:bookmarkEnd w:id="5700"/>
      <w:r>
        <w:rPr>
          <w:rFonts w:hint="cs"/>
          <w:rtl/>
          <w:lang w:eastAsia="he-IL"/>
        </w:rPr>
        <w:t xml:space="preserve"> לא לממשלה, לא לשר, כלום. סחיטה באיומים, יריות לאור יום </w:t>
      </w:r>
      <w:r w:rsidR="00DA16F4">
        <w:rPr>
          <w:rFonts w:hint="eastAsia"/>
          <w:rtl/>
          <w:lang w:eastAsia="he-IL"/>
        </w:rPr>
        <w:t xml:space="preserve">– </w:t>
      </w:r>
      <w:r>
        <w:rPr>
          <w:rFonts w:hint="cs"/>
          <w:rtl/>
          <w:lang w:eastAsia="he-IL"/>
        </w:rPr>
        <w:t xml:space="preserve">זו מציאות שלא צריכה להיות בשום מדינה מתוקנת. פשיעה לא מנצחים </w:t>
      </w:r>
      <w:bookmarkStart w:id="5701" w:name="_ETM_Q8_512000"/>
      <w:bookmarkEnd w:id="5701"/>
      <w:r>
        <w:rPr>
          <w:rFonts w:hint="cs"/>
          <w:rtl/>
          <w:lang w:eastAsia="he-IL"/>
        </w:rPr>
        <w:t>בסיסמאות ולא במבצעים חד-פעמיים. פשיעה</w:t>
      </w:r>
      <w:r w:rsidR="00DA16F4">
        <w:rPr>
          <w:rFonts w:hint="cs"/>
          <w:rtl/>
          <w:lang w:eastAsia="he-IL"/>
        </w:rPr>
        <w:t>,</w:t>
      </w:r>
      <w:r>
        <w:rPr>
          <w:rFonts w:hint="cs"/>
          <w:rtl/>
          <w:lang w:eastAsia="he-IL"/>
        </w:rPr>
        <w:t xml:space="preserve"> נלחמים בה באחריות, בשיתוף פעולה, בהשקעה מתמשכת לא רק בביטחון אלא גם בחינוך, ברווחה, בדיור, בתעסוקה. החיים שלנו שווים בדיוק כמו </w:t>
      </w:r>
      <w:r w:rsidR="00DA16F4">
        <w:rPr>
          <w:rFonts w:hint="cs"/>
          <w:rtl/>
          <w:lang w:eastAsia="he-IL"/>
        </w:rPr>
        <w:t xml:space="preserve">של </w:t>
      </w:r>
      <w:r>
        <w:rPr>
          <w:rFonts w:hint="cs"/>
          <w:rtl/>
          <w:lang w:eastAsia="he-IL"/>
        </w:rPr>
        <w:t xml:space="preserve">כל אזרח במדינה. </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תחום הפשיעה והאלימות הוא התחום שאנחנו כואבים. זה התחום שמדיר שינה </w:t>
      </w:r>
      <w:bookmarkStart w:id="5702" w:name="_ETM_Q8_549000"/>
      <w:bookmarkEnd w:id="5702"/>
      <w:r>
        <w:rPr>
          <w:rFonts w:hint="cs"/>
          <w:rtl/>
          <w:lang w:eastAsia="he-IL"/>
        </w:rPr>
        <w:t xml:space="preserve">מעיניו של כל מנהיג בחברה הערבית, של כל אזרח בחברה הערבית. היום, אפילו זוגות צעירים, אם אתה </w:t>
      </w:r>
      <w:bookmarkStart w:id="5703" w:name="_ETM_Q8_557000"/>
      <w:bookmarkEnd w:id="5703"/>
      <w:r>
        <w:rPr>
          <w:rFonts w:hint="cs"/>
          <w:rtl/>
          <w:lang w:eastAsia="he-IL"/>
        </w:rPr>
        <w:t>פוגש אותם ושואל אותם, הם חושבים פעמיים אם לקנות, אם לבנות בית בתוך היישוב שלהם. יש הרבה יישובים מוכים בפשיעה ואלימות ורציחות בחברה הערבית. זה</w:t>
      </w:r>
      <w:bookmarkStart w:id="5704" w:name="_ETM_Q8_573000"/>
      <w:bookmarkEnd w:id="5704"/>
      <w:r>
        <w:rPr>
          <w:rFonts w:hint="cs"/>
          <w:rtl/>
          <w:lang w:eastAsia="he-IL"/>
        </w:rPr>
        <w:t xml:space="preserve"> תחום אחד.</w:t>
      </w:r>
    </w:p>
    <w:p w:rsidR="007B6B6A" w:rsidRDefault="007B6B6A" w:rsidP="0041578D">
      <w:pPr>
        <w:rPr>
          <w:rtl/>
          <w:lang w:eastAsia="he-IL"/>
        </w:rPr>
      </w:pPr>
    </w:p>
    <w:p w:rsidR="007B6B6A" w:rsidRDefault="007B6B6A" w:rsidP="00DA16F4">
      <w:pPr>
        <w:rPr>
          <w:rtl/>
          <w:lang w:eastAsia="he-IL"/>
        </w:rPr>
      </w:pPr>
      <w:r>
        <w:rPr>
          <w:rFonts w:hint="cs"/>
          <w:rtl/>
          <w:lang w:eastAsia="he-IL"/>
        </w:rPr>
        <w:t xml:space="preserve">תחום אחר </w:t>
      </w:r>
      <w:r>
        <w:rPr>
          <w:rFonts w:hint="eastAsia"/>
          <w:rtl/>
          <w:lang w:eastAsia="he-IL"/>
        </w:rPr>
        <w:t xml:space="preserve">– </w:t>
      </w:r>
      <w:r>
        <w:rPr>
          <w:rFonts w:hint="cs"/>
          <w:rtl/>
          <w:lang w:eastAsia="he-IL"/>
        </w:rPr>
        <w:t xml:space="preserve">תחום הדיור. תוכניות המתאר – כמו שאומר הפתגם </w:t>
      </w:r>
      <w:bookmarkStart w:id="5705" w:name="_ETM_Q8_582000"/>
      <w:bookmarkEnd w:id="5705"/>
      <w:r>
        <w:rPr>
          <w:rFonts w:hint="cs"/>
          <w:rtl/>
          <w:lang w:eastAsia="he-IL"/>
        </w:rPr>
        <w:t>בערבית: (אומר ב</w:t>
      </w:r>
      <w:r w:rsidRPr="00520AD9">
        <w:rPr>
          <w:rFonts w:hint="cs"/>
          <w:rtl/>
          <w:lang w:eastAsia="he-IL"/>
        </w:rPr>
        <w:t>ערבית</w:t>
      </w:r>
      <w:r w:rsidR="007F7D77">
        <w:rPr>
          <w:rFonts w:hint="cs"/>
          <w:rtl/>
          <w:lang w:eastAsia="he-IL"/>
        </w:rPr>
        <w:t>:</w:t>
      </w:r>
      <w:r w:rsidR="001D6E3E">
        <w:rPr>
          <w:rFonts w:hint="cs"/>
          <w:rtl/>
          <w:lang w:eastAsia="he-IL"/>
        </w:rPr>
        <w:t xml:space="preserve"> דבר בחופשיות.</w:t>
      </w:r>
      <w:r w:rsidRPr="00520AD9">
        <w:rPr>
          <w:rFonts w:hint="cs"/>
          <w:rtl/>
          <w:lang w:eastAsia="he-IL"/>
        </w:rPr>
        <w:t>)</w:t>
      </w:r>
      <w:r>
        <w:rPr>
          <w:rFonts w:hint="cs"/>
          <w:rtl/>
          <w:lang w:eastAsia="he-IL"/>
        </w:rPr>
        <w:t xml:space="preserve"> 133 יישובים ערביים – לרובם אין תוכניות מתאר מעודכנות. כשמדברים </w:t>
      </w:r>
      <w:bookmarkStart w:id="5706" w:name="_ETM_Q8_592000"/>
      <w:bookmarkEnd w:id="5706"/>
      <w:r>
        <w:rPr>
          <w:rFonts w:hint="cs"/>
          <w:rtl/>
          <w:lang w:eastAsia="he-IL"/>
        </w:rPr>
        <w:t xml:space="preserve">על בנייה ללא היתרים בחברה הערבית, אנחנו לא מדברים על תופעה </w:t>
      </w:r>
      <w:bookmarkStart w:id="5707" w:name="_ETM_Q8_600000"/>
      <w:bookmarkEnd w:id="5707"/>
      <w:r>
        <w:rPr>
          <w:rFonts w:hint="cs"/>
          <w:rtl/>
          <w:lang w:eastAsia="he-IL"/>
        </w:rPr>
        <w:t>עבריינית, אנחנו מדברים על כישלון מדינתי. רבים מהיישובים הערביים תקועים עם תוכניות שאושרו לפני עשרות שנים, בתקופה שבה לא</w:t>
      </w:r>
      <w:bookmarkStart w:id="5708" w:name="_ETM_Q8_610000"/>
      <w:bookmarkEnd w:id="5708"/>
      <w:r>
        <w:rPr>
          <w:rFonts w:hint="cs"/>
          <w:rtl/>
          <w:lang w:eastAsia="he-IL"/>
        </w:rPr>
        <w:t xml:space="preserve"> הייתה תחזית אמיתית לגידול האוכלוסייה ולצורכי הדיור. לאזרח הפשוט, מה נשאר לעשות? הורים שיש להם ילד, שרוצים לחתן אותו, לבנות לו </w:t>
      </w:r>
      <w:r w:rsidR="00DA16F4">
        <w:rPr>
          <w:rFonts w:hint="eastAsia"/>
          <w:rtl/>
          <w:lang w:eastAsia="he-IL"/>
        </w:rPr>
        <w:t xml:space="preserve">– </w:t>
      </w:r>
      <w:r>
        <w:rPr>
          <w:rFonts w:hint="cs"/>
          <w:rtl/>
          <w:lang w:eastAsia="he-IL"/>
        </w:rPr>
        <w:t>ואין כמעט עניין של שכירות בתוך החברה</w:t>
      </w:r>
      <w:r w:rsidR="00DA16F4">
        <w:rPr>
          <w:rFonts w:hint="cs"/>
          <w:rtl/>
          <w:lang w:eastAsia="he-IL"/>
        </w:rPr>
        <w:t>,</w:t>
      </w:r>
      <w:r>
        <w:rPr>
          <w:rFonts w:hint="cs"/>
          <w:rtl/>
          <w:lang w:eastAsia="he-IL"/>
        </w:rPr>
        <w:t xml:space="preserve"> ברוב היישובים </w:t>
      </w:r>
      <w:bookmarkStart w:id="5709" w:name="_ETM_Q8_627000"/>
      <w:bookmarkEnd w:id="5709"/>
      <w:r>
        <w:rPr>
          <w:rFonts w:hint="cs"/>
          <w:rtl/>
          <w:lang w:eastAsia="he-IL"/>
        </w:rPr>
        <w:t xml:space="preserve">הערביים אין </w:t>
      </w:r>
      <w:bookmarkStart w:id="5710" w:name="_ETM_Q8_637720"/>
      <w:bookmarkEnd w:id="5710"/>
      <w:r>
        <w:rPr>
          <w:rFonts w:hint="cs"/>
          <w:rtl/>
          <w:lang w:eastAsia="he-IL"/>
        </w:rPr>
        <w:t>שכירות של בתים</w:t>
      </w:r>
      <w:r w:rsidR="00DA16F4">
        <w:rPr>
          <w:rFonts w:hint="cs"/>
          <w:rtl/>
          <w:lang w:eastAsia="he-IL"/>
        </w:rPr>
        <w:t>,</w:t>
      </w:r>
      <w:r>
        <w:rPr>
          <w:rFonts w:hint="cs"/>
          <w:rtl/>
          <w:lang w:eastAsia="he-IL"/>
        </w:rPr>
        <w:t xml:space="preserve"> לכן הוא נאלץ לפעמים לבנות בחצר הבית או להוסיף עוד קומה</w:t>
      </w:r>
      <w:bookmarkStart w:id="5711" w:name="_ETM_Q8_633000"/>
      <w:bookmarkEnd w:id="5711"/>
      <w:r>
        <w:rPr>
          <w:rFonts w:hint="cs"/>
          <w:rtl/>
          <w:lang w:eastAsia="he-IL"/>
        </w:rPr>
        <w:t>, ואז הוא נאלץ לבנות ללא היתר כדי לחיות.</w:t>
      </w:r>
      <w:bookmarkStart w:id="5712" w:name="_ETM_Q8_642000"/>
      <w:bookmarkEnd w:id="5712"/>
      <w:r>
        <w:rPr>
          <w:rFonts w:hint="cs"/>
          <w:rtl/>
          <w:lang w:eastAsia="he-IL"/>
        </w:rPr>
        <w:t xml:space="preserve"> המדינה דוחקת את האזרח הערבי לפינה, ואז מענישה אותו כשהוא מנסה לנשום.</w:t>
      </w:r>
    </w:p>
    <w:p w:rsidR="007B6B6A" w:rsidRDefault="007B6B6A" w:rsidP="0041578D">
      <w:pPr>
        <w:rPr>
          <w:rtl/>
          <w:lang w:eastAsia="he-IL"/>
        </w:rPr>
      </w:pPr>
    </w:p>
    <w:p w:rsidR="007B6B6A" w:rsidRDefault="007B6B6A" w:rsidP="00DA16F4">
      <w:pPr>
        <w:rPr>
          <w:rtl/>
          <w:lang w:eastAsia="he-IL"/>
        </w:rPr>
      </w:pPr>
      <w:r>
        <w:rPr>
          <w:rFonts w:hint="cs"/>
          <w:rtl/>
          <w:lang w:eastAsia="he-IL"/>
        </w:rPr>
        <w:t xml:space="preserve">כבוד היושב-ראש, אנחנו לא צריכים טובות. אנחנו דורשים צדק, דורשים שוויון, דורשים לטפל מיידית </w:t>
      </w:r>
      <w:bookmarkStart w:id="5713" w:name="_ETM_Q8_662000"/>
      <w:bookmarkEnd w:id="5713"/>
      <w:r>
        <w:rPr>
          <w:rFonts w:hint="cs"/>
          <w:rtl/>
          <w:lang w:eastAsia="he-IL"/>
        </w:rPr>
        <w:t>בפשיעה – לא על ידי מבצעים נקודתיים, אלא על ידי תוכנית</w:t>
      </w:r>
      <w:bookmarkStart w:id="5714" w:name="_ETM_Q8_665000"/>
      <w:bookmarkEnd w:id="5714"/>
      <w:r>
        <w:rPr>
          <w:rFonts w:hint="cs"/>
          <w:rtl/>
          <w:lang w:eastAsia="he-IL"/>
        </w:rPr>
        <w:t xml:space="preserve"> סדורה, כמו זו שהייתה בממשלת השינוי. הייתה תוכנית, הייתה תוכנית תקציבית 549 שהתחילה לעבוד. לא עוד </w:t>
      </w:r>
      <w:bookmarkStart w:id="5715" w:name="_ETM_Q8_676000"/>
      <w:bookmarkEnd w:id="5715"/>
      <w:r>
        <w:rPr>
          <w:rFonts w:hint="cs"/>
          <w:rtl/>
          <w:lang w:eastAsia="he-IL"/>
        </w:rPr>
        <w:t>קיצוץ ועוד קיצוץ בתקציבי החברה הערבית שתפקידם היה לצמצם פערים</w:t>
      </w:r>
      <w:bookmarkStart w:id="5716" w:name="_ETM_Q8_679000"/>
      <w:bookmarkEnd w:id="5716"/>
      <w:r>
        <w:rPr>
          <w:rFonts w:hint="cs"/>
          <w:rtl/>
          <w:lang w:eastAsia="he-IL"/>
        </w:rPr>
        <w:t>, וכל קיצוץ בעצם</w:t>
      </w:r>
      <w:bookmarkStart w:id="5717" w:name="_ETM_Q8_690744"/>
      <w:bookmarkEnd w:id="5717"/>
      <w:r>
        <w:rPr>
          <w:rFonts w:hint="cs"/>
          <w:rtl/>
          <w:lang w:eastAsia="he-IL"/>
        </w:rPr>
        <w:t xml:space="preserve"> רק מרחיב את הפערים בחברה הערבית. צריך לעדכן את כל תוכניות המתאר ביישובים הערביים כדי לאפשר לאזרח הערבי לתכנן ולבנות; להאיץ הסדרה של בנייה </w:t>
      </w:r>
      <w:bookmarkStart w:id="5718" w:name="_ETM_Q8_700000"/>
      <w:bookmarkEnd w:id="5718"/>
      <w:r>
        <w:rPr>
          <w:rFonts w:hint="cs"/>
          <w:rtl/>
          <w:lang w:eastAsia="he-IL"/>
        </w:rPr>
        <w:t xml:space="preserve">קיימת בלי היתרים; להסיר חסמים ביורוקרטיים מהרשויות המקומיות; להפסיק את מדיניות ההריסה, </w:t>
      </w:r>
      <w:bookmarkStart w:id="5719" w:name="_ETM_Q8_710000"/>
      <w:bookmarkEnd w:id="5719"/>
      <w:r>
        <w:rPr>
          <w:rFonts w:hint="cs"/>
          <w:rtl/>
          <w:lang w:eastAsia="he-IL"/>
        </w:rPr>
        <w:t xml:space="preserve">שמופעלת באופן כמעט בלעדי כלפי האזרחים הערבים. </w:t>
      </w:r>
    </w:p>
    <w:p w:rsidR="007B6B6A" w:rsidRDefault="007B6B6A" w:rsidP="0041578D">
      <w:pPr>
        <w:rPr>
          <w:rtl/>
          <w:lang w:eastAsia="he-IL"/>
        </w:rPr>
      </w:pPr>
    </w:p>
    <w:p w:rsidR="007B6B6A" w:rsidRDefault="007B6B6A" w:rsidP="0041578D">
      <w:pPr>
        <w:rPr>
          <w:rtl/>
          <w:lang w:eastAsia="he-IL"/>
        </w:rPr>
      </w:pPr>
      <w:bookmarkStart w:id="5720" w:name="_ETM_Q8_718000"/>
      <w:bookmarkEnd w:id="5720"/>
      <w:r>
        <w:rPr>
          <w:rFonts w:hint="cs"/>
          <w:rtl/>
          <w:lang w:eastAsia="he-IL"/>
        </w:rPr>
        <w:t xml:space="preserve">יש עוד תחומים </w:t>
      </w:r>
      <w:bookmarkStart w:id="5721" w:name="_ETM_Q8_715000"/>
      <w:bookmarkEnd w:id="5721"/>
      <w:r>
        <w:rPr>
          <w:rFonts w:hint="cs"/>
          <w:rtl/>
          <w:lang w:eastAsia="he-IL"/>
        </w:rPr>
        <w:t>שהוזנחו בממשלה הזאת: טיפול ביוקר המחיה</w:t>
      </w:r>
      <w:r w:rsidR="00DA16F4">
        <w:rPr>
          <w:rFonts w:hint="cs"/>
          <w:rtl/>
          <w:lang w:eastAsia="he-IL"/>
        </w:rPr>
        <w:t>,</w:t>
      </w:r>
      <w:r>
        <w:rPr>
          <w:rFonts w:hint="cs"/>
          <w:rtl/>
          <w:lang w:eastAsia="he-IL"/>
        </w:rPr>
        <w:t xml:space="preserve"> שבעצם נוגע</w:t>
      </w:r>
      <w:bookmarkStart w:id="5722" w:name="_ETM_Q8_723000"/>
      <w:bookmarkEnd w:id="5722"/>
      <w:r>
        <w:rPr>
          <w:rFonts w:hint="cs"/>
          <w:rtl/>
          <w:lang w:eastAsia="he-IL"/>
        </w:rPr>
        <w:t xml:space="preserve"> לכל האזרחים במדינה, ערבים ויהודים; טיפול בעוני, שגם נוגע לכל אזרחי המדינה. ואין ספק שעוני הוא אחד הגורמים לפשיעה ואלימות גם בחברה הערבית. </w:t>
      </w:r>
      <w:bookmarkStart w:id="5723" w:name="_ETM_Q8_736000"/>
      <w:bookmarkEnd w:id="5723"/>
      <w:r>
        <w:rPr>
          <w:rFonts w:hint="cs"/>
          <w:rtl/>
          <w:lang w:eastAsia="he-IL"/>
        </w:rPr>
        <w:t xml:space="preserve">על כל זה אנו מבקשים להצביע בעד אי-אמון בממשלה. תודה רבה. </w:t>
      </w:r>
    </w:p>
    <w:p w:rsidR="007B6B6A" w:rsidRDefault="007B6B6A" w:rsidP="0041578D">
      <w:pPr>
        <w:ind w:firstLine="0"/>
        <w:rPr>
          <w:rtl/>
          <w:lang w:eastAsia="he-IL"/>
        </w:rPr>
      </w:pPr>
    </w:p>
    <w:p w:rsidR="007B6B6A" w:rsidRDefault="007B6B6A" w:rsidP="0041578D">
      <w:pPr>
        <w:pStyle w:val="af6"/>
        <w:keepNext/>
        <w:rPr>
          <w:rtl/>
        </w:rPr>
      </w:pPr>
      <w:bookmarkStart w:id="5724" w:name="ET_yor_6666_3"/>
      <w:r w:rsidRPr="00520AD9">
        <w:rPr>
          <w:rStyle w:val="TagStyle"/>
          <w:rtl/>
        </w:rPr>
        <w:t xml:space="preserve"> &lt;&lt; יור &gt;&gt; </w:t>
      </w:r>
      <w:r>
        <w:rPr>
          <w:rtl/>
        </w:rPr>
        <w:t>היו"ר סימון דוידסון:</w:t>
      </w:r>
      <w:r w:rsidRPr="00520AD9">
        <w:rPr>
          <w:rStyle w:val="TagStyle"/>
          <w:rtl/>
        </w:rPr>
        <w:t xml:space="preserve"> &lt;&lt; יור &gt;&gt;</w:t>
      </w:r>
      <w:r>
        <w:rPr>
          <w:rtl/>
        </w:rPr>
        <w:t xml:space="preserve"> </w:t>
      </w:r>
      <w:bookmarkEnd w:id="5724"/>
    </w:p>
    <w:p w:rsidR="007B6B6A" w:rsidRDefault="007B6B6A" w:rsidP="0041578D">
      <w:pPr>
        <w:rPr>
          <w:rtl/>
          <w:lang w:eastAsia="he-IL"/>
        </w:rPr>
      </w:pPr>
    </w:p>
    <w:p w:rsidR="007B6B6A" w:rsidRDefault="007B6B6A" w:rsidP="0041578D">
      <w:pPr>
        <w:rPr>
          <w:rtl/>
          <w:lang w:eastAsia="he-IL"/>
        </w:rPr>
      </w:pPr>
      <w:bookmarkStart w:id="5725" w:name="_ETM_Q8_740000"/>
      <w:bookmarkEnd w:id="5725"/>
      <w:r>
        <w:rPr>
          <w:rFonts w:hint="cs"/>
          <w:rtl/>
          <w:lang w:eastAsia="he-IL"/>
        </w:rPr>
        <w:t>תודה</w:t>
      </w:r>
      <w:bookmarkStart w:id="5726" w:name="_ETM_Q8_741000"/>
      <w:bookmarkEnd w:id="5726"/>
      <w:r>
        <w:rPr>
          <w:rFonts w:hint="cs"/>
          <w:rtl/>
          <w:lang w:eastAsia="he-IL"/>
        </w:rPr>
        <w:t xml:space="preserve"> רבה לחבר הכנסת חוג'יראת. אני מזמין את השר אלי כהן להשיב על ההצעה להביע אי-אמון בממשלה. בבקשה, אדוני. </w:t>
      </w:r>
    </w:p>
    <w:p w:rsidR="007B6B6A" w:rsidRDefault="007B6B6A" w:rsidP="0041578D">
      <w:pPr>
        <w:rPr>
          <w:rtl/>
          <w:lang w:eastAsia="he-IL"/>
        </w:rPr>
      </w:pPr>
      <w:bookmarkStart w:id="5727" w:name="_ETM_Q8_764000"/>
      <w:bookmarkEnd w:id="5727"/>
    </w:p>
    <w:p w:rsidR="007B6B6A" w:rsidRDefault="007B6B6A" w:rsidP="0041578D">
      <w:pPr>
        <w:pStyle w:val="a4"/>
        <w:keepNext/>
        <w:rPr>
          <w:rtl/>
        </w:rPr>
      </w:pPr>
      <w:bookmarkStart w:id="5728" w:name="ET_speaker_6603_3"/>
      <w:r w:rsidRPr="002A02B1">
        <w:rPr>
          <w:rStyle w:val="TagStyle"/>
          <w:rtl/>
        </w:rPr>
        <w:t xml:space="preserve">&lt;&lt; דובר &gt;&gt; </w:t>
      </w:r>
      <w:bookmarkStart w:id="5729" w:name="_Toc198030056"/>
      <w:bookmarkStart w:id="5730" w:name="_Toc198030160"/>
      <w:r>
        <w:rPr>
          <w:rtl/>
        </w:rPr>
        <w:t>שר האנרגיה והתשתיות אלי כהן:</w:t>
      </w:r>
      <w:bookmarkEnd w:id="5729"/>
      <w:bookmarkEnd w:id="5730"/>
      <w:r w:rsidRPr="002A02B1">
        <w:rPr>
          <w:rStyle w:val="TagStyle"/>
          <w:rtl/>
        </w:rPr>
        <w:t xml:space="preserve"> &lt;&lt; דובר &gt;&gt;</w:t>
      </w:r>
      <w:r>
        <w:rPr>
          <w:rtl/>
        </w:rPr>
        <w:t xml:space="preserve"> </w:t>
      </w:r>
      <w:bookmarkEnd w:id="5728"/>
    </w:p>
    <w:p w:rsidR="007B6B6A" w:rsidRDefault="007B6B6A" w:rsidP="00A55281">
      <w:pPr>
        <w:rPr>
          <w:rtl/>
        </w:rPr>
      </w:pPr>
    </w:p>
    <w:p w:rsidR="007B6B6A" w:rsidRDefault="007B6B6A" w:rsidP="0041578D">
      <w:pPr>
        <w:rPr>
          <w:rtl/>
        </w:rPr>
      </w:pPr>
      <w:bookmarkStart w:id="5731" w:name="_ETM_Q9_167000"/>
      <w:bookmarkEnd w:id="5731"/>
      <w:r>
        <w:rPr>
          <w:rFonts w:hint="cs"/>
          <w:rtl/>
        </w:rPr>
        <w:t xml:space="preserve">אדוני היושב-ראש, חבריי חברי הכנסת </w:t>
      </w:r>
      <w:r>
        <w:rPr>
          <w:rFonts w:hint="eastAsia"/>
          <w:rtl/>
        </w:rPr>
        <w:t>–</w:t>
      </w:r>
      <w:r>
        <w:rPr>
          <w:rFonts w:hint="cs"/>
          <w:rtl/>
        </w:rPr>
        <w:t xml:space="preserve"> חבר הכנסת חוג'יראת, שמעתי</w:t>
      </w:r>
      <w:bookmarkStart w:id="5732" w:name="_ETM_Q9_172000"/>
      <w:bookmarkEnd w:id="5732"/>
      <w:r>
        <w:rPr>
          <w:rFonts w:hint="cs"/>
          <w:rtl/>
        </w:rPr>
        <w:t xml:space="preserve"> את דבריך בקשב רב. אני חושב שבהחלט יש משימה עליונה </w:t>
      </w:r>
      <w:bookmarkStart w:id="5733" w:name="_ETM_Q9_180689"/>
      <w:bookmarkStart w:id="5734" w:name="_ETM_Q9_181230"/>
      <w:bookmarkStart w:id="5735" w:name="_ETM_Q9_181620"/>
      <w:bookmarkEnd w:id="5733"/>
      <w:bookmarkEnd w:id="5734"/>
      <w:bookmarkEnd w:id="5735"/>
      <w:r>
        <w:rPr>
          <w:rFonts w:hint="cs"/>
          <w:rtl/>
        </w:rPr>
        <w:t>שהיא</w:t>
      </w:r>
      <w:r>
        <w:rPr>
          <w:rtl/>
        </w:rPr>
        <w:t xml:space="preserve"> </w:t>
      </w:r>
      <w:bookmarkStart w:id="5736" w:name="_ETM_Q9_181770"/>
      <w:bookmarkEnd w:id="5736"/>
      <w:r>
        <w:rPr>
          <w:rtl/>
        </w:rPr>
        <w:t xml:space="preserve">לטפל </w:t>
      </w:r>
      <w:bookmarkStart w:id="5737" w:name="_ETM_Q9_182340"/>
      <w:bookmarkEnd w:id="5737"/>
      <w:r>
        <w:rPr>
          <w:rtl/>
        </w:rPr>
        <w:t xml:space="preserve">באלימות </w:t>
      </w:r>
      <w:bookmarkStart w:id="5738" w:name="_ETM_Q9_183300"/>
      <w:bookmarkEnd w:id="5738"/>
      <w:r>
        <w:rPr>
          <w:rtl/>
        </w:rPr>
        <w:t xml:space="preserve">בחברה </w:t>
      </w:r>
      <w:bookmarkStart w:id="5739" w:name="_ETM_Q9_183750"/>
      <w:bookmarkEnd w:id="5739"/>
      <w:r>
        <w:rPr>
          <w:rtl/>
        </w:rPr>
        <w:t>הערבית</w:t>
      </w:r>
      <w:r>
        <w:rPr>
          <w:rFonts w:hint="cs"/>
          <w:rtl/>
        </w:rPr>
        <w:t>,</w:t>
      </w:r>
      <w:r>
        <w:rPr>
          <w:rtl/>
        </w:rPr>
        <w:t xml:space="preserve"> </w:t>
      </w:r>
      <w:bookmarkStart w:id="5740" w:name="_ETM_Q9_184170"/>
      <w:bookmarkEnd w:id="5740"/>
      <w:r>
        <w:rPr>
          <w:rtl/>
        </w:rPr>
        <w:t xml:space="preserve">לטפל </w:t>
      </w:r>
      <w:bookmarkStart w:id="5741" w:name="_ETM_Q9_184589"/>
      <w:bookmarkEnd w:id="5741"/>
      <w:r>
        <w:rPr>
          <w:rtl/>
        </w:rPr>
        <w:t>ב</w:t>
      </w:r>
      <w:bookmarkStart w:id="5742" w:name="_ETM_Q9_185339"/>
      <w:bookmarkEnd w:id="5742"/>
      <w:r>
        <w:rPr>
          <w:rtl/>
        </w:rPr>
        <w:t xml:space="preserve">פשיעה </w:t>
      </w:r>
      <w:bookmarkStart w:id="5743" w:name="_ETM_Q9_185790"/>
      <w:bookmarkEnd w:id="5743"/>
      <w:r>
        <w:rPr>
          <w:rtl/>
        </w:rPr>
        <w:t xml:space="preserve">במגזר </w:t>
      </w:r>
      <w:bookmarkStart w:id="5744" w:name="_ETM_Q9_186690"/>
      <w:bookmarkEnd w:id="5744"/>
      <w:r>
        <w:rPr>
          <w:rtl/>
        </w:rPr>
        <w:t>הערבי</w:t>
      </w:r>
      <w:r>
        <w:rPr>
          <w:rFonts w:hint="cs"/>
          <w:rtl/>
        </w:rPr>
        <w:t>.</w:t>
      </w:r>
      <w:r>
        <w:rPr>
          <w:rtl/>
        </w:rPr>
        <w:t xml:space="preserve"> </w:t>
      </w:r>
      <w:bookmarkStart w:id="5745" w:name="_ETM_Q9_188410"/>
      <w:bookmarkEnd w:id="5745"/>
      <w:r>
        <w:rPr>
          <w:rtl/>
        </w:rPr>
        <w:t>ז</w:t>
      </w:r>
      <w:r>
        <w:rPr>
          <w:rFonts w:hint="cs"/>
          <w:rtl/>
        </w:rPr>
        <w:t>את</w:t>
      </w:r>
      <w:r>
        <w:rPr>
          <w:rtl/>
        </w:rPr>
        <w:t xml:space="preserve"> </w:t>
      </w:r>
      <w:bookmarkStart w:id="5746" w:name="_ETM_Q9_188650"/>
      <w:bookmarkEnd w:id="5746"/>
      <w:r>
        <w:rPr>
          <w:rtl/>
        </w:rPr>
        <w:t xml:space="preserve">בהחלט </w:t>
      </w:r>
      <w:bookmarkStart w:id="5747" w:name="_ETM_Q9_189010"/>
      <w:bookmarkEnd w:id="5747"/>
      <w:r>
        <w:rPr>
          <w:rFonts w:hint="cs"/>
          <w:rtl/>
        </w:rPr>
        <w:t>אחת</w:t>
      </w:r>
      <w:r>
        <w:rPr>
          <w:rtl/>
        </w:rPr>
        <w:t xml:space="preserve"> </w:t>
      </w:r>
      <w:bookmarkStart w:id="5748" w:name="_ETM_Q9_189280"/>
      <w:bookmarkEnd w:id="5748"/>
      <w:r>
        <w:rPr>
          <w:rtl/>
        </w:rPr>
        <w:t xml:space="preserve">המשימות </w:t>
      </w:r>
      <w:bookmarkStart w:id="5749" w:name="_ETM_Q9_189850"/>
      <w:bookmarkEnd w:id="5749"/>
      <w:r>
        <w:rPr>
          <w:rtl/>
        </w:rPr>
        <w:t xml:space="preserve">שצריך </w:t>
      </w:r>
      <w:bookmarkStart w:id="5750" w:name="_ETM_Q9_190959"/>
      <w:bookmarkEnd w:id="5750"/>
      <w:r>
        <w:rPr>
          <w:rtl/>
        </w:rPr>
        <w:t xml:space="preserve">לקחת </w:t>
      </w:r>
      <w:bookmarkStart w:id="5751" w:name="_ETM_Q9_191259"/>
      <w:bookmarkEnd w:id="5751"/>
      <w:r>
        <w:rPr>
          <w:rtl/>
        </w:rPr>
        <w:t xml:space="preserve">אותה </w:t>
      </w:r>
      <w:bookmarkStart w:id="5752" w:name="_ETM_Q9_191469"/>
      <w:bookmarkEnd w:id="5752"/>
      <w:r>
        <w:rPr>
          <w:rtl/>
        </w:rPr>
        <w:t xml:space="preserve">אפילו </w:t>
      </w:r>
      <w:bookmarkStart w:id="5753" w:name="_ETM_Q9_191769"/>
      <w:bookmarkEnd w:id="5753"/>
      <w:r>
        <w:rPr>
          <w:rtl/>
        </w:rPr>
        <w:t xml:space="preserve">כמטרה </w:t>
      </w:r>
      <w:bookmarkStart w:id="5754" w:name="_ETM_Q9_193420"/>
      <w:bookmarkEnd w:id="5754"/>
      <w:r>
        <w:rPr>
          <w:rtl/>
        </w:rPr>
        <w:t xml:space="preserve">חשובה </w:t>
      </w:r>
      <w:bookmarkStart w:id="5755" w:name="_ETM_Q9_194080"/>
      <w:bookmarkEnd w:id="5755"/>
      <w:r>
        <w:rPr>
          <w:rtl/>
        </w:rPr>
        <w:t xml:space="preserve">שיש </w:t>
      </w:r>
      <w:bookmarkStart w:id="5756" w:name="_ETM_Q9_194799"/>
      <w:bookmarkEnd w:id="5756"/>
      <w:r>
        <w:rPr>
          <w:rtl/>
        </w:rPr>
        <w:t xml:space="preserve">לפעול </w:t>
      </w:r>
      <w:bookmarkStart w:id="5757" w:name="_ETM_Q9_195820"/>
      <w:bookmarkEnd w:id="5757"/>
      <w:r>
        <w:rPr>
          <w:rtl/>
        </w:rPr>
        <w:t xml:space="preserve">על </w:t>
      </w:r>
      <w:bookmarkStart w:id="5758" w:name="_ETM_Q9_196060"/>
      <w:bookmarkEnd w:id="5758"/>
      <w:r>
        <w:rPr>
          <w:rtl/>
        </w:rPr>
        <w:t xml:space="preserve">מנת </w:t>
      </w:r>
      <w:bookmarkStart w:id="5759" w:name="_ETM_Q9_196300"/>
      <w:bookmarkEnd w:id="5759"/>
      <w:r>
        <w:rPr>
          <w:rtl/>
        </w:rPr>
        <w:t xml:space="preserve">לצמצם </w:t>
      </w:r>
      <w:bookmarkStart w:id="5760" w:name="_ETM_Q9_196930"/>
      <w:bookmarkEnd w:id="5760"/>
      <w:r>
        <w:rPr>
          <w:rtl/>
        </w:rPr>
        <w:t>אותה</w:t>
      </w:r>
      <w:r>
        <w:rPr>
          <w:rFonts w:hint="cs"/>
          <w:rtl/>
        </w:rPr>
        <w:t>,</w:t>
      </w:r>
      <w:r>
        <w:rPr>
          <w:rtl/>
        </w:rPr>
        <w:t xml:space="preserve"> </w:t>
      </w:r>
      <w:bookmarkStart w:id="5761" w:name="_ETM_Q9_197800"/>
      <w:bookmarkStart w:id="5762" w:name="_ETM_Q9_197980"/>
      <w:bookmarkEnd w:id="5761"/>
      <w:bookmarkEnd w:id="5762"/>
      <w:r>
        <w:rPr>
          <w:rtl/>
        </w:rPr>
        <w:t xml:space="preserve">להקטין </w:t>
      </w:r>
      <w:bookmarkStart w:id="5763" w:name="_ETM_Q9_198550"/>
      <w:bookmarkEnd w:id="5763"/>
      <w:r>
        <w:rPr>
          <w:rtl/>
        </w:rPr>
        <w:t xml:space="preserve">את </w:t>
      </w:r>
      <w:bookmarkStart w:id="5764" w:name="_ETM_Q9_198610"/>
      <w:bookmarkEnd w:id="5764"/>
      <w:r>
        <w:rPr>
          <w:rtl/>
        </w:rPr>
        <w:t xml:space="preserve">ההיקפים </w:t>
      </w:r>
      <w:bookmarkStart w:id="5765" w:name="_ETM_Q9_199239"/>
      <w:bookmarkEnd w:id="5765"/>
      <w:r>
        <w:rPr>
          <w:rtl/>
        </w:rPr>
        <w:t>של</w:t>
      </w:r>
      <w:r>
        <w:rPr>
          <w:rFonts w:hint="cs"/>
          <w:rtl/>
        </w:rPr>
        <w:t>ה.</w:t>
      </w:r>
      <w:r>
        <w:rPr>
          <w:rtl/>
        </w:rPr>
        <w:t xml:space="preserve"> </w:t>
      </w:r>
      <w:bookmarkStart w:id="5766" w:name="_ETM_Q9_200079"/>
      <w:bookmarkEnd w:id="5766"/>
      <w:r>
        <w:rPr>
          <w:rtl/>
        </w:rPr>
        <w:t xml:space="preserve">זה </w:t>
      </w:r>
      <w:bookmarkStart w:id="5767" w:name="_ETM_Q9_200260"/>
      <w:bookmarkEnd w:id="5767"/>
      <w:r>
        <w:rPr>
          <w:rtl/>
        </w:rPr>
        <w:t xml:space="preserve">בהחלט </w:t>
      </w:r>
      <w:bookmarkStart w:id="5768" w:name="_ETM_Q9_201760"/>
      <w:bookmarkEnd w:id="5768"/>
      <w:r>
        <w:rPr>
          <w:rtl/>
        </w:rPr>
        <w:t xml:space="preserve">דבר </w:t>
      </w:r>
      <w:bookmarkStart w:id="5769" w:name="_ETM_Q9_202120"/>
      <w:bookmarkEnd w:id="5769"/>
      <w:r>
        <w:rPr>
          <w:rtl/>
        </w:rPr>
        <w:t xml:space="preserve">שהוא </w:t>
      </w:r>
      <w:bookmarkStart w:id="5770" w:name="_ETM_Q9_203079"/>
      <w:bookmarkEnd w:id="5770"/>
      <w:r>
        <w:rPr>
          <w:rtl/>
        </w:rPr>
        <w:t xml:space="preserve">לא </w:t>
      </w:r>
      <w:bookmarkStart w:id="5771" w:name="_ETM_Q9_203320"/>
      <w:bookmarkEnd w:id="5771"/>
      <w:r>
        <w:rPr>
          <w:rtl/>
        </w:rPr>
        <w:t>סביר</w:t>
      </w:r>
      <w:r>
        <w:rPr>
          <w:rFonts w:hint="cs"/>
          <w:rtl/>
        </w:rPr>
        <w:t>,</w:t>
      </w:r>
      <w:r>
        <w:rPr>
          <w:rtl/>
        </w:rPr>
        <w:t xml:space="preserve"> </w:t>
      </w:r>
      <w:bookmarkStart w:id="5772" w:name="_ETM_Q9_203829"/>
      <w:bookmarkEnd w:id="5772"/>
      <w:r>
        <w:rPr>
          <w:rtl/>
        </w:rPr>
        <w:t xml:space="preserve">ואני </w:t>
      </w:r>
      <w:bookmarkStart w:id="5773" w:name="_ETM_Q9_204130"/>
      <w:bookmarkEnd w:id="5773"/>
      <w:r>
        <w:rPr>
          <w:rtl/>
        </w:rPr>
        <w:t xml:space="preserve">בטוח </w:t>
      </w:r>
      <w:bookmarkStart w:id="5774" w:name="_ETM_Q9_204460"/>
      <w:bookmarkEnd w:id="5774"/>
      <w:r>
        <w:rPr>
          <w:rtl/>
        </w:rPr>
        <w:t xml:space="preserve">שגם </w:t>
      </w:r>
      <w:bookmarkStart w:id="5775" w:name="_ETM_Q9_204880"/>
      <w:bookmarkEnd w:id="5775"/>
      <w:r>
        <w:rPr>
          <w:rtl/>
        </w:rPr>
        <w:t>אתם</w:t>
      </w:r>
      <w:r>
        <w:rPr>
          <w:rFonts w:hint="cs"/>
          <w:rtl/>
        </w:rPr>
        <w:t>,</w:t>
      </w:r>
      <w:r>
        <w:rPr>
          <w:rtl/>
        </w:rPr>
        <w:t xml:space="preserve"> </w:t>
      </w:r>
      <w:bookmarkStart w:id="5776" w:name="_ETM_Q9_205590"/>
      <w:bookmarkEnd w:id="5776"/>
      <w:r>
        <w:rPr>
          <w:rtl/>
        </w:rPr>
        <w:t xml:space="preserve">חברי </w:t>
      </w:r>
      <w:bookmarkStart w:id="5777" w:name="_ETM_Q9_205980"/>
      <w:bookmarkEnd w:id="5777"/>
      <w:r>
        <w:rPr>
          <w:rtl/>
        </w:rPr>
        <w:t xml:space="preserve">הכנסת </w:t>
      </w:r>
      <w:bookmarkStart w:id="5778" w:name="_ETM_Q9_206370"/>
      <w:bookmarkEnd w:id="5778"/>
      <w:r>
        <w:rPr>
          <w:rtl/>
        </w:rPr>
        <w:t>הערבים</w:t>
      </w:r>
      <w:r>
        <w:rPr>
          <w:rFonts w:hint="cs"/>
          <w:rtl/>
        </w:rPr>
        <w:t>,</w:t>
      </w:r>
      <w:r>
        <w:rPr>
          <w:rtl/>
        </w:rPr>
        <w:t xml:space="preserve"> </w:t>
      </w:r>
      <w:bookmarkStart w:id="5779" w:name="_ETM_Q9_206820"/>
      <w:bookmarkStart w:id="5780" w:name="_ETM_Q9_206940"/>
      <w:bookmarkEnd w:id="5779"/>
      <w:bookmarkEnd w:id="5780"/>
      <w:r>
        <w:rPr>
          <w:rtl/>
        </w:rPr>
        <w:t xml:space="preserve">תתגייסו </w:t>
      </w:r>
      <w:bookmarkStart w:id="5781" w:name="_ETM_Q9_207510"/>
      <w:bookmarkEnd w:id="5781"/>
      <w:r>
        <w:rPr>
          <w:rtl/>
        </w:rPr>
        <w:t xml:space="preserve">כמובן </w:t>
      </w:r>
      <w:bookmarkStart w:id="5782" w:name="_ETM_Q9_208290"/>
      <w:bookmarkEnd w:id="5782"/>
      <w:r>
        <w:rPr>
          <w:rtl/>
        </w:rPr>
        <w:t xml:space="preserve">לאותה </w:t>
      </w:r>
      <w:bookmarkStart w:id="5783" w:name="_ETM_Q9_208710"/>
      <w:bookmarkEnd w:id="5783"/>
      <w:r>
        <w:rPr>
          <w:rtl/>
        </w:rPr>
        <w:t>מטרה</w:t>
      </w:r>
      <w:r>
        <w:rPr>
          <w:rFonts w:hint="cs"/>
          <w:rtl/>
        </w:rPr>
        <w:t>.</w:t>
      </w:r>
      <w:r>
        <w:rPr>
          <w:rtl/>
        </w:rPr>
        <w:t xml:space="preserve"> </w:t>
      </w:r>
      <w:bookmarkStart w:id="5784" w:name="_ETM_Q9_210200"/>
      <w:bookmarkEnd w:id="5784"/>
    </w:p>
    <w:p w:rsidR="007B6B6A" w:rsidRDefault="007B6B6A" w:rsidP="0041578D">
      <w:pPr>
        <w:rPr>
          <w:rtl/>
        </w:rPr>
      </w:pPr>
    </w:p>
    <w:p w:rsidR="007B6B6A" w:rsidRDefault="007B6B6A" w:rsidP="0041578D">
      <w:pPr>
        <w:rPr>
          <w:rtl/>
        </w:rPr>
      </w:pPr>
      <w:bookmarkStart w:id="5785" w:name="_ETM_Q9_209000"/>
      <w:bookmarkEnd w:id="5785"/>
      <w:r>
        <w:rPr>
          <w:rtl/>
        </w:rPr>
        <w:t xml:space="preserve">בנושאים </w:t>
      </w:r>
      <w:bookmarkStart w:id="5786" w:name="_ETM_Q9_210740"/>
      <w:bookmarkEnd w:id="5786"/>
      <w:r>
        <w:rPr>
          <w:rtl/>
        </w:rPr>
        <w:t xml:space="preserve">האחרים </w:t>
      </w:r>
      <w:bookmarkStart w:id="5787" w:name="_ETM_Q9_211190"/>
      <w:bookmarkEnd w:id="5787"/>
      <w:r>
        <w:rPr>
          <w:rtl/>
        </w:rPr>
        <w:t xml:space="preserve">שציינת </w:t>
      </w:r>
      <w:bookmarkStart w:id="5788" w:name="_ETM_Q9_212850"/>
      <w:bookmarkEnd w:id="5788"/>
      <w:r>
        <w:rPr>
          <w:rtl/>
        </w:rPr>
        <w:t xml:space="preserve">נציין </w:t>
      </w:r>
      <w:bookmarkStart w:id="5789" w:name="_ETM_Q9_214370"/>
      <w:bookmarkEnd w:id="5789"/>
      <w:r>
        <w:rPr>
          <w:rtl/>
        </w:rPr>
        <w:t>ש</w:t>
      </w:r>
      <w:bookmarkStart w:id="5790" w:name="_ETM_Q9_215239"/>
      <w:bookmarkEnd w:id="5790"/>
      <w:r>
        <w:rPr>
          <w:rFonts w:hint="cs"/>
          <w:rtl/>
        </w:rPr>
        <w:t>י</w:t>
      </w:r>
      <w:r>
        <w:rPr>
          <w:rtl/>
        </w:rPr>
        <w:t xml:space="preserve">ישובים </w:t>
      </w:r>
      <w:bookmarkStart w:id="5791" w:name="_ETM_Q9_216650"/>
      <w:bookmarkEnd w:id="5791"/>
      <w:r>
        <w:rPr>
          <w:rtl/>
        </w:rPr>
        <w:t xml:space="preserve">במגזר </w:t>
      </w:r>
      <w:bookmarkStart w:id="5792" w:name="_ETM_Q9_217880"/>
      <w:bookmarkEnd w:id="5792"/>
      <w:r>
        <w:rPr>
          <w:rtl/>
        </w:rPr>
        <w:t xml:space="preserve">הערבי </w:t>
      </w:r>
      <w:bookmarkStart w:id="5793" w:name="_ETM_Q9_218930"/>
      <w:bookmarkEnd w:id="5793"/>
      <w:r>
        <w:rPr>
          <w:rtl/>
        </w:rPr>
        <w:t xml:space="preserve">זוכים </w:t>
      </w:r>
      <w:bookmarkStart w:id="5794" w:name="_ETM_Q9_219800"/>
      <w:bookmarkEnd w:id="5794"/>
      <w:r>
        <w:rPr>
          <w:rtl/>
        </w:rPr>
        <w:t xml:space="preserve">לקבל </w:t>
      </w:r>
      <w:bookmarkStart w:id="5795" w:name="_ETM_Q9_220550"/>
      <w:bookmarkEnd w:id="5795"/>
      <w:r>
        <w:rPr>
          <w:rtl/>
        </w:rPr>
        <w:t xml:space="preserve">אפילו </w:t>
      </w:r>
      <w:bookmarkStart w:id="5796" w:name="_ETM_Q9_221000"/>
      <w:bookmarkEnd w:id="5796"/>
      <w:r>
        <w:rPr>
          <w:rtl/>
        </w:rPr>
        <w:t xml:space="preserve">העדפה </w:t>
      </w:r>
      <w:bookmarkStart w:id="5797" w:name="_ETM_Q9_222719"/>
      <w:bookmarkEnd w:id="5797"/>
      <w:r>
        <w:rPr>
          <w:rtl/>
        </w:rPr>
        <w:t>מתקנת</w:t>
      </w:r>
      <w:r>
        <w:rPr>
          <w:rFonts w:hint="cs"/>
          <w:rtl/>
        </w:rPr>
        <w:t>.</w:t>
      </w:r>
      <w:r>
        <w:rPr>
          <w:rtl/>
        </w:rPr>
        <w:t xml:space="preserve"> </w:t>
      </w:r>
      <w:bookmarkStart w:id="5798" w:name="_ETM_Q9_223979"/>
      <w:bookmarkEnd w:id="5798"/>
      <w:r>
        <w:rPr>
          <w:rtl/>
        </w:rPr>
        <w:t xml:space="preserve">הם </w:t>
      </w:r>
      <w:bookmarkStart w:id="5799" w:name="_ETM_Q9_224159"/>
      <w:bookmarkEnd w:id="5799"/>
      <w:r>
        <w:rPr>
          <w:rtl/>
        </w:rPr>
        <w:t xml:space="preserve">כולם </w:t>
      </w:r>
      <w:bookmarkStart w:id="5800" w:name="_ETM_Q9_224640"/>
      <w:bookmarkStart w:id="5801" w:name="_ETM_Q9_224760"/>
      <w:bookmarkEnd w:id="5800"/>
      <w:bookmarkEnd w:id="5801"/>
      <w:r>
        <w:rPr>
          <w:rtl/>
        </w:rPr>
        <w:t>נכללים</w:t>
      </w:r>
      <w:r>
        <w:rPr>
          <w:rFonts w:hint="cs"/>
          <w:rtl/>
        </w:rPr>
        <w:t>,</w:t>
      </w:r>
      <w:r>
        <w:rPr>
          <w:rtl/>
        </w:rPr>
        <w:t xml:space="preserve"> </w:t>
      </w:r>
      <w:bookmarkStart w:id="5802" w:name="_ETM_Q9_225329"/>
      <w:bookmarkEnd w:id="5802"/>
      <w:r>
        <w:rPr>
          <w:rtl/>
        </w:rPr>
        <w:t xml:space="preserve">ללא </w:t>
      </w:r>
      <w:bookmarkStart w:id="5803" w:name="_ETM_Q9_225539"/>
      <w:bookmarkEnd w:id="5803"/>
      <w:r>
        <w:rPr>
          <w:rtl/>
        </w:rPr>
        <w:t xml:space="preserve">קשר </w:t>
      </w:r>
      <w:bookmarkStart w:id="5804" w:name="_ETM_Q9_225960"/>
      <w:bookmarkEnd w:id="5804"/>
      <w:r>
        <w:rPr>
          <w:rtl/>
        </w:rPr>
        <w:t>למ</w:t>
      </w:r>
      <w:r>
        <w:rPr>
          <w:rFonts w:hint="cs"/>
          <w:rtl/>
        </w:rPr>
        <w:t>י</w:t>
      </w:r>
      <w:r>
        <w:rPr>
          <w:rtl/>
        </w:rPr>
        <w:t xml:space="preserve">קומם </w:t>
      </w:r>
      <w:bookmarkStart w:id="5805" w:name="_ETM_Q9_226469"/>
      <w:bookmarkEnd w:id="5805"/>
      <w:r>
        <w:rPr>
          <w:rtl/>
        </w:rPr>
        <w:t>הג</w:t>
      </w:r>
      <w:r>
        <w:rPr>
          <w:rFonts w:hint="cs"/>
          <w:rtl/>
        </w:rPr>
        <w:t>י</w:t>
      </w:r>
      <w:r>
        <w:rPr>
          <w:rtl/>
        </w:rPr>
        <w:t>אוגרפי</w:t>
      </w:r>
      <w:r>
        <w:rPr>
          <w:rFonts w:hint="cs"/>
          <w:rtl/>
        </w:rPr>
        <w:t>,</w:t>
      </w:r>
      <w:r>
        <w:rPr>
          <w:rtl/>
        </w:rPr>
        <w:t xml:space="preserve"> </w:t>
      </w:r>
      <w:bookmarkStart w:id="5806" w:name="_ETM_Q9_227650"/>
      <w:bookmarkEnd w:id="5806"/>
      <w:r>
        <w:rPr>
          <w:rtl/>
        </w:rPr>
        <w:t xml:space="preserve">באזור </w:t>
      </w:r>
      <w:bookmarkStart w:id="5807" w:name="_ETM_Q9_228070"/>
      <w:bookmarkEnd w:id="5807"/>
      <w:r>
        <w:rPr>
          <w:rtl/>
        </w:rPr>
        <w:t xml:space="preserve">עדיפות </w:t>
      </w:r>
      <w:bookmarkStart w:id="5808" w:name="_ETM_Q9_228550"/>
      <w:bookmarkEnd w:id="5808"/>
      <w:r>
        <w:rPr>
          <w:rtl/>
        </w:rPr>
        <w:t xml:space="preserve">לאומית </w:t>
      </w:r>
      <w:bookmarkStart w:id="5809" w:name="_ETM_Q9_228880"/>
      <w:bookmarkEnd w:id="5809"/>
      <w:r>
        <w:rPr>
          <w:rtl/>
        </w:rPr>
        <w:t>א'</w:t>
      </w:r>
      <w:r>
        <w:rPr>
          <w:rFonts w:hint="cs"/>
          <w:rtl/>
        </w:rPr>
        <w:t>,</w:t>
      </w:r>
      <w:r>
        <w:rPr>
          <w:rtl/>
        </w:rPr>
        <w:t xml:space="preserve"> </w:t>
      </w:r>
      <w:bookmarkStart w:id="5810" w:name="_ETM_Q9_229720"/>
      <w:bookmarkEnd w:id="5810"/>
      <w:r>
        <w:rPr>
          <w:rtl/>
        </w:rPr>
        <w:t xml:space="preserve">מה </w:t>
      </w:r>
      <w:bookmarkStart w:id="5811" w:name="_ETM_Q9_229930"/>
      <w:bookmarkEnd w:id="5811"/>
      <w:r>
        <w:rPr>
          <w:rtl/>
        </w:rPr>
        <w:t xml:space="preserve">שמסייע </w:t>
      </w:r>
      <w:bookmarkStart w:id="5812" w:name="_ETM_Q9_231190"/>
      <w:bookmarkEnd w:id="5812"/>
      <w:r>
        <w:rPr>
          <w:rtl/>
        </w:rPr>
        <w:t xml:space="preserve">על </w:t>
      </w:r>
      <w:bookmarkStart w:id="5813" w:name="_ETM_Q9_231370"/>
      <w:bookmarkEnd w:id="5813"/>
      <w:r>
        <w:rPr>
          <w:rtl/>
        </w:rPr>
        <w:t xml:space="preserve">מנת </w:t>
      </w:r>
      <w:bookmarkStart w:id="5814" w:name="_ETM_Q9_231640"/>
      <w:bookmarkEnd w:id="5814"/>
      <w:r>
        <w:rPr>
          <w:rtl/>
        </w:rPr>
        <w:t xml:space="preserve">לתת </w:t>
      </w:r>
      <w:bookmarkStart w:id="5815" w:name="_ETM_Q9_232420"/>
      <w:bookmarkEnd w:id="5815"/>
      <w:r>
        <w:rPr>
          <w:rtl/>
        </w:rPr>
        <w:t xml:space="preserve">הקלות </w:t>
      </w:r>
      <w:bookmarkStart w:id="5816" w:name="_ETM_Q9_233320"/>
      <w:bookmarkEnd w:id="5816"/>
      <w:r>
        <w:rPr>
          <w:rtl/>
        </w:rPr>
        <w:t>במס</w:t>
      </w:r>
      <w:r>
        <w:rPr>
          <w:rFonts w:hint="cs"/>
          <w:rtl/>
        </w:rPr>
        <w:t>,</w:t>
      </w:r>
      <w:r>
        <w:rPr>
          <w:rtl/>
        </w:rPr>
        <w:t xml:space="preserve"> </w:t>
      </w:r>
      <w:bookmarkStart w:id="5817" w:name="_ETM_Q9_234660"/>
      <w:bookmarkEnd w:id="5817"/>
      <w:r>
        <w:rPr>
          <w:rFonts w:hint="cs"/>
          <w:rtl/>
        </w:rPr>
        <w:t>ל</w:t>
      </w:r>
      <w:r>
        <w:rPr>
          <w:rtl/>
        </w:rPr>
        <w:t xml:space="preserve">קידום </w:t>
      </w:r>
      <w:bookmarkStart w:id="5818" w:name="_ETM_Q9_235320"/>
      <w:bookmarkEnd w:id="5818"/>
      <w:r>
        <w:rPr>
          <w:rtl/>
        </w:rPr>
        <w:t xml:space="preserve">תעשייה </w:t>
      </w:r>
      <w:bookmarkStart w:id="5819" w:name="_ETM_Q9_236960"/>
      <w:bookmarkEnd w:id="5819"/>
      <w:r>
        <w:rPr>
          <w:rtl/>
        </w:rPr>
        <w:t>ותעסוקה</w:t>
      </w:r>
      <w:r>
        <w:rPr>
          <w:rFonts w:hint="cs"/>
          <w:rtl/>
        </w:rPr>
        <w:t>.</w:t>
      </w:r>
      <w:r>
        <w:rPr>
          <w:rtl/>
        </w:rPr>
        <w:t xml:space="preserve"> </w:t>
      </w:r>
      <w:bookmarkStart w:id="5820" w:name="_ETM_Q9_238850"/>
      <w:bookmarkEnd w:id="5820"/>
      <w:r>
        <w:rPr>
          <w:rtl/>
        </w:rPr>
        <w:t xml:space="preserve">גם </w:t>
      </w:r>
      <w:bookmarkStart w:id="5821" w:name="_ETM_Q9_239150"/>
      <w:bookmarkEnd w:id="5821"/>
      <w:r>
        <w:rPr>
          <w:rFonts w:hint="cs"/>
          <w:rtl/>
        </w:rPr>
        <w:t>ה</w:t>
      </w:r>
      <w:r>
        <w:rPr>
          <w:rtl/>
        </w:rPr>
        <w:t xml:space="preserve">דבר </w:t>
      </w:r>
      <w:bookmarkStart w:id="5822" w:name="_ETM_Q9_239900"/>
      <w:bookmarkEnd w:id="5822"/>
      <w:r>
        <w:rPr>
          <w:rtl/>
        </w:rPr>
        <w:t>הזה</w:t>
      </w:r>
      <w:bookmarkStart w:id="5823" w:name="_ETM_Q9_240650"/>
      <w:bookmarkStart w:id="5824" w:name="_ETM_Q9_240800"/>
      <w:bookmarkEnd w:id="5823"/>
      <w:bookmarkEnd w:id="5824"/>
      <w:r>
        <w:rPr>
          <w:rFonts w:hint="cs"/>
          <w:rtl/>
        </w:rPr>
        <w:t xml:space="preserve"> הוא</w:t>
      </w:r>
      <w:r>
        <w:rPr>
          <w:rtl/>
        </w:rPr>
        <w:t xml:space="preserve"> </w:t>
      </w:r>
      <w:bookmarkStart w:id="5825" w:name="_ETM_Q9_240890"/>
      <w:bookmarkEnd w:id="5825"/>
      <w:r>
        <w:rPr>
          <w:rtl/>
        </w:rPr>
        <w:t xml:space="preserve">בהחלט </w:t>
      </w:r>
      <w:bookmarkStart w:id="5826" w:name="_ETM_Q9_241400"/>
      <w:bookmarkEnd w:id="5826"/>
      <w:r>
        <w:rPr>
          <w:rtl/>
        </w:rPr>
        <w:t xml:space="preserve">דבר </w:t>
      </w:r>
      <w:bookmarkStart w:id="5827" w:name="_ETM_Q9_241730"/>
      <w:bookmarkEnd w:id="5827"/>
      <w:r>
        <w:rPr>
          <w:rtl/>
        </w:rPr>
        <w:t>שקיים</w:t>
      </w:r>
      <w:r>
        <w:rPr>
          <w:rFonts w:hint="cs"/>
          <w:rtl/>
        </w:rPr>
        <w:t>.</w:t>
      </w:r>
      <w:r>
        <w:rPr>
          <w:rtl/>
        </w:rPr>
        <w:t xml:space="preserve"> </w:t>
      </w:r>
      <w:bookmarkStart w:id="5828" w:name="_ETM_Q9_242390"/>
      <w:bookmarkEnd w:id="5828"/>
      <w:r>
        <w:rPr>
          <w:rtl/>
        </w:rPr>
        <w:t xml:space="preserve">הייתי </w:t>
      </w:r>
      <w:bookmarkStart w:id="5829" w:name="_ETM_Q9_242630"/>
      <w:bookmarkEnd w:id="5829"/>
      <w:r>
        <w:rPr>
          <w:rtl/>
        </w:rPr>
        <w:t xml:space="preserve">בעבר </w:t>
      </w:r>
      <w:bookmarkStart w:id="5830" w:name="_ETM_Q9_242960"/>
      <w:bookmarkEnd w:id="5830"/>
      <w:r>
        <w:rPr>
          <w:rtl/>
        </w:rPr>
        <w:t xml:space="preserve">גם </w:t>
      </w:r>
      <w:bookmarkStart w:id="5831" w:name="_ETM_Q9_243980"/>
      <w:bookmarkEnd w:id="5831"/>
      <w:r>
        <w:rPr>
          <w:rtl/>
        </w:rPr>
        <w:t xml:space="preserve">שר </w:t>
      </w:r>
      <w:bookmarkStart w:id="5832" w:name="_ETM_Q9_244310"/>
      <w:bookmarkEnd w:id="5832"/>
      <w:r>
        <w:rPr>
          <w:rtl/>
        </w:rPr>
        <w:t xml:space="preserve">הכלכלה </w:t>
      </w:r>
      <w:bookmarkStart w:id="5833" w:name="_ETM_Q9_244790"/>
      <w:bookmarkEnd w:id="5833"/>
      <w:r>
        <w:rPr>
          <w:rtl/>
        </w:rPr>
        <w:t>והתעשייה</w:t>
      </w:r>
      <w:r>
        <w:rPr>
          <w:rFonts w:hint="cs"/>
          <w:rtl/>
        </w:rPr>
        <w:t>,</w:t>
      </w:r>
      <w:r>
        <w:rPr>
          <w:rtl/>
        </w:rPr>
        <w:t xml:space="preserve"> </w:t>
      </w:r>
      <w:bookmarkStart w:id="5834" w:name="_ETM_Q9_246229"/>
      <w:bookmarkEnd w:id="5834"/>
      <w:r>
        <w:rPr>
          <w:rFonts w:hint="cs"/>
          <w:rtl/>
        </w:rPr>
        <w:t>ו</w:t>
      </w:r>
      <w:r>
        <w:rPr>
          <w:rtl/>
        </w:rPr>
        <w:t xml:space="preserve">אם </w:t>
      </w:r>
      <w:bookmarkStart w:id="5835" w:name="_ETM_Q9_246650"/>
      <w:bookmarkEnd w:id="5835"/>
      <w:r>
        <w:rPr>
          <w:rtl/>
        </w:rPr>
        <w:t xml:space="preserve">תרצה </w:t>
      </w:r>
      <w:bookmarkStart w:id="5836" w:name="_ETM_Q9_247010"/>
      <w:bookmarkEnd w:id="5836"/>
      <w:r>
        <w:rPr>
          <w:rtl/>
        </w:rPr>
        <w:t xml:space="preserve">פעם </w:t>
      </w:r>
      <w:bookmarkStart w:id="5837" w:name="_ETM_Q9_247910"/>
      <w:bookmarkEnd w:id="5837"/>
      <w:r>
        <w:rPr>
          <w:rtl/>
        </w:rPr>
        <w:t xml:space="preserve">אני </w:t>
      </w:r>
      <w:bookmarkStart w:id="5838" w:name="_ETM_Q9_248000"/>
      <w:bookmarkEnd w:id="5838"/>
      <w:r>
        <w:rPr>
          <w:rtl/>
        </w:rPr>
        <w:t xml:space="preserve">יכול </w:t>
      </w:r>
      <w:bookmarkStart w:id="5839" w:name="_ETM_Q9_248180"/>
      <w:bookmarkEnd w:id="5839"/>
      <w:r>
        <w:rPr>
          <w:rtl/>
        </w:rPr>
        <w:t xml:space="preserve">גם </w:t>
      </w:r>
      <w:bookmarkStart w:id="5840" w:name="_ETM_Q9_248360"/>
      <w:bookmarkEnd w:id="5840"/>
      <w:r>
        <w:rPr>
          <w:rtl/>
        </w:rPr>
        <w:t xml:space="preserve">לתת </w:t>
      </w:r>
      <w:bookmarkStart w:id="5841" w:name="_ETM_Q9_248630"/>
      <w:bookmarkEnd w:id="5841"/>
      <w:r>
        <w:rPr>
          <w:rtl/>
        </w:rPr>
        <w:t xml:space="preserve">לך </w:t>
      </w:r>
      <w:bookmarkStart w:id="5842" w:name="_ETM_Q9_248810"/>
      <w:bookmarkEnd w:id="5842"/>
      <w:r>
        <w:rPr>
          <w:rtl/>
        </w:rPr>
        <w:t xml:space="preserve">באמת </w:t>
      </w:r>
      <w:bookmarkStart w:id="5843" w:name="_ETM_Q9_249470"/>
      <w:bookmarkEnd w:id="5843"/>
      <w:r>
        <w:rPr>
          <w:rtl/>
        </w:rPr>
        <w:t xml:space="preserve">פירוט </w:t>
      </w:r>
      <w:bookmarkStart w:id="5844" w:name="_ETM_Q9_249830"/>
      <w:bookmarkEnd w:id="5844"/>
      <w:r>
        <w:rPr>
          <w:rtl/>
        </w:rPr>
        <w:t>מלא</w:t>
      </w:r>
      <w:r>
        <w:rPr>
          <w:rFonts w:hint="cs"/>
          <w:rtl/>
        </w:rPr>
        <w:t>.</w:t>
      </w:r>
      <w:r>
        <w:rPr>
          <w:rtl/>
        </w:rPr>
        <w:t xml:space="preserve"> </w:t>
      </w:r>
      <w:bookmarkStart w:id="5845" w:name="_ETM_Q9_250609"/>
      <w:bookmarkEnd w:id="5845"/>
      <w:r>
        <w:rPr>
          <w:rtl/>
        </w:rPr>
        <w:t xml:space="preserve">הצלחנו </w:t>
      </w:r>
      <w:bookmarkStart w:id="5846" w:name="_ETM_Q9_251030"/>
      <w:bookmarkEnd w:id="5846"/>
      <w:r>
        <w:rPr>
          <w:rtl/>
        </w:rPr>
        <w:t xml:space="preserve">לקדם </w:t>
      </w:r>
      <w:bookmarkStart w:id="5847" w:name="_ETM_Q9_251479"/>
      <w:bookmarkEnd w:id="5847"/>
      <w:r>
        <w:rPr>
          <w:rtl/>
        </w:rPr>
        <w:t xml:space="preserve">גם </w:t>
      </w:r>
      <w:bookmarkStart w:id="5848" w:name="_ETM_Q9_251689"/>
      <w:bookmarkEnd w:id="5848"/>
      <w:r>
        <w:rPr>
          <w:rtl/>
        </w:rPr>
        <w:t xml:space="preserve">לא </w:t>
      </w:r>
      <w:bookmarkStart w:id="5849" w:name="_ETM_Q9_251810"/>
      <w:bookmarkEnd w:id="5849"/>
      <w:r>
        <w:rPr>
          <w:rtl/>
        </w:rPr>
        <w:t xml:space="preserve">מעט </w:t>
      </w:r>
      <w:bookmarkStart w:id="5850" w:name="_ETM_Q9_253159"/>
      <w:bookmarkEnd w:id="5850"/>
      <w:r>
        <w:rPr>
          <w:rtl/>
        </w:rPr>
        <w:t xml:space="preserve">אזורי </w:t>
      </w:r>
      <w:bookmarkStart w:id="5851" w:name="_ETM_Q9_253579"/>
      <w:bookmarkEnd w:id="5851"/>
      <w:r>
        <w:rPr>
          <w:rtl/>
        </w:rPr>
        <w:t xml:space="preserve">תעשייה </w:t>
      </w:r>
      <w:bookmarkStart w:id="5852" w:name="_ETM_Q9_254329"/>
      <w:bookmarkEnd w:id="5852"/>
      <w:r>
        <w:rPr>
          <w:rtl/>
        </w:rPr>
        <w:t xml:space="preserve">ותעסוקה </w:t>
      </w:r>
      <w:bookmarkStart w:id="5853" w:name="_ETM_Q9_256069"/>
      <w:bookmarkEnd w:id="5853"/>
      <w:r>
        <w:rPr>
          <w:rFonts w:hint="cs"/>
          <w:rtl/>
        </w:rPr>
        <w:t xml:space="preserve">– </w:t>
      </w:r>
      <w:proofErr w:type="spellStart"/>
      <w:r>
        <w:rPr>
          <w:rtl/>
        </w:rPr>
        <w:t>בסח'נין</w:t>
      </w:r>
      <w:proofErr w:type="spellEnd"/>
      <w:r>
        <w:rPr>
          <w:rFonts w:hint="cs"/>
          <w:rtl/>
        </w:rPr>
        <w:t>,</w:t>
      </w:r>
      <w:r>
        <w:rPr>
          <w:rtl/>
        </w:rPr>
        <w:t xml:space="preserve"> </w:t>
      </w:r>
      <w:bookmarkStart w:id="5854" w:name="_ETM_Q9_256850"/>
      <w:bookmarkEnd w:id="5854"/>
      <w:r>
        <w:rPr>
          <w:rtl/>
        </w:rPr>
        <w:t>ברהט</w:t>
      </w:r>
      <w:r>
        <w:rPr>
          <w:rFonts w:hint="cs"/>
          <w:rtl/>
        </w:rPr>
        <w:t>,</w:t>
      </w:r>
      <w:r>
        <w:rPr>
          <w:rtl/>
        </w:rPr>
        <w:t xml:space="preserve"> </w:t>
      </w:r>
      <w:bookmarkStart w:id="5855" w:name="_ETM_Q9_257959"/>
      <w:bookmarkEnd w:id="5855"/>
      <w:r>
        <w:rPr>
          <w:rtl/>
        </w:rPr>
        <w:t>ב</w:t>
      </w:r>
      <w:r>
        <w:rPr>
          <w:rFonts w:hint="cs"/>
          <w:rtl/>
        </w:rPr>
        <w:t>י</w:t>
      </w:r>
      <w:r>
        <w:rPr>
          <w:rtl/>
        </w:rPr>
        <w:t xml:space="preserve">ישובים </w:t>
      </w:r>
      <w:bookmarkStart w:id="5856" w:name="_ETM_Q9_258500"/>
      <w:bookmarkEnd w:id="5856"/>
      <w:r>
        <w:rPr>
          <w:rtl/>
        </w:rPr>
        <w:t>בדואי</w:t>
      </w:r>
      <w:r>
        <w:rPr>
          <w:rFonts w:hint="cs"/>
          <w:rtl/>
        </w:rPr>
        <w:t>י</w:t>
      </w:r>
      <w:r>
        <w:rPr>
          <w:rtl/>
        </w:rPr>
        <w:t xml:space="preserve">ם </w:t>
      </w:r>
      <w:bookmarkStart w:id="5857" w:name="_ETM_Q9_259430"/>
      <w:bookmarkEnd w:id="5857"/>
      <w:r>
        <w:rPr>
          <w:rtl/>
        </w:rPr>
        <w:t xml:space="preserve">ובמקומות </w:t>
      </w:r>
      <w:bookmarkStart w:id="5858" w:name="_ETM_Q9_260149"/>
      <w:bookmarkEnd w:id="5858"/>
      <w:r>
        <w:rPr>
          <w:rtl/>
        </w:rPr>
        <w:t>אחרים</w:t>
      </w:r>
      <w:r>
        <w:rPr>
          <w:rFonts w:hint="cs"/>
          <w:rtl/>
        </w:rPr>
        <w:t>.</w:t>
      </w:r>
      <w:r>
        <w:rPr>
          <w:rtl/>
        </w:rPr>
        <w:t xml:space="preserve"> </w:t>
      </w:r>
      <w:bookmarkStart w:id="5859" w:name="_ETM_Q9_261280"/>
      <w:bookmarkEnd w:id="5859"/>
    </w:p>
    <w:p w:rsidR="007B6B6A" w:rsidRDefault="007B6B6A" w:rsidP="0041578D">
      <w:pPr>
        <w:rPr>
          <w:rtl/>
        </w:rPr>
      </w:pPr>
    </w:p>
    <w:p w:rsidR="007B6B6A" w:rsidRDefault="007B6B6A" w:rsidP="0041578D">
      <w:pPr>
        <w:rPr>
          <w:rtl/>
        </w:rPr>
      </w:pPr>
      <w:bookmarkStart w:id="5860" w:name="_ETM_Q9_264000"/>
      <w:bookmarkStart w:id="5861" w:name="_ETM_Q9_263159"/>
      <w:bookmarkStart w:id="5862" w:name="_ETM_Q9_264189"/>
      <w:bookmarkEnd w:id="5860"/>
      <w:bookmarkEnd w:id="5861"/>
      <w:bookmarkEnd w:id="5862"/>
      <w:r>
        <w:rPr>
          <w:rtl/>
        </w:rPr>
        <w:t xml:space="preserve">אחרי </w:t>
      </w:r>
      <w:bookmarkStart w:id="5863" w:name="_ETM_Q9_264399"/>
      <w:bookmarkEnd w:id="5863"/>
      <w:r>
        <w:rPr>
          <w:rtl/>
        </w:rPr>
        <w:t>ש</w:t>
      </w:r>
      <w:bookmarkStart w:id="5864" w:name="_ETM_Q9_264549"/>
      <w:bookmarkEnd w:id="5864"/>
      <w:r>
        <w:rPr>
          <w:rtl/>
        </w:rPr>
        <w:t xml:space="preserve">התייחסתי </w:t>
      </w:r>
      <w:bookmarkStart w:id="5865" w:name="_ETM_Q9_264970"/>
      <w:bookmarkEnd w:id="5865"/>
      <w:r>
        <w:rPr>
          <w:rtl/>
        </w:rPr>
        <w:t xml:space="preserve">גם </w:t>
      </w:r>
      <w:bookmarkStart w:id="5866" w:name="_ETM_Q9_265450"/>
      <w:bookmarkEnd w:id="5866"/>
      <w:r>
        <w:rPr>
          <w:rtl/>
        </w:rPr>
        <w:t xml:space="preserve">עניינית </w:t>
      </w:r>
      <w:bookmarkStart w:id="5867" w:name="_ETM_Q9_265959"/>
      <w:bookmarkEnd w:id="5867"/>
      <w:r>
        <w:rPr>
          <w:rtl/>
        </w:rPr>
        <w:t xml:space="preserve">לסוגיות </w:t>
      </w:r>
      <w:bookmarkStart w:id="5868" w:name="_ETM_Q9_266560"/>
      <w:bookmarkEnd w:id="5868"/>
      <w:r>
        <w:rPr>
          <w:rtl/>
        </w:rPr>
        <w:t xml:space="preserve">ולשאלות </w:t>
      </w:r>
      <w:bookmarkStart w:id="5869" w:name="_ETM_Q9_267130"/>
      <w:bookmarkEnd w:id="5869"/>
      <w:r>
        <w:rPr>
          <w:rtl/>
        </w:rPr>
        <w:t>שהעל</w:t>
      </w:r>
      <w:bookmarkStart w:id="5870" w:name="_ETM_Q9_267459"/>
      <w:bookmarkEnd w:id="5870"/>
      <w:r>
        <w:rPr>
          <w:rFonts w:hint="cs"/>
          <w:rtl/>
        </w:rPr>
        <w:t>י</w:t>
      </w:r>
      <w:r>
        <w:rPr>
          <w:rtl/>
        </w:rPr>
        <w:t>ת</w:t>
      </w:r>
      <w:r>
        <w:rPr>
          <w:rFonts w:hint="cs"/>
          <w:rtl/>
        </w:rPr>
        <w:t>,</w:t>
      </w:r>
      <w:r>
        <w:rPr>
          <w:rtl/>
        </w:rPr>
        <w:t xml:space="preserve"> </w:t>
      </w:r>
      <w:bookmarkStart w:id="5871" w:name="_ETM_Q9_267579"/>
      <w:bookmarkEnd w:id="5871"/>
      <w:r>
        <w:rPr>
          <w:rtl/>
        </w:rPr>
        <w:t xml:space="preserve">אני </w:t>
      </w:r>
      <w:bookmarkStart w:id="5872" w:name="_ETM_Q9_269249"/>
      <w:bookmarkEnd w:id="5872"/>
      <w:r>
        <w:rPr>
          <w:rtl/>
        </w:rPr>
        <w:t>הופתעתי</w:t>
      </w:r>
      <w:r>
        <w:rPr>
          <w:rFonts w:hint="cs"/>
          <w:rtl/>
        </w:rPr>
        <w:t>,</w:t>
      </w:r>
      <w:r>
        <w:rPr>
          <w:rtl/>
        </w:rPr>
        <w:t xml:space="preserve"> </w:t>
      </w:r>
      <w:bookmarkStart w:id="5873" w:name="_ETM_Q9_269819"/>
      <w:bookmarkEnd w:id="5873"/>
      <w:r>
        <w:rPr>
          <w:rtl/>
        </w:rPr>
        <w:t xml:space="preserve">אדוני </w:t>
      </w:r>
      <w:bookmarkStart w:id="5874" w:name="_ETM_Q9_270179"/>
      <w:bookmarkEnd w:id="5874"/>
      <w:r>
        <w:rPr>
          <w:rtl/>
        </w:rPr>
        <w:t>היושב-ראש</w:t>
      </w:r>
      <w:r>
        <w:rPr>
          <w:rFonts w:hint="cs"/>
          <w:rtl/>
        </w:rPr>
        <w:t>,</w:t>
      </w:r>
      <w:r>
        <w:rPr>
          <w:rtl/>
        </w:rPr>
        <w:t xml:space="preserve"> </w:t>
      </w:r>
      <w:bookmarkStart w:id="5875" w:name="_ETM_Q9_272069"/>
      <w:bookmarkStart w:id="5876" w:name="_ETM_Q9_272340"/>
      <w:bookmarkEnd w:id="5875"/>
      <w:bookmarkEnd w:id="5876"/>
      <w:r>
        <w:rPr>
          <w:rFonts w:hint="cs"/>
          <w:rtl/>
        </w:rPr>
        <w:t xml:space="preserve">לראות </w:t>
      </w:r>
      <w:r>
        <w:rPr>
          <w:rtl/>
        </w:rPr>
        <w:t xml:space="preserve">לפני </w:t>
      </w:r>
      <w:bookmarkStart w:id="5877" w:name="_ETM_Q9_272609"/>
      <w:bookmarkEnd w:id="5877"/>
      <w:r>
        <w:rPr>
          <w:rtl/>
        </w:rPr>
        <w:t>כשבועיים</w:t>
      </w:r>
      <w:r>
        <w:rPr>
          <w:rFonts w:hint="cs"/>
          <w:rtl/>
        </w:rPr>
        <w:t>,</w:t>
      </w:r>
      <w:r>
        <w:rPr>
          <w:rtl/>
        </w:rPr>
        <w:t xml:space="preserve"> </w:t>
      </w:r>
      <w:bookmarkStart w:id="5878" w:name="_ETM_Q9_273299"/>
      <w:bookmarkEnd w:id="5878"/>
      <w:r>
        <w:rPr>
          <w:rFonts w:hint="cs"/>
          <w:rtl/>
        </w:rPr>
        <w:t>כ</w:t>
      </w:r>
      <w:r>
        <w:rPr>
          <w:rtl/>
        </w:rPr>
        <w:t xml:space="preserve">שאנחנו </w:t>
      </w:r>
      <w:bookmarkStart w:id="5879" w:name="_ETM_Q9_274529"/>
      <w:bookmarkEnd w:id="5879"/>
      <w:r>
        <w:rPr>
          <w:rtl/>
        </w:rPr>
        <w:t xml:space="preserve">הזכרנו </w:t>
      </w:r>
      <w:bookmarkStart w:id="5880" w:name="_ETM_Q9_275039"/>
      <w:bookmarkStart w:id="5881" w:name="_ETM_Q9_275459"/>
      <w:bookmarkStart w:id="5882" w:name="_ETM_Q9_276270"/>
      <w:bookmarkEnd w:id="5880"/>
      <w:bookmarkEnd w:id="5881"/>
      <w:bookmarkEnd w:id="5882"/>
      <w:r>
        <w:rPr>
          <w:rtl/>
        </w:rPr>
        <w:t xml:space="preserve">וחגגנו </w:t>
      </w:r>
      <w:bookmarkStart w:id="5883" w:name="_ETM_Q9_276990"/>
      <w:bookmarkEnd w:id="5883"/>
      <w:r>
        <w:rPr>
          <w:rtl/>
        </w:rPr>
        <w:t xml:space="preserve">את </w:t>
      </w:r>
      <w:bookmarkStart w:id="5884" w:name="_ETM_Q9_277080"/>
      <w:bookmarkEnd w:id="5884"/>
      <w:r>
        <w:rPr>
          <w:rtl/>
        </w:rPr>
        <w:t xml:space="preserve">יום </w:t>
      </w:r>
      <w:bookmarkStart w:id="5885" w:name="_ETM_Q9_277290"/>
      <w:bookmarkEnd w:id="5885"/>
      <w:r>
        <w:rPr>
          <w:rtl/>
        </w:rPr>
        <w:t xml:space="preserve">העצמאות </w:t>
      </w:r>
      <w:bookmarkStart w:id="5886" w:name="_ETM_Q9_277770"/>
      <w:bookmarkEnd w:id="5886"/>
      <w:r>
        <w:rPr>
          <w:rFonts w:hint="cs"/>
          <w:rtl/>
        </w:rPr>
        <w:t>ה-</w:t>
      </w:r>
      <w:r>
        <w:rPr>
          <w:rtl/>
        </w:rPr>
        <w:t xml:space="preserve">77 </w:t>
      </w:r>
      <w:bookmarkStart w:id="5887" w:name="_ETM_Q9_278490"/>
      <w:bookmarkEnd w:id="5887"/>
      <w:r>
        <w:rPr>
          <w:rtl/>
        </w:rPr>
        <w:t xml:space="preserve">של </w:t>
      </w:r>
      <w:bookmarkStart w:id="5888" w:name="_ETM_Q9_278670"/>
      <w:bookmarkEnd w:id="5888"/>
      <w:r>
        <w:rPr>
          <w:rtl/>
        </w:rPr>
        <w:t xml:space="preserve">מדינת </w:t>
      </w:r>
      <w:bookmarkStart w:id="5889" w:name="_ETM_Q9_279120"/>
      <w:bookmarkEnd w:id="5889"/>
      <w:r>
        <w:rPr>
          <w:rtl/>
        </w:rPr>
        <w:t>ישראל</w:t>
      </w:r>
      <w:r>
        <w:rPr>
          <w:rFonts w:hint="cs"/>
          <w:rtl/>
        </w:rPr>
        <w:t>,</w:t>
      </w:r>
      <w:r>
        <w:rPr>
          <w:rtl/>
        </w:rPr>
        <w:t xml:space="preserve"> </w:t>
      </w:r>
      <w:bookmarkStart w:id="5890" w:name="_ETM_Q9_280670"/>
      <w:bookmarkEnd w:id="5890"/>
      <w:r>
        <w:rPr>
          <w:rtl/>
        </w:rPr>
        <w:t xml:space="preserve">ראינו </w:t>
      </w:r>
      <w:bookmarkStart w:id="5891" w:name="_ETM_Q9_281000"/>
      <w:bookmarkEnd w:id="5891"/>
      <w:r>
        <w:rPr>
          <w:rtl/>
        </w:rPr>
        <w:t xml:space="preserve">את </w:t>
      </w:r>
      <w:bookmarkStart w:id="5892" w:name="_ETM_Q9_281420"/>
      <w:bookmarkEnd w:id="5892"/>
      <w:r>
        <w:rPr>
          <w:rtl/>
        </w:rPr>
        <w:t xml:space="preserve">איימן </w:t>
      </w:r>
      <w:bookmarkStart w:id="5893" w:name="_ETM_Q9_281810"/>
      <w:bookmarkEnd w:id="5893"/>
      <w:r>
        <w:rPr>
          <w:rtl/>
        </w:rPr>
        <w:t xml:space="preserve">עודה </w:t>
      </w:r>
      <w:bookmarkStart w:id="5894" w:name="_ETM_Q9_282390"/>
      <w:bookmarkEnd w:id="5894"/>
      <w:r>
        <w:rPr>
          <w:rtl/>
        </w:rPr>
        <w:t xml:space="preserve">מתאבל </w:t>
      </w:r>
      <w:bookmarkStart w:id="5895" w:name="_ETM_Q9_283900"/>
      <w:bookmarkEnd w:id="5895"/>
      <w:r>
        <w:rPr>
          <w:rtl/>
        </w:rPr>
        <w:t xml:space="preserve">ביום </w:t>
      </w:r>
      <w:bookmarkStart w:id="5896" w:name="_ETM_Q9_284230"/>
      <w:bookmarkEnd w:id="5896"/>
      <w:r>
        <w:rPr>
          <w:rtl/>
        </w:rPr>
        <w:t>העצמאות</w:t>
      </w:r>
      <w:bookmarkStart w:id="5897" w:name="_ETM_Q9_285319"/>
      <w:bookmarkEnd w:id="5897"/>
      <w:r>
        <w:rPr>
          <w:rFonts w:hint="cs"/>
          <w:rtl/>
        </w:rPr>
        <w:t xml:space="preserve">; </w:t>
      </w:r>
      <w:r>
        <w:rPr>
          <w:rtl/>
        </w:rPr>
        <w:t xml:space="preserve">קורא </w:t>
      </w:r>
      <w:bookmarkStart w:id="5898" w:name="_ETM_Q9_285770"/>
      <w:bookmarkEnd w:id="5898"/>
      <w:r>
        <w:rPr>
          <w:rtl/>
        </w:rPr>
        <w:t xml:space="preserve">לזה </w:t>
      </w:r>
      <w:bookmarkStart w:id="5899" w:name="_ETM_Q9_286249"/>
      <w:bookmarkEnd w:id="5899"/>
      <w:r>
        <w:rPr>
          <w:rtl/>
        </w:rPr>
        <w:t xml:space="preserve">יום </w:t>
      </w:r>
      <w:bookmarkStart w:id="5900" w:name="_ETM_Q9_286520"/>
      <w:bookmarkEnd w:id="5900"/>
      <w:r>
        <w:rPr>
          <w:rtl/>
        </w:rPr>
        <w:t>הנכבה</w:t>
      </w:r>
      <w:r>
        <w:rPr>
          <w:rFonts w:hint="cs"/>
          <w:rtl/>
        </w:rPr>
        <w:t>.</w:t>
      </w:r>
      <w:r>
        <w:rPr>
          <w:rtl/>
        </w:rPr>
        <w:t xml:space="preserve"> </w:t>
      </w:r>
      <w:bookmarkStart w:id="5901" w:name="_ETM_Q9_287640"/>
      <w:bookmarkEnd w:id="5901"/>
      <w:r>
        <w:rPr>
          <w:rFonts w:hint="cs"/>
          <w:rtl/>
        </w:rPr>
        <w:t xml:space="preserve">הוא </w:t>
      </w:r>
      <w:r>
        <w:rPr>
          <w:rtl/>
        </w:rPr>
        <w:t xml:space="preserve">אפילו </w:t>
      </w:r>
      <w:bookmarkStart w:id="5902" w:name="_ETM_Q9_288000"/>
      <w:bookmarkEnd w:id="5902"/>
      <w:r>
        <w:rPr>
          <w:rtl/>
        </w:rPr>
        <w:t xml:space="preserve">רצה </w:t>
      </w:r>
      <w:bookmarkStart w:id="5903" w:name="_ETM_Q9_288360"/>
      <w:bookmarkEnd w:id="5903"/>
      <w:r>
        <w:rPr>
          <w:rtl/>
        </w:rPr>
        <w:t xml:space="preserve">להוביל </w:t>
      </w:r>
      <w:bookmarkStart w:id="5904" w:name="_ETM_Q9_289050"/>
      <w:bookmarkEnd w:id="5904"/>
      <w:r>
        <w:rPr>
          <w:rtl/>
        </w:rPr>
        <w:t xml:space="preserve">את </w:t>
      </w:r>
      <w:bookmarkStart w:id="5905" w:name="_ETM_Q9_289229"/>
      <w:bookmarkEnd w:id="5905"/>
      <w:r>
        <w:rPr>
          <w:rtl/>
        </w:rPr>
        <w:t xml:space="preserve">צעדת </w:t>
      </w:r>
      <w:bookmarkStart w:id="5906" w:name="_ETM_Q9_289920"/>
      <w:bookmarkEnd w:id="5906"/>
      <w:r>
        <w:rPr>
          <w:rtl/>
        </w:rPr>
        <w:t xml:space="preserve">הנכבה </w:t>
      </w:r>
      <w:bookmarkStart w:id="5907" w:name="_ETM_Q9_290909"/>
      <w:bookmarkEnd w:id="5907"/>
      <w:r>
        <w:rPr>
          <w:rtl/>
        </w:rPr>
        <w:t xml:space="preserve">בצפון </w:t>
      </w:r>
      <w:bookmarkStart w:id="5908" w:name="_ETM_Q9_292240"/>
      <w:bookmarkEnd w:id="5908"/>
      <w:r>
        <w:rPr>
          <w:rtl/>
        </w:rPr>
        <w:t xml:space="preserve">עם </w:t>
      </w:r>
      <w:bookmarkStart w:id="5909" w:name="_ETM_Q9_292390"/>
      <w:bookmarkStart w:id="5910" w:name="_ETM_Q9_292810"/>
      <w:bookmarkStart w:id="5911" w:name="_ETM_Q9_292990"/>
      <w:bookmarkEnd w:id="5909"/>
      <w:bookmarkEnd w:id="5910"/>
      <w:bookmarkEnd w:id="5911"/>
      <w:r>
        <w:rPr>
          <w:rFonts w:hint="cs"/>
          <w:rtl/>
        </w:rPr>
        <w:t xml:space="preserve">כמה אלפי </w:t>
      </w:r>
      <w:r>
        <w:rPr>
          <w:rtl/>
        </w:rPr>
        <w:t>אנשים</w:t>
      </w:r>
      <w:r>
        <w:rPr>
          <w:rFonts w:hint="cs"/>
          <w:rtl/>
        </w:rPr>
        <w:t>.</w:t>
      </w:r>
      <w:r>
        <w:rPr>
          <w:rtl/>
        </w:rPr>
        <w:t xml:space="preserve"> </w:t>
      </w:r>
      <w:bookmarkStart w:id="5912" w:name="_ETM_Q9_293980"/>
      <w:bookmarkEnd w:id="5912"/>
      <w:r>
        <w:rPr>
          <w:rtl/>
        </w:rPr>
        <w:t xml:space="preserve">הגיע </w:t>
      </w:r>
      <w:bookmarkStart w:id="5913" w:name="_ETM_Q9_294430"/>
      <w:bookmarkEnd w:id="5913"/>
      <w:r>
        <w:rPr>
          <w:rtl/>
        </w:rPr>
        <w:t xml:space="preserve">הזמן </w:t>
      </w:r>
      <w:bookmarkStart w:id="5914" w:name="_ETM_Q9_294850"/>
      <w:bookmarkEnd w:id="5914"/>
      <w:r>
        <w:rPr>
          <w:rtl/>
        </w:rPr>
        <w:t xml:space="preserve">לבוא </w:t>
      </w:r>
      <w:bookmarkStart w:id="5915" w:name="_ETM_Q9_295090"/>
      <w:bookmarkEnd w:id="5915"/>
      <w:r>
        <w:rPr>
          <w:rtl/>
        </w:rPr>
        <w:t xml:space="preserve">ולקרוע </w:t>
      </w:r>
      <w:bookmarkStart w:id="5916" w:name="_ETM_Q9_296350"/>
      <w:bookmarkEnd w:id="5916"/>
      <w:r>
        <w:rPr>
          <w:rtl/>
        </w:rPr>
        <w:t xml:space="preserve">את </w:t>
      </w:r>
      <w:bookmarkStart w:id="5917" w:name="_ETM_Q9_296920"/>
      <w:bookmarkEnd w:id="5917"/>
      <w:r>
        <w:rPr>
          <w:rtl/>
        </w:rPr>
        <w:t>מס</w:t>
      </w:r>
      <w:r>
        <w:rPr>
          <w:rFonts w:hint="cs"/>
          <w:rtl/>
        </w:rPr>
        <w:t>י</w:t>
      </w:r>
      <w:r>
        <w:rPr>
          <w:rtl/>
        </w:rPr>
        <w:t xml:space="preserve">כת </w:t>
      </w:r>
      <w:bookmarkStart w:id="5918" w:name="_ETM_Q9_297580"/>
      <w:bookmarkEnd w:id="5918"/>
      <w:r>
        <w:rPr>
          <w:rtl/>
        </w:rPr>
        <w:t>הצביעות</w:t>
      </w:r>
      <w:r>
        <w:rPr>
          <w:rFonts w:hint="cs"/>
          <w:rtl/>
        </w:rPr>
        <w:t>.</w:t>
      </w:r>
      <w:r>
        <w:rPr>
          <w:rtl/>
        </w:rPr>
        <w:t xml:space="preserve"> </w:t>
      </w:r>
      <w:bookmarkStart w:id="5919" w:name="_ETM_Q9_298950"/>
      <w:bookmarkEnd w:id="5919"/>
      <w:r>
        <w:rPr>
          <w:rtl/>
        </w:rPr>
        <w:t xml:space="preserve">בשביל </w:t>
      </w:r>
      <w:bookmarkStart w:id="5920" w:name="_ETM_Q9_299250"/>
      <w:bookmarkEnd w:id="5920"/>
      <w:r>
        <w:rPr>
          <w:rtl/>
        </w:rPr>
        <w:t xml:space="preserve">ערביי </w:t>
      </w:r>
      <w:bookmarkStart w:id="5921" w:name="_ETM_Q9_299579"/>
      <w:bookmarkEnd w:id="5921"/>
      <w:r>
        <w:rPr>
          <w:rtl/>
        </w:rPr>
        <w:t>ישראל</w:t>
      </w:r>
      <w:r>
        <w:rPr>
          <w:rFonts w:hint="cs"/>
          <w:rtl/>
        </w:rPr>
        <w:t>,</w:t>
      </w:r>
      <w:r>
        <w:rPr>
          <w:rtl/>
        </w:rPr>
        <w:t xml:space="preserve"> </w:t>
      </w:r>
      <w:bookmarkStart w:id="5922" w:name="_ETM_Q9_300030"/>
      <w:bookmarkEnd w:id="5922"/>
      <w:r>
        <w:rPr>
          <w:rtl/>
        </w:rPr>
        <w:t xml:space="preserve">יום </w:t>
      </w:r>
      <w:bookmarkStart w:id="5923" w:name="_ETM_Q9_300270"/>
      <w:bookmarkEnd w:id="5923"/>
      <w:r>
        <w:rPr>
          <w:rtl/>
        </w:rPr>
        <w:t xml:space="preserve">הנכבה </w:t>
      </w:r>
      <w:bookmarkStart w:id="5924" w:name="_ETM_Q9_301459"/>
      <w:bookmarkEnd w:id="5924"/>
      <w:r>
        <w:rPr>
          <w:rtl/>
        </w:rPr>
        <w:t xml:space="preserve">הוא </w:t>
      </w:r>
      <w:bookmarkStart w:id="5925" w:name="_ETM_Q9_301579"/>
      <w:bookmarkEnd w:id="5925"/>
      <w:r>
        <w:rPr>
          <w:rtl/>
        </w:rPr>
        <w:t xml:space="preserve">יום </w:t>
      </w:r>
      <w:bookmarkStart w:id="5926" w:name="_ETM_Q9_301969"/>
      <w:bookmarkEnd w:id="5926"/>
      <w:r>
        <w:rPr>
          <w:rtl/>
        </w:rPr>
        <w:t>המזל</w:t>
      </w:r>
      <w:r>
        <w:rPr>
          <w:rFonts w:hint="cs"/>
          <w:rtl/>
        </w:rPr>
        <w:t>,</w:t>
      </w:r>
      <w:r>
        <w:rPr>
          <w:rtl/>
        </w:rPr>
        <w:t xml:space="preserve"> </w:t>
      </w:r>
      <w:bookmarkStart w:id="5927" w:name="_ETM_Q9_303299"/>
      <w:bookmarkEnd w:id="5927"/>
      <w:r>
        <w:rPr>
          <w:rtl/>
        </w:rPr>
        <w:t xml:space="preserve">הוא </w:t>
      </w:r>
      <w:bookmarkStart w:id="5928" w:name="_ETM_Q9_303509"/>
      <w:bookmarkStart w:id="5929" w:name="_ETM_Q9_303779"/>
      <w:bookmarkEnd w:id="5928"/>
      <w:bookmarkEnd w:id="5929"/>
      <w:r>
        <w:rPr>
          <w:rFonts w:hint="cs"/>
          <w:rtl/>
        </w:rPr>
        <w:t>יום ה</w:t>
      </w:r>
      <w:r>
        <w:rPr>
          <w:rtl/>
        </w:rPr>
        <w:t>ברכה</w:t>
      </w:r>
      <w:r>
        <w:rPr>
          <w:rFonts w:hint="cs"/>
          <w:rtl/>
        </w:rPr>
        <w:t>,</w:t>
      </w:r>
      <w:r>
        <w:rPr>
          <w:rtl/>
        </w:rPr>
        <w:t xml:space="preserve"> </w:t>
      </w:r>
      <w:bookmarkStart w:id="5930" w:name="_ETM_Q9_304930"/>
      <w:bookmarkEnd w:id="5930"/>
      <w:r>
        <w:rPr>
          <w:rtl/>
        </w:rPr>
        <w:t xml:space="preserve">הוא </w:t>
      </w:r>
      <w:bookmarkStart w:id="5931" w:name="_ETM_Q9_305170"/>
      <w:bookmarkEnd w:id="5931"/>
      <w:r>
        <w:rPr>
          <w:rtl/>
        </w:rPr>
        <w:t xml:space="preserve">יום </w:t>
      </w:r>
      <w:bookmarkStart w:id="5932" w:name="_ETM_Q9_305440"/>
      <w:bookmarkEnd w:id="5932"/>
      <w:r>
        <w:rPr>
          <w:rtl/>
        </w:rPr>
        <w:t xml:space="preserve">ההצלה </w:t>
      </w:r>
      <w:bookmarkStart w:id="5933" w:name="_ETM_Q9_306780"/>
      <w:bookmarkEnd w:id="5933"/>
      <w:r>
        <w:rPr>
          <w:rtl/>
        </w:rPr>
        <w:t xml:space="preserve">שבו </w:t>
      </w:r>
      <w:bookmarkStart w:id="5934" w:name="_ETM_Q9_307110"/>
      <w:bookmarkEnd w:id="5934"/>
      <w:r>
        <w:rPr>
          <w:rtl/>
        </w:rPr>
        <w:t xml:space="preserve">הם </w:t>
      </w:r>
      <w:bookmarkStart w:id="5935" w:name="_ETM_Q9_307229"/>
      <w:bookmarkEnd w:id="5935"/>
      <w:r>
        <w:rPr>
          <w:rtl/>
        </w:rPr>
        <w:t xml:space="preserve">צריכים </w:t>
      </w:r>
      <w:bookmarkStart w:id="5936" w:name="_ETM_Q9_307650"/>
      <w:bookmarkEnd w:id="5936"/>
      <w:r>
        <w:rPr>
          <w:rFonts w:hint="cs"/>
          <w:rtl/>
        </w:rPr>
        <w:t>ל</w:t>
      </w:r>
      <w:r>
        <w:rPr>
          <w:rtl/>
        </w:rPr>
        <w:t>נשק</w:t>
      </w:r>
      <w:r>
        <w:rPr>
          <w:rFonts w:hint="cs"/>
          <w:rtl/>
        </w:rPr>
        <w:t xml:space="preserve"> את</w:t>
      </w:r>
      <w:r>
        <w:rPr>
          <w:rtl/>
        </w:rPr>
        <w:t xml:space="preserve"> </w:t>
      </w:r>
      <w:bookmarkStart w:id="5937" w:name="_ETM_Q9_308250"/>
      <w:bookmarkEnd w:id="5937"/>
      <w:r>
        <w:rPr>
          <w:rtl/>
        </w:rPr>
        <w:t xml:space="preserve">אדמת </w:t>
      </w:r>
      <w:bookmarkStart w:id="5938" w:name="_ETM_Q9_308639"/>
      <w:bookmarkEnd w:id="5938"/>
      <w:r>
        <w:rPr>
          <w:rtl/>
        </w:rPr>
        <w:t xml:space="preserve">מדינת </w:t>
      </w:r>
      <w:bookmarkStart w:id="5939" w:name="_ETM_Q9_309060"/>
      <w:bookmarkEnd w:id="5939"/>
      <w:r>
        <w:rPr>
          <w:rtl/>
        </w:rPr>
        <w:t xml:space="preserve">ישראל </w:t>
      </w:r>
      <w:bookmarkStart w:id="5940" w:name="_ETM_Q9_309480"/>
      <w:bookmarkEnd w:id="5940"/>
      <w:r>
        <w:rPr>
          <w:rtl/>
        </w:rPr>
        <w:t>ו</w:t>
      </w:r>
      <w:r>
        <w:rPr>
          <w:rFonts w:hint="cs"/>
          <w:rtl/>
        </w:rPr>
        <w:t xml:space="preserve">את </w:t>
      </w:r>
      <w:r>
        <w:rPr>
          <w:rtl/>
        </w:rPr>
        <w:t xml:space="preserve">דגל </w:t>
      </w:r>
      <w:bookmarkStart w:id="5941" w:name="_ETM_Q9_310709"/>
      <w:bookmarkEnd w:id="5941"/>
      <w:r>
        <w:rPr>
          <w:rtl/>
        </w:rPr>
        <w:t xml:space="preserve">מדינת </w:t>
      </w:r>
      <w:bookmarkStart w:id="5942" w:name="_ETM_Q9_311310"/>
      <w:bookmarkEnd w:id="5942"/>
      <w:r>
        <w:rPr>
          <w:rtl/>
        </w:rPr>
        <w:t>ישראל</w:t>
      </w:r>
      <w:r>
        <w:rPr>
          <w:rFonts w:hint="cs"/>
          <w:rtl/>
        </w:rPr>
        <w:t>.</w:t>
      </w:r>
      <w:r>
        <w:rPr>
          <w:rtl/>
        </w:rPr>
        <w:t xml:space="preserve"> </w:t>
      </w:r>
      <w:bookmarkStart w:id="5943" w:name="_ETM_Q9_312240"/>
      <w:bookmarkEnd w:id="5943"/>
    </w:p>
    <w:p w:rsidR="007B6B6A" w:rsidRDefault="007B6B6A" w:rsidP="0041578D">
      <w:pPr>
        <w:rPr>
          <w:rtl/>
        </w:rPr>
      </w:pPr>
    </w:p>
    <w:p w:rsidR="007B6B6A" w:rsidRDefault="007B6B6A" w:rsidP="00DA16F4">
      <w:pPr>
        <w:rPr>
          <w:rtl/>
        </w:rPr>
      </w:pPr>
      <w:bookmarkStart w:id="5944" w:name="_ETM_Q9_313000"/>
      <w:bookmarkEnd w:id="5944"/>
      <w:r>
        <w:rPr>
          <w:rtl/>
        </w:rPr>
        <w:t xml:space="preserve">מספיק </w:t>
      </w:r>
      <w:bookmarkStart w:id="5945" w:name="_ETM_Q9_312750"/>
      <w:bookmarkEnd w:id="5945"/>
      <w:r>
        <w:rPr>
          <w:rtl/>
        </w:rPr>
        <w:t xml:space="preserve">רק </w:t>
      </w:r>
      <w:bookmarkStart w:id="5946" w:name="_ETM_Q9_312959"/>
      <w:bookmarkEnd w:id="5946"/>
      <w:r>
        <w:rPr>
          <w:rtl/>
        </w:rPr>
        <w:t xml:space="preserve">לראות </w:t>
      </w:r>
      <w:bookmarkStart w:id="5947" w:name="_ETM_Q9_313260"/>
      <w:bookmarkEnd w:id="5947"/>
      <w:r>
        <w:rPr>
          <w:rtl/>
        </w:rPr>
        <w:t xml:space="preserve">את </w:t>
      </w:r>
      <w:bookmarkStart w:id="5948" w:name="_ETM_Q9_313440"/>
      <w:bookmarkEnd w:id="5948"/>
      <w:r>
        <w:rPr>
          <w:rtl/>
        </w:rPr>
        <w:t xml:space="preserve">ההבדלים </w:t>
      </w:r>
      <w:bookmarkStart w:id="5949" w:name="_ETM_Q9_314790"/>
      <w:bookmarkEnd w:id="5949"/>
      <w:r>
        <w:rPr>
          <w:rtl/>
        </w:rPr>
        <w:t xml:space="preserve">בין </w:t>
      </w:r>
      <w:bookmarkStart w:id="5950" w:name="_ETM_Q9_315180"/>
      <w:bookmarkEnd w:id="5950"/>
      <w:r>
        <w:rPr>
          <w:rtl/>
        </w:rPr>
        <w:t xml:space="preserve">ערביי </w:t>
      </w:r>
      <w:bookmarkStart w:id="5951" w:name="_ETM_Q9_315690"/>
      <w:bookmarkEnd w:id="5951"/>
      <w:r>
        <w:rPr>
          <w:rtl/>
        </w:rPr>
        <w:t xml:space="preserve">ישראל </w:t>
      </w:r>
      <w:bookmarkStart w:id="5952" w:name="_ETM_Q9_316650"/>
      <w:bookmarkEnd w:id="5952"/>
      <w:r>
        <w:rPr>
          <w:rtl/>
        </w:rPr>
        <w:t xml:space="preserve">לבין </w:t>
      </w:r>
      <w:bookmarkStart w:id="5953" w:name="_ETM_Q9_317069"/>
      <w:bookmarkEnd w:id="5953"/>
      <w:r>
        <w:rPr>
          <w:rtl/>
        </w:rPr>
        <w:t xml:space="preserve">הערבים </w:t>
      </w:r>
      <w:bookmarkStart w:id="5954" w:name="_ETM_Q9_317490"/>
      <w:bookmarkEnd w:id="5954"/>
      <w:r>
        <w:rPr>
          <w:rtl/>
        </w:rPr>
        <w:t xml:space="preserve">שחיים </w:t>
      </w:r>
      <w:bookmarkStart w:id="5955" w:name="_ETM_Q9_318330"/>
      <w:bookmarkEnd w:id="5955"/>
      <w:r>
        <w:rPr>
          <w:rtl/>
        </w:rPr>
        <w:t xml:space="preserve">תחת </w:t>
      </w:r>
      <w:bookmarkStart w:id="5956" w:name="_ETM_Q9_318750"/>
      <w:bookmarkEnd w:id="5956"/>
      <w:r>
        <w:rPr>
          <w:rtl/>
        </w:rPr>
        <w:t xml:space="preserve">הרשות </w:t>
      </w:r>
      <w:bookmarkStart w:id="5957" w:name="_ETM_Q9_319230"/>
      <w:bookmarkEnd w:id="5957"/>
      <w:r>
        <w:rPr>
          <w:rtl/>
        </w:rPr>
        <w:t>הפלסטינית</w:t>
      </w:r>
      <w:r>
        <w:rPr>
          <w:rFonts w:hint="cs"/>
          <w:rtl/>
        </w:rPr>
        <w:t>,</w:t>
      </w:r>
      <w:r>
        <w:rPr>
          <w:rtl/>
        </w:rPr>
        <w:t xml:space="preserve"> </w:t>
      </w:r>
      <w:bookmarkStart w:id="5958" w:name="_ETM_Q9_320100"/>
      <w:bookmarkEnd w:id="5958"/>
      <w:r>
        <w:rPr>
          <w:rtl/>
        </w:rPr>
        <w:t xml:space="preserve">בעזה </w:t>
      </w:r>
      <w:bookmarkStart w:id="5959" w:name="_ETM_Q9_321210"/>
      <w:bookmarkEnd w:id="5959"/>
      <w:r>
        <w:rPr>
          <w:rtl/>
        </w:rPr>
        <w:t xml:space="preserve">או </w:t>
      </w:r>
      <w:bookmarkStart w:id="5960" w:name="_ETM_Q9_321419"/>
      <w:bookmarkEnd w:id="5960"/>
      <w:r>
        <w:rPr>
          <w:rtl/>
        </w:rPr>
        <w:t xml:space="preserve">במדינות </w:t>
      </w:r>
      <w:bookmarkStart w:id="5961" w:name="_ETM_Q9_322440"/>
      <w:bookmarkEnd w:id="5961"/>
      <w:r>
        <w:rPr>
          <w:rtl/>
        </w:rPr>
        <w:t xml:space="preserve">מוסלמיות </w:t>
      </w:r>
      <w:bookmarkStart w:id="5962" w:name="_ETM_Q9_323100"/>
      <w:bookmarkEnd w:id="5962"/>
      <w:r>
        <w:rPr>
          <w:rtl/>
        </w:rPr>
        <w:t>נוספות</w:t>
      </w:r>
      <w:r>
        <w:rPr>
          <w:rFonts w:hint="cs"/>
          <w:rtl/>
        </w:rPr>
        <w:t>.</w:t>
      </w:r>
      <w:r>
        <w:rPr>
          <w:rtl/>
        </w:rPr>
        <w:t xml:space="preserve"> </w:t>
      </w:r>
      <w:bookmarkStart w:id="5963" w:name="_ETM_Q9_324159"/>
      <w:bookmarkEnd w:id="5963"/>
      <w:r>
        <w:rPr>
          <w:rtl/>
        </w:rPr>
        <w:t xml:space="preserve">ערביי </w:t>
      </w:r>
      <w:bookmarkStart w:id="5964" w:name="_ETM_Q9_324550"/>
      <w:bookmarkEnd w:id="5964"/>
      <w:r>
        <w:rPr>
          <w:rtl/>
        </w:rPr>
        <w:t xml:space="preserve">ישראל </w:t>
      </w:r>
      <w:bookmarkStart w:id="5965" w:name="_ETM_Q9_325000"/>
      <w:bookmarkEnd w:id="5965"/>
      <w:r>
        <w:rPr>
          <w:rtl/>
        </w:rPr>
        <w:t xml:space="preserve">זוכים </w:t>
      </w:r>
      <w:bookmarkStart w:id="5966" w:name="_ETM_Q9_326680"/>
      <w:bookmarkEnd w:id="5966"/>
      <w:r>
        <w:rPr>
          <w:rtl/>
        </w:rPr>
        <w:t xml:space="preserve">לכל </w:t>
      </w:r>
      <w:bookmarkStart w:id="5967" w:name="_ETM_Q9_327099"/>
      <w:bookmarkEnd w:id="5967"/>
      <w:r>
        <w:rPr>
          <w:rtl/>
        </w:rPr>
        <w:t xml:space="preserve">הזכויות </w:t>
      </w:r>
      <w:bookmarkStart w:id="5968" w:name="_ETM_Q9_328060"/>
      <w:bookmarkEnd w:id="5968"/>
      <w:r>
        <w:rPr>
          <w:rtl/>
        </w:rPr>
        <w:t xml:space="preserve">האזרחיות </w:t>
      </w:r>
      <w:bookmarkStart w:id="5969" w:name="_ETM_Q9_329020"/>
      <w:bookmarkEnd w:id="5969"/>
      <w:r>
        <w:rPr>
          <w:rtl/>
        </w:rPr>
        <w:t>והפוליטיות</w:t>
      </w:r>
      <w:r w:rsidR="00DA16F4">
        <w:rPr>
          <w:rFonts w:hint="cs"/>
          <w:rtl/>
        </w:rPr>
        <w:t>:</w:t>
      </w:r>
      <w:r>
        <w:rPr>
          <w:rtl/>
        </w:rPr>
        <w:t xml:space="preserve"> </w:t>
      </w:r>
      <w:bookmarkStart w:id="5970" w:name="_ETM_Q9_330160"/>
      <w:bookmarkEnd w:id="5970"/>
      <w:r>
        <w:rPr>
          <w:rtl/>
        </w:rPr>
        <w:t xml:space="preserve">הזכות </w:t>
      </w:r>
      <w:bookmarkStart w:id="5971" w:name="_ETM_Q9_330550"/>
      <w:bookmarkEnd w:id="5971"/>
      <w:r>
        <w:rPr>
          <w:rtl/>
        </w:rPr>
        <w:t>לבחור</w:t>
      </w:r>
      <w:r>
        <w:rPr>
          <w:rFonts w:hint="cs"/>
          <w:rtl/>
        </w:rPr>
        <w:t>,</w:t>
      </w:r>
      <w:r>
        <w:rPr>
          <w:rtl/>
        </w:rPr>
        <w:t xml:space="preserve"> </w:t>
      </w:r>
      <w:bookmarkStart w:id="5972" w:name="_ETM_Q9_331030"/>
      <w:bookmarkEnd w:id="5972"/>
      <w:r>
        <w:rPr>
          <w:rtl/>
        </w:rPr>
        <w:t xml:space="preserve">הזכות </w:t>
      </w:r>
      <w:bookmarkStart w:id="5973" w:name="_ETM_Q9_331360"/>
      <w:bookmarkEnd w:id="5973"/>
      <w:r>
        <w:rPr>
          <w:rtl/>
        </w:rPr>
        <w:t>להיבחר</w:t>
      </w:r>
      <w:r>
        <w:rPr>
          <w:rFonts w:hint="cs"/>
          <w:rtl/>
        </w:rPr>
        <w:t>,</w:t>
      </w:r>
      <w:r>
        <w:rPr>
          <w:rtl/>
        </w:rPr>
        <w:t xml:space="preserve"> </w:t>
      </w:r>
      <w:bookmarkStart w:id="5974" w:name="_ETM_Q9_332410"/>
      <w:bookmarkEnd w:id="5974"/>
      <w:r>
        <w:rPr>
          <w:rtl/>
        </w:rPr>
        <w:t xml:space="preserve">לעבוד </w:t>
      </w:r>
      <w:bookmarkStart w:id="5975" w:name="_ETM_Q9_332889"/>
      <w:bookmarkEnd w:id="5975"/>
      <w:r>
        <w:rPr>
          <w:rtl/>
        </w:rPr>
        <w:t xml:space="preserve">בכל </w:t>
      </w:r>
      <w:bookmarkStart w:id="5976" w:name="_ETM_Q9_333220"/>
      <w:bookmarkEnd w:id="5976"/>
      <w:r>
        <w:rPr>
          <w:rtl/>
        </w:rPr>
        <w:t>מקצוע</w:t>
      </w:r>
      <w:r>
        <w:rPr>
          <w:rFonts w:hint="cs"/>
          <w:rtl/>
        </w:rPr>
        <w:t>,</w:t>
      </w:r>
      <w:r>
        <w:rPr>
          <w:rtl/>
        </w:rPr>
        <w:t xml:space="preserve"> </w:t>
      </w:r>
      <w:bookmarkStart w:id="5977" w:name="_ETM_Q9_334709"/>
      <w:bookmarkEnd w:id="5977"/>
      <w:r>
        <w:rPr>
          <w:rtl/>
        </w:rPr>
        <w:t xml:space="preserve">לימודים </w:t>
      </w:r>
      <w:bookmarkStart w:id="5978" w:name="_ETM_Q9_335159"/>
      <w:bookmarkEnd w:id="5978"/>
      <w:r>
        <w:rPr>
          <w:rtl/>
        </w:rPr>
        <w:t>אקדמיים</w:t>
      </w:r>
      <w:r>
        <w:rPr>
          <w:rFonts w:hint="cs"/>
          <w:rtl/>
        </w:rPr>
        <w:t>.</w:t>
      </w:r>
      <w:r>
        <w:rPr>
          <w:rtl/>
        </w:rPr>
        <w:t xml:space="preserve"> </w:t>
      </w:r>
      <w:bookmarkStart w:id="5979" w:name="_ETM_Q9_336419"/>
      <w:bookmarkEnd w:id="5979"/>
      <w:r>
        <w:rPr>
          <w:rtl/>
        </w:rPr>
        <w:t xml:space="preserve">יש </w:t>
      </w:r>
      <w:bookmarkStart w:id="5980" w:name="_ETM_Q9_336659"/>
      <w:bookmarkEnd w:id="5980"/>
      <w:r>
        <w:rPr>
          <w:rtl/>
        </w:rPr>
        <w:t xml:space="preserve">בישראל </w:t>
      </w:r>
      <w:bookmarkStart w:id="5981" w:name="_ETM_Q9_337139"/>
      <w:bookmarkEnd w:id="5981"/>
      <w:r>
        <w:rPr>
          <w:rtl/>
        </w:rPr>
        <w:t xml:space="preserve">שופטים </w:t>
      </w:r>
      <w:bookmarkStart w:id="5982" w:name="_ETM_Q9_337590"/>
      <w:bookmarkEnd w:id="5982"/>
      <w:r>
        <w:rPr>
          <w:rFonts w:hint="cs"/>
          <w:rtl/>
        </w:rPr>
        <w:t>ע</w:t>
      </w:r>
      <w:r>
        <w:rPr>
          <w:rtl/>
        </w:rPr>
        <w:t>רבים</w:t>
      </w:r>
      <w:r>
        <w:rPr>
          <w:rFonts w:hint="cs"/>
          <w:rtl/>
        </w:rPr>
        <w:t>,</w:t>
      </w:r>
      <w:r>
        <w:rPr>
          <w:rtl/>
        </w:rPr>
        <w:t xml:space="preserve"> </w:t>
      </w:r>
      <w:bookmarkStart w:id="5983" w:name="_ETM_Q9_338040"/>
      <w:bookmarkEnd w:id="5983"/>
      <w:r>
        <w:rPr>
          <w:rtl/>
        </w:rPr>
        <w:t>רופאים</w:t>
      </w:r>
      <w:r>
        <w:rPr>
          <w:rFonts w:hint="cs"/>
          <w:rtl/>
        </w:rPr>
        <w:t>,</w:t>
      </w:r>
      <w:r>
        <w:rPr>
          <w:rtl/>
        </w:rPr>
        <w:t xml:space="preserve"> </w:t>
      </w:r>
      <w:bookmarkStart w:id="5984" w:name="_ETM_Q9_338879"/>
      <w:bookmarkEnd w:id="5984"/>
      <w:r>
        <w:rPr>
          <w:rtl/>
        </w:rPr>
        <w:t xml:space="preserve">מגוון </w:t>
      </w:r>
      <w:bookmarkStart w:id="5985" w:name="_ETM_Q9_339389"/>
      <w:bookmarkEnd w:id="5985"/>
      <w:r>
        <w:rPr>
          <w:rtl/>
        </w:rPr>
        <w:t xml:space="preserve">בעלי </w:t>
      </w:r>
      <w:bookmarkStart w:id="5986" w:name="_ETM_Q9_340110"/>
      <w:bookmarkEnd w:id="5986"/>
      <w:r>
        <w:rPr>
          <w:rtl/>
        </w:rPr>
        <w:t>מקצועות</w:t>
      </w:r>
      <w:r>
        <w:rPr>
          <w:rFonts w:hint="cs"/>
          <w:rtl/>
        </w:rPr>
        <w:t>.</w:t>
      </w:r>
      <w:r>
        <w:rPr>
          <w:rtl/>
        </w:rPr>
        <w:t xml:space="preserve"> </w:t>
      </w:r>
      <w:bookmarkStart w:id="5987" w:name="_ETM_Q9_341400"/>
      <w:bookmarkEnd w:id="5987"/>
      <w:r>
        <w:rPr>
          <w:rtl/>
        </w:rPr>
        <w:t xml:space="preserve">הם </w:t>
      </w:r>
      <w:bookmarkStart w:id="5988" w:name="_ETM_Q9_341579"/>
      <w:bookmarkEnd w:id="5988"/>
      <w:r>
        <w:rPr>
          <w:rtl/>
        </w:rPr>
        <w:t xml:space="preserve">חיים </w:t>
      </w:r>
      <w:bookmarkStart w:id="5989" w:name="_ETM_Q9_343530"/>
      <w:bookmarkEnd w:id="5989"/>
      <w:r>
        <w:rPr>
          <w:rtl/>
        </w:rPr>
        <w:t xml:space="preserve">בזכותנו </w:t>
      </w:r>
      <w:bookmarkStart w:id="5990" w:name="_ETM_Q9_344840"/>
      <w:bookmarkEnd w:id="5990"/>
      <w:r>
        <w:rPr>
          <w:rtl/>
        </w:rPr>
        <w:t xml:space="preserve">במדינה </w:t>
      </w:r>
      <w:bookmarkStart w:id="5991" w:name="_ETM_Q9_345499"/>
      <w:bookmarkEnd w:id="5991"/>
      <w:r>
        <w:rPr>
          <w:rFonts w:hint="cs"/>
          <w:rtl/>
        </w:rPr>
        <w:t>עם</w:t>
      </w:r>
      <w:r>
        <w:rPr>
          <w:rtl/>
        </w:rPr>
        <w:t xml:space="preserve"> </w:t>
      </w:r>
      <w:bookmarkStart w:id="5992" w:name="_ETM_Q9_345650"/>
      <w:bookmarkEnd w:id="5992"/>
      <w:r>
        <w:rPr>
          <w:rtl/>
        </w:rPr>
        <w:t xml:space="preserve">כלכלה </w:t>
      </w:r>
      <w:bookmarkStart w:id="5993" w:name="_ETM_Q9_346310"/>
      <w:bookmarkEnd w:id="5993"/>
      <w:r>
        <w:rPr>
          <w:rtl/>
        </w:rPr>
        <w:t>חזקה</w:t>
      </w:r>
      <w:r>
        <w:rPr>
          <w:rFonts w:hint="cs"/>
          <w:rtl/>
        </w:rPr>
        <w:t>,</w:t>
      </w:r>
      <w:r>
        <w:rPr>
          <w:rtl/>
        </w:rPr>
        <w:t xml:space="preserve"> </w:t>
      </w:r>
      <w:bookmarkStart w:id="5994" w:name="_ETM_Q9_347480"/>
      <w:bookmarkEnd w:id="5994"/>
      <w:r>
        <w:rPr>
          <w:rtl/>
        </w:rPr>
        <w:t xml:space="preserve">חיים </w:t>
      </w:r>
      <w:bookmarkStart w:id="5995" w:name="_ETM_Q9_347900"/>
      <w:bookmarkEnd w:id="5995"/>
      <w:r>
        <w:rPr>
          <w:rtl/>
        </w:rPr>
        <w:t xml:space="preserve">בביטחון </w:t>
      </w:r>
      <w:bookmarkStart w:id="5996" w:name="_ETM_Q9_349099"/>
      <w:bookmarkEnd w:id="5996"/>
      <w:r>
        <w:rPr>
          <w:rtl/>
        </w:rPr>
        <w:t xml:space="preserve">ביחס </w:t>
      </w:r>
      <w:bookmarkStart w:id="5997" w:name="_ETM_Q9_349519"/>
      <w:bookmarkEnd w:id="5997"/>
      <w:r>
        <w:rPr>
          <w:rtl/>
        </w:rPr>
        <w:t xml:space="preserve">לאזור </w:t>
      </w:r>
      <w:bookmarkStart w:id="5998" w:name="_ETM_Q9_350029"/>
      <w:bookmarkEnd w:id="5998"/>
      <w:r>
        <w:rPr>
          <w:rtl/>
        </w:rPr>
        <w:t>כולו</w:t>
      </w:r>
      <w:r>
        <w:rPr>
          <w:rFonts w:hint="cs"/>
          <w:rtl/>
        </w:rPr>
        <w:t>.</w:t>
      </w:r>
      <w:r>
        <w:rPr>
          <w:rtl/>
        </w:rPr>
        <w:t xml:space="preserve"> </w:t>
      </w:r>
      <w:bookmarkStart w:id="5999" w:name="_ETM_Q9_350779"/>
      <w:bookmarkStart w:id="6000" w:name="_ETM_Q9_343000"/>
      <w:bookmarkEnd w:id="5999"/>
      <w:bookmarkEnd w:id="6000"/>
      <w:r>
        <w:rPr>
          <w:rtl/>
        </w:rPr>
        <w:t xml:space="preserve">אנחנו </w:t>
      </w:r>
      <w:bookmarkStart w:id="6001" w:name="_ETM_Q9_351169"/>
      <w:bookmarkEnd w:id="6001"/>
      <w:r>
        <w:rPr>
          <w:rFonts w:hint="cs"/>
          <w:rtl/>
        </w:rPr>
        <w:t>רואי</w:t>
      </w:r>
      <w:r>
        <w:rPr>
          <w:rtl/>
        </w:rPr>
        <w:t xml:space="preserve">ם </w:t>
      </w:r>
      <w:bookmarkStart w:id="6002" w:name="_ETM_Q9_351260"/>
      <w:bookmarkEnd w:id="6002"/>
      <w:r>
        <w:rPr>
          <w:rtl/>
        </w:rPr>
        <w:t xml:space="preserve">בדיוק </w:t>
      </w:r>
      <w:bookmarkStart w:id="6003" w:name="_ETM_Q9_352780"/>
      <w:bookmarkEnd w:id="6003"/>
      <w:r>
        <w:rPr>
          <w:rtl/>
        </w:rPr>
        <w:t xml:space="preserve">מה </w:t>
      </w:r>
      <w:bookmarkStart w:id="6004" w:name="_ETM_Q9_353020"/>
      <w:bookmarkEnd w:id="6004"/>
      <w:r>
        <w:rPr>
          <w:rtl/>
        </w:rPr>
        <w:t xml:space="preserve">קורה </w:t>
      </w:r>
      <w:bookmarkStart w:id="6005" w:name="_ETM_Q9_353290"/>
      <w:bookmarkEnd w:id="6005"/>
      <w:r>
        <w:rPr>
          <w:rtl/>
        </w:rPr>
        <w:t xml:space="preserve">במדינות </w:t>
      </w:r>
      <w:bookmarkStart w:id="6006" w:name="_ETM_Q9_353950"/>
      <w:bookmarkEnd w:id="6006"/>
      <w:r>
        <w:rPr>
          <w:rtl/>
        </w:rPr>
        <w:t xml:space="preserve">מוסלמיות </w:t>
      </w:r>
      <w:bookmarkStart w:id="6007" w:name="_ETM_Q9_354639"/>
      <w:bookmarkEnd w:id="6007"/>
      <w:r>
        <w:rPr>
          <w:rtl/>
        </w:rPr>
        <w:t>שכנות</w:t>
      </w:r>
      <w:bookmarkStart w:id="6008" w:name="_ETM_Q9_355450"/>
      <w:bookmarkEnd w:id="6008"/>
      <w:r>
        <w:rPr>
          <w:rFonts w:hint="cs"/>
          <w:rtl/>
        </w:rPr>
        <w:t xml:space="preserve"> </w:t>
      </w:r>
      <w:r>
        <w:rPr>
          <w:rFonts w:hint="eastAsia"/>
          <w:rtl/>
        </w:rPr>
        <w:t>–</w:t>
      </w:r>
      <w:r>
        <w:rPr>
          <w:rFonts w:hint="cs"/>
          <w:rtl/>
        </w:rPr>
        <w:t xml:space="preserve"> </w:t>
      </w:r>
      <w:r>
        <w:rPr>
          <w:rtl/>
        </w:rPr>
        <w:t xml:space="preserve">איך </w:t>
      </w:r>
      <w:bookmarkStart w:id="6009" w:name="_ETM_Q9_355660"/>
      <w:bookmarkEnd w:id="6009"/>
      <w:r>
        <w:rPr>
          <w:rtl/>
        </w:rPr>
        <w:t xml:space="preserve">בסוריה </w:t>
      </w:r>
      <w:bookmarkStart w:id="6010" w:name="_ETM_Q9_356709"/>
      <w:bookmarkEnd w:id="6010"/>
      <w:r>
        <w:rPr>
          <w:rtl/>
        </w:rPr>
        <w:t xml:space="preserve">שוחטים </w:t>
      </w:r>
      <w:bookmarkStart w:id="6011" w:name="_ETM_Q9_357250"/>
      <w:bookmarkEnd w:id="6011"/>
      <w:r>
        <w:rPr>
          <w:rtl/>
        </w:rPr>
        <w:t xml:space="preserve">את </w:t>
      </w:r>
      <w:bookmarkStart w:id="6012" w:name="_ETM_Q9_357459"/>
      <w:bookmarkEnd w:id="6012"/>
      <w:proofErr w:type="spellStart"/>
      <w:r>
        <w:rPr>
          <w:rFonts w:hint="cs"/>
          <w:rtl/>
        </w:rPr>
        <w:t>העלאווים</w:t>
      </w:r>
      <w:proofErr w:type="spellEnd"/>
      <w:r>
        <w:rPr>
          <w:rFonts w:hint="cs"/>
          <w:rtl/>
        </w:rPr>
        <w:t>,</w:t>
      </w:r>
      <w:r>
        <w:rPr>
          <w:rtl/>
        </w:rPr>
        <w:t xml:space="preserve"> </w:t>
      </w:r>
      <w:bookmarkStart w:id="6013" w:name="_ETM_Q9_358330"/>
      <w:bookmarkStart w:id="6014" w:name="_ETM_Q9_358990"/>
      <w:bookmarkEnd w:id="6013"/>
      <w:bookmarkEnd w:id="6014"/>
      <w:r>
        <w:rPr>
          <w:rtl/>
        </w:rPr>
        <w:t xml:space="preserve">מחפשים </w:t>
      </w:r>
      <w:bookmarkStart w:id="6015" w:name="_ETM_Q9_359500"/>
      <w:bookmarkEnd w:id="6015"/>
      <w:r>
        <w:rPr>
          <w:rtl/>
        </w:rPr>
        <w:t xml:space="preserve">לבוא </w:t>
      </w:r>
      <w:bookmarkStart w:id="6016" w:name="_ETM_Q9_359740"/>
      <w:bookmarkEnd w:id="6016"/>
      <w:r>
        <w:rPr>
          <w:rtl/>
        </w:rPr>
        <w:t xml:space="preserve">ולפגוע </w:t>
      </w:r>
      <w:bookmarkStart w:id="6017" w:name="_ETM_Q9_360250"/>
      <w:bookmarkEnd w:id="6017"/>
      <w:r>
        <w:rPr>
          <w:rtl/>
        </w:rPr>
        <w:t>ב</w:t>
      </w:r>
      <w:r>
        <w:rPr>
          <w:rFonts w:hint="cs"/>
          <w:rtl/>
        </w:rPr>
        <w:t>ב</w:t>
      </w:r>
      <w:r>
        <w:rPr>
          <w:rtl/>
        </w:rPr>
        <w:t xml:space="preserve">ני </w:t>
      </w:r>
      <w:bookmarkStart w:id="6018" w:name="_ETM_Q9_360580"/>
      <w:bookmarkEnd w:id="6018"/>
      <w:r>
        <w:rPr>
          <w:rtl/>
        </w:rPr>
        <w:t xml:space="preserve">מיעוטים </w:t>
      </w:r>
      <w:bookmarkStart w:id="6019" w:name="_ETM_Q9_360970"/>
      <w:bookmarkEnd w:id="6019"/>
      <w:r>
        <w:rPr>
          <w:rtl/>
        </w:rPr>
        <w:t>אחרים</w:t>
      </w:r>
      <w:r>
        <w:rPr>
          <w:rFonts w:hint="cs"/>
          <w:rtl/>
        </w:rPr>
        <w:t>;</w:t>
      </w:r>
      <w:r>
        <w:rPr>
          <w:rtl/>
        </w:rPr>
        <w:t xml:space="preserve"> </w:t>
      </w:r>
      <w:bookmarkStart w:id="6020" w:name="_ETM_Q9_361930"/>
      <w:bookmarkEnd w:id="6020"/>
      <w:r>
        <w:rPr>
          <w:rtl/>
        </w:rPr>
        <w:t xml:space="preserve">מה </w:t>
      </w:r>
      <w:bookmarkStart w:id="6021" w:name="_ETM_Q9_362200"/>
      <w:bookmarkEnd w:id="6021"/>
      <w:r>
        <w:rPr>
          <w:rFonts w:hint="cs"/>
          <w:rtl/>
        </w:rPr>
        <w:t>ש</w:t>
      </w:r>
      <w:r>
        <w:rPr>
          <w:rtl/>
        </w:rPr>
        <w:t xml:space="preserve">קורה </w:t>
      </w:r>
      <w:bookmarkStart w:id="6022" w:name="_ETM_Q9_362500"/>
      <w:bookmarkEnd w:id="6022"/>
      <w:r>
        <w:rPr>
          <w:rtl/>
        </w:rPr>
        <w:t>בעיראק</w:t>
      </w:r>
      <w:r>
        <w:rPr>
          <w:rFonts w:hint="cs"/>
          <w:rtl/>
        </w:rPr>
        <w:t>.</w:t>
      </w:r>
      <w:r>
        <w:rPr>
          <w:rtl/>
        </w:rPr>
        <w:t xml:space="preserve"> </w:t>
      </w:r>
      <w:bookmarkStart w:id="6023" w:name="_ETM_Q9_363669"/>
      <w:bookmarkStart w:id="6024" w:name="_ETM_Q9_364000"/>
      <w:bookmarkStart w:id="6025" w:name="_ETM_Q9_365000"/>
      <w:bookmarkEnd w:id="6023"/>
      <w:bookmarkEnd w:id="6024"/>
      <w:bookmarkEnd w:id="6025"/>
      <w:r>
        <w:rPr>
          <w:rFonts w:hint="cs"/>
          <w:rtl/>
        </w:rPr>
        <w:t>ה</w:t>
      </w:r>
      <w:r>
        <w:rPr>
          <w:rtl/>
        </w:rPr>
        <w:t xml:space="preserve">ם </w:t>
      </w:r>
      <w:bookmarkStart w:id="6026" w:name="_ETM_Q9_363849"/>
      <w:bookmarkEnd w:id="6026"/>
      <w:r>
        <w:rPr>
          <w:rtl/>
        </w:rPr>
        <w:t xml:space="preserve">חיים </w:t>
      </w:r>
      <w:bookmarkStart w:id="6027" w:name="_ETM_Q9_364209"/>
      <w:bookmarkEnd w:id="6027"/>
      <w:r>
        <w:rPr>
          <w:rtl/>
        </w:rPr>
        <w:t xml:space="preserve">במדינה </w:t>
      </w:r>
      <w:bookmarkStart w:id="6028" w:name="_ETM_Q9_365760"/>
      <w:bookmarkEnd w:id="6028"/>
      <w:r>
        <w:rPr>
          <w:rtl/>
        </w:rPr>
        <w:t>שמכבד</w:t>
      </w:r>
      <w:bookmarkStart w:id="6029" w:name="_ETM_Q9_366599"/>
      <w:bookmarkEnd w:id="6029"/>
      <w:r>
        <w:rPr>
          <w:rtl/>
        </w:rPr>
        <w:t xml:space="preserve">ת </w:t>
      </w:r>
      <w:bookmarkStart w:id="6030" w:name="_ETM_Q9_366749"/>
      <w:bookmarkEnd w:id="6030"/>
      <w:r>
        <w:rPr>
          <w:rtl/>
        </w:rPr>
        <w:t xml:space="preserve">חופש </w:t>
      </w:r>
      <w:bookmarkStart w:id="6031" w:name="_ETM_Q9_367349"/>
      <w:bookmarkEnd w:id="6031"/>
      <w:r>
        <w:rPr>
          <w:rtl/>
        </w:rPr>
        <w:t xml:space="preserve">דת </w:t>
      </w:r>
      <w:bookmarkStart w:id="6032" w:name="_ETM_Q9_368279"/>
      <w:bookmarkEnd w:id="6032"/>
      <w:r>
        <w:rPr>
          <w:rtl/>
        </w:rPr>
        <w:t xml:space="preserve">לכל </w:t>
      </w:r>
      <w:bookmarkStart w:id="6033" w:name="_ETM_Q9_368939"/>
      <w:bookmarkEnd w:id="6033"/>
      <w:r>
        <w:rPr>
          <w:rtl/>
        </w:rPr>
        <w:t>הדתות</w:t>
      </w:r>
      <w:r>
        <w:rPr>
          <w:rFonts w:hint="cs"/>
          <w:rtl/>
        </w:rPr>
        <w:t>.</w:t>
      </w:r>
      <w:r>
        <w:rPr>
          <w:rtl/>
        </w:rPr>
        <w:t xml:space="preserve"> </w:t>
      </w:r>
      <w:bookmarkStart w:id="6034" w:name="_ETM_Q9_370300"/>
      <w:bookmarkEnd w:id="6034"/>
      <w:r>
        <w:rPr>
          <w:rtl/>
        </w:rPr>
        <w:t xml:space="preserve">לעומת </w:t>
      </w:r>
      <w:bookmarkStart w:id="6035" w:name="_ETM_Q9_370780"/>
      <w:bookmarkEnd w:id="6035"/>
      <w:r>
        <w:rPr>
          <w:rtl/>
        </w:rPr>
        <w:t>זאת</w:t>
      </w:r>
      <w:r>
        <w:rPr>
          <w:rFonts w:hint="cs"/>
          <w:rtl/>
        </w:rPr>
        <w:t>,</w:t>
      </w:r>
      <w:r>
        <w:rPr>
          <w:rtl/>
        </w:rPr>
        <w:t xml:space="preserve"> </w:t>
      </w:r>
      <w:bookmarkStart w:id="6036" w:name="_ETM_Q9_371830"/>
      <w:bookmarkEnd w:id="6036"/>
      <w:r>
        <w:rPr>
          <w:rtl/>
        </w:rPr>
        <w:t xml:space="preserve">תראו </w:t>
      </w:r>
      <w:bookmarkStart w:id="6037" w:name="_ETM_Q9_372130"/>
      <w:bookmarkEnd w:id="6037"/>
      <w:r>
        <w:rPr>
          <w:rtl/>
        </w:rPr>
        <w:t xml:space="preserve">איך </w:t>
      </w:r>
      <w:bookmarkStart w:id="6038" w:name="_ETM_Q9_372340"/>
      <w:bookmarkEnd w:id="6038"/>
      <w:r>
        <w:rPr>
          <w:rtl/>
        </w:rPr>
        <w:t xml:space="preserve">חיים </w:t>
      </w:r>
      <w:bookmarkStart w:id="6039" w:name="_ETM_Q9_372669"/>
      <w:bookmarkEnd w:id="6039"/>
      <w:r>
        <w:rPr>
          <w:rtl/>
        </w:rPr>
        <w:t xml:space="preserve">הערבים </w:t>
      </w:r>
      <w:bookmarkStart w:id="6040" w:name="_ETM_Q9_373150"/>
      <w:bookmarkEnd w:id="6040"/>
      <w:r>
        <w:rPr>
          <w:rtl/>
        </w:rPr>
        <w:t xml:space="preserve">ביהודה </w:t>
      </w:r>
      <w:bookmarkStart w:id="6041" w:name="_ETM_Q9_373510"/>
      <w:bookmarkEnd w:id="6041"/>
      <w:r>
        <w:rPr>
          <w:rtl/>
        </w:rPr>
        <w:t xml:space="preserve">ושומרון </w:t>
      </w:r>
      <w:bookmarkStart w:id="6042" w:name="_ETM_Q9_374859"/>
      <w:bookmarkEnd w:id="6042"/>
      <w:r>
        <w:rPr>
          <w:rFonts w:hint="cs"/>
          <w:rtl/>
        </w:rPr>
        <w:t xml:space="preserve">– </w:t>
      </w:r>
      <w:r>
        <w:rPr>
          <w:rtl/>
        </w:rPr>
        <w:t xml:space="preserve">הם </w:t>
      </w:r>
      <w:bookmarkStart w:id="6043" w:name="_ETM_Q9_375040"/>
      <w:bookmarkEnd w:id="6043"/>
      <w:r>
        <w:rPr>
          <w:rtl/>
        </w:rPr>
        <w:t xml:space="preserve">חיים </w:t>
      </w:r>
      <w:bookmarkStart w:id="6044" w:name="_ETM_Q9_375339"/>
      <w:bookmarkEnd w:id="6044"/>
      <w:r>
        <w:rPr>
          <w:rtl/>
        </w:rPr>
        <w:t xml:space="preserve">תחת </w:t>
      </w:r>
      <w:bookmarkStart w:id="6045" w:name="_ETM_Q9_375669"/>
      <w:bookmarkEnd w:id="6045"/>
      <w:r>
        <w:rPr>
          <w:rtl/>
        </w:rPr>
        <w:t xml:space="preserve">שלטון </w:t>
      </w:r>
      <w:bookmarkStart w:id="6046" w:name="_ETM_Q9_376150"/>
      <w:bookmarkEnd w:id="6046"/>
      <w:r>
        <w:rPr>
          <w:rtl/>
        </w:rPr>
        <w:t xml:space="preserve">מושחת </w:t>
      </w:r>
      <w:bookmarkStart w:id="6047" w:name="_ETM_Q9_378439"/>
      <w:bookmarkEnd w:id="6047"/>
      <w:r>
        <w:rPr>
          <w:rFonts w:hint="cs"/>
          <w:rtl/>
        </w:rPr>
        <w:t>ע</w:t>
      </w:r>
      <w:r>
        <w:rPr>
          <w:rtl/>
        </w:rPr>
        <w:t xml:space="preserve">ם </w:t>
      </w:r>
      <w:bookmarkStart w:id="6048" w:name="_ETM_Q9_378620"/>
      <w:bookmarkEnd w:id="6048"/>
      <w:r>
        <w:rPr>
          <w:rFonts w:hint="cs"/>
          <w:rtl/>
        </w:rPr>
        <w:t xml:space="preserve">כלכלה חלשה </w:t>
      </w:r>
      <w:r w:rsidR="00770316">
        <w:rPr>
          <w:rFonts w:hint="cs"/>
          <w:rtl/>
        </w:rPr>
        <w:t>– –</w:t>
      </w:r>
    </w:p>
    <w:p w:rsidR="007B6B6A" w:rsidRDefault="007B6B6A" w:rsidP="0041578D">
      <w:pPr>
        <w:rPr>
          <w:rtl/>
        </w:rPr>
      </w:pPr>
    </w:p>
    <w:p w:rsidR="007B6B6A" w:rsidRDefault="007B6B6A" w:rsidP="0041578D">
      <w:pPr>
        <w:pStyle w:val="af5"/>
        <w:keepNext/>
        <w:rPr>
          <w:rtl/>
        </w:rPr>
      </w:pPr>
      <w:bookmarkStart w:id="6049" w:name="ET_interruption_5854_4"/>
      <w:r w:rsidRPr="00D5300D">
        <w:rPr>
          <w:rStyle w:val="TagStyle"/>
          <w:rtl/>
        </w:rPr>
        <w:t xml:space="preserve"> &lt;&lt; קריאה &gt;&gt; </w:t>
      </w:r>
      <w:r>
        <w:rPr>
          <w:rtl/>
        </w:rPr>
        <w:t>ווליד טאהא (רע"מ – הרשימה הערבית המאוחדת):</w:t>
      </w:r>
      <w:r w:rsidRPr="00D5300D">
        <w:rPr>
          <w:rStyle w:val="TagStyle"/>
          <w:rtl/>
        </w:rPr>
        <w:t xml:space="preserve"> &lt;&lt; קריאה &gt;&gt;</w:t>
      </w:r>
      <w:r>
        <w:rPr>
          <w:rtl/>
        </w:rPr>
        <w:t xml:space="preserve"> </w:t>
      </w:r>
      <w:bookmarkEnd w:id="6049"/>
    </w:p>
    <w:p w:rsidR="007B6B6A" w:rsidRDefault="007B6B6A" w:rsidP="00A55281">
      <w:pPr>
        <w:rPr>
          <w:rtl/>
        </w:rPr>
      </w:pPr>
    </w:p>
    <w:p w:rsidR="007B6B6A" w:rsidRPr="00D5300D" w:rsidRDefault="007B6B6A" w:rsidP="00DA16F4">
      <w:pPr>
        <w:rPr>
          <w:rtl/>
        </w:rPr>
      </w:pPr>
      <w:bookmarkStart w:id="6050" w:name="_ETM_Q9_380000"/>
      <w:bookmarkEnd w:id="6050"/>
      <w:r>
        <w:rPr>
          <w:rFonts w:hint="cs"/>
          <w:rtl/>
        </w:rPr>
        <w:t>הם חיים תחת כיבוש</w:t>
      </w:r>
      <w:r w:rsidR="00DA16F4">
        <w:rPr>
          <w:rFonts w:hint="cs"/>
          <w:rtl/>
        </w:rPr>
        <w:t>,</w:t>
      </w:r>
      <w:r w:rsidRPr="00C64C4A">
        <w:rPr>
          <w:rFonts w:hint="cs"/>
          <w:rtl/>
        </w:rPr>
        <w:t xml:space="preserve"> </w:t>
      </w:r>
      <w:r>
        <w:rPr>
          <w:rFonts w:hint="cs"/>
          <w:rtl/>
        </w:rPr>
        <w:t>הכיבוש שלכם.</w:t>
      </w:r>
    </w:p>
    <w:p w:rsidR="007B6B6A" w:rsidRDefault="007B6B6A" w:rsidP="0041578D">
      <w:pPr>
        <w:rPr>
          <w:rtl/>
        </w:rPr>
      </w:pPr>
    </w:p>
    <w:p w:rsidR="007B6B6A" w:rsidRDefault="007B6B6A" w:rsidP="0041578D">
      <w:pPr>
        <w:pStyle w:val="-"/>
        <w:keepNext/>
        <w:rPr>
          <w:rtl/>
        </w:rPr>
      </w:pPr>
      <w:bookmarkStart w:id="6051" w:name="_ETM_Q9_379000"/>
      <w:bookmarkStart w:id="6052" w:name="ET_speakercontinue_6603_5"/>
      <w:bookmarkEnd w:id="6051"/>
      <w:r w:rsidRPr="00D5300D">
        <w:rPr>
          <w:rStyle w:val="TagStyle"/>
          <w:rtl/>
        </w:rPr>
        <w:t xml:space="preserve"> &lt;&lt; דובר_המשך &gt;&gt; </w:t>
      </w:r>
      <w:r>
        <w:rPr>
          <w:rtl/>
        </w:rPr>
        <w:t>שר האנרגיה והתשתיות אלי כהן:</w:t>
      </w:r>
      <w:r w:rsidRPr="00D5300D">
        <w:rPr>
          <w:rStyle w:val="TagStyle"/>
          <w:rtl/>
        </w:rPr>
        <w:t xml:space="preserve"> &lt;&lt; דובר_המשך &gt;&gt;</w:t>
      </w:r>
      <w:r>
        <w:rPr>
          <w:rtl/>
        </w:rPr>
        <w:t xml:space="preserve"> </w:t>
      </w:r>
      <w:bookmarkEnd w:id="6052"/>
    </w:p>
    <w:p w:rsidR="007B6B6A" w:rsidRDefault="007B6B6A" w:rsidP="00A55281">
      <w:pPr>
        <w:rPr>
          <w:rtl/>
        </w:rPr>
      </w:pPr>
    </w:p>
    <w:p w:rsidR="007B6B6A" w:rsidRDefault="00770316" w:rsidP="0041578D">
      <w:pPr>
        <w:rPr>
          <w:rtl/>
        </w:rPr>
      </w:pPr>
      <w:bookmarkStart w:id="6053" w:name="_ETM_Q9_381000"/>
      <w:bookmarkEnd w:id="6053"/>
      <w:r>
        <w:rPr>
          <w:rFonts w:hint="cs"/>
          <w:rtl/>
        </w:rPr>
        <w:t>– –</w:t>
      </w:r>
      <w:r w:rsidR="007B6B6A">
        <w:rPr>
          <w:rFonts w:hint="cs"/>
          <w:rtl/>
        </w:rPr>
        <w:t xml:space="preserve"> עם הזדמנויות תעסוקה מוגבלות, עם שכר נמוך. אין להם דמוקרטיה, אין להם </w:t>
      </w:r>
      <w:bookmarkStart w:id="6054" w:name="_ETM_Q9_389000"/>
      <w:bookmarkEnd w:id="6054"/>
      <w:r w:rsidR="007B6B6A">
        <w:rPr>
          <w:rFonts w:hint="cs"/>
          <w:rtl/>
        </w:rPr>
        <w:t>זכויות, הקול שלהם לא נחשב. שלא לדבר בכלל על עזה</w:t>
      </w:r>
      <w:bookmarkStart w:id="6055" w:name="_ETM_Q9_396000"/>
      <w:bookmarkEnd w:id="6055"/>
      <w:r w:rsidR="007B6B6A">
        <w:rPr>
          <w:rFonts w:hint="cs"/>
          <w:rtl/>
        </w:rPr>
        <w:t xml:space="preserve">, </w:t>
      </w:r>
      <w:r w:rsidR="00DA16F4">
        <w:rPr>
          <w:rFonts w:hint="cs"/>
          <w:rtl/>
        </w:rPr>
        <w:t>ש</w:t>
      </w:r>
      <w:r w:rsidR="007B6B6A">
        <w:rPr>
          <w:rFonts w:hint="cs"/>
          <w:rtl/>
        </w:rPr>
        <w:t xml:space="preserve">שם השלטון מתאכזר לאזרחים והמית עליהם אסון עם הניסיון </w:t>
      </w:r>
      <w:bookmarkStart w:id="6056" w:name="_ETM_Q9_402000"/>
      <w:bookmarkEnd w:id="6056"/>
      <w:r w:rsidR="007B6B6A">
        <w:rPr>
          <w:rFonts w:hint="cs"/>
          <w:rtl/>
        </w:rPr>
        <w:t>לפגוע בישראל ב-7 באוקטובר.</w:t>
      </w:r>
    </w:p>
    <w:p w:rsidR="007B6B6A" w:rsidRDefault="007B6B6A" w:rsidP="0041578D">
      <w:pPr>
        <w:rPr>
          <w:rtl/>
        </w:rPr>
      </w:pPr>
    </w:p>
    <w:p w:rsidR="007B6B6A" w:rsidRDefault="007B6B6A" w:rsidP="0041578D">
      <w:pPr>
        <w:rPr>
          <w:rStyle w:val="TagStyle"/>
          <w:b/>
          <w:bCs/>
          <w:u w:val="single"/>
          <w:rtl/>
          <w:lang w:eastAsia="he-IL"/>
        </w:rPr>
      </w:pPr>
      <w:bookmarkStart w:id="6057" w:name="_ETM_Q9_385000"/>
      <w:bookmarkStart w:id="6058" w:name="_ETM_Q9_403430"/>
      <w:bookmarkEnd w:id="6057"/>
      <w:bookmarkEnd w:id="6058"/>
    </w:p>
    <w:p w:rsidR="007B6B6A" w:rsidRDefault="007B6B6A" w:rsidP="0041578D">
      <w:pPr>
        <w:rPr>
          <w:rtl/>
        </w:rPr>
      </w:pPr>
      <w:bookmarkStart w:id="6059" w:name="_ETM_Q9_401000"/>
      <w:bookmarkEnd w:id="6059"/>
      <w:r>
        <w:rPr>
          <w:rtl/>
        </w:rPr>
        <w:t xml:space="preserve">אז </w:t>
      </w:r>
      <w:bookmarkStart w:id="6060" w:name="_ETM_Q9_403670"/>
      <w:bookmarkEnd w:id="6060"/>
      <w:r>
        <w:rPr>
          <w:rtl/>
        </w:rPr>
        <w:t xml:space="preserve">אני </w:t>
      </w:r>
      <w:bookmarkStart w:id="6061" w:name="_ETM_Q9_403849"/>
      <w:bookmarkEnd w:id="6061"/>
      <w:r>
        <w:rPr>
          <w:rtl/>
        </w:rPr>
        <w:t xml:space="preserve">אומר </w:t>
      </w:r>
      <w:bookmarkStart w:id="6062" w:name="_ETM_Q9_404150"/>
      <w:bookmarkEnd w:id="6062"/>
      <w:proofErr w:type="spellStart"/>
      <w:r>
        <w:rPr>
          <w:rFonts w:hint="cs"/>
          <w:rtl/>
        </w:rPr>
        <w:t>לאיימן</w:t>
      </w:r>
      <w:proofErr w:type="spellEnd"/>
      <w:r>
        <w:rPr>
          <w:rFonts w:hint="cs"/>
          <w:rtl/>
        </w:rPr>
        <w:t xml:space="preserve"> עודה:</w:t>
      </w:r>
      <w:r>
        <w:rPr>
          <w:rtl/>
        </w:rPr>
        <w:t xml:space="preserve"> </w:t>
      </w:r>
      <w:bookmarkStart w:id="6063" w:name="_ETM_Q9_405530"/>
      <w:bookmarkStart w:id="6064" w:name="_ETM_Q9_406010"/>
      <w:bookmarkEnd w:id="6063"/>
      <w:bookmarkEnd w:id="6064"/>
      <w:r>
        <w:rPr>
          <w:rFonts w:hint="cs"/>
          <w:rtl/>
        </w:rPr>
        <w:t>כש</w:t>
      </w:r>
      <w:r>
        <w:rPr>
          <w:rtl/>
        </w:rPr>
        <w:t xml:space="preserve">אתה </w:t>
      </w:r>
      <w:bookmarkStart w:id="6065" w:name="_ETM_Q9_406129"/>
      <w:bookmarkEnd w:id="6065"/>
      <w:r>
        <w:rPr>
          <w:rtl/>
        </w:rPr>
        <w:t xml:space="preserve">מדבר </w:t>
      </w:r>
      <w:bookmarkStart w:id="6066" w:name="_ETM_Q9_406549"/>
      <w:bookmarkEnd w:id="6066"/>
      <w:r>
        <w:rPr>
          <w:rtl/>
        </w:rPr>
        <w:t xml:space="preserve">על </w:t>
      </w:r>
      <w:bookmarkStart w:id="6067" w:name="_ETM_Q9_406670"/>
      <w:bookmarkEnd w:id="6067"/>
      <w:r>
        <w:rPr>
          <w:rtl/>
        </w:rPr>
        <w:t>ה</w:t>
      </w:r>
      <w:bookmarkStart w:id="6068" w:name="_ETM_Q9_407670"/>
      <w:bookmarkEnd w:id="6068"/>
      <w:r>
        <w:rPr>
          <w:rFonts w:hint="cs"/>
          <w:rtl/>
        </w:rPr>
        <w:t xml:space="preserve">נכבה, </w:t>
      </w:r>
      <w:r>
        <w:rPr>
          <w:rtl/>
        </w:rPr>
        <w:t xml:space="preserve">על </w:t>
      </w:r>
      <w:bookmarkStart w:id="6069" w:name="_ETM_Q9_407849"/>
      <w:bookmarkEnd w:id="6069"/>
      <w:r>
        <w:rPr>
          <w:rtl/>
        </w:rPr>
        <w:t>איזה</w:t>
      </w:r>
      <w:bookmarkStart w:id="6070" w:name="_ETM_Q9_408090"/>
      <w:bookmarkEnd w:id="6070"/>
      <w:r>
        <w:rPr>
          <w:rtl/>
        </w:rPr>
        <w:t xml:space="preserve"> </w:t>
      </w:r>
      <w:bookmarkStart w:id="6071" w:name="_ETM_Q9_408510"/>
      <w:bookmarkEnd w:id="6071"/>
      <w:r>
        <w:rPr>
          <w:rtl/>
        </w:rPr>
        <w:t>אסון</w:t>
      </w:r>
      <w:r>
        <w:rPr>
          <w:rFonts w:hint="cs"/>
          <w:rtl/>
        </w:rPr>
        <w:t xml:space="preserve"> בדיוק</w:t>
      </w:r>
      <w:r>
        <w:rPr>
          <w:rtl/>
        </w:rPr>
        <w:t xml:space="preserve"> </w:t>
      </w:r>
      <w:bookmarkStart w:id="6072" w:name="_ETM_Q9_409379"/>
      <w:bookmarkEnd w:id="6072"/>
      <w:r>
        <w:rPr>
          <w:rtl/>
        </w:rPr>
        <w:t xml:space="preserve">אתה </w:t>
      </w:r>
      <w:bookmarkStart w:id="6073" w:name="_ETM_Q9_409680"/>
      <w:bookmarkEnd w:id="6073"/>
      <w:r>
        <w:rPr>
          <w:rtl/>
        </w:rPr>
        <w:t>מדבר</w:t>
      </w:r>
      <w:r>
        <w:rPr>
          <w:rFonts w:hint="cs"/>
          <w:rtl/>
        </w:rPr>
        <w:t>?</w:t>
      </w:r>
      <w:r>
        <w:rPr>
          <w:rtl/>
        </w:rPr>
        <w:t xml:space="preserve"> </w:t>
      </w:r>
      <w:bookmarkStart w:id="6074" w:name="_ETM_Q9_411250"/>
      <w:bookmarkEnd w:id="6074"/>
      <w:r>
        <w:rPr>
          <w:rtl/>
        </w:rPr>
        <w:t xml:space="preserve">בזכות </w:t>
      </w:r>
      <w:bookmarkStart w:id="6075" w:name="_ETM_Q9_412060"/>
      <w:bookmarkEnd w:id="6075"/>
      <w:r>
        <w:rPr>
          <w:rtl/>
        </w:rPr>
        <w:t xml:space="preserve">הקמת </w:t>
      </w:r>
      <w:bookmarkStart w:id="6076" w:name="_ETM_Q9_412569"/>
      <w:bookmarkEnd w:id="6076"/>
      <w:r>
        <w:rPr>
          <w:rtl/>
        </w:rPr>
        <w:t xml:space="preserve">מדינת </w:t>
      </w:r>
      <w:bookmarkStart w:id="6077" w:name="_ETM_Q9_413050"/>
      <w:bookmarkEnd w:id="6077"/>
      <w:r>
        <w:rPr>
          <w:rtl/>
        </w:rPr>
        <w:t xml:space="preserve">ישראל </w:t>
      </w:r>
      <w:bookmarkStart w:id="6078" w:name="_ETM_Q9_414180"/>
      <w:bookmarkEnd w:id="6078"/>
      <w:r>
        <w:rPr>
          <w:rtl/>
        </w:rPr>
        <w:t xml:space="preserve">החיים </w:t>
      </w:r>
      <w:bookmarkStart w:id="6079" w:name="_ETM_Q9_414569"/>
      <w:bookmarkEnd w:id="6079"/>
      <w:r>
        <w:rPr>
          <w:rtl/>
        </w:rPr>
        <w:t xml:space="preserve">שלך </w:t>
      </w:r>
      <w:bookmarkStart w:id="6080" w:name="_ETM_Q9_414930"/>
      <w:bookmarkEnd w:id="6080"/>
      <w:r>
        <w:rPr>
          <w:rtl/>
        </w:rPr>
        <w:t xml:space="preserve">טובים </w:t>
      </w:r>
      <w:bookmarkStart w:id="6081" w:name="_ETM_Q9_415290"/>
      <w:bookmarkEnd w:id="6081"/>
      <w:r>
        <w:rPr>
          <w:rtl/>
        </w:rPr>
        <w:t xml:space="preserve">פי </w:t>
      </w:r>
      <w:bookmarkStart w:id="6082" w:name="_ETM_Q9_415560"/>
      <w:bookmarkEnd w:id="6082"/>
      <w:r>
        <w:rPr>
          <w:rFonts w:hint="cs"/>
          <w:rtl/>
        </w:rPr>
        <w:t>אלף</w:t>
      </w:r>
      <w:r>
        <w:rPr>
          <w:rtl/>
        </w:rPr>
        <w:t xml:space="preserve"> </w:t>
      </w:r>
      <w:bookmarkStart w:id="6083" w:name="_ETM_Q9_416579"/>
      <w:bookmarkEnd w:id="6083"/>
      <w:r>
        <w:rPr>
          <w:rFonts w:hint="cs"/>
          <w:rtl/>
        </w:rPr>
        <w:t>מש</w:t>
      </w:r>
      <w:r>
        <w:rPr>
          <w:rtl/>
        </w:rPr>
        <w:t xml:space="preserve">ל </w:t>
      </w:r>
      <w:bookmarkStart w:id="6084" w:name="_ETM_Q9_416999"/>
      <w:bookmarkEnd w:id="6084"/>
      <w:r>
        <w:rPr>
          <w:rtl/>
        </w:rPr>
        <w:t xml:space="preserve">הערבים </w:t>
      </w:r>
      <w:bookmarkStart w:id="6085" w:name="_ETM_Q9_417540"/>
      <w:bookmarkEnd w:id="6085"/>
      <w:r>
        <w:rPr>
          <w:rtl/>
        </w:rPr>
        <w:t xml:space="preserve">ביהודה </w:t>
      </w:r>
      <w:bookmarkStart w:id="6086" w:name="_ETM_Q9_417870"/>
      <w:bookmarkEnd w:id="6086"/>
      <w:r>
        <w:rPr>
          <w:rtl/>
        </w:rPr>
        <w:t>ושומרון</w:t>
      </w:r>
      <w:r>
        <w:rPr>
          <w:rFonts w:hint="cs"/>
          <w:rtl/>
        </w:rPr>
        <w:t>,</w:t>
      </w:r>
      <w:r>
        <w:rPr>
          <w:rtl/>
        </w:rPr>
        <w:t xml:space="preserve"> </w:t>
      </w:r>
      <w:bookmarkStart w:id="6087" w:name="_ETM_Q9_418590"/>
      <w:bookmarkEnd w:id="6087"/>
      <w:r>
        <w:rPr>
          <w:rtl/>
        </w:rPr>
        <w:t xml:space="preserve">בעזה </w:t>
      </w:r>
      <w:bookmarkStart w:id="6088" w:name="_ETM_Q9_419879"/>
      <w:bookmarkEnd w:id="6088"/>
      <w:r>
        <w:rPr>
          <w:rtl/>
        </w:rPr>
        <w:t xml:space="preserve">או </w:t>
      </w:r>
      <w:bookmarkStart w:id="6089" w:name="_ETM_Q9_419999"/>
      <w:bookmarkEnd w:id="6089"/>
      <w:r>
        <w:rPr>
          <w:rtl/>
        </w:rPr>
        <w:t xml:space="preserve">במרבית </w:t>
      </w:r>
      <w:bookmarkStart w:id="6090" w:name="_ETM_Q9_421019"/>
      <w:bookmarkEnd w:id="6090"/>
      <w:r>
        <w:rPr>
          <w:rtl/>
        </w:rPr>
        <w:t xml:space="preserve">המדינות </w:t>
      </w:r>
      <w:bookmarkStart w:id="6091" w:name="_ETM_Q9_421620"/>
      <w:bookmarkEnd w:id="6091"/>
      <w:r>
        <w:rPr>
          <w:rtl/>
        </w:rPr>
        <w:t>המוסלמיות</w:t>
      </w:r>
      <w:r>
        <w:rPr>
          <w:rFonts w:hint="cs"/>
          <w:rtl/>
        </w:rPr>
        <w:t>.</w:t>
      </w:r>
      <w:r>
        <w:rPr>
          <w:rtl/>
        </w:rPr>
        <w:t xml:space="preserve"> </w:t>
      </w:r>
      <w:bookmarkStart w:id="6092" w:name="_ETM_Q9_423010"/>
      <w:bookmarkStart w:id="6093" w:name="_ETM_Q9_423129"/>
      <w:bookmarkEnd w:id="6092"/>
      <w:bookmarkEnd w:id="6093"/>
      <w:r>
        <w:rPr>
          <w:rtl/>
        </w:rPr>
        <w:t xml:space="preserve">אני </w:t>
      </w:r>
      <w:bookmarkStart w:id="6094" w:name="_ETM_Q9_423219"/>
      <w:bookmarkEnd w:id="6094"/>
      <w:r>
        <w:rPr>
          <w:rtl/>
        </w:rPr>
        <w:t xml:space="preserve">רוצה </w:t>
      </w:r>
      <w:bookmarkStart w:id="6095" w:name="_ETM_Q9_423459"/>
      <w:bookmarkEnd w:id="6095"/>
      <w:r>
        <w:rPr>
          <w:rtl/>
        </w:rPr>
        <w:t>למ</w:t>
      </w:r>
      <w:bookmarkStart w:id="6096" w:name="_ETM_Q9_423670"/>
      <w:bookmarkEnd w:id="6096"/>
      <w:r>
        <w:rPr>
          <w:rFonts w:hint="cs"/>
          <w:rtl/>
        </w:rPr>
        <w:t xml:space="preserve">עשה </w:t>
      </w:r>
      <w:bookmarkStart w:id="6097" w:name="_ETM_Q9_424120"/>
      <w:bookmarkEnd w:id="6097"/>
      <w:r>
        <w:rPr>
          <w:rtl/>
        </w:rPr>
        <w:t xml:space="preserve">לשאול </w:t>
      </w:r>
      <w:bookmarkStart w:id="6098" w:name="_ETM_Q9_424540"/>
      <w:bookmarkEnd w:id="6098"/>
      <w:r>
        <w:rPr>
          <w:rtl/>
        </w:rPr>
        <w:t>אותו</w:t>
      </w:r>
      <w:r>
        <w:rPr>
          <w:rFonts w:hint="cs"/>
          <w:rtl/>
        </w:rPr>
        <w:t>,</w:t>
      </w:r>
      <w:r>
        <w:rPr>
          <w:rtl/>
        </w:rPr>
        <w:t xml:space="preserve"> </w:t>
      </w:r>
      <w:bookmarkStart w:id="6099" w:name="_ETM_Q9_425749"/>
      <w:bookmarkEnd w:id="6099"/>
      <w:r>
        <w:rPr>
          <w:rtl/>
        </w:rPr>
        <w:t xml:space="preserve">ואני </w:t>
      </w:r>
      <w:bookmarkStart w:id="6100" w:name="_ETM_Q9_425989"/>
      <w:bookmarkEnd w:id="6100"/>
      <w:r>
        <w:rPr>
          <w:rtl/>
        </w:rPr>
        <w:t xml:space="preserve">שומע </w:t>
      </w:r>
      <w:bookmarkStart w:id="6101" w:name="_ETM_Q9_426349"/>
      <w:bookmarkEnd w:id="6101"/>
      <w:r>
        <w:rPr>
          <w:rtl/>
        </w:rPr>
        <w:t xml:space="preserve">גם </w:t>
      </w:r>
      <w:bookmarkStart w:id="6102" w:name="_ETM_Q9_426559"/>
      <w:bookmarkEnd w:id="6102"/>
      <w:r>
        <w:rPr>
          <w:rtl/>
        </w:rPr>
        <w:t xml:space="preserve">את </w:t>
      </w:r>
      <w:bookmarkStart w:id="6103" w:name="_ETM_Q9_428129"/>
      <w:bookmarkStart w:id="6104" w:name="_ETM_Q9_429480"/>
      <w:bookmarkStart w:id="6105" w:name="_ETM_Q9_430290"/>
      <w:bookmarkEnd w:id="6103"/>
      <w:bookmarkEnd w:id="6104"/>
      <w:bookmarkEnd w:id="6105"/>
      <w:r>
        <w:rPr>
          <w:rFonts w:hint="cs"/>
          <w:rtl/>
        </w:rPr>
        <w:t>ווליד טאהא</w:t>
      </w:r>
      <w:r>
        <w:rPr>
          <w:rtl/>
        </w:rPr>
        <w:t xml:space="preserve"> </w:t>
      </w:r>
      <w:bookmarkStart w:id="6106" w:name="_ETM_Q9_430590"/>
      <w:bookmarkEnd w:id="6106"/>
      <w:r>
        <w:rPr>
          <w:rFonts w:hint="cs"/>
          <w:rtl/>
        </w:rPr>
        <w:t>ב</w:t>
      </w:r>
      <w:r>
        <w:rPr>
          <w:rtl/>
        </w:rPr>
        <w:t xml:space="preserve">קריאת </w:t>
      </w:r>
      <w:bookmarkStart w:id="6107" w:name="_ETM_Q9_430950"/>
      <w:bookmarkEnd w:id="6107"/>
      <w:r>
        <w:rPr>
          <w:rtl/>
        </w:rPr>
        <w:t xml:space="preserve">הביניים </w:t>
      </w:r>
      <w:bookmarkStart w:id="6108" w:name="_ETM_Q9_431430"/>
      <w:bookmarkEnd w:id="6108"/>
      <w:r>
        <w:rPr>
          <w:rtl/>
        </w:rPr>
        <w:t xml:space="preserve">שלו </w:t>
      </w:r>
      <w:bookmarkStart w:id="6109" w:name="_ETM_Q9_432090"/>
      <w:bookmarkEnd w:id="6109"/>
      <w:r>
        <w:rPr>
          <w:rtl/>
        </w:rPr>
        <w:t>כ</w:t>
      </w:r>
      <w:r>
        <w:rPr>
          <w:rFonts w:hint="cs"/>
          <w:rtl/>
        </w:rPr>
        <w:t>א</w:t>
      </w:r>
      <w:r>
        <w:rPr>
          <w:rtl/>
        </w:rPr>
        <w:t>ן</w:t>
      </w:r>
      <w:r>
        <w:rPr>
          <w:rFonts w:hint="cs"/>
          <w:rtl/>
        </w:rPr>
        <w:t>:</w:t>
      </w:r>
      <w:r>
        <w:rPr>
          <w:rtl/>
        </w:rPr>
        <w:t xml:space="preserve"> </w:t>
      </w:r>
      <w:bookmarkStart w:id="6110" w:name="_ETM_Q9_433150"/>
      <w:bookmarkEnd w:id="6110"/>
      <w:r>
        <w:rPr>
          <w:rFonts w:hint="cs"/>
          <w:rtl/>
        </w:rPr>
        <w:t>אם</w:t>
      </w:r>
      <w:r>
        <w:rPr>
          <w:rtl/>
        </w:rPr>
        <w:t xml:space="preserve"> </w:t>
      </w:r>
      <w:bookmarkStart w:id="6111" w:name="_ETM_Q9_433270"/>
      <w:bookmarkEnd w:id="6111"/>
      <w:r>
        <w:rPr>
          <w:rtl/>
        </w:rPr>
        <w:t xml:space="preserve">מדינת </w:t>
      </w:r>
      <w:bookmarkStart w:id="6112" w:name="_ETM_Q9_433780"/>
      <w:bookmarkEnd w:id="6112"/>
      <w:r>
        <w:rPr>
          <w:rtl/>
        </w:rPr>
        <w:t xml:space="preserve">ישראל </w:t>
      </w:r>
      <w:bookmarkStart w:id="6113" w:name="_ETM_Q9_434290"/>
      <w:bookmarkEnd w:id="6113"/>
      <w:r>
        <w:rPr>
          <w:rtl/>
        </w:rPr>
        <w:t xml:space="preserve">היא </w:t>
      </w:r>
      <w:bookmarkStart w:id="6114" w:name="_ETM_Q9_434349"/>
      <w:bookmarkEnd w:id="6114"/>
      <w:r>
        <w:rPr>
          <w:rtl/>
        </w:rPr>
        <w:t xml:space="preserve">מדינה </w:t>
      </w:r>
      <w:bookmarkStart w:id="6115" w:name="_ETM_Q9_434770"/>
      <w:bookmarkEnd w:id="6115"/>
      <w:r>
        <w:rPr>
          <w:rtl/>
        </w:rPr>
        <w:t>כל</w:t>
      </w:r>
      <w:bookmarkStart w:id="6116" w:name="_ETM_Q9_435160"/>
      <w:bookmarkEnd w:id="6116"/>
      <w:r>
        <w:rPr>
          <w:rFonts w:hint="cs"/>
          <w:rtl/>
        </w:rPr>
        <w:t xml:space="preserve"> </w:t>
      </w:r>
      <w:r>
        <w:rPr>
          <w:rtl/>
        </w:rPr>
        <w:t xml:space="preserve">כך </w:t>
      </w:r>
      <w:bookmarkStart w:id="6117" w:name="_ETM_Q9_435310"/>
      <w:bookmarkEnd w:id="6117"/>
      <w:r>
        <w:rPr>
          <w:rtl/>
        </w:rPr>
        <w:t>גזענית</w:t>
      </w:r>
      <w:r>
        <w:rPr>
          <w:rFonts w:hint="cs"/>
          <w:rtl/>
        </w:rPr>
        <w:t>,</w:t>
      </w:r>
      <w:r>
        <w:rPr>
          <w:rtl/>
        </w:rPr>
        <w:t xml:space="preserve"> </w:t>
      </w:r>
      <w:bookmarkStart w:id="6118" w:name="_ETM_Q9_436440"/>
      <w:bookmarkEnd w:id="6118"/>
      <w:r>
        <w:rPr>
          <w:rtl/>
        </w:rPr>
        <w:t xml:space="preserve">מדינה </w:t>
      </w:r>
      <w:bookmarkStart w:id="6119" w:name="_ETM_Q9_436950"/>
      <w:bookmarkEnd w:id="6119"/>
      <w:r>
        <w:rPr>
          <w:rtl/>
        </w:rPr>
        <w:t>כובשת</w:t>
      </w:r>
      <w:r>
        <w:rPr>
          <w:rFonts w:hint="cs"/>
          <w:rtl/>
        </w:rPr>
        <w:t>,</w:t>
      </w:r>
      <w:r>
        <w:rPr>
          <w:rtl/>
        </w:rPr>
        <w:t xml:space="preserve"> </w:t>
      </w:r>
      <w:bookmarkStart w:id="6120" w:name="_ETM_Q9_437940"/>
      <w:bookmarkEnd w:id="6120"/>
      <w:r>
        <w:rPr>
          <w:rtl/>
        </w:rPr>
        <w:t xml:space="preserve">למה </w:t>
      </w:r>
      <w:bookmarkStart w:id="6121" w:name="_ETM_Q9_438300"/>
      <w:bookmarkEnd w:id="6121"/>
      <w:r>
        <w:rPr>
          <w:rtl/>
        </w:rPr>
        <w:t xml:space="preserve">אנחנו </w:t>
      </w:r>
      <w:bookmarkStart w:id="6122" w:name="_ETM_Q9_438600"/>
      <w:bookmarkEnd w:id="6122"/>
      <w:r>
        <w:rPr>
          <w:rtl/>
        </w:rPr>
        <w:t xml:space="preserve">לא </w:t>
      </w:r>
      <w:bookmarkStart w:id="6123" w:name="_ETM_Q9_438750"/>
      <w:bookmarkEnd w:id="6123"/>
      <w:r>
        <w:rPr>
          <w:rtl/>
        </w:rPr>
        <w:t xml:space="preserve">רואים </w:t>
      </w:r>
      <w:bookmarkStart w:id="6124" w:name="_ETM_Q9_439140"/>
      <w:bookmarkEnd w:id="6124"/>
      <w:r>
        <w:rPr>
          <w:rtl/>
        </w:rPr>
        <w:t xml:space="preserve">ערבים </w:t>
      </w:r>
      <w:bookmarkStart w:id="6125" w:name="_ETM_Q9_440040"/>
      <w:bookmarkEnd w:id="6125"/>
      <w:r>
        <w:rPr>
          <w:rtl/>
        </w:rPr>
        <w:t xml:space="preserve">שהולכים </w:t>
      </w:r>
      <w:bookmarkStart w:id="6126" w:name="_ETM_Q9_441370"/>
      <w:bookmarkEnd w:id="6126"/>
      <w:r>
        <w:rPr>
          <w:rtl/>
        </w:rPr>
        <w:t>ל</w:t>
      </w:r>
      <w:r>
        <w:rPr>
          <w:rFonts w:hint="cs"/>
          <w:rtl/>
        </w:rPr>
        <w:t>ח</w:t>
      </w:r>
      <w:r>
        <w:rPr>
          <w:rtl/>
        </w:rPr>
        <w:t xml:space="preserve">יות </w:t>
      </w:r>
      <w:bookmarkStart w:id="6127" w:name="_ETM_Q9_441820"/>
      <w:bookmarkEnd w:id="6127"/>
      <w:r>
        <w:rPr>
          <w:rtl/>
        </w:rPr>
        <w:t xml:space="preserve">ברשות </w:t>
      </w:r>
      <w:bookmarkStart w:id="6128" w:name="_ETM_Q9_442210"/>
      <w:bookmarkEnd w:id="6128"/>
      <w:r>
        <w:rPr>
          <w:rtl/>
        </w:rPr>
        <w:t>הפלסטינית</w:t>
      </w:r>
      <w:r>
        <w:rPr>
          <w:rFonts w:hint="cs"/>
          <w:rtl/>
        </w:rPr>
        <w:t>,</w:t>
      </w:r>
      <w:r>
        <w:rPr>
          <w:rtl/>
        </w:rPr>
        <w:t xml:space="preserve"> </w:t>
      </w:r>
      <w:bookmarkStart w:id="6129" w:name="_ETM_Q9_443749"/>
      <w:bookmarkEnd w:id="6129"/>
      <w:r>
        <w:rPr>
          <w:rtl/>
        </w:rPr>
        <w:t xml:space="preserve">לגור </w:t>
      </w:r>
      <w:bookmarkStart w:id="6130" w:name="_ETM_Q9_444199"/>
      <w:bookmarkEnd w:id="6130"/>
      <w:r>
        <w:rPr>
          <w:rtl/>
        </w:rPr>
        <w:t xml:space="preserve">ביהודה </w:t>
      </w:r>
      <w:bookmarkStart w:id="6131" w:name="_ETM_Q9_444559"/>
      <w:bookmarkEnd w:id="6131"/>
      <w:r>
        <w:rPr>
          <w:rtl/>
        </w:rPr>
        <w:t>ושומרון</w:t>
      </w:r>
      <w:r>
        <w:rPr>
          <w:rFonts w:hint="cs"/>
          <w:rtl/>
        </w:rPr>
        <w:t>?</w:t>
      </w:r>
      <w:r>
        <w:rPr>
          <w:rtl/>
        </w:rPr>
        <w:t xml:space="preserve"> </w:t>
      </w:r>
      <w:bookmarkStart w:id="6132" w:name="_ETM_Q9_445599"/>
      <w:bookmarkEnd w:id="6132"/>
      <w:r>
        <w:rPr>
          <w:rtl/>
        </w:rPr>
        <w:t xml:space="preserve">יכלו </w:t>
      </w:r>
      <w:bookmarkStart w:id="6133" w:name="_ETM_Q9_446020"/>
      <w:bookmarkEnd w:id="6133"/>
      <w:r>
        <w:rPr>
          <w:rtl/>
        </w:rPr>
        <w:t xml:space="preserve">במשך </w:t>
      </w:r>
      <w:bookmarkStart w:id="6134" w:name="_ETM_Q9_446529"/>
      <w:bookmarkEnd w:id="6134"/>
      <w:r>
        <w:rPr>
          <w:rtl/>
        </w:rPr>
        <w:t xml:space="preserve">18 </w:t>
      </w:r>
      <w:bookmarkStart w:id="6135" w:name="_ETM_Q9_447460"/>
      <w:bookmarkEnd w:id="6135"/>
      <w:r>
        <w:rPr>
          <w:rtl/>
        </w:rPr>
        <w:t>שנה</w:t>
      </w:r>
      <w:r>
        <w:rPr>
          <w:rFonts w:hint="cs"/>
          <w:rtl/>
        </w:rPr>
        <w:t xml:space="preserve"> </w:t>
      </w:r>
      <w:r w:rsidR="00770316">
        <w:rPr>
          <w:rFonts w:hint="cs"/>
          <w:rtl/>
        </w:rPr>
        <w:t>– – –</w:t>
      </w:r>
      <w:r>
        <w:rPr>
          <w:rtl/>
        </w:rPr>
        <w:t xml:space="preserve"> </w:t>
      </w:r>
      <w:bookmarkStart w:id="6136" w:name="_ETM_Q9_449060"/>
      <w:bookmarkEnd w:id="6136"/>
    </w:p>
    <w:p w:rsidR="007B6B6A" w:rsidRDefault="007B6B6A" w:rsidP="0041578D">
      <w:pPr>
        <w:rPr>
          <w:rtl/>
        </w:rPr>
      </w:pPr>
    </w:p>
    <w:p w:rsidR="007B6B6A" w:rsidRDefault="007B6B6A" w:rsidP="0041578D">
      <w:pPr>
        <w:pStyle w:val="af5"/>
        <w:keepNext/>
        <w:rPr>
          <w:rtl/>
        </w:rPr>
      </w:pPr>
      <w:bookmarkStart w:id="6137" w:name="ET_interruption_5854_7"/>
      <w:r w:rsidRPr="007300C4">
        <w:rPr>
          <w:rStyle w:val="TagStyle"/>
          <w:rtl/>
        </w:rPr>
        <w:t xml:space="preserve"> &lt;&lt; קריאה &gt;&gt; </w:t>
      </w:r>
      <w:r>
        <w:rPr>
          <w:rtl/>
        </w:rPr>
        <w:t>ווליד טאהא (רע"מ – הרשימה הערבית המאוחדת):</w:t>
      </w:r>
      <w:r w:rsidRPr="007300C4">
        <w:rPr>
          <w:rStyle w:val="TagStyle"/>
          <w:rtl/>
        </w:rPr>
        <w:t xml:space="preserve"> &lt;&lt; קריאה &gt;&gt;</w:t>
      </w:r>
      <w:r>
        <w:rPr>
          <w:rtl/>
        </w:rPr>
        <w:t xml:space="preserve"> </w:t>
      </w:r>
      <w:bookmarkEnd w:id="6137"/>
    </w:p>
    <w:p w:rsidR="007B6B6A" w:rsidRDefault="007B6B6A" w:rsidP="00A55281">
      <w:pPr>
        <w:rPr>
          <w:rtl/>
        </w:rPr>
      </w:pPr>
    </w:p>
    <w:p w:rsidR="007B6B6A" w:rsidRDefault="007B6B6A" w:rsidP="00DA16F4">
      <w:pPr>
        <w:rPr>
          <w:rtl/>
        </w:rPr>
      </w:pPr>
      <w:r>
        <w:rPr>
          <w:rFonts w:hint="cs"/>
          <w:rtl/>
        </w:rPr>
        <w:t>למה לעזוב את הבית שלהם</w:t>
      </w:r>
      <w:r w:rsidR="00DA16F4">
        <w:rPr>
          <w:rFonts w:hint="cs"/>
          <w:rtl/>
        </w:rPr>
        <w:t>,</w:t>
      </w:r>
      <w:r>
        <w:rPr>
          <w:rFonts w:hint="cs"/>
          <w:rtl/>
        </w:rPr>
        <w:t xml:space="preserve"> את האדמה שלהם</w:t>
      </w:r>
      <w:r w:rsidR="00DA16F4">
        <w:rPr>
          <w:rFonts w:hint="cs"/>
          <w:rtl/>
        </w:rPr>
        <w:t>,</w:t>
      </w:r>
      <w:r>
        <w:rPr>
          <w:rFonts w:hint="cs"/>
          <w:rtl/>
        </w:rPr>
        <w:t xml:space="preserve"> את היישוב שלהם?</w:t>
      </w:r>
    </w:p>
    <w:p w:rsidR="007B6B6A" w:rsidRDefault="007B6B6A" w:rsidP="0041578D">
      <w:pPr>
        <w:rPr>
          <w:rtl/>
        </w:rPr>
      </w:pPr>
    </w:p>
    <w:p w:rsidR="007B6B6A" w:rsidRDefault="007B6B6A" w:rsidP="0041578D">
      <w:pPr>
        <w:pStyle w:val="-"/>
        <w:keepNext/>
        <w:rPr>
          <w:rtl/>
        </w:rPr>
      </w:pPr>
      <w:bookmarkStart w:id="6138" w:name="ET_speakercontinue_6603_8"/>
      <w:r w:rsidRPr="00791CBA">
        <w:rPr>
          <w:rStyle w:val="TagStyle"/>
          <w:rtl/>
        </w:rPr>
        <w:t xml:space="preserve"> &lt;&lt; דובר_המשך &gt;&gt; </w:t>
      </w:r>
      <w:r>
        <w:rPr>
          <w:rtl/>
        </w:rPr>
        <w:t>שר האנרגיה והתשתיות אלי כהן:</w:t>
      </w:r>
      <w:r w:rsidRPr="00791CBA">
        <w:rPr>
          <w:rStyle w:val="TagStyle"/>
          <w:rtl/>
        </w:rPr>
        <w:t xml:space="preserve"> &lt;&lt; דובר_המשך &gt;&gt;</w:t>
      </w:r>
      <w:r>
        <w:rPr>
          <w:rtl/>
        </w:rPr>
        <w:t xml:space="preserve"> </w:t>
      </w:r>
      <w:bookmarkEnd w:id="6138"/>
    </w:p>
    <w:p w:rsidR="007B6B6A" w:rsidRDefault="007B6B6A" w:rsidP="00A55281">
      <w:pPr>
        <w:rPr>
          <w:rtl/>
        </w:rPr>
      </w:pPr>
    </w:p>
    <w:p w:rsidR="007B6B6A" w:rsidRDefault="007B6B6A" w:rsidP="0041578D">
      <w:pPr>
        <w:rPr>
          <w:rtl/>
        </w:rPr>
      </w:pPr>
      <w:r>
        <w:rPr>
          <w:rFonts w:hint="cs"/>
          <w:rtl/>
        </w:rPr>
        <w:t>ווליד</w:t>
      </w:r>
      <w:bookmarkStart w:id="6139" w:name="_ETM_Q9_448000"/>
      <w:bookmarkEnd w:id="6139"/>
      <w:r>
        <w:rPr>
          <w:rFonts w:hint="cs"/>
          <w:rtl/>
        </w:rPr>
        <w:t xml:space="preserve"> טאהא, ווליד טאהא, זאת המדינה היהודית.</w:t>
      </w:r>
    </w:p>
    <w:p w:rsidR="007B6B6A" w:rsidRDefault="007B6B6A" w:rsidP="0041578D">
      <w:pPr>
        <w:rPr>
          <w:rtl/>
        </w:rPr>
      </w:pPr>
      <w:bookmarkStart w:id="6140" w:name="_ETM_Q9_451000"/>
      <w:bookmarkEnd w:id="6140"/>
    </w:p>
    <w:p w:rsidR="007B6B6A" w:rsidRDefault="007B6B6A" w:rsidP="0041578D">
      <w:pPr>
        <w:pStyle w:val="af5"/>
        <w:keepNext/>
        <w:rPr>
          <w:rtl/>
        </w:rPr>
      </w:pPr>
      <w:bookmarkStart w:id="6141" w:name="ET_interruption_5854_9"/>
      <w:r w:rsidRPr="00791CBA">
        <w:rPr>
          <w:rStyle w:val="TagStyle"/>
          <w:rtl/>
        </w:rPr>
        <w:t xml:space="preserve"> &lt;&lt; קריאה &gt;&gt; </w:t>
      </w:r>
      <w:r>
        <w:rPr>
          <w:rtl/>
        </w:rPr>
        <w:t>ווליד טאהא (רע"מ – הרשימה הערבית המאוחדת):</w:t>
      </w:r>
      <w:r w:rsidRPr="00791CBA">
        <w:rPr>
          <w:rStyle w:val="TagStyle"/>
          <w:rtl/>
        </w:rPr>
        <w:t xml:space="preserve"> &lt;&lt; קריאה &gt;&gt;</w:t>
      </w:r>
      <w:r>
        <w:rPr>
          <w:rtl/>
        </w:rPr>
        <w:t xml:space="preserve"> </w:t>
      </w:r>
      <w:bookmarkEnd w:id="6141"/>
    </w:p>
    <w:p w:rsidR="007B6B6A" w:rsidRDefault="007B6B6A" w:rsidP="00A55281">
      <w:pPr>
        <w:rPr>
          <w:rtl/>
        </w:rPr>
      </w:pPr>
    </w:p>
    <w:p w:rsidR="007B6B6A" w:rsidRDefault="007B6B6A" w:rsidP="0041578D">
      <w:pPr>
        <w:rPr>
          <w:rtl/>
        </w:rPr>
      </w:pPr>
      <w:bookmarkStart w:id="6142" w:name="_ETM_Q9_453000"/>
      <w:bookmarkEnd w:id="6142"/>
      <w:r>
        <w:rPr>
          <w:rFonts w:hint="cs"/>
          <w:rtl/>
        </w:rPr>
        <w:t xml:space="preserve">מה אתה </w:t>
      </w:r>
      <w:bookmarkStart w:id="6143" w:name="_ETM_Q9_450000"/>
      <w:bookmarkEnd w:id="6143"/>
      <w:r>
        <w:rPr>
          <w:rFonts w:hint="cs"/>
          <w:rtl/>
        </w:rPr>
        <w:t>מקשקש? למה מישהו צריך לעזוב את הבית שלו?</w:t>
      </w:r>
    </w:p>
    <w:p w:rsidR="007B6B6A" w:rsidRDefault="007B6B6A" w:rsidP="0041578D">
      <w:pPr>
        <w:rPr>
          <w:rtl/>
        </w:rPr>
      </w:pPr>
    </w:p>
    <w:p w:rsidR="007B6B6A" w:rsidRDefault="007B6B6A" w:rsidP="0041578D">
      <w:pPr>
        <w:pStyle w:val="af6"/>
        <w:keepNext/>
        <w:rPr>
          <w:rtl/>
        </w:rPr>
      </w:pPr>
      <w:r w:rsidRPr="00186519">
        <w:rPr>
          <w:rStyle w:val="TagStyle"/>
          <w:rtl/>
        </w:rPr>
        <w:t xml:space="preserve"> &lt;&lt; יור &gt;&gt; </w:t>
      </w:r>
      <w:r>
        <w:rPr>
          <w:rtl/>
        </w:rPr>
        <w:t>היו"ר סימון דוידסון:</w:t>
      </w:r>
      <w:r w:rsidRPr="00186519">
        <w:rPr>
          <w:rStyle w:val="TagStyle"/>
          <w:rtl/>
        </w:rPr>
        <w:t xml:space="preserve"> &lt;&lt; יור &gt;&gt;</w:t>
      </w:r>
      <w:r>
        <w:rPr>
          <w:rtl/>
        </w:rPr>
        <w:t xml:space="preserve"> </w:t>
      </w:r>
    </w:p>
    <w:p w:rsidR="007B6B6A" w:rsidRDefault="007B6B6A" w:rsidP="00A55281">
      <w:pPr>
        <w:rPr>
          <w:rtl/>
        </w:rPr>
      </w:pPr>
    </w:p>
    <w:p w:rsidR="007B6B6A" w:rsidRDefault="007B6B6A" w:rsidP="0041578D">
      <w:pPr>
        <w:rPr>
          <w:rtl/>
        </w:rPr>
      </w:pPr>
      <w:r>
        <w:rPr>
          <w:rFonts w:hint="cs"/>
          <w:rtl/>
        </w:rPr>
        <w:t>חבר הכנסת טאהא, תודה.</w:t>
      </w:r>
    </w:p>
    <w:p w:rsidR="007B6B6A" w:rsidRDefault="007B6B6A" w:rsidP="0041578D">
      <w:pPr>
        <w:rPr>
          <w:rtl/>
        </w:rPr>
      </w:pPr>
    </w:p>
    <w:p w:rsidR="007B6B6A" w:rsidRDefault="007B6B6A" w:rsidP="0041578D">
      <w:pPr>
        <w:pStyle w:val="-"/>
        <w:keepNext/>
        <w:rPr>
          <w:rtl/>
        </w:rPr>
      </w:pPr>
      <w:bookmarkStart w:id="6144" w:name="ET_speakercontinue_6603_11"/>
      <w:r w:rsidRPr="00186519">
        <w:rPr>
          <w:rStyle w:val="TagStyle"/>
          <w:rtl/>
        </w:rPr>
        <w:t xml:space="preserve"> &lt;&lt; דובר_המשך &gt;&gt; </w:t>
      </w:r>
      <w:r>
        <w:rPr>
          <w:rtl/>
        </w:rPr>
        <w:t>שר האנרגיה והתשתיות אלי כהן:</w:t>
      </w:r>
      <w:r w:rsidRPr="00186519">
        <w:rPr>
          <w:rStyle w:val="TagStyle"/>
          <w:rtl/>
        </w:rPr>
        <w:t xml:space="preserve"> &lt;&lt; דובר_המשך &gt;&gt;</w:t>
      </w:r>
      <w:r>
        <w:rPr>
          <w:rtl/>
        </w:rPr>
        <w:t xml:space="preserve"> </w:t>
      </w:r>
      <w:bookmarkEnd w:id="6144"/>
    </w:p>
    <w:p w:rsidR="007B6B6A" w:rsidRDefault="007B6B6A" w:rsidP="00A55281">
      <w:pPr>
        <w:rPr>
          <w:rtl/>
        </w:rPr>
      </w:pPr>
    </w:p>
    <w:p w:rsidR="007B6B6A" w:rsidRDefault="007B6B6A" w:rsidP="0041578D">
      <w:pPr>
        <w:rPr>
          <w:rtl/>
        </w:rPr>
      </w:pPr>
      <w:bookmarkStart w:id="6145" w:name="_ETM_Q9_457000"/>
      <w:bookmarkEnd w:id="6145"/>
      <w:r>
        <w:rPr>
          <w:rFonts w:hint="cs"/>
          <w:rtl/>
        </w:rPr>
        <w:t xml:space="preserve">אתה יודע בדיוק שהיהודים </w:t>
      </w:r>
      <w:r w:rsidR="00770316">
        <w:rPr>
          <w:rFonts w:hint="cs"/>
          <w:rtl/>
        </w:rPr>
        <w:t>– – –</w:t>
      </w:r>
    </w:p>
    <w:p w:rsidR="007B6B6A" w:rsidRDefault="007B6B6A" w:rsidP="0041578D">
      <w:pPr>
        <w:rPr>
          <w:rtl/>
        </w:rPr>
      </w:pPr>
    </w:p>
    <w:p w:rsidR="007B6B6A" w:rsidRDefault="007B6B6A" w:rsidP="0041578D">
      <w:pPr>
        <w:pStyle w:val="af5"/>
        <w:keepNext/>
        <w:rPr>
          <w:rtl/>
        </w:rPr>
      </w:pPr>
      <w:bookmarkStart w:id="6146" w:name="ET_interruption_5854_12"/>
      <w:r w:rsidRPr="00186519">
        <w:rPr>
          <w:rStyle w:val="TagStyle"/>
          <w:rtl/>
        </w:rPr>
        <w:t xml:space="preserve"> &lt;&lt; קריאה &gt;&gt; </w:t>
      </w:r>
      <w:r>
        <w:rPr>
          <w:rtl/>
        </w:rPr>
        <w:t>ווליד טאהא (רע"מ – הרשימה הערבית המאוחדת):</w:t>
      </w:r>
      <w:r w:rsidRPr="00186519">
        <w:rPr>
          <w:rStyle w:val="TagStyle"/>
          <w:rtl/>
        </w:rPr>
        <w:t xml:space="preserve"> &lt;&lt; קריאה &gt;&gt;</w:t>
      </w:r>
      <w:r>
        <w:rPr>
          <w:rtl/>
        </w:rPr>
        <w:t xml:space="preserve"> </w:t>
      </w:r>
      <w:bookmarkEnd w:id="6146"/>
    </w:p>
    <w:p w:rsidR="007B6B6A" w:rsidRDefault="007B6B6A" w:rsidP="00A55281">
      <w:pPr>
        <w:rPr>
          <w:rtl/>
        </w:rPr>
      </w:pPr>
    </w:p>
    <w:p w:rsidR="007B6B6A" w:rsidRDefault="007B6B6A" w:rsidP="0041578D">
      <w:pPr>
        <w:rPr>
          <w:rtl/>
        </w:rPr>
      </w:pPr>
      <w:r>
        <w:rPr>
          <w:rFonts w:hint="cs"/>
          <w:rtl/>
        </w:rPr>
        <w:t>אתה מציע טרנספר</w:t>
      </w:r>
      <w:bookmarkStart w:id="6147" w:name="_ETM_Q9_462000"/>
      <w:bookmarkEnd w:id="6147"/>
      <w:r>
        <w:rPr>
          <w:rFonts w:hint="cs"/>
          <w:rtl/>
        </w:rPr>
        <w:t xml:space="preserve"> בשיטה שלך.</w:t>
      </w:r>
    </w:p>
    <w:p w:rsidR="007B6B6A" w:rsidRDefault="007B6B6A" w:rsidP="0041578D">
      <w:pPr>
        <w:rPr>
          <w:rtl/>
        </w:rPr>
      </w:pPr>
      <w:bookmarkStart w:id="6148" w:name="_ETM_Q9_460000"/>
      <w:bookmarkEnd w:id="6148"/>
    </w:p>
    <w:p w:rsidR="007B6B6A" w:rsidRDefault="007B6B6A" w:rsidP="0041578D">
      <w:pPr>
        <w:pStyle w:val="-"/>
        <w:keepNext/>
        <w:rPr>
          <w:rtl/>
        </w:rPr>
      </w:pPr>
      <w:r w:rsidRPr="00186519">
        <w:rPr>
          <w:rStyle w:val="TagStyle"/>
          <w:rtl/>
        </w:rPr>
        <w:t xml:space="preserve">&lt;&lt; דובר_המשך &gt;&gt; </w:t>
      </w:r>
      <w:r>
        <w:rPr>
          <w:rtl/>
        </w:rPr>
        <w:t>שר האנרגיה והתשתיות אלי כהן:</w:t>
      </w:r>
      <w:r w:rsidRPr="00186519">
        <w:rPr>
          <w:rStyle w:val="TagStyle"/>
          <w:rtl/>
        </w:rPr>
        <w:t xml:space="preserve"> &lt;&lt; דובר_המשך &gt;&gt;</w:t>
      </w:r>
      <w:r>
        <w:rPr>
          <w:rtl/>
        </w:rPr>
        <w:t xml:space="preserve"> </w:t>
      </w:r>
    </w:p>
    <w:p w:rsidR="007B6B6A" w:rsidRDefault="007B6B6A" w:rsidP="00A55281">
      <w:pPr>
        <w:rPr>
          <w:rtl/>
        </w:rPr>
      </w:pPr>
    </w:p>
    <w:p w:rsidR="007B6B6A" w:rsidRDefault="007B6B6A" w:rsidP="0041578D">
      <w:pPr>
        <w:rPr>
          <w:rtl/>
        </w:rPr>
      </w:pPr>
      <w:bookmarkStart w:id="6149" w:name="_ETM_Q9_458000"/>
      <w:bookmarkEnd w:id="6149"/>
      <w:r>
        <w:rPr>
          <w:rFonts w:hint="cs"/>
          <w:rtl/>
        </w:rPr>
        <w:t xml:space="preserve">ווליד, היהודים היו כאן אלפי שנים לפני שהמוסלמים הגיעו </w:t>
      </w:r>
      <w:bookmarkStart w:id="6150" w:name="_ETM_Q9_463000"/>
      <w:bookmarkEnd w:id="6150"/>
      <w:r>
        <w:rPr>
          <w:rFonts w:hint="cs"/>
          <w:rtl/>
        </w:rPr>
        <w:t xml:space="preserve">לכאן, אבל אני באמת אומר, במשך 18 שנה יהודים לא </w:t>
      </w:r>
      <w:bookmarkStart w:id="6151" w:name="_ETM_Q9_469000"/>
      <w:bookmarkEnd w:id="6151"/>
      <w:r>
        <w:rPr>
          <w:rFonts w:hint="cs"/>
          <w:rtl/>
        </w:rPr>
        <w:t xml:space="preserve">היו בעזה. אם כל כך טוב שם, מדוע איימן עודה, ווליד טאהא, שצועק כאן </w:t>
      </w:r>
      <w:r>
        <w:rPr>
          <w:rFonts w:hint="eastAsia"/>
          <w:rtl/>
        </w:rPr>
        <w:t xml:space="preserve">– </w:t>
      </w:r>
      <w:r>
        <w:rPr>
          <w:rFonts w:hint="cs"/>
          <w:rtl/>
        </w:rPr>
        <w:t>מדוע לא הלכתם לשם? מ</w:t>
      </w:r>
      <w:bookmarkStart w:id="6152" w:name="_ETM_Q9_477000"/>
      <w:bookmarkEnd w:id="6152"/>
      <w:r>
        <w:rPr>
          <w:rFonts w:hint="cs"/>
          <w:rtl/>
        </w:rPr>
        <w:t xml:space="preserve">דוע לא היגרתם? מדוע לא עברתם את מעבר הגבול? </w:t>
      </w:r>
      <w:bookmarkStart w:id="6153" w:name="_ETM_Q9_482700"/>
      <w:bookmarkEnd w:id="6153"/>
      <w:r>
        <w:rPr>
          <w:rtl/>
        </w:rPr>
        <w:t>אגב</w:t>
      </w:r>
      <w:r>
        <w:rPr>
          <w:rFonts w:hint="cs"/>
          <w:rtl/>
        </w:rPr>
        <w:t>,</w:t>
      </w:r>
      <w:r>
        <w:rPr>
          <w:rtl/>
        </w:rPr>
        <w:t xml:space="preserve"> </w:t>
      </w:r>
      <w:bookmarkStart w:id="6154" w:name="_ETM_Q9_483570"/>
      <w:bookmarkEnd w:id="6154"/>
      <w:r>
        <w:rPr>
          <w:rtl/>
        </w:rPr>
        <w:t xml:space="preserve">אולי </w:t>
      </w:r>
      <w:bookmarkStart w:id="6155" w:name="_ETM_Q9_483839"/>
      <w:bookmarkEnd w:id="6155"/>
      <w:r>
        <w:rPr>
          <w:rtl/>
        </w:rPr>
        <w:t xml:space="preserve">גם </w:t>
      </w:r>
      <w:bookmarkStart w:id="6156" w:name="_ETM_Q9_484020"/>
      <w:bookmarkEnd w:id="6156"/>
      <w:r>
        <w:rPr>
          <w:rtl/>
        </w:rPr>
        <w:t>לסוריה</w:t>
      </w:r>
      <w:r>
        <w:rPr>
          <w:rFonts w:hint="cs"/>
          <w:rtl/>
        </w:rPr>
        <w:t>;</w:t>
      </w:r>
      <w:r>
        <w:rPr>
          <w:rtl/>
        </w:rPr>
        <w:t xml:space="preserve"> </w:t>
      </w:r>
      <w:bookmarkStart w:id="6157" w:name="_ETM_Q9_484920"/>
      <w:bookmarkEnd w:id="6157"/>
      <w:r>
        <w:rPr>
          <w:rtl/>
        </w:rPr>
        <w:t xml:space="preserve">יש </w:t>
      </w:r>
      <w:bookmarkStart w:id="6158" w:name="_ETM_Q9_485100"/>
      <w:bookmarkEnd w:id="6158"/>
      <w:r>
        <w:rPr>
          <w:rtl/>
        </w:rPr>
        <w:t>ש</w:t>
      </w:r>
      <w:r>
        <w:rPr>
          <w:rFonts w:hint="cs"/>
          <w:rtl/>
        </w:rPr>
        <w:t>ם</w:t>
      </w:r>
      <w:r>
        <w:rPr>
          <w:rtl/>
        </w:rPr>
        <w:t xml:space="preserve"> </w:t>
      </w:r>
      <w:bookmarkStart w:id="6159" w:name="_ETM_Q9_485310"/>
      <w:bookmarkEnd w:id="6159"/>
      <w:r>
        <w:rPr>
          <w:rtl/>
        </w:rPr>
        <w:t>ש</w:t>
      </w:r>
      <w:r>
        <w:rPr>
          <w:rFonts w:hint="cs"/>
          <w:rtl/>
        </w:rPr>
        <w:t>ליט</w:t>
      </w:r>
      <w:r>
        <w:rPr>
          <w:rtl/>
        </w:rPr>
        <w:t xml:space="preserve"> </w:t>
      </w:r>
      <w:bookmarkStart w:id="6160" w:name="_ETM_Q9_485609"/>
      <w:bookmarkEnd w:id="6160"/>
      <w:r>
        <w:rPr>
          <w:rtl/>
        </w:rPr>
        <w:t>חדש</w:t>
      </w:r>
      <w:r>
        <w:rPr>
          <w:rFonts w:hint="cs"/>
          <w:rtl/>
        </w:rPr>
        <w:t xml:space="preserve"> </w:t>
      </w:r>
      <w:bookmarkStart w:id="6161" w:name="_ETM_Q9_484000"/>
      <w:bookmarkEnd w:id="6161"/>
      <w:r>
        <w:rPr>
          <w:rFonts w:hint="eastAsia"/>
          <w:rtl/>
        </w:rPr>
        <w:t>–</w:t>
      </w:r>
      <w:r>
        <w:rPr>
          <w:rtl/>
        </w:rPr>
        <w:t xml:space="preserve"> </w:t>
      </w:r>
      <w:bookmarkStart w:id="6162" w:name="_ETM_Q9_486029"/>
      <w:bookmarkEnd w:id="6162"/>
      <w:r>
        <w:rPr>
          <w:rtl/>
        </w:rPr>
        <w:t>אסד</w:t>
      </w:r>
      <w:r>
        <w:rPr>
          <w:rFonts w:hint="cs"/>
          <w:rtl/>
        </w:rPr>
        <w:t>,</w:t>
      </w:r>
      <w:r>
        <w:rPr>
          <w:rtl/>
        </w:rPr>
        <w:t xml:space="preserve"> </w:t>
      </w:r>
      <w:bookmarkStart w:id="6163" w:name="_ETM_Q9_486779"/>
      <w:bookmarkEnd w:id="6163"/>
      <w:r>
        <w:rPr>
          <w:rFonts w:hint="cs"/>
          <w:rtl/>
        </w:rPr>
        <w:t>אל-</w:t>
      </w:r>
      <w:proofErr w:type="spellStart"/>
      <w:r>
        <w:rPr>
          <w:rFonts w:hint="cs"/>
          <w:rtl/>
        </w:rPr>
        <w:t>ג'</w:t>
      </w:r>
      <w:r>
        <w:rPr>
          <w:rtl/>
        </w:rPr>
        <w:t>ול</w:t>
      </w:r>
      <w:r>
        <w:rPr>
          <w:rFonts w:hint="cs"/>
          <w:rtl/>
        </w:rPr>
        <w:t>א</w:t>
      </w:r>
      <w:r>
        <w:rPr>
          <w:rtl/>
        </w:rPr>
        <w:t>ני</w:t>
      </w:r>
      <w:proofErr w:type="spellEnd"/>
      <w:r>
        <w:rPr>
          <w:rFonts w:hint="cs"/>
          <w:rtl/>
        </w:rPr>
        <w:t xml:space="preserve"> </w:t>
      </w:r>
      <w:r>
        <w:rPr>
          <w:rFonts w:hint="eastAsia"/>
          <w:rtl/>
        </w:rPr>
        <w:t>–</w:t>
      </w:r>
      <w:r>
        <w:rPr>
          <w:rtl/>
        </w:rPr>
        <w:t xml:space="preserve"> </w:t>
      </w:r>
      <w:bookmarkStart w:id="6164" w:name="_ETM_Q9_487859"/>
      <w:bookmarkEnd w:id="6164"/>
      <w:r>
        <w:rPr>
          <w:rFonts w:hint="cs"/>
          <w:rtl/>
        </w:rPr>
        <w:t>ו</w:t>
      </w:r>
      <w:r>
        <w:rPr>
          <w:rtl/>
        </w:rPr>
        <w:t xml:space="preserve">עוד </w:t>
      </w:r>
      <w:bookmarkStart w:id="6165" w:name="_ETM_Q9_488099"/>
      <w:bookmarkEnd w:id="6165"/>
      <w:r>
        <w:rPr>
          <w:rtl/>
        </w:rPr>
        <w:t xml:space="preserve">הרבה </w:t>
      </w:r>
      <w:bookmarkStart w:id="6166" w:name="_ETM_Q9_488370"/>
      <w:bookmarkEnd w:id="6166"/>
      <w:r>
        <w:rPr>
          <w:rtl/>
        </w:rPr>
        <w:t xml:space="preserve">מקומות </w:t>
      </w:r>
      <w:bookmarkStart w:id="6167" w:name="_ETM_Q9_488849"/>
      <w:bookmarkEnd w:id="6167"/>
      <w:r>
        <w:rPr>
          <w:rtl/>
        </w:rPr>
        <w:t xml:space="preserve">שנמצאים </w:t>
      </w:r>
      <w:bookmarkStart w:id="6168" w:name="_ETM_Q9_489540"/>
      <w:bookmarkEnd w:id="6168"/>
      <w:r>
        <w:rPr>
          <w:rtl/>
        </w:rPr>
        <w:t>ש</w:t>
      </w:r>
      <w:r>
        <w:rPr>
          <w:rFonts w:hint="cs"/>
          <w:rtl/>
        </w:rPr>
        <w:t>ם.</w:t>
      </w:r>
      <w:r>
        <w:rPr>
          <w:rtl/>
        </w:rPr>
        <w:t xml:space="preserve"> </w:t>
      </w:r>
      <w:bookmarkStart w:id="6169" w:name="_ETM_Q9_490380"/>
      <w:bookmarkEnd w:id="6169"/>
      <w:r>
        <w:rPr>
          <w:rtl/>
        </w:rPr>
        <w:t xml:space="preserve">התשובה </w:t>
      </w:r>
      <w:bookmarkStart w:id="6170" w:name="_ETM_Q9_491160"/>
      <w:bookmarkEnd w:id="6170"/>
      <w:r>
        <w:rPr>
          <w:rtl/>
        </w:rPr>
        <w:t xml:space="preserve">היא </w:t>
      </w:r>
      <w:bookmarkStart w:id="6171" w:name="_ETM_Q9_491279"/>
      <w:bookmarkEnd w:id="6171"/>
      <w:r>
        <w:rPr>
          <w:rtl/>
        </w:rPr>
        <w:t>ברורה</w:t>
      </w:r>
      <w:r>
        <w:rPr>
          <w:rFonts w:hint="cs"/>
          <w:rtl/>
        </w:rPr>
        <w:t>:</w:t>
      </w:r>
      <w:r>
        <w:rPr>
          <w:rtl/>
        </w:rPr>
        <w:t xml:space="preserve"> </w:t>
      </w:r>
      <w:bookmarkStart w:id="6172" w:name="_ETM_Q9_492679"/>
      <w:bookmarkEnd w:id="6172"/>
      <w:r>
        <w:rPr>
          <w:rtl/>
        </w:rPr>
        <w:t xml:space="preserve">כי </w:t>
      </w:r>
      <w:bookmarkStart w:id="6173" w:name="_ETM_Q9_492830"/>
      <w:bookmarkEnd w:id="6173"/>
      <w:r>
        <w:rPr>
          <w:rtl/>
        </w:rPr>
        <w:t xml:space="preserve">גם </w:t>
      </w:r>
      <w:bookmarkStart w:id="6174" w:name="_ETM_Q9_493130"/>
      <w:bookmarkStart w:id="6175" w:name="_ETM_Q9_493279"/>
      <w:bookmarkEnd w:id="6174"/>
      <w:bookmarkEnd w:id="6175"/>
      <w:r>
        <w:rPr>
          <w:rFonts w:hint="cs"/>
          <w:rtl/>
        </w:rPr>
        <w:t>ע</w:t>
      </w:r>
      <w:r>
        <w:rPr>
          <w:rtl/>
        </w:rPr>
        <w:t xml:space="preserve">ודה </w:t>
      </w:r>
      <w:bookmarkStart w:id="6176" w:name="_ETM_Q9_493730"/>
      <w:bookmarkEnd w:id="6176"/>
      <w:r>
        <w:rPr>
          <w:rtl/>
        </w:rPr>
        <w:t xml:space="preserve">וגם </w:t>
      </w:r>
      <w:bookmarkStart w:id="6177" w:name="_ETM_Q9_494179"/>
      <w:bookmarkEnd w:id="6177"/>
      <w:r>
        <w:rPr>
          <w:rFonts w:hint="cs"/>
          <w:rtl/>
        </w:rPr>
        <w:t>טאהא</w:t>
      </w:r>
      <w:r>
        <w:rPr>
          <w:rtl/>
        </w:rPr>
        <w:t xml:space="preserve"> </w:t>
      </w:r>
      <w:bookmarkStart w:id="6178" w:name="_ETM_Q9_494629"/>
      <w:bookmarkEnd w:id="6178"/>
      <w:r>
        <w:rPr>
          <w:rtl/>
        </w:rPr>
        <w:t xml:space="preserve">וגם </w:t>
      </w:r>
      <w:bookmarkStart w:id="6179" w:name="_ETM_Q9_494960"/>
      <w:bookmarkEnd w:id="6179"/>
      <w:r>
        <w:rPr>
          <w:rtl/>
        </w:rPr>
        <w:t xml:space="preserve">כל </w:t>
      </w:r>
      <w:bookmarkStart w:id="6180" w:name="_ETM_Q9_495200"/>
      <w:bookmarkEnd w:id="6180"/>
      <w:r>
        <w:rPr>
          <w:rtl/>
        </w:rPr>
        <w:t xml:space="preserve">האחרים </w:t>
      </w:r>
      <w:bookmarkStart w:id="6181" w:name="_ETM_Q9_496070"/>
      <w:bookmarkEnd w:id="6181"/>
      <w:r>
        <w:rPr>
          <w:rtl/>
        </w:rPr>
        <w:t xml:space="preserve">יודעים </w:t>
      </w:r>
      <w:bookmarkStart w:id="6182" w:name="_ETM_Q9_496580"/>
      <w:bookmarkEnd w:id="6182"/>
      <w:r>
        <w:rPr>
          <w:rtl/>
        </w:rPr>
        <w:t xml:space="preserve">שאזרחי </w:t>
      </w:r>
      <w:bookmarkStart w:id="6183" w:name="_ETM_Q9_497180"/>
      <w:bookmarkEnd w:id="6183"/>
      <w:r>
        <w:rPr>
          <w:rtl/>
        </w:rPr>
        <w:t xml:space="preserve">ישראל </w:t>
      </w:r>
      <w:bookmarkStart w:id="6184" w:name="_ETM_Q9_497539"/>
      <w:bookmarkEnd w:id="6184"/>
      <w:r>
        <w:rPr>
          <w:rtl/>
        </w:rPr>
        <w:t xml:space="preserve">הערבים </w:t>
      </w:r>
      <w:bookmarkStart w:id="6185" w:name="_ETM_Q9_497930"/>
      <w:bookmarkEnd w:id="6185"/>
      <w:r>
        <w:rPr>
          <w:rtl/>
        </w:rPr>
        <w:t xml:space="preserve">חיים </w:t>
      </w:r>
      <w:bookmarkStart w:id="6186" w:name="_ETM_Q9_498230"/>
      <w:bookmarkEnd w:id="6186"/>
      <w:r>
        <w:rPr>
          <w:rtl/>
        </w:rPr>
        <w:t xml:space="preserve">בגן </w:t>
      </w:r>
      <w:bookmarkStart w:id="6187" w:name="_ETM_Q9_498589"/>
      <w:bookmarkEnd w:id="6187"/>
      <w:r>
        <w:rPr>
          <w:rtl/>
        </w:rPr>
        <w:t>עדן</w:t>
      </w:r>
      <w:r>
        <w:rPr>
          <w:rFonts w:hint="cs"/>
          <w:rtl/>
        </w:rPr>
        <w:t>,</w:t>
      </w:r>
      <w:r>
        <w:rPr>
          <w:rtl/>
        </w:rPr>
        <w:t xml:space="preserve"> </w:t>
      </w:r>
      <w:bookmarkStart w:id="6188" w:name="_ETM_Q9_499289"/>
      <w:bookmarkEnd w:id="6188"/>
      <w:r>
        <w:rPr>
          <w:rtl/>
        </w:rPr>
        <w:t xml:space="preserve">במדינה </w:t>
      </w:r>
      <w:bookmarkStart w:id="6189" w:name="_ETM_Q9_499920"/>
      <w:bookmarkEnd w:id="6189"/>
      <w:r>
        <w:rPr>
          <w:rtl/>
        </w:rPr>
        <w:t xml:space="preserve">עם </w:t>
      </w:r>
      <w:bookmarkStart w:id="6190" w:name="_ETM_Q9_500070"/>
      <w:bookmarkEnd w:id="6190"/>
      <w:r>
        <w:rPr>
          <w:rtl/>
        </w:rPr>
        <w:t xml:space="preserve">התנאים </w:t>
      </w:r>
      <w:bookmarkStart w:id="6191" w:name="_ETM_Q9_500580"/>
      <w:bookmarkEnd w:id="6191"/>
      <w:r>
        <w:rPr>
          <w:rtl/>
        </w:rPr>
        <w:t xml:space="preserve">הכי </w:t>
      </w:r>
      <w:bookmarkStart w:id="6192" w:name="_ETM_Q9_500910"/>
      <w:bookmarkEnd w:id="6192"/>
      <w:r>
        <w:rPr>
          <w:rtl/>
        </w:rPr>
        <w:t xml:space="preserve">טובים </w:t>
      </w:r>
      <w:bookmarkStart w:id="6193" w:name="_ETM_Q9_501890"/>
      <w:bookmarkEnd w:id="6193"/>
      <w:r>
        <w:rPr>
          <w:rtl/>
        </w:rPr>
        <w:t xml:space="preserve">ביחס </w:t>
      </w:r>
      <w:bookmarkStart w:id="6194" w:name="_ETM_Q9_502429"/>
      <w:bookmarkEnd w:id="6194"/>
      <w:r>
        <w:rPr>
          <w:rtl/>
        </w:rPr>
        <w:t xml:space="preserve">לערבים </w:t>
      </w:r>
      <w:bookmarkStart w:id="6195" w:name="_ETM_Q9_502880"/>
      <w:bookmarkEnd w:id="6195"/>
      <w:r>
        <w:rPr>
          <w:rtl/>
        </w:rPr>
        <w:t xml:space="preserve">שחיים </w:t>
      </w:r>
      <w:bookmarkStart w:id="6196" w:name="_ETM_Q9_504429"/>
      <w:bookmarkEnd w:id="6196"/>
      <w:r>
        <w:rPr>
          <w:rFonts w:hint="cs"/>
          <w:rtl/>
        </w:rPr>
        <w:t>כאן,</w:t>
      </w:r>
      <w:r w:rsidRPr="007573AF">
        <w:rPr>
          <w:rtl/>
        </w:rPr>
        <w:t xml:space="preserve"> </w:t>
      </w:r>
      <w:r>
        <w:rPr>
          <w:rtl/>
        </w:rPr>
        <w:t xml:space="preserve">אם </w:t>
      </w:r>
      <w:bookmarkStart w:id="6197" w:name="_ETM_Q9_505960"/>
      <w:bookmarkEnd w:id="6197"/>
      <w:r>
        <w:rPr>
          <w:rtl/>
        </w:rPr>
        <w:t xml:space="preserve">משווים </w:t>
      </w:r>
      <w:bookmarkStart w:id="6198" w:name="_ETM_Q9_506289"/>
      <w:bookmarkEnd w:id="6198"/>
      <w:r>
        <w:rPr>
          <w:rtl/>
        </w:rPr>
        <w:t xml:space="preserve">את </w:t>
      </w:r>
      <w:bookmarkStart w:id="6199" w:name="_ETM_Q9_506380"/>
      <w:bookmarkEnd w:id="6199"/>
      <w:r>
        <w:rPr>
          <w:rtl/>
        </w:rPr>
        <w:t xml:space="preserve">זה </w:t>
      </w:r>
      <w:bookmarkStart w:id="6200" w:name="_ETM_Q9_506740"/>
      <w:bookmarkStart w:id="6201" w:name="_ETM_Q9_506890"/>
      <w:bookmarkEnd w:id="6200"/>
      <w:bookmarkEnd w:id="6201"/>
      <w:r>
        <w:rPr>
          <w:rFonts w:hint="cs"/>
          <w:rtl/>
        </w:rPr>
        <w:t>ל</w:t>
      </w:r>
      <w:r>
        <w:rPr>
          <w:rtl/>
        </w:rPr>
        <w:t xml:space="preserve">שלטון </w:t>
      </w:r>
      <w:bookmarkStart w:id="6202" w:name="_ETM_Q9_507310"/>
      <w:bookmarkEnd w:id="6202"/>
      <w:r>
        <w:rPr>
          <w:rtl/>
        </w:rPr>
        <w:t>הרשות</w:t>
      </w:r>
      <w:r>
        <w:rPr>
          <w:rFonts w:hint="cs"/>
          <w:rtl/>
        </w:rPr>
        <w:t xml:space="preserve"> או</w:t>
      </w:r>
      <w:r>
        <w:rPr>
          <w:rtl/>
        </w:rPr>
        <w:t xml:space="preserve"> </w:t>
      </w:r>
      <w:bookmarkStart w:id="6203" w:name="_ETM_Q9_507820"/>
      <w:bookmarkEnd w:id="6203"/>
      <w:r>
        <w:rPr>
          <w:rFonts w:hint="cs"/>
          <w:rtl/>
        </w:rPr>
        <w:t>ש</w:t>
      </w:r>
      <w:r>
        <w:rPr>
          <w:rtl/>
        </w:rPr>
        <w:t xml:space="preserve">לטון </w:t>
      </w:r>
      <w:bookmarkStart w:id="6204" w:name="_ETM_Q9_508329"/>
      <w:bookmarkEnd w:id="6204"/>
      <w:r>
        <w:rPr>
          <w:rtl/>
        </w:rPr>
        <w:t>החמאס</w:t>
      </w:r>
      <w:r>
        <w:rPr>
          <w:rFonts w:hint="cs"/>
          <w:rtl/>
        </w:rPr>
        <w:t>.</w:t>
      </w:r>
      <w:r>
        <w:rPr>
          <w:rtl/>
        </w:rPr>
        <w:t xml:space="preserve"> </w:t>
      </w:r>
      <w:bookmarkStart w:id="6205" w:name="_ETM_Q9_505750"/>
      <w:bookmarkEnd w:id="6205"/>
    </w:p>
    <w:p w:rsidR="007B6B6A" w:rsidRDefault="007B6B6A" w:rsidP="0041578D">
      <w:pPr>
        <w:rPr>
          <w:rtl/>
        </w:rPr>
      </w:pPr>
    </w:p>
    <w:p w:rsidR="007B6B6A" w:rsidRDefault="007B6B6A" w:rsidP="0041578D">
      <w:pPr>
        <w:rPr>
          <w:rtl/>
        </w:rPr>
      </w:pPr>
      <w:bookmarkStart w:id="6206" w:name="_ETM_Q9_504000"/>
      <w:bookmarkStart w:id="6207" w:name="_ETM_Q9_509199"/>
      <w:bookmarkEnd w:id="6206"/>
      <w:bookmarkEnd w:id="6207"/>
      <w:r>
        <w:rPr>
          <w:rtl/>
        </w:rPr>
        <w:t xml:space="preserve">אז </w:t>
      </w:r>
      <w:bookmarkStart w:id="6208" w:name="_ETM_Q9_509560"/>
      <w:bookmarkEnd w:id="6208"/>
      <w:r>
        <w:rPr>
          <w:rtl/>
        </w:rPr>
        <w:t xml:space="preserve">הגיע </w:t>
      </w:r>
      <w:bookmarkStart w:id="6209" w:name="_ETM_Q9_509830"/>
      <w:bookmarkEnd w:id="6209"/>
      <w:r>
        <w:rPr>
          <w:rtl/>
        </w:rPr>
        <w:t xml:space="preserve">הזמן </w:t>
      </w:r>
      <w:bookmarkStart w:id="6210" w:name="_ETM_Q9_510160"/>
      <w:bookmarkEnd w:id="6210"/>
      <w:r>
        <w:rPr>
          <w:rtl/>
        </w:rPr>
        <w:t xml:space="preserve">להפסיק </w:t>
      </w:r>
      <w:bookmarkStart w:id="6211" w:name="_ETM_Q9_510609"/>
      <w:bookmarkEnd w:id="6211"/>
      <w:r>
        <w:rPr>
          <w:rtl/>
        </w:rPr>
        <w:t xml:space="preserve">עם </w:t>
      </w:r>
      <w:bookmarkStart w:id="6212" w:name="_ETM_Q9_510759"/>
      <w:bookmarkEnd w:id="6212"/>
      <w:r>
        <w:rPr>
          <w:rtl/>
        </w:rPr>
        <w:t>הסיסמאות</w:t>
      </w:r>
      <w:r>
        <w:rPr>
          <w:rFonts w:hint="cs"/>
          <w:rtl/>
        </w:rPr>
        <w:t>,</w:t>
      </w:r>
      <w:r>
        <w:rPr>
          <w:rtl/>
        </w:rPr>
        <w:t xml:space="preserve"> </w:t>
      </w:r>
      <w:bookmarkStart w:id="6213" w:name="_ETM_Q9_511990"/>
      <w:bookmarkEnd w:id="6213"/>
      <w:r>
        <w:rPr>
          <w:rtl/>
        </w:rPr>
        <w:t xml:space="preserve">להפסיק </w:t>
      </w:r>
      <w:bookmarkStart w:id="6214" w:name="_ETM_Q9_513160"/>
      <w:bookmarkEnd w:id="6214"/>
      <w:r>
        <w:rPr>
          <w:rtl/>
        </w:rPr>
        <w:t xml:space="preserve">עם </w:t>
      </w:r>
      <w:bookmarkStart w:id="6215" w:name="_ETM_Q9_513339"/>
      <w:bookmarkEnd w:id="6215"/>
      <w:r>
        <w:rPr>
          <w:rtl/>
        </w:rPr>
        <w:t>הצביעות</w:t>
      </w:r>
      <w:r>
        <w:rPr>
          <w:rFonts w:hint="cs"/>
          <w:rtl/>
        </w:rPr>
        <w:t>.</w:t>
      </w:r>
      <w:r>
        <w:rPr>
          <w:rtl/>
        </w:rPr>
        <w:t xml:space="preserve"> </w:t>
      </w:r>
      <w:bookmarkStart w:id="6216" w:name="_ETM_Q9_514570"/>
      <w:bookmarkEnd w:id="6216"/>
      <w:r>
        <w:rPr>
          <w:rtl/>
        </w:rPr>
        <w:t xml:space="preserve">הגיע </w:t>
      </w:r>
      <w:bookmarkStart w:id="6217" w:name="_ETM_Q9_514870"/>
      <w:bookmarkEnd w:id="6217"/>
      <w:r>
        <w:rPr>
          <w:rtl/>
        </w:rPr>
        <w:t xml:space="preserve">הזמן </w:t>
      </w:r>
      <w:bookmarkStart w:id="6218" w:name="_ETM_Q9_515260"/>
      <w:bookmarkEnd w:id="6218"/>
      <w:r>
        <w:rPr>
          <w:rtl/>
        </w:rPr>
        <w:t xml:space="preserve">שתגנו </w:t>
      </w:r>
      <w:bookmarkStart w:id="6219" w:name="_ETM_Q9_516339"/>
      <w:bookmarkEnd w:id="6219"/>
      <w:r>
        <w:rPr>
          <w:rtl/>
        </w:rPr>
        <w:t xml:space="preserve">את </w:t>
      </w:r>
      <w:bookmarkStart w:id="6220" w:name="_ETM_Q9_516460"/>
      <w:bookmarkEnd w:id="6220"/>
      <w:r>
        <w:rPr>
          <w:rtl/>
        </w:rPr>
        <w:t xml:space="preserve">הרשות </w:t>
      </w:r>
      <w:bookmarkStart w:id="6221" w:name="_ETM_Q9_516790"/>
      <w:bookmarkEnd w:id="6221"/>
      <w:r>
        <w:rPr>
          <w:rtl/>
        </w:rPr>
        <w:t xml:space="preserve">הפלסטינית </w:t>
      </w:r>
      <w:bookmarkStart w:id="6222" w:name="_ETM_Q9_517390"/>
      <w:bookmarkEnd w:id="6222"/>
      <w:r>
        <w:rPr>
          <w:rtl/>
        </w:rPr>
        <w:t>המושחתת</w:t>
      </w:r>
      <w:r>
        <w:rPr>
          <w:rFonts w:hint="cs"/>
          <w:rtl/>
        </w:rPr>
        <w:t>,</w:t>
      </w:r>
      <w:r>
        <w:rPr>
          <w:rtl/>
        </w:rPr>
        <w:t xml:space="preserve"> </w:t>
      </w:r>
      <w:bookmarkStart w:id="6223" w:name="_ETM_Q9_518560"/>
      <w:bookmarkEnd w:id="6223"/>
      <w:r>
        <w:rPr>
          <w:rtl/>
        </w:rPr>
        <w:t xml:space="preserve">שבמקום </w:t>
      </w:r>
      <w:bookmarkStart w:id="6224" w:name="_ETM_Q9_519130"/>
      <w:bookmarkEnd w:id="6224"/>
      <w:r>
        <w:rPr>
          <w:rtl/>
        </w:rPr>
        <w:t xml:space="preserve">להשקיע </w:t>
      </w:r>
      <w:bookmarkStart w:id="6225" w:name="_ETM_Q9_519640"/>
      <w:bookmarkEnd w:id="6225"/>
      <w:r>
        <w:rPr>
          <w:rtl/>
        </w:rPr>
        <w:t xml:space="preserve">כספים </w:t>
      </w:r>
      <w:bookmarkStart w:id="6226" w:name="_ETM_Q9_520210"/>
      <w:bookmarkEnd w:id="6226"/>
      <w:r>
        <w:rPr>
          <w:rtl/>
        </w:rPr>
        <w:t xml:space="preserve">בתושבי </w:t>
      </w:r>
      <w:bookmarkStart w:id="6227" w:name="_ETM_Q9_520660"/>
      <w:bookmarkStart w:id="6228" w:name="_ETM_Q9_168000"/>
      <w:bookmarkEnd w:id="6227"/>
      <w:bookmarkEnd w:id="6228"/>
      <w:r>
        <w:rPr>
          <w:rtl/>
        </w:rPr>
        <w:t>הרשות</w:t>
      </w:r>
      <w:r w:rsidR="00DA16F4">
        <w:rPr>
          <w:rFonts w:hint="cs"/>
          <w:rtl/>
        </w:rPr>
        <w:t>,</w:t>
      </w:r>
      <w:r>
        <w:rPr>
          <w:rtl/>
        </w:rPr>
        <w:t xml:space="preserve"> </w:t>
      </w:r>
      <w:bookmarkStart w:id="6229" w:name="_ETM_Q9_521410"/>
      <w:bookmarkEnd w:id="6229"/>
      <w:r>
        <w:rPr>
          <w:rtl/>
        </w:rPr>
        <w:t xml:space="preserve">משלמת </w:t>
      </w:r>
      <w:bookmarkStart w:id="6230" w:name="_ETM_Q9_522070"/>
      <w:bookmarkEnd w:id="6230"/>
      <w:r>
        <w:rPr>
          <w:rtl/>
        </w:rPr>
        <w:t xml:space="preserve">כסף </w:t>
      </w:r>
      <w:bookmarkStart w:id="6231" w:name="_ETM_Q9_522940"/>
      <w:bookmarkEnd w:id="6231"/>
      <w:r>
        <w:rPr>
          <w:rtl/>
        </w:rPr>
        <w:t xml:space="preserve">לרוצחי </w:t>
      </w:r>
      <w:bookmarkStart w:id="6232" w:name="_ETM_Q9_523600"/>
      <w:bookmarkEnd w:id="6232"/>
      <w:r>
        <w:rPr>
          <w:rtl/>
        </w:rPr>
        <w:t>יהודים</w:t>
      </w:r>
      <w:r>
        <w:rPr>
          <w:rFonts w:hint="cs"/>
          <w:rtl/>
        </w:rPr>
        <w:t>.</w:t>
      </w:r>
      <w:r>
        <w:rPr>
          <w:rtl/>
        </w:rPr>
        <w:t xml:space="preserve"> </w:t>
      </w:r>
      <w:bookmarkStart w:id="6233" w:name="_ETM_Q9_524410"/>
      <w:bookmarkEnd w:id="6233"/>
      <w:r>
        <w:rPr>
          <w:rtl/>
        </w:rPr>
        <w:t xml:space="preserve">אבל </w:t>
      </w:r>
      <w:bookmarkStart w:id="6234" w:name="_ETM_Q9_524710"/>
      <w:bookmarkEnd w:id="6234"/>
      <w:r>
        <w:rPr>
          <w:rtl/>
        </w:rPr>
        <w:t>כ</w:t>
      </w:r>
      <w:r>
        <w:rPr>
          <w:rFonts w:hint="cs"/>
          <w:rtl/>
        </w:rPr>
        <w:t>א</w:t>
      </w:r>
      <w:r>
        <w:rPr>
          <w:rtl/>
        </w:rPr>
        <w:t xml:space="preserve">ן </w:t>
      </w:r>
      <w:bookmarkStart w:id="6235" w:name="_ETM_Q9_524950"/>
      <w:bookmarkEnd w:id="6235"/>
      <w:r>
        <w:rPr>
          <w:rtl/>
        </w:rPr>
        <w:t xml:space="preserve">הם </w:t>
      </w:r>
      <w:bookmarkStart w:id="6236" w:name="_ETM_Q9_525070"/>
      <w:bookmarkEnd w:id="6236"/>
      <w:r>
        <w:rPr>
          <w:rtl/>
        </w:rPr>
        <w:t>שותקים</w:t>
      </w:r>
      <w:r>
        <w:rPr>
          <w:rFonts w:hint="cs"/>
          <w:rtl/>
        </w:rPr>
        <w:t>.</w:t>
      </w:r>
      <w:r>
        <w:rPr>
          <w:rtl/>
        </w:rPr>
        <w:t xml:space="preserve"> </w:t>
      </w:r>
      <w:bookmarkStart w:id="6237" w:name="_ETM_Q9_525920"/>
      <w:bookmarkEnd w:id="6237"/>
      <w:r>
        <w:rPr>
          <w:rtl/>
        </w:rPr>
        <w:t xml:space="preserve">לא </w:t>
      </w:r>
      <w:bookmarkStart w:id="6238" w:name="_ETM_Q9_526249"/>
      <w:bookmarkEnd w:id="6238"/>
      <w:r>
        <w:rPr>
          <w:rtl/>
        </w:rPr>
        <w:t xml:space="preserve">מעניין </w:t>
      </w:r>
      <w:bookmarkStart w:id="6239" w:name="_ETM_Q9_526609"/>
      <w:bookmarkEnd w:id="6239"/>
      <w:r>
        <w:rPr>
          <w:rtl/>
        </w:rPr>
        <w:t xml:space="preserve">אותם </w:t>
      </w:r>
      <w:bookmarkStart w:id="6240" w:name="_ETM_Q9_526879"/>
      <w:bookmarkEnd w:id="6240"/>
      <w:r>
        <w:rPr>
          <w:rtl/>
        </w:rPr>
        <w:t>שוויון</w:t>
      </w:r>
      <w:r>
        <w:rPr>
          <w:rFonts w:hint="cs"/>
          <w:rtl/>
        </w:rPr>
        <w:t>,</w:t>
      </w:r>
      <w:r>
        <w:rPr>
          <w:rtl/>
        </w:rPr>
        <w:t xml:space="preserve"> </w:t>
      </w:r>
      <w:bookmarkStart w:id="6241" w:name="_ETM_Q9_527839"/>
      <w:bookmarkEnd w:id="6241"/>
      <w:r>
        <w:rPr>
          <w:rtl/>
        </w:rPr>
        <w:t xml:space="preserve">לא </w:t>
      </w:r>
      <w:bookmarkStart w:id="6242" w:name="_ETM_Q9_528140"/>
      <w:bookmarkEnd w:id="6242"/>
      <w:r>
        <w:rPr>
          <w:rtl/>
        </w:rPr>
        <w:t>הזכויות</w:t>
      </w:r>
      <w:bookmarkStart w:id="6243" w:name="_ETM_Q9_529120"/>
      <w:bookmarkEnd w:id="6243"/>
      <w:r>
        <w:rPr>
          <w:rFonts w:hint="cs"/>
          <w:rtl/>
        </w:rPr>
        <w:t xml:space="preserve">. </w:t>
      </w:r>
      <w:bookmarkStart w:id="6244" w:name="_ETM_Q9_512000"/>
      <w:bookmarkEnd w:id="6244"/>
      <w:r>
        <w:rPr>
          <w:rFonts w:hint="cs"/>
          <w:rtl/>
        </w:rPr>
        <w:t>ו</w:t>
      </w:r>
      <w:r>
        <w:rPr>
          <w:rtl/>
        </w:rPr>
        <w:t xml:space="preserve">יום </w:t>
      </w:r>
      <w:bookmarkStart w:id="6245" w:name="_ETM_Q9_529629"/>
      <w:bookmarkEnd w:id="6245"/>
      <w:r>
        <w:rPr>
          <w:rtl/>
        </w:rPr>
        <w:t>העצמאות</w:t>
      </w:r>
      <w:r>
        <w:rPr>
          <w:rFonts w:hint="cs"/>
          <w:rtl/>
        </w:rPr>
        <w:t>,</w:t>
      </w:r>
      <w:r>
        <w:rPr>
          <w:rtl/>
        </w:rPr>
        <w:t xml:space="preserve"> </w:t>
      </w:r>
      <w:bookmarkStart w:id="6246" w:name="_ETM_Q9_530850"/>
      <w:bookmarkEnd w:id="6246"/>
      <w:r>
        <w:rPr>
          <w:rtl/>
        </w:rPr>
        <w:t xml:space="preserve">שאתם </w:t>
      </w:r>
      <w:bookmarkStart w:id="6247" w:name="_ETM_Q9_531359"/>
      <w:bookmarkEnd w:id="6247"/>
      <w:r>
        <w:rPr>
          <w:rFonts w:hint="cs"/>
          <w:rtl/>
        </w:rPr>
        <w:t>קורא</w:t>
      </w:r>
      <w:r>
        <w:rPr>
          <w:rtl/>
        </w:rPr>
        <w:t xml:space="preserve">ים </w:t>
      </w:r>
      <w:bookmarkStart w:id="6248" w:name="_ETM_Q9_531749"/>
      <w:bookmarkEnd w:id="6248"/>
      <w:r>
        <w:rPr>
          <w:rtl/>
        </w:rPr>
        <w:t>ל</w:t>
      </w:r>
      <w:r>
        <w:rPr>
          <w:rFonts w:hint="cs"/>
          <w:rtl/>
        </w:rPr>
        <w:t>ו</w:t>
      </w:r>
      <w:r>
        <w:rPr>
          <w:rtl/>
        </w:rPr>
        <w:t xml:space="preserve"> </w:t>
      </w:r>
      <w:bookmarkStart w:id="6249" w:name="_ETM_Q9_531870"/>
      <w:bookmarkEnd w:id="6249"/>
      <w:r>
        <w:rPr>
          <w:rtl/>
        </w:rPr>
        <w:t>ב</w:t>
      </w:r>
      <w:r>
        <w:rPr>
          <w:rFonts w:hint="cs"/>
          <w:rtl/>
        </w:rPr>
        <w:t>כפי</w:t>
      </w:r>
      <w:r>
        <w:rPr>
          <w:rtl/>
        </w:rPr>
        <w:t xml:space="preserve">ות </w:t>
      </w:r>
      <w:bookmarkStart w:id="6250" w:name="_ETM_Q9_532529"/>
      <w:bookmarkEnd w:id="6250"/>
      <w:r>
        <w:rPr>
          <w:rtl/>
        </w:rPr>
        <w:t xml:space="preserve">טובה </w:t>
      </w:r>
      <w:bookmarkStart w:id="6251" w:name="_ETM_Q9_533339"/>
      <w:bookmarkEnd w:id="6251"/>
      <w:r>
        <w:rPr>
          <w:rtl/>
        </w:rPr>
        <w:t xml:space="preserve">יום </w:t>
      </w:r>
      <w:bookmarkStart w:id="6252" w:name="_ETM_Q9_533609"/>
      <w:bookmarkEnd w:id="6252"/>
      <w:r>
        <w:rPr>
          <w:rtl/>
        </w:rPr>
        <w:t>הנכבה</w:t>
      </w:r>
      <w:r>
        <w:rPr>
          <w:rFonts w:hint="cs"/>
          <w:rtl/>
        </w:rPr>
        <w:t>,</w:t>
      </w:r>
      <w:r>
        <w:rPr>
          <w:rtl/>
        </w:rPr>
        <w:t xml:space="preserve"> </w:t>
      </w:r>
      <w:bookmarkStart w:id="6253" w:name="_ETM_Q9_534630"/>
      <w:bookmarkEnd w:id="6253"/>
      <w:r>
        <w:rPr>
          <w:rtl/>
        </w:rPr>
        <w:t xml:space="preserve">הוא </w:t>
      </w:r>
      <w:bookmarkStart w:id="6254" w:name="_ETM_Q9_534750"/>
      <w:bookmarkEnd w:id="6254"/>
      <w:r>
        <w:rPr>
          <w:rtl/>
        </w:rPr>
        <w:t xml:space="preserve">יום </w:t>
      </w:r>
      <w:bookmarkStart w:id="6255" w:name="_ETM_Q9_534989"/>
      <w:bookmarkEnd w:id="6255"/>
      <w:r>
        <w:rPr>
          <w:rtl/>
        </w:rPr>
        <w:t xml:space="preserve">המזל </w:t>
      </w:r>
      <w:bookmarkStart w:id="6256" w:name="_ETM_Q9_535440"/>
      <w:bookmarkEnd w:id="6256"/>
      <w:r>
        <w:rPr>
          <w:rtl/>
        </w:rPr>
        <w:t xml:space="preserve">שלכם </w:t>
      </w:r>
      <w:bookmarkStart w:id="6257" w:name="_ETM_Q9_536220"/>
      <w:bookmarkEnd w:id="6257"/>
      <w:r>
        <w:rPr>
          <w:rtl/>
        </w:rPr>
        <w:t xml:space="preserve">או </w:t>
      </w:r>
      <w:bookmarkStart w:id="6258" w:name="_ETM_Q9_536339"/>
      <w:bookmarkEnd w:id="6258"/>
      <w:r>
        <w:rPr>
          <w:rtl/>
        </w:rPr>
        <w:t xml:space="preserve">יום </w:t>
      </w:r>
      <w:bookmarkStart w:id="6259" w:name="_ETM_Q9_536550"/>
      <w:bookmarkEnd w:id="6259"/>
      <w:r>
        <w:rPr>
          <w:rtl/>
        </w:rPr>
        <w:t>הברכה</w:t>
      </w:r>
      <w:r>
        <w:rPr>
          <w:rFonts w:hint="cs"/>
          <w:rtl/>
        </w:rPr>
        <w:t>.</w:t>
      </w:r>
      <w:r>
        <w:rPr>
          <w:rtl/>
        </w:rPr>
        <w:t xml:space="preserve"> </w:t>
      </w:r>
      <w:bookmarkStart w:id="6260" w:name="_ETM_Q9_537440"/>
      <w:bookmarkEnd w:id="6260"/>
      <w:r>
        <w:rPr>
          <w:rtl/>
        </w:rPr>
        <w:t xml:space="preserve">אתם </w:t>
      </w:r>
      <w:bookmarkStart w:id="6261" w:name="_ETM_Q9_537829"/>
      <w:bookmarkEnd w:id="6261"/>
      <w:r>
        <w:rPr>
          <w:rtl/>
        </w:rPr>
        <w:t xml:space="preserve">צריכים </w:t>
      </w:r>
      <w:bookmarkStart w:id="6262" w:name="_ETM_Q9_538160"/>
      <w:bookmarkEnd w:id="6262"/>
      <w:r>
        <w:rPr>
          <w:rtl/>
        </w:rPr>
        <w:t xml:space="preserve">לנשק </w:t>
      </w:r>
      <w:bookmarkStart w:id="6263" w:name="_ETM_Q9_538730"/>
      <w:bookmarkEnd w:id="6263"/>
      <w:r>
        <w:rPr>
          <w:rtl/>
        </w:rPr>
        <w:t xml:space="preserve">את </w:t>
      </w:r>
      <w:bookmarkStart w:id="6264" w:name="_ETM_Q9_538879"/>
      <w:bookmarkEnd w:id="6264"/>
      <w:r>
        <w:rPr>
          <w:rtl/>
        </w:rPr>
        <w:t xml:space="preserve">האדמה </w:t>
      </w:r>
      <w:bookmarkStart w:id="6265" w:name="_ETM_Q9_539300"/>
      <w:bookmarkEnd w:id="6265"/>
      <w:r>
        <w:rPr>
          <w:rtl/>
        </w:rPr>
        <w:t xml:space="preserve">של </w:t>
      </w:r>
      <w:bookmarkStart w:id="6266" w:name="_ETM_Q9_539480"/>
      <w:bookmarkEnd w:id="6266"/>
      <w:r>
        <w:rPr>
          <w:rtl/>
        </w:rPr>
        <w:t xml:space="preserve">מדינת </w:t>
      </w:r>
      <w:bookmarkStart w:id="6267" w:name="_ETM_Q9_539960"/>
      <w:bookmarkEnd w:id="6267"/>
      <w:r>
        <w:rPr>
          <w:rtl/>
        </w:rPr>
        <w:t>ישראל</w:t>
      </w:r>
      <w:r>
        <w:rPr>
          <w:rFonts w:hint="cs"/>
          <w:rtl/>
        </w:rPr>
        <w:t>,</w:t>
      </w:r>
      <w:r>
        <w:rPr>
          <w:rtl/>
        </w:rPr>
        <w:t xml:space="preserve"> </w:t>
      </w:r>
      <w:bookmarkStart w:id="6268" w:name="_ETM_Q9_540989"/>
      <w:bookmarkEnd w:id="6268"/>
      <w:r>
        <w:rPr>
          <w:rtl/>
        </w:rPr>
        <w:t xml:space="preserve">לתלות </w:t>
      </w:r>
      <w:bookmarkStart w:id="6269" w:name="_ETM_Q9_541620"/>
      <w:bookmarkEnd w:id="6269"/>
      <w:r>
        <w:rPr>
          <w:rtl/>
        </w:rPr>
        <w:t xml:space="preserve">בגאווה </w:t>
      </w:r>
      <w:bookmarkStart w:id="6270" w:name="_ETM_Q9_542640"/>
      <w:bookmarkEnd w:id="6270"/>
      <w:r>
        <w:rPr>
          <w:rtl/>
        </w:rPr>
        <w:t xml:space="preserve">את </w:t>
      </w:r>
      <w:bookmarkStart w:id="6271" w:name="_ETM_Q9_542820"/>
      <w:bookmarkEnd w:id="6271"/>
      <w:r>
        <w:rPr>
          <w:rtl/>
        </w:rPr>
        <w:t xml:space="preserve">דגל </w:t>
      </w:r>
      <w:bookmarkStart w:id="6272" w:name="_ETM_Q9_543480"/>
      <w:bookmarkEnd w:id="6272"/>
      <w:r>
        <w:rPr>
          <w:rtl/>
        </w:rPr>
        <w:t xml:space="preserve">מדינת </w:t>
      </w:r>
      <w:bookmarkStart w:id="6273" w:name="_ETM_Q9_544140"/>
      <w:bookmarkEnd w:id="6273"/>
      <w:r>
        <w:rPr>
          <w:rtl/>
        </w:rPr>
        <w:t>ישראל</w:t>
      </w:r>
      <w:r>
        <w:rPr>
          <w:rFonts w:hint="cs"/>
          <w:rtl/>
        </w:rPr>
        <w:t>,</w:t>
      </w:r>
      <w:r>
        <w:rPr>
          <w:rtl/>
        </w:rPr>
        <w:t xml:space="preserve"> </w:t>
      </w:r>
      <w:bookmarkStart w:id="6274" w:name="_ETM_Q9_545220"/>
      <w:bookmarkEnd w:id="6274"/>
      <w:r>
        <w:rPr>
          <w:rtl/>
        </w:rPr>
        <w:t xml:space="preserve">ובשנה </w:t>
      </w:r>
      <w:bookmarkStart w:id="6275" w:name="_ETM_Q9_545939"/>
      <w:bookmarkEnd w:id="6275"/>
      <w:r>
        <w:rPr>
          <w:rtl/>
        </w:rPr>
        <w:t>הבאה</w:t>
      </w:r>
      <w:r>
        <w:rPr>
          <w:rFonts w:hint="cs"/>
          <w:rtl/>
        </w:rPr>
        <w:t>,</w:t>
      </w:r>
      <w:r>
        <w:rPr>
          <w:rtl/>
        </w:rPr>
        <w:t xml:space="preserve"> </w:t>
      </w:r>
      <w:bookmarkStart w:id="6276" w:name="_ETM_Q9_546720"/>
      <w:bookmarkEnd w:id="6276"/>
      <w:r>
        <w:rPr>
          <w:rFonts w:hint="cs"/>
          <w:rtl/>
        </w:rPr>
        <w:t>במקום</w:t>
      </w:r>
      <w:r>
        <w:rPr>
          <w:rtl/>
        </w:rPr>
        <w:t xml:space="preserve"> </w:t>
      </w:r>
      <w:bookmarkStart w:id="6277" w:name="_ETM_Q9_547170"/>
      <w:bookmarkEnd w:id="6277"/>
      <w:r>
        <w:rPr>
          <w:rtl/>
        </w:rPr>
        <w:t xml:space="preserve">יום </w:t>
      </w:r>
      <w:bookmarkStart w:id="6278" w:name="_ETM_Q9_547320"/>
      <w:bookmarkEnd w:id="6278"/>
      <w:r>
        <w:rPr>
          <w:rtl/>
        </w:rPr>
        <w:t>הנכבה</w:t>
      </w:r>
      <w:r w:rsidR="00DA16F4">
        <w:rPr>
          <w:rFonts w:hint="cs"/>
          <w:rtl/>
        </w:rPr>
        <w:t>,</w:t>
      </w:r>
      <w:r>
        <w:rPr>
          <w:rtl/>
        </w:rPr>
        <w:t xml:space="preserve"> </w:t>
      </w:r>
      <w:bookmarkStart w:id="6279" w:name="_ETM_Q9_547740"/>
      <w:bookmarkEnd w:id="6279"/>
      <w:r>
        <w:rPr>
          <w:rtl/>
        </w:rPr>
        <w:t xml:space="preserve">תחגגו </w:t>
      </w:r>
      <w:bookmarkStart w:id="6280" w:name="_ETM_Q9_548339"/>
      <w:bookmarkEnd w:id="6280"/>
      <w:r>
        <w:rPr>
          <w:rtl/>
        </w:rPr>
        <w:t xml:space="preserve">את </w:t>
      </w:r>
      <w:bookmarkStart w:id="6281" w:name="_ETM_Q9_548490"/>
      <w:bookmarkEnd w:id="6281"/>
      <w:r>
        <w:rPr>
          <w:rtl/>
        </w:rPr>
        <w:t xml:space="preserve">יום </w:t>
      </w:r>
      <w:bookmarkStart w:id="6282" w:name="_ETM_Q9_548729"/>
      <w:bookmarkEnd w:id="6282"/>
      <w:r>
        <w:rPr>
          <w:rtl/>
        </w:rPr>
        <w:t>העצמאות</w:t>
      </w:r>
      <w:r>
        <w:rPr>
          <w:rFonts w:hint="cs"/>
          <w:rtl/>
        </w:rPr>
        <w:t>,</w:t>
      </w:r>
      <w:r>
        <w:rPr>
          <w:rtl/>
        </w:rPr>
        <w:t xml:space="preserve"> </w:t>
      </w:r>
      <w:bookmarkStart w:id="6283" w:name="_ETM_Q9_549689"/>
      <w:bookmarkEnd w:id="6283"/>
      <w:r>
        <w:rPr>
          <w:rtl/>
        </w:rPr>
        <w:t xml:space="preserve">שברוך </w:t>
      </w:r>
      <w:bookmarkStart w:id="6284" w:name="_ETM_Q9_550229"/>
      <w:bookmarkEnd w:id="6284"/>
      <w:r>
        <w:rPr>
          <w:rtl/>
        </w:rPr>
        <w:t xml:space="preserve">השם </w:t>
      </w:r>
      <w:bookmarkStart w:id="6285" w:name="_ETM_Q9_550950"/>
      <w:bookmarkEnd w:id="6285"/>
      <w:r>
        <w:rPr>
          <w:rtl/>
        </w:rPr>
        <w:t xml:space="preserve">אנחנו </w:t>
      </w:r>
      <w:bookmarkStart w:id="6286" w:name="_ETM_Q9_551430"/>
      <w:bookmarkEnd w:id="6286"/>
      <w:r>
        <w:rPr>
          <w:rtl/>
        </w:rPr>
        <w:t xml:space="preserve">כאן </w:t>
      </w:r>
      <w:bookmarkStart w:id="6287" w:name="_ETM_Q9_552089"/>
      <w:bookmarkEnd w:id="6287"/>
      <w:r>
        <w:rPr>
          <w:rtl/>
        </w:rPr>
        <w:t xml:space="preserve">נמצאים </w:t>
      </w:r>
      <w:bookmarkStart w:id="6288" w:name="_ETM_Q9_552570"/>
      <w:bookmarkEnd w:id="6288"/>
      <w:r>
        <w:rPr>
          <w:rtl/>
        </w:rPr>
        <w:t xml:space="preserve">במדינה </w:t>
      </w:r>
      <w:bookmarkStart w:id="6289" w:name="_ETM_Q9_553020"/>
      <w:bookmarkEnd w:id="6289"/>
      <w:r>
        <w:rPr>
          <w:rtl/>
        </w:rPr>
        <w:t xml:space="preserve">שלנו </w:t>
      </w:r>
      <w:bookmarkStart w:id="6290" w:name="_ETM_Q9_553500"/>
      <w:bookmarkEnd w:id="6290"/>
      <w:r>
        <w:rPr>
          <w:rtl/>
        </w:rPr>
        <w:t xml:space="preserve">ושולטים </w:t>
      </w:r>
      <w:bookmarkStart w:id="6291" w:name="_ETM_Q9_554009"/>
      <w:bookmarkEnd w:id="6291"/>
      <w:r>
        <w:rPr>
          <w:rtl/>
        </w:rPr>
        <w:t>בה</w:t>
      </w:r>
      <w:r>
        <w:rPr>
          <w:rFonts w:hint="cs"/>
          <w:rtl/>
        </w:rPr>
        <w:t>.</w:t>
      </w:r>
      <w:r>
        <w:rPr>
          <w:rtl/>
        </w:rPr>
        <w:t xml:space="preserve"> </w:t>
      </w:r>
      <w:bookmarkStart w:id="6292" w:name="_ETM_Q9_554130"/>
      <w:bookmarkEnd w:id="6292"/>
      <w:r>
        <w:rPr>
          <w:rtl/>
        </w:rPr>
        <w:t xml:space="preserve">תודה </w:t>
      </w:r>
      <w:bookmarkStart w:id="6293" w:name="_ETM_Q9_554369"/>
      <w:bookmarkEnd w:id="6293"/>
      <w:r>
        <w:rPr>
          <w:rtl/>
        </w:rPr>
        <w:t>רבה</w:t>
      </w:r>
      <w:r>
        <w:rPr>
          <w:rFonts w:hint="cs"/>
          <w:rtl/>
        </w:rPr>
        <w:t>.</w:t>
      </w:r>
      <w:r>
        <w:rPr>
          <w:rtl/>
        </w:rPr>
        <w:t xml:space="preserve"> </w:t>
      </w:r>
      <w:bookmarkStart w:id="6294" w:name="_ETM_Q9_555060"/>
      <w:bookmarkEnd w:id="6294"/>
    </w:p>
    <w:p w:rsidR="007B6B6A" w:rsidRDefault="007B6B6A" w:rsidP="0041578D">
      <w:pPr>
        <w:rPr>
          <w:rtl/>
        </w:rPr>
      </w:pPr>
    </w:p>
    <w:p w:rsidR="007B6B6A" w:rsidRDefault="007B6B6A" w:rsidP="0041578D">
      <w:pPr>
        <w:pStyle w:val="af6"/>
        <w:keepNext/>
        <w:rPr>
          <w:rtl/>
        </w:rPr>
      </w:pPr>
      <w:r w:rsidRPr="00991772">
        <w:rPr>
          <w:rStyle w:val="TagStyle"/>
          <w:rtl/>
        </w:rPr>
        <w:t xml:space="preserve"> &lt;&lt; יור &gt;&gt; </w:t>
      </w:r>
      <w:r>
        <w:rPr>
          <w:rtl/>
        </w:rPr>
        <w:t>היו"ר סימון דוידסון:</w:t>
      </w:r>
      <w:r w:rsidRPr="00991772">
        <w:rPr>
          <w:rStyle w:val="TagStyle"/>
          <w:rtl/>
        </w:rPr>
        <w:t xml:space="preserve"> &lt;&lt; יור &gt;&gt;</w:t>
      </w:r>
      <w:r>
        <w:rPr>
          <w:rtl/>
        </w:rPr>
        <w:t xml:space="preserve"> </w:t>
      </w:r>
    </w:p>
    <w:p w:rsidR="007B6B6A" w:rsidRDefault="007B6B6A" w:rsidP="00A55281">
      <w:pPr>
        <w:rPr>
          <w:rtl/>
        </w:rPr>
      </w:pPr>
    </w:p>
    <w:p w:rsidR="007B6B6A" w:rsidRDefault="007B6B6A" w:rsidP="0041578D">
      <w:pPr>
        <w:rPr>
          <w:rtl/>
        </w:rPr>
      </w:pPr>
      <w:bookmarkStart w:id="6295" w:name="_ETM_Q9_554000"/>
      <w:bookmarkStart w:id="6296" w:name="_ETM_Q9_553000"/>
      <w:bookmarkEnd w:id="6295"/>
      <w:bookmarkEnd w:id="6296"/>
      <w:r>
        <w:rPr>
          <w:rtl/>
        </w:rPr>
        <w:t xml:space="preserve">תודה </w:t>
      </w:r>
      <w:bookmarkStart w:id="6297" w:name="_ETM_Q9_555299"/>
      <w:bookmarkEnd w:id="6297"/>
      <w:r>
        <w:rPr>
          <w:rtl/>
        </w:rPr>
        <w:t xml:space="preserve">רבה </w:t>
      </w:r>
      <w:bookmarkStart w:id="6298" w:name="_ETM_Q9_555869"/>
      <w:bookmarkEnd w:id="6298"/>
      <w:r>
        <w:rPr>
          <w:rtl/>
        </w:rPr>
        <w:t xml:space="preserve">לשר </w:t>
      </w:r>
      <w:bookmarkStart w:id="6299" w:name="_ETM_Q9_556350"/>
      <w:bookmarkEnd w:id="6299"/>
      <w:r>
        <w:rPr>
          <w:rtl/>
        </w:rPr>
        <w:t xml:space="preserve">אלי </w:t>
      </w:r>
      <w:bookmarkStart w:id="6300" w:name="_ETM_Q9_556529"/>
      <w:bookmarkEnd w:id="6300"/>
      <w:r>
        <w:rPr>
          <w:rtl/>
        </w:rPr>
        <w:t>כהן</w:t>
      </w:r>
      <w:r>
        <w:rPr>
          <w:rFonts w:hint="cs"/>
          <w:rtl/>
        </w:rPr>
        <w:t>.</w:t>
      </w:r>
      <w:r>
        <w:rPr>
          <w:rtl/>
        </w:rPr>
        <w:t xml:space="preserve"> </w:t>
      </w:r>
      <w:bookmarkStart w:id="6301" w:name="_ETM_Q9_556890"/>
      <w:bookmarkStart w:id="6302" w:name="_ETM_Q9_557040"/>
      <w:bookmarkStart w:id="6303" w:name="_ETM_Q9_558390"/>
      <w:bookmarkStart w:id="6304" w:name="_ETM_Q9_557000"/>
      <w:bookmarkEnd w:id="6301"/>
      <w:bookmarkEnd w:id="6302"/>
      <w:bookmarkEnd w:id="6303"/>
      <w:bookmarkEnd w:id="6304"/>
      <w:r>
        <w:rPr>
          <w:rtl/>
        </w:rPr>
        <w:t xml:space="preserve">אנחנו </w:t>
      </w:r>
      <w:bookmarkStart w:id="6305" w:name="_ETM_Q9_558659"/>
      <w:bookmarkEnd w:id="6305"/>
      <w:r>
        <w:rPr>
          <w:rtl/>
        </w:rPr>
        <w:t xml:space="preserve">נעבור </w:t>
      </w:r>
      <w:bookmarkStart w:id="6306" w:name="_ETM_Q9_559020"/>
      <w:bookmarkEnd w:id="6306"/>
      <w:r>
        <w:rPr>
          <w:rtl/>
        </w:rPr>
        <w:t xml:space="preserve">לדיון </w:t>
      </w:r>
      <w:bookmarkStart w:id="6307" w:name="_ETM_Q9_559350"/>
      <w:bookmarkEnd w:id="6307"/>
      <w:r>
        <w:rPr>
          <w:rtl/>
        </w:rPr>
        <w:t>הסיעתי</w:t>
      </w:r>
      <w:r>
        <w:rPr>
          <w:rFonts w:hint="cs"/>
          <w:rtl/>
        </w:rPr>
        <w:t>.</w:t>
      </w:r>
      <w:r>
        <w:rPr>
          <w:rtl/>
        </w:rPr>
        <w:t xml:space="preserve"> </w:t>
      </w:r>
      <w:bookmarkStart w:id="6308" w:name="_ETM_Q9_561079"/>
      <w:bookmarkEnd w:id="6308"/>
      <w:r>
        <w:rPr>
          <w:rtl/>
        </w:rPr>
        <w:t xml:space="preserve">ראשון </w:t>
      </w:r>
      <w:bookmarkStart w:id="6309" w:name="_ETM_Q9_561469"/>
      <w:bookmarkEnd w:id="6309"/>
      <w:r>
        <w:rPr>
          <w:rtl/>
        </w:rPr>
        <w:t xml:space="preserve">הדוברים </w:t>
      </w:r>
      <w:bookmarkStart w:id="6310" w:name="_ETM_Q9_562009"/>
      <w:bookmarkEnd w:id="6310"/>
      <w:r>
        <w:rPr>
          <w:rtl/>
        </w:rPr>
        <w:t xml:space="preserve">יהיה </w:t>
      </w:r>
      <w:bookmarkStart w:id="6311" w:name="_ETM_Q9_562279"/>
      <w:bookmarkEnd w:id="6311"/>
      <w:r>
        <w:rPr>
          <w:rtl/>
        </w:rPr>
        <w:t xml:space="preserve">חבר </w:t>
      </w:r>
      <w:bookmarkStart w:id="6312" w:name="_ETM_Q9_562670"/>
      <w:bookmarkEnd w:id="6312"/>
      <w:r>
        <w:rPr>
          <w:rtl/>
        </w:rPr>
        <w:t xml:space="preserve">הכנסת </w:t>
      </w:r>
      <w:bookmarkStart w:id="6313" w:name="_ETM_Q9_563179"/>
      <w:bookmarkEnd w:id="6313"/>
      <w:r>
        <w:rPr>
          <w:rtl/>
        </w:rPr>
        <w:t xml:space="preserve">מיקי </w:t>
      </w:r>
      <w:bookmarkStart w:id="6314" w:name="_ETM_Q9_563509"/>
      <w:bookmarkEnd w:id="6314"/>
      <w:r>
        <w:rPr>
          <w:rtl/>
        </w:rPr>
        <w:t>לוי</w:t>
      </w:r>
      <w:r>
        <w:rPr>
          <w:rFonts w:hint="cs"/>
          <w:rtl/>
        </w:rPr>
        <w:t>.</w:t>
      </w:r>
      <w:r>
        <w:rPr>
          <w:rtl/>
        </w:rPr>
        <w:t xml:space="preserve"> </w:t>
      </w:r>
      <w:bookmarkStart w:id="6315" w:name="_ETM_Q9_564469"/>
      <w:bookmarkEnd w:id="6315"/>
      <w:r>
        <w:rPr>
          <w:rtl/>
        </w:rPr>
        <w:t xml:space="preserve">לרשותך </w:t>
      </w:r>
      <w:bookmarkStart w:id="6316" w:name="_ETM_Q9_565009"/>
      <w:bookmarkEnd w:id="6316"/>
      <w:r>
        <w:rPr>
          <w:rFonts w:hint="cs"/>
          <w:rtl/>
        </w:rPr>
        <w:t>שלוש</w:t>
      </w:r>
      <w:r>
        <w:rPr>
          <w:rtl/>
        </w:rPr>
        <w:t xml:space="preserve"> </w:t>
      </w:r>
      <w:bookmarkStart w:id="6317" w:name="_ETM_Q9_565339"/>
      <w:bookmarkEnd w:id="6317"/>
      <w:r>
        <w:rPr>
          <w:rtl/>
        </w:rPr>
        <w:t>דקות</w:t>
      </w:r>
      <w:r>
        <w:rPr>
          <w:rFonts w:hint="cs"/>
          <w:rtl/>
        </w:rPr>
        <w:t>,</w:t>
      </w:r>
      <w:r>
        <w:rPr>
          <w:rtl/>
        </w:rPr>
        <w:t xml:space="preserve"> </w:t>
      </w:r>
      <w:bookmarkStart w:id="6318" w:name="_ETM_Q9_565729"/>
      <w:bookmarkEnd w:id="6318"/>
      <w:r>
        <w:rPr>
          <w:rtl/>
        </w:rPr>
        <w:t>אדוני</w:t>
      </w:r>
      <w:r>
        <w:rPr>
          <w:rFonts w:hint="cs"/>
          <w:rtl/>
        </w:rPr>
        <w:t>.</w:t>
      </w:r>
      <w:r>
        <w:rPr>
          <w:rtl/>
        </w:rPr>
        <w:t xml:space="preserve"> </w:t>
      </w:r>
      <w:bookmarkStart w:id="6319" w:name="_ETM_Q9_567300"/>
      <w:bookmarkEnd w:id="6319"/>
      <w:r>
        <w:rPr>
          <w:rtl/>
        </w:rPr>
        <w:t xml:space="preserve">יעלה </w:t>
      </w:r>
      <w:bookmarkStart w:id="6320" w:name="_ETM_Q9_567750"/>
      <w:bookmarkEnd w:id="6320"/>
      <w:r>
        <w:rPr>
          <w:rtl/>
        </w:rPr>
        <w:t xml:space="preserve">ויבוא </w:t>
      </w:r>
      <w:bookmarkStart w:id="6321" w:name="_ETM_Q9_568230"/>
      <w:bookmarkEnd w:id="6321"/>
      <w:r>
        <w:rPr>
          <w:rtl/>
        </w:rPr>
        <w:t xml:space="preserve">מיקי </w:t>
      </w:r>
      <w:bookmarkStart w:id="6322" w:name="_ETM_Q9_568529"/>
      <w:bookmarkEnd w:id="6322"/>
      <w:r>
        <w:rPr>
          <w:rtl/>
        </w:rPr>
        <w:t>לוי</w:t>
      </w:r>
      <w:r>
        <w:rPr>
          <w:rFonts w:hint="cs"/>
          <w:rtl/>
        </w:rPr>
        <w:t>.</w:t>
      </w:r>
      <w:r>
        <w:rPr>
          <w:rtl/>
        </w:rPr>
        <w:t xml:space="preserve"> </w:t>
      </w:r>
      <w:bookmarkStart w:id="6323" w:name="_ETM_Q9_570610"/>
      <w:bookmarkEnd w:id="6323"/>
      <w:r>
        <w:rPr>
          <w:rtl/>
        </w:rPr>
        <w:t xml:space="preserve">לאחר </w:t>
      </w:r>
      <w:bookmarkStart w:id="6324" w:name="_ETM_Q9_570940"/>
      <w:bookmarkEnd w:id="6324"/>
      <w:r>
        <w:rPr>
          <w:rtl/>
        </w:rPr>
        <w:t xml:space="preserve">מכן </w:t>
      </w:r>
      <w:bookmarkStart w:id="6325" w:name="_ETM_Q9_571270"/>
      <w:bookmarkEnd w:id="6325"/>
      <w:r>
        <w:rPr>
          <w:rFonts w:hint="cs"/>
          <w:rtl/>
        </w:rPr>
        <w:t xml:space="preserve">– </w:t>
      </w:r>
      <w:r>
        <w:rPr>
          <w:rtl/>
        </w:rPr>
        <w:t xml:space="preserve">אלון </w:t>
      </w:r>
      <w:bookmarkStart w:id="6326" w:name="_ETM_Q9_571510"/>
      <w:bookmarkEnd w:id="6326"/>
      <w:r>
        <w:rPr>
          <w:rtl/>
        </w:rPr>
        <w:t>שוסטר</w:t>
      </w:r>
      <w:r>
        <w:rPr>
          <w:rFonts w:hint="cs"/>
          <w:rtl/>
        </w:rPr>
        <w:t>.</w:t>
      </w:r>
      <w:r>
        <w:rPr>
          <w:rtl/>
        </w:rPr>
        <w:t xml:space="preserve"> </w:t>
      </w:r>
      <w:bookmarkStart w:id="6327" w:name="_ETM_Q9_573330"/>
      <w:bookmarkEnd w:id="6327"/>
      <w:r>
        <w:rPr>
          <w:rtl/>
        </w:rPr>
        <w:t>בבקשה</w:t>
      </w:r>
      <w:r>
        <w:rPr>
          <w:rFonts w:hint="cs"/>
          <w:rtl/>
        </w:rPr>
        <w:t>,</w:t>
      </w:r>
      <w:r>
        <w:rPr>
          <w:rtl/>
        </w:rPr>
        <w:t xml:space="preserve"> </w:t>
      </w:r>
      <w:bookmarkStart w:id="6328" w:name="_ETM_Q9_573810"/>
      <w:bookmarkEnd w:id="6328"/>
      <w:r>
        <w:rPr>
          <w:rtl/>
        </w:rPr>
        <w:t>אדוני</w:t>
      </w:r>
      <w:r>
        <w:rPr>
          <w:rFonts w:hint="cs"/>
          <w:rtl/>
        </w:rPr>
        <w:t>.</w:t>
      </w:r>
      <w:r>
        <w:rPr>
          <w:rtl/>
        </w:rPr>
        <w:t xml:space="preserve"> </w:t>
      </w:r>
      <w:bookmarkStart w:id="6329" w:name="_ETM_Q9_574710"/>
      <w:bookmarkEnd w:id="6329"/>
    </w:p>
    <w:p w:rsidR="007B6B6A" w:rsidRDefault="007B6B6A" w:rsidP="0041578D">
      <w:pPr>
        <w:rPr>
          <w:rtl/>
        </w:rPr>
      </w:pPr>
    </w:p>
    <w:p w:rsidR="007B6B6A" w:rsidRDefault="007B6B6A" w:rsidP="0041578D">
      <w:pPr>
        <w:pStyle w:val="a4"/>
        <w:keepNext/>
        <w:rPr>
          <w:rtl/>
        </w:rPr>
      </w:pPr>
      <w:bookmarkStart w:id="6330" w:name="ET_speaker_5084_15"/>
      <w:r w:rsidRPr="00991772">
        <w:rPr>
          <w:rStyle w:val="TagStyle"/>
          <w:rtl/>
        </w:rPr>
        <w:t xml:space="preserve"> &lt;&lt; דובר &gt;&gt; </w:t>
      </w:r>
      <w:bookmarkStart w:id="6331" w:name="_Toc198030057"/>
      <w:bookmarkStart w:id="6332" w:name="_Toc198030161"/>
      <w:r>
        <w:rPr>
          <w:rtl/>
        </w:rPr>
        <w:t>מיקי לוי (יש עתיד):</w:t>
      </w:r>
      <w:bookmarkEnd w:id="6331"/>
      <w:bookmarkEnd w:id="6332"/>
      <w:r w:rsidRPr="00991772">
        <w:rPr>
          <w:rStyle w:val="TagStyle"/>
          <w:rtl/>
        </w:rPr>
        <w:t xml:space="preserve"> &lt;&lt; דובר &gt;&gt;</w:t>
      </w:r>
      <w:r>
        <w:rPr>
          <w:rtl/>
        </w:rPr>
        <w:t xml:space="preserve"> </w:t>
      </w:r>
      <w:bookmarkEnd w:id="6330"/>
    </w:p>
    <w:p w:rsidR="007B6B6A" w:rsidRDefault="007B6B6A" w:rsidP="00A55281">
      <w:pPr>
        <w:rPr>
          <w:rtl/>
        </w:rPr>
      </w:pPr>
    </w:p>
    <w:p w:rsidR="007B6B6A" w:rsidRDefault="007B6B6A" w:rsidP="0041578D">
      <w:pPr>
        <w:rPr>
          <w:rtl/>
        </w:rPr>
      </w:pPr>
      <w:r>
        <w:rPr>
          <w:rtl/>
        </w:rPr>
        <w:t xml:space="preserve">אדוני </w:t>
      </w:r>
      <w:bookmarkStart w:id="6333" w:name="_ETM_Q9_575070"/>
      <w:bookmarkEnd w:id="6333"/>
      <w:r>
        <w:rPr>
          <w:rtl/>
        </w:rPr>
        <w:t>היושב</w:t>
      </w:r>
      <w:r>
        <w:rPr>
          <w:rFonts w:hint="cs"/>
          <w:rtl/>
        </w:rPr>
        <w:t xml:space="preserve"> ב</w:t>
      </w:r>
      <w:r>
        <w:rPr>
          <w:rtl/>
        </w:rPr>
        <w:t>ראש</w:t>
      </w:r>
      <w:r>
        <w:rPr>
          <w:rFonts w:hint="cs"/>
          <w:rtl/>
        </w:rPr>
        <w:t>,</w:t>
      </w:r>
      <w:r>
        <w:rPr>
          <w:rtl/>
        </w:rPr>
        <w:t xml:space="preserve"> </w:t>
      </w:r>
      <w:bookmarkStart w:id="6334" w:name="_ETM_Q9_577140"/>
      <w:bookmarkEnd w:id="6334"/>
      <w:r>
        <w:rPr>
          <w:rtl/>
        </w:rPr>
        <w:t xml:space="preserve">תודה </w:t>
      </w:r>
      <w:bookmarkStart w:id="6335" w:name="_ETM_Q9_577440"/>
      <w:bookmarkEnd w:id="6335"/>
      <w:r>
        <w:rPr>
          <w:rtl/>
        </w:rPr>
        <w:t>רבה</w:t>
      </w:r>
      <w:r>
        <w:rPr>
          <w:rFonts w:hint="cs"/>
          <w:rtl/>
        </w:rPr>
        <w:t>.</w:t>
      </w:r>
      <w:r>
        <w:rPr>
          <w:rtl/>
        </w:rPr>
        <w:t xml:space="preserve"> </w:t>
      </w:r>
      <w:bookmarkStart w:id="6336" w:name="_ETM_Q9_579320"/>
      <w:bookmarkEnd w:id="6336"/>
      <w:r>
        <w:rPr>
          <w:rtl/>
        </w:rPr>
        <w:t>ראשית</w:t>
      </w:r>
      <w:r>
        <w:rPr>
          <w:rFonts w:hint="cs"/>
          <w:rtl/>
        </w:rPr>
        <w:t>,</w:t>
      </w:r>
      <w:r>
        <w:rPr>
          <w:rtl/>
        </w:rPr>
        <w:t xml:space="preserve"> </w:t>
      </w:r>
      <w:bookmarkStart w:id="6337" w:name="_ETM_Q9_579740"/>
      <w:bookmarkEnd w:id="6337"/>
      <w:r>
        <w:rPr>
          <w:rtl/>
        </w:rPr>
        <w:t xml:space="preserve">אני </w:t>
      </w:r>
      <w:bookmarkStart w:id="6338" w:name="_ETM_Q9_579920"/>
      <w:bookmarkEnd w:id="6338"/>
      <w:r>
        <w:rPr>
          <w:rtl/>
        </w:rPr>
        <w:t xml:space="preserve">רוצה </w:t>
      </w:r>
      <w:bookmarkStart w:id="6339" w:name="_ETM_Q9_580220"/>
      <w:bookmarkEnd w:id="6339"/>
      <w:r>
        <w:rPr>
          <w:rtl/>
        </w:rPr>
        <w:t xml:space="preserve">לברך </w:t>
      </w:r>
      <w:bookmarkStart w:id="6340" w:name="_ETM_Q9_580820"/>
      <w:bookmarkEnd w:id="6340"/>
      <w:r>
        <w:rPr>
          <w:rtl/>
        </w:rPr>
        <w:t xml:space="preserve">את </w:t>
      </w:r>
      <w:bookmarkStart w:id="6341" w:name="_ETM_Q9_581859"/>
      <w:bookmarkEnd w:id="6341"/>
      <w:r>
        <w:rPr>
          <w:rtl/>
        </w:rPr>
        <w:t>מ</w:t>
      </w:r>
      <w:bookmarkStart w:id="6342" w:name="_ETM_Q9_582130"/>
      <w:bookmarkEnd w:id="6342"/>
      <w:r>
        <w:rPr>
          <w:rFonts w:hint="cs"/>
          <w:rtl/>
        </w:rPr>
        <w:t>מש</w:t>
      </w:r>
      <w:r>
        <w:rPr>
          <w:rtl/>
        </w:rPr>
        <w:t xml:space="preserve">ל </w:t>
      </w:r>
      <w:bookmarkStart w:id="6343" w:name="_ETM_Q9_582460"/>
      <w:bookmarkEnd w:id="6343"/>
      <w:r>
        <w:rPr>
          <w:rtl/>
        </w:rPr>
        <w:t xml:space="preserve">ארצות </w:t>
      </w:r>
      <w:bookmarkStart w:id="6344" w:name="_ETM_Q9_582880"/>
      <w:bookmarkEnd w:id="6344"/>
      <w:r>
        <w:rPr>
          <w:rtl/>
        </w:rPr>
        <w:t xml:space="preserve">הברית </w:t>
      </w:r>
      <w:bookmarkStart w:id="6345" w:name="_ETM_Q9_584070"/>
      <w:bookmarkEnd w:id="6345"/>
      <w:r>
        <w:rPr>
          <w:rtl/>
        </w:rPr>
        <w:t xml:space="preserve">ואת </w:t>
      </w:r>
      <w:bookmarkStart w:id="6346" w:name="_ETM_Q9_584520"/>
      <w:bookmarkEnd w:id="6346"/>
      <w:r>
        <w:rPr>
          <w:rtl/>
        </w:rPr>
        <w:t xml:space="preserve">הנשיא </w:t>
      </w:r>
      <w:bookmarkStart w:id="6347" w:name="_ETM_Q9_584969"/>
      <w:bookmarkEnd w:id="6347"/>
      <w:r>
        <w:rPr>
          <w:rtl/>
        </w:rPr>
        <w:t xml:space="preserve">טראמפ </w:t>
      </w:r>
      <w:bookmarkStart w:id="6348" w:name="_ETM_Q9_586060"/>
      <w:bookmarkEnd w:id="6348"/>
      <w:r>
        <w:rPr>
          <w:rtl/>
        </w:rPr>
        <w:t xml:space="preserve">על </w:t>
      </w:r>
      <w:bookmarkStart w:id="6349" w:name="_ETM_Q9_586270"/>
      <w:bookmarkEnd w:id="6349"/>
      <w:r>
        <w:rPr>
          <w:rtl/>
        </w:rPr>
        <w:t xml:space="preserve">שחרורו </w:t>
      </w:r>
      <w:bookmarkStart w:id="6350" w:name="_ETM_Q9_587140"/>
      <w:bookmarkEnd w:id="6350"/>
      <w:r>
        <w:rPr>
          <w:rtl/>
        </w:rPr>
        <w:t xml:space="preserve">של </w:t>
      </w:r>
      <w:bookmarkStart w:id="6351" w:name="_ETM_Q9_587380"/>
      <w:bookmarkEnd w:id="6351"/>
      <w:r>
        <w:rPr>
          <w:rtl/>
        </w:rPr>
        <w:t xml:space="preserve">החייל </w:t>
      </w:r>
      <w:bookmarkStart w:id="6352" w:name="_ETM_Q9_588189"/>
      <w:bookmarkEnd w:id="6352"/>
      <w:r>
        <w:rPr>
          <w:rtl/>
        </w:rPr>
        <w:t>עידן</w:t>
      </w:r>
      <w:bookmarkStart w:id="6353" w:name="_ETM_Q9_588939"/>
      <w:bookmarkEnd w:id="6353"/>
      <w:r>
        <w:rPr>
          <w:rtl/>
        </w:rPr>
        <w:t xml:space="preserve"> </w:t>
      </w:r>
      <w:bookmarkStart w:id="6354" w:name="_ETM_Q9_589539"/>
      <w:bookmarkEnd w:id="6354"/>
      <w:r>
        <w:rPr>
          <w:rtl/>
        </w:rPr>
        <w:t>אלכסנדר</w:t>
      </w:r>
      <w:r>
        <w:rPr>
          <w:rFonts w:hint="cs"/>
          <w:rtl/>
        </w:rPr>
        <w:t>.</w:t>
      </w:r>
      <w:r>
        <w:rPr>
          <w:rtl/>
        </w:rPr>
        <w:t xml:space="preserve"> </w:t>
      </w:r>
      <w:bookmarkStart w:id="6355" w:name="_ETM_Q9_591229"/>
      <w:bookmarkEnd w:id="6355"/>
      <w:r>
        <w:rPr>
          <w:rtl/>
        </w:rPr>
        <w:t>י</w:t>
      </w:r>
      <w:r>
        <w:rPr>
          <w:rFonts w:hint="cs"/>
          <w:rtl/>
        </w:rPr>
        <w:t>י</w:t>
      </w:r>
      <w:r>
        <w:rPr>
          <w:rtl/>
        </w:rPr>
        <w:t xml:space="preserve">שר </w:t>
      </w:r>
      <w:bookmarkStart w:id="6356" w:name="_ETM_Q9_591919"/>
      <w:bookmarkEnd w:id="6356"/>
      <w:r>
        <w:rPr>
          <w:rtl/>
        </w:rPr>
        <w:t>כוח</w:t>
      </w:r>
      <w:r>
        <w:rPr>
          <w:rFonts w:hint="cs"/>
          <w:rtl/>
        </w:rPr>
        <w:t>.</w:t>
      </w:r>
      <w:r>
        <w:rPr>
          <w:rtl/>
        </w:rPr>
        <w:t xml:space="preserve"> </w:t>
      </w:r>
      <w:bookmarkStart w:id="6357" w:name="_ETM_Q9_594080"/>
      <w:bookmarkEnd w:id="6357"/>
    </w:p>
    <w:p w:rsidR="007B6B6A" w:rsidRDefault="007B6B6A" w:rsidP="0041578D">
      <w:pPr>
        <w:rPr>
          <w:rtl/>
        </w:rPr>
      </w:pPr>
    </w:p>
    <w:p w:rsidR="007B6B6A" w:rsidRDefault="007B6B6A" w:rsidP="0041578D">
      <w:pPr>
        <w:pStyle w:val="af5"/>
        <w:keepNext/>
        <w:rPr>
          <w:rtl/>
        </w:rPr>
      </w:pPr>
      <w:bookmarkStart w:id="6358" w:name="ET_interruption_6537_16"/>
      <w:r w:rsidRPr="00B31EF3">
        <w:rPr>
          <w:rStyle w:val="TagStyle"/>
          <w:rtl/>
        </w:rPr>
        <w:t xml:space="preserve"> &lt;&lt; קריאה &gt;&gt; </w:t>
      </w:r>
      <w:r>
        <w:rPr>
          <w:rtl/>
        </w:rPr>
        <w:t>אושר שקלים (הליכוד):</w:t>
      </w:r>
      <w:r w:rsidRPr="00B31EF3">
        <w:rPr>
          <w:rStyle w:val="TagStyle"/>
          <w:rtl/>
        </w:rPr>
        <w:t xml:space="preserve"> &lt;&lt; קריאה &gt;&gt;</w:t>
      </w:r>
      <w:r>
        <w:rPr>
          <w:rtl/>
        </w:rPr>
        <w:t xml:space="preserve"> </w:t>
      </w:r>
      <w:bookmarkEnd w:id="6358"/>
    </w:p>
    <w:p w:rsidR="007B6B6A" w:rsidRDefault="007B6B6A" w:rsidP="00A55281">
      <w:pPr>
        <w:rPr>
          <w:rtl/>
        </w:rPr>
      </w:pPr>
    </w:p>
    <w:p w:rsidR="007B6B6A" w:rsidRDefault="007B6B6A" w:rsidP="0041578D">
      <w:pPr>
        <w:rPr>
          <w:rtl/>
        </w:rPr>
      </w:pPr>
      <w:bookmarkStart w:id="6359" w:name="_ETM_Q9_592000"/>
      <w:bookmarkEnd w:id="6359"/>
      <w:r>
        <w:rPr>
          <w:rFonts w:hint="cs"/>
          <w:rtl/>
        </w:rPr>
        <w:t xml:space="preserve">זה לא בשורות טובות? </w:t>
      </w:r>
    </w:p>
    <w:p w:rsidR="007B6B6A" w:rsidRDefault="007B6B6A" w:rsidP="0041578D">
      <w:pPr>
        <w:rPr>
          <w:rtl/>
        </w:rPr>
      </w:pPr>
    </w:p>
    <w:p w:rsidR="007B6B6A" w:rsidRDefault="007B6B6A" w:rsidP="0041578D">
      <w:pPr>
        <w:pStyle w:val="-"/>
        <w:keepNext/>
        <w:rPr>
          <w:rtl/>
        </w:rPr>
      </w:pPr>
      <w:bookmarkStart w:id="6360" w:name="ET_speakercontinue_5084_17"/>
      <w:r w:rsidRPr="00B31EF3">
        <w:rPr>
          <w:rStyle w:val="TagStyle"/>
          <w:rtl/>
        </w:rPr>
        <w:t xml:space="preserve"> &lt;&lt; דובר_המשך &gt;&gt; </w:t>
      </w:r>
      <w:r>
        <w:rPr>
          <w:rtl/>
        </w:rPr>
        <w:t>מיקי לוי (יש עתיד):</w:t>
      </w:r>
      <w:r w:rsidRPr="00B31EF3">
        <w:rPr>
          <w:rStyle w:val="TagStyle"/>
          <w:rtl/>
        </w:rPr>
        <w:t xml:space="preserve"> &lt;&lt; דובר_המשך &gt;&gt;</w:t>
      </w:r>
      <w:r>
        <w:rPr>
          <w:rtl/>
        </w:rPr>
        <w:t xml:space="preserve"> </w:t>
      </w:r>
      <w:bookmarkEnd w:id="6360"/>
    </w:p>
    <w:p w:rsidR="007B6B6A" w:rsidRDefault="007B6B6A" w:rsidP="00A55281">
      <w:pPr>
        <w:rPr>
          <w:rtl/>
        </w:rPr>
      </w:pPr>
    </w:p>
    <w:p w:rsidR="007B6B6A" w:rsidRDefault="007B6B6A" w:rsidP="0041578D">
      <w:pPr>
        <w:rPr>
          <w:rtl/>
        </w:rPr>
      </w:pPr>
      <w:r>
        <w:rPr>
          <w:rFonts w:hint="cs"/>
          <w:rtl/>
        </w:rPr>
        <w:t xml:space="preserve">חמאס וארצות </w:t>
      </w:r>
      <w:bookmarkStart w:id="6361" w:name="_ETM_Q9_596000"/>
      <w:bookmarkEnd w:id="6361"/>
      <w:r>
        <w:rPr>
          <w:rFonts w:hint="cs"/>
          <w:rtl/>
        </w:rPr>
        <w:t xml:space="preserve">הברית סיכמו </w:t>
      </w:r>
      <w:r w:rsidR="00770316">
        <w:rPr>
          <w:rFonts w:hint="cs"/>
          <w:rtl/>
        </w:rPr>
        <w:t>– – –</w:t>
      </w:r>
    </w:p>
    <w:p w:rsidR="007B6B6A" w:rsidRDefault="007B6B6A" w:rsidP="0041578D">
      <w:pPr>
        <w:rPr>
          <w:rtl/>
        </w:rPr>
      </w:pPr>
    </w:p>
    <w:p w:rsidR="007B6B6A" w:rsidRDefault="007B6B6A" w:rsidP="0041578D">
      <w:pPr>
        <w:pStyle w:val="af5"/>
        <w:keepNext/>
        <w:rPr>
          <w:rtl/>
        </w:rPr>
      </w:pPr>
      <w:bookmarkStart w:id="6362" w:name="ET_interruption_6537_18"/>
      <w:r w:rsidRPr="00B31EF3">
        <w:rPr>
          <w:rStyle w:val="TagStyle"/>
          <w:rtl/>
        </w:rPr>
        <w:t xml:space="preserve">&lt;&lt; קריאה &gt;&gt; </w:t>
      </w:r>
      <w:r>
        <w:rPr>
          <w:rtl/>
        </w:rPr>
        <w:t>אושר שקלים (הליכוד):</w:t>
      </w:r>
      <w:r w:rsidRPr="00B31EF3">
        <w:rPr>
          <w:rStyle w:val="TagStyle"/>
          <w:rtl/>
        </w:rPr>
        <w:t xml:space="preserve"> &lt;&lt; קריאה &gt;&gt;</w:t>
      </w:r>
      <w:r>
        <w:rPr>
          <w:rtl/>
        </w:rPr>
        <w:t xml:space="preserve"> </w:t>
      </w:r>
      <w:bookmarkEnd w:id="6362"/>
    </w:p>
    <w:p w:rsidR="007B6B6A" w:rsidRDefault="007B6B6A" w:rsidP="00A55281">
      <w:pPr>
        <w:rPr>
          <w:rtl/>
        </w:rPr>
      </w:pPr>
    </w:p>
    <w:p w:rsidR="007B6B6A" w:rsidRDefault="007B6B6A" w:rsidP="0041578D">
      <w:pPr>
        <w:rPr>
          <w:rtl/>
        </w:rPr>
      </w:pPr>
      <w:r>
        <w:rPr>
          <w:rFonts w:hint="cs"/>
          <w:rtl/>
        </w:rPr>
        <w:t>אלה לא בשורות טובות בעיניך?</w:t>
      </w:r>
    </w:p>
    <w:p w:rsidR="007B6B6A" w:rsidRDefault="007B6B6A" w:rsidP="0041578D">
      <w:pPr>
        <w:rPr>
          <w:rtl/>
        </w:rPr>
      </w:pPr>
    </w:p>
    <w:p w:rsidR="007B6B6A" w:rsidRDefault="007B6B6A" w:rsidP="0041578D">
      <w:pPr>
        <w:pStyle w:val="af6"/>
        <w:keepNext/>
        <w:rPr>
          <w:rtl/>
        </w:rPr>
      </w:pPr>
      <w:bookmarkStart w:id="6363" w:name="ET_yor_6666_19"/>
      <w:r w:rsidRPr="00B31EF3">
        <w:rPr>
          <w:rStyle w:val="TagStyle"/>
          <w:rtl/>
        </w:rPr>
        <w:t xml:space="preserve"> &lt;&lt; יור &gt;&gt; </w:t>
      </w:r>
      <w:r>
        <w:rPr>
          <w:rtl/>
        </w:rPr>
        <w:t>היו"ר סימון דוידסון:</w:t>
      </w:r>
      <w:r w:rsidRPr="00B31EF3">
        <w:rPr>
          <w:rStyle w:val="TagStyle"/>
          <w:rtl/>
        </w:rPr>
        <w:t xml:space="preserve"> &lt;&lt; יור &gt;&gt;</w:t>
      </w:r>
      <w:r>
        <w:rPr>
          <w:rtl/>
        </w:rPr>
        <w:t xml:space="preserve"> </w:t>
      </w:r>
      <w:bookmarkEnd w:id="6363"/>
    </w:p>
    <w:p w:rsidR="007B6B6A" w:rsidRDefault="007B6B6A" w:rsidP="00A55281">
      <w:pPr>
        <w:rPr>
          <w:rtl/>
        </w:rPr>
      </w:pPr>
    </w:p>
    <w:p w:rsidR="007B6B6A" w:rsidRDefault="007B6B6A" w:rsidP="0041578D">
      <w:pPr>
        <w:rPr>
          <w:rtl/>
        </w:rPr>
      </w:pPr>
      <w:bookmarkStart w:id="6364" w:name="_ETM_Q9_597000"/>
      <w:bookmarkEnd w:id="6364"/>
      <w:r>
        <w:rPr>
          <w:rFonts w:hint="cs"/>
          <w:rtl/>
        </w:rPr>
        <w:t>חבר הכנסת אושר שקלים,</w:t>
      </w:r>
      <w:bookmarkStart w:id="6365" w:name="_ETM_Q9_599000"/>
      <w:bookmarkEnd w:id="6365"/>
      <w:r>
        <w:rPr>
          <w:rFonts w:hint="cs"/>
          <w:rtl/>
        </w:rPr>
        <w:t xml:space="preserve"> בבקשה.</w:t>
      </w:r>
    </w:p>
    <w:p w:rsidR="007B6B6A" w:rsidRDefault="007B6B6A" w:rsidP="0041578D">
      <w:pPr>
        <w:rPr>
          <w:rtl/>
        </w:rPr>
      </w:pPr>
    </w:p>
    <w:p w:rsidR="007B6B6A" w:rsidRDefault="007B6B6A" w:rsidP="0041578D">
      <w:pPr>
        <w:pStyle w:val="af5"/>
        <w:keepNext/>
        <w:rPr>
          <w:rtl/>
        </w:rPr>
      </w:pPr>
      <w:bookmarkStart w:id="6366" w:name="ET_interruption_6537_20"/>
      <w:r w:rsidRPr="00B31EF3">
        <w:rPr>
          <w:rStyle w:val="TagStyle"/>
          <w:rtl/>
        </w:rPr>
        <w:t xml:space="preserve"> &lt;&lt; קריאה &gt;&gt; </w:t>
      </w:r>
      <w:r>
        <w:rPr>
          <w:rtl/>
        </w:rPr>
        <w:t>אושר שקלים (הליכוד):</w:t>
      </w:r>
      <w:r w:rsidRPr="00B31EF3">
        <w:rPr>
          <w:rStyle w:val="TagStyle"/>
          <w:rtl/>
        </w:rPr>
        <w:t xml:space="preserve"> &lt;&lt; קריאה &gt;&gt;</w:t>
      </w:r>
      <w:r>
        <w:rPr>
          <w:rtl/>
        </w:rPr>
        <w:t xml:space="preserve"> </w:t>
      </w:r>
      <w:bookmarkEnd w:id="6366"/>
    </w:p>
    <w:p w:rsidR="007B6B6A" w:rsidRDefault="007B6B6A" w:rsidP="00A55281">
      <w:pPr>
        <w:rPr>
          <w:rtl/>
        </w:rPr>
      </w:pPr>
    </w:p>
    <w:p w:rsidR="007B6B6A" w:rsidRDefault="007B6B6A" w:rsidP="0041578D">
      <w:pPr>
        <w:rPr>
          <w:rtl/>
        </w:rPr>
      </w:pPr>
      <w:r>
        <w:rPr>
          <w:rFonts w:hint="cs"/>
          <w:rtl/>
        </w:rPr>
        <w:t>אלה לא בשורות טובות? זה משגע אותי.</w:t>
      </w:r>
    </w:p>
    <w:p w:rsidR="007B6B6A" w:rsidRDefault="007B6B6A" w:rsidP="0041578D">
      <w:pPr>
        <w:rPr>
          <w:rtl/>
        </w:rPr>
      </w:pPr>
    </w:p>
    <w:p w:rsidR="007B6B6A" w:rsidRDefault="007B6B6A" w:rsidP="0041578D">
      <w:pPr>
        <w:pStyle w:val="-"/>
        <w:keepNext/>
        <w:rPr>
          <w:rtl/>
        </w:rPr>
      </w:pPr>
      <w:bookmarkStart w:id="6367" w:name="ET_speakercontinue_5084_21"/>
      <w:r w:rsidRPr="00ED6198">
        <w:rPr>
          <w:rStyle w:val="TagStyle"/>
          <w:rtl/>
        </w:rPr>
        <w:t xml:space="preserve"> &lt;&lt; דובר_המשך &gt;&gt; </w:t>
      </w:r>
      <w:r>
        <w:rPr>
          <w:rtl/>
        </w:rPr>
        <w:t>מיקי לוי (יש עתיד):</w:t>
      </w:r>
      <w:r w:rsidRPr="00ED6198">
        <w:rPr>
          <w:rStyle w:val="TagStyle"/>
          <w:rtl/>
        </w:rPr>
        <w:t xml:space="preserve"> &lt;&lt; דובר_המשך &gt;&gt;</w:t>
      </w:r>
      <w:r>
        <w:rPr>
          <w:rtl/>
        </w:rPr>
        <w:t xml:space="preserve"> </w:t>
      </w:r>
      <w:bookmarkEnd w:id="6367"/>
    </w:p>
    <w:p w:rsidR="007B6B6A" w:rsidRDefault="007B6B6A" w:rsidP="00A55281">
      <w:pPr>
        <w:rPr>
          <w:rtl/>
        </w:rPr>
      </w:pPr>
    </w:p>
    <w:p w:rsidR="007B6B6A" w:rsidRDefault="007B6B6A" w:rsidP="0041578D">
      <w:pPr>
        <w:rPr>
          <w:rtl/>
        </w:rPr>
      </w:pPr>
      <w:bookmarkStart w:id="6368" w:name="_ETM_Q9_602649"/>
      <w:bookmarkEnd w:id="6368"/>
      <w:r>
        <w:rPr>
          <w:rtl/>
        </w:rPr>
        <w:t xml:space="preserve">אבל </w:t>
      </w:r>
      <w:bookmarkStart w:id="6369" w:name="_ETM_Q9_602979"/>
      <w:bookmarkEnd w:id="6369"/>
      <w:r>
        <w:rPr>
          <w:rtl/>
        </w:rPr>
        <w:t xml:space="preserve">לא </w:t>
      </w:r>
      <w:bookmarkStart w:id="6370" w:name="_ETM_Q9_603069"/>
      <w:bookmarkEnd w:id="6370"/>
      <w:r>
        <w:rPr>
          <w:rtl/>
        </w:rPr>
        <w:t>שמעת</w:t>
      </w:r>
      <w:r>
        <w:rPr>
          <w:rFonts w:hint="cs"/>
          <w:rtl/>
        </w:rPr>
        <w:t>,</w:t>
      </w:r>
      <w:r>
        <w:rPr>
          <w:rtl/>
        </w:rPr>
        <w:t xml:space="preserve"> </w:t>
      </w:r>
      <w:bookmarkStart w:id="6371" w:name="_ETM_Q9_603579"/>
      <w:bookmarkEnd w:id="6371"/>
      <w:r>
        <w:rPr>
          <w:rtl/>
        </w:rPr>
        <w:t>כנראה</w:t>
      </w:r>
      <w:r>
        <w:rPr>
          <w:rFonts w:hint="cs"/>
          <w:rtl/>
        </w:rPr>
        <w:t xml:space="preserve">. </w:t>
      </w:r>
      <w:bookmarkStart w:id="6372" w:name="_ETM_Q9_604060"/>
      <w:bookmarkEnd w:id="6372"/>
      <w:r>
        <w:rPr>
          <w:rtl/>
        </w:rPr>
        <w:t xml:space="preserve">אני </w:t>
      </w:r>
      <w:bookmarkStart w:id="6373" w:name="_ETM_Q9_604479"/>
      <w:bookmarkEnd w:id="6373"/>
      <w:r>
        <w:rPr>
          <w:rtl/>
        </w:rPr>
        <w:t xml:space="preserve">אבהיר </w:t>
      </w:r>
      <w:bookmarkStart w:id="6374" w:name="_ETM_Q9_604990"/>
      <w:bookmarkEnd w:id="6374"/>
      <w:r>
        <w:rPr>
          <w:rtl/>
        </w:rPr>
        <w:t>לך</w:t>
      </w:r>
      <w:r>
        <w:rPr>
          <w:rFonts w:hint="cs"/>
          <w:rtl/>
        </w:rPr>
        <w:t>. תעצור לי.</w:t>
      </w:r>
    </w:p>
    <w:p w:rsidR="007B6B6A" w:rsidRDefault="007B6B6A" w:rsidP="0041578D">
      <w:pPr>
        <w:rPr>
          <w:rtl/>
        </w:rPr>
      </w:pPr>
      <w:bookmarkStart w:id="6375" w:name="_ETM_Q9_606000"/>
      <w:bookmarkStart w:id="6376" w:name="_ETM_Q9_605289"/>
      <w:bookmarkEnd w:id="6375"/>
      <w:bookmarkEnd w:id="6376"/>
    </w:p>
    <w:p w:rsidR="007B6B6A" w:rsidRDefault="007B6B6A" w:rsidP="0041578D">
      <w:pPr>
        <w:pStyle w:val="af6"/>
        <w:keepNext/>
        <w:rPr>
          <w:rtl/>
        </w:rPr>
      </w:pPr>
      <w:bookmarkStart w:id="6377" w:name="ET_yor_6666_22"/>
      <w:r w:rsidRPr="00ED6198">
        <w:rPr>
          <w:rStyle w:val="TagStyle"/>
          <w:rtl/>
        </w:rPr>
        <w:t xml:space="preserve"> &lt;&lt; יור &gt;&gt; </w:t>
      </w:r>
      <w:r>
        <w:rPr>
          <w:rtl/>
        </w:rPr>
        <w:t>היו"ר סימון דוידסון:</w:t>
      </w:r>
      <w:r w:rsidRPr="00ED6198">
        <w:rPr>
          <w:rStyle w:val="TagStyle"/>
          <w:rtl/>
        </w:rPr>
        <w:t xml:space="preserve"> &lt;&lt; יור &gt;&gt;</w:t>
      </w:r>
      <w:r>
        <w:rPr>
          <w:rtl/>
        </w:rPr>
        <w:t xml:space="preserve"> </w:t>
      </w:r>
      <w:bookmarkEnd w:id="6377"/>
    </w:p>
    <w:p w:rsidR="007B6B6A" w:rsidRDefault="007B6B6A" w:rsidP="00A55281">
      <w:pPr>
        <w:rPr>
          <w:rtl/>
        </w:rPr>
      </w:pPr>
    </w:p>
    <w:p w:rsidR="007B6B6A" w:rsidRDefault="007B6B6A" w:rsidP="0041578D">
      <w:pPr>
        <w:rPr>
          <w:rtl/>
        </w:rPr>
      </w:pPr>
      <w:r>
        <w:rPr>
          <w:rFonts w:hint="cs"/>
          <w:rtl/>
        </w:rPr>
        <w:t xml:space="preserve">אבל חבר הכנסת שקלים, הוא לא </w:t>
      </w:r>
      <w:bookmarkStart w:id="6378" w:name="_ETM_Q9_602000"/>
      <w:bookmarkEnd w:id="6378"/>
      <w:r>
        <w:rPr>
          <w:rFonts w:hint="cs"/>
          <w:rtl/>
        </w:rPr>
        <w:t>התחיל לדבר.</w:t>
      </w:r>
    </w:p>
    <w:p w:rsidR="007B6B6A" w:rsidRDefault="007B6B6A" w:rsidP="0041578D">
      <w:pPr>
        <w:rPr>
          <w:rtl/>
        </w:rPr>
      </w:pPr>
    </w:p>
    <w:p w:rsidR="007B6B6A" w:rsidRDefault="007B6B6A" w:rsidP="0041578D">
      <w:pPr>
        <w:pStyle w:val="-"/>
        <w:keepNext/>
        <w:rPr>
          <w:rtl/>
        </w:rPr>
      </w:pPr>
      <w:bookmarkStart w:id="6379" w:name="ET_speakercontinue_5084_23"/>
      <w:r w:rsidRPr="00ED6198">
        <w:rPr>
          <w:rStyle w:val="TagStyle"/>
          <w:rtl/>
        </w:rPr>
        <w:t xml:space="preserve"> &lt;&lt; דובר_המשך &gt;&gt; </w:t>
      </w:r>
      <w:r>
        <w:rPr>
          <w:rtl/>
        </w:rPr>
        <w:t>מיקי לוי (יש עתיד):</w:t>
      </w:r>
      <w:r w:rsidRPr="00ED6198">
        <w:rPr>
          <w:rStyle w:val="TagStyle"/>
          <w:rtl/>
        </w:rPr>
        <w:t xml:space="preserve"> &lt;&lt; דובר_המשך &gt;&gt;</w:t>
      </w:r>
      <w:r>
        <w:rPr>
          <w:rtl/>
        </w:rPr>
        <w:t xml:space="preserve"> </w:t>
      </w:r>
      <w:bookmarkEnd w:id="6379"/>
    </w:p>
    <w:p w:rsidR="007B6B6A" w:rsidRDefault="007B6B6A" w:rsidP="00A55281">
      <w:pPr>
        <w:rPr>
          <w:rtl/>
        </w:rPr>
      </w:pPr>
    </w:p>
    <w:p w:rsidR="007B6B6A" w:rsidRDefault="007B6B6A" w:rsidP="0041578D">
      <w:pPr>
        <w:rPr>
          <w:rtl/>
        </w:rPr>
      </w:pPr>
      <w:r>
        <w:rPr>
          <w:rFonts w:hint="cs"/>
          <w:rtl/>
        </w:rPr>
        <w:t xml:space="preserve">לא, לא, תעצור לי. בשביל שקלים, שיבין </w:t>
      </w:r>
      <w:bookmarkStart w:id="6380" w:name="_ETM_Q9_611000"/>
      <w:bookmarkEnd w:id="6380"/>
      <w:r>
        <w:rPr>
          <w:rFonts w:hint="cs"/>
          <w:rtl/>
        </w:rPr>
        <w:t xml:space="preserve">את העברית. ראשית, אני רוצה לברך </w:t>
      </w:r>
      <w:r w:rsidR="00770316">
        <w:rPr>
          <w:rFonts w:hint="cs"/>
          <w:rtl/>
        </w:rPr>
        <w:t>– – –</w:t>
      </w:r>
    </w:p>
    <w:p w:rsidR="007B6B6A" w:rsidRDefault="007B6B6A" w:rsidP="0041578D">
      <w:pPr>
        <w:rPr>
          <w:rtl/>
        </w:rPr>
      </w:pPr>
      <w:bookmarkStart w:id="6381" w:name="_ETM_Q9_612000"/>
      <w:bookmarkEnd w:id="6381"/>
    </w:p>
    <w:p w:rsidR="007B6B6A" w:rsidRDefault="007B6B6A" w:rsidP="0041578D">
      <w:pPr>
        <w:pStyle w:val="af5"/>
        <w:keepNext/>
        <w:rPr>
          <w:rtl/>
        </w:rPr>
      </w:pPr>
      <w:bookmarkStart w:id="6382" w:name="ET_interruption_6537_24"/>
      <w:r w:rsidRPr="00ED6198">
        <w:rPr>
          <w:rStyle w:val="TagStyle"/>
          <w:rtl/>
        </w:rPr>
        <w:t xml:space="preserve"> &lt;&lt; קריאה &gt;&gt; </w:t>
      </w:r>
      <w:r>
        <w:rPr>
          <w:rtl/>
        </w:rPr>
        <w:t>אושר שקלים (הליכוד):</w:t>
      </w:r>
      <w:r w:rsidRPr="00ED6198">
        <w:rPr>
          <w:rStyle w:val="TagStyle"/>
          <w:rtl/>
        </w:rPr>
        <w:t xml:space="preserve"> &lt;&lt; קריאה &gt;&gt;</w:t>
      </w:r>
      <w:r>
        <w:rPr>
          <w:rtl/>
        </w:rPr>
        <w:t xml:space="preserve"> </w:t>
      </w:r>
      <w:bookmarkEnd w:id="6382"/>
    </w:p>
    <w:p w:rsidR="007B6B6A" w:rsidRDefault="007B6B6A" w:rsidP="00A55281">
      <w:pPr>
        <w:rPr>
          <w:rtl/>
        </w:rPr>
      </w:pPr>
    </w:p>
    <w:p w:rsidR="007B6B6A" w:rsidRDefault="007B6B6A" w:rsidP="0041578D">
      <w:pPr>
        <w:rPr>
          <w:rtl/>
        </w:rPr>
      </w:pPr>
      <w:r>
        <w:rPr>
          <w:rFonts w:hint="cs"/>
          <w:rtl/>
        </w:rPr>
        <w:t>אני מבין, מבין טוב, אבל למה להיות ציני? למה להיות ציני?</w:t>
      </w:r>
    </w:p>
    <w:p w:rsidR="007B6B6A" w:rsidRDefault="007B6B6A" w:rsidP="0041578D">
      <w:pPr>
        <w:rPr>
          <w:rtl/>
        </w:rPr>
      </w:pPr>
      <w:bookmarkStart w:id="6383" w:name="_ETM_Q9_615000"/>
      <w:bookmarkEnd w:id="6383"/>
    </w:p>
    <w:p w:rsidR="007B6B6A" w:rsidRDefault="007B6B6A" w:rsidP="0041578D">
      <w:pPr>
        <w:pStyle w:val="-"/>
        <w:keepNext/>
        <w:rPr>
          <w:rtl/>
        </w:rPr>
      </w:pPr>
      <w:bookmarkStart w:id="6384" w:name="ET_speakercontinue_5084_25"/>
      <w:r w:rsidRPr="00ED6198">
        <w:rPr>
          <w:rStyle w:val="TagStyle"/>
          <w:rtl/>
        </w:rPr>
        <w:t xml:space="preserve"> &lt;&lt; דובר_המשך &gt;&gt; </w:t>
      </w:r>
      <w:r>
        <w:rPr>
          <w:rtl/>
        </w:rPr>
        <w:t>מיקי לוי (יש עתיד):</w:t>
      </w:r>
      <w:r w:rsidRPr="00ED6198">
        <w:rPr>
          <w:rStyle w:val="TagStyle"/>
          <w:rtl/>
        </w:rPr>
        <w:t xml:space="preserve"> &lt;&lt; דובר_המשך &gt;&gt;</w:t>
      </w:r>
      <w:r>
        <w:rPr>
          <w:rtl/>
        </w:rPr>
        <w:t xml:space="preserve"> </w:t>
      </w:r>
      <w:bookmarkEnd w:id="6384"/>
    </w:p>
    <w:p w:rsidR="007B6B6A" w:rsidRDefault="007B6B6A" w:rsidP="00A55281">
      <w:pPr>
        <w:rPr>
          <w:rtl/>
        </w:rPr>
      </w:pPr>
    </w:p>
    <w:p w:rsidR="007B6B6A" w:rsidRDefault="007B6B6A" w:rsidP="0041578D">
      <w:pPr>
        <w:rPr>
          <w:rtl/>
        </w:rPr>
      </w:pPr>
      <w:r>
        <w:rPr>
          <w:rFonts w:hint="cs"/>
          <w:rtl/>
        </w:rPr>
        <w:t xml:space="preserve">טוב, אני לא אחזור על זה, כי כנראה </w:t>
      </w:r>
      <w:r w:rsidR="00770316">
        <w:rPr>
          <w:rFonts w:hint="cs"/>
          <w:rtl/>
        </w:rPr>
        <w:t>– – –</w:t>
      </w:r>
    </w:p>
    <w:p w:rsidR="007B6B6A" w:rsidRDefault="007B6B6A" w:rsidP="0041578D">
      <w:pPr>
        <w:rPr>
          <w:rtl/>
        </w:rPr>
      </w:pPr>
      <w:bookmarkStart w:id="6385" w:name="_ETM_Q9_616000"/>
      <w:bookmarkEnd w:id="6385"/>
    </w:p>
    <w:p w:rsidR="007B6B6A" w:rsidRDefault="007B6B6A" w:rsidP="0041578D">
      <w:pPr>
        <w:pStyle w:val="af5"/>
        <w:keepNext/>
        <w:rPr>
          <w:rtl/>
        </w:rPr>
      </w:pPr>
      <w:bookmarkStart w:id="6386" w:name="ET_interruption_6537_26"/>
      <w:r w:rsidRPr="00ED6198">
        <w:rPr>
          <w:rStyle w:val="TagStyle"/>
          <w:rtl/>
        </w:rPr>
        <w:t xml:space="preserve"> &lt;&lt; קריאה &gt;&gt; </w:t>
      </w:r>
      <w:r>
        <w:rPr>
          <w:rtl/>
        </w:rPr>
        <w:t>אושר שקלים (הליכוד):</w:t>
      </w:r>
      <w:r w:rsidRPr="00ED6198">
        <w:rPr>
          <w:rStyle w:val="TagStyle"/>
          <w:rtl/>
        </w:rPr>
        <w:t xml:space="preserve"> &lt;&lt; קריאה &gt;&gt;</w:t>
      </w:r>
      <w:r>
        <w:rPr>
          <w:rtl/>
        </w:rPr>
        <w:t xml:space="preserve"> </w:t>
      </w:r>
      <w:bookmarkEnd w:id="6386"/>
    </w:p>
    <w:p w:rsidR="007B6B6A" w:rsidRDefault="007B6B6A" w:rsidP="00A55281">
      <w:pPr>
        <w:rPr>
          <w:rtl/>
        </w:rPr>
      </w:pPr>
    </w:p>
    <w:p w:rsidR="007B6B6A" w:rsidRDefault="007B6B6A" w:rsidP="0041578D">
      <w:pPr>
        <w:rPr>
          <w:rtl/>
        </w:rPr>
      </w:pPr>
      <w:r>
        <w:rPr>
          <w:rFonts w:hint="cs"/>
          <w:rtl/>
        </w:rPr>
        <w:t>תברך, תברך, זה טוב מאוד, עידן אלכסנדר משתחרר.</w:t>
      </w:r>
    </w:p>
    <w:p w:rsidR="007B6B6A" w:rsidRDefault="007B6B6A" w:rsidP="0041578D">
      <w:pPr>
        <w:rPr>
          <w:rtl/>
        </w:rPr>
      </w:pPr>
      <w:bookmarkStart w:id="6387" w:name="_ETM_Q9_619000"/>
      <w:bookmarkEnd w:id="6387"/>
    </w:p>
    <w:p w:rsidR="007B6B6A" w:rsidRDefault="007B6B6A" w:rsidP="0041578D">
      <w:pPr>
        <w:pStyle w:val="af6"/>
        <w:keepNext/>
        <w:rPr>
          <w:rtl/>
        </w:rPr>
      </w:pPr>
      <w:bookmarkStart w:id="6388" w:name="ET_yor_6666_27"/>
      <w:r w:rsidRPr="00ED6198">
        <w:rPr>
          <w:rStyle w:val="TagStyle"/>
          <w:rtl/>
        </w:rPr>
        <w:t xml:space="preserve"> &lt;&lt; יור &gt;&gt; </w:t>
      </w:r>
      <w:r>
        <w:rPr>
          <w:rtl/>
        </w:rPr>
        <w:t>היו"ר סימון דוידסון:</w:t>
      </w:r>
      <w:r w:rsidRPr="00ED6198">
        <w:rPr>
          <w:rStyle w:val="TagStyle"/>
          <w:rtl/>
        </w:rPr>
        <w:t xml:space="preserve"> &lt;&lt; יור &gt;&gt;</w:t>
      </w:r>
      <w:r>
        <w:rPr>
          <w:rtl/>
        </w:rPr>
        <w:t xml:space="preserve"> </w:t>
      </w:r>
      <w:bookmarkEnd w:id="6388"/>
    </w:p>
    <w:p w:rsidR="007B6B6A" w:rsidRDefault="007B6B6A" w:rsidP="00A55281">
      <w:pPr>
        <w:rPr>
          <w:rtl/>
        </w:rPr>
      </w:pPr>
    </w:p>
    <w:p w:rsidR="007B6B6A" w:rsidRDefault="007B6B6A" w:rsidP="0041578D">
      <w:pPr>
        <w:rPr>
          <w:rtl/>
        </w:rPr>
      </w:pPr>
      <w:bookmarkStart w:id="6389" w:name="_ETM_Q9_620000"/>
      <w:bookmarkEnd w:id="6389"/>
      <w:r>
        <w:rPr>
          <w:rFonts w:hint="cs"/>
          <w:rtl/>
        </w:rPr>
        <w:t xml:space="preserve">חבר הכנסת שקלים, אני </w:t>
      </w:r>
      <w:bookmarkStart w:id="6390" w:name="_ETM_Q9_621000"/>
      <w:bookmarkEnd w:id="6390"/>
      <w:r>
        <w:rPr>
          <w:rFonts w:hint="cs"/>
          <w:rtl/>
        </w:rPr>
        <w:t>מבקש ממך, תיתן בבקשה לחבר הכנסת לוי לדבר. זוהי זכותו.</w:t>
      </w:r>
    </w:p>
    <w:p w:rsidR="007B6B6A" w:rsidRDefault="007B6B6A" w:rsidP="0041578D">
      <w:pPr>
        <w:rPr>
          <w:rtl/>
        </w:rPr>
      </w:pPr>
    </w:p>
    <w:p w:rsidR="007B6B6A" w:rsidRDefault="007B6B6A" w:rsidP="0041578D">
      <w:pPr>
        <w:pStyle w:val="-"/>
        <w:keepNext/>
        <w:rPr>
          <w:rtl/>
        </w:rPr>
      </w:pPr>
      <w:bookmarkStart w:id="6391" w:name="ET_speakercontinue_5084_28"/>
      <w:r w:rsidRPr="00ED6198">
        <w:rPr>
          <w:rStyle w:val="TagStyle"/>
          <w:rtl/>
        </w:rPr>
        <w:t xml:space="preserve"> &lt;&lt; דובר_המשך &gt;&gt; </w:t>
      </w:r>
      <w:r>
        <w:rPr>
          <w:rtl/>
        </w:rPr>
        <w:t>מיקי לוי (יש עתיד):</w:t>
      </w:r>
      <w:r w:rsidRPr="00ED6198">
        <w:rPr>
          <w:rStyle w:val="TagStyle"/>
          <w:rtl/>
        </w:rPr>
        <w:t xml:space="preserve"> &lt;&lt; דובר_המשך &gt;&gt;</w:t>
      </w:r>
      <w:r>
        <w:rPr>
          <w:rtl/>
        </w:rPr>
        <w:t xml:space="preserve"> </w:t>
      </w:r>
      <w:bookmarkEnd w:id="6391"/>
    </w:p>
    <w:p w:rsidR="007B6B6A" w:rsidRDefault="007B6B6A" w:rsidP="00A55281">
      <w:pPr>
        <w:rPr>
          <w:rtl/>
        </w:rPr>
      </w:pPr>
    </w:p>
    <w:p w:rsidR="007B6B6A" w:rsidRDefault="007B6B6A" w:rsidP="0041578D">
      <w:pPr>
        <w:rPr>
          <w:rtl/>
        </w:rPr>
      </w:pPr>
      <w:bookmarkStart w:id="6392" w:name="_ETM_Q9_626000"/>
      <w:bookmarkEnd w:id="6392"/>
      <w:r>
        <w:rPr>
          <w:rFonts w:hint="cs"/>
          <w:rtl/>
        </w:rPr>
        <w:t xml:space="preserve">אני רוצה לברך את ממשל ארצות הברית ואת הנשיא טראמפ </w:t>
      </w:r>
      <w:bookmarkStart w:id="6393" w:name="_ETM_Q9_633000"/>
      <w:bookmarkEnd w:id="6393"/>
      <w:r>
        <w:rPr>
          <w:rFonts w:hint="cs"/>
          <w:rtl/>
        </w:rPr>
        <w:t>על שחרורו של החייל עידן אלכסנדר.</w:t>
      </w:r>
    </w:p>
    <w:p w:rsidR="007B6B6A" w:rsidRDefault="007B6B6A" w:rsidP="0041578D">
      <w:pPr>
        <w:rPr>
          <w:rtl/>
        </w:rPr>
      </w:pPr>
    </w:p>
    <w:p w:rsidR="007B6B6A" w:rsidRDefault="007B6B6A" w:rsidP="0041578D">
      <w:pPr>
        <w:pStyle w:val="af5"/>
        <w:keepNext/>
        <w:rPr>
          <w:rtl/>
        </w:rPr>
      </w:pPr>
      <w:bookmarkStart w:id="6394" w:name="ET_interruption_6537_29"/>
      <w:r w:rsidRPr="00ED6198">
        <w:rPr>
          <w:rStyle w:val="TagStyle"/>
          <w:rtl/>
        </w:rPr>
        <w:t xml:space="preserve"> &lt;&lt; קריאה &gt;&gt; </w:t>
      </w:r>
      <w:r>
        <w:rPr>
          <w:rtl/>
        </w:rPr>
        <w:t>אושר שקלים (הליכוד):</w:t>
      </w:r>
      <w:r w:rsidRPr="00ED6198">
        <w:rPr>
          <w:rStyle w:val="TagStyle"/>
          <w:rtl/>
        </w:rPr>
        <w:t xml:space="preserve"> &lt;&lt; קריאה &gt;&gt;</w:t>
      </w:r>
      <w:r>
        <w:rPr>
          <w:rtl/>
        </w:rPr>
        <w:t xml:space="preserve"> </w:t>
      </w:r>
      <w:bookmarkEnd w:id="6394"/>
    </w:p>
    <w:p w:rsidR="007B6B6A" w:rsidRDefault="007B6B6A" w:rsidP="00A55281">
      <w:pPr>
        <w:rPr>
          <w:rtl/>
        </w:rPr>
      </w:pPr>
    </w:p>
    <w:p w:rsidR="007B6B6A" w:rsidRDefault="007B6B6A" w:rsidP="0041578D">
      <w:pPr>
        <w:rPr>
          <w:rtl/>
        </w:rPr>
      </w:pPr>
      <w:bookmarkStart w:id="6395" w:name="_ETM_Q9_637200"/>
      <w:bookmarkEnd w:id="6395"/>
      <w:r>
        <w:rPr>
          <w:rFonts w:hint="cs"/>
          <w:rtl/>
        </w:rPr>
        <w:t>תברך את המשפחה של עידן</w:t>
      </w:r>
      <w:bookmarkStart w:id="6396" w:name="_ETM_Q9_634000"/>
      <w:bookmarkEnd w:id="6396"/>
      <w:r>
        <w:rPr>
          <w:rFonts w:hint="cs"/>
          <w:rtl/>
        </w:rPr>
        <w:t xml:space="preserve"> קודם, המשפחה של עידן.</w:t>
      </w:r>
    </w:p>
    <w:p w:rsidR="007B6B6A" w:rsidRDefault="007B6B6A" w:rsidP="0041578D">
      <w:pPr>
        <w:rPr>
          <w:rtl/>
        </w:rPr>
      </w:pPr>
    </w:p>
    <w:p w:rsidR="007B6B6A" w:rsidRDefault="007B6B6A" w:rsidP="0041578D">
      <w:pPr>
        <w:pStyle w:val="af6"/>
        <w:keepNext/>
        <w:rPr>
          <w:rtl/>
        </w:rPr>
      </w:pPr>
      <w:bookmarkStart w:id="6397" w:name="ET_yor_6666_30"/>
      <w:r w:rsidRPr="005379D5">
        <w:rPr>
          <w:rStyle w:val="TagStyle"/>
          <w:rtl/>
        </w:rPr>
        <w:t xml:space="preserve"> &lt;&lt; יור &gt;&gt; </w:t>
      </w:r>
      <w:r>
        <w:rPr>
          <w:rtl/>
        </w:rPr>
        <w:t>היו"ר סימון דוידסון:</w:t>
      </w:r>
      <w:r w:rsidRPr="005379D5">
        <w:rPr>
          <w:rStyle w:val="TagStyle"/>
          <w:rtl/>
        </w:rPr>
        <w:t xml:space="preserve"> &lt;&lt; יור &gt;&gt;</w:t>
      </w:r>
      <w:r>
        <w:rPr>
          <w:rtl/>
        </w:rPr>
        <w:t xml:space="preserve"> </w:t>
      </w:r>
      <w:bookmarkEnd w:id="6397"/>
    </w:p>
    <w:p w:rsidR="007B6B6A" w:rsidRDefault="007B6B6A" w:rsidP="00A55281">
      <w:pPr>
        <w:rPr>
          <w:rtl/>
        </w:rPr>
      </w:pPr>
    </w:p>
    <w:p w:rsidR="007B6B6A" w:rsidRDefault="007B6B6A" w:rsidP="0041578D">
      <w:pPr>
        <w:rPr>
          <w:rtl/>
        </w:rPr>
      </w:pPr>
      <w:r>
        <w:rPr>
          <w:rFonts w:hint="cs"/>
          <w:rtl/>
        </w:rPr>
        <w:t>חבר הכנסת שקלים, קריאה ראשונה.</w:t>
      </w:r>
    </w:p>
    <w:p w:rsidR="007B6B6A" w:rsidRDefault="007B6B6A" w:rsidP="0041578D">
      <w:pPr>
        <w:rPr>
          <w:rtl/>
        </w:rPr>
      </w:pPr>
      <w:bookmarkStart w:id="6398" w:name="_ETM_Q9_641000"/>
      <w:bookmarkEnd w:id="6398"/>
    </w:p>
    <w:p w:rsidR="007B6B6A" w:rsidRDefault="007B6B6A" w:rsidP="0041578D">
      <w:pPr>
        <w:pStyle w:val="-"/>
        <w:keepNext/>
        <w:rPr>
          <w:rtl/>
        </w:rPr>
      </w:pPr>
      <w:bookmarkStart w:id="6399" w:name="ET_speakercontinue_5084_31"/>
      <w:r w:rsidRPr="005379D5">
        <w:rPr>
          <w:rStyle w:val="TagStyle"/>
          <w:rtl/>
        </w:rPr>
        <w:t xml:space="preserve"> &lt;&lt; דובר_המשך &gt;&gt; </w:t>
      </w:r>
      <w:r>
        <w:rPr>
          <w:rtl/>
        </w:rPr>
        <w:t>מיקי לוי (יש עתיד):</w:t>
      </w:r>
      <w:r w:rsidRPr="005379D5">
        <w:rPr>
          <w:rStyle w:val="TagStyle"/>
          <w:rtl/>
        </w:rPr>
        <w:t xml:space="preserve"> &lt;&lt; דובר_המשך &gt;&gt;</w:t>
      </w:r>
      <w:r>
        <w:rPr>
          <w:rtl/>
        </w:rPr>
        <w:t xml:space="preserve"> </w:t>
      </w:r>
      <w:bookmarkEnd w:id="6399"/>
    </w:p>
    <w:p w:rsidR="007B6B6A" w:rsidRDefault="007B6B6A" w:rsidP="00A55281">
      <w:pPr>
        <w:rPr>
          <w:rtl/>
        </w:rPr>
      </w:pPr>
    </w:p>
    <w:p w:rsidR="007B6B6A" w:rsidRDefault="007B6B6A" w:rsidP="0041578D">
      <w:pPr>
        <w:rPr>
          <w:rtl/>
        </w:rPr>
      </w:pPr>
      <w:r>
        <w:rPr>
          <w:rFonts w:hint="cs"/>
          <w:rtl/>
        </w:rPr>
        <w:t>חמאס</w:t>
      </w:r>
      <w:r>
        <w:rPr>
          <w:rtl/>
        </w:rPr>
        <w:t xml:space="preserve"> </w:t>
      </w:r>
      <w:bookmarkStart w:id="6400" w:name="_ETM_Q9_641400"/>
      <w:bookmarkEnd w:id="6400"/>
      <w:r>
        <w:rPr>
          <w:rFonts w:hint="cs"/>
          <w:rtl/>
        </w:rPr>
        <w:t>ו</w:t>
      </w:r>
      <w:r>
        <w:rPr>
          <w:rtl/>
        </w:rPr>
        <w:t xml:space="preserve">ארצות </w:t>
      </w:r>
      <w:bookmarkStart w:id="6401" w:name="_ETM_Q9_642030"/>
      <w:bookmarkEnd w:id="6401"/>
      <w:r>
        <w:rPr>
          <w:rtl/>
        </w:rPr>
        <w:t xml:space="preserve">הברית </w:t>
      </w:r>
      <w:bookmarkStart w:id="6402" w:name="_ETM_Q9_643010"/>
      <w:bookmarkEnd w:id="6402"/>
      <w:r>
        <w:rPr>
          <w:rtl/>
        </w:rPr>
        <w:t xml:space="preserve">סיכמו </w:t>
      </w:r>
      <w:bookmarkStart w:id="6403" w:name="_ETM_Q9_643819"/>
      <w:bookmarkEnd w:id="6403"/>
      <w:r>
        <w:rPr>
          <w:rtl/>
        </w:rPr>
        <w:t xml:space="preserve">כי </w:t>
      </w:r>
      <w:bookmarkStart w:id="6404" w:name="_ETM_Q9_643969"/>
      <w:bookmarkEnd w:id="6404"/>
      <w:r>
        <w:rPr>
          <w:rtl/>
        </w:rPr>
        <w:t xml:space="preserve">החטוף </w:t>
      </w:r>
      <w:bookmarkStart w:id="6405" w:name="_ETM_Q9_644450"/>
      <w:bookmarkEnd w:id="6405"/>
      <w:r>
        <w:rPr>
          <w:rFonts w:hint="cs"/>
          <w:rtl/>
        </w:rPr>
        <w:t>עיד</w:t>
      </w:r>
      <w:r>
        <w:rPr>
          <w:rtl/>
        </w:rPr>
        <w:t xml:space="preserve">ן </w:t>
      </w:r>
      <w:bookmarkStart w:id="6406" w:name="_ETM_Q9_644870"/>
      <w:bookmarkEnd w:id="6406"/>
      <w:r>
        <w:rPr>
          <w:rtl/>
        </w:rPr>
        <w:t>אלכסנדר</w:t>
      </w:r>
      <w:r>
        <w:rPr>
          <w:rFonts w:hint="cs"/>
          <w:rtl/>
        </w:rPr>
        <w:t>,</w:t>
      </w:r>
      <w:r>
        <w:rPr>
          <w:rtl/>
        </w:rPr>
        <w:t xml:space="preserve"> </w:t>
      </w:r>
      <w:bookmarkStart w:id="6407" w:name="_ETM_Q9_646250"/>
      <w:bookmarkEnd w:id="6407"/>
      <w:r>
        <w:rPr>
          <w:rtl/>
        </w:rPr>
        <w:t xml:space="preserve">בעל </w:t>
      </w:r>
      <w:bookmarkStart w:id="6408" w:name="_ETM_Q9_646670"/>
      <w:bookmarkEnd w:id="6408"/>
      <w:r>
        <w:rPr>
          <w:rtl/>
        </w:rPr>
        <w:t xml:space="preserve">אזרחות </w:t>
      </w:r>
      <w:bookmarkStart w:id="6409" w:name="_ETM_Q9_647150"/>
      <w:bookmarkEnd w:id="6409"/>
      <w:r>
        <w:rPr>
          <w:rtl/>
        </w:rPr>
        <w:t>אמריקאית</w:t>
      </w:r>
      <w:r>
        <w:rPr>
          <w:rFonts w:hint="cs"/>
          <w:rtl/>
        </w:rPr>
        <w:t>,</w:t>
      </w:r>
      <w:r>
        <w:rPr>
          <w:rtl/>
        </w:rPr>
        <w:t xml:space="preserve"> </w:t>
      </w:r>
      <w:bookmarkStart w:id="6410" w:name="_ETM_Q9_647900"/>
      <w:bookmarkEnd w:id="6410"/>
      <w:r>
        <w:rPr>
          <w:rtl/>
        </w:rPr>
        <w:t>ישוחרר</w:t>
      </w:r>
      <w:r>
        <w:rPr>
          <w:rFonts w:hint="cs"/>
          <w:rtl/>
        </w:rPr>
        <w:t>.</w:t>
      </w:r>
      <w:r>
        <w:rPr>
          <w:rtl/>
        </w:rPr>
        <w:t xml:space="preserve"> </w:t>
      </w:r>
      <w:bookmarkStart w:id="6411" w:name="_ETM_Q9_649159"/>
      <w:bookmarkEnd w:id="6411"/>
      <w:r>
        <w:rPr>
          <w:rtl/>
        </w:rPr>
        <w:t xml:space="preserve">חמאס </w:t>
      </w:r>
      <w:bookmarkStart w:id="6412" w:name="_ETM_Q9_649730"/>
      <w:bookmarkEnd w:id="6412"/>
      <w:r>
        <w:rPr>
          <w:rtl/>
        </w:rPr>
        <w:t xml:space="preserve">וארצות </w:t>
      </w:r>
      <w:bookmarkStart w:id="6413" w:name="_ETM_Q9_650239"/>
      <w:bookmarkEnd w:id="6413"/>
      <w:r>
        <w:rPr>
          <w:rtl/>
        </w:rPr>
        <w:t>הברית</w:t>
      </w:r>
      <w:r>
        <w:rPr>
          <w:rFonts w:hint="cs"/>
          <w:rtl/>
        </w:rPr>
        <w:t>.</w:t>
      </w:r>
      <w:r>
        <w:rPr>
          <w:rtl/>
        </w:rPr>
        <w:t xml:space="preserve"> </w:t>
      </w:r>
      <w:bookmarkStart w:id="6414" w:name="_ETM_Q9_651280"/>
      <w:bookmarkEnd w:id="6414"/>
      <w:r>
        <w:rPr>
          <w:rtl/>
        </w:rPr>
        <w:t xml:space="preserve">החייל </w:t>
      </w:r>
      <w:bookmarkStart w:id="6415" w:name="_ETM_Q9_651700"/>
      <w:bookmarkEnd w:id="6415"/>
      <w:r>
        <w:rPr>
          <w:rtl/>
        </w:rPr>
        <w:t xml:space="preserve">ישוחרר </w:t>
      </w:r>
      <w:bookmarkStart w:id="6416" w:name="_ETM_Q9_652390"/>
      <w:bookmarkEnd w:id="6416"/>
      <w:r>
        <w:rPr>
          <w:rtl/>
        </w:rPr>
        <w:t xml:space="preserve">בהמשך </w:t>
      </w:r>
      <w:bookmarkStart w:id="6417" w:name="_ETM_Q9_652870"/>
      <w:bookmarkEnd w:id="6417"/>
      <w:r>
        <w:rPr>
          <w:rtl/>
        </w:rPr>
        <w:t xml:space="preserve">למגעים </w:t>
      </w:r>
      <w:bookmarkStart w:id="6418" w:name="_ETM_Q9_653500"/>
      <w:bookmarkEnd w:id="6418"/>
      <w:r>
        <w:rPr>
          <w:rtl/>
        </w:rPr>
        <w:t xml:space="preserve">שניהלה </w:t>
      </w:r>
      <w:bookmarkStart w:id="6419" w:name="_ETM_Q9_654099"/>
      <w:bookmarkEnd w:id="6419"/>
      <w:r>
        <w:rPr>
          <w:rtl/>
        </w:rPr>
        <w:t xml:space="preserve">ארצות </w:t>
      </w:r>
      <w:bookmarkStart w:id="6420" w:name="_ETM_Q9_654519"/>
      <w:bookmarkEnd w:id="6420"/>
      <w:r>
        <w:rPr>
          <w:rtl/>
        </w:rPr>
        <w:t xml:space="preserve">הברית </w:t>
      </w:r>
      <w:bookmarkStart w:id="6421" w:name="_ETM_Q9_655390"/>
      <w:bookmarkEnd w:id="6421"/>
      <w:r>
        <w:rPr>
          <w:rtl/>
        </w:rPr>
        <w:t xml:space="preserve">בלי </w:t>
      </w:r>
      <w:bookmarkStart w:id="6422" w:name="_ETM_Q9_656080"/>
      <w:bookmarkEnd w:id="6422"/>
      <w:r>
        <w:rPr>
          <w:rtl/>
        </w:rPr>
        <w:t xml:space="preserve">לערב </w:t>
      </w:r>
      <w:bookmarkStart w:id="6423" w:name="_ETM_Q9_656769"/>
      <w:bookmarkEnd w:id="6423"/>
      <w:r>
        <w:rPr>
          <w:rtl/>
        </w:rPr>
        <w:t xml:space="preserve">את </w:t>
      </w:r>
      <w:bookmarkStart w:id="6424" w:name="_ETM_Q9_656950"/>
      <w:bookmarkEnd w:id="6424"/>
      <w:r>
        <w:rPr>
          <w:rtl/>
        </w:rPr>
        <w:t xml:space="preserve">ממשלת </w:t>
      </w:r>
      <w:bookmarkStart w:id="6425" w:name="_ETM_Q9_658090"/>
      <w:bookmarkEnd w:id="6425"/>
      <w:r>
        <w:rPr>
          <w:rtl/>
        </w:rPr>
        <w:t>ישראל</w:t>
      </w:r>
      <w:r>
        <w:rPr>
          <w:rFonts w:hint="cs"/>
          <w:rtl/>
        </w:rPr>
        <w:t>.</w:t>
      </w:r>
      <w:r>
        <w:rPr>
          <w:rtl/>
        </w:rPr>
        <w:t xml:space="preserve"> </w:t>
      </w:r>
      <w:bookmarkStart w:id="6426" w:name="_ETM_Q9_660099"/>
      <w:bookmarkEnd w:id="6426"/>
    </w:p>
    <w:p w:rsidR="007B6B6A" w:rsidRDefault="007B6B6A" w:rsidP="0041578D">
      <w:pPr>
        <w:rPr>
          <w:rtl/>
        </w:rPr>
      </w:pPr>
    </w:p>
    <w:p w:rsidR="007B6B6A" w:rsidRDefault="007B6B6A" w:rsidP="0041578D">
      <w:pPr>
        <w:rPr>
          <w:rtl/>
        </w:rPr>
      </w:pPr>
      <w:bookmarkStart w:id="6427" w:name="_ETM_Q9_661000"/>
      <w:bookmarkEnd w:id="6427"/>
      <w:r>
        <w:rPr>
          <w:rtl/>
        </w:rPr>
        <w:t>תראה</w:t>
      </w:r>
      <w:r>
        <w:rPr>
          <w:rFonts w:hint="cs"/>
          <w:rtl/>
        </w:rPr>
        <w:t>,</w:t>
      </w:r>
      <w:r>
        <w:rPr>
          <w:rtl/>
        </w:rPr>
        <w:t xml:space="preserve"> </w:t>
      </w:r>
      <w:bookmarkStart w:id="6428" w:name="_ETM_Q9_660459"/>
      <w:bookmarkEnd w:id="6428"/>
      <w:r>
        <w:rPr>
          <w:rtl/>
        </w:rPr>
        <w:t>אדוני</w:t>
      </w:r>
      <w:r>
        <w:rPr>
          <w:rFonts w:hint="cs"/>
          <w:rtl/>
        </w:rPr>
        <w:t>,</w:t>
      </w:r>
      <w:r>
        <w:rPr>
          <w:rtl/>
        </w:rPr>
        <w:t xml:space="preserve"> </w:t>
      </w:r>
      <w:bookmarkStart w:id="6429" w:name="_ETM_Q9_661629"/>
      <w:bookmarkEnd w:id="6429"/>
      <w:r>
        <w:rPr>
          <w:rtl/>
        </w:rPr>
        <w:t>כל</w:t>
      </w:r>
      <w:bookmarkStart w:id="6430" w:name="_ETM_Q9_661840"/>
      <w:bookmarkEnd w:id="6430"/>
      <w:r>
        <w:rPr>
          <w:rFonts w:hint="cs"/>
          <w:rtl/>
        </w:rPr>
        <w:t xml:space="preserve"> </w:t>
      </w:r>
      <w:r>
        <w:rPr>
          <w:rtl/>
        </w:rPr>
        <w:t xml:space="preserve">כך </w:t>
      </w:r>
      <w:bookmarkStart w:id="6431" w:name="_ETM_Q9_662049"/>
      <w:bookmarkEnd w:id="6431"/>
      <w:r>
        <w:rPr>
          <w:rtl/>
        </w:rPr>
        <w:t>מצחיק</w:t>
      </w:r>
      <w:r>
        <w:rPr>
          <w:rFonts w:hint="cs"/>
          <w:rtl/>
        </w:rPr>
        <w:t>,</w:t>
      </w:r>
      <w:r>
        <w:rPr>
          <w:rtl/>
        </w:rPr>
        <w:t xml:space="preserve"> </w:t>
      </w:r>
      <w:bookmarkStart w:id="6432" w:name="_ETM_Q9_663279"/>
      <w:bookmarkEnd w:id="6432"/>
      <w:r>
        <w:rPr>
          <w:rtl/>
        </w:rPr>
        <w:t>כל</w:t>
      </w:r>
      <w:bookmarkStart w:id="6433" w:name="_ETM_Q9_663579"/>
      <w:bookmarkEnd w:id="6433"/>
      <w:r>
        <w:rPr>
          <w:rFonts w:hint="cs"/>
          <w:rtl/>
        </w:rPr>
        <w:t xml:space="preserve"> </w:t>
      </w:r>
      <w:r>
        <w:rPr>
          <w:rtl/>
        </w:rPr>
        <w:t xml:space="preserve">כך </w:t>
      </w:r>
      <w:bookmarkStart w:id="6434" w:name="_ETM_Q9_663879"/>
      <w:bookmarkEnd w:id="6434"/>
      <w:r>
        <w:rPr>
          <w:rtl/>
        </w:rPr>
        <w:t>עצוב</w:t>
      </w:r>
      <w:r>
        <w:rPr>
          <w:rFonts w:hint="cs"/>
          <w:rtl/>
        </w:rPr>
        <w:t>.</w:t>
      </w:r>
      <w:r>
        <w:rPr>
          <w:rtl/>
        </w:rPr>
        <w:t xml:space="preserve"> </w:t>
      </w:r>
      <w:bookmarkStart w:id="6435" w:name="_ETM_Q9_666049"/>
      <w:bookmarkEnd w:id="6435"/>
      <w:r>
        <w:rPr>
          <w:rtl/>
        </w:rPr>
        <w:t xml:space="preserve">אני </w:t>
      </w:r>
      <w:bookmarkStart w:id="6436" w:name="_ETM_Q9_666230"/>
      <w:bookmarkEnd w:id="6436"/>
      <w:r>
        <w:rPr>
          <w:rtl/>
        </w:rPr>
        <w:t>אומר</w:t>
      </w:r>
      <w:r>
        <w:rPr>
          <w:rFonts w:hint="cs"/>
          <w:rtl/>
        </w:rPr>
        <w:t>,</w:t>
      </w:r>
      <w:r>
        <w:rPr>
          <w:rtl/>
        </w:rPr>
        <w:t xml:space="preserve"> </w:t>
      </w:r>
      <w:bookmarkStart w:id="6437" w:name="_ETM_Q9_667300"/>
      <w:bookmarkEnd w:id="6437"/>
      <w:r>
        <w:rPr>
          <w:rtl/>
        </w:rPr>
        <w:t>בבוקר</w:t>
      </w:r>
      <w:r>
        <w:rPr>
          <w:rFonts w:hint="cs"/>
          <w:rtl/>
        </w:rPr>
        <w:t>,</w:t>
      </w:r>
      <w:r>
        <w:rPr>
          <w:rtl/>
        </w:rPr>
        <w:t xml:space="preserve"> </w:t>
      </w:r>
      <w:bookmarkStart w:id="6438" w:name="_ETM_Q9_669209"/>
      <w:bookmarkEnd w:id="6438"/>
      <w:r>
        <w:rPr>
          <w:rtl/>
        </w:rPr>
        <w:t xml:space="preserve">מה </w:t>
      </w:r>
      <w:bookmarkStart w:id="6439" w:name="_ETM_Q9_669480"/>
      <w:bookmarkEnd w:id="6439"/>
      <w:r>
        <w:rPr>
          <w:rtl/>
        </w:rPr>
        <w:t>מוצ</w:t>
      </w:r>
      <w:r>
        <w:rPr>
          <w:rFonts w:hint="cs"/>
          <w:rtl/>
        </w:rPr>
        <w:t>י</w:t>
      </w:r>
      <w:r>
        <w:rPr>
          <w:rtl/>
        </w:rPr>
        <w:t>א</w:t>
      </w:r>
      <w:r>
        <w:rPr>
          <w:rFonts w:hint="cs"/>
          <w:rtl/>
        </w:rPr>
        <w:t>ה</w:t>
      </w:r>
      <w:r>
        <w:rPr>
          <w:rtl/>
        </w:rPr>
        <w:t xml:space="preserve"> </w:t>
      </w:r>
      <w:bookmarkStart w:id="6440" w:name="_ETM_Q9_670049"/>
      <w:bookmarkEnd w:id="6440"/>
      <w:r>
        <w:rPr>
          <w:rtl/>
        </w:rPr>
        <w:t xml:space="preserve">לשכת </w:t>
      </w:r>
      <w:bookmarkStart w:id="6441" w:name="_ETM_Q9_670560"/>
      <w:bookmarkEnd w:id="6441"/>
      <w:r>
        <w:rPr>
          <w:rtl/>
        </w:rPr>
        <w:t xml:space="preserve">ראש </w:t>
      </w:r>
      <w:bookmarkStart w:id="6442" w:name="_ETM_Q9_670799"/>
      <w:bookmarkEnd w:id="6442"/>
      <w:r>
        <w:rPr>
          <w:rtl/>
        </w:rPr>
        <w:t>הממשלה</w:t>
      </w:r>
      <w:r>
        <w:rPr>
          <w:rFonts w:hint="cs"/>
          <w:rtl/>
        </w:rPr>
        <w:t>?</w:t>
      </w:r>
      <w:r>
        <w:rPr>
          <w:rtl/>
        </w:rPr>
        <w:t xml:space="preserve"> </w:t>
      </w:r>
      <w:bookmarkStart w:id="6443" w:name="_ETM_Q9_672660"/>
      <w:bookmarkStart w:id="6444" w:name="_ETM_Q9_672810"/>
      <w:bookmarkEnd w:id="6443"/>
      <w:bookmarkEnd w:id="6444"/>
      <w:r>
        <w:rPr>
          <w:rFonts w:hint="cs"/>
          <w:rtl/>
        </w:rPr>
        <w:t>"ה</w:t>
      </w:r>
      <w:r>
        <w:rPr>
          <w:rtl/>
        </w:rPr>
        <w:t xml:space="preserve">שחרור </w:t>
      </w:r>
      <w:bookmarkStart w:id="6445" w:name="_ETM_Q9_673350"/>
      <w:bookmarkEnd w:id="6445"/>
      <w:r>
        <w:rPr>
          <w:rFonts w:hint="cs"/>
          <w:rtl/>
        </w:rPr>
        <w:t>ה</w:t>
      </w:r>
      <w:r>
        <w:rPr>
          <w:rtl/>
        </w:rPr>
        <w:t xml:space="preserve">צפוי </w:t>
      </w:r>
      <w:bookmarkStart w:id="6446" w:name="_ETM_Q9_673860"/>
      <w:bookmarkEnd w:id="6446"/>
      <w:r>
        <w:rPr>
          <w:rtl/>
        </w:rPr>
        <w:t xml:space="preserve">של </w:t>
      </w:r>
      <w:bookmarkStart w:id="6447" w:name="_ETM_Q9_674130"/>
      <w:bookmarkEnd w:id="6447"/>
      <w:r>
        <w:rPr>
          <w:rtl/>
        </w:rPr>
        <w:t xml:space="preserve">חייל </w:t>
      </w:r>
      <w:bookmarkStart w:id="6448" w:name="_ETM_Q9_674640"/>
      <w:bookmarkEnd w:id="6448"/>
      <w:r>
        <w:rPr>
          <w:rtl/>
        </w:rPr>
        <w:t xml:space="preserve">צה"ל </w:t>
      </w:r>
      <w:bookmarkStart w:id="6449" w:name="_ETM_Q9_675120"/>
      <w:bookmarkEnd w:id="6449"/>
      <w:r>
        <w:rPr>
          <w:rtl/>
        </w:rPr>
        <w:t xml:space="preserve">עידן </w:t>
      </w:r>
      <w:bookmarkStart w:id="6450" w:name="_ETM_Q9_675480"/>
      <w:bookmarkEnd w:id="6450"/>
      <w:r>
        <w:rPr>
          <w:rtl/>
        </w:rPr>
        <w:t xml:space="preserve">אלכסנדר </w:t>
      </w:r>
      <w:bookmarkStart w:id="6451" w:name="_ETM_Q9_676980"/>
      <w:bookmarkEnd w:id="6451"/>
      <w:r>
        <w:rPr>
          <w:rtl/>
        </w:rPr>
        <w:t xml:space="preserve">ללא </w:t>
      </w:r>
      <w:bookmarkStart w:id="6452" w:name="_ETM_Q9_677490"/>
      <w:bookmarkEnd w:id="6452"/>
      <w:r>
        <w:rPr>
          <w:rtl/>
        </w:rPr>
        <w:t xml:space="preserve">תמורה </w:t>
      </w:r>
      <w:bookmarkStart w:id="6453" w:name="_ETM_Q9_678660"/>
      <w:bookmarkStart w:id="6454" w:name="_ETM_Q9_678810"/>
      <w:bookmarkStart w:id="6455" w:name="_ETM_Q9_679590"/>
      <w:bookmarkEnd w:id="6453"/>
      <w:bookmarkEnd w:id="6454"/>
      <w:bookmarkEnd w:id="6455"/>
      <w:r>
        <w:rPr>
          <w:rFonts w:hint="cs"/>
          <w:rtl/>
        </w:rPr>
        <w:t>התאפשר</w:t>
      </w:r>
      <w:r>
        <w:rPr>
          <w:rtl/>
        </w:rPr>
        <w:t xml:space="preserve"> </w:t>
      </w:r>
      <w:bookmarkStart w:id="6456" w:name="_ETM_Q9_680010"/>
      <w:bookmarkEnd w:id="6456"/>
      <w:r>
        <w:rPr>
          <w:rFonts w:hint="cs"/>
          <w:rtl/>
        </w:rPr>
        <w:t xml:space="preserve">בשל </w:t>
      </w:r>
      <w:r>
        <w:rPr>
          <w:rtl/>
        </w:rPr>
        <w:t xml:space="preserve">המדיניות </w:t>
      </w:r>
      <w:bookmarkStart w:id="6457" w:name="_ETM_Q9_680700"/>
      <w:bookmarkEnd w:id="6457"/>
      <w:r>
        <w:rPr>
          <w:rtl/>
        </w:rPr>
        <w:t xml:space="preserve">התקיפה </w:t>
      </w:r>
      <w:bookmarkStart w:id="6458" w:name="_ETM_Q9_681420"/>
      <w:bookmarkEnd w:id="6458"/>
      <w:r>
        <w:rPr>
          <w:rtl/>
        </w:rPr>
        <w:t xml:space="preserve">שהובלנו </w:t>
      </w:r>
      <w:bookmarkStart w:id="6459" w:name="_ETM_Q9_682380"/>
      <w:bookmarkEnd w:id="6459"/>
      <w:r>
        <w:rPr>
          <w:rtl/>
        </w:rPr>
        <w:t xml:space="preserve">בגיבוי </w:t>
      </w:r>
      <w:bookmarkStart w:id="6460" w:name="_ETM_Q9_683520"/>
      <w:bookmarkEnd w:id="6460"/>
      <w:r>
        <w:rPr>
          <w:rtl/>
        </w:rPr>
        <w:t xml:space="preserve">הנשיא </w:t>
      </w:r>
      <w:bookmarkStart w:id="6461" w:name="_ETM_Q9_684060"/>
      <w:bookmarkEnd w:id="6461"/>
      <w:r>
        <w:rPr>
          <w:rtl/>
        </w:rPr>
        <w:t>טראמפ</w:t>
      </w:r>
      <w:r>
        <w:rPr>
          <w:rFonts w:hint="cs"/>
          <w:rtl/>
        </w:rPr>
        <w:t>,</w:t>
      </w:r>
      <w:r>
        <w:rPr>
          <w:rtl/>
        </w:rPr>
        <w:t xml:space="preserve"> </w:t>
      </w:r>
      <w:bookmarkStart w:id="6462" w:name="_ETM_Q9_685130"/>
      <w:bookmarkEnd w:id="6462"/>
      <w:r>
        <w:rPr>
          <w:rtl/>
        </w:rPr>
        <w:t xml:space="preserve">ובזכות </w:t>
      </w:r>
      <w:bookmarkStart w:id="6463" w:name="_ETM_Q9_685850"/>
      <w:bookmarkEnd w:id="6463"/>
      <w:r>
        <w:rPr>
          <w:rtl/>
        </w:rPr>
        <w:t xml:space="preserve">הלחץ </w:t>
      </w:r>
      <w:bookmarkStart w:id="6464" w:name="_ETM_Q9_686300"/>
      <w:bookmarkEnd w:id="6464"/>
      <w:r>
        <w:rPr>
          <w:rtl/>
        </w:rPr>
        <w:t xml:space="preserve">הצבאי </w:t>
      </w:r>
      <w:bookmarkStart w:id="6465" w:name="_ETM_Q9_686750"/>
      <w:bookmarkEnd w:id="6465"/>
      <w:r>
        <w:rPr>
          <w:rtl/>
        </w:rPr>
        <w:t xml:space="preserve">של </w:t>
      </w:r>
      <w:bookmarkStart w:id="6466" w:name="_ETM_Q9_686930"/>
      <w:bookmarkEnd w:id="6466"/>
      <w:r>
        <w:rPr>
          <w:rtl/>
        </w:rPr>
        <w:t xml:space="preserve">חיילי </w:t>
      </w:r>
      <w:bookmarkStart w:id="6467" w:name="_ETM_Q9_687320"/>
      <w:bookmarkEnd w:id="6467"/>
      <w:r>
        <w:rPr>
          <w:rtl/>
        </w:rPr>
        <w:t xml:space="preserve">צה"ל </w:t>
      </w:r>
      <w:bookmarkStart w:id="6468" w:name="_ETM_Q9_687680"/>
      <w:bookmarkEnd w:id="6468"/>
      <w:r>
        <w:rPr>
          <w:rtl/>
        </w:rPr>
        <w:t xml:space="preserve">ברצועת </w:t>
      </w:r>
      <w:bookmarkStart w:id="6469" w:name="_ETM_Q9_688190"/>
      <w:bookmarkEnd w:id="6469"/>
      <w:r>
        <w:rPr>
          <w:rtl/>
        </w:rPr>
        <w:t>עזה</w:t>
      </w:r>
      <w:bookmarkStart w:id="6470" w:name="_ETM_Q9_689020"/>
      <w:bookmarkEnd w:id="6470"/>
      <w:r>
        <w:rPr>
          <w:rFonts w:hint="cs"/>
          <w:rtl/>
        </w:rPr>
        <w:t xml:space="preserve">". </w:t>
      </w:r>
      <w:bookmarkStart w:id="6471" w:name="_ETM_Q9_702000"/>
      <w:bookmarkEnd w:id="6471"/>
      <w:r>
        <w:rPr>
          <w:rtl/>
        </w:rPr>
        <w:t xml:space="preserve">כמה </w:t>
      </w:r>
      <w:bookmarkStart w:id="6472" w:name="_ETM_Q9_689800"/>
      <w:bookmarkEnd w:id="6472"/>
      <w:r>
        <w:rPr>
          <w:rtl/>
        </w:rPr>
        <w:t xml:space="preserve">אפשר </w:t>
      </w:r>
      <w:bookmarkStart w:id="6473" w:name="_ETM_Q9_690670"/>
      <w:bookmarkEnd w:id="6473"/>
      <w:r>
        <w:rPr>
          <w:rtl/>
        </w:rPr>
        <w:t>לשקר</w:t>
      </w:r>
      <w:r>
        <w:rPr>
          <w:rFonts w:hint="cs"/>
          <w:rtl/>
        </w:rPr>
        <w:t>?</w:t>
      </w:r>
      <w:r>
        <w:rPr>
          <w:rtl/>
        </w:rPr>
        <w:t xml:space="preserve"> </w:t>
      </w:r>
      <w:bookmarkStart w:id="6474" w:name="_ETM_Q9_692080"/>
      <w:bookmarkEnd w:id="6474"/>
      <w:r>
        <w:rPr>
          <w:rtl/>
        </w:rPr>
        <w:t xml:space="preserve">זה </w:t>
      </w:r>
      <w:bookmarkStart w:id="6475" w:name="_ETM_Q9_692500"/>
      <w:bookmarkEnd w:id="6475"/>
      <w:r>
        <w:rPr>
          <w:rtl/>
        </w:rPr>
        <w:t xml:space="preserve">מה </w:t>
      </w:r>
      <w:bookmarkStart w:id="6476" w:name="_ETM_Q9_692710"/>
      <w:bookmarkEnd w:id="6476"/>
      <w:r>
        <w:rPr>
          <w:rtl/>
        </w:rPr>
        <w:t xml:space="preserve">שיצא </w:t>
      </w:r>
      <w:bookmarkStart w:id="6477" w:name="_ETM_Q9_693400"/>
      <w:bookmarkEnd w:id="6477"/>
      <w:r>
        <w:rPr>
          <w:rtl/>
        </w:rPr>
        <w:t xml:space="preserve">הבוקר </w:t>
      </w:r>
      <w:bookmarkStart w:id="6478" w:name="_ETM_Q9_694000"/>
      <w:bookmarkEnd w:id="6478"/>
      <w:r>
        <w:rPr>
          <w:rtl/>
        </w:rPr>
        <w:t xml:space="preserve">מלשכתו </w:t>
      </w:r>
      <w:bookmarkStart w:id="6479" w:name="_ETM_Q9_694750"/>
      <w:bookmarkEnd w:id="6479"/>
      <w:r>
        <w:rPr>
          <w:rtl/>
        </w:rPr>
        <w:t xml:space="preserve">של </w:t>
      </w:r>
      <w:bookmarkStart w:id="6480" w:name="_ETM_Q9_695020"/>
      <w:bookmarkEnd w:id="6480"/>
      <w:r>
        <w:rPr>
          <w:rtl/>
        </w:rPr>
        <w:t>נתניהו</w:t>
      </w:r>
      <w:r>
        <w:rPr>
          <w:rFonts w:hint="cs"/>
          <w:rtl/>
        </w:rPr>
        <w:t>.</w:t>
      </w:r>
      <w:r>
        <w:rPr>
          <w:rtl/>
        </w:rPr>
        <w:t xml:space="preserve"> </w:t>
      </w:r>
      <w:bookmarkStart w:id="6481" w:name="_ETM_Q9_698120"/>
      <w:bookmarkEnd w:id="6481"/>
      <w:r>
        <w:rPr>
          <w:rtl/>
        </w:rPr>
        <w:t xml:space="preserve">השחרור </w:t>
      </w:r>
      <w:bookmarkStart w:id="6482" w:name="_ETM_Q9_698750"/>
      <w:bookmarkEnd w:id="6482"/>
      <w:r>
        <w:rPr>
          <w:rtl/>
        </w:rPr>
        <w:t xml:space="preserve">הצפוי </w:t>
      </w:r>
      <w:bookmarkStart w:id="6483" w:name="_ETM_Q9_699170"/>
      <w:bookmarkEnd w:id="6483"/>
      <w:r>
        <w:rPr>
          <w:rtl/>
        </w:rPr>
        <w:t xml:space="preserve">של </w:t>
      </w:r>
      <w:bookmarkStart w:id="6484" w:name="_ETM_Q9_699350"/>
      <w:bookmarkEnd w:id="6484"/>
      <w:r>
        <w:rPr>
          <w:rtl/>
        </w:rPr>
        <w:t xml:space="preserve">חייל </w:t>
      </w:r>
      <w:bookmarkStart w:id="6485" w:name="_ETM_Q9_699710"/>
      <w:bookmarkEnd w:id="6485"/>
      <w:r>
        <w:rPr>
          <w:rtl/>
        </w:rPr>
        <w:t xml:space="preserve">צה"ל </w:t>
      </w:r>
      <w:bookmarkStart w:id="6486" w:name="_ETM_Q9_700070"/>
      <w:bookmarkEnd w:id="6486"/>
      <w:r>
        <w:rPr>
          <w:rtl/>
        </w:rPr>
        <w:t xml:space="preserve">עידן </w:t>
      </w:r>
      <w:bookmarkStart w:id="6487" w:name="_ETM_Q9_700340"/>
      <w:bookmarkEnd w:id="6487"/>
      <w:r>
        <w:rPr>
          <w:rtl/>
        </w:rPr>
        <w:t xml:space="preserve">אלכסנדר </w:t>
      </w:r>
      <w:bookmarkStart w:id="6488" w:name="_ETM_Q9_701059"/>
      <w:bookmarkEnd w:id="6488"/>
      <w:r>
        <w:rPr>
          <w:rtl/>
        </w:rPr>
        <w:t xml:space="preserve">ללא </w:t>
      </w:r>
      <w:bookmarkStart w:id="6489" w:name="_ETM_Q9_701390"/>
      <w:bookmarkEnd w:id="6489"/>
      <w:r>
        <w:rPr>
          <w:rtl/>
        </w:rPr>
        <w:t xml:space="preserve">תמורה </w:t>
      </w:r>
      <w:bookmarkStart w:id="6490" w:name="_ETM_Q9_702200"/>
      <w:bookmarkEnd w:id="6490"/>
      <w:r>
        <w:rPr>
          <w:rtl/>
        </w:rPr>
        <w:t>ה</w:t>
      </w:r>
      <w:bookmarkStart w:id="6491" w:name="_ETM_Q9_702410"/>
      <w:bookmarkEnd w:id="6491"/>
      <w:r>
        <w:rPr>
          <w:rtl/>
        </w:rPr>
        <w:t xml:space="preserve">תאפשר </w:t>
      </w:r>
      <w:bookmarkStart w:id="6492" w:name="_ETM_Q9_702860"/>
      <w:bookmarkEnd w:id="6492"/>
      <w:r>
        <w:rPr>
          <w:rtl/>
        </w:rPr>
        <w:t xml:space="preserve">בשל </w:t>
      </w:r>
      <w:bookmarkStart w:id="6493" w:name="_ETM_Q9_703250"/>
      <w:bookmarkEnd w:id="6493"/>
      <w:r>
        <w:rPr>
          <w:rtl/>
        </w:rPr>
        <w:t xml:space="preserve">המדיניות </w:t>
      </w:r>
      <w:bookmarkStart w:id="6494" w:name="_ETM_Q9_703850"/>
      <w:bookmarkEnd w:id="6494"/>
      <w:r>
        <w:rPr>
          <w:rtl/>
        </w:rPr>
        <w:t xml:space="preserve">של </w:t>
      </w:r>
      <w:bookmarkStart w:id="6495" w:name="_ETM_Q9_704090"/>
      <w:bookmarkEnd w:id="6495"/>
      <w:r>
        <w:rPr>
          <w:rtl/>
        </w:rPr>
        <w:t xml:space="preserve">ראש </w:t>
      </w:r>
      <w:bookmarkStart w:id="6496" w:name="_ETM_Q9_704390"/>
      <w:bookmarkEnd w:id="6496"/>
      <w:r>
        <w:rPr>
          <w:rtl/>
        </w:rPr>
        <w:t>הממשלה</w:t>
      </w:r>
      <w:bookmarkStart w:id="6497" w:name="_ETM_Q9_706159"/>
      <w:bookmarkEnd w:id="6497"/>
      <w:r>
        <w:rPr>
          <w:rFonts w:hint="cs"/>
          <w:rtl/>
        </w:rPr>
        <w:t xml:space="preserve">? </w:t>
      </w:r>
      <w:r>
        <w:rPr>
          <w:rtl/>
        </w:rPr>
        <w:t xml:space="preserve">כמה </w:t>
      </w:r>
      <w:bookmarkStart w:id="6498" w:name="_ETM_Q9_706610"/>
      <w:bookmarkEnd w:id="6498"/>
      <w:r>
        <w:rPr>
          <w:rtl/>
        </w:rPr>
        <w:t xml:space="preserve">אפשר </w:t>
      </w:r>
      <w:bookmarkStart w:id="6499" w:name="_ETM_Q9_707000"/>
      <w:bookmarkEnd w:id="6499"/>
      <w:r>
        <w:rPr>
          <w:rtl/>
        </w:rPr>
        <w:t>לשקר</w:t>
      </w:r>
      <w:r>
        <w:rPr>
          <w:rFonts w:hint="cs"/>
          <w:rtl/>
        </w:rPr>
        <w:t>?</w:t>
      </w:r>
      <w:r>
        <w:rPr>
          <w:rtl/>
        </w:rPr>
        <w:t xml:space="preserve"> </w:t>
      </w:r>
      <w:bookmarkStart w:id="6500" w:name="_ETM_Q9_709480"/>
      <w:bookmarkEnd w:id="6500"/>
      <w:r>
        <w:rPr>
          <w:rtl/>
        </w:rPr>
        <w:t xml:space="preserve">אבל </w:t>
      </w:r>
      <w:bookmarkStart w:id="6501" w:name="_ETM_Q9_709780"/>
      <w:bookmarkEnd w:id="6501"/>
      <w:r>
        <w:rPr>
          <w:rtl/>
        </w:rPr>
        <w:t xml:space="preserve">ככה </w:t>
      </w:r>
      <w:bookmarkStart w:id="6502" w:name="_ETM_Q9_710080"/>
      <w:bookmarkEnd w:id="6502"/>
      <w:r>
        <w:rPr>
          <w:rtl/>
        </w:rPr>
        <w:t>זה</w:t>
      </w:r>
      <w:r>
        <w:rPr>
          <w:rFonts w:hint="cs"/>
          <w:rtl/>
        </w:rPr>
        <w:t>.</w:t>
      </w:r>
      <w:r>
        <w:rPr>
          <w:rtl/>
        </w:rPr>
        <w:t xml:space="preserve"> </w:t>
      </w:r>
      <w:bookmarkStart w:id="6503" w:name="_ETM_Q9_711400"/>
      <w:bookmarkEnd w:id="6503"/>
      <w:r>
        <w:rPr>
          <w:rtl/>
        </w:rPr>
        <w:t xml:space="preserve">משרדו </w:t>
      </w:r>
      <w:bookmarkStart w:id="6504" w:name="_ETM_Q9_712000"/>
      <w:bookmarkEnd w:id="6504"/>
      <w:r>
        <w:rPr>
          <w:rtl/>
        </w:rPr>
        <w:t xml:space="preserve">של </w:t>
      </w:r>
      <w:bookmarkStart w:id="6505" w:name="_ETM_Q9_712150"/>
      <w:bookmarkEnd w:id="6505"/>
      <w:r>
        <w:rPr>
          <w:rtl/>
        </w:rPr>
        <w:t xml:space="preserve">ראש </w:t>
      </w:r>
      <w:bookmarkStart w:id="6506" w:name="_ETM_Q9_712360"/>
      <w:bookmarkEnd w:id="6506"/>
      <w:r>
        <w:rPr>
          <w:rtl/>
        </w:rPr>
        <w:t xml:space="preserve">הממשלה </w:t>
      </w:r>
      <w:bookmarkStart w:id="6507" w:name="_ETM_Q9_712959"/>
      <w:bookmarkEnd w:id="6507"/>
      <w:r>
        <w:rPr>
          <w:rtl/>
        </w:rPr>
        <w:t xml:space="preserve">מתנהל </w:t>
      </w:r>
      <w:bookmarkStart w:id="6508" w:name="_ETM_Q9_713530"/>
      <w:bookmarkEnd w:id="6508"/>
      <w:r>
        <w:rPr>
          <w:rtl/>
        </w:rPr>
        <w:t xml:space="preserve">כמו </w:t>
      </w:r>
      <w:bookmarkStart w:id="6509" w:name="_ETM_Q9_713829"/>
      <w:bookmarkEnd w:id="6509"/>
      <w:r>
        <w:rPr>
          <w:rtl/>
        </w:rPr>
        <w:t xml:space="preserve">משרד </w:t>
      </w:r>
      <w:bookmarkStart w:id="6510" w:name="_ETM_Q9_714220"/>
      <w:bookmarkEnd w:id="6510"/>
      <w:r>
        <w:rPr>
          <w:rtl/>
        </w:rPr>
        <w:t xml:space="preserve">של </w:t>
      </w:r>
      <w:bookmarkStart w:id="6511" w:name="_ETM_Q9_714400"/>
      <w:bookmarkEnd w:id="6511"/>
      <w:r>
        <w:rPr>
          <w:rtl/>
        </w:rPr>
        <w:t xml:space="preserve">משפחת </w:t>
      </w:r>
      <w:bookmarkStart w:id="6512" w:name="_ETM_Q9_714939"/>
      <w:bookmarkEnd w:id="6512"/>
      <w:r>
        <w:rPr>
          <w:rtl/>
        </w:rPr>
        <w:t>פשע</w:t>
      </w:r>
      <w:r>
        <w:rPr>
          <w:rFonts w:hint="cs"/>
          <w:rtl/>
        </w:rPr>
        <w:t>.</w:t>
      </w:r>
      <w:r>
        <w:rPr>
          <w:rtl/>
        </w:rPr>
        <w:t xml:space="preserve"> </w:t>
      </w:r>
      <w:bookmarkStart w:id="6513" w:name="_ETM_Q9_716179"/>
      <w:bookmarkEnd w:id="6513"/>
      <w:r>
        <w:rPr>
          <w:rtl/>
        </w:rPr>
        <w:t xml:space="preserve">אין </w:t>
      </w:r>
      <w:bookmarkStart w:id="6514" w:name="_ETM_Q9_716420"/>
      <w:bookmarkEnd w:id="6514"/>
      <w:r>
        <w:rPr>
          <w:rtl/>
        </w:rPr>
        <w:t>בלתה</w:t>
      </w:r>
      <w:r>
        <w:rPr>
          <w:rFonts w:hint="cs"/>
          <w:rtl/>
        </w:rPr>
        <w:t>.</w:t>
      </w:r>
      <w:r>
        <w:rPr>
          <w:rtl/>
        </w:rPr>
        <w:t xml:space="preserve"> </w:t>
      </w:r>
      <w:bookmarkStart w:id="6515" w:name="_ETM_Q9_717969"/>
      <w:bookmarkEnd w:id="6515"/>
      <w:r>
        <w:rPr>
          <w:rtl/>
        </w:rPr>
        <w:t xml:space="preserve">כל </w:t>
      </w:r>
      <w:bookmarkStart w:id="6516" w:name="_ETM_Q9_718209"/>
      <w:bookmarkEnd w:id="6516"/>
      <w:r>
        <w:rPr>
          <w:rtl/>
        </w:rPr>
        <w:t xml:space="preserve">הזמן </w:t>
      </w:r>
      <w:bookmarkStart w:id="6517" w:name="_ETM_Q9_718569"/>
      <w:bookmarkEnd w:id="6517"/>
      <w:r>
        <w:rPr>
          <w:rtl/>
        </w:rPr>
        <w:t>משקרים</w:t>
      </w:r>
      <w:r>
        <w:rPr>
          <w:rFonts w:hint="cs"/>
          <w:rtl/>
        </w:rPr>
        <w:t>,</w:t>
      </w:r>
      <w:r>
        <w:rPr>
          <w:rtl/>
        </w:rPr>
        <w:t xml:space="preserve"> </w:t>
      </w:r>
      <w:bookmarkStart w:id="6518" w:name="_ETM_Q9_719260"/>
      <w:bookmarkEnd w:id="6518"/>
      <w:r>
        <w:rPr>
          <w:rtl/>
        </w:rPr>
        <w:t xml:space="preserve">כל </w:t>
      </w:r>
      <w:bookmarkStart w:id="6519" w:name="_ETM_Q9_719469"/>
      <w:bookmarkEnd w:id="6519"/>
      <w:r>
        <w:rPr>
          <w:rtl/>
        </w:rPr>
        <w:t xml:space="preserve">הזמן </w:t>
      </w:r>
      <w:bookmarkStart w:id="6520" w:name="_ETM_Q9_719829"/>
      <w:bookmarkStart w:id="6521" w:name="_ETM_Q9_720010"/>
      <w:bookmarkEnd w:id="6520"/>
      <w:bookmarkEnd w:id="6521"/>
      <w:r>
        <w:rPr>
          <w:rFonts w:hint="cs"/>
          <w:rtl/>
        </w:rPr>
        <w:t>אי-</w:t>
      </w:r>
      <w:r>
        <w:rPr>
          <w:rtl/>
        </w:rPr>
        <w:t>אמת</w:t>
      </w:r>
      <w:r>
        <w:rPr>
          <w:rFonts w:hint="cs"/>
          <w:rtl/>
        </w:rPr>
        <w:t>,</w:t>
      </w:r>
      <w:r>
        <w:rPr>
          <w:rtl/>
        </w:rPr>
        <w:t xml:space="preserve"> </w:t>
      </w:r>
      <w:bookmarkStart w:id="6522" w:name="_ETM_Q9_720960"/>
      <w:bookmarkEnd w:id="6522"/>
      <w:r>
        <w:rPr>
          <w:rtl/>
        </w:rPr>
        <w:t xml:space="preserve">כל </w:t>
      </w:r>
      <w:bookmarkStart w:id="6523" w:name="_ETM_Q9_721170"/>
      <w:bookmarkEnd w:id="6523"/>
      <w:r>
        <w:rPr>
          <w:rtl/>
        </w:rPr>
        <w:t xml:space="preserve">הזמן </w:t>
      </w:r>
      <w:bookmarkStart w:id="6524" w:name="_ETM_Q9_721530"/>
      <w:bookmarkEnd w:id="6524"/>
      <w:r>
        <w:rPr>
          <w:rtl/>
        </w:rPr>
        <w:t xml:space="preserve">יחסים </w:t>
      </w:r>
      <w:bookmarkStart w:id="6525" w:name="_ETM_Q9_722040"/>
      <w:bookmarkEnd w:id="6525"/>
      <w:r>
        <w:rPr>
          <w:rtl/>
        </w:rPr>
        <w:t xml:space="preserve">עם </w:t>
      </w:r>
      <w:bookmarkStart w:id="6526" w:name="_ETM_Q9_722640"/>
      <w:bookmarkEnd w:id="6526"/>
      <w:r>
        <w:rPr>
          <w:rtl/>
        </w:rPr>
        <w:t xml:space="preserve">מדינה </w:t>
      </w:r>
      <w:bookmarkStart w:id="6527" w:name="_ETM_Q9_723270"/>
      <w:bookmarkEnd w:id="6527"/>
      <w:r>
        <w:rPr>
          <w:rtl/>
        </w:rPr>
        <w:t>עוינת</w:t>
      </w:r>
      <w:r>
        <w:rPr>
          <w:rFonts w:hint="cs"/>
          <w:rtl/>
        </w:rPr>
        <w:t>,</w:t>
      </w:r>
      <w:bookmarkStart w:id="6528" w:name="_ETM_Q9_723780"/>
      <w:bookmarkEnd w:id="6528"/>
      <w:r>
        <w:rPr>
          <w:rFonts w:hint="cs"/>
          <w:rtl/>
        </w:rPr>
        <w:t xml:space="preserve"> </w:t>
      </w:r>
      <w:r>
        <w:rPr>
          <w:rtl/>
        </w:rPr>
        <w:t xml:space="preserve">מדינת </w:t>
      </w:r>
      <w:bookmarkStart w:id="6529" w:name="_ETM_Q9_724350"/>
      <w:bookmarkEnd w:id="6529"/>
      <w:r>
        <w:rPr>
          <w:rtl/>
        </w:rPr>
        <w:t>אויב</w:t>
      </w:r>
      <w:r>
        <w:rPr>
          <w:rFonts w:hint="cs"/>
          <w:rtl/>
        </w:rPr>
        <w:t>.</w:t>
      </w:r>
      <w:r>
        <w:rPr>
          <w:rtl/>
        </w:rPr>
        <w:t xml:space="preserve"> </w:t>
      </w:r>
      <w:bookmarkStart w:id="6530" w:name="_ETM_Q9_725160"/>
      <w:bookmarkEnd w:id="6530"/>
      <w:r>
        <w:rPr>
          <w:rtl/>
        </w:rPr>
        <w:t xml:space="preserve">כבר </w:t>
      </w:r>
      <w:bookmarkStart w:id="6531" w:name="_ETM_Q9_725460"/>
      <w:bookmarkEnd w:id="6531"/>
      <w:r>
        <w:rPr>
          <w:rtl/>
        </w:rPr>
        <w:t xml:space="preserve">לא </w:t>
      </w:r>
      <w:bookmarkStart w:id="6532" w:name="_ETM_Q9_725670"/>
      <w:bookmarkEnd w:id="6532"/>
      <w:r>
        <w:rPr>
          <w:rtl/>
        </w:rPr>
        <w:t xml:space="preserve">אומרים </w:t>
      </w:r>
      <w:bookmarkStart w:id="6533" w:name="_ETM_Q9_725970"/>
      <w:bookmarkEnd w:id="6533"/>
      <w:r>
        <w:rPr>
          <w:rtl/>
        </w:rPr>
        <w:t xml:space="preserve">שלא </w:t>
      </w:r>
      <w:bookmarkStart w:id="6534" w:name="_ETM_Q9_726270"/>
      <w:bookmarkEnd w:id="6534"/>
      <w:r>
        <w:rPr>
          <w:rtl/>
        </w:rPr>
        <w:t xml:space="preserve">קיבלו </w:t>
      </w:r>
      <w:bookmarkStart w:id="6535" w:name="_ETM_Q9_726630"/>
      <w:bookmarkEnd w:id="6535"/>
      <w:r>
        <w:rPr>
          <w:rtl/>
        </w:rPr>
        <w:t>כסף</w:t>
      </w:r>
      <w:r>
        <w:rPr>
          <w:rFonts w:hint="cs"/>
          <w:rtl/>
        </w:rPr>
        <w:t xml:space="preserve"> </w:t>
      </w:r>
      <w:r>
        <w:rPr>
          <w:rFonts w:hint="eastAsia"/>
          <w:rtl/>
        </w:rPr>
        <w:t>–</w:t>
      </w:r>
      <w:r>
        <w:rPr>
          <w:rtl/>
        </w:rPr>
        <w:t xml:space="preserve"> </w:t>
      </w:r>
      <w:bookmarkStart w:id="6536" w:name="_ETM_Q9_727110"/>
      <w:bookmarkEnd w:id="6536"/>
      <w:r>
        <w:rPr>
          <w:rtl/>
        </w:rPr>
        <w:t xml:space="preserve">קיבלו </w:t>
      </w:r>
      <w:bookmarkStart w:id="6537" w:name="_ETM_Q9_727500"/>
      <w:bookmarkEnd w:id="6537"/>
      <w:r>
        <w:rPr>
          <w:rtl/>
        </w:rPr>
        <w:t xml:space="preserve">כסף </w:t>
      </w:r>
      <w:bookmarkStart w:id="6538" w:name="_ETM_Q9_727890"/>
      <w:bookmarkEnd w:id="6538"/>
      <w:r>
        <w:rPr>
          <w:rFonts w:hint="cs"/>
          <w:rtl/>
        </w:rPr>
        <w:t>מ</w:t>
      </w:r>
      <w:r>
        <w:rPr>
          <w:rtl/>
        </w:rPr>
        <w:t xml:space="preserve">מדינת </w:t>
      </w:r>
      <w:bookmarkStart w:id="6539" w:name="_ETM_Q9_728460"/>
      <w:bookmarkEnd w:id="6539"/>
      <w:r>
        <w:rPr>
          <w:rtl/>
        </w:rPr>
        <w:t xml:space="preserve">אויב </w:t>
      </w:r>
      <w:bookmarkStart w:id="6540" w:name="_ETM_Q9_728760"/>
      <w:bookmarkEnd w:id="6540"/>
      <w:r>
        <w:rPr>
          <w:rtl/>
        </w:rPr>
        <w:t xml:space="preserve">בזמן </w:t>
      </w:r>
      <w:bookmarkStart w:id="6541" w:name="_ETM_Q9_729179"/>
      <w:bookmarkEnd w:id="6541"/>
      <w:r>
        <w:rPr>
          <w:rtl/>
        </w:rPr>
        <w:t>מלחמה</w:t>
      </w:r>
      <w:r>
        <w:rPr>
          <w:rFonts w:hint="cs"/>
          <w:rtl/>
        </w:rPr>
        <w:t>.</w:t>
      </w:r>
      <w:r>
        <w:rPr>
          <w:rtl/>
        </w:rPr>
        <w:t xml:space="preserve"> </w:t>
      </w:r>
      <w:bookmarkStart w:id="6542" w:name="_ETM_Q9_729599"/>
      <w:bookmarkStart w:id="6543" w:name="_ETM_Q9_733319"/>
      <w:bookmarkStart w:id="6544" w:name="_ETM_Q9_733469"/>
      <w:bookmarkStart w:id="6545" w:name="_ETM_Q9_733769"/>
      <w:bookmarkEnd w:id="6542"/>
      <w:bookmarkEnd w:id="6543"/>
      <w:bookmarkEnd w:id="6544"/>
      <w:bookmarkEnd w:id="6545"/>
      <w:r>
        <w:rPr>
          <w:rFonts w:hint="cs"/>
          <w:rtl/>
        </w:rPr>
        <w:t>טוב שאושר</w:t>
      </w:r>
      <w:r>
        <w:rPr>
          <w:rtl/>
        </w:rPr>
        <w:t xml:space="preserve"> </w:t>
      </w:r>
      <w:bookmarkStart w:id="6546" w:name="_ETM_Q9_734010"/>
      <w:bookmarkEnd w:id="6546"/>
      <w:r>
        <w:rPr>
          <w:rtl/>
        </w:rPr>
        <w:t>יצא</w:t>
      </w:r>
      <w:r>
        <w:rPr>
          <w:rFonts w:hint="cs"/>
          <w:rtl/>
        </w:rPr>
        <w:t>,</w:t>
      </w:r>
      <w:r>
        <w:rPr>
          <w:rtl/>
        </w:rPr>
        <w:t xml:space="preserve"> </w:t>
      </w:r>
      <w:bookmarkStart w:id="6547" w:name="_ETM_Q9_734459"/>
      <w:bookmarkEnd w:id="6547"/>
      <w:r>
        <w:rPr>
          <w:rtl/>
        </w:rPr>
        <w:t xml:space="preserve">כי </w:t>
      </w:r>
      <w:bookmarkStart w:id="6548" w:name="_ETM_Q9_734639"/>
      <w:bookmarkEnd w:id="6548"/>
      <w:r>
        <w:rPr>
          <w:rtl/>
        </w:rPr>
        <w:t xml:space="preserve">אני </w:t>
      </w:r>
      <w:bookmarkStart w:id="6549" w:name="_ETM_Q9_734790"/>
      <w:bookmarkEnd w:id="6549"/>
      <w:r>
        <w:rPr>
          <w:rtl/>
        </w:rPr>
        <w:t xml:space="preserve">לא </w:t>
      </w:r>
      <w:bookmarkStart w:id="6550" w:name="_ETM_Q9_734909"/>
      <w:bookmarkEnd w:id="6550"/>
      <w:r>
        <w:rPr>
          <w:rtl/>
        </w:rPr>
        <w:t xml:space="preserve">מספיק </w:t>
      </w:r>
      <w:bookmarkStart w:id="6551" w:name="_ETM_Q9_735329"/>
      <w:bookmarkEnd w:id="6551"/>
      <w:r>
        <w:rPr>
          <w:rtl/>
        </w:rPr>
        <w:t xml:space="preserve">להגיד </w:t>
      </w:r>
      <w:bookmarkStart w:id="6552" w:name="_ETM_Q9_735689"/>
      <w:bookmarkEnd w:id="6552"/>
      <w:r>
        <w:rPr>
          <w:rtl/>
        </w:rPr>
        <w:t xml:space="preserve">את </w:t>
      </w:r>
      <w:bookmarkStart w:id="6553" w:name="_ETM_Q9_735809"/>
      <w:bookmarkEnd w:id="6553"/>
      <w:r>
        <w:rPr>
          <w:rtl/>
        </w:rPr>
        <w:t xml:space="preserve">כל </w:t>
      </w:r>
      <w:bookmarkStart w:id="6554" w:name="_ETM_Q9_735989"/>
      <w:bookmarkStart w:id="6555" w:name="_ETM_Q9_736050"/>
      <w:bookmarkEnd w:id="6554"/>
      <w:bookmarkEnd w:id="6555"/>
      <w:r>
        <w:rPr>
          <w:rtl/>
        </w:rPr>
        <w:t xml:space="preserve">מה </w:t>
      </w:r>
      <w:bookmarkStart w:id="6556" w:name="_ETM_Q9_736199"/>
      <w:bookmarkEnd w:id="6556"/>
      <w:r>
        <w:rPr>
          <w:rtl/>
        </w:rPr>
        <w:t xml:space="preserve">שאני </w:t>
      </w:r>
      <w:bookmarkStart w:id="6557" w:name="_ETM_Q9_736530"/>
      <w:bookmarkEnd w:id="6557"/>
      <w:r>
        <w:rPr>
          <w:rtl/>
        </w:rPr>
        <w:t>רוצה</w:t>
      </w:r>
      <w:r>
        <w:rPr>
          <w:rFonts w:hint="cs"/>
          <w:rtl/>
        </w:rPr>
        <w:t>.</w:t>
      </w:r>
      <w:r>
        <w:rPr>
          <w:rtl/>
        </w:rPr>
        <w:t xml:space="preserve"> </w:t>
      </w:r>
      <w:bookmarkStart w:id="6558" w:name="_ETM_Q9_739620"/>
      <w:bookmarkEnd w:id="6558"/>
    </w:p>
    <w:p w:rsidR="007B6B6A" w:rsidRDefault="007B6B6A" w:rsidP="0041578D">
      <w:pPr>
        <w:rPr>
          <w:rtl/>
        </w:rPr>
      </w:pPr>
    </w:p>
    <w:p w:rsidR="007B6B6A" w:rsidRDefault="007B6B6A" w:rsidP="0041578D">
      <w:pPr>
        <w:rPr>
          <w:rtl/>
          <w:lang w:eastAsia="he-IL"/>
        </w:rPr>
      </w:pPr>
      <w:bookmarkStart w:id="6559" w:name="_ETM_Q9_736000"/>
      <w:bookmarkEnd w:id="6559"/>
      <w:r>
        <w:rPr>
          <w:rtl/>
        </w:rPr>
        <w:t xml:space="preserve">ממשלה </w:t>
      </w:r>
      <w:bookmarkStart w:id="6560" w:name="_ETM_Q9_740309"/>
      <w:bookmarkEnd w:id="6560"/>
      <w:r>
        <w:rPr>
          <w:rtl/>
        </w:rPr>
        <w:t>כבויה</w:t>
      </w:r>
      <w:r>
        <w:rPr>
          <w:rFonts w:hint="cs"/>
          <w:rtl/>
        </w:rPr>
        <w:t>.</w:t>
      </w:r>
      <w:r>
        <w:rPr>
          <w:rtl/>
        </w:rPr>
        <w:t xml:space="preserve"> </w:t>
      </w:r>
      <w:bookmarkStart w:id="6561" w:name="_ETM_Q9_741559"/>
      <w:bookmarkEnd w:id="6561"/>
      <w:r>
        <w:rPr>
          <w:rtl/>
        </w:rPr>
        <w:t xml:space="preserve">ממשלה </w:t>
      </w:r>
      <w:bookmarkStart w:id="6562" w:name="_ETM_Q9_742250"/>
      <w:bookmarkEnd w:id="6562"/>
      <w:r>
        <w:rPr>
          <w:rtl/>
        </w:rPr>
        <w:t xml:space="preserve">ללא </w:t>
      </w:r>
      <w:bookmarkStart w:id="6563" w:name="_ETM_Q9_742610"/>
      <w:bookmarkEnd w:id="6563"/>
      <w:r>
        <w:rPr>
          <w:rtl/>
        </w:rPr>
        <w:t>אופק</w:t>
      </w:r>
      <w:r>
        <w:rPr>
          <w:rFonts w:hint="cs"/>
          <w:rtl/>
        </w:rPr>
        <w:t>.</w:t>
      </w:r>
      <w:r>
        <w:rPr>
          <w:rtl/>
        </w:rPr>
        <w:t xml:space="preserve"> </w:t>
      </w:r>
      <w:bookmarkStart w:id="6564" w:name="_ETM_Q9_743570"/>
      <w:bookmarkEnd w:id="6564"/>
      <w:r>
        <w:rPr>
          <w:rtl/>
        </w:rPr>
        <w:t xml:space="preserve">ממשלה </w:t>
      </w:r>
      <w:bookmarkStart w:id="6565" w:name="_ETM_Q9_744440"/>
      <w:bookmarkEnd w:id="6565"/>
      <w:r>
        <w:rPr>
          <w:rtl/>
        </w:rPr>
        <w:t xml:space="preserve">שאיבדה </w:t>
      </w:r>
      <w:bookmarkStart w:id="6566" w:name="_ETM_Q9_745190"/>
      <w:bookmarkEnd w:id="6566"/>
      <w:r>
        <w:rPr>
          <w:rtl/>
        </w:rPr>
        <w:t xml:space="preserve">את </w:t>
      </w:r>
      <w:bookmarkStart w:id="6567" w:name="_ETM_Q9_745400"/>
      <w:bookmarkEnd w:id="6567"/>
      <w:r>
        <w:rPr>
          <w:rtl/>
        </w:rPr>
        <w:t>הדרך</w:t>
      </w:r>
      <w:r>
        <w:rPr>
          <w:rFonts w:hint="cs"/>
          <w:rtl/>
        </w:rPr>
        <w:t>.</w:t>
      </w:r>
      <w:r>
        <w:rPr>
          <w:rtl/>
        </w:rPr>
        <w:t xml:space="preserve"> </w:t>
      </w:r>
      <w:bookmarkStart w:id="6568" w:name="_ETM_Q9_746419"/>
      <w:bookmarkEnd w:id="6568"/>
      <w:r>
        <w:rPr>
          <w:rtl/>
        </w:rPr>
        <w:t xml:space="preserve">ממשלה </w:t>
      </w:r>
      <w:bookmarkStart w:id="6569" w:name="_ETM_Q9_747080"/>
      <w:bookmarkEnd w:id="6569"/>
      <w:r>
        <w:rPr>
          <w:rtl/>
        </w:rPr>
        <w:t>שמבקש</w:t>
      </w:r>
      <w:bookmarkStart w:id="6570" w:name="_ETM_Q9_747710"/>
      <w:bookmarkEnd w:id="6570"/>
      <w:r>
        <w:rPr>
          <w:rtl/>
        </w:rPr>
        <w:t xml:space="preserve">ת </w:t>
      </w:r>
      <w:bookmarkStart w:id="6571" w:name="_ETM_Q9_747889"/>
      <w:bookmarkEnd w:id="6571"/>
      <w:r>
        <w:rPr>
          <w:rtl/>
        </w:rPr>
        <w:t>ר</w:t>
      </w:r>
      <w:r>
        <w:rPr>
          <w:rFonts w:hint="cs"/>
          <w:rtl/>
        </w:rPr>
        <w:t>ק</w:t>
      </w:r>
      <w:r>
        <w:rPr>
          <w:rtl/>
        </w:rPr>
        <w:t xml:space="preserve"> </w:t>
      </w:r>
      <w:bookmarkStart w:id="6572" w:name="_ETM_Q9_748220"/>
      <w:bookmarkEnd w:id="6572"/>
      <w:r>
        <w:rPr>
          <w:rtl/>
        </w:rPr>
        <w:t>לשרוד</w:t>
      </w:r>
      <w:r>
        <w:rPr>
          <w:rFonts w:hint="cs"/>
          <w:rtl/>
        </w:rPr>
        <w:t>.</w:t>
      </w:r>
      <w:r>
        <w:rPr>
          <w:rtl/>
        </w:rPr>
        <w:t xml:space="preserve"> </w:t>
      </w:r>
      <w:bookmarkStart w:id="6573" w:name="_ETM_Q9_749200"/>
      <w:bookmarkEnd w:id="6573"/>
      <w:r>
        <w:rPr>
          <w:rtl/>
        </w:rPr>
        <w:t xml:space="preserve">ממשלה </w:t>
      </w:r>
      <w:bookmarkStart w:id="6574" w:name="_ETM_Q9_749860"/>
      <w:bookmarkEnd w:id="6574"/>
      <w:r>
        <w:rPr>
          <w:rtl/>
        </w:rPr>
        <w:t>שר</w:t>
      </w:r>
      <w:r>
        <w:rPr>
          <w:rFonts w:hint="cs"/>
          <w:rtl/>
        </w:rPr>
        <w:t>אש הממשלה</w:t>
      </w:r>
      <w:r>
        <w:rPr>
          <w:rtl/>
        </w:rPr>
        <w:t xml:space="preserve"> </w:t>
      </w:r>
      <w:bookmarkStart w:id="6575" w:name="_ETM_Q9_750910"/>
      <w:bookmarkStart w:id="6576" w:name="_ETM_Q9_751240"/>
      <w:bookmarkEnd w:id="6575"/>
      <w:bookmarkEnd w:id="6576"/>
      <w:r>
        <w:rPr>
          <w:rFonts w:hint="cs"/>
          <w:rtl/>
        </w:rPr>
        <w:t>שלה ושר</w:t>
      </w:r>
      <w:r>
        <w:rPr>
          <w:rtl/>
        </w:rPr>
        <w:t xml:space="preserve">יה </w:t>
      </w:r>
      <w:bookmarkStart w:id="6577" w:name="_ETM_Q9_752000"/>
      <w:bookmarkStart w:id="6578" w:name="_ETM_Q9_752480"/>
      <w:bookmarkEnd w:id="6577"/>
      <w:bookmarkEnd w:id="6578"/>
      <w:r>
        <w:rPr>
          <w:rtl/>
        </w:rPr>
        <w:t xml:space="preserve">הביאו </w:t>
      </w:r>
      <w:bookmarkStart w:id="6579" w:name="_ETM_Q9_753020"/>
      <w:bookmarkEnd w:id="6579"/>
      <w:r>
        <w:rPr>
          <w:rtl/>
        </w:rPr>
        <w:t xml:space="preserve">עלינו </w:t>
      </w:r>
      <w:bookmarkStart w:id="6580" w:name="_ETM_Q9_753530"/>
      <w:bookmarkEnd w:id="6580"/>
      <w:r>
        <w:rPr>
          <w:rtl/>
        </w:rPr>
        <w:t xml:space="preserve">את </w:t>
      </w:r>
      <w:bookmarkStart w:id="6581" w:name="_ETM_Q9_753770"/>
      <w:bookmarkEnd w:id="6581"/>
      <w:r>
        <w:rPr>
          <w:rtl/>
        </w:rPr>
        <w:t xml:space="preserve">האסון </w:t>
      </w:r>
      <w:bookmarkStart w:id="6582" w:name="_ETM_Q9_754250"/>
      <w:bookmarkEnd w:id="6582"/>
      <w:r>
        <w:rPr>
          <w:rtl/>
        </w:rPr>
        <w:t xml:space="preserve">הנורא </w:t>
      </w:r>
      <w:bookmarkStart w:id="6583" w:name="_ETM_Q9_754640"/>
      <w:bookmarkEnd w:id="6583"/>
      <w:r>
        <w:rPr>
          <w:rtl/>
        </w:rPr>
        <w:t>מכ</w:t>
      </w:r>
      <w:r w:rsidR="00DA16F4">
        <w:rPr>
          <w:rFonts w:hint="cs"/>
          <w:rtl/>
        </w:rPr>
        <w:t>ו</w:t>
      </w:r>
      <w:r>
        <w:rPr>
          <w:rtl/>
        </w:rPr>
        <w:t xml:space="preserve">ל </w:t>
      </w:r>
      <w:bookmarkStart w:id="6584" w:name="_ETM_Q9_755809"/>
      <w:bookmarkEnd w:id="6584"/>
      <w:r>
        <w:rPr>
          <w:rtl/>
        </w:rPr>
        <w:t xml:space="preserve">מאז </w:t>
      </w:r>
      <w:bookmarkStart w:id="6585" w:name="_ETM_Q9_756319"/>
      <w:bookmarkEnd w:id="6585"/>
      <w:r>
        <w:rPr>
          <w:rtl/>
        </w:rPr>
        <w:t xml:space="preserve">קום </w:t>
      </w:r>
      <w:bookmarkStart w:id="6586" w:name="_ETM_Q9_756590"/>
      <w:bookmarkEnd w:id="6586"/>
      <w:r>
        <w:rPr>
          <w:rtl/>
        </w:rPr>
        <w:t xml:space="preserve">המדינה </w:t>
      </w:r>
      <w:bookmarkStart w:id="6587" w:name="_ETM_Q9_757730"/>
      <w:bookmarkEnd w:id="6587"/>
      <w:r>
        <w:rPr>
          <w:rtl/>
        </w:rPr>
        <w:t xml:space="preserve">ולא </w:t>
      </w:r>
      <w:bookmarkStart w:id="6588" w:name="_ETM_Q9_758570"/>
      <w:bookmarkEnd w:id="6588"/>
      <w:r>
        <w:rPr>
          <w:rtl/>
        </w:rPr>
        <w:t xml:space="preserve">לוקחת </w:t>
      </w:r>
      <w:bookmarkStart w:id="6589" w:name="_ETM_Q9_759440"/>
      <w:bookmarkEnd w:id="6589"/>
      <w:r>
        <w:rPr>
          <w:rtl/>
        </w:rPr>
        <w:t>אחריות</w:t>
      </w:r>
      <w:r>
        <w:rPr>
          <w:rFonts w:hint="cs"/>
          <w:rtl/>
        </w:rPr>
        <w:t>.</w:t>
      </w:r>
      <w:r>
        <w:rPr>
          <w:rtl/>
        </w:rPr>
        <w:t xml:space="preserve"> </w:t>
      </w:r>
      <w:bookmarkStart w:id="6590" w:name="_ETM_Q9_760760"/>
      <w:bookmarkStart w:id="6591" w:name="TOR_Q10"/>
      <w:bookmarkEnd w:id="6590"/>
      <w:bookmarkEnd w:id="6591"/>
      <w:r>
        <w:rPr>
          <w:rFonts w:hint="cs"/>
          <w:rtl/>
          <w:lang w:eastAsia="he-IL"/>
        </w:rPr>
        <w:t>ממשלה שוויתרה על החטופים, כי היו לה כמה הזדמנויות</w:t>
      </w:r>
      <w:bookmarkStart w:id="6592" w:name="_ETM_Q10_164689"/>
      <w:bookmarkEnd w:id="6592"/>
      <w:r>
        <w:rPr>
          <w:rFonts w:hint="cs"/>
          <w:rtl/>
          <w:lang w:eastAsia="he-IL"/>
        </w:rPr>
        <w:t xml:space="preserve"> וכמה תחנות להחזיר אותם הביתה – אני אסיים, למרות ש</w:t>
      </w:r>
      <w:bookmarkStart w:id="6593" w:name="_ETM_Q10_167889"/>
      <w:bookmarkEnd w:id="6593"/>
      <w:r>
        <w:rPr>
          <w:rFonts w:hint="cs"/>
          <w:rtl/>
          <w:lang w:eastAsia="he-IL"/>
        </w:rPr>
        <w:t>לא הספקתי כלום. ממשלה וראש ממשלה ש</w:t>
      </w:r>
      <w:bookmarkStart w:id="6594" w:name="_ETM_Q10_171919"/>
      <w:bookmarkEnd w:id="6594"/>
      <w:r>
        <w:rPr>
          <w:rFonts w:hint="cs"/>
          <w:rtl/>
          <w:lang w:eastAsia="he-IL"/>
        </w:rPr>
        <w:t>נלקחו בשבי על ידי שר משיחי, שר האוצר</w:t>
      </w:r>
      <w:bookmarkStart w:id="6595" w:name="_ETM_Q10_176380"/>
      <w:bookmarkEnd w:id="6595"/>
      <w:r>
        <w:rPr>
          <w:rFonts w:hint="cs"/>
          <w:rtl/>
          <w:lang w:eastAsia="he-IL"/>
        </w:rPr>
        <w:t xml:space="preserve"> בצלאל סמוטריץ'. וההמשך יבוא.</w:t>
      </w:r>
    </w:p>
    <w:p w:rsidR="007B6B6A" w:rsidRDefault="007B6B6A" w:rsidP="0041578D">
      <w:pPr>
        <w:rPr>
          <w:rtl/>
          <w:lang w:eastAsia="he-IL"/>
        </w:rPr>
      </w:pPr>
      <w:bookmarkStart w:id="6596" w:name="_ETM_Q10_179239"/>
      <w:bookmarkEnd w:id="6596"/>
    </w:p>
    <w:p w:rsidR="007B6B6A" w:rsidRDefault="007B6B6A" w:rsidP="0041578D">
      <w:pPr>
        <w:pStyle w:val="af6"/>
        <w:keepNext/>
        <w:rPr>
          <w:rtl/>
        </w:rPr>
      </w:pPr>
      <w:r w:rsidRPr="00A95943">
        <w:rPr>
          <w:rStyle w:val="TagStyle"/>
          <w:rtl/>
        </w:rPr>
        <w:t xml:space="preserve"> &lt;&lt; יור &gt;&gt; </w:t>
      </w:r>
      <w:r>
        <w:rPr>
          <w:rtl/>
        </w:rPr>
        <w:t>היו"ר סימון דוידסון:</w:t>
      </w:r>
      <w:r w:rsidRPr="00A95943">
        <w:rPr>
          <w:rStyle w:val="TagStyle"/>
          <w:rtl/>
        </w:rPr>
        <w:t xml:space="preserve"> &lt;&lt; יור &gt;&gt;</w:t>
      </w:r>
      <w:r>
        <w:rPr>
          <w:rtl/>
        </w:rPr>
        <w:t xml:space="preserve"> </w:t>
      </w:r>
    </w:p>
    <w:p w:rsidR="007B6B6A" w:rsidRDefault="007B6B6A" w:rsidP="0041578D">
      <w:pPr>
        <w:rPr>
          <w:rtl/>
          <w:lang w:eastAsia="he-IL"/>
        </w:rPr>
      </w:pPr>
    </w:p>
    <w:p w:rsidR="007B6B6A" w:rsidRDefault="007B6B6A" w:rsidP="0041578D">
      <w:pPr>
        <w:rPr>
          <w:rtl/>
          <w:lang w:eastAsia="he-IL"/>
        </w:rPr>
      </w:pPr>
      <w:r>
        <w:rPr>
          <w:rFonts w:hint="cs"/>
          <w:rtl/>
          <w:lang w:eastAsia="he-IL"/>
        </w:rPr>
        <w:t>תודה רבה לחבר הכנסת מיקי לוי. יעלה ויבוא חבר הכנסת אלון שוסטר</w:t>
      </w:r>
      <w:bookmarkStart w:id="6597" w:name="_ETM_Q10_183369"/>
      <w:bookmarkEnd w:id="6597"/>
      <w:r>
        <w:rPr>
          <w:rFonts w:hint="cs"/>
          <w:rtl/>
          <w:lang w:eastAsia="he-IL"/>
        </w:rPr>
        <w:t xml:space="preserve">. </w:t>
      </w:r>
    </w:p>
    <w:p w:rsidR="007B6B6A" w:rsidRDefault="007B6B6A" w:rsidP="0041578D">
      <w:pPr>
        <w:rPr>
          <w:rtl/>
          <w:lang w:eastAsia="he-IL"/>
        </w:rPr>
      </w:pPr>
    </w:p>
    <w:p w:rsidR="007B6B6A" w:rsidRDefault="007B6B6A" w:rsidP="0041578D">
      <w:pPr>
        <w:pStyle w:val="a4"/>
        <w:keepNext/>
        <w:rPr>
          <w:rtl/>
        </w:rPr>
      </w:pPr>
      <w:bookmarkStart w:id="6598" w:name="ET_speaker_6144_3"/>
      <w:r w:rsidRPr="00A95943">
        <w:rPr>
          <w:rStyle w:val="TagStyle"/>
          <w:rtl/>
        </w:rPr>
        <w:t xml:space="preserve"> &lt;&lt; דובר &gt;&gt; </w:t>
      </w:r>
      <w:bookmarkStart w:id="6599" w:name="_Toc198030058"/>
      <w:bookmarkStart w:id="6600" w:name="_Toc198030162"/>
      <w:r>
        <w:rPr>
          <w:rtl/>
        </w:rPr>
        <w:t>אלון שוסטר (המחנה הממלכתי):</w:t>
      </w:r>
      <w:bookmarkEnd w:id="6599"/>
      <w:bookmarkEnd w:id="6600"/>
      <w:r w:rsidRPr="00A95943">
        <w:rPr>
          <w:rStyle w:val="TagStyle"/>
          <w:rtl/>
        </w:rPr>
        <w:t xml:space="preserve"> &lt;&lt; דובר &gt;&gt;</w:t>
      </w:r>
      <w:r>
        <w:rPr>
          <w:rtl/>
        </w:rPr>
        <w:t xml:space="preserve"> </w:t>
      </w:r>
      <w:bookmarkEnd w:id="6598"/>
    </w:p>
    <w:p w:rsidR="007B6B6A" w:rsidRDefault="007B6B6A" w:rsidP="0041578D">
      <w:pPr>
        <w:rPr>
          <w:rtl/>
          <w:lang w:eastAsia="he-IL"/>
        </w:rPr>
      </w:pPr>
    </w:p>
    <w:p w:rsidR="007B6B6A" w:rsidRDefault="007B6B6A" w:rsidP="00DA16F4">
      <w:pPr>
        <w:rPr>
          <w:rtl/>
          <w:lang w:eastAsia="he-IL"/>
        </w:rPr>
      </w:pPr>
      <w:r>
        <w:rPr>
          <w:rFonts w:hint="cs"/>
          <w:rtl/>
          <w:lang w:eastAsia="he-IL"/>
        </w:rPr>
        <w:t>אדוני היושב-ראש,</w:t>
      </w:r>
      <w:bookmarkStart w:id="6601" w:name="_ETM_Q10_202769"/>
      <w:bookmarkEnd w:id="6601"/>
      <w:r>
        <w:rPr>
          <w:rFonts w:hint="cs"/>
          <w:rtl/>
          <w:lang w:eastAsia="he-IL"/>
        </w:rPr>
        <w:t xml:space="preserve"> כנסת נכבדה, ראשית, מילה לגבי התגובה של השר</w:t>
      </w:r>
      <w:bookmarkStart w:id="6602" w:name="_ETM_Q10_206229"/>
      <w:bookmarkEnd w:id="6602"/>
      <w:r>
        <w:rPr>
          <w:rFonts w:hint="cs"/>
          <w:rtl/>
          <w:lang w:eastAsia="he-IL"/>
        </w:rPr>
        <w:t xml:space="preserve"> כהן – שלא נמצא, נדמה לי – </w:t>
      </w:r>
      <w:bookmarkStart w:id="6603" w:name="_ETM_Q10_208689"/>
      <w:bookmarkEnd w:id="6603"/>
      <w:r>
        <w:rPr>
          <w:rFonts w:hint="cs"/>
          <w:rtl/>
          <w:lang w:eastAsia="he-IL"/>
        </w:rPr>
        <w:t>לחבריי מהמפלגות שרוב בוחריהן ערבים</w:t>
      </w:r>
      <w:bookmarkStart w:id="6604" w:name="_ETM_Q10_214269"/>
      <w:bookmarkEnd w:id="6604"/>
      <w:r>
        <w:rPr>
          <w:rFonts w:hint="cs"/>
          <w:rtl/>
          <w:lang w:eastAsia="he-IL"/>
        </w:rPr>
        <w:t>. אני חושב שהוא שוגה עמוקות</w:t>
      </w:r>
      <w:bookmarkStart w:id="6605" w:name="_ETM_Q10_219679"/>
      <w:bookmarkEnd w:id="6605"/>
      <w:r>
        <w:rPr>
          <w:rFonts w:hint="cs"/>
          <w:rtl/>
          <w:lang w:eastAsia="he-IL"/>
        </w:rPr>
        <w:t xml:space="preserve"> בכך שהוא יוצר איזו זיקה בין המציאות, הרווחה</w:t>
      </w:r>
      <w:bookmarkStart w:id="6606" w:name="_ETM_Q10_228040"/>
      <w:bookmarkEnd w:id="6606"/>
      <w:r>
        <w:rPr>
          <w:rFonts w:hint="cs"/>
          <w:rtl/>
          <w:lang w:eastAsia="he-IL"/>
        </w:rPr>
        <w:t xml:space="preserve"> הטובה יותר במדינת </w:t>
      </w:r>
      <w:r w:rsidR="00DA16F4">
        <w:rPr>
          <w:rFonts w:hint="cs"/>
          <w:rtl/>
          <w:lang w:eastAsia="he-IL"/>
        </w:rPr>
        <w:t xml:space="preserve">ישראל </w:t>
      </w:r>
      <w:r>
        <w:rPr>
          <w:rFonts w:hint="cs"/>
          <w:rtl/>
          <w:lang w:eastAsia="he-IL"/>
        </w:rPr>
        <w:t>לעומת</w:t>
      </w:r>
      <w:bookmarkStart w:id="6607" w:name="_ETM_Q10_232039"/>
      <w:bookmarkEnd w:id="6607"/>
      <w:r>
        <w:rPr>
          <w:rFonts w:hint="cs"/>
          <w:rtl/>
          <w:lang w:eastAsia="he-IL"/>
        </w:rPr>
        <w:t xml:space="preserve"> חלק גדול מהמדינות הערביות שבסביבה, לבין הזכות המוקנית</w:t>
      </w:r>
      <w:bookmarkStart w:id="6608" w:name="_ETM_Q10_236769"/>
      <w:bookmarkEnd w:id="6608"/>
      <w:r>
        <w:rPr>
          <w:rFonts w:hint="cs"/>
          <w:rtl/>
          <w:lang w:eastAsia="he-IL"/>
        </w:rPr>
        <w:t xml:space="preserve"> </w:t>
      </w:r>
      <w:bookmarkStart w:id="6609" w:name="_ETM_Q10_238576"/>
      <w:bookmarkEnd w:id="6609"/>
      <w:r>
        <w:rPr>
          <w:rFonts w:hint="cs"/>
          <w:rtl/>
          <w:lang w:eastAsia="he-IL"/>
        </w:rPr>
        <w:t>לאזרחים ישראלים לבקר, ו</w:t>
      </w:r>
      <w:bookmarkStart w:id="6610" w:name="_ETM_Q10_240149"/>
      <w:bookmarkEnd w:id="6610"/>
      <w:r>
        <w:rPr>
          <w:rFonts w:hint="cs"/>
          <w:rtl/>
          <w:lang w:eastAsia="he-IL"/>
        </w:rPr>
        <w:t xml:space="preserve">לבקר בחריפות </w:t>
      </w:r>
      <w:r>
        <w:rPr>
          <w:rFonts w:hint="eastAsia"/>
          <w:rtl/>
          <w:lang w:eastAsia="he-IL"/>
        </w:rPr>
        <w:t>–</w:t>
      </w:r>
      <w:r>
        <w:rPr>
          <w:rFonts w:hint="cs"/>
          <w:rtl/>
          <w:lang w:eastAsia="he-IL"/>
        </w:rPr>
        <w:t xml:space="preserve"> בוודאי אזרחים</w:t>
      </w:r>
      <w:bookmarkStart w:id="6611" w:name="_ETM_Q10_243029"/>
      <w:bookmarkEnd w:id="6611"/>
      <w:r>
        <w:rPr>
          <w:rFonts w:hint="cs"/>
          <w:rtl/>
          <w:lang w:eastAsia="he-IL"/>
        </w:rPr>
        <w:t xml:space="preserve"> שמדינתם ישראל נלחמת בבני עמם </w:t>
      </w:r>
      <w:r>
        <w:rPr>
          <w:rFonts w:hint="eastAsia"/>
          <w:rtl/>
          <w:lang w:eastAsia="he-IL"/>
        </w:rPr>
        <w:t>–</w:t>
      </w:r>
      <w:r>
        <w:rPr>
          <w:rFonts w:hint="cs"/>
          <w:rtl/>
          <w:lang w:eastAsia="he-IL"/>
        </w:rPr>
        <w:t xml:space="preserve"> לבקר בחריפות</w:t>
      </w:r>
      <w:bookmarkStart w:id="6612" w:name="_ETM_Q10_246539"/>
      <w:bookmarkEnd w:id="6612"/>
      <w:r>
        <w:rPr>
          <w:rFonts w:hint="cs"/>
          <w:rtl/>
          <w:lang w:eastAsia="he-IL"/>
        </w:rPr>
        <w:t xml:space="preserve"> את המדינה שלהם. לגיטימי לחלוטין.</w:t>
      </w:r>
      <w:bookmarkStart w:id="6613" w:name="_ETM_Q10_250420"/>
      <w:bookmarkEnd w:id="6613"/>
      <w:r>
        <w:rPr>
          <w:rFonts w:hint="cs"/>
          <w:rtl/>
          <w:lang w:eastAsia="he-IL"/>
        </w:rPr>
        <w:t xml:space="preserve"> מותר. הם לא צריכים לנשק שום דבר. הם צריכים</w:t>
      </w:r>
      <w:bookmarkStart w:id="6614" w:name="_ETM_Q10_255469"/>
      <w:bookmarkEnd w:id="6614"/>
      <w:r>
        <w:rPr>
          <w:rFonts w:hint="cs"/>
          <w:rtl/>
          <w:lang w:eastAsia="he-IL"/>
        </w:rPr>
        <w:t xml:space="preserve"> להרגיש כאן בבית ולהיות אזרחים נאמנים, כמו שהם</w:t>
      </w:r>
      <w:r w:rsidR="00DA16F4">
        <w:rPr>
          <w:rFonts w:hint="cs"/>
          <w:rtl/>
          <w:lang w:eastAsia="he-IL"/>
        </w:rPr>
        <w:t>,</w:t>
      </w:r>
      <w:r>
        <w:rPr>
          <w:rFonts w:hint="cs"/>
          <w:rtl/>
          <w:lang w:eastAsia="he-IL"/>
        </w:rPr>
        <w:t xml:space="preserve"> ברובם</w:t>
      </w:r>
      <w:bookmarkStart w:id="6615" w:name="_ETM_Q10_258999"/>
      <w:bookmarkEnd w:id="6615"/>
      <w:r>
        <w:rPr>
          <w:rFonts w:hint="cs"/>
          <w:rtl/>
          <w:lang w:eastAsia="he-IL"/>
        </w:rPr>
        <w:t xml:space="preserve"> העצום עצום.</w:t>
      </w:r>
    </w:p>
    <w:p w:rsidR="007B6B6A" w:rsidRDefault="007B6B6A" w:rsidP="0041578D">
      <w:pPr>
        <w:rPr>
          <w:rtl/>
          <w:lang w:eastAsia="he-IL"/>
        </w:rPr>
      </w:pPr>
    </w:p>
    <w:p w:rsidR="007B6B6A" w:rsidRDefault="007B6B6A" w:rsidP="0041578D">
      <w:pPr>
        <w:rPr>
          <w:rtl/>
          <w:lang w:eastAsia="he-IL"/>
        </w:rPr>
      </w:pPr>
      <w:r>
        <w:rPr>
          <w:rFonts w:hint="cs"/>
          <w:rtl/>
          <w:lang w:eastAsia="he-IL"/>
        </w:rPr>
        <w:t>אני רוצה להצטרף לדברים, או</w:t>
      </w:r>
      <w:bookmarkStart w:id="6616" w:name="_ETM_Q10_264729"/>
      <w:bookmarkEnd w:id="6616"/>
      <w:r>
        <w:rPr>
          <w:rFonts w:hint="cs"/>
          <w:rtl/>
          <w:lang w:eastAsia="he-IL"/>
        </w:rPr>
        <w:t xml:space="preserve"> להצעת האי-אמון שהגישו קודמיי. נתניהו ראש הממשלה מורתע,</w:t>
      </w:r>
      <w:bookmarkStart w:id="6617" w:name="_ETM_Q10_272806"/>
      <w:bookmarkEnd w:id="6617"/>
      <w:r>
        <w:rPr>
          <w:rFonts w:hint="cs"/>
          <w:rtl/>
          <w:lang w:eastAsia="he-IL"/>
        </w:rPr>
        <w:t xml:space="preserve"> פסיבי, ולכן נכשל </w:t>
      </w:r>
      <w:bookmarkStart w:id="6618" w:name="_ETM_Q10_276323"/>
      <w:bookmarkEnd w:id="6618"/>
      <w:r>
        <w:rPr>
          <w:rFonts w:hint="cs"/>
          <w:rtl/>
          <w:lang w:eastAsia="he-IL"/>
        </w:rPr>
        <w:t>בהשבת החטופים. העיקרון שהשלום מתחיל בתוכנו הוא לא איזו אמירה מתייפייפת</w:t>
      </w:r>
      <w:bookmarkStart w:id="6619" w:name="_ETM_Q10_284105"/>
      <w:bookmarkEnd w:id="6619"/>
      <w:r>
        <w:rPr>
          <w:rFonts w:hint="cs"/>
          <w:rtl/>
          <w:lang w:eastAsia="he-IL"/>
        </w:rPr>
        <w:t>, ניו-</w:t>
      </w:r>
      <w:proofErr w:type="spellStart"/>
      <w:r>
        <w:rPr>
          <w:rFonts w:hint="cs"/>
          <w:rtl/>
          <w:lang w:eastAsia="he-IL"/>
        </w:rPr>
        <w:t>אייג'ית</w:t>
      </w:r>
      <w:proofErr w:type="spellEnd"/>
      <w:r>
        <w:rPr>
          <w:rFonts w:hint="cs"/>
          <w:rtl/>
          <w:lang w:eastAsia="he-IL"/>
        </w:rPr>
        <w:t xml:space="preserve"> כזאת. הוא אמירה בעלת </w:t>
      </w:r>
      <w:bookmarkStart w:id="6620" w:name="_ETM_Q10_289232"/>
      <w:bookmarkEnd w:id="6620"/>
      <w:r>
        <w:rPr>
          <w:rFonts w:hint="cs"/>
          <w:rtl/>
          <w:lang w:eastAsia="he-IL"/>
        </w:rPr>
        <w:t>משמעות פוליטית רחבה. והייתי אומר שאין אפשרות לבצע מהלכים גדולים</w:t>
      </w:r>
      <w:bookmarkStart w:id="6621" w:name="_ETM_Q10_295375"/>
      <w:bookmarkEnd w:id="6621"/>
      <w:r>
        <w:rPr>
          <w:rFonts w:hint="cs"/>
          <w:rtl/>
          <w:lang w:eastAsia="he-IL"/>
        </w:rPr>
        <w:t>, מרשימים, בתחום</w:t>
      </w:r>
      <w:bookmarkStart w:id="6622" w:name="_ETM_Q10_299385"/>
      <w:bookmarkEnd w:id="6622"/>
      <w:r>
        <w:rPr>
          <w:rFonts w:hint="cs"/>
          <w:rtl/>
          <w:lang w:eastAsia="he-IL"/>
        </w:rPr>
        <w:t xml:space="preserve"> החקיקה המשפטית המשטרית, בתחום</w:t>
      </w:r>
      <w:bookmarkStart w:id="6623" w:name="_ETM_Q10_301595"/>
      <w:bookmarkEnd w:id="6623"/>
      <w:r>
        <w:rPr>
          <w:rFonts w:hint="cs"/>
          <w:rtl/>
          <w:lang w:eastAsia="he-IL"/>
        </w:rPr>
        <w:t xml:space="preserve"> </w:t>
      </w:r>
      <w:bookmarkStart w:id="6624" w:name="_ETM_Q10_302572"/>
      <w:bookmarkEnd w:id="6624"/>
      <w:r>
        <w:rPr>
          <w:rFonts w:hint="cs"/>
          <w:rtl/>
          <w:lang w:eastAsia="he-IL"/>
        </w:rPr>
        <w:t>היציאה למלחמות, בתחום כינון הסכמים מדיניים,</w:t>
      </w:r>
      <w:bookmarkStart w:id="6625" w:name="_ETM_Q10_305405"/>
      <w:bookmarkEnd w:id="6625"/>
      <w:r>
        <w:rPr>
          <w:rFonts w:hint="cs"/>
          <w:rtl/>
          <w:lang w:eastAsia="he-IL"/>
        </w:rPr>
        <w:t xml:space="preserve"> בתחום או בתביעה </w:t>
      </w:r>
      <w:bookmarkStart w:id="6626" w:name="_ETM_Q10_310555"/>
      <w:bookmarkEnd w:id="6626"/>
      <w:r>
        <w:rPr>
          <w:rFonts w:hint="cs"/>
          <w:rtl/>
          <w:lang w:eastAsia="he-IL"/>
        </w:rPr>
        <w:t>מאזרחים, מעשרות אלפים, אולי מאות אלפים</w:t>
      </w:r>
      <w:bookmarkStart w:id="6627" w:name="_ETM_Q10_313365"/>
      <w:bookmarkEnd w:id="6627"/>
      <w:r>
        <w:rPr>
          <w:rFonts w:hint="cs"/>
          <w:rtl/>
          <w:lang w:eastAsia="he-IL"/>
        </w:rPr>
        <w:t>, לשרת מאות ימים בשנה. העיקרון של ת</w:t>
      </w:r>
      <w:bookmarkStart w:id="6628" w:name="_ETM_Q10_319115"/>
      <w:bookmarkEnd w:id="6628"/>
      <w:r>
        <w:rPr>
          <w:rFonts w:hint="cs"/>
          <w:rtl/>
          <w:lang w:eastAsia="he-IL"/>
        </w:rPr>
        <w:t>יעדוף בין מלחמה לבין פדיון שבויים חייב להיעשות</w:t>
      </w:r>
      <w:bookmarkStart w:id="6629" w:name="_ETM_Q10_322964"/>
      <w:bookmarkEnd w:id="6629"/>
      <w:r>
        <w:rPr>
          <w:rFonts w:hint="cs"/>
          <w:rtl/>
          <w:lang w:eastAsia="he-IL"/>
        </w:rPr>
        <w:t xml:space="preserve"> מתוך קונסנזוס רחב, </w:t>
      </w:r>
      <w:bookmarkStart w:id="6630" w:name="_ETM_Q10_328802"/>
      <w:bookmarkEnd w:id="6630"/>
      <w:r>
        <w:rPr>
          <w:rFonts w:hint="cs"/>
          <w:rtl/>
          <w:lang w:eastAsia="he-IL"/>
        </w:rPr>
        <w:t xml:space="preserve">רחב מאוד. </w:t>
      </w:r>
    </w:p>
    <w:p w:rsidR="007B6B6A" w:rsidRDefault="007B6B6A" w:rsidP="0041578D">
      <w:pPr>
        <w:rPr>
          <w:rtl/>
          <w:lang w:eastAsia="he-IL"/>
        </w:rPr>
      </w:pPr>
    </w:p>
    <w:p w:rsidR="007B6B6A" w:rsidRDefault="007B6B6A" w:rsidP="00B5371A">
      <w:pPr>
        <w:rPr>
          <w:rtl/>
          <w:lang w:eastAsia="he-IL"/>
        </w:rPr>
      </w:pPr>
      <w:r>
        <w:rPr>
          <w:rFonts w:hint="cs"/>
          <w:rtl/>
          <w:lang w:eastAsia="he-IL"/>
        </w:rPr>
        <w:t>ראש הממשלה יודע</w:t>
      </w:r>
      <w:bookmarkStart w:id="6631" w:name="_ETM_Q10_331305"/>
      <w:bookmarkEnd w:id="6631"/>
      <w:r>
        <w:rPr>
          <w:rFonts w:hint="cs"/>
          <w:rtl/>
          <w:lang w:eastAsia="he-IL"/>
        </w:rPr>
        <w:t>. הוא עושה את הסקרים שלו</w:t>
      </w:r>
      <w:r w:rsidR="00DA16F4">
        <w:rPr>
          <w:rFonts w:hint="cs"/>
          <w:rtl/>
          <w:lang w:eastAsia="he-IL"/>
        </w:rPr>
        <w:t>.</w:t>
      </w:r>
      <w:r>
        <w:rPr>
          <w:rFonts w:hint="cs"/>
          <w:rtl/>
          <w:lang w:eastAsia="he-IL"/>
        </w:rPr>
        <w:t xml:space="preserve"> הוא יודע היטב </w:t>
      </w:r>
      <w:bookmarkStart w:id="6632" w:name="_ETM_Q10_333965"/>
      <w:bookmarkEnd w:id="6632"/>
      <w:r>
        <w:rPr>
          <w:rFonts w:hint="cs"/>
          <w:rtl/>
          <w:lang w:eastAsia="he-IL"/>
        </w:rPr>
        <w:t>שיש רוב בעם לקבלת המתווה להחזרת החטופים</w:t>
      </w:r>
      <w:bookmarkStart w:id="6633" w:name="_ETM_Q10_340895"/>
      <w:bookmarkEnd w:id="6633"/>
      <w:r>
        <w:rPr>
          <w:rFonts w:hint="cs"/>
          <w:rtl/>
          <w:lang w:eastAsia="he-IL"/>
        </w:rPr>
        <w:t xml:space="preserve"> על כל המחירים שבו, ועליו לקחת</w:t>
      </w:r>
      <w:bookmarkStart w:id="6634" w:name="_ETM_Q10_343975"/>
      <w:bookmarkEnd w:id="6634"/>
      <w:r>
        <w:rPr>
          <w:rFonts w:hint="cs"/>
          <w:rtl/>
          <w:lang w:eastAsia="he-IL"/>
        </w:rPr>
        <w:t xml:space="preserve"> את האחריות ההיסטורית ולקבל עליו ולהחיל על כו</w:t>
      </w:r>
      <w:bookmarkStart w:id="6635" w:name="_ETM_Q10_349745"/>
      <w:bookmarkEnd w:id="6635"/>
      <w:r>
        <w:rPr>
          <w:rFonts w:hint="cs"/>
          <w:rtl/>
          <w:lang w:eastAsia="he-IL"/>
        </w:rPr>
        <w:t>לנו את המחירים הקבועים באותו מתווה, אותו מתווה</w:t>
      </w:r>
      <w:bookmarkStart w:id="6636" w:name="_ETM_Q10_357604"/>
      <w:bookmarkEnd w:id="6636"/>
      <w:r>
        <w:rPr>
          <w:rFonts w:hint="cs"/>
          <w:rtl/>
          <w:lang w:eastAsia="he-IL"/>
        </w:rPr>
        <w:t xml:space="preserve"> שלפני שנה חסר שבועיים</w:t>
      </w:r>
      <w:r w:rsidR="00B5371A">
        <w:rPr>
          <w:rFonts w:hint="cs"/>
          <w:rtl/>
          <w:lang w:eastAsia="he-IL"/>
        </w:rPr>
        <w:t xml:space="preserve">, </w:t>
      </w:r>
      <w:r>
        <w:rPr>
          <w:rFonts w:hint="cs"/>
          <w:rtl/>
          <w:lang w:eastAsia="he-IL"/>
        </w:rPr>
        <w:t>שלושה הוא הביא לקבינט ניהול המלחמה</w:t>
      </w:r>
      <w:bookmarkStart w:id="6637" w:name="_ETM_Q10_361895"/>
      <w:bookmarkEnd w:id="6637"/>
      <w:r w:rsidR="00B5371A">
        <w:rPr>
          <w:rFonts w:hint="cs"/>
          <w:rtl/>
          <w:lang w:eastAsia="he-IL"/>
        </w:rPr>
        <w:t>.</w:t>
      </w:r>
      <w:r>
        <w:rPr>
          <w:rFonts w:hint="cs"/>
          <w:rtl/>
          <w:lang w:eastAsia="he-IL"/>
        </w:rPr>
        <w:t xml:space="preserve"> והוא יודע את המחירים. תפקידו להביא אותם</w:t>
      </w:r>
      <w:bookmarkStart w:id="6638" w:name="_ETM_Q10_367014"/>
      <w:bookmarkEnd w:id="6638"/>
      <w:r>
        <w:rPr>
          <w:rFonts w:hint="cs"/>
          <w:rtl/>
          <w:lang w:eastAsia="he-IL"/>
        </w:rPr>
        <w:t xml:space="preserve"> בלי קשר למתווה המסוים, אבל הוא מכיר את המחירים, ועצירת המלחמה</w:t>
      </w:r>
      <w:bookmarkStart w:id="6639" w:name="_ETM_Q10_371245"/>
      <w:bookmarkEnd w:id="6639"/>
      <w:r>
        <w:rPr>
          <w:rFonts w:hint="cs"/>
          <w:rtl/>
          <w:lang w:eastAsia="he-IL"/>
        </w:rPr>
        <w:t xml:space="preserve"> היא חלק מזה</w:t>
      </w:r>
      <w:r w:rsidR="00B5371A">
        <w:rPr>
          <w:rFonts w:hint="cs"/>
          <w:rtl/>
          <w:lang w:eastAsia="he-IL"/>
        </w:rPr>
        <w:t>,</w:t>
      </w:r>
      <w:r>
        <w:rPr>
          <w:rFonts w:hint="cs"/>
          <w:rtl/>
          <w:lang w:eastAsia="he-IL"/>
        </w:rPr>
        <w:t xml:space="preserve"> והשיבה הביתה למרבית השטח ברצועת עזה זה</w:t>
      </w:r>
      <w:bookmarkStart w:id="6640" w:name="_ETM_Q10_378434"/>
      <w:bookmarkEnd w:id="6640"/>
      <w:r>
        <w:rPr>
          <w:rFonts w:hint="cs"/>
          <w:rtl/>
          <w:lang w:eastAsia="he-IL"/>
        </w:rPr>
        <w:t xml:space="preserve"> חלק מזה.</w:t>
      </w:r>
      <w:r w:rsidR="00B5371A">
        <w:rPr>
          <w:rFonts w:hint="cs"/>
          <w:rtl/>
          <w:lang w:eastAsia="he-IL"/>
        </w:rPr>
        <w:t xml:space="preserve"> </w:t>
      </w:r>
      <w:r>
        <w:rPr>
          <w:rFonts w:hint="cs"/>
          <w:rtl/>
          <w:lang w:eastAsia="he-IL"/>
        </w:rPr>
        <w:t>את זה אנחנו כולנו חייבים</w:t>
      </w:r>
      <w:bookmarkStart w:id="6641" w:name="_ETM_Q10_382285"/>
      <w:bookmarkEnd w:id="6641"/>
      <w:r>
        <w:rPr>
          <w:rFonts w:hint="cs"/>
          <w:rtl/>
          <w:lang w:eastAsia="he-IL"/>
        </w:rPr>
        <w:t xml:space="preserve"> לקחת על עצמנו ולהתחלק באחריות, בסיכונים</w:t>
      </w:r>
      <w:bookmarkStart w:id="6642" w:name="_ETM_Q10_386084"/>
      <w:bookmarkEnd w:id="6642"/>
      <w:r>
        <w:rPr>
          <w:rFonts w:hint="cs"/>
          <w:rtl/>
          <w:lang w:eastAsia="he-IL"/>
        </w:rPr>
        <w:t xml:space="preserve"> שאכן קיימים בכך. אני אומר את זה כישראלי, כחבר ה</w:t>
      </w:r>
      <w:bookmarkStart w:id="6643" w:name="_ETM_Q10_388884"/>
      <w:bookmarkEnd w:id="6643"/>
      <w:r>
        <w:rPr>
          <w:rFonts w:hint="cs"/>
          <w:rtl/>
          <w:lang w:eastAsia="he-IL"/>
        </w:rPr>
        <w:t xml:space="preserve">בית הזה, וכמי שחי </w:t>
      </w:r>
      <w:r>
        <w:rPr>
          <w:rFonts w:hint="eastAsia"/>
          <w:rtl/>
          <w:lang w:eastAsia="he-IL"/>
        </w:rPr>
        <w:t>–</w:t>
      </w:r>
      <w:r>
        <w:rPr>
          <w:rFonts w:hint="cs"/>
          <w:rtl/>
          <w:lang w:eastAsia="he-IL"/>
        </w:rPr>
        <w:t xml:space="preserve"> הוא ומשפחתו וחבריו</w:t>
      </w:r>
      <w:bookmarkStart w:id="6644" w:name="_ETM_Q10_392165"/>
      <w:bookmarkEnd w:id="6644"/>
      <w:r>
        <w:rPr>
          <w:rFonts w:hint="cs"/>
          <w:rtl/>
          <w:lang w:eastAsia="he-IL"/>
        </w:rPr>
        <w:t xml:space="preserve"> ושכניו ושותפיו</w:t>
      </w:r>
      <w:bookmarkStart w:id="6645" w:name="_ETM_Q10_396575"/>
      <w:bookmarkEnd w:id="6645"/>
      <w:r>
        <w:rPr>
          <w:rFonts w:hint="cs"/>
          <w:rtl/>
          <w:lang w:eastAsia="he-IL"/>
        </w:rPr>
        <w:t xml:space="preserve"> – על גבול רצועת עזה.</w:t>
      </w:r>
    </w:p>
    <w:p w:rsidR="007B6B6A" w:rsidRDefault="007B6B6A" w:rsidP="0041578D">
      <w:pPr>
        <w:rPr>
          <w:rtl/>
          <w:lang w:eastAsia="he-IL"/>
        </w:rPr>
      </w:pPr>
    </w:p>
    <w:p w:rsidR="007B6B6A" w:rsidRDefault="007B6B6A" w:rsidP="0041578D">
      <w:pPr>
        <w:rPr>
          <w:rtl/>
          <w:lang w:eastAsia="he-IL"/>
        </w:rPr>
      </w:pPr>
      <w:r>
        <w:rPr>
          <w:rFonts w:hint="cs"/>
          <w:rtl/>
          <w:lang w:eastAsia="he-IL"/>
        </w:rPr>
        <w:t>ראש הממשלה</w:t>
      </w:r>
      <w:bookmarkStart w:id="6646" w:name="_ETM_Q10_397745"/>
      <w:bookmarkEnd w:id="6646"/>
      <w:r>
        <w:rPr>
          <w:rFonts w:hint="cs"/>
          <w:rtl/>
          <w:lang w:eastAsia="he-IL"/>
        </w:rPr>
        <w:t xml:space="preserve"> מפחד מעמדת שותפיו הקיצוניים לממשלה</w:t>
      </w:r>
      <w:bookmarkStart w:id="6647" w:name="_ETM_Q10_401024"/>
      <w:bookmarkEnd w:id="6647"/>
      <w:r>
        <w:rPr>
          <w:rFonts w:hint="cs"/>
          <w:rtl/>
          <w:lang w:eastAsia="he-IL"/>
        </w:rPr>
        <w:t xml:space="preserve"> יותר מאשר מהמחיר הנורא של פגיעה </w:t>
      </w:r>
      <w:bookmarkStart w:id="6648" w:name="_ETM_Q10_405925"/>
      <w:bookmarkEnd w:id="6648"/>
      <w:r>
        <w:rPr>
          <w:rFonts w:hint="cs"/>
          <w:rtl/>
          <w:lang w:eastAsia="he-IL"/>
        </w:rPr>
        <w:t>באחדות העם ובחוסננו הלאומי. אני מבקש מהכנסת להביע אי-אמון בו.</w:t>
      </w:r>
      <w:bookmarkStart w:id="6649" w:name="_ETM_Q10_410454"/>
      <w:bookmarkEnd w:id="6649"/>
      <w:r>
        <w:rPr>
          <w:rFonts w:hint="cs"/>
          <w:rtl/>
          <w:lang w:eastAsia="he-IL"/>
        </w:rPr>
        <w:t xml:space="preserve"> </w:t>
      </w:r>
    </w:p>
    <w:p w:rsidR="007B6B6A" w:rsidRDefault="007B6B6A" w:rsidP="0041578D">
      <w:pPr>
        <w:ind w:firstLine="0"/>
        <w:rPr>
          <w:rtl/>
          <w:lang w:eastAsia="he-IL"/>
        </w:rPr>
      </w:pPr>
    </w:p>
    <w:p w:rsidR="007B6B6A" w:rsidRDefault="007B6B6A" w:rsidP="0041578D">
      <w:pPr>
        <w:pStyle w:val="af6"/>
        <w:keepNext/>
        <w:rPr>
          <w:rtl/>
        </w:rPr>
      </w:pPr>
      <w:bookmarkStart w:id="6650" w:name="ET_yor_6666_4"/>
      <w:r w:rsidRPr="00A95943">
        <w:rPr>
          <w:rStyle w:val="TagStyle"/>
          <w:rtl/>
        </w:rPr>
        <w:t xml:space="preserve">&lt;&lt; יור &gt;&gt; </w:t>
      </w:r>
      <w:r>
        <w:rPr>
          <w:rtl/>
        </w:rPr>
        <w:t>היו"ר סימון דוידסון:</w:t>
      </w:r>
      <w:r w:rsidRPr="00A95943">
        <w:rPr>
          <w:rStyle w:val="TagStyle"/>
          <w:rtl/>
        </w:rPr>
        <w:t xml:space="preserve"> &lt;&lt; יור &gt;&gt;</w:t>
      </w:r>
      <w:r>
        <w:rPr>
          <w:rtl/>
        </w:rPr>
        <w:t xml:space="preserve"> </w:t>
      </w:r>
      <w:bookmarkEnd w:id="6650"/>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תודה רבה לחבר הכנסת שוסטר. יעלה ויבוא חבר הכנסת יבגני סובה, </w:t>
      </w:r>
      <w:bookmarkStart w:id="6651" w:name="_ETM_Q10_412824"/>
      <w:bookmarkEnd w:id="6651"/>
      <w:r>
        <w:rPr>
          <w:rFonts w:hint="cs"/>
          <w:rtl/>
          <w:lang w:eastAsia="he-IL"/>
        </w:rPr>
        <w:t>האיש בעל שתי הקריאות לסדר. לרשותך שלוש דקות.</w:t>
      </w:r>
    </w:p>
    <w:p w:rsidR="007B6B6A" w:rsidRDefault="007B6B6A" w:rsidP="0041578D">
      <w:pPr>
        <w:rPr>
          <w:rtl/>
          <w:lang w:eastAsia="he-IL"/>
        </w:rPr>
      </w:pPr>
      <w:bookmarkStart w:id="6652" w:name="_ETM_Q10_419524"/>
      <w:bookmarkEnd w:id="6652"/>
    </w:p>
    <w:p w:rsidR="007B6B6A" w:rsidRDefault="007B6B6A" w:rsidP="0041578D">
      <w:pPr>
        <w:pStyle w:val="a4"/>
        <w:keepNext/>
        <w:rPr>
          <w:rtl/>
        </w:rPr>
      </w:pPr>
      <w:bookmarkStart w:id="6653" w:name="ET_speaker_5792_5"/>
      <w:r w:rsidRPr="00A95943">
        <w:rPr>
          <w:rStyle w:val="TagStyle"/>
          <w:rtl/>
        </w:rPr>
        <w:t xml:space="preserve"> &lt;&lt; דובר &gt;&gt; </w:t>
      </w:r>
      <w:bookmarkStart w:id="6654" w:name="_Toc198030059"/>
      <w:bookmarkStart w:id="6655" w:name="_Toc198030163"/>
      <w:r>
        <w:rPr>
          <w:rtl/>
        </w:rPr>
        <w:t>יבגני סובה (ישראל ביתנו):</w:t>
      </w:r>
      <w:bookmarkEnd w:id="6654"/>
      <w:bookmarkEnd w:id="6655"/>
      <w:r w:rsidRPr="00A95943">
        <w:rPr>
          <w:rStyle w:val="TagStyle"/>
          <w:rtl/>
        </w:rPr>
        <w:t xml:space="preserve"> &lt;&lt; דובר &gt;&gt;</w:t>
      </w:r>
      <w:r>
        <w:rPr>
          <w:rtl/>
        </w:rPr>
        <w:t xml:space="preserve"> </w:t>
      </w:r>
      <w:bookmarkEnd w:id="6653"/>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אדוני היושב-ראש, לפני שאני מתייחס להצעת האי-אמון, אני רוצה לברך אותך </w:t>
      </w:r>
      <w:r w:rsidR="00770316">
        <w:rPr>
          <w:rFonts w:hint="cs"/>
          <w:rtl/>
          <w:lang w:eastAsia="he-IL"/>
        </w:rPr>
        <w:t>– –</w:t>
      </w:r>
    </w:p>
    <w:p w:rsidR="007B6B6A" w:rsidRDefault="007B6B6A" w:rsidP="0041578D">
      <w:pPr>
        <w:rPr>
          <w:rtl/>
          <w:lang w:eastAsia="he-IL"/>
        </w:rPr>
      </w:pPr>
    </w:p>
    <w:p w:rsidR="007B6B6A" w:rsidRDefault="007B6B6A" w:rsidP="0041578D">
      <w:pPr>
        <w:pStyle w:val="af6"/>
        <w:keepNext/>
        <w:rPr>
          <w:rtl/>
        </w:rPr>
      </w:pPr>
      <w:r w:rsidRPr="00416EE8">
        <w:rPr>
          <w:rStyle w:val="TagStyle"/>
          <w:rtl/>
        </w:rPr>
        <w:t xml:space="preserve"> &lt;&lt; יור &gt;&gt; </w:t>
      </w:r>
      <w:r>
        <w:rPr>
          <w:rtl/>
        </w:rPr>
        <w:t>היו"ר סימון דוידסון:</w:t>
      </w:r>
      <w:r w:rsidRPr="00416EE8">
        <w:rPr>
          <w:rStyle w:val="TagStyle"/>
          <w:rtl/>
        </w:rPr>
        <w:t xml:space="preserve"> &lt;&lt; יור &gt;&gt;</w:t>
      </w:r>
      <w:r>
        <w:rPr>
          <w:rtl/>
        </w:rPr>
        <w:t xml:space="preserve"> </w:t>
      </w:r>
    </w:p>
    <w:p w:rsidR="007B6B6A" w:rsidRDefault="007B6B6A" w:rsidP="0041578D">
      <w:pPr>
        <w:rPr>
          <w:rtl/>
          <w:lang w:eastAsia="he-IL"/>
        </w:rPr>
      </w:pPr>
    </w:p>
    <w:p w:rsidR="007B6B6A" w:rsidRDefault="007B6B6A" w:rsidP="0041578D">
      <w:pPr>
        <w:rPr>
          <w:rtl/>
          <w:lang w:eastAsia="he-IL"/>
        </w:rPr>
      </w:pPr>
      <w:r>
        <w:rPr>
          <w:rFonts w:hint="cs"/>
          <w:rtl/>
          <w:lang w:eastAsia="he-IL"/>
        </w:rPr>
        <w:t>תודה.</w:t>
      </w:r>
    </w:p>
    <w:p w:rsidR="007B6B6A" w:rsidRDefault="007B6B6A" w:rsidP="0041578D">
      <w:pPr>
        <w:rPr>
          <w:rtl/>
          <w:lang w:eastAsia="he-IL"/>
        </w:rPr>
      </w:pPr>
    </w:p>
    <w:p w:rsidR="007B6B6A" w:rsidRDefault="007B6B6A" w:rsidP="0041578D">
      <w:pPr>
        <w:pStyle w:val="-"/>
        <w:keepNext/>
        <w:rPr>
          <w:rtl/>
        </w:rPr>
      </w:pPr>
      <w:bookmarkStart w:id="6656" w:name="ET_speakercontinue_5792_11"/>
      <w:r w:rsidRPr="00416EE8">
        <w:rPr>
          <w:rStyle w:val="TagStyle"/>
          <w:rtl/>
        </w:rPr>
        <w:t xml:space="preserve"> &lt;&lt; דובר_המשך &gt;&gt; </w:t>
      </w:r>
      <w:r>
        <w:rPr>
          <w:rtl/>
        </w:rPr>
        <w:t>יבגני סובה (ישראל ביתנו):</w:t>
      </w:r>
      <w:r w:rsidRPr="00416EE8">
        <w:rPr>
          <w:rStyle w:val="TagStyle"/>
          <w:rtl/>
        </w:rPr>
        <w:t xml:space="preserve"> &lt;&lt; דובר_המשך &gt;&gt;</w:t>
      </w:r>
      <w:r>
        <w:rPr>
          <w:rtl/>
        </w:rPr>
        <w:t xml:space="preserve"> </w:t>
      </w:r>
      <w:bookmarkEnd w:id="6656"/>
    </w:p>
    <w:p w:rsidR="007B6B6A" w:rsidRDefault="007B6B6A" w:rsidP="0041578D">
      <w:pPr>
        <w:rPr>
          <w:rtl/>
          <w:lang w:eastAsia="he-IL"/>
        </w:rPr>
      </w:pPr>
    </w:p>
    <w:p w:rsidR="007B6B6A" w:rsidRDefault="00770316" w:rsidP="0041578D">
      <w:pPr>
        <w:rPr>
          <w:rtl/>
          <w:lang w:eastAsia="he-IL"/>
        </w:rPr>
      </w:pPr>
      <w:r>
        <w:rPr>
          <w:rFonts w:hint="cs"/>
          <w:rtl/>
          <w:lang w:eastAsia="he-IL"/>
        </w:rPr>
        <w:t>– –</w:t>
      </w:r>
      <w:r w:rsidR="007B6B6A">
        <w:rPr>
          <w:rFonts w:hint="cs"/>
          <w:rtl/>
          <w:lang w:eastAsia="he-IL"/>
        </w:rPr>
        <w:t xml:space="preserve"> על תפקיד סגן היושב-ראש</w:t>
      </w:r>
      <w:bookmarkStart w:id="6657" w:name="_ETM_Q10_436124"/>
      <w:bookmarkEnd w:id="6657"/>
      <w:r w:rsidR="007B6B6A">
        <w:rPr>
          <w:rFonts w:hint="cs"/>
          <w:rtl/>
          <w:lang w:eastAsia="he-IL"/>
        </w:rPr>
        <w:t>. פעם ראשונה שאני נואם כשאתה מנהל</w:t>
      </w:r>
      <w:bookmarkStart w:id="6658" w:name="_ETM_Q10_438094"/>
      <w:bookmarkEnd w:id="6658"/>
      <w:r w:rsidR="007B6B6A">
        <w:rPr>
          <w:rFonts w:hint="cs"/>
          <w:rtl/>
          <w:lang w:eastAsia="he-IL"/>
        </w:rPr>
        <w:t>, אז אני מאחל לך הצלחה. זה תפקיד חשוב</w:t>
      </w:r>
      <w:bookmarkStart w:id="6659" w:name="_ETM_Q10_440425"/>
      <w:bookmarkEnd w:id="6659"/>
      <w:r w:rsidR="007B6B6A">
        <w:rPr>
          <w:rFonts w:hint="cs"/>
          <w:rtl/>
          <w:lang w:eastAsia="he-IL"/>
        </w:rPr>
        <w:t xml:space="preserve">, זה תפקיד ממלכתי, ואני בטוח ומשוכנע שאתה תפעל בתפקיד הזה </w:t>
      </w:r>
      <w:bookmarkStart w:id="6660" w:name="_ETM_Q10_446554"/>
      <w:bookmarkEnd w:id="6660"/>
      <w:r w:rsidR="007B6B6A">
        <w:rPr>
          <w:rFonts w:hint="cs"/>
          <w:rtl/>
          <w:lang w:eastAsia="he-IL"/>
        </w:rPr>
        <w:t>ותוסיף ממלכתיות לבית הזה, כפי שנדרש</w:t>
      </w:r>
      <w:bookmarkStart w:id="6661" w:name="_ETM_Q10_449813"/>
      <w:bookmarkEnd w:id="6661"/>
      <w:r w:rsidR="007B6B6A">
        <w:rPr>
          <w:rFonts w:hint="cs"/>
          <w:rtl/>
          <w:lang w:eastAsia="he-IL"/>
        </w:rPr>
        <w:t xml:space="preserve"> מכל אחד שמחליף את היו"ר.</w:t>
      </w:r>
    </w:p>
    <w:p w:rsidR="007B6B6A" w:rsidRDefault="007B6B6A" w:rsidP="0041578D">
      <w:pPr>
        <w:rPr>
          <w:rtl/>
          <w:lang w:eastAsia="he-IL"/>
        </w:rPr>
      </w:pPr>
    </w:p>
    <w:p w:rsidR="007B6B6A" w:rsidRDefault="007B6B6A" w:rsidP="0041578D">
      <w:pPr>
        <w:pStyle w:val="af6"/>
        <w:keepNext/>
        <w:rPr>
          <w:rtl/>
        </w:rPr>
      </w:pPr>
      <w:bookmarkStart w:id="6662" w:name="ET_yor_6666_6"/>
      <w:r w:rsidRPr="00A95943">
        <w:rPr>
          <w:rStyle w:val="TagStyle"/>
          <w:rtl/>
        </w:rPr>
        <w:t xml:space="preserve"> &lt;&lt; יור &gt;&gt; </w:t>
      </w:r>
      <w:r>
        <w:rPr>
          <w:rtl/>
        </w:rPr>
        <w:t>היו"ר סימון דוידסון:</w:t>
      </w:r>
      <w:r w:rsidRPr="00A95943">
        <w:rPr>
          <w:rStyle w:val="TagStyle"/>
          <w:rtl/>
        </w:rPr>
        <w:t xml:space="preserve"> &lt;&lt; יור &gt;&gt;</w:t>
      </w:r>
      <w:r>
        <w:rPr>
          <w:rtl/>
        </w:rPr>
        <w:t xml:space="preserve"> </w:t>
      </w:r>
      <w:bookmarkEnd w:id="6662"/>
    </w:p>
    <w:p w:rsidR="007B6B6A" w:rsidRDefault="007B6B6A" w:rsidP="0041578D">
      <w:pPr>
        <w:rPr>
          <w:rtl/>
          <w:lang w:eastAsia="he-IL"/>
        </w:rPr>
      </w:pPr>
    </w:p>
    <w:p w:rsidR="007B6B6A" w:rsidRPr="003B3DFD" w:rsidRDefault="007B6B6A" w:rsidP="0041578D">
      <w:pPr>
        <w:rPr>
          <w:rtl/>
          <w:lang w:eastAsia="he-IL"/>
        </w:rPr>
      </w:pPr>
      <w:r>
        <w:rPr>
          <w:rFonts w:hint="cs"/>
          <w:rtl/>
          <w:lang w:eastAsia="he-IL"/>
        </w:rPr>
        <w:t>תודה רבה. מעריך מאוד.</w:t>
      </w:r>
    </w:p>
    <w:p w:rsidR="007B6B6A" w:rsidRDefault="007B6B6A" w:rsidP="0041578D">
      <w:pPr>
        <w:rPr>
          <w:rtl/>
          <w:lang w:eastAsia="he-IL"/>
        </w:rPr>
      </w:pPr>
    </w:p>
    <w:p w:rsidR="007B6B6A" w:rsidRDefault="007B6B6A" w:rsidP="0041578D">
      <w:pPr>
        <w:pStyle w:val="-"/>
        <w:keepNext/>
        <w:rPr>
          <w:rtl/>
        </w:rPr>
      </w:pPr>
      <w:bookmarkStart w:id="6663" w:name="ET_speakercontinue_5792_7"/>
      <w:r w:rsidRPr="00A95943">
        <w:rPr>
          <w:rStyle w:val="TagStyle"/>
          <w:rtl/>
        </w:rPr>
        <w:t xml:space="preserve"> &lt;&lt; דובר_המשך &gt;&gt; </w:t>
      </w:r>
      <w:r>
        <w:rPr>
          <w:rtl/>
        </w:rPr>
        <w:t>יבגני סובה (ישראל ביתנו):</w:t>
      </w:r>
      <w:r w:rsidRPr="00A95943">
        <w:rPr>
          <w:rStyle w:val="TagStyle"/>
          <w:rtl/>
        </w:rPr>
        <w:t xml:space="preserve"> &lt;&lt; דובר_המשך &gt;&gt;</w:t>
      </w:r>
      <w:r>
        <w:rPr>
          <w:rtl/>
        </w:rPr>
        <w:t xml:space="preserve"> </w:t>
      </w:r>
      <w:bookmarkEnd w:id="6663"/>
    </w:p>
    <w:p w:rsidR="007B6B6A" w:rsidRDefault="007B6B6A" w:rsidP="0041578D">
      <w:pPr>
        <w:rPr>
          <w:rtl/>
          <w:lang w:eastAsia="he-IL"/>
        </w:rPr>
      </w:pPr>
    </w:p>
    <w:p w:rsidR="007B6B6A" w:rsidRDefault="007B6B6A" w:rsidP="00B5371A">
      <w:pPr>
        <w:rPr>
          <w:rtl/>
          <w:lang w:eastAsia="he-IL"/>
        </w:rPr>
      </w:pPr>
      <w:r>
        <w:rPr>
          <w:rFonts w:hint="cs"/>
          <w:rtl/>
          <w:lang w:eastAsia="he-IL"/>
        </w:rPr>
        <w:t>אדוני היושב</w:t>
      </w:r>
      <w:bookmarkStart w:id="6664" w:name="_ETM_Q10_452160"/>
      <w:bookmarkEnd w:id="6664"/>
      <w:r>
        <w:rPr>
          <w:rFonts w:hint="cs"/>
          <w:rtl/>
          <w:lang w:eastAsia="he-IL"/>
        </w:rPr>
        <w:t>-ראש, כנסת נכבדה, אדוני השר אמסלם</w:t>
      </w:r>
      <w:bookmarkStart w:id="6665" w:name="_ETM_Q10_454640"/>
      <w:bookmarkEnd w:id="6665"/>
      <w:r>
        <w:rPr>
          <w:rFonts w:hint="cs"/>
          <w:rtl/>
          <w:lang w:eastAsia="he-IL"/>
        </w:rPr>
        <w:t>, לפני דקות אחדות אמרת</w:t>
      </w:r>
      <w:bookmarkStart w:id="6666" w:name="_ETM_Q10_457060"/>
      <w:bookmarkEnd w:id="6666"/>
      <w:r w:rsidR="00CD3DA7">
        <w:rPr>
          <w:rFonts w:hint="cs"/>
          <w:rtl/>
          <w:lang w:eastAsia="he-IL"/>
        </w:rPr>
        <w:t xml:space="preserve"> ש</w:t>
      </w:r>
      <w:r>
        <w:rPr>
          <w:rFonts w:hint="cs"/>
          <w:rtl/>
          <w:lang w:eastAsia="he-IL"/>
        </w:rPr>
        <w:t>לאף אחד אין מונופול על החטופים</w:t>
      </w:r>
      <w:bookmarkStart w:id="6667" w:name="_ETM_Q10_459749"/>
      <w:bookmarkEnd w:id="6667"/>
      <w:r>
        <w:rPr>
          <w:rFonts w:hint="cs"/>
          <w:rtl/>
          <w:lang w:eastAsia="he-IL"/>
        </w:rPr>
        <w:t>. נכון, אתה צודק, לאף אחד אין מונופול על החטופים</w:t>
      </w:r>
      <w:bookmarkStart w:id="6668" w:name="_ETM_Q10_462890"/>
      <w:bookmarkEnd w:id="6668"/>
      <w:r>
        <w:rPr>
          <w:rFonts w:hint="cs"/>
          <w:rtl/>
          <w:lang w:eastAsia="he-IL"/>
        </w:rPr>
        <w:t xml:space="preserve">. </w:t>
      </w:r>
      <w:bookmarkStart w:id="6669" w:name="_ETM_Q10_465110"/>
      <w:bookmarkEnd w:id="6669"/>
      <w:r>
        <w:rPr>
          <w:rFonts w:hint="cs"/>
          <w:rtl/>
          <w:lang w:eastAsia="he-IL"/>
        </w:rPr>
        <w:t>לממשלה יש אחריות לחטופים. זה קרה במשמרת שלכם, השר אמסלם</w:t>
      </w:r>
      <w:bookmarkStart w:id="6670" w:name="_ETM_Q10_468580"/>
      <w:bookmarkEnd w:id="6670"/>
      <w:r>
        <w:rPr>
          <w:rFonts w:hint="cs"/>
          <w:rtl/>
          <w:lang w:eastAsia="he-IL"/>
        </w:rPr>
        <w:t>. אתה חלק מהממשלה</w:t>
      </w:r>
      <w:bookmarkStart w:id="6671" w:name="_ETM_Q10_472400"/>
      <w:bookmarkEnd w:id="6671"/>
      <w:r>
        <w:rPr>
          <w:rFonts w:hint="cs"/>
          <w:rtl/>
          <w:lang w:eastAsia="he-IL"/>
        </w:rPr>
        <w:t xml:space="preserve"> של 7 באוקטובר. אתה היית בקבינט שם </w:t>
      </w:r>
      <w:r>
        <w:rPr>
          <w:rFonts w:hint="eastAsia"/>
          <w:rtl/>
          <w:lang w:eastAsia="he-IL"/>
        </w:rPr>
        <w:t>–</w:t>
      </w:r>
      <w:r>
        <w:rPr>
          <w:rFonts w:hint="cs"/>
          <w:rtl/>
          <w:lang w:eastAsia="he-IL"/>
        </w:rPr>
        <w:t xml:space="preserve"> משקיף, לא משקיף</w:t>
      </w:r>
      <w:bookmarkStart w:id="6672" w:name="_ETM_Q10_475480"/>
      <w:bookmarkEnd w:id="6672"/>
      <w:r>
        <w:rPr>
          <w:rFonts w:hint="cs"/>
          <w:rtl/>
          <w:lang w:eastAsia="he-IL"/>
        </w:rPr>
        <w:t xml:space="preserve">, אבל זה </w:t>
      </w:r>
      <w:bookmarkStart w:id="6673" w:name="_ETM_Q10_479118"/>
      <w:bookmarkEnd w:id="6673"/>
      <w:r>
        <w:rPr>
          <w:rFonts w:hint="cs"/>
          <w:rtl/>
          <w:lang w:eastAsia="he-IL"/>
        </w:rPr>
        <w:t xml:space="preserve">קרה כאשר אתה יושב בממשלה ואתה </w:t>
      </w:r>
      <w:bookmarkStart w:id="6674" w:name="_ETM_Q10_480550"/>
      <w:bookmarkEnd w:id="6674"/>
      <w:r>
        <w:rPr>
          <w:rFonts w:hint="cs"/>
          <w:rtl/>
          <w:lang w:eastAsia="he-IL"/>
        </w:rPr>
        <w:t>יושב בקבינט המדיני-ביטחוני,</w:t>
      </w:r>
      <w:bookmarkStart w:id="6675" w:name="_ETM_Q10_482640"/>
      <w:bookmarkEnd w:id="6675"/>
      <w:r>
        <w:rPr>
          <w:rFonts w:hint="cs"/>
          <w:rtl/>
          <w:lang w:eastAsia="he-IL"/>
        </w:rPr>
        <w:t xml:space="preserve"> ואתה, השר אמסלם, נושא באחריות המלאה לחטופים</w:t>
      </w:r>
      <w:bookmarkStart w:id="6676" w:name="_ETM_Q10_486700"/>
      <w:bookmarkEnd w:id="6676"/>
      <w:r>
        <w:rPr>
          <w:rFonts w:hint="cs"/>
          <w:rtl/>
          <w:lang w:eastAsia="he-IL"/>
        </w:rPr>
        <w:t>.</w:t>
      </w:r>
      <w:bookmarkStart w:id="6677" w:name="_ETM_Q10_489356"/>
      <w:bookmarkEnd w:id="6677"/>
    </w:p>
    <w:p w:rsidR="007B6B6A" w:rsidRDefault="007B6B6A" w:rsidP="0041578D">
      <w:pPr>
        <w:rPr>
          <w:rtl/>
          <w:lang w:eastAsia="he-IL"/>
        </w:rPr>
      </w:pPr>
      <w:bookmarkStart w:id="6678" w:name="_ETM_Q10_489414"/>
      <w:bookmarkEnd w:id="6678"/>
    </w:p>
    <w:p w:rsidR="007B6B6A" w:rsidRDefault="007B6B6A" w:rsidP="0041578D">
      <w:pPr>
        <w:rPr>
          <w:rtl/>
          <w:lang w:eastAsia="he-IL"/>
        </w:rPr>
      </w:pPr>
      <w:bookmarkStart w:id="6679" w:name="_ETM_Q10_489755"/>
      <w:bookmarkStart w:id="6680" w:name="_ETM_Q10_489809"/>
      <w:bookmarkEnd w:id="6679"/>
      <w:bookmarkEnd w:id="6680"/>
      <w:r>
        <w:rPr>
          <w:rFonts w:hint="cs"/>
          <w:rtl/>
          <w:lang w:eastAsia="he-IL"/>
        </w:rPr>
        <w:t>מאז 7 באוקטובר הממשלה שאתה, השר אמסלם, חלק ממנה,</w:t>
      </w:r>
      <w:bookmarkStart w:id="6681" w:name="_ETM_Q10_492720"/>
      <w:bookmarkEnd w:id="6681"/>
      <w:r>
        <w:rPr>
          <w:rFonts w:hint="cs"/>
          <w:rtl/>
          <w:lang w:eastAsia="he-IL"/>
        </w:rPr>
        <w:t xml:space="preserve"> לא מצליחה להשיג את מטרות המלחמה. בשפה </w:t>
      </w:r>
      <w:bookmarkStart w:id="6682" w:name="_ETM_Q10_497330"/>
      <w:bookmarkEnd w:id="6682"/>
      <w:r>
        <w:rPr>
          <w:rFonts w:hint="cs"/>
          <w:rtl/>
          <w:lang w:eastAsia="he-IL"/>
        </w:rPr>
        <w:t>המקצועית ובעולם העסקים קוראים לזה</w:t>
      </w:r>
      <w:bookmarkStart w:id="6683" w:name="_ETM_Q10_501200"/>
      <w:bookmarkEnd w:id="6683"/>
      <w:r>
        <w:rPr>
          <w:rFonts w:hint="cs"/>
          <w:rtl/>
          <w:lang w:eastAsia="he-IL"/>
        </w:rPr>
        <w:t xml:space="preserve"> פשיטת רגל. אתה, השר אמסלם,</w:t>
      </w:r>
      <w:bookmarkStart w:id="6684" w:name="_ETM_Q10_504710"/>
      <w:bookmarkEnd w:id="6684"/>
      <w:r>
        <w:rPr>
          <w:rFonts w:hint="cs"/>
          <w:rtl/>
          <w:lang w:eastAsia="he-IL"/>
        </w:rPr>
        <w:t xml:space="preserve"> והממשלה שלך, שאתה חלק ממנה, הבאתם</w:t>
      </w:r>
      <w:bookmarkStart w:id="6685" w:name="_ETM_Q10_508300"/>
      <w:bookmarkEnd w:id="6685"/>
      <w:r>
        <w:rPr>
          <w:rFonts w:hint="cs"/>
          <w:rtl/>
          <w:lang w:eastAsia="he-IL"/>
        </w:rPr>
        <w:t xml:space="preserve"> את המדינה והחברה הישראלית לפשיטת רגל</w:t>
      </w:r>
      <w:bookmarkStart w:id="6686" w:name="_ETM_Q10_509418"/>
      <w:bookmarkStart w:id="6687" w:name="_ETM_Q10_512658"/>
      <w:bookmarkEnd w:id="6686"/>
      <w:bookmarkEnd w:id="6687"/>
      <w:r>
        <w:rPr>
          <w:rFonts w:hint="cs"/>
          <w:rtl/>
          <w:lang w:eastAsia="he-IL"/>
        </w:rPr>
        <w:t xml:space="preserve">. </w:t>
      </w:r>
      <w:bookmarkStart w:id="6688" w:name="_ETM_Q10_511042"/>
      <w:bookmarkStart w:id="6689" w:name="_ETM_Q10_511083"/>
      <w:bookmarkStart w:id="6690" w:name="_ETM_Q10_511666"/>
      <w:bookmarkStart w:id="6691" w:name="_ETM_Q10_511706"/>
      <w:bookmarkEnd w:id="6688"/>
      <w:bookmarkEnd w:id="6689"/>
      <w:bookmarkEnd w:id="6690"/>
      <w:bookmarkEnd w:id="6691"/>
      <w:r>
        <w:rPr>
          <w:rFonts w:hint="cs"/>
          <w:rtl/>
          <w:lang w:eastAsia="he-IL"/>
        </w:rPr>
        <w:t>עכשיו אתה מנסה לשכנע אותנו שאתה יכול לשקם את החברה</w:t>
      </w:r>
      <w:bookmarkStart w:id="6692" w:name="_ETM_Q10_516469"/>
      <w:bookmarkEnd w:id="6692"/>
      <w:r>
        <w:rPr>
          <w:rFonts w:hint="cs"/>
          <w:rtl/>
          <w:lang w:eastAsia="he-IL"/>
        </w:rPr>
        <w:t>, תרתי משמע, רק שנתכנס סביבך וסביב</w:t>
      </w:r>
      <w:bookmarkStart w:id="6693" w:name="_ETM_Q10_520539"/>
      <w:bookmarkEnd w:id="6693"/>
      <w:r>
        <w:rPr>
          <w:rFonts w:hint="cs"/>
          <w:rtl/>
          <w:lang w:eastAsia="he-IL"/>
        </w:rPr>
        <w:t xml:space="preserve"> הממשלה, כשאתה פשטת רגל בממשלה שלך</w:t>
      </w:r>
      <w:bookmarkStart w:id="6694" w:name="_ETM_Q10_526490"/>
      <w:bookmarkEnd w:id="6694"/>
      <w:r>
        <w:rPr>
          <w:rFonts w:hint="cs"/>
          <w:rtl/>
          <w:lang w:eastAsia="he-IL"/>
        </w:rPr>
        <w:t xml:space="preserve"> גם בנושא של החטופים, גם בנושא של הכרעת </w:t>
      </w:r>
      <w:bookmarkStart w:id="6695" w:name="_ETM_Q10_527879"/>
      <w:bookmarkEnd w:id="6695"/>
      <w:r>
        <w:rPr>
          <w:rFonts w:hint="cs"/>
          <w:rtl/>
          <w:lang w:eastAsia="he-IL"/>
        </w:rPr>
        <w:t xml:space="preserve">החמאס וגם בנושא לא פחות חשוב </w:t>
      </w:r>
      <w:r>
        <w:rPr>
          <w:rFonts w:hint="eastAsia"/>
          <w:rtl/>
          <w:lang w:eastAsia="he-IL"/>
        </w:rPr>
        <w:t>–</w:t>
      </w:r>
      <w:bookmarkStart w:id="6696" w:name="_ETM_Q10_531899"/>
      <w:bookmarkEnd w:id="6696"/>
      <w:r>
        <w:rPr>
          <w:rFonts w:hint="cs"/>
          <w:rtl/>
          <w:lang w:eastAsia="he-IL"/>
        </w:rPr>
        <w:t xml:space="preserve"> חוסנה של החברה הישראלית.</w:t>
      </w:r>
    </w:p>
    <w:p w:rsidR="007B6B6A" w:rsidRDefault="007B6B6A" w:rsidP="0041578D">
      <w:pPr>
        <w:rPr>
          <w:rtl/>
          <w:lang w:eastAsia="he-IL"/>
        </w:rPr>
      </w:pPr>
    </w:p>
    <w:p w:rsidR="007B6B6A" w:rsidRDefault="007B6B6A" w:rsidP="0041578D">
      <w:pPr>
        <w:rPr>
          <w:rtl/>
          <w:lang w:eastAsia="he-IL"/>
        </w:rPr>
      </w:pPr>
      <w:r>
        <w:rPr>
          <w:rFonts w:hint="cs"/>
          <w:rtl/>
          <w:lang w:eastAsia="he-IL"/>
        </w:rPr>
        <w:t>הבאתם לשיסוע מטורף,</w:t>
      </w:r>
      <w:bookmarkStart w:id="6697" w:name="_ETM_Q10_535910"/>
      <w:bookmarkEnd w:id="6697"/>
      <w:r>
        <w:rPr>
          <w:rFonts w:hint="cs"/>
          <w:rtl/>
          <w:lang w:eastAsia="he-IL"/>
        </w:rPr>
        <w:t xml:space="preserve"> הבאתם לפילוג מטורף. ב-7 באוקטובר</w:t>
      </w:r>
      <w:r w:rsidR="00B5371A">
        <w:rPr>
          <w:rFonts w:hint="cs"/>
          <w:rtl/>
          <w:lang w:eastAsia="he-IL"/>
        </w:rPr>
        <w:t>,</w:t>
      </w:r>
      <w:r>
        <w:rPr>
          <w:rFonts w:hint="cs"/>
          <w:rtl/>
          <w:lang w:eastAsia="he-IL"/>
        </w:rPr>
        <w:t xml:space="preserve"> כשהאויב פלש לאדמתנו</w:t>
      </w:r>
      <w:bookmarkStart w:id="6698" w:name="_ETM_Q10_542510"/>
      <w:bookmarkEnd w:id="6698"/>
      <w:r w:rsidR="00B5371A">
        <w:rPr>
          <w:rFonts w:hint="cs"/>
          <w:rtl/>
          <w:lang w:eastAsia="he-IL"/>
        </w:rPr>
        <w:t>,</w:t>
      </w:r>
      <w:r>
        <w:rPr>
          <w:rFonts w:hint="cs"/>
          <w:rtl/>
          <w:lang w:eastAsia="he-IL"/>
        </w:rPr>
        <w:t xml:space="preserve"> הי</w:t>
      </w:r>
      <w:bookmarkStart w:id="6699" w:name="_ETM_Q10_545049"/>
      <w:bookmarkEnd w:id="6699"/>
      <w:r>
        <w:rPr>
          <w:rFonts w:hint="cs"/>
          <w:rtl/>
          <w:lang w:eastAsia="he-IL"/>
        </w:rPr>
        <w:t>יתה פה אחדות. חשבנו שהאחדות הזאת תביא להכרעת</w:t>
      </w:r>
      <w:bookmarkStart w:id="6700" w:name="_ETM_Q10_546380"/>
      <w:bookmarkEnd w:id="6700"/>
      <w:r>
        <w:rPr>
          <w:rFonts w:hint="cs"/>
          <w:rtl/>
          <w:lang w:eastAsia="he-IL"/>
        </w:rPr>
        <w:t xml:space="preserve"> חמאס. </w:t>
      </w:r>
      <w:bookmarkStart w:id="6701" w:name="_ETM_Q10_549240"/>
      <w:bookmarkEnd w:id="6701"/>
      <w:r>
        <w:rPr>
          <w:rFonts w:hint="cs"/>
          <w:rtl/>
          <w:lang w:eastAsia="he-IL"/>
        </w:rPr>
        <w:t>בזבזתם את האשראי הזה כי המשכתם את המלחמה הזאת</w:t>
      </w:r>
      <w:bookmarkStart w:id="6702" w:name="_ETM_Q10_551890"/>
      <w:bookmarkEnd w:id="6702"/>
      <w:r>
        <w:rPr>
          <w:rFonts w:hint="cs"/>
          <w:rtl/>
          <w:lang w:eastAsia="he-IL"/>
        </w:rPr>
        <w:t xml:space="preserve"> במשך שנה ושבעה חודשים, ועכשיו אתה, השר אמסלם,</w:t>
      </w:r>
      <w:bookmarkStart w:id="6703" w:name="_ETM_Q10_555840"/>
      <w:bookmarkEnd w:id="6703"/>
      <w:r>
        <w:rPr>
          <w:rFonts w:hint="cs"/>
          <w:rtl/>
          <w:lang w:eastAsia="he-IL"/>
        </w:rPr>
        <w:t xml:space="preserve"> עולה לכאן ומחפש אשמים. זה מעיד על חוסר האחריות שלך</w:t>
      </w:r>
      <w:bookmarkStart w:id="6704" w:name="_ETM_Q10_562020"/>
      <w:bookmarkEnd w:id="6704"/>
      <w:r>
        <w:rPr>
          <w:rFonts w:hint="cs"/>
          <w:rtl/>
          <w:lang w:eastAsia="he-IL"/>
        </w:rPr>
        <w:t xml:space="preserve"> כשר בממשלה</w:t>
      </w:r>
      <w:r w:rsidR="00B5371A">
        <w:rPr>
          <w:rFonts w:hint="cs"/>
          <w:rtl/>
          <w:lang w:eastAsia="he-IL"/>
        </w:rPr>
        <w:t>.</w:t>
      </w:r>
    </w:p>
    <w:p w:rsidR="007B6B6A" w:rsidRDefault="007B6B6A" w:rsidP="0041578D">
      <w:pPr>
        <w:rPr>
          <w:rtl/>
          <w:lang w:eastAsia="he-IL"/>
        </w:rPr>
      </w:pPr>
    </w:p>
    <w:p w:rsidR="007B6B6A" w:rsidRDefault="007B6B6A" w:rsidP="00B5371A">
      <w:pPr>
        <w:rPr>
          <w:rtl/>
          <w:lang w:eastAsia="he-IL"/>
        </w:rPr>
      </w:pPr>
      <w:bookmarkStart w:id="6705" w:name="_ETM_Q10_283759"/>
      <w:r>
        <w:rPr>
          <w:rFonts w:hint="cs"/>
          <w:rtl/>
          <w:lang w:eastAsia="he-IL"/>
        </w:rPr>
        <w:t>החזרת חטופים, הקמת ועדת חקירה ממלכתית,</w:t>
      </w:r>
      <w:bookmarkStart w:id="6706" w:name="_ETM_Q10_566740"/>
      <w:bookmarkEnd w:id="6706"/>
      <w:r>
        <w:rPr>
          <w:rFonts w:hint="cs"/>
          <w:rtl/>
          <w:lang w:eastAsia="he-IL"/>
        </w:rPr>
        <w:t xml:space="preserve"> העברת חוק גיוס לכולם </w:t>
      </w:r>
      <w:r>
        <w:rPr>
          <w:rFonts w:hint="eastAsia"/>
          <w:rtl/>
          <w:lang w:eastAsia="he-IL"/>
        </w:rPr>
        <w:t>–</w:t>
      </w:r>
      <w:r>
        <w:rPr>
          <w:rFonts w:hint="cs"/>
          <w:rtl/>
          <w:lang w:eastAsia="he-IL"/>
        </w:rPr>
        <w:t xml:space="preserve"> אלה שלושת הדברים</w:t>
      </w:r>
      <w:bookmarkStart w:id="6707" w:name="_ETM_Q10_571731"/>
      <w:bookmarkEnd w:id="6707"/>
      <w:r>
        <w:rPr>
          <w:rFonts w:hint="cs"/>
          <w:rtl/>
          <w:lang w:eastAsia="he-IL"/>
        </w:rPr>
        <w:t xml:space="preserve"> שהממשלה שלך לא מסוגלת לעשות, ולכן היא</w:t>
      </w:r>
      <w:bookmarkStart w:id="6708" w:name="_ETM_Q10_575580"/>
      <w:bookmarkEnd w:id="6708"/>
      <w:r>
        <w:rPr>
          <w:rFonts w:hint="cs"/>
          <w:rtl/>
          <w:lang w:eastAsia="he-IL"/>
        </w:rPr>
        <w:t xml:space="preserve"> פשטה רגל</w:t>
      </w:r>
      <w:r w:rsidR="00B5371A">
        <w:rPr>
          <w:rFonts w:hint="cs"/>
          <w:rtl/>
          <w:lang w:eastAsia="he-IL"/>
        </w:rPr>
        <w:t>,</w:t>
      </w:r>
      <w:r>
        <w:rPr>
          <w:rFonts w:hint="cs"/>
          <w:rtl/>
          <w:lang w:eastAsia="he-IL"/>
        </w:rPr>
        <w:t xml:space="preserve"> חד וחלק. אתם לא</w:t>
      </w:r>
      <w:bookmarkStart w:id="6709" w:name="_ETM_Q10_578310"/>
      <w:bookmarkEnd w:id="6709"/>
      <w:r>
        <w:rPr>
          <w:rFonts w:hint="cs"/>
          <w:rtl/>
          <w:lang w:eastAsia="he-IL"/>
        </w:rPr>
        <w:t xml:space="preserve"> ראויים לאמון הציבור. אתם אפילו לא מכבדים את הכנסת</w:t>
      </w:r>
      <w:bookmarkStart w:id="6710" w:name="_ETM_Q10_581470"/>
      <w:bookmarkEnd w:id="6710"/>
      <w:r>
        <w:rPr>
          <w:rFonts w:hint="cs"/>
          <w:rtl/>
          <w:lang w:eastAsia="he-IL"/>
        </w:rPr>
        <w:t xml:space="preserve"> כשאתם לא באים לכנסת. הינה, בבקשה, זה הצד של הקואליציה.</w:t>
      </w:r>
      <w:bookmarkStart w:id="6711" w:name="_ETM_Q10_584890"/>
      <w:bookmarkEnd w:id="6711"/>
      <w:r>
        <w:rPr>
          <w:rFonts w:hint="cs"/>
          <w:rtl/>
          <w:lang w:eastAsia="he-IL"/>
        </w:rPr>
        <w:t xml:space="preserve"> אתם לא באים לכנסת</w:t>
      </w:r>
      <w:r w:rsidR="00B5371A">
        <w:rPr>
          <w:rFonts w:hint="cs"/>
          <w:rtl/>
          <w:lang w:eastAsia="he-IL"/>
        </w:rPr>
        <w:t>,</w:t>
      </w:r>
      <w:r>
        <w:rPr>
          <w:rFonts w:hint="cs"/>
          <w:rtl/>
          <w:lang w:eastAsia="he-IL"/>
        </w:rPr>
        <w:t xml:space="preserve"> וזה היחס ש</w:t>
      </w:r>
      <w:bookmarkStart w:id="6712" w:name="_ETM_Q10_587620"/>
      <w:bookmarkEnd w:id="6712"/>
      <w:r>
        <w:rPr>
          <w:rFonts w:hint="cs"/>
          <w:rtl/>
          <w:lang w:eastAsia="he-IL"/>
        </w:rPr>
        <w:t xml:space="preserve">לכם וזאת התמיכה שאתם מקבלים </w:t>
      </w:r>
      <w:r>
        <w:rPr>
          <w:rFonts w:hint="eastAsia"/>
          <w:rtl/>
          <w:lang w:eastAsia="he-IL"/>
        </w:rPr>
        <w:t>–</w:t>
      </w:r>
      <w:r>
        <w:rPr>
          <w:rFonts w:hint="cs"/>
          <w:rtl/>
          <w:lang w:eastAsia="he-IL"/>
        </w:rPr>
        <w:t xml:space="preserve"> אפס תמיכה בציבור. אני רוצה</w:t>
      </w:r>
      <w:bookmarkStart w:id="6713" w:name="_ETM_Q10_591970"/>
      <w:bookmarkEnd w:id="6713"/>
      <w:r>
        <w:rPr>
          <w:rFonts w:hint="cs"/>
          <w:rtl/>
          <w:lang w:eastAsia="he-IL"/>
        </w:rPr>
        <w:t xml:space="preserve"> לראות מקום אחד במדינה שמגיע</w:t>
      </w:r>
      <w:bookmarkStart w:id="6714" w:name="_ETM_Q10_595631"/>
      <w:bookmarkEnd w:id="6714"/>
      <w:r>
        <w:rPr>
          <w:rFonts w:hint="cs"/>
          <w:rtl/>
          <w:lang w:eastAsia="he-IL"/>
        </w:rPr>
        <w:t xml:space="preserve"> שר ומוחאים לו כפיים. אין שום מקום כזה. יורקים לכם – וככה צריך</w:t>
      </w:r>
      <w:bookmarkStart w:id="6715" w:name="_ETM_Q10_599470"/>
      <w:bookmarkEnd w:id="6715"/>
      <w:r>
        <w:rPr>
          <w:rFonts w:hint="cs"/>
          <w:rtl/>
          <w:lang w:eastAsia="he-IL"/>
        </w:rPr>
        <w:t xml:space="preserve"> לעשות, להעיף אתכם. כל שר שמגיע – להעיף אותו</w:t>
      </w:r>
      <w:bookmarkStart w:id="6716" w:name="_ETM_Q10_603870"/>
      <w:bookmarkEnd w:id="6716"/>
      <w:r>
        <w:rPr>
          <w:rFonts w:hint="cs"/>
          <w:rtl/>
          <w:lang w:eastAsia="he-IL"/>
        </w:rPr>
        <w:t>. הממשלה הזו צריכה ללכת הביתה, כי אין דרך אחרת</w:t>
      </w:r>
      <w:bookmarkStart w:id="6717" w:name="_ETM_Q10_607100"/>
      <w:bookmarkEnd w:id="6717"/>
      <w:r>
        <w:rPr>
          <w:rFonts w:hint="cs"/>
          <w:rtl/>
          <w:lang w:eastAsia="he-IL"/>
        </w:rPr>
        <w:t xml:space="preserve"> לשקם את החברה. בשביל לשקם את המדינה</w:t>
      </w:r>
      <w:bookmarkStart w:id="6718" w:name="_ETM_Q10_608080"/>
      <w:bookmarkEnd w:id="6718"/>
      <w:r>
        <w:rPr>
          <w:rFonts w:hint="cs"/>
          <w:rtl/>
          <w:lang w:eastAsia="he-IL"/>
        </w:rPr>
        <w:t xml:space="preserve"> ובשביל לעשות אותה משגשגת צריך להעיף</w:t>
      </w:r>
      <w:bookmarkStart w:id="6719" w:name="_ETM_Q10_612861"/>
      <w:bookmarkEnd w:id="6719"/>
      <w:r>
        <w:rPr>
          <w:rFonts w:hint="cs"/>
          <w:rtl/>
          <w:lang w:eastAsia="he-IL"/>
        </w:rPr>
        <w:t xml:space="preserve"> את הממשלה הרעה הזאת.</w:t>
      </w:r>
    </w:p>
    <w:p w:rsidR="007B6B6A" w:rsidRDefault="007B6B6A" w:rsidP="0041578D">
      <w:pPr>
        <w:rPr>
          <w:rtl/>
          <w:lang w:eastAsia="he-IL"/>
        </w:rPr>
      </w:pPr>
    </w:p>
    <w:p w:rsidR="007B6B6A" w:rsidRDefault="007B6B6A" w:rsidP="00B5371A">
      <w:pPr>
        <w:rPr>
          <w:rtl/>
          <w:lang w:eastAsia="he-IL"/>
        </w:rPr>
      </w:pPr>
      <w:r>
        <w:rPr>
          <w:rFonts w:hint="cs"/>
          <w:rtl/>
          <w:lang w:eastAsia="he-IL"/>
        </w:rPr>
        <w:t>וכל הדיבורים</w:t>
      </w:r>
      <w:bookmarkStart w:id="6720" w:name="_ETM_Q10_615441"/>
      <w:bookmarkEnd w:id="6720"/>
      <w:r>
        <w:rPr>
          <w:rFonts w:hint="cs"/>
          <w:rtl/>
          <w:lang w:eastAsia="he-IL"/>
        </w:rPr>
        <w:t xml:space="preserve"> שלך, השר אמסלם,</w:t>
      </w:r>
      <w:bookmarkStart w:id="6721" w:name="_ETM_Q10_616981"/>
      <w:bookmarkEnd w:id="6721"/>
      <w:r>
        <w:rPr>
          <w:rFonts w:hint="cs"/>
          <w:rtl/>
          <w:lang w:eastAsia="he-IL"/>
        </w:rPr>
        <w:t xml:space="preserve"> לא יועילו, כי אתה, אתה כל הזמן</w:t>
      </w:r>
      <w:bookmarkStart w:id="6722" w:name="_ETM_Q10_619311"/>
      <w:bookmarkEnd w:id="6722"/>
      <w:r>
        <w:rPr>
          <w:rFonts w:hint="cs"/>
          <w:rtl/>
          <w:lang w:eastAsia="he-IL"/>
        </w:rPr>
        <w:t xml:space="preserve"> מחפש אחראים </w:t>
      </w:r>
      <w:r w:rsidR="00B5371A">
        <w:rPr>
          <w:rFonts w:hint="cs"/>
          <w:rtl/>
          <w:lang w:eastAsia="he-IL"/>
        </w:rPr>
        <w:t>ל</w:t>
      </w:r>
      <w:r>
        <w:rPr>
          <w:rFonts w:hint="cs"/>
          <w:rtl/>
          <w:lang w:eastAsia="he-IL"/>
        </w:rPr>
        <w:t>מחדל שלך</w:t>
      </w:r>
      <w:bookmarkStart w:id="6723" w:name="_ETM_Q10_621721"/>
      <w:bookmarkEnd w:id="6723"/>
      <w:r>
        <w:rPr>
          <w:rFonts w:hint="cs"/>
          <w:rtl/>
          <w:lang w:eastAsia="he-IL"/>
        </w:rPr>
        <w:t>. כמו שהחברים שלך אומרים שתוכנית ההתנתקות</w:t>
      </w:r>
      <w:bookmarkStart w:id="6724" w:name="_ETM_Q10_625271"/>
      <w:bookmarkEnd w:id="6724"/>
      <w:r>
        <w:rPr>
          <w:rFonts w:hint="cs"/>
          <w:rtl/>
          <w:lang w:eastAsia="he-IL"/>
        </w:rPr>
        <w:t xml:space="preserve"> בוצעה על ידי מפלגת קדימה, שקמה</w:t>
      </w:r>
      <w:bookmarkStart w:id="6725" w:name="_ETM_Q10_628211"/>
      <w:bookmarkEnd w:id="6725"/>
      <w:r>
        <w:rPr>
          <w:rFonts w:hint="cs"/>
          <w:rtl/>
          <w:lang w:eastAsia="he-IL"/>
        </w:rPr>
        <w:t xml:space="preserve"> </w:t>
      </w:r>
      <w:bookmarkStart w:id="6726" w:name="_ETM_Q10_628795"/>
      <w:bookmarkEnd w:id="6726"/>
      <w:r>
        <w:rPr>
          <w:rFonts w:hint="cs"/>
          <w:rtl/>
          <w:lang w:eastAsia="he-IL"/>
        </w:rPr>
        <w:t>בכלל חודשים רבים אחרי ההתנתקות, ככה</w:t>
      </w:r>
      <w:bookmarkStart w:id="6727" w:name="_ETM_Q10_631611"/>
      <w:bookmarkEnd w:id="6727"/>
      <w:r>
        <w:rPr>
          <w:rFonts w:hint="cs"/>
          <w:rtl/>
          <w:lang w:eastAsia="he-IL"/>
        </w:rPr>
        <w:t xml:space="preserve"> עוד מעט תגיד שהטבח של 7 באוקטובר</w:t>
      </w:r>
      <w:bookmarkStart w:id="6728" w:name="_ETM_Q10_633551"/>
      <w:bookmarkEnd w:id="6728"/>
      <w:r>
        <w:rPr>
          <w:rFonts w:hint="cs"/>
          <w:rtl/>
          <w:lang w:eastAsia="he-IL"/>
        </w:rPr>
        <w:t xml:space="preserve"> בוצע בממשלה הקודמת. לא, אדוני השר</w:t>
      </w:r>
      <w:bookmarkStart w:id="6729" w:name="_ETM_Q10_636601"/>
      <w:bookmarkStart w:id="6730" w:name="_ETM_Q10_636745"/>
      <w:bookmarkEnd w:id="6729"/>
      <w:bookmarkEnd w:id="6730"/>
      <w:r>
        <w:rPr>
          <w:rFonts w:hint="cs"/>
          <w:rtl/>
          <w:lang w:eastAsia="he-IL"/>
        </w:rPr>
        <w:t>, זה בוצע במשמרת שלך</w:t>
      </w:r>
      <w:r w:rsidR="00B5371A">
        <w:rPr>
          <w:rFonts w:hint="cs"/>
          <w:rtl/>
          <w:lang w:eastAsia="he-IL"/>
        </w:rPr>
        <w:t>,</w:t>
      </w:r>
      <w:r>
        <w:rPr>
          <w:rFonts w:hint="cs"/>
          <w:rtl/>
          <w:lang w:eastAsia="he-IL"/>
        </w:rPr>
        <w:t xml:space="preserve"> ואתה, כשר</w:t>
      </w:r>
      <w:bookmarkStart w:id="6731" w:name="_ETM_Q10_639981"/>
      <w:bookmarkEnd w:id="6731"/>
      <w:r>
        <w:rPr>
          <w:rFonts w:hint="cs"/>
          <w:rtl/>
          <w:lang w:eastAsia="he-IL"/>
        </w:rPr>
        <w:t xml:space="preserve"> שיושב בקבינט, יחד עם הממשלה שלך, </w:t>
      </w:r>
      <w:bookmarkStart w:id="6732" w:name="_ETM_Q10_643180"/>
      <w:bookmarkEnd w:id="6732"/>
      <w:r>
        <w:rPr>
          <w:rFonts w:hint="cs"/>
          <w:rtl/>
          <w:lang w:eastAsia="he-IL"/>
        </w:rPr>
        <w:t>אחראי לטבח הכי נורא בתולדות עם ישראל. תודה רבה.</w:t>
      </w:r>
    </w:p>
    <w:p w:rsidR="007B6B6A" w:rsidRDefault="007B6B6A" w:rsidP="0041578D">
      <w:pPr>
        <w:rPr>
          <w:rtl/>
          <w:lang w:eastAsia="he-IL"/>
        </w:rPr>
      </w:pPr>
      <w:r>
        <w:rPr>
          <w:rFonts w:hint="cs"/>
          <w:rtl/>
          <w:lang w:eastAsia="he-IL"/>
        </w:rPr>
        <w:t xml:space="preserve"> </w:t>
      </w:r>
    </w:p>
    <w:p w:rsidR="007B6B6A" w:rsidRDefault="007B6B6A" w:rsidP="0041578D">
      <w:pPr>
        <w:pStyle w:val="af6"/>
        <w:keepNext/>
        <w:rPr>
          <w:rtl/>
        </w:rPr>
      </w:pPr>
      <w:bookmarkStart w:id="6733" w:name="ET_yor_6666_8"/>
      <w:bookmarkEnd w:id="6705"/>
      <w:r w:rsidRPr="00A95943">
        <w:rPr>
          <w:rStyle w:val="TagStyle"/>
          <w:rtl/>
        </w:rPr>
        <w:t xml:space="preserve"> &lt;&lt; יור &gt;&gt; </w:t>
      </w:r>
      <w:r>
        <w:rPr>
          <w:rtl/>
        </w:rPr>
        <w:t>היו"ר סימון דוידסון:</w:t>
      </w:r>
      <w:r w:rsidRPr="00A95943">
        <w:rPr>
          <w:rStyle w:val="TagStyle"/>
          <w:rtl/>
        </w:rPr>
        <w:t xml:space="preserve"> &lt;&lt; יור &gt;&gt;</w:t>
      </w:r>
      <w:r>
        <w:rPr>
          <w:rtl/>
        </w:rPr>
        <w:t xml:space="preserve"> </w:t>
      </w:r>
      <w:bookmarkEnd w:id="6733"/>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תודה רבה </w:t>
      </w:r>
      <w:bookmarkStart w:id="6734" w:name="_ETM_Q10_647880"/>
      <w:bookmarkEnd w:id="6734"/>
      <w:r>
        <w:rPr>
          <w:rFonts w:hint="cs"/>
          <w:rtl/>
          <w:lang w:eastAsia="he-IL"/>
        </w:rPr>
        <w:t>לחבר הכנסת סובה. יעלה ויבוא</w:t>
      </w:r>
      <w:bookmarkStart w:id="6735" w:name="_ETM_Q10_653780"/>
      <w:bookmarkEnd w:id="6735"/>
      <w:r>
        <w:rPr>
          <w:rFonts w:hint="cs"/>
          <w:rtl/>
          <w:lang w:eastAsia="he-IL"/>
        </w:rPr>
        <w:t xml:space="preserve"> חבר הכנסת ואליד אלהואשלה, בבקשה. שלוש דקות לרשותך, אדוני.</w:t>
      </w:r>
    </w:p>
    <w:p w:rsidR="007B6B6A" w:rsidRDefault="007B6B6A" w:rsidP="0041578D">
      <w:pPr>
        <w:rPr>
          <w:rtl/>
          <w:lang w:eastAsia="he-IL"/>
        </w:rPr>
      </w:pPr>
      <w:bookmarkStart w:id="6736" w:name="_ETM_Q10_286668"/>
      <w:bookmarkStart w:id="6737" w:name="_ETM_Q10_286736"/>
      <w:bookmarkEnd w:id="6736"/>
      <w:bookmarkEnd w:id="6737"/>
    </w:p>
    <w:p w:rsidR="007B6B6A" w:rsidRDefault="007B6B6A" w:rsidP="0041578D">
      <w:pPr>
        <w:pStyle w:val="a4"/>
        <w:keepNext/>
        <w:rPr>
          <w:rtl/>
        </w:rPr>
      </w:pPr>
      <w:bookmarkStart w:id="6738" w:name="ET_speaker_6340_9"/>
      <w:r w:rsidRPr="00A95943">
        <w:rPr>
          <w:rStyle w:val="TagStyle"/>
          <w:rtl/>
        </w:rPr>
        <w:t xml:space="preserve"> &lt;&lt; דובר &gt;&gt; </w:t>
      </w:r>
      <w:bookmarkStart w:id="6739" w:name="_Toc198030060"/>
      <w:bookmarkStart w:id="6740" w:name="_Toc198030164"/>
      <w:r>
        <w:rPr>
          <w:rtl/>
        </w:rPr>
        <w:t>ואליד אלהואשלה (רע"מ – הרשימה הערבית המאוחדת):</w:t>
      </w:r>
      <w:bookmarkEnd w:id="6739"/>
      <w:bookmarkEnd w:id="6740"/>
      <w:r w:rsidRPr="00A95943">
        <w:rPr>
          <w:rStyle w:val="TagStyle"/>
          <w:rtl/>
        </w:rPr>
        <w:t xml:space="preserve"> &lt;&lt; דובר &gt;&gt;</w:t>
      </w:r>
      <w:r>
        <w:rPr>
          <w:rtl/>
        </w:rPr>
        <w:t xml:space="preserve"> </w:t>
      </w:r>
      <w:bookmarkEnd w:id="6738"/>
    </w:p>
    <w:p w:rsidR="007B6B6A" w:rsidRDefault="007B6B6A" w:rsidP="0041578D">
      <w:pPr>
        <w:rPr>
          <w:rtl/>
          <w:lang w:eastAsia="he-IL"/>
        </w:rPr>
      </w:pPr>
    </w:p>
    <w:p w:rsidR="007B6B6A" w:rsidRDefault="007B6B6A" w:rsidP="00B5371A">
      <w:pPr>
        <w:rPr>
          <w:rtl/>
          <w:lang w:eastAsia="he-IL"/>
        </w:rPr>
      </w:pPr>
      <w:r>
        <w:rPr>
          <w:rFonts w:hint="cs"/>
          <w:rtl/>
          <w:lang w:eastAsia="he-IL"/>
        </w:rPr>
        <w:t>מכובדי היושב-ראש, חברי</w:t>
      </w:r>
      <w:bookmarkStart w:id="6741" w:name="_ETM_Q10_665380"/>
      <w:bookmarkEnd w:id="6741"/>
      <w:r>
        <w:rPr>
          <w:rFonts w:hint="cs"/>
          <w:rtl/>
          <w:lang w:eastAsia="he-IL"/>
        </w:rPr>
        <w:t>י</w:t>
      </w:r>
      <w:bookmarkStart w:id="6742" w:name="_ETM_Q10_666972"/>
      <w:bookmarkEnd w:id="6742"/>
      <w:r>
        <w:rPr>
          <w:rFonts w:hint="cs"/>
          <w:rtl/>
          <w:lang w:eastAsia="he-IL"/>
        </w:rPr>
        <w:t xml:space="preserve"> חברי הכנסת, אני לא מבין למה מחכים</w:t>
      </w:r>
      <w:bookmarkStart w:id="6743" w:name="_ETM_Q10_670810"/>
      <w:bookmarkEnd w:id="6743"/>
      <w:r>
        <w:rPr>
          <w:rFonts w:hint="cs"/>
          <w:rtl/>
          <w:lang w:eastAsia="he-IL"/>
        </w:rPr>
        <w:t xml:space="preserve"> </w:t>
      </w:r>
      <w:bookmarkStart w:id="6744" w:name="_ETM_Q10_679699"/>
      <w:bookmarkEnd w:id="6744"/>
      <w:r>
        <w:rPr>
          <w:rFonts w:hint="cs"/>
          <w:rtl/>
          <w:lang w:eastAsia="he-IL"/>
        </w:rPr>
        <w:t>– הממשלה הזאת מחכה</w:t>
      </w:r>
      <w:bookmarkStart w:id="6745" w:name="_ETM_Q10_673010"/>
      <w:bookmarkEnd w:id="6745"/>
      <w:r>
        <w:rPr>
          <w:rFonts w:hint="cs"/>
          <w:rtl/>
          <w:lang w:eastAsia="he-IL"/>
        </w:rPr>
        <w:t xml:space="preserve"> </w:t>
      </w:r>
      <w:bookmarkStart w:id="6746" w:name="_ETM_Q10_677228"/>
      <w:bookmarkEnd w:id="6746"/>
      <w:r w:rsidR="00B5371A">
        <w:rPr>
          <w:rFonts w:hint="eastAsia"/>
          <w:rtl/>
          <w:lang w:eastAsia="he-IL"/>
        </w:rPr>
        <w:t xml:space="preserve">– </w:t>
      </w:r>
      <w:r>
        <w:rPr>
          <w:rFonts w:hint="cs"/>
          <w:rtl/>
          <w:lang w:eastAsia="he-IL"/>
        </w:rPr>
        <w:t>לעסקה, עסקת חטופים</w:t>
      </w:r>
      <w:bookmarkStart w:id="6747" w:name="_ETM_Q10_679790"/>
      <w:bookmarkEnd w:id="6747"/>
      <w:r w:rsidR="00B5371A">
        <w:rPr>
          <w:rFonts w:hint="cs"/>
          <w:rtl/>
          <w:lang w:eastAsia="he-IL"/>
        </w:rPr>
        <w:t>,</w:t>
      </w:r>
      <w:r>
        <w:rPr>
          <w:rFonts w:hint="cs"/>
          <w:rtl/>
          <w:lang w:eastAsia="he-IL"/>
        </w:rPr>
        <w:t xml:space="preserve"> עד </w:t>
      </w:r>
      <w:proofErr w:type="spellStart"/>
      <w:r>
        <w:rPr>
          <w:rFonts w:hint="cs"/>
          <w:rtl/>
          <w:lang w:eastAsia="he-IL"/>
        </w:rPr>
        <w:t>שטראמפ</w:t>
      </w:r>
      <w:proofErr w:type="spellEnd"/>
      <w:r>
        <w:rPr>
          <w:rFonts w:hint="cs"/>
          <w:rtl/>
          <w:lang w:eastAsia="he-IL"/>
        </w:rPr>
        <w:t xml:space="preserve"> מתערב. </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חקיקה מנהלים נגד קטר ונגד המצרים, כל הזמן יש ביקורת </w:t>
      </w:r>
      <w:bookmarkStart w:id="6748" w:name="_ETM_Q10_688357"/>
      <w:bookmarkEnd w:id="6748"/>
      <w:r>
        <w:rPr>
          <w:rFonts w:hint="cs"/>
          <w:rtl/>
          <w:lang w:eastAsia="he-IL"/>
        </w:rPr>
        <w:t>מהממשלה, מחברי כנסת</w:t>
      </w:r>
      <w:bookmarkStart w:id="6749" w:name="_ETM_Q10_690211"/>
      <w:bookmarkEnd w:id="6749"/>
      <w:r>
        <w:rPr>
          <w:rFonts w:hint="cs"/>
          <w:rtl/>
          <w:lang w:eastAsia="he-IL"/>
        </w:rPr>
        <w:t xml:space="preserve"> מהימין, נגד הגורמים המעורבים</w:t>
      </w:r>
      <w:bookmarkStart w:id="6750" w:name="_ETM_Q10_693211"/>
      <w:bookmarkEnd w:id="6750"/>
      <w:r>
        <w:rPr>
          <w:rFonts w:hint="cs"/>
          <w:rtl/>
          <w:lang w:eastAsia="he-IL"/>
        </w:rPr>
        <w:t xml:space="preserve"> בתיווך, אבל אתמול ראינו </w:t>
      </w:r>
      <w:proofErr w:type="spellStart"/>
      <w:r>
        <w:rPr>
          <w:rFonts w:hint="cs"/>
          <w:rtl/>
          <w:lang w:eastAsia="he-IL"/>
        </w:rPr>
        <w:t>שטראמפ</w:t>
      </w:r>
      <w:proofErr w:type="spellEnd"/>
      <w:r>
        <w:rPr>
          <w:rFonts w:hint="cs"/>
          <w:rtl/>
          <w:lang w:eastAsia="he-IL"/>
        </w:rPr>
        <w:t xml:space="preserve"> מנהל משא ומתן</w:t>
      </w:r>
      <w:bookmarkStart w:id="6751" w:name="_ETM_Q10_697011"/>
      <w:bookmarkEnd w:id="6751"/>
      <w:r>
        <w:rPr>
          <w:rFonts w:hint="cs"/>
          <w:rtl/>
          <w:lang w:eastAsia="he-IL"/>
        </w:rPr>
        <w:t xml:space="preserve"> באופן ישיר עם חמאס. ומה תגידו עכשיו למשפחת חסנין, סעיד חסנין?</w:t>
      </w:r>
      <w:bookmarkStart w:id="6752" w:name="_ETM_Q10_704911"/>
      <w:bookmarkEnd w:id="6752"/>
      <w:r>
        <w:rPr>
          <w:rFonts w:hint="cs"/>
          <w:rtl/>
          <w:lang w:eastAsia="he-IL"/>
        </w:rPr>
        <w:t xml:space="preserve"> תסבירו להם </w:t>
      </w:r>
      <w:proofErr w:type="spellStart"/>
      <w:r>
        <w:rPr>
          <w:rFonts w:hint="cs"/>
          <w:rtl/>
          <w:lang w:eastAsia="he-IL"/>
        </w:rPr>
        <w:t>שטראמפ</w:t>
      </w:r>
      <w:proofErr w:type="spellEnd"/>
      <w:r>
        <w:rPr>
          <w:rFonts w:hint="cs"/>
          <w:rtl/>
          <w:lang w:eastAsia="he-IL"/>
        </w:rPr>
        <w:t xml:space="preserve"> מנהל משא ומתן עם חמ</w:t>
      </w:r>
      <w:bookmarkStart w:id="6753" w:name="_ETM_Q10_711121"/>
      <w:bookmarkEnd w:id="6753"/>
      <w:r>
        <w:rPr>
          <w:rFonts w:hint="cs"/>
          <w:rtl/>
          <w:lang w:eastAsia="he-IL"/>
        </w:rPr>
        <w:t>אס</w:t>
      </w:r>
      <w:bookmarkStart w:id="6754" w:name="_ETM_Q10_711330"/>
      <w:bookmarkStart w:id="6755" w:name="_ETM_Q10_713314"/>
      <w:bookmarkEnd w:id="6754"/>
      <w:bookmarkEnd w:id="6755"/>
      <w:r>
        <w:rPr>
          <w:rFonts w:hint="cs"/>
          <w:rtl/>
          <w:lang w:eastAsia="he-IL"/>
        </w:rPr>
        <w:t>. ועכשיו אתם שולחים עוד צוותי משא ומתן, אחד לקהיר ואחד</w:t>
      </w:r>
      <w:bookmarkStart w:id="6756" w:name="_ETM_Q10_715171"/>
      <w:bookmarkEnd w:id="6756"/>
      <w:r>
        <w:rPr>
          <w:rFonts w:hint="cs"/>
          <w:rtl/>
          <w:lang w:eastAsia="he-IL"/>
        </w:rPr>
        <w:t xml:space="preserve"> לדוחא.</w:t>
      </w:r>
    </w:p>
    <w:p w:rsidR="007B6B6A" w:rsidRDefault="007B6B6A" w:rsidP="0041578D">
      <w:pPr>
        <w:rPr>
          <w:rtl/>
          <w:lang w:eastAsia="he-IL"/>
        </w:rPr>
      </w:pPr>
    </w:p>
    <w:p w:rsidR="007B6B6A" w:rsidRDefault="007B6B6A" w:rsidP="0003317C">
      <w:pPr>
        <w:rPr>
          <w:rtl/>
          <w:lang w:eastAsia="he-IL"/>
        </w:rPr>
      </w:pPr>
      <w:r>
        <w:rPr>
          <w:rFonts w:hint="cs"/>
          <w:rtl/>
          <w:lang w:eastAsia="he-IL"/>
        </w:rPr>
        <w:t>ואין לנו ממשלה. הממשלה</w:t>
      </w:r>
      <w:bookmarkStart w:id="6757" w:name="_ETM_Q10_719811"/>
      <w:bookmarkEnd w:id="6757"/>
      <w:r>
        <w:rPr>
          <w:rFonts w:hint="cs"/>
          <w:rtl/>
          <w:lang w:eastAsia="he-IL"/>
        </w:rPr>
        <w:t xml:space="preserve"> לא נותנת מענה למשפחות החטופים. </w:t>
      </w:r>
      <w:bookmarkStart w:id="6758" w:name="_ETM_Q10_724527"/>
      <w:bookmarkEnd w:id="6758"/>
      <w:r>
        <w:rPr>
          <w:rFonts w:hint="cs"/>
          <w:rtl/>
          <w:lang w:eastAsia="he-IL"/>
        </w:rPr>
        <w:t>היא מבדילה בין דרכון ישראלי לדרכון אמריקאי. ומה יגיד האזרח הערבי עכשיו, האזרח</w:t>
      </w:r>
      <w:bookmarkStart w:id="6759" w:name="_ETM_Q10_734122"/>
      <w:bookmarkEnd w:id="6759"/>
      <w:r>
        <w:rPr>
          <w:rFonts w:hint="cs"/>
          <w:rtl/>
          <w:lang w:eastAsia="he-IL"/>
        </w:rPr>
        <w:t xml:space="preserve"> שמופקר מבחינת ביטחון? מה יגיד האזרח תושב הנגב</w:t>
      </w:r>
      <w:bookmarkStart w:id="6760" w:name="_ETM_Q10_738302"/>
      <w:bookmarkEnd w:id="6760"/>
      <w:r>
        <w:rPr>
          <w:rFonts w:hint="cs"/>
          <w:rtl/>
          <w:lang w:eastAsia="he-IL"/>
        </w:rPr>
        <w:t xml:space="preserve"> שהממשלה הזאת הורסת את הבית שלו?</w:t>
      </w:r>
      <w:bookmarkStart w:id="6761" w:name="_ETM_Q10_743082"/>
      <w:bookmarkEnd w:id="6761"/>
      <w:r>
        <w:rPr>
          <w:rFonts w:hint="cs"/>
          <w:rtl/>
          <w:lang w:eastAsia="he-IL"/>
        </w:rPr>
        <w:t xml:space="preserve"> </w:t>
      </w:r>
      <w:bookmarkStart w:id="6762" w:name="_ETM_Q10_743117"/>
      <w:bookmarkStart w:id="6763" w:name="_ETM_Q10_743626"/>
      <w:bookmarkStart w:id="6764" w:name="_ETM_Q10_743665"/>
      <w:bookmarkEnd w:id="6762"/>
      <w:bookmarkEnd w:id="6763"/>
      <w:bookmarkEnd w:id="6764"/>
      <w:r>
        <w:rPr>
          <w:rFonts w:hint="cs"/>
          <w:rtl/>
          <w:lang w:eastAsia="he-IL"/>
        </w:rPr>
        <w:t>אני מציע לשר הפנים שיעשה מדרג בין האזרחים היהודים שגרים כאן במדינה</w:t>
      </w:r>
      <w:bookmarkStart w:id="6765" w:name="_ETM_Q10_748520"/>
      <w:bookmarkEnd w:id="6765"/>
      <w:r>
        <w:rPr>
          <w:rFonts w:hint="cs"/>
          <w:rtl/>
          <w:lang w:eastAsia="he-IL"/>
        </w:rPr>
        <w:t>, שיש להם אזרחות ישראלית,</w:t>
      </w:r>
      <w:bookmarkStart w:id="6766" w:name="_ETM_Q10_753170"/>
      <w:bookmarkEnd w:id="6766"/>
      <w:r>
        <w:rPr>
          <w:rFonts w:hint="cs"/>
          <w:rtl/>
          <w:lang w:eastAsia="he-IL"/>
        </w:rPr>
        <w:t xml:space="preserve"> האזרחים היהודים שיש להם אזרחות אמריקאית והאזרחים הערבים</w:t>
      </w:r>
      <w:bookmarkStart w:id="6767" w:name="_ETM_Q10_756770"/>
      <w:bookmarkEnd w:id="6767"/>
      <w:r>
        <w:rPr>
          <w:rFonts w:hint="cs"/>
          <w:rtl/>
          <w:lang w:eastAsia="he-IL"/>
        </w:rPr>
        <w:t xml:space="preserve"> שגרים כאן במדינה.</w:t>
      </w:r>
    </w:p>
    <w:p w:rsidR="007B6B6A" w:rsidRDefault="007B6B6A" w:rsidP="0041578D">
      <w:pPr>
        <w:rPr>
          <w:rtl/>
          <w:lang w:eastAsia="he-IL"/>
        </w:rPr>
      </w:pPr>
    </w:p>
    <w:p w:rsidR="007B6B6A" w:rsidRDefault="007B6B6A" w:rsidP="00B5371A">
      <w:pPr>
        <w:rPr>
          <w:rtl/>
        </w:rPr>
      </w:pPr>
      <w:bookmarkStart w:id="6768" w:name="TOR_Q11"/>
      <w:bookmarkStart w:id="6769" w:name="_ETM_Q11_180000"/>
      <w:bookmarkEnd w:id="6768"/>
      <w:bookmarkEnd w:id="6769"/>
      <w:r>
        <w:rPr>
          <w:rFonts w:hint="cs"/>
          <w:rtl/>
        </w:rPr>
        <w:t xml:space="preserve">ככה נתניהו מפלג את המדינה. הוא נותן רוח גבית לבן גביר מפה </w:t>
      </w:r>
      <w:bookmarkStart w:id="6770" w:name="_ETM_Q11_159000"/>
      <w:bookmarkEnd w:id="6770"/>
      <w:r>
        <w:rPr>
          <w:rFonts w:hint="cs"/>
          <w:rtl/>
        </w:rPr>
        <w:t>עד הודעה חדשה. היום קיצונ</w:t>
      </w:r>
      <w:r w:rsidR="001D6E3E">
        <w:rPr>
          <w:rFonts w:hint="cs"/>
          <w:rtl/>
        </w:rPr>
        <w:t>י</w:t>
      </w:r>
      <w:r>
        <w:rPr>
          <w:rFonts w:hint="cs"/>
          <w:rtl/>
        </w:rPr>
        <w:t>ים נכנסים למסגד אל-אקצא</w:t>
      </w:r>
      <w:bookmarkStart w:id="6771" w:name="_ETM_Q11_164000"/>
      <w:bookmarkEnd w:id="6771"/>
      <w:r>
        <w:rPr>
          <w:rFonts w:hint="cs"/>
          <w:rtl/>
        </w:rPr>
        <w:t xml:space="preserve"> להכניס קורבן</w:t>
      </w:r>
      <w:r w:rsidR="001D6E3E">
        <w:rPr>
          <w:rFonts w:hint="cs"/>
          <w:rtl/>
        </w:rPr>
        <w:t>,</w:t>
      </w:r>
      <w:r>
        <w:rPr>
          <w:rFonts w:hint="cs"/>
          <w:rtl/>
        </w:rPr>
        <w:t xml:space="preserve"> (</w:t>
      </w:r>
      <w:r w:rsidR="001D6E3E">
        <w:rPr>
          <w:rFonts w:hint="cs"/>
          <w:rtl/>
        </w:rPr>
        <w:t>חוזר על הדברים בערבית.</w:t>
      </w:r>
      <w:r>
        <w:rPr>
          <w:rFonts w:hint="cs"/>
          <w:rtl/>
        </w:rPr>
        <w:t xml:space="preserve">) הם רוצים לשנות בכוח את הסטטוס קוו במסגד אל-אקצא. </w:t>
      </w:r>
      <w:bookmarkStart w:id="6772" w:name="_ETM_Q11_180390"/>
      <w:bookmarkStart w:id="6773" w:name="_ETM_Q11_180659"/>
      <w:bookmarkStart w:id="6774" w:name="_ETM_Q11_181110"/>
      <w:bookmarkStart w:id="6775" w:name="_ETM_Q11_183379"/>
      <w:bookmarkEnd w:id="6772"/>
      <w:bookmarkEnd w:id="6773"/>
      <w:bookmarkEnd w:id="6774"/>
      <w:bookmarkEnd w:id="6775"/>
      <w:r>
        <w:rPr>
          <w:rtl/>
        </w:rPr>
        <w:t xml:space="preserve">הם </w:t>
      </w:r>
      <w:bookmarkStart w:id="6776" w:name="_ETM_Q11_183560"/>
      <w:bookmarkEnd w:id="6776"/>
      <w:r>
        <w:rPr>
          <w:rtl/>
        </w:rPr>
        <w:t xml:space="preserve">רוצים </w:t>
      </w:r>
      <w:bookmarkStart w:id="6777" w:name="_ETM_Q11_183949"/>
      <w:bookmarkEnd w:id="6777"/>
      <w:r>
        <w:rPr>
          <w:rtl/>
        </w:rPr>
        <w:t xml:space="preserve">להסלים </w:t>
      </w:r>
      <w:bookmarkStart w:id="6778" w:name="_ETM_Q11_184430"/>
      <w:bookmarkEnd w:id="6778"/>
      <w:r>
        <w:rPr>
          <w:rtl/>
        </w:rPr>
        <w:t xml:space="preserve">את </w:t>
      </w:r>
      <w:bookmarkStart w:id="6779" w:name="_ETM_Q11_184580"/>
      <w:bookmarkEnd w:id="6779"/>
      <w:r>
        <w:rPr>
          <w:rtl/>
        </w:rPr>
        <w:t>האזור</w:t>
      </w:r>
      <w:r>
        <w:rPr>
          <w:rFonts w:hint="cs"/>
          <w:rtl/>
        </w:rPr>
        <w:t>, להסלים</w:t>
      </w:r>
      <w:r>
        <w:rPr>
          <w:rtl/>
        </w:rPr>
        <w:t xml:space="preserve"> </w:t>
      </w:r>
      <w:bookmarkStart w:id="6780" w:name="_ETM_Q11_185939"/>
      <w:bookmarkStart w:id="6781" w:name="_ETM_Q11_186180"/>
      <w:bookmarkStart w:id="6782" w:name="_ETM_Q11_186390"/>
      <w:bookmarkEnd w:id="6780"/>
      <w:bookmarkEnd w:id="6781"/>
      <w:bookmarkEnd w:id="6782"/>
      <w:r>
        <w:rPr>
          <w:rtl/>
        </w:rPr>
        <w:t xml:space="preserve">את </w:t>
      </w:r>
      <w:bookmarkStart w:id="6783" w:name="_ETM_Q11_186600"/>
      <w:bookmarkEnd w:id="6783"/>
      <w:r>
        <w:rPr>
          <w:rtl/>
        </w:rPr>
        <w:t>המערכה</w:t>
      </w:r>
      <w:r>
        <w:rPr>
          <w:rFonts w:hint="cs"/>
          <w:rtl/>
        </w:rPr>
        <w:t>.</w:t>
      </w:r>
      <w:r>
        <w:rPr>
          <w:rtl/>
        </w:rPr>
        <w:t xml:space="preserve"> </w:t>
      </w:r>
      <w:bookmarkStart w:id="6784" w:name="_ETM_Q11_187620"/>
      <w:bookmarkEnd w:id="6784"/>
      <w:r>
        <w:rPr>
          <w:rtl/>
        </w:rPr>
        <w:t xml:space="preserve">הם </w:t>
      </w:r>
      <w:bookmarkStart w:id="6785" w:name="_ETM_Q11_187799"/>
      <w:bookmarkEnd w:id="6785"/>
      <w:r>
        <w:rPr>
          <w:rtl/>
        </w:rPr>
        <w:t xml:space="preserve">לא </w:t>
      </w:r>
      <w:bookmarkStart w:id="6786" w:name="_ETM_Q11_187920"/>
      <w:bookmarkEnd w:id="6786"/>
      <w:r>
        <w:rPr>
          <w:rtl/>
        </w:rPr>
        <w:t xml:space="preserve">יכולים </w:t>
      </w:r>
      <w:bookmarkStart w:id="6787" w:name="_ETM_Q11_188639"/>
      <w:bookmarkEnd w:id="6787"/>
      <w:r>
        <w:rPr>
          <w:rtl/>
        </w:rPr>
        <w:t>ככה</w:t>
      </w:r>
      <w:r>
        <w:rPr>
          <w:rFonts w:hint="cs"/>
          <w:rtl/>
        </w:rPr>
        <w:t>,</w:t>
      </w:r>
      <w:r>
        <w:rPr>
          <w:rtl/>
        </w:rPr>
        <w:t xml:space="preserve"> </w:t>
      </w:r>
      <w:bookmarkStart w:id="6788" w:name="_ETM_Q11_189840"/>
      <w:bookmarkEnd w:id="6788"/>
      <w:r>
        <w:rPr>
          <w:rtl/>
        </w:rPr>
        <w:t>ש</w:t>
      </w:r>
      <w:bookmarkStart w:id="6789" w:name="_ETM_Q11_190740"/>
      <w:bookmarkEnd w:id="6789"/>
      <w:r>
        <w:rPr>
          <w:rtl/>
        </w:rPr>
        <w:t xml:space="preserve">יהיה </w:t>
      </w:r>
      <w:bookmarkStart w:id="6790" w:name="_ETM_Q11_190889"/>
      <w:bookmarkEnd w:id="6790"/>
      <w:r>
        <w:rPr>
          <w:rtl/>
        </w:rPr>
        <w:t>משא</w:t>
      </w:r>
      <w:r>
        <w:rPr>
          <w:rFonts w:hint="cs"/>
          <w:rtl/>
        </w:rPr>
        <w:t xml:space="preserve"> </w:t>
      </w:r>
      <w:r>
        <w:rPr>
          <w:rtl/>
        </w:rPr>
        <w:t>ומתן</w:t>
      </w:r>
      <w:r>
        <w:rPr>
          <w:rFonts w:hint="cs"/>
          <w:rtl/>
        </w:rPr>
        <w:t>,</w:t>
      </w:r>
      <w:r>
        <w:rPr>
          <w:rtl/>
        </w:rPr>
        <w:t xml:space="preserve"> </w:t>
      </w:r>
      <w:bookmarkStart w:id="6791" w:name="_ETM_Q11_192269"/>
      <w:bookmarkEnd w:id="6791"/>
      <w:r>
        <w:rPr>
          <w:rtl/>
        </w:rPr>
        <w:t xml:space="preserve">שהדברים </w:t>
      </w:r>
      <w:bookmarkStart w:id="6792" w:name="_ETM_Q11_192780"/>
      <w:bookmarkEnd w:id="6792"/>
      <w:r>
        <w:rPr>
          <w:rtl/>
        </w:rPr>
        <w:t xml:space="preserve">יתנהלו </w:t>
      </w:r>
      <w:bookmarkStart w:id="6793" w:name="_ETM_Q11_193320"/>
      <w:bookmarkEnd w:id="6793"/>
      <w:r>
        <w:rPr>
          <w:rtl/>
        </w:rPr>
        <w:t xml:space="preserve">בצורה </w:t>
      </w:r>
      <w:bookmarkStart w:id="6794" w:name="_ETM_Q11_194129"/>
      <w:bookmarkEnd w:id="6794"/>
      <w:r>
        <w:rPr>
          <w:rtl/>
        </w:rPr>
        <w:t xml:space="preserve">מכובדת </w:t>
      </w:r>
      <w:bookmarkStart w:id="6795" w:name="_ETM_Q11_194940"/>
      <w:bookmarkEnd w:id="6795"/>
      <w:r>
        <w:rPr>
          <w:rFonts w:hint="cs"/>
          <w:rtl/>
        </w:rPr>
        <w:t>עם הירדנים, עם הווקף</w:t>
      </w:r>
      <w:r w:rsidR="00B5371A">
        <w:rPr>
          <w:rFonts w:hint="cs"/>
          <w:rtl/>
        </w:rPr>
        <w:t>.</w:t>
      </w:r>
      <w:r>
        <w:rPr>
          <w:rFonts w:hint="cs"/>
          <w:rtl/>
        </w:rPr>
        <w:t xml:space="preserve"> לא. </w:t>
      </w:r>
      <w:bookmarkStart w:id="6796" w:name="_ETM_Q11_195420"/>
      <w:bookmarkStart w:id="6797" w:name="_ETM_Q11_195690"/>
      <w:bookmarkStart w:id="6798" w:name="_ETM_Q11_196550"/>
      <w:bookmarkStart w:id="6799" w:name="_ETM_Q11_197329"/>
      <w:bookmarkEnd w:id="6796"/>
      <w:bookmarkEnd w:id="6797"/>
      <w:bookmarkEnd w:id="6798"/>
      <w:bookmarkEnd w:id="6799"/>
      <w:r>
        <w:rPr>
          <w:rtl/>
        </w:rPr>
        <w:t xml:space="preserve">הם </w:t>
      </w:r>
      <w:bookmarkStart w:id="6800" w:name="_ETM_Q11_197599"/>
      <w:bookmarkEnd w:id="6800"/>
      <w:r>
        <w:rPr>
          <w:rtl/>
        </w:rPr>
        <w:t xml:space="preserve">מתעקשים </w:t>
      </w:r>
      <w:bookmarkStart w:id="6801" w:name="_ETM_Q11_198199"/>
      <w:bookmarkEnd w:id="6801"/>
      <w:r>
        <w:rPr>
          <w:rtl/>
        </w:rPr>
        <w:t xml:space="preserve">להבעיר </w:t>
      </w:r>
      <w:bookmarkStart w:id="6802" w:name="_ETM_Q11_198619"/>
      <w:bookmarkEnd w:id="6802"/>
      <w:r>
        <w:rPr>
          <w:rtl/>
        </w:rPr>
        <w:t xml:space="preserve">את </w:t>
      </w:r>
      <w:bookmarkStart w:id="6803" w:name="_ETM_Q11_198710"/>
      <w:bookmarkEnd w:id="6803"/>
      <w:r>
        <w:rPr>
          <w:rtl/>
        </w:rPr>
        <w:t>האזור</w:t>
      </w:r>
      <w:r>
        <w:rPr>
          <w:rFonts w:hint="cs"/>
          <w:rtl/>
        </w:rPr>
        <w:t>.</w:t>
      </w:r>
    </w:p>
    <w:p w:rsidR="007B6B6A" w:rsidRDefault="007B6B6A" w:rsidP="0041578D">
      <w:pPr>
        <w:rPr>
          <w:rtl/>
        </w:rPr>
      </w:pPr>
      <w:bookmarkStart w:id="6804" w:name="_ETM_Q11_199000"/>
      <w:bookmarkEnd w:id="6804"/>
    </w:p>
    <w:p w:rsidR="007B6B6A" w:rsidRDefault="007B6B6A" w:rsidP="001D6E3E">
      <w:pPr>
        <w:rPr>
          <w:rtl/>
        </w:rPr>
      </w:pPr>
      <w:bookmarkStart w:id="6805" w:name="_ETM_Q11_200000"/>
      <w:bookmarkStart w:id="6806" w:name="_ETM_Q11_200560"/>
      <w:bookmarkEnd w:id="6805"/>
      <w:bookmarkEnd w:id="6806"/>
      <w:r>
        <w:rPr>
          <w:rtl/>
        </w:rPr>
        <w:t xml:space="preserve">כמה </w:t>
      </w:r>
      <w:bookmarkStart w:id="6807" w:name="_ETM_Q11_200919"/>
      <w:bookmarkEnd w:id="6807"/>
      <w:r>
        <w:rPr>
          <w:rtl/>
        </w:rPr>
        <w:t xml:space="preserve">פעמים </w:t>
      </w:r>
      <w:bookmarkStart w:id="6808" w:name="_ETM_Q11_201400"/>
      <w:bookmarkEnd w:id="6808"/>
      <w:r>
        <w:rPr>
          <w:rtl/>
        </w:rPr>
        <w:t xml:space="preserve">אמרנו </w:t>
      </w:r>
      <w:bookmarkStart w:id="6809" w:name="_ETM_Q11_202599"/>
      <w:bookmarkEnd w:id="6809"/>
      <w:r>
        <w:rPr>
          <w:rtl/>
        </w:rPr>
        <w:t xml:space="preserve">שבן </w:t>
      </w:r>
      <w:bookmarkStart w:id="6810" w:name="_ETM_Q11_203050"/>
      <w:bookmarkEnd w:id="6810"/>
      <w:r>
        <w:rPr>
          <w:rtl/>
        </w:rPr>
        <w:t>גב</w:t>
      </w:r>
      <w:r>
        <w:rPr>
          <w:rFonts w:hint="cs"/>
          <w:rtl/>
        </w:rPr>
        <w:t>י</w:t>
      </w:r>
      <w:r>
        <w:rPr>
          <w:rtl/>
        </w:rPr>
        <w:t xml:space="preserve">ר </w:t>
      </w:r>
      <w:bookmarkStart w:id="6811" w:name="_ETM_Q11_203380"/>
      <w:bookmarkEnd w:id="6811"/>
      <w:r>
        <w:rPr>
          <w:rtl/>
        </w:rPr>
        <w:t xml:space="preserve">וראש </w:t>
      </w:r>
      <w:bookmarkStart w:id="6812" w:name="_ETM_Q11_203650"/>
      <w:bookmarkEnd w:id="6812"/>
      <w:r>
        <w:rPr>
          <w:rtl/>
        </w:rPr>
        <w:t xml:space="preserve">הממשלה </w:t>
      </w:r>
      <w:bookmarkStart w:id="6813" w:name="_ETM_Q11_204099"/>
      <w:bookmarkEnd w:id="6813"/>
      <w:r>
        <w:rPr>
          <w:rtl/>
        </w:rPr>
        <w:t xml:space="preserve">משחררים </w:t>
      </w:r>
      <w:bookmarkStart w:id="6814" w:name="_ETM_Q11_204669"/>
      <w:bookmarkEnd w:id="6814"/>
      <w:r>
        <w:rPr>
          <w:rtl/>
        </w:rPr>
        <w:t xml:space="preserve">את </w:t>
      </w:r>
      <w:bookmarkStart w:id="6815" w:name="_ETM_Q11_204789"/>
      <w:bookmarkEnd w:id="6815"/>
      <w:r>
        <w:rPr>
          <w:rtl/>
        </w:rPr>
        <w:t xml:space="preserve">הרסן </w:t>
      </w:r>
      <w:bookmarkStart w:id="6816" w:name="_ETM_Q11_205970"/>
      <w:bookmarkEnd w:id="6816"/>
      <w:r>
        <w:rPr>
          <w:rtl/>
        </w:rPr>
        <w:t xml:space="preserve">לקבוצות </w:t>
      </w:r>
      <w:bookmarkStart w:id="6817" w:name="_ETM_Q11_206570"/>
      <w:bookmarkEnd w:id="6817"/>
      <w:r>
        <w:rPr>
          <w:rtl/>
        </w:rPr>
        <w:t>האלה</w:t>
      </w:r>
      <w:r>
        <w:rPr>
          <w:rFonts w:hint="cs"/>
          <w:rtl/>
        </w:rPr>
        <w:t>,</w:t>
      </w:r>
      <w:r>
        <w:rPr>
          <w:rtl/>
        </w:rPr>
        <w:t xml:space="preserve"> </w:t>
      </w:r>
      <w:bookmarkStart w:id="6818" w:name="_ETM_Q11_207579"/>
      <w:bookmarkEnd w:id="6818"/>
      <w:r>
        <w:rPr>
          <w:rtl/>
        </w:rPr>
        <w:t>למתנחלים</w:t>
      </w:r>
      <w:r>
        <w:rPr>
          <w:rFonts w:hint="cs"/>
          <w:rtl/>
        </w:rPr>
        <w:t>,</w:t>
      </w:r>
      <w:r>
        <w:rPr>
          <w:rtl/>
        </w:rPr>
        <w:t xml:space="preserve"> </w:t>
      </w:r>
      <w:bookmarkStart w:id="6819" w:name="_ETM_Q11_208539"/>
      <w:bookmarkEnd w:id="6819"/>
      <w:r>
        <w:rPr>
          <w:rtl/>
        </w:rPr>
        <w:t>לקיצונים</w:t>
      </w:r>
      <w:r>
        <w:rPr>
          <w:rFonts w:hint="cs"/>
          <w:rtl/>
        </w:rPr>
        <w:t>,</w:t>
      </w:r>
      <w:r>
        <w:rPr>
          <w:rtl/>
        </w:rPr>
        <w:t xml:space="preserve"> </w:t>
      </w:r>
      <w:bookmarkStart w:id="6820" w:name="_ETM_Q11_210999"/>
      <w:bookmarkEnd w:id="6820"/>
      <w:r>
        <w:rPr>
          <w:rtl/>
        </w:rPr>
        <w:t>ל</w:t>
      </w:r>
      <w:bookmarkStart w:id="6821" w:name="_ETM_Q11_211210"/>
      <w:bookmarkEnd w:id="6821"/>
      <w:r>
        <w:rPr>
          <w:rtl/>
        </w:rPr>
        <w:t xml:space="preserve">אנשים </w:t>
      </w:r>
      <w:bookmarkStart w:id="6822" w:name="_ETM_Q11_211630"/>
      <w:bookmarkEnd w:id="6822"/>
      <w:r>
        <w:rPr>
          <w:rtl/>
        </w:rPr>
        <w:t xml:space="preserve">שרוצים </w:t>
      </w:r>
      <w:bookmarkStart w:id="6823" w:name="_ETM_Q11_211949"/>
      <w:bookmarkEnd w:id="6823"/>
      <w:r>
        <w:rPr>
          <w:rtl/>
        </w:rPr>
        <w:t xml:space="preserve">להרוס </w:t>
      </w:r>
      <w:bookmarkStart w:id="6824" w:name="_ETM_Q11_212460"/>
      <w:bookmarkEnd w:id="6824"/>
      <w:r>
        <w:rPr>
          <w:rtl/>
        </w:rPr>
        <w:t xml:space="preserve">את </w:t>
      </w:r>
      <w:bookmarkStart w:id="6825" w:name="_ETM_Q11_212520"/>
      <w:bookmarkEnd w:id="6825"/>
      <w:r>
        <w:rPr>
          <w:rtl/>
        </w:rPr>
        <w:t>הכול</w:t>
      </w:r>
      <w:r>
        <w:rPr>
          <w:rFonts w:hint="cs"/>
          <w:rtl/>
        </w:rPr>
        <w:t>,</w:t>
      </w:r>
      <w:r>
        <w:rPr>
          <w:rtl/>
        </w:rPr>
        <w:t xml:space="preserve"> </w:t>
      </w:r>
      <w:bookmarkStart w:id="6826" w:name="_ETM_Q11_213030"/>
      <w:bookmarkEnd w:id="6826"/>
      <w:r>
        <w:rPr>
          <w:rtl/>
        </w:rPr>
        <w:t xml:space="preserve">לא </w:t>
      </w:r>
      <w:bookmarkStart w:id="6827" w:name="_ETM_Q11_213360"/>
      <w:bookmarkEnd w:id="6827"/>
      <w:r>
        <w:rPr>
          <w:rtl/>
        </w:rPr>
        <w:t xml:space="preserve">להשאיר </w:t>
      </w:r>
      <w:bookmarkStart w:id="6828" w:name="_ETM_Q11_213899"/>
      <w:bookmarkEnd w:id="6828"/>
      <w:r>
        <w:rPr>
          <w:rtl/>
        </w:rPr>
        <w:t xml:space="preserve">שום </w:t>
      </w:r>
      <w:bookmarkStart w:id="6829" w:name="_ETM_Q11_214140"/>
      <w:bookmarkEnd w:id="6829"/>
      <w:r>
        <w:rPr>
          <w:rtl/>
        </w:rPr>
        <w:t xml:space="preserve">חלקה </w:t>
      </w:r>
      <w:bookmarkStart w:id="6830" w:name="_ETM_Q11_214979"/>
      <w:bookmarkEnd w:id="6830"/>
      <w:r>
        <w:rPr>
          <w:rtl/>
        </w:rPr>
        <w:t>טובה</w:t>
      </w:r>
      <w:r>
        <w:rPr>
          <w:rFonts w:hint="cs"/>
          <w:rtl/>
        </w:rPr>
        <w:t>.</w:t>
      </w:r>
      <w:r>
        <w:rPr>
          <w:rtl/>
        </w:rPr>
        <w:t xml:space="preserve"> </w:t>
      </w:r>
      <w:bookmarkStart w:id="6831" w:name="_ETM_Q11_217489"/>
      <w:bookmarkEnd w:id="6831"/>
      <w:r>
        <w:rPr>
          <w:rtl/>
        </w:rPr>
        <w:t xml:space="preserve">לכן </w:t>
      </w:r>
      <w:bookmarkStart w:id="6832" w:name="_ETM_Q11_217969"/>
      <w:bookmarkEnd w:id="6832"/>
      <w:r>
        <w:rPr>
          <w:rtl/>
        </w:rPr>
        <w:t xml:space="preserve">האחריות </w:t>
      </w:r>
      <w:bookmarkStart w:id="6833" w:name="_ETM_Q11_218510"/>
      <w:bookmarkEnd w:id="6833"/>
      <w:r>
        <w:rPr>
          <w:rtl/>
        </w:rPr>
        <w:t xml:space="preserve">מוטלת </w:t>
      </w:r>
      <w:bookmarkStart w:id="6834" w:name="_ETM_Q11_218989"/>
      <w:bookmarkEnd w:id="6834"/>
      <w:r>
        <w:rPr>
          <w:rtl/>
        </w:rPr>
        <w:t xml:space="preserve">על </w:t>
      </w:r>
      <w:bookmarkStart w:id="6835" w:name="_ETM_Q11_219079"/>
      <w:bookmarkEnd w:id="6835"/>
      <w:r>
        <w:rPr>
          <w:rtl/>
        </w:rPr>
        <w:t>ר</w:t>
      </w:r>
      <w:r>
        <w:rPr>
          <w:rFonts w:hint="cs"/>
          <w:rtl/>
        </w:rPr>
        <w:t>אש הממשלה</w:t>
      </w:r>
      <w:r>
        <w:rPr>
          <w:rtl/>
        </w:rPr>
        <w:t xml:space="preserve"> </w:t>
      </w:r>
      <w:bookmarkStart w:id="6836" w:name="_ETM_Q11_222000"/>
      <w:bookmarkEnd w:id="6836"/>
      <w:r>
        <w:rPr>
          <w:rtl/>
        </w:rPr>
        <w:t xml:space="preserve">בנושא </w:t>
      </w:r>
      <w:bookmarkStart w:id="6837" w:name="_ETM_Q11_222540"/>
      <w:bookmarkEnd w:id="6837"/>
      <w:r>
        <w:rPr>
          <w:rtl/>
        </w:rPr>
        <w:t xml:space="preserve">של </w:t>
      </w:r>
      <w:bookmarkStart w:id="6838" w:name="_ETM_Q11_222720"/>
      <w:bookmarkEnd w:id="6838"/>
      <w:r>
        <w:rPr>
          <w:rtl/>
        </w:rPr>
        <w:t xml:space="preserve">מסגד </w:t>
      </w:r>
      <w:bookmarkStart w:id="6839" w:name="_ETM_Q11_223110"/>
      <w:bookmarkEnd w:id="6839"/>
      <w:r>
        <w:rPr>
          <w:rtl/>
        </w:rPr>
        <w:t>אל-אקצא</w:t>
      </w:r>
      <w:r>
        <w:rPr>
          <w:rFonts w:hint="cs"/>
          <w:rtl/>
        </w:rPr>
        <w:t>,</w:t>
      </w:r>
      <w:r>
        <w:rPr>
          <w:rtl/>
        </w:rPr>
        <w:t xml:space="preserve"> </w:t>
      </w:r>
      <w:bookmarkStart w:id="6840" w:name="_ETM_Q11_223920"/>
      <w:bookmarkEnd w:id="6840"/>
      <w:r>
        <w:rPr>
          <w:rtl/>
        </w:rPr>
        <w:t xml:space="preserve">האחריות </w:t>
      </w:r>
      <w:bookmarkStart w:id="6841" w:name="_ETM_Q11_224609"/>
      <w:bookmarkEnd w:id="6841"/>
      <w:r>
        <w:rPr>
          <w:rtl/>
        </w:rPr>
        <w:t xml:space="preserve">מוטלת </w:t>
      </w:r>
      <w:bookmarkStart w:id="6842" w:name="_ETM_Q11_225059"/>
      <w:bookmarkEnd w:id="6842"/>
      <w:r>
        <w:rPr>
          <w:rtl/>
        </w:rPr>
        <w:t xml:space="preserve">על </w:t>
      </w:r>
      <w:bookmarkStart w:id="6843" w:name="_ETM_Q11_225179"/>
      <w:bookmarkEnd w:id="6843"/>
      <w:r>
        <w:rPr>
          <w:rtl/>
        </w:rPr>
        <w:t xml:space="preserve">ראש </w:t>
      </w:r>
      <w:bookmarkStart w:id="6844" w:name="_ETM_Q11_225390"/>
      <w:bookmarkEnd w:id="6844"/>
      <w:r>
        <w:rPr>
          <w:rtl/>
        </w:rPr>
        <w:t xml:space="preserve">הממשלה </w:t>
      </w:r>
      <w:bookmarkStart w:id="6845" w:name="_ETM_Q11_226319"/>
      <w:bookmarkEnd w:id="6845"/>
      <w:r>
        <w:rPr>
          <w:rtl/>
        </w:rPr>
        <w:t xml:space="preserve">על </w:t>
      </w:r>
      <w:bookmarkStart w:id="6846" w:name="_ETM_Q11_226589"/>
      <w:bookmarkEnd w:id="6846"/>
      <w:r>
        <w:rPr>
          <w:rtl/>
        </w:rPr>
        <w:t xml:space="preserve">מנת </w:t>
      </w:r>
      <w:bookmarkStart w:id="6847" w:name="_ETM_Q11_227039"/>
      <w:bookmarkEnd w:id="6847"/>
      <w:r>
        <w:rPr>
          <w:rtl/>
        </w:rPr>
        <w:t xml:space="preserve">לעצור </w:t>
      </w:r>
      <w:bookmarkStart w:id="6848" w:name="_ETM_Q11_227550"/>
      <w:bookmarkEnd w:id="6848"/>
      <w:r>
        <w:rPr>
          <w:rtl/>
        </w:rPr>
        <w:t xml:space="preserve">את </w:t>
      </w:r>
      <w:bookmarkStart w:id="6849" w:name="_ETM_Q11_227640"/>
      <w:bookmarkEnd w:id="6849"/>
      <w:r>
        <w:rPr>
          <w:rtl/>
        </w:rPr>
        <w:t xml:space="preserve">כל </w:t>
      </w:r>
      <w:bookmarkStart w:id="6850" w:name="_ETM_Q11_227850"/>
      <w:bookmarkEnd w:id="6850"/>
      <w:r>
        <w:rPr>
          <w:rtl/>
        </w:rPr>
        <w:t xml:space="preserve">הקבוצות </w:t>
      </w:r>
      <w:bookmarkStart w:id="6851" w:name="_ETM_Q11_228359"/>
      <w:bookmarkEnd w:id="6851"/>
      <w:r>
        <w:rPr>
          <w:rtl/>
        </w:rPr>
        <w:t xml:space="preserve">של </w:t>
      </w:r>
      <w:bookmarkStart w:id="6852" w:name="_ETM_Q11_228539"/>
      <w:bookmarkEnd w:id="6852"/>
      <w:r>
        <w:rPr>
          <w:rtl/>
        </w:rPr>
        <w:t xml:space="preserve">בן </w:t>
      </w:r>
      <w:bookmarkStart w:id="6853" w:name="_ETM_Q11_228719"/>
      <w:bookmarkEnd w:id="6853"/>
      <w:r>
        <w:rPr>
          <w:rtl/>
        </w:rPr>
        <w:t xml:space="preserve">גביר </w:t>
      </w:r>
      <w:bookmarkStart w:id="6854" w:name="_ETM_Q11_229499"/>
      <w:bookmarkEnd w:id="6854"/>
      <w:proofErr w:type="spellStart"/>
      <w:r w:rsidRPr="0050756B">
        <w:rPr>
          <w:rtl/>
        </w:rPr>
        <w:t>וסמוטריץ</w:t>
      </w:r>
      <w:proofErr w:type="spellEnd"/>
      <w:r w:rsidRPr="0050756B">
        <w:rPr>
          <w:rFonts w:hint="cs"/>
          <w:rtl/>
        </w:rPr>
        <w:t>',</w:t>
      </w:r>
      <w:r w:rsidRPr="0050756B">
        <w:rPr>
          <w:rtl/>
        </w:rPr>
        <w:t xml:space="preserve"> </w:t>
      </w:r>
      <w:bookmarkStart w:id="6855" w:name="_ETM_Q11_230339"/>
      <w:bookmarkEnd w:id="6855"/>
      <w:r w:rsidRPr="0050756B">
        <w:rPr>
          <w:rtl/>
        </w:rPr>
        <w:t xml:space="preserve">שמנסות </w:t>
      </w:r>
      <w:bookmarkStart w:id="6856" w:name="_ETM_Q11_230850"/>
      <w:bookmarkEnd w:id="6856"/>
      <w:r w:rsidRPr="0050756B">
        <w:rPr>
          <w:rtl/>
        </w:rPr>
        <w:t xml:space="preserve">כל </w:t>
      </w:r>
      <w:bookmarkStart w:id="6857" w:name="_ETM_Q11_231059"/>
      <w:bookmarkEnd w:id="6857"/>
      <w:r w:rsidRPr="0050756B">
        <w:rPr>
          <w:rtl/>
        </w:rPr>
        <w:t xml:space="preserve">כמה </w:t>
      </w:r>
      <w:bookmarkStart w:id="6858" w:name="_ETM_Q11_231179"/>
      <w:bookmarkEnd w:id="6858"/>
      <w:r w:rsidRPr="0050756B">
        <w:rPr>
          <w:rtl/>
        </w:rPr>
        <w:t xml:space="preserve">זמן </w:t>
      </w:r>
      <w:bookmarkStart w:id="6859" w:name="_ETM_Q11_232210"/>
      <w:bookmarkEnd w:id="6859"/>
      <w:r w:rsidRPr="0050756B">
        <w:rPr>
          <w:rtl/>
        </w:rPr>
        <w:t xml:space="preserve">להיכנס </w:t>
      </w:r>
      <w:bookmarkStart w:id="6860" w:name="_ETM_Q11_232809"/>
      <w:bookmarkEnd w:id="6860"/>
      <w:r w:rsidRPr="0050756B">
        <w:rPr>
          <w:rtl/>
        </w:rPr>
        <w:t xml:space="preserve">בכוח </w:t>
      </w:r>
      <w:bookmarkStart w:id="6861" w:name="_ETM_Q11_233229"/>
      <w:bookmarkEnd w:id="6861"/>
      <w:r w:rsidRPr="0050756B">
        <w:rPr>
          <w:rtl/>
        </w:rPr>
        <w:t xml:space="preserve">למסגד </w:t>
      </w:r>
      <w:bookmarkStart w:id="6862" w:name="_ETM_Q11_233679"/>
      <w:bookmarkEnd w:id="6862"/>
      <w:r w:rsidRPr="0050756B">
        <w:rPr>
          <w:rtl/>
        </w:rPr>
        <w:t>אל-אקצא</w:t>
      </w:r>
      <w:r w:rsidRPr="0050756B">
        <w:rPr>
          <w:rFonts w:hint="cs"/>
          <w:rtl/>
        </w:rPr>
        <w:t>.</w:t>
      </w:r>
      <w:r w:rsidRPr="0050756B">
        <w:rPr>
          <w:rtl/>
        </w:rPr>
        <w:t xml:space="preserve"> </w:t>
      </w:r>
      <w:bookmarkStart w:id="6863" w:name="_ETM_Q11_234159"/>
      <w:bookmarkEnd w:id="6863"/>
      <w:r w:rsidRPr="0050756B">
        <w:rPr>
          <w:rFonts w:hint="cs"/>
          <w:rtl/>
        </w:rPr>
        <w:t>אין להם</w:t>
      </w:r>
      <w:r w:rsidRPr="0050756B">
        <w:rPr>
          <w:rtl/>
        </w:rPr>
        <w:t xml:space="preserve"> </w:t>
      </w:r>
      <w:bookmarkStart w:id="6864" w:name="_ETM_Q11_234550"/>
      <w:bookmarkEnd w:id="6864"/>
      <w:r w:rsidRPr="0050756B">
        <w:rPr>
          <w:rtl/>
        </w:rPr>
        <w:t xml:space="preserve">מה </w:t>
      </w:r>
      <w:bookmarkStart w:id="6865" w:name="_ETM_Q11_234670"/>
      <w:bookmarkEnd w:id="6865"/>
      <w:r w:rsidRPr="0050756B">
        <w:rPr>
          <w:rtl/>
        </w:rPr>
        <w:t xml:space="preserve">לעשות </w:t>
      </w:r>
      <w:bookmarkStart w:id="6866" w:name="_ETM_Q11_234999"/>
      <w:bookmarkEnd w:id="6866"/>
      <w:r w:rsidRPr="0050756B">
        <w:rPr>
          <w:rtl/>
        </w:rPr>
        <w:t>שם</w:t>
      </w:r>
      <w:r w:rsidRPr="0050756B">
        <w:rPr>
          <w:rFonts w:hint="cs"/>
          <w:rtl/>
        </w:rPr>
        <w:t>.</w:t>
      </w:r>
      <w:bookmarkStart w:id="6867" w:name="_ETM_Q11_238000"/>
      <w:bookmarkStart w:id="6868" w:name="_ETM_Q11_237069"/>
      <w:bookmarkEnd w:id="6867"/>
      <w:bookmarkEnd w:id="6868"/>
      <w:r w:rsidR="001D6E3E" w:rsidRPr="0050756B">
        <w:rPr>
          <w:rFonts w:hint="cs"/>
          <w:rtl/>
        </w:rPr>
        <w:t xml:space="preserve"> </w:t>
      </w:r>
      <w:r w:rsidRPr="0050756B">
        <w:rPr>
          <w:rFonts w:hint="cs"/>
          <w:rtl/>
        </w:rPr>
        <w:t xml:space="preserve">(אומר </w:t>
      </w:r>
      <w:r w:rsidR="001D6E3E" w:rsidRPr="0050756B">
        <w:rPr>
          <w:rFonts w:hint="cs"/>
          <w:rtl/>
        </w:rPr>
        <w:t>ב</w:t>
      </w:r>
      <w:r w:rsidRPr="0050756B">
        <w:rPr>
          <w:rFonts w:hint="cs"/>
          <w:rtl/>
        </w:rPr>
        <w:t>ערבית:</w:t>
      </w:r>
      <w:r w:rsidR="001D6E3E" w:rsidRPr="0050756B">
        <w:rPr>
          <w:rFonts w:hint="cs"/>
          <w:rtl/>
        </w:rPr>
        <w:t xml:space="preserve"> למוסלמים יש זכות בלעדית על </w:t>
      </w:r>
      <w:r w:rsidR="001D6E3E" w:rsidRPr="0050756B">
        <w:rPr>
          <w:rtl/>
        </w:rPr>
        <w:t>מסגד אל-אקצא. כל מה ש</w:t>
      </w:r>
      <w:r w:rsidR="001D6E3E" w:rsidRPr="0050756B">
        <w:rPr>
          <w:rFonts w:hint="cs"/>
          <w:rtl/>
        </w:rPr>
        <w:t xml:space="preserve">נעשה </w:t>
      </w:r>
      <w:r w:rsidR="001D6E3E" w:rsidRPr="0050756B">
        <w:rPr>
          <w:rtl/>
        </w:rPr>
        <w:t xml:space="preserve">היום </w:t>
      </w:r>
      <w:r w:rsidR="001D6E3E" w:rsidRPr="0050756B">
        <w:rPr>
          <w:rFonts w:hint="cs"/>
          <w:rtl/>
        </w:rPr>
        <w:t xml:space="preserve">– </w:t>
      </w:r>
      <w:r w:rsidR="001D6E3E" w:rsidRPr="0050756B">
        <w:rPr>
          <w:rtl/>
        </w:rPr>
        <w:t xml:space="preserve">ניסיון הפלישה של המתנחלים, הכנסת קורבנות למסגד אל-אקצא </w:t>
      </w:r>
      <w:r w:rsidR="001D6E3E" w:rsidRPr="0050756B">
        <w:rPr>
          <w:rFonts w:hint="cs"/>
          <w:rtl/>
        </w:rPr>
        <w:t xml:space="preserve">– </w:t>
      </w:r>
      <w:r w:rsidR="001D6E3E" w:rsidRPr="0050756B">
        <w:rPr>
          <w:rtl/>
        </w:rPr>
        <w:t xml:space="preserve">הוא </w:t>
      </w:r>
      <w:r w:rsidR="001D6E3E" w:rsidRPr="0050756B">
        <w:rPr>
          <w:rFonts w:hint="cs"/>
          <w:rtl/>
        </w:rPr>
        <w:t>בזוי</w:t>
      </w:r>
      <w:r w:rsidR="001D6E3E" w:rsidRPr="0050756B">
        <w:rPr>
          <w:rtl/>
        </w:rPr>
        <w:t xml:space="preserve"> לחלוטין.</w:t>
      </w:r>
      <w:r w:rsidRPr="0050756B">
        <w:rPr>
          <w:rFonts w:hint="cs"/>
          <w:rtl/>
        </w:rPr>
        <w:t>)</w:t>
      </w:r>
      <w:r>
        <w:rPr>
          <w:rFonts w:hint="cs"/>
          <w:rtl/>
        </w:rPr>
        <w:t xml:space="preserve"> </w:t>
      </w:r>
      <w:bookmarkStart w:id="6869" w:name="_ETM_Q11_255980"/>
      <w:bookmarkEnd w:id="6869"/>
    </w:p>
    <w:p w:rsidR="007B6B6A" w:rsidRDefault="007B6B6A" w:rsidP="0041578D">
      <w:pPr>
        <w:rPr>
          <w:rtl/>
        </w:rPr>
      </w:pPr>
      <w:bookmarkStart w:id="6870" w:name="_ETM_Q11_256000"/>
      <w:bookmarkStart w:id="6871" w:name="_ETM_Q11_257000"/>
      <w:bookmarkEnd w:id="6870"/>
      <w:bookmarkEnd w:id="6871"/>
    </w:p>
    <w:p w:rsidR="007B6B6A" w:rsidRDefault="007B6B6A" w:rsidP="0041578D">
      <w:pPr>
        <w:pStyle w:val="af6"/>
        <w:keepNext/>
        <w:rPr>
          <w:rtl/>
        </w:rPr>
      </w:pPr>
      <w:bookmarkStart w:id="6872" w:name="ET_yor_6666_1"/>
      <w:r w:rsidRPr="009E1195">
        <w:rPr>
          <w:rStyle w:val="TagStyle"/>
          <w:rtl/>
        </w:rPr>
        <w:t xml:space="preserve"> &lt;&lt; יור &gt;&gt; </w:t>
      </w:r>
      <w:r>
        <w:rPr>
          <w:rtl/>
        </w:rPr>
        <w:t>היו"ר סימון דוידסון:</w:t>
      </w:r>
      <w:r w:rsidRPr="009E1195">
        <w:rPr>
          <w:rStyle w:val="TagStyle"/>
          <w:rtl/>
        </w:rPr>
        <w:t xml:space="preserve"> &lt;&lt; יור &gt;&gt;</w:t>
      </w:r>
      <w:r w:rsidR="00A55281">
        <w:rPr>
          <w:rtl/>
        </w:rPr>
        <w:t xml:space="preserve"> </w:t>
      </w:r>
      <w:bookmarkEnd w:id="6872"/>
    </w:p>
    <w:p w:rsidR="007B6B6A" w:rsidRDefault="007B6B6A" w:rsidP="00A55281">
      <w:pPr>
        <w:rPr>
          <w:rtl/>
        </w:rPr>
      </w:pPr>
    </w:p>
    <w:p w:rsidR="007B6B6A" w:rsidRDefault="007B6B6A" w:rsidP="0041578D">
      <w:pPr>
        <w:rPr>
          <w:rtl/>
        </w:rPr>
      </w:pPr>
      <w:r>
        <w:rPr>
          <w:rtl/>
        </w:rPr>
        <w:t xml:space="preserve">תודה </w:t>
      </w:r>
      <w:bookmarkStart w:id="6873" w:name="_ETM_Q11_256310"/>
      <w:bookmarkEnd w:id="6873"/>
      <w:r>
        <w:rPr>
          <w:rtl/>
        </w:rPr>
        <w:t>רבה</w:t>
      </w:r>
      <w:r>
        <w:rPr>
          <w:rFonts w:hint="cs"/>
          <w:rtl/>
        </w:rPr>
        <w:t>.</w:t>
      </w:r>
      <w:r>
        <w:rPr>
          <w:rtl/>
        </w:rPr>
        <w:t xml:space="preserve"> </w:t>
      </w:r>
      <w:bookmarkStart w:id="6874" w:name="_ETM_Q11_257750"/>
      <w:bookmarkEnd w:id="6874"/>
      <w:r>
        <w:rPr>
          <w:rtl/>
        </w:rPr>
        <w:t xml:space="preserve">יעלה </w:t>
      </w:r>
      <w:bookmarkStart w:id="6875" w:name="_ETM_Q11_258110"/>
      <w:bookmarkEnd w:id="6875"/>
      <w:r>
        <w:rPr>
          <w:rtl/>
        </w:rPr>
        <w:t xml:space="preserve">ויבוא </w:t>
      </w:r>
      <w:bookmarkStart w:id="6876" w:name="_ETM_Q11_258740"/>
      <w:bookmarkEnd w:id="6876"/>
      <w:r>
        <w:rPr>
          <w:rtl/>
        </w:rPr>
        <w:t xml:space="preserve">חבר </w:t>
      </w:r>
      <w:bookmarkStart w:id="6877" w:name="_ETM_Q11_259100"/>
      <w:bookmarkEnd w:id="6877"/>
      <w:r>
        <w:rPr>
          <w:rtl/>
        </w:rPr>
        <w:t xml:space="preserve">הכנסת </w:t>
      </w:r>
      <w:bookmarkStart w:id="6878" w:name="_ETM_Q11_259819"/>
      <w:bookmarkEnd w:id="6878"/>
      <w:r>
        <w:rPr>
          <w:rtl/>
        </w:rPr>
        <w:t xml:space="preserve">אחמד </w:t>
      </w:r>
      <w:bookmarkStart w:id="6879" w:name="_ETM_Q11_260990"/>
      <w:bookmarkEnd w:id="6879"/>
      <w:r>
        <w:rPr>
          <w:rtl/>
        </w:rPr>
        <w:t>טיבי</w:t>
      </w:r>
      <w:r>
        <w:rPr>
          <w:rFonts w:hint="cs"/>
          <w:rtl/>
        </w:rPr>
        <w:t>,</w:t>
      </w:r>
      <w:r>
        <w:rPr>
          <w:rtl/>
        </w:rPr>
        <w:t xml:space="preserve"> </w:t>
      </w:r>
      <w:bookmarkStart w:id="6880" w:name="_ETM_Q11_261470"/>
      <w:bookmarkEnd w:id="6880"/>
      <w:r>
        <w:rPr>
          <w:rtl/>
        </w:rPr>
        <w:t>בבקשה</w:t>
      </w:r>
      <w:r>
        <w:rPr>
          <w:rFonts w:hint="cs"/>
          <w:rtl/>
        </w:rPr>
        <w:t>.</w:t>
      </w:r>
    </w:p>
    <w:p w:rsidR="007B6B6A" w:rsidRDefault="007B6B6A" w:rsidP="0041578D">
      <w:pPr>
        <w:rPr>
          <w:rtl/>
        </w:rPr>
      </w:pPr>
      <w:bookmarkStart w:id="6881" w:name="_ETM_Q11_264000"/>
      <w:bookmarkEnd w:id="6881"/>
    </w:p>
    <w:p w:rsidR="007B6B6A" w:rsidRDefault="007B6B6A" w:rsidP="0041578D">
      <w:pPr>
        <w:pStyle w:val="a4"/>
        <w:keepNext/>
        <w:rPr>
          <w:rtl/>
        </w:rPr>
      </w:pPr>
      <w:bookmarkStart w:id="6882" w:name="ET_speaker_5264_2"/>
      <w:r w:rsidRPr="00F10565">
        <w:rPr>
          <w:rStyle w:val="TagStyle"/>
          <w:rtl/>
        </w:rPr>
        <w:t xml:space="preserve"> &lt;&lt; דובר &gt;&gt; </w:t>
      </w:r>
      <w:bookmarkStart w:id="6883" w:name="_Toc198030061"/>
      <w:bookmarkStart w:id="6884" w:name="_Toc198030165"/>
      <w:r>
        <w:rPr>
          <w:rtl/>
        </w:rPr>
        <w:t>אחמד טיבי (חד"ש-תע"ל):</w:t>
      </w:r>
      <w:bookmarkEnd w:id="6883"/>
      <w:bookmarkEnd w:id="6884"/>
      <w:r w:rsidRPr="00F10565">
        <w:rPr>
          <w:rStyle w:val="TagStyle"/>
          <w:rtl/>
        </w:rPr>
        <w:t xml:space="preserve"> &lt;&lt; דובר &gt;&gt;</w:t>
      </w:r>
      <w:r w:rsidR="00A55281">
        <w:rPr>
          <w:rtl/>
        </w:rPr>
        <w:t xml:space="preserve"> </w:t>
      </w:r>
      <w:bookmarkEnd w:id="6882"/>
    </w:p>
    <w:p w:rsidR="007B6B6A" w:rsidRDefault="007B6B6A" w:rsidP="00A55281">
      <w:pPr>
        <w:rPr>
          <w:rtl/>
        </w:rPr>
      </w:pPr>
    </w:p>
    <w:p w:rsidR="007B6B6A" w:rsidRDefault="007B6B6A" w:rsidP="00B5371A">
      <w:pPr>
        <w:rPr>
          <w:rtl/>
        </w:rPr>
      </w:pPr>
      <w:bookmarkStart w:id="6885" w:name="_ETM_Q11_267000"/>
      <w:bookmarkStart w:id="6886" w:name="_ETM_Q11_281270"/>
      <w:bookmarkEnd w:id="6885"/>
      <w:bookmarkEnd w:id="6886"/>
      <w:r>
        <w:rPr>
          <w:rtl/>
        </w:rPr>
        <w:t xml:space="preserve">כבוד </w:t>
      </w:r>
      <w:bookmarkStart w:id="6887" w:name="_ETM_Q11_281659"/>
      <w:bookmarkEnd w:id="6887"/>
      <w:r>
        <w:rPr>
          <w:rtl/>
        </w:rPr>
        <w:t xml:space="preserve">היושב-ראש </w:t>
      </w:r>
      <w:bookmarkStart w:id="6888" w:name="_ETM_Q11_283049"/>
      <w:bookmarkEnd w:id="6888"/>
      <w:r>
        <w:rPr>
          <w:rtl/>
        </w:rPr>
        <w:t>החדש</w:t>
      </w:r>
      <w:r>
        <w:rPr>
          <w:rFonts w:hint="cs"/>
          <w:rtl/>
        </w:rPr>
        <w:t>,</w:t>
      </w:r>
      <w:r>
        <w:rPr>
          <w:rtl/>
        </w:rPr>
        <w:t xml:space="preserve"> </w:t>
      </w:r>
      <w:bookmarkStart w:id="6889" w:name="_ETM_Q11_284009"/>
      <w:bookmarkEnd w:id="6889"/>
      <w:r>
        <w:rPr>
          <w:rtl/>
        </w:rPr>
        <w:t xml:space="preserve">ברכות </w:t>
      </w:r>
      <w:bookmarkStart w:id="6890" w:name="_ETM_Q11_284969"/>
      <w:bookmarkEnd w:id="6890"/>
      <w:r>
        <w:rPr>
          <w:rtl/>
        </w:rPr>
        <w:t xml:space="preserve">על </w:t>
      </w:r>
      <w:bookmarkStart w:id="6891" w:name="_ETM_Q11_285209"/>
      <w:bookmarkEnd w:id="6891"/>
      <w:r>
        <w:rPr>
          <w:rtl/>
        </w:rPr>
        <w:t>הת</w:t>
      </w:r>
      <w:r>
        <w:rPr>
          <w:rFonts w:hint="cs"/>
          <w:rtl/>
        </w:rPr>
        <w:t>פק</w:t>
      </w:r>
      <w:r>
        <w:rPr>
          <w:rtl/>
        </w:rPr>
        <w:t>יד</w:t>
      </w:r>
      <w:r>
        <w:rPr>
          <w:rFonts w:hint="cs"/>
          <w:rtl/>
        </w:rPr>
        <w:t>.</w:t>
      </w:r>
      <w:r>
        <w:rPr>
          <w:rtl/>
        </w:rPr>
        <w:t xml:space="preserve"> </w:t>
      </w:r>
      <w:bookmarkStart w:id="6892" w:name="_ETM_Q11_287979"/>
      <w:bookmarkEnd w:id="6892"/>
      <w:r>
        <w:rPr>
          <w:rtl/>
        </w:rPr>
        <w:t xml:space="preserve">אני </w:t>
      </w:r>
      <w:bookmarkStart w:id="6893" w:name="_ETM_Q11_288219"/>
      <w:bookmarkEnd w:id="6893"/>
      <w:r>
        <w:rPr>
          <w:rFonts w:hint="cs"/>
          <w:rtl/>
        </w:rPr>
        <w:t>שב</w:t>
      </w:r>
      <w:r>
        <w:rPr>
          <w:rtl/>
        </w:rPr>
        <w:t xml:space="preserve"> </w:t>
      </w:r>
      <w:bookmarkStart w:id="6894" w:name="_ETM_Q11_288520"/>
      <w:bookmarkEnd w:id="6894"/>
      <w:r>
        <w:rPr>
          <w:rtl/>
        </w:rPr>
        <w:t xml:space="preserve">ומדבר </w:t>
      </w:r>
      <w:bookmarkStart w:id="6895" w:name="_ETM_Q11_289539"/>
      <w:bookmarkEnd w:id="6895"/>
      <w:r>
        <w:rPr>
          <w:rtl/>
        </w:rPr>
        <w:t xml:space="preserve">על </w:t>
      </w:r>
      <w:bookmarkStart w:id="6896" w:name="_ETM_Q11_289869"/>
      <w:bookmarkEnd w:id="6896"/>
      <w:r>
        <w:rPr>
          <w:rtl/>
        </w:rPr>
        <w:t xml:space="preserve">מכת </w:t>
      </w:r>
      <w:bookmarkStart w:id="6897" w:name="_ETM_Q11_291090"/>
      <w:bookmarkEnd w:id="6897"/>
      <w:r>
        <w:rPr>
          <w:rtl/>
        </w:rPr>
        <w:t xml:space="preserve">הפשיעה </w:t>
      </w:r>
      <w:bookmarkStart w:id="6898" w:name="_ETM_Q11_291749"/>
      <w:bookmarkEnd w:id="6898"/>
      <w:r>
        <w:rPr>
          <w:rtl/>
        </w:rPr>
        <w:t xml:space="preserve">והרציחות </w:t>
      </w:r>
      <w:bookmarkStart w:id="6899" w:name="_ETM_Q11_292649"/>
      <w:bookmarkEnd w:id="6899"/>
      <w:r>
        <w:rPr>
          <w:rtl/>
        </w:rPr>
        <w:t xml:space="preserve">בחברה </w:t>
      </w:r>
      <w:bookmarkStart w:id="6900" w:name="_ETM_Q11_293399"/>
      <w:bookmarkEnd w:id="6900"/>
      <w:r>
        <w:rPr>
          <w:rtl/>
        </w:rPr>
        <w:t>הערבית</w:t>
      </w:r>
      <w:r>
        <w:rPr>
          <w:rFonts w:hint="cs"/>
          <w:rtl/>
        </w:rPr>
        <w:t>.</w:t>
      </w:r>
      <w:r>
        <w:rPr>
          <w:rtl/>
        </w:rPr>
        <w:t xml:space="preserve"> </w:t>
      </w:r>
      <w:bookmarkStart w:id="6901" w:name="_ETM_Q11_294740"/>
      <w:bookmarkEnd w:id="6901"/>
      <w:r>
        <w:rPr>
          <w:rtl/>
        </w:rPr>
        <w:t xml:space="preserve">המספר </w:t>
      </w:r>
      <w:bookmarkStart w:id="6902" w:name="_ETM_Q11_295429"/>
      <w:bookmarkEnd w:id="6902"/>
      <w:r>
        <w:rPr>
          <w:rtl/>
        </w:rPr>
        <w:t xml:space="preserve">הגיע </w:t>
      </w:r>
      <w:bookmarkStart w:id="6903" w:name="_ETM_Q11_295939"/>
      <w:bookmarkEnd w:id="6903"/>
      <w:r>
        <w:rPr>
          <w:rtl/>
        </w:rPr>
        <w:t xml:space="preserve">עד </w:t>
      </w:r>
      <w:bookmarkStart w:id="6904" w:name="_ETM_Q11_296090"/>
      <w:bookmarkEnd w:id="6904"/>
      <w:r>
        <w:rPr>
          <w:rtl/>
        </w:rPr>
        <w:t xml:space="preserve">91 </w:t>
      </w:r>
      <w:bookmarkStart w:id="6905" w:name="_ETM_Q11_297409"/>
      <w:bookmarkEnd w:id="6905"/>
      <w:r>
        <w:rPr>
          <w:rtl/>
        </w:rPr>
        <w:t xml:space="preserve">נרצחים </w:t>
      </w:r>
      <w:bookmarkStart w:id="6906" w:name="_ETM_Q11_298130"/>
      <w:bookmarkEnd w:id="6906"/>
      <w:r>
        <w:rPr>
          <w:rtl/>
        </w:rPr>
        <w:t>ונרצחות</w:t>
      </w:r>
      <w:r>
        <w:rPr>
          <w:rFonts w:hint="cs"/>
          <w:rtl/>
        </w:rPr>
        <w:t xml:space="preserve">, </w:t>
      </w:r>
      <w:r w:rsidR="00B5371A">
        <w:rPr>
          <w:rFonts w:hint="cs"/>
          <w:rtl/>
        </w:rPr>
        <w:t>וב</w:t>
      </w:r>
      <w:r>
        <w:rPr>
          <w:rFonts w:hint="cs"/>
          <w:rtl/>
        </w:rPr>
        <w:t>ה</w:t>
      </w:r>
      <w:r w:rsidR="00B5371A">
        <w:rPr>
          <w:rFonts w:hint="cs"/>
          <w:rtl/>
        </w:rPr>
        <w:t>ם</w:t>
      </w:r>
      <w:r>
        <w:rPr>
          <w:rFonts w:hint="cs"/>
          <w:rtl/>
        </w:rPr>
        <w:t xml:space="preserve"> חמש</w:t>
      </w:r>
      <w:r>
        <w:rPr>
          <w:rtl/>
        </w:rPr>
        <w:t xml:space="preserve"> </w:t>
      </w:r>
      <w:bookmarkStart w:id="6907" w:name="_ETM_Q11_300500"/>
      <w:bookmarkStart w:id="6908" w:name="_ETM_Q11_300950"/>
      <w:bookmarkEnd w:id="6907"/>
      <w:bookmarkEnd w:id="6908"/>
      <w:r>
        <w:rPr>
          <w:rtl/>
        </w:rPr>
        <w:t>נשים</w:t>
      </w:r>
      <w:bookmarkStart w:id="6909" w:name="_ETM_Q11_301429"/>
      <w:bookmarkStart w:id="6910" w:name="_ETM_Q11_301850"/>
      <w:bookmarkEnd w:id="6909"/>
      <w:bookmarkEnd w:id="6910"/>
      <w:r>
        <w:rPr>
          <w:rFonts w:hint="cs"/>
          <w:rtl/>
        </w:rPr>
        <w:t xml:space="preserve">. </w:t>
      </w:r>
      <w:bookmarkStart w:id="6911" w:name="_ETM_Q11_307000"/>
      <w:bookmarkStart w:id="6912" w:name="_ETM_Q11_306009"/>
      <w:bookmarkEnd w:id="6911"/>
      <w:bookmarkEnd w:id="6912"/>
      <w:r>
        <w:rPr>
          <w:rtl/>
        </w:rPr>
        <w:t xml:space="preserve">המספר </w:t>
      </w:r>
      <w:bookmarkStart w:id="6913" w:name="_ETM_Q11_306999"/>
      <w:bookmarkEnd w:id="6913"/>
      <w:r>
        <w:rPr>
          <w:rtl/>
        </w:rPr>
        <w:t xml:space="preserve">בתקופה </w:t>
      </w:r>
      <w:bookmarkStart w:id="6914" w:name="_ETM_Q11_307539"/>
      <w:bookmarkEnd w:id="6914"/>
      <w:r>
        <w:rPr>
          <w:rtl/>
        </w:rPr>
        <w:t xml:space="preserve">המקבילה </w:t>
      </w:r>
      <w:bookmarkStart w:id="6915" w:name="_ETM_Q11_308139"/>
      <w:bookmarkEnd w:id="6915"/>
      <w:r>
        <w:rPr>
          <w:rtl/>
        </w:rPr>
        <w:t xml:space="preserve">אשתקד </w:t>
      </w:r>
      <w:bookmarkStart w:id="6916" w:name="_ETM_Q11_308709"/>
      <w:bookmarkEnd w:id="6916"/>
      <w:r>
        <w:rPr>
          <w:rtl/>
        </w:rPr>
        <w:t xml:space="preserve">היה </w:t>
      </w:r>
      <w:bookmarkStart w:id="6917" w:name="_ETM_Q11_308919"/>
      <w:bookmarkEnd w:id="6917"/>
      <w:r>
        <w:rPr>
          <w:rtl/>
        </w:rPr>
        <w:t>70</w:t>
      </w:r>
      <w:r>
        <w:rPr>
          <w:rFonts w:hint="cs"/>
          <w:rtl/>
        </w:rPr>
        <w:t>,</w:t>
      </w:r>
      <w:r>
        <w:rPr>
          <w:rtl/>
        </w:rPr>
        <w:t xml:space="preserve"> </w:t>
      </w:r>
      <w:bookmarkStart w:id="6918" w:name="_ETM_Q11_310150"/>
      <w:bookmarkEnd w:id="6918"/>
      <w:r>
        <w:rPr>
          <w:rtl/>
        </w:rPr>
        <w:t xml:space="preserve">70 </w:t>
      </w:r>
      <w:bookmarkStart w:id="6919" w:name="_ETM_Q11_310540"/>
      <w:bookmarkEnd w:id="6919"/>
      <w:r>
        <w:rPr>
          <w:rtl/>
        </w:rPr>
        <w:t xml:space="preserve">יותר </w:t>
      </w:r>
      <w:bookmarkStart w:id="6920" w:name="_ETM_Q11_310870"/>
      <w:bookmarkEnd w:id="6920"/>
      <w:r>
        <w:rPr>
          <w:rtl/>
        </w:rPr>
        <w:t>מדי</w:t>
      </w:r>
      <w:r>
        <w:rPr>
          <w:rFonts w:hint="cs"/>
          <w:rtl/>
        </w:rPr>
        <w:t>.</w:t>
      </w:r>
      <w:r>
        <w:rPr>
          <w:rtl/>
        </w:rPr>
        <w:t xml:space="preserve"> </w:t>
      </w:r>
      <w:bookmarkStart w:id="6921" w:name="_ETM_Q11_312600"/>
      <w:bookmarkEnd w:id="6921"/>
      <w:r>
        <w:rPr>
          <w:rtl/>
        </w:rPr>
        <w:t xml:space="preserve">אבל </w:t>
      </w:r>
      <w:bookmarkStart w:id="6922" w:name="_ETM_Q11_312990"/>
      <w:bookmarkEnd w:id="6922"/>
      <w:r>
        <w:rPr>
          <w:rtl/>
        </w:rPr>
        <w:t xml:space="preserve">גם </w:t>
      </w:r>
      <w:bookmarkStart w:id="6923" w:name="_ETM_Q11_313290"/>
      <w:bookmarkEnd w:id="6923"/>
      <w:r>
        <w:rPr>
          <w:rtl/>
        </w:rPr>
        <w:t xml:space="preserve">בתקופה </w:t>
      </w:r>
      <w:bookmarkStart w:id="6924" w:name="_ETM_Q11_313800"/>
      <w:bookmarkEnd w:id="6924"/>
      <w:r>
        <w:rPr>
          <w:rtl/>
        </w:rPr>
        <w:t xml:space="preserve">של </w:t>
      </w:r>
      <w:bookmarkStart w:id="6925" w:name="_ETM_Q11_314010"/>
      <w:bookmarkEnd w:id="6925"/>
      <w:r>
        <w:rPr>
          <w:rtl/>
        </w:rPr>
        <w:t xml:space="preserve">הממשלה </w:t>
      </w:r>
      <w:bookmarkStart w:id="6926" w:name="_ETM_Q11_314460"/>
      <w:bookmarkEnd w:id="6926"/>
      <w:r>
        <w:rPr>
          <w:rtl/>
        </w:rPr>
        <w:t xml:space="preserve">הזאת </w:t>
      </w:r>
      <w:bookmarkStart w:id="6927" w:name="_ETM_Q11_314760"/>
      <w:bookmarkEnd w:id="6927"/>
      <w:r>
        <w:rPr>
          <w:rtl/>
        </w:rPr>
        <w:t xml:space="preserve">עצמה </w:t>
      </w:r>
      <w:bookmarkStart w:id="6928" w:name="_ETM_Q11_315240"/>
      <w:bookmarkEnd w:id="6928"/>
      <w:r>
        <w:rPr>
          <w:rtl/>
        </w:rPr>
        <w:t xml:space="preserve">המספרים </w:t>
      </w:r>
      <w:bookmarkStart w:id="6929" w:name="_ETM_Q11_315840"/>
      <w:bookmarkEnd w:id="6929"/>
      <w:r>
        <w:rPr>
          <w:rtl/>
        </w:rPr>
        <w:t xml:space="preserve">הולכים </w:t>
      </w:r>
      <w:bookmarkStart w:id="6930" w:name="_ETM_Q11_316770"/>
      <w:bookmarkEnd w:id="6930"/>
      <w:r>
        <w:rPr>
          <w:rtl/>
        </w:rPr>
        <w:t>וגדלים</w:t>
      </w:r>
      <w:r>
        <w:rPr>
          <w:rFonts w:hint="cs"/>
          <w:rtl/>
        </w:rPr>
        <w:t>,</w:t>
      </w:r>
      <w:r>
        <w:rPr>
          <w:rtl/>
        </w:rPr>
        <w:t xml:space="preserve"> </w:t>
      </w:r>
      <w:bookmarkStart w:id="6931" w:name="_ETM_Q11_318150"/>
      <w:bookmarkEnd w:id="6931"/>
      <w:r>
        <w:rPr>
          <w:rtl/>
        </w:rPr>
        <w:t>והפ</w:t>
      </w:r>
      <w:r w:rsidR="00B518EA">
        <w:rPr>
          <w:rFonts w:hint="cs"/>
          <w:rtl/>
        </w:rPr>
        <w:t>י</w:t>
      </w:r>
      <w:r>
        <w:rPr>
          <w:rtl/>
        </w:rPr>
        <w:t xml:space="preserve">ענוחים </w:t>
      </w:r>
      <w:bookmarkStart w:id="6932" w:name="_ETM_Q11_320549"/>
      <w:bookmarkStart w:id="6933" w:name="_ETM_Q11_321700"/>
      <w:bookmarkEnd w:id="6932"/>
      <w:bookmarkEnd w:id="6933"/>
      <w:r>
        <w:rPr>
          <w:rFonts w:hint="cs"/>
          <w:rtl/>
        </w:rPr>
        <w:t xml:space="preserve">הם </w:t>
      </w:r>
      <w:r>
        <w:rPr>
          <w:rtl/>
        </w:rPr>
        <w:t xml:space="preserve">לעג </w:t>
      </w:r>
      <w:bookmarkStart w:id="6934" w:name="_ETM_Q11_322180"/>
      <w:bookmarkEnd w:id="6934"/>
      <w:r>
        <w:rPr>
          <w:rtl/>
        </w:rPr>
        <w:t>לרש</w:t>
      </w:r>
      <w:r>
        <w:rPr>
          <w:rFonts w:hint="cs"/>
          <w:rtl/>
        </w:rPr>
        <w:t>,</w:t>
      </w:r>
      <w:r>
        <w:rPr>
          <w:rtl/>
        </w:rPr>
        <w:t xml:space="preserve"> </w:t>
      </w:r>
      <w:bookmarkStart w:id="6935" w:name="_ETM_Q11_323110"/>
      <w:bookmarkEnd w:id="6935"/>
      <w:r>
        <w:rPr>
          <w:rtl/>
        </w:rPr>
        <w:t xml:space="preserve">פחות </w:t>
      </w:r>
      <w:bookmarkStart w:id="6936" w:name="_ETM_Q11_323470"/>
      <w:bookmarkEnd w:id="6936"/>
      <w:r>
        <w:rPr>
          <w:rtl/>
        </w:rPr>
        <w:t>מ-15%</w:t>
      </w:r>
      <w:r>
        <w:rPr>
          <w:rFonts w:hint="cs"/>
          <w:rtl/>
        </w:rPr>
        <w:t>,</w:t>
      </w:r>
      <w:r>
        <w:rPr>
          <w:rtl/>
        </w:rPr>
        <w:t xml:space="preserve"> </w:t>
      </w:r>
      <w:bookmarkStart w:id="6937" w:name="_ETM_Q11_325760"/>
      <w:bookmarkEnd w:id="6937"/>
      <w:r>
        <w:rPr>
          <w:rtl/>
        </w:rPr>
        <w:t xml:space="preserve">15% </w:t>
      </w:r>
      <w:bookmarkStart w:id="6938" w:name="_ETM_Q11_327110"/>
      <w:bookmarkEnd w:id="6938"/>
      <w:r>
        <w:rPr>
          <w:rtl/>
        </w:rPr>
        <w:t xml:space="preserve">של </w:t>
      </w:r>
      <w:bookmarkStart w:id="6939" w:name="_ETM_Q11_327290"/>
      <w:bookmarkEnd w:id="6939"/>
      <w:r>
        <w:rPr>
          <w:rtl/>
        </w:rPr>
        <w:t>פ</w:t>
      </w:r>
      <w:bookmarkStart w:id="6940" w:name="_ETM_Q11_327500"/>
      <w:bookmarkEnd w:id="6940"/>
      <w:r w:rsidR="00B518EA">
        <w:rPr>
          <w:rFonts w:hint="cs"/>
          <w:rtl/>
        </w:rPr>
        <w:t>י</w:t>
      </w:r>
      <w:r>
        <w:rPr>
          <w:rFonts w:hint="cs"/>
          <w:rtl/>
        </w:rPr>
        <w:t>ע</w:t>
      </w:r>
      <w:r>
        <w:rPr>
          <w:rtl/>
        </w:rPr>
        <w:t>נוחים</w:t>
      </w:r>
      <w:r>
        <w:rPr>
          <w:rFonts w:hint="cs"/>
          <w:rtl/>
        </w:rPr>
        <w:t>,</w:t>
      </w:r>
      <w:r>
        <w:rPr>
          <w:rtl/>
        </w:rPr>
        <w:t xml:space="preserve"> </w:t>
      </w:r>
      <w:bookmarkStart w:id="6941" w:name="_ETM_Q11_328989"/>
      <w:bookmarkEnd w:id="6941"/>
      <w:r>
        <w:rPr>
          <w:rtl/>
        </w:rPr>
        <w:t xml:space="preserve">כאשר </w:t>
      </w:r>
      <w:bookmarkStart w:id="6942" w:name="_ETM_Q11_329709"/>
      <w:bookmarkEnd w:id="6942"/>
      <w:r>
        <w:rPr>
          <w:rtl/>
        </w:rPr>
        <w:t xml:space="preserve">בחברה </w:t>
      </w:r>
      <w:bookmarkStart w:id="6943" w:name="_ETM_Q11_330280"/>
      <w:bookmarkEnd w:id="6943"/>
      <w:r>
        <w:rPr>
          <w:rtl/>
        </w:rPr>
        <w:t xml:space="preserve">היהודית </w:t>
      </w:r>
      <w:bookmarkStart w:id="6944" w:name="_ETM_Q11_331730"/>
      <w:bookmarkEnd w:id="6944"/>
      <w:r>
        <w:rPr>
          <w:rtl/>
        </w:rPr>
        <w:t>הפ</w:t>
      </w:r>
      <w:r w:rsidR="00B518EA">
        <w:rPr>
          <w:rFonts w:hint="cs"/>
          <w:rtl/>
        </w:rPr>
        <w:t>י</w:t>
      </w:r>
      <w:r>
        <w:rPr>
          <w:rtl/>
        </w:rPr>
        <w:t xml:space="preserve">ענוחים </w:t>
      </w:r>
      <w:bookmarkStart w:id="6945" w:name="_ETM_Q11_332569"/>
      <w:bookmarkEnd w:id="6945"/>
      <w:r>
        <w:rPr>
          <w:rtl/>
        </w:rPr>
        <w:t xml:space="preserve">הם </w:t>
      </w:r>
      <w:bookmarkStart w:id="6946" w:name="_ETM_Q11_332810"/>
      <w:bookmarkEnd w:id="6946"/>
      <w:r>
        <w:rPr>
          <w:rtl/>
        </w:rPr>
        <w:t xml:space="preserve">פי </w:t>
      </w:r>
      <w:bookmarkStart w:id="6947" w:name="_ETM_Q11_333079"/>
      <w:bookmarkEnd w:id="6947"/>
      <w:r>
        <w:rPr>
          <w:rtl/>
        </w:rPr>
        <w:t>כמה</w:t>
      </w:r>
      <w:r>
        <w:rPr>
          <w:rFonts w:hint="cs"/>
          <w:rtl/>
        </w:rPr>
        <w:t>.</w:t>
      </w:r>
    </w:p>
    <w:p w:rsidR="007B6B6A" w:rsidRDefault="007B6B6A" w:rsidP="0041578D">
      <w:pPr>
        <w:rPr>
          <w:rtl/>
        </w:rPr>
      </w:pPr>
    </w:p>
    <w:p w:rsidR="007B6B6A" w:rsidRDefault="007B6B6A" w:rsidP="00B5371A">
      <w:pPr>
        <w:rPr>
          <w:rtl/>
        </w:rPr>
      </w:pPr>
      <w:bookmarkStart w:id="6948" w:name="_ETM_Q11_334000"/>
      <w:bookmarkStart w:id="6949" w:name="_ETM_Q11_335499"/>
      <w:bookmarkEnd w:id="6948"/>
      <w:bookmarkEnd w:id="6949"/>
      <w:r>
        <w:rPr>
          <w:rtl/>
        </w:rPr>
        <w:t xml:space="preserve">לפני </w:t>
      </w:r>
      <w:bookmarkStart w:id="6950" w:name="_ETM_Q11_337200"/>
      <w:bookmarkEnd w:id="6950"/>
      <w:r>
        <w:rPr>
          <w:rtl/>
        </w:rPr>
        <w:t xml:space="preserve">יותר </w:t>
      </w:r>
      <w:bookmarkStart w:id="6951" w:name="_ETM_Q11_337620"/>
      <w:bookmarkEnd w:id="6951"/>
      <w:r>
        <w:rPr>
          <w:rtl/>
        </w:rPr>
        <w:t xml:space="preserve">משבועיים </w:t>
      </w:r>
      <w:bookmarkStart w:id="6952" w:name="_ETM_Q11_339030"/>
      <w:bookmarkEnd w:id="6952"/>
      <w:r>
        <w:rPr>
          <w:rtl/>
        </w:rPr>
        <w:t xml:space="preserve">נרצחה </w:t>
      </w:r>
      <w:bookmarkStart w:id="6953" w:name="_ETM_Q11_340400"/>
      <w:bookmarkEnd w:id="6953"/>
      <w:r>
        <w:rPr>
          <w:rtl/>
        </w:rPr>
        <w:t xml:space="preserve">סוזן </w:t>
      </w:r>
      <w:bookmarkStart w:id="6954" w:name="_ETM_Q11_342379"/>
      <w:bookmarkEnd w:id="6954"/>
      <w:r>
        <w:rPr>
          <w:rtl/>
        </w:rPr>
        <w:t xml:space="preserve">בשארה </w:t>
      </w:r>
      <w:bookmarkStart w:id="6955" w:name="_ETM_Q11_342980"/>
      <w:bookmarkEnd w:id="6955"/>
      <w:r>
        <w:rPr>
          <w:rtl/>
        </w:rPr>
        <w:t>עבד</w:t>
      </w:r>
      <w:r>
        <w:rPr>
          <w:rFonts w:hint="cs"/>
          <w:rtl/>
        </w:rPr>
        <w:t xml:space="preserve"> א</w:t>
      </w:r>
      <w:r>
        <w:rPr>
          <w:rtl/>
        </w:rPr>
        <w:t>ל</w:t>
      </w:r>
      <w:bookmarkStart w:id="6956" w:name="_ETM_Q11_343280"/>
      <w:bookmarkEnd w:id="6956"/>
      <w:r>
        <w:rPr>
          <w:rFonts w:hint="cs"/>
          <w:rtl/>
        </w:rPr>
        <w:t>-</w:t>
      </w:r>
      <w:r>
        <w:rPr>
          <w:rtl/>
        </w:rPr>
        <w:t>קדר</w:t>
      </w:r>
      <w:r>
        <w:rPr>
          <w:rFonts w:hint="cs"/>
          <w:rtl/>
        </w:rPr>
        <w:t>,</w:t>
      </w:r>
      <w:r>
        <w:rPr>
          <w:rtl/>
        </w:rPr>
        <w:t xml:space="preserve"> </w:t>
      </w:r>
      <w:bookmarkStart w:id="6957" w:name="_ETM_Q11_344849"/>
      <w:bookmarkEnd w:id="6957"/>
      <w:r>
        <w:rPr>
          <w:rtl/>
        </w:rPr>
        <w:t xml:space="preserve">אישה </w:t>
      </w:r>
      <w:bookmarkStart w:id="6958" w:name="_ETM_Q11_345150"/>
      <w:bookmarkEnd w:id="6958"/>
      <w:r>
        <w:rPr>
          <w:rtl/>
        </w:rPr>
        <w:t xml:space="preserve">פעילה </w:t>
      </w:r>
      <w:bookmarkStart w:id="6959" w:name="_ETM_Q11_345599"/>
      <w:bookmarkEnd w:id="6959"/>
      <w:r>
        <w:rPr>
          <w:rtl/>
        </w:rPr>
        <w:t xml:space="preserve">בחברה </w:t>
      </w:r>
      <w:bookmarkStart w:id="6960" w:name="_ETM_Q11_347099"/>
      <w:bookmarkEnd w:id="6960"/>
      <w:r>
        <w:rPr>
          <w:rtl/>
        </w:rPr>
        <w:t>בטירה</w:t>
      </w:r>
      <w:r>
        <w:rPr>
          <w:rFonts w:hint="cs"/>
          <w:rtl/>
        </w:rPr>
        <w:t>.</w:t>
      </w:r>
      <w:r>
        <w:rPr>
          <w:rtl/>
        </w:rPr>
        <w:t xml:space="preserve"> </w:t>
      </w:r>
      <w:bookmarkStart w:id="6961" w:name="_ETM_Q11_349659"/>
      <w:bookmarkEnd w:id="6961"/>
      <w:r>
        <w:rPr>
          <w:rtl/>
        </w:rPr>
        <w:t xml:space="preserve">כל </w:t>
      </w:r>
      <w:bookmarkStart w:id="6962" w:name="_ETM_Q11_350469"/>
      <w:bookmarkEnd w:id="6962"/>
      <w:r>
        <w:rPr>
          <w:rtl/>
        </w:rPr>
        <w:t xml:space="preserve">ילד </w:t>
      </w:r>
      <w:bookmarkStart w:id="6963" w:name="_ETM_Q11_350889"/>
      <w:bookmarkEnd w:id="6963"/>
      <w:r>
        <w:rPr>
          <w:rtl/>
        </w:rPr>
        <w:t xml:space="preserve">בטירה </w:t>
      </w:r>
      <w:bookmarkStart w:id="6964" w:name="_ETM_Q11_351579"/>
      <w:bookmarkEnd w:id="6964"/>
      <w:r>
        <w:rPr>
          <w:rtl/>
        </w:rPr>
        <w:t xml:space="preserve">יודע </w:t>
      </w:r>
      <w:bookmarkStart w:id="6965" w:name="_ETM_Q11_352269"/>
      <w:bookmarkEnd w:id="6965"/>
      <w:r>
        <w:rPr>
          <w:rtl/>
        </w:rPr>
        <w:t xml:space="preserve">מי </w:t>
      </w:r>
      <w:bookmarkStart w:id="6966" w:name="_ETM_Q11_352510"/>
      <w:bookmarkEnd w:id="6966"/>
      <w:r>
        <w:rPr>
          <w:rtl/>
        </w:rPr>
        <w:t xml:space="preserve">איים </w:t>
      </w:r>
      <w:bookmarkStart w:id="6967" w:name="_ETM_Q11_352900"/>
      <w:bookmarkEnd w:id="6967"/>
      <w:r>
        <w:rPr>
          <w:rtl/>
        </w:rPr>
        <w:t xml:space="preserve">עליה </w:t>
      </w:r>
      <w:bookmarkStart w:id="6968" w:name="_ETM_Q11_354190"/>
      <w:bookmarkEnd w:id="6968"/>
      <w:r>
        <w:rPr>
          <w:rFonts w:hint="cs"/>
          <w:rtl/>
        </w:rPr>
        <w:t>ו</w:t>
      </w:r>
      <w:r>
        <w:rPr>
          <w:rtl/>
        </w:rPr>
        <w:t xml:space="preserve">מי </w:t>
      </w:r>
      <w:bookmarkStart w:id="6969" w:name="_ETM_Q11_354760"/>
      <w:bookmarkEnd w:id="6969"/>
      <w:r>
        <w:rPr>
          <w:rtl/>
        </w:rPr>
        <w:t xml:space="preserve">בסופו </w:t>
      </w:r>
      <w:bookmarkStart w:id="6970" w:name="_ETM_Q11_355180"/>
      <w:bookmarkEnd w:id="6970"/>
      <w:r>
        <w:rPr>
          <w:rtl/>
        </w:rPr>
        <w:t xml:space="preserve">של </w:t>
      </w:r>
      <w:bookmarkStart w:id="6971" w:name="_ETM_Q11_355360"/>
      <w:bookmarkEnd w:id="6971"/>
      <w:r>
        <w:rPr>
          <w:rtl/>
        </w:rPr>
        <w:t xml:space="preserve">דבר </w:t>
      </w:r>
      <w:bookmarkStart w:id="6972" w:name="_ETM_Q11_356829"/>
      <w:bookmarkEnd w:id="6972"/>
      <w:r>
        <w:rPr>
          <w:rtl/>
        </w:rPr>
        <w:t xml:space="preserve">ירה </w:t>
      </w:r>
      <w:bookmarkStart w:id="6973" w:name="_ETM_Q11_357219"/>
      <w:bookmarkEnd w:id="6973"/>
      <w:r>
        <w:rPr>
          <w:rtl/>
        </w:rPr>
        <w:t>ורצח</w:t>
      </w:r>
      <w:r>
        <w:rPr>
          <w:rFonts w:hint="cs"/>
          <w:rtl/>
        </w:rPr>
        <w:t>.</w:t>
      </w:r>
      <w:r>
        <w:rPr>
          <w:rtl/>
        </w:rPr>
        <w:t xml:space="preserve"> </w:t>
      </w:r>
      <w:bookmarkStart w:id="6974" w:name="_ETM_Q11_359980"/>
      <w:bookmarkEnd w:id="6974"/>
      <w:r>
        <w:rPr>
          <w:rtl/>
        </w:rPr>
        <w:t xml:space="preserve">היו </w:t>
      </w:r>
      <w:bookmarkStart w:id="6975" w:name="_ETM_Q11_360310"/>
      <w:bookmarkEnd w:id="6975"/>
      <w:r>
        <w:rPr>
          <w:rtl/>
        </w:rPr>
        <w:t xml:space="preserve">תלונות </w:t>
      </w:r>
      <w:bookmarkStart w:id="6976" w:name="_ETM_Q11_360819"/>
      <w:bookmarkEnd w:id="6976"/>
      <w:r>
        <w:rPr>
          <w:rtl/>
        </w:rPr>
        <w:t xml:space="preserve">קודם </w:t>
      </w:r>
      <w:bookmarkStart w:id="6977" w:name="_ETM_Q11_361150"/>
      <w:bookmarkEnd w:id="6977"/>
      <w:r>
        <w:rPr>
          <w:rtl/>
        </w:rPr>
        <w:t>למשטרה</w:t>
      </w:r>
      <w:r>
        <w:rPr>
          <w:rFonts w:hint="cs"/>
          <w:rtl/>
        </w:rPr>
        <w:t>,</w:t>
      </w:r>
      <w:r>
        <w:rPr>
          <w:rtl/>
        </w:rPr>
        <w:t xml:space="preserve"> </w:t>
      </w:r>
      <w:bookmarkStart w:id="6978" w:name="_ETM_Q11_363810"/>
      <w:bookmarkEnd w:id="6978"/>
      <w:r>
        <w:rPr>
          <w:rtl/>
        </w:rPr>
        <w:t xml:space="preserve">ובכל </w:t>
      </w:r>
      <w:bookmarkStart w:id="6979" w:name="_ETM_Q11_364319"/>
      <w:bookmarkEnd w:id="6979"/>
      <w:r>
        <w:rPr>
          <w:rtl/>
        </w:rPr>
        <w:t xml:space="preserve">זאת </w:t>
      </w:r>
      <w:bookmarkStart w:id="6980" w:name="_ETM_Q11_364560"/>
      <w:bookmarkEnd w:id="6980"/>
      <w:r>
        <w:rPr>
          <w:rtl/>
        </w:rPr>
        <w:t xml:space="preserve">המשטרה </w:t>
      </w:r>
      <w:bookmarkStart w:id="6981" w:name="_ETM_Q11_365160"/>
      <w:bookmarkEnd w:id="6981"/>
      <w:r>
        <w:rPr>
          <w:rtl/>
        </w:rPr>
        <w:t xml:space="preserve">יכלה </w:t>
      </w:r>
      <w:bookmarkStart w:id="6982" w:name="_ETM_Q11_366909"/>
      <w:bookmarkEnd w:id="6982"/>
      <w:r>
        <w:rPr>
          <w:rtl/>
        </w:rPr>
        <w:t xml:space="preserve">לספק </w:t>
      </w:r>
      <w:bookmarkStart w:id="6983" w:name="_ETM_Q11_367450"/>
      <w:bookmarkEnd w:id="6983"/>
      <w:r>
        <w:rPr>
          <w:rtl/>
        </w:rPr>
        <w:t>הגנה</w:t>
      </w:r>
      <w:r>
        <w:rPr>
          <w:rFonts w:hint="cs"/>
          <w:rtl/>
        </w:rPr>
        <w:t>,</w:t>
      </w:r>
      <w:r>
        <w:rPr>
          <w:rtl/>
        </w:rPr>
        <w:t xml:space="preserve"> </w:t>
      </w:r>
      <w:bookmarkStart w:id="6984" w:name="_ETM_Q11_368690"/>
      <w:bookmarkEnd w:id="6984"/>
      <w:r>
        <w:rPr>
          <w:rtl/>
        </w:rPr>
        <w:t xml:space="preserve">לעשות </w:t>
      </w:r>
      <w:bookmarkStart w:id="6985" w:name="_ETM_Q11_369849"/>
      <w:bookmarkEnd w:id="6985"/>
      <w:r>
        <w:rPr>
          <w:rtl/>
        </w:rPr>
        <w:t xml:space="preserve">מעצר </w:t>
      </w:r>
      <w:bookmarkStart w:id="6986" w:name="_ETM_Q11_370389"/>
      <w:bookmarkEnd w:id="6986"/>
      <w:r>
        <w:rPr>
          <w:rtl/>
        </w:rPr>
        <w:t>מנ</w:t>
      </w:r>
      <w:r>
        <w:rPr>
          <w:rFonts w:hint="cs"/>
          <w:rtl/>
        </w:rPr>
        <w:t>יע</w:t>
      </w:r>
      <w:r>
        <w:rPr>
          <w:rtl/>
        </w:rPr>
        <w:t>תי</w:t>
      </w:r>
      <w:r>
        <w:rPr>
          <w:rFonts w:hint="cs"/>
          <w:rtl/>
        </w:rPr>
        <w:t>.</w:t>
      </w:r>
      <w:r>
        <w:rPr>
          <w:rtl/>
        </w:rPr>
        <w:t xml:space="preserve"> </w:t>
      </w:r>
      <w:bookmarkStart w:id="6987" w:name="_ETM_Q11_372019"/>
      <w:bookmarkEnd w:id="6987"/>
      <w:r>
        <w:rPr>
          <w:rtl/>
        </w:rPr>
        <w:t xml:space="preserve">שום </w:t>
      </w:r>
      <w:bookmarkStart w:id="6988" w:name="_ETM_Q11_372319"/>
      <w:bookmarkEnd w:id="6988"/>
      <w:r>
        <w:rPr>
          <w:rtl/>
        </w:rPr>
        <w:t xml:space="preserve">דבר </w:t>
      </w:r>
      <w:bookmarkStart w:id="6989" w:name="_ETM_Q11_372650"/>
      <w:bookmarkEnd w:id="6989"/>
      <w:r>
        <w:rPr>
          <w:rtl/>
        </w:rPr>
        <w:t xml:space="preserve">לא </w:t>
      </w:r>
      <w:bookmarkStart w:id="6990" w:name="_ETM_Q11_372769"/>
      <w:bookmarkEnd w:id="6990"/>
      <w:r>
        <w:rPr>
          <w:rtl/>
        </w:rPr>
        <w:t>קרה</w:t>
      </w:r>
      <w:r w:rsidR="00B5371A">
        <w:rPr>
          <w:rFonts w:hint="cs"/>
          <w:rtl/>
        </w:rPr>
        <w:t>,</w:t>
      </w:r>
      <w:r>
        <w:rPr>
          <w:rtl/>
        </w:rPr>
        <w:t xml:space="preserve"> </w:t>
      </w:r>
      <w:bookmarkStart w:id="6991" w:name="_ETM_Q11_373370"/>
      <w:bookmarkEnd w:id="6991"/>
      <w:r>
        <w:rPr>
          <w:rtl/>
        </w:rPr>
        <w:t xml:space="preserve">ולכן </w:t>
      </w:r>
      <w:bookmarkStart w:id="6992" w:name="_ETM_Q11_373849"/>
      <w:bookmarkEnd w:id="6992"/>
      <w:r>
        <w:rPr>
          <w:rtl/>
        </w:rPr>
        <w:t xml:space="preserve">הרצח </w:t>
      </w:r>
      <w:bookmarkStart w:id="6993" w:name="_ETM_Q11_374299"/>
      <w:bookmarkEnd w:id="6993"/>
      <w:r>
        <w:rPr>
          <w:rtl/>
        </w:rPr>
        <w:t>קרה</w:t>
      </w:r>
      <w:r>
        <w:rPr>
          <w:rFonts w:hint="cs"/>
          <w:rtl/>
        </w:rPr>
        <w:t>,</w:t>
      </w:r>
      <w:r>
        <w:rPr>
          <w:rtl/>
        </w:rPr>
        <w:t xml:space="preserve"> </w:t>
      </w:r>
      <w:bookmarkStart w:id="6994" w:name="_ETM_Q11_375079"/>
      <w:bookmarkEnd w:id="6994"/>
      <w:r>
        <w:rPr>
          <w:rtl/>
        </w:rPr>
        <w:t xml:space="preserve">רצח </w:t>
      </w:r>
      <w:bookmarkStart w:id="6995" w:name="_ETM_Q11_375739"/>
      <w:bookmarkEnd w:id="6995"/>
      <w:r>
        <w:rPr>
          <w:rtl/>
        </w:rPr>
        <w:t xml:space="preserve">ידוע </w:t>
      </w:r>
      <w:bookmarkStart w:id="6996" w:name="_ETM_Q11_376279"/>
      <w:bookmarkEnd w:id="6996"/>
      <w:r>
        <w:rPr>
          <w:rtl/>
        </w:rPr>
        <w:t>מראש</w:t>
      </w:r>
      <w:r>
        <w:rPr>
          <w:rFonts w:hint="cs"/>
          <w:rtl/>
        </w:rPr>
        <w:t xml:space="preserve">. </w:t>
      </w:r>
      <w:bookmarkStart w:id="6997" w:name="_ETM_Q11_380000"/>
      <w:bookmarkStart w:id="6998" w:name="_ETM_Q11_381000"/>
      <w:bookmarkStart w:id="6999" w:name="_ETM_Q11_378549"/>
      <w:bookmarkEnd w:id="6997"/>
      <w:bookmarkEnd w:id="6998"/>
      <w:bookmarkEnd w:id="6999"/>
      <w:r>
        <w:rPr>
          <w:rtl/>
        </w:rPr>
        <w:t>אגב</w:t>
      </w:r>
      <w:r>
        <w:rPr>
          <w:rFonts w:hint="cs"/>
          <w:rtl/>
        </w:rPr>
        <w:t>,</w:t>
      </w:r>
      <w:r>
        <w:rPr>
          <w:rtl/>
        </w:rPr>
        <w:t xml:space="preserve"> </w:t>
      </w:r>
      <w:bookmarkStart w:id="7000" w:name="_ETM_Q11_378969"/>
      <w:bookmarkEnd w:id="7000"/>
      <w:r>
        <w:rPr>
          <w:rtl/>
        </w:rPr>
        <w:t xml:space="preserve">טירה </w:t>
      </w:r>
      <w:bookmarkStart w:id="7001" w:name="_ETM_Q11_379779"/>
      <w:bookmarkEnd w:id="7001"/>
      <w:r>
        <w:rPr>
          <w:rtl/>
        </w:rPr>
        <w:t xml:space="preserve">נאנקת </w:t>
      </w:r>
      <w:bookmarkStart w:id="7002" w:name="_ETM_Q11_380829"/>
      <w:bookmarkEnd w:id="7002"/>
      <w:r>
        <w:rPr>
          <w:rtl/>
        </w:rPr>
        <w:t xml:space="preserve">תחת </w:t>
      </w:r>
      <w:bookmarkStart w:id="7003" w:name="_ETM_Q11_381279"/>
      <w:bookmarkEnd w:id="7003"/>
      <w:r>
        <w:rPr>
          <w:rtl/>
        </w:rPr>
        <w:t xml:space="preserve">עול </w:t>
      </w:r>
      <w:bookmarkStart w:id="7004" w:name="_ETM_Q11_381519"/>
      <w:bookmarkEnd w:id="7004"/>
      <w:r>
        <w:rPr>
          <w:rtl/>
        </w:rPr>
        <w:t xml:space="preserve">הרציחות </w:t>
      </w:r>
      <w:bookmarkStart w:id="7005" w:name="_ETM_Q11_382180"/>
      <w:bookmarkEnd w:id="7005"/>
      <w:r>
        <w:rPr>
          <w:rtl/>
        </w:rPr>
        <w:t>וה</w:t>
      </w:r>
      <w:bookmarkStart w:id="7006" w:name="_ETM_Q11_382359"/>
      <w:bookmarkEnd w:id="7006"/>
      <w:r>
        <w:rPr>
          <w:rFonts w:hint="cs"/>
          <w:rtl/>
        </w:rPr>
        <w:t>פשיעה,</w:t>
      </w:r>
      <w:r>
        <w:rPr>
          <w:rtl/>
        </w:rPr>
        <w:t xml:space="preserve"> </w:t>
      </w:r>
      <w:bookmarkStart w:id="7007" w:name="_ETM_Q11_384940"/>
      <w:bookmarkEnd w:id="7007"/>
      <w:r>
        <w:rPr>
          <w:rtl/>
        </w:rPr>
        <w:t xml:space="preserve">דווקא </w:t>
      </w:r>
      <w:bookmarkStart w:id="7008" w:name="_ETM_Q11_385450"/>
      <w:bookmarkEnd w:id="7008"/>
      <w:r>
        <w:rPr>
          <w:rtl/>
        </w:rPr>
        <w:t>טירה</w:t>
      </w:r>
      <w:r>
        <w:rPr>
          <w:rFonts w:hint="cs"/>
          <w:rtl/>
        </w:rPr>
        <w:t>.</w:t>
      </w:r>
      <w:r>
        <w:rPr>
          <w:rtl/>
        </w:rPr>
        <w:t xml:space="preserve"> </w:t>
      </w:r>
      <w:bookmarkStart w:id="7009" w:name="_ETM_Q11_385930"/>
      <w:bookmarkEnd w:id="7009"/>
      <w:r>
        <w:rPr>
          <w:rtl/>
        </w:rPr>
        <w:t xml:space="preserve">לכן </w:t>
      </w:r>
      <w:bookmarkStart w:id="7010" w:name="_ETM_Q11_387099"/>
      <w:bookmarkEnd w:id="7010"/>
      <w:r>
        <w:rPr>
          <w:rtl/>
        </w:rPr>
        <w:t xml:space="preserve">צריך </w:t>
      </w:r>
      <w:bookmarkStart w:id="7011" w:name="_ETM_Q11_388360"/>
      <w:bookmarkEnd w:id="7011"/>
      <w:r>
        <w:rPr>
          <w:rtl/>
        </w:rPr>
        <w:t xml:space="preserve">לעזור </w:t>
      </w:r>
      <w:bookmarkStart w:id="7012" w:name="_ETM_Q11_388930"/>
      <w:bookmarkEnd w:id="7012"/>
      <w:r>
        <w:rPr>
          <w:rtl/>
        </w:rPr>
        <w:t xml:space="preserve">יותר </w:t>
      </w:r>
      <w:bookmarkStart w:id="7013" w:name="_ETM_Q11_389889"/>
      <w:bookmarkEnd w:id="7013"/>
      <w:r>
        <w:rPr>
          <w:rtl/>
        </w:rPr>
        <w:t xml:space="preserve">לכלל </w:t>
      </w:r>
      <w:bookmarkStart w:id="7014" w:name="_ETM_Q11_390370"/>
      <w:bookmarkEnd w:id="7014"/>
      <w:r>
        <w:rPr>
          <w:rtl/>
        </w:rPr>
        <w:t>הי</w:t>
      </w:r>
      <w:r>
        <w:rPr>
          <w:rFonts w:hint="cs"/>
          <w:rtl/>
        </w:rPr>
        <w:t>י</w:t>
      </w:r>
      <w:r>
        <w:rPr>
          <w:rtl/>
        </w:rPr>
        <w:t>שובים</w:t>
      </w:r>
      <w:r>
        <w:rPr>
          <w:rFonts w:hint="cs"/>
          <w:rtl/>
        </w:rPr>
        <w:t>,</w:t>
      </w:r>
      <w:r>
        <w:rPr>
          <w:rtl/>
        </w:rPr>
        <w:t xml:space="preserve"> </w:t>
      </w:r>
      <w:bookmarkStart w:id="7015" w:name="_ETM_Q11_390880"/>
      <w:bookmarkEnd w:id="7015"/>
      <w:r>
        <w:rPr>
          <w:rtl/>
        </w:rPr>
        <w:t xml:space="preserve">אבל </w:t>
      </w:r>
      <w:bookmarkStart w:id="7016" w:name="_ETM_Q11_391780"/>
      <w:bookmarkEnd w:id="7016"/>
      <w:r w:rsidR="00B5371A">
        <w:rPr>
          <w:rFonts w:hint="cs"/>
          <w:rtl/>
        </w:rPr>
        <w:t>ל</w:t>
      </w:r>
      <w:r>
        <w:rPr>
          <w:rtl/>
        </w:rPr>
        <w:t xml:space="preserve">טירה </w:t>
      </w:r>
      <w:bookmarkStart w:id="7017" w:name="_ETM_Q11_392290"/>
      <w:bookmarkEnd w:id="7017"/>
      <w:r>
        <w:rPr>
          <w:rtl/>
        </w:rPr>
        <w:t>במיוחד</w:t>
      </w:r>
      <w:r>
        <w:rPr>
          <w:rFonts w:hint="cs"/>
          <w:rtl/>
        </w:rPr>
        <w:t>.</w:t>
      </w:r>
      <w:r>
        <w:rPr>
          <w:rtl/>
        </w:rPr>
        <w:t xml:space="preserve"> </w:t>
      </w:r>
      <w:bookmarkStart w:id="7018" w:name="_ETM_Q11_396230"/>
      <w:bookmarkEnd w:id="7018"/>
    </w:p>
    <w:p w:rsidR="007B6B6A" w:rsidRDefault="007B6B6A" w:rsidP="0041578D">
      <w:pPr>
        <w:rPr>
          <w:rtl/>
        </w:rPr>
      </w:pPr>
    </w:p>
    <w:p w:rsidR="007B6B6A" w:rsidRDefault="007B6B6A" w:rsidP="00B5371A">
      <w:pPr>
        <w:rPr>
          <w:rtl/>
        </w:rPr>
      </w:pPr>
      <w:bookmarkStart w:id="7019" w:name="_ETM_Q11_398000"/>
      <w:bookmarkEnd w:id="7019"/>
      <w:r>
        <w:rPr>
          <w:rtl/>
        </w:rPr>
        <w:t xml:space="preserve">לפני </w:t>
      </w:r>
      <w:bookmarkStart w:id="7020" w:name="_ETM_Q11_397190"/>
      <w:bookmarkEnd w:id="7020"/>
      <w:r>
        <w:rPr>
          <w:rtl/>
        </w:rPr>
        <w:t xml:space="preserve">כמה </w:t>
      </w:r>
      <w:bookmarkStart w:id="7021" w:name="_ETM_Q11_397489"/>
      <w:bookmarkEnd w:id="7021"/>
      <w:r>
        <w:rPr>
          <w:rtl/>
        </w:rPr>
        <w:t xml:space="preserve">ימים </w:t>
      </w:r>
      <w:bookmarkStart w:id="7022" w:name="_ETM_Q11_397880"/>
      <w:bookmarkEnd w:id="7022"/>
      <w:r>
        <w:rPr>
          <w:rtl/>
        </w:rPr>
        <w:t xml:space="preserve">היה </w:t>
      </w:r>
      <w:bookmarkStart w:id="7023" w:name="_ETM_Q11_398120"/>
      <w:bookmarkEnd w:id="7023"/>
      <w:r>
        <w:rPr>
          <w:rtl/>
        </w:rPr>
        <w:t xml:space="preserve">ירי </w:t>
      </w:r>
      <w:bookmarkStart w:id="7024" w:name="_ETM_Q11_398569"/>
      <w:bookmarkEnd w:id="7024"/>
      <w:r>
        <w:rPr>
          <w:rtl/>
        </w:rPr>
        <w:t xml:space="preserve">נפשע </w:t>
      </w:r>
      <w:bookmarkStart w:id="7025" w:name="_ETM_Q11_400090"/>
      <w:bookmarkEnd w:id="7025"/>
      <w:r>
        <w:rPr>
          <w:rtl/>
        </w:rPr>
        <w:t xml:space="preserve">על </w:t>
      </w:r>
      <w:bookmarkStart w:id="7026" w:name="_ETM_Q11_400390"/>
      <w:bookmarkEnd w:id="7026"/>
      <w:r>
        <w:rPr>
          <w:rtl/>
        </w:rPr>
        <w:t>בנייני</w:t>
      </w:r>
      <w:r>
        <w:rPr>
          <w:rFonts w:hint="cs"/>
          <w:rtl/>
        </w:rPr>
        <w:t xml:space="preserve"> בני</w:t>
      </w:r>
      <w:r>
        <w:rPr>
          <w:rtl/>
        </w:rPr>
        <w:t xml:space="preserve"> </w:t>
      </w:r>
      <w:bookmarkStart w:id="7027" w:name="_ETM_Q11_400989"/>
      <w:bookmarkStart w:id="7028" w:name="_ETM_Q11_401319"/>
      <w:bookmarkEnd w:id="7027"/>
      <w:bookmarkEnd w:id="7028"/>
      <w:proofErr w:type="spellStart"/>
      <w:r>
        <w:rPr>
          <w:rFonts w:hint="cs"/>
          <w:rtl/>
        </w:rPr>
        <w:t>ריינה</w:t>
      </w:r>
      <w:proofErr w:type="spellEnd"/>
      <w:r>
        <w:rPr>
          <w:rFonts w:hint="cs"/>
          <w:rtl/>
        </w:rPr>
        <w:t xml:space="preserve">, </w:t>
      </w:r>
      <w:proofErr w:type="spellStart"/>
      <w:r>
        <w:rPr>
          <w:rFonts w:hint="cs"/>
          <w:rtl/>
        </w:rPr>
        <w:t>בריינה</w:t>
      </w:r>
      <w:proofErr w:type="spellEnd"/>
      <w:r>
        <w:rPr>
          <w:rFonts w:hint="cs"/>
          <w:rtl/>
        </w:rPr>
        <w:t xml:space="preserve">. זה דבר נורא. </w:t>
      </w:r>
      <w:bookmarkStart w:id="7029" w:name="_ETM_Q11_405040"/>
      <w:bookmarkStart w:id="7030" w:name="_ETM_Q11_408159"/>
      <w:bookmarkStart w:id="7031" w:name="_ETM_Q11_408400"/>
      <w:bookmarkStart w:id="7032" w:name="_ETM_Q11_408700"/>
      <w:bookmarkStart w:id="7033" w:name="_ETM_Q11_411790"/>
      <w:bookmarkEnd w:id="7029"/>
      <w:bookmarkEnd w:id="7030"/>
      <w:bookmarkEnd w:id="7031"/>
      <w:bookmarkEnd w:id="7032"/>
      <w:bookmarkEnd w:id="7033"/>
      <w:r>
        <w:rPr>
          <w:rtl/>
        </w:rPr>
        <w:t xml:space="preserve">ירי </w:t>
      </w:r>
      <w:bookmarkStart w:id="7034" w:name="_ETM_Q11_412299"/>
      <w:bookmarkEnd w:id="7034"/>
      <w:r>
        <w:rPr>
          <w:rtl/>
        </w:rPr>
        <w:t xml:space="preserve">פעם </w:t>
      </w:r>
      <w:bookmarkStart w:id="7035" w:name="_ETM_Q11_412719"/>
      <w:bookmarkEnd w:id="7035"/>
      <w:r>
        <w:rPr>
          <w:rtl/>
        </w:rPr>
        <w:t xml:space="preserve">אחר </w:t>
      </w:r>
      <w:bookmarkStart w:id="7036" w:name="_ETM_Q11_412989"/>
      <w:bookmarkEnd w:id="7036"/>
      <w:r>
        <w:rPr>
          <w:rtl/>
        </w:rPr>
        <w:t xml:space="preserve">פעם </w:t>
      </w:r>
      <w:bookmarkStart w:id="7037" w:name="_ETM_Q11_416230"/>
      <w:bookmarkEnd w:id="7037"/>
      <w:r>
        <w:rPr>
          <w:rtl/>
        </w:rPr>
        <w:t xml:space="preserve">והמשטרה </w:t>
      </w:r>
      <w:bookmarkStart w:id="7038" w:name="_ETM_Q11_418629"/>
      <w:bookmarkEnd w:id="7038"/>
      <w:r>
        <w:rPr>
          <w:rtl/>
        </w:rPr>
        <w:t>עדיין</w:t>
      </w:r>
      <w:r w:rsidR="007D0815">
        <w:rPr>
          <w:rFonts w:hint="cs"/>
          <w:rtl/>
        </w:rPr>
        <w:t xml:space="preserve"> </w:t>
      </w:r>
      <w:r w:rsidR="007D0815">
        <w:rPr>
          <w:rFonts w:hint="eastAsia"/>
          <w:rtl/>
        </w:rPr>
        <w:t>–</w:t>
      </w:r>
      <w:r w:rsidR="007D0815">
        <w:rPr>
          <w:rFonts w:hint="cs"/>
          <w:rtl/>
        </w:rPr>
        <w:t xml:space="preserve"> ואללה אישי, </w:t>
      </w:r>
      <w:bookmarkStart w:id="7039" w:name="_ETM_Q11_420980"/>
      <w:bookmarkEnd w:id="7039"/>
      <w:r>
        <w:rPr>
          <w:rtl/>
        </w:rPr>
        <w:t xml:space="preserve">שום </w:t>
      </w:r>
      <w:bookmarkStart w:id="7040" w:name="_ETM_Q11_421220"/>
      <w:bookmarkEnd w:id="7040"/>
      <w:r>
        <w:rPr>
          <w:rtl/>
        </w:rPr>
        <w:t>דבר</w:t>
      </w:r>
      <w:r>
        <w:rPr>
          <w:rFonts w:hint="cs"/>
          <w:rtl/>
        </w:rPr>
        <w:t>,</w:t>
      </w:r>
      <w:r>
        <w:rPr>
          <w:rtl/>
        </w:rPr>
        <w:t xml:space="preserve"> </w:t>
      </w:r>
      <w:bookmarkStart w:id="7041" w:name="_ETM_Q11_424140"/>
      <w:bookmarkEnd w:id="7041"/>
      <w:r>
        <w:rPr>
          <w:rtl/>
        </w:rPr>
        <w:t>כלום</w:t>
      </w:r>
      <w:r>
        <w:rPr>
          <w:rFonts w:hint="cs"/>
          <w:rtl/>
        </w:rPr>
        <w:t>,</w:t>
      </w:r>
      <w:r>
        <w:rPr>
          <w:rtl/>
        </w:rPr>
        <w:t xml:space="preserve"> </w:t>
      </w:r>
      <w:bookmarkStart w:id="7042" w:name="_ETM_Q11_425969"/>
      <w:bookmarkEnd w:id="7042"/>
      <w:r>
        <w:rPr>
          <w:rtl/>
        </w:rPr>
        <w:t xml:space="preserve">כיסא </w:t>
      </w:r>
      <w:bookmarkStart w:id="7043" w:name="_ETM_Q11_426419"/>
      <w:bookmarkEnd w:id="7043"/>
      <w:r>
        <w:rPr>
          <w:rtl/>
        </w:rPr>
        <w:t>ריק</w:t>
      </w:r>
      <w:r>
        <w:rPr>
          <w:rFonts w:hint="cs"/>
          <w:rtl/>
        </w:rPr>
        <w:t>,</w:t>
      </w:r>
      <w:r>
        <w:rPr>
          <w:rtl/>
        </w:rPr>
        <w:t xml:space="preserve"> </w:t>
      </w:r>
      <w:bookmarkStart w:id="7044" w:name="_ETM_Q11_429749"/>
      <w:bookmarkEnd w:id="7044"/>
      <w:r>
        <w:rPr>
          <w:rFonts w:hint="cs"/>
          <w:rtl/>
        </w:rPr>
        <w:t>כ</w:t>
      </w:r>
      <w:r>
        <w:rPr>
          <w:rtl/>
        </w:rPr>
        <w:t xml:space="preserve">לאם </w:t>
      </w:r>
      <w:bookmarkStart w:id="7045" w:name="_ETM_Q11_430079"/>
      <w:bookmarkEnd w:id="7045"/>
      <w:proofErr w:type="spellStart"/>
      <w:r>
        <w:rPr>
          <w:rtl/>
        </w:rPr>
        <w:t>פאדי</w:t>
      </w:r>
      <w:proofErr w:type="spellEnd"/>
      <w:r>
        <w:rPr>
          <w:rFonts w:hint="cs"/>
          <w:rtl/>
        </w:rPr>
        <w:t>.</w:t>
      </w:r>
      <w:r>
        <w:rPr>
          <w:rtl/>
        </w:rPr>
        <w:t xml:space="preserve"> </w:t>
      </w:r>
      <w:bookmarkStart w:id="7046" w:name="_ETM_Q11_432050"/>
      <w:bookmarkStart w:id="7047" w:name="_ETM_Q11_433360"/>
      <w:bookmarkEnd w:id="7046"/>
      <w:bookmarkEnd w:id="7047"/>
      <w:r>
        <w:rPr>
          <w:rtl/>
        </w:rPr>
        <w:t xml:space="preserve">לאחרונה </w:t>
      </w:r>
      <w:bookmarkStart w:id="7048" w:name="_ETM_Q11_434049"/>
      <w:bookmarkEnd w:id="7048"/>
      <w:r>
        <w:rPr>
          <w:rtl/>
        </w:rPr>
        <w:t xml:space="preserve">היה </w:t>
      </w:r>
      <w:bookmarkStart w:id="7049" w:name="_ETM_Q11_434319"/>
      <w:bookmarkEnd w:id="7049"/>
      <w:r>
        <w:rPr>
          <w:rtl/>
        </w:rPr>
        <w:t xml:space="preserve">ירי </w:t>
      </w:r>
      <w:bookmarkStart w:id="7050" w:name="_ETM_Q11_434739"/>
      <w:bookmarkEnd w:id="7050"/>
      <w:r>
        <w:rPr>
          <w:rtl/>
        </w:rPr>
        <w:t xml:space="preserve">על </w:t>
      </w:r>
      <w:bookmarkStart w:id="7051" w:name="_ETM_Q11_434890"/>
      <w:bookmarkEnd w:id="7051"/>
      <w:r>
        <w:rPr>
          <w:rtl/>
        </w:rPr>
        <w:t>מנהל</w:t>
      </w:r>
      <w:r>
        <w:rPr>
          <w:rFonts w:hint="cs"/>
          <w:rtl/>
        </w:rPr>
        <w:t>י</w:t>
      </w:r>
      <w:r>
        <w:rPr>
          <w:rtl/>
        </w:rPr>
        <w:t xml:space="preserve"> </w:t>
      </w:r>
      <w:bookmarkStart w:id="7052" w:name="_ETM_Q11_435430"/>
      <w:bookmarkEnd w:id="7052"/>
      <w:r>
        <w:rPr>
          <w:rtl/>
        </w:rPr>
        <w:t xml:space="preserve">מחלקת </w:t>
      </w:r>
      <w:bookmarkStart w:id="7053" w:name="_ETM_Q11_436710"/>
      <w:bookmarkEnd w:id="7053"/>
      <w:r>
        <w:rPr>
          <w:rtl/>
        </w:rPr>
        <w:t xml:space="preserve">הרווחה </w:t>
      </w:r>
      <w:bookmarkStart w:id="7054" w:name="_ETM_Q11_438230"/>
      <w:bookmarkEnd w:id="7054"/>
      <w:r>
        <w:rPr>
          <w:rtl/>
        </w:rPr>
        <w:t>ב</w:t>
      </w:r>
      <w:bookmarkStart w:id="7055" w:name="_ETM_Q11_440009"/>
      <w:bookmarkStart w:id="7056" w:name="_ETM_Q11_440819"/>
      <w:bookmarkEnd w:id="7055"/>
      <w:bookmarkEnd w:id="7056"/>
      <w:r>
        <w:rPr>
          <w:rFonts w:hint="cs"/>
          <w:rtl/>
        </w:rPr>
        <w:t xml:space="preserve">כפר ערערה </w:t>
      </w:r>
      <w:proofErr w:type="spellStart"/>
      <w:r>
        <w:rPr>
          <w:rtl/>
        </w:rPr>
        <w:t>וב</w:t>
      </w:r>
      <w:r>
        <w:rPr>
          <w:rFonts w:hint="cs"/>
          <w:rtl/>
        </w:rPr>
        <w:t>כ</w:t>
      </w:r>
      <w:r>
        <w:rPr>
          <w:rtl/>
        </w:rPr>
        <w:t>אבול</w:t>
      </w:r>
      <w:proofErr w:type="spellEnd"/>
      <w:r w:rsidR="00B5371A">
        <w:rPr>
          <w:rFonts w:hint="cs"/>
          <w:rtl/>
        </w:rPr>
        <w:t>,</w:t>
      </w:r>
      <w:r>
        <w:rPr>
          <w:rtl/>
        </w:rPr>
        <w:t xml:space="preserve"> </w:t>
      </w:r>
      <w:bookmarkStart w:id="7057" w:name="_ETM_Q11_445020"/>
      <w:bookmarkEnd w:id="7057"/>
      <w:r>
        <w:rPr>
          <w:rtl/>
        </w:rPr>
        <w:t xml:space="preserve">מנהלת </w:t>
      </w:r>
      <w:bookmarkStart w:id="7058" w:name="_ETM_Q11_445650"/>
      <w:bookmarkStart w:id="7059" w:name="_ETM_Q11_445979"/>
      <w:bookmarkEnd w:id="7058"/>
      <w:bookmarkEnd w:id="7059"/>
      <w:r>
        <w:rPr>
          <w:rFonts w:hint="cs"/>
          <w:rtl/>
        </w:rPr>
        <w:t>בערערה</w:t>
      </w:r>
      <w:r w:rsidR="00B5371A">
        <w:rPr>
          <w:rFonts w:hint="cs"/>
          <w:rtl/>
        </w:rPr>
        <w:t>,</w:t>
      </w:r>
      <w:r>
        <w:rPr>
          <w:rtl/>
        </w:rPr>
        <w:t xml:space="preserve"> </w:t>
      </w:r>
      <w:bookmarkStart w:id="7060" w:name="_ETM_Q11_447250"/>
      <w:bookmarkEnd w:id="7060"/>
      <w:r>
        <w:rPr>
          <w:rFonts w:hint="cs"/>
          <w:rtl/>
        </w:rPr>
        <w:t>ו</w:t>
      </w:r>
      <w:r>
        <w:rPr>
          <w:rtl/>
        </w:rPr>
        <w:t xml:space="preserve">לכן </w:t>
      </w:r>
      <w:bookmarkStart w:id="7061" w:name="_ETM_Q11_447759"/>
      <w:bookmarkEnd w:id="7061"/>
      <w:r>
        <w:rPr>
          <w:rtl/>
        </w:rPr>
        <w:t xml:space="preserve">מחר </w:t>
      </w:r>
      <w:bookmarkStart w:id="7062" w:name="_ETM_Q11_448120"/>
      <w:bookmarkEnd w:id="7062"/>
      <w:r>
        <w:rPr>
          <w:rtl/>
        </w:rPr>
        <w:t xml:space="preserve">יש </w:t>
      </w:r>
      <w:bookmarkStart w:id="7063" w:name="_ETM_Q11_448360"/>
      <w:bookmarkEnd w:id="7063"/>
      <w:r>
        <w:rPr>
          <w:rtl/>
        </w:rPr>
        <w:t xml:space="preserve">שביתה </w:t>
      </w:r>
      <w:bookmarkStart w:id="7064" w:name="_ETM_Q11_448720"/>
      <w:bookmarkEnd w:id="7064"/>
      <w:r>
        <w:rPr>
          <w:rtl/>
        </w:rPr>
        <w:t xml:space="preserve">של </w:t>
      </w:r>
      <w:bookmarkStart w:id="7065" w:name="_ETM_Q11_448870"/>
      <w:bookmarkEnd w:id="7065"/>
      <w:r>
        <w:rPr>
          <w:rtl/>
        </w:rPr>
        <w:t xml:space="preserve">שעתיים </w:t>
      </w:r>
      <w:bookmarkStart w:id="7066" w:name="_ETM_Q11_449440"/>
      <w:bookmarkEnd w:id="7066"/>
      <w:r>
        <w:rPr>
          <w:rtl/>
        </w:rPr>
        <w:t xml:space="preserve">במחלקות </w:t>
      </w:r>
      <w:bookmarkStart w:id="7067" w:name="_ETM_Q11_450099"/>
      <w:bookmarkEnd w:id="7067"/>
      <w:r>
        <w:rPr>
          <w:rtl/>
        </w:rPr>
        <w:t xml:space="preserve">הרווחה </w:t>
      </w:r>
      <w:bookmarkStart w:id="7068" w:name="_ETM_Q11_450550"/>
      <w:bookmarkEnd w:id="7068"/>
      <w:r>
        <w:rPr>
          <w:rtl/>
        </w:rPr>
        <w:t xml:space="preserve">בארץ </w:t>
      </w:r>
      <w:bookmarkStart w:id="7069" w:name="_ETM_Q11_451029"/>
      <w:bookmarkEnd w:id="7069"/>
      <w:r>
        <w:rPr>
          <w:rtl/>
        </w:rPr>
        <w:t xml:space="preserve">באופן </w:t>
      </w:r>
      <w:bookmarkStart w:id="7070" w:name="_ETM_Q11_451330"/>
      <w:bookmarkEnd w:id="7070"/>
      <w:r>
        <w:rPr>
          <w:rtl/>
        </w:rPr>
        <w:t>כללי</w:t>
      </w:r>
      <w:r>
        <w:rPr>
          <w:rFonts w:hint="cs"/>
          <w:rtl/>
        </w:rPr>
        <w:t>.</w:t>
      </w:r>
      <w:r>
        <w:rPr>
          <w:rtl/>
        </w:rPr>
        <w:t xml:space="preserve"> </w:t>
      </w:r>
      <w:bookmarkStart w:id="7071" w:name="_ETM_Q11_453839"/>
      <w:bookmarkEnd w:id="7071"/>
      <w:r>
        <w:rPr>
          <w:rtl/>
        </w:rPr>
        <w:t xml:space="preserve">כאילו </w:t>
      </w:r>
      <w:bookmarkStart w:id="7072" w:name="_ETM_Q11_454409"/>
      <w:bookmarkEnd w:id="7072"/>
      <w:r>
        <w:rPr>
          <w:rtl/>
        </w:rPr>
        <w:t xml:space="preserve">אין </w:t>
      </w:r>
      <w:bookmarkStart w:id="7073" w:name="_ETM_Q11_454589"/>
      <w:bookmarkEnd w:id="7073"/>
      <w:r>
        <w:rPr>
          <w:rtl/>
        </w:rPr>
        <w:t>משטרה</w:t>
      </w:r>
      <w:r>
        <w:rPr>
          <w:rFonts w:hint="cs"/>
          <w:rtl/>
        </w:rPr>
        <w:t>,</w:t>
      </w:r>
      <w:r>
        <w:rPr>
          <w:rtl/>
        </w:rPr>
        <w:t xml:space="preserve"> </w:t>
      </w:r>
      <w:bookmarkStart w:id="7074" w:name="_ETM_Q11_455430"/>
      <w:bookmarkEnd w:id="7074"/>
      <w:r>
        <w:rPr>
          <w:rtl/>
        </w:rPr>
        <w:t xml:space="preserve">אין </w:t>
      </w:r>
      <w:bookmarkStart w:id="7075" w:name="_ETM_Q11_455669"/>
      <w:bookmarkEnd w:id="7075"/>
      <w:r>
        <w:rPr>
          <w:rtl/>
        </w:rPr>
        <w:t>מדינה</w:t>
      </w:r>
      <w:r>
        <w:rPr>
          <w:rFonts w:hint="cs"/>
          <w:rtl/>
        </w:rPr>
        <w:t>,</w:t>
      </w:r>
      <w:r>
        <w:rPr>
          <w:rtl/>
        </w:rPr>
        <w:t xml:space="preserve"> </w:t>
      </w:r>
      <w:bookmarkStart w:id="7076" w:name="_ETM_Q11_456089"/>
      <w:bookmarkEnd w:id="7076"/>
      <w:r>
        <w:rPr>
          <w:rtl/>
        </w:rPr>
        <w:t xml:space="preserve">יש </w:t>
      </w:r>
      <w:bookmarkStart w:id="7077" w:name="_ETM_Q11_456270"/>
      <w:bookmarkEnd w:id="7077"/>
      <w:r>
        <w:rPr>
          <w:rtl/>
        </w:rPr>
        <w:t xml:space="preserve">מדינה </w:t>
      </w:r>
      <w:bookmarkStart w:id="7078" w:name="_ETM_Q11_456659"/>
      <w:bookmarkEnd w:id="7078"/>
      <w:r>
        <w:rPr>
          <w:rtl/>
        </w:rPr>
        <w:t xml:space="preserve">בתוך </w:t>
      </w:r>
      <w:bookmarkStart w:id="7079" w:name="_ETM_Q11_456960"/>
      <w:bookmarkEnd w:id="7079"/>
      <w:r>
        <w:rPr>
          <w:rtl/>
        </w:rPr>
        <w:t>מדינה</w:t>
      </w:r>
      <w:r>
        <w:rPr>
          <w:rFonts w:hint="cs"/>
          <w:rtl/>
        </w:rPr>
        <w:t>.</w:t>
      </w:r>
      <w:r>
        <w:rPr>
          <w:rtl/>
        </w:rPr>
        <w:t xml:space="preserve"> </w:t>
      </w:r>
      <w:bookmarkStart w:id="7080" w:name="_ETM_Q11_459229"/>
      <w:bookmarkEnd w:id="7080"/>
      <w:r>
        <w:rPr>
          <w:rtl/>
        </w:rPr>
        <w:t xml:space="preserve">אין </w:t>
      </w:r>
      <w:bookmarkStart w:id="7081" w:name="_ETM_Q11_459470"/>
      <w:bookmarkEnd w:id="7081"/>
      <w:r>
        <w:rPr>
          <w:rtl/>
        </w:rPr>
        <w:t xml:space="preserve">הרתעה </w:t>
      </w:r>
      <w:bookmarkStart w:id="7082" w:name="_ETM_Q11_459979"/>
      <w:bookmarkEnd w:id="7082"/>
      <w:r>
        <w:rPr>
          <w:rtl/>
        </w:rPr>
        <w:t xml:space="preserve">של </w:t>
      </w:r>
      <w:bookmarkStart w:id="7083" w:name="_ETM_Q11_460190"/>
      <w:bookmarkEnd w:id="7083"/>
      <w:r>
        <w:rPr>
          <w:rtl/>
        </w:rPr>
        <w:t xml:space="preserve">המשטרה </w:t>
      </w:r>
      <w:bookmarkStart w:id="7084" w:name="_ETM_Q11_460699"/>
      <w:bookmarkEnd w:id="7084"/>
      <w:r>
        <w:rPr>
          <w:rtl/>
        </w:rPr>
        <w:t>כ</w:t>
      </w:r>
      <w:bookmarkStart w:id="7085" w:name="_ETM_Q11_461689"/>
      <w:bookmarkEnd w:id="7085"/>
      <w:r>
        <w:rPr>
          <w:rtl/>
        </w:rPr>
        <w:t xml:space="preserve">כוח </w:t>
      </w:r>
      <w:bookmarkStart w:id="7086" w:name="_ETM_Q11_462169"/>
      <w:bookmarkEnd w:id="7086"/>
      <w:r>
        <w:rPr>
          <w:rtl/>
        </w:rPr>
        <w:t xml:space="preserve">שומר </w:t>
      </w:r>
      <w:bookmarkStart w:id="7087" w:name="_ETM_Q11_462560"/>
      <w:bookmarkEnd w:id="7087"/>
      <w:r>
        <w:rPr>
          <w:rtl/>
        </w:rPr>
        <w:t>חוק</w:t>
      </w:r>
      <w:r>
        <w:rPr>
          <w:rFonts w:hint="cs"/>
          <w:rtl/>
        </w:rPr>
        <w:t>.</w:t>
      </w:r>
    </w:p>
    <w:p w:rsidR="007B6B6A" w:rsidRDefault="007B6B6A" w:rsidP="0041578D">
      <w:pPr>
        <w:rPr>
          <w:rtl/>
        </w:rPr>
      </w:pPr>
    </w:p>
    <w:p w:rsidR="007B6B6A" w:rsidRDefault="007B6B6A" w:rsidP="0041578D">
      <w:pPr>
        <w:pStyle w:val="af6"/>
        <w:keepNext/>
        <w:rPr>
          <w:rtl/>
        </w:rPr>
      </w:pPr>
      <w:r w:rsidRPr="00A63B56">
        <w:rPr>
          <w:rStyle w:val="TagStyle"/>
          <w:rtl/>
        </w:rPr>
        <w:t xml:space="preserve"> &lt;&lt; יור &gt;&gt; </w:t>
      </w:r>
      <w:r>
        <w:rPr>
          <w:rtl/>
        </w:rPr>
        <w:t>היו"ר סימון דוידסון:</w:t>
      </w:r>
      <w:r w:rsidRPr="00A63B56">
        <w:rPr>
          <w:rStyle w:val="TagStyle"/>
          <w:rtl/>
        </w:rPr>
        <w:t xml:space="preserve"> &lt;&lt; יור &gt;&gt;</w:t>
      </w:r>
      <w:r w:rsidR="00A55281">
        <w:rPr>
          <w:rtl/>
        </w:rPr>
        <w:t xml:space="preserve"> </w:t>
      </w:r>
    </w:p>
    <w:p w:rsidR="007B6B6A" w:rsidRDefault="007B6B6A" w:rsidP="00A55281">
      <w:pPr>
        <w:rPr>
          <w:rtl/>
        </w:rPr>
      </w:pPr>
    </w:p>
    <w:p w:rsidR="007B6B6A" w:rsidRDefault="007B6B6A" w:rsidP="0041578D">
      <w:pPr>
        <w:rPr>
          <w:rtl/>
        </w:rPr>
      </w:pPr>
      <w:bookmarkStart w:id="7088" w:name="_ETM_Q11_465920"/>
      <w:bookmarkEnd w:id="7088"/>
      <w:r>
        <w:rPr>
          <w:rtl/>
        </w:rPr>
        <w:t>תודה</w:t>
      </w:r>
      <w:r>
        <w:rPr>
          <w:rFonts w:hint="cs"/>
          <w:rtl/>
        </w:rPr>
        <w:t>.</w:t>
      </w:r>
    </w:p>
    <w:p w:rsidR="007B6B6A" w:rsidRDefault="007B6B6A" w:rsidP="0041578D">
      <w:pPr>
        <w:rPr>
          <w:rtl/>
        </w:rPr>
      </w:pPr>
    </w:p>
    <w:p w:rsidR="007B6B6A" w:rsidRDefault="007B6B6A" w:rsidP="0041578D">
      <w:pPr>
        <w:pStyle w:val="-"/>
        <w:keepNext/>
        <w:rPr>
          <w:rtl/>
        </w:rPr>
      </w:pPr>
      <w:bookmarkStart w:id="7089" w:name="ET_speakercontinue_5264_4"/>
      <w:r w:rsidRPr="00A63B56">
        <w:rPr>
          <w:rStyle w:val="TagStyle"/>
          <w:rtl/>
        </w:rPr>
        <w:t xml:space="preserve"> &lt;&lt; דובר_המשך &gt;&gt; </w:t>
      </w:r>
      <w:r>
        <w:rPr>
          <w:rtl/>
        </w:rPr>
        <w:t>אחמד טיבי (חד"ש-תע"ל):</w:t>
      </w:r>
      <w:r w:rsidRPr="00A63B56">
        <w:rPr>
          <w:rStyle w:val="TagStyle"/>
          <w:rtl/>
        </w:rPr>
        <w:t xml:space="preserve"> &lt;&lt; דובר_המשך &gt;&gt;</w:t>
      </w:r>
      <w:r w:rsidR="00A55281">
        <w:rPr>
          <w:rtl/>
        </w:rPr>
        <w:t xml:space="preserve"> </w:t>
      </w:r>
      <w:bookmarkEnd w:id="7089"/>
    </w:p>
    <w:p w:rsidR="007B6B6A" w:rsidRDefault="007B6B6A" w:rsidP="00A55281">
      <w:pPr>
        <w:rPr>
          <w:rtl/>
        </w:rPr>
      </w:pPr>
    </w:p>
    <w:p w:rsidR="007B6B6A" w:rsidRDefault="007B6B6A" w:rsidP="00B5371A">
      <w:pPr>
        <w:rPr>
          <w:rtl/>
        </w:rPr>
      </w:pPr>
      <w:bookmarkStart w:id="7090" w:name="_ETM_Q11_463000"/>
      <w:bookmarkStart w:id="7091" w:name="_ETM_Q11_466430"/>
      <w:bookmarkEnd w:id="7090"/>
      <w:bookmarkEnd w:id="7091"/>
      <w:r>
        <w:rPr>
          <w:rtl/>
        </w:rPr>
        <w:t xml:space="preserve">אדוני </w:t>
      </w:r>
      <w:bookmarkStart w:id="7092" w:name="_ETM_Q11_467360"/>
      <w:bookmarkEnd w:id="7092"/>
      <w:r>
        <w:rPr>
          <w:rtl/>
        </w:rPr>
        <w:t>היושב-ראש</w:t>
      </w:r>
      <w:r>
        <w:rPr>
          <w:rFonts w:hint="cs"/>
          <w:rtl/>
        </w:rPr>
        <w:t>,</w:t>
      </w:r>
      <w:r>
        <w:rPr>
          <w:rtl/>
        </w:rPr>
        <w:t xml:space="preserve"> </w:t>
      </w:r>
      <w:bookmarkStart w:id="7093" w:name="_ETM_Q11_468230"/>
      <w:bookmarkEnd w:id="7093"/>
      <w:r>
        <w:rPr>
          <w:rtl/>
        </w:rPr>
        <w:t xml:space="preserve">בזה </w:t>
      </w:r>
      <w:bookmarkStart w:id="7094" w:name="_ETM_Q11_468589"/>
      <w:bookmarkEnd w:id="7094"/>
      <w:r>
        <w:rPr>
          <w:rtl/>
        </w:rPr>
        <w:t xml:space="preserve">אני </w:t>
      </w:r>
      <w:bookmarkStart w:id="7095" w:name="_ETM_Q11_469130"/>
      <w:bookmarkEnd w:id="7095"/>
      <w:r>
        <w:rPr>
          <w:rtl/>
        </w:rPr>
        <w:t>אסיים</w:t>
      </w:r>
      <w:r>
        <w:rPr>
          <w:rFonts w:hint="cs"/>
          <w:rtl/>
        </w:rPr>
        <w:t>.</w:t>
      </w:r>
      <w:r>
        <w:rPr>
          <w:rtl/>
        </w:rPr>
        <w:t xml:space="preserve"> </w:t>
      </w:r>
      <w:bookmarkStart w:id="7096" w:name="_ETM_Q11_471089"/>
      <w:bookmarkEnd w:id="7096"/>
      <w:r>
        <w:rPr>
          <w:rtl/>
        </w:rPr>
        <w:t xml:space="preserve">מכת </w:t>
      </w:r>
      <w:bookmarkStart w:id="7097" w:name="_ETM_Q11_471839"/>
      <w:bookmarkEnd w:id="7097"/>
      <w:r>
        <w:rPr>
          <w:rtl/>
        </w:rPr>
        <w:t xml:space="preserve">הפשיעה </w:t>
      </w:r>
      <w:bookmarkStart w:id="7098" w:name="_ETM_Q11_472440"/>
      <w:bookmarkEnd w:id="7098"/>
      <w:r>
        <w:rPr>
          <w:rtl/>
        </w:rPr>
        <w:t>הזאת</w:t>
      </w:r>
      <w:r>
        <w:rPr>
          <w:rFonts w:hint="cs"/>
          <w:rtl/>
        </w:rPr>
        <w:t xml:space="preserve"> –</w:t>
      </w:r>
      <w:r>
        <w:rPr>
          <w:rtl/>
        </w:rPr>
        <w:t xml:space="preserve"> </w:t>
      </w:r>
      <w:bookmarkStart w:id="7099" w:name="_ETM_Q11_473849"/>
      <w:bookmarkStart w:id="7100" w:name="_ETM_Q11_474120"/>
      <w:bookmarkEnd w:id="7099"/>
      <w:bookmarkEnd w:id="7100"/>
      <w:r>
        <w:rPr>
          <w:rtl/>
        </w:rPr>
        <w:t xml:space="preserve">אפשר </w:t>
      </w:r>
      <w:bookmarkStart w:id="7101" w:name="_ETM_Q11_474870"/>
      <w:bookmarkEnd w:id="7101"/>
      <w:r>
        <w:rPr>
          <w:rtl/>
        </w:rPr>
        <w:t xml:space="preserve">למנוע </w:t>
      </w:r>
      <w:bookmarkStart w:id="7102" w:name="_ETM_Q11_475440"/>
      <w:bookmarkEnd w:id="7102"/>
      <w:r>
        <w:rPr>
          <w:rtl/>
        </w:rPr>
        <w:t>אותה</w:t>
      </w:r>
      <w:r>
        <w:rPr>
          <w:rFonts w:hint="cs"/>
          <w:rtl/>
        </w:rPr>
        <w:t>,</w:t>
      </w:r>
      <w:r>
        <w:rPr>
          <w:rtl/>
        </w:rPr>
        <w:t xml:space="preserve"> </w:t>
      </w:r>
      <w:bookmarkStart w:id="7103" w:name="_ETM_Q11_475770"/>
      <w:bookmarkEnd w:id="7103"/>
      <w:r>
        <w:rPr>
          <w:rtl/>
        </w:rPr>
        <w:t xml:space="preserve">אפשר </w:t>
      </w:r>
      <w:bookmarkStart w:id="7104" w:name="_ETM_Q11_476220"/>
      <w:bookmarkEnd w:id="7104"/>
      <w:r>
        <w:rPr>
          <w:rtl/>
        </w:rPr>
        <w:t xml:space="preserve">למגר </w:t>
      </w:r>
      <w:bookmarkStart w:id="7105" w:name="_ETM_Q11_476729"/>
      <w:bookmarkEnd w:id="7105"/>
      <w:r>
        <w:rPr>
          <w:rtl/>
        </w:rPr>
        <w:t>אותה</w:t>
      </w:r>
      <w:r>
        <w:rPr>
          <w:rFonts w:hint="cs"/>
          <w:rtl/>
        </w:rPr>
        <w:t>,</w:t>
      </w:r>
      <w:r>
        <w:rPr>
          <w:rtl/>
        </w:rPr>
        <w:t xml:space="preserve"> </w:t>
      </w:r>
      <w:bookmarkStart w:id="7106" w:name="_ETM_Q11_477060"/>
      <w:bookmarkEnd w:id="7106"/>
      <w:r>
        <w:rPr>
          <w:rtl/>
        </w:rPr>
        <w:t xml:space="preserve">אפשר </w:t>
      </w:r>
      <w:bookmarkStart w:id="7107" w:name="_ETM_Q11_477389"/>
      <w:bookmarkEnd w:id="7107"/>
      <w:r>
        <w:rPr>
          <w:rtl/>
        </w:rPr>
        <w:t xml:space="preserve">לטפל </w:t>
      </w:r>
      <w:bookmarkStart w:id="7108" w:name="_ETM_Q11_477960"/>
      <w:bookmarkEnd w:id="7108"/>
      <w:r>
        <w:rPr>
          <w:rtl/>
        </w:rPr>
        <w:t>בה</w:t>
      </w:r>
      <w:r w:rsidR="00B5371A">
        <w:rPr>
          <w:rFonts w:hint="cs"/>
          <w:rtl/>
        </w:rPr>
        <w:t>,</w:t>
      </w:r>
      <w:r>
        <w:rPr>
          <w:rtl/>
        </w:rPr>
        <w:t xml:space="preserve"> </w:t>
      </w:r>
      <w:bookmarkStart w:id="7109" w:name="_ETM_Q11_478810"/>
      <w:bookmarkEnd w:id="7109"/>
      <w:r>
        <w:rPr>
          <w:rtl/>
        </w:rPr>
        <w:t xml:space="preserve">אבל </w:t>
      </w:r>
      <w:bookmarkStart w:id="7110" w:name="_ETM_Q11_479229"/>
      <w:bookmarkEnd w:id="7110"/>
      <w:r>
        <w:rPr>
          <w:rtl/>
        </w:rPr>
        <w:t xml:space="preserve">זה </w:t>
      </w:r>
      <w:bookmarkStart w:id="7111" w:name="_ETM_Q11_479350"/>
      <w:bookmarkEnd w:id="7111"/>
      <w:r>
        <w:rPr>
          <w:rtl/>
        </w:rPr>
        <w:t xml:space="preserve">מחייב </w:t>
      </w:r>
      <w:bookmarkStart w:id="7112" w:name="_ETM_Q11_479770"/>
      <w:bookmarkEnd w:id="7112"/>
      <w:r>
        <w:rPr>
          <w:rtl/>
        </w:rPr>
        <w:t>החלטה</w:t>
      </w:r>
      <w:r>
        <w:rPr>
          <w:rFonts w:hint="cs"/>
          <w:rtl/>
        </w:rPr>
        <w:t>,</w:t>
      </w:r>
      <w:r>
        <w:rPr>
          <w:rtl/>
        </w:rPr>
        <w:t xml:space="preserve"> </w:t>
      </w:r>
      <w:bookmarkStart w:id="7113" w:name="_ETM_Q11_480839"/>
      <w:bookmarkEnd w:id="7113"/>
      <w:r>
        <w:rPr>
          <w:rtl/>
        </w:rPr>
        <w:t xml:space="preserve">וההחלטה </w:t>
      </w:r>
      <w:bookmarkStart w:id="7114" w:name="_ETM_Q11_481529"/>
      <w:bookmarkEnd w:id="7114"/>
      <w:r>
        <w:rPr>
          <w:rtl/>
        </w:rPr>
        <w:t xml:space="preserve">המדינתית </w:t>
      </w:r>
      <w:bookmarkStart w:id="7115" w:name="_ETM_Q11_482430"/>
      <w:bookmarkStart w:id="7116" w:name="_ETM_Q11_480240"/>
      <w:bookmarkStart w:id="7117" w:name="_ETM_Q11_480960"/>
      <w:bookmarkStart w:id="7118" w:name="_ETM_Q11_481860"/>
      <w:bookmarkEnd w:id="7115"/>
      <w:bookmarkEnd w:id="7116"/>
      <w:bookmarkEnd w:id="7117"/>
      <w:bookmarkEnd w:id="7118"/>
      <w:r>
        <w:rPr>
          <w:rtl/>
        </w:rPr>
        <w:t xml:space="preserve">הזאת </w:t>
      </w:r>
      <w:bookmarkStart w:id="7119" w:name="_ETM_Q11_482639"/>
      <w:bookmarkEnd w:id="7119"/>
      <w:r>
        <w:rPr>
          <w:rtl/>
        </w:rPr>
        <w:t>איננה</w:t>
      </w:r>
      <w:r>
        <w:rPr>
          <w:rFonts w:hint="cs"/>
          <w:rtl/>
        </w:rPr>
        <w:t>.</w:t>
      </w:r>
      <w:r>
        <w:rPr>
          <w:rtl/>
        </w:rPr>
        <w:t xml:space="preserve"> </w:t>
      </w:r>
      <w:bookmarkStart w:id="7120" w:name="_ETM_Q11_483459"/>
      <w:bookmarkEnd w:id="7120"/>
    </w:p>
    <w:p w:rsidR="007B6B6A" w:rsidRDefault="007B6B6A" w:rsidP="0041578D">
      <w:pPr>
        <w:rPr>
          <w:rtl/>
        </w:rPr>
      </w:pPr>
      <w:bookmarkStart w:id="7121" w:name="_ETM_Q11_483000"/>
      <w:bookmarkEnd w:id="7121"/>
    </w:p>
    <w:p w:rsidR="007B6B6A" w:rsidRDefault="007B6B6A" w:rsidP="0041578D">
      <w:pPr>
        <w:pStyle w:val="af6"/>
        <w:keepNext/>
        <w:rPr>
          <w:rtl/>
        </w:rPr>
      </w:pPr>
      <w:bookmarkStart w:id="7122" w:name="ET_yor_6666_5"/>
      <w:r w:rsidRPr="00A63B56">
        <w:rPr>
          <w:rStyle w:val="TagStyle"/>
          <w:rtl/>
        </w:rPr>
        <w:t xml:space="preserve"> &lt;&lt; יור &gt;&gt; </w:t>
      </w:r>
      <w:r>
        <w:rPr>
          <w:rtl/>
        </w:rPr>
        <w:t>היו"ר סימון דוידסון:</w:t>
      </w:r>
      <w:r w:rsidRPr="00A63B56">
        <w:rPr>
          <w:rStyle w:val="TagStyle"/>
          <w:rtl/>
        </w:rPr>
        <w:t xml:space="preserve"> &lt;&lt; יור &gt;&gt;</w:t>
      </w:r>
      <w:r w:rsidR="00A55281">
        <w:rPr>
          <w:rtl/>
        </w:rPr>
        <w:t xml:space="preserve"> </w:t>
      </w:r>
      <w:bookmarkEnd w:id="7122"/>
    </w:p>
    <w:p w:rsidR="007B6B6A" w:rsidRDefault="007B6B6A" w:rsidP="00A55281">
      <w:pPr>
        <w:rPr>
          <w:rtl/>
        </w:rPr>
      </w:pPr>
    </w:p>
    <w:p w:rsidR="007B6B6A" w:rsidRDefault="007B6B6A" w:rsidP="0041578D">
      <w:pPr>
        <w:rPr>
          <w:rtl/>
        </w:rPr>
      </w:pPr>
      <w:bookmarkStart w:id="7123" w:name="_ETM_Q11_484000"/>
      <w:bookmarkEnd w:id="7123"/>
      <w:r>
        <w:rPr>
          <w:rtl/>
        </w:rPr>
        <w:t xml:space="preserve">תודה </w:t>
      </w:r>
      <w:bookmarkStart w:id="7124" w:name="_ETM_Q11_483729"/>
      <w:bookmarkEnd w:id="7124"/>
      <w:r>
        <w:rPr>
          <w:rtl/>
        </w:rPr>
        <w:t>רבה</w:t>
      </w:r>
      <w:r>
        <w:rPr>
          <w:rFonts w:hint="cs"/>
          <w:rtl/>
        </w:rPr>
        <w:t>,</w:t>
      </w:r>
      <w:r>
        <w:rPr>
          <w:rtl/>
        </w:rPr>
        <w:t xml:space="preserve"> </w:t>
      </w:r>
      <w:bookmarkStart w:id="7125" w:name="_ETM_Q11_483939"/>
      <w:bookmarkEnd w:id="7125"/>
      <w:r>
        <w:rPr>
          <w:rtl/>
        </w:rPr>
        <w:t xml:space="preserve">חבר </w:t>
      </w:r>
      <w:bookmarkStart w:id="7126" w:name="_ETM_Q11_484120"/>
      <w:bookmarkEnd w:id="7126"/>
      <w:r>
        <w:rPr>
          <w:rtl/>
        </w:rPr>
        <w:t xml:space="preserve">הכנסת </w:t>
      </w:r>
      <w:bookmarkStart w:id="7127" w:name="_ETM_Q11_484390"/>
      <w:bookmarkEnd w:id="7127"/>
      <w:r>
        <w:rPr>
          <w:rtl/>
        </w:rPr>
        <w:t>טיבי</w:t>
      </w:r>
      <w:r>
        <w:rPr>
          <w:rFonts w:hint="cs"/>
          <w:rtl/>
        </w:rPr>
        <w:t>.</w:t>
      </w:r>
      <w:r>
        <w:rPr>
          <w:rtl/>
        </w:rPr>
        <w:t xml:space="preserve"> </w:t>
      </w:r>
      <w:bookmarkStart w:id="7128" w:name="_ETM_Q11_484779"/>
      <w:bookmarkEnd w:id="7128"/>
      <w:r>
        <w:rPr>
          <w:rtl/>
        </w:rPr>
        <w:t xml:space="preserve">תעלה </w:t>
      </w:r>
      <w:bookmarkStart w:id="7129" w:name="_ETM_Q11_485169"/>
      <w:bookmarkEnd w:id="7129"/>
      <w:r>
        <w:rPr>
          <w:rtl/>
        </w:rPr>
        <w:t xml:space="preserve">ותבוא </w:t>
      </w:r>
      <w:bookmarkStart w:id="7130" w:name="_ETM_Q11_485680"/>
      <w:bookmarkEnd w:id="7130"/>
      <w:r>
        <w:rPr>
          <w:rtl/>
        </w:rPr>
        <w:t xml:space="preserve">חברת </w:t>
      </w:r>
      <w:bookmarkStart w:id="7131" w:name="_ETM_Q11_486129"/>
      <w:bookmarkEnd w:id="7131"/>
      <w:r>
        <w:rPr>
          <w:rtl/>
        </w:rPr>
        <w:t xml:space="preserve">הכנסת </w:t>
      </w:r>
      <w:bookmarkStart w:id="7132" w:name="_ETM_Q11_486729"/>
      <w:bookmarkEnd w:id="7132"/>
      <w:r>
        <w:rPr>
          <w:rtl/>
        </w:rPr>
        <w:t xml:space="preserve">נעמה </w:t>
      </w:r>
      <w:bookmarkStart w:id="7133" w:name="_ETM_Q11_487669"/>
      <w:bookmarkEnd w:id="7133"/>
      <w:r>
        <w:rPr>
          <w:rtl/>
        </w:rPr>
        <w:t>ל</w:t>
      </w:r>
      <w:r>
        <w:rPr>
          <w:rFonts w:hint="cs"/>
          <w:rtl/>
        </w:rPr>
        <w:t>זימי.</w:t>
      </w:r>
      <w:bookmarkStart w:id="7134" w:name="_ETM_Q11_493000"/>
      <w:bookmarkEnd w:id="7134"/>
      <w:r>
        <w:rPr>
          <w:rFonts w:hint="cs"/>
          <w:rtl/>
        </w:rPr>
        <w:t xml:space="preserve"> שלוש</w:t>
      </w:r>
      <w:r>
        <w:rPr>
          <w:rtl/>
        </w:rPr>
        <w:t xml:space="preserve"> </w:t>
      </w:r>
      <w:bookmarkStart w:id="7135" w:name="_ETM_Q11_491950"/>
      <w:bookmarkStart w:id="7136" w:name="_ETM_Q11_492339"/>
      <w:bookmarkEnd w:id="7135"/>
      <w:bookmarkEnd w:id="7136"/>
      <w:r>
        <w:rPr>
          <w:rtl/>
        </w:rPr>
        <w:t xml:space="preserve">דקות </w:t>
      </w:r>
      <w:bookmarkStart w:id="7137" w:name="_ETM_Q11_492670"/>
      <w:bookmarkEnd w:id="7137"/>
      <w:r>
        <w:rPr>
          <w:rtl/>
        </w:rPr>
        <w:t>לרשותך</w:t>
      </w:r>
      <w:r>
        <w:rPr>
          <w:rFonts w:hint="cs"/>
          <w:rtl/>
        </w:rPr>
        <w:t>.</w:t>
      </w:r>
    </w:p>
    <w:p w:rsidR="007B6B6A" w:rsidRDefault="007B6B6A" w:rsidP="0041578D">
      <w:pPr>
        <w:rPr>
          <w:rtl/>
        </w:rPr>
      </w:pPr>
    </w:p>
    <w:p w:rsidR="007B6B6A" w:rsidRDefault="007B6B6A" w:rsidP="0041578D">
      <w:pPr>
        <w:pStyle w:val="a4"/>
        <w:keepNext/>
        <w:rPr>
          <w:rtl/>
        </w:rPr>
      </w:pPr>
      <w:bookmarkStart w:id="7138" w:name="_ETM_Q11_500000"/>
      <w:bookmarkStart w:id="7139" w:name="ET_speaker_6236_6"/>
      <w:bookmarkEnd w:id="7138"/>
      <w:r w:rsidRPr="00A63B56">
        <w:rPr>
          <w:rStyle w:val="TagStyle"/>
          <w:rtl/>
        </w:rPr>
        <w:t xml:space="preserve"> &lt;&lt; דובר &gt;&gt; </w:t>
      </w:r>
      <w:bookmarkStart w:id="7140" w:name="_Toc198030062"/>
      <w:bookmarkStart w:id="7141" w:name="_Toc198030166"/>
      <w:r>
        <w:rPr>
          <w:rtl/>
        </w:rPr>
        <w:t>נעמה לזימי (העבודה):</w:t>
      </w:r>
      <w:bookmarkEnd w:id="7140"/>
      <w:bookmarkEnd w:id="7141"/>
      <w:r w:rsidRPr="00A63B56">
        <w:rPr>
          <w:rStyle w:val="TagStyle"/>
          <w:rtl/>
        </w:rPr>
        <w:t xml:space="preserve"> &lt;&lt; דובר &gt;&gt;</w:t>
      </w:r>
      <w:r w:rsidR="00A55281">
        <w:rPr>
          <w:rtl/>
        </w:rPr>
        <w:t xml:space="preserve"> </w:t>
      </w:r>
      <w:bookmarkEnd w:id="7139"/>
    </w:p>
    <w:p w:rsidR="007B6B6A" w:rsidRDefault="007B6B6A" w:rsidP="00A55281">
      <w:pPr>
        <w:rPr>
          <w:rtl/>
        </w:rPr>
      </w:pPr>
    </w:p>
    <w:p w:rsidR="007B6B6A" w:rsidRDefault="007B6B6A" w:rsidP="0041578D">
      <w:pPr>
        <w:rPr>
          <w:rtl/>
        </w:rPr>
      </w:pPr>
      <w:bookmarkStart w:id="7142" w:name="_ETM_Q11_503000"/>
      <w:bookmarkStart w:id="7143" w:name="_ETM_Q11_496910"/>
      <w:bookmarkStart w:id="7144" w:name="_ETM_Q11_502519"/>
      <w:bookmarkStart w:id="7145" w:name="_ETM_Q11_502970"/>
      <w:bookmarkStart w:id="7146" w:name="_ETM_Q11_503390"/>
      <w:bookmarkStart w:id="7147" w:name="_ETM_Q11_503810"/>
      <w:bookmarkStart w:id="7148" w:name="_ETM_Q11_504289"/>
      <w:bookmarkStart w:id="7149" w:name="_ETM_Q11_504769"/>
      <w:bookmarkStart w:id="7150" w:name="_ETM_Q11_506070"/>
      <w:bookmarkStart w:id="7151" w:name="_ETM_Q11_509189"/>
      <w:bookmarkEnd w:id="7142"/>
      <w:bookmarkEnd w:id="7143"/>
      <w:bookmarkEnd w:id="7144"/>
      <w:bookmarkEnd w:id="7145"/>
      <w:bookmarkEnd w:id="7146"/>
      <w:bookmarkEnd w:id="7147"/>
      <w:bookmarkEnd w:id="7148"/>
      <w:bookmarkEnd w:id="7149"/>
      <w:bookmarkEnd w:id="7150"/>
      <w:bookmarkEnd w:id="7151"/>
      <w:r>
        <w:rPr>
          <w:rtl/>
        </w:rPr>
        <w:t xml:space="preserve">כנסת </w:t>
      </w:r>
      <w:bookmarkStart w:id="7152" w:name="_ETM_Q11_509550"/>
      <w:bookmarkEnd w:id="7152"/>
      <w:r>
        <w:rPr>
          <w:rtl/>
        </w:rPr>
        <w:t>נכבדה</w:t>
      </w:r>
      <w:r>
        <w:rPr>
          <w:rFonts w:hint="cs"/>
          <w:rtl/>
        </w:rPr>
        <w:t>,</w:t>
      </w:r>
      <w:r>
        <w:rPr>
          <w:rtl/>
        </w:rPr>
        <w:t xml:space="preserve"> </w:t>
      </w:r>
      <w:bookmarkStart w:id="7153" w:name="_ETM_Q11_513300"/>
      <w:bookmarkEnd w:id="7153"/>
      <w:r>
        <w:rPr>
          <w:rtl/>
        </w:rPr>
        <w:t xml:space="preserve">את </w:t>
      </w:r>
      <w:bookmarkStart w:id="7154" w:name="_ETM_Q11_513510"/>
      <w:bookmarkEnd w:id="7154"/>
      <w:r>
        <w:rPr>
          <w:rFonts w:hint="cs"/>
          <w:rtl/>
        </w:rPr>
        <w:t>ה</w:t>
      </w:r>
      <w:r>
        <w:rPr>
          <w:rtl/>
        </w:rPr>
        <w:t>אי</w:t>
      </w:r>
      <w:bookmarkStart w:id="7155" w:name="_ETM_Q11_513629"/>
      <w:bookmarkEnd w:id="7155"/>
      <w:r>
        <w:rPr>
          <w:rFonts w:hint="cs"/>
          <w:rtl/>
        </w:rPr>
        <w:t>-</w:t>
      </w:r>
      <w:r>
        <w:rPr>
          <w:rtl/>
        </w:rPr>
        <w:t xml:space="preserve">אמון </w:t>
      </w:r>
      <w:bookmarkStart w:id="7156" w:name="_ETM_Q11_514050"/>
      <w:bookmarkEnd w:id="7156"/>
      <w:r>
        <w:rPr>
          <w:rtl/>
        </w:rPr>
        <w:t xml:space="preserve">הזה </w:t>
      </w:r>
      <w:bookmarkStart w:id="7157" w:name="_ETM_Q11_514379"/>
      <w:bookmarkEnd w:id="7157"/>
      <w:r>
        <w:rPr>
          <w:rtl/>
        </w:rPr>
        <w:t xml:space="preserve">אני </w:t>
      </w:r>
      <w:bookmarkStart w:id="7158" w:name="_ETM_Q11_514529"/>
      <w:bookmarkEnd w:id="7158"/>
      <w:r>
        <w:rPr>
          <w:rtl/>
        </w:rPr>
        <w:t xml:space="preserve">רוצה </w:t>
      </w:r>
      <w:bookmarkStart w:id="7159" w:name="_ETM_Q11_514920"/>
      <w:bookmarkEnd w:id="7159"/>
      <w:r>
        <w:rPr>
          <w:rtl/>
        </w:rPr>
        <w:t xml:space="preserve">להקדיש </w:t>
      </w:r>
      <w:bookmarkStart w:id="7160" w:name="_ETM_Q11_515730"/>
      <w:bookmarkEnd w:id="7160"/>
      <w:r>
        <w:rPr>
          <w:rtl/>
        </w:rPr>
        <w:t>ל</w:t>
      </w:r>
      <w:bookmarkStart w:id="7161" w:name="_ETM_Q11_517140"/>
      <w:bookmarkEnd w:id="7161"/>
      <w:r>
        <w:rPr>
          <w:rtl/>
        </w:rPr>
        <w:t>בן</w:t>
      </w:r>
      <w:r>
        <w:rPr>
          <w:rFonts w:hint="cs"/>
          <w:rtl/>
        </w:rPr>
        <w:t xml:space="preserve"> </w:t>
      </w:r>
      <w:r>
        <w:rPr>
          <w:rtl/>
        </w:rPr>
        <w:t xml:space="preserve">אדם </w:t>
      </w:r>
      <w:bookmarkStart w:id="7162" w:name="_ETM_Q11_517769"/>
      <w:bookmarkEnd w:id="7162"/>
      <w:r>
        <w:rPr>
          <w:rtl/>
        </w:rPr>
        <w:t xml:space="preserve">והמצפון </w:t>
      </w:r>
      <w:bookmarkStart w:id="7163" w:name="_ETM_Q11_518309"/>
      <w:bookmarkEnd w:id="7163"/>
      <w:r>
        <w:rPr>
          <w:rtl/>
        </w:rPr>
        <w:t>הנקי</w:t>
      </w:r>
      <w:r>
        <w:rPr>
          <w:rFonts w:hint="cs"/>
          <w:rtl/>
        </w:rPr>
        <w:t>,</w:t>
      </w:r>
      <w:r>
        <w:rPr>
          <w:rtl/>
        </w:rPr>
        <w:t xml:space="preserve"> </w:t>
      </w:r>
      <w:bookmarkStart w:id="7164" w:name="_ETM_Q11_518670"/>
      <w:bookmarkEnd w:id="7164"/>
      <w:r>
        <w:rPr>
          <w:rtl/>
        </w:rPr>
        <w:t xml:space="preserve">אבל </w:t>
      </w:r>
      <w:bookmarkStart w:id="7165" w:name="_ETM_Q11_518850"/>
      <w:bookmarkEnd w:id="7165"/>
      <w:r>
        <w:rPr>
          <w:rtl/>
        </w:rPr>
        <w:t xml:space="preserve">בגלל </w:t>
      </w:r>
      <w:bookmarkStart w:id="7166" w:name="_ETM_Q11_519179"/>
      <w:bookmarkEnd w:id="7166"/>
      <w:r>
        <w:rPr>
          <w:rtl/>
        </w:rPr>
        <w:t xml:space="preserve">שנמצא </w:t>
      </w:r>
      <w:bookmarkStart w:id="7167" w:name="_ETM_Q11_519659"/>
      <w:bookmarkEnd w:id="7167"/>
      <w:r>
        <w:rPr>
          <w:rtl/>
        </w:rPr>
        <w:t xml:space="preserve">פה </w:t>
      </w:r>
      <w:bookmarkStart w:id="7168" w:name="_ETM_Q11_519899"/>
      <w:bookmarkEnd w:id="7168"/>
      <w:r>
        <w:rPr>
          <w:rtl/>
        </w:rPr>
        <w:t>המ</w:t>
      </w:r>
      <w:r>
        <w:rPr>
          <w:rFonts w:hint="cs"/>
          <w:rtl/>
        </w:rPr>
        <w:t>ס</w:t>
      </w:r>
      <w:r>
        <w:rPr>
          <w:rtl/>
        </w:rPr>
        <w:t>ית</w:t>
      </w:r>
      <w:r>
        <w:rPr>
          <w:rFonts w:hint="cs"/>
          <w:rtl/>
        </w:rPr>
        <w:t>,</w:t>
      </w:r>
      <w:r>
        <w:rPr>
          <w:rtl/>
        </w:rPr>
        <w:t xml:space="preserve"> </w:t>
      </w:r>
      <w:bookmarkStart w:id="7169" w:name="_ETM_Q11_521399"/>
      <w:bookmarkEnd w:id="7169"/>
      <w:r>
        <w:rPr>
          <w:rtl/>
        </w:rPr>
        <w:t xml:space="preserve">ממש </w:t>
      </w:r>
      <w:bookmarkStart w:id="7170" w:name="_ETM_Q11_521899"/>
      <w:bookmarkEnd w:id="7170"/>
      <w:r>
        <w:rPr>
          <w:rtl/>
        </w:rPr>
        <w:t xml:space="preserve">כלב </w:t>
      </w:r>
      <w:bookmarkStart w:id="7171" w:name="_ETM_Q11_522289"/>
      <w:bookmarkEnd w:id="7171"/>
      <w:r>
        <w:rPr>
          <w:rtl/>
        </w:rPr>
        <w:t xml:space="preserve">השמירה </w:t>
      </w:r>
      <w:bookmarkStart w:id="7172" w:name="_ETM_Q11_522829"/>
      <w:bookmarkEnd w:id="7172"/>
      <w:r>
        <w:rPr>
          <w:rtl/>
        </w:rPr>
        <w:t>ש</w:t>
      </w:r>
      <w:r>
        <w:rPr>
          <w:rFonts w:hint="cs"/>
          <w:rtl/>
        </w:rPr>
        <w:t xml:space="preserve">ל </w:t>
      </w:r>
      <w:r>
        <w:rPr>
          <w:rtl/>
        </w:rPr>
        <w:t>נתניהו</w:t>
      </w:r>
      <w:r>
        <w:rPr>
          <w:rFonts w:hint="cs"/>
          <w:rtl/>
        </w:rPr>
        <w:t>,</w:t>
      </w:r>
      <w:r>
        <w:rPr>
          <w:rtl/>
        </w:rPr>
        <w:t xml:space="preserve"> </w:t>
      </w:r>
      <w:bookmarkStart w:id="7173" w:name="_ETM_Q11_524120"/>
      <w:bookmarkEnd w:id="7173"/>
      <w:r>
        <w:rPr>
          <w:rtl/>
        </w:rPr>
        <w:t xml:space="preserve">השר </w:t>
      </w:r>
      <w:bookmarkStart w:id="7174" w:name="_ETM_Q11_524539"/>
      <w:bookmarkEnd w:id="7174"/>
      <w:r>
        <w:rPr>
          <w:rtl/>
        </w:rPr>
        <w:t xml:space="preserve">לכלום </w:t>
      </w:r>
      <w:bookmarkStart w:id="7175" w:name="_ETM_Q11_524929"/>
      <w:bookmarkEnd w:id="7175"/>
      <w:r>
        <w:rPr>
          <w:rtl/>
        </w:rPr>
        <w:t xml:space="preserve">ושום </w:t>
      </w:r>
      <w:bookmarkStart w:id="7176" w:name="_ETM_Q11_525260"/>
      <w:bookmarkEnd w:id="7176"/>
      <w:r>
        <w:rPr>
          <w:rtl/>
        </w:rPr>
        <w:t xml:space="preserve">דבר </w:t>
      </w:r>
      <w:bookmarkStart w:id="7177" w:name="_ETM_Q11_525620"/>
      <w:bookmarkEnd w:id="7177"/>
      <w:r>
        <w:rPr>
          <w:rtl/>
        </w:rPr>
        <w:t xml:space="preserve">דודי </w:t>
      </w:r>
      <w:bookmarkStart w:id="7178" w:name="_ETM_Q11_525890"/>
      <w:bookmarkEnd w:id="7178"/>
      <w:r>
        <w:rPr>
          <w:rtl/>
        </w:rPr>
        <w:t>אמסלם</w:t>
      </w:r>
      <w:r>
        <w:rPr>
          <w:rFonts w:hint="cs"/>
          <w:rtl/>
        </w:rPr>
        <w:t>,</w:t>
      </w:r>
      <w:r>
        <w:rPr>
          <w:rtl/>
        </w:rPr>
        <w:t xml:space="preserve"> </w:t>
      </w:r>
      <w:bookmarkStart w:id="7179" w:name="_ETM_Q11_527179"/>
      <w:bookmarkEnd w:id="7179"/>
      <w:r>
        <w:rPr>
          <w:rtl/>
        </w:rPr>
        <w:t xml:space="preserve">אני </w:t>
      </w:r>
      <w:bookmarkStart w:id="7180" w:name="_ETM_Q11_527420"/>
      <w:bookmarkEnd w:id="7180"/>
      <w:r>
        <w:rPr>
          <w:rtl/>
        </w:rPr>
        <w:t xml:space="preserve">רוצה </w:t>
      </w:r>
      <w:bookmarkStart w:id="7181" w:name="_ETM_Q11_527719"/>
      <w:bookmarkEnd w:id="7181"/>
      <w:r>
        <w:rPr>
          <w:rtl/>
        </w:rPr>
        <w:t xml:space="preserve">רגע </w:t>
      </w:r>
      <w:bookmarkStart w:id="7182" w:name="_ETM_Q11_527960"/>
      <w:bookmarkEnd w:id="7182"/>
      <w:r>
        <w:rPr>
          <w:rtl/>
        </w:rPr>
        <w:t xml:space="preserve">לדבר </w:t>
      </w:r>
      <w:bookmarkStart w:id="7183" w:name="_ETM_Q11_528379"/>
      <w:bookmarkEnd w:id="7183"/>
      <w:r>
        <w:rPr>
          <w:rtl/>
        </w:rPr>
        <w:t>אליו</w:t>
      </w:r>
      <w:r>
        <w:rPr>
          <w:rFonts w:hint="cs"/>
          <w:rtl/>
        </w:rPr>
        <w:t>.</w:t>
      </w:r>
      <w:r>
        <w:rPr>
          <w:rtl/>
        </w:rPr>
        <w:t xml:space="preserve"> </w:t>
      </w:r>
      <w:bookmarkStart w:id="7184" w:name="_ETM_Q11_529559"/>
      <w:bookmarkEnd w:id="7184"/>
    </w:p>
    <w:p w:rsidR="007B6B6A" w:rsidRDefault="007B6B6A" w:rsidP="0041578D">
      <w:pPr>
        <w:rPr>
          <w:rtl/>
        </w:rPr>
      </w:pPr>
    </w:p>
    <w:p w:rsidR="007B6B6A" w:rsidRDefault="007B6B6A" w:rsidP="00710CD6">
      <w:pPr>
        <w:rPr>
          <w:rtl/>
        </w:rPr>
      </w:pPr>
      <w:r>
        <w:rPr>
          <w:rtl/>
        </w:rPr>
        <w:t xml:space="preserve">בפעם </w:t>
      </w:r>
      <w:bookmarkStart w:id="7185" w:name="_ETM_Q11_530039"/>
      <w:bookmarkEnd w:id="7185"/>
      <w:r>
        <w:rPr>
          <w:rtl/>
        </w:rPr>
        <w:t xml:space="preserve">האחרונה </w:t>
      </w:r>
      <w:bookmarkStart w:id="7186" w:name="_ETM_Q11_530910"/>
      <w:bookmarkEnd w:id="7186"/>
      <w:r>
        <w:rPr>
          <w:rtl/>
        </w:rPr>
        <w:t>ש</w:t>
      </w:r>
      <w:r>
        <w:rPr>
          <w:rFonts w:hint="cs"/>
          <w:rtl/>
        </w:rPr>
        <w:t xml:space="preserve">הוא </w:t>
      </w:r>
      <w:r>
        <w:rPr>
          <w:rtl/>
        </w:rPr>
        <w:t xml:space="preserve">השתלח </w:t>
      </w:r>
      <w:bookmarkStart w:id="7187" w:name="_ETM_Q11_531719"/>
      <w:bookmarkEnd w:id="7187"/>
      <w:r>
        <w:rPr>
          <w:rtl/>
        </w:rPr>
        <w:t>ב</w:t>
      </w:r>
      <w:r>
        <w:rPr>
          <w:rFonts w:hint="cs"/>
          <w:rtl/>
        </w:rPr>
        <w:t>י</w:t>
      </w:r>
      <w:r>
        <w:rPr>
          <w:rtl/>
        </w:rPr>
        <w:t xml:space="preserve"> </w:t>
      </w:r>
      <w:bookmarkStart w:id="7188" w:name="_ETM_Q11_531870"/>
      <w:bookmarkEnd w:id="7188"/>
      <w:r>
        <w:rPr>
          <w:rtl/>
        </w:rPr>
        <w:t xml:space="preserve">פה </w:t>
      </w:r>
      <w:bookmarkStart w:id="7189" w:name="_ETM_Q11_532019"/>
      <w:bookmarkEnd w:id="7189"/>
      <w:r>
        <w:rPr>
          <w:rtl/>
        </w:rPr>
        <w:t>במליאה</w:t>
      </w:r>
      <w:r>
        <w:rPr>
          <w:rFonts w:hint="cs"/>
          <w:rtl/>
        </w:rPr>
        <w:t>,</w:t>
      </w:r>
      <w:r>
        <w:rPr>
          <w:rtl/>
        </w:rPr>
        <w:t xml:space="preserve"> </w:t>
      </w:r>
      <w:bookmarkStart w:id="7190" w:name="_ETM_Q11_533239"/>
      <w:bookmarkEnd w:id="7190"/>
      <w:r>
        <w:rPr>
          <w:rtl/>
        </w:rPr>
        <w:t>ב</w:t>
      </w:r>
      <w:r>
        <w:rPr>
          <w:rFonts w:hint="cs"/>
          <w:rtl/>
        </w:rPr>
        <w:t>ע</w:t>
      </w:r>
      <w:r>
        <w:rPr>
          <w:rtl/>
        </w:rPr>
        <w:t xml:space="preserve">ודי </w:t>
      </w:r>
      <w:bookmarkStart w:id="7191" w:name="_ETM_Q11_533779"/>
      <w:bookmarkEnd w:id="7191"/>
      <w:r>
        <w:rPr>
          <w:rtl/>
        </w:rPr>
        <w:t xml:space="preserve">לא </w:t>
      </w:r>
      <w:bookmarkStart w:id="7192" w:name="_ETM_Q11_533929"/>
      <w:bookmarkEnd w:id="7192"/>
      <w:r>
        <w:rPr>
          <w:rtl/>
        </w:rPr>
        <w:t xml:space="preserve">נמצאת </w:t>
      </w:r>
      <w:bookmarkStart w:id="7193" w:name="_ETM_Q11_534390"/>
      <w:bookmarkEnd w:id="7193"/>
      <w:r>
        <w:rPr>
          <w:rtl/>
        </w:rPr>
        <w:t>כ</w:t>
      </w:r>
      <w:r>
        <w:rPr>
          <w:rFonts w:hint="cs"/>
          <w:rtl/>
        </w:rPr>
        <w:t>א</w:t>
      </w:r>
      <w:r>
        <w:rPr>
          <w:rtl/>
        </w:rPr>
        <w:t>ן</w:t>
      </w:r>
      <w:r>
        <w:rPr>
          <w:rFonts w:hint="cs"/>
          <w:rtl/>
        </w:rPr>
        <w:t>,</w:t>
      </w:r>
      <w:r>
        <w:rPr>
          <w:rtl/>
        </w:rPr>
        <w:t xml:space="preserve"> </w:t>
      </w:r>
      <w:bookmarkStart w:id="7194" w:name="_ETM_Q11_535500"/>
      <w:bookmarkEnd w:id="7194"/>
      <w:r>
        <w:rPr>
          <w:rtl/>
        </w:rPr>
        <w:t xml:space="preserve">הוא </w:t>
      </w:r>
      <w:bookmarkStart w:id="7195" w:name="_ETM_Q11_535800"/>
      <w:bookmarkEnd w:id="7195"/>
      <w:r>
        <w:rPr>
          <w:rtl/>
        </w:rPr>
        <w:t xml:space="preserve">העז </w:t>
      </w:r>
      <w:bookmarkStart w:id="7196" w:name="_ETM_Q11_536129"/>
      <w:bookmarkEnd w:id="7196"/>
      <w:r>
        <w:rPr>
          <w:rtl/>
        </w:rPr>
        <w:t xml:space="preserve">לדבר </w:t>
      </w:r>
      <w:bookmarkStart w:id="7197" w:name="_ETM_Q11_536609"/>
      <w:bookmarkEnd w:id="7197"/>
      <w:r>
        <w:rPr>
          <w:rtl/>
        </w:rPr>
        <w:t xml:space="preserve">על </w:t>
      </w:r>
      <w:bookmarkStart w:id="7198" w:name="_ETM_Q11_536730"/>
      <w:bookmarkEnd w:id="7198"/>
      <w:r>
        <w:rPr>
          <w:rtl/>
        </w:rPr>
        <w:t xml:space="preserve">ההורים </w:t>
      </w:r>
      <w:bookmarkStart w:id="7199" w:name="_ETM_Q11_537180"/>
      <w:bookmarkEnd w:id="7199"/>
      <w:r>
        <w:rPr>
          <w:rtl/>
        </w:rPr>
        <w:t>שלי</w:t>
      </w:r>
      <w:r>
        <w:rPr>
          <w:rFonts w:hint="cs"/>
          <w:rtl/>
        </w:rPr>
        <w:t>,</w:t>
      </w:r>
      <w:r>
        <w:rPr>
          <w:rtl/>
        </w:rPr>
        <w:t xml:space="preserve"> </w:t>
      </w:r>
      <w:bookmarkStart w:id="7200" w:name="_ETM_Q11_538210"/>
      <w:bookmarkEnd w:id="7200"/>
      <w:r>
        <w:rPr>
          <w:rtl/>
        </w:rPr>
        <w:t xml:space="preserve">בלי </w:t>
      </w:r>
      <w:bookmarkStart w:id="7201" w:name="_ETM_Q11_538480"/>
      <w:bookmarkEnd w:id="7201"/>
      <w:r>
        <w:rPr>
          <w:rtl/>
        </w:rPr>
        <w:t>בושה</w:t>
      </w:r>
      <w:r>
        <w:rPr>
          <w:rFonts w:hint="cs"/>
          <w:rtl/>
        </w:rPr>
        <w:t>.</w:t>
      </w:r>
      <w:r>
        <w:rPr>
          <w:rtl/>
        </w:rPr>
        <w:t xml:space="preserve"> </w:t>
      </w:r>
      <w:bookmarkStart w:id="7202" w:name="_ETM_Q11_539859"/>
      <w:bookmarkEnd w:id="7202"/>
      <w:r>
        <w:rPr>
          <w:rtl/>
        </w:rPr>
        <w:t xml:space="preserve">אז </w:t>
      </w:r>
      <w:bookmarkStart w:id="7203" w:name="_ETM_Q11_540039"/>
      <w:bookmarkEnd w:id="7203"/>
      <w:r>
        <w:rPr>
          <w:rtl/>
        </w:rPr>
        <w:t xml:space="preserve">אני </w:t>
      </w:r>
      <w:bookmarkStart w:id="7204" w:name="_ETM_Q11_540189"/>
      <w:bookmarkEnd w:id="7204"/>
      <w:r>
        <w:rPr>
          <w:rtl/>
        </w:rPr>
        <w:t xml:space="preserve">רוצה </w:t>
      </w:r>
      <w:bookmarkStart w:id="7205" w:name="_ETM_Q11_540469"/>
      <w:bookmarkEnd w:id="7205"/>
      <w:r>
        <w:rPr>
          <w:rtl/>
        </w:rPr>
        <w:t xml:space="preserve">היה </w:t>
      </w:r>
      <w:bookmarkStart w:id="7206" w:name="_ETM_Q11_540620"/>
      <w:bookmarkEnd w:id="7206"/>
      <w:r>
        <w:rPr>
          <w:rtl/>
        </w:rPr>
        <w:t xml:space="preserve">לומר </w:t>
      </w:r>
      <w:bookmarkStart w:id="7207" w:name="_ETM_Q11_541370"/>
      <w:bookmarkEnd w:id="7207"/>
      <w:r>
        <w:rPr>
          <w:rtl/>
        </w:rPr>
        <w:t xml:space="preserve">לדודי </w:t>
      </w:r>
      <w:bookmarkStart w:id="7208" w:name="_ETM_Q11_541789"/>
      <w:bookmarkEnd w:id="7208"/>
      <w:r>
        <w:rPr>
          <w:rtl/>
        </w:rPr>
        <w:t xml:space="preserve">אמסלם </w:t>
      </w:r>
      <w:bookmarkStart w:id="7209" w:name="_ETM_Q11_543229"/>
      <w:bookmarkEnd w:id="7209"/>
      <w:r>
        <w:rPr>
          <w:rtl/>
        </w:rPr>
        <w:t xml:space="preserve">משהו </w:t>
      </w:r>
      <w:bookmarkStart w:id="7210" w:name="_ETM_Q11_543889"/>
      <w:bookmarkEnd w:id="7210"/>
      <w:r>
        <w:rPr>
          <w:rtl/>
        </w:rPr>
        <w:t xml:space="preserve">על </w:t>
      </w:r>
      <w:bookmarkStart w:id="7211" w:name="_ETM_Q11_544040"/>
      <w:bookmarkEnd w:id="7211"/>
      <w:r>
        <w:rPr>
          <w:rtl/>
        </w:rPr>
        <w:t xml:space="preserve">ההורים </w:t>
      </w:r>
      <w:bookmarkStart w:id="7212" w:name="_ETM_Q11_544399"/>
      <w:bookmarkEnd w:id="7212"/>
      <w:r>
        <w:rPr>
          <w:rtl/>
        </w:rPr>
        <w:t xml:space="preserve">המרוקאים </w:t>
      </w:r>
      <w:bookmarkStart w:id="7213" w:name="_ETM_Q11_545089"/>
      <w:bookmarkEnd w:id="7213"/>
      <w:r>
        <w:rPr>
          <w:rtl/>
        </w:rPr>
        <w:t>שלי</w:t>
      </w:r>
      <w:r>
        <w:rPr>
          <w:rFonts w:hint="cs"/>
          <w:rtl/>
        </w:rPr>
        <w:t>,</w:t>
      </w:r>
      <w:r>
        <w:rPr>
          <w:rtl/>
        </w:rPr>
        <w:t xml:space="preserve"> </w:t>
      </w:r>
      <w:bookmarkStart w:id="7214" w:name="_ETM_Q11_545960"/>
      <w:bookmarkEnd w:id="7214"/>
      <w:r>
        <w:rPr>
          <w:rtl/>
        </w:rPr>
        <w:t xml:space="preserve">היקרים </w:t>
      </w:r>
      <w:bookmarkStart w:id="7215" w:name="_ETM_Q11_546619"/>
      <w:bookmarkEnd w:id="7215"/>
      <w:r>
        <w:rPr>
          <w:rtl/>
        </w:rPr>
        <w:t>שלי</w:t>
      </w:r>
      <w:r>
        <w:rPr>
          <w:rFonts w:hint="cs"/>
          <w:rtl/>
        </w:rPr>
        <w:t>,</w:t>
      </w:r>
      <w:r>
        <w:rPr>
          <w:rtl/>
        </w:rPr>
        <w:t xml:space="preserve"> </w:t>
      </w:r>
      <w:bookmarkStart w:id="7216" w:name="_ETM_Q11_546979"/>
      <w:bookmarkEnd w:id="7216"/>
      <w:r>
        <w:rPr>
          <w:rtl/>
        </w:rPr>
        <w:t xml:space="preserve">הטובים </w:t>
      </w:r>
      <w:bookmarkStart w:id="7217" w:name="_ETM_Q11_547490"/>
      <w:bookmarkEnd w:id="7217"/>
      <w:r>
        <w:rPr>
          <w:rtl/>
        </w:rPr>
        <w:t>שלי</w:t>
      </w:r>
      <w:r>
        <w:rPr>
          <w:rFonts w:hint="cs"/>
          <w:rtl/>
        </w:rPr>
        <w:t>.</w:t>
      </w:r>
      <w:r>
        <w:rPr>
          <w:rtl/>
        </w:rPr>
        <w:t xml:space="preserve"> </w:t>
      </w:r>
      <w:bookmarkStart w:id="7218" w:name="_ETM_Q11_548719"/>
      <w:bookmarkStart w:id="7219" w:name="_ETM_Q11_549140"/>
      <w:bookmarkEnd w:id="7218"/>
      <w:bookmarkEnd w:id="7219"/>
      <w:r>
        <w:rPr>
          <w:rFonts w:hint="cs"/>
          <w:rtl/>
        </w:rPr>
        <w:t>ההורים</w:t>
      </w:r>
      <w:r>
        <w:rPr>
          <w:rtl/>
        </w:rPr>
        <w:t xml:space="preserve"> </w:t>
      </w:r>
      <w:bookmarkStart w:id="7220" w:name="_ETM_Q11_549380"/>
      <w:bookmarkEnd w:id="7220"/>
      <w:r>
        <w:rPr>
          <w:rtl/>
        </w:rPr>
        <w:t xml:space="preserve">שלי </w:t>
      </w:r>
      <w:bookmarkStart w:id="7221" w:name="_ETM_Q11_549770"/>
      <w:bookmarkEnd w:id="7221"/>
      <w:r>
        <w:rPr>
          <w:rtl/>
        </w:rPr>
        <w:t xml:space="preserve">היו </w:t>
      </w:r>
      <w:bookmarkStart w:id="7222" w:name="_ETM_Q11_550100"/>
      <w:bookmarkEnd w:id="7222"/>
      <w:r>
        <w:rPr>
          <w:rtl/>
        </w:rPr>
        <w:t xml:space="preserve">מאוכזבים </w:t>
      </w:r>
      <w:bookmarkStart w:id="7223" w:name="_ETM_Q11_550940"/>
      <w:bookmarkEnd w:id="7223"/>
      <w:r>
        <w:rPr>
          <w:rtl/>
        </w:rPr>
        <w:t xml:space="preserve">ממני </w:t>
      </w:r>
      <w:bookmarkStart w:id="7224" w:name="_ETM_Q11_551420"/>
      <w:bookmarkEnd w:id="7224"/>
      <w:r>
        <w:rPr>
          <w:rtl/>
        </w:rPr>
        <w:t xml:space="preserve">מאוד </w:t>
      </w:r>
      <w:bookmarkStart w:id="7225" w:name="_ETM_Q11_552050"/>
      <w:bookmarkEnd w:id="7225"/>
      <w:r>
        <w:rPr>
          <w:rtl/>
        </w:rPr>
        <w:t xml:space="preserve">מאוד </w:t>
      </w:r>
      <w:bookmarkStart w:id="7226" w:name="_ETM_Q11_553100"/>
      <w:bookmarkEnd w:id="7226"/>
      <w:r>
        <w:rPr>
          <w:rtl/>
        </w:rPr>
        <w:t xml:space="preserve">אם </w:t>
      </w:r>
      <w:bookmarkStart w:id="7227" w:name="_ETM_Q11_553310"/>
      <w:bookmarkEnd w:id="7227"/>
      <w:r>
        <w:rPr>
          <w:rtl/>
        </w:rPr>
        <w:t xml:space="preserve">הייתי </w:t>
      </w:r>
      <w:bookmarkStart w:id="7228" w:name="_ETM_Q11_553670"/>
      <w:bookmarkEnd w:id="7228"/>
      <w:r>
        <w:rPr>
          <w:rtl/>
        </w:rPr>
        <w:t xml:space="preserve">תומכת </w:t>
      </w:r>
      <w:bookmarkStart w:id="7229" w:name="_ETM_Q11_554300"/>
      <w:bookmarkEnd w:id="7229"/>
      <w:r>
        <w:rPr>
          <w:rtl/>
        </w:rPr>
        <w:t>במושחת</w:t>
      </w:r>
      <w:r>
        <w:rPr>
          <w:rFonts w:hint="cs"/>
          <w:rtl/>
        </w:rPr>
        <w:t>.</w:t>
      </w:r>
      <w:r>
        <w:rPr>
          <w:rtl/>
        </w:rPr>
        <w:t xml:space="preserve"> </w:t>
      </w:r>
      <w:bookmarkStart w:id="7230" w:name="_ETM_Q11_556740"/>
      <w:bookmarkEnd w:id="7230"/>
      <w:r>
        <w:rPr>
          <w:rtl/>
        </w:rPr>
        <w:t xml:space="preserve">הם </w:t>
      </w:r>
      <w:bookmarkStart w:id="7231" w:name="_ETM_Q11_556950"/>
      <w:bookmarkEnd w:id="7231"/>
      <w:r>
        <w:rPr>
          <w:rtl/>
        </w:rPr>
        <w:t xml:space="preserve">היו </w:t>
      </w:r>
      <w:bookmarkStart w:id="7232" w:name="_ETM_Q11_557220"/>
      <w:bookmarkEnd w:id="7232"/>
      <w:r>
        <w:rPr>
          <w:rtl/>
        </w:rPr>
        <w:t>מז</w:t>
      </w:r>
      <w:r>
        <w:rPr>
          <w:rFonts w:hint="cs"/>
          <w:rtl/>
        </w:rPr>
        <w:t>ו</w:t>
      </w:r>
      <w:r>
        <w:rPr>
          <w:rtl/>
        </w:rPr>
        <w:t>עזע</w:t>
      </w:r>
      <w:r>
        <w:rPr>
          <w:rFonts w:hint="cs"/>
          <w:rtl/>
        </w:rPr>
        <w:t>ים</w:t>
      </w:r>
      <w:r>
        <w:rPr>
          <w:rtl/>
        </w:rPr>
        <w:t xml:space="preserve"> </w:t>
      </w:r>
      <w:bookmarkStart w:id="7233" w:name="_ETM_Q11_557920"/>
      <w:bookmarkStart w:id="7234" w:name="_ETM_Q11_558250"/>
      <w:bookmarkEnd w:id="7233"/>
      <w:bookmarkEnd w:id="7234"/>
      <w:r>
        <w:rPr>
          <w:rtl/>
        </w:rPr>
        <w:t xml:space="preserve">ממני </w:t>
      </w:r>
      <w:bookmarkStart w:id="7235" w:name="_ETM_Q11_559540"/>
      <w:bookmarkEnd w:id="7235"/>
      <w:r>
        <w:rPr>
          <w:rtl/>
        </w:rPr>
        <w:t xml:space="preserve">אם </w:t>
      </w:r>
      <w:bookmarkStart w:id="7236" w:name="_ETM_Q11_559720"/>
      <w:bookmarkEnd w:id="7236"/>
      <w:r>
        <w:rPr>
          <w:rtl/>
        </w:rPr>
        <w:t xml:space="preserve">הייתי </w:t>
      </w:r>
      <w:bookmarkStart w:id="7237" w:name="_ETM_Q11_560080"/>
      <w:bookmarkEnd w:id="7237"/>
      <w:r>
        <w:rPr>
          <w:rtl/>
        </w:rPr>
        <w:t xml:space="preserve">מגבה </w:t>
      </w:r>
      <w:bookmarkStart w:id="7238" w:name="_ETM_Q11_560650"/>
      <w:bookmarkEnd w:id="7238"/>
      <w:r>
        <w:rPr>
          <w:rtl/>
        </w:rPr>
        <w:t xml:space="preserve">אדם </w:t>
      </w:r>
      <w:bookmarkStart w:id="7239" w:name="_ETM_Q11_561220"/>
      <w:bookmarkEnd w:id="7239"/>
      <w:r>
        <w:rPr>
          <w:rtl/>
        </w:rPr>
        <w:t xml:space="preserve">שחשוד </w:t>
      </w:r>
      <w:bookmarkStart w:id="7240" w:name="_ETM_Q11_561759"/>
      <w:bookmarkEnd w:id="7240"/>
      <w:r>
        <w:rPr>
          <w:rtl/>
        </w:rPr>
        <w:t>בבגידה</w:t>
      </w:r>
      <w:r>
        <w:rPr>
          <w:rFonts w:hint="cs"/>
          <w:rtl/>
        </w:rPr>
        <w:t>.</w:t>
      </w:r>
      <w:r>
        <w:rPr>
          <w:rtl/>
        </w:rPr>
        <w:t xml:space="preserve"> </w:t>
      </w:r>
      <w:bookmarkStart w:id="7241" w:name="_ETM_Q11_563650"/>
      <w:bookmarkEnd w:id="7241"/>
      <w:r>
        <w:rPr>
          <w:rtl/>
        </w:rPr>
        <w:t xml:space="preserve">הם </w:t>
      </w:r>
      <w:bookmarkStart w:id="7242" w:name="_ETM_Q11_563890"/>
      <w:bookmarkEnd w:id="7242"/>
      <w:r>
        <w:rPr>
          <w:rtl/>
        </w:rPr>
        <w:t xml:space="preserve">היו </w:t>
      </w:r>
      <w:bookmarkStart w:id="7243" w:name="_ETM_Q11_564220"/>
      <w:bookmarkEnd w:id="7243"/>
      <w:r>
        <w:rPr>
          <w:rFonts w:hint="cs"/>
          <w:rtl/>
        </w:rPr>
        <w:t>כאובים</w:t>
      </w:r>
      <w:r>
        <w:rPr>
          <w:rtl/>
        </w:rPr>
        <w:t xml:space="preserve"> </w:t>
      </w:r>
      <w:bookmarkStart w:id="7244" w:name="_ETM_Q11_565480"/>
      <w:bookmarkEnd w:id="7244"/>
      <w:r>
        <w:rPr>
          <w:rtl/>
        </w:rPr>
        <w:t xml:space="preserve">מאוד </w:t>
      </w:r>
      <w:bookmarkStart w:id="7245" w:name="_ETM_Q11_566900"/>
      <w:bookmarkEnd w:id="7245"/>
      <w:r>
        <w:rPr>
          <w:rtl/>
        </w:rPr>
        <w:t xml:space="preserve">אם </w:t>
      </w:r>
      <w:bookmarkStart w:id="7246" w:name="_ETM_Q11_567080"/>
      <w:bookmarkEnd w:id="7246"/>
      <w:r>
        <w:rPr>
          <w:rtl/>
        </w:rPr>
        <w:t xml:space="preserve">הייתי </w:t>
      </w:r>
      <w:bookmarkStart w:id="7247" w:name="_ETM_Q11_567410"/>
      <w:bookmarkEnd w:id="7247"/>
      <w:r>
        <w:rPr>
          <w:rtl/>
        </w:rPr>
        <w:t xml:space="preserve">עוסקת </w:t>
      </w:r>
      <w:bookmarkStart w:id="7248" w:name="_ETM_Q11_567890"/>
      <w:bookmarkEnd w:id="7248"/>
      <w:r>
        <w:rPr>
          <w:rtl/>
        </w:rPr>
        <w:t xml:space="preserve">רק </w:t>
      </w:r>
      <w:bookmarkStart w:id="7249" w:name="_ETM_Q11_568100"/>
      <w:bookmarkEnd w:id="7249"/>
      <w:r>
        <w:rPr>
          <w:rtl/>
        </w:rPr>
        <w:t xml:space="preserve">בקומבינות </w:t>
      </w:r>
      <w:bookmarkStart w:id="7250" w:name="_ETM_Q11_569090"/>
      <w:bookmarkEnd w:id="7250"/>
      <w:r>
        <w:rPr>
          <w:rtl/>
        </w:rPr>
        <w:t>ומח</w:t>
      </w:r>
      <w:r>
        <w:rPr>
          <w:rFonts w:hint="cs"/>
          <w:rtl/>
        </w:rPr>
        <w:t>ר</w:t>
      </w:r>
      <w:r>
        <w:rPr>
          <w:rtl/>
        </w:rPr>
        <w:t xml:space="preserve">יבה </w:t>
      </w:r>
      <w:bookmarkStart w:id="7251" w:name="_ETM_Q11_569870"/>
      <w:bookmarkEnd w:id="7251"/>
      <w:r>
        <w:rPr>
          <w:rtl/>
        </w:rPr>
        <w:t xml:space="preserve">את </w:t>
      </w:r>
      <w:bookmarkStart w:id="7252" w:name="_ETM_Q11_569990"/>
      <w:bookmarkEnd w:id="7252"/>
      <w:r>
        <w:rPr>
          <w:rtl/>
        </w:rPr>
        <w:t xml:space="preserve">מערכות </w:t>
      </w:r>
      <w:bookmarkStart w:id="7253" w:name="_ETM_Q11_570560"/>
      <w:bookmarkEnd w:id="7253"/>
      <w:r>
        <w:rPr>
          <w:rtl/>
        </w:rPr>
        <w:t>המדינה</w:t>
      </w:r>
      <w:r>
        <w:rPr>
          <w:rFonts w:hint="cs"/>
          <w:rtl/>
        </w:rPr>
        <w:t>.</w:t>
      </w:r>
      <w:r>
        <w:rPr>
          <w:rtl/>
        </w:rPr>
        <w:t xml:space="preserve"> </w:t>
      </w:r>
      <w:bookmarkStart w:id="7254" w:name="_ETM_Q11_571979"/>
      <w:bookmarkEnd w:id="7254"/>
      <w:r>
        <w:rPr>
          <w:rtl/>
        </w:rPr>
        <w:t>אב</w:t>
      </w:r>
      <w:bookmarkStart w:id="7255" w:name="_ETM_Q11_572339"/>
      <w:bookmarkEnd w:id="7255"/>
      <w:r>
        <w:rPr>
          <w:rFonts w:hint="cs"/>
          <w:rtl/>
        </w:rPr>
        <w:t>ל הם היו</w:t>
      </w:r>
      <w:bookmarkStart w:id="7256" w:name="_ETM_Q11_572579"/>
      <w:bookmarkEnd w:id="7256"/>
      <w:r>
        <w:rPr>
          <w:rtl/>
        </w:rPr>
        <w:t xml:space="preserve"> </w:t>
      </w:r>
      <w:bookmarkStart w:id="7257" w:name="_ETM_Q11_572909"/>
      <w:bookmarkEnd w:id="7257"/>
      <w:r>
        <w:rPr>
          <w:rtl/>
        </w:rPr>
        <w:t xml:space="preserve">מתביישים </w:t>
      </w:r>
      <w:bookmarkStart w:id="7258" w:name="_ETM_Q11_574010"/>
      <w:bookmarkEnd w:id="7258"/>
      <w:r>
        <w:rPr>
          <w:rtl/>
        </w:rPr>
        <w:t>ב</w:t>
      </w:r>
      <w:r>
        <w:rPr>
          <w:rFonts w:hint="cs"/>
          <w:rtl/>
        </w:rPr>
        <w:t>י</w:t>
      </w:r>
      <w:r>
        <w:rPr>
          <w:rtl/>
        </w:rPr>
        <w:t xml:space="preserve"> </w:t>
      </w:r>
      <w:bookmarkStart w:id="7259" w:name="_ETM_Q11_575310"/>
      <w:bookmarkEnd w:id="7259"/>
      <w:r>
        <w:rPr>
          <w:rtl/>
        </w:rPr>
        <w:t xml:space="preserve">עד </w:t>
      </w:r>
      <w:bookmarkStart w:id="7260" w:name="_ETM_Q11_575729"/>
      <w:bookmarkEnd w:id="7260"/>
      <w:r>
        <w:rPr>
          <w:rtl/>
        </w:rPr>
        <w:t>כ</w:t>
      </w:r>
      <w:r>
        <w:rPr>
          <w:rFonts w:hint="cs"/>
          <w:rtl/>
        </w:rPr>
        <w:t>אב אם</w:t>
      </w:r>
      <w:r>
        <w:rPr>
          <w:rtl/>
        </w:rPr>
        <w:t xml:space="preserve"> </w:t>
      </w:r>
      <w:bookmarkStart w:id="7261" w:name="_ETM_Q11_577180"/>
      <w:bookmarkEnd w:id="7261"/>
      <w:r>
        <w:rPr>
          <w:rtl/>
        </w:rPr>
        <w:t>היית</w:t>
      </w:r>
      <w:r w:rsidR="00710CD6">
        <w:rPr>
          <w:rFonts w:hint="cs"/>
          <w:rtl/>
        </w:rPr>
        <w:t>י</w:t>
      </w:r>
      <w:r>
        <w:rPr>
          <w:rtl/>
        </w:rPr>
        <w:t xml:space="preserve"> </w:t>
      </w:r>
      <w:bookmarkStart w:id="7262" w:name="_ETM_Q11_577659"/>
      <w:bookmarkEnd w:id="7262"/>
      <w:r>
        <w:rPr>
          <w:rtl/>
        </w:rPr>
        <w:t>מע</w:t>
      </w:r>
      <w:r>
        <w:rPr>
          <w:rFonts w:hint="cs"/>
          <w:rtl/>
        </w:rPr>
        <w:t>י</w:t>
      </w:r>
      <w:r>
        <w:rPr>
          <w:rtl/>
        </w:rPr>
        <w:t xml:space="preserve">זה </w:t>
      </w:r>
      <w:bookmarkStart w:id="7263" w:name="_ETM_Q11_578920"/>
      <w:bookmarkEnd w:id="7263"/>
      <w:r>
        <w:rPr>
          <w:rtl/>
        </w:rPr>
        <w:t xml:space="preserve">להצביע </w:t>
      </w:r>
      <w:bookmarkStart w:id="7264" w:name="_ETM_Q11_580240"/>
      <w:bookmarkEnd w:id="7264"/>
      <w:r>
        <w:rPr>
          <w:rtl/>
        </w:rPr>
        <w:t xml:space="preserve">נגד </w:t>
      </w:r>
      <w:bookmarkStart w:id="7265" w:name="_ETM_Q11_580869"/>
      <w:bookmarkEnd w:id="7265"/>
      <w:r>
        <w:rPr>
          <w:rtl/>
        </w:rPr>
        <w:t xml:space="preserve">הצלת </w:t>
      </w:r>
      <w:bookmarkStart w:id="7266" w:name="_ETM_Q11_581439"/>
      <w:bookmarkEnd w:id="7266"/>
      <w:r>
        <w:rPr>
          <w:rtl/>
        </w:rPr>
        <w:t>חיים</w:t>
      </w:r>
      <w:r>
        <w:rPr>
          <w:rFonts w:hint="cs"/>
          <w:rtl/>
        </w:rPr>
        <w:t>.</w:t>
      </w:r>
      <w:r>
        <w:rPr>
          <w:rtl/>
        </w:rPr>
        <w:t xml:space="preserve"> </w:t>
      </w:r>
      <w:bookmarkStart w:id="7267" w:name="_ETM_Q11_582560"/>
      <w:bookmarkEnd w:id="7267"/>
      <w:r>
        <w:rPr>
          <w:rtl/>
        </w:rPr>
        <w:t xml:space="preserve">זה </w:t>
      </w:r>
      <w:bookmarkStart w:id="7268" w:name="_ETM_Q11_582890"/>
      <w:bookmarkEnd w:id="7268"/>
      <w:r>
        <w:rPr>
          <w:rtl/>
        </w:rPr>
        <w:t>כל</w:t>
      </w:r>
      <w:bookmarkStart w:id="7269" w:name="_ETM_Q11_583130"/>
      <w:bookmarkEnd w:id="7269"/>
      <w:r>
        <w:rPr>
          <w:rFonts w:hint="cs"/>
          <w:rtl/>
        </w:rPr>
        <w:t xml:space="preserve"> </w:t>
      </w:r>
      <w:r>
        <w:rPr>
          <w:rtl/>
        </w:rPr>
        <w:t xml:space="preserve">כך </w:t>
      </w:r>
      <w:bookmarkStart w:id="7270" w:name="_ETM_Q11_583490"/>
      <w:bookmarkEnd w:id="7270"/>
      <w:r>
        <w:rPr>
          <w:rtl/>
        </w:rPr>
        <w:t xml:space="preserve">רחוק </w:t>
      </w:r>
      <w:bookmarkStart w:id="7271" w:name="_ETM_Q11_584090"/>
      <w:bookmarkEnd w:id="7271"/>
      <w:r>
        <w:rPr>
          <w:rtl/>
        </w:rPr>
        <w:t xml:space="preserve">מהחינוך </w:t>
      </w:r>
      <w:bookmarkStart w:id="7272" w:name="_ETM_Q11_584810"/>
      <w:bookmarkEnd w:id="7272"/>
      <w:r>
        <w:rPr>
          <w:rtl/>
        </w:rPr>
        <w:t xml:space="preserve">שלי </w:t>
      </w:r>
      <w:bookmarkStart w:id="7273" w:name="_ETM_Q11_585850"/>
      <w:bookmarkEnd w:id="7273"/>
      <w:r>
        <w:rPr>
          <w:rtl/>
        </w:rPr>
        <w:t>שאתה</w:t>
      </w:r>
      <w:r>
        <w:rPr>
          <w:rFonts w:hint="cs"/>
          <w:rtl/>
        </w:rPr>
        <w:t>,</w:t>
      </w:r>
      <w:r>
        <w:rPr>
          <w:rtl/>
        </w:rPr>
        <w:t xml:space="preserve"> </w:t>
      </w:r>
      <w:bookmarkStart w:id="7274" w:name="_ETM_Q11_586630"/>
      <w:bookmarkEnd w:id="7274"/>
      <w:r>
        <w:rPr>
          <w:rtl/>
        </w:rPr>
        <w:t xml:space="preserve">אין </w:t>
      </w:r>
      <w:bookmarkStart w:id="7275" w:name="_ETM_Q11_586810"/>
      <w:bookmarkEnd w:id="7275"/>
      <w:r>
        <w:rPr>
          <w:rtl/>
        </w:rPr>
        <w:t xml:space="preserve">לך </w:t>
      </w:r>
      <w:bookmarkStart w:id="7276" w:name="_ETM_Q11_587140"/>
      <w:bookmarkEnd w:id="7276"/>
      <w:r>
        <w:rPr>
          <w:rtl/>
        </w:rPr>
        <w:t xml:space="preserve">מושג </w:t>
      </w:r>
      <w:bookmarkStart w:id="7277" w:name="_ETM_Q11_588570"/>
      <w:bookmarkEnd w:id="7277"/>
      <w:r>
        <w:rPr>
          <w:rtl/>
        </w:rPr>
        <w:t xml:space="preserve">מה </w:t>
      </w:r>
      <w:bookmarkStart w:id="7278" w:name="_ETM_Q11_588960"/>
      <w:bookmarkEnd w:id="7278"/>
      <w:r>
        <w:rPr>
          <w:rtl/>
        </w:rPr>
        <w:t>עשית</w:t>
      </w:r>
      <w:r>
        <w:rPr>
          <w:rFonts w:hint="cs"/>
          <w:rtl/>
        </w:rPr>
        <w:t>,</w:t>
      </w:r>
      <w:r>
        <w:rPr>
          <w:rtl/>
        </w:rPr>
        <w:t xml:space="preserve"> </w:t>
      </w:r>
      <w:bookmarkStart w:id="7279" w:name="_ETM_Q11_589560"/>
      <w:bookmarkEnd w:id="7279"/>
      <w:r>
        <w:rPr>
          <w:rtl/>
        </w:rPr>
        <w:t xml:space="preserve">מה </w:t>
      </w:r>
      <w:bookmarkStart w:id="7280" w:name="_ETM_Q11_589799"/>
      <w:bookmarkEnd w:id="7280"/>
      <w:r>
        <w:rPr>
          <w:rtl/>
        </w:rPr>
        <w:t xml:space="preserve">אתה </w:t>
      </w:r>
      <w:bookmarkStart w:id="7281" w:name="_ETM_Q11_590040"/>
      <w:bookmarkEnd w:id="7281"/>
      <w:r>
        <w:rPr>
          <w:rtl/>
        </w:rPr>
        <w:t>מ</w:t>
      </w:r>
      <w:r>
        <w:rPr>
          <w:rFonts w:hint="cs"/>
          <w:rtl/>
        </w:rPr>
        <w:t>ע</w:t>
      </w:r>
      <w:r>
        <w:rPr>
          <w:rtl/>
        </w:rPr>
        <w:t xml:space="preserve">ולל </w:t>
      </w:r>
      <w:bookmarkStart w:id="7282" w:name="_ETM_Q11_590729"/>
      <w:bookmarkEnd w:id="7282"/>
      <w:r>
        <w:rPr>
          <w:rtl/>
        </w:rPr>
        <w:t xml:space="preserve">בחסות </w:t>
      </w:r>
      <w:bookmarkStart w:id="7283" w:name="_ETM_Q11_591270"/>
      <w:bookmarkEnd w:id="7283"/>
      <w:r>
        <w:rPr>
          <w:rtl/>
        </w:rPr>
        <w:t xml:space="preserve">ההסתה </w:t>
      </w:r>
      <w:bookmarkStart w:id="7284" w:name="_ETM_Q11_591810"/>
      <w:bookmarkEnd w:id="7284"/>
      <w:r>
        <w:rPr>
          <w:rtl/>
        </w:rPr>
        <w:t>שלך</w:t>
      </w:r>
      <w:r>
        <w:rPr>
          <w:rFonts w:hint="cs"/>
          <w:rtl/>
        </w:rPr>
        <w:t>,</w:t>
      </w:r>
      <w:r>
        <w:rPr>
          <w:rtl/>
        </w:rPr>
        <w:t xml:space="preserve"> </w:t>
      </w:r>
      <w:bookmarkStart w:id="7285" w:name="_ETM_Q11_592860"/>
      <w:bookmarkEnd w:id="7285"/>
      <w:r>
        <w:rPr>
          <w:rtl/>
        </w:rPr>
        <w:t xml:space="preserve">בחסות </w:t>
      </w:r>
      <w:bookmarkStart w:id="7286" w:name="_ETM_Q11_593400"/>
      <w:bookmarkStart w:id="7287" w:name="_ETM_Q11_593770"/>
      <w:bookmarkEnd w:id="7286"/>
      <w:bookmarkEnd w:id="7287"/>
      <w:r>
        <w:rPr>
          <w:rFonts w:hint="cs"/>
          <w:rtl/>
        </w:rPr>
        <w:t>היותך עבד</w:t>
      </w:r>
      <w:r>
        <w:rPr>
          <w:rtl/>
        </w:rPr>
        <w:t xml:space="preserve"> </w:t>
      </w:r>
      <w:bookmarkStart w:id="7288" w:name="_ETM_Q11_594399"/>
      <w:bookmarkEnd w:id="7288"/>
      <w:r>
        <w:rPr>
          <w:rtl/>
        </w:rPr>
        <w:t xml:space="preserve">של </w:t>
      </w:r>
      <w:bookmarkStart w:id="7289" w:name="_ETM_Q11_594729"/>
      <w:bookmarkEnd w:id="7289"/>
      <w:r>
        <w:rPr>
          <w:rtl/>
        </w:rPr>
        <w:t xml:space="preserve">אדון </w:t>
      </w:r>
      <w:bookmarkStart w:id="7290" w:name="_ETM_Q11_595560"/>
      <w:bookmarkEnd w:id="7290"/>
      <w:r>
        <w:rPr>
          <w:rtl/>
        </w:rPr>
        <w:t xml:space="preserve">ומי </w:t>
      </w:r>
      <w:bookmarkStart w:id="7291" w:name="_ETM_Q11_595890"/>
      <w:bookmarkEnd w:id="7291"/>
      <w:r>
        <w:rPr>
          <w:rtl/>
        </w:rPr>
        <w:t xml:space="preserve">שהחליט </w:t>
      </w:r>
      <w:bookmarkStart w:id="7292" w:name="_ETM_Q11_596430"/>
      <w:bookmarkEnd w:id="7292"/>
      <w:r>
        <w:rPr>
          <w:rtl/>
        </w:rPr>
        <w:t xml:space="preserve">להקריב </w:t>
      </w:r>
      <w:bookmarkStart w:id="7293" w:name="_ETM_Q11_596939"/>
      <w:bookmarkEnd w:id="7293"/>
      <w:r>
        <w:rPr>
          <w:rtl/>
        </w:rPr>
        <w:t>הכ</w:t>
      </w:r>
      <w:r>
        <w:rPr>
          <w:rFonts w:hint="cs"/>
          <w:rtl/>
        </w:rPr>
        <w:t>ו</w:t>
      </w:r>
      <w:r>
        <w:rPr>
          <w:rtl/>
        </w:rPr>
        <w:t xml:space="preserve">ל </w:t>
      </w:r>
      <w:bookmarkStart w:id="7294" w:name="_ETM_Q11_597600"/>
      <w:bookmarkEnd w:id="7294"/>
      <w:r>
        <w:rPr>
          <w:rtl/>
        </w:rPr>
        <w:t xml:space="preserve">עבור </w:t>
      </w:r>
      <w:bookmarkStart w:id="7295" w:name="_ETM_Q11_598020"/>
      <w:bookmarkEnd w:id="7295"/>
      <w:r>
        <w:rPr>
          <w:rtl/>
        </w:rPr>
        <w:t>הכיס</w:t>
      </w:r>
      <w:r>
        <w:rPr>
          <w:rFonts w:hint="cs"/>
          <w:rtl/>
        </w:rPr>
        <w:t>א.</w:t>
      </w:r>
      <w:r w:rsidR="00A55281">
        <w:rPr>
          <w:rtl/>
        </w:rPr>
        <w:t xml:space="preserve"> </w:t>
      </w:r>
      <w:bookmarkStart w:id="7296" w:name="_ETM_Q11_599320"/>
      <w:bookmarkEnd w:id="7296"/>
    </w:p>
    <w:p w:rsidR="007B6B6A" w:rsidRDefault="007B6B6A" w:rsidP="0041578D">
      <w:pPr>
        <w:rPr>
          <w:rtl/>
        </w:rPr>
      </w:pPr>
    </w:p>
    <w:p w:rsidR="007B6B6A" w:rsidRDefault="007B6B6A" w:rsidP="0041578D">
      <w:pPr>
        <w:rPr>
          <w:rtl/>
        </w:rPr>
      </w:pPr>
      <w:r>
        <w:rPr>
          <w:rFonts w:hint="cs"/>
          <w:rtl/>
        </w:rPr>
        <w:t>ה</w:t>
      </w:r>
      <w:r>
        <w:rPr>
          <w:rtl/>
        </w:rPr>
        <w:t xml:space="preserve">היסטוריה </w:t>
      </w:r>
      <w:bookmarkStart w:id="7297" w:name="_ETM_Q11_599950"/>
      <w:bookmarkEnd w:id="7297"/>
      <w:r>
        <w:rPr>
          <w:rtl/>
        </w:rPr>
        <w:t xml:space="preserve">תזכור </w:t>
      </w:r>
      <w:bookmarkStart w:id="7298" w:name="_ETM_Q11_600520"/>
      <w:bookmarkEnd w:id="7298"/>
      <w:r>
        <w:rPr>
          <w:rtl/>
        </w:rPr>
        <w:t>אותך</w:t>
      </w:r>
      <w:r>
        <w:rPr>
          <w:rFonts w:hint="cs"/>
          <w:rtl/>
        </w:rPr>
        <w:t>,</w:t>
      </w:r>
      <w:bookmarkStart w:id="7299" w:name="_ETM_Q11_600880"/>
      <w:bookmarkEnd w:id="7299"/>
      <w:r>
        <w:rPr>
          <w:rFonts w:hint="cs"/>
          <w:rtl/>
        </w:rPr>
        <w:t xml:space="preserve"> </w:t>
      </w:r>
      <w:r>
        <w:rPr>
          <w:rtl/>
        </w:rPr>
        <w:t xml:space="preserve">דודי </w:t>
      </w:r>
      <w:bookmarkStart w:id="7300" w:name="_ETM_Q11_601210"/>
      <w:bookmarkEnd w:id="7300"/>
      <w:r>
        <w:rPr>
          <w:rtl/>
        </w:rPr>
        <w:t>אמסלם</w:t>
      </w:r>
      <w:r>
        <w:rPr>
          <w:rFonts w:hint="cs"/>
          <w:rtl/>
        </w:rPr>
        <w:t>,</w:t>
      </w:r>
      <w:r>
        <w:rPr>
          <w:rtl/>
        </w:rPr>
        <w:t xml:space="preserve"> </w:t>
      </w:r>
      <w:bookmarkStart w:id="7301" w:name="_ETM_Q11_602500"/>
      <w:bookmarkEnd w:id="7301"/>
      <w:r>
        <w:rPr>
          <w:rtl/>
        </w:rPr>
        <w:t xml:space="preserve">על </w:t>
      </w:r>
      <w:bookmarkStart w:id="7302" w:name="_ETM_Q11_602920"/>
      <w:bookmarkStart w:id="7303" w:name="_ETM_Q11_603100"/>
      <w:bookmarkEnd w:id="7302"/>
      <w:bookmarkEnd w:id="7303"/>
      <w:r>
        <w:rPr>
          <w:rFonts w:hint="cs"/>
          <w:rtl/>
        </w:rPr>
        <w:t xml:space="preserve">העת </w:t>
      </w:r>
      <w:r>
        <w:rPr>
          <w:rtl/>
        </w:rPr>
        <w:t xml:space="preserve">הזו </w:t>
      </w:r>
      <w:bookmarkStart w:id="7304" w:name="_ETM_Q11_603820"/>
      <w:bookmarkEnd w:id="7304"/>
      <w:r>
        <w:rPr>
          <w:rFonts w:hint="cs"/>
          <w:rtl/>
        </w:rPr>
        <w:t>ש</w:t>
      </w:r>
      <w:r>
        <w:rPr>
          <w:rtl/>
        </w:rPr>
        <w:t>בה</w:t>
      </w:r>
      <w:r>
        <w:rPr>
          <w:rFonts w:hint="cs"/>
          <w:rtl/>
        </w:rPr>
        <w:t xml:space="preserve"> ה</w:t>
      </w:r>
      <w:r>
        <w:rPr>
          <w:rtl/>
        </w:rPr>
        <w:t>חלט</w:t>
      </w:r>
      <w:r>
        <w:rPr>
          <w:rFonts w:hint="cs"/>
          <w:rtl/>
        </w:rPr>
        <w:t>ת</w:t>
      </w:r>
      <w:r>
        <w:rPr>
          <w:rtl/>
        </w:rPr>
        <w:t xml:space="preserve"> </w:t>
      </w:r>
      <w:bookmarkStart w:id="7305" w:name="_ETM_Q11_604510"/>
      <w:bookmarkStart w:id="7306" w:name="_ETM_Q11_604750"/>
      <w:bookmarkEnd w:id="7305"/>
      <w:bookmarkEnd w:id="7306"/>
      <w:r>
        <w:rPr>
          <w:rFonts w:hint="cs"/>
          <w:rtl/>
        </w:rPr>
        <w:t>ל</w:t>
      </w:r>
      <w:r>
        <w:rPr>
          <w:rtl/>
        </w:rPr>
        <w:t>הקרי</w:t>
      </w:r>
      <w:r>
        <w:rPr>
          <w:rFonts w:hint="cs"/>
          <w:rtl/>
        </w:rPr>
        <w:t>ב</w:t>
      </w:r>
      <w:r>
        <w:rPr>
          <w:rtl/>
        </w:rPr>
        <w:t xml:space="preserve"> </w:t>
      </w:r>
      <w:bookmarkStart w:id="7307" w:name="_ETM_Q11_606259"/>
      <w:bookmarkEnd w:id="7307"/>
      <w:r>
        <w:rPr>
          <w:rtl/>
        </w:rPr>
        <w:t>הכ</w:t>
      </w:r>
      <w:r>
        <w:rPr>
          <w:rFonts w:hint="cs"/>
          <w:rtl/>
        </w:rPr>
        <w:t>ו</w:t>
      </w:r>
      <w:r>
        <w:rPr>
          <w:rtl/>
        </w:rPr>
        <w:t xml:space="preserve">ל </w:t>
      </w:r>
      <w:bookmarkStart w:id="7308" w:name="_ETM_Q11_607339"/>
      <w:bookmarkEnd w:id="7308"/>
      <w:r>
        <w:rPr>
          <w:rtl/>
        </w:rPr>
        <w:t xml:space="preserve">עבור </w:t>
      </w:r>
      <w:bookmarkStart w:id="7309" w:name="_ETM_Q11_607759"/>
      <w:bookmarkEnd w:id="7309"/>
      <w:r>
        <w:rPr>
          <w:rtl/>
        </w:rPr>
        <w:t>שימו</w:t>
      </w:r>
      <w:r>
        <w:rPr>
          <w:rFonts w:hint="cs"/>
          <w:rtl/>
        </w:rPr>
        <w:t>ר</w:t>
      </w:r>
      <w:r>
        <w:rPr>
          <w:rtl/>
        </w:rPr>
        <w:t xml:space="preserve"> </w:t>
      </w:r>
      <w:bookmarkStart w:id="7310" w:name="_ETM_Q11_608239"/>
      <w:bookmarkEnd w:id="7310"/>
      <w:r>
        <w:rPr>
          <w:rtl/>
        </w:rPr>
        <w:t>הקואליציה</w:t>
      </w:r>
      <w:r>
        <w:rPr>
          <w:rFonts w:hint="cs"/>
          <w:rtl/>
        </w:rPr>
        <w:t>,</w:t>
      </w:r>
      <w:r>
        <w:rPr>
          <w:rtl/>
        </w:rPr>
        <w:t xml:space="preserve"> </w:t>
      </w:r>
      <w:bookmarkStart w:id="7311" w:name="_ETM_Q11_609590"/>
      <w:bookmarkEnd w:id="7311"/>
      <w:r>
        <w:rPr>
          <w:rtl/>
        </w:rPr>
        <w:t>ו</w:t>
      </w:r>
      <w:r>
        <w:rPr>
          <w:rFonts w:hint="cs"/>
          <w:rtl/>
        </w:rPr>
        <w:t>אפילו</w:t>
      </w:r>
      <w:r>
        <w:rPr>
          <w:rtl/>
        </w:rPr>
        <w:t xml:space="preserve"> </w:t>
      </w:r>
      <w:bookmarkStart w:id="7312" w:name="_ETM_Q11_610180"/>
      <w:bookmarkEnd w:id="7312"/>
      <w:r>
        <w:rPr>
          <w:rtl/>
        </w:rPr>
        <w:t xml:space="preserve">להצביע </w:t>
      </w:r>
      <w:bookmarkStart w:id="7313" w:name="_ETM_Q11_611670"/>
      <w:bookmarkEnd w:id="7313"/>
      <w:r>
        <w:rPr>
          <w:rtl/>
        </w:rPr>
        <w:t xml:space="preserve">נגד </w:t>
      </w:r>
      <w:bookmarkStart w:id="7314" w:name="_ETM_Q11_612120"/>
      <w:bookmarkEnd w:id="7314"/>
      <w:r>
        <w:rPr>
          <w:rtl/>
        </w:rPr>
        <w:t xml:space="preserve">עסקת </w:t>
      </w:r>
      <w:bookmarkStart w:id="7315" w:name="_ETM_Q11_612569"/>
      <w:bookmarkEnd w:id="7315"/>
      <w:r>
        <w:rPr>
          <w:rtl/>
        </w:rPr>
        <w:t>חטופים</w:t>
      </w:r>
      <w:r>
        <w:rPr>
          <w:rFonts w:hint="cs"/>
          <w:rtl/>
        </w:rPr>
        <w:t>.</w:t>
      </w:r>
      <w:r>
        <w:rPr>
          <w:rtl/>
        </w:rPr>
        <w:t xml:space="preserve"> </w:t>
      </w:r>
      <w:bookmarkStart w:id="7316" w:name="_ETM_Q11_613800"/>
      <w:bookmarkEnd w:id="7316"/>
      <w:r>
        <w:rPr>
          <w:rtl/>
        </w:rPr>
        <w:t xml:space="preserve">תתבייש </w:t>
      </w:r>
      <w:bookmarkStart w:id="7317" w:name="_ETM_Q11_614760"/>
      <w:bookmarkEnd w:id="7317"/>
      <w:r>
        <w:rPr>
          <w:rtl/>
        </w:rPr>
        <w:t>לך</w:t>
      </w:r>
      <w:bookmarkStart w:id="7318" w:name="_ETM_Q11_615120"/>
      <w:bookmarkEnd w:id="7318"/>
      <w:r>
        <w:rPr>
          <w:rFonts w:hint="cs"/>
          <w:rtl/>
        </w:rPr>
        <w:t>. תתבייש לך.</w:t>
      </w:r>
      <w:r>
        <w:rPr>
          <w:rtl/>
        </w:rPr>
        <w:t xml:space="preserve"> </w:t>
      </w:r>
      <w:bookmarkStart w:id="7319" w:name="_ETM_Q11_615690"/>
      <w:bookmarkStart w:id="7320" w:name="_ETM_Q11_616660"/>
      <w:bookmarkEnd w:id="7319"/>
      <w:bookmarkEnd w:id="7320"/>
      <w:r>
        <w:rPr>
          <w:rtl/>
        </w:rPr>
        <w:t xml:space="preserve">אין </w:t>
      </w:r>
      <w:bookmarkStart w:id="7321" w:name="_ETM_Q11_616930"/>
      <w:bookmarkEnd w:id="7321"/>
      <w:r>
        <w:rPr>
          <w:rtl/>
        </w:rPr>
        <w:t xml:space="preserve">בך </w:t>
      </w:r>
      <w:bookmarkStart w:id="7322" w:name="_ETM_Q11_617320"/>
      <w:bookmarkEnd w:id="7322"/>
      <w:r>
        <w:rPr>
          <w:rtl/>
        </w:rPr>
        <w:t xml:space="preserve">דבר </w:t>
      </w:r>
      <w:bookmarkStart w:id="7323" w:name="_ETM_Q11_618620"/>
      <w:bookmarkStart w:id="7324" w:name="_ETM_Q11_619159"/>
      <w:bookmarkEnd w:id="7323"/>
      <w:bookmarkEnd w:id="7324"/>
      <w:r>
        <w:rPr>
          <w:rtl/>
        </w:rPr>
        <w:t xml:space="preserve">הגון </w:t>
      </w:r>
      <w:bookmarkStart w:id="7325" w:name="_ETM_Q11_619849"/>
      <w:bookmarkEnd w:id="7325"/>
      <w:r>
        <w:rPr>
          <w:rtl/>
        </w:rPr>
        <w:t>וערכי</w:t>
      </w:r>
      <w:r w:rsidR="00710CD6">
        <w:rPr>
          <w:rFonts w:hint="cs"/>
          <w:rtl/>
        </w:rPr>
        <w:t>,</w:t>
      </w:r>
      <w:r>
        <w:rPr>
          <w:rtl/>
        </w:rPr>
        <w:t xml:space="preserve"> </w:t>
      </w:r>
      <w:bookmarkStart w:id="7326" w:name="_ETM_Q11_621280"/>
      <w:bookmarkStart w:id="7327" w:name="_ETM_Q11_621880"/>
      <w:bookmarkEnd w:id="7326"/>
      <w:bookmarkEnd w:id="7327"/>
      <w:r>
        <w:rPr>
          <w:rFonts w:hint="cs"/>
          <w:rtl/>
        </w:rPr>
        <w:t xml:space="preserve">ובטח </w:t>
      </w:r>
      <w:bookmarkStart w:id="7328" w:name="_ETM_Q11_624000"/>
      <w:bookmarkEnd w:id="7328"/>
      <w:r>
        <w:rPr>
          <w:rFonts w:hint="cs"/>
          <w:rtl/>
        </w:rPr>
        <w:t>לא תדבר</w:t>
      </w:r>
      <w:r>
        <w:rPr>
          <w:rtl/>
        </w:rPr>
        <w:t xml:space="preserve"> </w:t>
      </w:r>
      <w:bookmarkStart w:id="7329" w:name="_ETM_Q11_622600"/>
      <w:bookmarkEnd w:id="7329"/>
      <w:r>
        <w:rPr>
          <w:rtl/>
        </w:rPr>
        <w:t xml:space="preserve">בשם </w:t>
      </w:r>
      <w:bookmarkStart w:id="7330" w:name="_ETM_Q11_623080"/>
      <w:bookmarkEnd w:id="7330"/>
      <w:r>
        <w:rPr>
          <w:rtl/>
        </w:rPr>
        <w:t>המזרחים</w:t>
      </w:r>
      <w:r>
        <w:rPr>
          <w:rFonts w:hint="cs"/>
          <w:rtl/>
        </w:rPr>
        <w:t>,</w:t>
      </w:r>
      <w:r>
        <w:rPr>
          <w:rtl/>
        </w:rPr>
        <w:t xml:space="preserve"> </w:t>
      </w:r>
      <w:bookmarkStart w:id="7331" w:name="_ETM_Q11_624220"/>
      <w:bookmarkEnd w:id="7331"/>
      <w:r>
        <w:rPr>
          <w:rtl/>
        </w:rPr>
        <w:t xml:space="preserve">בשם </w:t>
      </w:r>
      <w:bookmarkStart w:id="7332" w:name="_ETM_Q11_624670"/>
      <w:bookmarkEnd w:id="7332"/>
      <w:r>
        <w:rPr>
          <w:rtl/>
        </w:rPr>
        <w:t>הפריפריה</w:t>
      </w:r>
      <w:r>
        <w:rPr>
          <w:rFonts w:hint="cs"/>
          <w:rtl/>
        </w:rPr>
        <w:t>,</w:t>
      </w:r>
      <w:r>
        <w:rPr>
          <w:rtl/>
        </w:rPr>
        <w:t xml:space="preserve"> </w:t>
      </w:r>
      <w:bookmarkStart w:id="7333" w:name="_ETM_Q11_625870"/>
      <w:bookmarkEnd w:id="7333"/>
      <w:r>
        <w:rPr>
          <w:rtl/>
        </w:rPr>
        <w:t xml:space="preserve">בשם </w:t>
      </w:r>
      <w:bookmarkStart w:id="7334" w:name="_ETM_Q11_626319"/>
      <w:bookmarkEnd w:id="7334"/>
      <w:r>
        <w:rPr>
          <w:rtl/>
        </w:rPr>
        <w:t xml:space="preserve">ישראל </w:t>
      </w:r>
      <w:bookmarkStart w:id="7335" w:name="_ETM_Q11_626830"/>
      <w:bookmarkEnd w:id="7335"/>
      <w:r>
        <w:rPr>
          <w:rtl/>
        </w:rPr>
        <w:t>השנייה</w:t>
      </w:r>
      <w:r>
        <w:rPr>
          <w:rFonts w:hint="cs"/>
          <w:rtl/>
        </w:rPr>
        <w:t xml:space="preserve">. אין בך </w:t>
      </w:r>
      <w:bookmarkStart w:id="7336" w:name="_ETM_Q11_628470"/>
      <w:bookmarkEnd w:id="7336"/>
      <w:r>
        <w:rPr>
          <w:rFonts w:hint="cs"/>
          <w:rtl/>
        </w:rPr>
        <w:t>ק</w:t>
      </w:r>
      <w:r>
        <w:rPr>
          <w:rtl/>
        </w:rPr>
        <w:t xml:space="preserve">מצוץ </w:t>
      </w:r>
      <w:bookmarkStart w:id="7337" w:name="_ETM_Q11_628980"/>
      <w:bookmarkEnd w:id="7337"/>
      <w:r>
        <w:rPr>
          <w:rtl/>
        </w:rPr>
        <w:t>מ</w:t>
      </w:r>
      <w:bookmarkStart w:id="7338" w:name="_ETM_Q11_629190"/>
      <w:bookmarkEnd w:id="7338"/>
      <w:r>
        <w:rPr>
          <w:rtl/>
        </w:rPr>
        <w:t xml:space="preserve">הערכים </w:t>
      </w:r>
      <w:bookmarkStart w:id="7339" w:name="_ETM_Q11_630120"/>
      <w:bookmarkEnd w:id="7339"/>
      <w:r>
        <w:rPr>
          <w:rFonts w:hint="cs"/>
          <w:rtl/>
        </w:rPr>
        <w:t>ש</w:t>
      </w:r>
      <w:r>
        <w:rPr>
          <w:rtl/>
        </w:rPr>
        <w:t xml:space="preserve">עליהם </w:t>
      </w:r>
      <w:bookmarkStart w:id="7340" w:name="_ETM_Q11_630570"/>
      <w:bookmarkEnd w:id="7340"/>
      <w:r>
        <w:rPr>
          <w:rtl/>
        </w:rPr>
        <w:t>גדלנו</w:t>
      </w:r>
      <w:r>
        <w:rPr>
          <w:rFonts w:hint="cs"/>
          <w:rtl/>
        </w:rPr>
        <w:t>,</w:t>
      </w:r>
      <w:r>
        <w:rPr>
          <w:rtl/>
        </w:rPr>
        <w:t xml:space="preserve"> </w:t>
      </w:r>
      <w:bookmarkStart w:id="7341" w:name="_ETM_Q11_631440"/>
      <w:bookmarkEnd w:id="7341"/>
      <w:r>
        <w:rPr>
          <w:rtl/>
        </w:rPr>
        <w:t>גדלתי</w:t>
      </w:r>
      <w:r>
        <w:rPr>
          <w:rFonts w:hint="cs"/>
          <w:rtl/>
        </w:rPr>
        <w:t>,</w:t>
      </w:r>
      <w:r>
        <w:rPr>
          <w:rtl/>
        </w:rPr>
        <w:t xml:space="preserve"> </w:t>
      </w:r>
      <w:bookmarkStart w:id="7342" w:name="_ETM_Q11_632250"/>
      <w:bookmarkEnd w:id="7342"/>
      <w:r>
        <w:rPr>
          <w:rtl/>
        </w:rPr>
        <w:t xml:space="preserve">גדלה </w:t>
      </w:r>
      <w:bookmarkStart w:id="7343" w:name="_ETM_Q11_632700"/>
      <w:bookmarkEnd w:id="7343"/>
      <w:r>
        <w:rPr>
          <w:rtl/>
        </w:rPr>
        <w:t xml:space="preserve">המשפחה </w:t>
      </w:r>
      <w:bookmarkStart w:id="7344" w:name="_ETM_Q11_633300"/>
      <w:bookmarkEnd w:id="7344"/>
      <w:r>
        <w:rPr>
          <w:rtl/>
        </w:rPr>
        <w:t>שלי</w:t>
      </w:r>
      <w:r>
        <w:rPr>
          <w:rFonts w:hint="cs"/>
          <w:rtl/>
        </w:rPr>
        <w:t>.</w:t>
      </w:r>
    </w:p>
    <w:p w:rsidR="007B6B6A" w:rsidRDefault="007B6B6A" w:rsidP="0041578D">
      <w:pPr>
        <w:rPr>
          <w:rtl/>
        </w:rPr>
      </w:pPr>
      <w:bookmarkStart w:id="7345" w:name="_ETM_Q11_637000"/>
      <w:bookmarkEnd w:id="7345"/>
    </w:p>
    <w:p w:rsidR="007B6B6A" w:rsidRDefault="007B6B6A" w:rsidP="00710CD6">
      <w:pPr>
        <w:rPr>
          <w:rtl/>
        </w:rPr>
      </w:pPr>
      <w:bookmarkStart w:id="7346" w:name="_ETM_Q11_638000"/>
      <w:bookmarkStart w:id="7347" w:name="_ETM_Q11_634599"/>
      <w:bookmarkEnd w:id="7346"/>
      <w:bookmarkEnd w:id="7347"/>
      <w:r>
        <w:rPr>
          <w:rtl/>
        </w:rPr>
        <w:t xml:space="preserve">אני </w:t>
      </w:r>
      <w:bookmarkStart w:id="7348" w:name="_ETM_Q11_634989"/>
      <w:bookmarkEnd w:id="7348"/>
      <w:r>
        <w:rPr>
          <w:rtl/>
        </w:rPr>
        <w:t xml:space="preserve">רוצה </w:t>
      </w:r>
      <w:bookmarkStart w:id="7349" w:name="_ETM_Q11_635379"/>
      <w:bookmarkEnd w:id="7349"/>
      <w:r>
        <w:rPr>
          <w:rtl/>
        </w:rPr>
        <w:t xml:space="preserve">לומר </w:t>
      </w:r>
      <w:bookmarkStart w:id="7350" w:name="_ETM_Q11_637090"/>
      <w:bookmarkEnd w:id="7350"/>
      <w:r>
        <w:rPr>
          <w:rtl/>
        </w:rPr>
        <w:t>למ</w:t>
      </w:r>
      <w:r>
        <w:rPr>
          <w:rFonts w:hint="cs"/>
          <w:rtl/>
        </w:rPr>
        <w:t>ר</w:t>
      </w:r>
      <w:r>
        <w:rPr>
          <w:rtl/>
        </w:rPr>
        <w:t xml:space="preserve"> </w:t>
      </w:r>
      <w:bookmarkStart w:id="7351" w:name="_ETM_Q11_637670"/>
      <w:bookmarkStart w:id="7352" w:name="_ETM_Q11_638120"/>
      <w:bookmarkEnd w:id="7351"/>
      <w:bookmarkEnd w:id="7352"/>
      <w:r>
        <w:rPr>
          <w:rFonts w:hint="cs"/>
          <w:rtl/>
        </w:rPr>
        <w:t>"ישן עם</w:t>
      </w:r>
      <w:r>
        <w:rPr>
          <w:rtl/>
        </w:rPr>
        <w:t xml:space="preserve"> </w:t>
      </w:r>
      <w:bookmarkStart w:id="7353" w:name="_ETM_Q11_638299"/>
      <w:bookmarkEnd w:id="7353"/>
      <w:r>
        <w:rPr>
          <w:rtl/>
        </w:rPr>
        <w:t xml:space="preserve">מצפון </w:t>
      </w:r>
      <w:bookmarkStart w:id="7354" w:name="_ETM_Q11_638900"/>
      <w:bookmarkEnd w:id="7354"/>
      <w:r>
        <w:rPr>
          <w:rtl/>
        </w:rPr>
        <w:t>נקי</w:t>
      </w:r>
      <w:r>
        <w:rPr>
          <w:rFonts w:hint="cs"/>
          <w:rtl/>
        </w:rPr>
        <w:t>",</w:t>
      </w:r>
      <w:r>
        <w:rPr>
          <w:rtl/>
        </w:rPr>
        <w:t xml:space="preserve"> </w:t>
      </w:r>
      <w:bookmarkStart w:id="7355" w:name="_ETM_Q11_639820"/>
      <w:bookmarkEnd w:id="7355"/>
      <w:r>
        <w:rPr>
          <w:rFonts w:hint="cs"/>
          <w:rtl/>
        </w:rPr>
        <w:t>ראש הממשלה</w:t>
      </w:r>
      <w:r>
        <w:rPr>
          <w:rtl/>
        </w:rPr>
        <w:t xml:space="preserve"> </w:t>
      </w:r>
      <w:bookmarkStart w:id="7356" w:name="_ETM_Q11_642030"/>
      <w:bookmarkEnd w:id="7356"/>
      <w:r>
        <w:rPr>
          <w:rtl/>
        </w:rPr>
        <w:t>נתניהו</w:t>
      </w:r>
      <w:r w:rsidR="00710CD6">
        <w:rPr>
          <w:rFonts w:hint="cs"/>
          <w:rtl/>
        </w:rPr>
        <w:t>:</w:t>
      </w:r>
      <w:r>
        <w:rPr>
          <w:rtl/>
        </w:rPr>
        <w:t xml:space="preserve"> </w:t>
      </w:r>
      <w:bookmarkStart w:id="7357" w:name="_ETM_Q11_642630"/>
      <w:bookmarkEnd w:id="7357"/>
      <w:r>
        <w:rPr>
          <w:rtl/>
        </w:rPr>
        <w:t xml:space="preserve">אם </w:t>
      </w:r>
      <w:bookmarkStart w:id="7358" w:name="_ETM_Q11_642840"/>
      <w:bookmarkEnd w:id="7358"/>
      <w:r>
        <w:rPr>
          <w:rtl/>
        </w:rPr>
        <w:t>אתה</w:t>
      </w:r>
      <w:r>
        <w:rPr>
          <w:rFonts w:hint="cs"/>
          <w:rtl/>
        </w:rPr>
        <w:t>,</w:t>
      </w:r>
      <w:r>
        <w:rPr>
          <w:rtl/>
        </w:rPr>
        <w:t xml:space="preserve"> </w:t>
      </w:r>
      <w:bookmarkStart w:id="7359" w:name="_ETM_Q11_644090"/>
      <w:bookmarkEnd w:id="7359"/>
      <w:r>
        <w:rPr>
          <w:rtl/>
        </w:rPr>
        <w:t xml:space="preserve">אחרי </w:t>
      </w:r>
      <w:bookmarkStart w:id="7360" w:name="_ETM_Q11_644420"/>
      <w:bookmarkEnd w:id="7360"/>
      <w:r>
        <w:rPr>
          <w:rtl/>
        </w:rPr>
        <w:t>שקר</w:t>
      </w:r>
      <w:r>
        <w:rPr>
          <w:rFonts w:hint="cs"/>
          <w:rtl/>
        </w:rPr>
        <w:t>ע</w:t>
      </w:r>
      <w:r>
        <w:rPr>
          <w:rtl/>
        </w:rPr>
        <w:t xml:space="preserve">ת </w:t>
      </w:r>
      <w:bookmarkStart w:id="7361" w:name="_ETM_Q11_645200"/>
      <w:bookmarkEnd w:id="7361"/>
      <w:r>
        <w:rPr>
          <w:rtl/>
        </w:rPr>
        <w:t xml:space="preserve">את </w:t>
      </w:r>
      <w:bookmarkStart w:id="7362" w:name="_ETM_Q11_645350"/>
      <w:bookmarkEnd w:id="7362"/>
      <w:r>
        <w:rPr>
          <w:rtl/>
        </w:rPr>
        <w:t xml:space="preserve">העם </w:t>
      </w:r>
      <w:bookmarkStart w:id="7363" w:name="_ETM_Q11_645620"/>
      <w:bookmarkEnd w:id="7363"/>
      <w:r>
        <w:rPr>
          <w:rtl/>
        </w:rPr>
        <w:t>הזה</w:t>
      </w:r>
      <w:r>
        <w:rPr>
          <w:rFonts w:hint="cs"/>
          <w:rtl/>
        </w:rPr>
        <w:t>,</w:t>
      </w:r>
      <w:r>
        <w:rPr>
          <w:rtl/>
        </w:rPr>
        <w:t xml:space="preserve"> </w:t>
      </w:r>
      <w:bookmarkStart w:id="7364" w:name="_ETM_Q11_646349"/>
      <w:bookmarkEnd w:id="7364"/>
      <w:r>
        <w:rPr>
          <w:rtl/>
        </w:rPr>
        <w:t xml:space="preserve">שנתיים </w:t>
      </w:r>
      <w:bookmarkStart w:id="7365" w:name="_ETM_Q11_646890"/>
      <w:bookmarkEnd w:id="7365"/>
      <w:r>
        <w:rPr>
          <w:rtl/>
        </w:rPr>
        <w:t xml:space="preserve">וחצי </w:t>
      </w:r>
      <w:bookmarkStart w:id="7366" w:name="_ETM_Q11_648159"/>
      <w:bookmarkEnd w:id="7366"/>
      <w:r>
        <w:rPr>
          <w:rtl/>
        </w:rPr>
        <w:t xml:space="preserve">מאז </w:t>
      </w:r>
      <w:bookmarkStart w:id="7367" w:name="_ETM_Q11_648549"/>
      <w:bookmarkEnd w:id="7367"/>
      <w:r>
        <w:rPr>
          <w:rtl/>
        </w:rPr>
        <w:t xml:space="preserve">ההפיכה </w:t>
      </w:r>
      <w:bookmarkStart w:id="7368" w:name="_ETM_Q11_649029"/>
      <w:bookmarkEnd w:id="7368"/>
      <w:r>
        <w:rPr>
          <w:rtl/>
        </w:rPr>
        <w:t xml:space="preserve">המשטרית </w:t>
      </w:r>
      <w:bookmarkStart w:id="7369" w:name="_ETM_Q11_649599"/>
      <w:bookmarkEnd w:id="7369"/>
      <w:r>
        <w:rPr>
          <w:rtl/>
        </w:rPr>
        <w:t xml:space="preserve">שלך </w:t>
      </w:r>
      <w:bookmarkStart w:id="7370" w:name="_ETM_Q11_650790"/>
      <w:bookmarkEnd w:id="7370"/>
      <w:r>
        <w:rPr>
          <w:rtl/>
        </w:rPr>
        <w:t xml:space="preserve">וכל </w:t>
      </w:r>
      <w:bookmarkStart w:id="7371" w:name="_ETM_Q11_651239"/>
      <w:bookmarkEnd w:id="7371"/>
      <w:r>
        <w:rPr>
          <w:rtl/>
        </w:rPr>
        <w:t xml:space="preserve">הדה-לגיטימציה </w:t>
      </w:r>
      <w:bookmarkStart w:id="7372" w:name="_ETM_Q11_652260"/>
      <w:bookmarkEnd w:id="7372"/>
      <w:r>
        <w:rPr>
          <w:rtl/>
        </w:rPr>
        <w:t xml:space="preserve">שעשית </w:t>
      </w:r>
      <w:bookmarkStart w:id="7373" w:name="_ETM_Q11_652709"/>
      <w:bookmarkEnd w:id="7373"/>
      <w:r>
        <w:rPr>
          <w:rtl/>
        </w:rPr>
        <w:t xml:space="preserve">פה </w:t>
      </w:r>
      <w:bookmarkStart w:id="7374" w:name="_ETM_Q11_652859"/>
      <w:bookmarkEnd w:id="7374"/>
      <w:r>
        <w:rPr>
          <w:rtl/>
        </w:rPr>
        <w:t xml:space="preserve">עשרות </w:t>
      </w:r>
      <w:bookmarkStart w:id="7375" w:name="_ETM_Q11_653280"/>
      <w:bookmarkEnd w:id="7375"/>
      <w:r>
        <w:rPr>
          <w:rtl/>
        </w:rPr>
        <w:t>שנים</w:t>
      </w:r>
      <w:r>
        <w:rPr>
          <w:rFonts w:hint="cs"/>
          <w:rtl/>
        </w:rPr>
        <w:t>;</w:t>
      </w:r>
      <w:r>
        <w:rPr>
          <w:rtl/>
        </w:rPr>
        <w:t xml:space="preserve"> </w:t>
      </w:r>
      <w:bookmarkStart w:id="7376" w:name="_ETM_Q11_654299"/>
      <w:bookmarkEnd w:id="7376"/>
      <w:r>
        <w:rPr>
          <w:rFonts w:hint="cs"/>
          <w:rtl/>
        </w:rPr>
        <w:t>א</w:t>
      </w:r>
      <w:r>
        <w:rPr>
          <w:rtl/>
        </w:rPr>
        <w:t xml:space="preserve">ם </w:t>
      </w:r>
      <w:bookmarkStart w:id="7377" w:name="_ETM_Q11_654480"/>
      <w:bookmarkEnd w:id="7377"/>
      <w:r>
        <w:rPr>
          <w:rtl/>
        </w:rPr>
        <w:t>א</w:t>
      </w:r>
      <w:r>
        <w:rPr>
          <w:rFonts w:hint="cs"/>
          <w:rtl/>
        </w:rPr>
        <w:t>ת</w:t>
      </w:r>
      <w:r>
        <w:rPr>
          <w:rtl/>
        </w:rPr>
        <w:t>ה</w:t>
      </w:r>
      <w:r>
        <w:rPr>
          <w:rFonts w:hint="cs"/>
          <w:rtl/>
        </w:rPr>
        <w:t>,</w:t>
      </w:r>
      <w:r>
        <w:rPr>
          <w:rtl/>
        </w:rPr>
        <w:t xml:space="preserve"> </w:t>
      </w:r>
      <w:bookmarkStart w:id="7378" w:name="_ETM_Q11_654840"/>
      <w:bookmarkEnd w:id="7378"/>
      <w:r>
        <w:rPr>
          <w:rtl/>
        </w:rPr>
        <w:t xml:space="preserve">אחרי </w:t>
      </w:r>
      <w:bookmarkStart w:id="7379" w:name="_ETM_Q11_655170"/>
      <w:bookmarkEnd w:id="7379"/>
      <w:r>
        <w:rPr>
          <w:rtl/>
        </w:rPr>
        <w:t xml:space="preserve">הטבח </w:t>
      </w:r>
      <w:bookmarkStart w:id="7380" w:name="_ETM_Q11_656580"/>
      <w:bookmarkEnd w:id="7380"/>
      <w:r>
        <w:rPr>
          <w:rFonts w:hint="cs"/>
          <w:rtl/>
        </w:rPr>
        <w:t xml:space="preserve">והאסון </w:t>
      </w:r>
      <w:bookmarkStart w:id="7381" w:name="_ETM_Q11_656790"/>
      <w:bookmarkStart w:id="7382" w:name="_ETM_Q11_657030"/>
      <w:bookmarkStart w:id="7383" w:name="_ETM_Q11_658000"/>
      <w:bookmarkEnd w:id="7381"/>
      <w:bookmarkEnd w:id="7382"/>
      <w:bookmarkEnd w:id="7383"/>
      <w:r>
        <w:rPr>
          <w:rtl/>
        </w:rPr>
        <w:t>ש</w:t>
      </w:r>
      <w:r>
        <w:rPr>
          <w:rFonts w:hint="cs"/>
          <w:rtl/>
        </w:rPr>
        <w:t>ה</w:t>
      </w:r>
      <w:r>
        <w:rPr>
          <w:rtl/>
        </w:rPr>
        <w:t>ב</w:t>
      </w:r>
      <w:r>
        <w:rPr>
          <w:rFonts w:hint="cs"/>
          <w:rtl/>
        </w:rPr>
        <w:t>א</w:t>
      </w:r>
      <w:r>
        <w:rPr>
          <w:rtl/>
        </w:rPr>
        <w:t xml:space="preserve">ת </w:t>
      </w:r>
      <w:bookmarkStart w:id="7384" w:name="_ETM_Q11_658870"/>
      <w:bookmarkEnd w:id="7384"/>
      <w:r>
        <w:rPr>
          <w:rFonts w:hint="cs"/>
          <w:rtl/>
        </w:rPr>
        <w:t>ע</w:t>
      </w:r>
      <w:r>
        <w:rPr>
          <w:rtl/>
        </w:rPr>
        <w:t>לינו</w:t>
      </w:r>
      <w:r>
        <w:rPr>
          <w:rFonts w:hint="cs"/>
          <w:rtl/>
        </w:rPr>
        <w:t>, כל</w:t>
      </w:r>
      <w:r>
        <w:rPr>
          <w:rtl/>
        </w:rPr>
        <w:t xml:space="preserve"> </w:t>
      </w:r>
      <w:bookmarkStart w:id="7385" w:name="_ETM_Q11_660320"/>
      <w:bookmarkEnd w:id="7385"/>
      <w:r>
        <w:rPr>
          <w:rtl/>
        </w:rPr>
        <w:t>הנרצחים</w:t>
      </w:r>
      <w:r>
        <w:rPr>
          <w:rFonts w:hint="cs"/>
          <w:rtl/>
        </w:rPr>
        <w:t>,</w:t>
      </w:r>
      <w:r>
        <w:rPr>
          <w:rtl/>
        </w:rPr>
        <w:t xml:space="preserve"> </w:t>
      </w:r>
      <w:bookmarkStart w:id="7386" w:name="_ETM_Q11_661430"/>
      <w:bookmarkEnd w:id="7386"/>
      <w:r>
        <w:rPr>
          <w:rtl/>
        </w:rPr>
        <w:t>החטופים</w:t>
      </w:r>
      <w:r>
        <w:rPr>
          <w:rFonts w:hint="cs"/>
          <w:rtl/>
        </w:rPr>
        <w:t xml:space="preserve">, ההורים </w:t>
      </w:r>
      <w:bookmarkStart w:id="7387" w:name="_ETM_Q11_663000"/>
      <w:bookmarkEnd w:id="7387"/>
      <w:r>
        <w:rPr>
          <w:rFonts w:hint="cs"/>
          <w:rtl/>
        </w:rPr>
        <w:t xml:space="preserve">המעונים, </w:t>
      </w:r>
      <w:bookmarkStart w:id="7388" w:name="_ETM_Q11_663770"/>
      <w:bookmarkStart w:id="7389" w:name="_ETM_Q11_664790"/>
      <w:bookmarkEnd w:id="7388"/>
      <w:bookmarkEnd w:id="7389"/>
      <w:r>
        <w:rPr>
          <w:rtl/>
        </w:rPr>
        <w:t>הפצועים</w:t>
      </w:r>
      <w:r>
        <w:rPr>
          <w:rFonts w:hint="cs"/>
          <w:rtl/>
        </w:rPr>
        <w:t>,</w:t>
      </w:r>
      <w:r>
        <w:rPr>
          <w:rtl/>
        </w:rPr>
        <w:t xml:space="preserve"> </w:t>
      </w:r>
      <w:bookmarkStart w:id="7390" w:name="_ETM_Q11_665840"/>
      <w:bookmarkEnd w:id="7390"/>
      <w:r>
        <w:rPr>
          <w:rtl/>
        </w:rPr>
        <w:t>ההרוגים</w:t>
      </w:r>
      <w:r>
        <w:rPr>
          <w:rFonts w:hint="cs"/>
          <w:rtl/>
        </w:rPr>
        <w:t>,</w:t>
      </w:r>
      <w:r>
        <w:rPr>
          <w:rtl/>
        </w:rPr>
        <w:t xml:space="preserve"> </w:t>
      </w:r>
      <w:bookmarkStart w:id="7391" w:name="_ETM_Q11_666980"/>
      <w:bookmarkEnd w:id="7391"/>
      <w:r>
        <w:rPr>
          <w:rtl/>
        </w:rPr>
        <w:t xml:space="preserve">החללים </w:t>
      </w:r>
      <w:bookmarkStart w:id="7392" w:name="_ETM_Q11_668210"/>
      <w:bookmarkEnd w:id="7392"/>
      <w:r>
        <w:rPr>
          <w:rtl/>
        </w:rPr>
        <w:t xml:space="preserve">והטרור </w:t>
      </w:r>
      <w:bookmarkStart w:id="7393" w:name="_ETM_Q11_669050"/>
      <w:bookmarkEnd w:id="7393"/>
      <w:r>
        <w:rPr>
          <w:rtl/>
        </w:rPr>
        <w:t>שמימנת</w:t>
      </w:r>
      <w:r>
        <w:rPr>
          <w:rFonts w:hint="cs"/>
          <w:rtl/>
        </w:rPr>
        <w:t>;</w:t>
      </w:r>
      <w:r>
        <w:rPr>
          <w:rtl/>
        </w:rPr>
        <w:t xml:space="preserve"> </w:t>
      </w:r>
      <w:bookmarkStart w:id="7394" w:name="_ETM_Q11_670010"/>
      <w:bookmarkEnd w:id="7394"/>
      <w:r>
        <w:rPr>
          <w:rtl/>
        </w:rPr>
        <w:t xml:space="preserve">אם </w:t>
      </w:r>
      <w:bookmarkStart w:id="7395" w:name="_ETM_Q11_670190"/>
      <w:bookmarkEnd w:id="7395"/>
      <w:r>
        <w:rPr>
          <w:rtl/>
        </w:rPr>
        <w:t>אתה</w:t>
      </w:r>
      <w:r>
        <w:rPr>
          <w:rFonts w:hint="cs"/>
          <w:rtl/>
        </w:rPr>
        <w:t xml:space="preserve">, אחרי כל זה, </w:t>
      </w:r>
      <w:bookmarkStart w:id="7396" w:name="_ETM_Q11_670730"/>
      <w:bookmarkStart w:id="7397" w:name="_ETM_Q11_670970"/>
      <w:bookmarkStart w:id="7398" w:name="_ETM_Q11_671420"/>
      <w:bookmarkStart w:id="7399" w:name="_ETM_Q11_674300"/>
      <w:bookmarkEnd w:id="7396"/>
      <w:bookmarkEnd w:id="7397"/>
      <w:bookmarkEnd w:id="7398"/>
      <w:bookmarkEnd w:id="7399"/>
      <w:r>
        <w:rPr>
          <w:rFonts w:hint="cs"/>
          <w:rtl/>
        </w:rPr>
        <w:t xml:space="preserve">ישן עם מצפון נקי </w:t>
      </w:r>
      <w:r>
        <w:rPr>
          <w:rFonts w:hint="eastAsia"/>
          <w:rtl/>
        </w:rPr>
        <w:t>–</w:t>
      </w:r>
      <w:r>
        <w:rPr>
          <w:rFonts w:hint="cs"/>
          <w:rtl/>
        </w:rPr>
        <w:t xml:space="preserve"> </w:t>
      </w:r>
      <w:bookmarkStart w:id="7400" w:name="_ETM_Q11_675140"/>
      <w:bookmarkEnd w:id="7400"/>
      <w:r>
        <w:rPr>
          <w:rFonts w:hint="cs"/>
          <w:rtl/>
        </w:rPr>
        <w:t xml:space="preserve">אתה </w:t>
      </w:r>
      <w:bookmarkStart w:id="7401" w:name="_ETM_Q11_673000"/>
      <w:bookmarkEnd w:id="7401"/>
      <w:r>
        <w:rPr>
          <w:rtl/>
        </w:rPr>
        <w:t>סוציו</w:t>
      </w:r>
      <w:r>
        <w:rPr>
          <w:rFonts w:hint="cs"/>
          <w:rtl/>
        </w:rPr>
        <w:t>פת</w:t>
      </w:r>
      <w:bookmarkStart w:id="7402" w:name="_ETM_Q11_675830"/>
      <w:bookmarkEnd w:id="7402"/>
      <w:r>
        <w:rPr>
          <w:rFonts w:hint="cs"/>
          <w:rtl/>
        </w:rPr>
        <w:t>.</w:t>
      </w:r>
      <w:r>
        <w:rPr>
          <w:rtl/>
        </w:rPr>
        <w:t xml:space="preserve"> </w:t>
      </w:r>
      <w:bookmarkStart w:id="7403" w:name="_ETM_Q11_677030"/>
      <w:bookmarkEnd w:id="7403"/>
      <w:r>
        <w:rPr>
          <w:rtl/>
        </w:rPr>
        <w:t xml:space="preserve">אתה </w:t>
      </w:r>
      <w:bookmarkStart w:id="7404" w:name="_ETM_Q11_677300"/>
      <w:bookmarkEnd w:id="7404"/>
      <w:r>
        <w:rPr>
          <w:rtl/>
        </w:rPr>
        <w:t xml:space="preserve">לא </w:t>
      </w:r>
      <w:bookmarkStart w:id="7405" w:name="_ETM_Q11_677450"/>
      <w:bookmarkEnd w:id="7405"/>
      <w:r>
        <w:rPr>
          <w:rtl/>
        </w:rPr>
        <w:t xml:space="preserve">רק </w:t>
      </w:r>
      <w:bookmarkStart w:id="7406" w:name="_ETM_Q11_677630"/>
      <w:bookmarkEnd w:id="7406"/>
      <w:r>
        <w:rPr>
          <w:rtl/>
        </w:rPr>
        <w:t>מסוכן</w:t>
      </w:r>
      <w:r>
        <w:rPr>
          <w:rFonts w:hint="cs"/>
          <w:rtl/>
        </w:rPr>
        <w:t>,</w:t>
      </w:r>
      <w:r>
        <w:rPr>
          <w:rtl/>
        </w:rPr>
        <w:t xml:space="preserve"> </w:t>
      </w:r>
      <w:bookmarkStart w:id="7407" w:name="_ETM_Q11_679200"/>
      <w:bookmarkEnd w:id="7407"/>
      <w:r>
        <w:rPr>
          <w:rtl/>
        </w:rPr>
        <w:t xml:space="preserve">אתה </w:t>
      </w:r>
      <w:bookmarkStart w:id="7408" w:name="_ETM_Q11_679500"/>
      <w:bookmarkEnd w:id="7408"/>
      <w:r>
        <w:rPr>
          <w:rtl/>
        </w:rPr>
        <w:t xml:space="preserve">לא </w:t>
      </w:r>
      <w:bookmarkStart w:id="7409" w:name="_ETM_Q11_680769"/>
      <w:bookmarkEnd w:id="7409"/>
      <w:r>
        <w:rPr>
          <w:rFonts w:hint="cs"/>
          <w:rtl/>
        </w:rPr>
        <w:t>רק איבדת</w:t>
      </w:r>
      <w:r>
        <w:rPr>
          <w:rtl/>
        </w:rPr>
        <w:t xml:space="preserve"> </w:t>
      </w:r>
      <w:bookmarkStart w:id="7410" w:name="_ETM_Q11_680919"/>
      <w:bookmarkEnd w:id="7410"/>
      <w:r>
        <w:rPr>
          <w:rtl/>
        </w:rPr>
        <w:t xml:space="preserve">קשר </w:t>
      </w:r>
      <w:bookmarkStart w:id="7411" w:name="_ETM_Q11_681370"/>
      <w:bookmarkEnd w:id="7411"/>
      <w:r>
        <w:rPr>
          <w:rtl/>
        </w:rPr>
        <w:t>למציאות</w:t>
      </w:r>
      <w:r>
        <w:rPr>
          <w:rFonts w:hint="cs"/>
          <w:rtl/>
        </w:rPr>
        <w:t>,</w:t>
      </w:r>
      <w:r>
        <w:rPr>
          <w:rtl/>
        </w:rPr>
        <w:t xml:space="preserve"> </w:t>
      </w:r>
      <w:bookmarkStart w:id="7412" w:name="_ETM_Q11_682909"/>
      <w:bookmarkEnd w:id="7412"/>
      <w:r>
        <w:rPr>
          <w:rtl/>
        </w:rPr>
        <w:t xml:space="preserve">אתה </w:t>
      </w:r>
      <w:bookmarkStart w:id="7413" w:name="_ETM_Q11_683299"/>
      <w:bookmarkEnd w:id="7413"/>
      <w:r>
        <w:rPr>
          <w:rtl/>
        </w:rPr>
        <w:t xml:space="preserve">אדם </w:t>
      </w:r>
      <w:bookmarkStart w:id="7414" w:name="_ETM_Q11_684230"/>
      <w:bookmarkEnd w:id="7414"/>
      <w:r>
        <w:rPr>
          <w:rtl/>
        </w:rPr>
        <w:t xml:space="preserve">באמת </w:t>
      </w:r>
      <w:bookmarkStart w:id="7415" w:name="_ETM_Q11_685040"/>
      <w:bookmarkEnd w:id="7415"/>
      <w:r>
        <w:rPr>
          <w:rtl/>
        </w:rPr>
        <w:t>נ</w:t>
      </w:r>
      <w:r>
        <w:rPr>
          <w:rFonts w:hint="cs"/>
          <w:rtl/>
        </w:rPr>
        <w:t xml:space="preserve">אלח שלא </w:t>
      </w:r>
      <w:bookmarkStart w:id="7416" w:name="_ETM_Q11_685930"/>
      <w:bookmarkStart w:id="7417" w:name="_ETM_Q11_686349"/>
      <w:bookmarkStart w:id="7418" w:name="_ETM_Q11_687010"/>
      <w:bookmarkEnd w:id="7416"/>
      <w:bookmarkEnd w:id="7417"/>
      <w:bookmarkEnd w:id="7418"/>
      <w:r>
        <w:rPr>
          <w:rFonts w:hint="cs"/>
          <w:rtl/>
        </w:rPr>
        <w:t xml:space="preserve">ראוי </w:t>
      </w:r>
      <w:r>
        <w:rPr>
          <w:rtl/>
        </w:rPr>
        <w:t>ל</w:t>
      </w:r>
      <w:r>
        <w:rPr>
          <w:rFonts w:hint="cs"/>
          <w:rtl/>
        </w:rPr>
        <w:t>עם</w:t>
      </w:r>
      <w:r>
        <w:rPr>
          <w:rtl/>
        </w:rPr>
        <w:t xml:space="preserve"> </w:t>
      </w:r>
      <w:bookmarkStart w:id="7419" w:name="_ETM_Q11_687489"/>
      <w:bookmarkEnd w:id="7419"/>
      <w:r>
        <w:rPr>
          <w:rFonts w:hint="cs"/>
          <w:rtl/>
        </w:rPr>
        <w:t>ה</w:t>
      </w:r>
      <w:r>
        <w:rPr>
          <w:rtl/>
        </w:rPr>
        <w:t xml:space="preserve">מופלא </w:t>
      </w:r>
      <w:bookmarkStart w:id="7420" w:name="_ETM_Q11_688060"/>
      <w:bookmarkEnd w:id="7420"/>
      <w:r>
        <w:rPr>
          <w:rFonts w:hint="cs"/>
          <w:rtl/>
        </w:rPr>
        <w:t>ה</w:t>
      </w:r>
      <w:r>
        <w:rPr>
          <w:rtl/>
        </w:rPr>
        <w:t>זה</w:t>
      </w:r>
      <w:r>
        <w:rPr>
          <w:rFonts w:hint="cs"/>
          <w:rtl/>
        </w:rPr>
        <w:t>,</w:t>
      </w:r>
      <w:r>
        <w:rPr>
          <w:rtl/>
        </w:rPr>
        <w:t xml:space="preserve"> </w:t>
      </w:r>
      <w:bookmarkStart w:id="7421" w:name="_ETM_Q11_688689"/>
      <w:bookmarkEnd w:id="7421"/>
      <w:r>
        <w:rPr>
          <w:rtl/>
        </w:rPr>
        <w:t xml:space="preserve">למדינה </w:t>
      </w:r>
      <w:bookmarkStart w:id="7422" w:name="_ETM_Q11_689530"/>
      <w:bookmarkEnd w:id="7422"/>
      <w:r>
        <w:rPr>
          <w:rtl/>
        </w:rPr>
        <w:t>הזאת</w:t>
      </w:r>
      <w:r>
        <w:rPr>
          <w:rFonts w:hint="cs"/>
          <w:rtl/>
        </w:rPr>
        <w:t>,</w:t>
      </w:r>
      <w:r>
        <w:rPr>
          <w:rtl/>
        </w:rPr>
        <w:t xml:space="preserve"> </w:t>
      </w:r>
      <w:bookmarkStart w:id="7423" w:name="_ETM_Q11_690120"/>
      <w:bookmarkEnd w:id="7423"/>
      <w:r>
        <w:rPr>
          <w:rFonts w:hint="cs"/>
          <w:rtl/>
        </w:rPr>
        <w:t>ל</w:t>
      </w:r>
      <w:r>
        <w:rPr>
          <w:rtl/>
        </w:rPr>
        <w:t xml:space="preserve">אזרחים </w:t>
      </w:r>
      <w:bookmarkStart w:id="7424" w:name="_ETM_Q11_690900"/>
      <w:bookmarkEnd w:id="7424"/>
      <w:r>
        <w:rPr>
          <w:rtl/>
        </w:rPr>
        <w:t>האלה</w:t>
      </w:r>
      <w:r>
        <w:rPr>
          <w:rFonts w:hint="cs"/>
          <w:rtl/>
        </w:rPr>
        <w:t>,</w:t>
      </w:r>
      <w:r>
        <w:rPr>
          <w:rtl/>
        </w:rPr>
        <w:t xml:space="preserve"> </w:t>
      </w:r>
      <w:bookmarkStart w:id="7425" w:name="_ETM_Q11_691590"/>
      <w:bookmarkEnd w:id="7425"/>
      <w:r>
        <w:rPr>
          <w:rtl/>
        </w:rPr>
        <w:t>לישראל</w:t>
      </w:r>
      <w:r>
        <w:rPr>
          <w:rFonts w:hint="cs"/>
          <w:rtl/>
        </w:rPr>
        <w:t xml:space="preserve">. תודה. </w:t>
      </w:r>
    </w:p>
    <w:p w:rsidR="007B6B6A" w:rsidRDefault="007B6B6A" w:rsidP="0041578D">
      <w:pPr>
        <w:rPr>
          <w:rtl/>
        </w:rPr>
      </w:pPr>
    </w:p>
    <w:p w:rsidR="007B6B6A" w:rsidRDefault="007B6B6A" w:rsidP="0041578D">
      <w:pPr>
        <w:pStyle w:val="af6"/>
        <w:keepNext/>
        <w:rPr>
          <w:rtl/>
        </w:rPr>
      </w:pPr>
      <w:bookmarkStart w:id="7426" w:name="ET_yor_6666_9"/>
      <w:r w:rsidRPr="00026035">
        <w:rPr>
          <w:rStyle w:val="TagStyle"/>
          <w:rtl/>
        </w:rPr>
        <w:t xml:space="preserve"> &lt;&lt; יור &gt;&gt; </w:t>
      </w:r>
      <w:r>
        <w:rPr>
          <w:rtl/>
        </w:rPr>
        <w:t>היו"ר סימון דוידסון:</w:t>
      </w:r>
      <w:r w:rsidRPr="00026035">
        <w:rPr>
          <w:rStyle w:val="TagStyle"/>
          <w:rtl/>
        </w:rPr>
        <w:t xml:space="preserve"> &lt;&lt; יור &gt;&gt;</w:t>
      </w:r>
      <w:r w:rsidR="00A55281">
        <w:rPr>
          <w:rtl/>
        </w:rPr>
        <w:t xml:space="preserve"> </w:t>
      </w:r>
      <w:bookmarkEnd w:id="7426"/>
    </w:p>
    <w:p w:rsidR="007B6B6A" w:rsidRDefault="007B6B6A" w:rsidP="00A55281">
      <w:pPr>
        <w:rPr>
          <w:rtl/>
        </w:rPr>
      </w:pPr>
    </w:p>
    <w:p w:rsidR="007B6B6A" w:rsidRDefault="007B6B6A" w:rsidP="0041578D">
      <w:pPr>
        <w:rPr>
          <w:rtl/>
        </w:rPr>
      </w:pPr>
      <w:bookmarkStart w:id="7427" w:name="_ETM_Q11_694309"/>
      <w:bookmarkEnd w:id="7427"/>
      <w:r>
        <w:rPr>
          <w:rtl/>
        </w:rPr>
        <w:t xml:space="preserve">תודה </w:t>
      </w:r>
      <w:bookmarkStart w:id="7428" w:name="_ETM_Q11_694670"/>
      <w:bookmarkEnd w:id="7428"/>
      <w:r>
        <w:rPr>
          <w:rtl/>
        </w:rPr>
        <w:t xml:space="preserve">רבה </w:t>
      </w:r>
      <w:bookmarkStart w:id="7429" w:name="_ETM_Q11_694910"/>
      <w:bookmarkEnd w:id="7429"/>
      <w:r>
        <w:rPr>
          <w:rtl/>
        </w:rPr>
        <w:t>לחבר</w:t>
      </w:r>
      <w:r>
        <w:rPr>
          <w:rFonts w:hint="cs"/>
          <w:rtl/>
        </w:rPr>
        <w:t>ת</w:t>
      </w:r>
      <w:r>
        <w:rPr>
          <w:rtl/>
        </w:rPr>
        <w:t xml:space="preserve"> </w:t>
      </w:r>
      <w:bookmarkStart w:id="7430" w:name="_ETM_Q11_695209"/>
      <w:bookmarkEnd w:id="7430"/>
      <w:r>
        <w:rPr>
          <w:rtl/>
        </w:rPr>
        <w:t xml:space="preserve">הכנסת </w:t>
      </w:r>
      <w:bookmarkStart w:id="7431" w:name="_ETM_Q11_695510"/>
      <w:bookmarkEnd w:id="7431"/>
      <w:r>
        <w:rPr>
          <w:rtl/>
        </w:rPr>
        <w:t>לזימי</w:t>
      </w:r>
      <w:r>
        <w:rPr>
          <w:rFonts w:hint="cs"/>
          <w:rtl/>
        </w:rPr>
        <w:t>.</w:t>
      </w:r>
      <w:r>
        <w:rPr>
          <w:rtl/>
        </w:rPr>
        <w:t xml:space="preserve"> </w:t>
      </w:r>
      <w:bookmarkStart w:id="7432" w:name="_ETM_Q11_697099"/>
      <w:bookmarkEnd w:id="7432"/>
      <w:r>
        <w:rPr>
          <w:rtl/>
        </w:rPr>
        <w:t xml:space="preserve">השר </w:t>
      </w:r>
      <w:bookmarkStart w:id="7433" w:name="_ETM_Q11_697429"/>
      <w:bookmarkEnd w:id="7433"/>
      <w:r>
        <w:rPr>
          <w:rtl/>
        </w:rPr>
        <w:t>אמסלם</w:t>
      </w:r>
      <w:r>
        <w:rPr>
          <w:rFonts w:hint="cs"/>
          <w:rtl/>
        </w:rPr>
        <w:t>,</w:t>
      </w:r>
      <w:r>
        <w:rPr>
          <w:rtl/>
        </w:rPr>
        <w:t xml:space="preserve"> </w:t>
      </w:r>
      <w:bookmarkStart w:id="7434" w:name="_ETM_Q11_698150"/>
      <w:bookmarkEnd w:id="7434"/>
      <w:r>
        <w:rPr>
          <w:rtl/>
        </w:rPr>
        <w:t xml:space="preserve">אתה </w:t>
      </w:r>
      <w:bookmarkStart w:id="7435" w:name="_ETM_Q11_698420"/>
      <w:bookmarkEnd w:id="7435"/>
      <w:r>
        <w:rPr>
          <w:rtl/>
        </w:rPr>
        <w:t xml:space="preserve">רוצה </w:t>
      </w:r>
      <w:bookmarkStart w:id="7436" w:name="_ETM_Q11_698660"/>
      <w:bookmarkEnd w:id="7436"/>
      <w:r>
        <w:rPr>
          <w:rtl/>
        </w:rPr>
        <w:t xml:space="preserve">לסכם </w:t>
      </w:r>
      <w:bookmarkStart w:id="7437" w:name="_ETM_Q11_699080"/>
      <w:bookmarkEnd w:id="7437"/>
      <w:r>
        <w:rPr>
          <w:rtl/>
        </w:rPr>
        <w:t xml:space="preserve">את </w:t>
      </w:r>
      <w:bookmarkStart w:id="7438" w:name="_ETM_Q11_699170"/>
      <w:bookmarkEnd w:id="7438"/>
      <w:r>
        <w:rPr>
          <w:rtl/>
        </w:rPr>
        <w:t xml:space="preserve">הדיון </w:t>
      </w:r>
      <w:bookmarkStart w:id="7439" w:name="_ETM_Q11_699470"/>
      <w:bookmarkEnd w:id="7439"/>
      <w:r>
        <w:rPr>
          <w:rtl/>
        </w:rPr>
        <w:t xml:space="preserve">או </w:t>
      </w:r>
      <w:bookmarkStart w:id="7440" w:name="_ETM_Q11_699530"/>
      <w:bookmarkEnd w:id="7440"/>
      <w:r>
        <w:rPr>
          <w:rtl/>
        </w:rPr>
        <w:t xml:space="preserve">שעוברים </w:t>
      </w:r>
      <w:bookmarkStart w:id="7441" w:name="_ETM_Q11_699860"/>
      <w:bookmarkEnd w:id="7441"/>
      <w:r>
        <w:rPr>
          <w:rtl/>
        </w:rPr>
        <w:t>להצבעה</w:t>
      </w:r>
      <w:r>
        <w:rPr>
          <w:rFonts w:hint="cs"/>
          <w:rtl/>
        </w:rPr>
        <w:t>?</w:t>
      </w:r>
    </w:p>
    <w:p w:rsidR="007B6B6A" w:rsidRDefault="007B6B6A" w:rsidP="00A55281">
      <w:pPr>
        <w:rPr>
          <w:rtl/>
        </w:rPr>
      </w:pPr>
      <w:bookmarkStart w:id="7442" w:name="_ETM_Q11_692000"/>
      <w:bookmarkEnd w:id="7442"/>
    </w:p>
    <w:p w:rsidR="007B6B6A" w:rsidRDefault="007B6B6A" w:rsidP="0041578D">
      <w:pPr>
        <w:rPr>
          <w:rtl/>
        </w:rPr>
      </w:pPr>
      <w:r>
        <w:rPr>
          <w:rFonts w:hint="cs"/>
          <w:rtl/>
        </w:rPr>
        <w:t xml:space="preserve">לחבר הכנסת גנץ יש הודעה אישית. </w:t>
      </w:r>
    </w:p>
    <w:p w:rsidR="007B6B6A" w:rsidRDefault="007B6B6A" w:rsidP="0041578D">
      <w:pPr>
        <w:ind w:firstLine="0"/>
        <w:rPr>
          <w:rtl/>
        </w:rPr>
      </w:pPr>
    </w:p>
    <w:p w:rsidR="007B6B6A" w:rsidRDefault="007B6B6A" w:rsidP="0041578D">
      <w:pPr>
        <w:pStyle w:val="af5"/>
        <w:keepNext/>
        <w:rPr>
          <w:rtl/>
        </w:rPr>
      </w:pPr>
      <w:bookmarkStart w:id="7443" w:name="ET_interruption_קריאה_13"/>
      <w:r w:rsidRPr="00AA4976">
        <w:rPr>
          <w:rStyle w:val="TagStyle"/>
          <w:rtl/>
        </w:rPr>
        <w:t xml:space="preserve"> &lt;&lt; קריאה &gt;&gt; </w:t>
      </w:r>
      <w:r>
        <w:rPr>
          <w:rtl/>
        </w:rPr>
        <w:t>קריאה:</w:t>
      </w:r>
      <w:r w:rsidRPr="00AA4976">
        <w:rPr>
          <w:rStyle w:val="TagStyle"/>
          <w:rtl/>
        </w:rPr>
        <w:t xml:space="preserve"> &lt;&lt; קריאה &gt;&gt;</w:t>
      </w:r>
      <w:r w:rsidR="00A55281">
        <w:rPr>
          <w:rtl/>
        </w:rPr>
        <w:t xml:space="preserve"> </w:t>
      </w:r>
      <w:bookmarkEnd w:id="7443"/>
    </w:p>
    <w:p w:rsidR="007B6B6A" w:rsidRDefault="007B6B6A" w:rsidP="00A55281">
      <w:pPr>
        <w:rPr>
          <w:rtl/>
        </w:rPr>
      </w:pPr>
    </w:p>
    <w:p w:rsidR="007B6B6A" w:rsidRDefault="007B6B6A" w:rsidP="0041578D">
      <w:pPr>
        <w:rPr>
          <w:rtl/>
        </w:rPr>
      </w:pPr>
      <w:r>
        <w:rPr>
          <w:rFonts w:hint="cs"/>
          <w:rtl/>
        </w:rPr>
        <w:t>אחרי ההצבעות.</w:t>
      </w:r>
    </w:p>
    <w:p w:rsidR="007B6B6A" w:rsidRDefault="007B6B6A" w:rsidP="0041578D">
      <w:pPr>
        <w:rPr>
          <w:rtl/>
        </w:rPr>
      </w:pPr>
    </w:p>
    <w:p w:rsidR="007B6B6A" w:rsidRDefault="007B6B6A" w:rsidP="0041578D">
      <w:pPr>
        <w:pStyle w:val="af6"/>
        <w:keepNext/>
        <w:rPr>
          <w:rtl/>
        </w:rPr>
      </w:pPr>
      <w:r w:rsidRPr="00AA4976">
        <w:rPr>
          <w:rStyle w:val="TagStyle"/>
          <w:rtl/>
        </w:rPr>
        <w:t xml:space="preserve"> &lt;&lt; יור &gt;&gt; </w:t>
      </w:r>
      <w:r>
        <w:rPr>
          <w:rtl/>
        </w:rPr>
        <w:t>היו"ר סימון דוידסון:</w:t>
      </w:r>
      <w:r w:rsidRPr="00AA4976">
        <w:rPr>
          <w:rStyle w:val="TagStyle"/>
          <w:rtl/>
        </w:rPr>
        <w:t xml:space="preserve"> &lt;&lt; יור &gt;&gt;</w:t>
      </w:r>
      <w:r w:rsidR="00A55281">
        <w:rPr>
          <w:rtl/>
        </w:rPr>
        <w:t xml:space="preserve"> </w:t>
      </w:r>
    </w:p>
    <w:p w:rsidR="007B6B6A" w:rsidRDefault="007B6B6A" w:rsidP="00A55281">
      <w:pPr>
        <w:rPr>
          <w:rtl/>
        </w:rPr>
      </w:pPr>
    </w:p>
    <w:p w:rsidR="007B6B6A" w:rsidRDefault="007B6B6A" w:rsidP="00710CD6">
      <w:pPr>
        <w:rPr>
          <w:rtl/>
        </w:rPr>
      </w:pPr>
      <w:bookmarkStart w:id="7444" w:name="_ETM_Q11_706000"/>
      <w:bookmarkEnd w:id="7444"/>
      <w:r>
        <w:rPr>
          <w:rFonts w:hint="cs"/>
          <w:rtl/>
        </w:rPr>
        <w:t>חברים,</w:t>
      </w:r>
      <w:bookmarkStart w:id="7445" w:name="_ETM_Q11_705000"/>
      <w:bookmarkEnd w:id="7445"/>
      <w:r>
        <w:rPr>
          <w:rFonts w:hint="cs"/>
          <w:rtl/>
        </w:rPr>
        <w:t xml:space="preserve"> אנחנו נעבור להצבעה</w:t>
      </w:r>
      <w:r w:rsidR="00710CD6">
        <w:rPr>
          <w:rFonts w:hint="cs"/>
          <w:rtl/>
        </w:rPr>
        <w:t>.</w:t>
      </w:r>
      <w:r>
        <w:rPr>
          <w:rFonts w:hint="cs"/>
          <w:rtl/>
        </w:rPr>
        <w:t xml:space="preserve"> אנא תפסו את מקומותיכם. הצבעה ראשונה </w:t>
      </w:r>
      <w:bookmarkStart w:id="7446" w:name="_ETM_Q11_717000"/>
      <w:bookmarkEnd w:id="7446"/>
      <w:r w:rsidR="00710CD6">
        <w:rPr>
          <w:rFonts w:hint="eastAsia"/>
          <w:rtl/>
        </w:rPr>
        <w:t xml:space="preserve">– </w:t>
      </w:r>
      <w:r>
        <w:rPr>
          <w:rFonts w:hint="cs"/>
          <w:rtl/>
        </w:rPr>
        <w:t xml:space="preserve">נצביע על </w:t>
      </w:r>
      <w:bookmarkStart w:id="7447" w:name="_ETM_Q11_703239"/>
      <w:bookmarkStart w:id="7448" w:name="_ETM_Q11_703779"/>
      <w:bookmarkStart w:id="7449" w:name="_ETM_Q11_704200"/>
      <w:bookmarkStart w:id="7450" w:name="_ETM_Q11_704590"/>
      <w:bookmarkStart w:id="7451" w:name="_ETM_Q11_704679"/>
      <w:bookmarkStart w:id="7452" w:name="_ETM_Q11_704919"/>
      <w:bookmarkStart w:id="7453" w:name="_ETM_Q11_705010"/>
      <w:bookmarkStart w:id="7454" w:name="_ETM_Q11_705129"/>
      <w:bookmarkStart w:id="7455" w:name="_ETM_Q11_705370"/>
      <w:bookmarkStart w:id="7456" w:name="_ETM_Q11_706889"/>
      <w:bookmarkStart w:id="7457" w:name="_ETM_Q11_707370"/>
      <w:bookmarkStart w:id="7458" w:name="_ETM_Q11_707819"/>
      <w:bookmarkStart w:id="7459" w:name="_ETM_Q11_707969"/>
      <w:bookmarkStart w:id="7460" w:name="_ETM_Q11_708540"/>
      <w:bookmarkStart w:id="7461" w:name="_ETM_Q11_708959"/>
      <w:bookmarkStart w:id="7462" w:name="_ETM_Q11_709709"/>
      <w:bookmarkStart w:id="7463" w:name="_ETM_Q11_709980"/>
      <w:bookmarkStart w:id="7464" w:name="_ETM_Q11_710429"/>
      <w:bookmarkStart w:id="7465" w:name="_ETM_Q11_710549"/>
      <w:bookmarkStart w:id="7466" w:name="_ETM_Q11_711120"/>
      <w:bookmarkStart w:id="7467" w:name="_ETM_Q11_714349"/>
      <w:bookmarkStart w:id="7468" w:name="_ETM_Q11_714860"/>
      <w:bookmarkStart w:id="7469" w:name="_ETM_Q11_715640"/>
      <w:bookmarkStart w:id="7470" w:name="_ETM_Q11_715880"/>
      <w:bookmarkStart w:id="7471" w:name="_ETM_Q11_716270"/>
      <w:bookmarkStart w:id="7472" w:name="_ETM_Q11_716360"/>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r>
        <w:rPr>
          <w:rtl/>
        </w:rPr>
        <w:t xml:space="preserve">הצעת </w:t>
      </w:r>
      <w:bookmarkStart w:id="7473" w:name="_ETM_Q11_717020"/>
      <w:bookmarkEnd w:id="7473"/>
      <w:r>
        <w:rPr>
          <w:rtl/>
        </w:rPr>
        <w:t xml:space="preserve">הבעת </w:t>
      </w:r>
      <w:bookmarkStart w:id="7474" w:name="_ETM_Q11_717590"/>
      <w:bookmarkEnd w:id="7474"/>
      <w:r>
        <w:rPr>
          <w:rtl/>
        </w:rPr>
        <w:t>אי</w:t>
      </w:r>
      <w:bookmarkStart w:id="7475" w:name="_ETM_Q11_717800"/>
      <w:bookmarkEnd w:id="7475"/>
      <w:r>
        <w:rPr>
          <w:rFonts w:hint="cs"/>
          <w:rtl/>
        </w:rPr>
        <w:t>-</w:t>
      </w:r>
      <w:r>
        <w:rPr>
          <w:rtl/>
        </w:rPr>
        <w:t xml:space="preserve">אמון </w:t>
      </w:r>
      <w:bookmarkStart w:id="7476" w:name="_ETM_Q11_718880"/>
      <w:bookmarkEnd w:id="7476"/>
      <w:r>
        <w:rPr>
          <w:rtl/>
        </w:rPr>
        <w:t xml:space="preserve">בממשלה </w:t>
      </w:r>
      <w:bookmarkStart w:id="7477" w:name="_ETM_Q11_719569"/>
      <w:bookmarkEnd w:id="7477"/>
      <w:r>
        <w:rPr>
          <w:rtl/>
        </w:rPr>
        <w:t xml:space="preserve">של </w:t>
      </w:r>
      <w:bookmarkStart w:id="7478" w:name="_ETM_Q11_719780"/>
      <w:bookmarkEnd w:id="7478"/>
      <w:r>
        <w:rPr>
          <w:rtl/>
        </w:rPr>
        <w:t xml:space="preserve">סיעת </w:t>
      </w:r>
      <w:bookmarkStart w:id="7479" w:name="_ETM_Q11_720500"/>
      <w:bookmarkEnd w:id="7479"/>
      <w:r>
        <w:rPr>
          <w:rtl/>
        </w:rPr>
        <w:t xml:space="preserve">יש </w:t>
      </w:r>
      <w:bookmarkStart w:id="7480" w:name="_ETM_Q11_721069"/>
      <w:bookmarkEnd w:id="7480"/>
      <w:r>
        <w:rPr>
          <w:rtl/>
        </w:rPr>
        <w:t>עתיד</w:t>
      </w:r>
      <w:r>
        <w:rPr>
          <w:rFonts w:hint="cs"/>
          <w:rtl/>
        </w:rPr>
        <w:t>.</w:t>
      </w:r>
      <w:r>
        <w:rPr>
          <w:rtl/>
        </w:rPr>
        <w:t xml:space="preserve"> </w:t>
      </w:r>
      <w:bookmarkStart w:id="7481" w:name="_ETM_Q11_729689"/>
      <w:bookmarkEnd w:id="7481"/>
      <w:r>
        <w:rPr>
          <w:rtl/>
        </w:rPr>
        <w:t>מיכאל</w:t>
      </w:r>
      <w:r>
        <w:rPr>
          <w:rFonts w:hint="cs"/>
          <w:rtl/>
        </w:rPr>
        <w:t>,</w:t>
      </w:r>
      <w:r>
        <w:rPr>
          <w:rtl/>
        </w:rPr>
        <w:t xml:space="preserve"> </w:t>
      </w:r>
      <w:bookmarkStart w:id="7482" w:name="_ETM_Q11_731280"/>
      <w:bookmarkEnd w:id="7482"/>
      <w:r>
        <w:rPr>
          <w:rtl/>
        </w:rPr>
        <w:t xml:space="preserve">אני </w:t>
      </w:r>
      <w:bookmarkStart w:id="7483" w:name="_ETM_Q11_731429"/>
      <w:bookmarkEnd w:id="7483"/>
      <w:r>
        <w:rPr>
          <w:rtl/>
        </w:rPr>
        <w:t xml:space="preserve">מחכה </w:t>
      </w:r>
      <w:bookmarkStart w:id="7484" w:name="_ETM_Q11_731730"/>
      <w:bookmarkEnd w:id="7484"/>
      <w:r>
        <w:rPr>
          <w:rtl/>
        </w:rPr>
        <w:t>לך</w:t>
      </w:r>
      <w:r>
        <w:rPr>
          <w:rFonts w:hint="cs"/>
          <w:rtl/>
        </w:rPr>
        <w:t>.</w:t>
      </w:r>
      <w:r>
        <w:rPr>
          <w:rtl/>
        </w:rPr>
        <w:t xml:space="preserve"> </w:t>
      </w:r>
      <w:bookmarkStart w:id="7485" w:name="_ETM_Q11_738319"/>
      <w:bookmarkStart w:id="7486" w:name="_ETM_Q11_738620"/>
      <w:bookmarkStart w:id="7487" w:name="_ETM_Q11_738979"/>
      <w:bookmarkEnd w:id="7485"/>
      <w:bookmarkEnd w:id="7486"/>
      <w:bookmarkEnd w:id="7487"/>
      <w:r>
        <w:rPr>
          <w:rtl/>
        </w:rPr>
        <w:t>חברים</w:t>
      </w:r>
      <w:r>
        <w:rPr>
          <w:rFonts w:hint="cs"/>
          <w:rtl/>
        </w:rPr>
        <w:t>,</w:t>
      </w:r>
      <w:r>
        <w:rPr>
          <w:rtl/>
        </w:rPr>
        <w:t xml:space="preserve"> </w:t>
      </w:r>
      <w:bookmarkStart w:id="7488" w:name="_ETM_Q11_739580"/>
      <w:bookmarkEnd w:id="7488"/>
      <w:r>
        <w:rPr>
          <w:rtl/>
        </w:rPr>
        <w:t>הצבעה</w:t>
      </w:r>
      <w:r w:rsidR="00710CD6">
        <w:rPr>
          <w:rFonts w:hint="cs"/>
          <w:rtl/>
        </w:rPr>
        <w:t>,</w:t>
      </w:r>
      <w:r>
        <w:rPr>
          <w:rtl/>
        </w:rPr>
        <w:t xml:space="preserve"> </w:t>
      </w:r>
      <w:bookmarkStart w:id="7489" w:name="_ETM_Q11_740270"/>
      <w:bookmarkEnd w:id="7489"/>
      <w:r>
        <w:rPr>
          <w:rtl/>
        </w:rPr>
        <w:t>בבקשה</w:t>
      </w:r>
      <w:r>
        <w:rPr>
          <w:rFonts w:hint="cs"/>
          <w:rtl/>
        </w:rPr>
        <w:t>.</w:t>
      </w:r>
    </w:p>
    <w:p w:rsidR="007B6B6A" w:rsidRDefault="007B6B6A" w:rsidP="0041578D">
      <w:pPr>
        <w:rPr>
          <w:rtl/>
        </w:rPr>
      </w:pPr>
    </w:p>
    <w:p w:rsidR="007B6B6A" w:rsidRDefault="007B6B6A" w:rsidP="0041578D">
      <w:pPr>
        <w:pStyle w:val="af1"/>
        <w:keepNext/>
        <w:rPr>
          <w:rtl/>
        </w:rPr>
      </w:pPr>
      <w:r>
        <w:rPr>
          <w:rtl/>
        </w:rPr>
        <w:t>הצבעה מס'</w:t>
      </w:r>
      <w:r>
        <w:rPr>
          <w:rFonts w:hint="cs"/>
          <w:rtl/>
        </w:rPr>
        <w:t xml:space="preserve"> 1</w:t>
      </w:r>
    </w:p>
    <w:p w:rsidR="007B6B6A" w:rsidRDefault="007B6B6A" w:rsidP="0041578D">
      <w:pPr>
        <w:pStyle w:val="--"/>
        <w:keepNext/>
        <w:rPr>
          <w:rtl/>
        </w:rPr>
      </w:pPr>
    </w:p>
    <w:p w:rsidR="007B6B6A" w:rsidRDefault="007B6B6A" w:rsidP="0041578D">
      <w:pPr>
        <w:pStyle w:val="--"/>
        <w:keepNext/>
        <w:rPr>
          <w:rtl/>
        </w:rPr>
      </w:pPr>
      <w:r>
        <w:rPr>
          <w:rtl/>
        </w:rPr>
        <w:t>בעד</w:t>
      </w:r>
      <w:r>
        <w:rPr>
          <w:rFonts w:hint="cs"/>
          <w:rtl/>
        </w:rPr>
        <w:t xml:space="preserve"> הצעת סיעת יש עתיד להביע אי-אמון בממשלה</w:t>
      </w:r>
      <w:r>
        <w:rPr>
          <w:rtl/>
        </w:rPr>
        <w:t xml:space="preserve"> –</w:t>
      </w:r>
      <w:r>
        <w:rPr>
          <w:rFonts w:hint="cs"/>
          <w:rtl/>
        </w:rPr>
        <w:t xml:space="preserve"> 32</w:t>
      </w:r>
      <w:r>
        <w:rPr>
          <w:rtl/>
        </w:rPr>
        <w:t xml:space="preserve"> </w:t>
      </w:r>
    </w:p>
    <w:p w:rsidR="007B6B6A" w:rsidRDefault="007B6B6A" w:rsidP="0041578D">
      <w:pPr>
        <w:pStyle w:val="--"/>
        <w:keepNext/>
        <w:rPr>
          <w:rtl/>
        </w:rPr>
      </w:pPr>
      <w:r>
        <w:rPr>
          <w:rtl/>
        </w:rPr>
        <w:t xml:space="preserve">נגד – </w:t>
      </w:r>
      <w:r>
        <w:rPr>
          <w:rFonts w:hint="cs"/>
          <w:rtl/>
        </w:rPr>
        <w:t>אין</w:t>
      </w:r>
    </w:p>
    <w:p w:rsidR="007B6B6A" w:rsidRDefault="007B6B6A" w:rsidP="0041578D">
      <w:pPr>
        <w:pStyle w:val="--"/>
        <w:keepNext/>
        <w:rPr>
          <w:rtl/>
        </w:rPr>
      </w:pPr>
      <w:r>
        <w:rPr>
          <w:rtl/>
        </w:rPr>
        <w:t>נמנעים –</w:t>
      </w:r>
      <w:r>
        <w:rPr>
          <w:rFonts w:hint="cs"/>
          <w:rtl/>
        </w:rPr>
        <w:t xml:space="preserve"> אין</w:t>
      </w:r>
      <w:r>
        <w:rPr>
          <w:rtl/>
        </w:rPr>
        <w:t xml:space="preserve"> </w:t>
      </w:r>
    </w:p>
    <w:p w:rsidR="007B6B6A" w:rsidRDefault="007B6B6A" w:rsidP="0041578D">
      <w:pPr>
        <w:pStyle w:val="af2"/>
        <w:rPr>
          <w:rtl/>
        </w:rPr>
      </w:pPr>
      <w:r>
        <w:rPr>
          <w:rFonts w:hint="cs"/>
          <w:rtl/>
        </w:rPr>
        <w:t xml:space="preserve">הצעת סיעת יש עתיד להביע אי-אמון בממשלה לא נתקבלה. </w:t>
      </w:r>
    </w:p>
    <w:p w:rsidR="007B6B6A" w:rsidRDefault="007B6B6A" w:rsidP="0041578D">
      <w:pPr>
        <w:rPr>
          <w:rtl/>
        </w:rPr>
      </w:pPr>
    </w:p>
    <w:p w:rsidR="007B6B6A" w:rsidRDefault="007B6B6A" w:rsidP="0041578D">
      <w:pPr>
        <w:pStyle w:val="af6"/>
        <w:keepNext/>
        <w:rPr>
          <w:rtl/>
        </w:rPr>
      </w:pPr>
      <w:r w:rsidRPr="00F406BB">
        <w:rPr>
          <w:rStyle w:val="TagStyle"/>
          <w:rtl/>
        </w:rPr>
        <w:t xml:space="preserve">&lt;&lt; יור &gt;&gt; </w:t>
      </w:r>
      <w:r>
        <w:rPr>
          <w:rtl/>
        </w:rPr>
        <w:t>היו"ר סימון דוידסון:</w:t>
      </w:r>
      <w:r w:rsidRPr="00F406BB">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710CD6">
      <w:pPr>
        <w:rPr>
          <w:rtl/>
          <w:lang w:eastAsia="he-IL"/>
        </w:rPr>
      </w:pPr>
      <w:r>
        <w:rPr>
          <w:rFonts w:hint="cs"/>
          <w:rtl/>
          <w:lang w:eastAsia="he-IL"/>
        </w:rPr>
        <w:t xml:space="preserve">בעד </w:t>
      </w:r>
      <w:r>
        <w:rPr>
          <w:rFonts w:hint="eastAsia"/>
          <w:rtl/>
          <w:lang w:eastAsia="he-IL"/>
        </w:rPr>
        <w:t>–</w:t>
      </w:r>
      <w:r>
        <w:rPr>
          <w:rFonts w:hint="cs"/>
          <w:rtl/>
          <w:lang w:eastAsia="he-IL"/>
        </w:rPr>
        <w:t xml:space="preserve"> 32, אין מתנגדים, אין נמנעים. אני קובע שההצעה לא התקבלה מאחר שלא קיבלה את הרוב הדרוש. </w:t>
      </w:r>
    </w:p>
    <w:p w:rsidR="007B6B6A" w:rsidRDefault="007B6B6A" w:rsidP="0041578D">
      <w:pPr>
        <w:rPr>
          <w:rtl/>
          <w:lang w:eastAsia="he-IL"/>
        </w:rPr>
      </w:pPr>
    </w:p>
    <w:p w:rsidR="007B6B6A" w:rsidRDefault="007B6B6A" w:rsidP="0041578D">
      <w:pPr>
        <w:rPr>
          <w:rtl/>
          <w:lang w:eastAsia="he-IL"/>
        </w:rPr>
      </w:pPr>
      <w:r>
        <w:rPr>
          <w:rFonts w:hint="cs"/>
          <w:rtl/>
          <w:lang w:eastAsia="he-IL"/>
        </w:rPr>
        <w:t>ואנחנו נעבור להצבעת אי-אמון בממשלה של סיעת המחנה הממלכתי, ישראל ביתנו והעבודה. הצבעה.</w:t>
      </w:r>
    </w:p>
    <w:p w:rsidR="007B6B6A" w:rsidRDefault="007B6B6A" w:rsidP="0041578D">
      <w:pPr>
        <w:rPr>
          <w:rtl/>
          <w:lang w:eastAsia="he-IL"/>
        </w:rPr>
      </w:pPr>
    </w:p>
    <w:p w:rsidR="007B6B6A" w:rsidRDefault="007B6B6A" w:rsidP="0041578D">
      <w:pPr>
        <w:pStyle w:val="af1"/>
        <w:keepNext/>
        <w:rPr>
          <w:rtl/>
          <w:lang w:eastAsia="he-IL"/>
        </w:rPr>
      </w:pPr>
      <w:r>
        <w:rPr>
          <w:rtl/>
          <w:lang w:eastAsia="he-IL"/>
        </w:rPr>
        <w:t>הצבעה מס'</w:t>
      </w:r>
      <w:r>
        <w:rPr>
          <w:rFonts w:hint="cs"/>
          <w:rtl/>
          <w:lang w:eastAsia="he-IL"/>
        </w:rPr>
        <w:t xml:space="preserve"> 2</w:t>
      </w:r>
    </w:p>
    <w:p w:rsidR="007B6B6A" w:rsidRDefault="007B6B6A" w:rsidP="0041578D">
      <w:pPr>
        <w:pStyle w:val="--"/>
        <w:keepNext/>
        <w:rPr>
          <w:rtl/>
          <w:lang w:eastAsia="he-IL"/>
        </w:rPr>
      </w:pPr>
    </w:p>
    <w:p w:rsidR="007B6B6A" w:rsidRDefault="007B6B6A" w:rsidP="00710CD6">
      <w:pPr>
        <w:pStyle w:val="--"/>
        <w:keepNext/>
        <w:rPr>
          <w:rtl/>
          <w:lang w:eastAsia="he-IL"/>
        </w:rPr>
      </w:pPr>
      <w:r>
        <w:rPr>
          <w:rtl/>
          <w:lang w:eastAsia="he-IL"/>
        </w:rPr>
        <w:t>בעד</w:t>
      </w:r>
      <w:r>
        <w:rPr>
          <w:rFonts w:hint="cs"/>
          <w:rtl/>
          <w:lang w:eastAsia="he-IL"/>
        </w:rPr>
        <w:t xml:space="preserve"> הצעת סיעות המחנה הממלכתי, ישראל ביתנו והעבודה להביע אי-אמון</w:t>
      </w:r>
      <w:r>
        <w:rPr>
          <w:rtl/>
          <w:lang w:eastAsia="he-IL"/>
        </w:rPr>
        <w:t xml:space="preserve"> </w:t>
      </w:r>
      <w:r>
        <w:rPr>
          <w:rFonts w:hint="cs"/>
          <w:rtl/>
          <w:lang w:eastAsia="he-IL"/>
        </w:rPr>
        <w:t xml:space="preserve">בממשלה </w:t>
      </w:r>
      <w:r>
        <w:rPr>
          <w:rtl/>
          <w:lang w:eastAsia="he-IL"/>
        </w:rPr>
        <w:t xml:space="preserve">– </w:t>
      </w:r>
      <w:r>
        <w:rPr>
          <w:rFonts w:hint="cs"/>
          <w:rtl/>
          <w:lang w:eastAsia="he-IL"/>
        </w:rPr>
        <w:t>34</w:t>
      </w:r>
    </w:p>
    <w:p w:rsidR="007B6B6A" w:rsidRDefault="007B6B6A" w:rsidP="0041578D">
      <w:pPr>
        <w:pStyle w:val="--"/>
        <w:keepNext/>
        <w:rPr>
          <w:rtl/>
          <w:lang w:eastAsia="he-IL"/>
        </w:rPr>
      </w:pPr>
      <w:r>
        <w:rPr>
          <w:rtl/>
          <w:lang w:eastAsia="he-IL"/>
        </w:rPr>
        <w:t xml:space="preserve">נגד – </w:t>
      </w:r>
      <w:r>
        <w:rPr>
          <w:rFonts w:hint="cs"/>
          <w:rtl/>
          <w:lang w:eastAsia="he-IL"/>
        </w:rPr>
        <w:t>אין</w:t>
      </w:r>
    </w:p>
    <w:p w:rsidR="007B6B6A" w:rsidRDefault="007B6B6A" w:rsidP="0041578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B6B6A" w:rsidRDefault="007B6B6A" w:rsidP="00710CD6">
      <w:pPr>
        <w:pStyle w:val="af2"/>
        <w:rPr>
          <w:rtl/>
          <w:lang w:eastAsia="he-IL"/>
        </w:rPr>
      </w:pPr>
      <w:r>
        <w:rPr>
          <w:rFonts w:hint="cs"/>
          <w:rtl/>
          <w:lang w:eastAsia="he-IL"/>
        </w:rPr>
        <w:t>הצעת סיעות המחנה הממלכתי, ישראל ביתנו והעבודה להביע אי-אמון</w:t>
      </w:r>
      <w:r>
        <w:rPr>
          <w:rtl/>
          <w:lang w:eastAsia="he-IL"/>
        </w:rPr>
        <w:t xml:space="preserve"> </w:t>
      </w:r>
      <w:r>
        <w:rPr>
          <w:rFonts w:hint="cs"/>
          <w:rtl/>
          <w:lang w:eastAsia="he-IL"/>
        </w:rPr>
        <w:t>בממשלה לא נתקבל</w:t>
      </w:r>
      <w:r w:rsidR="00710CD6">
        <w:rPr>
          <w:rFonts w:hint="cs"/>
          <w:rtl/>
          <w:lang w:eastAsia="he-IL"/>
        </w:rPr>
        <w:t>ה</w:t>
      </w:r>
      <w:r>
        <w:rPr>
          <w:rFonts w:hint="cs"/>
          <w:rtl/>
          <w:lang w:eastAsia="he-IL"/>
        </w:rPr>
        <w:t>.</w:t>
      </w:r>
    </w:p>
    <w:p w:rsidR="007B6B6A" w:rsidRPr="0003317C" w:rsidRDefault="007B6B6A" w:rsidP="0003317C">
      <w:pPr>
        <w:rPr>
          <w:rtl/>
          <w:lang w:eastAsia="he-IL"/>
        </w:rPr>
      </w:pPr>
    </w:p>
    <w:p w:rsidR="007B6B6A" w:rsidRPr="0098554E" w:rsidRDefault="007B6B6A" w:rsidP="0098554E">
      <w:pPr>
        <w:rPr>
          <w:rtl/>
        </w:rPr>
      </w:pPr>
    </w:p>
    <w:p w:rsidR="007B6B6A" w:rsidRDefault="007B6B6A" w:rsidP="0041578D">
      <w:pPr>
        <w:pStyle w:val="af6"/>
        <w:keepNext/>
        <w:rPr>
          <w:rtl/>
        </w:rPr>
      </w:pPr>
      <w:r w:rsidRPr="00F406BB">
        <w:rPr>
          <w:rStyle w:val="TagStyle"/>
          <w:rtl/>
        </w:rPr>
        <w:t xml:space="preserve"> &lt;&lt; יור &gt;&gt; </w:t>
      </w:r>
      <w:r>
        <w:rPr>
          <w:rtl/>
        </w:rPr>
        <w:t>היו"ר סימון דוידסון:</w:t>
      </w:r>
      <w:r w:rsidRPr="00F406BB">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710CD6">
      <w:pPr>
        <w:rPr>
          <w:rtl/>
          <w:lang w:eastAsia="he-IL"/>
        </w:rPr>
      </w:pPr>
      <w:r>
        <w:rPr>
          <w:rFonts w:hint="cs"/>
          <w:rtl/>
          <w:lang w:eastAsia="he-IL"/>
        </w:rPr>
        <w:t xml:space="preserve">בעד </w:t>
      </w:r>
      <w:r>
        <w:rPr>
          <w:rtl/>
          <w:lang w:eastAsia="he-IL"/>
        </w:rPr>
        <w:t>–</w:t>
      </w:r>
      <w:r>
        <w:rPr>
          <w:rFonts w:hint="cs"/>
          <w:rtl/>
          <w:lang w:eastAsia="he-IL"/>
        </w:rPr>
        <w:t xml:space="preserve"> 34, אין מתנגדים, אין נמנעים. אני קובע שההצעה לא התקבלה מאחר שלא קיבלה את הרוב הדרוש. </w:t>
      </w:r>
    </w:p>
    <w:p w:rsidR="007B6B6A" w:rsidRDefault="007B6B6A" w:rsidP="0041578D">
      <w:pPr>
        <w:rPr>
          <w:rtl/>
          <w:lang w:eastAsia="he-IL"/>
        </w:rPr>
      </w:pPr>
      <w:bookmarkStart w:id="7490" w:name="_ETM_Q12_201192"/>
      <w:bookmarkStart w:id="7491" w:name="_ETM_Q12_201245"/>
      <w:bookmarkStart w:id="7492" w:name="_ETM_Q12_201336"/>
      <w:bookmarkEnd w:id="7490"/>
      <w:bookmarkEnd w:id="7491"/>
      <w:bookmarkEnd w:id="7492"/>
    </w:p>
    <w:p w:rsidR="007B6B6A" w:rsidRDefault="007B6B6A" w:rsidP="0041578D">
      <w:pPr>
        <w:rPr>
          <w:rtl/>
          <w:lang w:eastAsia="he-IL"/>
        </w:rPr>
      </w:pPr>
      <w:bookmarkStart w:id="7493" w:name="_ETM_Q12_201373"/>
      <w:bookmarkEnd w:id="7493"/>
      <w:r>
        <w:rPr>
          <w:rFonts w:hint="cs"/>
          <w:rtl/>
          <w:lang w:eastAsia="he-IL"/>
        </w:rPr>
        <w:t xml:space="preserve">אנחנו עוברים להצביע על </w:t>
      </w:r>
      <w:r w:rsidR="00710CD6">
        <w:rPr>
          <w:rFonts w:hint="cs"/>
          <w:rtl/>
          <w:lang w:eastAsia="he-IL"/>
        </w:rPr>
        <w:t>ה</w:t>
      </w:r>
      <w:r>
        <w:rPr>
          <w:rFonts w:hint="cs"/>
          <w:rtl/>
          <w:lang w:eastAsia="he-IL"/>
        </w:rPr>
        <w:t>הצעה להביע אי-אמון בממשלה של סיעות רע"מ</w:t>
      </w:r>
      <w:bookmarkStart w:id="7494" w:name="_ETM_Q12_206026"/>
      <w:bookmarkEnd w:id="7494"/>
      <w:r>
        <w:rPr>
          <w:rFonts w:hint="cs"/>
          <w:rtl/>
          <w:lang w:eastAsia="he-IL"/>
        </w:rPr>
        <w:t xml:space="preserve"> וחד"ש-תע"ל. הצבעה.</w:t>
      </w:r>
    </w:p>
    <w:p w:rsidR="007B6B6A" w:rsidRDefault="007B6B6A" w:rsidP="0041578D">
      <w:pPr>
        <w:rPr>
          <w:rtl/>
          <w:lang w:eastAsia="he-IL"/>
        </w:rPr>
      </w:pPr>
    </w:p>
    <w:p w:rsidR="007B6B6A" w:rsidRDefault="007B6B6A" w:rsidP="0041578D">
      <w:pPr>
        <w:pStyle w:val="af1"/>
        <w:keepNext/>
        <w:rPr>
          <w:rtl/>
          <w:lang w:eastAsia="he-IL"/>
        </w:rPr>
      </w:pPr>
      <w:r>
        <w:rPr>
          <w:rtl/>
          <w:lang w:eastAsia="he-IL"/>
        </w:rPr>
        <w:t>הצבעה מס'</w:t>
      </w:r>
      <w:r>
        <w:rPr>
          <w:rFonts w:hint="cs"/>
          <w:rtl/>
          <w:lang w:eastAsia="he-IL"/>
        </w:rPr>
        <w:t xml:space="preserve"> 3</w:t>
      </w:r>
    </w:p>
    <w:p w:rsidR="007B6B6A" w:rsidRDefault="007B6B6A" w:rsidP="0041578D">
      <w:pPr>
        <w:pStyle w:val="--"/>
        <w:keepNext/>
        <w:rPr>
          <w:rtl/>
          <w:lang w:eastAsia="he-IL"/>
        </w:rPr>
      </w:pPr>
    </w:p>
    <w:p w:rsidR="007B6B6A" w:rsidRDefault="007B6B6A" w:rsidP="00710CD6">
      <w:pPr>
        <w:pStyle w:val="--"/>
        <w:keepNext/>
        <w:rPr>
          <w:rtl/>
          <w:lang w:eastAsia="he-IL"/>
        </w:rPr>
      </w:pPr>
      <w:r>
        <w:rPr>
          <w:rtl/>
          <w:lang w:eastAsia="he-IL"/>
        </w:rPr>
        <w:t>בעד</w:t>
      </w:r>
      <w:r>
        <w:rPr>
          <w:rFonts w:hint="cs"/>
          <w:rtl/>
          <w:lang w:eastAsia="he-IL"/>
        </w:rPr>
        <w:t xml:space="preserve"> הצעת סיעות רע"מ וחד"ש-תע"ל להביע אי-אמון בממשלה</w:t>
      </w:r>
      <w:r>
        <w:rPr>
          <w:rtl/>
          <w:lang w:eastAsia="he-IL"/>
        </w:rPr>
        <w:t xml:space="preserve"> – </w:t>
      </w:r>
      <w:r>
        <w:rPr>
          <w:rFonts w:hint="cs"/>
          <w:rtl/>
          <w:lang w:eastAsia="he-IL"/>
        </w:rPr>
        <w:t>36</w:t>
      </w:r>
    </w:p>
    <w:p w:rsidR="007B6B6A" w:rsidRDefault="007B6B6A" w:rsidP="0041578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B6B6A" w:rsidRDefault="007B6B6A" w:rsidP="0041578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B6B6A" w:rsidRDefault="007B6B6A" w:rsidP="00710CD6">
      <w:pPr>
        <w:pStyle w:val="af2"/>
        <w:rPr>
          <w:rtl/>
          <w:lang w:eastAsia="he-IL"/>
        </w:rPr>
      </w:pPr>
      <w:r>
        <w:rPr>
          <w:rFonts w:hint="cs"/>
          <w:rtl/>
          <w:lang w:eastAsia="he-IL"/>
        </w:rPr>
        <w:t>הצעת סיעות רע"מ וחד"ש-תע"ל להביע אי-אמון בממשלה לא נתקבל</w:t>
      </w:r>
      <w:r w:rsidR="00710CD6">
        <w:rPr>
          <w:rFonts w:hint="cs"/>
          <w:rtl/>
          <w:lang w:eastAsia="he-IL"/>
        </w:rPr>
        <w:t>ה</w:t>
      </w:r>
      <w:r>
        <w:rPr>
          <w:rFonts w:hint="cs"/>
          <w:rtl/>
          <w:lang w:eastAsia="he-IL"/>
        </w:rPr>
        <w:t>.</w:t>
      </w:r>
    </w:p>
    <w:p w:rsidR="007B6B6A" w:rsidRDefault="007B6B6A" w:rsidP="0041578D">
      <w:pPr>
        <w:rPr>
          <w:rtl/>
          <w:lang w:eastAsia="he-IL"/>
        </w:rPr>
      </w:pPr>
    </w:p>
    <w:p w:rsidR="007B6B6A" w:rsidRDefault="007B6B6A" w:rsidP="0041578D">
      <w:pPr>
        <w:pStyle w:val="af6"/>
        <w:keepNext/>
        <w:rPr>
          <w:rtl/>
        </w:rPr>
      </w:pPr>
      <w:r w:rsidRPr="00F406BB">
        <w:rPr>
          <w:rStyle w:val="TagStyle"/>
          <w:rtl/>
        </w:rPr>
        <w:t xml:space="preserve"> &lt;&lt; יור &gt;&gt; </w:t>
      </w:r>
      <w:r>
        <w:rPr>
          <w:rtl/>
        </w:rPr>
        <w:t>היו"ר סימון דוידסון:</w:t>
      </w:r>
      <w:r w:rsidRPr="00F406BB">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710CD6">
      <w:pPr>
        <w:rPr>
          <w:rtl/>
          <w:lang w:eastAsia="he-IL"/>
        </w:rPr>
      </w:pPr>
      <w:r>
        <w:rPr>
          <w:rFonts w:hint="cs"/>
          <w:rtl/>
          <w:lang w:eastAsia="he-IL"/>
        </w:rPr>
        <w:t>36 בעד, אין מתנגדים, אין נמנעים. אני קובע שההצעה לא התקבלה מאחר שלא קיבלה את הרוב הדרוש.</w:t>
      </w:r>
    </w:p>
    <w:p w:rsidR="007B6B6A" w:rsidRDefault="007B6B6A" w:rsidP="0041578D">
      <w:pPr>
        <w:rPr>
          <w:rtl/>
          <w:lang w:eastAsia="he-IL"/>
        </w:rPr>
      </w:pPr>
    </w:p>
    <w:p w:rsidR="007B6B6A" w:rsidRDefault="007B6B6A" w:rsidP="0041578D">
      <w:pPr>
        <w:rPr>
          <w:rtl/>
          <w:lang w:eastAsia="he-IL"/>
        </w:rPr>
      </w:pPr>
    </w:p>
    <w:p w:rsidR="007B6B6A" w:rsidRDefault="007B6B6A" w:rsidP="0041578D">
      <w:pPr>
        <w:pStyle w:val="a6"/>
        <w:rPr>
          <w:rtl/>
          <w:lang w:eastAsia="he-IL"/>
        </w:rPr>
      </w:pPr>
      <w:bookmarkStart w:id="7495" w:name="ET_subject_הודעה_אישית_5"/>
      <w:r w:rsidRPr="00F406BB">
        <w:rPr>
          <w:rStyle w:val="TagStyle"/>
          <w:rtl/>
        </w:rPr>
        <w:t xml:space="preserve"> &lt;&lt; נושא &gt;&gt; </w:t>
      </w:r>
      <w:bookmarkStart w:id="7496" w:name="_Toc198030063"/>
      <w:bookmarkStart w:id="7497" w:name="_Toc198030167"/>
      <w:r>
        <w:rPr>
          <w:rtl/>
          <w:lang w:eastAsia="he-IL"/>
        </w:rPr>
        <w:t>הודעה אישי</w:t>
      </w:r>
      <w:r>
        <w:rPr>
          <w:rFonts w:hint="cs"/>
          <w:rtl/>
          <w:lang w:eastAsia="he-IL"/>
        </w:rPr>
        <w:t>ת של חבר הכנסת בנימין גנץ</w:t>
      </w:r>
      <w:bookmarkEnd w:id="7496"/>
      <w:bookmarkEnd w:id="7497"/>
      <w:r>
        <w:rPr>
          <w:rStyle w:val="TagStyle"/>
          <w:rtl/>
        </w:rPr>
        <w:t xml:space="preserve"> </w:t>
      </w:r>
      <w:r w:rsidRPr="00F406BB">
        <w:rPr>
          <w:rStyle w:val="TagStyle"/>
          <w:rtl/>
        </w:rPr>
        <w:t>&lt;&lt; נושא &gt;&gt;</w:t>
      </w:r>
      <w:r w:rsidR="00A55281">
        <w:rPr>
          <w:rtl/>
          <w:lang w:eastAsia="he-IL"/>
        </w:rPr>
        <w:t xml:space="preserve"> </w:t>
      </w:r>
      <w:bookmarkEnd w:id="7495"/>
    </w:p>
    <w:p w:rsidR="007B6B6A" w:rsidRDefault="007B6B6A" w:rsidP="0041578D">
      <w:pPr>
        <w:rPr>
          <w:rtl/>
          <w:lang w:eastAsia="he-IL"/>
        </w:rPr>
      </w:pPr>
    </w:p>
    <w:p w:rsidR="007B6B6A" w:rsidRDefault="007B6B6A" w:rsidP="0041578D">
      <w:pPr>
        <w:pStyle w:val="af6"/>
        <w:keepNext/>
        <w:rPr>
          <w:rtl/>
        </w:rPr>
      </w:pPr>
      <w:r w:rsidRPr="00F406BB">
        <w:rPr>
          <w:rStyle w:val="TagStyle"/>
          <w:rtl/>
        </w:rPr>
        <w:t xml:space="preserve"> &lt;&lt; יור &gt;&gt; </w:t>
      </w:r>
      <w:r>
        <w:rPr>
          <w:rtl/>
        </w:rPr>
        <w:t>היו"ר סימון דוידסון:</w:t>
      </w:r>
      <w:r w:rsidRPr="00F406BB">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נעבור להודעה אישית של חבר הכנסת בני גנץ. לרשותך חמש דקות, אדוני.</w:t>
      </w:r>
    </w:p>
    <w:p w:rsidR="007B6B6A" w:rsidRDefault="007B6B6A" w:rsidP="0041578D">
      <w:pPr>
        <w:rPr>
          <w:rtl/>
          <w:lang w:eastAsia="he-IL"/>
        </w:rPr>
      </w:pPr>
    </w:p>
    <w:p w:rsidR="007B6B6A" w:rsidRDefault="007B6B6A" w:rsidP="0041578D">
      <w:pPr>
        <w:pStyle w:val="a4"/>
        <w:keepNext/>
        <w:rPr>
          <w:rtl/>
        </w:rPr>
      </w:pPr>
      <w:bookmarkStart w:id="7498" w:name="ET_speaker_5772_14"/>
      <w:r w:rsidRPr="00CE22D5">
        <w:rPr>
          <w:rStyle w:val="TagStyle"/>
          <w:rtl/>
        </w:rPr>
        <w:t xml:space="preserve"> &lt;&lt; דובר &gt;&gt; </w:t>
      </w:r>
      <w:bookmarkStart w:id="7499" w:name="_Toc198030064"/>
      <w:bookmarkStart w:id="7500" w:name="_Toc198030168"/>
      <w:r>
        <w:rPr>
          <w:rtl/>
        </w:rPr>
        <w:t>בנימין גנץ (המחנה הממלכתי):</w:t>
      </w:r>
      <w:bookmarkEnd w:id="7499"/>
      <w:bookmarkEnd w:id="7500"/>
      <w:r w:rsidRPr="00CE22D5">
        <w:rPr>
          <w:rStyle w:val="TagStyle"/>
          <w:rtl/>
        </w:rPr>
        <w:t xml:space="preserve"> &lt;&lt; דובר &gt;&gt;</w:t>
      </w:r>
      <w:r w:rsidR="00A55281">
        <w:rPr>
          <w:rtl/>
        </w:rPr>
        <w:t xml:space="preserve"> </w:t>
      </w:r>
      <w:bookmarkEnd w:id="7498"/>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אתה צריך להוריד לי רק את הזמן של הרמת המסך פה. הזמן שלוקח להרים את זה </w:t>
      </w:r>
      <w:r>
        <w:rPr>
          <w:rtl/>
          <w:lang w:eastAsia="he-IL"/>
        </w:rPr>
        <w:t>–</w:t>
      </w:r>
      <w:r>
        <w:rPr>
          <w:rFonts w:hint="cs"/>
          <w:rtl/>
          <w:lang w:eastAsia="he-IL"/>
        </w:rPr>
        <w:t xml:space="preserve"> היא דיברה לפניי.</w:t>
      </w:r>
    </w:p>
    <w:p w:rsidR="007B6B6A" w:rsidRDefault="007B6B6A" w:rsidP="0041578D">
      <w:pPr>
        <w:rPr>
          <w:rtl/>
          <w:lang w:eastAsia="he-IL"/>
        </w:rPr>
      </w:pPr>
    </w:p>
    <w:p w:rsidR="007B6B6A" w:rsidRDefault="007B6B6A" w:rsidP="0041578D">
      <w:pPr>
        <w:pStyle w:val="af5"/>
        <w:keepNext/>
        <w:rPr>
          <w:rtl/>
        </w:rPr>
      </w:pPr>
      <w:bookmarkStart w:id="7501" w:name="ET_interruption_5300_15"/>
      <w:r w:rsidRPr="00CE22D5">
        <w:rPr>
          <w:rStyle w:val="TagStyle"/>
          <w:rtl/>
        </w:rPr>
        <w:t xml:space="preserve"> &lt;&lt; קריאה &gt;&gt; </w:t>
      </w:r>
      <w:r>
        <w:rPr>
          <w:rtl/>
        </w:rPr>
        <w:t>מירב בן ארי (יש עתיד):</w:t>
      </w:r>
      <w:r w:rsidRPr="00CE22D5">
        <w:rPr>
          <w:rStyle w:val="TagStyle"/>
          <w:rtl/>
        </w:rPr>
        <w:t xml:space="preserve"> &lt;&lt; קריאה &gt;&gt;</w:t>
      </w:r>
      <w:r w:rsidR="00A55281">
        <w:rPr>
          <w:rtl/>
        </w:rPr>
        <w:t xml:space="preserve"> </w:t>
      </w:r>
      <w:bookmarkEnd w:id="7501"/>
    </w:p>
    <w:p w:rsidR="007B6B6A" w:rsidRDefault="007B6B6A" w:rsidP="00A55281">
      <w:pPr>
        <w:rPr>
          <w:rtl/>
          <w:lang w:eastAsia="he-IL"/>
        </w:rPr>
      </w:pPr>
    </w:p>
    <w:p w:rsidR="007B6B6A" w:rsidRDefault="007B6B6A" w:rsidP="0041578D">
      <w:pPr>
        <w:rPr>
          <w:rtl/>
          <w:lang w:eastAsia="he-IL"/>
        </w:rPr>
      </w:pPr>
      <w:r>
        <w:rPr>
          <w:rFonts w:hint="cs"/>
          <w:rtl/>
          <w:lang w:eastAsia="he-IL"/>
        </w:rPr>
        <w:t>לא שומעים.</w:t>
      </w:r>
    </w:p>
    <w:p w:rsidR="007B6B6A" w:rsidRDefault="007B6B6A" w:rsidP="0041578D">
      <w:pPr>
        <w:rPr>
          <w:rtl/>
          <w:lang w:eastAsia="he-IL"/>
        </w:rPr>
      </w:pPr>
    </w:p>
    <w:p w:rsidR="007B6B6A" w:rsidRDefault="007B6B6A" w:rsidP="0041578D">
      <w:pPr>
        <w:pStyle w:val="af6"/>
        <w:keepNext/>
        <w:rPr>
          <w:rtl/>
        </w:rPr>
      </w:pPr>
      <w:r w:rsidRPr="00CE22D5">
        <w:rPr>
          <w:rStyle w:val="TagStyle"/>
          <w:rtl/>
        </w:rPr>
        <w:t xml:space="preserve"> &lt;&lt; יור &gt;&gt; </w:t>
      </w:r>
      <w:r>
        <w:rPr>
          <w:rtl/>
        </w:rPr>
        <w:t>היו"ר סימון דוידסון:</w:t>
      </w:r>
      <w:r w:rsidRPr="00CE22D5">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חמש </w:t>
      </w:r>
      <w:bookmarkStart w:id="7502" w:name="_ETM_Q12_263173"/>
      <w:bookmarkEnd w:id="7502"/>
      <w:r>
        <w:rPr>
          <w:rFonts w:hint="cs"/>
          <w:rtl/>
          <w:lang w:eastAsia="he-IL"/>
        </w:rPr>
        <w:t>דקות זה רק הרמת הדוכן.</w:t>
      </w:r>
    </w:p>
    <w:p w:rsidR="007B6B6A" w:rsidRDefault="007B6B6A" w:rsidP="0041578D">
      <w:pPr>
        <w:rPr>
          <w:rtl/>
          <w:lang w:eastAsia="he-IL"/>
        </w:rPr>
      </w:pPr>
    </w:p>
    <w:p w:rsidR="007B6B6A" w:rsidRDefault="007B6B6A" w:rsidP="0041578D">
      <w:pPr>
        <w:pStyle w:val="-"/>
        <w:keepNext/>
        <w:rPr>
          <w:rtl/>
        </w:rPr>
      </w:pPr>
      <w:bookmarkStart w:id="7503" w:name="ET_speakercontinue_5772_17"/>
      <w:r w:rsidRPr="00CE22D5">
        <w:rPr>
          <w:rStyle w:val="TagStyle"/>
          <w:rtl/>
        </w:rPr>
        <w:t xml:space="preserve"> &lt;&lt; דובר_המשך &gt;&gt; </w:t>
      </w:r>
      <w:r>
        <w:rPr>
          <w:rtl/>
        </w:rPr>
        <w:t>בנימין גנץ (המחנה הממלכתי):</w:t>
      </w:r>
      <w:r w:rsidRPr="00CE22D5">
        <w:rPr>
          <w:rStyle w:val="TagStyle"/>
          <w:rtl/>
        </w:rPr>
        <w:t xml:space="preserve"> &lt;&lt; דובר_המשך &gt;&gt;</w:t>
      </w:r>
      <w:r w:rsidR="00A55281">
        <w:rPr>
          <w:rtl/>
        </w:rPr>
        <w:t xml:space="preserve"> </w:t>
      </w:r>
      <w:bookmarkEnd w:id="7503"/>
    </w:p>
    <w:p w:rsidR="007B6B6A" w:rsidRDefault="007B6B6A" w:rsidP="00A55281">
      <w:pPr>
        <w:rPr>
          <w:rtl/>
          <w:lang w:eastAsia="he-IL"/>
        </w:rPr>
      </w:pPr>
    </w:p>
    <w:p w:rsidR="007B6B6A" w:rsidRPr="00CE22D5" w:rsidRDefault="007B6B6A" w:rsidP="0041578D">
      <w:pPr>
        <w:rPr>
          <w:rtl/>
          <w:lang w:eastAsia="he-IL"/>
        </w:rPr>
      </w:pPr>
      <w:r>
        <w:rPr>
          <w:rFonts w:hint="cs"/>
          <w:rtl/>
          <w:lang w:eastAsia="he-IL"/>
        </w:rPr>
        <w:t>במיוחד אחרי שנעמה לזימי מדברת פה, אני צריך להתאים את זה.</w:t>
      </w:r>
    </w:p>
    <w:p w:rsidR="007B6B6A" w:rsidRPr="00CE22D5" w:rsidRDefault="007B6B6A" w:rsidP="0041578D">
      <w:pPr>
        <w:rPr>
          <w:rtl/>
          <w:lang w:eastAsia="he-IL"/>
        </w:rPr>
      </w:pPr>
      <w:r>
        <w:rPr>
          <w:rFonts w:hint="cs"/>
          <w:rtl/>
          <w:lang w:eastAsia="he-IL"/>
        </w:rPr>
        <w:t xml:space="preserve"> </w:t>
      </w:r>
    </w:p>
    <w:p w:rsidR="007B6B6A" w:rsidRDefault="007B6B6A" w:rsidP="0041578D">
      <w:pPr>
        <w:pStyle w:val="af5"/>
        <w:keepNext/>
        <w:rPr>
          <w:rtl/>
        </w:rPr>
      </w:pPr>
      <w:bookmarkStart w:id="7504" w:name="ET_interruption_5087_8"/>
      <w:r w:rsidRPr="00F406BB">
        <w:rPr>
          <w:rStyle w:val="TagStyle"/>
          <w:rtl/>
        </w:rPr>
        <w:t xml:space="preserve"> &lt;&lt; קריאה &gt;&gt; </w:t>
      </w:r>
      <w:r>
        <w:rPr>
          <w:rtl/>
        </w:rPr>
        <w:t>יאיר לפיד (יש עתיד):</w:t>
      </w:r>
      <w:r w:rsidRPr="00F406BB">
        <w:rPr>
          <w:rStyle w:val="TagStyle"/>
          <w:rtl/>
        </w:rPr>
        <w:t xml:space="preserve"> &lt;&lt; קריאה &gt;&gt;</w:t>
      </w:r>
      <w:r w:rsidR="00A55281">
        <w:rPr>
          <w:rtl/>
        </w:rPr>
        <w:t xml:space="preserve"> </w:t>
      </w:r>
      <w:bookmarkEnd w:id="7504"/>
    </w:p>
    <w:p w:rsidR="007B6B6A" w:rsidRDefault="007B6B6A" w:rsidP="00A55281">
      <w:pPr>
        <w:rPr>
          <w:rtl/>
          <w:lang w:eastAsia="he-IL"/>
        </w:rPr>
      </w:pPr>
    </w:p>
    <w:p w:rsidR="007B6B6A" w:rsidRDefault="007B6B6A" w:rsidP="0041578D">
      <w:pPr>
        <w:rPr>
          <w:rtl/>
          <w:lang w:eastAsia="he-IL"/>
        </w:rPr>
      </w:pPr>
      <w:r>
        <w:rPr>
          <w:rFonts w:hint="cs"/>
          <w:rtl/>
          <w:lang w:eastAsia="he-IL"/>
        </w:rPr>
        <w:t>בלי בדיחות על גובה.</w:t>
      </w:r>
    </w:p>
    <w:p w:rsidR="007B6B6A" w:rsidRPr="00F406BB" w:rsidRDefault="007B6B6A" w:rsidP="0041578D">
      <w:pPr>
        <w:rPr>
          <w:rtl/>
          <w:lang w:eastAsia="he-IL"/>
        </w:rPr>
      </w:pPr>
    </w:p>
    <w:p w:rsidR="007B6B6A" w:rsidRDefault="007B6B6A" w:rsidP="0041578D">
      <w:pPr>
        <w:pStyle w:val="-"/>
        <w:keepNext/>
        <w:rPr>
          <w:rtl/>
        </w:rPr>
      </w:pPr>
      <w:bookmarkStart w:id="7505" w:name="ET_speakercontinue_5772_18"/>
      <w:r w:rsidRPr="00CE22D5">
        <w:rPr>
          <w:rStyle w:val="TagStyle"/>
          <w:rtl/>
        </w:rPr>
        <w:t xml:space="preserve"> &lt;&lt; דובר_המשך &gt;&gt; </w:t>
      </w:r>
      <w:r>
        <w:rPr>
          <w:rtl/>
        </w:rPr>
        <w:t>בנימין גנץ (המחנה הממלכתי):</w:t>
      </w:r>
      <w:r w:rsidRPr="00CE22D5">
        <w:rPr>
          <w:rStyle w:val="TagStyle"/>
          <w:rtl/>
        </w:rPr>
        <w:t xml:space="preserve"> &lt;&lt; דובר_המשך &gt;&gt;</w:t>
      </w:r>
      <w:r w:rsidR="00A55281">
        <w:rPr>
          <w:rtl/>
        </w:rPr>
        <w:t xml:space="preserve"> </w:t>
      </w:r>
      <w:bookmarkEnd w:id="7505"/>
    </w:p>
    <w:p w:rsidR="007B6B6A" w:rsidRDefault="007B6B6A" w:rsidP="00A55281">
      <w:pPr>
        <w:rPr>
          <w:rtl/>
          <w:lang w:eastAsia="he-IL"/>
        </w:rPr>
      </w:pPr>
    </w:p>
    <w:p w:rsidR="007B6B6A" w:rsidRDefault="007B6B6A" w:rsidP="00710CD6">
      <w:pPr>
        <w:rPr>
          <w:rtl/>
          <w:lang w:eastAsia="he-IL"/>
        </w:rPr>
      </w:pPr>
      <w:bookmarkStart w:id="7506" w:name="_ETM_Q12_275229"/>
      <w:bookmarkEnd w:id="7506"/>
      <w:r>
        <w:rPr>
          <w:rFonts w:hint="cs"/>
          <w:rtl/>
          <w:lang w:eastAsia="he-IL"/>
        </w:rPr>
        <w:t xml:space="preserve">אני רוצה להודות ליושב בראש על ההזדמנות להגיב. השר אמסלם, הקשבתי לרוב דבריך. זה היה </w:t>
      </w:r>
      <w:bookmarkStart w:id="7507" w:name="_ETM_Q12_283228"/>
      <w:bookmarkEnd w:id="7507"/>
      <w:r>
        <w:rPr>
          <w:rFonts w:hint="cs"/>
          <w:rtl/>
          <w:lang w:eastAsia="he-IL"/>
        </w:rPr>
        <w:t xml:space="preserve">ארוך, אז באיזה שלב נאלצתי לצאת. אני מבקש לגעת ממש בקצרה, בשש הערות קצרות </w:t>
      </w:r>
      <w:r>
        <w:rPr>
          <w:rtl/>
          <w:lang w:eastAsia="he-IL"/>
        </w:rPr>
        <w:t>–</w:t>
      </w:r>
      <w:r>
        <w:rPr>
          <w:rFonts w:hint="cs"/>
          <w:rtl/>
          <w:lang w:eastAsia="he-IL"/>
        </w:rPr>
        <w:t xml:space="preserve"> כולן על מה שאתה אמרת כאן. עלה פה בקטע הזה של מה אומרים, דברי אמת ולא דברי אמת </w:t>
      </w:r>
      <w:r>
        <w:rPr>
          <w:rtl/>
          <w:lang w:eastAsia="he-IL"/>
        </w:rPr>
        <w:t>–</w:t>
      </w:r>
      <w:r>
        <w:rPr>
          <w:rFonts w:hint="cs"/>
          <w:rtl/>
          <w:lang w:eastAsia="he-IL"/>
        </w:rPr>
        <w:t xml:space="preserve"> לא רוצה להיכנס לגופו של ויכוח. אני רק רוצה לחזור ולהמליץ לכל חברי הבית ללא יוצא מן הכלל להקפיד על המשפט "נ</w:t>
      </w:r>
      <w:r w:rsidRPr="0016565B">
        <w:rPr>
          <w:rtl/>
          <w:lang w:eastAsia="he-IL"/>
        </w:rPr>
        <w:t>צֹ</w:t>
      </w:r>
      <w:r>
        <w:rPr>
          <w:rFonts w:hint="cs"/>
          <w:rtl/>
          <w:lang w:eastAsia="he-IL"/>
        </w:rPr>
        <w:t xml:space="preserve">ר לשונך מרע ושפתיך מדבר </w:t>
      </w:r>
      <w:bookmarkStart w:id="7508" w:name="_ETM_Q12_316360"/>
      <w:bookmarkEnd w:id="7508"/>
      <w:r>
        <w:rPr>
          <w:rFonts w:hint="cs"/>
          <w:rtl/>
          <w:lang w:eastAsia="he-IL"/>
        </w:rPr>
        <w:t>מרמה. סור מרע ועשה טוב בקש שלום ורדפהו".</w:t>
      </w:r>
      <w:bookmarkStart w:id="7509" w:name="_ETM_Q12_323002"/>
      <w:bookmarkStart w:id="7510" w:name="_ETM_Q12_323051"/>
      <w:bookmarkStart w:id="7511" w:name="_ETM_Q12_323201"/>
      <w:bookmarkStart w:id="7512" w:name="_ETM_Q12_323252"/>
      <w:bookmarkEnd w:id="7509"/>
      <w:bookmarkEnd w:id="7510"/>
      <w:bookmarkEnd w:id="7511"/>
      <w:bookmarkEnd w:id="7512"/>
      <w:r w:rsidR="00710CD6">
        <w:rPr>
          <w:rFonts w:hint="cs"/>
          <w:rtl/>
          <w:lang w:eastAsia="he-IL"/>
        </w:rPr>
        <w:t xml:space="preserve"> </w:t>
      </w:r>
      <w:r>
        <w:rPr>
          <w:rFonts w:hint="cs"/>
          <w:rtl/>
          <w:lang w:eastAsia="he-IL"/>
        </w:rPr>
        <w:t>לא תוציאו ממני מילה אחת שהיא בבחינת פייק ניוז או משהו אחר, ואני חושב שכולנו חייבים להקפיד בזה הקפדה גדולה.</w:t>
      </w:r>
    </w:p>
    <w:p w:rsidR="007B6B6A" w:rsidRDefault="007B6B6A" w:rsidP="0041578D">
      <w:pPr>
        <w:rPr>
          <w:rtl/>
          <w:lang w:eastAsia="he-IL"/>
        </w:rPr>
      </w:pPr>
    </w:p>
    <w:p w:rsidR="007B6B6A" w:rsidRDefault="007B6B6A" w:rsidP="00710CD6">
      <w:pPr>
        <w:rPr>
          <w:rtl/>
          <w:lang w:eastAsia="he-IL"/>
        </w:rPr>
      </w:pPr>
      <w:r>
        <w:rPr>
          <w:rFonts w:hint="cs"/>
          <w:rtl/>
          <w:lang w:eastAsia="he-IL"/>
        </w:rPr>
        <w:t xml:space="preserve">הדבר השני שדובר פה הרבה מאוד הוא על חשיבותו של לימוד התורה ועל הנושא של הגיוס </w:t>
      </w:r>
      <w:proofErr w:type="spellStart"/>
      <w:r>
        <w:rPr>
          <w:rFonts w:hint="cs"/>
          <w:rtl/>
          <w:lang w:eastAsia="he-IL"/>
        </w:rPr>
        <w:t>וכו</w:t>
      </w:r>
      <w:proofErr w:type="spellEnd"/>
      <w:r>
        <w:rPr>
          <w:rFonts w:hint="cs"/>
          <w:rtl/>
          <w:lang w:eastAsia="he-IL"/>
        </w:rPr>
        <w:t>'. ואתה נגעת, בצדק, בכמה אנשים עובדים קשה על מנת לקיים את לימוד התורה, והינה</w:t>
      </w:r>
      <w:r w:rsidR="00710CD6">
        <w:rPr>
          <w:rFonts w:hint="cs"/>
          <w:rtl/>
          <w:lang w:eastAsia="he-IL"/>
        </w:rPr>
        <w:t>,</w:t>
      </w:r>
      <w:r>
        <w:rPr>
          <w:rFonts w:hint="cs"/>
          <w:rtl/>
          <w:lang w:eastAsia="he-IL"/>
        </w:rPr>
        <w:t xml:space="preserve"> אני שמח להסכים איתך על העניין הזה. וברשותך אני מבקש לצטט מפרקי אבות, פרק ו, משנה ד: "כך היא דרכה של תורה. פת במלח תאכל ומים במשורה תשתה ועל הארץ תישן וחיי צער תחיה ובתורה אתה עמל. אם אתה עושה כן, אשריך וטוב לך. אשריך בעולם הזה וטוב לך לעולם הבא". אבל המשפט הזה, שאני חושב שהוא נכון, נאמר על ידי הרבה מאוד אנשים שכן משרתים. בכנס הקודם, שעכשיו חזרנו אחרי הפגרה שלו, במקום </w:t>
      </w:r>
      <w:bookmarkStart w:id="7513" w:name="_ETM_Q12_393218"/>
      <w:bookmarkEnd w:id="7513"/>
      <w:r>
        <w:rPr>
          <w:rFonts w:hint="cs"/>
          <w:rtl/>
          <w:lang w:eastAsia="he-IL"/>
        </w:rPr>
        <w:t xml:space="preserve">שבו אתה יושב </w:t>
      </w:r>
      <w:r>
        <w:rPr>
          <w:rtl/>
          <w:lang w:eastAsia="he-IL"/>
        </w:rPr>
        <w:t>–</w:t>
      </w:r>
      <w:r>
        <w:rPr>
          <w:rFonts w:hint="cs"/>
          <w:rtl/>
          <w:lang w:eastAsia="he-IL"/>
        </w:rPr>
        <w:t xml:space="preserve"> אני קראתי במשך המליאה הקודמת את הספר על הצדיקים תחת האלונקה</w:t>
      </w:r>
      <w:r w:rsidR="00710CD6">
        <w:rPr>
          <w:rFonts w:hint="cs"/>
          <w:rtl/>
          <w:lang w:eastAsia="he-IL"/>
        </w:rPr>
        <w:t>,</w:t>
      </w:r>
      <w:r>
        <w:rPr>
          <w:rFonts w:hint="cs"/>
          <w:rtl/>
          <w:lang w:eastAsia="he-IL"/>
        </w:rPr>
        <w:t xml:space="preserve"> סיפורם של עשרות לוחמים בני ישיבות גבוהות ואחרות, שהיו מסורים מסירות אדירה ללימוד התורה, ולא פטרו את עצמם משירות בצבא. ואני חושב שהעניין הזה של שירות למדינת ישראל הוא דבר חשוב למדינת ישראל, </w:t>
      </w:r>
      <w:r w:rsidR="00710CD6">
        <w:rPr>
          <w:rFonts w:hint="cs"/>
          <w:rtl/>
          <w:lang w:eastAsia="he-IL"/>
        </w:rPr>
        <w:t>ו</w:t>
      </w:r>
      <w:r>
        <w:rPr>
          <w:rFonts w:hint="cs"/>
          <w:rtl/>
          <w:lang w:eastAsia="he-IL"/>
        </w:rPr>
        <w:t>הוא דבר חשוב גם לחברה החרדית עצמה, שלא תוציא את עצמה מכלל המשרתים. ולכן אנחנו הצענו את מודל השירות, שהוא מודל רחב. הבסיס שלו הוא שוויוני, המרכיבים שלו הם שוויוניים בבסיסו</w:t>
      </w:r>
      <w:r w:rsidR="00710CD6">
        <w:rPr>
          <w:rFonts w:hint="cs"/>
          <w:rtl/>
          <w:lang w:eastAsia="he-IL"/>
        </w:rPr>
        <w:t>;</w:t>
      </w:r>
      <w:r>
        <w:rPr>
          <w:rFonts w:hint="cs"/>
          <w:rtl/>
          <w:lang w:eastAsia="he-IL"/>
        </w:rPr>
        <w:t xml:space="preserve"> דיפרנציאלי, כי ככל שאתה יותר קרבי, אתה אחר</w:t>
      </w:r>
      <w:bookmarkStart w:id="7514" w:name="_ETM_Q12_445475"/>
      <w:bookmarkStart w:id="7515" w:name="_ETM_Q12_445548"/>
      <w:bookmarkEnd w:id="7514"/>
      <w:bookmarkEnd w:id="7515"/>
      <w:r>
        <w:rPr>
          <w:rFonts w:hint="cs"/>
          <w:rtl/>
          <w:lang w:eastAsia="he-IL"/>
        </w:rPr>
        <w:t>, ופרוגרסיבי, כי ככל שאתה משרת יותר זמן אתה מקבל יותר ממשהו אחר. ויש שם נתח לא קטן של אנשים שיכולים לקיים את התורה. אבל</w:t>
      </w:r>
      <w:bookmarkStart w:id="7516" w:name="_ETM_Q12_456962"/>
      <w:bookmarkEnd w:id="7516"/>
      <w:r>
        <w:rPr>
          <w:rFonts w:hint="cs"/>
          <w:rtl/>
          <w:lang w:eastAsia="he-IL"/>
        </w:rPr>
        <w:t xml:space="preserve"> אנחנו יודעים שהמציאות היום היא מציאות אחרת לחלוטין, וצריך להגיד את האמת בעניין הזה.</w:t>
      </w:r>
    </w:p>
    <w:p w:rsidR="007B6B6A" w:rsidRDefault="007B6B6A" w:rsidP="0041578D">
      <w:pPr>
        <w:rPr>
          <w:rtl/>
          <w:lang w:eastAsia="he-IL"/>
        </w:rPr>
      </w:pPr>
    </w:p>
    <w:p w:rsidR="007B6B6A" w:rsidRDefault="007B6B6A" w:rsidP="00710CD6">
      <w:pPr>
        <w:rPr>
          <w:rtl/>
          <w:lang w:eastAsia="he-IL"/>
        </w:rPr>
      </w:pPr>
      <w:r>
        <w:rPr>
          <w:rFonts w:hint="cs"/>
          <w:rtl/>
          <w:lang w:eastAsia="he-IL"/>
        </w:rPr>
        <w:t xml:space="preserve">יש שלוש בעיות. הבעיה הראשונה </w:t>
      </w:r>
      <w:r>
        <w:rPr>
          <w:rtl/>
          <w:lang w:eastAsia="he-IL"/>
        </w:rPr>
        <w:t>–</w:t>
      </w:r>
      <w:r>
        <w:rPr>
          <w:rFonts w:hint="cs"/>
          <w:rtl/>
          <w:lang w:eastAsia="he-IL"/>
        </w:rPr>
        <w:t xml:space="preserve"> הצרכים של צה"ל. </w:t>
      </w:r>
      <w:bookmarkStart w:id="7517" w:name="_ETM_Q12_466658"/>
      <w:bookmarkEnd w:id="7517"/>
      <w:r>
        <w:rPr>
          <w:rFonts w:hint="cs"/>
          <w:rtl/>
          <w:lang w:eastAsia="he-IL"/>
        </w:rPr>
        <w:t>צה"ל צריך הרבה יותר ממה שהיה צריך קודם. צריך לפתור</w:t>
      </w:r>
      <w:bookmarkStart w:id="7518" w:name="_ETM_Q12_472200"/>
      <w:bookmarkEnd w:id="7518"/>
      <w:r>
        <w:rPr>
          <w:rFonts w:hint="cs"/>
          <w:rtl/>
          <w:lang w:eastAsia="he-IL"/>
        </w:rPr>
        <w:t xml:space="preserve"> לו את זה. הבעה השנייה </w:t>
      </w:r>
      <w:r w:rsidR="00710CD6">
        <w:rPr>
          <w:rFonts w:hint="eastAsia"/>
          <w:rtl/>
          <w:lang w:eastAsia="he-IL"/>
        </w:rPr>
        <w:t xml:space="preserve">– </w:t>
      </w:r>
      <w:r>
        <w:rPr>
          <w:rFonts w:hint="cs"/>
          <w:rtl/>
          <w:lang w:eastAsia="he-IL"/>
        </w:rPr>
        <w:t>שיהיה חוק גיוס ראוי. הבעיה השלישית והכי חשובה, שאנחנו מתעלמים ממנה, היא מהי צדקת הדרך החברתית של כולנו. ותרשה לי בחלק הזה להגיד, גם לחבריי הערבים</w:t>
      </w:r>
      <w:r w:rsidR="00710CD6">
        <w:rPr>
          <w:rFonts w:hint="cs"/>
          <w:rtl/>
          <w:lang w:eastAsia="he-IL"/>
        </w:rPr>
        <w:t>:</w:t>
      </w:r>
      <w:r>
        <w:rPr>
          <w:rFonts w:hint="cs"/>
          <w:rtl/>
          <w:lang w:eastAsia="he-IL"/>
        </w:rPr>
        <w:t xml:space="preserve"> כולם צריכים לשרת</w:t>
      </w:r>
      <w:r w:rsidR="00710CD6">
        <w:rPr>
          <w:rFonts w:hint="cs"/>
          <w:rtl/>
          <w:lang w:eastAsia="he-IL"/>
        </w:rPr>
        <w:t>,</w:t>
      </w:r>
      <w:r>
        <w:rPr>
          <w:rFonts w:hint="cs"/>
          <w:rtl/>
          <w:lang w:eastAsia="he-IL"/>
        </w:rPr>
        <w:t xml:space="preserve"> מי בצבא, מי בשירותי חירום, מי בשירותים חברתיים, ובלבד שזה לא איזה גמ"ח תנורים אלא זה משהו שהמדינה הכירה בו בצורה ראויה. כך ליהודים, כך לערבים, כך לדתיים, כך לחילונים. ואנחנו צריכים לעשות פה סדר ל-100 השנה הקרובות, לא רק לקואליציה הנוכחית.</w:t>
      </w:r>
    </w:p>
    <w:p w:rsidR="007B6B6A" w:rsidRDefault="007B6B6A" w:rsidP="0041578D">
      <w:pPr>
        <w:rPr>
          <w:rtl/>
          <w:lang w:eastAsia="he-IL"/>
        </w:rPr>
      </w:pPr>
    </w:p>
    <w:p w:rsidR="007B6B6A" w:rsidRDefault="007B6B6A" w:rsidP="00710CD6">
      <w:pPr>
        <w:rPr>
          <w:rtl/>
          <w:lang w:eastAsia="he-IL"/>
        </w:rPr>
      </w:pPr>
      <w:r>
        <w:rPr>
          <w:rFonts w:hint="cs"/>
          <w:rtl/>
          <w:lang w:eastAsia="he-IL"/>
        </w:rPr>
        <w:t>אנחנו בעד שימור הקשר עם אמריקה. אנחנו אומרים שני דברים: 1. אנחנו חייבים לשמר קשר</w:t>
      </w:r>
      <w:r w:rsidR="00710CD6">
        <w:rPr>
          <w:rFonts w:hint="cs"/>
          <w:rtl/>
          <w:lang w:eastAsia="he-IL"/>
        </w:rPr>
        <w:t xml:space="preserve"> של</w:t>
      </w:r>
      <w:r>
        <w:rPr>
          <w:rFonts w:hint="cs"/>
          <w:rtl/>
          <w:lang w:eastAsia="he-IL"/>
        </w:rPr>
        <w:t xml:space="preserve"> </w:t>
      </w:r>
      <w:r>
        <w:rPr>
          <w:lang w:eastAsia="he-IL"/>
        </w:rPr>
        <w:t>bipartisanship</w:t>
      </w:r>
      <w:r w:rsidR="00710CD6">
        <w:rPr>
          <w:rFonts w:hint="cs"/>
          <w:rtl/>
          <w:lang w:eastAsia="he-IL"/>
        </w:rPr>
        <w:t>,</w:t>
      </w:r>
      <w:r>
        <w:rPr>
          <w:rFonts w:hint="cs"/>
          <w:rtl/>
          <w:lang w:eastAsia="he-IL"/>
        </w:rPr>
        <w:t xml:space="preserve"> דו-מפלגתי. לא לאלה ולא לאלה. זה צריך להיות אצלנו כמו תורה, תורה אזרחית דיפלומטית בינינו לבין ארצות הברית, כי אכן אנחנו נכס לארצות הברית והיא נכס עבורנו, וצריך לשמור על העניין הזה. לצערי</w:t>
      </w:r>
      <w:r w:rsidR="00710CD6">
        <w:rPr>
          <w:rFonts w:hint="cs"/>
          <w:rtl/>
          <w:lang w:eastAsia="he-IL"/>
        </w:rPr>
        <w:t>,</w:t>
      </w:r>
      <w:r>
        <w:rPr>
          <w:rFonts w:hint="cs"/>
          <w:rtl/>
          <w:lang w:eastAsia="he-IL"/>
        </w:rPr>
        <w:t xml:space="preserve"> ראש הממשלה עשה פה הטיה לכיוון אחד</w:t>
      </w:r>
      <w:r w:rsidR="00710CD6">
        <w:rPr>
          <w:rFonts w:hint="cs"/>
          <w:rtl/>
          <w:lang w:eastAsia="he-IL"/>
        </w:rPr>
        <w:t>,</w:t>
      </w:r>
      <w:r>
        <w:rPr>
          <w:rFonts w:hint="cs"/>
          <w:rtl/>
          <w:lang w:eastAsia="he-IL"/>
        </w:rPr>
        <w:t xml:space="preserve"> שוב, בעיניי לא מוצדקת.</w:t>
      </w:r>
    </w:p>
    <w:p w:rsidR="007B6B6A" w:rsidRDefault="007B6B6A" w:rsidP="0041578D">
      <w:pPr>
        <w:rPr>
          <w:rtl/>
          <w:lang w:eastAsia="he-IL"/>
        </w:rPr>
      </w:pPr>
    </w:p>
    <w:p w:rsidR="007B6B6A" w:rsidRDefault="007B6B6A" w:rsidP="00710CD6">
      <w:pPr>
        <w:rPr>
          <w:rtl/>
          <w:lang w:eastAsia="he-IL"/>
        </w:rPr>
      </w:pPr>
      <w:r>
        <w:rPr>
          <w:rFonts w:hint="cs"/>
          <w:rtl/>
          <w:lang w:eastAsia="he-IL"/>
        </w:rPr>
        <w:t xml:space="preserve">הדבר השני שאני רוצה להגיד לך </w:t>
      </w:r>
      <w:r>
        <w:rPr>
          <w:rtl/>
          <w:lang w:eastAsia="he-IL"/>
        </w:rPr>
        <w:t>–</w:t>
      </w:r>
      <w:r>
        <w:rPr>
          <w:rFonts w:hint="cs"/>
          <w:rtl/>
          <w:lang w:eastAsia="he-IL"/>
        </w:rPr>
        <w:t xml:space="preserve"> ותבדוק אותי</w:t>
      </w:r>
      <w:r w:rsidR="00710CD6">
        <w:rPr>
          <w:rFonts w:hint="cs"/>
          <w:rtl/>
          <w:lang w:eastAsia="he-IL"/>
        </w:rPr>
        <w:t>;</w:t>
      </w:r>
      <w:r>
        <w:rPr>
          <w:rFonts w:hint="cs"/>
          <w:rtl/>
          <w:lang w:eastAsia="he-IL"/>
        </w:rPr>
        <w:t xml:space="preserve"> אני מדבר בשמי, אבל אני חושב שאני מדבר גם בשם חבריי האחרים לאופוזיציה: אין מצב, אין מצב שתתפוס אותנו בחוץ מדברים עם האמריקאים או עם איזה שהוא גורם זר ואנחנו לא מייצג</w:t>
      </w:r>
      <w:bookmarkStart w:id="7519" w:name="_ETM_Q12_557471"/>
      <w:bookmarkEnd w:id="7519"/>
      <w:r>
        <w:rPr>
          <w:rFonts w:hint="cs"/>
          <w:rtl/>
          <w:lang w:eastAsia="he-IL"/>
        </w:rPr>
        <w:t xml:space="preserve">ים את האינטרסים האמיתיים והעמוקים של מדינת ישראל. אנחנו עושים את זה, ואתה יודע ואני יודע </w:t>
      </w:r>
      <w:r>
        <w:rPr>
          <w:rtl/>
          <w:lang w:eastAsia="he-IL"/>
        </w:rPr>
        <w:t>–</w:t>
      </w:r>
      <w:r>
        <w:rPr>
          <w:rFonts w:hint="cs"/>
          <w:rtl/>
          <w:lang w:eastAsia="he-IL"/>
        </w:rPr>
        <w:t xml:space="preserve"> לא יודע אם אתה יודע, אבל אני יודע שכשאני נסעתי לביקור </w:t>
      </w:r>
      <w:bookmarkStart w:id="7520" w:name="_ETM_Q12_565363"/>
      <w:bookmarkEnd w:id="7520"/>
      <w:r w:rsidR="00710CD6">
        <w:rPr>
          <w:rFonts w:hint="cs"/>
          <w:rtl/>
          <w:lang w:eastAsia="he-IL"/>
        </w:rPr>
        <w:t xml:space="preserve">ההוא בארצות הברית </w:t>
      </w:r>
      <w:proofErr w:type="spellStart"/>
      <w:r w:rsidR="00710CD6">
        <w:rPr>
          <w:rFonts w:hint="cs"/>
          <w:rtl/>
          <w:lang w:eastAsia="he-IL"/>
        </w:rPr>
        <w:t>הכל</w:t>
      </w:r>
      <w:proofErr w:type="spellEnd"/>
      <w:r w:rsidR="00710CD6">
        <w:rPr>
          <w:rFonts w:hint="cs"/>
          <w:rtl/>
          <w:lang w:eastAsia="he-IL"/>
        </w:rPr>
        <w:t>-</w:t>
      </w:r>
      <w:r>
        <w:rPr>
          <w:rFonts w:hint="cs"/>
          <w:rtl/>
          <w:lang w:eastAsia="he-IL"/>
        </w:rPr>
        <w:t>כך מפורסם וידוע, האמריקאים עשו ישיבה מיוחדת בבית הלבן, לשאול את עצמם למה בני גנץ יותר מיליטנטי מנתניהו ומה שהוא רוצה לעשות, כי רציתי חאן יונס קודם ורפיח קודם וצפון קודם. והם הסתכלו ואמרו: מה זה? הוא יותר מיליטנטי מהשני</w:t>
      </w:r>
      <w:r w:rsidR="00710CD6">
        <w:rPr>
          <w:rFonts w:hint="cs"/>
          <w:rtl/>
          <w:lang w:eastAsia="he-IL"/>
        </w:rPr>
        <w:t>.</w:t>
      </w:r>
      <w:r>
        <w:rPr>
          <w:rFonts w:hint="cs"/>
          <w:rtl/>
          <w:lang w:eastAsia="he-IL"/>
        </w:rPr>
        <w:t xml:space="preserve"> ולכן</w:t>
      </w:r>
      <w:r w:rsidR="00710CD6">
        <w:rPr>
          <w:rFonts w:hint="cs"/>
          <w:rtl/>
          <w:lang w:eastAsia="he-IL"/>
        </w:rPr>
        <w:t>,</w:t>
      </w:r>
      <w:r>
        <w:rPr>
          <w:rFonts w:hint="cs"/>
          <w:rtl/>
          <w:lang w:eastAsia="he-IL"/>
        </w:rPr>
        <w:t xml:space="preserve"> אנחנו ממש מייצגים כל הזמן את האינטרסים של מדינת ישראל, כי זאת המדינה שלנו. זה לא משנה כרגע מי נמצא בראשות הממשלה.</w:t>
      </w:r>
    </w:p>
    <w:p w:rsidR="007B6B6A" w:rsidRDefault="007B6B6A" w:rsidP="0041578D">
      <w:pPr>
        <w:rPr>
          <w:rtl/>
          <w:lang w:eastAsia="he-IL"/>
        </w:rPr>
      </w:pPr>
    </w:p>
    <w:p w:rsidR="007B6B6A" w:rsidRDefault="007B6B6A" w:rsidP="0041578D">
      <w:pPr>
        <w:rPr>
          <w:rtl/>
          <w:lang w:eastAsia="he-IL"/>
        </w:rPr>
      </w:pPr>
      <w:r>
        <w:rPr>
          <w:rFonts w:hint="cs"/>
          <w:rtl/>
          <w:lang w:eastAsia="he-IL"/>
        </w:rPr>
        <w:t xml:space="preserve">אני חושב שכל הנושא של איראן וכל הנושא של תימן הוא דבר חשוב </w:t>
      </w:r>
      <w:r>
        <w:rPr>
          <w:rtl/>
          <w:lang w:eastAsia="he-IL"/>
        </w:rPr>
        <w:t>–</w:t>
      </w:r>
      <w:r>
        <w:rPr>
          <w:rFonts w:hint="cs"/>
          <w:rtl/>
          <w:lang w:eastAsia="he-IL"/>
        </w:rPr>
        <w:t xml:space="preserve"> אני מסיים עוד דקה </w:t>
      </w:r>
      <w:r>
        <w:rPr>
          <w:rtl/>
          <w:lang w:eastAsia="he-IL"/>
        </w:rPr>
        <w:t>–</w:t>
      </w:r>
      <w:r>
        <w:rPr>
          <w:rFonts w:hint="cs"/>
          <w:rtl/>
          <w:lang w:eastAsia="he-IL"/>
        </w:rPr>
        <w:t xml:space="preserve"> הוא דבר </w:t>
      </w:r>
      <w:bookmarkStart w:id="7521" w:name="_ETM_Q12_600628"/>
      <w:bookmarkEnd w:id="7521"/>
      <w:r>
        <w:rPr>
          <w:rFonts w:hint="cs"/>
          <w:rtl/>
          <w:lang w:eastAsia="he-IL"/>
        </w:rPr>
        <w:t xml:space="preserve">מאוד מאוד חשוב. בתימן צריך לתקוף, אבל על איראן חייבים להשפיע. ואפשר לשלוח את המטוסים שלנו כמה שאנחנו רוצים הלוך וחזור. אני בעד </w:t>
      </w:r>
      <w:proofErr w:type="spellStart"/>
      <w:r>
        <w:rPr>
          <w:rFonts w:hint="cs"/>
          <w:rtl/>
          <w:lang w:eastAsia="he-IL"/>
        </w:rPr>
        <w:t>החזרתיות</w:t>
      </w:r>
      <w:proofErr w:type="spellEnd"/>
      <w:r>
        <w:rPr>
          <w:rFonts w:hint="cs"/>
          <w:rtl/>
          <w:lang w:eastAsia="he-IL"/>
        </w:rPr>
        <w:t xml:space="preserve"> הזאת, אבל צריך להשפיע על מה שקורה באיראן, </w:t>
      </w:r>
      <w:bookmarkStart w:id="7522" w:name="_ETM_Q12_612354"/>
      <w:bookmarkEnd w:id="7522"/>
      <w:r>
        <w:rPr>
          <w:rFonts w:hint="cs"/>
          <w:rtl/>
          <w:lang w:eastAsia="he-IL"/>
        </w:rPr>
        <w:t xml:space="preserve">כי זה מה שמשפיע באמת על מה שקורה בתימן. </w:t>
      </w:r>
    </w:p>
    <w:p w:rsidR="007B6B6A" w:rsidRDefault="007B6B6A" w:rsidP="0041578D">
      <w:pPr>
        <w:rPr>
          <w:rtl/>
          <w:lang w:eastAsia="he-IL"/>
        </w:rPr>
      </w:pPr>
      <w:bookmarkStart w:id="7523" w:name="_ETM_Q12_617458"/>
      <w:bookmarkStart w:id="7524" w:name="_ETM_Q12_617500"/>
      <w:bookmarkStart w:id="7525" w:name="_ETM_Q12_617638"/>
      <w:bookmarkEnd w:id="7523"/>
      <w:bookmarkEnd w:id="7524"/>
      <w:bookmarkEnd w:id="7525"/>
    </w:p>
    <w:p w:rsidR="007B6B6A" w:rsidRDefault="007B6B6A" w:rsidP="00710CD6">
      <w:pPr>
        <w:rPr>
          <w:rtl/>
          <w:lang w:eastAsia="he-IL"/>
        </w:rPr>
      </w:pPr>
      <w:bookmarkStart w:id="7526" w:name="_ETM_Q12_617675"/>
      <w:bookmarkEnd w:id="7526"/>
      <w:r>
        <w:rPr>
          <w:rFonts w:hint="cs"/>
          <w:rtl/>
          <w:lang w:eastAsia="he-IL"/>
        </w:rPr>
        <w:t>אותו דבר בנושא הגרעין. אני חושב שאיראן היא בעיה עולמית, היא בעיה אזורית והיא גם איום למדינת ישראל. היא לא הדבר שרק ישראל צריכה להתעסק איתו. אבל בשביל זה צריך לקיים מסכת יחסים טובה קודם כול עם האמריקאים, אבל גם עם יתר אומות העולם שקשורות לעניין הזה; כי גם כשנתקוף, וצריך לעשות את זה, מישהו צריך לשמר את ההישג הזה בימים שיבואו אחר כך</w:t>
      </w:r>
      <w:r w:rsidR="00710CD6">
        <w:rPr>
          <w:rFonts w:hint="cs"/>
          <w:rtl/>
          <w:lang w:eastAsia="he-IL"/>
        </w:rPr>
        <w:t>,</w:t>
      </w:r>
      <w:r>
        <w:rPr>
          <w:rFonts w:hint="cs"/>
          <w:rtl/>
          <w:lang w:eastAsia="he-IL"/>
        </w:rPr>
        <w:t xml:space="preserve"> וישראל, עם כל הכבוד לה, היא לא תצליח להכיל את כל הנתיבים האפשריים</w:t>
      </w:r>
      <w:r w:rsidRPr="00F60DC3">
        <w:rPr>
          <w:rFonts w:hint="cs"/>
          <w:rtl/>
          <w:lang w:eastAsia="he-IL"/>
        </w:rPr>
        <w:t xml:space="preserve"> </w:t>
      </w:r>
      <w:r>
        <w:rPr>
          <w:rFonts w:hint="cs"/>
          <w:rtl/>
          <w:lang w:eastAsia="he-IL"/>
        </w:rPr>
        <w:t>בעולם.</w:t>
      </w:r>
    </w:p>
    <w:p w:rsidR="007B6B6A" w:rsidRDefault="007B6B6A" w:rsidP="0041578D">
      <w:pPr>
        <w:rPr>
          <w:rtl/>
          <w:lang w:eastAsia="he-IL"/>
        </w:rPr>
      </w:pPr>
    </w:p>
    <w:p w:rsidR="007B6B6A" w:rsidRDefault="007B6B6A" w:rsidP="00710CD6">
      <w:pPr>
        <w:rPr>
          <w:rtl/>
          <w:lang w:eastAsia="he-IL"/>
        </w:rPr>
      </w:pPr>
      <w:r>
        <w:rPr>
          <w:rFonts w:hint="cs"/>
          <w:rtl/>
          <w:lang w:eastAsia="he-IL"/>
        </w:rPr>
        <w:t xml:space="preserve">והנקודה האחרונה היא החטופים. אמרת בצדק שכולם רוצים להחזיר את החטופים. יש מי שחושב ככה ויש מי שחושב אחרת. אני מסכים איתך </w:t>
      </w:r>
      <w:r>
        <w:rPr>
          <w:rtl/>
          <w:lang w:eastAsia="he-IL"/>
        </w:rPr>
        <w:t>–</w:t>
      </w:r>
      <w:r>
        <w:rPr>
          <w:rFonts w:hint="cs"/>
          <w:rtl/>
          <w:lang w:eastAsia="he-IL"/>
        </w:rPr>
        <w:t xml:space="preserve"> תראה, כבר פעם שנייה </w:t>
      </w:r>
      <w:r>
        <w:rPr>
          <w:rtl/>
          <w:lang w:eastAsia="he-IL"/>
        </w:rPr>
        <w:t>–</w:t>
      </w:r>
      <w:r>
        <w:rPr>
          <w:rFonts w:hint="cs"/>
          <w:rtl/>
          <w:lang w:eastAsia="he-IL"/>
        </w:rPr>
        <w:t xml:space="preserve"> אני מסכים איתך שהדילמה </w:t>
      </w:r>
      <w:bookmarkStart w:id="7527" w:name="_ETM_Q12_664782"/>
      <w:bookmarkEnd w:id="7527"/>
      <w:r>
        <w:rPr>
          <w:rFonts w:hint="cs"/>
          <w:rtl/>
          <w:lang w:eastAsia="he-IL"/>
        </w:rPr>
        <w:t>באשר להמשך ניהול המערכה, המאבק בחמאס</w:t>
      </w:r>
      <w:r w:rsidR="00710CD6">
        <w:rPr>
          <w:rFonts w:hint="cs"/>
          <w:rtl/>
          <w:lang w:eastAsia="he-IL"/>
        </w:rPr>
        <w:t>,</w:t>
      </w:r>
      <w:r>
        <w:rPr>
          <w:rFonts w:hint="cs"/>
          <w:rtl/>
          <w:lang w:eastAsia="he-IL"/>
        </w:rPr>
        <w:t xml:space="preserve"> שאני מאמין שיימשך הרבה זמן, והשבת החטופים</w:t>
      </w:r>
      <w:r w:rsidR="00710CD6">
        <w:rPr>
          <w:rFonts w:hint="cs"/>
          <w:rtl/>
          <w:lang w:eastAsia="he-IL"/>
        </w:rPr>
        <w:t>,</w:t>
      </w:r>
      <w:r>
        <w:rPr>
          <w:rFonts w:hint="cs"/>
          <w:rtl/>
          <w:lang w:eastAsia="he-IL"/>
        </w:rPr>
        <w:t xml:space="preserve"> שאני מאמין שהיא בעיה בקדימות, בעיה דחופה, כי אין להם משך הזמן לחיות, הם לא יחזיקו מעמד. וכשמדברים על אחדות בחברה הישראלית, חלק ממרכיבי האחדות הוא הידיעה של אנשים שהם ביחד והמדינה עומדת מאחוריהם</w:t>
      </w:r>
      <w:bookmarkStart w:id="7528" w:name="_ETM_Q12_692568"/>
      <w:bookmarkEnd w:id="7528"/>
      <w:r>
        <w:rPr>
          <w:rFonts w:hint="cs"/>
          <w:rtl/>
          <w:lang w:eastAsia="he-IL"/>
        </w:rPr>
        <w:t xml:space="preserve"> ביחד.</w:t>
      </w:r>
    </w:p>
    <w:p w:rsidR="007B6B6A" w:rsidRDefault="007B6B6A" w:rsidP="0041578D">
      <w:pPr>
        <w:rPr>
          <w:rtl/>
          <w:lang w:eastAsia="he-IL"/>
        </w:rPr>
      </w:pPr>
    </w:p>
    <w:p w:rsidR="007B6B6A" w:rsidRDefault="007B6B6A" w:rsidP="0041578D">
      <w:pPr>
        <w:pStyle w:val="af6"/>
        <w:keepNext/>
        <w:rPr>
          <w:rtl/>
        </w:rPr>
      </w:pPr>
      <w:r w:rsidRPr="00F406BB">
        <w:rPr>
          <w:rStyle w:val="TagStyle"/>
          <w:rtl/>
        </w:rPr>
        <w:t xml:space="preserve"> &lt;&lt; יור &gt;&gt; </w:t>
      </w:r>
      <w:r>
        <w:rPr>
          <w:rtl/>
        </w:rPr>
        <w:t>היו"ר סימון דוידסון:</w:t>
      </w:r>
      <w:r w:rsidRPr="00F406BB">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תודה.</w:t>
      </w:r>
    </w:p>
    <w:p w:rsidR="007B6B6A" w:rsidRDefault="007B6B6A" w:rsidP="0041578D">
      <w:pPr>
        <w:rPr>
          <w:rtl/>
          <w:lang w:eastAsia="he-IL"/>
        </w:rPr>
      </w:pPr>
    </w:p>
    <w:p w:rsidR="007B6B6A" w:rsidRDefault="007B6B6A" w:rsidP="0041578D">
      <w:pPr>
        <w:pStyle w:val="-"/>
        <w:keepNext/>
        <w:rPr>
          <w:rtl/>
        </w:rPr>
      </w:pPr>
      <w:bookmarkStart w:id="7529" w:name="ET_speakercontinue_5772_10"/>
      <w:r w:rsidRPr="00F406BB">
        <w:rPr>
          <w:rStyle w:val="TagStyle"/>
          <w:rtl/>
        </w:rPr>
        <w:t xml:space="preserve"> &lt;&lt; דובר_המשך &gt;&gt; </w:t>
      </w:r>
      <w:r>
        <w:rPr>
          <w:rtl/>
        </w:rPr>
        <w:t>בנימין גנץ (המחנה הממלכתי):</w:t>
      </w:r>
      <w:r w:rsidRPr="00F406BB">
        <w:rPr>
          <w:rStyle w:val="TagStyle"/>
          <w:rtl/>
        </w:rPr>
        <w:t xml:space="preserve"> &lt;&lt; דובר_המשך &gt;&gt;</w:t>
      </w:r>
      <w:r w:rsidR="00A55281">
        <w:rPr>
          <w:rtl/>
        </w:rPr>
        <w:t xml:space="preserve"> </w:t>
      </w:r>
      <w:bookmarkEnd w:id="7529"/>
    </w:p>
    <w:p w:rsidR="007B6B6A" w:rsidRDefault="007B6B6A" w:rsidP="00A55281">
      <w:pPr>
        <w:rPr>
          <w:rtl/>
          <w:lang w:eastAsia="he-IL"/>
        </w:rPr>
      </w:pPr>
    </w:p>
    <w:p w:rsidR="007B6B6A" w:rsidRDefault="007B6B6A" w:rsidP="00710CD6">
      <w:pPr>
        <w:rPr>
          <w:rtl/>
          <w:lang w:eastAsia="he-IL"/>
        </w:rPr>
      </w:pPr>
      <w:r>
        <w:rPr>
          <w:rFonts w:hint="cs"/>
          <w:rtl/>
          <w:lang w:eastAsia="he-IL"/>
        </w:rPr>
        <w:t xml:space="preserve">וכשקורית תקלה היסטורית </w:t>
      </w:r>
      <w:r>
        <w:rPr>
          <w:rtl/>
          <w:lang w:eastAsia="he-IL"/>
        </w:rPr>
        <w:t>–</w:t>
      </w:r>
      <w:r>
        <w:rPr>
          <w:rFonts w:hint="cs"/>
          <w:rtl/>
          <w:lang w:eastAsia="he-IL"/>
        </w:rPr>
        <w:t xml:space="preserve"> לא פחות מזה, זה לא</w:t>
      </w:r>
      <w:bookmarkStart w:id="7530" w:name="_ETM_Q12_693106"/>
      <w:bookmarkEnd w:id="7530"/>
      <w:r>
        <w:rPr>
          <w:rFonts w:hint="cs"/>
          <w:rtl/>
          <w:lang w:eastAsia="he-IL"/>
        </w:rPr>
        <w:t xml:space="preserve"> איזה שהוא </w:t>
      </w:r>
      <w:r w:rsidRPr="005A0C96">
        <w:rPr>
          <w:lang w:eastAsia="he-IL"/>
        </w:rPr>
        <w:t>incident</w:t>
      </w:r>
      <w:r w:rsidRPr="005A0C96">
        <w:rPr>
          <w:rFonts w:hint="cs"/>
          <w:rtl/>
          <w:lang w:eastAsia="he-IL"/>
        </w:rPr>
        <w:t xml:space="preserve"> </w:t>
      </w:r>
      <w:r>
        <w:rPr>
          <w:rFonts w:hint="cs"/>
          <w:rtl/>
          <w:lang w:eastAsia="he-IL"/>
        </w:rPr>
        <w:t xml:space="preserve">של איזה מבצע </w:t>
      </w:r>
      <w:r>
        <w:rPr>
          <w:rtl/>
          <w:lang w:eastAsia="he-IL"/>
        </w:rPr>
        <w:t>–</w:t>
      </w:r>
      <w:r>
        <w:rPr>
          <w:rFonts w:hint="cs"/>
          <w:rtl/>
          <w:lang w:eastAsia="he-IL"/>
        </w:rPr>
        <w:t xml:space="preserve"> תקלה היסטורית שיש בה חטופים, </w:t>
      </w:r>
      <w:r w:rsidR="00710CD6">
        <w:rPr>
          <w:rFonts w:hint="cs"/>
          <w:rtl/>
          <w:lang w:eastAsia="he-IL"/>
        </w:rPr>
        <w:t>ו</w:t>
      </w:r>
      <w:r>
        <w:rPr>
          <w:rFonts w:hint="cs"/>
          <w:rtl/>
          <w:lang w:eastAsia="he-IL"/>
        </w:rPr>
        <w:t xml:space="preserve">צריך לטפל בה, אז אנחנו חושבים שהחטופים </w:t>
      </w:r>
      <w:r w:rsidR="00770316">
        <w:rPr>
          <w:rFonts w:hint="cs"/>
          <w:rtl/>
          <w:lang w:eastAsia="he-IL"/>
        </w:rPr>
        <w:t>– – –</w:t>
      </w:r>
    </w:p>
    <w:p w:rsidR="007B6B6A" w:rsidRDefault="007B6B6A" w:rsidP="0041578D">
      <w:pPr>
        <w:rPr>
          <w:rtl/>
          <w:lang w:eastAsia="he-IL"/>
        </w:rPr>
      </w:pPr>
    </w:p>
    <w:p w:rsidR="007B6B6A" w:rsidRDefault="007B6B6A" w:rsidP="0041578D">
      <w:pPr>
        <w:pStyle w:val="af5"/>
        <w:keepNext/>
        <w:rPr>
          <w:rtl/>
        </w:rPr>
      </w:pPr>
      <w:bookmarkStart w:id="7531" w:name="ET_interruption_5300_19"/>
      <w:r w:rsidRPr="00262E43">
        <w:rPr>
          <w:rStyle w:val="TagStyle"/>
          <w:rtl/>
        </w:rPr>
        <w:t xml:space="preserve"> &lt;&lt; קריאה &gt;&gt; </w:t>
      </w:r>
      <w:r>
        <w:rPr>
          <w:rtl/>
        </w:rPr>
        <w:t>מירב בן ארי (יש עתיד):</w:t>
      </w:r>
      <w:r w:rsidRPr="00262E43">
        <w:rPr>
          <w:rStyle w:val="TagStyle"/>
          <w:rtl/>
        </w:rPr>
        <w:t xml:space="preserve"> &lt;&lt; קריאה &gt;&gt;</w:t>
      </w:r>
      <w:r w:rsidR="00A55281">
        <w:rPr>
          <w:rtl/>
        </w:rPr>
        <w:t xml:space="preserve"> </w:t>
      </w:r>
      <w:bookmarkEnd w:id="7531"/>
    </w:p>
    <w:p w:rsidR="007B6B6A" w:rsidRDefault="007B6B6A" w:rsidP="00A55281">
      <w:pPr>
        <w:rPr>
          <w:rtl/>
          <w:lang w:eastAsia="he-IL"/>
        </w:rPr>
      </w:pPr>
    </w:p>
    <w:p w:rsidR="007B6B6A" w:rsidRDefault="007B6B6A" w:rsidP="0041578D">
      <w:pPr>
        <w:rPr>
          <w:rtl/>
          <w:lang w:eastAsia="he-IL"/>
        </w:rPr>
      </w:pPr>
      <w:r>
        <w:rPr>
          <w:rFonts w:hint="cs"/>
          <w:rtl/>
          <w:lang w:eastAsia="he-IL"/>
        </w:rPr>
        <w:t>עידן אלכסנדר חזר.</w:t>
      </w:r>
    </w:p>
    <w:p w:rsidR="007B6B6A" w:rsidRDefault="007B6B6A" w:rsidP="0041578D">
      <w:pPr>
        <w:rPr>
          <w:rtl/>
          <w:lang w:eastAsia="he-IL"/>
        </w:rPr>
      </w:pPr>
    </w:p>
    <w:p w:rsidR="007B6B6A" w:rsidRDefault="007B6B6A" w:rsidP="0041578D">
      <w:pPr>
        <w:pStyle w:val="af6"/>
        <w:keepNext/>
        <w:rPr>
          <w:rtl/>
        </w:rPr>
      </w:pPr>
      <w:bookmarkStart w:id="7532" w:name="ET_yor_6666_20"/>
      <w:r w:rsidRPr="00262E43">
        <w:rPr>
          <w:rStyle w:val="TagStyle"/>
          <w:rtl/>
        </w:rPr>
        <w:t xml:space="preserve"> &lt;&lt; יור &gt;&gt; </w:t>
      </w:r>
      <w:r>
        <w:rPr>
          <w:rtl/>
        </w:rPr>
        <w:t>היו"ר סימון דוידסון:</w:t>
      </w:r>
      <w:r w:rsidRPr="00262E43">
        <w:rPr>
          <w:rStyle w:val="TagStyle"/>
          <w:rtl/>
        </w:rPr>
        <w:t xml:space="preserve"> &lt;&lt; יור &gt;&gt;</w:t>
      </w:r>
      <w:r w:rsidR="00A55281">
        <w:rPr>
          <w:rtl/>
        </w:rPr>
        <w:t xml:space="preserve"> </w:t>
      </w:r>
      <w:bookmarkEnd w:id="7532"/>
    </w:p>
    <w:p w:rsidR="007B6B6A" w:rsidRDefault="007B6B6A" w:rsidP="00A55281">
      <w:pPr>
        <w:rPr>
          <w:rtl/>
          <w:lang w:eastAsia="he-IL"/>
        </w:rPr>
      </w:pPr>
    </w:p>
    <w:p w:rsidR="007B6B6A" w:rsidRDefault="007B6B6A" w:rsidP="0041578D">
      <w:pPr>
        <w:rPr>
          <w:rtl/>
          <w:lang w:eastAsia="he-IL"/>
        </w:rPr>
      </w:pPr>
      <w:r>
        <w:rPr>
          <w:rFonts w:hint="cs"/>
          <w:rtl/>
          <w:lang w:eastAsia="he-IL"/>
        </w:rPr>
        <w:t>תודה.</w:t>
      </w:r>
    </w:p>
    <w:p w:rsidR="007B6B6A" w:rsidRDefault="007B6B6A" w:rsidP="0041578D">
      <w:pPr>
        <w:rPr>
          <w:rtl/>
          <w:lang w:eastAsia="he-IL"/>
        </w:rPr>
      </w:pPr>
    </w:p>
    <w:p w:rsidR="007B6B6A" w:rsidRDefault="007B6B6A" w:rsidP="0041578D">
      <w:pPr>
        <w:pStyle w:val="-"/>
        <w:keepNext/>
        <w:rPr>
          <w:rtl/>
        </w:rPr>
      </w:pPr>
      <w:bookmarkStart w:id="7533" w:name="ET_speakercontinue_5772_21"/>
      <w:r w:rsidRPr="00262E43">
        <w:rPr>
          <w:rStyle w:val="TagStyle"/>
          <w:rtl/>
        </w:rPr>
        <w:t xml:space="preserve"> &lt;&lt; דובר_המשך &gt;&gt; </w:t>
      </w:r>
      <w:r>
        <w:rPr>
          <w:rtl/>
        </w:rPr>
        <w:t>בנימין גנץ (המחנה הממלכתי):</w:t>
      </w:r>
      <w:r w:rsidRPr="00262E43">
        <w:rPr>
          <w:rStyle w:val="TagStyle"/>
          <w:rtl/>
        </w:rPr>
        <w:t xml:space="preserve"> &lt;&lt; דובר_המשך &gt;&gt;</w:t>
      </w:r>
      <w:r w:rsidR="00A55281">
        <w:rPr>
          <w:rtl/>
        </w:rPr>
        <w:t xml:space="preserve"> </w:t>
      </w:r>
      <w:bookmarkEnd w:id="7533"/>
    </w:p>
    <w:p w:rsidR="007B6B6A" w:rsidRDefault="007B6B6A" w:rsidP="00A55281">
      <w:pPr>
        <w:rPr>
          <w:rtl/>
          <w:lang w:eastAsia="he-IL"/>
        </w:rPr>
      </w:pPr>
    </w:p>
    <w:p w:rsidR="007B6B6A" w:rsidRDefault="007B6B6A" w:rsidP="00710CD6">
      <w:pPr>
        <w:rPr>
          <w:rtl/>
          <w:lang w:eastAsia="he-IL"/>
        </w:rPr>
      </w:pPr>
      <w:r>
        <w:rPr>
          <w:rFonts w:hint="cs"/>
          <w:rtl/>
          <w:lang w:eastAsia="he-IL"/>
        </w:rPr>
        <w:t>חזר. אנחנו שמחים שעידן בידיים אחרות</w:t>
      </w:r>
      <w:r w:rsidR="00710CD6">
        <w:rPr>
          <w:rFonts w:hint="cs"/>
          <w:rtl/>
          <w:lang w:eastAsia="he-IL"/>
        </w:rPr>
        <w:t>.</w:t>
      </w:r>
      <w:r>
        <w:rPr>
          <w:rFonts w:hint="cs"/>
          <w:rtl/>
          <w:lang w:eastAsia="he-IL"/>
        </w:rPr>
        <w:t xml:space="preserve"> ברוך השב. נקווה שכל יתר החטופים יבואו בהקדם.</w:t>
      </w:r>
    </w:p>
    <w:p w:rsidR="007B6B6A" w:rsidRDefault="007B6B6A" w:rsidP="0041578D">
      <w:pPr>
        <w:rPr>
          <w:rtl/>
          <w:lang w:eastAsia="he-IL"/>
        </w:rPr>
      </w:pPr>
    </w:p>
    <w:p w:rsidR="007B6B6A" w:rsidRDefault="007B6B6A" w:rsidP="0041578D">
      <w:pPr>
        <w:pStyle w:val="af6"/>
        <w:keepNext/>
        <w:rPr>
          <w:rtl/>
        </w:rPr>
      </w:pPr>
      <w:r w:rsidRPr="00F406BB">
        <w:rPr>
          <w:rStyle w:val="TagStyle"/>
          <w:rtl/>
        </w:rPr>
        <w:t xml:space="preserve"> &lt;&lt; יור &gt;&gt; </w:t>
      </w:r>
      <w:r>
        <w:rPr>
          <w:rtl/>
        </w:rPr>
        <w:t>היו"ר סימון דוידסון:</w:t>
      </w:r>
      <w:r w:rsidRPr="00F406BB">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חבר הכנסת גנץ, כבר שלוש דקות.</w:t>
      </w:r>
    </w:p>
    <w:p w:rsidR="007B6B6A" w:rsidRDefault="007B6B6A" w:rsidP="0041578D">
      <w:pPr>
        <w:rPr>
          <w:rtl/>
          <w:lang w:eastAsia="he-IL"/>
        </w:rPr>
      </w:pPr>
    </w:p>
    <w:p w:rsidR="007B6B6A" w:rsidRDefault="007B6B6A" w:rsidP="0041578D">
      <w:pPr>
        <w:pStyle w:val="-"/>
        <w:keepNext/>
        <w:rPr>
          <w:rtl/>
        </w:rPr>
      </w:pPr>
      <w:bookmarkStart w:id="7534" w:name="ET_speakercontinue_5772_12"/>
      <w:r w:rsidRPr="00F406BB">
        <w:rPr>
          <w:rStyle w:val="TagStyle"/>
          <w:rtl/>
        </w:rPr>
        <w:t xml:space="preserve"> &lt;&lt; דובר_המשך &gt;&gt; </w:t>
      </w:r>
      <w:r>
        <w:rPr>
          <w:rtl/>
        </w:rPr>
        <w:t>בנימין גנץ (המחנה הממלכתי):</w:t>
      </w:r>
      <w:r w:rsidRPr="00F406BB">
        <w:rPr>
          <w:rStyle w:val="TagStyle"/>
          <w:rtl/>
        </w:rPr>
        <w:t xml:space="preserve"> &lt;&lt; דובר_המשך &gt;&gt;</w:t>
      </w:r>
      <w:r w:rsidR="00A55281">
        <w:rPr>
          <w:rtl/>
        </w:rPr>
        <w:t xml:space="preserve"> </w:t>
      </w:r>
      <w:bookmarkEnd w:id="7534"/>
    </w:p>
    <w:p w:rsidR="007B6B6A" w:rsidRDefault="007B6B6A" w:rsidP="00A55281">
      <w:pPr>
        <w:rPr>
          <w:rtl/>
          <w:lang w:eastAsia="he-IL"/>
        </w:rPr>
      </w:pPr>
    </w:p>
    <w:p w:rsidR="007B6B6A" w:rsidRDefault="007B6B6A" w:rsidP="008A44DE">
      <w:pPr>
        <w:rPr>
          <w:rtl/>
          <w:lang w:eastAsia="he-IL"/>
        </w:rPr>
      </w:pPr>
      <w:r>
        <w:rPr>
          <w:rFonts w:hint="cs"/>
          <w:rtl/>
          <w:lang w:eastAsia="he-IL"/>
        </w:rPr>
        <w:t>הינה</w:t>
      </w:r>
      <w:r w:rsidR="008A44DE">
        <w:rPr>
          <w:rFonts w:hint="cs"/>
          <w:rtl/>
          <w:lang w:eastAsia="he-IL"/>
        </w:rPr>
        <w:t>,</w:t>
      </w:r>
      <w:r>
        <w:rPr>
          <w:rFonts w:hint="cs"/>
          <w:rtl/>
          <w:lang w:eastAsia="he-IL"/>
        </w:rPr>
        <w:t xml:space="preserve"> אני מסיים במשפט הסיום שלי. אז בעודי מסכים איתך שהדילמה היא לא בינארית, היא לא שחור ולבן, ההחלטה היא בינארית</w:t>
      </w:r>
      <w:r w:rsidR="008A44DE">
        <w:rPr>
          <w:rFonts w:hint="cs"/>
          <w:rtl/>
          <w:lang w:eastAsia="he-IL"/>
        </w:rPr>
        <w:t>,</w:t>
      </w:r>
      <w:r>
        <w:rPr>
          <w:rFonts w:hint="cs"/>
          <w:rtl/>
          <w:lang w:eastAsia="he-IL"/>
        </w:rPr>
        <w:t xml:space="preserve"> היא שחור או לבן </w:t>
      </w:r>
      <w:r w:rsidR="008A44DE">
        <w:rPr>
          <w:rFonts w:hint="eastAsia"/>
          <w:rtl/>
          <w:lang w:eastAsia="he-IL"/>
        </w:rPr>
        <w:t xml:space="preserve">– </w:t>
      </w:r>
      <w:r>
        <w:rPr>
          <w:rFonts w:hint="cs"/>
          <w:rtl/>
          <w:lang w:eastAsia="he-IL"/>
        </w:rPr>
        <w:t>או שנביא את החטופים עכשיו, או שחלילה נאבד את כולם. ואנחנו בעד להביא אותם עכשיו ולהמשיך להילחם בחמאס עד קץ הימים</w:t>
      </w:r>
      <w:r w:rsidR="008A44DE">
        <w:rPr>
          <w:rFonts w:hint="cs"/>
          <w:rtl/>
          <w:lang w:eastAsia="he-IL"/>
        </w:rPr>
        <w:t>,</w:t>
      </w:r>
      <w:r>
        <w:rPr>
          <w:rFonts w:hint="cs"/>
          <w:rtl/>
          <w:lang w:eastAsia="he-IL"/>
        </w:rPr>
        <w:t xml:space="preserve"> ככל שרק נצטרך. תודה רבה על </w:t>
      </w:r>
      <w:bookmarkStart w:id="7535" w:name="_ETM_Q12_740541"/>
      <w:bookmarkEnd w:id="7535"/>
      <w:r>
        <w:rPr>
          <w:rFonts w:hint="cs"/>
          <w:rtl/>
          <w:lang w:eastAsia="he-IL"/>
        </w:rPr>
        <w:t>הזמן.</w:t>
      </w:r>
    </w:p>
    <w:p w:rsidR="007B6B6A" w:rsidRDefault="007B6B6A" w:rsidP="0041578D">
      <w:pPr>
        <w:rPr>
          <w:rtl/>
          <w:lang w:eastAsia="he-IL"/>
        </w:rPr>
      </w:pPr>
    </w:p>
    <w:p w:rsidR="007B6B6A" w:rsidRDefault="007B6B6A" w:rsidP="0041578D">
      <w:pPr>
        <w:pStyle w:val="af6"/>
        <w:keepNext/>
        <w:rPr>
          <w:rtl/>
        </w:rPr>
      </w:pPr>
      <w:r w:rsidRPr="00F406BB">
        <w:rPr>
          <w:rStyle w:val="TagStyle"/>
          <w:rtl/>
        </w:rPr>
        <w:t xml:space="preserve"> &lt;&lt; יור &gt;&gt; </w:t>
      </w:r>
      <w:r>
        <w:rPr>
          <w:rtl/>
        </w:rPr>
        <w:t>היו"ר סימון דוידסון:</w:t>
      </w:r>
      <w:r w:rsidRPr="00F406BB">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תודה רבה, חבר הכנסת בני גנץ.</w:t>
      </w:r>
    </w:p>
    <w:p w:rsidR="007B6B6A" w:rsidRDefault="007B6B6A" w:rsidP="0041578D">
      <w:pPr>
        <w:rPr>
          <w:rtl/>
          <w:lang w:eastAsia="he-IL"/>
        </w:rPr>
      </w:pPr>
    </w:p>
    <w:p w:rsidR="007B6B6A" w:rsidRPr="0003317C" w:rsidRDefault="007B6B6A" w:rsidP="00D93FD2">
      <w:pPr>
        <w:rPr>
          <w:rtl/>
        </w:rPr>
      </w:pPr>
    </w:p>
    <w:p w:rsidR="007B6B6A" w:rsidRPr="0003317C" w:rsidRDefault="007B6B6A" w:rsidP="0041578D">
      <w:pPr>
        <w:pStyle w:val="a6"/>
        <w:rPr>
          <w:rtl/>
        </w:rPr>
      </w:pPr>
      <w:bookmarkStart w:id="7536" w:name="TOR_Q13"/>
      <w:bookmarkStart w:id="7537" w:name="ET_subject_הודעה_אישית_של_חברת_הכנ_18"/>
      <w:bookmarkEnd w:id="7536"/>
      <w:r w:rsidRPr="00736E5C">
        <w:rPr>
          <w:rStyle w:val="TagStyle"/>
          <w:rtl/>
        </w:rPr>
        <w:t xml:space="preserve"> &lt;&lt; נושא &gt;&gt; </w:t>
      </w:r>
      <w:bookmarkStart w:id="7538" w:name="_Toc198030065"/>
      <w:bookmarkStart w:id="7539" w:name="_Toc198030169"/>
      <w:r w:rsidRPr="0003317C">
        <w:rPr>
          <w:rtl/>
        </w:rPr>
        <w:t>הודעה אישית של חברת הכנסת מירב בן ארי</w:t>
      </w:r>
      <w:bookmarkEnd w:id="7538"/>
      <w:bookmarkEnd w:id="7539"/>
      <w:r w:rsidRPr="00736E5C">
        <w:rPr>
          <w:rStyle w:val="TagStyle"/>
          <w:rtl/>
        </w:rPr>
        <w:t xml:space="preserve"> &lt;&lt; נושא &gt;&gt;</w:t>
      </w:r>
      <w:r w:rsidR="00A55281">
        <w:rPr>
          <w:rStyle w:val="TagStyle"/>
          <w:b w:val="0"/>
          <w:bCs w:val="0"/>
          <w:rtl/>
          <w:lang w:eastAsia="he-IL"/>
        </w:rPr>
        <w:t xml:space="preserve"> </w:t>
      </w:r>
      <w:bookmarkEnd w:id="7537"/>
    </w:p>
    <w:p w:rsidR="007B6B6A" w:rsidRDefault="007B6B6A" w:rsidP="0041578D">
      <w:pPr>
        <w:rPr>
          <w:rtl/>
          <w:lang w:eastAsia="he-IL"/>
        </w:rPr>
      </w:pPr>
    </w:p>
    <w:p w:rsidR="007B6B6A" w:rsidRDefault="007B6B6A" w:rsidP="0041578D">
      <w:pPr>
        <w:pStyle w:val="af6"/>
        <w:keepNext/>
        <w:rPr>
          <w:b w:val="0"/>
          <w:bCs w:val="0"/>
          <w:rtl/>
        </w:rPr>
      </w:pPr>
      <w:bookmarkStart w:id="7540" w:name="_ETM_Q13_3000"/>
      <w:bookmarkEnd w:id="7540"/>
      <w:r w:rsidRPr="004B6433">
        <w:rPr>
          <w:rStyle w:val="TagStyle"/>
          <w:rtl/>
        </w:rPr>
        <w:t xml:space="preserve"> &lt;&lt; יור &gt;&gt; </w:t>
      </w:r>
      <w:r w:rsidRPr="0003317C">
        <w:rPr>
          <w:rtl/>
        </w:rPr>
        <w:t>היו"ר סימון דוידסון:</w:t>
      </w:r>
      <w:r w:rsidRPr="004B6433">
        <w:rPr>
          <w:rStyle w:val="TagStyle"/>
          <w:rtl/>
        </w:rPr>
        <w:t xml:space="preserve"> &lt;&lt; יור &gt;&gt;</w:t>
      </w:r>
      <w:r w:rsidR="00A55281">
        <w:rPr>
          <w:rStyle w:val="TagStyle"/>
          <w:b w:val="0"/>
          <w:bCs w:val="0"/>
          <w:rtl/>
        </w:rPr>
        <w:t xml:space="preserve"> </w:t>
      </w:r>
    </w:p>
    <w:p w:rsidR="007B6B6A" w:rsidRPr="0003317C" w:rsidRDefault="007B6B6A" w:rsidP="0041578D">
      <w:pPr>
        <w:rPr>
          <w:rtl/>
        </w:rPr>
      </w:pPr>
    </w:p>
    <w:p w:rsidR="007B6B6A" w:rsidRDefault="007B6B6A" w:rsidP="0041578D">
      <w:pPr>
        <w:rPr>
          <w:rtl/>
          <w:lang w:eastAsia="he-IL"/>
        </w:rPr>
      </w:pPr>
      <w:r>
        <w:rPr>
          <w:rFonts w:hint="cs"/>
          <w:rtl/>
          <w:lang w:eastAsia="he-IL"/>
        </w:rPr>
        <w:t>הודעה אישית לחברת הכנסת מירב בן ארי.</w:t>
      </w:r>
    </w:p>
    <w:p w:rsidR="007B6B6A" w:rsidRPr="004B6433" w:rsidRDefault="007B6B6A" w:rsidP="0041578D">
      <w:pPr>
        <w:rPr>
          <w:rtl/>
          <w:lang w:eastAsia="he-IL"/>
        </w:rPr>
      </w:pPr>
    </w:p>
    <w:p w:rsidR="007B6B6A" w:rsidRDefault="007B6B6A" w:rsidP="0041578D">
      <w:pPr>
        <w:pStyle w:val="a4"/>
        <w:keepNext/>
        <w:rPr>
          <w:b w:val="0"/>
          <w:bCs w:val="0"/>
          <w:rtl/>
        </w:rPr>
      </w:pPr>
      <w:bookmarkStart w:id="7541" w:name="ET_speaker_5300_2"/>
      <w:r w:rsidRPr="004B6433">
        <w:rPr>
          <w:rStyle w:val="TagStyle"/>
          <w:rtl/>
        </w:rPr>
        <w:t xml:space="preserve"> &lt;&lt; דובר &gt;&gt; </w:t>
      </w:r>
      <w:bookmarkStart w:id="7542" w:name="_Toc198030066"/>
      <w:bookmarkStart w:id="7543" w:name="_Toc198030170"/>
      <w:r w:rsidRPr="0003317C">
        <w:rPr>
          <w:rtl/>
        </w:rPr>
        <w:t>מירב בן ארי (יש עתיד):</w:t>
      </w:r>
      <w:bookmarkEnd w:id="7542"/>
      <w:bookmarkEnd w:id="7543"/>
      <w:r w:rsidRPr="004B6433">
        <w:rPr>
          <w:rStyle w:val="TagStyle"/>
          <w:rtl/>
        </w:rPr>
        <w:t xml:space="preserve"> &lt;&lt; דובר &gt;&gt;</w:t>
      </w:r>
      <w:r w:rsidR="00A55281">
        <w:rPr>
          <w:rStyle w:val="TagStyle"/>
          <w:b w:val="0"/>
          <w:bCs w:val="0"/>
          <w:rtl/>
        </w:rPr>
        <w:t xml:space="preserve"> </w:t>
      </w:r>
      <w:bookmarkEnd w:id="7541"/>
    </w:p>
    <w:p w:rsidR="007B6B6A" w:rsidRPr="0003317C" w:rsidRDefault="007B6B6A" w:rsidP="0041578D">
      <w:pPr>
        <w:rPr>
          <w:rtl/>
        </w:rPr>
      </w:pPr>
    </w:p>
    <w:p w:rsidR="007B6B6A" w:rsidRDefault="007B6B6A" w:rsidP="008A44DE">
      <w:pPr>
        <w:rPr>
          <w:rtl/>
          <w:lang w:eastAsia="he-IL"/>
        </w:rPr>
      </w:pPr>
      <w:r>
        <w:rPr>
          <w:rFonts w:hint="cs"/>
          <w:rtl/>
          <w:lang w:eastAsia="he-IL"/>
        </w:rPr>
        <w:t xml:space="preserve">תודה, אדוני היושב-ראש. קודם כול, הצלב האדום בדרך, ואנחנו מחכים </w:t>
      </w:r>
      <w:bookmarkStart w:id="7544" w:name="_ETM_Q13_157000"/>
      <w:bookmarkEnd w:id="7544"/>
      <w:r>
        <w:rPr>
          <w:rFonts w:hint="cs"/>
          <w:rtl/>
          <w:lang w:eastAsia="he-IL"/>
        </w:rPr>
        <w:t xml:space="preserve">כולם לעידן אלכסנדר. אני רוצה להגיד לך משהו, חבר הכנסת </w:t>
      </w:r>
      <w:bookmarkStart w:id="7545" w:name="_ETM_Q13_164000"/>
      <w:bookmarkEnd w:id="7545"/>
      <w:r>
        <w:rPr>
          <w:rFonts w:hint="cs"/>
          <w:rtl/>
          <w:lang w:eastAsia="he-IL"/>
        </w:rPr>
        <w:t xml:space="preserve">גנץ. הקשבתי לכל מילה שלך כשדיברת. הייתי כאן. ראית אותי? הקשבתי לכל מה שאמרת. אני מתנצלת, אבל הוא לא שווה את זה. הוא פשוט לא שווה את זה. זה בן </w:t>
      </w:r>
      <w:bookmarkStart w:id="7546" w:name="_ETM_Q13_176000"/>
      <w:bookmarkEnd w:id="7546"/>
      <w:r>
        <w:rPr>
          <w:rFonts w:hint="cs"/>
          <w:rtl/>
          <w:lang w:eastAsia="he-IL"/>
        </w:rPr>
        <w:t xml:space="preserve">אדם שהוא בורג מרכזי במכונת הרעל. זה אדם שעלה לפה </w:t>
      </w:r>
      <w:r>
        <w:rPr>
          <w:rFonts w:hint="eastAsia"/>
          <w:rtl/>
          <w:lang w:eastAsia="he-IL"/>
        </w:rPr>
        <w:t>–</w:t>
      </w:r>
      <w:r>
        <w:rPr>
          <w:rFonts w:hint="cs"/>
          <w:rtl/>
          <w:lang w:eastAsia="he-IL"/>
        </w:rPr>
        <w:t xml:space="preserve"> ובכל</w:t>
      </w:r>
      <w:bookmarkStart w:id="7547" w:name="_ETM_Q13_183000"/>
      <w:bookmarkEnd w:id="7547"/>
      <w:r>
        <w:rPr>
          <w:rFonts w:hint="cs"/>
          <w:rtl/>
          <w:lang w:eastAsia="he-IL"/>
        </w:rPr>
        <w:t xml:space="preserve"> פעם שהוא עולה ואני מעירה לו הערה לגיטימית, לגיטימית, על דברים </w:t>
      </w:r>
      <w:bookmarkStart w:id="7548" w:name="_ETM_Q13_188000"/>
      <w:bookmarkEnd w:id="7548"/>
      <w:r>
        <w:rPr>
          <w:rFonts w:hint="cs"/>
          <w:rtl/>
          <w:lang w:eastAsia="he-IL"/>
        </w:rPr>
        <w:t xml:space="preserve">שהוא אומר, הוא צורח עליי: תפסיקי לקרקר </w:t>
      </w:r>
      <w:r w:rsidR="008A44DE">
        <w:rPr>
          <w:rFonts w:hint="eastAsia"/>
          <w:rtl/>
          <w:lang w:eastAsia="he-IL"/>
        </w:rPr>
        <w:t xml:space="preserve">– </w:t>
      </w:r>
      <w:r>
        <w:rPr>
          <w:rFonts w:hint="cs"/>
          <w:rtl/>
          <w:lang w:eastAsia="he-IL"/>
        </w:rPr>
        <w:t xml:space="preserve">דברים שאתה, בטח זה שיושב לידך, בחיים לא הייתם אומרים. לא הייתם מתייחסים ככה </w:t>
      </w:r>
      <w:r>
        <w:rPr>
          <w:rtl/>
          <w:lang w:eastAsia="he-IL"/>
        </w:rPr>
        <w:t>–</w:t>
      </w:r>
      <w:r>
        <w:rPr>
          <w:rFonts w:hint="cs"/>
          <w:rtl/>
          <w:lang w:eastAsia="he-IL"/>
        </w:rPr>
        <w:t xml:space="preserve"> עזבו אותנו </w:t>
      </w:r>
      <w:r>
        <w:rPr>
          <w:rFonts w:hint="eastAsia"/>
          <w:rtl/>
          <w:lang w:eastAsia="he-IL"/>
        </w:rPr>
        <w:t>–</w:t>
      </w:r>
      <w:r>
        <w:rPr>
          <w:rFonts w:hint="cs"/>
          <w:rtl/>
          <w:lang w:eastAsia="he-IL"/>
        </w:rPr>
        <w:t xml:space="preserve"> </w:t>
      </w:r>
      <w:bookmarkStart w:id="7549" w:name="_ETM_Q13_201000"/>
      <w:bookmarkEnd w:id="7549"/>
      <w:r>
        <w:rPr>
          <w:rFonts w:hint="cs"/>
          <w:rtl/>
          <w:lang w:eastAsia="he-IL"/>
        </w:rPr>
        <w:t xml:space="preserve">לחברת כנסת מהקואליציה. אגב, אף אחד פה לא היה מדבר לחברת כנסת מהקואליציה, אף אחד מכולם. ואתה עולה לפה ומסביר </w:t>
      </w:r>
      <w:bookmarkStart w:id="7550" w:name="_ETM_Q13_216000"/>
      <w:bookmarkEnd w:id="7550"/>
      <w:r>
        <w:rPr>
          <w:rFonts w:hint="cs"/>
          <w:rtl/>
          <w:lang w:eastAsia="he-IL"/>
        </w:rPr>
        <w:t xml:space="preserve">בנחת רוח, בצורה יפה וממלכתית לבן אדם. עזוב את איך שגם לזימי דיברה </w:t>
      </w:r>
      <w:r>
        <w:rPr>
          <w:rFonts w:hint="eastAsia"/>
          <w:rtl/>
          <w:lang w:eastAsia="he-IL"/>
        </w:rPr>
        <w:t>–</w:t>
      </w:r>
      <w:r>
        <w:rPr>
          <w:rFonts w:hint="cs"/>
          <w:rtl/>
          <w:lang w:eastAsia="he-IL"/>
        </w:rPr>
        <w:t xml:space="preserve"> בצורה מאוד ברורה, והקשבתי גם לה </w:t>
      </w:r>
      <w:r>
        <w:rPr>
          <w:rFonts w:hint="eastAsia"/>
          <w:rtl/>
          <w:lang w:eastAsia="he-IL"/>
        </w:rPr>
        <w:t>–</w:t>
      </w:r>
      <w:r>
        <w:rPr>
          <w:rFonts w:hint="cs"/>
          <w:rtl/>
          <w:lang w:eastAsia="he-IL"/>
        </w:rPr>
        <w:t xml:space="preserve"> לבן אדם שפשוט לא שווה את זה. אני מצטערת, </w:t>
      </w:r>
      <w:bookmarkStart w:id="7551" w:name="_ETM_Q13_229000"/>
      <w:bookmarkEnd w:id="7551"/>
      <w:r>
        <w:rPr>
          <w:rFonts w:hint="cs"/>
          <w:rtl/>
          <w:lang w:eastAsia="he-IL"/>
        </w:rPr>
        <w:t xml:space="preserve">אבל כשמדברים לאדם שמסית נגדך, מסית נגדנו </w:t>
      </w:r>
      <w:r w:rsidR="00770316">
        <w:rPr>
          <w:rFonts w:hint="cs"/>
          <w:rtl/>
          <w:lang w:eastAsia="he-IL"/>
        </w:rPr>
        <w:t>– – –</w:t>
      </w:r>
    </w:p>
    <w:p w:rsidR="007B6B6A" w:rsidRDefault="007B6B6A" w:rsidP="0041578D">
      <w:pPr>
        <w:rPr>
          <w:rtl/>
          <w:lang w:eastAsia="he-IL"/>
        </w:rPr>
      </w:pPr>
    </w:p>
    <w:p w:rsidR="007B6B6A" w:rsidRDefault="007B6B6A" w:rsidP="0041578D">
      <w:pPr>
        <w:pStyle w:val="af5"/>
        <w:keepNext/>
        <w:rPr>
          <w:rtl/>
        </w:rPr>
      </w:pPr>
      <w:r w:rsidRPr="004B6433">
        <w:rPr>
          <w:rStyle w:val="TagStyle"/>
          <w:rtl/>
        </w:rPr>
        <w:t xml:space="preserve"> &lt;&lt; קריאה &gt;&gt; </w:t>
      </w:r>
      <w:r>
        <w:rPr>
          <w:rtl/>
        </w:rPr>
        <w:t>פנינה תמנו (המחנה הממלכתי):</w:t>
      </w:r>
      <w:r w:rsidRPr="004B6433">
        <w:rPr>
          <w:rStyle w:val="TagStyle"/>
          <w:rtl/>
        </w:rPr>
        <w:t xml:space="preserve"> &lt;&lt; קריאה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הוא אמר לך "מקרקרת" היום? </w:t>
      </w:r>
    </w:p>
    <w:p w:rsidR="007B6B6A" w:rsidRDefault="007B6B6A" w:rsidP="0041578D">
      <w:pPr>
        <w:rPr>
          <w:rtl/>
          <w:lang w:eastAsia="he-IL"/>
        </w:rPr>
      </w:pPr>
    </w:p>
    <w:p w:rsidR="007B6B6A" w:rsidRDefault="007B6B6A" w:rsidP="0041578D">
      <w:pPr>
        <w:pStyle w:val="-"/>
        <w:keepNext/>
        <w:rPr>
          <w:rtl/>
        </w:rPr>
      </w:pPr>
      <w:r w:rsidRPr="004B6433">
        <w:rPr>
          <w:rStyle w:val="TagStyle"/>
          <w:rtl/>
        </w:rPr>
        <w:t xml:space="preserve">&lt;&lt; דובר_המשך &gt;&gt; </w:t>
      </w:r>
      <w:r>
        <w:rPr>
          <w:rtl/>
        </w:rPr>
        <w:t>מירב בן ארי (יש עתיד):</w:t>
      </w:r>
      <w:r w:rsidRPr="004B6433">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כן, הוא עלה לפה, פנינה </w:t>
      </w:r>
      <w:r w:rsidR="00770316">
        <w:rPr>
          <w:rFonts w:hint="cs"/>
          <w:rtl/>
          <w:lang w:eastAsia="he-IL"/>
        </w:rPr>
        <w:t>– – –</w:t>
      </w:r>
    </w:p>
    <w:p w:rsidR="007B6B6A" w:rsidRDefault="007B6B6A" w:rsidP="0041578D">
      <w:pPr>
        <w:rPr>
          <w:rtl/>
          <w:lang w:eastAsia="he-IL"/>
        </w:rPr>
      </w:pPr>
    </w:p>
    <w:p w:rsidR="007B6B6A" w:rsidRDefault="007B6B6A" w:rsidP="0041578D">
      <w:pPr>
        <w:pStyle w:val="af5"/>
        <w:keepNext/>
        <w:rPr>
          <w:rtl/>
        </w:rPr>
      </w:pPr>
      <w:bookmarkStart w:id="7552" w:name="ET_interruption_5115_19"/>
      <w:r w:rsidRPr="00736E5C">
        <w:rPr>
          <w:rStyle w:val="TagStyle"/>
          <w:rtl/>
        </w:rPr>
        <w:t xml:space="preserve"> &lt;&lt; קריאה &gt;&gt; </w:t>
      </w:r>
      <w:r>
        <w:rPr>
          <w:rtl/>
        </w:rPr>
        <w:t>פנינה תמנו (המחנה הממלכתי):</w:t>
      </w:r>
      <w:r w:rsidRPr="00736E5C">
        <w:rPr>
          <w:rStyle w:val="TagStyle"/>
          <w:rtl/>
        </w:rPr>
        <w:t xml:space="preserve"> &lt;&lt; קריאה &gt;&gt;</w:t>
      </w:r>
      <w:r w:rsidR="00A55281">
        <w:rPr>
          <w:rtl/>
        </w:rPr>
        <w:t xml:space="preserve"> </w:t>
      </w:r>
      <w:bookmarkEnd w:id="7552"/>
    </w:p>
    <w:p w:rsidR="007B6B6A" w:rsidRDefault="007B6B6A" w:rsidP="00A55281">
      <w:pPr>
        <w:rPr>
          <w:rtl/>
          <w:lang w:eastAsia="he-IL"/>
        </w:rPr>
      </w:pPr>
    </w:p>
    <w:p w:rsidR="007B6B6A" w:rsidRDefault="007B6B6A" w:rsidP="0041578D">
      <w:pPr>
        <w:rPr>
          <w:rtl/>
          <w:lang w:eastAsia="he-IL"/>
        </w:rPr>
      </w:pPr>
      <w:bookmarkStart w:id="7553" w:name="_ETM_Q13_237000"/>
      <w:bookmarkEnd w:id="7553"/>
      <w:r>
        <w:rPr>
          <w:rFonts w:hint="cs"/>
          <w:rtl/>
          <w:lang w:eastAsia="he-IL"/>
        </w:rPr>
        <w:t xml:space="preserve">תגישי תלונה. יש חבר חדש בוועדת האתיקה, סוף-סוף היא תתחיל </w:t>
      </w:r>
      <w:r w:rsidR="00770316">
        <w:rPr>
          <w:rFonts w:hint="cs"/>
          <w:rtl/>
          <w:lang w:eastAsia="he-IL"/>
        </w:rPr>
        <w:t>– – –</w:t>
      </w:r>
      <w:r>
        <w:rPr>
          <w:rFonts w:hint="cs"/>
          <w:rtl/>
          <w:lang w:eastAsia="he-IL"/>
        </w:rPr>
        <w:t xml:space="preserve"> תגישי תלונה, אנחנו נטפל בזה.</w:t>
      </w:r>
    </w:p>
    <w:p w:rsidR="007B6B6A" w:rsidRPr="004B6433" w:rsidRDefault="007B6B6A" w:rsidP="0041578D">
      <w:pPr>
        <w:rPr>
          <w:rtl/>
          <w:lang w:eastAsia="he-IL"/>
        </w:rPr>
      </w:pPr>
    </w:p>
    <w:p w:rsidR="007B6B6A" w:rsidRDefault="007B6B6A" w:rsidP="0041578D">
      <w:pPr>
        <w:pStyle w:val="-"/>
        <w:keepNext/>
        <w:rPr>
          <w:rtl/>
        </w:rPr>
      </w:pPr>
      <w:r w:rsidRPr="004B6433">
        <w:rPr>
          <w:rStyle w:val="TagStyle"/>
          <w:rtl/>
        </w:rPr>
        <w:t xml:space="preserve">&lt;&lt; דובר_המשך &gt;&gt; </w:t>
      </w:r>
      <w:r>
        <w:rPr>
          <w:rtl/>
        </w:rPr>
        <w:t>מירב בן ארי (יש עתיד):</w:t>
      </w:r>
      <w:r w:rsidRPr="004B6433">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תודה לך, אבל אני רוצה להגיד משהו אחד לך, ובטח לכל </w:t>
      </w:r>
      <w:bookmarkStart w:id="7554" w:name="_ETM_Q13_254000"/>
      <w:bookmarkEnd w:id="7554"/>
      <w:r>
        <w:rPr>
          <w:rFonts w:hint="cs"/>
          <w:rtl/>
          <w:lang w:eastAsia="he-IL"/>
        </w:rPr>
        <w:t xml:space="preserve">חברי הכנסת מהאופוזיציה. הבן אדם הזה, שעכשיו יצא, ברח </w:t>
      </w:r>
      <w:r>
        <w:rPr>
          <w:rFonts w:hint="eastAsia"/>
          <w:rtl/>
          <w:lang w:eastAsia="he-IL"/>
        </w:rPr>
        <w:t>–</w:t>
      </w:r>
      <w:r>
        <w:rPr>
          <w:rFonts w:hint="cs"/>
          <w:rtl/>
          <w:lang w:eastAsia="he-IL"/>
        </w:rPr>
        <w:t xml:space="preserve"> הרי הוא לא </w:t>
      </w:r>
      <w:bookmarkStart w:id="7555" w:name="_ETM_Q13_258000"/>
      <w:bookmarkEnd w:id="7555"/>
      <w:r>
        <w:rPr>
          <w:rFonts w:hint="cs"/>
          <w:rtl/>
          <w:lang w:eastAsia="he-IL"/>
        </w:rPr>
        <w:t>יכול לשמוע אותי.</w:t>
      </w:r>
    </w:p>
    <w:p w:rsidR="007B6B6A" w:rsidRDefault="007B6B6A" w:rsidP="0041578D">
      <w:pPr>
        <w:rPr>
          <w:rtl/>
          <w:lang w:eastAsia="he-IL"/>
        </w:rPr>
      </w:pPr>
    </w:p>
    <w:p w:rsidR="007B6B6A" w:rsidRDefault="007B6B6A" w:rsidP="0041578D">
      <w:pPr>
        <w:pStyle w:val="af6"/>
        <w:keepNext/>
        <w:rPr>
          <w:b w:val="0"/>
          <w:bCs w:val="0"/>
          <w:rtl/>
        </w:rPr>
      </w:pPr>
      <w:r w:rsidRPr="004B6433">
        <w:rPr>
          <w:rStyle w:val="TagStyle"/>
          <w:rtl/>
        </w:rPr>
        <w:t xml:space="preserve">&lt;&lt; יור &gt;&gt; </w:t>
      </w:r>
      <w:r w:rsidRPr="0003317C">
        <w:rPr>
          <w:rtl/>
        </w:rPr>
        <w:t>היו"ר סימון דוידסון:</w:t>
      </w:r>
      <w:r w:rsidRPr="004B6433">
        <w:rPr>
          <w:rStyle w:val="TagStyle"/>
          <w:rtl/>
        </w:rPr>
        <w:t xml:space="preserve"> &lt;&lt; יור &gt;&gt;</w:t>
      </w:r>
      <w:r w:rsidR="00A55281">
        <w:rPr>
          <w:rStyle w:val="TagStyle"/>
          <w:b w:val="0"/>
          <w:bCs w:val="0"/>
          <w:rtl/>
        </w:rPr>
        <w:t xml:space="preserve"> </w:t>
      </w:r>
    </w:p>
    <w:p w:rsidR="007B6B6A" w:rsidRPr="0003317C" w:rsidRDefault="007B6B6A" w:rsidP="0041578D">
      <w:pPr>
        <w:rPr>
          <w:rtl/>
        </w:rPr>
      </w:pPr>
    </w:p>
    <w:p w:rsidR="007B6B6A" w:rsidRDefault="007B6B6A" w:rsidP="0041578D">
      <w:pPr>
        <w:rPr>
          <w:rtl/>
          <w:lang w:eastAsia="he-IL"/>
        </w:rPr>
      </w:pPr>
      <w:r>
        <w:rPr>
          <w:rFonts w:hint="cs"/>
          <w:rtl/>
          <w:lang w:eastAsia="he-IL"/>
        </w:rPr>
        <w:t>לא, לא, הוא נמצא פה.</w:t>
      </w:r>
    </w:p>
    <w:p w:rsidR="007B6B6A" w:rsidRDefault="007B6B6A" w:rsidP="0041578D">
      <w:pPr>
        <w:rPr>
          <w:rtl/>
          <w:lang w:eastAsia="he-IL"/>
        </w:rPr>
      </w:pPr>
    </w:p>
    <w:p w:rsidR="007B6B6A" w:rsidRDefault="007B6B6A" w:rsidP="0041578D">
      <w:pPr>
        <w:pStyle w:val="-"/>
        <w:keepNext/>
        <w:rPr>
          <w:rtl/>
        </w:rPr>
      </w:pPr>
      <w:bookmarkStart w:id="7556" w:name="ET_speakercontinue_5300_6"/>
      <w:r w:rsidRPr="004B6433">
        <w:rPr>
          <w:rStyle w:val="TagStyle"/>
          <w:rtl/>
        </w:rPr>
        <w:t xml:space="preserve"> &lt;&lt; דובר_המשך &gt;&gt; </w:t>
      </w:r>
      <w:r>
        <w:rPr>
          <w:rtl/>
        </w:rPr>
        <w:t>מירב בן ארי (יש עתיד):</w:t>
      </w:r>
      <w:r w:rsidRPr="004B6433">
        <w:rPr>
          <w:rStyle w:val="TagStyle"/>
          <w:rtl/>
        </w:rPr>
        <w:t xml:space="preserve"> &lt;&lt; דובר_המשך &gt;&gt;</w:t>
      </w:r>
      <w:r w:rsidR="00A55281">
        <w:rPr>
          <w:rtl/>
        </w:rPr>
        <w:t xml:space="preserve"> </w:t>
      </w:r>
      <w:bookmarkEnd w:id="7556"/>
    </w:p>
    <w:p w:rsidR="007B6B6A" w:rsidRDefault="007B6B6A" w:rsidP="00A55281">
      <w:pPr>
        <w:rPr>
          <w:rtl/>
          <w:lang w:eastAsia="he-IL"/>
        </w:rPr>
      </w:pPr>
    </w:p>
    <w:p w:rsidR="007B6B6A" w:rsidRDefault="007B6B6A" w:rsidP="008A44DE">
      <w:pPr>
        <w:rPr>
          <w:rtl/>
          <w:lang w:eastAsia="he-IL"/>
        </w:rPr>
      </w:pPr>
      <w:r>
        <w:rPr>
          <w:rFonts w:hint="cs"/>
          <w:rtl/>
          <w:lang w:eastAsia="he-IL"/>
        </w:rPr>
        <w:t xml:space="preserve">הינה, מתחבא </w:t>
      </w:r>
      <w:bookmarkStart w:id="7557" w:name="_ETM_Q13_260000"/>
      <w:bookmarkEnd w:id="7557"/>
      <w:r>
        <w:rPr>
          <w:rFonts w:hint="cs"/>
          <w:rtl/>
          <w:lang w:eastAsia="he-IL"/>
        </w:rPr>
        <w:t>שם. תבוא לפה, תבוא לפה ותשב, כמו שהקשבת לבני גנץ.</w:t>
      </w:r>
      <w:bookmarkStart w:id="7558" w:name="_ETM_Q13_266000"/>
      <w:bookmarkEnd w:id="7558"/>
      <w:r>
        <w:rPr>
          <w:rFonts w:hint="cs"/>
          <w:rtl/>
          <w:lang w:eastAsia="he-IL"/>
        </w:rPr>
        <w:t xml:space="preserve"> תבוא לפה, אל תפחד. אל תפחד. עומד פה חבר כנסת מהאופוזיציה שאתה מסית </w:t>
      </w:r>
      <w:bookmarkStart w:id="7559" w:name="_ETM_Q13_275000"/>
      <w:bookmarkEnd w:id="7559"/>
      <w:r>
        <w:rPr>
          <w:rFonts w:hint="cs"/>
          <w:rtl/>
          <w:lang w:eastAsia="he-IL"/>
        </w:rPr>
        <w:t>נגדו</w:t>
      </w:r>
      <w:r w:rsidR="008A44DE">
        <w:rPr>
          <w:rFonts w:hint="cs"/>
          <w:rtl/>
          <w:lang w:eastAsia="he-IL"/>
        </w:rPr>
        <w:t>.</w:t>
      </w:r>
      <w:r>
        <w:rPr>
          <w:rFonts w:hint="cs"/>
          <w:rtl/>
          <w:lang w:eastAsia="he-IL"/>
        </w:rPr>
        <w:t xml:space="preserve"> על הנסיעה שלו לארצות הברית בשבוע שעבר </w:t>
      </w:r>
      <w:bookmarkStart w:id="7560" w:name="_ETM_Q13_276000"/>
      <w:bookmarkEnd w:id="7560"/>
      <w:r>
        <w:rPr>
          <w:rFonts w:hint="cs"/>
          <w:rtl/>
          <w:lang w:eastAsia="he-IL"/>
        </w:rPr>
        <w:t>באת לפה, על השטות הזאת.</w:t>
      </w:r>
    </w:p>
    <w:p w:rsidR="007B6B6A" w:rsidRDefault="007B6B6A" w:rsidP="0041578D">
      <w:pPr>
        <w:rPr>
          <w:rtl/>
          <w:lang w:eastAsia="he-IL"/>
        </w:rPr>
      </w:pPr>
    </w:p>
    <w:p w:rsidR="007B6B6A" w:rsidRDefault="007B6B6A" w:rsidP="0041578D">
      <w:pPr>
        <w:pStyle w:val="af5"/>
        <w:keepNext/>
        <w:rPr>
          <w:rtl/>
        </w:rPr>
      </w:pPr>
      <w:bookmarkStart w:id="7561" w:name="ET_interruption_5971_20"/>
      <w:r w:rsidRPr="00805443">
        <w:rPr>
          <w:rStyle w:val="TagStyle"/>
          <w:rtl/>
        </w:rPr>
        <w:t xml:space="preserve"> &lt;&lt; קריאה &gt;&gt; </w:t>
      </w:r>
      <w:r>
        <w:rPr>
          <w:rtl/>
        </w:rPr>
        <w:t>השר המקשר בין הממשלה לכנסת דוד אמסלם:</w:t>
      </w:r>
      <w:r w:rsidRPr="00805443">
        <w:rPr>
          <w:rStyle w:val="TagStyle"/>
          <w:rtl/>
        </w:rPr>
        <w:t xml:space="preserve"> &lt;&lt; קריאה &gt;&gt;</w:t>
      </w:r>
      <w:r w:rsidR="00A55281">
        <w:rPr>
          <w:rtl/>
        </w:rPr>
        <w:t xml:space="preserve"> </w:t>
      </w:r>
      <w:bookmarkEnd w:id="7561"/>
    </w:p>
    <w:p w:rsidR="007B6B6A" w:rsidRDefault="007B6B6A" w:rsidP="00A55281">
      <w:pPr>
        <w:rPr>
          <w:rtl/>
          <w:lang w:eastAsia="he-IL"/>
        </w:rPr>
      </w:pPr>
    </w:p>
    <w:p w:rsidR="007B6B6A" w:rsidRDefault="00770316" w:rsidP="0041578D">
      <w:pPr>
        <w:rPr>
          <w:rtl/>
          <w:lang w:eastAsia="he-IL"/>
        </w:rPr>
      </w:pPr>
      <w:r>
        <w:rPr>
          <w:rFonts w:hint="cs"/>
          <w:rtl/>
          <w:lang w:eastAsia="he-IL"/>
        </w:rPr>
        <w:t>– – –</w:t>
      </w:r>
      <w:r w:rsidR="007B6B6A">
        <w:rPr>
          <w:rFonts w:hint="cs"/>
          <w:rtl/>
          <w:lang w:eastAsia="he-IL"/>
        </w:rPr>
        <w:t xml:space="preserve"> </w:t>
      </w:r>
    </w:p>
    <w:p w:rsidR="007B6B6A" w:rsidRPr="00805443" w:rsidRDefault="007B6B6A" w:rsidP="0041578D">
      <w:pPr>
        <w:rPr>
          <w:rtl/>
          <w:lang w:eastAsia="he-IL"/>
        </w:rPr>
      </w:pPr>
    </w:p>
    <w:p w:rsidR="007B6B6A" w:rsidRDefault="007B6B6A" w:rsidP="0041578D">
      <w:pPr>
        <w:pStyle w:val="-"/>
        <w:keepNext/>
        <w:rPr>
          <w:rtl/>
        </w:rPr>
      </w:pPr>
      <w:bookmarkStart w:id="7562" w:name="ET_speakercontinue_5300_7"/>
      <w:r w:rsidRPr="004B6433">
        <w:rPr>
          <w:rStyle w:val="TagStyle"/>
          <w:rtl/>
        </w:rPr>
        <w:t xml:space="preserve"> &lt;&lt; דובר_המשך &gt;&gt; </w:t>
      </w:r>
      <w:r>
        <w:rPr>
          <w:rtl/>
        </w:rPr>
        <w:t>מירב בן ארי (יש עתיד):</w:t>
      </w:r>
      <w:r w:rsidRPr="004B6433">
        <w:rPr>
          <w:rStyle w:val="TagStyle"/>
          <w:rtl/>
        </w:rPr>
        <w:t xml:space="preserve"> &lt;&lt; דובר_המשך &gt;&gt;</w:t>
      </w:r>
      <w:bookmarkEnd w:id="7562"/>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איך </w:t>
      </w:r>
      <w:bookmarkStart w:id="7563" w:name="_ETM_Q13_278000"/>
      <w:bookmarkEnd w:id="7563"/>
      <w:r>
        <w:rPr>
          <w:rFonts w:hint="cs"/>
          <w:rtl/>
          <w:lang w:eastAsia="he-IL"/>
        </w:rPr>
        <w:t xml:space="preserve">הדבר הזה </w:t>
      </w:r>
      <w:r>
        <w:rPr>
          <w:rFonts w:hint="eastAsia"/>
          <w:rtl/>
          <w:lang w:eastAsia="he-IL"/>
        </w:rPr>
        <w:t xml:space="preserve">– </w:t>
      </w:r>
      <w:r>
        <w:rPr>
          <w:rFonts w:hint="cs"/>
          <w:rtl/>
          <w:lang w:eastAsia="he-IL"/>
        </w:rPr>
        <w:t xml:space="preserve">שהם רודפים אחריך? השטות הזאת על ועדת החקירה הממלכתית. איך זה נקרא? </w:t>
      </w:r>
    </w:p>
    <w:p w:rsidR="007B6B6A" w:rsidRDefault="007B6B6A" w:rsidP="0041578D">
      <w:pPr>
        <w:rPr>
          <w:rtl/>
          <w:lang w:eastAsia="he-IL"/>
        </w:rPr>
      </w:pPr>
    </w:p>
    <w:p w:rsidR="007B6B6A" w:rsidRDefault="007B6B6A" w:rsidP="0041578D">
      <w:pPr>
        <w:pStyle w:val="af5"/>
        <w:keepNext/>
        <w:rPr>
          <w:rtl/>
        </w:rPr>
      </w:pPr>
      <w:r w:rsidRPr="00805443">
        <w:rPr>
          <w:rStyle w:val="TagStyle"/>
          <w:rtl/>
        </w:rPr>
        <w:t xml:space="preserve">&lt;&lt; קריאה &gt;&gt; </w:t>
      </w:r>
      <w:r>
        <w:rPr>
          <w:rFonts w:hint="cs"/>
          <w:rtl/>
        </w:rPr>
        <w:t>קריאה</w:t>
      </w:r>
      <w:r>
        <w:rPr>
          <w:rtl/>
        </w:rPr>
        <w:t>:</w:t>
      </w:r>
      <w:r w:rsidRPr="00805443">
        <w:rPr>
          <w:rStyle w:val="TagStyle"/>
          <w:rtl/>
        </w:rPr>
        <w:t xml:space="preserve"> &lt;&lt; קריאה &gt;&gt;</w:t>
      </w:r>
      <w:r w:rsidR="00A55281">
        <w:rPr>
          <w:rtl/>
        </w:rPr>
        <w:t xml:space="preserve"> </w:t>
      </w:r>
    </w:p>
    <w:p w:rsidR="007B6B6A" w:rsidRDefault="007B6B6A" w:rsidP="0041578D">
      <w:pPr>
        <w:rPr>
          <w:rtl/>
          <w:lang w:eastAsia="he-IL"/>
        </w:rPr>
      </w:pPr>
    </w:p>
    <w:p w:rsidR="007B6B6A" w:rsidRDefault="007B6B6A" w:rsidP="0041578D">
      <w:pPr>
        <w:rPr>
          <w:rtl/>
          <w:lang w:eastAsia="he-IL"/>
        </w:rPr>
      </w:pPr>
      <w:proofErr w:type="spellStart"/>
      <w:r>
        <w:rPr>
          <w:rFonts w:hint="cs"/>
          <w:rtl/>
          <w:lang w:eastAsia="he-IL"/>
        </w:rPr>
        <w:t>המימד</w:t>
      </w:r>
      <w:proofErr w:type="spellEnd"/>
      <w:r>
        <w:rPr>
          <w:rFonts w:hint="cs"/>
          <w:rtl/>
          <w:lang w:eastAsia="he-IL"/>
        </w:rPr>
        <w:t xml:space="preserve"> החמישי.</w:t>
      </w:r>
    </w:p>
    <w:p w:rsidR="007B6B6A" w:rsidRDefault="007B6B6A" w:rsidP="0041578D">
      <w:pPr>
        <w:rPr>
          <w:rtl/>
          <w:lang w:eastAsia="he-IL"/>
        </w:rPr>
      </w:pPr>
    </w:p>
    <w:p w:rsidR="007B6B6A" w:rsidRDefault="007B6B6A" w:rsidP="0041578D">
      <w:pPr>
        <w:pStyle w:val="-"/>
        <w:keepNext/>
        <w:rPr>
          <w:rtl/>
        </w:rPr>
      </w:pPr>
      <w:r w:rsidRPr="004B6433">
        <w:rPr>
          <w:rStyle w:val="TagStyle"/>
          <w:rtl/>
        </w:rPr>
        <w:t xml:space="preserve">&lt;&lt; דובר_המשך &gt;&gt; </w:t>
      </w:r>
      <w:r>
        <w:rPr>
          <w:rtl/>
        </w:rPr>
        <w:t>מירב בן ארי (יש עתיד):</w:t>
      </w:r>
      <w:r w:rsidRPr="004B6433">
        <w:rPr>
          <w:rStyle w:val="TagStyle"/>
          <w:rtl/>
        </w:rPr>
        <w:t xml:space="preserve"> &lt;&lt; דובר_המשך &gt;&gt;</w:t>
      </w:r>
    </w:p>
    <w:p w:rsidR="007B6B6A" w:rsidRDefault="007B6B6A" w:rsidP="0041578D">
      <w:pPr>
        <w:rPr>
          <w:rtl/>
          <w:lang w:eastAsia="he-IL"/>
        </w:rPr>
      </w:pPr>
    </w:p>
    <w:p w:rsidR="007B6B6A" w:rsidRDefault="007B6B6A" w:rsidP="0041578D">
      <w:pPr>
        <w:rPr>
          <w:rtl/>
          <w:lang w:eastAsia="he-IL"/>
        </w:rPr>
      </w:pPr>
      <w:proofErr w:type="spellStart"/>
      <w:r>
        <w:rPr>
          <w:rFonts w:hint="cs"/>
          <w:rtl/>
          <w:lang w:eastAsia="he-IL"/>
        </w:rPr>
        <w:t>המימד</w:t>
      </w:r>
      <w:proofErr w:type="spellEnd"/>
      <w:r>
        <w:rPr>
          <w:rFonts w:hint="cs"/>
          <w:rtl/>
          <w:lang w:eastAsia="he-IL"/>
        </w:rPr>
        <w:t xml:space="preserve"> החמישי. שופך רעל יום-יומי. הינה, אני אומרת </w:t>
      </w:r>
      <w:bookmarkStart w:id="7564" w:name="_ETM_Q13_293000"/>
      <w:bookmarkEnd w:id="7564"/>
      <w:r>
        <w:rPr>
          <w:rFonts w:hint="cs"/>
          <w:rtl/>
          <w:lang w:eastAsia="he-IL"/>
        </w:rPr>
        <w:t>לך, הוא לא שווה את היחס שלך, הוא לא שווה שתדבר אליו ברצינות. הוא בורג מרכזי במכונת הרעל. אנחנו צריכים להילחם בו, להילחם בהתנהלות</w:t>
      </w:r>
      <w:bookmarkStart w:id="7565" w:name="_ETM_Q13_304000"/>
      <w:bookmarkEnd w:id="7565"/>
      <w:r>
        <w:rPr>
          <w:rFonts w:hint="cs"/>
          <w:rtl/>
          <w:lang w:eastAsia="he-IL"/>
        </w:rPr>
        <w:t xml:space="preserve"> שלו. זה שהוא עולה לפה ומדבר על ועדת חקירה ממלכתית על </w:t>
      </w:r>
      <w:proofErr w:type="spellStart"/>
      <w:r>
        <w:rPr>
          <w:rFonts w:hint="cs"/>
          <w:rtl/>
          <w:lang w:eastAsia="he-IL"/>
        </w:rPr>
        <w:t>המימד</w:t>
      </w:r>
      <w:proofErr w:type="spellEnd"/>
      <w:r>
        <w:rPr>
          <w:rFonts w:hint="cs"/>
          <w:rtl/>
          <w:lang w:eastAsia="he-IL"/>
        </w:rPr>
        <w:t xml:space="preserve"> החמישי </w:t>
      </w:r>
      <w:r>
        <w:rPr>
          <w:rtl/>
          <w:lang w:eastAsia="he-IL"/>
        </w:rPr>
        <w:t>–</w:t>
      </w:r>
      <w:r>
        <w:rPr>
          <w:rFonts w:hint="cs"/>
          <w:rtl/>
          <w:lang w:eastAsia="he-IL"/>
        </w:rPr>
        <w:t xml:space="preserve"> מה היה שם </w:t>
      </w:r>
      <w:proofErr w:type="spellStart"/>
      <w:r>
        <w:rPr>
          <w:rFonts w:hint="cs"/>
          <w:rtl/>
          <w:lang w:eastAsia="he-IL"/>
        </w:rPr>
        <w:t>במימד</w:t>
      </w:r>
      <w:proofErr w:type="spellEnd"/>
      <w:r>
        <w:rPr>
          <w:rFonts w:hint="cs"/>
          <w:rtl/>
          <w:lang w:eastAsia="he-IL"/>
        </w:rPr>
        <w:t xml:space="preserve"> החמישי חוץ משקרים של מכונת הרעל?</w:t>
      </w:r>
    </w:p>
    <w:p w:rsidR="007B6B6A" w:rsidRDefault="007B6B6A" w:rsidP="0041578D">
      <w:pPr>
        <w:rPr>
          <w:rtl/>
          <w:lang w:eastAsia="he-IL"/>
        </w:rPr>
      </w:pPr>
    </w:p>
    <w:p w:rsidR="007B6B6A" w:rsidRDefault="007B6B6A" w:rsidP="00C36D89">
      <w:pPr>
        <w:rPr>
          <w:rtl/>
          <w:lang w:eastAsia="he-IL"/>
        </w:rPr>
      </w:pPr>
      <w:r>
        <w:rPr>
          <w:rFonts w:hint="cs"/>
          <w:rtl/>
          <w:lang w:eastAsia="he-IL"/>
        </w:rPr>
        <w:t xml:space="preserve">אני אומרת לך </w:t>
      </w:r>
      <w:r w:rsidR="00C36D89">
        <w:rPr>
          <w:rFonts w:hint="eastAsia"/>
          <w:rtl/>
          <w:lang w:eastAsia="he-IL"/>
        </w:rPr>
        <w:t xml:space="preserve">– </w:t>
      </w:r>
      <w:r>
        <w:rPr>
          <w:rFonts w:hint="cs"/>
          <w:rtl/>
          <w:lang w:eastAsia="he-IL"/>
        </w:rPr>
        <w:t xml:space="preserve">יש לי הרבה הערכה אליכם, בטח לחברי הכנסת מהאופוזיציה </w:t>
      </w:r>
      <w:r>
        <w:rPr>
          <w:rFonts w:hint="eastAsia"/>
          <w:rtl/>
          <w:lang w:eastAsia="he-IL"/>
        </w:rPr>
        <w:t>–</w:t>
      </w:r>
      <w:r>
        <w:rPr>
          <w:rFonts w:hint="cs"/>
          <w:rtl/>
          <w:lang w:eastAsia="he-IL"/>
        </w:rPr>
        <w:t xml:space="preserve"> אתם לא צריכים להתייחס אליו בכלל. הוא לא שווה אותנו, הוא לא שווה דקה מהזמן שלנו. הוא לא שווה את המזרחים האלה שהוא מתיימר ל</w:t>
      </w:r>
      <w:r w:rsidR="00C36D89">
        <w:rPr>
          <w:rFonts w:hint="cs"/>
          <w:rtl/>
          <w:lang w:eastAsia="he-IL"/>
        </w:rPr>
        <w:t>ייצג.</w:t>
      </w:r>
      <w:r>
        <w:rPr>
          <w:rFonts w:hint="cs"/>
          <w:rtl/>
          <w:lang w:eastAsia="he-IL"/>
        </w:rPr>
        <w:t xml:space="preserve"> </w:t>
      </w:r>
      <w:bookmarkStart w:id="7566" w:name="_ETM_Q13_326000"/>
      <w:bookmarkEnd w:id="7566"/>
      <w:r>
        <w:rPr>
          <w:rFonts w:hint="cs"/>
          <w:rtl/>
          <w:lang w:eastAsia="he-IL"/>
        </w:rPr>
        <w:t>הוא לא מייצג אותם, הוא לא מייצג אותי. נעמה לזימי צריכה לבוא לדבר על ההורים שלה? מי הוא בכלל? מי הוא?</w:t>
      </w:r>
      <w:bookmarkStart w:id="7567" w:name="_ETM_Q13_336000"/>
      <w:bookmarkEnd w:id="7567"/>
      <w:r>
        <w:rPr>
          <w:rFonts w:hint="cs"/>
          <w:rtl/>
          <w:lang w:eastAsia="he-IL"/>
        </w:rPr>
        <w:t xml:space="preserve"> ה</w:t>
      </w:r>
      <w:r w:rsidR="00C36D89">
        <w:rPr>
          <w:rFonts w:hint="cs"/>
          <w:rtl/>
          <w:lang w:eastAsia="he-IL"/>
        </w:rPr>
        <w:t>י</w:t>
      </w:r>
      <w:r>
        <w:rPr>
          <w:rFonts w:hint="cs"/>
          <w:rtl/>
          <w:lang w:eastAsia="he-IL"/>
        </w:rPr>
        <w:t>נה, אני אומרת לך, סבא שלי, שעלה מצפון אפריקה,</w:t>
      </w:r>
      <w:bookmarkStart w:id="7568" w:name="_ETM_Q13_339000"/>
      <w:bookmarkEnd w:id="7568"/>
      <w:r>
        <w:rPr>
          <w:rFonts w:hint="cs"/>
          <w:rtl/>
          <w:lang w:eastAsia="he-IL"/>
        </w:rPr>
        <w:t xml:space="preserve"> מלוב, מתהפך בקבר כשהוא שומע אותו, מתהפך בקבר שלו. הוא לא מייצג אותי, הוא לא מייצג את המזרחים, הוא לא מייצג חברי כנסת. </w:t>
      </w:r>
    </w:p>
    <w:p w:rsidR="007B6B6A" w:rsidRDefault="007B6B6A" w:rsidP="0041578D">
      <w:pPr>
        <w:rPr>
          <w:rtl/>
          <w:lang w:eastAsia="he-IL"/>
        </w:rPr>
      </w:pPr>
    </w:p>
    <w:p w:rsidR="007B6B6A" w:rsidRDefault="007B6B6A" w:rsidP="0041578D">
      <w:pPr>
        <w:rPr>
          <w:rtl/>
          <w:lang w:eastAsia="he-IL"/>
        </w:rPr>
      </w:pPr>
      <w:bookmarkStart w:id="7569" w:name="_ETM_Q13_348000"/>
      <w:bookmarkEnd w:id="7569"/>
      <w:r>
        <w:rPr>
          <w:rFonts w:hint="cs"/>
          <w:rtl/>
          <w:lang w:eastAsia="he-IL"/>
        </w:rPr>
        <w:t xml:space="preserve">וזה שאתה עלית לפה </w:t>
      </w:r>
      <w:r>
        <w:rPr>
          <w:rFonts w:hint="eastAsia"/>
          <w:rtl/>
          <w:lang w:eastAsia="he-IL"/>
        </w:rPr>
        <w:t>–</w:t>
      </w:r>
      <w:r>
        <w:rPr>
          <w:rFonts w:hint="cs"/>
          <w:rtl/>
          <w:lang w:eastAsia="he-IL"/>
        </w:rPr>
        <w:t xml:space="preserve"> תודה. אני הקשבתי לך. ישבנו פה כולם והקשבנו לך, ישב לפיד והקשיב לך. דיברת לעניין. זה </w:t>
      </w:r>
      <w:bookmarkStart w:id="7570" w:name="_ETM_Q13_357000"/>
      <w:bookmarkEnd w:id="7570"/>
      <w:r>
        <w:rPr>
          <w:rFonts w:hint="cs"/>
          <w:rtl/>
          <w:lang w:eastAsia="he-IL"/>
        </w:rPr>
        <w:t>בשבילנו.</w:t>
      </w:r>
    </w:p>
    <w:p w:rsidR="007B6B6A" w:rsidRDefault="007B6B6A" w:rsidP="0041578D">
      <w:pPr>
        <w:rPr>
          <w:rtl/>
          <w:lang w:eastAsia="he-IL"/>
        </w:rPr>
      </w:pPr>
    </w:p>
    <w:p w:rsidR="007B6B6A" w:rsidRDefault="007B6B6A" w:rsidP="0041578D">
      <w:pPr>
        <w:pStyle w:val="af5"/>
        <w:keepNext/>
        <w:rPr>
          <w:rtl/>
        </w:rPr>
      </w:pPr>
      <w:bookmarkStart w:id="7571" w:name="ET_interruption_5115_21"/>
      <w:r w:rsidRPr="00482A14">
        <w:rPr>
          <w:rStyle w:val="TagStyle"/>
          <w:rtl/>
        </w:rPr>
        <w:t xml:space="preserve"> &lt;&lt; קריאה &gt;&gt; </w:t>
      </w:r>
      <w:r>
        <w:rPr>
          <w:rtl/>
        </w:rPr>
        <w:t>פנינה תמנו (המחנה הממלכתי):</w:t>
      </w:r>
      <w:r w:rsidRPr="00482A14">
        <w:rPr>
          <w:rStyle w:val="TagStyle"/>
          <w:rtl/>
        </w:rPr>
        <w:t xml:space="preserve"> &lt;&lt; קריאה &gt;&gt;</w:t>
      </w:r>
      <w:r w:rsidR="00A55281">
        <w:rPr>
          <w:rtl/>
        </w:rPr>
        <w:t xml:space="preserve"> </w:t>
      </w:r>
      <w:bookmarkEnd w:id="7571"/>
    </w:p>
    <w:p w:rsidR="007B6B6A" w:rsidRDefault="007B6B6A" w:rsidP="00A55281">
      <w:pPr>
        <w:rPr>
          <w:rtl/>
          <w:lang w:eastAsia="he-IL"/>
        </w:rPr>
      </w:pPr>
    </w:p>
    <w:p w:rsidR="007B6B6A" w:rsidRDefault="007B6B6A" w:rsidP="0041578D">
      <w:pPr>
        <w:rPr>
          <w:rtl/>
          <w:lang w:eastAsia="he-IL"/>
        </w:rPr>
      </w:pPr>
      <w:r>
        <w:rPr>
          <w:rFonts w:hint="cs"/>
          <w:rtl/>
          <w:lang w:eastAsia="he-IL"/>
        </w:rPr>
        <w:t>מירב, הוא צריך לתת תשובות לציבור ולכל מי שצופה.</w:t>
      </w:r>
    </w:p>
    <w:p w:rsidR="007B6B6A" w:rsidRDefault="007B6B6A" w:rsidP="0041578D">
      <w:pPr>
        <w:rPr>
          <w:rtl/>
          <w:lang w:eastAsia="he-IL"/>
        </w:rPr>
      </w:pPr>
      <w:bookmarkStart w:id="7572" w:name="_ETM_Q13_360000"/>
      <w:bookmarkEnd w:id="7572"/>
    </w:p>
    <w:p w:rsidR="007B6B6A" w:rsidRDefault="007B6B6A" w:rsidP="0041578D">
      <w:pPr>
        <w:pStyle w:val="af5"/>
        <w:keepNext/>
        <w:rPr>
          <w:rtl/>
        </w:rPr>
      </w:pPr>
      <w:bookmarkStart w:id="7573" w:name="ET_interruption_5765_22"/>
      <w:r w:rsidRPr="00482A14">
        <w:rPr>
          <w:rStyle w:val="TagStyle"/>
          <w:rtl/>
        </w:rPr>
        <w:t xml:space="preserve"> &lt;&lt; קריאה &gt;&gt; </w:t>
      </w:r>
      <w:r>
        <w:rPr>
          <w:rtl/>
        </w:rPr>
        <w:t>מיכאל מרדכי ביטון (המחנה הממלכתי):</w:t>
      </w:r>
      <w:r w:rsidRPr="00482A14">
        <w:rPr>
          <w:rStyle w:val="TagStyle"/>
          <w:rtl/>
        </w:rPr>
        <w:t xml:space="preserve"> &lt;&lt; קריאה &gt;&gt;</w:t>
      </w:r>
      <w:r w:rsidR="00A55281">
        <w:rPr>
          <w:rtl/>
        </w:rPr>
        <w:t xml:space="preserve"> </w:t>
      </w:r>
      <w:bookmarkEnd w:id="7573"/>
    </w:p>
    <w:p w:rsidR="007B6B6A" w:rsidRDefault="007B6B6A" w:rsidP="00A55281">
      <w:pPr>
        <w:rPr>
          <w:rtl/>
          <w:lang w:eastAsia="he-IL"/>
        </w:rPr>
      </w:pPr>
    </w:p>
    <w:p w:rsidR="007B6B6A" w:rsidRPr="00482A14" w:rsidRDefault="00770316" w:rsidP="0041578D">
      <w:pPr>
        <w:rPr>
          <w:rtl/>
          <w:lang w:eastAsia="he-IL"/>
        </w:rPr>
      </w:pPr>
      <w:r>
        <w:rPr>
          <w:rFonts w:hint="cs"/>
          <w:rtl/>
          <w:lang w:eastAsia="he-IL"/>
        </w:rPr>
        <w:t>– – –</w:t>
      </w:r>
    </w:p>
    <w:p w:rsidR="007B6B6A" w:rsidRDefault="007B6B6A" w:rsidP="0041578D">
      <w:pPr>
        <w:rPr>
          <w:rtl/>
          <w:lang w:eastAsia="he-IL"/>
        </w:rPr>
      </w:pPr>
    </w:p>
    <w:p w:rsidR="007B6B6A" w:rsidRDefault="007B6B6A" w:rsidP="0041578D">
      <w:pPr>
        <w:pStyle w:val="-"/>
        <w:keepNext/>
        <w:rPr>
          <w:rtl/>
        </w:rPr>
      </w:pPr>
      <w:bookmarkStart w:id="7574" w:name="ET_speakercontinue_5300_8"/>
      <w:r w:rsidRPr="004B6433">
        <w:rPr>
          <w:rStyle w:val="TagStyle"/>
          <w:rtl/>
        </w:rPr>
        <w:t xml:space="preserve"> &lt;&lt; דובר_המשך &gt;&gt; </w:t>
      </w:r>
      <w:r>
        <w:rPr>
          <w:rtl/>
        </w:rPr>
        <w:t>מירב בן ארי (יש עתיד):</w:t>
      </w:r>
      <w:r w:rsidRPr="004B6433">
        <w:rPr>
          <w:rStyle w:val="TagStyle"/>
          <w:rtl/>
        </w:rPr>
        <w:t xml:space="preserve"> &lt;&lt; דובר_המשך &gt;&gt;</w:t>
      </w:r>
      <w:r w:rsidR="00A55281">
        <w:rPr>
          <w:rtl/>
        </w:rPr>
        <w:t xml:space="preserve"> </w:t>
      </w:r>
      <w:bookmarkEnd w:id="7574"/>
    </w:p>
    <w:p w:rsidR="007B6B6A" w:rsidRDefault="007B6B6A" w:rsidP="00A55281">
      <w:pPr>
        <w:rPr>
          <w:rtl/>
          <w:lang w:eastAsia="he-IL"/>
        </w:rPr>
      </w:pPr>
    </w:p>
    <w:p w:rsidR="007B6B6A" w:rsidRDefault="007B6B6A" w:rsidP="00C36D89">
      <w:pPr>
        <w:rPr>
          <w:rtl/>
          <w:lang w:eastAsia="he-IL"/>
        </w:rPr>
      </w:pPr>
      <w:r>
        <w:rPr>
          <w:rFonts w:hint="cs"/>
          <w:rtl/>
          <w:lang w:eastAsia="he-IL"/>
        </w:rPr>
        <w:t>אמרתי. אמרתי. והינה, למען הסר ספק</w:t>
      </w:r>
      <w:r w:rsidR="00C36D89">
        <w:rPr>
          <w:rFonts w:hint="cs"/>
          <w:rtl/>
          <w:lang w:eastAsia="he-IL"/>
        </w:rPr>
        <w:t>,</w:t>
      </w:r>
      <w:r>
        <w:rPr>
          <w:rFonts w:hint="cs"/>
          <w:rtl/>
          <w:lang w:eastAsia="he-IL"/>
        </w:rPr>
        <w:t xml:space="preserve"> טוב שעלית, כי אנחנו הקשבנו. הוא לא שווה עשירית מהזמן שלך, רק על הרעל שהוא מפיץ נגדך, רק על הרעל שהוא מפיץ נגדנו בכל יום, בכל שבוע, בכל דקה. הוא לא שווה דקה מהזמן שלך. </w:t>
      </w:r>
      <w:bookmarkStart w:id="7575" w:name="_ETM_Q13_387000"/>
      <w:bookmarkEnd w:id="7575"/>
      <w:r>
        <w:rPr>
          <w:rFonts w:hint="cs"/>
          <w:rtl/>
          <w:lang w:eastAsia="he-IL"/>
        </w:rPr>
        <w:t>תודה שדיברת אלינו</w:t>
      </w:r>
      <w:r w:rsidR="00C36D89">
        <w:rPr>
          <w:rFonts w:hint="cs"/>
          <w:rtl/>
          <w:lang w:eastAsia="he-IL"/>
        </w:rPr>
        <w:t>,</w:t>
      </w:r>
      <w:r>
        <w:rPr>
          <w:rFonts w:hint="cs"/>
          <w:rtl/>
          <w:lang w:eastAsia="he-IL"/>
        </w:rPr>
        <w:t xml:space="preserve"> תודה שעלית ואמרת את זה, אבל הוא האחרון ששווה. ובאמת, התחרות קשה פה, אחד יותר גרוע מהשני.</w:t>
      </w:r>
      <w:bookmarkStart w:id="7576" w:name="_ETM_Q13_399000"/>
      <w:bookmarkEnd w:id="7576"/>
      <w:r>
        <w:rPr>
          <w:rFonts w:hint="cs"/>
          <w:rtl/>
          <w:lang w:eastAsia="he-IL"/>
        </w:rPr>
        <w:t xml:space="preserve"> תודה.</w:t>
      </w:r>
    </w:p>
    <w:p w:rsidR="007B6B6A" w:rsidRDefault="007B6B6A" w:rsidP="0041578D">
      <w:pPr>
        <w:rPr>
          <w:rtl/>
          <w:lang w:eastAsia="he-IL"/>
        </w:rPr>
      </w:pPr>
    </w:p>
    <w:p w:rsidR="007B6B6A" w:rsidRDefault="007B6B6A" w:rsidP="0041578D">
      <w:pPr>
        <w:pStyle w:val="af6"/>
        <w:keepNext/>
        <w:rPr>
          <w:rtl/>
        </w:rPr>
      </w:pPr>
      <w:bookmarkStart w:id="7577" w:name="ET_yor_6666_23"/>
      <w:r w:rsidRPr="00482A14">
        <w:rPr>
          <w:rStyle w:val="TagStyle"/>
          <w:rtl/>
        </w:rPr>
        <w:t xml:space="preserve"> &lt;&lt; יור &gt;&gt; </w:t>
      </w:r>
      <w:r>
        <w:rPr>
          <w:rtl/>
        </w:rPr>
        <w:t>היו"ר סימון דוידסון:</w:t>
      </w:r>
      <w:r w:rsidRPr="00482A14">
        <w:rPr>
          <w:rStyle w:val="TagStyle"/>
          <w:rtl/>
        </w:rPr>
        <w:t xml:space="preserve"> &lt;&lt; יור &gt;&gt;</w:t>
      </w:r>
      <w:r w:rsidR="00A55281">
        <w:rPr>
          <w:rtl/>
        </w:rPr>
        <w:t xml:space="preserve"> </w:t>
      </w:r>
      <w:bookmarkEnd w:id="7577"/>
    </w:p>
    <w:p w:rsidR="007B6B6A" w:rsidRDefault="007B6B6A" w:rsidP="00A55281">
      <w:pPr>
        <w:rPr>
          <w:rtl/>
          <w:lang w:eastAsia="he-IL"/>
        </w:rPr>
      </w:pPr>
    </w:p>
    <w:p w:rsidR="007B6B6A" w:rsidRDefault="007B6B6A" w:rsidP="0041578D">
      <w:pPr>
        <w:rPr>
          <w:rtl/>
          <w:lang w:eastAsia="he-IL"/>
        </w:rPr>
      </w:pPr>
      <w:r>
        <w:rPr>
          <w:rFonts w:hint="cs"/>
          <w:rtl/>
          <w:lang w:eastAsia="he-IL"/>
        </w:rPr>
        <w:t>תודה רבה לחברת הכנסת בן ארי.</w:t>
      </w:r>
    </w:p>
    <w:p w:rsidR="007B6B6A" w:rsidRDefault="007B6B6A" w:rsidP="0041578D">
      <w:pPr>
        <w:rPr>
          <w:rtl/>
          <w:lang w:eastAsia="he-IL"/>
        </w:rPr>
      </w:pPr>
    </w:p>
    <w:p w:rsidR="007B6B6A" w:rsidRDefault="007B6B6A" w:rsidP="0041578D">
      <w:pPr>
        <w:rPr>
          <w:rtl/>
          <w:lang w:eastAsia="he-IL"/>
        </w:rPr>
      </w:pPr>
    </w:p>
    <w:p w:rsidR="00A55281" w:rsidRPr="00A55281" w:rsidRDefault="007B6B6A" w:rsidP="00A55281">
      <w:pPr>
        <w:pStyle w:val="a6"/>
        <w:rPr>
          <w:rtl/>
          <w:lang w:eastAsia="he-IL"/>
        </w:rPr>
      </w:pPr>
      <w:bookmarkStart w:id="7578" w:name="ET_hatsach_644166_9"/>
      <w:r w:rsidRPr="004B6433">
        <w:rPr>
          <w:rStyle w:val="TagStyle"/>
          <w:rtl/>
        </w:rPr>
        <w:t xml:space="preserve"> &lt;&lt; הצח &gt;&gt; </w:t>
      </w:r>
      <w:bookmarkStart w:id="7579" w:name="_Toc198030067"/>
      <w:bookmarkStart w:id="7580" w:name="_Toc198030171"/>
      <w:r>
        <w:rPr>
          <w:rtl/>
          <w:lang w:eastAsia="he-IL"/>
        </w:rPr>
        <w:t>הצעת חוק-יסוד: הממשלה (תיקון מס' 13)</w:t>
      </w:r>
      <w:bookmarkEnd w:id="7579"/>
      <w:bookmarkEnd w:id="7580"/>
      <w:r w:rsidRPr="004B6433">
        <w:rPr>
          <w:rStyle w:val="TagStyle"/>
          <w:rtl/>
        </w:rPr>
        <w:t xml:space="preserve"> &lt;&lt; הצח &gt;&gt;</w:t>
      </w:r>
      <w:r w:rsidR="00A55281">
        <w:rPr>
          <w:rtl/>
          <w:lang w:eastAsia="he-IL"/>
        </w:rPr>
        <w:t xml:space="preserve"> </w:t>
      </w:r>
      <w:bookmarkEnd w:id="7578"/>
    </w:p>
    <w:p w:rsidR="007B6B6A" w:rsidRDefault="007B6B6A" w:rsidP="00C36D89">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כ/1070, פ/4646/25 </w:t>
      </w:r>
      <w:proofErr w:type="spellStart"/>
      <w:r>
        <w:rPr>
          <w:rFonts w:hint="cs"/>
          <w:rtl/>
          <w:lang w:eastAsia="he-IL"/>
        </w:rPr>
        <w:t>ופ</w:t>
      </w:r>
      <w:proofErr w:type="spellEnd"/>
      <w:r>
        <w:rPr>
          <w:rFonts w:hint="cs"/>
          <w:rtl/>
          <w:lang w:eastAsia="he-IL"/>
        </w:rPr>
        <w:t xml:space="preserve">/1294/25; </w:t>
      </w:r>
      <w:r>
        <w:rPr>
          <w:rtl/>
          <w:lang w:eastAsia="he-IL"/>
        </w:rPr>
        <w:t>דברי הכנסת, חוב'</w:t>
      </w:r>
      <w:r>
        <w:rPr>
          <w:rFonts w:hint="cs"/>
          <w:rtl/>
          <w:lang w:eastAsia="he-IL"/>
        </w:rPr>
        <w:t xml:space="preserve"> ג'</w:t>
      </w:r>
      <w:r>
        <w:rPr>
          <w:rtl/>
          <w:lang w:eastAsia="he-IL"/>
        </w:rPr>
        <w:t>, ישיבה</w:t>
      </w:r>
      <w:r>
        <w:rPr>
          <w:rFonts w:hint="cs"/>
          <w:rtl/>
          <w:lang w:eastAsia="he-IL"/>
        </w:rPr>
        <w:t xml:space="preserve"> 216</w:t>
      </w:r>
      <w:r>
        <w:rPr>
          <w:rtl/>
          <w:lang w:eastAsia="he-IL"/>
        </w:rPr>
        <w:t xml:space="preserve">; </w:t>
      </w:r>
      <w:r>
        <w:rPr>
          <w:rFonts w:hint="cs"/>
          <w:rtl/>
          <w:lang w:eastAsia="he-IL"/>
        </w:rPr>
        <w:t xml:space="preserve">מושב שני, חוב' ל"ט, ישיבה 199; </w:t>
      </w:r>
      <w:r>
        <w:rPr>
          <w:rtl/>
          <w:lang w:eastAsia="he-IL"/>
        </w:rPr>
        <w:t>נספחות.</w:t>
      </w:r>
      <w:r>
        <w:rPr>
          <w:rFonts w:hint="cs"/>
          <w:rtl/>
          <w:lang w:eastAsia="he-IL"/>
        </w:rPr>
        <w:t>]</w:t>
      </w:r>
    </w:p>
    <w:p w:rsidR="007B6B6A" w:rsidRDefault="007B6B6A" w:rsidP="0041578D">
      <w:pPr>
        <w:pStyle w:val="-0"/>
        <w:rPr>
          <w:rtl/>
          <w:lang w:eastAsia="he-IL"/>
        </w:rPr>
      </w:pPr>
      <w:r>
        <w:rPr>
          <w:rtl/>
          <w:lang w:eastAsia="he-IL"/>
        </w:rPr>
        <w:t>(קריאה שנייה וקריאה שלישית)</w:t>
      </w:r>
    </w:p>
    <w:p w:rsidR="007B6B6A" w:rsidRPr="00ED639F" w:rsidRDefault="007B6B6A" w:rsidP="0041578D">
      <w:pPr>
        <w:rPr>
          <w:rtl/>
          <w:lang w:eastAsia="he-IL"/>
        </w:rPr>
      </w:pPr>
    </w:p>
    <w:p w:rsidR="007B6B6A" w:rsidRDefault="007B6B6A" w:rsidP="0041578D">
      <w:pPr>
        <w:pStyle w:val="af6"/>
        <w:keepNext/>
        <w:rPr>
          <w:rtl/>
        </w:rPr>
      </w:pPr>
      <w:r w:rsidRPr="004B6433">
        <w:rPr>
          <w:rStyle w:val="TagStyle"/>
          <w:rtl/>
        </w:rPr>
        <w:t xml:space="preserve"> &lt;&lt; יור &gt;&gt; </w:t>
      </w:r>
      <w:r>
        <w:rPr>
          <w:rtl/>
        </w:rPr>
        <w:t>היו"ר סימון דוידסון:</w:t>
      </w:r>
      <w:r w:rsidRPr="004B6433">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הצעת חוק-יסוד: הממשלה (תיקון מס'</w:t>
      </w:r>
      <w:r>
        <w:rPr>
          <w:rFonts w:hint="cs"/>
          <w:rtl/>
          <w:lang w:eastAsia="he-IL"/>
        </w:rPr>
        <w:t xml:space="preserve"> 13), של חברי הכנסת אליהו רביבו, אפרת רייטן </w:t>
      </w:r>
      <w:bookmarkStart w:id="7581" w:name="_ETM_Q13_411000"/>
      <w:bookmarkEnd w:id="7581"/>
      <w:r>
        <w:rPr>
          <w:rFonts w:hint="cs"/>
          <w:rtl/>
          <w:lang w:eastAsia="he-IL"/>
        </w:rPr>
        <w:t xml:space="preserve">מרום וקארין אלהרר, לקריאה השנייה והשלישית. </w:t>
      </w:r>
      <w:bookmarkStart w:id="7582" w:name="_ETM_Q13_404000"/>
      <w:bookmarkEnd w:id="7582"/>
      <w:r>
        <w:rPr>
          <w:rFonts w:hint="cs"/>
          <w:rtl/>
          <w:lang w:eastAsia="he-IL"/>
        </w:rPr>
        <w:t xml:space="preserve">אני מזמין את חבר הכנסת שמחה רוטמן, יושב-ראש ועדת </w:t>
      </w:r>
      <w:bookmarkStart w:id="7583" w:name="_ETM_Q13_416000"/>
      <w:bookmarkEnd w:id="7583"/>
      <w:r>
        <w:rPr>
          <w:rFonts w:hint="cs"/>
          <w:rtl/>
          <w:lang w:eastAsia="he-IL"/>
        </w:rPr>
        <w:t xml:space="preserve">החוקה, חוק ומשפט, להציג את הצעת החוק. </w:t>
      </w:r>
    </w:p>
    <w:p w:rsidR="007B6B6A" w:rsidRDefault="007B6B6A" w:rsidP="0041578D">
      <w:pPr>
        <w:rPr>
          <w:rtl/>
          <w:lang w:eastAsia="he-IL"/>
        </w:rPr>
      </w:pPr>
    </w:p>
    <w:p w:rsidR="007B6B6A" w:rsidRDefault="007B6B6A" w:rsidP="0041578D">
      <w:pPr>
        <w:pStyle w:val="a4"/>
        <w:keepNext/>
        <w:rPr>
          <w:rtl/>
        </w:rPr>
      </w:pPr>
      <w:bookmarkStart w:id="7584" w:name="ET_speaker_6157_11"/>
      <w:r w:rsidRPr="004B6433">
        <w:rPr>
          <w:rStyle w:val="TagStyle"/>
          <w:rtl/>
        </w:rPr>
        <w:t xml:space="preserve"> &lt;&lt; דובר &gt;&gt; </w:t>
      </w:r>
      <w:bookmarkStart w:id="7585" w:name="_Toc198030068"/>
      <w:bookmarkStart w:id="7586" w:name="_Toc198030172"/>
      <w:r>
        <w:rPr>
          <w:rtl/>
        </w:rPr>
        <w:t>שמחה רוטמן (יו"ר ועדת החוקה, חוק ומשפט):</w:t>
      </w:r>
      <w:bookmarkEnd w:id="7585"/>
      <w:bookmarkEnd w:id="7586"/>
      <w:r w:rsidRPr="004B6433">
        <w:rPr>
          <w:rStyle w:val="TagStyle"/>
          <w:rtl/>
        </w:rPr>
        <w:t xml:space="preserve"> &lt;&lt; דובר &gt;&gt;</w:t>
      </w:r>
      <w:bookmarkEnd w:id="7584"/>
    </w:p>
    <w:p w:rsidR="007B6B6A" w:rsidRDefault="007B6B6A" w:rsidP="00A55281">
      <w:pPr>
        <w:rPr>
          <w:rtl/>
          <w:lang w:eastAsia="he-IL"/>
        </w:rPr>
      </w:pPr>
    </w:p>
    <w:p w:rsidR="007B6B6A" w:rsidRDefault="007B6B6A" w:rsidP="00C36D89">
      <w:pPr>
        <w:rPr>
          <w:rtl/>
          <w:lang w:eastAsia="he-IL"/>
        </w:rPr>
      </w:pPr>
      <w:r>
        <w:rPr>
          <w:rFonts w:hint="cs"/>
          <w:rtl/>
          <w:lang w:eastAsia="he-IL"/>
        </w:rPr>
        <w:t xml:space="preserve">תודה רבה, אדוני היושב-ראש. </w:t>
      </w:r>
      <w:bookmarkStart w:id="7587" w:name="_ETM_Q13_430000"/>
      <w:bookmarkEnd w:id="7587"/>
      <w:r>
        <w:rPr>
          <w:rFonts w:hint="cs"/>
          <w:rtl/>
          <w:lang w:eastAsia="he-IL"/>
        </w:rPr>
        <w:t xml:space="preserve">כנסת נכבדה, חבריי חברי הכנסת, האמת היא שלפני הדברים רציתי להגיד שאפו לחבר הכנסת איימן עודה, שהוא הצליח לייצר כזה קונסנזוס. ראיתי שעל האי-אמון של יש עתיד </w:t>
      </w:r>
      <w:bookmarkStart w:id="7588" w:name="_ETM_Q13_444000"/>
      <w:bookmarkEnd w:id="7588"/>
      <w:r>
        <w:rPr>
          <w:rFonts w:hint="cs"/>
          <w:rtl/>
          <w:lang w:eastAsia="he-IL"/>
        </w:rPr>
        <w:t>סיעת חד"ש-תע"ל לא מצביעה</w:t>
      </w:r>
      <w:r w:rsidR="00C36D89">
        <w:rPr>
          <w:rFonts w:hint="cs"/>
          <w:rtl/>
          <w:lang w:eastAsia="he-IL"/>
        </w:rPr>
        <w:t>,</w:t>
      </w:r>
      <w:r>
        <w:rPr>
          <w:rFonts w:hint="cs"/>
          <w:rtl/>
          <w:lang w:eastAsia="he-IL"/>
        </w:rPr>
        <w:t xml:space="preserve"> על האי-אמון של המחנה הממלכתי </w:t>
      </w:r>
      <w:bookmarkStart w:id="7589" w:name="_ETM_Q13_446000"/>
      <w:bookmarkEnd w:id="7589"/>
      <w:r>
        <w:rPr>
          <w:rFonts w:hint="cs"/>
          <w:rtl/>
          <w:lang w:eastAsia="he-IL"/>
        </w:rPr>
        <w:t>סיעת חד"ש-תע"ל לא מצביעה</w:t>
      </w:r>
      <w:r w:rsidR="00C36D89">
        <w:rPr>
          <w:rFonts w:hint="cs"/>
          <w:rtl/>
          <w:lang w:eastAsia="he-IL"/>
        </w:rPr>
        <w:t>,</w:t>
      </w:r>
      <w:r>
        <w:rPr>
          <w:rFonts w:hint="cs"/>
          <w:rtl/>
          <w:lang w:eastAsia="he-IL"/>
        </w:rPr>
        <w:t xml:space="preserve"> אבל כשמציעים </w:t>
      </w:r>
      <w:proofErr w:type="spellStart"/>
      <w:r>
        <w:rPr>
          <w:rFonts w:hint="cs"/>
          <w:rtl/>
          <w:lang w:eastAsia="he-IL"/>
        </w:rPr>
        <w:t>שאיימן</w:t>
      </w:r>
      <w:proofErr w:type="spellEnd"/>
      <w:r>
        <w:rPr>
          <w:rFonts w:hint="cs"/>
          <w:rtl/>
          <w:lang w:eastAsia="he-IL"/>
        </w:rPr>
        <w:t xml:space="preserve"> עודה יהיה </w:t>
      </w:r>
      <w:bookmarkStart w:id="7590" w:name="_ETM_Q13_453000"/>
      <w:bookmarkEnd w:id="7590"/>
      <w:r>
        <w:rPr>
          <w:rFonts w:hint="cs"/>
          <w:rtl/>
          <w:lang w:eastAsia="he-IL"/>
        </w:rPr>
        <w:t xml:space="preserve">ראש הממשלה </w:t>
      </w:r>
      <w:r>
        <w:rPr>
          <w:rFonts w:hint="eastAsia"/>
          <w:rtl/>
          <w:lang w:eastAsia="he-IL"/>
        </w:rPr>
        <w:t>–</w:t>
      </w:r>
      <w:r>
        <w:rPr>
          <w:rFonts w:hint="cs"/>
          <w:rtl/>
          <w:lang w:eastAsia="he-IL"/>
        </w:rPr>
        <w:t xml:space="preserve"> קונסנזוס מלא, יש עתיד בעד, כולם בעד. אז אם יש מישהו שמצליח לאחד את מחנה האופוזיציה, מי אני שאגיד לו מילה?</w:t>
      </w:r>
    </w:p>
    <w:p w:rsidR="007B6B6A" w:rsidRDefault="007B6B6A" w:rsidP="0041578D">
      <w:pPr>
        <w:rPr>
          <w:rtl/>
          <w:lang w:eastAsia="he-IL"/>
        </w:rPr>
      </w:pPr>
    </w:p>
    <w:p w:rsidR="007B6B6A" w:rsidRDefault="007B6B6A" w:rsidP="00C36D89">
      <w:pPr>
        <w:rPr>
          <w:rtl/>
          <w:lang w:eastAsia="he-IL"/>
        </w:rPr>
      </w:pPr>
      <w:r>
        <w:rPr>
          <w:rFonts w:hint="cs"/>
          <w:rtl/>
          <w:lang w:eastAsia="he-IL"/>
        </w:rPr>
        <w:t>אני מתכבד להביא לפני הכנסת</w:t>
      </w:r>
      <w:bookmarkStart w:id="7591" w:name="_ETM_Q13_467000"/>
      <w:bookmarkEnd w:id="7591"/>
      <w:r>
        <w:rPr>
          <w:rFonts w:hint="cs"/>
          <w:rtl/>
          <w:lang w:eastAsia="he-IL"/>
        </w:rPr>
        <w:t xml:space="preserve"> לקריאה השנייה ולקריאה השלישית את הצעת חוק-יסוד: הממשלה (תיקון מס' 13), וכן את הצעת חוק הממשלה </w:t>
      </w:r>
      <w:bookmarkStart w:id="7592" w:name="_ETM_Q13_474000"/>
      <w:bookmarkEnd w:id="7592"/>
      <w:r>
        <w:rPr>
          <w:rFonts w:hint="cs"/>
          <w:rtl/>
          <w:lang w:eastAsia="he-IL"/>
        </w:rPr>
        <w:t>(תיקון מס' 14), התשפ"ה</w:t>
      </w:r>
      <w:r>
        <w:rPr>
          <w:rFonts w:hint="eastAsia"/>
          <w:rtl/>
          <w:lang w:eastAsia="he-IL"/>
        </w:rPr>
        <w:t>–</w:t>
      </w:r>
      <w:r>
        <w:rPr>
          <w:rFonts w:hint="cs"/>
          <w:rtl/>
          <w:lang w:eastAsia="he-IL"/>
        </w:rPr>
        <w:t xml:space="preserve">2025. הצעת חוק-היסוד הן מיזוג של הצעות חוק פרטיות שהזכיר היושב-ראש, של </w:t>
      </w:r>
      <w:bookmarkStart w:id="7593" w:name="_ETM_Q13_486000"/>
      <w:bookmarkEnd w:id="7593"/>
      <w:r>
        <w:rPr>
          <w:rFonts w:hint="cs"/>
          <w:rtl/>
          <w:lang w:eastAsia="he-IL"/>
        </w:rPr>
        <w:t xml:space="preserve">חבר הכנסת רביבו, חברת הכנסת אלהרר וחברת הכנסת אפרת רייטן. אני חייב לומר שבהקשר הזה, אפרת, יש שם </w:t>
      </w:r>
      <w:bookmarkStart w:id="7594" w:name="_ETM_Q13_496000"/>
      <w:bookmarkEnd w:id="7594"/>
      <w:r>
        <w:rPr>
          <w:rFonts w:hint="cs"/>
          <w:rtl/>
          <w:lang w:eastAsia="he-IL"/>
        </w:rPr>
        <w:t xml:space="preserve">אחד שחסר </w:t>
      </w:r>
      <w:r w:rsidR="00C36D89">
        <w:rPr>
          <w:rFonts w:hint="cs"/>
          <w:rtl/>
          <w:lang w:eastAsia="he-IL"/>
        </w:rPr>
        <w:t>ב</w:t>
      </w:r>
      <w:r>
        <w:rPr>
          <w:rFonts w:hint="cs"/>
          <w:rtl/>
          <w:lang w:eastAsia="he-IL"/>
        </w:rPr>
        <w:t xml:space="preserve">הצעות החוק, בגלל שבכנסת הקודמת אחת מהצעות החוק הראשונות בנושא הייתה שלי. בכנסת הזאת גם הגשתי, </w:t>
      </w:r>
      <w:bookmarkStart w:id="7595" w:name="_ETM_Q13_508000"/>
      <w:bookmarkEnd w:id="7595"/>
      <w:r>
        <w:rPr>
          <w:rFonts w:hint="cs"/>
          <w:rtl/>
          <w:lang w:eastAsia="he-IL"/>
        </w:rPr>
        <w:t xml:space="preserve">אבל אמרתי שבגלל שאני יושב-ראש הוועדה, אז מספיק שזו הצעת חוק </w:t>
      </w:r>
      <w:bookmarkStart w:id="7596" w:name="_ETM_Q13_511000"/>
      <w:bookmarkEnd w:id="7596"/>
      <w:r>
        <w:rPr>
          <w:rFonts w:hint="cs"/>
          <w:rtl/>
          <w:lang w:eastAsia="he-IL"/>
        </w:rPr>
        <w:t xml:space="preserve">מטעם ועדה </w:t>
      </w:r>
      <w:r w:rsidR="00770316">
        <w:rPr>
          <w:rFonts w:hint="cs"/>
          <w:rtl/>
          <w:lang w:eastAsia="he-IL"/>
        </w:rPr>
        <w:t>– – –</w:t>
      </w:r>
    </w:p>
    <w:p w:rsidR="007B6B6A" w:rsidRDefault="007B6B6A" w:rsidP="0041578D">
      <w:pPr>
        <w:rPr>
          <w:rtl/>
          <w:lang w:eastAsia="he-IL"/>
        </w:rPr>
      </w:pPr>
    </w:p>
    <w:p w:rsidR="007B6B6A" w:rsidRDefault="007B6B6A" w:rsidP="0041578D">
      <w:pPr>
        <w:pStyle w:val="af5"/>
        <w:keepNext/>
        <w:rPr>
          <w:rtl/>
        </w:rPr>
      </w:pPr>
      <w:bookmarkStart w:id="7597" w:name="ET_interruption_6156_12"/>
      <w:r w:rsidRPr="0018584F">
        <w:rPr>
          <w:rStyle w:val="TagStyle"/>
          <w:rtl/>
        </w:rPr>
        <w:t xml:space="preserve"> &lt;&lt; קריאה &gt;&gt; </w:t>
      </w:r>
      <w:r>
        <w:rPr>
          <w:rtl/>
        </w:rPr>
        <w:t>גלעד קריב (העבודה):</w:t>
      </w:r>
      <w:r w:rsidRPr="0018584F">
        <w:rPr>
          <w:rStyle w:val="TagStyle"/>
          <w:rtl/>
        </w:rPr>
        <w:t xml:space="preserve"> &lt;&lt; קריאה &gt;&gt;</w:t>
      </w:r>
      <w:r w:rsidR="00A55281">
        <w:rPr>
          <w:rtl/>
        </w:rPr>
        <w:t xml:space="preserve"> </w:t>
      </w:r>
      <w:bookmarkEnd w:id="7597"/>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ממש לא מפריע לך לקדם הצעות חוק שלך בוועדה. עוד שנייה היקום קורס לתוך עצמו, אבל הצניעות שלך היא שם דבר, אז הכול בסדר. אתה מבין, חצי מהחוקים של ועדת חוקה </w:t>
      </w:r>
      <w:bookmarkStart w:id="7598" w:name="_ETM_Q13_525000"/>
      <w:bookmarkEnd w:id="7598"/>
      <w:r>
        <w:rPr>
          <w:rFonts w:hint="cs"/>
          <w:rtl/>
          <w:lang w:eastAsia="he-IL"/>
        </w:rPr>
        <w:t>הם החוקים שלו.</w:t>
      </w:r>
    </w:p>
    <w:p w:rsidR="007B6B6A" w:rsidRDefault="007B6B6A" w:rsidP="0041578D">
      <w:pPr>
        <w:rPr>
          <w:rtl/>
          <w:lang w:eastAsia="he-IL"/>
        </w:rPr>
      </w:pPr>
    </w:p>
    <w:p w:rsidR="007B6B6A" w:rsidRDefault="007B6B6A" w:rsidP="0041578D">
      <w:pPr>
        <w:pStyle w:val="-"/>
        <w:keepNext/>
        <w:rPr>
          <w:rtl/>
        </w:rPr>
      </w:pPr>
      <w:bookmarkStart w:id="7599" w:name="ET_speakercontinue_6157_25"/>
      <w:r w:rsidRPr="00D372D3">
        <w:rPr>
          <w:rStyle w:val="TagStyle"/>
          <w:rtl/>
        </w:rPr>
        <w:t xml:space="preserve"> &lt;&lt; דובר_המשך &gt;&gt; </w:t>
      </w:r>
      <w:r>
        <w:rPr>
          <w:rtl/>
        </w:rPr>
        <w:t>שמחה רוטמן (יו"ר ועדת החוקה, חוק ומשפט):</w:t>
      </w:r>
      <w:r w:rsidRPr="00D372D3">
        <w:rPr>
          <w:rStyle w:val="TagStyle"/>
          <w:rtl/>
        </w:rPr>
        <w:t xml:space="preserve"> &lt;&lt; דובר_המשך &gt;&gt;</w:t>
      </w:r>
      <w:r w:rsidR="00A55281">
        <w:rPr>
          <w:rtl/>
        </w:rPr>
        <w:t xml:space="preserve"> </w:t>
      </w:r>
      <w:bookmarkEnd w:id="7599"/>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אדוני היושב-ראש, מה שמדהים זה שגלעד מצליח להתעצבן </w:t>
      </w:r>
      <w:bookmarkStart w:id="7600" w:name="_ETM_Q13_534000"/>
      <w:bookmarkEnd w:id="7600"/>
      <w:r>
        <w:rPr>
          <w:rFonts w:hint="cs"/>
          <w:rtl/>
          <w:lang w:eastAsia="he-IL"/>
        </w:rPr>
        <w:t>גם בחוק בהסכמה. אלו באמת יכולות מדהימות.</w:t>
      </w:r>
    </w:p>
    <w:p w:rsidR="007B6B6A" w:rsidRDefault="007B6B6A" w:rsidP="0041578D">
      <w:pPr>
        <w:rPr>
          <w:rtl/>
          <w:lang w:eastAsia="he-IL"/>
        </w:rPr>
      </w:pPr>
    </w:p>
    <w:p w:rsidR="007B6B6A" w:rsidRDefault="007B6B6A" w:rsidP="0041578D">
      <w:pPr>
        <w:pStyle w:val="af5"/>
        <w:keepNext/>
        <w:rPr>
          <w:rtl/>
        </w:rPr>
      </w:pPr>
      <w:bookmarkStart w:id="7601" w:name="_ETM_Q13_536000"/>
      <w:bookmarkStart w:id="7602" w:name="ET_interruption_6156_26"/>
      <w:bookmarkEnd w:id="7601"/>
      <w:r w:rsidRPr="00D372D3">
        <w:rPr>
          <w:rStyle w:val="TagStyle"/>
          <w:rtl/>
        </w:rPr>
        <w:t xml:space="preserve"> &lt;&lt; קריאה &gt;&gt; </w:t>
      </w:r>
      <w:r>
        <w:rPr>
          <w:rtl/>
        </w:rPr>
        <w:t>גלעד קריב (העבודה):</w:t>
      </w:r>
      <w:r w:rsidRPr="00D372D3">
        <w:rPr>
          <w:rStyle w:val="TagStyle"/>
          <w:rtl/>
        </w:rPr>
        <w:t xml:space="preserve"> &lt;&lt; קריאה &gt;&gt;</w:t>
      </w:r>
      <w:r w:rsidR="00A55281">
        <w:rPr>
          <w:rtl/>
        </w:rPr>
        <w:t xml:space="preserve"> </w:t>
      </w:r>
      <w:bookmarkEnd w:id="7602"/>
    </w:p>
    <w:p w:rsidR="007B6B6A" w:rsidRDefault="007B6B6A" w:rsidP="00A55281">
      <w:pPr>
        <w:rPr>
          <w:rtl/>
          <w:lang w:eastAsia="he-IL"/>
        </w:rPr>
      </w:pPr>
    </w:p>
    <w:p w:rsidR="007B6B6A" w:rsidRDefault="007B6B6A" w:rsidP="0041578D">
      <w:pPr>
        <w:rPr>
          <w:rtl/>
        </w:rPr>
      </w:pPr>
      <w:bookmarkStart w:id="7603" w:name="_ETM_Q13_539000"/>
      <w:bookmarkEnd w:id="7603"/>
      <w:r>
        <w:rPr>
          <w:rFonts w:hint="cs"/>
          <w:rtl/>
          <w:lang w:eastAsia="he-IL"/>
        </w:rPr>
        <w:t xml:space="preserve">אתה מופע של צביעות. זה נהדר, </w:t>
      </w:r>
      <w:r>
        <w:rPr>
          <w:rFonts w:hint="cs"/>
          <w:rtl/>
        </w:rPr>
        <w:t>יש מי שאחראי למצפון נקי ויש מי שאחראי לצניעות וענווה.</w:t>
      </w:r>
    </w:p>
    <w:p w:rsidR="007B6B6A" w:rsidRDefault="007B6B6A" w:rsidP="0041578D">
      <w:pPr>
        <w:rPr>
          <w:rtl/>
        </w:rPr>
      </w:pPr>
      <w:bookmarkStart w:id="7604" w:name="_ETM_Q13_544000"/>
      <w:bookmarkEnd w:id="7604"/>
    </w:p>
    <w:p w:rsidR="007B6B6A" w:rsidRDefault="007B6B6A" w:rsidP="0041578D">
      <w:pPr>
        <w:pStyle w:val="-"/>
        <w:keepNext/>
        <w:rPr>
          <w:rtl/>
        </w:rPr>
      </w:pPr>
      <w:bookmarkStart w:id="7605" w:name="ET_speakercontinue_6157_27"/>
      <w:r w:rsidRPr="00D372D3">
        <w:rPr>
          <w:rStyle w:val="TagStyle"/>
          <w:rtl/>
        </w:rPr>
        <w:t xml:space="preserve"> &lt;&lt; דובר_המשך &gt;&gt; </w:t>
      </w:r>
      <w:r>
        <w:rPr>
          <w:rtl/>
        </w:rPr>
        <w:t>שמחה רוטמן (יו"ר ועדת החוקה, חוק ומשפט):</w:t>
      </w:r>
      <w:r w:rsidRPr="00D372D3">
        <w:rPr>
          <w:rStyle w:val="TagStyle"/>
          <w:rtl/>
        </w:rPr>
        <w:t xml:space="preserve"> &lt;&lt; דובר_המשך &gt;&gt;</w:t>
      </w:r>
      <w:r w:rsidR="00A55281">
        <w:rPr>
          <w:rtl/>
        </w:rPr>
        <w:t xml:space="preserve"> </w:t>
      </w:r>
      <w:bookmarkEnd w:id="7605"/>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אני חייב לומר שזה שגלעד מצליח להתחמם גם כשהחוק הוא בהסכמה, </w:t>
      </w:r>
      <w:bookmarkStart w:id="7606" w:name="_ETM_Q13_549000"/>
      <w:bookmarkEnd w:id="7606"/>
      <w:r>
        <w:rPr>
          <w:rFonts w:hint="cs"/>
          <w:rtl/>
          <w:lang w:eastAsia="he-IL"/>
        </w:rPr>
        <w:t>מעיד על היכולת.</w:t>
      </w:r>
    </w:p>
    <w:p w:rsidR="007B6B6A" w:rsidRDefault="007B6B6A" w:rsidP="0041578D">
      <w:pPr>
        <w:rPr>
          <w:rtl/>
          <w:lang w:eastAsia="he-IL"/>
        </w:rPr>
      </w:pPr>
      <w:bookmarkStart w:id="7607" w:name="_ETM_Q13_545000"/>
      <w:bookmarkEnd w:id="7607"/>
    </w:p>
    <w:p w:rsidR="007B6B6A" w:rsidRDefault="007B6B6A" w:rsidP="0041578D">
      <w:pPr>
        <w:pStyle w:val="af5"/>
        <w:keepNext/>
        <w:rPr>
          <w:rtl/>
        </w:rPr>
      </w:pPr>
      <w:bookmarkStart w:id="7608" w:name="ET_interruption_6156_28"/>
      <w:r w:rsidRPr="00D372D3">
        <w:rPr>
          <w:rStyle w:val="TagStyle"/>
          <w:rtl/>
        </w:rPr>
        <w:t xml:space="preserve"> &lt;&lt; קריאה &gt;&gt; </w:t>
      </w:r>
      <w:r>
        <w:rPr>
          <w:rtl/>
        </w:rPr>
        <w:t>גלעד קריב (העבודה):</w:t>
      </w:r>
      <w:r w:rsidRPr="00D372D3">
        <w:rPr>
          <w:rStyle w:val="TagStyle"/>
          <w:rtl/>
        </w:rPr>
        <w:t xml:space="preserve"> &lt;&lt; קריאה &gt;&gt;</w:t>
      </w:r>
      <w:r w:rsidR="00A55281">
        <w:rPr>
          <w:rtl/>
        </w:rPr>
        <w:t xml:space="preserve"> </w:t>
      </w:r>
      <w:bookmarkEnd w:id="7608"/>
    </w:p>
    <w:p w:rsidR="007B6B6A" w:rsidRDefault="007B6B6A" w:rsidP="00A55281">
      <w:pPr>
        <w:rPr>
          <w:rtl/>
          <w:lang w:eastAsia="he-IL"/>
        </w:rPr>
      </w:pPr>
    </w:p>
    <w:p w:rsidR="007B6B6A" w:rsidRDefault="00770316" w:rsidP="0041578D">
      <w:pPr>
        <w:rPr>
          <w:rtl/>
        </w:rPr>
      </w:pPr>
      <w:r>
        <w:rPr>
          <w:rFonts w:hint="cs"/>
          <w:rtl/>
          <w:lang w:eastAsia="he-IL"/>
        </w:rPr>
        <w:t>– – –</w:t>
      </w:r>
      <w:r w:rsidR="007B6B6A">
        <w:rPr>
          <w:rFonts w:hint="cs"/>
          <w:rtl/>
          <w:lang w:eastAsia="he-IL"/>
        </w:rPr>
        <w:t xml:space="preserve"> לשון נקייה. </w:t>
      </w:r>
      <w:r w:rsidR="007B6B6A">
        <w:rPr>
          <w:rFonts w:hint="cs"/>
          <w:rtl/>
        </w:rPr>
        <w:t>מצדיע לך.</w:t>
      </w:r>
    </w:p>
    <w:p w:rsidR="007B6B6A" w:rsidRDefault="007B6B6A" w:rsidP="0041578D">
      <w:pPr>
        <w:rPr>
          <w:rtl/>
        </w:rPr>
      </w:pPr>
    </w:p>
    <w:p w:rsidR="007B6B6A" w:rsidRDefault="007B6B6A" w:rsidP="0041578D">
      <w:pPr>
        <w:pStyle w:val="af5"/>
        <w:keepNext/>
        <w:rPr>
          <w:rtl/>
        </w:rPr>
      </w:pPr>
      <w:bookmarkStart w:id="7609" w:name="ET_interruption_6158_15"/>
      <w:r w:rsidRPr="0018584F">
        <w:rPr>
          <w:rStyle w:val="TagStyle"/>
          <w:rtl/>
        </w:rPr>
        <w:t xml:space="preserve"> &lt;&lt; קריאה &gt;&gt; </w:t>
      </w:r>
      <w:r>
        <w:rPr>
          <w:rtl/>
        </w:rPr>
        <w:t>אפרת רייטן מרום (העבודה):</w:t>
      </w:r>
      <w:r w:rsidRPr="0018584F">
        <w:rPr>
          <w:rStyle w:val="TagStyle"/>
          <w:rtl/>
        </w:rPr>
        <w:t xml:space="preserve"> &lt;&lt; קריאה &gt;&gt;</w:t>
      </w:r>
      <w:r w:rsidR="00A55281">
        <w:rPr>
          <w:rtl/>
        </w:rPr>
        <w:t xml:space="preserve"> </w:t>
      </w:r>
      <w:bookmarkEnd w:id="7609"/>
    </w:p>
    <w:p w:rsidR="007B6B6A" w:rsidRDefault="007B6B6A" w:rsidP="00A55281">
      <w:pPr>
        <w:rPr>
          <w:rtl/>
        </w:rPr>
      </w:pPr>
    </w:p>
    <w:p w:rsidR="007B6B6A" w:rsidRDefault="007B6B6A" w:rsidP="0041578D">
      <w:pPr>
        <w:rPr>
          <w:rtl/>
        </w:rPr>
      </w:pPr>
      <w:r>
        <w:rPr>
          <w:rFonts w:hint="cs"/>
          <w:rtl/>
        </w:rPr>
        <w:t xml:space="preserve">אני רוצה </w:t>
      </w:r>
      <w:bookmarkStart w:id="7610" w:name="_ETM_Q13_553000"/>
      <w:bookmarkEnd w:id="7610"/>
      <w:r>
        <w:rPr>
          <w:rFonts w:hint="cs"/>
          <w:rtl/>
        </w:rPr>
        <w:t>להוסיף שחברת הכנסת יפעת שאשא ביטון</w:t>
      </w:r>
      <w:r w:rsidR="00C36D89">
        <w:rPr>
          <w:rFonts w:hint="cs"/>
          <w:rtl/>
        </w:rPr>
        <w:t>,</w:t>
      </w:r>
      <w:r>
        <w:rPr>
          <w:rFonts w:hint="cs"/>
          <w:rtl/>
        </w:rPr>
        <w:t xml:space="preserve"> שהייתה כאן וחתמה</w:t>
      </w:r>
      <w:r w:rsidR="00C36D89">
        <w:rPr>
          <w:rFonts w:hint="cs"/>
          <w:rtl/>
        </w:rPr>
        <w:t>,</w:t>
      </w:r>
      <w:r>
        <w:rPr>
          <w:rFonts w:hint="cs"/>
          <w:rtl/>
        </w:rPr>
        <w:t xml:space="preserve"> והיא</w:t>
      </w:r>
      <w:bookmarkStart w:id="7611" w:name="_ETM_Q13_557000"/>
      <w:bookmarkEnd w:id="7611"/>
      <w:r>
        <w:rPr>
          <w:rFonts w:hint="cs"/>
          <w:rtl/>
        </w:rPr>
        <w:t xml:space="preserve"> </w:t>
      </w:r>
      <w:r w:rsidR="00770316">
        <w:rPr>
          <w:rFonts w:hint="cs"/>
          <w:rtl/>
        </w:rPr>
        <w:t>– – –</w:t>
      </w:r>
      <w:r>
        <w:rPr>
          <w:rFonts w:hint="cs"/>
          <w:rtl/>
        </w:rPr>
        <w:t xml:space="preserve"> והבנתי שגם חברת הכנסת עאידה סלימאן.</w:t>
      </w:r>
    </w:p>
    <w:p w:rsidR="007B6B6A" w:rsidRDefault="007B6B6A" w:rsidP="0041578D">
      <w:pPr>
        <w:rPr>
          <w:rtl/>
        </w:rPr>
      </w:pPr>
    </w:p>
    <w:p w:rsidR="007B6B6A" w:rsidRDefault="007B6B6A" w:rsidP="0041578D">
      <w:pPr>
        <w:pStyle w:val="-"/>
        <w:keepNext/>
        <w:rPr>
          <w:rtl/>
        </w:rPr>
      </w:pPr>
      <w:bookmarkStart w:id="7612" w:name="ET_speakercontinue_6157_16"/>
      <w:r w:rsidRPr="0018584F">
        <w:rPr>
          <w:rStyle w:val="TagStyle"/>
          <w:rtl/>
        </w:rPr>
        <w:t xml:space="preserve"> &lt;&lt; דובר_המשך &gt;&gt; </w:t>
      </w:r>
      <w:r>
        <w:rPr>
          <w:rtl/>
        </w:rPr>
        <w:t>שמחה רוטמן (יו"ר ועדת החוקה, חוק ומשפט):</w:t>
      </w:r>
      <w:r w:rsidRPr="0018584F">
        <w:rPr>
          <w:rStyle w:val="TagStyle"/>
          <w:rtl/>
        </w:rPr>
        <w:t xml:space="preserve"> &lt;&lt; דובר_המשך &gt;&gt;</w:t>
      </w:r>
      <w:r w:rsidR="00A55281">
        <w:rPr>
          <w:rtl/>
        </w:rPr>
        <w:t xml:space="preserve"> </w:t>
      </w:r>
      <w:bookmarkEnd w:id="7612"/>
    </w:p>
    <w:p w:rsidR="007B6B6A" w:rsidRDefault="007B6B6A" w:rsidP="00A55281">
      <w:pPr>
        <w:rPr>
          <w:rtl/>
        </w:rPr>
      </w:pPr>
    </w:p>
    <w:p w:rsidR="007B6B6A" w:rsidRDefault="007B6B6A" w:rsidP="00B518EA">
      <w:pPr>
        <w:rPr>
          <w:rtl/>
        </w:rPr>
      </w:pPr>
      <w:r>
        <w:rPr>
          <w:rFonts w:hint="cs"/>
          <w:rtl/>
        </w:rPr>
        <w:t xml:space="preserve">כן, מדובר </w:t>
      </w:r>
      <w:bookmarkStart w:id="7613" w:name="_ETM_Q13_559000"/>
      <w:bookmarkEnd w:id="7613"/>
      <w:r>
        <w:rPr>
          <w:rFonts w:hint="cs"/>
          <w:rtl/>
        </w:rPr>
        <w:t xml:space="preserve">בהצעת חוק שהגיעה מכל סיעות הבית. אני דיברתי על </w:t>
      </w:r>
      <w:bookmarkStart w:id="7614" w:name="_ETM_Q13_567000"/>
      <w:bookmarkEnd w:id="7614"/>
      <w:r>
        <w:rPr>
          <w:rFonts w:hint="cs"/>
          <w:rtl/>
        </w:rPr>
        <w:t xml:space="preserve">זה בכנסת הקודמת עם חברת הכנסת אפרת רייטן, שאמרה </w:t>
      </w:r>
      <w:bookmarkStart w:id="7615" w:name="_ETM_Q13_569000"/>
      <w:bookmarkEnd w:id="7615"/>
      <w:r>
        <w:rPr>
          <w:rFonts w:hint="cs"/>
          <w:rtl/>
        </w:rPr>
        <w:t xml:space="preserve">שאנחנו רצים למרחקים ארוכים עם הביטול של הדבר הזה. מדובר בתיקון שבעיניי הוא </w:t>
      </w:r>
      <w:bookmarkStart w:id="7616" w:name="_ETM_Q13_579000"/>
      <w:bookmarkEnd w:id="7616"/>
      <w:r>
        <w:rPr>
          <w:rFonts w:hint="cs"/>
          <w:rtl/>
        </w:rPr>
        <w:t xml:space="preserve">חשוב, כי הוא מוריד מספר החוקים של </w:t>
      </w:r>
      <w:r>
        <w:rPr>
          <w:rFonts w:hint="cs"/>
          <w:rtl/>
          <w:lang w:eastAsia="he-IL"/>
        </w:rPr>
        <w:t>מדינת ישראל</w:t>
      </w:r>
      <w:r>
        <w:rPr>
          <w:rFonts w:hint="cs"/>
          <w:rtl/>
        </w:rPr>
        <w:t xml:space="preserve"> </w:t>
      </w:r>
      <w:r>
        <w:rPr>
          <w:rFonts w:hint="eastAsia"/>
          <w:rtl/>
        </w:rPr>
        <w:t>–</w:t>
      </w:r>
      <w:r>
        <w:rPr>
          <w:rFonts w:hint="cs"/>
          <w:rtl/>
        </w:rPr>
        <w:t xml:space="preserve"> אני לא רוצה להשתמש בשפה חזקה מדי, ולכן אני אגיד בעדינות </w:t>
      </w:r>
      <w:r>
        <w:rPr>
          <w:rFonts w:hint="eastAsia"/>
          <w:rtl/>
        </w:rPr>
        <w:t>–</w:t>
      </w:r>
      <w:r>
        <w:rPr>
          <w:rFonts w:hint="cs"/>
          <w:rtl/>
        </w:rPr>
        <w:t xml:space="preserve"> שיקוץ. דהיינו, חוק-יסוד: ממשלת חילופים שנחקק פה הוא בעצם דוגמה</w:t>
      </w:r>
      <w:r w:rsidR="00B518EA">
        <w:rPr>
          <w:rFonts w:hint="cs"/>
          <w:rtl/>
        </w:rPr>
        <w:t>,</w:t>
      </w:r>
      <w:r>
        <w:rPr>
          <w:rFonts w:hint="cs"/>
          <w:rtl/>
        </w:rPr>
        <w:t xml:space="preserve"> אני חושב, אולי מהדוגמאות הבולטות ביותר לשימוש לרעה בכלי המשחק של הכנסת. כשרוצים, לגיטימי לשבת ולחשוב</w:t>
      </w:r>
      <w:bookmarkStart w:id="7617" w:name="_ETM_Q13_603000"/>
      <w:bookmarkEnd w:id="7617"/>
      <w:r>
        <w:rPr>
          <w:rFonts w:hint="cs"/>
          <w:rtl/>
        </w:rPr>
        <w:t xml:space="preserve"> איך צריכה ממשלה להיבנות, איך צריכה כנסת להיבנות, איך צריכים לעשות בחירות ואיך צריכים להקים ממשלה. מה שקרה פה </w:t>
      </w:r>
      <w:r>
        <w:rPr>
          <w:rtl/>
        </w:rPr>
        <w:t>–</w:t>
      </w:r>
      <w:r>
        <w:rPr>
          <w:rFonts w:hint="cs"/>
          <w:rtl/>
        </w:rPr>
        <w:t xml:space="preserve"> אמרו: אנחנו לא יכולים להקים ממשלה, ובמקום ללכת </w:t>
      </w:r>
      <w:bookmarkStart w:id="7618" w:name="_ETM_Q13_615000"/>
      <w:bookmarkEnd w:id="7618"/>
      <w:r>
        <w:rPr>
          <w:rFonts w:hint="cs"/>
          <w:rtl/>
        </w:rPr>
        <w:t>במסלול שבחר המחוקק,</w:t>
      </w:r>
      <w:r>
        <w:rPr>
          <w:rFonts w:hint="eastAsia"/>
          <w:rtl/>
        </w:rPr>
        <w:t xml:space="preserve"> </w:t>
      </w:r>
      <w:r>
        <w:rPr>
          <w:rFonts w:hint="cs"/>
          <w:rtl/>
        </w:rPr>
        <w:t>מאחורי מסך הבערות, ללכת לעוד בחירות</w:t>
      </w:r>
      <w:r w:rsidR="00B518EA">
        <w:rPr>
          <w:rFonts w:hint="cs"/>
          <w:rtl/>
        </w:rPr>
        <w:t>,</w:t>
      </w:r>
      <w:r>
        <w:rPr>
          <w:rFonts w:hint="cs"/>
          <w:rtl/>
        </w:rPr>
        <w:t xml:space="preserve"> או, רחמנא ליצלן, חס וחלילה, להגיע להסכמות ולפשרות, שזה כמובן דבר שאסור לדבר עליו. </w:t>
      </w:r>
    </w:p>
    <w:p w:rsidR="007B6B6A" w:rsidRDefault="007B6B6A" w:rsidP="0041578D">
      <w:pPr>
        <w:rPr>
          <w:rtl/>
        </w:rPr>
      </w:pPr>
    </w:p>
    <w:p w:rsidR="007B6B6A" w:rsidRDefault="007B6B6A" w:rsidP="0041578D">
      <w:pPr>
        <w:pStyle w:val="af5"/>
        <w:keepNext/>
        <w:rPr>
          <w:rtl/>
        </w:rPr>
      </w:pPr>
      <w:bookmarkStart w:id="7619" w:name="ET_interruption_6361_29"/>
      <w:r w:rsidRPr="00C605EC">
        <w:rPr>
          <w:rStyle w:val="TagStyle"/>
          <w:rtl/>
        </w:rPr>
        <w:t xml:space="preserve"> &lt;&lt; קריאה &gt;&gt; </w:t>
      </w:r>
      <w:r>
        <w:rPr>
          <w:rtl/>
        </w:rPr>
        <w:t>נאור שירי (יש עתיד):</w:t>
      </w:r>
      <w:r w:rsidRPr="00C605EC">
        <w:rPr>
          <w:rStyle w:val="TagStyle"/>
          <w:rtl/>
        </w:rPr>
        <w:t xml:space="preserve"> &lt;&lt; קריאה &gt;&gt;</w:t>
      </w:r>
      <w:r w:rsidR="00A55281">
        <w:rPr>
          <w:rtl/>
        </w:rPr>
        <w:t xml:space="preserve"> </w:t>
      </w:r>
      <w:bookmarkEnd w:id="7619"/>
    </w:p>
    <w:p w:rsidR="007B6B6A" w:rsidRDefault="007B6B6A" w:rsidP="00A55281">
      <w:pPr>
        <w:rPr>
          <w:rtl/>
          <w:lang w:eastAsia="he-IL"/>
        </w:rPr>
      </w:pPr>
    </w:p>
    <w:p w:rsidR="007B6B6A" w:rsidRDefault="007B6B6A" w:rsidP="0041578D">
      <w:pPr>
        <w:rPr>
          <w:rtl/>
        </w:rPr>
      </w:pPr>
      <w:r>
        <w:rPr>
          <w:rFonts w:hint="cs"/>
          <w:rtl/>
        </w:rPr>
        <w:t>אתה עושה את זה מעולה.</w:t>
      </w:r>
    </w:p>
    <w:p w:rsidR="007B6B6A" w:rsidRDefault="007B6B6A" w:rsidP="0041578D">
      <w:pPr>
        <w:rPr>
          <w:rtl/>
        </w:rPr>
      </w:pPr>
    </w:p>
    <w:p w:rsidR="007B6B6A" w:rsidRDefault="007B6B6A" w:rsidP="0041578D">
      <w:pPr>
        <w:pStyle w:val="-"/>
        <w:keepNext/>
        <w:rPr>
          <w:rtl/>
        </w:rPr>
      </w:pPr>
      <w:bookmarkStart w:id="7620" w:name="ET_speakercontinue_6157_17"/>
      <w:r w:rsidRPr="0018584F">
        <w:rPr>
          <w:rStyle w:val="TagStyle"/>
          <w:rtl/>
        </w:rPr>
        <w:t xml:space="preserve"> &lt;&lt; דובר_המשך &gt;&gt; </w:t>
      </w:r>
      <w:r>
        <w:rPr>
          <w:rtl/>
        </w:rPr>
        <w:t>שמחה רוטמן (יו"ר ועדת החוקה, חוק ומשפט):</w:t>
      </w:r>
      <w:r w:rsidRPr="0018584F">
        <w:rPr>
          <w:rStyle w:val="TagStyle"/>
          <w:rtl/>
        </w:rPr>
        <w:t xml:space="preserve"> &lt;&lt; דובר_המשך &gt;&gt;</w:t>
      </w:r>
      <w:r w:rsidR="00A55281">
        <w:rPr>
          <w:rtl/>
        </w:rPr>
        <w:t xml:space="preserve"> </w:t>
      </w:r>
      <w:bookmarkEnd w:id="7620"/>
    </w:p>
    <w:p w:rsidR="007B6B6A" w:rsidRDefault="007B6B6A" w:rsidP="00A55281">
      <w:pPr>
        <w:rPr>
          <w:rtl/>
        </w:rPr>
      </w:pPr>
    </w:p>
    <w:p w:rsidR="007B6B6A" w:rsidRDefault="007B6B6A" w:rsidP="00B518EA">
      <w:pPr>
        <w:rPr>
          <w:rtl/>
        </w:rPr>
      </w:pPr>
      <w:r>
        <w:rPr>
          <w:rFonts w:hint="cs"/>
          <w:rtl/>
        </w:rPr>
        <w:t>נכון. הינה, תראה, אני מעביר חוק בהסכמה של קואליציה</w:t>
      </w:r>
      <w:r w:rsidR="00B518EA">
        <w:rPr>
          <w:rFonts w:hint="cs"/>
          <w:rtl/>
        </w:rPr>
        <w:t>-</w:t>
      </w:r>
      <w:r>
        <w:rPr>
          <w:rFonts w:hint="cs"/>
          <w:rtl/>
        </w:rPr>
        <w:t xml:space="preserve">אופוזיציה. </w:t>
      </w:r>
      <w:bookmarkStart w:id="7621" w:name="_ETM_Q13_635000"/>
      <w:bookmarkEnd w:id="7621"/>
      <w:r>
        <w:rPr>
          <w:rFonts w:hint="cs"/>
          <w:rtl/>
        </w:rPr>
        <w:t>במקום לעשות את זה, יצרו חוק שכל-כולו מביע אי-אמון</w:t>
      </w:r>
      <w:r w:rsidR="00B518EA">
        <w:rPr>
          <w:rFonts w:hint="cs"/>
          <w:rtl/>
        </w:rPr>
        <w:t>,</w:t>
      </w:r>
      <w:r>
        <w:rPr>
          <w:rFonts w:hint="cs"/>
          <w:rtl/>
        </w:rPr>
        <w:t xml:space="preserve"> שאומר: אף בצד בממשלה לא יוכל לעשות שום דבר בלי הצד </w:t>
      </w:r>
      <w:bookmarkStart w:id="7622" w:name="_ETM_Q13_642000"/>
      <w:bookmarkEnd w:id="7622"/>
      <w:r>
        <w:rPr>
          <w:rFonts w:hint="cs"/>
          <w:rtl/>
        </w:rPr>
        <w:t xml:space="preserve">השני, וטו, ויש שרים של ההוא והשרים של הזה. ייבאו את המחנאות אל תוך הממשלה. הדבר הזה יצר </w:t>
      </w:r>
      <w:bookmarkStart w:id="7623" w:name="_ETM_Q13_652000"/>
      <w:bookmarkEnd w:id="7623"/>
      <w:r>
        <w:rPr>
          <w:rFonts w:hint="cs"/>
          <w:rtl/>
        </w:rPr>
        <w:t>שיתוק</w:t>
      </w:r>
      <w:r w:rsidR="00B518EA">
        <w:rPr>
          <w:rFonts w:hint="cs"/>
          <w:rtl/>
        </w:rPr>
        <w:t>.</w:t>
      </w:r>
      <w:r>
        <w:rPr>
          <w:rFonts w:hint="cs"/>
          <w:rtl/>
        </w:rPr>
        <w:t xml:space="preserve"> הדבר הזה הוא סוג של קומבינה פוליטית שהגיע הזמן לעשות לה סוף. אמרתי </w:t>
      </w:r>
      <w:bookmarkStart w:id="7624" w:name="_ETM_Q13_664000"/>
      <w:bookmarkEnd w:id="7624"/>
      <w:r>
        <w:rPr>
          <w:rFonts w:hint="cs"/>
          <w:rtl/>
        </w:rPr>
        <w:t>את זה גם במהלך דיוני החקיקה. סיעת הציונות הדתית הייתה אחת מהיחידות בכנסת שמעולם לא היה לה חלק לא בחקיקת חוק כזה ולא בממשלה שכז</w:t>
      </w:r>
      <w:r w:rsidR="00B518EA">
        <w:rPr>
          <w:rFonts w:hint="cs"/>
          <w:rtl/>
        </w:rPr>
        <w:t>את</w:t>
      </w:r>
      <w:r>
        <w:rPr>
          <w:rFonts w:hint="cs"/>
          <w:rtl/>
        </w:rPr>
        <w:t xml:space="preserve">. אני חושב שזו זכות שבדבר הזה אנחנו מצליחים להביא את כולם. כולנו מכירים בטעות שנעשתה פה בחקיקת החוק הזה. </w:t>
      </w:r>
      <w:bookmarkStart w:id="7625" w:name="_ETM_Q13_687000"/>
      <w:bookmarkEnd w:id="7625"/>
      <w:r>
        <w:rPr>
          <w:rFonts w:hint="cs"/>
          <w:rtl/>
        </w:rPr>
        <w:t xml:space="preserve">כולנו מבינים שזו לא הדרך. כולנו מבינים שאולי הדרך הנכונה היא באמת להגיע להסכמות ולפשרות, ואם </w:t>
      </w:r>
      <w:bookmarkStart w:id="7626" w:name="_ETM_Q13_692000"/>
      <w:bookmarkEnd w:id="7626"/>
      <w:r>
        <w:rPr>
          <w:rFonts w:hint="cs"/>
          <w:rtl/>
        </w:rPr>
        <w:t xml:space="preserve">צריך ולא מצליחים, גם לחזור לבוחר </w:t>
      </w:r>
      <w:r w:rsidR="00B518EA">
        <w:rPr>
          <w:rFonts w:hint="eastAsia"/>
          <w:rtl/>
        </w:rPr>
        <w:t xml:space="preserve">– </w:t>
      </w:r>
      <w:r>
        <w:rPr>
          <w:rFonts w:hint="cs"/>
          <w:rtl/>
        </w:rPr>
        <w:t>זו גם לא מילה גסה. אבל לייצר את מעשה מרכבה לא הגון שנקרא ממשלת חילופים זה לא הפתרון.</w:t>
      </w:r>
    </w:p>
    <w:p w:rsidR="007B6B6A" w:rsidRDefault="007B6B6A" w:rsidP="0041578D">
      <w:pPr>
        <w:rPr>
          <w:rtl/>
        </w:rPr>
      </w:pPr>
    </w:p>
    <w:p w:rsidR="007B6B6A" w:rsidRDefault="007B6B6A" w:rsidP="00B518EA">
      <w:pPr>
        <w:rPr>
          <w:rtl/>
          <w:lang w:eastAsia="he-IL"/>
        </w:rPr>
      </w:pPr>
      <w:r>
        <w:rPr>
          <w:rFonts w:hint="cs"/>
          <w:rtl/>
        </w:rPr>
        <w:t xml:space="preserve">הייתה שאלה שעלתה במהלך דיוני הוועדה </w:t>
      </w:r>
      <w:bookmarkStart w:id="7627" w:name="_ETM_Q13_716000"/>
      <w:bookmarkEnd w:id="7627"/>
      <w:r>
        <w:rPr>
          <w:rFonts w:hint="cs"/>
          <w:rtl/>
        </w:rPr>
        <w:t xml:space="preserve">שעיכבה קצת, צריך לומר, את העברת החוק הזה. לדעתי אנחנו כבר היינו מוכנים להעביר אותו לפני </w:t>
      </w:r>
      <w:bookmarkStart w:id="7628" w:name="_ETM_Q13_721000"/>
      <w:bookmarkEnd w:id="7628"/>
      <w:r>
        <w:rPr>
          <w:rFonts w:hint="cs"/>
          <w:rtl/>
        </w:rPr>
        <w:t>כמעט שנה, אולי שמונה חודשים, משהו כזה, במושב האחרון. עמדתי לכל אורך הצעת החוק, עוד מתחילת</w:t>
      </w:r>
      <w:bookmarkStart w:id="7629" w:name="_ETM_Q13_731000"/>
      <w:bookmarkEnd w:id="7629"/>
      <w:r>
        <w:rPr>
          <w:rFonts w:hint="cs"/>
          <w:rtl/>
        </w:rPr>
        <w:t xml:space="preserve">ה, הייתה שכשם שחוק ממשלת חילופים המקורי נחקק בתחולה מיידית, צריך גם שהביטול שלו יבוא בתחולה מיידית. כך </w:t>
      </w:r>
      <w:bookmarkStart w:id="7630" w:name="_ETM_Q13_739000"/>
      <w:bookmarkEnd w:id="7630"/>
      <w:r>
        <w:rPr>
          <w:rFonts w:hint="cs"/>
          <w:rtl/>
        </w:rPr>
        <w:t>חשבתי. אם הייתה חס ושלום היום ממשלת חילופים, אז לא להחיל את זה על ממשלה קיימת ולפרק אותה באמצעות חקיקה, זה לא המנגנון</w:t>
      </w:r>
      <w:r w:rsidR="00B518EA">
        <w:rPr>
          <w:rFonts w:hint="cs"/>
          <w:rtl/>
        </w:rPr>
        <w:t>,</w:t>
      </w:r>
      <w:r>
        <w:rPr>
          <w:rFonts w:hint="cs"/>
          <w:rtl/>
        </w:rPr>
        <w:t xml:space="preserve"> </w:t>
      </w:r>
      <w:bookmarkStart w:id="7631" w:name="TOR_Q14"/>
      <w:bookmarkEnd w:id="7631"/>
      <w:r>
        <w:rPr>
          <w:rFonts w:hint="cs"/>
          <w:rtl/>
          <w:lang w:eastAsia="he-IL"/>
        </w:rPr>
        <w:t xml:space="preserve">אבל כל זמן שאין ממשלה כזאת של ממשלת חילופים קיימת, חשבתי שזה גם </w:t>
      </w:r>
      <w:bookmarkStart w:id="7632" w:name="_ETM_Q14_156141"/>
      <w:bookmarkEnd w:id="7632"/>
      <w:r>
        <w:rPr>
          <w:rFonts w:hint="cs"/>
          <w:rtl/>
          <w:lang w:eastAsia="he-IL"/>
        </w:rPr>
        <w:t>לא שינוי כללי משחק תוך כדי משחק, כי אנחנו לא מתייחסים לממשלה קיימת או</w:t>
      </w:r>
      <w:bookmarkStart w:id="7633" w:name="_ETM_Q14_160313"/>
      <w:bookmarkEnd w:id="7633"/>
      <w:r>
        <w:rPr>
          <w:rFonts w:hint="cs"/>
          <w:rtl/>
          <w:lang w:eastAsia="he-IL"/>
        </w:rPr>
        <w:t xml:space="preserve"> לאופן הרכבת ממשלה. וגם חשבתי שאומנם שינויים שכאלה לא צריכים להיעשות אגב </w:t>
      </w:r>
      <w:proofErr w:type="spellStart"/>
      <w:r>
        <w:rPr>
          <w:rFonts w:hint="cs"/>
          <w:rtl/>
          <w:lang w:eastAsia="he-IL"/>
        </w:rPr>
        <w:t>קוניונקטורות</w:t>
      </w:r>
      <w:proofErr w:type="spellEnd"/>
      <w:r>
        <w:rPr>
          <w:rFonts w:hint="cs"/>
          <w:rtl/>
          <w:lang w:eastAsia="he-IL"/>
        </w:rPr>
        <w:t xml:space="preserve"> פוליטיות, אבל במקרה הזה </w:t>
      </w:r>
      <w:bookmarkStart w:id="7634" w:name="_ETM_Q14_169789"/>
      <w:bookmarkEnd w:id="7634"/>
      <w:r>
        <w:rPr>
          <w:rFonts w:hint="cs"/>
          <w:rtl/>
          <w:lang w:eastAsia="he-IL"/>
        </w:rPr>
        <w:t>זה לא האירוע. אין פה איזה משהו פוליטי שמונח על השולחן. יש</w:t>
      </w:r>
      <w:bookmarkStart w:id="7635" w:name="_ETM_Q14_171641"/>
      <w:bookmarkEnd w:id="7635"/>
      <w:r>
        <w:rPr>
          <w:rFonts w:hint="cs"/>
          <w:rtl/>
          <w:lang w:eastAsia="he-IL"/>
        </w:rPr>
        <w:t xml:space="preserve"> פה רצון של מחוקקים מכל סיעות הבית לתקן את המעוות, ואני חשבתי שצריך שזה יחול באופן מיידי. </w:t>
      </w:r>
    </w:p>
    <w:p w:rsidR="007B6B6A" w:rsidRDefault="007B6B6A" w:rsidP="00A55281">
      <w:pPr>
        <w:rPr>
          <w:rtl/>
          <w:lang w:eastAsia="he-IL"/>
        </w:rPr>
      </w:pPr>
      <w:bookmarkStart w:id="7636" w:name="_ETM_Q14_181474"/>
      <w:bookmarkStart w:id="7637" w:name="_ETM_Q14_181534"/>
      <w:bookmarkStart w:id="7638" w:name="_ETM_Q14_181576"/>
      <w:bookmarkEnd w:id="7636"/>
      <w:bookmarkEnd w:id="7637"/>
      <w:bookmarkEnd w:id="7638"/>
    </w:p>
    <w:p w:rsidR="007B6B6A" w:rsidRDefault="007B6B6A" w:rsidP="00B518EA">
      <w:pPr>
        <w:rPr>
          <w:rtl/>
          <w:lang w:eastAsia="he-IL"/>
        </w:rPr>
      </w:pPr>
      <w:bookmarkStart w:id="7639" w:name="_ETM_Q14_181641"/>
      <w:bookmarkEnd w:id="7639"/>
      <w:r>
        <w:rPr>
          <w:rFonts w:hint="cs"/>
          <w:rtl/>
          <w:lang w:eastAsia="he-IL"/>
        </w:rPr>
        <w:t>סיעות</w:t>
      </w:r>
      <w:bookmarkStart w:id="7640" w:name="_ETM_Q14_178965"/>
      <w:bookmarkEnd w:id="7640"/>
      <w:r>
        <w:rPr>
          <w:rFonts w:hint="cs"/>
          <w:rtl/>
          <w:lang w:eastAsia="he-IL"/>
        </w:rPr>
        <w:t xml:space="preserve"> האופוזיציה </w:t>
      </w:r>
      <w:r>
        <w:rPr>
          <w:rFonts w:hint="eastAsia"/>
          <w:rtl/>
          <w:lang w:eastAsia="he-IL"/>
        </w:rPr>
        <w:t>–</w:t>
      </w:r>
      <w:r>
        <w:rPr>
          <w:rFonts w:hint="cs"/>
          <w:rtl/>
          <w:lang w:eastAsia="he-IL"/>
        </w:rPr>
        <w:t xml:space="preserve"> בעיקר, כאמור, חברת הכנסת אפרת רייטן, שהובילה את זה ביד רמה </w:t>
      </w:r>
      <w:r>
        <w:rPr>
          <w:rFonts w:hint="eastAsia"/>
          <w:rtl/>
          <w:lang w:eastAsia="he-IL"/>
        </w:rPr>
        <w:t>–</w:t>
      </w:r>
      <w:r>
        <w:rPr>
          <w:rFonts w:hint="cs"/>
          <w:rtl/>
          <w:lang w:eastAsia="he-IL"/>
        </w:rPr>
        <w:t xml:space="preserve"> אמרו שהן רוצות שזה </w:t>
      </w:r>
      <w:bookmarkStart w:id="7641" w:name="_ETM_Q14_186832"/>
      <w:bookmarkEnd w:id="7641"/>
      <w:r>
        <w:rPr>
          <w:rFonts w:hint="cs"/>
          <w:rtl/>
          <w:lang w:eastAsia="he-IL"/>
        </w:rPr>
        <w:t>יחול מהכנסת הבאה. נשמעו קולות דומים גם בקואליציה,</w:t>
      </w:r>
      <w:bookmarkStart w:id="7642" w:name="_ETM_Q14_191818"/>
      <w:bookmarkEnd w:id="7642"/>
      <w:r>
        <w:rPr>
          <w:rFonts w:hint="cs"/>
          <w:rtl/>
          <w:lang w:eastAsia="he-IL"/>
        </w:rPr>
        <w:t xml:space="preserve"> גם באופוזיציה. חשבתי שבנסיבות שבהן אנחנו נמצאים, בסופו של</w:t>
      </w:r>
      <w:bookmarkStart w:id="7643" w:name="_ETM_Q14_197310"/>
      <w:bookmarkEnd w:id="7643"/>
      <w:r>
        <w:rPr>
          <w:rFonts w:hint="cs"/>
          <w:rtl/>
          <w:lang w:eastAsia="he-IL"/>
        </w:rPr>
        <w:t xml:space="preserve"> דבר, הכנסת הזו בכל מקרה גם עומדת להיגמר, וגם עדיף להעביר את הדברים הללו כן בהסכמה ולוותר על העקרונות</w:t>
      </w:r>
      <w:bookmarkStart w:id="7644" w:name="_ETM_Q14_204709"/>
      <w:bookmarkEnd w:id="7644"/>
      <w:r>
        <w:rPr>
          <w:rFonts w:hint="cs"/>
          <w:rtl/>
          <w:lang w:eastAsia="he-IL"/>
        </w:rPr>
        <w:t xml:space="preserve"> לטוב</w:t>
      </w:r>
      <w:bookmarkStart w:id="7645" w:name="_ETM_Q14_205189"/>
      <w:bookmarkEnd w:id="7645"/>
      <w:r>
        <w:rPr>
          <w:rFonts w:hint="cs"/>
          <w:rtl/>
          <w:lang w:eastAsia="he-IL"/>
        </w:rPr>
        <w:t xml:space="preserve">ת </w:t>
      </w:r>
      <w:r w:rsidR="00770316">
        <w:rPr>
          <w:rFonts w:hint="cs"/>
          <w:rtl/>
          <w:lang w:eastAsia="he-IL"/>
        </w:rPr>
        <w:t>– – –</w:t>
      </w:r>
    </w:p>
    <w:p w:rsidR="007B6B6A" w:rsidRPr="0049576E" w:rsidRDefault="007B6B6A" w:rsidP="0041578D">
      <w:pPr>
        <w:rPr>
          <w:rtl/>
          <w:lang w:eastAsia="he-IL"/>
        </w:rPr>
      </w:pPr>
      <w:bookmarkStart w:id="7646" w:name="_ETM_Q14_204826"/>
      <w:bookmarkEnd w:id="7646"/>
    </w:p>
    <w:p w:rsidR="007B6B6A" w:rsidRDefault="007B6B6A" w:rsidP="0041578D">
      <w:pPr>
        <w:pStyle w:val="af6"/>
        <w:keepNext/>
        <w:rPr>
          <w:rtl/>
        </w:rPr>
      </w:pPr>
      <w:r w:rsidRPr="00856CAA">
        <w:rPr>
          <w:rStyle w:val="TagStyle"/>
          <w:rtl/>
        </w:rPr>
        <w:t xml:space="preserve"> &lt;&lt; יור &gt;&gt;</w:t>
      </w:r>
      <w:r w:rsidRPr="00382D0C">
        <w:rPr>
          <w:rStyle w:val="TagStyle"/>
          <w:rtl/>
        </w:rPr>
        <w:t xml:space="preserve"> </w:t>
      </w:r>
      <w:r>
        <w:rPr>
          <w:rtl/>
        </w:rPr>
        <w:t>היו"ר סימון דוידסון:</w:t>
      </w:r>
      <w:r w:rsidRPr="00382D0C">
        <w:rPr>
          <w:rStyle w:val="TagStyle"/>
          <w:rtl/>
        </w:rPr>
        <w:t xml:space="preserve"> </w:t>
      </w:r>
      <w:r w:rsidRPr="00856CAA">
        <w:rPr>
          <w:rStyle w:val="TagStyle"/>
          <w:rtl/>
        </w:rPr>
        <w:t>&lt;&lt;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רגע, מה אמרת? שהכנסת</w:t>
      </w:r>
      <w:bookmarkStart w:id="7647" w:name="_ETM_Q14_204948"/>
      <w:bookmarkEnd w:id="7647"/>
      <w:r>
        <w:rPr>
          <w:rFonts w:hint="cs"/>
          <w:rtl/>
          <w:lang w:eastAsia="he-IL"/>
        </w:rPr>
        <w:t xml:space="preserve"> עומדת להיגמר?</w:t>
      </w:r>
    </w:p>
    <w:p w:rsidR="007B6B6A" w:rsidRDefault="007B6B6A" w:rsidP="00A55281">
      <w:pPr>
        <w:rPr>
          <w:rtl/>
          <w:lang w:eastAsia="he-IL"/>
        </w:rPr>
      </w:pPr>
    </w:p>
    <w:p w:rsidR="007B6B6A" w:rsidRDefault="007B6B6A" w:rsidP="0041578D">
      <w:pPr>
        <w:pStyle w:val="-"/>
        <w:keepNext/>
        <w:rPr>
          <w:rtl/>
        </w:rPr>
      </w:pPr>
      <w:bookmarkStart w:id="7648" w:name="ET_speakercontinue_6464_15"/>
      <w:r w:rsidRPr="00856CAA">
        <w:rPr>
          <w:rStyle w:val="TagStyle"/>
          <w:rtl/>
        </w:rPr>
        <w:t xml:space="preserve"> &lt;&lt; דובר_המשך &gt;&gt;</w:t>
      </w:r>
      <w:r w:rsidRPr="008B6DE7">
        <w:rPr>
          <w:rStyle w:val="TagStyle"/>
          <w:rtl/>
        </w:rPr>
        <w:t xml:space="preserve"> </w:t>
      </w:r>
      <w:r>
        <w:rPr>
          <w:rtl/>
        </w:rPr>
        <w:t>שמחה רוטמן (יו"ר ועדת החוקה, חוק ומשפט):</w:t>
      </w:r>
      <w:r w:rsidRPr="008B6DE7">
        <w:rPr>
          <w:rStyle w:val="TagStyle"/>
          <w:rtl/>
        </w:rPr>
        <w:t xml:space="preserve"> </w:t>
      </w:r>
      <w:r w:rsidRPr="00856CAA">
        <w:rPr>
          <w:rStyle w:val="TagStyle"/>
          <w:rtl/>
        </w:rPr>
        <w:t>&lt;&lt; דובר_המשך &gt;&gt;</w:t>
      </w:r>
      <w:r w:rsidR="00A55281">
        <w:rPr>
          <w:rtl/>
        </w:rPr>
        <w:t xml:space="preserve"> </w:t>
      </w:r>
      <w:bookmarkEnd w:id="7648"/>
    </w:p>
    <w:p w:rsidR="007B6B6A" w:rsidRDefault="007B6B6A" w:rsidP="00A55281">
      <w:pPr>
        <w:rPr>
          <w:rtl/>
          <w:lang w:eastAsia="he-IL"/>
        </w:rPr>
      </w:pPr>
    </w:p>
    <w:p w:rsidR="007B6B6A" w:rsidRDefault="007B6B6A" w:rsidP="0041578D">
      <w:pPr>
        <w:rPr>
          <w:rtl/>
          <w:lang w:eastAsia="he-IL"/>
        </w:rPr>
      </w:pPr>
      <w:r>
        <w:rPr>
          <w:rFonts w:hint="cs"/>
          <w:rtl/>
          <w:lang w:eastAsia="he-IL"/>
        </w:rPr>
        <w:t>אנחנו כבר בחצי השני. הפכנו תקליט.</w:t>
      </w:r>
      <w:bookmarkStart w:id="7649" w:name="_ETM_Q14_212981"/>
      <w:bookmarkEnd w:id="7649"/>
    </w:p>
    <w:p w:rsidR="007B6B6A" w:rsidRDefault="007B6B6A" w:rsidP="0041578D">
      <w:pPr>
        <w:ind w:firstLine="0"/>
        <w:rPr>
          <w:rtl/>
          <w:lang w:eastAsia="he-IL"/>
        </w:rPr>
      </w:pPr>
      <w:bookmarkStart w:id="7650" w:name="_ETM_Q14_213049"/>
      <w:bookmarkStart w:id="7651" w:name="_ETM_Q14_213097"/>
      <w:bookmarkStart w:id="7652" w:name="_ETM_Q14_213160"/>
      <w:bookmarkEnd w:id="7650"/>
      <w:bookmarkEnd w:id="7651"/>
      <w:bookmarkEnd w:id="7652"/>
    </w:p>
    <w:p w:rsidR="007B6B6A" w:rsidRDefault="007B6B6A" w:rsidP="0041578D">
      <w:pPr>
        <w:pStyle w:val="af6"/>
        <w:keepNext/>
        <w:rPr>
          <w:rtl/>
        </w:rPr>
      </w:pPr>
      <w:r w:rsidRPr="00856CAA">
        <w:rPr>
          <w:rStyle w:val="TagStyle"/>
          <w:rtl/>
        </w:rPr>
        <w:t xml:space="preserve"> &lt;&lt; יור &gt;&gt;</w:t>
      </w:r>
      <w:r w:rsidRPr="0049576E">
        <w:rPr>
          <w:rStyle w:val="TagStyle"/>
          <w:rtl/>
        </w:rPr>
        <w:t xml:space="preserve"> </w:t>
      </w:r>
      <w:r>
        <w:rPr>
          <w:rtl/>
        </w:rPr>
        <w:t>היו"ר סימון דוידסון:</w:t>
      </w:r>
      <w:r w:rsidRPr="0049576E">
        <w:rPr>
          <w:rStyle w:val="TagStyle"/>
          <w:rtl/>
        </w:rPr>
        <w:t xml:space="preserve"> </w:t>
      </w:r>
      <w:r w:rsidRPr="00856CAA">
        <w:rPr>
          <w:rStyle w:val="TagStyle"/>
          <w:rtl/>
        </w:rPr>
        <w:t>&lt;&lt;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bookmarkStart w:id="7653" w:name="_ETM_Q14_210860"/>
      <w:bookmarkEnd w:id="7653"/>
      <w:r>
        <w:rPr>
          <w:rFonts w:hint="cs"/>
          <w:rtl/>
          <w:lang w:eastAsia="he-IL"/>
        </w:rPr>
        <w:t>ט</w:t>
      </w:r>
      <w:bookmarkStart w:id="7654" w:name="_ETM_Q14_212756"/>
      <w:bookmarkEnd w:id="7654"/>
      <w:r>
        <w:rPr>
          <w:rFonts w:hint="cs"/>
          <w:rtl/>
          <w:lang w:eastAsia="he-IL"/>
        </w:rPr>
        <w:t>וב, יש פה הצהרה.</w:t>
      </w:r>
    </w:p>
    <w:p w:rsidR="007B6B6A" w:rsidRDefault="007B6B6A" w:rsidP="00A55281">
      <w:pPr>
        <w:rPr>
          <w:rtl/>
          <w:lang w:eastAsia="he-IL"/>
        </w:rPr>
      </w:pPr>
      <w:bookmarkStart w:id="7655" w:name="_ETM_Q14_211970"/>
      <w:bookmarkStart w:id="7656" w:name="_ETM_Q14_212178"/>
      <w:bookmarkStart w:id="7657" w:name="_ETM_Q14_212255"/>
      <w:bookmarkEnd w:id="7655"/>
      <w:bookmarkEnd w:id="7656"/>
      <w:bookmarkEnd w:id="7657"/>
    </w:p>
    <w:p w:rsidR="007B6B6A" w:rsidRDefault="007B6B6A" w:rsidP="0041578D">
      <w:pPr>
        <w:pStyle w:val="-"/>
        <w:keepNext/>
        <w:rPr>
          <w:rtl/>
        </w:rPr>
      </w:pPr>
      <w:bookmarkStart w:id="7658" w:name="ET_speakercontinue_6464_16"/>
      <w:r w:rsidRPr="00856CAA">
        <w:rPr>
          <w:rStyle w:val="TagStyle"/>
          <w:rtl/>
        </w:rPr>
        <w:t xml:space="preserve"> &lt;&lt; דובר_המשך &gt;&gt;</w:t>
      </w:r>
      <w:r w:rsidRPr="008B6DE7">
        <w:rPr>
          <w:rStyle w:val="TagStyle"/>
          <w:rtl/>
        </w:rPr>
        <w:t xml:space="preserve"> </w:t>
      </w:r>
      <w:r>
        <w:rPr>
          <w:rtl/>
        </w:rPr>
        <w:t>שמחה רוטמן (יו"ר ועדת החוקה, חוק ומשפט):</w:t>
      </w:r>
      <w:r w:rsidRPr="008B6DE7">
        <w:rPr>
          <w:rStyle w:val="TagStyle"/>
          <w:rtl/>
        </w:rPr>
        <w:t xml:space="preserve"> </w:t>
      </w:r>
      <w:r w:rsidRPr="00856CAA">
        <w:rPr>
          <w:rStyle w:val="TagStyle"/>
          <w:rtl/>
        </w:rPr>
        <w:t>&lt;&lt; דובר_המשך &gt;&gt;</w:t>
      </w:r>
      <w:r w:rsidR="00A55281">
        <w:rPr>
          <w:rtl/>
        </w:rPr>
        <w:t xml:space="preserve"> </w:t>
      </w:r>
      <w:bookmarkEnd w:id="7658"/>
    </w:p>
    <w:p w:rsidR="007B6B6A" w:rsidRPr="008B6DE7" w:rsidRDefault="007B6B6A" w:rsidP="00A55281">
      <w:pPr>
        <w:rPr>
          <w:rtl/>
          <w:lang w:eastAsia="he-IL"/>
        </w:rPr>
      </w:pPr>
    </w:p>
    <w:p w:rsidR="007B6B6A" w:rsidRDefault="007B6B6A" w:rsidP="00B518EA">
      <w:pPr>
        <w:rPr>
          <w:rtl/>
          <w:lang w:eastAsia="he-IL"/>
        </w:rPr>
      </w:pPr>
      <w:bookmarkStart w:id="7659" w:name="_ETM_Q14_211790"/>
      <w:bookmarkEnd w:id="7659"/>
      <w:r>
        <w:rPr>
          <w:rFonts w:hint="cs"/>
          <w:rtl/>
          <w:lang w:eastAsia="he-IL"/>
        </w:rPr>
        <w:t>לא, לא. לא הבנת את ההצהרה</w:t>
      </w:r>
      <w:bookmarkStart w:id="7660" w:name="_ETM_Q14_212047"/>
      <w:bookmarkStart w:id="7661" w:name="_ETM_Q14_212087"/>
      <w:bookmarkStart w:id="7662" w:name="_ETM_Q14_212138"/>
      <w:bookmarkEnd w:id="7660"/>
      <w:bookmarkEnd w:id="7661"/>
      <w:bookmarkEnd w:id="7662"/>
      <w:r>
        <w:rPr>
          <w:rFonts w:hint="cs"/>
          <w:rtl/>
          <w:lang w:eastAsia="he-IL"/>
        </w:rPr>
        <w:t>.</w:t>
      </w:r>
      <w:bookmarkStart w:id="7663" w:name="_ETM_Q14_215260"/>
      <w:bookmarkEnd w:id="7663"/>
      <w:r>
        <w:rPr>
          <w:rFonts w:hint="cs"/>
          <w:rtl/>
          <w:lang w:eastAsia="he-IL"/>
        </w:rPr>
        <w:t xml:space="preserve"> מדובר בתקופה שבכל זאת לכנסת הזו נותר רק תקציב אחד להעביר. אנחנו כבר עברנו את החציון. למעשה, מבחינת מושבים כבר נשארו לנו כמעט עוד שני מושבים שלמים של הכנסת</w:t>
      </w:r>
      <w:r w:rsidR="00B518EA">
        <w:rPr>
          <w:rFonts w:hint="cs"/>
          <w:rtl/>
          <w:lang w:eastAsia="he-IL"/>
        </w:rPr>
        <w:t>,</w:t>
      </w:r>
      <w:r>
        <w:rPr>
          <w:rFonts w:hint="cs"/>
          <w:rtl/>
          <w:lang w:eastAsia="he-IL"/>
        </w:rPr>
        <w:t xml:space="preserve"> זה הכול, גם אם היא תמלא את ימיה. ולכן, חשבתי בהקשר הזה לקיים מה שנאמר: והאמת והשלום אהבו. עדיף להגיע פה להסכמה רחבה, גם אם </w:t>
      </w:r>
      <w:bookmarkStart w:id="7664" w:name="_ETM_Q14_247244"/>
      <w:bookmarkEnd w:id="7664"/>
      <w:r>
        <w:rPr>
          <w:rFonts w:hint="cs"/>
          <w:rtl/>
          <w:lang w:eastAsia="he-IL"/>
        </w:rPr>
        <w:t>זה אומר קצת ויתור על התפיסות העקרוניות, ואני חושב שכך ראוי.</w:t>
      </w:r>
      <w:bookmarkStart w:id="7665" w:name="_ETM_Q14_253881"/>
      <w:bookmarkEnd w:id="7665"/>
      <w:r>
        <w:rPr>
          <w:rFonts w:hint="cs"/>
          <w:rtl/>
          <w:lang w:eastAsia="he-IL"/>
        </w:rPr>
        <w:t xml:space="preserve"> אני יודע שגם הצד השני יודע שאפשר וצריך להגיע להסכמות</w:t>
      </w:r>
      <w:r w:rsidR="00B518EA">
        <w:rPr>
          <w:rFonts w:hint="cs"/>
          <w:rtl/>
          <w:lang w:eastAsia="he-IL"/>
        </w:rPr>
        <w:t>,</w:t>
      </w:r>
      <w:r>
        <w:rPr>
          <w:rFonts w:hint="cs"/>
          <w:rtl/>
          <w:lang w:eastAsia="he-IL"/>
        </w:rPr>
        <w:t xml:space="preserve"> וכדי להעביר את החוק הזה בהסכמה רחבה ככל הניתן, החוק הזה חל מהכנסת הבאה, מהכנסת העשרים-ושש, מה שאומר</w:t>
      </w:r>
      <w:bookmarkStart w:id="7666" w:name="_ETM_Q14_270627"/>
      <w:bookmarkEnd w:id="7666"/>
      <w:r>
        <w:rPr>
          <w:rFonts w:hint="cs"/>
          <w:rtl/>
          <w:lang w:eastAsia="he-IL"/>
        </w:rPr>
        <w:t xml:space="preserve"> שמיום השבעתה של הכנסת הבאה, החוק ייכנס לתוקף באופן מיידי, ללא שום צעד. </w:t>
      </w:r>
    </w:p>
    <w:p w:rsidR="007B6B6A" w:rsidRDefault="007B6B6A" w:rsidP="0041578D">
      <w:pPr>
        <w:rPr>
          <w:rtl/>
          <w:lang w:eastAsia="he-IL"/>
        </w:rPr>
      </w:pPr>
    </w:p>
    <w:p w:rsidR="007B6B6A" w:rsidRDefault="007B6B6A" w:rsidP="00B518EA">
      <w:pPr>
        <w:rPr>
          <w:rtl/>
          <w:lang w:eastAsia="he-IL"/>
        </w:rPr>
      </w:pPr>
      <w:r>
        <w:rPr>
          <w:rFonts w:hint="cs"/>
          <w:rtl/>
          <w:lang w:eastAsia="he-IL"/>
        </w:rPr>
        <w:t>החוק הזה עבר גם דרך</w:t>
      </w:r>
      <w:bookmarkStart w:id="7667" w:name="_ETM_Q14_279925"/>
      <w:bookmarkEnd w:id="7667"/>
      <w:r>
        <w:rPr>
          <w:rFonts w:hint="cs"/>
          <w:rtl/>
          <w:lang w:eastAsia="he-IL"/>
        </w:rPr>
        <w:t xml:space="preserve"> תהפוכות קצת מיוחדת, כי הוא כבר אושר בקריאה ראשונה, אבל למעשה לא אושר,</w:t>
      </w:r>
      <w:bookmarkStart w:id="7668" w:name="_ETM_Q14_280462"/>
      <w:bookmarkEnd w:id="7668"/>
      <w:r>
        <w:rPr>
          <w:rFonts w:hint="cs"/>
          <w:rtl/>
          <w:lang w:eastAsia="he-IL"/>
        </w:rPr>
        <w:t xml:space="preserve"> ולכן היה צריך לאשר אותו פעם נוספת. בגלל שמדובר בתיקון לחוק-יסוד: הממשלה, </w:t>
      </w:r>
      <w:bookmarkStart w:id="7669" w:name="_ETM_Q14_287432"/>
      <w:bookmarkEnd w:id="7669"/>
      <w:r>
        <w:rPr>
          <w:rFonts w:hint="cs"/>
          <w:rtl/>
          <w:lang w:eastAsia="he-IL"/>
        </w:rPr>
        <w:t>החוק דורש 61 בכל שלוש הקריאות. ולכן, למרות שהוא אושר, למעשה, בגלל שהוא הוסכם על כולם, לא עשו גיוס, ואז היה צריך להעביר אותו שוב</w:t>
      </w:r>
      <w:r w:rsidR="00B518EA">
        <w:rPr>
          <w:rFonts w:hint="cs"/>
          <w:rtl/>
          <w:lang w:eastAsia="he-IL"/>
        </w:rPr>
        <w:t>,</w:t>
      </w:r>
      <w:r>
        <w:rPr>
          <w:rFonts w:hint="cs"/>
          <w:rtl/>
          <w:lang w:eastAsia="he-IL"/>
        </w:rPr>
        <w:t xml:space="preserve"> אז העברנו אותו שוב</w:t>
      </w:r>
      <w:bookmarkStart w:id="7670" w:name="_ETM_Q14_300547"/>
      <w:bookmarkEnd w:id="7670"/>
      <w:r>
        <w:rPr>
          <w:rFonts w:hint="cs"/>
          <w:rtl/>
          <w:lang w:eastAsia="he-IL"/>
        </w:rPr>
        <w:t xml:space="preserve"> בקריאה ראשונה – 61, ועכשיו אנחנו מביאים אותו לקריאה השנייה והשלישית – 61.</w:t>
      </w:r>
      <w:bookmarkStart w:id="7671" w:name="_ETM_Q14_303776"/>
      <w:bookmarkEnd w:id="7671"/>
      <w:r>
        <w:rPr>
          <w:rFonts w:hint="cs"/>
          <w:rtl/>
          <w:lang w:eastAsia="he-IL"/>
        </w:rPr>
        <w:t xml:space="preserve"> </w:t>
      </w:r>
      <w:bookmarkStart w:id="7672" w:name="_ETM_Q14_308704"/>
      <w:bookmarkStart w:id="7673" w:name="_ETM_Q14_308773"/>
      <w:bookmarkStart w:id="7674" w:name="_ETM_Q14_308815"/>
      <w:bookmarkStart w:id="7675" w:name="_ETM_Q14_308891"/>
      <w:bookmarkEnd w:id="7672"/>
      <w:bookmarkEnd w:id="7673"/>
      <w:bookmarkEnd w:id="7674"/>
      <w:bookmarkEnd w:id="7675"/>
      <w:r>
        <w:rPr>
          <w:rFonts w:hint="cs"/>
          <w:rtl/>
          <w:lang w:eastAsia="he-IL"/>
        </w:rPr>
        <w:t>הוא הונח על שולחן הכנסת ללא הסתייגויות. אני חושב שכך יאה וכך נאה.</w:t>
      </w:r>
      <w:r w:rsidR="00B518EA">
        <w:rPr>
          <w:rFonts w:hint="cs"/>
          <w:rtl/>
          <w:lang w:eastAsia="he-IL"/>
        </w:rPr>
        <w:t xml:space="preserve"> </w:t>
      </w:r>
      <w:r>
        <w:rPr>
          <w:rFonts w:hint="cs"/>
          <w:rtl/>
          <w:lang w:eastAsia="he-IL"/>
        </w:rPr>
        <w:t xml:space="preserve">יש בקשות רשות </w:t>
      </w:r>
      <w:bookmarkStart w:id="7676" w:name="_ETM_Q14_309144"/>
      <w:bookmarkEnd w:id="7676"/>
      <w:r>
        <w:rPr>
          <w:rFonts w:hint="cs"/>
          <w:rtl/>
          <w:lang w:eastAsia="he-IL"/>
        </w:rPr>
        <w:t xml:space="preserve">דיבור. אני מבקש מהכנסת לאשר את הצעת החוק בקריאות השנייה והשלישית בנוסח הוועדה. </w:t>
      </w:r>
      <w:bookmarkStart w:id="7677" w:name="_ETM_Q14_321056"/>
      <w:bookmarkEnd w:id="7677"/>
    </w:p>
    <w:p w:rsidR="007B6B6A" w:rsidRDefault="007B6B6A" w:rsidP="0041578D">
      <w:pPr>
        <w:rPr>
          <w:rtl/>
          <w:lang w:eastAsia="he-IL"/>
        </w:rPr>
      </w:pPr>
      <w:bookmarkStart w:id="7678" w:name="_ETM_Q14_321118"/>
      <w:bookmarkStart w:id="7679" w:name="_ETM_Q14_321167"/>
      <w:bookmarkEnd w:id="7678"/>
      <w:bookmarkEnd w:id="7679"/>
    </w:p>
    <w:p w:rsidR="007B6B6A" w:rsidRDefault="007B6B6A" w:rsidP="00B518EA">
      <w:pPr>
        <w:rPr>
          <w:rtl/>
          <w:lang w:eastAsia="he-IL"/>
        </w:rPr>
      </w:pPr>
      <w:bookmarkStart w:id="7680" w:name="_ETM_Q14_321233"/>
      <w:bookmarkEnd w:id="7680"/>
      <w:r>
        <w:rPr>
          <w:rFonts w:hint="cs"/>
          <w:rtl/>
          <w:lang w:eastAsia="he-IL"/>
        </w:rPr>
        <w:t>אני רוצה באמת להודות לכל העושים</w:t>
      </w:r>
      <w:bookmarkStart w:id="7681" w:name="_ETM_Q14_316990"/>
      <w:bookmarkEnd w:id="7681"/>
      <w:r>
        <w:rPr>
          <w:rFonts w:hint="cs"/>
          <w:rtl/>
          <w:lang w:eastAsia="he-IL"/>
        </w:rPr>
        <w:t xml:space="preserve"> במלאכה: לחברתי חברת הכנסת אפרת רייטן, לחברתי חברת הכנסת קארין אלהרר; </w:t>
      </w:r>
      <w:bookmarkStart w:id="7682" w:name="_ETM_Q14_324504"/>
      <w:bookmarkEnd w:id="7682"/>
      <w:r>
        <w:rPr>
          <w:rFonts w:hint="cs"/>
          <w:rtl/>
          <w:lang w:eastAsia="he-IL"/>
        </w:rPr>
        <w:t>כמובן, כמובן, לחבר הכנסת אליהו רביבו, שהציע גם הוא את הצעת החוק איתנו, והביא את הסיעה הגדולה בבית לטובת האירוע</w:t>
      </w:r>
      <w:r w:rsidR="00B518EA">
        <w:rPr>
          <w:rFonts w:hint="cs"/>
          <w:rtl/>
          <w:lang w:eastAsia="he-IL"/>
        </w:rPr>
        <w:t>,</w:t>
      </w:r>
      <w:r>
        <w:rPr>
          <w:rFonts w:hint="cs"/>
          <w:rtl/>
          <w:lang w:eastAsia="he-IL"/>
        </w:rPr>
        <w:t xml:space="preserve"> אני חושב שזה חשוב מאוד; לצוות הוועדה ולייעוץ המשפטי של הוועדה. אני מבקש מכולם לתמוך בהצעה. תודה רבה, אדוני היושב-ראש.</w:t>
      </w:r>
    </w:p>
    <w:p w:rsidR="007B6B6A" w:rsidRDefault="007B6B6A" w:rsidP="0041578D">
      <w:pPr>
        <w:ind w:firstLine="0"/>
        <w:rPr>
          <w:rtl/>
          <w:lang w:eastAsia="he-IL"/>
        </w:rPr>
      </w:pPr>
    </w:p>
    <w:p w:rsidR="007B6B6A" w:rsidRDefault="007B6B6A" w:rsidP="0041578D">
      <w:pPr>
        <w:pStyle w:val="af6"/>
        <w:keepNext/>
        <w:rPr>
          <w:rtl/>
        </w:rPr>
      </w:pPr>
      <w:r w:rsidRPr="00856CAA">
        <w:rPr>
          <w:rStyle w:val="TagStyle"/>
          <w:rtl/>
        </w:rPr>
        <w:t xml:space="preserve"> &lt;&lt; יור &gt;&gt;</w:t>
      </w:r>
      <w:r w:rsidRPr="00382D0C">
        <w:rPr>
          <w:rStyle w:val="TagStyle"/>
          <w:rtl/>
        </w:rPr>
        <w:t xml:space="preserve"> </w:t>
      </w:r>
      <w:r>
        <w:rPr>
          <w:rtl/>
        </w:rPr>
        <w:t>היו"ר סימון דוידסון:</w:t>
      </w:r>
      <w:r w:rsidRPr="00382D0C">
        <w:rPr>
          <w:rStyle w:val="TagStyle"/>
          <w:rtl/>
        </w:rPr>
        <w:t xml:space="preserve"> </w:t>
      </w:r>
      <w:r w:rsidRPr="00856CAA">
        <w:rPr>
          <w:rStyle w:val="TagStyle"/>
          <w:rtl/>
        </w:rPr>
        <w:t>&lt;&lt; יור &gt;&gt;</w:t>
      </w:r>
      <w:r w:rsidR="00A55281">
        <w:rPr>
          <w:rtl/>
        </w:rPr>
        <w:t xml:space="preserve"> </w:t>
      </w:r>
    </w:p>
    <w:p w:rsidR="007B6B6A" w:rsidRDefault="007B6B6A" w:rsidP="00A55281">
      <w:pPr>
        <w:rPr>
          <w:rtl/>
          <w:lang w:eastAsia="he-IL"/>
        </w:rPr>
      </w:pPr>
      <w:bookmarkStart w:id="7683" w:name="_ETM_Q14_346473"/>
      <w:bookmarkEnd w:id="7683"/>
    </w:p>
    <w:p w:rsidR="007B6B6A" w:rsidRDefault="007B6B6A" w:rsidP="0041578D">
      <w:pPr>
        <w:rPr>
          <w:rtl/>
          <w:lang w:eastAsia="he-IL"/>
        </w:rPr>
      </w:pPr>
      <w:bookmarkStart w:id="7684" w:name="_ETM_Q14_346577"/>
      <w:bookmarkEnd w:id="7684"/>
      <w:r>
        <w:rPr>
          <w:rFonts w:hint="cs"/>
          <w:rtl/>
          <w:lang w:eastAsia="he-IL"/>
        </w:rPr>
        <w:t>תודה רבה</w:t>
      </w:r>
      <w:bookmarkStart w:id="7685" w:name="_ETM_Q14_347984"/>
      <w:bookmarkEnd w:id="7685"/>
      <w:r>
        <w:rPr>
          <w:rFonts w:hint="cs"/>
          <w:rtl/>
          <w:lang w:eastAsia="he-IL"/>
        </w:rPr>
        <w:t xml:space="preserve">, חבר הכנסת רוטמן. </w:t>
      </w:r>
      <w:bookmarkStart w:id="7686" w:name="_ETM_Q14_344360"/>
      <w:bookmarkStart w:id="7687" w:name="_ETM_Q14_344418"/>
      <w:bookmarkEnd w:id="7686"/>
      <w:bookmarkEnd w:id="7687"/>
      <w:r>
        <w:rPr>
          <w:rFonts w:hint="cs"/>
          <w:rtl/>
          <w:lang w:eastAsia="he-IL"/>
        </w:rPr>
        <w:t>להצעת החוק לא הוגשו הסתייגויות, אך הוגשו</w:t>
      </w:r>
      <w:bookmarkStart w:id="7688" w:name="_ETM_Q14_345131"/>
      <w:bookmarkEnd w:id="7688"/>
      <w:r>
        <w:rPr>
          <w:rFonts w:hint="cs"/>
          <w:rtl/>
          <w:lang w:eastAsia="he-IL"/>
        </w:rPr>
        <w:t xml:space="preserve"> בקשות רשות דיבור. כל דובר חמש דקות. אני אקריא את רשימת הדוברים.</w:t>
      </w:r>
    </w:p>
    <w:p w:rsidR="007B6B6A" w:rsidRDefault="007B6B6A" w:rsidP="00A55281">
      <w:pPr>
        <w:rPr>
          <w:rtl/>
          <w:lang w:eastAsia="he-IL"/>
        </w:rPr>
      </w:pPr>
    </w:p>
    <w:p w:rsidR="007B6B6A" w:rsidRDefault="007B6B6A" w:rsidP="0041578D">
      <w:pPr>
        <w:pStyle w:val="af5"/>
        <w:keepNext/>
        <w:rPr>
          <w:rtl/>
        </w:rPr>
      </w:pPr>
      <w:bookmarkStart w:id="7689" w:name="ET_interruption_5300_17"/>
      <w:r w:rsidRPr="00856CAA">
        <w:rPr>
          <w:rStyle w:val="TagStyle"/>
          <w:rtl/>
        </w:rPr>
        <w:t xml:space="preserve"> &lt;&lt; קריאה &gt;&gt;</w:t>
      </w:r>
      <w:r w:rsidRPr="008B6DE7">
        <w:rPr>
          <w:rStyle w:val="TagStyle"/>
          <w:rtl/>
        </w:rPr>
        <w:t xml:space="preserve"> </w:t>
      </w:r>
      <w:r>
        <w:rPr>
          <w:rtl/>
        </w:rPr>
        <w:t>מירב בן ארי (יש עתיד):</w:t>
      </w:r>
      <w:r w:rsidRPr="008B6DE7">
        <w:rPr>
          <w:rStyle w:val="TagStyle"/>
          <w:rtl/>
        </w:rPr>
        <w:t xml:space="preserve"> </w:t>
      </w:r>
      <w:r w:rsidRPr="00856CAA">
        <w:rPr>
          <w:rStyle w:val="TagStyle"/>
          <w:rtl/>
        </w:rPr>
        <w:t>&lt;&lt; קריאה &gt;&gt;</w:t>
      </w:r>
      <w:r w:rsidR="00A55281">
        <w:rPr>
          <w:rtl/>
        </w:rPr>
        <w:t xml:space="preserve"> </w:t>
      </w:r>
      <w:bookmarkEnd w:id="7689"/>
    </w:p>
    <w:p w:rsidR="007B6B6A" w:rsidRPr="008B6DE7" w:rsidRDefault="007B6B6A" w:rsidP="00A55281">
      <w:pPr>
        <w:rPr>
          <w:rtl/>
          <w:lang w:eastAsia="he-IL"/>
        </w:rPr>
      </w:pPr>
    </w:p>
    <w:p w:rsidR="007B6B6A" w:rsidRDefault="007B6B6A" w:rsidP="0041578D">
      <w:pPr>
        <w:rPr>
          <w:rtl/>
          <w:lang w:eastAsia="he-IL"/>
        </w:rPr>
      </w:pPr>
      <w:r>
        <w:rPr>
          <w:rFonts w:hint="cs"/>
          <w:rtl/>
          <w:lang w:eastAsia="he-IL"/>
        </w:rPr>
        <w:t>יש בקשה לרשות דיבור לשלוש מפלגות, נכון? מי?</w:t>
      </w:r>
    </w:p>
    <w:p w:rsidR="007B6B6A" w:rsidRDefault="007B6B6A" w:rsidP="0041578D">
      <w:pPr>
        <w:ind w:firstLine="0"/>
        <w:rPr>
          <w:rtl/>
          <w:lang w:eastAsia="he-IL"/>
        </w:rPr>
      </w:pPr>
      <w:bookmarkStart w:id="7690" w:name="_ETM_Q14_363239"/>
      <w:bookmarkStart w:id="7691" w:name="_ETM_Q14_363829"/>
      <w:bookmarkStart w:id="7692" w:name="_ETM_Q14_363893"/>
      <w:bookmarkEnd w:id="7690"/>
      <w:bookmarkEnd w:id="7691"/>
      <w:bookmarkEnd w:id="7692"/>
    </w:p>
    <w:p w:rsidR="007B6B6A" w:rsidRDefault="007B6B6A" w:rsidP="0041578D">
      <w:pPr>
        <w:pStyle w:val="af6"/>
        <w:keepNext/>
        <w:rPr>
          <w:rtl/>
        </w:rPr>
      </w:pPr>
      <w:bookmarkStart w:id="7693" w:name="ET_yor_6666_12"/>
      <w:r w:rsidRPr="00856CAA">
        <w:rPr>
          <w:rStyle w:val="TagStyle"/>
          <w:rtl/>
        </w:rPr>
        <w:t xml:space="preserve"> &lt;&lt; יור &gt;&gt;</w:t>
      </w:r>
      <w:r w:rsidRPr="00820C0C">
        <w:rPr>
          <w:rStyle w:val="TagStyle"/>
          <w:rtl/>
        </w:rPr>
        <w:t xml:space="preserve"> </w:t>
      </w:r>
      <w:r>
        <w:rPr>
          <w:rtl/>
        </w:rPr>
        <w:t>היו"ר סימון דוידסון:</w:t>
      </w:r>
      <w:r w:rsidRPr="00820C0C">
        <w:rPr>
          <w:rStyle w:val="TagStyle"/>
          <w:rtl/>
        </w:rPr>
        <w:t xml:space="preserve"> </w:t>
      </w:r>
      <w:r w:rsidRPr="00856CAA">
        <w:rPr>
          <w:rStyle w:val="TagStyle"/>
          <w:rtl/>
        </w:rPr>
        <w:t>&lt;&lt; יור &gt;&gt;</w:t>
      </w:r>
      <w:r w:rsidR="00A55281">
        <w:rPr>
          <w:rtl/>
        </w:rPr>
        <w:t xml:space="preserve"> </w:t>
      </w:r>
      <w:bookmarkEnd w:id="7693"/>
    </w:p>
    <w:p w:rsidR="007B6B6A" w:rsidRDefault="007B6B6A" w:rsidP="00A55281">
      <w:pPr>
        <w:rPr>
          <w:rtl/>
          <w:lang w:eastAsia="he-IL"/>
        </w:rPr>
      </w:pPr>
    </w:p>
    <w:p w:rsidR="007B6B6A" w:rsidRDefault="007B6B6A" w:rsidP="00B518EA">
      <w:pPr>
        <w:rPr>
          <w:rtl/>
          <w:lang w:eastAsia="he-IL"/>
        </w:rPr>
      </w:pPr>
      <w:bookmarkStart w:id="7694" w:name="_ETM_Q14_365277"/>
      <w:bookmarkEnd w:id="7694"/>
      <w:r>
        <w:rPr>
          <w:rFonts w:hint="cs"/>
          <w:rtl/>
          <w:lang w:eastAsia="he-IL"/>
        </w:rPr>
        <w:t>כן. יש פה את ישראל ביתנו, יש עתיד, וחד"ש-תע"ל</w:t>
      </w:r>
      <w:r w:rsidR="00B518EA">
        <w:rPr>
          <w:rFonts w:hint="cs"/>
          <w:rtl/>
          <w:lang w:eastAsia="he-IL"/>
        </w:rPr>
        <w:t>,</w:t>
      </w:r>
      <w:r>
        <w:rPr>
          <w:rFonts w:hint="cs"/>
          <w:rtl/>
          <w:lang w:eastAsia="he-IL"/>
        </w:rPr>
        <w:t xml:space="preserve"> נכון.</w:t>
      </w:r>
      <w:bookmarkStart w:id="7695" w:name="_ETM_Q14_375316"/>
      <w:bookmarkEnd w:id="7695"/>
      <w:r>
        <w:rPr>
          <w:rFonts w:hint="cs"/>
          <w:rtl/>
          <w:lang w:eastAsia="he-IL"/>
        </w:rPr>
        <w:t xml:space="preserve"> חבר הכנסת אביגדור ליברמן – לא נמצא; חבר הכנסת עודד</w:t>
      </w:r>
      <w:bookmarkStart w:id="7696" w:name="_ETM_Q14_377454"/>
      <w:bookmarkEnd w:id="7696"/>
      <w:r>
        <w:rPr>
          <w:rFonts w:hint="cs"/>
          <w:rtl/>
          <w:lang w:eastAsia="he-IL"/>
        </w:rPr>
        <w:t xml:space="preserve"> פורר – לא נמצא; חבר הכנסת יבגני סובה – לא נמצא; חברת הכנסת שרון ניר – לא נמצאת; חברת הכנסת יוליה מלינובסקי </w:t>
      </w:r>
      <w:bookmarkStart w:id="7697" w:name="_ETM_Q14_393557"/>
      <w:bookmarkEnd w:id="7697"/>
      <w:r>
        <w:rPr>
          <w:rFonts w:hint="cs"/>
          <w:rtl/>
          <w:lang w:eastAsia="he-IL"/>
        </w:rPr>
        <w:t>– לא נמצאת. חבר הכנסת חמד עמאר, בבקשה, אדוני. לרשותך חמש דקות.</w:t>
      </w:r>
    </w:p>
    <w:p w:rsidR="007B6B6A" w:rsidRDefault="007B6B6A" w:rsidP="0041578D">
      <w:pPr>
        <w:rPr>
          <w:rtl/>
          <w:lang w:eastAsia="he-IL"/>
        </w:rPr>
      </w:pPr>
    </w:p>
    <w:p w:rsidR="007B6B6A" w:rsidRDefault="007B6B6A" w:rsidP="0041578D">
      <w:pPr>
        <w:pStyle w:val="a4"/>
        <w:keepNext/>
        <w:rPr>
          <w:rtl/>
        </w:rPr>
      </w:pPr>
      <w:bookmarkStart w:id="7698" w:name="ET_speaker_4674_7"/>
      <w:r w:rsidRPr="00856CAA">
        <w:rPr>
          <w:rStyle w:val="TagStyle"/>
          <w:rtl/>
        </w:rPr>
        <w:t xml:space="preserve"> &lt;&lt; דובר &gt;&gt;</w:t>
      </w:r>
      <w:r w:rsidRPr="00382D0C">
        <w:rPr>
          <w:rStyle w:val="TagStyle"/>
          <w:rtl/>
        </w:rPr>
        <w:t xml:space="preserve"> </w:t>
      </w:r>
      <w:bookmarkStart w:id="7699" w:name="_Toc198030069"/>
      <w:bookmarkStart w:id="7700" w:name="_Toc198030173"/>
      <w:r>
        <w:rPr>
          <w:rtl/>
        </w:rPr>
        <w:t>חמד עמאר (ישראל ביתנו):</w:t>
      </w:r>
      <w:bookmarkEnd w:id="7699"/>
      <w:bookmarkEnd w:id="7700"/>
      <w:r w:rsidRPr="00382D0C">
        <w:rPr>
          <w:rStyle w:val="TagStyle"/>
          <w:rtl/>
        </w:rPr>
        <w:t xml:space="preserve"> </w:t>
      </w:r>
      <w:r w:rsidRPr="00856CAA">
        <w:rPr>
          <w:rStyle w:val="TagStyle"/>
          <w:rtl/>
        </w:rPr>
        <w:t>&lt;&lt; דובר &gt;&gt;</w:t>
      </w:r>
      <w:r w:rsidR="00A55281">
        <w:rPr>
          <w:rtl/>
        </w:rPr>
        <w:t xml:space="preserve"> </w:t>
      </w:r>
      <w:bookmarkEnd w:id="7698"/>
    </w:p>
    <w:p w:rsidR="007B6B6A" w:rsidRDefault="007B6B6A" w:rsidP="00A55281">
      <w:pPr>
        <w:rPr>
          <w:rtl/>
          <w:lang w:eastAsia="he-IL"/>
        </w:rPr>
      </w:pPr>
    </w:p>
    <w:p w:rsidR="007B6B6A" w:rsidRDefault="007B6B6A" w:rsidP="00B518EA">
      <w:pPr>
        <w:rPr>
          <w:rtl/>
          <w:lang w:eastAsia="he-IL"/>
        </w:rPr>
      </w:pPr>
      <w:r>
        <w:rPr>
          <w:rFonts w:hint="cs"/>
          <w:rtl/>
          <w:lang w:eastAsia="he-IL"/>
        </w:rPr>
        <w:t>כבוד היושב-ראש, חבריי חברי הכנסת, מה שקורה היום בחברה הערבית זה איבוד משילות לגמרי. מתחילת השנה עד עכשיו – 92 נרצחים. כשאתה מדבר על 92 נרצחים אתה מדבר על 92 משפחות שכל החיים שלהן השתנו כי נרצח להן מישהו בתוך המשפחה. ומה עושה הממשלה הזו? כלום. ממשלת 7 באוקטובר לא עושה כלום בנושא הזה. העובדות מדברות. כי כשאתה מדבר על עלייה ביותר מ-22 נרצחים מהתקופה המקבילה</w:t>
      </w:r>
      <w:r w:rsidRPr="005C6A3C">
        <w:rPr>
          <w:rFonts w:hint="cs"/>
          <w:rtl/>
          <w:lang w:eastAsia="he-IL"/>
        </w:rPr>
        <w:t xml:space="preserve"> </w:t>
      </w:r>
      <w:r>
        <w:rPr>
          <w:rFonts w:hint="cs"/>
          <w:rtl/>
          <w:lang w:eastAsia="he-IL"/>
        </w:rPr>
        <w:t>מ</w:t>
      </w:r>
      <w:r w:rsidR="00B518EA">
        <w:rPr>
          <w:rFonts w:hint="cs"/>
          <w:rtl/>
          <w:lang w:eastAsia="he-IL"/>
        </w:rPr>
        <w:t>ה</w:t>
      </w:r>
      <w:r>
        <w:rPr>
          <w:rFonts w:hint="cs"/>
          <w:rtl/>
          <w:lang w:eastAsia="he-IL"/>
        </w:rPr>
        <w:t xml:space="preserve">שנה שעברה, זה אומר שהממשלה לא עושה שום דבר. </w:t>
      </w:r>
      <w:bookmarkStart w:id="7701" w:name="_ETM_Q14_478436"/>
      <w:bookmarkStart w:id="7702" w:name="_ETM_Q14_478564"/>
      <w:bookmarkStart w:id="7703" w:name="_ETM_Q14_478588"/>
      <w:bookmarkStart w:id="7704" w:name="_ETM_Q14_478626"/>
      <w:bookmarkEnd w:id="7701"/>
      <w:bookmarkEnd w:id="7702"/>
      <w:bookmarkEnd w:id="7703"/>
      <w:bookmarkEnd w:id="7704"/>
      <w:r>
        <w:rPr>
          <w:rFonts w:hint="cs"/>
          <w:rtl/>
          <w:lang w:eastAsia="he-IL"/>
        </w:rPr>
        <w:t>והממשלה יכולה לעשות יותר, הרבה יותר. פניתי הרבה</w:t>
      </w:r>
      <w:bookmarkStart w:id="7705" w:name="_ETM_Q14_481361"/>
      <w:bookmarkEnd w:id="7705"/>
      <w:r>
        <w:rPr>
          <w:rFonts w:hint="cs"/>
          <w:rtl/>
          <w:lang w:eastAsia="he-IL"/>
        </w:rPr>
        <w:t xml:space="preserve"> לשר לביטחון לאומי בנושא הזה</w:t>
      </w:r>
      <w:r w:rsidR="00B518EA">
        <w:rPr>
          <w:rFonts w:hint="cs"/>
          <w:rtl/>
          <w:lang w:eastAsia="he-IL"/>
        </w:rPr>
        <w:t>,</w:t>
      </w:r>
      <w:r>
        <w:rPr>
          <w:rFonts w:hint="cs"/>
          <w:rtl/>
          <w:lang w:eastAsia="he-IL"/>
        </w:rPr>
        <w:t xml:space="preserve"> העליתי את הנושא הזה כמעט כל שבוע על סדר-יומה של הכנסת, ושום דבר לא משתנה. </w:t>
      </w:r>
    </w:p>
    <w:p w:rsidR="007B6B6A" w:rsidRDefault="007B6B6A" w:rsidP="0041578D">
      <w:pPr>
        <w:rPr>
          <w:rtl/>
          <w:lang w:eastAsia="he-IL"/>
        </w:rPr>
      </w:pPr>
      <w:bookmarkStart w:id="7706" w:name="_ETM_Q14_504780"/>
      <w:bookmarkEnd w:id="7706"/>
    </w:p>
    <w:p w:rsidR="007B6B6A" w:rsidRDefault="007B6B6A" w:rsidP="0041578D">
      <w:pPr>
        <w:rPr>
          <w:rtl/>
          <w:lang w:eastAsia="he-IL"/>
        </w:rPr>
      </w:pPr>
      <w:bookmarkStart w:id="7707" w:name="_ETM_Q14_505060"/>
      <w:bookmarkStart w:id="7708" w:name="_ETM_Q14_505097"/>
      <w:bookmarkStart w:id="7709" w:name="_ETM_Q14_505162"/>
      <w:bookmarkEnd w:id="7707"/>
      <w:bookmarkEnd w:id="7708"/>
      <w:bookmarkEnd w:id="7709"/>
      <w:r>
        <w:rPr>
          <w:rFonts w:hint="cs"/>
          <w:rtl/>
          <w:lang w:eastAsia="he-IL"/>
        </w:rPr>
        <w:t>ואני אומר לכם, ואני אומר לך, היושב-ראש, כשרוצח יודע שהסיכוי שלו להיעצר הוא כמעט אפס, אז הוא יעשה את זה עוד פעם ועוד פעם ועוד פעם, ויקבל כמה</w:t>
      </w:r>
      <w:bookmarkStart w:id="7710" w:name="_ETM_Q14_510614"/>
      <w:bookmarkEnd w:id="7710"/>
      <w:r>
        <w:rPr>
          <w:rFonts w:hint="cs"/>
          <w:rtl/>
          <w:lang w:eastAsia="he-IL"/>
        </w:rPr>
        <w:t xml:space="preserve"> עשרות אלפי שקלים, כי אחוז הפ</w:t>
      </w:r>
      <w:r w:rsidR="00B518EA">
        <w:rPr>
          <w:rFonts w:hint="cs"/>
          <w:rtl/>
          <w:lang w:eastAsia="he-IL"/>
        </w:rPr>
        <w:t>י</w:t>
      </w:r>
      <w:r>
        <w:rPr>
          <w:rFonts w:hint="cs"/>
          <w:rtl/>
          <w:lang w:eastAsia="he-IL"/>
        </w:rPr>
        <w:t xml:space="preserve">ענוח </w:t>
      </w:r>
      <w:r w:rsidR="00B518EA">
        <w:rPr>
          <w:rFonts w:hint="cs"/>
          <w:rtl/>
          <w:lang w:eastAsia="he-IL"/>
        </w:rPr>
        <w:t xml:space="preserve">הוא </w:t>
      </w:r>
      <w:r>
        <w:rPr>
          <w:rFonts w:hint="cs"/>
          <w:rtl/>
          <w:lang w:eastAsia="he-IL"/>
        </w:rPr>
        <w:t xml:space="preserve">פחות מ-10%. </w:t>
      </w:r>
      <w:bookmarkStart w:id="7711" w:name="_ETM_Q14_515382"/>
      <w:bookmarkStart w:id="7712" w:name="_ETM_Q14_515457"/>
      <w:bookmarkStart w:id="7713" w:name="_ETM_Q14_515483"/>
      <w:bookmarkStart w:id="7714" w:name="_ETM_Q14_515529"/>
      <w:bookmarkEnd w:id="7711"/>
      <w:bookmarkEnd w:id="7712"/>
      <w:bookmarkEnd w:id="7713"/>
      <w:bookmarkEnd w:id="7714"/>
      <w:r>
        <w:rPr>
          <w:rFonts w:hint="cs"/>
          <w:rtl/>
          <w:lang w:eastAsia="he-IL"/>
        </w:rPr>
        <w:t>וכשאני אומר שגם המשטרה כאן מפשלת, אני מתכוון למה שאני אומר. כי אם המשטרה הייתה מגיעה ל-50% פ</w:t>
      </w:r>
      <w:r w:rsidR="00B518EA">
        <w:rPr>
          <w:rFonts w:hint="cs"/>
          <w:rtl/>
          <w:lang w:eastAsia="he-IL"/>
        </w:rPr>
        <w:t>י</w:t>
      </w:r>
      <w:r>
        <w:rPr>
          <w:rFonts w:hint="cs"/>
          <w:rtl/>
          <w:lang w:eastAsia="he-IL"/>
        </w:rPr>
        <w:t>ענוח של</w:t>
      </w:r>
      <w:bookmarkStart w:id="7715" w:name="_ETM_Q14_539660"/>
      <w:bookmarkEnd w:id="7715"/>
      <w:r>
        <w:rPr>
          <w:rFonts w:hint="cs"/>
          <w:rtl/>
          <w:lang w:eastAsia="he-IL"/>
        </w:rPr>
        <w:t xml:space="preserve"> רציחות, המצב היה משתנה. אף אחד לא היה מסתכן ללכת ולרצוח בשביל כמה עשרות </w:t>
      </w:r>
      <w:bookmarkStart w:id="7716" w:name="_ETM_Q14_536987"/>
      <w:bookmarkEnd w:id="7716"/>
      <w:r>
        <w:rPr>
          <w:rFonts w:hint="cs"/>
          <w:rtl/>
          <w:lang w:eastAsia="he-IL"/>
        </w:rPr>
        <w:t>אלפי שקלים, ולחטוף מאסר עולם. הרוצחים היום במדינת ישראל יודעים שהסיכוי שהם ייתפסו הוא אפסי, ולכן הם עושים את זה.</w:t>
      </w:r>
      <w:bookmarkStart w:id="7717" w:name="_ETM_Q14_557941"/>
      <w:bookmarkStart w:id="7718" w:name="_ETM_Q14_557995"/>
      <w:bookmarkStart w:id="7719" w:name="_ETM_Q14_558056"/>
      <w:bookmarkStart w:id="7720" w:name="_ETM_Q14_558116"/>
      <w:bookmarkEnd w:id="7717"/>
      <w:bookmarkEnd w:id="7718"/>
      <w:bookmarkEnd w:id="7719"/>
      <w:bookmarkEnd w:id="7720"/>
      <w:r>
        <w:rPr>
          <w:rFonts w:hint="cs"/>
          <w:rtl/>
          <w:lang w:eastAsia="he-IL"/>
        </w:rPr>
        <w:t xml:space="preserve"> אנחנו מדברים על 92 נרצחים, אבל כמה פצועים יש בדרך? מאות פצועים</w:t>
      </w:r>
      <w:bookmarkStart w:id="7721" w:name="_ETM_Q14_561771"/>
      <w:bookmarkEnd w:id="7721"/>
      <w:r>
        <w:rPr>
          <w:rFonts w:hint="cs"/>
          <w:rtl/>
          <w:lang w:eastAsia="he-IL"/>
        </w:rPr>
        <w:t xml:space="preserve"> בנוסף להרוגים. </w:t>
      </w:r>
      <w:bookmarkStart w:id="7722" w:name="_ETM_Q14_567046"/>
      <w:bookmarkEnd w:id="7722"/>
    </w:p>
    <w:p w:rsidR="007B6B6A" w:rsidRDefault="007B6B6A" w:rsidP="0041578D">
      <w:pPr>
        <w:rPr>
          <w:rtl/>
          <w:lang w:eastAsia="he-IL"/>
        </w:rPr>
      </w:pPr>
      <w:bookmarkStart w:id="7723" w:name="_ETM_Q14_567116"/>
      <w:bookmarkStart w:id="7724" w:name="_ETM_Q14_567147"/>
      <w:bookmarkEnd w:id="7723"/>
      <w:bookmarkEnd w:id="7724"/>
    </w:p>
    <w:p w:rsidR="007B6B6A" w:rsidRDefault="007B6B6A" w:rsidP="0041578D">
      <w:pPr>
        <w:rPr>
          <w:rtl/>
          <w:lang w:eastAsia="he-IL"/>
        </w:rPr>
      </w:pPr>
      <w:bookmarkStart w:id="7725" w:name="_ETM_Q14_567214"/>
      <w:bookmarkEnd w:id="7725"/>
      <w:r>
        <w:rPr>
          <w:rFonts w:hint="cs"/>
          <w:rtl/>
          <w:lang w:eastAsia="he-IL"/>
        </w:rPr>
        <w:t xml:space="preserve"> לכן, אני הייתי מציע לממשלה הזו: קחו את נושא המשילות לידיים, כי אותם עבריינים ואותם רוצחים יכולים להפנות</w:t>
      </w:r>
      <w:bookmarkStart w:id="7726" w:name="_ETM_Q14_579358"/>
      <w:bookmarkEnd w:id="7726"/>
      <w:r>
        <w:rPr>
          <w:rFonts w:hint="cs"/>
          <w:rtl/>
          <w:lang w:eastAsia="he-IL"/>
        </w:rPr>
        <w:t xml:space="preserve"> את הנשק הזה לטרור לאומני. כי מה שמתרחש היום זה </w:t>
      </w:r>
      <w:bookmarkStart w:id="7727" w:name="_ETM_Q14_585444"/>
      <w:bookmarkEnd w:id="7727"/>
      <w:r>
        <w:rPr>
          <w:rFonts w:hint="cs"/>
          <w:rtl/>
          <w:lang w:eastAsia="he-IL"/>
        </w:rPr>
        <w:t>טרור פלילי. ולא מעניין אתכם טרור פלילי. אבל אותו טרור פלילי יכול להתהפך בקלות לטרור לאומני. ואם המ</w:t>
      </w:r>
      <w:bookmarkStart w:id="7728" w:name="_ETM_Q14_599445"/>
      <w:bookmarkEnd w:id="7728"/>
      <w:r>
        <w:rPr>
          <w:rFonts w:hint="cs"/>
          <w:rtl/>
          <w:lang w:eastAsia="he-IL"/>
        </w:rPr>
        <w:t>משלה הזו תמשיך לשבת בחיבוק ידיים, אנחנו נגיע לתוצאות בלתי נסבלות. כשכל אחד בחברה הערבית ירצה להשיג נשק בשביל להגן על עצמו, אנחנו נהיה המערב הפרוע. או שהממשלה מתכוונת שזה באמת</w:t>
      </w:r>
      <w:bookmarkStart w:id="7729" w:name="_ETM_Q14_617039"/>
      <w:bookmarkEnd w:id="7729"/>
      <w:r>
        <w:rPr>
          <w:rFonts w:hint="cs"/>
          <w:rtl/>
          <w:lang w:eastAsia="he-IL"/>
        </w:rPr>
        <w:t xml:space="preserve"> יקרה </w:t>
      </w:r>
      <w:r>
        <w:rPr>
          <w:rFonts w:hint="eastAsia"/>
          <w:rtl/>
          <w:lang w:eastAsia="he-IL"/>
        </w:rPr>
        <w:t>–</w:t>
      </w:r>
      <w:r>
        <w:rPr>
          <w:rFonts w:hint="cs"/>
          <w:rtl/>
          <w:lang w:eastAsia="he-IL"/>
        </w:rPr>
        <w:t xml:space="preserve"> שכל אחד יחזיק נשק, ונשק לא חוקי, בשביל להגן על עצמו </w:t>
      </w:r>
      <w:r>
        <w:rPr>
          <w:rFonts w:hint="eastAsia"/>
          <w:rtl/>
          <w:lang w:eastAsia="he-IL"/>
        </w:rPr>
        <w:t>–</w:t>
      </w:r>
      <w:r>
        <w:rPr>
          <w:rFonts w:hint="cs"/>
          <w:rtl/>
          <w:lang w:eastAsia="he-IL"/>
        </w:rPr>
        <w:t xml:space="preserve"> או שהממשלה תתחיל להיכנס לעניין הזה ולטפל בכל נושא האלימות, הרציחות, דמי החסות. כי הגענו למצב שכל בעל עסק צריך לשלם דמי חסות, אחרת יירו על העסק שלו, יירו על הבית שלו, יירו בו ובילדים שלו, אם הוא לא ישלם. </w:t>
      </w:r>
    </w:p>
    <w:p w:rsidR="007B6B6A" w:rsidRDefault="007B6B6A" w:rsidP="0041578D">
      <w:pPr>
        <w:rPr>
          <w:rtl/>
          <w:lang w:eastAsia="he-IL"/>
        </w:rPr>
      </w:pPr>
      <w:bookmarkStart w:id="7730" w:name="_ETM_Q14_655221"/>
      <w:bookmarkEnd w:id="7730"/>
    </w:p>
    <w:p w:rsidR="007B6B6A" w:rsidRDefault="007B6B6A" w:rsidP="0041578D">
      <w:pPr>
        <w:rPr>
          <w:rtl/>
          <w:lang w:eastAsia="he-IL"/>
        </w:rPr>
      </w:pPr>
      <w:r>
        <w:rPr>
          <w:rFonts w:hint="cs"/>
          <w:rtl/>
          <w:lang w:eastAsia="he-IL"/>
        </w:rPr>
        <w:t>א</w:t>
      </w:r>
      <w:bookmarkStart w:id="7731" w:name="_ETM_Q14_655784"/>
      <w:bookmarkEnd w:id="7731"/>
      <w:r>
        <w:rPr>
          <w:rFonts w:hint="cs"/>
          <w:rtl/>
          <w:lang w:eastAsia="he-IL"/>
        </w:rPr>
        <w:t>ני</w:t>
      </w:r>
      <w:bookmarkStart w:id="7732" w:name="_ETM_Q14_656236"/>
      <w:bookmarkEnd w:id="7732"/>
      <w:r>
        <w:rPr>
          <w:rFonts w:hint="cs"/>
          <w:rtl/>
          <w:lang w:eastAsia="he-IL"/>
        </w:rPr>
        <w:t xml:space="preserve"> אומר לכ</w:t>
      </w:r>
      <w:bookmarkStart w:id="7733" w:name="_ETM_Q14_656459"/>
      <w:bookmarkEnd w:id="7733"/>
      <w:r>
        <w:rPr>
          <w:rFonts w:hint="cs"/>
          <w:rtl/>
          <w:lang w:eastAsia="he-IL"/>
        </w:rPr>
        <w:t xml:space="preserve">ם, הממשלה הזו, ממשלת 7 באוקטובר, שלא הצליחה לשמור על ביטחונם של אזרחי המדינה </w:t>
      </w:r>
      <w:r>
        <w:rPr>
          <w:rFonts w:hint="eastAsia"/>
          <w:rtl/>
          <w:lang w:eastAsia="he-IL"/>
        </w:rPr>
        <w:t>–</w:t>
      </w:r>
      <w:r>
        <w:rPr>
          <w:rFonts w:hint="cs"/>
          <w:rtl/>
          <w:lang w:eastAsia="he-IL"/>
        </w:rPr>
        <w:t xml:space="preserve"> גם בנושא המשילות</w:t>
      </w:r>
      <w:r w:rsidR="00CD660C">
        <w:rPr>
          <w:rFonts w:hint="cs"/>
          <w:rtl/>
          <w:lang w:eastAsia="he-IL"/>
        </w:rPr>
        <w:t>,</w:t>
      </w:r>
      <w:r>
        <w:rPr>
          <w:rFonts w:hint="cs"/>
          <w:rtl/>
          <w:lang w:eastAsia="he-IL"/>
        </w:rPr>
        <w:t xml:space="preserve"> היא מאבדת אותו והיא לא מצליחה לשמור על משילות בתוך המדינה. ו</w:t>
      </w:r>
      <w:bookmarkStart w:id="7734" w:name="_ETM_Q14_677107"/>
      <w:bookmarkEnd w:id="7734"/>
      <w:r>
        <w:rPr>
          <w:rFonts w:hint="cs"/>
          <w:rtl/>
          <w:lang w:eastAsia="he-IL"/>
        </w:rPr>
        <w:t xml:space="preserve">אזרח שאין לו ביטחון במדינה שלו </w:t>
      </w:r>
      <w:r>
        <w:rPr>
          <w:rFonts w:hint="eastAsia"/>
          <w:rtl/>
          <w:lang w:eastAsia="he-IL"/>
        </w:rPr>
        <w:t>–</w:t>
      </w:r>
      <w:r>
        <w:rPr>
          <w:rFonts w:hint="cs"/>
          <w:rtl/>
          <w:lang w:eastAsia="he-IL"/>
        </w:rPr>
        <w:t xml:space="preserve"> זו מדינה </w:t>
      </w:r>
      <w:bookmarkStart w:id="7735" w:name="_ETM_Q14_679694"/>
      <w:bookmarkEnd w:id="7735"/>
      <w:r>
        <w:rPr>
          <w:rFonts w:hint="cs"/>
          <w:rtl/>
          <w:lang w:eastAsia="he-IL"/>
        </w:rPr>
        <w:t xml:space="preserve">שאין לה זכות קיום. למדינה צריכה להיות זכות קיום, וזכות </w:t>
      </w:r>
      <w:r w:rsidR="00CD660C">
        <w:rPr>
          <w:rFonts w:hint="cs"/>
          <w:rtl/>
          <w:lang w:eastAsia="he-IL"/>
        </w:rPr>
        <w:t>ה</w:t>
      </w:r>
      <w:r>
        <w:rPr>
          <w:rFonts w:hint="cs"/>
          <w:rtl/>
          <w:lang w:eastAsia="he-IL"/>
        </w:rPr>
        <w:t xml:space="preserve">קיום </w:t>
      </w:r>
      <w:r w:rsidR="00CD660C">
        <w:rPr>
          <w:rFonts w:hint="cs"/>
          <w:rtl/>
          <w:lang w:eastAsia="he-IL"/>
        </w:rPr>
        <w:t xml:space="preserve">היא </w:t>
      </w:r>
      <w:r>
        <w:rPr>
          <w:rFonts w:hint="cs"/>
          <w:rtl/>
          <w:lang w:eastAsia="he-IL"/>
        </w:rPr>
        <w:t xml:space="preserve">בזה שהמדינה תשמור על אזרחיה. </w:t>
      </w:r>
    </w:p>
    <w:p w:rsidR="007B6B6A" w:rsidRDefault="007B6B6A" w:rsidP="0041578D">
      <w:pPr>
        <w:rPr>
          <w:rtl/>
          <w:lang w:eastAsia="he-IL"/>
        </w:rPr>
      </w:pPr>
      <w:bookmarkStart w:id="7736" w:name="_ETM_Q14_693327"/>
      <w:bookmarkStart w:id="7737" w:name="_ETM_Q14_693397"/>
      <w:bookmarkStart w:id="7738" w:name="_ETM_Q14_693474"/>
      <w:bookmarkEnd w:id="7736"/>
      <w:bookmarkEnd w:id="7737"/>
      <w:bookmarkEnd w:id="7738"/>
    </w:p>
    <w:p w:rsidR="007B6B6A" w:rsidRDefault="007B6B6A" w:rsidP="0041578D">
      <w:pPr>
        <w:rPr>
          <w:rtl/>
          <w:lang w:eastAsia="he-IL"/>
        </w:rPr>
      </w:pPr>
      <w:bookmarkStart w:id="7739" w:name="_ETM_Q14_693546"/>
      <w:bookmarkEnd w:id="7739"/>
      <w:r>
        <w:rPr>
          <w:rFonts w:hint="cs"/>
          <w:rtl/>
          <w:lang w:eastAsia="he-IL"/>
        </w:rPr>
        <w:t xml:space="preserve">ממשלת 7 באוקטובר, הרסתם את ביטחון המדינה, הרסתם את </w:t>
      </w:r>
      <w:bookmarkStart w:id="7740" w:name="_ETM_Q14_692803"/>
      <w:bookmarkEnd w:id="7740"/>
      <w:r>
        <w:rPr>
          <w:rFonts w:hint="cs"/>
          <w:rtl/>
          <w:lang w:eastAsia="he-IL"/>
        </w:rPr>
        <w:t>כלכלת המדינה, הרסתם את הביטחון האישי של אזרחי המדינה. בעצם הרסתם את כל המדינה. הגיע הזמן שתעופו לנו.</w:t>
      </w:r>
    </w:p>
    <w:p w:rsidR="007B6B6A" w:rsidRPr="00252BB3" w:rsidRDefault="007B6B6A" w:rsidP="00252BB3">
      <w:pPr>
        <w:rPr>
          <w:rtl/>
        </w:rPr>
      </w:pPr>
    </w:p>
    <w:p w:rsidR="007B6B6A" w:rsidRDefault="007B6B6A" w:rsidP="0041578D">
      <w:pPr>
        <w:pStyle w:val="af6"/>
        <w:keepNext/>
        <w:rPr>
          <w:rtl/>
        </w:rPr>
      </w:pPr>
      <w:r w:rsidRPr="00856CAA">
        <w:rPr>
          <w:rStyle w:val="TagStyle"/>
          <w:rtl/>
        </w:rPr>
        <w:t xml:space="preserve"> &lt;&lt; יור &gt;&gt;</w:t>
      </w:r>
      <w:r w:rsidRPr="00382D0C">
        <w:rPr>
          <w:rStyle w:val="TagStyle"/>
          <w:rtl/>
        </w:rPr>
        <w:t xml:space="preserve"> </w:t>
      </w:r>
      <w:r>
        <w:rPr>
          <w:rtl/>
        </w:rPr>
        <w:t>היו"ר סימון דוידסון:</w:t>
      </w:r>
      <w:r w:rsidRPr="00382D0C">
        <w:rPr>
          <w:rStyle w:val="TagStyle"/>
          <w:rtl/>
        </w:rPr>
        <w:t xml:space="preserve"> </w:t>
      </w:r>
      <w:r w:rsidRPr="00856CAA">
        <w:rPr>
          <w:rStyle w:val="TagStyle"/>
          <w:rtl/>
        </w:rPr>
        <w:t>&lt;&lt; יור &gt;&gt;</w:t>
      </w:r>
      <w:r w:rsidR="00A55281">
        <w:rPr>
          <w:rtl/>
        </w:rPr>
        <w:t xml:space="preserve"> </w:t>
      </w:r>
    </w:p>
    <w:p w:rsidR="007B6B6A" w:rsidRDefault="007B6B6A" w:rsidP="00A55281">
      <w:pPr>
        <w:rPr>
          <w:rtl/>
          <w:lang w:eastAsia="he-IL"/>
        </w:rPr>
      </w:pPr>
    </w:p>
    <w:p w:rsidR="007B6B6A" w:rsidRDefault="007B6B6A" w:rsidP="00CD660C">
      <w:pPr>
        <w:rPr>
          <w:rtl/>
          <w:lang w:eastAsia="he-IL"/>
        </w:rPr>
      </w:pPr>
      <w:r>
        <w:rPr>
          <w:rFonts w:hint="cs"/>
          <w:rtl/>
          <w:lang w:eastAsia="he-IL"/>
        </w:rPr>
        <w:t>תודה רבה, חבר הכנסת חמד עמאר.</w:t>
      </w:r>
      <w:bookmarkStart w:id="7741" w:name="_ETM_Q14_707732"/>
      <w:bookmarkEnd w:id="7741"/>
      <w:r>
        <w:rPr>
          <w:rFonts w:hint="cs"/>
          <w:rtl/>
          <w:lang w:eastAsia="he-IL"/>
        </w:rPr>
        <w:t xml:space="preserve"> </w:t>
      </w:r>
      <w:bookmarkStart w:id="7742" w:name="_ETM_Q14_707794"/>
      <w:bookmarkEnd w:id="7742"/>
      <w:r>
        <w:rPr>
          <w:rFonts w:hint="cs"/>
          <w:rtl/>
          <w:lang w:eastAsia="he-IL"/>
        </w:rPr>
        <w:t>חבר הכנסת איימן עודה</w:t>
      </w:r>
      <w:r w:rsidR="00CD660C">
        <w:rPr>
          <w:rFonts w:hint="cs"/>
          <w:rtl/>
          <w:lang w:eastAsia="he-IL"/>
        </w:rPr>
        <w:t>,</w:t>
      </w:r>
      <w:r>
        <w:rPr>
          <w:rFonts w:hint="cs"/>
          <w:rtl/>
          <w:lang w:eastAsia="he-IL"/>
        </w:rPr>
        <w:t xml:space="preserve"> חמש דקות לרשותך.</w:t>
      </w:r>
    </w:p>
    <w:p w:rsidR="007B6B6A" w:rsidRDefault="007B6B6A" w:rsidP="0041578D">
      <w:pPr>
        <w:rPr>
          <w:rtl/>
          <w:lang w:eastAsia="he-IL"/>
        </w:rPr>
      </w:pPr>
    </w:p>
    <w:p w:rsidR="007B6B6A" w:rsidRDefault="007B6B6A" w:rsidP="0041578D">
      <w:pPr>
        <w:pStyle w:val="a4"/>
        <w:keepNext/>
        <w:rPr>
          <w:rtl/>
        </w:rPr>
      </w:pPr>
      <w:bookmarkStart w:id="7743" w:name="ET_speaker_5293_9"/>
      <w:r w:rsidRPr="00856CAA">
        <w:rPr>
          <w:rStyle w:val="TagStyle"/>
          <w:rtl/>
        </w:rPr>
        <w:t xml:space="preserve"> &lt;&lt; דובר &gt;&gt;</w:t>
      </w:r>
      <w:r w:rsidRPr="00382D0C">
        <w:rPr>
          <w:rStyle w:val="TagStyle"/>
          <w:rtl/>
        </w:rPr>
        <w:t xml:space="preserve"> </w:t>
      </w:r>
      <w:bookmarkStart w:id="7744" w:name="_Toc198030070"/>
      <w:bookmarkStart w:id="7745" w:name="_Toc198030174"/>
      <w:r>
        <w:rPr>
          <w:rtl/>
        </w:rPr>
        <w:t>איימן עודה (חד"ש-תע"ל):</w:t>
      </w:r>
      <w:bookmarkEnd w:id="7744"/>
      <w:bookmarkEnd w:id="7745"/>
      <w:r w:rsidRPr="00382D0C">
        <w:rPr>
          <w:rStyle w:val="TagStyle"/>
          <w:rtl/>
        </w:rPr>
        <w:t xml:space="preserve"> </w:t>
      </w:r>
      <w:r w:rsidRPr="00856CAA">
        <w:rPr>
          <w:rStyle w:val="TagStyle"/>
          <w:rtl/>
        </w:rPr>
        <w:t>&lt;&lt; דובר &gt;&gt;</w:t>
      </w:r>
      <w:r w:rsidR="00A55281">
        <w:rPr>
          <w:rtl/>
        </w:rPr>
        <w:t xml:space="preserve"> </w:t>
      </w:r>
      <w:bookmarkEnd w:id="7743"/>
    </w:p>
    <w:p w:rsidR="007B6B6A" w:rsidRDefault="007B6B6A" w:rsidP="00A55281">
      <w:pPr>
        <w:rPr>
          <w:rtl/>
          <w:lang w:eastAsia="he-IL"/>
        </w:rPr>
      </w:pPr>
    </w:p>
    <w:p w:rsidR="007B6B6A" w:rsidRDefault="007B6B6A" w:rsidP="00CD660C">
      <w:pPr>
        <w:rPr>
          <w:rtl/>
        </w:rPr>
      </w:pPr>
      <w:r>
        <w:rPr>
          <w:rFonts w:hint="cs"/>
          <w:rtl/>
          <w:lang w:eastAsia="he-IL"/>
        </w:rPr>
        <w:t>כבוד היושב-ראש, עמיתיי חברי הכנסת וחברות הכנסת, עברו שבועיים מגל השרפות</w:t>
      </w:r>
      <w:bookmarkStart w:id="7746" w:name="_ETM_Q14_734639"/>
      <w:bookmarkEnd w:id="7746"/>
      <w:r>
        <w:rPr>
          <w:rFonts w:hint="cs"/>
          <w:rtl/>
          <w:lang w:eastAsia="he-IL"/>
        </w:rPr>
        <w:t>, ותאמינו לי, חיכיתי. חיכיתי וחיכיתי.</w:t>
      </w:r>
      <w:bookmarkStart w:id="7747" w:name="TOR_Q15"/>
      <w:bookmarkStart w:id="7748" w:name="_ETM_Q15_180000"/>
      <w:bookmarkEnd w:id="7747"/>
      <w:bookmarkEnd w:id="7748"/>
      <w:r>
        <w:rPr>
          <w:rFonts w:hint="cs"/>
          <w:rtl/>
        </w:rPr>
        <w:t xml:space="preserve"> חיכיתי שכל הפוליטיקאים שלא התלבטו </w:t>
      </w:r>
      <w:r w:rsidR="00CD660C">
        <w:rPr>
          <w:rFonts w:hint="cs"/>
          <w:rtl/>
        </w:rPr>
        <w:t xml:space="preserve">אם </w:t>
      </w:r>
      <w:r>
        <w:rPr>
          <w:rFonts w:hint="cs"/>
          <w:rtl/>
        </w:rPr>
        <w:t>להסית נגדנו, האשמות שווא</w:t>
      </w:r>
      <w:r w:rsidR="00CD660C">
        <w:rPr>
          <w:rFonts w:hint="cs"/>
          <w:rtl/>
        </w:rPr>
        <w:t>,</w:t>
      </w:r>
      <w:bookmarkStart w:id="7749" w:name="_ETM_Q15_145000"/>
      <w:bookmarkEnd w:id="7749"/>
      <w:r>
        <w:rPr>
          <w:rFonts w:hint="eastAsia"/>
          <w:rtl/>
        </w:rPr>
        <w:t xml:space="preserve"> יתנצלו. </w:t>
      </w:r>
      <w:r>
        <w:rPr>
          <w:rFonts w:hint="cs"/>
          <w:rtl/>
        </w:rPr>
        <w:t xml:space="preserve">חיכיתי שכל העיתונאים וגם ערוצי התקשורת יוציאו הודעת התנצלות. חיכיתי וחיכיתי. </w:t>
      </w:r>
    </w:p>
    <w:p w:rsidR="007B6B6A" w:rsidRDefault="007B6B6A" w:rsidP="0041578D">
      <w:pPr>
        <w:rPr>
          <w:rtl/>
        </w:rPr>
      </w:pPr>
    </w:p>
    <w:p w:rsidR="007B6B6A" w:rsidRDefault="007B6B6A" w:rsidP="00CD660C">
      <w:pPr>
        <w:rPr>
          <w:rtl/>
        </w:rPr>
      </w:pPr>
      <w:bookmarkStart w:id="7750" w:name="_ETM_Q15_158000"/>
      <w:bookmarkEnd w:id="7750"/>
      <w:r>
        <w:rPr>
          <w:rFonts w:hint="cs"/>
          <w:rtl/>
        </w:rPr>
        <w:t xml:space="preserve">לפני </w:t>
      </w:r>
      <w:bookmarkStart w:id="7751" w:name="_ETM_Q15_159000"/>
      <w:bookmarkEnd w:id="7751"/>
      <w:r>
        <w:rPr>
          <w:rFonts w:hint="cs"/>
          <w:rtl/>
        </w:rPr>
        <w:t xml:space="preserve">שבועיים, בשיא גל השרפות, האשימה ממשלת </w:t>
      </w:r>
      <w:bookmarkStart w:id="7752" w:name="_ETM_Q15_162000"/>
      <w:bookmarkEnd w:id="7752"/>
      <w:r>
        <w:rPr>
          <w:rFonts w:hint="cs"/>
          <w:rtl/>
        </w:rPr>
        <w:t>ישראל את האזרחים הערבים בהצתות</w:t>
      </w:r>
      <w:r w:rsidR="00CD660C">
        <w:rPr>
          <w:rFonts w:hint="cs"/>
          <w:rtl/>
        </w:rPr>
        <w:t>,</w:t>
      </w:r>
      <w:r>
        <w:rPr>
          <w:rFonts w:hint="cs"/>
          <w:rtl/>
        </w:rPr>
        <w:t xml:space="preserve"> בלי בדל של הוכחה, בלי אחריות, בעצם</w:t>
      </w:r>
      <w:r w:rsidR="00CD660C">
        <w:rPr>
          <w:rFonts w:hint="cs"/>
          <w:rtl/>
        </w:rPr>
        <w:t>,</w:t>
      </w:r>
      <w:r>
        <w:rPr>
          <w:rFonts w:hint="cs"/>
          <w:rtl/>
        </w:rPr>
        <w:t xml:space="preserve"> בלי בושה. </w:t>
      </w:r>
      <w:bookmarkStart w:id="7753" w:name="_ETM_Q15_170000"/>
      <w:bookmarkEnd w:id="7753"/>
      <w:r>
        <w:rPr>
          <w:rFonts w:hint="cs"/>
          <w:rtl/>
        </w:rPr>
        <w:t xml:space="preserve">אני עומד כאן כדי לומר בצורה הברורה ביותר: אנחנו לא </w:t>
      </w:r>
      <w:bookmarkStart w:id="7754" w:name="_ETM_Q15_181000"/>
      <w:bookmarkEnd w:id="7754"/>
      <w:r>
        <w:rPr>
          <w:rFonts w:hint="cs"/>
          <w:rtl/>
        </w:rPr>
        <w:t xml:space="preserve">שורפים את המולדת שלנו. אבל הממשלה לא באמת מחפשת את </w:t>
      </w:r>
      <w:bookmarkStart w:id="7755" w:name="_ETM_Q15_186000"/>
      <w:bookmarkEnd w:id="7755"/>
      <w:r>
        <w:rPr>
          <w:rFonts w:hint="cs"/>
          <w:rtl/>
        </w:rPr>
        <w:t xml:space="preserve">האמת. מה שחשוב לה זה לא </w:t>
      </w:r>
      <w:bookmarkStart w:id="7756" w:name="_ETM_Q15_190000"/>
      <w:bookmarkEnd w:id="7756"/>
      <w:r>
        <w:rPr>
          <w:rFonts w:hint="cs"/>
          <w:rtl/>
        </w:rPr>
        <w:t xml:space="preserve">הצתה אלא ההסתה. זו לא טעות, זו שיטה. כשאין ביטחון </w:t>
      </w:r>
      <w:bookmarkStart w:id="7757" w:name="_ETM_Q15_196000"/>
      <w:bookmarkEnd w:id="7757"/>
      <w:r>
        <w:rPr>
          <w:rFonts w:hint="cs"/>
          <w:rtl/>
        </w:rPr>
        <w:t xml:space="preserve">– מסיתים נגדנו; כשאין פתרונות – מפיצים שנאה; כשיש כישלון </w:t>
      </w:r>
      <w:bookmarkStart w:id="7758" w:name="_ETM_Q15_201000"/>
      <w:bookmarkEnd w:id="7758"/>
      <w:r>
        <w:rPr>
          <w:rFonts w:hint="cs"/>
          <w:rtl/>
        </w:rPr>
        <w:t xml:space="preserve">– מציתים את הרחוב. </w:t>
      </w:r>
    </w:p>
    <w:p w:rsidR="007B6B6A" w:rsidRDefault="007B6B6A" w:rsidP="0041578D">
      <w:pPr>
        <w:rPr>
          <w:rtl/>
        </w:rPr>
      </w:pPr>
    </w:p>
    <w:p w:rsidR="007B6B6A" w:rsidRDefault="007B6B6A" w:rsidP="00CD660C">
      <w:pPr>
        <w:rPr>
          <w:rtl/>
        </w:rPr>
      </w:pPr>
      <w:bookmarkStart w:id="7759" w:name="_ETM_Q15_207000"/>
      <w:bookmarkEnd w:id="7759"/>
      <w:r>
        <w:rPr>
          <w:rFonts w:hint="cs"/>
          <w:rtl/>
        </w:rPr>
        <w:t xml:space="preserve">אני פונה עכשיו </w:t>
      </w:r>
      <w:bookmarkStart w:id="7760" w:name="_ETM_Q15_207909"/>
      <w:bookmarkEnd w:id="7760"/>
      <w:r>
        <w:rPr>
          <w:rtl/>
        </w:rPr>
        <w:t xml:space="preserve">במיוחד </w:t>
      </w:r>
      <w:bookmarkStart w:id="7761" w:name="_ETM_Q15_208539"/>
      <w:bookmarkEnd w:id="7761"/>
      <w:r>
        <w:rPr>
          <w:rtl/>
        </w:rPr>
        <w:t>אליכם</w:t>
      </w:r>
      <w:r>
        <w:rPr>
          <w:rFonts w:hint="cs"/>
          <w:rtl/>
        </w:rPr>
        <w:t>,</w:t>
      </w:r>
      <w:r>
        <w:rPr>
          <w:rtl/>
        </w:rPr>
        <w:t xml:space="preserve"> </w:t>
      </w:r>
      <w:bookmarkStart w:id="7762" w:name="_ETM_Q15_209199"/>
      <w:bookmarkEnd w:id="7762"/>
      <w:r>
        <w:rPr>
          <w:rtl/>
        </w:rPr>
        <w:t xml:space="preserve">האזרחים </w:t>
      </w:r>
      <w:bookmarkStart w:id="7763" w:name="_ETM_Q15_209829"/>
      <w:bookmarkEnd w:id="7763"/>
      <w:r>
        <w:rPr>
          <w:rtl/>
        </w:rPr>
        <w:t>היהודים</w:t>
      </w:r>
      <w:r>
        <w:rPr>
          <w:rFonts w:hint="cs"/>
          <w:rtl/>
        </w:rPr>
        <w:t>.</w:t>
      </w:r>
      <w:r>
        <w:rPr>
          <w:rtl/>
        </w:rPr>
        <w:t xml:space="preserve"> </w:t>
      </w:r>
      <w:bookmarkStart w:id="7764" w:name="_ETM_Q15_211350"/>
      <w:bookmarkEnd w:id="7764"/>
      <w:r>
        <w:rPr>
          <w:rtl/>
        </w:rPr>
        <w:t xml:space="preserve">אתם </w:t>
      </w:r>
      <w:bookmarkStart w:id="7765" w:name="_ETM_Q15_211980"/>
      <w:bookmarkEnd w:id="7765"/>
      <w:r>
        <w:rPr>
          <w:rtl/>
        </w:rPr>
        <w:t xml:space="preserve">יודעים </w:t>
      </w:r>
      <w:bookmarkStart w:id="7766" w:name="_ETM_Q15_212579"/>
      <w:bookmarkEnd w:id="7766"/>
      <w:r>
        <w:rPr>
          <w:rtl/>
        </w:rPr>
        <w:t xml:space="preserve">היטב </w:t>
      </w:r>
      <w:bookmarkStart w:id="7767" w:name="_ETM_Q15_213239"/>
      <w:bookmarkEnd w:id="7767"/>
      <w:r>
        <w:rPr>
          <w:rtl/>
        </w:rPr>
        <w:t xml:space="preserve">מה </w:t>
      </w:r>
      <w:bookmarkStart w:id="7768" w:name="_ETM_Q15_213630"/>
      <w:bookmarkEnd w:id="7768"/>
      <w:r>
        <w:rPr>
          <w:rtl/>
        </w:rPr>
        <w:t xml:space="preserve">המשמעות </w:t>
      </w:r>
      <w:bookmarkStart w:id="7769" w:name="_ETM_Q15_214320"/>
      <w:bookmarkEnd w:id="7769"/>
      <w:r>
        <w:rPr>
          <w:rtl/>
        </w:rPr>
        <w:t xml:space="preserve">של </w:t>
      </w:r>
      <w:bookmarkStart w:id="7770" w:name="_ETM_Q15_214739"/>
      <w:bookmarkEnd w:id="7770"/>
      <w:r>
        <w:rPr>
          <w:rtl/>
        </w:rPr>
        <w:t>הסתה</w:t>
      </w:r>
      <w:r w:rsidR="00CD660C">
        <w:rPr>
          <w:rFonts w:hint="cs"/>
          <w:rtl/>
        </w:rPr>
        <w:t>.</w:t>
      </w:r>
      <w:r>
        <w:rPr>
          <w:rtl/>
        </w:rPr>
        <w:t xml:space="preserve"> </w:t>
      </w:r>
      <w:bookmarkStart w:id="7771" w:name="_ETM_Q15_216010"/>
      <w:bookmarkEnd w:id="7771"/>
      <w:r>
        <w:rPr>
          <w:rtl/>
        </w:rPr>
        <w:t xml:space="preserve">אתם </w:t>
      </w:r>
      <w:bookmarkStart w:id="7772" w:name="_ETM_Q15_216460"/>
      <w:bookmarkEnd w:id="7772"/>
      <w:r>
        <w:rPr>
          <w:rtl/>
        </w:rPr>
        <w:t xml:space="preserve">יודעים </w:t>
      </w:r>
      <w:bookmarkStart w:id="7773" w:name="_ETM_Q15_217120"/>
      <w:bookmarkEnd w:id="7773"/>
      <w:r>
        <w:rPr>
          <w:rtl/>
        </w:rPr>
        <w:t xml:space="preserve">מה </w:t>
      </w:r>
      <w:bookmarkStart w:id="7774" w:name="_ETM_Q15_217450"/>
      <w:bookmarkEnd w:id="7774"/>
      <w:r>
        <w:rPr>
          <w:rtl/>
        </w:rPr>
        <w:t xml:space="preserve">עלילות </w:t>
      </w:r>
      <w:bookmarkStart w:id="7775" w:name="_ETM_Q15_217930"/>
      <w:bookmarkEnd w:id="7775"/>
      <w:r>
        <w:rPr>
          <w:rtl/>
        </w:rPr>
        <w:t xml:space="preserve">שווא </w:t>
      </w:r>
      <w:bookmarkStart w:id="7776" w:name="_ETM_Q15_218890"/>
      <w:bookmarkEnd w:id="7776"/>
      <w:r>
        <w:rPr>
          <w:rtl/>
        </w:rPr>
        <w:t xml:space="preserve">עוללו </w:t>
      </w:r>
      <w:bookmarkStart w:id="7777" w:name="_ETM_Q15_219550"/>
      <w:bookmarkEnd w:id="7777"/>
      <w:r>
        <w:rPr>
          <w:rtl/>
        </w:rPr>
        <w:t xml:space="preserve">ליהודים </w:t>
      </w:r>
      <w:bookmarkStart w:id="7778" w:name="_ETM_Q15_220330"/>
      <w:bookmarkEnd w:id="7778"/>
      <w:r>
        <w:rPr>
          <w:rtl/>
        </w:rPr>
        <w:t xml:space="preserve">לאורך </w:t>
      </w:r>
      <w:bookmarkStart w:id="7779" w:name="_ETM_Q15_221020"/>
      <w:bookmarkEnd w:id="7779"/>
      <w:r>
        <w:rPr>
          <w:rtl/>
        </w:rPr>
        <w:t>דורות</w:t>
      </w:r>
      <w:r>
        <w:rPr>
          <w:rFonts w:hint="cs"/>
          <w:rtl/>
        </w:rPr>
        <w:t>,</w:t>
      </w:r>
      <w:r>
        <w:rPr>
          <w:rtl/>
        </w:rPr>
        <w:t xml:space="preserve"> </w:t>
      </w:r>
      <w:bookmarkStart w:id="7780" w:name="_ETM_Q15_222470"/>
      <w:bookmarkEnd w:id="7780"/>
      <w:r>
        <w:rPr>
          <w:rFonts w:hint="cs"/>
          <w:rtl/>
        </w:rPr>
        <w:t xml:space="preserve">מהמגפה השחורה ועד </w:t>
      </w:r>
      <w:bookmarkStart w:id="7781" w:name="_ETM_Q15_224000"/>
      <w:bookmarkEnd w:id="7781"/>
      <w:r>
        <w:rPr>
          <w:rFonts w:hint="cs"/>
          <w:rtl/>
        </w:rPr>
        <w:t xml:space="preserve">הפוגרומים, מעלילות הדם באירופה ועד המשברים הכלכליים. הממשלה הזו </w:t>
      </w:r>
      <w:bookmarkStart w:id="7782" w:name="_ETM_Q15_239000"/>
      <w:bookmarkEnd w:id="7782"/>
      <w:r>
        <w:rPr>
          <w:rFonts w:hint="cs"/>
          <w:rtl/>
        </w:rPr>
        <w:t>לא רוצה ללמוד – לא מההיסטוריה</w:t>
      </w:r>
      <w:bookmarkStart w:id="7783" w:name="_ETM_Q15_241000"/>
      <w:bookmarkEnd w:id="7783"/>
      <w:r>
        <w:rPr>
          <w:rFonts w:hint="cs"/>
          <w:rtl/>
        </w:rPr>
        <w:t xml:space="preserve">, לא מהמציאות, לא מהאחריות. אנחנו, האזרחים הערבים, שותפים </w:t>
      </w:r>
      <w:bookmarkStart w:id="7784" w:name="_ETM_Q15_243000"/>
      <w:bookmarkEnd w:id="7784"/>
      <w:r>
        <w:rPr>
          <w:rFonts w:hint="cs"/>
          <w:rtl/>
        </w:rPr>
        <w:t xml:space="preserve">מלאים בחברה הזאת. אנחנו לא נשרוף את המולדת שלנו, </w:t>
      </w:r>
      <w:bookmarkStart w:id="7785" w:name="_ETM_Q15_252000"/>
      <w:bookmarkEnd w:id="7785"/>
      <w:r>
        <w:rPr>
          <w:rFonts w:hint="cs"/>
          <w:rtl/>
        </w:rPr>
        <w:t xml:space="preserve">אנחנו נגן עליה גם מפני השרפות הפוליטיות שהממשלה מציתה. </w:t>
      </w:r>
      <w:bookmarkStart w:id="7786" w:name="_ETM_Q15_259000"/>
      <w:bookmarkEnd w:id="7786"/>
      <w:r>
        <w:rPr>
          <w:rFonts w:hint="cs"/>
          <w:rtl/>
        </w:rPr>
        <w:t>מי שמסית נגד חמישית מהציבור לא מגן על אף אחד</w:t>
      </w:r>
      <w:bookmarkStart w:id="7787" w:name="_ETM_Q15_265000"/>
      <w:bookmarkEnd w:id="7787"/>
      <w:r>
        <w:rPr>
          <w:rFonts w:hint="cs"/>
          <w:rtl/>
        </w:rPr>
        <w:t>, הוא מסכן את כולנו. מי שמשקר ביודעין כדי לחל</w:t>
      </w:r>
      <w:bookmarkStart w:id="7788" w:name="_ETM_Q15_269000"/>
      <w:bookmarkEnd w:id="7788"/>
      <w:r>
        <w:rPr>
          <w:rFonts w:hint="cs"/>
          <w:rtl/>
        </w:rPr>
        <w:t xml:space="preserve">ץ את עצמו ממשבר הוא לא מנהיג, הוא עבריין. הסתה </w:t>
      </w:r>
      <w:bookmarkStart w:id="7789" w:name="_ETM_Q15_277000"/>
      <w:bookmarkEnd w:id="7789"/>
      <w:r>
        <w:rPr>
          <w:rFonts w:hint="cs"/>
          <w:rtl/>
        </w:rPr>
        <w:t xml:space="preserve">היא לא רק מילים, היא גם מעשים ותוצאות. הסתה הורגת, הסתה מפצלת, הסתה שורפת. ואנחנו כאן כדי </w:t>
      </w:r>
      <w:bookmarkStart w:id="7790" w:name="_ETM_Q15_289000"/>
      <w:bookmarkEnd w:id="7790"/>
      <w:r>
        <w:rPr>
          <w:rFonts w:hint="cs"/>
          <w:rtl/>
        </w:rPr>
        <w:t xml:space="preserve">להגיד: אנחנו לא נשתוק, לא ניבהל ולא </w:t>
      </w:r>
      <w:bookmarkStart w:id="7791" w:name="_ETM_Q15_293000"/>
      <w:bookmarkEnd w:id="7791"/>
      <w:r>
        <w:rPr>
          <w:rFonts w:hint="cs"/>
          <w:rtl/>
        </w:rPr>
        <w:t>נוותר על המולדת היפה שלנו, שאין לנו מולדת אחרת מלבדה.</w:t>
      </w:r>
    </w:p>
    <w:p w:rsidR="007B6B6A" w:rsidRDefault="007B6B6A" w:rsidP="0041578D">
      <w:pPr>
        <w:rPr>
          <w:rtl/>
        </w:rPr>
      </w:pPr>
      <w:bookmarkStart w:id="7792" w:name="_ETM_Q15_298000"/>
      <w:bookmarkEnd w:id="7792"/>
    </w:p>
    <w:p w:rsidR="007B6B6A" w:rsidRDefault="007B6B6A" w:rsidP="0041578D">
      <w:pPr>
        <w:pStyle w:val="af6"/>
        <w:keepNext/>
        <w:rPr>
          <w:rtl/>
        </w:rPr>
      </w:pPr>
      <w:r w:rsidRPr="00DC3C49">
        <w:rPr>
          <w:rStyle w:val="TagStyle"/>
          <w:rtl/>
        </w:rPr>
        <w:t xml:space="preserve"> &lt;&lt; יור &gt;&gt;</w:t>
      </w:r>
      <w:r w:rsidRPr="007811AD">
        <w:rPr>
          <w:rStyle w:val="TagStyle"/>
          <w:rtl/>
        </w:rPr>
        <w:t xml:space="preserve"> </w:t>
      </w:r>
      <w:r>
        <w:rPr>
          <w:rtl/>
        </w:rPr>
        <w:t>היו"ר סימון דוידסון:</w:t>
      </w:r>
      <w:r w:rsidRPr="007811AD">
        <w:rPr>
          <w:rStyle w:val="TagStyle"/>
          <w:rtl/>
        </w:rPr>
        <w:t xml:space="preserve"> </w:t>
      </w:r>
      <w:r w:rsidRPr="00DC3C49">
        <w:rPr>
          <w:rStyle w:val="TagStyle"/>
          <w:rtl/>
        </w:rPr>
        <w:t>&lt;&lt; יור &gt;&gt;</w:t>
      </w:r>
      <w:r w:rsidR="00A55281">
        <w:rPr>
          <w:rtl/>
        </w:rPr>
        <w:t xml:space="preserve"> </w:t>
      </w:r>
    </w:p>
    <w:p w:rsidR="007B6B6A" w:rsidRDefault="007B6B6A" w:rsidP="0041578D">
      <w:pPr>
        <w:rPr>
          <w:rtl/>
        </w:rPr>
      </w:pPr>
    </w:p>
    <w:p w:rsidR="007B6B6A" w:rsidRDefault="007B6B6A" w:rsidP="0041578D">
      <w:pPr>
        <w:rPr>
          <w:rtl/>
        </w:rPr>
      </w:pPr>
      <w:r>
        <w:rPr>
          <w:rFonts w:hint="cs"/>
          <w:rtl/>
        </w:rPr>
        <w:t xml:space="preserve">תודה רבה, אדוני. אני מזמין את אחמד טיבי </w:t>
      </w:r>
      <w:r>
        <w:rPr>
          <w:rFonts w:hint="eastAsia"/>
        </w:rPr>
        <w:t>–</w:t>
      </w:r>
      <w:r>
        <w:rPr>
          <w:rtl/>
        </w:rPr>
        <w:t xml:space="preserve"> </w:t>
      </w:r>
      <w:r>
        <w:rPr>
          <w:rFonts w:hint="cs"/>
          <w:rtl/>
        </w:rPr>
        <w:t>לא נמצא. עאידה תומא סלימא</w:t>
      </w:r>
      <w:r>
        <w:rPr>
          <w:rFonts w:hint="eastAsia"/>
          <w:rtl/>
        </w:rPr>
        <w:t>ן</w:t>
      </w:r>
      <w:r>
        <w:rPr>
          <w:rFonts w:hint="cs"/>
          <w:rtl/>
        </w:rPr>
        <w:t>, בבקשה</w:t>
      </w:r>
      <w:bookmarkStart w:id="7793" w:name="_ETM_Q15_310000"/>
      <w:bookmarkEnd w:id="7793"/>
      <w:r>
        <w:rPr>
          <w:rFonts w:hint="cs"/>
          <w:rtl/>
        </w:rPr>
        <w:t xml:space="preserve">. </w:t>
      </w:r>
    </w:p>
    <w:p w:rsidR="007B6B6A" w:rsidRDefault="007B6B6A" w:rsidP="0041578D">
      <w:pPr>
        <w:rPr>
          <w:rtl/>
        </w:rPr>
      </w:pPr>
    </w:p>
    <w:p w:rsidR="007B6B6A" w:rsidRDefault="007B6B6A" w:rsidP="0041578D">
      <w:pPr>
        <w:rPr>
          <w:rtl/>
        </w:rPr>
      </w:pPr>
    </w:p>
    <w:p w:rsidR="007B6B6A" w:rsidRDefault="007B6B6A" w:rsidP="0041578D">
      <w:pPr>
        <w:pStyle w:val="a6"/>
        <w:rPr>
          <w:rtl/>
        </w:rPr>
      </w:pPr>
      <w:bookmarkStart w:id="7794" w:name="ET_subject_מסמכים_שהונחו_על_שולחן__3"/>
      <w:r w:rsidRPr="00DC3C49">
        <w:rPr>
          <w:rStyle w:val="TagStyle"/>
          <w:rtl/>
        </w:rPr>
        <w:t xml:space="preserve"> &lt;&lt; נושא &gt;&gt;</w:t>
      </w:r>
      <w:r w:rsidRPr="007811AD">
        <w:rPr>
          <w:rStyle w:val="TagStyle"/>
          <w:rtl/>
        </w:rPr>
        <w:t xml:space="preserve"> </w:t>
      </w:r>
      <w:bookmarkStart w:id="7795" w:name="_Toc198030071"/>
      <w:bookmarkStart w:id="7796" w:name="_Toc198030175"/>
      <w:r>
        <w:rPr>
          <w:rtl/>
        </w:rPr>
        <w:t>מסמכים שהונחו על שולחן הכנסת</w:t>
      </w:r>
      <w:bookmarkEnd w:id="7795"/>
      <w:bookmarkEnd w:id="7796"/>
      <w:r w:rsidRPr="007811AD">
        <w:rPr>
          <w:rStyle w:val="TagStyle"/>
          <w:rtl/>
        </w:rPr>
        <w:t xml:space="preserve"> </w:t>
      </w:r>
      <w:r w:rsidRPr="00DC3C49">
        <w:rPr>
          <w:rStyle w:val="TagStyle"/>
          <w:rtl/>
        </w:rPr>
        <w:t>&lt;&lt; נושא &gt;&gt;</w:t>
      </w:r>
      <w:r w:rsidR="00A55281">
        <w:rPr>
          <w:rtl/>
        </w:rPr>
        <w:t xml:space="preserve"> </w:t>
      </w:r>
      <w:bookmarkEnd w:id="7794"/>
    </w:p>
    <w:p w:rsidR="007B6B6A" w:rsidRDefault="007B6B6A" w:rsidP="0041578D">
      <w:pPr>
        <w:rPr>
          <w:rtl/>
        </w:rPr>
      </w:pPr>
    </w:p>
    <w:p w:rsidR="007B6B6A" w:rsidRDefault="007B6B6A" w:rsidP="0041578D">
      <w:pPr>
        <w:pStyle w:val="af6"/>
        <w:keepNext/>
        <w:rPr>
          <w:rtl/>
        </w:rPr>
      </w:pPr>
      <w:r w:rsidRPr="004B6282">
        <w:rPr>
          <w:rStyle w:val="TagStyle"/>
          <w:rtl/>
        </w:rPr>
        <w:t xml:space="preserve"> &lt;&lt; יור &gt;&gt; </w:t>
      </w:r>
      <w:r>
        <w:rPr>
          <w:rtl/>
        </w:rPr>
        <w:t>היו"ר סימון דוידסון:</w:t>
      </w:r>
      <w:r w:rsidRPr="004B6282">
        <w:rPr>
          <w:rStyle w:val="TagStyle"/>
          <w:rtl/>
        </w:rPr>
        <w:t xml:space="preserve"> &lt;&lt; יור &gt;&gt;</w:t>
      </w:r>
      <w:r w:rsidR="00A55281">
        <w:rPr>
          <w:rtl/>
        </w:rPr>
        <w:t xml:space="preserve"> </w:t>
      </w:r>
    </w:p>
    <w:p w:rsidR="007B6B6A" w:rsidRDefault="007B6B6A" w:rsidP="0041578D">
      <w:pPr>
        <w:rPr>
          <w:rtl/>
        </w:rPr>
      </w:pPr>
    </w:p>
    <w:p w:rsidR="007B6B6A" w:rsidRDefault="007B6B6A" w:rsidP="0003317C">
      <w:pPr>
        <w:rPr>
          <w:rtl/>
        </w:rPr>
      </w:pPr>
      <w:r>
        <w:rPr>
          <w:rFonts w:hint="cs"/>
          <w:rtl/>
        </w:rPr>
        <w:t>לפני עאידה תומא סלימא</w:t>
      </w:r>
      <w:r>
        <w:rPr>
          <w:rFonts w:hint="eastAsia"/>
          <w:rtl/>
        </w:rPr>
        <w:t>ן</w:t>
      </w:r>
      <w:r>
        <w:rPr>
          <w:rFonts w:hint="cs"/>
          <w:rtl/>
        </w:rPr>
        <w:t xml:space="preserve"> – הודעה למזכירות הכנסת. בבקשה.</w:t>
      </w:r>
    </w:p>
    <w:p w:rsidR="007B6B6A" w:rsidRDefault="007B6B6A" w:rsidP="0041578D">
      <w:pPr>
        <w:rPr>
          <w:rtl/>
        </w:rPr>
      </w:pPr>
      <w:bookmarkStart w:id="7797" w:name="_ETM_Q15_315000"/>
      <w:bookmarkEnd w:id="7797"/>
    </w:p>
    <w:p w:rsidR="007B6B6A" w:rsidRDefault="007B6B6A" w:rsidP="0041578D">
      <w:pPr>
        <w:pStyle w:val="a4"/>
        <w:keepNext/>
        <w:rPr>
          <w:rtl/>
        </w:rPr>
      </w:pPr>
      <w:bookmarkStart w:id="7798" w:name="ET_speaker_6316_13"/>
      <w:r w:rsidRPr="004B6282">
        <w:rPr>
          <w:rStyle w:val="TagStyle"/>
          <w:rtl/>
        </w:rPr>
        <w:t xml:space="preserve"> &lt;&lt; דובר &gt;&gt; </w:t>
      </w:r>
      <w:bookmarkStart w:id="7799" w:name="_Toc198030072"/>
      <w:bookmarkStart w:id="7800" w:name="_Toc198030176"/>
      <w:r>
        <w:rPr>
          <w:rtl/>
        </w:rPr>
        <w:t>סגנית מזכיר הכנסת ראדה חסייסי:</w:t>
      </w:r>
      <w:bookmarkEnd w:id="7799"/>
      <w:bookmarkEnd w:id="7800"/>
      <w:r w:rsidRPr="004B6282">
        <w:rPr>
          <w:rStyle w:val="TagStyle"/>
          <w:rtl/>
        </w:rPr>
        <w:t xml:space="preserve"> &lt;&lt; דובר &gt;&gt;</w:t>
      </w:r>
      <w:r w:rsidR="00A55281">
        <w:rPr>
          <w:rtl/>
        </w:rPr>
        <w:t xml:space="preserve"> </w:t>
      </w:r>
      <w:bookmarkEnd w:id="7798"/>
    </w:p>
    <w:p w:rsidR="007B6B6A" w:rsidRDefault="007B6B6A" w:rsidP="0041578D">
      <w:pPr>
        <w:rPr>
          <w:rtl/>
          <w:lang w:eastAsia="he-IL"/>
        </w:rPr>
      </w:pPr>
    </w:p>
    <w:p w:rsidR="002637F1" w:rsidRDefault="007B6B6A" w:rsidP="002637F1">
      <w:pPr>
        <w:rPr>
          <w:rtl/>
        </w:rPr>
      </w:pPr>
      <w:r>
        <w:rPr>
          <w:rFonts w:hint="cs"/>
          <w:rtl/>
        </w:rPr>
        <w:t>תודה. ברשות יושב-ראש הישיבה, אני מתכבדת להודיעכם, כי הונחו היום על שולחן הכנסת</w:t>
      </w:r>
      <w:r w:rsidR="002637F1">
        <w:rPr>
          <w:rFonts w:hint="cs"/>
          <w:rtl/>
        </w:rPr>
        <w:t xml:space="preserve"> –</w:t>
      </w:r>
    </w:p>
    <w:p w:rsidR="002637F1" w:rsidRDefault="002637F1" w:rsidP="002637F1">
      <w:pPr>
        <w:rPr>
          <w:rtl/>
        </w:rPr>
      </w:pPr>
      <w:bookmarkStart w:id="7801" w:name="_ETM_Q0_6437919"/>
      <w:bookmarkEnd w:id="7801"/>
    </w:p>
    <w:p w:rsidR="007B6B6A" w:rsidRDefault="007B6B6A" w:rsidP="002637F1">
      <w:pPr>
        <w:rPr>
          <w:rtl/>
        </w:rPr>
      </w:pPr>
      <w:bookmarkStart w:id="7802" w:name="_ETM_Q0_6438111"/>
      <w:bookmarkStart w:id="7803" w:name="_ETM_Q0_6438154"/>
      <w:bookmarkStart w:id="7804" w:name="_ETM_Q0_6438311"/>
      <w:bookmarkEnd w:id="7802"/>
      <w:bookmarkEnd w:id="7803"/>
      <w:bookmarkEnd w:id="7804"/>
      <w:r>
        <w:rPr>
          <w:rFonts w:hint="cs"/>
          <w:rtl/>
        </w:rPr>
        <w:t xml:space="preserve">לקריאה שנייה ולקריאה </w:t>
      </w:r>
      <w:bookmarkStart w:id="7805" w:name="_ETM_Q15_319000"/>
      <w:bookmarkEnd w:id="7805"/>
      <w:r>
        <w:rPr>
          <w:rFonts w:hint="cs"/>
          <w:rtl/>
        </w:rPr>
        <w:t>שלישית: הצעת חוק לתיקון פקודת התעבורה (מס' 138), התשפ"ה</w:t>
      </w:r>
      <w:r>
        <w:rPr>
          <w:rFonts w:hint="eastAsia"/>
        </w:rPr>
        <w:t>–</w:t>
      </w:r>
      <w:r>
        <w:rPr>
          <w:rFonts w:hint="cs"/>
          <w:rtl/>
        </w:rPr>
        <w:t xml:space="preserve">2025, שהחזירה ועדת הכלכלה; </w:t>
      </w:r>
      <w:bookmarkStart w:id="7806" w:name="_ETM_Q15_326000"/>
      <w:bookmarkEnd w:id="7806"/>
      <w:r>
        <w:rPr>
          <w:rFonts w:hint="cs"/>
          <w:rtl/>
        </w:rPr>
        <w:t xml:space="preserve">הצעת חוק העונשין (תיקון מס' 133 </w:t>
      </w:r>
      <w:r>
        <w:rPr>
          <w:rFonts w:hint="eastAsia"/>
        </w:rPr>
        <w:t>–</w:t>
      </w:r>
      <w:r>
        <w:rPr>
          <w:rFonts w:hint="cs"/>
          <w:rtl/>
        </w:rPr>
        <w:t xml:space="preserve"> הוראת שעה) (תיקון מס' 3), התשפ"ה</w:t>
      </w:r>
      <w:r>
        <w:rPr>
          <w:rFonts w:hint="eastAsia"/>
        </w:rPr>
        <w:t>–</w:t>
      </w:r>
      <w:r>
        <w:rPr>
          <w:rFonts w:hint="cs"/>
          <w:rtl/>
        </w:rPr>
        <w:t xml:space="preserve">2025, שהחזירה ועדת החוקה, חוק ומשפט. תודה. </w:t>
      </w:r>
    </w:p>
    <w:p w:rsidR="007B6B6A" w:rsidRDefault="007B6B6A" w:rsidP="0041578D">
      <w:pPr>
        <w:ind w:firstLine="0"/>
        <w:rPr>
          <w:rtl/>
        </w:rPr>
      </w:pPr>
    </w:p>
    <w:p w:rsidR="007B6B6A" w:rsidRDefault="007B6B6A" w:rsidP="0041578D">
      <w:pPr>
        <w:pStyle w:val="af6"/>
        <w:keepNext/>
        <w:rPr>
          <w:rtl/>
        </w:rPr>
      </w:pPr>
      <w:r w:rsidRPr="00DC3C49">
        <w:rPr>
          <w:rStyle w:val="TagStyle"/>
          <w:rtl/>
        </w:rPr>
        <w:t>&lt;&lt; יור &gt;&gt;</w:t>
      </w:r>
      <w:r w:rsidRPr="007811AD">
        <w:rPr>
          <w:rStyle w:val="TagStyle"/>
          <w:rtl/>
        </w:rPr>
        <w:t xml:space="preserve"> </w:t>
      </w:r>
      <w:r>
        <w:rPr>
          <w:rtl/>
        </w:rPr>
        <w:t>היו"ר סימון דוידסון:</w:t>
      </w:r>
      <w:r w:rsidRPr="007811AD">
        <w:rPr>
          <w:rStyle w:val="TagStyle"/>
          <w:rtl/>
        </w:rPr>
        <w:t xml:space="preserve"> </w:t>
      </w:r>
      <w:r w:rsidRPr="00DC3C49">
        <w:rPr>
          <w:rStyle w:val="TagStyle"/>
          <w:rtl/>
        </w:rPr>
        <w:t>&lt;&lt; יור &gt;&gt;</w:t>
      </w:r>
      <w:r w:rsidR="00A55281">
        <w:rPr>
          <w:rtl/>
        </w:rPr>
        <w:t xml:space="preserve"> </w:t>
      </w:r>
    </w:p>
    <w:p w:rsidR="007B6B6A" w:rsidRDefault="007B6B6A" w:rsidP="0041578D">
      <w:pPr>
        <w:rPr>
          <w:rtl/>
        </w:rPr>
      </w:pPr>
    </w:p>
    <w:p w:rsidR="007B6B6A" w:rsidRDefault="007B6B6A" w:rsidP="0041578D">
      <w:pPr>
        <w:rPr>
          <w:rtl/>
        </w:rPr>
      </w:pPr>
      <w:r>
        <w:rPr>
          <w:rFonts w:hint="cs"/>
          <w:rtl/>
        </w:rPr>
        <w:t xml:space="preserve">תודה רבה. </w:t>
      </w:r>
    </w:p>
    <w:p w:rsidR="007B6B6A" w:rsidRDefault="007B6B6A" w:rsidP="0041578D">
      <w:pPr>
        <w:rPr>
          <w:rtl/>
        </w:rPr>
      </w:pPr>
    </w:p>
    <w:p w:rsidR="007B6B6A" w:rsidRDefault="007B6B6A" w:rsidP="0041578D">
      <w:pPr>
        <w:rPr>
          <w:rtl/>
        </w:rPr>
      </w:pPr>
    </w:p>
    <w:p w:rsidR="007B6B6A" w:rsidRDefault="007B6B6A" w:rsidP="0041578D">
      <w:pPr>
        <w:pStyle w:val="a6"/>
        <w:rPr>
          <w:rtl/>
        </w:rPr>
      </w:pPr>
      <w:bookmarkStart w:id="7807" w:name="ET_hatsach_644166_5"/>
      <w:r w:rsidRPr="00DC3C49">
        <w:rPr>
          <w:rStyle w:val="TagStyle"/>
          <w:rtl/>
        </w:rPr>
        <w:t xml:space="preserve"> &lt;&lt; הצח &gt;&gt;</w:t>
      </w:r>
      <w:r w:rsidRPr="007811AD">
        <w:rPr>
          <w:rStyle w:val="TagStyle"/>
          <w:rtl/>
        </w:rPr>
        <w:t xml:space="preserve"> </w:t>
      </w:r>
      <w:bookmarkStart w:id="7808" w:name="_Toc198030073"/>
      <w:bookmarkStart w:id="7809" w:name="_Toc198030177"/>
      <w:r>
        <w:rPr>
          <w:rtl/>
        </w:rPr>
        <w:t>הצעת חוק-יסוד: הממשלה (תיקון מס' 13)</w:t>
      </w:r>
      <w:bookmarkEnd w:id="7808"/>
      <w:bookmarkEnd w:id="7809"/>
      <w:r w:rsidRPr="007811AD">
        <w:rPr>
          <w:rStyle w:val="TagStyle"/>
          <w:rtl/>
        </w:rPr>
        <w:t xml:space="preserve"> </w:t>
      </w:r>
      <w:r w:rsidRPr="00DC3C49">
        <w:rPr>
          <w:rStyle w:val="TagStyle"/>
          <w:rtl/>
        </w:rPr>
        <w:t>&lt;&lt; הצח &gt;&gt;</w:t>
      </w:r>
      <w:r w:rsidR="00A55281">
        <w:rPr>
          <w:rtl/>
        </w:rPr>
        <w:t xml:space="preserve"> </w:t>
      </w:r>
      <w:bookmarkEnd w:id="7807"/>
    </w:p>
    <w:p w:rsidR="007B6B6A" w:rsidRDefault="007B6B6A" w:rsidP="0041578D">
      <w:pPr>
        <w:pStyle w:val="-0"/>
        <w:rPr>
          <w:rtl/>
        </w:rPr>
      </w:pPr>
      <w:r>
        <w:rPr>
          <w:rtl/>
        </w:rPr>
        <w:t>(קריאה שנייה וקריאה שלישית)</w:t>
      </w:r>
    </w:p>
    <w:p w:rsidR="007B6B6A" w:rsidRPr="004B6282" w:rsidRDefault="007B6B6A" w:rsidP="0041578D">
      <w:pPr>
        <w:rPr>
          <w:rtl/>
        </w:rPr>
      </w:pPr>
    </w:p>
    <w:p w:rsidR="007B6B6A" w:rsidRDefault="007B6B6A" w:rsidP="0041578D">
      <w:pPr>
        <w:pStyle w:val="af6"/>
        <w:keepNext/>
        <w:rPr>
          <w:rtl/>
        </w:rPr>
      </w:pPr>
      <w:r w:rsidRPr="00DC3C49">
        <w:rPr>
          <w:rStyle w:val="TagStyle"/>
          <w:rtl/>
        </w:rPr>
        <w:t>&lt;&lt; יור &gt;&gt;</w:t>
      </w:r>
      <w:r w:rsidRPr="007811AD">
        <w:rPr>
          <w:rStyle w:val="TagStyle"/>
          <w:rtl/>
        </w:rPr>
        <w:t xml:space="preserve"> </w:t>
      </w:r>
      <w:r>
        <w:rPr>
          <w:rtl/>
        </w:rPr>
        <w:t>היו"ר סימון דוידסון:</w:t>
      </w:r>
      <w:r w:rsidRPr="007811AD">
        <w:rPr>
          <w:rStyle w:val="TagStyle"/>
          <w:rtl/>
        </w:rPr>
        <w:t xml:space="preserve"> </w:t>
      </w:r>
      <w:r w:rsidRPr="00DC3C49">
        <w:rPr>
          <w:rStyle w:val="TagStyle"/>
          <w:rtl/>
        </w:rPr>
        <w:t>&lt;&lt; יור &gt;&gt;</w:t>
      </w:r>
      <w:r w:rsidR="00A55281">
        <w:rPr>
          <w:rtl/>
        </w:rPr>
        <w:t xml:space="preserve"> </w:t>
      </w:r>
    </w:p>
    <w:p w:rsidR="007B6B6A" w:rsidRDefault="007B6B6A" w:rsidP="0041578D">
      <w:pPr>
        <w:rPr>
          <w:rtl/>
        </w:rPr>
      </w:pPr>
    </w:p>
    <w:p w:rsidR="007B6B6A" w:rsidRDefault="007B6B6A" w:rsidP="0003317C">
      <w:pPr>
        <w:rPr>
          <w:rtl/>
        </w:rPr>
      </w:pPr>
      <w:bookmarkStart w:id="7810" w:name="_ETM_Q15_336000"/>
      <w:bookmarkEnd w:id="7810"/>
      <w:r>
        <w:rPr>
          <w:rFonts w:hint="cs"/>
          <w:rtl/>
        </w:rPr>
        <w:t xml:space="preserve">חמש דקות לרשותך, גברתי. בבקשה. </w:t>
      </w:r>
    </w:p>
    <w:p w:rsidR="007B6B6A" w:rsidRPr="003C5746" w:rsidRDefault="007B6B6A" w:rsidP="0041578D">
      <w:pPr>
        <w:rPr>
          <w:rtl/>
        </w:rPr>
      </w:pPr>
    </w:p>
    <w:p w:rsidR="007B6B6A" w:rsidRDefault="007B6B6A" w:rsidP="0041578D">
      <w:pPr>
        <w:pStyle w:val="a4"/>
        <w:keepNext/>
        <w:rPr>
          <w:rtl/>
        </w:rPr>
      </w:pPr>
      <w:bookmarkStart w:id="7811" w:name="ET_speaker_5761_7"/>
      <w:r w:rsidRPr="00DC3C49">
        <w:rPr>
          <w:rStyle w:val="TagStyle"/>
          <w:rtl/>
        </w:rPr>
        <w:t xml:space="preserve"> &lt;&lt; דובר &gt;&gt;</w:t>
      </w:r>
      <w:r w:rsidRPr="007811AD">
        <w:rPr>
          <w:rStyle w:val="TagStyle"/>
          <w:rtl/>
        </w:rPr>
        <w:t xml:space="preserve"> </w:t>
      </w:r>
      <w:bookmarkStart w:id="7812" w:name="_Toc198030074"/>
      <w:bookmarkStart w:id="7813" w:name="_Toc198030178"/>
      <w:r>
        <w:rPr>
          <w:rtl/>
        </w:rPr>
        <w:t>עאידה תומא סלימאן (חד"ש-תע"ל):</w:t>
      </w:r>
      <w:bookmarkEnd w:id="7812"/>
      <w:bookmarkEnd w:id="7813"/>
      <w:r w:rsidRPr="007811AD">
        <w:rPr>
          <w:rStyle w:val="TagStyle"/>
          <w:rtl/>
        </w:rPr>
        <w:t xml:space="preserve"> </w:t>
      </w:r>
      <w:r w:rsidRPr="00DC3C49">
        <w:rPr>
          <w:rStyle w:val="TagStyle"/>
          <w:rtl/>
        </w:rPr>
        <w:t>&lt;&lt; דובר &gt;&gt;</w:t>
      </w:r>
      <w:r w:rsidR="00A55281">
        <w:rPr>
          <w:rtl/>
        </w:rPr>
        <w:t xml:space="preserve"> </w:t>
      </w:r>
      <w:bookmarkEnd w:id="7811"/>
    </w:p>
    <w:p w:rsidR="007B6B6A" w:rsidRDefault="007B6B6A" w:rsidP="0041578D">
      <w:pPr>
        <w:rPr>
          <w:rtl/>
        </w:rPr>
      </w:pPr>
    </w:p>
    <w:p w:rsidR="007B6B6A" w:rsidRDefault="007B6B6A" w:rsidP="00CD660C">
      <w:pPr>
        <w:rPr>
          <w:rtl/>
        </w:rPr>
      </w:pPr>
      <w:r>
        <w:rPr>
          <w:rFonts w:hint="cs"/>
          <w:rtl/>
        </w:rPr>
        <w:t xml:space="preserve">תודה רבה, כבוד היושב-ראש. חברי וחברות הכנסת, מחר </w:t>
      </w:r>
      <w:bookmarkStart w:id="7814" w:name="_ETM_Q15_348000"/>
      <w:bookmarkEnd w:id="7814"/>
      <w:r>
        <w:rPr>
          <w:rFonts w:hint="cs"/>
          <w:rtl/>
        </w:rPr>
        <w:t xml:space="preserve">תתקיים שביתה של העובדים הסוציאליים לשעתיים </w:t>
      </w:r>
      <w:r w:rsidR="00CD660C">
        <w:rPr>
          <w:rFonts w:hint="cs"/>
          <w:rtl/>
        </w:rPr>
        <w:t>ל</w:t>
      </w:r>
      <w:r>
        <w:rPr>
          <w:rFonts w:hint="cs"/>
          <w:rtl/>
        </w:rPr>
        <w:t xml:space="preserve">אות מחאה </w:t>
      </w:r>
      <w:bookmarkStart w:id="7815" w:name="_ETM_Q15_355000"/>
      <w:bookmarkEnd w:id="7815"/>
      <w:r>
        <w:rPr>
          <w:rFonts w:hint="cs"/>
          <w:rtl/>
        </w:rPr>
        <w:t>וסולידריות עם מנהלת לשכת הרווחה בערערה, שהיו יריות על האוטו</w:t>
      </w:r>
      <w:bookmarkStart w:id="7816" w:name="_ETM_Q15_361000"/>
      <w:bookmarkEnd w:id="7816"/>
      <w:r>
        <w:rPr>
          <w:rFonts w:hint="cs"/>
          <w:rtl/>
        </w:rPr>
        <w:t xml:space="preserve"> שלה היום. </w:t>
      </w:r>
      <w:r w:rsidR="00CD660C">
        <w:rPr>
          <w:rFonts w:hint="cs"/>
          <w:rtl/>
        </w:rPr>
        <w:t xml:space="preserve">גם </w:t>
      </w:r>
      <w:r>
        <w:rPr>
          <w:rFonts w:hint="cs"/>
          <w:rtl/>
        </w:rPr>
        <w:t xml:space="preserve">לפני חודש היו יריות, </w:t>
      </w:r>
      <w:bookmarkStart w:id="7817" w:name="_ETM_Q15_312000"/>
      <w:bookmarkStart w:id="7818" w:name="_ETM_Q15_299000"/>
      <w:bookmarkStart w:id="7819" w:name="_ETM_Q15_367099"/>
      <w:bookmarkEnd w:id="7817"/>
      <w:bookmarkEnd w:id="7818"/>
      <w:bookmarkEnd w:id="7819"/>
      <w:r>
        <w:rPr>
          <w:rFonts w:hint="cs"/>
          <w:rtl/>
        </w:rPr>
        <w:t xml:space="preserve">על רכבו </w:t>
      </w:r>
      <w:r>
        <w:rPr>
          <w:rtl/>
        </w:rPr>
        <w:t xml:space="preserve">של </w:t>
      </w:r>
      <w:bookmarkStart w:id="7820" w:name="_ETM_Q15_367430"/>
      <w:bookmarkEnd w:id="7820"/>
      <w:r>
        <w:rPr>
          <w:rtl/>
        </w:rPr>
        <w:t xml:space="preserve">מנהל </w:t>
      </w:r>
      <w:bookmarkStart w:id="7821" w:name="_ETM_Q15_367970"/>
      <w:bookmarkEnd w:id="7821"/>
      <w:r>
        <w:rPr>
          <w:rtl/>
        </w:rPr>
        <w:t xml:space="preserve">המחלקה </w:t>
      </w:r>
      <w:bookmarkStart w:id="7822" w:name="_ETM_Q15_369130"/>
      <w:bookmarkEnd w:id="7822"/>
      <w:r>
        <w:rPr>
          <w:rtl/>
        </w:rPr>
        <w:t xml:space="preserve">לשירותים </w:t>
      </w:r>
      <w:bookmarkStart w:id="7823" w:name="_ETM_Q15_369970"/>
      <w:bookmarkEnd w:id="7823"/>
      <w:r>
        <w:rPr>
          <w:rtl/>
        </w:rPr>
        <w:t xml:space="preserve">חברתיים </w:t>
      </w:r>
      <w:bookmarkStart w:id="7824" w:name="_ETM_Q15_370750"/>
      <w:bookmarkEnd w:id="7824"/>
      <w:proofErr w:type="spellStart"/>
      <w:r>
        <w:rPr>
          <w:rtl/>
        </w:rPr>
        <w:t>ב</w:t>
      </w:r>
      <w:r>
        <w:rPr>
          <w:rFonts w:hint="cs"/>
          <w:rtl/>
        </w:rPr>
        <w:t>כ</w:t>
      </w:r>
      <w:r>
        <w:rPr>
          <w:rtl/>
        </w:rPr>
        <w:t>אבול</w:t>
      </w:r>
      <w:bookmarkStart w:id="7825" w:name="_ETM_Q15_372019"/>
      <w:bookmarkEnd w:id="7825"/>
      <w:proofErr w:type="spellEnd"/>
      <w:r>
        <w:rPr>
          <w:rFonts w:hint="cs"/>
          <w:rtl/>
        </w:rPr>
        <w:t xml:space="preserve">. </w:t>
      </w:r>
      <w:r>
        <w:rPr>
          <w:rtl/>
        </w:rPr>
        <w:t xml:space="preserve">לפני </w:t>
      </w:r>
      <w:bookmarkStart w:id="7826" w:name="_ETM_Q15_372499"/>
      <w:bookmarkEnd w:id="7826"/>
      <w:r>
        <w:rPr>
          <w:rtl/>
        </w:rPr>
        <w:t xml:space="preserve">שבוע </w:t>
      </w:r>
      <w:bookmarkStart w:id="7827" w:name="_ETM_Q15_373849"/>
      <w:bookmarkEnd w:id="7827"/>
      <w:r>
        <w:rPr>
          <w:rtl/>
        </w:rPr>
        <w:t xml:space="preserve">נורה </w:t>
      </w:r>
      <w:bookmarkStart w:id="7828" w:name="_ETM_Q15_374269"/>
      <w:bookmarkEnd w:id="7828"/>
      <w:r>
        <w:rPr>
          <w:rtl/>
        </w:rPr>
        <w:t xml:space="preserve">למוות </w:t>
      </w:r>
      <w:bookmarkStart w:id="7829" w:name="_ETM_Q15_375280"/>
      <w:bookmarkEnd w:id="7829"/>
      <w:r>
        <w:rPr>
          <w:rtl/>
        </w:rPr>
        <w:t xml:space="preserve">בן </w:t>
      </w:r>
      <w:bookmarkStart w:id="7830" w:name="_ETM_Q15_375549"/>
      <w:bookmarkEnd w:id="7830"/>
      <w:r>
        <w:rPr>
          <w:rFonts w:hint="cs"/>
          <w:rtl/>
        </w:rPr>
        <w:t>שמונה</w:t>
      </w:r>
      <w:r>
        <w:rPr>
          <w:rtl/>
        </w:rPr>
        <w:t xml:space="preserve"> </w:t>
      </w:r>
      <w:bookmarkStart w:id="7831" w:name="_ETM_Q15_376480"/>
      <w:bookmarkEnd w:id="7831"/>
      <w:r>
        <w:rPr>
          <w:rtl/>
        </w:rPr>
        <w:t>בנגב</w:t>
      </w:r>
      <w:r w:rsidR="00CD660C">
        <w:rPr>
          <w:rFonts w:hint="cs"/>
          <w:rtl/>
        </w:rPr>
        <w:t>.</w:t>
      </w:r>
      <w:r>
        <w:rPr>
          <w:rtl/>
        </w:rPr>
        <w:t xml:space="preserve"> </w:t>
      </w:r>
      <w:bookmarkStart w:id="7832" w:name="_ETM_Q15_377620"/>
      <w:bookmarkEnd w:id="7832"/>
      <w:r>
        <w:rPr>
          <w:rtl/>
        </w:rPr>
        <w:t xml:space="preserve">אבל </w:t>
      </w:r>
      <w:bookmarkStart w:id="7833" w:name="_ETM_Q15_377889"/>
      <w:bookmarkEnd w:id="7833"/>
      <w:r>
        <w:rPr>
          <w:rtl/>
        </w:rPr>
        <w:t>הכ</w:t>
      </w:r>
      <w:r>
        <w:rPr>
          <w:rFonts w:hint="cs"/>
          <w:rtl/>
        </w:rPr>
        <w:t>ו</w:t>
      </w:r>
      <w:r>
        <w:rPr>
          <w:rtl/>
        </w:rPr>
        <w:t xml:space="preserve">ל </w:t>
      </w:r>
      <w:bookmarkStart w:id="7834" w:name="_ETM_Q15_378239"/>
      <w:bookmarkEnd w:id="7834"/>
      <w:r>
        <w:rPr>
          <w:rtl/>
        </w:rPr>
        <w:t xml:space="preserve">עובר </w:t>
      </w:r>
      <w:bookmarkStart w:id="7835" w:name="_ETM_Q15_378659"/>
      <w:bookmarkEnd w:id="7835"/>
      <w:r>
        <w:rPr>
          <w:rtl/>
        </w:rPr>
        <w:t xml:space="preserve">במדינה </w:t>
      </w:r>
      <w:bookmarkStart w:id="7836" w:name="_ETM_Q15_379260"/>
      <w:bookmarkEnd w:id="7836"/>
      <w:r>
        <w:rPr>
          <w:rtl/>
        </w:rPr>
        <w:t xml:space="preserve">הזו </w:t>
      </w:r>
      <w:bookmarkStart w:id="7837" w:name="_ETM_Q15_379560"/>
      <w:bookmarkEnd w:id="7837"/>
      <w:r>
        <w:rPr>
          <w:rtl/>
        </w:rPr>
        <w:t xml:space="preserve">בשקט </w:t>
      </w:r>
      <w:bookmarkStart w:id="7838" w:name="_ETM_Q15_380129"/>
      <w:bookmarkEnd w:id="7838"/>
      <w:r>
        <w:rPr>
          <w:rtl/>
        </w:rPr>
        <w:t>רב</w:t>
      </w:r>
      <w:r>
        <w:rPr>
          <w:rFonts w:hint="cs"/>
          <w:rtl/>
        </w:rPr>
        <w:t>,</w:t>
      </w:r>
      <w:r>
        <w:rPr>
          <w:rtl/>
        </w:rPr>
        <w:t xml:space="preserve"> </w:t>
      </w:r>
      <w:bookmarkStart w:id="7839" w:name="_ETM_Q15_381120"/>
      <w:bookmarkEnd w:id="7839"/>
      <w:r>
        <w:rPr>
          <w:rtl/>
        </w:rPr>
        <w:t>כנראה</w:t>
      </w:r>
      <w:r>
        <w:rPr>
          <w:rFonts w:hint="cs"/>
          <w:rtl/>
        </w:rPr>
        <w:t>,</w:t>
      </w:r>
      <w:r>
        <w:rPr>
          <w:rtl/>
        </w:rPr>
        <w:t xml:space="preserve"> </w:t>
      </w:r>
      <w:bookmarkStart w:id="7840" w:name="_ETM_Q15_382139"/>
      <w:bookmarkEnd w:id="7840"/>
      <w:r>
        <w:rPr>
          <w:rtl/>
        </w:rPr>
        <w:t xml:space="preserve">כשהקורבן </w:t>
      </w:r>
      <w:bookmarkStart w:id="7841" w:name="_ETM_Q15_383849"/>
      <w:bookmarkEnd w:id="7841"/>
      <w:r>
        <w:rPr>
          <w:rtl/>
        </w:rPr>
        <w:t xml:space="preserve">הוא </w:t>
      </w:r>
      <w:bookmarkStart w:id="7842" w:name="_ETM_Q15_384120"/>
      <w:bookmarkEnd w:id="7842"/>
      <w:r>
        <w:rPr>
          <w:rtl/>
        </w:rPr>
        <w:t xml:space="preserve">קורבן </w:t>
      </w:r>
      <w:bookmarkStart w:id="7843" w:name="_ETM_Q15_384659"/>
      <w:bookmarkEnd w:id="7843"/>
      <w:r>
        <w:rPr>
          <w:rtl/>
        </w:rPr>
        <w:t>ערבי</w:t>
      </w:r>
      <w:r>
        <w:rPr>
          <w:rFonts w:hint="cs"/>
          <w:rtl/>
        </w:rPr>
        <w:t>.</w:t>
      </w:r>
    </w:p>
    <w:p w:rsidR="007B6B6A" w:rsidRDefault="007B6B6A" w:rsidP="0041578D">
      <w:pPr>
        <w:rPr>
          <w:rtl/>
        </w:rPr>
      </w:pPr>
    </w:p>
    <w:p w:rsidR="007B6B6A" w:rsidRDefault="007B6B6A" w:rsidP="009E3E3A">
      <w:pPr>
        <w:rPr>
          <w:rtl/>
        </w:rPr>
      </w:pPr>
      <w:bookmarkStart w:id="7844" w:name="_ETM_Q15_385620"/>
      <w:bookmarkEnd w:id="7844"/>
      <w:r>
        <w:rPr>
          <w:rtl/>
        </w:rPr>
        <w:t xml:space="preserve">אני </w:t>
      </w:r>
      <w:bookmarkStart w:id="7845" w:name="_ETM_Q15_386129"/>
      <w:bookmarkEnd w:id="7845"/>
      <w:r>
        <w:rPr>
          <w:rtl/>
        </w:rPr>
        <w:t xml:space="preserve">קודם </w:t>
      </w:r>
      <w:bookmarkStart w:id="7846" w:name="_ETM_Q15_386519"/>
      <w:bookmarkEnd w:id="7846"/>
      <w:r>
        <w:rPr>
          <w:rtl/>
        </w:rPr>
        <w:t>כ</w:t>
      </w:r>
      <w:r>
        <w:rPr>
          <w:rFonts w:hint="cs"/>
          <w:rtl/>
        </w:rPr>
        <w:t>ו</w:t>
      </w:r>
      <w:r>
        <w:rPr>
          <w:rtl/>
        </w:rPr>
        <w:t xml:space="preserve">ל </w:t>
      </w:r>
      <w:bookmarkStart w:id="7847" w:name="_ETM_Q15_386819"/>
      <w:bookmarkEnd w:id="7847"/>
      <w:r>
        <w:rPr>
          <w:rtl/>
        </w:rPr>
        <w:t xml:space="preserve">מברכת </w:t>
      </w:r>
      <w:bookmarkStart w:id="7848" w:name="_ETM_Q15_387659"/>
      <w:bookmarkEnd w:id="7848"/>
      <w:r>
        <w:rPr>
          <w:rtl/>
        </w:rPr>
        <w:t xml:space="preserve">על </w:t>
      </w:r>
      <w:bookmarkStart w:id="7849" w:name="_ETM_Q15_387840"/>
      <w:bookmarkEnd w:id="7849"/>
      <w:r>
        <w:rPr>
          <w:rtl/>
        </w:rPr>
        <w:t xml:space="preserve">ההתגייסות </w:t>
      </w:r>
      <w:bookmarkStart w:id="7850" w:name="_ETM_Q15_388590"/>
      <w:bookmarkEnd w:id="7850"/>
      <w:r>
        <w:rPr>
          <w:rtl/>
        </w:rPr>
        <w:t xml:space="preserve">המהירה </w:t>
      </w:r>
      <w:bookmarkStart w:id="7851" w:name="_ETM_Q15_389849"/>
      <w:bookmarkEnd w:id="7851"/>
      <w:r>
        <w:rPr>
          <w:rtl/>
        </w:rPr>
        <w:t xml:space="preserve">של </w:t>
      </w:r>
      <w:bookmarkStart w:id="7852" w:name="_ETM_Q15_390209"/>
      <w:bookmarkEnd w:id="7852"/>
      <w:r>
        <w:rPr>
          <w:rtl/>
        </w:rPr>
        <w:t xml:space="preserve">איגוד </w:t>
      </w:r>
      <w:bookmarkStart w:id="7853" w:name="_ETM_Q15_390569"/>
      <w:bookmarkEnd w:id="7853"/>
      <w:r>
        <w:rPr>
          <w:rtl/>
        </w:rPr>
        <w:t xml:space="preserve">העובדים </w:t>
      </w:r>
      <w:bookmarkStart w:id="7854" w:name="_ETM_Q15_391049"/>
      <w:bookmarkEnd w:id="7854"/>
      <w:r>
        <w:rPr>
          <w:rtl/>
        </w:rPr>
        <w:t xml:space="preserve">הסוציאליים </w:t>
      </w:r>
      <w:bookmarkStart w:id="7855" w:name="_ETM_Q15_391859"/>
      <w:bookmarkEnd w:id="7855"/>
      <w:r>
        <w:rPr>
          <w:rtl/>
        </w:rPr>
        <w:t xml:space="preserve">וההכרזה </w:t>
      </w:r>
      <w:bookmarkStart w:id="7856" w:name="_ETM_Q15_392639"/>
      <w:bookmarkEnd w:id="7856"/>
      <w:r>
        <w:rPr>
          <w:rtl/>
        </w:rPr>
        <w:t xml:space="preserve">על </w:t>
      </w:r>
      <w:bookmarkStart w:id="7857" w:name="_ETM_Q15_392819"/>
      <w:bookmarkEnd w:id="7857"/>
      <w:r>
        <w:rPr>
          <w:rtl/>
        </w:rPr>
        <w:t>השביתה</w:t>
      </w:r>
      <w:r w:rsidR="009E3E3A">
        <w:rPr>
          <w:rFonts w:hint="cs"/>
          <w:rtl/>
        </w:rPr>
        <w:t>,</w:t>
      </w:r>
      <w:r>
        <w:rPr>
          <w:rtl/>
        </w:rPr>
        <w:t xml:space="preserve"> </w:t>
      </w:r>
      <w:bookmarkStart w:id="7858" w:name="_ETM_Q15_393930"/>
      <w:bookmarkEnd w:id="7858"/>
      <w:r>
        <w:rPr>
          <w:rtl/>
        </w:rPr>
        <w:t xml:space="preserve">כי </w:t>
      </w:r>
      <w:bookmarkStart w:id="7859" w:name="_ETM_Q15_394109"/>
      <w:bookmarkEnd w:id="7859"/>
      <w:r>
        <w:rPr>
          <w:rtl/>
        </w:rPr>
        <w:t xml:space="preserve">הנושא </w:t>
      </w:r>
      <w:bookmarkStart w:id="7860" w:name="_ETM_Q15_395340"/>
      <w:bookmarkEnd w:id="7860"/>
      <w:r>
        <w:rPr>
          <w:rtl/>
        </w:rPr>
        <w:t xml:space="preserve">של </w:t>
      </w:r>
      <w:bookmarkStart w:id="7861" w:name="_ETM_Q15_395909"/>
      <w:bookmarkEnd w:id="7861"/>
      <w:r>
        <w:rPr>
          <w:rtl/>
        </w:rPr>
        <w:t xml:space="preserve">איומים </w:t>
      </w:r>
      <w:bookmarkStart w:id="7862" w:name="_ETM_Q15_396419"/>
      <w:bookmarkEnd w:id="7862"/>
      <w:r>
        <w:rPr>
          <w:rtl/>
        </w:rPr>
        <w:t xml:space="preserve">על </w:t>
      </w:r>
      <w:bookmarkStart w:id="7863" w:name="_ETM_Q15_396629"/>
      <w:bookmarkEnd w:id="7863"/>
      <w:r>
        <w:rPr>
          <w:rtl/>
        </w:rPr>
        <w:t xml:space="preserve">חייהם </w:t>
      </w:r>
      <w:bookmarkStart w:id="7864" w:name="_ETM_Q15_397319"/>
      <w:bookmarkEnd w:id="7864"/>
      <w:r>
        <w:rPr>
          <w:rtl/>
        </w:rPr>
        <w:t xml:space="preserve">של </w:t>
      </w:r>
      <w:bookmarkStart w:id="7865" w:name="_ETM_Q15_397620"/>
      <w:bookmarkEnd w:id="7865"/>
      <w:r w:rsidRPr="004B6282">
        <w:rPr>
          <w:rtl/>
        </w:rPr>
        <w:t xml:space="preserve">עובדים </w:t>
      </w:r>
      <w:bookmarkStart w:id="7866" w:name="_ETM_Q15_398040"/>
      <w:bookmarkEnd w:id="7866"/>
      <w:r w:rsidRPr="004B6282">
        <w:rPr>
          <w:rtl/>
        </w:rPr>
        <w:t>סוציאליים</w:t>
      </w:r>
      <w:r w:rsidRPr="004B6282">
        <w:rPr>
          <w:rFonts w:hint="cs"/>
          <w:rtl/>
        </w:rPr>
        <w:t>,</w:t>
      </w:r>
      <w:r w:rsidRPr="004B6282">
        <w:rPr>
          <w:rtl/>
        </w:rPr>
        <w:t xml:space="preserve"> </w:t>
      </w:r>
      <w:bookmarkStart w:id="7867" w:name="_ETM_Q15_399359"/>
      <w:bookmarkEnd w:id="7867"/>
      <w:r w:rsidRPr="004B6282">
        <w:rPr>
          <w:rtl/>
        </w:rPr>
        <w:t xml:space="preserve">במיוחד </w:t>
      </w:r>
      <w:bookmarkStart w:id="7868" w:name="_ETM_Q15_400109"/>
      <w:bookmarkEnd w:id="7868"/>
      <w:r w:rsidRPr="004B6282">
        <w:rPr>
          <w:rtl/>
        </w:rPr>
        <w:t xml:space="preserve">בלשכות </w:t>
      </w:r>
      <w:bookmarkStart w:id="7869" w:name="_ETM_Q15_400739"/>
      <w:bookmarkEnd w:id="7869"/>
      <w:r w:rsidRPr="004B6282">
        <w:rPr>
          <w:rtl/>
        </w:rPr>
        <w:t xml:space="preserve">הרווחה </w:t>
      </w:r>
      <w:bookmarkStart w:id="7870" w:name="_ETM_Q15_401400"/>
      <w:bookmarkEnd w:id="7870"/>
      <w:r w:rsidRPr="004B6282">
        <w:rPr>
          <w:rtl/>
        </w:rPr>
        <w:t xml:space="preserve">של </w:t>
      </w:r>
      <w:bookmarkStart w:id="7871" w:name="_ETM_Q15_401609"/>
      <w:bookmarkEnd w:id="7871"/>
      <w:r w:rsidRPr="004B6282">
        <w:rPr>
          <w:rtl/>
        </w:rPr>
        <w:t xml:space="preserve">האוכלוסייה </w:t>
      </w:r>
      <w:bookmarkStart w:id="7872" w:name="_ETM_Q15_402239"/>
      <w:bookmarkEnd w:id="7872"/>
      <w:r w:rsidRPr="004B6282">
        <w:rPr>
          <w:rtl/>
        </w:rPr>
        <w:t>הערבית</w:t>
      </w:r>
      <w:r w:rsidRPr="004B6282">
        <w:rPr>
          <w:rFonts w:hint="cs"/>
          <w:rtl/>
        </w:rPr>
        <w:t>,</w:t>
      </w:r>
      <w:r w:rsidRPr="004B6282">
        <w:rPr>
          <w:rtl/>
        </w:rPr>
        <w:t xml:space="preserve"> </w:t>
      </w:r>
      <w:bookmarkStart w:id="7873" w:name="_ETM_Q15_403230"/>
      <w:bookmarkEnd w:id="7873"/>
      <w:r w:rsidRPr="004B6282">
        <w:rPr>
          <w:rtl/>
        </w:rPr>
        <w:t xml:space="preserve">הפך </w:t>
      </w:r>
      <w:bookmarkStart w:id="7874" w:name="_ETM_Q15_403739"/>
      <w:bookmarkEnd w:id="7874"/>
      <w:r w:rsidRPr="004B6282">
        <w:rPr>
          <w:rtl/>
        </w:rPr>
        <w:t xml:space="preserve">לעניין </w:t>
      </w:r>
      <w:bookmarkStart w:id="7875" w:name="_ETM_Q15_404939"/>
      <w:bookmarkEnd w:id="7875"/>
      <w:r w:rsidRPr="004B6282">
        <w:rPr>
          <w:rtl/>
        </w:rPr>
        <w:t>שאי</w:t>
      </w:r>
      <w:r w:rsidRPr="004B6282">
        <w:rPr>
          <w:rFonts w:hint="cs"/>
          <w:rtl/>
        </w:rPr>
        <w:t>-</w:t>
      </w:r>
      <w:bookmarkStart w:id="7876" w:name="_ETM_Q15_405299"/>
      <w:bookmarkEnd w:id="7876"/>
      <w:r w:rsidRPr="004B6282">
        <w:rPr>
          <w:rtl/>
        </w:rPr>
        <w:t xml:space="preserve">אפשר </w:t>
      </w:r>
      <w:bookmarkStart w:id="7877" w:name="_ETM_Q15_405689"/>
      <w:bookmarkEnd w:id="7877"/>
      <w:r w:rsidRPr="004B6282">
        <w:rPr>
          <w:rtl/>
        </w:rPr>
        <w:t xml:space="preserve">לעבור </w:t>
      </w:r>
      <w:bookmarkStart w:id="7878" w:name="_ETM_Q15_406109"/>
      <w:bookmarkEnd w:id="7878"/>
      <w:r w:rsidRPr="004B6282">
        <w:rPr>
          <w:rtl/>
        </w:rPr>
        <w:t xml:space="preserve">עליו </w:t>
      </w:r>
      <w:bookmarkStart w:id="7879" w:name="_ETM_Q15_406469"/>
      <w:bookmarkEnd w:id="7879"/>
      <w:r w:rsidRPr="004B6282">
        <w:rPr>
          <w:rtl/>
        </w:rPr>
        <w:t>בשקט</w:t>
      </w:r>
      <w:r w:rsidRPr="004B6282">
        <w:rPr>
          <w:rFonts w:hint="cs"/>
          <w:rtl/>
        </w:rPr>
        <w:t>.</w:t>
      </w:r>
      <w:r w:rsidRPr="004B6282">
        <w:rPr>
          <w:rtl/>
        </w:rPr>
        <w:t xml:space="preserve"> </w:t>
      </w:r>
      <w:bookmarkStart w:id="7880" w:name="_ETM_Q15_407930"/>
      <w:bookmarkEnd w:id="7880"/>
      <w:r w:rsidRPr="004B6282">
        <w:rPr>
          <w:rtl/>
        </w:rPr>
        <w:t xml:space="preserve">רק </w:t>
      </w:r>
      <w:bookmarkStart w:id="7881" w:name="_ETM_Q15_408350"/>
      <w:bookmarkEnd w:id="7881"/>
      <w:r w:rsidRPr="004B6282">
        <w:rPr>
          <w:rtl/>
        </w:rPr>
        <w:t xml:space="preserve">לפני </w:t>
      </w:r>
      <w:bookmarkStart w:id="7882" w:name="_ETM_Q15_409260"/>
      <w:bookmarkEnd w:id="7882"/>
      <w:r w:rsidRPr="004B6282">
        <w:rPr>
          <w:rtl/>
        </w:rPr>
        <w:t xml:space="preserve">שבוע </w:t>
      </w:r>
      <w:bookmarkStart w:id="7883" w:name="_ETM_Q15_409950"/>
      <w:bookmarkEnd w:id="7883"/>
      <w:r w:rsidRPr="004B6282">
        <w:rPr>
          <w:rtl/>
        </w:rPr>
        <w:t xml:space="preserve">קיבלתי </w:t>
      </w:r>
      <w:bookmarkStart w:id="7884" w:name="_ETM_Q15_410550"/>
      <w:bookmarkEnd w:id="7884"/>
      <w:r w:rsidRPr="004B6282">
        <w:rPr>
          <w:rtl/>
        </w:rPr>
        <w:t xml:space="preserve">תשובה </w:t>
      </w:r>
      <w:bookmarkStart w:id="7885" w:name="_ETM_Q15_411670"/>
      <w:bookmarkEnd w:id="7885"/>
      <w:r w:rsidRPr="004B6282">
        <w:rPr>
          <w:rFonts w:hint="cs"/>
          <w:rtl/>
        </w:rPr>
        <w:t>מהשר מרגי בעניין</w:t>
      </w:r>
      <w:r>
        <w:rPr>
          <w:rFonts w:hint="cs"/>
          <w:rtl/>
        </w:rPr>
        <w:t xml:space="preserve">. </w:t>
      </w:r>
      <w:bookmarkStart w:id="7886" w:name="_ETM_Q15_419100"/>
      <w:bookmarkEnd w:id="7886"/>
      <w:r w:rsidRPr="004B6282">
        <w:rPr>
          <w:rFonts w:hint="cs"/>
          <w:rtl/>
        </w:rPr>
        <w:t>איך בעצם שומרים על ב</w:t>
      </w:r>
      <w:bookmarkStart w:id="7887" w:name="_ETM_Q15_419000"/>
      <w:bookmarkEnd w:id="7887"/>
      <w:r w:rsidRPr="004B6282">
        <w:rPr>
          <w:rFonts w:hint="cs"/>
          <w:rtl/>
        </w:rPr>
        <w:t>יטחונם של עובדים סוציאליים</w:t>
      </w:r>
      <w:r w:rsidR="009E3E3A">
        <w:rPr>
          <w:rFonts w:hint="cs"/>
          <w:rtl/>
        </w:rPr>
        <w:t>,</w:t>
      </w:r>
      <w:r w:rsidRPr="004B6282">
        <w:rPr>
          <w:rFonts w:hint="cs"/>
          <w:rtl/>
        </w:rPr>
        <w:t xml:space="preserve"> שאלתי</w:t>
      </w:r>
      <w:r>
        <w:rPr>
          <w:rFonts w:hint="cs"/>
          <w:rtl/>
        </w:rPr>
        <w:t>,</w:t>
      </w:r>
      <w:r w:rsidRPr="004B6282">
        <w:rPr>
          <w:rFonts w:hint="cs"/>
          <w:rtl/>
        </w:rPr>
        <w:t xml:space="preserve"> </w:t>
      </w:r>
      <w:bookmarkStart w:id="7888" w:name="_ETM_Q15_415000"/>
      <w:bookmarkEnd w:id="7888"/>
      <w:r w:rsidRPr="004B6282">
        <w:rPr>
          <w:rFonts w:hint="cs"/>
          <w:rtl/>
        </w:rPr>
        <w:t xml:space="preserve">כי ידעתי שעובדים סוציאליים מאוימים. הייתי בביקורים במרכזי סיוע </w:t>
      </w:r>
      <w:bookmarkStart w:id="7889" w:name="_ETM_Q15_427000"/>
      <w:bookmarkEnd w:id="7889"/>
      <w:r w:rsidRPr="004B6282">
        <w:rPr>
          <w:rFonts w:hint="cs"/>
          <w:rtl/>
        </w:rPr>
        <w:t xml:space="preserve">למשפחות נפגעי עבירה </w:t>
      </w:r>
      <w:bookmarkStart w:id="7890" w:name="_ETM_Q15_421560"/>
      <w:bookmarkStart w:id="7891" w:name="_ETM_Q15_428619"/>
      <w:bookmarkEnd w:id="7890"/>
      <w:bookmarkEnd w:id="7891"/>
      <w:r w:rsidRPr="004B6282">
        <w:rPr>
          <w:rtl/>
        </w:rPr>
        <w:t>פלילית</w:t>
      </w:r>
      <w:r w:rsidRPr="004B6282">
        <w:rPr>
          <w:rFonts w:hint="cs"/>
          <w:rtl/>
        </w:rPr>
        <w:t>,</w:t>
      </w:r>
      <w:r w:rsidRPr="004B6282">
        <w:rPr>
          <w:rtl/>
        </w:rPr>
        <w:t xml:space="preserve"> </w:t>
      </w:r>
      <w:bookmarkStart w:id="7892" w:name="_ETM_Q15_429890"/>
      <w:bookmarkEnd w:id="7892"/>
      <w:r w:rsidRPr="004B6282">
        <w:rPr>
          <w:rtl/>
        </w:rPr>
        <w:t xml:space="preserve">והדבר </w:t>
      </w:r>
      <w:bookmarkStart w:id="7893" w:name="_ETM_Q15_430610"/>
      <w:bookmarkEnd w:id="7893"/>
      <w:r w:rsidRPr="004B6282">
        <w:rPr>
          <w:rtl/>
        </w:rPr>
        <w:t xml:space="preserve">הראשון </w:t>
      </w:r>
      <w:bookmarkStart w:id="7894" w:name="_ETM_Q15_431180"/>
      <w:bookmarkEnd w:id="7894"/>
      <w:r w:rsidRPr="004B6282">
        <w:rPr>
          <w:rtl/>
        </w:rPr>
        <w:t xml:space="preserve">שהעובדות </w:t>
      </w:r>
      <w:bookmarkStart w:id="7895" w:name="_ETM_Q15_431810"/>
      <w:bookmarkEnd w:id="7895"/>
      <w:r w:rsidRPr="004B6282">
        <w:rPr>
          <w:rtl/>
        </w:rPr>
        <w:t xml:space="preserve">הסוציאליות </w:t>
      </w:r>
      <w:bookmarkStart w:id="7896" w:name="_ETM_Q15_432590"/>
      <w:bookmarkEnd w:id="7896"/>
      <w:r w:rsidRPr="004B6282">
        <w:rPr>
          <w:rtl/>
        </w:rPr>
        <w:t xml:space="preserve">דיברו </w:t>
      </w:r>
      <w:bookmarkStart w:id="7897" w:name="_ETM_Q15_432980"/>
      <w:bookmarkEnd w:id="7897"/>
      <w:r w:rsidRPr="004B6282">
        <w:rPr>
          <w:rtl/>
        </w:rPr>
        <w:t xml:space="preserve">עליו </w:t>
      </w:r>
      <w:bookmarkStart w:id="7898" w:name="_ETM_Q15_433819"/>
      <w:bookmarkEnd w:id="7898"/>
      <w:r w:rsidRPr="004B6282">
        <w:rPr>
          <w:rtl/>
        </w:rPr>
        <w:t xml:space="preserve">הוא </w:t>
      </w:r>
      <w:bookmarkStart w:id="7899" w:name="_ETM_Q15_434120"/>
      <w:bookmarkEnd w:id="7899"/>
      <w:r w:rsidRPr="004B6282">
        <w:rPr>
          <w:rtl/>
        </w:rPr>
        <w:t xml:space="preserve">שהם </w:t>
      </w:r>
      <w:bookmarkStart w:id="7900" w:name="_ETM_Q15_434779"/>
      <w:bookmarkEnd w:id="7900"/>
      <w:r w:rsidRPr="004B6282">
        <w:rPr>
          <w:rtl/>
        </w:rPr>
        <w:t xml:space="preserve">בעצם </w:t>
      </w:r>
      <w:bookmarkStart w:id="7901" w:name="_ETM_Q15_435439"/>
      <w:bookmarkEnd w:id="7901"/>
      <w:r w:rsidRPr="004B6282">
        <w:rPr>
          <w:rtl/>
        </w:rPr>
        <w:t>הולכים</w:t>
      </w:r>
      <w:r>
        <w:rPr>
          <w:rtl/>
        </w:rPr>
        <w:t xml:space="preserve"> </w:t>
      </w:r>
      <w:bookmarkStart w:id="7902" w:name="_ETM_Q15_436009"/>
      <w:bookmarkEnd w:id="7902"/>
      <w:r>
        <w:rPr>
          <w:rtl/>
        </w:rPr>
        <w:t xml:space="preserve">לפעמים </w:t>
      </w:r>
      <w:bookmarkStart w:id="7903" w:name="_ETM_Q15_436550"/>
      <w:bookmarkEnd w:id="7903"/>
      <w:r>
        <w:rPr>
          <w:rtl/>
        </w:rPr>
        <w:t>ונפגשים</w:t>
      </w:r>
      <w:r>
        <w:rPr>
          <w:rFonts w:hint="cs"/>
          <w:rtl/>
        </w:rPr>
        <w:t>,</w:t>
      </w:r>
      <w:r>
        <w:rPr>
          <w:rtl/>
        </w:rPr>
        <w:t xml:space="preserve"> </w:t>
      </w:r>
      <w:bookmarkStart w:id="7904" w:name="_ETM_Q15_437930"/>
      <w:bookmarkEnd w:id="7904"/>
      <w:r>
        <w:rPr>
          <w:rtl/>
        </w:rPr>
        <w:t xml:space="preserve">ויכול </w:t>
      </w:r>
      <w:bookmarkStart w:id="7905" w:name="_ETM_Q15_438650"/>
      <w:bookmarkEnd w:id="7905"/>
      <w:r>
        <w:rPr>
          <w:rtl/>
        </w:rPr>
        <w:t xml:space="preserve">להיות </w:t>
      </w:r>
      <w:bookmarkStart w:id="7906" w:name="_ETM_Q15_439190"/>
      <w:bookmarkEnd w:id="7906"/>
      <w:r>
        <w:rPr>
          <w:rFonts w:hint="cs"/>
          <w:rtl/>
        </w:rPr>
        <w:t>ש</w:t>
      </w:r>
      <w:r>
        <w:rPr>
          <w:rtl/>
        </w:rPr>
        <w:t xml:space="preserve">בלי </w:t>
      </w:r>
      <w:bookmarkStart w:id="7907" w:name="_ETM_Q15_439520"/>
      <w:bookmarkEnd w:id="7907"/>
      <w:r>
        <w:rPr>
          <w:rtl/>
        </w:rPr>
        <w:t xml:space="preserve">שהם </w:t>
      </w:r>
      <w:bookmarkStart w:id="7908" w:name="_ETM_Q15_439940"/>
      <w:bookmarkEnd w:id="7908"/>
      <w:r>
        <w:rPr>
          <w:rtl/>
        </w:rPr>
        <w:t xml:space="preserve">ידעו </w:t>
      </w:r>
      <w:bookmarkStart w:id="7909" w:name="_ETM_Q15_440779"/>
      <w:bookmarkEnd w:id="7909"/>
      <w:r>
        <w:rPr>
          <w:rtl/>
        </w:rPr>
        <w:t xml:space="preserve">הם </w:t>
      </w:r>
      <w:bookmarkStart w:id="7910" w:name="_ETM_Q15_440990"/>
      <w:bookmarkEnd w:id="7910"/>
      <w:r>
        <w:rPr>
          <w:rtl/>
        </w:rPr>
        <w:t xml:space="preserve">נכנסים </w:t>
      </w:r>
      <w:bookmarkStart w:id="7911" w:name="_ETM_Q15_441680"/>
      <w:bookmarkEnd w:id="7911"/>
      <w:r>
        <w:rPr>
          <w:rtl/>
        </w:rPr>
        <w:t xml:space="preserve">בדיוק </w:t>
      </w:r>
      <w:bookmarkStart w:id="7912" w:name="_ETM_Q15_442070"/>
      <w:bookmarkEnd w:id="7912"/>
      <w:r>
        <w:rPr>
          <w:rtl/>
        </w:rPr>
        <w:t xml:space="preserve">לתוך </w:t>
      </w:r>
      <w:bookmarkStart w:id="7913" w:name="_ETM_Q15_442550"/>
      <w:bookmarkEnd w:id="7913"/>
      <w:r>
        <w:rPr>
          <w:rFonts w:hint="cs"/>
          <w:rtl/>
        </w:rPr>
        <w:t xml:space="preserve">הסכנה המהותית </w:t>
      </w:r>
      <w:bookmarkStart w:id="7914" w:name="_ETM_Q15_444500"/>
      <w:bookmarkEnd w:id="7914"/>
      <w:r>
        <w:rPr>
          <w:rtl/>
        </w:rPr>
        <w:t xml:space="preserve">של </w:t>
      </w:r>
      <w:bookmarkStart w:id="7915" w:name="_ETM_Q15_445250"/>
      <w:bookmarkEnd w:id="7915"/>
      <w:r>
        <w:rPr>
          <w:rtl/>
        </w:rPr>
        <w:t xml:space="preserve">ארגוני </w:t>
      </w:r>
      <w:bookmarkStart w:id="7916" w:name="_ETM_Q15_445790"/>
      <w:bookmarkEnd w:id="7916"/>
      <w:r>
        <w:rPr>
          <w:rtl/>
        </w:rPr>
        <w:t xml:space="preserve">פשע </w:t>
      </w:r>
      <w:bookmarkStart w:id="7917" w:name="_ETM_Q15_447050"/>
      <w:bookmarkEnd w:id="7917"/>
      <w:r>
        <w:rPr>
          <w:rtl/>
        </w:rPr>
        <w:t xml:space="preserve">שאולי </w:t>
      </w:r>
      <w:bookmarkStart w:id="7918" w:name="_ETM_Q15_450339"/>
      <w:bookmarkEnd w:id="7918"/>
      <w:r>
        <w:rPr>
          <w:rtl/>
        </w:rPr>
        <w:t xml:space="preserve">עוקבים </w:t>
      </w:r>
      <w:bookmarkStart w:id="7919" w:name="_ETM_Q15_451120"/>
      <w:bookmarkEnd w:id="7919"/>
      <w:r>
        <w:rPr>
          <w:rtl/>
        </w:rPr>
        <w:t xml:space="preserve">אחרי </w:t>
      </w:r>
      <w:bookmarkStart w:id="7920" w:name="_ETM_Q15_451569"/>
      <w:bookmarkEnd w:id="7920"/>
      <w:r>
        <w:rPr>
          <w:rtl/>
        </w:rPr>
        <w:t>המשפחה</w:t>
      </w:r>
      <w:r>
        <w:rPr>
          <w:rFonts w:hint="cs"/>
          <w:rtl/>
        </w:rPr>
        <w:t>,</w:t>
      </w:r>
      <w:r>
        <w:rPr>
          <w:rtl/>
        </w:rPr>
        <w:t xml:space="preserve"> </w:t>
      </w:r>
      <w:bookmarkStart w:id="7921" w:name="_ETM_Q15_452379"/>
      <w:bookmarkEnd w:id="7921"/>
      <w:r>
        <w:rPr>
          <w:rtl/>
        </w:rPr>
        <w:t xml:space="preserve">ואולי </w:t>
      </w:r>
      <w:bookmarkStart w:id="7922" w:name="_ETM_Q15_453069"/>
      <w:bookmarkEnd w:id="7922"/>
      <w:r>
        <w:rPr>
          <w:rtl/>
        </w:rPr>
        <w:t xml:space="preserve">גם </w:t>
      </w:r>
      <w:bookmarkStart w:id="7923" w:name="_ETM_Q15_453460"/>
      <w:bookmarkStart w:id="7924" w:name="_ETM_Q15_454180"/>
      <w:bookmarkEnd w:id="7923"/>
      <w:bookmarkEnd w:id="7924"/>
      <w:r>
        <w:rPr>
          <w:rtl/>
        </w:rPr>
        <w:t xml:space="preserve">לא </w:t>
      </w:r>
      <w:bookmarkStart w:id="7925" w:name="_ETM_Q15_454419"/>
      <w:bookmarkStart w:id="7926" w:name="_ETM_Q15_454900"/>
      <w:bookmarkEnd w:id="7925"/>
      <w:bookmarkEnd w:id="7926"/>
      <w:r>
        <w:rPr>
          <w:rFonts w:hint="cs"/>
          <w:rtl/>
        </w:rPr>
        <w:t xml:space="preserve">רוצים </w:t>
      </w:r>
      <w:r>
        <w:rPr>
          <w:rtl/>
        </w:rPr>
        <w:t xml:space="preserve">שהמשפחה </w:t>
      </w:r>
      <w:bookmarkStart w:id="7927" w:name="_ETM_Q15_455650"/>
      <w:bookmarkEnd w:id="7927"/>
      <w:r>
        <w:rPr>
          <w:rtl/>
        </w:rPr>
        <w:t xml:space="preserve">תקבל </w:t>
      </w:r>
      <w:bookmarkStart w:id="7928" w:name="_ETM_Q15_456219"/>
      <w:bookmarkEnd w:id="7928"/>
      <w:r>
        <w:rPr>
          <w:rtl/>
        </w:rPr>
        <w:t xml:space="preserve">את </w:t>
      </w:r>
      <w:bookmarkStart w:id="7929" w:name="_ETM_Q15_456370"/>
      <w:bookmarkEnd w:id="7929"/>
      <w:r>
        <w:rPr>
          <w:rtl/>
        </w:rPr>
        <w:t>הטיפול</w:t>
      </w:r>
      <w:r>
        <w:rPr>
          <w:rFonts w:hint="cs"/>
          <w:rtl/>
        </w:rPr>
        <w:t>.</w:t>
      </w:r>
    </w:p>
    <w:p w:rsidR="007B6B6A" w:rsidRDefault="007B6B6A" w:rsidP="0041578D">
      <w:pPr>
        <w:rPr>
          <w:rtl/>
        </w:rPr>
      </w:pPr>
    </w:p>
    <w:p w:rsidR="007B6B6A" w:rsidRDefault="007B6B6A" w:rsidP="009E3E3A">
      <w:pPr>
        <w:rPr>
          <w:rtl/>
        </w:rPr>
      </w:pPr>
      <w:bookmarkStart w:id="7930" w:name="_ETM_Q15_457810"/>
      <w:bookmarkEnd w:id="7930"/>
      <w:r>
        <w:rPr>
          <w:rtl/>
        </w:rPr>
        <w:t xml:space="preserve">לצערי </w:t>
      </w:r>
      <w:bookmarkStart w:id="7931" w:name="_ETM_Q15_458500"/>
      <w:bookmarkEnd w:id="7931"/>
      <w:r>
        <w:rPr>
          <w:rtl/>
        </w:rPr>
        <w:t>הרב</w:t>
      </w:r>
      <w:r>
        <w:rPr>
          <w:rFonts w:hint="cs"/>
          <w:rtl/>
        </w:rPr>
        <w:t>,</w:t>
      </w:r>
      <w:r>
        <w:rPr>
          <w:rtl/>
        </w:rPr>
        <w:t xml:space="preserve"> </w:t>
      </w:r>
      <w:bookmarkStart w:id="7932" w:name="_ETM_Q15_458889"/>
      <w:bookmarkEnd w:id="7932"/>
      <w:r>
        <w:rPr>
          <w:rtl/>
        </w:rPr>
        <w:t>התשובה</w:t>
      </w:r>
      <w:r>
        <w:rPr>
          <w:rFonts w:hint="cs"/>
          <w:rtl/>
        </w:rPr>
        <w:t xml:space="preserve"> –</w:t>
      </w:r>
      <w:r>
        <w:rPr>
          <w:rtl/>
        </w:rPr>
        <w:t xml:space="preserve"> </w:t>
      </w:r>
      <w:bookmarkStart w:id="7933" w:name="_ETM_Q15_459460"/>
      <w:bookmarkEnd w:id="7933"/>
      <w:r>
        <w:rPr>
          <w:rtl/>
        </w:rPr>
        <w:t xml:space="preserve">אני </w:t>
      </w:r>
      <w:bookmarkStart w:id="7934" w:name="_ETM_Q15_459639"/>
      <w:bookmarkEnd w:id="7934"/>
      <w:r>
        <w:rPr>
          <w:rtl/>
        </w:rPr>
        <w:t xml:space="preserve">יודעת </w:t>
      </w:r>
      <w:bookmarkStart w:id="7935" w:name="_ETM_Q15_460089"/>
      <w:bookmarkEnd w:id="7935"/>
      <w:r>
        <w:rPr>
          <w:rtl/>
        </w:rPr>
        <w:t xml:space="preserve">שהתשובה </w:t>
      </w:r>
      <w:bookmarkStart w:id="7936" w:name="_ETM_Q15_460810"/>
      <w:bookmarkEnd w:id="7936"/>
      <w:r>
        <w:rPr>
          <w:rtl/>
        </w:rPr>
        <w:t xml:space="preserve">של </w:t>
      </w:r>
      <w:bookmarkStart w:id="7937" w:name="_ETM_Q15_461139"/>
      <w:bookmarkEnd w:id="7937"/>
      <w:r>
        <w:rPr>
          <w:rtl/>
        </w:rPr>
        <w:t xml:space="preserve">השר </w:t>
      </w:r>
      <w:bookmarkStart w:id="7938" w:name="_ETM_Q15_462020"/>
      <w:bookmarkEnd w:id="7938"/>
      <w:r>
        <w:rPr>
          <w:rtl/>
        </w:rPr>
        <w:t>בא</w:t>
      </w:r>
      <w:r>
        <w:rPr>
          <w:rFonts w:hint="cs"/>
          <w:rtl/>
        </w:rPr>
        <w:t>ה</w:t>
      </w:r>
      <w:r>
        <w:rPr>
          <w:rtl/>
        </w:rPr>
        <w:t xml:space="preserve"> </w:t>
      </w:r>
      <w:bookmarkStart w:id="7939" w:name="_ETM_Q15_462350"/>
      <w:bookmarkEnd w:id="7939"/>
      <w:r>
        <w:rPr>
          <w:rtl/>
        </w:rPr>
        <w:t xml:space="preserve">מתוך </w:t>
      </w:r>
      <w:bookmarkStart w:id="7940" w:name="_ETM_Q15_462830"/>
      <w:bookmarkEnd w:id="7940"/>
      <w:r>
        <w:rPr>
          <w:rtl/>
        </w:rPr>
        <w:t xml:space="preserve">הסמכויות </w:t>
      </w:r>
      <w:bookmarkStart w:id="7941" w:name="_ETM_Q15_463610"/>
      <w:bookmarkEnd w:id="7941"/>
      <w:r>
        <w:rPr>
          <w:rtl/>
        </w:rPr>
        <w:t xml:space="preserve">שלו </w:t>
      </w:r>
      <w:bookmarkStart w:id="7942" w:name="_ETM_Q15_463970"/>
      <w:bookmarkEnd w:id="7942"/>
      <w:r>
        <w:rPr>
          <w:rtl/>
        </w:rPr>
        <w:t xml:space="preserve">איך </w:t>
      </w:r>
      <w:bookmarkStart w:id="7943" w:name="_ETM_Q15_464450"/>
      <w:bookmarkEnd w:id="7943"/>
      <w:r>
        <w:rPr>
          <w:rtl/>
        </w:rPr>
        <w:t xml:space="preserve">לשמור </w:t>
      </w:r>
      <w:bookmarkStart w:id="7944" w:name="_ETM_Q15_465560"/>
      <w:bookmarkEnd w:id="7944"/>
      <w:r>
        <w:rPr>
          <w:rFonts w:hint="cs"/>
          <w:rtl/>
        </w:rPr>
        <w:t xml:space="preserve">על העובדים הסוציאליים </w:t>
      </w:r>
      <w:bookmarkStart w:id="7945" w:name="_ETM_Q15_463000"/>
      <w:bookmarkStart w:id="7946" w:name="_ETM_Q15_467150"/>
      <w:bookmarkEnd w:id="7945"/>
      <w:bookmarkEnd w:id="7946"/>
      <w:r>
        <w:rPr>
          <w:rtl/>
        </w:rPr>
        <w:t>ו</w:t>
      </w:r>
      <w:r>
        <w:rPr>
          <w:rFonts w:hint="cs"/>
          <w:rtl/>
        </w:rPr>
        <w:t>ה</w:t>
      </w:r>
      <w:r>
        <w:rPr>
          <w:rtl/>
        </w:rPr>
        <w:t xml:space="preserve">עובדות </w:t>
      </w:r>
      <w:bookmarkStart w:id="7947" w:name="_ETM_Q15_467630"/>
      <w:bookmarkEnd w:id="7947"/>
      <w:r>
        <w:rPr>
          <w:rFonts w:hint="cs"/>
          <w:rtl/>
        </w:rPr>
        <w:t>ה</w:t>
      </w:r>
      <w:r>
        <w:rPr>
          <w:rtl/>
        </w:rPr>
        <w:t xml:space="preserve">סוציאליות </w:t>
      </w:r>
      <w:bookmarkStart w:id="7948" w:name="_ETM_Q15_468260"/>
      <w:bookmarkEnd w:id="7948"/>
      <w:r>
        <w:rPr>
          <w:rtl/>
        </w:rPr>
        <w:t xml:space="preserve">כאשר </w:t>
      </w:r>
      <w:bookmarkStart w:id="7949" w:name="_ETM_Q15_469229"/>
      <w:bookmarkEnd w:id="7949"/>
      <w:r>
        <w:rPr>
          <w:rtl/>
        </w:rPr>
        <w:t xml:space="preserve">הם </w:t>
      </w:r>
      <w:bookmarkStart w:id="7950" w:name="_ETM_Q15_469680"/>
      <w:bookmarkEnd w:id="7950"/>
      <w:r>
        <w:rPr>
          <w:rtl/>
        </w:rPr>
        <w:t xml:space="preserve">נמצאים </w:t>
      </w:r>
      <w:bookmarkStart w:id="7951" w:name="_ETM_Q15_470370"/>
      <w:bookmarkEnd w:id="7951"/>
      <w:r>
        <w:rPr>
          <w:rtl/>
        </w:rPr>
        <w:t xml:space="preserve">בתפקיד </w:t>
      </w:r>
      <w:bookmarkStart w:id="7952" w:name="_ETM_Q15_471029"/>
      <w:bookmarkEnd w:id="7952"/>
      <w:r>
        <w:rPr>
          <w:rtl/>
        </w:rPr>
        <w:t xml:space="preserve">בתוך </w:t>
      </w:r>
      <w:bookmarkStart w:id="7953" w:name="_ETM_Q15_471569"/>
      <w:bookmarkEnd w:id="7953"/>
      <w:r>
        <w:rPr>
          <w:rtl/>
        </w:rPr>
        <w:t>הלשכה</w:t>
      </w:r>
      <w:r>
        <w:rPr>
          <w:rFonts w:hint="cs"/>
          <w:rtl/>
        </w:rPr>
        <w:t>,</w:t>
      </w:r>
      <w:r>
        <w:rPr>
          <w:rtl/>
        </w:rPr>
        <w:t xml:space="preserve"> </w:t>
      </w:r>
      <w:bookmarkStart w:id="7954" w:name="_ETM_Q15_472669"/>
      <w:bookmarkEnd w:id="7954"/>
      <w:r>
        <w:rPr>
          <w:rtl/>
        </w:rPr>
        <w:t xml:space="preserve">כלומר </w:t>
      </w:r>
      <w:bookmarkStart w:id="7955" w:name="_ETM_Q15_473180"/>
      <w:bookmarkEnd w:id="7955"/>
      <w:r>
        <w:rPr>
          <w:rtl/>
        </w:rPr>
        <w:t xml:space="preserve">גם </w:t>
      </w:r>
      <w:bookmarkStart w:id="7956" w:name="_ETM_Q15_473630"/>
      <w:bookmarkEnd w:id="7956"/>
      <w:r>
        <w:rPr>
          <w:rtl/>
        </w:rPr>
        <w:t xml:space="preserve">תקציבים </w:t>
      </w:r>
      <w:bookmarkStart w:id="7957" w:name="_ETM_Q15_474380"/>
      <w:bookmarkEnd w:id="7957"/>
      <w:r>
        <w:rPr>
          <w:rtl/>
        </w:rPr>
        <w:t xml:space="preserve">למיגון </w:t>
      </w:r>
      <w:bookmarkStart w:id="7958" w:name="_ETM_Q15_475130"/>
      <w:bookmarkEnd w:id="7958"/>
      <w:r>
        <w:rPr>
          <w:rFonts w:hint="cs"/>
          <w:rtl/>
        </w:rPr>
        <w:t>לשכות הרווחה</w:t>
      </w:r>
      <w:r>
        <w:rPr>
          <w:rtl/>
        </w:rPr>
        <w:t xml:space="preserve"> </w:t>
      </w:r>
      <w:bookmarkStart w:id="7959" w:name="_ETM_Q15_476720"/>
      <w:bookmarkEnd w:id="7959"/>
      <w:r>
        <w:rPr>
          <w:rtl/>
        </w:rPr>
        <w:t xml:space="preserve">וגם </w:t>
      </w:r>
      <w:bookmarkStart w:id="7960" w:name="_ETM_Q15_477199"/>
      <w:bookmarkEnd w:id="7960"/>
      <w:r>
        <w:rPr>
          <w:rtl/>
        </w:rPr>
        <w:t xml:space="preserve">העמדת </w:t>
      </w:r>
      <w:bookmarkStart w:id="7961" w:name="_ETM_Q15_478820"/>
      <w:bookmarkEnd w:id="7961"/>
      <w:r>
        <w:rPr>
          <w:rtl/>
        </w:rPr>
        <w:t xml:space="preserve">שומרים </w:t>
      </w:r>
      <w:bookmarkStart w:id="7962" w:name="_ETM_Q15_479960"/>
      <w:bookmarkEnd w:id="7962"/>
      <w:r>
        <w:rPr>
          <w:rtl/>
        </w:rPr>
        <w:t xml:space="preserve">וגם </w:t>
      </w:r>
      <w:bookmarkStart w:id="7963" w:name="_ETM_Q15_480860"/>
      <w:bookmarkEnd w:id="7963"/>
      <w:r>
        <w:rPr>
          <w:rtl/>
        </w:rPr>
        <w:t xml:space="preserve">ניסיון </w:t>
      </w:r>
      <w:bookmarkStart w:id="7964" w:name="_ETM_Q15_481789"/>
      <w:bookmarkEnd w:id="7964"/>
      <w:r>
        <w:rPr>
          <w:rtl/>
        </w:rPr>
        <w:t xml:space="preserve">כן </w:t>
      </w:r>
      <w:bookmarkStart w:id="7965" w:name="_ETM_Q15_480269"/>
      <w:bookmarkEnd w:id="7965"/>
      <w:r>
        <w:rPr>
          <w:rFonts w:hint="cs"/>
          <w:rtl/>
        </w:rPr>
        <w:t>לרשת</w:t>
      </w:r>
      <w:r>
        <w:rPr>
          <w:rtl/>
        </w:rPr>
        <w:t xml:space="preserve"> </w:t>
      </w:r>
      <w:bookmarkStart w:id="7966" w:name="_ETM_Q15_482460"/>
      <w:bookmarkEnd w:id="7966"/>
      <w:r>
        <w:rPr>
          <w:rtl/>
        </w:rPr>
        <w:t>במצלמות</w:t>
      </w:r>
      <w:r>
        <w:rPr>
          <w:rFonts w:hint="cs"/>
          <w:rtl/>
        </w:rPr>
        <w:t>.</w:t>
      </w:r>
      <w:r>
        <w:rPr>
          <w:rtl/>
        </w:rPr>
        <w:t xml:space="preserve"> </w:t>
      </w:r>
      <w:bookmarkStart w:id="7967" w:name="_ETM_Q15_483480"/>
      <w:bookmarkEnd w:id="7967"/>
      <w:r>
        <w:rPr>
          <w:rtl/>
        </w:rPr>
        <w:t xml:space="preserve">אבל </w:t>
      </w:r>
      <w:bookmarkStart w:id="7968" w:name="_ETM_Q15_484410"/>
      <w:bookmarkEnd w:id="7968"/>
      <w:r>
        <w:rPr>
          <w:rtl/>
        </w:rPr>
        <w:t xml:space="preserve">בסופו </w:t>
      </w:r>
      <w:bookmarkStart w:id="7969" w:name="_ETM_Q15_485040"/>
      <w:bookmarkEnd w:id="7969"/>
      <w:r>
        <w:rPr>
          <w:rtl/>
        </w:rPr>
        <w:t xml:space="preserve">של </w:t>
      </w:r>
      <w:bookmarkStart w:id="7970" w:name="_ETM_Q15_485310"/>
      <w:bookmarkEnd w:id="7970"/>
      <w:r>
        <w:rPr>
          <w:rtl/>
        </w:rPr>
        <w:t>דבר</w:t>
      </w:r>
      <w:r>
        <w:rPr>
          <w:rFonts w:hint="cs"/>
          <w:rtl/>
        </w:rPr>
        <w:t>,</w:t>
      </w:r>
      <w:r>
        <w:rPr>
          <w:rtl/>
        </w:rPr>
        <w:t xml:space="preserve"> </w:t>
      </w:r>
      <w:bookmarkStart w:id="7971" w:name="_ETM_Q15_485819"/>
      <w:bookmarkEnd w:id="7971"/>
      <w:r>
        <w:rPr>
          <w:rtl/>
        </w:rPr>
        <w:t xml:space="preserve">עובדים </w:t>
      </w:r>
      <w:bookmarkStart w:id="7972" w:name="_ETM_Q15_486240"/>
      <w:bookmarkEnd w:id="7972"/>
      <w:r>
        <w:rPr>
          <w:rtl/>
        </w:rPr>
        <w:t xml:space="preserve">ועובדות </w:t>
      </w:r>
      <w:bookmarkStart w:id="7973" w:name="_ETM_Q15_486779"/>
      <w:bookmarkEnd w:id="7973"/>
      <w:r>
        <w:rPr>
          <w:rtl/>
        </w:rPr>
        <w:t>סוציאליים</w:t>
      </w:r>
      <w:r>
        <w:rPr>
          <w:rFonts w:hint="cs"/>
          <w:rtl/>
        </w:rPr>
        <w:t>,</w:t>
      </w:r>
      <w:r>
        <w:rPr>
          <w:rtl/>
        </w:rPr>
        <w:t xml:space="preserve"> </w:t>
      </w:r>
      <w:bookmarkStart w:id="7974" w:name="_ETM_Q15_487350"/>
      <w:bookmarkEnd w:id="7974"/>
      <w:r>
        <w:rPr>
          <w:rFonts w:hint="cs"/>
          <w:rtl/>
        </w:rPr>
        <w:t xml:space="preserve">כפי שאנחנו רואים, מאוימים מחוץ ללשכות </w:t>
      </w:r>
      <w:bookmarkStart w:id="7975" w:name="_ETM_Q15_488000"/>
      <w:bookmarkEnd w:id="7975"/>
      <w:r>
        <w:rPr>
          <w:rFonts w:hint="cs"/>
          <w:rtl/>
        </w:rPr>
        <w:t xml:space="preserve">הרווחה. היריות קורות גם על הבתים שלהם וגם על הרכבים שלהם. חס וחלילה, שלא נגיע למצב כמו שקרה ונזדעק רק במקרה שחס וחלילה יהיה מקרה רצח, </w:t>
      </w:r>
      <w:bookmarkStart w:id="7976" w:name="_ETM_Q15_513000"/>
      <w:bookmarkEnd w:id="7976"/>
      <w:r>
        <w:rPr>
          <w:rFonts w:hint="cs"/>
          <w:rtl/>
        </w:rPr>
        <w:t xml:space="preserve">כמו שקרה עם הרופא לפני שלושה חודשים. </w:t>
      </w:r>
    </w:p>
    <w:p w:rsidR="007B6B6A" w:rsidRDefault="007B6B6A" w:rsidP="0041578D">
      <w:pPr>
        <w:rPr>
          <w:rtl/>
        </w:rPr>
      </w:pPr>
    </w:p>
    <w:p w:rsidR="007B6B6A" w:rsidRDefault="007B6B6A" w:rsidP="009E3E3A">
      <w:pPr>
        <w:rPr>
          <w:rtl/>
        </w:rPr>
      </w:pPr>
      <w:r>
        <w:rPr>
          <w:rFonts w:hint="cs"/>
          <w:rtl/>
        </w:rPr>
        <w:t xml:space="preserve">אני חושבת שהגיע </w:t>
      </w:r>
      <w:bookmarkStart w:id="7977" w:name="_ETM_Q15_520000"/>
      <w:bookmarkEnd w:id="7977"/>
      <w:r>
        <w:rPr>
          <w:rFonts w:hint="cs"/>
          <w:rtl/>
        </w:rPr>
        <w:t xml:space="preserve">הזמן להבין שעניין הפשיעה באוכלוסייה הערבית או נגד האוכלוסייה הערבית הוא לא רק נגד צעירים שאיבדו את הדרך, והוא הפך למגפה שמשתלטת על </w:t>
      </w:r>
      <w:bookmarkStart w:id="7978" w:name="_ETM_Q15_534000"/>
      <w:bookmarkEnd w:id="7978"/>
      <w:r>
        <w:rPr>
          <w:rFonts w:hint="cs"/>
          <w:rtl/>
        </w:rPr>
        <w:t>כל דבר טוב בתוך החברה. ארגוני הפשיעה והפושעים האלה מאיימ</w:t>
      </w:r>
      <w:bookmarkStart w:id="7979" w:name="_ETM_Q15_544000"/>
      <w:bookmarkEnd w:id="7979"/>
      <w:r>
        <w:rPr>
          <w:rFonts w:hint="cs"/>
          <w:rtl/>
        </w:rPr>
        <w:t>ים על רופאים, על עובדים סוציאליים, על עובדי בנקים,</w:t>
      </w:r>
      <w:bookmarkStart w:id="7980" w:name="_ETM_Q15_549000"/>
      <w:bookmarkEnd w:id="7980"/>
      <w:r>
        <w:rPr>
          <w:rFonts w:hint="eastAsia"/>
          <w:rtl/>
        </w:rPr>
        <w:t xml:space="preserve"> </w:t>
      </w:r>
      <w:r w:rsidR="009E3E3A">
        <w:rPr>
          <w:rFonts w:hint="cs"/>
          <w:rtl/>
        </w:rPr>
        <w:t>ש</w:t>
      </w:r>
      <w:r>
        <w:rPr>
          <w:rFonts w:hint="eastAsia"/>
          <w:rtl/>
        </w:rPr>
        <w:t>שמעתי שחלק מהם מאוימים כי הם צריכים לדווח מי פתאום קיבל סכום כסף גדול לחשבון הבנק שלו.</w:t>
      </w:r>
      <w:r>
        <w:rPr>
          <w:rFonts w:hint="cs"/>
          <w:rtl/>
        </w:rPr>
        <w:t xml:space="preserve"> </w:t>
      </w:r>
    </w:p>
    <w:p w:rsidR="007B6B6A" w:rsidRDefault="007B6B6A" w:rsidP="0041578D">
      <w:pPr>
        <w:rPr>
          <w:rtl/>
        </w:rPr>
      </w:pPr>
      <w:bookmarkStart w:id="7981" w:name="_ETM_Q15_566721"/>
      <w:bookmarkStart w:id="7982" w:name="_ETM_Q15_566782"/>
      <w:bookmarkEnd w:id="7981"/>
      <w:bookmarkEnd w:id="7982"/>
    </w:p>
    <w:p w:rsidR="007B6B6A" w:rsidRDefault="007B6B6A" w:rsidP="0041578D">
      <w:pPr>
        <w:rPr>
          <w:rtl/>
        </w:rPr>
      </w:pPr>
      <w:r>
        <w:rPr>
          <w:rFonts w:hint="cs"/>
          <w:rtl/>
        </w:rPr>
        <w:t>אני חושבת שהגיע הזמן להבין. א</w:t>
      </w:r>
      <w:bookmarkStart w:id="7983" w:name="_ETM_Q15_564000"/>
      <w:bookmarkEnd w:id="7983"/>
      <w:r>
        <w:rPr>
          <w:rFonts w:hint="cs"/>
          <w:rtl/>
        </w:rPr>
        <w:t xml:space="preserve">נחנו כבר – אני לא אפנה </w:t>
      </w:r>
      <w:bookmarkStart w:id="7984" w:name="_ETM_Q15_492730"/>
      <w:bookmarkStart w:id="7985" w:name="_ETM_Q15_566049"/>
      <w:bookmarkEnd w:id="7984"/>
      <w:bookmarkEnd w:id="7985"/>
      <w:r>
        <w:rPr>
          <w:rtl/>
        </w:rPr>
        <w:t xml:space="preserve">לממשלה </w:t>
      </w:r>
      <w:bookmarkStart w:id="7986" w:name="_ETM_Q15_566889"/>
      <w:bookmarkEnd w:id="7986"/>
      <w:r>
        <w:rPr>
          <w:rtl/>
        </w:rPr>
        <w:t xml:space="preserve">הזו </w:t>
      </w:r>
      <w:bookmarkStart w:id="7987" w:name="_ETM_Q15_567700"/>
      <w:bookmarkEnd w:id="7987"/>
      <w:r>
        <w:rPr>
          <w:rtl/>
        </w:rPr>
        <w:t xml:space="preserve">לבקש </w:t>
      </w:r>
      <w:bookmarkStart w:id="7988" w:name="_ETM_Q15_568450"/>
      <w:bookmarkEnd w:id="7988"/>
      <w:r>
        <w:rPr>
          <w:rtl/>
        </w:rPr>
        <w:t>שתתערב</w:t>
      </w:r>
      <w:r>
        <w:rPr>
          <w:rFonts w:hint="cs"/>
          <w:rtl/>
        </w:rPr>
        <w:t xml:space="preserve"> </w:t>
      </w:r>
      <w:r w:rsidR="00770316">
        <w:rPr>
          <w:rFonts w:hint="cs"/>
          <w:rtl/>
        </w:rPr>
        <w:t>– –</w:t>
      </w:r>
      <w:r>
        <w:rPr>
          <w:rFonts w:hint="cs"/>
          <w:rtl/>
        </w:rPr>
        <w:t xml:space="preserve"> </w:t>
      </w:r>
    </w:p>
    <w:p w:rsidR="007B6B6A" w:rsidRDefault="007B6B6A" w:rsidP="0041578D">
      <w:pPr>
        <w:rPr>
          <w:rtl/>
        </w:rPr>
      </w:pPr>
    </w:p>
    <w:p w:rsidR="007B6B6A" w:rsidRDefault="007B6B6A" w:rsidP="0041578D">
      <w:pPr>
        <w:pStyle w:val="af6"/>
        <w:keepNext/>
        <w:rPr>
          <w:rtl/>
        </w:rPr>
      </w:pPr>
      <w:r w:rsidRPr="00DC3C49">
        <w:rPr>
          <w:rStyle w:val="TagStyle"/>
          <w:rtl/>
        </w:rPr>
        <w:t xml:space="preserve"> &lt;&lt; יור &gt;&gt;</w:t>
      </w:r>
      <w:r w:rsidRPr="00185EC8">
        <w:rPr>
          <w:rStyle w:val="TagStyle"/>
          <w:rtl/>
        </w:rPr>
        <w:t xml:space="preserve"> </w:t>
      </w:r>
      <w:r>
        <w:rPr>
          <w:rtl/>
        </w:rPr>
        <w:t>היו"ר סימון דוידסון:</w:t>
      </w:r>
      <w:r w:rsidRPr="00185EC8">
        <w:rPr>
          <w:rStyle w:val="TagStyle"/>
          <w:rtl/>
        </w:rPr>
        <w:t xml:space="preserve"> </w:t>
      </w:r>
      <w:r w:rsidRPr="00DC3C49">
        <w:rPr>
          <w:rStyle w:val="TagStyle"/>
          <w:rtl/>
        </w:rPr>
        <w:t>&lt;&lt; יור &gt;&gt;</w:t>
      </w:r>
      <w:r w:rsidR="00A55281">
        <w:rPr>
          <w:rtl/>
        </w:rPr>
        <w:t xml:space="preserve"> </w:t>
      </w:r>
    </w:p>
    <w:p w:rsidR="007B6B6A" w:rsidRPr="003C5746" w:rsidRDefault="007B6B6A" w:rsidP="0041578D">
      <w:pPr>
        <w:rPr>
          <w:rtl/>
        </w:rPr>
      </w:pPr>
    </w:p>
    <w:p w:rsidR="007B6B6A" w:rsidRDefault="007B6B6A" w:rsidP="0041578D">
      <w:pPr>
        <w:rPr>
          <w:rtl/>
        </w:rPr>
      </w:pPr>
      <w:r>
        <w:rPr>
          <w:rFonts w:hint="cs"/>
          <w:rtl/>
        </w:rPr>
        <w:t xml:space="preserve">טלי. </w:t>
      </w:r>
    </w:p>
    <w:p w:rsidR="007B6B6A" w:rsidRDefault="007B6B6A" w:rsidP="0041578D">
      <w:pPr>
        <w:rPr>
          <w:rtl/>
        </w:rPr>
      </w:pPr>
    </w:p>
    <w:p w:rsidR="007B6B6A" w:rsidRDefault="007B6B6A" w:rsidP="0041578D">
      <w:pPr>
        <w:pStyle w:val="-"/>
        <w:keepNext/>
        <w:rPr>
          <w:rtl/>
        </w:rPr>
      </w:pPr>
      <w:bookmarkStart w:id="7989" w:name="ET_speakercontinue_5761_9"/>
      <w:r w:rsidRPr="00DC3C49">
        <w:rPr>
          <w:rStyle w:val="TagStyle"/>
          <w:rtl/>
        </w:rPr>
        <w:t xml:space="preserve"> &lt;&lt; דובר_המשך &gt;&gt;</w:t>
      </w:r>
      <w:r w:rsidRPr="00185EC8">
        <w:rPr>
          <w:rStyle w:val="TagStyle"/>
          <w:rtl/>
        </w:rPr>
        <w:t xml:space="preserve"> </w:t>
      </w:r>
      <w:r>
        <w:rPr>
          <w:rtl/>
        </w:rPr>
        <w:t>עאידה תומא סלימאן (חד"ש-תע"ל):</w:t>
      </w:r>
      <w:r w:rsidRPr="00185EC8">
        <w:rPr>
          <w:rStyle w:val="TagStyle"/>
          <w:rtl/>
        </w:rPr>
        <w:t xml:space="preserve"> </w:t>
      </w:r>
      <w:r w:rsidRPr="00DC3C49">
        <w:rPr>
          <w:rStyle w:val="TagStyle"/>
          <w:rtl/>
        </w:rPr>
        <w:t>&lt;&lt; דובר_המשך &gt;&gt;</w:t>
      </w:r>
      <w:r w:rsidR="00A55281">
        <w:rPr>
          <w:rtl/>
        </w:rPr>
        <w:t xml:space="preserve"> </w:t>
      </w:r>
      <w:bookmarkEnd w:id="7989"/>
    </w:p>
    <w:p w:rsidR="007B6B6A" w:rsidRDefault="007B6B6A" w:rsidP="0041578D">
      <w:pPr>
        <w:rPr>
          <w:rtl/>
        </w:rPr>
      </w:pPr>
    </w:p>
    <w:p w:rsidR="007B6B6A" w:rsidRDefault="00770316" w:rsidP="009E3E3A">
      <w:pPr>
        <w:rPr>
          <w:rtl/>
        </w:rPr>
      </w:pPr>
      <w:bookmarkStart w:id="7990" w:name="_ETM_Q15_568000"/>
      <w:bookmarkEnd w:id="7990"/>
      <w:r>
        <w:rPr>
          <w:rFonts w:hint="cs"/>
          <w:rtl/>
        </w:rPr>
        <w:t>– –</w:t>
      </w:r>
      <w:r w:rsidR="007B6B6A">
        <w:rPr>
          <w:rFonts w:hint="cs"/>
          <w:rtl/>
        </w:rPr>
        <w:t xml:space="preserve"> כי הממשלה כבר יודעת </w:t>
      </w:r>
      <w:bookmarkStart w:id="7991" w:name="_ETM_Q15_573000"/>
      <w:bookmarkEnd w:id="7991"/>
      <w:r w:rsidR="007B6B6A">
        <w:rPr>
          <w:rFonts w:hint="cs"/>
          <w:rtl/>
        </w:rPr>
        <w:t>טוב מאוד מה המצב. השר</w:t>
      </w:r>
      <w:r w:rsidR="009E3E3A">
        <w:rPr>
          <w:rFonts w:hint="cs"/>
          <w:rtl/>
        </w:rPr>
        <w:t>,</w:t>
      </w:r>
      <w:r w:rsidR="007B6B6A">
        <w:rPr>
          <w:rFonts w:hint="cs"/>
          <w:rtl/>
        </w:rPr>
        <w:t xml:space="preserve"> שנכח בנגב עם כ-1,000 שוטרים, כי הוא רצה להתפרץ ולעשות אבו</w:t>
      </w:r>
      <w:r w:rsidR="009E3E3A">
        <w:rPr>
          <w:rFonts w:hint="cs"/>
          <w:rtl/>
        </w:rPr>
        <w:t xml:space="preserve"> </w:t>
      </w:r>
      <w:r w:rsidR="007B6B6A">
        <w:rPr>
          <w:rFonts w:hint="cs"/>
          <w:rtl/>
        </w:rPr>
        <w:t xml:space="preserve">עלי שוב, הוא אותו </w:t>
      </w:r>
      <w:bookmarkStart w:id="7992" w:name="_ETM_Q15_586000"/>
      <w:bookmarkEnd w:id="7992"/>
      <w:r w:rsidR="007B6B6A">
        <w:rPr>
          <w:rFonts w:hint="cs"/>
          <w:rtl/>
        </w:rPr>
        <w:t xml:space="preserve">שר שלא מוכן לנקוף אצבע אמיתית כדי להעמיד את ארגוני </w:t>
      </w:r>
      <w:bookmarkStart w:id="7993" w:name="_ETM_Q15_594000"/>
      <w:bookmarkEnd w:id="7993"/>
      <w:r w:rsidR="007B6B6A">
        <w:rPr>
          <w:rFonts w:hint="cs"/>
          <w:rtl/>
        </w:rPr>
        <w:t xml:space="preserve">הפשע במקומם. </w:t>
      </w:r>
    </w:p>
    <w:p w:rsidR="007B6B6A" w:rsidRDefault="007B6B6A" w:rsidP="0041578D">
      <w:pPr>
        <w:rPr>
          <w:rtl/>
        </w:rPr>
      </w:pPr>
      <w:bookmarkStart w:id="7994" w:name="_ETM_Q15_598000"/>
      <w:bookmarkEnd w:id="7994"/>
    </w:p>
    <w:p w:rsidR="007B6B6A" w:rsidRDefault="007B6B6A" w:rsidP="009E3E3A">
      <w:pPr>
        <w:rPr>
          <w:rtl/>
        </w:rPr>
      </w:pPr>
      <w:r>
        <w:rPr>
          <w:rFonts w:hint="cs"/>
          <w:rtl/>
        </w:rPr>
        <w:t xml:space="preserve">בטמרה נרצח צעיר, אחמד </w:t>
      </w:r>
      <w:proofErr w:type="spellStart"/>
      <w:r>
        <w:rPr>
          <w:rFonts w:hint="cs"/>
          <w:rtl/>
        </w:rPr>
        <w:t>ח'יר</w:t>
      </w:r>
      <w:proofErr w:type="spellEnd"/>
      <w:r>
        <w:rPr>
          <w:rFonts w:hint="cs"/>
          <w:rtl/>
        </w:rPr>
        <w:t xml:space="preserve"> דיאב </w:t>
      </w:r>
      <w:r>
        <w:rPr>
          <w:rFonts w:hint="eastAsia"/>
        </w:rPr>
        <w:t>–</w:t>
      </w:r>
      <w:r>
        <w:rPr>
          <w:rFonts w:hint="cs"/>
          <w:rtl/>
        </w:rPr>
        <w:t xml:space="preserve"> כל העיר דיבר</w:t>
      </w:r>
      <w:bookmarkStart w:id="7995" w:name="_ETM_Q15_603000"/>
      <w:bookmarkEnd w:id="7995"/>
      <w:r>
        <w:rPr>
          <w:rFonts w:hint="cs"/>
          <w:rtl/>
        </w:rPr>
        <w:t xml:space="preserve">ה בשבחו וכמה היה בסדר </w:t>
      </w:r>
      <w:r>
        <w:rPr>
          <w:rFonts w:hint="eastAsia"/>
        </w:rPr>
        <w:t>–</w:t>
      </w:r>
      <w:r>
        <w:rPr>
          <w:rFonts w:hint="cs"/>
          <w:rtl/>
        </w:rPr>
        <w:t xml:space="preserve"> כי הוא סירב </w:t>
      </w:r>
      <w:bookmarkStart w:id="7996" w:name="_ETM_Q15_607000"/>
      <w:bookmarkEnd w:id="7996"/>
      <w:r>
        <w:rPr>
          <w:rFonts w:hint="cs"/>
          <w:rtl/>
        </w:rPr>
        <w:t>לשלם פרוטקשן. כל יום שני ושלישי המשטרה פורצת לתוך הבית שלו, של ההורים שלו. אם אני אראה לך, כבוד ה</w:t>
      </w:r>
      <w:bookmarkStart w:id="7997" w:name="_ETM_Q15_808170"/>
      <w:r>
        <w:rPr>
          <w:rFonts w:hint="cs"/>
          <w:rtl/>
        </w:rPr>
        <w:t>יושב</w:t>
      </w:r>
      <w:bookmarkEnd w:id="7997"/>
      <w:r>
        <w:rPr>
          <w:rFonts w:hint="cs"/>
          <w:rtl/>
        </w:rPr>
        <w:t xml:space="preserve">-ראש, את התמונות ואת ההרס שזורעת המשטרה בכל פעם </w:t>
      </w:r>
      <w:bookmarkStart w:id="7998" w:name="_ETM_Q15_626000"/>
      <w:bookmarkEnd w:id="7998"/>
      <w:r>
        <w:rPr>
          <w:rFonts w:hint="cs"/>
          <w:rtl/>
        </w:rPr>
        <w:t>שהיא נכנסת לבית, אתה לא תאמין. בסופו של דבר הם עושים את זה על הבית של הקורבן. הם לא הולכים לחפש את הפושע ואת הרוצח. כנראה טוב להם שהרוצחים מסתובבים.</w:t>
      </w:r>
    </w:p>
    <w:p w:rsidR="007B6B6A" w:rsidRDefault="007B6B6A" w:rsidP="0041578D">
      <w:pPr>
        <w:rPr>
          <w:rtl/>
        </w:rPr>
      </w:pPr>
    </w:p>
    <w:p w:rsidR="007B6B6A" w:rsidRDefault="007B6B6A" w:rsidP="0041578D">
      <w:pPr>
        <w:pStyle w:val="af6"/>
        <w:keepNext/>
        <w:rPr>
          <w:rtl/>
        </w:rPr>
      </w:pPr>
      <w:r w:rsidRPr="00DC3C49">
        <w:rPr>
          <w:rStyle w:val="TagStyle"/>
          <w:rtl/>
        </w:rPr>
        <w:t xml:space="preserve"> &lt;&lt; יור &gt;&gt;</w:t>
      </w:r>
      <w:r w:rsidRPr="00B86935">
        <w:rPr>
          <w:rStyle w:val="TagStyle"/>
          <w:rtl/>
        </w:rPr>
        <w:t xml:space="preserve"> </w:t>
      </w:r>
      <w:r>
        <w:rPr>
          <w:rtl/>
        </w:rPr>
        <w:t>היו"ר סימון דוידסון:</w:t>
      </w:r>
      <w:r w:rsidRPr="00B86935">
        <w:rPr>
          <w:rStyle w:val="TagStyle"/>
          <w:rtl/>
        </w:rPr>
        <w:t xml:space="preserve"> </w:t>
      </w:r>
      <w:r w:rsidRPr="00DC3C49">
        <w:rPr>
          <w:rStyle w:val="TagStyle"/>
          <w:rtl/>
        </w:rPr>
        <w:t>&lt;&lt; יור &gt;&gt;</w:t>
      </w:r>
      <w:r w:rsidR="00A55281">
        <w:rPr>
          <w:rtl/>
        </w:rPr>
        <w:t xml:space="preserve"> </w:t>
      </w:r>
    </w:p>
    <w:p w:rsidR="007B6B6A" w:rsidRDefault="007B6B6A" w:rsidP="0041578D">
      <w:pPr>
        <w:rPr>
          <w:rtl/>
        </w:rPr>
      </w:pPr>
    </w:p>
    <w:p w:rsidR="007B6B6A" w:rsidRDefault="007B6B6A" w:rsidP="0041578D">
      <w:pPr>
        <w:rPr>
          <w:rtl/>
        </w:rPr>
      </w:pPr>
      <w:r>
        <w:rPr>
          <w:rFonts w:hint="cs"/>
          <w:rtl/>
        </w:rPr>
        <w:t xml:space="preserve">תודה. </w:t>
      </w:r>
    </w:p>
    <w:p w:rsidR="007B6B6A" w:rsidRDefault="007B6B6A" w:rsidP="0041578D">
      <w:pPr>
        <w:rPr>
          <w:rtl/>
        </w:rPr>
      </w:pPr>
    </w:p>
    <w:p w:rsidR="007B6B6A" w:rsidRDefault="007B6B6A" w:rsidP="0041578D">
      <w:pPr>
        <w:pStyle w:val="-"/>
        <w:keepNext/>
        <w:rPr>
          <w:rtl/>
        </w:rPr>
      </w:pPr>
      <w:bookmarkStart w:id="7999" w:name="ET_speakercontinue_5761_11"/>
      <w:r w:rsidRPr="00DC3C49">
        <w:rPr>
          <w:rStyle w:val="TagStyle"/>
          <w:rtl/>
        </w:rPr>
        <w:t xml:space="preserve"> &lt;&lt; דובר_המשך &gt;&gt;</w:t>
      </w:r>
      <w:r w:rsidRPr="00B86935">
        <w:rPr>
          <w:rStyle w:val="TagStyle"/>
          <w:rtl/>
        </w:rPr>
        <w:t xml:space="preserve"> </w:t>
      </w:r>
      <w:r>
        <w:rPr>
          <w:rtl/>
        </w:rPr>
        <w:t>עאידה תומא סלימאן (חד"ש-תע"ל):</w:t>
      </w:r>
      <w:r w:rsidRPr="00B86935">
        <w:rPr>
          <w:rStyle w:val="TagStyle"/>
          <w:rtl/>
        </w:rPr>
        <w:t xml:space="preserve"> </w:t>
      </w:r>
      <w:r w:rsidRPr="00DC3C49">
        <w:rPr>
          <w:rStyle w:val="TagStyle"/>
          <w:rtl/>
        </w:rPr>
        <w:t>&lt;&lt; דובר_המשך &gt;&gt;</w:t>
      </w:r>
      <w:r w:rsidR="00A55281">
        <w:rPr>
          <w:rtl/>
        </w:rPr>
        <w:t xml:space="preserve"> </w:t>
      </w:r>
      <w:bookmarkEnd w:id="7999"/>
    </w:p>
    <w:p w:rsidR="007B6B6A" w:rsidRDefault="007B6B6A" w:rsidP="0041578D">
      <w:pPr>
        <w:rPr>
          <w:rtl/>
        </w:rPr>
      </w:pPr>
    </w:p>
    <w:p w:rsidR="007B6B6A" w:rsidRDefault="007B6B6A" w:rsidP="009E3E3A">
      <w:pPr>
        <w:rPr>
          <w:rtl/>
        </w:rPr>
      </w:pPr>
      <w:bookmarkStart w:id="8000" w:name="_ETM_Q15_639000"/>
      <w:bookmarkEnd w:id="8000"/>
      <w:r>
        <w:rPr>
          <w:rFonts w:hint="cs"/>
          <w:rtl/>
        </w:rPr>
        <w:t>כנראה השר הזה</w:t>
      </w:r>
      <w:r w:rsidR="009E3E3A">
        <w:rPr>
          <w:rFonts w:hint="cs"/>
          <w:rtl/>
        </w:rPr>
        <w:t>,</w:t>
      </w:r>
      <w:r>
        <w:rPr>
          <w:rFonts w:hint="cs"/>
          <w:rtl/>
        </w:rPr>
        <w:t xml:space="preserve"> טוב לו שארגוני הפשיעה עושים עבודה קבלנית בשבילו. </w:t>
      </w:r>
    </w:p>
    <w:p w:rsidR="007B6B6A" w:rsidRDefault="007B6B6A" w:rsidP="0041578D">
      <w:pPr>
        <w:rPr>
          <w:rtl/>
        </w:rPr>
      </w:pPr>
    </w:p>
    <w:p w:rsidR="007B6B6A" w:rsidRDefault="007B6B6A" w:rsidP="0041578D">
      <w:pPr>
        <w:pStyle w:val="af6"/>
        <w:keepNext/>
        <w:rPr>
          <w:rtl/>
        </w:rPr>
      </w:pPr>
      <w:r w:rsidRPr="00DC3C49">
        <w:rPr>
          <w:rStyle w:val="TagStyle"/>
          <w:rtl/>
        </w:rPr>
        <w:t xml:space="preserve"> &lt;&lt; יור &gt;&gt;</w:t>
      </w:r>
      <w:r w:rsidRPr="00B86935">
        <w:rPr>
          <w:rStyle w:val="TagStyle"/>
          <w:rtl/>
        </w:rPr>
        <w:t xml:space="preserve"> </w:t>
      </w:r>
      <w:r>
        <w:rPr>
          <w:rtl/>
        </w:rPr>
        <w:t>היו"ר סימון דוידסון:</w:t>
      </w:r>
      <w:r w:rsidRPr="00B86935">
        <w:rPr>
          <w:rStyle w:val="TagStyle"/>
          <w:rtl/>
        </w:rPr>
        <w:t xml:space="preserve"> </w:t>
      </w:r>
      <w:r w:rsidRPr="00DC3C49">
        <w:rPr>
          <w:rStyle w:val="TagStyle"/>
          <w:rtl/>
        </w:rPr>
        <w:t>&lt;&lt; יור &gt;&gt;</w:t>
      </w:r>
      <w:r w:rsidR="00A55281">
        <w:rPr>
          <w:rtl/>
        </w:rPr>
        <w:t xml:space="preserve"> </w:t>
      </w:r>
    </w:p>
    <w:p w:rsidR="007B6B6A" w:rsidRDefault="007B6B6A" w:rsidP="0041578D">
      <w:pPr>
        <w:rPr>
          <w:rtl/>
        </w:rPr>
      </w:pPr>
    </w:p>
    <w:p w:rsidR="007B6B6A" w:rsidRDefault="007B6B6A" w:rsidP="0003317C">
      <w:pPr>
        <w:rPr>
          <w:rtl/>
        </w:rPr>
      </w:pPr>
      <w:bookmarkStart w:id="8001" w:name="_ETM_Q15_649000"/>
      <w:bookmarkEnd w:id="8001"/>
      <w:r>
        <w:rPr>
          <w:rFonts w:hint="cs"/>
          <w:rtl/>
        </w:rPr>
        <w:t xml:space="preserve">תודה רבה. חבר הכנסת עופר כסיף </w:t>
      </w:r>
      <w:r>
        <w:rPr>
          <w:rFonts w:hint="eastAsia"/>
        </w:rPr>
        <w:t>–</w:t>
      </w:r>
      <w:r>
        <w:rPr>
          <w:rtl/>
        </w:rPr>
        <w:t xml:space="preserve"> </w:t>
      </w:r>
      <w:r>
        <w:rPr>
          <w:rFonts w:hint="cs"/>
          <w:rtl/>
        </w:rPr>
        <w:t xml:space="preserve">לא נמצא; חבר הכנסת יוסף עטאונה </w:t>
      </w:r>
      <w:r>
        <w:rPr>
          <w:rFonts w:hint="eastAsia"/>
        </w:rPr>
        <w:t>–</w:t>
      </w:r>
      <w:r>
        <w:rPr>
          <w:rFonts w:hint="cs"/>
          <w:rtl/>
        </w:rPr>
        <w:t xml:space="preserve"> לא נמצא; חבר הכנסת יאיר לפיד </w:t>
      </w:r>
      <w:r>
        <w:rPr>
          <w:rFonts w:hint="eastAsia"/>
        </w:rPr>
        <w:t>–</w:t>
      </w:r>
      <w:r>
        <w:rPr>
          <w:rFonts w:hint="cs"/>
          <w:rtl/>
        </w:rPr>
        <w:t xml:space="preserve"> לא נמצא; חבר הכנסת מאיר </w:t>
      </w:r>
      <w:bookmarkStart w:id="8002" w:name="_ETM_Q15_664000"/>
      <w:bookmarkEnd w:id="8002"/>
      <w:r>
        <w:rPr>
          <w:rFonts w:hint="cs"/>
          <w:rtl/>
        </w:rPr>
        <w:t xml:space="preserve">כהן </w:t>
      </w:r>
      <w:r>
        <w:rPr>
          <w:rFonts w:hint="eastAsia"/>
        </w:rPr>
        <w:t>–</w:t>
      </w:r>
      <w:r>
        <w:rPr>
          <w:rFonts w:hint="cs"/>
          <w:rtl/>
        </w:rPr>
        <w:t xml:space="preserve"> לא נמצא; חברת הכנסת קארין אלהרר </w:t>
      </w:r>
      <w:r>
        <w:rPr>
          <w:rFonts w:hint="eastAsia"/>
        </w:rPr>
        <w:t>–</w:t>
      </w:r>
      <w:r>
        <w:rPr>
          <w:rFonts w:hint="cs"/>
          <w:rtl/>
        </w:rPr>
        <w:t xml:space="preserve"> לא נמצאת. חברת הכנסת מירב כהן תעלה ותבוא. חברים שם בפאנלים של הציונות הדתית, הליכוד, תורידו קצת </w:t>
      </w:r>
      <w:bookmarkStart w:id="8003" w:name="_ETM_Q15_692000"/>
      <w:bookmarkEnd w:id="8003"/>
      <w:r>
        <w:rPr>
          <w:rFonts w:hint="cs"/>
          <w:rtl/>
        </w:rPr>
        <w:t xml:space="preserve">ווליום. לא לצעוק, להוריד ווליום. חמש דקות לרשותך, </w:t>
      </w:r>
      <w:bookmarkStart w:id="8004" w:name="_ETM_Q15_699000"/>
      <w:bookmarkEnd w:id="8004"/>
      <w:r>
        <w:rPr>
          <w:rFonts w:hint="cs"/>
          <w:rtl/>
        </w:rPr>
        <w:t xml:space="preserve">בבקשה. </w:t>
      </w:r>
    </w:p>
    <w:p w:rsidR="007B6B6A" w:rsidRDefault="007B6B6A" w:rsidP="0041578D">
      <w:pPr>
        <w:rPr>
          <w:rtl/>
        </w:rPr>
      </w:pPr>
      <w:bookmarkStart w:id="8005" w:name="_ETM_Q15_678000"/>
      <w:bookmarkEnd w:id="8005"/>
    </w:p>
    <w:p w:rsidR="007B6B6A" w:rsidRDefault="007B6B6A" w:rsidP="0041578D">
      <w:pPr>
        <w:pStyle w:val="a4"/>
        <w:keepNext/>
        <w:rPr>
          <w:rtl/>
        </w:rPr>
      </w:pPr>
      <w:bookmarkStart w:id="8006" w:name="ET_speaker_5783_13"/>
      <w:r w:rsidRPr="00DC3C49">
        <w:rPr>
          <w:rStyle w:val="TagStyle"/>
          <w:rtl/>
        </w:rPr>
        <w:t xml:space="preserve"> &lt;&lt; דובר &gt;&gt;</w:t>
      </w:r>
      <w:r w:rsidRPr="001F5A7C">
        <w:rPr>
          <w:rStyle w:val="TagStyle"/>
          <w:rtl/>
        </w:rPr>
        <w:t xml:space="preserve"> </w:t>
      </w:r>
      <w:bookmarkStart w:id="8007" w:name="_Toc198030075"/>
      <w:bookmarkStart w:id="8008" w:name="_Toc198030179"/>
      <w:r>
        <w:rPr>
          <w:rtl/>
        </w:rPr>
        <w:t>מירב כהן (יש עתיד):</w:t>
      </w:r>
      <w:bookmarkEnd w:id="8007"/>
      <w:bookmarkEnd w:id="8008"/>
      <w:r w:rsidRPr="001F5A7C">
        <w:rPr>
          <w:rStyle w:val="TagStyle"/>
          <w:rtl/>
        </w:rPr>
        <w:t xml:space="preserve"> </w:t>
      </w:r>
      <w:r w:rsidRPr="00DC3C49">
        <w:rPr>
          <w:rStyle w:val="TagStyle"/>
          <w:rtl/>
        </w:rPr>
        <w:t>&lt;&lt; דובר &gt;&gt;</w:t>
      </w:r>
      <w:r w:rsidR="00A55281">
        <w:rPr>
          <w:rtl/>
        </w:rPr>
        <w:t xml:space="preserve"> </w:t>
      </w:r>
      <w:bookmarkEnd w:id="8006"/>
    </w:p>
    <w:p w:rsidR="007B6B6A" w:rsidRDefault="007B6B6A" w:rsidP="0041578D">
      <w:pPr>
        <w:rPr>
          <w:rtl/>
        </w:rPr>
      </w:pPr>
    </w:p>
    <w:p w:rsidR="007B6B6A" w:rsidRDefault="007B6B6A" w:rsidP="0041578D">
      <w:pPr>
        <w:rPr>
          <w:rtl/>
        </w:rPr>
      </w:pPr>
      <w:bookmarkStart w:id="8009" w:name="_ETM_Q15_679000"/>
      <w:bookmarkEnd w:id="8009"/>
      <w:r>
        <w:rPr>
          <w:rFonts w:hint="cs"/>
          <w:rtl/>
        </w:rPr>
        <w:t xml:space="preserve">כנסת נכבדה, </w:t>
      </w:r>
      <w:bookmarkStart w:id="8010" w:name="_ETM_Q15_682000"/>
      <w:bookmarkEnd w:id="8010"/>
      <w:r>
        <w:rPr>
          <w:rFonts w:hint="cs"/>
          <w:rtl/>
        </w:rPr>
        <w:t xml:space="preserve">בשנת 1963 דוד בן-גוריון, ראש הממשלה הראשון שלנו, טבע את המשפט הידוע שמלווה אותנו עד היום: </w:t>
      </w:r>
      <w:r w:rsidR="009E3E3A">
        <w:rPr>
          <w:rFonts w:hint="cs"/>
          <w:rtl/>
        </w:rPr>
        <w:t>"</w:t>
      </w:r>
      <w:r>
        <w:rPr>
          <w:rFonts w:hint="cs"/>
          <w:rtl/>
        </w:rPr>
        <w:t>תדע כל אם עברייה כי הפקידה את גורל בניה בידי מפקדים הראויים לכך</w:t>
      </w:r>
      <w:r w:rsidR="009E3E3A">
        <w:rPr>
          <w:rFonts w:hint="cs"/>
          <w:rtl/>
        </w:rPr>
        <w:t>"</w:t>
      </w:r>
      <w:r>
        <w:rPr>
          <w:rFonts w:hint="cs"/>
          <w:rtl/>
        </w:rPr>
        <w:t xml:space="preserve">. אבל 60 שנה אחר </w:t>
      </w:r>
      <w:bookmarkStart w:id="8011" w:name="_ETM_Q15_724000"/>
      <w:bookmarkEnd w:id="8011"/>
      <w:r>
        <w:rPr>
          <w:rFonts w:hint="cs"/>
          <w:rtl/>
        </w:rPr>
        <w:t xml:space="preserve">כך ראש הממשלה בנימין נתניהו הפך את המשפט הזה </w:t>
      </w:r>
      <w:bookmarkStart w:id="8012" w:name="_ETM_Q15_729000"/>
      <w:bookmarkEnd w:id="8012"/>
      <w:r>
        <w:rPr>
          <w:rFonts w:hint="cs"/>
          <w:rtl/>
        </w:rPr>
        <w:t xml:space="preserve">למשפט אחר לגמרי: תדע כל אם עברייה שגורל בניה תלוי בשאלה אם יש או אין להם אזרחות זרה. </w:t>
      </w:r>
      <w:bookmarkStart w:id="8013" w:name="_ETM_Q15_738000"/>
      <w:bookmarkEnd w:id="8013"/>
      <w:r>
        <w:rPr>
          <w:rFonts w:hint="cs"/>
          <w:rtl/>
        </w:rPr>
        <w:t xml:space="preserve">שפל. </w:t>
      </w:r>
    </w:p>
    <w:p w:rsidR="007B6B6A" w:rsidRDefault="007B6B6A" w:rsidP="0041578D">
      <w:pPr>
        <w:rPr>
          <w:rtl/>
        </w:rPr>
      </w:pPr>
      <w:bookmarkStart w:id="8014" w:name="_ETM_Q15_744000"/>
      <w:bookmarkEnd w:id="8014"/>
    </w:p>
    <w:p w:rsidR="007B6B6A" w:rsidRDefault="007B6B6A" w:rsidP="0041578D">
      <w:pPr>
        <w:rPr>
          <w:rtl/>
        </w:rPr>
      </w:pPr>
      <w:bookmarkStart w:id="8015" w:name="TOR_Q16"/>
      <w:bookmarkStart w:id="8016" w:name="_ETM_Q16_180000"/>
      <w:bookmarkEnd w:id="8015"/>
      <w:bookmarkEnd w:id="8016"/>
      <w:r>
        <w:rPr>
          <w:rFonts w:hint="cs"/>
          <w:rtl/>
        </w:rPr>
        <w:t xml:space="preserve">עידן אלכסנדר הוא חייל ישראלי, הבכור מבין שלושת הילדים של יעל ועדי. בבוקר 7 באוקטובר הוא לא נחטף מניו ג'רזי </w:t>
      </w:r>
      <w:bookmarkStart w:id="8017" w:name="_ETM_Q16_152000"/>
      <w:bookmarkEnd w:id="8017"/>
      <w:r>
        <w:rPr>
          <w:rFonts w:hint="cs"/>
          <w:rtl/>
        </w:rPr>
        <w:t xml:space="preserve">והוא לא נחטף </w:t>
      </w:r>
      <w:proofErr w:type="spellStart"/>
      <w:r>
        <w:rPr>
          <w:rFonts w:hint="cs"/>
          <w:rtl/>
        </w:rPr>
        <w:t>מהקולג</w:t>
      </w:r>
      <w:proofErr w:type="spellEnd"/>
      <w:r>
        <w:rPr>
          <w:rFonts w:hint="cs"/>
          <w:rtl/>
        </w:rPr>
        <w:t xml:space="preserve">'; בבוקר 7 באוקטובר הוא נחטף מבסיס צה"ל שנמצא בעוטף עזה. כדי לשחרר אותו מהגיהינום, </w:t>
      </w:r>
      <w:bookmarkStart w:id="8018" w:name="_ETM_Q16_166000"/>
      <w:bookmarkEnd w:id="8018"/>
      <w:r>
        <w:rPr>
          <w:rFonts w:hint="cs"/>
          <w:rtl/>
        </w:rPr>
        <w:t xml:space="preserve">מהגיהינום בשבי החמאס, ארצות הברית ניהלה עליו משא ומתן מעל הראש ומאחורי הגב של ממשלת ישראל. הסיבה לכך שמדינת ישראל </w:t>
      </w:r>
      <w:proofErr w:type="spellStart"/>
      <w:r>
        <w:rPr>
          <w:rFonts w:hint="cs"/>
          <w:rtl/>
        </w:rPr>
        <w:t>מודרה</w:t>
      </w:r>
      <w:proofErr w:type="spellEnd"/>
      <w:r>
        <w:rPr>
          <w:rFonts w:hint="cs"/>
          <w:rtl/>
        </w:rPr>
        <w:t xml:space="preserve"> </w:t>
      </w:r>
      <w:r>
        <w:rPr>
          <w:rFonts w:hint="eastAsia"/>
          <w:rtl/>
        </w:rPr>
        <w:t xml:space="preserve">– </w:t>
      </w:r>
      <w:r>
        <w:rPr>
          <w:rFonts w:hint="cs"/>
          <w:rtl/>
        </w:rPr>
        <w:t xml:space="preserve">כולנו </w:t>
      </w:r>
      <w:proofErr w:type="spellStart"/>
      <w:r>
        <w:rPr>
          <w:rFonts w:hint="cs"/>
          <w:rtl/>
        </w:rPr>
        <w:t>מודרנו</w:t>
      </w:r>
      <w:proofErr w:type="spellEnd"/>
      <w:r>
        <w:rPr>
          <w:rFonts w:hint="cs"/>
          <w:rtl/>
        </w:rPr>
        <w:t xml:space="preserve"> </w:t>
      </w:r>
      <w:r>
        <w:rPr>
          <w:rFonts w:hint="eastAsia"/>
        </w:rPr>
        <w:t>–</w:t>
      </w:r>
      <w:r>
        <w:rPr>
          <w:rFonts w:hint="cs"/>
          <w:rtl/>
        </w:rPr>
        <w:t xml:space="preserve"> מהמגעים, מהכוונות, היא שהאמריקנים הבינו, </w:t>
      </w:r>
      <w:bookmarkStart w:id="8019" w:name="_ETM_Q16_191000"/>
      <w:bookmarkEnd w:id="8019"/>
      <w:r>
        <w:rPr>
          <w:rFonts w:hint="cs"/>
          <w:rtl/>
        </w:rPr>
        <w:t xml:space="preserve">האמריקנים יודעים, שממשלתו של נתניהו לא תרצה ולא תסכים להחזיר את כל </w:t>
      </w:r>
      <w:bookmarkStart w:id="8020" w:name="_ETM_Q16_200000"/>
      <w:bookmarkEnd w:id="8020"/>
      <w:r>
        <w:rPr>
          <w:rFonts w:hint="cs"/>
          <w:rtl/>
        </w:rPr>
        <w:t xml:space="preserve">החטופים שלה בעסקה. </w:t>
      </w:r>
      <w:r w:rsidRPr="00574B18">
        <w:rPr>
          <w:rtl/>
        </w:rPr>
        <w:t>לכן מי שפעל לילות כימים כדי להביא לשחרורו של עידן אלכסנדר</w:t>
      </w:r>
      <w:r>
        <w:rPr>
          <w:rFonts w:hint="cs"/>
          <w:rtl/>
        </w:rPr>
        <w:t>,</w:t>
      </w:r>
      <w:r w:rsidRPr="00574B18">
        <w:rPr>
          <w:rtl/>
        </w:rPr>
        <w:t xml:space="preserve"> שחרורו </w:t>
      </w:r>
      <w:proofErr w:type="spellStart"/>
      <w:r w:rsidRPr="00574B18">
        <w:rPr>
          <w:rtl/>
        </w:rPr>
        <w:t>הכל</w:t>
      </w:r>
      <w:proofErr w:type="spellEnd"/>
      <w:r>
        <w:rPr>
          <w:rFonts w:hint="cs"/>
          <w:rtl/>
        </w:rPr>
        <w:t>-</w:t>
      </w:r>
      <w:r>
        <w:rPr>
          <w:rtl/>
        </w:rPr>
        <w:t>כך מבורך ו</w:t>
      </w:r>
      <w:r w:rsidRPr="00574B18">
        <w:rPr>
          <w:rtl/>
        </w:rPr>
        <w:t>נדרש</w:t>
      </w:r>
      <w:r>
        <w:rPr>
          <w:rFonts w:hint="cs"/>
          <w:rtl/>
        </w:rPr>
        <w:t>,</w:t>
      </w:r>
      <w:r w:rsidRPr="00574B18">
        <w:rPr>
          <w:rtl/>
        </w:rPr>
        <w:t xml:space="preserve"> זה נשיא ארצות הברית</w:t>
      </w:r>
      <w:r>
        <w:rPr>
          <w:rFonts w:hint="cs"/>
          <w:rtl/>
        </w:rPr>
        <w:t>.</w:t>
      </w:r>
      <w:r w:rsidRPr="00574B18">
        <w:rPr>
          <w:rtl/>
        </w:rPr>
        <w:t xml:space="preserve"> לא </w:t>
      </w:r>
      <w:r>
        <w:rPr>
          <w:rFonts w:hint="cs"/>
          <w:rtl/>
        </w:rPr>
        <w:t xml:space="preserve">ראש הממשלה </w:t>
      </w:r>
      <w:r w:rsidRPr="00574B18">
        <w:rPr>
          <w:rtl/>
        </w:rPr>
        <w:t>הישראלי</w:t>
      </w:r>
      <w:r>
        <w:rPr>
          <w:rFonts w:hint="cs"/>
          <w:rtl/>
        </w:rPr>
        <w:t>,</w:t>
      </w:r>
      <w:r w:rsidRPr="00574B18">
        <w:rPr>
          <w:rtl/>
        </w:rPr>
        <w:t xml:space="preserve"> לא </w:t>
      </w:r>
      <w:r>
        <w:rPr>
          <w:rFonts w:hint="cs"/>
          <w:rtl/>
        </w:rPr>
        <w:t xml:space="preserve">מפקדו </w:t>
      </w:r>
      <w:r w:rsidRPr="00574B18">
        <w:rPr>
          <w:rtl/>
        </w:rPr>
        <w:t>העליון של צה"ל</w:t>
      </w:r>
      <w:r>
        <w:rPr>
          <w:rFonts w:hint="cs"/>
          <w:rtl/>
        </w:rPr>
        <w:t xml:space="preserve">, אלא </w:t>
      </w:r>
      <w:r w:rsidRPr="00574B18">
        <w:rPr>
          <w:rtl/>
        </w:rPr>
        <w:t>נשיא ארצות הברית</w:t>
      </w:r>
      <w:r>
        <w:rPr>
          <w:rFonts w:hint="cs"/>
          <w:rtl/>
        </w:rPr>
        <w:t>.</w:t>
      </w:r>
    </w:p>
    <w:p w:rsidR="007B6B6A" w:rsidRDefault="007B6B6A" w:rsidP="0041578D">
      <w:pPr>
        <w:rPr>
          <w:rtl/>
        </w:rPr>
      </w:pPr>
    </w:p>
    <w:p w:rsidR="007B6B6A" w:rsidRDefault="007B6B6A" w:rsidP="009E3E3A">
      <w:pPr>
        <w:rPr>
          <w:rtl/>
        </w:rPr>
      </w:pPr>
      <w:r w:rsidRPr="00574B18">
        <w:rPr>
          <w:rtl/>
        </w:rPr>
        <w:t xml:space="preserve">נתניהו למעשה לקח </w:t>
      </w:r>
      <w:r>
        <w:rPr>
          <w:rFonts w:hint="cs"/>
          <w:rtl/>
        </w:rPr>
        <w:t>את</w:t>
      </w:r>
      <w:r w:rsidRPr="00574B18">
        <w:rPr>
          <w:rtl/>
        </w:rPr>
        <w:t xml:space="preserve"> צוות </w:t>
      </w:r>
      <w:r>
        <w:rPr>
          <w:rFonts w:hint="cs"/>
          <w:rtl/>
        </w:rPr>
        <w:t xml:space="preserve">המשא ומתן </w:t>
      </w:r>
      <w:bookmarkStart w:id="8021" w:name="_ETM_Q16_221000"/>
      <w:bookmarkEnd w:id="8021"/>
      <w:r>
        <w:rPr>
          <w:rFonts w:hint="cs"/>
          <w:rtl/>
        </w:rPr>
        <w:t>ש</w:t>
      </w:r>
      <w:r w:rsidRPr="00574B18">
        <w:rPr>
          <w:rtl/>
        </w:rPr>
        <w:t>הצליח להביא לשחרור</w:t>
      </w:r>
      <w:r>
        <w:rPr>
          <w:rFonts w:hint="cs"/>
          <w:rtl/>
        </w:rPr>
        <w:t>ם של חטופים, הצליח</w:t>
      </w:r>
      <w:r w:rsidRPr="00574B18">
        <w:rPr>
          <w:rtl/>
        </w:rPr>
        <w:t xml:space="preserve"> להביא עסקאות</w:t>
      </w:r>
      <w:r>
        <w:rPr>
          <w:rFonts w:hint="cs"/>
          <w:rtl/>
        </w:rPr>
        <w:t>, והחליף אותו</w:t>
      </w:r>
      <w:r w:rsidRPr="00574B18">
        <w:rPr>
          <w:rtl/>
        </w:rPr>
        <w:t xml:space="preserve"> </w:t>
      </w:r>
      <w:r>
        <w:rPr>
          <w:rFonts w:hint="cs"/>
          <w:rtl/>
        </w:rPr>
        <w:t>ב</w:t>
      </w:r>
      <w:r w:rsidRPr="00574B18">
        <w:rPr>
          <w:rtl/>
        </w:rPr>
        <w:t>רון דרמר</w:t>
      </w:r>
      <w:r>
        <w:rPr>
          <w:rFonts w:hint="cs"/>
          <w:rtl/>
        </w:rPr>
        <w:t xml:space="preserve"> </w:t>
      </w:r>
      <w:r>
        <w:rPr>
          <w:rFonts w:hint="eastAsia"/>
        </w:rPr>
        <w:t>–</w:t>
      </w:r>
      <w:r>
        <w:rPr>
          <w:rFonts w:hint="cs"/>
          <w:rtl/>
        </w:rPr>
        <w:t xml:space="preserve"> </w:t>
      </w:r>
      <w:r w:rsidRPr="00574B18">
        <w:rPr>
          <w:rtl/>
        </w:rPr>
        <w:t>איש פוליטי</w:t>
      </w:r>
      <w:r>
        <w:rPr>
          <w:rFonts w:hint="cs"/>
          <w:rtl/>
        </w:rPr>
        <w:t>,</w:t>
      </w:r>
      <w:r w:rsidRPr="00574B18">
        <w:rPr>
          <w:rtl/>
        </w:rPr>
        <w:t xml:space="preserve"> איש אמונו</w:t>
      </w:r>
      <w:r>
        <w:rPr>
          <w:rFonts w:hint="cs"/>
          <w:rtl/>
        </w:rPr>
        <w:t xml:space="preserve">, שמונה </w:t>
      </w:r>
      <w:bookmarkStart w:id="8022" w:name="_ETM_Q16_237000"/>
      <w:bookmarkEnd w:id="8022"/>
      <w:r>
        <w:rPr>
          <w:rFonts w:hint="cs"/>
          <w:rtl/>
        </w:rPr>
        <w:t>אך ורק</w:t>
      </w:r>
      <w:r w:rsidRPr="00574B18">
        <w:rPr>
          <w:rtl/>
        </w:rPr>
        <w:t xml:space="preserve"> כדי </w:t>
      </w:r>
      <w:r>
        <w:rPr>
          <w:rFonts w:hint="cs"/>
          <w:rtl/>
        </w:rPr>
        <w:t xml:space="preserve">למסמס </w:t>
      </w:r>
      <w:r w:rsidRPr="00574B18">
        <w:rPr>
          <w:rtl/>
        </w:rPr>
        <w:t>את הנ</w:t>
      </w:r>
      <w:r>
        <w:rPr>
          <w:rFonts w:hint="cs"/>
          <w:rtl/>
        </w:rPr>
        <w:t>י</w:t>
      </w:r>
      <w:r w:rsidRPr="00574B18">
        <w:rPr>
          <w:rtl/>
        </w:rPr>
        <w:t>סיונות להחזיר את החטופים בעסקה</w:t>
      </w:r>
      <w:r>
        <w:rPr>
          <w:rFonts w:hint="cs"/>
          <w:rtl/>
        </w:rPr>
        <w:t>,</w:t>
      </w:r>
      <w:r w:rsidRPr="00574B18">
        <w:rPr>
          <w:rtl/>
        </w:rPr>
        <w:t xml:space="preserve"> שמה לעשות</w:t>
      </w:r>
      <w:r>
        <w:rPr>
          <w:rFonts w:hint="cs"/>
          <w:rtl/>
        </w:rPr>
        <w:t>?</w:t>
      </w:r>
      <w:r w:rsidRPr="00574B18">
        <w:rPr>
          <w:rtl/>
        </w:rPr>
        <w:t xml:space="preserve"> כדי להחזיר את כולם צריך גם לסיים את המלחמה</w:t>
      </w:r>
      <w:r>
        <w:rPr>
          <w:rFonts w:hint="cs"/>
          <w:rtl/>
        </w:rPr>
        <w:t>.</w:t>
      </w:r>
      <w:r w:rsidRPr="00574B18">
        <w:rPr>
          <w:rtl/>
        </w:rPr>
        <w:t xml:space="preserve"> </w:t>
      </w:r>
      <w:bookmarkStart w:id="8023" w:name="_ETM_Q16_249000"/>
      <w:bookmarkEnd w:id="8023"/>
      <w:r w:rsidRPr="00574B18">
        <w:rPr>
          <w:rtl/>
        </w:rPr>
        <w:t>כלומר</w:t>
      </w:r>
      <w:r>
        <w:rPr>
          <w:rFonts w:hint="cs"/>
          <w:rtl/>
        </w:rPr>
        <w:t>,</w:t>
      </w:r>
      <w:r w:rsidRPr="00574B18">
        <w:rPr>
          <w:rtl/>
        </w:rPr>
        <w:t xml:space="preserve"> הלכה למעשה הנשיא טראמפ </w:t>
      </w:r>
      <w:r>
        <w:rPr>
          <w:rFonts w:hint="cs"/>
          <w:rtl/>
        </w:rPr>
        <w:t xml:space="preserve">– </w:t>
      </w:r>
      <w:r w:rsidRPr="00574B18">
        <w:rPr>
          <w:rtl/>
        </w:rPr>
        <w:t>זה</w:t>
      </w:r>
      <w:r>
        <w:rPr>
          <w:rtl/>
        </w:rPr>
        <w:t xml:space="preserve"> לא שהוא הצליח איפה שנתניהו כשל</w:t>
      </w:r>
      <w:r>
        <w:rPr>
          <w:rFonts w:hint="cs"/>
          <w:rtl/>
        </w:rPr>
        <w:t>, כי תכלס</w:t>
      </w:r>
      <w:r w:rsidRPr="00574B18">
        <w:rPr>
          <w:rtl/>
        </w:rPr>
        <w:t xml:space="preserve"> נתניהו לא באמת ניסה</w:t>
      </w:r>
      <w:r>
        <w:rPr>
          <w:rFonts w:hint="cs"/>
          <w:rtl/>
        </w:rPr>
        <w:t>.</w:t>
      </w:r>
      <w:r w:rsidRPr="00574B18">
        <w:rPr>
          <w:rtl/>
        </w:rPr>
        <w:t xml:space="preserve"> להפך</w:t>
      </w:r>
      <w:r w:rsidR="009E3E3A">
        <w:rPr>
          <w:rFonts w:hint="cs"/>
          <w:rtl/>
        </w:rPr>
        <w:t>.</w:t>
      </w:r>
      <w:r w:rsidRPr="00574B18">
        <w:rPr>
          <w:rtl/>
        </w:rPr>
        <w:t xml:space="preserve"> מבחינת</w:t>
      </w:r>
      <w:r>
        <w:rPr>
          <w:rFonts w:hint="cs"/>
          <w:rtl/>
        </w:rPr>
        <w:t>ו,</w:t>
      </w:r>
      <w:r w:rsidRPr="00574B18">
        <w:rPr>
          <w:rtl/>
        </w:rPr>
        <w:t xml:space="preserve"> בשביל </w:t>
      </w:r>
      <w:proofErr w:type="spellStart"/>
      <w:r>
        <w:rPr>
          <w:rFonts w:hint="cs"/>
          <w:rtl/>
        </w:rPr>
        <w:t>שסמוטריץ</w:t>
      </w:r>
      <w:proofErr w:type="spellEnd"/>
      <w:r>
        <w:rPr>
          <w:rFonts w:hint="cs"/>
          <w:rtl/>
        </w:rPr>
        <w:t xml:space="preserve">' ובן גביר לא </w:t>
      </w:r>
      <w:r w:rsidRPr="00574B18">
        <w:rPr>
          <w:rtl/>
        </w:rPr>
        <w:t>יפרקו לו את הממשלה</w:t>
      </w:r>
      <w:r>
        <w:rPr>
          <w:rFonts w:hint="cs"/>
          <w:rtl/>
        </w:rPr>
        <w:t>,</w:t>
      </w:r>
      <w:r w:rsidRPr="00574B18">
        <w:rPr>
          <w:rtl/>
        </w:rPr>
        <w:t xml:space="preserve"> הוא היה מוכן</w:t>
      </w:r>
      <w:r>
        <w:rPr>
          <w:rFonts w:hint="cs"/>
          <w:rtl/>
        </w:rPr>
        <w:t xml:space="preserve"> –</w:t>
      </w:r>
      <w:r w:rsidRPr="00574B18">
        <w:rPr>
          <w:rtl/>
        </w:rPr>
        <w:t xml:space="preserve"> וצריך לומר את זה </w:t>
      </w:r>
      <w:r>
        <w:rPr>
          <w:rFonts w:hint="cs"/>
          <w:rtl/>
        </w:rPr>
        <w:t xml:space="preserve">– </w:t>
      </w:r>
      <w:r w:rsidRPr="00574B18">
        <w:rPr>
          <w:rtl/>
        </w:rPr>
        <w:t>הוא היה מוכן שגורלו של עידן אלכסנדר יהיה כגורלו של צבי פלדמן</w:t>
      </w:r>
      <w:r>
        <w:rPr>
          <w:rFonts w:hint="cs"/>
          <w:rtl/>
        </w:rPr>
        <w:t>,</w:t>
      </w:r>
      <w:r w:rsidRPr="00574B18">
        <w:rPr>
          <w:rtl/>
        </w:rPr>
        <w:t xml:space="preserve"> ז</w:t>
      </w:r>
      <w:r>
        <w:rPr>
          <w:rFonts w:hint="cs"/>
          <w:rtl/>
        </w:rPr>
        <w:t>י</w:t>
      </w:r>
      <w:r w:rsidRPr="00574B18">
        <w:rPr>
          <w:rtl/>
        </w:rPr>
        <w:t>כרונו לברכה</w:t>
      </w:r>
      <w:r>
        <w:rPr>
          <w:rFonts w:hint="cs"/>
          <w:rtl/>
        </w:rPr>
        <w:t>,</w:t>
      </w:r>
      <w:r w:rsidRPr="00574B18">
        <w:rPr>
          <w:rtl/>
        </w:rPr>
        <w:t xml:space="preserve"> שאחרי עשרות שנים חזר אלינו בארון</w:t>
      </w:r>
      <w:r>
        <w:rPr>
          <w:rFonts w:hint="cs"/>
          <w:rtl/>
        </w:rPr>
        <w:t>.</w:t>
      </w:r>
      <w:r w:rsidRPr="00574B18">
        <w:rPr>
          <w:rtl/>
        </w:rPr>
        <w:t xml:space="preserve"> </w:t>
      </w:r>
    </w:p>
    <w:p w:rsidR="007B6B6A" w:rsidRDefault="007B6B6A" w:rsidP="0041578D">
      <w:pPr>
        <w:rPr>
          <w:rtl/>
        </w:rPr>
      </w:pPr>
    </w:p>
    <w:p w:rsidR="007B6B6A" w:rsidRDefault="007B6B6A" w:rsidP="0041578D">
      <w:pPr>
        <w:rPr>
          <w:rtl/>
        </w:rPr>
      </w:pPr>
      <w:bookmarkStart w:id="8024" w:name="_ETM_Q16_288000"/>
      <w:bookmarkEnd w:id="8024"/>
      <w:r w:rsidRPr="00574B18">
        <w:rPr>
          <w:rtl/>
        </w:rPr>
        <w:t>הגענו למצב עצוב</w:t>
      </w:r>
      <w:r>
        <w:rPr>
          <w:rFonts w:hint="cs"/>
          <w:rtl/>
        </w:rPr>
        <w:t>,</w:t>
      </w:r>
      <w:r>
        <w:rPr>
          <w:rtl/>
        </w:rPr>
        <w:t xml:space="preserve"> מב</w:t>
      </w:r>
      <w:r w:rsidRPr="00574B18">
        <w:rPr>
          <w:rtl/>
        </w:rPr>
        <w:t>יש</w:t>
      </w:r>
      <w:r>
        <w:rPr>
          <w:rFonts w:hint="cs"/>
          <w:rtl/>
        </w:rPr>
        <w:t>,</w:t>
      </w:r>
      <w:r w:rsidRPr="00574B18">
        <w:rPr>
          <w:rtl/>
        </w:rPr>
        <w:t xml:space="preserve"> </w:t>
      </w:r>
      <w:r>
        <w:rPr>
          <w:rFonts w:hint="cs"/>
          <w:rtl/>
        </w:rPr>
        <w:t xml:space="preserve">שבו </w:t>
      </w:r>
      <w:r w:rsidRPr="00574B18">
        <w:rPr>
          <w:rtl/>
        </w:rPr>
        <w:t>מה שנותר בעצם למשפחות החטופים זה רק להסתמך על החסדים של מנהיגים זרים</w:t>
      </w:r>
      <w:r>
        <w:rPr>
          <w:rFonts w:hint="cs"/>
          <w:rtl/>
        </w:rPr>
        <w:t>.</w:t>
      </w:r>
      <w:r w:rsidRPr="00574B18">
        <w:rPr>
          <w:rtl/>
        </w:rPr>
        <w:t xml:space="preserve"> תגידו לי</w:t>
      </w:r>
      <w:r>
        <w:rPr>
          <w:rFonts w:hint="cs"/>
          <w:rtl/>
        </w:rPr>
        <w:t>, האם</w:t>
      </w:r>
      <w:r w:rsidRPr="00574B18">
        <w:rPr>
          <w:rtl/>
        </w:rPr>
        <w:t xml:space="preserve"> בשביל זה אנחנו הקמנו מדינה</w:t>
      </w:r>
      <w:r>
        <w:rPr>
          <w:rFonts w:hint="cs"/>
          <w:rtl/>
        </w:rPr>
        <w:t>? האם</w:t>
      </w:r>
      <w:r w:rsidRPr="00574B18">
        <w:rPr>
          <w:rtl/>
        </w:rPr>
        <w:t xml:space="preserve"> בשביל זה הקמנו מדינה ליהודים</w:t>
      </w:r>
      <w:r>
        <w:rPr>
          <w:rFonts w:hint="cs"/>
          <w:rtl/>
        </w:rPr>
        <w:t xml:space="preserve"> </w:t>
      </w:r>
      <w:r>
        <w:rPr>
          <w:rFonts w:hint="eastAsia"/>
          <w:rtl/>
        </w:rPr>
        <w:t xml:space="preserve">– </w:t>
      </w:r>
      <w:r>
        <w:rPr>
          <w:rFonts w:hint="cs"/>
          <w:rtl/>
        </w:rPr>
        <w:t>כדי</w:t>
      </w:r>
      <w:r w:rsidRPr="00574B18">
        <w:rPr>
          <w:rtl/>
        </w:rPr>
        <w:t xml:space="preserve"> שנשיא ארצות הברית </w:t>
      </w:r>
      <w:r>
        <w:rPr>
          <w:rFonts w:hint="cs"/>
          <w:rtl/>
        </w:rPr>
        <w:t xml:space="preserve">יוציא רק את </w:t>
      </w:r>
      <w:r w:rsidRPr="00574B18">
        <w:rPr>
          <w:rtl/>
        </w:rPr>
        <w:t xml:space="preserve">האזרחים </w:t>
      </w:r>
      <w:r>
        <w:rPr>
          <w:rFonts w:hint="cs"/>
          <w:rtl/>
        </w:rPr>
        <w:t>האמריקנים? זה ע</w:t>
      </w:r>
      <w:bookmarkStart w:id="8025" w:name="_ETM_Q16_311000"/>
      <w:bookmarkEnd w:id="8025"/>
      <w:r>
        <w:rPr>
          <w:rFonts w:hint="cs"/>
          <w:rtl/>
        </w:rPr>
        <w:t xml:space="preserve">רב שכולנו כאן במליאה </w:t>
      </w:r>
      <w:r w:rsidRPr="00574B18">
        <w:rPr>
          <w:rtl/>
        </w:rPr>
        <w:t>צריכים לה</w:t>
      </w:r>
      <w:r>
        <w:rPr>
          <w:rFonts w:hint="cs"/>
          <w:rtl/>
        </w:rPr>
        <w:t>ר</w:t>
      </w:r>
      <w:r w:rsidRPr="00574B18">
        <w:rPr>
          <w:rtl/>
        </w:rPr>
        <w:t>גיש בושה</w:t>
      </w:r>
      <w:r>
        <w:rPr>
          <w:rFonts w:hint="cs"/>
          <w:rtl/>
        </w:rPr>
        <w:t>.</w:t>
      </w:r>
      <w:r w:rsidRPr="00574B18">
        <w:rPr>
          <w:rtl/>
        </w:rPr>
        <w:t xml:space="preserve"> לא בשביל זה הקמנו מדינה</w:t>
      </w:r>
      <w:r>
        <w:rPr>
          <w:rFonts w:hint="cs"/>
          <w:rtl/>
        </w:rPr>
        <w:t>.</w:t>
      </w:r>
      <w:r w:rsidRPr="00574B18">
        <w:rPr>
          <w:rtl/>
        </w:rPr>
        <w:t xml:space="preserve"> </w:t>
      </w:r>
    </w:p>
    <w:p w:rsidR="007B6B6A" w:rsidRDefault="007B6B6A" w:rsidP="0041578D">
      <w:pPr>
        <w:rPr>
          <w:rtl/>
        </w:rPr>
      </w:pPr>
      <w:bookmarkStart w:id="8026" w:name="_ETM_Q16_320000"/>
      <w:bookmarkEnd w:id="8026"/>
    </w:p>
    <w:p w:rsidR="007B6B6A" w:rsidRDefault="007B6B6A" w:rsidP="0041578D">
      <w:pPr>
        <w:pStyle w:val="af6"/>
        <w:keepNext/>
        <w:rPr>
          <w:rtl/>
        </w:rPr>
      </w:pPr>
      <w:r w:rsidRPr="00257F16">
        <w:rPr>
          <w:rStyle w:val="TagStyle"/>
          <w:rtl/>
        </w:rPr>
        <w:t xml:space="preserve"> &lt;&lt; יור &gt;&gt; </w:t>
      </w:r>
      <w:r>
        <w:rPr>
          <w:rtl/>
        </w:rPr>
        <w:t>היו"ר סימון דוידסון:</w:t>
      </w:r>
      <w:r w:rsidRPr="00257F16">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תודה רבה, חברת הכנסת כהן. </w:t>
      </w:r>
      <w:r w:rsidRPr="00574B18">
        <w:rPr>
          <w:rtl/>
          <w:lang w:eastAsia="he-IL"/>
        </w:rPr>
        <w:t xml:space="preserve">חבר הכנסת שטרן </w:t>
      </w:r>
      <w:r>
        <w:rPr>
          <w:rFonts w:hint="cs"/>
          <w:rtl/>
          <w:lang w:eastAsia="he-IL"/>
        </w:rPr>
        <w:t xml:space="preserve">– </w:t>
      </w:r>
      <w:r w:rsidRPr="00574B18">
        <w:rPr>
          <w:rtl/>
          <w:lang w:eastAsia="he-IL"/>
        </w:rPr>
        <w:t>לא נמצא</w:t>
      </w:r>
      <w:r>
        <w:rPr>
          <w:rFonts w:hint="cs"/>
          <w:rtl/>
          <w:lang w:eastAsia="he-IL"/>
        </w:rPr>
        <w:t>;</w:t>
      </w:r>
      <w:r w:rsidRPr="00574B18">
        <w:rPr>
          <w:rtl/>
          <w:lang w:eastAsia="he-IL"/>
        </w:rPr>
        <w:t xml:space="preserve"> חבר הכנסת מיקי לוי </w:t>
      </w:r>
      <w:r>
        <w:rPr>
          <w:rFonts w:hint="cs"/>
          <w:rtl/>
          <w:lang w:eastAsia="he-IL"/>
        </w:rPr>
        <w:t xml:space="preserve">– </w:t>
      </w:r>
      <w:r w:rsidRPr="00574B18">
        <w:rPr>
          <w:rtl/>
          <w:lang w:eastAsia="he-IL"/>
        </w:rPr>
        <w:t>לא נמצא</w:t>
      </w:r>
      <w:r>
        <w:rPr>
          <w:rFonts w:hint="cs"/>
          <w:rtl/>
          <w:lang w:eastAsia="he-IL"/>
        </w:rPr>
        <w:t>;</w:t>
      </w:r>
      <w:r w:rsidRPr="00574B18">
        <w:rPr>
          <w:rtl/>
          <w:lang w:eastAsia="he-IL"/>
        </w:rPr>
        <w:t xml:space="preserve"> חברת הכנסת מירב בן ארי </w:t>
      </w:r>
      <w:r>
        <w:rPr>
          <w:rFonts w:hint="cs"/>
          <w:rtl/>
          <w:lang w:eastAsia="he-IL"/>
        </w:rPr>
        <w:t xml:space="preserve">– </w:t>
      </w:r>
      <w:r w:rsidRPr="00574B18">
        <w:rPr>
          <w:rtl/>
          <w:lang w:eastAsia="he-IL"/>
        </w:rPr>
        <w:t>מוותרת</w:t>
      </w:r>
      <w:r>
        <w:rPr>
          <w:rFonts w:hint="cs"/>
          <w:rtl/>
          <w:lang w:eastAsia="he-IL"/>
        </w:rPr>
        <w:t>;</w:t>
      </w:r>
      <w:r w:rsidRPr="00574B18">
        <w:rPr>
          <w:rtl/>
          <w:lang w:eastAsia="he-IL"/>
        </w:rPr>
        <w:t xml:space="preserve"> חבר הכנסת רם בן ברק </w:t>
      </w:r>
      <w:r>
        <w:rPr>
          <w:rFonts w:hint="cs"/>
          <w:rtl/>
          <w:lang w:eastAsia="he-IL"/>
        </w:rPr>
        <w:t xml:space="preserve">– </w:t>
      </w:r>
      <w:r w:rsidRPr="00574B18">
        <w:rPr>
          <w:rtl/>
          <w:lang w:eastAsia="he-IL"/>
        </w:rPr>
        <w:t>מוותר</w:t>
      </w:r>
      <w:r>
        <w:rPr>
          <w:rFonts w:hint="cs"/>
          <w:rtl/>
          <w:lang w:eastAsia="he-IL"/>
        </w:rPr>
        <w:t>;</w:t>
      </w:r>
      <w:r w:rsidRPr="00574B18">
        <w:rPr>
          <w:rtl/>
          <w:lang w:eastAsia="he-IL"/>
        </w:rPr>
        <w:t xml:space="preserve"> יואב סגלוביץ'</w:t>
      </w:r>
      <w:r>
        <w:rPr>
          <w:rFonts w:hint="cs"/>
          <w:rtl/>
          <w:lang w:eastAsia="he-IL"/>
        </w:rPr>
        <w:t xml:space="preserve"> </w:t>
      </w:r>
      <w:bookmarkStart w:id="8027" w:name="_ETM_Q16_340000"/>
      <w:bookmarkEnd w:id="8027"/>
      <w:r>
        <w:rPr>
          <w:rFonts w:hint="eastAsia"/>
          <w:rtl/>
          <w:lang w:eastAsia="he-IL"/>
        </w:rPr>
        <w:t>–</w:t>
      </w:r>
      <w:r w:rsidRPr="00574B18">
        <w:rPr>
          <w:rtl/>
          <w:lang w:eastAsia="he-IL"/>
        </w:rPr>
        <w:t xml:space="preserve"> מוותר</w:t>
      </w:r>
      <w:r>
        <w:rPr>
          <w:rFonts w:hint="cs"/>
          <w:rtl/>
          <w:lang w:eastAsia="he-IL"/>
        </w:rPr>
        <w:t>;</w:t>
      </w:r>
      <w:r w:rsidRPr="00574B18">
        <w:rPr>
          <w:rtl/>
          <w:lang w:eastAsia="he-IL"/>
        </w:rPr>
        <w:t xml:space="preserve"> חבר הכנסת טופורובסקי </w:t>
      </w:r>
      <w:r>
        <w:rPr>
          <w:rFonts w:hint="cs"/>
          <w:rtl/>
          <w:lang w:eastAsia="he-IL"/>
        </w:rPr>
        <w:t xml:space="preserve">– </w:t>
      </w:r>
      <w:r w:rsidRPr="00574B18">
        <w:rPr>
          <w:rtl/>
          <w:lang w:eastAsia="he-IL"/>
        </w:rPr>
        <w:t>מוותר</w:t>
      </w:r>
      <w:r>
        <w:rPr>
          <w:rFonts w:hint="cs"/>
          <w:rtl/>
          <w:lang w:eastAsia="he-IL"/>
        </w:rPr>
        <w:t>;</w:t>
      </w:r>
      <w:r w:rsidRPr="00574B18">
        <w:rPr>
          <w:rtl/>
          <w:lang w:eastAsia="he-IL"/>
        </w:rPr>
        <w:t xml:space="preserve"> חברת הכנסת מיכל שיר </w:t>
      </w:r>
      <w:r>
        <w:rPr>
          <w:rFonts w:hint="cs"/>
          <w:rtl/>
          <w:lang w:eastAsia="he-IL"/>
        </w:rPr>
        <w:t xml:space="preserve">– </w:t>
      </w:r>
      <w:r w:rsidRPr="00574B18">
        <w:rPr>
          <w:rtl/>
          <w:lang w:eastAsia="he-IL"/>
        </w:rPr>
        <w:t>לא נמצאת</w:t>
      </w:r>
      <w:r>
        <w:rPr>
          <w:rFonts w:hint="cs"/>
          <w:rtl/>
          <w:lang w:eastAsia="he-IL"/>
        </w:rPr>
        <w:t>;</w:t>
      </w:r>
      <w:r w:rsidRPr="00574B18">
        <w:rPr>
          <w:rtl/>
          <w:lang w:eastAsia="he-IL"/>
        </w:rPr>
        <w:t xml:space="preserve"> חבר הכנסת יוראי להב הרצנו </w:t>
      </w:r>
      <w:r>
        <w:rPr>
          <w:rFonts w:hint="cs"/>
          <w:rtl/>
          <w:lang w:eastAsia="he-IL"/>
        </w:rPr>
        <w:t xml:space="preserve">– </w:t>
      </w:r>
      <w:r w:rsidRPr="00574B18">
        <w:rPr>
          <w:rtl/>
          <w:lang w:eastAsia="he-IL"/>
        </w:rPr>
        <w:t>לא נמצא</w:t>
      </w:r>
      <w:r>
        <w:rPr>
          <w:rFonts w:hint="cs"/>
          <w:rtl/>
          <w:lang w:eastAsia="he-IL"/>
        </w:rPr>
        <w:t>.</w:t>
      </w:r>
      <w:r w:rsidRPr="00574B18">
        <w:rPr>
          <w:rtl/>
          <w:lang w:eastAsia="he-IL"/>
        </w:rPr>
        <w:t xml:space="preserve"> חבר הכנסת </w:t>
      </w:r>
      <w:r>
        <w:rPr>
          <w:rFonts w:hint="cs"/>
          <w:rtl/>
          <w:lang w:eastAsia="he-IL"/>
        </w:rPr>
        <w:t xml:space="preserve">בליאק </w:t>
      </w:r>
      <w:r>
        <w:rPr>
          <w:rtl/>
          <w:lang w:eastAsia="he-IL"/>
        </w:rPr>
        <w:t>–</w:t>
      </w:r>
      <w:r>
        <w:rPr>
          <w:rFonts w:hint="cs"/>
          <w:rtl/>
          <w:lang w:eastAsia="he-IL"/>
        </w:rPr>
        <w:t xml:space="preserve"> יעלה ויבוא </w:t>
      </w:r>
      <w:r w:rsidRPr="00574B18">
        <w:rPr>
          <w:rtl/>
          <w:lang w:eastAsia="he-IL"/>
        </w:rPr>
        <w:t xml:space="preserve">חבר הכנסת </w:t>
      </w:r>
      <w:r>
        <w:rPr>
          <w:rtl/>
          <w:lang w:eastAsia="he-IL"/>
        </w:rPr>
        <w:t>ולדימיר ב</w:t>
      </w:r>
      <w:r w:rsidRPr="00574B18">
        <w:rPr>
          <w:rtl/>
          <w:lang w:eastAsia="he-IL"/>
        </w:rPr>
        <w:t>ליאק</w:t>
      </w:r>
      <w:r>
        <w:rPr>
          <w:rFonts w:hint="cs"/>
          <w:rtl/>
          <w:lang w:eastAsia="he-IL"/>
        </w:rPr>
        <w:t>.</w:t>
      </w:r>
    </w:p>
    <w:p w:rsidR="007B6B6A" w:rsidRDefault="007B6B6A" w:rsidP="0041578D">
      <w:pPr>
        <w:rPr>
          <w:rtl/>
          <w:lang w:eastAsia="he-IL"/>
        </w:rPr>
      </w:pPr>
    </w:p>
    <w:p w:rsidR="007B6B6A" w:rsidRDefault="007B6B6A" w:rsidP="0041578D">
      <w:pPr>
        <w:rPr>
          <w:rtl/>
          <w:lang w:eastAsia="he-IL"/>
        </w:rPr>
      </w:pPr>
    </w:p>
    <w:p w:rsidR="007B6B6A" w:rsidRDefault="007B6B6A" w:rsidP="0041578D">
      <w:pPr>
        <w:pStyle w:val="a6"/>
        <w:rPr>
          <w:rtl/>
          <w:lang w:eastAsia="he-IL"/>
        </w:rPr>
      </w:pPr>
      <w:bookmarkStart w:id="8028" w:name="ET_subject_מסמכים_שהונחו_על_שולחן__7"/>
      <w:r w:rsidRPr="00257F16">
        <w:rPr>
          <w:rStyle w:val="TagStyle"/>
          <w:rtl/>
        </w:rPr>
        <w:t xml:space="preserve"> &lt;&lt; נושא &gt;&gt; </w:t>
      </w:r>
      <w:bookmarkStart w:id="8029" w:name="_Toc198030076"/>
      <w:bookmarkStart w:id="8030" w:name="_Toc198030180"/>
      <w:r>
        <w:rPr>
          <w:rtl/>
          <w:lang w:eastAsia="he-IL"/>
        </w:rPr>
        <w:t>מסמכים שהונחו על שולחן הכנסת</w:t>
      </w:r>
      <w:bookmarkEnd w:id="8029"/>
      <w:bookmarkEnd w:id="8030"/>
      <w:r w:rsidRPr="00257F16">
        <w:rPr>
          <w:rStyle w:val="TagStyle"/>
          <w:rtl/>
        </w:rPr>
        <w:t xml:space="preserve"> &lt;&lt; נושא &gt;&gt;</w:t>
      </w:r>
      <w:r w:rsidR="00A55281">
        <w:rPr>
          <w:rtl/>
          <w:lang w:eastAsia="he-IL"/>
        </w:rPr>
        <w:t xml:space="preserve"> </w:t>
      </w:r>
      <w:bookmarkEnd w:id="8028"/>
    </w:p>
    <w:p w:rsidR="007B6B6A" w:rsidRDefault="007B6B6A" w:rsidP="00A55281">
      <w:pPr>
        <w:rPr>
          <w:rtl/>
          <w:lang w:eastAsia="he-IL"/>
        </w:rPr>
      </w:pPr>
    </w:p>
    <w:p w:rsidR="007B6B6A" w:rsidRDefault="007B6B6A" w:rsidP="0041578D">
      <w:pPr>
        <w:pStyle w:val="af6"/>
        <w:keepNext/>
        <w:rPr>
          <w:rtl/>
        </w:rPr>
      </w:pPr>
      <w:r w:rsidRPr="00257F16">
        <w:rPr>
          <w:rStyle w:val="TagStyle"/>
          <w:rtl/>
        </w:rPr>
        <w:t xml:space="preserve"> &lt;&lt; יור &gt;&gt; </w:t>
      </w:r>
      <w:r>
        <w:rPr>
          <w:rtl/>
        </w:rPr>
        <w:t>היו"ר סימון דוידסון:</w:t>
      </w:r>
      <w:r w:rsidRPr="00257F16">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ולדימיר, לפניך </w:t>
      </w:r>
      <w:r>
        <w:rPr>
          <w:rFonts w:hint="eastAsia"/>
          <w:rtl/>
          <w:lang w:eastAsia="he-IL"/>
        </w:rPr>
        <w:t xml:space="preserve">– </w:t>
      </w:r>
      <w:r>
        <w:rPr>
          <w:rFonts w:hint="cs"/>
          <w:rtl/>
          <w:lang w:eastAsia="he-IL"/>
        </w:rPr>
        <w:t>הודעה למזכירות הכנסת, בבקשה.</w:t>
      </w:r>
    </w:p>
    <w:p w:rsidR="007B6B6A" w:rsidRDefault="007B6B6A" w:rsidP="0041578D">
      <w:pPr>
        <w:rPr>
          <w:rtl/>
          <w:lang w:eastAsia="he-IL"/>
        </w:rPr>
      </w:pPr>
    </w:p>
    <w:p w:rsidR="007B6B6A" w:rsidRDefault="007B6B6A" w:rsidP="0041578D">
      <w:pPr>
        <w:pStyle w:val="a4"/>
        <w:keepNext/>
        <w:rPr>
          <w:rtl/>
        </w:rPr>
      </w:pPr>
      <w:bookmarkStart w:id="8031" w:name="ET_speaker_6316_2"/>
      <w:r w:rsidRPr="00257F16">
        <w:rPr>
          <w:rStyle w:val="TagStyle"/>
          <w:rtl/>
        </w:rPr>
        <w:t xml:space="preserve"> &lt;&lt; דובר &gt;&gt; </w:t>
      </w:r>
      <w:bookmarkStart w:id="8032" w:name="_Toc198030077"/>
      <w:bookmarkStart w:id="8033" w:name="_Toc198030181"/>
      <w:r>
        <w:rPr>
          <w:rtl/>
        </w:rPr>
        <w:t>סגנית מזכיר הכנסת ראדה חסייסי:</w:t>
      </w:r>
      <w:bookmarkEnd w:id="8032"/>
      <w:bookmarkEnd w:id="8033"/>
      <w:r w:rsidRPr="00257F16">
        <w:rPr>
          <w:rStyle w:val="TagStyle"/>
          <w:rtl/>
        </w:rPr>
        <w:t xml:space="preserve"> &lt;&lt; דובר &gt;&gt;</w:t>
      </w:r>
      <w:r w:rsidR="00A55281">
        <w:rPr>
          <w:rtl/>
        </w:rPr>
        <w:t xml:space="preserve"> </w:t>
      </w:r>
      <w:bookmarkEnd w:id="8031"/>
    </w:p>
    <w:p w:rsidR="007B6B6A" w:rsidRDefault="007B6B6A" w:rsidP="00A55281">
      <w:pPr>
        <w:rPr>
          <w:rtl/>
          <w:lang w:eastAsia="he-IL"/>
        </w:rPr>
      </w:pPr>
    </w:p>
    <w:p w:rsidR="007B6B6A" w:rsidRDefault="007B6B6A" w:rsidP="0041578D">
      <w:pPr>
        <w:rPr>
          <w:rtl/>
          <w:lang w:eastAsia="he-IL"/>
        </w:rPr>
      </w:pPr>
      <w:r w:rsidRPr="00537178">
        <w:rPr>
          <w:rtl/>
          <w:lang w:eastAsia="he-IL"/>
        </w:rPr>
        <w:t>תודה</w:t>
      </w:r>
      <w:r>
        <w:rPr>
          <w:rFonts w:hint="cs"/>
          <w:rtl/>
          <w:lang w:eastAsia="he-IL"/>
        </w:rPr>
        <w:t>.</w:t>
      </w:r>
      <w:r w:rsidRPr="00537178">
        <w:rPr>
          <w:rtl/>
          <w:lang w:eastAsia="he-IL"/>
        </w:rPr>
        <w:t xml:space="preserve"> ברשות יושב-ראש הישיבה</w:t>
      </w:r>
      <w:r>
        <w:rPr>
          <w:rFonts w:hint="cs"/>
          <w:rtl/>
          <w:lang w:eastAsia="he-IL"/>
        </w:rPr>
        <w:t>,</w:t>
      </w:r>
      <w:r w:rsidRPr="00537178">
        <w:rPr>
          <w:rtl/>
          <w:lang w:eastAsia="he-IL"/>
        </w:rPr>
        <w:t xml:space="preserve"> אני מתכבדת להודיעכם</w:t>
      </w:r>
      <w:r>
        <w:rPr>
          <w:rFonts w:hint="cs"/>
          <w:rtl/>
          <w:lang w:eastAsia="he-IL"/>
        </w:rPr>
        <w:t>,</w:t>
      </w:r>
      <w:r w:rsidRPr="00537178">
        <w:rPr>
          <w:rtl/>
          <w:lang w:eastAsia="he-IL"/>
        </w:rPr>
        <w:t xml:space="preserve"> כי הונחה היום על שולחן הכנסת</w:t>
      </w:r>
      <w:r>
        <w:rPr>
          <w:rFonts w:hint="cs"/>
          <w:rtl/>
          <w:lang w:eastAsia="he-IL"/>
        </w:rPr>
        <w:t>,</w:t>
      </w:r>
      <w:r w:rsidRPr="00537178">
        <w:rPr>
          <w:rtl/>
          <w:lang w:eastAsia="he-IL"/>
        </w:rPr>
        <w:t xml:space="preserve"> לקריאה שנייה ושלישית</w:t>
      </w:r>
      <w:r>
        <w:rPr>
          <w:rFonts w:hint="cs"/>
          <w:rtl/>
          <w:lang w:eastAsia="he-IL"/>
        </w:rPr>
        <w:t>,</w:t>
      </w:r>
      <w:r w:rsidRPr="00537178">
        <w:rPr>
          <w:rtl/>
          <w:lang w:eastAsia="he-IL"/>
        </w:rPr>
        <w:t xml:space="preserve"> הצעת חוק לתיקון דיני הקניין הרוחני </w:t>
      </w:r>
      <w:r>
        <w:rPr>
          <w:rFonts w:hint="cs"/>
          <w:rtl/>
          <w:lang w:eastAsia="he-IL"/>
        </w:rPr>
        <w:t>(</w:t>
      </w:r>
      <w:r w:rsidRPr="00537178">
        <w:rPr>
          <w:rtl/>
          <w:lang w:eastAsia="he-IL"/>
        </w:rPr>
        <w:t>מועד ערעור על החלטות הרשם</w:t>
      </w:r>
      <w:r>
        <w:rPr>
          <w:rFonts w:hint="cs"/>
          <w:rtl/>
          <w:lang w:eastAsia="he-IL"/>
        </w:rPr>
        <w:t>),</w:t>
      </w:r>
      <w:r w:rsidRPr="00537178">
        <w:rPr>
          <w:rtl/>
          <w:lang w:eastAsia="he-IL"/>
        </w:rPr>
        <w:t xml:space="preserve"> התשפ"</w:t>
      </w:r>
      <w:r>
        <w:rPr>
          <w:rFonts w:hint="cs"/>
          <w:rtl/>
          <w:lang w:eastAsia="he-IL"/>
        </w:rPr>
        <w:t>ה–</w:t>
      </w:r>
      <w:r w:rsidRPr="00537178">
        <w:rPr>
          <w:rtl/>
          <w:lang w:eastAsia="he-IL"/>
        </w:rPr>
        <w:t>2025</w:t>
      </w:r>
      <w:r>
        <w:rPr>
          <w:rFonts w:hint="cs"/>
          <w:rtl/>
          <w:lang w:eastAsia="he-IL"/>
        </w:rPr>
        <w:t>,</w:t>
      </w:r>
      <w:r w:rsidRPr="00537178">
        <w:rPr>
          <w:rtl/>
          <w:lang w:eastAsia="he-IL"/>
        </w:rPr>
        <w:t xml:space="preserve"> שהחזירה ועדת הכלכלה</w:t>
      </w:r>
      <w:r>
        <w:rPr>
          <w:rFonts w:hint="cs"/>
          <w:rtl/>
          <w:lang w:eastAsia="he-IL"/>
        </w:rPr>
        <w:t>.</w:t>
      </w:r>
      <w:r w:rsidRPr="00537178">
        <w:rPr>
          <w:rtl/>
          <w:lang w:eastAsia="he-IL"/>
        </w:rPr>
        <w:t xml:space="preserve"> תודה</w:t>
      </w:r>
      <w:r>
        <w:rPr>
          <w:rFonts w:hint="cs"/>
          <w:rtl/>
          <w:lang w:eastAsia="he-IL"/>
        </w:rPr>
        <w:t>.</w:t>
      </w:r>
    </w:p>
    <w:p w:rsidR="007B6B6A" w:rsidRDefault="007B6B6A" w:rsidP="0041578D">
      <w:pPr>
        <w:rPr>
          <w:rtl/>
          <w:lang w:eastAsia="he-IL"/>
        </w:rPr>
      </w:pPr>
      <w:bookmarkStart w:id="8034" w:name="_ETM_Q16_380000"/>
      <w:bookmarkEnd w:id="8034"/>
    </w:p>
    <w:p w:rsidR="007B6B6A" w:rsidRDefault="007B6B6A" w:rsidP="0041578D">
      <w:pPr>
        <w:pStyle w:val="af6"/>
        <w:keepNext/>
        <w:rPr>
          <w:rtl/>
        </w:rPr>
      </w:pPr>
      <w:r w:rsidRPr="00257F16">
        <w:rPr>
          <w:rStyle w:val="TagStyle"/>
          <w:rtl/>
        </w:rPr>
        <w:t xml:space="preserve"> &lt;&lt; יור &gt;&gt; </w:t>
      </w:r>
      <w:r>
        <w:rPr>
          <w:rtl/>
        </w:rPr>
        <w:t>היו"ר סימון דוידסון:</w:t>
      </w:r>
      <w:r w:rsidRPr="00257F16">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תודה.</w:t>
      </w:r>
    </w:p>
    <w:p w:rsidR="007B6B6A" w:rsidRDefault="007B6B6A" w:rsidP="0041578D">
      <w:pPr>
        <w:rPr>
          <w:rtl/>
          <w:lang w:eastAsia="he-IL"/>
        </w:rPr>
      </w:pPr>
    </w:p>
    <w:p w:rsidR="007B6B6A" w:rsidRDefault="007B6B6A" w:rsidP="0041578D">
      <w:pPr>
        <w:rPr>
          <w:rtl/>
          <w:lang w:eastAsia="he-IL"/>
        </w:rPr>
      </w:pPr>
    </w:p>
    <w:p w:rsidR="007B6B6A" w:rsidRDefault="007B6B6A" w:rsidP="0041578D">
      <w:pPr>
        <w:pStyle w:val="a6"/>
        <w:rPr>
          <w:rtl/>
          <w:lang w:eastAsia="he-IL"/>
        </w:rPr>
      </w:pPr>
      <w:bookmarkStart w:id="8035" w:name="ET_hatsach_644166_8"/>
      <w:r w:rsidRPr="00257F16">
        <w:rPr>
          <w:rStyle w:val="TagStyle"/>
          <w:rtl/>
        </w:rPr>
        <w:t xml:space="preserve"> &lt;&lt; הצח &gt;&gt; </w:t>
      </w:r>
      <w:bookmarkStart w:id="8036" w:name="_Toc198030078"/>
      <w:bookmarkStart w:id="8037" w:name="_Toc198030182"/>
      <w:r>
        <w:rPr>
          <w:rtl/>
          <w:lang w:eastAsia="he-IL"/>
        </w:rPr>
        <w:t>הצעת חוק-יסוד: הממשלה (תיקון מס' 13)</w:t>
      </w:r>
      <w:bookmarkEnd w:id="8036"/>
      <w:bookmarkEnd w:id="8037"/>
      <w:r w:rsidRPr="00257F16">
        <w:rPr>
          <w:rStyle w:val="TagStyle"/>
          <w:rtl/>
        </w:rPr>
        <w:t xml:space="preserve"> &lt;&lt; הצח &gt;&gt;</w:t>
      </w:r>
      <w:r w:rsidR="00A55281">
        <w:rPr>
          <w:rtl/>
          <w:lang w:eastAsia="he-IL"/>
        </w:rPr>
        <w:t xml:space="preserve"> </w:t>
      </w:r>
      <w:bookmarkEnd w:id="8035"/>
    </w:p>
    <w:p w:rsidR="007B6B6A" w:rsidRDefault="007B6B6A" w:rsidP="0041578D">
      <w:pPr>
        <w:pStyle w:val="-0"/>
        <w:rPr>
          <w:rtl/>
          <w:lang w:eastAsia="he-IL"/>
        </w:rPr>
      </w:pPr>
      <w:r>
        <w:rPr>
          <w:rtl/>
          <w:lang w:eastAsia="he-IL"/>
        </w:rPr>
        <w:t>(קריאה שנייה וקריאה שלישית)</w:t>
      </w:r>
    </w:p>
    <w:p w:rsidR="007B6B6A" w:rsidRPr="00B8429F" w:rsidRDefault="007B6B6A" w:rsidP="0041578D">
      <w:pPr>
        <w:rPr>
          <w:rtl/>
          <w:lang w:eastAsia="he-IL"/>
        </w:rPr>
      </w:pPr>
    </w:p>
    <w:p w:rsidR="007B6B6A" w:rsidRDefault="007B6B6A" w:rsidP="0041578D">
      <w:pPr>
        <w:pStyle w:val="af6"/>
        <w:keepNext/>
        <w:rPr>
          <w:rtl/>
        </w:rPr>
      </w:pPr>
      <w:r w:rsidRPr="00257F16">
        <w:rPr>
          <w:rStyle w:val="TagStyle"/>
          <w:rtl/>
        </w:rPr>
        <w:t xml:space="preserve"> &lt;&lt; יור &gt;&gt; </w:t>
      </w:r>
      <w:r>
        <w:rPr>
          <w:rtl/>
        </w:rPr>
        <w:t>היו"ר סימון דוידסון:</w:t>
      </w:r>
      <w:r w:rsidRPr="00257F16">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חמש דקות לרשותך, אדוני, בבקשה.</w:t>
      </w:r>
    </w:p>
    <w:p w:rsidR="007B6B6A" w:rsidRDefault="007B6B6A" w:rsidP="0041578D">
      <w:pPr>
        <w:rPr>
          <w:rtl/>
          <w:lang w:eastAsia="he-IL"/>
        </w:rPr>
      </w:pPr>
    </w:p>
    <w:p w:rsidR="007B6B6A" w:rsidRDefault="007B6B6A" w:rsidP="0041578D">
      <w:pPr>
        <w:pStyle w:val="a4"/>
        <w:keepNext/>
        <w:rPr>
          <w:rtl/>
        </w:rPr>
      </w:pPr>
      <w:bookmarkStart w:id="8038" w:name="ET_speaker_6127_5"/>
      <w:r w:rsidRPr="00257F16">
        <w:rPr>
          <w:rStyle w:val="TagStyle"/>
          <w:rtl/>
        </w:rPr>
        <w:t xml:space="preserve"> &lt;&lt; דובר &gt;&gt; </w:t>
      </w:r>
      <w:bookmarkStart w:id="8039" w:name="_Toc198030079"/>
      <w:bookmarkStart w:id="8040" w:name="_Toc198030183"/>
      <w:r>
        <w:rPr>
          <w:rtl/>
        </w:rPr>
        <w:t>ולדימיר בליאק (יש עתיד):</w:t>
      </w:r>
      <w:bookmarkEnd w:id="8039"/>
      <w:bookmarkEnd w:id="8040"/>
      <w:r w:rsidRPr="00257F16">
        <w:rPr>
          <w:rStyle w:val="TagStyle"/>
          <w:rtl/>
        </w:rPr>
        <w:t xml:space="preserve"> &lt;&lt; דובר &gt;&gt;</w:t>
      </w:r>
      <w:r w:rsidR="00A55281">
        <w:rPr>
          <w:rtl/>
        </w:rPr>
        <w:t xml:space="preserve"> </w:t>
      </w:r>
      <w:bookmarkEnd w:id="8038"/>
    </w:p>
    <w:p w:rsidR="007B6B6A" w:rsidRDefault="007B6B6A" w:rsidP="00A55281">
      <w:pPr>
        <w:rPr>
          <w:rtl/>
          <w:lang w:eastAsia="he-IL"/>
        </w:rPr>
      </w:pPr>
    </w:p>
    <w:p w:rsidR="007B6B6A" w:rsidRDefault="007B6B6A" w:rsidP="0041578D">
      <w:pPr>
        <w:rPr>
          <w:rtl/>
          <w:lang w:eastAsia="he-IL"/>
        </w:rPr>
      </w:pPr>
      <w:r w:rsidRPr="00537178">
        <w:rPr>
          <w:rtl/>
          <w:lang w:eastAsia="he-IL"/>
        </w:rPr>
        <w:t>תודה רבה</w:t>
      </w:r>
      <w:r>
        <w:rPr>
          <w:rFonts w:hint="cs"/>
          <w:rtl/>
          <w:lang w:eastAsia="he-IL"/>
        </w:rPr>
        <w:t>,</w:t>
      </w:r>
      <w:r w:rsidRPr="00537178">
        <w:rPr>
          <w:rtl/>
          <w:lang w:eastAsia="he-IL"/>
        </w:rPr>
        <w:t xml:space="preserve"> אדוני היושב-ראש</w:t>
      </w:r>
      <w:r>
        <w:rPr>
          <w:rFonts w:hint="cs"/>
          <w:rtl/>
          <w:lang w:eastAsia="he-IL"/>
        </w:rPr>
        <w:t>.</w:t>
      </w:r>
      <w:r w:rsidRPr="00537178">
        <w:rPr>
          <w:rtl/>
          <w:lang w:eastAsia="he-IL"/>
        </w:rPr>
        <w:t xml:space="preserve"> חבריי חברי הכנסת</w:t>
      </w:r>
      <w:r>
        <w:rPr>
          <w:rFonts w:hint="cs"/>
          <w:rtl/>
          <w:lang w:eastAsia="he-IL"/>
        </w:rPr>
        <w:t>,</w:t>
      </w:r>
      <w:r w:rsidRPr="00537178">
        <w:rPr>
          <w:rtl/>
          <w:lang w:eastAsia="he-IL"/>
        </w:rPr>
        <w:t xml:space="preserve"> ראשית</w:t>
      </w:r>
      <w:r>
        <w:rPr>
          <w:rFonts w:hint="cs"/>
          <w:rtl/>
          <w:lang w:eastAsia="he-IL"/>
        </w:rPr>
        <w:t>,</w:t>
      </w:r>
      <w:r w:rsidRPr="00537178">
        <w:rPr>
          <w:rtl/>
          <w:lang w:eastAsia="he-IL"/>
        </w:rPr>
        <w:t xml:space="preserve"> אני רוצה לברך אותך על האירוע היום באודיטוריום</w:t>
      </w:r>
      <w:r>
        <w:rPr>
          <w:rFonts w:hint="cs"/>
          <w:rtl/>
          <w:lang w:eastAsia="he-IL"/>
        </w:rPr>
        <w:t>, המאוד-מכובד ומרשים.</w:t>
      </w:r>
    </w:p>
    <w:p w:rsidR="007B6B6A" w:rsidRDefault="007B6B6A" w:rsidP="0041578D">
      <w:pPr>
        <w:rPr>
          <w:rtl/>
          <w:lang w:eastAsia="he-IL"/>
        </w:rPr>
      </w:pPr>
    </w:p>
    <w:p w:rsidR="007B6B6A" w:rsidRDefault="007B6B6A" w:rsidP="0041578D">
      <w:pPr>
        <w:pStyle w:val="af6"/>
        <w:keepNext/>
        <w:rPr>
          <w:rtl/>
        </w:rPr>
      </w:pPr>
      <w:r w:rsidRPr="00537178">
        <w:rPr>
          <w:rStyle w:val="TagStyle"/>
          <w:rtl/>
        </w:rPr>
        <w:t xml:space="preserve"> &lt;&lt; יור &gt;&gt; </w:t>
      </w:r>
      <w:r>
        <w:rPr>
          <w:rtl/>
        </w:rPr>
        <w:t>היו"ר סימון דוידסון:</w:t>
      </w:r>
      <w:r w:rsidRPr="00537178">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bookmarkStart w:id="8041" w:name="_ETM_Q16_391000"/>
      <w:bookmarkEnd w:id="8041"/>
      <w:r w:rsidRPr="00537178">
        <w:rPr>
          <w:rtl/>
          <w:lang w:eastAsia="he-IL"/>
        </w:rPr>
        <w:t>תודה רבה</w:t>
      </w:r>
      <w:r>
        <w:rPr>
          <w:rFonts w:hint="cs"/>
          <w:rtl/>
          <w:lang w:eastAsia="he-IL"/>
        </w:rPr>
        <w:t>.</w:t>
      </w:r>
      <w:r w:rsidRPr="00537178">
        <w:rPr>
          <w:rtl/>
          <w:lang w:eastAsia="he-IL"/>
        </w:rPr>
        <w:t xml:space="preserve"> תודה רבה</w:t>
      </w:r>
      <w:r>
        <w:rPr>
          <w:rFonts w:hint="cs"/>
          <w:rtl/>
          <w:lang w:eastAsia="he-IL"/>
        </w:rPr>
        <w:t>.</w:t>
      </w:r>
    </w:p>
    <w:p w:rsidR="007B6B6A" w:rsidRDefault="007B6B6A" w:rsidP="0041578D">
      <w:pPr>
        <w:rPr>
          <w:rtl/>
          <w:lang w:eastAsia="he-IL"/>
        </w:rPr>
      </w:pPr>
    </w:p>
    <w:p w:rsidR="007B6B6A" w:rsidRDefault="007B6B6A" w:rsidP="0041578D">
      <w:pPr>
        <w:pStyle w:val="-"/>
        <w:keepNext/>
        <w:rPr>
          <w:rtl/>
        </w:rPr>
      </w:pPr>
      <w:bookmarkStart w:id="8042" w:name="ET_speakercontinue_6127_15"/>
      <w:r w:rsidRPr="00537178">
        <w:rPr>
          <w:rStyle w:val="TagStyle"/>
          <w:rtl/>
        </w:rPr>
        <w:t xml:space="preserve"> &lt;&lt; דובר_המשך &gt;&gt; </w:t>
      </w:r>
      <w:r>
        <w:rPr>
          <w:rtl/>
        </w:rPr>
        <w:t>ולדימיר בליאק (יש עתיד):</w:t>
      </w:r>
      <w:r w:rsidRPr="00537178">
        <w:rPr>
          <w:rStyle w:val="TagStyle"/>
          <w:rtl/>
        </w:rPr>
        <w:t xml:space="preserve"> &lt;&lt; דובר_המשך &gt;&gt;</w:t>
      </w:r>
      <w:r w:rsidR="00A55281">
        <w:rPr>
          <w:rStyle w:val="TagStyle"/>
          <w:rtl/>
        </w:rPr>
        <w:t xml:space="preserve"> </w:t>
      </w:r>
      <w:bookmarkEnd w:id="8042"/>
    </w:p>
    <w:p w:rsidR="007B6B6A" w:rsidRDefault="007B6B6A" w:rsidP="00A55281">
      <w:pPr>
        <w:rPr>
          <w:rtl/>
          <w:lang w:eastAsia="he-IL"/>
        </w:rPr>
      </w:pPr>
    </w:p>
    <w:p w:rsidR="007B6B6A" w:rsidRDefault="007B6B6A" w:rsidP="0041578D">
      <w:pPr>
        <w:rPr>
          <w:rtl/>
          <w:lang w:eastAsia="he-IL"/>
        </w:rPr>
      </w:pPr>
      <w:r w:rsidRPr="00537178">
        <w:rPr>
          <w:rtl/>
          <w:lang w:eastAsia="he-IL"/>
        </w:rPr>
        <w:t xml:space="preserve">אין ספק שספורט זה </w:t>
      </w:r>
      <w:r>
        <w:rPr>
          <w:rFonts w:hint="cs"/>
          <w:rtl/>
          <w:lang w:eastAsia="he-IL"/>
        </w:rPr>
        <w:t xml:space="preserve">אולי </w:t>
      </w:r>
      <w:r w:rsidRPr="00537178">
        <w:rPr>
          <w:rtl/>
          <w:lang w:eastAsia="he-IL"/>
        </w:rPr>
        <w:t xml:space="preserve">כלי </w:t>
      </w:r>
      <w:r>
        <w:rPr>
          <w:rFonts w:hint="cs"/>
          <w:rtl/>
          <w:lang w:eastAsia="he-IL"/>
        </w:rPr>
        <w:t>ה</w:t>
      </w:r>
      <w:r w:rsidRPr="00537178">
        <w:rPr>
          <w:rtl/>
          <w:lang w:eastAsia="he-IL"/>
        </w:rPr>
        <w:t>שיקום הכי משמעותי</w:t>
      </w:r>
      <w:r>
        <w:rPr>
          <w:rFonts w:hint="cs"/>
          <w:rtl/>
          <w:lang w:eastAsia="he-IL"/>
        </w:rPr>
        <w:t>,</w:t>
      </w:r>
      <w:r w:rsidRPr="00537178">
        <w:rPr>
          <w:rtl/>
          <w:lang w:eastAsia="he-IL"/>
        </w:rPr>
        <w:t xml:space="preserve"> גם </w:t>
      </w:r>
      <w:r>
        <w:rPr>
          <w:rFonts w:hint="cs"/>
          <w:rtl/>
          <w:lang w:eastAsia="he-IL"/>
        </w:rPr>
        <w:t>למען ה</w:t>
      </w:r>
      <w:r w:rsidRPr="00537178">
        <w:rPr>
          <w:rtl/>
          <w:lang w:eastAsia="he-IL"/>
        </w:rPr>
        <w:t>פצועים שלנו</w:t>
      </w:r>
      <w:r>
        <w:rPr>
          <w:rFonts w:hint="cs"/>
          <w:rtl/>
          <w:lang w:eastAsia="he-IL"/>
        </w:rPr>
        <w:t xml:space="preserve"> </w:t>
      </w:r>
      <w:bookmarkStart w:id="8043" w:name="_ETM_Q16_401000"/>
      <w:bookmarkEnd w:id="8043"/>
      <w:r>
        <w:rPr>
          <w:rFonts w:hint="eastAsia"/>
          <w:rtl/>
          <w:lang w:eastAsia="he-IL"/>
        </w:rPr>
        <w:t xml:space="preserve">– </w:t>
      </w:r>
      <w:r>
        <w:rPr>
          <w:rFonts w:hint="cs"/>
          <w:rtl/>
          <w:lang w:eastAsia="he-IL"/>
        </w:rPr>
        <w:t>ולצערי</w:t>
      </w:r>
      <w:r w:rsidRPr="00537178">
        <w:rPr>
          <w:rtl/>
          <w:lang w:eastAsia="he-IL"/>
        </w:rPr>
        <w:t xml:space="preserve"> יש הרבה מאוד פצועים במלחמה הזאת </w:t>
      </w:r>
      <w:r>
        <w:rPr>
          <w:rFonts w:hint="cs"/>
          <w:rtl/>
          <w:lang w:eastAsia="he-IL"/>
        </w:rPr>
        <w:t xml:space="preserve">– </w:t>
      </w:r>
      <w:r w:rsidRPr="00537178">
        <w:rPr>
          <w:rtl/>
          <w:lang w:eastAsia="he-IL"/>
        </w:rPr>
        <w:t xml:space="preserve">וגם באופן </w:t>
      </w:r>
      <w:r>
        <w:rPr>
          <w:rFonts w:hint="cs"/>
          <w:rtl/>
          <w:lang w:eastAsia="he-IL"/>
        </w:rPr>
        <w:t xml:space="preserve">כללי לאנשים עם </w:t>
      </w:r>
      <w:r w:rsidRPr="00537178">
        <w:rPr>
          <w:rtl/>
          <w:lang w:eastAsia="he-IL"/>
        </w:rPr>
        <w:t>מוגבלויות</w:t>
      </w:r>
      <w:r>
        <w:rPr>
          <w:rFonts w:hint="cs"/>
          <w:rtl/>
          <w:lang w:eastAsia="he-IL"/>
        </w:rPr>
        <w:t>.</w:t>
      </w:r>
      <w:r w:rsidRPr="00537178">
        <w:rPr>
          <w:rtl/>
          <w:lang w:eastAsia="he-IL"/>
        </w:rPr>
        <w:t xml:space="preserve"> טוב שאתה מעלה את הנושא הזה ולא עוזב אותו</w:t>
      </w:r>
      <w:r>
        <w:rPr>
          <w:rFonts w:hint="cs"/>
          <w:rtl/>
          <w:lang w:eastAsia="he-IL"/>
        </w:rPr>
        <w:t>,</w:t>
      </w:r>
      <w:r w:rsidRPr="00537178">
        <w:rPr>
          <w:rtl/>
          <w:lang w:eastAsia="he-IL"/>
        </w:rPr>
        <w:t xml:space="preserve"> </w:t>
      </w:r>
      <w:r>
        <w:rPr>
          <w:rFonts w:hint="cs"/>
          <w:rtl/>
          <w:lang w:eastAsia="he-IL"/>
        </w:rPr>
        <w:t xml:space="preserve">וצריך </w:t>
      </w:r>
      <w:r w:rsidRPr="00537178">
        <w:rPr>
          <w:rtl/>
          <w:lang w:eastAsia="he-IL"/>
        </w:rPr>
        <w:t>לפעול ביחד כדי שגם התחום הזה יקבל את התקציב הראוי לו</w:t>
      </w:r>
      <w:r>
        <w:rPr>
          <w:rFonts w:hint="cs"/>
          <w:rtl/>
          <w:lang w:eastAsia="he-IL"/>
        </w:rPr>
        <w:t>.</w:t>
      </w:r>
      <w:r w:rsidRPr="00537178">
        <w:rPr>
          <w:rtl/>
          <w:lang w:eastAsia="he-IL"/>
        </w:rPr>
        <w:t xml:space="preserve"> אז יישר כוח גדול</w:t>
      </w:r>
      <w:r>
        <w:rPr>
          <w:rFonts w:hint="cs"/>
          <w:rtl/>
          <w:lang w:eastAsia="he-IL"/>
        </w:rPr>
        <w:t>.</w:t>
      </w:r>
    </w:p>
    <w:p w:rsidR="007B6B6A" w:rsidRDefault="007B6B6A" w:rsidP="0041578D">
      <w:pPr>
        <w:rPr>
          <w:rtl/>
          <w:lang w:eastAsia="he-IL"/>
        </w:rPr>
      </w:pPr>
    </w:p>
    <w:p w:rsidR="007B6B6A" w:rsidRDefault="007B6B6A" w:rsidP="0041578D">
      <w:pPr>
        <w:pStyle w:val="af6"/>
        <w:keepNext/>
        <w:rPr>
          <w:rtl/>
        </w:rPr>
      </w:pPr>
      <w:r w:rsidRPr="00537178">
        <w:rPr>
          <w:rStyle w:val="TagStyle"/>
          <w:rtl/>
        </w:rPr>
        <w:t xml:space="preserve"> &lt;&lt; יור &gt;&gt; </w:t>
      </w:r>
      <w:r>
        <w:rPr>
          <w:rtl/>
        </w:rPr>
        <w:t>היו"ר סימון דוידסון:</w:t>
      </w:r>
      <w:r w:rsidRPr="00537178">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bookmarkStart w:id="8044" w:name="_ETM_Q16_413000"/>
      <w:bookmarkEnd w:id="8044"/>
      <w:r w:rsidRPr="00537178">
        <w:rPr>
          <w:rtl/>
          <w:lang w:eastAsia="he-IL"/>
        </w:rPr>
        <w:t>תודה רבה</w:t>
      </w:r>
      <w:r>
        <w:rPr>
          <w:rFonts w:hint="cs"/>
          <w:rtl/>
          <w:lang w:eastAsia="he-IL"/>
        </w:rPr>
        <w:t>.</w:t>
      </w:r>
    </w:p>
    <w:p w:rsidR="007B6B6A" w:rsidRDefault="007B6B6A" w:rsidP="0041578D">
      <w:pPr>
        <w:rPr>
          <w:rtl/>
          <w:lang w:eastAsia="he-IL"/>
        </w:rPr>
      </w:pPr>
    </w:p>
    <w:p w:rsidR="007B6B6A" w:rsidRDefault="007B6B6A" w:rsidP="0041578D">
      <w:pPr>
        <w:pStyle w:val="-"/>
        <w:keepNext/>
        <w:rPr>
          <w:rtl/>
        </w:rPr>
      </w:pPr>
      <w:bookmarkStart w:id="8045" w:name="ET_speakercontinue_6127_17"/>
      <w:r w:rsidRPr="00537178">
        <w:rPr>
          <w:rStyle w:val="TagStyle"/>
          <w:rtl/>
        </w:rPr>
        <w:t xml:space="preserve"> &lt;&lt; דובר_המשך &gt;&gt; </w:t>
      </w:r>
      <w:r>
        <w:rPr>
          <w:rtl/>
        </w:rPr>
        <w:t>ולדימיר בליאק (יש עתיד):</w:t>
      </w:r>
      <w:r w:rsidRPr="00537178">
        <w:rPr>
          <w:rStyle w:val="TagStyle"/>
          <w:rtl/>
        </w:rPr>
        <w:t xml:space="preserve"> &lt;&lt; דובר_המשך &gt;&gt;</w:t>
      </w:r>
      <w:r w:rsidR="00A55281">
        <w:rPr>
          <w:rtl/>
        </w:rPr>
        <w:t xml:space="preserve"> </w:t>
      </w:r>
      <w:bookmarkEnd w:id="8045"/>
    </w:p>
    <w:p w:rsidR="007B6B6A" w:rsidRDefault="007B6B6A" w:rsidP="00A55281">
      <w:pPr>
        <w:rPr>
          <w:rtl/>
          <w:lang w:eastAsia="he-IL"/>
        </w:rPr>
      </w:pPr>
    </w:p>
    <w:p w:rsidR="007B6B6A" w:rsidRDefault="007B6B6A" w:rsidP="0041578D">
      <w:pPr>
        <w:rPr>
          <w:rtl/>
          <w:lang w:eastAsia="he-IL"/>
        </w:rPr>
      </w:pPr>
      <w:bookmarkStart w:id="8046" w:name="_ETM_Q16_418000"/>
      <w:bookmarkEnd w:id="8046"/>
      <w:r w:rsidRPr="00537178">
        <w:rPr>
          <w:rtl/>
          <w:lang w:eastAsia="he-IL"/>
        </w:rPr>
        <w:t>אתמול ראש ממשלת ישראל</w:t>
      </w:r>
      <w:r>
        <w:rPr>
          <w:rFonts w:hint="cs"/>
          <w:rtl/>
          <w:lang w:eastAsia="he-IL"/>
        </w:rPr>
        <w:t>,</w:t>
      </w:r>
      <w:r w:rsidRPr="00537178">
        <w:rPr>
          <w:rtl/>
          <w:lang w:eastAsia="he-IL"/>
        </w:rPr>
        <w:t xml:space="preserve"> יחד עם שר </w:t>
      </w:r>
      <w:r>
        <w:rPr>
          <w:rFonts w:hint="cs"/>
          <w:rtl/>
          <w:lang w:eastAsia="he-IL"/>
        </w:rPr>
        <w:t>ה</w:t>
      </w:r>
      <w:r w:rsidRPr="00537178">
        <w:rPr>
          <w:rtl/>
          <w:lang w:eastAsia="he-IL"/>
        </w:rPr>
        <w:t>אוצר הגאון שלנו</w:t>
      </w:r>
      <w:r>
        <w:rPr>
          <w:rFonts w:hint="cs"/>
          <w:rtl/>
          <w:lang w:eastAsia="he-IL"/>
        </w:rPr>
        <w:t>,</w:t>
      </w:r>
      <w:r w:rsidRPr="00537178">
        <w:rPr>
          <w:rtl/>
          <w:lang w:eastAsia="he-IL"/>
        </w:rPr>
        <w:t xml:space="preserve"> הודיעו באופן חגיגי כמעט על עוד תוכנית </w:t>
      </w:r>
      <w:r>
        <w:rPr>
          <w:rFonts w:hint="cs"/>
          <w:rtl/>
          <w:lang w:eastAsia="he-IL"/>
        </w:rPr>
        <w:t xml:space="preserve">– </w:t>
      </w:r>
      <w:r w:rsidRPr="00537178">
        <w:rPr>
          <w:rtl/>
          <w:lang w:eastAsia="he-IL"/>
        </w:rPr>
        <w:t>היסטורית</w:t>
      </w:r>
      <w:r>
        <w:rPr>
          <w:rFonts w:hint="cs"/>
          <w:rtl/>
          <w:lang w:eastAsia="he-IL"/>
        </w:rPr>
        <w:t>,</w:t>
      </w:r>
      <w:r w:rsidRPr="00537178">
        <w:rPr>
          <w:rtl/>
          <w:lang w:eastAsia="he-IL"/>
        </w:rPr>
        <w:t xml:space="preserve"> הם קראו לזה </w:t>
      </w:r>
      <w:r>
        <w:rPr>
          <w:rFonts w:hint="cs"/>
          <w:rtl/>
          <w:lang w:eastAsia="he-IL"/>
        </w:rPr>
        <w:t xml:space="preserve">– </w:t>
      </w:r>
      <w:r>
        <w:rPr>
          <w:rtl/>
          <w:lang w:eastAsia="he-IL"/>
        </w:rPr>
        <w:t>לחיזוק משרתי</w:t>
      </w:r>
      <w:r>
        <w:rPr>
          <w:rFonts w:hint="cs"/>
          <w:rtl/>
          <w:lang w:eastAsia="he-IL"/>
        </w:rPr>
        <w:t xml:space="preserve"> המילואים.</w:t>
      </w:r>
      <w:r w:rsidRPr="00537178">
        <w:rPr>
          <w:rtl/>
          <w:lang w:eastAsia="he-IL"/>
        </w:rPr>
        <w:t xml:space="preserve"> </w:t>
      </w:r>
      <w:r>
        <w:rPr>
          <w:rFonts w:hint="cs"/>
          <w:rtl/>
          <w:lang w:eastAsia="he-IL"/>
        </w:rPr>
        <w:t>ע</w:t>
      </w:r>
      <w:r w:rsidRPr="00537178">
        <w:rPr>
          <w:rtl/>
          <w:lang w:eastAsia="he-IL"/>
        </w:rPr>
        <w:t>וד שורה של הטבות לכאורה</w:t>
      </w:r>
      <w:r>
        <w:rPr>
          <w:rFonts w:hint="cs"/>
          <w:rtl/>
          <w:lang w:eastAsia="he-IL"/>
        </w:rPr>
        <w:t>,</w:t>
      </w:r>
      <w:r w:rsidRPr="00537178">
        <w:rPr>
          <w:rtl/>
          <w:lang w:eastAsia="he-IL"/>
        </w:rPr>
        <w:t xml:space="preserve"> כמובן ללא מקור תקציבי מוגדר</w:t>
      </w:r>
      <w:r>
        <w:rPr>
          <w:rFonts w:hint="cs"/>
          <w:rtl/>
          <w:lang w:eastAsia="he-IL"/>
        </w:rPr>
        <w:t>,</w:t>
      </w:r>
      <w:r w:rsidRPr="00537178">
        <w:rPr>
          <w:rtl/>
          <w:lang w:eastAsia="he-IL"/>
        </w:rPr>
        <w:t xml:space="preserve"> כי ככה הם עובדים </w:t>
      </w:r>
      <w:r>
        <w:rPr>
          <w:rFonts w:hint="cs"/>
          <w:rtl/>
          <w:lang w:eastAsia="he-IL"/>
        </w:rPr>
        <w:t xml:space="preserve">– </w:t>
      </w:r>
      <w:r w:rsidRPr="00537178">
        <w:rPr>
          <w:rtl/>
          <w:lang w:eastAsia="he-IL"/>
        </w:rPr>
        <w:t>לא באמת מגדירים את המקור התקציבי</w:t>
      </w:r>
      <w:r>
        <w:rPr>
          <w:rFonts w:hint="cs"/>
          <w:rtl/>
          <w:lang w:eastAsia="he-IL"/>
        </w:rPr>
        <w:t>,</w:t>
      </w:r>
      <w:r w:rsidRPr="00537178">
        <w:rPr>
          <w:rtl/>
          <w:lang w:eastAsia="he-IL"/>
        </w:rPr>
        <w:t xml:space="preserve"> וככה זה גם נראה מבחינת היישום</w:t>
      </w:r>
      <w:r>
        <w:rPr>
          <w:rFonts w:hint="cs"/>
          <w:rtl/>
          <w:lang w:eastAsia="he-IL"/>
        </w:rPr>
        <w:t>,</w:t>
      </w:r>
      <w:r w:rsidRPr="00537178">
        <w:rPr>
          <w:rtl/>
          <w:lang w:eastAsia="he-IL"/>
        </w:rPr>
        <w:t xml:space="preserve"> בסופו של דבר</w:t>
      </w:r>
      <w:r>
        <w:rPr>
          <w:rFonts w:hint="cs"/>
          <w:rtl/>
          <w:lang w:eastAsia="he-IL"/>
        </w:rPr>
        <w:t>.</w:t>
      </w:r>
    </w:p>
    <w:p w:rsidR="007B6B6A" w:rsidRDefault="007B6B6A" w:rsidP="0041578D">
      <w:pPr>
        <w:rPr>
          <w:rtl/>
          <w:lang w:eastAsia="he-IL"/>
        </w:rPr>
      </w:pPr>
    </w:p>
    <w:p w:rsidR="007B6B6A" w:rsidRDefault="007B6B6A" w:rsidP="009E3E3A">
      <w:pPr>
        <w:rPr>
          <w:rtl/>
          <w:lang w:eastAsia="he-IL"/>
        </w:rPr>
      </w:pPr>
      <w:bookmarkStart w:id="8047" w:name="_ETM_Q16_447000"/>
      <w:bookmarkEnd w:id="8047"/>
      <w:r w:rsidRPr="00537178">
        <w:rPr>
          <w:rtl/>
          <w:lang w:eastAsia="he-IL"/>
        </w:rPr>
        <w:t>אז ראשית</w:t>
      </w:r>
      <w:r>
        <w:rPr>
          <w:rFonts w:hint="cs"/>
          <w:rtl/>
          <w:lang w:eastAsia="he-IL"/>
        </w:rPr>
        <w:t>,</w:t>
      </w:r>
      <w:r w:rsidRPr="00537178">
        <w:rPr>
          <w:rtl/>
          <w:lang w:eastAsia="he-IL"/>
        </w:rPr>
        <w:t xml:space="preserve"> צריך לעשות סדר</w:t>
      </w:r>
      <w:r>
        <w:rPr>
          <w:rFonts w:hint="cs"/>
          <w:rtl/>
          <w:lang w:eastAsia="he-IL"/>
        </w:rPr>
        <w:t>:</w:t>
      </w:r>
      <w:r w:rsidRPr="00537178">
        <w:rPr>
          <w:rtl/>
          <w:lang w:eastAsia="he-IL"/>
        </w:rPr>
        <w:t xml:space="preserve"> הממשלה הזאת לא מחזקת את </w:t>
      </w:r>
      <w:r>
        <w:rPr>
          <w:rFonts w:hint="cs"/>
          <w:rtl/>
          <w:lang w:eastAsia="he-IL"/>
        </w:rPr>
        <w:t>משרתי המילואים</w:t>
      </w:r>
      <w:r w:rsidRPr="00537178">
        <w:rPr>
          <w:rtl/>
          <w:lang w:eastAsia="he-IL"/>
        </w:rPr>
        <w:t xml:space="preserve"> בשום צורה</w:t>
      </w:r>
      <w:r>
        <w:rPr>
          <w:rFonts w:hint="cs"/>
          <w:rtl/>
          <w:lang w:eastAsia="he-IL"/>
        </w:rPr>
        <w:t>.</w:t>
      </w:r>
      <w:r w:rsidRPr="00537178">
        <w:rPr>
          <w:rtl/>
          <w:lang w:eastAsia="he-IL"/>
        </w:rPr>
        <w:t xml:space="preserve"> ממשלה שמחזיקה </w:t>
      </w:r>
      <w:r>
        <w:rPr>
          <w:rtl/>
          <w:lang w:eastAsia="he-IL"/>
        </w:rPr>
        <w:t>15 משרדים מיותרים פוגעת במשרתי</w:t>
      </w:r>
      <w:r>
        <w:rPr>
          <w:rFonts w:hint="cs"/>
          <w:rtl/>
          <w:lang w:eastAsia="he-IL"/>
        </w:rPr>
        <w:t xml:space="preserve"> המילואים</w:t>
      </w:r>
      <w:bookmarkStart w:id="8048" w:name="_ETM_Q16_455000"/>
      <w:bookmarkEnd w:id="8048"/>
      <w:r>
        <w:rPr>
          <w:rFonts w:hint="cs"/>
          <w:rtl/>
          <w:lang w:eastAsia="he-IL"/>
        </w:rPr>
        <w:t xml:space="preserve">; </w:t>
      </w:r>
      <w:r w:rsidRPr="00537178">
        <w:rPr>
          <w:rtl/>
          <w:lang w:eastAsia="he-IL"/>
        </w:rPr>
        <w:t xml:space="preserve">ממשלה שמחלקת בעת המלחמה 15 מיליארד שקלים כספים קואליציוניים פוגעת </w:t>
      </w:r>
      <w:r>
        <w:rPr>
          <w:rFonts w:hint="cs"/>
          <w:rtl/>
          <w:lang w:eastAsia="he-IL"/>
        </w:rPr>
        <w:t xml:space="preserve">במשרתי המילואים; </w:t>
      </w:r>
      <w:r w:rsidRPr="00537178">
        <w:rPr>
          <w:rtl/>
          <w:lang w:eastAsia="he-IL"/>
        </w:rPr>
        <w:t>ממשלה שמעלה מיסים בסך 24 מיליארד שקלים לפחות על מעמ</w:t>
      </w:r>
      <w:r>
        <w:rPr>
          <w:rtl/>
          <w:lang w:eastAsia="he-IL"/>
        </w:rPr>
        <w:t>ד הביניים הישראלי פוגעת במשרתי</w:t>
      </w:r>
      <w:r>
        <w:rPr>
          <w:rFonts w:hint="cs"/>
          <w:rtl/>
          <w:lang w:eastAsia="he-IL"/>
        </w:rPr>
        <w:t xml:space="preserve"> המילואים; </w:t>
      </w:r>
      <w:r w:rsidRPr="00537178">
        <w:rPr>
          <w:rtl/>
          <w:lang w:eastAsia="he-IL"/>
        </w:rPr>
        <w:t>ממשלה שפעם אחר פעם מאשרת קיצוצים כבדים בחינוך</w:t>
      </w:r>
      <w:r>
        <w:rPr>
          <w:rFonts w:hint="cs"/>
          <w:rtl/>
          <w:lang w:eastAsia="he-IL"/>
        </w:rPr>
        <w:t>,</w:t>
      </w:r>
      <w:r w:rsidRPr="00537178">
        <w:rPr>
          <w:rtl/>
          <w:lang w:eastAsia="he-IL"/>
        </w:rPr>
        <w:t xml:space="preserve"> בבריאות</w:t>
      </w:r>
      <w:r>
        <w:rPr>
          <w:rFonts w:hint="cs"/>
          <w:rtl/>
          <w:lang w:eastAsia="he-IL"/>
        </w:rPr>
        <w:t>,</w:t>
      </w:r>
      <w:r w:rsidRPr="00537178">
        <w:rPr>
          <w:rtl/>
          <w:lang w:eastAsia="he-IL"/>
        </w:rPr>
        <w:t xml:space="preserve"> ברווחה</w:t>
      </w:r>
      <w:r>
        <w:rPr>
          <w:rFonts w:hint="cs"/>
          <w:rtl/>
          <w:lang w:eastAsia="he-IL"/>
        </w:rPr>
        <w:t>,</w:t>
      </w:r>
      <w:r>
        <w:rPr>
          <w:rtl/>
          <w:lang w:eastAsia="he-IL"/>
        </w:rPr>
        <w:t xml:space="preserve"> פוגעת במשרתי</w:t>
      </w:r>
      <w:r>
        <w:rPr>
          <w:rFonts w:hint="cs"/>
          <w:rtl/>
          <w:lang w:eastAsia="he-IL"/>
        </w:rPr>
        <w:t xml:space="preserve"> המילואים</w:t>
      </w:r>
      <w:r w:rsidR="009E3E3A">
        <w:rPr>
          <w:rFonts w:hint="cs"/>
          <w:rtl/>
          <w:lang w:eastAsia="he-IL"/>
        </w:rPr>
        <w:t>;</w:t>
      </w:r>
      <w:r w:rsidRPr="00537178">
        <w:rPr>
          <w:rtl/>
          <w:lang w:eastAsia="he-IL"/>
        </w:rPr>
        <w:t xml:space="preserve"> בעיקר</w:t>
      </w:r>
      <w:r>
        <w:rPr>
          <w:rFonts w:hint="cs"/>
          <w:rtl/>
          <w:lang w:eastAsia="he-IL"/>
        </w:rPr>
        <w:t>,</w:t>
      </w:r>
      <w:r w:rsidRPr="00537178">
        <w:rPr>
          <w:rtl/>
          <w:lang w:eastAsia="he-IL"/>
        </w:rPr>
        <w:t xml:space="preserve"> ממשלה שמאריכה את מלחמת ש</w:t>
      </w:r>
      <w:r>
        <w:rPr>
          <w:rFonts w:hint="cs"/>
          <w:rtl/>
          <w:lang w:eastAsia="he-IL"/>
        </w:rPr>
        <w:t>ל</w:t>
      </w:r>
      <w:r>
        <w:rPr>
          <w:rtl/>
          <w:lang w:eastAsia="he-IL"/>
        </w:rPr>
        <w:t>ום הקואליציה פוגעת במשרתי</w:t>
      </w:r>
      <w:r>
        <w:rPr>
          <w:rFonts w:hint="cs"/>
          <w:rtl/>
          <w:lang w:eastAsia="he-IL"/>
        </w:rPr>
        <w:t xml:space="preserve"> המילואים</w:t>
      </w:r>
      <w:r w:rsidRPr="00537178">
        <w:rPr>
          <w:rtl/>
          <w:lang w:eastAsia="he-IL"/>
        </w:rPr>
        <w:t xml:space="preserve"> וגם במשפחות של </w:t>
      </w:r>
      <w:r>
        <w:rPr>
          <w:rtl/>
          <w:lang w:eastAsia="he-IL"/>
        </w:rPr>
        <w:t>משרתי</w:t>
      </w:r>
      <w:r>
        <w:rPr>
          <w:rFonts w:hint="cs"/>
          <w:rtl/>
          <w:lang w:eastAsia="he-IL"/>
        </w:rPr>
        <w:t xml:space="preserve"> המילואים.</w:t>
      </w:r>
    </w:p>
    <w:p w:rsidR="007B6B6A" w:rsidRDefault="007B6B6A" w:rsidP="0041578D">
      <w:pPr>
        <w:rPr>
          <w:rtl/>
          <w:lang w:eastAsia="he-IL"/>
        </w:rPr>
      </w:pPr>
    </w:p>
    <w:p w:rsidR="007B6B6A" w:rsidRDefault="007B6B6A" w:rsidP="009E3E3A">
      <w:pPr>
        <w:rPr>
          <w:rtl/>
          <w:lang w:eastAsia="he-IL"/>
        </w:rPr>
      </w:pPr>
      <w:bookmarkStart w:id="8049" w:name="_ETM_Q16_504000"/>
      <w:bookmarkEnd w:id="8049"/>
      <w:r w:rsidRPr="00537178">
        <w:rPr>
          <w:rtl/>
          <w:lang w:eastAsia="he-IL"/>
        </w:rPr>
        <w:t xml:space="preserve">כל תלמיד בישיבה עולה </w:t>
      </w:r>
      <w:r>
        <w:rPr>
          <w:rFonts w:hint="cs"/>
          <w:rtl/>
          <w:lang w:eastAsia="he-IL"/>
        </w:rPr>
        <w:t>ל</w:t>
      </w:r>
      <w:r w:rsidRPr="00537178">
        <w:rPr>
          <w:rtl/>
          <w:lang w:eastAsia="he-IL"/>
        </w:rPr>
        <w:t>משלם המ</w:t>
      </w:r>
      <w:r>
        <w:rPr>
          <w:rFonts w:hint="cs"/>
          <w:rtl/>
          <w:lang w:eastAsia="he-IL"/>
        </w:rPr>
        <w:t>י</w:t>
      </w:r>
      <w:r w:rsidRPr="00537178">
        <w:rPr>
          <w:rtl/>
          <w:lang w:eastAsia="he-IL"/>
        </w:rPr>
        <w:t>סים הישראלי</w:t>
      </w:r>
      <w:r>
        <w:rPr>
          <w:rFonts w:hint="cs"/>
          <w:rtl/>
          <w:lang w:eastAsia="he-IL"/>
        </w:rPr>
        <w:t xml:space="preserve"> </w:t>
      </w:r>
      <w:bookmarkStart w:id="8050" w:name="_ETM_Q16_511000"/>
      <w:bookmarkEnd w:id="8050"/>
      <w:r>
        <w:rPr>
          <w:rFonts w:hint="cs"/>
          <w:rtl/>
          <w:lang w:eastAsia="he-IL"/>
        </w:rPr>
        <w:t>1.5 מיליון</w:t>
      </w:r>
      <w:r w:rsidRPr="00537178">
        <w:rPr>
          <w:rtl/>
          <w:lang w:eastAsia="he-IL"/>
        </w:rPr>
        <w:t xml:space="preserve"> שקל</w:t>
      </w:r>
      <w:r>
        <w:rPr>
          <w:rFonts w:hint="cs"/>
          <w:rtl/>
          <w:lang w:eastAsia="he-IL"/>
        </w:rPr>
        <w:t>.</w:t>
      </w:r>
      <w:r w:rsidRPr="00537178">
        <w:rPr>
          <w:rtl/>
          <w:lang w:eastAsia="he-IL"/>
        </w:rPr>
        <w:t xml:space="preserve"> הכסף הזה היה יכול ללכת </w:t>
      </w:r>
      <w:r>
        <w:rPr>
          <w:rFonts w:hint="cs"/>
          <w:rtl/>
          <w:lang w:eastAsia="he-IL"/>
        </w:rPr>
        <w:t>ל</w:t>
      </w:r>
      <w:r>
        <w:rPr>
          <w:rtl/>
          <w:lang w:eastAsia="he-IL"/>
        </w:rPr>
        <w:t>תמיכה במשרתי</w:t>
      </w:r>
      <w:r>
        <w:rPr>
          <w:rFonts w:hint="cs"/>
          <w:rtl/>
          <w:lang w:eastAsia="he-IL"/>
        </w:rPr>
        <w:t xml:space="preserve"> המילואים,</w:t>
      </w:r>
      <w:r w:rsidRPr="00537178">
        <w:rPr>
          <w:rtl/>
          <w:lang w:eastAsia="he-IL"/>
        </w:rPr>
        <w:t xml:space="preserve"> אבל הממשלה מעדיפה להעביר את הכסף הזה למשתמטים</w:t>
      </w:r>
      <w:r>
        <w:rPr>
          <w:rFonts w:hint="cs"/>
          <w:rtl/>
          <w:lang w:eastAsia="he-IL"/>
        </w:rPr>
        <w:t>.</w:t>
      </w:r>
      <w:r w:rsidRPr="00537178">
        <w:rPr>
          <w:rtl/>
          <w:lang w:eastAsia="he-IL"/>
        </w:rPr>
        <w:t xml:space="preserve"> כך גם עם מימון הישיבות</w:t>
      </w:r>
      <w:r>
        <w:rPr>
          <w:rFonts w:hint="cs"/>
          <w:rtl/>
          <w:lang w:eastAsia="he-IL"/>
        </w:rPr>
        <w:t>,</w:t>
      </w:r>
      <w:r w:rsidRPr="00537178">
        <w:rPr>
          <w:rtl/>
          <w:lang w:eastAsia="he-IL"/>
        </w:rPr>
        <w:t xml:space="preserve"> כך עם הנחות במעונות יום</w:t>
      </w:r>
      <w:r w:rsidR="009E3E3A">
        <w:rPr>
          <w:rFonts w:hint="cs"/>
          <w:rtl/>
          <w:lang w:eastAsia="he-IL"/>
        </w:rPr>
        <w:t>;</w:t>
      </w:r>
      <w:r w:rsidRPr="00537178">
        <w:rPr>
          <w:rtl/>
          <w:lang w:eastAsia="he-IL"/>
        </w:rPr>
        <w:t xml:space="preserve"> כך גם עם הכוונה </w:t>
      </w:r>
      <w:r>
        <w:rPr>
          <w:rFonts w:hint="cs"/>
          <w:rtl/>
          <w:lang w:eastAsia="he-IL"/>
        </w:rPr>
        <w:t>של ה</w:t>
      </w:r>
      <w:r w:rsidRPr="00537178">
        <w:rPr>
          <w:rtl/>
          <w:lang w:eastAsia="he-IL"/>
        </w:rPr>
        <w:t>ממשלה לבטל את התוכנית מחיר מטרה בערים כמו כרמיאל</w:t>
      </w:r>
      <w:r>
        <w:rPr>
          <w:rFonts w:hint="cs"/>
          <w:rtl/>
          <w:lang w:eastAsia="he-IL"/>
        </w:rPr>
        <w:t>,</w:t>
      </w:r>
      <w:r w:rsidRPr="00537178">
        <w:rPr>
          <w:rtl/>
          <w:lang w:eastAsia="he-IL"/>
        </w:rPr>
        <w:t xml:space="preserve"> פתח תקווה</w:t>
      </w:r>
      <w:r>
        <w:rPr>
          <w:rFonts w:hint="cs"/>
          <w:rtl/>
          <w:lang w:eastAsia="he-IL"/>
        </w:rPr>
        <w:t>,</w:t>
      </w:r>
      <w:r w:rsidRPr="00537178">
        <w:rPr>
          <w:rtl/>
          <w:lang w:eastAsia="he-IL"/>
        </w:rPr>
        <w:t xml:space="preserve"> חדרה</w:t>
      </w:r>
      <w:r>
        <w:rPr>
          <w:rFonts w:hint="cs"/>
          <w:rtl/>
          <w:lang w:eastAsia="he-IL"/>
        </w:rPr>
        <w:t>,</w:t>
      </w:r>
      <w:r w:rsidRPr="00537178">
        <w:rPr>
          <w:rtl/>
          <w:lang w:eastAsia="he-IL"/>
        </w:rPr>
        <w:t xml:space="preserve"> אבל כן להשאיר אותה למילואימניקים בבני ברק</w:t>
      </w:r>
      <w:r>
        <w:rPr>
          <w:rFonts w:hint="cs"/>
          <w:rtl/>
          <w:lang w:eastAsia="he-IL"/>
        </w:rPr>
        <w:t>,</w:t>
      </w:r>
      <w:r w:rsidRPr="00537178">
        <w:rPr>
          <w:rtl/>
          <w:lang w:eastAsia="he-IL"/>
        </w:rPr>
        <w:t xml:space="preserve"> באלעד </w:t>
      </w:r>
      <w:r>
        <w:rPr>
          <w:rFonts w:hint="cs"/>
          <w:rtl/>
          <w:lang w:eastAsia="he-IL"/>
        </w:rPr>
        <w:t>ו</w:t>
      </w:r>
      <w:r w:rsidRPr="00537178">
        <w:rPr>
          <w:rtl/>
          <w:lang w:eastAsia="he-IL"/>
        </w:rPr>
        <w:t>במודיעין עילית</w:t>
      </w:r>
      <w:r>
        <w:rPr>
          <w:rFonts w:hint="cs"/>
          <w:rtl/>
          <w:lang w:eastAsia="he-IL"/>
        </w:rPr>
        <w:t>.</w:t>
      </w:r>
    </w:p>
    <w:p w:rsidR="007B6B6A" w:rsidRDefault="007B6B6A" w:rsidP="0041578D">
      <w:pPr>
        <w:rPr>
          <w:rtl/>
          <w:lang w:eastAsia="he-IL"/>
        </w:rPr>
      </w:pPr>
    </w:p>
    <w:p w:rsidR="007B6B6A" w:rsidRDefault="007B6B6A" w:rsidP="009E3E3A">
      <w:pPr>
        <w:rPr>
          <w:rtl/>
          <w:lang w:eastAsia="he-IL"/>
        </w:rPr>
      </w:pPr>
      <w:bookmarkStart w:id="8051" w:name="_ETM_Q16_548000"/>
      <w:bookmarkEnd w:id="8051"/>
      <w:r w:rsidRPr="00537178">
        <w:rPr>
          <w:rtl/>
          <w:lang w:eastAsia="he-IL"/>
        </w:rPr>
        <w:t xml:space="preserve">החדשות הטובות </w:t>
      </w:r>
      <w:r>
        <w:rPr>
          <w:rFonts w:hint="cs"/>
          <w:rtl/>
          <w:lang w:eastAsia="he-IL"/>
        </w:rPr>
        <w:t xml:space="preserve">הן </w:t>
      </w:r>
      <w:r w:rsidRPr="00537178">
        <w:rPr>
          <w:rtl/>
          <w:lang w:eastAsia="he-IL"/>
        </w:rPr>
        <w:t>שהשקרים שלכם</w:t>
      </w:r>
      <w:r>
        <w:rPr>
          <w:rFonts w:hint="cs"/>
          <w:rtl/>
          <w:lang w:eastAsia="he-IL"/>
        </w:rPr>
        <w:t>, של</w:t>
      </w:r>
      <w:r w:rsidRPr="00537178">
        <w:rPr>
          <w:rtl/>
          <w:lang w:eastAsia="he-IL"/>
        </w:rPr>
        <w:t xml:space="preserve"> הקואליציה</w:t>
      </w:r>
      <w:r>
        <w:rPr>
          <w:rFonts w:hint="cs"/>
          <w:rtl/>
          <w:lang w:eastAsia="he-IL"/>
        </w:rPr>
        <w:t>,</w:t>
      </w:r>
      <w:r w:rsidRPr="00537178">
        <w:rPr>
          <w:rtl/>
          <w:lang w:eastAsia="he-IL"/>
        </w:rPr>
        <w:t xml:space="preserve"> הפסיקו לעבוד</w:t>
      </w:r>
      <w:r>
        <w:rPr>
          <w:rFonts w:hint="cs"/>
          <w:rtl/>
          <w:lang w:eastAsia="he-IL"/>
        </w:rPr>
        <w:t>.</w:t>
      </w:r>
      <w:r w:rsidRPr="00537178">
        <w:rPr>
          <w:rtl/>
          <w:lang w:eastAsia="he-IL"/>
        </w:rPr>
        <w:t xml:space="preserve"> רואים את זה בכל הסקרים</w:t>
      </w:r>
      <w:r>
        <w:rPr>
          <w:rFonts w:hint="cs"/>
          <w:rtl/>
          <w:lang w:eastAsia="he-IL"/>
        </w:rPr>
        <w:t>.</w:t>
      </w:r>
      <w:r w:rsidRPr="00537178">
        <w:rPr>
          <w:rtl/>
          <w:lang w:eastAsia="he-IL"/>
        </w:rPr>
        <w:t xml:space="preserve"> המציאות העגומה בכלכלה</w:t>
      </w:r>
      <w:r>
        <w:rPr>
          <w:rFonts w:hint="cs"/>
          <w:rtl/>
          <w:lang w:eastAsia="he-IL"/>
        </w:rPr>
        <w:t>,</w:t>
      </w:r>
      <w:r w:rsidRPr="00537178">
        <w:rPr>
          <w:rtl/>
          <w:lang w:eastAsia="he-IL"/>
        </w:rPr>
        <w:t xml:space="preserve"> בביטחון</w:t>
      </w:r>
      <w:r>
        <w:rPr>
          <w:rFonts w:hint="cs"/>
          <w:rtl/>
          <w:lang w:eastAsia="he-IL"/>
        </w:rPr>
        <w:t>,</w:t>
      </w:r>
      <w:r w:rsidRPr="00537178">
        <w:rPr>
          <w:rtl/>
          <w:lang w:eastAsia="he-IL"/>
        </w:rPr>
        <w:t xml:space="preserve"> בביטחון </w:t>
      </w:r>
      <w:r>
        <w:rPr>
          <w:rFonts w:hint="cs"/>
          <w:rtl/>
          <w:lang w:eastAsia="he-IL"/>
        </w:rPr>
        <w:t>ה</w:t>
      </w:r>
      <w:r w:rsidRPr="00537178">
        <w:rPr>
          <w:rtl/>
          <w:lang w:eastAsia="he-IL"/>
        </w:rPr>
        <w:t>פנים בחברה הישראלית</w:t>
      </w:r>
      <w:r>
        <w:rPr>
          <w:rFonts w:hint="cs"/>
          <w:rtl/>
          <w:lang w:eastAsia="he-IL"/>
        </w:rPr>
        <w:t>,</w:t>
      </w:r>
      <w:r w:rsidRPr="00537178">
        <w:rPr>
          <w:rtl/>
          <w:lang w:eastAsia="he-IL"/>
        </w:rPr>
        <w:t xml:space="preserve"> חזקה יותר מכל ספין של מכונת הרעל</w:t>
      </w:r>
      <w:r>
        <w:rPr>
          <w:rFonts w:hint="cs"/>
          <w:rtl/>
          <w:lang w:eastAsia="he-IL"/>
        </w:rPr>
        <w:t>.</w:t>
      </w:r>
      <w:r w:rsidRPr="00537178">
        <w:rPr>
          <w:rtl/>
          <w:lang w:eastAsia="he-IL"/>
        </w:rPr>
        <w:t xml:space="preserve"> הקואליציה הזאת פועלת באופן עקבי</w:t>
      </w:r>
      <w:r w:rsidR="009E3E3A">
        <w:rPr>
          <w:rFonts w:hint="cs"/>
          <w:rtl/>
          <w:lang w:eastAsia="he-IL"/>
        </w:rPr>
        <w:t>,</w:t>
      </w:r>
      <w:r>
        <w:rPr>
          <w:rFonts w:hint="cs"/>
          <w:rtl/>
          <w:lang w:eastAsia="he-IL"/>
        </w:rPr>
        <w:t xml:space="preserve"> </w:t>
      </w:r>
      <w:r w:rsidRPr="00537178">
        <w:rPr>
          <w:rtl/>
          <w:lang w:eastAsia="he-IL"/>
        </w:rPr>
        <w:t>באופן עקבי</w:t>
      </w:r>
      <w:r w:rsidR="009E3E3A">
        <w:rPr>
          <w:rFonts w:hint="cs"/>
          <w:rtl/>
          <w:lang w:eastAsia="he-IL"/>
        </w:rPr>
        <w:t>,</w:t>
      </w:r>
      <w:r>
        <w:rPr>
          <w:rFonts w:hint="cs"/>
          <w:rtl/>
          <w:lang w:eastAsia="he-IL"/>
        </w:rPr>
        <w:t xml:space="preserve"> </w:t>
      </w:r>
      <w:r w:rsidRPr="00537178">
        <w:rPr>
          <w:rtl/>
          <w:lang w:eastAsia="he-IL"/>
        </w:rPr>
        <w:t xml:space="preserve">נגד </w:t>
      </w:r>
      <w:r>
        <w:rPr>
          <w:rFonts w:hint="cs"/>
          <w:rtl/>
          <w:lang w:eastAsia="he-IL"/>
        </w:rPr>
        <w:t xml:space="preserve">משרתי המילואים, </w:t>
      </w:r>
      <w:r w:rsidRPr="00537178">
        <w:rPr>
          <w:rtl/>
          <w:lang w:eastAsia="he-IL"/>
        </w:rPr>
        <w:t>נגד מעמד הביניים הישראלי</w:t>
      </w:r>
      <w:r>
        <w:rPr>
          <w:rFonts w:hint="cs"/>
          <w:rtl/>
          <w:lang w:eastAsia="he-IL"/>
        </w:rPr>
        <w:t>,</w:t>
      </w:r>
      <w:r w:rsidRPr="00537178">
        <w:rPr>
          <w:rtl/>
          <w:lang w:eastAsia="he-IL"/>
        </w:rPr>
        <w:t xml:space="preserve"> נגד העתיד הכלכלי והביטחוני של כלל אזרחי מדינת ישראל</w:t>
      </w:r>
      <w:r>
        <w:rPr>
          <w:rFonts w:hint="cs"/>
          <w:rtl/>
          <w:lang w:eastAsia="he-IL"/>
        </w:rPr>
        <w:t>.</w:t>
      </w:r>
      <w:r w:rsidRPr="00537178">
        <w:rPr>
          <w:rtl/>
          <w:lang w:eastAsia="he-IL"/>
        </w:rPr>
        <w:t xml:space="preserve"> בקרוב מאוד אתם תלכו הביתה</w:t>
      </w:r>
      <w:r>
        <w:rPr>
          <w:rFonts w:hint="cs"/>
          <w:rtl/>
          <w:lang w:eastAsia="he-IL"/>
        </w:rPr>
        <w:t>,</w:t>
      </w:r>
      <w:r w:rsidRPr="00537178">
        <w:rPr>
          <w:rtl/>
          <w:lang w:eastAsia="he-IL"/>
        </w:rPr>
        <w:t xml:space="preserve"> וממשלת </w:t>
      </w:r>
      <w:r>
        <w:rPr>
          <w:rFonts w:hint="cs"/>
          <w:rtl/>
          <w:lang w:eastAsia="he-IL"/>
        </w:rPr>
        <w:t>ה</w:t>
      </w:r>
      <w:r w:rsidRPr="00537178">
        <w:rPr>
          <w:rtl/>
          <w:lang w:eastAsia="he-IL"/>
        </w:rPr>
        <w:t xml:space="preserve">שינוי 2 </w:t>
      </w:r>
      <w:r>
        <w:rPr>
          <w:rFonts w:hint="cs"/>
          <w:rtl/>
          <w:lang w:eastAsia="he-IL"/>
        </w:rPr>
        <w:t xml:space="preserve">תתקן </w:t>
      </w:r>
      <w:r w:rsidRPr="00537178">
        <w:rPr>
          <w:rtl/>
          <w:lang w:eastAsia="he-IL"/>
        </w:rPr>
        <w:t>את הנזקים הכבדים שגרמתם למדינה הנפלאה הזאת</w:t>
      </w:r>
      <w:r>
        <w:rPr>
          <w:rFonts w:hint="cs"/>
          <w:rtl/>
          <w:lang w:eastAsia="he-IL"/>
        </w:rPr>
        <w:t>.</w:t>
      </w:r>
      <w:r w:rsidRPr="00537178">
        <w:rPr>
          <w:rtl/>
          <w:lang w:eastAsia="he-IL"/>
        </w:rPr>
        <w:t xml:space="preserve"> תודה</w:t>
      </w:r>
      <w:r>
        <w:rPr>
          <w:rFonts w:hint="cs"/>
          <w:rtl/>
          <w:lang w:eastAsia="he-IL"/>
        </w:rPr>
        <w:t>.</w:t>
      </w:r>
    </w:p>
    <w:p w:rsidR="007B6B6A" w:rsidRPr="00537178" w:rsidRDefault="007B6B6A" w:rsidP="0041578D">
      <w:pPr>
        <w:rPr>
          <w:rtl/>
          <w:lang w:eastAsia="he-IL"/>
        </w:rPr>
      </w:pPr>
      <w:bookmarkStart w:id="8052" w:name="_ETM_Q16_593000"/>
      <w:bookmarkEnd w:id="8052"/>
    </w:p>
    <w:p w:rsidR="007B6B6A" w:rsidRDefault="007B6B6A" w:rsidP="0041578D">
      <w:pPr>
        <w:pStyle w:val="af6"/>
        <w:keepNext/>
        <w:rPr>
          <w:rtl/>
        </w:rPr>
      </w:pPr>
      <w:bookmarkStart w:id="8053" w:name="_ETM_Q16_389000"/>
      <w:bookmarkEnd w:id="8053"/>
      <w:r w:rsidRPr="00257F16">
        <w:rPr>
          <w:rStyle w:val="TagStyle"/>
          <w:rtl/>
        </w:rPr>
        <w:t xml:space="preserve"> &lt;&lt; יור &gt;&gt; </w:t>
      </w:r>
      <w:r>
        <w:rPr>
          <w:rtl/>
        </w:rPr>
        <w:t>היו"ר סימון דוידסון:</w:t>
      </w:r>
      <w:r w:rsidRPr="00257F16">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תודה רבה לחבר הכנסת בליאק. חבר הכנסת רון כץ יעלה ויבוא. חמש </w:t>
      </w:r>
      <w:bookmarkStart w:id="8054" w:name="_ETM_Q16_591000"/>
      <w:bookmarkEnd w:id="8054"/>
      <w:r w:rsidRPr="001B6092">
        <w:rPr>
          <w:rtl/>
          <w:lang w:eastAsia="he-IL"/>
        </w:rPr>
        <w:t>דקות לרשותך</w:t>
      </w:r>
      <w:r>
        <w:rPr>
          <w:rFonts w:hint="cs"/>
          <w:rtl/>
          <w:lang w:eastAsia="he-IL"/>
        </w:rPr>
        <w:t>,</w:t>
      </w:r>
      <w:r w:rsidRPr="001B6092">
        <w:rPr>
          <w:rtl/>
          <w:lang w:eastAsia="he-IL"/>
        </w:rPr>
        <w:t xml:space="preserve"> אדוני</w:t>
      </w:r>
      <w:r>
        <w:rPr>
          <w:rFonts w:hint="cs"/>
          <w:rtl/>
          <w:lang w:eastAsia="he-IL"/>
        </w:rPr>
        <w:t>.</w:t>
      </w:r>
    </w:p>
    <w:p w:rsidR="007B6B6A" w:rsidRDefault="007B6B6A" w:rsidP="0041578D">
      <w:pPr>
        <w:rPr>
          <w:rtl/>
          <w:lang w:eastAsia="he-IL"/>
        </w:rPr>
      </w:pPr>
      <w:bookmarkStart w:id="8055" w:name="_ETM_Q16_605000"/>
      <w:bookmarkEnd w:id="8055"/>
    </w:p>
    <w:p w:rsidR="007B6B6A" w:rsidRDefault="007B6B6A" w:rsidP="0041578D">
      <w:pPr>
        <w:pStyle w:val="a4"/>
        <w:keepNext/>
        <w:rPr>
          <w:rtl/>
        </w:rPr>
      </w:pPr>
      <w:bookmarkStart w:id="8056" w:name="ET_speaker_6151_11"/>
      <w:r w:rsidRPr="00257F16">
        <w:rPr>
          <w:rStyle w:val="TagStyle"/>
          <w:rtl/>
        </w:rPr>
        <w:t xml:space="preserve"> &lt;&lt; דובר &gt;&gt; </w:t>
      </w:r>
      <w:bookmarkStart w:id="8057" w:name="_Toc198030080"/>
      <w:bookmarkStart w:id="8058" w:name="_Toc198030184"/>
      <w:r>
        <w:rPr>
          <w:rtl/>
        </w:rPr>
        <w:t>רון כץ (יש עתיד):</w:t>
      </w:r>
      <w:bookmarkEnd w:id="8057"/>
      <w:bookmarkEnd w:id="8058"/>
      <w:r w:rsidRPr="00257F16">
        <w:rPr>
          <w:rStyle w:val="TagStyle"/>
          <w:rtl/>
        </w:rPr>
        <w:t xml:space="preserve"> &lt;&lt; דובר &gt;&gt;</w:t>
      </w:r>
      <w:r w:rsidR="00A55281">
        <w:rPr>
          <w:rtl/>
        </w:rPr>
        <w:t xml:space="preserve"> </w:t>
      </w:r>
      <w:bookmarkEnd w:id="8056"/>
    </w:p>
    <w:p w:rsidR="007B6B6A" w:rsidRDefault="007B6B6A" w:rsidP="00A55281">
      <w:pPr>
        <w:rPr>
          <w:rtl/>
          <w:lang w:eastAsia="he-IL"/>
        </w:rPr>
      </w:pPr>
    </w:p>
    <w:p w:rsidR="007B6B6A" w:rsidRDefault="007B6B6A" w:rsidP="0041578D">
      <w:pPr>
        <w:rPr>
          <w:rtl/>
          <w:lang w:eastAsia="he-IL"/>
        </w:rPr>
      </w:pPr>
      <w:r>
        <w:rPr>
          <w:rFonts w:hint="cs"/>
          <w:rtl/>
          <w:lang w:eastAsia="he-IL"/>
        </w:rPr>
        <w:t xml:space="preserve">תודה רבה, אדוני היושב בראש. קודם כול אני </w:t>
      </w:r>
      <w:r w:rsidRPr="001B6092">
        <w:rPr>
          <w:rtl/>
          <w:lang w:eastAsia="he-IL"/>
        </w:rPr>
        <w:t>רוצה לב</w:t>
      </w:r>
      <w:r>
        <w:rPr>
          <w:rtl/>
          <w:lang w:eastAsia="he-IL"/>
        </w:rPr>
        <w:t>רך אותך על כנס חשוב מאוד שקיימת</w:t>
      </w:r>
      <w:r w:rsidRPr="001B6092">
        <w:rPr>
          <w:rtl/>
          <w:lang w:eastAsia="he-IL"/>
        </w:rPr>
        <w:t xml:space="preserve"> היום</w:t>
      </w:r>
      <w:r>
        <w:rPr>
          <w:rFonts w:hint="cs"/>
          <w:rtl/>
          <w:lang w:eastAsia="he-IL"/>
        </w:rPr>
        <w:t>,</w:t>
      </w:r>
      <w:r w:rsidRPr="001B6092">
        <w:rPr>
          <w:rtl/>
          <w:lang w:eastAsia="he-IL"/>
        </w:rPr>
        <w:t xml:space="preserve"> שמחבר בין הספורט לאוכלוסיות עם צרכים מיוחדים</w:t>
      </w:r>
      <w:r>
        <w:rPr>
          <w:rFonts w:hint="cs"/>
          <w:rtl/>
          <w:lang w:eastAsia="he-IL"/>
        </w:rPr>
        <w:t>.</w:t>
      </w:r>
      <w:bookmarkStart w:id="8059" w:name="_ETM_Q16_617000"/>
      <w:bookmarkStart w:id="8060" w:name="_ETM_Q16_618000"/>
      <w:bookmarkEnd w:id="8059"/>
      <w:bookmarkEnd w:id="8060"/>
      <w:r>
        <w:rPr>
          <w:rFonts w:hint="cs"/>
          <w:rtl/>
          <w:lang w:eastAsia="he-IL"/>
        </w:rPr>
        <w:t xml:space="preserve"> </w:t>
      </w:r>
      <w:r w:rsidRPr="001B6092">
        <w:rPr>
          <w:rtl/>
          <w:lang w:eastAsia="he-IL"/>
        </w:rPr>
        <w:t>גם בתוך כל הבלגן הזה וגם בתוך הבית הזה</w:t>
      </w:r>
      <w:r>
        <w:rPr>
          <w:rFonts w:hint="cs"/>
          <w:rtl/>
          <w:lang w:eastAsia="he-IL"/>
        </w:rPr>
        <w:t>,</w:t>
      </w:r>
      <w:r w:rsidRPr="001B6092">
        <w:rPr>
          <w:rtl/>
          <w:lang w:eastAsia="he-IL"/>
        </w:rPr>
        <w:t xml:space="preserve"> חשוב מאוד שיש אנשים שמדליקים את האור על המקומות </w:t>
      </w:r>
      <w:r>
        <w:rPr>
          <w:rFonts w:hint="cs"/>
          <w:rtl/>
          <w:lang w:eastAsia="he-IL"/>
        </w:rPr>
        <w:t>החשובים.</w:t>
      </w:r>
    </w:p>
    <w:p w:rsidR="007B6B6A" w:rsidRDefault="007B6B6A" w:rsidP="0041578D">
      <w:pPr>
        <w:rPr>
          <w:rtl/>
          <w:lang w:eastAsia="he-IL"/>
        </w:rPr>
      </w:pPr>
    </w:p>
    <w:p w:rsidR="007B6B6A" w:rsidRDefault="007B6B6A" w:rsidP="0041578D">
      <w:pPr>
        <w:pStyle w:val="af6"/>
        <w:keepNext/>
        <w:rPr>
          <w:rtl/>
        </w:rPr>
      </w:pPr>
      <w:bookmarkStart w:id="8061" w:name="_ETM_Q16_622000"/>
      <w:bookmarkEnd w:id="8061"/>
      <w:r w:rsidRPr="00266111">
        <w:rPr>
          <w:rStyle w:val="TagStyle"/>
          <w:rtl/>
        </w:rPr>
        <w:t xml:space="preserve"> &lt;&lt; יור &gt;&gt; </w:t>
      </w:r>
      <w:r>
        <w:rPr>
          <w:rtl/>
        </w:rPr>
        <w:t>היו"ר סימון דוידסון:</w:t>
      </w:r>
      <w:r w:rsidRPr="00266111">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ופצועי צה"ל.</w:t>
      </w:r>
    </w:p>
    <w:p w:rsidR="007B6B6A" w:rsidRDefault="007B6B6A" w:rsidP="0041578D">
      <w:pPr>
        <w:rPr>
          <w:rtl/>
          <w:lang w:eastAsia="he-IL"/>
        </w:rPr>
      </w:pPr>
    </w:p>
    <w:p w:rsidR="007B6B6A" w:rsidRDefault="007B6B6A" w:rsidP="0041578D">
      <w:pPr>
        <w:pStyle w:val="-"/>
        <w:keepNext/>
        <w:rPr>
          <w:rtl/>
        </w:rPr>
      </w:pPr>
      <w:bookmarkStart w:id="8062" w:name="ET_speakercontinue_6151_13"/>
      <w:r w:rsidRPr="00266111">
        <w:rPr>
          <w:rStyle w:val="TagStyle"/>
          <w:rtl/>
        </w:rPr>
        <w:t xml:space="preserve"> &lt;&lt; דובר_המשך &gt;&gt; </w:t>
      </w:r>
      <w:r>
        <w:rPr>
          <w:rtl/>
        </w:rPr>
        <w:t>רון כץ (יש עתיד):</w:t>
      </w:r>
      <w:r w:rsidRPr="00266111">
        <w:rPr>
          <w:rStyle w:val="TagStyle"/>
          <w:rtl/>
        </w:rPr>
        <w:t xml:space="preserve"> &lt;&lt; דובר_המשך &gt;&gt;</w:t>
      </w:r>
      <w:r w:rsidR="00A55281">
        <w:rPr>
          <w:rtl/>
        </w:rPr>
        <w:t xml:space="preserve"> </w:t>
      </w:r>
      <w:bookmarkEnd w:id="8062"/>
    </w:p>
    <w:p w:rsidR="007B6B6A" w:rsidRDefault="007B6B6A" w:rsidP="00A55281">
      <w:pPr>
        <w:rPr>
          <w:rtl/>
          <w:lang w:eastAsia="he-IL"/>
        </w:rPr>
      </w:pPr>
    </w:p>
    <w:p w:rsidR="007B6B6A" w:rsidRDefault="007B6B6A" w:rsidP="0041578D">
      <w:pPr>
        <w:rPr>
          <w:rtl/>
          <w:lang w:eastAsia="he-IL"/>
        </w:rPr>
      </w:pPr>
      <w:r>
        <w:rPr>
          <w:rFonts w:hint="cs"/>
          <w:rtl/>
          <w:lang w:eastAsia="he-IL"/>
        </w:rPr>
        <w:t>ופצועי צה"ל. אז תודה רבה לך על כך.</w:t>
      </w:r>
    </w:p>
    <w:p w:rsidR="007B6B6A" w:rsidRDefault="007B6B6A" w:rsidP="0041578D">
      <w:pPr>
        <w:rPr>
          <w:rtl/>
          <w:lang w:eastAsia="he-IL"/>
        </w:rPr>
      </w:pPr>
    </w:p>
    <w:p w:rsidR="007B6B6A" w:rsidRDefault="007B6B6A" w:rsidP="0041578D">
      <w:pPr>
        <w:pStyle w:val="af6"/>
        <w:keepNext/>
        <w:rPr>
          <w:rtl/>
        </w:rPr>
      </w:pPr>
      <w:r w:rsidRPr="001B6092">
        <w:rPr>
          <w:rStyle w:val="TagStyle"/>
          <w:rtl/>
        </w:rPr>
        <w:t xml:space="preserve"> &lt;&lt; יור &gt;&gt; </w:t>
      </w:r>
      <w:r>
        <w:rPr>
          <w:rtl/>
        </w:rPr>
        <w:t>היו"ר סימון דוידסון:</w:t>
      </w:r>
      <w:r w:rsidRPr="001B6092">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41578D">
      <w:pPr>
        <w:rPr>
          <w:rtl/>
          <w:lang w:eastAsia="he-IL"/>
        </w:rPr>
      </w:pPr>
      <w:r>
        <w:rPr>
          <w:rFonts w:hint="cs"/>
          <w:rtl/>
          <w:lang w:eastAsia="he-IL"/>
        </w:rPr>
        <w:t>תודה.</w:t>
      </w:r>
    </w:p>
    <w:p w:rsidR="007B6B6A" w:rsidRDefault="007B6B6A" w:rsidP="0041578D">
      <w:pPr>
        <w:rPr>
          <w:rtl/>
          <w:lang w:eastAsia="he-IL"/>
        </w:rPr>
      </w:pPr>
    </w:p>
    <w:p w:rsidR="007B6B6A" w:rsidRDefault="007B6B6A" w:rsidP="0041578D">
      <w:pPr>
        <w:pStyle w:val="-"/>
        <w:keepNext/>
        <w:rPr>
          <w:rtl/>
        </w:rPr>
      </w:pPr>
      <w:bookmarkStart w:id="8063" w:name="ET_speakercontinue_6151_21"/>
      <w:r w:rsidRPr="001B6092">
        <w:rPr>
          <w:rStyle w:val="TagStyle"/>
          <w:rtl/>
        </w:rPr>
        <w:t xml:space="preserve"> &lt;&lt; דובר_המשך &gt;&gt; </w:t>
      </w:r>
      <w:r>
        <w:rPr>
          <w:rtl/>
        </w:rPr>
        <w:t>רון כץ (יש עתיד):</w:t>
      </w:r>
      <w:r w:rsidRPr="001B6092">
        <w:rPr>
          <w:rStyle w:val="TagStyle"/>
          <w:rtl/>
        </w:rPr>
        <w:t xml:space="preserve"> &lt;&lt; דובר_המשך &gt;&gt;</w:t>
      </w:r>
      <w:r w:rsidR="00A55281">
        <w:rPr>
          <w:rtl/>
        </w:rPr>
        <w:t xml:space="preserve"> </w:t>
      </w:r>
      <w:bookmarkEnd w:id="8063"/>
    </w:p>
    <w:p w:rsidR="007B6B6A" w:rsidRDefault="007B6B6A" w:rsidP="00A55281">
      <w:pPr>
        <w:rPr>
          <w:rtl/>
          <w:lang w:eastAsia="he-IL"/>
        </w:rPr>
      </w:pPr>
    </w:p>
    <w:p w:rsidR="007B6B6A" w:rsidRDefault="007B6B6A" w:rsidP="009E3E3A">
      <w:pPr>
        <w:rPr>
          <w:rtl/>
          <w:lang w:eastAsia="he-IL"/>
        </w:rPr>
      </w:pPr>
      <w:r w:rsidRPr="001B6092">
        <w:rPr>
          <w:rtl/>
          <w:lang w:eastAsia="he-IL"/>
        </w:rPr>
        <w:t>היום זה גם יום שמח</w:t>
      </w:r>
      <w:r>
        <w:rPr>
          <w:rFonts w:hint="cs"/>
          <w:rtl/>
          <w:lang w:eastAsia="he-IL"/>
        </w:rPr>
        <w:t>.</w:t>
      </w:r>
      <w:r w:rsidRPr="001B6092">
        <w:rPr>
          <w:rtl/>
          <w:lang w:eastAsia="he-IL"/>
        </w:rPr>
        <w:t xml:space="preserve"> בדקות האחרונות החייל </w:t>
      </w:r>
      <w:r>
        <w:rPr>
          <w:rFonts w:hint="cs"/>
          <w:rtl/>
          <w:lang w:eastAsia="he-IL"/>
        </w:rPr>
        <w:t>עי</w:t>
      </w:r>
      <w:r w:rsidRPr="001B6092">
        <w:rPr>
          <w:rtl/>
          <w:lang w:eastAsia="he-IL"/>
        </w:rPr>
        <w:t>דן אלכסנדר שוחרר משבי ארוך וקשה מאוד</w:t>
      </w:r>
      <w:r>
        <w:rPr>
          <w:rFonts w:hint="cs"/>
          <w:rtl/>
          <w:lang w:eastAsia="he-IL"/>
        </w:rPr>
        <w:t>,</w:t>
      </w:r>
      <w:r w:rsidRPr="001B6092">
        <w:rPr>
          <w:rtl/>
          <w:lang w:eastAsia="he-IL"/>
        </w:rPr>
        <w:t xml:space="preserve"> </w:t>
      </w:r>
      <w:r>
        <w:rPr>
          <w:rFonts w:hint="cs"/>
          <w:rtl/>
          <w:lang w:eastAsia="he-IL"/>
        </w:rPr>
        <w:t>מ</w:t>
      </w:r>
      <w:r w:rsidRPr="001B6092">
        <w:rPr>
          <w:rtl/>
          <w:lang w:eastAsia="he-IL"/>
        </w:rPr>
        <w:t>שבי החמאס</w:t>
      </w:r>
      <w:r>
        <w:rPr>
          <w:rFonts w:hint="cs"/>
          <w:rtl/>
          <w:lang w:eastAsia="he-IL"/>
        </w:rPr>
        <w:t>,</w:t>
      </w:r>
      <w:r w:rsidRPr="001B6092">
        <w:rPr>
          <w:rtl/>
          <w:lang w:eastAsia="he-IL"/>
        </w:rPr>
        <w:t xml:space="preserve"> ועל זה כולנו צריכים לברך</w:t>
      </w:r>
      <w:r>
        <w:rPr>
          <w:rFonts w:hint="cs"/>
          <w:rtl/>
          <w:lang w:eastAsia="he-IL"/>
        </w:rPr>
        <w:t>.</w:t>
      </w:r>
      <w:r w:rsidRPr="001B6092">
        <w:rPr>
          <w:rtl/>
          <w:lang w:eastAsia="he-IL"/>
        </w:rPr>
        <w:t xml:space="preserve"> אבל לצערי</w:t>
      </w:r>
      <w:r>
        <w:rPr>
          <w:rFonts w:hint="cs"/>
          <w:rtl/>
          <w:lang w:eastAsia="he-IL"/>
        </w:rPr>
        <w:t>,</w:t>
      </w:r>
      <w:r w:rsidRPr="001B6092">
        <w:rPr>
          <w:rtl/>
          <w:lang w:eastAsia="he-IL"/>
        </w:rPr>
        <w:t xml:space="preserve"> עם הברכה הזו</w:t>
      </w:r>
      <w:r>
        <w:rPr>
          <w:rFonts w:hint="cs"/>
          <w:rtl/>
          <w:lang w:eastAsia="he-IL"/>
        </w:rPr>
        <w:t>,</w:t>
      </w:r>
      <w:r w:rsidRPr="001B6092">
        <w:rPr>
          <w:rtl/>
          <w:lang w:eastAsia="he-IL"/>
        </w:rPr>
        <w:t xml:space="preserve"> אנחנו מבינים שאנחנו בבעיה גדולה מאוד במדינת ישראל</w:t>
      </w:r>
      <w:r>
        <w:rPr>
          <w:rFonts w:hint="cs"/>
          <w:rtl/>
          <w:lang w:eastAsia="he-IL"/>
        </w:rPr>
        <w:t>.</w:t>
      </w:r>
      <w:r w:rsidRPr="001B6092">
        <w:rPr>
          <w:rtl/>
          <w:lang w:eastAsia="he-IL"/>
        </w:rPr>
        <w:t xml:space="preserve"> בסופו של דב</w:t>
      </w:r>
      <w:r>
        <w:rPr>
          <w:rtl/>
          <w:lang w:eastAsia="he-IL"/>
        </w:rPr>
        <w:t>ר עידן השתחרר בזכות דרכון אמריק</w:t>
      </w:r>
      <w:r>
        <w:rPr>
          <w:rFonts w:hint="cs"/>
          <w:rtl/>
          <w:lang w:eastAsia="he-IL"/>
        </w:rPr>
        <w:t>נ</w:t>
      </w:r>
      <w:r w:rsidRPr="001B6092">
        <w:rPr>
          <w:rtl/>
          <w:lang w:eastAsia="he-IL"/>
        </w:rPr>
        <w:t>י</w:t>
      </w:r>
      <w:r>
        <w:rPr>
          <w:rFonts w:hint="cs"/>
          <w:rtl/>
          <w:lang w:eastAsia="he-IL"/>
        </w:rPr>
        <w:t>,</w:t>
      </w:r>
      <w:r w:rsidRPr="001B6092">
        <w:rPr>
          <w:rtl/>
          <w:lang w:eastAsia="he-IL"/>
        </w:rPr>
        <w:t xml:space="preserve"> לא בזכות </w:t>
      </w:r>
      <w:r>
        <w:rPr>
          <w:rFonts w:hint="cs"/>
          <w:rtl/>
          <w:lang w:eastAsia="he-IL"/>
        </w:rPr>
        <w:t xml:space="preserve">זה </w:t>
      </w:r>
      <w:bookmarkStart w:id="8064" w:name="_ETM_Q16_672061"/>
      <w:bookmarkEnd w:id="8064"/>
      <w:r>
        <w:rPr>
          <w:rFonts w:hint="cs"/>
          <w:rtl/>
          <w:lang w:eastAsia="he-IL"/>
        </w:rPr>
        <w:t>ש</w:t>
      </w:r>
      <w:r w:rsidRPr="001B6092">
        <w:rPr>
          <w:rtl/>
          <w:lang w:eastAsia="he-IL"/>
        </w:rPr>
        <w:t>מדינת ישראל נלחמה לשחרר את החיילים שלה</w:t>
      </w:r>
      <w:r>
        <w:rPr>
          <w:rFonts w:hint="cs"/>
          <w:rtl/>
          <w:lang w:eastAsia="he-IL"/>
        </w:rPr>
        <w:t>;</w:t>
      </w:r>
      <w:r w:rsidRPr="001B6092">
        <w:rPr>
          <w:rtl/>
          <w:lang w:eastAsia="he-IL"/>
        </w:rPr>
        <w:t xml:space="preserve"> לא בזכות </w:t>
      </w:r>
      <w:r>
        <w:rPr>
          <w:rFonts w:hint="cs"/>
          <w:rtl/>
          <w:lang w:eastAsia="he-IL"/>
        </w:rPr>
        <w:t>זה ש</w:t>
      </w:r>
      <w:r w:rsidRPr="001B6092">
        <w:rPr>
          <w:rtl/>
          <w:lang w:eastAsia="he-IL"/>
        </w:rPr>
        <w:t>מדינת ישראל נלחמת לשחרר את האזרחים שלה</w:t>
      </w:r>
      <w:r>
        <w:rPr>
          <w:rFonts w:hint="cs"/>
          <w:rtl/>
          <w:lang w:eastAsia="he-IL"/>
        </w:rPr>
        <w:t xml:space="preserve">. </w:t>
      </w:r>
      <w:r w:rsidRPr="001B6092">
        <w:rPr>
          <w:rtl/>
          <w:lang w:eastAsia="he-IL"/>
        </w:rPr>
        <w:t>לא</w:t>
      </w:r>
      <w:r>
        <w:rPr>
          <w:rFonts w:hint="cs"/>
          <w:rtl/>
          <w:lang w:eastAsia="he-IL"/>
        </w:rPr>
        <w:t>.</w:t>
      </w:r>
      <w:r w:rsidRPr="001B6092">
        <w:rPr>
          <w:rtl/>
          <w:lang w:eastAsia="he-IL"/>
        </w:rPr>
        <w:t xml:space="preserve"> הוא שוחרר כי הנשיא טראמפ החליט שהוא ישוחרר</w:t>
      </w:r>
      <w:r>
        <w:rPr>
          <w:rFonts w:hint="cs"/>
          <w:rtl/>
          <w:lang w:eastAsia="he-IL"/>
        </w:rPr>
        <w:t>,</w:t>
      </w:r>
      <w:r>
        <w:rPr>
          <w:rtl/>
          <w:lang w:eastAsia="he-IL"/>
        </w:rPr>
        <w:t xml:space="preserve"> כי הוא לא מוכן שאזרח אמריק</w:t>
      </w:r>
      <w:r>
        <w:rPr>
          <w:rFonts w:hint="cs"/>
          <w:rtl/>
          <w:lang w:eastAsia="he-IL"/>
        </w:rPr>
        <w:t>נ</w:t>
      </w:r>
      <w:r w:rsidRPr="001B6092">
        <w:rPr>
          <w:rtl/>
          <w:lang w:eastAsia="he-IL"/>
        </w:rPr>
        <w:t xml:space="preserve">י </w:t>
      </w:r>
      <w:r>
        <w:rPr>
          <w:rFonts w:hint="cs"/>
          <w:rtl/>
          <w:lang w:eastAsia="he-IL"/>
        </w:rPr>
        <w:t xml:space="preserve">יהיה </w:t>
      </w:r>
      <w:r w:rsidRPr="001B6092">
        <w:rPr>
          <w:rtl/>
          <w:lang w:eastAsia="he-IL"/>
        </w:rPr>
        <w:t>בשבי חמאס</w:t>
      </w:r>
      <w:r>
        <w:rPr>
          <w:rFonts w:hint="cs"/>
          <w:rtl/>
          <w:lang w:eastAsia="he-IL"/>
        </w:rPr>
        <w:t>.</w:t>
      </w:r>
      <w:r w:rsidRPr="001B6092">
        <w:rPr>
          <w:rtl/>
          <w:lang w:eastAsia="he-IL"/>
        </w:rPr>
        <w:t xml:space="preserve"> </w:t>
      </w:r>
    </w:p>
    <w:p w:rsidR="007B6B6A" w:rsidRDefault="007B6B6A" w:rsidP="0041578D">
      <w:pPr>
        <w:rPr>
          <w:rtl/>
          <w:lang w:eastAsia="he-IL"/>
        </w:rPr>
      </w:pPr>
    </w:p>
    <w:p w:rsidR="007B6B6A" w:rsidRDefault="007B6B6A" w:rsidP="009E3E3A">
      <w:pPr>
        <w:rPr>
          <w:rtl/>
          <w:lang w:eastAsia="he-IL"/>
        </w:rPr>
      </w:pPr>
      <w:r w:rsidRPr="001B6092">
        <w:rPr>
          <w:rtl/>
          <w:lang w:eastAsia="he-IL"/>
        </w:rPr>
        <w:t>מה זה אומר עלינו</w:t>
      </w:r>
      <w:r>
        <w:rPr>
          <w:rFonts w:hint="cs"/>
          <w:rtl/>
          <w:lang w:eastAsia="he-IL"/>
        </w:rPr>
        <w:t>?</w:t>
      </w:r>
      <w:r w:rsidRPr="001B6092">
        <w:rPr>
          <w:rtl/>
          <w:lang w:eastAsia="he-IL"/>
        </w:rPr>
        <w:t xml:space="preserve"> מה זה אומר על מדינת ישראל</w:t>
      </w:r>
      <w:r w:rsidR="009E3E3A">
        <w:rPr>
          <w:rFonts w:hint="cs"/>
          <w:rtl/>
          <w:lang w:eastAsia="he-IL"/>
        </w:rPr>
        <w:t>,</w:t>
      </w:r>
      <w:r>
        <w:rPr>
          <w:rFonts w:hint="cs"/>
          <w:rtl/>
          <w:lang w:eastAsia="he-IL"/>
        </w:rPr>
        <w:t xml:space="preserve"> </w:t>
      </w:r>
      <w:r w:rsidRPr="001B6092">
        <w:rPr>
          <w:rtl/>
          <w:lang w:eastAsia="he-IL"/>
        </w:rPr>
        <w:t xml:space="preserve">שפשוט </w:t>
      </w:r>
      <w:r>
        <w:rPr>
          <w:rFonts w:hint="cs"/>
          <w:rtl/>
          <w:lang w:eastAsia="he-IL"/>
        </w:rPr>
        <w:t xml:space="preserve">הרימה </w:t>
      </w:r>
      <w:r w:rsidRPr="001B6092">
        <w:rPr>
          <w:rtl/>
          <w:lang w:eastAsia="he-IL"/>
        </w:rPr>
        <w:t>ידיים</w:t>
      </w:r>
      <w:r>
        <w:rPr>
          <w:rFonts w:hint="cs"/>
          <w:rtl/>
          <w:lang w:eastAsia="he-IL"/>
        </w:rPr>
        <w:t>?</w:t>
      </w:r>
      <w:r w:rsidRPr="001B6092">
        <w:rPr>
          <w:rtl/>
          <w:lang w:eastAsia="he-IL"/>
        </w:rPr>
        <w:t xml:space="preserve"> מה זה אומר על ראש הממשלה נתניהו</w:t>
      </w:r>
      <w:r>
        <w:rPr>
          <w:rFonts w:hint="cs"/>
          <w:rtl/>
          <w:lang w:eastAsia="he-IL"/>
        </w:rPr>
        <w:t>,</w:t>
      </w:r>
      <w:r w:rsidRPr="001B6092">
        <w:rPr>
          <w:rtl/>
          <w:lang w:eastAsia="he-IL"/>
        </w:rPr>
        <w:t xml:space="preserve"> ש</w:t>
      </w:r>
      <w:r>
        <w:rPr>
          <w:rFonts w:hint="cs"/>
          <w:rtl/>
          <w:lang w:eastAsia="he-IL"/>
        </w:rPr>
        <w:t xml:space="preserve">הוא </w:t>
      </w:r>
      <w:r w:rsidRPr="001B6092">
        <w:rPr>
          <w:rtl/>
          <w:lang w:eastAsia="he-IL"/>
        </w:rPr>
        <w:t xml:space="preserve">אפילו לא </w:t>
      </w:r>
      <w:r>
        <w:rPr>
          <w:rFonts w:hint="cs"/>
          <w:rtl/>
          <w:lang w:eastAsia="he-IL"/>
        </w:rPr>
        <w:t xml:space="preserve">בלופ </w:t>
      </w:r>
      <w:r w:rsidRPr="001B6092">
        <w:rPr>
          <w:rtl/>
          <w:lang w:eastAsia="he-IL"/>
        </w:rPr>
        <w:t>של האירוע</w:t>
      </w:r>
      <w:r>
        <w:rPr>
          <w:rFonts w:hint="cs"/>
          <w:rtl/>
          <w:lang w:eastAsia="he-IL"/>
        </w:rPr>
        <w:t>?</w:t>
      </w:r>
      <w:r w:rsidRPr="001B6092">
        <w:rPr>
          <w:rtl/>
          <w:lang w:eastAsia="he-IL"/>
        </w:rPr>
        <w:t xml:space="preserve"> </w:t>
      </w:r>
      <w:r>
        <w:rPr>
          <w:rFonts w:hint="cs"/>
          <w:rtl/>
          <w:lang w:eastAsia="he-IL"/>
        </w:rPr>
        <w:t>כ</w:t>
      </w:r>
      <w:r w:rsidRPr="001B6092">
        <w:rPr>
          <w:rtl/>
          <w:lang w:eastAsia="he-IL"/>
        </w:rPr>
        <w:t>שהשליח המיוחד של טראמפ לענייני המזרח התיכון מעדכן את המשפחה</w:t>
      </w:r>
      <w:r>
        <w:rPr>
          <w:rFonts w:hint="cs"/>
          <w:rtl/>
          <w:lang w:eastAsia="he-IL"/>
        </w:rPr>
        <w:t>:</w:t>
      </w:r>
      <w:r w:rsidRPr="001B6092">
        <w:rPr>
          <w:rtl/>
          <w:lang w:eastAsia="he-IL"/>
        </w:rPr>
        <w:t xml:space="preserve"> יש עסקה במסלול ישיר מול גורמי החמאס</w:t>
      </w:r>
      <w:r>
        <w:rPr>
          <w:rFonts w:hint="cs"/>
          <w:rtl/>
          <w:lang w:eastAsia="he-IL"/>
        </w:rPr>
        <w:t>,</w:t>
      </w:r>
      <w:r w:rsidRPr="001B6092">
        <w:rPr>
          <w:rtl/>
          <w:lang w:eastAsia="he-IL"/>
        </w:rPr>
        <w:t xml:space="preserve"> ישראל אפילו לא באירוע</w:t>
      </w:r>
      <w:r>
        <w:rPr>
          <w:rFonts w:hint="cs"/>
          <w:rtl/>
          <w:lang w:eastAsia="he-IL"/>
        </w:rPr>
        <w:t>.</w:t>
      </w:r>
      <w:r w:rsidRPr="001B6092">
        <w:rPr>
          <w:rtl/>
          <w:lang w:eastAsia="he-IL"/>
        </w:rPr>
        <w:t xml:space="preserve"> יש שיחות ישירות עם איראן</w:t>
      </w:r>
      <w:r>
        <w:rPr>
          <w:rFonts w:hint="cs"/>
          <w:rtl/>
          <w:lang w:eastAsia="he-IL"/>
        </w:rPr>
        <w:t>,</w:t>
      </w:r>
      <w:r w:rsidRPr="001B6092">
        <w:rPr>
          <w:rtl/>
          <w:lang w:eastAsia="he-IL"/>
        </w:rPr>
        <w:t xml:space="preserve"> יש עסקה עם </w:t>
      </w:r>
      <w:proofErr w:type="spellStart"/>
      <w:r w:rsidRPr="001B6092">
        <w:rPr>
          <w:rtl/>
          <w:lang w:eastAsia="he-IL"/>
        </w:rPr>
        <w:t>החו</w:t>
      </w:r>
      <w:r>
        <w:rPr>
          <w:rFonts w:hint="cs"/>
          <w:rtl/>
          <w:lang w:eastAsia="he-IL"/>
        </w:rPr>
        <w:t>ת'</w:t>
      </w:r>
      <w:r w:rsidRPr="001B6092">
        <w:rPr>
          <w:rtl/>
          <w:lang w:eastAsia="he-IL"/>
        </w:rPr>
        <w:t>ים</w:t>
      </w:r>
      <w:proofErr w:type="spellEnd"/>
      <w:r>
        <w:rPr>
          <w:rFonts w:hint="cs"/>
          <w:rtl/>
          <w:lang w:eastAsia="he-IL"/>
        </w:rPr>
        <w:t>,</w:t>
      </w:r>
      <w:r w:rsidRPr="001B6092">
        <w:rPr>
          <w:rtl/>
          <w:lang w:eastAsia="he-IL"/>
        </w:rPr>
        <w:t xml:space="preserve"> אבל אין טלפון </w:t>
      </w:r>
      <w:r>
        <w:rPr>
          <w:rFonts w:hint="cs"/>
          <w:rtl/>
          <w:lang w:eastAsia="he-IL"/>
        </w:rPr>
        <w:t xml:space="preserve">אחד </w:t>
      </w:r>
      <w:r w:rsidRPr="001B6092">
        <w:rPr>
          <w:rtl/>
          <w:lang w:eastAsia="he-IL"/>
        </w:rPr>
        <w:t>לירושלים</w:t>
      </w:r>
      <w:r>
        <w:rPr>
          <w:rFonts w:hint="cs"/>
          <w:rtl/>
          <w:lang w:eastAsia="he-IL"/>
        </w:rPr>
        <w:t>.</w:t>
      </w:r>
      <w:r w:rsidRPr="001B6092">
        <w:rPr>
          <w:rtl/>
          <w:lang w:eastAsia="he-IL"/>
        </w:rPr>
        <w:t xml:space="preserve"> מדינת ישראל כרגע בודקת</w:t>
      </w:r>
      <w:r>
        <w:rPr>
          <w:rFonts w:hint="cs"/>
          <w:rtl/>
          <w:lang w:eastAsia="he-IL"/>
        </w:rPr>
        <w:t>,</w:t>
      </w:r>
      <w:r w:rsidRPr="001B6092">
        <w:rPr>
          <w:rtl/>
          <w:lang w:eastAsia="he-IL"/>
        </w:rPr>
        <w:t xml:space="preserve"> חוקרת</w:t>
      </w:r>
      <w:r>
        <w:rPr>
          <w:rFonts w:hint="cs"/>
          <w:rtl/>
          <w:lang w:eastAsia="he-IL"/>
        </w:rPr>
        <w:t>,</w:t>
      </w:r>
      <w:r w:rsidRPr="001B6092">
        <w:rPr>
          <w:rtl/>
          <w:lang w:eastAsia="he-IL"/>
        </w:rPr>
        <w:t xml:space="preserve"> שואלת מה עובר בראש </w:t>
      </w:r>
      <w:r>
        <w:rPr>
          <w:rFonts w:hint="cs"/>
          <w:rtl/>
          <w:lang w:eastAsia="he-IL"/>
        </w:rPr>
        <w:t xml:space="preserve">של </w:t>
      </w:r>
      <w:r w:rsidRPr="001B6092">
        <w:rPr>
          <w:rtl/>
          <w:lang w:eastAsia="he-IL"/>
        </w:rPr>
        <w:t>הנשיא טראמפ</w:t>
      </w:r>
      <w:r>
        <w:rPr>
          <w:rFonts w:hint="cs"/>
          <w:rtl/>
          <w:lang w:eastAsia="he-IL"/>
        </w:rPr>
        <w:t>.</w:t>
      </w:r>
      <w:r w:rsidRPr="001B6092">
        <w:rPr>
          <w:rtl/>
          <w:lang w:eastAsia="he-IL"/>
        </w:rPr>
        <w:t xml:space="preserve"> </w:t>
      </w:r>
    </w:p>
    <w:p w:rsidR="007B6B6A" w:rsidRDefault="007B6B6A" w:rsidP="0041578D">
      <w:pPr>
        <w:rPr>
          <w:rtl/>
          <w:lang w:eastAsia="he-IL"/>
        </w:rPr>
      </w:pPr>
    </w:p>
    <w:p w:rsidR="007B6B6A" w:rsidRDefault="007B6B6A" w:rsidP="009E3E3A">
      <w:pPr>
        <w:rPr>
          <w:rtl/>
        </w:rPr>
      </w:pPr>
      <w:r w:rsidRPr="001B6092">
        <w:rPr>
          <w:rtl/>
          <w:lang w:eastAsia="he-IL"/>
        </w:rPr>
        <w:t xml:space="preserve">מעולם לא היה נתק </w:t>
      </w:r>
      <w:r>
        <w:rPr>
          <w:rFonts w:hint="cs"/>
          <w:rtl/>
          <w:lang w:eastAsia="he-IL"/>
        </w:rPr>
        <w:t>כ</w:t>
      </w:r>
      <w:r w:rsidRPr="001B6092">
        <w:rPr>
          <w:rtl/>
          <w:lang w:eastAsia="he-IL"/>
        </w:rPr>
        <w:t>זה בין ירושלים לוושינגטון</w:t>
      </w:r>
      <w:r>
        <w:rPr>
          <w:rFonts w:hint="cs"/>
          <w:rtl/>
          <w:lang w:eastAsia="he-IL"/>
        </w:rPr>
        <w:t>,</w:t>
      </w:r>
      <w:r w:rsidRPr="001B6092">
        <w:rPr>
          <w:rtl/>
          <w:lang w:eastAsia="he-IL"/>
        </w:rPr>
        <w:t xml:space="preserve"> וזה צריך להדאיג כל אזרח במדינת ישראל</w:t>
      </w:r>
      <w:r>
        <w:rPr>
          <w:rFonts w:hint="cs"/>
          <w:rtl/>
          <w:lang w:eastAsia="he-IL"/>
        </w:rPr>
        <w:t>,</w:t>
      </w:r>
      <w:r>
        <w:rPr>
          <w:rtl/>
          <w:lang w:eastAsia="he-IL"/>
        </w:rPr>
        <w:t xml:space="preserve"> כי המשיכה הקיצונית הזאת</w:t>
      </w:r>
      <w:r w:rsidR="009E3E3A">
        <w:rPr>
          <w:rFonts w:hint="cs"/>
          <w:rtl/>
          <w:lang w:eastAsia="he-IL"/>
        </w:rPr>
        <w:t xml:space="preserve"> ו</w:t>
      </w:r>
      <w:r w:rsidRPr="001B6092">
        <w:rPr>
          <w:rtl/>
          <w:lang w:eastAsia="he-IL"/>
        </w:rPr>
        <w:t xml:space="preserve">חוסר </w:t>
      </w:r>
      <w:r>
        <w:rPr>
          <w:rFonts w:hint="cs"/>
          <w:rtl/>
          <w:lang w:eastAsia="he-IL"/>
        </w:rPr>
        <w:t>ה</w:t>
      </w:r>
      <w:r w:rsidRPr="001B6092">
        <w:rPr>
          <w:rtl/>
          <w:lang w:eastAsia="he-IL"/>
        </w:rPr>
        <w:t>תוצאות והגמגום</w:t>
      </w:r>
      <w:r>
        <w:rPr>
          <w:rFonts w:hint="cs"/>
          <w:rtl/>
          <w:lang w:eastAsia="he-IL"/>
        </w:rPr>
        <w:t xml:space="preserve">, נמאסו </w:t>
      </w:r>
      <w:r>
        <w:rPr>
          <w:rtl/>
          <w:lang w:eastAsia="he-IL"/>
        </w:rPr>
        <w:t>על האמריק</w:t>
      </w:r>
      <w:r>
        <w:rPr>
          <w:rFonts w:hint="cs"/>
          <w:rtl/>
          <w:lang w:eastAsia="he-IL"/>
        </w:rPr>
        <w:t>נ</w:t>
      </w:r>
      <w:r w:rsidRPr="001B6092">
        <w:rPr>
          <w:rtl/>
          <w:lang w:eastAsia="he-IL"/>
        </w:rPr>
        <w:t>ים</w:t>
      </w:r>
      <w:r>
        <w:rPr>
          <w:rFonts w:hint="cs"/>
          <w:rtl/>
          <w:lang w:eastAsia="he-IL"/>
        </w:rPr>
        <w:t>,</w:t>
      </w:r>
      <w:r w:rsidRPr="001B6092">
        <w:rPr>
          <w:rtl/>
          <w:lang w:eastAsia="he-IL"/>
        </w:rPr>
        <w:t xml:space="preserve"> וזה בדיוק מה שקורה</w:t>
      </w:r>
      <w:r>
        <w:rPr>
          <w:rFonts w:hint="cs"/>
          <w:rtl/>
          <w:lang w:eastAsia="he-IL"/>
        </w:rPr>
        <w:t xml:space="preserve">. טראמפ </w:t>
      </w:r>
      <w:r w:rsidRPr="001B6092">
        <w:rPr>
          <w:rtl/>
          <w:lang w:eastAsia="he-IL"/>
        </w:rPr>
        <w:t xml:space="preserve">ניסה פעם </w:t>
      </w:r>
      <w:r>
        <w:rPr>
          <w:rFonts w:hint="cs"/>
          <w:rtl/>
          <w:lang w:eastAsia="he-IL"/>
        </w:rPr>
        <w:t xml:space="preserve">אחת, </w:t>
      </w:r>
      <w:r w:rsidRPr="001B6092">
        <w:rPr>
          <w:rtl/>
          <w:lang w:eastAsia="he-IL"/>
        </w:rPr>
        <w:t>הזמין את נתניהו</w:t>
      </w:r>
      <w:r>
        <w:rPr>
          <w:rFonts w:hint="cs"/>
          <w:rtl/>
          <w:lang w:eastAsia="he-IL"/>
        </w:rPr>
        <w:t>,</w:t>
      </w:r>
      <w:r w:rsidRPr="001B6092">
        <w:rPr>
          <w:rtl/>
          <w:lang w:eastAsia="he-IL"/>
        </w:rPr>
        <w:t xml:space="preserve"> ניסה פעם שנייה</w:t>
      </w:r>
      <w:r>
        <w:rPr>
          <w:rFonts w:hint="cs"/>
          <w:rtl/>
          <w:lang w:eastAsia="he-IL"/>
        </w:rPr>
        <w:t>,</w:t>
      </w:r>
      <w:r w:rsidRPr="001B6092">
        <w:rPr>
          <w:rtl/>
          <w:lang w:eastAsia="he-IL"/>
        </w:rPr>
        <w:t xml:space="preserve"> הזמין את נתניהו</w:t>
      </w:r>
      <w:r>
        <w:rPr>
          <w:rFonts w:hint="cs"/>
          <w:rtl/>
          <w:lang w:eastAsia="he-IL"/>
        </w:rPr>
        <w:t>,</w:t>
      </w:r>
      <w:r w:rsidRPr="001B6092">
        <w:rPr>
          <w:rtl/>
          <w:lang w:eastAsia="he-IL"/>
        </w:rPr>
        <w:t xml:space="preserve"> ואז הבין שמסכמים </w:t>
      </w:r>
      <w:r>
        <w:rPr>
          <w:rFonts w:hint="cs"/>
          <w:rtl/>
          <w:lang w:eastAsia="he-IL"/>
        </w:rPr>
        <w:t xml:space="preserve">עם </w:t>
      </w:r>
      <w:bookmarkStart w:id="8065" w:name="_ETM_Q16_736000"/>
      <w:bookmarkEnd w:id="8065"/>
      <w:r w:rsidRPr="001B6092">
        <w:rPr>
          <w:rtl/>
          <w:lang w:eastAsia="he-IL"/>
        </w:rPr>
        <w:t xml:space="preserve">נתניהו משהו </w:t>
      </w:r>
      <w:r>
        <w:rPr>
          <w:rFonts w:hint="cs"/>
          <w:rtl/>
          <w:lang w:eastAsia="he-IL"/>
        </w:rPr>
        <w:t xml:space="preserve">אחד, </w:t>
      </w:r>
      <w:r w:rsidRPr="001B6092">
        <w:rPr>
          <w:rtl/>
          <w:lang w:eastAsia="he-IL"/>
        </w:rPr>
        <w:t>הוא חוזר לארץ</w:t>
      </w:r>
      <w:r>
        <w:rPr>
          <w:rFonts w:hint="cs"/>
          <w:rtl/>
          <w:lang w:eastAsia="he-IL"/>
        </w:rPr>
        <w:t>,</w:t>
      </w:r>
      <w:r w:rsidRPr="001B6092">
        <w:rPr>
          <w:rtl/>
          <w:lang w:eastAsia="he-IL"/>
        </w:rPr>
        <w:t xml:space="preserve"> בן גביר מאיים עליו</w:t>
      </w:r>
      <w:r>
        <w:rPr>
          <w:rFonts w:hint="cs"/>
          <w:rtl/>
          <w:lang w:eastAsia="he-IL"/>
        </w:rPr>
        <w:t>,</w:t>
      </w:r>
      <w:r w:rsidRPr="001B6092">
        <w:rPr>
          <w:rtl/>
          <w:lang w:eastAsia="he-IL"/>
        </w:rPr>
        <w:t xml:space="preserve"> סמוטריץ</w:t>
      </w:r>
      <w:r>
        <w:rPr>
          <w:rFonts w:hint="cs"/>
          <w:rtl/>
          <w:lang w:eastAsia="he-IL"/>
        </w:rPr>
        <w:t>'</w:t>
      </w:r>
      <w:r w:rsidRPr="001B6092">
        <w:rPr>
          <w:rtl/>
          <w:lang w:eastAsia="he-IL"/>
        </w:rPr>
        <w:t xml:space="preserve"> מאיים עליו </w:t>
      </w:r>
      <w:r>
        <w:rPr>
          <w:rFonts w:hint="cs"/>
          <w:rtl/>
          <w:lang w:eastAsia="he-IL"/>
        </w:rPr>
        <w:t xml:space="preserve">– </w:t>
      </w:r>
      <w:r w:rsidRPr="001B6092">
        <w:rPr>
          <w:rtl/>
          <w:lang w:eastAsia="he-IL"/>
        </w:rPr>
        <w:t>הוא מתקפל</w:t>
      </w:r>
      <w:r>
        <w:rPr>
          <w:rFonts w:hint="cs"/>
          <w:rtl/>
          <w:lang w:eastAsia="he-IL"/>
        </w:rPr>
        <w:t>.</w:t>
      </w:r>
      <w:r w:rsidRPr="001B6092">
        <w:rPr>
          <w:rtl/>
          <w:lang w:eastAsia="he-IL"/>
        </w:rPr>
        <w:t xml:space="preserve"> זה לא עובד כנראה עם הנשיא הזה</w:t>
      </w:r>
      <w:r>
        <w:rPr>
          <w:rFonts w:hint="cs"/>
          <w:rtl/>
          <w:lang w:eastAsia="he-IL"/>
        </w:rPr>
        <w:t>.</w:t>
      </w:r>
      <w:r w:rsidRPr="001B6092">
        <w:rPr>
          <w:rtl/>
          <w:lang w:eastAsia="he-IL"/>
        </w:rPr>
        <w:t xml:space="preserve"> הנשיא הזה רוצה תוצאות</w:t>
      </w:r>
      <w:r>
        <w:rPr>
          <w:rFonts w:hint="cs"/>
          <w:rtl/>
          <w:lang w:eastAsia="he-IL"/>
        </w:rPr>
        <w:t>.</w:t>
      </w:r>
      <w:bookmarkStart w:id="8066" w:name="TOR_Q17"/>
      <w:bookmarkEnd w:id="8066"/>
      <w:r>
        <w:rPr>
          <w:rFonts w:hint="cs"/>
          <w:rtl/>
        </w:rPr>
        <w:t xml:space="preserve"> הנשיא הזה מדבר במעשים. ולצערי הרב, ראש הממשלה שלנו רגיל לשקר, רגיל לחרטט</w:t>
      </w:r>
      <w:r w:rsidR="009E3E3A">
        <w:rPr>
          <w:rFonts w:hint="cs"/>
          <w:rtl/>
        </w:rPr>
        <w:t>,</w:t>
      </w:r>
      <w:r>
        <w:rPr>
          <w:rFonts w:hint="cs"/>
          <w:rtl/>
        </w:rPr>
        <w:t xml:space="preserve"> וזה </w:t>
      </w:r>
      <w:bookmarkStart w:id="8067" w:name="_ETM_Q17_152247"/>
      <w:bookmarkEnd w:id="8067"/>
      <w:r>
        <w:rPr>
          <w:rFonts w:hint="cs"/>
          <w:rtl/>
        </w:rPr>
        <w:t>לא עובד יותר. זה לא עובד, זה לא עבד</w:t>
      </w:r>
      <w:bookmarkStart w:id="8068" w:name="_ETM_Q17_159207"/>
      <w:bookmarkEnd w:id="8068"/>
      <w:r>
        <w:rPr>
          <w:rFonts w:hint="cs"/>
          <w:rtl/>
        </w:rPr>
        <w:t xml:space="preserve">. וכרגע החייל בעל האזרחות האמריקאית בדרכו למדינת ישראל </w:t>
      </w:r>
      <w:r w:rsidR="009E3E3A">
        <w:rPr>
          <w:rFonts w:hint="eastAsia"/>
          <w:rtl/>
        </w:rPr>
        <w:t xml:space="preserve">– </w:t>
      </w:r>
      <w:r>
        <w:rPr>
          <w:rFonts w:hint="cs"/>
          <w:rtl/>
        </w:rPr>
        <w:t xml:space="preserve">מה שכולנו </w:t>
      </w:r>
      <w:bookmarkStart w:id="8069" w:name="_ETM_Q17_166032"/>
      <w:bookmarkEnd w:id="8069"/>
      <w:r>
        <w:rPr>
          <w:rFonts w:hint="cs"/>
          <w:rtl/>
        </w:rPr>
        <w:t xml:space="preserve">צריכים לברך, לשמוח ולהגיד תודה להשם, אבל יחד עם זה, </w:t>
      </w:r>
      <w:bookmarkStart w:id="8070" w:name="_ETM_Q17_171555"/>
      <w:bookmarkEnd w:id="8070"/>
      <w:r>
        <w:rPr>
          <w:rFonts w:hint="cs"/>
          <w:rtl/>
        </w:rPr>
        <w:t xml:space="preserve">האזרחים הישראלים, החיילים הישראלים, עדיין נמצאים בתוך המנהרות בעזה. </w:t>
      </w:r>
    </w:p>
    <w:p w:rsidR="007B6B6A" w:rsidRDefault="007B6B6A" w:rsidP="00EF76F6">
      <w:pPr>
        <w:rPr>
          <w:rtl/>
        </w:rPr>
      </w:pPr>
    </w:p>
    <w:p w:rsidR="007B6B6A" w:rsidRDefault="007B6B6A" w:rsidP="009E3E3A">
      <w:pPr>
        <w:rPr>
          <w:rtl/>
        </w:rPr>
      </w:pPr>
      <w:r>
        <w:rPr>
          <w:rFonts w:hint="cs"/>
          <w:rtl/>
        </w:rPr>
        <w:t xml:space="preserve">אם </w:t>
      </w:r>
      <w:bookmarkStart w:id="8071" w:name="_ETM_Q17_181722"/>
      <w:bookmarkEnd w:id="8071"/>
      <w:r>
        <w:rPr>
          <w:rFonts w:hint="cs"/>
          <w:rtl/>
        </w:rPr>
        <w:t xml:space="preserve">אנחנו מדברים על חיילים, אני רוצה </w:t>
      </w:r>
      <w:r>
        <w:rPr>
          <w:rtl/>
        </w:rPr>
        <w:t xml:space="preserve">לספר </w:t>
      </w:r>
      <w:bookmarkStart w:id="8072" w:name="_ETM_Q17_180599"/>
      <w:bookmarkEnd w:id="8072"/>
      <w:r>
        <w:rPr>
          <w:rtl/>
        </w:rPr>
        <w:t xml:space="preserve">לכם </w:t>
      </w:r>
      <w:bookmarkStart w:id="8073" w:name="_ETM_Q17_180989"/>
      <w:bookmarkEnd w:id="8073"/>
      <w:r>
        <w:rPr>
          <w:rtl/>
        </w:rPr>
        <w:t xml:space="preserve">על </w:t>
      </w:r>
      <w:bookmarkStart w:id="8074" w:name="_ETM_Q17_182170"/>
      <w:bookmarkEnd w:id="8074"/>
      <w:r>
        <w:rPr>
          <w:rtl/>
        </w:rPr>
        <w:t xml:space="preserve">חיילי </w:t>
      </w:r>
      <w:bookmarkStart w:id="8075" w:name="_ETM_Q17_182590"/>
      <w:bookmarkEnd w:id="8075"/>
      <w:r>
        <w:rPr>
          <w:rtl/>
        </w:rPr>
        <w:t xml:space="preserve">המילואים </w:t>
      </w:r>
      <w:bookmarkStart w:id="8076" w:name="_ETM_Q17_183009"/>
      <w:bookmarkEnd w:id="8076"/>
      <w:r>
        <w:rPr>
          <w:rtl/>
        </w:rPr>
        <w:t>שלנו</w:t>
      </w:r>
      <w:r>
        <w:rPr>
          <w:rFonts w:hint="cs"/>
          <w:rtl/>
        </w:rPr>
        <w:t>.</w:t>
      </w:r>
      <w:r>
        <w:rPr>
          <w:rtl/>
        </w:rPr>
        <w:t xml:space="preserve"> </w:t>
      </w:r>
      <w:bookmarkStart w:id="8077" w:name="_ETM_Q17_184110"/>
      <w:bookmarkEnd w:id="8077"/>
      <w:r>
        <w:rPr>
          <w:rtl/>
        </w:rPr>
        <w:t xml:space="preserve">בדיוק </w:t>
      </w:r>
      <w:bookmarkStart w:id="8078" w:name="_ETM_Q17_184380"/>
      <w:bookmarkEnd w:id="8078"/>
      <w:r>
        <w:rPr>
          <w:rtl/>
        </w:rPr>
        <w:t xml:space="preserve">סיימתי </w:t>
      </w:r>
      <w:bookmarkStart w:id="8079" w:name="_ETM_Q17_184769"/>
      <w:bookmarkEnd w:id="8079"/>
      <w:r>
        <w:rPr>
          <w:rtl/>
        </w:rPr>
        <w:t xml:space="preserve">שיחה </w:t>
      </w:r>
      <w:bookmarkStart w:id="8080" w:name="_ETM_Q17_185970"/>
      <w:bookmarkEnd w:id="8080"/>
      <w:r>
        <w:rPr>
          <w:rtl/>
        </w:rPr>
        <w:t xml:space="preserve">עם </w:t>
      </w:r>
      <w:bookmarkStart w:id="8081" w:name="_ETM_Q17_186180"/>
      <w:bookmarkEnd w:id="8081"/>
      <w:r>
        <w:rPr>
          <w:rtl/>
        </w:rPr>
        <w:t>גיסי</w:t>
      </w:r>
      <w:r>
        <w:rPr>
          <w:rFonts w:hint="cs"/>
          <w:rtl/>
        </w:rPr>
        <w:t>,</w:t>
      </w:r>
      <w:r>
        <w:rPr>
          <w:rtl/>
        </w:rPr>
        <w:t xml:space="preserve"> </w:t>
      </w:r>
      <w:bookmarkStart w:id="8082" w:name="_ETM_Q17_187419"/>
      <w:bookmarkEnd w:id="8082"/>
      <w:r>
        <w:rPr>
          <w:rtl/>
        </w:rPr>
        <w:t xml:space="preserve">שנקרא </w:t>
      </w:r>
      <w:bookmarkStart w:id="8083" w:name="_ETM_Q17_187990"/>
      <w:bookmarkEnd w:id="8083"/>
      <w:r>
        <w:rPr>
          <w:rtl/>
        </w:rPr>
        <w:t xml:space="preserve">בפעם </w:t>
      </w:r>
      <w:bookmarkStart w:id="8084" w:name="_ETM_Q17_188410"/>
      <w:bookmarkEnd w:id="8084"/>
      <w:r>
        <w:rPr>
          <w:rtl/>
        </w:rPr>
        <w:t xml:space="preserve">החמישית </w:t>
      </w:r>
      <w:bookmarkStart w:id="8085" w:name="_ETM_Q17_189580"/>
      <w:bookmarkEnd w:id="8085"/>
      <w:r>
        <w:rPr>
          <w:rtl/>
        </w:rPr>
        <w:t xml:space="preserve">לשרת </w:t>
      </w:r>
      <w:bookmarkStart w:id="8086" w:name="_ETM_Q17_190090"/>
      <w:bookmarkEnd w:id="8086"/>
      <w:r>
        <w:rPr>
          <w:rtl/>
        </w:rPr>
        <w:t>במילואים</w:t>
      </w:r>
      <w:r>
        <w:rPr>
          <w:rFonts w:hint="cs"/>
          <w:rtl/>
        </w:rPr>
        <w:t>.</w:t>
      </w:r>
      <w:r>
        <w:rPr>
          <w:rtl/>
        </w:rPr>
        <w:t xml:space="preserve"> </w:t>
      </w:r>
      <w:bookmarkStart w:id="8087" w:name="_ETM_Q17_191230"/>
      <w:bookmarkEnd w:id="8087"/>
      <w:r>
        <w:rPr>
          <w:rtl/>
        </w:rPr>
        <w:t xml:space="preserve">הוא </w:t>
      </w:r>
      <w:bookmarkStart w:id="8088" w:name="_ETM_Q17_191440"/>
      <w:bookmarkEnd w:id="8088"/>
      <w:r>
        <w:rPr>
          <w:rtl/>
        </w:rPr>
        <w:t xml:space="preserve">עזב </w:t>
      </w:r>
      <w:bookmarkStart w:id="8089" w:name="_ETM_Q17_191740"/>
      <w:bookmarkEnd w:id="8089"/>
      <w:r>
        <w:rPr>
          <w:rtl/>
        </w:rPr>
        <w:t xml:space="preserve">היום </w:t>
      </w:r>
      <w:bookmarkStart w:id="8090" w:name="_ETM_Q17_191980"/>
      <w:bookmarkEnd w:id="8090"/>
      <w:r>
        <w:rPr>
          <w:rtl/>
        </w:rPr>
        <w:t xml:space="preserve">את </w:t>
      </w:r>
      <w:bookmarkStart w:id="8091" w:name="_ETM_Q17_192130"/>
      <w:bookmarkEnd w:id="8091"/>
      <w:r>
        <w:rPr>
          <w:rtl/>
        </w:rPr>
        <w:t>הבית</w:t>
      </w:r>
      <w:r>
        <w:rPr>
          <w:rFonts w:hint="cs"/>
          <w:rtl/>
        </w:rPr>
        <w:t>,</w:t>
      </w:r>
      <w:r>
        <w:rPr>
          <w:rtl/>
        </w:rPr>
        <w:t xml:space="preserve"> </w:t>
      </w:r>
      <w:bookmarkStart w:id="8092" w:name="_ETM_Q17_193400"/>
      <w:bookmarkEnd w:id="8092"/>
      <w:r>
        <w:rPr>
          <w:rtl/>
        </w:rPr>
        <w:t xml:space="preserve">את </w:t>
      </w:r>
      <w:bookmarkStart w:id="8093" w:name="_ETM_Q17_193610"/>
      <w:bookmarkEnd w:id="8093"/>
      <w:r>
        <w:rPr>
          <w:rtl/>
        </w:rPr>
        <w:t xml:space="preserve">ארבעת </w:t>
      </w:r>
      <w:bookmarkStart w:id="8094" w:name="_ETM_Q17_194180"/>
      <w:bookmarkEnd w:id="8094"/>
      <w:r>
        <w:rPr>
          <w:rtl/>
        </w:rPr>
        <w:t>ילדיו</w:t>
      </w:r>
      <w:r>
        <w:rPr>
          <w:rFonts w:hint="cs"/>
          <w:rtl/>
        </w:rPr>
        <w:t>,</w:t>
      </w:r>
      <w:r>
        <w:rPr>
          <w:rtl/>
        </w:rPr>
        <w:t xml:space="preserve"> </w:t>
      </w:r>
      <w:bookmarkStart w:id="8095" w:name="_ETM_Q17_196380"/>
      <w:bookmarkEnd w:id="8095"/>
      <w:r>
        <w:rPr>
          <w:rtl/>
        </w:rPr>
        <w:t>ונ</w:t>
      </w:r>
      <w:r>
        <w:rPr>
          <w:rFonts w:hint="cs"/>
          <w:rtl/>
        </w:rPr>
        <w:t>סע</w:t>
      </w:r>
      <w:r>
        <w:rPr>
          <w:rtl/>
        </w:rPr>
        <w:t xml:space="preserve"> </w:t>
      </w:r>
      <w:bookmarkStart w:id="8096" w:name="_ETM_Q17_197910"/>
      <w:bookmarkEnd w:id="8096"/>
      <w:r>
        <w:rPr>
          <w:rtl/>
        </w:rPr>
        <w:t xml:space="preserve">לאימון </w:t>
      </w:r>
      <w:bookmarkStart w:id="8097" w:name="_ETM_Q17_198359"/>
      <w:bookmarkEnd w:id="8097"/>
      <w:r>
        <w:rPr>
          <w:rtl/>
        </w:rPr>
        <w:t>מתקדם</w:t>
      </w:r>
      <w:r>
        <w:rPr>
          <w:rFonts w:hint="cs"/>
          <w:rtl/>
        </w:rPr>
        <w:t>,</w:t>
      </w:r>
      <w:r>
        <w:rPr>
          <w:rtl/>
        </w:rPr>
        <w:t xml:space="preserve"> </w:t>
      </w:r>
      <w:bookmarkStart w:id="8098" w:name="_ETM_Q17_198930"/>
      <w:bookmarkEnd w:id="8098"/>
      <w:r>
        <w:rPr>
          <w:rtl/>
        </w:rPr>
        <w:t xml:space="preserve">להתחייל </w:t>
      </w:r>
      <w:bookmarkStart w:id="8099" w:name="_ETM_Q17_199560"/>
      <w:bookmarkEnd w:id="8099"/>
      <w:r>
        <w:rPr>
          <w:rtl/>
        </w:rPr>
        <w:t xml:space="preserve">ושוב </w:t>
      </w:r>
      <w:bookmarkStart w:id="8100" w:name="_ETM_Q17_201070"/>
      <w:bookmarkEnd w:id="8100"/>
      <w:r>
        <w:rPr>
          <w:rtl/>
        </w:rPr>
        <w:t xml:space="preserve">להיכנס </w:t>
      </w:r>
      <w:bookmarkStart w:id="8101" w:name="_ETM_Q17_201700"/>
      <w:bookmarkEnd w:id="8101"/>
      <w:r>
        <w:rPr>
          <w:rtl/>
        </w:rPr>
        <w:t>ללחימה</w:t>
      </w:r>
      <w:r>
        <w:rPr>
          <w:rFonts w:hint="cs"/>
          <w:rtl/>
        </w:rPr>
        <w:t>.</w:t>
      </w:r>
      <w:r>
        <w:rPr>
          <w:rtl/>
        </w:rPr>
        <w:t xml:space="preserve"> </w:t>
      </w:r>
      <w:bookmarkStart w:id="8102" w:name="_ETM_Q17_202450"/>
      <w:bookmarkEnd w:id="8102"/>
      <w:r>
        <w:rPr>
          <w:rtl/>
        </w:rPr>
        <w:t xml:space="preserve">בפעם </w:t>
      </w:r>
      <w:bookmarkStart w:id="8103" w:name="_ETM_Q17_203020"/>
      <w:bookmarkEnd w:id="8103"/>
      <w:r>
        <w:rPr>
          <w:rtl/>
        </w:rPr>
        <w:t>הרביעית</w:t>
      </w:r>
      <w:r>
        <w:rPr>
          <w:rFonts w:hint="cs"/>
          <w:rtl/>
        </w:rPr>
        <w:t xml:space="preserve"> –</w:t>
      </w:r>
      <w:r>
        <w:rPr>
          <w:rtl/>
        </w:rPr>
        <w:t xml:space="preserve"> </w:t>
      </w:r>
      <w:bookmarkStart w:id="8104" w:name="_ETM_Q17_203860"/>
      <w:bookmarkStart w:id="8105" w:name="_ETM_Q17_204010"/>
      <w:bookmarkEnd w:id="8104"/>
      <w:bookmarkEnd w:id="8105"/>
      <w:r>
        <w:rPr>
          <w:rtl/>
        </w:rPr>
        <w:t>החמישית</w:t>
      </w:r>
      <w:bookmarkStart w:id="8106" w:name="_ETM_Q17_204520"/>
      <w:bookmarkEnd w:id="8106"/>
      <w:r>
        <w:rPr>
          <w:rFonts w:hint="cs"/>
          <w:rtl/>
        </w:rPr>
        <w:t xml:space="preserve">, </w:t>
      </w:r>
      <w:r>
        <w:rPr>
          <w:rtl/>
        </w:rPr>
        <w:t>סליחה</w:t>
      </w:r>
      <w:r>
        <w:rPr>
          <w:rFonts w:hint="cs"/>
          <w:rtl/>
        </w:rPr>
        <w:t xml:space="preserve"> –</w:t>
      </w:r>
      <w:r>
        <w:rPr>
          <w:rtl/>
        </w:rPr>
        <w:t xml:space="preserve"> </w:t>
      </w:r>
      <w:bookmarkStart w:id="8107" w:name="_ETM_Q17_205620"/>
      <w:bookmarkEnd w:id="8107"/>
      <w:r>
        <w:rPr>
          <w:rtl/>
        </w:rPr>
        <w:t xml:space="preserve">נכנס </w:t>
      </w:r>
      <w:bookmarkStart w:id="8108" w:name="_ETM_Q17_206130"/>
      <w:bookmarkEnd w:id="8108"/>
      <w:r>
        <w:rPr>
          <w:rtl/>
        </w:rPr>
        <w:t>ללחימה</w:t>
      </w:r>
      <w:r>
        <w:rPr>
          <w:rFonts w:hint="cs"/>
          <w:rtl/>
        </w:rPr>
        <w:t>,</w:t>
      </w:r>
      <w:r>
        <w:rPr>
          <w:rtl/>
        </w:rPr>
        <w:t xml:space="preserve"> </w:t>
      </w:r>
      <w:bookmarkStart w:id="8109" w:name="_ETM_Q17_207180"/>
      <w:bookmarkEnd w:id="8109"/>
      <w:r>
        <w:rPr>
          <w:rtl/>
        </w:rPr>
        <w:t xml:space="preserve">עזב </w:t>
      </w:r>
      <w:bookmarkStart w:id="8110" w:name="_ETM_Q17_207570"/>
      <w:bookmarkEnd w:id="8110"/>
      <w:r>
        <w:rPr>
          <w:rtl/>
        </w:rPr>
        <w:t xml:space="preserve">את </w:t>
      </w:r>
      <w:bookmarkStart w:id="8111" w:name="_ETM_Q17_207630"/>
      <w:bookmarkEnd w:id="8111"/>
      <w:r>
        <w:rPr>
          <w:rtl/>
        </w:rPr>
        <w:t>המשפחה</w:t>
      </w:r>
      <w:r>
        <w:rPr>
          <w:rFonts w:hint="cs"/>
          <w:rtl/>
        </w:rPr>
        <w:t>,</w:t>
      </w:r>
      <w:r>
        <w:rPr>
          <w:rtl/>
        </w:rPr>
        <w:t xml:space="preserve"> </w:t>
      </w:r>
      <w:bookmarkStart w:id="8112" w:name="_ETM_Q17_208730"/>
      <w:bookmarkEnd w:id="8112"/>
      <w:r>
        <w:rPr>
          <w:rtl/>
        </w:rPr>
        <w:t xml:space="preserve">עזב </w:t>
      </w:r>
      <w:bookmarkStart w:id="8113" w:name="_ETM_Q17_209090"/>
      <w:bookmarkEnd w:id="8113"/>
      <w:r>
        <w:rPr>
          <w:rtl/>
        </w:rPr>
        <w:t xml:space="preserve">את </w:t>
      </w:r>
      <w:bookmarkStart w:id="8114" w:name="_ETM_Q17_209150"/>
      <w:bookmarkEnd w:id="8114"/>
      <w:r>
        <w:rPr>
          <w:rtl/>
        </w:rPr>
        <w:t xml:space="preserve">העסק </w:t>
      </w:r>
      <w:bookmarkStart w:id="8115" w:name="_ETM_Q17_209539"/>
      <w:bookmarkEnd w:id="8115"/>
      <w:r>
        <w:rPr>
          <w:rtl/>
        </w:rPr>
        <w:t>שלו</w:t>
      </w:r>
      <w:r>
        <w:rPr>
          <w:rFonts w:hint="cs"/>
          <w:rtl/>
        </w:rPr>
        <w:t>.</w:t>
      </w:r>
      <w:r>
        <w:rPr>
          <w:rtl/>
        </w:rPr>
        <w:t xml:space="preserve"> </w:t>
      </w:r>
      <w:bookmarkStart w:id="8116" w:name="_ETM_Q17_210109"/>
      <w:bookmarkEnd w:id="8116"/>
      <w:r>
        <w:rPr>
          <w:rtl/>
        </w:rPr>
        <w:t xml:space="preserve">יש </w:t>
      </w:r>
      <w:bookmarkStart w:id="8117" w:name="_ETM_Q17_210289"/>
      <w:bookmarkEnd w:id="8117"/>
      <w:r>
        <w:rPr>
          <w:rtl/>
        </w:rPr>
        <w:t xml:space="preserve">לו </w:t>
      </w:r>
      <w:bookmarkStart w:id="8118" w:name="_ETM_Q17_210380"/>
      <w:bookmarkEnd w:id="8118"/>
      <w:r>
        <w:rPr>
          <w:rtl/>
        </w:rPr>
        <w:t>מסעדה</w:t>
      </w:r>
      <w:r>
        <w:rPr>
          <w:rFonts w:hint="cs"/>
          <w:rtl/>
        </w:rPr>
        <w:t>,</w:t>
      </w:r>
      <w:r>
        <w:rPr>
          <w:rtl/>
        </w:rPr>
        <w:t xml:space="preserve"> </w:t>
      </w:r>
      <w:bookmarkStart w:id="8119" w:name="_ETM_Q17_210800"/>
      <w:bookmarkEnd w:id="8119"/>
      <w:r>
        <w:rPr>
          <w:rtl/>
        </w:rPr>
        <w:t xml:space="preserve">זה </w:t>
      </w:r>
      <w:bookmarkStart w:id="8120" w:name="_ETM_Q17_210920"/>
      <w:bookmarkEnd w:id="8120"/>
      <w:r>
        <w:rPr>
          <w:rtl/>
        </w:rPr>
        <w:t xml:space="preserve">מה </w:t>
      </w:r>
      <w:bookmarkStart w:id="8121" w:name="_ETM_Q17_211039"/>
      <w:bookmarkEnd w:id="8121"/>
      <w:r>
        <w:rPr>
          <w:rtl/>
        </w:rPr>
        <w:t xml:space="preserve">שהוא </w:t>
      </w:r>
      <w:bookmarkStart w:id="8122" w:name="_ETM_Q17_211189"/>
      <w:bookmarkEnd w:id="8122"/>
      <w:r>
        <w:rPr>
          <w:rtl/>
        </w:rPr>
        <w:t xml:space="preserve">עושה </w:t>
      </w:r>
      <w:bookmarkStart w:id="8123" w:name="_ETM_Q17_211400"/>
      <w:bookmarkEnd w:id="8123"/>
      <w:r>
        <w:rPr>
          <w:rtl/>
        </w:rPr>
        <w:t>בחיים</w:t>
      </w:r>
      <w:r>
        <w:rPr>
          <w:rFonts w:hint="cs"/>
          <w:rtl/>
        </w:rPr>
        <w:t xml:space="preserve"> –</w:t>
      </w:r>
      <w:r>
        <w:rPr>
          <w:rtl/>
        </w:rPr>
        <w:t xml:space="preserve"> </w:t>
      </w:r>
      <w:bookmarkStart w:id="8124" w:name="_ETM_Q17_211789"/>
      <w:bookmarkEnd w:id="8124"/>
      <w:r>
        <w:rPr>
          <w:rtl/>
        </w:rPr>
        <w:t xml:space="preserve">עזב </w:t>
      </w:r>
      <w:bookmarkStart w:id="8125" w:name="_ETM_Q17_212090"/>
      <w:bookmarkEnd w:id="8125"/>
      <w:r>
        <w:rPr>
          <w:rtl/>
        </w:rPr>
        <w:t xml:space="preserve">גם </w:t>
      </w:r>
      <w:bookmarkStart w:id="8126" w:name="_ETM_Q17_212300"/>
      <w:bookmarkEnd w:id="8126"/>
      <w:r>
        <w:rPr>
          <w:rtl/>
        </w:rPr>
        <w:t>אותה</w:t>
      </w:r>
      <w:r>
        <w:rPr>
          <w:rFonts w:hint="cs"/>
          <w:rtl/>
        </w:rPr>
        <w:t>.</w:t>
      </w:r>
      <w:r>
        <w:rPr>
          <w:rtl/>
        </w:rPr>
        <w:t xml:space="preserve"> </w:t>
      </w:r>
      <w:bookmarkStart w:id="8127" w:name="_ETM_Q17_213020"/>
      <w:bookmarkEnd w:id="8127"/>
      <w:r>
        <w:rPr>
          <w:rtl/>
        </w:rPr>
        <w:t xml:space="preserve">ושאלתי </w:t>
      </w:r>
      <w:bookmarkStart w:id="8128" w:name="_ETM_Q17_213409"/>
      <w:bookmarkEnd w:id="8128"/>
      <w:r>
        <w:rPr>
          <w:rtl/>
        </w:rPr>
        <w:t>אותו</w:t>
      </w:r>
      <w:r>
        <w:rPr>
          <w:rFonts w:hint="cs"/>
          <w:rtl/>
        </w:rPr>
        <w:t>,</w:t>
      </w:r>
      <w:r>
        <w:rPr>
          <w:rtl/>
        </w:rPr>
        <w:t xml:space="preserve"> </w:t>
      </w:r>
      <w:bookmarkStart w:id="8129" w:name="_ETM_Q17_213559"/>
      <w:bookmarkEnd w:id="8129"/>
      <w:r>
        <w:rPr>
          <w:rtl/>
        </w:rPr>
        <w:t xml:space="preserve">אמרתי </w:t>
      </w:r>
      <w:bookmarkStart w:id="8130" w:name="_ETM_Q17_213770"/>
      <w:bookmarkEnd w:id="8130"/>
      <w:r>
        <w:rPr>
          <w:rtl/>
        </w:rPr>
        <w:t>לו</w:t>
      </w:r>
      <w:r w:rsidR="009E3E3A">
        <w:rPr>
          <w:rFonts w:hint="cs"/>
          <w:rtl/>
        </w:rPr>
        <w:t>:</w:t>
      </w:r>
      <w:r>
        <w:rPr>
          <w:rtl/>
        </w:rPr>
        <w:t xml:space="preserve"> </w:t>
      </w:r>
      <w:bookmarkStart w:id="8131" w:name="_ETM_Q17_213860"/>
      <w:bookmarkEnd w:id="8131"/>
      <w:r>
        <w:rPr>
          <w:rtl/>
        </w:rPr>
        <w:t>קובי</w:t>
      </w:r>
      <w:r>
        <w:rPr>
          <w:rFonts w:hint="cs"/>
          <w:rtl/>
        </w:rPr>
        <w:t>,</w:t>
      </w:r>
      <w:r>
        <w:rPr>
          <w:rtl/>
        </w:rPr>
        <w:t xml:space="preserve"> </w:t>
      </w:r>
      <w:bookmarkStart w:id="8132" w:name="_ETM_Q17_214100"/>
      <w:bookmarkEnd w:id="8132"/>
      <w:r>
        <w:rPr>
          <w:rFonts w:hint="cs"/>
          <w:rtl/>
        </w:rPr>
        <w:t xml:space="preserve">אבל </w:t>
      </w:r>
      <w:r>
        <w:rPr>
          <w:rtl/>
        </w:rPr>
        <w:t xml:space="preserve">מה </w:t>
      </w:r>
      <w:bookmarkStart w:id="8133" w:name="_ETM_Q17_214250"/>
      <w:bookmarkEnd w:id="8133"/>
      <w:r>
        <w:rPr>
          <w:rtl/>
        </w:rPr>
        <w:t>יהיה</w:t>
      </w:r>
      <w:bookmarkStart w:id="8134" w:name="_ETM_Q17_214400"/>
      <w:bookmarkEnd w:id="8134"/>
      <w:r>
        <w:rPr>
          <w:rFonts w:hint="cs"/>
          <w:rtl/>
        </w:rPr>
        <w:t xml:space="preserve">? </w:t>
      </w:r>
      <w:bookmarkStart w:id="8135" w:name="_ETM_Q17_248529"/>
      <w:bookmarkEnd w:id="8135"/>
      <w:r>
        <w:rPr>
          <w:rtl/>
        </w:rPr>
        <w:t>מ</w:t>
      </w:r>
      <w:bookmarkStart w:id="8136" w:name="_ETM_Q17_214850"/>
      <w:bookmarkEnd w:id="8136"/>
      <w:r>
        <w:rPr>
          <w:rtl/>
        </w:rPr>
        <w:t xml:space="preserve">י </w:t>
      </w:r>
      <w:bookmarkStart w:id="8137" w:name="_ETM_Q17_214970"/>
      <w:bookmarkEnd w:id="8137"/>
      <w:r>
        <w:rPr>
          <w:rtl/>
        </w:rPr>
        <w:t xml:space="preserve">הולך </w:t>
      </w:r>
      <w:bookmarkStart w:id="8138" w:name="_ETM_Q17_215150"/>
      <w:bookmarkEnd w:id="8138"/>
      <w:r>
        <w:rPr>
          <w:rtl/>
        </w:rPr>
        <w:t xml:space="preserve">לטפל </w:t>
      </w:r>
      <w:bookmarkStart w:id="8139" w:name="_ETM_Q17_215450"/>
      <w:bookmarkEnd w:id="8139"/>
      <w:r>
        <w:rPr>
          <w:rtl/>
        </w:rPr>
        <w:t>בזה</w:t>
      </w:r>
      <w:r>
        <w:rPr>
          <w:rFonts w:hint="cs"/>
          <w:rtl/>
        </w:rPr>
        <w:t>?</w:t>
      </w:r>
      <w:r>
        <w:rPr>
          <w:rtl/>
        </w:rPr>
        <w:t xml:space="preserve"> </w:t>
      </w:r>
      <w:bookmarkStart w:id="8140" w:name="_ETM_Q17_216010"/>
      <w:bookmarkEnd w:id="8140"/>
      <w:r>
        <w:rPr>
          <w:rFonts w:hint="cs"/>
          <w:rtl/>
        </w:rPr>
        <w:t>הוא אמר לי:</w:t>
      </w:r>
      <w:bookmarkStart w:id="8141" w:name="_ETM_Q17_214531"/>
      <w:bookmarkEnd w:id="8141"/>
      <w:r>
        <w:rPr>
          <w:rFonts w:hint="cs"/>
          <w:rtl/>
        </w:rPr>
        <w:t xml:space="preserve"> </w:t>
      </w:r>
      <w:bookmarkStart w:id="8142" w:name="_ETM_Q17_216309"/>
      <w:bookmarkStart w:id="8143" w:name="_ETM_Q17_216399"/>
      <w:bookmarkEnd w:id="8142"/>
      <w:bookmarkEnd w:id="8143"/>
      <w:r>
        <w:rPr>
          <w:rtl/>
        </w:rPr>
        <w:t xml:space="preserve">יותר </w:t>
      </w:r>
      <w:bookmarkStart w:id="8144" w:name="_ETM_Q17_216609"/>
      <w:bookmarkEnd w:id="8144"/>
      <w:r>
        <w:rPr>
          <w:rtl/>
        </w:rPr>
        <w:t>חשוב</w:t>
      </w:r>
      <w:r>
        <w:rPr>
          <w:rFonts w:hint="cs"/>
          <w:rtl/>
        </w:rPr>
        <w:t>ה</w:t>
      </w:r>
      <w:r>
        <w:rPr>
          <w:rtl/>
        </w:rPr>
        <w:t xml:space="preserve"> </w:t>
      </w:r>
      <w:bookmarkStart w:id="8145" w:name="_ETM_Q17_216909"/>
      <w:bookmarkEnd w:id="8145"/>
      <w:r>
        <w:rPr>
          <w:rtl/>
        </w:rPr>
        <w:t>המדינה</w:t>
      </w:r>
      <w:bookmarkStart w:id="8146" w:name="_ETM_Q17_217300"/>
      <w:bookmarkEnd w:id="8146"/>
      <w:r>
        <w:rPr>
          <w:rFonts w:hint="cs"/>
          <w:rtl/>
        </w:rPr>
        <w:t xml:space="preserve">, </w:t>
      </w:r>
      <w:bookmarkStart w:id="8147" w:name="_ETM_Q17_217390"/>
      <w:bookmarkEnd w:id="8147"/>
      <w:r>
        <w:rPr>
          <w:rtl/>
        </w:rPr>
        <w:t>צריכ</w:t>
      </w:r>
      <w:r>
        <w:rPr>
          <w:rFonts w:hint="cs"/>
          <w:rtl/>
        </w:rPr>
        <w:t>ים</w:t>
      </w:r>
      <w:r>
        <w:rPr>
          <w:rtl/>
        </w:rPr>
        <w:t xml:space="preserve"> </w:t>
      </w:r>
      <w:bookmarkStart w:id="8148" w:name="_ETM_Q17_217719"/>
      <w:bookmarkEnd w:id="8148"/>
      <w:r>
        <w:rPr>
          <w:rtl/>
        </w:rPr>
        <w:t>אותנו</w:t>
      </w:r>
      <w:r>
        <w:rPr>
          <w:rFonts w:hint="cs"/>
          <w:rtl/>
        </w:rPr>
        <w:t>.</w:t>
      </w:r>
      <w:r>
        <w:rPr>
          <w:rtl/>
        </w:rPr>
        <w:t xml:space="preserve"> </w:t>
      </w:r>
      <w:bookmarkStart w:id="8149" w:name="_ETM_Q17_218940"/>
      <w:bookmarkEnd w:id="8149"/>
    </w:p>
    <w:p w:rsidR="007B6B6A" w:rsidRDefault="007B6B6A" w:rsidP="00EF76F6">
      <w:pPr>
        <w:rPr>
          <w:rtl/>
        </w:rPr>
      </w:pPr>
      <w:bookmarkStart w:id="8150" w:name="_ETM_Q17_221645"/>
      <w:bookmarkStart w:id="8151" w:name="_ETM_Q17_221749"/>
      <w:bookmarkStart w:id="8152" w:name="_ETM_Q17_221774"/>
      <w:bookmarkEnd w:id="8150"/>
      <w:bookmarkEnd w:id="8151"/>
      <w:bookmarkEnd w:id="8152"/>
    </w:p>
    <w:p w:rsidR="007B6B6A" w:rsidRDefault="007B6B6A" w:rsidP="009E3E3A">
      <w:pPr>
        <w:rPr>
          <w:rtl/>
        </w:rPr>
      </w:pPr>
      <w:bookmarkStart w:id="8153" w:name="_ETM_Q17_221827"/>
      <w:bookmarkEnd w:id="8153"/>
      <w:r>
        <w:rPr>
          <w:rtl/>
        </w:rPr>
        <w:t xml:space="preserve">מפה </w:t>
      </w:r>
      <w:bookmarkStart w:id="8154" w:name="_ETM_Q17_219479"/>
      <w:bookmarkEnd w:id="8154"/>
      <w:r>
        <w:rPr>
          <w:rtl/>
        </w:rPr>
        <w:t xml:space="preserve">אני </w:t>
      </w:r>
      <w:bookmarkStart w:id="8155" w:name="_ETM_Q17_219629"/>
      <w:bookmarkEnd w:id="8155"/>
      <w:r>
        <w:rPr>
          <w:rtl/>
        </w:rPr>
        <w:t xml:space="preserve">רוצה </w:t>
      </w:r>
      <w:bookmarkStart w:id="8156" w:name="_ETM_Q17_220770"/>
      <w:bookmarkEnd w:id="8156"/>
      <w:r>
        <w:rPr>
          <w:rtl/>
        </w:rPr>
        <w:t xml:space="preserve">באמת </w:t>
      </w:r>
      <w:bookmarkStart w:id="8157" w:name="_ETM_Q17_221280"/>
      <w:bookmarkEnd w:id="8157"/>
      <w:r>
        <w:rPr>
          <w:rtl/>
        </w:rPr>
        <w:t xml:space="preserve">לשאול </w:t>
      </w:r>
      <w:bookmarkStart w:id="8158" w:name="_ETM_Q17_222820"/>
      <w:bookmarkEnd w:id="8158"/>
      <w:r>
        <w:rPr>
          <w:rtl/>
        </w:rPr>
        <w:t xml:space="preserve">את </w:t>
      </w:r>
      <w:bookmarkStart w:id="8159" w:name="_ETM_Q17_223420"/>
      <w:bookmarkEnd w:id="8159"/>
      <w:r>
        <w:rPr>
          <w:rtl/>
        </w:rPr>
        <w:t>אחי</w:t>
      </w:r>
      <w:r>
        <w:rPr>
          <w:rFonts w:hint="cs"/>
          <w:rtl/>
        </w:rPr>
        <w:t>י</w:t>
      </w:r>
      <w:r>
        <w:rPr>
          <w:rtl/>
        </w:rPr>
        <w:t xml:space="preserve"> </w:t>
      </w:r>
      <w:bookmarkStart w:id="8160" w:name="_ETM_Q17_223870"/>
      <w:bookmarkEnd w:id="8160"/>
      <w:r>
        <w:rPr>
          <w:rtl/>
        </w:rPr>
        <w:t>החרדים</w:t>
      </w:r>
      <w:r w:rsidR="009E3E3A">
        <w:rPr>
          <w:rFonts w:hint="cs"/>
          <w:rtl/>
        </w:rPr>
        <w:t>:</w:t>
      </w:r>
      <w:r>
        <w:rPr>
          <w:rtl/>
        </w:rPr>
        <w:t xml:space="preserve"> </w:t>
      </w:r>
      <w:bookmarkStart w:id="8161" w:name="_ETM_Q17_224469"/>
      <w:bookmarkEnd w:id="8161"/>
      <w:r>
        <w:rPr>
          <w:rtl/>
        </w:rPr>
        <w:t>באמת</w:t>
      </w:r>
      <w:r>
        <w:rPr>
          <w:rFonts w:hint="cs"/>
          <w:rtl/>
        </w:rPr>
        <w:t>,</w:t>
      </w:r>
      <w:r>
        <w:rPr>
          <w:rtl/>
        </w:rPr>
        <w:t xml:space="preserve"> </w:t>
      </w:r>
      <w:bookmarkStart w:id="8162" w:name="_ETM_Q17_224800"/>
      <w:bookmarkEnd w:id="8162"/>
      <w:r>
        <w:rPr>
          <w:rtl/>
        </w:rPr>
        <w:t xml:space="preserve">אחים </w:t>
      </w:r>
      <w:bookmarkStart w:id="8163" w:name="_ETM_Q17_225070"/>
      <w:bookmarkEnd w:id="8163"/>
      <w:r>
        <w:rPr>
          <w:rtl/>
        </w:rPr>
        <w:t>שלי</w:t>
      </w:r>
      <w:r>
        <w:rPr>
          <w:rFonts w:hint="cs"/>
          <w:rtl/>
        </w:rPr>
        <w:t>,</w:t>
      </w:r>
      <w:r>
        <w:rPr>
          <w:rtl/>
        </w:rPr>
        <w:t xml:space="preserve"> </w:t>
      </w:r>
      <w:bookmarkStart w:id="8164" w:name="_ETM_Q17_225700"/>
      <w:bookmarkEnd w:id="8164"/>
      <w:r>
        <w:rPr>
          <w:rtl/>
        </w:rPr>
        <w:t xml:space="preserve">איפה </w:t>
      </w:r>
      <w:bookmarkStart w:id="8165" w:name="_ETM_Q17_226000"/>
      <w:bookmarkEnd w:id="8165"/>
      <w:r>
        <w:rPr>
          <w:rtl/>
        </w:rPr>
        <w:t>אתם</w:t>
      </w:r>
      <w:r>
        <w:rPr>
          <w:rFonts w:hint="cs"/>
          <w:rtl/>
        </w:rPr>
        <w:t>?</w:t>
      </w:r>
      <w:r>
        <w:rPr>
          <w:rtl/>
        </w:rPr>
        <w:t xml:space="preserve"> </w:t>
      </w:r>
      <w:bookmarkStart w:id="8166" w:name="_ETM_Q17_227289"/>
      <w:bookmarkEnd w:id="8166"/>
      <w:r>
        <w:rPr>
          <w:rtl/>
        </w:rPr>
        <w:t xml:space="preserve">איפה </w:t>
      </w:r>
      <w:bookmarkStart w:id="8167" w:name="_ETM_Q17_227649"/>
      <w:bookmarkEnd w:id="8167"/>
      <w:r>
        <w:rPr>
          <w:rtl/>
        </w:rPr>
        <w:t xml:space="preserve">אתם </w:t>
      </w:r>
      <w:bookmarkStart w:id="8168" w:name="_ETM_Q17_227859"/>
      <w:bookmarkStart w:id="8169" w:name="_ETM_Q17_227949"/>
      <w:bookmarkEnd w:id="8168"/>
      <w:bookmarkEnd w:id="8169"/>
      <w:r>
        <w:rPr>
          <w:rFonts w:hint="cs"/>
          <w:rtl/>
        </w:rPr>
        <w:t>ב</w:t>
      </w:r>
      <w:r>
        <w:rPr>
          <w:rtl/>
        </w:rPr>
        <w:t xml:space="preserve">סיטואציה </w:t>
      </w:r>
      <w:bookmarkStart w:id="8170" w:name="_ETM_Q17_228609"/>
      <w:bookmarkEnd w:id="8170"/>
      <w:r>
        <w:rPr>
          <w:rtl/>
        </w:rPr>
        <w:t>הזאת</w:t>
      </w:r>
      <w:r>
        <w:rPr>
          <w:rFonts w:hint="cs"/>
          <w:rtl/>
        </w:rPr>
        <w:t>?</w:t>
      </w:r>
      <w:r>
        <w:rPr>
          <w:rtl/>
        </w:rPr>
        <w:t xml:space="preserve"> </w:t>
      </w:r>
      <w:bookmarkStart w:id="8171" w:name="_ETM_Q17_228909"/>
      <w:bookmarkEnd w:id="8171"/>
      <w:r>
        <w:rPr>
          <w:rtl/>
        </w:rPr>
        <w:t xml:space="preserve">איפה </w:t>
      </w:r>
      <w:bookmarkStart w:id="8172" w:name="_ETM_Q17_229300"/>
      <w:bookmarkEnd w:id="8172"/>
      <w:r>
        <w:rPr>
          <w:rtl/>
        </w:rPr>
        <w:t>אתם</w:t>
      </w:r>
      <w:r>
        <w:rPr>
          <w:rFonts w:hint="cs"/>
          <w:rtl/>
        </w:rPr>
        <w:t>,</w:t>
      </w:r>
      <w:r>
        <w:rPr>
          <w:rtl/>
        </w:rPr>
        <w:t xml:space="preserve"> </w:t>
      </w:r>
      <w:bookmarkStart w:id="8173" w:name="_ETM_Q17_230260"/>
      <w:bookmarkEnd w:id="8173"/>
      <w:r>
        <w:rPr>
          <w:rtl/>
        </w:rPr>
        <w:t>ש</w:t>
      </w:r>
      <w:bookmarkStart w:id="8174" w:name="_ETM_Q17_231170"/>
      <w:bookmarkEnd w:id="8174"/>
      <w:r>
        <w:rPr>
          <w:rFonts w:hint="cs"/>
          <w:rtl/>
        </w:rPr>
        <w:t>ת</w:t>
      </w:r>
      <w:r>
        <w:rPr>
          <w:rtl/>
        </w:rPr>
        <w:t xml:space="preserve">סתכלו </w:t>
      </w:r>
      <w:bookmarkStart w:id="8175" w:name="_ETM_Q17_232370"/>
      <w:bookmarkEnd w:id="8175"/>
      <w:r>
        <w:rPr>
          <w:rtl/>
        </w:rPr>
        <w:t xml:space="preserve">לאנשים </w:t>
      </w:r>
      <w:bookmarkStart w:id="8176" w:name="_ETM_Q17_232969"/>
      <w:bookmarkEnd w:id="8176"/>
      <w:r>
        <w:rPr>
          <w:rtl/>
        </w:rPr>
        <w:t xml:space="preserve">האלה </w:t>
      </w:r>
      <w:bookmarkStart w:id="8177" w:name="_ETM_Q17_233179"/>
      <w:bookmarkEnd w:id="8177"/>
      <w:r>
        <w:rPr>
          <w:rtl/>
        </w:rPr>
        <w:t>בעיניים</w:t>
      </w:r>
      <w:r>
        <w:rPr>
          <w:rFonts w:hint="cs"/>
          <w:rtl/>
        </w:rPr>
        <w:t>?</w:t>
      </w:r>
      <w:r>
        <w:rPr>
          <w:rtl/>
        </w:rPr>
        <w:t xml:space="preserve"> </w:t>
      </w:r>
      <w:bookmarkStart w:id="8178" w:name="_ETM_Q17_234480"/>
      <w:bookmarkEnd w:id="8178"/>
      <w:r>
        <w:rPr>
          <w:rtl/>
        </w:rPr>
        <w:t xml:space="preserve">ומה </w:t>
      </w:r>
      <w:bookmarkStart w:id="8179" w:name="_ETM_Q17_234840"/>
      <w:bookmarkEnd w:id="8179"/>
      <w:r>
        <w:rPr>
          <w:rtl/>
        </w:rPr>
        <w:t xml:space="preserve">אתם </w:t>
      </w:r>
      <w:bookmarkStart w:id="8180" w:name="_ETM_Q17_235020"/>
      <w:bookmarkEnd w:id="8180"/>
      <w:r>
        <w:rPr>
          <w:rtl/>
        </w:rPr>
        <w:t xml:space="preserve">מסבירים </w:t>
      </w:r>
      <w:bookmarkStart w:id="8181" w:name="_ETM_Q17_235470"/>
      <w:bookmarkEnd w:id="8181"/>
      <w:r>
        <w:rPr>
          <w:rtl/>
        </w:rPr>
        <w:t>להם</w:t>
      </w:r>
      <w:r>
        <w:rPr>
          <w:rFonts w:hint="cs"/>
          <w:rtl/>
        </w:rPr>
        <w:t>,</w:t>
      </w:r>
      <w:r>
        <w:rPr>
          <w:rtl/>
        </w:rPr>
        <w:t xml:space="preserve"> </w:t>
      </w:r>
      <w:bookmarkStart w:id="8182" w:name="_ETM_Q17_235650"/>
      <w:bookmarkEnd w:id="8182"/>
      <w:r>
        <w:rPr>
          <w:rtl/>
        </w:rPr>
        <w:t xml:space="preserve">שאתם </w:t>
      </w:r>
      <w:bookmarkStart w:id="8183" w:name="_ETM_Q17_235980"/>
      <w:bookmarkEnd w:id="8183"/>
      <w:r>
        <w:rPr>
          <w:rtl/>
        </w:rPr>
        <w:t xml:space="preserve">עושים </w:t>
      </w:r>
      <w:bookmarkStart w:id="8184" w:name="_ETM_Q17_236280"/>
      <w:bookmarkEnd w:id="8184"/>
      <w:r>
        <w:rPr>
          <w:rtl/>
        </w:rPr>
        <w:t xml:space="preserve">פה </w:t>
      </w:r>
      <w:bookmarkStart w:id="8185" w:name="_ETM_Q17_236400"/>
      <w:bookmarkEnd w:id="8185"/>
      <w:r>
        <w:rPr>
          <w:rtl/>
        </w:rPr>
        <w:t xml:space="preserve">עכשיו </w:t>
      </w:r>
      <w:bookmarkStart w:id="8186" w:name="_ETM_Q17_236730"/>
      <w:bookmarkEnd w:id="8186"/>
      <w:r>
        <w:rPr>
          <w:rtl/>
        </w:rPr>
        <w:t xml:space="preserve">חרם </w:t>
      </w:r>
      <w:bookmarkStart w:id="8187" w:name="_ETM_Q17_237150"/>
      <w:bookmarkEnd w:id="8187"/>
      <w:r>
        <w:rPr>
          <w:rtl/>
        </w:rPr>
        <w:t xml:space="preserve">הצבעות </w:t>
      </w:r>
      <w:bookmarkStart w:id="8188" w:name="_ETM_Q17_238260"/>
      <w:bookmarkEnd w:id="8188"/>
      <w:r>
        <w:rPr>
          <w:rtl/>
        </w:rPr>
        <w:t>כי</w:t>
      </w:r>
      <w:r>
        <w:rPr>
          <w:rFonts w:hint="cs"/>
          <w:rtl/>
        </w:rPr>
        <w:t xml:space="preserve"> לא</w:t>
      </w:r>
      <w:r>
        <w:rPr>
          <w:rtl/>
        </w:rPr>
        <w:t xml:space="preserve"> </w:t>
      </w:r>
      <w:bookmarkStart w:id="8189" w:name="_ETM_Q17_238559"/>
      <w:bookmarkEnd w:id="8189"/>
      <w:r>
        <w:rPr>
          <w:rtl/>
        </w:rPr>
        <w:t>פו</w:t>
      </w:r>
      <w:r>
        <w:rPr>
          <w:rFonts w:hint="cs"/>
          <w:rtl/>
        </w:rPr>
        <w:t>טרים</w:t>
      </w:r>
      <w:r>
        <w:rPr>
          <w:rtl/>
        </w:rPr>
        <w:t xml:space="preserve"> </w:t>
      </w:r>
      <w:bookmarkStart w:id="8190" w:name="_ETM_Q17_238979"/>
      <w:bookmarkEnd w:id="8190"/>
      <w:r>
        <w:rPr>
          <w:rtl/>
        </w:rPr>
        <w:t xml:space="preserve">אתכם </w:t>
      </w:r>
      <w:bookmarkStart w:id="8191" w:name="_ETM_Q17_239370"/>
      <w:bookmarkStart w:id="8192" w:name="_ETM_Q17_239489"/>
      <w:bookmarkStart w:id="8193" w:name="_ETM_Q17_239969"/>
      <w:bookmarkStart w:id="8194" w:name="_ETM_Q17_240300"/>
      <w:bookmarkEnd w:id="8191"/>
      <w:bookmarkEnd w:id="8192"/>
      <w:bookmarkEnd w:id="8193"/>
      <w:bookmarkEnd w:id="8194"/>
      <w:r>
        <w:rPr>
          <w:rtl/>
        </w:rPr>
        <w:t>מגיוס</w:t>
      </w:r>
      <w:r>
        <w:rPr>
          <w:rFonts w:hint="cs"/>
          <w:rtl/>
        </w:rPr>
        <w:t>?</w:t>
      </w:r>
      <w:r>
        <w:rPr>
          <w:rtl/>
        </w:rPr>
        <w:t xml:space="preserve"> </w:t>
      </w:r>
      <w:bookmarkStart w:id="8195" w:name="_ETM_Q17_241320"/>
      <w:bookmarkEnd w:id="8195"/>
      <w:r>
        <w:rPr>
          <w:rtl/>
        </w:rPr>
        <w:t xml:space="preserve">אתם </w:t>
      </w:r>
      <w:bookmarkStart w:id="8196" w:name="_ETM_Q17_241710"/>
      <w:bookmarkEnd w:id="8196"/>
      <w:r>
        <w:rPr>
          <w:rtl/>
        </w:rPr>
        <w:t xml:space="preserve">לא </w:t>
      </w:r>
      <w:bookmarkStart w:id="8197" w:name="_ETM_Q17_241860"/>
      <w:bookmarkEnd w:id="8197"/>
      <w:r>
        <w:rPr>
          <w:rtl/>
        </w:rPr>
        <w:t xml:space="preserve">באים </w:t>
      </w:r>
      <w:bookmarkStart w:id="8198" w:name="_ETM_Q17_242190"/>
      <w:bookmarkEnd w:id="8198"/>
      <w:r>
        <w:rPr>
          <w:rtl/>
        </w:rPr>
        <w:t>להצביע</w:t>
      </w:r>
      <w:r>
        <w:rPr>
          <w:rFonts w:hint="cs"/>
          <w:rtl/>
        </w:rPr>
        <w:t>,</w:t>
      </w:r>
      <w:r>
        <w:rPr>
          <w:rtl/>
        </w:rPr>
        <w:t xml:space="preserve"> </w:t>
      </w:r>
      <w:bookmarkStart w:id="8199" w:name="_ETM_Q17_243210"/>
      <w:bookmarkEnd w:id="8199"/>
      <w:r>
        <w:rPr>
          <w:rtl/>
        </w:rPr>
        <w:t xml:space="preserve">אתם </w:t>
      </w:r>
      <w:bookmarkStart w:id="8200" w:name="_ETM_Q17_243630"/>
      <w:bookmarkEnd w:id="8200"/>
      <w:r>
        <w:rPr>
          <w:rtl/>
        </w:rPr>
        <w:t xml:space="preserve">עכשיו </w:t>
      </w:r>
      <w:bookmarkStart w:id="8201" w:name="_ETM_Q17_244470"/>
      <w:bookmarkEnd w:id="8201"/>
      <w:r>
        <w:rPr>
          <w:rtl/>
        </w:rPr>
        <w:t xml:space="preserve">משחקים </w:t>
      </w:r>
      <w:bookmarkStart w:id="8202" w:name="_ETM_Q17_245130"/>
      <w:bookmarkEnd w:id="8202"/>
      <w:r>
        <w:rPr>
          <w:rtl/>
        </w:rPr>
        <w:t xml:space="preserve">בהורדת </w:t>
      </w:r>
      <w:bookmarkStart w:id="8203" w:name="_ETM_Q17_245670"/>
      <w:bookmarkEnd w:id="8203"/>
      <w:r>
        <w:rPr>
          <w:rtl/>
        </w:rPr>
        <w:t xml:space="preserve">ידיים </w:t>
      </w:r>
      <w:bookmarkStart w:id="8204" w:name="_ETM_Q17_246180"/>
      <w:bookmarkEnd w:id="8204"/>
      <w:r>
        <w:rPr>
          <w:rtl/>
        </w:rPr>
        <w:t xml:space="preserve">עם </w:t>
      </w:r>
      <w:bookmarkStart w:id="8205" w:name="_ETM_Q17_246690"/>
      <w:bookmarkEnd w:id="8205"/>
      <w:r>
        <w:rPr>
          <w:rtl/>
        </w:rPr>
        <w:t xml:space="preserve">נתניהו </w:t>
      </w:r>
      <w:bookmarkStart w:id="8206" w:name="_ETM_Q17_247350"/>
      <w:bookmarkEnd w:id="8206"/>
      <w:r>
        <w:rPr>
          <w:rtl/>
        </w:rPr>
        <w:t>וממשלתו</w:t>
      </w:r>
      <w:r>
        <w:rPr>
          <w:rFonts w:hint="cs"/>
          <w:rtl/>
        </w:rPr>
        <w:t>,</w:t>
      </w:r>
      <w:r>
        <w:rPr>
          <w:rtl/>
        </w:rPr>
        <w:t xml:space="preserve"> </w:t>
      </w:r>
      <w:bookmarkStart w:id="8207" w:name="_ETM_Q17_248459"/>
      <w:bookmarkEnd w:id="8207"/>
      <w:r>
        <w:rPr>
          <w:rtl/>
        </w:rPr>
        <w:t xml:space="preserve">כי </w:t>
      </w:r>
      <w:bookmarkStart w:id="8208" w:name="_ETM_Q17_248670"/>
      <w:bookmarkEnd w:id="8208"/>
      <w:r>
        <w:rPr>
          <w:rtl/>
        </w:rPr>
        <w:t xml:space="preserve">לא </w:t>
      </w:r>
      <w:bookmarkStart w:id="8209" w:name="_ETM_Q17_248790"/>
      <w:bookmarkEnd w:id="8209"/>
      <w:r>
        <w:rPr>
          <w:rtl/>
        </w:rPr>
        <w:t>פו</w:t>
      </w:r>
      <w:r>
        <w:rPr>
          <w:rFonts w:hint="cs"/>
          <w:rtl/>
        </w:rPr>
        <w:t>ט</w:t>
      </w:r>
      <w:r>
        <w:rPr>
          <w:rtl/>
        </w:rPr>
        <w:t xml:space="preserve">רים </w:t>
      </w:r>
      <w:bookmarkStart w:id="8210" w:name="_ETM_Q17_249300"/>
      <w:bookmarkEnd w:id="8210"/>
      <w:r>
        <w:rPr>
          <w:rtl/>
        </w:rPr>
        <w:t xml:space="preserve">אתכם </w:t>
      </w:r>
      <w:bookmarkStart w:id="8211" w:name="_ETM_Q17_249690"/>
      <w:bookmarkEnd w:id="8211"/>
      <w:r>
        <w:rPr>
          <w:rtl/>
        </w:rPr>
        <w:t>מגיוס</w:t>
      </w:r>
      <w:r w:rsidR="009E3E3A">
        <w:rPr>
          <w:rFonts w:hint="cs"/>
          <w:rtl/>
        </w:rPr>
        <w:t>,</w:t>
      </w:r>
      <w:r>
        <w:rPr>
          <w:rtl/>
        </w:rPr>
        <w:t xml:space="preserve"> </w:t>
      </w:r>
      <w:bookmarkStart w:id="8212" w:name="_ETM_Q17_250819"/>
      <w:bookmarkEnd w:id="8212"/>
      <w:r>
        <w:rPr>
          <w:rtl/>
        </w:rPr>
        <w:t xml:space="preserve">בזמן </w:t>
      </w:r>
      <w:bookmarkStart w:id="8213" w:name="_ETM_Q17_251390"/>
      <w:bookmarkEnd w:id="8213"/>
      <w:r>
        <w:rPr>
          <w:rtl/>
        </w:rPr>
        <w:t xml:space="preserve">שעשרות </w:t>
      </w:r>
      <w:bookmarkStart w:id="8214" w:name="_ETM_Q17_252590"/>
      <w:bookmarkEnd w:id="8214"/>
      <w:r>
        <w:rPr>
          <w:rtl/>
        </w:rPr>
        <w:t>אל</w:t>
      </w:r>
      <w:r>
        <w:rPr>
          <w:rFonts w:hint="cs"/>
          <w:rtl/>
        </w:rPr>
        <w:t>פי</w:t>
      </w:r>
      <w:r>
        <w:rPr>
          <w:rtl/>
        </w:rPr>
        <w:t xml:space="preserve"> </w:t>
      </w:r>
      <w:bookmarkStart w:id="8215" w:name="_ETM_Q17_253700"/>
      <w:bookmarkEnd w:id="8215"/>
      <w:r>
        <w:rPr>
          <w:rtl/>
        </w:rPr>
        <w:t>צעירים</w:t>
      </w:r>
      <w:bookmarkStart w:id="8216" w:name="_ETM_Q17_255390"/>
      <w:bookmarkStart w:id="8217" w:name="_ETM_Q17_255650"/>
      <w:bookmarkEnd w:id="8216"/>
      <w:bookmarkEnd w:id="8217"/>
      <w:r>
        <w:rPr>
          <w:rFonts w:hint="cs"/>
          <w:rtl/>
        </w:rPr>
        <w:t xml:space="preserve"> עזבו </w:t>
      </w:r>
      <w:bookmarkStart w:id="8218" w:name="_ETM_Q17_255770"/>
      <w:bookmarkEnd w:id="8218"/>
      <w:r>
        <w:rPr>
          <w:rtl/>
        </w:rPr>
        <w:t>הכ</w:t>
      </w:r>
      <w:r>
        <w:rPr>
          <w:rFonts w:hint="cs"/>
          <w:rtl/>
        </w:rPr>
        <w:t>ו</w:t>
      </w:r>
      <w:r>
        <w:rPr>
          <w:rtl/>
        </w:rPr>
        <w:t xml:space="preserve">ל </w:t>
      </w:r>
      <w:bookmarkStart w:id="8219" w:name="_ETM_Q17_256069"/>
      <w:bookmarkEnd w:id="8219"/>
      <w:r>
        <w:rPr>
          <w:rtl/>
        </w:rPr>
        <w:t xml:space="preserve">היום </w:t>
      </w:r>
      <w:bookmarkStart w:id="8220" w:name="_ETM_Q17_257109"/>
      <w:bookmarkEnd w:id="8220"/>
      <w:r>
        <w:rPr>
          <w:rtl/>
        </w:rPr>
        <w:t xml:space="preserve">והלכו </w:t>
      </w:r>
      <w:bookmarkStart w:id="8221" w:name="_ETM_Q17_257590"/>
      <w:bookmarkEnd w:id="8221"/>
      <w:r>
        <w:rPr>
          <w:rtl/>
        </w:rPr>
        <w:t xml:space="preserve">להילחם </w:t>
      </w:r>
      <w:bookmarkStart w:id="8222" w:name="_ETM_Q17_258069"/>
      <w:bookmarkEnd w:id="8222"/>
      <w:r>
        <w:rPr>
          <w:rtl/>
        </w:rPr>
        <w:t>בשבילכם</w:t>
      </w:r>
      <w:r>
        <w:rPr>
          <w:rFonts w:hint="cs"/>
          <w:rtl/>
        </w:rPr>
        <w:t>.</w:t>
      </w:r>
      <w:r>
        <w:rPr>
          <w:rtl/>
        </w:rPr>
        <w:t xml:space="preserve"> </w:t>
      </w:r>
      <w:bookmarkStart w:id="8223" w:name="_ETM_Q17_259209"/>
      <w:bookmarkEnd w:id="8223"/>
      <w:r>
        <w:rPr>
          <w:rtl/>
        </w:rPr>
        <w:t xml:space="preserve">איך </w:t>
      </w:r>
      <w:bookmarkStart w:id="8224" w:name="_ETM_Q17_259450"/>
      <w:bookmarkEnd w:id="8224"/>
      <w:r>
        <w:rPr>
          <w:rtl/>
        </w:rPr>
        <w:t xml:space="preserve">אתם </w:t>
      </w:r>
      <w:bookmarkStart w:id="8225" w:name="_ETM_Q17_259719"/>
      <w:bookmarkEnd w:id="8225"/>
      <w:r>
        <w:rPr>
          <w:rtl/>
        </w:rPr>
        <w:t xml:space="preserve">מסבירים </w:t>
      </w:r>
      <w:bookmarkStart w:id="8226" w:name="_ETM_Q17_260140"/>
      <w:bookmarkEnd w:id="8226"/>
      <w:r>
        <w:rPr>
          <w:rtl/>
        </w:rPr>
        <w:t xml:space="preserve">את </w:t>
      </w:r>
      <w:bookmarkStart w:id="8227" w:name="_ETM_Q17_260229"/>
      <w:bookmarkEnd w:id="8227"/>
      <w:r>
        <w:rPr>
          <w:rtl/>
        </w:rPr>
        <w:t xml:space="preserve">זה </w:t>
      </w:r>
      <w:bookmarkStart w:id="8228" w:name="_ETM_Q17_260350"/>
      <w:bookmarkEnd w:id="8228"/>
      <w:r>
        <w:rPr>
          <w:rtl/>
        </w:rPr>
        <w:t>לעצמכם</w:t>
      </w:r>
      <w:r>
        <w:rPr>
          <w:rFonts w:hint="cs"/>
          <w:rtl/>
        </w:rPr>
        <w:t>?</w:t>
      </w:r>
      <w:r>
        <w:rPr>
          <w:rtl/>
        </w:rPr>
        <w:t xml:space="preserve"> </w:t>
      </w:r>
      <w:bookmarkStart w:id="8229" w:name="_ETM_Q17_261009"/>
      <w:bookmarkEnd w:id="8229"/>
      <w:r>
        <w:rPr>
          <w:rtl/>
        </w:rPr>
        <w:t xml:space="preserve">בשם </w:t>
      </w:r>
      <w:bookmarkStart w:id="8230" w:name="_ETM_Q17_261310"/>
      <w:bookmarkEnd w:id="8230"/>
      <w:r>
        <w:rPr>
          <w:rtl/>
        </w:rPr>
        <w:t xml:space="preserve">איזה </w:t>
      </w:r>
      <w:bookmarkStart w:id="8231" w:name="_ETM_Q17_261999"/>
      <w:bookmarkEnd w:id="8231"/>
      <w:r>
        <w:rPr>
          <w:rFonts w:hint="cs"/>
          <w:rtl/>
        </w:rPr>
        <w:t xml:space="preserve">ערך </w:t>
      </w:r>
      <w:r>
        <w:rPr>
          <w:rtl/>
        </w:rPr>
        <w:t xml:space="preserve">יהודי </w:t>
      </w:r>
      <w:bookmarkStart w:id="8232" w:name="_ETM_Q17_262899"/>
      <w:bookmarkEnd w:id="8232"/>
      <w:r>
        <w:rPr>
          <w:rtl/>
        </w:rPr>
        <w:t xml:space="preserve">אתם </w:t>
      </w:r>
      <w:bookmarkStart w:id="8233" w:name="_ETM_Q17_263350"/>
      <w:bookmarkEnd w:id="8233"/>
      <w:r>
        <w:rPr>
          <w:rtl/>
        </w:rPr>
        <w:t xml:space="preserve">מסבירים </w:t>
      </w:r>
      <w:bookmarkStart w:id="8234" w:name="_ETM_Q17_263859"/>
      <w:bookmarkEnd w:id="8234"/>
      <w:r>
        <w:rPr>
          <w:rtl/>
        </w:rPr>
        <w:t xml:space="preserve">לעצמכם </w:t>
      </w:r>
      <w:bookmarkStart w:id="8235" w:name="_ETM_Q17_264459"/>
      <w:bookmarkEnd w:id="8235"/>
      <w:r>
        <w:rPr>
          <w:rtl/>
        </w:rPr>
        <w:t xml:space="preserve">שאתם </w:t>
      </w:r>
      <w:bookmarkStart w:id="8236" w:name="_ETM_Q17_264850"/>
      <w:bookmarkEnd w:id="8236"/>
      <w:r>
        <w:rPr>
          <w:rtl/>
        </w:rPr>
        <w:t xml:space="preserve">עוזבים </w:t>
      </w:r>
      <w:bookmarkStart w:id="8237" w:name="_ETM_Q17_265179"/>
      <w:bookmarkStart w:id="8238" w:name="_ETM_Q17_266470"/>
      <w:bookmarkEnd w:id="8237"/>
      <w:bookmarkEnd w:id="8238"/>
      <w:r>
        <w:rPr>
          <w:rtl/>
        </w:rPr>
        <w:t>הכ</w:t>
      </w:r>
      <w:r>
        <w:rPr>
          <w:rFonts w:hint="cs"/>
          <w:rtl/>
        </w:rPr>
        <w:t>ו</w:t>
      </w:r>
      <w:r>
        <w:rPr>
          <w:rtl/>
        </w:rPr>
        <w:t>ל</w:t>
      </w:r>
      <w:r>
        <w:rPr>
          <w:rFonts w:hint="cs"/>
          <w:rtl/>
        </w:rPr>
        <w:t xml:space="preserve">, הכול, </w:t>
      </w:r>
      <w:bookmarkStart w:id="8239" w:name="_ETM_Q17_268580"/>
      <w:bookmarkEnd w:id="8239"/>
      <w:r>
        <w:rPr>
          <w:rtl/>
        </w:rPr>
        <w:t xml:space="preserve">ולא </w:t>
      </w:r>
      <w:bookmarkStart w:id="8240" w:name="_ETM_Q17_269060"/>
      <w:bookmarkEnd w:id="8240"/>
      <w:r>
        <w:rPr>
          <w:rtl/>
        </w:rPr>
        <w:t xml:space="preserve">מוכנים </w:t>
      </w:r>
      <w:bookmarkStart w:id="8241" w:name="_ETM_Q17_270250"/>
      <w:bookmarkEnd w:id="8241"/>
      <w:r>
        <w:rPr>
          <w:rtl/>
        </w:rPr>
        <w:t xml:space="preserve">לתת </w:t>
      </w:r>
      <w:bookmarkStart w:id="8242" w:name="_ETM_Q17_270790"/>
      <w:bookmarkEnd w:id="8242"/>
      <w:r>
        <w:rPr>
          <w:rtl/>
        </w:rPr>
        <w:t xml:space="preserve">יד </w:t>
      </w:r>
      <w:bookmarkStart w:id="8243" w:name="_ETM_Q17_271450"/>
      <w:bookmarkEnd w:id="8243"/>
      <w:r>
        <w:rPr>
          <w:rtl/>
        </w:rPr>
        <w:t xml:space="preserve">ולהתגייס </w:t>
      </w:r>
      <w:bookmarkStart w:id="8244" w:name="_ETM_Q17_272560"/>
      <w:bookmarkEnd w:id="8244"/>
      <w:r>
        <w:rPr>
          <w:rtl/>
        </w:rPr>
        <w:t xml:space="preserve">להגן </w:t>
      </w:r>
      <w:bookmarkStart w:id="8245" w:name="_ETM_Q17_273280"/>
      <w:bookmarkEnd w:id="8245"/>
      <w:r>
        <w:rPr>
          <w:rtl/>
        </w:rPr>
        <w:t xml:space="preserve">על </w:t>
      </w:r>
      <w:bookmarkStart w:id="8246" w:name="_ETM_Q17_273459"/>
      <w:bookmarkEnd w:id="8246"/>
      <w:r>
        <w:rPr>
          <w:rtl/>
        </w:rPr>
        <w:t xml:space="preserve">מדינת </w:t>
      </w:r>
      <w:bookmarkStart w:id="8247" w:name="_ETM_Q17_274000"/>
      <w:bookmarkEnd w:id="8247"/>
      <w:r>
        <w:rPr>
          <w:rtl/>
        </w:rPr>
        <w:t xml:space="preserve">ישראל </w:t>
      </w:r>
      <w:bookmarkStart w:id="8248" w:name="_ETM_Q17_274450"/>
      <w:bookmarkEnd w:id="8248"/>
      <w:r>
        <w:rPr>
          <w:rtl/>
        </w:rPr>
        <w:t xml:space="preserve">בזמן </w:t>
      </w:r>
      <w:bookmarkStart w:id="8249" w:name="_ETM_Q17_275319"/>
      <w:bookmarkEnd w:id="8249"/>
      <w:r>
        <w:rPr>
          <w:rtl/>
        </w:rPr>
        <w:t xml:space="preserve">הכי </w:t>
      </w:r>
      <w:bookmarkStart w:id="8250" w:name="_ETM_Q17_275680"/>
      <w:bookmarkEnd w:id="8250"/>
      <w:r>
        <w:rPr>
          <w:rtl/>
        </w:rPr>
        <w:t xml:space="preserve">קריטי </w:t>
      </w:r>
      <w:bookmarkStart w:id="8251" w:name="_ETM_Q17_276490"/>
      <w:bookmarkEnd w:id="8251"/>
      <w:r>
        <w:rPr>
          <w:rtl/>
        </w:rPr>
        <w:t>שידענו</w:t>
      </w:r>
      <w:r w:rsidR="009E3E3A">
        <w:rPr>
          <w:rFonts w:hint="cs"/>
          <w:rtl/>
        </w:rPr>
        <w:t>?</w:t>
      </w:r>
      <w:r>
        <w:rPr>
          <w:rtl/>
        </w:rPr>
        <w:t xml:space="preserve"> </w:t>
      </w:r>
      <w:bookmarkStart w:id="8252" w:name="_ETM_Q17_277799"/>
      <w:bookmarkEnd w:id="8252"/>
      <w:r>
        <w:rPr>
          <w:rtl/>
        </w:rPr>
        <w:t xml:space="preserve">תודה </w:t>
      </w:r>
      <w:bookmarkStart w:id="8253" w:name="_ETM_Q17_278009"/>
      <w:bookmarkEnd w:id="8253"/>
      <w:r>
        <w:rPr>
          <w:rtl/>
        </w:rPr>
        <w:t>רבה</w:t>
      </w:r>
      <w:r>
        <w:rPr>
          <w:rFonts w:hint="cs"/>
          <w:rtl/>
        </w:rPr>
        <w:t>,</w:t>
      </w:r>
      <w:r>
        <w:rPr>
          <w:rtl/>
        </w:rPr>
        <w:t xml:space="preserve"> </w:t>
      </w:r>
      <w:bookmarkStart w:id="8254" w:name="_ETM_Q17_278189"/>
      <w:bookmarkEnd w:id="8254"/>
      <w:r>
        <w:rPr>
          <w:rtl/>
        </w:rPr>
        <w:t>אדוני</w:t>
      </w:r>
      <w:r>
        <w:rPr>
          <w:rFonts w:hint="cs"/>
          <w:rtl/>
        </w:rPr>
        <w:t>.</w:t>
      </w:r>
      <w:bookmarkStart w:id="8255" w:name="_ETM_Q17_275550"/>
      <w:bookmarkEnd w:id="8255"/>
    </w:p>
    <w:p w:rsidR="007B6B6A" w:rsidRDefault="007B6B6A" w:rsidP="00EF76F6">
      <w:pPr>
        <w:rPr>
          <w:rtl/>
        </w:rPr>
      </w:pPr>
      <w:bookmarkStart w:id="8256" w:name="_ETM_Q17_275649"/>
      <w:bookmarkEnd w:id="8256"/>
    </w:p>
    <w:p w:rsidR="007B6B6A" w:rsidRDefault="007B6B6A" w:rsidP="00EF76F6">
      <w:pPr>
        <w:pStyle w:val="af6"/>
        <w:keepNext/>
        <w:rPr>
          <w:rtl/>
        </w:rPr>
      </w:pPr>
      <w:r w:rsidRPr="00FD7FF7">
        <w:rPr>
          <w:rStyle w:val="TagStyle"/>
          <w:rtl/>
        </w:rPr>
        <w:t xml:space="preserve"> &lt;&lt; יור &gt;&gt; </w:t>
      </w:r>
      <w:r>
        <w:rPr>
          <w:rtl/>
        </w:rPr>
        <w:t>היו"ר סימון דוידסון:</w:t>
      </w:r>
      <w:r w:rsidRPr="00FD7FF7">
        <w:rPr>
          <w:rStyle w:val="TagStyle"/>
          <w:rtl/>
        </w:rPr>
        <w:t xml:space="preserve"> &lt;&lt; יור &gt;&gt;</w:t>
      </w:r>
      <w:r w:rsidR="00A55281">
        <w:rPr>
          <w:rtl/>
        </w:rPr>
        <w:t xml:space="preserve"> </w:t>
      </w:r>
    </w:p>
    <w:p w:rsidR="007B6B6A" w:rsidRDefault="007B6B6A" w:rsidP="00EF76F6">
      <w:pPr>
        <w:rPr>
          <w:rtl/>
        </w:rPr>
      </w:pPr>
    </w:p>
    <w:p w:rsidR="007B6B6A" w:rsidRDefault="007B6B6A" w:rsidP="00EF76F6">
      <w:pPr>
        <w:rPr>
          <w:rtl/>
        </w:rPr>
      </w:pPr>
      <w:bookmarkStart w:id="8257" w:name="_ETM_Q17_278034"/>
      <w:bookmarkStart w:id="8258" w:name="_ETM_Q17_278610"/>
      <w:bookmarkEnd w:id="8257"/>
      <w:bookmarkEnd w:id="8258"/>
      <w:r>
        <w:rPr>
          <w:rtl/>
        </w:rPr>
        <w:t xml:space="preserve">תודה </w:t>
      </w:r>
      <w:bookmarkStart w:id="8259" w:name="_ETM_Q17_278880"/>
      <w:bookmarkEnd w:id="8259"/>
      <w:r>
        <w:rPr>
          <w:rtl/>
        </w:rPr>
        <w:t xml:space="preserve">רבה </w:t>
      </w:r>
      <w:bookmarkStart w:id="8260" w:name="_ETM_Q17_279189"/>
      <w:bookmarkEnd w:id="8260"/>
      <w:r>
        <w:rPr>
          <w:rFonts w:hint="cs"/>
          <w:rtl/>
        </w:rPr>
        <w:t>ל</w:t>
      </w:r>
      <w:r>
        <w:rPr>
          <w:rtl/>
        </w:rPr>
        <w:t xml:space="preserve">חבר </w:t>
      </w:r>
      <w:bookmarkStart w:id="8261" w:name="_ETM_Q17_279579"/>
      <w:bookmarkEnd w:id="8261"/>
      <w:r>
        <w:rPr>
          <w:rtl/>
        </w:rPr>
        <w:t xml:space="preserve">הכנסת </w:t>
      </w:r>
      <w:bookmarkStart w:id="8262" w:name="_ETM_Q17_279880"/>
      <w:bookmarkEnd w:id="8262"/>
      <w:r>
        <w:rPr>
          <w:rtl/>
        </w:rPr>
        <w:t xml:space="preserve">רון </w:t>
      </w:r>
      <w:bookmarkStart w:id="8263" w:name="_ETM_Q17_280060"/>
      <w:bookmarkEnd w:id="8263"/>
      <w:r>
        <w:rPr>
          <w:rtl/>
        </w:rPr>
        <w:t>כץ</w:t>
      </w:r>
      <w:r>
        <w:rPr>
          <w:rFonts w:hint="cs"/>
          <w:rtl/>
        </w:rPr>
        <w:t>.</w:t>
      </w:r>
      <w:r>
        <w:rPr>
          <w:rtl/>
        </w:rPr>
        <w:t xml:space="preserve"> </w:t>
      </w:r>
      <w:bookmarkStart w:id="8264" w:name="_ETM_Q17_280569"/>
      <w:bookmarkEnd w:id="8264"/>
      <w:r>
        <w:rPr>
          <w:rtl/>
        </w:rPr>
        <w:t xml:space="preserve">חברת </w:t>
      </w:r>
      <w:bookmarkStart w:id="8265" w:name="_ETM_Q17_280990"/>
      <w:bookmarkEnd w:id="8265"/>
      <w:r>
        <w:rPr>
          <w:rtl/>
        </w:rPr>
        <w:t xml:space="preserve">הכנסת </w:t>
      </w:r>
      <w:bookmarkStart w:id="8266" w:name="_ETM_Q17_281499"/>
      <w:bookmarkEnd w:id="8266"/>
      <w:r>
        <w:rPr>
          <w:rtl/>
        </w:rPr>
        <w:t>מ</w:t>
      </w:r>
      <w:r>
        <w:rPr>
          <w:rFonts w:hint="cs"/>
          <w:rtl/>
        </w:rPr>
        <w:t>ט</w:t>
      </w:r>
      <w:r>
        <w:rPr>
          <w:rtl/>
        </w:rPr>
        <w:t xml:space="preserve">י </w:t>
      </w:r>
      <w:bookmarkStart w:id="8267" w:name="_ETM_Q17_281799"/>
      <w:bookmarkEnd w:id="8267"/>
      <w:r>
        <w:rPr>
          <w:rtl/>
        </w:rPr>
        <w:t>צרפתי</w:t>
      </w:r>
      <w:r>
        <w:rPr>
          <w:rFonts w:hint="cs"/>
          <w:rtl/>
        </w:rPr>
        <w:t xml:space="preserve"> </w:t>
      </w:r>
      <w:r>
        <w:rPr>
          <w:rtl/>
        </w:rPr>
        <w:t xml:space="preserve">– </w:t>
      </w:r>
      <w:bookmarkStart w:id="8268" w:name="_ETM_Q17_283250"/>
      <w:bookmarkEnd w:id="8268"/>
      <w:r>
        <w:rPr>
          <w:rtl/>
        </w:rPr>
        <w:t>לא</w:t>
      </w:r>
      <w:bookmarkStart w:id="8269" w:name="_ETM_Q17_283549"/>
      <w:bookmarkEnd w:id="8269"/>
      <w:r>
        <w:rPr>
          <w:rFonts w:hint="cs"/>
          <w:rtl/>
        </w:rPr>
        <w:t xml:space="preserve"> </w:t>
      </w:r>
      <w:r>
        <w:rPr>
          <w:rtl/>
        </w:rPr>
        <w:t>נמצאת</w:t>
      </w:r>
      <w:r>
        <w:t>;</w:t>
      </w:r>
      <w:r>
        <w:rPr>
          <w:rtl/>
        </w:rPr>
        <w:t xml:space="preserve"> </w:t>
      </w:r>
      <w:bookmarkStart w:id="8270" w:name="_ETM_Q17_284090"/>
      <w:bookmarkEnd w:id="8270"/>
      <w:r>
        <w:rPr>
          <w:rtl/>
        </w:rPr>
        <w:t xml:space="preserve">חברת </w:t>
      </w:r>
      <w:bookmarkStart w:id="8271" w:name="_ETM_Q17_284479"/>
      <w:bookmarkEnd w:id="8271"/>
      <w:r>
        <w:rPr>
          <w:rtl/>
        </w:rPr>
        <w:t xml:space="preserve">הכנסת </w:t>
      </w:r>
      <w:bookmarkStart w:id="8272" w:name="_ETM_Q17_284869"/>
      <w:bookmarkEnd w:id="8272"/>
      <w:r>
        <w:rPr>
          <w:rFonts w:hint="cs"/>
          <w:rtl/>
        </w:rPr>
        <w:t xml:space="preserve">מזרסקי </w:t>
      </w:r>
      <w:r>
        <w:rPr>
          <w:rtl/>
        </w:rPr>
        <w:t>–</w:t>
      </w:r>
      <w:r>
        <w:rPr>
          <w:rFonts w:hint="cs"/>
          <w:rtl/>
        </w:rPr>
        <w:t xml:space="preserve"> </w:t>
      </w:r>
      <w:bookmarkStart w:id="8273" w:name="_ETM_Q17_282851"/>
      <w:bookmarkEnd w:id="8273"/>
      <w:r>
        <w:rPr>
          <w:rFonts w:hint="cs"/>
          <w:rtl/>
        </w:rPr>
        <w:t>ל</w:t>
      </w:r>
      <w:bookmarkStart w:id="8274" w:name="_ETM_Q17_286780"/>
      <w:bookmarkEnd w:id="8274"/>
      <w:r>
        <w:rPr>
          <w:rtl/>
        </w:rPr>
        <w:t xml:space="preserve">א </w:t>
      </w:r>
      <w:bookmarkStart w:id="8275" w:name="_ETM_Q17_287020"/>
      <w:bookmarkEnd w:id="8275"/>
      <w:r>
        <w:rPr>
          <w:rtl/>
        </w:rPr>
        <w:t>נמצאת</w:t>
      </w:r>
      <w:r>
        <w:t>;</w:t>
      </w:r>
      <w:r>
        <w:rPr>
          <w:rtl/>
        </w:rPr>
        <w:t xml:space="preserve"> </w:t>
      </w:r>
      <w:bookmarkStart w:id="8276" w:name="_ETM_Q17_287560"/>
      <w:bookmarkEnd w:id="8276"/>
      <w:r>
        <w:rPr>
          <w:rtl/>
        </w:rPr>
        <w:t xml:space="preserve">חברת </w:t>
      </w:r>
      <w:bookmarkStart w:id="8277" w:name="_ETM_Q17_287950"/>
      <w:bookmarkEnd w:id="8277"/>
      <w:r>
        <w:rPr>
          <w:rtl/>
        </w:rPr>
        <w:t xml:space="preserve">הכנסת </w:t>
      </w:r>
      <w:bookmarkStart w:id="8278" w:name="_ETM_Q17_288369"/>
      <w:bookmarkEnd w:id="8278"/>
      <w:r>
        <w:rPr>
          <w:rtl/>
        </w:rPr>
        <w:t xml:space="preserve">יסמין </w:t>
      </w:r>
      <w:bookmarkStart w:id="8279" w:name="_ETM_Q17_288820"/>
      <w:bookmarkEnd w:id="8279"/>
      <w:r>
        <w:rPr>
          <w:rtl/>
        </w:rPr>
        <w:t>פרידמן</w:t>
      </w:r>
      <w:r>
        <w:rPr>
          <w:rFonts w:hint="cs"/>
          <w:rtl/>
        </w:rPr>
        <w:t xml:space="preserve"> </w:t>
      </w:r>
      <w:r>
        <w:rPr>
          <w:rtl/>
        </w:rPr>
        <w:t xml:space="preserve">– </w:t>
      </w:r>
      <w:bookmarkStart w:id="8280" w:name="_ETM_Q17_290270"/>
      <w:bookmarkEnd w:id="8280"/>
      <w:r>
        <w:rPr>
          <w:rtl/>
        </w:rPr>
        <w:t>לא</w:t>
      </w:r>
      <w:bookmarkStart w:id="8281" w:name="_ETM_Q17_290540"/>
      <w:bookmarkEnd w:id="8281"/>
      <w:r>
        <w:rPr>
          <w:rFonts w:hint="cs"/>
          <w:rtl/>
        </w:rPr>
        <w:t xml:space="preserve"> </w:t>
      </w:r>
      <w:r>
        <w:rPr>
          <w:rtl/>
        </w:rPr>
        <w:t>נמצא</w:t>
      </w:r>
      <w:r>
        <w:rPr>
          <w:rFonts w:hint="cs"/>
          <w:rtl/>
        </w:rPr>
        <w:t>ת.</w:t>
      </w:r>
      <w:r>
        <w:rPr>
          <w:rtl/>
        </w:rPr>
        <w:t xml:space="preserve"> </w:t>
      </w:r>
      <w:bookmarkStart w:id="8282" w:name="_ETM_Q17_291080"/>
      <w:bookmarkEnd w:id="8282"/>
      <w:r>
        <w:rPr>
          <w:rtl/>
        </w:rPr>
        <w:t xml:space="preserve">חברת </w:t>
      </w:r>
      <w:bookmarkStart w:id="8283" w:name="_ETM_Q17_291530"/>
      <w:bookmarkEnd w:id="8283"/>
      <w:r>
        <w:rPr>
          <w:rtl/>
        </w:rPr>
        <w:t xml:space="preserve">הכנסת </w:t>
      </w:r>
      <w:bookmarkStart w:id="8284" w:name="_ETM_Q17_291980"/>
      <w:bookmarkEnd w:id="8284"/>
      <w:r>
        <w:rPr>
          <w:rtl/>
        </w:rPr>
        <w:t xml:space="preserve">דבי </w:t>
      </w:r>
      <w:bookmarkStart w:id="8285" w:name="_ETM_Q17_292280"/>
      <w:bookmarkEnd w:id="8285"/>
      <w:r>
        <w:rPr>
          <w:rtl/>
        </w:rPr>
        <w:t xml:space="preserve">ביטון </w:t>
      </w:r>
      <w:bookmarkStart w:id="8286" w:name="_ETM_Q17_293530"/>
      <w:bookmarkEnd w:id="8286"/>
      <w:r>
        <w:rPr>
          <w:rtl/>
        </w:rPr>
        <w:t xml:space="preserve">תעלה </w:t>
      </w:r>
      <w:bookmarkStart w:id="8287" w:name="_ETM_Q17_294220"/>
      <w:bookmarkEnd w:id="8287"/>
      <w:r>
        <w:rPr>
          <w:rtl/>
        </w:rPr>
        <w:t>ותבוא</w:t>
      </w:r>
      <w:r>
        <w:rPr>
          <w:rFonts w:hint="cs"/>
          <w:rtl/>
        </w:rPr>
        <w:t>.</w:t>
      </w:r>
      <w:r>
        <w:rPr>
          <w:rtl/>
        </w:rPr>
        <w:t xml:space="preserve"> </w:t>
      </w:r>
      <w:bookmarkStart w:id="8288" w:name="_ETM_Q17_294880"/>
      <w:bookmarkEnd w:id="8288"/>
      <w:r>
        <w:rPr>
          <w:rtl/>
        </w:rPr>
        <w:t xml:space="preserve">חברת </w:t>
      </w:r>
      <w:bookmarkStart w:id="8289" w:name="_ETM_Q17_295330"/>
      <w:bookmarkEnd w:id="8289"/>
      <w:r>
        <w:rPr>
          <w:rtl/>
        </w:rPr>
        <w:t xml:space="preserve">הכנסת </w:t>
      </w:r>
      <w:bookmarkStart w:id="8290" w:name="_ETM_Q17_295810"/>
      <w:bookmarkEnd w:id="8290"/>
      <w:r>
        <w:rPr>
          <w:rtl/>
        </w:rPr>
        <w:t>ד</w:t>
      </w:r>
      <w:r>
        <w:rPr>
          <w:rFonts w:hint="cs"/>
          <w:rtl/>
        </w:rPr>
        <w:t>ב</w:t>
      </w:r>
      <w:r>
        <w:rPr>
          <w:rtl/>
        </w:rPr>
        <w:t xml:space="preserve">י </w:t>
      </w:r>
      <w:bookmarkStart w:id="8291" w:name="_ETM_Q17_296049"/>
      <w:bookmarkEnd w:id="8291"/>
      <w:r>
        <w:rPr>
          <w:rtl/>
        </w:rPr>
        <w:t>ביטון</w:t>
      </w:r>
      <w:r>
        <w:rPr>
          <w:rFonts w:hint="cs"/>
          <w:rtl/>
        </w:rPr>
        <w:t>,</w:t>
      </w:r>
      <w:r>
        <w:rPr>
          <w:rtl/>
        </w:rPr>
        <w:t xml:space="preserve"> </w:t>
      </w:r>
      <w:bookmarkStart w:id="8292" w:name="_ETM_Q17_297150"/>
      <w:bookmarkEnd w:id="8292"/>
      <w:r>
        <w:rPr>
          <w:rFonts w:hint="cs"/>
          <w:rtl/>
        </w:rPr>
        <w:t>חמש</w:t>
      </w:r>
      <w:r>
        <w:rPr>
          <w:rtl/>
        </w:rPr>
        <w:t xml:space="preserve"> </w:t>
      </w:r>
      <w:bookmarkStart w:id="8293" w:name="_ETM_Q17_297689"/>
      <w:bookmarkEnd w:id="8293"/>
      <w:r>
        <w:rPr>
          <w:rtl/>
        </w:rPr>
        <w:t xml:space="preserve">דקות </w:t>
      </w:r>
      <w:bookmarkStart w:id="8294" w:name="_ETM_Q17_298079"/>
      <w:bookmarkEnd w:id="8294"/>
      <w:r>
        <w:rPr>
          <w:rtl/>
        </w:rPr>
        <w:t>לרשותך</w:t>
      </w:r>
      <w:r>
        <w:rPr>
          <w:rFonts w:hint="cs"/>
          <w:rtl/>
        </w:rPr>
        <w:t>.</w:t>
      </w:r>
      <w:r>
        <w:rPr>
          <w:rtl/>
        </w:rPr>
        <w:t xml:space="preserve"> </w:t>
      </w:r>
      <w:bookmarkStart w:id="8295" w:name="_ETM_Q17_301320"/>
      <w:bookmarkEnd w:id="8295"/>
    </w:p>
    <w:p w:rsidR="007B6B6A" w:rsidRDefault="007B6B6A" w:rsidP="00EF76F6">
      <w:pPr>
        <w:rPr>
          <w:rtl/>
        </w:rPr>
      </w:pPr>
      <w:bookmarkStart w:id="8296" w:name="_ETM_Q17_300071"/>
      <w:bookmarkEnd w:id="8296"/>
    </w:p>
    <w:p w:rsidR="007B6B6A" w:rsidRDefault="007B6B6A" w:rsidP="00EF76F6">
      <w:pPr>
        <w:pStyle w:val="af5"/>
        <w:keepNext/>
        <w:rPr>
          <w:rtl/>
        </w:rPr>
      </w:pPr>
      <w:bookmarkStart w:id="8297" w:name="ET_interruption_6361_4"/>
      <w:r w:rsidRPr="00FD7FF7">
        <w:rPr>
          <w:rStyle w:val="TagStyle"/>
          <w:rtl/>
        </w:rPr>
        <w:t xml:space="preserve"> &lt;&lt; קריאה &gt;&gt; </w:t>
      </w:r>
      <w:r>
        <w:rPr>
          <w:rtl/>
        </w:rPr>
        <w:t>נאור שירי (יש עתיד):</w:t>
      </w:r>
      <w:r w:rsidRPr="00FD7FF7">
        <w:rPr>
          <w:rStyle w:val="TagStyle"/>
          <w:rtl/>
        </w:rPr>
        <w:t xml:space="preserve"> &lt;&lt; קריאה &gt;&gt;</w:t>
      </w:r>
      <w:r w:rsidR="00A55281">
        <w:rPr>
          <w:rtl/>
        </w:rPr>
        <w:t xml:space="preserve"> </w:t>
      </w:r>
      <w:bookmarkEnd w:id="8297"/>
    </w:p>
    <w:p w:rsidR="007B6B6A" w:rsidRDefault="007B6B6A" w:rsidP="00EF76F6">
      <w:pPr>
        <w:rPr>
          <w:rtl/>
        </w:rPr>
      </w:pPr>
    </w:p>
    <w:p w:rsidR="007B6B6A" w:rsidRDefault="007B6B6A" w:rsidP="00EF76F6">
      <w:pPr>
        <w:rPr>
          <w:rtl/>
        </w:rPr>
      </w:pPr>
      <w:bookmarkStart w:id="8298" w:name="_ETM_Q17_297054"/>
      <w:bookmarkEnd w:id="8298"/>
      <w:r>
        <w:rPr>
          <w:rFonts w:hint="cs"/>
          <w:rtl/>
        </w:rPr>
        <w:t xml:space="preserve">מעלים משואה? </w:t>
      </w:r>
      <w:bookmarkStart w:id="8299" w:name="_ETM_Q17_299501"/>
      <w:bookmarkEnd w:id="8299"/>
    </w:p>
    <w:p w:rsidR="007B6B6A" w:rsidRDefault="007B6B6A" w:rsidP="00EF76F6">
      <w:pPr>
        <w:rPr>
          <w:rtl/>
        </w:rPr>
      </w:pPr>
      <w:bookmarkStart w:id="8300" w:name="_ETM_Q17_299562"/>
      <w:bookmarkEnd w:id="8300"/>
    </w:p>
    <w:p w:rsidR="007B6B6A" w:rsidRDefault="007B6B6A" w:rsidP="00EF76F6">
      <w:pPr>
        <w:pStyle w:val="af6"/>
        <w:keepNext/>
        <w:rPr>
          <w:rtl/>
        </w:rPr>
      </w:pPr>
      <w:r w:rsidRPr="00FD7FF7">
        <w:rPr>
          <w:rStyle w:val="TagStyle"/>
          <w:rtl/>
        </w:rPr>
        <w:t xml:space="preserve"> &lt;&lt; יור &gt;&gt; </w:t>
      </w:r>
      <w:r>
        <w:rPr>
          <w:rtl/>
        </w:rPr>
        <w:t>היו"ר סימון דוידסון:</w:t>
      </w:r>
      <w:r w:rsidRPr="00FD7FF7">
        <w:rPr>
          <w:rStyle w:val="TagStyle"/>
          <w:rtl/>
        </w:rPr>
        <w:t xml:space="preserve"> &lt;&lt; יור &gt;&gt;</w:t>
      </w:r>
      <w:r w:rsidR="00A55281">
        <w:rPr>
          <w:rtl/>
        </w:rPr>
        <w:t xml:space="preserve"> </w:t>
      </w:r>
    </w:p>
    <w:p w:rsidR="007B6B6A" w:rsidRDefault="007B6B6A" w:rsidP="00EF76F6">
      <w:pPr>
        <w:rPr>
          <w:rtl/>
        </w:rPr>
      </w:pPr>
    </w:p>
    <w:p w:rsidR="007B6B6A" w:rsidRDefault="007B6B6A" w:rsidP="00EF76F6">
      <w:pPr>
        <w:rPr>
          <w:rtl/>
        </w:rPr>
      </w:pPr>
      <w:bookmarkStart w:id="8301" w:name="_ETM_Q17_300338"/>
      <w:bookmarkStart w:id="8302" w:name="_ETM_Q17_302110"/>
      <w:bookmarkEnd w:id="8301"/>
      <w:bookmarkEnd w:id="8302"/>
      <w:r>
        <w:rPr>
          <w:rtl/>
        </w:rPr>
        <w:t xml:space="preserve">אני </w:t>
      </w:r>
      <w:bookmarkStart w:id="8303" w:name="_ETM_Q17_302380"/>
      <w:bookmarkEnd w:id="8303"/>
      <w:r>
        <w:rPr>
          <w:rtl/>
        </w:rPr>
        <w:t xml:space="preserve">מכניס </w:t>
      </w:r>
      <w:bookmarkStart w:id="8304" w:name="_ETM_Q17_303369"/>
      <w:bookmarkEnd w:id="8304"/>
      <w:r>
        <w:rPr>
          <w:rtl/>
        </w:rPr>
        <w:t xml:space="preserve">סלנג </w:t>
      </w:r>
      <w:bookmarkStart w:id="8305" w:name="_ETM_Q17_303790"/>
      <w:bookmarkEnd w:id="8305"/>
      <w:r>
        <w:rPr>
          <w:rtl/>
        </w:rPr>
        <w:t xml:space="preserve">חדש </w:t>
      </w:r>
      <w:bookmarkStart w:id="8306" w:name="_ETM_Q17_304150"/>
      <w:bookmarkEnd w:id="8306"/>
      <w:r>
        <w:rPr>
          <w:rtl/>
        </w:rPr>
        <w:t>שלי</w:t>
      </w:r>
      <w:r>
        <w:rPr>
          <w:rFonts w:hint="cs"/>
          <w:rtl/>
        </w:rPr>
        <w:t>,</w:t>
      </w:r>
      <w:r>
        <w:rPr>
          <w:rtl/>
        </w:rPr>
        <w:t xml:space="preserve"> </w:t>
      </w:r>
      <w:bookmarkStart w:id="8307" w:name="_ETM_Q17_304710"/>
      <w:bookmarkEnd w:id="8307"/>
      <w:r>
        <w:rPr>
          <w:rtl/>
        </w:rPr>
        <w:t>כל</w:t>
      </w:r>
      <w:r>
        <w:rPr>
          <w:rFonts w:hint="cs"/>
          <w:rtl/>
        </w:rPr>
        <w:t xml:space="preserve"> אחד זה </w:t>
      </w:r>
      <w:bookmarkStart w:id="8308" w:name="_ETM_Q17_307613"/>
      <w:bookmarkEnd w:id="8308"/>
      <w:r>
        <w:rPr>
          <w:rFonts w:hint="cs"/>
          <w:rtl/>
        </w:rPr>
        <w:t xml:space="preserve">תעלה ותבוא או יעלה ויבוא. </w:t>
      </w:r>
      <w:bookmarkStart w:id="8309" w:name="_ETM_Q17_305040"/>
      <w:bookmarkStart w:id="8310" w:name="_ETM_Q17_305340"/>
      <w:bookmarkStart w:id="8311" w:name="_ETM_Q17_305520"/>
      <w:bookmarkStart w:id="8312" w:name="_ETM_Q17_305880"/>
      <w:bookmarkStart w:id="8313" w:name="_ETM_Q17_306810"/>
      <w:bookmarkStart w:id="8314" w:name="_ETM_Q17_307600"/>
      <w:bookmarkEnd w:id="8309"/>
      <w:bookmarkEnd w:id="8310"/>
      <w:bookmarkEnd w:id="8311"/>
      <w:bookmarkEnd w:id="8312"/>
      <w:bookmarkEnd w:id="8313"/>
      <w:bookmarkEnd w:id="8314"/>
      <w:r>
        <w:rPr>
          <w:rtl/>
        </w:rPr>
        <w:t xml:space="preserve">רק </w:t>
      </w:r>
      <w:bookmarkStart w:id="8315" w:name="_ETM_Q17_307899"/>
      <w:bookmarkEnd w:id="8315"/>
      <w:r>
        <w:rPr>
          <w:rFonts w:hint="cs"/>
          <w:rtl/>
        </w:rPr>
        <w:t xml:space="preserve">עם </w:t>
      </w:r>
      <w:r>
        <w:rPr>
          <w:rtl/>
        </w:rPr>
        <w:t xml:space="preserve">סגלוביץ' </w:t>
      </w:r>
      <w:bookmarkStart w:id="8316" w:name="_ETM_Q17_308590"/>
      <w:bookmarkEnd w:id="8316"/>
      <w:r>
        <w:rPr>
          <w:rtl/>
        </w:rPr>
        <w:t xml:space="preserve">אני </w:t>
      </w:r>
      <w:bookmarkStart w:id="8317" w:name="_ETM_Q17_308739"/>
      <w:bookmarkEnd w:id="8317"/>
      <w:r>
        <w:rPr>
          <w:rtl/>
        </w:rPr>
        <w:t>נזהר</w:t>
      </w:r>
      <w:r>
        <w:rPr>
          <w:rFonts w:hint="cs"/>
          <w:rtl/>
        </w:rPr>
        <w:t>.</w:t>
      </w:r>
      <w:bookmarkStart w:id="8318" w:name="_ETM_Q17_311829"/>
      <w:bookmarkEnd w:id="8318"/>
    </w:p>
    <w:p w:rsidR="007B6B6A" w:rsidRDefault="007B6B6A" w:rsidP="00EF76F6">
      <w:pPr>
        <w:rPr>
          <w:rtl/>
        </w:rPr>
      </w:pPr>
      <w:bookmarkStart w:id="8319" w:name="_ETM_Q17_311923"/>
      <w:bookmarkEnd w:id="8319"/>
    </w:p>
    <w:p w:rsidR="007B6B6A" w:rsidRDefault="007B6B6A" w:rsidP="00EF76F6">
      <w:pPr>
        <w:pStyle w:val="a4"/>
        <w:keepNext/>
        <w:rPr>
          <w:rtl/>
        </w:rPr>
      </w:pPr>
      <w:bookmarkStart w:id="8320" w:name="ET_speaker_6341_6"/>
      <w:r w:rsidRPr="00FD7FF7">
        <w:rPr>
          <w:rStyle w:val="TagStyle"/>
          <w:rtl/>
        </w:rPr>
        <w:t xml:space="preserve"> &lt;&lt; דובר &gt;&gt; </w:t>
      </w:r>
      <w:bookmarkStart w:id="8321" w:name="_Toc198030081"/>
      <w:bookmarkStart w:id="8322" w:name="_Toc198030185"/>
      <w:r>
        <w:rPr>
          <w:rtl/>
        </w:rPr>
        <w:t>דבי ביטון (יש עתיד):</w:t>
      </w:r>
      <w:bookmarkEnd w:id="8321"/>
      <w:bookmarkEnd w:id="8322"/>
      <w:r w:rsidRPr="00FD7FF7">
        <w:rPr>
          <w:rStyle w:val="TagStyle"/>
          <w:rtl/>
        </w:rPr>
        <w:t xml:space="preserve"> &lt;&lt; דובר &gt;&gt;</w:t>
      </w:r>
      <w:r w:rsidR="00A55281">
        <w:rPr>
          <w:rtl/>
        </w:rPr>
        <w:t xml:space="preserve"> </w:t>
      </w:r>
      <w:bookmarkEnd w:id="8320"/>
    </w:p>
    <w:p w:rsidR="007B6B6A" w:rsidRDefault="007B6B6A" w:rsidP="00EF76F6">
      <w:pPr>
        <w:rPr>
          <w:rtl/>
        </w:rPr>
      </w:pPr>
    </w:p>
    <w:p w:rsidR="007B6B6A" w:rsidRDefault="007B6B6A" w:rsidP="00EF76F6">
      <w:pPr>
        <w:rPr>
          <w:rtl/>
        </w:rPr>
      </w:pPr>
      <w:bookmarkStart w:id="8323" w:name="_ETM_Q17_310599"/>
      <w:bookmarkEnd w:id="8323"/>
      <w:r>
        <w:rPr>
          <w:rtl/>
        </w:rPr>
        <w:t xml:space="preserve">כבוד </w:t>
      </w:r>
      <w:bookmarkStart w:id="8324" w:name="_ETM_Q17_310900"/>
      <w:bookmarkEnd w:id="8324"/>
      <w:r>
        <w:rPr>
          <w:rtl/>
        </w:rPr>
        <w:t>היושב</w:t>
      </w:r>
      <w:r>
        <w:rPr>
          <w:rFonts w:hint="cs"/>
          <w:rtl/>
        </w:rPr>
        <w:t xml:space="preserve"> ב</w:t>
      </w:r>
      <w:r>
        <w:rPr>
          <w:rtl/>
        </w:rPr>
        <w:t>ראש</w:t>
      </w:r>
      <w:r>
        <w:rPr>
          <w:rFonts w:hint="cs"/>
          <w:rtl/>
        </w:rPr>
        <w:t>, כבוד</w:t>
      </w:r>
      <w:r>
        <w:rPr>
          <w:rtl/>
        </w:rPr>
        <w:t xml:space="preserve"> </w:t>
      </w:r>
      <w:bookmarkStart w:id="8325" w:name="_ETM_Q17_312340"/>
      <w:bookmarkEnd w:id="8325"/>
      <w:r>
        <w:rPr>
          <w:rtl/>
        </w:rPr>
        <w:t>השר</w:t>
      </w:r>
      <w:bookmarkStart w:id="8326" w:name="_ETM_Q17_313060"/>
      <w:bookmarkEnd w:id="8326"/>
      <w:r>
        <w:rPr>
          <w:rFonts w:hint="cs"/>
          <w:rtl/>
        </w:rPr>
        <w:t xml:space="preserve">, </w:t>
      </w:r>
      <w:r>
        <w:rPr>
          <w:rtl/>
        </w:rPr>
        <w:t xml:space="preserve">חבריי </w:t>
      </w:r>
      <w:bookmarkStart w:id="8327" w:name="_ETM_Q17_313599"/>
      <w:bookmarkEnd w:id="8327"/>
      <w:r>
        <w:rPr>
          <w:rtl/>
        </w:rPr>
        <w:t xml:space="preserve">חברי </w:t>
      </w:r>
      <w:bookmarkStart w:id="8328" w:name="_ETM_Q17_313930"/>
      <w:bookmarkEnd w:id="8328"/>
      <w:r>
        <w:rPr>
          <w:rtl/>
        </w:rPr>
        <w:t>הכנסת</w:t>
      </w:r>
      <w:r>
        <w:rPr>
          <w:rFonts w:hint="cs"/>
          <w:rtl/>
        </w:rPr>
        <w:t>,</w:t>
      </w:r>
      <w:r>
        <w:rPr>
          <w:rtl/>
        </w:rPr>
        <w:t xml:space="preserve"> </w:t>
      </w:r>
      <w:bookmarkStart w:id="8329" w:name="_ETM_Q17_316099"/>
      <w:bookmarkEnd w:id="8329"/>
      <w:r>
        <w:rPr>
          <w:rtl/>
        </w:rPr>
        <w:t xml:space="preserve">אני </w:t>
      </w:r>
      <w:bookmarkStart w:id="8330" w:name="_ETM_Q17_316489"/>
      <w:bookmarkEnd w:id="8330"/>
      <w:r>
        <w:rPr>
          <w:rtl/>
        </w:rPr>
        <w:t xml:space="preserve">אפתח </w:t>
      </w:r>
      <w:bookmarkStart w:id="8331" w:name="_ETM_Q17_316790"/>
      <w:bookmarkEnd w:id="8331"/>
      <w:r>
        <w:rPr>
          <w:rtl/>
        </w:rPr>
        <w:t xml:space="preserve">את </w:t>
      </w:r>
      <w:bookmarkStart w:id="8332" w:name="_ETM_Q17_316910"/>
      <w:bookmarkEnd w:id="8332"/>
      <w:r>
        <w:rPr>
          <w:rtl/>
        </w:rPr>
        <w:t>דבר</w:t>
      </w:r>
      <w:r>
        <w:rPr>
          <w:rFonts w:hint="cs"/>
          <w:rtl/>
        </w:rPr>
        <w:t>יי, כמובן,</w:t>
      </w:r>
      <w:r>
        <w:rPr>
          <w:rtl/>
        </w:rPr>
        <w:t xml:space="preserve"> </w:t>
      </w:r>
      <w:bookmarkStart w:id="8333" w:name="_ETM_Q17_317239"/>
      <w:bookmarkEnd w:id="8333"/>
      <w:r>
        <w:rPr>
          <w:rFonts w:hint="cs"/>
          <w:rtl/>
        </w:rPr>
        <w:t xml:space="preserve">בהתרגשות </w:t>
      </w:r>
      <w:bookmarkStart w:id="8334" w:name="_ETM_Q17_317360"/>
      <w:bookmarkStart w:id="8335" w:name="_ETM_Q17_318050"/>
      <w:bookmarkStart w:id="8336" w:name="_ETM_Q17_319700"/>
      <w:bookmarkEnd w:id="8334"/>
      <w:bookmarkEnd w:id="8335"/>
      <w:bookmarkEnd w:id="8336"/>
      <w:r>
        <w:rPr>
          <w:rtl/>
        </w:rPr>
        <w:t xml:space="preserve">על </w:t>
      </w:r>
      <w:bookmarkStart w:id="8337" w:name="_ETM_Q17_319849"/>
      <w:bookmarkEnd w:id="8337"/>
      <w:r>
        <w:rPr>
          <w:rtl/>
        </w:rPr>
        <w:t xml:space="preserve">חזרתו </w:t>
      </w:r>
      <w:bookmarkStart w:id="8338" w:name="_ETM_Q17_320569"/>
      <w:bookmarkEnd w:id="8338"/>
      <w:r>
        <w:rPr>
          <w:rtl/>
        </w:rPr>
        <w:t xml:space="preserve">של </w:t>
      </w:r>
      <w:bookmarkStart w:id="8339" w:name="_ETM_Q17_322160"/>
      <w:bookmarkEnd w:id="8339"/>
      <w:r>
        <w:rPr>
          <w:rtl/>
        </w:rPr>
        <w:t>הפ</w:t>
      </w:r>
      <w:r>
        <w:rPr>
          <w:rFonts w:hint="cs"/>
          <w:rtl/>
        </w:rPr>
        <w:t>ד</w:t>
      </w:r>
      <w:r>
        <w:rPr>
          <w:rtl/>
        </w:rPr>
        <w:t xml:space="preserve">וי </w:t>
      </w:r>
      <w:bookmarkStart w:id="8340" w:name="_ETM_Q17_322970"/>
      <w:bookmarkEnd w:id="8340"/>
      <w:r>
        <w:rPr>
          <w:rtl/>
        </w:rPr>
        <w:t>הנוסף</w:t>
      </w:r>
      <w:r>
        <w:rPr>
          <w:rFonts w:hint="cs"/>
          <w:rtl/>
        </w:rPr>
        <w:t>.</w:t>
      </w:r>
      <w:r>
        <w:rPr>
          <w:rtl/>
        </w:rPr>
        <w:t xml:space="preserve"> </w:t>
      </w:r>
      <w:bookmarkStart w:id="8341" w:name="_ETM_Q17_324720"/>
      <w:bookmarkEnd w:id="8341"/>
      <w:r>
        <w:rPr>
          <w:rtl/>
        </w:rPr>
        <w:t>עידן</w:t>
      </w:r>
      <w:r>
        <w:rPr>
          <w:rFonts w:hint="cs"/>
          <w:rtl/>
        </w:rPr>
        <w:t>,</w:t>
      </w:r>
      <w:r>
        <w:rPr>
          <w:rtl/>
        </w:rPr>
        <w:t xml:space="preserve"> </w:t>
      </w:r>
      <w:bookmarkStart w:id="8342" w:name="_ETM_Q17_325470"/>
      <w:bookmarkEnd w:id="8342"/>
      <w:r>
        <w:rPr>
          <w:rtl/>
        </w:rPr>
        <w:t xml:space="preserve">אנחנו </w:t>
      </w:r>
      <w:bookmarkStart w:id="8343" w:name="_ETM_Q17_325770"/>
      <w:bookmarkEnd w:id="8343"/>
      <w:r>
        <w:rPr>
          <w:rtl/>
        </w:rPr>
        <w:t xml:space="preserve">כל </w:t>
      </w:r>
      <w:bookmarkStart w:id="8344" w:name="_ETM_Q17_326070"/>
      <w:bookmarkEnd w:id="8344"/>
      <w:r>
        <w:rPr>
          <w:rtl/>
        </w:rPr>
        <w:t xml:space="preserve">כך </w:t>
      </w:r>
      <w:bookmarkStart w:id="8345" w:name="_ETM_Q17_326220"/>
      <w:bookmarkEnd w:id="8345"/>
      <w:r>
        <w:rPr>
          <w:rtl/>
        </w:rPr>
        <w:t xml:space="preserve">מתרגשים </w:t>
      </w:r>
      <w:bookmarkStart w:id="8346" w:name="_ETM_Q17_327150"/>
      <w:bookmarkEnd w:id="8346"/>
      <w:r>
        <w:rPr>
          <w:rtl/>
        </w:rPr>
        <w:t xml:space="preserve">שאתה </w:t>
      </w:r>
      <w:bookmarkStart w:id="8347" w:name="_ETM_Q17_327480"/>
      <w:bookmarkEnd w:id="8347"/>
      <w:r>
        <w:rPr>
          <w:rtl/>
        </w:rPr>
        <w:t xml:space="preserve">חוזר </w:t>
      </w:r>
      <w:bookmarkStart w:id="8348" w:name="_ETM_Q17_327900"/>
      <w:bookmarkEnd w:id="8348"/>
      <w:r>
        <w:rPr>
          <w:rtl/>
        </w:rPr>
        <w:t>הביתה</w:t>
      </w:r>
      <w:r>
        <w:rPr>
          <w:rFonts w:hint="cs"/>
          <w:rtl/>
        </w:rPr>
        <w:t>,</w:t>
      </w:r>
      <w:r>
        <w:rPr>
          <w:rtl/>
        </w:rPr>
        <w:t xml:space="preserve"> </w:t>
      </w:r>
      <w:bookmarkStart w:id="8349" w:name="_ETM_Q17_328680"/>
      <w:bookmarkEnd w:id="8349"/>
      <w:r>
        <w:rPr>
          <w:rtl/>
        </w:rPr>
        <w:t xml:space="preserve">ואנחנו </w:t>
      </w:r>
      <w:bookmarkStart w:id="8350" w:name="_ETM_Q17_329100"/>
      <w:bookmarkEnd w:id="8350"/>
      <w:r>
        <w:rPr>
          <w:rtl/>
        </w:rPr>
        <w:t>מ</w:t>
      </w:r>
      <w:r>
        <w:rPr>
          <w:rFonts w:hint="cs"/>
          <w:rtl/>
        </w:rPr>
        <w:t>יי</w:t>
      </w:r>
      <w:r>
        <w:rPr>
          <w:rtl/>
        </w:rPr>
        <w:t xml:space="preserve">חלים </w:t>
      </w:r>
      <w:bookmarkStart w:id="8351" w:name="_ETM_Q17_329730"/>
      <w:bookmarkEnd w:id="8351"/>
      <w:r>
        <w:rPr>
          <w:rtl/>
        </w:rPr>
        <w:t xml:space="preserve">ומתפללים </w:t>
      </w:r>
      <w:bookmarkStart w:id="8352" w:name="_ETM_Q17_331709"/>
      <w:bookmarkEnd w:id="8352"/>
      <w:r>
        <w:rPr>
          <w:rtl/>
        </w:rPr>
        <w:t xml:space="preserve">שאתה </w:t>
      </w:r>
      <w:bookmarkStart w:id="8353" w:name="_ETM_Q17_332310"/>
      <w:bookmarkEnd w:id="8353"/>
      <w:r>
        <w:rPr>
          <w:rtl/>
        </w:rPr>
        <w:t xml:space="preserve">תהיה </w:t>
      </w:r>
      <w:bookmarkStart w:id="8354" w:name="_ETM_Q17_332580"/>
      <w:bookmarkEnd w:id="8354"/>
      <w:r>
        <w:rPr>
          <w:rtl/>
        </w:rPr>
        <w:t xml:space="preserve">נושא </w:t>
      </w:r>
      <w:bookmarkStart w:id="8355" w:name="_ETM_Q17_333030"/>
      <w:bookmarkEnd w:id="8355"/>
      <w:r>
        <w:rPr>
          <w:rtl/>
        </w:rPr>
        <w:t xml:space="preserve">הלפיד </w:t>
      </w:r>
      <w:bookmarkStart w:id="8356" w:name="_ETM_Q17_333480"/>
      <w:bookmarkEnd w:id="8356"/>
      <w:r>
        <w:rPr>
          <w:rtl/>
        </w:rPr>
        <w:t xml:space="preserve">לשחרורם </w:t>
      </w:r>
      <w:bookmarkStart w:id="8357" w:name="_ETM_Q17_334230"/>
      <w:bookmarkEnd w:id="8357"/>
      <w:r>
        <w:rPr>
          <w:rtl/>
        </w:rPr>
        <w:t xml:space="preserve">של </w:t>
      </w:r>
      <w:bookmarkStart w:id="8358" w:name="_ETM_Q17_334470"/>
      <w:bookmarkEnd w:id="8358"/>
      <w:r>
        <w:rPr>
          <w:rtl/>
        </w:rPr>
        <w:t xml:space="preserve">שאר </w:t>
      </w:r>
      <w:bookmarkStart w:id="8359" w:name="_ETM_Q17_334769"/>
      <w:bookmarkEnd w:id="8359"/>
      <w:r>
        <w:rPr>
          <w:rtl/>
        </w:rPr>
        <w:t>החטופים</w:t>
      </w:r>
      <w:r>
        <w:rPr>
          <w:rFonts w:hint="cs"/>
          <w:rtl/>
        </w:rPr>
        <w:t>,</w:t>
      </w:r>
      <w:r>
        <w:rPr>
          <w:rtl/>
        </w:rPr>
        <w:t xml:space="preserve"> </w:t>
      </w:r>
      <w:bookmarkStart w:id="8360" w:name="_ETM_Q17_336340"/>
      <w:bookmarkEnd w:id="8360"/>
      <w:r>
        <w:rPr>
          <w:rtl/>
        </w:rPr>
        <w:t xml:space="preserve">שכולנו </w:t>
      </w:r>
      <w:bookmarkStart w:id="8361" w:name="_ETM_Q17_337180"/>
      <w:bookmarkEnd w:id="8361"/>
      <w:r>
        <w:rPr>
          <w:rtl/>
        </w:rPr>
        <w:t xml:space="preserve">מצפים </w:t>
      </w:r>
      <w:bookmarkStart w:id="8362" w:name="_ETM_Q17_337750"/>
      <w:bookmarkEnd w:id="8362"/>
      <w:r>
        <w:rPr>
          <w:rtl/>
        </w:rPr>
        <w:t>לבואם</w:t>
      </w:r>
      <w:r>
        <w:rPr>
          <w:rFonts w:hint="cs"/>
          <w:rtl/>
        </w:rPr>
        <w:t>.</w:t>
      </w:r>
      <w:r>
        <w:rPr>
          <w:rtl/>
        </w:rPr>
        <w:t xml:space="preserve"> </w:t>
      </w:r>
      <w:bookmarkStart w:id="8363" w:name="_ETM_Q17_338919"/>
      <w:bookmarkEnd w:id="8363"/>
    </w:p>
    <w:p w:rsidR="007B6B6A" w:rsidRDefault="007B6B6A" w:rsidP="00EF76F6">
      <w:pPr>
        <w:rPr>
          <w:rtl/>
        </w:rPr>
      </w:pPr>
    </w:p>
    <w:p w:rsidR="007B6B6A" w:rsidRDefault="007B6B6A" w:rsidP="00EF76F6">
      <w:pPr>
        <w:rPr>
          <w:rtl/>
        </w:rPr>
      </w:pPr>
      <w:r>
        <w:rPr>
          <w:rtl/>
        </w:rPr>
        <w:t xml:space="preserve">אבל </w:t>
      </w:r>
      <w:bookmarkStart w:id="8364" w:name="_ETM_Q17_339189"/>
      <w:bookmarkEnd w:id="8364"/>
      <w:r>
        <w:rPr>
          <w:rtl/>
        </w:rPr>
        <w:t>היום</w:t>
      </w:r>
      <w:r>
        <w:rPr>
          <w:rFonts w:hint="cs"/>
          <w:rtl/>
        </w:rPr>
        <w:t>,</w:t>
      </w:r>
      <w:r>
        <w:rPr>
          <w:rtl/>
        </w:rPr>
        <w:t xml:space="preserve"> </w:t>
      </w:r>
      <w:bookmarkStart w:id="8365" w:name="_ETM_Q17_339430"/>
      <w:bookmarkEnd w:id="8365"/>
      <w:r>
        <w:rPr>
          <w:rtl/>
        </w:rPr>
        <w:t>היושב-ראש</w:t>
      </w:r>
      <w:r>
        <w:rPr>
          <w:rFonts w:hint="cs"/>
          <w:rtl/>
        </w:rPr>
        <w:t>,</w:t>
      </w:r>
      <w:r>
        <w:rPr>
          <w:rtl/>
        </w:rPr>
        <w:t xml:space="preserve"> </w:t>
      </w:r>
      <w:bookmarkStart w:id="8366" w:name="_ETM_Q17_340780"/>
      <w:bookmarkEnd w:id="8366"/>
      <w:r>
        <w:rPr>
          <w:rtl/>
        </w:rPr>
        <w:t xml:space="preserve">רציתי </w:t>
      </w:r>
      <w:bookmarkStart w:id="8367" w:name="_ETM_Q17_341530"/>
      <w:bookmarkEnd w:id="8367"/>
      <w:r>
        <w:rPr>
          <w:rtl/>
        </w:rPr>
        <w:t xml:space="preserve">לשתף </w:t>
      </w:r>
      <w:bookmarkStart w:id="8368" w:name="_ETM_Q17_342900"/>
      <w:bookmarkEnd w:id="8368"/>
      <w:r>
        <w:rPr>
          <w:rtl/>
        </w:rPr>
        <w:t xml:space="preserve">בתחרות </w:t>
      </w:r>
      <w:bookmarkStart w:id="8369" w:name="_ETM_Q17_343559"/>
      <w:bookmarkEnd w:id="8369"/>
      <w:r>
        <w:rPr>
          <w:rtl/>
        </w:rPr>
        <w:t xml:space="preserve">שמתקיימת </w:t>
      </w:r>
      <w:bookmarkStart w:id="8370" w:name="_ETM_Q17_344760"/>
      <w:bookmarkEnd w:id="8370"/>
      <w:r>
        <w:rPr>
          <w:rtl/>
        </w:rPr>
        <w:t xml:space="preserve">בבית </w:t>
      </w:r>
      <w:bookmarkStart w:id="8371" w:name="_ETM_Q17_345150"/>
      <w:bookmarkEnd w:id="8371"/>
      <w:r>
        <w:rPr>
          <w:rFonts w:hint="cs"/>
          <w:rtl/>
        </w:rPr>
        <w:t>ה</w:t>
      </w:r>
      <w:r>
        <w:rPr>
          <w:rtl/>
        </w:rPr>
        <w:t xml:space="preserve">ספר </w:t>
      </w:r>
      <w:bookmarkStart w:id="8372" w:name="_ETM_Q17_345659"/>
      <w:bookmarkEnd w:id="8372"/>
      <w:r>
        <w:rPr>
          <w:rtl/>
        </w:rPr>
        <w:t xml:space="preserve">אלונים </w:t>
      </w:r>
      <w:bookmarkStart w:id="8373" w:name="_ETM_Q17_346730"/>
      <w:bookmarkEnd w:id="8373"/>
      <w:r>
        <w:rPr>
          <w:rtl/>
        </w:rPr>
        <w:t xml:space="preserve">במועצה </w:t>
      </w:r>
      <w:bookmarkStart w:id="8374" w:name="_ETM_Q17_347329"/>
      <w:bookmarkEnd w:id="8374"/>
      <w:r>
        <w:rPr>
          <w:rtl/>
        </w:rPr>
        <w:t xml:space="preserve">האזורית </w:t>
      </w:r>
      <w:bookmarkStart w:id="8375" w:name="_ETM_Q17_347870"/>
      <w:bookmarkEnd w:id="8375"/>
      <w:r>
        <w:rPr>
          <w:rtl/>
        </w:rPr>
        <w:t xml:space="preserve">שער </w:t>
      </w:r>
      <w:bookmarkStart w:id="8376" w:name="_ETM_Q17_348230"/>
      <w:bookmarkEnd w:id="8376"/>
      <w:r>
        <w:rPr>
          <w:rtl/>
        </w:rPr>
        <w:t>הנגב</w:t>
      </w:r>
      <w:r>
        <w:rPr>
          <w:rFonts w:hint="cs"/>
          <w:rtl/>
        </w:rPr>
        <w:t>.</w:t>
      </w:r>
      <w:r>
        <w:rPr>
          <w:rtl/>
        </w:rPr>
        <w:t xml:space="preserve"> </w:t>
      </w:r>
      <w:bookmarkStart w:id="8377" w:name="_ETM_Q17_350370"/>
      <w:bookmarkEnd w:id="8377"/>
      <w:r>
        <w:rPr>
          <w:rtl/>
        </w:rPr>
        <w:t xml:space="preserve">זו </w:t>
      </w:r>
      <w:bookmarkStart w:id="8378" w:name="_ETM_Q17_350580"/>
      <w:bookmarkEnd w:id="8378"/>
      <w:r>
        <w:rPr>
          <w:rtl/>
        </w:rPr>
        <w:t xml:space="preserve">בעצם </w:t>
      </w:r>
      <w:bookmarkStart w:id="8379" w:name="_ETM_Q17_351300"/>
      <w:bookmarkEnd w:id="8379"/>
      <w:r>
        <w:rPr>
          <w:rtl/>
        </w:rPr>
        <w:t xml:space="preserve">תחרות </w:t>
      </w:r>
      <w:bookmarkStart w:id="8380" w:name="_ETM_Q17_351870"/>
      <w:bookmarkEnd w:id="8380"/>
      <w:r>
        <w:rPr>
          <w:rtl/>
        </w:rPr>
        <w:t xml:space="preserve">כתיבה </w:t>
      </w:r>
      <w:bookmarkStart w:id="8381" w:name="_ETM_Q17_352650"/>
      <w:bookmarkEnd w:id="8381"/>
      <w:r>
        <w:rPr>
          <w:rtl/>
        </w:rPr>
        <w:t>ש</w:t>
      </w:r>
      <w:bookmarkStart w:id="8382" w:name="_ETM_Q17_353250"/>
      <w:bookmarkEnd w:id="8382"/>
      <w:r>
        <w:rPr>
          <w:rtl/>
        </w:rPr>
        <w:t xml:space="preserve">בה </w:t>
      </w:r>
      <w:bookmarkStart w:id="8383" w:name="_ETM_Q17_353639"/>
      <w:bookmarkEnd w:id="8383"/>
      <w:r>
        <w:rPr>
          <w:rtl/>
        </w:rPr>
        <w:t xml:space="preserve">משתתפים </w:t>
      </w:r>
      <w:bookmarkStart w:id="8384" w:name="_ETM_Q17_354900"/>
      <w:bookmarkEnd w:id="8384"/>
      <w:r>
        <w:rPr>
          <w:rtl/>
        </w:rPr>
        <w:t xml:space="preserve">תלמידי </w:t>
      </w:r>
      <w:bookmarkStart w:id="8385" w:name="_ETM_Q17_355950"/>
      <w:bookmarkEnd w:id="8385"/>
      <w:r>
        <w:rPr>
          <w:rtl/>
        </w:rPr>
        <w:t xml:space="preserve">מדינת </w:t>
      </w:r>
      <w:bookmarkStart w:id="8386" w:name="_ETM_Q17_356490"/>
      <w:bookmarkEnd w:id="8386"/>
      <w:r>
        <w:rPr>
          <w:rtl/>
        </w:rPr>
        <w:t>ישראל</w:t>
      </w:r>
      <w:r>
        <w:rPr>
          <w:rFonts w:hint="cs"/>
          <w:rtl/>
        </w:rPr>
        <w:t>,</w:t>
      </w:r>
      <w:r>
        <w:rPr>
          <w:rtl/>
        </w:rPr>
        <w:t xml:space="preserve"> </w:t>
      </w:r>
      <w:bookmarkStart w:id="8387" w:name="_ETM_Q17_358329"/>
      <w:bookmarkEnd w:id="8387"/>
      <w:r>
        <w:rPr>
          <w:rFonts w:hint="cs"/>
          <w:rtl/>
        </w:rPr>
        <w:t xml:space="preserve">בדרך </w:t>
      </w:r>
      <w:bookmarkStart w:id="8388" w:name="_ETM_Q17_358889"/>
      <w:bookmarkEnd w:id="8388"/>
      <w:r>
        <w:rPr>
          <w:rtl/>
        </w:rPr>
        <w:t xml:space="preserve">כלל </w:t>
      </w:r>
      <w:bookmarkStart w:id="8389" w:name="_ETM_Q17_359550"/>
      <w:bookmarkEnd w:id="8389"/>
      <w:r>
        <w:rPr>
          <w:rtl/>
        </w:rPr>
        <w:t xml:space="preserve">תלמידים </w:t>
      </w:r>
      <w:bookmarkStart w:id="8390" w:name="_ETM_Q17_360030"/>
      <w:bookmarkEnd w:id="8390"/>
      <w:r>
        <w:rPr>
          <w:rtl/>
        </w:rPr>
        <w:t xml:space="preserve">מכיתות </w:t>
      </w:r>
      <w:bookmarkStart w:id="8391" w:name="_ETM_Q17_360450"/>
      <w:bookmarkEnd w:id="8391"/>
      <w:r>
        <w:rPr>
          <w:rtl/>
        </w:rPr>
        <w:t>ג</w:t>
      </w:r>
      <w:r>
        <w:rPr>
          <w:rFonts w:hint="cs"/>
          <w:rtl/>
        </w:rPr>
        <w:t>'</w:t>
      </w:r>
      <w:r>
        <w:rPr>
          <w:rtl/>
        </w:rPr>
        <w:t xml:space="preserve"> </w:t>
      </w:r>
      <w:bookmarkStart w:id="8392" w:name="_ETM_Q17_360840"/>
      <w:bookmarkEnd w:id="8392"/>
      <w:r>
        <w:rPr>
          <w:rFonts w:hint="cs"/>
          <w:rtl/>
        </w:rPr>
        <w:t xml:space="preserve">עד כיתות </w:t>
      </w:r>
      <w:bookmarkStart w:id="8393" w:name="_ETM_Q17_360960"/>
      <w:bookmarkStart w:id="8394" w:name="_ETM_Q17_361230"/>
      <w:bookmarkStart w:id="8395" w:name="_ETM_Q17_361590"/>
      <w:bookmarkEnd w:id="8393"/>
      <w:bookmarkEnd w:id="8394"/>
      <w:bookmarkEnd w:id="8395"/>
      <w:r>
        <w:rPr>
          <w:rtl/>
        </w:rPr>
        <w:t>ו'</w:t>
      </w:r>
      <w:r>
        <w:rPr>
          <w:rFonts w:hint="cs"/>
          <w:rtl/>
        </w:rPr>
        <w:t xml:space="preserve">. </w:t>
      </w:r>
      <w:bookmarkStart w:id="8396" w:name="_ETM_Q17_362290"/>
      <w:bookmarkEnd w:id="8396"/>
      <w:r>
        <w:rPr>
          <w:rtl/>
        </w:rPr>
        <w:t xml:space="preserve">מוגשים </w:t>
      </w:r>
      <w:bookmarkStart w:id="8397" w:name="_ETM_Q17_362980"/>
      <w:bookmarkEnd w:id="8397"/>
      <w:r>
        <w:rPr>
          <w:rtl/>
        </w:rPr>
        <w:t xml:space="preserve">בערך </w:t>
      </w:r>
      <w:bookmarkStart w:id="8398" w:name="_ETM_Q17_364150"/>
      <w:bookmarkStart w:id="8399" w:name="_ETM_Q17_364719"/>
      <w:bookmarkEnd w:id="8398"/>
      <w:bookmarkEnd w:id="8399"/>
      <w:r>
        <w:rPr>
          <w:rFonts w:hint="cs"/>
          <w:rtl/>
        </w:rPr>
        <w:t xml:space="preserve">10,000 </w:t>
      </w:r>
      <w:bookmarkStart w:id="8400" w:name="_ETM_Q17_366310"/>
      <w:bookmarkEnd w:id="8400"/>
      <w:r>
        <w:rPr>
          <w:rtl/>
        </w:rPr>
        <w:t>כת</w:t>
      </w:r>
      <w:r>
        <w:rPr>
          <w:rFonts w:hint="cs"/>
          <w:rtl/>
        </w:rPr>
        <w:t>ב</w:t>
      </w:r>
      <w:r>
        <w:rPr>
          <w:rtl/>
        </w:rPr>
        <w:t xml:space="preserve">ים </w:t>
      </w:r>
      <w:bookmarkStart w:id="8401" w:name="_ETM_Q17_367030"/>
      <w:bookmarkEnd w:id="8401"/>
      <w:r>
        <w:rPr>
          <w:rtl/>
        </w:rPr>
        <w:t xml:space="preserve">של </w:t>
      </w:r>
      <w:bookmarkStart w:id="8402" w:name="_ETM_Q17_367239"/>
      <w:bookmarkEnd w:id="8402"/>
      <w:r>
        <w:rPr>
          <w:rtl/>
        </w:rPr>
        <w:t>תלמידים</w:t>
      </w:r>
      <w:r>
        <w:rPr>
          <w:rFonts w:hint="cs"/>
          <w:rtl/>
        </w:rPr>
        <w:t>,</w:t>
      </w:r>
      <w:r>
        <w:rPr>
          <w:rtl/>
        </w:rPr>
        <w:t xml:space="preserve"> </w:t>
      </w:r>
      <w:bookmarkStart w:id="8403" w:name="_ETM_Q17_368459"/>
      <w:bookmarkEnd w:id="8403"/>
      <w:r>
        <w:rPr>
          <w:rtl/>
        </w:rPr>
        <w:t xml:space="preserve">ותמיד </w:t>
      </w:r>
      <w:bookmarkStart w:id="8404" w:name="_ETM_Q17_369209"/>
      <w:bookmarkEnd w:id="8404"/>
      <w:r>
        <w:rPr>
          <w:rtl/>
        </w:rPr>
        <w:t xml:space="preserve">נבחר </w:t>
      </w:r>
      <w:bookmarkStart w:id="8405" w:name="_ETM_Q17_370050"/>
      <w:bookmarkEnd w:id="8405"/>
      <w:r>
        <w:rPr>
          <w:rtl/>
        </w:rPr>
        <w:t xml:space="preserve">תלמיד </w:t>
      </w:r>
      <w:bookmarkStart w:id="8406" w:name="_ETM_Q17_370889"/>
      <w:bookmarkEnd w:id="8406"/>
      <w:r>
        <w:rPr>
          <w:rtl/>
        </w:rPr>
        <w:t xml:space="preserve">שזוכה </w:t>
      </w:r>
      <w:bookmarkStart w:id="8407" w:name="_ETM_Q17_371430"/>
      <w:bookmarkEnd w:id="8407"/>
      <w:r>
        <w:rPr>
          <w:rtl/>
        </w:rPr>
        <w:t xml:space="preserve">במקום </w:t>
      </w:r>
      <w:bookmarkStart w:id="8408" w:name="_ETM_Q17_372000"/>
      <w:bookmarkEnd w:id="8408"/>
      <w:r>
        <w:rPr>
          <w:rtl/>
        </w:rPr>
        <w:t>הראשון</w:t>
      </w:r>
      <w:r>
        <w:rPr>
          <w:rFonts w:hint="cs"/>
          <w:rtl/>
        </w:rPr>
        <w:t>.</w:t>
      </w:r>
      <w:r>
        <w:rPr>
          <w:rtl/>
        </w:rPr>
        <w:t xml:space="preserve"> </w:t>
      </w:r>
      <w:bookmarkStart w:id="8409" w:name="_ETM_Q17_373830"/>
      <w:bookmarkStart w:id="8410" w:name="_ETM_Q17_374220"/>
      <w:bookmarkStart w:id="8411" w:name="_ETM_Q17_374940"/>
      <w:bookmarkStart w:id="8412" w:name="_ETM_Q17_375180"/>
      <w:bookmarkEnd w:id="8409"/>
      <w:bookmarkEnd w:id="8410"/>
      <w:bookmarkEnd w:id="8411"/>
      <w:bookmarkEnd w:id="8412"/>
      <w:r>
        <w:rPr>
          <w:rFonts w:hint="cs"/>
          <w:rtl/>
        </w:rPr>
        <w:t xml:space="preserve">היום </w:t>
      </w:r>
      <w:r>
        <w:rPr>
          <w:rtl/>
        </w:rPr>
        <w:t xml:space="preserve">מאוד </w:t>
      </w:r>
      <w:bookmarkStart w:id="8413" w:name="_ETM_Q17_375389"/>
      <w:bookmarkEnd w:id="8413"/>
      <w:r>
        <w:rPr>
          <w:rtl/>
        </w:rPr>
        <w:t>התרגשתי</w:t>
      </w:r>
      <w:r>
        <w:rPr>
          <w:rFonts w:hint="cs"/>
          <w:rtl/>
        </w:rPr>
        <w:t>,</w:t>
      </w:r>
      <w:r>
        <w:rPr>
          <w:rtl/>
        </w:rPr>
        <w:t xml:space="preserve"> </w:t>
      </w:r>
      <w:bookmarkStart w:id="8414" w:name="_ETM_Q17_376169"/>
      <w:bookmarkEnd w:id="8414"/>
      <w:r>
        <w:rPr>
          <w:rtl/>
        </w:rPr>
        <w:t xml:space="preserve">כי </w:t>
      </w:r>
      <w:bookmarkStart w:id="8415" w:name="_ETM_Q17_376349"/>
      <w:bookmarkEnd w:id="8415"/>
      <w:r>
        <w:rPr>
          <w:rtl/>
        </w:rPr>
        <w:t xml:space="preserve">אחיינית </w:t>
      </w:r>
      <w:bookmarkStart w:id="8416" w:name="_ETM_Q17_376800"/>
      <w:bookmarkEnd w:id="8416"/>
      <w:r>
        <w:rPr>
          <w:rtl/>
        </w:rPr>
        <w:t xml:space="preserve">שלי </w:t>
      </w:r>
      <w:bookmarkStart w:id="8417" w:name="_ETM_Q17_377669"/>
      <w:bookmarkEnd w:id="8417"/>
      <w:r>
        <w:rPr>
          <w:rtl/>
        </w:rPr>
        <w:t xml:space="preserve">שהיא </w:t>
      </w:r>
      <w:bookmarkStart w:id="8418" w:name="_ETM_Q17_378030"/>
      <w:bookmarkEnd w:id="8418"/>
      <w:r>
        <w:rPr>
          <w:rtl/>
        </w:rPr>
        <w:t xml:space="preserve">תושבת </w:t>
      </w:r>
      <w:bookmarkStart w:id="8419" w:name="_ETM_Q17_378480"/>
      <w:bookmarkEnd w:id="8419"/>
      <w:r>
        <w:rPr>
          <w:rtl/>
        </w:rPr>
        <w:t>שדרות</w:t>
      </w:r>
      <w:r>
        <w:rPr>
          <w:rFonts w:hint="cs"/>
          <w:rtl/>
        </w:rPr>
        <w:t>,</w:t>
      </w:r>
      <w:r>
        <w:rPr>
          <w:rtl/>
        </w:rPr>
        <w:t xml:space="preserve"> </w:t>
      </w:r>
      <w:bookmarkStart w:id="8420" w:name="_ETM_Q17_379110"/>
      <w:bookmarkEnd w:id="8420"/>
      <w:r>
        <w:rPr>
          <w:rtl/>
        </w:rPr>
        <w:t xml:space="preserve">לומדת </w:t>
      </w:r>
      <w:bookmarkStart w:id="8421" w:name="_ETM_Q17_379530"/>
      <w:bookmarkEnd w:id="8421"/>
      <w:r>
        <w:rPr>
          <w:rtl/>
        </w:rPr>
        <w:t>באלונים</w:t>
      </w:r>
      <w:r>
        <w:rPr>
          <w:rFonts w:hint="cs"/>
          <w:rtl/>
        </w:rPr>
        <w:t xml:space="preserve"> </w:t>
      </w:r>
      <w:r w:rsidR="00770316">
        <w:rPr>
          <w:rFonts w:hint="cs"/>
          <w:rtl/>
        </w:rPr>
        <w:t>– –</w:t>
      </w:r>
      <w:r>
        <w:rPr>
          <w:rFonts w:hint="cs"/>
          <w:rtl/>
        </w:rPr>
        <w:t xml:space="preserve"> </w:t>
      </w:r>
    </w:p>
    <w:p w:rsidR="007B6B6A" w:rsidRDefault="007B6B6A" w:rsidP="00EF76F6">
      <w:pPr>
        <w:rPr>
          <w:rtl/>
        </w:rPr>
      </w:pPr>
    </w:p>
    <w:p w:rsidR="007B6B6A" w:rsidRDefault="007B6B6A" w:rsidP="00EF76F6">
      <w:pPr>
        <w:pStyle w:val="af6"/>
        <w:keepNext/>
        <w:rPr>
          <w:rtl/>
        </w:rPr>
      </w:pPr>
      <w:bookmarkStart w:id="8422" w:name="ET_yor_6666_7"/>
      <w:r w:rsidRPr="002B6241">
        <w:rPr>
          <w:rStyle w:val="TagStyle"/>
          <w:rtl/>
        </w:rPr>
        <w:t xml:space="preserve"> &lt;&lt; יור &gt;&gt; </w:t>
      </w:r>
      <w:r>
        <w:rPr>
          <w:rtl/>
        </w:rPr>
        <w:t>היו"ר סימון דוידסון:</w:t>
      </w:r>
      <w:r w:rsidRPr="002B6241">
        <w:rPr>
          <w:rStyle w:val="TagStyle"/>
          <w:rtl/>
        </w:rPr>
        <w:t xml:space="preserve"> &lt;&lt; יור &gt;&gt;</w:t>
      </w:r>
      <w:r w:rsidR="00A55281">
        <w:rPr>
          <w:rtl/>
        </w:rPr>
        <w:t xml:space="preserve"> </w:t>
      </w:r>
      <w:bookmarkEnd w:id="8422"/>
    </w:p>
    <w:p w:rsidR="007B6B6A" w:rsidRDefault="007B6B6A" w:rsidP="00EF76F6">
      <w:pPr>
        <w:rPr>
          <w:rtl/>
        </w:rPr>
      </w:pPr>
    </w:p>
    <w:p w:rsidR="007B6B6A" w:rsidRDefault="007B6B6A" w:rsidP="00EF76F6">
      <w:pPr>
        <w:rPr>
          <w:rtl/>
        </w:rPr>
      </w:pPr>
      <w:bookmarkStart w:id="8423" w:name="_ETM_Q17_380580"/>
      <w:bookmarkEnd w:id="8423"/>
      <w:r>
        <w:rPr>
          <w:rFonts w:hint="cs"/>
          <w:rtl/>
        </w:rPr>
        <w:t>ה</w:t>
      </w:r>
      <w:r>
        <w:rPr>
          <w:rtl/>
        </w:rPr>
        <w:t>רביע</w:t>
      </w:r>
      <w:r>
        <w:rPr>
          <w:rFonts w:hint="cs"/>
          <w:rtl/>
        </w:rPr>
        <w:t xml:space="preserve">ייה הקאמרית, בועז, </w:t>
      </w:r>
      <w:bookmarkStart w:id="8424" w:name="_ETM_Q17_381060"/>
      <w:bookmarkStart w:id="8425" w:name="_ETM_Q17_381840"/>
      <w:bookmarkStart w:id="8426" w:name="_ETM_Q17_382319"/>
      <w:bookmarkEnd w:id="8424"/>
      <w:bookmarkEnd w:id="8425"/>
      <w:bookmarkEnd w:id="8426"/>
      <w:r>
        <w:rPr>
          <w:rtl/>
        </w:rPr>
        <w:t xml:space="preserve">קצת </w:t>
      </w:r>
      <w:bookmarkStart w:id="8427" w:name="_ETM_Q17_382560"/>
      <w:bookmarkEnd w:id="8427"/>
      <w:r>
        <w:rPr>
          <w:rtl/>
        </w:rPr>
        <w:t xml:space="preserve">לשמור </w:t>
      </w:r>
      <w:bookmarkStart w:id="8428" w:name="_ETM_Q17_382889"/>
      <w:bookmarkEnd w:id="8428"/>
      <w:r>
        <w:rPr>
          <w:rtl/>
        </w:rPr>
        <w:t xml:space="preserve">על </w:t>
      </w:r>
      <w:bookmarkStart w:id="8429" w:name="_ETM_Q17_382980"/>
      <w:bookmarkEnd w:id="8429"/>
      <w:r>
        <w:rPr>
          <w:rtl/>
        </w:rPr>
        <w:t>שקט</w:t>
      </w:r>
      <w:bookmarkStart w:id="8430" w:name="_ETM_Q17_383280"/>
      <w:bookmarkEnd w:id="8430"/>
      <w:r>
        <w:rPr>
          <w:rFonts w:hint="cs"/>
          <w:rtl/>
        </w:rPr>
        <w:t xml:space="preserve">, </w:t>
      </w:r>
      <w:r>
        <w:rPr>
          <w:rtl/>
        </w:rPr>
        <w:t>בבקשה</w:t>
      </w:r>
      <w:r>
        <w:rPr>
          <w:rFonts w:hint="cs"/>
          <w:rtl/>
        </w:rPr>
        <w:t>. תודה.</w:t>
      </w:r>
    </w:p>
    <w:p w:rsidR="007B6B6A" w:rsidRDefault="007B6B6A" w:rsidP="00EF76F6">
      <w:pPr>
        <w:rPr>
          <w:rtl/>
        </w:rPr>
      </w:pPr>
      <w:bookmarkStart w:id="8431" w:name="_ETM_Q17_383435"/>
      <w:bookmarkStart w:id="8432" w:name="_ETM_Q17_383546"/>
      <w:bookmarkEnd w:id="8431"/>
      <w:bookmarkEnd w:id="8432"/>
    </w:p>
    <w:p w:rsidR="007B6B6A" w:rsidRDefault="007B6B6A" w:rsidP="00EF76F6">
      <w:pPr>
        <w:pStyle w:val="-"/>
        <w:keepNext/>
        <w:rPr>
          <w:rtl/>
        </w:rPr>
      </w:pPr>
      <w:bookmarkStart w:id="8433" w:name="ET_speakercontinue_6341_8"/>
      <w:r w:rsidRPr="002B6241">
        <w:rPr>
          <w:rStyle w:val="TagStyle"/>
          <w:rtl/>
        </w:rPr>
        <w:t xml:space="preserve"> &lt;&lt; דובר_המשך &gt;&gt; </w:t>
      </w:r>
      <w:r>
        <w:rPr>
          <w:rtl/>
        </w:rPr>
        <w:t>דבי ביטון (יש עתיד):</w:t>
      </w:r>
      <w:r w:rsidRPr="002B6241">
        <w:rPr>
          <w:rStyle w:val="TagStyle"/>
          <w:rtl/>
        </w:rPr>
        <w:t xml:space="preserve"> &lt;&lt; דובר_המשך &gt;&gt;</w:t>
      </w:r>
      <w:r w:rsidR="00A55281">
        <w:rPr>
          <w:rtl/>
        </w:rPr>
        <w:t xml:space="preserve"> </w:t>
      </w:r>
      <w:bookmarkEnd w:id="8433"/>
    </w:p>
    <w:p w:rsidR="007B6B6A" w:rsidRDefault="007B6B6A" w:rsidP="00EF76F6">
      <w:pPr>
        <w:rPr>
          <w:rtl/>
        </w:rPr>
      </w:pPr>
    </w:p>
    <w:p w:rsidR="007B6B6A" w:rsidRDefault="00770316" w:rsidP="00EF76F6">
      <w:pPr>
        <w:rPr>
          <w:rtl/>
        </w:rPr>
      </w:pPr>
      <w:bookmarkStart w:id="8434" w:name="_ETM_Q17_384427"/>
      <w:bookmarkStart w:id="8435" w:name="_ETM_Q17_384690"/>
      <w:bookmarkStart w:id="8436" w:name="_ETM_Q17_386260"/>
      <w:bookmarkStart w:id="8437" w:name="_ETM_Q17_386919"/>
      <w:bookmarkStart w:id="8438" w:name="_ETM_Q17_387519"/>
      <w:bookmarkStart w:id="8439" w:name="_ETM_Q17_387730"/>
      <w:bookmarkEnd w:id="8434"/>
      <w:bookmarkEnd w:id="8435"/>
      <w:bookmarkEnd w:id="8436"/>
      <w:bookmarkEnd w:id="8437"/>
      <w:bookmarkEnd w:id="8438"/>
      <w:bookmarkEnd w:id="8439"/>
      <w:r>
        <w:rPr>
          <w:rFonts w:hint="cs"/>
          <w:rtl/>
        </w:rPr>
        <w:t>– –</w:t>
      </w:r>
      <w:r w:rsidR="007B6B6A">
        <w:rPr>
          <w:rFonts w:hint="cs"/>
          <w:rtl/>
        </w:rPr>
        <w:t xml:space="preserve"> מה שהיא </w:t>
      </w:r>
      <w:bookmarkStart w:id="8440" w:name="_ETM_Q17_390267"/>
      <w:bookmarkEnd w:id="8440"/>
      <w:r w:rsidR="007B6B6A">
        <w:rPr>
          <w:rtl/>
        </w:rPr>
        <w:t xml:space="preserve">כתבה </w:t>
      </w:r>
      <w:bookmarkStart w:id="8441" w:name="_ETM_Q17_388629"/>
      <w:bookmarkEnd w:id="8441"/>
      <w:r w:rsidR="007B6B6A">
        <w:rPr>
          <w:rtl/>
        </w:rPr>
        <w:t xml:space="preserve">זכה </w:t>
      </w:r>
      <w:bookmarkStart w:id="8442" w:name="_ETM_Q17_389139"/>
      <w:bookmarkEnd w:id="8442"/>
      <w:r w:rsidR="007B6B6A">
        <w:rPr>
          <w:rtl/>
        </w:rPr>
        <w:t xml:space="preserve">במקום </w:t>
      </w:r>
      <w:bookmarkStart w:id="8443" w:name="_ETM_Q17_389680"/>
      <w:bookmarkEnd w:id="8443"/>
      <w:r w:rsidR="007B6B6A">
        <w:rPr>
          <w:rFonts w:hint="cs"/>
          <w:rtl/>
        </w:rPr>
        <w:t>ה</w:t>
      </w:r>
      <w:r w:rsidR="007B6B6A">
        <w:rPr>
          <w:rtl/>
        </w:rPr>
        <w:t>ראשון</w:t>
      </w:r>
      <w:r w:rsidR="007B6B6A">
        <w:rPr>
          <w:rFonts w:hint="cs"/>
          <w:rtl/>
        </w:rPr>
        <w:t>.</w:t>
      </w:r>
      <w:r w:rsidR="007B6B6A">
        <w:rPr>
          <w:rtl/>
        </w:rPr>
        <w:t xml:space="preserve"> </w:t>
      </w:r>
      <w:bookmarkStart w:id="8444" w:name="_ETM_Q17_390699"/>
      <w:bookmarkEnd w:id="8444"/>
      <w:r w:rsidR="007B6B6A">
        <w:rPr>
          <w:rtl/>
        </w:rPr>
        <w:t xml:space="preserve">אבל </w:t>
      </w:r>
      <w:bookmarkStart w:id="8445" w:name="_ETM_Q17_390909"/>
      <w:bookmarkEnd w:id="8445"/>
      <w:r w:rsidR="007B6B6A">
        <w:rPr>
          <w:rtl/>
        </w:rPr>
        <w:t xml:space="preserve">אני </w:t>
      </w:r>
      <w:bookmarkStart w:id="8446" w:name="_ETM_Q17_391059"/>
      <w:bookmarkEnd w:id="8446"/>
      <w:r w:rsidR="007B6B6A">
        <w:rPr>
          <w:rtl/>
        </w:rPr>
        <w:t xml:space="preserve">רוצה </w:t>
      </w:r>
      <w:bookmarkStart w:id="8447" w:name="_ETM_Q17_391200"/>
      <w:bookmarkStart w:id="8448" w:name="_ETM_Q17_391410"/>
      <w:bookmarkEnd w:id="8447"/>
      <w:bookmarkEnd w:id="8448"/>
      <w:r w:rsidR="007B6B6A">
        <w:rPr>
          <w:rtl/>
        </w:rPr>
        <w:t xml:space="preserve">לספר </w:t>
      </w:r>
      <w:bookmarkStart w:id="8449" w:name="_ETM_Q17_392099"/>
      <w:bookmarkEnd w:id="8449"/>
      <w:r w:rsidR="007B6B6A">
        <w:rPr>
          <w:rtl/>
        </w:rPr>
        <w:t xml:space="preserve">עוד </w:t>
      </w:r>
      <w:bookmarkStart w:id="8450" w:name="_ETM_Q17_392730"/>
      <w:bookmarkEnd w:id="8450"/>
      <w:r w:rsidR="007B6B6A">
        <w:rPr>
          <w:rtl/>
        </w:rPr>
        <w:t xml:space="preserve">מידע </w:t>
      </w:r>
      <w:bookmarkStart w:id="8451" w:name="_ETM_Q17_394109"/>
      <w:bookmarkEnd w:id="8451"/>
      <w:r w:rsidR="007B6B6A">
        <w:rPr>
          <w:rFonts w:hint="cs"/>
          <w:rtl/>
        </w:rPr>
        <w:t xml:space="preserve">מאוד מאוד </w:t>
      </w:r>
      <w:r w:rsidR="007B6B6A">
        <w:rPr>
          <w:rtl/>
        </w:rPr>
        <w:t>מפתיע</w:t>
      </w:r>
      <w:r w:rsidR="007B6B6A">
        <w:rPr>
          <w:rFonts w:hint="cs"/>
          <w:rtl/>
        </w:rPr>
        <w:t xml:space="preserve"> –</w:t>
      </w:r>
      <w:r w:rsidR="007B6B6A">
        <w:rPr>
          <w:rtl/>
        </w:rPr>
        <w:t xml:space="preserve"> </w:t>
      </w:r>
      <w:bookmarkStart w:id="8452" w:name="_ETM_Q17_394769"/>
      <w:bookmarkEnd w:id="8452"/>
      <w:r w:rsidR="007B6B6A">
        <w:rPr>
          <w:rtl/>
        </w:rPr>
        <w:t>כמובן</w:t>
      </w:r>
      <w:r w:rsidR="007B6B6A">
        <w:rPr>
          <w:rFonts w:hint="cs"/>
          <w:rtl/>
        </w:rPr>
        <w:t>,</w:t>
      </w:r>
      <w:r w:rsidR="007B6B6A">
        <w:rPr>
          <w:rtl/>
        </w:rPr>
        <w:t xml:space="preserve"> </w:t>
      </w:r>
      <w:bookmarkStart w:id="8453" w:name="_ETM_Q17_395310"/>
      <w:bookmarkEnd w:id="8453"/>
      <w:r w:rsidR="007B6B6A">
        <w:rPr>
          <w:rtl/>
        </w:rPr>
        <w:t xml:space="preserve">מי </w:t>
      </w:r>
      <w:bookmarkStart w:id="8454" w:name="_ETM_Q17_395579"/>
      <w:bookmarkEnd w:id="8454"/>
      <w:r w:rsidR="007B6B6A">
        <w:rPr>
          <w:rtl/>
        </w:rPr>
        <w:t xml:space="preserve">שמובילה </w:t>
      </w:r>
      <w:bookmarkStart w:id="8455" w:name="_ETM_Q17_396269"/>
      <w:bookmarkEnd w:id="8455"/>
      <w:r w:rsidR="007B6B6A">
        <w:rPr>
          <w:rtl/>
        </w:rPr>
        <w:t xml:space="preserve">את </w:t>
      </w:r>
      <w:bookmarkStart w:id="8456" w:name="_ETM_Q17_396359"/>
      <w:bookmarkEnd w:id="8456"/>
      <w:r w:rsidR="007B6B6A">
        <w:rPr>
          <w:rtl/>
        </w:rPr>
        <w:t>ז</w:t>
      </w:r>
      <w:r w:rsidR="007B6B6A">
        <w:rPr>
          <w:rFonts w:hint="cs"/>
          <w:rtl/>
        </w:rPr>
        <w:t>ה זו</w:t>
      </w:r>
      <w:r w:rsidR="007B6B6A">
        <w:rPr>
          <w:rtl/>
        </w:rPr>
        <w:t xml:space="preserve"> </w:t>
      </w:r>
      <w:bookmarkStart w:id="8457" w:name="_ETM_Q17_397049"/>
      <w:bookmarkEnd w:id="8457"/>
      <w:r w:rsidR="007B6B6A">
        <w:rPr>
          <w:rtl/>
        </w:rPr>
        <w:t xml:space="preserve">מנהלת </w:t>
      </w:r>
      <w:bookmarkStart w:id="8458" w:name="_ETM_Q17_397469"/>
      <w:bookmarkEnd w:id="8458"/>
      <w:r w:rsidR="007B6B6A">
        <w:rPr>
          <w:rtl/>
        </w:rPr>
        <w:t xml:space="preserve">בית </w:t>
      </w:r>
      <w:bookmarkStart w:id="8459" w:name="_ETM_Q17_397680"/>
      <w:bookmarkEnd w:id="8459"/>
      <w:r w:rsidR="007B6B6A">
        <w:rPr>
          <w:rtl/>
        </w:rPr>
        <w:t>הספר</w:t>
      </w:r>
      <w:r w:rsidR="007B6B6A">
        <w:rPr>
          <w:rFonts w:hint="cs"/>
          <w:rtl/>
        </w:rPr>
        <w:t>,</w:t>
      </w:r>
      <w:r w:rsidR="007B6B6A">
        <w:rPr>
          <w:rtl/>
        </w:rPr>
        <w:t xml:space="preserve"> </w:t>
      </w:r>
      <w:bookmarkStart w:id="8460" w:name="_ETM_Q17_398219"/>
      <w:bookmarkEnd w:id="8460"/>
      <w:r w:rsidR="007B6B6A">
        <w:rPr>
          <w:rtl/>
        </w:rPr>
        <w:t xml:space="preserve">שלומציון </w:t>
      </w:r>
      <w:bookmarkStart w:id="8461" w:name="_ETM_Q17_399090"/>
      <w:bookmarkEnd w:id="8461"/>
      <w:r w:rsidR="007B6B6A">
        <w:rPr>
          <w:rtl/>
        </w:rPr>
        <w:t>כהן</w:t>
      </w:r>
      <w:r w:rsidR="007B6B6A">
        <w:rPr>
          <w:rFonts w:hint="cs"/>
          <w:rtl/>
        </w:rPr>
        <w:t>,</w:t>
      </w:r>
      <w:r w:rsidR="007B6B6A">
        <w:rPr>
          <w:rtl/>
        </w:rPr>
        <w:t xml:space="preserve"> </w:t>
      </w:r>
      <w:bookmarkStart w:id="8462" w:name="_ETM_Q17_399900"/>
      <w:bookmarkEnd w:id="8462"/>
      <w:r w:rsidR="007B6B6A">
        <w:rPr>
          <w:rFonts w:hint="cs"/>
          <w:rtl/>
        </w:rPr>
        <w:t>וה</w:t>
      </w:r>
      <w:r w:rsidR="007B6B6A">
        <w:rPr>
          <w:rtl/>
        </w:rPr>
        <w:t xml:space="preserve">צוות </w:t>
      </w:r>
      <w:bookmarkStart w:id="8463" w:name="_ETM_Q17_400439"/>
      <w:bookmarkEnd w:id="8463"/>
      <w:r w:rsidR="007B6B6A">
        <w:rPr>
          <w:rtl/>
        </w:rPr>
        <w:t>החינוכי</w:t>
      </w:r>
      <w:r w:rsidR="007B6B6A">
        <w:rPr>
          <w:rFonts w:hint="cs"/>
          <w:rtl/>
        </w:rPr>
        <w:t>.</w:t>
      </w:r>
      <w:r w:rsidR="007B6B6A">
        <w:rPr>
          <w:rtl/>
        </w:rPr>
        <w:t xml:space="preserve"> </w:t>
      </w:r>
      <w:bookmarkStart w:id="8464" w:name="_ETM_Q17_402489"/>
      <w:bookmarkEnd w:id="8464"/>
      <w:r w:rsidR="007B6B6A">
        <w:rPr>
          <w:rtl/>
        </w:rPr>
        <w:t>ל</w:t>
      </w:r>
      <w:bookmarkStart w:id="8465" w:name="_ETM_Q17_402999"/>
      <w:bookmarkEnd w:id="8465"/>
      <w:r w:rsidR="007B6B6A">
        <w:rPr>
          <w:rtl/>
        </w:rPr>
        <w:t xml:space="preserve">אחיינית </w:t>
      </w:r>
      <w:bookmarkStart w:id="8466" w:name="_ETM_Q17_403569"/>
      <w:bookmarkEnd w:id="8466"/>
      <w:r w:rsidR="007B6B6A">
        <w:rPr>
          <w:rtl/>
        </w:rPr>
        <w:t xml:space="preserve">שלי </w:t>
      </w:r>
      <w:bookmarkStart w:id="8467" w:name="_ETM_Q17_403779"/>
      <w:bookmarkEnd w:id="8467"/>
      <w:r w:rsidR="007B6B6A">
        <w:rPr>
          <w:rtl/>
        </w:rPr>
        <w:t xml:space="preserve">קוראים </w:t>
      </w:r>
      <w:bookmarkStart w:id="8468" w:name="_ETM_Q17_404169"/>
      <w:bookmarkEnd w:id="8468"/>
      <w:r w:rsidR="007B6B6A">
        <w:rPr>
          <w:rtl/>
        </w:rPr>
        <w:t>גילי</w:t>
      </w:r>
      <w:r w:rsidR="007B6B6A">
        <w:rPr>
          <w:rFonts w:hint="cs"/>
          <w:rtl/>
        </w:rPr>
        <w:t>.</w:t>
      </w:r>
      <w:r w:rsidR="007B6B6A">
        <w:rPr>
          <w:rtl/>
        </w:rPr>
        <w:t xml:space="preserve"> </w:t>
      </w:r>
      <w:bookmarkStart w:id="8469" w:name="_ETM_Q17_404980"/>
      <w:bookmarkEnd w:id="8469"/>
      <w:r w:rsidR="007B6B6A">
        <w:rPr>
          <w:rtl/>
        </w:rPr>
        <w:t xml:space="preserve">גילי </w:t>
      </w:r>
      <w:bookmarkStart w:id="8470" w:name="_ETM_Q17_405760"/>
      <w:bookmarkEnd w:id="8470"/>
      <w:r w:rsidR="007B6B6A">
        <w:rPr>
          <w:rtl/>
        </w:rPr>
        <w:t xml:space="preserve">היא </w:t>
      </w:r>
      <w:bookmarkStart w:id="8471" w:name="_ETM_Q17_406059"/>
      <w:bookmarkEnd w:id="8471"/>
      <w:r w:rsidR="007B6B6A">
        <w:rPr>
          <w:rtl/>
        </w:rPr>
        <w:t xml:space="preserve">בת </w:t>
      </w:r>
      <w:bookmarkStart w:id="8472" w:name="_ETM_Q17_406299"/>
      <w:bookmarkEnd w:id="8472"/>
      <w:r w:rsidR="007B6B6A">
        <w:rPr>
          <w:rtl/>
        </w:rPr>
        <w:t>11</w:t>
      </w:r>
      <w:r w:rsidR="007B6B6A">
        <w:rPr>
          <w:rFonts w:hint="cs"/>
          <w:rtl/>
        </w:rPr>
        <w:t>,</w:t>
      </w:r>
      <w:r w:rsidR="007B6B6A">
        <w:rPr>
          <w:rtl/>
        </w:rPr>
        <w:t xml:space="preserve"> </w:t>
      </w:r>
      <w:bookmarkStart w:id="8473" w:name="_ETM_Q17_407870"/>
      <w:bookmarkEnd w:id="8473"/>
      <w:r w:rsidR="007B6B6A">
        <w:rPr>
          <w:rtl/>
        </w:rPr>
        <w:t xml:space="preserve">והיא </w:t>
      </w:r>
      <w:bookmarkStart w:id="8474" w:name="_ETM_Q17_408170"/>
      <w:bookmarkEnd w:id="8474"/>
      <w:r w:rsidR="007B6B6A">
        <w:rPr>
          <w:rtl/>
        </w:rPr>
        <w:t xml:space="preserve">בחרה </w:t>
      </w:r>
      <w:bookmarkStart w:id="8475" w:name="_ETM_Q17_408560"/>
      <w:bookmarkEnd w:id="8475"/>
      <w:r w:rsidR="007B6B6A">
        <w:rPr>
          <w:rtl/>
        </w:rPr>
        <w:t xml:space="preserve">לשתף </w:t>
      </w:r>
      <w:bookmarkStart w:id="8476" w:name="_ETM_Q17_409400"/>
      <w:bookmarkEnd w:id="8476"/>
      <w:r w:rsidR="007B6B6A">
        <w:rPr>
          <w:rtl/>
        </w:rPr>
        <w:t xml:space="preserve">מה </w:t>
      </w:r>
      <w:bookmarkStart w:id="8477" w:name="_ETM_Q17_409580"/>
      <w:bookmarkEnd w:id="8477"/>
      <w:r w:rsidR="007B6B6A">
        <w:rPr>
          <w:rtl/>
        </w:rPr>
        <w:t xml:space="preserve">זה </w:t>
      </w:r>
      <w:bookmarkStart w:id="8478" w:name="_ETM_Q17_409760"/>
      <w:bookmarkEnd w:id="8478"/>
      <w:r w:rsidR="007B6B6A">
        <w:rPr>
          <w:rtl/>
        </w:rPr>
        <w:t xml:space="preserve">לגדול </w:t>
      </w:r>
      <w:bookmarkStart w:id="8479" w:name="_ETM_Q17_410360"/>
      <w:bookmarkEnd w:id="8479"/>
      <w:r w:rsidR="007B6B6A">
        <w:rPr>
          <w:rtl/>
        </w:rPr>
        <w:t>בעוטף</w:t>
      </w:r>
      <w:r w:rsidR="007B6B6A">
        <w:rPr>
          <w:rFonts w:hint="cs"/>
          <w:rtl/>
        </w:rPr>
        <w:t>.</w:t>
      </w:r>
      <w:r w:rsidR="007B6B6A">
        <w:rPr>
          <w:rtl/>
        </w:rPr>
        <w:t xml:space="preserve"> </w:t>
      </w:r>
      <w:bookmarkStart w:id="8480" w:name="_ETM_Q17_411620"/>
      <w:bookmarkEnd w:id="8480"/>
      <w:r w:rsidR="007B6B6A">
        <w:rPr>
          <w:rtl/>
        </w:rPr>
        <w:t xml:space="preserve">אבל </w:t>
      </w:r>
      <w:bookmarkStart w:id="8481" w:name="_ETM_Q17_411920"/>
      <w:bookmarkEnd w:id="8481"/>
      <w:r w:rsidR="007B6B6A">
        <w:rPr>
          <w:rtl/>
        </w:rPr>
        <w:t xml:space="preserve">תוך </w:t>
      </w:r>
      <w:bookmarkStart w:id="8482" w:name="_ETM_Q17_412190"/>
      <w:bookmarkEnd w:id="8482"/>
      <w:r w:rsidR="007B6B6A">
        <w:rPr>
          <w:rtl/>
        </w:rPr>
        <w:t xml:space="preserve">כדי </w:t>
      </w:r>
      <w:bookmarkStart w:id="8483" w:name="_ETM_Q17_412550"/>
      <w:bookmarkEnd w:id="8483"/>
      <w:r w:rsidR="007B6B6A">
        <w:rPr>
          <w:rtl/>
        </w:rPr>
        <w:t xml:space="preserve">שבדקנו </w:t>
      </w:r>
      <w:bookmarkStart w:id="8484" w:name="_ETM_Q17_413599"/>
      <w:bookmarkEnd w:id="8484"/>
      <w:r w:rsidR="007B6B6A">
        <w:rPr>
          <w:rtl/>
        </w:rPr>
        <w:t xml:space="preserve">על </w:t>
      </w:r>
      <w:bookmarkStart w:id="8485" w:name="_ETM_Q17_413750"/>
      <w:bookmarkEnd w:id="8485"/>
      <w:r w:rsidR="007B6B6A">
        <w:rPr>
          <w:rtl/>
        </w:rPr>
        <w:t>התחרות</w:t>
      </w:r>
      <w:r w:rsidR="007B6B6A">
        <w:rPr>
          <w:rFonts w:hint="cs"/>
          <w:rtl/>
        </w:rPr>
        <w:t>,</w:t>
      </w:r>
      <w:r w:rsidR="007B6B6A">
        <w:rPr>
          <w:rtl/>
        </w:rPr>
        <w:t xml:space="preserve"> </w:t>
      </w:r>
      <w:bookmarkStart w:id="8486" w:name="_ETM_Q17_415120"/>
      <w:bookmarkEnd w:id="8486"/>
      <w:r w:rsidR="007B6B6A">
        <w:rPr>
          <w:rtl/>
        </w:rPr>
        <w:t xml:space="preserve">אני </w:t>
      </w:r>
      <w:bookmarkStart w:id="8487" w:name="_ETM_Q17_415449"/>
      <w:bookmarkEnd w:id="8487"/>
      <w:r w:rsidR="007B6B6A">
        <w:rPr>
          <w:rtl/>
        </w:rPr>
        <w:t xml:space="preserve">רוצה </w:t>
      </w:r>
      <w:bookmarkStart w:id="8488" w:name="_ETM_Q17_415809"/>
      <w:bookmarkEnd w:id="8488"/>
      <w:r w:rsidR="007B6B6A">
        <w:rPr>
          <w:rtl/>
        </w:rPr>
        <w:t xml:space="preserve">לשתף </w:t>
      </w:r>
      <w:bookmarkStart w:id="8489" w:name="_ETM_Q17_416319"/>
      <w:bookmarkEnd w:id="8489"/>
      <w:r w:rsidR="007B6B6A">
        <w:rPr>
          <w:rtl/>
        </w:rPr>
        <w:t xml:space="preserve">אתכם </w:t>
      </w:r>
      <w:bookmarkStart w:id="8490" w:name="_ETM_Q17_416680"/>
      <w:bookmarkEnd w:id="8490"/>
      <w:r w:rsidR="007B6B6A">
        <w:rPr>
          <w:rtl/>
        </w:rPr>
        <w:t xml:space="preserve">במידע </w:t>
      </w:r>
      <w:bookmarkStart w:id="8491" w:name="_ETM_Q17_418219"/>
      <w:bookmarkEnd w:id="8491"/>
      <w:r w:rsidR="007B6B6A">
        <w:rPr>
          <w:rtl/>
        </w:rPr>
        <w:t xml:space="preserve">שבאמת </w:t>
      </w:r>
      <w:bookmarkStart w:id="8492" w:name="_ETM_Q17_418819"/>
      <w:bookmarkEnd w:id="8492"/>
      <w:r w:rsidR="007B6B6A">
        <w:rPr>
          <w:rtl/>
        </w:rPr>
        <w:t xml:space="preserve">גרם </w:t>
      </w:r>
      <w:bookmarkStart w:id="8493" w:name="_ETM_Q17_419239"/>
      <w:bookmarkEnd w:id="8493"/>
      <w:r w:rsidR="007B6B6A">
        <w:rPr>
          <w:rtl/>
        </w:rPr>
        <w:t xml:space="preserve">לי </w:t>
      </w:r>
      <w:bookmarkStart w:id="8494" w:name="_ETM_Q17_419599"/>
      <w:bookmarkEnd w:id="8494"/>
      <w:r w:rsidR="007B6B6A">
        <w:rPr>
          <w:rtl/>
        </w:rPr>
        <w:t>לצמרמורת</w:t>
      </w:r>
      <w:r w:rsidR="007B6B6A">
        <w:rPr>
          <w:rFonts w:hint="cs"/>
          <w:rtl/>
        </w:rPr>
        <w:t>.</w:t>
      </w:r>
      <w:r w:rsidR="007B6B6A">
        <w:rPr>
          <w:rtl/>
        </w:rPr>
        <w:t xml:space="preserve"> </w:t>
      </w:r>
      <w:bookmarkStart w:id="8495" w:name="_ETM_Q17_421099"/>
      <w:bookmarkEnd w:id="8495"/>
      <w:r w:rsidR="007B6B6A">
        <w:rPr>
          <w:rtl/>
        </w:rPr>
        <w:t xml:space="preserve">הזוכה </w:t>
      </w:r>
      <w:bookmarkStart w:id="8496" w:name="_ETM_Q17_421760"/>
      <w:bookmarkEnd w:id="8496"/>
      <w:r w:rsidR="007B6B6A">
        <w:rPr>
          <w:rtl/>
        </w:rPr>
        <w:t xml:space="preserve">הראשון </w:t>
      </w:r>
      <w:bookmarkStart w:id="8497" w:name="_ETM_Q17_422299"/>
      <w:bookmarkEnd w:id="8497"/>
      <w:r w:rsidR="007B6B6A">
        <w:rPr>
          <w:rtl/>
        </w:rPr>
        <w:t xml:space="preserve">בתחרות </w:t>
      </w:r>
      <w:bookmarkStart w:id="8498" w:name="_ETM_Q17_423810"/>
      <w:bookmarkEnd w:id="8498"/>
      <w:r w:rsidR="007B6B6A">
        <w:rPr>
          <w:rtl/>
        </w:rPr>
        <w:t xml:space="preserve">הוא </w:t>
      </w:r>
      <w:bookmarkStart w:id="8499" w:name="_ETM_Q17_423989"/>
      <w:bookmarkEnd w:id="8499"/>
      <w:r w:rsidR="007B6B6A">
        <w:rPr>
          <w:rtl/>
        </w:rPr>
        <w:t>ג</w:t>
      </w:r>
      <w:r w:rsidR="007B6B6A">
        <w:rPr>
          <w:rFonts w:hint="cs"/>
          <w:rtl/>
        </w:rPr>
        <w:t>לי</w:t>
      </w:r>
      <w:r w:rsidR="007B6B6A">
        <w:rPr>
          <w:rtl/>
        </w:rPr>
        <w:t xml:space="preserve"> </w:t>
      </w:r>
      <w:bookmarkStart w:id="8500" w:name="_ETM_Q17_424260"/>
      <w:bookmarkEnd w:id="8500"/>
      <w:r w:rsidR="007B6B6A">
        <w:rPr>
          <w:rtl/>
        </w:rPr>
        <w:t>ברמן</w:t>
      </w:r>
      <w:r w:rsidR="007B6B6A">
        <w:rPr>
          <w:rFonts w:hint="cs"/>
          <w:rtl/>
        </w:rPr>
        <w:t>.</w:t>
      </w:r>
      <w:r w:rsidR="007B6B6A">
        <w:rPr>
          <w:rtl/>
        </w:rPr>
        <w:t xml:space="preserve"> </w:t>
      </w:r>
      <w:bookmarkStart w:id="8501" w:name="_ETM_Q17_425340"/>
      <w:bookmarkEnd w:id="8501"/>
    </w:p>
    <w:p w:rsidR="007B6B6A" w:rsidRDefault="007B6B6A" w:rsidP="00EF76F6">
      <w:pPr>
        <w:rPr>
          <w:rtl/>
        </w:rPr>
      </w:pPr>
    </w:p>
    <w:p w:rsidR="007B6B6A" w:rsidRDefault="007B6B6A" w:rsidP="009E3E3A">
      <w:pPr>
        <w:rPr>
          <w:rtl/>
        </w:rPr>
      </w:pPr>
      <w:r>
        <w:rPr>
          <w:rFonts w:hint="cs"/>
          <w:rtl/>
        </w:rPr>
        <w:t xml:space="preserve">גלי </w:t>
      </w:r>
      <w:bookmarkStart w:id="8502" w:name="_ETM_Q17_425580"/>
      <w:bookmarkEnd w:id="8502"/>
      <w:r>
        <w:rPr>
          <w:rtl/>
        </w:rPr>
        <w:t xml:space="preserve">ברמן </w:t>
      </w:r>
      <w:bookmarkStart w:id="8503" w:name="_ETM_Q17_426450"/>
      <w:bookmarkEnd w:id="8503"/>
      <w:r>
        <w:rPr>
          <w:rtl/>
        </w:rPr>
        <w:t xml:space="preserve">כתב </w:t>
      </w:r>
      <w:bookmarkStart w:id="8504" w:name="_ETM_Q17_426900"/>
      <w:bookmarkEnd w:id="8504"/>
      <w:r>
        <w:rPr>
          <w:rtl/>
        </w:rPr>
        <w:t xml:space="preserve">כשהוא </w:t>
      </w:r>
      <w:bookmarkStart w:id="8505" w:name="_ETM_Q17_427319"/>
      <w:bookmarkEnd w:id="8505"/>
      <w:r>
        <w:rPr>
          <w:rtl/>
        </w:rPr>
        <w:t xml:space="preserve">היה </w:t>
      </w:r>
      <w:bookmarkStart w:id="8506" w:name="_ETM_Q17_427530"/>
      <w:bookmarkEnd w:id="8506"/>
      <w:r>
        <w:rPr>
          <w:rtl/>
        </w:rPr>
        <w:t xml:space="preserve">בכיתה </w:t>
      </w:r>
      <w:bookmarkStart w:id="8507" w:name="_ETM_Q17_428069"/>
      <w:bookmarkEnd w:id="8507"/>
      <w:r>
        <w:rPr>
          <w:rtl/>
        </w:rPr>
        <w:t>ו'</w:t>
      </w:r>
      <w:r>
        <w:rPr>
          <w:rFonts w:hint="cs"/>
          <w:rtl/>
        </w:rPr>
        <w:t>.</w:t>
      </w:r>
      <w:r>
        <w:rPr>
          <w:rtl/>
        </w:rPr>
        <w:t xml:space="preserve"> </w:t>
      </w:r>
      <w:bookmarkStart w:id="8508" w:name="_ETM_Q17_428910"/>
      <w:bookmarkEnd w:id="8508"/>
      <w:r>
        <w:rPr>
          <w:rtl/>
        </w:rPr>
        <w:t xml:space="preserve">הוא </w:t>
      </w:r>
      <w:bookmarkStart w:id="8509" w:name="_ETM_Q17_429450"/>
      <w:bookmarkEnd w:id="8509"/>
      <w:r>
        <w:rPr>
          <w:rtl/>
        </w:rPr>
        <w:t xml:space="preserve">זכה </w:t>
      </w:r>
      <w:bookmarkStart w:id="8510" w:name="_ETM_Q17_429959"/>
      <w:bookmarkEnd w:id="8510"/>
      <w:r>
        <w:rPr>
          <w:rtl/>
        </w:rPr>
        <w:t xml:space="preserve">בתחרות </w:t>
      </w:r>
      <w:bookmarkStart w:id="8511" w:name="_ETM_Q17_432260"/>
      <w:bookmarkEnd w:id="8511"/>
      <w:r>
        <w:rPr>
          <w:rtl/>
        </w:rPr>
        <w:t xml:space="preserve">הכתיבה </w:t>
      </w:r>
      <w:bookmarkStart w:id="8512" w:name="_ETM_Q17_432740"/>
      <w:bookmarkEnd w:id="8512"/>
      <w:r>
        <w:rPr>
          <w:rtl/>
        </w:rPr>
        <w:t>הארצית</w:t>
      </w:r>
      <w:r w:rsidR="009E3E3A">
        <w:rPr>
          <w:rFonts w:hint="cs"/>
          <w:rtl/>
        </w:rPr>
        <w:t>.</w:t>
      </w:r>
      <w:r>
        <w:rPr>
          <w:rtl/>
        </w:rPr>
        <w:t xml:space="preserve"> </w:t>
      </w:r>
      <w:bookmarkStart w:id="8513" w:name="_ETM_Q17_433400"/>
      <w:bookmarkEnd w:id="8513"/>
      <w:r>
        <w:rPr>
          <w:rtl/>
        </w:rPr>
        <w:t xml:space="preserve">זה </w:t>
      </w:r>
      <w:bookmarkStart w:id="8514" w:name="_ETM_Q17_433490"/>
      <w:bookmarkEnd w:id="8514"/>
      <w:r>
        <w:rPr>
          <w:rtl/>
        </w:rPr>
        <w:t xml:space="preserve">היה </w:t>
      </w:r>
      <w:bookmarkStart w:id="8515" w:name="_ETM_Q17_433640"/>
      <w:bookmarkEnd w:id="8515"/>
      <w:proofErr w:type="spellStart"/>
      <w:r>
        <w:rPr>
          <w:rtl/>
        </w:rPr>
        <w:t>בתש"ע</w:t>
      </w:r>
      <w:proofErr w:type="spellEnd"/>
      <w:r>
        <w:rPr>
          <w:rFonts w:hint="cs"/>
          <w:rtl/>
        </w:rPr>
        <w:t xml:space="preserve">, </w:t>
      </w:r>
      <w:bookmarkStart w:id="8516" w:name="_ETM_Q17_435819"/>
      <w:bookmarkEnd w:id="8516"/>
      <w:r>
        <w:rPr>
          <w:rtl/>
        </w:rPr>
        <w:t xml:space="preserve">וכך </w:t>
      </w:r>
      <w:bookmarkStart w:id="8517" w:name="_ETM_Q17_436270"/>
      <w:bookmarkEnd w:id="8517"/>
      <w:r>
        <w:rPr>
          <w:rtl/>
        </w:rPr>
        <w:t xml:space="preserve">הוא </w:t>
      </w:r>
      <w:bookmarkStart w:id="8518" w:name="_ETM_Q17_436389"/>
      <w:bookmarkEnd w:id="8518"/>
      <w:r>
        <w:rPr>
          <w:rtl/>
        </w:rPr>
        <w:t>כתב</w:t>
      </w:r>
      <w:bookmarkStart w:id="8519" w:name="_ETM_Q17_437379"/>
      <w:bookmarkEnd w:id="8519"/>
      <w:r>
        <w:rPr>
          <w:rFonts w:hint="cs"/>
          <w:rtl/>
        </w:rPr>
        <w:t>: ה</w:t>
      </w:r>
      <w:r>
        <w:rPr>
          <w:rtl/>
        </w:rPr>
        <w:t xml:space="preserve">חיים </w:t>
      </w:r>
      <w:bookmarkStart w:id="8520" w:name="_ETM_Q17_437860"/>
      <w:bookmarkEnd w:id="8520"/>
      <w:r>
        <w:rPr>
          <w:rtl/>
        </w:rPr>
        <w:t xml:space="preserve">בצל </w:t>
      </w:r>
      <w:bookmarkStart w:id="8521" w:name="_ETM_Q17_438220"/>
      <w:bookmarkEnd w:id="8521"/>
      <w:r>
        <w:rPr>
          <w:rtl/>
        </w:rPr>
        <w:t>הקסאמים</w:t>
      </w:r>
      <w:r>
        <w:rPr>
          <w:rFonts w:hint="cs"/>
          <w:rtl/>
        </w:rPr>
        <w:t xml:space="preserve"> – </w:t>
      </w:r>
      <w:bookmarkStart w:id="8522" w:name="_ETM_Q17_439190"/>
      <w:bookmarkEnd w:id="8522"/>
      <w:r>
        <w:rPr>
          <w:rtl/>
        </w:rPr>
        <w:t>שמי</w:t>
      </w:r>
      <w:bookmarkStart w:id="8523" w:name="_ETM_Q17_439520"/>
      <w:bookmarkEnd w:id="8523"/>
      <w:r>
        <w:rPr>
          <w:rFonts w:hint="cs"/>
          <w:rtl/>
        </w:rPr>
        <w:t xml:space="preserve"> </w:t>
      </w:r>
      <w:bookmarkStart w:id="8524" w:name="_ETM_Q17_432853"/>
      <w:bookmarkEnd w:id="8524"/>
      <w:r>
        <w:rPr>
          <w:rtl/>
        </w:rPr>
        <w:t>גלי</w:t>
      </w:r>
      <w:r>
        <w:rPr>
          <w:rFonts w:hint="cs"/>
          <w:rtl/>
        </w:rPr>
        <w:t>,</w:t>
      </w:r>
      <w:r>
        <w:rPr>
          <w:rtl/>
        </w:rPr>
        <w:t xml:space="preserve"> </w:t>
      </w:r>
      <w:bookmarkStart w:id="8525" w:name="_ETM_Q17_439940"/>
      <w:bookmarkEnd w:id="8525"/>
      <w:r>
        <w:rPr>
          <w:rtl/>
        </w:rPr>
        <w:t xml:space="preserve">ואני </w:t>
      </w:r>
      <w:bookmarkStart w:id="8526" w:name="_ETM_Q17_440210"/>
      <w:bookmarkEnd w:id="8526"/>
      <w:r>
        <w:rPr>
          <w:rtl/>
        </w:rPr>
        <w:t xml:space="preserve">רוצה </w:t>
      </w:r>
      <w:bookmarkStart w:id="8527" w:name="_ETM_Q17_440540"/>
      <w:bookmarkEnd w:id="8527"/>
      <w:r>
        <w:rPr>
          <w:rtl/>
        </w:rPr>
        <w:t xml:space="preserve">לספר </w:t>
      </w:r>
      <w:bookmarkStart w:id="8528" w:name="_ETM_Q17_441050"/>
      <w:bookmarkEnd w:id="8528"/>
      <w:r>
        <w:rPr>
          <w:rtl/>
        </w:rPr>
        <w:t xml:space="preserve">לכם </w:t>
      </w:r>
      <w:bookmarkStart w:id="8529" w:name="_ETM_Q17_441440"/>
      <w:bookmarkEnd w:id="8529"/>
      <w:r>
        <w:rPr>
          <w:rtl/>
        </w:rPr>
        <w:t xml:space="preserve">על </w:t>
      </w:r>
      <w:bookmarkStart w:id="8530" w:name="_ETM_Q17_441560"/>
      <w:bookmarkEnd w:id="8530"/>
      <w:r>
        <w:rPr>
          <w:rtl/>
        </w:rPr>
        <w:t xml:space="preserve">החיים </w:t>
      </w:r>
      <w:bookmarkStart w:id="8531" w:name="_ETM_Q17_441950"/>
      <w:bookmarkEnd w:id="8531"/>
      <w:r>
        <w:rPr>
          <w:rtl/>
        </w:rPr>
        <w:t xml:space="preserve">בקיבוץ </w:t>
      </w:r>
      <w:bookmarkStart w:id="8532" w:name="_ETM_Q17_442580"/>
      <w:bookmarkEnd w:id="8532"/>
      <w:r>
        <w:rPr>
          <w:rtl/>
        </w:rPr>
        <w:t xml:space="preserve">כפר </w:t>
      </w:r>
      <w:bookmarkStart w:id="8533" w:name="_ETM_Q17_442850"/>
      <w:bookmarkEnd w:id="8533"/>
      <w:r>
        <w:rPr>
          <w:rtl/>
        </w:rPr>
        <w:t>עזה</w:t>
      </w:r>
      <w:r>
        <w:rPr>
          <w:rFonts w:hint="cs"/>
          <w:rtl/>
        </w:rPr>
        <w:t>.</w:t>
      </w:r>
      <w:r>
        <w:rPr>
          <w:rtl/>
        </w:rPr>
        <w:t xml:space="preserve"> </w:t>
      </w:r>
      <w:bookmarkStart w:id="8534" w:name="_ETM_Q17_443750"/>
      <w:bookmarkEnd w:id="8534"/>
      <w:r>
        <w:rPr>
          <w:rtl/>
        </w:rPr>
        <w:t xml:space="preserve">כפר </w:t>
      </w:r>
      <w:bookmarkStart w:id="8535" w:name="_ETM_Q17_444140"/>
      <w:bookmarkEnd w:id="8535"/>
      <w:r>
        <w:rPr>
          <w:rFonts w:hint="cs"/>
          <w:rtl/>
        </w:rPr>
        <w:t xml:space="preserve">עזה הוא </w:t>
      </w:r>
      <w:bookmarkStart w:id="8536" w:name="_ETM_Q17_444440"/>
      <w:bookmarkEnd w:id="8536"/>
      <w:r>
        <w:rPr>
          <w:rtl/>
        </w:rPr>
        <w:t xml:space="preserve">הבית </w:t>
      </w:r>
      <w:bookmarkStart w:id="8537" w:name="_ETM_Q17_444860"/>
      <w:bookmarkEnd w:id="8537"/>
      <w:r>
        <w:rPr>
          <w:rtl/>
        </w:rPr>
        <w:t>שלי</w:t>
      </w:r>
      <w:r>
        <w:rPr>
          <w:rFonts w:hint="cs"/>
          <w:rtl/>
        </w:rPr>
        <w:t>,</w:t>
      </w:r>
      <w:r>
        <w:rPr>
          <w:rtl/>
        </w:rPr>
        <w:t xml:space="preserve"> </w:t>
      </w:r>
      <w:bookmarkStart w:id="8538" w:name="_ETM_Q17_445589"/>
      <w:bookmarkEnd w:id="8538"/>
      <w:r>
        <w:rPr>
          <w:rtl/>
        </w:rPr>
        <w:t xml:space="preserve">מאז </w:t>
      </w:r>
      <w:bookmarkStart w:id="8539" w:name="_ETM_Q17_445889"/>
      <w:bookmarkEnd w:id="8539"/>
      <w:r>
        <w:rPr>
          <w:rtl/>
        </w:rPr>
        <w:t xml:space="preserve">שנולדתי </w:t>
      </w:r>
      <w:bookmarkStart w:id="8540" w:name="_ETM_Q17_446910"/>
      <w:bookmarkEnd w:id="8540"/>
      <w:r>
        <w:rPr>
          <w:rtl/>
        </w:rPr>
        <w:t xml:space="preserve">זה </w:t>
      </w:r>
      <w:bookmarkStart w:id="8541" w:name="_ETM_Q17_447060"/>
      <w:bookmarkEnd w:id="8541"/>
      <w:r>
        <w:rPr>
          <w:rtl/>
        </w:rPr>
        <w:t xml:space="preserve">המקום </w:t>
      </w:r>
      <w:bookmarkStart w:id="8542" w:name="_ETM_Q17_447449"/>
      <w:bookmarkEnd w:id="8542"/>
      <w:r>
        <w:rPr>
          <w:rtl/>
        </w:rPr>
        <w:t xml:space="preserve">שבו </w:t>
      </w:r>
      <w:bookmarkStart w:id="8543" w:name="_ETM_Q17_447779"/>
      <w:bookmarkEnd w:id="8543"/>
      <w:r>
        <w:rPr>
          <w:rtl/>
        </w:rPr>
        <w:t xml:space="preserve">אני </w:t>
      </w:r>
      <w:bookmarkStart w:id="8544" w:name="_ETM_Q17_448080"/>
      <w:bookmarkEnd w:id="8544"/>
      <w:r>
        <w:rPr>
          <w:rtl/>
        </w:rPr>
        <w:t xml:space="preserve">אוהב </w:t>
      </w:r>
      <w:bookmarkStart w:id="8545" w:name="_ETM_Q17_448440"/>
      <w:bookmarkEnd w:id="8545"/>
      <w:r>
        <w:rPr>
          <w:rtl/>
        </w:rPr>
        <w:t>לחיות</w:t>
      </w:r>
      <w:r>
        <w:rPr>
          <w:rFonts w:hint="cs"/>
          <w:rtl/>
        </w:rPr>
        <w:t>,</w:t>
      </w:r>
      <w:r>
        <w:rPr>
          <w:rtl/>
        </w:rPr>
        <w:t xml:space="preserve"> </w:t>
      </w:r>
      <w:bookmarkStart w:id="8546" w:name="_ETM_Q17_449339"/>
      <w:bookmarkEnd w:id="8546"/>
      <w:r>
        <w:rPr>
          <w:rtl/>
        </w:rPr>
        <w:t xml:space="preserve">יש </w:t>
      </w:r>
      <w:bookmarkStart w:id="8547" w:name="_ETM_Q17_449699"/>
      <w:bookmarkEnd w:id="8547"/>
      <w:r>
        <w:rPr>
          <w:rtl/>
        </w:rPr>
        <w:t xml:space="preserve">פה </w:t>
      </w:r>
      <w:bookmarkStart w:id="8548" w:name="_ETM_Q17_449970"/>
      <w:bookmarkEnd w:id="8548"/>
      <w:r>
        <w:rPr>
          <w:rtl/>
        </w:rPr>
        <w:t xml:space="preserve">משפחה </w:t>
      </w:r>
      <w:bookmarkStart w:id="8549" w:name="_ETM_Q17_450810"/>
      <w:bookmarkEnd w:id="8549"/>
      <w:r>
        <w:rPr>
          <w:rtl/>
        </w:rPr>
        <w:t xml:space="preserve">והרבה </w:t>
      </w:r>
      <w:bookmarkStart w:id="8550" w:name="_ETM_Q17_451230"/>
      <w:bookmarkEnd w:id="8550"/>
      <w:r>
        <w:rPr>
          <w:rtl/>
        </w:rPr>
        <w:t>חברים</w:t>
      </w:r>
      <w:r>
        <w:rPr>
          <w:rFonts w:hint="cs"/>
          <w:rtl/>
        </w:rPr>
        <w:t>.</w:t>
      </w:r>
      <w:r>
        <w:rPr>
          <w:rtl/>
        </w:rPr>
        <w:t xml:space="preserve"> </w:t>
      </w:r>
      <w:bookmarkStart w:id="8551" w:name="_ETM_Q17_452289"/>
      <w:bookmarkEnd w:id="8551"/>
      <w:r>
        <w:rPr>
          <w:rtl/>
        </w:rPr>
        <w:t xml:space="preserve">בשנים </w:t>
      </w:r>
      <w:bookmarkStart w:id="8552" w:name="_ETM_Q17_452830"/>
      <w:bookmarkEnd w:id="8552"/>
      <w:r>
        <w:rPr>
          <w:rtl/>
        </w:rPr>
        <w:t xml:space="preserve">האחרונות </w:t>
      </w:r>
      <w:bookmarkStart w:id="8553" w:name="_ETM_Q17_453880"/>
      <w:bookmarkEnd w:id="8553"/>
      <w:r>
        <w:rPr>
          <w:rtl/>
        </w:rPr>
        <w:t xml:space="preserve">הייתה </w:t>
      </w:r>
      <w:bookmarkStart w:id="8554" w:name="_ETM_Q17_454240"/>
      <w:bookmarkEnd w:id="8554"/>
      <w:r>
        <w:rPr>
          <w:rtl/>
        </w:rPr>
        <w:t xml:space="preserve">לנו </w:t>
      </w:r>
      <w:bookmarkStart w:id="8555" w:name="_ETM_Q17_454509"/>
      <w:bookmarkEnd w:id="8555"/>
      <w:r>
        <w:rPr>
          <w:rtl/>
        </w:rPr>
        <w:t xml:space="preserve">מתקפת </w:t>
      </w:r>
      <w:bookmarkStart w:id="8556" w:name="_ETM_Q17_455050"/>
      <w:bookmarkEnd w:id="8556"/>
      <w:r>
        <w:rPr>
          <w:rtl/>
        </w:rPr>
        <w:t>קסאמים</w:t>
      </w:r>
      <w:r>
        <w:rPr>
          <w:rFonts w:hint="cs"/>
          <w:rtl/>
        </w:rPr>
        <w:t>,</w:t>
      </w:r>
      <w:r>
        <w:rPr>
          <w:rtl/>
        </w:rPr>
        <w:t xml:space="preserve"> </w:t>
      </w:r>
      <w:bookmarkStart w:id="8557" w:name="_ETM_Q17_455979"/>
      <w:bookmarkEnd w:id="8557"/>
      <w:r>
        <w:rPr>
          <w:rtl/>
        </w:rPr>
        <w:t>טילים</w:t>
      </w:r>
      <w:r>
        <w:rPr>
          <w:rFonts w:hint="cs"/>
          <w:rtl/>
        </w:rPr>
        <w:t>,</w:t>
      </w:r>
      <w:r>
        <w:rPr>
          <w:rtl/>
        </w:rPr>
        <w:t xml:space="preserve"> </w:t>
      </w:r>
      <w:bookmarkStart w:id="8558" w:name="_ETM_Q17_456520"/>
      <w:bookmarkEnd w:id="8558"/>
      <w:r>
        <w:rPr>
          <w:rtl/>
        </w:rPr>
        <w:t xml:space="preserve">כל </w:t>
      </w:r>
      <w:bookmarkStart w:id="8559" w:name="_ETM_Q17_456759"/>
      <w:bookmarkEnd w:id="8559"/>
      <w:r>
        <w:rPr>
          <w:rtl/>
        </w:rPr>
        <w:t xml:space="preserve">הזמן </w:t>
      </w:r>
      <w:bookmarkStart w:id="8560" w:name="_ETM_Q17_457120"/>
      <w:bookmarkEnd w:id="8560"/>
      <w:r>
        <w:rPr>
          <w:rtl/>
        </w:rPr>
        <w:t xml:space="preserve">נפלו </w:t>
      </w:r>
      <w:bookmarkStart w:id="8561" w:name="_ETM_Q17_457630"/>
      <w:bookmarkEnd w:id="8561"/>
      <w:r>
        <w:rPr>
          <w:rtl/>
        </w:rPr>
        <w:t xml:space="preserve">פצצות </w:t>
      </w:r>
      <w:bookmarkStart w:id="8562" w:name="_ETM_Q17_458259"/>
      <w:bookmarkEnd w:id="8562"/>
      <w:r>
        <w:rPr>
          <w:rtl/>
        </w:rPr>
        <w:t xml:space="preserve">בשטחים </w:t>
      </w:r>
      <w:bookmarkStart w:id="8563" w:name="_ETM_Q17_458770"/>
      <w:bookmarkEnd w:id="8563"/>
      <w:r>
        <w:rPr>
          <w:rtl/>
        </w:rPr>
        <w:t>פתוחים</w:t>
      </w:r>
      <w:r>
        <w:rPr>
          <w:rFonts w:hint="cs"/>
          <w:rtl/>
        </w:rPr>
        <w:t>,</w:t>
      </w:r>
      <w:r>
        <w:rPr>
          <w:rtl/>
        </w:rPr>
        <w:t xml:space="preserve"> </w:t>
      </w:r>
      <w:bookmarkStart w:id="8564" w:name="_ETM_Q17_459730"/>
      <w:bookmarkStart w:id="8565" w:name="_ETM_Q17_460120"/>
      <w:bookmarkStart w:id="8566" w:name="_ETM_Q17_460390"/>
      <w:bookmarkStart w:id="8567" w:name="_ETM_Q17_461040"/>
      <w:bookmarkStart w:id="8568" w:name="_ETM_Q17_461550"/>
      <w:bookmarkEnd w:id="8564"/>
      <w:bookmarkEnd w:id="8565"/>
      <w:bookmarkEnd w:id="8566"/>
      <w:bookmarkEnd w:id="8567"/>
      <w:bookmarkEnd w:id="8568"/>
      <w:r>
        <w:rPr>
          <w:rFonts w:hint="cs"/>
          <w:rtl/>
        </w:rPr>
        <w:t xml:space="preserve">אך </w:t>
      </w:r>
      <w:bookmarkStart w:id="8569" w:name="_ETM_Q17_461820"/>
      <w:bookmarkEnd w:id="8569"/>
      <w:r>
        <w:rPr>
          <w:rtl/>
        </w:rPr>
        <w:t>פעם</w:t>
      </w:r>
      <w:bookmarkStart w:id="8570" w:name="_ETM_Q17_462150"/>
      <w:bookmarkEnd w:id="8570"/>
      <w:r>
        <w:rPr>
          <w:rFonts w:hint="cs"/>
          <w:rtl/>
        </w:rPr>
        <w:t xml:space="preserve"> אחת</w:t>
      </w:r>
      <w:r>
        <w:rPr>
          <w:rtl/>
        </w:rPr>
        <w:t xml:space="preserve"> </w:t>
      </w:r>
      <w:bookmarkStart w:id="8571" w:name="_ETM_Q17_462510"/>
      <w:bookmarkEnd w:id="8571"/>
      <w:r>
        <w:rPr>
          <w:rtl/>
        </w:rPr>
        <w:t xml:space="preserve">נפל </w:t>
      </w:r>
      <w:bookmarkStart w:id="8572" w:name="_ETM_Q17_463290"/>
      <w:bookmarkEnd w:id="8572"/>
      <w:r>
        <w:rPr>
          <w:rtl/>
        </w:rPr>
        <w:t xml:space="preserve">גם </w:t>
      </w:r>
      <w:bookmarkStart w:id="8573" w:name="_ETM_Q17_463500"/>
      <w:bookmarkEnd w:id="8573"/>
      <w:r>
        <w:rPr>
          <w:rtl/>
        </w:rPr>
        <w:t xml:space="preserve">בשטח </w:t>
      </w:r>
      <w:bookmarkStart w:id="8574" w:name="_ETM_Q17_463980"/>
      <w:bookmarkEnd w:id="8574"/>
      <w:r>
        <w:rPr>
          <w:rtl/>
        </w:rPr>
        <w:t>הקיבוץ</w:t>
      </w:r>
      <w:r>
        <w:rPr>
          <w:rFonts w:hint="cs"/>
          <w:rtl/>
        </w:rPr>
        <w:t>.</w:t>
      </w:r>
      <w:r>
        <w:rPr>
          <w:rtl/>
        </w:rPr>
        <w:t xml:space="preserve"> </w:t>
      </w:r>
      <w:bookmarkStart w:id="8575" w:name="_ETM_Q17_464830"/>
      <w:bookmarkEnd w:id="8575"/>
      <w:r>
        <w:rPr>
          <w:rtl/>
        </w:rPr>
        <w:t xml:space="preserve">היה </w:t>
      </w:r>
      <w:bookmarkStart w:id="8576" w:name="_ETM_Q17_465339"/>
      <w:bookmarkEnd w:id="8576"/>
      <w:r>
        <w:rPr>
          <w:rFonts w:hint="cs"/>
          <w:rtl/>
        </w:rPr>
        <w:t xml:space="preserve">זה </w:t>
      </w:r>
      <w:r>
        <w:rPr>
          <w:rtl/>
        </w:rPr>
        <w:t xml:space="preserve">אצלנו </w:t>
      </w:r>
      <w:bookmarkStart w:id="8577" w:name="_ETM_Q17_465790"/>
      <w:bookmarkEnd w:id="8577"/>
      <w:r>
        <w:rPr>
          <w:rtl/>
        </w:rPr>
        <w:t xml:space="preserve">בחצר </w:t>
      </w:r>
      <w:bookmarkStart w:id="8578" w:name="_ETM_Q17_466360"/>
      <w:bookmarkEnd w:id="8578"/>
      <w:r>
        <w:rPr>
          <w:rtl/>
        </w:rPr>
        <w:t>הבית</w:t>
      </w:r>
      <w:r>
        <w:rPr>
          <w:rFonts w:hint="cs"/>
          <w:rtl/>
        </w:rPr>
        <w:t>.</w:t>
      </w:r>
      <w:r>
        <w:rPr>
          <w:rtl/>
        </w:rPr>
        <w:t xml:space="preserve"> </w:t>
      </w:r>
      <w:bookmarkStart w:id="8579" w:name="_ETM_Q17_467200"/>
      <w:bookmarkEnd w:id="8579"/>
      <w:r>
        <w:rPr>
          <w:rtl/>
        </w:rPr>
        <w:t xml:space="preserve">באותו </w:t>
      </w:r>
      <w:bookmarkStart w:id="8580" w:name="_ETM_Q17_467710"/>
      <w:bookmarkEnd w:id="8580"/>
      <w:r>
        <w:rPr>
          <w:rtl/>
        </w:rPr>
        <w:t xml:space="preserve">רגע </w:t>
      </w:r>
      <w:bookmarkStart w:id="8581" w:name="_ETM_Q17_467980"/>
      <w:bookmarkEnd w:id="8581"/>
      <w:r>
        <w:rPr>
          <w:rtl/>
        </w:rPr>
        <w:t xml:space="preserve">חזרתי </w:t>
      </w:r>
      <w:bookmarkStart w:id="8582" w:name="_ETM_Q17_468970"/>
      <w:bookmarkEnd w:id="8582"/>
      <w:r>
        <w:rPr>
          <w:rtl/>
        </w:rPr>
        <w:t xml:space="preserve">עם </w:t>
      </w:r>
      <w:bookmarkStart w:id="8583" w:name="_ETM_Q17_469089"/>
      <w:bookmarkEnd w:id="8583"/>
      <w:r>
        <w:rPr>
          <w:rtl/>
        </w:rPr>
        <w:t xml:space="preserve">אחי </w:t>
      </w:r>
      <w:bookmarkStart w:id="8584" w:name="_ETM_Q17_469510"/>
      <w:bookmarkEnd w:id="8584"/>
      <w:r>
        <w:rPr>
          <w:rtl/>
        </w:rPr>
        <w:t xml:space="preserve">זיו </w:t>
      </w:r>
      <w:bookmarkStart w:id="8585" w:name="_ETM_Q17_470290"/>
      <w:bookmarkEnd w:id="8585"/>
      <w:r>
        <w:rPr>
          <w:rtl/>
        </w:rPr>
        <w:t>–</w:t>
      </w:r>
      <w:r>
        <w:rPr>
          <w:rFonts w:hint="cs"/>
          <w:rtl/>
        </w:rPr>
        <w:t xml:space="preserve"> </w:t>
      </w:r>
      <w:r>
        <w:rPr>
          <w:rtl/>
        </w:rPr>
        <w:t>אני</w:t>
      </w:r>
      <w:bookmarkStart w:id="8586" w:name="_ETM_Q17_470470"/>
      <w:bookmarkEnd w:id="8586"/>
      <w:r>
        <w:rPr>
          <w:rFonts w:hint="cs"/>
          <w:rtl/>
        </w:rPr>
        <w:t xml:space="preserve"> </w:t>
      </w:r>
      <w:r>
        <w:rPr>
          <w:rtl/>
        </w:rPr>
        <w:t xml:space="preserve">מזכירה </w:t>
      </w:r>
      <w:bookmarkStart w:id="8587" w:name="_ETM_Q17_470950"/>
      <w:bookmarkEnd w:id="8587"/>
      <w:r>
        <w:rPr>
          <w:rtl/>
        </w:rPr>
        <w:t>שז</w:t>
      </w:r>
      <w:bookmarkStart w:id="8588" w:name="_ETM_Q17_471370"/>
      <w:bookmarkEnd w:id="8588"/>
      <w:r>
        <w:rPr>
          <w:rFonts w:hint="cs"/>
          <w:rtl/>
        </w:rPr>
        <w:t xml:space="preserve">יו </w:t>
      </w:r>
      <w:r>
        <w:rPr>
          <w:rtl/>
        </w:rPr>
        <w:t xml:space="preserve">וגלי </w:t>
      </w:r>
      <w:bookmarkStart w:id="8589" w:name="_ETM_Q17_471820"/>
      <w:bookmarkEnd w:id="8589"/>
      <w:r>
        <w:rPr>
          <w:rtl/>
        </w:rPr>
        <w:t>שלנו</w:t>
      </w:r>
      <w:r>
        <w:rPr>
          <w:rFonts w:hint="cs"/>
          <w:rtl/>
        </w:rPr>
        <w:t>,</w:t>
      </w:r>
      <w:r>
        <w:rPr>
          <w:rtl/>
        </w:rPr>
        <w:t xml:space="preserve"> </w:t>
      </w:r>
      <w:bookmarkStart w:id="8590" w:name="_ETM_Q17_472750"/>
      <w:bookmarkEnd w:id="8590"/>
      <w:r>
        <w:rPr>
          <w:rtl/>
        </w:rPr>
        <w:t xml:space="preserve">החטופים </w:t>
      </w:r>
      <w:bookmarkStart w:id="8591" w:name="_ETM_Q17_473380"/>
      <w:bookmarkEnd w:id="8591"/>
      <w:r>
        <w:rPr>
          <w:rtl/>
        </w:rPr>
        <w:t xml:space="preserve">שאנחנו </w:t>
      </w:r>
      <w:bookmarkStart w:id="8592" w:name="_ETM_Q17_473740"/>
      <w:bookmarkEnd w:id="8592"/>
      <w:r>
        <w:rPr>
          <w:rtl/>
        </w:rPr>
        <w:t>מייחלים</w:t>
      </w:r>
      <w:r>
        <w:rPr>
          <w:rFonts w:hint="cs"/>
          <w:rtl/>
        </w:rPr>
        <w:t xml:space="preserve">, מייחלים </w:t>
      </w:r>
      <w:bookmarkStart w:id="8593" w:name="_ETM_Q17_474550"/>
      <w:bookmarkStart w:id="8594" w:name="_ETM_Q17_475120"/>
      <w:bookmarkEnd w:id="8593"/>
      <w:bookmarkEnd w:id="8594"/>
      <w:r>
        <w:rPr>
          <w:rtl/>
        </w:rPr>
        <w:t xml:space="preserve">לשובם </w:t>
      </w:r>
      <w:bookmarkStart w:id="8595" w:name="_ETM_Q17_477570"/>
      <w:bookmarkEnd w:id="8595"/>
      <w:r>
        <w:rPr>
          <w:rFonts w:hint="cs"/>
          <w:rtl/>
        </w:rPr>
        <w:t xml:space="preserve">– </w:t>
      </w:r>
      <w:r>
        <w:rPr>
          <w:rtl/>
        </w:rPr>
        <w:t xml:space="preserve">יחד </w:t>
      </w:r>
      <w:bookmarkStart w:id="8596" w:name="_ETM_Q17_477990"/>
      <w:bookmarkEnd w:id="8596"/>
      <w:r>
        <w:rPr>
          <w:rtl/>
        </w:rPr>
        <w:t xml:space="preserve">עם </w:t>
      </w:r>
      <w:bookmarkStart w:id="8597" w:name="_ETM_Q17_478110"/>
      <w:bookmarkEnd w:id="8597"/>
      <w:r>
        <w:rPr>
          <w:rtl/>
        </w:rPr>
        <w:t>א</w:t>
      </w:r>
      <w:bookmarkStart w:id="8598" w:name="_ETM_Q17_478440"/>
      <w:bookmarkEnd w:id="8598"/>
      <w:r>
        <w:rPr>
          <w:rFonts w:hint="cs"/>
          <w:rtl/>
        </w:rPr>
        <w:t>חי מ</w:t>
      </w:r>
      <w:r>
        <w:rPr>
          <w:rtl/>
        </w:rPr>
        <w:t>אימון</w:t>
      </w:r>
      <w:bookmarkStart w:id="8599" w:name="_ETM_Q17_478740"/>
      <w:bookmarkEnd w:id="8599"/>
      <w:r>
        <w:rPr>
          <w:rFonts w:hint="cs"/>
          <w:rtl/>
        </w:rPr>
        <w:t xml:space="preserve"> </w:t>
      </w:r>
      <w:r>
        <w:rPr>
          <w:rtl/>
        </w:rPr>
        <w:t>כדורגל</w:t>
      </w:r>
      <w:r>
        <w:rPr>
          <w:rFonts w:hint="cs"/>
          <w:rtl/>
        </w:rPr>
        <w:t>.</w:t>
      </w:r>
      <w:r>
        <w:rPr>
          <w:rtl/>
        </w:rPr>
        <w:t xml:space="preserve"> </w:t>
      </w:r>
      <w:bookmarkStart w:id="8600" w:name="_ETM_Q17_479400"/>
      <w:bookmarkEnd w:id="8600"/>
      <w:r>
        <w:rPr>
          <w:rFonts w:hint="cs"/>
          <w:rtl/>
        </w:rPr>
        <w:t>כשנ</w:t>
      </w:r>
      <w:r>
        <w:rPr>
          <w:rtl/>
        </w:rPr>
        <w:t xml:space="preserve">כנסנו </w:t>
      </w:r>
      <w:bookmarkStart w:id="8601" w:name="_ETM_Q17_480120"/>
      <w:bookmarkEnd w:id="8601"/>
      <w:r>
        <w:rPr>
          <w:rtl/>
        </w:rPr>
        <w:t xml:space="preserve">הביתה נשמע </w:t>
      </w:r>
      <w:bookmarkStart w:id="8602" w:name="_ETM_Q17_480930"/>
      <w:bookmarkEnd w:id="8602"/>
      <w:r>
        <w:rPr>
          <w:rtl/>
        </w:rPr>
        <w:t xml:space="preserve">פיצוץ </w:t>
      </w:r>
      <w:bookmarkStart w:id="8603" w:name="_ETM_Q17_481470"/>
      <w:bookmarkEnd w:id="8603"/>
      <w:r>
        <w:rPr>
          <w:rtl/>
        </w:rPr>
        <w:t xml:space="preserve">אדיר </w:t>
      </w:r>
      <w:bookmarkStart w:id="8604" w:name="_ETM_Q17_481830"/>
      <w:bookmarkEnd w:id="8604"/>
      <w:r>
        <w:rPr>
          <w:rtl/>
        </w:rPr>
        <w:t xml:space="preserve">והבית </w:t>
      </w:r>
      <w:bookmarkStart w:id="8605" w:name="_ETM_Q17_480000"/>
      <w:bookmarkEnd w:id="8605"/>
      <w:r>
        <w:rPr>
          <w:rFonts w:hint="cs"/>
          <w:rtl/>
        </w:rPr>
        <w:t xml:space="preserve">כולו רעד. </w:t>
      </w:r>
      <w:bookmarkStart w:id="8606" w:name="_ETM_Q17_480210"/>
      <w:bookmarkStart w:id="8607" w:name="_ETM_Q17_480570"/>
      <w:bookmarkStart w:id="8608" w:name="_ETM_Q17_481079"/>
      <w:bookmarkStart w:id="8609" w:name="_ETM_Q17_481439"/>
      <w:bookmarkStart w:id="8610" w:name="_ETM_Q17_481920"/>
      <w:bookmarkStart w:id="8611" w:name="_ETM_Q17_482220"/>
      <w:bookmarkStart w:id="8612" w:name="_ETM_Q17_482639"/>
      <w:bookmarkStart w:id="8613" w:name="_ETM_Q17_482820"/>
      <w:bookmarkEnd w:id="8606"/>
      <w:bookmarkEnd w:id="8607"/>
      <w:bookmarkEnd w:id="8608"/>
      <w:bookmarkEnd w:id="8609"/>
      <w:bookmarkEnd w:id="8610"/>
      <w:bookmarkEnd w:id="8611"/>
      <w:bookmarkEnd w:id="8612"/>
      <w:bookmarkEnd w:id="8613"/>
      <w:r>
        <w:rPr>
          <w:rFonts w:hint="cs"/>
          <w:rtl/>
        </w:rPr>
        <w:t xml:space="preserve">לא </w:t>
      </w:r>
      <w:bookmarkStart w:id="8614" w:name="_ETM_Q17_480361"/>
      <w:bookmarkEnd w:id="8614"/>
      <w:r>
        <w:rPr>
          <w:rtl/>
        </w:rPr>
        <w:t xml:space="preserve">הבנו </w:t>
      </w:r>
      <w:bookmarkStart w:id="8615" w:name="_ETM_Q17_483300"/>
      <w:bookmarkEnd w:id="8615"/>
      <w:r>
        <w:rPr>
          <w:rtl/>
        </w:rPr>
        <w:t xml:space="preserve">מה </w:t>
      </w:r>
      <w:bookmarkStart w:id="8616" w:name="_ETM_Q17_483510"/>
      <w:bookmarkEnd w:id="8616"/>
      <w:r>
        <w:rPr>
          <w:rtl/>
        </w:rPr>
        <w:t>קרה</w:t>
      </w:r>
      <w:r>
        <w:rPr>
          <w:rFonts w:hint="cs"/>
          <w:rtl/>
        </w:rPr>
        <w:t>,</w:t>
      </w:r>
      <w:r>
        <w:rPr>
          <w:rtl/>
        </w:rPr>
        <w:t xml:space="preserve"> </w:t>
      </w:r>
      <w:bookmarkStart w:id="8617" w:name="_ETM_Q17_484020"/>
      <w:bookmarkEnd w:id="8617"/>
      <w:r>
        <w:rPr>
          <w:rtl/>
        </w:rPr>
        <w:t xml:space="preserve">עד </w:t>
      </w:r>
      <w:bookmarkStart w:id="8618" w:name="_ETM_Q17_484200"/>
      <w:bookmarkEnd w:id="8618"/>
      <w:r>
        <w:rPr>
          <w:rtl/>
        </w:rPr>
        <w:t xml:space="preserve">שאבא </w:t>
      </w:r>
      <w:bookmarkStart w:id="8619" w:name="_ETM_Q17_484589"/>
      <w:bookmarkEnd w:id="8619"/>
      <w:r>
        <w:rPr>
          <w:rtl/>
        </w:rPr>
        <w:t xml:space="preserve">שלי </w:t>
      </w:r>
      <w:bookmarkStart w:id="8620" w:name="_ETM_Q17_484830"/>
      <w:bookmarkEnd w:id="8620"/>
      <w:r>
        <w:rPr>
          <w:rtl/>
        </w:rPr>
        <w:t xml:space="preserve">אמר </w:t>
      </w:r>
      <w:bookmarkStart w:id="8621" w:name="_ETM_Q17_485130"/>
      <w:bookmarkEnd w:id="8621"/>
      <w:r>
        <w:rPr>
          <w:rtl/>
        </w:rPr>
        <w:t xml:space="preserve">שהפצצה </w:t>
      </w:r>
      <w:bookmarkStart w:id="8622" w:name="_ETM_Q17_485790"/>
      <w:bookmarkEnd w:id="8622"/>
      <w:r>
        <w:rPr>
          <w:rtl/>
        </w:rPr>
        <w:t xml:space="preserve">נפלה </w:t>
      </w:r>
      <w:bookmarkStart w:id="8623" w:name="_ETM_Q17_486180"/>
      <w:bookmarkEnd w:id="8623"/>
      <w:r>
        <w:rPr>
          <w:rtl/>
        </w:rPr>
        <w:t xml:space="preserve">אצלנו </w:t>
      </w:r>
      <w:bookmarkStart w:id="8624" w:name="_ETM_Q17_486600"/>
      <w:bookmarkEnd w:id="8624"/>
      <w:r>
        <w:rPr>
          <w:rtl/>
        </w:rPr>
        <w:t>בחצר</w:t>
      </w:r>
      <w:bookmarkStart w:id="8625" w:name="_ETM_Q17_487620"/>
      <w:bookmarkEnd w:id="8625"/>
      <w:r>
        <w:rPr>
          <w:rFonts w:hint="cs"/>
          <w:rtl/>
        </w:rPr>
        <w:t xml:space="preserve">, </w:t>
      </w:r>
      <w:r>
        <w:rPr>
          <w:rtl/>
        </w:rPr>
        <w:t xml:space="preserve">ממש </w:t>
      </w:r>
      <w:bookmarkStart w:id="8626" w:name="_ETM_Q17_488130"/>
      <w:bookmarkEnd w:id="8626"/>
      <w:r>
        <w:rPr>
          <w:rtl/>
        </w:rPr>
        <w:t xml:space="preserve">ליד </w:t>
      </w:r>
      <w:bookmarkStart w:id="8627" w:name="_ETM_Q17_488519"/>
      <w:bookmarkEnd w:id="8627"/>
      <w:r>
        <w:rPr>
          <w:rtl/>
        </w:rPr>
        <w:t>הבית</w:t>
      </w:r>
      <w:r>
        <w:rPr>
          <w:rFonts w:hint="cs"/>
          <w:rtl/>
        </w:rPr>
        <w:t>.</w:t>
      </w:r>
      <w:r>
        <w:rPr>
          <w:rtl/>
        </w:rPr>
        <w:t xml:space="preserve"> </w:t>
      </w:r>
      <w:bookmarkStart w:id="8628" w:name="_ETM_Q17_489300"/>
      <w:bookmarkEnd w:id="8628"/>
      <w:r>
        <w:rPr>
          <w:rtl/>
        </w:rPr>
        <w:t xml:space="preserve">לא </w:t>
      </w:r>
      <w:bookmarkStart w:id="8629" w:name="_ETM_Q17_489540"/>
      <w:bookmarkEnd w:id="8629"/>
      <w:r>
        <w:rPr>
          <w:rFonts w:hint="cs"/>
          <w:rtl/>
        </w:rPr>
        <w:t>א</w:t>
      </w:r>
      <w:r>
        <w:rPr>
          <w:rtl/>
        </w:rPr>
        <w:t xml:space="preserve">שכח </w:t>
      </w:r>
      <w:bookmarkStart w:id="8630" w:name="_ETM_Q17_489960"/>
      <w:bookmarkEnd w:id="8630"/>
      <w:r>
        <w:rPr>
          <w:rtl/>
        </w:rPr>
        <w:t xml:space="preserve">את </w:t>
      </w:r>
      <w:bookmarkStart w:id="8631" w:name="_ETM_Q17_490139"/>
      <w:bookmarkEnd w:id="8631"/>
      <w:r>
        <w:rPr>
          <w:rtl/>
        </w:rPr>
        <w:t xml:space="preserve">ההלם </w:t>
      </w:r>
      <w:bookmarkStart w:id="8632" w:name="_ETM_Q17_491099"/>
      <w:bookmarkEnd w:id="8632"/>
      <w:r>
        <w:rPr>
          <w:rtl/>
        </w:rPr>
        <w:t>ו</w:t>
      </w:r>
      <w:r>
        <w:rPr>
          <w:rFonts w:hint="cs"/>
          <w:rtl/>
        </w:rPr>
        <w:t>את ה</w:t>
      </w:r>
      <w:bookmarkStart w:id="8633" w:name="_ETM_Q17_491849"/>
      <w:bookmarkStart w:id="8634" w:name="_ETM_Q17_492330"/>
      <w:bookmarkEnd w:id="8633"/>
      <w:bookmarkEnd w:id="8634"/>
      <w:r>
        <w:rPr>
          <w:rtl/>
        </w:rPr>
        <w:t xml:space="preserve">בעות </w:t>
      </w:r>
      <w:bookmarkStart w:id="8635" w:name="_ETM_Q17_492779"/>
      <w:bookmarkEnd w:id="8635"/>
      <w:r>
        <w:rPr>
          <w:rtl/>
        </w:rPr>
        <w:t>פני</w:t>
      </w:r>
      <w:r>
        <w:rPr>
          <w:rFonts w:hint="cs"/>
          <w:rtl/>
        </w:rPr>
        <w:t>ה</w:t>
      </w:r>
      <w:r>
        <w:rPr>
          <w:rtl/>
        </w:rPr>
        <w:t xml:space="preserve">ם </w:t>
      </w:r>
      <w:bookmarkStart w:id="8636" w:name="_ETM_Q17_493170"/>
      <w:bookmarkEnd w:id="8636"/>
      <w:r>
        <w:rPr>
          <w:rtl/>
        </w:rPr>
        <w:t xml:space="preserve">של </w:t>
      </w:r>
      <w:bookmarkStart w:id="8637" w:name="_ETM_Q17_493349"/>
      <w:bookmarkEnd w:id="8637"/>
      <w:r>
        <w:rPr>
          <w:rtl/>
        </w:rPr>
        <w:t xml:space="preserve">בני </w:t>
      </w:r>
      <w:bookmarkStart w:id="8638" w:name="_ETM_Q17_493559"/>
      <w:bookmarkEnd w:id="8638"/>
      <w:r>
        <w:rPr>
          <w:rtl/>
        </w:rPr>
        <w:t>משפחתי</w:t>
      </w:r>
      <w:r>
        <w:rPr>
          <w:rFonts w:hint="cs"/>
          <w:rtl/>
        </w:rPr>
        <w:t>.</w:t>
      </w:r>
      <w:r>
        <w:rPr>
          <w:rtl/>
        </w:rPr>
        <w:t xml:space="preserve"> </w:t>
      </w:r>
      <w:bookmarkStart w:id="8639" w:name="_ETM_Q17_494610"/>
      <w:bookmarkEnd w:id="8639"/>
      <w:r>
        <w:rPr>
          <w:rtl/>
        </w:rPr>
        <w:t xml:space="preserve">כך </w:t>
      </w:r>
      <w:bookmarkStart w:id="8640" w:name="_ETM_Q17_494910"/>
      <w:bookmarkEnd w:id="8640"/>
      <w:r>
        <w:rPr>
          <w:rtl/>
        </w:rPr>
        <w:t xml:space="preserve">עברנו </w:t>
      </w:r>
      <w:bookmarkStart w:id="8641" w:name="_ETM_Q17_495389"/>
      <w:bookmarkEnd w:id="8641"/>
      <w:r>
        <w:rPr>
          <w:rtl/>
        </w:rPr>
        <w:t xml:space="preserve">גם </w:t>
      </w:r>
      <w:bookmarkStart w:id="8642" w:name="_ETM_Q17_495599"/>
      <w:bookmarkEnd w:id="8642"/>
      <w:r>
        <w:rPr>
          <w:rtl/>
        </w:rPr>
        <w:t xml:space="preserve">את </w:t>
      </w:r>
      <w:bookmarkStart w:id="8643" w:name="_ETM_Q17_495719"/>
      <w:bookmarkEnd w:id="8643"/>
      <w:r>
        <w:rPr>
          <w:rtl/>
        </w:rPr>
        <w:t xml:space="preserve">עופרת </w:t>
      </w:r>
      <w:bookmarkStart w:id="8644" w:name="_ETM_Q17_496140"/>
      <w:bookmarkEnd w:id="8644"/>
      <w:r>
        <w:rPr>
          <w:rtl/>
        </w:rPr>
        <w:t>יצוקה</w:t>
      </w:r>
      <w:r>
        <w:rPr>
          <w:rFonts w:hint="cs"/>
          <w:rtl/>
        </w:rPr>
        <w:t>,</w:t>
      </w:r>
      <w:r>
        <w:rPr>
          <w:rtl/>
        </w:rPr>
        <w:t xml:space="preserve"> </w:t>
      </w:r>
      <w:bookmarkStart w:id="8645" w:name="_ETM_Q17_497160"/>
      <w:bookmarkEnd w:id="8645"/>
      <w:r>
        <w:rPr>
          <w:rtl/>
        </w:rPr>
        <w:t xml:space="preserve">מבצע </w:t>
      </w:r>
      <w:bookmarkStart w:id="8646" w:name="_ETM_Q17_497550"/>
      <w:bookmarkEnd w:id="8646"/>
      <w:r>
        <w:rPr>
          <w:rtl/>
        </w:rPr>
        <w:t xml:space="preserve">צבאי </w:t>
      </w:r>
      <w:bookmarkStart w:id="8647" w:name="_ETM_Q17_498029"/>
      <w:bookmarkEnd w:id="8647"/>
      <w:r>
        <w:rPr>
          <w:rFonts w:hint="cs"/>
          <w:rtl/>
        </w:rPr>
        <w:t>ש</w:t>
      </w:r>
      <w:r>
        <w:rPr>
          <w:rtl/>
        </w:rPr>
        <w:t xml:space="preserve">בו </w:t>
      </w:r>
      <w:bookmarkStart w:id="8648" w:name="_ETM_Q17_498240"/>
      <w:bookmarkEnd w:id="8648"/>
      <w:r>
        <w:rPr>
          <w:rtl/>
        </w:rPr>
        <w:t xml:space="preserve">מדינת </w:t>
      </w:r>
      <w:bookmarkStart w:id="8649" w:name="_ETM_Q17_498720"/>
      <w:bookmarkEnd w:id="8649"/>
      <w:r>
        <w:rPr>
          <w:rtl/>
        </w:rPr>
        <w:t xml:space="preserve">ישראל </w:t>
      </w:r>
      <w:bookmarkStart w:id="8650" w:name="_ETM_Q17_499140"/>
      <w:bookmarkEnd w:id="8650"/>
      <w:r>
        <w:rPr>
          <w:rtl/>
        </w:rPr>
        <w:t xml:space="preserve">החליטה </w:t>
      </w:r>
      <w:bookmarkStart w:id="8651" w:name="_ETM_Q17_499619"/>
      <w:bookmarkEnd w:id="8651"/>
      <w:r>
        <w:rPr>
          <w:rtl/>
        </w:rPr>
        <w:t xml:space="preserve">להגן </w:t>
      </w:r>
      <w:bookmarkStart w:id="8652" w:name="_ETM_Q17_500130"/>
      <w:bookmarkEnd w:id="8652"/>
      <w:r>
        <w:rPr>
          <w:rtl/>
        </w:rPr>
        <w:t xml:space="preserve">על </w:t>
      </w:r>
      <w:bookmarkStart w:id="8653" w:name="_ETM_Q17_500250"/>
      <w:bookmarkEnd w:id="8653"/>
      <w:r>
        <w:rPr>
          <w:rtl/>
        </w:rPr>
        <w:t xml:space="preserve">עצמה </w:t>
      </w:r>
      <w:bookmarkStart w:id="8654" w:name="_ETM_Q17_500670"/>
      <w:bookmarkEnd w:id="8654"/>
      <w:r>
        <w:rPr>
          <w:rtl/>
        </w:rPr>
        <w:t xml:space="preserve">ועל </w:t>
      </w:r>
      <w:bookmarkStart w:id="8655" w:name="_ETM_Q17_500880"/>
      <w:bookmarkEnd w:id="8655"/>
      <w:r>
        <w:rPr>
          <w:rtl/>
        </w:rPr>
        <w:t xml:space="preserve">תושבי </w:t>
      </w:r>
      <w:bookmarkStart w:id="8656" w:name="_ETM_Q17_501300"/>
      <w:bookmarkEnd w:id="8656"/>
      <w:r>
        <w:rPr>
          <w:rtl/>
        </w:rPr>
        <w:t xml:space="preserve">הדרום </w:t>
      </w:r>
      <w:bookmarkStart w:id="8657" w:name="_ETM_Q17_502020"/>
      <w:bookmarkEnd w:id="8657"/>
      <w:r>
        <w:rPr>
          <w:rtl/>
        </w:rPr>
        <w:t xml:space="preserve">כדי </w:t>
      </w:r>
      <w:bookmarkStart w:id="8658" w:name="_ETM_Q17_502380"/>
      <w:bookmarkEnd w:id="8658"/>
      <w:r>
        <w:rPr>
          <w:rtl/>
        </w:rPr>
        <w:t xml:space="preserve">להפסיק </w:t>
      </w:r>
      <w:bookmarkStart w:id="8659" w:name="_ETM_Q17_502890"/>
      <w:bookmarkEnd w:id="8659"/>
      <w:r>
        <w:rPr>
          <w:rtl/>
        </w:rPr>
        <w:t xml:space="preserve">את </w:t>
      </w:r>
      <w:bookmarkStart w:id="8660" w:name="_ETM_Q17_503039"/>
      <w:bookmarkEnd w:id="8660"/>
      <w:r>
        <w:rPr>
          <w:rtl/>
        </w:rPr>
        <w:t xml:space="preserve">ירי </w:t>
      </w:r>
      <w:bookmarkStart w:id="8661" w:name="_ETM_Q17_503400"/>
      <w:bookmarkEnd w:id="8661"/>
      <w:r>
        <w:rPr>
          <w:rtl/>
        </w:rPr>
        <w:t>הטילים</w:t>
      </w:r>
      <w:r>
        <w:rPr>
          <w:rFonts w:hint="cs"/>
          <w:rtl/>
        </w:rPr>
        <w:t>.</w:t>
      </w:r>
      <w:r>
        <w:rPr>
          <w:rtl/>
        </w:rPr>
        <w:t xml:space="preserve"> </w:t>
      </w:r>
      <w:bookmarkStart w:id="8662" w:name="_ETM_Q17_504600"/>
      <w:bookmarkEnd w:id="8662"/>
      <w:r>
        <w:rPr>
          <w:rtl/>
        </w:rPr>
        <w:t xml:space="preserve">בתקופת </w:t>
      </w:r>
      <w:bookmarkStart w:id="8663" w:name="_ETM_Q17_505170"/>
      <w:bookmarkEnd w:id="8663"/>
      <w:r>
        <w:rPr>
          <w:rtl/>
        </w:rPr>
        <w:t xml:space="preserve">המלחמה </w:t>
      </w:r>
      <w:bookmarkStart w:id="8664" w:name="_ETM_Q17_505710"/>
      <w:bookmarkEnd w:id="8664"/>
      <w:r>
        <w:rPr>
          <w:rtl/>
        </w:rPr>
        <w:t xml:space="preserve">היינו </w:t>
      </w:r>
      <w:bookmarkStart w:id="8665" w:name="_ETM_Q17_505890"/>
      <w:bookmarkEnd w:id="8665"/>
      <w:r>
        <w:rPr>
          <w:rtl/>
        </w:rPr>
        <w:t xml:space="preserve">צריכים </w:t>
      </w:r>
      <w:bookmarkStart w:id="8666" w:name="_ETM_Q17_506310"/>
      <w:bookmarkEnd w:id="8666"/>
      <w:r>
        <w:rPr>
          <w:rtl/>
        </w:rPr>
        <w:t xml:space="preserve">להתפנות </w:t>
      </w:r>
      <w:bookmarkStart w:id="8667" w:name="_ETM_Q17_506940"/>
      <w:bookmarkEnd w:id="8667"/>
      <w:r>
        <w:rPr>
          <w:rtl/>
        </w:rPr>
        <w:t>מהבית</w:t>
      </w:r>
      <w:r>
        <w:rPr>
          <w:rFonts w:hint="cs"/>
          <w:rtl/>
        </w:rPr>
        <w:t>.</w:t>
      </w:r>
      <w:r>
        <w:rPr>
          <w:rtl/>
        </w:rPr>
        <w:t xml:space="preserve"> </w:t>
      </w:r>
      <w:bookmarkStart w:id="8668" w:name="_ETM_Q17_507510"/>
      <w:bookmarkEnd w:id="8668"/>
      <w:r>
        <w:rPr>
          <w:rtl/>
        </w:rPr>
        <w:t xml:space="preserve">גרנו </w:t>
      </w:r>
      <w:bookmarkStart w:id="8669" w:name="_ETM_Q17_507960"/>
      <w:bookmarkEnd w:id="8669"/>
      <w:r>
        <w:rPr>
          <w:rtl/>
        </w:rPr>
        <w:t xml:space="preserve">כחודש </w:t>
      </w:r>
      <w:bookmarkStart w:id="8670" w:name="_ETM_Q17_508560"/>
      <w:bookmarkEnd w:id="8670"/>
      <w:r>
        <w:rPr>
          <w:rtl/>
        </w:rPr>
        <w:t xml:space="preserve">אצל </w:t>
      </w:r>
      <w:bookmarkStart w:id="8671" w:name="_ETM_Q17_508860"/>
      <w:bookmarkEnd w:id="8671"/>
      <w:r>
        <w:rPr>
          <w:rtl/>
        </w:rPr>
        <w:t xml:space="preserve">דודתי </w:t>
      </w:r>
      <w:bookmarkStart w:id="8672" w:name="_ETM_Q17_509339"/>
      <w:bookmarkEnd w:id="8672"/>
      <w:r>
        <w:rPr>
          <w:rtl/>
        </w:rPr>
        <w:t xml:space="preserve">בקיבוץ </w:t>
      </w:r>
      <w:bookmarkStart w:id="8673" w:name="_ETM_Q17_510029"/>
      <w:bookmarkEnd w:id="8673"/>
      <w:r>
        <w:rPr>
          <w:rtl/>
        </w:rPr>
        <w:t xml:space="preserve">בבית </w:t>
      </w:r>
      <w:bookmarkStart w:id="8674" w:name="_ETM_Q17_510420"/>
      <w:bookmarkEnd w:id="8674"/>
      <w:r>
        <w:rPr>
          <w:rFonts w:hint="cs"/>
          <w:rtl/>
        </w:rPr>
        <w:t xml:space="preserve">גוברין. </w:t>
      </w:r>
      <w:bookmarkStart w:id="8675" w:name="_ETM_Q17_511410"/>
      <w:bookmarkEnd w:id="8675"/>
      <w:r>
        <w:rPr>
          <w:rtl/>
        </w:rPr>
        <w:t xml:space="preserve">לא </w:t>
      </w:r>
      <w:bookmarkStart w:id="8676" w:name="_ETM_Q17_511650"/>
      <w:bookmarkEnd w:id="8676"/>
      <w:r>
        <w:rPr>
          <w:rtl/>
        </w:rPr>
        <w:t xml:space="preserve">התראינו </w:t>
      </w:r>
      <w:bookmarkStart w:id="8677" w:name="_ETM_Q17_512160"/>
      <w:bookmarkEnd w:id="8677"/>
      <w:r>
        <w:rPr>
          <w:rtl/>
        </w:rPr>
        <w:t xml:space="preserve">עם </w:t>
      </w:r>
      <w:bookmarkStart w:id="8678" w:name="_ETM_Q17_512220"/>
      <w:bookmarkEnd w:id="8678"/>
      <w:r>
        <w:rPr>
          <w:rtl/>
        </w:rPr>
        <w:t>חברים</w:t>
      </w:r>
      <w:r>
        <w:rPr>
          <w:rFonts w:hint="cs"/>
          <w:rtl/>
        </w:rPr>
        <w:t>,</w:t>
      </w:r>
      <w:r>
        <w:rPr>
          <w:rtl/>
        </w:rPr>
        <w:t xml:space="preserve"> </w:t>
      </w:r>
      <w:bookmarkStart w:id="8679" w:name="_ETM_Q17_513480"/>
      <w:bookmarkEnd w:id="8679"/>
      <w:r>
        <w:rPr>
          <w:rtl/>
        </w:rPr>
        <w:t xml:space="preserve">עד </w:t>
      </w:r>
      <w:bookmarkStart w:id="8680" w:name="_ETM_Q17_513779"/>
      <w:bookmarkEnd w:id="8680"/>
      <w:r>
        <w:rPr>
          <w:rtl/>
        </w:rPr>
        <w:t xml:space="preserve">שפתחו </w:t>
      </w:r>
      <w:bookmarkStart w:id="8681" w:name="_ETM_Q17_514890"/>
      <w:bookmarkEnd w:id="8681"/>
      <w:r>
        <w:rPr>
          <w:rtl/>
        </w:rPr>
        <w:t xml:space="preserve">בעיר </w:t>
      </w:r>
      <w:bookmarkStart w:id="8682" w:name="_ETM_Q17_515309"/>
      <w:bookmarkEnd w:id="8682"/>
      <w:r>
        <w:rPr>
          <w:rtl/>
        </w:rPr>
        <w:t xml:space="preserve">הרצליה </w:t>
      </w:r>
      <w:bookmarkStart w:id="8683" w:name="_ETM_Q17_516029"/>
      <w:bookmarkEnd w:id="8683"/>
      <w:r>
        <w:rPr>
          <w:rtl/>
        </w:rPr>
        <w:t xml:space="preserve">בית </w:t>
      </w:r>
      <w:bookmarkStart w:id="8684" w:name="_ETM_Q17_516239"/>
      <w:bookmarkEnd w:id="8684"/>
      <w:r>
        <w:rPr>
          <w:rtl/>
        </w:rPr>
        <w:t xml:space="preserve">ספר </w:t>
      </w:r>
      <w:bookmarkStart w:id="8685" w:name="_ETM_Q17_516570"/>
      <w:bookmarkEnd w:id="8685"/>
      <w:r>
        <w:rPr>
          <w:rtl/>
        </w:rPr>
        <w:t xml:space="preserve">מיוחד </w:t>
      </w:r>
      <w:bookmarkStart w:id="8686" w:name="_ETM_Q17_517170"/>
      <w:bookmarkEnd w:id="8686"/>
      <w:r>
        <w:rPr>
          <w:rtl/>
        </w:rPr>
        <w:t xml:space="preserve">שאליו </w:t>
      </w:r>
      <w:bookmarkStart w:id="8687" w:name="_ETM_Q17_518070"/>
      <w:bookmarkEnd w:id="8687"/>
      <w:r>
        <w:rPr>
          <w:rtl/>
        </w:rPr>
        <w:t xml:space="preserve">הגיעו </w:t>
      </w:r>
      <w:bookmarkStart w:id="8688" w:name="_ETM_Q17_518429"/>
      <w:bookmarkEnd w:id="8688"/>
      <w:r>
        <w:rPr>
          <w:rtl/>
        </w:rPr>
        <w:t xml:space="preserve">רבים </w:t>
      </w:r>
      <w:bookmarkStart w:id="8689" w:name="_ETM_Q17_518820"/>
      <w:bookmarkEnd w:id="8689"/>
      <w:r>
        <w:rPr>
          <w:rFonts w:hint="cs"/>
          <w:rtl/>
        </w:rPr>
        <w:t>מ</w:t>
      </w:r>
      <w:r>
        <w:rPr>
          <w:rtl/>
        </w:rPr>
        <w:t xml:space="preserve">ילדי </w:t>
      </w:r>
      <w:bookmarkStart w:id="8690" w:name="_ETM_Q17_519239"/>
      <w:bookmarkEnd w:id="8690"/>
      <w:r>
        <w:rPr>
          <w:rtl/>
        </w:rPr>
        <w:t xml:space="preserve">הקיבוץ </w:t>
      </w:r>
      <w:bookmarkStart w:id="8691" w:name="_ETM_Q17_519659"/>
      <w:bookmarkEnd w:id="8691"/>
      <w:r>
        <w:rPr>
          <w:rtl/>
        </w:rPr>
        <w:t>שלנו</w:t>
      </w:r>
      <w:r>
        <w:rPr>
          <w:rFonts w:hint="cs"/>
          <w:rtl/>
        </w:rPr>
        <w:t>.</w:t>
      </w:r>
      <w:r>
        <w:rPr>
          <w:rtl/>
        </w:rPr>
        <w:t xml:space="preserve"> </w:t>
      </w:r>
      <w:bookmarkStart w:id="8692" w:name="_ETM_Q17_520230"/>
      <w:bookmarkEnd w:id="8692"/>
      <w:r>
        <w:rPr>
          <w:rtl/>
        </w:rPr>
        <w:t xml:space="preserve">עיריית </w:t>
      </w:r>
      <w:bookmarkStart w:id="8693" w:name="_ETM_Q17_520620"/>
      <w:bookmarkEnd w:id="8693"/>
      <w:r>
        <w:rPr>
          <w:rtl/>
        </w:rPr>
        <w:t xml:space="preserve">הרצליה </w:t>
      </w:r>
      <w:bookmarkStart w:id="8694" w:name="_ETM_Q17_521250"/>
      <w:bookmarkEnd w:id="8694"/>
      <w:r>
        <w:rPr>
          <w:rtl/>
        </w:rPr>
        <w:t xml:space="preserve">דאגה </w:t>
      </w:r>
      <w:bookmarkStart w:id="8695" w:name="_ETM_Q17_521670"/>
      <w:bookmarkEnd w:id="8695"/>
      <w:r>
        <w:rPr>
          <w:rtl/>
        </w:rPr>
        <w:t xml:space="preserve">לנו </w:t>
      </w:r>
      <w:bookmarkStart w:id="8696" w:name="_ETM_Q17_522449"/>
      <w:bookmarkEnd w:id="8696"/>
      <w:r>
        <w:rPr>
          <w:rtl/>
        </w:rPr>
        <w:t xml:space="preserve">לפעילות </w:t>
      </w:r>
      <w:bookmarkStart w:id="8697" w:name="_ETM_Q17_523289"/>
      <w:bookmarkEnd w:id="8697"/>
      <w:r>
        <w:rPr>
          <w:rtl/>
        </w:rPr>
        <w:t xml:space="preserve">גם </w:t>
      </w:r>
      <w:bookmarkStart w:id="8698" w:name="_ETM_Q17_523529"/>
      <w:bookmarkEnd w:id="8698"/>
      <w:r>
        <w:rPr>
          <w:rtl/>
        </w:rPr>
        <w:t>אח</w:t>
      </w:r>
      <w:r>
        <w:rPr>
          <w:rFonts w:hint="cs"/>
          <w:rtl/>
        </w:rPr>
        <w:t xml:space="preserve">ר הצוהריים, </w:t>
      </w:r>
      <w:bookmarkStart w:id="8699" w:name="_ETM_Q17_524820"/>
      <w:bookmarkEnd w:id="8699"/>
      <w:r w:rsidR="009E3E3A">
        <w:rPr>
          <w:rFonts w:hint="cs"/>
          <w:rtl/>
        </w:rPr>
        <w:t>ו</w:t>
      </w:r>
      <w:r>
        <w:rPr>
          <w:rtl/>
        </w:rPr>
        <w:t xml:space="preserve">בתקופה </w:t>
      </w:r>
      <w:bookmarkStart w:id="8700" w:name="_ETM_Q17_525390"/>
      <w:bookmarkEnd w:id="8700"/>
      <w:r>
        <w:rPr>
          <w:rtl/>
        </w:rPr>
        <w:t xml:space="preserve">הזו </w:t>
      </w:r>
      <w:bookmarkStart w:id="8701" w:name="_ETM_Q17_525659"/>
      <w:bookmarkEnd w:id="8701"/>
      <w:r>
        <w:rPr>
          <w:rtl/>
        </w:rPr>
        <w:t xml:space="preserve">הכרנו </w:t>
      </w:r>
      <w:bookmarkStart w:id="8702" w:name="_ETM_Q17_526050"/>
      <w:bookmarkEnd w:id="8702"/>
      <w:r>
        <w:rPr>
          <w:rtl/>
        </w:rPr>
        <w:t xml:space="preserve">חברים </w:t>
      </w:r>
      <w:bookmarkStart w:id="8703" w:name="_ETM_Q17_526500"/>
      <w:bookmarkEnd w:id="8703"/>
      <w:r>
        <w:rPr>
          <w:rtl/>
        </w:rPr>
        <w:t>חדשים</w:t>
      </w:r>
      <w:r>
        <w:rPr>
          <w:rFonts w:hint="cs"/>
          <w:rtl/>
        </w:rPr>
        <w:t>.</w:t>
      </w:r>
    </w:p>
    <w:p w:rsidR="007B6B6A" w:rsidRDefault="007B6B6A" w:rsidP="00EF76F6">
      <w:pPr>
        <w:rPr>
          <w:rtl/>
        </w:rPr>
      </w:pPr>
      <w:bookmarkStart w:id="8704" w:name="_ETM_Q17_530116"/>
      <w:bookmarkStart w:id="8705" w:name="_ETM_Q17_530221"/>
      <w:bookmarkEnd w:id="8704"/>
      <w:bookmarkEnd w:id="8705"/>
    </w:p>
    <w:p w:rsidR="007B6B6A" w:rsidRDefault="007B6B6A" w:rsidP="009E3E3A">
      <w:pPr>
        <w:rPr>
          <w:rtl/>
        </w:rPr>
      </w:pPr>
      <w:bookmarkStart w:id="8706" w:name="_ETM_Q17_530246"/>
      <w:bookmarkStart w:id="8707" w:name="_ETM_Q17_530328"/>
      <w:bookmarkStart w:id="8708" w:name="_ETM_Q17_527940"/>
      <w:bookmarkEnd w:id="8706"/>
      <w:bookmarkEnd w:id="8707"/>
      <w:bookmarkEnd w:id="8708"/>
      <w:r>
        <w:rPr>
          <w:rtl/>
        </w:rPr>
        <w:t xml:space="preserve">ואני </w:t>
      </w:r>
      <w:bookmarkStart w:id="8709" w:name="_ETM_Q17_528179"/>
      <w:bookmarkEnd w:id="8709"/>
      <w:r>
        <w:rPr>
          <w:rtl/>
        </w:rPr>
        <w:t xml:space="preserve">רוצה </w:t>
      </w:r>
      <w:bookmarkStart w:id="8710" w:name="_ETM_Q17_528839"/>
      <w:bookmarkEnd w:id="8710"/>
      <w:r>
        <w:rPr>
          <w:rtl/>
        </w:rPr>
        <w:t xml:space="preserve">להמשיך </w:t>
      </w:r>
      <w:bookmarkStart w:id="8711" w:name="_ETM_Q17_529409"/>
      <w:bookmarkEnd w:id="8711"/>
      <w:r>
        <w:rPr>
          <w:rtl/>
        </w:rPr>
        <w:t xml:space="preserve">דווקא </w:t>
      </w:r>
      <w:bookmarkStart w:id="8712" w:name="_ETM_Q17_529800"/>
      <w:bookmarkEnd w:id="8712"/>
      <w:r>
        <w:rPr>
          <w:rtl/>
        </w:rPr>
        <w:t>ב</w:t>
      </w:r>
      <w:bookmarkStart w:id="8713" w:name="_ETM_Q17_530489"/>
      <w:bookmarkEnd w:id="8713"/>
      <w:r>
        <w:rPr>
          <w:rtl/>
        </w:rPr>
        <w:t xml:space="preserve">מה </w:t>
      </w:r>
      <w:bookmarkStart w:id="8714" w:name="_ETM_Q17_530760"/>
      <w:bookmarkEnd w:id="8714"/>
      <w:r>
        <w:rPr>
          <w:rtl/>
        </w:rPr>
        <w:t xml:space="preserve">שכתבה </w:t>
      </w:r>
      <w:bookmarkStart w:id="8715" w:name="_ETM_Q17_531300"/>
      <w:bookmarkEnd w:id="8715"/>
      <w:r>
        <w:rPr>
          <w:rtl/>
        </w:rPr>
        <w:t>גילי</w:t>
      </w:r>
      <w:bookmarkStart w:id="8716" w:name="_ETM_Q17_532879"/>
      <w:bookmarkEnd w:id="8716"/>
      <w:r>
        <w:rPr>
          <w:rFonts w:hint="cs"/>
          <w:rtl/>
        </w:rPr>
        <w:t xml:space="preserve">. </w:t>
      </w:r>
      <w:r>
        <w:rPr>
          <w:rtl/>
        </w:rPr>
        <w:t>הי</w:t>
      </w:r>
      <w:r>
        <w:rPr>
          <w:rFonts w:hint="cs"/>
          <w:rtl/>
        </w:rPr>
        <w:t>י</w:t>
      </w:r>
      <w:bookmarkStart w:id="8717" w:name="_ETM_Q17_533772"/>
      <w:bookmarkEnd w:id="8717"/>
      <w:r>
        <w:rPr>
          <w:rFonts w:hint="cs"/>
          <w:rtl/>
        </w:rPr>
        <w:t xml:space="preserve">, </w:t>
      </w:r>
      <w:bookmarkStart w:id="8718" w:name="_ETM_Q17_533359"/>
      <w:bookmarkEnd w:id="8718"/>
      <w:r>
        <w:rPr>
          <w:rtl/>
        </w:rPr>
        <w:t xml:space="preserve">שמי </w:t>
      </w:r>
      <w:bookmarkStart w:id="8719" w:name="_ETM_Q17_533629"/>
      <w:bookmarkEnd w:id="8719"/>
      <w:r>
        <w:rPr>
          <w:rtl/>
        </w:rPr>
        <w:t>ג</w:t>
      </w:r>
      <w:r>
        <w:rPr>
          <w:rFonts w:hint="cs"/>
          <w:rtl/>
        </w:rPr>
        <w:t>י</w:t>
      </w:r>
      <w:r>
        <w:rPr>
          <w:rtl/>
        </w:rPr>
        <w:t>לי</w:t>
      </w:r>
      <w:bookmarkStart w:id="8720" w:name="_ETM_Q17_534079"/>
      <w:bookmarkEnd w:id="8720"/>
      <w:r>
        <w:rPr>
          <w:rFonts w:hint="cs"/>
          <w:rtl/>
        </w:rPr>
        <w:t xml:space="preserve"> </w:t>
      </w:r>
      <w:r>
        <w:rPr>
          <w:rtl/>
        </w:rPr>
        <w:t xml:space="preserve">ואני </w:t>
      </w:r>
      <w:bookmarkStart w:id="8721" w:name="_ETM_Q17_534379"/>
      <w:bookmarkEnd w:id="8721"/>
      <w:r>
        <w:rPr>
          <w:rtl/>
        </w:rPr>
        <w:t xml:space="preserve">גרה </w:t>
      </w:r>
      <w:bookmarkStart w:id="8722" w:name="_ETM_Q17_534679"/>
      <w:bookmarkEnd w:id="8722"/>
      <w:r>
        <w:rPr>
          <w:rtl/>
        </w:rPr>
        <w:t>בשדרות</w:t>
      </w:r>
      <w:r>
        <w:rPr>
          <w:rFonts w:hint="cs"/>
          <w:rtl/>
        </w:rPr>
        <w:t>.</w:t>
      </w:r>
      <w:r>
        <w:rPr>
          <w:rtl/>
        </w:rPr>
        <w:t xml:space="preserve"> </w:t>
      </w:r>
      <w:bookmarkStart w:id="8723" w:name="_ETM_Q17_535460"/>
      <w:bookmarkEnd w:id="8723"/>
      <w:r>
        <w:rPr>
          <w:rtl/>
        </w:rPr>
        <w:t xml:space="preserve">בסיפור </w:t>
      </w:r>
      <w:bookmarkStart w:id="8724" w:name="_ETM_Q17_535999"/>
      <w:bookmarkEnd w:id="8724"/>
      <w:r>
        <w:rPr>
          <w:rtl/>
        </w:rPr>
        <w:t xml:space="preserve">זה </w:t>
      </w:r>
      <w:bookmarkStart w:id="8725" w:name="_ETM_Q17_536120"/>
      <w:bookmarkEnd w:id="8725"/>
      <w:r>
        <w:rPr>
          <w:rtl/>
        </w:rPr>
        <w:t xml:space="preserve">בחרתי </w:t>
      </w:r>
      <w:bookmarkStart w:id="8726" w:name="_ETM_Q17_536629"/>
      <w:bookmarkEnd w:id="8726"/>
      <w:r>
        <w:rPr>
          <w:rtl/>
        </w:rPr>
        <w:t xml:space="preserve">לשתף </w:t>
      </w:r>
      <w:bookmarkStart w:id="8727" w:name="_ETM_Q17_537109"/>
      <w:bookmarkEnd w:id="8727"/>
      <w:r>
        <w:rPr>
          <w:rtl/>
        </w:rPr>
        <w:t>בקושי</w:t>
      </w:r>
      <w:r>
        <w:rPr>
          <w:rFonts w:hint="cs"/>
          <w:rtl/>
        </w:rPr>
        <w:t>,</w:t>
      </w:r>
      <w:r>
        <w:rPr>
          <w:rtl/>
        </w:rPr>
        <w:t xml:space="preserve"> </w:t>
      </w:r>
      <w:bookmarkStart w:id="8728" w:name="_ETM_Q17_537589"/>
      <w:bookmarkEnd w:id="8728"/>
      <w:r>
        <w:rPr>
          <w:rtl/>
        </w:rPr>
        <w:t xml:space="preserve">בהתמודדות </w:t>
      </w:r>
      <w:bookmarkStart w:id="8729" w:name="_ETM_Q17_538339"/>
      <w:bookmarkEnd w:id="8729"/>
      <w:r>
        <w:rPr>
          <w:rtl/>
        </w:rPr>
        <w:t xml:space="preserve">עם </w:t>
      </w:r>
      <w:bookmarkStart w:id="8730" w:name="_ETM_Q17_538460"/>
      <w:bookmarkEnd w:id="8730"/>
      <w:r>
        <w:rPr>
          <w:rtl/>
        </w:rPr>
        <w:t xml:space="preserve">אתגרים </w:t>
      </w:r>
      <w:bookmarkStart w:id="8731" w:name="_ETM_Q17_539390"/>
      <w:bookmarkEnd w:id="8731"/>
      <w:r>
        <w:rPr>
          <w:rtl/>
        </w:rPr>
        <w:t xml:space="preserve">פנימיים </w:t>
      </w:r>
      <w:bookmarkStart w:id="8732" w:name="_ETM_Q17_540140"/>
      <w:bookmarkEnd w:id="8732"/>
      <w:r>
        <w:rPr>
          <w:rtl/>
        </w:rPr>
        <w:t>ו</w:t>
      </w:r>
      <w:r>
        <w:rPr>
          <w:rFonts w:hint="cs"/>
          <w:rtl/>
        </w:rPr>
        <w:t>ב</w:t>
      </w:r>
      <w:r>
        <w:rPr>
          <w:rtl/>
        </w:rPr>
        <w:t xml:space="preserve">פתרונות </w:t>
      </w:r>
      <w:bookmarkStart w:id="8733" w:name="_ETM_Q17_541309"/>
      <w:bookmarkEnd w:id="8733"/>
      <w:r>
        <w:rPr>
          <w:rtl/>
        </w:rPr>
        <w:t xml:space="preserve">שעוזרים </w:t>
      </w:r>
      <w:bookmarkStart w:id="8734" w:name="_ETM_Q17_542239"/>
      <w:bookmarkEnd w:id="8734"/>
      <w:r>
        <w:rPr>
          <w:rtl/>
        </w:rPr>
        <w:t xml:space="preserve">לי </w:t>
      </w:r>
      <w:bookmarkStart w:id="8735" w:name="_ETM_Q17_542390"/>
      <w:bookmarkEnd w:id="8735"/>
      <w:r>
        <w:rPr>
          <w:rtl/>
        </w:rPr>
        <w:t xml:space="preserve">ואולי </w:t>
      </w:r>
      <w:bookmarkStart w:id="8736" w:name="_ETM_Q17_542779"/>
      <w:bookmarkEnd w:id="8736"/>
      <w:r>
        <w:rPr>
          <w:rtl/>
        </w:rPr>
        <w:t xml:space="preserve">יכולים </w:t>
      </w:r>
      <w:bookmarkStart w:id="8737" w:name="_ETM_Q17_543199"/>
      <w:bookmarkEnd w:id="8737"/>
      <w:r>
        <w:rPr>
          <w:rtl/>
        </w:rPr>
        <w:t xml:space="preserve">לעזור </w:t>
      </w:r>
      <w:bookmarkStart w:id="8738" w:name="_ETM_Q17_543619"/>
      <w:bookmarkEnd w:id="8738"/>
      <w:r>
        <w:rPr>
          <w:rtl/>
        </w:rPr>
        <w:t>לכ</w:t>
      </w:r>
      <w:bookmarkStart w:id="8739" w:name="_ETM_Q17_544539"/>
      <w:bookmarkEnd w:id="8739"/>
      <w:r>
        <w:rPr>
          <w:rFonts w:hint="cs"/>
          <w:rtl/>
        </w:rPr>
        <w:t xml:space="preserve">ם. </w:t>
      </w:r>
      <w:bookmarkStart w:id="8740" w:name="_ETM_Q17_544929"/>
      <w:bookmarkEnd w:id="8740"/>
      <w:r>
        <w:rPr>
          <w:rFonts w:hint="cs"/>
          <w:rtl/>
        </w:rPr>
        <w:t xml:space="preserve">אחד </w:t>
      </w:r>
      <w:r>
        <w:rPr>
          <w:rtl/>
        </w:rPr>
        <w:t xml:space="preserve">הקשיים </w:t>
      </w:r>
      <w:bookmarkStart w:id="8741" w:name="_ETM_Q17_545409"/>
      <w:bookmarkEnd w:id="8741"/>
      <w:r>
        <w:rPr>
          <w:rtl/>
        </w:rPr>
        <w:t xml:space="preserve">שזכורים </w:t>
      </w:r>
      <w:bookmarkStart w:id="8742" w:name="_ETM_Q17_546100"/>
      <w:bookmarkEnd w:id="8742"/>
      <w:r>
        <w:rPr>
          <w:rtl/>
        </w:rPr>
        <w:t xml:space="preserve">לי </w:t>
      </w:r>
      <w:bookmarkStart w:id="8743" w:name="_ETM_Q17_546369"/>
      <w:bookmarkEnd w:id="8743"/>
      <w:r>
        <w:rPr>
          <w:rtl/>
        </w:rPr>
        <w:t xml:space="preserve">היה </w:t>
      </w:r>
      <w:bookmarkStart w:id="8744" w:name="_ETM_Q17_546639"/>
      <w:bookmarkEnd w:id="8744"/>
      <w:r>
        <w:rPr>
          <w:rtl/>
        </w:rPr>
        <w:t xml:space="preserve">בתחילת </w:t>
      </w:r>
      <w:bookmarkStart w:id="8745" w:name="_ETM_Q17_547240"/>
      <w:bookmarkEnd w:id="8745"/>
      <w:r>
        <w:rPr>
          <w:rtl/>
        </w:rPr>
        <w:t xml:space="preserve">מלחמת </w:t>
      </w:r>
      <w:bookmarkStart w:id="8746" w:name="_ETM_Q17_547749"/>
      <w:bookmarkEnd w:id="8746"/>
      <w:r>
        <w:rPr>
          <w:rtl/>
        </w:rPr>
        <w:t xml:space="preserve">חרבות </w:t>
      </w:r>
      <w:bookmarkStart w:id="8747" w:name="_ETM_Q17_548289"/>
      <w:bookmarkEnd w:id="8747"/>
      <w:r>
        <w:rPr>
          <w:rtl/>
        </w:rPr>
        <w:t>ברזל</w:t>
      </w:r>
      <w:r>
        <w:rPr>
          <w:rFonts w:hint="cs"/>
          <w:rtl/>
        </w:rPr>
        <w:t>.</w:t>
      </w:r>
      <w:r>
        <w:rPr>
          <w:rtl/>
        </w:rPr>
        <w:t xml:space="preserve"> </w:t>
      </w:r>
      <w:bookmarkStart w:id="8748" w:name="_ETM_Q17_549189"/>
      <w:bookmarkEnd w:id="8748"/>
      <w:r>
        <w:rPr>
          <w:rtl/>
        </w:rPr>
        <w:t xml:space="preserve">השינוי </w:t>
      </w:r>
      <w:bookmarkStart w:id="8749" w:name="_ETM_Q17_549700"/>
      <w:bookmarkEnd w:id="8749"/>
      <w:r>
        <w:rPr>
          <w:rtl/>
        </w:rPr>
        <w:t xml:space="preserve">שנאלצנו </w:t>
      </w:r>
      <w:bookmarkStart w:id="8750" w:name="_ETM_Q17_550479"/>
      <w:bookmarkEnd w:id="8750"/>
      <w:r>
        <w:rPr>
          <w:rtl/>
        </w:rPr>
        <w:t xml:space="preserve">לחוות </w:t>
      </w:r>
      <w:bookmarkStart w:id="8751" w:name="_ETM_Q17_550929"/>
      <w:bookmarkEnd w:id="8751"/>
      <w:r>
        <w:rPr>
          <w:rtl/>
        </w:rPr>
        <w:t xml:space="preserve">גרם </w:t>
      </w:r>
      <w:bookmarkStart w:id="8752" w:name="_ETM_Q17_551319"/>
      <w:bookmarkEnd w:id="8752"/>
      <w:r>
        <w:rPr>
          <w:rtl/>
        </w:rPr>
        <w:t xml:space="preserve">לי </w:t>
      </w:r>
      <w:bookmarkStart w:id="8753" w:name="_ETM_Q17_551409"/>
      <w:bookmarkEnd w:id="8753"/>
      <w:r>
        <w:rPr>
          <w:rtl/>
        </w:rPr>
        <w:t>לעצב</w:t>
      </w:r>
      <w:r>
        <w:rPr>
          <w:rFonts w:hint="cs"/>
          <w:rtl/>
        </w:rPr>
        <w:t>.</w:t>
      </w:r>
      <w:r>
        <w:rPr>
          <w:rtl/>
        </w:rPr>
        <w:t xml:space="preserve"> </w:t>
      </w:r>
      <w:bookmarkStart w:id="8754" w:name="_ETM_Q17_552339"/>
      <w:bookmarkEnd w:id="8754"/>
      <w:r>
        <w:rPr>
          <w:rtl/>
        </w:rPr>
        <w:t xml:space="preserve">חברה </w:t>
      </w:r>
      <w:bookmarkStart w:id="8755" w:name="_ETM_Q17_553029"/>
      <w:bookmarkEnd w:id="8755"/>
      <w:r>
        <w:rPr>
          <w:rtl/>
        </w:rPr>
        <w:t>מ</w:t>
      </w:r>
      <w:r>
        <w:rPr>
          <w:rFonts w:hint="cs"/>
          <w:rtl/>
        </w:rPr>
        <w:t xml:space="preserve">אוד </w:t>
      </w:r>
      <w:bookmarkStart w:id="8756" w:name="_ETM_Q17_553279"/>
      <w:bookmarkStart w:id="8757" w:name="_ETM_Q17_553549"/>
      <w:bookmarkEnd w:id="8756"/>
      <w:bookmarkEnd w:id="8757"/>
      <w:r>
        <w:rPr>
          <w:rtl/>
        </w:rPr>
        <w:t xml:space="preserve">קרובה </w:t>
      </w:r>
      <w:bookmarkStart w:id="8758" w:name="_ETM_Q17_554000"/>
      <w:bookmarkEnd w:id="8758"/>
      <w:r>
        <w:rPr>
          <w:rtl/>
        </w:rPr>
        <w:t xml:space="preserve">שלי </w:t>
      </w:r>
      <w:bookmarkStart w:id="8759" w:name="_ETM_Q17_554330"/>
      <w:bookmarkEnd w:id="8759"/>
      <w:r>
        <w:rPr>
          <w:rtl/>
        </w:rPr>
        <w:t xml:space="preserve">נחטפה </w:t>
      </w:r>
      <w:bookmarkStart w:id="8760" w:name="_ETM_Q17_554990"/>
      <w:bookmarkEnd w:id="8760"/>
      <w:r>
        <w:rPr>
          <w:rtl/>
        </w:rPr>
        <w:t>מהבית</w:t>
      </w:r>
      <w:r>
        <w:rPr>
          <w:rFonts w:hint="cs"/>
          <w:rtl/>
        </w:rPr>
        <w:t>.</w:t>
      </w:r>
      <w:r>
        <w:rPr>
          <w:rtl/>
        </w:rPr>
        <w:t xml:space="preserve"> </w:t>
      </w:r>
      <w:bookmarkStart w:id="8761" w:name="_ETM_Q17_556179"/>
      <w:bookmarkEnd w:id="8761"/>
      <w:r>
        <w:rPr>
          <w:rtl/>
        </w:rPr>
        <w:t xml:space="preserve">דאגתי </w:t>
      </w:r>
      <w:bookmarkStart w:id="8762" w:name="_ETM_Q17_556779"/>
      <w:bookmarkEnd w:id="8762"/>
      <w:r>
        <w:rPr>
          <w:rtl/>
        </w:rPr>
        <w:t>לה</w:t>
      </w:r>
      <w:r w:rsidR="009E3E3A">
        <w:rPr>
          <w:rFonts w:hint="cs"/>
          <w:rtl/>
        </w:rPr>
        <w:t>.</w:t>
      </w:r>
      <w:r>
        <w:rPr>
          <w:rtl/>
        </w:rPr>
        <w:t xml:space="preserve"> </w:t>
      </w:r>
      <w:bookmarkStart w:id="8763" w:name="_ETM_Q17_557049"/>
      <w:bookmarkEnd w:id="8763"/>
      <w:r>
        <w:rPr>
          <w:rtl/>
        </w:rPr>
        <w:t xml:space="preserve">איך </w:t>
      </w:r>
      <w:bookmarkStart w:id="8764" w:name="_ETM_Q17_557289"/>
      <w:bookmarkEnd w:id="8764"/>
      <w:r>
        <w:rPr>
          <w:rtl/>
        </w:rPr>
        <w:t xml:space="preserve">מתייחסים </w:t>
      </w:r>
      <w:bookmarkStart w:id="8765" w:name="_ETM_Q17_558039"/>
      <w:bookmarkEnd w:id="8765"/>
      <w:r>
        <w:rPr>
          <w:rtl/>
        </w:rPr>
        <w:t>אליה</w:t>
      </w:r>
      <w:r>
        <w:rPr>
          <w:rFonts w:hint="cs"/>
          <w:rtl/>
        </w:rPr>
        <w:t>?</w:t>
      </w:r>
      <w:r>
        <w:rPr>
          <w:rtl/>
        </w:rPr>
        <w:t xml:space="preserve"> </w:t>
      </w:r>
      <w:bookmarkStart w:id="8766" w:name="_ETM_Q17_558609"/>
      <w:bookmarkEnd w:id="8766"/>
      <w:r>
        <w:rPr>
          <w:rtl/>
        </w:rPr>
        <w:t xml:space="preserve">היא </w:t>
      </w:r>
      <w:bookmarkStart w:id="8767" w:name="_ETM_Q17_558759"/>
      <w:bookmarkEnd w:id="8767"/>
      <w:r>
        <w:rPr>
          <w:rtl/>
        </w:rPr>
        <w:t>אוכלת</w:t>
      </w:r>
      <w:r>
        <w:rPr>
          <w:rFonts w:hint="cs"/>
          <w:rtl/>
        </w:rPr>
        <w:t>?</w:t>
      </w:r>
      <w:r>
        <w:rPr>
          <w:rtl/>
        </w:rPr>
        <w:t xml:space="preserve"> </w:t>
      </w:r>
      <w:bookmarkStart w:id="8768" w:name="_ETM_Q17_559450"/>
      <w:bookmarkEnd w:id="8768"/>
      <w:r>
        <w:rPr>
          <w:rtl/>
        </w:rPr>
        <w:t xml:space="preserve">היא </w:t>
      </w:r>
      <w:bookmarkStart w:id="8769" w:name="_ETM_Q17_559539"/>
      <w:bookmarkEnd w:id="8769"/>
      <w:r>
        <w:rPr>
          <w:rtl/>
        </w:rPr>
        <w:t>משחקת</w:t>
      </w:r>
      <w:r>
        <w:rPr>
          <w:rFonts w:hint="cs"/>
          <w:rtl/>
        </w:rPr>
        <w:t>?</w:t>
      </w:r>
      <w:r>
        <w:rPr>
          <w:rtl/>
        </w:rPr>
        <w:t xml:space="preserve"> </w:t>
      </w:r>
      <w:bookmarkStart w:id="8770" w:name="_ETM_Q17_560589"/>
      <w:bookmarkEnd w:id="8770"/>
      <w:r>
        <w:rPr>
          <w:rtl/>
        </w:rPr>
        <w:t xml:space="preserve">היא </w:t>
      </w:r>
      <w:bookmarkStart w:id="8771" w:name="_ETM_Q17_560709"/>
      <w:bookmarkEnd w:id="8771"/>
      <w:r>
        <w:rPr>
          <w:rtl/>
        </w:rPr>
        <w:t>עצובה</w:t>
      </w:r>
      <w:r>
        <w:rPr>
          <w:rFonts w:hint="cs"/>
          <w:rtl/>
        </w:rPr>
        <w:t>?</w:t>
      </w:r>
      <w:r>
        <w:rPr>
          <w:rtl/>
        </w:rPr>
        <w:t xml:space="preserve"> </w:t>
      </w:r>
      <w:bookmarkStart w:id="8772" w:name="_ETM_Q17_562150"/>
      <w:bookmarkEnd w:id="8772"/>
      <w:r>
        <w:rPr>
          <w:rtl/>
        </w:rPr>
        <w:t xml:space="preserve">היו </w:t>
      </w:r>
      <w:bookmarkStart w:id="8773" w:name="_ETM_Q17_562480"/>
      <w:bookmarkEnd w:id="8773"/>
      <w:r>
        <w:rPr>
          <w:rtl/>
        </w:rPr>
        <w:t xml:space="preserve">לי </w:t>
      </w:r>
      <w:bookmarkStart w:id="8774" w:name="_ETM_Q17_562630"/>
      <w:bookmarkEnd w:id="8774"/>
      <w:r>
        <w:rPr>
          <w:rtl/>
        </w:rPr>
        <w:t xml:space="preserve">כל </w:t>
      </w:r>
      <w:bookmarkStart w:id="8775" w:name="_ETM_Q17_562930"/>
      <w:bookmarkEnd w:id="8775"/>
      <w:r>
        <w:rPr>
          <w:rtl/>
        </w:rPr>
        <w:t xml:space="preserve">כך </w:t>
      </w:r>
      <w:bookmarkStart w:id="8776" w:name="_ETM_Q17_563170"/>
      <w:bookmarkEnd w:id="8776"/>
      <w:r>
        <w:rPr>
          <w:rtl/>
        </w:rPr>
        <w:t xml:space="preserve">הרבה </w:t>
      </w:r>
      <w:bookmarkStart w:id="8777" w:name="_ETM_Q17_563529"/>
      <w:bookmarkEnd w:id="8777"/>
      <w:r>
        <w:rPr>
          <w:rtl/>
        </w:rPr>
        <w:t>מחשבות</w:t>
      </w:r>
      <w:r>
        <w:rPr>
          <w:rFonts w:hint="cs"/>
          <w:rtl/>
        </w:rPr>
        <w:t>.</w:t>
      </w:r>
      <w:r>
        <w:rPr>
          <w:rtl/>
        </w:rPr>
        <w:t xml:space="preserve"> </w:t>
      </w:r>
      <w:bookmarkStart w:id="8778" w:name="_ETM_Q17_564790"/>
      <w:bookmarkEnd w:id="8778"/>
      <w:r>
        <w:rPr>
          <w:rtl/>
        </w:rPr>
        <w:t xml:space="preserve">ופתאום </w:t>
      </w:r>
      <w:bookmarkStart w:id="8779" w:name="_ETM_Q17_565330"/>
      <w:bookmarkEnd w:id="8779"/>
      <w:r>
        <w:rPr>
          <w:rtl/>
        </w:rPr>
        <w:t xml:space="preserve">עזבנו </w:t>
      </w:r>
      <w:bookmarkStart w:id="8780" w:name="_ETM_Q17_565779"/>
      <w:bookmarkEnd w:id="8780"/>
      <w:r>
        <w:rPr>
          <w:rtl/>
        </w:rPr>
        <w:t xml:space="preserve">את </w:t>
      </w:r>
      <w:bookmarkStart w:id="8781" w:name="_ETM_Q17_565930"/>
      <w:bookmarkEnd w:id="8781"/>
      <w:r>
        <w:rPr>
          <w:rtl/>
        </w:rPr>
        <w:t>הבית</w:t>
      </w:r>
      <w:r>
        <w:rPr>
          <w:rFonts w:hint="cs"/>
          <w:rtl/>
        </w:rPr>
        <w:t>,</w:t>
      </w:r>
      <w:r>
        <w:rPr>
          <w:rtl/>
        </w:rPr>
        <w:t xml:space="preserve"> </w:t>
      </w:r>
      <w:bookmarkStart w:id="8782" w:name="_ETM_Q17_566470"/>
      <w:bookmarkEnd w:id="8782"/>
      <w:r>
        <w:rPr>
          <w:rtl/>
        </w:rPr>
        <w:t xml:space="preserve">את </w:t>
      </w:r>
      <w:bookmarkStart w:id="8783" w:name="_ETM_Q17_566560"/>
      <w:bookmarkEnd w:id="8783"/>
      <w:r>
        <w:rPr>
          <w:rtl/>
        </w:rPr>
        <w:t xml:space="preserve">בית </w:t>
      </w:r>
      <w:bookmarkStart w:id="8784" w:name="_ETM_Q17_566830"/>
      <w:bookmarkEnd w:id="8784"/>
      <w:r>
        <w:rPr>
          <w:rtl/>
        </w:rPr>
        <w:t>הספר</w:t>
      </w:r>
      <w:r>
        <w:rPr>
          <w:rFonts w:hint="cs"/>
          <w:rtl/>
        </w:rPr>
        <w:t>,</w:t>
      </w:r>
      <w:r>
        <w:rPr>
          <w:rtl/>
        </w:rPr>
        <w:t xml:space="preserve"> </w:t>
      </w:r>
      <w:bookmarkStart w:id="8785" w:name="_ETM_Q17_567400"/>
      <w:bookmarkEnd w:id="8785"/>
      <w:r>
        <w:rPr>
          <w:rtl/>
        </w:rPr>
        <w:t xml:space="preserve">את </w:t>
      </w:r>
      <w:bookmarkStart w:id="8786" w:name="_ETM_Q17_567460"/>
      <w:bookmarkEnd w:id="8786"/>
      <w:r>
        <w:rPr>
          <w:rtl/>
        </w:rPr>
        <w:t>החברים</w:t>
      </w:r>
      <w:r>
        <w:rPr>
          <w:rFonts w:hint="cs"/>
          <w:rtl/>
        </w:rPr>
        <w:t>,</w:t>
      </w:r>
      <w:r>
        <w:rPr>
          <w:rtl/>
        </w:rPr>
        <w:t xml:space="preserve"> </w:t>
      </w:r>
      <w:bookmarkStart w:id="8787" w:name="_ETM_Q17_568420"/>
      <w:bookmarkEnd w:id="8787"/>
      <w:r>
        <w:rPr>
          <w:rtl/>
        </w:rPr>
        <w:t xml:space="preserve">את </w:t>
      </w:r>
      <w:bookmarkStart w:id="8788" w:name="_ETM_Q17_568630"/>
      <w:bookmarkEnd w:id="8788"/>
      <w:r>
        <w:rPr>
          <w:rtl/>
        </w:rPr>
        <w:t xml:space="preserve">החיים </w:t>
      </w:r>
      <w:bookmarkStart w:id="8789" w:name="_ETM_Q17_569080"/>
      <w:bookmarkEnd w:id="8789"/>
      <w:r>
        <w:rPr>
          <w:rtl/>
        </w:rPr>
        <w:t>שלנו</w:t>
      </w:r>
      <w:r>
        <w:rPr>
          <w:rFonts w:hint="cs"/>
          <w:rtl/>
        </w:rPr>
        <w:t>,</w:t>
      </w:r>
      <w:r>
        <w:rPr>
          <w:rtl/>
        </w:rPr>
        <w:t xml:space="preserve"> </w:t>
      </w:r>
      <w:bookmarkStart w:id="8790" w:name="_ETM_Q17_570040"/>
      <w:bookmarkEnd w:id="8790"/>
      <w:r>
        <w:rPr>
          <w:rtl/>
        </w:rPr>
        <w:t xml:space="preserve">והיינו </w:t>
      </w:r>
      <w:bookmarkStart w:id="8791" w:name="_ETM_Q17_570400"/>
      <w:bookmarkEnd w:id="8791"/>
      <w:r>
        <w:rPr>
          <w:rtl/>
        </w:rPr>
        <w:t xml:space="preserve">צריכים </w:t>
      </w:r>
      <w:bookmarkStart w:id="8792" w:name="_ETM_Q17_570850"/>
      <w:bookmarkEnd w:id="8792"/>
      <w:r>
        <w:rPr>
          <w:rtl/>
        </w:rPr>
        <w:t xml:space="preserve">ללמוד </w:t>
      </w:r>
      <w:bookmarkStart w:id="8793" w:name="_ETM_Q17_571330"/>
      <w:bookmarkEnd w:id="8793"/>
      <w:r>
        <w:rPr>
          <w:rtl/>
        </w:rPr>
        <w:t xml:space="preserve">להכיר </w:t>
      </w:r>
      <w:bookmarkStart w:id="8794" w:name="_ETM_Q17_571660"/>
      <w:bookmarkEnd w:id="8794"/>
      <w:r>
        <w:rPr>
          <w:rtl/>
        </w:rPr>
        <w:t xml:space="preserve">חיים </w:t>
      </w:r>
      <w:bookmarkStart w:id="8795" w:name="_ETM_Q17_572050"/>
      <w:bookmarkEnd w:id="8795"/>
      <w:r>
        <w:rPr>
          <w:rtl/>
        </w:rPr>
        <w:t xml:space="preserve">אחרים </w:t>
      </w:r>
      <w:bookmarkStart w:id="8796" w:name="_ETM_Q17_572529"/>
      <w:bookmarkEnd w:id="8796"/>
      <w:r>
        <w:rPr>
          <w:rtl/>
        </w:rPr>
        <w:t xml:space="preserve">ולהיות </w:t>
      </w:r>
      <w:bookmarkStart w:id="8797" w:name="_ETM_Q17_573010"/>
      <w:bookmarkEnd w:id="8797"/>
      <w:r>
        <w:rPr>
          <w:rtl/>
        </w:rPr>
        <w:t xml:space="preserve">במסגרת </w:t>
      </w:r>
      <w:bookmarkStart w:id="8798" w:name="_ETM_Q17_573820"/>
      <w:bookmarkEnd w:id="8798"/>
      <w:r>
        <w:rPr>
          <w:rtl/>
        </w:rPr>
        <w:t>אחרת</w:t>
      </w:r>
      <w:r>
        <w:rPr>
          <w:rFonts w:hint="cs"/>
          <w:rtl/>
        </w:rPr>
        <w:t>.</w:t>
      </w:r>
      <w:r>
        <w:rPr>
          <w:rtl/>
        </w:rPr>
        <w:t xml:space="preserve"> </w:t>
      </w:r>
      <w:bookmarkStart w:id="8799" w:name="_ETM_Q17_575120"/>
      <w:bookmarkEnd w:id="8799"/>
      <w:r>
        <w:rPr>
          <w:rtl/>
        </w:rPr>
        <w:t xml:space="preserve">כל </w:t>
      </w:r>
      <w:bookmarkStart w:id="8800" w:name="_ETM_Q17_575270"/>
      <w:bookmarkEnd w:id="8800"/>
      <w:r>
        <w:rPr>
          <w:rtl/>
        </w:rPr>
        <w:t xml:space="preserve">כך </w:t>
      </w:r>
      <w:bookmarkStart w:id="8801" w:name="_ETM_Q17_575480"/>
      <w:bookmarkEnd w:id="8801"/>
      <w:r>
        <w:rPr>
          <w:rtl/>
        </w:rPr>
        <w:t xml:space="preserve">רציתי </w:t>
      </w:r>
      <w:bookmarkStart w:id="8802" w:name="_ETM_Q17_575930"/>
      <w:bookmarkEnd w:id="8802"/>
      <w:r>
        <w:rPr>
          <w:rtl/>
        </w:rPr>
        <w:t xml:space="preserve">לסגור </w:t>
      </w:r>
      <w:bookmarkStart w:id="8803" w:name="_ETM_Q17_576320"/>
      <w:bookmarkEnd w:id="8803"/>
      <w:r>
        <w:rPr>
          <w:rtl/>
        </w:rPr>
        <w:t xml:space="preserve">את </w:t>
      </w:r>
      <w:bookmarkStart w:id="8804" w:name="_ETM_Q17_576470"/>
      <w:bookmarkEnd w:id="8804"/>
      <w:r>
        <w:rPr>
          <w:rtl/>
        </w:rPr>
        <w:t xml:space="preserve">החדר </w:t>
      </w:r>
      <w:bookmarkStart w:id="8805" w:name="_ETM_Q17_576890"/>
      <w:bookmarkEnd w:id="8805"/>
      <w:r>
        <w:rPr>
          <w:rtl/>
        </w:rPr>
        <w:t>ולבכות</w:t>
      </w:r>
      <w:r>
        <w:rPr>
          <w:rFonts w:hint="cs"/>
          <w:rtl/>
        </w:rPr>
        <w:t>,</w:t>
      </w:r>
      <w:r>
        <w:rPr>
          <w:rtl/>
        </w:rPr>
        <w:t xml:space="preserve"> </w:t>
      </w:r>
      <w:bookmarkStart w:id="8806" w:name="_ETM_Q17_577930"/>
      <w:bookmarkEnd w:id="8806"/>
      <w:r>
        <w:rPr>
          <w:rtl/>
        </w:rPr>
        <w:t xml:space="preserve">אבל </w:t>
      </w:r>
      <w:bookmarkStart w:id="8807" w:name="_ETM_Q17_578200"/>
      <w:bookmarkEnd w:id="8807"/>
      <w:r>
        <w:rPr>
          <w:rtl/>
        </w:rPr>
        <w:t xml:space="preserve">לא </w:t>
      </w:r>
      <w:bookmarkStart w:id="8808" w:name="_ETM_Q17_578320"/>
      <w:bookmarkEnd w:id="8808"/>
      <w:r>
        <w:rPr>
          <w:rtl/>
        </w:rPr>
        <w:t>בכיתי</w:t>
      </w:r>
      <w:r>
        <w:rPr>
          <w:rFonts w:hint="cs"/>
          <w:rtl/>
        </w:rPr>
        <w:t>,</w:t>
      </w:r>
      <w:r>
        <w:rPr>
          <w:rtl/>
        </w:rPr>
        <w:t xml:space="preserve"> </w:t>
      </w:r>
      <w:bookmarkStart w:id="8809" w:name="_ETM_Q17_579250"/>
      <w:bookmarkEnd w:id="8809"/>
      <w:r>
        <w:rPr>
          <w:rtl/>
        </w:rPr>
        <w:t xml:space="preserve">כי </w:t>
      </w:r>
      <w:bookmarkStart w:id="8810" w:name="_ETM_Q17_579400"/>
      <w:bookmarkEnd w:id="8810"/>
      <w:r>
        <w:rPr>
          <w:rtl/>
        </w:rPr>
        <w:t xml:space="preserve">הייתה </w:t>
      </w:r>
      <w:bookmarkStart w:id="8811" w:name="_ETM_Q17_579700"/>
      <w:bookmarkEnd w:id="8811"/>
      <w:r>
        <w:rPr>
          <w:rtl/>
        </w:rPr>
        <w:t xml:space="preserve">לי </w:t>
      </w:r>
      <w:bookmarkStart w:id="8812" w:name="_ETM_Q17_579850"/>
      <w:bookmarkEnd w:id="8812"/>
      <w:r>
        <w:rPr>
          <w:rtl/>
        </w:rPr>
        <w:t xml:space="preserve">מחשבה </w:t>
      </w:r>
      <w:bookmarkStart w:id="8813" w:name="_ETM_Q17_580480"/>
      <w:bookmarkEnd w:id="8813"/>
      <w:r>
        <w:rPr>
          <w:rtl/>
        </w:rPr>
        <w:t xml:space="preserve">שבכי </w:t>
      </w:r>
      <w:bookmarkStart w:id="8814" w:name="_ETM_Q17_581020"/>
      <w:bookmarkEnd w:id="8814"/>
      <w:r>
        <w:rPr>
          <w:rtl/>
        </w:rPr>
        <w:t xml:space="preserve">מעיד </w:t>
      </w:r>
      <w:bookmarkStart w:id="8815" w:name="_ETM_Q17_581320"/>
      <w:bookmarkEnd w:id="8815"/>
      <w:r>
        <w:rPr>
          <w:rtl/>
        </w:rPr>
        <w:t xml:space="preserve">על </w:t>
      </w:r>
      <w:bookmarkStart w:id="8816" w:name="_ETM_Q17_581440"/>
      <w:bookmarkEnd w:id="8816"/>
      <w:r>
        <w:rPr>
          <w:rtl/>
        </w:rPr>
        <w:t>כישלון</w:t>
      </w:r>
      <w:r>
        <w:rPr>
          <w:rFonts w:hint="cs"/>
          <w:rtl/>
        </w:rPr>
        <w:t>.</w:t>
      </w:r>
      <w:bookmarkStart w:id="8817" w:name="_ETM_Q17_584760"/>
      <w:bookmarkStart w:id="8818" w:name="_ETM_Q17_584846"/>
      <w:bookmarkStart w:id="8819" w:name="_ETM_Q17_584904"/>
      <w:bookmarkStart w:id="8820" w:name="_ETM_Q17_584986"/>
      <w:bookmarkStart w:id="8821" w:name="_ETM_Q17_582620"/>
      <w:bookmarkEnd w:id="8817"/>
      <w:bookmarkEnd w:id="8818"/>
      <w:bookmarkEnd w:id="8819"/>
      <w:bookmarkEnd w:id="8820"/>
      <w:bookmarkEnd w:id="8821"/>
      <w:r>
        <w:rPr>
          <w:rFonts w:hint="cs"/>
          <w:rtl/>
        </w:rPr>
        <w:t xml:space="preserve"> </w:t>
      </w:r>
      <w:r>
        <w:rPr>
          <w:rtl/>
        </w:rPr>
        <w:t>בהמשך</w:t>
      </w:r>
      <w:r>
        <w:rPr>
          <w:rFonts w:hint="cs"/>
          <w:rtl/>
        </w:rPr>
        <w:t>,</w:t>
      </w:r>
      <w:r>
        <w:rPr>
          <w:rtl/>
        </w:rPr>
        <w:t xml:space="preserve"> </w:t>
      </w:r>
      <w:bookmarkStart w:id="8822" w:name="_ETM_Q17_583370"/>
      <w:bookmarkEnd w:id="8822"/>
      <w:r>
        <w:rPr>
          <w:rtl/>
        </w:rPr>
        <w:t>לאט</w:t>
      </w:r>
      <w:r w:rsidR="009E3E3A">
        <w:rPr>
          <w:rFonts w:hint="cs"/>
          <w:rtl/>
        </w:rPr>
        <w:t>-</w:t>
      </w:r>
      <w:r>
        <w:rPr>
          <w:rtl/>
        </w:rPr>
        <w:t xml:space="preserve">לאט </w:t>
      </w:r>
      <w:bookmarkStart w:id="8823" w:name="_ETM_Q17_583880"/>
      <w:bookmarkEnd w:id="8823"/>
      <w:r>
        <w:rPr>
          <w:rtl/>
        </w:rPr>
        <w:t xml:space="preserve">הבנתי </w:t>
      </w:r>
      <w:bookmarkStart w:id="8824" w:name="_ETM_Q17_584420"/>
      <w:bookmarkEnd w:id="8824"/>
      <w:r>
        <w:rPr>
          <w:rtl/>
        </w:rPr>
        <w:t xml:space="preserve">שהבכי </w:t>
      </w:r>
      <w:bookmarkStart w:id="8825" w:name="_ETM_Q17_585020"/>
      <w:bookmarkEnd w:id="8825"/>
      <w:r>
        <w:rPr>
          <w:rtl/>
        </w:rPr>
        <w:t xml:space="preserve">לא </w:t>
      </w:r>
      <w:bookmarkStart w:id="8826" w:name="_ETM_Q17_585200"/>
      <w:bookmarkEnd w:id="8826"/>
      <w:r>
        <w:rPr>
          <w:rtl/>
        </w:rPr>
        <w:t xml:space="preserve">מעיד </w:t>
      </w:r>
      <w:bookmarkStart w:id="8827" w:name="_ETM_Q17_585500"/>
      <w:bookmarkEnd w:id="8827"/>
      <w:r>
        <w:rPr>
          <w:rtl/>
        </w:rPr>
        <w:t xml:space="preserve">על </w:t>
      </w:r>
      <w:bookmarkStart w:id="8828" w:name="_ETM_Q17_585590"/>
      <w:bookmarkEnd w:id="8828"/>
      <w:r>
        <w:rPr>
          <w:rtl/>
        </w:rPr>
        <w:t>כ</w:t>
      </w:r>
      <w:r>
        <w:rPr>
          <w:rFonts w:hint="cs"/>
          <w:rtl/>
        </w:rPr>
        <w:t xml:space="preserve">ישלון, אלא </w:t>
      </w:r>
      <w:bookmarkStart w:id="8829" w:name="_ETM_Q17_585740"/>
      <w:bookmarkStart w:id="8830" w:name="_ETM_Q17_586730"/>
      <w:bookmarkStart w:id="8831" w:name="_ETM_Q17_587240"/>
      <w:bookmarkEnd w:id="8829"/>
      <w:bookmarkEnd w:id="8830"/>
      <w:bookmarkEnd w:id="8831"/>
      <w:r>
        <w:rPr>
          <w:rtl/>
        </w:rPr>
        <w:t xml:space="preserve">הוא </w:t>
      </w:r>
      <w:bookmarkStart w:id="8832" w:name="_ETM_Q17_587360"/>
      <w:bookmarkEnd w:id="8832"/>
      <w:r>
        <w:rPr>
          <w:rtl/>
        </w:rPr>
        <w:t xml:space="preserve">בעצם </w:t>
      </w:r>
      <w:bookmarkStart w:id="8833" w:name="_ETM_Q17_587840"/>
      <w:bookmarkEnd w:id="8833"/>
      <w:r>
        <w:rPr>
          <w:rtl/>
        </w:rPr>
        <w:t xml:space="preserve">מאפשר </w:t>
      </w:r>
      <w:bookmarkStart w:id="8834" w:name="_ETM_Q17_588260"/>
      <w:bookmarkEnd w:id="8834"/>
      <w:r>
        <w:rPr>
          <w:rtl/>
        </w:rPr>
        <w:t xml:space="preserve">לנו </w:t>
      </w:r>
      <w:bookmarkStart w:id="8835" w:name="_ETM_Q17_588529"/>
      <w:bookmarkEnd w:id="8835"/>
      <w:r>
        <w:rPr>
          <w:rtl/>
        </w:rPr>
        <w:t xml:space="preserve">לרוקן </w:t>
      </w:r>
      <w:bookmarkStart w:id="8836" w:name="_ETM_Q17_589220"/>
      <w:bookmarkEnd w:id="8836"/>
      <w:r>
        <w:rPr>
          <w:rtl/>
        </w:rPr>
        <w:t xml:space="preserve">את </w:t>
      </w:r>
      <w:bookmarkStart w:id="8837" w:name="_ETM_Q17_589460"/>
      <w:bookmarkEnd w:id="8837"/>
      <w:r>
        <w:rPr>
          <w:rtl/>
        </w:rPr>
        <w:t>העצ</w:t>
      </w:r>
      <w:r>
        <w:rPr>
          <w:rFonts w:hint="cs"/>
          <w:rtl/>
        </w:rPr>
        <w:t>ב</w:t>
      </w:r>
      <w:r>
        <w:rPr>
          <w:rtl/>
        </w:rPr>
        <w:t xml:space="preserve"> </w:t>
      </w:r>
      <w:bookmarkStart w:id="8838" w:name="_ETM_Q17_590090"/>
      <w:bookmarkEnd w:id="8838"/>
      <w:r>
        <w:rPr>
          <w:rtl/>
        </w:rPr>
        <w:t>מתוכנו</w:t>
      </w:r>
      <w:r>
        <w:rPr>
          <w:rFonts w:hint="cs"/>
          <w:rtl/>
        </w:rPr>
        <w:t>,</w:t>
      </w:r>
      <w:r>
        <w:rPr>
          <w:rtl/>
        </w:rPr>
        <w:t xml:space="preserve"> </w:t>
      </w:r>
      <w:bookmarkStart w:id="8839" w:name="_ETM_Q17_591339"/>
      <w:bookmarkEnd w:id="8839"/>
      <w:r>
        <w:rPr>
          <w:rtl/>
        </w:rPr>
        <w:t xml:space="preserve">וזה </w:t>
      </w:r>
      <w:bookmarkStart w:id="8840" w:name="_ETM_Q17_591759"/>
      <w:bookmarkEnd w:id="8840"/>
      <w:r>
        <w:rPr>
          <w:rtl/>
        </w:rPr>
        <w:t xml:space="preserve">באמת </w:t>
      </w:r>
      <w:bookmarkStart w:id="8841" w:name="_ETM_Q17_592329"/>
      <w:bookmarkEnd w:id="8841"/>
      <w:r>
        <w:rPr>
          <w:rtl/>
        </w:rPr>
        <w:t>עוזר</w:t>
      </w:r>
      <w:r>
        <w:rPr>
          <w:rFonts w:hint="cs"/>
          <w:rtl/>
        </w:rPr>
        <w:t>.</w:t>
      </w:r>
      <w:r>
        <w:rPr>
          <w:rtl/>
        </w:rPr>
        <w:t xml:space="preserve"> </w:t>
      </w:r>
      <w:bookmarkStart w:id="8842" w:name="_ETM_Q17_593500"/>
      <w:bookmarkEnd w:id="8842"/>
      <w:r>
        <w:rPr>
          <w:rtl/>
        </w:rPr>
        <w:t xml:space="preserve">כשהיינו </w:t>
      </w:r>
      <w:bookmarkStart w:id="8843" w:name="_ETM_Q17_593979"/>
      <w:bookmarkEnd w:id="8843"/>
      <w:r>
        <w:rPr>
          <w:rtl/>
        </w:rPr>
        <w:t xml:space="preserve">מפונים </w:t>
      </w:r>
      <w:bookmarkStart w:id="8844" w:name="_ETM_Q17_595000"/>
      <w:bookmarkEnd w:id="8844"/>
      <w:r>
        <w:rPr>
          <w:rtl/>
        </w:rPr>
        <w:t xml:space="preserve">הייתי </w:t>
      </w:r>
      <w:bookmarkStart w:id="8845" w:name="_ETM_Q17_595299"/>
      <w:bookmarkEnd w:id="8845"/>
      <w:r>
        <w:rPr>
          <w:rtl/>
        </w:rPr>
        <w:t xml:space="preserve">יורדת </w:t>
      </w:r>
      <w:bookmarkStart w:id="8846" w:name="_ETM_Q17_595689"/>
      <w:bookmarkEnd w:id="8846"/>
      <w:r>
        <w:rPr>
          <w:rtl/>
        </w:rPr>
        <w:t xml:space="preserve">לחוף </w:t>
      </w:r>
      <w:bookmarkStart w:id="8847" w:name="_ETM_Q17_596080"/>
      <w:bookmarkEnd w:id="8847"/>
      <w:r>
        <w:rPr>
          <w:rtl/>
        </w:rPr>
        <w:t xml:space="preserve">הים </w:t>
      </w:r>
      <w:bookmarkStart w:id="8848" w:name="_ETM_Q17_596439"/>
      <w:bookmarkEnd w:id="8848"/>
      <w:r>
        <w:rPr>
          <w:rFonts w:hint="cs"/>
          <w:rtl/>
        </w:rPr>
        <w:t>ו</w:t>
      </w:r>
      <w:r>
        <w:rPr>
          <w:rtl/>
        </w:rPr>
        <w:t xml:space="preserve">מטיילת </w:t>
      </w:r>
      <w:bookmarkStart w:id="8849" w:name="_ETM_Q17_597549"/>
      <w:bookmarkEnd w:id="8849"/>
      <w:r>
        <w:rPr>
          <w:rtl/>
        </w:rPr>
        <w:t xml:space="preserve">עם </w:t>
      </w:r>
      <w:bookmarkStart w:id="8850" w:name="_ETM_Q17_597759"/>
      <w:bookmarkEnd w:id="8850"/>
      <w:r>
        <w:rPr>
          <w:rtl/>
        </w:rPr>
        <w:t xml:space="preserve">מוזיקה </w:t>
      </w:r>
      <w:bookmarkStart w:id="8851" w:name="_ETM_Q17_598180"/>
      <w:bookmarkEnd w:id="8851"/>
      <w:r>
        <w:rPr>
          <w:rtl/>
        </w:rPr>
        <w:t xml:space="preserve">שאני </w:t>
      </w:r>
      <w:bookmarkStart w:id="8852" w:name="_ETM_Q17_598479"/>
      <w:bookmarkEnd w:id="8852"/>
      <w:r>
        <w:rPr>
          <w:rtl/>
        </w:rPr>
        <w:t>אוהבת</w:t>
      </w:r>
      <w:r>
        <w:rPr>
          <w:rFonts w:hint="cs"/>
          <w:rtl/>
        </w:rPr>
        <w:t>,</w:t>
      </w:r>
      <w:r>
        <w:rPr>
          <w:rtl/>
        </w:rPr>
        <w:t xml:space="preserve"> </w:t>
      </w:r>
      <w:bookmarkStart w:id="8853" w:name="_ETM_Q17_599200"/>
      <w:bookmarkEnd w:id="8853"/>
      <w:r>
        <w:rPr>
          <w:rtl/>
        </w:rPr>
        <w:t xml:space="preserve">ופתאום </w:t>
      </w:r>
      <w:bookmarkStart w:id="8854" w:name="_ETM_Q17_599710"/>
      <w:bookmarkEnd w:id="8854"/>
      <w:r>
        <w:rPr>
          <w:rtl/>
        </w:rPr>
        <w:t xml:space="preserve">היה </w:t>
      </w:r>
      <w:bookmarkStart w:id="8855" w:name="_ETM_Q17_599920"/>
      <w:bookmarkEnd w:id="8855"/>
      <w:r>
        <w:rPr>
          <w:rtl/>
        </w:rPr>
        <w:t xml:space="preserve">רגע </w:t>
      </w:r>
      <w:bookmarkStart w:id="8856" w:name="_ETM_Q17_600250"/>
      <w:bookmarkEnd w:id="8856"/>
      <w:r>
        <w:rPr>
          <w:rtl/>
        </w:rPr>
        <w:t xml:space="preserve">של </w:t>
      </w:r>
      <w:bookmarkStart w:id="8857" w:name="_ETM_Q17_600460"/>
      <w:bookmarkEnd w:id="8857"/>
      <w:r>
        <w:rPr>
          <w:rtl/>
        </w:rPr>
        <w:t>שק</w:t>
      </w:r>
      <w:r>
        <w:rPr>
          <w:rFonts w:hint="cs"/>
          <w:rtl/>
        </w:rPr>
        <w:t>ט.</w:t>
      </w:r>
      <w:r>
        <w:rPr>
          <w:rtl/>
        </w:rPr>
        <w:t xml:space="preserve"> </w:t>
      </w:r>
      <w:bookmarkStart w:id="8858" w:name="_ETM_Q17_601270"/>
      <w:bookmarkEnd w:id="8858"/>
      <w:r>
        <w:rPr>
          <w:rtl/>
        </w:rPr>
        <w:t xml:space="preserve">בחדר </w:t>
      </w:r>
      <w:bookmarkStart w:id="8859" w:name="_ETM_Q17_601750"/>
      <w:bookmarkEnd w:id="8859"/>
      <w:r>
        <w:rPr>
          <w:rtl/>
        </w:rPr>
        <w:t xml:space="preserve">המלון </w:t>
      </w:r>
      <w:bookmarkStart w:id="8860" w:name="_ETM_Q17_602710"/>
      <w:bookmarkEnd w:id="8860"/>
      <w:r>
        <w:rPr>
          <w:rtl/>
        </w:rPr>
        <w:t xml:space="preserve">הייתי </w:t>
      </w:r>
      <w:bookmarkStart w:id="8861" w:name="_ETM_Q17_603040"/>
      <w:bookmarkEnd w:id="8861"/>
      <w:r>
        <w:rPr>
          <w:rtl/>
        </w:rPr>
        <w:t>מציירת</w:t>
      </w:r>
      <w:r>
        <w:rPr>
          <w:rFonts w:hint="cs"/>
          <w:rtl/>
        </w:rPr>
        <w:t>,</w:t>
      </w:r>
      <w:r>
        <w:rPr>
          <w:rtl/>
        </w:rPr>
        <w:t xml:space="preserve"> </w:t>
      </w:r>
      <w:bookmarkStart w:id="8862" w:name="_ETM_Q17_603790"/>
      <w:bookmarkEnd w:id="8862"/>
      <w:r>
        <w:rPr>
          <w:rtl/>
        </w:rPr>
        <w:t xml:space="preserve">יצירה </w:t>
      </w:r>
      <w:bookmarkStart w:id="8863" w:name="_ETM_Q17_604240"/>
      <w:bookmarkEnd w:id="8863"/>
      <w:r>
        <w:rPr>
          <w:rtl/>
        </w:rPr>
        <w:t xml:space="preserve">גרמה </w:t>
      </w:r>
      <w:bookmarkStart w:id="8864" w:name="_ETM_Q17_604600"/>
      <w:bookmarkEnd w:id="8864"/>
      <w:r>
        <w:rPr>
          <w:rtl/>
        </w:rPr>
        <w:t xml:space="preserve">לי </w:t>
      </w:r>
      <w:bookmarkStart w:id="8865" w:name="_ETM_Q17_604720"/>
      <w:bookmarkEnd w:id="8865"/>
      <w:r>
        <w:rPr>
          <w:rtl/>
        </w:rPr>
        <w:t>לשמחה</w:t>
      </w:r>
      <w:r>
        <w:rPr>
          <w:rFonts w:hint="cs"/>
          <w:rtl/>
        </w:rPr>
        <w:t>.</w:t>
      </w:r>
      <w:r>
        <w:rPr>
          <w:rtl/>
        </w:rPr>
        <w:t xml:space="preserve"> </w:t>
      </w:r>
      <w:bookmarkStart w:id="8866" w:name="_ETM_Q17_606929"/>
      <w:bookmarkEnd w:id="8866"/>
      <w:r>
        <w:rPr>
          <w:rtl/>
        </w:rPr>
        <w:t xml:space="preserve">אפילו </w:t>
      </w:r>
      <w:bookmarkStart w:id="8867" w:name="_ETM_Q17_607319"/>
      <w:bookmarkEnd w:id="8867"/>
      <w:r>
        <w:rPr>
          <w:rtl/>
        </w:rPr>
        <w:t xml:space="preserve">גיליתי </w:t>
      </w:r>
      <w:bookmarkStart w:id="8868" w:name="_ETM_Q17_607739"/>
      <w:bookmarkEnd w:id="8868"/>
      <w:r>
        <w:rPr>
          <w:rtl/>
        </w:rPr>
        <w:t xml:space="preserve">שגם </w:t>
      </w:r>
      <w:bookmarkStart w:id="8869" w:name="_ETM_Q17_608069"/>
      <w:bookmarkEnd w:id="8869"/>
      <w:r>
        <w:rPr>
          <w:rtl/>
        </w:rPr>
        <w:t xml:space="preserve">לסדר </w:t>
      </w:r>
      <w:bookmarkStart w:id="8870" w:name="_ETM_Q17_608549"/>
      <w:bookmarkEnd w:id="8870"/>
      <w:r>
        <w:rPr>
          <w:rtl/>
        </w:rPr>
        <w:t xml:space="preserve">את </w:t>
      </w:r>
      <w:bookmarkStart w:id="8871" w:name="_ETM_Q17_608700"/>
      <w:bookmarkEnd w:id="8871"/>
      <w:r>
        <w:rPr>
          <w:rtl/>
        </w:rPr>
        <w:t xml:space="preserve">החדר </w:t>
      </w:r>
      <w:bookmarkStart w:id="8872" w:name="_ETM_Q17_609209"/>
      <w:bookmarkEnd w:id="8872"/>
      <w:r>
        <w:rPr>
          <w:rtl/>
        </w:rPr>
        <w:t xml:space="preserve">מאפשר </w:t>
      </w:r>
      <w:bookmarkStart w:id="8873" w:name="_ETM_Q17_609750"/>
      <w:bookmarkEnd w:id="8873"/>
      <w:r>
        <w:rPr>
          <w:rtl/>
        </w:rPr>
        <w:t xml:space="preserve">לי </w:t>
      </w:r>
      <w:bookmarkStart w:id="8874" w:name="_ETM_Q17_609900"/>
      <w:bookmarkEnd w:id="8874"/>
      <w:r>
        <w:rPr>
          <w:rtl/>
        </w:rPr>
        <w:t xml:space="preserve">לשחרר </w:t>
      </w:r>
      <w:bookmarkStart w:id="8875" w:name="_ETM_Q17_610470"/>
      <w:bookmarkEnd w:id="8875"/>
      <w:r>
        <w:rPr>
          <w:rtl/>
        </w:rPr>
        <w:t xml:space="preserve">את </w:t>
      </w:r>
      <w:bookmarkStart w:id="8876" w:name="_ETM_Q17_610650"/>
      <w:bookmarkEnd w:id="8876"/>
      <w:r>
        <w:rPr>
          <w:rtl/>
        </w:rPr>
        <w:t>העצב</w:t>
      </w:r>
      <w:r>
        <w:rPr>
          <w:rFonts w:hint="cs"/>
          <w:rtl/>
        </w:rPr>
        <w:t>.</w:t>
      </w:r>
      <w:r>
        <w:rPr>
          <w:rtl/>
        </w:rPr>
        <w:t xml:space="preserve"> </w:t>
      </w:r>
      <w:bookmarkStart w:id="8877" w:name="_ETM_Q17_611530"/>
      <w:bookmarkEnd w:id="8877"/>
      <w:r>
        <w:rPr>
          <w:rFonts w:hint="cs"/>
          <w:rtl/>
        </w:rPr>
        <w:t>אחד</w:t>
      </w:r>
      <w:bookmarkStart w:id="8878" w:name="_ETM_Q17_611950"/>
      <w:bookmarkEnd w:id="8878"/>
      <w:r>
        <w:rPr>
          <w:rFonts w:hint="cs"/>
          <w:rtl/>
        </w:rPr>
        <w:t xml:space="preserve"> </w:t>
      </w:r>
      <w:r>
        <w:rPr>
          <w:rtl/>
        </w:rPr>
        <w:t xml:space="preserve">הרגעים </w:t>
      </w:r>
      <w:bookmarkStart w:id="8879" w:name="_ETM_Q17_612430"/>
      <w:bookmarkEnd w:id="8879"/>
      <w:r>
        <w:rPr>
          <w:rtl/>
        </w:rPr>
        <w:t xml:space="preserve">החשובים </w:t>
      </w:r>
      <w:bookmarkStart w:id="8880" w:name="_ETM_Q17_613120"/>
      <w:bookmarkEnd w:id="8880"/>
      <w:r>
        <w:rPr>
          <w:rtl/>
        </w:rPr>
        <w:t xml:space="preserve">והמאושרים </w:t>
      </w:r>
      <w:bookmarkStart w:id="8881" w:name="_ETM_Q17_614349"/>
      <w:bookmarkEnd w:id="8881"/>
      <w:r>
        <w:rPr>
          <w:rtl/>
        </w:rPr>
        <w:t xml:space="preserve">היה </w:t>
      </w:r>
      <w:bookmarkStart w:id="8882" w:name="_ETM_Q17_614680"/>
      <w:bookmarkEnd w:id="8882"/>
      <w:r>
        <w:rPr>
          <w:rtl/>
        </w:rPr>
        <w:t xml:space="preserve">כאשר </w:t>
      </w:r>
      <w:bookmarkStart w:id="8883" w:name="_ETM_Q17_615040"/>
      <w:bookmarkEnd w:id="8883"/>
      <w:r>
        <w:rPr>
          <w:rtl/>
        </w:rPr>
        <w:t xml:space="preserve">החברה </w:t>
      </w:r>
      <w:bookmarkStart w:id="8884" w:name="_ETM_Q17_615579"/>
      <w:bookmarkEnd w:id="8884"/>
      <w:r>
        <w:rPr>
          <w:rtl/>
        </w:rPr>
        <w:t xml:space="preserve">שלי </w:t>
      </w:r>
      <w:bookmarkStart w:id="8885" w:name="_ETM_Q17_615879"/>
      <w:bookmarkEnd w:id="8885"/>
      <w:r>
        <w:rPr>
          <w:rtl/>
        </w:rPr>
        <w:t>שוחררה</w:t>
      </w:r>
      <w:r>
        <w:rPr>
          <w:rFonts w:hint="cs"/>
          <w:rtl/>
        </w:rPr>
        <w:t>.</w:t>
      </w:r>
      <w:r>
        <w:rPr>
          <w:rtl/>
        </w:rPr>
        <w:t xml:space="preserve"> </w:t>
      </w:r>
      <w:bookmarkStart w:id="8886" w:name="_ETM_Q17_617260"/>
      <w:bookmarkEnd w:id="8886"/>
      <w:r>
        <w:rPr>
          <w:rtl/>
        </w:rPr>
        <w:t xml:space="preserve">כל </w:t>
      </w:r>
      <w:bookmarkStart w:id="8887" w:name="_ETM_Q17_617470"/>
      <w:bookmarkEnd w:id="8887"/>
      <w:r>
        <w:rPr>
          <w:rtl/>
        </w:rPr>
        <w:t xml:space="preserve">כך </w:t>
      </w:r>
      <w:bookmarkStart w:id="8888" w:name="_ETM_Q17_617650"/>
      <w:bookmarkEnd w:id="8888"/>
      <w:r>
        <w:rPr>
          <w:rtl/>
        </w:rPr>
        <w:t xml:space="preserve">הייתי </w:t>
      </w:r>
      <w:bookmarkStart w:id="8889" w:name="_ETM_Q17_617980"/>
      <w:bookmarkEnd w:id="8889"/>
      <w:r>
        <w:rPr>
          <w:rtl/>
        </w:rPr>
        <w:t xml:space="preserve">מאושרת </w:t>
      </w:r>
      <w:bookmarkStart w:id="8890" w:name="_ETM_Q17_618580"/>
      <w:bookmarkEnd w:id="8890"/>
      <w:r>
        <w:rPr>
          <w:rtl/>
        </w:rPr>
        <w:t>ושמחה</w:t>
      </w:r>
      <w:r>
        <w:rPr>
          <w:rFonts w:hint="cs"/>
          <w:rtl/>
        </w:rPr>
        <w:t>,</w:t>
      </w:r>
      <w:r>
        <w:rPr>
          <w:rtl/>
        </w:rPr>
        <w:t xml:space="preserve"> </w:t>
      </w:r>
      <w:bookmarkStart w:id="8891" w:name="_ETM_Q17_619269"/>
      <w:bookmarkEnd w:id="8891"/>
      <w:r>
        <w:rPr>
          <w:rtl/>
        </w:rPr>
        <w:t xml:space="preserve">חיכיתי </w:t>
      </w:r>
      <w:bookmarkStart w:id="8892" w:name="_ETM_Q17_619840"/>
      <w:bookmarkEnd w:id="8892"/>
      <w:r>
        <w:rPr>
          <w:rtl/>
        </w:rPr>
        <w:t xml:space="preserve">לדבר </w:t>
      </w:r>
      <w:bookmarkStart w:id="8893" w:name="_ETM_Q17_620379"/>
      <w:bookmarkEnd w:id="8893"/>
      <w:r>
        <w:rPr>
          <w:rtl/>
        </w:rPr>
        <w:t>איתה</w:t>
      </w:r>
      <w:r>
        <w:rPr>
          <w:rFonts w:hint="cs"/>
          <w:rtl/>
        </w:rPr>
        <w:t>.</w:t>
      </w:r>
    </w:p>
    <w:p w:rsidR="007B6B6A" w:rsidRDefault="007B6B6A" w:rsidP="00EF76F6">
      <w:pPr>
        <w:rPr>
          <w:rtl/>
        </w:rPr>
      </w:pPr>
      <w:bookmarkStart w:id="8894" w:name="_ETM_Q17_623910"/>
      <w:bookmarkStart w:id="8895" w:name="_ETM_Q17_623995"/>
      <w:bookmarkEnd w:id="8894"/>
      <w:bookmarkEnd w:id="8895"/>
    </w:p>
    <w:p w:rsidR="007B6B6A" w:rsidRDefault="007B6B6A" w:rsidP="00605653">
      <w:pPr>
        <w:rPr>
          <w:rtl/>
        </w:rPr>
      </w:pPr>
      <w:bookmarkStart w:id="8896" w:name="_ETM_Q17_624039"/>
      <w:bookmarkStart w:id="8897" w:name="_ETM_Q17_624115"/>
      <w:bookmarkStart w:id="8898" w:name="_ETM_Q17_621000"/>
      <w:bookmarkStart w:id="8899" w:name="_ETM_Q17_621209"/>
      <w:bookmarkStart w:id="8900" w:name="_ETM_Q17_621569"/>
      <w:bookmarkStart w:id="8901" w:name="_ETM_Q17_621560"/>
      <w:bookmarkEnd w:id="8896"/>
      <w:bookmarkEnd w:id="8897"/>
      <w:bookmarkEnd w:id="8898"/>
      <w:bookmarkEnd w:id="8899"/>
      <w:bookmarkEnd w:id="8900"/>
      <w:bookmarkEnd w:id="8901"/>
      <w:r>
        <w:rPr>
          <w:rFonts w:hint="cs"/>
          <w:rtl/>
        </w:rPr>
        <w:t xml:space="preserve">ואני אסיים בדבריו – כבוד היושב-ראש, אפשר עוד כמה משפטים? וכך </w:t>
      </w:r>
      <w:bookmarkStart w:id="8902" w:name="_ETM_Q17_622140"/>
      <w:bookmarkStart w:id="8903" w:name="_ETM_Q17_622260"/>
      <w:bookmarkStart w:id="8904" w:name="_ETM_Q17_622409"/>
      <w:bookmarkStart w:id="8905" w:name="_ETM_Q17_622530"/>
      <w:bookmarkStart w:id="8906" w:name="_ETM_Q17_623069"/>
      <w:bookmarkStart w:id="8907" w:name="_ETM_Q17_623189"/>
      <w:bookmarkStart w:id="8908" w:name="_ETM_Q17_623610"/>
      <w:bookmarkStart w:id="8909" w:name="_ETM_Q17_624630"/>
      <w:bookmarkStart w:id="8910" w:name="_ETM_Q17_625660"/>
      <w:bookmarkStart w:id="8911" w:name="_ETM_Q17_625930"/>
      <w:bookmarkEnd w:id="8902"/>
      <w:bookmarkEnd w:id="8903"/>
      <w:bookmarkEnd w:id="8904"/>
      <w:bookmarkEnd w:id="8905"/>
      <w:bookmarkEnd w:id="8906"/>
      <w:bookmarkEnd w:id="8907"/>
      <w:bookmarkEnd w:id="8908"/>
      <w:bookmarkEnd w:id="8909"/>
      <w:bookmarkEnd w:id="8910"/>
      <w:bookmarkEnd w:id="8911"/>
      <w:r>
        <w:rPr>
          <w:rFonts w:hint="cs"/>
          <w:rtl/>
        </w:rPr>
        <w:t xml:space="preserve">גלי </w:t>
      </w:r>
      <w:r>
        <w:rPr>
          <w:rtl/>
        </w:rPr>
        <w:t xml:space="preserve">ברמן </w:t>
      </w:r>
      <w:bookmarkStart w:id="8912" w:name="_ETM_Q17_626470"/>
      <w:bookmarkEnd w:id="8912"/>
      <w:r>
        <w:rPr>
          <w:rtl/>
        </w:rPr>
        <w:t xml:space="preserve">סיים </w:t>
      </w:r>
      <w:bookmarkStart w:id="8913" w:name="_ETM_Q17_626890"/>
      <w:bookmarkEnd w:id="8913"/>
      <w:r>
        <w:rPr>
          <w:rtl/>
        </w:rPr>
        <w:t xml:space="preserve">את </w:t>
      </w:r>
      <w:bookmarkStart w:id="8914" w:name="_ETM_Q17_627100"/>
      <w:bookmarkEnd w:id="8914"/>
      <w:r>
        <w:rPr>
          <w:rtl/>
        </w:rPr>
        <w:t xml:space="preserve">החיבור </w:t>
      </w:r>
      <w:bookmarkStart w:id="8915" w:name="_ETM_Q17_628270"/>
      <w:bookmarkEnd w:id="8915"/>
      <w:r>
        <w:rPr>
          <w:rtl/>
        </w:rPr>
        <w:t xml:space="preserve">שהוא </w:t>
      </w:r>
      <w:bookmarkStart w:id="8916" w:name="_ETM_Q17_628480"/>
      <w:bookmarkEnd w:id="8916"/>
      <w:r>
        <w:rPr>
          <w:rtl/>
        </w:rPr>
        <w:t>כתב</w:t>
      </w:r>
      <w:r>
        <w:rPr>
          <w:rFonts w:hint="cs"/>
          <w:rtl/>
        </w:rPr>
        <w:t>:</w:t>
      </w:r>
      <w:r>
        <w:rPr>
          <w:rtl/>
        </w:rPr>
        <w:t xml:space="preserve"> </w:t>
      </w:r>
      <w:bookmarkStart w:id="8917" w:name="_ETM_Q17_630040"/>
      <w:bookmarkEnd w:id="8917"/>
      <w:r>
        <w:rPr>
          <w:rtl/>
        </w:rPr>
        <w:t xml:space="preserve">היום </w:t>
      </w:r>
      <w:bookmarkStart w:id="8918" w:name="_ETM_Q17_630490"/>
      <w:bookmarkEnd w:id="8918"/>
      <w:r>
        <w:rPr>
          <w:rtl/>
        </w:rPr>
        <w:t xml:space="preserve">המצב </w:t>
      </w:r>
      <w:bookmarkStart w:id="8919" w:name="_ETM_Q17_630940"/>
      <w:bookmarkEnd w:id="8919"/>
      <w:r>
        <w:rPr>
          <w:rtl/>
        </w:rPr>
        <w:t xml:space="preserve">באזור </w:t>
      </w:r>
      <w:bookmarkStart w:id="8920" w:name="_ETM_Q17_631360"/>
      <w:bookmarkEnd w:id="8920"/>
      <w:r>
        <w:rPr>
          <w:rtl/>
        </w:rPr>
        <w:t>שקט</w:t>
      </w:r>
      <w:r>
        <w:rPr>
          <w:rFonts w:hint="cs"/>
          <w:rtl/>
        </w:rPr>
        <w:t>.</w:t>
      </w:r>
      <w:r>
        <w:rPr>
          <w:rtl/>
        </w:rPr>
        <w:t xml:space="preserve"> </w:t>
      </w:r>
      <w:bookmarkStart w:id="8921" w:name="_ETM_Q17_631990"/>
      <w:bookmarkEnd w:id="8921"/>
      <w:r>
        <w:rPr>
          <w:rtl/>
        </w:rPr>
        <w:t xml:space="preserve">מדי </w:t>
      </w:r>
      <w:bookmarkStart w:id="8922" w:name="_ETM_Q17_632320"/>
      <w:bookmarkEnd w:id="8922"/>
      <w:r>
        <w:rPr>
          <w:rtl/>
        </w:rPr>
        <w:t xml:space="preserve">פעם </w:t>
      </w:r>
      <w:bookmarkStart w:id="8923" w:name="_ETM_Q17_632650"/>
      <w:bookmarkEnd w:id="8923"/>
      <w:r>
        <w:rPr>
          <w:rtl/>
        </w:rPr>
        <w:t xml:space="preserve">אנחנו </w:t>
      </w:r>
      <w:bookmarkStart w:id="8924" w:name="_ETM_Q17_632980"/>
      <w:bookmarkEnd w:id="8924"/>
      <w:r>
        <w:rPr>
          <w:rtl/>
        </w:rPr>
        <w:t xml:space="preserve">שומעים </w:t>
      </w:r>
      <w:bookmarkStart w:id="8925" w:name="_ETM_Q17_633340"/>
      <w:bookmarkEnd w:id="8925"/>
      <w:r>
        <w:rPr>
          <w:rtl/>
        </w:rPr>
        <w:t xml:space="preserve">על </w:t>
      </w:r>
      <w:bookmarkStart w:id="8926" w:name="_ETM_Q17_633400"/>
      <w:bookmarkEnd w:id="8926"/>
      <w:r>
        <w:rPr>
          <w:rtl/>
        </w:rPr>
        <w:t xml:space="preserve">נפילות </w:t>
      </w:r>
      <w:bookmarkStart w:id="8927" w:name="_ETM_Q17_633880"/>
      <w:bookmarkEnd w:id="8927"/>
      <w:r>
        <w:rPr>
          <w:rtl/>
        </w:rPr>
        <w:t xml:space="preserve">קסאמים </w:t>
      </w:r>
      <w:bookmarkStart w:id="8928" w:name="_ETM_Q17_634990"/>
      <w:bookmarkEnd w:id="8928"/>
      <w:r>
        <w:rPr>
          <w:rtl/>
        </w:rPr>
        <w:t>באזור</w:t>
      </w:r>
      <w:r>
        <w:rPr>
          <w:rFonts w:hint="cs"/>
          <w:rtl/>
        </w:rPr>
        <w:t>.</w:t>
      </w:r>
      <w:r>
        <w:rPr>
          <w:rtl/>
        </w:rPr>
        <w:t xml:space="preserve"> </w:t>
      </w:r>
      <w:bookmarkStart w:id="8929" w:name="_ETM_Q17_635440"/>
      <w:bookmarkEnd w:id="8929"/>
      <w:r>
        <w:rPr>
          <w:rtl/>
        </w:rPr>
        <w:t xml:space="preserve">בבית </w:t>
      </w:r>
      <w:bookmarkStart w:id="8930" w:name="_ETM_Q17_635800"/>
      <w:bookmarkEnd w:id="8930"/>
      <w:r>
        <w:rPr>
          <w:rtl/>
        </w:rPr>
        <w:t xml:space="preserve">הספר </w:t>
      </w:r>
      <w:bookmarkStart w:id="8931" w:name="_ETM_Q17_636250"/>
      <w:bookmarkEnd w:id="8931"/>
      <w:r>
        <w:rPr>
          <w:rtl/>
        </w:rPr>
        <w:t xml:space="preserve">החדש </w:t>
      </w:r>
      <w:bookmarkStart w:id="8932" w:name="_ETM_Q17_636730"/>
      <w:bookmarkEnd w:id="8932"/>
      <w:r>
        <w:rPr>
          <w:rtl/>
        </w:rPr>
        <w:t xml:space="preserve">כולנו </w:t>
      </w:r>
      <w:bookmarkStart w:id="8933" w:name="_ETM_Q17_637120"/>
      <w:bookmarkEnd w:id="8933"/>
      <w:r>
        <w:rPr>
          <w:rtl/>
        </w:rPr>
        <w:t xml:space="preserve">לומדים </w:t>
      </w:r>
      <w:bookmarkStart w:id="8934" w:name="_ETM_Q17_637930"/>
      <w:bookmarkEnd w:id="8934"/>
      <w:r>
        <w:rPr>
          <w:rtl/>
        </w:rPr>
        <w:t xml:space="preserve">כבר </w:t>
      </w:r>
      <w:bookmarkStart w:id="8935" w:name="_ETM_Q17_638170"/>
      <w:bookmarkEnd w:id="8935"/>
      <w:r>
        <w:rPr>
          <w:rtl/>
        </w:rPr>
        <w:t xml:space="preserve">בכיתות </w:t>
      </w:r>
      <w:bookmarkStart w:id="8936" w:name="_ETM_Q17_638680"/>
      <w:bookmarkEnd w:id="8936"/>
      <w:r>
        <w:rPr>
          <w:rtl/>
        </w:rPr>
        <w:t>ממוגנות</w:t>
      </w:r>
      <w:r>
        <w:rPr>
          <w:rFonts w:hint="cs"/>
          <w:rtl/>
        </w:rPr>
        <w:t>.</w:t>
      </w:r>
      <w:r>
        <w:rPr>
          <w:rtl/>
        </w:rPr>
        <w:t xml:space="preserve"> </w:t>
      </w:r>
      <w:bookmarkStart w:id="8937" w:name="_ETM_Q17_639370"/>
      <w:bookmarkEnd w:id="8937"/>
      <w:r>
        <w:rPr>
          <w:rtl/>
        </w:rPr>
        <w:t xml:space="preserve">בקיבוץ </w:t>
      </w:r>
      <w:bookmarkStart w:id="8938" w:name="_ETM_Q17_639820"/>
      <w:bookmarkEnd w:id="8938"/>
      <w:r>
        <w:rPr>
          <w:rtl/>
        </w:rPr>
        <w:t xml:space="preserve">שלנו </w:t>
      </w:r>
      <w:bookmarkStart w:id="8939" w:name="_ETM_Q17_640180"/>
      <w:bookmarkEnd w:id="8939"/>
      <w:r>
        <w:rPr>
          <w:rtl/>
        </w:rPr>
        <w:t xml:space="preserve">יש </w:t>
      </w:r>
      <w:bookmarkStart w:id="8940" w:name="_ETM_Q17_640420"/>
      <w:bookmarkEnd w:id="8940"/>
      <w:r>
        <w:rPr>
          <w:rtl/>
        </w:rPr>
        <w:t xml:space="preserve">היום </w:t>
      </w:r>
      <w:bookmarkStart w:id="8941" w:name="_ETM_Q17_640870"/>
      <w:bookmarkEnd w:id="8941"/>
      <w:r>
        <w:rPr>
          <w:rtl/>
        </w:rPr>
        <w:t xml:space="preserve">גם </w:t>
      </w:r>
      <w:bookmarkStart w:id="8942" w:name="_ETM_Q17_641080"/>
      <w:bookmarkEnd w:id="8942"/>
      <w:r>
        <w:rPr>
          <w:rtl/>
        </w:rPr>
        <w:t xml:space="preserve">חדר </w:t>
      </w:r>
      <w:bookmarkStart w:id="8943" w:name="_ETM_Q17_641470"/>
      <w:bookmarkEnd w:id="8943"/>
      <w:r>
        <w:rPr>
          <w:rtl/>
        </w:rPr>
        <w:t xml:space="preserve">ביטחון </w:t>
      </w:r>
      <w:bookmarkStart w:id="8944" w:name="_ETM_Q17_641980"/>
      <w:bookmarkEnd w:id="8944"/>
      <w:r>
        <w:rPr>
          <w:rtl/>
        </w:rPr>
        <w:t xml:space="preserve">בכל </w:t>
      </w:r>
      <w:bookmarkStart w:id="8945" w:name="_ETM_Q17_642340"/>
      <w:bookmarkEnd w:id="8945"/>
      <w:r>
        <w:rPr>
          <w:rtl/>
        </w:rPr>
        <w:t>בית</w:t>
      </w:r>
      <w:r>
        <w:rPr>
          <w:rFonts w:hint="cs"/>
          <w:rtl/>
        </w:rPr>
        <w:t>.</w:t>
      </w:r>
      <w:r>
        <w:rPr>
          <w:rtl/>
        </w:rPr>
        <w:t xml:space="preserve"> </w:t>
      </w:r>
      <w:bookmarkStart w:id="8946" w:name="_ETM_Q17_643220"/>
      <w:bookmarkEnd w:id="8946"/>
      <w:r>
        <w:rPr>
          <w:rtl/>
        </w:rPr>
        <w:t xml:space="preserve">כך </w:t>
      </w:r>
      <w:bookmarkStart w:id="8947" w:name="_ETM_Q17_643550"/>
      <w:bookmarkEnd w:id="8947"/>
      <w:r>
        <w:rPr>
          <w:rtl/>
        </w:rPr>
        <w:t xml:space="preserve">אנחנו </w:t>
      </w:r>
      <w:bookmarkStart w:id="8948" w:name="_ETM_Q17_644030"/>
      <w:bookmarkEnd w:id="8948"/>
      <w:r>
        <w:rPr>
          <w:rtl/>
        </w:rPr>
        <w:t xml:space="preserve">מרגישים </w:t>
      </w:r>
      <w:bookmarkStart w:id="8949" w:name="_ETM_Q17_644660"/>
      <w:bookmarkEnd w:id="8949"/>
      <w:r>
        <w:rPr>
          <w:rtl/>
        </w:rPr>
        <w:t xml:space="preserve">עכשיו </w:t>
      </w:r>
      <w:bookmarkStart w:id="8950" w:name="_ETM_Q17_645050"/>
      <w:bookmarkEnd w:id="8950"/>
      <w:r>
        <w:rPr>
          <w:rtl/>
        </w:rPr>
        <w:t>מ</w:t>
      </w:r>
      <w:r>
        <w:rPr>
          <w:rFonts w:hint="cs"/>
          <w:rtl/>
        </w:rPr>
        <w:t>מ</w:t>
      </w:r>
      <w:r>
        <w:rPr>
          <w:rtl/>
        </w:rPr>
        <w:t xml:space="preserve">וגנים </w:t>
      </w:r>
      <w:bookmarkStart w:id="8951" w:name="_ETM_Q17_645709"/>
      <w:bookmarkEnd w:id="8951"/>
      <w:r>
        <w:rPr>
          <w:rtl/>
        </w:rPr>
        <w:t>יותר</w:t>
      </w:r>
      <w:r>
        <w:rPr>
          <w:rFonts w:hint="cs"/>
          <w:rtl/>
        </w:rPr>
        <w:t>,</w:t>
      </w:r>
      <w:r>
        <w:rPr>
          <w:rtl/>
        </w:rPr>
        <w:t xml:space="preserve"> </w:t>
      </w:r>
      <w:bookmarkStart w:id="8952" w:name="_ETM_Q17_646400"/>
      <w:bookmarkEnd w:id="8952"/>
      <w:r>
        <w:rPr>
          <w:rtl/>
        </w:rPr>
        <w:t xml:space="preserve">ואני </w:t>
      </w:r>
      <w:bookmarkStart w:id="8953" w:name="_ETM_Q17_646700"/>
      <w:bookmarkEnd w:id="8953"/>
      <w:r>
        <w:rPr>
          <w:rtl/>
        </w:rPr>
        <w:t xml:space="preserve">מקווה </w:t>
      </w:r>
      <w:bookmarkStart w:id="8954" w:name="_ETM_Q17_647120"/>
      <w:bookmarkEnd w:id="8954"/>
      <w:r>
        <w:rPr>
          <w:rtl/>
        </w:rPr>
        <w:t xml:space="preserve">שלא </w:t>
      </w:r>
      <w:bookmarkStart w:id="8955" w:name="_ETM_Q17_647450"/>
      <w:bookmarkEnd w:id="8955"/>
      <w:r>
        <w:rPr>
          <w:rtl/>
        </w:rPr>
        <w:t xml:space="preserve">נצטרך </w:t>
      </w:r>
      <w:bookmarkStart w:id="8956" w:name="_ETM_Q17_648020"/>
      <w:bookmarkEnd w:id="8956"/>
      <w:r>
        <w:rPr>
          <w:rtl/>
        </w:rPr>
        <w:t xml:space="preserve">להשתמש </w:t>
      </w:r>
      <w:bookmarkStart w:id="8957" w:name="_ETM_Q17_648680"/>
      <w:bookmarkEnd w:id="8957"/>
      <w:r>
        <w:rPr>
          <w:rtl/>
        </w:rPr>
        <w:t xml:space="preserve">בחדרי </w:t>
      </w:r>
      <w:bookmarkStart w:id="8958" w:name="_ETM_Q17_649190"/>
      <w:bookmarkEnd w:id="8958"/>
      <w:r>
        <w:rPr>
          <w:rtl/>
        </w:rPr>
        <w:t>הביטחון</w:t>
      </w:r>
      <w:r>
        <w:rPr>
          <w:rFonts w:hint="cs"/>
          <w:rtl/>
        </w:rPr>
        <w:t>,</w:t>
      </w:r>
      <w:r>
        <w:rPr>
          <w:rtl/>
        </w:rPr>
        <w:t xml:space="preserve"> </w:t>
      </w:r>
      <w:bookmarkStart w:id="8959" w:name="_ETM_Q17_650510"/>
      <w:bookmarkEnd w:id="8959"/>
      <w:r>
        <w:rPr>
          <w:rtl/>
        </w:rPr>
        <w:t xml:space="preserve">ומקווה </w:t>
      </w:r>
      <w:bookmarkStart w:id="8960" w:name="_ETM_Q17_651440"/>
      <w:bookmarkEnd w:id="8960"/>
      <w:r>
        <w:rPr>
          <w:rtl/>
        </w:rPr>
        <w:t xml:space="preserve">למען </w:t>
      </w:r>
      <w:bookmarkStart w:id="8961" w:name="_ETM_Q17_651890"/>
      <w:bookmarkEnd w:id="8961"/>
      <w:r>
        <w:rPr>
          <w:rtl/>
        </w:rPr>
        <w:t xml:space="preserve">כולנו </w:t>
      </w:r>
      <w:bookmarkStart w:id="8962" w:name="_ETM_Q17_652910"/>
      <w:bookmarkEnd w:id="8962"/>
      <w:r>
        <w:rPr>
          <w:rtl/>
        </w:rPr>
        <w:t xml:space="preserve">שיהיה </w:t>
      </w:r>
      <w:bookmarkStart w:id="8963" w:name="_ETM_Q17_653630"/>
      <w:bookmarkEnd w:id="8963"/>
      <w:r>
        <w:rPr>
          <w:rtl/>
        </w:rPr>
        <w:t>שלום</w:t>
      </w:r>
      <w:r>
        <w:rPr>
          <w:rFonts w:hint="cs"/>
          <w:rtl/>
        </w:rPr>
        <w:t>.</w:t>
      </w:r>
      <w:r>
        <w:rPr>
          <w:rtl/>
        </w:rPr>
        <w:t xml:space="preserve"> </w:t>
      </w:r>
      <w:bookmarkStart w:id="8964" w:name="_ETM_Q17_654710"/>
      <w:bookmarkEnd w:id="8964"/>
    </w:p>
    <w:p w:rsidR="007B6B6A" w:rsidRDefault="007B6B6A" w:rsidP="00EF76F6">
      <w:pPr>
        <w:rPr>
          <w:rtl/>
        </w:rPr>
      </w:pPr>
      <w:bookmarkStart w:id="8965" w:name="_ETM_Q17_657250"/>
      <w:bookmarkStart w:id="8966" w:name="_ETM_Q17_657280"/>
      <w:bookmarkEnd w:id="8965"/>
      <w:bookmarkEnd w:id="8966"/>
    </w:p>
    <w:p w:rsidR="007B6B6A" w:rsidRDefault="007B6B6A" w:rsidP="00605653">
      <w:pPr>
        <w:rPr>
          <w:rtl/>
        </w:rPr>
      </w:pPr>
      <w:bookmarkStart w:id="8967" w:name="_ETM_Q17_657385"/>
      <w:bookmarkStart w:id="8968" w:name="_ETM_Q17_657422"/>
      <w:bookmarkEnd w:id="8967"/>
      <w:bookmarkEnd w:id="8968"/>
      <w:r>
        <w:rPr>
          <w:rtl/>
        </w:rPr>
        <w:t xml:space="preserve">ואני </w:t>
      </w:r>
      <w:bookmarkStart w:id="8969" w:name="_ETM_Q17_654950"/>
      <w:bookmarkEnd w:id="8969"/>
      <w:r>
        <w:rPr>
          <w:rtl/>
        </w:rPr>
        <w:t>קורא</w:t>
      </w:r>
      <w:r>
        <w:rPr>
          <w:rFonts w:hint="cs"/>
          <w:rtl/>
        </w:rPr>
        <w:t>ת</w:t>
      </w:r>
      <w:r>
        <w:rPr>
          <w:rtl/>
        </w:rPr>
        <w:t xml:space="preserve"> </w:t>
      </w:r>
      <w:bookmarkStart w:id="8970" w:name="_ETM_Q17_655370"/>
      <w:bookmarkEnd w:id="8970"/>
      <w:r>
        <w:rPr>
          <w:rtl/>
        </w:rPr>
        <w:t xml:space="preserve">מכאן </w:t>
      </w:r>
      <w:bookmarkStart w:id="8971" w:name="_ETM_Q17_655790"/>
      <w:bookmarkEnd w:id="8971"/>
      <w:r>
        <w:rPr>
          <w:rtl/>
        </w:rPr>
        <w:t xml:space="preserve">לממשלת </w:t>
      </w:r>
      <w:bookmarkStart w:id="8972" w:name="_ETM_Q17_656420"/>
      <w:bookmarkEnd w:id="8972"/>
      <w:r>
        <w:rPr>
          <w:rtl/>
        </w:rPr>
        <w:t>ישראל</w:t>
      </w:r>
      <w:r>
        <w:rPr>
          <w:rFonts w:hint="cs"/>
          <w:rtl/>
        </w:rPr>
        <w:t>,</w:t>
      </w:r>
      <w:r>
        <w:rPr>
          <w:rtl/>
        </w:rPr>
        <w:t xml:space="preserve"> </w:t>
      </w:r>
      <w:bookmarkStart w:id="8973" w:name="_ETM_Q17_657410"/>
      <w:bookmarkEnd w:id="8973"/>
      <w:r>
        <w:rPr>
          <w:rtl/>
        </w:rPr>
        <w:t xml:space="preserve">לראש </w:t>
      </w:r>
      <w:bookmarkStart w:id="8974" w:name="_ETM_Q17_657860"/>
      <w:bookmarkEnd w:id="8974"/>
      <w:r>
        <w:rPr>
          <w:rtl/>
        </w:rPr>
        <w:t>הממשלה</w:t>
      </w:r>
      <w:r>
        <w:rPr>
          <w:rFonts w:hint="cs"/>
          <w:rtl/>
        </w:rPr>
        <w:t>:</w:t>
      </w:r>
      <w:r>
        <w:rPr>
          <w:rtl/>
        </w:rPr>
        <w:t xml:space="preserve"> </w:t>
      </w:r>
      <w:bookmarkStart w:id="8975" w:name="_ETM_Q17_658970"/>
      <w:bookmarkEnd w:id="8975"/>
      <w:r>
        <w:rPr>
          <w:rtl/>
        </w:rPr>
        <w:t xml:space="preserve">תחזירו </w:t>
      </w:r>
      <w:bookmarkStart w:id="8976" w:name="_ETM_Q17_659750"/>
      <w:bookmarkEnd w:id="8976"/>
      <w:r>
        <w:rPr>
          <w:rtl/>
        </w:rPr>
        <w:t xml:space="preserve">את </w:t>
      </w:r>
      <w:bookmarkStart w:id="8977" w:name="_ETM_Q17_659959"/>
      <w:bookmarkEnd w:id="8977"/>
      <w:r>
        <w:rPr>
          <w:rtl/>
        </w:rPr>
        <w:t xml:space="preserve">החטופים </w:t>
      </w:r>
      <w:bookmarkStart w:id="8978" w:name="_ETM_Q17_660950"/>
      <w:bookmarkEnd w:id="8978"/>
      <w:r>
        <w:rPr>
          <w:rtl/>
        </w:rPr>
        <w:t>הביתה</w:t>
      </w:r>
      <w:r>
        <w:rPr>
          <w:rFonts w:hint="cs"/>
          <w:rtl/>
        </w:rPr>
        <w:t xml:space="preserve">. תודה. </w:t>
      </w:r>
    </w:p>
    <w:p w:rsidR="007B6B6A" w:rsidRDefault="007B6B6A" w:rsidP="00EF76F6">
      <w:pPr>
        <w:rPr>
          <w:rtl/>
        </w:rPr>
      </w:pPr>
      <w:bookmarkStart w:id="8979" w:name="_ETM_Q17_659475"/>
      <w:bookmarkStart w:id="8980" w:name="_ETM_Q17_659550"/>
      <w:bookmarkEnd w:id="8979"/>
      <w:bookmarkEnd w:id="8980"/>
    </w:p>
    <w:p w:rsidR="007B6B6A" w:rsidRDefault="007B6B6A" w:rsidP="00EF76F6">
      <w:pPr>
        <w:pStyle w:val="af6"/>
        <w:keepNext/>
        <w:rPr>
          <w:rtl/>
        </w:rPr>
      </w:pPr>
      <w:r w:rsidRPr="00203898">
        <w:rPr>
          <w:rStyle w:val="TagStyle"/>
          <w:rtl/>
        </w:rPr>
        <w:t xml:space="preserve"> &lt;&lt; יור &gt;&gt; </w:t>
      </w:r>
      <w:r>
        <w:rPr>
          <w:rtl/>
        </w:rPr>
        <w:t>היו"ר סימון דוידסון:</w:t>
      </w:r>
      <w:r w:rsidRPr="00203898">
        <w:rPr>
          <w:rStyle w:val="TagStyle"/>
          <w:rtl/>
        </w:rPr>
        <w:t xml:space="preserve"> &lt;&lt; יור &gt;&gt;</w:t>
      </w:r>
      <w:r w:rsidR="00A55281">
        <w:rPr>
          <w:rtl/>
        </w:rPr>
        <w:t xml:space="preserve"> </w:t>
      </w:r>
    </w:p>
    <w:p w:rsidR="007B6B6A" w:rsidRDefault="007B6B6A" w:rsidP="00EF76F6">
      <w:pPr>
        <w:rPr>
          <w:rtl/>
        </w:rPr>
      </w:pPr>
    </w:p>
    <w:p w:rsidR="007B6B6A" w:rsidRDefault="007B6B6A" w:rsidP="009E3E3A">
      <w:pPr>
        <w:rPr>
          <w:rtl/>
        </w:rPr>
      </w:pPr>
      <w:bookmarkStart w:id="8981" w:name="_ETM_Q17_660482"/>
      <w:bookmarkStart w:id="8982" w:name="_ETM_Q17_661880"/>
      <w:bookmarkEnd w:id="8981"/>
      <w:bookmarkEnd w:id="8982"/>
      <w:r>
        <w:rPr>
          <w:rtl/>
        </w:rPr>
        <w:t xml:space="preserve">תודה </w:t>
      </w:r>
      <w:bookmarkStart w:id="8983" w:name="_ETM_Q17_662209"/>
      <w:bookmarkEnd w:id="8983"/>
      <w:r>
        <w:rPr>
          <w:rtl/>
        </w:rPr>
        <w:t xml:space="preserve">רבה </w:t>
      </w:r>
      <w:bookmarkStart w:id="8984" w:name="_ETM_Q17_663140"/>
      <w:bookmarkEnd w:id="8984"/>
      <w:r>
        <w:rPr>
          <w:rFonts w:hint="cs"/>
          <w:rtl/>
        </w:rPr>
        <w:t>ל</w:t>
      </w:r>
      <w:r>
        <w:rPr>
          <w:rtl/>
        </w:rPr>
        <w:t xml:space="preserve">חברת </w:t>
      </w:r>
      <w:bookmarkStart w:id="8985" w:name="_ETM_Q17_663530"/>
      <w:bookmarkEnd w:id="8985"/>
      <w:r>
        <w:rPr>
          <w:rtl/>
        </w:rPr>
        <w:t xml:space="preserve">הכנסת </w:t>
      </w:r>
      <w:bookmarkStart w:id="8986" w:name="_ETM_Q17_664100"/>
      <w:bookmarkEnd w:id="8986"/>
      <w:r>
        <w:rPr>
          <w:rFonts w:hint="cs"/>
          <w:rtl/>
        </w:rPr>
        <w:t xml:space="preserve">דבי </w:t>
      </w:r>
      <w:r>
        <w:rPr>
          <w:rtl/>
        </w:rPr>
        <w:t>ביטון</w:t>
      </w:r>
      <w:r>
        <w:rPr>
          <w:rFonts w:hint="cs"/>
          <w:rtl/>
        </w:rPr>
        <w:t>.</w:t>
      </w:r>
      <w:r>
        <w:rPr>
          <w:rtl/>
        </w:rPr>
        <w:t xml:space="preserve"> </w:t>
      </w:r>
      <w:bookmarkStart w:id="8987" w:name="_ETM_Q17_665120"/>
      <w:bookmarkEnd w:id="8987"/>
      <w:r>
        <w:rPr>
          <w:rtl/>
        </w:rPr>
        <w:t xml:space="preserve">חבר </w:t>
      </w:r>
      <w:bookmarkStart w:id="8988" w:name="_ETM_Q17_665540"/>
      <w:bookmarkEnd w:id="8988"/>
      <w:r>
        <w:rPr>
          <w:rtl/>
        </w:rPr>
        <w:t xml:space="preserve">הכנסת </w:t>
      </w:r>
      <w:bookmarkStart w:id="8989" w:name="_ETM_Q17_665959"/>
      <w:bookmarkEnd w:id="8989"/>
      <w:r>
        <w:rPr>
          <w:rtl/>
        </w:rPr>
        <w:t xml:space="preserve">משה </w:t>
      </w:r>
      <w:bookmarkStart w:id="8990" w:name="_ETM_Q17_666230"/>
      <w:bookmarkEnd w:id="8990"/>
      <w:r>
        <w:rPr>
          <w:rtl/>
        </w:rPr>
        <w:t>טו</w:t>
      </w:r>
      <w:r>
        <w:rPr>
          <w:rFonts w:hint="cs"/>
          <w:rtl/>
        </w:rPr>
        <w:t xml:space="preserve">ר </w:t>
      </w:r>
      <w:r>
        <w:rPr>
          <w:rtl/>
        </w:rPr>
        <w:t xml:space="preserve">פז </w:t>
      </w:r>
      <w:bookmarkStart w:id="8991" w:name="_ETM_Q17_667370"/>
      <w:bookmarkEnd w:id="8991"/>
      <w:r>
        <w:rPr>
          <w:rtl/>
        </w:rPr>
        <w:t>–</w:t>
      </w:r>
      <w:r>
        <w:rPr>
          <w:rFonts w:hint="cs"/>
          <w:rtl/>
        </w:rPr>
        <w:t xml:space="preserve"> </w:t>
      </w:r>
      <w:r>
        <w:rPr>
          <w:rtl/>
        </w:rPr>
        <w:t>לא</w:t>
      </w:r>
      <w:bookmarkStart w:id="8992" w:name="_ETM_Q17_667580"/>
      <w:bookmarkEnd w:id="8992"/>
      <w:r>
        <w:rPr>
          <w:rFonts w:hint="cs"/>
          <w:rtl/>
        </w:rPr>
        <w:t xml:space="preserve"> </w:t>
      </w:r>
      <w:r>
        <w:rPr>
          <w:rtl/>
        </w:rPr>
        <w:t>נמצא</w:t>
      </w:r>
      <w:bookmarkStart w:id="8993" w:name="_ETM_Q17_668590"/>
      <w:bookmarkEnd w:id="8993"/>
      <w:r>
        <w:rPr>
          <w:rFonts w:hint="cs"/>
          <w:rtl/>
        </w:rPr>
        <w:t xml:space="preserve">; </w:t>
      </w:r>
      <w:r>
        <w:rPr>
          <w:rtl/>
        </w:rPr>
        <w:t xml:space="preserve">חבר </w:t>
      </w:r>
      <w:bookmarkStart w:id="8994" w:name="_ETM_Q17_669069"/>
      <w:bookmarkEnd w:id="8994"/>
      <w:r>
        <w:rPr>
          <w:rtl/>
        </w:rPr>
        <w:t xml:space="preserve">הכנסת </w:t>
      </w:r>
      <w:bookmarkStart w:id="8995" w:name="_ETM_Q17_669430"/>
      <w:bookmarkEnd w:id="8995"/>
      <w:r>
        <w:rPr>
          <w:rtl/>
        </w:rPr>
        <w:t xml:space="preserve">נאור </w:t>
      </w:r>
      <w:bookmarkStart w:id="8996" w:name="_ETM_Q17_669700"/>
      <w:bookmarkEnd w:id="8996"/>
      <w:r>
        <w:rPr>
          <w:rtl/>
        </w:rPr>
        <w:t>שירי</w:t>
      </w:r>
      <w:r>
        <w:rPr>
          <w:rFonts w:hint="cs"/>
          <w:rtl/>
        </w:rPr>
        <w:t>,</w:t>
      </w:r>
      <w:r>
        <w:rPr>
          <w:rtl/>
        </w:rPr>
        <w:t xml:space="preserve"> </w:t>
      </w:r>
      <w:bookmarkStart w:id="8997" w:name="_ETM_Q17_671549"/>
      <w:bookmarkEnd w:id="8997"/>
      <w:r>
        <w:rPr>
          <w:rtl/>
        </w:rPr>
        <w:t xml:space="preserve">חבר </w:t>
      </w:r>
      <w:bookmarkStart w:id="8998" w:name="_ETM_Q17_671999"/>
      <w:bookmarkEnd w:id="8998"/>
      <w:r>
        <w:rPr>
          <w:rtl/>
        </w:rPr>
        <w:t xml:space="preserve">הכנסת </w:t>
      </w:r>
      <w:bookmarkStart w:id="8999" w:name="_ETM_Q17_672359"/>
      <w:bookmarkEnd w:id="8999"/>
      <w:r>
        <w:rPr>
          <w:rFonts w:hint="cs"/>
          <w:rtl/>
        </w:rPr>
        <w:t xml:space="preserve">נאור </w:t>
      </w:r>
      <w:bookmarkStart w:id="9000" w:name="_ETM_Q17_675502"/>
      <w:bookmarkEnd w:id="9000"/>
      <w:r>
        <w:rPr>
          <w:rFonts w:hint="cs"/>
          <w:rtl/>
        </w:rPr>
        <w:t>שירי, לא הבנתי</w:t>
      </w:r>
      <w:r w:rsidR="009E3E3A">
        <w:rPr>
          <w:rFonts w:hint="cs"/>
          <w:rtl/>
        </w:rPr>
        <w:t>.</w:t>
      </w:r>
      <w:r>
        <w:rPr>
          <w:rFonts w:hint="cs"/>
          <w:rtl/>
        </w:rPr>
        <w:t xml:space="preserve"> </w:t>
      </w:r>
    </w:p>
    <w:p w:rsidR="007B6B6A" w:rsidRDefault="007B6B6A" w:rsidP="00EF76F6">
      <w:pPr>
        <w:rPr>
          <w:rtl/>
        </w:rPr>
      </w:pPr>
      <w:bookmarkStart w:id="9001" w:name="_ETM_Q17_672490"/>
      <w:bookmarkEnd w:id="9001"/>
    </w:p>
    <w:p w:rsidR="007B6B6A" w:rsidRDefault="007B6B6A" w:rsidP="00EF76F6">
      <w:pPr>
        <w:pStyle w:val="af5"/>
        <w:keepNext/>
        <w:rPr>
          <w:rtl/>
        </w:rPr>
      </w:pPr>
      <w:bookmarkStart w:id="9002" w:name="ET_interruption_6361_10"/>
      <w:r w:rsidRPr="00203898">
        <w:rPr>
          <w:rStyle w:val="TagStyle"/>
          <w:rtl/>
        </w:rPr>
        <w:t xml:space="preserve"> &lt;&lt; קריאה &gt;&gt; </w:t>
      </w:r>
      <w:r>
        <w:rPr>
          <w:rtl/>
        </w:rPr>
        <w:t>נאור שירי (יש עתיד):</w:t>
      </w:r>
      <w:r w:rsidRPr="00203898">
        <w:rPr>
          <w:rStyle w:val="TagStyle"/>
          <w:rtl/>
        </w:rPr>
        <w:t xml:space="preserve"> &lt;&lt; קריאה &gt;&gt;</w:t>
      </w:r>
      <w:r w:rsidR="00A55281">
        <w:rPr>
          <w:rtl/>
        </w:rPr>
        <w:t xml:space="preserve"> </w:t>
      </w:r>
      <w:bookmarkEnd w:id="9002"/>
    </w:p>
    <w:p w:rsidR="007B6B6A" w:rsidRDefault="007B6B6A" w:rsidP="00EF76F6">
      <w:pPr>
        <w:rPr>
          <w:rtl/>
        </w:rPr>
      </w:pPr>
    </w:p>
    <w:p w:rsidR="007B6B6A" w:rsidRDefault="007B6B6A" w:rsidP="00EF76F6">
      <w:pPr>
        <w:rPr>
          <w:rtl/>
        </w:rPr>
      </w:pPr>
      <w:bookmarkStart w:id="9003" w:name="_ETM_Q17_671150"/>
      <w:bookmarkEnd w:id="9003"/>
      <w:r>
        <w:rPr>
          <w:rFonts w:hint="cs"/>
          <w:rtl/>
        </w:rPr>
        <w:t xml:space="preserve">מוותר. </w:t>
      </w:r>
    </w:p>
    <w:p w:rsidR="007B6B6A" w:rsidRDefault="007B6B6A" w:rsidP="00EF76F6">
      <w:pPr>
        <w:rPr>
          <w:rtl/>
        </w:rPr>
      </w:pPr>
      <w:bookmarkStart w:id="9004" w:name="_ETM_Q17_674733"/>
      <w:bookmarkStart w:id="9005" w:name="_ETM_Q17_674805"/>
      <w:bookmarkEnd w:id="9004"/>
      <w:bookmarkEnd w:id="9005"/>
    </w:p>
    <w:p w:rsidR="007B6B6A" w:rsidRDefault="007B6B6A" w:rsidP="00EF76F6">
      <w:pPr>
        <w:pStyle w:val="af6"/>
        <w:keepNext/>
        <w:rPr>
          <w:rtl/>
        </w:rPr>
      </w:pPr>
      <w:r w:rsidRPr="00203898">
        <w:rPr>
          <w:rStyle w:val="TagStyle"/>
          <w:rtl/>
        </w:rPr>
        <w:t xml:space="preserve"> &lt;&lt; יור &gt;&gt; </w:t>
      </w:r>
      <w:r>
        <w:rPr>
          <w:rtl/>
        </w:rPr>
        <w:t>היו"ר סימון דוידסון:</w:t>
      </w:r>
      <w:r w:rsidRPr="00203898">
        <w:rPr>
          <w:rStyle w:val="TagStyle"/>
          <w:rtl/>
        </w:rPr>
        <w:t xml:space="preserve"> &lt;&lt; יור &gt;&gt;</w:t>
      </w:r>
      <w:r w:rsidR="00A55281">
        <w:rPr>
          <w:rtl/>
        </w:rPr>
        <w:t xml:space="preserve"> </w:t>
      </w:r>
    </w:p>
    <w:p w:rsidR="007B6B6A" w:rsidRDefault="007B6B6A" w:rsidP="00EF76F6">
      <w:pPr>
        <w:rPr>
          <w:rtl/>
        </w:rPr>
      </w:pPr>
    </w:p>
    <w:p w:rsidR="007B6B6A" w:rsidRDefault="007B6B6A" w:rsidP="00EF76F6">
      <w:pPr>
        <w:rPr>
          <w:rtl/>
        </w:rPr>
      </w:pPr>
      <w:bookmarkStart w:id="9006" w:name="_ETM_Q17_675711"/>
      <w:bookmarkStart w:id="9007" w:name="_ETM_Q17_674409"/>
      <w:bookmarkStart w:id="9008" w:name="_ETM_Q17_674560"/>
      <w:bookmarkStart w:id="9009" w:name="_ETM_Q17_675489"/>
      <w:bookmarkEnd w:id="9006"/>
      <w:bookmarkEnd w:id="9007"/>
      <w:bookmarkEnd w:id="9008"/>
      <w:bookmarkEnd w:id="9009"/>
      <w:r>
        <w:rPr>
          <w:rtl/>
        </w:rPr>
        <w:t xml:space="preserve">אתה </w:t>
      </w:r>
      <w:bookmarkStart w:id="9010" w:name="_ETM_Q17_675790"/>
      <w:bookmarkEnd w:id="9010"/>
      <w:r>
        <w:rPr>
          <w:rtl/>
        </w:rPr>
        <w:t>מוותר</w:t>
      </w:r>
      <w:r>
        <w:rPr>
          <w:rFonts w:hint="cs"/>
          <w:rtl/>
        </w:rPr>
        <w:t>?</w:t>
      </w:r>
      <w:r>
        <w:rPr>
          <w:rtl/>
        </w:rPr>
        <w:t xml:space="preserve"> </w:t>
      </w:r>
      <w:bookmarkStart w:id="9011" w:name="_ETM_Q17_677199"/>
      <w:bookmarkEnd w:id="9011"/>
      <w:r>
        <w:rPr>
          <w:rtl/>
        </w:rPr>
        <w:t>חברים</w:t>
      </w:r>
      <w:r>
        <w:rPr>
          <w:rFonts w:hint="cs"/>
          <w:rtl/>
        </w:rPr>
        <w:t>,</w:t>
      </w:r>
      <w:r>
        <w:rPr>
          <w:rtl/>
        </w:rPr>
        <w:t xml:space="preserve"> </w:t>
      </w:r>
      <w:bookmarkStart w:id="9012" w:name="_ETM_Q17_677769"/>
      <w:bookmarkEnd w:id="9012"/>
      <w:r>
        <w:rPr>
          <w:rtl/>
        </w:rPr>
        <w:t xml:space="preserve">יש </w:t>
      </w:r>
      <w:bookmarkStart w:id="9013" w:name="_ETM_Q17_677949"/>
      <w:bookmarkEnd w:id="9013"/>
      <w:r>
        <w:rPr>
          <w:rtl/>
        </w:rPr>
        <w:t xml:space="preserve">פה </w:t>
      </w:r>
      <w:bookmarkStart w:id="9014" w:name="_ETM_Q17_678099"/>
      <w:bookmarkEnd w:id="9014"/>
      <w:r>
        <w:rPr>
          <w:rtl/>
        </w:rPr>
        <w:t>היסטוריה</w:t>
      </w:r>
      <w:r>
        <w:rPr>
          <w:rFonts w:hint="cs"/>
          <w:rtl/>
        </w:rPr>
        <w:t>.</w:t>
      </w:r>
      <w:r>
        <w:rPr>
          <w:rtl/>
        </w:rPr>
        <w:t xml:space="preserve"> </w:t>
      </w:r>
      <w:bookmarkStart w:id="9015" w:name="_ETM_Q17_680650"/>
      <w:bookmarkEnd w:id="9015"/>
      <w:r>
        <w:rPr>
          <w:rtl/>
        </w:rPr>
        <w:t>חבר</w:t>
      </w:r>
      <w:r>
        <w:rPr>
          <w:rFonts w:hint="cs"/>
          <w:rtl/>
        </w:rPr>
        <w:t>ת</w:t>
      </w:r>
      <w:r>
        <w:rPr>
          <w:rtl/>
        </w:rPr>
        <w:t xml:space="preserve"> </w:t>
      </w:r>
      <w:bookmarkStart w:id="9016" w:name="_ETM_Q17_681189"/>
      <w:bookmarkEnd w:id="9016"/>
      <w:r>
        <w:rPr>
          <w:rtl/>
        </w:rPr>
        <w:t xml:space="preserve">הכנסת </w:t>
      </w:r>
      <w:bookmarkStart w:id="9017" w:name="_ETM_Q17_681609"/>
      <w:bookmarkEnd w:id="9017"/>
      <w:r>
        <w:rPr>
          <w:rtl/>
        </w:rPr>
        <w:t>של</w:t>
      </w:r>
      <w:r>
        <w:rPr>
          <w:rFonts w:hint="cs"/>
          <w:rtl/>
        </w:rPr>
        <w:t xml:space="preserve">י טל מירון </w:t>
      </w:r>
      <w:r>
        <w:rPr>
          <w:rtl/>
        </w:rPr>
        <w:t>–</w:t>
      </w:r>
      <w:r>
        <w:rPr>
          <w:rFonts w:hint="cs"/>
          <w:rtl/>
        </w:rPr>
        <w:t xml:space="preserve"> מוותרת;</w:t>
      </w:r>
      <w:r>
        <w:rPr>
          <w:rtl/>
        </w:rPr>
        <w:t xml:space="preserve"> </w:t>
      </w:r>
      <w:bookmarkStart w:id="9018" w:name="_ETM_Q17_681819"/>
      <w:bookmarkEnd w:id="9018"/>
      <w:r>
        <w:rPr>
          <w:rFonts w:hint="cs"/>
          <w:rtl/>
        </w:rPr>
        <w:t>חברת הכנסת ירון</w:t>
      </w:r>
      <w:bookmarkStart w:id="9019" w:name="_ETM_Q17_684040"/>
      <w:bookmarkEnd w:id="9019"/>
      <w:r>
        <w:rPr>
          <w:rFonts w:hint="cs"/>
          <w:rtl/>
        </w:rPr>
        <w:t xml:space="preserve"> לוי </w:t>
      </w:r>
      <w:r>
        <w:rPr>
          <w:rtl/>
        </w:rPr>
        <w:t>–</w:t>
      </w:r>
      <w:r>
        <w:rPr>
          <w:rFonts w:hint="cs"/>
          <w:rtl/>
        </w:rPr>
        <w:t xml:space="preserve"> מוותר. </w:t>
      </w:r>
      <w:bookmarkStart w:id="9020" w:name="_ETM_Q17_682120"/>
      <w:bookmarkStart w:id="9021" w:name="_ETM_Q17_685540"/>
      <w:bookmarkStart w:id="9022" w:name="_ETM_Q17_685959"/>
      <w:bookmarkStart w:id="9023" w:name="_ETM_Q17_686409"/>
      <w:bookmarkStart w:id="9024" w:name="_ETM_Q17_686559"/>
      <w:bookmarkStart w:id="9025" w:name="_ETM_Q17_686919"/>
      <w:bookmarkStart w:id="9026" w:name="_ETM_Q17_689920"/>
      <w:bookmarkStart w:id="9027" w:name="_ETM_Q17_696549"/>
      <w:bookmarkEnd w:id="9020"/>
      <w:bookmarkEnd w:id="9021"/>
      <w:bookmarkEnd w:id="9022"/>
      <w:bookmarkEnd w:id="9023"/>
      <w:bookmarkEnd w:id="9024"/>
      <w:bookmarkEnd w:id="9025"/>
      <w:bookmarkEnd w:id="9026"/>
      <w:bookmarkEnd w:id="9027"/>
      <w:r>
        <w:rPr>
          <w:rtl/>
        </w:rPr>
        <w:t xml:space="preserve">מי </w:t>
      </w:r>
      <w:bookmarkStart w:id="9028" w:name="_ETM_Q17_696730"/>
      <w:bookmarkEnd w:id="9028"/>
      <w:r>
        <w:rPr>
          <w:rtl/>
        </w:rPr>
        <w:t>המסכם</w:t>
      </w:r>
      <w:r>
        <w:rPr>
          <w:rFonts w:hint="cs"/>
          <w:rtl/>
        </w:rPr>
        <w:t>?</w:t>
      </w:r>
      <w:r>
        <w:rPr>
          <w:rtl/>
        </w:rPr>
        <w:t xml:space="preserve"> </w:t>
      </w:r>
      <w:bookmarkStart w:id="9029" w:name="_ETM_Q17_698390"/>
      <w:bookmarkEnd w:id="9029"/>
      <w:r>
        <w:rPr>
          <w:rtl/>
        </w:rPr>
        <w:t xml:space="preserve">חבר </w:t>
      </w:r>
      <w:bookmarkStart w:id="9030" w:name="_ETM_Q17_698720"/>
      <w:bookmarkEnd w:id="9030"/>
      <w:r>
        <w:rPr>
          <w:rtl/>
        </w:rPr>
        <w:t xml:space="preserve">הכנסת </w:t>
      </w:r>
      <w:bookmarkStart w:id="9031" w:name="_ETM_Q17_699140"/>
      <w:bookmarkStart w:id="9032" w:name="_ETM_Q17_699260"/>
      <w:bookmarkStart w:id="9033" w:name="_ETM_Q17_699500"/>
      <w:bookmarkEnd w:id="9031"/>
      <w:bookmarkEnd w:id="9032"/>
      <w:bookmarkEnd w:id="9033"/>
      <w:r>
        <w:rPr>
          <w:rFonts w:hint="cs"/>
          <w:rtl/>
        </w:rPr>
        <w:t xml:space="preserve">רוטמן, בבקשה. נאור שירי, </w:t>
      </w:r>
      <w:bookmarkStart w:id="9034" w:name="_ETM_Q17_713544"/>
      <w:bookmarkEnd w:id="9034"/>
      <w:r>
        <w:rPr>
          <w:rFonts w:hint="cs"/>
          <w:rtl/>
        </w:rPr>
        <w:t xml:space="preserve">הכול בסדר? </w:t>
      </w:r>
    </w:p>
    <w:p w:rsidR="007B6B6A" w:rsidRDefault="007B6B6A" w:rsidP="00EF76F6">
      <w:pPr>
        <w:rPr>
          <w:rtl/>
        </w:rPr>
      </w:pPr>
      <w:bookmarkStart w:id="9035" w:name="_ETM_Q17_685546"/>
      <w:bookmarkStart w:id="9036" w:name="_ETM_Q17_685592"/>
      <w:bookmarkEnd w:id="9035"/>
      <w:bookmarkEnd w:id="9036"/>
    </w:p>
    <w:p w:rsidR="007B6B6A" w:rsidRDefault="007B6B6A" w:rsidP="00EF76F6">
      <w:pPr>
        <w:pStyle w:val="a4"/>
        <w:keepNext/>
        <w:rPr>
          <w:rtl/>
        </w:rPr>
      </w:pPr>
      <w:bookmarkStart w:id="9037" w:name="_ETM_Q17_61609"/>
      <w:bookmarkStart w:id="9038" w:name="_ETM_Q17_61733"/>
      <w:bookmarkStart w:id="9039" w:name="ET_speaker_6157_1"/>
      <w:bookmarkEnd w:id="9037"/>
      <w:bookmarkEnd w:id="9038"/>
      <w:r w:rsidRPr="00F725C3">
        <w:rPr>
          <w:rStyle w:val="TagStyle"/>
          <w:rtl/>
        </w:rPr>
        <w:t xml:space="preserve">&lt;&lt; דובר &gt;&gt; </w:t>
      </w:r>
      <w:bookmarkStart w:id="9040" w:name="_Toc198030082"/>
      <w:bookmarkStart w:id="9041" w:name="_Toc198030186"/>
      <w:r>
        <w:rPr>
          <w:rtl/>
        </w:rPr>
        <w:t>שמחה רוטמן (יו"ר ועדת החוקה, חוק ומשפט):</w:t>
      </w:r>
      <w:bookmarkEnd w:id="9040"/>
      <w:bookmarkEnd w:id="9041"/>
      <w:r w:rsidRPr="00F725C3">
        <w:rPr>
          <w:rStyle w:val="TagStyle"/>
          <w:rtl/>
        </w:rPr>
        <w:t xml:space="preserve"> &lt;&lt; דובר &gt;&gt;</w:t>
      </w:r>
      <w:r w:rsidR="00A55281">
        <w:rPr>
          <w:rtl/>
        </w:rPr>
        <w:t xml:space="preserve"> </w:t>
      </w:r>
      <w:bookmarkEnd w:id="9039"/>
    </w:p>
    <w:p w:rsidR="007B6B6A" w:rsidRDefault="007B6B6A" w:rsidP="00A55281">
      <w:pPr>
        <w:rPr>
          <w:rtl/>
          <w:lang w:eastAsia="he-IL"/>
        </w:rPr>
      </w:pPr>
      <w:bookmarkStart w:id="9042" w:name="_ETM_Q18_120211"/>
      <w:bookmarkEnd w:id="9042"/>
    </w:p>
    <w:p w:rsidR="007B6B6A" w:rsidRDefault="007B6B6A" w:rsidP="00EF76F6">
      <w:pPr>
        <w:rPr>
          <w:rtl/>
          <w:lang w:eastAsia="he-IL"/>
        </w:rPr>
      </w:pPr>
      <w:bookmarkStart w:id="9043" w:name="_ETM_Q18_120308"/>
      <w:bookmarkEnd w:id="9043"/>
      <w:r>
        <w:rPr>
          <w:rFonts w:hint="cs"/>
          <w:rtl/>
          <w:lang w:eastAsia="he-IL"/>
        </w:rPr>
        <w:t xml:space="preserve">אדוני </w:t>
      </w:r>
      <w:bookmarkStart w:id="9044" w:name="_ETM_Q18_121412"/>
      <w:bookmarkEnd w:id="9044"/>
      <w:r>
        <w:rPr>
          <w:rFonts w:hint="cs"/>
          <w:rtl/>
          <w:lang w:eastAsia="he-IL"/>
        </w:rPr>
        <w:t xml:space="preserve">היושב-ראש, כנסת נכבדה, חבריי חברי הכנסת, אני רוצה </w:t>
      </w:r>
      <w:bookmarkStart w:id="9045" w:name="_ETM_Q18_135507"/>
      <w:bookmarkEnd w:id="9045"/>
      <w:r>
        <w:rPr>
          <w:rFonts w:hint="cs"/>
          <w:rtl/>
          <w:lang w:eastAsia="he-IL"/>
        </w:rPr>
        <w:t xml:space="preserve">להראות לחבריי חברי הכנסת </w:t>
      </w:r>
      <w:bookmarkStart w:id="9046" w:name="_ETM_Q18_134828"/>
      <w:bookmarkEnd w:id="9046"/>
      <w:r>
        <w:rPr>
          <w:rFonts w:hint="cs"/>
          <w:rtl/>
          <w:lang w:eastAsia="he-IL"/>
        </w:rPr>
        <w:t xml:space="preserve">שביטול של ממשלת חילופים </w:t>
      </w:r>
      <w:bookmarkStart w:id="9047" w:name="_ETM_Q18_140268"/>
      <w:bookmarkEnd w:id="9047"/>
      <w:r>
        <w:rPr>
          <w:rFonts w:hint="eastAsia"/>
          <w:rtl/>
          <w:lang w:eastAsia="he-IL"/>
        </w:rPr>
        <w:t>–</w:t>
      </w:r>
      <w:r>
        <w:rPr>
          <w:rFonts w:hint="cs"/>
          <w:rtl/>
          <w:lang w:eastAsia="he-IL"/>
        </w:rPr>
        <w:t xml:space="preserve"> זה לא </w:t>
      </w:r>
      <w:bookmarkStart w:id="9048" w:name="_ETM_Q18_141580"/>
      <w:bookmarkEnd w:id="9048"/>
      <w:r>
        <w:rPr>
          <w:rFonts w:hint="cs"/>
          <w:rtl/>
          <w:lang w:eastAsia="he-IL"/>
        </w:rPr>
        <w:t xml:space="preserve">בא </w:t>
      </w:r>
      <w:bookmarkStart w:id="9049" w:name="_ETM_Q18_140318"/>
      <w:bookmarkEnd w:id="9049"/>
      <w:r>
        <w:rPr>
          <w:rFonts w:hint="cs"/>
          <w:rtl/>
          <w:lang w:eastAsia="he-IL"/>
        </w:rPr>
        <w:t xml:space="preserve">רק פה מהכנסת. הדבר הזה למעשה </w:t>
      </w:r>
      <w:bookmarkStart w:id="9050" w:name="_ETM_Q18_145389"/>
      <w:bookmarkEnd w:id="9050"/>
      <w:r w:rsidR="00770316">
        <w:rPr>
          <w:rFonts w:hint="cs"/>
          <w:rtl/>
          <w:lang w:eastAsia="he-IL"/>
        </w:rPr>
        <w:t>– – –</w:t>
      </w:r>
      <w:bookmarkStart w:id="9051" w:name="_ETM_Q18_147234"/>
      <w:bookmarkEnd w:id="9051"/>
    </w:p>
    <w:p w:rsidR="007B6B6A" w:rsidRDefault="007B6B6A" w:rsidP="00EF76F6">
      <w:pPr>
        <w:rPr>
          <w:rtl/>
          <w:lang w:eastAsia="he-IL"/>
        </w:rPr>
      </w:pPr>
      <w:bookmarkStart w:id="9052" w:name="_ETM_Q18_147325"/>
      <w:bookmarkEnd w:id="9052"/>
    </w:p>
    <w:p w:rsidR="007B6B6A" w:rsidRDefault="007B6B6A" w:rsidP="00EF76F6">
      <w:pPr>
        <w:pStyle w:val="af5"/>
        <w:keepNext/>
        <w:rPr>
          <w:rtl/>
        </w:rPr>
      </w:pPr>
      <w:bookmarkStart w:id="9053" w:name="ET_interruption_5766_2"/>
      <w:r w:rsidRPr="00AB6026">
        <w:rPr>
          <w:rStyle w:val="TagStyle"/>
          <w:rtl/>
        </w:rPr>
        <w:t xml:space="preserve"> &lt;&lt; קריאה &gt;&gt; </w:t>
      </w:r>
      <w:r>
        <w:rPr>
          <w:rtl/>
        </w:rPr>
        <w:t>רם בן ברק (יש עתיד):</w:t>
      </w:r>
      <w:r w:rsidRPr="00AB6026">
        <w:rPr>
          <w:rStyle w:val="TagStyle"/>
          <w:rtl/>
        </w:rPr>
        <w:t xml:space="preserve"> &lt;&lt; קריאה &gt;&gt;</w:t>
      </w:r>
      <w:r w:rsidR="00A55281">
        <w:rPr>
          <w:rtl/>
        </w:rPr>
        <w:t xml:space="preserve"> </w:t>
      </w:r>
      <w:bookmarkEnd w:id="9053"/>
    </w:p>
    <w:p w:rsidR="007B6B6A" w:rsidRDefault="007B6B6A" w:rsidP="00A55281">
      <w:pPr>
        <w:rPr>
          <w:rtl/>
          <w:lang w:eastAsia="he-IL"/>
        </w:rPr>
      </w:pPr>
    </w:p>
    <w:p w:rsidR="007B6B6A" w:rsidRDefault="007B6B6A" w:rsidP="00EF76F6">
      <w:pPr>
        <w:rPr>
          <w:rtl/>
          <w:lang w:eastAsia="he-IL"/>
        </w:rPr>
      </w:pPr>
      <w:bookmarkStart w:id="9054" w:name="_ETM_Q18_150125"/>
      <w:bookmarkStart w:id="9055" w:name="_ETM_Q18_141976"/>
      <w:bookmarkEnd w:id="9054"/>
      <w:bookmarkEnd w:id="9055"/>
      <w:r>
        <w:rPr>
          <w:rFonts w:hint="cs"/>
          <w:rtl/>
          <w:lang w:eastAsia="he-IL"/>
        </w:rPr>
        <w:t>לפני שא</w:t>
      </w:r>
      <w:bookmarkStart w:id="9056" w:name="_ETM_Q18_142962"/>
      <w:bookmarkEnd w:id="9056"/>
      <w:r>
        <w:rPr>
          <w:rFonts w:hint="cs"/>
          <w:rtl/>
          <w:lang w:eastAsia="he-IL"/>
        </w:rPr>
        <w:t xml:space="preserve">תה נותן לנו הרצאה, אתם </w:t>
      </w:r>
      <w:bookmarkStart w:id="9057" w:name="_ETM_Q18_143212"/>
      <w:bookmarkEnd w:id="9057"/>
      <w:r>
        <w:rPr>
          <w:rFonts w:hint="cs"/>
          <w:rtl/>
          <w:lang w:eastAsia="he-IL"/>
        </w:rPr>
        <w:t xml:space="preserve">כבר מגייסים </w:t>
      </w:r>
      <w:bookmarkStart w:id="9058" w:name="_ETM_Q18_144102"/>
      <w:bookmarkEnd w:id="9058"/>
      <w:r>
        <w:rPr>
          <w:rFonts w:hint="cs"/>
          <w:rtl/>
          <w:lang w:eastAsia="he-IL"/>
        </w:rPr>
        <w:t>שתבואו למליאה</w:t>
      </w:r>
      <w:r w:rsidR="009E3E3A">
        <w:rPr>
          <w:rFonts w:hint="cs"/>
          <w:rtl/>
          <w:lang w:eastAsia="he-IL"/>
        </w:rPr>
        <w:t>,</w:t>
      </w:r>
      <w:r>
        <w:rPr>
          <w:rFonts w:hint="cs"/>
          <w:rtl/>
          <w:lang w:eastAsia="he-IL"/>
        </w:rPr>
        <w:t xml:space="preserve"> או שא</w:t>
      </w:r>
      <w:bookmarkStart w:id="9059" w:name="_ETM_Q18_144760"/>
      <w:bookmarkEnd w:id="9059"/>
      <w:r>
        <w:rPr>
          <w:rFonts w:hint="cs"/>
          <w:rtl/>
          <w:lang w:eastAsia="he-IL"/>
        </w:rPr>
        <w:t xml:space="preserve">תם </w:t>
      </w:r>
      <w:r w:rsidR="00770316">
        <w:rPr>
          <w:rFonts w:hint="cs"/>
          <w:rtl/>
          <w:lang w:eastAsia="he-IL"/>
        </w:rPr>
        <w:t>– – –</w:t>
      </w:r>
    </w:p>
    <w:p w:rsidR="007B6B6A" w:rsidRDefault="007B6B6A" w:rsidP="00EF76F6">
      <w:pPr>
        <w:rPr>
          <w:rtl/>
          <w:lang w:eastAsia="he-IL"/>
        </w:rPr>
      </w:pPr>
      <w:bookmarkStart w:id="9060" w:name="_ETM_Q18_152211"/>
      <w:bookmarkStart w:id="9061" w:name="_ETM_Q18_152293"/>
      <w:bookmarkEnd w:id="9060"/>
      <w:bookmarkEnd w:id="9061"/>
    </w:p>
    <w:p w:rsidR="007B6B6A" w:rsidRDefault="007B6B6A" w:rsidP="00EF76F6">
      <w:pPr>
        <w:pStyle w:val="-"/>
        <w:keepNext/>
        <w:rPr>
          <w:rtl/>
        </w:rPr>
      </w:pPr>
      <w:bookmarkStart w:id="9062" w:name="ET_speakercontinue_6157_3"/>
      <w:r w:rsidRPr="00AB6026">
        <w:rPr>
          <w:rStyle w:val="TagStyle"/>
          <w:rtl/>
        </w:rPr>
        <w:t xml:space="preserve"> &lt;&lt; דובר_המשך &gt;&gt; </w:t>
      </w:r>
      <w:r>
        <w:rPr>
          <w:rtl/>
        </w:rPr>
        <w:t>שמחה רוטמן (יו"ר ועדת החוקה, חוק ומשפט):</w:t>
      </w:r>
      <w:r w:rsidRPr="00AB6026">
        <w:rPr>
          <w:rStyle w:val="TagStyle"/>
          <w:rtl/>
        </w:rPr>
        <w:t xml:space="preserve"> &lt;&lt; דובר_המשך &gt;&gt;</w:t>
      </w:r>
      <w:r w:rsidR="00A55281">
        <w:rPr>
          <w:rtl/>
        </w:rPr>
        <w:t xml:space="preserve"> </w:t>
      </w:r>
      <w:bookmarkEnd w:id="9062"/>
    </w:p>
    <w:p w:rsidR="007B6B6A" w:rsidRDefault="007B6B6A" w:rsidP="00A55281">
      <w:pPr>
        <w:rPr>
          <w:rtl/>
          <w:lang w:eastAsia="he-IL"/>
        </w:rPr>
      </w:pPr>
    </w:p>
    <w:p w:rsidR="007B6B6A" w:rsidRDefault="007B6B6A" w:rsidP="00605653">
      <w:pPr>
        <w:rPr>
          <w:rtl/>
          <w:lang w:eastAsia="he-IL"/>
        </w:rPr>
      </w:pPr>
      <w:bookmarkStart w:id="9063" w:name="_ETM_Q18_153480"/>
      <w:bookmarkEnd w:id="9063"/>
      <w:r>
        <w:rPr>
          <w:rFonts w:hint="cs"/>
          <w:rtl/>
          <w:lang w:eastAsia="he-IL"/>
        </w:rPr>
        <w:t xml:space="preserve">רם, אני יכול </w:t>
      </w:r>
      <w:bookmarkStart w:id="9064" w:name="_ETM_Q18_147749"/>
      <w:bookmarkEnd w:id="9064"/>
      <w:r>
        <w:rPr>
          <w:rFonts w:hint="cs"/>
          <w:rtl/>
          <w:lang w:eastAsia="he-IL"/>
        </w:rPr>
        <w:t>להגיד לך דבר אחד</w:t>
      </w:r>
      <w:bookmarkStart w:id="9065" w:name="_ETM_Q18_149228"/>
      <w:bookmarkEnd w:id="9065"/>
      <w:r>
        <w:rPr>
          <w:rFonts w:hint="cs"/>
          <w:rtl/>
          <w:lang w:eastAsia="he-IL"/>
        </w:rPr>
        <w:t>: ביום שהקואלי</w:t>
      </w:r>
      <w:bookmarkStart w:id="9066" w:name="_ETM_Q18_149208"/>
      <w:bookmarkEnd w:id="9066"/>
      <w:r>
        <w:rPr>
          <w:rFonts w:hint="cs"/>
          <w:rtl/>
          <w:lang w:eastAsia="he-IL"/>
        </w:rPr>
        <w:t>ציה תצליח לעשות גיוס</w:t>
      </w:r>
      <w:bookmarkStart w:id="9067" w:name="_ETM_Q18_150906"/>
      <w:bookmarkEnd w:id="9067"/>
      <w:r>
        <w:rPr>
          <w:rFonts w:hint="cs"/>
          <w:rtl/>
          <w:lang w:eastAsia="he-IL"/>
        </w:rPr>
        <w:t xml:space="preserve">, </w:t>
      </w:r>
      <w:bookmarkStart w:id="9068" w:name="_ETM_Q18_151701"/>
      <w:bookmarkEnd w:id="9068"/>
      <w:r>
        <w:rPr>
          <w:rFonts w:hint="cs"/>
          <w:rtl/>
          <w:lang w:eastAsia="he-IL"/>
        </w:rPr>
        <w:t xml:space="preserve">הרבה </w:t>
      </w:r>
      <w:bookmarkStart w:id="9069" w:name="_ETM_Q18_149929"/>
      <w:bookmarkEnd w:id="9069"/>
      <w:r>
        <w:rPr>
          <w:rFonts w:hint="cs"/>
          <w:rtl/>
          <w:lang w:eastAsia="he-IL"/>
        </w:rPr>
        <w:t>מאוד בעיות ייפתרו.</w:t>
      </w:r>
      <w:bookmarkStart w:id="9070" w:name="_ETM_Q18_154124"/>
      <w:bookmarkStart w:id="9071" w:name="_ETM_Q18_154534"/>
      <w:bookmarkEnd w:id="9070"/>
      <w:bookmarkEnd w:id="9071"/>
    </w:p>
    <w:p w:rsidR="007B6B6A" w:rsidRDefault="007B6B6A" w:rsidP="00EF76F6">
      <w:pPr>
        <w:rPr>
          <w:rtl/>
          <w:lang w:eastAsia="he-IL"/>
        </w:rPr>
      </w:pPr>
      <w:bookmarkStart w:id="9072" w:name="_ETM_Q18_154771"/>
      <w:bookmarkStart w:id="9073" w:name="_ETM_Q18_154858"/>
      <w:bookmarkStart w:id="9074" w:name="_ETM_Q18_154409"/>
      <w:bookmarkEnd w:id="9072"/>
      <w:bookmarkEnd w:id="9073"/>
      <w:bookmarkEnd w:id="9074"/>
    </w:p>
    <w:p w:rsidR="007B6B6A" w:rsidRDefault="007B6B6A" w:rsidP="00EF76F6">
      <w:pPr>
        <w:pStyle w:val="af5"/>
        <w:keepNext/>
        <w:rPr>
          <w:rtl/>
        </w:rPr>
      </w:pPr>
      <w:bookmarkStart w:id="9075" w:name="ET_interruption_6156_4"/>
      <w:r w:rsidRPr="00AB6026">
        <w:rPr>
          <w:rStyle w:val="TagStyle"/>
          <w:rtl/>
        </w:rPr>
        <w:t xml:space="preserve"> &lt;&lt; קריאה &gt;&gt; </w:t>
      </w:r>
      <w:r>
        <w:rPr>
          <w:rtl/>
        </w:rPr>
        <w:t>גלעד קריב (העבודה):</w:t>
      </w:r>
      <w:r w:rsidRPr="00AB6026">
        <w:rPr>
          <w:rStyle w:val="TagStyle"/>
          <w:rtl/>
        </w:rPr>
        <w:t xml:space="preserve"> &lt;&lt; קריאה &gt;&gt;</w:t>
      </w:r>
      <w:r w:rsidR="00A55281">
        <w:rPr>
          <w:rtl/>
        </w:rPr>
        <w:t xml:space="preserve"> </w:t>
      </w:r>
      <w:bookmarkEnd w:id="9075"/>
    </w:p>
    <w:p w:rsidR="007B6B6A" w:rsidRDefault="007B6B6A" w:rsidP="00A55281">
      <w:pPr>
        <w:rPr>
          <w:rtl/>
          <w:lang w:eastAsia="he-IL"/>
        </w:rPr>
      </w:pPr>
    </w:p>
    <w:p w:rsidR="007B6B6A" w:rsidRDefault="007B6B6A" w:rsidP="00EF76F6">
      <w:pPr>
        <w:rPr>
          <w:rtl/>
          <w:lang w:eastAsia="he-IL"/>
        </w:rPr>
      </w:pPr>
      <w:bookmarkStart w:id="9076" w:name="_ETM_Q18_154320"/>
      <w:bookmarkEnd w:id="9076"/>
      <w:r>
        <w:rPr>
          <w:rFonts w:hint="cs"/>
          <w:rtl/>
          <w:lang w:eastAsia="he-IL"/>
        </w:rPr>
        <w:t>התכוונת לגיוס של החרדים.</w:t>
      </w:r>
      <w:bookmarkStart w:id="9077" w:name="_ETM_Q18_159390"/>
      <w:bookmarkStart w:id="9078" w:name="_ETM_Q18_159464"/>
      <w:bookmarkStart w:id="9079" w:name="_ETM_Q18_157726"/>
      <w:bookmarkEnd w:id="9077"/>
      <w:bookmarkEnd w:id="9078"/>
      <w:bookmarkEnd w:id="9079"/>
      <w:r>
        <w:rPr>
          <w:rFonts w:hint="cs"/>
          <w:rtl/>
          <w:lang w:eastAsia="he-IL"/>
        </w:rPr>
        <w:t xml:space="preserve"> אין </w:t>
      </w:r>
      <w:bookmarkStart w:id="9080" w:name="_ETM_Q18_155951"/>
      <w:bookmarkEnd w:id="9080"/>
      <w:r>
        <w:rPr>
          <w:rFonts w:hint="cs"/>
          <w:rtl/>
          <w:lang w:eastAsia="he-IL"/>
        </w:rPr>
        <w:t xml:space="preserve">ספק </w:t>
      </w:r>
      <w:bookmarkStart w:id="9081" w:name="_ETM_Q18_163450"/>
      <w:bookmarkEnd w:id="9081"/>
      <w:r>
        <w:rPr>
          <w:rFonts w:hint="cs"/>
          <w:rtl/>
          <w:lang w:eastAsia="he-IL"/>
        </w:rPr>
        <w:t xml:space="preserve">שביום </w:t>
      </w:r>
      <w:bookmarkStart w:id="9082" w:name="_ETM_Q18_159485"/>
      <w:bookmarkEnd w:id="9082"/>
      <w:r>
        <w:rPr>
          <w:rFonts w:hint="cs"/>
          <w:rtl/>
          <w:lang w:eastAsia="he-IL"/>
        </w:rPr>
        <w:t>שתצליחו ל</w:t>
      </w:r>
      <w:bookmarkStart w:id="9083" w:name="_ETM_Q18_159525"/>
      <w:bookmarkEnd w:id="9083"/>
      <w:r>
        <w:rPr>
          <w:rFonts w:hint="cs"/>
          <w:rtl/>
          <w:lang w:eastAsia="he-IL"/>
        </w:rPr>
        <w:t>עשות גיוס של החרדים</w:t>
      </w:r>
      <w:bookmarkStart w:id="9084" w:name="_ETM_Q18_159021"/>
      <w:bookmarkStart w:id="9085" w:name="_ETM_Q18_161278"/>
      <w:bookmarkStart w:id="9086" w:name="_ETM_Q18_161165"/>
      <w:bookmarkEnd w:id="9084"/>
      <w:bookmarkEnd w:id="9085"/>
      <w:bookmarkEnd w:id="9086"/>
      <w:r>
        <w:rPr>
          <w:rFonts w:hint="cs"/>
          <w:rtl/>
          <w:lang w:eastAsia="he-IL"/>
        </w:rPr>
        <w:t xml:space="preserve"> </w:t>
      </w:r>
      <w:r w:rsidR="00770316">
        <w:rPr>
          <w:rFonts w:hint="cs"/>
          <w:rtl/>
          <w:lang w:eastAsia="he-IL"/>
        </w:rPr>
        <w:t>– – –</w:t>
      </w:r>
    </w:p>
    <w:p w:rsidR="007B6B6A" w:rsidRDefault="007B6B6A" w:rsidP="00EF76F6">
      <w:pPr>
        <w:rPr>
          <w:rtl/>
          <w:lang w:eastAsia="he-IL"/>
        </w:rPr>
      </w:pPr>
      <w:bookmarkStart w:id="9087" w:name="_ETM_Q18_162510"/>
      <w:bookmarkStart w:id="9088" w:name="_ETM_Q18_162585"/>
      <w:bookmarkEnd w:id="9087"/>
      <w:bookmarkEnd w:id="9088"/>
    </w:p>
    <w:p w:rsidR="007B6B6A" w:rsidRDefault="007B6B6A" w:rsidP="00EF76F6">
      <w:pPr>
        <w:pStyle w:val="-"/>
        <w:keepNext/>
        <w:rPr>
          <w:rtl/>
        </w:rPr>
      </w:pPr>
      <w:bookmarkStart w:id="9089" w:name="ET_speakercontinue_6157_5"/>
      <w:r w:rsidRPr="00AB6026">
        <w:rPr>
          <w:rStyle w:val="TagStyle"/>
          <w:rtl/>
        </w:rPr>
        <w:t xml:space="preserve"> &lt;&lt; דובר_המשך &gt;&gt; </w:t>
      </w:r>
      <w:r>
        <w:rPr>
          <w:rtl/>
        </w:rPr>
        <w:t>שמחה רוטמן (יו"ר ועדת החוקה, חוק ומשפט):</w:t>
      </w:r>
      <w:r w:rsidRPr="00AB6026">
        <w:rPr>
          <w:rStyle w:val="TagStyle"/>
          <w:rtl/>
        </w:rPr>
        <w:t xml:space="preserve"> &lt;&lt; דובר_המשך &gt;&gt;</w:t>
      </w:r>
      <w:r w:rsidR="00A55281">
        <w:rPr>
          <w:rtl/>
        </w:rPr>
        <w:t xml:space="preserve"> </w:t>
      </w:r>
      <w:bookmarkEnd w:id="9089"/>
    </w:p>
    <w:p w:rsidR="007B6B6A" w:rsidRDefault="007B6B6A" w:rsidP="00A55281">
      <w:pPr>
        <w:rPr>
          <w:rtl/>
          <w:lang w:eastAsia="he-IL"/>
        </w:rPr>
      </w:pPr>
    </w:p>
    <w:p w:rsidR="007B6B6A" w:rsidRDefault="007B6B6A" w:rsidP="00EF76F6">
      <w:pPr>
        <w:rPr>
          <w:rtl/>
          <w:lang w:eastAsia="he-IL"/>
        </w:rPr>
      </w:pPr>
      <w:bookmarkStart w:id="9090" w:name="_ETM_Q18_164833"/>
      <w:bookmarkStart w:id="9091" w:name="_ETM_Q18_163072"/>
      <w:bookmarkEnd w:id="9090"/>
      <w:bookmarkEnd w:id="9091"/>
      <w:r>
        <w:rPr>
          <w:rFonts w:hint="cs"/>
          <w:rtl/>
          <w:lang w:eastAsia="he-IL"/>
        </w:rPr>
        <w:t>דווק</w:t>
      </w:r>
      <w:bookmarkStart w:id="9092" w:name="_ETM_Q18_163440"/>
      <w:bookmarkEnd w:id="9092"/>
      <w:r>
        <w:rPr>
          <w:rFonts w:hint="cs"/>
          <w:rtl/>
          <w:lang w:eastAsia="he-IL"/>
        </w:rPr>
        <w:t xml:space="preserve">א </w:t>
      </w:r>
      <w:bookmarkStart w:id="9093" w:name="_ETM_Q18_163747"/>
      <w:bookmarkEnd w:id="9093"/>
      <w:r>
        <w:rPr>
          <w:rFonts w:hint="cs"/>
          <w:rtl/>
          <w:lang w:eastAsia="he-IL"/>
        </w:rPr>
        <w:t xml:space="preserve">אני רואה את משה </w:t>
      </w:r>
      <w:r>
        <w:rPr>
          <w:rFonts w:hint="eastAsia"/>
          <w:rtl/>
          <w:lang w:eastAsia="he-IL"/>
        </w:rPr>
        <w:t>–</w:t>
      </w:r>
      <w:r>
        <w:rPr>
          <w:rFonts w:hint="cs"/>
          <w:rtl/>
          <w:lang w:eastAsia="he-IL"/>
        </w:rPr>
        <w:t xml:space="preserve"> </w:t>
      </w:r>
      <w:bookmarkStart w:id="9094" w:name="_ETM_Q18_163902"/>
      <w:bookmarkStart w:id="9095" w:name="_ETM_Q18_166035"/>
      <w:bookmarkEnd w:id="9094"/>
      <w:bookmarkEnd w:id="9095"/>
      <w:r>
        <w:rPr>
          <w:rFonts w:hint="cs"/>
          <w:rtl/>
          <w:lang w:eastAsia="he-IL"/>
        </w:rPr>
        <w:t>גייסנו, הוא כבר יושב פה</w:t>
      </w:r>
      <w:bookmarkStart w:id="9096" w:name="_ETM_Q18_166923"/>
      <w:bookmarkEnd w:id="9096"/>
      <w:r>
        <w:rPr>
          <w:rFonts w:hint="cs"/>
          <w:rtl/>
          <w:lang w:eastAsia="he-IL"/>
        </w:rPr>
        <w:t xml:space="preserve">, </w:t>
      </w:r>
      <w:bookmarkStart w:id="9097" w:name="_ETM_Q18_167582"/>
      <w:bookmarkEnd w:id="9097"/>
      <w:r>
        <w:rPr>
          <w:rFonts w:hint="cs"/>
          <w:rtl/>
          <w:lang w:eastAsia="he-IL"/>
        </w:rPr>
        <w:t>ברוך השם, ויש עוד מגויסים בדרך.</w:t>
      </w:r>
      <w:bookmarkStart w:id="9098" w:name="_ETM_Q18_168979"/>
      <w:bookmarkEnd w:id="9098"/>
      <w:r>
        <w:rPr>
          <w:rFonts w:hint="cs"/>
          <w:rtl/>
          <w:lang w:eastAsia="he-IL"/>
        </w:rPr>
        <w:t xml:space="preserve"> הכול בסדר. </w:t>
      </w:r>
      <w:bookmarkStart w:id="9099" w:name="_ETM_Q18_171073"/>
      <w:bookmarkEnd w:id="9099"/>
      <w:r>
        <w:rPr>
          <w:rFonts w:hint="cs"/>
          <w:rtl/>
          <w:lang w:eastAsia="he-IL"/>
        </w:rPr>
        <w:t>הצווים כבר נשלחו.</w:t>
      </w:r>
    </w:p>
    <w:p w:rsidR="007B6B6A" w:rsidRDefault="007B6B6A" w:rsidP="00EF76F6">
      <w:pPr>
        <w:rPr>
          <w:rtl/>
          <w:lang w:eastAsia="he-IL"/>
        </w:rPr>
      </w:pPr>
    </w:p>
    <w:p w:rsidR="007B6B6A" w:rsidRDefault="007B6B6A" w:rsidP="00EF76F6">
      <w:pPr>
        <w:pStyle w:val="af5"/>
        <w:keepNext/>
        <w:rPr>
          <w:rtl/>
        </w:rPr>
      </w:pPr>
      <w:bookmarkStart w:id="9100" w:name="ET_interruption_6156_6"/>
      <w:r w:rsidRPr="00AB6026">
        <w:rPr>
          <w:rStyle w:val="TagStyle"/>
          <w:rtl/>
        </w:rPr>
        <w:t xml:space="preserve"> &lt;&lt; קריאה &gt;&gt; </w:t>
      </w:r>
      <w:r>
        <w:rPr>
          <w:rtl/>
        </w:rPr>
        <w:t>גלעד קריב (העבודה):</w:t>
      </w:r>
      <w:r w:rsidRPr="00AB6026">
        <w:rPr>
          <w:rStyle w:val="TagStyle"/>
          <w:rtl/>
        </w:rPr>
        <w:t xml:space="preserve"> &lt;&lt; קריאה &gt;&gt;</w:t>
      </w:r>
      <w:r w:rsidR="00A55281">
        <w:rPr>
          <w:rtl/>
        </w:rPr>
        <w:t xml:space="preserve"> </w:t>
      </w:r>
      <w:bookmarkEnd w:id="9100"/>
    </w:p>
    <w:p w:rsidR="007B6B6A" w:rsidRDefault="007B6B6A" w:rsidP="00A55281">
      <w:pPr>
        <w:rPr>
          <w:rtl/>
          <w:lang w:eastAsia="he-IL"/>
        </w:rPr>
      </w:pPr>
    </w:p>
    <w:p w:rsidR="007B6B6A" w:rsidRDefault="007B6B6A" w:rsidP="00EF76F6">
      <w:pPr>
        <w:rPr>
          <w:rtl/>
          <w:lang w:eastAsia="he-IL"/>
        </w:rPr>
      </w:pPr>
      <w:bookmarkStart w:id="9101" w:name="_ETM_Q18_171487"/>
      <w:bookmarkEnd w:id="9101"/>
      <w:r>
        <w:rPr>
          <w:rFonts w:hint="cs"/>
          <w:rtl/>
          <w:lang w:eastAsia="he-IL"/>
        </w:rPr>
        <w:t xml:space="preserve">הרב </w:t>
      </w:r>
      <w:proofErr w:type="spellStart"/>
      <w:r>
        <w:rPr>
          <w:rFonts w:hint="cs"/>
          <w:rtl/>
          <w:lang w:eastAsia="he-IL"/>
        </w:rPr>
        <w:t>אברג'ל</w:t>
      </w:r>
      <w:proofErr w:type="spellEnd"/>
      <w:r>
        <w:rPr>
          <w:rFonts w:hint="cs"/>
          <w:rtl/>
          <w:lang w:eastAsia="he-IL"/>
        </w:rPr>
        <w:t xml:space="preserve"> מקים מפלגה. הכול </w:t>
      </w:r>
      <w:bookmarkStart w:id="9102" w:name="_ETM_Q18_175396"/>
      <w:bookmarkEnd w:id="9102"/>
      <w:r>
        <w:rPr>
          <w:rFonts w:hint="cs"/>
          <w:rtl/>
          <w:lang w:eastAsia="he-IL"/>
        </w:rPr>
        <w:t>טוב.</w:t>
      </w:r>
    </w:p>
    <w:p w:rsidR="007B6B6A" w:rsidRDefault="007B6B6A" w:rsidP="00EF76F6">
      <w:pPr>
        <w:rPr>
          <w:rtl/>
          <w:lang w:eastAsia="he-IL"/>
        </w:rPr>
      </w:pPr>
      <w:bookmarkStart w:id="9103" w:name="_ETM_Q18_176348"/>
      <w:bookmarkStart w:id="9104" w:name="_ETM_Q18_176419"/>
      <w:bookmarkEnd w:id="9103"/>
      <w:bookmarkEnd w:id="9104"/>
    </w:p>
    <w:p w:rsidR="007B6B6A" w:rsidRDefault="007B6B6A" w:rsidP="00EF76F6">
      <w:pPr>
        <w:pStyle w:val="-"/>
        <w:keepNext/>
        <w:rPr>
          <w:rtl/>
        </w:rPr>
      </w:pPr>
      <w:bookmarkStart w:id="9105" w:name="ET_speakercontinue_6157_7"/>
      <w:r w:rsidRPr="00AB6026">
        <w:rPr>
          <w:rStyle w:val="TagStyle"/>
          <w:rtl/>
        </w:rPr>
        <w:t xml:space="preserve"> &lt;&lt; דובר_המשך &gt;&gt; </w:t>
      </w:r>
      <w:r>
        <w:rPr>
          <w:rtl/>
        </w:rPr>
        <w:t>שמחה רוטמן (יו"ר ועדת החוקה, חוק ומשפט):</w:t>
      </w:r>
      <w:r w:rsidRPr="00AB6026">
        <w:rPr>
          <w:rStyle w:val="TagStyle"/>
          <w:rtl/>
        </w:rPr>
        <w:t xml:space="preserve"> &lt;&lt; דובר_המשך &gt;&gt;</w:t>
      </w:r>
      <w:r w:rsidR="00A55281">
        <w:rPr>
          <w:rtl/>
        </w:rPr>
        <w:t xml:space="preserve"> </w:t>
      </w:r>
      <w:bookmarkEnd w:id="9105"/>
    </w:p>
    <w:p w:rsidR="007B6B6A" w:rsidRDefault="007B6B6A" w:rsidP="00A55281">
      <w:pPr>
        <w:rPr>
          <w:rtl/>
          <w:lang w:eastAsia="he-IL"/>
        </w:rPr>
      </w:pPr>
    </w:p>
    <w:p w:rsidR="007B6B6A" w:rsidRDefault="007B6B6A" w:rsidP="00EF76F6">
      <w:pPr>
        <w:rPr>
          <w:rtl/>
          <w:lang w:eastAsia="he-IL"/>
        </w:rPr>
      </w:pPr>
      <w:bookmarkStart w:id="9106" w:name="_ETM_Q18_177438"/>
      <w:bookmarkEnd w:id="9106"/>
      <w:r>
        <w:rPr>
          <w:rFonts w:hint="cs"/>
          <w:rtl/>
          <w:lang w:eastAsia="he-IL"/>
        </w:rPr>
        <w:t>גלעד,</w:t>
      </w:r>
      <w:bookmarkStart w:id="9107" w:name="_ETM_Q18_180775"/>
      <w:bookmarkEnd w:id="9107"/>
      <w:r>
        <w:rPr>
          <w:rFonts w:hint="cs"/>
          <w:rtl/>
          <w:lang w:eastAsia="he-IL"/>
        </w:rPr>
        <w:t xml:space="preserve"> אתה מודאג</w:t>
      </w:r>
      <w:bookmarkStart w:id="9108" w:name="_ETM_Q18_177578"/>
      <w:bookmarkEnd w:id="9108"/>
      <w:r>
        <w:rPr>
          <w:rFonts w:hint="cs"/>
          <w:rtl/>
          <w:lang w:eastAsia="he-IL"/>
        </w:rPr>
        <w:t xml:space="preserve">? לא נראה לי שאתם יושבים על אותו </w:t>
      </w:r>
      <w:bookmarkStart w:id="9109" w:name="_ETM_Q18_183738"/>
      <w:bookmarkEnd w:id="9109"/>
      <w:r>
        <w:rPr>
          <w:rFonts w:hint="cs"/>
          <w:rtl/>
          <w:lang w:eastAsia="he-IL"/>
        </w:rPr>
        <w:t>בנק קולות.</w:t>
      </w:r>
      <w:bookmarkStart w:id="9110" w:name="_ETM_Q18_179907"/>
      <w:bookmarkEnd w:id="9110"/>
    </w:p>
    <w:p w:rsidR="007B6B6A" w:rsidRDefault="007B6B6A" w:rsidP="00EF76F6">
      <w:pPr>
        <w:rPr>
          <w:rtl/>
          <w:lang w:eastAsia="he-IL"/>
        </w:rPr>
      </w:pPr>
      <w:bookmarkStart w:id="9111" w:name="_ETM_Q18_180071"/>
      <w:bookmarkStart w:id="9112" w:name="_ETM_Q18_180141"/>
      <w:bookmarkEnd w:id="9111"/>
      <w:bookmarkEnd w:id="9112"/>
    </w:p>
    <w:p w:rsidR="007B6B6A" w:rsidRDefault="007B6B6A" w:rsidP="00EF76F6">
      <w:pPr>
        <w:pStyle w:val="af5"/>
        <w:keepNext/>
        <w:rPr>
          <w:rtl/>
        </w:rPr>
      </w:pPr>
      <w:bookmarkStart w:id="9113" w:name="ET_interruption_6156_8"/>
      <w:r w:rsidRPr="00AB6026">
        <w:rPr>
          <w:rStyle w:val="TagStyle"/>
          <w:rtl/>
        </w:rPr>
        <w:t xml:space="preserve"> &lt;&lt; קריאה &gt;&gt; </w:t>
      </w:r>
      <w:r>
        <w:rPr>
          <w:rtl/>
        </w:rPr>
        <w:t>גלעד קריב (העבודה):</w:t>
      </w:r>
      <w:r w:rsidRPr="00AB6026">
        <w:rPr>
          <w:rStyle w:val="TagStyle"/>
          <w:rtl/>
        </w:rPr>
        <w:t xml:space="preserve"> &lt;&lt; קריאה &gt;&gt;</w:t>
      </w:r>
      <w:r w:rsidR="00A55281">
        <w:rPr>
          <w:rtl/>
        </w:rPr>
        <w:t xml:space="preserve"> </w:t>
      </w:r>
      <w:bookmarkEnd w:id="9113"/>
    </w:p>
    <w:p w:rsidR="007B6B6A" w:rsidRDefault="007B6B6A" w:rsidP="00A55281">
      <w:pPr>
        <w:rPr>
          <w:rtl/>
          <w:lang w:eastAsia="he-IL"/>
        </w:rPr>
      </w:pPr>
    </w:p>
    <w:p w:rsidR="007B6B6A" w:rsidRDefault="007B6B6A" w:rsidP="00EF76F6">
      <w:pPr>
        <w:rPr>
          <w:rtl/>
          <w:lang w:eastAsia="he-IL"/>
        </w:rPr>
      </w:pPr>
      <w:bookmarkStart w:id="9114" w:name="_ETM_Q18_182913"/>
      <w:bookmarkStart w:id="9115" w:name="_ETM_Q18_183154"/>
      <w:bookmarkStart w:id="9116" w:name="_ETM_Q18_183243"/>
      <w:bookmarkEnd w:id="9114"/>
      <w:bookmarkEnd w:id="9115"/>
      <w:bookmarkEnd w:id="9116"/>
      <w:r>
        <w:rPr>
          <w:rFonts w:hint="cs"/>
          <w:rtl/>
          <w:lang w:eastAsia="he-IL"/>
        </w:rPr>
        <w:t>אני מודאג?</w:t>
      </w:r>
      <w:bookmarkStart w:id="9117" w:name="_ETM_Q18_181054"/>
      <w:bookmarkEnd w:id="9117"/>
      <w:r>
        <w:rPr>
          <w:rFonts w:hint="cs"/>
          <w:rtl/>
          <w:lang w:eastAsia="he-IL"/>
        </w:rPr>
        <w:t xml:space="preserve"> לא, הכול סבבה. למה שאני </w:t>
      </w:r>
      <w:bookmarkStart w:id="9118" w:name="_ETM_Q18_180667"/>
      <w:bookmarkEnd w:id="9118"/>
      <w:r>
        <w:rPr>
          <w:rFonts w:hint="cs"/>
          <w:rtl/>
          <w:lang w:eastAsia="he-IL"/>
        </w:rPr>
        <w:t>אהיה מודאג?</w:t>
      </w:r>
      <w:bookmarkStart w:id="9119" w:name="_ETM_Q18_187073"/>
      <w:bookmarkEnd w:id="9119"/>
    </w:p>
    <w:p w:rsidR="007B6B6A" w:rsidRDefault="007B6B6A" w:rsidP="00EF76F6">
      <w:pPr>
        <w:rPr>
          <w:rtl/>
          <w:lang w:eastAsia="he-IL"/>
        </w:rPr>
      </w:pPr>
      <w:bookmarkStart w:id="9120" w:name="_ETM_Q18_187152"/>
      <w:bookmarkStart w:id="9121" w:name="_ETM_Q18_182692"/>
      <w:bookmarkEnd w:id="9120"/>
      <w:bookmarkEnd w:id="9121"/>
    </w:p>
    <w:p w:rsidR="007B6B6A" w:rsidRDefault="007B6B6A" w:rsidP="00EF76F6">
      <w:pPr>
        <w:pStyle w:val="af6"/>
        <w:keepNext/>
        <w:rPr>
          <w:rtl/>
        </w:rPr>
      </w:pPr>
      <w:r w:rsidRPr="00AB6026">
        <w:rPr>
          <w:rStyle w:val="TagStyle"/>
          <w:rtl/>
        </w:rPr>
        <w:t xml:space="preserve"> &lt;&lt; יור &gt;&gt; </w:t>
      </w:r>
      <w:r>
        <w:rPr>
          <w:rtl/>
        </w:rPr>
        <w:t>היו"ר סימון דוידסון:</w:t>
      </w:r>
      <w:r w:rsidRPr="00AB6026">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bookmarkStart w:id="9122" w:name="_ETM_Q18_188271"/>
      <w:bookmarkStart w:id="9123" w:name="_ETM_Q18_183865"/>
      <w:bookmarkEnd w:id="9122"/>
      <w:bookmarkEnd w:id="9123"/>
      <w:r>
        <w:rPr>
          <w:rFonts w:hint="cs"/>
          <w:rtl/>
          <w:lang w:eastAsia="he-IL"/>
        </w:rPr>
        <w:t xml:space="preserve">אני </w:t>
      </w:r>
      <w:bookmarkStart w:id="9124" w:name="_ETM_Q18_184377"/>
      <w:bookmarkEnd w:id="9124"/>
      <w:r>
        <w:rPr>
          <w:rFonts w:hint="cs"/>
          <w:rtl/>
          <w:lang w:eastAsia="he-IL"/>
        </w:rPr>
        <w:t>מאוד אוהב את החברות הזאת. זה מעניין מאו</w:t>
      </w:r>
      <w:bookmarkStart w:id="9125" w:name="_ETM_Q18_192808"/>
      <w:bookmarkEnd w:id="9125"/>
      <w:r>
        <w:rPr>
          <w:rFonts w:hint="cs"/>
          <w:rtl/>
          <w:lang w:eastAsia="he-IL"/>
        </w:rPr>
        <w:t>ד.</w:t>
      </w:r>
    </w:p>
    <w:p w:rsidR="007B6B6A" w:rsidRDefault="007B6B6A" w:rsidP="00EF76F6">
      <w:pPr>
        <w:rPr>
          <w:rtl/>
          <w:lang w:eastAsia="he-IL"/>
        </w:rPr>
      </w:pPr>
      <w:bookmarkStart w:id="9126" w:name="_ETM_Q18_188725"/>
      <w:bookmarkStart w:id="9127" w:name="_ETM_Q18_187952"/>
      <w:bookmarkEnd w:id="9126"/>
      <w:bookmarkEnd w:id="9127"/>
    </w:p>
    <w:p w:rsidR="007B6B6A" w:rsidRDefault="007B6B6A" w:rsidP="00EF76F6">
      <w:pPr>
        <w:pStyle w:val="-"/>
        <w:keepNext/>
        <w:rPr>
          <w:rtl/>
        </w:rPr>
      </w:pPr>
      <w:bookmarkStart w:id="9128" w:name="ET_speakercontinue_6157_10"/>
      <w:r w:rsidRPr="0082691D">
        <w:rPr>
          <w:rStyle w:val="TagStyle"/>
          <w:rtl/>
        </w:rPr>
        <w:t xml:space="preserve"> &lt;&lt; דובר_המשך &gt;&gt; </w:t>
      </w:r>
      <w:r>
        <w:rPr>
          <w:rtl/>
        </w:rPr>
        <w:t>שמחה רוטמן (יו"ר ועדת החוקה, חוק ומשפט):</w:t>
      </w:r>
      <w:r w:rsidRPr="0082691D">
        <w:rPr>
          <w:rStyle w:val="TagStyle"/>
          <w:rtl/>
        </w:rPr>
        <w:t xml:space="preserve"> &lt;&lt; דובר_המשך &gt;&gt;</w:t>
      </w:r>
      <w:r w:rsidR="00A55281">
        <w:rPr>
          <w:rtl/>
        </w:rPr>
        <w:t xml:space="preserve"> </w:t>
      </w:r>
      <w:bookmarkEnd w:id="9128"/>
    </w:p>
    <w:p w:rsidR="007B6B6A" w:rsidRDefault="007B6B6A" w:rsidP="00A55281">
      <w:pPr>
        <w:rPr>
          <w:rtl/>
          <w:lang w:eastAsia="he-IL"/>
        </w:rPr>
      </w:pPr>
    </w:p>
    <w:p w:rsidR="007B6B6A" w:rsidRDefault="007B6B6A" w:rsidP="00EF76F6">
      <w:pPr>
        <w:rPr>
          <w:rtl/>
          <w:lang w:eastAsia="he-IL"/>
        </w:rPr>
      </w:pPr>
      <w:bookmarkStart w:id="9129" w:name="_ETM_Q18_191013"/>
      <w:bookmarkEnd w:id="9129"/>
      <w:r>
        <w:rPr>
          <w:rFonts w:hint="cs"/>
          <w:rtl/>
          <w:lang w:eastAsia="he-IL"/>
        </w:rPr>
        <w:t xml:space="preserve">זה </w:t>
      </w:r>
      <w:bookmarkStart w:id="9130" w:name="_ETM_Q18_187193"/>
      <w:bookmarkEnd w:id="9130"/>
      <w:r>
        <w:rPr>
          <w:rFonts w:hint="cs"/>
          <w:rtl/>
          <w:lang w:eastAsia="he-IL"/>
        </w:rPr>
        <w:t>עוד</w:t>
      </w:r>
      <w:bookmarkStart w:id="9131" w:name="_ETM_Q18_188322"/>
      <w:bookmarkEnd w:id="9131"/>
      <w:r>
        <w:rPr>
          <w:rFonts w:hint="cs"/>
          <w:rtl/>
          <w:lang w:eastAsia="he-IL"/>
        </w:rPr>
        <w:t xml:space="preserve"> השלב שהוא רגוע. </w:t>
      </w:r>
      <w:bookmarkStart w:id="9132" w:name="_ETM_Q18_187407"/>
      <w:bookmarkEnd w:id="9132"/>
      <w:r>
        <w:rPr>
          <w:rFonts w:hint="cs"/>
          <w:rtl/>
          <w:lang w:eastAsia="he-IL"/>
        </w:rPr>
        <w:t xml:space="preserve">חכה. אנחנו </w:t>
      </w:r>
      <w:bookmarkStart w:id="9133" w:name="_ETM_Q18_187599"/>
      <w:bookmarkEnd w:id="9133"/>
      <w:r w:rsidR="009E3E3A">
        <w:rPr>
          <w:rFonts w:hint="cs"/>
          <w:rtl/>
          <w:lang w:eastAsia="he-IL"/>
        </w:rPr>
        <w:t>ב</w:t>
      </w:r>
      <w:r>
        <w:rPr>
          <w:rFonts w:hint="cs"/>
          <w:rtl/>
          <w:lang w:eastAsia="he-IL"/>
        </w:rPr>
        <w:t xml:space="preserve">חוק בהסכמה. חכה מה יקרה </w:t>
      </w:r>
      <w:bookmarkStart w:id="9134" w:name="_ETM_Q18_193648"/>
      <w:bookmarkEnd w:id="9134"/>
      <w:r>
        <w:rPr>
          <w:rFonts w:hint="cs"/>
          <w:rtl/>
          <w:lang w:eastAsia="he-IL"/>
        </w:rPr>
        <w:t>פה.</w:t>
      </w:r>
      <w:bookmarkStart w:id="9135" w:name="_ETM_Q18_194545"/>
      <w:bookmarkEnd w:id="9135"/>
    </w:p>
    <w:p w:rsidR="007B6B6A" w:rsidRDefault="007B6B6A" w:rsidP="00EF76F6">
      <w:pPr>
        <w:rPr>
          <w:rtl/>
          <w:lang w:eastAsia="he-IL"/>
        </w:rPr>
      </w:pPr>
      <w:bookmarkStart w:id="9136" w:name="_ETM_Q18_194644"/>
      <w:bookmarkStart w:id="9137" w:name="_ETM_Q18_196895"/>
      <w:bookmarkEnd w:id="9136"/>
      <w:bookmarkEnd w:id="9137"/>
    </w:p>
    <w:p w:rsidR="007B6B6A" w:rsidRPr="00955138" w:rsidRDefault="007B6B6A" w:rsidP="009E3E3A">
      <w:pPr>
        <w:rPr>
          <w:rtl/>
        </w:rPr>
      </w:pPr>
      <w:bookmarkStart w:id="9138" w:name="_ETM_Q18_196986"/>
      <w:bookmarkEnd w:id="9138"/>
      <w:r>
        <w:rPr>
          <w:rFonts w:hint="cs"/>
          <w:rtl/>
          <w:lang w:eastAsia="he-IL"/>
        </w:rPr>
        <w:t xml:space="preserve">אז אני רוצה לומר שתיקון העוול </w:t>
      </w:r>
      <w:bookmarkStart w:id="9139" w:name="_ETM_Q18_196105"/>
      <w:bookmarkEnd w:id="9139"/>
      <w:r>
        <w:rPr>
          <w:rFonts w:hint="cs"/>
          <w:rtl/>
          <w:lang w:eastAsia="he-IL"/>
        </w:rPr>
        <w:t xml:space="preserve">של ממשלת חילופים </w:t>
      </w:r>
      <w:bookmarkStart w:id="9140" w:name="_ETM_Q18_203555"/>
      <w:bookmarkEnd w:id="9140"/>
      <w:r>
        <w:rPr>
          <w:rFonts w:hint="cs"/>
          <w:rtl/>
          <w:lang w:eastAsia="he-IL"/>
        </w:rPr>
        <w:t>למעשה</w:t>
      </w:r>
      <w:bookmarkStart w:id="9141" w:name="_ETM_Q18_199689"/>
      <w:bookmarkEnd w:id="9141"/>
      <w:r>
        <w:rPr>
          <w:rFonts w:hint="cs"/>
          <w:rtl/>
          <w:lang w:eastAsia="he-IL"/>
        </w:rPr>
        <w:t xml:space="preserve"> קדם לבריאת האדם.</w:t>
      </w:r>
      <w:bookmarkStart w:id="9142" w:name="_ETM_Q18_210008"/>
      <w:bookmarkEnd w:id="9142"/>
      <w:r>
        <w:rPr>
          <w:rtl/>
        </w:rPr>
        <w:t xml:space="preserve"> </w:t>
      </w:r>
      <w:bookmarkStart w:id="9143" w:name="_ETM_Q18_207989"/>
      <w:bookmarkEnd w:id="9143"/>
      <w:r>
        <w:rPr>
          <w:rtl/>
        </w:rPr>
        <w:t xml:space="preserve">ביום </w:t>
      </w:r>
      <w:bookmarkStart w:id="9144" w:name="_ETM_Q18_208499"/>
      <w:bookmarkEnd w:id="9144"/>
      <w:r>
        <w:rPr>
          <w:rtl/>
        </w:rPr>
        <w:t xml:space="preserve">הרביעי </w:t>
      </w:r>
      <w:bookmarkStart w:id="9145" w:name="_ETM_Q18_209850"/>
      <w:bookmarkEnd w:id="9145"/>
      <w:r>
        <w:rPr>
          <w:rtl/>
        </w:rPr>
        <w:t xml:space="preserve">לבריאת </w:t>
      </w:r>
      <w:bookmarkStart w:id="9146" w:name="_ETM_Q18_210450"/>
      <w:bookmarkStart w:id="9147" w:name="_ETM_Q18_206924"/>
      <w:bookmarkEnd w:id="9146"/>
      <w:bookmarkEnd w:id="9147"/>
      <w:r>
        <w:rPr>
          <w:rtl/>
        </w:rPr>
        <w:t xml:space="preserve">העולם </w:t>
      </w:r>
      <w:bookmarkStart w:id="9148" w:name="_ETM_Q18_211410"/>
      <w:bookmarkEnd w:id="9148"/>
      <w:r>
        <w:rPr>
          <w:rtl/>
        </w:rPr>
        <w:t>בר</w:t>
      </w:r>
      <w:r>
        <w:rPr>
          <w:rFonts w:hint="cs"/>
          <w:rtl/>
        </w:rPr>
        <w:t>א</w:t>
      </w:r>
      <w:r>
        <w:rPr>
          <w:rtl/>
        </w:rPr>
        <w:t xml:space="preserve"> </w:t>
      </w:r>
      <w:bookmarkStart w:id="9149" w:name="_ETM_Q18_211890"/>
      <w:bookmarkEnd w:id="9149"/>
      <w:r>
        <w:rPr>
          <w:rtl/>
        </w:rPr>
        <w:t xml:space="preserve">הקדוש ברוך הוא </w:t>
      </w:r>
      <w:bookmarkStart w:id="9150" w:name="_ETM_Q18_214120"/>
      <w:bookmarkEnd w:id="9150"/>
      <w:r>
        <w:rPr>
          <w:rtl/>
        </w:rPr>
        <w:t xml:space="preserve">את </w:t>
      </w:r>
      <w:bookmarkStart w:id="9151" w:name="_ETM_Q18_214479"/>
      <w:bookmarkEnd w:id="9151"/>
      <w:r>
        <w:rPr>
          <w:rtl/>
        </w:rPr>
        <w:t xml:space="preserve">השמש </w:t>
      </w:r>
      <w:bookmarkStart w:id="9152" w:name="_ETM_Q18_215050"/>
      <w:bookmarkEnd w:id="9152"/>
      <w:r>
        <w:rPr>
          <w:rtl/>
        </w:rPr>
        <w:t>והירח</w:t>
      </w:r>
      <w:r>
        <w:rPr>
          <w:rFonts w:hint="cs"/>
          <w:rtl/>
        </w:rPr>
        <w:t>,</w:t>
      </w:r>
      <w:r>
        <w:rPr>
          <w:rtl/>
        </w:rPr>
        <w:t xml:space="preserve"> </w:t>
      </w:r>
      <w:bookmarkStart w:id="9153" w:name="_ETM_Q18_216429"/>
      <w:bookmarkEnd w:id="9153"/>
      <w:r>
        <w:rPr>
          <w:rtl/>
        </w:rPr>
        <w:t xml:space="preserve">את </w:t>
      </w:r>
      <w:bookmarkStart w:id="9154" w:name="_ETM_Q18_216609"/>
      <w:bookmarkEnd w:id="9154"/>
      <w:r>
        <w:rPr>
          <w:rtl/>
        </w:rPr>
        <w:t xml:space="preserve">שני </w:t>
      </w:r>
      <w:bookmarkStart w:id="9155" w:name="_ETM_Q18_217089"/>
      <w:bookmarkEnd w:id="9155"/>
      <w:r>
        <w:rPr>
          <w:rtl/>
        </w:rPr>
        <w:t>המ</w:t>
      </w:r>
      <w:r>
        <w:rPr>
          <w:rFonts w:hint="cs"/>
          <w:rtl/>
        </w:rPr>
        <w:t>או</w:t>
      </w:r>
      <w:r>
        <w:rPr>
          <w:rtl/>
        </w:rPr>
        <w:t xml:space="preserve">רות </w:t>
      </w:r>
      <w:bookmarkStart w:id="9156" w:name="_ETM_Q18_217719"/>
      <w:bookmarkEnd w:id="9156"/>
      <w:r>
        <w:rPr>
          <w:rtl/>
        </w:rPr>
        <w:t>הגדולים</w:t>
      </w:r>
      <w:bookmarkStart w:id="9157" w:name="_ETM_Q18_216617"/>
      <w:bookmarkEnd w:id="9157"/>
      <w:r>
        <w:rPr>
          <w:rFonts w:hint="cs"/>
          <w:rtl/>
        </w:rPr>
        <w:t>.</w:t>
      </w:r>
      <w:r>
        <w:rPr>
          <w:rtl/>
        </w:rPr>
        <w:t xml:space="preserve"> </w:t>
      </w:r>
      <w:bookmarkStart w:id="9158" w:name="_ETM_Q18_219780"/>
      <w:bookmarkEnd w:id="9158"/>
      <w:r>
        <w:rPr>
          <w:rtl/>
        </w:rPr>
        <w:t>ב</w:t>
      </w:r>
      <w:r>
        <w:rPr>
          <w:rFonts w:hint="cs"/>
          <w:rtl/>
        </w:rPr>
        <w:t>אה ה</w:t>
      </w:r>
      <w:r>
        <w:rPr>
          <w:rtl/>
        </w:rPr>
        <w:t xml:space="preserve">לבנה </w:t>
      </w:r>
      <w:bookmarkStart w:id="9159" w:name="_ETM_Q18_221040"/>
      <w:bookmarkEnd w:id="9159"/>
      <w:r>
        <w:rPr>
          <w:rtl/>
        </w:rPr>
        <w:t>אליו</w:t>
      </w:r>
      <w:r>
        <w:rPr>
          <w:rFonts w:hint="cs"/>
          <w:rtl/>
        </w:rPr>
        <w:t>,</w:t>
      </w:r>
      <w:r>
        <w:rPr>
          <w:rtl/>
        </w:rPr>
        <w:t xml:space="preserve"> </w:t>
      </w:r>
      <w:bookmarkStart w:id="9160" w:name="_ETM_Q18_221430"/>
      <w:bookmarkEnd w:id="9160"/>
      <w:r>
        <w:rPr>
          <w:rtl/>
        </w:rPr>
        <w:t xml:space="preserve">כך </w:t>
      </w:r>
      <w:bookmarkStart w:id="9161" w:name="_ETM_Q18_221670"/>
      <w:bookmarkEnd w:id="9161"/>
      <w:r>
        <w:rPr>
          <w:rtl/>
        </w:rPr>
        <w:t xml:space="preserve">אומר </w:t>
      </w:r>
      <w:bookmarkStart w:id="9162" w:name="_ETM_Q18_221940"/>
      <w:bookmarkEnd w:id="9162"/>
      <w:r>
        <w:rPr>
          <w:rtl/>
        </w:rPr>
        <w:t>המדרש</w:t>
      </w:r>
      <w:r>
        <w:rPr>
          <w:rFonts w:hint="cs"/>
          <w:rtl/>
        </w:rPr>
        <w:t>,</w:t>
      </w:r>
      <w:r>
        <w:rPr>
          <w:rtl/>
        </w:rPr>
        <w:t xml:space="preserve"> </w:t>
      </w:r>
      <w:bookmarkStart w:id="9163" w:name="_ETM_Q18_223320"/>
      <w:bookmarkStart w:id="9164" w:name="_ETM_Q18_223650"/>
      <w:bookmarkStart w:id="9165" w:name="_ETM_Q18_224130"/>
      <w:bookmarkStart w:id="9166" w:name="_ETM_Q18_224489"/>
      <w:bookmarkStart w:id="9167" w:name="_ETM_Q18_222109"/>
      <w:bookmarkEnd w:id="9163"/>
      <w:bookmarkEnd w:id="9164"/>
      <w:bookmarkEnd w:id="9165"/>
      <w:bookmarkEnd w:id="9166"/>
      <w:bookmarkEnd w:id="9167"/>
      <w:r>
        <w:rPr>
          <w:rtl/>
        </w:rPr>
        <w:t>ואמרה</w:t>
      </w:r>
      <w:r>
        <w:rPr>
          <w:rFonts w:hint="cs"/>
          <w:rtl/>
        </w:rPr>
        <w:t>:</w:t>
      </w:r>
      <w:r>
        <w:rPr>
          <w:rtl/>
        </w:rPr>
        <w:t xml:space="preserve"> </w:t>
      </w:r>
      <w:bookmarkStart w:id="9168" w:name="_ETM_Q18_225880"/>
      <w:bookmarkEnd w:id="9168"/>
      <w:r>
        <w:rPr>
          <w:rtl/>
        </w:rPr>
        <w:t>א</w:t>
      </w:r>
      <w:r>
        <w:rPr>
          <w:rFonts w:hint="cs"/>
          <w:rtl/>
        </w:rPr>
        <w:t>ין</w:t>
      </w:r>
      <w:r>
        <w:rPr>
          <w:rtl/>
        </w:rPr>
        <w:t xml:space="preserve"> </w:t>
      </w:r>
      <w:bookmarkStart w:id="9169" w:name="_ETM_Q18_226390"/>
      <w:bookmarkEnd w:id="9169"/>
      <w:r>
        <w:rPr>
          <w:rtl/>
        </w:rPr>
        <w:t xml:space="preserve">שני </w:t>
      </w:r>
      <w:bookmarkStart w:id="9170" w:name="_ETM_Q18_226780"/>
      <w:bookmarkEnd w:id="9170"/>
      <w:r>
        <w:rPr>
          <w:rFonts w:hint="cs"/>
          <w:rtl/>
        </w:rPr>
        <w:t>מ</w:t>
      </w:r>
      <w:r>
        <w:rPr>
          <w:rtl/>
        </w:rPr>
        <w:t>ל</w:t>
      </w:r>
      <w:bookmarkStart w:id="9171" w:name="_ETM_Q18_224721"/>
      <w:bookmarkEnd w:id="9171"/>
      <w:r>
        <w:rPr>
          <w:rFonts w:hint="cs"/>
          <w:rtl/>
        </w:rPr>
        <w:t>כ</w:t>
      </w:r>
      <w:r>
        <w:rPr>
          <w:rtl/>
        </w:rPr>
        <w:t xml:space="preserve">ים </w:t>
      </w:r>
      <w:bookmarkStart w:id="9172" w:name="_ETM_Q18_227960"/>
      <w:bookmarkEnd w:id="9172"/>
      <w:r>
        <w:rPr>
          <w:rtl/>
        </w:rPr>
        <w:t xml:space="preserve">משתמשים </w:t>
      </w:r>
      <w:bookmarkStart w:id="9173" w:name="_ETM_Q18_228589"/>
      <w:bookmarkEnd w:id="9173"/>
      <w:r>
        <w:rPr>
          <w:rtl/>
        </w:rPr>
        <w:t>ב</w:t>
      </w:r>
      <w:r>
        <w:rPr>
          <w:rFonts w:hint="cs"/>
          <w:rtl/>
        </w:rPr>
        <w:t>כ</w:t>
      </w:r>
      <w:r>
        <w:rPr>
          <w:rtl/>
        </w:rPr>
        <w:t xml:space="preserve">תר </w:t>
      </w:r>
      <w:bookmarkStart w:id="9174" w:name="_ETM_Q18_229069"/>
      <w:bookmarkEnd w:id="9174"/>
      <w:r>
        <w:rPr>
          <w:rFonts w:hint="cs"/>
          <w:rtl/>
        </w:rPr>
        <w:t>אחד.</w:t>
      </w:r>
      <w:r>
        <w:rPr>
          <w:rtl/>
        </w:rPr>
        <w:t xml:space="preserve"> </w:t>
      </w:r>
      <w:bookmarkStart w:id="9175" w:name="_ETM_Q18_230409"/>
      <w:bookmarkEnd w:id="9175"/>
      <w:r>
        <w:rPr>
          <w:rtl/>
        </w:rPr>
        <w:t>אי</w:t>
      </w:r>
      <w:bookmarkStart w:id="9176" w:name="_ETM_Q18_230589"/>
      <w:bookmarkEnd w:id="9176"/>
      <w:r>
        <w:rPr>
          <w:rFonts w:hint="cs"/>
          <w:rtl/>
        </w:rPr>
        <w:t>-</w:t>
      </w:r>
      <w:r>
        <w:rPr>
          <w:rtl/>
        </w:rPr>
        <w:t xml:space="preserve">אפשר </w:t>
      </w:r>
      <w:bookmarkStart w:id="9177" w:name="_ETM_Q18_230920"/>
      <w:bookmarkEnd w:id="9177"/>
      <w:r>
        <w:rPr>
          <w:rtl/>
        </w:rPr>
        <w:t>ש</w:t>
      </w:r>
      <w:r>
        <w:rPr>
          <w:rFonts w:hint="cs"/>
          <w:rtl/>
        </w:rPr>
        <w:t>ת</w:t>
      </w:r>
      <w:bookmarkStart w:id="9178" w:name="_ETM_Q18_228041"/>
      <w:bookmarkEnd w:id="9178"/>
      <w:r>
        <w:rPr>
          <w:rtl/>
        </w:rPr>
        <w:t xml:space="preserve">היה </w:t>
      </w:r>
      <w:bookmarkStart w:id="9179" w:name="_ETM_Q18_231249"/>
      <w:bookmarkEnd w:id="9179"/>
      <w:r>
        <w:rPr>
          <w:rtl/>
        </w:rPr>
        <w:t xml:space="preserve">ממשלת </w:t>
      </w:r>
      <w:bookmarkStart w:id="9180" w:name="_ETM_Q18_231670"/>
      <w:bookmarkEnd w:id="9180"/>
      <w:r>
        <w:rPr>
          <w:rtl/>
        </w:rPr>
        <w:t>חילופים</w:t>
      </w:r>
      <w:r>
        <w:rPr>
          <w:rFonts w:hint="cs"/>
          <w:rtl/>
        </w:rPr>
        <w:t>,</w:t>
      </w:r>
      <w:r>
        <w:rPr>
          <w:rtl/>
        </w:rPr>
        <w:t xml:space="preserve"> </w:t>
      </w:r>
      <w:bookmarkStart w:id="9181" w:name="_ETM_Q18_232299"/>
      <w:bookmarkEnd w:id="9181"/>
      <w:r>
        <w:rPr>
          <w:rtl/>
        </w:rPr>
        <w:t xml:space="preserve">כך </w:t>
      </w:r>
      <w:bookmarkStart w:id="9182" w:name="_ETM_Q18_232569"/>
      <w:bookmarkEnd w:id="9182"/>
      <w:r>
        <w:rPr>
          <w:rtl/>
        </w:rPr>
        <w:t xml:space="preserve">אמרה </w:t>
      </w:r>
      <w:bookmarkStart w:id="9183" w:name="_ETM_Q18_233079"/>
      <w:bookmarkEnd w:id="9183"/>
      <w:r>
        <w:rPr>
          <w:rtl/>
        </w:rPr>
        <w:t>הלבנה</w:t>
      </w:r>
      <w:r>
        <w:rPr>
          <w:rFonts w:hint="cs"/>
          <w:rtl/>
        </w:rPr>
        <w:t>.</w:t>
      </w:r>
      <w:r>
        <w:rPr>
          <w:rtl/>
        </w:rPr>
        <w:t xml:space="preserve"> </w:t>
      </w:r>
      <w:bookmarkStart w:id="9184" w:name="_ETM_Q18_235390"/>
      <w:bookmarkEnd w:id="9184"/>
      <w:r>
        <w:rPr>
          <w:rtl/>
        </w:rPr>
        <w:t xml:space="preserve">אמר </w:t>
      </w:r>
      <w:bookmarkStart w:id="9185" w:name="_ETM_Q18_237109"/>
      <w:bookmarkEnd w:id="9185"/>
      <w:r>
        <w:rPr>
          <w:rtl/>
        </w:rPr>
        <w:t>ל</w:t>
      </w:r>
      <w:r>
        <w:rPr>
          <w:rFonts w:hint="cs"/>
          <w:rtl/>
        </w:rPr>
        <w:t>ה</w:t>
      </w:r>
      <w:r>
        <w:rPr>
          <w:rtl/>
        </w:rPr>
        <w:t xml:space="preserve"> </w:t>
      </w:r>
      <w:bookmarkStart w:id="9186" w:name="_ETM_Q18_237230"/>
      <w:bookmarkEnd w:id="9186"/>
      <w:r>
        <w:rPr>
          <w:rtl/>
        </w:rPr>
        <w:t>הקדוש ברוך הוא</w:t>
      </w:r>
      <w:r>
        <w:rPr>
          <w:rFonts w:hint="cs"/>
          <w:rtl/>
        </w:rPr>
        <w:t>:</w:t>
      </w:r>
      <w:r>
        <w:rPr>
          <w:rtl/>
        </w:rPr>
        <w:t xml:space="preserve"> </w:t>
      </w:r>
      <w:bookmarkStart w:id="9187" w:name="_ETM_Q18_239160"/>
      <w:bookmarkStart w:id="9188" w:name="_ETM_Q18_239430"/>
      <w:bookmarkStart w:id="9189" w:name="_ETM_Q18_239910"/>
      <w:bookmarkStart w:id="9190" w:name="_ETM_Q18_235577"/>
      <w:bookmarkStart w:id="9191" w:name="_ETM_Q18_240150"/>
      <w:bookmarkStart w:id="9192" w:name="_ETM_Q18_240480"/>
      <w:bookmarkEnd w:id="9187"/>
      <w:bookmarkEnd w:id="9188"/>
      <w:bookmarkEnd w:id="9189"/>
      <w:bookmarkEnd w:id="9190"/>
      <w:bookmarkEnd w:id="9191"/>
      <w:bookmarkEnd w:id="9192"/>
      <w:r>
        <w:rPr>
          <w:rtl/>
        </w:rPr>
        <w:t>צודקת</w:t>
      </w:r>
      <w:bookmarkStart w:id="9193" w:name="_ETM_Q18_238656"/>
      <w:bookmarkEnd w:id="9193"/>
      <w:r>
        <w:rPr>
          <w:rFonts w:hint="cs"/>
          <w:rtl/>
        </w:rPr>
        <w:t>,</w:t>
      </w:r>
      <w:r>
        <w:rPr>
          <w:rtl/>
        </w:rPr>
        <w:t xml:space="preserve"> </w:t>
      </w:r>
      <w:bookmarkStart w:id="9194" w:name="_ETM_Q18_241519"/>
      <w:bookmarkEnd w:id="9194"/>
      <w:r>
        <w:rPr>
          <w:rtl/>
        </w:rPr>
        <w:t xml:space="preserve">באמת </w:t>
      </w:r>
      <w:bookmarkStart w:id="9195" w:name="_ETM_Q18_241969"/>
      <w:bookmarkEnd w:id="9195"/>
      <w:r>
        <w:rPr>
          <w:rtl/>
        </w:rPr>
        <w:t xml:space="preserve">לא </w:t>
      </w:r>
      <w:bookmarkStart w:id="9196" w:name="_ETM_Q18_242089"/>
      <w:bookmarkEnd w:id="9196"/>
      <w:r>
        <w:rPr>
          <w:rtl/>
        </w:rPr>
        <w:t xml:space="preserve">יכול </w:t>
      </w:r>
      <w:bookmarkStart w:id="9197" w:name="_ETM_Q18_242389"/>
      <w:bookmarkEnd w:id="9197"/>
      <w:r>
        <w:rPr>
          <w:rtl/>
        </w:rPr>
        <w:t xml:space="preserve">להיות </w:t>
      </w:r>
      <w:bookmarkStart w:id="9198" w:name="_ETM_Q18_242689"/>
      <w:bookmarkEnd w:id="9198"/>
      <w:r>
        <w:rPr>
          <w:rtl/>
        </w:rPr>
        <w:t>ש</w:t>
      </w:r>
      <w:r>
        <w:rPr>
          <w:rFonts w:hint="cs"/>
          <w:rtl/>
        </w:rPr>
        <w:t>י</w:t>
      </w:r>
      <w:r>
        <w:rPr>
          <w:rtl/>
        </w:rPr>
        <w:t xml:space="preserve">היו </w:t>
      </w:r>
      <w:bookmarkStart w:id="9199" w:name="_ETM_Q18_242929"/>
      <w:bookmarkEnd w:id="9199"/>
      <w:r>
        <w:rPr>
          <w:rtl/>
        </w:rPr>
        <w:t xml:space="preserve">שני </w:t>
      </w:r>
      <w:bookmarkStart w:id="9200" w:name="_ETM_Q18_243170"/>
      <w:bookmarkEnd w:id="9200"/>
      <w:r>
        <w:rPr>
          <w:rtl/>
        </w:rPr>
        <w:t>מל</w:t>
      </w:r>
      <w:r>
        <w:rPr>
          <w:rFonts w:hint="cs"/>
          <w:rtl/>
        </w:rPr>
        <w:t>כ</w:t>
      </w:r>
      <w:r>
        <w:rPr>
          <w:rtl/>
        </w:rPr>
        <w:t xml:space="preserve">ים </w:t>
      </w:r>
      <w:bookmarkStart w:id="9201" w:name="_ETM_Q18_243619"/>
      <w:bookmarkEnd w:id="9201"/>
      <w:r>
        <w:rPr>
          <w:rtl/>
        </w:rPr>
        <w:t xml:space="preserve">שמשתמשים </w:t>
      </w:r>
      <w:bookmarkStart w:id="9202" w:name="_ETM_Q18_244789"/>
      <w:bookmarkEnd w:id="9202"/>
      <w:r>
        <w:rPr>
          <w:rtl/>
        </w:rPr>
        <w:t xml:space="preserve">בכתר </w:t>
      </w:r>
      <w:bookmarkStart w:id="9203" w:name="_ETM_Q18_245420"/>
      <w:bookmarkEnd w:id="9203"/>
      <w:r>
        <w:rPr>
          <w:rFonts w:hint="cs"/>
          <w:rtl/>
        </w:rPr>
        <w:t>אחד,</w:t>
      </w:r>
      <w:bookmarkStart w:id="9204" w:name="_ETM_Q18_242355"/>
      <w:bookmarkEnd w:id="9204"/>
      <w:r>
        <w:rPr>
          <w:rtl/>
        </w:rPr>
        <w:t xml:space="preserve"> </w:t>
      </w:r>
      <w:bookmarkStart w:id="9205" w:name="_ETM_Q18_245780"/>
      <w:bookmarkEnd w:id="9205"/>
      <w:r>
        <w:rPr>
          <w:rtl/>
        </w:rPr>
        <w:t xml:space="preserve">זה </w:t>
      </w:r>
      <w:bookmarkStart w:id="9206" w:name="_ETM_Q18_245899"/>
      <w:bookmarkEnd w:id="9206"/>
      <w:r>
        <w:rPr>
          <w:rtl/>
        </w:rPr>
        <w:t xml:space="preserve">לא </w:t>
      </w:r>
      <w:bookmarkStart w:id="9207" w:name="_ETM_Q18_246020"/>
      <w:bookmarkEnd w:id="9207"/>
      <w:r>
        <w:rPr>
          <w:rtl/>
        </w:rPr>
        <w:t>עובד</w:t>
      </w:r>
      <w:r>
        <w:rPr>
          <w:rFonts w:hint="cs"/>
          <w:rtl/>
        </w:rPr>
        <w:t>.</w:t>
      </w:r>
      <w:r>
        <w:rPr>
          <w:rtl/>
        </w:rPr>
        <w:t xml:space="preserve"> </w:t>
      </w:r>
      <w:bookmarkStart w:id="9208" w:name="_ETM_Q18_247299"/>
      <w:bookmarkEnd w:id="9208"/>
      <w:r>
        <w:rPr>
          <w:rtl/>
        </w:rPr>
        <w:t>לכן</w:t>
      </w:r>
      <w:r>
        <w:rPr>
          <w:rFonts w:hint="cs"/>
          <w:rtl/>
        </w:rPr>
        <w:t>,</w:t>
      </w:r>
      <w:r>
        <w:rPr>
          <w:rtl/>
        </w:rPr>
        <w:t xml:space="preserve"> </w:t>
      </w:r>
      <w:bookmarkStart w:id="9209" w:name="_ETM_Q18_248290"/>
      <w:bookmarkEnd w:id="9209"/>
      <w:r>
        <w:rPr>
          <w:rtl/>
        </w:rPr>
        <w:t xml:space="preserve">בגלל </w:t>
      </w:r>
      <w:bookmarkStart w:id="9210" w:name="_ETM_Q18_248619"/>
      <w:bookmarkEnd w:id="9210"/>
      <w:r>
        <w:rPr>
          <w:rtl/>
        </w:rPr>
        <w:t xml:space="preserve">שאת </w:t>
      </w:r>
      <w:bookmarkStart w:id="9211" w:name="_ETM_Q18_248829"/>
      <w:bookmarkEnd w:id="9211"/>
      <w:r>
        <w:rPr>
          <w:rtl/>
        </w:rPr>
        <w:t>צודקת</w:t>
      </w:r>
      <w:bookmarkStart w:id="9212" w:name="_ETM_Q18_246043"/>
      <w:bookmarkEnd w:id="9212"/>
      <w:r>
        <w:rPr>
          <w:rFonts w:hint="cs"/>
          <w:rtl/>
        </w:rPr>
        <w:t xml:space="preserve"> –</w:t>
      </w:r>
      <w:r>
        <w:rPr>
          <w:rtl/>
        </w:rPr>
        <w:t xml:space="preserve"> </w:t>
      </w:r>
      <w:bookmarkStart w:id="9213" w:name="_ETM_Q18_249789"/>
      <w:bookmarkEnd w:id="9213"/>
      <w:r>
        <w:rPr>
          <w:rtl/>
        </w:rPr>
        <w:t xml:space="preserve">אמר </w:t>
      </w:r>
      <w:bookmarkStart w:id="9214" w:name="_ETM_Q18_250149"/>
      <w:bookmarkEnd w:id="9214"/>
      <w:r>
        <w:rPr>
          <w:rtl/>
        </w:rPr>
        <w:t xml:space="preserve">הקדוש ברוך הוא </w:t>
      </w:r>
      <w:bookmarkStart w:id="9215" w:name="_ETM_Q18_250869"/>
      <w:bookmarkEnd w:id="9215"/>
      <w:r>
        <w:rPr>
          <w:rtl/>
        </w:rPr>
        <w:t>ללבנה</w:t>
      </w:r>
      <w:r>
        <w:rPr>
          <w:rFonts w:hint="cs"/>
          <w:rtl/>
        </w:rPr>
        <w:t xml:space="preserve"> –</w:t>
      </w:r>
      <w:r>
        <w:rPr>
          <w:rtl/>
        </w:rPr>
        <w:t xml:space="preserve"> </w:t>
      </w:r>
      <w:bookmarkStart w:id="9216" w:name="_ETM_Q18_251500"/>
      <w:bookmarkEnd w:id="9216"/>
      <w:r>
        <w:rPr>
          <w:rtl/>
        </w:rPr>
        <w:t xml:space="preserve">לכי </w:t>
      </w:r>
      <w:bookmarkStart w:id="9217" w:name="_ETM_Q18_252219"/>
      <w:bookmarkEnd w:id="9217"/>
      <w:r>
        <w:rPr>
          <w:rtl/>
        </w:rPr>
        <w:t>ומ</w:t>
      </w:r>
      <w:r>
        <w:rPr>
          <w:rFonts w:hint="cs"/>
          <w:rtl/>
        </w:rPr>
        <w:t>עט</w:t>
      </w:r>
      <w:r>
        <w:rPr>
          <w:rtl/>
        </w:rPr>
        <w:t xml:space="preserve">י </w:t>
      </w:r>
      <w:bookmarkStart w:id="9218" w:name="_ETM_Q18_252759"/>
      <w:bookmarkEnd w:id="9218"/>
      <w:r>
        <w:rPr>
          <w:rtl/>
        </w:rPr>
        <w:t xml:space="preserve">את </w:t>
      </w:r>
      <w:bookmarkStart w:id="9219" w:name="_ETM_Q18_252880"/>
      <w:bookmarkEnd w:id="9219"/>
      <w:r>
        <w:rPr>
          <w:rtl/>
        </w:rPr>
        <w:t>עצמך</w:t>
      </w:r>
      <w:r>
        <w:rPr>
          <w:rFonts w:hint="cs"/>
          <w:rtl/>
        </w:rPr>
        <w:t>.</w:t>
      </w:r>
      <w:bookmarkStart w:id="9220" w:name="_ETM_Q18_253859"/>
      <w:bookmarkEnd w:id="9220"/>
      <w:r>
        <w:rPr>
          <w:rFonts w:hint="cs"/>
          <w:rtl/>
        </w:rPr>
        <w:t xml:space="preserve"> </w:t>
      </w:r>
      <w:bookmarkStart w:id="9221" w:name="_ETM_Q18_250772"/>
      <w:bookmarkEnd w:id="9221"/>
      <w:r>
        <w:rPr>
          <w:rtl/>
        </w:rPr>
        <w:t>ובאמת</w:t>
      </w:r>
      <w:bookmarkStart w:id="9222" w:name="_ETM_Q18_250565"/>
      <w:bookmarkStart w:id="9223" w:name="_ETM_Q18_254399"/>
      <w:bookmarkStart w:id="9224" w:name="_ETM_Q18_254729"/>
      <w:bookmarkEnd w:id="9222"/>
      <w:bookmarkEnd w:id="9223"/>
      <w:bookmarkEnd w:id="9224"/>
      <w:r>
        <w:rPr>
          <w:rFonts w:hint="cs"/>
          <w:rtl/>
        </w:rPr>
        <w:t xml:space="preserve">, </w:t>
      </w:r>
      <w:bookmarkStart w:id="9225" w:name="_ETM_Q18_253500"/>
      <w:bookmarkStart w:id="9226" w:name="_ETM_Q18_249505"/>
      <w:bookmarkEnd w:id="9225"/>
      <w:bookmarkEnd w:id="9226"/>
      <w:r>
        <w:rPr>
          <w:rtl/>
        </w:rPr>
        <w:t xml:space="preserve">בהתחלה </w:t>
      </w:r>
      <w:bookmarkStart w:id="9227" w:name="_ETM_Q18_255119"/>
      <w:bookmarkEnd w:id="9227"/>
      <w:r>
        <w:rPr>
          <w:rtl/>
        </w:rPr>
        <w:t xml:space="preserve">כתוב </w:t>
      </w:r>
      <w:bookmarkStart w:id="9228" w:name="_ETM_Q18_255420"/>
      <w:bookmarkEnd w:id="9228"/>
      <w:r>
        <w:rPr>
          <w:rFonts w:hint="cs"/>
          <w:rtl/>
        </w:rPr>
        <w:t>"</w:t>
      </w:r>
      <w:r>
        <w:rPr>
          <w:rtl/>
        </w:rPr>
        <w:t xml:space="preserve">את </w:t>
      </w:r>
      <w:bookmarkStart w:id="9229" w:name="_ETM_Q18_255509"/>
      <w:bookmarkEnd w:id="9229"/>
      <w:r>
        <w:rPr>
          <w:rtl/>
        </w:rPr>
        <w:t xml:space="preserve">שני </w:t>
      </w:r>
      <w:bookmarkStart w:id="9230" w:name="_ETM_Q18_255750"/>
      <w:bookmarkEnd w:id="9230"/>
      <w:proofErr w:type="spellStart"/>
      <w:r>
        <w:rPr>
          <w:rtl/>
        </w:rPr>
        <w:t>המ</w:t>
      </w:r>
      <w:r w:rsidRPr="00A739A1">
        <w:rPr>
          <w:rFonts w:hint="cs"/>
          <w:rtl/>
        </w:rPr>
        <w:t>אֹרֹ</w:t>
      </w:r>
      <w:r>
        <w:rPr>
          <w:rtl/>
        </w:rPr>
        <w:t>ת</w:t>
      </w:r>
      <w:proofErr w:type="spellEnd"/>
      <w:r>
        <w:rPr>
          <w:rtl/>
        </w:rPr>
        <w:t xml:space="preserve"> </w:t>
      </w:r>
      <w:bookmarkStart w:id="9231" w:name="_ETM_Q18_256170"/>
      <w:bookmarkEnd w:id="9231"/>
      <w:r>
        <w:rPr>
          <w:rtl/>
        </w:rPr>
        <w:t>הג</w:t>
      </w:r>
      <w:r w:rsidRPr="00A739A1">
        <w:rPr>
          <w:rFonts w:hint="cs"/>
          <w:rtl/>
        </w:rPr>
        <w:t>דֹֹ</w:t>
      </w:r>
      <w:r>
        <w:rPr>
          <w:rtl/>
        </w:rPr>
        <w:t>לים</w:t>
      </w:r>
      <w:r>
        <w:rPr>
          <w:rFonts w:hint="cs"/>
          <w:rtl/>
        </w:rPr>
        <w:t>"</w:t>
      </w:r>
      <w:bookmarkStart w:id="9232" w:name="_ETM_Q18_253809"/>
      <w:bookmarkEnd w:id="9232"/>
      <w:r>
        <w:rPr>
          <w:rFonts w:hint="cs"/>
          <w:rtl/>
        </w:rPr>
        <w:t>,</w:t>
      </w:r>
      <w:r>
        <w:rPr>
          <w:rtl/>
        </w:rPr>
        <w:t xml:space="preserve"> </w:t>
      </w:r>
      <w:bookmarkStart w:id="9233" w:name="_ETM_Q18_257670"/>
      <w:bookmarkEnd w:id="9233"/>
      <w:proofErr w:type="spellStart"/>
      <w:r w:rsidRPr="00955138">
        <w:rPr>
          <w:rtl/>
        </w:rPr>
        <w:t>ומי</w:t>
      </w:r>
      <w:r>
        <w:rPr>
          <w:rFonts w:hint="cs"/>
          <w:rtl/>
        </w:rPr>
        <w:t>י</w:t>
      </w:r>
      <w:r w:rsidRPr="00955138">
        <w:rPr>
          <w:rtl/>
        </w:rPr>
        <w:t>ד</w:t>
      </w:r>
      <w:proofErr w:type="spellEnd"/>
      <w:r w:rsidRPr="00955138">
        <w:rPr>
          <w:rtl/>
        </w:rPr>
        <w:t xml:space="preserve"> </w:t>
      </w:r>
      <w:bookmarkStart w:id="9234" w:name="_ETM_Q18_258179"/>
      <w:bookmarkEnd w:id="9234"/>
      <w:r w:rsidRPr="00955138">
        <w:rPr>
          <w:rFonts w:hint="cs"/>
          <w:rtl/>
        </w:rPr>
        <w:t>כתוב:</w:t>
      </w:r>
      <w:r w:rsidRPr="00955138">
        <w:rPr>
          <w:rtl/>
        </w:rPr>
        <w:t xml:space="preserve"> </w:t>
      </w:r>
      <w:bookmarkStart w:id="9235" w:name="_ETM_Q18_258600"/>
      <w:bookmarkStart w:id="9236" w:name="_ETM_Q18_255742"/>
      <w:bookmarkEnd w:id="9235"/>
      <w:bookmarkEnd w:id="9236"/>
      <w:r>
        <w:rPr>
          <w:rFonts w:hint="cs"/>
          <w:rtl/>
        </w:rPr>
        <w:t>"</w:t>
      </w:r>
      <w:r w:rsidRPr="00955138">
        <w:rPr>
          <w:rtl/>
        </w:rPr>
        <w:t xml:space="preserve">את </w:t>
      </w:r>
      <w:bookmarkStart w:id="9237" w:name="_ETM_Q18_258749"/>
      <w:bookmarkEnd w:id="9237"/>
      <w:r w:rsidRPr="00955138">
        <w:rPr>
          <w:rFonts w:hint="cs"/>
          <w:rtl/>
        </w:rPr>
        <w:t>המאור</w:t>
      </w:r>
      <w:r w:rsidRPr="00955138">
        <w:rPr>
          <w:rtl/>
        </w:rPr>
        <w:t xml:space="preserve"> </w:t>
      </w:r>
      <w:bookmarkStart w:id="9238" w:name="_ETM_Q18_259049"/>
      <w:bookmarkEnd w:id="9238"/>
      <w:r w:rsidRPr="00955138">
        <w:rPr>
          <w:rtl/>
        </w:rPr>
        <w:t>ה</w:t>
      </w:r>
      <w:r w:rsidRPr="00A739A1">
        <w:rPr>
          <w:rFonts w:hint="cs"/>
          <w:rtl/>
        </w:rPr>
        <w:t>גדֹל</w:t>
      </w:r>
      <w:r>
        <w:rPr>
          <w:rFonts w:hint="cs"/>
          <w:rtl/>
        </w:rPr>
        <w:t xml:space="preserve">" </w:t>
      </w:r>
      <w:r w:rsidR="00770316">
        <w:rPr>
          <w:rFonts w:hint="cs"/>
          <w:rtl/>
        </w:rPr>
        <w:t>– – –</w:t>
      </w:r>
      <w:r w:rsidR="00A55281">
        <w:rPr>
          <w:rFonts w:hint="cs"/>
          <w:rtl/>
        </w:rPr>
        <w:t xml:space="preserve"> </w:t>
      </w:r>
    </w:p>
    <w:p w:rsidR="007B6B6A" w:rsidRPr="00955138" w:rsidRDefault="007B6B6A" w:rsidP="00EF76F6">
      <w:pPr>
        <w:rPr>
          <w:rtl/>
        </w:rPr>
      </w:pPr>
      <w:bookmarkStart w:id="9239" w:name="_ETM_Q18_261781"/>
      <w:bookmarkStart w:id="9240" w:name="_ETM_Q18_261865"/>
      <w:bookmarkStart w:id="9241" w:name="_ETM_Q18_257563"/>
      <w:bookmarkEnd w:id="9239"/>
      <w:bookmarkEnd w:id="9240"/>
      <w:bookmarkEnd w:id="9241"/>
    </w:p>
    <w:p w:rsidR="007B6B6A" w:rsidRDefault="007B6B6A" w:rsidP="00EF76F6">
      <w:pPr>
        <w:pStyle w:val="af5"/>
        <w:keepNext/>
        <w:rPr>
          <w:rtl/>
        </w:rPr>
      </w:pPr>
      <w:bookmarkStart w:id="9242" w:name="ET_interruption_6361_11"/>
      <w:r w:rsidRPr="00955138">
        <w:rPr>
          <w:rStyle w:val="TagStyle"/>
          <w:rtl/>
        </w:rPr>
        <w:t xml:space="preserve"> &lt;&lt; קריאה &gt;&gt; </w:t>
      </w:r>
      <w:r w:rsidRPr="00955138">
        <w:rPr>
          <w:rtl/>
        </w:rPr>
        <w:t>נאור שירי (יש עתיד):</w:t>
      </w:r>
      <w:r w:rsidRPr="00955138">
        <w:rPr>
          <w:rStyle w:val="TagStyle"/>
          <w:rtl/>
        </w:rPr>
        <w:t xml:space="preserve"> &lt;&lt; קריאה &gt;&gt;</w:t>
      </w:r>
      <w:r w:rsidR="00A55281">
        <w:rPr>
          <w:rtl/>
        </w:rPr>
        <w:t xml:space="preserve"> </w:t>
      </w:r>
      <w:bookmarkEnd w:id="9242"/>
    </w:p>
    <w:p w:rsidR="007B6B6A" w:rsidRDefault="007B6B6A" w:rsidP="00A55281">
      <w:pPr>
        <w:rPr>
          <w:rtl/>
          <w:lang w:eastAsia="he-IL"/>
        </w:rPr>
      </w:pPr>
    </w:p>
    <w:p w:rsidR="007B6B6A" w:rsidRDefault="007B6B6A" w:rsidP="00EF76F6">
      <w:pPr>
        <w:rPr>
          <w:rtl/>
          <w:lang w:eastAsia="he-IL"/>
        </w:rPr>
      </w:pPr>
      <w:bookmarkStart w:id="9243" w:name="_ETM_Q18_262135"/>
      <w:bookmarkEnd w:id="9243"/>
      <w:r>
        <w:rPr>
          <w:rFonts w:hint="cs"/>
          <w:rtl/>
          <w:lang w:eastAsia="he-IL"/>
        </w:rPr>
        <w:t>נאור?</w:t>
      </w:r>
      <w:bookmarkStart w:id="9244" w:name="_ETM_Q18_258650"/>
      <w:bookmarkEnd w:id="9244"/>
    </w:p>
    <w:p w:rsidR="007B6B6A" w:rsidRDefault="007B6B6A" w:rsidP="00EF76F6">
      <w:pPr>
        <w:rPr>
          <w:rtl/>
          <w:lang w:eastAsia="he-IL"/>
        </w:rPr>
      </w:pPr>
      <w:bookmarkStart w:id="9245" w:name="_ETM_Q18_258911"/>
      <w:bookmarkStart w:id="9246" w:name="_ETM_Q18_258987"/>
      <w:bookmarkEnd w:id="9245"/>
      <w:bookmarkEnd w:id="9246"/>
    </w:p>
    <w:p w:rsidR="007B6B6A" w:rsidRDefault="007B6B6A" w:rsidP="00EF76F6">
      <w:pPr>
        <w:pStyle w:val="-"/>
        <w:keepNext/>
        <w:rPr>
          <w:rtl/>
        </w:rPr>
      </w:pPr>
      <w:bookmarkStart w:id="9247" w:name="ET_speakercontinue_6157_12"/>
      <w:r w:rsidRPr="005D751E">
        <w:rPr>
          <w:rStyle w:val="TagStyle"/>
          <w:rtl/>
        </w:rPr>
        <w:t xml:space="preserve"> &lt;&lt; דובר_המשך &gt;&gt; </w:t>
      </w:r>
      <w:r>
        <w:rPr>
          <w:rtl/>
        </w:rPr>
        <w:t>שמחה רוטמן (יו"ר ועדת החוקה, חוק ומשפט):</w:t>
      </w:r>
      <w:r w:rsidRPr="005D751E">
        <w:rPr>
          <w:rStyle w:val="TagStyle"/>
          <w:rtl/>
        </w:rPr>
        <w:t xml:space="preserve"> &lt;&lt; דובר_המשך &gt;&gt;</w:t>
      </w:r>
      <w:r w:rsidR="00A55281">
        <w:rPr>
          <w:rtl/>
        </w:rPr>
        <w:t xml:space="preserve"> </w:t>
      </w:r>
      <w:bookmarkEnd w:id="9247"/>
    </w:p>
    <w:p w:rsidR="007B6B6A" w:rsidRDefault="007B6B6A" w:rsidP="00A55281">
      <w:pPr>
        <w:rPr>
          <w:rtl/>
          <w:lang w:eastAsia="he-IL"/>
        </w:rPr>
      </w:pPr>
      <w:bookmarkStart w:id="9248" w:name="_ETM_Q18_259392"/>
      <w:bookmarkEnd w:id="9248"/>
    </w:p>
    <w:p w:rsidR="007B6B6A" w:rsidRDefault="007B6B6A" w:rsidP="00EF76F6">
      <w:pPr>
        <w:rPr>
          <w:rtl/>
          <w:lang w:eastAsia="he-IL"/>
        </w:rPr>
      </w:pPr>
      <w:bookmarkStart w:id="9249" w:name="_ETM_Q18_259656"/>
      <w:bookmarkEnd w:id="9249"/>
      <w:r>
        <w:rPr>
          <w:rFonts w:hint="cs"/>
          <w:rtl/>
          <w:lang w:eastAsia="he-IL"/>
        </w:rPr>
        <w:t xml:space="preserve">מאור. </w:t>
      </w:r>
      <w:bookmarkStart w:id="9250" w:name="_ETM_Q18_262752"/>
      <w:bookmarkEnd w:id="9250"/>
      <w:r>
        <w:rPr>
          <w:rFonts w:hint="cs"/>
          <w:rtl/>
          <w:lang w:eastAsia="he-IL"/>
        </w:rPr>
        <w:t>לא נאור.</w:t>
      </w:r>
      <w:bookmarkStart w:id="9251" w:name="_ETM_Q18_262285"/>
      <w:bookmarkEnd w:id="9251"/>
      <w:r>
        <w:rPr>
          <w:rFonts w:hint="cs"/>
          <w:rtl/>
          <w:lang w:eastAsia="he-IL"/>
        </w:rPr>
        <w:t xml:space="preserve"> נאור זה משהו אחר.</w:t>
      </w:r>
    </w:p>
    <w:p w:rsidR="007B6B6A" w:rsidRDefault="007B6B6A" w:rsidP="00EF76F6">
      <w:pPr>
        <w:rPr>
          <w:rtl/>
          <w:lang w:eastAsia="he-IL"/>
        </w:rPr>
      </w:pPr>
      <w:bookmarkStart w:id="9252" w:name="_ETM_Q18_262664"/>
      <w:bookmarkStart w:id="9253" w:name="_ETM_Q18_262396"/>
      <w:bookmarkEnd w:id="9252"/>
      <w:bookmarkEnd w:id="9253"/>
    </w:p>
    <w:p w:rsidR="007B6B6A" w:rsidRDefault="007B6B6A" w:rsidP="00EF76F6">
      <w:pPr>
        <w:pStyle w:val="af5"/>
        <w:rPr>
          <w:rtl/>
        </w:rPr>
      </w:pPr>
      <w:bookmarkStart w:id="9254" w:name="ET_interruption_6361_66"/>
      <w:r w:rsidRPr="003B5B7D">
        <w:rPr>
          <w:rStyle w:val="TagStyle"/>
          <w:rtl/>
        </w:rPr>
        <w:t xml:space="preserve"> &lt;&lt; קריאה &gt;&gt;</w:t>
      </w:r>
      <w:r w:rsidRPr="00955138">
        <w:rPr>
          <w:rStyle w:val="TagStyle"/>
          <w:rtl/>
        </w:rPr>
        <w:t xml:space="preserve"> </w:t>
      </w:r>
      <w:r w:rsidRPr="00955138">
        <w:rPr>
          <w:rtl/>
        </w:rPr>
        <w:t>נאור שירי (יש עתיד):</w:t>
      </w:r>
      <w:r w:rsidRPr="00955138">
        <w:rPr>
          <w:rStyle w:val="TagStyle"/>
          <w:rtl/>
        </w:rPr>
        <w:t xml:space="preserve"> </w:t>
      </w:r>
      <w:r w:rsidRPr="003B5B7D">
        <w:rPr>
          <w:rStyle w:val="TagStyle"/>
          <w:rtl/>
        </w:rPr>
        <w:t>&lt;&lt; קריאה &gt;&gt;</w:t>
      </w:r>
      <w:bookmarkEnd w:id="9254"/>
      <w:r w:rsidR="00A55281">
        <w:rPr>
          <w:rStyle w:val="TagStyle"/>
          <w:rtl/>
        </w:rPr>
        <w:t xml:space="preserve"> </w:t>
      </w:r>
    </w:p>
    <w:p w:rsidR="007B6B6A" w:rsidRDefault="007B6B6A" w:rsidP="00A55281">
      <w:pPr>
        <w:rPr>
          <w:rtl/>
          <w:lang w:eastAsia="he-IL"/>
        </w:rPr>
      </w:pPr>
    </w:p>
    <w:p w:rsidR="007B6B6A" w:rsidRDefault="007B6B6A" w:rsidP="00EF76F6">
      <w:pPr>
        <w:rPr>
          <w:rtl/>
          <w:lang w:eastAsia="he-IL"/>
        </w:rPr>
      </w:pPr>
      <w:bookmarkStart w:id="9255" w:name="_ETM_Q18_265035"/>
      <w:bookmarkStart w:id="9256" w:name="_ETM_Q18_262649"/>
      <w:bookmarkEnd w:id="9255"/>
      <w:bookmarkEnd w:id="9256"/>
      <w:r>
        <w:rPr>
          <w:rFonts w:hint="cs"/>
          <w:rtl/>
          <w:lang w:eastAsia="he-IL"/>
        </w:rPr>
        <w:t xml:space="preserve">כי אם כן, אז זה </w:t>
      </w:r>
      <w:bookmarkStart w:id="9257" w:name="_ETM_Q18_268194"/>
      <w:bookmarkEnd w:id="9257"/>
      <w:r>
        <w:rPr>
          <w:rFonts w:hint="cs"/>
          <w:rtl/>
          <w:lang w:eastAsia="he-IL"/>
        </w:rPr>
        <w:t>הודעה אישית.</w:t>
      </w:r>
      <w:bookmarkStart w:id="9258" w:name="_ETM_Q18_264860"/>
      <w:bookmarkEnd w:id="9258"/>
    </w:p>
    <w:p w:rsidR="007B6B6A" w:rsidRDefault="007B6B6A" w:rsidP="00EF76F6">
      <w:pPr>
        <w:rPr>
          <w:rtl/>
          <w:lang w:eastAsia="he-IL"/>
        </w:rPr>
      </w:pPr>
      <w:bookmarkStart w:id="9259" w:name="_ETM_Q18_265086"/>
      <w:bookmarkStart w:id="9260" w:name="_ETM_Q18_265181"/>
      <w:bookmarkEnd w:id="9259"/>
      <w:bookmarkEnd w:id="9260"/>
    </w:p>
    <w:p w:rsidR="007B6B6A" w:rsidRDefault="007B6B6A" w:rsidP="00EF76F6">
      <w:pPr>
        <w:pStyle w:val="af6"/>
        <w:keepNext/>
        <w:rPr>
          <w:rtl/>
        </w:rPr>
      </w:pPr>
      <w:r w:rsidRPr="005D751E">
        <w:rPr>
          <w:rStyle w:val="TagStyle"/>
          <w:rtl/>
        </w:rPr>
        <w:t xml:space="preserve"> &lt;&lt; יור &gt;&gt; </w:t>
      </w:r>
      <w:r>
        <w:rPr>
          <w:rtl/>
        </w:rPr>
        <w:t>היו"ר סימון דוידסון:</w:t>
      </w:r>
      <w:r w:rsidRPr="005D751E">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9E3E3A">
      <w:pPr>
        <w:rPr>
          <w:rtl/>
        </w:rPr>
      </w:pPr>
      <w:bookmarkStart w:id="9261" w:name="_ETM_Q18_265840"/>
      <w:bookmarkStart w:id="9262" w:name="_ETM_Q18_261973"/>
      <w:bookmarkStart w:id="9263" w:name="_ETM_Q18_262032"/>
      <w:bookmarkStart w:id="9264" w:name="_ETM_Q18_262137"/>
      <w:bookmarkStart w:id="9265" w:name="_ETM_Q18_262198"/>
      <w:bookmarkStart w:id="9266" w:name="_ETM_Q18_262969"/>
      <w:bookmarkStart w:id="9267" w:name="_ETM_Q18_263060"/>
      <w:bookmarkStart w:id="9268" w:name="_ETM_Q18_263299"/>
      <w:bookmarkStart w:id="9269" w:name="_ETM_Q18_263420"/>
      <w:bookmarkStart w:id="9270" w:name="_ETM_Q18_265250"/>
      <w:bookmarkStart w:id="9271" w:name="_ETM_Q18_265640"/>
      <w:bookmarkStart w:id="9272" w:name="_ETM_Q18_265759"/>
      <w:bookmarkStart w:id="9273" w:name="_ETM_Q18_266000"/>
      <w:bookmarkStart w:id="9274" w:name="_ETM_Q18_268190"/>
      <w:bookmarkStart w:id="9275" w:name="_ETM_Q18_26478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r>
        <w:rPr>
          <w:rtl/>
        </w:rPr>
        <w:t xml:space="preserve">אני </w:t>
      </w:r>
      <w:bookmarkStart w:id="9276" w:name="_ETM_Q18_268550"/>
      <w:bookmarkEnd w:id="9276"/>
      <w:r>
        <w:rPr>
          <w:rFonts w:hint="cs"/>
          <w:rtl/>
        </w:rPr>
        <w:t xml:space="preserve">רק </w:t>
      </w:r>
      <w:r>
        <w:rPr>
          <w:rtl/>
        </w:rPr>
        <w:t xml:space="preserve">אסביר </w:t>
      </w:r>
      <w:bookmarkStart w:id="9277" w:name="_ETM_Q18_269000"/>
      <w:bookmarkEnd w:id="9277"/>
      <w:r>
        <w:rPr>
          <w:rtl/>
        </w:rPr>
        <w:t xml:space="preserve">לקהל </w:t>
      </w:r>
      <w:bookmarkStart w:id="9278" w:name="_ETM_Q18_269720"/>
      <w:bookmarkEnd w:id="9278"/>
      <w:r>
        <w:rPr>
          <w:rtl/>
        </w:rPr>
        <w:t xml:space="preserve">שנמצא </w:t>
      </w:r>
      <w:bookmarkStart w:id="9279" w:name="_ETM_Q18_270230"/>
      <w:bookmarkEnd w:id="9279"/>
      <w:r>
        <w:rPr>
          <w:rtl/>
        </w:rPr>
        <w:t>למעלה</w:t>
      </w:r>
      <w:r>
        <w:rPr>
          <w:rFonts w:hint="cs"/>
          <w:rtl/>
        </w:rPr>
        <w:t xml:space="preserve"> </w:t>
      </w:r>
      <w:r>
        <w:rPr>
          <w:rFonts w:hint="eastAsia"/>
          <w:rtl/>
        </w:rPr>
        <w:t>–</w:t>
      </w:r>
      <w:r>
        <w:rPr>
          <w:rtl/>
        </w:rPr>
        <w:t xml:space="preserve"> </w:t>
      </w:r>
      <w:bookmarkStart w:id="9280" w:name="_ETM_Q18_271280"/>
      <w:bookmarkEnd w:id="9280"/>
      <w:r>
        <w:rPr>
          <w:rtl/>
        </w:rPr>
        <w:t xml:space="preserve">יש </w:t>
      </w:r>
      <w:bookmarkStart w:id="9281" w:name="_ETM_Q18_271550"/>
      <w:bookmarkStart w:id="9282" w:name="_ETM_Q18_268271"/>
      <w:bookmarkStart w:id="9283" w:name="_ETM_Q18_272734"/>
      <w:bookmarkEnd w:id="9281"/>
      <w:bookmarkEnd w:id="9282"/>
      <w:bookmarkEnd w:id="9283"/>
      <w:r>
        <w:rPr>
          <w:rtl/>
        </w:rPr>
        <w:t>ל</w:t>
      </w:r>
      <w:bookmarkStart w:id="9284" w:name="_ETM_Q18_271910"/>
      <w:bookmarkStart w:id="9285" w:name="_ETM_Q18_268996"/>
      <w:bookmarkEnd w:id="9284"/>
      <w:bookmarkEnd w:id="9285"/>
      <w:r>
        <w:rPr>
          <w:rFonts w:hint="cs"/>
          <w:rtl/>
        </w:rPr>
        <w:t>כבוד</w:t>
      </w:r>
      <w:r>
        <w:rPr>
          <w:rtl/>
        </w:rPr>
        <w:t xml:space="preserve"> </w:t>
      </w:r>
      <w:bookmarkStart w:id="9286" w:name="_ETM_Q18_271970"/>
      <w:bookmarkEnd w:id="9286"/>
      <w:r>
        <w:rPr>
          <w:rtl/>
        </w:rPr>
        <w:t xml:space="preserve">חבר </w:t>
      </w:r>
      <w:bookmarkStart w:id="9287" w:name="_ETM_Q18_272300"/>
      <w:bookmarkEnd w:id="9287"/>
      <w:r>
        <w:rPr>
          <w:rtl/>
        </w:rPr>
        <w:t xml:space="preserve">הכנסת </w:t>
      </w:r>
      <w:bookmarkStart w:id="9288" w:name="_ETM_Q18_272630"/>
      <w:bookmarkEnd w:id="9288"/>
      <w:r>
        <w:rPr>
          <w:rtl/>
        </w:rPr>
        <w:t xml:space="preserve">עכשיו </w:t>
      </w:r>
      <w:bookmarkStart w:id="9289" w:name="_ETM_Q18_272870"/>
      <w:bookmarkEnd w:id="9289"/>
      <w:r>
        <w:rPr>
          <w:rtl/>
        </w:rPr>
        <w:t xml:space="preserve">זמן </w:t>
      </w:r>
      <w:bookmarkStart w:id="9290" w:name="_ETM_Q18_273140"/>
      <w:bookmarkEnd w:id="9290"/>
      <w:r>
        <w:rPr>
          <w:rtl/>
        </w:rPr>
        <w:t xml:space="preserve">לדבר </w:t>
      </w:r>
      <w:bookmarkStart w:id="9291" w:name="_ETM_Q18_273560"/>
      <w:bookmarkEnd w:id="9291"/>
      <w:r>
        <w:rPr>
          <w:rtl/>
        </w:rPr>
        <w:t xml:space="preserve">כמה </w:t>
      </w:r>
      <w:bookmarkStart w:id="9292" w:name="_ETM_Q18_273860"/>
      <w:bookmarkEnd w:id="9292"/>
      <w:r>
        <w:rPr>
          <w:rtl/>
        </w:rPr>
        <w:t xml:space="preserve">שהוא </w:t>
      </w:r>
      <w:bookmarkStart w:id="9293" w:name="_ETM_Q18_274069"/>
      <w:bookmarkEnd w:id="9293"/>
      <w:r>
        <w:rPr>
          <w:rtl/>
        </w:rPr>
        <w:t xml:space="preserve">רוצה </w:t>
      </w:r>
      <w:bookmarkStart w:id="9294" w:name="_ETM_Q18_274459"/>
      <w:bookmarkEnd w:id="9294"/>
      <w:r>
        <w:rPr>
          <w:rtl/>
        </w:rPr>
        <w:t xml:space="preserve">עד </w:t>
      </w:r>
      <w:bookmarkStart w:id="9295" w:name="_ETM_Q18_274580"/>
      <w:bookmarkEnd w:id="9295"/>
      <w:r>
        <w:rPr>
          <w:rtl/>
        </w:rPr>
        <w:t xml:space="preserve">שכולם </w:t>
      </w:r>
      <w:bookmarkStart w:id="9296" w:name="_ETM_Q18_275000"/>
      <w:bookmarkEnd w:id="9296"/>
      <w:r>
        <w:rPr>
          <w:rtl/>
        </w:rPr>
        <w:t>מגיעים</w:t>
      </w:r>
      <w:r w:rsidR="009E3E3A">
        <w:rPr>
          <w:rFonts w:hint="cs"/>
          <w:rtl/>
        </w:rPr>
        <w:t>,</w:t>
      </w:r>
      <w:r>
        <w:rPr>
          <w:rtl/>
        </w:rPr>
        <w:t xml:space="preserve"> </w:t>
      </w:r>
      <w:bookmarkStart w:id="9297" w:name="_ETM_Q18_275840"/>
      <w:bookmarkEnd w:id="9297"/>
      <w:r>
        <w:rPr>
          <w:rtl/>
        </w:rPr>
        <w:t xml:space="preserve">אז </w:t>
      </w:r>
      <w:bookmarkStart w:id="9298" w:name="_ETM_Q18_276020"/>
      <w:bookmarkEnd w:id="9298"/>
      <w:r>
        <w:rPr>
          <w:rtl/>
        </w:rPr>
        <w:t xml:space="preserve">זה </w:t>
      </w:r>
      <w:bookmarkStart w:id="9299" w:name="_ETM_Q18_276110"/>
      <w:bookmarkEnd w:id="9299"/>
      <w:r>
        <w:rPr>
          <w:rtl/>
        </w:rPr>
        <w:t xml:space="preserve">יכול </w:t>
      </w:r>
      <w:bookmarkStart w:id="9300" w:name="_ETM_Q18_276350"/>
      <w:bookmarkEnd w:id="9300"/>
      <w:r>
        <w:rPr>
          <w:rtl/>
        </w:rPr>
        <w:t xml:space="preserve">להיות </w:t>
      </w:r>
      <w:bookmarkStart w:id="9301" w:name="_ETM_Q18_276530"/>
      <w:bookmarkEnd w:id="9301"/>
      <w:r>
        <w:rPr>
          <w:rtl/>
        </w:rPr>
        <w:t xml:space="preserve">גם </w:t>
      </w:r>
      <w:bookmarkStart w:id="9302" w:name="_ETM_Q18_276680"/>
      <w:bookmarkEnd w:id="9302"/>
      <w:r>
        <w:rPr>
          <w:rtl/>
        </w:rPr>
        <w:t xml:space="preserve">40 </w:t>
      </w:r>
      <w:bookmarkStart w:id="9303" w:name="_ETM_Q18_277069"/>
      <w:bookmarkEnd w:id="9303"/>
      <w:r>
        <w:rPr>
          <w:rtl/>
        </w:rPr>
        <w:t xml:space="preserve">דקות </w:t>
      </w:r>
      <w:bookmarkStart w:id="9304" w:name="_ETM_Q18_277459"/>
      <w:bookmarkEnd w:id="9304"/>
      <w:r>
        <w:rPr>
          <w:rFonts w:hint="cs"/>
          <w:rtl/>
        </w:rPr>
        <w:t>ל</w:t>
      </w:r>
      <w:bookmarkStart w:id="9305" w:name="_ETM_Q18_274178"/>
      <w:bookmarkEnd w:id="9305"/>
      <w:r>
        <w:rPr>
          <w:rtl/>
        </w:rPr>
        <w:t>שמ</w:t>
      </w:r>
      <w:r>
        <w:rPr>
          <w:rFonts w:hint="cs"/>
          <w:rtl/>
        </w:rPr>
        <w:t>ו</w:t>
      </w:r>
      <w:r>
        <w:rPr>
          <w:rtl/>
        </w:rPr>
        <w:t xml:space="preserve">ע </w:t>
      </w:r>
      <w:bookmarkStart w:id="9306" w:name="_ETM_Q18_277819"/>
      <w:bookmarkEnd w:id="9306"/>
      <w:r>
        <w:rPr>
          <w:rtl/>
        </w:rPr>
        <w:t>אותו</w:t>
      </w:r>
      <w:r>
        <w:rPr>
          <w:rFonts w:hint="cs"/>
          <w:rtl/>
        </w:rPr>
        <w:t>.</w:t>
      </w:r>
      <w:bookmarkStart w:id="9307" w:name="_ETM_Q18_278240"/>
      <w:bookmarkStart w:id="9308" w:name="_ETM_Q18_278321"/>
      <w:bookmarkStart w:id="9309" w:name="_ETM_Q18_274511"/>
      <w:bookmarkEnd w:id="9307"/>
      <w:bookmarkEnd w:id="9308"/>
      <w:bookmarkEnd w:id="9309"/>
      <w:r>
        <w:rPr>
          <w:rFonts w:hint="cs"/>
          <w:rtl/>
        </w:rPr>
        <w:t xml:space="preserve"> רק שתדעו.</w:t>
      </w:r>
      <w:bookmarkStart w:id="9310" w:name="_ETM_Q18_276988"/>
      <w:bookmarkEnd w:id="9310"/>
    </w:p>
    <w:p w:rsidR="007B6B6A" w:rsidRDefault="007B6B6A" w:rsidP="00EF76F6">
      <w:pPr>
        <w:rPr>
          <w:rtl/>
        </w:rPr>
      </w:pPr>
      <w:bookmarkStart w:id="9311" w:name="_ETM_Q18_277068"/>
      <w:bookmarkEnd w:id="9311"/>
    </w:p>
    <w:p w:rsidR="007B6B6A" w:rsidRDefault="007B6B6A" w:rsidP="00EF76F6">
      <w:pPr>
        <w:pStyle w:val="-"/>
        <w:keepNext/>
        <w:rPr>
          <w:rtl/>
        </w:rPr>
      </w:pPr>
      <w:bookmarkStart w:id="9312" w:name="ET_speakercontinue_6157_15"/>
      <w:r w:rsidRPr="008770B8">
        <w:rPr>
          <w:rStyle w:val="TagStyle"/>
          <w:rtl/>
        </w:rPr>
        <w:t xml:space="preserve"> &lt;&lt; דובר_המשך &gt;&gt; </w:t>
      </w:r>
      <w:r>
        <w:rPr>
          <w:rtl/>
        </w:rPr>
        <w:t>שמחה רוטמן (יו"ר ועדת החוקה, חוק ומשפט):</w:t>
      </w:r>
      <w:r w:rsidRPr="008770B8">
        <w:rPr>
          <w:rStyle w:val="TagStyle"/>
          <w:rtl/>
        </w:rPr>
        <w:t xml:space="preserve"> &lt;&lt; דובר_המשך &gt;&gt;</w:t>
      </w:r>
      <w:r w:rsidR="00A55281">
        <w:rPr>
          <w:rtl/>
        </w:rPr>
        <w:t xml:space="preserve"> </w:t>
      </w:r>
      <w:bookmarkEnd w:id="9312"/>
    </w:p>
    <w:p w:rsidR="007B6B6A" w:rsidRDefault="007B6B6A" w:rsidP="00A55281">
      <w:pPr>
        <w:rPr>
          <w:rtl/>
          <w:lang w:eastAsia="he-IL"/>
        </w:rPr>
      </w:pPr>
    </w:p>
    <w:p w:rsidR="007B6B6A" w:rsidRDefault="007B6B6A" w:rsidP="00EF76F6">
      <w:pPr>
        <w:rPr>
          <w:rtl/>
          <w:lang w:eastAsia="he-IL"/>
        </w:rPr>
      </w:pPr>
      <w:bookmarkStart w:id="9313" w:name="_ETM_Q18_277823"/>
      <w:bookmarkEnd w:id="9313"/>
      <w:r>
        <w:rPr>
          <w:rFonts w:hint="cs"/>
          <w:rtl/>
          <w:lang w:eastAsia="he-IL"/>
        </w:rPr>
        <w:t>אגב, זכיתם. זכית</w:t>
      </w:r>
      <w:bookmarkStart w:id="9314" w:name="_ETM_Q18_277906"/>
      <w:bookmarkEnd w:id="9314"/>
      <w:r>
        <w:rPr>
          <w:rFonts w:hint="cs"/>
          <w:rtl/>
          <w:lang w:eastAsia="he-IL"/>
        </w:rPr>
        <w:t>ם.</w:t>
      </w:r>
      <w:bookmarkStart w:id="9315" w:name="_ETM_Q18_279907"/>
      <w:bookmarkEnd w:id="9315"/>
    </w:p>
    <w:p w:rsidR="007B6B6A" w:rsidRDefault="007B6B6A" w:rsidP="00EF76F6">
      <w:pPr>
        <w:rPr>
          <w:rtl/>
          <w:lang w:eastAsia="he-IL"/>
        </w:rPr>
      </w:pPr>
      <w:bookmarkStart w:id="9316" w:name="_ETM_Q18_280009"/>
      <w:bookmarkStart w:id="9317" w:name="_ETM_Q18_276376"/>
      <w:bookmarkEnd w:id="9316"/>
      <w:bookmarkEnd w:id="9317"/>
    </w:p>
    <w:p w:rsidR="007B6B6A" w:rsidRDefault="007B6B6A" w:rsidP="00EF76F6">
      <w:pPr>
        <w:pStyle w:val="af5"/>
        <w:keepNext/>
        <w:rPr>
          <w:rtl/>
        </w:rPr>
      </w:pPr>
      <w:bookmarkStart w:id="9318" w:name="ET_interruption_6156_16"/>
      <w:r w:rsidRPr="008770B8">
        <w:rPr>
          <w:rStyle w:val="TagStyle"/>
          <w:rtl/>
        </w:rPr>
        <w:t xml:space="preserve"> &lt;&lt; קריאה &gt;&gt; </w:t>
      </w:r>
      <w:r>
        <w:rPr>
          <w:rtl/>
        </w:rPr>
        <w:t>גלעד קריב (העבודה):</w:t>
      </w:r>
      <w:r w:rsidRPr="008770B8">
        <w:rPr>
          <w:rStyle w:val="TagStyle"/>
          <w:rtl/>
        </w:rPr>
        <w:t xml:space="preserve"> &lt;&lt; קריאה &gt;&gt;</w:t>
      </w:r>
      <w:r w:rsidR="00A55281">
        <w:rPr>
          <w:rtl/>
        </w:rPr>
        <w:t xml:space="preserve"> </w:t>
      </w:r>
      <w:bookmarkEnd w:id="9318"/>
    </w:p>
    <w:p w:rsidR="007B6B6A" w:rsidRDefault="007B6B6A" w:rsidP="00A55281">
      <w:pPr>
        <w:rPr>
          <w:rtl/>
          <w:lang w:eastAsia="he-IL"/>
        </w:rPr>
      </w:pPr>
    </w:p>
    <w:p w:rsidR="007B6B6A" w:rsidRDefault="007B6B6A" w:rsidP="00EF76F6">
      <w:pPr>
        <w:rPr>
          <w:rtl/>
          <w:lang w:eastAsia="he-IL"/>
        </w:rPr>
      </w:pPr>
      <w:bookmarkStart w:id="9319" w:name="_ETM_Q18_280629"/>
      <w:bookmarkStart w:id="9320" w:name="_ETM_Q18_280884"/>
      <w:bookmarkStart w:id="9321" w:name="_ETM_Q18_280973"/>
      <w:bookmarkEnd w:id="9319"/>
      <w:bookmarkEnd w:id="9320"/>
      <w:bookmarkEnd w:id="9321"/>
      <w:r>
        <w:rPr>
          <w:rFonts w:hint="cs"/>
          <w:rtl/>
          <w:lang w:eastAsia="he-IL"/>
        </w:rPr>
        <w:t xml:space="preserve">ואנחנו </w:t>
      </w:r>
      <w:bookmarkStart w:id="9322" w:name="_ETM_Q18_277468"/>
      <w:bookmarkEnd w:id="9322"/>
      <w:r>
        <w:rPr>
          <w:rFonts w:hint="cs"/>
          <w:rtl/>
          <w:lang w:eastAsia="he-IL"/>
        </w:rPr>
        <w:t>משתתפים בצערם.</w:t>
      </w:r>
      <w:bookmarkStart w:id="9323" w:name="_ETM_Q18_281087"/>
      <w:bookmarkEnd w:id="9323"/>
    </w:p>
    <w:p w:rsidR="007B6B6A" w:rsidRDefault="007B6B6A" w:rsidP="00EF76F6">
      <w:pPr>
        <w:rPr>
          <w:rtl/>
          <w:lang w:eastAsia="he-IL"/>
        </w:rPr>
      </w:pPr>
      <w:bookmarkStart w:id="9324" w:name="_ETM_Q18_281171"/>
      <w:bookmarkStart w:id="9325" w:name="_ETM_Q18_279627"/>
      <w:bookmarkEnd w:id="9324"/>
      <w:bookmarkEnd w:id="9325"/>
    </w:p>
    <w:p w:rsidR="007B6B6A" w:rsidRDefault="007B6B6A" w:rsidP="00EF76F6">
      <w:pPr>
        <w:pStyle w:val="af6"/>
        <w:keepNext/>
        <w:rPr>
          <w:rtl/>
        </w:rPr>
      </w:pPr>
      <w:r w:rsidRPr="008770B8">
        <w:rPr>
          <w:rStyle w:val="TagStyle"/>
          <w:rtl/>
        </w:rPr>
        <w:t xml:space="preserve"> &lt;&lt; יור &gt;&gt; </w:t>
      </w:r>
      <w:r>
        <w:rPr>
          <w:rtl/>
        </w:rPr>
        <w:t>היו"ר סימון דוידסון:</w:t>
      </w:r>
      <w:r w:rsidRPr="008770B8">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bookmarkStart w:id="9326" w:name="_ETM_Q18_285402"/>
      <w:bookmarkEnd w:id="9326"/>
      <w:r>
        <w:rPr>
          <w:rFonts w:hint="cs"/>
          <w:rtl/>
          <w:lang w:eastAsia="he-IL"/>
        </w:rPr>
        <w:t xml:space="preserve">משתתפים </w:t>
      </w:r>
      <w:bookmarkStart w:id="9327" w:name="_ETM_Q18_281857"/>
      <w:bookmarkEnd w:id="9327"/>
      <w:r>
        <w:rPr>
          <w:rFonts w:hint="cs"/>
          <w:rtl/>
          <w:lang w:eastAsia="he-IL"/>
        </w:rPr>
        <w:t>בצערכם.</w:t>
      </w:r>
      <w:bookmarkStart w:id="9328" w:name="_ETM_Q18_283925"/>
      <w:bookmarkEnd w:id="9328"/>
    </w:p>
    <w:p w:rsidR="007B6B6A" w:rsidRDefault="007B6B6A" w:rsidP="00EF76F6">
      <w:pPr>
        <w:rPr>
          <w:rtl/>
          <w:lang w:eastAsia="he-IL"/>
        </w:rPr>
      </w:pPr>
      <w:bookmarkStart w:id="9329" w:name="_ETM_Q18_284015"/>
      <w:bookmarkEnd w:id="9329"/>
    </w:p>
    <w:p w:rsidR="007B6B6A" w:rsidRDefault="007B6B6A" w:rsidP="00EF76F6">
      <w:pPr>
        <w:pStyle w:val="-"/>
        <w:keepNext/>
        <w:rPr>
          <w:rtl/>
        </w:rPr>
      </w:pPr>
      <w:bookmarkStart w:id="9330" w:name="ET_speakercontinue_6157_18"/>
      <w:r w:rsidRPr="008770B8">
        <w:rPr>
          <w:rStyle w:val="TagStyle"/>
          <w:rtl/>
        </w:rPr>
        <w:t xml:space="preserve"> &lt;&lt; דובר_המשך &gt;&gt; </w:t>
      </w:r>
      <w:r>
        <w:rPr>
          <w:rtl/>
        </w:rPr>
        <w:t>שמחה רוטמן (יו"ר ועדת החוקה, חוק ומשפט):</w:t>
      </w:r>
      <w:r w:rsidRPr="008770B8">
        <w:rPr>
          <w:rStyle w:val="TagStyle"/>
          <w:rtl/>
        </w:rPr>
        <w:t xml:space="preserve"> &lt;&lt; דובר_המשך &gt;&gt;</w:t>
      </w:r>
      <w:r w:rsidR="00A55281">
        <w:rPr>
          <w:rtl/>
        </w:rPr>
        <w:t xml:space="preserve"> </w:t>
      </w:r>
      <w:bookmarkEnd w:id="9330"/>
    </w:p>
    <w:p w:rsidR="007B6B6A" w:rsidRDefault="007B6B6A" w:rsidP="00A55281">
      <w:pPr>
        <w:rPr>
          <w:rtl/>
          <w:lang w:eastAsia="he-IL"/>
        </w:rPr>
      </w:pPr>
    </w:p>
    <w:p w:rsidR="007B6B6A" w:rsidRDefault="007B6B6A" w:rsidP="009E3E3A">
      <w:pPr>
        <w:rPr>
          <w:rtl/>
        </w:rPr>
      </w:pPr>
      <w:bookmarkStart w:id="9331" w:name="_ETM_Q18_285482"/>
      <w:bookmarkEnd w:id="9331"/>
      <w:r>
        <w:rPr>
          <w:rFonts w:hint="cs"/>
          <w:rtl/>
          <w:lang w:eastAsia="he-IL"/>
        </w:rPr>
        <w:t xml:space="preserve">או כמו שאומר נבחר ציבור מסוים כל </w:t>
      </w:r>
      <w:bookmarkStart w:id="9332" w:name="_ETM_Q18_289670"/>
      <w:bookmarkStart w:id="9333" w:name="_ETM_Q18_286615"/>
      <w:bookmarkEnd w:id="9332"/>
      <w:bookmarkEnd w:id="9333"/>
      <w:r>
        <w:rPr>
          <w:rtl/>
        </w:rPr>
        <w:t xml:space="preserve">פעם </w:t>
      </w:r>
      <w:bookmarkStart w:id="9334" w:name="_ETM_Q18_289850"/>
      <w:bookmarkEnd w:id="9334"/>
      <w:r>
        <w:rPr>
          <w:rtl/>
        </w:rPr>
        <w:t xml:space="preserve">שהוא </w:t>
      </w:r>
      <w:bookmarkStart w:id="9335" w:name="_ETM_Q18_290030"/>
      <w:bookmarkEnd w:id="9335"/>
      <w:r>
        <w:rPr>
          <w:rtl/>
        </w:rPr>
        <w:t>מ</w:t>
      </w:r>
      <w:bookmarkStart w:id="9336" w:name="_ETM_Q18_285845"/>
      <w:bookmarkEnd w:id="9336"/>
      <w:r>
        <w:rPr>
          <w:rFonts w:hint="cs"/>
          <w:rtl/>
        </w:rPr>
        <w:t>טי</w:t>
      </w:r>
      <w:bookmarkStart w:id="9337" w:name="_ETM_Q18_290329"/>
      <w:bookmarkEnd w:id="9337"/>
      <w:r>
        <w:rPr>
          <w:rtl/>
        </w:rPr>
        <w:t>ל</w:t>
      </w:r>
      <w:r>
        <w:rPr>
          <w:rFonts w:hint="cs"/>
          <w:rtl/>
        </w:rPr>
        <w:t xml:space="preserve"> </w:t>
      </w:r>
      <w:r>
        <w:rPr>
          <w:rtl/>
        </w:rPr>
        <w:t xml:space="preserve">תפקיד </w:t>
      </w:r>
      <w:bookmarkStart w:id="9338" w:name="_ETM_Q18_290810"/>
      <w:bookmarkEnd w:id="9338"/>
      <w:r>
        <w:rPr>
          <w:rtl/>
        </w:rPr>
        <w:t xml:space="preserve">על </w:t>
      </w:r>
      <w:bookmarkStart w:id="9339" w:name="_ETM_Q18_290899"/>
      <w:bookmarkEnd w:id="9339"/>
      <w:r>
        <w:rPr>
          <w:rtl/>
        </w:rPr>
        <w:t>מישהו</w:t>
      </w:r>
      <w:r>
        <w:rPr>
          <w:rFonts w:hint="cs"/>
          <w:rtl/>
        </w:rPr>
        <w:t xml:space="preserve"> –</w:t>
      </w:r>
      <w:r>
        <w:rPr>
          <w:rtl/>
        </w:rPr>
        <w:t xml:space="preserve"> </w:t>
      </w:r>
      <w:bookmarkStart w:id="9340" w:name="_ETM_Q18_291770"/>
      <w:bookmarkEnd w:id="9340"/>
      <w:r>
        <w:rPr>
          <w:rtl/>
        </w:rPr>
        <w:t xml:space="preserve">הוא </w:t>
      </w:r>
      <w:bookmarkStart w:id="9341" w:name="_ETM_Q18_291889"/>
      <w:bookmarkEnd w:id="9341"/>
      <w:r>
        <w:rPr>
          <w:rtl/>
        </w:rPr>
        <w:t xml:space="preserve">אומר </w:t>
      </w:r>
      <w:bookmarkStart w:id="9342" w:name="_ETM_Q18_292249"/>
      <w:bookmarkEnd w:id="9342"/>
      <w:r>
        <w:rPr>
          <w:rtl/>
        </w:rPr>
        <w:t>ל</w:t>
      </w:r>
      <w:r>
        <w:rPr>
          <w:rFonts w:hint="cs"/>
          <w:rtl/>
        </w:rPr>
        <w:t>ו:</w:t>
      </w:r>
      <w:bookmarkStart w:id="9343" w:name="_ETM_Q18_293110"/>
      <w:bookmarkEnd w:id="9343"/>
      <w:r>
        <w:rPr>
          <w:rFonts w:hint="cs"/>
          <w:rtl/>
        </w:rPr>
        <w:t xml:space="preserve"> </w:t>
      </w:r>
      <w:r>
        <w:rPr>
          <w:rtl/>
        </w:rPr>
        <w:t xml:space="preserve">ברכותיי </w:t>
      </w:r>
      <w:bookmarkStart w:id="9344" w:name="_ETM_Q18_293770"/>
      <w:bookmarkEnd w:id="9344"/>
      <w:r>
        <w:rPr>
          <w:rtl/>
        </w:rPr>
        <w:t>ותנחומיי</w:t>
      </w:r>
      <w:bookmarkStart w:id="9345" w:name="_ETM_Q18_291039"/>
      <w:bookmarkEnd w:id="9345"/>
      <w:r>
        <w:rPr>
          <w:rFonts w:hint="cs"/>
          <w:rtl/>
        </w:rPr>
        <w:t>.</w:t>
      </w:r>
      <w:r>
        <w:rPr>
          <w:rtl/>
        </w:rPr>
        <w:t xml:space="preserve"> </w:t>
      </w:r>
      <w:bookmarkStart w:id="9346" w:name="_ETM_Q18_294990"/>
      <w:bookmarkEnd w:id="9346"/>
      <w:r>
        <w:rPr>
          <w:rtl/>
        </w:rPr>
        <w:t xml:space="preserve">אז </w:t>
      </w:r>
      <w:bookmarkStart w:id="9347" w:name="_ETM_Q18_295200"/>
      <w:bookmarkStart w:id="9348" w:name="_ETM_Q18_295350"/>
      <w:bookmarkStart w:id="9349" w:name="_ETM_Q18_291763"/>
      <w:bookmarkEnd w:id="9347"/>
      <w:bookmarkEnd w:id="9348"/>
      <w:bookmarkEnd w:id="9349"/>
      <w:r>
        <w:rPr>
          <w:rFonts w:hint="cs"/>
          <w:rtl/>
        </w:rPr>
        <w:t>גם</w:t>
      </w:r>
      <w:bookmarkStart w:id="9350" w:name="_ETM_Q18_293318"/>
      <w:bookmarkEnd w:id="9350"/>
      <w:r>
        <w:rPr>
          <w:rFonts w:hint="cs"/>
          <w:rtl/>
        </w:rPr>
        <w:t xml:space="preserve"> א</w:t>
      </w:r>
      <w:r>
        <w:rPr>
          <w:rtl/>
        </w:rPr>
        <w:t xml:space="preserve">ני </w:t>
      </w:r>
      <w:bookmarkStart w:id="9351" w:name="_ETM_Q18_295649"/>
      <w:bookmarkEnd w:id="9351"/>
      <w:r>
        <w:rPr>
          <w:rtl/>
        </w:rPr>
        <w:t xml:space="preserve">אומר </w:t>
      </w:r>
      <w:bookmarkStart w:id="9352" w:name="_ETM_Q18_295860"/>
      <w:bookmarkEnd w:id="9352"/>
      <w:r>
        <w:rPr>
          <w:rtl/>
        </w:rPr>
        <w:t>לכם</w:t>
      </w:r>
      <w:r w:rsidR="009E3E3A">
        <w:rPr>
          <w:rFonts w:hint="cs"/>
          <w:rtl/>
        </w:rPr>
        <w:t>:</w:t>
      </w:r>
      <w:bookmarkStart w:id="9353" w:name="_ETM_Q18_292623"/>
      <w:bookmarkEnd w:id="9353"/>
      <w:r>
        <w:rPr>
          <w:rtl/>
        </w:rPr>
        <w:t xml:space="preserve"> </w:t>
      </w:r>
      <w:bookmarkStart w:id="9354" w:name="_ETM_Q18_296219"/>
      <w:bookmarkStart w:id="9355" w:name="_ETM_Q18_296549"/>
      <w:bookmarkStart w:id="9356" w:name="_ETM_Q18_296729"/>
      <w:bookmarkEnd w:id="9354"/>
      <w:bookmarkEnd w:id="9355"/>
      <w:bookmarkEnd w:id="9356"/>
      <w:r>
        <w:rPr>
          <w:rFonts w:hint="cs"/>
          <w:rtl/>
        </w:rPr>
        <w:t xml:space="preserve">ברכותיי </w:t>
      </w:r>
      <w:r>
        <w:rPr>
          <w:rtl/>
        </w:rPr>
        <w:t>ותנחומי</w:t>
      </w:r>
      <w:bookmarkStart w:id="9357" w:name="_ETM_Q18_295931"/>
      <w:bookmarkEnd w:id="9357"/>
      <w:r>
        <w:rPr>
          <w:rFonts w:hint="cs"/>
          <w:rtl/>
        </w:rPr>
        <w:t>י.</w:t>
      </w:r>
      <w:r>
        <w:rPr>
          <w:rtl/>
        </w:rPr>
        <w:t xml:space="preserve"> </w:t>
      </w:r>
      <w:bookmarkStart w:id="9358" w:name="_ETM_Q18_297270"/>
      <w:bookmarkStart w:id="9359" w:name="_ETM_Q18_297450"/>
      <w:bookmarkStart w:id="9360" w:name="_ETM_Q18_297750"/>
      <w:bookmarkStart w:id="9361" w:name="_ETM_Q18_298940"/>
      <w:bookmarkStart w:id="9362" w:name="_ETM_Q18_294579"/>
      <w:bookmarkEnd w:id="9358"/>
      <w:bookmarkEnd w:id="9359"/>
      <w:bookmarkEnd w:id="9360"/>
      <w:bookmarkEnd w:id="9361"/>
      <w:bookmarkEnd w:id="9362"/>
      <w:r>
        <w:rPr>
          <w:rtl/>
        </w:rPr>
        <w:t xml:space="preserve">אני </w:t>
      </w:r>
      <w:bookmarkStart w:id="9363" w:name="_ETM_Q18_299030"/>
      <w:bookmarkEnd w:id="9363"/>
      <w:r>
        <w:rPr>
          <w:rtl/>
        </w:rPr>
        <w:t xml:space="preserve">מקווה </w:t>
      </w:r>
      <w:bookmarkStart w:id="9364" w:name="_ETM_Q18_299240"/>
      <w:bookmarkEnd w:id="9364"/>
      <w:r>
        <w:rPr>
          <w:rtl/>
        </w:rPr>
        <w:t xml:space="preserve">שזה </w:t>
      </w:r>
      <w:bookmarkStart w:id="9365" w:name="_ETM_Q18_299480"/>
      <w:bookmarkEnd w:id="9365"/>
      <w:r>
        <w:rPr>
          <w:rtl/>
        </w:rPr>
        <w:t xml:space="preserve">לא </w:t>
      </w:r>
      <w:bookmarkStart w:id="9366" w:name="_ETM_Q18_299540"/>
      <w:bookmarkEnd w:id="9366"/>
      <w:r>
        <w:rPr>
          <w:rFonts w:hint="cs"/>
          <w:rtl/>
        </w:rPr>
        <w:t>י</w:t>
      </w:r>
      <w:r>
        <w:rPr>
          <w:rtl/>
        </w:rPr>
        <w:t xml:space="preserve">היה </w:t>
      </w:r>
      <w:bookmarkStart w:id="9367" w:name="_ETM_Q18_299720"/>
      <w:bookmarkEnd w:id="9367"/>
      <w:r>
        <w:rPr>
          <w:rtl/>
        </w:rPr>
        <w:t xml:space="preserve">40 </w:t>
      </w:r>
      <w:bookmarkStart w:id="9368" w:name="_ETM_Q18_300020"/>
      <w:bookmarkEnd w:id="9368"/>
      <w:r>
        <w:rPr>
          <w:rtl/>
        </w:rPr>
        <w:t>דקות</w:t>
      </w:r>
      <w:r>
        <w:rPr>
          <w:rFonts w:hint="cs"/>
          <w:rtl/>
        </w:rPr>
        <w:t>,</w:t>
      </w:r>
      <w:r>
        <w:rPr>
          <w:rtl/>
        </w:rPr>
        <w:t xml:space="preserve"> </w:t>
      </w:r>
      <w:bookmarkStart w:id="9369" w:name="_ETM_Q18_300530"/>
      <w:bookmarkEnd w:id="9369"/>
      <w:r>
        <w:rPr>
          <w:rtl/>
        </w:rPr>
        <w:t xml:space="preserve">אבל </w:t>
      </w:r>
      <w:bookmarkStart w:id="9370" w:name="_ETM_Q18_301280"/>
      <w:bookmarkEnd w:id="9370"/>
      <w:r>
        <w:rPr>
          <w:rtl/>
        </w:rPr>
        <w:t xml:space="preserve">אתה </w:t>
      </w:r>
      <w:bookmarkStart w:id="9371" w:name="_ETM_Q18_301460"/>
      <w:bookmarkEnd w:id="9371"/>
      <w:r>
        <w:rPr>
          <w:rtl/>
        </w:rPr>
        <w:t>יודע</w:t>
      </w:r>
      <w:bookmarkStart w:id="9372" w:name="_ETM_Q18_297256"/>
      <w:bookmarkEnd w:id="9372"/>
      <w:r>
        <w:rPr>
          <w:rFonts w:hint="cs"/>
          <w:rtl/>
        </w:rPr>
        <w:t>,</w:t>
      </w:r>
      <w:r>
        <w:rPr>
          <w:rtl/>
        </w:rPr>
        <w:t xml:space="preserve"> </w:t>
      </w:r>
      <w:bookmarkStart w:id="9373" w:name="_ETM_Q18_301930"/>
      <w:bookmarkEnd w:id="9373"/>
      <w:r>
        <w:rPr>
          <w:rtl/>
        </w:rPr>
        <w:t>הכ</w:t>
      </w:r>
      <w:r>
        <w:rPr>
          <w:rFonts w:hint="cs"/>
          <w:rtl/>
        </w:rPr>
        <w:t>ו</w:t>
      </w:r>
      <w:r>
        <w:rPr>
          <w:rtl/>
        </w:rPr>
        <w:t xml:space="preserve">ל </w:t>
      </w:r>
      <w:bookmarkStart w:id="9374" w:name="_ETM_Q18_302229"/>
      <w:bookmarkEnd w:id="9374"/>
      <w:r>
        <w:rPr>
          <w:rtl/>
        </w:rPr>
        <w:t xml:space="preserve">תלוי </w:t>
      </w:r>
      <w:bookmarkStart w:id="9375" w:name="_ETM_Q18_303010"/>
      <w:bookmarkEnd w:id="9375"/>
      <w:r>
        <w:rPr>
          <w:rFonts w:hint="cs"/>
          <w:rtl/>
        </w:rPr>
        <w:t>בקצב.</w:t>
      </w:r>
      <w:bookmarkStart w:id="9376" w:name="_ETM_Q18_302591"/>
      <w:bookmarkEnd w:id="9376"/>
    </w:p>
    <w:p w:rsidR="007B6B6A" w:rsidRDefault="007B6B6A" w:rsidP="00EF76F6">
      <w:pPr>
        <w:rPr>
          <w:rtl/>
        </w:rPr>
      </w:pPr>
      <w:bookmarkStart w:id="9377" w:name="_ETM_Q18_302666"/>
      <w:bookmarkEnd w:id="9377"/>
    </w:p>
    <w:p w:rsidR="007B6B6A" w:rsidRDefault="007B6B6A" w:rsidP="00EF76F6">
      <w:pPr>
        <w:pStyle w:val="af6"/>
        <w:keepNext/>
        <w:rPr>
          <w:rtl/>
        </w:rPr>
      </w:pPr>
      <w:r w:rsidRPr="008770B8">
        <w:rPr>
          <w:rStyle w:val="TagStyle"/>
          <w:rtl/>
        </w:rPr>
        <w:t xml:space="preserve"> &lt;&lt; יור &gt;&gt; </w:t>
      </w:r>
      <w:r>
        <w:rPr>
          <w:rtl/>
        </w:rPr>
        <w:t>היו"ר סימון דוידסון:</w:t>
      </w:r>
      <w:r w:rsidRPr="008770B8">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bookmarkStart w:id="9378" w:name="_ETM_Q18_303728"/>
      <w:bookmarkEnd w:id="9378"/>
      <w:r>
        <w:rPr>
          <w:rFonts w:hint="cs"/>
          <w:rtl/>
          <w:lang w:eastAsia="he-IL"/>
        </w:rPr>
        <w:t>ככה זה נראה.</w:t>
      </w:r>
      <w:bookmarkStart w:id="9379" w:name="_ETM_Q18_301397"/>
      <w:bookmarkEnd w:id="9379"/>
    </w:p>
    <w:p w:rsidR="007B6B6A" w:rsidRDefault="007B6B6A" w:rsidP="00EF76F6">
      <w:pPr>
        <w:rPr>
          <w:rtl/>
          <w:lang w:eastAsia="he-IL"/>
        </w:rPr>
      </w:pPr>
      <w:bookmarkStart w:id="9380" w:name="_ETM_Q18_301562"/>
      <w:bookmarkStart w:id="9381" w:name="_ETM_Q18_301642"/>
      <w:bookmarkStart w:id="9382" w:name="_ETM_Q18_300197"/>
      <w:bookmarkEnd w:id="9380"/>
      <w:bookmarkEnd w:id="9381"/>
      <w:bookmarkEnd w:id="9382"/>
    </w:p>
    <w:p w:rsidR="007B6B6A" w:rsidRDefault="007B6B6A" w:rsidP="00EF76F6">
      <w:pPr>
        <w:pStyle w:val="af5"/>
        <w:keepNext/>
        <w:rPr>
          <w:rtl/>
        </w:rPr>
      </w:pPr>
      <w:bookmarkStart w:id="9383" w:name="ET_interruption_קריאה_21"/>
      <w:r w:rsidRPr="008770B8">
        <w:rPr>
          <w:rStyle w:val="TagStyle"/>
          <w:rtl/>
        </w:rPr>
        <w:t xml:space="preserve"> &lt;&lt; קריאה &gt;&gt; </w:t>
      </w:r>
      <w:r>
        <w:rPr>
          <w:rtl/>
        </w:rPr>
        <w:t>קריאה:</w:t>
      </w:r>
      <w:r w:rsidRPr="008770B8">
        <w:rPr>
          <w:rStyle w:val="TagStyle"/>
          <w:rtl/>
        </w:rPr>
        <w:t xml:space="preserve"> &lt;&lt; קריאה &gt;&gt;</w:t>
      </w:r>
      <w:r w:rsidR="00A55281">
        <w:rPr>
          <w:rtl/>
        </w:rPr>
        <w:t xml:space="preserve"> </w:t>
      </w:r>
      <w:bookmarkEnd w:id="9383"/>
    </w:p>
    <w:p w:rsidR="007B6B6A" w:rsidRDefault="007B6B6A" w:rsidP="00A55281">
      <w:pPr>
        <w:rPr>
          <w:rtl/>
          <w:lang w:eastAsia="he-IL"/>
        </w:rPr>
      </w:pPr>
    </w:p>
    <w:p w:rsidR="007B6B6A" w:rsidRDefault="007B6B6A" w:rsidP="00EF76F6">
      <w:pPr>
        <w:rPr>
          <w:rtl/>
          <w:lang w:eastAsia="he-IL"/>
        </w:rPr>
      </w:pPr>
      <w:bookmarkStart w:id="9384" w:name="_ETM_Q18_305768"/>
      <w:bookmarkStart w:id="9385" w:name="_ETM_Q18_301132"/>
      <w:bookmarkStart w:id="9386" w:name="_ETM_Q18_300608"/>
      <w:bookmarkEnd w:id="9384"/>
      <w:bookmarkEnd w:id="9385"/>
      <w:bookmarkEnd w:id="9386"/>
      <w:r>
        <w:rPr>
          <w:rFonts w:hint="cs"/>
          <w:rtl/>
          <w:lang w:eastAsia="he-IL"/>
        </w:rPr>
        <w:t xml:space="preserve">אופיר יארגן </w:t>
      </w:r>
      <w:bookmarkStart w:id="9387" w:name="_ETM_Q18_300269"/>
      <w:bookmarkEnd w:id="9387"/>
      <w:r>
        <w:rPr>
          <w:rFonts w:hint="cs"/>
          <w:rtl/>
          <w:lang w:eastAsia="he-IL"/>
        </w:rPr>
        <w:t>לו</w:t>
      </w:r>
      <w:bookmarkStart w:id="9388" w:name="_ETM_Q18_299805"/>
      <w:bookmarkEnd w:id="9388"/>
      <w:r>
        <w:rPr>
          <w:rFonts w:hint="cs"/>
          <w:rtl/>
          <w:lang w:eastAsia="he-IL"/>
        </w:rPr>
        <w:t xml:space="preserve"> 50</w:t>
      </w:r>
      <w:bookmarkStart w:id="9389" w:name="_ETM_Q18_301351"/>
      <w:bookmarkEnd w:id="9389"/>
      <w:r>
        <w:rPr>
          <w:rFonts w:hint="cs"/>
          <w:rtl/>
          <w:lang w:eastAsia="he-IL"/>
        </w:rPr>
        <w:t xml:space="preserve"> דקות.</w:t>
      </w:r>
    </w:p>
    <w:p w:rsidR="007B6B6A" w:rsidRPr="008770B8" w:rsidRDefault="007B6B6A" w:rsidP="00EF76F6">
      <w:pPr>
        <w:rPr>
          <w:rtl/>
          <w:lang w:eastAsia="he-IL"/>
        </w:rPr>
      </w:pPr>
      <w:bookmarkStart w:id="9390" w:name="_ETM_Q18_302783"/>
      <w:bookmarkStart w:id="9391" w:name="_ETM_Q18_302869"/>
      <w:bookmarkStart w:id="9392" w:name="_ETM_Q18_301087"/>
      <w:bookmarkEnd w:id="9390"/>
      <w:bookmarkEnd w:id="9391"/>
      <w:bookmarkEnd w:id="9392"/>
    </w:p>
    <w:p w:rsidR="007B6B6A" w:rsidRDefault="007B6B6A" w:rsidP="00EF76F6">
      <w:pPr>
        <w:pStyle w:val="-"/>
        <w:keepNext/>
        <w:rPr>
          <w:rtl/>
        </w:rPr>
      </w:pPr>
      <w:bookmarkStart w:id="9393" w:name="ET_speakercontinue_6157_20"/>
      <w:r w:rsidRPr="008770B8">
        <w:rPr>
          <w:rStyle w:val="TagStyle"/>
          <w:rtl/>
        </w:rPr>
        <w:t xml:space="preserve"> &lt;&lt; דובר_המשך &gt;&gt; </w:t>
      </w:r>
      <w:r>
        <w:rPr>
          <w:rtl/>
        </w:rPr>
        <w:t>שמחה רוטמן (יו"ר ועדת החוקה, חוק ומשפט):</w:t>
      </w:r>
      <w:r w:rsidRPr="008770B8">
        <w:rPr>
          <w:rStyle w:val="TagStyle"/>
          <w:rtl/>
        </w:rPr>
        <w:t xml:space="preserve"> &lt;&lt; דובר_המשך &gt;&gt;</w:t>
      </w:r>
      <w:r w:rsidR="00A55281">
        <w:rPr>
          <w:rtl/>
        </w:rPr>
        <w:t xml:space="preserve"> </w:t>
      </w:r>
      <w:bookmarkEnd w:id="9393"/>
    </w:p>
    <w:p w:rsidR="007B6B6A" w:rsidRDefault="007B6B6A" w:rsidP="00A55281">
      <w:pPr>
        <w:rPr>
          <w:rtl/>
          <w:lang w:eastAsia="he-IL"/>
        </w:rPr>
      </w:pPr>
    </w:p>
    <w:p w:rsidR="007B6B6A" w:rsidRDefault="007B6B6A" w:rsidP="00EF76F6">
      <w:pPr>
        <w:rPr>
          <w:rtl/>
        </w:rPr>
      </w:pPr>
      <w:bookmarkStart w:id="9394" w:name="_ETM_Q18_302313"/>
      <w:bookmarkStart w:id="9395" w:name="_ETM_Q18_298659"/>
      <w:bookmarkStart w:id="9396" w:name="_ETM_Q18_300438"/>
      <w:bookmarkStart w:id="9397" w:name="_ETM_Q18_301366"/>
      <w:bookmarkStart w:id="9398" w:name="_ETM_Q18_302746"/>
      <w:bookmarkStart w:id="9399" w:name="_ETM_Q18_302812"/>
      <w:bookmarkStart w:id="9400" w:name="_ETM_Q18_303159"/>
      <w:bookmarkStart w:id="9401" w:name="_ETM_Q18_303280"/>
      <w:bookmarkStart w:id="9402" w:name="_ETM_Q18_303820"/>
      <w:bookmarkEnd w:id="9394"/>
      <w:bookmarkEnd w:id="9395"/>
      <w:bookmarkEnd w:id="9396"/>
      <w:bookmarkEnd w:id="9397"/>
      <w:bookmarkEnd w:id="9398"/>
      <w:bookmarkEnd w:id="9399"/>
      <w:bookmarkEnd w:id="9400"/>
      <w:bookmarkEnd w:id="9401"/>
      <w:bookmarkEnd w:id="9402"/>
      <w:r>
        <w:rPr>
          <w:rFonts w:hint="cs"/>
          <w:rtl/>
        </w:rPr>
        <w:t>א</w:t>
      </w:r>
      <w:r>
        <w:rPr>
          <w:rtl/>
        </w:rPr>
        <w:t xml:space="preserve">ם </w:t>
      </w:r>
      <w:bookmarkStart w:id="9403" w:name="_ETM_Q18_304060"/>
      <w:bookmarkEnd w:id="9403"/>
      <w:r>
        <w:rPr>
          <w:rtl/>
        </w:rPr>
        <w:t xml:space="preserve">צריך </w:t>
      </w:r>
      <w:bookmarkStart w:id="9404" w:name="_ETM_Q18_304570"/>
      <w:bookmarkEnd w:id="9404"/>
      <w:r>
        <w:rPr>
          <w:rtl/>
        </w:rPr>
        <w:t>40</w:t>
      </w:r>
      <w:r>
        <w:rPr>
          <w:rFonts w:hint="cs"/>
          <w:rtl/>
        </w:rPr>
        <w:t>,</w:t>
      </w:r>
      <w:bookmarkStart w:id="9405" w:name="_ETM_Q18_304052"/>
      <w:bookmarkEnd w:id="9405"/>
      <w:r>
        <w:rPr>
          <w:rtl/>
        </w:rPr>
        <w:t xml:space="preserve"> </w:t>
      </w:r>
      <w:bookmarkStart w:id="9406" w:name="_ETM_Q18_305290"/>
      <w:bookmarkEnd w:id="9406"/>
      <w:r>
        <w:rPr>
          <w:rtl/>
        </w:rPr>
        <w:t>50</w:t>
      </w:r>
      <w:r>
        <w:rPr>
          <w:rFonts w:hint="cs"/>
          <w:rtl/>
        </w:rPr>
        <w:t>,</w:t>
      </w:r>
      <w:r>
        <w:rPr>
          <w:rtl/>
        </w:rPr>
        <w:t xml:space="preserve"> </w:t>
      </w:r>
      <w:bookmarkStart w:id="9407" w:name="_ETM_Q18_306580"/>
      <w:bookmarkEnd w:id="9407"/>
      <w:r>
        <w:rPr>
          <w:rtl/>
        </w:rPr>
        <w:t xml:space="preserve">אין </w:t>
      </w:r>
      <w:bookmarkStart w:id="9408" w:name="_ETM_Q18_306820"/>
      <w:bookmarkEnd w:id="9408"/>
      <w:r>
        <w:rPr>
          <w:rtl/>
        </w:rPr>
        <w:t xml:space="preserve">שום </w:t>
      </w:r>
      <w:bookmarkStart w:id="9409" w:name="_ETM_Q18_307030"/>
      <w:bookmarkEnd w:id="9409"/>
      <w:r>
        <w:rPr>
          <w:rtl/>
        </w:rPr>
        <w:t>בעיה</w:t>
      </w:r>
      <w:r>
        <w:rPr>
          <w:rFonts w:hint="cs"/>
          <w:rtl/>
        </w:rPr>
        <w:t>.</w:t>
      </w:r>
      <w:r>
        <w:rPr>
          <w:rtl/>
        </w:rPr>
        <w:t xml:space="preserve"> </w:t>
      </w:r>
      <w:bookmarkStart w:id="9410" w:name="_ETM_Q18_308690"/>
      <w:bookmarkEnd w:id="9410"/>
      <w:r>
        <w:rPr>
          <w:rtl/>
        </w:rPr>
        <w:t xml:space="preserve">מעולם </w:t>
      </w:r>
      <w:bookmarkStart w:id="9411" w:name="_ETM_Q18_309110"/>
      <w:bookmarkEnd w:id="9411"/>
      <w:r>
        <w:rPr>
          <w:rtl/>
        </w:rPr>
        <w:t xml:space="preserve">לא </w:t>
      </w:r>
      <w:bookmarkStart w:id="9412" w:name="_ETM_Q18_309230"/>
      <w:bookmarkEnd w:id="9412"/>
      <w:r>
        <w:rPr>
          <w:rtl/>
        </w:rPr>
        <w:t xml:space="preserve">נתקלתי </w:t>
      </w:r>
      <w:bookmarkStart w:id="9413" w:name="_ETM_Q18_309830"/>
      <w:bookmarkEnd w:id="9413"/>
      <w:r>
        <w:rPr>
          <w:rtl/>
        </w:rPr>
        <w:t>בבעיה</w:t>
      </w:r>
      <w:r>
        <w:rPr>
          <w:rFonts w:hint="cs"/>
          <w:rtl/>
        </w:rPr>
        <w:t>,</w:t>
      </w:r>
      <w:r>
        <w:rPr>
          <w:rtl/>
        </w:rPr>
        <w:t xml:space="preserve"> </w:t>
      </w:r>
      <w:bookmarkStart w:id="9414" w:name="_ETM_Q18_310669"/>
      <w:bookmarkEnd w:id="9414"/>
      <w:r>
        <w:rPr>
          <w:rtl/>
        </w:rPr>
        <w:t xml:space="preserve">אדוני </w:t>
      </w:r>
      <w:bookmarkStart w:id="9415" w:name="_ETM_Q18_310970"/>
      <w:bookmarkEnd w:id="9415"/>
      <w:r>
        <w:rPr>
          <w:rtl/>
        </w:rPr>
        <w:t>היושב-ראש</w:t>
      </w:r>
      <w:r>
        <w:rPr>
          <w:rFonts w:hint="cs"/>
          <w:rtl/>
        </w:rPr>
        <w:t>.</w:t>
      </w:r>
      <w:bookmarkStart w:id="9416" w:name="_ETM_Q18_311750"/>
      <w:bookmarkEnd w:id="9416"/>
    </w:p>
    <w:p w:rsidR="007B6B6A" w:rsidRDefault="007B6B6A" w:rsidP="00EF76F6">
      <w:pPr>
        <w:rPr>
          <w:rtl/>
        </w:rPr>
      </w:pPr>
      <w:bookmarkStart w:id="9417" w:name="_ETM_Q18_307907"/>
      <w:bookmarkEnd w:id="9417"/>
    </w:p>
    <w:p w:rsidR="007B6B6A" w:rsidRDefault="007B6B6A" w:rsidP="00EF76F6">
      <w:pPr>
        <w:pStyle w:val="af6"/>
        <w:keepNext/>
        <w:rPr>
          <w:rtl/>
        </w:rPr>
      </w:pPr>
      <w:r w:rsidRPr="008770B8">
        <w:rPr>
          <w:rStyle w:val="TagStyle"/>
          <w:rtl/>
        </w:rPr>
        <w:t xml:space="preserve"> &lt;&lt; יור &gt;&gt; </w:t>
      </w:r>
      <w:r>
        <w:rPr>
          <w:rtl/>
        </w:rPr>
        <w:t>היו"ר סימון דוידסון:</w:t>
      </w:r>
      <w:r w:rsidRPr="008770B8">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rPr>
      </w:pPr>
      <w:bookmarkStart w:id="9418" w:name="_ETM_Q18_308628"/>
      <w:bookmarkEnd w:id="9418"/>
      <w:r>
        <w:rPr>
          <w:rFonts w:hint="cs"/>
          <w:rtl/>
          <w:lang w:eastAsia="he-IL"/>
        </w:rPr>
        <w:t xml:space="preserve">הינה תראה, </w:t>
      </w:r>
      <w:bookmarkStart w:id="9419" w:name="_ETM_Q18_311870"/>
      <w:bookmarkStart w:id="9420" w:name="_ETM_Q18_312350"/>
      <w:bookmarkEnd w:id="9419"/>
      <w:bookmarkEnd w:id="9420"/>
      <w:r>
        <w:rPr>
          <w:rFonts w:hint="cs"/>
          <w:rtl/>
          <w:lang w:eastAsia="he-IL"/>
        </w:rPr>
        <w:t>מ</w:t>
      </w:r>
      <w:bookmarkStart w:id="9421" w:name="_ETM_Q18_307846"/>
      <w:bookmarkEnd w:id="9421"/>
      <w:r>
        <w:rPr>
          <w:rtl/>
        </w:rPr>
        <w:t>י</w:t>
      </w:r>
      <w:r>
        <w:rPr>
          <w:rFonts w:hint="cs"/>
          <w:rtl/>
        </w:rPr>
        <w:t>י</w:t>
      </w:r>
      <w:r>
        <w:rPr>
          <w:rtl/>
        </w:rPr>
        <w:t xml:space="preserve">ד </w:t>
      </w:r>
      <w:bookmarkStart w:id="9422" w:name="_ETM_Q18_312590"/>
      <w:bookmarkEnd w:id="9422"/>
      <w:r>
        <w:rPr>
          <w:rFonts w:hint="cs"/>
          <w:rtl/>
        </w:rPr>
        <w:t>הן קמות.</w:t>
      </w:r>
    </w:p>
    <w:p w:rsidR="007B6B6A" w:rsidRDefault="007B6B6A" w:rsidP="00EF76F6">
      <w:pPr>
        <w:rPr>
          <w:rtl/>
        </w:rPr>
      </w:pPr>
      <w:bookmarkStart w:id="9423" w:name="_ETM_Q18_311360"/>
      <w:bookmarkStart w:id="9424" w:name="_ETM_Q18_311444"/>
      <w:bookmarkEnd w:id="9423"/>
      <w:bookmarkEnd w:id="9424"/>
    </w:p>
    <w:p w:rsidR="007B6B6A" w:rsidRDefault="007B6B6A" w:rsidP="00EF76F6">
      <w:pPr>
        <w:pStyle w:val="-"/>
        <w:keepNext/>
        <w:rPr>
          <w:rtl/>
        </w:rPr>
      </w:pPr>
      <w:bookmarkStart w:id="9425" w:name="ET_speakercontinue_6157_23"/>
      <w:r w:rsidRPr="008770B8">
        <w:rPr>
          <w:rStyle w:val="TagStyle"/>
          <w:rtl/>
        </w:rPr>
        <w:t xml:space="preserve"> &lt;&lt; דובר_המשך &gt;&gt; </w:t>
      </w:r>
      <w:r>
        <w:rPr>
          <w:rtl/>
        </w:rPr>
        <w:t>שמחה רוטמן (יו"ר ועדת החוקה, חוק ומשפט):</w:t>
      </w:r>
      <w:r w:rsidRPr="008770B8">
        <w:rPr>
          <w:rStyle w:val="TagStyle"/>
          <w:rtl/>
        </w:rPr>
        <w:t xml:space="preserve"> &lt;&lt; דובר_המשך &gt;&gt;</w:t>
      </w:r>
      <w:r w:rsidR="00A55281">
        <w:rPr>
          <w:rtl/>
        </w:rPr>
        <w:t xml:space="preserve"> </w:t>
      </w:r>
      <w:bookmarkEnd w:id="9425"/>
    </w:p>
    <w:p w:rsidR="007B6B6A" w:rsidRDefault="007B6B6A" w:rsidP="00A55281">
      <w:pPr>
        <w:rPr>
          <w:rtl/>
          <w:lang w:eastAsia="he-IL"/>
        </w:rPr>
      </w:pPr>
    </w:p>
    <w:p w:rsidR="007B6B6A" w:rsidRDefault="007B6B6A" w:rsidP="009E3E3A">
      <w:pPr>
        <w:rPr>
          <w:rtl/>
          <w:lang w:eastAsia="he-IL"/>
        </w:rPr>
      </w:pPr>
      <w:bookmarkStart w:id="9426" w:name="_ETM_Q18_313785"/>
      <w:bookmarkStart w:id="9427" w:name="_ETM_Q18_309133"/>
      <w:bookmarkEnd w:id="9426"/>
      <w:bookmarkEnd w:id="9427"/>
      <w:r>
        <w:rPr>
          <w:rFonts w:hint="cs"/>
          <w:rtl/>
          <w:lang w:eastAsia="he-IL"/>
        </w:rPr>
        <w:t xml:space="preserve">הינה, הם </w:t>
      </w:r>
      <w:bookmarkStart w:id="9428" w:name="_ETM_Q18_308373"/>
      <w:bookmarkEnd w:id="9428"/>
      <w:r>
        <w:rPr>
          <w:rFonts w:hint="cs"/>
          <w:rtl/>
          <w:lang w:eastAsia="he-IL"/>
        </w:rPr>
        <w:t>קמים והולכים</w:t>
      </w:r>
      <w:r w:rsidR="009E3E3A">
        <w:rPr>
          <w:rFonts w:hint="cs"/>
          <w:rtl/>
          <w:lang w:eastAsia="he-IL"/>
        </w:rPr>
        <w:t>,</w:t>
      </w:r>
      <w:r>
        <w:rPr>
          <w:rFonts w:hint="cs"/>
          <w:rtl/>
          <w:lang w:eastAsia="he-IL"/>
        </w:rPr>
        <w:t xml:space="preserve"> תראה, התייאשו.</w:t>
      </w:r>
      <w:bookmarkStart w:id="9429" w:name="_ETM_Q18_309194"/>
      <w:bookmarkEnd w:id="9429"/>
    </w:p>
    <w:p w:rsidR="007B6B6A" w:rsidRDefault="007B6B6A" w:rsidP="00EF76F6">
      <w:pPr>
        <w:rPr>
          <w:rtl/>
          <w:lang w:eastAsia="he-IL"/>
        </w:rPr>
      </w:pPr>
      <w:bookmarkStart w:id="9430" w:name="_ETM_Q18_310295"/>
      <w:bookmarkEnd w:id="9430"/>
    </w:p>
    <w:p w:rsidR="007B6B6A" w:rsidRDefault="007B6B6A" w:rsidP="00EF76F6">
      <w:pPr>
        <w:pStyle w:val="af6"/>
        <w:keepNext/>
        <w:rPr>
          <w:rtl/>
        </w:rPr>
      </w:pPr>
      <w:bookmarkStart w:id="9431" w:name="ET_yor_6666_24"/>
      <w:r w:rsidRPr="000079C0">
        <w:rPr>
          <w:rStyle w:val="TagStyle"/>
          <w:rtl/>
        </w:rPr>
        <w:t xml:space="preserve"> &lt;&lt; יור &gt;&gt; </w:t>
      </w:r>
      <w:r>
        <w:rPr>
          <w:rtl/>
        </w:rPr>
        <w:t>היו"ר סימון דוידסון:</w:t>
      </w:r>
      <w:r w:rsidRPr="000079C0">
        <w:rPr>
          <w:rStyle w:val="TagStyle"/>
          <w:rtl/>
        </w:rPr>
        <w:t xml:space="preserve"> &lt;&lt; יור &gt;&gt;</w:t>
      </w:r>
      <w:r w:rsidR="00A55281">
        <w:rPr>
          <w:rtl/>
        </w:rPr>
        <w:t xml:space="preserve"> </w:t>
      </w:r>
      <w:bookmarkEnd w:id="9431"/>
    </w:p>
    <w:p w:rsidR="007B6B6A" w:rsidRDefault="007B6B6A" w:rsidP="00A55281">
      <w:pPr>
        <w:rPr>
          <w:rtl/>
          <w:lang w:eastAsia="he-IL"/>
        </w:rPr>
      </w:pPr>
    </w:p>
    <w:p w:rsidR="007B6B6A" w:rsidRDefault="007B6B6A" w:rsidP="00EF76F6">
      <w:pPr>
        <w:rPr>
          <w:rtl/>
          <w:lang w:eastAsia="he-IL"/>
        </w:rPr>
      </w:pPr>
      <w:bookmarkStart w:id="9432" w:name="_ETM_Q18_311771"/>
      <w:bookmarkEnd w:id="9432"/>
      <w:r>
        <w:rPr>
          <w:rFonts w:hint="cs"/>
          <w:rtl/>
          <w:lang w:eastAsia="he-IL"/>
        </w:rPr>
        <w:t>שמעו</w:t>
      </w:r>
      <w:bookmarkStart w:id="9433" w:name="_ETM_Q18_314141"/>
      <w:bookmarkEnd w:id="9433"/>
      <w:r>
        <w:rPr>
          <w:rFonts w:hint="cs"/>
          <w:rtl/>
          <w:lang w:eastAsia="he-IL"/>
        </w:rPr>
        <w:t xml:space="preserve"> </w:t>
      </w:r>
      <w:r>
        <w:rPr>
          <w:rFonts w:hint="eastAsia"/>
          <w:rtl/>
          <w:lang w:eastAsia="he-IL"/>
        </w:rPr>
        <w:t>–</w:t>
      </w:r>
      <w:r>
        <w:rPr>
          <w:rFonts w:hint="cs"/>
          <w:rtl/>
          <w:lang w:eastAsia="he-IL"/>
        </w:rPr>
        <w:t xml:space="preserve"> 40 דקות</w:t>
      </w:r>
      <w:bookmarkStart w:id="9434" w:name="_ETM_Q18_311068"/>
      <w:bookmarkEnd w:id="9434"/>
      <w:r>
        <w:rPr>
          <w:rFonts w:hint="cs"/>
          <w:rtl/>
          <w:lang w:eastAsia="he-IL"/>
        </w:rPr>
        <w:t xml:space="preserve"> שמחה רוטמן.</w:t>
      </w:r>
    </w:p>
    <w:p w:rsidR="007B6B6A" w:rsidRDefault="007B6B6A" w:rsidP="00EF76F6">
      <w:pPr>
        <w:rPr>
          <w:rtl/>
          <w:lang w:eastAsia="he-IL"/>
        </w:rPr>
      </w:pPr>
      <w:bookmarkStart w:id="9435" w:name="_ETM_Q18_317529"/>
      <w:bookmarkStart w:id="9436" w:name="_ETM_Q18_317612"/>
      <w:bookmarkStart w:id="9437" w:name="_ETM_Q18_312652"/>
      <w:bookmarkEnd w:id="9435"/>
      <w:bookmarkEnd w:id="9436"/>
      <w:bookmarkEnd w:id="9437"/>
    </w:p>
    <w:p w:rsidR="007B6B6A" w:rsidRDefault="007B6B6A" w:rsidP="00EF76F6">
      <w:pPr>
        <w:pStyle w:val="-"/>
        <w:keepNext/>
        <w:rPr>
          <w:rtl/>
        </w:rPr>
      </w:pPr>
      <w:r w:rsidRPr="000079C0">
        <w:rPr>
          <w:rStyle w:val="TagStyle"/>
          <w:rtl/>
        </w:rPr>
        <w:t xml:space="preserve"> &lt;&lt; דובר_המשך &gt;&gt; </w:t>
      </w:r>
      <w:r>
        <w:rPr>
          <w:rtl/>
        </w:rPr>
        <w:t>שמחה רוטמן (יו"ר ועדת החוקה, חוק ומשפט):</w:t>
      </w:r>
      <w:r w:rsidRPr="000079C0">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EF76F6">
      <w:pPr>
        <w:rPr>
          <w:rtl/>
          <w:lang w:eastAsia="he-IL"/>
        </w:rPr>
      </w:pPr>
      <w:bookmarkStart w:id="9438" w:name="_ETM_Q18_313325"/>
      <w:bookmarkEnd w:id="9438"/>
      <w:r>
        <w:rPr>
          <w:rFonts w:hint="cs"/>
          <w:rtl/>
          <w:lang w:eastAsia="he-IL"/>
        </w:rPr>
        <w:t xml:space="preserve">התייאשו, התייאשו. יש </w:t>
      </w:r>
      <w:bookmarkStart w:id="9439" w:name="_ETM_Q18_315431"/>
      <w:bookmarkEnd w:id="9439"/>
      <w:r>
        <w:rPr>
          <w:rFonts w:hint="cs"/>
          <w:rtl/>
          <w:lang w:eastAsia="he-IL"/>
        </w:rPr>
        <w:t>גבול. כשל כוח</w:t>
      </w:r>
      <w:bookmarkStart w:id="9440" w:name="_ETM_Q18_320314"/>
      <w:bookmarkEnd w:id="9440"/>
      <w:r>
        <w:rPr>
          <w:rFonts w:hint="cs"/>
          <w:rtl/>
          <w:lang w:eastAsia="he-IL"/>
        </w:rPr>
        <w:t xml:space="preserve"> הסבל.</w:t>
      </w:r>
      <w:bookmarkStart w:id="9441" w:name="_ETM_Q18_316692"/>
      <w:bookmarkStart w:id="9442" w:name="_ETM_Q18_318574"/>
      <w:bookmarkEnd w:id="9441"/>
      <w:bookmarkEnd w:id="9442"/>
    </w:p>
    <w:p w:rsidR="007B6B6A" w:rsidRDefault="007B6B6A" w:rsidP="00EF76F6">
      <w:pPr>
        <w:rPr>
          <w:rtl/>
          <w:lang w:eastAsia="he-IL"/>
        </w:rPr>
      </w:pPr>
      <w:bookmarkStart w:id="9443" w:name="_ETM_Q18_318652"/>
      <w:bookmarkStart w:id="9444" w:name="_ETM_Q18_315770"/>
      <w:bookmarkEnd w:id="9443"/>
      <w:bookmarkEnd w:id="9444"/>
    </w:p>
    <w:p w:rsidR="007B6B6A" w:rsidRDefault="007B6B6A" w:rsidP="00EF76F6">
      <w:pPr>
        <w:pStyle w:val="af5"/>
        <w:keepNext/>
        <w:rPr>
          <w:rtl/>
        </w:rPr>
      </w:pPr>
      <w:bookmarkStart w:id="9445" w:name="ET_interruption_6151_26"/>
      <w:r w:rsidRPr="000079C0">
        <w:rPr>
          <w:rStyle w:val="TagStyle"/>
          <w:rtl/>
        </w:rPr>
        <w:t xml:space="preserve"> &lt;&lt; קריאה &gt;&gt; </w:t>
      </w:r>
      <w:r>
        <w:rPr>
          <w:rtl/>
        </w:rPr>
        <w:t>רון כץ (יש עתיד):</w:t>
      </w:r>
      <w:r w:rsidRPr="000079C0">
        <w:rPr>
          <w:rStyle w:val="TagStyle"/>
          <w:rtl/>
        </w:rPr>
        <w:t xml:space="preserve"> &lt;&lt; קריאה &gt;&gt;</w:t>
      </w:r>
      <w:r w:rsidR="00A55281">
        <w:rPr>
          <w:rtl/>
        </w:rPr>
        <w:t xml:space="preserve"> </w:t>
      </w:r>
      <w:bookmarkEnd w:id="9445"/>
    </w:p>
    <w:p w:rsidR="007B6B6A" w:rsidRDefault="007B6B6A" w:rsidP="00A55281">
      <w:pPr>
        <w:rPr>
          <w:rtl/>
          <w:lang w:eastAsia="he-IL"/>
        </w:rPr>
      </w:pPr>
    </w:p>
    <w:p w:rsidR="007B6B6A" w:rsidRDefault="007B6B6A" w:rsidP="00EF76F6">
      <w:pPr>
        <w:rPr>
          <w:rtl/>
          <w:lang w:eastAsia="he-IL"/>
        </w:rPr>
      </w:pPr>
      <w:bookmarkStart w:id="9446" w:name="_ETM_Q18_320713"/>
      <w:bookmarkStart w:id="9447" w:name="_ETM_Q18_316380"/>
      <w:bookmarkEnd w:id="9446"/>
      <w:bookmarkEnd w:id="9447"/>
      <w:r>
        <w:rPr>
          <w:rFonts w:hint="cs"/>
          <w:rtl/>
          <w:lang w:eastAsia="he-IL"/>
        </w:rPr>
        <w:t>לפחות תברך אותם</w:t>
      </w:r>
      <w:bookmarkStart w:id="9448" w:name="_ETM_Q18_316920"/>
      <w:bookmarkEnd w:id="9448"/>
      <w:r>
        <w:rPr>
          <w:rFonts w:hint="cs"/>
          <w:rtl/>
          <w:lang w:eastAsia="he-IL"/>
        </w:rPr>
        <w:t>. מי הם, מה הם.</w:t>
      </w:r>
      <w:bookmarkStart w:id="9449" w:name="_ETM_Q18_321686"/>
      <w:bookmarkEnd w:id="9449"/>
    </w:p>
    <w:p w:rsidR="007B6B6A" w:rsidRDefault="007B6B6A" w:rsidP="00EF76F6">
      <w:pPr>
        <w:rPr>
          <w:rtl/>
          <w:lang w:eastAsia="he-IL"/>
        </w:rPr>
      </w:pPr>
      <w:bookmarkStart w:id="9450" w:name="_ETM_Q18_321768"/>
      <w:bookmarkStart w:id="9451" w:name="_ETM_Q18_317793"/>
      <w:bookmarkStart w:id="9452" w:name="_ETM_Q18_318762"/>
      <w:bookmarkEnd w:id="9450"/>
      <w:bookmarkEnd w:id="9451"/>
      <w:bookmarkEnd w:id="9452"/>
    </w:p>
    <w:p w:rsidR="007B6B6A" w:rsidRDefault="007B6B6A" w:rsidP="00EF76F6">
      <w:pPr>
        <w:pStyle w:val="af5"/>
        <w:keepNext/>
        <w:rPr>
          <w:rtl/>
        </w:rPr>
      </w:pPr>
      <w:bookmarkStart w:id="9453" w:name="ET_interruption_קריאה_27"/>
      <w:r w:rsidRPr="000079C0">
        <w:rPr>
          <w:rStyle w:val="TagStyle"/>
          <w:rtl/>
        </w:rPr>
        <w:t xml:space="preserve"> &lt;&lt; קריאה &gt;&gt; </w:t>
      </w:r>
      <w:r>
        <w:rPr>
          <w:rtl/>
        </w:rPr>
        <w:t>קריאה:</w:t>
      </w:r>
      <w:r w:rsidRPr="000079C0">
        <w:rPr>
          <w:rStyle w:val="TagStyle"/>
          <w:rtl/>
        </w:rPr>
        <w:t xml:space="preserve"> &lt;&lt; קריאה &gt;&gt;</w:t>
      </w:r>
      <w:r w:rsidR="00A55281">
        <w:rPr>
          <w:rtl/>
        </w:rPr>
        <w:t xml:space="preserve"> </w:t>
      </w:r>
      <w:bookmarkEnd w:id="9453"/>
    </w:p>
    <w:p w:rsidR="007B6B6A" w:rsidRDefault="007B6B6A" w:rsidP="00A55281">
      <w:pPr>
        <w:rPr>
          <w:rtl/>
          <w:lang w:eastAsia="he-IL"/>
        </w:rPr>
      </w:pPr>
    </w:p>
    <w:p w:rsidR="007B6B6A" w:rsidRDefault="007B6B6A" w:rsidP="00EF76F6">
      <w:pPr>
        <w:rPr>
          <w:rtl/>
          <w:lang w:eastAsia="he-IL"/>
        </w:rPr>
      </w:pPr>
      <w:bookmarkStart w:id="9454" w:name="_ETM_Q18_324608"/>
      <w:bookmarkEnd w:id="9454"/>
      <w:r>
        <w:rPr>
          <w:rFonts w:hint="cs"/>
          <w:rtl/>
          <w:lang w:eastAsia="he-IL"/>
        </w:rPr>
        <w:t>אפשר להבין אותם.</w:t>
      </w:r>
      <w:bookmarkStart w:id="9455" w:name="_ETM_Q18_322570"/>
      <w:bookmarkStart w:id="9456" w:name="_ETM_Q18_319508"/>
      <w:bookmarkEnd w:id="9455"/>
      <w:bookmarkEnd w:id="9456"/>
    </w:p>
    <w:p w:rsidR="007B6B6A" w:rsidRDefault="007B6B6A" w:rsidP="00EF76F6">
      <w:pPr>
        <w:rPr>
          <w:rtl/>
          <w:lang w:eastAsia="he-IL"/>
        </w:rPr>
      </w:pPr>
      <w:bookmarkStart w:id="9457" w:name="_ETM_Q18_319780"/>
      <w:bookmarkStart w:id="9458" w:name="_ETM_Q18_319861"/>
      <w:bookmarkEnd w:id="9457"/>
      <w:bookmarkEnd w:id="9458"/>
    </w:p>
    <w:p w:rsidR="007B6B6A" w:rsidRDefault="007B6B6A" w:rsidP="00EF76F6">
      <w:pPr>
        <w:pStyle w:val="-"/>
        <w:keepNext/>
        <w:rPr>
          <w:rtl/>
        </w:rPr>
      </w:pPr>
      <w:bookmarkStart w:id="9459" w:name="ET_speakercontinue_6157_28"/>
      <w:r w:rsidRPr="000079C0">
        <w:rPr>
          <w:rStyle w:val="TagStyle"/>
          <w:rtl/>
        </w:rPr>
        <w:t xml:space="preserve"> &lt;&lt; דובר_המשך &gt;&gt; </w:t>
      </w:r>
      <w:r>
        <w:rPr>
          <w:rtl/>
        </w:rPr>
        <w:t>שמחה רוטמן (יו"ר ועדת החוקה, חוק ומשפט):</w:t>
      </w:r>
      <w:r w:rsidRPr="000079C0">
        <w:rPr>
          <w:rStyle w:val="TagStyle"/>
          <w:rtl/>
        </w:rPr>
        <w:t xml:space="preserve"> &lt;&lt; דובר_המשך &gt;&gt;</w:t>
      </w:r>
      <w:r w:rsidR="00A55281">
        <w:rPr>
          <w:rtl/>
        </w:rPr>
        <w:t xml:space="preserve"> </w:t>
      </w:r>
      <w:bookmarkEnd w:id="9459"/>
    </w:p>
    <w:p w:rsidR="007B6B6A" w:rsidRDefault="007B6B6A" w:rsidP="00A55281">
      <w:pPr>
        <w:rPr>
          <w:rtl/>
          <w:lang w:eastAsia="he-IL"/>
        </w:rPr>
      </w:pPr>
    </w:p>
    <w:p w:rsidR="007B6B6A" w:rsidRDefault="007B6B6A" w:rsidP="00EF76F6">
      <w:pPr>
        <w:rPr>
          <w:rtl/>
          <w:lang w:eastAsia="he-IL"/>
        </w:rPr>
      </w:pPr>
      <w:bookmarkStart w:id="9460" w:name="_ETM_Q18_320973"/>
      <w:bookmarkEnd w:id="9460"/>
      <w:r>
        <w:rPr>
          <w:rFonts w:hint="cs"/>
          <w:rtl/>
          <w:lang w:eastAsia="he-IL"/>
        </w:rPr>
        <w:t>אפשר</w:t>
      </w:r>
      <w:bookmarkStart w:id="9461" w:name="_ETM_Q18_323172"/>
      <w:bookmarkStart w:id="9462" w:name="_ETM_Q18_320381"/>
      <w:bookmarkEnd w:id="9461"/>
      <w:bookmarkEnd w:id="9462"/>
      <w:r>
        <w:rPr>
          <w:rFonts w:hint="cs"/>
          <w:rtl/>
          <w:lang w:eastAsia="he-IL"/>
        </w:rPr>
        <w:t xml:space="preserve">. האמת היא </w:t>
      </w:r>
      <w:r>
        <w:rPr>
          <w:rFonts w:hint="eastAsia"/>
          <w:rtl/>
          <w:lang w:eastAsia="he-IL"/>
        </w:rPr>
        <w:t>–</w:t>
      </w:r>
      <w:r>
        <w:rPr>
          <w:rFonts w:hint="cs"/>
          <w:rtl/>
          <w:lang w:eastAsia="he-IL"/>
        </w:rPr>
        <w:t xml:space="preserve"> נכון.</w:t>
      </w:r>
    </w:p>
    <w:p w:rsidR="007B6B6A" w:rsidRDefault="007B6B6A" w:rsidP="00EF76F6">
      <w:pPr>
        <w:rPr>
          <w:rtl/>
          <w:lang w:eastAsia="he-IL"/>
        </w:rPr>
      </w:pPr>
      <w:bookmarkStart w:id="9463" w:name="_ETM_Q18_323214"/>
      <w:bookmarkStart w:id="9464" w:name="_ETM_Q18_323298"/>
      <w:bookmarkStart w:id="9465" w:name="_ETM_Q18_325568"/>
      <w:bookmarkStart w:id="9466" w:name="_ETM_Q18_325380"/>
      <w:bookmarkEnd w:id="9463"/>
      <w:bookmarkEnd w:id="9464"/>
      <w:bookmarkEnd w:id="9465"/>
      <w:bookmarkEnd w:id="9466"/>
    </w:p>
    <w:p w:rsidR="007B6B6A" w:rsidRDefault="007B6B6A" w:rsidP="00EF76F6">
      <w:pPr>
        <w:pStyle w:val="af5"/>
        <w:keepNext/>
        <w:rPr>
          <w:rtl/>
        </w:rPr>
      </w:pPr>
      <w:bookmarkStart w:id="9467" w:name="ET_interruption_6361_30"/>
      <w:r w:rsidRPr="000079C0">
        <w:rPr>
          <w:rStyle w:val="TagStyle"/>
          <w:rtl/>
        </w:rPr>
        <w:t xml:space="preserve"> &lt;&lt; קריאה &gt;&gt; </w:t>
      </w:r>
      <w:r>
        <w:rPr>
          <w:rtl/>
        </w:rPr>
        <w:t>נאור שירי (יש עתיד):</w:t>
      </w:r>
      <w:r w:rsidRPr="000079C0">
        <w:rPr>
          <w:rStyle w:val="TagStyle"/>
          <w:rtl/>
        </w:rPr>
        <w:t xml:space="preserve"> &lt;&lt; קריאה &gt;&gt;</w:t>
      </w:r>
      <w:r w:rsidR="00A55281">
        <w:rPr>
          <w:rtl/>
        </w:rPr>
        <w:t xml:space="preserve"> </w:t>
      </w:r>
      <w:bookmarkEnd w:id="9467"/>
    </w:p>
    <w:p w:rsidR="007B6B6A" w:rsidRDefault="007B6B6A" w:rsidP="00A55281">
      <w:pPr>
        <w:rPr>
          <w:rtl/>
          <w:lang w:eastAsia="he-IL"/>
        </w:rPr>
      </w:pPr>
    </w:p>
    <w:p w:rsidR="007B6B6A" w:rsidRDefault="007B6B6A" w:rsidP="00EF76F6">
      <w:pPr>
        <w:rPr>
          <w:rtl/>
          <w:lang w:eastAsia="he-IL"/>
        </w:rPr>
      </w:pPr>
      <w:bookmarkStart w:id="9468" w:name="_ETM_Q18_327596"/>
      <w:bookmarkEnd w:id="9468"/>
      <w:r>
        <w:rPr>
          <w:rFonts w:hint="cs"/>
          <w:rtl/>
          <w:lang w:eastAsia="he-IL"/>
        </w:rPr>
        <w:t>רק חסר שתוציא אותם בשלוש קריאות</w:t>
      </w:r>
      <w:bookmarkStart w:id="9469" w:name="_ETM_Q18_329570"/>
      <w:bookmarkEnd w:id="9469"/>
      <w:r>
        <w:rPr>
          <w:rFonts w:hint="cs"/>
          <w:rtl/>
          <w:lang w:eastAsia="he-IL"/>
        </w:rPr>
        <w:t>.</w:t>
      </w:r>
      <w:bookmarkStart w:id="9470" w:name="_ETM_Q18_328964"/>
      <w:bookmarkEnd w:id="9470"/>
    </w:p>
    <w:p w:rsidR="007B6B6A" w:rsidRDefault="007B6B6A" w:rsidP="00EF76F6">
      <w:pPr>
        <w:rPr>
          <w:rtl/>
          <w:lang w:eastAsia="he-IL"/>
        </w:rPr>
      </w:pPr>
      <w:bookmarkStart w:id="9471" w:name="_ETM_Q18_329177"/>
      <w:bookmarkStart w:id="9472" w:name="_ETM_Q18_329264"/>
      <w:bookmarkEnd w:id="9471"/>
      <w:bookmarkEnd w:id="9472"/>
    </w:p>
    <w:p w:rsidR="007B6B6A" w:rsidRDefault="007B6B6A" w:rsidP="00EF76F6">
      <w:pPr>
        <w:pStyle w:val="-"/>
        <w:keepNext/>
        <w:rPr>
          <w:rtl/>
        </w:rPr>
      </w:pPr>
      <w:bookmarkStart w:id="9473" w:name="ET_speakercontinue_6157_31"/>
      <w:r w:rsidRPr="000079C0">
        <w:rPr>
          <w:rStyle w:val="TagStyle"/>
          <w:rtl/>
        </w:rPr>
        <w:t xml:space="preserve"> &lt;&lt; דובר_המשך &gt;&gt; </w:t>
      </w:r>
      <w:r>
        <w:rPr>
          <w:rtl/>
        </w:rPr>
        <w:t>שמחה רוטמן (יו"ר ועדת החוקה, חוק ומשפט):</w:t>
      </w:r>
      <w:r w:rsidRPr="000079C0">
        <w:rPr>
          <w:rStyle w:val="TagStyle"/>
          <w:rtl/>
        </w:rPr>
        <w:t xml:space="preserve"> &lt;&lt; דובר_המשך &gt;&gt;</w:t>
      </w:r>
      <w:r w:rsidR="00A55281">
        <w:rPr>
          <w:rtl/>
        </w:rPr>
        <w:t xml:space="preserve"> </w:t>
      </w:r>
      <w:bookmarkEnd w:id="9473"/>
    </w:p>
    <w:p w:rsidR="007B6B6A" w:rsidRDefault="007B6B6A" w:rsidP="00A55281">
      <w:pPr>
        <w:rPr>
          <w:rtl/>
          <w:lang w:eastAsia="he-IL"/>
        </w:rPr>
      </w:pPr>
    </w:p>
    <w:p w:rsidR="007B6B6A" w:rsidRDefault="007B6B6A" w:rsidP="00EF76F6">
      <w:pPr>
        <w:rPr>
          <w:rtl/>
          <w:lang w:eastAsia="he-IL"/>
        </w:rPr>
      </w:pPr>
      <w:bookmarkStart w:id="9474" w:name="_ETM_Q18_332309"/>
      <w:bookmarkStart w:id="9475" w:name="_ETM_Q18_327601"/>
      <w:bookmarkEnd w:id="9474"/>
      <w:bookmarkEnd w:id="9475"/>
      <w:r>
        <w:rPr>
          <w:rFonts w:hint="cs"/>
          <w:rtl/>
          <w:lang w:eastAsia="he-IL"/>
        </w:rPr>
        <w:t xml:space="preserve">הינה, אתה </w:t>
      </w:r>
      <w:bookmarkStart w:id="9476" w:name="_ETM_Q18_329161"/>
      <w:bookmarkEnd w:id="9476"/>
      <w:r>
        <w:rPr>
          <w:rFonts w:hint="cs"/>
          <w:rtl/>
          <w:lang w:eastAsia="he-IL"/>
        </w:rPr>
        <w:t>רואה, אפילו לא קרא</w:t>
      </w:r>
      <w:bookmarkStart w:id="9477" w:name="_ETM_Q18_328244"/>
      <w:bookmarkEnd w:id="9477"/>
      <w:r>
        <w:rPr>
          <w:rFonts w:hint="cs"/>
          <w:rtl/>
          <w:lang w:eastAsia="he-IL"/>
        </w:rPr>
        <w:t>תי אותם שלוש קריאות.</w:t>
      </w:r>
      <w:bookmarkStart w:id="9478" w:name="_ETM_Q18_329154"/>
      <w:bookmarkStart w:id="9479" w:name="_ETM_Q18_329302"/>
      <w:bookmarkEnd w:id="9478"/>
      <w:bookmarkEnd w:id="9479"/>
    </w:p>
    <w:p w:rsidR="007B6B6A" w:rsidRDefault="007B6B6A" w:rsidP="00EF76F6">
      <w:pPr>
        <w:rPr>
          <w:rtl/>
          <w:lang w:eastAsia="he-IL"/>
        </w:rPr>
      </w:pPr>
      <w:bookmarkStart w:id="9480" w:name="_ETM_Q18_329363"/>
      <w:bookmarkEnd w:id="9480"/>
    </w:p>
    <w:p w:rsidR="007B6B6A" w:rsidRDefault="007B6B6A" w:rsidP="00EF76F6">
      <w:pPr>
        <w:pStyle w:val="af5"/>
        <w:keepNext/>
        <w:rPr>
          <w:rtl/>
        </w:rPr>
      </w:pPr>
      <w:bookmarkStart w:id="9481" w:name="ET_interruption_6553_32"/>
      <w:r w:rsidRPr="000079C0">
        <w:rPr>
          <w:rStyle w:val="TagStyle"/>
          <w:rtl/>
        </w:rPr>
        <w:t xml:space="preserve"> &lt;&lt; קריאה &gt;&gt; </w:t>
      </w:r>
      <w:r>
        <w:rPr>
          <w:rtl/>
        </w:rPr>
        <w:t>שר הפנים משה ארבל:</w:t>
      </w:r>
      <w:r w:rsidRPr="000079C0">
        <w:rPr>
          <w:rStyle w:val="TagStyle"/>
          <w:rtl/>
        </w:rPr>
        <w:t xml:space="preserve"> &lt;&lt; קריאה &gt;&gt;</w:t>
      </w:r>
      <w:r w:rsidR="00A55281">
        <w:rPr>
          <w:rtl/>
        </w:rPr>
        <w:t xml:space="preserve"> </w:t>
      </w:r>
      <w:bookmarkEnd w:id="9481"/>
    </w:p>
    <w:p w:rsidR="007B6B6A" w:rsidRDefault="007B6B6A" w:rsidP="00A55281">
      <w:pPr>
        <w:rPr>
          <w:rtl/>
          <w:lang w:eastAsia="he-IL"/>
        </w:rPr>
      </w:pPr>
    </w:p>
    <w:p w:rsidR="007B6B6A" w:rsidRDefault="007B6B6A" w:rsidP="00EF76F6">
      <w:pPr>
        <w:rPr>
          <w:rtl/>
          <w:lang w:eastAsia="he-IL"/>
        </w:rPr>
      </w:pPr>
      <w:bookmarkStart w:id="9482" w:name="_ETM_Q18_332448"/>
      <w:bookmarkEnd w:id="9482"/>
      <w:r>
        <w:rPr>
          <w:rFonts w:hint="cs"/>
          <w:rtl/>
          <w:lang w:eastAsia="he-IL"/>
        </w:rPr>
        <w:t xml:space="preserve">אדוני היושב-ראש, </w:t>
      </w:r>
      <w:bookmarkStart w:id="9483" w:name="_ETM_Q18_330632"/>
      <w:bookmarkEnd w:id="9483"/>
      <w:r>
        <w:rPr>
          <w:rFonts w:hint="cs"/>
          <w:rtl/>
          <w:lang w:eastAsia="he-IL"/>
        </w:rPr>
        <w:t xml:space="preserve">הוא אמר </w:t>
      </w:r>
      <w:bookmarkStart w:id="9484" w:name="_ETM_Q18_332642"/>
      <w:bookmarkEnd w:id="9484"/>
      <w:r>
        <w:rPr>
          <w:rFonts w:hint="cs"/>
          <w:rtl/>
          <w:lang w:eastAsia="he-IL"/>
        </w:rPr>
        <w:t>נאור הגדול</w:t>
      </w:r>
      <w:bookmarkStart w:id="9485" w:name="_ETM_Q18_330263"/>
      <w:bookmarkEnd w:id="9485"/>
      <w:r>
        <w:rPr>
          <w:rFonts w:hint="cs"/>
          <w:rtl/>
          <w:lang w:eastAsia="he-IL"/>
        </w:rPr>
        <w:t>. הוא רוצה הודעה אישית, בבקשה.</w:t>
      </w:r>
      <w:bookmarkStart w:id="9486" w:name="_ETM_Q18_336142"/>
      <w:bookmarkEnd w:id="9486"/>
    </w:p>
    <w:p w:rsidR="007B6B6A" w:rsidRDefault="007B6B6A" w:rsidP="00EF76F6">
      <w:pPr>
        <w:rPr>
          <w:rtl/>
          <w:lang w:eastAsia="he-IL"/>
        </w:rPr>
      </w:pPr>
      <w:bookmarkStart w:id="9487" w:name="_ETM_Q18_336234"/>
      <w:bookmarkStart w:id="9488" w:name="_ETM_Q18_334550"/>
      <w:bookmarkEnd w:id="9487"/>
      <w:bookmarkEnd w:id="9488"/>
    </w:p>
    <w:p w:rsidR="007B6B6A" w:rsidRDefault="007B6B6A" w:rsidP="00EF76F6">
      <w:pPr>
        <w:pStyle w:val="-"/>
        <w:keepNext/>
        <w:rPr>
          <w:rtl/>
        </w:rPr>
      </w:pPr>
      <w:bookmarkStart w:id="9489" w:name="ET_speakercontinue_6157_33"/>
      <w:r w:rsidRPr="000079C0">
        <w:rPr>
          <w:rStyle w:val="TagStyle"/>
          <w:rtl/>
        </w:rPr>
        <w:t xml:space="preserve"> &lt;&lt; דובר_המשך &gt;&gt; </w:t>
      </w:r>
      <w:r>
        <w:rPr>
          <w:rtl/>
        </w:rPr>
        <w:t>שמחה רוטמן (יו"ר ועדת החוקה, חוק ומשפט):</w:t>
      </w:r>
      <w:r w:rsidRPr="000079C0">
        <w:rPr>
          <w:rStyle w:val="TagStyle"/>
          <w:rtl/>
        </w:rPr>
        <w:t xml:space="preserve"> &lt;&lt; דובר_המשך &gt;&gt;</w:t>
      </w:r>
      <w:r w:rsidR="00A55281">
        <w:rPr>
          <w:rtl/>
        </w:rPr>
        <w:t xml:space="preserve"> </w:t>
      </w:r>
      <w:bookmarkEnd w:id="9489"/>
    </w:p>
    <w:p w:rsidR="007B6B6A" w:rsidRDefault="007B6B6A" w:rsidP="00A55281">
      <w:pPr>
        <w:rPr>
          <w:rtl/>
          <w:lang w:eastAsia="he-IL"/>
        </w:rPr>
      </w:pPr>
    </w:p>
    <w:p w:rsidR="007B6B6A" w:rsidRDefault="007B6B6A" w:rsidP="00EF76F6">
      <w:pPr>
        <w:rPr>
          <w:rtl/>
          <w:lang w:eastAsia="he-IL"/>
        </w:rPr>
      </w:pPr>
      <w:bookmarkStart w:id="9490" w:name="_ETM_Q18_335936"/>
      <w:bookmarkEnd w:id="9490"/>
      <w:r>
        <w:rPr>
          <w:rFonts w:hint="cs"/>
          <w:rtl/>
          <w:lang w:eastAsia="he-IL"/>
        </w:rPr>
        <w:t xml:space="preserve">אין שום בעיה, אגב, </w:t>
      </w:r>
      <w:bookmarkStart w:id="9491" w:name="_ETM_Q18_340116"/>
      <w:bookmarkEnd w:id="9491"/>
      <w:r>
        <w:rPr>
          <w:rFonts w:hint="cs"/>
          <w:rtl/>
          <w:lang w:eastAsia="he-IL"/>
        </w:rPr>
        <w:t>מבחינתי, הוא יכול לתת את ההו</w:t>
      </w:r>
      <w:bookmarkStart w:id="9492" w:name="_ETM_Q18_335906"/>
      <w:bookmarkEnd w:id="9492"/>
      <w:r>
        <w:rPr>
          <w:rFonts w:hint="cs"/>
          <w:rtl/>
          <w:lang w:eastAsia="he-IL"/>
        </w:rPr>
        <w:t xml:space="preserve">דעה עכשיו מהמקום. </w:t>
      </w:r>
      <w:bookmarkStart w:id="9493" w:name="_ETM_Q18_338134"/>
      <w:bookmarkEnd w:id="9493"/>
      <w:r>
        <w:rPr>
          <w:rFonts w:hint="cs"/>
          <w:rtl/>
          <w:lang w:eastAsia="he-IL"/>
        </w:rPr>
        <w:t>לך</w:t>
      </w:r>
      <w:bookmarkStart w:id="9494" w:name="_ETM_Q18_338624"/>
      <w:bookmarkEnd w:id="9494"/>
      <w:r>
        <w:rPr>
          <w:rFonts w:hint="cs"/>
          <w:rtl/>
          <w:lang w:eastAsia="he-IL"/>
        </w:rPr>
        <w:t xml:space="preserve"> למיקרופון, תן את ההודעה האישית, נאור.</w:t>
      </w:r>
      <w:bookmarkStart w:id="9495" w:name="_ETM_Q18_339478"/>
      <w:bookmarkEnd w:id="9495"/>
    </w:p>
    <w:p w:rsidR="007B6B6A" w:rsidRDefault="007B6B6A" w:rsidP="00EF76F6">
      <w:pPr>
        <w:rPr>
          <w:rtl/>
          <w:lang w:eastAsia="he-IL"/>
        </w:rPr>
      </w:pPr>
      <w:bookmarkStart w:id="9496" w:name="_ETM_Q18_339635"/>
      <w:bookmarkStart w:id="9497" w:name="_ETM_Q18_339737"/>
      <w:bookmarkStart w:id="9498" w:name="_ETM_Q18_340590"/>
      <w:bookmarkEnd w:id="9496"/>
      <w:bookmarkEnd w:id="9497"/>
      <w:bookmarkEnd w:id="9498"/>
    </w:p>
    <w:p w:rsidR="007B6B6A" w:rsidRDefault="007B6B6A" w:rsidP="00EF76F6">
      <w:pPr>
        <w:pStyle w:val="af5"/>
        <w:keepNext/>
        <w:rPr>
          <w:rtl/>
        </w:rPr>
      </w:pPr>
      <w:bookmarkStart w:id="9499" w:name="ET_interruption_6361_34"/>
      <w:r w:rsidRPr="000079C0">
        <w:rPr>
          <w:rStyle w:val="TagStyle"/>
          <w:rtl/>
        </w:rPr>
        <w:t xml:space="preserve"> &lt;&lt; קריאה &gt;&gt; </w:t>
      </w:r>
      <w:r>
        <w:rPr>
          <w:rtl/>
        </w:rPr>
        <w:t>נאור שירי (יש עתיד):</w:t>
      </w:r>
      <w:r w:rsidRPr="000079C0">
        <w:rPr>
          <w:rStyle w:val="TagStyle"/>
          <w:rtl/>
        </w:rPr>
        <w:t xml:space="preserve"> &lt;&lt; קריאה &gt;&gt;</w:t>
      </w:r>
      <w:r w:rsidR="00A55281">
        <w:rPr>
          <w:rtl/>
        </w:rPr>
        <w:t xml:space="preserve"> </w:t>
      </w:r>
      <w:bookmarkEnd w:id="9499"/>
    </w:p>
    <w:p w:rsidR="007B6B6A" w:rsidRDefault="007B6B6A" w:rsidP="00A55281">
      <w:pPr>
        <w:rPr>
          <w:rtl/>
          <w:lang w:eastAsia="he-IL"/>
        </w:rPr>
      </w:pPr>
    </w:p>
    <w:p w:rsidR="007B6B6A" w:rsidRDefault="007B6B6A" w:rsidP="00EF76F6">
      <w:pPr>
        <w:rPr>
          <w:rtl/>
          <w:lang w:eastAsia="he-IL"/>
        </w:rPr>
      </w:pPr>
      <w:bookmarkStart w:id="9500" w:name="_ETM_Q18_343088"/>
      <w:bookmarkEnd w:id="9500"/>
      <w:r>
        <w:rPr>
          <w:rFonts w:hint="cs"/>
          <w:rtl/>
          <w:lang w:eastAsia="he-IL"/>
        </w:rPr>
        <w:t>אתה יודע</w:t>
      </w:r>
      <w:bookmarkStart w:id="9501" w:name="_ETM_Q18_339789"/>
      <w:bookmarkEnd w:id="9501"/>
      <w:r>
        <w:rPr>
          <w:rFonts w:hint="cs"/>
          <w:rtl/>
          <w:lang w:eastAsia="he-IL"/>
        </w:rPr>
        <w:t xml:space="preserve"> מה, אתה צודק.</w:t>
      </w:r>
      <w:bookmarkStart w:id="9502" w:name="_ETM_Q18_343539"/>
      <w:bookmarkStart w:id="9503" w:name="_ETM_Q18_341657"/>
      <w:bookmarkEnd w:id="9502"/>
      <w:bookmarkEnd w:id="9503"/>
      <w:r>
        <w:rPr>
          <w:rFonts w:hint="cs"/>
          <w:rtl/>
          <w:lang w:eastAsia="he-IL"/>
        </w:rPr>
        <w:t xml:space="preserve"> אני יוצא החוצה.</w:t>
      </w:r>
    </w:p>
    <w:p w:rsidR="007B6B6A" w:rsidRDefault="007B6B6A" w:rsidP="00EF76F6">
      <w:pPr>
        <w:rPr>
          <w:rtl/>
          <w:lang w:eastAsia="he-IL"/>
        </w:rPr>
      </w:pPr>
      <w:bookmarkStart w:id="9504" w:name="_ETM_Q18_347241"/>
      <w:bookmarkStart w:id="9505" w:name="_ETM_Q18_347403"/>
      <w:bookmarkStart w:id="9506" w:name="_ETM_Q18_345577"/>
      <w:bookmarkStart w:id="9507" w:name="_ETM_Q18_346101"/>
      <w:bookmarkEnd w:id="9504"/>
      <w:bookmarkEnd w:id="9505"/>
      <w:bookmarkEnd w:id="9506"/>
      <w:bookmarkEnd w:id="9507"/>
    </w:p>
    <w:p w:rsidR="007B6B6A" w:rsidRDefault="007B6B6A" w:rsidP="00EF76F6">
      <w:pPr>
        <w:pStyle w:val="-"/>
        <w:keepNext/>
        <w:rPr>
          <w:rtl/>
        </w:rPr>
      </w:pPr>
      <w:bookmarkStart w:id="9508" w:name="ET_speakercontinue_6157_35"/>
      <w:r w:rsidRPr="000079C0">
        <w:rPr>
          <w:rStyle w:val="TagStyle"/>
          <w:rtl/>
        </w:rPr>
        <w:t xml:space="preserve"> &lt;&lt; דובר_המשך &gt;&gt; </w:t>
      </w:r>
      <w:r>
        <w:rPr>
          <w:rtl/>
        </w:rPr>
        <w:t>שמחה רוטמן (יו"ר ועדת החוקה, חוק ומשפט):</w:t>
      </w:r>
      <w:r w:rsidRPr="000079C0">
        <w:rPr>
          <w:rStyle w:val="TagStyle"/>
          <w:rtl/>
        </w:rPr>
        <w:t xml:space="preserve"> &lt;&lt; דובר_המשך &gt;&gt;</w:t>
      </w:r>
      <w:r w:rsidR="00A55281">
        <w:rPr>
          <w:rtl/>
        </w:rPr>
        <w:t xml:space="preserve"> </w:t>
      </w:r>
      <w:bookmarkEnd w:id="9508"/>
    </w:p>
    <w:p w:rsidR="007B6B6A" w:rsidRDefault="007B6B6A" w:rsidP="00A55281">
      <w:pPr>
        <w:rPr>
          <w:rtl/>
          <w:lang w:eastAsia="he-IL"/>
        </w:rPr>
      </w:pPr>
    </w:p>
    <w:p w:rsidR="007B6B6A" w:rsidRDefault="007B6B6A" w:rsidP="00EF76F6">
      <w:pPr>
        <w:rPr>
          <w:rtl/>
          <w:lang w:eastAsia="he-IL"/>
        </w:rPr>
      </w:pPr>
      <w:bookmarkStart w:id="9509" w:name="_ETM_Q18_346801"/>
      <w:bookmarkEnd w:id="9509"/>
      <w:r>
        <w:rPr>
          <w:rFonts w:hint="cs"/>
          <w:rtl/>
          <w:lang w:eastAsia="he-IL"/>
        </w:rPr>
        <w:t>אמר הקדוש ב</w:t>
      </w:r>
      <w:bookmarkStart w:id="9510" w:name="_ETM_Q18_342894"/>
      <w:bookmarkEnd w:id="9510"/>
      <w:r>
        <w:rPr>
          <w:rFonts w:hint="cs"/>
          <w:rtl/>
          <w:lang w:eastAsia="he-IL"/>
        </w:rPr>
        <w:t>רוך הוא</w:t>
      </w:r>
      <w:bookmarkStart w:id="9511" w:name="_ETM_Q18_346686"/>
      <w:bookmarkEnd w:id="9511"/>
      <w:r>
        <w:rPr>
          <w:rFonts w:hint="cs"/>
          <w:rtl/>
          <w:lang w:eastAsia="he-IL"/>
        </w:rPr>
        <w:t xml:space="preserve"> ללבנה: לכי </w:t>
      </w:r>
      <w:bookmarkStart w:id="9512" w:name="_ETM_Q18_354221"/>
      <w:bookmarkEnd w:id="9512"/>
      <w:r>
        <w:rPr>
          <w:rFonts w:hint="cs"/>
          <w:rtl/>
          <w:lang w:eastAsia="he-IL"/>
        </w:rPr>
        <w:t>ומעט</w:t>
      </w:r>
      <w:r w:rsidR="009E3E3A">
        <w:rPr>
          <w:rFonts w:hint="cs"/>
          <w:rtl/>
          <w:lang w:eastAsia="he-IL"/>
        </w:rPr>
        <w:t>י</w:t>
      </w:r>
      <w:r>
        <w:rPr>
          <w:rFonts w:hint="cs"/>
          <w:rtl/>
          <w:lang w:eastAsia="he-IL"/>
        </w:rPr>
        <w:t xml:space="preserve"> </w:t>
      </w:r>
      <w:bookmarkStart w:id="9513" w:name="_ETM_Q18_349597"/>
      <w:bookmarkEnd w:id="9513"/>
      <w:r>
        <w:rPr>
          <w:rFonts w:hint="cs"/>
          <w:rtl/>
          <w:lang w:eastAsia="he-IL"/>
        </w:rPr>
        <w:t xml:space="preserve">את עצמך. ולכן אומר הפסוק: </w:t>
      </w:r>
      <w:r w:rsidRPr="004C070D">
        <w:rPr>
          <w:rFonts w:hint="cs"/>
          <w:rtl/>
          <w:lang w:eastAsia="he-IL"/>
        </w:rPr>
        <w:t xml:space="preserve">את שני </w:t>
      </w:r>
      <w:proofErr w:type="spellStart"/>
      <w:r w:rsidRPr="004C070D">
        <w:rPr>
          <w:rFonts w:hint="cs"/>
          <w:rtl/>
          <w:lang w:eastAsia="he-IL"/>
        </w:rPr>
        <w:t>המאֹרֹת</w:t>
      </w:r>
      <w:proofErr w:type="spellEnd"/>
      <w:r w:rsidRPr="004C070D">
        <w:rPr>
          <w:rFonts w:hint="cs"/>
          <w:rtl/>
          <w:lang w:eastAsia="he-IL"/>
        </w:rPr>
        <w:t xml:space="preserve"> הגדֹלים את המאור הגדֹל לממשלת היום ואת המאוֹר הקטֹן לממשלת הלילה</w:t>
      </w:r>
      <w:r>
        <w:rPr>
          <w:rFonts w:hint="cs"/>
          <w:rtl/>
          <w:lang w:eastAsia="he-IL"/>
        </w:rPr>
        <w:t>"</w:t>
      </w:r>
      <w:r w:rsidR="009E3E3A">
        <w:rPr>
          <w:rFonts w:hint="cs"/>
          <w:rtl/>
          <w:lang w:eastAsia="he-IL"/>
        </w:rPr>
        <w:t>,</w:t>
      </w:r>
      <w:r>
        <w:rPr>
          <w:rFonts w:hint="cs"/>
          <w:rtl/>
          <w:lang w:eastAsia="he-IL"/>
        </w:rPr>
        <w:t xml:space="preserve"> </w:t>
      </w:r>
      <w:bookmarkStart w:id="9514" w:name="_ETM_Q18_358759"/>
      <w:bookmarkEnd w:id="9514"/>
      <w:r>
        <w:rPr>
          <w:rFonts w:hint="cs"/>
          <w:rtl/>
          <w:lang w:eastAsia="he-IL"/>
        </w:rPr>
        <w:t>כי הלבנה מיעטה את עצמה.</w:t>
      </w:r>
      <w:bookmarkStart w:id="9515" w:name="_ETM_Q18_365285"/>
      <w:bookmarkEnd w:id="9515"/>
    </w:p>
    <w:p w:rsidR="007B6B6A" w:rsidRDefault="007B6B6A" w:rsidP="00EF76F6">
      <w:pPr>
        <w:rPr>
          <w:rtl/>
          <w:lang w:eastAsia="he-IL"/>
        </w:rPr>
      </w:pPr>
      <w:bookmarkStart w:id="9516" w:name="_ETM_Q18_365391"/>
      <w:bookmarkEnd w:id="9516"/>
    </w:p>
    <w:p w:rsidR="007B6B6A" w:rsidRDefault="007B6B6A" w:rsidP="009E3E3A">
      <w:pPr>
        <w:rPr>
          <w:rtl/>
        </w:rPr>
      </w:pPr>
      <w:bookmarkStart w:id="9517" w:name="_ETM_Q18_365493"/>
      <w:bookmarkStart w:id="9518" w:name="_ETM_Q18_365568"/>
      <w:bookmarkEnd w:id="9517"/>
      <w:bookmarkEnd w:id="9518"/>
      <w:r>
        <w:rPr>
          <w:rFonts w:hint="cs"/>
          <w:rtl/>
          <w:lang w:eastAsia="he-IL"/>
        </w:rPr>
        <w:t>השאלה</w:t>
      </w:r>
      <w:bookmarkStart w:id="9519" w:name="_ETM_Q18_362544"/>
      <w:bookmarkEnd w:id="9519"/>
      <w:r>
        <w:rPr>
          <w:rFonts w:hint="cs"/>
          <w:rtl/>
          <w:lang w:eastAsia="he-IL"/>
        </w:rPr>
        <w:t>:</w:t>
      </w:r>
      <w:bookmarkStart w:id="9520" w:name="_ETM_Q18_363258"/>
      <w:bookmarkEnd w:id="9520"/>
      <w:r>
        <w:rPr>
          <w:rFonts w:hint="cs"/>
          <w:rtl/>
          <w:lang w:eastAsia="he-IL"/>
        </w:rPr>
        <w:t xml:space="preserve"> למה </w:t>
      </w:r>
      <w:bookmarkStart w:id="9521" w:name="_ETM_Q18_361945"/>
      <w:bookmarkStart w:id="9522" w:name="_ETM_Q18_366200"/>
      <w:bookmarkStart w:id="9523" w:name="_ETM_Q18_366100"/>
      <w:bookmarkEnd w:id="9521"/>
      <w:bookmarkEnd w:id="9522"/>
      <w:bookmarkEnd w:id="9523"/>
      <w:r>
        <w:rPr>
          <w:rFonts w:hint="cs"/>
          <w:rtl/>
          <w:lang w:eastAsia="he-IL"/>
        </w:rPr>
        <w:t xml:space="preserve">אין שני </w:t>
      </w:r>
      <w:bookmarkStart w:id="9524" w:name="_ETM_Q18_365888"/>
      <w:bookmarkEnd w:id="9524"/>
      <w:r>
        <w:rPr>
          <w:rFonts w:hint="cs"/>
          <w:rtl/>
          <w:lang w:eastAsia="he-IL"/>
        </w:rPr>
        <w:t>מלכים יכולים לשמש בכתר אחד? והתשו</w:t>
      </w:r>
      <w:bookmarkStart w:id="9525" w:name="_ETM_Q18_368796"/>
      <w:bookmarkEnd w:id="9525"/>
      <w:r>
        <w:rPr>
          <w:rFonts w:hint="cs"/>
          <w:rtl/>
          <w:lang w:eastAsia="he-IL"/>
        </w:rPr>
        <w:t>בה, ש</w:t>
      </w:r>
      <w:bookmarkStart w:id="9526" w:name="_ETM_Q18_372113"/>
      <w:bookmarkStart w:id="9527" w:name="_ETM_Q18_372360"/>
      <w:bookmarkEnd w:id="9526"/>
      <w:bookmarkEnd w:id="9527"/>
      <w:r>
        <w:rPr>
          <w:rtl/>
        </w:rPr>
        <w:t xml:space="preserve">ברורה </w:t>
      </w:r>
      <w:bookmarkStart w:id="9528" w:name="_ETM_Q18_373080"/>
      <w:bookmarkEnd w:id="9528"/>
      <w:r>
        <w:rPr>
          <w:rtl/>
        </w:rPr>
        <w:t>לכולם</w:t>
      </w:r>
      <w:r>
        <w:rPr>
          <w:rFonts w:hint="cs"/>
          <w:rtl/>
        </w:rPr>
        <w:t xml:space="preserve">: </w:t>
      </w:r>
      <w:bookmarkStart w:id="9529" w:name="_ETM_Q18_374130"/>
      <w:bookmarkEnd w:id="9529"/>
      <w:r>
        <w:rPr>
          <w:rtl/>
        </w:rPr>
        <w:t xml:space="preserve">כאשר </w:t>
      </w:r>
      <w:bookmarkStart w:id="9530" w:name="_ETM_Q18_374580"/>
      <w:bookmarkEnd w:id="9530"/>
      <w:r>
        <w:rPr>
          <w:rtl/>
        </w:rPr>
        <w:t xml:space="preserve">שני </w:t>
      </w:r>
      <w:bookmarkStart w:id="9531" w:name="_ETM_Q18_374790"/>
      <w:bookmarkEnd w:id="9531"/>
      <w:r>
        <w:rPr>
          <w:rtl/>
        </w:rPr>
        <w:t>מ</w:t>
      </w:r>
      <w:bookmarkStart w:id="9532" w:name="_ETM_Q18_372603"/>
      <w:bookmarkEnd w:id="9532"/>
      <w:r>
        <w:rPr>
          <w:rtl/>
        </w:rPr>
        <w:t xml:space="preserve">לכים </w:t>
      </w:r>
      <w:bookmarkStart w:id="9533" w:name="_ETM_Q18_375210"/>
      <w:bookmarkEnd w:id="9533"/>
      <w:r>
        <w:rPr>
          <w:rtl/>
        </w:rPr>
        <w:t xml:space="preserve">משתמשים </w:t>
      </w:r>
      <w:bookmarkStart w:id="9534" w:name="_ETM_Q18_375720"/>
      <w:bookmarkEnd w:id="9534"/>
      <w:r>
        <w:rPr>
          <w:rtl/>
        </w:rPr>
        <w:t xml:space="preserve">בכתר </w:t>
      </w:r>
      <w:bookmarkStart w:id="9535" w:name="_ETM_Q18_376200"/>
      <w:bookmarkEnd w:id="9535"/>
      <w:r>
        <w:rPr>
          <w:rFonts w:hint="cs"/>
          <w:rtl/>
        </w:rPr>
        <w:t>אחד,</w:t>
      </w:r>
      <w:r>
        <w:rPr>
          <w:rtl/>
        </w:rPr>
        <w:t xml:space="preserve"> </w:t>
      </w:r>
      <w:bookmarkStart w:id="9536" w:name="_ETM_Q18_377340"/>
      <w:bookmarkEnd w:id="9536"/>
      <w:r>
        <w:rPr>
          <w:rtl/>
        </w:rPr>
        <w:t xml:space="preserve">אומרת </w:t>
      </w:r>
      <w:bookmarkStart w:id="9537" w:name="_ETM_Q18_378029"/>
      <w:bookmarkEnd w:id="9537"/>
      <w:r>
        <w:rPr>
          <w:rtl/>
        </w:rPr>
        <w:t xml:space="preserve">הגמרא </w:t>
      </w:r>
      <w:bookmarkStart w:id="9538" w:name="_ETM_Q18_378870"/>
      <w:bookmarkEnd w:id="9538"/>
      <w:r>
        <w:rPr>
          <w:rtl/>
        </w:rPr>
        <w:t xml:space="preserve">במקום </w:t>
      </w:r>
      <w:bookmarkStart w:id="9539" w:name="_ETM_Q18_379379"/>
      <w:bookmarkEnd w:id="9539"/>
      <w:r>
        <w:rPr>
          <w:rtl/>
        </w:rPr>
        <w:t>אחר</w:t>
      </w:r>
      <w:bookmarkStart w:id="9540" w:name="_ETM_Q18_375614"/>
      <w:bookmarkEnd w:id="9540"/>
      <w:r>
        <w:rPr>
          <w:rFonts w:hint="cs"/>
          <w:rtl/>
        </w:rPr>
        <w:t>:</w:t>
      </w:r>
      <w:r>
        <w:rPr>
          <w:rtl/>
        </w:rPr>
        <w:t xml:space="preserve"> </w:t>
      </w:r>
      <w:bookmarkStart w:id="9541" w:name="_ETM_Q18_379829"/>
      <w:bookmarkEnd w:id="9541"/>
      <w:r>
        <w:rPr>
          <w:rFonts w:hint="cs"/>
          <w:rtl/>
        </w:rPr>
        <w:t>"ק</w:t>
      </w:r>
      <w:bookmarkStart w:id="9542" w:name="_ETM_Q18_375604"/>
      <w:bookmarkEnd w:id="9542"/>
      <w:r>
        <w:rPr>
          <w:rtl/>
        </w:rPr>
        <w:t xml:space="preserve">דרה </w:t>
      </w:r>
      <w:bookmarkStart w:id="9543" w:name="_ETM_Q18_380459"/>
      <w:bookmarkEnd w:id="9543"/>
      <w:r>
        <w:rPr>
          <w:rtl/>
        </w:rPr>
        <w:t xml:space="preserve">דבי </w:t>
      </w:r>
      <w:bookmarkStart w:id="9544" w:name="_ETM_Q18_380819"/>
      <w:bookmarkEnd w:id="9544"/>
      <w:r>
        <w:rPr>
          <w:rtl/>
        </w:rPr>
        <w:t>שות</w:t>
      </w:r>
      <w:bookmarkStart w:id="9545" w:name="_ETM_Q18_381120"/>
      <w:bookmarkEnd w:id="9545"/>
      <w:r>
        <w:rPr>
          <w:rtl/>
        </w:rPr>
        <w:t>פי</w:t>
      </w:r>
      <w:r>
        <w:rPr>
          <w:rFonts w:hint="cs"/>
          <w:rtl/>
        </w:rPr>
        <w:t>,</w:t>
      </w:r>
      <w:r>
        <w:rPr>
          <w:rtl/>
        </w:rPr>
        <w:t xml:space="preserve"> </w:t>
      </w:r>
      <w:bookmarkStart w:id="9546" w:name="_ETM_Q18_381389"/>
      <w:bookmarkEnd w:id="9546"/>
      <w:r>
        <w:rPr>
          <w:rtl/>
        </w:rPr>
        <w:t xml:space="preserve">לא </w:t>
      </w:r>
      <w:bookmarkStart w:id="9547" w:name="_ETM_Q18_381569"/>
      <w:bookmarkStart w:id="9548" w:name="_ETM_Q18_378743"/>
      <w:bookmarkEnd w:id="9547"/>
      <w:bookmarkEnd w:id="9548"/>
      <w:proofErr w:type="spellStart"/>
      <w:r>
        <w:rPr>
          <w:rtl/>
        </w:rPr>
        <w:t>קריר</w:t>
      </w:r>
      <w:r>
        <w:rPr>
          <w:rFonts w:hint="cs"/>
          <w:rtl/>
        </w:rPr>
        <w:t>א</w:t>
      </w:r>
      <w:proofErr w:type="spellEnd"/>
      <w:r>
        <w:rPr>
          <w:rtl/>
        </w:rPr>
        <w:t xml:space="preserve"> </w:t>
      </w:r>
      <w:bookmarkStart w:id="9549" w:name="_ETM_Q18_382049"/>
      <w:bookmarkEnd w:id="9549"/>
      <w:r>
        <w:rPr>
          <w:rtl/>
        </w:rPr>
        <w:t xml:space="preserve">ולא </w:t>
      </w:r>
      <w:bookmarkStart w:id="9550" w:name="_ETM_Q18_382319"/>
      <w:bookmarkEnd w:id="9550"/>
      <w:proofErr w:type="spellStart"/>
      <w:r>
        <w:rPr>
          <w:rtl/>
        </w:rPr>
        <w:t>חמימ</w:t>
      </w:r>
      <w:r>
        <w:rPr>
          <w:rFonts w:hint="cs"/>
          <w:rtl/>
        </w:rPr>
        <w:t>א</w:t>
      </w:r>
      <w:proofErr w:type="spellEnd"/>
      <w:r>
        <w:rPr>
          <w:rFonts w:hint="cs"/>
          <w:rtl/>
        </w:rPr>
        <w:t>"</w:t>
      </w:r>
      <w:r>
        <w:rPr>
          <w:rtl/>
        </w:rPr>
        <w:t xml:space="preserve"> </w:t>
      </w:r>
      <w:bookmarkStart w:id="9551" w:name="_ETM_Q18_383189"/>
      <w:bookmarkEnd w:id="9551"/>
      <w:r w:rsidR="009E3E3A">
        <w:rPr>
          <w:rFonts w:hint="cs"/>
          <w:rtl/>
        </w:rPr>
        <w:t xml:space="preserve">– </w:t>
      </w:r>
      <w:r>
        <w:rPr>
          <w:rtl/>
        </w:rPr>
        <w:t xml:space="preserve">כאשר </w:t>
      </w:r>
      <w:bookmarkStart w:id="9552" w:name="_ETM_Q18_383700"/>
      <w:bookmarkEnd w:id="9552"/>
      <w:r>
        <w:rPr>
          <w:rtl/>
        </w:rPr>
        <w:t xml:space="preserve">יש </w:t>
      </w:r>
      <w:bookmarkStart w:id="9553" w:name="_ETM_Q18_384389"/>
      <w:bookmarkEnd w:id="9553"/>
      <w:r>
        <w:rPr>
          <w:rtl/>
        </w:rPr>
        <w:t xml:space="preserve">שני </w:t>
      </w:r>
      <w:bookmarkStart w:id="9554" w:name="_ETM_Q18_384719"/>
      <w:bookmarkEnd w:id="9554"/>
      <w:r>
        <w:rPr>
          <w:rtl/>
        </w:rPr>
        <w:t>שות</w:t>
      </w:r>
      <w:bookmarkStart w:id="9555" w:name="_ETM_Q18_382273"/>
      <w:bookmarkEnd w:id="9555"/>
      <w:r>
        <w:rPr>
          <w:rtl/>
        </w:rPr>
        <w:t xml:space="preserve">פים </w:t>
      </w:r>
      <w:bookmarkStart w:id="9556" w:name="_ETM_Q18_385499"/>
      <w:bookmarkEnd w:id="9556"/>
      <w:r>
        <w:rPr>
          <w:rtl/>
        </w:rPr>
        <w:t>בסי</w:t>
      </w:r>
      <w:bookmarkStart w:id="9557" w:name="_ETM_Q18_381756"/>
      <w:bookmarkEnd w:id="9557"/>
      <w:r>
        <w:rPr>
          <w:rtl/>
        </w:rPr>
        <w:t>ר</w:t>
      </w:r>
      <w:r>
        <w:rPr>
          <w:rFonts w:hint="cs"/>
          <w:rtl/>
        </w:rPr>
        <w:t>,</w:t>
      </w:r>
      <w:r>
        <w:rPr>
          <w:rtl/>
        </w:rPr>
        <w:t xml:space="preserve"> </w:t>
      </w:r>
      <w:bookmarkStart w:id="9558" w:name="_ETM_Q18_386430"/>
      <w:bookmarkEnd w:id="9558"/>
      <w:r>
        <w:rPr>
          <w:rFonts w:hint="cs"/>
          <w:rtl/>
        </w:rPr>
        <w:t>ה</w:t>
      </w:r>
      <w:r>
        <w:rPr>
          <w:rtl/>
        </w:rPr>
        <w:t xml:space="preserve">סיר </w:t>
      </w:r>
      <w:bookmarkStart w:id="9559" w:name="_ETM_Q18_386760"/>
      <w:bookmarkStart w:id="9560" w:name="_ETM_Q18_386879"/>
      <w:bookmarkEnd w:id="9559"/>
      <w:bookmarkEnd w:id="9560"/>
      <w:r>
        <w:rPr>
          <w:rtl/>
        </w:rPr>
        <w:t xml:space="preserve">לא </w:t>
      </w:r>
      <w:bookmarkStart w:id="9561" w:name="_ETM_Q18_387029"/>
      <w:bookmarkStart w:id="9562" w:name="_ETM_Q18_387450"/>
      <w:bookmarkStart w:id="9563" w:name="_ETM_Q18_384099"/>
      <w:bookmarkEnd w:id="9561"/>
      <w:bookmarkEnd w:id="9562"/>
      <w:bookmarkEnd w:id="9563"/>
      <w:r>
        <w:rPr>
          <w:rFonts w:hint="cs"/>
          <w:rtl/>
        </w:rPr>
        <w:t xml:space="preserve">קר </w:t>
      </w:r>
      <w:r>
        <w:rPr>
          <w:rtl/>
        </w:rPr>
        <w:t xml:space="preserve">ולא </w:t>
      </w:r>
      <w:bookmarkStart w:id="9564" w:name="_ETM_Q18_387719"/>
      <w:bookmarkEnd w:id="9564"/>
      <w:r>
        <w:rPr>
          <w:rFonts w:hint="cs"/>
          <w:rtl/>
        </w:rPr>
        <w:t>חם,</w:t>
      </w:r>
      <w:r>
        <w:rPr>
          <w:rtl/>
        </w:rPr>
        <w:t xml:space="preserve"> </w:t>
      </w:r>
      <w:bookmarkStart w:id="9565" w:name="_ETM_Q18_388389"/>
      <w:bookmarkEnd w:id="9565"/>
      <w:r>
        <w:rPr>
          <w:rtl/>
        </w:rPr>
        <w:t xml:space="preserve">אף </w:t>
      </w:r>
      <w:bookmarkStart w:id="9566" w:name="_ETM_Q18_388570"/>
      <w:bookmarkEnd w:id="9566"/>
      <w:r>
        <w:rPr>
          <w:rFonts w:hint="cs"/>
          <w:rtl/>
        </w:rPr>
        <w:t>אחד</w:t>
      </w:r>
      <w:r>
        <w:rPr>
          <w:rtl/>
        </w:rPr>
        <w:t xml:space="preserve"> </w:t>
      </w:r>
      <w:bookmarkStart w:id="9567" w:name="_ETM_Q18_388870"/>
      <w:bookmarkStart w:id="9568" w:name="_ETM_Q18_387131"/>
      <w:bookmarkEnd w:id="9567"/>
      <w:bookmarkEnd w:id="9568"/>
      <w:r>
        <w:rPr>
          <w:rtl/>
        </w:rPr>
        <w:t xml:space="preserve">לא </w:t>
      </w:r>
      <w:bookmarkStart w:id="9569" w:name="_ETM_Q18_388990"/>
      <w:bookmarkEnd w:id="9569"/>
      <w:r>
        <w:rPr>
          <w:rtl/>
        </w:rPr>
        <w:t>ד</w:t>
      </w:r>
      <w:r>
        <w:rPr>
          <w:rFonts w:hint="cs"/>
          <w:rtl/>
        </w:rPr>
        <w:t>ו</w:t>
      </w:r>
      <w:r>
        <w:rPr>
          <w:rtl/>
        </w:rPr>
        <w:t xml:space="preserve">אג </w:t>
      </w:r>
      <w:bookmarkStart w:id="9570" w:name="_ETM_Q18_389290"/>
      <w:bookmarkEnd w:id="9570"/>
      <w:r>
        <w:rPr>
          <w:rtl/>
        </w:rPr>
        <w:t>לו</w:t>
      </w:r>
      <w:r>
        <w:rPr>
          <w:rFonts w:hint="cs"/>
          <w:rtl/>
        </w:rPr>
        <w:t>.</w:t>
      </w:r>
      <w:r>
        <w:rPr>
          <w:rtl/>
        </w:rPr>
        <w:t xml:space="preserve"> </w:t>
      </w:r>
      <w:bookmarkStart w:id="9571" w:name="_ETM_Q18_389810"/>
      <w:bookmarkEnd w:id="9571"/>
      <w:r>
        <w:rPr>
          <w:rtl/>
        </w:rPr>
        <w:t xml:space="preserve">בשנייה </w:t>
      </w:r>
      <w:bookmarkStart w:id="9572" w:name="_ETM_Q18_390560"/>
      <w:bookmarkEnd w:id="9572"/>
      <w:r>
        <w:rPr>
          <w:rtl/>
        </w:rPr>
        <w:t xml:space="preserve">שיש </w:t>
      </w:r>
      <w:bookmarkStart w:id="9573" w:name="_ETM_Q18_390950"/>
      <w:bookmarkEnd w:id="9573"/>
      <w:r>
        <w:rPr>
          <w:rtl/>
        </w:rPr>
        <w:t xml:space="preserve">אדם </w:t>
      </w:r>
      <w:bookmarkStart w:id="9574" w:name="_ETM_Q18_391340"/>
      <w:bookmarkEnd w:id="9574"/>
      <w:r>
        <w:rPr>
          <w:rFonts w:hint="cs"/>
          <w:rtl/>
        </w:rPr>
        <w:t>אחד</w:t>
      </w:r>
      <w:r>
        <w:rPr>
          <w:rtl/>
        </w:rPr>
        <w:t xml:space="preserve"> </w:t>
      </w:r>
      <w:bookmarkStart w:id="9575" w:name="_ETM_Q18_391760"/>
      <w:bookmarkEnd w:id="9575"/>
      <w:r>
        <w:rPr>
          <w:rtl/>
        </w:rPr>
        <w:t xml:space="preserve">שהוא </w:t>
      </w:r>
      <w:bookmarkStart w:id="9576" w:name="_ETM_Q18_391970"/>
      <w:bookmarkEnd w:id="9576"/>
      <w:r>
        <w:rPr>
          <w:rtl/>
        </w:rPr>
        <w:t>אחראי</w:t>
      </w:r>
      <w:bookmarkStart w:id="9577" w:name="_ETM_Q18_389830"/>
      <w:bookmarkEnd w:id="9577"/>
      <w:r>
        <w:rPr>
          <w:rFonts w:hint="cs"/>
          <w:rtl/>
        </w:rPr>
        <w:t xml:space="preserve"> –</w:t>
      </w:r>
      <w:r>
        <w:rPr>
          <w:rtl/>
        </w:rPr>
        <w:t xml:space="preserve"> </w:t>
      </w:r>
      <w:bookmarkStart w:id="9578" w:name="_ETM_Q18_392900"/>
      <w:bookmarkEnd w:id="9578"/>
      <w:r>
        <w:rPr>
          <w:rtl/>
        </w:rPr>
        <w:t xml:space="preserve">אנחנו </w:t>
      </w:r>
      <w:bookmarkStart w:id="9579" w:name="_ETM_Q18_393260"/>
      <w:bookmarkEnd w:id="9579"/>
      <w:r>
        <w:rPr>
          <w:rtl/>
        </w:rPr>
        <w:t>יודעים</w:t>
      </w:r>
      <w:r>
        <w:rPr>
          <w:rFonts w:hint="cs"/>
          <w:rtl/>
        </w:rPr>
        <w:t>,</w:t>
      </w:r>
      <w:r>
        <w:rPr>
          <w:rtl/>
        </w:rPr>
        <w:t xml:space="preserve"> </w:t>
      </w:r>
      <w:bookmarkStart w:id="9580" w:name="_ETM_Q18_394190"/>
      <w:bookmarkStart w:id="9581" w:name="_ETM_Q18_391327"/>
      <w:bookmarkEnd w:id="9580"/>
      <w:bookmarkEnd w:id="9581"/>
      <w:r>
        <w:rPr>
          <w:rFonts w:hint="cs"/>
          <w:rtl/>
        </w:rPr>
        <w:t>ה</w:t>
      </w:r>
      <w:r>
        <w:rPr>
          <w:rtl/>
        </w:rPr>
        <w:t xml:space="preserve">אחריות </w:t>
      </w:r>
      <w:bookmarkStart w:id="9582" w:name="_ETM_Q18_394730"/>
      <w:bookmarkEnd w:id="9582"/>
      <w:r>
        <w:rPr>
          <w:rtl/>
        </w:rPr>
        <w:t xml:space="preserve">היא </w:t>
      </w:r>
      <w:bookmarkStart w:id="9583" w:name="_ETM_Q18_394849"/>
      <w:bookmarkEnd w:id="9583"/>
      <w:r>
        <w:rPr>
          <w:rtl/>
        </w:rPr>
        <w:t xml:space="preserve">דבר </w:t>
      </w:r>
      <w:bookmarkStart w:id="9584" w:name="_ETM_Q18_395150"/>
      <w:bookmarkStart w:id="9585" w:name="_ETM_Q18_392501"/>
      <w:bookmarkEnd w:id="9584"/>
      <w:bookmarkEnd w:id="9585"/>
      <w:r>
        <w:rPr>
          <w:rtl/>
        </w:rPr>
        <w:t xml:space="preserve">שאיננו </w:t>
      </w:r>
      <w:bookmarkStart w:id="9586" w:name="_ETM_Q18_395569"/>
      <w:bookmarkEnd w:id="9586"/>
      <w:r>
        <w:rPr>
          <w:rtl/>
        </w:rPr>
        <w:t>מתחלק</w:t>
      </w:r>
      <w:r>
        <w:rPr>
          <w:rFonts w:hint="cs"/>
          <w:rtl/>
        </w:rPr>
        <w:t>.</w:t>
      </w:r>
      <w:r>
        <w:rPr>
          <w:rtl/>
        </w:rPr>
        <w:t xml:space="preserve"> </w:t>
      </w:r>
      <w:bookmarkStart w:id="9587" w:name="_ETM_Q18_397350"/>
      <w:bookmarkEnd w:id="9587"/>
      <w:r>
        <w:rPr>
          <w:rtl/>
        </w:rPr>
        <w:t xml:space="preserve">מי </w:t>
      </w:r>
      <w:bookmarkStart w:id="9588" w:name="_ETM_Q18_397590"/>
      <w:bookmarkEnd w:id="9588"/>
      <w:r>
        <w:rPr>
          <w:rtl/>
        </w:rPr>
        <w:t>ש</w:t>
      </w:r>
      <w:bookmarkStart w:id="9589" w:name="_ETM_Q18_398040"/>
      <w:bookmarkStart w:id="9590" w:name="_ETM_Q18_398220"/>
      <w:bookmarkEnd w:id="9589"/>
      <w:bookmarkEnd w:id="9590"/>
      <w:r>
        <w:rPr>
          <w:rtl/>
        </w:rPr>
        <w:t>אחראי</w:t>
      </w:r>
      <w:r>
        <w:rPr>
          <w:rFonts w:hint="cs"/>
          <w:rtl/>
        </w:rPr>
        <w:t xml:space="preserve"> –</w:t>
      </w:r>
      <w:r>
        <w:rPr>
          <w:rtl/>
        </w:rPr>
        <w:t xml:space="preserve"> </w:t>
      </w:r>
      <w:bookmarkStart w:id="9591" w:name="_ETM_Q18_399090"/>
      <w:bookmarkEnd w:id="9591"/>
      <w:r>
        <w:rPr>
          <w:rtl/>
        </w:rPr>
        <w:t xml:space="preserve">זה </w:t>
      </w:r>
      <w:bookmarkStart w:id="9592" w:name="_ETM_Q18_399270"/>
      <w:bookmarkEnd w:id="9592"/>
      <w:r>
        <w:rPr>
          <w:rtl/>
        </w:rPr>
        <w:t xml:space="preserve">מוטל </w:t>
      </w:r>
      <w:bookmarkStart w:id="9593" w:name="_ETM_Q18_399630"/>
      <w:bookmarkEnd w:id="9593"/>
      <w:r>
        <w:rPr>
          <w:rtl/>
        </w:rPr>
        <w:t>עלי</w:t>
      </w:r>
      <w:bookmarkStart w:id="9594" w:name="_ETM_Q18_396324"/>
      <w:bookmarkEnd w:id="9594"/>
      <w:r>
        <w:rPr>
          <w:rtl/>
        </w:rPr>
        <w:t>ו</w:t>
      </w:r>
      <w:r>
        <w:rPr>
          <w:rFonts w:hint="cs"/>
          <w:rtl/>
        </w:rPr>
        <w:t>,</w:t>
      </w:r>
      <w:bookmarkStart w:id="9595" w:name="_ETM_Q18_397308"/>
      <w:bookmarkEnd w:id="9595"/>
      <w:r>
        <w:rPr>
          <w:rtl/>
        </w:rPr>
        <w:t xml:space="preserve"> </w:t>
      </w:r>
      <w:bookmarkStart w:id="9596" w:name="_ETM_Q18_399930"/>
      <w:bookmarkEnd w:id="9596"/>
      <w:r>
        <w:rPr>
          <w:rtl/>
        </w:rPr>
        <w:t xml:space="preserve">ואנחנו </w:t>
      </w:r>
      <w:bookmarkStart w:id="9597" w:name="_ETM_Q18_400320"/>
      <w:bookmarkEnd w:id="9597"/>
      <w:r>
        <w:rPr>
          <w:rtl/>
        </w:rPr>
        <w:t xml:space="preserve">יודעים </w:t>
      </w:r>
      <w:bookmarkStart w:id="9598" w:name="_ETM_Q18_400650"/>
      <w:bookmarkEnd w:id="9598"/>
      <w:r>
        <w:rPr>
          <w:rtl/>
        </w:rPr>
        <w:t xml:space="preserve">לבוא </w:t>
      </w:r>
      <w:bookmarkStart w:id="9599" w:name="_ETM_Q18_400830"/>
      <w:bookmarkEnd w:id="9599"/>
      <w:r>
        <w:rPr>
          <w:rtl/>
        </w:rPr>
        <w:t xml:space="preserve">ולשאול </w:t>
      </w:r>
      <w:bookmarkStart w:id="9600" w:name="_ETM_Q18_401670"/>
      <w:bookmarkEnd w:id="9600"/>
      <w:r>
        <w:rPr>
          <w:rtl/>
        </w:rPr>
        <w:t xml:space="preserve">אצל </w:t>
      </w:r>
      <w:bookmarkStart w:id="9601" w:name="_ETM_Q18_401970"/>
      <w:bookmarkEnd w:id="9601"/>
      <w:r>
        <w:rPr>
          <w:rtl/>
        </w:rPr>
        <w:t xml:space="preserve">מי </w:t>
      </w:r>
      <w:bookmarkStart w:id="9602" w:name="_ETM_Q18_402120"/>
      <w:bookmarkStart w:id="9603" w:name="_ETM_Q18_397703"/>
      <w:bookmarkEnd w:id="9602"/>
      <w:bookmarkEnd w:id="9603"/>
      <w:r>
        <w:rPr>
          <w:rFonts w:hint="cs"/>
          <w:rtl/>
        </w:rPr>
        <w:t>ה</w:t>
      </w:r>
      <w:r>
        <w:rPr>
          <w:rtl/>
        </w:rPr>
        <w:t>אחרי</w:t>
      </w:r>
      <w:r>
        <w:rPr>
          <w:rFonts w:hint="cs"/>
          <w:rtl/>
        </w:rPr>
        <w:t>ות.</w:t>
      </w:r>
      <w:r>
        <w:rPr>
          <w:rtl/>
        </w:rPr>
        <w:t xml:space="preserve"> </w:t>
      </w:r>
      <w:bookmarkStart w:id="9604" w:name="_ETM_Q18_402360"/>
      <w:bookmarkEnd w:id="9604"/>
      <w:r>
        <w:rPr>
          <w:rFonts w:hint="cs"/>
          <w:rtl/>
        </w:rPr>
        <w:t>אם</w:t>
      </w:r>
      <w:r>
        <w:rPr>
          <w:rtl/>
        </w:rPr>
        <w:t xml:space="preserve"> </w:t>
      </w:r>
      <w:bookmarkStart w:id="9605" w:name="_ETM_Q18_402600"/>
      <w:bookmarkEnd w:id="9605"/>
      <w:r>
        <w:rPr>
          <w:rtl/>
        </w:rPr>
        <w:t xml:space="preserve">אנחנו </w:t>
      </w:r>
      <w:bookmarkStart w:id="9606" w:name="_ETM_Q18_402840"/>
      <w:bookmarkEnd w:id="9606"/>
      <w:r>
        <w:rPr>
          <w:rtl/>
        </w:rPr>
        <w:t xml:space="preserve">מטילים </w:t>
      </w:r>
      <w:bookmarkStart w:id="9607" w:name="_ETM_Q18_403320"/>
      <w:bookmarkEnd w:id="9607"/>
      <w:r>
        <w:rPr>
          <w:rtl/>
        </w:rPr>
        <w:t xml:space="preserve">את </w:t>
      </w:r>
      <w:bookmarkStart w:id="9608" w:name="_ETM_Q18_403410"/>
      <w:bookmarkEnd w:id="9608"/>
      <w:r>
        <w:rPr>
          <w:rtl/>
        </w:rPr>
        <w:t xml:space="preserve">זה </w:t>
      </w:r>
      <w:bookmarkStart w:id="9609" w:name="_ETM_Q18_403530"/>
      <w:bookmarkEnd w:id="9609"/>
      <w:r>
        <w:rPr>
          <w:rFonts w:hint="cs"/>
          <w:rtl/>
        </w:rPr>
        <w:t>ע</w:t>
      </w:r>
      <w:r>
        <w:rPr>
          <w:rtl/>
        </w:rPr>
        <w:t>ל</w:t>
      </w:r>
      <w:r>
        <w:rPr>
          <w:rFonts w:hint="cs"/>
          <w:rtl/>
        </w:rPr>
        <w:t xml:space="preserve"> </w:t>
      </w:r>
      <w:r>
        <w:rPr>
          <w:rtl/>
        </w:rPr>
        <w:t>שותפים</w:t>
      </w:r>
      <w:r>
        <w:rPr>
          <w:rFonts w:hint="cs"/>
          <w:rtl/>
        </w:rPr>
        <w:t>,</w:t>
      </w:r>
      <w:bookmarkStart w:id="9610" w:name="_ETM_Q18_401904"/>
      <w:bookmarkEnd w:id="9610"/>
      <w:r>
        <w:rPr>
          <w:rtl/>
        </w:rPr>
        <w:t xml:space="preserve"> </w:t>
      </w:r>
      <w:bookmarkStart w:id="9611" w:name="_ETM_Q18_404780"/>
      <w:bookmarkEnd w:id="9611"/>
      <w:r>
        <w:rPr>
          <w:rtl/>
        </w:rPr>
        <w:t xml:space="preserve">התוצאה </w:t>
      </w:r>
      <w:bookmarkStart w:id="9612" w:name="_ETM_Q18_405230"/>
      <w:bookmarkEnd w:id="9612"/>
      <w:r>
        <w:rPr>
          <w:rtl/>
        </w:rPr>
        <w:t xml:space="preserve">היא </w:t>
      </w:r>
      <w:bookmarkStart w:id="9613" w:name="_ETM_Q18_405319"/>
      <w:bookmarkEnd w:id="9613"/>
      <w:r>
        <w:rPr>
          <w:rtl/>
        </w:rPr>
        <w:t xml:space="preserve">שאין </w:t>
      </w:r>
      <w:bookmarkStart w:id="9614" w:name="_ETM_Q18_405590"/>
      <w:bookmarkEnd w:id="9614"/>
      <w:r>
        <w:rPr>
          <w:rtl/>
        </w:rPr>
        <w:t>אחריות</w:t>
      </w:r>
      <w:r>
        <w:rPr>
          <w:rFonts w:hint="cs"/>
          <w:rtl/>
        </w:rPr>
        <w:t>.</w:t>
      </w:r>
      <w:bookmarkStart w:id="9615" w:name="_ETM_Q18_407359"/>
      <w:bookmarkStart w:id="9616" w:name="_ETM_Q18_405149"/>
      <w:bookmarkEnd w:id="9615"/>
      <w:bookmarkEnd w:id="9616"/>
    </w:p>
    <w:p w:rsidR="007B6B6A" w:rsidRDefault="007B6B6A" w:rsidP="00EF76F6">
      <w:pPr>
        <w:rPr>
          <w:rtl/>
        </w:rPr>
      </w:pPr>
      <w:bookmarkStart w:id="9617" w:name="_ETM_Q18_405217"/>
      <w:bookmarkEnd w:id="9617"/>
    </w:p>
    <w:p w:rsidR="007B6B6A" w:rsidRDefault="007B6B6A" w:rsidP="00EF76F6">
      <w:pPr>
        <w:rPr>
          <w:rtl/>
        </w:rPr>
      </w:pPr>
      <w:bookmarkStart w:id="9618" w:name="_ETM_Q18_405310"/>
      <w:bookmarkStart w:id="9619" w:name="_ETM_Q18_405360"/>
      <w:bookmarkEnd w:id="9618"/>
      <w:bookmarkEnd w:id="9619"/>
      <w:r>
        <w:rPr>
          <w:rtl/>
        </w:rPr>
        <w:t xml:space="preserve">זה </w:t>
      </w:r>
      <w:bookmarkStart w:id="9620" w:name="_ETM_Q18_408439"/>
      <w:bookmarkEnd w:id="9620"/>
      <w:r>
        <w:rPr>
          <w:rtl/>
        </w:rPr>
        <w:t xml:space="preserve">בבסיס </w:t>
      </w:r>
      <w:bookmarkStart w:id="9621" w:name="_ETM_Q18_409189"/>
      <w:bookmarkEnd w:id="9621"/>
      <w:r>
        <w:rPr>
          <w:rtl/>
        </w:rPr>
        <w:t xml:space="preserve">העיקרון </w:t>
      </w:r>
      <w:bookmarkStart w:id="9622" w:name="_ETM_Q18_409790"/>
      <w:bookmarkEnd w:id="9622"/>
      <w:r>
        <w:rPr>
          <w:rtl/>
        </w:rPr>
        <w:t xml:space="preserve">שנקרא </w:t>
      </w:r>
      <w:bookmarkStart w:id="9623" w:name="_ETM_Q18_410659"/>
      <w:bookmarkStart w:id="9624" w:name="_ETM_Q18_410900"/>
      <w:bookmarkStart w:id="9625" w:name="_ETM_Q18_426304"/>
      <w:bookmarkEnd w:id="9623"/>
      <w:bookmarkEnd w:id="9624"/>
      <w:bookmarkEnd w:id="9625"/>
      <w:r>
        <w:rPr>
          <w:rtl/>
        </w:rPr>
        <w:t xml:space="preserve">בשיטת </w:t>
      </w:r>
      <w:bookmarkStart w:id="9626" w:name="_ETM_Q18_411319"/>
      <w:bookmarkEnd w:id="9626"/>
      <w:r>
        <w:rPr>
          <w:rtl/>
        </w:rPr>
        <w:t xml:space="preserve">המשטר </w:t>
      </w:r>
      <w:bookmarkStart w:id="9627" w:name="_ETM_Q18_411859"/>
      <w:bookmarkEnd w:id="9627"/>
      <w:r>
        <w:rPr>
          <w:rtl/>
        </w:rPr>
        <w:t>האמריקאית</w:t>
      </w:r>
      <w:bookmarkStart w:id="9628" w:name="_ETM_Q18_412939"/>
      <w:bookmarkStart w:id="9629" w:name="_ETM_Q18_413269"/>
      <w:bookmarkStart w:id="9630" w:name="_ETM_Q18_413480"/>
      <w:bookmarkStart w:id="9631" w:name="_ETM_Q18_413629"/>
      <w:bookmarkStart w:id="9632" w:name="_ETM_Q18_414739"/>
      <w:bookmarkEnd w:id="9628"/>
      <w:bookmarkEnd w:id="9629"/>
      <w:bookmarkEnd w:id="9630"/>
      <w:bookmarkEnd w:id="9631"/>
      <w:bookmarkEnd w:id="9632"/>
      <w:r>
        <w:rPr>
          <w:rFonts w:hint="cs"/>
          <w:rtl/>
        </w:rPr>
        <w:t xml:space="preserve"> </w:t>
      </w:r>
      <w:r>
        <w:t>unity of government</w:t>
      </w:r>
      <w:bookmarkStart w:id="9633" w:name="_ETM_Q18_409990"/>
      <w:bookmarkEnd w:id="9633"/>
      <w:r>
        <w:rPr>
          <w:rFonts w:hint="cs"/>
          <w:rtl/>
        </w:rPr>
        <w:t>.</w:t>
      </w:r>
      <w:bookmarkStart w:id="9634" w:name="_ETM_Q18_412481"/>
      <w:bookmarkStart w:id="9635" w:name="_ETM_Q18_412564"/>
      <w:bookmarkEnd w:id="9634"/>
      <w:bookmarkEnd w:id="9635"/>
      <w:r>
        <w:rPr>
          <w:rFonts w:hint="cs"/>
          <w:rtl/>
        </w:rPr>
        <w:t xml:space="preserve"> ולכן אצ</w:t>
      </w:r>
      <w:bookmarkStart w:id="9636" w:name="_ETM_Q18_412750"/>
      <w:bookmarkEnd w:id="9636"/>
      <w:r>
        <w:rPr>
          <w:rFonts w:hint="cs"/>
          <w:rtl/>
        </w:rPr>
        <w:t>ל</w:t>
      </w:r>
      <w:bookmarkStart w:id="9637" w:name="_ETM_Q18_415189"/>
      <w:bookmarkEnd w:id="9637"/>
      <w:r>
        <w:rPr>
          <w:rFonts w:hint="cs"/>
          <w:rtl/>
        </w:rPr>
        <w:t>ם</w:t>
      </w:r>
      <w:r>
        <w:rPr>
          <w:rtl/>
        </w:rPr>
        <w:t xml:space="preserve"> </w:t>
      </w:r>
      <w:bookmarkStart w:id="9638" w:name="_ETM_Q18_415489"/>
      <w:bookmarkEnd w:id="9638"/>
      <w:r>
        <w:rPr>
          <w:rtl/>
        </w:rPr>
        <w:t xml:space="preserve">הם </w:t>
      </w:r>
      <w:bookmarkStart w:id="9639" w:name="_ETM_Q18_415579"/>
      <w:bookmarkEnd w:id="9639"/>
      <w:r>
        <w:rPr>
          <w:rtl/>
        </w:rPr>
        <w:t xml:space="preserve">לקחו </w:t>
      </w:r>
      <w:bookmarkStart w:id="9640" w:name="_ETM_Q18_415849"/>
      <w:bookmarkEnd w:id="9640"/>
      <w:r>
        <w:rPr>
          <w:rtl/>
        </w:rPr>
        <w:t xml:space="preserve">את </w:t>
      </w:r>
      <w:bookmarkStart w:id="9641" w:name="_ETM_Q18_415939"/>
      <w:bookmarkEnd w:id="9641"/>
      <w:r>
        <w:rPr>
          <w:rtl/>
        </w:rPr>
        <w:t xml:space="preserve">זה </w:t>
      </w:r>
      <w:bookmarkStart w:id="9642" w:name="_ETM_Q18_416060"/>
      <w:bookmarkEnd w:id="9642"/>
      <w:r>
        <w:rPr>
          <w:rtl/>
        </w:rPr>
        <w:t xml:space="preserve">באמת </w:t>
      </w:r>
      <w:bookmarkStart w:id="9643" w:name="_ETM_Q18_416510"/>
      <w:bookmarkEnd w:id="9643"/>
      <w:r>
        <w:rPr>
          <w:rtl/>
        </w:rPr>
        <w:t xml:space="preserve">עד </w:t>
      </w:r>
      <w:bookmarkStart w:id="9644" w:name="_ETM_Q18_416689"/>
      <w:bookmarkEnd w:id="9644"/>
      <w:r>
        <w:rPr>
          <w:rtl/>
        </w:rPr>
        <w:t>הקצה</w:t>
      </w:r>
      <w:bookmarkStart w:id="9645" w:name="_ETM_Q18_415657"/>
      <w:bookmarkStart w:id="9646" w:name="_ETM_Q18_415902"/>
      <w:bookmarkStart w:id="9647" w:name="_ETM_Q18_411159"/>
      <w:bookmarkEnd w:id="9645"/>
      <w:bookmarkEnd w:id="9646"/>
      <w:bookmarkEnd w:id="9647"/>
      <w:r>
        <w:rPr>
          <w:rFonts w:hint="cs"/>
          <w:rtl/>
        </w:rPr>
        <w:t>,</w:t>
      </w:r>
      <w:r>
        <w:rPr>
          <w:rtl/>
        </w:rPr>
        <w:t xml:space="preserve"> </w:t>
      </w:r>
      <w:bookmarkStart w:id="9648" w:name="_ETM_Q18_417829"/>
      <w:bookmarkEnd w:id="9648"/>
      <w:r>
        <w:rPr>
          <w:rtl/>
        </w:rPr>
        <w:t xml:space="preserve">יש </w:t>
      </w:r>
      <w:bookmarkStart w:id="9649" w:name="_ETM_Q18_418159"/>
      <w:bookmarkEnd w:id="9649"/>
      <w:r>
        <w:rPr>
          <w:rtl/>
        </w:rPr>
        <w:t xml:space="preserve">נשיא </w:t>
      </w:r>
      <w:bookmarkStart w:id="9650" w:name="_ETM_Q18_418609"/>
      <w:bookmarkEnd w:id="9650"/>
      <w:r>
        <w:rPr>
          <w:rFonts w:hint="cs"/>
          <w:rtl/>
        </w:rPr>
        <w:t>אחד</w:t>
      </w:r>
      <w:r>
        <w:rPr>
          <w:rtl/>
        </w:rPr>
        <w:t xml:space="preserve"> </w:t>
      </w:r>
      <w:bookmarkStart w:id="9651" w:name="_ETM_Q18_419060"/>
      <w:bookmarkStart w:id="9652" w:name="_ETM_Q18_416851"/>
      <w:bookmarkEnd w:id="9651"/>
      <w:bookmarkEnd w:id="9652"/>
      <w:r>
        <w:rPr>
          <w:rtl/>
        </w:rPr>
        <w:t xml:space="preserve">שכל </w:t>
      </w:r>
      <w:bookmarkStart w:id="9653" w:name="_ETM_Q18_419540"/>
      <w:bookmarkEnd w:id="9653"/>
      <w:r>
        <w:rPr>
          <w:rtl/>
        </w:rPr>
        <w:t xml:space="preserve">הכוח </w:t>
      </w:r>
      <w:bookmarkStart w:id="9654" w:name="_ETM_Q18_419870"/>
      <w:bookmarkEnd w:id="9654"/>
      <w:r>
        <w:rPr>
          <w:rtl/>
        </w:rPr>
        <w:t xml:space="preserve">השלטוני </w:t>
      </w:r>
      <w:bookmarkStart w:id="9655" w:name="_ETM_Q18_420829"/>
      <w:bookmarkEnd w:id="9655"/>
      <w:r>
        <w:rPr>
          <w:rtl/>
        </w:rPr>
        <w:t xml:space="preserve">מרוכז </w:t>
      </w:r>
      <w:bookmarkStart w:id="9656" w:name="_ETM_Q18_421489"/>
      <w:bookmarkEnd w:id="9656"/>
      <w:r>
        <w:rPr>
          <w:rFonts w:hint="cs"/>
          <w:rtl/>
        </w:rPr>
        <w:t>אצלו.</w:t>
      </w:r>
      <w:r>
        <w:rPr>
          <w:rtl/>
        </w:rPr>
        <w:t xml:space="preserve"> </w:t>
      </w:r>
      <w:bookmarkStart w:id="9657" w:name="_ETM_Q18_421670"/>
      <w:bookmarkEnd w:id="9657"/>
      <w:r>
        <w:rPr>
          <w:rtl/>
        </w:rPr>
        <w:t>למעשה</w:t>
      </w:r>
      <w:r>
        <w:rPr>
          <w:rFonts w:hint="cs"/>
          <w:rtl/>
        </w:rPr>
        <w:t>,</w:t>
      </w:r>
      <w:bookmarkStart w:id="9658" w:name="_ETM_Q18_420452"/>
      <w:bookmarkEnd w:id="9658"/>
      <w:r>
        <w:rPr>
          <w:rtl/>
        </w:rPr>
        <w:t xml:space="preserve"> </w:t>
      </w:r>
      <w:bookmarkStart w:id="9659" w:name="_ETM_Q18_422239"/>
      <w:bookmarkEnd w:id="9659"/>
      <w:r>
        <w:rPr>
          <w:rtl/>
        </w:rPr>
        <w:t xml:space="preserve">כל </w:t>
      </w:r>
      <w:bookmarkStart w:id="9660" w:name="_ETM_Q18_422510"/>
      <w:bookmarkEnd w:id="9660"/>
      <w:r>
        <w:rPr>
          <w:rtl/>
        </w:rPr>
        <w:t xml:space="preserve">מי </w:t>
      </w:r>
      <w:bookmarkStart w:id="9661" w:name="_ETM_Q18_422629"/>
      <w:bookmarkEnd w:id="9661"/>
      <w:r>
        <w:rPr>
          <w:rtl/>
        </w:rPr>
        <w:t xml:space="preserve">שפועל </w:t>
      </w:r>
      <w:bookmarkStart w:id="9662" w:name="_ETM_Q18_423079"/>
      <w:bookmarkEnd w:id="9662"/>
      <w:r>
        <w:rPr>
          <w:rtl/>
        </w:rPr>
        <w:t xml:space="preserve">ברשות </w:t>
      </w:r>
      <w:bookmarkStart w:id="9663" w:name="_ETM_Q18_423469"/>
      <w:bookmarkEnd w:id="9663"/>
      <w:r>
        <w:rPr>
          <w:rtl/>
        </w:rPr>
        <w:t xml:space="preserve">המבצעת </w:t>
      </w:r>
      <w:bookmarkStart w:id="9664" w:name="_ETM_Q18_424500"/>
      <w:bookmarkEnd w:id="9664"/>
      <w:r>
        <w:rPr>
          <w:rtl/>
        </w:rPr>
        <w:t xml:space="preserve">הוא </w:t>
      </w:r>
      <w:bookmarkStart w:id="9665" w:name="_ETM_Q18_424650"/>
      <w:bookmarkEnd w:id="9665"/>
      <w:r>
        <w:rPr>
          <w:rtl/>
        </w:rPr>
        <w:t xml:space="preserve">שליח </w:t>
      </w:r>
      <w:bookmarkStart w:id="9666" w:name="_ETM_Q18_425220"/>
      <w:bookmarkEnd w:id="9666"/>
      <w:r>
        <w:rPr>
          <w:rtl/>
        </w:rPr>
        <w:t xml:space="preserve">ופועל </w:t>
      </w:r>
      <w:bookmarkStart w:id="9667" w:name="_ETM_Q18_425670"/>
      <w:bookmarkEnd w:id="9667"/>
      <w:r>
        <w:rPr>
          <w:rtl/>
        </w:rPr>
        <w:t>מכוח</w:t>
      </w:r>
      <w:r>
        <w:rPr>
          <w:rFonts w:hint="cs"/>
          <w:rtl/>
        </w:rPr>
        <w:t>ו</w:t>
      </w:r>
      <w:r>
        <w:rPr>
          <w:rtl/>
        </w:rPr>
        <w:t xml:space="preserve"> </w:t>
      </w:r>
      <w:bookmarkStart w:id="9668" w:name="_ETM_Q18_426570"/>
      <w:bookmarkEnd w:id="9668"/>
      <w:r>
        <w:rPr>
          <w:rtl/>
        </w:rPr>
        <w:t xml:space="preserve">של </w:t>
      </w:r>
      <w:bookmarkStart w:id="9669" w:name="_ETM_Q18_426780"/>
      <w:bookmarkEnd w:id="9669"/>
      <w:r>
        <w:rPr>
          <w:rtl/>
        </w:rPr>
        <w:t xml:space="preserve">נשיא </w:t>
      </w:r>
      <w:bookmarkStart w:id="9670" w:name="_ETM_Q18_427140"/>
      <w:bookmarkEnd w:id="9670"/>
      <w:r>
        <w:rPr>
          <w:rtl/>
        </w:rPr>
        <w:t>ארצות</w:t>
      </w:r>
      <w:bookmarkStart w:id="9671" w:name="_ETM_Q18_427440"/>
      <w:bookmarkEnd w:id="9671"/>
      <w:r>
        <w:rPr>
          <w:rFonts w:hint="cs"/>
          <w:rtl/>
        </w:rPr>
        <w:t xml:space="preserve"> </w:t>
      </w:r>
      <w:r>
        <w:rPr>
          <w:rtl/>
        </w:rPr>
        <w:t>הברית</w:t>
      </w:r>
      <w:r>
        <w:rPr>
          <w:rFonts w:hint="cs"/>
          <w:rtl/>
        </w:rPr>
        <w:t>.</w:t>
      </w:r>
      <w:bookmarkStart w:id="9672" w:name="_ETM_Q18_425719"/>
      <w:bookmarkEnd w:id="9672"/>
      <w:r>
        <w:rPr>
          <w:rtl/>
        </w:rPr>
        <w:t xml:space="preserve"> </w:t>
      </w:r>
      <w:bookmarkStart w:id="9673" w:name="_ETM_Q18_428250"/>
      <w:bookmarkEnd w:id="9673"/>
      <w:r>
        <w:rPr>
          <w:rtl/>
        </w:rPr>
        <w:t xml:space="preserve">אצלנו </w:t>
      </w:r>
      <w:bookmarkStart w:id="9674" w:name="_ETM_Q18_429599"/>
      <w:bookmarkEnd w:id="9674"/>
      <w:r>
        <w:rPr>
          <w:rtl/>
        </w:rPr>
        <w:t xml:space="preserve">פחות </w:t>
      </w:r>
      <w:bookmarkStart w:id="9675" w:name="_ETM_Q18_429989"/>
      <w:bookmarkEnd w:id="9675"/>
      <w:r>
        <w:rPr>
          <w:rtl/>
        </w:rPr>
        <w:t xml:space="preserve">מאמינים </w:t>
      </w:r>
      <w:bookmarkStart w:id="9676" w:name="_ETM_Q18_430439"/>
      <w:bookmarkEnd w:id="9676"/>
      <w:r>
        <w:rPr>
          <w:rtl/>
        </w:rPr>
        <w:t xml:space="preserve">בדבר </w:t>
      </w:r>
      <w:bookmarkStart w:id="9677" w:name="_ETM_Q18_430859"/>
      <w:bookmarkEnd w:id="9677"/>
      <w:r>
        <w:rPr>
          <w:rtl/>
        </w:rPr>
        <w:t>הזה</w:t>
      </w:r>
      <w:r>
        <w:rPr>
          <w:rFonts w:hint="cs"/>
          <w:rtl/>
        </w:rPr>
        <w:t>.</w:t>
      </w:r>
      <w:bookmarkStart w:id="9678" w:name="_ETM_Q18_432455"/>
      <w:bookmarkEnd w:id="9678"/>
      <w:r>
        <w:rPr>
          <w:rtl/>
        </w:rPr>
        <w:t xml:space="preserve"> </w:t>
      </w:r>
      <w:bookmarkStart w:id="9679" w:name="_ETM_Q18_431129"/>
      <w:bookmarkEnd w:id="9679"/>
      <w:r>
        <w:rPr>
          <w:rtl/>
        </w:rPr>
        <w:t xml:space="preserve">אצלנו </w:t>
      </w:r>
      <w:bookmarkStart w:id="9680" w:name="_ETM_Q18_431699"/>
      <w:bookmarkEnd w:id="9680"/>
      <w:r>
        <w:rPr>
          <w:rtl/>
        </w:rPr>
        <w:t xml:space="preserve">אנחנו </w:t>
      </w:r>
      <w:bookmarkStart w:id="9681" w:name="_ETM_Q18_431969"/>
      <w:bookmarkEnd w:id="9681"/>
      <w:r>
        <w:rPr>
          <w:rtl/>
        </w:rPr>
        <w:t xml:space="preserve">מדברים </w:t>
      </w:r>
      <w:bookmarkStart w:id="9682" w:name="_ETM_Q18_432329"/>
      <w:bookmarkEnd w:id="9682"/>
      <w:r>
        <w:rPr>
          <w:rtl/>
        </w:rPr>
        <w:t xml:space="preserve">על </w:t>
      </w:r>
      <w:bookmarkStart w:id="9683" w:name="_ETM_Q18_432449"/>
      <w:bookmarkEnd w:id="9683"/>
      <w:r>
        <w:rPr>
          <w:rtl/>
        </w:rPr>
        <w:t>הממשלה</w:t>
      </w:r>
      <w:r>
        <w:rPr>
          <w:rFonts w:hint="cs"/>
          <w:rtl/>
        </w:rPr>
        <w:t>,</w:t>
      </w:r>
      <w:r>
        <w:rPr>
          <w:rtl/>
        </w:rPr>
        <w:t xml:space="preserve"> </w:t>
      </w:r>
      <w:bookmarkStart w:id="9684" w:name="_ETM_Q18_433469"/>
      <w:bookmarkEnd w:id="9684"/>
      <w:r>
        <w:rPr>
          <w:rtl/>
        </w:rPr>
        <w:t>ש</w:t>
      </w:r>
      <w:bookmarkStart w:id="9685" w:name="_ETM_Q18_433680"/>
      <w:bookmarkEnd w:id="9685"/>
      <w:r>
        <w:rPr>
          <w:rtl/>
        </w:rPr>
        <w:t xml:space="preserve">אחראית </w:t>
      </w:r>
      <w:bookmarkStart w:id="9686" w:name="_ETM_Q18_434819"/>
      <w:bookmarkEnd w:id="9686"/>
      <w:r>
        <w:rPr>
          <w:rtl/>
        </w:rPr>
        <w:t xml:space="preserve">כאיש </w:t>
      </w:r>
      <w:bookmarkStart w:id="9687" w:name="_ETM_Q18_435180"/>
      <w:bookmarkEnd w:id="9687"/>
      <w:r>
        <w:rPr>
          <w:rFonts w:hint="cs"/>
          <w:rtl/>
        </w:rPr>
        <w:t>אחד.</w:t>
      </w:r>
      <w:bookmarkStart w:id="9688" w:name="_ETM_Q18_431903"/>
      <w:bookmarkEnd w:id="9688"/>
      <w:r>
        <w:rPr>
          <w:rtl/>
        </w:rPr>
        <w:t xml:space="preserve"> </w:t>
      </w:r>
      <w:bookmarkStart w:id="9689" w:name="_ETM_Q18_435479"/>
      <w:bookmarkEnd w:id="9689"/>
      <w:r>
        <w:rPr>
          <w:rtl/>
        </w:rPr>
        <w:t xml:space="preserve">אבל </w:t>
      </w:r>
      <w:bookmarkStart w:id="9690" w:name="_ETM_Q18_435959"/>
      <w:bookmarkEnd w:id="9690"/>
      <w:r>
        <w:rPr>
          <w:rtl/>
        </w:rPr>
        <w:t xml:space="preserve">יש </w:t>
      </w:r>
      <w:bookmarkStart w:id="9691" w:name="_ETM_Q18_436199"/>
      <w:bookmarkEnd w:id="9691"/>
      <w:r>
        <w:rPr>
          <w:rtl/>
        </w:rPr>
        <w:t xml:space="preserve">את </w:t>
      </w:r>
      <w:bookmarkStart w:id="9692" w:name="_ETM_Q18_436319"/>
      <w:bookmarkEnd w:id="9692"/>
      <w:r>
        <w:rPr>
          <w:rFonts w:hint="cs"/>
          <w:rtl/>
        </w:rPr>
        <w:t>ראש הממשלה,</w:t>
      </w:r>
      <w:r>
        <w:rPr>
          <w:rtl/>
        </w:rPr>
        <w:t xml:space="preserve"> </w:t>
      </w:r>
      <w:bookmarkStart w:id="9693" w:name="_ETM_Q18_437069"/>
      <w:bookmarkStart w:id="9694" w:name="_ETM_Q18_437310"/>
      <w:bookmarkStart w:id="9695" w:name="_ETM_Q18_434758"/>
      <w:bookmarkEnd w:id="9693"/>
      <w:bookmarkEnd w:id="9694"/>
      <w:bookmarkEnd w:id="9695"/>
      <w:r>
        <w:rPr>
          <w:rFonts w:hint="cs"/>
          <w:rtl/>
        </w:rPr>
        <w:t>ו</w:t>
      </w:r>
      <w:r>
        <w:rPr>
          <w:rtl/>
        </w:rPr>
        <w:t xml:space="preserve">אנחנו </w:t>
      </w:r>
      <w:bookmarkStart w:id="9696" w:name="_ETM_Q18_437819"/>
      <w:bookmarkEnd w:id="9696"/>
      <w:r>
        <w:rPr>
          <w:rtl/>
        </w:rPr>
        <w:t xml:space="preserve">באים </w:t>
      </w:r>
      <w:bookmarkStart w:id="9697" w:name="_ETM_Q18_438060"/>
      <w:bookmarkEnd w:id="9697"/>
      <w:r>
        <w:rPr>
          <w:rtl/>
        </w:rPr>
        <w:t>ואומרים</w:t>
      </w:r>
      <w:bookmarkStart w:id="9698" w:name="_ETM_Q18_435327"/>
      <w:bookmarkEnd w:id="9698"/>
      <w:r>
        <w:rPr>
          <w:rFonts w:hint="cs"/>
          <w:rtl/>
        </w:rPr>
        <w:t>:</w:t>
      </w:r>
      <w:r>
        <w:rPr>
          <w:rtl/>
        </w:rPr>
        <w:t xml:space="preserve"> </w:t>
      </w:r>
      <w:bookmarkStart w:id="9699" w:name="_ETM_Q18_438629"/>
      <w:bookmarkEnd w:id="9699"/>
      <w:r>
        <w:rPr>
          <w:rtl/>
        </w:rPr>
        <w:t xml:space="preserve">כל </w:t>
      </w:r>
      <w:bookmarkStart w:id="9700" w:name="_ETM_Q18_438870"/>
      <w:bookmarkEnd w:id="9700"/>
      <w:r>
        <w:rPr>
          <w:rtl/>
        </w:rPr>
        <w:t xml:space="preserve">השרים </w:t>
      </w:r>
      <w:bookmarkStart w:id="9701" w:name="_ETM_Q18_439319"/>
      <w:bookmarkEnd w:id="9701"/>
      <w:r>
        <w:rPr>
          <w:rtl/>
        </w:rPr>
        <w:t xml:space="preserve">אחראים </w:t>
      </w:r>
      <w:bookmarkStart w:id="9702" w:name="_ETM_Q18_440129"/>
      <w:bookmarkEnd w:id="9702"/>
      <w:r>
        <w:rPr>
          <w:rFonts w:hint="cs"/>
          <w:rtl/>
        </w:rPr>
        <w:t>בפני</w:t>
      </w:r>
      <w:r>
        <w:rPr>
          <w:rtl/>
        </w:rPr>
        <w:t xml:space="preserve"> </w:t>
      </w:r>
      <w:bookmarkStart w:id="9703" w:name="_ETM_Q18_440639"/>
      <w:bookmarkEnd w:id="9703"/>
      <w:r>
        <w:rPr>
          <w:rtl/>
        </w:rPr>
        <w:t xml:space="preserve">ראש </w:t>
      </w:r>
      <w:bookmarkStart w:id="9704" w:name="_ETM_Q18_440940"/>
      <w:bookmarkEnd w:id="9704"/>
      <w:r>
        <w:rPr>
          <w:rtl/>
        </w:rPr>
        <w:t xml:space="preserve">הממשלה </w:t>
      </w:r>
      <w:bookmarkStart w:id="9705" w:name="_ETM_Q18_441479"/>
      <w:bookmarkEnd w:id="9705"/>
      <w:r>
        <w:rPr>
          <w:rtl/>
        </w:rPr>
        <w:t xml:space="preserve">לביצוע </w:t>
      </w:r>
      <w:bookmarkStart w:id="9706" w:name="_ETM_Q18_441900"/>
      <w:bookmarkEnd w:id="9706"/>
      <w:r>
        <w:rPr>
          <w:rtl/>
        </w:rPr>
        <w:t>תפקידם</w:t>
      </w:r>
      <w:r>
        <w:rPr>
          <w:rFonts w:hint="cs"/>
          <w:rtl/>
        </w:rPr>
        <w:t xml:space="preserve"> –</w:t>
      </w:r>
      <w:r>
        <w:rPr>
          <w:rtl/>
        </w:rPr>
        <w:t xml:space="preserve"> </w:t>
      </w:r>
      <w:bookmarkStart w:id="9707" w:name="_ETM_Q18_442680"/>
      <w:bookmarkEnd w:id="9707"/>
      <w:r>
        <w:rPr>
          <w:rtl/>
        </w:rPr>
        <w:t xml:space="preserve">כך </w:t>
      </w:r>
      <w:bookmarkStart w:id="9708" w:name="_ETM_Q18_442889"/>
      <w:bookmarkEnd w:id="9708"/>
      <w:r>
        <w:rPr>
          <w:rtl/>
        </w:rPr>
        <w:t xml:space="preserve">קובע </w:t>
      </w:r>
      <w:bookmarkStart w:id="9709" w:name="_ETM_Q18_443220"/>
      <w:bookmarkEnd w:id="9709"/>
      <w:r>
        <w:rPr>
          <w:rtl/>
        </w:rPr>
        <w:t>חוק</w:t>
      </w:r>
      <w:bookmarkStart w:id="9710" w:name="_ETM_Q18_439384"/>
      <w:bookmarkStart w:id="9711" w:name="_ETM_Q18_443460"/>
      <w:bookmarkEnd w:id="9710"/>
      <w:bookmarkEnd w:id="9711"/>
      <w:r>
        <w:rPr>
          <w:rFonts w:hint="cs"/>
          <w:rtl/>
        </w:rPr>
        <w:t>-</w:t>
      </w:r>
      <w:r>
        <w:rPr>
          <w:rtl/>
        </w:rPr>
        <w:t>יסוד</w:t>
      </w:r>
      <w:r>
        <w:rPr>
          <w:rFonts w:hint="cs"/>
          <w:rtl/>
        </w:rPr>
        <w:t>:</w:t>
      </w:r>
      <w:r>
        <w:rPr>
          <w:rtl/>
        </w:rPr>
        <w:t xml:space="preserve"> </w:t>
      </w:r>
      <w:bookmarkStart w:id="9712" w:name="_ETM_Q18_443789"/>
      <w:bookmarkEnd w:id="9712"/>
      <w:r>
        <w:rPr>
          <w:rtl/>
        </w:rPr>
        <w:t>הממשלה</w:t>
      </w:r>
      <w:r>
        <w:rPr>
          <w:rFonts w:hint="cs"/>
          <w:rtl/>
        </w:rPr>
        <w:t xml:space="preserve"> –</w:t>
      </w:r>
      <w:r>
        <w:rPr>
          <w:rtl/>
        </w:rPr>
        <w:t xml:space="preserve"> </w:t>
      </w:r>
      <w:bookmarkStart w:id="9713" w:name="_ETM_Q18_444810"/>
      <w:bookmarkEnd w:id="9713"/>
      <w:r>
        <w:rPr>
          <w:rtl/>
        </w:rPr>
        <w:t xml:space="preserve">והממשלה </w:t>
      </w:r>
      <w:bookmarkStart w:id="9714" w:name="_ETM_Q18_445529"/>
      <w:bookmarkEnd w:id="9714"/>
      <w:r>
        <w:rPr>
          <w:rtl/>
        </w:rPr>
        <w:t xml:space="preserve">כולה </w:t>
      </w:r>
      <w:bookmarkStart w:id="9715" w:name="_ETM_Q18_446009"/>
      <w:bookmarkEnd w:id="9715"/>
      <w:r>
        <w:rPr>
          <w:rtl/>
        </w:rPr>
        <w:t xml:space="preserve">אחראית </w:t>
      </w:r>
      <w:bookmarkStart w:id="9716" w:name="_ETM_Q18_446490"/>
      <w:bookmarkEnd w:id="9716"/>
      <w:r>
        <w:rPr>
          <w:rFonts w:hint="cs"/>
          <w:rtl/>
        </w:rPr>
        <w:t>בפני</w:t>
      </w:r>
      <w:r>
        <w:rPr>
          <w:rtl/>
        </w:rPr>
        <w:t xml:space="preserve"> </w:t>
      </w:r>
      <w:bookmarkStart w:id="9717" w:name="_ETM_Q18_446879"/>
      <w:bookmarkEnd w:id="9717"/>
      <w:r>
        <w:rPr>
          <w:rtl/>
        </w:rPr>
        <w:t>הכנסת</w:t>
      </w:r>
      <w:r>
        <w:rPr>
          <w:rFonts w:hint="cs"/>
          <w:rtl/>
        </w:rPr>
        <w:t>.</w:t>
      </w:r>
      <w:bookmarkStart w:id="9718" w:name="_ETM_Q18_447919"/>
      <w:bookmarkStart w:id="9719" w:name="_ETM_Q18_448427"/>
      <w:bookmarkEnd w:id="9718"/>
      <w:bookmarkEnd w:id="9719"/>
    </w:p>
    <w:p w:rsidR="007B6B6A" w:rsidRDefault="007B6B6A" w:rsidP="00EF76F6">
      <w:pPr>
        <w:rPr>
          <w:rtl/>
        </w:rPr>
      </w:pPr>
      <w:bookmarkStart w:id="9720" w:name="_ETM_Q18_448487"/>
      <w:bookmarkEnd w:id="9720"/>
    </w:p>
    <w:p w:rsidR="007B6B6A" w:rsidRDefault="007B6B6A" w:rsidP="009E3E3A">
      <w:pPr>
        <w:rPr>
          <w:rtl/>
        </w:rPr>
      </w:pPr>
      <w:bookmarkStart w:id="9721" w:name="_ETM_Q18_448589"/>
      <w:bookmarkStart w:id="9722" w:name="_ETM_Q18_448642"/>
      <w:bookmarkEnd w:id="9721"/>
      <w:bookmarkEnd w:id="9722"/>
      <w:r>
        <w:rPr>
          <w:rtl/>
        </w:rPr>
        <w:t>למ</w:t>
      </w:r>
      <w:bookmarkStart w:id="9723" w:name="_ETM_Q18_444544"/>
      <w:bookmarkEnd w:id="9723"/>
      <w:r>
        <w:rPr>
          <w:rtl/>
        </w:rPr>
        <w:t>עשה</w:t>
      </w:r>
      <w:r>
        <w:rPr>
          <w:rFonts w:hint="cs"/>
          <w:rtl/>
        </w:rPr>
        <w:t>,</w:t>
      </w:r>
      <w:r>
        <w:rPr>
          <w:rtl/>
        </w:rPr>
        <w:t xml:space="preserve"> </w:t>
      </w:r>
      <w:bookmarkStart w:id="9724" w:name="_ETM_Q18_448400"/>
      <w:bookmarkEnd w:id="9724"/>
      <w:r>
        <w:rPr>
          <w:rtl/>
        </w:rPr>
        <w:t xml:space="preserve">אין </w:t>
      </w:r>
      <w:bookmarkStart w:id="9725" w:name="_ETM_Q18_448520"/>
      <w:bookmarkEnd w:id="9725"/>
      <w:r>
        <w:rPr>
          <w:rtl/>
        </w:rPr>
        <w:t xml:space="preserve">אפשרות </w:t>
      </w:r>
      <w:bookmarkStart w:id="9726" w:name="_ETM_Q18_448879"/>
      <w:bookmarkEnd w:id="9726"/>
      <w:r>
        <w:rPr>
          <w:rtl/>
        </w:rPr>
        <w:t xml:space="preserve">להחליף </w:t>
      </w:r>
      <w:bookmarkStart w:id="9727" w:name="_ETM_Q18_449300"/>
      <w:bookmarkEnd w:id="9727"/>
      <w:r>
        <w:rPr>
          <w:rtl/>
        </w:rPr>
        <w:t xml:space="preserve">רק </w:t>
      </w:r>
      <w:bookmarkStart w:id="9728" w:name="_ETM_Q18_449539"/>
      <w:bookmarkEnd w:id="9728"/>
      <w:r>
        <w:rPr>
          <w:rtl/>
        </w:rPr>
        <w:t xml:space="preserve">ראש </w:t>
      </w:r>
      <w:bookmarkStart w:id="9729" w:name="_ETM_Q18_449749"/>
      <w:bookmarkEnd w:id="9729"/>
      <w:r>
        <w:rPr>
          <w:rtl/>
        </w:rPr>
        <w:t>ממשלה</w:t>
      </w:r>
      <w:r>
        <w:rPr>
          <w:rFonts w:hint="cs"/>
          <w:rtl/>
        </w:rPr>
        <w:t>.</w:t>
      </w:r>
      <w:r>
        <w:rPr>
          <w:rtl/>
        </w:rPr>
        <w:t xml:space="preserve"> </w:t>
      </w:r>
      <w:bookmarkStart w:id="9730" w:name="_ETM_Q18_450639"/>
      <w:bookmarkEnd w:id="9730"/>
      <w:r>
        <w:rPr>
          <w:rtl/>
        </w:rPr>
        <w:t xml:space="preserve">כאשר </w:t>
      </w:r>
      <w:bookmarkStart w:id="9731" w:name="_ETM_Q18_450970"/>
      <w:bookmarkEnd w:id="9731"/>
      <w:r>
        <w:rPr>
          <w:rtl/>
        </w:rPr>
        <w:t xml:space="preserve">אתה </w:t>
      </w:r>
      <w:bookmarkStart w:id="9732" w:name="_ETM_Q18_451120"/>
      <w:bookmarkEnd w:id="9732"/>
      <w:r>
        <w:rPr>
          <w:rtl/>
        </w:rPr>
        <w:t xml:space="preserve">רוצה </w:t>
      </w:r>
      <w:bookmarkStart w:id="9733" w:name="_ETM_Q18_451330"/>
      <w:bookmarkEnd w:id="9733"/>
      <w:r>
        <w:rPr>
          <w:rtl/>
        </w:rPr>
        <w:t xml:space="preserve">להחליף </w:t>
      </w:r>
      <w:bookmarkStart w:id="9734" w:name="_ETM_Q18_451750"/>
      <w:bookmarkEnd w:id="9734"/>
      <w:r>
        <w:rPr>
          <w:rtl/>
        </w:rPr>
        <w:t xml:space="preserve">רק </w:t>
      </w:r>
      <w:bookmarkStart w:id="9735" w:name="_ETM_Q18_452020"/>
      <w:bookmarkEnd w:id="9735"/>
      <w:r>
        <w:rPr>
          <w:rtl/>
        </w:rPr>
        <w:t xml:space="preserve">ראש </w:t>
      </w:r>
      <w:bookmarkStart w:id="9736" w:name="_ETM_Q18_452199"/>
      <w:bookmarkEnd w:id="9736"/>
      <w:r>
        <w:rPr>
          <w:rtl/>
        </w:rPr>
        <w:t>ממשלה</w:t>
      </w:r>
      <w:r>
        <w:rPr>
          <w:rFonts w:hint="cs"/>
          <w:rtl/>
        </w:rPr>
        <w:t>,</w:t>
      </w:r>
      <w:r>
        <w:rPr>
          <w:rtl/>
        </w:rPr>
        <w:t xml:space="preserve"> </w:t>
      </w:r>
      <w:bookmarkStart w:id="9737" w:name="_ETM_Q18_453070"/>
      <w:bookmarkEnd w:id="9737"/>
      <w:r>
        <w:rPr>
          <w:rtl/>
        </w:rPr>
        <w:t xml:space="preserve">אתה </w:t>
      </w:r>
      <w:bookmarkStart w:id="9738" w:name="_ETM_Q18_453310"/>
      <w:bookmarkEnd w:id="9738"/>
      <w:r>
        <w:rPr>
          <w:rtl/>
        </w:rPr>
        <w:t xml:space="preserve">יכול </w:t>
      </w:r>
      <w:bookmarkStart w:id="9739" w:name="_ETM_Q18_453580"/>
      <w:bookmarkEnd w:id="9739"/>
      <w:r>
        <w:rPr>
          <w:rtl/>
        </w:rPr>
        <w:t xml:space="preserve">או </w:t>
      </w:r>
      <w:bookmarkStart w:id="9740" w:name="_ETM_Q18_453699"/>
      <w:bookmarkEnd w:id="9740"/>
      <w:r>
        <w:rPr>
          <w:rtl/>
        </w:rPr>
        <w:t>לעשו</w:t>
      </w:r>
      <w:bookmarkStart w:id="9741" w:name="_ETM_Q18_449885"/>
      <w:bookmarkEnd w:id="9741"/>
      <w:r>
        <w:rPr>
          <w:rtl/>
        </w:rPr>
        <w:t xml:space="preserve">ת </w:t>
      </w:r>
      <w:bookmarkStart w:id="9742" w:name="_ETM_Q18_454089"/>
      <w:bookmarkEnd w:id="9742"/>
      <w:r>
        <w:rPr>
          <w:rtl/>
        </w:rPr>
        <w:t>אי</w:t>
      </w:r>
      <w:r>
        <w:rPr>
          <w:rFonts w:hint="cs"/>
          <w:rtl/>
        </w:rPr>
        <w:t>-</w:t>
      </w:r>
      <w:r>
        <w:rPr>
          <w:rtl/>
        </w:rPr>
        <w:t>אמון</w:t>
      </w:r>
      <w:r w:rsidR="009E3E3A">
        <w:rPr>
          <w:rFonts w:hint="cs"/>
          <w:rtl/>
        </w:rPr>
        <w:t>,</w:t>
      </w:r>
      <w:r>
        <w:rPr>
          <w:rtl/>
        </w:rPr>
        <w:t xml:space="preserve"> </w:t>
      </w:r>
      <w:bookmarkStart w:id="9743" w:name="_ETM_Q18_454449"/>
      <w:bookmarkEnd w:id="9743"/>
      <w:r>
        <w:rPr>
          <w:rtl/>
        </w:rPr>
        <w:t xml:space="preserve">שבעצם </w:t>
      </w:r>
      <w:bookmarkStart w:id="9744" w:name="_ETM_Q18_454900"/>
      <w:bookmarkEnd w:id="9744"/>
      <w:r>
        <w:rPr>
          <w:rtl/>
        </w:rPr>
        <w:t xml:space="preserve">מחליף </w:t>
      </w:r>
      <w:bookmarkStart w:id="9745" w:name="_ETM_Q18_455230"/>
      <w:bookmarkEnd w:id="9745"/>
      <w:r>
        <w:rPr>
          <w:rtl/>
        </w:rPr>
        <w:t xml:space="preserve">את </w:t>
      </w:r>
      <w:bookmarkStart w:id="9746" w:name="_ETM_Q18_455320"/>
      <w:bookmarkEnd w:id="9746"/>
      <w:r>
        <w:rPr>
          <w:rtl/>
        </w:rPr>
        <w:t xml:space="preserve">כל </w:t>
      </w:r>
      <w:bookmarkStart w:id="9747" w:name="_ETM_Q18_455500"/>
      <w:bookmarkEnd w:id="9747"/>
      <w:r>
        <w:rPr>
          <w:rtl/>
        </w:rPr>
        <w:t>הממשלה</w:t>
      </w:r>
      <w:r>
        <w:rPr>
          <w:rFonts w:hint="cs"/>
          <w:rtl/>
        </w:rPr>
        <w:t>,</w:t>
      </w:r>
      <w:r>
        <w:rPr>
          <w:rtl/>
        </w:rPr>
        <w:t xml:space="preserve"> </w:t>
      </w:r>
      <w:bookmarkStart w:id="9748" w:name="_ETM_Q18_456010"/>
      <w:bookmarkEnd w:id="9748"/>
      <w:r>
        <w:rPr>
          <w:rtl/>
        </w:rPr>
        <w:t>אי</w:t>
      </w:r>
      <w:bookmarkStart w:id="9749" w:name="_ETM_Q18_456160"/>
      <w:bookmarkEnd w:id="9749"/>
      <w:r>
        <w:rPr>
          <w:rFonts w:hint="cs"/>
          <w:rtl/>
        </w:rPr>
        <w:t>-</w:t>
      </w:r>
      <w:r>
        <w:rPr>
          <w:rtl/>
        </w:rPr>
        <w:t xml:space="preserve">אמון </w:t>
      </w:r>
      <w:bookmarkStart w:id="9750" w:name="_ETM_Q18_456370"/>
      <w:bookmarkEnd w:id="9750"/>
      <w:r>
        <w:rPr>
          <w:rtl/>
        </w:rPr>
        <w:t>קונסטרוקטיבי</w:t>
      </w:r>
      <w:r>
        <w:rPr>
          <w:rFonts w:hint="cs"/>
          <w:rtl/>
        </w:rPr>
        <w:t>,</w:t>
      </w:r>
      <w:bookmarkStart w:id="9751" w:name="_ETM_Q18_454675"/>
      <w:bookmarkEnd w:id="9751"/>
      <w:r>
        <w:rPr>
          <w:rFonts w:hint="cs"/>
          <w:rtl/>
        </w:rPr>
        <w:t xml:space="preserve"> או</w:t>
      </w:r>
      <w:bookmarkStart w:id="9752" w:name="_ETM_Q18_458139"/>
      <w:bookmarkEnd w:id="9752"/>
      <w:r>
        <w:rPr>
          <w:rFonts w:hint="cs"/>
          <w:rtl/>
        </w:rPr>
        <w:t xml:space="preserve"> </w:t>
      </w:r>
      <w:r>
        <w:rPr>
          <w:rtl/>
        </w:rPr>
        <w:t xml:space="preserve">שאתה </w:t>
      </w:r>
      <w:bookmarkStart w:id="9753" w:name="_ETM_Q18_458589"/>
      <w:bookmarkEnd w:id="9753"/>
      <w:r>
        <w:rPr>
          <w:rtl/>
        </w:rPr>
        <w:t>מפיל</w:t>
      </w:r>
      <w:bookmarkStart w:id="9754" w:name="_ETM_Q18_454380"/>
      <w:bookmarkEnd w:id="9754"/>
      <w:r>
        <w:rPr>
          <w:rtl/>
        </w:rPr>
        <w:t xml:space="preserve"> </w:t>
      </w:r>
      <w:bookmarkStart w:id="9755" w:name="_ETM_Q18_458949"/>
      <w:bookmarkEnd w:id="9755"/>
      <w:r>
        <w:rPr>
          <w:rtl/>
        </w:rPr>
        <w:t xml:space="preserve">את </w:t>
      </w:r>
      <w:bookmarkStart w:id="9756" w:name="_ETM_Q18_459010"/>
      <w:bookmarkEnd w:id="9756"/>
      <w:r>
        <w:rPr>
          <w:rtl/>
        </w:rPr>
        <w:t xml:space="preserve">הממשלה </w:t>
      </w:r>
      <w:bookmarkStart w:id="9757" w:name="_ETM_Q18_459430"/>
      <w:bookmarkEnd w:id="9757"/>
      <w:r>
        <w:rPr>
          <w:rtl/>
        </w:rPr>
        <w:t xml:space="preserve">והולכים </w:t>
      </w:r>
      <w:bookmarkStart w:id="9758" w:name="_ETM_Q18_459790"/>
      <w:bookmarkEnd w:id="9758"/>
      <w:r>
        <w:rPr>
          <w:rtl/>
        </w:rPr>
        <w:t>לבחירות</w:t>
      </w:r>
      <w:r>
        <w:rPr>
          <w:rFonts w:hint="cs"/>
          <w:rtl/>
        </w:rPr>
        <w:t>.</w:t>
      </w:r>
      <w:bookmarkStart w:id="9759" w:name="_ETM_Q18_458977"/>
      <w:bookmarkEnd w:id="9759"/>
      <w:r>
        <w:rPr>
          <w:rtl/>
        </w:rPr>
        <w:t xml:space="preserve"> </w:t>
      </w:r>
      <w:bookmarkStart w:id="9760" w:name="_ETM_Q18_460360"/>
      <w:bookmarkEnd w:id="9760"/>
      <w:r>
        <w:rPr>
          <w:rtl/>
        </w:rPr>
        <w:t xml:space="preserve">אין </w:t>
      </w:r>
      <w:bookmarkStart w:id="9761" w:name="_ETM_Q18_460540"/>
      <w:bookmarkEnd w:id="9761"/>
      <w:r>
        <w:rPr>
          <w:rtl/>
        </w:rPr>
        <w:t xml:space="preserve">אפשרות </w:t>
      </w:r>
      <w:bookmarkStart w:id="9762" w:name="_ETM_Q18_461380"/>
      <w:bookmarkEnd w:id="9762"/>
      <w:r>
        <w:rPr>
          <w:rtl/>
        </w:rPr>
        <w:t>לעשות</w:t>
      </w:r>
      <w:r>
        <w:rPr>
          <w:rFonts w:hint="cs"/>
          <w:rtl/>
        </w:rPr>
        <w:t>,</w:t>
      </w:r>
      <w:r>
        <w:rPr>
          <w:rtl/>
        </w:rPr>
        <w:t xml:space="preserve"> </w:t>
      </w:r>
      <w:bookmarkStart w:id="9763" w:name="_ETM_Q18_462160"/>
      <w:bookmarkEnd w:id="9763"/>
      <w:r>
        <w:rPr>
          <w:rtl/>
        </w:rPr>
        <w:t>בשיטתנו</w:t>
      </w:r>
      <w:r>
        <w:rPr>
          <w:rFonts w:hint="cs"/>
          <w:rtl/>
        </w:rPr>
        <w:t>, אי</w:t>
      </w:r>
      <w:bookmarkStart w:id="9764" w:name="_ETM_Q18_463360"/>
      <w:bookmarkEnd w:id="9764"/>
      <w:r>
        <w:rPr>
          <w:rFonts w:hint="cs"/>
          <w:rtl/>
        </w:rPr>
        <w:t>-</w:t>
      </w:r>
      <w:bookmarkStart w:id="9765" w:name="_ETM_Q18_459888"/>
      <w:bookmarkEnd w:id="9765"/>
      <w:r>
        <w:rPr>
          <w:rtl/>
        </w:rPr>
        <w:t xml:space="preserve">אמון </w:t>
      </w:r>
      <w:bookmarkStart w:id="9766" w:name="_ETM_Q18_463750"/>
      <w:bookmarkEnd w:id="9766"/>
      <w:r>
        <w:rPr>
          <w:rtl/>
        </w:rPr>
        <w:t>ספציפי</w:t>
      </w:r>
      <w:r>
        <w:rPr>
          <w:rFonts w:hint="cs"/>
          <w:rtl/>
        </w:rPr>
        <w:t>,</w:t>
      </w:r>
      <w:r>
        <w:rPr>
          <w:rtl/>
        </w:rPr>
        <w:t xml:space="preserve"> </w:t>
      </w:r>
      <w:bookmarkStart w:id="9767" w:name="_ETM_Q18_464320"/>
      <w:bookmarkEnd w:id="9767"/>
      <w:r>
        <w:rPr>
          <w:rtl/>
        </w:rPr>
        <w:t xml:space="preserve">לבוא </w:t>
      </w:r>
      <w:bookmarkStart w:id="9768" w:name="_ETM_Q18_464500"/>
      <w:bookmarkEnd w:id="9768"/>
      <w:r>
        <w:rPr>
          <w:rtl/>
        </w:rPr>
        <w:t>ולהגיד</w:t>
      </w:r>
      <w:r>
        <w:rPr>
          <w:rFonts w:hint="cs"/>
          <w:rtl/>
        </w:rPr>
        <w:t>:</w:t>
      </w:r>
      <w:r>
        <w:rPr>
          <w:rtl/>
        </w:rPr>
        <w:t xml:space="preserve"> </w:t>
      </w:r>
      <w:bookmarkStart w:id="9769" w:name="_ETM_Q18_464889"/>
      <w:bookmarkEnd w:id="9769"/>
      <w:r>
        <w:rPr>
          <w:rtl/>
        </w:rPr>
        <w:t xml:space="preserve">אני </w:t>
      </w:r>
      <w:bookmarkStart w:id="9770" w:name="_ETM_Q18_465040"/>
      <w:bookmarkEnd w:id="9770"/>
      <w:r>
        <w:rPr>
          <w:rtl/>
        </w:rPr>
        <w:t xml:space="preserve">לא </w:t>
      </w:r>
      <w:bookmarkStart w:id="9771" w:name="_ETM_Q18_465130"/>
      <w:bookmarkEnd w:id="9771"/>
      <w:r>
        <w:rPr>
          <w:rtl/>
        </w:rPr>
        <w:t xml:space="preserve">מרוצה </w:t>
      </w:r>
      <w:bookmarkStart w:id="9772" w:name="_ETM_Q18_465460"/>
      <w:bookmarkEnd w:id="9772"/>
      <w:r>
        <w:rPr>
          <w:rtl/>
        </w:rPr>
        <w:t xml:space="preserve">מהתפקוד </w:t>
      </w:r>
      <w:bookmarkStart w:id="9773" w:name="_ETM_Q18_466029"/>
      <w:bookmarkEnd w:id="9773"/>
      <w:r>
        <w:rPr>
          <w:rtl/>
        </w:rPr>
        <w:t xml:space="preserve">של </w:t>
      </w:r>
      <w:bookmarkStart w:id="9774" w:name="_ETM_Q18_466570"/>
      <w:bookmarkEnd w:id="9774"/>
      <w:r>
        <w:rPr>
          <w:rtl/>
        </w:rPr>
        <w:t xml:space="preserve">שר </w:t>
      </w:r>
      <w:bookmarkStart w:id="9775" w:name="_ETM_Q18_466839"/>
      <w:bookmarkEnd w:id="9775"/>
      <w:r>
        <w:rPr>
          <w:rtl/>
        </w:rPr>
        <w:t xml:space="preserve">הפנים </w:t>
      </w:r>
      <w:bookmarkStart w:id="9776" w:name="_ETM_Q18_467260"/>
      <w:bookmarkEnd w:id="9776"/>
      <w:r>
        <w:rPr>
          <w:rFonts w:hint="cs"/>
          <w:rtl/>
        </w:rPr>
        <w:t>או</w:t>
      </w:r>
      <w:bookmarkStart w:id="9777" w:name="_ETM_Q18_463677"/>
      <w:bookmarkEnd w:id="9777"/>
      <w:r>
        <w:rPr>
          <w:rtl/>
        </w:rPr>
        <w:t xml:space="preserve"> </w:t>
      </w:r>
      <w:bookmarkStart w:id="9778" w:name="_ETM_Q18_467320"/>
      <w:bookmarkEnd w:id="9778"/>
      <w:r>
        <w:rPr>
          <w:rtl/>
        </w:rPr>
        <w:t xml:space="preserve">שר </w:t>
      </w:r>
      <w:bookmarkStart w:id="9779" w:name="_ETM_Q18_467589"/>
      <w:bookmarkEnd w:id="9779"/>
      <w:r>
        <w:rPr>
          <w:rtl/>
        </w:rPr>
        <w:t xml:space="preserve">החוץ </w:t>
      </w:r>
      <w:bookmarkStart w:id="9780" w:name="_ETM_Q18_468040"/>
      <w:bookmarkEnd w:id="9780"/>
      <w:r>
        <w:rPr>
          <w:rFonts w:hint="cs"/>
          <w:rtl/>
        </w:rPr>
        <w:t>או</w:t>
      </w:r>
      <w:bookmarkStart w:id="9781" w:name="_ETM_Q18_466767"/>
      <w:bookmarkEnd w:id="9781"/>
      <w:r>
        <w:rPr>
          <w:rFonts w:hint="cs"/>
          <w:rtl/>
        </w:rPr>
        <w:t xml:space="preserve"> שר</w:t>
      </w:r>
      <w:r>
        <w:rPr>
          <w:rtl/>
        </w:rPr>
        <w:t xml:space="preserve"> </w:t>
      </w:r>
      <w:bookmarkStart w:id="9782" w:name="_ETM_Q18_468339"/>
      <w:bookmarkEnd w:id="9782"/>
      <w:r>
        <w:rPr>
          <w:rtl/>
        </w:rPr>
        <w:t>הזה</w:t>
      </w:r>
      <w:bookmarkStart w:id="9783" w:name="_ETM_Q18_468520"/>
      <w:bookmarkStart w:id="9784" w:name="_ETM_Q18_463688"/>
      <w:bookmarkEnd w:id="9783"/>
      <w:bookmarkEnd w:id="9784"/>
      <w:r w:rsidR="009E3E3A">
        <w:rPr>
          <w:rFonts w:hint="cs"/>
          <w:rtl/>
        </w:rPr>
        <w:t xml:space="preserve">, </w:t>
      </w:r>
      <w:bookmarkStart w:id="9785" w:name="_ETM_Q18_468729"/>
      <w:bookmarkEnd w:id="9785"/>
      <w:r>
        <w:rPr>
          <w:rtl/>
        </w:rPr>
        <w:t>אי</w:t>
      </w:r>
      <w:bookmarkStart w:id="9786" w:name="_ETM_Q18_468850"/>
      <w:bookmarkEnd w:id="9786"/>
      <w:r>
        <w:rPr>
          <w:rFonts w:hint="cs"/>
          <w:rtl/>
        </w:rPr>
        <w:t>-</w:t>
      </w:r>
      <w:r>
        <w:rPr>
          <w:rtl/>
        </w:rPr>
        <w:t>אפשר</w:t>
      </w:r>
      <w:bookmarkStart w:id="9787" w:name="_ETM_Q18_463316"/>
      <w:bookmarkEnd w:id="9787"/>
      <w:r w:rsidR="009E3E3A">
        <w:rPr>
          <w:rFonts w:hint="cs"/>
          <w:rtl/>
        </w:rPr>
        <w:t>,</w:t>
      </w:r>
      <w:r>
        <w:rPr>
          <w:rtl/>
        </w:rPr>
        <w:t xml:space="preserve"> </w:t>
      </w:r>
      <w:bookmarkStart w:id="9788" w:name="_ETM_Q18_469510"/>
      <w:bookmarkStart w:id="9789" w:name="_ETM_Q18_468703"/>
      <w:bookmarkEnd w:id="9788"/>
      <w:bookmarkEnd w:id="9789"/>
      <w:r>
        <w:rPr>
          <w:rtl/>
        </w:rPr>
        <w:t xml:space="preserve">או </w:t>
      </w:r>
      <w:bookmarkStart w:id="9790" w:name="_ETM_Q18_469630"/>
      <w:bookmarkEnd w:id="9790"/>
      <w:r>
        <w:rPr>
          <w:rtl/>
        </w:rPr>
        <w:t xml:space="preserve">הממשלה </w:t>
      </w:r>
      <w:bookmarkStart w:id="9791" w:name="_ETM_Q18_470139"/>
      <w:bookmarkEnd w:id="9791"/>
      <w:r>
        <w:rPr>
          <w:rtl/>
        </w:rPr>
        <w:t xml:space="preserve">כולה </w:t>
      </w:r>
      <w:bookmarkStart w:id="9792" w:name="_ETM_Q18_470779"/>
      <w:bookmarkEnd w:id="9792"/>
      <w:r>
        <w:rPr>
          <w:rtl/>
        </w:rPr>
        <w:t xml:space="preserve">או </w:t>
      </w:r>
      <w:bookmarkStart w:id="9793" w:name="_ETM_Q18_471779"/>
      <w:bookmarkStart w:id="9794" w:name="_ETM_Q18_473039"/>
      <w:bookmarkEnd w:id="9793"/>
      <w:bookmarkEnd w:id="9794"/>
      <w:r>
        <w:rPr>
          <w:rtl/>
        </w:rPr>
        <w:t>ר</w:t>
      </w:r>
      <w:r>
        <w:rPr>
          <w:rFonts w:hint="cs"/>
          <w:rtl/>
        </w:rPr>
        <w:t>אש הממשלה</w:t>
      </w:r>
      <w:bookmarkStart w:id="9795" w:name="_ETM_Q18_469383"/>
      <w:bookmarkEnd w:id="9795"/>
      <w:r>
        <w:rPr>
          <w:rFonts w:hint="cs"/>
          <w:rtl/>
        </w:rPr>
        <w:t xml:space="preserve"> –</w:t>
      </w:r>
      <w:r>
        <w:rPr>
          <w:rtl/>
        </w:rPr>
        <w:t xml:space="preserve"> </w:t>
      </w:r>
      <w:bookmarkStart w:id="9796" w:name="_ETM_Q18_473699"/>
      <w:bookmarkEnd w:id="9796"/>
      <w:r>
        <w:rPr>
          <w:rtl/>
        </w:rPr>
        <w:t xml:space="preserve">שזה </w:t>
      </w:r>
      <w:bookmarkStart w:id="9797" w:name="_ETM_Q18_473909"/>
      <w:bookmarkEnd w:id="9797"/>
      <w:r>
        <w:rPr>
          <w:rtl/>
        </w:rPr>
        <w:t xml:space="preserve">בעצם </w:t>
      </w:r>
      <w:bookmarkStart w:id="9798" w:name="_ETM_Q18_474330"/>
      <w:bookmarkEnd w:id="9798"/>
      <w:r>
        <w:rPr>
          <w:rtl/>
        </w:rPr>
        <w:t xml:space="preserve">התפטרות </w:t>
      </w:r>
      <w:bookmarkStart w:id="9799" w:name="_ETM_Q18_474749"/>
      <w:bookmarkEnd w:id="9799"/>
      <w:r>
        <w:rPr>
          <w:rtl/>
        </w:rPr>
        <w:t xml:space="preserve">ראש </w:t>
      </w:r>
      <w:bookmarkStart w:id="9800" w:name="_ETM_Q18_474900"/>
      <w:bookmarkEnd w:id="9800"/>
      <w:r>
        <w:rPr>
          <w:rtl/>
        </w:rPr>
        <w:t xml:space="preserve">הממשלה </w:t>
      </w:r>
      <w:bookmarkStart w:id="9801" w:name="_ETM_Q18_475289"/>
      <w:bookmarkEnd w:id="9801"/>
      <w:r>
        <w:rPr>
          <w:rtl/>
        </w:rPr>
        <w:t>כ</w:t>
      </w:r>
      <w:bookmarkStart w:id="9802" w:name="_ETM_Q18_470978"/>
      <w:bookmarkStart w:id="9803" w:name="_ETM_Q18_475409"/>
      <w:bookmarkEnd w:id="9802"/>
      <w:bookmarkEnd w:id="9803"/>
      <w:r>
        <w:rPr>
          <w:rtl/>
        </w:rPr>
        <w:t xml:space="preserve">התפטרות </w:t>
      </w:r>
      <w:bookmarkStart w:id="9804" w:name="_ETM_Q18_475860"/>
      <w:bookmarkEnd w:id="9804"/>
      <w:r>
        <w:rPr>
          <w:rtl/>
        </w:rPr>
        <w:t xml:space="preserve">הממשלה </w:t>
      </w:r>
      <w:bookmarkStart w:id="9805" w:name="_ETM_Q18_476309"/>
      <w:bookmarkEnd w:id="9805"/>
      <w:r>
        <w:rPr>
          <w:rtl/>
        </w:rPr>
        <w:t>כולה</w:t>
      </w:r>
      <w:r>
        <w:rPr>
          <w:rFonts w:hint="cs"/>
          <w:rtl/>
        </w:rPr>
        <w:t>.</w:t>
      </w:r>
      <w:r>
        <w:rPr>
          <w:rtl/>
        </w:rPr>
        <w:t xml:space="preserve"> </w:t>
      </w:r>
      <w:bookmarkStart w:id="9806" w:name="_ETM_Q18_476940"/>
      <w:bookmarkEnd w:id="9806"/>
      <w:r>
        <w:rPr>
          <w:rtl/>
        </w:rPr>
        <w:t xml:space="preserve">כך </w:t>
      </w:r>
      <w:bookmarkStart w:id="9807" w:name="_ETM_Q18_477180"/>
      <w:bookmarkEnd w:id="9807"/>
      <w:r>
        <w:rPr>
          <w:rtl/>
        </w:rPr>
        <w:t>קובע</w:t>
      </w:r>
      <w:bookmarkStart w:id="9808" w:name="_ETM_Q18_477660"/>
      <w:bookmarkStart w:id="9809" w:name="_ETM_Q18_477839"/>
      <w:bookmarkStart w:id="9810" w:name="_ETM_Q18_478169"/>
      <w:bookmarkStart w:id="9811" w:name="_ETM_Q18_474566"/>
      <w:bookmarkEnd w:id="9808"/>
      <w:bookmarkEnd w:id="9809"/>
      <w:bookmarkEnd w:id="9810"/>
      <w:bookmarkEnd w:id="9811"/>
      <w:r>
        <w:rPr>
          <w:rFonts w:hint="cs"/>
          <w:rtl/>
        </w:rPr>
        <w:t xml:space="preserve"> </w:t>
      </w:r>
      <w:r>
        <w:rPr>
          <w:rtl/>
        </w:rPr>
        <w:t>חוק</w:t>
      </w:r>
      <w:r>
        <w:rPr>
          <w:rFonts w:hint="cs"/>
          <w:rtl/>
        </w:rPr>
        <w:t>-</w:t>
      </w:r>
      <w:bookmarkStart w:id="9812" w:name="_ETM_Q18_478380"/>
      <w:bookmarkEnd w:id="9812"/>
      <w:r>
        <w:rPr>
          <w:rtl/>
        </w:rPr>
        <w:t>היסוד</w:t>
      </w:r>
      <w:r>
        <w:rPr>
          <w:rFonts w:hint="cs"/>
          <w:rtl/>
        </w:rPr>
        <w:t>.</w:t>
      </w:r>
      <w:bookmarkStart w:id="9813" w:name="_ETM_Q18_479270"/>
      <w:bookmarkStart w:id="9814" w:name="_ETM_Q18_478959"/>
      <w:bookmarkEnd w:id="9813"/>
      <w:bookmarkEnd w:id="9814"/>
    </w:p>
    <w:p w:rsidR="007B6B6A" w:rsidRDefault="007B6B6A" w:rsidP="00EF76F6">
      <w:pPr>
        <w:rPr>
          <w:rtl/>
        </w:rPr>
      </w:pPr>
      <w:bookmarkStart w:id="9815" w:name="_ETM_Q18_479068"/>
      <w:bookmarkEnd w:id="9815"/>
    </w:p>
    <w:p w:rsidR="007B6B6A" w:rsidRDefault="007B6B6A" w:rsidP="00EF76F6">
      <w:pPr>
        <w:pStyle w:val="af6"/>
        <w:keepNext/>
        <w:rPr>
          <w:rtl/>
        </w:rPr>
      </w:pPr>
      <w:bookmarkStart w:id="9816" w:name="ET_yor_6666_36"/>
      <w:r w:rsidRPr="000B650B">
        <w:rPr>
          <w:rStyle w:val="TagStyle"/>
          <w:rtl/>
        </w:rPr>
        <w:t xml:space="preserve"> &lt;&lt; יור &gt;&gt; </w:t>
      </w:r>
      <w:r>
        <w:rPr>
          <w:rtl/>
        </w:rPr>
        <w:t>היו"ר סימון דוידסון:</w:t>
      </w:r>
      <w:r w:rsidRPr="000B650B">
        <w:rPr>
          <w:rStyle w:val="TagStyle"/>
          <w:rtl/>
        </w:rPr>
        <w:t xml:space="preserve"> &lt;&lt; יור &gt;&gt;</w:t>
      </w:r>
      <w:r w:rsidR="00A55281">
        <w:rPr>
          <w:rtl/>
        </w:rPr>
        <w:t xml:space="preserve"> </w:t>
      </w:r>
      <w:bookmarkEnd w:id="9816"/>
    </w:p>
    <w:p w:rsidR="007B6B6A" w:rsidRDefault="007B6B6A" w:rsidP="00A55281">
      <w:pPr>
        <w:rPr>
          <w:rtl/>
          <w:lang w:eastAsia="he-IL"/>
        </w:rPr>
      </w:pPr>
    </w:p>
    <w:p w:rsidR="007B6B6A" w:rsidRDefault="007B6B6A" w:rsidP="00EF76F6">
      <w:pPr>
        <w:rPr>
          <w:rtl/>
        </w:rPr>
      </w:pPr>
      <w:bookmarkStart w:id="9817" w:name="_ETM_Q18_480546"/>
      <w:bookmarkStart w:id="9818" w:name="_ETM_Q18_479116"/>
      <w:bookmarkStart w:id="9819" w:name="_ETM_Q18_479199"/>
      <w:bookmarkEnd w:id="9817"/>
      <w:bookmarkEnd w:id="9818"/>
      <w:bookmarkEnd w:id="9819"/>
      <w:r>
        <w:rPr>
          <w:rtl/>
        </w:rPr>
        <w:t xml:space="preserve">את </w:t>
      </w:r>
      <w:bookmarkStart w:id="9820" w:name="_ETM_Q18_479479"/>
      <w:bookmarkStart w:id="9821" w:name="_ETM_Q18_476215"/>
      <w:bookmarkEnd w:id="9820"/>
      <w:bookmarkEnd w:id="9821"/>
      <w:r>
        <w:rPr>
          <w:rFonts w:hint="cs"/>
          <w:rtl/>
        </w:rPr>
        <w:t>ארבל</w:t>
      </w:r>
      <w:r>
        <w:rPr>
          <w:rtl/>
        </w:rPr>
        <w:t xml:space="preserve"> </w:t>
      </w:r>
      <w:bookmarkStart w:id="9822" w:name="_ETM_Q18_479810"/>
      <w:bookmarkEnd w:id="9822"/>
      <w:r>
        <w:rPr>
          <w:rtl/>
        </w:rPr>
        <w:t xml:space="preserve">אנחנו </w:t>
      </w:r>
      <w:bookmarkStart w:id="9823" w:name="_ETM_Q18_480080"/>
      <w:bookmarkEnd w:id="9823"/>
      <w:r>
        <w:rPr>
          <w:rtl/>
        </w:rPr>
        <w:t xml:space="preserve">רוצים </w:t>
      </w:r>
      <w:bookmarkStart w:id="9824" w:name="_ETM_Q18_480379"/>
      <w:bookmarkEnd w:id="9824"/>
      <w:r>
        <w:rPr>
          <w:rtl/>
        </w:rPr>
        <w:t>ל</w:t>
      </w:r>
      <w:r>
        <w:rPr>
          <w:rFonts w:hint="cs"/>
          <w:rtl/>
        </w:rPr>
        <w:t>ה</w:t>
      </w:r>
      <w:r>
        <w:rPr>
          <w:rtl/>
        </w:rPr>
        <w:t>ש</w:t>
      </w:r>
      <w:r>
        <w:rPr>
          <w:rFonts w:hint="cs"/>
          <w:rtl/>
        </w:rPr>
        <w:t>אי</w:t>
      </w:r>
      <w:bookmarkStart w:id="9825" w:name="_ETM_Q18_475973"/>
      <w:bookmarkEnd w:id="9825"/>
      <w:r>
        <w:rPr>
          <w:rtl/>
        </w:rPr>
        <w:t>ר</w:t>
      </w:r>
      <w:r>
        <w:rPr>
          <w:rFonts w:hint="cs"/>
          <w:rtl/>
        </w:rPr>
        <w:t>,</w:t>
      </w:r>
      <w:r>
        <w:rPr>
          <w:rtl/>
        </w:rPr>
        <w:t xml:space="preserve"> </w:t>
      </w:r>
      <w:bookmarkStart w:id="9826" w:name="_ETM_Q18_480919"/>
      <w:bookmarkEnd w:id="9826"/>
      <w:r>
        <w:rPr>
          <w:rtl/>
        </w:rPr>
        <w:t xml:space="preserve">גם </w:t>
      </w:r>
      <w:bookmarkStart w:id="9827" w:name="_ETM_Q18_481159"/>
      <w:bookmarkEnd w:id="9827"/>
      <w:r>
        <w:rPr>
          <w:rtl/>
        </w:rPr>
        <w:t xml:space="preserve">את </w:t>
      </w:r>
      <w:bookmarkStart w:id="9828" w:name="_ETM_Q18_481250"/>
      <w:bookmarkEnd w:id="9828"/>
      <w:r>
        <w:rPr>
          <w:rtl/>
        </w:rPr>
        <w:t>בוסו</w:t>
      </w:r>
      <w:bookmarkStart w:id="9829" w:name="_ETM_Q18_478359"/>
      <w:bookmarkEnd w:id="9829"/>
      <w:r>
        <w:rPr>
          <w:rFonts w:hint="cs"/>
          <w:rtl/>
        </w:rPr>
        <w:t>.</w:t>
      </w:r>
      <w:r>
        <w:rPr>
          <w:rtl/>
        </w:rPr>
        <w:t xml:space="preserve"> </w:t>
      </w:r>
      <w:bookmarkStart w:id="9830" w:name="_ETM_Q18_481610"/>
      <w:bookmarkEnd w:id="9830"/>
      <w:r>
        <w:rPr>
          <w:rtl/>
        </w:rPr>
        <w:t xml:space="preserve">אבל </w:t>
      </w:r>
      <w:bookmarkStart w:id="9831" w:name="_ETM_Q18_481909"/>
      <w:bookmarkEnd w:id="9831"/>
      <w:r>
        <w:rPr>
          <w:rtl/>
        </w:rPr>
        <w:t xml:space="preserve">כל </w:t>
      </w:r>
      <w:bookmarkStart w:id="9832" w:name="_ETM_Q18_482089"/>
      <w:bookmarkEnd w:id="9832"/>
      <w:r>
        <w:rPr>
          <w:rtl/>
        </w:rPr>
        <w:t>השאר</w:t>
      </w:r>
      <w:r>
        <w:rPr>
          <w:rFonts w:hint="cs"/>
          <w:rtl/>
        </w:rPr>
        <w:t>, אם</w:t>
      </w:r>
      <w:bookmarkStart w:id="9833" w:name="_ETM_Q18_478159"/>
      <w:bookmarkEnd w:id="9833"/>
      <w:r>
        <w:rPr>
          <w:rtl/>
        </w:rPr>
        <w:t xml:space="preserve"> </w:t>
      </w:r>
      <w:bookmarkStart w:id="9834" w:name="_ETM_Q18_480000"/>
      <w:bookmarkEnd w:id="9834"/>
      <w:r>
        <w:rPr>
          <w:rtl/>
        </w:rPr>
        <w:t>אפשר</w:t>
      </w:r>
      <w:r>
        <w:rPr>
          <w:rFonts w:hint="cs"/>
          <w:rtl/>
        </w:rPr>
        <w:t xml:space="preserve"> </w:t>
      </w:r>
      <w:r w:rsidR="00770316">
        <w:rPr>
          <w:rFonts w:hint="cs"/>
          <w:rtl/>
        </w:rPr>
        <w:t>– – –</w:t>
      </w:r>
      <w:bookmarkStart w:id="9835" w:name="_ETM_Q18_480648"/>
      <w:bookmarkEnd w:id="9835"/>
    </w:p>
    <w:p w:rsidR="007B6B6A" w:rsidRDefault="007B6B6A" w:rsidP="00EF76F6">
      <w:pPr>
        <w:rPr>
          <w:rtl/>
        </w:rPr>
      </w:pPr>
      <w:bookmarkStart w:id="9836" w:name="_ETM_Q18_480752"/>
      <w:bookmarkEnd w:id="9836"/>
    </w:p>
    <w:p w:rsidR="007B6B6A" w:rsidRDefault="007B6B6A" w:rsidP="00EF76F6">
      <w:pPr>
        <w:pStyle w:val="-"/>
        <w:keepNext/>
        <w:rPr>
          <w:rtl/>
        </w:rPr>
      </w:pPr>
      <w:bookmarkStart w:id="9837" w:name="ET_speakercontinue_6157_37"/>
      <w:r w:rsidRPr="000B650B">
        <w:rPr>
          <w:rStyle w:val="TagStyle"/>
          <w:rtl/>
        </w:rPr>
        <w:t xml:space="preserve"> &lt;&lt; דובר_המשך &gt;&gt; </w:t>
      </w:r>
      <w:r>
        <w:rPr>
          <w:rtl/>
        </w:rPr>
        <w:t>שמחה רוטמן (יו"ר ועדת החוקה, חוק ומשפט):</w:t>
      </w:r>
      <w:r w:rsidRPr="000B650B">
        <w:rPr>
          <w:rStyle w:val="TagStyle"/>
          <w:rtl/>
        </w:rPr>
        <w:t xml:space="preserve"> &lt;&lt; דובר_המשך &gt;&gt;</w:t>
      </w:r>
      <w:r w:rsidR="00A55281">
        <w:rPr>
          <w:rtl/>
        </w:rPr>
        <w:t xml:space="preserve"> </w:t>
      </w:r>
      <w:bookmarkEnd w:id="9837"/>
    </w:p>
    <w:p w:rsidR="007B6B6A" w:rsidRDefault="007B6B6A" w:rsidP="00A55281">
      <w:pPr>
        <w:rPr>
          <w:rtl/>
          <w:lang w:eastAsia="he-IL"/>
        </w:rPr>
      </w:pPr>
    </w:p>
    <w:p w:rsidR="007B6B6A" w:rsidRDefault="007B6B6A" w:rsidP="00EF76F6">
      <w:pPr>
        <w:rPr>
          <w:rtl/>
        </w:rPr>
      </w:pPr>
      <w:bookmarkStart w:id="9838" w:name="_ETM_Q18_483242"/>
      <w:bookmarkStart w:id="9839" w:name="_ETM_Q18_480858"/>
      <w:bookmarkStart w:id="9840" w:name="_ETM_Q18_481005"/>
      <w:bookmarkStart w:id="9841" w:name="_ETM_Q18_480420"/>
      <w:bookmarkStart w:id="9842" w:name="_ETM_Q18_480659"/>
      <w:bookmarkStart w:id="9843" w:name="_ETM_Q18_480750"/>
      <w:bookmarkStart w:id="9844" w:name="_ETM_Q18_481110"/>
      <w:bookmarkStart w:id="9845" w:name="_ETM_Q18_481410"/>
      <w:bookmarkStart w:id="9846" w:name="_ETM_Q18_481589"/>
      <w:bookmarkStart w:id="9847" w:name="_ETM_Q18_481979"/>
      <w:bookmarkStart w:id="9848" w:name="_ETM_Q18_482070"/>
      <w:bookmarkStart w:id="9849" w:name="_ETM_Q18_482460"/>
      <w:bookmarkStart w:id="9850" w:name="_ETM_Q18_481135"/>
      <w:bookmarkEnd w:id="9838"/>
      <w:bookmarkEnd w:id="9839"/>
      <w:bookmarkEnd w:id="9840"/>
      <w:bookmarkEnd w:id="9841"/>
      <w:bookmarkEnd w:id="9842"/>
      <w:bookmarkEnd w:id="9843"/>
      <w:bookmarkEnd w:id="9844"/>
      <w:bookmarkEnd w:id="9845"/>
      <w:bookmarkEnd w:id="9846"/>
      <w:bookmarkEnd w:id="9847"/>
      <w:bookmarkEnd w:id="9848"/>
      <w:bookmarkEnd w:id="9849"/>
      <w:bookmarkEnd w:id="9850"/>
      <w:r>
        <w:rPr>
          <w:rtl/>
        </w:rPr>
        <w:t>הבנתי</w:t>
      </w:r>
      <w:r>
        <w:rPr>
          <w:rFonts w:hint="cs"/>
          <w:rtl/>
        </w:rPr>
        <w:t>.</w:t>
      </w:r>
      <w:r>
        <w:rPr>
          <w:rtl/>
        </w:rPr>
        <w:t xml:space="preserve"> </w:t>
      </w:r>
      <w:bookmarkStart w:id="9851" w:name="_ETM_Q18_482820"/>
      <w:bookmarkEnd w:id="9851"/>
      <w:r>
        <w:rPr>
          <w:rtl/>
        </w:rPr>
        <w:t xml:space="preserve">אז </w:t>
      </w:r>
      <w:bookmarkStart w:id="9852" w:name="_ETM_Q18_482909"/>
      <w:bookmarkEnd w:id="9852"/>
      <w:r>
        <w:rPr>
          <w:rtl/>
        </w:rPr>
        <w:t xml:space="preserve">אתם </w:t>
      </w:r>
      <w:bookmarkStart w:id="9853" w:name="_ETM_Q18_483060"/>
      <w:bookmarkEnd w:id="9853"/>
      <w:r>
        <w:rPr>
          <w:rtl/>
        </w:rPr>
        <w:t xml:space="preserve">מצביעים </w:t>
      </w:r>
      <w:bookmarkStart w:id="9854" w:name="_ETM_Q18_483480"/>
      <w:bookmarkEnd w:id="9854"/>
      <w:r>
        <w:rPr>
          <w:rtl/>
        </w:rPr>
        <w:t>א</w:t>
      </w:r>
      <w:r>
        <w:rPr>
          <w:rFonts w:hint="cs"/>
          <w:rtl/>
        </w:rPr>
        <w:t>מון</w:t>
      </w:r>
      <w:r>
        <w:rPr>
          <w:rtl/>
        </w:rPr>
        <w:t xml:space="preserve"> </w:t>
      </w:r>
      <w:bookmarkStart w:id="9855" w:name="_ETM_Q18_484110"/>
      <w:bookmarkEnd w:id="9855"/>
      <w:r>
        <w:rPr>
          <w:rtl/>
        </w:rPr>
        <w:t>ספציפי</w:t>
      </w:r>
      <w:r>
        <w:rPr>
          <w:rFonts w:hint="cs"/>
          <w:rtl/>
        </w:rPr>
        <w:t>,</w:t>
      </w:r>
      <w:r>
        <w:rPr>
          <w:rtl/>
        </w:rPr>
        <w:t xml:space="preserve"> </w:t>
      </w:r>
      <w:bookmarkStart w:id="9856" w:name="_ETM_Q18_485100"/>
      <w:bookmarkEnd w:id="9856"/>
      <w:r>
        <w:rPr>
          <w:rtl/>
        </w:rPr>
        <w:t xml:space="preserve">הצבעת </w:t>
      </w:r>
      <w:bookmarkStart w:id="9857" w:name="_ETM_Q18_485549"/>
      <w:bookmarkEnd w:id="9857"/>
      <w:r>
        <w:rPr>
          <w:rtl/>
        </w:rPr>
        <w:t xml:space="preserve">אמון </w:t>
      </w:r>
      <w:bookmarkStart w:id="9858" w:name="_ETM_Q18_485910"/>
      <w:bookmarkEnd w:id="9858"/>
      <w:r>
        <w:rPr>
          <w:rFonts w:hint="cs"/>
          <w:rtl/>
        </w:rPr>
        <w:t>ספציפית.</w:t>
      </w:r>
    </w:p>
    <w:p w:rsidR="007B6B6A" w:rsidRDefault="007B6B6A" w:rsidP="00EF76F6">
      <w:pPr>
        <w:rPr>
          <w:rtl/>
        </w:rPr>
      </w:pPr>
    </w:p>
    <w:p w:rsidR="007B6B6A" w:rsidRDefault="007B6B6A" w:rsidP="00EF76F6">
      <w:pPr>
        <w:pStyle w:val="af6"/>
        <w:keepNext/>
        <w:rPr>
          <w:rtl/>
        </w:rPr>
      </w:pPr>
      <w:bookmarkStart w:id="9859" w:name="ET_yor_6666_38"/>
      <w:r w:rsidRPr="000B650B">
        <w:rPr>
          <w:rStyle w:val="TagStyle"/>
          <w:rtl/>
        </w:rPr>
        <w:t xml:space="preserve"> &lt;&lt; יור &gt;&gt; </w:t>
      </w:r>
      <w:r>
        <w:rPr>
          <w:rtl/>
        </w:rPr>
        <w:t>היו"ר סימון דוידסון:</w:t>
      </w:r>
      <w:r w:rsidRPr="000B650B">
        <w:rPr>
          <w:rStyle w:val="TagStyle"/>
          <w:rtl/>
        </w:rPr>
        <w:t xml:space="preserve"> &lt;&lt; יור &gt;&gt;</w:t>
      </w:r>
      <w:r w:rsidR="00A55281">
        <w:rPr>
          <w:rtl/>
        </w:rPr>
        <w:t xml:space="preserve"> </w:t>
      </w:r>
      <w:bookmarkEnd w:id="9859"/>
    </w:p>
    <w:p w:rsidR="007B6B6A" w:rsidRDefault="007B6B6A" w:rsidP="00A55281">
      <w:pPr>
        <w:rPr>
          <w:rtl/>
          <w:lang w:eastAsia="he-IL"/>
        </w:rPr>
      </w:pPr>
    </w:p>
    <w:p w:rsidR="007B6B6A" w:rsidRDefault="007B6B6A" w:rsidP="00EF76F6">
      <w:pPr>
        <w:rPr>
          <w:rtl/>
          <w:lang w:eastAsia="he-IL"/>
        </w:rPr>
      </w:pPr>
      <w:bookmarkStart w:id="9860" w:name="_ETM_Q18_481821"/>
      <w:bookmarkEnd w:id="9860"/>
      <w:r>
        <w:rPr>
          <w:rFonts w:hint="cs"/>
          <w:rtl/>
          <w:lang w:eastAsia="he-IL"/>
        </w:rPr>
        <w:t>חוק ארבל.</w:t>
      </w:r>
      <w:bookmarkStart w:id="9861" w:name="_ETM_Q18_486223"/>
      <w:bookmarkEnd w:id="9861"/>
    </w:p>
    <w:p w:rsidR="007B6B6A" w:rsidRDefault="007B6B6A" w:rsidP="00EF76F6">
      <w:pPr>
        <w:rPr>
          <w:rtl/>
          <w:lang w:eastAsia="he-IL"/>
        </w:rPr>
      </w:pPr>
      <w:bookmarkStart w:id="9862" w:name="_ETM_Q18_486320"/>
      <w:bookmarkEnd w:id="9862"/>
    </w:p>
    <w:p w:rsidR="007B6B6A" w:rsidRDefault="007B6B6A" w:rsidP="00EF76F6">
      <w:pPr>
        <w:pStyle w:val="-"/>
        <w:keepNext/>
        <w:rPr>
          <w:rtl/>
        </w:rPr>
      </w:pPr>
      <w:bookmarkStart w:id="9863" w:name="ET_speakercontinue_6157_39"/>
      <w:r w:rsidRPr="000B650B">
        <w:rPr>
          <w:rStyle w:val="TagStyle"/>
          <w:rtl/>
        </w:rPr>
        <w:t xml:space="preserve"> &lt;&lt; דובר_המשך &gt;&gt; </w:t>
      </w:r>
      <w:r>
        <w:rPr>
          <w:rtl/>
        </w:rPr>
        <w:t>שמחה רוטמן (יו"ר ועדת החוקה, חוק ומשפט):</w:t>
      </w:r>
      <w:r w:rsidRPr="000B650B">
        <w:rPr>
          <w:rStyle w:val="TagStyle"/>
          <w:rtl/>
        </w:rPr>
        <w:t xml:space="preserve"> &lt;&lt; דובר_המשך &gt;&gt;</w:t>
      </w:r>
      <w:r w:rsidR="00A55281">
        <w:rPr>
          <w:rtl/>
        </w:rPr>
        <w:t xml:space="preserve"> </w:t>
      </w:r>
      <w:bookmarkEnd w:id="9863"/>
    </w:p>
    <w:p w:rsidR="007B6B6A" w:rsidRDefault="007B6B6A" w:rsidP="00A55281">
      <w:pPr>
        <w:rPr>
          <w:rtl/>
          <w:lang w:eastAsia="he-IL"/>
        </w:rPr>
      </w:pPr>
    </w:p>
    <w:p w:rsidR="007B6B6A" w:rsidRDefault="007B6B6A" w:rsidP="00EF76F6">
      <w:pPr>
        <w:rPr>
          <w:rtl/>
        </w:rPr>
      </w:pPr>
      <w:bookmarkStart w:id="9864" w:name="_ETM_Q18_487798"/>
      <w:bookmarkStart w:id="9865" w:name="_ETM_Q18_486180"/>
      <w:bookmarkStart w:id="9866" w:name="_ETM_Q18_486899"/>
      <w:bookmarkEnd w:id="9864"/>
      <w:bookmarkEnd w:id="9865"/>
      <w:bookmarkEnd w:id="9866"/>
      <w:r>
        <w:rPr>
          <w:rtl/>
        </w:rPr>
        <w:t>אגב</w:t>
      </w:r>
      <w:r>
        <w:rPr>
          <w:rFonts w:hint="cs"/>
          <w:rtl/>
        </w:rPr>
        <w:t>,</w:t>
      </w:r>
      <w:r>
        <w:rPr>
          <w:rtl/>
        </w:rPr>
        <w:t xml:space="preserve"> </w:t>
      </w:r>
      <w:bookmarkStart w:id="9867" w:name="_ETM_Q18_488759"/>
      <w:bookmarkEnd w:id="9867"/>
      <w:r>
        <w:rPr>
          <w:rtl/>
        </w:rPr>
        <w:t xml:space="preserve">כבוד </w:t>
      </w:r>
      <w:bookmarkStart w:id="9868" w:name="_ETM_Q18_488969"/>
      <w:bookmarkEnd w:id="9868"/>
      <w:r>
        <w:rPr>
          <w:rtl/>
        </w:rPr>
        <w:t>השר</w:t>
      </w:r>
      <w:r>
        <w:rPr>
          <w:rFonts w:hint="cs"/>
          <w:rtl/>
        </w:rPr>
        <w:t>,</w:t>
      </w:r>
      <w:bookmarkStart w:id="9869" w:name="_ETM_Q18_488041"/>
      <w:bookmarkEnd w:id="9869"/>
      <w:r>
        <w:rPr>
          <w:rtl/>
        </w:rPr>
        <w:t xml:space="preserve"> </w:t>
      </w:r>
      <w:bookmarkStart w:id="9870" w:name="_ETM_Q18_490089"/>
      <w:bookmarkEnd w:id="9870"/>
      <w:r>
        <w:rPr>
          <w:rtl/>
        </w:rPr>
        <w:t xml:space="preserve">אתה </w:t>
      </w:r>
      <w:bookmarkStart w:id="9871" w:name="_ETM_Q18_490270"/>
      <w:bookmarkEnd w:id="9871"/>
      <w:r>
        <w:rPr>
          <w:rtl/>
        </w:rPr>
        <w:t xml:space="preserve">לא </w:t>
      </w:r>
      <w:bookmarkStart w:id="9872" w:name="_ETM_Q18_490390"/>
      <w:bookmarkEnd w:id="9872"/>
      <w:r>
        <w:rPr>
          <w:rtl/>
        </w:rPr>
        <w:t xml:space="preserve">היית </w:t>
      </w:r>
      <w:bookmarkStart w:id="9873" w:name="_ETM_Q18_490630"/>
      <w:bookmarkEnd w:id="9873"/>
      <w:r>
        <w:rPr>
          <w:rtl/>
        </w:rPr>
        <w:t xml:space="preserve">פה </w:t>
      </w:r>
      <w:bookmarkStart w:id="9874" w:name="_ETM_Q18_491170"/>
      <w:bookmarkEnd w:id="9874"/>
      <w:r>
        <w:rPr>
          <w:rtl/>
        </w:rPr>
        <w:t>קודם</w:t>
      </w:r>
      <w:r>
        <w:rPr>
          <w:rFonts w:hint="cs"/>
          <w:rtl/>
        </w:rPr>
        <w:t xml:space="preserve"> </w:t>
      </w:r>
      <w:r>
        <w:rPr>
          <w:rFonts w:hint="eastAsia"/>
          <w:rtl/>
        </w:rPr>
        <w:t>–</w:t>
      </w:r>
      <w:r>
        <w:rPr>
          <w:rtl/>
        </w:rPr>
        <w:t xml:space="preserve"> </w:t>
      </w:r>
      <w:bookmarkStart w:id="9875" w:name="_ETM_Q18_491650"/>
      <w:bookmarkEnd w:id="9875"/>
      <w:r>
        <w:rPr>
          <w:rtl/>
        </w:rPr>
        <w:t xml:space="preserve">לא </w:t>
      </w:r>
      <w:bookmarkStart w:id="9876" w:name="_ETM_Q18_491770"/>
      <w:bookmarkEnd w:id="9876"/>
      <w:r>
        <w:rPr>
          <w:rtl/>
        </w:rPr>
        <w:t xml:space="preserve">הייתי </w:t>
      </w:r>
      <w:bookmarkStart w:id="9877" w:name="_ETM_Q18_491950"/>
      <w:bookmarkEnd w:id="9877"/>
      <w:r>
        <w:rPr>
          <w:rtl/>
        </w:rPr>
        <w:t xml:space="preserve">מקבל </w:t>
      </w:r>
      <w:bookmarkStart w:id="9878" w:name="_ETM_Q18_492280"/>
      <w:bookmarkEnd w:id="9878"/>
      <w:r>
        <w:rPr>
          <w:rtl/>
        </w:rPr>
        <w:t>את</w:t>
      </w:r>
      <w:bookmarkStart w:id="9879" w:name="_ETM_Q18_488866"/>
      <w:bookmarkEnd w:id="9879"/>
      <w:r>
        <w:rPr>
          <w:rtl/>
        </w:rPr>
        <w:t xml:space="preserve"> </w:t>
      </w:r>
      <w:bookmarkStart w:id="9880" w:name="_ETM_Q18_492339"/>
      <w:bookmarkEnd w:id="9880"/>
      <w:r>
        <w:rPr>
          <w:rtl/>
        </w:rPr>
        <w:t xml:space="preserve">המחמאה </w:t>
      </w:r>
      <w:bookmarkStart w:id="9881" w:name="_ETM_Q18_492700"/>
      <w:bookmarkEnd w:id="9881"/>
      <w:r>
        <w:rPr>
          <w:rtl/>
        </w:rPr>
        <w:t xml:space="preserve">הזאת </w:t>
      </w:r>
      <w:bookmarkStart w:id="9882" w:name="_ETM_Q18_492940"/>
      <w:bookmarkEnd w:id="9882"/>
      <w:r>
        <w:rPr>
          <w:rtl/>
        </w:rPr>
        <w:t xml:space="preserve">כל </w:t>
      </w:r>
      <w:bookmarkStart w:id="9883" w:name="_ETM_Q18_493089"/>
      <w:bookmarkEnd w:id="9883"/>
      <w:r>
        <w:rPr>
          <w:rtl/>
        </w:rPr>
        <w:t xml:space="preserve">כך </w:t>
      </w:r>
      <w:bookmarkStart w:id="9884" w:name="_ETM_Q18_493270"/>
      <w:bookmarkEnd w:id="9884"/>
      <w:r>
        <w:rPr>
          <w:rtl/>
        </w:rPr>
        <w:t>בשמחה</w:t>
      </w:r>
      <w:r>
        <w:rPr>
          <w:rFonts w:hint="cs"/>
          <w:rtl/>
        </w:rPr>
        <w:t>.</w:t>
      </w:r>
      <w:bookmarkStart w:id="9885" w:name="_ETM_Q18_491833"/>
      <w:bookmarkEnd w:id="9885"/>
      <w:r>
        <w:rPr>
          <w:rtl/>
        </w:rPr>
        <w:t xml:space="preserve"> </w:t>
      </w:r>
      <w:bookmarkStart w:id="9886" w:name="_ETM_Q18_494549"/>
      <w:bookmarkEnd w:id="9886"/>
      <w:r>
        <w:rPr>
          <w:rtl/>
        </w:rPr>
        <w:t xml:space="preserve">אתה </w:t>
      </w:r>
      <w:bookmarkStart w:id="9887" w:name="_ETM_Q18_494670"/>
      <w:bookmarkEnd w:id="9887"/>
      <w:r>
        <w:rPr>
          <w:rtl/>
        </w:rPr>
        <w:t xml:space="preserve">יודע </w:t>
      </w:r>
      <w:bookmarkStart w:id="9888" w:name="_ETM_Q18_494849"/>
      <w:bookmarkEnd w:id="9888"/>
      <w:r>
        <w:rPr>
          <w:rtl/>
        </w:rPr>
        <w:t>למה</w:t>
      </w:r>
      <w:r>
        <w:rPr>
          <w:rFonts w:hint="cs"/>
          <w:rtl/>
        </w:rPr>
        <w:t>.</w:t>
      </w:r>
      <w:r>
        <w:rPr>
          <w:rtl/>
        </w:rPr>
        <w:t xml:space="preserve"> </w:t>
      </w:r>
      <w:bookmarkStart w:id="9889" w:name="_ETM_Q18_495539"/>
      <w:bookmarkEnd w:id="9889"/>
      <w:r>
        <w:rPr>
          <w:rtl/>
        </w:rPr>
        <w:t xml:space="preserve">אתה </w:t>
      </w:r>
      <w:bookmarkStart w:id="9890" w:name="_ETM_Q18_495690"/>
      <w:bookmarkEnd w:id="9890"/>
      <w:r>
        <w:rPr>
          <w:rtl/>
        </w:rPr>
        <w:t xml:space="preserve">לא </w:t>
      </w:r>
      <w:bookmarkStart w:id="9891" w:name="_ETM_Q18_495779"/>
      <w:bookmarkEnd w:id="9891"/>
      <w:r>
        <w:rPr>
          <w:rtl/>
        </w:rPr>
        <w:t xml:space="preserve">היית </w:t>
      </w:r>
      <w:bookmarkStart w:id="9892" w:name="_ETM_Q18_495990"/>
      <w:bookmarkEnd w:id="9892"/>
      <w:r>
        <w:rPr>
          <w:rtl/>
        </w:rPr>
        <w:t xml:space="preserve">פה </w:t>
      </w:r>
      <w:bookmarkStart w:id="9893" w:name="_ETM_Q18_496109"/>
      <w:bookmarkEnd w:id="9893"/>
      <w:r>
        <w:rPr>
          <w:rtl/>
        </w:rPr>
        <w:t>בהצבע</w:t>
      </w:r>
      <w:r>
        <w:rPr>
          <w:rFonts w:hint="cs"/>
          <w:rtl/>
        </w:rPr>
        <w:t xml:space="preserve">ת </w:t>
      </w:r>
      <w:bookmarkStart w:id="9894" w:name="_ETM_Q18_498482"/>
      <w:bookmarkEnd w:id="9894"/>
      <w:r>
        <w:rPr>
          <w:rFonts w:hint="cs"/>
          <w:rtl/>
        </w:rPr>
        <w:t>האי-אמ</w:t>
      </w:r>
      <w:bookmarkStart w:id="9895" w:name="_ETM_Q18_495609"/>
      <w:bookmarkEnd w:id="9895"/>
      <w:r>
        <w:rPr>
          <w:rFonts w:hint="cs"/>
          <w:rtl/>
        </w:rPr>
        <w:t>ון.</w:t>
      </w:r>
    </w:p>
    <w:p w:rsidR="007B6B6A" w:rsidRDefault="007B6B6A" w:rsidP="00EF76F6">
      <w:pPr>
        <w:rPr>
          <w:rtl/>
        </w:rPr>
      </w:pPr>
      <w:bookmarkStart w:id="9896" w:name="_ETM_Q18_496306"/>
      <w:bookmarkStart w:id="9897" w:name="_ETM_Q18_496404"/>
      <w:bookmarkEnd w:id="9896"/>
      <w:bookmarkEnd w:id="9897"/>
    </w:p>
    <w:p w:rsidR="007B6B6A" w:rsidRDefault="007B6B6A" w:rsidP="00EF76F6">
      <w:pPr>
        <w:pStyle w:val="af5"/>
        <w:keepNext/>
        <w:rPr>
          <w:rtl/>
        </w:rPr>
      </w:pPr>
      <w:bookmarkStart w:id="9898" w:name="ET_interruption_6553_40"/>
      <w:r w:rsidRPr="00407E15">
        <w:rPr>
          <w:rStyle w:val="TagStyle"/>
          <w:rtl/>
        </w:rPr>
        <w:t xml:space="preserve"> &lt;&lt; קריאה &gt;&gt; </w:t>
      </w:r>
      <w:r>
        <w:rPr>
          <w:rtl/>
        </w:rPr>
        <w:t>שר הפנים משה ארבל:</w:t>
      </w:r>
      <w:r w:rsidRPr="00407E15">
        <w:rPr>
          <w:rStyle w:val="TagStyle"/>
          <w:rtl/>
        </w:rPr>
        <w:t xml:space="preserve"> &lt;&lt; קריאה &gt;&gt;</w:t>
      </w:r>
      <w:r w:rsidR="00A55281">
        <w:rPr>
          <w:rtl/>
        </w:rPr>
        <w:t xml:space="preserve"> </w:t>
      </w:r>
      <w:bookmarkEnd w:id="9898"/>
    </w:p>
    <w:p w:rsidR="007B6B6A" w:rsidRDefault="007B6B6A" w:rsidP="00A55281">
      <w:pPr>
        <w:rPr>
          <w:rtl/>
          <w:lang w:eastAsia="he-IL"/>
        </w:rPr>
      </w:pPr>
    </w:p>
    <w:p w:rsidR="007B6B6A" w:rsidRDefault="007B6B6A" w:rsidP="00EF76F6">
      <w:pPr>
        <w:rPr>
          <w:rtl/>
        </w:rPr>
      </w:pPr>
      <w:bookmarkStart w:id="9899" w:name="_ETM_Q18_500497"/>
      <w:bookmarkStart w:id="9900" w:name="_ETM_Q18_496193"/>
      <w:bookmarkStart w:id="9901" w:name="_ETM_Q18_496512"/>
      <w:bookmarkStart w:id="9902" w:name="_ETM_Q18_496614"/>
      <w:bookmarkStart w:id="9903" w:name="_ETM_Q18_496560"/>
      <w:bookmarkStart w:id="9904" w:name="_ETM_Q18_497949"/>
      <w:bookmarkStart w:id="9905" w:name="_ETM_Q18_498160"/>
      <w:bookmarkEnd w:id="9899"/>
      <w:bookmarkEnd w:id="9900"/>
      <w:bookmarkEnd w:id="9901"/>
      <w:bookmarkEnd w:id="9902"/>
      <w:bookmarkEnd w:id="9903"/>
      <w:bookmarkEnd w:id="9904"/>
      <w:bookmarkEnd w:id="9905"/>
      <w:r>
        <w:rPr>
          <w:rtl/>
        </w:rPr>
        <w:t xml:space="preserve">בהצבעת </w:t>
      </w:r>
      <w:bookmarkStart w:id="9906" w:name="_ETM_Q18_498670"/>
      <w:bookmarkEnd w:id="9906"/>
      <w:r>
        <w:rPr>
          <w:rFonts w:hint="cs"/>
          <w:rtl/>
        </w:rPr>
        <w:t>ה</w:t>
      </w:r>
      <w:r>
        <w:rPr>
          <w:rtl/>
        </w:rPr>
        <w:t>אי</w:t>
      </w:r>
      <w:r>
        <w:rPr>
          <w:rFonts w:hint="cs"/>
          <w:rtl/>
        </w:rPr>
        <w:t>-</w:t>
      </w:r>
      <w:bookmarkStart w:id="9907" w:name="_ETM_Q18_498760"/>
      <w:bookmarkEnd w:id="9907"/>
      <w:r>
        <w:rPr>
          <w:rtl/>
        </w:rPr>
        <w:t>אמון</w:t>
      </w:r>
      <w:bookmarkStart w:id="9908" w:name="_ETM_Q18_499210"/>
      <w:bookmarkStart w:id="9909" w:name="_ETM_Q18_495505"/>
      <w:bookmarkEnd w:id="9908"/>
      <w:bookmarkEnd w:id="9909"/>
      <w:r>
        <w:rPr>
          <w:rFonts w:hint="cs"/>
          <w:rtl/>
        </w:rPr>
        <w:t xml:space="preserve"> ראיתי</w:t>
      </w:r>
      <w:r>
        <w:rPr>
          <w:rtl/>
        </w:rPr>
        <w:t xml:space="preserve"> </w:t>
      </w:r>
      <w:bookmarkStart w:id="9910" w:name="_ETM_Q18_499869"/>
      <w:bookmarkEnd w:id="9910"/>
      <w:r>
        <w:rPr>
          <w:rtl/>
        </w:rPr>
        <w:t>שהמ</w:t>
      </w:r>
      <w:r>
        <w:rPr>
          <w:rFonts w:hint="cs"/>
          <w:rtl/>
        </w:rPr>
        <w:t>ו</w:t>
      </w:r>
      <w:bookmarkStart w:id="9911" w:name="_ETM_Q18_497107"/>
      <w:bookmarkEnd w:id="9911"/>
      <w:r>
        <w:rPr>
          <w:rtl/>
        </w:rPr>
        <w:t xml:space="preserve">עמד </w:t>
      </w:r>
      <w:bookmarkStart w:id="9912" w:name="_ETM_Q18_500470"/>
      <w:bookmarkEnd w:id="9912"/>
      <w:r>
        <w:rPr>
          <w:rtl/>
        </w:rPr>
        <w:t xml:space="preserve">לכהן </w:t>
      </w:r>
      <w:bookmarkStart w:id="9913" w:name="_ETM_Q18_500830"/>
      <w:bookmarkEnd w:id="9913"/>
      <w:r>
        <w:rPr>
          <w:rtl/>
        </w:rPr>
        <w:t xml:space="preserve">כשר </w:t>
      </w:r>
      <w:bookmarkStart w:id="9914" w:name="_ETM_Q18_501160"/>
      <w:bookmarkEnd w:id="9914"/>
      <w:r>
        <w:rPr>
          <w:rtl/>
        </w:rPr>
        <w:t xml:space="preserve">הפנים </w:t>
      </w:r>
      <w:bookmarkStart w:id="9915" w:name="_ETM_Q18_502029"/>
      <w:bookmarkEnd w:id="9915"/>
      <w:r>
        <w:rPr>
          <w:rtl/>
        </w:rPr>
        <w:t xml:space="preserve">מטעם </w:t>
      </w:r>
      <w:bookmarkStart w:id="9916" w:name="_ETM_Q18_502539"/>
      <w:bookmarkEnd w:id="9916"/>
      <w:r>
        <w:rPr>
          <w:rtl/>
        </w:rPr>
        <w:t xml:space="preserve">יש </w:t>
      </w:r>
      <w:bookmarkStart w:id="9917" w:name="_ETM_Q18_502720"/>
      <w:bookmarkEnd w:id="9917"/>
      <w:r>
        <w:rPr>
          <w:rtl/>
        </w:rPr>
        <w:t>עתיד</w:t>
      </w:r>
      <w:bookmarkStart w:id="9918" w:name="_ETM_Q18_503589"/>
      <w:bookmarkEnd w:id="9918"/>
      <w:r>
        <w:rPr>
          <w:rFonts w:hint="cs"/>
          <w:rtl/>
        </w:rPr>
        <w:t xml:space="preserve"> זה רון כץ.</w:t>
      </w:r>
      <w:bookmarkStart w:id="9919" w:name="_ETM_Q18_504009"/>
      <w:bookmarkEnd w:id="9919"/>
    </w:p>
    <w:p w:rsidR="007B6B6A" w:rsidRDefault="007B6B6A" w:rsidP="00EF76F6">
      <w:pPr>
        <w:rPr>
          <w:rtl/>
        </w:rPr>
      </w:pPr>
      <w:bookmarkStart w:id="9920" w:name="_ETM_Q18_508910"/>
      <w:bookmarkStart w:id="9921" w:name="_ETM_Q18_508974"/>
      <w:bookmarkStart w:id="9922" w:name="_ETM_Q18_505285"/>
      <w:bookmarkEnd w:id="9920"/>
      <w:bookmarkEnd w:id="9921"/>
      <w:bookmarkEnd w:id="9922"/>
    </w:p>
    <w:p w:rsidR="007B6B6A" w:rsidRDefault="007B6B6A" w:rsidP="00EF76F6">
      <w:pPr>
        <w:pStyle w:val="-"/>
        <w:keepNext/>
        <w:rPr>
          <w:rtl/>
        </w:rPr>
      </w:pPr>
      <w:bookmarkStart w:id="9923" w:name="ET_speakercontinue_6157_41"/>
      <w:r w:rsidRPr="00E64CC1">
        <w:rPr>
          <w:rStyle w:val="TagStyle"/>
          <w:rtl/>
        </w:rPr>
        <w:t xml:space="preserve"> &lt;&lt; דובר_המשך &gt;&gt; </w:t>
      </w:r>
      <w:r>
        <w:rPr>
          <w:rtl/>
        </w:rPr>
        <w:t>שמחה רוטמן (יו"ר ועדת החוקה, חוק ומשפט):</w:t>
      </w:r>
      <w:r w:rsidRPr="00E64CC1">
        <w:rPr>
          <w:rStyle w:val="TagStyle"/>
          <w:rtl/>
        </w:rPr>
        <w:t xml:space="preserve"> &lt;&lt; דובר_המשך &gt;&gt;</w:t>
      </w:r>
      <w:r w:rsidR="00A55281">
        <w:rPr>
          <w:rtl/>
        </w:rPr>
        <w:t xml:space="preserve"> </w:t>
      </w:r>
      <w:bookmarkEnd w:id="9923"/>
    </w:p>
    <w:p w:rsidR="007B6B6A" w:rsidRDefault="007B6B6A" w:rsidP="00A55281">
      <w:pPr>
        <w:rPr>
          <w:rtl/>
          <w:lang w:eastAsia="he-IL"/>
        </w:rPr>
      </w:pPr>
    </w:p>
    <w:p w:rsidR="007B6B6A" w:rsidRDefault="007B6B6A" w:rsidP="00EF76F6">
      <w:pPr>
        <w:rPr>
          <w:rtl/>
        </w:rPr>
      </w:pPr>
      <w:bookmarkStart w:id="9924" w:name="_ETM_Q18_506547"/>
      <w:bookmarkEnd w:id="9924"/>
      <w:r>
        <w:rPr>
          <w:rFonts w:hint="cs"/>
          <w:rtl/>
          <w:lang w:eastAsia="he-IL"/>
        </w:rPr>
        <w:t xml:space="preserve">הם </w:t>
      </w:r>
      <w:bookmarkStart w:id="9925" w:name="_ETM_Q18_503521"/>
      <w:bookmarkEnd w:id="9925"/>
      <w:r>
        <w:rPr>
          <w:rFonts w:hint="cs"/>
          <w:rtl/>
          <w:lang w:eastAsia="he-IL"/>
        </w:rPr>
        <w:t>חייבים לוודא שה</w:t>
      </w:r>
      <w:bookmarkStart w:id="9926" w:name="_ETM_Q18_509087"/>
      <w:bookmarkStart w:id="9927" w:name="_ETM_Q18_509136"/>
      <w:bookmarkStart w:id="9928" w:name="_ETM_Q18_506310"/>
      <w:bookmarkStart w:id="9929" w:name="_ETM_Q18_506699"/>
      <w:bookmarkStart w:id="9930" w:name="_ETM_Q18_508949"/>
      <w:bookmarkStart w:id="9931" w:name="_ETM_Q18_504920"/>
      <w:bookmarkEnd w:id="9926"/>
      <w:bookmarkEnd w:id="9927"/>
      <w:bookmarkEnd w:id="9928"/>
      <w:bookmarkEnd w:id="9929"/>
      <w:bookmarkEnd w:id="9930"/>
      <w:bookmarkEnd w:id="9931"/>
      <w:r>
        <w:rPr>
          <w:rtl/>
        </w:rPr>
        <w:t xml:space="preserve">סמכות </w:t>
      </w:r>
      <w:bookmarkStart w:id="9932" w:name="_ETM_Q18_509369"/>
      <w:bookmarkEnd w:id="9932"/>
      <w:r>
        <w:rPr>
          <w:rFonts w:hint="cs"/>
          <w:rtl/>
        </w:rPr>
        <w:t>נ</w:t>
      </w:r>
      <w:r>
        <w:rPr>
          <w:rtl/>
        </w:rPr>
        <w:t>ש</w:t>
      </w:r>
      <w:r>
        <w:rPr>
          <w:rFonts w:hint="cs"/>
          <w:rtl/>
        </w:rPr>
        <w:t>א</w:t>
      </w:r>
      <w:r>
        <w:rPr>
          <w:rtl/>
        </w:rPr>
        <w:t xml:space="preserve">רת </w:t>
      </w:r>
      <w:bookmarkStart w:id="9933" w:name="_ETM_Q18_509789"/>
      <w:bookmarkEnd w:id="9933"/>
      <w:r>
        <w:rPr>
          <w:rtl/>
        </w:rPr>
        <w:t>בעיר</w:t>
      </w:r>
      <w:r>
        <w:rPr>
          <w:rFonts w:hint="cs"/>
          <w:rtl/>
        </w:rPr>
        <w:t>.</w:t>
      </w:r>
      <w:bookmarkStart w:id="9934" w:name="_ETM_Q18_510899"/>
      <w:bookmarkEnd w:id="9934"/>
    </w:p>
    <w:p w:rsidR="007B6B6A" w:rsidRDefault="007B6B6A" w:rsidP="00EF76F6">
      <w:pPr>
        <w:rPr>
          <w:rtl/>
        </w:rPr>
      </w:pPr>
      <w:bookmarkStart w:id="9935" w:name="_ETM_Q18_511823"/>
      <w:bookmarkStart w:id="9936" w:name="_ETM_Q18_511885"/>
      <w:bookmarkEnd w:id="9935"/>
      <w:bookmarkEnd w:id="9936"/>
    </w:p>
    <w:p w:rsidR="007B6B6A" w:rsidRDefault="007B6B6A" w:rsidP="00EF76F6">
      <w:pPr>
        <w:pStyle w:val="af6"/>
        <w:keepNext/>
        <w:rPr>
          <w:rtl/>
        </w:rPr>
      </w:pPr>
      <w:bookmarkStart w:id="9937" w:name="ET_yor_6666_42"/>
      <w:r w:rsidRPr="00E64CC1">
        <w:rPr>
          <w:rStyle w:val="TagStyle"/>
          <w:rtl/>
        </w:rPr>
        <w:t xml:space="preserve"> &lt;&lt; יור &gt;&gt; </w:t>
      </w:r>
      <w:r>
        <w:rPr>
          <w:rtl/>
        </w:rPr>
        <w:t>היו"ר סימון דוידסון:</w:t>
      </w:r>
      <w:r w:rsidRPr="00E64CC1">
        <w:rPr>
          <w:rStyle w:val="TagStyle"/>
          <w:rtl/>
        </w:rPr>
        <w:t xml:space="preserve"> &lt;&lt; יור &gt;&gt;</w:t>
      </w:r>
      <w:r w:rsidR="00A55281">
        <w:rPr>
          <w:rtl/>
        </w:rPr>
        <w:t xml:space="preserve"> </w:t>
      </w:r>
      <w:bookmarkEnd w:id="9937"/>
    </w:p>
    <w:p w:rsidR="007B6B6A" w:rsidRDefault="007B6B6A" w:rsidP="00A55281">
      <w:pPr>
        <w:rPr>
          <w:rtl/>
          <w:lang w:eastAsia="he-IL"/>
        </w:rPr>
      </w:pPr>
    </w:p>
    <w:p w:rsidR="007B6B6A" w:rsidRDefault="007B6B6A" w:rsidP="00EF76F6">
      <w:pPr>
        <w:rPr>
          <w:rtl/>
        </w:rPr>
      </w:pPr>
      <w:bookmarkStart w:id="9938" w:name="_ETM_Q18_511984"/>
      <w:bookmarkStart w:id="9939" w:name="_ETM_Q18_512030"/>
      <w:bookmarkEnd w:id="9938"/>
      <w:bookmarkEnd w:id="9939"/>
      <w:r>
        <w:rPr>
          <w:rtl/>
        </w:rPr>
        <w:t xml:space="preserve">מה </w:t>
      </w:r>
      <w:bookmarkStart w:id="9940" w:name="_ETM_Q18_511050"/>
      <w:bookmarkEnd w:id="9940"/>
      <w:r>
        <w:rPr>
          <w:rtl/>
        </w:rPr>
        <w:t>זה</w:t>
      </w:r>
      <w:r>
        <w:rPr>
          <w:rFonts w:hint="cs"/>
          <w:rtl/>
        </w:rPr>
        <w:t xml:space="preserve"> בעיר?</w:t>
      </w:r>
      <w:bookmarkStart w:id="9941" w:name="_ETM_Q18_507132"/>
      <w:bookmarkEnd w:id="9941"/>
      <w:r>
        <w:rPr>
          <w:rtl/>
        </w:rPr>
        <w:t xml:space="preserve"> </w:t>
      </w:r>
      <w:bookmarkStart w:id="9942" w:name="_ETM_Q18_511619"/>
      <w:bookmarkEnd w:id="9942"/>
      <w:r>
        <w:rPr>
          <w:rtl/>
        </w:rPr>
        <w:t xml:space="preserve">באותו </w:t>
      </w:r>
      <w:bookmarkStart w:id="9943" w:name="_ETM_Q18_511890"/>
      <w:bookmarkEnd w:id="9943"/>
      <w:r>
        <w:rPr>
          <w:rtl/>
        </w:rPr>
        <w:t>בניין</w:t>
      </w:r>
      <w:r>
        <w:rPr>
          <w:rFonts w:hint="cs"/>
          <w:rtl/>
        </w:rPr>
        <w:t>.</w:t>
      </w:r>
      <w:bookmarkStart w:id="9944" w:name="_ETM_Q18_512399"/>
      <w:bookmarkStart w:id="9945" w:name="_ETM_Q18_512699"/>
      <w:bookmarkStart w:id="9946" w:name="_ETM_Q18_515810"/>
      <w:bookmarkStart w:id="9947" w:name="_ETM_Q18_512556"/>
      <w:bookmarkEnd w:id="9944"/>
      <w:bookmarkEnd w:id="9945"/>
      <w:bookmarkEnd w:id="9946"/>
      <w:bookmarkEnd w:id="9947"/>
    </w:p>
    <w:p w:rsidR="007B6B6A" w:rsidRDefault="007B6B6A" w:rsidP="00EF76F6">
      <w:pPr>
        <w:rPr>
          <w:rtl/>
        </w:rPr>
      </w:pPr>
      <w:bookmarkStart w:id="9948" w:name="_ETM_Q18_512619"/>
      <w:bookmarkStart w:id="9949" w:name="_ETM_Q18_508843"/>
      <w:bookmarkStart w:id="9950" w:name="_ETM_Q18_509598"/>
      <w:bookmarkEnd w:id="9948"/>
      <w:bookmarkEnd w:id="9949"/>
      <w:bookmarkEnd w:id="9950"/>
    </w:p>
    <w:p w:rsidR="007B6B6A" w:rsidRDefault="007B6B6A" w:rsidP="00EF76F6">
      <w:pPr>
        <w:pStyle w:val="af5"/>
        <w:keepNext/>
        <w:rPr>
          <w:rtl/>
        </w:rPr>
      </w:pPr>
      <w:bookmarkStart w:id="9951" w:name="ET_interruption_קריאה_44"/>
      <w:r w:rsidRPr="00E64CC1">
        <w:rPr>
          <w:rStyle w:val="TagStyle"/>
          <w:rtl/>
        </w:rPr>
        <w:t xml:space="preserve"> &lt;&lt; קריאה &gt;&gt; </w:t>
      </w:r>
      <w:r>
        <w:rPr>
          <w:rtl/>
        </w:rPr>
        <w:t>קריאה:</w:t>
      </w:r>
      <w:r w:rsidRPr="00E64CC1">
        <w:rPr>
          <w:rStyle w:val="TagStyle"/>
          <w:rtl/>
        </w:rPr>
        <w:t xml:space="preserve"> &lt;&lt; קריאה &gt;&gt;</w:t>
      </w:r>
      <w:r w:rsidR="00A55281">
        <w:rPr>
          <w:rtl/>
        </w:rPr>
        <w:t xml:space="preserve"> </w:t>
      </w:r>
      <w:bookmarkEnd w:id="9951"/>
    </w:p>
    <w:p w:rsidR="007B6B6A" w:rsidRDefault="007B6B6A" w:rsidP="00A55281">
      <w:pPr>
        <w:rPr>
          <w:rtl/>
          <w:lang w:eastAsia="he-IL"/>
        </w:rPr>
      </w:pPr>
    </w:p>
    <w:p w:rsidR="007B6B6A" w:rsidRDefault="007B6B6A" w:rsidP="00EF76F6">
      <w:pPr>
        <w:rPr>
          <w:rtl/>
          <w:lang w:eastAsia="he-IL"/>
        </w:rPr>
      </w:pPr>
      <w:bookmarkStart w:id="9952" w:name="_ETM_Q18_511560"/>
      <w:bookmarkEnd w:id="9952"/>
      <w:r>
        <w:rPr>
          <w:rFonts w:hint="cs"/>
          <w:rtl/>
          <w:lang w:eastAsia="he-IL"/>
        </w:rPr>
        <w:t>באותו בניין.</w:t>
      </w:r>
      <w:bookmarkStart w:id="9953" w:name="_ETM_Q18_515398"/>
      <w:bookmarkEnd w:id="9953"/>
    </w:p>
    <w:p w:rsidR="007B6B6A" w:rsidRDefault="007B6B6A" w:rsidP="00EF76F6">
      <w:pPr>
        <w:rPr>
          <w:rtl/>
          <w:lang w:eastAsia="he-IL"/>
        </w:rPr>
      </w:pPr>
      <w:bookmarkStart w:id="9954" w:name="_ETM_Q18_515486"/>
      <w:bookmarkStart w:id="9955" w:name="_ETM_Q18_511787"/>
      <w:bookmarkEnd w:id="9954"/>
      <w:bookmarkEnd w:id="9955"/>
    </w:p>
    <w:p w:rsidR="007B6B6A" w:rsidRDefault="007B6B6A" w:rsidP="00EF76F6">
      <w:pPr>
        <w:pStyle w:val="af6"/>
        <w:keepNext/>
        <w:rPr>
          <w:rtl/>
        </w:rPr>
      </w:pPr>
      <w:bookmarkStart w:id="9956" w:name="ET_yor_6666_45"/>
      <w:r w:rsidRPr="00E64CC1">
        <w:rPr>
          <w:rStyle w:val="TagStyle"/>
          <w:rtl/>
        </w:rPr>
        <w:t xml:space="preserve"> &lt;&lt; יור &gt;&gt; </w:t>
      </w:r>
      <w:r>
        <w:rPr>
          <w:rtl/>
        </w:rPr>
        <w:t>היו"ר סימון דוידסון:</w:t>
      </w:r>
      <w:r w:rsidRPr="00E64CC1">
        <w:rPr>
          <w:rStyle w:val="TagStyle"/>
          <w:rtl/>
        </w:rPr>
        <w:t xml:space="preserve"> &lt;&lt; יור &gt;&gt;</w:t>
      </w:r>
      <w:r w:rsidR="00A55281">
        <w:rPr>
          <w:rtl/>
        </w:rPr>
        <w:t xml:space="preserve"> </w:t>
      </w:r>
      <w:bookmarkEnd w:id="9956"/>
    </w:p>
    <w:p w:rsidR="007B6B6A" w:rsidRDefault="007B6B6A" w:rsidP="00A55281">
      <w:pPr>
        <w:rPr>
          <w:rtl/>
          <w:lang w:eastAsia="he-IL"/>
        </w:rPr>
      </w:pPr>
    </w:p>
    <w:p w:rsidR="007B6B6A" w:rsidRDefault="007B6B6A" w:rsidP="00EF76F6">
      <w:pPr>
        <w:rPr>
          <w:rtl/>
          <w:lang w:eastAsia="he-IL"/>
        </w:rPr>
      </w:pPr>
      <w:bookmarkStart w:id="9957" w:name="_ETM_Q18_512597"/>
      <w:bookmarkEnd w:id="9957"/>
      <w:r>
        <w:rPr>
          <w:rFonts w:hint="cs"/>
          <w:rtl/>
          <w:lang w:eastAsia="he-IL"/>
        </w:rPr>
        <w:t>הם כבר ביחד בוועד.</w:t>
      </w:r>
      <w:bookmarkStart w:id="9958" w:name="_ETM_Q18_518804"/>
      <w:bookmarkEnd w:id="9958"/>
    </w:p>
    <w:p w:rsidR="007B6B6A" w:rsidRDefault="007B6B6A" w:rsidP="00EF76F6">
      <w:pPr>
        <w:rPr>
          <w:rtl/>
          <w:lang w:eastAsia="he-IL"/>
        </w:rPr>
      </w:pPr>
      <w:bookmarkStart w:id="9959" w:name="_ETM_Q18_516265"/>
      <w:bookmarkStart w:id="9960" w:name="_ETM_Q18_516566"/>
      <w:bookmarkEnd w:id="9959"/>
      <w:bookmarkEnd w:id="9960"/>
    </w:p>
    <w:p w:rsidR="007B6B6A" w:rsidRDefault="007B6B6A" w:rsidP="00EF76F6">
      <w:pPr>
        <w:pStyle w:val="af5"/>
        <w:keepNext/>
        <w:rPr>
          <w:rtl/>
        </w:rPr>
      </w:pPr>
      <w:bookmarkStart w:id="9961" w:name="_ETM_Q18_518893"/>
      <w:bookmarkStart w:id="9962" w:name="ET_interruption_6151_46"/>
      <w:bookmarkEnd w:id="9961"/>
      <w:r w:rsidRPr="00E64CC1">
        <w:rPr>
          <w:rStyle w:val="TagStyle"/>
          <w:rtl/>
        </w:rPr>
        <w:t xml:space="preserve"> &lt;&lt; קריאה &gt;&gt; </w:t>
      </w:r>
      <w:r>
        <w:rPr>
          <w:rtl/>
        </w:rPr>
        <w:t>רון כץ (יש עתיד):</w:t>
      </w:r>
      <w:r w:rsidRPr="00E64CC1">
        <w:rPr>
          <w:rStyle w:val="TagStyle"/>
          <w:rtl/>
        </w:rPr>
        <w:t xml:space="preserve"> &lt;&lt; קריאה &gt;&gt;</w:t>
      </w:r>
      <w:r w:rsidR="00A55281">
        <w:rPr>
          <w:rtl/>
        </w:rPr>
        <w:t xml:space="preserve"> </w:t>
      </w:r>
      <w:bookmarkEnd w:id="9962"/>
    </w:p>
    <w:p w:rsidR="007B6B6A" w:rsidRDefault="007B6B6A" w:rsidP="00A55281">
      <w:pPr>
        <w:rPr>
          <w:rtl/>
          <w:lang w:eastAsia="he-IL"/>
        </w:rPr>
      </w:pPr>
    </w:p>
    <w:p w:rsidR="007B6B6A" w:rsidRDefault="007B6B6A" w:rsidP="00EF76F6">
      <w:pPr>
        <w:rPr>
          <w:rtl/>
          <w:lang w:eastAsia="he-IL"/>
        </w:rPr>
      </w:pPr>
      <w:bookmarkStart w:id="9963" w:name="_ETM_Q18_515142"/>
      <w:bookmarkEnd w:id="9963"/>
      <w:r>
        <w:rPr>
          <w:rFonts w:hint="cs"/>
          <w:rtl/>
          <w:lang w:eastAsia="he-IL"/>
        </w:rPr>
        <w:t xml:space="preserve">אבל אני בחפיפה ארוכה </w:t>
      </w:r>
      <w:bookmarkStart w:id="9964" w:name="_ETM_Q18_514994"/>
      <w:bookmarkEnd w:id="9964"/>
      <w:r>
        <w:rPr>
          <w:rFonts w:hint="cs"/>
          <w:rtl/>
          <w:lang w:eastAsia="he-IL"/>
        </w:rPr>
        <w:t>לתפקיד.</w:t>
      </w:r>
      <w:bookmarkStart w:id="9965" w:name="_ETM_Q18_516546"/>
      <w:bookmarkEnd w:id="9965"/>
    </w:p>
    <w:p w:rsidR="007B6B6A" w:rsidRPr="00E64CC1" w:rsidRDefault="007B6B6A" w:rsidP="00EF76F6">
      <w:pPr>
        <w:rPr>
          <w:rtl/>
          <w:lang w:eastAsia="he-IL"/>
        </w:rPr>
      </w:pPr>
      <w:bookmarkStart w:id="9966" w:name="_ETM_Q18_516641"/>
      <w:bookmarkStart w:id="9967" w:name="_ETM_Q18_512586"/>
      <w:bookmarkEnd w:id="9966"/>
      <w:bookmarkEnd w:id="9967"/>
    </w:p>
    <w:p w:rsidR="007B6B6A" w:rsidRDefault="007B6B6A" w:rsidP="00EF76F6">
      <w:pPr>
        <w:pStyle w:val="af5"/>
        <w:keepNext/>
        <w:rPr>
          <w:rtl/>
        </w:rPr>
      </w:pPr>
      <w:bookmarkStart w:id="9968" w:name="ET_interruption_6156_43"/>
      <w:r w:rsidRPr="00E64CC1">
        <w:rPr>
          <w:rStyle w:val="TagStyle"/>
          <w:rtl/>
        </w:rPr>
        <w:t xml:space="preserve"> &lt;&lt; קריאה &gt;&gt; </w:t>
      </w:r>
      <w:r>
        <w:rPr>
          <w:rtl/>
        </w:rPr>
        <w:t>גלעד קריב (העבודה):</w:t>
      </w:r>
      <w:r w:rsidRPr="00E64CC1">
        <w:rPr>
          <w:rStyle w:val="TagStyle"/>
          <w:rtl/>
        </w:rPr>
        <w:t xml:space="preserve"> &lt;&lt; קריאה &gt;&gt;</w:t>
      </w:r>
      <w:r w:rsidR="00A55281">
        <w:rPr>
          <w:rtl/>
        </w:rPr>
        <w:t xml:space="preserve"> </w:t>
      </w:r>
      <w:bookmarkEnd w:id="9968"/>
    </w:p>
    <w:p w:rsidR="007B6B6A" w:rsidRDefault="007B6B6A" w:rsidP="00A55281">
      <w:pPr>
        <w:rPr>
          <w:rtl/>
          <w:lang w:eastAsia="he-IL"/>
        </w:rPr>
      </w:pPr>
    </w:p>
    <w:p w:rsidR="007B6B6A" w:rsidRDefault="007B6B6A" w:rsidP="00EF76F6">
      <w:pPr>
        <w:rPr>
          <w:rtl/>
          <w:lang w:eastAsia="he-IL"/>
        </w:rPr>
      </w:pPr>
      <w:bookmarkStart w:id="9969" w:name="_ETM_Q18_519250"/>
      <w:bookmarkStart w:id="9970" w:name="_ETM_Q18_514641"/>
      <w:bookmarkStart w:id="9971" w:name="_ETM_Q18_514486"/>
      <w:bookmarkEnd w:id="9969"/>
      <w:bookmarkEnd w:id="9970"/>
      <w:bookmarkEnd w:id="9971"/>
      <w:r>
        <w:rPr>
          <w:rFonts w:hint="cs"/>
          <w:rtl/>
          <w:lang w:eastAsia="he-IL"/>
        </w:rPr>
        <w:t>היושב-ראש</w:t>
      </w:r>
      <w:bookmarkStart w:id="9972" w:name="_ETM_Q18_516181"/>
      <w:bookmarkStart w:id="9973" w:name="_ETM_Q18_511377"/>
      <w:bookmarkEnd w:id="9972"/>
      <w:bookmarkEnd w:id="9973"/>
      <w:r>
        <w:rPr>
          <w:rFonts w:hint="cs"/>
          <w:rtl/>
          <w:lang w:eastAsia="he-IL"/>
        </w:rPr>
        <w:t xml:space="preserve">, מה קורה? למה אנחנו </w:t>
      </w:r>
      <w:bookmarkStart w:id="9974" w:name="_ETM_Q18_515475"/>
      <w:bookmarkEnd w:id="9974"/>
      <w:r>
        <w:rPr>
          <w:rFonts w:hint="cs"/>
          <w:rtl/>
          <w:lang w:eastAsia="he-IL"/>
        </w:rPr>
        <w:t xml:space="preserve">בדיוק </w:t>
      </w:r>
      <w:bookmarkStart w:id="9975" w:name="_ETM_Q18_516108"/>
      <w:bookmarkEnd w:id="9975"/>
      <w:r>
        <w:rPr>
          <w:rFonts w:hint="cs"/>
          <w:rtl/>
          <w:lang w:eastAsia="he-IL"/>
        </w:rPr>
        <w:t>מחכים?</w:t>
      </w:r>
      <w:bookmarkStart w:id="9976" w:name="_ETM_Q18_519276"/>
      <w:bookmarkEnd w:id="9976"/>
    </w:p>
    <w:p w:rsidR="007B6B6A" w:rsidRDefault="007B6B6A" w:rsidP="00EF76F6">
      <w:pPr>
        <w:rPr>
          <w:rtl/>
          <w:lang w:eastAsia="he-IL"/>
        </w:rPr>
      </w:pPr>
      <w:bookmarkStart w:id="9977" w:name="_ETM_Q18_519392"/>
      <w:bookmarkStart w:id="9978" w:name="_ETM_Q18_514432"/>
      <w:bookmarkEnd w:id="9977"/>
      <w:bookmarkEnd w:id="9978"/>
    </w:p>
    <w:p w:rsidR="007B6B6A" w:rsidRDefault="007B6B6A" w:rsidP="00EF76F6">
      <w:pPr>
        <w:pStyle w:val="-"/>
        <w:keepNext/>
        <w:rPr>
          <w:rtl/>
        </w:rPr>
      </w:pPr>
      <w:bookmarkStart w:id="9979" w:name="ET_speakercontinue_6157_47"/>
      <w:r w:rsidRPr="00E64CC1">
        <w:rPr>
          <w:rStyle w:val="TagStyle"/>
          <w:rtl/>
        </w:rPr>
        <w:t xml:space="preserve"> &lt;&lt; דובר_המשך &gt;&gt; </w:t>
      </w:r>
      <w:r>
        <w:rPr>
          <w:rtl/>
        </w:rPr>
        <w:t>שמחה רוטמן (יו"ר ועדת החוקה, חוק ומשפט):</w:t>
      </w:r>
      <w:r w:rsidRPr="00E64CC1">
        <w:rPr>
          <w:rStyle w:val="TagStyle"/>
          <w:rtl/>
        </w:rPr>
        <w:t xml:space="preserve"> &lt;&lt; דובר_המשך &gt;&gt;</w:t>
      </w:r>
      <w:r w:rsidR="00A55281">
        <w:rPr>
          <w:rtl/>
        </w:rPr>
        <w:t xml:space="preserve"> </w:t>
      </w:r>
      <w:bookmarkEnd w:id="9979"/>
    </w:p>
    <w:p w:rsidR="007B6B6A" w:rsidRDefault="007B6B6A" w:rsidP="00A55281">
      <w:pPr>
        <w:rPr>
          <w:rtl/>
          <w:lang w:eastAsia="he-IL"/>
        </w:rPr>
      </w:pPr>
    </w:p>
    <w:p w:rsidR="007B6B6A" w:rsidRDefault="007B6B6A" w:rsidP="00EF76F6">
      <w:pPr>
        <w:rPr>
          <w:rtl/>
        </w:rPr>
      </w:pPr>
      <w:bookmarkStart w:id="9980" w:name="_ETM_Q18_521555"/>
      <w:bookmarkStart w:id="9981" w:name="_ETM_Q18_512768"/>
      <w:bookmarkStart w:id="9982" w:name="_ETM_Q18_512823"/>
      <w:bookmarkStart w:id="9983" w:name="_ETM_Q18_516020"/>
      <w:bookmarkStart w:id="9984" w:name="_ETM_Q18_516200"/>
      <w:bookmarkStart w:id="9985" w:name="_ETM_Q18_516620"/>
      <w:bookmarkStart w:id="9986" w:name="_ETM_Q18_517940"/>
      <w:bookmarkStart w:id="9987" w:name="_ETM_Q18_519980"/>
      <w:bookmarkEnd w:id="9980"/>
      <w:bookmarkEnd w:id="9981"/>
      <w:bookmarkEnd w:id="9982"/>
      <w:bookmarkEnd w:id="9983"/>
      <w:bookmarkEnd w:id="9984"/>
      <w:bookmarkEnd w:id="9985"/>
      <w:bookmarkEnd w:id="9986"/>
      <w:bookmarkEnd w:id="9987"/>
      <w:r>
        <w:rPr>
          <w:rtl/>
        </w:rPr>
        <w:t>ל-61</w:t>
      </w:r>
      <w:r>
        <w:rPr>
          <w:rFonts w:hint="cs"/>
          <w:rtl/>
        </w:rPr>
        <w:t>.</w:t>
      </w:r>
      <w:bookmarkStart w:id="9988" w:name="_ETM_Q18_521390"/>
      <w:bookmarkEnd w:id="9988"/>
    </w:p>
    <w:p w:rsidR="007B6B6A" w:rsidRDefault="007B6B6A" w:rsidP="00EF76F6">
      <w:pPr>
        <w:rPr>
          <w:rtl/>
        </w:rPr>
      </w:pPr>
      <w:bookmarkStart w:id="9989" w:name="_ETM_Q18_519244"/>
      <w:bookmarkStart w:id="9990" w:name="_ETM_Q18_528503"/>
      <w:bookmarkEnd w:id="9989"/>
      <w:bookmarkEnd w:id="9990"/>
    </w:p>
    <w:p w:rsidR="007B6B6A" w:rsidRDefault="007B6B6A" w:rsidP="00EF76F6">
      <w:pPr>
        <w:pStyle w:val="af5"/>
        <w:keepNext/>
        <w:rPr>
          <w:rtl/>
        </w:rPr>
      </w:pPr>
      <w:bookmarkStart w:id="9991" w:name="ET_interruption_6151_49"/>
      <w:r w:rsidRPr="00E64CC1">
        <w:rPr>
          <w:rStyle w:val="TagStyle"/>
          <w:rtl/>
        </w:rPr>
        <w:t xml:space="preserve"> &lt;&lt; קריאה &gt;&gt; </w:t>
      </w:r>
      <w:r>
        <w:rPr>
          <w:rtl/>
        </w:rPr>
        <w:t>רון כץ (יש עתיד):</w:t>
      </w:r>
      <w:r w:rsidRPr="00E64CC1">
        <w:rPr>
          <w:rStyle w:val="TagStyle"/>
          <w:rtl/>
        </w:rPr>
        <w:t xml:space="preserve"> &lt;&lt; קריאה &gt;&gt;</w:t>
      </w:r>
      <w:r w:rsidR="00A55281">
        <w:rPr>
          <w:rtl/>
        </w:rPr>
        <w:t xml:space="preserve"> </w:t>
      </w:r>
      <w:bookmarkEnd w:id="9991"/>
    </w:p>
    <w:p w:rsidR="007B6B6A" w:rsidRDefault="007B6B6A" w:rsidP="00A55281">
      <w:pPr>
        <w:rPr>
          <w:rtl/>
          <w:lang w:eastAsia="he-IL"/>
        </w:rPr>
      </w:pPr>
    </w:p>
    <w:p w:rsidR="007B6B6A" w:rsidRDefault="007B6B6A" w:rsidP="00605653">
      <w:pPr>
        <w:rPr>
          <w:rtl/>
          <w:lang w:eastAsia="he-IL"/>
        </w:rPr>
      </w:pPr>
      <w:bookmarkStart w:id="9992" w:name="_ETM_Q18_527747"/>
      <w:bookmarkStart w:id="9993" w:name="_ETM_Q18_523706"/>
      <w:bookmarkStart w:id="9994" w:name="_ETM_Q18_520727"/>
      <w:bookmarkEnd w:id="9992"/>
      <w:bookmarkEnd w:id="9993"/>
      <w:bookmarkEnd w:id="9994"/>
      <w:r>
        <w:rPr>
          <w:rFonts w:hint="cs"/>
          <w:rtl/>
          <w:lang w:eastAsia="he-IL"/>
        </w:rPr>
        <w:t xml:space="preserve">אבל </w:t>
      </w:r>
      <w:bookmarkStart w:id="9995" w:name="_ETM_Q18_519113"/>
      <w:bookmarkEnd w:id="9995"/>
      <w:r>
        <w:rPr>
          <w:rFonts w:hint="cs"/>
          <w:rtl/>
          <w:lang w:eastAsia="he-IL"/>
        </w:rPr>
        <w:t>תדע שזו החפיפה הכי ארוכה שהייתה אי פעם לתפקיד.</w:t>
      </w:r>
      <w:bookmarkStart w:id="9996" w:name="_ETM_Q18_520053"/>
      <w:bookmarkEnd w:id="9996"/>
    </w:p>
    <w:p w:rsidR="007B6B6A" w:rsidRPr="00E64CC1" w:rsidRDefault="007B6B6A" w:rsidP="00EF76F6">
      <w:pPr>
        <w:rPr>
          <w:rtl/>
          <w:lang w:eastAsia="he-IL"/>
        </w:rPr>
      </w:pPr>
      <w:bookmarkStart w:id="9997" w:name="_ETM_Q18_520150"/>
      <w:bookmarkEnd w:id="9997"/>
    </w:p>
    <w:p w:rsidR="007B6B6A" w:rsidRDefault="007B6B6A" w:rsidP="00EF76F6">
      <w:pPr>
        <w:pStyle w:val="af6"/>
        <w:keepNext/>
        <w:rPr>
          <w:rtl/>
        </w:rPr>
      </w:pPr>
      <w:bookmarkStart w:id="9998" w:name="ET_yor_6666_48"/>
      <w:r w:rsidRPr="00E64CC1">
        <w:rPr>
          <w:rStyle w:val="TagStyle"/>
          <w:rtl/>
        </w:rPr>
        <w:t xml:space="preserve"> &lt;&lt; יור &gt;&gt; </w:t>
      </w:r>
      <w:r>
        <w:rPr>
          <w:rtl/>
        </w:rPr>
        <w:t>היו"ר סימון דוידסון:</w:t>
      </w:r>
      <w:r w:rsidRPr="00E64CC1">
        <w:rPr>
          <w:rStyle w:val="TagStyle"/>
          <w:rtl/>
        </w:rPr>
        <w:t xml:space="preserve"> &lt;&lt; יור &gt;&gt;</w:t>
      </w:r>
      <w:r w:rsidR="00A55281">
        <w:rPr>
          <w:rtl/>
        </w:rPr>
        <w:t xml:space="preserve"> </w:t>
      </w:r>
      <w:bookmarkEnd w:id="9998"/>
    </w:p>
    <w:p w:rsidR="007B6B6A" w:rsidRDefault="007B6B6A" w:rsidP="00A55281">
      <w:pPr>
        <w:rPr>
          <w:rtl/>
          <w:lang w:eastAsia="he-IL"/>
        </w:rPr>
      </w:pPr>
      <w:bookmarkStart w:id="9999" w:name="_ETM_Q18_521000"/>
      <w:bookmarkStart w:id="10000" w:name="_ETM_Q18_525865"/>
      <w:bookmarkEnd w:id="9999"/>
      <w:bookmarkEnd w:id="10000"/>
    </w:p>
    <w:p w:rsidR="007B6B6A" w:rsidRDefault="007B6B6A" w:rsidP="00A55281">
      <w:pPr>
        <w:rPr>
          <w:rtl/>
          <w:lang w:eastAsia="he-IL"/>
        </w:rPr>
      </w:pPr>
      <w:bookmarkStart w:id="10001" w:name="_ETM_Q18_525918"/>
      <w:bookmarkEnd w:id="10001"/>
      <w:r>
        <w:rPr>
          <w:rFonts w:hint="cs"/>
          <w:rtl/>
          <w:lang w:eastAsia="he-IL"/>
        </w:rPr>
        <w:t>ומה היה התפקיד של גלעד</w:t>
      </w:r>
      <w:bookmarkStart w:id="10002" w:name="_ETM_Q18_525653"/>
      <w:bookmarkEnd w:id="10002"/>
      <w:r>
        <w:rPr>
          <w:rFonts w:hint="cs"/>
          <w:rtl/>
          <w:lang w:eastAsia="he-IL"/>
        </w:rPr>
        <w:t>?</w:t>
      </w:r>
      <w:bookmarkStart w:id="10003" w:name="_ETM_Q18_526140"/>
      <w:bookmarkEnd w:id="10003"/>
    </w:p>
    <w:p w:rsidR="007B6B6A" w:rsidRDefault="007B6B6A" w:rsidP="00EF76F6">
      <w:pPr>
        <w:rPr>
          <w:rtl/>
          <w:lang w:eastAsia="he-IL"/>
        </w:rPr>
      </w:pPr>
      <w:bookmarkStart w:id="10004" w:name="_ETM_Q18_526391"/>
      <w:bookmarkStart w:id="10005" w:name="_ETM_Q18_526533"/>
      <w:bookmarkEnd w:id="10004"/>
      <w:bookmarkEnd w:id="10005"/>
    </w:p>
    <w:p w:rsidR="007B6B6A" w:rsidRDefault="007B6B6A" w:rsidP="00EF76F6">
      <w:pPr>
        <w:pStyle w:val="af5"/>
        <w:keepNext/>
        <w:rPr>
          <w:rtl/>
        </w:rPr>
      </w:pPr>
      <w:bookmarkStart w:id="10006" w:name="ET_interruption_6156_50"/>
      <w:r w:rsidRPr="00E64CC1">
        <w:rPr>
          <w:rStyle w:val="TagStyle"/>
          <w:rtl/>
        </w:rPr>
        <w:t xml:space="preserve"> &lt;&lt; קריאה &gt;&gt; </w:t>
      </w:r>
      <w:r>
        <w:rPr>
          <w:rtl/>
        </w:rPr>
        <w:t>גלעד קריב (העבודה):</w:t>
      </w:r>
      <w:r w:rsidRPr="00E64CC1">
        <w:rPr>
          <w:rStyle w:val="TagStyle"/>
          <w:rtl/>
        </w:rPr>
        <w:t xml:space="preserve"> &lt;&lt; קריאה &gt;&gt;</w:t>
      </w:r>
      <w:r w:rsidR="00A55281">
        <w:rPr>
          <w:rtl/>
        </w:rPr>
        <w:t xml:space="preserve"> </w:t>
      </w:r>
      <w:bookmarkEnd w:id="10006"/>
    </w:p>
    <w:p w:rsidR="007B6B6A" w:rsidRDefault="007B6B6A" w:rsidP="00A55281">
      <w:pPr>
        <w:rPr>
          <w:rtl/>
          <w:lang w:eastAsia="he-IL"/>
        </w:rPr>
      </w:pPr>
    </w:p>
    <w:p w:rsidR="007B6B6A" w:rsidRDefault="007B6B6A" w:rsidP="009E3E3A">
      <w:pPr>
        <w:rPr>
          <w:rtl/>
          <w:lang w:eastAsia="he-IL"/>
        </w:rPr>
      </w:pPr>
      <w:bookmarkStart w:id="10007" w:name="_ETM_Q18_531568"/>
      <w:bookmarkEnd w:id="10007"/>
      <w:r>
        <w:rPr>
          <w:rFonts w:hint="cs"/>
          <w:rtl/>
          <w:lang w:eastAsia="he-IL"/>
        </w:rPr>
        <w:t>מה</w:t>
      </w:r>
      <w:bookmarkStart w:id="10008" w:name="_ETM_Q18_532586"/>
      <w:bookmarkEnd w:id="10008"/>
      <w:r>
        <w:rPr>
          <w:rFonts w:hint="cs"/>
          <w:rtl/>
          <w:lang w:eastAsia="he-IL"/>
        </w:rPr>
        <w:t xml:space="preserve"> ז</w:t>
      </w:r>
      <w:bookmarkStart w:id="10009" w:name="_ETM_Q18_528078"/>
      <w:bookmarkEnd w:id="10009"/>
      <w:r>
        <w:rPr>
          <w:rFonts w:hint="cs"/>
          <w:rtl/>
          <w:lang w:eastAsia="he-IL"/>
        </w:rPr>
        <w:t>את אומרת מה התפקיד של גלעד?</w:t>
      </w:r>
      <w:bookmarkStart w:id="10010" w:name="_ETM_Q18_534572"/>
      <w:bookmarkStart w:id="10011" w:name="_ETM_Q18_530439"/>
      <w:bookmarkEnd w:id="10010"/>
      <w:bookmarkEnd w:id="10011"/>
      <w:r>
        <w:rPr>
          <w:rFonts w:hint="cs"/>
          <w:rtl/>
          <w:lang w:eastAsia="he-IL"/>
        </w:rPr>
        <w:t xml:space="preserve"> יושב-ראש ועדת החוקה. צריך </w:t>
      </w:r>
      <w:bookmarkStart w:id="10012" w:name="_ETM_Q18_529498"/>
      <w:bookmarkEnd w:id="10012"/>
      <w:r>
        <w:rPr>
          <w:rFonts w:hint="cs"/>
          <w:rtl/>
          <w:lang w:eastAsia="he-IL"/>
        </w:rPr>
        <w:t>לנקות אחרי הנזקים</w:t>
      </w:r>
      <w:bookmarkStart w:id="10013" w:name="_ETM_Q18_532006"/>
      <w:bookmarkEnd w:id="10013"/>
      <w:r>
        <w:rPr>
          <w:rFonts w:hint="cs"/>
          <w:rtl/>
          <w:lang w:eastAsia="he-IL"/>
        </w:rPr>
        <w:t xml:space="preserve"> שהיה</w:t>
      </w:r>
      <w:bookmarkStart w:id="10014" w:name="_ETM_Q18_532479"/>
      <w:bookmarkStart w:id="10015" w:name="_ETM_Q18_531515"/>
      <w:bookmarkEnd w:id="10014"/>
      <w:bookmarkEnd w:id="10015"/>
      <w:r>
        <w:rPr>
          <w:rFonts w:hint="cs"/>
          <w:rtl/>
          <w:lang w:eastAsia="he-IL"/>
        </w:rPr>
        <w:t xml:space="preserve">ודי הזה גרם </w:t>
      </w:r>
      <w:bookmarkStart w:id="10016" w:name="_ETM_Q18_532614"/>
      <w:bookmarkEnd w:id="10016"/>
      <w:r w:rsidR="00770316">
        <w:rPr>
          <w:rFonts w:hint="cs"/>
          <w:rtl/>
          <w:lang w:eastAsia="he-IL"/>
        </w:rPr>
        <w:t>– – –</w:t>
      </w:r>
      <w:bookmarkStart w:id="10017" w:name="_ETM_Q18_533942"/>
      <w:bookmarkEnd w:id="10017"/>
    </w:p>
    <w:p w:rsidR="007B6B6A" w:rsidRDefault="007B6B6A" w:rsidP="00EF76F6">
      <w:pPr>
        <w:rPr>
          <w:rtl/>
          <w:lang w:eastAsia="he-IL"/>
        </w:rPr>
      </w:pPr>
    </w:p>
    <w:p w:rsidR="007B6B6A" w:rsidRDefault="007B6B6A" w:rsidP="00EF76F6">
      <w:pPr>
        <w:rPr>
          <w:rStyle w:val="TagStyle"/>
          <w:b/>
          <w:bCs/>
          <w:u w:val="single"/>
          <w:rtl/>
          <w:lang w:eastAsia="he-IL"/>
        </w:rPr>
      </w:pPr>
      <w:bookmarkStart w:id="10018" w:name="_ETM_Q18_534173"/>
      <w:bookmarkStart w:id="10019" w:name="_ETM_Q18_534369"/>
      <w:bookmarkStart w:id="10020" w:name="_ETM_Q18_538333"/>
      <w:bookmarkEnd w:id="10018"/>
      <w:bookmarkEnd w:id="10019"/>
      <w:bookmarkEnd w:id="10020"/>
    </w:p>
    <w:p w:rsidR="007B6B6A" w:rsidRDefault="007B6B6A" w:rsidP="00EF76F6">
      <w:pPr>
        <w:pStyle w:val="af5"/>
        <w:keepNext/>
        <w:rPr>
          <w:rtl/>
        </w:rPr>
      </w:pPr>
      <w:bookmarkStart w:id="10021" w:name="ET_interruption_קריאה_53"/>
      <w:r w:rsidRPr="00A24E70">
        <w:rPr>
          <w:rStyle w:val="TagStyle"/>
          <w:rtl/>
        </w:rPr>
        <w:t xml:space="preserve"> &lt;&lt; קריאה &gt;&gt; </w:t>
      </w:r>
      <w:r>
        <w:rPr>
          <w:rtl/>
        </w:rPr>
        <w:t>קריאה:</w:t>
      </w:r>
      <w:r w:rsidRPr="00A24E70">
        <w:rPr>
          <w:rStyle w:val="TagStyle"/>
          <w:rtl/>
        </w:rPr>
        <w:t xml:space="preserve"> &lt;&lt; קריאה &gt;&gt;</w:t>
      </w:r>
      <w:r w:rsidR="00A55281">
        <w:rPr>
          <w:rtl/>
        </w:rPr>
        <w:t xml:space="preserve"> </w:t>
      </w:r>
      <w:bookmarkEnd w:id="10021"/>
    </w:p>
    <w:p w:rsidR="007B6B6A" w:rsidRDefault="007B6B6A" w:rsidP="00A55281">
      <w:pPr>
        <w:rPr>
          <w:rtl/>
          <w:lang w:eastAsia="he-IL"/>
        </w:rPr>
      </w:pPr>
    </w:p>
    <w:p w:rsidR="007B6B6A" w:rsidRDefault="007B6B6A" w:rsidP="00EF76F6">
      <w:pPr>
        <w:rPr>
          <w:rtl/>
        </w:rPr>
      </w:pPr>
      <w:bookmarkStart w:id="10022" w:name="_ETM_Q18_531830"/>
      <w:bookmarkStart w:id="10023" w:name="_ETM_Q18_528313"/>
      <w:bookmarkEnd w:id="10022"/>
      <w:bookmarkEnd w:id="10023"/>
      <w:r>
        <w:rPr>
          <w:rFonts w:hint="cs"/>
          <w:rtl/>
        </w:rPr>
        <w:t>שר</w:t>
      </w:r>
      <w:bookmarkStart w:id="10024" w:name="_ETM_Q18_539509"/>
      <w:bookmarkEnd w:id="10024"/>
      <w:r>
        <w:rPr>
          <w:rFonts w:hint="cs"/>
          <w:rtl/>
        </w:rPr>
        <w:t xml:space="preserve"> הדתות, שר הד</w:t>
      </w:r>
      <w:bookmarkStart w:id="10025" w:name="_ETM_Q18_535358"/>
      <w:bookmarkEnd w:id="10025"/>
      <w:r>
        <w:rPr>
          <w:rFonts w:hint="cs"/>
          <w:rtl/>
        </w:rPr>
        <w:t>תות.</w:t>
      </w:r>
      <w:bookmarkStart w:id="10026" w:name="_ETM_Q18_536850"/>
      <w:bookmarkEnd w:id="10026"/>
    </w:p>
    <w:p w:rsidR="007B6B6A" w:rsidRDefault="007B6B6A" w:rsidP="00EF76F6">
      <w:pPr>
        <w:rPr>
          <w:rtl/>
          <w:lang w:eastAsia="he-IL"/>
        </w:rPr>
      </w:pPr>
      <w:bookmarkStart w:id="10027" w:name="_ETM_Q18_536925"/>
      <w:bookmarkStart w:id="10028" w:name="_ETM_Q18_532904"/>
      <w:bookmarkStart w:id="10029" w:name="_ETM_Q18_536541"/>
      <w:bookmarkEnd w:id="10027"/>
      <w:bookmarkEnd w:id="10028"/>
      <w:bookmarkEnd w:id="10029"/>
    </w:p>
    <w:p w:rsidR="007B6B6A" w:rsidRDefault="007B6B6A" w:rsidP="00EF76F6">
      <w:pPr>
        <w:pStyle w:val="af5"/>
        <w:keepNext/>
        <w:rPr>
          <w:rtl/>
        </w:rPr>
      </w:pPr>
      <w:bookmarkStart w:id="10030" w:name="ET_interruption_6156_54"/>
      <w:r w:rsidRPr="0001702D">
        <w:rPr>
          <w:rStyle w:val="TagStyle"/>
          <w:rtl/>
        </w:rPr>
        <w:t xml:space="preserve"> &lt;&lt; קריאה &gt;&gt; </w:t>
      </w:r>
      <w:r>
        <w:rPr>
          <w:rtl/>
        </w:rPr>
        <w:t>גלעד קריב (העבודה):</w:t>
      </w:r>
      <w:r w:rsidRPr="0001702D">
        <w:rPr>
          <w:rStyle w:val="TagStyle"/>
          <w:rtl/>
        </w:rPr>
        <w:t xml:space="preserve"> &lt;&lt; קריאה &gt;&gt;</w:t>
      </w:r>
      <w:r w:rsidR="00A55281">
        <w:rPr>
          <w:rtl/>
        </w:rPr>
        <w:t xml:space="preserve"> </w:t>
      </w:r>
      <w:bookmarkEnd w:id="10030"/>
    </w:p>
    <w:p w:rsidR="007B6B6A" w:rsidRDefault="007B6B6A" w:rsidP="00A55281">
      <w:pPr>
        <w:rPr>
          <w:rtl/>
          <w:lang w:eastAsia="he-IL"/>
        </w:rPr>
      </w:pPr>
    </w:p>
    <w:p w:rsidR="007B6B6A" w:rsidRDefault="007B6B6A" w:rsidP="009E3E3A">
      <w:pPr>
        <w:rPr>
          <w:rtl/>
          <w:lang w:eastAsia="he-IL"/>
        </w:rPr>
      </w:pPr>
      <w:bookmarkStart w:id="10031" w:name="_ETM_Q18_541379"/>
      <w:bookmarkStart w:id="10032" w:name="_ETM_Q18_541634"/>
      <w:bookmarkStart w:id="10033" w:name="_ETM_Q18_541724"/>
      <w:bookmarkStart w:id="10034" w:name="_ETM_Q18_536761"/>
      <w:bookmarkEnd w:id="10031"/>
      <w:bookmarkEnd w:id="10032"/>
      <w:bookmarkEnd w:id="10033"/>
      <w:bookmarkEnd w:id="10034"/>
      <w:r>
        <w:rPr>
          <w:rFonts w:hint="cs"/>
          <w:rtl/>
          <w:lang w:eastAsia="he-IL"/>
        </w:rPr>
        <w:t xml:space="preserve">לא שר דתות. רק תנו לי להחזיר עטרה </w:t>
      </w:r>
      <w:bookmarkStart w:id="10035" w:name="_ETM_Q18_542677"/>
      <w:bookmarkEnd w:id="10035"/>
      <w:r>
        <w:rPr>
          <w:rFonts w:hint="cs"/>
          <w:rtl/>
          <w:lang w:eastAsia="he-IL"/>
        </w:rPr>
        <w:t>לי</w:t>
      </w:r>
      <w:bookmarkStart w:id="10036" w:name="_ETM_Q18_542649"/>
      <w:bookmarkEnd w:id="10036"/>
      <w:r>
        <w:rPr>
          <w:rFonts w:hint="cs"/>
          <w:rtl/>
          <w:lang w:eastAsia="he-IL"/>
        </w:rPr>
        <w:t>ושנה והכול בסדר. להחזיר את שמחה למקומו</w:t>
      </w:r>
      <w:bookmarkStart w:id="10037" w:name="_ETM_Q18_545590"/>
      <w:bookmarkEnd w:id="10037"/>
      <w:r>
        <w:rPr>
          <w:rFonts w:hint="cs"/>
          <w:rtl/>
          <w:lang w:eastAsia="he-IL"/>
        </w:rPr>
        <w:t xml:space="preserve"> הטבעי</w:t>
      </w:r>
      <w:bookmarkStart w:id="10038" w:name="_ETM_Q18_547191"/>
      <w:bookmarkEnd w:id="10038"/>
      <w:r>
        <w:rPr>
          <w:rFonts w:hint="cs"/>
          <w:rtl/>
          <w:lang w:eastAsia="he-IL"/>
        </w:rPr>
        <w:t xml:space="preserve">, </w:t>
      </w:r>
      <w:bookmarkStart w:id="10039" w:name="_ETM_Q18_547502"/>
      <w:bookmarkEnd w:id="10039"/>
      <w:r>
        <w:rPr>
          <w:rFonts w:hint="cs"/>
          <w:rtl/>
          <w:lang w:eastAsia="he-IL"/>
        </w:rPr>
        <w:t>ל</w:t>
      </w:r>
      <w:bookmarkStart w:id="10040" w:name="_ETM_Q18_544624"/>
      <w:bookmarkStart w:id="10041" w:name="_ETM_Q18_542904"/>
      <w:bookmarkStart w:id="10042" w:name="_ETM_Q18_538362"/>
      <w:bookmarkStart w:id="10043" w:name="_ETM_Q18_535482"/>
      <w:bookmarkEnd w:id="10040"/>
      <w:bookmarkEnd w:id="10041"/>
      <w:bookmarkEnd w:id="10042"/>
      <w:bookmarkEnd w:id="10043"/>
      <w:r>
        <w:rPr>
          <w:rFonts w:hint="cs"/>
          <w:rtl/>
          <w:lang w:eastAsia="he-IL"/>
        </w:rPr>
        <w:t>ירכתי הוועדה.</w:t>
      </w:r>
      <w:bookmarkStart w:id="10044" w:name="_ETM_Q18_551779"/>
      <w:bookmarkEnd w:id="10044"/>
    </w:p>
    <w:p w:rsidR="007B6B6A" w:rsidRDefault="007B6B6A" w:rsidP="00EF76F6">
      <w:pPr>
        <w:rPr>
          <w:rtl/>
          <w:lang w:eastAsia="he-IL"/>
        </w:rPr>
      </w:pPr>
      <w:bookmarkStart w:id="10045" w:name="_ETM_Q18_551965"/>
      <w:bookmarkEnd w:id="10045"/>
    </w:p>
    <w:p w:rsidR="007B6B6A" w:rsidRDefault="007B6B6A" w:rsidP="00EF76F6">
      <w:pPr>
        <w:pStyle w:val="-"/>
        <w:keepNext/>
        <w:rPr>
          <w:rtl/>
        </w:rPr>
      </w:pPr>
      <w:bookmarkStart w:id="10046" w:name="ET_speakercontinue_6157_55"/>
      <w:r w:rsidRPr="0001702D">
        <w:rPr>
          <w:rStyle w:val="TagStyle"/>
          <w:rtl/>
        </w:rPr>
        <w:t xml:space="preserve"> &lt;&lt; דובר_המשך &gt;&gt; </w:t>
      </w:r>
      <w:r>
        <w:rPr>
          <w:rtl/>
        </w:rPr>
        <w:t>שמחה רוטמן (יו"ר ועדת החוקה, חוק ומשפט):</w:t>
      </w:r>
      <w:r w:rsidRPr="0001702D">
        <w:rPr>
          <w:rStyle w:val="TagStyle"/>
          <w:rtl/>
        </w:rPr>
        <w:t xml:space="preserve"> &lt;&lt; דובר_המשך &gt;&gt;</w:t>
      </w:r>
      <w:r w:rsidR="00A55281">
        <w:rPr>
          <w:rtl/>
        </w:rPr>
        <w:t xml:space="preserve"> </w:t>
      </w:r>
      <w:bookmarkEnd w:id="10046"/>
    </w:p>
    <w:p w:rsidR="007B6B6A" w:rsidRDefault="007B6B6A" w:rsidP="00A55281">
      <w:pPr>
        <w:rPr>
          <w:rtl/>
          <w:lang w:eastAsia="he-IL"/>
        </w:rPr>
      </w:pPr>
    </w:p>
    <w:p w:rsidR="007B6B6A" w:rsidRDefault="007B6B6A" w:rsidP="00EF76F6">
      <w:pPr>
        <w:rPr>
          <w:rtl/>
          <w:lang w:eastAsia="he-IL"/>
        </w:rPr>
      </w:pPr>
      <w:bookmarkStart w:id="10047" w:name="_ETM_Q18_553561"/>
      <w:bookmarkStart w:id="10048" w:name="_ETM_Q18_548994"/>
      <w:bookmarkEnd w:id="10047"/>
      <w:bookmarkEnd w:id="10048"/>
      <w:r>
        <w:rPr>
          <w:rFonts w:hint="cs"/>
          <w:rtl/>
          <w:lang w:eastAsia="he-IL"/>
        </w:rPr>
        <w:t>בירכתי הוועדה.</w:t>
      </w:r>
    </w:p>
    <w:p w:rsidR="007B6B6A" w:rsidRDefault="007B6B6A" w:rsidP="00EF76F6">
      <w:pPr>
        <w:rPr>
          <w:rtl/>
          <w:lang w:eastAsia="he-IL"/>
        </w:rPr>
      </w:pPr>
      <w:bookmarkStart w:id="10049" w:name="_ETM_Q18_551308"/>
      <w:bookmarkStart w:id="10050" w:name="_ETM_Q18_551395"/>
      <w:bookmarkEnd w:id="10049"/>
      <w:bookmarkEnd w:id="10050"/>
    </w:p>
    <w:p w:rsidR="007B6B6A" w:rsidRDefault="007B6B6A" w:rsidP="00EF76F6">
      <w:pPr>
        <w:pStyle w:val="af5"/>
        <w:keepNext/>
        <w:rPr>
          <w:rtl/>
        </w:rPr>
      </w:pPr>
      <w:bookmarkStart w:id="10051" w:name="ET_interruption_6151_56"/>
      <w:r w:rsidRPr="0001702D">
        <w:rPr>
          <w:rStyle w:val="TagStyle"/>
          <w:rtl/>
        </w:rPr>
        <w:t xml:space="preserve"> &lt;&lt; קריאה &gt;&gt; </w:t>
      </w:r>
      <w:r>
        <w:rPr>
          <w:rtl/>
        </w:rPr>
        <w:t>רון כץ (יש עתיד):</w:t>
      </w:r>
      <w:r w:rsidRPr="0001702D">
        <w:rPr>
          <w:rStyle w:val="TagStyle"/>
          <w:rtl/>
        </w:rPr>
        <w:t xml:space="preserve"> &lt;&lt; קריאה &gt;&gt;</w:t>
      </w:r>
      <w:r w:rsidR="00A55281">
        <w:rPr>
          <w:rtl/>
        </w:rPr>
        <w:t xml:space="preserve"> </w:t>
      </w:r>
      <w:bookmarkEnd w:id="10051"/>
    </w:p>
    <w:p w:rsidR="007B6B6A" w:rsidRDefault="007B6B6A" w:rsidP="00A55281">
      <w:pPr>
        <w:rPr>
          <w:rtl/>
          <w:lang w:eastAsia="he-IL"/>
        </w:rPr>
      </w:pPr>
    </w:p>
    <w:p w:rsidR="007B6B6A" w:rsidRDefault="007B6B6A" w:rsidP="00EF76F6">
      <w:pPr>
        <w:rPr>
          <w:rtl/>
          <w:lang w:eastAsia="he-IL"/>
        </w:rPr>
      </w:pPr>
      <w:bookmarkStart w:id="10052" w:name="_ETM_Q18_556153"/>
      <w:bookmarkStart w:id="10053" w:name="_ETM_Q18_551433"/>
      <w:bookmarkEnd w:id="10052"/>
      <w:bookmarkEnd w:id="10053"/>
      <w:r>
        <w:rPr>
          <w:rFonts w:hint="cs"/>
          <w:rtl/>
          <w:lang w:eastAsia="he-IL"/>
        </w:rPr>
        <w:t xml:space="preserve">אבל </w:t>
      </w:r>
      <w:bookmarkStart w:id="10054" w:name="_ETM_Q18_549018"/>
      <w:bookmarkEnd w:id="10054"/>
      <w:r>
        <w:rPr>
          <w:rFonts w:hint="cs"/>
          <w:rtl/>
          <w:lang w:eastAsia="he-IL"/>
        </w:rPr>
        <w:t xml:space="preserve">רק </w:t>
      </w:r>
      <w:bookmarkStart w:id="10055" w:name="_ETM_Q18_548756"/>
      <w:bookmarkEnd w:id="10055"/>
      <w:r>
        <w:rPr>
          <w:rFonts w:hint="cs"/>
          <w:rtl/>
          <w:lang w:eastAsia="he-IL"/>
        </w:rPr>
        <w:t xml:space="preserve">לפרוטוקול: אני לא רוצה שום תפקיד </w:t>
      </w:r>
      <w:bookmarkStart w:id="10056" w:name="_ETM_Q18_548784"/>
      <w:bookmarkEnd w:id="10056"/>
      <w:r>
        <w:rPr>
          <w:rFonts w:hint="cs"/>
          <w:rtl/>
          <w:lang w:eastAsia="he-IL"/>
        </w:rPr>
        <w:t>אחרי</w:t>
      </w:r>
      <w:bookmarkStart w:id="10057" w:name="_ETM_Q18_550742"/>
      <w:bookmarkEnd w:id="10057"/>
      <w:r>
        <w:rPr>
          <w:rFonts w:hint="cs"/>
          <w:rtl/>
          <w:lang w:eastAsia="he-IL"/>
        </w:rPr>
        <w:t xml:space="preserve"> ארבל. אי-אפשר להצליח בזה.</w:t>
      </w:r>
    </w:p>
    <w:p w:rsidR="007B6B6A" w:rsidRDefault="007B6B6A" w:rsidP="00EF76F6">
      <w:pPr>
        <w:rPr>
          <w:rtl/>
          <w:lang w:eastAsia="he-IL"/>
        </w:rPr>
      </w:pPr>
      <w:bookmarkStart w:id="10058" w:name="_ETM_Q18_556625"/>
      <w:bookmarkStart w:id="10059" w:name="_ETM_Q18_556769"/>
      <w:bookmarkEnd w:id="10058"/>
      <w:bookmarkEnd w:id="10059"/>
    </w:p>
    <w:p w:rsidR="007B6B6A" w:rsidRDefault="007B6B6A" w:rsidP="00EF76F6">
      <w:pPr>
        <w:pStyle w:val="af6"/>
        <w:keepNext/>
        <w:rPr>
          <w:rtl/>
        </w:rPr>
      </w:pPr>
      <w:bookmarkStart w:id="10060" w:name="ET_yor_6666_58"/>
      <w:r w:rsidRPr="0001702D">
        <w:rPr>
          <w:rStyle w:val="TagStyle"/>
          <w:rtl/>
        </w:rPr>
        <w:t xml:space="preserve"> &lt;&lt; יור &gt;&gt; </w:t>
      </w:r>
      <w:r>
        <w:rPr>
          <w:rtl/>
        </w:rPr>
        <w:t>היו"ר סימון דוידסון:</w:t>
      </w:r>
      <w:r w:rsidRPr="0001702D">
        <w:rPr>
          <w:rStyle w:val="TagStyle"/>
          <w:rtl/>
        </w:rPr>
        <w:t xml:space="preserve"> &lt;&lt; יור &gt;&gt;</w:t>
      </w:r>
      <w:r w:rsidR="00A55281">
        <w:rPr>
          <w:rtl/>
        </w:rPr>
        <w:t xml:space="preserve"> </w:t>
      </w:r>
      <w:bookmarkEnd w:id="10060"/>
    </w:p>
    <w:p w:rsidR="007B6B6A" w:rsidRDefault="007B6B6A" w:rsidP="00A55281">
      <w:pPr>
        <w:rPr>
          <w:rtl/>
          <w:lang w:eastAsia="he-IL"/>
        </w:rPr>
      </w:pPr>
    </w:p>
    <w:p w:rsidR="007B6B6A" w:rsidRDefault="007B6B6A" w:rsidP="00EF76F6">
      <w:pPr>
        <w:rPr>
          <w:rtl/>
          <w:lang w:eastAsia="he-IL"/>
        </w:rPr>
      </w:pPr>
      <w:bookmarkStart w:id="10061" w:name="_ETM_Q18_559436"/>
      <w:bookmarkEnd w:id="10061"/>
      <w:r>
        <w:rPr>
          <w:rFonts w:hint="cs"/>
          <w:rtl/>
          <w:lang w:eastAsia="he-IL"/>
        </w:rPr>
        <w:t xml:space="preserve">אתה </w:t>
      </w:r>
      <w:bookmarkStart w:id="10062" w:name="_ETM_Q18_560454"/>
      <w:bookmarkEnd w:id="10062"/>
      <w:r>
        <w:rPr>
          <w:rFonts w:hint="cs"/>
          <w:rtl/>
          <w:lang w:eastAsia="he-IL"/>
        </w:rPr>
        <w:t>פוליטיקאי גדול.</w:t>
      </w:r>
      <w:bookmarkStart w:id="10063" w:name="_ETM_Q18_559693"/>
      <w:bookmarkStart w:id="10064" w:name="_ETM_Q18_559843"/>
      <w:bookmarkEnd w:id="10063"/>
      <w:bookmarkEnd w:id="10064"/>
    </w:p>
    <w:p w:rsidR="007B6B6A" w:rsidRPr="0001702D" w:rsidRDefault="007B6B6A" w:rsidP="00EF76F6">
      <w:pPr>
        <w:rPr>
          <w:rtl/>
          <w:lang w:eastAsia="he-IL"/>
        </w:rPr>
      </w:pPr>
      <w:bookmarkStart w:id="10065" w:name="_ETM_Q18_559926"/>
      <w:bookmarkStart w:id="10066" w:name="_ETM_Q18_559812"/>
      <w:bookmarkStart w:id="10067" w:name="_ETM_Q18_559215"/>
      <w:bookmarkEnd w:id="10065"/>
      <w:bookmarkEnd w:id="10066"/>
      <w:bookmarkEnd w:id="10067"/>
    </w:p>
    <w:p w:rsidR="007B6B6A" w:rsidRDefault="007B6B6A" w:rsidP="00EF76F6">
      <w:pPr>
        <w:pStyle w:val="-"/>
        <w:keepNext/>
        <w:rPr>
          <w:rtl/>
        </w:rPr>
      </w:pPr>
      <w:bookmarkStart w:id="10068" w:name="ET_speakercontinue_6157_57"/>
      <w:r w:rsidRPr="0001702D">
        <w:rPr>
          <w:rStyle w:val="TagStyle"/>
          <w:rtl/>
        </w:rPr>
        <w:t xml:space="preserve"> &lt;&lt; דובר_המשך &gt;&gt; </w:t>
      </w:r>
      <w:r>
        <w:rPr>
          <w:rtl/>
        </w:rPr>
        <w:t>שמחה רוטמן (יו"ר ועדת החוקה, חוק ומשפט):</w:t>
      </w:r>
      <w:r w:rsidRPr="0001702D">
        <w:rPr>
          <w:rStyle w:val="TagStyle"/>
          <w:rtl/>
        </w:rPr>
        <w:t xml:space="preserve"> &lt;&lt; דובר_המשך &gt;&gt;</w:t>
      </w:r>
      <w:r w:rsidR="00A55281">
        <w:rPr>
          <w:rtl/>
        </w:rPr>
        <w:t xml:space="preserve"> </w:t>
      </w:r>
      <w:bookmarkEnd w:id="10068"/>
    </w:p>
    <w:p w:rsidR="007B6B6A" w:rsidRDefault="007B6B6A" w:rsidP="00A55281">
      <w:pPr>
        <w:rPr>
          <w:rtl/>
          <w:lang w:eastAsia="he-IL"/>
        </w:rPr>
      </w:pPr>
    </w:p>
    <w:p w:rsidR="007B6B6A" w:rsidRDefault="007B6B6A" w:rsidP="00EF76F6">
      <w:pPr>
        <w:rPr>
          <w:rtl/>
          <w:lang w:eastAsia="he-IL"/>
        </w:rPr>
      </w:pPr>
      <w:bookmarkStart w:id="10069" w:name="_ETM_Q18_559399"/>
      <w:bookmarkStart w:id="10070" w:name="_ETM_Q18_557929"/>
      <w:bookmarkEnd w:id="10069"/>
      <w:bookmarkEnd w:id="10070"/>
      <w:r>
        <w:rPr>
          <w:rFonts w:hint="cs"/>
          <w:rtl/>
          <w:lang w:eastAsia="he-IL"/>
        </w:rPr>
        <w:t>רק שנייה, מי גר יותר גבוה בבניין</w:t>
      </w:r>
      <w:bookmarkStart w:id="10071" w:name="_ETM_Q18_563312"/>
      <w:bookmarkEnd w:id="10071"/>
      <w:r>
        <w:rPr>
          <w:rFonts w:hint="cs"/>
          <w:rtl/>
          <w:lang w:eastAsia="he-IL"/>
        </w:rPr>
        <w:t>? אתה יו</w:t>
      </w:r>
      <w:bookmarkStart w:id="10072" w:name="_ETM_Q18_565977"/>
      <w:bookmarkEnd w:id="10072"/>
      <w:r>
        <w:rPr>
          <w:rFonts w:hint="cs"/>
          <w:rtl/>
          <w:lang w:eastAsia="he-IL"/>
        </w:rPr>
        <w:t xml:space="preserve">תר </w:t>
      </w:r>
      <w:bookmarkStart w:id="10073" w:name="_ETM_Q18_567476"/>
      <w:bookmarkEnd w:id="10073"/>
      <w:r>
        <w:rPr>
          <w:rFonts w:hint="cs"/>
          <w:rtl/>
          <w:lang w:eastAsia="he-IL"/>
        </w:rPr>
        <w:t>גבוה? השיג אותך ב</w:t>
      </w:r>
      <w:bookmarkStart w:id="10074" w:name="_ETM_Q18_566554"/>
      <w:bookmarkEnd w:id="10074"/>
      <w:r>
        <w:rPr>
          <w:rFonts w:hint="cs"/>
          <w:rtl/>
          <w:lang w:eastAsia="he-IL"/>
        </w:rPr>
        <w:t>פריימריז של ועד הבית.</w:t>
      </w:r>
      <w:bookmarkStart w:id="10075" w:name="_ETM_Q18_571753"/>
      <w:bookmarkEnd w:id="10075"/>
    </w:p>
    <w:p w:rsidR="007B6B6A" w:rsidRDefault="007B6B6A" w:rsidP="00EF76F6">
      <w:pPr>
        <w:rPr>
          <w:rtl/>
          <w:lang w:eastAsia="he-IL"/>
        </w:rPr>
      </w:pPr>
      <w:bookmarkStart w:id="10076" w:name="_ETM_Q18_571850"/>
      <w:bookmarkStart w:id="10077" w:name="_ETM_Q18_567998"/>
      <w:bookmarkEnd w:id="10076"/>
      <w:bookmarkEnd w:id="10077"/>
    </w:p>
    <w:p w:rsidR="007B6B6A" w:rsidRDefault="007B6B6A" w:rsidP="00EF76F6">
      <w:pPr>
        <w:pStyle w:val="af5"/>
        <w:keepNext/>
        <w:rPr>
          <w:rtl/>
        </w:rPr>
      </w:pPr>
      <w:bookmarkStart w:id="10078" w:name="ET_interruption_6151_59"/>
      <w:r w:rsidRPr="0001702D">
        <w:rPr>
          <w:rStyle w:val="TagStyle"/>
          <w:rtl/>
        </w:rPr>
        <w:t xml:space="preserve"> &lt;&lt; קריאה &gt;&gt; </w:t>
      </w:r>
      <w:r>
        <w:rPr>
          <w:rtl/>
        </w:rPr>
        <w:t>רון כץ (יש עתיד):</w:t>
      </w:r>
      <w:r w:rsidRPr="0001702D">
        <w:rPr>
          <w:rStyle w:val="TagStyle"/>
          <w:rtl/>
        </w:rPr>
        <w:t xml:space="preserve"> &lt;&lt; קריאה &gt;&gt;</w:t>
      </w:r>
      <w:r w:rsidR="00A55281">
        <w:rPr>
          <w:rtl/>
        </w:rPr>
        <w:t xml:space="preserve"> </w:t>
      </w:r>
      <w:bookmarkEnd w:id="10078"/>
    </w:p>
    <w:p w:rsidR="007B6B6A" w:rsidRDefault="007B6B6A" w:rsidP="00A55281">
      <w:pPr>
        <w:rPr>
          <w:rtl/>
          <w:lang w:eastAsia="he-IL"/>
        </w:rPr>
      </w:pPr>
    </w:p>
    <w:p w:rsidR="007B6B6A" w:rsidRDefault="007B6B6A" w:rsidP="00EF76F6">
      <w:pPr>
        <w:rPr>
          <w:rtl/>
          <w:lang w:eastAsia="he-IL"/>
        </w:rPr>
      </w:pPr>
      <w:bookmarkStart w:id="10079" w:name="_ETM_Q18_571116"/>
      <w:bookmarkEnd w:id="10079"/>
      <w:r>
        <w:rPr>
          <w:rFonts w:hint="cs"/>
          <w:rtl/>
          <w:lang w:eastAsia="he-IL"/>
        </w:rPr>
        <w:t>ישראל הראשונה.</w:t>
      </w:r>
    </w:p>
    <w:p w:rsidR="007B6B6A" w:rsidRDefault="007B6B6A" w:rsidP="00EF76F6">
      <w:pPr>
        <w:rPr>
          <w:rtl/>
          <w:lang w:eastAsia="he-IL"/>
        </w:rPr>
      </w:pPr>
      <w:bookmarkStart w:id="10080" w:name="_ETM_Q18_574359"/>
      <w:bookmarkStart w:id="10081" w:name="_ETM_Q18_574438"/>
      <w:bookmarkEnd w:id="10080"/>
      <w:bookmarkEnd w:id="10081"/>
    </w:p>
    <w:p w:rsidR="007B6B6A" w:rsidRDefault="007B6B6A" w:rsidP="00EF76F6">
      <w:pPr>
        <w:pStyle w:val="-"/>
        <w:keepNext/>
        <w:rPr>
          <w:rtl/>
        </w:rPr>
      </w:pPr>
      <w:bookmarkStart w:id="10082" w:name="ET_speakercontinue_6157_60"/>
      <w:r w:rsidRPr="0001702D">
        <w:rPr>
          <w:rStyle w:val="TagStyle"/>
          <w:rtl/>
        </w:rPr>
        <w:t xml:space="preserve"> &lt;&lt; דובר_המשך &gt;&gt; </w:t>
      </w:r>
      <w:r>
        <w:rPr>
          <w:rtl/>
        </w:rPr>
        <w:t>שמחה רוטמן (יו"ר ועדת החוקה, חוק ומשפט):</w:t>
      </w:r>
      <w:r w:rsidRPr="0001702D">
        <w:rPr>
          <w:rStyle w:val="TagStyle"/>
          <w:rtl/>
        </w:rPr>
        <w:t xml:space="preserve"> &lt;&lt; דובר_המשך &gt;&gt;</w:t>
      </w:r>
      <w:r w:rsidR="00A55281">
        <w:rPr>
          <w:rtl/>
        </w:rPr>
        <w:t xml:space="preserve"> </w:t>
      </w:r>
      <w:bookmarkEnd w:id="10082"/>
    </w:p>
    <w:p w:rsidR="007B6B6A" w:rsidRDefault="007B6B6A" w:rsidP="00A55281">
      <w:pPr>
        <w:rPr>
          <w:rtl/>
          <w:lang w:eastAsia="he-IL"/>
        </w:rPr>
      </w:pPr>
    </w:p>
    <w:p w:rsidR="007B6B6A" w:rsidRDefault="007B6B6A" w:rsidP="00EF76F6">
      <w:pPr>
        <w:rPr>
          <w:rtl/>
          <w:lang w:eastAsia="he-IL"/>
        </w:rPr>
      </w:pPr>
      <w:bookmarkStart w:id="10083" w:name="_ETM_Q18_575772"/>
      <w:bookmarkStart w:id="10084" w:name="_ETM_Q18_571068"/>
      <w:bookmarkEnd w:id="10083"/>
      <w:bookmarkEnd w:id="10084"/>
      <w:r>
        <w:rPr>
          <w:rFonts w:hint="cs"/>
          <w:rtl/>
          <w:lang w:eastAsia="he-IL"/>
        </w:rPr>
        <w:t xml:space="preserve">ישראל הראשונה, תראה, </w:t>
      </w:r>
      <w:bookmarkStart w:id="10085" w:name="_ETM_Q18_575196"/>
      <w:bookmarkEnd w:id="10085"/>
      <w:r>
        <w:rPr>
          <w:rFonts w:hint="cs"/>
          <w:rtl/>
          <w:lang w:eastAsia="he-IL"/>
        </w:rPr>
        <w:t xml:space="preserve">בסוף אי-אפשר להתחמק </w:t>
      </w:r>
      <w:bookmarkStart w:id="10086" w:name="_ETM_Q18_572977"/>
      <w:bookmarkEnd w:id="10086"/>
      <w:r>
        <w:rPr>
          <w:rFonts w:hint="cs"/>
          <w:rtl/>
          <w:lang w:eastAsia="he-IL"/>
        </w:rPr>
        <w:t>מזה.</w:t>
      </w:r>
      <w:bookmarkStart w:id="10087" w:name="_ETM_Q18_574717"/>
      <w:bookmarkStart w:id="10088" w:name="_ETM_Q18_571047"/>
      <w:bookmarkStart w:id="10089" w:name="_ETM_Q18_571235"/>
      <w:bookmarkEnd w:id="10087"/>
      <w:bookmarkEnd w:id="10088"/>
      <w:bookmarkEnd w:id="10089"/>
    </w:p>
    <w:p w:rsidR="007B6B6A" w:rsidRDefault="007B6B6A" w:rsidP="00EF76F6">
      <w:pPr>
        <w:rPr>
          <w:rtl/>
          <w:lang w:eastAsia="he-IL"/>
        </w:rPr>
      </w:pPr>
      <w:bookmarkStart w:id="10090" w:name="_ETM_Q18_571304"/>
      <w:bookmarkEnd w:id="10090"/>
    </w:p>
    <w:p w:rsidR="007B6B6A" w:rsidRDefault="007B6B6A" w:rsidP="00EF76F6">
      <w:pPr>
        <w:pStyle w:val="af6"/>
        <w:keepNext/>
        <w:rPr>
          <w:rtl/>
        </w:rPr>
      </w:pPr>
      <w:bookmarkStart w:id="10091" w:name="ET_yor_6666_61"/>
      <w:r w:rsidRPr="0001702D">
        <w:rPr>
          <w:rStyle w:val="TagStyle"/>
          <w:rtl/>
        </w:rPr>
        <w:t xml:space="preserve"> &lt;&lt; יור &gt;&gt; </w:t>
      </w:r>
      <w:r>
        <w:rPr>
          <w:rtl/>
        </w:rPr>
        <w:t>היו"ר סימון דוידסון:</w:t>
      </w:r>
      <w:r w:rsidRPr="0001702D">
        <w:rPr>
          <w:rStyle w:val="TagStyle"/>
          <w:rtl/>
        </w:rPr>
        <w:t xml:space="preserve"> &lt;&lt; יור &gt;&gt;</w:t>
      </w:r>
      <w:r w:rsidR="00A55281">
        <w:rPr>
          <w:rtl/>
        </w:rPr>
        <w:t xml:space="preserve"> </w:t>
      </w:r>
      <w:bookmarkEnd w:id="10091"/>
    </w:p>
    <w:p w:rsidR="007B6B6A" w:rsidRDefault="007B6B6A" w:rsidP="00A55281">
      <w:pPr>
        <w:rPr>
          <w:rtl/>
          <w:lang w:eastAsia="he-IL"/>
        </w:rPr>
      </w:pPr>
    </w:p>
    <w:p w:rsidR="007B6B6A" w:rsidRDefault="007B6B6A" w:rsidP="00EF76F6">
      <w:pPr>
        <w:rPr>
          <w:rtl/>
          <w:lang w:eastAsia="he-IL"/>
        </w:rPr>
      </w:pPr>
      <w:bookmarkStart w:id="10092" w:name="_ETM_Q18_572004"/>
      <w:bookmarkEnd w:id="10092"/>
      <w:r>
        <w:rPr>
          <w:rFonts w:hint="cs"/>
          <w:rtl/>
          <w:lang w:eastAsia="he-IL"/>
        </w:rPr>
        <w:t>מי יותר גבוה?</w:t>
      </w:r>
      <w:bookmarkStart w:id="10093" w:name="_ETM_Q18_576410"/>
      <w:bookmarkEnd w:id="10093"/>
    </w:p>
    <w:p w:rsidR="007B6B6A" w:rsidRDefault="007B6B6A" w:rsidP="00EF76F6">
      <w:pPr>
        <w:rPr>
          <w:rtl/>
          <w:lang w:eastAsia="he-IL"/>
        </w:rPr>
      </w:pPr>
      <w:bookmarkStart w:id="10094" w:name="_ETM_Q18_576484"/>
      <w:bookmarkStart w:id="10095" w:name="_ETM_Q18_572337"/>
      <w:bookmarkEnd w:id="10094"/>
      <w:bookmarkEnd w:id="10095"/>
    </w:p>
    <w:p w:rsidR="007B6B6A" w:rsidRDefault="007B6B6A" w:rsidP="00EF76F6">
      <w:pPr>
        <w:pStyle w:val="af5"/>
        <w:keepNext/>
        <w:rPr>
          <w:rtl/>
        </w:rPr>
      </w:pPr>
      <w:bookmarkStart w:id="10096" w:name="ET_interruption_6553_62"/>
      <w:r w:rsidRPr="0001702D">
        <w:rPr>
          <w:rStyle w:val="TagStyle"/>
          <w:rtl/>
        </w:rPr>
        <w:t xml:space="preserve"> &lt;&lt; קריאה &gt;&gt; </w:t>
      </w:r>
      <w:r>
        <w:rPr>
          <w:rtl/>
        </w:rPr>
        <w:t>שר הפנים משה ארבל:</w:t>
      </w:r>
      <w:r w:rsidRPr="0001702D">
        <w:rPr>
          <w:rStyle w:val="TagStyle"/>
          <w:rtl/>
        </w:rPr>
        <w:t xml:space="preserve"> &lt;&lt; קריאה &gt;&gt;</w:t>
      </w:r>
      <w:r w:rsidR="00A55281">
        <w:rPr>
          <w:rtl/>
        </w:rPr>
        <w:t xml:space="preserve"> </w:t>
      </w:r>
      <w:bookmarkEnd w:id="10096"/>
    </w:p>
    <w:p w:rsidR="007B6B6A" w:rsidRDefault="007B6B6A" w:rsidP="00A55281">
      <w:pPr>
        <w:rPr>
          <w:rtl/>
          <w:lang w:eastAsia="he-IL"/>
        </w:rPr>
      </w:pPr>
    </w:p>
    <w:p w:rsidR="007B6B6A" w:rsidRDefault="007B6B6A" w:rsidP="00EF76F6">
      <w:pPr>
        <w:rPr>
          <w:rtl/>
          <w:lang w:eastAsia="he-IL"/>
        </w:rPr>
      </w:pPr>
      <w:bookmarkStart w:id="10097" w:name="_ETM_Q18_576711"/>
      <w:bookmarkStart w:id="10098" w:name="_ETM_Q18_573457"/>
      <w:bookmarkStart w:id="10099" w:name="_ETM_Q18_575856"/>
      <w:bookmarkStart w:id="10100" w:name="_ETM_Q18_575937"/>
      <w:bookmarkEnd w:id="10097"/>
      <w:bookmarkEnd w:id="10098"/>
      <w:bookmarkEnd w:id="10099"/>
      <w:bookmarkEnd w:id="10100"/>
      <w:r>
        <w:rPr>
          <w:rFonts w:hint="cs"/>
          <w:rtl/>
          <w:lang w:eastAsia="he-IL"/>
        </w:rPr>
        <w:t>רון.</w:t>
      </w:r>
    </w:p>
    <w:p w:rsidR="007B6B6A" w:rsidRDefault="007B6B6A" w:rsidP="00EF76F6">
      <w:pPr>
        <w:rPr>
          <w:rtl/>
          <w:lang w:eastAsia="he-IL"/>
        </w:rPr>
      </w:pPr>
    </w:p>
    <w:p w:rsidR="007B6B6A" w:rsidRDefault="007B6B6A" w:rsidP="00EF76F6">
      <w:pPr>
        <w:pStyle w:val="af5"/>
        <w:keepNext/>
        <w:rPr>
          <w:rtl/>
        </w:rPr>
      </w:pPr>
      <w:bookmarkStart w:id="10101" w:name="ET_interruption_6151_63"/>
      <w:r w:rsidRPr="0001702D">
        <w:rPr>
          <w:rStyle w:val="TagStyle"/>
          <w:rtl/>
        </w:rPr>
        <w:t xml:space="preserve"> &lt;&lt; קריאה &gt;&gt; </w:t>
      </w:r>
      <w:r>
        <w:rPr>
          <w:rtl/>
        </w:rPr>
        <w:t>רון כץ (יש עתיד):</w:t>
      </w:r>
      <w:r w:rsidRPr="0001702D">
        <w:rPr>
          <w:rStyle w:val="TagStyle"/>
          <w:rtl/>
        </w:rPr>
        <w:t xml:space="preserve"> &lt;&lt; קריאה &gt;&gt;</w:t>
      </w:r>
      <w:r w:rsidR="00A55281">
        <w:rPr>
          <w:rtl/>
        </w:rPr>
        <w:t xml:space="preserve"> </w:t>
      </w:r>
      <w:bookmarkEnd w:id="10101"/>
    </w:p>
    <w:p w:rsidR="007B6B6A" w:rsidRDefault="007B6B6A" w:rsidP="00A55281">
      <w:pPr>
        <w:rPr>
          <w:rtl/>
          <w:lang w:eastAsia="he-IL"/>
        </w:rPr>
      </w:pPr>
    </w:p>
    <w:p w:rsidR="007B6B6A" w:rsidRDefault="007B6B6A" w:rsidP="00EF76F6">
      <w:pPr>
        <w:rPr>
          <w:rtl/>
          <w:lang w:eastAsia="he-IL"/>
        </w:rPr>
      </w:pPr>
      <w:bookmarkStart w:id="10102" w:name="_ETM_Q18_577409"/>
      <w:bookmarkEnd w:id="10102"/>
      <w:r>
        <w:rPr>
          <w:rFonts w:hint="cs"/>
          <w:rtl/>
          <w:lang w:eastAsia="he-IL"/>
        </w:rPr>
        <w:t xml:space="preserve">כי יש לו </w:t>
      </w:r>
      <w:bookmarkStart w:id="10103" w:name="_ETM_Q18_574937"/>
      <w:bookmarkEnd w:id="10103"/>
      <w:r>
        <w:rPr>
          <w:rFonts w:hint="cs"/>
          <w:rtl/>
          <w:lang w:eastAsia="he-IL"/>
        </w:rPr>
        <w:t xml:space="preserve">מרפסת סוכה. </w:t>
      </w:r>
      <w:bookmarkStart w:id="10104" w:name="_ETM_Q18_577588"/>
      <w:bookmarkEnd w:id="10104"/>
      <w:r>
        <w:rPr>
          <w:rFonts w:hint="cs"/>
          <w:rtl/>
          <w:lang w:eastAsia="he-IL"/>
        </w:rPr>
        <w:t xml:space="preserve">זה </w:t>
      </w:r>
      <w:bookmarkStart w:id="10105" w:name="_ETM_Q18_574059"/>
      <w:bookmarkEnd w:id="10105"/>
      <w:r>
        <w:rPr>
          <w:rFonts w:hint="cs"/>
          <w:rtl/>
          <w:lang w:eastAsia="he-IL"/>
        </w:rPr>
        <w:t>בקומות</w:t>
      </w:r>
      <w:bookmarkStart w:id="10106" w:name="_ETM_Q18_572590"/>
      <w:bookmarkEnd w:id="10106"/>
      <w:r>
        <w:rPr>
          <w:rFonts w:hint="cs"/>
          <w:rtl/>
          <w:lang w:eastAsia="he-IL"/>
        </w:rPr>
        <w:t xml:space="preserve"> מסוימות</w:t>
      </w:r>
      <w:bookmarkStart w:id="10107" w:name="_ETM_Q18_574869"/>
      <w:bookmarkEnd w:id="10107"/>
      <w:r>
        <w:rPr>
          <w:rFonts w:hint="cs"/>
          <w:rtl/>
          <w:lang w:eastAsia="he-IL"/>
        </w:rPr>
        <w:t>.</w:t>
      </w:r>
    </w:p>
    <w:p w:rsidR="007B6B6A" w:rsidRDefault="007B6B6A" w:rsidP="00EF76F6">
      <w:pPr>
        <w:rPr>
          <w:rtl/>
          <w:lang w:eastAsia="he-IL"/>
        </w:rPr>
      </w:pPr>
      <w:bookmarkStart w:id="10108" w:name="_ETM_Q18_579746"/>
      <w:bookmarkStart w:id="10109" w:name="_ETM_Q18_579817"/>
      <w:bookmarkEnd w:id="10108"/>
      <w:bookmarkEnd w:id="10109"/>
    </w:p>
    <w:p w:rsidR="007B6B6A" w:rsidRDefault="007B6B6A" w:rsidP="00EF76F6">
      <w:pPr>
        <w:pStyle w:val="-"/>
        <w:keepNext/>
        <w:rPr>
          <w:rtl/>
        </w:rPr>
      </w:pPr>
      <w:bookmarkStart w:id="10110" w:name="ET_speakercontinue_6157_64"/>
      <w:r w:rsidRPr="001A7ED7">
        <w:rPr>
          <w:rStyle w:val="TagStyle"/>
          <w:rtl/>
        </w:rPr>
        <w:t xml:space="preserve"> &lt;&lt; דובר_המשך &gt;&gt; </w:t>
      </w:r>
      <w:r>
        <w:rPr>
          <w:rtl/>
        </w:rPr>
        <w:t>שמחה רוטמן (יו"ר ועדת החוקה, חוק ומשפט):</w:t>
      </w:r>
      <w:r w:rsidRPr="001A7ED7">
        <w:rPr>
          <w:rStyle w:val="TagStyle"/>
          <w:rtl/>
        </w:rPr>
        <w:t xml:space="preserve"> &lt;&lt; דובר_המשך &gt;&gt;</w:t>
      </w:r>
      <w:r w:rsidR="00A55281">
        <w:rPr>
          <w:rtl/>
        </w:rPr>
        <w:t xml:space="preserve"> </w:t>
      </w:r>
      <w:bookmarkEnd w:id="10110"/>
    </w:p>
    <w:p w:rsidR="007B6B6A" w:rsidRDefault="007B6B6A" w:rsidP="00A55281">
      <w:pPr>
        <w:rPr>
          <w:rtl/>
          <w:lang w:eastAsia="he-IL"/>
        </w:rPr>
      </w:pPr>
    </w:p>
    <w:p w:rsidR="007B6B6A" w:rsidRDefault="007B6B6A" w:rsidP="00EF76F6">
      <w:pPr>
        <w:rPr>
          <w:rtl/>
        </w:rPr>
      </w:pPr>
      <w:bookmarkStart w:id="10111" w:name="_ETM_Q18_585778"/>
      <w:bookmarkEnd w:id="10111"/>
      <w:r>
        <w:rPr>
          <w:rFonts w:hint="cs"/>
          <w:rtl/>
          <w:lang w:eastAsia="he-IL"/>
        </w:rPr>
        <w:t xml:space="preserve">בקיצור, </w:t>
      </w:r>
      <w:bookmarkStart w:id="10112" w:name="_ETM_Q18_582770"/>
      <w:bookmarkEnd w:id="10112"/>
      <w:r>
        <w:rPr>
          <w:rFonts w:hint="cs"/>
          <w:rtl/>
          <w:lang w:eastAsia="he-IL"/>
        </w:rPr>
        <w:t xml:space="preserve">העובדה </w:t>
      </w:r>
      <w:bookmarkStart w:id="10113" w:name="_ETM_Q18_585750"/>
      <w:bookmarkStart w:id="10114" w:name="_ETM_Q18_587586"/>
      <w:bookmarkStart w:id="10115" w:name="_ETM_Q18_583408"/>
      <w:bookmarkEnd w:id="10113"/>
      <w:bookmarkEnd w:id="10114"/>
      <w:bookmarkEnd w:id="10115"/>
      <w:r>
        <w:rPr>
          <w:rtl/>
        </w:rPr>
        <w:t xml:space="preserve">הזאת </w:t>
      </w:r>
      <w:bookmarkStart w:id="10116" w:name="_ETM_Q18_585990"/>
      <w:bookmarkEnd w:id="10116"/>
      <w:r>
        <w:rPr>
          <w:rtl/>
        </w:rPr>
        <w:t>ש</w:t>
      </w:r>
      <w:bookmarkStart w:id="10117" w:name="_ETM_Q18_586140"/>
      <w:bookmarkEnd w:id="10117"/>
      <w:r>
        <w:rPr>
          <w:rtl/>
        </w:rPr>
        <w:t xml:space="preserve">לא </w:t>
      </w:r>
      <w:bookmarkStart w:id="10118" w:name="_ETM_Q18_586230"/>
      <w:bookmarkEnd w:id="10118"/>
      <w:r>
        <w:rPr>
          <w:rtl/>
        </w:rPr>
        <w:t xml:space="preserve">יכול </w:t>
      </w:r>
      <w:bookmarkStart w:id="10119" w:name="_ETM_Q18_586560"/>
      <w:bookmarkEnd w:id="10119"/>
      <w:r>
        <w:rPr>
          <w:rtl/>
        </w:rPr>
        <w:t xml:space="preserve">להיות </w:t>
      </w:r>
      <w:bookmarkStart w:id="10120" w:name="_ETM_Q18_586800"/>
      <w:bookmarkEnd w:id="10120"/>
      <w:r>
        <w:rPr>
          <w:rtl/>
        </w:rPr>
        <w:t xml:space="preserve">ששני </w:t>
      </w:r>
      <w:bookmarkStart w:id="10121" w:name="_ETM_Q18_587160"/>
      <w:bookmarkEnd w:id="10121"/>
      <w:r>
        <w:rPr>
          <w:rtl/>
        </w:rPr>
        <w:t xml:space="preserve">מלכים </w:t>
      </w:r>
      <w:bookmarkStart w:id="10122" w:name="_ETM_Q18_587520"/>
      <w:bookmarkEnd w:id="10122"/>
      <w:r>
        <w:rPr>
          <w:rtl/>
        </w:rPr>
        <w:t xml:space="preserve">ישמשו </w:t>
      </w:r>
      <w:bookmarkStart w:id="10123" w:name="_ETM_Q18_587970"/>
      <w:bookmarkEnd w:id="10123"/>
      <w:r>
        <w:rPr>
          <w:rtl/>
        </w:rPr>
        <w:t xml:space="preserve">בכתר </w:t>
      </w:r>
      <w:bookmarkStart w:id="10124" w:name="_ETM_Q18_588420"/>
      <w:bookmarkEnd w:id="10124"/>
      <w:r>
        <w:rPr>
          <w:rFonts w:hint="cs"/>
          <w:rtl/>
        </w:rPr>
        <w:t>אחד</w:t>
      </w:r>
      <w:bookmarkStart w:id="10125" w:name="_ETM_Q18_587324"/>
      <w:bookmarkEnd w:id="10125"/>
      <w:r>
        <w:rPr>
          <w:rtl/>
        </w:rPr>
        <w:t xml:space="preserve"> </w:t>
      </w:r>
      <w:bookmarkStart w:id="10126" w:name="_ETM_Q18_589470"/>
      <w:bookmarkEnd w:id="10126"/>
      <w:r>
        <w:rPr>
          <w:rtl/>
        </w:rPr>
        <w:t xml:space="preserve">מלווה </w:t>
      </w:r>
      <w:bookmarkStart w:id="10127" w:name="_ETM_Q18_589860"/>
      <w:bookmarkEnd w:id="10127"/>
      <w:r>
        <w:rPr>
          <w:rtl/>
        </w:rPr>
        <w:t>אותנו</w:t>
      </w:r>
      <w:r>
        <w:rPr>
          <w:rFonts w:hint="cs"/>
          <w:rtl/>
        </w:rPr>
        <w:t>,</w:t>
      </w:r>
      <w:r>
        <w:rPr>
          <w:rtl/>
        </w:rPr>
        <w:t xml:space="preserve"> </w:t>
      </w:r>
      <w:bookmarkStart w:id="10128" w:name="_ETM_Q18_590160"/>
      <w:bookmarkStart w:id="10129" w:name="_ETM_Q18_586923"/>
      <w:bookmarkEnd w:id="10128"/>
      <w:bookmarkEnd w:id="10129"/>
      <w:r>
        <w:rPr>
          <w:rtl/>
        </w:rPr>
        <w:t xml:space="preserve">כמו </w:t>
      </w:r>
      <w:bookmarkStart w:id="10130" w:name="_ETM_Q18_590370"/>
      <w:bookmarkEnd w:id="10130"/>
      <w:r>
        <w:rPr>
          <w:rtl/>
        </w:rPr>
        <w:t>שאמרתי</w:t>
      </w:r>
      <w:r>
        <w:rPr>
          <w:rFonts w:hint="cs"/>
          <w:rtl/>
        </w:rPr>
        <w:t>,</w:t>
      </w:r>
      <w:r>
        <w:rPr>
          <w:rtl/>
        </w:rPr>
        <w:t xml:space="preserve"> </w:t>
      </w:r>
      <w:bookmarkStart w:id="10131" w:name="_ETM_Q18_590760"/>
      <w:bookmarkEnd w:id="10131"/>
      <w:r>
        <w:rPr>
          <w:rtl/>
        </w:rPr>
        <w:t xml:space="preserve">מאז </w:t>
      </w:r>
      <w:bookmarkStart w:id="10132" w:name="_ETM_Q18_591029"/>
      <w:bookmarkEnd w:id="10132"/>
      <w:r>
        <w:rPr>
          <w:rtl/>
        </w:rPr>
        <w:t xml:space="preserve">בריאת </w:t>
      </w:r>
      <w:bookmarkStart w:id="10133" w:name="_ETM_Q18_591330"/>
      <w:bookmarkEnd w:id="10133"/>
      <w:r>
        <w:rPr>
          <w:rtl/>
        </w:rPr>
        <w:t>העולם</w:t>
      </w:r>
      <w:r>
        <w:rPr>
          <w:rFonts w:hint="cs"/>
          <w:rtl/>
        </w:rPr>
        <w:t>.</w:t>
      </w:r>
      <w:r>
        <w:rPr>
          <w:rtl/>
        </w:rPr>
        <w:t xml:space="preserve"> </w:t>
      </w:r>
      <w:bookmarkStart w:id="10134" w:name="_ETM_Q18_592279"/>
      <w:bookmarkEnd w:id="10134"/>
      <w:r>
        <w:rPr>
          <w:rtl/>
        </w:rPr>
        <w:t>ולכן</w:t>
      </w:r>
      <w:r>
        <w:rPr>
          <w:rFonts w:hint="cs"/>
          <w:rtl/>
        </w:rPr>
        <w:t>,</w:t>
      </w:r>
      <w:r>
        <w:rPr>
          <w:rtl/>
        </w:rPr>
        <w:t xml:space="preserve"> </w:t>
      </w:r>
      <w:bookmarkStart w:id="10135" w:name="_ETM_Q18_592940"/>
      <w:bookmarkEnd w:id="10135"/>
      <w:r>
        <w:rPr>
          <w:rtl/>
        </w:rPr>
        <w:t>הצו</w:t>
      </w:r>
      <w:bookmarkStart w:id="10136" w:name="_ETM_Q18_591573"/>
      <w:bookmarkEnd w:id="10136"/>
      <w:r>
        <w:rPr>
          <w:rtl/>
        </w:rPr>
        <w:t xml:space="preserve">רך </w:t>
      </w:r>
      <w:bookmarkStart w:id="10137" w:name="_ETM_Q18_593330"/>
      <w:bookmarkEnd w:id="10137"/>
      <w:r>
        <w:rPr>
          <w:rtl/>
        </w:rPr>
        <w:t xml:space="preserve">בביטול </w:t>
      </w:r>
      <w:bookmarkStart w:id="10138" w:name="_ETM_Q18_593659"/>
      <w:bookmarkEnd w:id="10138"/>
      <w:r>
        <w:rPr>
          <w:rtl/>
        </w:rPr>
        <w:t xml:space="preserve">ממשלת </w:t>
      </w:r>
      <w:bookmarkStart w:id="10139" w:name="_ETM_Q18_594050"/>
      <w:bookmarkEnd w:id="10139"/>
      <w:r>
        <w:rPr>
          <w:rtl/>
        </w:rPr>
        <w:t>חילופים</w:t>
      </w:r>
      <w:bookmarkStart w:id="10140" w:name="_ETM_Q18_590972"/>
      <w:bookmarkEnd w:id="10140"/>
      <w:r>
        <w:rPr>
          <w:rFonts w:hint="cs"/>
          <w:rtl/>
        </w:rPr>
        <w:t>,</w:t>
      </w:r>
      <w:r>
        <w:rPr>
          <w:rtl/>
        </w:rPr>
        <w:t xml:space="preserve"> </w:t>
      </w:r>
      <w:bookmarkStart w:id="10141" w:name="_ETM_Q18_594470"/>
      <w:bookmarkEnd w:id="10141"/>
      <w:r>
        <w:rPr>
          <w:rtl/>
        </w:rPr>
        <w:t>כמובן</w:t>
      </w:r>
      <w:r>
        <w:rPr>
          <w:rFonts w:hint="cs"/>
          <w:rtl/>
        </w:rPr>
        <w:t>,</w:t>
      </w:r>
      <w:r>
        <w:rPr>
          <w:rtl/>
        </w:rPr>
        <w:t xml:space="preserve"> </w:t>
      </w:r>
      <w:bookmarkStart w:id="10142" w:name="_ETM_Q18_594830"/>
      <w:bookmarkEnd w:id="10142"/>
      <w:r>
        <w:rPr>
          <w:rtl/>
        </w:rPr>
        <w:t xml:space="preserve">מגיע </w:t>
      </w:r>
      <w:bookmarkStart w:id="10143" w:name="_ETM_Q18_595130"/>
      <w:bookmarkEnd w:id="10143"/>
      <w:r>
        <w:rPr>
          <w:rtl/>
        </w:rPr>
        <w:t xml:space="preserve">כבר </w:t>
      </w:r>
      <w:bookmarkStart w:id="10144" w:name="_ETM_Q18_595400"/>
      <w:bookmarkEnd w:id="10144"/>
      <w:r>
        <w:rPr>
          <w:rtl/>
        </w:rPr>
        <w:t>מ</w:t>
      </w:r>
      <w:r>
        <w:rPr>
          <w:rFonts w:hint="cs"/>
          <w:rtl/>
        </w:rPr>
        <w:t>אז.</w:t>
      </w:r>
      <w:bookmarkStart w:id="10145" w:name="_ETM_Q18_592119"/>
      <w:bookmarkStart w:id="10146" w:name="_ETM_Q18_596060"/>
      <w:bookmarkEnd w:id="10145"/>
      <w:bookmarkEnd w:id="10146"/>
    </w:p>
    <w:p w:rsidR="007B6B6A" w:rsidRDefault="007B6B6A" w:rsidP="00EF76F6">
      <w:pPr>
        <w:rPr>
          <w:rtl/>
        </w:rPr>
      </w:pPr>
      <w:bookmarkStart w:id="10147" w:name="_ETM_Q18_592554"/>
      <w:bookmarkStart w:id="10148" w:name="_ETM_Q18_592646"/>
      <w:bookmarkStart w:id="10149" w:name="_ETM_Q18_592344"/>
      <w:bookmarkEnd w:id="10147"/>
      <w:bookmarkEnd w:id="10148"/>
      <w:bookmarkEnd w:id="10149"/>
    </w:p>
    <w:p w:rsidR="007B6B6A" w:rsidRDefault="007B6B6A" w:rsidP="00EF76F6">
      <w:pPr>
        <w:pStyle w:val="af5"/>
        <w:keepNext/>
        <w:rPr>
          <w:rtl/>
        </w:rPr>
      </w:pPr>
      <w:bookmarkStart w:id="10150" w:name="ET_interruption_6553_65"/>
      <w:r w:rsidRPr="001A7ED7">
        <w:rPr>
          <w:rStyle w:val="TagStyle"/>
          <w:rtl/>
        </w:rPr>
        <w:t xml:space="preserve"> &lt;&lt; קריאה &gt;&gt; </w:t>
      </w:r>
      <w:r>
        <w:rPr>
          <w:rtl/>
        </w:rPr>
        <w:t>שר הפנים משה ארבל:</w:t>
      </w:r>
      <w:r w:rsidRPr="001A7ED7">
        <w:rPr>
          <w:rStyle w:val="TagStyle"/>
          <w:rtl/>
        </w:rPr>
        <w:t xml:space="preserve"> &lt;&lt; קריאה &gt;&gt;</w:t>
      </w:r>
      <w:r w:rsidR="00A55281">
        <w:rPr>
          <w:rtl/>
        </w:rPr>
        <w:t xml:space="preserve"> </w:t>
      </w:r>
      <w:bookmarkEnd w:id="10150"/>
    </w:p>
    <w:p w:rsidR="007B6B6A" w:rsidRDefault="007B6B6A" w:rsidP="00A55281">
      <w:pPr>
        <w:rPr>
          <w:rtl/>
          <w:lang w:eastAsia="he-IL"/>
        </w:rPr>
      </w:pPr>
    </w:p>
    <w:p w:rsidR="007B6B6A" w:rsidRDefault="007B6B6A" w:rsidP="009E3E3A">
      <w:pPr>
        <w:rPr>
          <w:rtl/>
        </w:rPr>
      </w:pPr>
      <w:bookmarkStart w:id="10151" w:name="_ETM_Q18_595645"/>
      <w:bookmarkEnd w:id="10151"/>
      <w:r>
        <w:rPr>
          <w:rFonts w:hint="cs"/>
          <w:rtl/>
          <w:lang w:eastAsia="he-IL"/>
        </w:rPr>
        <w:t xml:space="preserve">הייתה </w:t>
      </w:r>
      <w:bookmarkStart w:id="10152" w:name="_ETM_Q18_594743"/>
      <w:bookmarkEnd w:id="10152"/>
      <w:r>
        <w:rPr>
          <w:rFonts w:hint="cs"/>
          <w:rtl/>
          <w:lang w:eastAsia="he-IL"/>
        </w:rPr>
        <w:t xml:space="preserve">פעם </w:t>
      </w:r>
      <w:bookmarkStart w:id="10153" w:name="_ETM_Q18_592714"/>
      <w:bookmarkStart w:id="10154" w:name="_ETM_Q18_592788"/>
      <w:bookmarkStart w:id="10155" w:name="_ETM_Q18_592716"/>
      <w:bookmarkEnd w:id="10153"/>
      <w:bookmarkEnd w:id="10154"/>
      <w:bookmarkEnd w:id="10155"/>
      <w:r>
        <w:rPr>
          <w:rFonts w:hint="cs"/>
          <w:rtl/>
          <w:lang w:eastAsia="he-IL"/>
        </w:rPr>
        <w:t>מ</w:t>
      </w:r>
      <w:r>
        <w:rPr>
          <w:rtl/>
        </w:rPr>
        <w:t xml:space="preserve">חלוקת </w:t>
      </w:r>
      <w:bookmarkStart w:id="10156" w:name="_ETM_Q18_596630"/>
      <w:bookmarkEnd w:id="10156"/>
      <w:r>
        <w:rPr>
          <w:rtl/>
        </w:rPr>
        <w:t xml:space="preserve">בין </w:t>
      </w:r>
      <w:bookmarkStart w:id="10157" w:name="_ETM_Q18_596810"/>
      <w:bookmarkEnd w:id="10157"/>
      <w:r>
        <w:rPr>
          <w:rtl/>
        </w:rPr>
        <w:t xml:space="preserve">הרב </w:t>
      </w:r>
      <w:bookmarkStart w:id="10158" w:name="_ETM_Q18_597360"/>
      <w:bookmarkEnd w:id="10158"/>
      <w:r>
        <w:rPr>
          <w:rtl/>
        </w:rPr>
        <w:t>סלומון</w:t>
      </w:r>
      <w:r>
        <w:rPr>
          <w:rFonts w:hint="cs"/>
          <w:rtl/>
        </w:rPr>
        <w:t>, הרב</w:t>
      </w:r>
      <w:bookmarkStart w:id="10159" w:name="_ETM_Q18_594899"/>
      <w:bookmarkEnd w:id="10159"/>
      <w:r>
        <w:rPr>
          <w:rFonts w:hint="cs"/>
          <w:rtl/>
        </w:rPr>
        <w:t xml:space="preserve"> הראשי של פתח תקווה, לרב </w:t>
      </w:r>
      <w:bookmarkStart w:id="10160" w:name="_ETM_Q18_594695"/>
      <w:bookmarkEnd w:id="10160"/>
      <w:r>
        <w:rPr>
          <w:rFonts w:hint="cs"/>
          <w:rtl/>
        </w:rPr>
        <w:t>משה מלכה,</w:t>
      </w:r>
      <w:r w:rsidRPr="00F47EA5">
        <w:rPr>
          <w:rFonts w:hint="cs"/>
          <w:rtl/>
        </w:rPr>
        <w:t xml:space="preserve"> </w:t>
      </w:r>
      <w:r>
        <w:rPr>
          <w:rFonts w:hint="cs"/>
          <w:rtl/>
        </w:rPr>
        <w:t>זיכרונם לברכה,</w:t>
      </w:r>
      <w:r>
        <w:rPr>
          <w:rtl/>
        </w:rPr>
        <w:t xml:space="preserve"> </w:t>
      </w:r>
      <w:bookmarkStart w:id="10161" w:name="_ETM_Q18_604290"/>
      <w:bookmarkStart w:id="10162" w:name="_ETM_Q18_604619"/>
      <w:bookmarkStart w:id="10163" w:name="_ETM_Q18_605040"/>
      <w:bookmarkEnd w:id="10161"/>
      <w:bookmarkEnd w:id="10162"/>
      <w:bookmarkEnd w:id="10163"/>
      <w:r>
        <w:rPr>
          <w:rtl/>
        </w:rPr>
        <w:t>שניהם</w:t>
      </w:r>
      <w:r>
        <w:rPr>
          <w:rFonts w:hint="cs"/>
          <w:rtl/>
        </w:rPr>
        <w:t>.</w:t>
      </w:r>
      <w:bookmarkStart w:id="10164" w:name="_ETM_Q18_597990"/>
      <w:bookmarkEnd w:id="10164"/>
      <w:r>
        <w:rPr>
          <w:rFonts w:hint="cs"/>
          <w:rtl/>
        </w:rPr>
        <w:t xml:space="preserve"> בשיא המחלוק</w:t>
      </w:r>
      <w:bookmarkStart w:id="10165" w:name="_ETM_Q18_602841"/>
      <w:bookmarkStart w:id="10166" w:name="_ETM_Q18_598345"/>
      <w:bookmarkEnd w:id="10165"/>
      <w:bookmarkEnd w:id="10166"/>
      <w:r>
        <w:rPr>
          <w:rFonts w:hint="cs"/>
          <w:rtl/>
        </w:rPr>
        <w:t xml:space="preserve">ת הרב סלומון </w:t>
      </w:r>
      <w:bookmarkStart w:id="10167" w:name="_ETM_Q18_603149"/>
      <w:bookmarkStart w:id="10168" w:name="_ETM_Q18_604551"/>
      <w:bookmarkEnd w:id="10167"/>
      <w:bookmarkEnd w:id="10168"/>
      <w:r>
        <w:rPr>
          <w:rtl/>
        </w:rPr>
        <w:t xml:space="preserve">רצה </w:t>
      </w:r>
      <w:bookmarkStart w:id="10169" w:name="_ETM_Q18_603390"/>
      <w:bookmarkEnd w:id="10169"/>
      <w:r>
        <w:rPr>
          <w:rtl/>
        </w:rPr>
        <w:t>להתפטר</w:t>
      </w:r>
      <w:r w:rsidR="009E3E3A">
        <w:rPr>
          <w:rFonts w:hint="cs"/>
          <w:rtl/>
        </w:rPr>
        <w:t>,</w:t>
      </w:r>
      <w:r>
        <w:rPr>
          <w:rFonts w:hint="cs"/>
          <w:rtl/>
        </w:rPr>
        <w:t>.</w:t>
      </w:r>
      <w:bookmarkStart w:id="10170" w:name="_ETM_Q18_601591"/>
      <w:bookmarkEnd w:id="10170"/>
      <w:r>
        <w:rPr>
          <w:rFonts w:hint="cs"/>
          <w:rtl/>
        </w:rPr>
        <w:t xml:space="preserve"> </w:t>
      </w:r>
      <w:bookmarkStart w:id="10171" w:name="_ETM_Q18_606230"/>
      <w:bookmarkEnd w:id="10171"/>
      <w:r>
        <w:rPr>
          <w:rtl/>
        </w:rPr>
        <w:t xml:space="preserve">ואז </w:t>
      </w:r>
      <w:bookmarkStart w:id="10172" w:name="_ETM_Q18_608630"/>
      <w:bookmarkStart w:id="10173" w:name="_ETM_Q18_609230"/>
      <w:bookmarkStart w:id="10174" w:name="_ETM_Q18_609530"/>
      <w:bookmarkStart w:id="10175" w:name="_ETM_Q18_609800"/>
      <w:bookmarkStart w:id="10176" w:name="_ETM_Q18_610160"/>
      <w:bookmarkStart w:id="10177" w:name="_ETM_Q18_610520"/>
      <w:bookmarkStart w:id="10178" w:name="_ETM_Q18_611599"/>
      <w:bookmarkStart w:id="10179" w:name="_ETM_Q18_604307"/>
      <w:bookmarkEnd w:id="10172"/>
      <w:bookmarkEnd w:id="10173"/>
      <w:bookmarkEnd w:id="10174"/>
      <w:bookmarkEnd w:id="10175"/>
      <w:bookmarkEnd w:id="10176"/>
      <w:bookmarkEnd w:id="10177"/>
      <w:bookmarkEnd w:id="10178"/>
      <w:bookmarkEnd w:id="10179"/>
      <w:r>
        <w:rPr>
          <w:rFonts w:hint="cs"/>
          <w:rtl/>
        </w:rPr>
        <w:t xml:space="preserve">אמרו לו: למה הרבה </w:t>
      </w:r>
      <w:bookmarkStart w:id="10180" w:name="_ETM_Q18_608657"/>
      <w:bookmarkEnd w:id="10180"/>
      <w:r>
        <w:rPr>
          <w:rFonts w:hint="cs"/>
          <w:rtl/>
        </w:rPr>
        <w:t xml:space="preserve">רוצה </w:t>
      </w:r>
      <w:r w:rsidR="009E3E3A">
        <w:rPr>
          <w:rFonts w:hint="cs"/>
          <w:rtl/>
        </w:rPr>
        <w:t>ל</w:t>
      </w:r>
      <w:r>
        <w:rPr>
          <w:rFonts w:hint="cs"/>
          <w:rtl/>
        </w:rPr>
        <w:t>התפטר? הוא אמר</w:t>
      </w:r>
      <w:bookmarkStart w:id="10181" w:name="_ETM_Q18_604713"/>
      <w:bookmarkEnd w:id="10181"/>
      <w:r>
        <w:rPr>
          <w:rFonts w:hint="cs"/>
          <w:rtl/>
        </w:rPr>
        <w:t xml:space="preserve">: אין </w:t>
      </w:r>
      <w:bookmarkStart w:id="10182" w:name="_ETM_Q18_612080"/>
      <w:bookmarkStart w:id="10183" w:name="_ETM_Q18_612500"/>
      <w:bookmarkEnd w:id="10182"/>
      <w:bookmarkEnd w:id="10183"/>
      <w:r>
        <w:rPr>
          <w:rtl/>
        </w:rPr>
        <w:t xml:space="preserve">שני </w:t>
      </w:r>
      <w:bookmarkStart w:id="10184" w:name="_ETM_Q18_612739"/>
      <w:bookmarkEnd w:id="10184"/>
      <w:r>
        <w:rPr>
          <w:rtl/>
        </w:rPr>
        <w:t>מלכים</w:t>
      </w:r>
      <w:bookmarkStart w:id="10185" w:name="_ETM_Q18_606476"/>
      <w:bookmarkEnd w:id="10185"/>
      <w:r>
        <w:rPr>
          <w:rFonts w:hint="cs"/>
          <w:rtl/>
        </w:rPr>
        <w:t xml:space="preserve"> בכתר אחד. אז </w:t>
      </w:r>
      <w:bookmarkStart w:id="10186" w:name="_ETM_Q18_613160"/>
      <w:bookmarkStart w:id="10187" w:name="_ETM_Q18_613280"/>
      <w:bookmarkStart w:id="10188" w:name="_ETM_Q18_613489"/>
      <w:bookmarkStart w:id="10189" w:name="_ETM_Q18_613790"/>
      <w:bookmarkStart w:id="10190" w:name="_ETM_Q18_614060"/>
      <w:bookmarkEnd w:id="10186"/>
      <w:bookmarkEnd w:id="10187"/>
      <w:bookmarkEnd w:id="10188"/>
      <w:bookmarkEnd w:id="10189"/>
      <w:bookmarkEnd w:id="10190"/>
      <w:r>
        <w:rPr>
          <w:rFonts w:hint="cs"/>
          <w:rtl/>
        </w:rPr>
        <w:t xml:space="preserve">התלמידים </w:t>
      </w:r>
      <w:bookmarkStart w:id="10191" w:name="_ETM_Q18_613216"/>
      <w:bookmarkStart w:id="10192" w:name="_ETM_Q18_608453"/>
      <w:bookmarkEnd w:id="10191"/>
      <w:bookmarkEnd w:id="10192"/>
      <w:r>
        <w:rPr>
          <w:rFonts w:hint="cs"/>
          <w:rtl/>
        </w:rPr>
        <w:t xml:space="preserve">אמרו לו: שני מלכים לא, אבל </w:t>
      </w:r>
      <w:bookmarkStart w:id="10193" w:name="_ETM_Q18_610605"/>
      <w:bookmarkEnd w:id="10193"/>
      <w:r>
        <w:rPr>
          <w:rFonts w:hint="cs"/>
          <w:rtl/>
        </w:rPr>
        <w:t>מלך ומלכה כן.</w:t>
      </w:r>
      <w:bookmarkStart w:id="10194" w:name="_ETM_Q18_614180"/>
      <w:bookmarkEnd w:id="10194"/>
    </w:p>
    <w:p w:rsidR="007B6B6A" w:rsidRDefault="007B6B6A" w:rsidP="00EF76F6">
      <w:pPr>
        <w:rPr>
          <w:rtl/>
        </w:rPr>
      </w:pPr>
      <w:bookmarkStart w:id="10195" w:name="_ETM_Q18_616709"/>
      <w:bookmarkStart w:id="10196" w:name="_ETM_Q18_616827"/>
      <w:bookmarkEnd w:id="10195"/>
      <w:bookmarkEnd w:id="10196"/>
    </w:p>
    <w:p w:rsidR="007B6B6A" w:rsidRDefault="007B6B6A" w:rsidP="00EF76F6">
      <w:pPr>
        <w:pStyle w:val="-"/>
        <w:keepNext/>
        <w:rPr>
          <w:rtl/>
        </w:rPr>
      </w:pPr>
      <w:bookmarkStart w:id="10197" w:name="ET_speakercontinue_6157_66"/>
      <w:r w:rsidRPr="00C223FE">
        <w:rPr>
          <w:rStyle w:val="TagStyle"/>
          <w:rtl/>
        </w:rPr>
        <w:t xml:space="preserve"> &lt;&lt; דובר_המשך &gt;&gt; </w:t>
      </w:r>
      <w:r>
        <w:rPr>
          <w:rtl/>
        </w:rPr>
        <w:t>שמחה רוטמן (יו"ר ועדת החוקה, חוק ומשפט):</w:t>
      </w:r>
      <w:r w:rsidRPr="00C223FE">
        <w:rPr>
          <w:rStyle w:val="TagStyle"/>
          <w:rtl/>
        </w:rPr>
        <w:t xml:space="preserve"> &lt;&lt; דובר_המשך &gt;&gt;</w:t>
      </w:r>
      <w:r w:rsidR="00A55281">
        <w:rPr>
          <w:rtl/>
        </w:rPr>
        <w:t xml:space="preserve"> </w:t>
      </w:r>
      <w:bookmarkEnd w:id="10197"/>
    </w:p>
    <w:p w:rsidR="007B6B6A" w:rsidRDefault="007B6B6A" w:rsidP="00A55281">
      <w:pPr>
        <w:rPr>
          <w:rtl/>
          <w:lang w:eastAsia="he-IL"/>
        </w:rPr>
      </w:pPr>
    </w:p>
    <w:p w:rsidR="007B6B6A" w:rsidRDefault="007B6B6A" w:rsidP="00EF76F6">
      <w:pPr>
        <w:rPr>
          <w:rtl/>
        </w:rPr>
      </w:pPr>
      <w:bookmarkStart w:id="10198" w:name="_ETM_Q18_621469"/>
      <w:bookmarkEnd w:id="10198"/>
      <w:r>
        <w:rPr>
          <w:rFonts w:hint="cs"/>
          <w:rtl/>
          <w:lang w:eastAsia="he-IL"/>
        </w:rPr>
        <w:t xml:space="preserve">יפה מה </w:t>
      </w:r>
      <w:bookmarkStart w:id="10199" w:name="_ETM_Q18_623924"/>
      <w:bookmarkStart w:id="10200" w:name="_ETM_Q18_614270"/>
      <w:bookmarkStart w:id="10201" w:name="_ETM_Q18_614339"/>
      <w:bookmarkStart w:id="10202" w:name="_ETM_Q18_614395"/>
      <w:bookmarkStart w:id="10203" w:name="_ETM_Q18_614496"/>
      <w:bookmarkStart w:id="10204" w:name="_ETM_Q18_614582"/>
      <w:bookmarkStart w:id="10205" w:name="_ETM_Q18_615569"/>
      <w:bookmarkStart w:id="10206" w:name="_ETM_Q18_617330"/>
      <w:bookmarkStart w:id="10207" w:name="_ETM_Q18_617480"/>
      <w:bookmarkEnd w:id="10199"/>
      <w:bookmarkEnd w:id="10200"/>
      <w:bookmarkEnd w:id="10201"/>
      <w:bookmarkEnd w:id="10202"/>
      <w:bookmarkEnd w:id="10203"/>
      <w:bookmarkEnd w:id="10204"/>
      <w:bookmarkEnd w:id="10205"/>
      <w:bookmarkEnd w:id="10206"/>
      <w:bookmarkEnd w:id="10207"/>
      <w:r>
        <w:rPr>
          <w:rtl/>
        </w:rPr>
        <w:t>שאמרת</w:t>
      </w:r>
      <w:r>
        <w:rPr>
          <w:rFonts w:hint="cs"/>
          <w:rtl/>
        </w:rPr>
        <w:t>,</w:t>
      </w:r>
      <w:r>
        <w:rPr>
          <w:rtl/>
        </w:rPr>
        <w:t xml:space="preserve"> </w:t>
      </w:r>
      <w:bookmarkStart w:id="10208" w:name="_ETM_Q18_617930"/>
      <w:bookmarkEnd w:id="10208"/>
      <w:r>
        <w:rPr>
          <w:rtl/>
        </w:rPr>
        <w:t>כ</w:t>
      </w:r>
      <w:r>
        <w:rPr>
          <w:rFonts w:hint="cs"/>
          <w:rtl/>
        </w:rPr>
        <w:t xml:space="preserve">י </w:t>
      </w:r>
      <w:r>
        <w:rPr>
          <w:rtl/>
        </w:rPr>
        <w:t>ז</w:t>
      </w:r>
      <w:bookmarkStart w:id="10209" w:name="_ETM_Q18_618085"/>
      <w:bookmarkEnd w:id="10209"/>
      <w:r>
        <w:rPr>
          <w:rtl/>
        </w:rPr>
        <w:t xml:space="preserve">ה </w:t>
      </w:r>
      <w:bookmarkStart w:id="10210" w:name="_ETM_Q18_618200"/>
      <w:bookmarkEnd w:id="10210"/>
      <w:r>
        <w:rPr>
          <w:rtl/>
        </w:rPr>
        <w:t xml:space="preserve">בדיוק </w:t>
      </w:r>
      <w:bookmarkStart w:id="10211" w:name="_ETM_Q18_618560"/>
      <w:bookmarkEnd w:id="10211"/>
      <w:r>
        <w:rPr>
          <w:rtl/>
        </w:rPr>
        <w:t>מה</w:t>
      </w:r>
      <w:bookmarkStart w:id="10212" w:name="_ETM_Q18_619130"/>
      <w:bookmarkStart w:id="10213" w:name="_ETM_Q18_619340"/>
      <w:bookmarkEnd w:id="10212"/>
      <w:bookmarkEnd w:id="10213"/>
      <w:r>
        <w:rPr>
          <w:rtl/>
        </w:rPr>
        <w:t xml:space="preserve"> </w:t>
      </w:r>
      <w:bookmarkStart w:id="10214" w:name="_ETM_Q18_619610"/>
      <w:bookmarkEnd w:id="10214"/>
      <w:r>
        <w:rPr>
          <w:rFonts w:hint="cs"/>
          <w:rtl/>
        </w:rPr>
        <w:t>ש</w:t>
      </w:r>
      <w:r>
        <w:rPr>
          <w:rtl/>
        </w:rPr>
        <w:t xml:space="preserve">אמר </w:t>
      </w:r>
      <w:bookmarkStart w:id="10215" w:name="_ETM_Q18_619910"/>
      <w:bookmarkEnd w:id="10215"/>
      <w:r>
        <w:rPr>
          <w:rtl/>
        </w:rPr>
        <w:t>הקדוש ברוך הוא</w:t>
      </w:r>
      <w:r>
        <w:rPr>
          <w:rFonts w:hint="cs"/>
          <w:rtl/>
        </w:rPr>
        <w:t>.</w:t>
      </w:r>
      <w:r>
        <w:rPr>
          <w:rtl/>
        </w:rPr>
        <w:t xml:space="preserve"> </w:t>
      </w:r>
      <w:bookmarkStart w:id="10216" w:name="_ETM_Q18_620840"/>
      <w:bookmarkStart w:id="10217" w:name="_ETM_Q18_621940"/>
      <w:bookmarkEnd w:id="10216"/>
      <w:bookmarkEnd w:id="10217"/>
      <w:r>
        <w:rPr>
          <w:rtl/>
        </w:rPr>
        <w:t>על</w:t>
      </w:r>
      <w:bookmarkStart w:id="10218" w:name="_ETM_Q18_622090"/>
      <w:bookmarkEnd w:id="10218"/>
      <w:r>
        <w:rPr>
          <w:rFonts w:hint="cs"/>
          <w:rtl/>
        </w:rPr>
        <w:t xml:space="preserve"> </w:t>
      </w:r>
      <w:r>
        <w:rPr>
          <w:rtl/>
        </w:rPr>
        <w:t>פ</w:t>
      </w:r>
      <w:bookmarkStart w:id="10219" w:name="_ETM_Q18_621945"/>
      <w:bookmarkEnd w:id="10219"/>
      <w:r>
        <w:rPr>
          <w:rtl/>
        </w:rPr>
        <w:t xml:space="preserve">י </w:t>
      </w:r>
      <w:bookmarkStart w:id="10220" w:name="_ETM_Q18_623920"/>
      <w:bookmarkStart w:id="10221" w:name="_ETM_Q18_624100"/>
      <w:bookmarkStart w:id="10222" w:name="_ETM_Q18_624310"/>
      <w:bookmarkEnd w:id="10220"/>
      <w:bookmarkEnd w:id="10221"/>
      <w:bookmarkEnd w:id="10222"/>
      <w:r>
        <w:rPr>
          <w:rFonts w:hint="cs"/>
          <w:rtl/>
        </w:rPr>
        <w:t xml:space="preserve">אותה </w:t>
      </w:r>
      <w:bookmarkStart w:id="10223" w:name="_ETM_Q18_623445"/>
      <w:bookmarkEnd w:id="10223"/>
      <w:r>
        <w:rPr>
          <w:rtl/>
        </w:rPr>
        <w:t>הגמרא</w:t>
      </w:r>
      <w:bookmarkStart w:id="10224" w:name="_ETM_Q18_629469"/>
      <w:bookmarkEnd w:id="10224"/>
      <w:r>
        <w:rPr>
          <w:rFonts w:hint="cs"/>
          <w:rtl/>
        </w:rPr>
        <w:t>,</w:t>
      </w:r>
      <w:r>
        <w:rPr>
          <w:rtl/>
        </w:rPr>
        <w:t xml:space="preserve"> </w:t>
      </w:r>
      <w:bookmarkStart w:id="10225" w:name="_ETM_Q18_625180"/>
      <w:bookmarkEnd w:id="10225"/>
      <w:r>
        <w:rPr>
          <w:rFonts w:hint="cs"/>
          <w:rtl/>
        </w:rPr>
        <w:t>א</w:t>
      </w:r>
      <w:bookmarkStart w:id="10226" w:name="_ETM_Q18_624904"/>
      <w:bookmarkEnd w:id="10226"/>
      <w:r>
        <w:rPr>
          <w:rFonts w:hint="cs"/>
          <w:rtl/>
        </w:rPr>
        <w:t xml:space="preserve">נחנו </w:t>
      </w:r>
      <w:r w:rsidR="00770316">
        <w:rPr>
          <w:rFonts w:hint="cs"/>
          <w:rtl/>
        </w:rPr>
        <w:t>– – –</w:t>
      </w:r>
    </w:p>
    <w:p w:rsidR="007B6B6A" w:rsidRDefault="007B6B6A" w:rsidP="00EF76F6">
      <w:pPr>
        <w:rPr>
          <w:rtl/>
        </w:rPr>
      </w:pPr>
      <w:bookmarkStart w:id="10227" w:name="_ETM_Q18_627210"/>
      <w:bookmarkStart w:id="10228" w:name="_ETM_Q18_627288"/>
      <w:bookmarkEnd w:id="10227"/>
      <w:bookmarkEnd w:id="10228"/>
    </w:p>
    <w:p w:rsidR="007B6B6A" w:rsidRDefault="007B6B6A" w:rsidP="00EF76F6">
      <w:pPr>
        <w:pStyle w:val="af6"/>
        <w:keepNext/>
        <w:rPr>
          <w:rtl/>
        </w:rPr>
      </w:pPr>
      <w:bookmarkStart w:id="10229" w:name="ET_yor_6666_64"/>
      <w:r w:rsidRPr="00AA503F">
        <w:rPr>
          <w:rStyle w:val="TagStyle"/>
          <w:rtl/>
        </w:rPr>
        <w:t xml:space="preserve"> &lt;&lt; יור &gt;&gt; </w:t>
      </w:r>
      <w:r>
        <w:rPr>
          <w:rtl/>
        </w:rPr>
        <w:t>היו"ר סימון דוידסון:</w:t>
      </w:r>
      <w:r w:rsidRPr="00AA503F">
        <w:rPr>
          <w:rStyle w:val="TagStyle"/>
          <w:rtl/>
        </w:rPr>
        <w:t xml:space="preserve"> &lt;&lt; יור &gt;&gt;</w:t>
      </w:r>
      <w:r w:rsidR="00A55281">
        <w:rPr>
          <w:rtl/>
        </w:rPr>
        <w:t xml:space="preserve"> </w:t>
      </w:r>
      <w:bookmarkEnd w:id="10229"/>
    </w:p>
    <w:p w:rsidR="007B6B6A" w:rsidRDefault="007B6B6A" w:rsidP="00A55281">
      <w:pPr>
        <w:rPr>
          <w:rtl/>
          <w:lang w:eastAsia="he-IL"/>
        </w:rPr>
      </w:pPr>
    </w:p>
    <w:p w:rsidR="007B6B6A" w:rsidRDefault="007B6B6A" w:rsidP="00EF76F6">
      <w:pPr>
        <w:rPr>
          <w:rtl/>
        </w:rPr>
      </w:pPr>
      <w:bookmarkStart w:id="10230" w:name="_ETM_Q18_636395"/>
      <w:bookmarkStart w:id="10231" w:name="_ETM_Q18_627946"/>
      <w:bookmarkStart w:id="10232" w:name="_ETM_Q18_628014"/>
      <w:bookmarkStart w:id="10233" w:name="_ETM_Q18_625420"/>
      <w:bookmarkStart w:id="10234" w:name="_ETM_Q18_625870"/>
      <w:bookmarkStart w:id="10235" w:name="_ETM_Q18_626590"/>
      <w:bookmarkStart w:id="10236" w:name="_ETM_Q18_627310"/>
      <w:bookmarkStart w:id="10237" w:name="_ETM_Q18_627940"/>
      <w:bookmarkStart w:id="10238" w:name="_ETM_Q18_631665"/>
      <w:bookmarkEnd w:id="10230"/>
      <w:bookmarkEnd w:id="10231"/>
      <w:bookmarkEnd w:id="10232"/>
      <w:bookmarkEnd w:id="10233"/>
      <w:bookmarkEnd w:id="10234"/>
      <w:bookmarkEnd w:id="10235"/>
      <w:bookmarkEnd w:id="10236"/>
      <w:bookmarkEnd w:id="10237"/>
      <w:bookmarkEnd w:id="10238"/>
      <w:r>
        <w:rPr>
          <w:rFonts w:hint="cs"/>
          <w:rtl/>
        </w:rPr>
        <w:t>אתה רואה</w:t>
      </w:r>
      <w:bookmarkStart w:id="10239" w:name="_ETM_Q18_628064"/>
      <w:bookmarkEnd w:id="10239"/>
      <w:r>
        <w:rPr>
          <w:rFonts w:hint="cs"/>
          <w:rtl/>
        </w:rPr>
        <w:t xml:space="preserve">, </w:t>
      </w:r>
      <w:r>
        <w:rPr>
          <w:rtl/>
        </w:rPr>
        <w:t xml:space="preserve">אפילו </w:t>
      </w:r>
      <w:bookmarkStart w:id="10240" w:name="_ETM_Q18_628270"/>
      <w:bookmarkEnd w:id="10240"/>
      <w:r>
        <w:rPr>
          <w:rtl/>
        </w:rPr>
        <w:t xml:space="preserve">הכתב </w:t>
      </w:r>
      <w:bookmarkStart w:id="10241" w:name="_ETM_Q18_628660"/>
      <w:bookmarkEnd w:id="10241"/>
      <w:r>
        <w:rPr>
          <w:rtl/>
        </w:rPr>
        <w:t>ירושלמי</w:t>
      </w:r>
      <w:bookmarkStart w:id="10242" w:name="_ETM_Q18_626814"/>
      <w:bookmarkEnd w:id="10242"/>
      <w:r>
        <w:rPr>
          <w:rtl/>
        </w:rPr>
        <w:t xml:space="preserve"> </w:t>
      </w:r>
      <w:bookmarkStart w:id="10243" w:name="_ETM_Q18_629170"/>
      <w:bookmarkEnd w:id="10243"/>
      <w:r>
        <w:rPr>
          <w:rtl/>
        </w:rPr>
        <w:t>שמ</w:t>
      </w:r>
      <w:r>
        <w:rPr>
          <w:rFonts w:hint="cs"/>
          <w:rtl/>
        </w:rPr>
        <w:t>ע</w:t>
      </w:r>
      <w:bookmarkStart w:id="10244" w:name="_ETM_Q18_628354"/>
      <w:bookmarkEnd w:id="10244"/>
      <w:r>
        <w:rPr>
          <w:rtl/>
        </w:rPr>
        <w:t xml:space="preserve"> </w:t>
      </w:r>
      <w:bookmarkStart w:id="10245" w:name="_ETM_Q18_629440"/>
      <w:bookmarkEnd w:id="10245"/>
      <w:r>
        <w:rPr>
          <w:rtl/>
        </w:rPr>
        <w:t xml:space="preserve">שאתה </w:t>
      </w:r>
      <w:bookmarkStart w:id="10246" w:name="_ETM_Q18_629740"/>
      <w:bookmarkStart w:id="10247" w:name="_ETM_Q18_629980"/>
      <w:bookmarkEnd w:id="10246"/>
      <w:bookmarkEnd w:id="10247"/>
      <w:r>
        <w:rPr>
          <w:rtl/>
        </w:rPr>
        <w:t xml:space="preserve">הולך </w:t>
      </w:r>
      <w:bookmarkStart w:id="10248" w:name="_ETM_Q18_630190"/>
      <w:bookmarkEnd w:id="10248"/>
      <w:r>
        <w:rPr>
          <w:rtl/>
        </w:rPr>
        <w:t xml:space="preserve">לדבר </w:t>
      </w:r>
      <w:bookmarkStart w:id="10249" w:name="_ETM_Q18_630520"/>
      <w:bookmarkEnd w:id="10249"/>
      <w:r>
        <w:rPr>
          <w:rtl/>
        </w:rPr>
        <w:t xml:space="preserve">40 </w:t>
      </w:r>
      <w:bookmarkStart w:id="10250" w:name="_ETM_Q18_630820"/>
      <w:bookmarkEnd w:id="10250"/>
      <w:r>
        <w:rPr>
          <w:rtl/>
        </w:rPr>
        <w:t>דקות</w:t>
      </w:r>
      <w:bookmarkStart w:id="10251" w:name="_ETM_Q18_629374"/>
      <w:bookmarkEnd w:id="10251"/>
      <w:r>
        <w:rPr>
          <w:rFonts w:hint="cs"/>
          <w:rtl/>
        </w:rPr>
        <w:t>,</w:t>
      </w:r>
      <w:r>
        <w:rPr>
          <w:rtl/>
        </w:rPr>
        <w:t xml:space="preserve"> </w:t>
      </w:r>
      <w:bookmarkStart w:id="10252" w:name="_ETM_Q18_631480"/>
      <w:bookmarkEnd w:id="10252"/>
      <w:r>
        <w:rPr>
          <w:rtl/>
        </w:rPr>
        <w:t xml:space="preserve">רץ </w:t>
      </w:r>
      <w:bookmarkStart w:id="10253" w:name="_ETM_Q18_631960"/>
      <w:bookmarkEnd w:id="10253"/>
      <w:r>
        <w:rPr>
          <w:rtl/>
        </w:rPr>
        <w:t xml:space="preserve">במהירות </w:t>
      </w:r>
      <w:bookmarkStart w:id="10254" w:name="_ETM_Q18_632500"/>
      <w:bookmarkEnd w:id="10254"/>
      <w:r>
        <w:rPr>
          <w:rtl/>
        </w:rPr>
        <w:t xml:space="preserve">למליאה </w:t>
      </w:r>
      <w:bookmarkStart w:id="10255" w:name="_ETM_Q18_633190"/>
      <w:bookmarkEnd w:id="10255"/>
      <w:r>
        <w:rPr>
          <w:rtl/>
        </w:rPr>
        <w:t xml:space="preserve">לשמוע </w:t>
      </w:r>
      <w:bookmarkStart w:id="10256" w:name="_ETM_Q18_633580"/>
      <w:bookmarkEnd w:id="10256"/>
      <w:r>
        <w:rPr>
          <w:rtl/>
        </w:rPr>
        <w:t>אותך</w:t>
      </w:r>
      <w:r>
        <w:rPr>
          <w:rFonts w:hint="cs"/>
          <w:rtl/>
        </w:rPr>
        <w:t>.</w:t>
      </w:r>
      <w:r>
        <w:rPr>
          <w:rtl/>
        </w:rPr>
        <w:t xml:space="preserve"> </w:t>
      </w:r>
      <w:bookmarkStart w:id="10257" w:name="_ETM_Q18_634480"/>
      <w:bookmarkEnd w:id="10257"/>
      <w:r>
        <w:rPr>
          <w:rtl/>
        </w:rPr>
        <w:t xml:space="preserve">הוא </w:t>
      </w:r>
      <w:bookmarkStart w:id="10258" w:name="_ETM_Q18_634570"/>
      <w:bookmarkEnd w:id="10258"/>
      <w:r>
        <w:rPr>
          <w:rtl/>
        </w:rPr>
        <w:t xml:space="preserve">לא </w:t>
      </w:r>
      <w:bookmarkStart w:id="10259" w:name="_ETM_Q18_634690"/>
      <w:bookmarkEnd w:id="10259"/>
      <w:r>
        <w:rPr>
          <w:rtl/>
        </w:rPr>
        <w:t>ר</w:t>
      </w:r>
      <w:bookmarkStart w:id="10260" w:name="_ETM_Q18_632095"/>
      <w:bookmarkEnd w:id="10260"/>
      <w:r>
        <w:rPr>
          <w:rtl/>
        </w:rPr>
        <w:t xml:space="preserve">צה </w:t>
      </w:r>
      <w:bookmarkStart w:id="10261" w:name="_ETM_Q18_634960"/>
      <w:bookmarkEnd w:id="10261"/>
      <w:r>
        <w:rPr>
          <w:rtl/>
        </w:rPr>
        <w:t>להפסיד</w:t>
      </w:r>
      <w:r>
        <w:rPr>
          <w:rFonts w:hint="cs"/>
          <w:rtl/>
        </w:rPr>
        <w:t>.</w:t>
      </w:r>
      <w:bookmarkStart w:id="10262" w:name="_ETM_Q18_635890"/>
      <w:bookmarkStart w:id="10263" w:name="_ETM_Q18_638156"/>
      <w:bookmarkEnd w:id="10262"/>
      <w:bookmarkEnd w:id="10263"/>
    </w:p>
    <w:p w:rsidR="007B6B6A" w:rsidRDefault="007B6B6A" w:rsidP="00EF76F6">
      <w:pPr>
        <w:rPr>
          <w:rtl/>
        </w:rPr>
      </w:pPr>
      <w:bookmarkStart w:id="10264" w:name="_ETM_Q18_638231"/>
      <w:bookmarkStart w:id="10265" w:name="_ETM_Q18_633465"/>
      <w:bookmarkEnd w:id="10264"/>
      <w:bookmarkEnd w:id="10265"/>
    </w:p>
    <w:p w:rsidR="007B6B6A" w:rsidRDefault="007B6B6A" w:rsidP="00EF76F6">
      <w:pPr>
        <w:pStyle w:val="-"/>
        <w:keepNext/>
        <w:rPr>
          <w:rtl/>
        </w:rPr>
      </w:pPr>
      <w:bookmarkStart w:id="10266" w:name="ET_speakercontinue_6157_65"/>
      <w:r w:rsidRPr="00AA503F">
        <w:rPr>
          <w:rStyle w:val="TagStyle"/>
          <w:rtl/>
        </w:rPr>
        <w:t xml:space="preserve"> &lt;&lt; דובר_המשך &gt;&gt; </w:t>
      </w:r>
      <w:r>
        <w:rPr>
          <w:rtl/>
        </w:rPr>
        <w:t>שמחה רוטמן (יו"ר ועדת החוקה, חוק ומשפט):</w:t>
      </w:r>
      <w:r w:rsidRPr="00AA503F">
        <w:rPr>
          <w:rStyle w:val="TagStyle"/>
          <w:rtl/>
        </w:rPr>
        <w:t xml:space="preserve"> &lt;&lt; דובר_המשך &gt;&gt;</w:t>
      </w:r>
      <w:r w:rsidR="00A55281">
        <w:rPr>
          <w:rtl/>
        </w:rPr>
        <w:t xml:space="preserve"> </w:t>
      </w:r>
      <w:bookmarkEnd w:id="10266"/>
    </w:p>
    <w:p w:rsidR="007B6B6A" w:rsidRDefault="007B6B6A" w:rsidP="00A55281">
      <w:pPr>
        <w:rPr>
          <w:rtl/>
          <w:lang w:eastAsia="he-IL"/>
        </w:rPr>
      </w:pPr>
    </w:p>
    <w:p w:rsidR="007B6B6A" w:rsidRDefault="007B6B6A" w:rsidP="00EF76F6">
      <w:pPr>
        <w:rPr>
          <w:rtl/>
        </w:rPr>
      </w:pPr>
      <w:bookmarkStart w:id="10267" w:name="_ETM_Q18_634261"/>
      <w:bookmarkStart w:id="10268" w:name="_ETM_Q18_638316"/>
      <w:bookmarkStart w:id="10269" w:name="_ETM_Q18_638369"/>
      <w:bookmarkEnd w:id="10267"/>
      <w:bookmarkEnd w:id="10268"/>
      <w:bookmarkEnd w:id="10269"/>
      <w:r>
        <w:rPr>
          <w:rtl/>
        </w:rPr>
        <w:t xml:space="preserve">אפילו </w:t>
      </w:r>
      <w:bookmarkStart w:id="10270" w:name="_ETM_Q18_636280"/>
      <w:bookmarkEnd w:id="10270"/>
      <w:r>
        <w:rPr>
          <w:rtl/>
        </w:rPr>
        <w:t xml:space="preserve">לא </w:t>
      </w:r>
      <w:bookmarkStart w:id="10271" w:name="_ETM_Q18_636400"/>
      <w:bookmarkEnd w:id="10271"/>
      <w:r>
        <w:rPr>
          <w:rtl/>
        </w:rPr>
        <w:t>מילה</w:t>
      </w:r>
      <w:r>
        <w:rPr>
          <w:rFonts w:hint="cs"/>
          <w:rtl/>
        </w:rPr>
        <w:t xml:space="preserve"> אחת.</w:t>
      </w:r>
      <w:bookmarkStart w:id="10272" w:name="_ETM_Q18_636700"/>
      <w:bookmarkStart w:id="10273" w:name="_ETM_Q18_641226"/>
      <w:bookmarkEnd w:id="10272"/>
      <w:bookmarkEnd w:id="10273"/>
    </w:p>
    <w:p w:rsidR="007B6B6A" w:rsidRDefault="007B6B6A" w:rsidP="00EF76F6">
      <w:pPr>
        <w:rPr>
          <w:rtl/>
        </w:rPr>
      </w:pPr>
      <w:bookmarkStart w:id="10274" w:name="_ETM_Q18_641298"/>
      <w:bookmarkEnd w:id="10274"/>
    </w:p>
    <w:p w:rsidR="007B6B6A" w:rsidRDefault="007B6B6A" w:rsidP="00EF76F6">
      <w:pPr>
        <w:rPr>
          <w:rtl/>
        </w:rPr>
      </w:pPr>
      <w:bookmarkStart w:id="10275" w:name="_ETM_Q18_641386"/>
      <w:bookmarkStart w:id="10276" w:name="_ETM_Q18_641453"/>
      <w:bookmarkStart w:id="10277" w:name="_ETM_Q18_637180"/>
      <w:bookmarkStart w:id="10278" w:name="_ETM_Q18_637660"/>
      <w:bookmarkStart w:id="10279" w:name="_ETM_Q18_637750"/>
      <w:bookmarkStart w:id="10280" w:name="_ETM_Q18_638050"/>
      <w:bookmarkStart w:id="10281" w:name="_ETM_Q18_639220"/>
      <w:bookmarkEnd w:id="10275"/>
      <w:bookmarkEnd w:id="10276"/>
      <w:bookmarkEnd w:id="10277"/>
      <w:bookmarkEnd w:id="10278"/>
      <w:bookmarkEnd w:id="10279"/>
      <w:bookmarkEnd w:id="10280"/>
      <w:bookmarkEnd w:id="10281"/>
      <w:r>
        <w:rPr>
          <w:rtl/>
        </w:rPr>
        <w:t>בקיצור</w:t>
      </w:r>
      <w:r>
        <w:rPr>
          <w:rFonts w:hint="cs"/>
          <w:rtl/>
        </w:rPr>
        <w:t>,</w:t>
      </w:r>
      <w:bookmarkStart w:id="10282" w:name="_ETM_Q18_647082"/>
      <w:bookmarkEnd w:id="10282"/>
      <w:r>
        <w:rPr>
          <w:rtl/>
        </w:rPr>
        <w:t xml:space="preserve"> </w:t>
      </w:r>
      <w:bookmarkStart w:id="10283" w:name="_ETM_Q18_641100"/>
      <w:bookmarkEnd w:id="10283"/>
      <w:r>
        <w:rPr>
          <w:rtl/>
        </w:rPr>
        <w:t xml:space="preserve">אומר </w:t>
      </w:r>
      <w:bookmarkStart w:id="10284" w:name="_ETM_Q18_642060"/>
      <w:bookmarkStart w:id="10285" w:name="_ETM_Q18_642390"/>
      <w:bookmarkStart w:id="10286" w:name="_ETM_Q18_642336"/>
      <w:bookmarkEnd w:id="10284"/>
      <w:bookmarkEnd w:id="10285"/>
      <w:bookmarkEnd w:id="10286"/>
      <w:r>
        <w:rPr>
          <w:rtl/>
        </w:rPr>
        <w:t>הקדוש ברוך הוא</w:t>
      </w:r>
      <w:bookmarkStart w:id="10287" w:name="_ETM_Q18_643216"/>
      <w:bookmarkEnd w:id="10287"/>
      <w:r>
        <w:rPr>
          <w:rFonts w:hint="cs"/>
          <w:rtl/>
        </w:rPr>
        <w:t xml:space="preserve"> </w:t>
      </w:r>
      <w:bookmarkStart w:id="10288" w:name="_ETM_Q18_644500"/>
      <w:bookmarkEnd w:id="10288"/>
      <w:r>
        <w:rPr>
          <w:rtl/>
        </w:rPr>
        <w:t xml:space="preserve">על </w:t>
      </w:r>
      <w:bookmarkStart w:id="10289" w:name="_ETM_Q18_644950"/>
      <w:bookmarkEnd w:id="10289"/>
      <w:r>
        <w:rPr>
          <w:rtl/>
        </w:rPr>
        <w:t xml:space="preserve">קורבן </w:t>
      </w:r>
      <w:bookmarkStart w:id="10290" w:name="_ETM_Q18_645670"/>
      <w:bookmarkEnd w:id="10290"/>
      <w:r>
        <w:rPr>
          <w:rtl/>
        </w:rPr>
        <w:t xml:space="preserve">שמקריבים </w:t>
      </w:r>
      <w:bookmarkStart w:id="10291" w:name="_ETM_Q18_646390"/>
      <w:bookmarkEnd w:id="10291"/>
      <w:r>
        <w:rPr>
          <w:rtl/>
        </w:rPr>
        <w:t xml:space="preserve">בראש </w:t>
      </w:r>
      <w:bookmarkStart w:id="10292" w:name="_ETM_Q18_646720"/>
      <w:bookmarkEnd w:id="10292"/>
      <w:r>
        <w:rPr>
          <w:rtl/>
        </w:rPr>
        <w:t>חודש</w:t>
      </w:r>
      <w:bookmarkStart w:id="10293" w:name="_ETM_Q18_647860"/>
      <w:bookmarkStart w:id="10294" w:name="_ETM_Q18_648220"/>
      <w:bookmarkStart w:id="10295" w:name="_ETM_Q18_649764"/>
      <w:bookmarkEnd w:id="10293"/>
      <w:bookmarkEnd w:id="10294"/>
      <w:bookmarkEnd w:id="10295"/>
      <w:r>
        <w:rPr>
          <w:rFonts w:hint="cs"/>
          <w:rtl/>
        </w:rPr>
        <w:t xml:space="preserve">, אחד </w:t>
      </w:r>
      <w:bookmarkStart w:id="10296" w:name="_ETM_Q18_645626"/>
      <w:bookmarkEnd w:id="10296"/>
      <w:r>
        <w:rPr>
          <w:rtl/>
        </w:rPr>
        <w:t>הקורבנות</w:t>
      </w:r>
      <w:r>
        <w:rPr>
          <w:rFonts w:hint="cs"/>
          <w:rtl/>
        </w:rPr>
        <w:t xml:space="preserve"> –</w:t>
      </w:r>
      <w:r w:rsidR="00A55281">
        <w:rPr>
          <w:rFonts w:hint="cs"/>
          <w:rtl/>
        </w:rPr>
        <w:t xml:space="preserve"> </w:t>
      </w:r>
      <w:bookmarkStart w:id="10297" w:name="_ETM_Q18_648970"/>
      <w:bookmarkEnd w:id="10297"/>
      <w:r>
        <w:rPr>
          <w:rtl/>
        </w:rPr>
        <w:t xml:space="preserve">מקריבים </w:t>
      </w:r>
      <w:bookmarkStart w:id="10298" w:name="_ETM_Q18_649750"/>
      <w:bookmarkEnd w:id="10298"/>
      <w:r>
        <w:rPr>
          <w:rtl/>
        </w:rPr>
        <w:t>חטאת</w:t>
      </w:r>
      <w:r>
        <w:rPr>
          <w:rFonts w:hint="cs"/>
          <w:rtl/>
        </w:rPr>
        <w:t>.</w:t>
      </w:r>
      <w:r>
        <w:rPr>
          <w:rtl/>
        </w:rPr>
        <w:t xml:space="preserve"> </w:t>
      </w:r>
      <w:bookmarkStart w:id="10299" w:name="_ETM_Q18_650850"/>
      <w:bookmarkEnd w:id="10299"/>
      <w:r>
        <w:rPr>
          <w:rtl/>
        </w:rPr>
        <w:t xml:space="preserve">אומר </w:t>
      </w:r>
      <w:bookmarkStart w:id="10300" w:name="_ETM_Q18_651360"/>
      <w:bookmarkStart w:id="10301" w:name="_ETM_Q18_651660"/>
      <w:bookmarkStart w:id="10302" w:name="_ETM_Q18_652080"/>
      <w:bookmarkStart w:id="10303" w:name="_ETM_Q18_652380"/>
      <w:bookmarkStart w:id="10304" w:name="_ETM_Q18_650536"/>
      <w:bookmarkEnd w:id="10300"/>
      <w:bookmarkEnd w:id="10301"/>
      <w:bookmarkEnd w:id="10302"/>
      <w:bookmarkEnd w:id="10303"/>
      <w:bookmarkEnd w:id="10304"/>
      <w:r>
        <w:rPr>
          <w:rtl/>
        </w:rPr>
        <w:t>הפסוק</w:t>
      </w:r>
      <w:r>
        <w:rPr>
          <w:rFonts w:hint="cs"/>
          <w:rtl/>
        </w:rPr>
        <w:t>:</w:t>
      </w:r>
      <w:r>
        <w:rPr>
          <w:rtl/>
        </w:rPr>
        <w:t xml:space="preserve"> </w:t>
      </w:r>
      <w:bookmarkStart w:id="10305" w:name="_ETM_Q18_652890"/>
      <w:bookmarkEnd w:id="10305"/>
      <w:r>
        <w:rPr>
          <w:rFonts w:hint="cs"/>
          <w:rtl/>
        </w:rPr>
        <w:t>"</w:t>
      </w:r>
      <w:r>
        <w:rPr>
          <w:rtl/>
        </w:rPr>
        <w:t xml:space="preserve">חטאת </w:t>
      </w:r>
      <w:bookmarkStart w:id="10306" w:name="_ETM_Q18_653340"/>
      <w:bookmarkEnd w:id="10306"/>
      <w:r w:rsidRPr="00955138">
        <w:rPr>
          <w:rtl/>
        </w:rPr>
        <w:t>ל</w:t>
      </w:r>
      <w:r w:rsidRPr="00955138">
        <w:rPr>
          <w:rFonts w:hint="cs"/>
          <w:rtl/>
        </w:rPr>
        <w:t>ה</w:t>
      </w:r>
      <w:r>
        <w:rPr>
          <w:rFonts w:hint="cs"/>
          <w:rtl/>
        </w:rPr>
        <w:t>'".</w:t>
      </w:r>
      <w:bookmarkStart w:id="10307" w:name="_ETM_Q18_651986"/>
      <w:bookmarkEnd w:id="10307"/>
      <w:r w:rsidRPr="00955138">
        <w:rPr>
          <w:rtl/>
        </w:rPr>
        <w:t xml:space="preserve"> </w:t>
      </w:r>
      <w:bookmarkStart w:id="10308" w:name="_ETM_Q18_653790"/>
      <w:bookmarkEnd w:id="10308"/>
      <w:r w:rsidRPr="00955138">
        <w:rPr>
          <w:rtl/>
        </w:rPr>
        <w:t xml:space="preserve">מה </w:t>
      </w:r>
      <w:bookmarkStart w:id="10309" w:name="_ETM_Q18_653940"/>
      <w:bookmarkEnd w:id="10309"/>
      <w:r w:rsidRPr="00955138">
        <w:rPr>
          <w:rtl/>
        </w:rPr>
        <w:t xml:space="preserve">זה </w:t>
      </w:r>
      <w:bookmarkStart w:id="10310" w:name="_ETM_Q18_654060"/>
      <w:bookmarkEnd w:id="10310"/>
      <w:r w:rsidRPr="00955138">
        <w:rPr>
          <w:rtl/>
        </w:rPr>
        <w:t xml:space="preserve">חטאת </w:t>
      </w:r>
      <w:bookmarkStart w:id="10311" w:name="_ETM_Q18_654450"/>
      <w:bookmarkEnd w:id="10311"/>
      <w:r w:rsidRPr="00955138">
        <w:rPr>
          <w:rtl/>
        </w:rPr>
        <w:t>ל</w:t>
      </w:r>
      <w:r w:rsidRPr="00955138">
        <w:rPr>
          <w:rFonts w:hint="cs"/>
          <w:rtl/>
        </w:rPr>
        <w:t>ה</w:t>
      </w:r>
      <w:r w:rsidRPr="00955138">
        <w:rPr>
          <w:rtl/>
        </w:rPr>
        <w:t>שם</w:t>
      </w:r>
      <w:bookmarkStart w:id="10312" w:name="_ETM_Q18_651027"/>
      <w:bookmarkEnd w:id="10312"/>
      <w:r w:rsidRPr="00955138">
        <w:rPr>
          <w:rFonts w:hint="cs"/>
          <w:rtl/>
        </w:rPr>
        <w:t>?</w:t>
      </w:r>
      <w:r w:rsidRPr="00955138">
        <w:rPr>
          <w:rtl/>
        </w:rPr>
        <w:t xml:space="preserve"> </w:t>
      </w:r>
      <w:bookmarkStart w:id="10313" w:name="_ETM_Q18_655230"/>
      <w:bookmarkEnd w:id="10313"/>
      <w:r w:rsidRPr="00955138">
        <w:rPr>
          <w:rFonts w:hint="cs"/>
          <w:rtl/>
        </w:rPr>
        <w:t>אחד</w:t>
      </w:r>
      <w:r>
        <w:rPr>
          <w:rtl/>
        </w:rPr>
        <w:t xml:space="preserve"> </w:t>
      </w:r>
      <w:bookmarkStart w:id="10314" w:name="_ETM_Q18_655560"/>
      <w:bookmarkEnd w:id="10314"/>
      <w:r>
        <w:rPr>
          <w:rtl/>
        </w:rPr>
        <w:t>מהפ</w:t>
      </w:r>
      <w:r>
        <w:rPr>
          <w:rFonts w:hint="cs"/>
          <w:rtl/>
        </w:rPr>
        <w:t>י</w:t>
      </w:r>
      <w:r>
        <w:rPr>
          <w:rtl/>
        </w:rPr>
        <w:t>רושים</w:t>
      </w:r>
      <w:r>
        <w:rPr>
          <w:rFonts w:hint="cs"/>
          <w:rtl/>
        </w:rPr>
        <w:t>:</w:t>
      </w:r>
      <w:bookmarkStart w:id="10315" w:name="_ETM_Q18_655387"/>
      <w:bookmarkEnd w:id="10315"/>
      <w:r>
        <w:rPr>
          <w:rtl/>
        </w:rPr>
        <w:t xml:space="preserve"> </w:t>
      </w:r>
      <w:bookmarkStart w:id="10316" w:name="_ETM_Q18_656680"/>
      <w:bookmarkEnd w:id="10316"/>
      <w:r>
        <w:rPr>
          <w:rtl/>
        </w:rPr>
        <w:t xml:space="preserve">אמר </w:t>
      </w:r>
      <w:bookmarkStart w:id="10317" w:name="_ETM_Q18_657010"/>
      <w:bookmarkEnd w:id="10317"/>
      <w:r>
        <w:rPr>
          <w:rtl/>
        </w:rPr>
        <w:t>הקדוש ברוך הוא</w:t>
      </w:r>
      <w:bookmarkStart w:id="10318" w:name="_ETM_Q18_655716"/>
      <w:bookmarkEnd w:id="10318"/>
      <w:r>
        <w:rPr>
          <w:rtl/>
        </w:rPr>
        <w:t xml:space="preserve"> </w:t>
      </w:r>
      <w:bookmarkStart w:id="10319" w:name="_ETM_Q18_657790"/>
      <w:bookmarkEnd w:id="10319"/>
      <w:r>
        <w:rPr>
          <w:rtl/>
        </w:rPr>
        <w:t xml:space="preserve">לעם </w:t>
      </w:r>
      <w:bookmarkStart w:id="10320" w:name="_ETM_Q18_658000"/>
      <w:bookmarkEnd w:id="10320"/>
      <w:r>
        <w:rPr>
          <w:rtl/>
        </w:rPr>
        <w:t>ישראל</w:t>
      </w:r>
      <w:r>
        <w:rPr>
          <w:rFonts w:hint="cs"/>
          <w:rtl/>
        </w:rPr>
        <w:t>: הביאו</w:t>
      </w:r>
      <w:r>
        <w:rPr>
          <w:rtl/>
        </w:rPr>
        <w:t xml:space="preserve"> </w:t>
      </w:r>
      <w:bookmarkStart w:id="10321" w:name="_ETM_Q18_658540"/>
      <w:bookmarkStart w:id="10322" w:name="_ETM_Q18_658840"/>
      <w:bookmarkStart w:id="10323" w:name="_ETM_Q18_656837"/>
      <w:bookmarkStart w:id="10324" w:name="_ETM_Q18_658990"/>
      <w:bookmarkEnd w:id="10321"/>
      <w:bookmarkEnd w:id="10322"/>
      <w:bookmarkEnd w:id="10323"/>
      <w:bookmarkEnd w:id="10324"/>
      <w:r>
        <w:rPr>
          <w:rtl/>
        </w:rPr>
        <w:t xml:space="preserve">עליי </w:t>
      </w:r>
      <w:bookmarkStart w:id="10325" w:name="_ETM_Q18_659260"/>
      <w:bookmarkEnd w:id="10325"/>
      <w:r>
        <w:rPr>
          <w:rtl/>
        </w:rPr>
        <w:t>קורבן</w:t>
      </w:r>
      <w:r>
        <w:rPr>
          <w:rFonts w:hint="cs"/>
          <w:rtl/>
        </w:rPr>
        <w:t>,</w:t>
      </w:r>
      <w:r>
        <w:rPr>
          <w:rtl/>
        </w:rPr>
        <w:t xml:space="preserve"> </w:t>
      </w:r>
      <w:bookmarkStart w:id="10326" w:name="_ETM_Q18_659770"/>
      <w:bookmarkEnd w:id="10326"/>
      <w:r>
        <w:rPr>
          <w:rtl/>
        </w:rPr>
        <w:t>ת</w:t>
      </w:r>
      <w:r>
        <w:rPr>
          <w:rFonts w:hint="cs"/>
          <w:rtl/>
        </w:rPr>
        <w:t>כפרו</w:t>
      </w:r>
      <w:r>
        <w:rPr>
          <w:rtl/>
        </w:rPr>
        <w:t xml:space="preserve"> </w:t>
      </w:r>
      <w:bookmarkStart w:id="10327" w:name="_ETM_Q18_660340"/>
      <w:bookmarkEnd w:id="10327"/>
      <w:r>
        <w:rPr>
          <w:rtl/>
        </w:rPr>
        <w:t>עליי</w:t>
      </w:r>
      <w:bookmarkStart w:id="10328" w:name="_ETM_Q18_658987"/>
      <w:bookmarkEnd w:id="10328"/>
      <w:r>
        <w:rPr>
          <w:rFonts w:hint="cs"/>
          <w:rtl/>
        </w:rPr>
        <w:t>,</w:t>
      </w:r>
      <w:bookmarkStart w:id="10329" w:name="_ETM_Q18_659708"/>
      <w:bookmarkEnd w:id="10329"/>
      <w:r>
        <w:rPr>
          <w:rtl/>
        </w:rPr>
        <w:t xml:space="preserve"> </w:t>
      </w:r>
      <w:bookmarkStart w:id="10330" w:name="_ETM_Q18_661330"/>
      <w:bookmarkEnd w:id="10330"/>
      <w:r>
        <w:rPr>
          <w:rtl/>
        </w:rPr>
        <w:t>כ</w:t>
      </w:r>
      <w:bookmarkStart w:id="10331" w:name="_ETM_Q18_659487"/>
      <w:bookmarkEnd w:id="10331"/>
      <w:r>
        <w:rPr>
          <w:rtl/>
        </w:rPr>
        <w:t xml:space="preserve">פרה </w:t>
      </w:r>
      <w:bookmarkStart w:id="10332" w:name="_ETM_Q18_662110"/>
      <w:bookmarkEnd w:id="10332"/>
      <w:r>
        <w:rPr>
          <w:rtl/>
        </w:rPr>
        <w:t xml:space="preserve">על </w:t>
      </w:r>
      <w:bookmarkStart w:id="10333" w:name="_ETM_Q18_662200"/>
      <w:bookmarkEnd w:id="10333"/>
      <w:r>
        <w:rPr>
          <w:rtl/>
        </w:rPr>
        <w:t xml:space="preserve">זה </w:t>
      </w:r>
      <w:bookmarkStart w:id="10334" w:name="_ETM_Q18_662350"/>
      <w:bookmarkEnd w:id="10334"/>
      <w:r>
        <w:rPr>
          <w:rtl/>
        </w:rPr>
        <w:t>שמ</w:t>
      </w:r>
      <w:r>
        <w:rPr>
          <w:rFonts w:hint="cs"/>
          <w:rtl/>
        </w:rPr>
        <w:t>יעט</w:t>
      </w:r>
      <w:r>
        <w:rPr>
          <w:rtl/>
        </w:rPr>
        <w:t xml:space="preserve">תי </w:t>
      </w:r>
      <w:bookmarkStart w:id="10335" w:name="_ETM_Q18_662980"/>
      <w:bookmarkEnd w:id="10335"/>
      <w:r>
        <w:rPr>
          <w:rtl/>
        </w:rPr>
        <w:t xml:space="preserve">את </w:t>
      </w:r>
      <w:bookmarkStart w:id="10336" w:name="_ETM_Q18_663100"/>
      <w:bookmarkEnd w:id="10336"/>
      <w:r>
        <w:rPr>
          <w:rtl/>
        </w:rPr>
        <w:t>הירח</w:t>
      </w:r>
      <w:r>
        <w:rPr>
          <w:rFonts w:hint="cs"/>
          <w:rtl/>
        </w:rPr>
        <w:t>.</w:t>
      </w:r>
      <w:bookmarkStart w:id="10337" w:name="_ETM_Q18_663597"/>
      <w:bookmarkEnd w:id="10337"/>
      <w:r>
        <w:rPr>
          <w:rtl/>
        </w:rPr>
        <w:t xml:space="preserve"> </w:t>
      </w:r>
      <w:bookmarkStart w:id="10338" w:name="_ETM_Q18_664629"/>
      <w:bookmarkEnd w:id="10338"/>
      <w:r>
        <w:rPr>
          <w:rtl/>
        </w:rPr>
        <w:t xml:space="preserve">זאת </w:t>
      </w:r>
      <w:bookmarkStart w:id="10339" w:name="_ETM_Q18_664989"/>
      <w:bookmarkEnd w:id="10339"/>
      <w:r>
        <w:rPr>
          <w:rtl/>
        </w:rPr>
        <w:t>אומרת</w:t>
      </w:r>
      <w:r>
        <w:rPr>
          <w:rFonts w:hint="cs"/>
          <w:rtl/>
        </w:rPr>
        <w:t>,</w:t>
      </w:r>
      <w:r>
        <w:rPr>
          <w:rtl/>
        </w:rPr>
        <w:t xml:space="preserve"> </w:t>
      </w:r>
      <w:bookmarkStart w:id="10340" w:name="_ETM_Q18_665349"/>
      <w:bookmarkEnd w:id="10340"/>
      <w:r>
        <w:rPr>
          <w:rtl/>
        </w:rPr>
        <w:t xml:space="preserve">העובדה </w:t>
      </w:r>
      <w:bookmarkStart w:id="10341" w:name="_ETM_Q18_665859"/>
      <w:bookmarkEnd w:id="10341"/>
      <w:r>
        <w:rPr>
          <w:rtl/>
        </w:rPr>
        <w:t xml:space="preserve">שהירח </w:t>
      </w:r>
      <w:bookmarkStart w:id="10342" w:name="_ETM_Q18_667120"/>
      <w:bookmarkStart w:id="10343" w:name="_ETM_Q18_667329"/>
      <w:bookmarkStart w:id="10344" w:name="_ETM_Q18_667540"/>
      <w:bookmarkStart w:id="10345" w:name="_ETM_Q18_667989"/>
      <w:bookmarkStart w:id="10346" w:name="_ETM_Q18_668169"/>
      <w:bookmarkEnd w:id="10342"/>
      <w:bookmarkEnd w:id="10343"/>
      <w:bookmarkEnd w:id="10344"/>
      <w:bookmarkEnd w:id="10345"/>
      <w:bookmarkEnd w:id="10346"/>
      <w:r>
        <w:rPr>
          <w:rFonts w:hint="cs"/>
          <w:rtl/>
        </w:rPr>
        <w:t xml:space="preserve">המעיט </w:t>
      </w:r>
      <w:bookmarkStart w:id="10347" w:name="_ETM_Q18_665698"/>
      <w:bookmarkEnd w:id="10347"/>
      <w:r>
        <w:rPr>
          <w:rFonts w:hint="cs"/>
          <w:rtl/>
        </w:rPr>
        <w:t xml:space="preserve">את </w:t>
      </w:r>
      <w:r>
        <w:rPr>
          <w:rtl/>
        </w:rPr>
        <w:t xml:space="preserve">עצמו </w:t>
      </w:r>
      <w:bookmarkStart w:id="10348" w:name="_ETM_Q18_668590"/>
      <w:bookmarkEnd w:id="10348"/>
      <w:r>
        <w:rPr>
          <w:rtl/>
        </w:rPr>
        <w:t xml:space="preserve">בגלל </w:t>
      </w:r>
      <w:bookmarkStart w:id="10349" w:name="_ETM_Q18_669010"/>
      <w:bookmarkEnd w:id="10349"/>
      <w:r>
        <w:rPr>
          <w:rtl/>
        </w:rPr>
        <w:t xml:space="preserve">ההוראה </w:t>
      </w:r>
      <w:bookmarkStart w:id="10350" w:name="_ETM_Q18_669340"/>
      <w:bookmarkEnd w:id="10350"/>
      <w:r>
        <w:rPr>
          <w:rtl/>
        </w:rPr>
        <w:t xml:space="preserve">של </w:t>
      </w:r>
      <w:bookmarkStart w:id="10351" w:name="_ETM_Q18_669489"/>
      <w:bookmarkEnd w:id="10351"/>
      <w:r>
        <w:rPr>
          <w:rtl/>
        </w:rPr>
        <w:t>הקדוש ברוך הוא</w:t>
      </w:r>
      <w:r>
        <w:rPr>
          <w:rFonts w:hint="cs"/>
          <w:rtl/>
        </w:rPr>
        <w:t xml:space="preserve"> –</w:t>
      </w:r>
      <w:r>
        <w:rPr>
          <w:rtl/>
        </w:rPr>
        <w:t xml:space="preserve"> </w:t>
      </w:r>
      <w:bookmarkStart w:id="10352" w:name="_ETM_Q18_670180"/>
      <w:bookmarkEnd w:id="10352"/>
      <w:r>
        <w:rPr>
          <w:rtl/>
        </w:rPr>
        <w:t xml:space="preserve">אומר </w:t>
      </w:r>
      <w:bookmarkStart w:id="10353" w:name="_ETM_Q18_670419"/>
      <w:bookmarkEnd w:id="10353"/>
      <w:r>
        <w:rPr>
          <w:rtl/>
        </w:rPr>
        <w:t>הקדוש ברוך הוא</w:t>
      </w:r>
      <w:bookmarkStart w:id="10354" w:name="_ETM_Q18_668988"/>
      <w:bookmarkEnd w:id="10354"/>
      <w:r>
        <w:rPr>
          <w:rFonts w:hint="cs"/>
          <w:rtl/>
        </w:rPr>
        <w:t>:</w:t>
      </w:r>
      <w:r>
        <w:rPr>
          <w:rtl/>
        </w:rPr>
        <w:t xml:space="preserve"> </w:t>
      </w:r>
      <w:bookmarkStart w:id="10355" w:name="_ETM_Q18_670900"/>
      <w:bookmarkEnd w:id="10355"/>
      <w:r>
        <w:rPr>
          <w:rtl/>
        </w:rPr>
        <w:t xml:space="preserve">אני </w:t>
      </w:r>
      <w:bookmarkStart w:id="10356" w:name="_ETM_Q18_671019"/>
      <w:bookmarkEnd w:id="10356"/>
      <w:r>
        <w:rPr>
          <w:rtl/>
        </w:rPr>
        <w:t xml:space="preserve">זקוק </w:t>
      </w:r>
      <w:bookmarkStart w:id="10357" w:name="_ETM_Q18_671349"/>
      <w:bookmarkEnd w:id="10357"/>
      <w:r>
        <w:rPr>
          <w:rFonts w:hint="cs"/>
          <w:rtl/>
        </w:rPr>
        <w:t>על זה</w:t>
      </w:r>
      <w:r>
        <w:rPr>
          <w:rtl/>
        </w:rPr>
        <w:t xml:space="preserve"> </w:t>
      </w:r>
      <w:bookmarkStart w:id="10358" w:name="_ETM_Q18_671469"/>
      <w:bookmarkEnd w:id="10358"/>
      <w:r>
        <w:rPr>
          <w:rFonts w:hint="cs"/>
          <w:rtl/>
        </w:rPr>
        <w:t>ל</w:t>
      </w:r>
      <w:r>
        <w:rPr>
          <w:rtl/>
        </w:rPr>
        <w:t>כפרה</w:t>
      </w:r>
      <w:bookmarkStart w:id="10359" w:name="_ETM_Q18_670779"/>
      <w:bookmarkEnd w:id="10359"/>
      <w:r>
        <w:rPr>
          <w:rFonts w:hint="cs"/>
          <w:rtl/>
        </w:rPr>
        <w:t>,</w:t>
      </w:r>
      <w:r>
        <w:rPr>
          <w:rtl/>
        </w:rPr>
        <w:t xml:space="preserve"> </w:t>
      </w:r>
      <w:bookmarkStart w:id="10360" w:name="_ETM_Q18_672189"/>
      <w:bookmarkEnd w:id="10360"/>
      <w:r>
        <w:rPr>
          <w:rtl/>
        </w:rPr>
        <w:t xml:space="preserve">תביאו </w:t>
      </w:r>
      <w:bookmarkStart w:id="10361" w:name="_ETM_Q18_672519"/>
      <w:bookmarkEnd w:id="10361"/>
      <w:r>
        <w:rPr>
          <w:rtl/>
        </w:rPr>
        <w:t xml:space="preserve">לי </w:t>
      </w:r>
      <w:bookmarkStart w:id="10362" w:name="_ETM_Q18_672639"/>
      <w:bookmarkEnd w:id="10362"/>
      <w:r>
        <w:rPr>
          <w:rtl/>
        </w:rPr>
        <w:t xml:space="preserve">קורבן </w:t>
      </w:r>
      <w:bookmarkStart w:id="10363" w:name="_ETM_Q18_673430"/>
      <w:bookmarkEnd w:id="10363"/>
      <w:r>
        <w:rPr>
          <w:rtl/>
        </w:rPr>
        <w:t xml:space="preserve">כל </w:t>
      </w:r>
      <w:bookmarkStart w:id="10364" w:name="_ETM_Q18_673940"/>
      <w:bookmarkEnd w:id="10364"/>
      <w:r>
        <w:rPr>
          <w:rtl/>
        </w:rPr>
        <w:t xml:space="preserve">ראש </w:t>
      </w:r>
      <w:bookmarkStart w:id="10365" w:name="_ETM_Q18_674120"/>
      <w:bookmarkEnd w:id="10365"/>
      <w:r>
        <w:rPr>
          <w:rtl/>
        </w:rPr>
        <w:t xml:space="preserve">חודש </w:t>
      </w:r>
      <w:bookmarkStart w:id="10366" w:name="_ETM_Q18_674480"/>
      <w:bookmarkEnd w:id="10366"/>
      <w:r>
        <w:rPr>
          <w:rtl/>
        </w:rPr>
        <w:t>ל</w:t>
      </w:r>
      <w:r>
        <w:rPr>
          <w:rFonts w:hint="cs"/>
          <w:rtl/>
        </w:rPr>
        <w:t>כפר</w:t>
      </w:r>
      <w:bookmarkStart w:id="10367" w:name="_ETM_Q18_673299"/>
      <w:bookmarkEnd w:id="10367"/>
      <w:r>
        <w:rPr>
          <w:rtl/>
        </w:rPr>
        <w:t xml:space="preserve"> </w:t>
      </w:r>
      <w:bookmarkStart w:id="10368" w:name="_ETM_Q18_674930"/>
      <w:bookmarkEnd w:id="10368"/>
      <w:r>
        <w:rPr>
          <w:rtl/>
        </w:rPr>
        <w:t>עליי</w:t>
      </w:r>
      <w:r>
        <w:rPr>
          <w:rFonts w:hint="cs"/>
          <w:rtl/>
        </w:rPr>
        <w:t>.</w:t>
      </w:r>
      <w:r>
        <w:rPr>
          <w:rtl/>
        </w:rPr>
        <w:t xml:space="preserve"> </w:t>
      </w:r>
      <w:bookmarkStart w:id="10369" w:name="_ETM_Q18_675850"/>
      <w:bookmarkEnd w:id="10369"/>
      <w:r>
        <w:rPr>
          <w:rtl/>
        </w:rPr>
        <w:t>כביכול</w:t>
      </w:r>
      <w:bookmarkStart w:id="10370" w:name="_ETM_Q18_676390"/>
      <w:bookmarkEnd w:id="10370"/>
      <w:r>
        <w:rPr>
          <w:rtl/>
        </w:rPr>
        <w:t xml:space="preserve"> </w:t>
      </w:r>
      <w:bookmarkStart w:id="10371" w:name="_ETM_Q18_676720"/>
      <w:bookmarkStart w:id="10372" w:name="_ETM_Q18_674040"/>
      <w:bookmarkEnd w:id="10371"/>
      <w:bookmarkEnd w:id="10372"/>
      <w:r>
        <w:rPr>
          <w:rtl/>
        </w:rPr>
        <w:t xml:space="preserve">זה </w:t>
      </w:r>
      <w:bookmarkStart w:id="10373" w:name="_ETM_Q18_676930"/>
      <w:bookmarkEnd w:id="10373"/>
      <w:r>
        <w:rPr>
          <w:rtl/>
        </w:rPr>
        <w:t>ח</w:t>
      </w:r>
      <w:r>
        <w:rPr>
          <w:rFonts w:hint="cs"/>
          <w:rtl/>
        </w:rPr>
        <w:t>טא של הק</w:t>
      </w:r>
      <w:bookmarkStart w:id="10374" w:name="_ETM_Q18_677260"/>
      <w:bookmarkStart w:id="10375" w:name="_ETM_Q18_677320"/>
      <w:bookmarkEnd w:id="10374"/>
      <w:bookmarkEnd w:id="10375"/>
      <w:r>
        <w:rPr>
          <w:rtl/>
        </w:rPr>
        <w:t>דוש ברוך הוא</w:t>
      </w:r>
      <w:r>
        <w:rPr>
          <w:rFonts w:hint="cs"/>
          <w:rtl/>
        </w:rPr>
        <w:t>.</w:t>
      </w:r>
      <w:r>
        <w:rPr>
          <w:rtl/>
        </w:rPr>
        <w:t xml:space="preserve"> </w:t>
      </w:r>
      <w:bookmarkStart w:id="10376" w:name="_ETM_Q18_678230"/>
      <w:bookmarkEnd w:id="10376"/>
      <w:r>
        <w:rPr>
          <w:rtl/>
        </w:rPr>
        <w:t xml:space="preserve">איך </w:t>
      </w:r>
      <w:bookmarkStart w:id="10377" w:name="_ETM_Q18_678379"/>
      <w:bookmarkEnd w:id="10377"/>
      <w:r>
        <w:rPr>
          <w:rtl/>
        </w:rPr>
        <w:t xml:space="preserve">אפשר </w:t>
      </w:r>
      <w:bookmarkStart w:id="10378" w:name="_ETM_Q18_678590"/>
      <w:bookmarkEnd w:id="10378"/>
      <w:r>
        <w:rPr>
          <w:rtl/>
        </w:rPr>
        <w:t xml:space="preserve">לומר </w:t>
      </w:r>
      <w:bookmarkStart w:id="10379" w:name="_ETM_Q18_678859"/>
      <w:bookmarkEnd w:id="10379"/>
      <w:r>
        <w:rPr>
          <w:rtl/>
        </w:rPr>
        <w:t xml:space="preserve">דבר </w:t>
      </w:r>
      <w:bookmarkStart w:id="10380" w:name="_ETM_Q18_679159"/>
      <w:bookmarkEnd w:id="10380"/>
      <w:r>
        <w:rPr>
          <w:rtl/>
        </w:rPr>
        <w:t>כזה</w:t>
      </w:r>
      <w:r>
        <w:rPr>
          <w:rFonts w:hint="cs"/>
          <w:rtl/>
        </w:rPr>
        <w:t>?</w:t>
      </w:r>
      <w:bookmarkStart w:id="10381" w:name="_ETM_Q18_680999"/>
      <w:bookmarkEnd w:id="10381"/>
    </w:p>
    <w:p w:rsidR="007B6B6A" w:rsidRDefault="007B6B6A" w:rsidP="00EF76F6">
      <w:pPr>
        <w:rPr>
          <w:rtl/>
        </w:rPr>
      </w:pPr>
    </w:p>
    <w:p w:rsidR="007B6B6A" w:rsidRDefault="007B6B6A" w:rsidP="00B24B7F">
      <w:pPr>
        <w:rPr>
          <w:rtl/>
          <w:lang w:eastAsia="he-IL"/>
        </w:rPr>
      </w:pPr>
      <w:bookmarkStart w:id="10382" w:name="_ETM_Q18_685900"/>
      <w:bookmarkStart w:id="10383" w:name="_ETM_Q18_685974"/>
      <w:bookmarkStart w:id="10384" w:name="_ETM_Q18_683790"/>
      <w:bookmarkStart w:id="10385" w:name="_ETM_Q18_681968"/>
      <w:bookmarkEnd w:id="10382"/>
      <w:bookmarkEnd w:id="10383"/>
      <w:bookmarkEnd w:id="10384"/>
      <w:bookmarkEnd w:id="10385"/>
      <w:r>
        <w:rPr>
          <w:rFonts w:hint="cs"/>
          <w:rtl/>
        </w:rPr>
        <w:t>ו</w:t>
      </w:r>
      <w:r>
        <w:rPr>
          <w:rtl/>
        </w:rPr>
        <w:t xml:space="preserve">לכן </w:t>
      </w:r>
      <w:bookmarkStart w:id="10386" w:name="_ETM_Q18_684390"/>
      <w:bookmarkEnd w:id="10386"/>
      <w:r>
        <w:rPr>
          <w:rtl/>
        </w:rPr>
        <w:t>ב</w:t>
      </w:r>
      <w:bookmarkStart w:id="10387" w:name="_ETM_Q18_684790"/>
      <w:bookmarkEnd w:id="10387"/>
      <w:r>
        <w:rPr>
          <w:rtl/>
        </w:rPr>
        <w:t xml:space="preserve">א </w:t>
      </w:r>
      <w:bookmarkStart w:id="10388" w:name="_ETM_Q18_685209"/>
      <w:bookmarkEnd w:id="10388"/>
      <w:r>
        <w:rPr>
          <w:rtl/>
        </w:rPr>
        <w:t xml:space="preserve">הקדוש ברוך הוא </w:t>
      </w:r>
      <w:bookmarkStart w:id="10389" w:name="_ETM_Q18_686019"/>
      <w:bookmarkStart w:id="10390" w:name="_ETM_Q18_686409"/>
      <w:bookmarkEnd w:id="10389"/>
      <w:bookmarkEnd w:id="10390"/>
      <w:r>
        <w:rPr>
          <w:rtl/>
        </w:rPr>
        <w:t xml:space="preserve">ואמר </w:t>
      </w:r>
      <w:bookmarkStart w:id="10391" w:name="_ETM_Q18_687040"/>
      <w:bookmarkEnd w:id="10391"/>
      <w:r>
        <w:rPr>
          <w:rtl/>
        </w:rPr>
        <w:t>לירח</w:t>
      </w:r>
      <w:r>
        <w:rPr>
          <w:rFonts w:hint="cs"/>
          <w:rtl/>
        </w:rPr>
        <w:t>:</w:t>
      </w:r>
      <w:r>
        <w:rPr>
          <w:rtl/>
        </w:rPr>
        <w:t xml:space="preserve"> </w:t>
      </w:r>
      <w:bookmarkStart w:id="10392" w:name="_ETM_Q18_688519"/>
      <w:bookmarkEnd w:id="10392"/>
      <w:r>
        <w:rPr>
          <w:rtl/>
        </w:rPr>
        <w:t xml:space="preserve">תמעטי </w:t>
      </w:r>
      <w:bookmarkStart w:id="10393" w:name="_ETM_Q18_688970"/>
      <w:bookmarkEnd w:id="10393"/>
      <w:r>
        <w:rPr>
          <w:rtl/>
        </w:rPr>
        <w:t xml:space="preserve">את </w:t>
      </w:r>
      <w:bookmarkStart w:id="10394" w:name="_ETM_Q18_689060"/>
      <w:bookmarkEnd w:id="10394"/>
      <w:r>
        <w:rPr>
          <w:rtl/>
        </w:rPr>
        <w:t>עצמך</w:t>
      </w:r>
      <w:bookmarkStart w:id="10395" w:name="_ETM_Q18_687188"/>
      <w:bookmarkEnd w:id="10395"/>
      <w:r>
        <w:rPr>
          <w:rFonts w:hint="cs"/>
          <w:rtl/>
        </w:rPr>
        <w:t>.</w:t>
      </w:r>
      <w:r>
        <w:rPr>
          <w:rtl/>
        </w:rPr>
        <w:t xml:space="preserve"> </w:t>
      </w:r>
      <w:bookmarkStart w:id="10396" w:name="_ETM_Q18_689659"/>
      <w:bookmarkStart w:id="10397" w:name="_ETM_Q18_690019"/>
      <w:bookmarkEnd w:id="10396"/>
      <w:bookmarkEnd w:id="10397"/>
      <w:r>
        <w:rPr>
          <w:rFonts w:hint="cs"/>
          <w:rtl/>
        </w:rPr>
        <w:t>ה</w:t>
      </w:r>
      <w:bookmarkStart w:id="10398" w:name="_ETM_Q18_688743"/>
      <w:bookmarkEnd w:id="10398"/>
      <w:r>
        <w:rPr>
          <w:rFonts w:hint="cs"/>
          <w:rtl/>
        </w:rPr>
        <w:t>ירח אמר</w:t>
      </w:r>
      <w:bookmarkStart w:id="10399" w:name="_ETM_Q18_687159"/>
      <w:bookmarkEnd w:id="10399"/>
      <w:r w:rsidRPr="00F47EA5">
        <w:rPr>
          <w:rFonts w:hint="cs"/>
          <w:rtl/>
        </w:rPr>
        <w:t xml:space="preserve"> </w:t>
      </w:r>
      <w:r>
        <w:rPr>
          <w:rFonts w:hint="eastAsia"/>
          <w:rtl/>
        </w:rPr>
        <w:t xml:space="preserve">– </w:t>
      </w:r>
      <w:r>
        <w:rPr>
          <w:rFonts w:hint="cs"/>
          <w:rtl/>
        </w:rPr>
        <w:t>אומרת הלבנה:</w:t>
      </w:r>
      <w:bookmarkStart w:id="10400" w:name="_ETM_Q18_687699"/>
      <w:bookmarkStart w:id="10401" w:name="_ETM_Q18_690230"/>
      <w:bookmarkEnd w:id="10400"/>
      <w:bookmarkEnd w:id="10401"/>
      <w:r>
        <w:rPr>
          <w:rFonts w:hint="cs"/>
          <w:rtl/>
        </w:rPr>
        <w:t xml:space="preserve"> </w:t>
      </w:r>
      <w:r>
        <w:rPr>
          <w:rtl/>
        </w:rPr>
        <w:t>ל</w:t>
      </w:r>
      <w:bookmarkStart w:id="10402" w:name="_ETM_Q18_687468"/>
      <w:bookmarkEnd w:id="10402"/>
      <w:r>
        <w:rPr>
          <w:rtl/>
        </w:rPr>
        <w:t xml:space="preserve">א </w:t>
      </w:r>
      <w:bookmarkStart w:id="10403" w:name="_ETM_Q18_690319"/>
      <w:bookmarkEnd w:id="10403"/>
      <w:r>
        <w:rPr>
          <w:rtl/>
        </w:rPr>
        <w:t>הבנתי</w:t>
      </w:r>
      <w:r>
        <w:rPr>
          <w:rFonts w:hint="cs"/>
          <w:rtl/>
        </w:rPr>
        <w:t>,</w:t>
      </w:r>
      <w:bookmarkStart w:id="10404" w:name="_ETM_Q18_688438"/>
      <w:bookmarkEnd w:id="10404"/>
      <w:r>
        <w:rPr>
          <w:rtl/>
        </w:rPr>
        <w:t xml:space="preserve"> </w:t>
      </w:r>
      <w:bookmarkStart w:id="10405" w:name="_ETM_Q18_690620"/>
      <w:bookmarkEnd w:id="10405"/>
      <w:r>
        <w:rPr>
          <w:rtl/>
        </w:rPr>
        <w:t xml:space="preserve">אני </w:t>
      </w:r>
      <w:bookmarkStart w:id="10406" w:name="_ETM_Q18_690769"/>
      <w:bookmarkEnd w:id="10406"/>
      <w:r>
        <w:rPr>
          <w:rtl/>
        </w:rPr>
        <w:t>טוע</w:t>
      </w:r>
      <w:bookmarkStart w:id="10407" w:name="_ETM_Q18_690501"/>
      <w:bookmarkEnd w:id="10407"/>
      <w:r>
        <w:rPr>
          <w:rtl/>
        </w:rPr>
        <w:t xml:space="preserve">נת </w:t>
      </w:r>
      <w:bookmarkStart w:id="10408" w:name="_ETM_Q18_691129"/>
      <w:bookmarkEnd w:id="10408"/>
      <w:r>
        <w:rPr>
          <w:rtl/>
        </w:rPr>
        <w:t xml:space="preserve">טענה </w:t>
      </w:r>
      <w:bookmarkStart w:id="10409" w:name="_ETM_Q18_691400"/>
      <w:bookmarkEnd w:id="10409"/>
      <w:r>
        <w:rPr>
          <w:rtl/>
        </w:rPr>
        <w:t>נכונה</w:t>
      </w:r>
      <w:bookmarkStart w:id="10410" w:name="_ETM_Q18_691849"/>
      <w:bookmarkStart w:id="10411" w:name="_ETM_Q18_692150"/>
      <w:bookmarkStart w:id="10412" w:name="_ETM_Q18_692599"/>
      <w:bookmarkStart w:id="10413" w:name="_ETM_Q18_692750"/>
      <w:bookmarkStart w:id="10414" w:name="_ETM_Q18_693110"/>
      <w:bookmarkStart w:id="10415" w:name="_ETM_Q18_693379"/>
      <w:bookmarkEnd w:id="10410"/>
      <w:bookmarkEnd w:id="10411"/>
      <w:bookmarkEnd w:id="10412"/>
      <w:bookmarkEnd w:id="10413"/>
      <w:bookmarkEnd w:id="10414"/>
      <w:bookmarkEnd w:id="10415"/>
      <w:r>
        <w:rPr>
          <w:rtl/>
        </w:rPr>
        <w:t xml:space="preserve"> </w:t>
      </w:r>
      <w:bookmarkStart w:id="10416" w:name="_ETM_Q18_693769"/>
      <w:bookmarkEnd w:id="10416"/>
      <w:r>
        <w:rPr>
          <w:rtl/>
        </w:rPr>
        <w:t xml:space="preserve">ואני </w:t>
      </w:r>
      <w:bookmarkStart w:id="10417" w:name="_ETM_Q18_694040"/>
      <w:bookmarkEnd w:id="10417"/>
      <w:r>
        <w:rPr>
          <w:rtl/>
        </w:rPr>
        <w:t xml:space="preserve">צריכה </w:t>
      </w:r>
      <w:bookmarkStart w:id="10418" w:name="_ETM_Q18_694370"/>
      <w:bookmarkEnd w:id="10418"/>
      <w:r>
        <w:rPr>
          <w:rtl/>
        </w:rPr>
        <w:t xml:space="preserve">למעט </w:t>
      </w:r>
      <w:bookmarkStart w:id="10419" w:name="_ETM_Q18_694730"/>
      <w:bookmarkEnd w:id="10419"/>
      <w:r>
        <w:rPr>
          <w:rtl/>
        </w:rPr>
        <w:t xml:space="preserve">את </w:t>
      </w:r>
      <w:bookmarkStart w:id="10420" w:name="_ETM_Q18_694849"/>
      <w:bookmarkEnd w:id="10420"/>
      <w:r>
        <w:rPr>
          <w:rtl/>
        </w:rPr>
        <w:t>עצמי</w:t>
      </w:r>
      <w:r>
        <w:rPr>
          <w:rFonts w:hint="cs"/>
          <w:rtl/>
        </w:rPr>
        <w:t>?</w:t>
      </w:r>
      <w:bookmarkStart w:id="10421" w:name="_ETM_Q18_692608"/>
      <w:bookmarkEnd w:id="10421"/>
      <w:r>
        <w:rPr>
          <w:rtl/>
        </w:rPr>
        <w:t xml:space="preserve"> </w:t>
      </w:r>
      <w:bookmarkStart w:id="10422" w:name="_ETM_Q18_695450"/>
      <w:bookmarkEnd w:id="10422"/>
      <w:r>
        <w:rPr>
          <w:rtl/>
        </w:rPr>
        <w:t xml:space="preserve">אתה </w:t>
      </w:r>
      <w:bookmarkStart w:id="10423" w:name="_ETM_Q18_695629"/>
      <w:bookmarkEnd w:id="10423"/>
      <w:r>
        <w:rPr>
          <w:rtl/>
        </w:rPr>
        <w:t xml:space="preserve">מעניש </w:t>
      </w:r>
      <w:bookmarkStart w:id="10424" w:name="_ETM_Q18_695929"/>
      <w:bookmarkEnd w:id="10424"/>
      <w:r>
        <w:rPr>
          <w:rtl/>
        </w:rPr>
        <w:t xml:space="preserve">אותי </w:t>
      </w:r>
      <w:bookmarkStart w:id="10425" w:name="_ETM_Q18_696079"/>
      <w:bookmarkEnd w:id="10425"/>
      <w:r>
        <w:rPr>
          <w:rtl/>
        </w:rPr>
        <w:t xml:space="preserve">על </w:t>
      </w:r>
      <w:bookmarkStart w:id="10426" w:name="_ETM_Q18_696170"/>
      <w:bookmarkEnd w:id="10426"/>
      <w:r>
        <w:rPr>
          <w:rtl/>
        </w:rPr>
        <w:t xml:space="preserve">זה </w:t>
      </w:r>
      <w:bookmarkStart w:id="10427" w:name="_ETM_Q18_696260"/>
      <w:bookmarkEnd w:id="10427"/>
      <w:r>
        <w:rPr>
          <w:rtl/>
        </w:rPr>
        <w:t xml:space="preserve">שאמרתי </w:t>
      </w:r>
      <w:bookmarkStart w:id="10428" w:name="_ETM_Q18_696620"/>
      <w:bookmarkEnd w:id="10428"/>
      <w:r>
        <w:rPr>
          <w:rtl/>
        </w:rPr>
        <w:t xml:space="preserve">לך </w:t>
      </w:r>
      <w:bookmarkStart w:id="10429" w:name="_ETM_Q18_696829"/>
      <w:bookmarkEnd w:id="10429"/>
      <w:r>
        <w:rPr>
          <w:rtl/>
        </w:rPr>
        <w:t xml:space="preserve">טענה </w:t>
      </w:r>
      <w:bookmarkStart w:id="10430" w:name="_ETM_Q18_697129"/>
      <w:bookmarkEnd w:id="10430"/>
      <w:r>
        <w:rPr>
          <w:rtl/>
        </w:rPr>
        <w:t>נכונה</w:t>
      </w:r>
      <w:r>
        <w:rPr>
          <w:rFonts w:hint="cs"/>
          <w:rtl/>
        </w:rPr>
        <w:t>?</w:t>
      </w:r>
      <w:r>
        <w:rPr>
          <w:rtl/>
        </w:rPr>
        <w:t xml:space="preserve"> </w:t>
      </w:r>
      <w:bookmarkStart w:id="10431" w:name="_ETM_Q18_697900"/>
      <w:bookmarkEnd w:id="10431"/>
      <w:r>
        <w:rPr>
          <w:rtl/>
        </w:rPr>
        <w:t xml:space="preserve">אז </w:t>
      </w:r>
      <w:bookmarkStart w:id="10432" w:name="_ETM_Q18_698079"/>
      <w:bookmarkEnd w:id="10432"/>
      <w:r>
        <w:rPr>
          <w:rtl/>
        </w:rPr>
        <w:t xml:space="preserve">הוא </w:t>
      </w:r>
      <w:bookmarkStart w:id="10433" w:name="_ETM_Q18_698139"/>
      <w:bookmarkEnd w:id="10433"/>
      <w:r>
        <w:rPr>
          <w:rtl/>
        </w:rPr>
        <w:t xml:space="preserve">אומר </w:t>
      </w:r>
      <w:bookmarkStart w:id="10434" w:name="_ETM_Q18_698349"/>
      <w:bookmarkStart w:id="10435" w:name="_ETM_Q18_695867"/>
      <w:bookmarkEnd w:id="10434"/>
      <w:bookmarkEnd w:id="10435"/>
      <w:r>
        <w:rPr>
          <w:rFonts w:hint="cs"/>
          <w:rtl/>
        </w:rPr>
        <w:t>ל</w:t>
      </w:r>
      <w:r>
        <w:rPr>
          <w:rtl/>
        </w:rPr>
        <w:t xml:space="preserve">ה </w:t>
      </w:r>
      <w:bookmarkStart w:id="10436" w:name="_ETM_Q18_698829"/>
      <w:bookmarkEnd w:id="10436"/>
      <w:r>
        <w:rPr>
          <w:rtl/>
        </w:rPr>
        <w:t xml:space="preserve">כמה </w:t>
      </w:r>
      <w:bookmarkStart w:id="10437" w:name="_ETM_Q18_699099"/>
      <w:bookmarkEnd w:id="10437"/>
      <w:r>
        <w:rPr>
          <w:rtl/>
        </w:rPr>
        <w:t xml:space="preserve">דברים </w:t>
      </w:r>
      <w:bookmarkStart w:id="10438" w:name="_ETM_Q18_699400"/>
      <w:bookmarkEnd w:id="10438"/>
      <w:r>
        <w:rPr>
          <w:rtl/>
        </w:rPr>
        <w:t xml:space="preserve">כדי </w:t>
      </w:r>
      <w:bookmarkStart w:id="10439" w:name="_ETM_Q18_699639"/>
      <w:bookmarkEnd w:id="10439"/>
      <w:proofErr w:type="spellStart"/>
      <w:r>
        <w:rPr>
          <w:rtl/>
        </w:rPr>
        <w:t>להפיס</w:t>
      </w:r>
      <w:proofErr w:type="spellEnd"/>
      <w:r>
        <w:rPr>
          <w:rtl/>
        </w:rPr>
        <w:t xml:space="preserve"> </w:t>
      </w:r>
      <w:bookmarkStart w:id="10440" w:name="_ETM_Q18_699999"/>
      <w:bookmarkEnd w:id="10440"/>
      <w:r>
        <w:rPr>
          <w:rtl/>
        </w:rPr>
        <w:t xml:space="preserve">את </w:t>
      </w:r>
      <w:bookmarkStart w:id="10441" w:name="_ETM_Q18_700120"/>
      <w:bookmarkEnd w:id="10441"/>
      <w:r>
        <w:rPr>
          <w:rtl/>
        </w:rPr>
        <w:t>דעתה</w:t>
      </w:r>
      <w:r>
        <w:rPr>
          <w:rFonts w:hint="cs"/>
          <w:rtl/>
        </w:rPr>
        <w:t>,</w:t>
      </w:r>
      <w:r>
        <w:rPr>
          <w:rtl/>
        </w:rPr>
        <w:t xml:space="preserve"> </w:t>
      </w:r>
      <w:bookmarkStart w:id="10442" w:name="_ETM_Q18_700510"/>
      <w:bookmarkEnd w:id="10442"/>
      <w:r>
        <w:rPr>
          <w:rtl/>
        </w:rPr>
        <w:t xml:space="preserve">כך </w:t>
      </w:r>
      <w:bookmarkStart w:id="10443" w:name="_ETM_Q18_700689"/>
      <w:bookmarkEnd w:id="10443"/>
      <w:r>
        <w:rPr>
          <w:rtl/>
        </w:rPr>
        <w:t xml:space="preserve">על </w:t>
      </w:r>
      <w:bookmarkStart w:id="10444" w:name="_ETM_Q18_700809"/>
      <w:bookmarkEnd w:id="10444"/>
      <w:r>
        <w:rPr>
          <w:rtl/>
        </w:rPr>
        <w:t xml:space="preserve">פי </w:t>
      </w:r>
      <w:bookmarkStart w:id="10445" w:name="_ETM_Q18_700959"/>
      <w:bookmarkEnd w:id="10445"/>
      <w:r>
        <w:rPr>
          <w:rtl/>
        </w:rPr>
        <w:t xml:space="preserve">אותו </w:t>
      </w:r>
      <w:bookmarkStart w:id="10446" w:name="_ETM_Q18_701170"/>
      <w:bookmarkEnd w:id="10446"/>
      <w:r>
        <w:rPr>
          <w:rtl/>
        </w:rPr>
        <w:t>מדרש</w:t>
      </w:r>
      <w:r>
        <w:rPr>
          <w:rFonts w:hint="cs"/>
          <w:rtl/>
        </w:rPr>
        <w:t>.</w:t>
      </w:r>
      <w:r>
        <w:rPr>
          <w:rtl/>
        </w:rPr>
        <w:t xml:space="preserve"> </w:t>
      </w:r>
      <w:bookmarkStart w:id="10447" w:name="_ETM_Q18_702610"/>
      <w:bookmarkStart w:id="10448" w:name="_ETM_Q18_702970"/>
      <w:bookmarkEnd w:id="10447"/>
      <w:bookmarkEnd w:id="10448"/>
      <w:r>
        <w:rPr>
          <w:rFonts w:hint="cs"/>
          <w:rtl/>
        </w:rPr>
        <w:t>אומר</w:t>
      </w:r>
      <w:bookmarkStart w:id="10449" w:name="_ETM_Q18_704157"/>
      <w:bookmarkEnd w:id="10449"/>
      <w:r>
        <w:rPr>
          <w:rFonts w:hint="cs"/>
          <w:rtl/>
        </w:rPr>
        <w:t xml:space="preserve"> ל</w:t>
      </w:r>
      <w:r>
        <w:rPr>
          <w:rtl/>
        </w:rPr>
        <w:t>ה</w:t>
      </w:r>
      <w:r>
        <w:rPr>
          <w:rFonts w:hint="cs"/>
          <w:rtl/>
        </w:rPr>
        <w:t>:</w:t>
      </w:r>
      <w:bookmarkStart w:id="10450" w:name="_ETM_Q18_703910"/>
      <w:bookmarkEnd w:id="10450"/>
      <w:r>
        <w:rPr>
          <w:rFonts w:hint="cs"/>
          <w:rtl/>
        </w:rPr>
        <w:t xml:space="preserve"> </w:t>
      </w:r>
      <w:r>
        <w:rPr>
          <w:rtl/>
        </w:rPr>
        <w:t xml:space="preserve">אל </w:t>
      </w:r>
      <w:bookmarkStart w:id="10451" w:name="_ETM_Q18_704090"/>
      <w:bookmarkEnd w:id="10451"/>
      <w:r>
        <w:rPr>
          <w:rtl/>
        </w:rPr>
        <w:t>תדאגי</w:t>
      </w:r>
      <w:r>
        <w:rPr>
          <w:rFonts w:hint="cs"/>
          <w:rtl/>
        </w:rPr>
        <w:t>,</w:t>
      </w:r>
      <w:bookmarkStart w:id="10452" w:name="_ETM_Q18_703987"/>
      <w:bookmarkEnd w:id="10452"/>
      <w:r>
        <w:rPr>
          <w:rtl/>
        </w:rPr>
        <w:t xml:space="preserve"> </w:t>
      </w:r>
      <w:bookmarkStart w:id="10453" w:name="_ETM_Q18_705330"/>
      <w:bookmarkEnd w:id="10453"/>
      <w:r>
        <w:rPr>
          <w:rtl/>
        </w:rPr>
        <w:t xml:space="preserve">את </w:t>
      </w:r>
      <w:bookmarkStart w:id="10454" w:name="_ETM_Q18_706020"/>
      <w:bookmarkEnd w:id="10454"/>
      <w:r>
        <w:rPr>
          <w:rtl/>
        </w:rPr>
        <w:t>ת</w:t>
      </w:r>
      <w:r>
        <w:rPr>
          <w:rFonts w:hint="cs"/>
          <w:rtl/>
        </w:rPr>
        <w:t>הי</w:t>
      </w:r>
      <w:r>
        <w:rPr>
          <w:rtl/>
        </w:rPr>
        <w:t xml:space="preserve">י </w:t>
      </w:r>
      <w:bookmarkStart w:id="10455" w:name="_ETM_Q18_706679"/>
      <w:bookmarkEnd w:id="10455"/>
      <w:r>
        <w:rPr>
          <w:rtl/>
        </w:rPr>
        <w:t xml:space="preserve">גם </w:t>
      </w:r>
      <w:bookmarkStart w:id="10456" w:name="_ETM_Q18_707069"/>
      <w:bookmarkEnd w:id="10456"/>
      <w:r>
        <w:rPr>
          <w:rtl/>
        </w:rPr>
        <w:t xml:space="preserve">ביום </w:t>
      </w:r>
      <w:bookmarkStart w:id="10457" w:name="_ETM_Q18_707459"/>
      <w:bookmarkEnd w:id="10457"/>
      <w:r>
        <w:rPr>
          <w:rtl/>
        </w:rPr>
        <w:t xml:space="preserve">וגם </w:t>
      </w:r>
      <w:bookmarkStart w:id="10458" w:name="_ETM_Q18_707790"/>
      <w:bookmarkEnd w:id="10458"/>
      <w:r>
        <w:rPr>
          <w:rtl/>
        </w:rPr>
        <w:t>בלילה</w:t>
      </w:r>
      <w:r w:rsidR="00B24B7F">
        <w:rPr>
          <w:rFonts w:hint="cs"/>
          <w:rtl/>
        </w:rPr>
        <w:t>.</w:t>
      </w:r>
      <w:r>
        <w:rPr>
          <w:rtl/>
        </w:rPr>
        <w:t xml:space="preserve"> </w:t>
      </w:r>
      <w:bookmarkStart w:id="10459" w:name="_ETM_Q18_708240"/>
      <w:bookmarkEnd w:id="10459"/>
      <w:r>
        <w:rPr>
          <w:rtl/>
        </w:rPr>
        <w:t xml:space="preserve">השמש </w:t>
      </w:r>
      <w:bookmarkStart w:id="10460" w:name="_ETM_Q18_708870"/>
      <w:bookmarkEnd w:id="10460"/>
      <w:r>
        <w:rPr>
          <w:rtl/>
        </w:rPr>
        <w:t xml:space="preserve">נמצאת </w:t>
      </w:r>
      <w:bookmarkStart w:id="10461" w:name="_ETM_Q18_709349"/>
      <w:bookmarkEnd w:id="10461"/>
      <w:r>
        <w:rPr>
          <w:rtl/>
        </w:rPr>
        <w:t xml:space="preserve">רק </w:t>
      </w:r>
      <w:bookmarkStart w:id="10462" w:name="_ETM_Q18_709709"/>
      <w:bookmarkEnd w:id="10462"/>
      <w:r>
        <w:rPr>
          <w:rtl/>
        </w:rPr>
        <w:t>ביום</w:t>
      </w:r>
      <w:r w:rsidR="00B24B7F">
        <w:rPr>
          <w:rFonts w:hint="cs"/>
          <w:rtl/>
        </w:rPr>
        <w:t>;</w:t>
      </w:r>
      <w:r>
        <w:rPr>
          <w:rtl/>
        </w:rPr>
        <w:t xml:space="preserve"> </w:t>
      </w:r>
      <w:bookmarkStart w:id="10463" w:name="_ETM_Q18_710069"/>
      <w:bookmarkEnd w:id="10463"/>
      <w:r>
        <w:rPr>
          <w:rtl/>
        </w:rPr>
        <w:t xml:space="preserve">את </w:t>
      </w:r>
      <w:bookmarkStart w:id="10464" w:name="_ETM_Q18_710220"/>
      <w:bookmarkEnd w:id="10464"/>
      <w:r>
        <w:rPr>
          <w:rtl/>
        </w:rPr>
        <w:t xml:space="preserve">הירח </w:t>
      </w:r>
      <w:bookmarkStart w:id="10465" w:name="_ETM_Q18_710640"/>
      <w:bookmarkEnd w:id="10465"/>
      <w:r>
        <w:rPr>
          <w:rtl/>
        </w:rPr>
        <w:t xml:space="preserve">רואים </w:t>
      </w:r>
      <w:bookmarkStart w:id="10466" w:name="_ETM_Q18_711150"/>
      <w:bookmarkEnd w:id="10466"/>
      <w:r>
        <w:rPr>
          <w:rtl/>
        </w:rPr>
        <w:t xml:space="preserve">גם </w:t>
      </w:r>
      <w:bookmarkStart w:id="10467" w:name="_ETM_Q18_711420"/>
      <w:bookmarkEnd w:id="10467"/>
      <w:r>
        <w:rPr>
          <w:rtl/>
        </w:rPr>
        <w:t xml:space="preserve">ביום </w:t>
      </w:r>
      <w:bookmarkStart w:id="10468" w:name="_ETM_Q18_711809"/>
      <w:bookmarkEnd w:id="10468"/>
      <w:r>
        <w:rPr>
          <w:rtl/>
        </w:rPr>
        <w:t xml:space="preserve">וגם </w:t>
      </w:r>
      <w:bookmarkStart w:id="10469" w:name="_ETM_Q18_712140"/>
      <w:bookmarkEnd w:id="10469"/>
      <w:r>
        <w:rPr>
          <w:rtl/>
        </w:rPr>
        <w:t>בלילה</w:t>
      </w:r>
      <w:r>
        <w:rPr>
          <w:rFonts w:hint="cs"/>
          <w:rtl/>
        </w:rPr>
        <w:t>.</w:t>
      </w:r>
      <w:r>
        <w:rPr>
          <w:rtl/>
        </w:rPr>
        <w:t xml:space="preserve"> </w:t>
      </w:r>
      <w:bookmarkStart w:id="10470" w:name="_ETM_Q18_713429"/>
      <w:bookmarkEnd w:id="10470"/>
      <w:r>
        <w:rPr>
          <w:rtl/>
        </w:rPr>
        <w:t xml:space="preserve">אומרת </w:t>
      </w:r>
      <w:bookmarkStart w:id="10471" w:name="_ETM_Q18_713909"/>
      <w:bookmarkEnd w:id="10471"/>
      <w:r>
        <w:rPr>
          <w:rtl/>
        </w:rPr>
        <w:t>ל</w:t>
      </w:r>
      <w:r>
        <w:rPr>
          <w:rFonts w:hint="cs"/>
          <w:rtl/>
        </w:rPr>
        <w:t>ו</w:t>
      </w:r>
      <w:r>
        <w:rPr>
          <w:rtl/>
        </w:rPr>
        <w:t xml:space="preserve"> </w:t>
      </w:r>
      <w:bookmarkStart w:id="10472" w:name="_ETM_Q18_714450"/>
      <w:bookmarkEnd w:id="10472"/>
      <w:r>
        <w:rPr>
          <w:rtl/>
        </w:rPr>
        <w:t>הלבנה</w:t>
      </w:r>
      <w:r>
        <w:rPr>
          <w:rFonts w:hint="cs"/>
          <w:rtl/>
        </w:rPr>
        <w:t>: סליחה,</w:t>
      </w:r>
      <w:bookmarkStart w:id="10473" w:name="_ETM_Q18_713958"/>
      <w:bookmarkEnd w:id="10473"/>
      <w:r>
        <w:rPr>
          <w:rtl/>
        </w:rPr>
        <w:t xml:space="preserve"> </w:t>
      </w:r>
      <w:bookmarkStart w:id="10474" w:name="_ETM_Q18_716599"/>
      <w:bookmarkStart w:id="10475" w:name="_ETM_Q18_716989"/>
      <w:bookmarkEnd w:id="10474"/>
      <w:bookmarkEnd w:id="10475"/>
      <w:r>
        <w:rPr>
          <w:rtl/>
        </w:rPr>
        <w:t xml:space="preserve">איזה </w:t>
      </w:r>
      <w:bookmarkStart w:id="10476" w:name="_ETM_Q18_717260"/>
      <w:bookmarkEnd w:id="10476"/>
      <w:r>
        <w:rPr>
          <w:rtl/>
        </w:rPr>
        <w:t xml:space="preserve">נחמה </w:t>
      </w:r>
      <w:bookmarkStart w:id="10477" w:name="_ETM_Q18_717679"/>
      <w:bookmarkEnd w:id="10477"/>
      <w:r>
        <w:rPr>
          <w:rtl/>
        </w:rPr>
        <w:t>זאת</w:t>
      </w:r>
      <w:r>
        <w:rPr>
          <w:rFonts w:hint="cs"/>
          <w:rtl/>
        </w:rPr>
        <w:t>?</w:t>
      </w:r>
      <w:r>
        <w:rPr>
          <w:rtl/>
        </w:rPr>
        <w:t xml:space="preserve"> </w:t>
      </w:r>
      <w:bookmarkStart w:id="10478" w:name="_ETM_Q18_718670"/>
      <w:bookmarkEnd w:id="10478"/>
      <w:r>
        <w:rPr>
          <w:rtl/>
        </w:rPr>
        <w:t xml:space="preserve">מה </w:t>
      </w:r>
      <w:bookmarkStart w:id="10479" w:name="_ETM_Q18_719000"/>
      <w:bookmarkEnd w:id="10479"/>
      <w:r>
        <w:rPr>
          <w:rtl/>
        </w:rPr>
        <w:t xml:space="preserve">מועיל </w:t>
      </w:r>
      <w:bookmarkStart w:id="10480" w:name="_ETM_Q18_720020"/>
      <w:bookmarkEnd w:id="10480"/>
      <w:r>
        <w:rPr>
          <w:rFonts w:hint="cs"/>
          <w:rtl/>
        </w:rPr>
        <w:t>נר</w:t>
      </w:r>
      <w:r>
        <w:rPr>
          <w:rtl/>
        </w:rPr>
        <w:t xml:space="preserve"> </w:t>
      </w:r>
      <w:bookmarkStart w:id="10481" w:name="_ETM_Q18_720440"/>
      <w:bookmarkEnd w:id="10481"/>
      <w:r>
        <w:rPr>
          <w:rtl/>
        </w:rPr>
        <w:t>בצ</w:t>
      </w:r>
      <w:r>
        <w:rPr>
          <w:rFonts w:hint="cs"/>
          <w:rtl/>
        </w:rPr>
        <w:t>ו</w:t>
      </w:r>
      <w:r>
        <w:rPr>
          <w:rtl/>
        </w:rPr>
        <w:t>הריים</w:t>
      </w:r>
      <w:r>
        <w:rPr>
          <w:rFonts w:hint="cs"/>
          <w:rtl/>
        </w:rPr>
        <w:t>?</w:t>
      </w:r>
      <w:bookmarkStart w:id="10482" w:name="_ETM_Q18_720258"/>
      <w:bookmarkEnd w:id="10482"/>
      <w:r>
        <w:rPr>
          <w:rtl/>
        </w:rPr>
        <w:t xml:space="preserve"> </w:t>
      </w:r>
      <w:bookmarkStart w:id="10483" w:name="_ETM_Q18_722209"/>
      <w:bookmarkStart w:id="10484" w:name="_ETM_Q18_722569"/>
      <w:bookmarkEnd w:id="10483"/>
      <w:bookmarkEnd w:id="10484"/>
      <w:r>
        <w:rPr>
          <w:rtl/>
        </w:rPr>
        <w:t xml:space="preserve">יש </w:t>
      </w:r>
      <w:bookmarkStart w:id="10485" w:name="_ETM_Q18_723079"/>
      <w:bookmarkEnd w:id="10485"/>
      <w:r>
        <w:rPr>
          <w:rtl/>
        </w:rPr>
        <w:t xml:space="preserve">אור </w:t>
      </w:r>
      <w:bookmarkStart w:id="10486" w:name="_ETM_Q18_723349"/>
      <w:bookmarkEnd w:id="10486"/>
      <w:r>
        <w:rPr>
          <w:rtl/>
        </w:rPr>
        <w:t xml:space="preserve">שמש </w:t>
      </w:r>
      <w:bookmarkStart w:id="10487" w:name="_ETM_Q18_723709"/>
      <w:bookmarkEnd w:id="10487"/>
      <w:r>
        <w:rPr>
          <w:rtl/>
        </w:rPr>
        <w:t xml:space="preserve">חזק </w:t>
      </w:r>
      <w:bookmarkStart w:id="10488" w:name="_ETM_Q18_724040"/>
      <w:bookmarkEnd w:id="10488"/>
      <w:r>
        <w:rPr>
          <w:rtl/>
        </w:rPr>
        <w:t>מאוד</w:t>
      </w:r>
      <w:r w:rsidR="00B24B7F">
        <w:rPr>
          <w:rFonts w:hint="cs"/>
          <w:rtl/>
        </w:rPr>
        <w:t>.</w:t>
      </w:r>
      <w:r>
        <w:rPr>
          <w:rtl/>
        </w:rPr>
        <w:t xml:space="preserve"> </w:t>
      </w:r>
      <w:bookmarkStart w:id="10489" w:name="_ETM_Q18_724400"/>
      <w:bookmarkEnd w:id="10489"/>
      <w:r>
        <w:rPr>
          <w:rtl/>
        </w:rPr>
        <w:t xml:space="preserve">תשים </w:t>
      </w:r>
      <w:bookmarkStart w:id="10490" w:name="_ETM_Q18_725000"/>
      <w:bookmarkEnd w:id="10490"/>
      <w:r>
        <w:rPr>
          <w:rtl/>
        </w:rPr>
        <w:t>ירח</w:t>
      </w:r>
      <w:r>
        <w:rPr>
          <w:rFonts w:hint="cs"/>
          <w:rtl/>
        </w:rPr>
        <w:t>,</w:t>
      </w:r>
      <w:r>
        <w:rPr>
          <w:rtl/>
        </w:rPr>
        <w:t xml:space="preserve"> </w:t>
      </w:r>
      <w:bookmarkStart w:id="10491" w:name="_ETM_Q18_725480"/>
      <w:bookmarkEnd w:id="10491"/>
      <w:r>
        <w:rPr>
          <w:rFonts w:hint="cs"/>
          <w:rtl/>
        </w:rPr>
        <w:t>בס</w:t>
      </w:r>
      <w:bookmarkStart w:id="10492" w:name="_ETM_Q18_724709"/>
      <w:bookmarkEnd w:id="10492"/>
      <w:r>
        <w:rPr>
          <w:rFonts w:hint="cs"/>
          <w:rtl/>
        </w:rPr>
        <w:t>דר,</w:t>
      </w:r>
      <w:r>
        <w:rPr>
          <w:rtl/>
        </w:rPr>
        <w:t xml:space="preserve"> </w:t>
      </w:r>
      <w:bookmarkStart w:id="10493" w:name="_ETM_Q18_725840"/>
      <w:bookmarkEnd w:id="10493"/>
      <w:r>
        <w:rPr>
          <w:rtl/>
        </w:rPr>
        <w:t xml:space="preserve">אז </w:t>
      </w:r>
      <w:bookmarkStart w:id="10494" w:name="_ETM_Q18_725959"/>
      <w:bookmarkEnd w:id="10494"/>
      <w:r>
        <w:rPr>
          <w:rtl/>
        </w:rPr>
        <w:t>גם ה</w:t>
      </w:r>
      <w:r>
        <w:rPr>
          <w:rFonts w:hint="cs"/>
          <w:rtl/>
        </w:rPr>
        <w:t>ירח</w:t>
      </w:r>
      <w:bookmarkStart w:id="10495" w:name="_ETM_Q18_724789"/>
      <w:bookmarkEnd w:id="10495"/>
      <w:r>
        <w:rPr>
          <w:rtl/>
        </w:rPr>
        <w:t xml:space="preserve"> </w:t>
      </w:r>
      <w:bookmarkStart w:id="10496" w:name="_ETM_Q18_726349"/>
      <w:bookmarkEnd w:id="10496"/>
      <w:r>
        <w:rPr>
          <w:rtl/>
        </w:rPr>
        <w:t xml:space="preserve">נמצא </w:t>
      </w:r>
      <w:bookmarkStart w:id="10497" w:name="_ETM_Q18_726679"/>
      <w:bookmarkEnd w:id="10497"/>
      <w:r>
        <w:rPr>
          <w:rtl/>
        </w:rPr>
        <w:t>שם</w:t>
      </w:r>
      <w:r>
        <w:rPr>
          <w:rFonts w:hint="cs"/>
          <w:rtl/>
        </w:rPr>
        <w:t>,</w:t>
      </w:r>
      <w:r>
        <w:rPr>
          <w:rtl/>
        </w:rPr>
        <w:t xml:space="preserve"> </w:t>
      </w:r>
      <w:bookmarkStart w:id="10498" w:name="_ETM_Q18_726890"/>
      <w:bookmarkEnd w:id="10498"/>
      <w:r>
        <w:rPr>
          <w:rtl/>
        </w:rPr>
        <w:t xml:space="preserve">אבל </w:t>
      </w:r>
      <w:bookmarkStart w:id="10499" w:name="_ETM_Q18_727549"/>
      <w:bookmarkEnd w:id="10499"/>
      <w:r>
        <w:rPr>
          <w:rtl/>
        </w:rPr>
        <w:t xml:space="preserve">אף </w:t>
      </w:r>
      <w:bookmarkStart w:id="10500" w:name="_ETM_Q18_727730"/>
      <w:bookmarkEnd w:id="10500"/>
      <w:r>
        <w:rPr>
          <w:rFonts w:hint="cs"/>
          <w:rtl/>
        </w:rPr>
        <w:t>אחד</w:t>
      </w:r>
      <w:r>
        <w:rPr>
          <w:rtl/>
        </w:rPr>
        <w:t xml:space="preserve"> </w:t>
      </w:r>
      <w:bookmarkStart w:id="10501" w:name="_ETM_Q18_727909"/>
      <w:bookmarkEnd w:id="10501"/>
      <w:r>
        <w:rPr>
          <w:rtl/>
        </w:rPr>
        <w:t xml:space="preserve">לא </w:t>
      </w:r>
      <w:bookmarkStart w:id="10502" w:name="_ETM_Q18_728000"/>
      <w:bookmarkEnd w:id="10502"/>
      <w:r>
        <w:rPr>
          <w:rtl/>
        </w:rPr>
        <w:t xml:space="preserve">שם </w:t>
      </w:r>
      <w:bookmarkStart w:id="10503" w:name="_ETM_Q18_728209"/>
      <w:bookmarkEnd w:id="10503"/>
      <w:r>
        <w:rPr>
          <w:rtl/>
        </w:rPr>
        <w:t xml:space="preserve">לב </w:t>
      </w:r>
      <w:bookmarkStart w:id="10504" w:name="_ETM_Q18_728359"/>
      <w:bookmarkEnd w:id="10504"/>
      <w:r>
        <w:rPr>
          <w:rtl/>
        </w:rPr>
        <w:t>אליו</w:t>
      </w:r>
      <w:r>
        <w:rPr>
          <w:rFonts w:hint="cs"/>
          <w:rtl/>
        </w:rPr>
        <w:t>,</w:t>
      </w:r>
      <w:bookmarkStart w:id="10505" w:name="_ETM_Q18_726109"/>
      <w:bookmarkEnd w:id="10505"/>
      <w:r>
        <w:rPr>
          <w:rtl/>
        </w:rPr>
        <w:t xml:space="preserve"> </w:t>
      </w:r>
      <w:bookmarkStart w:id="10506" w:name="_ETM_Q18_728629"/>
      <w:bookmarkEnd w:id="10506"/>
      <w:r>
        <w:rPr>
          <w:rtl/>
        </w:rPr>
        <w:t xml:space="preserve">כי </w:t>
      </w:r>
      <w:bookmarkStart w:id="10507" w:name="_ETM_Q18_728780"/>
      <w:bookmarkEnd w:id="10507"/>
      <w:r>
        <w:rPr>
          <w:rtl/>
        </w:rPr>
        <w:t>ה</w:t>
      </w:r>
      <w:bookmarkStart w:id="10508" w:name="_ETM_Q18_729049"/>
      <w:bookmarkStart w:id="10509" w:name="_ETM_Q18_729439"/>
      <w:bookmarkEnd w:id="10508"/>
      <w:bookmarkEnd w:id="10509"/>
      <w:r>
        <w:rPr>
          <w:rFonts w:hint="cs"/>
          <w:rtl/>
        </w:rPr>
        <w:t>אור של השמש</w:t>
      </w:r>
      <w:bookmarkStart w:id="10510" w:name="_ETM_Q18_727130"/>
      <w:bookmarkStart w:id="10511" w:name="_ETM_Q18_729559"/>
      <w:bookmarkEnd w:id="10510"/>
      <w:bookmarkEnd w:id="10511"/>
      <w:r>
        <w:rPr>
          <w:rFonts w:hint="cs"/>
          <w:rtl/>
        </w:rPr>
        <w:t xml:space="preserve"> </w:t>
      </w:r>
      <w:bookmarkStart w:id="10512" w:name="_ETM_Q18_728253"/>
      <w:bookmarkEnd w:id="10512"/>
      <w:r>
        <w:rPr>
          <w:rtl/>
        </w:rPr>
        <w:t xml:space="preserve">כל </w:t>
      </w:r>
      <w:bookmarkStart w:id="10513" w:name="_ETM_Q18_729709"/>
      <w:bookmarkEnd w:id="10513"/>
      <w:r>
        <w:rPr>
          <w:rtl/>
        </w:rPr>
        <w:t xml:space="preserve">כך </w:t>
      </w:r>
      <w:bookmarkStart w:id="10514" w:name="_ETM_Q18_729890"/>
      <w:bookmarkEnd w:id="10514"/>
      <w:r>
        <w:rPr>
          <w:rtl/>
        </w:rPr>
        <w:t xml:space="preserve">חזק </w:t>
      </w:r>
      <w:bookmarkStart w:id="10515" w:name="_ETM_Q18_730549"/>
      <w:bookmarkEnd w:id="10515"/>
      <w:r>
        <w:rPr>
          <w:rFonts w:hint="cs"/>
          <w:rtl/>
        </w:rPr>
        <w:t>ו</w:t>
      </w:r>
      <w:r>
        <w:rPr>
          <w:rtl/>
        </w:rPr>
        <w:t xml:space="preserve">מכסה </w:t>
      </w:r>
      <w:bookmarkStart w:id="10516" w:name="_ETM_Q18_731059"/>
      <w:bookmarkEnd w:id="10516"/>
      <w:r>
        <w:rPr>
          <w:rtl/>
        </w:rPr>
        <w:t>עליו</w:t>
      </w:r>
      <w:r>
        <w:rPr>
          <w:rFonts w:hint="cs"/>
          <w:rtl/>
        </w:rPr>
        <w:t>.</w:t>
      </w:r>
      <w:bookmarkStart w:id="10517" w:name="_ETM_Q18_729200"/>
      <w:bookmarkEnd w:id="10517"/>
      <w:r>
        <w:rPr>
          <w:rtl/>
        </w:rPr>
        <w:t xml:space="preserve"> </w:t>
      </w:r>
      <w:bookmarkStart w:id="10518" w:name="_ETM_Q18_731650"/>
      <w:bookmarkEnd w:id="10518"/>
      <w:r>
        <w:rPr>
          <w:rtl/>
        </w:rPr>
        <w:t xml:space="preserve">מה </w:t>
      </w:r>
      <w:bookmarkStart w:id="10519" w:name="_ETM_Q18_731950"/>
      <w:bookmarkEnd w:id="10519"/>
      <w:r>
        <w:rPr>
          <w:rtl/>
        </w:rPr>
        <w:t>מו</w:t>
      </w:r>
      <w:r>
        <w:rPr>
          <w:rFonts w:hint="cs"/>
          <w:rtl/>
        </w:rPr>
        <w:t>עיל נר</w:t>
      </w:r>
      <w:r>
        <w:rPr>
          <w:rtl/>
        </w:rPr>
        <w:t xml:space="preserve"> </w:t>
      </w:r>
      <w:bookmarkStart w:id="10520" w:name="_ETM_Q18_732459"/>
      <w:bookmarkEnd w:id="10520"/>
      <w:r>
        <w:rPr>
          <w:rtl/>
        </w:rPr>
        <w:t>בצ</w:t>
      </w:r>
      <w:r>
        <w:rPr>
          <w:rFonts w:hint="cs"/>
          <w:rtl/>
        </w:rPr>
        <w:t>ו</w:t>
      </w:r>
      <w:r>
        <w:rPr>
          <w:rtl/>
        </w:rPr>
        <w:t>הריים</w:t>
      </w:r>
      <w:bookmarkStart w:id="10521" w:name="_ETM_Q18_734340"/>
      <w:bookmarkStart w:id="10522" w:name="_ETM_Q18_739655"/>
      <w:bookmarkEnd w:id="10521"/>
      <w:bookmarkEnd w:id="10522"/>
      <w:r>
        <w:rPr>
          <w:rFonts w:hint="cs"/>
          <w:rtl/>
        </w:rPr>
        <w:t>?</w:t>
      </w:r>
      <w:bookmarkStart w:id="10523" w:name="_ETM_Q18_734990"/>
      <w:bookmarkStart w:id="10524" w:name="_ETM_Q18_739724"/>
      <w:bookmarkStart w:id="10525" w:name="_ETM_Q18_739815"/>
      <w:bookmarkStart w:id="10526" w:name="_ETM_Q18_739866"/>
      <w:bookmarkEnd w:id="10523"/>
      <w:bookmarkEnd w:id="10524"/>
      <w:bookmarkEnd w:id="10525"/>
      <w:bookmarkEnd w:id="10526"/>
      <w:r w:rsidR="00B24B7F">
        <w:rPr>
          <w:rFonts w:hint="cs"/>
          <w:rtl/>
        </w:rPr>
        <w:t xml:space="preserve"> </w:t>
      </w:r>
      <w:r>
        <w:rPr>
          <w:rtl/>
        </w:rPr>
        <w:t xml:space="preserve">אומר </w:t>
      </w:r>
      <w:bookmarkStart w:id="10527" w:name="_ETM_Q18_734790"/>
      <w:bookmarkEnd w:id="10527"/>
      <w:r>
        <w:rPr>
          <w:rtl/>
        </w:rPr>
        <w:t>לה</w:t>
      </w:r>
      <w:bookmarkStart w:id="10528" w:name="_ETM_Q18_735670"/>
      <w:bookmarkStart w:id="10529" w:name="_ETM_Q18_736059"/>
      <w:bookmarkEnd w:id="10528"/>
      <w:bookmarkEnd w:id="10529"/>
      <w:r>
        <w:rPr>
          <w:rFonts w:hint="cs"/>
          <w:rtl/>
        </w:rPr>
        <w:t>:</w:t>
      </w:r>
      <w:r>
        <w:rPr>
          <w:rtl/>
        </w:rPr>
        <w:t xml:space="preserve"> </w:t>
      </w:r>
      <w:bookmarkStart w:id="10530" w:name="_ETM_Q18_736900"/>
      <w:bookmarkEnd w:id="10530"/>
      <w:r>
        <w:rPr>
          <w:rtl/>
        </w:rPr>
        <w:t xml:space="preserve">אל </w:t>
      </w:r>
      <w:bookmarkStart w:id="10531" w:name="_ETM_Q18_737169"/>
      <w:bookmarkEnd w:id="10531"/>
      <w:r>
        <w:rPr>
          <w:rtl/>
        </w:rPr>
        <w:t>תדאגי</w:t>
      </w:r>
      <w:r>
        <w:rPr>
          <w:rFonts w:hint="cs"/>
          <w:rtl/>
        </w:rPr>
        <w:t>.</w:t>
      </w:r>
      <w:r>
        <w:rPr>
          <w:rtl/>
        </w:rPr>
        <w:t xml:space="preserve"> </w:t>
      </w:r>
      <w:bookmarkStart w:id="10532" w:name="_ETM_Q18_738190"/>
      <w:bookmarkStart w:id="10533" w:name="_ETM_Q18_736090"/>
      <w:bookmarkEnd w:id="10532"/>
      <w:bookmarkEnd w:id="10533"/>
      <w:r>
        <w:rPr>
          <w:rtl/>
        </w:rPr>
        <w:t>בסדר</w:t>
      </w:r>
      <w:r>
        <w:rPr>
          <w:rFonts w:hint="cs"/>
          <w:rtl/>
        </w:rPr>
        <w:t>,</w:t>
      </w:r>
      <w:r>
        <w:rPr>
          <w:rtl/>
        </w:rPr>
        <w:t xml:space="preserve"> </w:t>
      </w:r>
      <w:bookmarkStart w:id="10534" w:name="_ETM_Q18_738639"/>
      <w:bookmarkEnd w:id="10534"/>
      <w:r>
        <w:rPr>
          <w:rtl/>
        </w:rPr>
        <w:t>הבנתי</w:t>
      </w:r>
      <w:r>
        <w:rPr>
          <w:rFonts w:hint="cs"/>
          <w:rtl/>
        </w:rPr>
        <w:t>,</w:t>
      </w:r>
      <w:bookmarkStart w:id="10535" w:name="_ETM_Q18_737180"/>
      <w:bookmarkEnd w:id="10535"/>
      <w:r>
        <w:rPr>
          <w:rtl/>
        </w:rPr>
        <w:t xml:space="preserve"> </w:t>
      </w:r>
      <w:bookmarkStart w:id="10536" w:name="_ETM_Q18_739090"/>
      <w:bookmarkEnd w:id="10536"/>
      <w:r>
        <w:rPr>
          <w:rtl/>
        </w:rPr>
        <w:t xml:space="preserve">נתתי </w:t>
      </w:r>
      <w:bookmarkStart w:id="10537" w:name="_ETM_Q18_739419"/>
      <w:bookmarkEnd w:id="10537"/>
      <w:r>
        <w:rPr>
          <w:rtl/>
        </w:rPr>
        <w:t xml:space="preserve">לך </w:t>
      </w:r>
      <w:bookmarkStart w:id="10538" w:name="_ETM_Q18_739570"/>
      <w:bookmarkEnd w:id="10538"/>
      <w:r>
        <w:rPr>
          <w:rtl/>
        </w:rPr>
        <w:t xml:space="preserve">נחמה </w:t>
      </w:r>
      <w:bookmarkStart w:id="10539" w:name="_ETM_Q18_739990"/>
      <w:bookmarkEnd w:id="10539"/>
      <w:r>
        <w:rPr>
          <w:rtl/>
        </w:rPr>
        <w:t xml:space="preserve">לא </w:t>
      </w:r>
      <w:bookmarkStart w:id="10540" w:name="_ETM_Q18_740110"/>
      <w:bookmarkEnd w:id="10540"/>
      <w:r>
        <w:rPr>
          <w:rtl/>
        </w:rPr>
        <w:t>מוצלחת</w:t>
      </w:r>
      <w:r>
        <w:rPr>
          <w:rFonts w:hint="cs"/>
          <w:rtl/>
        </w:rPr>
        <w:t>.</w:t>
      </w:r>
      <w:r>
        <w:rPr>
          <w:rtl/>
        </w:rPr>
        <w:t xml:space="preserve"> </w:t>
      </w:r>
      <w:bookmarkStart w:id="10541" w:name="_ETM_Q18_740710"/>
      <w:bookmarkEnd w:id="10541"/>
      <w:r>
        <w:rPr>
          <w:rFonts w:hint="cs"/>
          <w:rtl/>
        </w:rPr>
        <w:t>א</w:t>
      </w:r>
      <w:r>
        <w:rPr>
          <w:rtl/>
        </w:rPr>
        <w:t xml:space="preserve">תן </w:t>
      </w:r>
      <w:bookmarkStart w:id="10542" w:name="_ETM_Q18_740949"/>
      <w:bookmarkEnd w:id="10542"/>
      <w:r>
        <w:rPr>
          <w:rtl/>
        </w:rPr>
        <w:t xml:space="preserve">לך </w:t>
      </w:r>
      <w:bookmarkStart w:id="10543" w:name="_ETM_Q18_741040"/>
      <w:bookmarkEnd w:id="10543"/>
      <w:r>
        <w:rPr>
          <w:rtl/>
        </w:rPr>
        <w:t xml:space="preserve">נחמה </w:t>
      </w:r>
      <w:bookmarkStart w:id="10544" w:name="_ETM_Q18_741400"/>
      <w:bookmarkEnd w:id="10544"/>
      <w:r>
        <w:rPr>
          <w:rtl/>
        </w:rPr>
        <w:t xml:space="preserve">יותר </w:t>
      </w:r>
      <w:bookmarkStart w:id="10545" w:name="_ETM_Q18_741729"/>
      <w:bookmarkEnd w:id="10545"/>
      <w:r>
        <w:rPr>
          <w:rtl/>
        </w:rPr>
        <w:t>טובה</w:t>
      </w:r>
      <w:r>
        <w:rPr>
          <w:rFonts w:hint="cs"/>
          <w:rtl/>
        </w:rPr>
        <w:t xml:space="preserve">: </w:t>
      </w:r>
      <w:bookmarkStart w:id="10546" w:name="_ETM_Q18_742640"/>
      <w:bookmarkEnd w:id="10546"/>
      <w:r>
        <w:rPr>
          <w:rtl/>
        </w:rPr>
        <w:t xml:space="preserve">עם </w:t>
      </w:r>
      <w:bookmarkStart w:id="10547" w:name="_ETM_Q18_742880"/>
      <w:bookmarkEnd w:id="10547"/>
      <w:r>
        <w:rPr>
          <w:rtl/>
        </w:rPr>
        <w:t xml:space="preserve">ישראל </w:t>
      </w:r>
      <w:bookmarkStart w:id="10548" w:name="_ETM_Q18_743360"/>
      <w:bookmarkStart w:id="10549" w:name="_ETM_Q18_742120"/>
      <w:bookmarkEnd w:id="10548"/>
      <w:bookmarkEnd w:id="10549"/>
      <w:r>
        <w:rPr>
          <w:rtl/>
        </w:rPr>
        <w:t>י</w:t>
      </w:r>
      <w:r>
        <w:rPr>
          <w:rFonts w:hint="cs"/>
          <w:rtl/>
        </w:rPr>
        <w:t>י</w:t>
      </w:r>
      <w:r>
        <w:rPr>
          <w:rtl/>
        </w:rPr>
        <w:t xml:space="preserve">חשב </w:t>
      </w:r>
      <w:bookmarkStart w:id="10550" w:name="_ETM_Q18_743930"/>
      <w:bookmarkEnd w:id="10550"/>
      <w:r>
        <w:rPr>
          <w:rtl/>
        </w:rPr>
        <w:t xml:space="preserve">חודשים </w:t>
      </w:r>
      <w:bookmarkStart w:id="10551" w:name="_ETM_Q18_744530"/>
      <w:bookmarkEnd w:id="10551"/>
      <w:r>
        <w:rPr>
          <w:rtl/>
        </w:rPr>
        <w:t xml:space="preserve">וזמנים </w:t>
      </w:r>
      <w:bookmarkStart w:id="10552" w:name="_ETM_Q18_745790"/>
      <w:bookmarkEnd w:id="10552"/>
      <w:r>
        <w:rPr>
          <w:rtl/>
        </w:rPr>
        <w:t xml:space="preserve">על </w:t>
      </w:r>
      <w:bookmarkStart w:id="10553" w:name="_ETM_Q18_745970"/>
      <w:bookmarkEnd w:id="10553"/>
      <w:r>
        <w:rPr>
          <w:rtl/>
        </w:rPr>
        <w:t>בסיס</w:t>
      </w:r>
      <w:bookmarkStart w:id="10554" w:name="_ETM_Q18_746330"/>
      <w:bookmarkEnd w:id="10554"/>
      <w:r>
        <w:rPr>
          <w:rtl/>
        </w:rPr>
        <w:t>ך</w:t>
      </w:r>
      <w:r>
        <w:rPr>
          <w:rFonts w:hint="cs"/>
          <w:rtl/>
        </w:rPr>
        <w:t>,</w:t>
      </w:r>
      <w:r>
        <w:rPr>
          <w:rtl/>
        </w:rPr>
        <w:t xml:space="preserve"> </w:t>
      </w:r>
      <w:bookmarkStart w:id="10555" w:name="_ETM_Q18_747330"/>
      <w:bookmarkEnd w:id="10555"/>
      <w:r>
        <w:rPr>
          <w:rtl/>
        </w:rPr>
        <w:t xml:space="preserve">על </w:t>
      </w:r>
      <w:bookmarkStart w:id="10556" w:name="_ETM_Q18_747480"/>
      <w:bookmarkEnd w:id="10556"/>
      <w:r>
        <w:rPr>
          <w:rtl/>
        </w:rPr>
        <w:t xml:space="preserve">בסיס </w:t>
      </w:r>
      <w:bookmarkStart w:id="10557" w:name="_ETM_Q18_747809"/>
      <w:bookmarkEnd w:id="10557"/>
      <w:r>
        <w:rPr>
          <w:rtl/>
        </w:rPr>
        <w:t>הירח</w:t>
      </w:r>
      <w:r>
        <w:rPr>
          <w:rFonts w:hint="cs"/>
          <w:rtl/>
        </w:rPr>
        <w:t>.</w:t>
      </w:r>
      <w:r>
        <w:rPr>
          <w:rtl/>
        </w:rPr>
        <w:t xml:space="preserve"> </w:t>
      </w:r>
      <w:bookmarkStart w:id="10558" w:name="_ETM_Q18_748690"/>
      <w:bookmarkEnd w:id="10558"/>
      <w:r>
        <w:rPr>
          <w:rtl/>
        </w:rPr>
        <w:t xml:space="preserve">חודשים </w:t>
      </w:r>
      <w:bookmarkStart w:id="10559" w:name="_ETM_Q18_749530"/>
      <w:bookmarkEnd w:id="10559"/>
      <w:r>
        <w:rPr>
          <w:rtl/>
        </w:rPr>
        <w:t>של</w:t>
      </w:r>
      <w:r>
        <w:rPr>
          <w:rFonts w:hint="cs"/>
          <w:rtl/>
        </w:rPr>
        <w:t xml:space="preserve"> ע</w:t>
      </w:r>
      <w:bookmarkStart w:id="10560" w:name="_ETM_Q18_748310"/>
      <w:bookmarkEnd w:id="10560"/>
      <w:r>
        <w:rPr>
          <w:rtl/>
        </w:rPr>
        <w:t>ם</w:t>
      </w:r>
      <w:bookmarkStart w:id="10561" w:name="_ETM_Q18_749920"/>
      <w:bookmarkStart w:id="10562" w:name="_ETM_Q18_750190"/>
      <w:bookmarkEnd w:id="10561"/>
      <w:bookmarkEnd w:id="10562"/>
      <w:r>
        <w:rPr>
          <w:rtl/>
        </w:rPr>
        <w:t xml:space="preserve"> </w:t>
      </w:r>
      <w:bookmarkStart w:id="10563" w:name="_ETM_Q18_750250"/>
      <w:bookmarkEnd w:id="10563"/>
      <w:r>
        <w:rPr>
          <w:rtl/>
        </w:rPr>
        <w:t xml:space="preserve">ישראל </w:t>
      </w:r>
      <w:bookmarkStart w:id="10564" w:name="_ETM_Q18_750820"/>
      <w:bookmarkEnd w:id="10564"/>
      <w:r>
        <w:rPr>
          <w:rtl/>
        </w:rPr>
        <w:t xml:space="preserve">הם </w:t>
      </w:r>
      <w:bookmarkStart w:id="10565" w:name="_ETM_Q18_750940"/>
      <w:bookmarkEnd w:id="10565"/>
      <w:r>
        <w:rPr>
          <w:rtl/>
        </w:rPr>
        <w:t xml:space="preserve">על </w:t>
      </w:r>
      <w:bookmarkStart w:id="10566" w:name="_ETM_Q18_751030"/>
      <w:bookmarkEnd w:id="10566"/>
      <w:r>
        <w:rPr>
          <w:rtl/>
        </w:rPr>
        <w:t xml:space="preserve">פי </w:t>
      </w:r>
      <w:bookmarkStart w:id="10567" w:name="_ETM_Q18_751210"/>
      <w:bookmarkEnd w:id="10567"/>
      <w:r>
        <w:rPr>
          <w:rtl/>
        </w:rPr>
        <w:t xml:space="preserve">הירח </w:t>
      </w:r>
      <w:bookmarkStart w:id="10568" w:name="_ETM_Q18_752129"/>
      <w:bookmarkEnd w:id="10568"/>
      <w:r>
        <w:rPr>
          <w:rFonts w:hint="cs"/>
          <w:rtl/>
        </w:rPr>
        <w:t>– נחמה.</w:t>
      </w:r>
      <w:bookmarkStart w:id="10569" w:name="_ETM_Q18_753220"/>
      <w:bookmarkStart w:id="10570" w:name="_ETM_Q18_752520"/>
      <w:bookmarkStart w:id="10571" w:name="_ETM_Q18_759483"/>
      <w:bookmarkEnd w:id="10569"/>
      <w:bookmarkEnd w:id="10570"/>
      <w:bookmarkEnd w:id="10571"/>
      <w:r>
        <w:rPr>
          <w:rFonts w:hint="cs"/>
          <w:rtl/>
        </w:rPr>
        <w:t xml:space="preserve"> </w:t>
      </w:r>
      <w:bookmarkStart w:id="10572" w:name="_ETM_Q18_759563"/>
      <w:bookmarkStart w:id="10573" w:name="TOR_Q19"/>
      <w:bookmarkEnd w:id="10572"/>
      <w:bookmarkEnd w:id="10573"/>
      <w:r>
        <w:rPr>
          <w:rFonts w:hint="cs"/>
          <w:rtl/>
          <w:lang w:eastAsia="he-IL"/>
        </w:rPr>
        <w:t xml:space="preserve">אומרת לו: תודה רבה, אבל עם כל הכבוד, גם </w:t>
      </w:r>
      <w:bookmarkStart w:id="10574" w:name="_ETM_Q19_156000"/>
      <w:bookmarkEnd w:id="10574"/>
      <w:r>
        <w:rPr>
          <w:rFonts w:hint="cs"/>
          <w:rtl/>
          <w:lang w:eastAsia="he-IL"/>
        </w:rPr>
        <w:t>על פי הימים סופרים</w:t>
      </w:r>
      <w:r w:rsidR="00B24B7F">
        <w:rPr>
          <w:rFonts w:hint="cs"/>
          <w:rtl/>
          <w:lang w:eastAsia="he-IL"/>
        </w:rPr>
        <w:t>;</w:t>
      </w:r>
      <w:r>
        <w:rPr>
          <w:rFonts w:hint="cs"/>
          <w:rtl/>
          <w:lang w:eastAsia="he-IL"/>
        </w:rPr>
        <w:t xml:space="preserve"> סופרים "והיו ל</w:t>
      </w:r>
      <w:r w:rsidRPr="0097015A">
        <w:rPr>
          <w:rtl/>
          <w:lang w:eastAsia="he-IL"/>
        </w:rPr>
        <w:t xml:space="preserve">אֹתֹת </w:t>
      </w:r>
      <w:r>
        <w:rPr>
          <w:rFonts w:hint="cs"/>
          <w:rtl/>
          <w:lang w:eastAsia="he-IL"/>
        </w:rPr>
        <w:t>ולמועדים ולימים</w:t>
      </w:r>
      <w:bookmarkStart w:id="10575" w:name="_ETM_Q19_161000"/>
      <w:bookmarkEnd w:id="10575"/>
      <w:r>
        <w:rPr>
          <w:rFonts w:hint="cs"/>
          <w:rtl/>
          <w:lang w:eastAsia="he-IL"/>
        </w:rPr>
        <w:t xml:space="preserve"> ושנים" גם על פי השמש. זאת אומרת, אתה נותן לי </w:t>
      </w:r>
      <w:bookmarkStart w:id="10576" w:name="_ETM_Q19_162000"/>
      <w:bookmarkEnd w:id="10576"/>
      <w:r>
        <w:rPr>
          <w:rFonts w:hint="cs"/>
          <w:rtl/>
          <w:lang w:eastAsia="he-IL"/>
        </w:rPr>
        <w:t xml:space="preserve">משהו שיש גם לשמש. אתה לא יכול לתת לי פיצוי </w:t>
      </w:r>
      <w:bookmarkStart w:id="10577" w:name="_ETM_Q19_168000"/>
      <w:bookmarkEnd w:id="10577"/>
      <w:r>
        <w:rPr>
          <w:rFonts w:hint="cs"/>
          <w:rtl/>
          <w:lang w:eastAsia="he-IL"/>
        </w:rPr>
        <w:t xml:space="preserve">שכבר יש לי. אומר לה: יקראו צדיקים על שמך – </w:t>
      </w:r>
      <w:bookmarkStart w:id="10578" w:name="_ETM_Q19_171000"/>
      <w:bookmarkEnd w:id="10578"/>
      <w:r>
        <w:rPr>
          <w:rFonts w:hint="cs"/>
          <w:rtl/>
          <w:lang w:eastAsia="he-IL"/>
        </w:rPr>
        <w:t>יעקב הקטן, שמואל הקטן, דוד הקטן</w:t>
      </w:r>
      <w:r w:rsidR="00B24B7F">
        <w:rPr>
          <w:rFonts w:hint="cs"/>
          <w:rtl/>
          <w:lang w:eastAsia="he-IL"/>
        </w:rPr>
        <w:t>,</w:t>
      </w:r>
      <w:r>
        <w:rPr>
          <w:rFonts w:hint="cs"/>
          <w:rtl/>
          <w:lang w:eastAsia="he-IL"/>
        </w:rPr>
        <w:t xml:space="preserve"> זאת אומרת, התכונה </w:t>
      </w:r>
      <w:bookmarkStart w:id="10579" w:name="_ETM_Q19_175000"/>
      <w:bookmarkEnd w:id="10579"/>
      <w:r>
        <w:rPr>
          <w:rFonts w:hint="cs"/>
          <w:rtl/>
          <w:lang w:eastAsia="he-IL"/>
        </w:rPr>
        <w:t xml:space="preserve">הזאת של למעט את עצמך היא תכונה של </w:t>
      </w:r>
      <w:bookmarkStart w:id="10580" w:name="_ETM_Q19_181000"/>
      <w:bookmarkEnd w:id="10580"/>
      <w:r>
        <w:rPr>
          <w:rFonts w:hint="cs"/>
          <w:rtl/>
          <w:lang w:eastAsia="he-IL"/>
        </w:rPr>
        <w:t xml:space="preserve">הצדיקים. יקראו להם על שמך. </w:t>
      </w:r>
    </w:p>
    <w:p w:rsidR="007B6B6A" w:rsidRDefault="007B6B6A" w:rsidP="00EF76F6">
      <w:pPr>
        <w:rPr>
          <w:rtl/>
          <w:lang w:eastAsia="he-IL"/>
        </w:rPr>
      </w:pPr>
    </w:p>
    <w:p w:rsidR="007B6B6A" w:rsidRDefault="007B6B6A" w:rsidP="00EF76F6">
      <w:pPr>
        <w:pStyle w:val="af6"/>
        <w:keepNext/>
        <w:rPr>
          <w:rtl/>
        </w:rPr>
      </w:pPr>
      <w:bookmarkStart w:id="10581" w:name="_ETM_Q19_186000"/>
      <w:bookmarkStart w:id="10582" w:name="ET_yor_6666_46"/>
      <w:bookmarkEnd w:id="10581"/>
      <w:r w:rsidRPr="000B05CC">
        <w:rPr>
          <w:rStyle w:val="TagStyle"/>
          <w:rtl/>
        </w:rPr>
        <w:t>&lt;&lt; יור &gt;&gt;</w:t>
      </w:r>
      <w:r w:rsidRPr="001B70C3">
        <w:rPr>
          <w:rStyle w:val="TagStyle"/>
          <w:rtl/>
        </w:rPr>
        <w:t xml:space="preserve"> </w:t>
      </w:r>
      <w:r>
        <w:rPr>
          <w:rtl/>
        </w:rPr>
        <w:t>היו"ר סימון דוידסון:</w:t>
      </w:r>
      <w:r w:rsidRPr="001B70C3">
        <w:rPr>
          <w:rStyle w:val="TagStyle"/>
          <w:rtl/>
        </w:rPr>
        <w:t xml:space="preserve"> </w:t>
      </w:r>
      <w:r w:rsidRPr="000B05CC">
        <w:rPr>
          <w:rStyle w:val="TagStyle"/>
          <w:rtl/>
        </w:rPr>
        <w:t>&lt;&lt; יור &gt;&gt;</w:t>
      </w:r>
      <w:bookmarkEnd w:id="10582"/>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השר אמסלם, אתה מקשיב? יש </w:t>
      </w:r>
      <w:bookmarkStart w:id="10583" w:name="_ETM_Q19_187000"/>
      <w:bookmarkEnd w:id="10583"/>
      <w:r>
        <w:rPr>
          <w:rFonts w:hint="cs"/>
          <w:rtl/>
          <w:lang w:eastAsia="he-IL"/>
        </w:rPr>
        <w:t xml:space="preserve">מבחן אחרי הנאום של שמחה. </w:t>
      </w:r>
    </w:p>
    <w:p w:rsidR="007B6B6A" w:rsidRDefault="007B6B6A" w:rsidP="00EF76F6">
      <w:pPr>
        <w:rPr>
          <w:rtl/>
          <w:lang w:eastAsia="he-IL"/>
        </w:rPr>
      </w:pPr>
      <w:bookmarkStart w:id="10584" w:name="_ETM_Q19_189000"/>
      <w:bookmarkEnd w:id="10584"/>
    </w:p>
    <w:p w:rsidR="007B6B6A" w:rsidRDefault="007B6B6A" w:rsidP="00EF76F6">
      <w:pPr>
        <w:pStyle w:val="-"/>
        <w:keepNext/>
        <w:rPr>
          <w:rtl/>
        </w:rPr>
      </w:pPr>
      <w:r w:rsidRPr="000B05CC">
        <w:rPr>
          <w:rStyle w:val="TagStyle"/>
          <w:rtl/>
        </w:rPr>
        <w:t xml:space="preserve"> &lt;&lt; דובר_המשך &gt;&gt;</w:t>
      </w:r>
      <w:r w:rsidRPr="00A219C6">
        <w:rPr>
          <w:rStyle w:val="TagStyle"/>
          <w:rtl/>
        </w:rPr>
        <w:t xml:space="preserve"> </w:t>
      </w:r>
      <w:r>
        <w:rPr>
          <w:rtl/>
        </w:rPr>
        <w:t>שמחה רוטמן (יו"ר ועדת החוקה, חוק ומשפט):</w:t>
      </w:r>
      <w:r w:rsidRPr="00A219C6">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EF76F6">
      <w:pPr>
        <w:rPr>
          <w:rtl/>
          <w:lang w:eastAsia="he-IL"/>
        </w:rPr>
      </w:pPr>
      <w:bookmarkStart w:id="10585" w:name="_ETM_Q19_190000"/>
      <w:bookmarkEnd w:id="10585"/>
      <w:r>
        <w:rPr>
          <w:rFonts w:hint="cs"/>
          <w:rtl/>
          <w:lang w:eastAsia="he-IL"/>
        </w:rPr>
        <w:t>יש מבחן, הכול בסדר. גם</w:t>
      </w:r>
      <w:bookmarkStart w:id="10586" w:name="_ETM_Q19_192000"/>
      <w:bookmarkEnd w:id="10586"/>
      <w:r>
        <w:rPr>
          <w:rFonts w:hint="cs"/>
          <w:rtl/>
          <w:lang w:eastAsia="he-IL"/>
        </w:rPr>
        <w:t xml:space="preserve"> זה לא הניח את דעתה של הלבנה. </w:t>
      </w:r>
    </w:p>
    <w:p w:rsidR="007B6B6A" w:rsidRDefault="007B6B6A" w:rsidP="00EF76F6">
      <w:pPr>
        <w:rPr>
          <w:rtl/>
          <w:lang w:eastAsia="he-IL"/>
        </w:rPr>
      </w:pPr>
    </w:p>
    <w:p w:rsidR="007B6B6A" w:rsidRDefault="007B6B6A" w:rsidP="00EF76F6">
      <w:pPr>
        <w:pStyle w:val="af6"/>
        <w:keepNext/>
        <w:rPr>
          <w:rtl/>
        </w:rPr>
      </w:pPr>
      <w:bookmarkStart w:id="10587" w:name="_ETM_Q19_193000"/>
      <w:bookmarkStart w:id="10588" w:name="ET_yor_6666_47"/>
      <w:bookmarkEnd w:id="10587"/>
      <w:r w:rsidRPr="000B05CC">
        <w:rPr>
          <w:rStyle w:val="TagStyle"/>
          <w:rtl/>
        </w:rPr>
        <w:t>&lt;&lt; יור &gt;&gt;</w:t>
      </w:r>
      <w:r w:rsidRPr="001B70C3">
        <w:rPr>
          <w:rStyle w:val="TagStyle"/>
          <w:rtl/>
        </w:rPr>
        <w:t xml:space="preserve"> </w:t>
      </w:r>
      <w:r>
        <w:rPr>
          <w:rtl/>
        </w:rPr>
        <w:t>היו"ר סימון דוידסון:</w:t>
      </w:r>
      <w:r w:rsidRPr="001B70C3">
        <w:rPr>
          <w:rStyle w:val="TagStyle"/>
          <w:rtl/>
        </w:rPr>
        <w:t xml:space="preserve"> </w:t>
      </w:r>
      <w:r w:rsidRPr="000B05CC">
        <w:rPr>
          <w:rStyle w:val="TagStyle"/>
          <w:rtl/>
        </w:rPr>
        <w:t>&lt;&lt; יור &gt;&gt;</w:t>
      </w:r>
      <w:bookmarkEnd w:id="10588"/>
      <w:r>
        <w:rPr>
          <w:rtl/>
        </w:rPr>
        <w:t xml:space="preserve"> </w:t>
      </w:r>
    </w:p>
    <w:p w:rsidR="007B6B6A" w:rsidRDefault="007B6B6A" w:rsidP="00EF76F6">
      <w:pPr>
        <w:rPr>
          <w:rtl/>
          <w:lang w:eastAsia="he-IL"/>
        </w:rPr>
      </w:pPr>
    </w:p>
    <w:p w:rsidR="007B6B6A" w:rsidRPr="00A219C6" w:rsidRDefault="007B6B6A" w:rsidP="00EF76F6">
      <w:pPr>
        <w:rPr>
          <w:rtl/>
          <w:lang w:eastAsia="he-IL"/>
        </w:rPr>
      </w:pPr>
      <w:r>
        <w:rPr>
          <w:rFonts w:hint="cs"/>
          <w:rtl/>
          <w:lang w:eastAsia="he-IL"/>
        </w:rPr>
        <w:t xml:space="preserve">שאלות אמריקאיות. </w:t>
      </w:r>
    </w:p>
    <w:p w:rsidR="007B6B6A" w:rsidRDefault="007B6B6A" w:rsidP="00EF76F6">
      <w:pPr>
        <w:rPr>
          <w:rtl/>
          <w:lang w:eastAsia="he-IL"/>
        </w:rPr>
      </w:pPr>
    </w:p>
    <w:p w:rsidR="007B6B6A" w:rsidRDefault="007B6B6A" w:rsidP="00EF76F6">
      <w:pPr>
        <w:pStyle w:val="af5"/>
        <w:keepNext/>
        <w:rPr>
          <w:rtl/>
        </w:rPr>
      </w:pPr>
      <w:bookmarkStart w:id="10589" w:name="ET_interruption_6156_14"/>
      <w:r w:rsidRPr="000B05CC">
        <w:rPr>
          <w:rStyle w:val="TagStyle"/>
          <w:rtl/>
        </w:rPr>
        <w:t xml:space="preserve"> &lt;&lt; קריאה &gt;&gt;</w:t>
      </w:r>
      <w:r w:rsidRPr="00A219C6">
        <w:rPr>
          <w:rStyle w:val="TagStyle"/>
          <w:rtl/>
        </w:rPr>
        <w:t xml:space="preserve"> </w:t>
      </w:r>
      <w:r>
        <w:rPr>
          <w:rtl/>
        </w:rPr>
        <w:t>גלעד קריב (העבודה):</w:t>
      </w:r>
      <w:r w:rsidRPr="00A219C6">
        <w:rPr>
          <w:rStyle w:val="TagStyle"/>
          <w:rtl/>
        </w:rPr>
        <w:t xml:space="preserve"> </w:t>
      </w:r>
      <w:r w:rsidRPr="000B05CC">
        <w:rPr>
          <w:rStyle w:val="TagStyle"/>
          <w:rtl/>
        </w:rPr>
        <w:t>&lt;&lt; קריאה &gt;&gt;</w:t>
      </w:r>
      <w:r>
        <w:rPr>
          <w:rtl/>
        </w:rPr>
        <w:t xml:space="preserve"> </w:t>
      </w:r>
      <w:bookmarkEnd w:id="10589"/>
    </w:p>
    <w:p w:rsidR="007B6B6A" w:rsidRDefault="007B6B6A" w:rsidP="00EF76F6">
      <w:pPr>
        <w:rPr>
          <w:rtl/>
          <w:lang w:eastAsia="he-IL"/>
        </w:rPr>
      </w:pPr>
    </w:p>
    <w:p w:rsidR="007B6B6A" w:rsidRDefault="007B6B6A" w:rsidP="00EF76F6">
      <w:pPr>
        <w:rPr>
          <w:rtl/>
          <w:lang w:eastAsia="he-IL"/>
        </w:rPr>
      </w:pPr>
      <w:r>
        <w:rPr>
          <w:rFonts w:hint="cs"/>
          <w:rtl/>
          <w:lang w:eastAsia="he-IL"/>
        </w:rPr>
        <w:t>עד</w:t>
      </w:r>
      <w:bookmarkStart w:id="10590" w:name="_ETM_Q19_196000"/>
      <w:bookmarkEnd w:id="10590"/>
      <w:r>
        <w:rPr>
          <w:rFonts w:hint="cs"/>
          <w:rtl/>
          <w:lang w:eastAsia="he-IL"/>
        </w:rPr>
        <w:t xml:space="preserve">יין במדרש הזה? כמה זמן? </w:t>
      </w:r>
    </w:p>
    <w:p w:rsidR="007B6B6A" w:rsidRDefault="007B6B6A" w:rsidP="00EF76F6">
      <w:pPr>
        <w:rPr>
          <w:rtl/>
          <w:lang w:eastAsia="he-IL"/>
        </w:rPr>
      </w:pPr>
    </w:p>
    <w:p w:rsidR="007B6B6A" w:rsidRDefault="007B6B6A" w:rsidP="00EF76F6">
      <w:pPr>
        <w:pStyle w:val="-"/>
        <w:keepNext/>
        <w:rPr>
          <w:rtl/>
        </w:rPr>
      </w:pPr>
      <w:r w:rsidRPr="000B05CC">
        <w:rPr>
          <w:rStyle w:val="TagStyle"/>
          <w:rtl/>
        </w:rPr>
        <w:t xml:space="preserve"> &lt;&lt; דובר_המשך &gt;&gt;</w:t>
      </w:r>
      <w:r w:rsidRPr="00A219C6">
        <w:rPr>
          <w:rStyle w:val="TagStyle"/>
          <w:rtl/>
        </w:rPr>
        <w:t xml:space="preserve"> </w:t>
      </w:r>
      <w:r>
        <w:rPr>
          <w:rtl/>
        </w:rPr>
        <w:t>שמחה רוטמן (יו"ר ועדת החוקה, חוק ומשפט):</w:t>
      </w:r>
      <w:r w:rsidRPr="00A219C6">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Pr="00A219C6" w:rsidRDefault="007B6B6A" w:rsidP="00EF76F6">
      <w:pPr>
        <w:rPr>
          <w:rtl/>
          <w:lang w:eastAsia="he-IL"/>
        </w:rPr>
      </w:pPr>
      <w:r>
        <w:rPr>
          <w:rFonts w:hint="cs"/>
          <w:rtl/>
          <w:lang w:eastAsia="he-IL"/>
        </w:rPr>
        <w:t xml:space="preserve">זה מדרש </w:t>
      </w:r>
      <w:bookmarkStart w:id="10591" w:name="_ETM_Q19_200000"/>
      <w:bookmarkEnd w:id="10591"/>
      <w:r>
        <w:rPr>
          <w:rFonts w:hint="cs"/>
          <w:rtl/>
          <w:lang w:eastAsia="he-IL"/>
        </w:rPr>
        <w:t xml:space="preserve">ארוך, גלעד. </w:t>
      </w:r>
    </w:p>
    <w:p w:rsidR="007B6B6A" w:rsidRDefault="007B6B6A" w:rsidP="00EF76F6">
      <w:pPr>
        <w:rPr>
          <w:rtl/>
          <w:lang w:eastAsia="he-IL"/>
        </w:rPr>
      </w:pPr>
    </w:p>
    <w:p w:rsidR="007B6B6A" w:rsidRDefault="007B6B6A" w:rsidP="00EF76F6">
      <w:pPr>
        <w:pStyle w:val="af5"/>
        <w:keepNext/>
        <w:rPr>
          <w:rtl/>
        </w:rPr>
      </w:pPr>
      <w:r w:rsidRPr="000B05CC">
        <w:rPr>
          <w:rStyle w:val="TagStyle"/>
          <w:rtl/>
        </w:rPr>
        <w:t xml:space="preserve"> &lt;&lt; קריאה &gt;&gt;</w:t>
      </w:r>
      <w:r w:rsidRPr="00A219C6">
        <w:rPr>
          <w:rStyle w:val="TagStyle"/>
          <w:rtl/>
        </w:rPr>
        <w:t xml:space="preserve"> </w:t>
      </w:r>
      <w:r>
        <w:rPr>
          <w:rtl/>
        </w:rPr>
        <w:t>גלעד קריב (העבודה):</w:t>
      </w:r>
      <w:r w:rsidRPr="00A219C6">
        <w:rPr>
          <w:rStyle w:val="TagStyle"/>
          <w:rtl/>
        </w:rPr>
        <w:t xml:space="preserve"> </w:t>
      </w:r>
      <w:r w:rsidRPr="000B05CC">
        <w:rPr>
          <w:rStyle w:val="TagStyle"/>
          <w:rtl/>
        </w:rPr>
        <w:t>&lt;&lt; קריאה &gt;&gt;</w:t>
      </w:r>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זה</w:t>
      </w:r>
      <w:bookmarkStart w:id="10592" w:name="_ETM_Q19_197000"/>
      <w:bookmarkEnd w:id="10592"/>
      <w:r>
        <w:rPr>
          <w:rFonts w:hint="cs"/>
          <w:rtl/>
          <w:lang w:eastAsia="he-IL"/>
        </w:rPr>
        <w:t xml:space="preserve"> מדרש מאוד קצר. </w:t>
      </w:r>
    </w:p>
    <w:p w:rsidR="007B6B6A" w:rsidRPr="00A219C6" w:rsidRDefault="007B6B6A" w:rsidP="00EF76F6">
      <w:pPr>
        <w:rPr>
          <w:rtl/>
          <w:lang w:eastAsia="he-IL"/>
        </w:rPr>
      </w:pPr>
      <w:bookmarkStart w:id="10593" w:name="_ETM_Q19_201000"/>
      <w:bookmarkEnd w:id="10593"/>
    </w:p>
    <w:p w:rsidR="007B6B6A" w:rsidRDefault="007B6B6A" w:rsidP="00EF76F6">
      <w:pPr>
        <w:pStyle w:val="af5"/>
        <w:keepNext/>
        <w:rPr>
          <w:rtl/>
        </w:rPr>
      </w:pPr>
      <w:bookmarkStart w:id="10594" w:name="ET_interruption_6345_2"/>
      <w:r w:rsidRPr="000B05CC">
        <w:rPr>
          <w:rStyle w:val="TagStyle"/>
          <w:rtl/>
        </w:rPr>
        <w:t xml:space="preserve"> &lt;&lt; קריאה &gt;&gt;</w:t>
      </w:r>
      <w:r w:rsidRPr="001B70C3">
        <w:rPr>
          <w:rStyle w:val="TagStyle"/>
          <w:rtl/>
        </w:rPr>
        <w:t xml:space="preserve"> </w:t>
      </w:r>
      <w:r>
        <w:rPr>
          <w:rtl/>
        </w:rPr>
        <w:t>טלי גוטליב (הליכוד):</w:t>
      </w:r>
      <w:r w:rsidRPr="001B70C3">
        <w:rPr>
          <w:rStyle w:val="TagStyle"/>
          <w:rtl/>
        </w:rPr>
        <w:t xml:space="preserve"> </w:t>
      </w:r>
      <w:r w:rsidRPr="000B05CC">
        <w:rPr>
          <w:rStyle w:val="TagStyle"/>
          <w:rtl/>
        </w:rPr>
        <w:t>&lt;&lt; קריאה &gt;&gt;</w:t>
      </w:r>
      <w:r>
        <w:rPr>
          <w:rtl/>
        </w:rPr>
        <w:t xml:space="preserve"> </w:t>
      </w:r>
      <w:bookmarkEnd w:id="10594"/>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הוא למד ממך, גלעד. </w:t>
      </w:r>
      <w:bookmarkStart w:id="10595" w:name="_ETM_Q19_203000"/>
      <w:bookmarkEnd w:id="10595"/>
      <w:r>
        <w:rPr>
          <w:rFonts w:hint="cs"/>
          <w:rtl/>
          <w:lang w:eastAsia="he-IL"/>
        </w:rPr>
        <w:t xml:space="preserve">הוא למד ממך להאריך, להאריך, להאריך ולהתיש. </w:t>
      </w:r>
      <w:bookmarkStart w:id="10596" w:name="_ETM_Q19_205000"/>
      <w:bookmarkEnd w:id="10596"/>
      <w:r>
        <w:rPr>
          <w:rFonts w:hint="cs"/>
          <w:rtl/>
          <w:lang w:eastAsia="he-IL"/>
        </w:rPr>
        <w:t xml:space="preserve">אבל הוא עוד לא מתיש </w:t>
      </w:r>
      <w:r w:rsidR="00770316">
        <w:rPr>
          <w:rFonts w:hint="cs"/>
          <w:rtl/>
          <w:lang w:eastAsia="he-IL"/>
        </w:rPr>
        <w:t>– – –</w:t>
      </w:r>
      <w:r>
        <w:rPr>
          <w:rFonts w:hint="cs"/>
          <w:rtl/>
          <w:lang w:eastAsia="he-IL"/>
        </w:rPr>
        <w:t xml:space="preserve"> </w:t>
      </w:r>
    </w:p>
    <w:p w:rsidR="007B6B6A" w:rsidRDefault="007B6B6A" w:rsidP="00EF76F6">
      <w:pPr>
        <w:rPr>
          <w:rtl/>
          <w:lang w:eastAsia="he-IL"/>
        </w:rPr>
      </w:pPr>
      <w:bookmarkStart w:id="10597" w:name="_ETM_Q19_213000"/>
      <w:bookmarkEnd w:id="10597"/>
    </w:p>
    <w:p w:rsidR="007B6B6A" w:rsidRDefault="007B6B6A" w:rsidP="00EF76F6">
      <w:pPr>
        <w:pStyle w:val="af5"/>
        <w:keepNext/>
        <w:rPr>
          <w:rtl/>
        </w:rPr>
      </w:pPr>
      <w:bookmarkStart w:id="10598" w:name="ET_interruption_6156_17"/>
      <w:r w:rsidRPr="000B05CC">
        <w:rPr>
          <w:rStyle w:val="TagStyle"/>
          <w:rtl/>
        </w:rPr>
        <w:t xml:space="preserve"> &lt;&lt; קריאה &gt;&gt;</w:t>
      </w:r>
      <w:r w:rsidRPr="00A219C6">
        <w:rPr>
          <w:rStyle w:val="TagStyle"/>
          <w:rtl/>
        </w:rPr>
        <w:t xml:space="preserve"> </w:t>
      </w:r>
      <w:r>
        <w:rPr>
          <w:rtl/>
        </w:rPr>
        <w:t>גלעד קריב (העבודה):</w:t>
      </w:r>
      <w:r w:rsidRPr="00A219C6">
        <w:rPr>
          <w:rStyle w:val="TagStyle"/>
          <w:rtl/>
        </w:rPr>
        <w:t xml:space="preserve"> </w:t>
      </w:r>
      <w:r w:rsidRPr="000B05CC">
        <w:rPr>
          <w:rStyle w:val="TagStyle"/>
          <w:rtl/>
        </w:rPr>
        <w:t>&lt;&lt; קריאה &gt;&gt;</w:t>
      </w:r>
      <w:r>
        <w:rPr>
          <w:rtl/>
        </w:rPr>
        <w:t xml:space="preserve"> </w:t>
      </w:r>
      <w:bookmarkEnd w:id="10598"/>
    </w:p>
    <w:p w:rsidR="007B6B6A" w:rsidRDefault="007B6B6A" w:rsidP="00EF76F6">
      <w:pPr>
        <w:rPr>
          <w:rtl/>
          <w:lang w:eastAsia="he-IL"/>
        </w:rPr>
      </w:pPr>
    </w:p>
    <w:p w:rsidR="007B6B6A" w:rsidRDefault="007B6B6A" w:rsidP="00EF76F6">
      <w:pPr>
        <w:rPr>
          <w:rtl/>
          <w:lang w:eastAsia="he-IL"/>
        </w:rPr>
      </w:pPr>
      <w:bookmarkStart w:id="10599" w:name="_ETM_Q19_211000"/>
      <w:bookmarkEnd w:id="10599"/>
      <w:r>
        <w:rPr>
          <w:rFonts w:hint="cs"/>
          <w:rtl/>
          <w:lang w:eastAsia="he-IL"/>
        </w:rPr>
        <w:t>לעניין ההתשה</w:t>
      </w:r>
      <w:r w:rsidR="00B24B7F">
        <w:rPr>
          <w:rFonts w:hint="cs"/>
          <w:rtl/>
          <w:lang w:eastAsia="he-IL"/>
        </w:rPr>
        <w:t>,</w:t>
      </w:r>
      <w:r>
        <w:rPr>
          <w:rFonts w:hint="cs"/>
          <w:rtl/>
          <w:lang w:eastAsia="he-IL"/>
        </w:rPr>
        <w:t xml:space="preserve"> הוא התלמיד ואני </w:t>
      </w:r>
      <w:bookmarkStart w:id="10600" w:name="_ETM_Q19_217000"/>
      <w:bookmarkEnd w:id="10600"/>
      <w:r>
        <w:rPr>
          <w:rFonts w:hint="cs"/>
          <w:rtl/>
          <w:lang w:eastAsia="he-IL"/>
        </w:rPr>
        <w:t xml:space="preserve">המורה. הוא עשה </w:t>
      </w:r>
      <w:proofErr w:type="spellStart"/>
      <w:r>
        <w:rPr>
          <w:rFonts w:hint="cs"/>
          <w:rtl/>
          <w:lang w:eastAsia="he-IL"/>
        </w:rPr>
        <w:t>פרופסורה</w:t>
      </w:r>
      <w:proofErr w:type="spellEnd"/>
      <w:r>
        <w:rPr>
          <w:rFonts w:hint="cs"/>
          <w:rtl/>
          <w:lang w:eastAsia="he-IL"/>
        </w:rPr>
        <w:t xml:space="preserve">. </w:t>
      </w:r>
    </w:p>
    <w:p w:rsidR="007B6B6A" w:rsidRDefault="007B6B6A" w:rsidP="00EF76F6">
      <w:pPr>
        <w:rPr>
          <w:rtl/>
          <w:lang w:eastAsia="he-IL"/>
        </w:rPr>
      </w:pPr>
    </w:p>
    <w:p w:rsidR="007B6B6A" w:rsidRDefault="007B6B6A" w:rsidP="00EF76F6">
      <w:pPr>
        <w:pStyle w:val="af5"/>
        <w:keepNext/>
        <w:rPr>
          <w:rtl/>
        </w:rPr>
      </w:pPr>
      <w:r w:rsidRPr="000B05CC">
        <w:rPr>
          <w:rStyle w:val="TagStyle"/>
          <w:rtl/>
        </w:rPr>
        <w:t>&lt;&lt; קריאה &gt;&gt;</w:t>
      </w:r>
      <w:r w:rsidRPr="001B70C3">
        <w:rPr>
          <w:rStyle w:val="TagStyle"/>
          <w:rtl/>
        </w:rPr>
        <w:t xml:space="preserve"> </w:t>
      </w:r>
      <w:r>
        <w:rPr>
          <w:rtl/>
        </w:rPr>
        <w:t>טלי גוטליב (הליכוד):</w:t>
      </w:r>
      <w:r w:rsidRPr="001B70C3">
        <w:rPr>
          <w:rStyle w:val="TagStyle"/>
          <w:rtl/>
        </w:rPr>
        <w:t xml:space="preserve"> </w:t>
      </w:r>
      <w:r w:rsidRPr="000B05CC">
        <w:rPr>
          <w:rStyle w:val="TagStyle"/>
          <w:rtl/>
        </w:rPr>
        <w:t>&lt;&lt; קריאה &gt;&gt;</w:t>
      </w:r>
      <w:r>
        <w:rPr>
          <w:rtl/>
        </w:rPr>
        <w:t xml:space="preserve"> </w:t>
      </w:r>
    </w:p>
    <w:p w:rsidR="007B6B6A" w:rsidRDefault="007B6B6A" w:rsidP="00EF76F6">
      <w:pPr>
        <w:rPr>
          <w:rtl/>
          <w:lang w:eastAsia="he-IL"/>
        </w:rPr>
      </w:pPr>
    </w:p>
    <w:p w:rsidR="007B6B6A" w:rsidRDefault="007B6B6A" w:rsidP="00B24B7F">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זה שלך. זה על השם שלך, גלעד. יאללה </w:t>
      </w:r>
      <w:bookmarkStart w:id="10601" w:name="_ETM_Q19_227470"/>
      <w:bookmarkEnd w:id="10601"/>
      <w:r w:rsidR="00770316">
        <w:rPr>
          <w:rFonts w:hint="cs"/>
          <w:rtl/>
          <w:lang w:eastAsia="he-IL"/>
        </w:rPr>
        <w:t>– – –</w:t>
      </w:r>
    </w:p>
    <w:p w:rsidR="007B6B6A" w:rsidRDefault="007B6B6A" w:rsidP="00EF76F6">
      <w:pPr>
        <w:rPr>
          <w:rtl/>
          <w:lang w:eastAsia="he-IL"/>
        </w:rPr>
      </w:pPr>
    </w:p>
    <w:p w:rsidR="007B6B6A" w:rsidRDefault="007B6B6A" w:rsidP="00EF76F6">
      <w:pPr>
        <w:pStyle w:val="-"/>
        <w:keepNext/>
        <w:rPr>
          <w:rtl/>
        </w:rPr>
      </w:pPr>
      <w:r w:rsidRPr="000B05CC">
        <w:rPr>
          <w:rStyle w:val="TagStyle"/>
          <w:rtl/>
        </w:rPr>
        <w:t xml:space="preserve"> &lt;&lt; דובר_המשך &gt;&gt;</w:t>
      </w:r>
      <w:r w:rsidRPr="00A219C6">
        <w:rPr>
          <w:rStyle w:val="TagStyle"/>
          <w:rtl/>
        </w:rPr>
        <w:t xml:space="preserve"> </w:t>
      </w:r>
      <w:r>
        <w:rPr>
          <w:rtl/>
        </w:rPr>
        <w:t>שמחה רוטמן (יו"ר ועדת החוקה, חוק ומשפט):</w:t>
      </w:r>
      <w:r w:rsidRPr="00A219C6">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EF76F6">
      <w:pPr>
        <w:rPr>
          <w:rtl/>
          <w:lang w:eastAsia="he-IL"/>
        </w:rPr>
      </w:pPr>
      <w:bookmarkStart w:id="10602" w:name="_ETM_Q19_223000"/>
      <w:bookmarkEnd w:id="10602"/>
      <w:r>
        <w:rPr>
          <w:rFonts w:hint="cs"/>
          <w:rtl/>
          <w:lang w:eastAsia="he-IL"/>
        </w:rPr>
        <w:t xml:space="preserve">אני עושה הפסקה מתודית בגלל השיח </w:t>
      </w:r>
      <w:bookmarkStart w:id="10603" w:name="_ETM_Q19_228000"/>
      <w:bookmarkEnd w:id="10603"/>
      <w:r>
        <w:rPr>
          <w:rFonts w:hint="cs"/>
          <w:rtl/>
          <w:lang w:eastAsia="he-IL"/>
        </w:rPr>
        <w:t>המעמיק שהלך פה בין גלעד לטלי, על ממי</w:t>
      </w:r>
      <w:bookmarkStart w:id="10604" w:name="_ETM_Q19_230000"/>
      <w:bookmarkEnd w:id="10604"/>
      <w:r>
        <w:rPr>
          <w:rFonts w:hint="cs"/>
          <w:rtl/>
          <w:lang w:eastAsia="he-IL"/>
        </w:rPr>
        <w:t xml:space="preserve"> למדתי להאריך. ואני אומר, מכל מלמדיי השכלתי. למדתי גם מגלעד</w:t>
      </w:r>
      <w:bookmarkStart w:id="10605" w:name="_ETM_Q19_238000"/>
      <w:bookmarkEnd w:id="10605"/>
      <w:r>
        <w:rPr>
          <w:rFonts w:hint="cs"/>
          <w:rtl/>
          <w:lang w:eastAsia="he-IL"/>
        </w:rPr>
        <w:t xml:space="preserve"> להאריך וגם מטלי. למה לריב? </w:t>
      </w:r>
    </w:p>
    <w:p w:rsidR="007B6B6A" w:rsidRDefault="007B6B6A" w:rsidP="00EF76F6">
      <w:pPr>
        <w:rPr>
          <w:rtl/>
          <w:lang w:eastAsia="he-IL"/>
        </w:rPr>
      </w:pPr>
      <w:bookmarkStart w:id="10606" w:name="_ETM_Q19_239000"/>
      <w:bookmarkEnd w:id="10606"/>
    </w:p>
    <w:p w:rsidR="007B6B6A" w:rsidRDefault="007B6B6A" w:rsidP="00EF76F6">
      <w:pPr>
        <w:pStyle w:val="af6"/>
        <w:keepNext/>
        <w:rPr>
          <w:rtl/>
        </w:rPr>
      </w:pPr>
      <w:bookmarkStart w:id="10607" w:name="_ETM_Q19_240000"/>
      <w:bookmarkEnd w:id="10607"/>
      <w:r w:rsidRPr="000B05CC">
        <w:rPr>
          <w:rStyle w:val="TagStyle"/>
          <w:rtl/>
        </w:rPr>
        <w:t>&lt;&lt; יור &gt;&gt;</w:t>
      </w:r>
      <w:r w:rsidRPr="001B70C3">
        <w:rPr>
          <w:rStyle w:val="TagStyle"/>
          <w:rtl/>
        </w:rPr>
        <w:t xml:space="preserve"> </w:t>
      </w:r>
      <w:r>
        <w:rPr>
          <w:rtl/>
        </w:rPr>
        <w:t>היו"ר סימון דוידסון:</w:t>
      </w:r>
      <w:r w:rsidRPr="001B70C3">
        <w:rPr>
          <w:rStyle w:val="TagStyle"/>
          <w:rtl/>
        </w:rPr>
        <w:t xml:space="preserve"> </w:t>
      </w:r>
      <w:r w:rsidRPr="000B05CC">
        <w:rPr>
          <w:rStyle w:val="TagStyle"/>
          <w:rtl/>
        </w:rPr>
        <w:t>&lt;&lt; יור &gt;&gt;</w:t>
      </w:r>
      <w:r>
        <w:rPr>
          <w:rtl/>
        </w:rPr>
        <w:t xml:space="preserve"> </w:t>
      </w:r>
    </w:p>
    <w:p w:rsidR="007B6B6A" w:rsidRDefault="007B6B6A" w:rsidP="00EF76F6">
      <w:pPr>
        <w:rPr>
          <w:rtl/>
          <w:lang w:eastAsia="he-IL"/>
        </w:rPr>
      </w:pPr>
    </w:p>
    <w:p w:rsidR="007B6B6A" w:rsidRDefault="007B6B6A" w:rsidP="00B24B7F">
      <w:pPr>
        <w:rPr>
          <w:rtl/>
          <w:lang w:eastAsia="he-IL"/>
        </w:rPr>
      </w:pPr>
      <w:r>
        <w:rPr>
          <w:rFonts w:hint="cs"/>
          <w:rtl/>
          <w:lang w:eastAsia="he-IL"/>
        </w:rPr>
        <w:t xml:space="preserve">אני חושב שגלעד מוביל </w:t>
      </w:r>
      <w:r>
        <w:rPr>
          <w:lang w:eastAsia="he-IL"/>
        </w:rPr>
        <w:t>by far</w:t>
      </w:r>
      <w:r>
        <w:rPr>
          <w:rFonts w:hint="cs"/>
          <w:rtl/>
          <w:lang w:eastAsia="he-IL"/>
        </w:rPr>
        <w:t xml:space="preserve">. </w:t>
      </w:r>
    </w:p>
    <w:p w:rsidR="007B6B6A" w:rsidRDefault="007B6B6A" w:rsidP="00EF76F6">
      <w:pPr>
        <w:rPr>
          <w:rtl/>
          <w:lang w:eastAsia="he-IL"/>
        </w:rPr>
      </w:pPr>
    </w:p>
    <w:p w:rsidR="007B6B6A" w:rsidRDefault="007B6B6A" w:rsidP="00EF76F6">
      <w:pPr>
        <w:pStyle w:val="af5"/>
        <w:keepNext/>
        <w:rPr>
          <w:rtl/>
        </w:rPr>
      </w:pPr>
      <w:bookmarkStart w:id="10608" w:name="ET_interruption_6345_19"/>
      <w:r w:rsidRPr="000B05CC">
        <w:rPr>
          <w:rStyle w:val="TagStyle"/>
          <w:rtl/>
        </w:rPr>
        <w:t xml:space="preserve"> &lt;&lt; קריאה &gt;&gt;</w:t>
      </w:r>
      <w:r w:rsidRPr="00A219C6">
        <w:rPr>
          <w:rStyle w:val="TagStyle"/>
          <w:rtl/>
        </w:rPr>
        <w:t xml:space="preserve"> </w:t>
      </w:r>
      <w:r>
        <w:rPr>
          <w:rtl/>
        </w:rPr>
        <w:t>טלי גוטליב (הליכוד):</w:t>
      </w:r>
      <w:r w:rsidRPr="00A219C6">
        <w:rPr>
          <w:rStyle w:val="TagStyle"/>
          <w:rtl/>
        </w:rPr>
        <w:t xml:space="preserve"> </w:t>
      </w:r>
      <w:r w:rsidRPr="000B05CC">
        <w:rPr>
          <w:rStyle w:val="TagStyle"/>
          <w:rtl/>
        </w:rPr>
        <w:t>&lt;&lt; קריאה &gt;&gt;</w:t>
      </w:r>
      <w:r>
        <w:rPr>
          <w:rtl/>
        </w:rPr>
        <w:t xml:space="preserve"> </w:t>
      </w:r>
      <w:bookmarkEnd w:id="10608"/>
    </w:p>
    <w:p w:rsidR="007B6B6A" w:rsidRDefault="007B6B6A" w:rsidP="00EF76F6">
      <w:pPr>
        <w:rPr>
          <w:rtl/>
          <w:lang w:eastAsia="he-IL"/>
        </w:rPr>
      </w:pPr>
    </w:p>
    <w:p w:rsidR="007B6B6A" w:rsidRDefault="007B6B6A" w:rsidP="00B24B7F">
      <w:pPr>
        <w:rPr>
          <w:rtl/>
          <w:lang w:eastAsia="he-IL"/>
        </w:rPr>
      </w:pPr>
      <w:bookmarkStart w:id="10609" w:name="_ETM_Q19_242000"/>
      <w:bookmarkEnd w:id="10609"/>
      <w:r>
        <w:rPr>
          <w:rFonts w:hint="cs"/>
          <w:rtl/>
          <w:lang w:eastAsia="he-IL"/>
        </w:rPr>
        <w:t xml:space="preserve">איזה להאריך? ממני אפשר ללמוד איך אפשר להעניש </w:t>
      </w:r>
      <w:bookmarkStart w:id="10610" w:name="_ETM_Q19_243000"/>
      <w:bookmarkEnd w:id="10610"/>
      <w:r>
        <w:rPr>
          <w:rFonts w:hint="cs"/>
          <w:rtl/>
          <w:lang w:eastAsia="he-IL"/>
        </w:rPr>
        <w:t>אותי בקריאה שלישית אחרי דקה. הרסת לי את הוועדה</w:t>
      </w:r>
      <w:bookmarkStart w:id="10611" w:name="_ETM_Q19_250900"/>
      <w:bookmarkEnd w:id="10611"/>
      <w:r>
        <w:rPr>
          <w:rFonts w:hint="cs"/>
          <w:rtl/>
          <w:lang w:eastAsia="he-IL"/>
        </w:rPr>
        <w:t xml:space="preserve">. הוא רואה אותי </w:t>
      </w:r>
      <w:bookmarkStart w:id="10612" w:name="_ETM_Q19_252000"/>
      <w:bookmarkEnd w:id="10612"/>
      <w:r w:rsidR="00B24B7F">
        <w:rPr>
          <w:rFonts w:hint="eastAsia"/>
          <w:rtl/>
          <w:lang w:eastAsia="he-IL"/>
        </w:rPr>
        <w:t xml:space="preserve">– </w:t>
      </w:r>
      <w:r>
        <w:rPr>
          <w:rFonts w:hint="cs"/>
          <w:rtl/>
          <w:lang w:eastAsia="he-IL"/>
        </w:rPr>
        <w:t xml:space="preserve">הוא קורא לי קריאה ראשונה. </w:t>
      </w:r>
    </w:p>
    <w:p w:rsidR="007B6B6A" w:rsidRDefault="007B6B6A" w:rsidP="00EF76F6">
      <w:pPr>
        <w:rPr>
          <w:rtl/>
          <w:lang w:eastAsia="he-IL"/>
        </w:rPr>
      </w:pPr>
      <w:bookmarkStart w:id="10613" w:name="_ETM_Q19_254000"/>
      <w:bookmarkEnd w:id="10613"/>
    </w:p>
    <w:p w:rsidR="007B6B6A" w:rsidRDefault="007B6B6A" w:rsidP="00EF76F6">
      <w:pPr>
        <w:pStyle w:val="af6"/>
        <w:keepNext/>
        <w:rPr>
          <w:rtl/>
        </w:rPr>
      </w:pPr>
      <w:bookmarkStart w:id="10614" w:name="_ETM_Q19_244000"/>
      <w:bookmarkStart w:id="10615" w:name="ET_yor_6666_49"/>
      <w:bookmarkEnd w:id="10614"/>
      <w:r w:rsidRPr="000B05CC">
        <w:rPr>
          <w:rStyle w:val="TagStyle"/>
          <w:rtl/>
        </w:rPr>
        <w:t>&lt;&lt; יור &gt;&gt;</w:t>
      </w:r>
      <w:r w:rsidRPr="001B70C3">
        <w:rPr>
          <w:rStyle w:val="TagStyle"/>
          <w:rtl/>
        </w:rPr>
        <w:t xml:space="preserve"> </w:t>
      </w:r>
      <w:r>
        <w:rPr>
          <w:rtl/>
        </w:rPr>
        <w:t>היו"ר סימון דוידסון:</w:t>
      </w:r>
      <w:r w:rsidRPr="001B70C3">
        <w:rPr>
          <w:rStyle w:val="TagStyle"/>
          <w:rtl/>
        </w:rPr>
        <w:t xml:space="preserve"> </w:t>
      </w:r>
      <w:r w:rsidRPr="000B05CC">
        <w:rPr>
          <w:rStyle w:val="TagStyle"/>
          <w:rtl/>
        </w:rPr>
        <w:t>&lt;&lt; יור &gt;&gt;</w:t>
      </w:r>
      <w:bookmarkEnd w:id="10615"/>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ש</w:t>
      </w:r>
      <w:bookmarkStart w:id="10616" w:name="_ETM_Q19_249000"/>
      <w:bookmarkEnd w:id="10616"/>
      <w:r>
        <w:rPr>
          <w:rFonts w:hint="cs"/>
          <w:rtl/>
          <w:lang w:eastAsia="he-IL"/>
        </w:rPr>
        <w:t xml:space="preserve">מחה? </w:t>
      </w:r>
    </w:p>
    <w:p w:rsidR="007B6B6A" w:rsidRDefault="007B6B6A" w:rsidP="00EF76F6">
      <w:pPr>
        <w:rPr>
          <w:rtl/>
          <w:lang w:eastAsia="he-IL"/>
        </w:rPr>
      </w:pPr>
    </w:p>
    <w:p w:rsidR="007B6B6A" w:rsidRDefault="007B6B6A" w:rsidP="00EF76F6">
      <w:pPr>
        <w:pStyle w:val="af5"/>
        <w:keepNext/>
        <w:rPr>
          <w:rtl/>
        </w:rPr>
      </w:pPr>
      <w:bookmarkStart w:id="10617" w:name="ET_interruption_6345_21"/>
      <w:r w:rsidRPr="000B05CC">
        <w:rPr>
          <w:rStyle w:val="TagStyle"/>
          <w:rtl/>
        </w:rPr>
        <w:t xml:space="preserve"> &lt;&lt; קריאה &gt;&gt;</w:t>
      </w:r>
      <w:r w:rsidRPr="00A219C6">
        <w:rPr>
          <w:rStyle w:val="TagStyle"/>
          <w:rtl/>
        </w:rPr>
        <w:t xml:space="preserve"> </w:t>
      </w:r>
      <w:r>
        <w:rPr>
          <w:rtl/>
        </w:rPr>
        <w:t>טלי גוטליב (הליכוד):</w:t>
      </w:r>
      <w:r w:rsidRPr="00A219C6">
        <w:rPr>
          <w:rStyle w:val="TagStyle"/>
          <w:rtl/>
        </w:rPr>
        <w:t xml:space="preserve"> </w:t>
      </w:r>
      <w:r w:rsidRPr="000B05CC">
        <w:rPr>
          <w:rStyle w:val="TagStyle"/>
          <w:rtl/>
        </w:rPr>
        <w:t>&lt;&lt; קריאה &gt;&gt;</w:t>
      </w:r>
      <w:r>
        <w:rPr>
          <w:rtl/>
        </w:rPr>
        <w:t xml:space="preserve"> </w:t>
      </w:r>
      <w:bookmarkEnd w:id="10617"/>
    </w:p>
    <w:p w:rsidR="007B6B6A" w:rsidRDefault="007B6B6A" w:rsidP="00EF76F6">
      <w:pPr>
        <w:rPr>
          <w:rtl/>
          <w:lang w:eastAsia="he-IL"/>
        </w:rPr>
      </w:pPr>
    </w:p>
    <w:p w:rsidR="007B6B6A" w:rsidRDefault="007B6B6A" w:rsidP="00605653">
      <w:pPr>
        <w:rPr>
          <w:rtl/>
          <w:lang w:eastAsia="he-IL"/>
        </w:rPr>
      </w:pPr>
      <w:bookmarkStart w:id="10618" w:name="_ETM_Q19_255000"/>
      <w:bookmarkStart w:id="10619" w:name="_ETM_Q19_245000"/>
      <w:bookmarkEnd w:id="10618"/>
      <w:bookmarkEnd w:id="10619"/>
      <w:r>
        <w:rPr>
          <w:rFonts w:hint="cs"/>
          <w:rtl/>
          <w:lang w:eastAsia="he-IL"/>
        </w:rPr>
        <w:t xml:space="preserve">אני שואלת אותו מתי לבוא </w:t>
      </w:r>
      <w:r>
        <w:rPr>
          <w:rFonts w:hint="eastAsia"/>
          <w:rtl/>
          <w:lang w:eastAsia="he-IL"/>
        </w:rPr>
        <w:t xml:space="preserve">– </w:t>
      </w:r>
      <w:r>
        <w:rPr>
          <w:rFonts w:hint="cs"/>
          <w:rtl/>
          <w:lang w:eastAsia="he-IL"/>
        </w:rPr>
        <w:t xml:space="preserve">הוא אומר לי ב-14:00. </w:t>
      </w:r>
    </w:p>
    <w:p w:rsidR="007B6B6A" w:rsidRDefault="007B6B6A" w:rsidP="00EF76F6">
      <w:pPr>
        <w:rPr>
          <w:rtl/>
          <w:lang w:eastAsia="he-IL"/>
        </w:rPr>
      </w:pPr>
      <w:bookmarkStart w:id="10620" w:name="_ETM_Q19_258000"/>
      <w:bookmarkEnd w:id="10620"/>
    </w:p>
    <w:p w:rsidR="007B6B6A" w:rsidRDefault="007B6B6A" w:rsidP="00EF76F6">
      <w:pPr>
        <w:pStyle w:val="-"/>
        <w:keepNext/>
        <w:rPr>
          <w:rtl/>
        </w:rPr>
      </w:pPr>
      <w:r w:rsidRPr="000B05CC">
        <w:rPr>
          <w:rStyle w:val="TagStyle"/>
          <w:rtl/>
        </w:rPr>
        <w:t xml:space="preserve"> &lt;&lt; דובר_המשך &gt;&gt;</w:t>
      </w:r>
      <w:r w:rsidRPr="00A219C6">
        <w:rPr>
          <w:rStyle w:val="TagStyle"/>
          <w:rtl/>
        </w:rPr>
        <w:t xml:space="preserve"> </w:t>
      </w:r>
      <w:r>
        <w:rPr>
          <w:rtl/>
        </w:rPr>
        <w:t>שמחה רוטמן (יו"ר ועדת החוקה, חוק ומשפט):</w:t>
      </w:r>
      <w:r w:rsidRPr="00A219C6">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כשהישיבה מתחילה ב-09:00. </w:t>
      </w:r>
    </w:p>
    <w:p w:rsidR="007B6B6A" w:rsidRDefault="007B6B6A" w:rsidP="00EF76F6">
      <w:pPr>
        <w:rPr>
          <w:rtl/>
          <w:lang w:eastAsia="he-IL"/>
        </w:rPr>
      </w:pPr>
      <w:bookmarkStart w:id="10621" w:name="_ETM_Q19_261000"/>
      <w:bookmarkEnd w:id="10621"/>
    </w:p>
    <w:p w:rsidR="007B6B6A" w:rsidRDefault="007B6B6A" w:rsidP="00EF76F6">
      <w:pPr>
        <w:pStyle w:val="af5"/>
        <w:keepNext/>
        <w:rPr>
          <w:rtl/>
        </w:rPr>
      </w:pPr>
      <w:bookmarkStart w:id="10622" w:name="ET_interruption_6345_22"/>
      <w:r w:rsidRPr="000B05CC">
        <w:rPr>
          <w:rStyle w:val="TagStyle"/>
          <w:rtl/>
        </w:rPr>
        <w:t xml:space="preserve"> &lt;&lt; קריאה &gt;&gt;</w:t>
      </w:r>
      <w:r w:rsidRPr="00A219C6">
        <w:rPr>
          <w:rStyle w:val="TagStyle"/>
          <w:rtl/>
        </w:rPr>
        <w:t xml:space="preserve"> </w:t>
      </w:r>
      <w:r>
        <w:rPr>
          <w:rtl/>
        </w:rPr>
        <w:t>טלי גוטליב (הליכוד):</w:t>
      </w:r>
      <w:r w:rsidRPr="00A219C6">
        <w:rPr>
          <w:rStyle w:val="TagStyle"/>
          <w:rtl/>
        </w:rPr>
        <w:t xml:space="preserve"> </w:t>
      </w:r>
      <w:r w:rsidRPr="000B05CC">
        <w:rPr>
          <w:rStyle w:val="TagStyle"/>
          <w:rtl/>
        </w:rPr>
        <w:t>&lt;&lt; קריאה &gt;&gt;</w:t>
      </w:r>
      <w:r>
        <w:rPr>
          <w:rtl/>
        </w:rPr>
        <w:t xml:space="preserve"> </w:t>
      </w:r>
      <w:bookmarkEnd w:id="10622"/>
    </w:p>
    <w:p w:rsidR="007B6B6A" w:rsidRDefault="007B6B6A" w:rsidP="00EF76F6">
      <w:pPr>
        <w:rPr>
          <w:rtl/>
          <w:lang w:eastAsia="he-IL"/>
        </w:rPr>
      </w:pPr>
    </w:p>
    <w:p w:rsidR="007B6B6A" w:rsidRDefault="007B6B6A" w:rsidP="00EF76F6">
      <w:pPr>
        <w:rPr>
          <w:rtl/>
          <w:lang w:eastAsia="he-IL"/>
        </w:rPr>
      </w:pPr>
      <w:bookmarkStart w:id="10623" w:name="_ETM_Q19_260000"/>
      <w:bookmarkEnd w:id="10623"/>
      <w:r>
        <w:rPr>
          <w:rFonts w:hint="cs"/>
          <w:rtl/>
          <w:lang w:eastAsia="he-IL"/>
        </w:rPr>
        <w:t xml:space="preserve">כן. </w:t>
      </w:r>
      <w:bookmarkStart w:id="10624" w:name="_ETM_Q19_214000"/>
      <w:bookmarkEnd w:id="10624"/>
      <w:r>
        <w:rPr>
          <w:rFonts w:hint="cs"/>
          <w:rtl/>
          <w:lang w:eastAsia="he-IL"/>
        </w:rPr>
        <w:t xml:space="preserve">היום זה מתחיל ב-14:00. </w:t>
      </w:r>
    </w:p>
    <w:p w:rsidR="007B6B6A" w:rsidRDefault="007B6B6A" w:rsidP="00EF76F6">
      <w:pPr>
        <w:rPr>
          <w:rtl/>
          <w:lang w:eastAsia="he-IL"/>
        </w:rPr>
      </w:pPr>
    </w:p>
    <w:p w:rsidR="007B6B6A" w:rsidRDefault="007B6B6A" w:rsidP="00EF76F6">
      <w:pPr>
        <w:pStyle w:val="af5"/>
        <w:keepNext/>
        <w:rPr>
          <w:rtl/>
        </w:rPr>
      </w:pPr>
      <w:bookmarkStart w:id="10625" w:name="ET_interruption_6156_23"/>
      <w:r w:rsidRPr="000B05CC">
        <w:rPr>
          <w:rStyle w:val="TagStyle"/>
          <w:rtl/>
        </w:rPr>
        <w:t xml:space="preserve"> &lt;&lt; קריאה &gt;&gt;</w:t>
      </w:r>
      <w:r w:rsidRPr="00DC7397">
        <w:rPr>
          <w:rStyle w:val="TagStyle"/>
          <w:rtl/>
        </w:rPr>
        <w:t xml:space="preserve"> </w:t>
      </w:r>
      <w:r>
        <w:rPr>
          <w:rtl/>
        </w:rPr>
        <w:t>גלעד קריב (העבודה):</w:t>
      </w:r>
      <w:r w:rsidRPr="00DC7397">
        <w:rPr>
          <w:rStyle w:val="TagStyle"/>
          <w:rtl/>
        </w:rPr>
        <w:t xml:space="preserve"> </w:t>
      </w:r>
      <w:r w:rsidRPr="000B05CC">
        <w:rPr>
          <w:rStyle w:val="TagStyle"/>
          <w:rtl/>
        </w:rPr>
        <w:t>&lt;&lt; קריאה &gt;&gt;</w:t>
      </w:r>
      <w:r>
        <w:rPr>
          <w:rtl/>
        </w:rPr>
        <w:t xml:space="preserve"> </w:t>
      </w:r>
      <w:bookmarkEnd w:id="10625"/>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אני תמיד אומר לו </w:t>
      </w:r>
      <w:bookmarkStart w:id="10626" w:name="_ETM_Q19_262000"/>
      <w:bookmarkEnd w:id="10626"/>
      <w:r>
        <w:rPr>
          <w:rFonts w:hint="cs"/>
          <w:rtl/>
          <w:lang w:eastAsia="he-IL"/>
        </w:rPr>
        <w:t xml:space="preserve">שמזל שאין לה צמות, כי אז הוא היה מושך. </w:t>
      </w:r>
    </w:p>
    <w:p w:rsidR="007B6B6A" w:rsidRDefault="007B6B6A" w:rsidP="00EF76F6">
      <w:pPr>
        <w:rPr>
          <w:rtl/>
          <w:lang w:eastAsia="he-IL"/>
        </w:rPr>
      </w:pPr>
    </w:p>
    <w:p w:rsidR="007B6B6A" w:rsidRDefault="007B6B6A" w:rsidP="00EF76F6">
      <w:pPr>
        <w:pStyle w:val="-"/>
        <w:keepNext/>
        <w:rPr>
          <w:rtl/>
        </w:rPr>
      </w:pPr>
      <w:bookmarkStart w:id="10627" w:name="ET_speakercontinue_6157_24"/>
      <w:r w:rsidRPr="000B05CC">
        <w:rPr>
          <w:rStyle w:val="TagStyle"/>
          <w:rtl/>
        </w:rPr>
        <w:t xml:space="preserve"> &lt;&lt; דובר_המשך &gt;&gt;</w:t>
      </w:r>
      <w:r w:rsidRPr="00DC7397">
        <w:rPr>
          <w:rStyle w:val="TagStyle"/>
          <w:rtl/>
        </w:rPr>
        <w:t xml:space="preserve"> </w:t>
      </w:r>
      <w:r>
        <w:rPr>
          <w:rtl/>
        </w:rPr>
        <w:t>שמחה רוטמן (יו"ר ועדת החוקה, חוק ומשפט):</w:t>
      </w:r>
      <w:r w:rsidRPr="00DC7397">
        <w:rPr>
          <w:rStyle w:val="TagStyle"/>
          <w:rtl/>
        </w:rPr>
        <w:t xml:space="preserve"> </w:t>
      </w:r>
      <w:r w:rsidRPr="000B05CC">
        <w:rPr>
          <w:rStyle w:val="TagStyle"/>
          <w:rtl/>
        </w:rPr>
        <w:t>&lt;&lt; דובר_המשך &gt;&gt;</w:t>
      </w:r>
      <w:r>
        <w:rPr>
          <w:rtl/>
        </w:rPr>
        <w:t xml:space="preserve"> </w:t>
      </w:r>
      <w:bookmarkEnd w:id="10627"/>
    </w:p>
    <w:p w:rsidR="007B6B6A" w:rsidRDefault="007B6B6A" w:rsidP="00EF76F6">
      <w:pPr>
        <w:rPr>
          <w:rtl/>
          <w:lang w:eastAsia="he-IL"/>
        </w:rPr>
      </w:pPr>
    </w:p>
    <w:p w:rsidR="007B6B6A" w:rsidRDefault="007B6B6A" w:rsidP="00EF76F6">
      <w:pPr>
        <w:rPr>
          <w:rtl/>
          <w:lang w:eastAsia="he-IL"/>
        </w:rPr>
      </w:pPr>
      <w:bookmarkStart w:id="10628" w:name="_ETM_Q19_265000"/>
      <w:bookmarkEnd w:id="10628"/>
      <w:r>
        <w:rPr>
          <w:rFonts w:hint="cs"/>
          <w:rtl/>
          <w:lang w:eastAsia="he-IL"/>
        </w:rPr>
        <w:t>תחשוב</w:t>
      </w:r>
      <w:bookmarkStart w:id="10629" w:name="_ETM_Q19_267000"/>
      <w:bookmarkEnd w:id="10629"/>
      <w:r>
        <w:rPr>
          <w:rFonts w:hint="cs"/>
          <w:rtl/>
          <w:lang w:eastAsia="he-IL"/>
        </w:rPr>
        <w:t xml:space="preserve"> מה היה קורה אם היו לך צמות. </w:t>
      </w:r>
    </w:p>
    <w:p w:rsidR="007B6B6A" w:rsidRDefault="007B6B6A" w:rsidP="00EF76F6">
      <w:pPr>
        <w:rPr>
          <w:rtl/>
          <w:lang w:eastAsia="he-IL"/>
        </w:rPr>
      </w:pPr>
    </w:p>
    <w:p w:rsidR="007B6B6A" w:rsidRDefault="007B6B6A" w:rsidP="00EF76F6">
      <w:pPr>
        <w:pStyle w:val="af5"/>
        <w:keepNext/>
        <w:rPr>
          <w:rtl/>
        </w:rPr>
      </w:pPr>
      <w:bookmarkStart w:id="10630" w:name="ET_interruption_6345_25"/>
      <w:r w:rsidRPr="000B05CC">
        <w:rPr>
          <w:rStyle w:val="TagStyle"/>
          <w:rtl/>
        </w:rPr>
        <w:t xml:space="preserve"> &lt;&lt; קריאה &gt;&gt;</w:t>
      </w:r>
      <w:r w:rsidRPr="00DC7397">
        <w:rPr>
          <w:rStyle w:val="TagStyle"/>
          <w:rtl/>
        </w:rPr>
        <w:t xml:space="preserve"> </w:t>
      </w:r>
      <w:r>
        <w:rPr>
          <w:rtl/>
        </w:rPr>
        <w:t>טלי גוטליב (הליכוד):</w:t>
      </w:r>
      <w:r w:rsidRPr="00DC7397">
        <w:rPr>
          <w:rStyle w:val="TagStyle"/>
          <w:rtl/>
        </w:rPr>
        <w:t xml:space="preserve"> </w:t>
      </w:r>
      <w:r w:rsidRPr="000B05CC">
        <w:rPr>
          <w:rStyle w:val="TagStyle"/>
          <w:rtl/>
        </w:rPr>
        <w:t>&lt;&lt; קריאה &gt;&gt;</w:t>
      </w:r>
      <w:r>
        <w:rPr>
          <w:rtl/>
        </w:rPr>
        <w:t xml:space="preserve"> </w:t>
      </w:r>
      <w:bookmarkEnd w:id="10630"/>
    </w:p>
    <w:p w:rsidR="007B6B6A" w:rsidRDefault="007B6B6A" w:rsidP="00EF76F6">
      <w:pPr>
        <w:rPr>
          <w:rtl/>
          <w:lang w:eastAsia="he-IL"/>
        </w:rPr>
      </w:pPr>
    </w:p>
    <w:p w:rsidR="007B6B6A" w:rsidRPr="00DC7397" w:rsidRDefault="007B6B6A" w:rsidP="00EF76F6">
      <w:pPr>
        <w:rPr>
          <w:rtl/>
          <w:lang w:eastAsia="he-IL"/>
        </w:rPr>
      </w:pPr>
      <w:r>
        <w:rPr>
          <w:rFonts w:hint="cs"/>
          <w:rtl/>
          <w:lang w:eastAsia="he-IL"/>
        </w:rPr>
        <w:t xml:space="preserve">לך הוא לא </w:t>
      </w:r>
      <w:bookmarkStart w:id="10631" w:name="_ETM_Q19_274000"/>
      <w:bookmarkEnd w:id="10631"/>
      <w:r>
        <w:rPr>
          <w:rFonts w:hint="cs"/>
          <w:rtl/>
          <w:lang w:eastAsia="he-IL"/>
        </w:rPr>
        <w:t xml:space="preserve">אומר חלאס. </w:t>
      </w:r>
    </w:p>
    <w:p w:rsidR="007B6B6A" w:rsidRDefault="007B6B6A" w:rsidP="00EF76F6">
      <w:pPr>
        <w:rPr>
          <w:rtl/>
          <w:lang w:eastAsia="he-IL"/>
        </w:rPr>
      </w:pPr>
    </w:p>
    <w:p w:rsidR="007B6B6A" w:rsidRDefault="007B6B6A" w:rsidP="00EF76F6">
      <w:pPr>
        <w:pStyle w:val="-"/>
        <w:keepNext/>
        <w:rPr>
          <w:rtl/>
        </w:rPr>
      </w:pPr>
      <w:r w:rsidRPr="000B05CC">
        <w:rPr>
          <w:rStyle w:val="TagStyle"/>
          <w:rtl/>
        </w:rPr>
        <w:t xml:space="preserve"> &lt;&lt; דובר_המשך &gt;&gt;</w:t>
      </w:r>
      <w:r w:rsidRPr="001B70C3">
        <w:rPr>
          <w:rStyle w:val="TagStyle"/>
          <w:rtl/>
        </w:rPr>
        <w:t xml:space="preserve"> </w:t>
      </w:r>
      <w:r>
        <w:rPr>
          <w:rtl/>
        </w:rPr>
        <w:t>שמחה רוטמן (יו"ר ועדת החוקה, חוק ומשפט):</w:t>
      </w:r>
      <w:r w:rsidRPr="001B70C3">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אולי כפרומו לפיליבסטר, אני רוצה לספר לכם שכאשר עבר תלמיד לפני התיבה – "מעשה</w:t>
      </w:r>
      <w:bookmarkStart w:id="10632" w:name="_ETM_Q19_281000"/>
      <w:bookmarkEnd w:id="10632"/>
      <w:r>
        <w:rPr>
          <w:rFonts w:hint="cs"/>
          <w:rtl/>
          <w:lang w:eastAsia="he-IL"/>
        </w:rPr>
        <w:t xml:space="preserve"> בתלמיד אחד שירד לפני התיבה </w:t>
      </w:r>
      <w:r w:rsidR="00770316">
        <w:rPr>
          <w:rFonts w:hint="cs"/>
          <w:rtl/>
          <w:lang w:eastAsia="he-IL"/>
        </w:rPr>
        <w:t>– – –</w:t>
      </w:r>
      <w:r>
        <w:rPr>
          <w:rFonts w:hint="cs"/>
          <w:rtl/>
          <w:lang w:eastAsia="he-IL"/>
        </w:rPr>
        <w:t xml:space="preserve"> אמרו לו </w:t>
      </w:r>
      <w:r w:rsidR="00770316">
        <w:rPr>
          <w:rFonts w:hint="cs"/>
          <w:rtl/>
          <w:lang w:eastAsia="he-IL"/>
        </w:rPr>
        <w:t>– – –</w:t>
      </w:r>
      <w:r>
        <w:rPr>
          <w:rFonts w:hint="cs"/>
          <w:rtl/>
          <w:lang w:eastAsia="he-IL"/>
        </w:rPr>
        <w:t xml:space="preserve"> כמה ארכן הוא זה. אמר </w:t>
      </w:r>
      <w:bookmarkStart w:id="10633" w:name="_ETM_Q19_287000"/>
      <w:bookmarkEnd w:id="10633"/>
      <w:r>
        <w:rPr>
          <w:rFonts w:hint="cs"/>
          <w:rtl/>
          <w:lang w:eastAsia="he-IL"/>
        </w:rPr>
        <w:t xml:space="preserve">להם, כלום מאריך יותר ממשה רבנו" – שכתוב עליו 40 יום ו-40 לילה? אז זה מה שאנחנו מתכננים פה עכשיו, </w:t>
      </w:r>
      <w:bookmarkStart w:id="10634" w:name="_ETM_Q19_293000"/>
      <w:bookmarkEnd w:id="10634"/>
      <w:r>
        <w:rPr>
          <w:rFonts w:hint="cs"/>
          <w:rtl/>
          <w:lang w:eastAsia="he-IL"/>
        </w:rPr>
        <w:t xml:space="preserve">לפיליבסטר הזה, 40 יום ו-40 לילה. בכל מקרה, הנושא של – עליזה, את רק </w:t>
      </w:r>
      <w:bookmarkStart w:id="10635" w:name="_ETM_Q19_304000"/>
      <w:bookmarkEnd w:id="10635"/>
      <w:r>
        <w:rPr>
          <w:rFonts w:hint="cs"/>
          <w:rtl/>
          <w:lang w:eastAsia="he-IL"/>
        </w:rPr>
        <w:t xml:space="preserve">תצטרכי לסמן לי, כי כרגע נראה שהמליאה מלאה. </w:t>
      </w:r>
    </w:p>
    <w:p w:rsidR="007B6B6A" w:rsidRDefault="007B6B6A" w:rsidP="00EF76F6">
      <w:pPr>
        <w:rPr>
          <w:rtl/>
          <w:lang w:eastAsia="he-IL"/>
        </w:rPr>
      </w:pPr>
      <w:bookmarkStart w:id="10636" w:name="_ETM_Q19_281627"/>
      <w:bookmarkStart w:id="10637" w:name="_ETM_Q19_281682"/>
      <w:bookmarkEnd w:id="10636"/>
      <w:bookmarkEnd w:id="10637"/>
    </w:p>
    <w:p w:rsidR="007B6B6A" w:rsidRDefault="007B6B6A" w:rsidP="00EF76F6">
      <w:pPr>
        <w:pStyle w:val="af5"/>
        <w:keepNext/>
        <w:rPr>
          <w:rtl/>
        </w:rPr>
      </w:pPr>
      <w:bookmarkStart w:id="10638" w:name="_ETM_Q19_308000"/>
      <w:bookmarkStart w:id="10639" w:name="_ETM_Q19_276812"/>
      <w:bookmarkStart w:id="10640" w:name="_ETM_Q19_276899"/>
      <w:bookmarkStart w:id="10641" w:name="ET_interruption_קר_אה_26"/>
      <w:bookmarkEnd w:id="10638"/>
      <w:bookmarkEnd w:id="10639"/>
      <w:bookmarkEnd w:id="10640"/>
      <w:r w:rsidRPr="000B05CC">
        <w:rPr>
          <w:rStyle w:val="TagStyle"/>
          <w:rtl/>
        </w:rPr>
        <w:t xml:space="preserve"> &lt;&lt; קריאה &gt;&gt;</w:t>
      </w:r>
      <w:r w:rsidRPr="00DC7397">
        <w:rPr>
          <w:rStyle w:val="TagStyle"/>
          <w:rtl/>
        </w:rPr>
        <w:t xml:space="preserve"> </w:t>
      </w:r>
      <w:r>
        <w:rPr>
          <w:rtl/>
        </w:rPr>
        <w:t>קריאה:</w:t>
      </w:r>
      <w:r w:rsidRPr="00DC7397">
        <w:rPr>
          <w:rStyle w:val="TagStyle"/>
          <w:rtl/>
        </w:rPr>
        <w:t xml:space="preserve"> </w:t>
      </w:r>
      <w:r w:rsidRPr="000B05CC">
        <w:rPr>
          <w:rStyle w:val="TagStyle"/>
          <w:rtl/>
        </w:rPr>
        <w:t>&lt;&lt; קריאה &gt;&gt;</w:t>
      </w:r>
      <w:r>
        <w:rPr>
          <w:rtl/>
        </w:rPr>
        <w:t xml:space="preserve"> </w:t>
      </w:r>
      <w:bookmarkEnd w:id="10641"/>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מה קרה שאתה מדבר בלי סוף? </w:t>
      </w:r>
    </w:p>
    <w:p w:rsidR="007B6B6A" w:rsidRDefault="007B6B6A" w:rsidP="00EF76F6">
      <w:pPr>
        <w:rPr>
          <w:rtl/>
          <w:lang w:eastAsia="he-IL"/>
        </w:rPr>
      </w:pPr>
    </w:p>
    <w:p w:rsidR="007B6B6A" w:rsidRDefault="007B6B6A" w:rsidP="00EF76F6">
      <w:pPr>
        <w:pStyle w:val="-"/>
        <w:keepNext/>
        <w:rPr>
          <w:rtl/>
        </w:rPr>
      </w:pPr>
      <w:r w:rsidRPr="000B05CC">
        <w:rPr>
          <w:rStyle w:val="TagStyle"/>
          <w:rtl/>
        </w:rPr>
        <w:t xml:space="preserve"> &lt;&lt; דובר_המשך &gt;&gt;</w:t>
      </w:r>
      <w:r w:rsidRPr="00DC7397">
        <w:rPr>
          <w:rStyle w:val="TagStyle"/>
          <w:rtl/>
        </w:rPr>
        <w:t xml:space="preserve"> </w:t>
      </w:r>
      <w:r>
        <w:rPr>
          <w:rtl/>
        </w:rPr>
        <w:t>שמחה רוטמן (יו"ר ועדת החוקה, חוק ומשפט):</w:t>
      </w:r>
      <w:r w:rsidRPr="00DC7397">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EF76F6">
      <w:pPr>
        <w:rPr>
          <w:rtl/>
          <w:lang w:eastAsia="he-IL"/>
        </w:rPr>
      </w:pPr>
      <w:bookmarkStart w:id="10642" w:name="_ETM_Q19_311000"/>
      <w:bookmarkEnd w:id="10642"/>
      <w:r>
        <w:rPr>
          <w:rFonts w:hint="cs"/>
          <w:rtl/>
          <w:lang w:eastAsia="he-IL"/>
        </w:rPr>
        <w:t xml:space="preserve">אני </w:t>
      </w:r>
      <w:bookmarkStart w:id="10643" w:name="_ETM_Q19_312794"/>
      <w:bookmarkEnd w:id="10643"/>
      <w:r>
        <w:rPr>
          <w:rFonts w:hint="cs"/>
          <w:rtl/>
          <w:lang w:eastAsia="he-IL"/>
        </w:rPr>
        <w:t>מחכה</w:t>
      </w:r>
      <w:bookmarkStart w:id="10644" w:name="_ETM_Q19_313000"/>
      <w:bookmarkEnd w:id="10644"/>
      <w:r>
        <w:rPr>
          <w:rFonts w:hint="cs"/>
          <w:rtl/>
          <w:lang w:eastAsia="he-IL"/>
        </w:rPr>
        <w:t xml:space="preserve"> רק לך. אני עוצר רק בשביל עליזה, שתדעו. </w:t>
      </w:r>
    </w:p>
    <w:p w:rsidR="007B6B6A" w:rsidRPr="00DC7397" w:rsidRDefault="007B6B6A" w:rsidP="00EF76F6">
      <w:pPr>
        <w:rPr>
          <w:rtl/>
          <w:lang w:eastAsia="he-IL"/>
        </w:rPr>
      </w:pPr>
      <w:bookmarkStart w:id="10645" w:name="_ETM_Q19_318000"/>
      <w:bookmarkEnd w:id="10645"/>
    </w:p>
    <w:p w:rsidR="007B6B6A" w:rsidRDefault="007B6B6A" w:rsidP="00EF76F6">
      <w:pPr>
        <w:pStyle w:val="af5"/>
        <w:keepNext/>
        <w:rPr>
          <w:rtl/>
        </w:rPr>
      </w:pPr>
      <w:bookmarkStart w:id="10646" w:name="ET_interruption_6520_4"/>
      <w:r w:rsidRPr="000B05CC">
        <w:rPr>
          <w:rStyle w:val="TagStyle"/>
          <w:rtl/>
        </w:rPr>
        <w:t xml:space="preserve"> &lt;&lt; קריאה &gt;&gt;</w:t>
      </w:r>
      <w:r w:rsidRPr="001B70C3">
        <w:rPr>
          <w:rStyle w:val="TagStyle"/>
          <w:rtl/>
        </w:rPr>
        <w:t xml:space="preserve"> </w:t>
      </w:r>
      <w:r>
        <w:rPr>
          <w:rtl/>
        </w:rPr>
        <w:t>ארז מלול (ש"ס):</w:t>
      </w:r>
      <w:r w:rsidRPr="001B70C3">
        <w:rPr>
          <w:rStyle w:val="TagStyle"/>
          <w:rtl/>
        </w:rPr>
        <w:t xml:space="preserve"> </w:t>
      </w:r>
      <w:r w:rsidRPr="000B05CC">
        <w:rPr>
          <w:rStyle w:val="TagStyle"/>
          <w:rtl/>
        </w:rPr>
        <w:t>&lt;&lt; קריאה &gt;&gt;</w:t>
      </w:r>
      <w:r>
        <w:rPr>
          <w:rtl/>
        </w:rPr>
        <w:t xml:space="preserve"> </w:t>
      </w:r>
      <w:bookmarkEnd w:id="10646"/>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תגיד לי מתי אתה רוצה להחליף. </w:t>
      </w:r>
    </w:p>
    <w:p w:rsidR="007B6B6A" w:rsidRDefault="007B6B6A" w:rsidP="00EF76F6">
      <w:pPr>
        <w:rPr>
          <w:rtl/>
          <w:lang w:eastAsia="he-IL"/>
        </w:rPr>
      </w:pPr>
    </w:p>
    <w:p w:rsidR="007B6B6A" w:rsidRDefault="007B6B6A" w:rsidP="00EF76F6">
      <w:pPr>
        <w:pStyle w:val="-"/>
        <w:keepNext/>
        <w:rPr>
          <w:rtl/>
        </w:rPr>
      </w:pPr>
      <w:r w:rsidRPr="000B05CC">
        <w:rPr>
          <w:rStyle w:val="TagStyle"/>
          <w:rtl/>
        </w:rPr>
        <w:t xml:space="preserve"> &lt;&lt; דובר_המשך &gt;&gt;</w:t>
      </w:r>
      <w:r w:rsidRPr="00DC7397">
        <w:rPr>
          <w:rStyle w:val="TagStyle"/>
          <w:rtl/>
        </w:rPr>
        <w:t xml:space="preserve"> </w:t>
      </w:r>
      <w:r>
        <w:rPr>
          <w:rtl/>
        </w:rPr>
        <w:t>שמחה רוטמן (יו"ר ועדת החוקה, חוק ומשפט):</w:t>
      </w:r>
      <w:r w:rsidRPr="00DC7397">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EF76F6">
      <w:pPr>
        <w:rPr>
          <w:rtl/>
          <w:lang w:eastAsia="he-IL"/>
        </w:rPr>
      </w:pPr>
      <w:bookmarkStart w:id="10647" w:name="_ETM_Q19_319000"/>
      <w:bookmarkEnd w:id="10647"/>
      <w:r>
        <w:rPr>
          <w:rFonts w:hint="cs"/>
          <w:rtl/>
          <w:lang w:eastAsia="he-IL"/>
        </w:rPr>
        <w:t xml:space="preserve">אין החלפות. </w:t>
      </w:r>
    </w:p>
    <w:p w:rsidR="007B6B6A" w:rsidRDefault="007B6B6A" w:rsidP="00EF76F6">
      <w:pPr>
        <w:rPr>
          <w:rtl/>
          <w:lang w:eastAsia="he-IL"/>
        </w:rPr>
      </w:pPr>
    </w:p>
    <w:p w:rsidR="007B6B6A" w:rsidRDefault="007B6B6A" w:rsidP="00EF76F6">
      <w:pPr>
        <w:pStyle w:val="af5"/>
        <w:keepNext/>
        <w:rPr>
          <w:rtl/>
        </w:rPr>
      </w:pPr>
      <w:bookmarkStart w:id="10648" w:name="ET_interruption_6520_29"/>
      <w:r w:rsidRPr="000B05CC">
        <w:rPr>
          <w:rStyle w:val="TagStyle"/>
          <w:rtl/>
        </w:rPr>
        <w:t xml:space="preserve"> &lt;&lt; קריאה &gt;&gt;</w:t>
      </w:r>
      <w:r w:rsidRPr="00DC7397">
        <w:rPr>
          <w:rStyle w:val="TagStyle"/>
          <w:rtl/>
        </w:rPr>
        <w:t xml:space="preserve"> </w:t>
      </w:r>
      <w:r>
        <w:rPr>
          <w:rtl/>
        </w:rPr>
        <w:t>ארז מלול (ש"ס):</w:t>
      </w:r>
      <w:r w:rsidRPr="00DC7397">
        <w:rPr>
          <w:rStyle w:val="TagStyle"/>
          <w:rtl/>
        </w:rPr>
        <w:t xml:space="preserve"> </w:t>
      </w:r>
      <w:r w:rsidRPr="000B05CC">
        <w:rPr>
          <w:rStyle w:val="TagStyle"/>
          <w:rtl/>
        </w:rPr>
        <w:t>&lt;&lt; קריאה &gt;&gt;</w:t>
      </w:r>
      <w:r>
        <w:rPr>
          <w:rtl/>
        </w:rPr>
        <w:t xml:space="preserve"> </w:t>
      </w:r>
      <w:bookmarkEnd w:id="10648"/>
    </w:p>
    <w:p w:rsidR="007B6B6A" w:rsidRDefault="007B6B6A" w:rsidP="00EF76F6">
      <w:pPr>
        <w:rPr>
          <w:rtl/>
          <w:lang w:eastAsia="he-IL"/>
        </w:rPr>
      </w:pPr>
    </w:p>
    <w:p w:rsidR="007B6B6A" w:rsidRPr="00DC7397" w:rsidRDefault="007B6B6A" w:rsidP="00EF76F6">
      <w:pPr>
        <w:rPr>
          <w:rtl/>
          <w:lang w:eastAsia="he-IL"/>
        </w:rPr>
      </w:pPr>
      <w:bookmarkStart w:id="10649" w:name="_ETM_Q19_322000"/>
      <w:bookmarkEnd w:id="10649"/>
      <w:r>
        <w:rPr>
          <w:rFonts w:hint="cs"/>
          <w:rtl/>
          <w:lang w:eastAsia="he-IL"/>
        </w:rPr>
        <w:t xml:space="preserve">לא, הוא, הוא. לא איתך, אתה תמשיך. </w:t>
      </w:r>
    </w:p>
    <w:p w:rsidR="007B6B6A" w:rsidRDefault="007B6B6A" w:rsidP="00EF76F6">
      <w:pPr>
        <w:rPr>
          <w:rtl/>
          <w:lang w:eastAsia="he-IL"/>
        </w:rPr>
      </w:pPr>
    </w:p>
    <w:p w:rsidR="007B6B6A" w:rsidRDefault="007B6B6A" w:rsidP="00EF76F6">
      <w:pPr>
        <w:pStyle w:val="-"/>
        <w:keepNext/>
        <w:rPr>
          <w:rtl/>
        </w:rPr>
      </w:pPr>
      <w:bookmarkStart w:id="10650" w:name="ET_speakercontinue_6157_30"/>
      <w:r w:rsidRPr="000B05CC">
        <w:rPr>
          <w:rStyle w:val="TagStyle"/>
          <w:rtl/>
        </w:rPr>
        <w:t xml:space="preserve"> &lt;&lt; דובר_המשך &gt;&gt;</w:t>
      </w:r>
      <w:r w:rsidRPr="00DC7397">
        <w:rPr>
          <w:rStyle w:val="TagStyle"/>
          <w:rtl/>
        </w:rPr>
        <w:t xml:space="preserve"> </w:t>
      </w:r>
      <w:r>
        <w:rPr>
          <w:rtl/>
        </w:rPr>
        <w:t>שמחה רוטמן (יו"ר ועדת החוקה, חוק ומשפט):</w:t>
      </w:r>
      <w:r w:rsidRPr="00DC7397">
        <w:rPr>
          <w:rStyle w:val="TagStyle"/>
          <w:rtl/>
        </w:rPr>
        <w:t xml:space="preserve"> </w:t>
      </w:r>
      <w:r w:rsidRPr="000B05CC">
        <w:rPr>
          <w:rStyle w:val="TagStyle"/>
          <w:rtl/>
        </w:rPr>
        <w:t>&lt;&lt; דובר_המשך &gt;&gt;</w:t>
      </w:r>
      <w:r>
        <w:rPr>
          <w:rtl/>
        </w:rPr>
        <w:t xml:space="preserve"> </w:t>
      </w:r>
      <w:bookmarkEnd w:id="10650"/>
    </w:p>
    <w:p w:rsidR="007B6B6A" w:rsidRDefault="007B6B6A" w:rsidP="00EF76F6">
      <w:pPr>
        <w:rPr>
          <w:rtl/>
          <w:lang w:eastAsia="he-IL"/>
        </w:rPr>
      </w:pPr>
    </w:p>
    <w:p w:rsidR="007B6B6A" w:rsidRPr="00DC7397" w:rsidRDefault="007B6B6A" w:rsidP="00EF76F6">
      <w:pPr>
        <w:rPr>
          <w:rtl/>
          <w:lang w:eastAsia="he-IL"/>
        </w:rPr>
      </w:pPr>
      <w:bookmarkStart w:id="10651" w:name="_ETM_Q19_325000"/>
      <w:bookmarkEnd w:id="10651"/>
      <w:r>
        <w:rPr>
          <w:rFonts w:hint="cs"/>
          <w:rtl/>
          <w:lang w:eastAsia="he-IL"/>
        </w:rPr>
        <w:t xml:space="preserve">עזוב, הוא אמר שהוא רוצה </w:t>
      </w:r>
      <w:bookmarkStart w:id="10652" w:name="_ETM_Q19_324000"/>
      <w:bookmarkEnd w:id="10652"/>
      <w:r>
        <w:rPr>
          <w:rFonts w:hint="cs"/>
          <w:rtl/>
          <w:lang w:eastAsia="he-IL"/>
        </w:rPr>
        <w:t>להקשיב עד הסוף. הוא אמר שהוא מתעקש, הוא מעוניין להקשיב</w:t>
      </w:r>
      <w:bookmarkStart w:id="10653" w:name="_ETM_Q19_326000"/>
      <w:bookmarkEnd w:id="10653"/>
      <w:r>
        <w:rPr>
          <w:rFonts w:hint="cs"/>
          <w:rtl/>
          <w:lang w:eastAsia="he-IL"/>
        </w:rPr>
        <w:t xml:space="preserve"> עד הסוף. </w:t>
      </w:r>
    </w:p>
    <w:p w:rsidR="007B6B6A" w:rsidRDefault="007B6B6A" w:rsidP="00EF76F6">
      <w:pPr>
        <w:rPr>
          <w:rtl/>
          <w:lang w:eastAsia="he-IL"/>
        </w:rPr>
      </w:pPr>
    </w:p>
    <w:p w:rsidR="007B6B6A" w:rsidRDefault="007B6B6A" w:rsidP="00EF76F6">
      <w:pPr>
        <w:pStyle w:val="af6"/>
        <w:keepNext/>
        <w:rPr>
          <w:rtl/>
        </w:rPr>
      </w:pPr>
      <w:r w:rsidRPr="000B05CC">
        <w:rPr>
          <w:rStyle w:val="TagStyle"/>
          <w:rtl/>
        </w:rPr>
        <w:t xml:space="preserve"> &lt;&lt; יור &gt;&gt;</w:t>
      </w:r>
      <w:r w:rsidRPr="001B70C3">
        <w:rPr>
          <w:rStyle w:val="TagStyle"/>
          <w:rtl/>
        </w:rPr>
        <w:t xml:space="preserve"> </w:t>
      </w:r>
      <w:r>
        <w:rPr>
          <w:rtl/>
        </w:rPr>
        <w:t>היו"ר סימון דוידסון:</w:t>
      </w:r>
      <w:r w:rsidRPr="001B70C3">
        <w:rPr>
          <w:rStyle w:val="TagStyle"/>
          <w:rtl/>
        </w:rPr>
        <w:t xml:space="preserve"> </w:t>
      </w:r>
      <w:r w:rsidRPr="000B05CC">
        <w:rPr>
          <w:rStyle w:val="TagStyle"/>
          <w:rtl/>
        </w:rPr>
        <w:t>&lt;&lt; יור &gt;&gt;</w:t>
      </w:r>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תקשיב, אני רוצה להגיד לך, זה כל כך מעניין</w:t>
      </w:r>
      <w:bookmarkStart w:id="10654" w:name="_ETM_Q19_330000"/>
      <w:bookmarkEnd w:id="10654"/>
      <w:r w:rsidR="00B24B7F">
        <w:rPr>
          <w:rFonts w:hint="cs"/>
          <w:rtl/>
          <w:lang w:eastAsia="he-IL"/>
        </w:rPr>
        <w:t>,</w:t>
      </w:r>
      <w:r>
        <w:rPr>
          <w:rFonts w:hint="cs"/>
          <w:rtl/>
          <w:lang w:eastAsia="he-IL"/>
        </w:rPr>
        <w:t xml:space="preserve"> שאני רוצה החלפה עכשיו. </w:t>
      </w:r>
    </w:p>
    <w:p w:rsidR="007B6B6A" w:rsidRDefault="007B6B6A" w:rsidP="00EF76F6">
      <w:pPr>
        <w:rPr>
          <w:rtl/>
          <w:lang w:eastAsia="he-IL"/>
        </w:rPr>
      </w:pPr>
    </w:p>
    <w:p w:rsidR="007B6B6A" w:rsidRDefault="007B6B6A" w:rsidP="00EF76F6">
      <w:pPr>
        <w:pStyle w:val="af6"/>
        <w:keepNext/>
        <w:rPr>
          <w:rtl/>
        </w:rPr>
      </w:pPr>
      <w:bookmarkStart w:id="10655" w:name="ET_yor_6595_31"/>
      <w:r w:rsidRPr="000B05CC">
        <w:rPr>
          <w:rStyle w:val="TagStyle"/>
          <w:rtl/>
        </w:rPr>
        <w:t xml:space="preserve"> &lt;&lt; יור &gt;&gt;</w:t>
      </w:r>
      <w:r w:rsidRPr="00DC7397">
        <w:rPr>
          <w:rStyle w:val="TagStyle"/>
          <w:rtl/>
        </w:rPr>
        <w:t xml:space="preserve"> </w:t>
      </w:r>
      <w:r>
        <w:rPr>
          <w:rtl/>
        </w:rPr>
        <w:t>היו"ר ארז מלול:</w:t>
      </w:r>
      <w:r w:rsidRPr="00DC7397">
        <w:rPr>
          <w:rStyle w:val="TagStyle"/>
          <w:rtl/>
        </w:rPr>
        <w:t xml:space="preserve"> </w:t>
      </w:r>
      <w:r w:rsidRPr="000B05CC">
        <w:rPr>
          <w:rStyle w:val="TagStyle"/>
          <w:rtl/>
        </w:rPr>
        <w:t>&lt;&lt; יור &gt;&gt;</w:t>
      </w:r>
      <w:r>
        <w:rPr>
          <w:rtl/>
        </w:rPr>
        <w:t xml:space="preserve"> </w:t>
      </w:r>
      <w:bookmarkEnd w:id="10655"/>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לך לאכול, יש אוכל. </w:t>
      </w:r>
    </w:p>
    <w:p w:rsidR="007B6B6A" w:rsidRPr="00DC7397" w:rsidRDefault="007B6B6A" w:rsidP="00EF76F6">
      <w:pPr>
        <w:rPr>
          <w:rtl/>
          <w:lang w:eastAsia="he-IL"/>
        </w:rPr>
      </w:pPr>
      <w:bookmarkStart w:id="10656" w:name="_ETM_Q19_335000"/>
      <w:bookmarkEnd w:id="10656"/>
    </w:p>
    <w:p w:rsidR="007B6B6A" w:rsidRDefault="007B6B6A" w:rsidP="00EF76F6">
      <w:pPr>
        <w:pStyle w:val="-"/>
        <w:keepNext/>
        <w:rPr>
          <w:rtl/>
        </w:rPr>
      </w:pPr>
      <w:bookmarkStart w:id="10657" w:name="ET_speakercontinue_6157_8"/>
      <w:r w:rsidRPr="000B05CC">
        <w:rPr>
          <w:rStyle w:val="TagStyle"/>
          <w:rtl/>
        </w:rPr>
        <w:t xml:space="preserve"> &lt;&lt; דובר_המשך &gt;&gt;</w:t>
      </w:r>
      <w:r w:rsidRPr="001B70C3">
        <w:rPr>
          <w:rStyle w:val="TagStyle"/>
          <w:rtl/>
        </w:rPr>
        <w:t xml:space="preserve"> </w:t>
      </w:r>
      <w:r>
        <w:rPr>
          <w:rtl/>
        </w:rPr>
        <w:t>שמחה רוטמן (יו"ר ועדת החוקה, חוק ומשפט):</w:t>
      </w:r>
      <w:r w:rsidRPr="001B70C3">
        <w:rPr>
          <w:rStyle w:val="TagStyle"/>
          <w:rtl/>
        </w:rPr>
        <w:t xml:space="preserve"> </w:t>
      </w:r>
      <w:r w:rsidRPr="000B05CC">
        <w:rPr>
          <w:rStyle w:val="TagStyle"/>
          <w:rtl/>
        </w:rPr>
        <w:t>&lt;&lt; דובר_המשך &gt;&gt;</w:t>
      </w:r>
      <w:r>
        <w:rPr>
          <w:rtl/>
        </w:rPr>
        <w:t xml:space="preserve"> </w:t>
      </w:r>
      <w:bookmarkEnd w:id="10657"/>
    </w:p>
    <w:p w:rsidR="007B6B6A" w:rsidRDefault="007B6B6A" w:rsidP="00EF76F6">
      <w:pPr>
        <w:rPr>
          <w:rtl/>
          <w:lang w:eastAsia="he-IL"/>
        </w:rPr>
      </w:pPr>
    </w:p>
    <w:p w:rsidR="007B6B6A" w:rsidRDefault="007B6B6A" w:rsidP="00EF76F6">
      <w:pPr>
        <w:rPr>
          <w:rtl/>
          <w:lang w:eastAsia="he-IL"/>
        </w:rPr>
      </w:pPr>
      <w:bookmarkStart w:id="10658" w:name="_ETM_Q19_341000"/>
      <w:bookmarkEnd w:id="10658"/>
      <w:r>
        <w:rPr>
          <w:rFonts w:hint="cs"/>
          <w:rtl/>
          <w:lang w:eastAsia="he-IL"/>
        </w:rPr>
        <w:t>לא הבנתי, חיכיתם</w:t>
      </w:r>
      <w:bookmarkStart w:id="10659" w:name="_ETM_Q19_339000"/>
      <w:bookmarkEnd w:id="10659"/>
      <w:r>
        <w:rPr>
          <w:rFonts w:hint="cs"/>
          <w:rtl/>
          <w:lang w:eastAsia="he-IL"/>
        </w:rPr>
        <w:t xml:space="preserve"> שאני אעלה כדי שיהיה אוכל? </w:t>
      </w:r>
    </w:p>
    <w:p w:rsidR="007B6B6A" w:rsidRDefault="007B6B6A" w:rsidP="00EF76F6">
      <w:pPr>
        <w:rPr>
          <w:rtl/>
          <w:lang w:eastAsia="he-IL"/>
        </w:rPr>
      </w:pPr>
    </w:p>
    <w:p w:rsidR="007B6B6A" w:rsidRDefault="007B6B6A" w:rsidP="00EF76F6">
      <w:pPr>
        <w:pStyle w:val="af5"/>
        <w:keepNext/>
        <w:rPr>
          <w:rtl/>
        </w:rPr>
      </w:pPr>
      <w:bookmarkStart w:id="10660" w:name="ET_interruption_6345_32"/>
      <w:r w:rsidRPr="000B05CC">
        <w:rPr>
          <w:rStyle w:val="TagStyle"/>
          <w:rtl/>
        </w:rPr>
        <w:t xml:space="preserve"> &lt;&lt; קריאה &gt;&gt;</w:t>
      </w:r>
      <w:r w:rsidRPr="00DC7397">
        <w:rPr>
          <w:rStyle w:val="TagStyle"/>
          <w:rtl/>
        </w:rPr>
        <w:t xml:space="preserve"> </w:t>
      </w:r>
      <w:r>
        <w:rPr>
          <w:rtl/>
        </w:rPr>
        <w:t>טלי גוטליב (הליכוד):</w:t>
      </w:r>
      <w:r w:rsidRPr="00DC7397">
        <w:rPr>
          <w:rStyle w:val="TagStyle"/>
          <w:rtl/>
        </w:rPr>
        <w:t xml:space="preserve"> </w:t>
      </w:r>
      <w:r w:rsidRPr="000B05CC">
        <w:rPr>
          <w:rStyle w:val="TagStyle"/>
          <w:rtl/>
        </w:rPr>
        <w:t>&lt;&lt; קריאה &gt;&gt;</w:t>
      </w:r>
      <w:r>
        <w:rPr>
          <w:rtl/>
        </w:rPr>
        <w:t xml:space="preserve"> </w:t>
      </w:r>
      <w:bookmarkEnd w:id="10660"/>
    </w:p>
    <w:p w:rsidR="007B6B6A" w:rsidRDefault="007B6B6A" w:rsidP="00EF76F6">
      <w:pPr>
        <w:rPr>
          <w:rtl/>
          <w:lang w:eastAsia="he-IL"/>
        </w:rPr>
      </w:pPr>
    </w:p>
    <w:p w:rsidR="007B6B6A" w:rsidRDefault="007B6B6A" w:rsidP="00EF76F6">
      <w:pPr>
        <w:rPr>
          <w:rtl/>
          <w:lang w:eastAsia="he-IL"/>
        </w:rPr>
      </w:pPr>
      <w:bookmarkStart w:id="10661" w:name="_ETM_Q19_343000"/>
      <w:bookmarkEnd w:id="10661"/>
      <w:r>
        <w:rPr>
          <w:rFonts w:hint="cs"/>
          <w:rtl/>
          <w:lang w:eastAsia="he-IL"/>
        </w:rPr>
        <w:t xml:space="preserve">כן. </w:t>
      </w:r>
    </w:p>
    <w:p w:rsidR="007B6B6A" w:rsidRDefault="007B6B6A" w:rsidP="00EF76F6">
      <w:pPr>
        <w:rPr>
          <w:rtl/>
          <w:lang w:eastAsia="he-IL"/>
        </w:rPr>
      </w:pPr>
    </w:p>
    <w:p w:rsidR="007B6B6A" w:rsidRDefault="007B6B6A" w:rsidP="00EF76F6">
      <w:pPr>
        <w:pStyle w:val="-"/>
        <w:keepNext/>
        <w:rPr>
          <w:rtl/>
        </w:rPr>
      </w:pPr>
      <w:r w:rsidRPr="000B05CC">
        <w:rPr>
          <w:rStyle w:val="TagStyle"/>
          <w:rtl/>
        </w:rPr>
        <w:t xml:space="preserve"> &lt;&lt; דובר_המשך &gt;&gt;</w:t>
      </w:r>
      <w:r w:rsidRPr="00DC7397">
        <w:rPr>
          <w:rStyle w:val="TagStyle"/>
          <w:rtl/>
        </w:rPr>
        <w:t xml:space="preserve"> </w:t>
      </w:r>
      <w:r>
        <w:rPr>
          <w:rtl/>
        </w:rPr>
        <w:t>שמחה רוטמן (יו"ר ועדת החוקה, חוק ומשפט):</w:t>
      </w:r>
      <w:r w:rsidRPr="00DC7397">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B24B7F">
      <w:pPr>
        <w:rPr>
          <w:rtl/>
          <w:lang w:eastAsia="he-IL"/>
        </w:rPr>
      </w:pPr>
      <w:bookmarkStart w:id="10662" w:name="_ETM_Q19_344000"/>
      <w:bookmarkEnd w:id="10662"/>
      <w:r>
        <w:rPr>
          <w:rFonts w:hint="cs"/>
          <w:rtl/>
          <w:lang w:eastAsia="he-IL"/>
        </w:rPr>
        <w:t>היינו באמצע, גלעד, לפני שהפרעת</w:t>
      </w:r>
      <w:bookmarkStart w:id="10663" w:name="_ETM_Q19_349000"/>
      <w:bookmarkEnd w:id="10663"/>
      <w:r>
        <w:rPr>
          <w:rFonts w:hint="cs"/>
          <w:rtl/>
          <w:lang w:eastAsia="he-IL"/>
        </w:rPr>
        <w:t xml:space="preserve"> עם האריכות. מדוע צריך להביא כפרה על הקדוש</w:t>
      </w:r>
      <w:bookmarkStart w:id="10664" w:name="_ETM_Q19_354000"/>
      <w:bookmarkEnd w:id="10664"/>
      <w:r>
        <w:rPr>
          <w:rFonts w:hint="cs"/>
          <w:rtl/>
          <w:lang w:eastAsia="he-IL"/>
        </w:rPr>
        <w:t xml:space="preserve"> ברוך הוא, על המיעוט הזה? אם זה הדבר הנכון לעשות</w:t>
      </w:r>
      <w:bookmarkStart w:id="10665" w:name="_ETM_Q19_355000"/>
      <w:bookmarkEnd w:id="10665"/>
      <w:r>
        <w:rPr>
          <w:rFonts w:hint="cs"/>
          <w:rtl/>
          <w:lang w:eastAsia="he-IL"/>
        </w:rPr>
        <w:t>, הרי הקדוש ברוך הוא לא חוטא חטאים</w:t>
      </w:r>
      <w:r w:rsidR="00B24B7F">
        <w:rPr>
          <w:rFonts w:hint="cs"/>
          <w:rtl/>
          <w:lang w:eastAsia="he-IL"/>
        </w:rPr>
        <w:t>.</w:t>
      </w:r>
      <w:r>
        <w:rPr>
          <w:rFonts w:hint="cs"/>
          <w:rtl/>
          <w:lang w:eastAsia="he-IL"/>
        </w:rPr>
        <w:t xml:space="preserve"> אם זה </w:t>
      </w:r>
      <w:bookmarkStart w:id="10666" w:name="_ETM_Q19_360000"/>
      <w:bookmarkEnd w:id="10666"/>
      <w:r>
        <w:rPr>
          <w:rFonts w:hint="cs"/>
          <w:rtl/>
          <w:lang w:eastAsia="he-IL"/>
        </w:rPr>
        <w:t>הדבר הנכון לעשות, למה צריך כפרה? ואם זה הדבר</w:t>
      </w:r>
      <w:bookmarkStart w:id="10667" w:name="_ETM_Q19_365000"/>
      <w:bookmarkEnd w:id="10667"/>
      <w:r w:rsidR="00B24B7F">
        <w:rPr>
          <w:rFonts w:hint="cs"/>
          <w:rtl/>
          <w:lang w:eastAsia="he-IL"/>
        </w:rPr>
        <w:t xml:space="preserve"> הלא-</w:t>
      </w:r>
      <w:r>
        <w:rPr>
          <w:rFonts w:hint="cs"/>
          <w:rtl/>
          <w:lang w:eastAsia="he-IL"/>
        </w:rPr>
        <w:t>נכון, למה הקדוש ברוך הוא עשה את זה</w:t>
      </w:r>
      <w:bookmarkStart w:id="10668" w:name="_ETM_Q19_367000"/>
      <w:bookmarkEnd w:id="10668"/>
      <w:r>
        <w:rPr>
          <w:rFonts w:hint="cs"/>
          <w:rtl/>
          <w:lang w:eastAsia="he-IL"/>
        </w:rPr>
        <w:t xml:space="preserve"> מלכתחילה? </w:t>
      </w:r>
    </w:p>
    <w:p w:rsidR="007B6B6A" w:rsidRPr="00DC7397" w:rsidRDefault="007B6B6A" w:rsidP="00EF76F6">
      <w:pPr>
        <w:rPr>
          <w:rtl/>
          <w:lang w:eastAsia="he-IL"/>
        </w:rPr>
      </w:pPr>
      <w:bookmarkStart w:id="10669" w:name="_ETM_Q19_369000"/>
      <w:bookmarkEnd w:id="10669"/>
    </w:p>
    <w:p w:rsidR="007B6B6A" w:rsidRDefault="007B6B6A" w:rsidP="00EF76F6">
      <w:pPr>
        <w:pStyle w:val="af5"/>
        <w:keepNext/>
        <w:rPr>
          <w:rtl/>
        </w:rPr>
      </w:pPr>
      <w:bookmarkStart w:id="10670" w:name="ET_interruption_6151_9"/>
      <w:r w:rsidRPr="000B05CC">
        <w:rPr>
          <w:rStyle w:val="TagStyle"/>
          <w:rtl/>
        </w:rPr>
        <w:t xml:space="preserve"> &lt;&lt; קריאה &gt;&gt;</w:t>
      </w:r>
      <w:r w:rsidRPr="001B70C3">
        <w:rPr>
          <w:rStyle w:val="TagStyle"/>
          <w:rtl/>
        </w:rPr>
        <w:t xml:space="preserve"> </w:t>
      </w:r>
      <w:r>
        <w:rPr>
          <w:rtl/>
        </w:rPr>
        <w:t>רון כץ (יש עתיד):</w:t>
      </w:r>
      <w:r w:rsidRPr="001B70C3">
        <w:rPr>
          <w:rStyle w:val="TagStyle"/>
          <w:rtl/>
        </w:rPr>
        <w:t xml:space="preserve"> </w:t>
      </w:r>
      <w:r w:rsidRPr="000B05CC">
        <w:rPr>
          <w:rStyle w:val="TagStyle"/>
          <w:rtl/>
        </w:rPr>
        <w:t>&lt;&lt; קריאה &gt;&gt;</w:t>
      </w:r>
      <w:r>
        <w:rPr>
          <w:rtl/>
        </w:rPr>
        <w:t xml:space="preserve"> </w:t>
      </w:r>
      <w:bookmarkEnd w:id="10670"/>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תם הטקס. </w:t>
      </w:r>
    </w:p>
    <w:p w:rsidR="007B6B6A" w:rsidRDefault="007B6B6A" w:rsidP="00EF76F6">
      <w:pPr>
        <w:rPr>
          <w:rtl/>
          <w:lang w:eastAsia="he-IL"/>
        </w:rPr>
      </w:pPr>
    </w:p>
    <w:p w:rsidR="007B6B6A" w:rsidRDefault="007B6B6A" w:rsidP="00EF76F6">
      <w:pPr>
        <w:pStyle w:val="-"/>
        <w:keepNext/>
        <w:rPr>
          <w:rtl/>
        </w:rPr>
      </w:pPr>
      <w:bookmarkStart w:id="10671" w:name="ET_speakercontinue_6157_34"/>
      <w:r w:rsidRPr="000B05CC">
        <w:rPr>
          <w:rStyle w:val="TagStyle"/>
          <w:rtl/>
        </w:rPr>
        <w:t xml:space="preserve"> &lt;&lt; דובר_המשך &gt;&gt;</w:t>
      </w:r>
      <w:r w:rsidRPr="00DC7397">
        <w:rPr>
          <w:rStyle w:val="TagStyle"/>
          <w:rtl/>
        </w:rPr>
        <w:t xml:space="preserve"> </w:t>
      </w:r>
      <w:r>
        <w:rPr>
          <w:rtl/>
        </w:rPr>
        <w:t>שמחה רוטמן (יו"ר ועדת החוקה, חוק ומשפט):</w:t>
      </w:r>
      <w:r w:rsidRPr="00DC7397">
        <w:rPr>
          <w:rStyle w:val="TagStyle"/>
          <w:rtl/>
        </w:rPr>
        <w:t xml:space="preserve"> </w:t>
      </w:r>
      <w:r w:rsidRPr="000B05CC">
        <w:rPr>
          <w:rStyle w:val="TagStyle"/>
          <w:rtl/>
        </w:rPr>
        <w:t>&lt;&lt; דובר_המשך &gt;&gt;</w:t>
      </w:r>
      <w:r>
        <w:rPr>
          <w:rtl/>
        </w:rPr>
        <w:t xml:space="preserve"> </w:t>
      </w:r>
      <w:bookmarkEnd w:id="10671"/>
    </w:p>
    <w:p w:rsidR="007B6B6A" w:rsidRDefault="007B6B6A" w:rsidP="00EF76F6">
      <w:pPr>
        <w:rPr>
          <w:rtl/>
          <w:lang w:eastAsia="he-IL"/>
        </w:rPr>
      </w:pPr>
    </w:p>
    <w:p w:rsidR="007B6B6A" w:rsidRDefault="007B6B6A" w:rsidP="00EF76F6">
      <w:pPr>
        <w:rPr>
          <w:rtl/>
          <w:lang w:eastAsia="he-IL"/>
        </w:rPr>
      </w:pPr>
      <w:bookmarkStart w:id="10672" w:name="_ETM_Q19_372000"/>
      <w:bookmarkEnd w:id="10672"/>
      <w:r>
        <w:rPr>
          <w:rFonts w:hint="cs"/>
          <w:rtl/>
          <w:lang w:eastAsia="he-IL"/>
        </w:rPr>
        <w:t xml:space="preserve">אני מחליט בדברים האלה? אני בורג קטן. </w:t>
      </w:r>
    </w:p>
    <w:p w:rsidR="007B6B6A" w:rsidRDefault="007B6B6A" w:rsidP="00EF76F6">
      <w:pPr>
        <w:rPr>
          <w:rtl/>
          <w:lang w:eastAsia="he-IL"/>
        </w:rPr>
      </w:pPr>
    </w:p>
    <w:p w:rsidR="007B6B6A" w:rsidRDefault="007B6B6A" w:rsidP="00EF76F6">
      <w:pPr>
        <w:pStyle w:val="af5"/>
        <w:keepNext/>
        <w:rPr>
          <w:rtl/>
        </w:rPr>
      </w:pPr>
      <w:bookmarkStart w:id="10673" w:name="ET_interruption_6151_35"/>
      <w:r w:rsidRPr="000B05CC">
        <w:rPr>
          <w:rStyle w:val="TagStyle"/>
          <w:rtl/>
        </w:rPr>
        <w:t xml:space="preserve"> &lt;&lt; קריאה &gt;&gt;</w:t>
      </w:r>
      <w:r w:rsidRPr="00DC7397">
        <w:rPr>
          <w:rStyle w:val="TagStyle"/>
          <w:rtl/>
        </w:rPr>
        <w:t xml:space="preserve"> </w:t>
      </w:r>
      <w:r>
        <w:rPr>
          <w:rtl/>
        </w:rPr>
        <w:t>רון כץ (יש עתיד):</w:t>
      </w:r>
      <w:r w:rsidRPr="00DC7397">
        <w:rPr>
          <w:rStyle w:val="TagStyle"/>
          <w:rtl/>
        </w:rPr>
        <w:t xml:space="preserve"> </w:t>
      </w:r>
      <w:r w:rsidRPr="000B05CC">
        <w:rPr>
          <w:rStyle w:val="TagStyle"/>
          <w:rtl/>
        </w:rPr>
        <w:t>&lt;&lt; קריאה &gt;&gt;</w:t>
      </w:r>
      <w:r>
        <w:rPr>
          <w:rtl/>
        </w:rPr>
        <w:t xml:space="preserve"> </w:t>
      </w:r>
      <w:bookmarkEnd w:id="10673"/>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לא יודע, אני לא רואה </w:t>
      </w:r>
      <w:bookmarkStart w:id="10674" w:name="_ETM_Q19_380420"/>
      <w:bookmarkEnd w:id="10674"/>
      <w:r w:rsidR="00770316">
        <w:rPr>
          <w:rFonts w:hint="cs"/>
          <w:rtl/>
          <w:lang w:eastAsia="he-IL"/>
        </w:rPr>
        <w:t>– – –</w:t>
      </w:r>
      <w:r>
        <w:rPr>
          <w:rFonts w:hint="cs"/>
          <w:rtl/>
          <w:lang w:eastAsia="he-IL"/>
        </w:rPr>
        <w:t xml:space="preserve"> איפה אופיר? </w:t>
      </w:r>
    </w:p>
    <w:p w:rsidR="007B6B6A" w:rsidRDefault="007B6B6A" w:rsidP="00EF76F6">
      <w:pPr>
        <w:rPr>
          <w:rtl/>
          <w:lang w:eastAsia="he-IL"/>
        </w:rPr>
      </w:pPr>
    </w:p>
    <w:p w:rsidR="007B6B6A" w:rsidRDefault="007B6B6A" w:rsidP="00EF76F6">
      <w:pPr>
        <w:pStyle w:val="-"/>
        <w:keepNext/>
        <w:rPr>
          <w:rtl/>
        </w:rPr>
      </w:pPr>
      <w:bookmarkStart w:id="10675" w:name="ET_speakercontinue_6157_36"/>
      <w:r w:rsidRPr="000B05CC">
        <w:rPr>
          <w:rStyle w:val="TagStyle"/>
          <w:rtl/>
        </w:rPr>
        <w:t xml:space="preserve"> &lt;&lt; דובר_המשך &gt;&gt;</w:t>
      </w:r>
      <w:r w:rsidRPr="00DC7397">
        <w:rPr>
          <w:rStyle w:val="TagStyle"/>
          <w:rtl/>
        </w:rPr>
        <w:t xml:space="preserve"> </w:t>
      </w:r>
      <w:r>
        <w:rPr>
          <w:rtl/>
        </w:rPr>
        <w:t>שמחה רוטמן (יו"ר ועדת החוקה, חוק ומשפט):</w:t>
      </w:r>
      <w:r w:rsidRPr="00DC7397">
        <w:rPr>
          <w:rStyle w:val="TagStyle"/>
          <w:rtl/>
        </w:rPr>
        <w:t xml:space="preserve"> </w:t>
      </w:r>
      <w:r w:rsidRPr="000B05CC">
        <w:rPr>
          <w:rStyle w:val="TagStyle"/>
          <w:rtl/>
        </w:rPr>
        <w:t>&lt;&lt; דובר_המשך &gt;&gt;</w:t>
      </w:r>
      <w:r>
        <w:rPr>
          <w:rtl/>
        </w:rPr>
        <w:t xml:space="preserve"> </w:t>
      </w:r>
      <w:bookmarkEnd w:id="10675"/>
    </w:p>
    <w:p w:rsidR="007B6B6A" w:rsidRDefault="007B6B6A" w:rsidP="00EF76F6">
      <w:pPr>
        <w:rPr>
          <w:rtl/>
          <w:lang w:eastAsia="he-IL"/>
        </w:rPr>
      </w:pPr>
    </w:p>
    <w:p w:rsidR="007B6B6A" w:rsidRDefault="007B6B6A" w:rsidP="00EF76F6">
      <w:pPr>
        <w:rPr>
          <w:rtl/>
          <w:lang w:eastAsia="he-IL"/>
        </w:rPr>
      </w:pPr>
      <w:bookmarkStart w:id="10676" w:name="_ETM_Q19_375000"/>
      <w:bookmarkEnd w:id="10676"/>
      <w:r>
        <w:rPr>
          <w:rFonts w:hint="cs"/>
          <w:rtl/>
          <w:lang w:eastAsia="he-IL"/>
        </w:rPr>
        <w:t xml:space="preserve">בכל האירוע הזה אני בורג נורא קטן. </w:t>
      </w:r>
    </w:p>
    <w:p w:rsidR="007B6B6A" w:rsidRPr="00F76C26" w:rsidRDefault="007B6B6A" w:rsidP="00EF76F6">
      <w:pPr>
        <w:rPr>
          <w:rtl/>
          <w:lang w:eastAsia="he-IL"/>
        </w:rPr>
      </w:pPr>
      <w:bookmarkStart w:id="10677" w:name="_ETM_Q19_380000"/>
      <w:bookmarkStart w:id="10678" w:name="_ETM_Q19_382000"/>
      <w:bookmarkEnd w:id="10677"/>
      <w:bookmarkEnd w:id="10678"/>
    </w:p>
    <w:p w:rsidR="007B6B6A" w:rsidRDefault="007B6B6A" w:rsidP="00EF76F6">
      <w:pPr>
        <w:pStyle w:val="af6"/>
        <w:keepNext/>
        <w:rPr>
          <w:rtl/>
        </w:rPr>
      </w:pPr>
      <w:bookmarkStart w:id="10679" w:name="ET_yor_6595_37"/>
      <w:r w:rsidRPr="000B05CC">
        <w:rPr>
          <w:rStyle w:val="TagStyle"/>
          <w:rtl/>
        </w:rPr>
        <w:t xml:space="preserve"> &lt;&lt; יור &gt;&gt;</w:t>
      </w:r>
      <w:r w:rsidRPr="00DC7397">
        <w:rPr>
          <w:rStyle w:val="TagStyle"/>
          <w:rtl/>
        </w:rPr>
        <w:t xml:space="preserve"> </w:t>
      </w:r>
      <w:r>
        <w:rPr>
          <w:rtl/>
        </w:rPr>
        <w:t>היו"ר ארז מלול:</w:t>
      </w:r>
      <w:r w:rsidRPr="00DC7397">
        <w:rPr>
          <w:rStyle w:val="TagStyle"/>
          <w:rtl/>
        </w:rPr>
        <w:t xml:space="preserve"> </w:t>
      </w:r>
      <w:r w:rsidRPr="000B05CC">
        <w:rPr>
          <w:rStyle w:val="TagStyle"/>
          <w:rtl/>
        </w:rPr>
        <w:t>&lt;&lt; יור &gt;&gt;</w:t>
      </w:r>
      <w:r>
        <w:rPr>
          <w:rtl/>
        </w:rPr>
        <w:t xml:space="preserve"> </w:t>
      </w:r>
      <w:bookmarkEnd w:id="10679"/>
    </w:p>
    <w:p w:rsidR="007B6B6A" w:rsidRDefault="007B6B6A" w:rsidP="00EF76F6">
      <w:pPr>
        <w:rPr>
          <w:rtl/>
          <w:lang w:eastAsia="he-IL"/>
        </w:rPr>
      </w:pPr>
    </w:p>
    <w:p w:rsidR="007B6B6A" w:rsidRDefault="007B6B6A" w:rsidP="00EF76F6">
      <w:pPr>
        <w:rPr>
          <w:rtl/>
          <w:lang w:eastAsia="he-IL"/>
        </w:rPr>
      </w:pPr>
      <w:bookmarkStart w:id="10680" w:name="_ETM_Q19_377000"/>
      <w:bookmarkEnd w:id="10680"/>
      <w:r>
        <w:rPr>
          <w:rFonts w:hint="cs"/>
          <w:rtl/>
          <w:lang w:eastAsia="he-IL"/>
        </w:rPr>
        <w:t xml:space="preserve">מה, אתה לא נהנה לשמוע אותו? </w:t>
      </w:r>
    </w:p>
    <w:p w:rsidR="007B6B6A" w:rsidRDefault="007B6B6A" w:rsidP="00EF76F6">
      <w:pPr>
        <w:rPr>
          <w:rtl/>
          <w:lang w:eastAsia="he-IL"/>
        </w:rPr>
      </w:pPr>
      <w:bookmarkStart w:id="10681" w:name="_ETM_Q19_379000"/>
      <w:bookmarkEnd w:id="10681"/>
    </w:p>
    <w:p w:rsidR="007B6B6A" w:rsidRDefault="007B6B6A" w:rsidP="00EF76F6">
      <w:pPr>
        <w:pStyle w:val="af5"/>
        <w:keepNext/>
        <w:rPr>
          <w:rtl/>
        </w:rPr>
      </w:pPr>
      <w:bookmarkStart w:id="10682" w:name="ET_interruption_6151_39"/>
      <w:r w:rsidRPr="000B05CC">
        <w:rPr>
          <w:rStyle w:val="TagStyle"/>
          <w:rtl/>
        </w:rPr>
        <w:t>&lt;&lt; קריאה &gt;&gt;</w:t>
      </w:r>
      <w:r w:rsidRPr="00F76C26">
        <w:rPr>
          <w:rStyle w:val="TagStyle"/>
          <w:rtl/>
        </w:rPr>
        <w:t xml:space="preserve"> </w:t>
      </w:r>
      <w:r>
        <w:rPr>
          <w:rtl/>
        </w:rPr>
        <w:t>רון כץ (יש עתיד):</w:t>
      </w:r>
      <w:r w:rsidRPr="00F76C26">
        <w:rPr>
          <w:rStyle w:val="TagStyle"/>
          <w:rtl/>
        </w:rPr>
        <w:t xml:space="preserve"> </w:t>
      </w:r>
      <w:r w:rsidRPr="000B05CC">
        <w:rPr>
          <w:rStyle w:val="TagStyle"/>
          <w:rtl/>
        </w:rPr>
        <w:t>&lt;&lt; קריאה &gt;&gt;</w:t>
      </w:r>
      <w:r>
        <w:rPr>
          <w:rtl/>
        </w:rPr>
        <w:t xml:space="preserve"> </w:t>
      </w:r>
      <w:bookmarkEnd w:id="10682"/>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יפה לך </w:t>
      </w:r>
      <w:r w:rsidR="00770316">
        <w:rPr>
          <w:rFonts w:hint="cs"/>
          <w:rtl/>
          <w:lang w:eastAsia="he-IL"/>
        </w:rPr>
        <w:t>– – –</w:t>
      </w:r>
    </w:p>
    <w:p w:rsidR="007B6B6A" w:rsidRDefault="007B6B6A" w:rsidP="00EF76F6">
      <w:pPr>
        <w:rPr>
          <w:rtl/>
          <w:lang w:eastAsia="he-IL"/>
        </w:rPr>
      </w:pPr>
      <w:bookmarkStart w:id="10683" w:name="_ETM_Q19_386693"/>
      <w:bookmarkStart w:id="10684" w:name="_ETM_Q19_386740"/>
      <w:bookmarkEnd w:id="10683"/>
      <w:bookmarkEnd w:id="10684"/>
    </w:p>
    <w:p w:rsidR="007B6B6A" w:rsidRDefault="007B6B6A" w:rsidP="00EF76F6">
      <w:pPr>
        <w:pStyle w:val="af6"/>
        <w:keepNext/>
        <w:rPr>
          <w:rtl/>
        </w:rPr>
      </w:pPr>
      <w:bookmarkStart w:id="10685" w:name="_ETM_Q19_386893"/>
      <w:bookmarkStart w:id="10686" w:name="_ETM_Q19_386936"/>
      <w:bookmarkEnd w:id="10685"/>
      <w:bookmarkEnd w:id="10686"/>
      <w:r w:rsidRPr="000B05CC">
        <w:rPr>
          <w:rStyle w:val="TagStyle"/>
          <w:rtl/>
        </w:rPr>
        <w:t>&lt;&lt; יור &gt;&gt;</w:t>
      </w:r>
      <w:r w:rsidRPr="00DC7397">
        <w:rPr>
          <w:rStyle w:val="TagStyle"/>
          <w:rtl/>
        </w:rPr>
        <w:t xml:space="preserve"> </w:t>
      </w:r>
      <w:r>
        <w:rPr>
          <w:rtl/>
        </w:rPr>
        <w:t>היו"ר ארז מלול:</w:t>
      </w:r>
      <w:r w:rsidRPr="00DC7397">
        <w:rPr>
          <w:rStyle w:val="TagStyle"/>
          <w:rtl/>
        </w:rPr>
        <w:t xml:space="preserve"> </w:t>
      </w:r>
      <w:r w:rsidRPr="000B05CC">
        <w:rPr>
          <w:rStyle w:val="TagStyle"/>
          <w:rtl/>
        </w:rPr>
        <w:t>&lt;&lt; יור &gt;&gt;</w:t>
      </w:r>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הזקן יפה. עוד שלושה ימים </w:t>
      </w:r>
      <w:r w:rsidR="00770316">
        <w:rPr>
          <w:rFonts w:hint="cs"/>
          <w:rtl/>
          <w:lang w:eastAsia="he-IL"/>
        </w:rPr>
        <w:t>– – –</w:t>
      </w:r>
      <w:r>
        <w:rPr>
          <w:rFonts w:hint="cs"/>
          <w:rtl/>
          <w:lang w:eastAsia="he-IL"/>
        </w:rPr>
        <w:t xml:space="preserve"> </w:t>
      </w:r>
    </w:p>
    <w:p w:rsidR="007B6B6A" w:rsidRDefault="007B6B6A" w:rsidP="00EF76F6">
      <w:pPr>
        <w:rPr>
          <w:rtl/>
          <w:lang w:eastAsia="he-IL"/>
        </w:rPr>
      </w:pPr>
    </w:p>
    <w:p w:rsidR="007B6B6A" w:rsidRDefault="007B6B6A" w:rsidP="00EF76F6">
      <w:pPr>
        <w:pStyle w:val="-"/>
        <w:keepNext/>
        <w:rPr>
          <w:rtl/>
        </w:rPr>
      </w:pPr>
      <w:r w:rsidRPr="000B05CC">
        <w:rPr>
          <w:rStyle w:val="TagStyle"/>
          <w:rtl/>
        </w:rPr>
        <w:t xml:space="preserve"> &lt;&lt; דובר_המשך &gt;&gt;</w:t>
      </w:r>
      <w:r w:rsidRPr="001B70C3">
        <w:rPr>
          <w:rStyle w:val="TagStyle"/>
          <w:rtl/>
        </w:rPr>
        <w:t xml:space="preserve"> </w:t>
      </w:r>
      <w:r>
        <w:rPr>
          <w:rtl/>
        </w:rPr>
        <w:t>שמחה רוטמן (יו"ר ועדת החוקה, חוק ומשפט):</w:t>
      </w:r>
      <w:r w:rsidRPr="001B70C3">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חברים, אתם רוצים שנשאיר אתכם לבד?</w:t>
      </w:r>
      <w:r>
        <w:rPr>
          <w:rFonts w:hint="cs"/>
          <w:lang w:eastAsia="he-IL"/>
        </w:rPr>
        <w:t xml:space="preserve"> </w:t>
      </w:r>
      <w:bookmarkStart w:id="10687" w:name="_ETM_Q19_387000"/>
      <w:bookmarkEnd w:id="10687"/>
      <w:r>
        <w:rPr>
          <w:rFonts w:hint="cs"/>
          <w:rtl/>
          <w:lang w:eastAsia="he-IL"/>
        </w:rPr>
        <w:t xml:space="preserve">מה קורה פה? </w:t>
      </w:r>
    </w:p>
    <w:p w:rsidR="007B6B6A" w:rsidRDefault="007B6B6A" w:rsidP="00EF76F6">
      <w:pPr>
        <w:rPr>
          <w:rtl/>
          <w:lang w:eastAsia="he-IL"/>
        </w:rPr>
      </w:pPr>
      <w:bookmarkStart w:id="10688" w:name="_ETM_Q19_389000"/>
      <w:bookmarkEnd w:id="10688"/>
    </w:p>
    <w:p w:rsidR="007B6B6A" w:rsidRDefault="007B6B6A" w:rsidP="00EF76F6">
      <w:pPr>
        <w:pStyle w:val="af6"/>
        <w:keepNext/>
        <w:rPr>
          <w:rtl/>
        </w:rPr>
      </w:pPr>
      <w:bookmarkStart w:id="10689" w:name="ET_yor_6595_40"/>
      <w:r w:rsidRPr="000B05CC">
        <w:rPr>
          <w:rStyle w:val="TagStyle"/>
          <w:rtl/>
        </w:rPr>
        <w:t xml:space="preserve"> &lt;&lt; יור &gt;&gt;</w:t>
      </w:r>
      <w:r w:rsidRPr="00F76C26">
        <w:rPr>
          <w:rStyle w:val="TagStyle"/>
          <w:rtl/>
        </w:rPr>
        <w:t xml:space="preserve"> </w:t>
      </w:r>
      <w:r>
        <w:rPr>
          <w:rtl/>
        </w:rPr>
        <w:t>היו"ר ארז מלול:</w:t>
      </w:r>
      <w:r w:rsidRPr="00F76C26">
        <w:rPr>
          <w:rStyle w:val="TagStyle"/>
          <w:rtl/>
        </w:rPr>
        <w:t xml:space="preserve"> </w:t>
      </w:r>
      <w:r w:rsidRPr="000B05CC">
        <w:rPr>
          <w:rStyle w:val="TagStyle"/>
          <w:rtl/>
        </w:rPr>
        <w:t>&lt;&lt; יור &gt;&gt;</w:t>
      </w:r>
      <w:r>
        <w:rPr>
          <w:rtl/>
        </w:rPr>
        <w:t xml:space="preserve"> </w:t>
      </w:r>
      <w:bookmarkEnd w:id="10689"/>
    </w:p>
    <w:p w:rsidR="007B6B6A" w:rsidRDefault="007B6B6A" w:rsidP="00EF76F6">
      <w:pPr>
        <w:rPr>
          <w:rtl/>
          <w:lang w:eastAsia="he-IL"/>
        </w:rPr>
      </w:pPr>
    </w:p>
    <w:p w:rsidR="007B6B6A" w:rsidRDefault="007B6B6A" w:rsidP="00EF76F6">
      <w:pPr>
        <w:rPr>
          <w:rtl/>
          <w:lang w:eastAsia="he-IL"/>
        </w:rPr>
      </w:pPr>
      <w:bookmarkStart w:id="10690" w:name="_ETM_Q19_386000"/>
      <w:bookmarkEnd w:id="10690"/>
      <w:r>
        <w:rPr>
          <w:rFonts w:hint="cs"/>
          <w:rtl/>
          <w:lang w:eastAsia="he-IL"/>
        </w:rPr>
        <w:t>ת</w:t>
      </w:r>
      <w:r w:rsidR="00B24B7F">
        <w:rPr>
          <w:rFonts w:hint="cs"/>
          <w:rtl/>
          <w:lang w:eastAsia="he-IL"/>
        </w:rPr>
        <w:t>י</w:t>
      </w:r>
      <w:r>
        <w:rPr>
          <w:rFonts w:hint="cs"/>
          <w:rtl/>
          <w:lang w:eastAsia="he-IL"/>
        </w:rPr>
        <w:t xml:space="preserve">הנה, דברי חוכמה הוא אומר. </w:t>
      </w:r>
    </w:p>
    <w:p w:rsidR="007B6B6A" w:rsidRDefault="007B6B6A" w:rsidP="00EF76F6">
      <w:pPr>
        <w:rPr>
          <w:rtl/>
          <w:lang w:eastAsia="he-IL"/>
        </w:rPr>
      </w:pPr>
      <w:bookmarkStart w:id="10691" w:name="_ETM_Q19_390000"/>
      <w:bookmarkEnd w:id="10691"/>
    </w:p>
    <w:p w:rsidR="007B6B6A" w:rsidRDefault="007B6B6A" w:rsidP="00EF76F6">
      <w:pPr>
        <w:pStyle w:val="-"/>
        <w:keepNext/>
        <w:rPr>
          <w:rtl/>
        </w:rPr>
      </w:pPr>
      <w:r w:rsidRPr="000B05CC">
        <w:rPr>
          <w:rStyle w:val="TagStyle"/>
          <w:rtl/>
        </w:rPr>
        <w:t xml:space="preserve"> &lt;&lt; דובר_המשך &gt;&gt;</w:t>
      </w:r>
      <w:r w:rsidRPr="00F76C26">
        <w:rPr>
          <w:rStyle w:val="TagStyle"/>
          <w:rtl/>
        </w:rPr>
        <w:t xml:space="preserve"> </w:t>
      </w:r>
      <w:r>
        <w:rPr>
          <w:rtl/>
        </w:rPr>
        <w:t>שמחה רוטמן (יו"ר ועדת החוקה, חוק ומשפט):</w:t>
      </w:r>
      <w:r w:rsidRPr="00F76C26">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B24B7F">
      <w:pPr>
        <w:rPr>
          <w:rtl/>
          <w:lang w:eastAsia="he-IL"/>
        </w:rPr>
      </w:pPr>
      <w:bookmarkStart w:id="10692" w:name="_ETM_Q19_391000"/>
      <w:bookmarkEnd w:id="10692"/>
      <w:r>
        <w:rPr>
          <w:rFonts w:hint="cs"/>
          <w:rtl/>
          <w:lang w:eastAsia="he-IL"/>
        </w:rPr>
        <w:t>בקיצור, התשובה</w:t>
      </w:r>
      <w:bookmarkStart w:id="10693" w:name="_ETM_Q19_393000"/>
      <w:bookmarkEnd w:id="10693"/>
      <w:r>
        <w:rPr>
          <w:rFonts w:hint="cs"/>
          <w:rtl/>
          <w:lang w:eastAsia="he-IL"/>
        </w:rPr>
        <w:t xml:space="preserve"> כאן היא מאוד מאוד </w:t>
      </w:r>
      <w:bookmarkStart w:id="10694" w:name="_ETM_Q19_398139"/>
      <w:bookmarkEnd w:id="10694"/>
      <w:r>
        <w:rPr>
          <w:rFonts w:hint="cs"/>
          <w:rtl/>
          <w:lang w:eastAsia="he-IL"/>
        </w:rPr>
        <w:t>ברורה</w:t>
      </w:r>
      <w:r w:rsidR="00B24B7F">
        <w:rPr>
          <w:rFonts w:hint="cs"/>
          <w:rtl/>
          <w:lang w:eastAsia="he-IL"/>
        </w:rPr>
        <w:t>,</w:t>
      </w:r>
      <w:r>
        <w:rPr>
          <w:rFonts w:hint="cs"/>
          <w:rtl/>
          <w:lang w:eastAsia="he-IL"/>
        </w:rPr>
        <w:t xml:space="preserve"> מה זאת אומרת, הכפרה, שאומר הקדוש </w:t>
      </w:r>
      <w:bookmarkStart w:id="10695" w:name="_ETM_Q19_397000"/>
      <w:bookmarkEnd w:id="10695"/>
      <w:r>
        <w:rPr>
          <w:rFonts w:hint="cs"/>
          <w:rtl/>
          <w:lang w:eastAsia="he-IL"/>
        </w:rPr>
        <w:t>ברוך הוא: תביאו עליי על זה שמיעטתי את הלבנה. בעצם, העולם יכול היה להיברא באופן מושלם</w:t>
      </w:r>
      <w:r w:rsidR="00B24B7F">
        <w:rPr>
          <w:rFonts w:hint="cs"/>
          <w:rtl/>
          <w:lang w:eastAsia="he-IL"/>
        </w:rPr>
        <w:t>,</w:t>
      </w:r>
      <w:r>
        <w:rPr>
          <w:rFonts w:hint="cs"/>
          <w:rtl/>
          <w:lang w:eastAsia="he-IL"/>
        </w:rPr>
        <w:t xml:space="preserve"> </w:t>
      </w:r>
      <w:bookmarkStart w:id="10696" w:name="_ETM_Q19_408000"/>
      <w:bookmarkEnd w:id="10696"/>
      <w:r>
        <w:rPr>
          <w:rFonts w:hint="cs"/>
          <w:rtl/>
          <w:lang w:eastAsia="he-IL"/>
        </w:rPr>
        <w:t xml:space="preserve">באופן הכי </w:t>
      </w:r>
      <w:proofErr w:type="spellStart"/>
      <w:r>
        <w:rPr>
          <w:rFonts w:hint="cs"/>
          <w:rtl/>
          <w:lang w:eastAsia="he-IL"/>
        </w:rPr>
        <w:t>מקסימליסטי</w:t>
      </w:r>
      <w:proofErr w:type="spellEnd"/>
      <w:r>
        <w:rPr>
          <w:rFonts w:hint="cs"/>
          <w:rtl/>
          <w:lang w:eastAsia="he-IL"/>
        </w:rPr>
        <w:t xml:space="preserve"> שאפשר. אבל הקדוש ברוך הוא ברא עולם </w:t>
      </w:r>
      <w:bookmarkStart w:id="10697" w:name="_ETM_Q19_414000"/>
      <w:bookmarkEnd w:id="10697"/>
      <w:r>
        <w:rPr>
          <w:rFonts w:hint="cs"/>
          <w:rtl/>
          <w:lang w:eastAsia="he-IL"/>
        </w:rPr>
        <w:t>שמלכתחילה יש בו חוסר, יש בו שינוי, יש בו עלייה,</w:t>
      </w:r>
      <w:bookmarkStart w:id="10698" w:name="_ETM_Q19_416000"/>
      <w:bookmarkEnd w:id="10698"/>
      <w:r>
        <w:rPr>
          <w:rFonts w:hint="cs"/>
          <w:rtl/>
          <w:lang w:eastAsia="he-IL"/>
        </w:rPr>
        <w:t xml:space="preserve"> יש בו ירידה, כשם שהלבנה משתנה לאורך החודש. והקורבן שמביאים </w:t>
      </w:r>
      <w:bookmarkStart w:id="10699" w:name="_ETM_Q19_427000"/>
      <w:bookmarkEnd w:id="10699"/>
      <w:r>
        <w:rPr>
          <w:rFonts w:hint="cs"/>
          <w:rtl/>
          <w:lang w:eastAsia="he-IL"/>
        </w:rPr>
        <w:t xml:space="preserve">בראש חודש הוא בדיוק על זה </w:t>
      </w:r>
      <w:r w:rsidR="00B24B7F">
        <w:rPr>
          <w:rFonts w:hint="eastAsia"/>
          <w:rtl/>
          <w:lang w:eastAsia="he-IL"/>
        </w:rPr>
        <w:t xml:space="preserve">– </w:t>
      </w:r>
      <w:r>
        <w:rPr>
          <w:rFonts w:hint="cs"/>
          <w:rtl/>
          <w:lang w:eastAsia="he-IL"/>
        </w:rPr>
        <w:t>הוא מיועד לבוא ולהגיד</w:t>
      </w:r>
      <w:bookmarkStart w:id="10700" w:name="_ETM_Q19_430000"/>
      <w:bookmarkEnd w:id="10700"/>
      <w:r>
        <w:rPr>
          <w:rFonts w:hint="cs"/>
          <w:rtl/>
          <w:lang w:eastAsia="he-IL"/>
        </w:rPr>
        <w:t xml:space="preserve">: הקדוש ברוך הוא ברא עולם לא מושלם כדי שאנחנו נשלים </w:t>
      </w:r>
      <w:bookmarkStart w:id="10701" w:name="_ETM_Q19_435000"/>
      <w:bookmarkEnd w:id="10701"/>
      <w:r>
        <w:rPr>
          <w:rFonts w:hint="cs"/>
          <w:rtl/>
          <w:lang w:eastAsia="he-IL"/>
        </w:rPr>
        <w:t xml:space="preserve">אותו. אנחנו נשלים אותו באמצעות המעשים שלנו, אנחנו נשלים אותו </w:t>
      </w:r>
      <w:bookmarkStart w:id="10702" w:name="_ETM_Q19_439000"/>
      <w:bookmarkEnd w:id="10702"/>
      <w:r>
        <w:rPr>
          <w:rFonts w:hint="cs"/>
          <w:rtl/>
          <w:lang w:eastAsia="he-IL"/>
        </w:rPr>
        <w:t>באמצעות מעשי הקורבנות</w:t>
      </w:r>
      <w:r w:rsidR="00B24B7F">
        <w:rPr>
          <w:rFonts w:hint="cs"/>
          <w:rtl/>
          <w:lang w:eastAsia="he-IL"/>
        </w:rPr>
        <w:t>,</w:t>
      </w:r>
      <w:r>
        <w:rPr>
          <w:rFonts w:hint="cs"/>
          <w:rtl/>
          <w:lang w:eastAsia="he-IL"/>
        </w:rPr>
        <w:t xml:space="preserve"> כשבית המקדש היה קיים, ובאמצעות כל מעשי</w:t>
      </w:r>
      <w:bookmarkStart w:id="10703" w:name="_ETM_Q19_447000"/>
      <w:bookmarkEnd w:id="10703"/>
      <w:r>
        <w:rPr>
          <w:rFonts w:hint="cs"/>
          <w:rtl/>
          <w:lang w:eastAsia="he-IL"/>
        </w:rPr>
        <w:t xml:space="preserve"> המצוות שאנחנו עושים והתפילות שאנחנו עושים במקומו של בית </w:t>
      </w:r>
      <w:bookmarkStart w:id="10704" w:name="_ETM_Q19_450000"/>
      <w:bookmarkEnd w:id="10704"/>
      <w:r>
        <w:rPr>
          <w:rFonts w:hint="cs"/>
          <w:rtl/>
          <w:lang w:eastAsia="he-IL"/>
        </w:rPr>
        <w:t xml:space="preserve">המקדש. עד כאן לעניין שאין שני מלכים משתמשים בכתר אחד. </w:t>
      </w:r>
    </w:p>
    <w:p w:rsidR="007B6B6A" w:rsidRPr="00F76C26" w:rsidRDefault="007B6B6A" w:rsidP="00EF76F6">
      <w:pPr>
        <w:rPr>
          <w:rtl/>
          <w:lang w:eastAsia="he-IL"/>
        </w:rPr>
      </w:pPr>
      <w:bookmarkStart w:id="10705" w:name="_ETM_Q19_457000"/>
      <w:bookmarkEnd w:id="10705"/>
    </w:p>
    <w:p w:rsidR="007B6B6A" w:rsidRDefault="007B6B6A" w:rsidP="00B24B7F">
      <w:pPr>
        <w:rPr>
          <w:rtl/>
          <w:lang w:eastAsia="he-IL"/>
        </w:rPr>
      </w:pPr>
      <w:r>
        <w:rPr>
          <w:rFonts w:hint="cs"/>
          <w:rtl/>
          <w:lang w:eastAsia="he-IL"/>
        </w:rPr>
        <w:t>זו לא הפעם היחידה שבה נאמר שני מלכים. נאמר גם:</w:t>
      </w:r>
      <w:r w:rsidRPr="00D27ED4">
        <w:rPr>
          <w:rFonts w:hint="cs"/>
          <w:rtl/>
          <w:lang w:eastAsia="he-IL"/>
        </w:rPr>
        <w:t xml:space="preserve"> </w:t>
      </w:r>
      <w:r>
        <w:rPr>
          <w:rFonts w:hint="cs"/>
          <w:rtl/>
          <w:lang w:eastAsia="he-IL"/>
        </w:rPr>
        <w:t xml:space="preserve">אין מלכות נוגעת בחברתה יותר </w:t>
      </w:r>
      <w:proofErr w:type="spellStart"/>
      <w:r>
        <w:rPr>
          <w:rFonts w:hint="cs"/>
          <w:rtl/>
          <w:lang w:eastAsia="he-IL"/>
        </w:rPr>
        <w:t>מכמלוא</w:t>
      </w:r>
      <w:proofErr w:type="spellEnd"/>
      <w:r>
        <w:rPr>
          <w:rFonts w:hint="cs"/>
          <w:rtl/>
          <w:lang w:eastAsia="he-IL"/>
        </w:rPr>
        <w:t xml:space="preserve"> נימ</w:t>
      </w:r>
      <w:r w:rsidR="00B24B7F">
        <w:rPr>
          <w:rFonts w:hint="cs"/>
          <w:rtl/>
          <w:lang w:eastAsia="he-IL"/>
        </w:rPr>
        <w:t>ה</w:t>
      </w:r>
      <w:r>
        <w:rPr>
          <w:rFonts w:hint="cs"/>
          <w:rtl/>
          <w:lang w:eastAsia="he-IL"/>
        </w:rPr>
        <w:t xml:space="preserve">. זאת אומרת, </w:t>
      </w:r>
      <w:bookmarkStart w:id="10706" w:name="_ETM_Q19_469000"/>
      <w:bookmarkEnd w:id="10706"/>
      <w:r>
        <w:rPr>
          <w:rFonts w:hint="cs"/>
          <w:rtl/>
          <w:lang w:eastAsia="he-IL"/>
        </w:rPr>
        <w:t>גם כאשר עובר שלטון מגורם לגורם</w:t>
      </w:r>
      <w:r w:rsidR="00B24B7F">
        <w:rPr>
          <w:rFonts w:hint="cs"/>
          <w:rtl/>
          <w:lang w:eastAsia="he-IL"/>
        </w:rPr>
        <w:t>,</w:t>
      </w:r>
      <w:r>
        <w:rPr>
          <w:rFonts w:hint="cs"/>
          <w:rtl/>
          <w:lang w:eastAsia="he-IL"/>
        </w:rPr>
        <w:t xml:space="preserve"> זה קורה בבו-זמניות. אין סיטואציה שיש שני מלכים בחפיפה. זה לא </w:t>
      </w:r>
      <w:bookmarkStart w:id="10707" w:name="_ETM_Q19_479000"/>
      <w:bookmarkEnd w:id="10707"/>
      <w:r>
        <w:rPr>
          <w:rFonts w:hint="cs"/>
          <w:rtl/>
          <w:lang w:eastAsia="he-IL"/>
        </w:rPr>
        <w:t xml:space="preserve">קורה. יש מלך, ובשנייה שהוא מפסיק, כמו ההכרזה הידועה שאנחנו מכירים ממדינות שבהן יש משטר מלוכני, אומרים: המלך </w:t>
      </w:r>
      <w:bookmarkStart w:id="10708" w:name="_ETM_Q19_492000"/>
      <w:bookmarkEnd w:id="10708"/>
      <w:r>
        <w:rPr>
          <w:rFonts w:hint="cs"/>
          <w:rtl/>
          <w:lang w:eastAsia="he-IL"/>
        </w:rPr>
        <w:t xml:space="preserve">מת, יחי המלך החדש. יודעים ישר, מייד, מי משלים את התפקיד </w:t>
      </w:r>
      <w:bookmarkStart w:id="10709" w:name="_ETM_Q19_499000"/>
      <w:bookmarkEnd w:id="10709"/>
      <w:r>
        <w:rPr>
          <w:rFonts w:hint="cs"/>
          <w:rtl/>
          <w:lang w:eastAsia="he-IL"/>
        </w:rPr>
        <w:t xml:space="preserve">של המלך, מי נכנס לתפקיד מייד לאחר שמלך אחד יוצא מהתפקיד, מתוך הבנה שהנהגה ואחריות אינן מתחלקות, הן חייבות </w:t>
      </w:r>
      <w:bookmarkStart w:id="10710" w:name="_ETM_Q19_512000"/>
      <w:bookmarkEnd w:id="10710"/>
      <w:r>
        <w:rPr>
          <w:rFonts w:hint="cs"/>
          <w:rtl/>
          <w:lang w:eastAsia="he-IL"/>
        </w:rPr>
        <w:t xml:space="preserve">תמיד לעבור בהחלפה חמה מאחד לשני. </w:t>
      </w:r>
    </w:p>
    <w:p w:rsidR="007B6B6A" w:rsidRDefault="007B6B6A" w:rsidP="00EF76F6">
      <w:pPr>
        <w:rPr>
          <w:rtl/>
          <w:lang w:eastAsia="he-IL"/>
        </w:rPr>
      </w:pPr>
    </w:p>
    <w:p w:rsidR="007B6B6A" w:rsidRDefault="007B6B6A" w:rsidP="00B24B7F">
      <w:pPr>
        <w:rPr>
          <w:rtl/>
          <w:lang w:eastAsia="he-IL"/>
        </w:rPr>
      </w:pPr>
      <w:r>
        <w:rPr>
          <w:rFonts w:hint="cs"/>
          <w:rtl/>
          <w:lang w:eastAsia="he-IL"/>
        </w:rPr>
        <w:t xml:space="preserve">ממשלת החילופין שאותה אנחנו מבטלים היום, בעזרת </w:t>
      </w:r>
      <w:bookmarkStart w:id="10711" w:name="_ETM_Q19_518000"/>
      <w:bookmarkEnd w:id="10711"/>
      <w:r>
        <w:rPr>
          <w:rFonts w:hint="cs"/>
          <w:rtl/>
          <w:lang w:eastAsia="he-IL"/>
        </w:rPr>
        <w:t xml:space="preserve">השם, אם יום אחד יגיעו לפה 61 חברי כנסת לחדר, </w:t>
      </w:r>
      <w:bookmarkStart w:id="10712" w:name="_ETM_Q19_520000"/>
      <w:bookmarkEnd w:id="10712"/>
      <w:r>
        <w:rPr>
          <w:rFonts w:hint="cs"/>
          <w:rtl/>
          <w:lang w:eastAsia="he-IL"/>
        </w:rPr>
        <w:t>ממשלת החילופין חותרת תחת עצם הרציונל ותחת עצם העיקרון שאין שני מלכים משתמשים</w:t>
      </w:r>
      <w:bookmarkStart w:id="10713" w:name="_ETM_Q19_530000"/>
      <w:bookmarkEnd w:id="10713"/>
      <w:r>
        <w:rPr>
          <w:rFonts w:hint="cs"/>
          <w:rtl/>
          <w:lang w:eastAsia="he-IL"/>
        </w:rPr>
        <w:t xml:space="preserve"> בכתר אחד. בכל רגע נתון יש ראש ממשלה וראש ממשלה חליפי</w:t>
      </w:r>
      <w:r w:rsidR="00B24B7F">
        <w:rPr>
          <w:rFonts w:hint="cs"/>
          <w:rtl/>
          <w:lang w:eastAsia="he-IL"/>
        </w:rPr>
        <w:t>.</w:t>
      </w:r>
      <w:r>
        <w:rPr>
          <w:rFonts w:hint="cs"/>
          <w:rtl/>
          <w:lang w:eastAsia="he-IL"/>
        </w:rPr>
        <w:t xml:space="preserve"> אומנם לטובת המבנה יש מעבר ביניהם, כביכול, ברגע מסוים או </w:t>
      </w:r>
      <w:bookmarkStart w:id="10714" w:name="_ETM_Q19_540000"/>
      <w:bookmarkEnd w:id="10714"/>
      <w:r>
        <w:rPr>
          <w:rFonts w:hint="cs"/>
          <w:rtl/>
          <w:lang w:eastAsia="he-IL"/>
        </w:rPr>
        <w:t>בהתקיימות תנאים פוליטיים מסוימים</w:t>
      </w:r>
      <w:r w:rsidR="00B24B7F">
        <w:rPr>
          <w:rFonts w:hint="cs"/>
          <w:rtl/>
          <w:lang w:eastAsia="he-IL"/>
        </w:rPr>
        <w:t>,</w:t>
      </w:r>
      <w:r>
        <w:rPr>
          <w:rFonts w:hint="cs"/>
          <w:rtl/>
          <w:lang w:eastAsia="he-IL"/>
        </w:rPr>
        <w:t xml:space="preserve"> אבל המציאות שלכל אורך חיי הממשלה יש למעשה שני ראשי ממשלה, ראש ממשלה רגיל </w:t>
      </w:r>
      <w:bookmarkStart w:id="10715" w:name="_ETM_Q19_553000"/>
      <w:bookmarkEnd w:id="10715"/>
      <w:r>
        <w:rPr>
          <w:rFonts w:hint="cs"/>
          <w:rtl/>
          <w:lang w:eastAsia="he-IL"/>
        </w:rPr>
        <w:t xml:space="preserve">וראש ממשלה חליפי, המציאות הזאת פוגעת בעקרון אחדות הממשל, פוגעת בעיקרון שאין </w:t>
      </w:r>
      <w:bookmarkStart w:id="10716" w:name="_ETM_Q19_561000"/>
      <w:bookmarkEnd w:id="10716"/>
      <w:r>
        <w:rPr>
          <w:rFonts w:hint="cs"/>
          <w:rtl/>
          <w:lang w:eastAsia="he-IL"/>
        </w:rPr>
        <w:t xml:space="preserve">שני מלכים משתמשים בכתר אחד, והופכת את כולנו למעשה לבני ערובה של אותו מבנה פוליטי שנוצר שלא כדת וכדין. </w:t>
      </w:r>
    </w:p>
    <w:p w:rsidR="007B6B6A" w:rsidRDefault="007B6B6A" w:rsidP="00EF76F6">
      <w:pPr>
        <w:rPr>
          <w:rtl/>
          <w:lang w:eastAsia="he-IL"/>
        </w:rPr>
      </w:pPr>
    </w:p>
    <w:p w:rsidR="007B6B6A" w:rsidRDefault="007B6B6A" w:rsidP="00B24B7F">
      <w:pPr>
        <w:rPr>
          <w:rtl/>
          <w:lang w:eastAsia="he-IL"/>
        </w:rPr>
      </w:pPr>
      <w:r>
        <w:rPr>
          <w:rFonts w:hint="cs"/>
          <w:rtl/>
          <w:lang w:eastAsia="he-IL"/>
        </w:rPr>
        <w:t xml:space="preserve">אני רוצה לומר עוד </w:t>
      </w:r>
      <w:bookmarkStart w:id="10717" w:name="_ETM_Q19_573000"/>
      <w:bookmarkEnd w:id="10717"/>
      <w:r>
        <w:rPr>
          <w:rFonts w:hint="cs"/>
          <w:rtl/>
          <w:lang w:eastAsia="he-IL"/>
        </w:rPr>
        <w:t xml:space="preserve">משהו בהקשר של האחריות על הלבנה. פה דווקא יש מדרש מתקדם אפילו יותר </w:t>
      </w:r>
      <w:bookmarkStart w:id="10718" w:name="_ETM_Q19_582000"/>
      <w:bookmarkEnd w:id="10718"/>
      <w:r>
        <w:rPr>
          <w:rFonts w:hint="cs"/>
          <w:rtl/>
          <w:lang w:eastAsia="he-IL"/>
        </w:rPr>
        <w:t xml:space="preserve">על אותו מדרש שגלעד כבר שמח שהוא מתארך עד </w:t>
      </w:r>
      <w:bookmarkStart w:id="10719" w:name="_ETM_Q19_585000"/>
      <w:bookmarkEnd w:id="10719"/>
      <w:r>
        <w:rPr>
          <w:rFonts w:hint="cs"/>
          <w:rtl/>
          <w:lang w:eastAsia="he-IL"/>
        </w:rPr>
        <w:t>כדי כך. אומר המדרש: מה יקרה למעשה באחרית הימים? כתוב "והיה אור הלבנה כאור החמה".</w:t>
      </w:r>
      <w:bookmarkStart w:id="10720" w:name="_ETM_Q19_598000"/>
      <w:bookmarkEnd w:id="10720"/>
      <w:r>
        <w:rPr>
          <w:rFonts w:hint="cs"/>
          <w:rtl/>
          <w:lang w:eastAsia="he-IL"/>
        </w:rPr>
        <w:t xml:space="preserve"> </w:t>
      </w:r>
    </w:p>
    <w:p w:rsidR="007B6B6A" w:rsidRDefault="007B6B6A" w:rsidP="00EF76F6">
      <w:pPr>
        <w:rPr>
          <w:rtl/>
          <w:lang w:eastAsia="he-IL"/>
        </w:rPr>
      </w:pPr>
    </w:p>
    <w:p w:rsidR="007B6B6A" w:rsidRDefault="007B6B6A" w:rsidP="00EF76F6">
      <w:pPr>
        <w:pStyle w:val="af6"/>
        <w:keepNext/>
        <w:rPr>
          <w:rtl/>
        </w:rPr>
      </w:pPr>
      <w:r w:rsidRPr="000B05CC">
        <w:rPr>
          <w:rStyle w:val="TagStyle"/>
          <w:rtl/>
        </w:rPr>
        <w:t>&lt;&lt; יור &gt;&gt;</w:t>
      </w:r>
      <w:r w:rsidRPr="00F76C26">
        <w:rPr>
          <w:rStyle w:val="TagStyle"/>
          <w:rtl/>
        </w:rPr>
        <w:t xml:space="preserve"> </w:t>
      </w:r>
      <w:r>
        <w:rPr>
          <w:rtl/>
        </w:rPr>
        <w:t>היו"ר ארז מלול:</w:t>
      </w:r>
      <w:r w:rsidRPr="00F76C26">
        <w:rPr>
          <w:rStyle w:val="TagStyle"/>
          <w:rtl/>
        </w:rPr>
        <w:t xml:space="preserve"> </w:t>
      </w:r>
      <w:r w:rsidRPr="000B05CC">
        <w:rPr>
          <w:rStyle w:val="TagStyle"/>
          <w:rtl/>
        </w:rPr>
        <w:t>&lt;&lt; יור &gt;&gt;</w:t>
      </w:r>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"כאור החמה, ואור החמה יהיה שבעת</w:t>
      </w:r>
      <w:r w:rsidRPr="00D27ED4">
        <w:rPr>
          <w:rtl/>
          <w:lang w:eastAsia="he-IL"/>
        </w:rPr>
        <w:t>ַיִם</w:t>
      </w:r>
      <w:r>
        <w:rPr>
          <w:rFonts w:hint="cs"/>
          <w:rtl/>
          <w:lang w:eastAsia="he-IL"/>
        </w:rPr>
        <w:t>" – ימשיך כבודו.</w:t>
      </w:r>
    </w:p>
    <w:p w:rsidR="007B6B6A" w:rsidRDefault="007B6B6A" w:rsidP="00EF76F6">
      <w:pPr>
        <w:rPr>
          <w:rtl/>
          <w:lang w:eastAsia="he-IL"/>
        </w:rPr>
      </w:pPr>
    </w:p>
    <w:p w:rsidR="007B6B6A" w:rsidRDefault="007B6B6A" w:rsidP="00EF76F6">
      <w:pPr>
        <w:pStyle w:val="-"/>
        <w:keepNext/>
        <w:rPr>
          <w:rtl/>
        </w:rPr>
      </w:pPr>
      <w:r w:rsidRPr="000B05CC">
        <w:rPr>
          <w:rStyle w:val="TagStyle"/>
          <w:rtl/>
        </w:rPr>
        <w:t>&lt;&lt; דובר_המשך &gt;&gt;</w:t>
      </w:r>
      <w:r w:rsidRPr="00F76C26">
        <w:rPr>
          <w:rStyle w:val="TagStyle"/>
          <w:rtl/>
        </w:rPr>
        <w:t xml:space="preserve"> </w:t>
      </w:r>
      <w:r>
        <w:rPr>
          <w:rtl/>
        </w:rPr>
        <w:t>שמחה רוטמן (יו"ר ועדת החוקה, חוק ומשפט):</w:t>
      </w:r>
      <w:r w:rsidRPr="00F76C26">
        <w:rPr>
          <w:rStyle w:val="TagStyle"/>
          <w:rtl/>
        </w:rPr>
        <w:t xml:space="preserve"> </w:t>
      </w:r>
      <w:r w:rsidRPr="000B05CC">
        <w:rPr>
          <w:rStyle w:val="TagStyle"/>
          <w:rtl/>
        </w:rPr>
        <w:t>&lt;&lt; דובר_המשך &gt;&gt;</w:t>
      </w:r>
      <w:r>
        <w:rPr>
          <w:rtl/>
        </w:rPr>
        <w:t xml:space="preserve"> </w:t>
      </w:r>
    </w:p>
    <w:p w:rsidR="007B6B6A" w:rsidRDefault="007B6B6A" w:rsidP="00EF76F6">
      <w:pPr>
        <w:rPr>
          <w:rtl/>
          <w:lang w:eastAsia="he-IL"/>
        </w:rPr>
      </w:pPr>
    </w:p>
    <w:p w:rsidR="007B6B6A" w:rsidRDefault="007B6B6A" w:rsidP="00B24B7F">
      <w:pPr>
        <w:rPr>
          <w:rtl/>
          <w:lang w:eastAsia="he-IL"/>
        </w:rPr>
      </w:pPr>
      <w:bookmarkStart w:id="10721" w:name="_ETM_Q19_585938"/>
      <w:bookmarkStart w:id="10722" w:name="_ETM_Q19_585978"/>
      <w:bookmarkStart w:id="10723" w:name="_ETM_Q19_586082"/>
      <w:bookmarkStart w:id="10724" w:name="_ETM_Q19_586114"/>
      <w:bookmarkEnd w:id="10721"/>
      <w:bookmarkEnd w:id="10722"/>
      <w:bookmarkEnd w:id="10723"/>
      <w:bookmarkEnd w:id="10724"/>
      <w:r>
        <w:rPr>
          <w:rFonts w:hint="cs"/>
          <w:rtl/>
          <w:lang w:eastAsia="he-IL"/>
        </w:rPr>
        <w:t xml:space="preserve">אז אם אור הלבנה יהיה כאור החמה, זאת אומרת – מה יקרה עם </w:t>
      </w:r>
      <w:bookmarkStart w:id="10725" w:name="_ETM_Q19_605000"/>
      <w:bookmarkEnd w:id="10725"/>
      <w:r>
        <w:rPr>
          <w:rFonts w:hint="cs"/>
          <w:rtl/>
          <w:lang w:eastAsia="he-IL"/>
        </w:rPr>
        <w:t>השאלה שאין שני מלכים משתמשים בכתר אחד? הרי אם</w:t>
      </w:r>
      <w:bookmarkStart w:id="10726" w:name="_ETM_Q19_611000"/>
      <w:bookmarkEnd w:id="10726"/>
      <w:r>
        <w:rPr>
          <w:rFonts w:hint="cs"/>
          <w:rtl/>
          <w:lang w:eastAsia="he-IL"/>
        </w:rPr>
        <w:t xml:space="preserve"> אתה טוען שזאת מציאות שאי-אפשר לקבל, שני מלכים </w:t>
      </w:r>
      <w:bookmarkStart w:id="10727" w:name="_ETM_Q19_612000"/>
      <w:bookmarkEnd w:id="10727"/>
      <w:r>
        <w:rPr>
          <w:rFonts w:hint="cs"/>
          <w:rtl/>
          <w:lang w:eastAsia="he-IL"/>
        </w:rPr>
        <w:t>שמשתמשים בכתר אחד</w:t>
      </w:r>
      <w:r w:rsidR="00B24B7F">
        <w:rPr>
          <w:rFonts w:hint="cs"/>
          <w:rtl/>
          <w:lang w:eastAsia="he-IL"/>
        </w:rPr>
        <w:t>.</w:t>
      </w:r>
      <w:r>
        <w:rPr>
          <w:rFonts w:hint="cs"/>
          <w:rtl/>
          <w:lang w:eastAsia="he-IL"/>
        </w:rPr>
        <w:t xml:space="preserve"> אם אור הלבנה יהיה כאור </w:t>
      </w:r>
      <w:bookmarkStart w:id="10728" w:name="_ETM_Q19_618000"/>
      <w:bookmarkEnd w:id="10728"/>
      <w:r>
        <w:rPr>
          <w:rFonts w:hint="cs"/>
          <w:rtl/>
          <w:lang w:eastAsia="he-IL"/>
        </w:rPr>
        <w:t xml:space="preserve">החמה, פתאום יש לי שני מלכים שמשתמשים בכתר אחד. </w:t>
      </w:r>
    </w:p>
    <w:p w:rsidR="007B6B6A" w:rsidRDefault="007B6B6A" w:rsidP="00EF76F6">
      <w:pPr>
        <w:rPr>
          <w:rtl/>
          <w:lang w:eastAsia="he-IL"/>
        </w:rPr>
      </w:pPr>
      <w:bookmarkStart w:id="10729" w:name="_ETM_Q19_621000"/>
      <w:bookmarkEnd w:id="10729"/>
    </w:p>
    <w:p w:rsidR="007B6B6A" w:rsidRDefault="007B6B6A" w:rsidP="00EF76F6">
      <w:pPr>
        <w:pStyle w:val="af6"/>
        <w:keepNext/>
        <w:rPr>
          <w:rtl/>
        </w:rPr>
      </w:pPr>
      <w:bookmarkStart w:id="10730" w:name="ET_yor_6595_42"/>
      <w:r w:rsidRPr="000B05CC">
        <w:rPr>
          <w:rStyle w:val="TagStyle"/>
          <w:rtl/>
        </w:rPr>
        <w:t xml:space="preserve"> &lt;&lt; יור &gt;&gt;</w:t>
      </w:r>
      <w:r w:rsidRPr="008206D8">
        <w:rPr>
          <w:rStyle w:val="TagStyle"/>
          <w:rtl/>
        </w:rPr>
        <w:t xml:space="preserve"> </w:t>
      </w:r>
      <w:r>
        <w:rPr>
          <w:rtl/>
        </w:rPr>
        <w:t>היו"ר ארז מלול:</w:t>
      </w:r>
      <w:r w:rsidRPr="008206D8">
        <w:rPr>
          <w:rStyle w:val="TagStyle"/>
          <w:rtl/>
        </w:rPr>
        <w:t xml:space="preserve"> </w:t>
      </w:r>
      <w:r w:rsidRPr="000B05CC">
        <w:rPr>
          <w:rStyle w:val="TagStyle"/>
          <w:rtl/>
        </w:rPr>
        <w:t>&lt;&lt; יור &gt;&gt;</w:t>
      </w:r>
      <w:r>
        <w:rPr>
          <w:rtl/>
        </w:rPr>
        <w:t xml:space="preserve"> </w:t>
      </w:r>
      <w:bookmarkEnd w:id="10730"/>
    </w:p>
    <w:p w:rsidR="007B6B6A" w:rsidRDefault="007B6B6A" w:rsidP="00EF76F6">
      <w:pPr>
        <w:rPr>
          <w:rtl/>
          <w:lang w:eastAsia="he-IL"/>
        </w:rPr>
      </w:pPr>
    </w:p>
    <w:p w:rsidR="007B6B6A" w:rsidRDefault="007B6B6A" w:rsidP="00EF76F6">
      <w:pPr>
        <w:rPr>
          <w:rtl/>
          <w:lang w:eastAsia="he-IL"/>
        </w:rPr>
      </w:pPr>
      <w:bookmarkStart w:id="10731" w:name="_ETM_Q19_623000"/>
      <w:bookmarkEnd w:id="10731"/>
      <w:r>
        <w:rPr>
          <w:rFonts w:hint="cs"/>
          <w:rtl/>
          <w:lang w:eastAsia="he-IL"/>
        </w:rPr>
        <w:t xml:space="preserve">שאלה יפה. </w:t>
      </w:r>
    </w:p>
    <w:p w:rsidR="007B6B6A" w:rsidRDefault="007B6B6A" w:rsidP="00EF76F6">
      <w:pPr>
        <w:rPr>
          <w:rtl/>
          <w:lang w:eastAsia="he-IL"/>
        </w:rPr>
      </w:pPr>
      <w:bookmarkStart w:id="10732" w:name="_ETM_Q19_625000"/>
      <w:bookmarkEnd w:id="10732"/>
    </w:p>
    <w:p w:rsidR="007B6B6A" w:rsidRDefault="007B6B6A" w:rsidP="00EF76F6">
      <w:pPr>
        <w:pStyle w:val="-"/>
        <w:keepNext/>
        <w:rPr>
          <w:rtl/>
        </w:rPr>
      </w:pPr>
      <w:bookmarkStart w:id="10733" w:name="ET_speakercontinue_6157_43"/>
      <w:r w:rsidRPr="000B05CC">
        <w:rPr>
          <w:rStyle w:val="TagStyle"/>
          <w:rtl/>
        </w:rPr>
        <w:t xml:space="preserve"> &lt;&lt; דובר_המשך &gt;&gt;</w:t>
      </w:r>
      <w:r w:rsidRPr="008206D8">
        <w:rPr>
          <w:rStyle w:val="TagStyle"/>
          <w:rtl/>
        </w:rPr>
        <w:t xml:space="preserve"> </w:t>
      </w:r>
      <w:r>
        <w:rPr>
          <w:rtl/>
        </w:rPr>
        <w:t>שמחה רוטמן (יו"ר ועדת החוקה, חוק ומשפט):</w:t>
      </w:r>
      <w:r w:rsidRPr="008206D8">
        <w:rPr>
          <w:rStyle w:val="TagStyle"/>
          <w:rtl/>
        </w:rPr>
        <w:t xml:space="preserve"> </w:t>
      </w:r>
      <w:r w:rsidRPr="000B05CC">
        <w:rPr>
          <w:rStyle w:val="TagStyle"/>
          <w:rtl/>
        </w:rPr>
        <w:t>&lt;&lt; דובר_המשך &gt;&gt;</w:t>
      </w:r>
      <w:r>
        <w:rPr>
          <w:rtl/>
        </w:rPr>
        <w:t xml:space="preserve"> </w:t>
      </w:r>
      <w:bookmarkEnd w:id="10733"/>
    </w:p>
    <w:p w:rsidR="007B6B6A" w:rsidRDefault="007B6B6A" w:rsidP="00EF76F6">
      <w:pPr>
        <w:rPr>
          <w:rtl/>
          <w:lang w:eastAsia="he-IL"/>
        </w:rPr>
      </w:pPr>
    </w:p>
    <w:p w:rsidR="007B6B6A" w:rsidRDefault="007B6B6A" w:rsidP="00F57DD1">
      <w:pPr>
        <w:rPr>
          <w:rtl/>
          <w:lang w:eastAsia="he-IL"/>
        </w:rPr>
      </w:pPr>
      <w:bookmarkStart w:id="10734" w:name="_ETM_Q19_622000"/>
      <w:bookmarkEnd w:id="10734"/>
      <w:r>
        <w:rPr>
          <w:rFonts w:hint="cs"/>
          <w:rtl/>
          <w:lang w:eastAsia="he-IL"/>
        </w:rPr>
        <w:t xml:space="preserve">תודה. אני לא אומר שיש תשובה, אני </w:t>
      </w:r>
      <w:bookmarkStart w:id="10735" w:name="_ETM_Q19_626000"/>
      <w:bookmarkEnd w:id="10735"/>
      <w:r>
        <w:rPr>
          <w:rFonts w:hint="cs"/>
          <w:rtl/>
          <w:lang w:eastAsia="he-IL"/>
        </w:rPr>
        <w:t xml:space="preserve">לא מבטיח. אני רק אומר שהשאלה יפה. והסיטואציה של שני המלכים שמשתמשים בכתר אחד </w:t>
      </w:r>
      <w:bookmarkStart w:id="10736" w:name="_ETM_Q19_639154"/>
      <w:bookmarkEnd w:id="10736"/>
      <w:r>
        <w:rPr>
          <w:rFonts w:hint="cs"/>
          <w:rtl/>
          <w:lang w:eastAsia="he-IL"/>
        </w:rPr>
        <w:t xml:space="preserve">באחרית הימים, היא מתאפשרת כי </w:t>
      </w:r>
      <w:bookmarkStart w:id="10737" w:name="_ETM_Q19_638000"/>
      <w:bookmarkEnd w:id="10737"/>
      <w:r>
        <w:rPr>
          <w:rFonts w:hint="cs"/>
          <w:rtl/>
          <w:lang w:eastAsia="he-IL"/>
        </w:rPr>
        <w:t xml:space="preserve">בימים ההם לא תהיה לא קנאה ולא שנאה ולא </w:t>
      </w:r>
      <w:bookmarkStart w:id="10738" w:name="_ETM_Q19_643000"/>
      <w:bookmarkEnd w:id="10738"/>
      <w:r>
        <w:rPr>
          <w:rFonts w:hint="cs"/>
          <w:rtl/>
          <w:lang w:eastAsia="he-IL"/>
        </w:rPr>
        <w:t>תחרות</w:t>
      </w:r>
      <w:r w:rsidR="00F57DD1">
        <w:rPr>
          <w:rFonts w:hint="cs"/>
          <w:rtl/>
          <w:lang w:eastAsia="he-IL"/>
        </w:rPr>
        <w:t>,</w:t>
      </w:r>
      <w:r>
        <w:rPr>
          <w:rFonts w:hint="cs"/>
          <w:rtl/>
          <w:lang w:eastAsia="he-IL"/>
        </w:rPr>
        <w:t xml:space="preserve"> זאת אומרת, המציאות של תחרותיות לא תהיה קיימת. </w:t>
      </w:r>
      <w:bookmarkStart w:id="10739" w:name="_ETM_Q19_646000"/>
      <w:bookmarkEnd w:id="10739"/>
      <w:r>
        <w:rPr>
          <w:rFonts w:hint="cs"/>
          <w:rtl/>
          <w:lang w:eastAsia="he-IL"/>
        </w:rPr>
        <w:t>יום אחד אולי נזכה שגם בפוליטיקה הישראלית נגיע</w:t>
      </w:r>
      <w:bookmarkStart w:id="10740" w:name="_ETM_Q19_649000"/>
      <w:bookmarkEnd w:id="10740"/>
      <w:r>
        <w:rPr>
          <w:rFonts w:hint="cs"/>
          <w:rtl/>
          <w:lang w:eastAsia="he-IL"/>
        </w:rPr>
        <w:t xml:space="preserve"> לסיטואציה שאין תחרותיות</w:t>
      </w:r>
      <w:r w:rsidR="00F57DD1">
        <w:rPr>
          <w:rFonts w:hint="cs"/>
          <w:rtl/>
          <w:lang w:eastAsia="he-IL"/>
        </w:rPr>
        <w:t>,</w:t>
      </w:r>
      <w:r>
        <w:rPr>
          <w:rFonts w:hint="cs"/>
          <w:rtl/>
          <w:lang w:eastAsia="he-IL"/>
        </w:rPr>
        <w:t xml:space="preserve"> וכשאין תחרותיות, יכול להיות שאפשר שיהיה שני מלכים משתמשים בכתר </w:t>
      </w:r>
      <w:bookmarkStart w:id="10741" w:name="_ETM_Q19_656000"/>
      <w:bookmarkEnd w:id="10741"/>
      <w:r>
        <w:rPr>
          <w:rFonts w:hint="cs"/>
          <w:rtl/>
          <w:lang w:eastAsia="he-IL"/>
        </w:rPr>
        <w:t xml:space="preserve">אחד. יכול להיות שאור הלבנה יהיה כאור החמה, ואפשר יהיה שכולם מאירים באותה צורה ובאותה דרך בהרמוניה מלאה. יכול להיות. הלוואי. אבל הדבר הזה </w:t>
      </w:r>
      <w:bookmarkStart w:id="10742" w:name="_ETM_Q19_674000"/>
      <w:bookmarkEnd w:id="10742"/>
      <w:r>
        <w:rPr>
          <w:rFonts w:hint="cs"/>
          <w:rtl/>
          <w:lang w:eastAsia="he-IL"/>
        </w:rPr>
        <w:t xml:space="preserve">נקרא הלכתא </w:t>
      </w:r>
      <w:proofErr w:type="spellStart"/>
      <w:r>
        <w:rPr>
          <w:rFonts w:hint="cs"/>
          <w:rtl/>
          <w:lang w:eastAsia="he-IL"/>
        </w:rPr>
        <w:t>למשיחא</w:t>
      </w:r>
      <w:proofErr w:type="spellEnd"/>
      <w:r>
        <w:rPr>
          <w:rFonts w:hint="cs"/>
          <w:rtl/>
          <w:lang w:eastAsia="he-IL"/>
        </w:rPr>
        <w:t xml:space="preserve"> – יש דברים שהם לא במהלך העסקים הרגיל של העולם הזה. לא יכולה להיות סיטואציה, בוודאי לא בבניין הזה, של היעדר קנאה, שנאה ותחרות. אנחנו צריכים להיות ריאליים, זה לא יקרה</w:t>
      </w:r>
      <w:r w:rsidR="00F57DD1">
        <w:rPr>
          <w:rFonts w:hint="cs"/>
          <w:rtl/>
          <w:lang w:eastAsia="he-IL"/>
        </w:rPr>
        <w:t>,</w:t>
      </w:r>
      <w:r>
        <w:rPr>
          <w:rFonts w:hint="cs"/>
          <w:rtl/>
          <w:lang w:eastAsia="he-IL"/>
        </w:rPr>
        <w:t xml:space="preserve"> ומאחר שזה לא יקרה</w:t>
      </w:r>
      <w:r w:rsidR="00F57DD1">
        <w:rPr>
          <w:rFonts w:hint="cs"/>
          <w:rtl/>
          <w:lang w:eastAsia="he-IL"/>
        </w:rPr>
        <w:t>,</w:t>
      </w:r>
      <w:r>
        <w:rPr>
          <w:rFonts w:hint="cs"/>
          <w:rtl/>
          <w:lang w:eastAsia="he-IL"/>
        </w:rPr>
        <w:t xml:space="preserve"> אנחנו לא יכולים לייצר </w:t>
      </w:r>
      <w:bookmarkStart w:id="10743" w:name="_ETM_Q19_692000"/>
      <w:bookmarkEnd w:id="10743"/>
      <w:r>
        <w:rPr>
          <w:rFonts w:hint="cs"/>
          <w:rtl/>
          <w:lang w:eastAsia="he-IL"/>
        </w:rPr>
        <w:t xml:space="preserve">את המבנה השלטוני שבנוי על זה שכולם יפרגנו זה לזה. </w:t>
      </w:r>
      <w:bookmarkStart w:id="10744" w:name="_ETM_Q19_696000"/>
      <w:bookmarkEnd w:id="10744"/>
      <w:proofErr w:type="spellStart"/>
      <w:r>
        <w:rPr>
          <w:rFonts w:hint="cs"/>
          <w:rtl/>
          <w:lang w:eastAsia="he-IL"/>
        </w:rPr>
        <w:t>ואמיתית</w:t>
      </w:r>
      <w:proofErr w:type="spellEnd"/>
      <w:r>
        <w:rPr>
          <w:rFonts w:hint="cs"/>
          <w:rtl/>
          <w:lang w:eastAsia="he-IL"/>
        </w:rPr>
        <w:t xml:space="preserve">, אם נגיע יום אחד למציאות שכולם מפרגנים זה לזה וכולם נותנים "וכולם מקבלים </w:t>
      </w:r>
      <w:bookmarkStart w:id="10745" w:name="_ETM_Q19_702000"/>
      <w:bookmarkEnd w:id="10745"/>
      <w:r>
        <w:rPr>
          <w:rFonts w:hint="cs"/>
          <w:rtl/>
          <w:lang w:eastAsia="he-IL"/>
        </w:rPr>
        <w:t xml:space="preserve">עליהם עול מלכות שמיים זה מזה ונותנים באהבה רשות זה </w:t>
      </w:r>
      <w:bookmarkStart w:id="10746" w:name="_ETM_Q19_707000"/>
      <w:bookmarkEnd w:id="10746"/>
      <w:r>
        <w:rPr>
          <w:rFonts w:hint="cs"/>
          <w:rtl/>
          <w:lang w:eastAsia="he-IL"/>
        </w:rPr>
        <w:t>לזה", אם נגיע ליום הזה</w:t>
      </w:r>
      <w:r w:rsidR="00F57DD1">
        <w:rPr>
          <w:rFonts w:hint="cs"/>
          <w:rtl/>
          <w:lang w:eastAsia="he-IL"/>
        </w:rPr>
        <w:t>,</w:t>
      </w:r>
      <w:r>
        <w:rPr>
          <w:rFonts w:hint="cs"/>
          <w:rtl/>
          <w:lang w:eastAsia="he-IL"/>
        </w:rPr>
        <w:t xml:space="preserve"> אז באמת גם לא יהיה צריך את המבנה הזה </w:t>
      </w:r>
      <w:bookmarkStart w:id="10747" w:name="_ETM_Q19_710000"/>
      <w:bookmarkEnd w:id="10747"/>
      <w:r>
        <w:rPr>
          <w:rFonts w:hint="cs"/>
          <w:rtl/>
          <w:lang w:eastAsia="he-IL"/>
        </w:rPr>
        <w:t>של ממשלת חילופין. יקימו כפי שהקימו בעבר ממשלות רוטציה, יביאו</w:t>
      </w:r>
      <w:bookmarkStart w:id="10748" w:name="_ETM_Q19_718000"/>
      <w:bookmarkEnd w:id="10748"/>
      <w:r>
        <w:rPr>
          <w:rFonts w:hint="cs"/>
          <w:rtl/>
          <w:lang w:eastAsia="he-IL"/>
        </w:rPr>
        <w:t xml:space="preserve"> בהסכמות כל מיני דברים, יגיעו ביחד לכל מיני דברים, ומשם </w:t>
      </w:r>
      <w:bookmarkStart w:id="10749" w:name="_ETM_Q19_724000"/>
      <w:bookmarkEnd w:id="10749"/>
      <w:r>
        <w:rPr>
          <w:rFonts w:hint="cs"/>
          <w:rtl/>
          <w:lang w:eastAsia="he-IL"/>
        </w:rPr>
        <w:t xml:space="preserve">יתקדמו. </w:t>
      </w:r>
      <w:bookmarkStart w:id="10750" w:name="_ETM_Q19_727000"/>
      <w:bookmarkStart w:id="10751" w:name="_ETM_Q19_728000"/>
      <w:bookmarkEnd w:id="10750"/>
      <w:bookmarkEnd w:id="10751"/>
      <w:r>
        <w:rPr>
          <w:rFonts w:hint="cs"/>
          <w:rtl/>
          <w:lang w:eastAsia="he-IL"/>
        </w:rPr>
        <w:t>עד כאן לעניין שנ</w:t>
      </w:r>
      <w:r w:rsidR="00F57DD1">
        <w:rPr>
          <w:rFonts w:hint="cs"/>
          <w:rtl/>
          <w:lang w:eastAsia="he-IL"/>
        </w:rPr>
        <w:t>י המלכים המשתמשים בכתר אחד וחוק-</w:t>
      </w:r>
      <w:r>
        <w:rPr>
          <w:rFonts w:hint="cs"/>
          <w:rtl/>
          <w:lang w:eastAsia="he-IL"/>
        </w:rPr>
        <w:t>יסוד: ממשלת חילופין.</w:t>
      </w:r>
      <w:bookmarkStart w:id="10752" w:name="_ETM_Q19_729000"/>
      <w:bookmarkEnd w:id="10752"/>
      <w:r>
        <w:rPr>
          <w:rFonts w:hint="cs"/>
          <w:rtl/>
          <w:lang w:eastAsia="he-IL"/>
        </w:rPr>
        <w:t xml:space="preserve"> </w:t>
      </w:r>
    </w:p>
    <w:p w:rsidR="007B6B6A" w:rsidRDefault="007B6B6A" w:rsidP="00EF76F6">
      <w:pPr>
        <w:rPr>
          <w:rtl/>
          <w:lang w:eastAsia="he-IL"/>
        </w:rPr>
      </w:pPr>
    </w:p>
    <w:p w:rsidR="007B6B6A" w:rsidRDefault="007B6B6A" w:rsidP="00F57DD1">
      <w:pPr>
        <w:rPr>
          <w:rtl/>
          <w:lang w:eastAsia="he-IL"/>
        </w:rPr>
      </w:pPr>
      <w:r>
        <w:rPr>
          <w:rFonts w:hint="cs"/>
          <w:rtl/>
          <w:lang w:eastAsia="he-IL"/>
        </w:rPr>
        <w:t xml:space="preserve">אבל אני צריך להסביר למי שלא מכיר את המציאות </w:t>
      </w:r>
      <w:r w:rsidR="00F57DD1">
        <w:rPr>
          <w:rFonts w:hint="cs"/>
          <w:rtl/>
          <w:lang w:eastAsia="he-IL"/>
        </w:rPr>
        <w:t>הזאת של הפיליבסטר, את האתגר הלא-</w:t>
      </w:r>
      <w:r>
        <w:rPr>
          <w:rFonts w:hint="cs"/>
          <w:rtl/>
          <w:lang w:eastAsia="he-IL"/>
        </w:rPr>
        <w:t xml:space="preserve">פשוט שמוטל </w:t>
      </w:r>
      <w:bookmarkStart w:id="10753" w:name="_ETM_Q19_737000"/>
      <w:bookmarkEnd w:id="10753"/>
      <w:r>
        <w:rPr>
          <w:rFonts w:hint="cs"/>
          <w:rtl/>
          <w:lang w:eastAsia="he-IL"/>
        </w:rPr>
        <w:t xml:space="preserve">בפניי. אולי, גלעד, אתה תבין אותי. </w:t>
      </w:r>
    </w:p>
    <w:p w:rsidR="007B6B6A" w:rsidRDefault="007B6B6A" w:rsidP="00EF76F6">
      <w:pPr>
        <w:rPr>
          <w:rtl/>
          <w:lang w:eastAsia="he-IL"/>
        </w:rPr>
      </w:pPr>
    </w:p>
    <w:p w:rsidR="007B6B6A" w:rsidRDefault="007B6B6A" w:rsidP="00EF76F6">
      <w:pPr>
        <w:pStyle w:val="af5"/>
        <w:keepNext/>
        <w:rPr>
          <w:rtl/>
        </w:rPr>
      </w:pPr>
      <w:bookmarkStart w:id="10754" w:name="ET_interruption_6156_11"/>
      <w:r w:rsidRPr="000B05CC">
        <w:rPr>
          <w:rStyle w:val="TagStyle"/>
          <w:rtl/>
        </w:rPr>
        <w:t xml:space="preserve"> &lt;&lt; קריאה &gt;&gt;</w:t>
      </w:r>
      <w:r w:rsidRPr="001B70C3">
        <w:rPr>
          <w:rStyle w:val="TagStyle"/>
          <w:rtl/>
        </w:rPr>
        <w:t xml:space="preserve"> </w:t>
      </w:r>
      <w:r>
        <w:rPr>
          <w:rtl/>
        </w:rPr>
        <w:t>גלעד קריב (העבודה):</w:t>
      </w:r>
      <w:r w:rsidRPr="001B70C3">
        <w:rPr>
          <w:rStyle w:val="TagStyle"/>
          <w:rtl/>
        </w:rPr>
        <w:t xml:space="preserve"> </w:t>
      </w:r>
      <w:r w:rsidRPr="000B05CC">
        <w:rPr>
          <w:rStyle w:val="TagStyle"/>
          <w:rtl/>
        </w:rPr>
        <w:t>&lt;&lt; קריאה &gt;&gt;</w:t>
      </w:r>
      <w:r>
        <w:rPr>
          <w:rtl/>
        </w:rPr>
        <w:t xml:space="preserve"> </w:t>
      </w:r>
      <w:bookmarkEnd w:id="10754"/>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אני אגיד לך, המצב הזה שהממשלה עושה פיליבסטר ולא האופוזיציה, </w:t>
      </w:r>
      <w:bookmarkStart w:id="10755" w:name="_ETM_Q19_749000"/>
      <w:bookmarkEnd w:id="10755"/>
      <w:r>
        <w:rPr>
          <w:rFonts w:hint="cs"/>
          <w:rtl/>
          <w:lang w:eastAsia="he-IL"/>
        </w:rPr>
        <w:t xml:space="preserve">זה באמת </w:t>
      </w:r>
      <w:r w:rsidR="00770316">
        <w:rPr>
          <w:rFonts w:hint="cs"/>
          <w:rtl/>
          <w:lang w:eastAsia="he-IL"/>
        </w:rPr>
        <w:t>– – –</w:t>
      </w:r>
      <w:r>
        <w:rPr>
          <w:rFonts w:hint="cs"/>
          <w:rtl/>
          <w:lang w:eastAsia="he-IL"/>
        </w:rPr>
        <w:t xml:space="preserve"> </w:t>
      </w:r>
    </w:p>
    <w:p w:rsidR="007B6B6A" w:rsidRDefault="007B6B6A" w:rsidP="00EF76F6">
      <w:pPr>
        <w:rPr>
          <w:rtl/>
          <w:lang w:eastAsia="he-IL"/>
        </w:rPr>
      </w:pPr>
    </w:p>
    <w:p w:rsidR="007B6B6A" w:rsidRDefault="007B6B6A" w:rsidP="00EF76F6">
      <w:pPr>
        <w:pStyle w:val="-"/>
        <w:keepNext/>
        <w:rPr>
          <w:rtl/>
        </w:rPr>
      </w:pPr>
      <w:bookmarkStart w:id="10756" w:name="ET_speakercontinue_6157_44"/>
      <w:r w:rsidRPr="000B05CC">
        <w:rPr>
          <w:rStyle w:val="TagStyle"/>
          <w:rtl/>
        </w:rPr>
        <w:t xml:space="preserve"> &lt;&lt; דובר_המשך &gt;&gt;</w:t>
      </w:r>
      <w:r w:rsidRPr="008206D8">
        <w:rPr>
          <w:rStyle w:val="TagStyle"/>
          <w:rtl/>
        </w:rPr>
        <w:t xml:space="preserve"> </w:t>
      </w:r>
      <w:r>
        <w:rPr>
          <w:rtl/>
        </w:rPr>
        <w:t>שמחה רוטמן (יו"ר ועדת החוקה, חוק ומשפט):</w:t>
      </w:r>
      <w:r w:rsidRPr="008206D8">
        <w:rPr>
          <w:rStyle w:val="TagStyle"/>
          <w:rtl/>
        </w:rPr>
        <w:t xml:space="preserve"> </w:t>
      </w:r>
      <w:r w:rsidRPr="000B05CC">
        <w:rPr>
          <w:rStyle w:val="TagStyle"/>
          <w:rtl/>
        </w:rPr>
        <w:t>&lt;&lt; דובר_המשך &gt;&gt;</w:t>
      </w:r>
      <w:r>
        <w:rPr>
          <w:rtl/>
        </w:rPr>
        <w:t xml:space="preserve"> </w:t>
      </w:r>
      <w:bookmarkEnd w:id="10756"/>
    </w:p>
    <w:p w:rsidR="007B6B6A" w:rsidRDefault="007B6B6A" w:rsidP="00EF76F6">
      <w:pPr>
        <w:rPr>
          <w:rtl/>
          <w:lang w:eastAsia="he-IL"/>
        </w:rPr>
      </w:pPr>
    </w:p>
    <w:p w:rsidR="007B6B6A" w:rsidRDefault="007B6B6A" w:rsidP="00EF76F6">
      <w:pPr>
        <w:rPr>
          <w:rtl/>
          <w:lang w:eastAsia="he-IL"/>
        </w:rPr>
      </w:pPr>
      <w:bookmarkStart w:id="10757" w:name="_ETM_Q19_753000"/>
      <w:bookmarkEnd w:id="10757"/>
      <w:r>
        <w:rPr>
          <w:rFonts w:hint="cs"/>
          <w:rtl/>
          <w:lang w:eastAsia="he-IL"/>
        </w:rPr>
        <w:t xml:space="preserve">אולי אתה תבין את מצבי. </w:t>
      </w:r>
      <w:bookmarkStart w:id="10758" w:name="_ETM_Q19_754000"/>
      <w:bookmarkEnd w:id="10758"/>
    </w:p>
    <w:p w:rsidR="007B6B6A" w:rsidRPr="008206D8" w:rsidRDefault="007B6B6A" w:rsidP="00EF76F6">
      <w:pPr>
        <w:rPr>
          <w:rtl/>
          <w:lang w:eastAsia="he-IL"/>
        </w:rPr>
      </w:pPr>
      <w:bookmarkStart w:id="10759" w:name="_ETM_Q19_756000"/>
      <w:bookmarkEnd w:id="10759"/>
    </w:p>
    <w:p w:rsidR="007B6B6A" w:rsidRDefault="007B6B6A" w:rsidP="00EF76F6">
      <w:pPr>
        <w:pStyle w:val="af5"/>
        <w:keepNext/>
        <w:rPr>
          <w:rtl/>
        </w:rPr>
      </w:pPr>
      <w:bookmarkStart w:id="10760" w:name="ET_interruption_5520_12"/>
      <w:r w:rsidRPr="000B05CC">
        <w:rPr>
          <w:rStyle w:val="TagStyle"/>
          <w:rtl/>
        </w:rPr>
        <w:t xml:space="preserve"> &lt;&lt; קריאה &gt;&gt;</w:t>
      </w:r>
      <w:r w:rsidRPr="001B70C3">
        <w:rPr>
          <w:rStyle w:val="TagStyle"/>
          <w:rtl/>
        </w:rPr>
        <w:t xml:space="preserve"> </w:t>
      </w:r>
      <w:r>
        <w:rPr>
          <w:rtl/>
        </w:rPr>
        <w:t>עודד פורר (ישראל ביתנו):</w:t>
      </w:r>
      <w:r w:rsidRPr="001B70C3">
        <w:rPr>
          <w:rStyle w:val="TagStyle"/>
          <w:rtl/>
        </w:rPr>
        <w:t xml:space="preserve"> </w:t>
      </w:r>
      <w:r w:rsidRPr="000B05CC">
        <w:rPr>
          <w:rStyle w:val="TagStyle"/>
          <w:rtl/>
        </w:rPr>
        <w:t>&lt;&lt; קריאה &gt;&gt;</w:t>
      </w:r>
      <w:r>
        <w:rPr>
          <w:rtl/>
        </w:rPr>
        <w:t xml:space="preserve"> </w:t>
      </w:r>
      <w:bookmarkEnd w:id="10760"/>
    </w:p>
    <w:p w:rsidR="007B6B6A" w:rsidRPr="001B70C3" w:rsidRDefault="007B6B6A" w:rsidP="00EF76F6">
      <w:pPr>
        <w:rPr>
          <w:rtl/>
          <w:lang w:eastAsia="he-IL"/>
        </w:rPr>
      </w:pPr>
    </w:p>
    <w:p w:rsidR="007B6B6A" w:rsidRDefault="007B6B6A" w:rsidP="00EF76F6">
      <w:pPr>
        <w:rPr>
          <w:rtl/>
          <w:lang w:eastAsia="he-IL"/>
        </w:rPr>
      </w:pPr>
      <w:r>
        <w:rPr>
          <w:rFonts w:hint="cs"/>
          <w:rtl/>
          <w:lang w:eastAsia="he-IL"/>
        </w:rPr>
        <w:t xml:space="preserve">איפה השר התורן? </w:t>
      </w:r>
    </w:p>
    <w:p w:rsidR="007B6B6A" w:rsidRDefault="007B6B6A" w:rsidP="00EF76F6">
      <w:pPr>
        <w:rPr>
          <w:rtl/>
          <w:lang w:eastAsia="he-IL"/>
        </w:rPr>
      </w:pPr>
    </w:p>
    <w:p w:rsidR="007B6B6A" w:rsidRDefault="007B6B6A" w:rsidP="00EF76F6">
      <w:pPr>
        <w:pStyle w:val="-"/>
        <w:keepNext/>
        <w:rPr>
          <w:rtl/>
        </w:rPr>
      </w:pPr>
      <w:bookmarkStart w:id="10761" w:name="ET_speakercontinue_6464_1"/>
      <w:r w:rsidRPr="00DF05D6">
        <w:rPr>
          <w:rStyle w:val="TagStyle"/>
          <w:rtl/>
        </w:rPr>
        <w:t xml:space="preserve">&lt;&lt; דובר_המשך &gt;&gt; </w:t>
      </w:r>
      <w:r>
        <w:rPr>
          <w:rtl/>
        </w:rPr>
        <w:t>שמחה רוטמן (יו"ר ועדת החוקה, חוק ומשפט):</w:t>
      </w:r>
      <w:r w:rsidRPr="00DF05D6">
        <w:rPr>
          <w:rStyle w:val="TagStyle"/>
          <w:rtl/>
        </w:rPr>
        <w:t xml:space="preserve"> &lt;&lt; דובר_המשך &gt;&gt;</w:t>
      </w:r>
      <w:r w:rsidR="00A55281">
        <w:rPr>
          <w:rtl/>
        </w:rPr>
        <w:t xml:space="preserve"> </w:t>
      </w:r>
      <w:bookmarkEnd w:id="10761"/>
    </w:p>
    <w:p w:rsidR="007B6B6A" w:rsidRDefault="007B6B6A" w:rsidP="00A55281">
      <w:pPr>
        <w:rPr>
          <w:rtl/>
        </w:rPr>
      </w:pPr>
    </w:p>
    <w:p w:rsidR="007B6B6A" w:rsidRDefault="007B6B6A" w:rsidP="00EF76F6">
      <w:pPr>
        <w:rPr>
          <w:rtl/>
        </w:rPr>
      </w:pPr>
      <w:r>
        <w:rPr>
          <w:rFonts w:hint="cs"/>
          <w:rtl/>
        </w:rPr>
        <w:t xml:space="preserve">לא, לא. למה השר? אתה לא אוהב לשמוע </w:t>
      </w:r>
      <w:bookmarkStart w:id="10762" w:name="_ETM_Q20_159000"/>
      <w:bookmarkEnd w:id="10762"/>
      <w:r>
        <w:rPr>
          <w:rFonts w:hint="cs"/>
          <w:rtl/>
        </w:rPr>
        <w:t>אותי, עודד? כבר נמאס לך.</w:t>
      </w:r>
    </w:p>
    <w:p w:rsidR="007B6B6A" w:rsidRDefault="007B6B6A" w:rsidP="00EF76F6">
      <w:pPr>
        <w:rPr>
          <w:rtl/>
        </w:rPr>
      </w:pPr>
      <w:bookmarkStart w:id="10763" w:name="_ETM_Q20_161000"/>
      <w:bookmarkEnd w:id="10763"/>
    </w:p>
    <w:p w:rsidR="007B6B6A" w:rsidRDefault="007B6B6A" w:rsidP="00EF76F6">
      <w:pPr>
        <w:pStyle w:val="af5"/>
        <w:rPr>
          <w:rtl/>
        </w:rPr>
      </w:pPr>
      <w:bookmarkStart w:id="10764" w:name="ET_interruption_קריאות_116"/>
      <w:r w:rsidRPr="00BF31B4">
        <w:rPr>
          <w:rStyle w:val="TagStyle"/>
          <w:rtl/>
        </w:rPr>
        <w:t xml:space="preserve"> &lt;&lt; קריאה &gt;&gt; </w:t>
      </w:r>
      <w:r>
        <w:rPr>
          <w:rtl/>
        </w:rPr>
        <w:t>קריאות:</w:t>
      </w:r>
      <w:r w:rsidRPr="00BF31B4">
        <w:rPr>
          <w:rStyle w:val="TagStyle"/>
          <w:rtl/>
        </w:rPr>
        <w:t xml:space="preserve"> &lt;&lt; קריאה &gt;&gt;</w:t>
      </w:r>
      <w:r w:rsidR="00A55281">
        <w:rPr>
          <w:rtl/>
        </w:rPr>
        <w:t xml:space="preserve"> </w:t>
      </w:r>
    </w:p>
    <w:bookmarkEnd w:id="10764"/>
    <w:p w:rsidR="007B6B6A" w:rsidRDefault="007B6B6A" w:rsidP="00EF76F6">
      <w:pPr>
        <w:rPr>
          <w:rtl/>
        </w:rPr>
      </w:pPr>
      <w:r>
        <w:rPr>
          <w:rtl/>
        </w:rPr>
        <w:t xml:space="preserve"> </w:t>
      </w:r>
    </w:p>
    <w:p w:rsidR="007B6B6A" w:rsidRDefault="00770316" w:rsidP="00EF76F6">
      <w:pPr>
        <w:rPr>
          <w:rtl/>
        </w:rPr>
      </w:pPr>
      <w:bookmarkStart w:id="10765" w:name="_ETM_Q20_163000"/>
      <w:bookmarkEnd w:id="10765"/>
      <w:r>
        <w:rPr>
          <w:rFonts w:hint="cs"/>
          <w:rtl/>
        </w:rPr>
        <w:t>– – –</w:t>
      </w:r>
    </w:p>
    <w:p w:rsidR="007B6B6A" w:rsidRDefault="007B6B6A" w:rsidP="00EF76F6">
      <w:pPr>
        <w:rPr>
          <w:rtl/>
        </w:rPr>
      </w:pPr>
      <w:bookmarkStart w:id="10766" w:name="_ETM_Q20_160000"/>
      <w:bookmarkEnd w:id="10766"/>
    </w:p>
    <w:p w:rsidR="007B6B6A" w:rsidRDefault="007B6B6A" w:rsidP="00EF76F6">
      <w:pPr>
        <w:pStyle w:val="-"/>
        <w:keepNext/>
        <w:rPr>
          <w:rtl/>
        </w:rPr>
      </w:pPr>
      <w:bookmarkStart w:id="10767" w:name="ET_speakercontinue_6464_4"/>
      <w:r w:rsidRPr="00DF05D6">
        <w:rPr>
          <w:rStyle w:val="TagStyle"/>
          <w:rtl/>
        </w:rPr>
        <w:t xml:space="preserve"> &lt;&lt; דובר_המשך &gt;&gt; </w:t>
      </w:r>
      <w:r>
        <w:rPr>
          <w:rtl/>
        </w:rPr>
        <w:t>שמחה רוטמן (יו"ר ועדת החוקה, חוק ומשפט):</w:t>
      </w:r>
      <w:r w:rsidRPr="00DF05D6">
        <w:rPr>
          <w:rStyle w:val="TagStyle"/>
          <w:rtl/>
        </w:rPr>
        <w:t xml:space="preserve"> &lt;&lt; דובר_המשך &gt;&gt;</w:t>
      </w:r>
      <w:r w:rsidR="00A55281">
        <w:rPr>
          <w:rtl/>
        </w:rPr>
        <w:t xml:space="preserve"> </w:t>
      </w:r>
      <w:bookmarkEnd w:id="10767"/>
    </w:p>
    <w:p w:rsidR="007B6B6A" w:rsidRDefault="007B6B6A" w:rsidP="00A55281">
      <w:pPr>
        <w:rPr>
          <w:rtl/>
        </w:rPr>
      </w:pPr>
    </w:p>
    <w:p w:rsidR="007B6B6A" w:rsidRDefault="007B6B6A" w:rsidP="00EF76F6">
      <w:pPr>
        <w:rPr>
          <w:rtl/>
        </w:rPr>
      </w:pPr>
      <w:r>
        <w:rPr>
          <w:rFonts w:hint="cs"/>
          <w:rtl/>
        </w:rPr>
        <w:t>אה, יש.</w:t>
      </w:r>
    </w:p>
    <w:p w:rsidR="007B6B6A" w:rsidRDefault="007B6B6A" w:rsidP="00EF76F6">
      <w:pPr>
        <w:rPr>
          <w:rtl/>
        </w:rPr>
      </w:pPr>
      <w:bookmarkStart w:id="10768" w:name="_ETM_Q20_162000"/>
      <w:bookmarkEnd w:id="10768"/>
    </w:p>
    <w:p w:rsidR="007B6B6A" w:rsidRDefault="007B6B6A" w:rsidP="00EF76F6">
      <w:pPr>
        <w:pStyle w:val="af6"/>
        <w:keepNext/>
        <w:rPr>
          <w:rtl/>
        </w:rPr>
      </w:pPr>
      <w:bookmarkStart w:id="10769" w:name="ET_yor_6595_5"/>
      <w:r w:rsidRPr="00DF05D6">
        <w:rPr>
          <w:rStyle w:val="TagStyle"/>
          <w:rtl/>
        </w:rPr>
        <w:t xml:space="preserve"> &lt;&lt; יור &gt;&gt; </w:t>
      </w:r>
      <w:r>
        <w:rPr>
          <w:rtl/>
        </w:rPr>
        <w:t>היו"ר ארז מלול:</w:t>
      </w:r>
      <w:r w:rsidRPr="00DF05D6">
        <w:rPr>
          <w:rStyle w:val="TagStyle"/>
          <w:rtl/>
        </w:rPr>
        <w:t xml:space="preserve"> &lt;&lt; יור &gt;&gt;</w:t>
      </w:r>
      <w:r w:rsidR="00A55281">
        <w:rPr>
          <w:rtl/>
        </w:rPr>
        <w:t xml:space="preserve"> </w:t>
      </w:r>
      <w:bookmarkEnd w:id="10769"/>
    </w:p>
    <w:p w:rsidR="007B6B6A" w:rsidRDefault="007B6B6A" w:rsidP="00A55281">
      <w:pPr>
        <w:rPr>
          <w:rtl/>
        </w:rPr>
      </w:pPr>
    </w:p>
    <w:p w:rsidR="007B6B6A" w:rsidRDefault="007B6B6A" w:rsidP="00EF76F6">
      <w:pPr>
        <w:rPr>
          <w:rtl/>
        </w:rPr>
      </w:pPr>
      <w:r>
        <w:rPr>
          <w:rFonts w:hint="cs"/>
          <w:rtl/>
        </w:rPr>
        <w:t>הוא היה, הוא היה. הוא שנייה יצא.</w:t>
      </w:r>
    </w:p>
    <w:p w:rsidR="007B6B6A" w:rsidRDefault="007B6B6A" w:rsidP="00EF76F6">
      <w:pPr>
        <w:rPr>
          <w:rtl/>
        </w:rPr>
      </w:pPr>
      <w:bookmarkStart w:id="10770" w:name="_ETM_Q20_164000"/>
      <w:bookmarkEnd w:id="10770"/>
    </w:p>
    <w:p w:rsidR="007B6B6A" w:rsidRDefault="007B6B6A" w:rsidP="00EF76F6">
      <w:pPr>
        <w:pStyle w:val="-"/>
        <w:keepNext/>
        <w:rPr>
          <w:rtl/>
        </w:rPr>
      </w:pPr>
      <w:bookmarkStart w:id="10771" w:name="ET_speakercontinue_6464_6"/>
      <w:r w:rsidRPr="00DF05D6">
        <w:rPr>
          <w:rStyle w:val="TagStyle"/>
          <w:rtl/>
        </w:rPr>
        <w:t xml:space="preserve"> &lt;&lt; דובר_המשך &gt;&gt; </w:t>
      </w:r>
      <w:r>
        <w:rPr>
          <w:rtl/>
        </w:rPr>
        <w:t>שמחה רוטמן (יו"ר ועדת החוקה, חוק ומשפט):</w:t>
      </w:r>
      <w:r w:rsidRPr="00DF05D6">
        <w:rPr>
          <w:rStyle w:val="TagStyle"/>
          <w:rtl/>
        </w:rPr>
        <w:t xml:space="preserve"> &lt;&lt; דובר_המשך &gt;&gt;</w:t>
      </w:r>
      <w:r w:rsidR="00A55281">
        <w:rPr>
          <w:rtl/>
        </w:rPr>
        <w:t xml:space="preserve"> </w:t>
      </w:r>
      <w:bookmarkEnd w:id="10771"/>
    </w:p>
    <w:p w:rsidR="007B6B6A" w:rsidRDefault="007B6B6A" w:rsidP="00A55281">
      <w:pPr>
        <w:rPr>
          <w:rtl/>
        </w:rPr>
      </w:pPr>
    </w:p>
    <w:p w:rsidR="007B6B6A" w:rsidRDefault="007B6B6A" w:rsidP="00EF76F6">
      <w:pPr>
        <w:rPr>
          <w:rtl/>
        </w:rPr>
      </w:pPr>
      <w:bookmarkStart w:id="10772" w:name="_ETM_Q20_165000"/>
      <w:bookmarkEnd w:id="10772"/>
      <w:r>
        <w:rPr>
          <w:rFonts w:hint="cs"/>
          <w:rtl/>
        </w:rPr>
        <w:t xml:space="preserve">לא, אם הוא יצא, צריך </w:t>
      </w:r>
      <w:bookmarkStart w:id="10773" w:name="_ETM_Q20_168000"/>
      <w:bookmarkEnd w:id="10773"/>
      <w:r>
        <w:rPr>
          <w:rFonts w:hint="cs"/>
          <w:rtl/>
        </w:rPr>
        <w:t xml:space="preserve">להוציא את הישיבה להפסקה עד שהוא חוזר, לדעתי. </w:t>
      </w:r>
    </w:p>
    <w:p w:rsidR="007B6B6A" w:rsidRDefault="007B6B6A" w:rsidP="00EF76F6">
      <w:pPr>
        <w:rPr>
          <w:rtl/>
        </w:rPr>
      </w:pPr>
    </w:p>
    <w:p w:rsidR="007B6B6A" w:rsidRDefault="007B6B6A" w:rsidP="00EF76F6">
      <w:pPr>
        <w:pStyle w:val="af6"/>
        <w:keepNext/>
        <w:rPr>
          <w:rtl/>
        </w:rPr>
      </w:pPr>
      <w:bookmarkStart w:id="10774" w:name="ET_yor_6595_7"/>
      <w:r w:rsidRPr="00DF05D6">
        <w:rPr>
          <w:rStyle w:val="TagStyle"/>
          <w:rtl/>
        </w:rPr>
        <w:t xml:space="preserve"> &lt;&lt; יור &gt;&gt; </w:t>
      </w:r>
      <w:r>
        <w:rPr>
          <w:rtl/>
        </w:rPr>
        <w:t>היו"ר ארז מלול:</w:t>
      </w:r>
      <w:r w:rsidRPr="00DF05D6">
        <w:rPr>
          <w:rStyle w:val="TagStyle"/>
          <w:rtl/>
        </w:rPr>
        <w:t xml:space="preserve"> &lt;&lt; יור &gt;&gt;</w:t>
      </w:r>
      <w:r w:rsidR="00A55281">
        <w:rPr>
          <w:rtl/>
        </w:rPr>
        <w:t xml:space="preserve"> </w:t>
      </w:r>
      <w:bookmarkEnd w:id="10774"/>
    </w:p>
    <w:p w:rsidR="007B6B6A" w:rsidRDefault="007B6B6A" w:rsidP="00A55281">
      <w:pPr>
        <w:rPr>
          <w:rtl/>
        </w:rPr>
      </w:pPr>
    </w:p>
    <w:p w:rsidR="007B6B6A" w:rsidRDefault="007B6B6A" w:rsidP="00EF76F6">
      <w:pPr>
        <w:rPr>
          <w:rtl/>
        </w:rPr>
      </w:pPr>
      <w:bookmarkStart w:id="10775" w:name="_ETM_Q20_167000"/>
      <w:bookmarkEnd w:id="10775"/>
      <w:r>
        <w:rPr>
          <w:rFonts w:hint="cs"/>
          <w:rtl/>
        </w:rPr>
        <w:t xml:space="preserve">לא, לא. </w:t>
      </w:r>
      <w:bookmarkStart w:id="10776" w:name="_ETM_Q20_169000"/>
      <w:bookmarkEnd w:id="10776"/>
      <w:r>
        <w:rPr>
          <w:rFonts w:hint="cs"/>
          <w:rtl/>
        </w:rPr>
        <w:t xml:space="preserve">לא חייב. לא חייב. </w:t>
      </w:r>
    </w:p>
    <w:p w:rsidR="007B6B6A" w:rsidRDefault="007B6B6A" w:rsidP="00EF76F6">
      <w:pPr>
        <w:rPr>
          <w:rtl/>
        </w:rPr>
      </w:pPr>
    </w:p>
    <w:p w:rsidR="007B6B6A" w:rsidRDefault="007B6B6A" w:rsidP="00EF76F6">
      <w:pPr>
        <w:pStyle w:val="af5"/>
        <w:keepNext/>
        <w:rPr>
          <w:rtl/>
        </w:rPr>
      </w:pPr>
      <w:bookmarkStart w:id="10777" w:name="ET_interruption_5520_8"/>
      <w:r w:rsidRPr="00DF05D6">
        <w:rPr>
          <w:rStyle w:val="TagStyle"/>
          <w:rtl/>
        </w:rPr>
        <w:t xml:space="preserve"> &lt;&lt; קריאה &gt;&gt; </w:t>
      </w:r>
      <w:r>
        <w:rPr>
          <w:rtl/>
        </w:rPr>
        <w:t>עודד פורר (ישראל ביתנו):</w:t>
      </w:r>
      <w:r w:rsidRPr="00DF05D6">
        <w:rPr>
          <w:rStyle w:val="TagStyle"/>
          <w:rtl/>
        </w:rPr>
        <w:t xml:space="preserve"> &lt;&lt; קריאה &gt;&gt;</w:t>
      </w:r>
      <w:r w:rsidR="00A55281">
        <w:rPr>
          <w:rtl/>
        </w:rPr>
        <w:t xml:space="preserve"> </w:t>
      </w:r>
      <w:bookmarkEnd w:id="10777"/>
    </w:p>
    <w:p w:rsidR="007B6B6A" w:rsidRDefault="007B6B6A" w:rsidP="00A55281">
      <w:pPr>
        <w:rPr>
          <w:rtl/>
        </w:rPr>
      </w:pPr>
    </w:p>
    <w:p w:rsidR="007B6B6A" w:rsidRDefault="00770316" w:rsidP="00EF76F6">
      <w:pPr>
        <w:rPr>
          <w:rtl/>
        </w:rPr>
      </w:pPr>
      <w:r>
        <w:rPr>
          <w:rFonts w:hint="cs"/>
          <w:rtl/>
        </w:rPr>
        <w:t>– – –</w:t>
      </w:r>
      <w:r w:rsidR="007B6B6A">
        <w:rPr>
          <w:rFonts w:hint="cs"/>
          <w:rtl/>
        </w:rPr>
        <w:t xml:space="preserve"> תמנו עוד שר בממשלה, כי אין מספיק שרים.</w:t>
      </w:r>
    </w:p>
    <w:p w:rsidR="007B6B6A" w:rsidRDefault="007B6B6A" w:rsidP="00EF76F6">
      <w:pPr>
        <w:rPr>
          <w:rtl/>
        </w:rPr>
      </w:pPr>
    </w:p>
    <w:p w:rsidR="007B6B6A" w:rsidRDefault="007B6B6A" w:rsidP="00EF76F6">
      <w:pPr>
        <w:pStyle w:val="-"/>
        <w:keepNext/>
        <w:rPr>
          <w:rtl/>
        </w:rPr>
      </w:pPr>
      <w:bookmarkStart w:id="10778" w:name="ET_speakercontinue_6464_9"/>
      <w:r w:rsidRPr="00DF05D6">
        <w:rPr>
          <w:rStyle w:val="TagStyle"/>
          <w:rtl/>
        </w:rPr>
        <w:t xml:space="preserve"> &lt;&lt; דובר_המשך &gt;&gt; </w:t>
      </w:r>
      <w:r>
        <w:rPr>
          <w:rtl/>
        </w:rPr>
        <w:t>שמחה רוטמן (יו"ר ועדת החוקה, חוק ומשפט):</w:t>
      </w:r>
      <w:r w:rsidRPr="00DF05D6">
        <w:rPr>
          <w:rStyle w:val="TagStyle"/>
          <w:rtl/>
        </w:rPr>
        <w:t xml:space="preserve"> &lt;&lt; דובר_המשך &gt;&gt;</w:t>
      </w:r>
      <w:r w:rsidR="00A55281">
        <w:rPr>
          <w:rtl/>
        </w:rPr>
        <w:t xml:space="preserve"> </w:t>
      </w:r>
      <w:bookmarkEnd w:id="10778"/>
    </w:p>
    <w:p w:rsidR="007B6B6A" w:rsidRDefault="007B6B6A" w:rsidP="00A55281">
      <w:pPr>
        <w:rPr>
          <w:rtl/>
        </w:rPr>
      </w:pPr>
    </w:p>
    <w:p w:rsidR="007B6B6A" w:rsidRDefault="007B6B6A" w:rsidP="00EF76F6">
      <w:pPr>
        <w:rPr>
          <w:rtl/>
        </w:rPr>
      </w:pPr>
      <w:r>
        <w:rPr>
          <w:rFonts w:hint="cs"/>
          <w:rtl/>
        </w:rPr>
        <w:t xml:space="preserve">אני בעד. או-הו, </w:t>
      </w:r>
      <w:bookmarkStart w:id="10779" w:name="_ETM_Q20_172000"/>
      <w:bookmarkEnd w:id="10779"/>
      <w:r>
        <w:rPr>
          <w:rFonts w:hint="cs"/>
          <w:rtl/>
        </w:rPr>
        <w:t>הינה</w:t>
      </w:r>
      <w:bookmarkStart w:id="10780" w:name="_ETM_Q20_173000"/>
      <w:bookmarkEnd w:id="10780"/>
      <w:r>
        <w:rPr>
          <w:rFonts w:hint="cs"/>
          <w:rtl/>
        </w:rPr>
        <w:t xml:space="preserve">. הינה, השר פה. </w:t>
      </w:r>
    </w:p>
    <w:p w:rsidR="007B6B6A" w:rsidRDefault="007B6B6A" w:rsidP="00EF76F6">
      <w:pPr>
        <w:rPr>
          <w:rtl/>
        </w:rPr>
      </w:pPr>
    </w:p>
    <w:p w:rsidR="007B6B6A" w:rsidRDefault="007B6B6A" w:rsidP="00EF76F6">
      <w:pPr>
        <w:pStyle w:val="af5"/>
        <w:keepNext/>
        <w:rPr>
          <w:rtl/>
        </w:rPr>
      </w:pPr>
      <w:bookmarkStart w:id="10781" w:name="ET_interruption_6461_10"/>
      <w:r w:rsidRPr="00DF05D6">
        <w:rPr>
          <w:rStyle w:val="TagStyle"/>
          <w:rtl/>
        </w:rPr>
        <w:t xml:space="preserve"> &lt;&lt; קריאה &gt;&gt; </w:t>
      </w:r>
      <w:r>
        <w:rPr>
          <w:rtl/>
        </w:rPr>
        <w:t>שר התקשורת שלמה קרעי:</w:t>
      </w:r>
      <w:r w:rsidRPr="00DF05D6">
        <w:rPr>
          <w:rStyle w:val="TagStyle"/>
          <w:rtl/>
        </w:rPr>
        <w:t xml:space="preserve"> &lt;&lt; קריאה &gt;&gt;</w:t>
      </w:r>
      <w:r w:rsidR="00A55281">
        <w:rPr>
          <w:rtl/>
        </w:rPr>
        <w:t xml:space="preserve"> </w:t>
      </w:r>
      <w:bookmarkEnd w:id="10781"/>
    </w:p>
    <w:p w:rsidR="007B6B6A" w:rsidRDefault="007B6B6A" w:rsidP="00A55281">
      <w:pPr>
        <w:rPr>
          <w:rtl/>
        </w:rPr>
      </w:pPr>
    </w:p>
    <w:p w:rsidR="007B6B6A" w:rsidRDefault="007B6B6A" w:rsidP="00EF76F6">
      <w:pPr>
        <w:rPr>
          <w:rtl/>
        </w:rPr>
      </w:pPr>
      <w:r>
        <w:rPr>
          <w:rFonts w:hint="cs"/>
          <w:rtl/>
        </w:rPr>
        <w:t>תעצור לו את השעון כשאני</w:t>
      </w:r>
      <w:bookmarkStart w:id="10782" w:name="_ETM_Q20_182000"/>
      <w:bookmarkEnd w:id="10782"/>
      <w:r>
        <w:rPr>
          <w:rFonts w:hint="cs"/>
          <w:rtl/>
        </w:rPr>
        <w:t xml:space="preserve"> בחוץ. תעצור לו.</w:t>
      </w:r>
    </w:p>
    <w:p w:rsidR="007B6B6A" w:rsidRDefault="007B6B6A" w:rsidP="00EF76F6">
      <w:pPr>
        <w:rPr>
          <w:rtl/>
        </w:rPr>
      </w:pPr>
      <w:bookmarkStart w:id="10783" w:name="_ETM_Q20_178000"/>
      <w:bookmarkEnd w:id="10783"/>
    </w:p>
    <w:p w:rsidR="007B6B6A" w:rsidRDefault="007B6B6A" w:rsidP="00EF76F6">
      <w:pPr>
        <w:pStyle w:val="af6"/>
        <w:keepNext/>
        <w:rPr>
          <w:rtl/>
        </w:rPr>
      </w:pPr>
      <w:bookmarkStart w:id="10784" w:name="ET_yor_6595_116"/>
      <w:r w:rsidRPr="00C21346">
        <w:rPr>
          <w:rStyle w:val="TagStyle"/>
          <w:rtl/>
        </w:rPr>
        <w:t xml:space="preserve"> &lt;&lt; יור &gt;&gt; </w:t>
      </w:r>
      <w:r>
        <w:rPr>
          <w:rtl/>
        </w:rPr>
        <w:t>היו"ר ארז מלול:</w:t>
      </w:r>
      <w:r w:rsidRPr="00C21346">
        <w:rPr>
          <w:rStyle w:val="TagStyle"/>
          <w:rtl/>
        </w:rPr>
        <w:t xml:space="preserve"> &lt;&lt; יור &gt;&gt;</w:t>
      </w:r>
      <w:r w:rsidR="00A55281">
        <w:rPr>
          <w:rtl/>
        </w:rPr>
        <w:t xml:space="preserve"> </w:t>
      </w:r>
      <w:bookmarkEnd w:id="10784"/>
    </w:p>
    <w:p w:rsidR="007B6B6A" w:rsidRDefault="007B6B6A" w:rsidP="00A55281">
      <w:pPr>
        <w:rPr>
          <w:rtl/>
        </w:rPr>
      </w:pPr>
    </w:p>
    <w:p w:rsidR="007B6B6A" w:rsidRPr="00C21346" w:rsidRDefault="007B6B6A" w:rsidP="00EF76F6">
      <w:pPr>
        <w:rPr>
          <w:rtl/>
        </w:rPr>
      </w:pPr>
      <w:bookmarkStart w:id="10785" w:name="_ETM_Q20_179000"/>
      <w:bookmarkEnd w:id="10785"/>
      <w:r>
        <w:rPr>
          <w:rFonts w:hint="cs"/>
          <w:rtl/>
        </w:rPr>
        <w:t>אין צורך.</w:t>
      </w:r>
    </w:p>
    <w:p w:rsidR="007B6B6A" w:rsidRDefault="007B6B6A" w:rsidP="00EF76F6">
      <w:pPr>
        <w:rPr>
          <w:rtl/>
        </w:rPr>
      </w:pPr>
    </w:p>
    <w:p w:rsidR="007B6B6A" w:rsidRDefault="007B6B6A" w:rsidP="00EF76F6">
      <w:pPr>
        <w:pStyle w:val="-"/>
        <w:keepNext/>
        <w:rPr>
          <w:rtl/>
        </w:rPr>
      </w:pPr>
      <w:bookmarkStart w:id="10786" w:name="ET_speakercontinue_6464_11"/>
      <w:r w:rsidRPr="00DF05D6">
        <w:rPr>
          <w:rStyle w:val="TagStyle"/>
          <w:rtl/>
        </w:rPr>
        <w:t xml:space="preserve"> &lt;&lt; דובר_המשך &gt;&gt; </w:t>
      </w:r>
      <w:r>
        <w:rPr>
          <w:rtl/>
        </w:rPr>
        <w:t>שמחה רוטמן (יו"ר ועדת החוקה, חוק ומשפט):</w:t>
      </w:r>
      <w:r w:rsidRPr="00DF05D6">
        <w:rPr>
          <w:rStyle w:val="TagStyle"/>
          <w:rtl/>
        </w:rPr>
        <w:t xml:space="preserve"> &lt;&lt; דובר_המשך &gt;&gt;</w:t>
      </w:r>
      <w:r w:rsidR="00A55281">
        <w:rPr>
          <w:rtl/>
        </w:rPr>
        <w:t xml:space="preserve"> </w:t>
      </w:r>
      <w:bookmarkEnd w:id="10786"/>
    </w:p>
    <w:p w:rsidR="007B6B6A" w:rsidRDefault="007B6B6A" w:rsidP="00A55281">
      <w:pPr>
        <w:rPr>
          <w:rtl/>
        </w:rPr>
      </w:pPr>
    </w:p>
    <w:p w:rsidR="007B6B6A" w:rsidRDefault="007B6B6A" w:rsidP="00EF76F6">
      <w:pPr>
        <w:rPr>
          <w:rtl/>
        </w:rPr>
      </w:pPr>
      <w:r>
        <w:rPr>
          <w:rFonts w:hint="cs"/>
          <w:rtl/>
        </w:rPr>
        <w:t xml:space="preserve">תעצור את השעון. תעצור את השעון. </w:t>
      </w:r>
    </w:p>
    <w:p w:rsidR="007B6B6A" w:rsidRDefault="007B6B6A" w:rsidP="00EF76F6">
      <w:pPr>
        <w:rPr>
          <w:rtl/>
        </w:rPr>
      </w:pPr>
    </w:p>
    <w:p w:rsidR="007B6B6A" w:rsidRDefault="007B6B6A" w:rsidP="00EF76F6">
      <w:pPr>
        <w:pStyle w:val="af5"/>
        <w:keepNext/>
        <w:rPr>
          <w:rtl/>
        </w:rPr>
      </w:pPr>
      <w:bookmarkStart w:id="10787" w:name="ET_interruption_6461_12"/>
      <w:r w:rsidRPr="00DF05D6">
        <w:rPr>
          <w:rStyle w:val="TagStyle"/>
          <w:rtl/>
        </w:rPr>
        <w:t xml:space="preserve"> &lt;&lt; קריאה &gt;&gt; </w:t>
      </w:r>
      <w:r>
        <w:rPr>
          <w:rtl/>
        </w:rPr>
        <w:t>שר התקשורת שלמה קרעי:</w:t>
      </w:r>
      <w:r w:rsidRPr="00DF05D6">
        <w:rPr>
          <w:rStyle w:val="TagStyle"/>
          <w:rtl/>
        </w:rPr>
        <w:t xml:space="preserve"> &lt;&lt; קריאה &gt;&gt;</w:t>
      </w:r>
      <w:r w:rsidR="00A55281">
        <w:rPr>
          <w:rtl/>
        </w:rPr>
        <w:t xml:space="preserve"> </w:t>
      </w:r>
      <w:bookmarkEnd w:id="10787"/>
    </w:p>
    <w:p w:rsidR="007B6B6A" w:rsidRDefault="007B6B6A" w:rsidP="00A55281">
      <w:pPr>
        <w:rPr>
          <w:rtl/>
        </w:rPr>
      </w:pPr>
    </w:p>
    <w:p w:rsidR="007B6B6A" w:rsidRDefault="007B6B6A" w:rsidP="00EF76F6">
      <w:pPr>
        <w:rPr>
          <w:rtl/>
        </w:rPr>
      </w:pPr>
      <w:r>
        <w:rPr>
          <w:rFonts w:hint="cs"/>
          <w:rtl/>
        </w:rPr>
        <w:t xml:space="preserve">תעצור את השעון, זה הכלל. הוא יכול לעצור את השעון. </w:t>
      </w:r>
    </w:p>
    <w:p w:rsidR="007B6B6A" w:rsidRDefault="007B6B6A" w:rsidP="00EF76F6">
      <w:pPr>
        <w:rPr>
          <w:rtl/>
        </w:rPr>
      </w:pPr>
    </w:p>
    <w:p w:rsidR="007B6B6A" w:rsidRDefault="007B6B6A" w:rsidP="00EF76F6">
      <w:pPr>
        <w:pStyle w:val="af6"/>
        <w:keepNext/>
        <w:rPr>
          <w:rtl/>
        </w:rPr>
      </w:pPr>
      <w:bookmarkStart w:id="10788" w:name="ET_yor_6595_13"/>
      <w:r w:rsidRPr="00DF05D6">
        <w:rPr>
          <w:rStyle w:val="TagStyle"/>
          <w:rtl/>
        </w:rPr>
        <w:t xml:space="preserve"> &lt;&lt; יור &gt;&gt; </w:t>
      </w:r>
      <w:r>
        <w:rPr>
          <w:rtl/>
        </w:rPr>
        <w:t>היו"ר ארז מלול:</w:t>
      </w:r>
      <w:r w:rsidRPr="00DF05D6">
        <w:rPr>
          <w:rStyle w:val="TagStyle"/>
          <w:rtl/>
        </w:rPr>
        <w:t xml:space="preserve"> &lt;&lt; יור &gt;&gt;</w:t>
      </w:r>
      <w:r w:rsidR="00A55281">
        <w:rPr>
          <w:rtl/>
        </w:rPr>
        <w:t xml:space="preserve"> </w:t>
      </w:r>
      <w:bookmarkEnd w:id="10788"/>
    </w:p>
    <w:p w:rsidR="007B6B6A" w:rsidRDefault="007B6B6A" w:rsidP="00A55281">
      <w:pPr>
        <w:rPr>
          <w:rtl/>
        </w:rPr>
      </w:pPr>
    </w:p>
    <w:p w:rsidR="007B6B6A" w:rsidRDefault="007B6B6A" w:rsidP="00EF76F6">
      <w:pPr>
        <w:rPr>
          <w:rtl/>
        </w:rPr>
      </w:pPr>
      <w:bookmarkStart w:id="10789" w:name="_ETM_Q20_181000"/>
      <w:bookmarkEnd w:id="10789"/>
      <w:r>
        <w:rPr>
          <w:rFonts w:hint="cs"/>
          <w:rtl/>
        </w:rPr>
        <w:t>שמחה הוא מעל</w:t>
      </w:r>
      <w:bookmarkStart w:id="10790" w:name="_ETM_Q20_180000"/>
      <w:bookmarkEnd w:id="10790"/>
      <w:r>
        <w:rPr>
          <w:rFonts w:hint="cs"/>
          <w:rtl/>
        </w:rPr>
        <w:t xml:space="preserve"> השעון.</w:t>
      </w:r>
    </w:p>
    <w:p w:rsidR="007B6B6A" w:rsidRDefault="007B6B6A" w:rsidP="00EF76F6">
      <w:pPr>
        <w:rPr>
          <w:rtl/>
        </w:rPr>
      </w:pPr>
      <w:bookmarkStart w:id="10791" w:name="_ETM_Q20_186000"/>
      <w:bookmarkEnd w:id="10791"/>
    </w:p>
    <w:p w:rsidR="007B6B6A" w:rsidRDefault="007B6B6A" w:rsidP="00EF76F6">
      <w:pPr>
        <w:pStyle w:val="af5"/>
        <w:keepNext/>
        <w:rPr>
          <w:rtl/>
        </w:rPr>
      </w:pPr>
      <w:r w:rsidRPr="00DF05D6">
        <w:rPr>
          <w:rStyle w:val="TagStyle"/>
          <w:rtl/>
        </w:rPr>
        <w:t xml:space="preserve"> &lt;&lt; קריאה &gt;&gt; </w:t>
      </w:r>
      <w:r>
        <w:rPr>
          <w:rtl/>
        </w:rPr>
        <w:t>גלעד קריב (העבודה):</w:t>
      </w:r>
      <w:r w:rsidRPr="00DF05D6">
        <w:rPr>
          <w:rStyle w:val="TagStyle"/>
          <w:rtl/>
        </w:rPr>
        <w:t xml:space="preserve"> &lt;&lt; קריאה &gt;&gt;</w:t>
      </w:r>
      <w:r w:rsidR="00A55281">
        <w:rPr>
          <w:rtl/>
        </w:rPr>
        <w:t xml:space="preserve"> </w:t>
      </w:r>
    </w:p>
    <w:p w:rsidR="007B6B6A" w:rsidRDefault="007B6B6A" w:rsidP="00A55281">
      <w:pPr>
        <w:rPr>
          <w:rtl/>
        </w:rPr>
      </w:pPr>
    </w:p>
    <w:p w:rsidR="007B6B6A" w:rsidRDefault="00770316" w:rsidP="00EF76F6">
      <w:pPr>
        <w:rPr>
          <w:rtl/>
        </w:rPr>
      </w:pPr>
      <w:bookmarkStart w:id="10792" w:name="_ETM_Q20_184000"/>
      <w:bookmarkEnd w:id="10792"/>
      <w:r>
        <w:rPr>
          <w:rFonts w:hint="cs"/>
          <w:rtl/>
        </w:rPr>
        <w:t>– – –</w:t>
      </w:r>
    </w:p>
    <w:p w:rsidR="007B6B6A" w:rsidRDefault="007B6B6A" w:rsidP="00EF76F6">
      <w:pPr>
        <w:rPr>
          <w:rtl/>
        </w:rPr>
      </w:pPr>
      <w:bookmarkStart w:id="10793" w:name="_ETM_Q20_189000"/>
      <w:bookmarkEnd w:id="10793"/>
    </w:p>
    <w:p w:rsidR="007B6B6A" w:rsidRDefault="007B6B6A" w:rsidP="00EF76F6">
      <w:pPr>
        <w:pStyle w:val="-"/>
        <w:keepNext/>
        <w:rPr>
          <w:rtl/>
        </w:rPr>
      </w:pPr>
      <w:r w:rsidRPr="00DF05D6">
        <w:rPr>
          <w:rStyle w:val="TagStyle"/>
          <w:rtl/>
        </w:rPr>
        <w:t xml:space="preserve"> &lt;&lt; דובר_המשך &gt;&gt; </w:t>
      </w:r>
      <w:r>
        <w:rPr>
          <w:rtl/>
        </w:rPr>
        <w:t>שמחה רוטמן (יו"ר ועדת החוקה, חוק ומשפט):</w:t>
      </w:r>
      <w:r w:rsidRPr="00DF05D6">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F57DD1">
      <w:pPr>
        <w:rPr>
          <w:rtl/>
        </w:rPr>
      </w:pPr>
      <w:r>
        <w:rPr>
          <w:rFonts w:hint="cs"/>
          <w:rtl/>
        </w:rPr>
        <w:t xml:space="preserve">אבל כבוד השר קרעי, אתה מפספס. אז לכבוד השר אני אחזור מחדש על המדרש? לא. </w:t>
      </w:r>
      <w:bookmarkStart w:id="10794" w:name="_ETM_Q20_191000"/>
      <w:bookmarkEnd w:id="10794"/>
      <w:r>
        <w:rPr>
          <w:rFonts w:hint="cs"/>
          <w:rtl/>
        </w:rPr>
        <w:t xml:space="preserve">אבל אני אסביר בדיוק את המורכבות שאני נמצא בה כרגע. גלעד, אני יכול להסביר לך את המורכבות? </w:t>
      </w:r>
    </w:p>
    <w:p w:rsidR="007B6B6A" w:rsidRDefault="007B6B6A" w:rsidP="00EF76F6">
      <w:pPr>
        <w:rPr>
          <w:rtl/>
        </w:rPr>
      </w:pPr>
      <w:bookmarkStart w:id="10795" w:name="_ETM_Q20_196000"/>
      <w:bookmarkStart w:id="10796" w:name="_ETM_Q20_199000"/>
      <w:bookmarkEnd w:id="10795"/>
      <w:bookmarkEnd w:id="10796"/>
    </w:p>
    <w:p w:rsidR="007B6B6A" w:rsidRDefault="007B6B6A" w:rsidP="00EF76F6">
      <w:pPr>
        <w:pStyle w:val="af5"/>
        <w:keepNext/>
        <w:rPr>
          <w:rtl/>
        </w:rPr>
      </w:pPr>
      <w:r w:rsidRPr="00DF05D6">
        <w:rPr>
          <w:rStyle w:val="TagStyle"/>
          <w:rtl/>
        </w:rPr>
        <w:t xml:space="preserve"> &lt;&lt; קריאה &gt;&gt; </w:t>
      </w:r>
      <w:r>
        <w:rPr>
          <w:rtl/>
        </w:rPr>
        <w:t>גלעד קריב (העבודה):</w:t>
      </w:r>
      <w:r w:rsidRPr="00DF05D6">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לא. </w:t>
      </w:r>
    </w:p>
    <w:p w:rsidR="007B6B6A" w:rsidRDefault="007B6B6A" w:rsidP="00EF76F6">
      <w:pPr>
        <w:rPr>
          <w:rtl/>
        </w:rPr>
      </w:pPr>
      <w:bookmarkStart w:id="10797" w:name="_ETM_Q20_197000"/>
      <w:bookmarkEnd w:id="10797"/>
    </w:p>
    <w:p w:rsidR="007B6B6A" w:rsidRDefault="007B6B6A" w:rsidP="00EF76F6">
      <w:pPr>
        <w:pStyle w:val="-"/>
        <w:keepNext/>
        <w:rPr>
          <w:rtl/>
        </w:rPr>
      </w:pPr>
      <w:bookmarkStart w:id="10798" w:name="ET_speakercontinue_6464_17"/>
      <w:r w:rsidRPr="00DF05D6">
        <w:rPr>
          <w:rStyle w:val="TagStyle"/>
          <w:rtl/>
        </w:rPr>
        <w:t xml:space="preserve"> &lt;&lt; דובר_המשך &gt;&gt; </w:t>
      </w:r>
      <w:r>
        <w:rPr>
          <w:rtl/>
        </w:rPr>
        <w:t>שמחה רוטמן (יו"ר ועדת החוקה, חוק ומשפט):</w:t>
      </w:r>
      <w:r w:rsidRPr="00DF05D6">
        <w:rPr>
          <w:rStyle w:val="TagStyle"/>
          <w:rtl/>
        </w:rPr>
        <w:t xml:space="preserve"> &lt;&lt; דובר_המשך &gt;&gt;</w:t>
      </w:r>
      <w:r w:rsidR="00A55281">
        <w:rPr>
          <w:rtl/>
        </w:rPr>
        <w:t xml:space="preserve"> </w:t>
      </w:r>
      <w:bookmarkEnd w:id="10798"/>
    </w:p>
    <w:p w:rsidR="007B6B6A" w:rsidRDefault="007B6B6A" w:rsidP="00A55281">
      <w:pPr>
        <w:rPr>
          <w:rtl/>
        </w:rPr>
      </w:pPr>
    </w:p>
    <w:p w:rsidR="007B6B6A" w:rsidRDefault="007B6B6A" w:rsidP="00EF76F6">
      <w:pPr>
        <w:rPr>
          <w:rtl/>
        </w:rPr>
      </w:pPr>
      <w:bookmarkStart w:id="10799" w:name="_ETM_Q20_198000"/>
      <w:bookmarkEnd w:id="10799"/>
      <w:r>
        <w:rPr>
          <w:rFonts w:hint="cs"/>
          <w:rtl/>
        </w:rPr>
        <w:t>טוב. עודד</w:t>
      </w:r>
      <w:bookmarkStart w:id="10800" w:name="_ETM_Q20_203000"/>
      <w:bookmarkEnd w:id="10800"/>
      <w:r>
        <w:rPr>
          <w:rFonts w:hint="cs"/>
          <w:rtl/>
        </w:rPr>
        <w:t xml:space="preserve">, אני יכול להסביר לך את המורכבות? השר קרעי, אני יכול להסביר לך את המורכבות? </w:t>
      </w:r>
    </w:p>
    <w:p w:rsidR="007B6B6A" w:rsidRDefault="007B6B6A" w:rsidP="00EF76F6">
      <w:pPr>
        <w:rPr>
          <w:rtl/>
        </w:rPr>
      </w:pPr>
    </w:p>
    <w:p w:rsidR="007B6B6A" w:rsidRDefault="007B6B6A" w:rsidP="00EF76F6">
      <w:pPr>
        <w:pStyle w:val="af5"/>
        <w:keepNext/>
        <w:rPr>
          <w:rtl/>
        </w:rPr>
      </w:pPr>
      <w:bookmarkStart w:id="10801" w:name="ET_interruption_6461_18"/>
      <w:r w:rsidRPr="00DF05D6">
        <w:rPr>
          <w:rStyle w:val="TagStyle"/>
          <w:rtl/>
        </w:rPr>
        <w:t xml:space="preserve"> &lt;&lt; קריאה &gt;&gt; </w:t>
      </w:r>
      <w:r>
        <w:rPr>
          <w:rtl/>
        </w:rPr>
        <w:t>שר התקשורת שלמה קרעי:</w:t>
      </w:r>
      <w:r w:rsidRPr="00DF05D6">
        <w:rPr>
          <w:rStyle w:val="TagStyle"/>
          <w:rtl/>
        </w:rPr>
        <w:t xml:space="preserve"> &lt;&lt; קריאה &gt;&gt;</w:t>
      </w:r>
      <w:r w:rsidR="00A55281">
        <w:rPr>
          <w:rtl/>
        </w:rPr>
        <w:t xml:space="preserve"> </w:t>
      </w:r>
      <w:bookmarkEnd w:id="10801"/>
    </w:p>
    <w:p w:rsidR="007B6B6A" w:rsidRDefault="007B6B6A" w:rsidP="00A55281">
      <w:pPr>
        <w:rPr>
          <w:rtl/>
        </w:rPr>
      </w:pPr>
    </w:p>
    <w:p w:rsidR="007B6B6A" w:rsidRDefault="007B6B6A" w:rsidP="00EF76F6">
      <w:pPr>
        <w:rPr>
          <w:rtl/>
        </w:rPr>
      </w:pPr>
      <w:r>
        <w:rPr>
          <w:rFonts w:hint="cs"/>
          <w:rtl/>
        </w:rPr>
        <w:t>כן.</w:t>
      </w:r>
    </w:p>
    <w:p w:rsidR="007B6B6A" w:rsidRDefault="007B6B6A" w:rsidP="00EF76F6">
      <w:pPr>
        <w:rPr>
          <w:rtl/>
        </w:rPr>
      </w:pPr>
      <w:bookmarkStart w:id="10802" w:name="_ETM_Q20_204000"/>
      <w:bookmarkEnd w:id="10802"/>
    </w:p>
    <w:p w:rsidR="007B6B6A" w:rsidRDefault="007B6B6A" w:rsidP="00EF76F6">
      <w:pPr>
        <w:pStyle w:val="-"/>
        <w:keepNext/>
        <w:rPr>
          <w:rtl/>
        </w:rPr>
      </w:pPr>
      <w:bookmarkStart w:id="10803" w:name="ET_speakercontinue_6464_19"/>
      <w:r w:rsidRPr="00DF05D6">
        <w:rPr>
          <w:rStyle w:val="TagStyle"/>
          <w:rtl/>
        </w:rPr>
        <w:t xml:space="preserve"> &lt;&lt; דובר_המשך &gt;&gt; </w:t>
      </w:r>
      <w:r>
        <w:rPr>
          <w:rtl/>
        </w:rPr>
        <w:t>שמחה רוטמן (יו"ר ועדת החוקה, חוק ומשפט):</w:t>
      </w:r>
      <w:r w:rsidRPr="00DF05D6">
        <w:rPr>
          <w:rStyle w:val="TagStyle"/>
          <w:rtl/>
        </w:rPr>
        <w:t xml:space="preserve"> &lt;&lt; דובר_המשך &gt;&gt;</w:t>
      </w:r>
      <w:r w:rsidR="00A55281">
        <w:rPr>
          <w:rtl/>
        </w:rPr>
        <w:t xml:space="preserve"> </w:t>
      </w:r>
      <w:bookmarkEnd w:id="10803"/>
    </w:p>
    <w:p w:rsidR="007B6B6A" w:rsidRDefault="007B6B6A" w:rsidP="00A55281">
      <w:pPr>
        <w:rPr>
          <w:rtl/>
        </w:rPr>
      </w:pPr>
    </w:p>
    <w:p w:rsidR="007B6B6A" w:rsidRDefault="007B6B6A" w:rsidP="00F57DD1">
      <w:pPr>
        <w:rPr>
          <w:rtl/>
        </w:rPr>
      </w:pPr>
      <w:bookmarkStart w:id="10804" w:name="_ETM_Q20_205000"/>
      <w:bookmarkEnd w:id="10804"/>
      <w:r>
        <w:rPr>
          <w:rFonts w:hint="cs"/>
          <w:rtl/>
        </w:rPr>
        <w:t>המורכבות היא כזאת</w:t>
      </w:r>
      <w:r w:rsidR="00F57DD1">
        <w:rPr>
          <w:rFonts w:hint="cs"/>
          <w:rtl/>
        </w:rPr>
        <w:t>:</w:t>
      </w:r>
      <w:r>
        <w:rPr>
          <w:rFonts w:hint="cs"/>
          <w:rtl/>
        </w:rPr>
        <w:t xml:space="preserve"> </w:t>
      </w:r>
      <w:bookmarkStart w:id="10805" w:name="_ETM_Q20_210000"/>
      <w:bookmarkEnd w:id="10805"/>
      <w:r>
        <w:rPr>
          <w:rFonts w:hint="cs"/>
          <w:rtl/>
        </w:rPr>
        <w:t>בדרך כלל עושים פיליבסטר בחוקים</w:t>
      </w:r>
      <w:bookmarkStart w:id="10806" w:name="_ETM_Q20_211529"/>
      <w:bookmarkEnd w:id="10806"/>
      <w:r>
        <w:rPr>
          <w:rtl/>
        </w:rPr>
        <w:t xml:space="preserve"> </w:t>
      </w:r>
      <w:bookmarkStart w:id="10807" w:name="_ETM_Q20_211920"/>
      <w:bookmarkEnd w:id="10807"/>
      <w:r>
        <w:rPr>
          <w:rtl/>
        </w:rPr>
        <w:t>קונטרוברסליים</w:t>
      </w:r>
      <w:r>
        <w:rPr>
          <w:rFonts w:hint="cs"/>
          <w:rtl/>
        </w:rPr>
        <w:t>,</w:t>
      </w:r>
      <w:r>
        <w:rPr>
          <w:rtl/>
        </w:rPr>
        <w:t xml:space="preserve"> </w:t>
      </w:r>
      <w:bookmarkStart w:id="10808" w:name="_ETM_Q20_213589"/>
      <w:bookmarkEnd w:id="10808"/>
      <w:r>
        <w:rPr>
          <w:rtl/>
        </w:rPr>
        <w:t>נכון</w:t>
      </w:r>
      <w:r>
        <w:rPr>
          <w:rFonts w:hint="cs"/>
          <w:rtl/>
        </w:rPr>
        <w:t>?</w:t>
      </w:r>
      <w:r>
        <w:rPr>
          <w:rtl/>
        </w:rPr>
        <w:t xml:space="preserve"> </w:t>
      </w:r>
      <w:bookmarkStart w:id="10809" w:name="_ETM_Q20_214280"/>
      <w:bookmarkEnd w:id="10809"/>
      <w:r>
        <w:rPr>
          <w:rtl/>
        </w:rPr>
        <w:t xml:space="preserve">ומי </w:t>
      </w:r>
      <w:bookmarkStart w:id="10810" w:name="_ETM_Q20_214699"/>
      <w:bookmarkEnd w:id="10810"/>
      <w:r>
        <w:rPr>
          <w:rtl/>
        </w:rPr>
        <w:t xml:space="preserve">שעושה </w:t>
      </w:r>
      <w:bookmarkStart w:id="10811" w:name="_ETM_Q20_215149"/>
      <w:bookmarkEnd w:id="10811"/>
      <w:r>
        <w:rPr>
          <w:rtl/>
        </w:rPr>
        <w:t xml:space="preserve">את </w:t>
      </w:r>
      <w:bookmarkStart w:id="10812" w:name="_ETM_Q20_215239"/>
      <w:bookmarkEnd w:id="10812"/>
      <w:r>
        <w:rPr>
          <w:rtl/>
        </w:rPr>
        <w:t xml:space="preserve">הפיליבסטר </w:t>
      </w:r>
      <w:bookmarkStart w:id="10813" w:name="_ETM_Q20_215870"/>
      <w:bookmarkEnd w:id="10813"/>
      <w:r>
        <w:rPr>
          <w:rFonts w:hint="cs"/>
          <w:rtl/>
        </w:rPr>
        <w:t xml:space="preserve">הוא </w:t>
      </w:r>
      <w:r>
        <w:rPr>
          <w:rtl/>
        </w:rPr>
        <w:t xml:space="preserve">מי </w:t>
      </w:r>
      <w:bookmarkStart w:id="10814" w:name="_ETM_Q20_216050"/>
      <w:bookmarkEnd w:id="10814"/>
      <w:r>
        <w:rPr>
          <w:rtl/>
        </w:rPr>
        <w:t xml:space="preserve">שרוצה </w:t>
      </w:r>
      <w:bookmarkStart w:id="10815" w:name="_ETM_Q20_216409"/>
      <w:bookmarkEnd w:id="10815"/>
      <w:r>
        <w:rPr>
          <w:rtl/>
        </w:rPr>
        <w:t>ש</w:t>
      </w:r>
      <w:r>
        <w:rPr>
          <w:rFonts w:hint="cs"/>
          <w:rtl/>
        </w:rPr>
        <w:t xml:space="preserve">החוק יעבור או </w:t>
      </w:r>
      <w:bookmarkStart w:id="10816" w:name="_ETM_Q20_215000"/>
      <w:bookmarkStart w:id="10817" w:name="_ETM_Q20_216679"/>
      <w:bookmarkStart w:id="10818" w:name="_ETM_Q20_216920"/>
      <w:bookmarkStart w:id="10819" w:name="_ETM_Q20_217699"/>
      <w:bookmarkEnd w:id="10816"/>
      <w:bookmarkEnd w:id="10817"/>
      <w:bookmarkEnd w:id="10818"/>
      <w:bookmarkEnd w:id="10819"/>
      <w:r>
        <w:rPr>
          <w:rtl/>
        </w:rPr>
        <w:t xml:space="preserve">מי </w:t>
      </w:r>
      <w:bookmarkStart w:id="10820" w:name="_ETM_Q20_217820"/>
      <w:bookmarkEnd w:id="10820"/>
      <w:r>
        <w:rPr>
          <w:rtl/>
        </w:rPr>
        <w:t xml:space="preserve">שרוצה </w:t>
      </w:r>
      <w:bookmarkStart w:id="10821" w:name="_ETM_Q20_218089"/>
      <w:bookmarkEnd w:id="10821"/>
      <w:r>
        <w:rPr>
          <w:rtl/>
        </w:rPr>
        <w:t xml:space="preserve">למשוך </w:t>
      </w:r>
      <w:bookmarkStart w:id="10822" w:name="_ETM_Q20_218359"/>
      <w:bookmarkEnd w:id="10822"/>
      <w:r>
        <w:rPr>
          <w:rtl/>
        </w:rPr>
        <w:t xml:space="preserve">זמן </w:t>
      </w:r>
      <w:bookmarkStart w:id="10823" w:name="_ETM_Q20_218570"/>
      <w:bookmarkEnd w:id="10823"/>
      <w:r>
        <w:rPr>
          <w:rFonts w:hint="cs"/>
          <w:rtl/>
        </w:rPr>
        <w:t xml:space="preserve">כדי </w:t>
      </w:r>
      <w:r>
        <w:rPr>
          <w:rtl/>
        </w:rPr>
        <w:t xml:space="preserve">שהחוק </w:t>
      </w:r>
      <w:bookmarkStart w:id="10824" w:name="_ETM_Q20_218929"/>
      <w:bookmarkEnd w:id="10824"/>
      <w:r>
        <w:rPr>
          <w:rtl/>
        </w:rPr>
        <w:t xml:space="preserve">לא </w:t>
      </w:r>
      <w:bookmarkStart w:id="10825" w:name="_ETM_Q20_219050"/>
      <w:bookmarkEnd w:id="10825"/>
      <w:r>
        <w:rPr>
          <w:rtl/>
        </w:rPr>
        <w:t>יעבור</w:t>
      </w:r>
      <w:r>
        <w:rPr>
          <w:rFonts w:hint="cs"/>
          <w:rtl/>
        </w:rPr>
        <w:t>,</w:t>
      </w:r>
      <w:r>
        <w:rPr>
          <w:rtl/>
        </w:rPr>
        <w:t xml:space="preserve"> </w:t>
      </w:r>
      <w:bookmarkStart w:id="10826" w:name="_ETM_Q20_220179"/>
      <w:bookmarkEnd w:id="10826"/>
      <w:r>
        <w:rPr>
          <w:rtl/>
        </w:rPr>
        <w:t>נכון</w:t>
      </w:r>
      <w:r>
        <w:rPr>
          <w:rFonts w:hint="cs"/>
          <w:rtl/>
        </w:rPr>
        <w:t>,</w:t>
      </w:r>
      <w:r>
        <w:rPr>
          <w:rtl/>
        </w:rPr>
        <w:t xml:space="preserve"> </w:t>
      </w:r>
      <w:bookmarkStart w:id="10827" w:name="_ETM_Q20_220659"/>
      <w:bookmarkEnd w:id="10827"/>
      <w:r>
        <w:rPr>
          <w:rtl/>
        </w:rPr>
        <w:t>גלעד</w:t>
      </w:r>
      <w:bookmarkStart w:id="10828" w:name="_ETM_Q20_221519"/>
      <w:bookmarkEnd w:id="10828"/>
      <w:r>
        <w:rPr>
          <w:rFonts w:hint="cs"/>
          <w:rtl/>
        </w:rPr>
        <w:t xml:space="preserve">? </w:t>
      </w:r>
      <w:r>
        <w:rPr>
          <w:rtl/>
        </w:rPr>
        <w:t>כ</w:t>
      </w:r>
      <w:r>
        <w:rPr>
          <w:rFonts w:hint="cs"/>
          <w:rtl/>
        </w:rPr>
        <w:t>ך</w:t>
      </w:r>
      <w:r>
        <w:rPr>
          <w:rtl/>
        </w:rPr>
        <w:t xml:space="preserve"> </w:t>
      </w:r>
      <w:bookmarkStart w:id="10829" w:name="_ETM_Q20_221789"/>
      <w:bookmarkEnd w:id="10829"/>
      <w:r>
        <w:rPr>
          <w:rtl/>
        </w:rPr>
        <w:t xml:space="preserve">זה </w:t>
      </w:r>
      <w:bookmarkStart w:id="10830" w:name="_ETM_Q20_221879"/>
      <w:bookmarkEnd w:id="10830"/>
      <w:r>
        <w:rPr>
          <w:rtl/>
        </w:rPr>
        <w:t>עובד</w:t>
      </w:r>
      <w:r>
        <w:rPr>
          <w:rFonts w:hint="cs"/>
          <w:rtl/>
        </w:rPr>
        <w:t>.</w:t>
      </w:r>
      <w:r>
        <w:rPr>
          <w:rtl/>
        </w:rPr>
        <w:t xml:space="preserve"> </w:t>
      </w:r>
      <w:bookmarkStart w:id="10831" w:name="_ETM_Q20_223219"/>
      <w:bookmarkEnd w:id="10831"/>
      <w:r>
        <w:rPr>
          <w:rtl/>
        </w:rPr>
        <w:t xml:space="preserve">פה </w:t>
      </w:r>
      <w:bookmarkStart w:id="10832" w:name="_ETM_Q20_223399"/>
      <w:bookmarkEnd w:id="10832"/>
      <w:r>
        <w:rPr>
          <w:rtl/>
        </w:rPr>
        <w:t xml:space="preserve">יש </w:t>
      </w:r>
      <w:bookmarkStart w:id="10833" w:name="_ETM_Q20_223579"/>
      <w:bookmarkEnd w:id="10833"/>
      <w:r>
        <w:rPr>
          <w:rtl/>
        </w:rPr>
        <w:t xml:space="preserve">לי </w:t>
      </w:r>
      <w:bookmarkStart w:id="10834" w:name="_ETM_Q20_223700"/>
      <w:bookmarkEnd w:id="10834"/>
      <w:r>
        <w:rPr>
          <w:rtl/>
        </w:rPr>
        <w:t>בעיה</w:t>
      </w:r>
      <w:r>
        <w:rPr>
          <w:rFonts w:hint="cs"/>
          <w:rtl/>
        </w:rPr>
        <w:t>.</w:t>
      </w:r>
      <w:r>
        <w:rPr>
          <w:rtl/>
        </w:rPr>
        <w:t xml:space="preserve"> </w:t>
      </w:r>
      <w:bookmarkStart w:id="10835" w:name="_ETM_Q20_224180"/>
      <w:bookmarkEnd w:id="10835"/>
      <w:r>
        <w:rPr>
          <w:rtl/>
        </w:rPr>
        <w:t>עכשיו</w:t>
      </w:r>
      <w:r>
        <w:rPr>
          <w:rFonts w:hint="cs"/>
          <w:rtl/>
        </w:rPr>
        <w:t>,</w:t>
      </w:r>
      <w:r>
        <w:rPr>
          <w:rtl/>
        </w:rPr>
        <w:t xml:space="preserve"> </w:t>
      </w:r>
      <w:bookmarkStart w:id="10836" w:name="_ETM_Q20_224720"/>
      <w:bookmarkEnd w:id="10836"/>
      <w:r>
        <w:rPr>
          <w:rtl/>
        </w:rPr>
        <w:t xml:space="preserve">מה </w:t>
      </w:r>
      <w:bookmarkStart w:id="10837" w:name="_ETM_Q20_225080"/>
      <w:bookmarkEnd w:id="10837"/>
      <w:r>
        <w:rPr>
          <w:rFonts w:hint="cs"/>
          <w:rtl/>
        </w:rPr>
        <w:t>עוד שכש</w:t>
      </w:r>
      <w:r>
        <w:rPr>
          <w:rtl/>
        </w:rPr>
        <w:t xml:space="preserve">אתה </w:t>
      </w:r>
      <w:bookmarkStart w:id="10838" w:name="_ETM_Q20_225320"/>
      <w:bookmarkEnd w:id="10838"/>
      <w:r>
        <w:rPr>
          <w:rtl/>
        </w:rPr>
        <w:t xml:space="preserve">עושה </w:t>
      </w:r>
      <w:bookmarkStart w:id="10839" w:name="_ETM_Q20_225560"/>
      <w:bookmarkEnd w:id="10839"/>
      <w:r>
        <w:rPr>
          <w:rtl/>
        </w:rPr>
        <w:t xml:space="preserve">פיליבסטר </w:t>
      </w:r>
      <w:bookmarkStart w:id="10840" w:name="_ETM_Q20_226130"/>
      <w:bookmarkEnd w:id="10840"/>
      <w:r>
        <w:rPr>
          <w:rtl/>
        </w:rPr>
        <w:t xml:space="preserve">על </w:t>
      </w:r>
      <w:bookmarkStart w:id="10841" w:name="_ETM_Q20_226250"/>
      <w:bookmarkEnd w:id="10841"/>
      <w:r>
        <w:rPr>
          <w:rtl/>
        </w:rPr>
        <w:t xml:space="preserve">חוק </w:t>
      </w:r>
      <w:bookmarkStart w:id="10842" w:name="_ETM_Q20_226790"/>
      <w:bookmarkEnd w:id="10842"/>
      <w:r>
        <w:rPr>
          <w:rtl/>
        </w:rPr>
        <w:t xml:space="preserve">שהקואליציה </w:t>
      </w:r>
      <w:bookmarkStart w:id="10843" w:name="_ETM_Q20_227540"/>
      <w:bookmarkEnd w:id="10843"/>
      <w:r>
        <w:rPr>
          <w:rtl/>
        </w:rPr>
        <w:t xml:space="preserve">תומכת </w:t>
      </w:r>
      <w:bookmarkStart w:id="10844" w:name="_ETM_Q20_228229"/>
      <w:bookmarkEnd w:id="10844"/>
      <w:r>
        <w:rPr>
          <w:rtl/>
        </w:rPr>
        <w:t xml:space="preserve">והאופוזיציה </w:t>
      </w:r>
      <w:bookmarkStart w:id="10845" w:name="_ETM_Q20_229400"/>
      <w:bookmarkEnd w:id="10845"/>
      <w:r>
        <w:rPr>
          <w:rtl/>
        </w:rPr>
        <w:t>מתנגדת</w:t>
      </w:r>
      <w:bookmarkStart w:id="10846" w:name="_ETM_Q20_230760"/>
      <w:bookmarkEnd w:id="10846"/>
      <w:r>
        <w:rPr>
          <w:rFonts w:hint="cs"/>
          <w:rtl/>
        </w:rPr>
        <w:t xml:space="preserve">, </w:t>
      </w:r>
      <w:r>
        <w:rPr>
          <w:rtl/>
        </w:rPr>
        <w:t xml:space="preserve">אז </w:t>
      </w:r>
      <w:bookmarkStart w:id="10847" w:name="_ETM_Q20_231210"/>
      <w:bookmarkEnd w:id="10847"/>
      <w:r>
        <w:rPr>
          <w:rtl/>
        </w:rPr>
        <w:t>בטח</w:t>
      </w:r>
      <w:r>
        <w:rPr>
          <w:rFonts w:hint="cs"/>
          <w:rtl/>
        </w:rPr>
        <w:t>,</w:t>
      </w:r>
      <w:r>
        <w:rPr>
          <w:rtl/>
        </w:rPr>
        <w:t xml:space="preserve"> </w:t>
      </w:r>
      <w:bookmarkStart w:id="10848" w:name="_ETM_Q20_231510"/>
      <w:bookmarkEnd w:id="10848"/>
      <w:r>
        <w:rPr>
          <w:rFonts w:hint="cs"/>
          <w:rtl/>
        </w:rPr>
        <w:t>השר קרעי,</w:t>
      </w:r>
      <w:bookmarkStart w:id="10849" w:name="_ETM_Q20_231960"/>
      <w:bookmarkEnd w:id="10849"/>
      <w:r>
        <w:rPr>
          <w:rtl/>
        </w:rPr>
        <w:t xml:space="preserve"> </w:t>
      </w:r>
      <w:bookmarkStart w:id="10850" w:name="_ETM_Q20_232229"/>
      <w:bookmarkEnd w:id="10850"/>
      <w:r>
        <w:rPr>
          <w:rtl/>
        </w:rPr>
        <w:t xml:space="preserve">אתה </w:t>
      </w:r>
      <w:bookmarkStart w:id="10851" w:name="_ETM_Q20_232380"/>
      <w:bookmarkEnd w:id="10851"/>
      <w:r>
        <w:rPr>
          <w:rtl/>
        </w:rPr>
        <w:t xml:space="preserve">בוודאי </w:t>
      </w:r>
      <w:bookmarkStart w:id="10852" w:name="_ETM_Q20_232680"/>
      <w:bookmarkEnd w:id="10852"/>
      <w:r>
        <w:rPr>
          <w:rtl/>
        </w:rPr>
        <w:t xml:space="preserve">לא </w:t>
      </w:r>
      <w:bookmarkStart w:id="10853" w:name="_ETM_Q20_232800"/>
      <w:bookmarkEnd w:id="10853"/>
      <w:r>
        <w:rPr>
          <w:rtl/>
        </w:rPr>
        <w:t xml:space="preserve">מכיר </w:t>
      </w:r>
      <w:bookmarkStart w:id="10854" w:name="_ETM_Q20_233070"/>
      <w:bookmarkEnd w:id="10854"/>
      <w:r>
        <w:rPr>
          <w:rtl/>
        </w:rPr>
        <w:t xml:space="preserve">את </w:t>
      </w:r>
      <w:bookmarkStart w:id="10855" w:name="_ETM_Q20_233130"/>
      <w:bookmarkEnd w:id="10855"/>
      <w:r>
        <w:rPr>
          <w:rtl/>
        </w:rPr>
        <w:t xml:space="preserve">הסיטואציה </w:t>
      </w:r>
      <w:bookmarkStart w:id="10856" w:name="_ETM_Q20_233579"/>
      <w:bookmarkEnd w:id="10856"/>
      <w:r>
        <w:rPr>
          <w:rtl/>
        </w:rPr>
        <w:t>הזאת</w:t>
      </w:r>
      <w:bookmarkStart w:id="10857" w:name="_ETM_Q20_233760"/>
      <w:bookmarkEnd w:id="10857"/>
      <w:r>
        <w:rPr>
          <w:rFonts w:hint="cs"/>
          <w:rtl/>
        </w:rPr>
        <w:t xml:space="preserve"> </w:t>
      </w:r>
      <w:r>
        <w:rPr>
          <w:rtl/>
        </w:rPr>
        <w:t xml:space="preserve">שאתה </w:t>
      </w:r>
      <w:bookmarkStart w:id="10858" w:name="_ETM_Q20_233940"/>
      <w:bookmarkEnd w:id="10858"/>
      <w:r>
        <w:rPr>
          <w:rtl/>
        </w:rPr>
        <w:t xml:space="preserve">צריך </w:t>
      </w:r>
      <w:bookmarkStart w:id="10859" w:name="_ETM_Q20_234180"/>
      <w:bookmarkEnd w:id="10859"/>
      <w:r>
        <w:rPr>
          <w:rtl/>
        </w:rPr>
        <w:t xml:space="preserve">לעשות </w:t>
      </w:r>
      <w:bookmarkStart w:id="10860" w:name="_ETM_Q20_234420"/>
      <w:bookmarkEnd w:id="10860"/>
      <w:r>
        <w:rPr>
          <w:rtl/>
        </w:rPr>
        <w:t xml:space="preserve">פיליבסטר </w:t>
      </w:r>
      <w:bookmarkStart w:id="10861" w:name="_ETM_Q20_235020"/>
      <w:bookmarkEnd w:id="10861"/>
      <w:r>
        <w:rPr>
          <w:rtl/>
        </w:rPr>
        <w:t xml:space="preserve">על </w:t>
      </w:r>
      <w:bookmarkStart w:id="10862" w:name="_ETM_Q20_235110"/>
      <w:bookmarkEnd w:id="10862"/>
      <w:r>
        <w:rPr>
          <w:rtl/>
        </w:rPr>
        <w:t xml:space="preserve">חוק </w:t>
      </w:r>
      <w:bookmarkStart w:id="10863" w:name="_ETM_Q20_235290"/>
      <w:bookmarkEnd w:id="10863"/>
      <w:r>
        <w:rPr>
          <w:rtl/>
        </w:rPr>
        <w:t xml:space="preserve">שהקואליציה </w:t>
      </w:r>
      <w:bookmarkStart w:id="10864" w:name="_ETM_Q20_235830"/>
      <w:bookmarkEnd w:id="10864"/>
      <w:r>
        <w:rPr>
          <w:rtl/>
        </w:rPr>
        <w:t xml:space="preserve">תומכת </w:t>
      </w:r>
      <w:bookmarkStart w:id="10865" w:name="_ETM_Q20_236700"/>
      <w:bookmarkEnd w:id="10865"/>
      <w:r>
        <w:rPr>
          <w:rtl/>
        </w:rPr>
        <w:t xml:space="preserve">והאופוזיציה </w:t>
      </w:r>
      <w:bookmarkStart w:id="10866" w:name="_ETM_Q20_237330"/>
      <w:bookmarkEnd w:id="10866"/>
      <w:r>
        <w:rPr>
          <w:rtl/>
        </w:rPr>
        <w:t>מתנגדת</w:t>
      </w:r>
      <w:r>
        <w:rPr>
          <w:rFonts w:hint="cs"/>
          <w:rtl/>
        </w:rPr>
        <w:t>.</w:t>
      </w:r>
      <w:r>
        <w:rPr>
          <w:rtl/>
        </w:rPr>
        <w:t xml:space="preserve"> </w:t>
      </w:r>
      <w:bookmarkStart w:id="10867" w:name="_ETM_Q20_238110"/>
      <w:bookmarkEnd w:id="10867"/>
      <w:r>
        <w:rPr>
          <w:rtl/>
        </w:rPr>
        <w:t xml:space="preserve">אבל </w:t>
      </w:r>
      <w:bookmarkStart w:id="10868" w:name="_ETM_Q20_238380"/>
      <w:bookmarkEnd w:id="10868"/>
      <w:r>
        <w:rPr>
          <w:rFonts w:hint="cs"/>
          <w:rtl/>
        </w:rPr>
        <w:t>כ</w:t>
      </w:r>
      <w:r>
        <w:rPr>
          <w:rtl/>
        </w:rPr>
        <w:t xml:space="preserve">שדבר </w:t>
      </w:r>
      <w:bookmarkStart w:id="10869" w:name="_ETM_Q20_238830"/>
      <w:bookmarkEnd w:id="10869"/>
      <w:r>
        <w:rPr>
          <w:rtl/>
        </w:rPr>
        <w:t xml:space="preserve">כזה </w:t>
      </w:r>
      <w:bookmarkStart w:id="10870" w:name="_ETM_Q20_239130"/>
      <w:bookmarkEnd w:id="10870"/>
      <w:r>
        <w:rPr>
          <w:rtl/>
        </w:rPr>
        <w:t>קורה</w:t>
      </w:r>
      <w:bookmarkStart w:id="10871" w:name="_ETM_Q20_239580"/>
      <w:bookmarkEnd w:id="10871"/>
      <w:r>
        <w:rPr>
          <w:rFonts w:hint="cs"/>
          <w:rtl/>
        </w:rPr>
        <w:t xml:space="preserve">, </w:t>
      </w:r>
      <w:r>
        <w:rPr>
          <w:rtl/>
        </w:rPr>
        <w:t xml:space="preserve">אתה </w:t>
      </w:r>
      <w:bookmarkStart w:id="10872" w:name="_ETM_Q20_239820"/>
      <w:bookmarkEnd w:id="10872"/>
      <w:r>
        <w:rPr>
          <w:rtl/>
        </w:rPr>
        <w:t xml:space="preserve">יכול </w:t>
      </w:r>
      <w:bookmarkStart w:id="10873" w:name="_ETM_Q20_240510"/>
      <w:bookmarkEnd w:id="10873"/>
      <w:r>
        <w:rPr>
          <w:rtl/>
        </w:rPr>
        <w:t xml:space="preserve">בהנאה </w:t>
      </w:r>
      <w:bookmarkStart w:id="10874" w:name="_ETM_Q20_240989"/>
      <w:bookmarkEnd w:id="10874"/>
      <w:r>
        <w:rPr>
          <w:rtl/>
        </w:rPr>
        <w:t xml:space="preserve">רבה </w:t>
      </w:r>
      <w:bookmarkStart w:id="10875" w:name="_ETM_Q20_241320"/>
      <w:bookmarkEnd w:id="10875"/>
      <w:r>
        <w:rPr>
          <w:rtl/>
        </w:rPr>
        <w:t xml:space="preserve">לעמוד </w:t>
      </w:r>
      <w:bookmarkStart w:id="10876" w:name="_ETM_Q20_241739"/>
      <w:bookmarkEnd w:id="10876"/>
      <w:r>
        <w:rPr>
          <w:rtl/>
        </w:rPr>
        <w:t xml:space="preserve">פה </w:t>
      </w:r>
      <w:bookmarkStart w:id="10877" w:name="_ETM_Q20_242250"/>
      <w:bookmarkEnd w:id="10877"/>
      <w:r>
        <w:rPr>
          <w:rtl/>
        </w:rPr>
        <w:t>ול</w:t>
      </w:r>
      <w:r>
        <w:rPr>
          <w:rFonts w:hint="cs"/>
          <w:rtl/>
        </w:rPr>
        <w:t xml:space="preserve">סנוט </w:t>
      </w:r>
      <w:bookmarkStart w:id="10878" w:name="_ETM_Q20_243090"/>
      <w:bookmarkEnd w:id="10878"/>
      <w:r>
        <w:rPr>
          <w:rtl/>
        </w:rPr>
        <w:t>באופוזיציה</w:t>
      </w:r>
      <w:r>
        <w:rPr>
          <w:rFonts w:hint="cs"/>
          <w:rtl/>
        </w:rPr>
        <w:t>,</w:t>
      </w:r>
      <w:r>
        <w:rPr>
          <w:rtl/>
        </w:rPr>
        <w:t xml:space="preserve"> </w:t>
      </w:r>
      <w:bookmarkStart w:id="10879" w:name="_ETM_Q20_244470"/>
      <w:bookmarkEnd w:id="10879"/>
      <w:r>
        <w:rPr>
          <w:rtl/>
        </w:rPr>
        <w:t xml:space="preserve">לרדת </w:t>
      </w:r>
      <w:bookmarkStart w:id="10880" w:name="_ETM_Q20_245040"/>
      <w:bookmarkEnd w:id="10880"/>
      <w:r>
        <w:rPr>
          <w:rFonts w:hint="cs"/>
          <w:rtl/>
        </w:rPr>
        <w:t xml:space="preserve">עליהם, </w:t>
      </w:r>
      <w:bookmarkStart w:id="10881" w:name="_ETM_Q20_241000"/>
      <w:bookmarkStart w:id="10882" w:name="_ETM_Q20_245220"/>
      <w:bookmarkEnd w:id="10881"/>
      <w:bookmarkEnd w:id="10882"/>
      <w:r>
        <w:rPr>
          <w:rtl/>
        </w:rPr>
        <w:t xml:space="preserve">להגיד </w:t>
      </w:r>
      <w:bookmarkStart w:id="10883" w:name="_ETM_Q20_245970"/>
      <w:bookmarkEnd w:id="10883"/>
      <w:r>
        <w:rPr>
          <w:rtl/>
        </w:rPr>
        <w:t>לה</w:t>
      </w:r>
      <w:r>
        <w:rPr>
          <w:rFonts w:hint="cs"/>
          <w:rtl/>
        </w:rPr>
        <w:t>ם:</w:t>
      </w:r>
      <w:r>
        <w:rPr>
          <w:rtl/>
        </w:rPr>
        <w:t xml:space="preserve"> </w:t>
      </w:r>
      <w:bookmarkStart w:id="10884" w:name="_ETM_Q20_246120"/>
      <w:bookmarkEnd w:id="10884"/>
      <w:r>
        <w:rPr>
          <w:rtl/>
        </w:rPr>
        <w:t xml:space="preserve">מה </w:t>
      </w:r>
      <w:bookmarkStart w:id="10885" w:name="_ETM_Q20_246300"/>
      <w:bookmarkEnd w:id="10885"/>
      <w:r>
        <w:rPr>
          <w:rtl/>
        </w:rPr>
        <w:t>עשיתם</w:t>
      </w:r>
      <w:r>
        <w:rPr>
          <w:rFonts w:hint="cs"/>
          <w:rtl/>
        </w:rPr>
        <w:t>,</w:t>
      </w:r>
      <w:r>
        <w:rPr>
          <w:rtl/>
        </w:rPr>
        <w:t xml:space="preserve"> </w:t>
      </w:r>
      <w:bookmarkStart w:id="10886" w:name="_ETM_Q20_246810"/>
      <w:bookmarkEnd w:id="10886"/>
      <w:r>
        <w:rPr>
          <w:rtl/>
        </w:rPr>
        <w:t xml:space="preserve">לעצבן </w:t>
      </w:r>
      <w:bookmarkStart w:id="10887" w:name="_ETM_Q20_247380"/>
      <w:bookmarkEnd w:id="10887"/>
      <w:r>
        <w:rPr>
          <w:rtl/>
        </w:rPr>
        <w:t>אותם</w:t>
      </w:r>
      <w:r>
        <w:rPr>
          <w:rFonts w:hint="cs"/>
          <w:rtl/>
        </w:rPr>
        <w:t>,</w:t>
      </w:r>
      <w:r>
        <w:rPr>
          <w:rtl/>
        </w:rPr>
        <w:t xml:space="preserve"> </w:t>
      </w:r>
      <w:bookmarkStart w:id="10888" w:name="_ETM_Q20_247590"/>
      <w:bookmarkEnd w:id="10888"/>
      <w:r>
        <w:rPr>
          <w:rtl/>
        </w:rPr>
        <w:t xml:space="preserve">להכות </w:t>
      </w:r>
      <w:bookmarkStart w:id="10889" w:name="_ETM_Q20_247830"/>
      <w:bookmarkEnd w:id="10889"/>
      <w:r>
        <w:rPr>
          <w:rtl/>
        </w:rPr>
        <w:t>אות</w:t>
      </w:r>
      <w:r>
        <w:rPr>
          <w:rFonts w:hint="cs"/>
          <w:rtl/>
        </w:rPr>
        <w:t>ם.</w:t>
      </w:r>
      <w:r>
        <w:rPr>
          <w:rtl/>
        </w:rPr>
        <w:t xml:space="preserve"> </w:t>
      </w:r>
      <w:bookmarkStart w:id="10890" w:name="_ETM_Q20_248250"/>
      <w:bookmarkStart w:id="10891" w:name="_ETM_Q20_248729"/>
      <w:bookmarkEnd w:id="10890"/>
      <w:bookmarkEnd w:id="10891"/>
      <w:r>
        <w:rPr>
          <w:rtl/>
        </w:rPr>
        <w:t xml:space="preserve">יש </w:t>
      </w:r>
      <w:bookmarkStart w:id="10892" w:name="_ETM_Q20_248970"/>
      <w:bookmarkStart w:id="10893" w:name="_ETM_Q20_249060"/>
      <w:bookmarkEnd w:id="10892"/>
      <w:bookmarkEnd w:id="10893"/>
      <w:r>
        <w:rPr>
          <w:rFonts w:hint="cs"/>
          <w:rtl/>
        </w:rPr>
        <w:t xml:space="preserve">עם </w:t>
      </w:r>
      <w:r>
        <w:rPr>
          <w:rtl/>
        </w:rPr>
        <w:t xml:space="preserve">מה </w:t>
      </w:r>
      <w:bookmarkStart w:id="10894" w:name="_ETM_Q20_249180"/>
      <w:bookmarkEnd w:id="10894"/>
      <w:r>
        <w:rPr>
          <w:rtl/>
        </w:rPr>
        <w:t>לעבוד</w:t>
      </w:r>
      <w:r>
        <w:rPr>
          <w:rFonts w:hint="cs"/>
          <w:rtl/>
        </w:rPr>
        <w:t>,</w:t>
      </w:r>
      <w:r>
        <w:rPr>
          <w:rtl/>
        </w:rPr>
        <w:t xml:space="preserve"> </w:t>
      </w:r>
      <w:bookmarkStart w:id="10895" w:name="_ETM_Q20_249690"/>
      <w:bookmarkEnd w:id="10895"/>
      <w:r>
        <w:rPr>
          <w:rtl/>
        </w:rPr>
        <w:t>נכון</w:t>
      </w:r>
      <w:r>
        <w:rPr>
          <w:rFonts w:hint="cs"/>
          <w:rtl/>
        </w:rPr>
        <w:t>?</w:t>
      </w:r>
    </w:p>
    <w:p w:rsidR="007B6B6A" w:rsidRDefault="007B6B6A" w:rsidP="00EF76F6">
      <w:pPr>
        <w:rPr>
          <w:rtl/>
        </w:rPr>
      </w:pPr>
    </w:p>
    <w:p w:rsidR="007B6B6A" w:rsidRDefault="007B6B6A" w:rsidP="00EF76F6">
      <w:pPr>
        <w:rPr>
          <w:rtl/>
        </w:rPr>
      </w:pPr>
      <w:bookmarkStart w:id="10896" w:name="_ETM_Q20_248000"/>
      <w:bookmarkStart w:id="10897" w:name="_ETM_Q20_250509"/>
      <w:bookmarkEnd w:id="10896"/>
      <w:bookmarkEnd w:id="10897"/>
      <w:r>
        <w:rPr>
          <w:rtl/>
        </w:rPr>
        <w:t xml:space="preserve">הבעיה </w:t>
      </w:r>
      <w:bookmarkStart w:id="10898" w:name="_ETM_Q20_250840"/>
      <w:bookmarkEnd w:id="10898"/>
      <w:r>
        <w:rPr>
          <w:rFonts w:hint="cs"/>
          <w:rtl/>
        </w:rPr>
        <w:t xml:space="preserve">היא </w:t>
      </w:r>
      <w:r>
        <w:rPr>
          <w:rtl/>
        </w:rPr>
        <w:t xml:space="preserve">שפה </w:t>
      </w:r>
      <w:bookmarkStart w:id="10899" w:name="_ETM_Q20_251109"/>
      <w:bookmarkEnd w:id="10899"/>
      <w:r>
        <w:rPr>
          <w:rtl/>
        </w:rPr>
        <w:t xml:space="preserve">זה </w:t>
      </w:r>
      <w:bookmarkStart w:id="10900" w:name="_ETM_Q20_251229"/>
      <w:bookmarkEnd w:id="10900"/>
      <w:r>
        <w:rPr>
          <w:rtl/>
        </w:rPr>
        <w:t xml:space="preserve">חוק </w:t>
      </w:r>
      <w:bookmarkStart w:id="10901" w:name="_ETM_Q20_251439"/>
      <w:bookmarkEnd w:id="10901"/>
      <w:r>
        <w:rPr>
          <w:rtl/>
        </w:rPr>
        <w:t>בהסכמה</w:t>
      </w:r>
      <w:r>
        <w:rPr>
          <w:rFonts w:hint="cs"/>
          <w:rtl/>
        </w:rPr>
        <w:t>.</w:t>
      </w:r>
      <w:r>
        <w:rPr>
          <w:rtl/>
        </w:rPr>
        <w:t xml:space="preserve"> </w:t>
      </w:r>
      <w:bookmarkStart w:id="10902" w:name="_ETM_Q20_253090"/>
      <w:bookmarkEnd w:id="10902"/>
      <w:r>
        <w:rPr>
          <w:rtl/>
        </w:rPr>
        <w:t xml:space="preserve">אני </w:t>
      </w:r>
      <w:bookmarkStart w:id="10903" w:name="_ETM_Q20_253299"/>
      <w:bookmarkEnd w:id="10903"/>
      <w:r>
        <w:rPr>
          <w:rtl/>
        </w:rPr>
        <w:t xml:space="preserve">עכשיו </w:t>
      </w:r>
      <w:bookmarkStart w:id="10904" w:name="_ETM_Q20_253630"/>
      <w:bookmarkEnd w:id="10904"/>
      <w:r>
        <w:rPr>
          <w:rtl/>
        </w:rPr>
        <w:t xml:space="preserve">עושה </w:t>
      </w:r>
      <w:bookmarkStart w:id="10905" w:name="_ETM_Q20_253869"/>
      <w:bookmarkEnd w:id="10905"/>
      <w:r>
        <w:rPr>
          <w:rtl/>
        </w:rPr>
        <w:t xml:space="preserve">פיליבסטר </w:t>
      </w:r>
      <w:bookmarkStart w:id="10906" w:name="_ETM_Q20_254520"/>
      <w:bookmarkEnd w:id="10906"/>
      <w:r>
        <w:rPr>
          <w:rFonts w:hint="cs"/>
          <w:rtl/>
        </w:rPr>
        <w:t>ו</w:t>
      </w:r>
      <w:r>
        <w:rPr>
          <w:rtl/>
        </w:rPr>
        <w:t xml:space="preserve">אסור </w:t>
      </w:r>
      <w:bookmarkStart w:id="10907" w:name="_ETM_Q20_254759"/>
      <w:bookmarkEnd w:id="10907"/>
      <w:r>
        <w:rPr>
          <w:rtl/>
        </w:rPr>
        <w:t xml:space="preserve">לי </w:t>
      </w:r>
      <w:bookmarkStart w:id="10908" w:name="_ETM_Q20_254850"/>
      <w:bookmarkEnd w:id="10908"/>
      <w:r>
        <w:rPr>
          <w:rtl/>
        </w:rPr>
        <w:t xml:space="preserve">להעליב </w:t>
      </w:r>
      <w:bookmarkStart w:id="10909" w:name="_ETM_Q20_255209"/>
      <w:bookmarkEnd w:id="10909"/>
      <w:r>
        <w:rPr>
          <w:rtl/>
        </w:rPr>
        <w:t xml:space="preserve">את </w:t>
      </w:r>
      <w:bookmarkStart w:id="10910" w:name="_ETM_Q20_255299"/>
      <w:bookmarkEnd w:id="10910"/>
      <w:r>
        <w:rPr>
          <w:rtl/>
        </w:rPr>
        <w:t>האופוזיציה</w:t>
      </w:r>
      <w:r>
        <w:rPr>
          <w:rFonts w:hint="cs"/>
          <w:rtl/>
        </w:rPr>
        <w:t>.</w:t>
      </w:r>
      <w:r>
        <w:rPr>
          <w:rtl/>
        </w:rPr>
        <w:t xml:space="preserve"> </w:t>
      </w:r>
      <w:bookmarkStart w:id="10911" w:name="_ETM_Q20_256439"/>
      <w:bookmarkEnd w:id="10911"/>
      <w:r>
        <w:rPr>
          <w:rtl/>
        </w:rPr>
        <w:t xml:space="preserve">אני </w:t>
      </w:r>
      <w:bookmarkStart w:id="10912" w:name="_ETM_Q20_256709"/>
      <w:bookmarkEnd w:id="10912"/>
      <w:r>
        <w:rPr>
          <w:rtl/>
        </w:rPr>
        <w:t xml:space="preserve">חושב </w:t>
      </w:r>
      <w:bookmarkStart w:id="10913" w:name="_ETM_Q20_257039"/>
      <w:bookmarkEnd w:id="10913"/>
      <w:r>
        <w:rPr>
          <w:rtl/>
        </w:rPr>
        <w:t xml:space="preserve">שזה </w:t>
      </w:r>
      <w:bookmarkStart w:id="10914" w:name="_ETM_Q20_257340"/>
      <w:bookmarkEnd w:id="10914"/>
      <w:r>
        <w:rPr>
          <w:rFonts w:hint="cs"/>
          <w:rtl/>
        </w:rPr>
        <w:t xml:space="preserve">עונש </w:t>
      </w:r>
      <w:bookmarkStart w:id="10915" w:name="_ETM_Q20_257609"/>
      <w:bookmarkEnd w:id="10915"/>
      <w:r>
        <w:rPr>
          <w:rtl/>
        </w:rPr>
        <w:t>אכזרי במיוחד</w:t>
      </w:r>
      <w:r>
        <w:rPr>
          <w:rFonts w:hint="cs"/>
          <w:rtl/>
        </w:rPr>
        <w:t>.</w:t>
      </w:r>
    </w:p>
    <w:p w:rsidR="007B6B6A" w:rsidRDefault="007B6B6A" w:rsidP="00EF76F6">
      <w:pPr>
        <w:rPr>
          <w:rtl/>
        </w:rPr>
      </w:pPr>
      <w:bookmarkStart w:id="10916" w:name="_ETM_Q20_256000"/>
      <w:bookmarkEnd w:id="10916"/>
    </w:p>
    <w:p w:rsidR="007B6B6A" w:rsidRDefault="007B6B6A" w:rsidP="00EF76F6">
      <w:pPr>
        <w:pStyle w:val="af5"/>
        <w:keepNext/>
        <w:rPr>
          <w:rtl/>
        </w:rPr>
      </w:pPr>
      <w:bookmarkStart w:id="10917" w:name="ET_interruption_6461_20"/>
      <w:r w:rsidRPr="002A5EDF">
        <w:rPr>
          <w:rStyle w:val="TagStyle"/>
          <w:rtl/>
        </w:rPr>
        <w:t xml:space="preserve"> &lt;&lt; קריאה &gt;&gt; </w:t>
      </w:r>
      <w:r>
        <w:rPr>
          <w:rtl/>
        </w:rPr>
        <w:t>שר התקשורת שלמה קרעי:</w:t>
      </w:r>
      <w:r w:rsidRPr="002A5EDF">
        <w:rPr>
          <w:rStyle w:val="TagStyle"/>
          <w:rtl/>
        </w:rPr>
        <w:t xml:space="preserve"> &lt;&lt; קריאה &gt;&gt;</w:t>
      </w:r>
      <w:r w:rsidR="00A55281">
        <w:rPr>
          <w:rtl/>
        </w:rPr>
        <w:t xml:space="preserve"> </w:t>
      </w:r>
      <w:bookmarkEnd w:id="10917"/>
    </w:p>
    <w:p w:rsidR="007B6B6A" w:rsidRDefault="007B6B6A" w:rsidP="00A55281">
      <w:pPr>
        <w:rPr>
          <w:rtl/>
        </w:rPr>
      </w:pPr>
    </w:p>
    <w:p w:rsidR="007B6B6A" w:rsidRDefault="007B6B6A" w:rsidP="00EF76F6">
      <w:pPr>
        <w:rPr>
          <w:rtl/>
        </w:rPr>
      </w:pPr>
      <w:r>
        <w:rPr>
          <w:rFonts w:hint="cs"/>
          <w:rtl/>
        </w:rPr>
        <w:t>תעליב, תעליב את האופוזיציה.</w:t>
      </w:r>
    </w:p>
    <w:p w:rsidR="007B6B6A" w:rsidRDefault="007B6B6A" w:rsidP="00EF76F6">
      <w:pPr>
        <w:rPr>
          <w:rtl/>
        </w:rPr>
      </w:pPr>
      <w:bookmarkStart w:id="10918" w:name="_ETM_Q20_252000"/>
      <w:bookmarkEnd w:id="10918"/>
    </w:p>
    <w:p w:rsidR="007B6B6A" w:rsidRDefault="007B6B6A" w:rsidP="00EF76F6">
      <w:pPr>
        <w:pStyle w:val="-"/>
        <w:keepNext/>
        <w:rPr>
          <w:rtl/>
        </w:rPr>
      </w:pPr>
      <w:bookmarkStart w:id="10919" w:name="ET_speakercontinue_6464_21"/>
      <w:r w:rsidRPr="002A5EDF">
        <w:rPr>
          <w:rStyle w:val="TagStyle"/>
          <w:rtl/>
        </w:rPr>
        <w:t xml:space="preserve"> &lt;&lt; דובר_המשך &gt;&gt; </w:t>
      </w:r>
      <w:r>
        <w:rPr>
          <w:rtl/>
        </w:rPr>
        <w:t>שמחה רוטמן (יו"ר ועדת החוקה, חוק ומשפט):</w:t>
      </w:r>
      <w:r w:rsidRPr="002A5EDF">
        <w:rPr>
          <w:rStyle w:val="TagStyle"/>
          <w:rtl/>
        </w:rPr>
        <w:t xml:space="preserve"> &lt;&lt; דובר_המשך &gt;&gt;</w:t>
      </w:r>
      <w:r w:rsidR="00A55281">
        <w:rPr>
          <w:rtl/>
        </w:rPr>
        <w:t xml:space="preserve"> </w:t>
      </w:r>
      <w:bookmarkEnd w:id="10919"/>
    </w:p>
    <w:p w:rsidR="007B6B6A" w:rsidRDefault="007B6B6A" w:rsidP="00A55281">
      <w:pPr>
        <w:rPr>
          <w:rtl/>
        </w:rPr>
      </w:pPr>
    </w:p>
    <w:p w:rsidR="007B6B6A" w:rsidRDefault="007B6B6A" w:rsidP="00EF76F6">
      <w:pPr>
        <w:rPr>
          <w:rtl/>
        </w:rPr>
      </w:pPr>
      <w:bookmarkStart w:id="10920" w:name="_ETM_Q20_253000"/>
      <w:bookmarkEnd w:id="10920"/>
      <w:r>
        <w:rPr>
          <w:rFonts w:hint="cs"/>
          <w:rtl/>
        </w:rPr>
        <w:t xml:space="preserve">לא. </w:t>
      </w:r>
      <w:bookmarkStart w:id="10921" w:name="_ETM_Q20_257000"/>
      <w:bookmarkStart w:id="10922" w:name="_ETM_Q20_259530"/>
      <w:bookmarkEnd w:id="10921"/>
      <w:bookmarkEnd w:id="10922"/>
      <w:r>
        <w:rPr>
          <w:rFonts w:hint="cs"/>
          <w:rtl/>
        </w:rPr>
        <w:t xml:space="preserve">אני לא מעליב. זה </w:t>
      </w:r>
      <w:bookmarkStart w:id="10923" w:name="_ETM_Q20_261560"/>
      <w:bookmarkStart w:id="10924" w:name="_ETM_Q20_262010"/>
      <w:bookmarkEnd w:id="10923"/>
      <w:bookmarkEnd w:id="10924"/>
      <w:r>
        <w:rPr>
          <w:rFonts w:hint="cs"/>
          <w:rtl/>
        </w:rPr>
        <w:t>חוק</w:t>
      </w:r>
      <w:bookmarkStart w:id="10925" w:name="_ETM_Q20_258000"/>
      <w:bookmarkEnd w:id="10925"/>
      <w:r>
        <w:rPr>
          <w:rFonts w:hint="cs"/>
          <w:rtl/>
        </w:rPr>
        <w:t xml:space="preserve"> </w:t>
      </w:r>
      <w:r>
        <w:rPr>
          <w:rtl/>
        </w:rPr>
        <w:t>בהסכמה</w:t>
      </w:r>
      <w:r>
        <w:rPr>
          <w:rFonts w:hint="cs"/>
          <w:rtl/>
        </w:rPr>
        <w:t>.</w:t>
      </w:r>
    </w:p>
    <w:p w:rsidR="007B6B6A" w:rsidRDefault="007B6B6A" w:rsidP="00EF76F6">
      <w:pPr>
        <w:rPr>
          <w:rtl/>
        </w:rPr>
      </w:pPr>
      <w:bookmarkStart w:id="10926" w:name="_ETM_Q20_262000"/>
      <w:bookmarkEnd w:id="10926"/>
    </w:p>
    <w:p w:rsidR="007B6B6A" w:rsidRDefault="007B6B6A" w:rsidP="00EF76F6">
      <w:pPr>
        <w:pStyle w:val="af6"/>
        <w:keepNext/>
        <w:rPr>
          <w:rtl/>
        </w:rPr>
      </w:pPr>
      <w:bookmarkStart w:id="10927" w:name="ET_yor_6595_22"/>
      <w:r w:rsidRPr="002A5EDF">
        <w:rPr>
          <w:rStyle w:val="TagStyle"/>
          <w:rtl/>
        </w:rPr>
        <w:t xml:space="preserve"> &lt;&lt; יור &gt;&gt; </w:t>
      </w:r>
      <w:r>
        <w:rPr>
          <w:rtl/>
        </w:rPr>
        <w:t>היו"ר ארז מלול:</w:t>
      </w:r>
      <w:r w:rsidRPr="002A5EDF">
        <w:rPr>
          <w:rStyle w:val="TagStyle"/>
          <w:rtl/>
        </w:rPr>
        <w:t xml:space="preserve"> &lt;&lt; יור &gt;&gt;</w:t>
      </w:r>
      <w:r w:rsidR="00A55281">
        <w:rPr>
          <w:rtl/>
        </w:rPr>
        <w:t xml:space="preserve"> </w:t>
      </w:r>
      <w:bookmarkEnd w:id="10927"/>
    </w:p>
    <w:p w:rsidR="007B6B6A" w:rsidRDefault="007B6B6A" w:rsidP="00A55281">
      <w:pPr>
        <w:rPr>
          <w:rtl/>
        </w:rPr>
      </w:pPr>
    </w:p>
    <w:p w:rsidR="007B6B6A" w:rsidRDefault="007B6B6A" w:rsidP="00EF76F6">
      <w:pPr>
        <w:rPr>
          <w:rtl/>
        </w:rPr>
      </w:pPr>
      <w:r>
        <w:rPr>
          <w:rFonts w:hint="cs"/>
          <w:rtl/>
        </w:rPr>
        <w:t xml:space="preserve">הוא לא אוהב להעליב. </w:t>
      </w:r>
      <w:bookmarkStart w:id="10928" w:name="_ETM_Q20_263750"/>
      <w:bookmarkEnd w:id="10928"/>
      <w:r>
        <w:rPr>
          <w:rtl/>
        </w:rPr>
        <w:t xml:space="preserve">הוא </w:t>
      </w:r>
      <w:bookmarkStart w:id="10929" w:name="_ETM_Q20_263840"/>
      <w:bookmarkEnd w:id="10929"/>
      <w:r>
        <w:rPr>
          <w:rtl/>
        </w:rPr>
        <w:t xml:space="preserve">בחיים </w:t>
      </w:r>
      <w:bookmarkStart w:id="10930" w:name="_ETM_Q20_264350"/>
      <w:bookmarkEnd w:id="10930"/>
      <w:r>
        <w:rPr>
          <w:rtl/>
        </w:rPr>
        <w:t xml:space="preserve">לא </w:t>
      </w:r>
      <w:bookmarkStart w:id="10931" w:name="_ETM_Q20_264500"/>
      <w:bookmarkEnd w:id="10931"/>
      <w:r>
        <w:rPr>
          <w:rFonts w:hint="cs"/>
          <w:rtl/>
        </w:rPr>
        <w:t xml:space="preserve">העליב. בוועדה, בחיים </w:t>
      </w:r>
      <w:bookmarkStart w:id="10932" w:name="_ETM_Q20_264650"/>
      <w:bookmarkStart w:id="10933" w:name="_ETM_Q20_264830"/>
      <w:bookmarkStart w:id="10934" w:name="_ETM_Q20_265520"/>
      <w:bookmarkStart w:id="10935" w:name="_ETM_Q20_266090"/>
      <w:bookmarkEnd w:id="10932"/>
      <w:bookmarkEnd w:id="10933"/>
      <w:bookmarkEnd w:id="10934"/>
      <w:bookmarkEnd w:id="10935"/>
      <w:r>
        <w:rPr>
          <w:rtl/>
        </w:rPr>
        <w:t xml:space="preserve">הוא </w:t>
      </w:r>
      <w:bookmarkStart w:id="10936" w:name="_ETM_Q20_266180"/>
      <w:bookmarkEnd w:id="10936"/>
      <w:r>
        <w:rPr>
          <w:rtl/>
        </w:rPr>
        <w:t xml:space="preserve">לא </w:t>
      </w:r>
      <w:bookmarkStart w:id="10937" w:name="_ETM_Q20_266569"/>
      <w:bookmarkEnd w:id="10937"/>
      <w:r>
        <w:rPr>
          <w:rFonts w:hint="cs"/>
          <w:rtl/>
        </w:rPr>
        <w:t xml:space="preserve">העליב אף </w:t>
      </w:r>
      <w:bookmarkStart w:id="10938" w:name="_ETM_Q20_265000"/>
      <w:bookmarkEnd w:id="10938"/>
      <w:r>
        <w:rPr>
          <w:rFonts w:hint="cs"/>
          <w:rtl/>
        </w:rPr>
        <w:t xml:space="preserve">אחד. </w:t>
      </w:r>
      <w:bookmarkStart w:id="10939" w:name="_ETM_Q20_266750"/>
      <w:bookmarkStart w:id="10940" w:name="_ETM_Q20_267860"/>
      <w:bookmarkEnd w:id="10939"/>
      <w:bookmarkEnd w:id="10940"/>
      <w:r>
        <w:rPr>
          <w:rtl/>
        </w:rPr>
        <w:t xml:space="preserve">במיוחד </w:t>
      </w:r>
      <w:bookmarkStart w:id="10941" w:name="_ETM_Q20_268490"/>
      <w:bookmarkEnd w:id="10941"/>
      <w:r>
        <w:rPr>
          <w:rFonts w:hint="cs"/>
          <w:rtl/>
        </w:rPr>
        <w:t xml:space="preserve">את </w:t>
      </w:r>
      <w:r>
        <w:rPr>
          <w:rtl/>
        </w:rPr>
        <w:t xml:space="preserve">משרד </w:t>
      </w:r>
      <w:bookmarkStart w:id="10942" w:name="_ETM_Q20_268910"/>
      <w:bookmarkEnd w:id="10942"/>
      <w:r>
        <w:rPr>
          <w:rtl/>
        </w:rPr>
        <w:t xml:space="preserve">המשפטים </w:t>
      </w:r>
      <w:bookmarkStart w:id="10943" w:name="_ETM_Q20_269630"/>
      <w:bookmarkEnd w:id="10943"/>
      <w:r>
        <w:rPr>
          <w:rtl/>
        </w:rPr>
        <w:t xml:space="preserve">הוא </w:t>
      </w:r>
      <w:bookmarkStart w:id="10944" w:name="_ETM_Q20_269720"/>
      <w:bookmarkEnd w:id="10944"/>
      <w:r>
        <w:rPr>
          <w:rtl/>
        </w:rPr>
        <w:t xml:space="preserve">לא </w:t>
      </w:r>
      <w:bookmarkStart w:id="10945" w:name="_ETM_Q20_269840"/>
      <w:bookmarkEnd w:id="10945"/>
      <w:r>
        <w:rPr>
          <w:rtl/>
        </w:rPr>
        <w:t xml:space="preserve">יודע </w:t>
      </w:r>
      <w:bookmarkStart w:id="10946" w:name="_ETM_Q20_270110"/>
      <w:bookmarkEnd w:id="10946"/>
      <w:r>
        <w:rPr>
          <w:rFonts w:hint="cs"/>
          <w:rtl/>
        </w:rPr>
        <w:t>להעליב.</w:t>
      </w:r>
    </w:p>
    <w:p w:rsidR="007B6B6A" w:rsidRDefault="007B6B6A" w:rsidP="00EF76F6">
      <w:pPr>
        <w:rPr>
          <w:rtl/>
        </w:rPr>
      </w:pPr>
      <w:bookmarkStart w:id="10947" w:name="_ETM_Q20_271000"/>
      <w:bookmarkEnd w:id="10947"/>
    </w:p>
    <w:p w:rsidR="007B6B6A" w:rsidRDefault="007B6B6A" w:rsidP="00EF76F6">
      <w:pPr>
        <w:pStyle w:val="-"/>
        <w:keepNext/>
        <w:rPr>
          <w:rtl/>
        </w:rPr>
      </w:pPr>
      <w:bookmarkStart w:id="10948" w:name="ET_speakercontinue_6464_23"/>
      <w:r w:rsidRPr="002A5EDF">
        <w:rPr>
          <w:rStyle w:val="TagStyle"/>
          <w:rtl/>
        </w:rPr>
        <w:t xml:space="preserve"> &lt;&lt; דובר_המשך &gt;&gt; </w:t>
      </w:r>
      <w:r>
        <w:rPr>
          <w:rtl/>
        </w:rPr>
        <w:t>שמחה רוטמן (יו"ר ועדת החוקה, חוק ומשפט):</w:t>
      </w:r>
      <w:r w:rsidRPr="002A5EDF">
        <w:rPr>
          <w:rStyle w:val="TagStyle"/>
          <w:rtl/>
        </w:rPr>
        <w:t xml:space="preserve"> &lt;&lt; דובר_המשך &gt;&gt;</w:t>
      </w:r>
      <w:r w:rsidR="00A55281">
        <w:rPr>
          <w:rtl/>
        </w:rPr>
        <w:t xml:space="preserve"> </w:t>
      </w:r>
      <w:bookmarkEnd w:id="10948"/>
    </w:p>
    <w:p w:rsidR="007B6B6A" w:rsidRDefault="007B6B6A" w:rsidP="00A55281">
      <w:pPr>
        <w:rPr>
          <w:rtl/>
        </w:rPr>
      </w:pPr>
    </w:p>
    <w:p w:rsidR="007B6B6A" w:rsidRDefault="007B6B6A" w:rsidP="00EF76F6">
      <w:pPr>
        <w:rPr>
          <w:rtl/>
        </w:rPr>
      </w:pPr>
      <w:bookmarkStart w:id="10949" w:name="_ETM_Q20_267000"/>
      <w:bookmarkEnd w:id="10949"/>
      <w:r>
        <w:rPr>
          <w:rFonts w:hint="cs"/>
          <w:rtl/>
        </w:rPr>
        <w:t xml:space="preserve">זה חוק בהסכמה. </w:t>
      </w:r>
      <w:bookmarkStart w:id="10950" w:name="_ETM_Q20_270440"/>
      <w:bookmarkEnd w:id="10950"/>
      <w:r>
        <w:rPr>
          <w:rtl/>
        </w:rPr>
        <w:t xml:space="preserve">אני </w:t>
      </w:r>
      <w:bookmarkStart w:id="10951" w:name="_ETM_Q20_271250"/>
      <w:bookmarkEnd w:id="10951"/>
      <w:r>
        <w:rPr>
          <w:rtl/>
        </w:rPr>
        <w:t xml:space="preserve">לא </w:t>
      </w:r>
      <w:bookmarkStart w:id="10952" w:name="_ETM_Q20_271370"/>
      <w:bookmarkEnd w:id="10952"/>
      <w:r>
        <w:rPr>
          <w:rtl/>
        </w:rPr>
        <w:t xml:space="preserve">רוצה </w:t>
      </w:r>
      <w:bookmarkStart w:id="10953" w:name="_ETM_Q20_271670"/>
      <w:bookmarkEnd w:id="10953"/>
      <w:r>
        <w:rPr>
          <w:rtl/>
        </w:rPr>
        <w:t>ל</w:t>
      </w:r>
      <w:r>
        <w:rPr>
          <w:rFonts w:hint="cs"/>
          <w:rtl/>
        </w:rPr>
        <w:t xml:space="preserve">העליב את האופוזיציה, אני </w:t>
      </w:r>
      <w:bookmarkStart w:id="10954" w:name="_ETM_Q20_272209"/>
      <w:bookmarkStart w:id="10955" w:name="_ETM_Q20_272869"/>
      <w:bookmarkEnd w:id="10954"/>
      <w:bookmarkEnd w:id="10955"/>
      <w:r>
        <w:rPr>
          <w:rFonts w:hint="cs"/>
          <w:rtl/>
        </w:rPr>
        <w:t xml:space="preserve">לא רוצה לסנוט בהם. </w:t>
      </w:r>
      <w:bookmarkStart w:id="10956" w:name="_ETM_Q20_273139"/>
      <w:bookmarkStart w:id="10957" w:name="_ETM_Q20_273979"/>
      <w:bookmarkEnd w:id="10956"/>
      <w:bookmarkEnd w:id="10957"/>
      <w:r>
        <w:rPr>
          <w:rFonts w:hint="cs"/>
          <w:rtl/>
        </w:rPr>
        <w:t>אני רוצה ש</w:t>
      </w:r>
      <w:r>
        <w:rPr>
          <w:rtl/>
        </w:rPr>
        <w:t xml:space="preserve">ביחד </w:t>
      </w:r>
      <w:bookmarkStart w:id="10958" w:name="_ETM_Q20_274520"/>
      <w:bookmarkEnd w:id="10958"/>
      <w:r>
        <w:rPr>
          <w:rFonts w:hint="cs"/>
          <w:rtl/>
        </w:rPr>
        <w:t>ננצח.</w:t>
      </w:r>
    </w:p>
    <w:p w:rsidR="007B6B6A" w:rsidRDefault="007B6B6A" w:rsidP="00EF76F6">
      <w:pPr>
        <w:rPr>
          <w:rtl/>
        </w:rPr>
      </w:pPr>
    </w:p>
    <w:p w:rsidR="007B6B6A" w:rsidRDefault="007B6B6A" w:rsidP="00EF76F6">
      <w:pPr>
        <w:pStyle w:val="af6"/>
        <w:keepNext/>
        <w:rPr>
          <w:rtl/>
        </w:rPr>
      </w:pPr>
      <w:bookmarkStart w:id="10959" w:name="ET_yor_6595_24"/>
      <w:r w:rsidRPr="002A5EDF">
        <w:rPr>
          <w:rStyle w:val="TagStyle"/>
          <w:rtl/>
        </w:rPr>
        <w:t xml:space="preserve"> &lt;&lt; יור &gt;&gt; </w:t>
      </w:r>
      <w:r>
        <w:rPr>
          <w:rtl/>
        </w:rPr>
        <w:t>היו"ר ארז מלול:</w:t>
      </w:r>
      <w:r w:rsidRPr="002A5EDF">
        <w:rPr>
          <w:rStyle w:val="TagStyle"/>
          <w:rtl/>
        </w:rPr>
        <w:t xml:space="preserve"> &lt;&lt; יור &gt;&gt;</w:t>
      </w:r>
      <w:r w:rsidR="00A55281">
        <w:rPr>
          <w:rtl/>
        </w:rPr>
        <w:t xml:space="preserve"> </w:t>
      </w:r>
      <w:bookmarkEnd w:id="10959"/>
    </w:p>
    <w:p w:rsidR="007B6B6A" w:rsidRDefault="007B6B6A" w:rsidP="00A55281">
      <w:pPr>
        <w:rPr>
          <w:rtl/>
        </w:rPr>
      </w:pPr>
    </w:p>
    <w:p w:rsidR="007B6B6A" w:rsidRDefault="007B6B6A" w:rsidP="00EF76F6">
      <w:pPr>
        <w:rPr>
          <w:rtl/>
        </w:rPr>
      </w:pPr>
      <w:bookmarkStart w:id="10960" w:name="_ETM_Q20_272000"/>
      <w:bookmarkEnd w:id="10960"/>
      <w:r>
        <w:rPr>
          <w:rFonts w:hint="cs"/>
          <w:rtl/>
        </w:rPr>
        <w:t>לא, אתה יודע להעליב בכלל?</w:t>
      </w:r>
    </w:p>
    <w:p w:rsidR="007B6B6A" w:rsidRDefault="007B6B6A" w:rsidP="00EF76F6">
      <w:pPr>
        <w:rPr>
          <w:rtl/>
        </w:rPr>
      </w:pPr>
    </w:p>
    <w:p w:rsidR="007B6B6A" w:rsidRDefault="007B6B6A" w:rsidP="00EF76F6">
      <w:pPr>
        <w:pStyle w:val="-"/>
        <w:keepNext/>
        <w:rPr>
          <w:rtl/>
        </w:rPr>
      </w:pPr>
      <w:bookmarkStart w:id="10961" w:name="ET_speakercontinue_6464_25"/>
      <w:r w:rsidRPr="002A5EDF">
        <w:rPr>
          <w:rStyle w:val="TagStyle"/>
          <w:rtl/>
        </w:rPr>
        <w:t xml:space="preserve"> &lt;&lt; דובר_המשך &gt;&gt; </w:t>
      </w:r>
      <w:r>
        <w:rPr>
          <w:rtl/>
        </w:rPr>
        <w:t>שמחה רוטמן (יו"ר ועדת החוקה, חוק ומשפט):</w:t>
      </w:r>
      <w:r w:rsidRPr="002A5EDF">
        <w:rPr>
          <w:rStyle w:val="TagStyle"/>
          <w:rtl/>
        </w:rPr>
        <w:t xml:space="preserve"> &lt;&lt; דובר_המשך &gt;&gt;</w:t>
      </w:r>
      <w:r w:rsidR="00A55281">
        <w:rPr>
          <w:rtl/>
        </w:rPr>
        <w:t xml:space="preserve"> </w:t>
      </w:r>
      <w:bookmarkEnd w:id="10961"/>
    </w:p>
    <w:p w:rsidR="007B6B6A" w:rsidRDefault="007B6B6A" w:rsidP="00A55281">
      <w:pPr>
        <w:rPr>
          <w:rtl/>
        </w:rPr>
      </w:pPr>
    </w:p>
    <w:p w:rsidR="007B6B6A" w:rsidRDefault="007B6B6A" w:rsidP="00EF76F6">
      <w:pPr>
        <w:rPr>
          <w:rtl/>
        </w:rPr>
      </w:pPr>
      <w:bookmarkStart w:id="10962" w:name="_ETM_Q20_273000"/>
      <w:bookmarkEnd w:id="10962"/>
      <w:r>
        <w:rPr>
          <w:rFonts w:hint="cs"/>
          <w:rtl/>
        </w:rPr>
        <w:t>אני גם לא יודע לעשות את זה.</w:t>
      </w:r>
    </w:p>
    <w:p w:rsidR="007B6B6A" w:rsidRDefault="007B6B6A" w:rsidP="00EF76F6">
      <w:pPr>
        <w:rPr>
          <w:rtl/>
        </w:rPr>
      </w:pPr>
    </w:p>
    <w:p w:rsidR="007B6B6A" w:rsidRDefault="007B6B6A" w:rsidP="00EF76F6">
      <w:pPr>
        <w:pStyle w:val="af6"/>
        <w:keepNext/>
        <w:rPr>
          <w:rtl/>
        </w:rPr>
      </w:pPr>
      <w:bookmarkStart w:id="10963" w:name="ET_yor_6595_26"/>
      <w:r w:rsidRPr="002A5EDF">
        <w:rPr>
          <w:rStyle w:val="TagStyle"/>
          <w:rtl/>
        </w:rPr>
        <w:t xml:space="preserve"> &lt;&lt; יור &gt;&gt; </w:t>
      </w:r>
      <w:r>
        <w:rPr>
          <w:rtl/>
        </w:rPr>
        <w:t>היו"ר ארז מלול:</w:t>
      </w:r>
      <w:r w:rsidRPr="002A5EDF">
        <w:rPr>
          <w:rStyle w:val="TagStyle"/>
          <w:rtl/>
        </w:rPr>
        <w:t xml:space="preserve"> &lt;&lt; יור &gt;&gt;</w:t>
      </w:r>
      <w:r w:rsidR="00A55281">
        <w:rPr>
          <w:rtl/>
        </w:rPr>
        <w:t xml:space="preserve"> </w:t>
      </w:r>
      <w:bookmarkEnd w:id="10963"/>
    </w:p>
    <w:p w:rsidR="007B6B6A" w:rsidRDefault="007B6B6A" w:rsidP="00A55281">
      <w:pPr>
        <w:rPr>
          <w:rtl/>
        </w:rPr>
      </w:pPr>
    </w:p>
    <w:p w:rsidR="007B6B6A" w:rsidRDefault="007B6B6A" w:rsidP="00EF76F6">
      <w:pPr>
        <w:rPr>
          <w:rtl/>
        </w:rPr>
      </w:pPr>
      <w:bookmarkStart w:id="10964" w:name="_ETM_Q20_275000"/>
      <w:bookmarkEnd w:id="10964"/>
      <w:r>
        <w:rPr>
          <w:rFonts w:hint="cs"/>
          <w:rtl/>
        </w:rPr>
        <w:t xml:space="preserve">כן. פיה טובה. </w:t>
      </w:r>
    </w:p>
    <w:p w:rsidR="007B6B6A" w:rsidRDefault="007B6B6A" w:rsidP="00EF76F6">
      <w:pPr>
        <w:rPr>
          <w:rtl/>
        </w:rPr>
      </w:pPr>
      <w:bookmarkStart w:id="10965" w:name="_ETM_Q20_282000"/>
      <w:bookmarkEnd w:id="10965"/>
    </w:p>
    <w:p w:rsidR="007B6B6A" w:rsidRDefault="007B6B6A" w:rsidP="00EF76F6">
      <w:pPr>
        <w:pStyle w:val="af5"/>
        <w:keepNext/>
        <w:rPr>
          <w:rtl/>
        </w:rPr>
      </w:pPr>
      <w:bookmarkStart w:id="10966" w:name="ET_interruption_6461_27"/>
      <w:r w:rsidRPr="002A5EDF">
        <w:rPr>
          <w:rStyle w:val="TagStyle"/>
          <w:rtl/>
        </w:rPr>
        <w:t xml:space="preserve"> &lt;&lt; קריאה &gt;&gt; </w:t>
      </w:r>
      <w:r>
        <w:rPr>
          <w:rtl/>
        </w:rPr>
        <w:t>שר התקשורת שלמה קרעי:</w:t>
      </w:r>
      <w:r w:rsidRPr="002A5EDF">
        <w:rPr>
          <w:rStyle w:val="TagStyle"/>
          <w:rtl/>
        </w:rPr>
        <w:t xml:space="preserve"> &lt;&lt; קריאה &gt;&gt;</w:t>
      </w:r>
      <w:r w:rsidR="00A55281">
        <w:rPr>
          <w:rtl/>
        </w:rPr>
        <w:t xml:space="preserve"> </w:t>
      </w:r>
      <w:bookmarkEnd w:id="10966"/>
    </w:p>
    <w:p w:rsidR="007B6B6A" w:rsidRDefault="007B6B6A" w:rsidP="00A55281">
      <w:pPr>
        <w:rPr>
          <w:rtl/>
        </w:rPr>
      </w:pPr>
    </w:p>
    <w:p w:rsidR="007B6B6A" w:rsidRDefault="007B6B6A" w:rsidP="00EF76F6">
      <w:pPr>
        <w:rPr>
          <w:rtl/>
        </w:rPr>
      </w:pPr>
      <w:r>
        <w:rPr>
          <w:rFonts w:hint="cs"/>
          <w:rtl/>
        </w:rPr>
        <w:t>אבל שמחה</w:t>
      </w:r>
      <w:bookmarkStart w:id="10967" w:name="_ETM_Q20_274000"/>
      <w:bookmarkStart w:id="10968" w:name="_ETM_Q20_276000"/>
      <w:bookmarkEnd w:id="10967"/>
      <w:bookmarkEnd w:id="10968"/>
      <w:r>
        <w:rPr>
          <w:rFonts w:hint="cs"/>
          <w:rtl/>
        </w:rPr>
        <w:t xml:space="preserve">, זה רק נראה לך בהסכמה. בנט </w:t>
      </w:r>
      <w:bookmarkStart w:id="10969" w:name="_ETM_Q20_278000"/>
      <w:bookmarkEnd w:id="10969"/>
      <w:r>
        <w:rPr>
          <w:rFonts w:hint="cs"/>
          <w:rtl/>
        </w:rPr>
        <w:t xml:space="preserve">כבר מתכנן את עוקץ הבחירות הבא. הוא כבר מתכנן ממשלת </w:t>
      </w:r>
      <w:proofErr w:type="spellStart"/>
      <w:r>
        <w:rPr>
          <w:rFonts w:hint="cs"/>
          <w:rtl/>
        </w:rPr>
        <w:t>טריפל</w:t>
      </w:r>
      <w:proofErr w:type="spellEnd"/>
      <w:r>
        <w:rPr>
          <w:rFonts w:hint="cs"/>
          <w:rtl/>
        </w:rPr>
        <w:t xml:space="preserve">, לא חילופים </w:t>
      </w:r>
      <w:r>
        <w:rPr>
          <w:rFonts w:hint="eastAsia"/>
          <w:rtl/>
        </w:rPr>
        <w:t xml:space="preserve">– </w:t>
      </w:r>
      <w:r>
        <w:rPr>
          <w:rFonts w:hint="cs"/>
          <w:rtl/>
        </w:rPr>
        <w:t xml:space="preserve">זה ליברמן, זה לפיד, זה </w:t>
      </w:r>
      <w:bookmarkStart w:id="10970" w:name="_ETM_Q20_285000"/>
      <w:bookmarkEnd w:id="10970"/>
      <w:r>
        <w:rPr>
          <w:rFonts w:hint="cs"/>
          <w:rtl/>
        </w:rPr>
        <w:t>בנט.</w:t>
      </w:r>
    </w:p>
    <w:p w:rsidR="007B6B6A" w:rsidRDefault="007B6B6A" w:rsidP="00EF76F6">
      <w:pPr>
        <w:rPr>
          <w:rtl/>
        </w:rPr>
      </w:pPr>
      <w:bookmarkStart w:id="10971" w:name="_ETM_Q20_288000"/>
      <w:bookmarkEnd w:id="10971"/>
    </w:p>
    <w:p w:rsidR="007B6B6A" w:rsidRDefault="007B6B6A" w:rsidP="00EF76F6">
      <w:pPr>
        <w:pStyle w:val="-"/>
        <w:keepNext/>
        <w:rPr>
          <w:rtl/>
        </w:rPr>
      </w:pPr>
      <w:bookmarkStart w:id="10972" w:name="ET_speakercontinue_6464_28"/>
      <w:r w:rsidRPr="002A5EDF">
        <w:rPr>
          <w:rStyle w:val="TagStyle"/>
          <w:rtl/>
        </w:rPr>
        <w:t xml:space="preserve"> &lt;&lt; דובר_המשך &gt;&gt; </w:t>
      </w:r>
      <w:r>
        <w:rPr>
          <w:rtl/>
        </w:rPr>
        <w:t>שמחה רוטמן (יו"ר ועדת החוקה, חוק ומשפט):</w:t>
      </w:r>
      <w:r w:rsidRPr="002A5EDF">
        <w:rPr>
          <w:rStyle w:val="TagStyle"/>
          <w:rtl/>
        </w:rPr>
        <w:t xml:space="preserve"> &lt;&lt; דובר_המשך &gt;&gt;</w:t>
      </w:r>
      <w:r w:rsidR="00A55281">
        <w:rPr>
          <w:rtl/>
        </w:rPr>
        <w:t xml:space="preserve"> </w:t>
      </w:r>
      <w:bookmarkEnd w:id="10972"/>
    </w:p>
    <w:p w:rsidR="007B6B6A" w:rsidRDefault="007B6B6A" w:rsidP="00A55281">
      <w:pPr>
        <w:rPr>
          <w:rtl/>
        </w:rPr>
      </w:pPr>
    </w:p>
    <w:p w:rsidR="007B6B6A" w:rsidRDefault="007B6B6A" w:rsidP="00EF76F6">
      <w:pPr>
        <w:rPr>
          <w:rtl/>
        </w:rPr>
      </w:pPr>
      <w:r>
        <w:rPr>
          <w:rFonts w:hint="cs"/>
          <w:rtl/>
        </w:rPr>
        <w:t>בתור שר הת</w:t>
      </w:r>
      <w:bookmarkStart w:id="10973" w:name="_ETM_Q20_289000"/>
      <w:bookmarkEnd w:id="10973"/>
      <w:r>
        <w:rPr>
          <w:rFonts w:hint="cs"/>
          <w:rtl/>
        </w:rPr>
        <w:t xml:space="preserve">קשורת, אני מבקש שתטפל </w:t>
      </w:r>
      <w:proofErr w:type="spellStart"/>
      <w:r>
        <w:rPr>
          <w:rFonts w:hint="cs"/>
          <w:rtl/>
        </w:rPr>
        <w:t>בטריפל</w:t>
      </w:r>
      <w:proofErr w:type="spellEnd"/>
      <w:r>
        <w:rPr>
          <w:rFonts w:hint="cs"/>
          <w:rtl/>
        </w:rPr>
        <w:t>. זה אצלך חונה. כל</w:t>
      </w:r>
      <w:bookmarkStart w:id="10974" w:name="_ETM_Q20_293000"/>
      <w:bookmarkEnd w:id="10974"/>
      <w:r>
        <w:rPr>
          <w:rFonts w:hint="cs"/>
          <w:rtl/>
        </w:rPr>
        <w:t xml:space="preserve"> אירוע </w:t>
      </w:r>
      <w:proofErr w:type="spellStart"/>
      <w:r>
        <w:rPr>
          <w:rFonts w:hint="cs"/>
          <w:rtl/>
        </w:rPr>
        <w:t>הטריפל</w:t>
      </w:r>
      <w:proofErr w:type="spellEnd"/>
      <w:r>
        <w:rPr>
          <w:rFonts w:hint="cs"/>
          <w:rtl/>
        </w:rPr>
        <w:t xml:space="preserve"> חונה אצלך. אל תעביר אחריות. </w:t>
      </w:r>
    </w:p>
    <w:p w:rsidR="007B6B6A" w:rsidRDefault="007B6B6A" w:rsidP="00EF76F6">
      <w:pPr>
        <w:rPr>
          <w:rtl/>
        </w:rPr>
      </w:pPr>
      <w:bookmarkStart w:id="10975" w:name="_ETM_Q20_292000"/>
      <w:bookmarkEnd w:id="10975"/>
    </w:p>
    <w:p w:rsidR="007B6B6A" w:rsidRDefault="007B6B6A" w:rsidP="00EF76F6">
      <w:pPr>
        <w:pStyle w:val="af5"/>
        <w:keepNext/>
        <w:rPr>
          <w:rtl/>
        </w:rPr>
      </w:pPr>
      <w:bookmarkStart w:id="10976" w:name="ET_interruption_6461_29"/>
      <w:r w:rsidRPr="002A5EDF">
        <w:rPr>
          <w:rStyle w:val="TagStyle"/>
          <w:rtl/>
        </w:rPr>
        <w:t xml:space="preserve"> &lt;&lt; קריאה &gt;&gt; </w:t>
      </w:r>
      <w:r>
        <w:rPr>
          <w:rtl/>
        </w:rPr>
        <w:t>שר התקשורת שלמה קרעי:</w:t>
      </w:r>
      <w:r w:rsidRPr="002A5EDF">
        <w:rPr>
          <w:rStyle w:val="TagStyle"/>
          <w:rtl/>
        </w:rPr>
        <w:t xml:space="preserve"> &lt;&lt; קריאה &gt;&gt;</w:t>
      </w:r>
      <w:r w:rsidR="00A55281">
        <w:rPr>
          <w:rtl/>
        </w:rPr>
        <w:t xml:space="preserve"> </w:t>
      </w:r>
      <w:bookmarkEnd w:id="10976"/>
    </w:p>
    <w:p w:rsidR="007B6B6A" w:rsidRDefault="007B6B6A" w:rsidP="00A55281">
      <w:pPr>
        <w:rPr>
          <w:rtl/>
        </w:rPr>
      </w:pPr>
    </w:p>
    <w:p w:rsidR="007B6B6A" w:rsidRDefault="007B6B6A" w:rsidP="00EF76F6">
      <w:pPr>
        <w:rPr>
          <w:rtl/>
        </w:rPr>
      </w:pPr>
      <w:r>
        <w:rPr>
          <w:rFonts w:hint="cs"/>
          <w:rtl/>
        </w:rPr>
        <w:t>זה מטופל.</w:t>
      </w:r>
    </w:p>
    <w:p w:rsidR="007B6B6A" w:rsidRDefault="007B6B6A" w:rsidP="00EF76F6">
      <w:pPr>
        <w:rPr>
          <w:rtl/>
        </w:rPr>
      </w:pPr>
    </w:p>
    <w:p w:rsidR="007B6B6A" w:rsidRDefault="007B6B6A" w:rsidP="00EF76F6">
      <w:pPr>
        <w:pStyle w:val="-"/>
        <w:keepNext/>
        <w:rPr>
          <w:rtl/>
        </w:rPr>
      </w:pPr>
      <w:bookmarkStart w:id="10977" w:name="ET_speakercontinue_6464_30"/>
      <w:r w:rsidRPr="002A5EDF">
        <w:rPr>
          <w:rStyle w:val="TagStyle"/>
          <w:rtl/>
        </w:rPr>
        <w:t xml:space="preserve"> &lt;&lt; דובר_המשך &gt;&gt; </w:t>
      </w:r>
      <w:r>
        <w:rPr>
          <w:rtl/>
        </w:rPr>
        <w:t>שמחה רוטמן (יו"ר ועדת החוקה, חוק ומשפט):</w:t>
      </w:r>
      <w:r w:rsidRPr="002A5EDF">
        <w:rPr>
          <w:rStyle w:val="TagStyle"/>
          <w:rtl/>
        </w:rPr>
        <w:t xml:space="preserve"> &lt;&lt; דובר_המשך &gt;&gt;</w:t>
      </w:r>
      <w:r w:rsidR="00A55281">
        <w:rPr>
          <w:rtl/>
        </w:rPr>
        <w:t xml:space="preserve"> </w:t>
      </w:r>
      <w:bookmarkEnd w:id="10977"/>
    </w:p>
    <w:p w:rsidR="007B6B6A" w:rsidRDefault="007B6B6A" w:rsidP="00A55281">
      <w:pPr>
        <w:rPr>
          <w:rtl/>
        </w:rPr>
      </w:pPr>
    </w:p>
    <w:p w:rsidR="007B6B6A" w:rsidRDefault="007B6B6A" w:rsidP="00EF76F6">
      <w:pPr>
        <w:rPr>
          <w:rtl/>
        </w:rPr>
      </w:pPr>
      <w:r>
        <w:rPr>
          <w:rFonts w:hint="cs"/>
          <w:rtl/>
        </w:rPr>
        <w:t xml:space="preserve">אוקיי. </w:t>
      </w:r>
      <w:bookmarkStart w:id="10978" w:name="_ETM_Q20_294000"/>
      <w:bookmarkEnd w:id="10978"/>
      <w:r>
        <w:rPr>
          <w:rFonts w:hint="cs"/>
          <w:rtl/>
        </w:rPr>
        <w:t xml:space="preserve">מצוין. לא, אני יודע שאצלך זה </w:t>
      </w:r>
      <w:proofErr w:type="spellStart"/>
      <w:r>
        <w:rPr>
          <w:rFonts w:hint="cs"/>
          <w:rtl/>
        </w:rPr>
        <w:t>הטריפל</w:t>
      </w:r>
      <w:proofErr w:type="spellEnd"/>
      <w:r>
        <w:rPr>
          <w:rFonts w:hint="cs"/>
          <w:rtl/>
        </w:rPr>
        <w:t xml:space="preserve">. </w:t>
      </w:r>
    </w:p>
    <w:p w:rsidR="007B6B6A" w:rsidRDefault="007B6B6A" w:rsidP="00EF76F6">
      <w:pPr>
        <w:rPr>
          <w:rtl/>
        </w:rPr>
      </w:pPr>
    </w:p>
    <w:p w:rsidR="007B6B6A" w:rsidRDefault="007B6B6A" w:rsidP="00EF76F6">
      <w:pPr>
        <w:pStyle w:val="af6"/>
        <w:keepNext/>
        <w:rPr>
          <w:rtl/>
        </w:rPr>
      </w:pPr>
      <w:r w:rsidRPr="00E55CE6">
        <w:rPr>
          <w:rStyle w:val="TagStyle"/>
          <w:rtl/>
        </w:rPr>
        <w:t xml:space="preserve"> &lt;&lt; יור &gt;&gt; </w:t>
      </w:r>
      <w:r>
        <w:rPr>
          <w:rtl/>
        </w:rPr>
        <w:t>היו"ר ארז מלול:</w:t>
      </w:r>
      <w:r w:rsidRPr="00E55CE6">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מה זה </w:t>
      </w:r>
      <w:bookmarkStart w:id="10979" w:name="_ETM_Q20_303000"/>
      <w:bookmarkEnd w:id="10979"/>
      <w:proofErr w:type="spellStart"/>
      <w:r>
        <w:rPr>
          <w:rFonts w:hint="cs"/>
          <w:rtl/>
        </w:rPr>
        <w:t>טריפל</w:t>
      </w:r>
      <w:proofErr w:type="spellEnd"/>
      <w:r>
        <w:rPr>
          <w:rFonts w:hint="cs"/>
          <w:rtl/>
        </w:rPr>
        <w:t>? סליחה על הבורות.</w:t>
      </w:r>
    </w:p>
    <w:p w:rsidR="007B6B6A" w:rsidRDefault="007B6B6A" w:rsidP="00EF76F6">
      <w:pPr>
        <w:rPr>
          <w:rtl/>
        </w:rPr>
      </w:pPr>
      <w:bookmarkStart w:id="10980" w:name="_ETM_Q20_304000"/>
      <w:bookmarkEnd w:id="10980"/>
    </w:p>
    <w:p w:rsidR="007B6B6A" w:rsidRDefault="007B6B6A" w:rsidP="00EF76F6">
      <w:pPr>
        <w:pStyle w:val="-"/>
        <w:keepNext/>
        <w:rPr>
          <w:rtl/>
        </w:rPr>
      </w:pPr>
      <w:bookmarkStart w:id="10981" w:name="ET_speakercontinue_6464_32"/>
      <w:r w:rsidRPr="00E55CE6">
        <w:rPr>
          <w:rStyle w:val="TagStyle"/>
          <w:rtl/>
        </w:rPr>
        <w:t xml:space="preserve"> &lt;&lt; דובר_המשך &gt;&gt; </w:t>
      </w:r>
      <w:r>
        <w:rPr>
          <w:rtl/>
        </w:rPr>
        <w:t>שמחה רוטמן (יו"ר ועדת החוקה, חוק ומשפט):</w:t>
      </w:r>
      <w:r w:rsidRPr="00E55CE6">
        <w:rPr>
          <w:rStyle w:val="TagStyle"/>
          <w:rtl/>
        </w:rPr>
        <w:t xml:space="preserve"> &lt;&lt; דובר_המשך &gt;&gt;</w:t>
      </w:r>
      <w:r w:rsidR="00A55281">
        <w:rPr>
          <w:rtl/>
        </w:rPr>
        <w:t xml:space="preserve"> </w:t>
      </w:r>
      <w:bookmarkEnd w:id="10981"/>
    </w:p>
    <w:p w:rsidR="007B6B6A" w:rsidRDefault="007B6B6A" w:rsidP="00A55281">
      <w:pPr>
        <w:rPr>
          <w:rtl/>
        </w:rPr>
      </w:pPr>
    </w:p>
    <w:p w:rsidR="007B6B6A" w:rsidRDefault="007B6B6A" w:rsidP="00EF76F6">
      <w:pPr>
        <w:rPr>
          <w:rtl/>
        </w:rPr>
      </w:pPr>
      <w:bookmarkStart w:id="10982" w:name="_ETM_Q20_305000"/>
      <w:bookmarkEnd w:id="10982"/>
      <w:proofErr w:type="spellStart"/>
      <w:r>
        <w:rPr>
          <w:rFonts w:hint="cs"/>
          <w:rtl/>
        </w:rPr>
        <w:t>טריפל</w:t>
      </w:r>
      <w:proofErr w:type="spellEnd"/>
      <w:r>
        <w:rPr>
          <w:rFonts w:hint="cs"/>
          <w:rtl/>
        </w:rPr>
        <w:t xml:space="preserve"> </w:t>
      </w:r>
      <w:r>
        <w:rPr>
          <w:rFonts w:hint="eastAsia"/>
          <w:rtl/>
        </w:rPr>
        <w:t xml:space="preserve">– </w:t>
      </w:r>
      <w:r>
        <w:rPr>
          <w:rFonts w:hint="cs"/>
          <w:rtl/>
        </w:rPr>
        <w:t xml:space="preserve">כבוד השר, אתה רוצה להסביר לו מה זה </w:t>
      </w:r>
      <w:proofErr w:type="spellStart"/>
      <w:r>
        <w:rPr>
          <w:rFonts w:hint="cs"/>
          <w:rtl/>
        </w:rPr>
        <w:t>טריפל</w:t>
      </w:r>
      <w:proofErr w:type="spellEnd"/>
      <w:r>
        <w:rPr>
          <w:rFonts w:hint="cs"/>
          <w:rtl/>
        </w:rPr>
        <w:t xml:space="preserve">? </w:t>
      </w:r>
      <w:proofErr w:type="spellStart"/>
      <w:r>
        <w:rPr>
          <w:rFonts w:hint="cs"/>
          <w:rtl/>
        </w:rPr>
        <w:t>טריפל</w:t>
      </w:r>
      <w:proofErr w:type="spellEnd"/>
      <w:r>
        <w:rPr>
          <w:rFonts w:hint="cs"/>
          <w:rtl/>
        </w:rPr>
        <w:t xml:space="preserve"> זה שלשה. </w:t>
      </w:r>
    </w:p>
    <w:p w:rsidR="007B6B6A" w:rsidRDefault="007B6B6A" w:rsidP="00EF76F6">
      <w:pPr>
        <w:rPr>
          <w:rtl/>
        </w:rPr>
      </w:pPr>
      <w:bookmarkStart w:id="10983" w:name="_ETM_Q20_311000"/>
      <w:bookmarkEnd w:id="10983"/>
    </w:p>
    <w:p w:rsidR="007B6B6A" w:rsidRDefault="007B6B6A" w:rsidP="00EF76F6">
      <w:pPr>
        <w:pStyle w:val="af6"/>
        <w:keepNext/>
        <w:rPr>
          <w:rtl/>
        </w:rPr>
      </w:pPr>
      <w:bookmarkStart w:id="10984" w:name="ET_yor_6595_33"/>
      <w:r w:rsidRPr="00E55CE6">
        <w:rPr>
          <w:rStyle w:val="TagStyle"/>
          <w:rtl/>
        </w:rPr>
        <w:t xml:space="preserve"> &lt;&lt; יור &gt;&gt; </w:t>
      </w:r>
      <w:r>
        <w:rPr>
          <w:rtl/>
        </w:rPr>
        <w:t>היו"ר ארז מלול:</w:t>
      </w:r>
      <w:r w:rsidRPr="00E55CE6">
        <w:rPr>
          <w:rStyle w:val="TagStyle"/>
          <w:rtl/>
        </w:rPr>
        <w:t xml:space="preserve"> &lt;&lt; יור &gt;&gt;</w:t>
      </w:r>
      <w:r w:rsidR="00A55281">
        <w:rPr>
          <w:rtl/>
        </w:rPr>
        <w:t xml:space="preserve"> </w:t>
      </w:r>
      <w:bookmarkEnd w:id="10984"/>
    </w:p>
    <w:p w:rsidR="007B6B6A" w:rsidRDefault="007B6B6A" w:rsidP="00A55281">
      <w:pPr>
        <w:rPr>
          <w:rtl/>
        </w:rPr>
      </w:pPr>
    </w:p>
    <w:p w:rsidR="007B6B6A" w:rsidRDefault="007B6B6A" w:rsidP="00EF76F6">
      <w:pPr>
        <w:rPr>
          <w:rtl/>
        </w:rPr>
      </w:pPr>
      <w:bookmarkStart w:id="10985" w:name="_ETM_Q20_307000"/>
      <w:bookmarkStart w:id="10986" w:name="_ETM_Q20_308000"/>
      <w:bookmarkEnd w:id="10985"/>
      <w:bookmarkEnd w:id="10986"/>
      <w:r>
        <w:rPr>
          <w:rFonts w:hint="cs"/>
          <w:rtl/>
        </w:rPr>
        <w:t xml:space="preserve">כן, אני יודע. מה זה קשור </w:t>
      </w:r>
      <w:bookmarkStart w:id="10987" w:name="_ETM_Q20_301000"/>
      <w:bookmarkEnd w:id="10987"/>
      <w:r>
        <w:rPr>
          <w:rFonts w:hint="cs"/>
          <w:rtl/>
        </w:rPr>
        <w:t xml:space="preserve">לתקשורת? </w:t>
      </w:r>
    </w:p>
    <w:p w:rsidR="007B6B6A" w:rsidRDefault="007B6B6A" w:rsidP="00EF76F6">
      <w:pPr>
        <w:rPr>
          <w:rtl/>
        </w:rPr>
      </w:pPr>
      <w:bookmarkStart w:id="10988" w:name="_ETM_Q20_314000"/>
      <w:bookmarkEnd w:id="10988"/>
    </w:p>
    <w:p w:rsidR="007B6B6A" w:rsidRDefault="007B6B6A" w:rsidP="00EF76F6">
      <w:pPr>
        <w:pStyle w:val="-"/>
        <w:keepNext/>
        <w:rPr>
          <w:rtl/>
        </w:rPr>
      </w:pPr>
      <w:bookmarkStart w:id="10989" w:name="ET_speakercontinue_6464_34"/>
      <w:r w:rsidRPr="00E55CE6">
        <w:rPr>
          <w:rStyle w:val="TagStyle"/>
          <w:rtl/>
        </w:rPr>
        <w:t xml:space="preserve"> &lt;&lt; דובר_המשך &gt;&gt; </w:t>
      </w:r>
      <w:r>
        <w:rPr>
          <w:rtl/>
        </w:rPr>
        <w:t>שמחה רוטמן (יו"ר ועדת החוקה, חוק ומשפט):</w:t>
      </w:r>
      <w:r w:rsidRPr="00E55CE6">
        <w:rPr>
          <w:rStyle w:val="TagStyle"/>
          <w:rtl/>
        </w:rPr>
        <w:t xml:space="preserve"> &lt;&lt; דובר_המשך &gt;&gt;</w:t>
      </w:r>
      <w:r w:rsidR="00A55281">
        <w:rPr>
          <w:rtl/>
        </w:rPr>
        <w:t xml:space="preserve"> </w:t>
      </w:r>
      <w:bookmarkEnd w:id="10989"/>
    </w:p>
    <w:p w:rsidR="007B6B6A" w:rsidRDefault="007B6B6A" w:rsidP="00A55281">
      <w:pPr>
        <w:rPr>
          <w:rtl/>
        </w:rPr>
      </w:pPr>
    </w:p>
    <w:p w:rsidR="007B6B6A" w:rsidRDefault="007B6B6A" w:rsidP="00EF76F6">
      <w:pPr>
        <w:rPr>
          <w:rtl/>
        </w:rPr>
      </w:pPr>
      <w:r>
        <w:rPr>
          <w:rFonts w:hint="cs"/>
          <w:rtl/>
        </w:rPr>
        <w:t xml:space="preserve">אבל חברות התקשורת מוכרות </w:t>
      </w:r>
      <w:r w:rsidR="00770316">
        <w:rPr>
          <w:rFonts w:hint="cs"/>
          <w:rtl/>
        </w:rPr>
        <w:t>– – –</w:t>
      </w:r>
    </w:p>
    <w:p w:rsidR="007B6B6A" w:rsidRDefault="007B6B6A" w:rsidP="00EF76F6">
      <w:pPr>
        <w:rPr>
          <w:rtl/>
        </w:rPr>
      </w:pPr>
      <w:bookmarkStart w:id="10990" w:name="_ETM_Q20_309000"/>
      <w:bookmarkEnd w:id="10990"/>
    </w:p>
    <w:p w:rsidR="007B6B6A" w:rsidRDefault="007B6B6A" w:rsidP="00EF76F6">
      <w:pPr>
        <w:pStyle w:val="af5"/>
        <w:keepNext/>
        <w:rPr>
          <w:rtl/>
        </w:rPr>
      </w:pPr>
      <w:bookmarkStart w:id="10991" w:name="ET_interruption_6156_35"/>
      <w:r w:rsidRPr="00E55CE6">
        <w:rPr>
          <w:rStyle w:val="TagStyle"/>
          <w:rtl/>
        </w:rPr>
        <w:t xml:space="preserve"> &lt;&lt; קריאה &gt;&gt; </w:t>
      </w:r>
      <w:r>
        <w:rPr>
          <w:rtl/>
        </w:rPr>
        <w:t>גלעד קריב (העבודה):</w:t>
      </w:r>
      <w:r w:rsidRPr="00E55CE6">
        <w:rPr>
          <w:rStyle w:val="TagStyle"/>
          <w:rtl/>
        </w:rPr>
        <w:t xml:space="preserve"> &lt;&lt; קריאה &gt;&gt;</w:t>
      </w:r>
      <w:r w:rsidR="00A55281">
        <w:rPr>
          <w:rtl/>
        </w:rPr>
        <w:t xml:space="preserve"> </w:t>
      </w:r>
      <w:bookmarkEnd w:id="10991"/>
    </w:p>
    <w:p w:rsidR="007B6B6A" w:rsidRDefault="007B6B6A" w:rsidP="00A55281">
      <w:pPr>
        <w:rPr>
          <w:rtl/>
        </w:rPr>
      </w:pPr>
    </w:p>
    <w:p w:rsidR="007B6B6A" w:rsidRDefault="007B6B6A" w:rsidP="00A55281">
      <w:pPr>
        <w:rPr>
          <w:rtl/>
        </w:rPr>
      </w:pPr>
      <w:proofErr w:type="spellStart"/>
      <w:r>
        <w:rPr>
          <w:rFonts w:hint="cs"/>
          <w:rtl/>
        </w:rPr>
        <w:t>טריפל</w:t>
      </w:r>
      <w:proofErr w:type="spellEnd"/>
      <w:r>
        <w:rPr>
          <w:rFonts w:hint="cs"/>
          <w:rtl/>
        </w:rPr>
        <w:t xml:space="preserve"> זה טלפון כשר שמחובר </w:t>
      </w:r>
      <w:r w:rsidR="00770316">
        <w:rPr>
          <w:rFonts w:hint="cs"/>
          <w:rtl/>
        </w:rPr>
        <w:t>– – –</w:t>
      </w:r>
    </w:p>
    <w:p w:rsidR="007B6B6A" w:rsidRDefault="007B6B6A" w:rsidP="00EF76F6">
      <w:pPr>
        <w:rPr>
          <w:rtl/>
        </w:rPr>
      </w:pPr>
      <w:bookmarkStart w:id="10992" w:name="_ETM_Q20_316000"/>
      <w:bookmarkEnd w:id="10992"/>
    </w:p>
    <w:p w:rsidR="007B6B6A" w:rsidRDefault="007B6B6A" w:rsidP="00EF76F6">
      <w:pPr>
        <w:pStyle w:val="-"/>
        <w:keepNext/>
        <w:rPr>
          <w:rtl/>
        </w:rPr>
      </w:pPr>
      <w:bookmarkStart w:id="10993" w:name="ET_speakercontinue_6464_36"/>
      <w:r w:rsidRPr="00E55CE6">
        <w:rPr>
          <w:rStyle w:val="TagStyle"/>
          <w:rtl/>
        </w:rPr>
        <w:t xml:space="preserve"> &lt;&lt; דובר_המשך &gt;&gt; </w:t>
      </w:r>
      <w:r>
        <w:rPr>
          <w:rtl/>
        </w:rPr>
        <w:t>שמחה רוטמן (יו"ר ועדת החוקה, חוק ומשפט):</w:t>
      </w:r>
      <w:r w:rsidRPr="00E55CE6">
        <w:rPr>
          <w:rStyle w:val="TagStyle"/>
          <w:rtl/>
        </w:rPr>
        <w:t xml:space="preserve"> &lt;&lt; דובר_המשך &gt;&gt;</w:t>
      </w:r>
      <w:r w:rsidR="00A55281">
        <w:rPr>
          <w:rtl/>
        </w:rPr>
        <w:t xml:space="preserve"> </w:t>
      </w:r>
      <w:bookmarkEnd w:id="10993"/>
    </w:p>
    <w:p w:rsidR="007B6B6A" w:rsidRDefault="007B6B6A" w:rsidP="00A55281">
      <w:pPr>
        <w:rPr>
          <w:rtl/>
        </w:rPr>
      </w:pPr>
    </w:p>
    <w:p w:rsidR="007B6B6A" w:rsidRDefault="007B6B6A" w:rsidP="00EF76F6">
      <w:pPr>
        <w:rPr>
          <w:rtl/>
        </w:rPr>
      </w:pPr>
      <w:r>
        <w:rPr>
          <w:rFonts w:hint="cs"/>
          <w:rtl/>
        </w:rPr>
        <w:t xml:space="preserve">לא, לא. הן מוכרות שירות שיש לך גם טלפון, גם אינטרנט וגם טלוויזיה. </w:t>
      </w:r>
    </w:p>
    <w:p w:rsidR="007B6B6A" w:rsidRDefault="007B6B6A" w:rsidP="00EF76F6">
      <w:pPr>
        <w:rPr>
          <w:rtl/>
        </w:rPr>
      </w:pPr>
      <w:bookmarkStart w:id="10994" w:name="_ETM_Q20_323000"/>
      <w:bookmarkEnd w:id="10994"/>
    </w:p>
    <w:p w:rsidR="007B6B6A" w:rsidRDefault="007B6B6A" w:rsidP="00EF76F6">
      <w:pPr>
        <w:pStyle w:val="af6"/>
        <w:keepNext/>
        <w:rPr>
          <w:rtl/>
        </w:rPr>
      </w:pPr>
      <w:r w:rsidRPr="00E55CE6">
        <w:rPr>
          <w:rStyle w:val="TagStyle"/>
          <w:rtl/>
        </w:rPr>
        <w:t xml:space="preserve"> &lt;&lt; יור &gt;&gt; </w:t>
      </w:r>
      <w:r>
        <w:rPr>
          <w:rtl/>
        </w:rPr>
        <w:t>היו"ר ארז מלול:</w:t>
      </w:r>
      <w:r w:rsidRPr="00E55CE6">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bookmarkStart w:id="10995" w:name="_ETM_Q20_318000"/>
      <w:bookmarkEnd w:id="10995"/>
      <w:r>
        <w:rPr>
          <w:rFonts w:hint="cs"/>
          <w:rtl/>
        </w:rPr>
        <w:t>אה, הבנתי.</w:t>
      </w:r>
    </w:p>
    <w:p w:rsidR="007B6B6A" w:rsidRDefault="007B6B6A" w:rsidP="00EF76F6">
      <w:pPr>
        <w:rPr>
          <w:rtl/>
        </w:rPr>
      </w:pPr>
    </w:p>
    <w:p w:rsidR="007B6B6A" w:rsidRDefault="007B6B6A" w:rsidP="00EF76F6">
      <w:pPr>
        <w:pStyle w:val="-"/>
        <w:keepNext/>
        <w:rPr>
          <w:rtl/>
        </w:rPr>
      </w:pPr>
      <w:bookmarkStart w:id="10996" w:name="ET_speakercontinue_6464_38"/>
      <w:r w:rsidRPr="00E55CE6">
        <w:rPr>
          <w:rStyle w:val="TagStyle"/>
          <w:rtl/>
        </w:rPr>
        <w:t xml:space="preserve"> &lt;&lt; דובר_המשך &gt;&gt; </w:t>
      </w:r>
      <w:r>
        <w:rPr>
          <w:rtl/>
        </w:rPr>
        <w:t>שמחה רוטמן (יו"ר ועדת החוקה, חוק ומשפט):</w:t>
      </w:r>
      <w:r w:rsidRPr="00E55CE6">
        <w:rPr>
          <w:rStyle w:val="TagStyle"/>
          <w:rtl/>
        </w:rPr>
        <w:t xml:space="preserve"> &lt;&lt; דובר_המשך &gt;&gt;</w:t>
      </w:r>
      <w:r w:rsidR="00A55281">
        <w:rPr>
          <w:rtl/>
        </w:rPr>
        <w:t xml:space="preserve"> </w:t>
      </w:r>
      <w:bookmarkEnd w:id="10996"/>
    </w:p>
    <w:p w:rsidR="007B6B6A" w:rsidRDefault="007B6B6A" w:rsidP="00A55281">
      <w:pPr>
        <w:rPr>
          <w:rtl/>
        </w:rPr>
      </w:pPr>
    </w:p>
    <w:p w:rsidR="007B6B6A" w:rsidRDefault="007B6B6A" w:rsidP="00F57DD1">
      <w:pPr>
        <w:rPr>
          <w:rtl/>
        </w:rPr>
      </w:pPr>
      <w:bookmarkStart w:id="10997" w:name="_ETM_Q20_321000"/>
      <w:bookmarkEnd w:id="10997"/>
      <w:r>
        <w:rPr>
          <w:rFonts w:hint="cs"/>
          <w:rtl/>
        </w:rPr>
        <w:t xml:space="preserve">עכשיו, </w:t>
      </w:r>
      <w:bookmarkStart w:id="10998" w:name="_ETM_Q20_302000"/>
      <w:bookmarkStart w:id="10999" w:name="_ETM_Q20_277000"/>
      <w:bookmarkStart w:id="11000" w:name="_ETM_Q20_274729"/>
      <w:bookmarkStart w:id="11001" w:name="_ETM_Q20_275359"/>
      <w:bookmarkStart w:id="11002" w:name="_ETM_Q20_275569"/>
      <w:bookmarkStart w:id="11003" w:name="_ETM_Q20_275779"/>
      <w:bookmarkStart w:id="11004" w:name="_ETM_Q20_276200"/>
      <w:bookmarkStart w:id="11005" w:name="_ETM_Q20_276560"/>
      <w:bookmarkStart w:id="11006" w:name="_ETM_Q20_276740"/>
      <w:bookmarkStart w:id="11007" w:name="_ETM_Q20_276889"/>
      <w:bookmarkStart w:id="11008" w:name="_ETM_Q20_276979"/>
      <w:bookmarkStart w:id="11009" w:name="_ETM_Q20_277310"/>
      <w:bookmarkStart w:id="11010" w:name="_ETM_Q20_277670"/>
      <w:bookmarkStart w:id="11011" w:name="_ETM_Q20_277819"/>
      <w:bookmarkStart w:id="11012" w:name="_ETM_Q20_279359"/>
      <w:bookmarkStart w:id="11013" w:name="_ETM_Q20_279689"/>
      <w:bookmarkStart w:id="11014" w:name="_ETM_Q20_279750"/>
      <w:bookmarkStart w:id="11015" w:name="_ETM_Q20_282730"/>
      <w:bookmarkStart w:id="11016" w:name="_ETM_Q20_323090"/>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r>
        <w:rPr>
          <w:rtl/>
        </w:rPr>
        <w:t xml:space="preserve">במקרה </w:t>
      </w:r>
      <w:bookmarkStart w:id="11017" w:name="_ETM_Q20_323599"/>
      <w:bookmarkEnd w:id="11017"/>
      <w:r>
        <w:rPr>
          <w:rtl/>
        </w:rPr>
        <w:t>שלכם</w:t>
      </w:r>
      <w:r>
        <w:rPr>
          <w:rFonts w:hint="cs"/>
          <w:rtl/>
        </w:rPr>
        <w:t xml:space="preserve">, הן </w:t>
      </w:r>
      <w:bookmarkStart w:id="11018" w:name="_ETM_Q20_320000"/>
      <w:bookmarkEnd w:id="11018"/>
      <w:r>
        <w:rPr>
          <w:rFonts w:hint="cs"/>
          <w:rtl/>
        </w:rPr>
        <w:t xml:space="preserve">מוכרות מכשיר אחד </w:t>
      </w:r>
      <w:bookmarkStart w:id="11019" w:name="_ETM_Q20_324019"/>
      <w:bookmarkStart w:id="11020" w:name="_ETM_Q20_324860"/>
      <w:bookmarkStart w:id="11021" w:name="_ETM_Q20_325280"/>
      <w:bookmarkStart w:id="11022" w:name="_ETM_Q20_326030"/>
      <w:bookmarkEnd w:id="11019"/>
      <w:bookmarkEnd w:id="11020"/>
      <w:bookmarkEnd w:id="11021"/>
      <w:bookmarkEnd w:id="11022"/>
      <w:r>
        <w:rPr>
          <w:rtl/>
        </w:rPr>
        <w:t xml:space="preserve">שאין </w:t>
      </w:r>
      <w:bookmarkStart w:id="11023" w:name="_ETM_Q20_326599"/>
      <w:bookmarkEnd w:id="11023"/>
      <w:r>
        <w:rPr>
          <w:rtl/>
        </w:rPr>
        <w:t xml:space="preserve">בו </w:t>
      </w:r>
      <w:bookmarkStart w:id="11024" w:name="_ETM_Q20_326720"/>
      <w:bookmarkEnd w:id="11024"/>
      <w:proofErr w:type="spellStart"/>
      <w:r>
        <w:rPr>
          <w:rtl/>
        </w:rPr>
        <w:t>טריפל</w:t>
      </w:r>
      <w:proofErr w:type="spellEnd"/>
      <w:r>
        <w:rPr>
          <w:rtl/>
        </w:rPr>
        <w:t xml:space="preserve"> </w:t>
      </w:r>
      <w:bookmarkStart w:id="11025" w:name="_ETM_Q20_327700"/>
      <w:bookmarkEnd w:id="11025"/>
      <w:r>
        <w:rPr>
          <w:rFonts w:hint="cs"/>
          <w:rtl/>
        </w:rPr>
        <w:t xml:space="preserve">– </w:t>
      </w:r>
      <w:r>
        <w:rPr>
          <w:rtl/>
        </w:rPr>
        <w:t xml:space="preserve">אין </w:t>
      </w:r>
      <w:bookmarkStart w:id="11026" w:name="_ETM_Q20_327940"/>
      <w:bookmarkEnd w:id="11026"/>
      <w:r>
        <w:rPr>
          <w:rtl/>
        </w:rPr>
        <w:t xml:space="preserve">בו </w:t>
      </w:r>
      <w:bookmarkStart w:id="11027" w:name="_ETM_Q20_328090"/>
      <w:bookmarkEnd w:id="11027"/>
      <w:r>
        <w:rPr>
          <w:rtl/>
        </w:rPr>
        <w:t xml:space="preserve">לא </w:t>
      </w:r>
      <w:bookmarkStart w:id="11028" w:name="_ETM_Q20_328239"/>
      <w:bookmarkEnd w:id="11028"/>
      <w:r>
        <w:rPr>
          <w:rFonts w:hint="cs"/>
          <w:rtl/>
        </w:rPr>
        <w:t xml:space="preserve">אינטרנט, לא טלוויזיה ולא </w:t>
      </w:r>
      <w:proofErr w:type="spellStart"/>
      <w:r>
        <w:rPr>
          <w:rFonts w:hint="cs"/>
          <w:rtl/>
        </w:rPr>
        <w:t>סמ"ס</w:t>
      </w:r>
      <w:proofErr w:type="spellEnd"/>
      <w:r>
        <w:rPr>
          <w:rFonts w:hint="cs"/>
          <w:rtl/>
        </w:rPr>
        <w:t xml:space="preserve">, </w:t>
      </w:r>
      <w:bookmarkStart w:id="11029" w:name="_ETM_Q20_328000"/>
      <w:bookmarkStart w:id="11030" w:name="_ETM_Q20_328419"/>
      <w:bookmarkStart w:id="11031" w:name="_ETM_Q20_328870"/>
      <w:bookmarkStart w:id="11032" w:name="_ETM_Q20_329260"/>
      <w:bookmarkStart w:id="11033" w:name="_ETM_Q20_329830"/>
      <w:bookmarkStart w:id="11034" w:name="_ETM_Q20_330010"/>
      <w:bookmarkStart w:id="11035" w:name="_ETM_Q20_330099"/>
      <w:bookmarkStart w:id="11036" w:name="_ETM_Q20_330370"/>
      <w:bookmarkStart w:id="11037" w:name="_ETM_Q20_330970"/>
      <w:bookmarkEnd w:id="11029"/>
      <w:bookmarkEnd w:id="11030"/>
      <w:bookmarkEnd w:id="11031"/>
      <w:bookmarkEnd w:id="11032"/>
      <w:bookmarkEnd w:id="11033"/>
      <w:bookmarkEnd w:id="11034"/>
      <w:bookmarkEnd w:id="11035"/>
      <w:bookmarkEnd w:id="11036"/>
      <w:bookmarkEnd w:id="11037"/>
      <w:r>
        <w:rPr>
          <w:rtl/>
        </w:rPr>
        <w:t xml:space="preserve">אז </w:t>
      </w:r>
      <w:bookmarkStart w:id="11038" w:name="_ETM_Q20_331209"/>
      <w:bookmarkEnd w:id="11038"/>
      <w:r>
        <w:rPr>
          <w:rFonts w:hint="cs"/>
          <w:rtl/>
        </w:rPr>
        <w:t xml:space="preserve">זה </w:t>
      </w:r>
      <w:proofErr w:type="spellStart"/>
      <w:r>
        <w:rPr>
          <w:rtl/>
        </w:rPr>
        <w:t>טריפל</w:t>
      </w:r>
      <w:proofErr w:type="spellEnd"/>
      <w:r>
        <w:rPr>
          <w:rtl/>
        </w:rPr>
        <w:t xml:space="preserve"> </w:t>
      </w:r>
      <w:bookmarkStart w:id="11039" w:name="_ETM_Q20_331599"/>
      <w:bookmarkEnd w:id="11039"/>
      <w:r>
        <w:rPr>
          <w:rtl/>
        </w:rPr>
        <w:t>ש</w:t>
      </w:r>
      <w:r>
        <w:rPr>
          <w:rFonts w:hint="cs"/>
          <w:rtl/>
        </w:rPr>
        <w:t>ל שאין</w:t>
      </w:r>
      <w:r w:rsidR="00F57DD1">
        <w:rPr>
          <w:rFonts w:hint="cs"/>
          <w:rtl/>
        </w:rPr>
        <w:t>,</w:t>
      </w:r>
      <w:r>
        <w:rPr>
          <w:rFonts w:hint="cs"/>
          <w:rtl/>
        </w:rPr>
        <w:t xml:space="preserve"> </w:t>
      </w:r>
      <w:bookmarkStart w:id="11040" w:name="_ETM_Q20_332560"/>
      <w:bookmarkStart w:id="11041" w:name="_ETM_Q20_333250"/>
      <w:bookmarkEnd w:id="11040"/>
      <w:bookmarkEnd w:id="11041"/>
      <w:r>
        <w:rPr>
          <w:rtl/>
        </w:rPr>
        <w:t xml:space="preserve">אבל </w:t>
      </w:r>
      <w:bookmarkStart w:id="11042" w:name="_ETM_Q20_333849"/>
      <w:bookmarkStart w:id="11043" w:name="_ETM_Q20_334239"/>
      <w:bookmarkEnd w:id="11042"/>
      <w:bookmarkEnd w:id="11043"/>
      <w:r>
        <w:rPr>
          <w:rtl/>
        </w:rPr>
        <w:t xml:space="preserve">יש </w:t>
      </w:r>
      <w:bookmarkStart w:id="11044" w:name="_ETM_Q20_334480"/>
      <w:bookmarkEnd w:id="11044"/>
      <w:r>
        <w:rPr>
          <w:rFonts w:hint="cs"/>
          <w:rtl/>
        </w:rPr>
        <w:t xml:space="preserve">את עסקת </w:t>
      </w:r>
      <w:bookmarkStart w:id="11045" w:name="_ETM_Q20_334870"/>
      <w:bookmarkEnd w:id="11045"/>
      <w:proofErr w:type="spellStart"/>
      <w:r>
        <w:rPr>
          <w:rtl/>
        </w:rPr>
        <w:t>הטריפל</w:t>
      </w:r>
      <w:proofErr w:type="spellEnd"/>
      <w:r>
        <w:rPr>
          <w:rFonts w:hint="cs"/>
          <w:rtl/>
        </w:rPr>
        <w:t>.</w:t>
      </w:r>
    </w:p>
    <w:p w:rsidR="007B6B6A" w:rsidRDefault="007B6B6A" w:rsidP="00EF76F6">
      <w:pPr>
        <w:rPr>
          <w:rtl/>
        </w:rPr>
      </w:pPr>
      <w:bookmarkStart w:id="11046" w:name="_ETM_Q20_339000"/>
      <w:bookmarkEnd w:id="11046"/>
    </w:p>
    <w:p w:rsidR="007B6B6A" w:rsidRDefault="007B6B6A" w:rsidP="00F57DD1">
      <w:pPr>
        <w:rPr>
          <w:rtl/>
        </w:rPr>
      </w:pPr>
      <w:bookmarkStart w:id="11047" w:name="_ETM_Q20_336000"/>
      <w:bookmarkStart w:id="11048" w:name="_ETM_Q20_336739"/>
      <w:bookmarkStart w:id="11049" w:name="_ETM_Q20_336980"/>
      <w:bookmarkStart w:id="11050" w:name="_ETM_Q20_337639"/>
      <w:bookmarkStart w:id="11051" w:name="_ETM_Q20_337849"/>
      <w:bookmarkStart w:id="11052" w:name="_ETM_Q20_338180"/>
      <w:bookmarkStart w:id="11053" w:name="_ETM_Q20_338480"/>
      <w:bookmarkEnd w:id="11047"/>
      <w:bookmarkEnd w:id="11048"/>
      <w:bookmarkEnd w:id="11049"/>
      <w:bookmarkEnd w:id="11050"/>
      <w:bookmarkEnd w:id="11051"/>
      <w:bookmarkEnd w:id="11052"/>
      <w:bookmarkEnd w:id="11053"/>
      <w:r>
        <w:rPr>
          <w:rtl/>
        </w:rPr>
        <w:t xml:space="preserve">לכן </w:t>
      </w:r>
      <w:bookmarkStart w:id="11054" w:name="_ETM_Q20_339020"/>
      <w:bookmarkEnd w:id="11054"/>
      <w:r>
        <w:rPr>
          <w:rtl/>
        </w:rPr>
        <w:t xml:space="preserve">אין </w:t>
      </w:r>
      <w:bookmarkStart w:id="11055" w:name="_ETM_Q20_339200"/>
      <w:bookmarkEnd w:id="11055"/>
      <w:r>
        <w:rPr>
          <w:rtl/>
        </w:rPr>
        <w:t xml:space="preserve">לי </w:t>
      </w:r>
      <w:bookmarkStart w:id="11056" w:name="_ETM_Q20_339319"/>
      <w:bookmarkEnd w:id="11056"/>
      <w:r>
        <w:rPr>
          <w:rtl/>
        </w:rPr>
        <w:t>מנוס</w:t>
      </w:r>
      <w:r>
        <w:rPr>
          <w:rFonts w:hint="cs"/>
          <w:rtl/>
        </w:rPr>
        <w:t>,</w:t>
      </w:r>
      <w:r>
        <w:rPr>
          <w:rtl/>
        </w:rPr>
        <w:t xml:space="preserve"> </w:t>
      </w:r>
      <w:bookmarkStart w:id="11057" w:name="_ETM_Q20_339889"/>
      <w:bookmarkEnd w:id="11057"/>
      <w:r>
        <w:rPr>
          <w:rtl/>
        </w:rPr>
        <w:t xml:space="preserve">וזה </w:t>
      </w:r>
      <w:bookmarkStart w:id="11058" w:name="_ETM_Q20_340310"/>
      <w:bookmarkEnd w:id="11058"/>
      <w:r>
        <w:rPr>
          <w:rtl/>
        </w:rPr>
        <w:t xml:space="preserve">דבר </w:t>
      </w:r>
      <w:bookmarkStart w:id="11059" w:name="_ETM_Q20_340610"/>
      <w:bookmarkEnd w:id="11059"/>
      <w:r>
        <w:rPr>
          <w:rtl/>
        </w:rPr>
        <w:t>באמת</w:t>
      </w:r>
      <w:r>
        <w:rPr>
          <w:rFonts w:hint="cs"/>
          <w:rtl/>
        </w:rPr>
        <w:t>,</w:t>
      </w:r>
      <w:r>
        <w:rPr>
          <w:rtl/>
        </w:rPr>
        <w:t xml:space="preserve"> </w:t>
      </w:r>
      <w:bookmarkStart w:id="11060" w:name="_ETM_Q20_340910"/>
      <w:bookmarkEnd w:id="11060"/>
      <w:r>
        <w:rPr>
          <w:rtl/>
        </w:rPr>
        <w:t xml:space="preserve">אתגר </w:t>
      </w:r>
      <w:bookmarkStart w:id="11061" w:name="_ETM_Q20_341270"/>
      <w:bookmarkEnd w:id="11061"/>
      <w:r>
        <w:rPr>
          <w:rtl/>
        </w:rPr>
        <w:t>קשה</w:t>
      </w:r>
      <w:r>
        <w:rPr>
          <w:rFonts w:hint="cs"/>
          <w:rtl/>
        </w:rPr>
        <w:t>,</w:t>
      </w:r>
      <w:r>
        <w:rPr>
          <w:rtl/>
        </w:rPr>
        <w:t xml:space="preserve"> </w:t>
      </w:r>
      <w:bookmarkStart w:id="11062" w:name="_ETM_Q20_341569"/>
      <w:bookmarkEnd w:id="11062"/>
      <w:r>
        <w:rPr>
          <w:rtl/>
        </w:rPr>
        <w:t xml:space="preserve">ואני </w:t>
      </w:r>
      <w:bookmarkStart w:id="11063" w:name="_ETM_Q20_341780"/>
      <w:bookmarkEnd w:id="11063"/>
      <w:r>
        <w:rPr>
          <w:rtl/>
        </w:rPr>
        <w:t xml:space="preserve">בטוח </w:t>
      </w:r>
      <w:bookmarkStart w:id="11064" w:name="_ETM_Q20_342050"/>
      <w:bookmarkEnd w:id="11064"/>
      <w:r>
        <w:rPr>
          <w:rtl/>
        </w:rPr>
        <w:t xml:space="preserve">שאתם </w:t>
      </w:r>
      <w:bookmarkStart w:id="11065" w:name="_ETM_Q20_342260"/>
      <w:bookmarkEnd w:id="11065"/>
      <w:r>
        <w:rPr>
          <w:rtl/>
        </w:rPr>
        <w:t xml:space="preserve">תעזרו </w:t>
      </w:r>
      <w:bookmarkStart w:id="11066" w:name="_ETM_Q20_342650"/>
      <w:bookmarkEnd w:id="11066"/>
      <w:r>
        <w:rPr>
          <w:rtl/>
        </w:rPr>
        <w:t>לי</w:t>
      </w:r>
      <w:r>
        <w:rPr>
          <w:rFonts w:hint="cs"/>
          <w:rtl/>
        </w:rPr>
        <w:t>,</w:t>
      </w:r>
      <w:r>
        <w:rPr>
          <w:rtl/>
        </w:rPr>
        <w:t xml:space="preserve"> </w:t>
      </w:r>
      <w:bookmarkStart w:id="11067" w:name="_ETM_Q20_343269"/>
      <w:bookmarkEnd w:id="11067"/>
      <w:r>
        <w:rPr>
          <w:rtl/>
        </w:rPr>
        <w:t xml:space="preserve">חבריי </w:t>
      </w:r>
      <w:bookmarkStart w:id="11068" w:name="_ETM_Q20_343690"/>
      <w:bookmarkEnd w:id="11068"/>
      <w:r>
        <w:rPr>
          <w:rtl/>
        </w:rPr>
        <w:t xml:space="preserve">חברי </w:t>
      </w:r>
      <w:bookmarkStart w:id="11069" w:name="_ETM_Q20_343989"/>
      <w:bookmarkEnd w:id="11069"/>
      <w:r>
        <w:rPr>
          <w:rtl/>
        </w:rPr>
        <w:t>הכנסת</w:t>
      </w:r>
      <w:bookmarkStart w:id="11070" w:name="_ETM_Q20_345090"/>
      <w:bookmarkEnd w:id="11070"/>
      <w:r>
        <w:rPr>
          <w:rFonts w:hint="cs"/>
          <w:rtl/>
        </w:rPr>
        <w:t xml:space="preserve">, </w:t>
      </w:r>
      <w:r>
        <w:rPr>
          <w:rtl/>
        </w:rPr>
        <w:t xml:space="preserve">לעשות </w:t>
      </w:r>
      <w:bookmarkStart w:id="11071" w:name="_ETM_Q20_345540"/>
      <w:bookmarkEnd w:id="11071"/>
      <w:r>
        <w:rPr>
          <w:rtl/>
        </w:rPr>
        <w:t xml:space="preserve">פיליבסטר </w:t>
      </w:r>
      <w:bookmarkStart w:id="11072" w:name="_ETM_Q20_346169"/>
      <w:bookmarkEnd w:id="11072"/>
      <w:r>
        <w:rPr>
          <w:rFonts w:hint="cs"/>
          <w:rtl/>
        </w:rPr>
        <w:t xml:space="preserve">מאחד. </w:t>
      </w:r>
      <w:bookmarkStart w:id="11073" w:name="_ETM_Q20_347480"/>
      <w:bookmarkEnd w:id="11073"/>
      <w:r>
        <w:rPr>
          <w:rtl/>
        </w:rPr>
        <w:t xml:space="preserve">זה </w:t>
      </w:r>
      <w:bookmarkStart w:id="11074" w:name="_ETM_Q20_347629"/>
      <w:bookmarkEnd w:id="11074"/>
      <w:r>
        <w:rPr>
          <w:rtl/>
        </w:rPr>
        <w:t xml:space="preserve">לא </w:t>
      </w:r>
      <w:bookmarkStart w:id="11075" w:name="_ETM_Q20_347749"/>
      <w:bookmarkEnd w:id="11075"/>
      <w:r>
        <w:rPr>
          <w:rtl/>
        </w:rPr>
        <w:t>פשוט</w:t>
      </w:r>
      <w:bookmarkStart w:id="11076" w:name="_ETM_Q20_349020"/>
      <w:bookmarkEnd w:id="11076"/>
      <w:r>
        <w:rPr>
          <w:rFonts w:hint="cs"/>
          <w:rtl/>
        </w:rPr>
        <w:t xml:space="preserve"> לבוא</w:t>
      </w:r>
      <w:bookmarkStart w:id="11077" w:name="_ETM_Q20_348000"/>
      <w:bookmarkStart w:id="11078" w:name="_ETM_Q20_349430"/>
      <w:bookmarkEnd w:id="11077"/>
      <w:bookmarkEnd w:id="11078"/>
      <w:r>
        <w:rPr>
          <w:rFonts w:hint="cs"/>
          <w:rtl/>
        </w:rPr>
        <w:t>,</w:t>
      </w:r>
      <w:r>
        <w:rPr>
          <w:rtl/>
        </w:rPr>
        <w:t xml:space="preserve"> </w:t>
      </w:r>
      <w:bookmarkStart w:id="11079" w:name="_ETM_Q20_349879"/>
      <w:bookmarkEnd w:id="11079"/>
      <w:r>
        <w:rPr>
          <w:rtl/>
        </w:rPr>
        <w:t xml:space="preserve">לנהל </w:t>
      </w:r>
      <w:bookmarkStart w:id="11080" w:name="_ETM_Q20_350510"/>
      <w:bookmarkEnd w:id="11080"/>
      <w:r>
        <w:rPr>
          <w:rtl/>
        </w:rPr>
        <w:t xml:space="preserve">דיון </w:t>
      </w:r>
      <w:bookmarkStart w:id="11081" w:name="_ETM_Q20_351349"/>
      <w:bookmarkEnd w:id="11081"/>
      <w:r>
        <w:rPr>
          <w:rtl/>
        </w:rPr>
        <w:t xml:space="preserve">בלי </w:t>
      </w:r>
      <w:bookmarkStart w:id="11082" w:name="_ETM_Q20_351680"/>
      <w:bookmarkEnd w:id="11082"/>
      <w:r>
        <w:rPr>
          <w:rtl/>
        </w:rPr>
        <w:t xml:space="preserve">להעליב </w:t>
      </w:r>
      <w:bookmarkStart w:id="11083" w:name="_ETM_Q20_352280"/>
      <w:bookmarkEnd w:id="11083"/>
      <w:r>
        <w:rPr>
          <w:rtl/>
        </w:rPr>
        <w:t xml:space="preserve">אף </w:t>
      </w:r>
      <w:bookmarkStart w:id="11084" w:name="_ETM_Q20_352519"/>
      <w:bookmarkEnd w:id="11084"/>
      <w:r>
        <w:rPr>
          <w:rFonts w:hint="cs"/>
          <w:rtl/>
        </w:rPr>
        <w:t>אחד.</w:t>
      </w:r>
      <w:bookmarkStart w:id="11085" w:name="_ETM_Q20_353879"/>
      <w:bookmarkEnd w:id="11085"/>
      <w:r>
        <w:rPr>
          <w:rtl/>
        </w:rPr>
        <w:t xml:space="preserve"> </w:t>
      </w:r>
      <w:bookmarkStart w:id="11086" w:name="_ETM_Q20_354209"/>
      <w:bookmarkEnd w:id="11086"/>
      <w:r>
        <w:rPr>
          <w:rtl/>
        </w:rPr>
        <w:t>לדעתי</w:t>
      </w:r>
      <w:r>
        <w:rPr>
          <w:rFonts w:hint="cs"/>
          <w:rtl/>
        </w:rPr>
        <w:t>,</w:t>
      </w:r>
      <w:r>
        <w:rPr>
          <w:rtl/>
        </w:rPr>
        <w:t xml:space="preserve"> </w:t>
      </w:r>
      <w:bookmarkStart w:id="11087" w:name="_ETM_Q20_354870"/>
      <w:bookmarkEnd w:id="11087"/>
      <w:r>
        <w:rPr>
          <w:rtl/>
        </w:rPr>
        <w:t xml:space="preserve">זה </w:t>
      </w:r>
      <w:bookmarkStart w:id="11088" w:name="_ETM_Q20_355049"/>
      <w:bookmarkEnd w:id="11088"/>
      <w:r>
        <w:rPr>
          <w:rtl/>
        </w:rPr>
        <w:t xml:space="preserve">לא </w:t>
      </w:r>
      <w:bookmarkStart w:id="11089" w:name="_ETM_Q20_355409"/>
      <w:bookmarkEnd w:id="11089"/>
      <w:r>
        <w:rPr>
          <w:rFonts w:hint="cs"/>
          <w:rtl/>
        </w:rPr>
        <w:t xml:space="preserve">כיף </w:t>
      </w:r>
      <w:r>
        <w:rPr>
          <w:rtl/>
        </w:rPr>
        <w:t>מספיק</w:t>
      </w:r>
      <w:r>
        <w:rPr>
          <w:rFonts w:hint="cs"/>
          <w:rtl/>
        </w:rPr>
        <w:t>,</w:t>
      </w:r>
      <w:r>
        <w:rPr>
          <w:rtl/>
        </w:rPr>
        <w:t xml:space="preserve"> </w:t>
      </w:r>
      <w:bookmarkStart w:id="11090" w:name="_ETM_Q20_355889"/>
      <w:bookmarkEnd w:id="11090"/>
      <w:r>
        <w:rPr>
          <w:rtl/>
        </w:rPr>
        <w:t xml:space="preserve">אבל </w:t>
      </w:r>
      <w:bookmarkStart w:id="11091" w:name="_ETM_Q20_356189"/>
      <w:bookmarkEnd w:id="11091"/>
      <w:r>
        <w:rPr>
          <w:rtl/>
        </w:rPr>
        <w:t xml:space="preserve">אנחנו </w:t>
      </w:r>
      <w:bookmarkStart w:id="11092" w:name="_ETM_Q20_356489"/>
      <w:bookmarkEnd w:id="11092"/>
      <w:r>
        <w:rPr>
          <w:rtl/>
        </w:rPr>
        <w:t xml:space="preserve">נתמודד </w:t>
      </w:r>
      <w:bookmarkStart w:id="11093" w:name="_ETM_Q20_356939"/>
      <w:bookmarkEnd w:id="11093"/>
      <w:r>
        <w:rPr>
          <w:rtl/>
        </w:rPr>
        <w:t xml:space="preserve">עם </w:t>
      </w:r>
      <w:bookmarkStart w:id="11094" w:name="_ETM_Q20_357060"/>
      <w:bookmarkEnd w:id="11094"/>
      <w:r>
        <w:rPr>
          <w:rtl/>
        </w:rPr>
        <w:t xml:space="preserve">האתגר </w:t>
      </w:r>
      <w:bookmarkStart w:id="11095" w:name="_ETM_Q20_357389"/>
      <w:bookmarkEnd w:id="11095"/>
      <w:r>
        <w:rPr>
          <w:rtl/>
        </w:rPr>
        <w:t>הזה</w:t>
      </w:r>
      <w:r>
        <w:rPr>
          <w:rFonts w:hint="cs"/>
          <w:rtl/>
        </w:rPr>
        <w:t>.</w:t>
      </w:r>
      <w:r>
        <w:rPr>
          <w:rtl/>
        </w:rPr>
        <w:t xml:space="preserve"> </w:t>
      </w:r>
      <w:bookmarkStart w:id="11096" w:name="_ETM_Q20_358599"/>
      <w:bookmarkEnd w:id="11096"/>
      <w:r>
        <w:rPr>
          <w:rtl/>
        </w:rPr>
        <w:t xml:space="preserve">אבל </w:t>
      </w:r>
      <w:bookmarkStart w:id="11097" w:name="_ETM_Q20_359109"/>
      <w:bookmarkEnd w:id="11097"/>
      <w:r>
        <w:rPr>
          <w:rtl/>
        </w:rPr>
        <w:t xml:space="preserve">האמת </w:t>
      </w:r>
      <w:bookmarkStart w:id="11098" w:name="_ETM_Q20_359439"/>
      <w:bookmarkEnd w:id="11098"/>
      <w:r>
        <w:rPr>
          <w:rtl/>
        </w:rPr>
        <w:t xml:space="preserve">היא </w:t>
      </w:r>
      <w:bookmarkStart w:id="11099" w:name="_ETM_Q20_359709"/>
      <w:bookmarkEnd w:id="11099"/>
      <w:r>
        <w:rPr>
          <w:rtl/>
        </w:rPr>
        <w:t xml:space="preserve">שבלי </w:t>
      </w:r>
      <w:bookmarkStart w:id="11100" w:name="_ETM_Q20_360790"/>
      <w:bookmarkStart w:id="11101" w:name="_ETM_Q20_361090"/>
      <w:bookmarkEnd w:id="11100"/>
      <w:bookmarkEnd w:id="11101"/>
      <w:r>
        <w:rPr>
          <w:rtl/>
        </w:rPr>
        <w:t xml:space="preserve">התמודדות </w:t>
      </w:r>
      <w:bookmarkStart w:id="11102" w:name="_ETM_Q20_361599"/>
      <w:bookmarkEnd w:id="11102"/>
      <w:r>
        <w:rPr>
          <w:rtl/>
        </w:rPr>
        <w:t xml:space="preserve">כרגע </w:t>
      </w:r>
      <w:bookmarkStart w:id="11103" w:name="_ETM_Q20_362049"/>
      <w:bookmarkEnd w:id="11103"/>
      <w:r>
        <w:rPr>
          <w:rFonts w:hint="cs"/>
          <w:rtl/>
        </w:rPr>
        <w:t>ע</w:t>
      </w:r>
      <w:r>
        <w:rPr>
          <w:rtl/>
        </w:rPr>
        <w:t xml:space="preserve">ם </w:t>
      </w:r>
      <w:bookmarkStart w:id="11104" w:name="_ETM_Q20_362200"/>
      <w:bookmarkStart w:id="11105" w:name="_ETM_Q20_363099"/>
      <w:bookmarkStart w:id="11106" w:name="_ETM_Q20_363249"/>
      <w:bookmarkEnd w:id="11104"/>
      <w:bookmarkEnd w:id="11105"/>
      <w:bookmarkEnd w:id="11106"/>
      <w:r>
        <w:rPr>
          <w:rtl/>
        </w:rPr>
        <w:t xml:space="preserve">שאלת </w:t>
      </w:r>
      <w:bookmarkStart w:id="11107" w:name="_ETM_Q20_363579"/>
      <w:bookmarkEnd w:id="11107"/>
      <w:r>
        <w:rPr>
          <w:rtl/>
        </w:rPr>
        <w:t xml:space="preserve">העלבונות </w:t>
      </w:r>
      <w:bookmarkStart w:id="11108" w:name="_ETM_Q20_364689"/>
      <w:bookmarkEnd w:id="11108"/>
      <w:r>
        <w:rPr>
          <w:rtl/>
        </w:rPr>
        <w:t>–</w:t>
      </w:r>
      <w:r>
        <w:rPr>
          <w:rFonts w:hint="cs"/>
          <w:rtl/>
        </w:rPr>
        <w:t xml:space="preserve"> </w:t>
      </w:r>
      <w:r>
        <w:rPr>
          <w:rtl/>
        </w:rPr>
        <w:t>אופיר</w:t>
      </w:r>
      <w:r>
        <w:rPr>
          <w:rFonts w:hint="cs"/>
          <w:rtl/>
        </w:rPr>
        <w:t>,</w:t>
      </w:r>
      <w:r>
        <w:rPr>
          <w:rtl/>
        </w:rPr>
        <w:t xml:space="preserve"> </w:t>
      </w:r>
      <w:bookmarkStart w:id="11109" w:name="_ETM_Q20_365409"/>
      <w:bookmarkEnd w:id="11109"/>
      <w:r>
        <w:rPr>
          <w:rtl/>
        </w:rPr>
        <w:t xml:space="preserve">אתה </w:t>
      </w:r>
      <w:bookmarkStart w:id="11110" w:name="_ETM_Q20_366129"/>
      <w:bookmarkEnd w:id="11110"/>
      <w:r>
        <w:rPr>
          <w:rtl/>
        </w:rPr>
        <w:t xml:space="preserve">רוצה </w:t>
      </w:r>
      <w:bookmarkStart w:id="11111" w:name="_ETM_Q20_366400"/>
      <w:bookmarkEnd w:id="11111"/>
      <w:r>
        <w:rPr>
          <w:rtl/>
        </w:rPr>
        <w:t xml:space="preserve">לתת </w:t>
      </w:r>
      <w:bookmarkStart w:id="11112" w:name="_ETM_Q20_366639"/>
      <w:bookmarkEnd w:id="11112"/>
      <w:r>
        <w:rPr>
          <w:rtl/>
        </w:rPr>
        <w:t xml:space="preserve">לי </w:t>
      </w:r>
      <w:bookmarkStart w:id="11113" w:name="_ETM_Q20_366730"/>
      <w:bookmarkEnd w:id="11113"/>
      <w:r>
        <w:rPr>
          <w:rtl/>
        </w:rPr>
        <w:t xml:space="preserve">איזשהו </w:t>
      </w:r>
      <w:bookmarkStart w:id="11114" w:name="_ETM_Q20_367029"/>
      <w:bookmarkEnd w:id="11114"/>
      <w:r>
        <w:rPr>
          <w:rtl/>
        </w:rPr>
        <w:t>צפי</w:t>
      </w:r>
      <w:r>
        <w:rPr>
          <w:rFonts w:hint="cs"/>
          <w:rtl/>
        </w:rPr>
        <w:t>?</w:t>
      </w:r>
      <w:r>
        <w:rPr>
          <w:rtl/>
        </w:rPr>
        <w:t xml:space="preserve"> </w:t>
      </w:r>
      <w:bookmarkStart w:id="11115" w:name="_ETM_Q20_367870"/>
      <w:bookmarkEnd w:id="11115"/>
      <w:r>
        <w:rPr>
          <w:rtl/>
        </w:rPr>
        <w:t xml:space="preserve">כי </w:t>
      </w:r>
      <w:bookmarkStart w:id="11116" w:name="_ETM_Q20_368019"/>
      <w:bookmarkEnd w:id="11116"/>
      <w:r>
        <w:rPr>
          <w:rtl/>
        </w:rPr>
        <w:t xml:space="preserve">אני </w:t>
      </w:r>
      <w:bookmarkStart w:id="11117" w:name="_ETM_Q20_368230"/>
      <w:bookmarkEnd w:id="11117"/>
      <w:r>
        <w:rPr>
          <w:rtl/>
        </w:rPr>
        <w:t xml:space="preserve">רוצה </w:t>
      </w:r>
      <w:bookmarkStart w:id="11118" w:name="_ETM_Q20_368469"/>
      <w:bookmarkEnd w:id="11118"/>
      <w:r>
        <w:rPr>
          <w:rtl/>
        </w:rPr>
        <w:t>לדעת</w:t>
      </w:r>
      <w:r>
        <w:rPr>
          <w:rFonts w:hint="cs"/>
          <w:rtl/>
        </w:rPr>
        <w:t>.</w:t>
      </w:r>
      <w:r>
        <w:rPr>
          <w:rtl/>
        </w:rPr>
        <w:t xml:space="preserve"> </w:t>
      </w:r>
      <w:bookmarkStart w:id="11119" w:name="_ETM_Q20_368739"/>
      <w:bookmarkEnd w:id="11119"/>
      <w:r>
        <w:rPr>
          <w:rtl/>
        </w:rPr>
        <w:t xml:space="preserve">אני </w:t>
      </w:r>
      <w:bookmarkStart w:id="11120" w:name="_ETM_Q20_368859"/>
      <w:bookmarkEnd w:id="11120"/>
      <w:r>
        <w:rPr>
          <w:rtl/>
        </w:rPr>
        <w:t xml:space="preserve">אסביר </w:t>
      </w:r>
      <w:bookmarkStart w:id="11121" w:name="_ETM_Q20_369099"/>
      <w:bookmarkEnd w:id="11121"/>
      <w:r>
        <w:rPr>
          <w:rtl/>
        </w:rPr>
        <w:t>לך</w:t>
      </w:r>
      <w:r>
        <w:rPr>
          <w:rFonts w:hint="cs"/>
          <w:rtl/>
        </w:rPr>
        <w:t>.</w:t>
      </w:r>
    </w:p>
    <w:p w:rsidR="007B6B6A" w:rsidRDefault="007B6B6A" w:rsidP="00EF76F6">
      <w:pPr>
        <w:rPr>
          <w:rtl/>
        </w:rPr>
      </w:pPr>
      <w:bookmarkStart w:id="11122" w:name="_ETM_Q20_368000"/>
      <w:bookmarkEnd w:id="11122"/>
    </w:p>
    <w:p w:rsidR="007B6B6A" w:rsidRDefault="007B6B6A" w:rsidP="00EF76F6">
      <w:pPr>
        <w:pStyle w:val="af5"/>
        <w:keepNext/>
        <w:rPr>
          <w:rtl/>
        </w:rPr>
      </w:pPr>
      <w:bookmarkStart w:id="11123" w:name="ET_interruption_5786_39"/>
      <w:r w:rsidRPr="00E55CE6">
        <w:rPr>
          <w:rStyle w:val="TagStyle"/>
          <w:rtl/>
        </w:rPr>
        <w:t xml:space="preserve"> &lt;&lt; קריאה &gt;&gt; </w:t>
      </w:r>
      <w:r>
        <w:rPr>
          <w:rtl/>
        </w:rPr>
        <w:t>אופיר כץ (הליכוד):</w:t>
      </w:r>
      <w:r w:rsidRPr="00E55CE6">
        <w:rPr>
          <w:rStyle w:val="TagStyle"/>
          <w:rtl/>
        </w:rPr>
        <w:t xml:space="preserve"> &lt;&lt; קריאה &gt;&gt;</w:t>
      </w:r>
      <w:r w:rsidR="00A55281">
        <w:rPr>
          <w:rtl/>
        </w:rPr>
        <w:t xml:space="preserve"> </w:t>
      </w:r>
      <w:bookmarkEnd w:id="11123"/>
    </w:p>
    <w:p w:rsidR="007B6B6A" w:rsidRDefault="007B6B6A" w:rsidP="00A55281">
      <w:pPr>
        <w:rPr>
          <w:rtl/>
        </w:rPr>
      </w:pPr>
    </w:p>
    <w:p w:rsidR="007B6B6A" w:rsidRDefault="007B6B6A" w:rsidP="00EF76F6">
      <w:pPr>
        <w:rPr>
          <w:rtl/>
        </w:rPr>
      </w:pPr>
      <w:r>
        <w:rPr>
          <w:rFonts w:hint="cs"/>
          <w:rtl/>
        </w:rPr>
        <w:t xml:space="preserve">לא, אתה צריך לבנות את זה. </w:t>
      </w:r>
    </w:p>
    <w:p w:rsidR="007B6B6A" w:rsidRDefault="007B6B6A" w:rsidP="00EF76F6">
      <w:pPr>
        <w:rPr>
          <w:rtl/>
        </w:rPr>
      </w:pPr>
    </w:p>
    <w:p w:rsidR="007B6B6A" w:rsidRDefault="007B6B6A" w:rsidP="00EF76F6">
      <w:pPr>
        <w:pStyle w:val="-"/>
        <w:keepNext/>
        <w:rPr>
          <w:rtl/>
        </w:rPr>
      </w:pPr>
      <w:bookmarkStart w:id="11124" w:name="ET_speakercontinue_6464_40"/>
      <w:r w:rsidRPr="007864A7">
        <w:rPr>
          <w:rStyle w:val="TagStyle"/>
          <w:rtl/>
        </w:rPr>
        <w:t xml:space="preserve"> &lt;&lt; דובר_המשך &gt;&gt; </w:t>
      </w:r>
      <w:r>
        <w:rPr>
          <w:rtl/>
        </w:rPr>
        <w:t>שמחה רוטמן (יו"ר ועדת החוקה, חוק ומשפט):</w:t>
      </w:r>
      <w:r w:rsidRPr="007864A7">
        <w:rPr>
          <w:rStyle w:val="TagStyle"/>
          <w:rtl/>
        </w:rPr>
        <w:t xml:space="preserve"> &lt;&lt; דובר_המשך &gt;&gt;</w:t>
      </w:r>
      <w:r w:rsidR="00A55281">
        <w:rPr>
          <w:rtl/>
        </w:rPr>
        <w:t xml:space="preserve"> </w:t>
      </w:r>
      <w:bookmarkEnd w:id="11124"/>
    </w:p>
    <w:p w:rsidR="007B6B6A" w:rsidRDefault="007B6B6A" w:rsidP="00A55281">
      <w:pPr>
        <w:rPr>
          <w:rtl/>
        </w:rPr>
      </w:pPr>
    </w:p>
    <w:p w:rsidR="007B6B6A" w:rsidRDefault="007B6B6A" w:rsidP="00EF76F6">
      <w:pPr>
        <w:rPr>
          <w:rtl/>
        </w:rPr>
      </w:pPr>
      <w:bookmarkStart w:id="11125" w:name="_ETM_Q20_367000"/>
      <w:bookmarkStart w:id="11126" w:name="_ETM_Q20_371719"/>
      <w:bookmarkEnd w:id="11125"/>
      <w:bookmarkEnd w:id="11126"/>
      <w:r>
        <w:rPr>
          <w:rFonts w:hint="cs"/>
          <w:rtl/>
        </w:rPr>
        <w:t xml:space="preserve">אה, אין שום בעיה. זהו. </w:t>
      </w:r>
      <w:r>
        <w:rPr>
          <w:rtl/>
        </w:rPr>
        <w:t xml:space="preserve">אני </w:t>
      </w:r>
      <w:bookmarkStart w:id="11127" w:name="_ETM_Q20_371809"/>
      <w:bookmarkEnd w:id="11127"/>
      <w:r>
        <w:rPr>
          <w:rtl/>
        </w:rPr>
        <w:t xml:space="preserve">צריך </w:t>
      </w:r>
      <w:bookmarkStart w:id="11128" w:name="_ETM_Q20_371959"/>
      <w:bookmarkEnd w:id="11128"/>
      <w:r>
        <w:rPr>
          <w:rtl/>
        </w:rPr>
        <w:t xml:space="preserve">לדעת </w:t>
      </w:r>
      <w:bookmarkStart w:id="11129" w:name="_ETM_Q20_372199"/>
      <w:bookmarkEnd w:id="11129"/>
      <w:r>
        <w:rPr>
          <w:rtl/>
        </w:rPr>
        <w:t xml:space="preserve">כמה </w:t>
      </w:r>
      <w:bookmarkStart w:id="11130" w:name="_ETM_Q20_372439"/>
      <w:bookmarkEnd w:id="11130"/>
      <w:r>
        <w:rPr>
          <w:rtl/>
        </w:rPr>
        <w:t xml:space="preserve">זמן </w:t>
      </w:r>
      <w:bookmarkStart w:id="11131" w:name="_ETM_Q20_372620"/>
      <w:bookmarkEnd w:id="11131"/>
      <w:r>
        <w:rPr>
          <w:rtl/>
        </w:rPr>
        <w:t>לתכנן</w:t>
      </w:r>
      <w:r>
        <w:rPr>
          <w:rFonts w:hint="cs"/>
          <w:rtl/>
        </w:rPr>
        <w:t>.</w:t>
      </w:r>
      <w:r>
        <w:rPr>
          <w:rtl/>
        </w:rPr>
        <w:t xml:space="preserve"> </w:t>
      </w:r>
      <w:bookmarkStart w:id="11132" w:name="_ETM_Q20_373339"/>
      <w:bookmarkEnd w:id="11132"/>
      <w:r>
        <w:rPr>
          <w:rtl/>
        </w:rPr>
        <w:t xml:space="preserve">אם </w:t>
      </w:r>
      <w:bookmarkStart w:id="11133" w:name="_ETM_Q20_373489"/>
      <w:bookmarkEnd w:id="11133"/>
      <w:r>
        <w:rPr>
          <w:rtl/>
        </w:rPr>
        <w:t xml:space="preserve">אני </w:t>
      </w:r>
      <w:bookmarkStart w:id="11134" w:name="_ETM_Q20_373609"/>
      <w:bookmarkEnd w:id="11134"/>
      <w:r>
        <w:rPr>
          <w:rtl/>
        </w:rPr>
        <w:t xml:space="preserve">יודע </w:t>
      </w:r>
      <w:bookmarkStart w:id="11135" w:name="_ETM_Q20_373849"/>
      <w:bookmarkEnd w:id="11135"/>
      <w:r>
        <w:rPr>
          <w:rtl/>
        </w:rPr>
        <w:t xml:space="preserve">שיש </w:t>
      </w:r>
      <w:bookmarkStart w:id="11136" w:name="_ETM_Q20_374089"/>
      <w:bookmarkEnd w:id="11136"/>
      <w:r>
        <w:rPr>
          <w:rtl/>
        </w:rPr>
        <w:t xml:space="preserve">לי </w:t>
      </w:r>
      <w:bookmarkStart w:id="11137" w:name="_ETM_Q20_374239"/>
      <w:bookmarkEnd w:id="11137"/>
      <w:r>
        <w:rPr>
          <w:rtl/>
        </w:rPr>
        <w:t xml:space="preserve">עוד </w:t>
      </w:r>
      <w:bookmarkStart w:id="11138" w:name="_ETM_Q20_374359"/>
      <w:bookmarkEnd w:id="11138"/>
      <w:r>
        <w:rPr>
          <w:rtl/>
        </w:rPr>
        <w:t>שעה</w:t>
      </w:r>
      <w:bookmarkStart w:id="11139" w:name="_ETM_Q20_374599"/>
      <w:bookmarkEnd w:id="11139"/>
      <w:r>
        <w:rPr>
          <w:rFonts w:hint="cs"/>
          <w:rtl/>
        </w:rPr>
        <w:t xml:space="preserve">, </w:t>
      </w:r>
      <w:r>
        <w:rPr>
          <w:rtl/>
        </w:rPr>
        <w:t>שעתיים</w:t>
      </w:r>
      <w:r>
        <w:rPr>
          <w:rFonts w:hint="cs"/>
          <w:rtl/>
        </w:rPr>
        <w:t xml:space="preserve"> </w:t>
      </w:r>
      <w:bookmarkStart w:id="11140" w:name="_ETM_Q20_371000"/>
      <w:bookmarkEnd w:id="11140"/>
      <w:r w:rsidR="00770316">
        <w:rPr>
          <w:rFonts w:hint="cs"/>
          <w:rtl/>
        </w:rPr>
        <w:t>– – –</w:t>
      </w:r>
    </w:p>
    <w:p w:rsidR="007B6B6A" w:rsidRDefault="007B6B6A" w:rsidP="00EF76F6">
      <w:pPr>
        <w:rPr>
          <w:rtl/>
        </w:rPr>
      </w:pPr>
      <w:bookmarkStart w:id="11141" w:name="_ETM_Q20_372000"/>
      <w:bookmarkEnd w:id="11141"/>
    </w:p>
    <w:p w:rsidR="007B6B6A" w:rsidRDefault="007B6B6A" w:rsidP="00EF76F6">
      <w:pPr>
        <w:pStyle w:val="af5"/>
        <w:keepNext/>
        <w:rPr>
          <w:rtl/>
        </w:rPr>
      </w:pPr>
      <w:bookmarkStart w:id="11142" w:name="ET_interruption_5786_41"/>
      <w:r w:rsidRPr="007864A7">
        <w:rPr>
          <w:rStyle w:val="TagStyle"/>
          <w:rtl/>
        </w:rPr>
        <w:t xml:space="preserve"> &lt;&lt; קריאה &gt;&gt; </w:t>
      </w:r>
      <w:r>
        <w:rPr>
          <w:rtl/>
        </w:rPr>
        <w:t>אופיר כץ (הליכוד):</w:t>
      </w:r>
      <w:r w:rsidRPr="007864A7">
        <w:rPr>
          <w:rStyle w:val="TagStyle"/>
          <w:rtl/>
        </w:rPr>
        <w:t xml:space="preserve"> &lt;&lt; קריאה &gt;&gt;</w:t>
      </w:r>
      <w:r w:rsidR="00A55281">
        <w:rPr>
          <w:rtl/>
        </w:rPr>
        <w:t xml:space="preserve"> </w:t>
      </w:r>
      <w:bookmarkEnd w:id="11142"/>
    </w:p>
    <w:p w:rsidR="007B6B6A" w:rsidRDefault="007B6B6A" w:rsidP="00A55281">
      <w:pPr>
        <w:rPr>
          <w:rtl/>
        </w:rPr>
      </w:pPr>
    </w:p>
    <w:p w:rsidR="007B6B6A" w:rsidRDefault="007B6B6A" w:rsidP="00EF76F6">
      <w:pPr>
        <w:rPr>
          <w:rtl/>
        </w:rPr>
      </w:pPr>
      <w:r>
        <w:rPr>
          <w:rFonts w:hint="cs"/>
          <w:rtl/>
        </w:rPr>
        <w:t xml:space="preserve">לא, לא. עשר דקות מספיק. </w:t>
      </w:r>
    </w:p>
    <w:p w:rsidR="007B6B6A" w:rsidRDefault="007B6B6A" w:rsidP="00EF76F6">
      <w:pPr>
        <w:rPr>
          <w:rtl/>
        </w:rPr>
      </w:pPr>
      <w:bookmarkStart w:id="11143" w:name="_ETM_Q20_377000"/>
      <w:bookmarkEnd w:id="11143"/>
    </w:p>
    <w:p w:rsidR="007B6B6A" w:rsidRDefault="007B6B6A" w:rsidP="00EF76F6">
      <w:pPr>
        <w:pStyle w:val="-"/>
        <w:keepNext/>
        <w:rPr>
          <w:rtl/>
        </w:rPr>
      </w:pPr>
      <w:bookmarkStart w:id="11144" w:name="ET_speakercontinue_6464_42"/>
      <w:r w:rsidRPr="007864A7">
        <w:rPr>
          <w:rStyle w:val="TagStyle"/>
          <w:rtl/>
        </w:rPr>
        <w:t xml:space="preserve"> &lt;&lt; דובר_המשך &gt;&gt; </w:t>
      </w:r>
      <w:r>
        <w:rPr>
          <w:rtl/>
        </w:rPr>
        <w:t>שמחה רוטמן (יו"ר ועדת החוקה, חוק ומשפט):</w:t>
      </w:r>
      <w:r w:rsidRPr="007864A7">
        <w:rPr>
          <w:rStyle w:val="TagStyle"/>
          <w:rtl/>
        </w:rPr>
        <w:t xml:space="preserve"> &lt;&lt; דובר_המשך &gt;&gt;</w:t>
      </w:r>
      <w:r w:rsidR="00A55281">
        <w:rPr>
          <w:rtl/>
        </w:rPr>
        <w:t xml:space="preserve"> </w:t>
      </w:r>
      <w:bookmarkEnd w:id="11144"/>
    </w:p>
    <w:p w:rsidR="007B6B6A" w:rsidRDefault="007B6B6A" w:rsidP="00A55281">
      <w:pPr>
        <w:rPr>
          <w:rtl/>
        </w:rPr>
      </w:pPr>
    </w:p>
    <w:p w:rsidR="007B6B6A" w:rsidRDefault="007B6B6A" w:rsidP="00EF76F6">
      <w:pPr>
        <w:rPr>
          <w:rtl/>
        </w:rPr>
      </w:pPr>
      <w:bookmarkStart w:id="11145" w:name="_ETM_Q20_375469"/>
      <w:bookmarkStart w:id="11146" w:name="_ETM_Q20_376069"/>
      <w:bookmarkEnd w:id="11145"/>
      <w:bookmarkEnd w:id="11146"/>
      <w:r>
        <w:rPr>
          <w:rtl/>
        </w:rPr>
        <w:t xml:space="preserve">אם </w:t>
      </w:r>
      <w:bookmarkStart w:id="11147" w:name="_ETM_Q20_376219"/>
      <w:bookmarkEnd w:id="11147"/>
      <w:r>
        <w:rPr>
          <w:rtl/>
        </w:rPr>
        <w:t xml:space="preserve">אני </w:t>
      </w:r>
      <w:bookmarkStart w:id="11148" w:name="_ETM_Q20_376309"/>
      <w:bookmarkEnd w:id="11148"/>
      <w:r>
        <w:rPr>
          <w:rFonts w:hint="cs"/>
          <w:rtl/>
        </w:rPr>
        <w:t xml:space="preserve">יודע </w:t>
      </w:r>
      <w:bookmarkStart w:id="11149" w:name="_ETM_Q20_376430"/>
      <w:bookmarkEnd w:id="11149"/>
      <w:r>
        <w:rPr>
          <w:rtl/>
        </w:rPr>
        <w:t xml:space="preserve">שיש </w:t>
      </w:r>
      <w:bookmarkStart w:id="11150" w:name="_ETM_Q20_376579"/>
      <w:bookmarkEnd w:id="11150"/>
      <w:r>
        <w:rPr>
          <w:rtl/>
        </w:rPr>
        <w:t xml:space="preserve">לי </w:t>
      </w:r>
      <w:bookmarkStart w:id="11151" w:name="_ETM_Q20_376699"/>
      <w:bookmarkEnd w:id="11151"/>
      <w:r>
        <w:rPr>
          <w:rtl/>
        </w:rPr>
        <w:t xml:space="preserve">עוד </w:t>
      </w:r>
      <w:bookmarkStart w:id="11152" w:name="_ETM_Q20_376760"/>
      <w:bookmarkEnd w:id="11152"/>
      <w:r>
        <w:rPr>
          <w:rtl/>
        </w:rPr>
        <w:t>שעה</w:t>
      </w:r>
      <w:bookmarkStart w:id="11153" w:name="_ETM_Q20_376909"/>
      <w:bookmarkEnd w:id="11153"/>
      <w:r>
        <w:rPr>
          <w:rFonts w:hint="cs"/>
          <w:rtl/>
        </w:rPr>
        <w:t xml:space="preserve">, </w:t>
      </w:r>
      <w:r>
        <w:rPr>
          <w:rtl/>
        </w:rPr>
        <w:t>שעתיים</w:t>
      </w:r>
      <w:r>
        <w:rPr>
          <w:rFonts w:hint="cs"/>
          <w:rtl/>
        </w:rPr>
        <w:t>,</w:t>
      </w:r>
      <w:r>
        <w:rPr>
          <w:rtl/>
        </w:rPr>
        <w:t xml:space="preserve"> </w:t>
      </w:r>
      <w:bookmarkStart w:id="11154" w:name="_ETM_Q20_377209"/>
      <w:bookmarkEnd w:id="11154"/>
      <w:r>
        <w:rPr>
          <w:rtl/>
        </w:rPr>
        <w:t xml:space="preserve">אני </w:t>
      </w:r>
      <w:bookmarkStart w:id="11155" w:name="_ETM_Q20_377359"/>
      <w:bookmarkEnd w:id="11155"/>
      <w:r>
        <w:rPr>
          <w:rtl/>
        </w:rPr>
        <w:t xml:space="preserve">מתחיל </w:t>
      </w:r>
      <w:bookmarkStart w:id="11156" w:name="_ETM_Q20_377629"/>
      <w:bookmarkEnd w:id="11156"/>
      <w:r>
        <w:rPr>
          <w:rtl/>
        </w:rPr>
        <w:t xml:space="preserve">דף </w:t>
      </w:r>
      <w:bookmarkStart w:id="11157" w:name="_ETM_Q20_377809"/>
      <w:bookmarkEnd w:id="11157"/>
      <w:r>
        <w:rPr>
          <w:rFonts w:hint="cs"/>
          <w:rtl/>
        </w:rPr>
        <w:t xml:space="preserve">יומי. </w:t>
      </w:r>
    </w:p>
    <w:p w:rsidR="007B6B6A" w:rsidRDefault="007B6B6A" w:rsidP="00EF76F6">
      <w:pPr>
        <w:rPr>
          <w:rtl/>
        </w:rPr>
      </w:pPr>
      <w:bookmarkStart w:id="11158" w:name="_ETM_Q20_379000"/>
      <w:bookmarkEnd w:id="11158"/>
    </w:p>
    <w:p w:rsidR="007B6B6A" w:rsidRDefault="007B6B6A" w:rsidP="00EF76F6">
      <w:pPr>
        <w:pStyle w:val="af5"/>
        <w:keepNext/>
        <w:rPr>
          <w:rtl/>
        </w:rPr>
      </w:pPr>
      <w:bookmarkStart w:id="11159" w:name="ET_interruption_5786_43"/>
      <w:r w:rsidRPr="007864A7">
        <w:rPr>
          <w:rStyle w:val="TagStyle"/>
          <w:rtl/>
        </w:rPr>
        <w:t xml:space="preserve"> &lt;&lt; קריאה &gt;&gt; </w:t>
      </w:r>
      <w:r>
        <w:rPr>
          <w:rtl/>
        </w:rPr>
        <w:t>אופיר כץ (הליכוד):</w:t>
      </w:r>
      <w:r w:rsidRPr="007864A7">
        <w:rPr>
          <w:rStyle w:val="TagStyle"/>
          <w:rtl/>
        </w:rPr>
        <w:t xml:space="preserve"> &lt;&lt; קריאה &gt;&gt;</w:t>
      </w:r>
      <w:r w:rsidR="00A55281">
        <w:rPr>
          <w:rtl/>
        </w:rPr>
        <w:t xml:space="preserve"> </w:t>
      </w:r>
      <w:bookmarkEnd w:id="11159"/>
    </w:p>
    <w:p w:rsidR="007B6B6A" w:rsidRDefault="007B6B6A" w:rsidP="00A55281">
      <w:pPr>
        <w:rPr>
          <w:rtl/>
        </w:rPr>
      </w:pPr>
    </w:p>
    <w:p w:rsidR="007B6B6A" w:rsidRDefault="007B6B6A" w:rsidP="00EF76F6">
      <w:pPr>
        <w:rPr>
          <w:rtl/>
        </w:rPr>
      </w:pPr>
      <w:r>
        <w:rPr>
          <w:rFonts w:hint="cs"/>
          <w:rtl/>
        </w:rPr>
        <w:t>עשר</w:t>
      </w:r>
      <w:bookmarkStart w:id="11160" w:name="_ETM_Q20_375000"/>
      <w:bookmarkEnd w:id="11160"/>
      <w:r>
        <w:rPr>
          <w:rFonts w:hint="cs"/>
          <w:rtl/>
        </w:rPr>
        <w:t xml:space="preserve"> דקות.</w:t>
      </w:r>
    </w:p>
    <w:p w:rsidR="007B6B6A" w:rsidRDefault="007B6B6A" w:rsidP="00EF76F6">
      <w:pPr>
        <w:rPr>
          <w:rtl/>
        </w:rPr>
      </w:pPr>
      <w:bookmarkStart w:id="11161" w:name="_ETM_Q20_376000"/>
      <w:bookmarkEnd w:id="11161"/>
    </w:p>
    <w:p w:rsidR="007B6B6A" w:rsidRDefault="007B6B6A" w:rsidP="00EF76F6">
      <w:pPr>
        <w:pStyle w:val="-"/>
        <w:keepNext/>
        <w:rPr>
          <w:rtl/>
        </w:rPr>
      </w:pPr>
      <w:bookmarkStart w:id="11162" w:name="ET_speakercontinue_6464_44"/>
      <w:r w:rsidRPr="007864A7">
        <w:rPr>
          <w:rStyle w:val="TagStyle"/>
          <w:rtl/>
        </w:rPr>
        <w:t xml:space="preserve"> &lt;&lt; דובר_המשך &gt;&gt; </w:t>
      </w:r>
      <w:r>
        <w:rPr>
          <w:rtl/>
        </w:rPr>
        <w:t>שמחה רוטמן (יו"ר ועדת החוקה, חוק ומשפט):</w:t>
      </w:r>
      <w:r w:rsidRPr="007864A7">
        <w:rPr>
          <w:rStyle w:val="TagStyle"/>
          <w:rtl/>
        </w:rPr>
        <w:t xml:space="preserve"> &lt;&lt; דובר_המשך &gt;&gt;</w:t>
      </w:r>
      <w:r w:rsidR="00A55281">
        <w:rPr>
          <w:rtl/>
        </w:rPr>
        <w:t xml:space="preserve"> </w:t>
      </w:r>
      <w:bookmarkEnd w:id="11162"/>
    </w:p>
    <w:p w:rsidR="007B6B6A" w:rsidRDefault="007B6B6A" w:rsidP="00A55281">
      <w:pPr>
        <w:rPr>
          <w:rtl/>
        </w:rPr>
      </w:pPr>
    </w:p>
    <w:p w:rsidR="007B6B6A" w:rsidRDefault="007B6B6A" w:rsidP="00EF76F6">
      <w:pPr>
        <w:rPr>
          <w:rtl/>
        </w:rPr>
      </w:pPr>
      <w:bookmarkStart w:id="11163" w:name="_ETM_Q20_373000"/>
      <w:bookmarkStart w:id="11164" w:name="_ETM_Q20_379069"/>
      <w:bookmarkEnd w:id="11163"/>
      <w:bookmarkEnd w:id="11164"/>
      <w:r>
        <w:rPr>
          <w:rtl/>
        </w:rPr>
        <w:t xml:space="preserve">אם </w:t>
      </w:r>
      <w:bookmarkStart w:id="11165" w:name="_ETM_Q20_379280"/>
      <w:bookmarkEnd w:id="11165"/>
      <w:r>
        <w:rPr>
          <w:rtl/>
        </w:rPr>
        <w:t xml:space="preserve">אני </w:t>
      </w:r>
      <w:bookmarkStart w:id="11166" w:name="_ETM_Q20_379430"/>
      <w:bookmarkEnd w:id="11166"/>
      <w:r>
        <w:rPr>
          <w:rtl/>
        </w:rPr>
        <w:t xml:space="preserve">יודע </w:t>
      </w:r>
      <w:bookmarkStart w:id="11167" w:name="_ETM_Q20_379639"/>
      <w:bookmarkEnd w:id="11167"/>
      <w:r>
        <w:rPr>
          <w:rtl/>
        </w:rPr>
        <w:t xml:space="preserve">שיש </w:t>
      </w:r>
      <w:bookmarkStart w:id="11168" w:name="_ETM_Q20_379849"/>
      <w:bookmarkEnd w:id="11168"/>
      <w:r>
        <w:rPr>
          <w:rtl/>
        </w:rPr>
        <w:t xml:space="preserve">לי </w:t>
      </w:r>
      <w:bookmarkStart w:id="11169" w:name="_ETM_Q20_379970"/>
      <w:bookmarkEnd w:id="11169"/>
      <w:r>
        <w:rPr>
          <w:rtl/>
        </w:rPr>
        <w:t>עוד</w:t>
      </w:r>
      <w:r>
        <w:rPr>
          <w:rFonts w:hint="cs"/>
          <w:rtl/>
        </w:rPr>
        <w:t xml:space="preserve"> עשר</w:t>
      </w:r>
      <w:bookmarkStart w:id="11170" w:name="_ETM_Q20_380090"/>
      <w:bookmarkEnd w:id="11170"/>
      <w:r>
        <w:rPr>
          <w:rtl/>
        </w:rPr>
        <w:t xml:space="preserve"> </w:t>
      </w:r>
      <w:bookmarkStart w:id="11171" w:name="_ETM_Q20_380329"/>
      <w:bookmarkEnd w:id="11171"/>
      <w:r>
        <w:rPr>
          <w:rtl/>
        </w:rPr>
        <w:t>דקות</w:t>
      </w:r>
      <w:r>
        <w:rPr>
          <w:rFonts w:hint="cs"/>
          <w:rtl/>
        </w:rPr>
        <w:t>,</w:t>
      </w:r>
      <w:r>
        <w:rPr>
          <w:rtl/>
        </w:rPr>
        <w:t xml:space="preserve"> </w:t>
      </w:r>
      <w:bookmarkStart w:id="11172" w:name="_ETM_Q20_381169"/>
      <w:bookmarkEnd w:id="11172"/>
      <w:r>
        <w:rPr>
          <w:rtl/>
        </w:rPr>
        <w:t xml:space="preserve">אני </w:t>
      </w:r>
      <w:bookmarkStart w:id="11173" w:name="_ETM_Q20_381379"/>
      <w:bookmarkEnd w:id="11173"/>
      <w:r>
        <w:rPr>
          <w:rtl/>
        </w:rPr>
        <w:t xml:space="preserve">עובר </w:t>
      </w:r>
      <w:bookmarkStart w:id="11174" w:name="_ETM_Q20_381590"/>
      <w:bookmarkEnd w:id="11174"/>
      <w:r>
        <w:rPr>
          <w:rtl/>
        </w:rPr>
        <w:t>למ</w:t>
      </w:r>
      <w:r>
        <w:rPr>
          <w:rFonts w:hint="cs"/>
          <w:rtl/>
        </w:rPr>
        <w:t xml:space="preserve">שנה יומית. </w:t>
      </w:r>
    </w:p>
    <w:p w:rsidR="007B6B6A" w:rsidRDefault="007B6B6A" w:rsidP="00EF76F6">
      <w:pPr>
        <w:rPr>
          <w:rtl/>
        </w:rPr>
      </w:pPr>
      <w:bookmarkStart w:id="11175" w:name="_ETM_Q20_382000"/>
      <w:bookmarkEnd w:id="11175"/>
    </w:p>
    <w:p w:rsidR="007B6B6A" w:rsidRDefault="007B6B6A" w:rsidP="00EF76F6">
      <w:pPr>
        <w:pStyle w:val="af6"/>
        <w:keepNext/>
        <w:rPr>
          <w:rtl/>
        </w:rPr>
      </w:pPr>
      <w:bookmarkStart w:id="11176" w:name="ET_yor_6595_45"/>
      <w:r w:rsidRPr="007864A7">
        <w:rPr>
          <w:rStyle w:val="TagStyle"/>
          <w:rtl/>
        </w:rPr>
        <w:t xml:space="preserve"> &lt;&lt; יור &gt;&gt; </w:t>
      </w:r>
      <w:r>
        <w:rPr>
          <w:rtl/>
        </w:rPr>
        <w:t>היו"ר ארז מלול:</w:t>
      </w:r>
      <w:r w:rsidRPr="007864A7">
        <w:rPr>
          <w:rStyle w:val="TagStyle"/>
          <w:rtl/>
        </w:rPr>
        <w:t xml:space="preserve"> &lt;&lt; יור &gt;&gt;</w:t>
      </w:r>
      <w:r w:rsidR="00A55281">
        <w:rPr>
          <w:rtl/>
        </w:rPr>
        <w:t xml:space="preserve"> </w:t>
      </w:r>
      <w:bookmarkEnd w:id="11176"/>
    </w:p>
    <w:p w:rsidR="007B6B6A" w:rsidRDefault="007B6B6A" w:rsidP="00A55281">
      <w:pPr>
        <w:rPr>
          <w:rtl/>
        </w:rPr>
      </w:pPr>
    </w:p>
    <w:p w:rsidR="007B6B6A" w:rsidRDefault="007B6B6A" w:rsidP="00EF76F6">
      <w:pPr>
        <w:rPr>
          <w:rtl/>
        </w:rPr>
      </w:pPr>
      <w:bookmarkStart w:id="11177" w:name="_ETM_Q20_383000"/>
      <w:bookmarkEnd w:id="11177"/>
      <w:r>
        <w:rPr>
          <w:rFonts w:hint="cs"/>
          <w:rtl/>
        </w:rPr>
        <w:t xml:space="preserve">אופיר, </w:t>
      </w:r>
      <w:bookmarkStart w:id="11178" w:name="_ETM_Q20_381980"/>
      <w:bookmarkStart w:id="11179" w:name="_ETM_Q20_382700"/>
      <w:bookmarkStart w:id="11180" w:name="_ETM_Q20_383750"/>
      <w:bookmarkStart w:id="11181" w:name="_ETM_Q20_384200"/>
      <w:bookmarkEnd w:id="11178"/>
      <w:bookmarkEnd w:id="11179"/>
      <w:bookmarkEnd w:id="11180"/>
      <w:bookmarkEnd w:id="11181"/>
      <w:r>
        <w:rPr>
          <w:rtl/>
        </w:rPr>
        <w:t xml:space="preserve">יסיימו </w:t>
      </w:r>
      <w:bookmarkStart w:id="11182" w:name="_ETM_Q20_384620"/>
      <w:bookmarkEnd w:id="11182"/>
      <w:r>
        <w:rPr>
          <w:rtl/>
        </w:rPr>
        <w:t xml:space="preserve">ערבית </w:t>
      </w:r>
      <w:bookmarkStart w:id="11183" w:name="_ETM_Q20_385069"/>
      <w:bookmarkEnd w:id="11183"/>
      <w:r>
        <w:rPr>
          <w:rtl/>
        </w:rPr>
        <w:t>ויבואו</w:t>
      </w:r>
      <w:r>
        <w:rPr>
          <w:rFonts w:hint="cs"/>
          <w:rtl/>
        </w:rPr>
        <w:t>.</w:t>
      </w:r>
    </w:p>
    <w:p w:rsidR="007B6B6A" w:rsidRDefault="007B6B6A" w:rsidP="00EF76F6">
      <w:pPr>
        <w:rPr>
          <w:rtl/>
        </w:rPr>
      </w:pPr>
    </w:p>
    <w:p w:rsidR="007B6B6A" w:rsidRDefault="007B6B6A" w:rsidP="00EF76F6">
      <w:pPr>
        <w:pStyle w:val="-"/>
        <w:keepNext/>
        <w:rPr>
          <w:rtl/>
        </w:rPr>
      </w:pPr>
      <w:bookmarkStart w:id="11184" w:name="ET_speakercontinue_6464_46"/>
      <w:r w:rsidRPr="007864A7">
        <w:rPr>
          <w:rStyle w:val="TagStyle"/>
          <w:rtl/>
        </w:rPr>
        <w:t xml:space="preserve"> &lt;&lt; דובר_המשך &gt;&gt; </w:t>
      </w:r>
      <w:r>
        <w:rPr>
          <w:rtl/>
        </w:rPr>
        <w:t>שמחה רוטמן (יו"ר ועדת החוקה, חוק ומשפט):</w:t>
      </w:r>
      <w:r w:rsidRPr="007864A7">
        <w:rPr>
          <w:rStyle w:val="TagStyle"/>
          <w:rtl/>
        </w:rPr>
        <w:t xml:space="preserve"> &lt;&lt; דובר_המשך &gt;&gt;</w:t>
      </w:r>
      <w:r w:rsidR="00A55281">
        <w:rPr>
          <w:rtl/>
        </w:rPr>
        <w:t xml:space="preserve"> </w:t>
      </w:r>
      <w:bookmarkEnd w:id="11184"/>
    </w:p>
    <w:p w:rsidR="007B6B6A" w:rsidRDefault="007B6B6A" w:rsidP="00A55281">
      <w:pPr>
        <w:rPr>
          <w:rtl/>
        </w:rPr>
      </w:pPr>
    </w:p>
    <w:p w:rsidR="007B6B6A" w:rsidRDefault="007B6B6A" w:rsidP="00EF76F6">
      <w:pPr>
        <w:rPr>
          <w:rtl/>
        </w:rPr>
      </w:pPr>
      <w:bookmarkStart w:id="11185" w:name="_ETM_Q20_384000"/>
      <w:bookmarkStart w:id="11186" w:name="_ETM_Q20_387459"/>
      <w:bookmarkEnd w:id="11185"/>
      <w:bookmarkEnd w:id="11186"/>
      <w:r>
        <w:rPr>
          <w:rtl/>
        </w:rPr>
        <w:t xml:space="preserve">אני </w:t>
      </w:r>
      <w:bookmarkStart w:id="11187" w:name="_ETM_Q20_387639"/>
      <w:bookmarkEnd w:id="11187"/>
      <w:r>
        <w:rPr>
          <w:rtl/>
        </w:rPr>
        <w:t xml:space="preserve">צריך </w:t>
      </w:r>
      <w:bookmarkStart w:id="11188" w:name="_ETM_Q20_387939"/>
      <w:bookmarkEnd w:id="11188"/>
      <w:r>
        <w:rPr>
          <w:rFonts w:hint="cs"/>
          <w:rtl/>
        </w:rPr>
        <w:t xml:space="preserve">חזן. יסיימו ערבית מאחורי </w:t>
      </w:r>
      <w:bookmarkStart w:id="11189" w:name="_ETM_Q20_386000"/>
      <w:bookmarkEnd w:id="11189"/>
      <w:r>
        <w:rPr>
          <w:rFonts w:hint="cs"/>
          <w:rtl/>
        </w:rPr>
        <w:t>גבי?</w:t>
      </w:r>
    </w:p>
    <w:p w:rsidR="007B6B6A" w:rsidRDefault="007B6B6A" w:rsidP="00EF76F6">
      <w:pPr>
        <w:rPr>
          <w:rtl/>
        </w:rPr>
      </w:pPr>
      <w:bookmarkStart w:id="11190" w:name="_ETM_Q20_388000"/>
      <w:bookmarkEnd w:id="11190"/>
    </w:p>
    <w:p w:rsidR="007B6B6A" w:rsidRDefault="007B6B6A" w:rsidP="00EF76F6">
      <w:pPr>
        <w:pStyle w:val="af6"/>
        <w:keepNext/>
        <w:rPr>
          <w:rtl/>
        </w:rPr>
      </w:pPr>
      <w:bookmarkStart w:id="11191" w:name="ET_yor_6595_47"/>
      <w:r w:rsidRPr="007864A7">
        <w:rPr>
          <w:rStyle w:val="TagStyle"/>
          <w:rtl/>
        </w:rPr>
        <w:t xml:space="preserve"> &lt;&lt; יור &gt;&gt; </w:t>
      </w:r>
      <w:r>
        <w:rPr>
          <w:rtl/>
        </w:rPr>
        <w:t>היו"ר ארז מלול:</w:t>
      </w:r>
      <w:r w:rsidRPr="007864A7">
        <w:rPr>
          <w:rStyle w:val="TagStyle"/>
          <w:rtl/>
        </w:rPr>
        <w:t xml:space="preserve"> &lt;&lt; יור &gt;&gt;</w:t>
      </w:r>
      <w:r w:rsidR="00A55281">
        <w:rPr>
          <w:rtl/>
        </w:rPr>
        <w:t xml:space="preserve"> </w:t>
      </w:r>
      <w:bookmarkEnd w:id="11191"/>
    </w:p>
    <w:p w:rsidR="007B6B6A" w:rsidRDefault="007B6B6A" w:rsidP="00A55281">
      <w:pPr>
        <w:rPr>
          <w:rtl/>
        </w:rPr>
      </w:pPr>
    </w:p>
    <w:p w:rsidR="007B6B6A" w:rsidRDefault="007B6B6A" w:rsidP="00EF76F6">
      <w:pPr>
        <w:rPr>
          <w:rtl/>
        </w:rPr>
      </w:pPr>
      <w:bookmarkStart w:id="11192" w:name="_ETM_Q20_393000"/>
      <w:bookmarkEnd w:id="11192"/>
      <w:r>
        <w:rPr>
          <w:rFonts w:hint="cs"/>
          <w:rtl/>
        </w:rPr>
        <w:t>כן.</w:t>
      </w:r>
    </w:p>
    <w:p w:rsidR="007B6B6A" w:rsidRDefault="007B6B6A" w:rsidP="00EF76F6">
      <w:pPr>
        <w:rPr>
          <w:rtl/>
        </w:rPr>
      </w:pPr>
      <w:bookmarkStart w:id="11193" w:name="_ETM_Q20_389000"/>
      <w:bookmarkEnd w:id="11193"/>
    </w:p>
    <w:p w:rsidR="007B6B6A" w:rsidRDefault="007B6B6A" w:rsidP="00EF76F6">
      <w:pPr>
        <w:pStyle w:val="-"/>
        <w:keepNext/>
        <w:rPr>
          <w:rtl/>
        </w:rPr>
      </w:pPr>
      <w:bookmarkStart w:id="11194" w:name="ET_speakercontinue_6464_48"/>
      <w:r w:rsidRPr="007864A7">
        <w:rPr>
          <w:rStyle w:val="TagStyle"/>
          <w:rtl/>
        </w:rPr>
        <w:t xml:space="preserve"> &lt;&lt; דובר_המשך &gt;&gt; </w:t>
      </w:r>
      <w:r>
        <w:rPr>
          <w:rtl/>
        </w:rPr>
        <w:t>שמחה רוטמן (יו"ר ועדת החוקה, חוק ומשפט):</w:t>
      </w:r>
      <w:r w:rsidRPr="007864A7">
        <w:rPr>
          <w:rStyle w:val="TagStyle"/>
          <w:rtl/>
        </w:rPr>
        <w:t xml:space="preserve"> &lt;&lt; דובר_המשך &gt;&gt;</w:t>
      </w:r>
      <w:r w:rsidR="00A55281">
        <w:rPr>
          <w:rtl/>
        </w:rPr>
        <w:t xml:space="preserve"> </w:t>
      </w:r>
      <w:bookmarkEnd w:id="11194"/>
    </w:p>
    <w:p w:rsidR="007B6B6A" w:rsidRDefault="007B6B6A" w:rsidP="00A55281">
      <w:pPr>
        <w:rPr>
          <w:rtl/>
        </w:rPr>
      </w:pPr>
    </w:p>
    <w:p w:rsidR="007B6B6A" w:rsidRDefault="007B6B6A" w:rsidP="00EF76F6">
      <w:pPr>
        <w:rPr>
          <w:rtl/>
        </w:rPr>
      </w:pPr>
      <w:bookmarkStart w:id="11195" w:name="_ETM_Q20_391000"/>
      <w:bookmarkStart w:id="11196" w:name="_ETM_Q20_394530"/>
      <w:bookmarkEnd w:id="11195"/>
      <w:bookmarkEnd w:id="11196"/>
      <w:r>
        <w:rPr>
          <w:rFonts w:hint="cs"/>
          <w:rtl/>
        </w:rPr>
        <w:t xml:space="preserve">אבל </w:t>
      </w:r>
      <w:r>
        <w:rPr>
          <w:rtl/>
        </w:rPr>
        <w:t xml:space="preserve">האמת </w:t>
      </w:r>
      <w:bookmarkStart w:id="11197" w:name="_ETM_Q20_394799"/>
      <w:bookmarkEnd w:id="11197"/>
      <w:r>
        <w:rPr>
          <w:rtl/>
        </w:rPr>
        <w:t xml:space="preserve">היא </w:t>
      </w:r>
      <w:bookmarkStart w:id="11198" w:name="_ETM_Q20_394920"/>
      <w:bookmarkEnd w:id="11198"/>
      <w:r>
        <w:rPr>
          <w:rtl/>
        </w:rPr>
        <w:t xml:space="preserve">שבאמת </w:t>
      </w:r>
      <w:bookmarkStart w:id="11199" w:name="_ETM_Q20_395519"/>
      <w:bookmarkEnd w:id="11199"/>
      <w:r>
        <w:rPr>
          <w:rtl/>
        </w:rPr>
        <w:t xml:space="preserve">זה </w:t>
      </w:r>
      <w:bookmarkStart w:id="11200" w:name="_ETM_Q20_395760"/>
      <w:bookmarkEnd w:id="11200"/>
      <w:r>
        <w:rPr>
          <w:rtl/>
        </w:rPr>
        <w:t xml:space="preserve">יום </w:t>
      </w:r>
      <w:bookmarkStart w:id="11201" w:name="_ETM_Q20_396329"/>
      <w:bookmarkEnd w:id="11201"/>
      <w:r>
        <w:rPr>
          <w:rtl/>
        </w:rPr>
        <w:t xml:space="preserve">שלדעתי </w:t>
      </w:r>
      <w:bookmarkStart w:id="11202" w:name="_ETM_Q20_396930"/>
      <w:bookmarkEnd w:id="11202"/>
      <w:r>
        <w:rPr>
          <w:rtl/>
        </w:rPr>
        <w:t xml:space="preserve">אנחנו </w:t>
      </w:r>
      <w:bookmarkStart w:id="11203" w:name="_ETM_Q20_397260"/>
      <w:bookmarkEnd w:id="11203"/>
      <w:r>
        <w:rPr>
          <w:rtl/>
        </w:rPr>
        <w:t xml:space="preserve">יכולים </w:t>
      </w:r>
      <w:bookmarkStart w:id="11204" w:name="_ETM_Q20_397620"/>
      <w:bookmarkEnd w:id="11204"/>
      <w:r>
        <w:rPr>
          <w:rtl/>
        </w:rPr>
        <w:t xml:space="preserve">כולנו </w:t>
      </w:r>
      <w:bookmarkStart w:id="11205" w:name="_ETM_Q20_398760"/>
      <w:bookmarkEnd w:id="11205"/>
      <w:r>
        <w:rPr>
          <w:rtl/>
        </w:rPr>
        <w:t xml:space="preserve">להתאחד </w:t>
      </w:r>
      <w:bookmarkStart w:id="11206" w:name="_ETM_Q20_399450"/>
      <w:bookmarkEnd w:id="11206"/>
      <w:r>
        <w:rPr>
          <w:rtl/>
        </w:rPr>
        <w:t xml:space="preserve">בו </w:t>
      </w:r>
      <w:bookmarkStart w:id="11207" w:name="_ETM_Q20_399629"/>
      <w:bookmarkEnd w:id="11207"/>
      <w:r>
        <w:rPr>
          <w:rtl/>
        </w:rPr>
        <w:t xml:space="preserve">גם </w:t>
      </w:r>
      <w:bookmarkStart w:id="11208" w:name="_ETM_Q20_400290"/>
      <w:bookmarkStart w:id="11209" w:name="_ETM_Q20_400530"/>
      <w:bookmarkEnd w:id="11208"/>
      <w:bookmarkEnd w:id="11209"/>
      <w:r>
        <w:rPr>
          <w:rtl/>
        </w:rPr>
        <w:t xml:space="preserve">בשמחה </w:t>
      </w:r>
      <w:bookmarkStart w:id="11210" w:name="_ETM_Q20_401219"/>
      <w:bookmarkEnd w:id="11210"/>
      <w:r>
        <w:rPr>
          <w:rtl/>
        </w:rPr>
        <w:t xml:space="preserve">על </w:t>
      </w:r>
      <w:bookmarkStart w:id="11211" w:name="_ETM_Q20_401340"/>
      <w:bookmarkEnd w:id="11211"/>
      <w:r>
        <w:rPr>
          <w:rtl/>
        </w:rPr>
        <w:t xml:space="preserve">הידיעות </w:t>
      </w:r>
      <w:bookmarkStart w:id="11212" w:name="_ETM_Q20_401760"/>
      <w:bookmarkEnd w:id="11212"/>
      <w:r>
        <w:rPr>
          <w:rtl/>
        </w:rPr>
        <w:t>שמגיעות</w:t>
      </w:r>
      <w:bookmarkStart w:id="11213" w:name="_ETM_Q20_402780"/>
      <w:bookmarkStart w:id="11214" w:name="_ETM_Q20_403469"/>
      <w:bookmarkEnd w:id="11213"/>
      <w:bookmarkEnd w:id="11214"/>
      <w:r>
        <w:rPr>
          <w:rFonts w:hint="cs"/>
          <w:rtl/>
        </w:rPr>
        <w:t xml:space="preserve"> על </w:t>
      </w:r>
      <w:r w:rsidR="00770316">
        <w:rPr>
          <w:rFonts w:hint="cs"/>
          <w:rtl/>
        </w:rPr>
        <w:t>– – –</w:t>
      </w:r>
    </w:p>
    <w:p w:rsidR="007B6B6A" w:rsidRDefault="007B6B6A" w:rsidP="00EF76F6">
      <w:pPr>
        <w:rPr>
          <w:rtl/>
        </w:rPr>
      </w:pPr>
    </w:p>
    <w:p w:rsidR="007B6B6A" w:rsidRDefault="007B6B6A" w:rsidP="00EF76F6">
      <w:pPr>
        <w:pStyle w:val="af6"/>
        <w:keepNext/>
        <w:rPr>
          <w:rtl/>
        </w:rPr>
      </w:pPr>
      <w:bookmarkStart w:id="11215" w:name="ET_yor_6595_49"/>
      <w:r w:rsidRPr="007864A7">
        <w:rPr>
          <w:rStyle w:val="TagStyle"/>
          <w:rtl/>
        </w:rPr>
        <w:t xml:space="preserve"> &lt;&lt; יור &gt;&gt; </w:t>
      </w:r>
      <w:r>
        <w:rPr>
          <w:rtl/>
        </w:rPr>
        <w:t>היו"ר ארז מלול:</w:t>
      </w:r>
      <w:r w:rsidRPr="007864A7">
        <w:rPr>
          <w:rStyle w:val="TagStyle"/>
          <w:rtl/>
        </w:rPr>
        <w:t xml:space="preserve"> &lt;&lt; יור &gt;&gt;</w:t>
      </w:r>
      <w:r w:rsidR="00A55281">
        <w:rPr>
          <w:rtl/>
        </w:rPr>
        <w:t xml:space="preserve"> </w:t>
      </w:r>
      <w:bookmarkEnd w:id="11215"/>
    </w:p>
    <w:p w:rsidR="007B6B6A" w:rsidRDefault="007B6B6A" w:rsidP="00A55281">
      <w:pPr>
        <w:rPr>
          <w:rtl/>
        </w:rPr>
      </w:pPr>
    </w:p>
    <w:p w:rsidR="007B6B6A" w:rsidRDefault="007B6B6A" w:rsidP="00EF76F6">
      <w:pPr>
        <w:rPr>
          <w:rtl/>
        </w:rPr>
      </w:pPr>
      <w:bookmarkStart w:id="11216" w:name="_ETM_Q20_399000"/>
      <w:bookmarkEnd w:id="11216"/>
      <w:r>
        <w:rPr>
          <w:rtl/>
        </w:rPr>
        <w:t xml:space="preserve">ברוך </w:t>
      </w:r>
      <w:bookmarkStart w:id="11217" w:name="_ETM_Q20_403859"/>
      <w:bookmarkEnd w:id="11217"/>
      <w:r>
        <w:rPr>
          <w:rtl/>
        </w:rPr>
        <w:t xml:space="preserve">פודה </w:t>
      </w:r>
      <w:bookmarkStart w:id="11218" w:name="_ETM_Q20_404159"/>
      <w:bookmarkEnd w:id="11218"/>
      <w:r>
        <w:rPr>
          <w:rtl/>
        </w:rPr>
        <w:t>שבו</w:t>
      </w:r>
      <w:r>
        <w:rPr>
          <w:rFonts w:hint="cs"/>
          <w:rtl/>
        </w:rPr>
        <w:t>יים.</w:t>
      </w:r>
    </w:p>
    <w:p w:rsidR="007B6B6A" w:rsidRDefault="007B6B6A" w:rsidP="00EF76F6">
      <w:pPr>
        <w:rPr>
          <w:rtl/>
        </w:rPr>
      </w:pPr>
      <w:bookmarkStart w:id="11219" w:name="_ETM_Q20_403000"/>
      <w:bookmarkEnd w:id="11219"/>
    </w:p>
    <w:p w:rsidR="007B6B6A" w:rsidRDefault="007B6B6A" w:rsidP="00EF76F6">
      <w:pPr>
        <w:pStyle w:val="-"/>
        <w:keepNext/>
        <w:rPr>
          <w:rtl/>
        </w:rPr>
      </w:pPr>
      <w:bookmarkStart w:id="11220" w:name="ET_speakercontinue_6464_50"/>
      <w:r w:rsidRPr="007864A7">
        <w:rPr>
          <w:rStyle w:val="TagStyle"/>
          <w:rtl/>
        </w:rPr>
        <w:t xml:space="preserve"> &lt;&lt; דובר_המשך &gt;&gt; </w:t>
      </w:r>
      <w:r>
        <w:rPr>
          <w:rtl/>
        </w:rPr>
        <w:t>שמחה רוטמן (יו"ר ועדת החוקה, חוק ומשפט):</w:t>
      </w:r>
      <w:r w:rsidRPr="007864A7">
        <w:rPr>
          <w:rStyle w:val="TagStyle"/>
          <w:rtl/>
        </w:rPr>
        <w:t xml:space="preserve"> &lt;&lt; דובר_המשך &gt;&gt;</w:t>
      </w:r>
      <w:r w:rsidR="00A55281">
        <w:rPr>
          <w:rtl/>
        </w:rPr>
        <w:t xml:space="preserve"> </w:t>
      </w:r>
      <w:bookmarkEnd w:id="11220"/>
    </w:p>
    <w:p w:rsidR="007B6B6A" w:rsidRDefault="007B6B6A" w:rsidP="00A55281">
      <w:pPr>
        <w:rPr>
          <w:rtl/>
        </w:rPr>
      </w:pPr>
    </w:p>
    <w:p w:rsidR="007B6B6A" w:rsidRDefault="007B6B6A" w:rsidP="00EF76F6">
      <w:pPr>
        <w:rPr>
          <w:rtl/>
        </w:rPr>
      </w:pPr>
      <w:bookmarkStart w:id="11221" w:name="_ETM_Q20_404000"/>
      <w:bookmarkEnd w:id="11221"/>
      <w:r>
        <w:rPr>
          <w:rFonts w:hint="cs"/>
          <w:rtl/>
        </w:rPr>
        <w:t>נכון, "</w:t>
      </w:r>
      <w:r w:rsidRPr="007864A7">
        <w:rPr>
          <w:rtl/>
        </w:rPr>
        <w:t xml:space="preserve">ופדויי ה' </w:t>
      </w:r>
      <w:proofErr w:type="spellStart"/>
      <w:r w:rsidRPr="007864A7">
        <w:rPr>
          <w:rtl/>
        </w:rPr>
        <w:t>ישוב</w:t>
      </w:r>
      <w:r>
        <w:rPr>
          <w:rtl/>
        </w:rPr>
        <w:t>ון</w:t>
      </w:r>
      <w:proofErr w:type="spellEnd"/>
      <w:r>
        <w:rPr>
          <w:rtl/>
        </w:rPr>
        <w:t xml:space="preserve"> ובאו ציון ברנה ושמחת עולם על</w:t>
      </w:r>
      <w:r>
        <w:rPr>
          <w:rFonts w:hint="cs"/>
          <w:rtl/>
        </w:rPr>
        <w:t xml:space="preserve"> </w:t>
      </w:r>
      <w:r w:rsidRPr="007864A7">
        <w:rPr>
          <w:rtl/>
        </w:rPr>
        <w:t>ראשם ששון ושמחה ישיגון נסו יגון ואנחה</w:t>
      </w:r>
      <w:r>
        <w:rPr>
          <w:rFonts w:hint="cs"/>
          <w:rtl/>
        </w:rPr>
        <w:t>"</w:t>
      </w:r>
      <w:bookmarkStart w:id="11222" w:name="_ETM_Q20_405000"/>
      <w:bookmarkStart w:id="11223" w:name="_ETM_Q20_406000"/>
      <w:bookmarkStart w:id="11224" w:name="_ETM_Q20_404670"/>
      <w:bookmarkStart w:id="11225" w:name="_ETM_Q20_405450"/>
      <w:bookmarkStart w:id="11226" w:name="_ETM_Q20_405989"/>
      <w:bookmarkStart w:id="11227" w:name="_ETM_Q20_406739"/>
      <w:bookmarkStart w:id="11228" w:name="_ETM_Q20_407010"/>
      <w:bookmarkStart w:id="11229" w:name="_ETM_Q20_407069"/>
      <w:bookmarkStart w:id="11230" w:name="_ETM_Q20_407340"/>
      <w:bookmarkStart w:id="11231" w:name="_ETM_Q20_407760"/>
      <w:bookmarkStart w:id="11232" w:name="_ETM_Q20_408299"/>
      <w:bookmarkStart w:id="11233" w:name="_ETM_Q20_409069"/>
      <w:bookmarkStart w:id="11234" w:name="_ETM_Q20_409310"/>
      <w:bookmarkStart w:id="11235" w:name="_ETM_Q20_409819"/>
      <w:bookmarkStart w:id="11236" w:name="_ETM_Q20_410150"/>
      <w:bookmarkStart w:id="11237" w:name="_ETM_Q20_410540"/>
      <w:bookmarkStart w:id="11238" w:name="_ETM_Q20_411049"/>
      <w:bookmarkStart w:id="11239" w:name="_ETM_Q20_411379"/>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r>
        <w:rPr>
          <w:rFonts w:hint="cs"/>
          <w:rtl/>
        </w:rPr>
        <w:t xml:space="preserve">, </w:t>
      </w:r>
      <w:bookmarkStart w:id="11240" w:name="_ETM_Q20_411709"/>
      <w:bookmarkStart w:id="11241" w:name="_ETM_Q20_412730"/>
      <w:bookmarkEnd w:id="11240"/>
      <w:bookmarkEnd w:id="11241"/>
      <w:r>
        <w:rPr>
          <w:rtl/>
        </w:rPr>
        <w:t xml:space="preserve">שאנחנו </w:t>
      </w:r>
      <w:bookmarkStart w:id="11242" w:name="_ETM_Q20_413930"/>
      <w:bookmarkEnd w:id="11242"/>
      <w:r>
        <w:rPr>
          <w:rtl/>
        </w:rPr>
        <w:t xml:space="preserve">זוכים </w:t>
      </w:r>
      <w:bookmarkStart w:id="11243" w:name="_ETM_Q20_415079"/>
      <w:bookmarkEnd w:id="11243"/>
      <w:r>
        <w:rPr>
          <w:rtl/>
        </w:rPr>
        <w:t>לראות</w:t>
      </w:r>
      <w:bookmarkStart w:id="11244" w:name="_ETM_Q20_416189"/>
      <w:bookmarkEnd w:id="11244"/>
      <w:r>
        <w:rPr>
          <w:rtl/>
        </w:rPr>
        <w:t xml:space="preserve"> </w:t>
      </w:r>
      <w:bookmarkStart w:id="11245" w:name="_ETM_Q20_417459"/>
      <w:bookmarkEnd w:id="11245"/>
      <w:r>
        <w:rPr>
          <w:rtl/>
        </w:rPr>
        <w:t xml:space="preserve">בחזרת </w:t>
      </w:r>
      <w:bookmarkStart w:id="11246" w:name="_ETM_Q20_417999"/>
      <w:bookmarkEnd w:id="11246"/>
      <w:r>
        <w:rPr>
          <w:rtl/>
        </w:rPr>
        <w:t xml:space="preserve">החטוף </w:t>
      </w:r>
      <w:bookmarkStart w:id="11247" w:name="_ETM_Q20_418989"/>
      <w:bookmarkEnd w:id="11247"/>
      <w:r>
        <w:rPr>
          <w:rtl/>
        </w:rPr>
        <w:t xml:space="preserve">עידן </w:t>
      </w:r>
      <w:bookmarkStart w:id="11248" w:name="_ETM_Q20_419469"/>
      <w:bookmarkEnd w:id="11248"/>
      <w:r>
        <w:rPr>
          <w:rtl/>
        </w:rPr>
        <w:t>אלכסנדר</w:t>
      </w:r>
      <w:r>
        <w:rPr>
          <w:rFonts w:hint="cs"/>
          <w:rtl/>
        </w:rPr>
        <w:t>,</w:t>
      </w:r>
      <w:r>
        <w:rPr>
          <w:rtl/>
        </w:rPr>
        <w:t xml:space="preserve"> </w:t>
      </w:r>
      <w:bookmarkStart w:id="11249" w:name="_ETM_Q20_420709"/>
      <w:bookmarkEnd w:id="11249"/>
      <w:r>
        <w:rPr>
          <w:rtl/>
        </w:rPr>
        <w:t xml:space="preserve">ואנחנו </w:t>
      </w:r>
      <w:bookmarkStart w:id="11250" w:name="_ETM_Q20_421699"/>
      <w:bookmarkEnd w:id="11250"/>
      <w:r>
        <w:rPr>
          <w:rtl/>
        </w:rPr>
        <w:t xml:space="preserve">כולנו </w:t>
      </w:r>
      <w:bookmarkStart w:id="11251" w:name="_ETM_Q20_422089"/>
      <w:bookmarkEnd w:id="11251"/>
      <w:r>
        <w:rPr>
          <w:rtl/>
        </w:rPr>
        <w:t>שמחים</w:t>
      </w:r>
      <w:r>
        <w:rPr>
          <w:rFonts w:hint="cs"/>
          <w:rtl/>
        </w:rPr>
        <w:t>.</w:t>
      </w:r>
    </w:p>
    <w:p w:rsidR="007B6B6A" w:rsidRDefault="007B6B6A" w:rsidP="00EF76F6">
      <w:pPr>
        <w:rPr>
          <w:rtl/>
        </w:rPr>
      </w:pPr>
    </w:p>
    <w:p w:rsidR="007B6B6A" w:rsidRDefault="007B6B6A" w:rsidP="00EF76F6">
      <w:pPr>
        <w:pStyle w:val="af6"/>
        <w:keepNext/>
        <w:rPr>
          <w:rtl/>
        </w:rPr>
      </w:pPr>
      <w:bookmarkStart w:id="11252" w:name="ET_yor_6595_51"/>
      <w:r w:rsidRPr="007864A7">
        <w:rPr>
          <w:rStyle w:val="TagStyle"/>
          <w:rtl/>
        </w:rPr>
        <w:t xml:space="preserve"> &lt;&lt; יור &gt;&gt; </w:t>
      </w:r>
      <w:r>
        <w:rPr>
          <w:rtl/>
        </w:rPr>
        <w:t>היו"ר ארז מלול:</w:t>
      </w:r>
      <w:r w:rsidRPr="007864A7">
        <w:rPr>
          <w:rStyle w:val="TagStyle"/>
          <w:rtl/>
        </w:rPr>
        <w:t xml:space="preserve"> &lt;&lt; יור &gt;&gt;</w:t>
      </w:r>
      <w:r w:rsidR="00A55281">
        <w:rPr>
          <w:rtl/>
        </w:rPr>
        <w:t xml:space="preserve"> </w:t>
      </w:r>
      <w:bookmarkEnd w:id="11252"/>
    </w:p>
    <w:p w:rsidR="007B6B6A" w:rsidRDefault="007B6B6A" w:rsidP="00A55281">
      <w:pPr>
        <w:rPr>
          <w:rtl/>
        </w:rPr>
      </w:pPr>
    </w:p>
    <w:p w:rsidR="007B6B6A" w:rsidRDefault="007B6B6A" w:rsidP="00EF76F6">
      <w:pPr>
        <w:rPr>
          <w:rtl/>
        </w:rPr>
      </w:pPr>
      <w:bookmarkStart w:id="11253" w:name="_ETM_Q20_419000"/>
      <w:bookmarkEnd w:id="11253"/>
      <w:r>
        <w:rPr>
          <w:rFonts w:hint="cs"/>
          <w:rtl/>
        </w:rPr>
        <w:t>החייל, החייל.</w:t>
      </w:r>
    </w:p>
    <w:p w:rsidR="007B6B6A" w:rsidRDefault="007B6B6A" w:rsidP="00EF76F6">
      <w:pPr>
        <w:rPr>
          <w:rtl/>
        </w:rPr>
      </w:pPr>
      <w:bookmarkStart w:id="11254" w:name="_ETM_Q20_424000"/>
      <w:bookmarkEnd w:id="11254"/>
    </w:p>
    <w:p w:rsidR="007B6B6A" w:rsidRDefault="007B6B6A" w:rsidP="00EF76F6">
      <w:pPr>
        <w:pStyle w:val="-"/>
        <w:keepNext/>
        <w:rPr>
          <w:rtl/>
        </w:rPr>
      </w:pPr>
      <w:bookmarkStart w:id="11255" w:name="ET_speakercontinue_6464_52"/>
      <w:r w:rsidRPr="007864A7">
        <w:rPr>
          <w:rStyle w:val="TagStyle"/>
          <w:rtl/>
        </w:rPr>
        <w:t xml:space="preserve"> &lt;&lt; דובר_המשך &gt;&gt; </w:t>
      </w:r>
      <w:r>
        <w:rPr>
          <w:rtl/>
        </w:rPr>
        <w:t>שמחה רוטמן (יו"ר ועדת החוקה, חוק ומשפט):</w:t>
      </w:r>
      <w:r w:rsidRPr="007864A7">
        <w:rPr>
          <w:rStyle w:val="TagStyle"/>
          <w:rtl/>
        </w:rPr>
        <w:t xml:space="preserve"> &lt;&lt; דובר_המשך &gt;&gt;</w:t>
      </w:r>
      <w:r w:rsidR="00A55281">
        <w:rPr>
          <w:rtl/>
        </w:rPr>
        <w:t xml:space="preserve"> </w:t>
      </w:r>
      <w:bookmarkEnd w:id="11255"/>
    </w:p>
    <w:p w:rsidR="007B6B6A" w:rsidRDefault="007B6B6A" w:rsidP="00A55281">
      <w:pPr>
        <w:rPr>
          <w:rtl/>
        </w:rPr>
      </w:pPr>
    </w:p>
    <w:p w:rsidR="007B6B6A" w:rsidRDefault="007B6B6A" w:rsidP="00EF76F6">
      <w:pPr>
        <w:rPr>
          <w:rtl/>
        </w:rPr>
      </w:pPr>
      <w:bookmarkStart w:id="11256" w:name="_ETM_Q20_420000"/>
      <w:bookmarkEnd w:id="11256"/>
      <w:r>
        <w:rPr>
          <w:rFonts w:hint="cs"/>
          <w:rtl/>
        </w:rPr>
        <w:t xml:space="preserve">החייל. </w:t>
      </w:r>
      <w:bookmarkStart w:id="11257" w:name="_ETM_Q20_422569"/>
      <w:bookmarkStart w:id="11258" w:name="_ETM_Q20_423189"/>
      <w:bookmarkStart w:id="11259" w:name="_ETM_Q20_423760"/>
      <w:bookmarkStart w:id="11260" w:name="_ETM_Q20_424359"/>
      <w:bookmarkEnd w:id="11257"/>
      <w:bookmarkEnd w:id="11258"/>
      <w:bookmarkEnd w:id="11259"/>
      <w:bookmarkEnd w:id="11260"/>
      <w:r>
        <w:rPr>
          <w:rtl/>
        </w:rPr>
        <w:t xml:space="preserve">ושולחים </w:t>
      </w:r>
      <w:bookmarkStart w:id="11261" w:name="_ETM_Q20_424869"/>
      <w:bookmarkStart w:id="11262" w:name="_ETM_Q20_424989"/>
      <w:bookmarkStart w:id="11263" w:name="_ETM_Q20_425830"/>
      <w:bookmarkStart w:id="11264" w:name="_ETM_Q20_426220"/>
      <w:bookmarkStart w:id="11265" w:name="_ETM_Q20_426310"/>
      <w:bookmarkEnd w:id="11261"/>
      <w:bookmarkEnd w:id="11262"/>
      <w:bookmarkEnd w:id="11263"/>
      <w:bookmarkEnd w:id="11264"/>
      <w:bookmarkEnd w:id="11265"/>
      <w:r>
        <w:rPr>
          <w:rFonts w:hint="cs"/>
          <w:rtl/>
        </w:rPr>
        <w:t>מ</w:t>
      </w:r>
      <w:r>
        <w:rPr>
          <w:rtl/>
        </w:rPr>
        <w:t xml:space="preserve">פה </w:t>
      </w:r>
      <w:bookmarkStart w:id="11266" w:name="_ETM_Q20_427239"/>
      <w:bookmarkEnd w:id="11266"/>
      <w:r>
        <w:rPr>
          <w:rtl/>
        </w:rPr>
        <w:t xml:space="preserve">ברכות </w:t>
      </w:r>
      <w:bookmarkStart w:id="11267" w:name="_ETM_Q20_427840"/>
      <w:bookmarkEnd w:id="11267"/>
      <w:r>
        <w:rPr>
          <w:rtl/>
        </w:rPr>
        <w:t xml:space="preserve">ושמחה </w:t>
      </w:r>
      <w:bookmarkStart w:id="11268" w:name="_ETM_Q20_428439"/>
      <w:bookmarkEnd w:id="11268"/>
      <w:r>
        <w:rPr>
          <w:rtl/>
        </w:rPr>
        <w:t xml:space="preserve">למשפחתו </w:t>
      </w:r>
      <w:bookmarkStart w:id="11269" w:name="_ETM_Q20_429159"/>
      <w:bookmarkEnd w:id="11269"/>
      <w:r>
        <w:rPr>
          <w:rtl/>
        </w:rPr>
        <w:t xml:space="preserve">ולכל </w:t>
      </w:r>
      <w:bookmarkStart w:id="11270" w:name="_ETM_Q20_429549"/>
      <w:bookmarkEnd w:id="11270"/>
      <w:r>
        <w:rPr>
          <w:rtl/>
        </w:rPr>
        <w:t xml:space="preserve">עם </w:t>
      </w:r>
      <w:bookmarkStart w:id="11271" w:name="_ETM_Q20_429670"/>
      <w:bookmarkEnd w:id="11271"/>
      <w:r>
        <w:rPr>
          <w:rtl/>
        </w:rPr>
        <w:t>ישראל</w:t>
      </w:r>
      <w:r>
        <w:rPr>
          <w:rFonts w:hint="cs"/>
          <w:rtl/>
        </w:rPr>
        <w:t>,</w:t>
      </w:r>
      <w:r>
        <w:rPr>
          <w:rtl/>
        </w:rPr>
        <w:t xml:space="preserve"> </w:t>
      </w:r>
      <w:bookmarkStart w:id="11272" w:name="_ETM_Q20_430930"/>
      <w:bookmarkEnd w:id="11272"/>
      <w:r>
        <w:rPr>
          <w:rtl/>
        </w:rPr>
        <w:t xml:space="preserve">ובאמת </w:t>
      </w:r>
      <w:bookmarkStart w:id="11273" w:name="_ETM_Q20_431740"/>
      <w:bookmarkEnd w:id="11273"/>
      <w:r>
        <w:rPr>
          <w:rtl/>
        </w:rPr>
        <w:t xml:space="preserve">ברוך </w:t>
      </w:r>
      <w:bookmarkStart w:id="11274" w:name="_ETM_Q20_432070"/>
      <w:bookmarkEnd w:id="11274"/>
      <w:r>
        <w:rPr>
          <w:rtl/>
        </w:rPr>
        <w:t xml:space="preserve">מתיר </w:t>
      </w:r>
      <w:bookmarkStart w:id="11275" w:name="_ETM_Q20_432400"/>
      <w:bookmarkEnd w:id="11275"/>
      <w:r>
        <w:rPr>
          <w:rtl/>
        </w:rPr>
        <w:t>אסורים</w:t>
      </w:r>
      <w:r>
        <w:rPr>
          <w:rFonts w:hint="cs"/>
          <w:rtl/>
        </w:rPr>
        <w:t>.</w:t>
      </w:r>
      <w:bookmarkStart w:id="11276" w:name="_ETM_Q20_434849"/>
      <w:bookmarkEnd w:id="11276"/>
      <w:r>
        <w:rPr>
          <w:rFonts w:hint="cs"/>
          <w:rtl/>
        </w:rPr>
        <w:t xml:space="preserve"> </w:t>
      </w:r>
      <w:r>
        <w:rPr>
          <w:rtl/>
        </w:rPr>
        <w:t xml:space="preserve">זה </w:t>
      </w:r>
      <w:bookmarkStart w:id="11277" w:name="_ETM_Q20_435150"/>
      <w:bookmarkEnd w:id="11277"/>
      <w:r>
        <w:rPr>
          <w:rtl/>
        </w:rPr>
        <w:t xml:space="preserve">אירוע </w:t>
      </w:r>
      <w:bookmarkStart w:id="11278" w:name="_ETM_Q20_435779"/>
      <w:bookmarkEnd w:id="11278"/>
      <w:r>
        <w:rPr>
          <w:rtl/>
        </w:rPr>
        <w:t xml:space="preserve">שאני </w:t>
      </w:r>
      <w:bookmarkStart w:id="11279" w:name="_ETM_Q20_436710"/>
      <w:bookmarkEnd w:id="11279"/>
      <w:r>
        <w:rPr>
          <w:rFonts w:hint="cs"/>
          <w:rtl/>
        </w:rPr>
        <w:t xml:space="preserve">– </w:t>
      </w:r>
      <w:r>
        <w:rPr>
          <w:rtl/>
        </w:rPr>
        <w:t xml:space="preserve">יש </w:t>
      </w:r>
      <w:bookmarkStart w:id="11280" w:name="_ETM_Q20_436919"/>
      <w:bookmarkEnd w:id="11280"/>
      <w:r>
        <w:rPr>
          <w:rtl/>
        </w:rPr>
        <w:t>כאלה</w:t>
      </w:r>
      <w:r>
        <w:rPr>
          <w:rFonts w:hint="cs"/>
          <w:rtl/>
        </w:rPr>
        <w:t xml:space="preserve"> </w:t>
      </w:r>
      <w:r>
        <w:rPr>
          <w:rtl/>
        </w:rPr>
        <w:t>–</w:t>
      </w:r>
      <w:r>
        <w:rPr>
          <w:rFonts w:hint="cs"/>
          <w:rtl/>
        </w:rPr>
        <w:t xml:space="preserve"> אני לא</w:t>
      </w:r>
      <w:bookmarkStart w:id="11281" w:name="_ETM_Q20_437220"/>
      <w:bookmarkStart w:id="11282" w:name="_ETM_Q20_439480"/>
      <w:bookmarkStart w:id="11283" w:name="_ETM_Q20_439660"/>
      <w:bookmarkEnd w:id="11281"/>
      <w:bookmarkEnd w:id="11282"/>
      <w:bookmarkEnd w:id="11283"/>
      <w:r>
        <w:rPr>
          <w:rFonts w:hint="cs"/>
          <w:rtl/>
        </w:rPr>
        <w:t xml:space="preserve"> </w:t>
      </w:r>
      <w:bookmarkStart w:id="11284" w:name="_ETM_Q20_438000"/>
      <w:bookmarkEnd w:id="11284"/>
      <w:r>
        <w:rPr>
          <w:rtl/>
        </w:rPr>
        <w:t xml:space="preserve">רוצה </w:t>
      </w:r>
      <w:bookmarkStart w:id="11285" w:name="_ETM_Q20_439900"/>
      <w:bookmarkEnd w:id="11285"/>
      <w:r>
        <w:rPr>
          <w:rtl/>
        </w:rPr>
        <w:t xml:space="preserve">אפילו </w:t>
      </w:r>
      <w:bookmarkStart w:id="11286" w:name="_ETM_Q20_440170"/>
      <w:bookmarkEnd w:id="11286"/>
      <w:r>
        <w:rPr>
          <w:rtl/>
        </w:rPr>
        <w:t xml:space="preserve">להרחיב </w:t>
      </w:r>
      <w:bookmarkStart w:id="11287" w:name="_ETM_Q20_440830"/>
      <w:bookmarkEnd w:id="11287"/>
      <w:r>
        <w:rPr>
          <w:rtl/>
        </w:rPr>
        <w:t>בזה</w:t>
      </w:r>
      <w:r>
        <w:rPr>
          <w:rFonts w:hint="cs"/>
          <w:rtl/>
        </w:rPr>
        <w:t>,</w:t>
      </w:r>
      <w:r>
        <w:rPr>
          <w:rtl/>
        </w:rPr>
        <w:t xml:space="preserve"> </w:t>
      </w:r>
      <w:bookmarkStart w:id="11288" w:name="_ETM_Q20_441160"/>
      <w:bookmarkEnd w:id="11288"/>
      <w:r>
        <w:rPr>
          <w:rtl/>
        </w:rPr>
        <w:t xml:space="preserve">אבל </w:t>
      </w:r>
      <w:bookmarkStart w:id="11289" w:name="_ETM_Q20_441310"/>
      <w:bookmarkEnd w:id="11289"/>
      <w:r>
        <w:rPr>
          <w:rtl/>
        </w:rPr>
        <w:t xml:space="preserve">אני </w:t>
      </w:r>
      <w:bookmarkStart w:id="11290" w:name="_ETM_Q20_441400"/>
      <w:bookmarkEnd w:id="11290"/>
      <w:r>
        <w:rPr>
          <w:rtl/>
        </w:rPr>
        <w:t xml:space="preserve">חושב </w:t>
      </w:r>
      <w:bookmarkStart w:id="11291" w:name="_ETM_Q20_441670"/>
      <w:bookmarkEnd w:id="11291"/>
      <w:r>
        <w:rPr>
          <w:rtl/>
        </w:rPr>
        <w:t xml:space="preserve">שזה </w:t>
      </w:r>
      <w:bookmarkStart w:id="11292" w:name="_ETM_Q20_442500"/>
      <w:bookmarkEnd w:id="11292"/>
      <w:r>
        <w:rPr>
          <w:rtl/>
        </w:rPr>
        <w:t xml:space="preserve">אירוע </w:t>
      </w:r>
      <w:bookmarkStart w:id="11293" w:name="_ETM_Q20_442890"/>
      <w:bookmarkEnd w:id="11293"/>
      <w:r>
        <w:rPr>
          <w:rtl/>
        </w:rPr>
        <w:t xml:space="preserve">שיכול </w:t>
      </w:r>
      <w:bookmarkStart w:id="11294" w:name="_ETM_Q20_443580"/>
      <w:bookmarkEnd w:id="11294"/>
      <w:r>
        <w:rPr>
          <w:rtl/>
        </w:rPr>
        <w:t xml:space="preserve">לשמח </w:t>
      </w:r>
      <w:bookmarkStart w:id="11295" w:name="_ETM_Q20_444210"/>
      <w:bookmarkEnd w:id="11295"/>
      <w:r>
        <w:rPr>
          <w:rtl/>
        </w:rPr>
        <w:t xml:space="preserve">ולאחד </w:t>
      </w:r>
      <w:bookmarkStart w:id="11296" w:name="_ETM_Q20_444720"/>
      <w:bookmarkEnd w:id="11296"/>
      <w:r>
        <w:rPr>
          <w:rtl/>
        </w:rPr>
        <w:t xml:space="preserve">את </w:t>
      </w:r>
      <w:bookmarkStart w:id="11297" w:name="_ETM_Q20_444839"/>
      <w:bookmarkEnd w:id="11297"/>
      <w:r>
        <w:rPr>
          <w:rtl/>
        </w:rPr>
        <w:t>כולנו</w:t>
      </w:r>
      <w:r>
        <w:rPr>
          <w:rFonts w:hint="cs"/>
          <w:rtl/>
        </w:rPr>
        <w:t>.</w:t>
      </w:r>
      <w:bookmarkStart w:id="11298" w:name="_ETM_Q20_447120"/>
      <w:bookmarkEnd w:id="11298"/>
      <w:r>
        <w:rPr>
          <w:rFonts w:hint="cs"/>
          <w:rtl/>
        </w:rPr>
        <w:t xml:space="preserve"> </w:t>
      </w:r>
      <w:r>
        <w:rPr>
          <w:rtl/>
        </w:rPr>
        <w:t xml:space="preserve">אנחנו </w:t>
      </w:r>
      <w:bookmarkStart w:id="11299" w:name="_ETM_Q20_447570"/>
      <w:bookmarkEnd w:id="11299"/>
      <w:r>
        <w:rPr>
          <w:rtl/>
        </w:rPr>
        <w:t xml:space="preserve">מקווים </w:t>
      </w:r>
      <w:bookmarkStart w:id="11300" w:name="_ETM_Q20_447990"/>
      <w:bookmarkEnd w:id="11300"/>
      <w:r>
        <w:rPr>
          <w:rtl/>
        </w:rPr>
        <w:t xml:space="preserve">כולנו </w:t>
      </w:r>
      <w:bookmarkStart w:id="11301" w:name="_ETM_Q20_448410"/>
      <w:bookmarkEnd w:id="11301"/>
      <w:r>
        <w:rPr>
          <w:rtl/>
        </w:rPr>
        <w:t xml:space="preserve">ושולחים </w:t>
      </w:r>
      <w:bookmarkStart w:id="11302" w:name="_ETM_Q20_448830"/>
      <w:bookmarkEnd w:id="11302"/>
      <w:r>
        <w:rPr>
          <w:rtl/>
        </w:rPr>
        <w:t xml:space="preserve">מכאן </w:t>
      </w:r>
      <w:bookmarkStart w:id="11303" w:name="_ETM_Q20_449580"/>
      <w:bookmarkEnd w:id="11303"/>
      <w:r>
        <w:rPr>
          <w:rtl/>
        </w:rPr>
        <w:t xml:space="preserve">ברכות ותפילות </w:t>
      </w:r>
      <w:bookmarkStart w:id="11304" w:name="_ETM_Q20_451020"/>
      <w:bookmarkEnd w:id="11304"/>
      <w:r>
        <w:rPr>
          <w:rtl/>
        </w:rPr>
        <w:t xml:space="preserve">ששאר </w:t>
      </w:r>
      <w:bookmarkStart w:id="11305" w:name="_ETM_Q20_452010"/>
      <w:bookmarkEnd w:id="11305"/>
      <w:r>
        <w:rPr>
          <w:rtl/>
        </w:rPr>
        <w:t xml:space="preserve">החטופים </w:t>
      </w:r>
      <w:bookmarkStart w:id="11306" w:name="_ETM_Q20_452730"/>
      <w:bookmarkEnd w:id="11306"/>
      <w:r>
        <w:rPr>
          <w:rtl/>
        </w:rPr>
        <w:t xml:space="preserve">ישוב </w:t>
      </w:r>
      <w:bookmarkStart w:id="11307" w:name="_ETM_Q20_453150"/>
      <w:bookmarkEnd w:id="11307"/>
      <w:r>
        <w:rPr>
          <w:rtl/>
        </w:rPr>
        <w:t xml:space="preserve">לביתם </w:t>
      </w:r>
      <w:bookmarkStart w:id="11308" w:name="_ETM_Q20_454440"/>
      <w:bookmarkEnd w:id="11308"/>
      <w:r>
        <w:rPr>
          <w:rtl/>
        </w:rPr>
        <w:t>במהרה</w:t>
      </w:r>
      <w:r>
        <w:rPr>
          <w:rFonts w:hint="cs"/>
          <w:rtl/>
        </w:rPr>
        <w:t>.</w:t>
      </w:r>
    </w:p>
    <w:p w:rsidR="007B6B6A" w:rsidRDefault="007B6B6A" w:rsidP="00EF76F6">
      <w:pPr>
        <w:rPr>
          <w:rtl/>
        </w:rPr>
      </w:pPr>
      <w:bookmarkStart w:id="11309" w:name="_ETM_Q20_450000"/>
      <w:bookmarkStart w:id="11310" w:name="_ETM_Q20_451000"/>
      <w:bookmarkEnd w:id="11309"/>
      <w:bookmarkEnd w:id="11310"/>
    </w:p>
    <w:p w:rsidR="007B6B6A" w:rsidRDefault="007B6B6A" w:rsidP="00EF76F6">
      <w:pPr>
        <w:pStyle w:val="af6"/>
        <w:keepNext/>
        <w:rPr>
          <w:rtl/>
        </w:rPr>
      </w:pPr>
      <w:bookmarkStart w:id="11311" w:name="ET_yor_6595_53"/>
      <w:r w:rsidRPr="007864A7">
        <w:rPr>
          <w:rStyle w:val="TagStyle"/>
          <w:rtl/>
        </w:rPr>
        <w:t xml:space="preserve"> &lt;&lt; יור &gt;&gt; </w:t>
      </w:r>
      <w:r>
        <w:rPr>
          <w:rtl/>
        </w:rPr>
        <w:t>היו"ר ארז מלול:</w:t>
      </w:r>
      <w:r w:rsidRPr="007864A7">
        <w:rPr>
          <w:rStyle w:val="TagStyle"/>
          <w:rtl/>
        </w:rPr>
        <w:t xml:space="preserve"> &lt;&lt; יור &gt;&gt;</w:t>
      </w:r>
      <w:r w:rsidR="00A55281">
        <w:rPr>
          <w:rtl/>
        </w:rPr>
        <w:t xml:space="preserve"> </w:t>
      </w:r>
      <w:bookmarkEnd w:id="11311"/>
    </w:p>
    <w:p w:rsidR="007B6B6A" w:rsidRDefault="007B6B6A" w:rsidP="00A55281">
      <w:pPr>
        <w:rPr>
          <w:rtl/>
        </w:rPr>
      </w:pPr>
    </w:p>
    <w:p w:rsidR="007B6B6A" w:rsidRDefault="007B6B6A" w:rsidP="00EF76F6">
      <w:pPr>
        <w:rPr>
          <w:rtl/>
        </w:rPr>
      </w:pPr>
      <w:bookmarkStart w:id="11312" w:name="_ETM_Q20_452000"/>
      <w:bookmarkEnd w:id="11312"/>
      <w:r>
        <w:rPr>
          <w:rFonts w:hint="cs"/>
          <w:rtl/>
        </w:rPr>
        <w:t>אמן, אמן, אמן.</w:t>
      </w:r>
    </w:p>
    <w:p w:rsidR="007B6B6A" w:rsidRDefault="007B6B6A" w:rsidP="00EF76F6">
      <w:pPr>
        <w:rPr>
          <w:rtl/>
        </w:rPr>
      </w:pPr>
      <w:bookmarkStart w:id="11313" w:name="_ETM_Q20_456000"/>
      <w:bookmarkEnd w:id="11313"/>
    </w:p>
    <w:p w:rsidR="007B6B6A" w:rsidRDefault="007B6B6A" w:rsidP="00EF76F6">
      <w:pPr>
        <w:pStyle w:val="af5"/>
        <w:keepNext/>
        <w:rPr>
          <w:rtl/>
        </w:rPr>
      </w:pPr>
      <w:r w:rsidRPr="007864A7">
        <w:rPr>
          <w:rStyle w:val="TagStyle"/>
          <w:rtl/>
        </w:rPr>
        <w:t xml:space="preserve"> &lt;&lt; קריאה &gt;&gt; </w:t>
      </w:r>
      <w:r>
        <w:rPr>
          <w:rtl/>
        </w:rPr>
        <w:t>גלעד קריב (העבודה):</w:t>
      </w:r>
      <w:r w:rsidRPr="007864A7">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לא די בתפילות. </w:t>
      </w:r>
      <w:bookmarkStart w:id="11314" w:name="_ETM_Q20_460000"/>
      <w:bookmarkEnd w:id="11314"/>
    </w:p>
    <w:p w:rsidR="007B6B6A" w:rsidRDefault="007B6B6A" w:rsidP="00EF76F6">
      <w:pPr>
        <w:rPr>
          <w:rtl/>
        </w:rPr>
      </w:pPr>
    </w:p>
    <w:p w:rsidR="007B6B6A" w:rsidRDefault="007B6B6A" w:rsidP="00EF76F6">
      <w:pPr>
        <w:pStyle w:val="-"/>
        <w:keepNext/>
        <w:rPr>
          <w:rtl/>
        </w:rPr>
      </w:pPr>
      <w:bookmarkStart w:id="11315" w:name="_ETM_Q20_458000"/>
      <w:bookmarkStart w:id="11316" w:name="ET_speakercontinue_6464_55"/>
      <w:bookmarkEnd w:id="11315"/>
      <w:r w:rsidRPr="007864A7">
        <w:rPr>
          <w:rStyle w:val="TagStyle"/>
          <w:rtl/>
        </w:rPr>
        <w:t xml:space="preserve"> &lt;&lt; דובר_המשך &gt;&gt; </w:t>
      </w:r>
      <w:r>
        <w:rPr>
          <w:rtl/>
        </w:rPr>
        <w:t>שמחה רוטמן (יו"ר ועדת החוקה, חוק ומשפט):</w:t>
      </w:r>
      <w:r w:rsidRPr="007864A7">
        <w:rPr>
          <w:rStyle w:val="TagStyle"/>
          <w:rtl/>
        </w:rPr>
        <w:t xml:space="preserve"> &lt;&lt; דובר_המשך &gt;&gt;</w:t>
      </w:r>
      <w:r w:rsidR="00A55281">
        <w:rPr>
          <w:rtl/>
        </w:rPr>
        <w:t xml:space="preserve"> </w:t>
      </w:r>
      <w:bookmarkEnd w:id="11316"/>
    </w:p>
    <w:p w:rsidR="007B6B6A" w:rsidRDefault="007B6B6A" w:rsidP="00A55281">
      <w:pPr>
        <w:rPr>
          <w:rtl/>
        </w:rPr>
      </w:pPr>
    </w:p>
    <w:p w:rsidR="007B6B6A" w:rsidRDefault="007B6B6A" w:rsidP="00F57DD1">
      <w:pPr>
        <w:rPr>
          <w:rtl/>
        </w:rPr>
      </w:pPr>
      <w:r>
        <w:rPr>
          <w:rFonts w:hint="cs"/>
          <w:rtl/>
        </w:rPr>
        <w:t>לא, לא, בלי תפילות</w:t>
      </w:r>
      <w:bookmarkStart w:id="11317" w:name="_ETM_Q20_457000"/>
      <w:bookmarkEnd w:id="11317"/>
      <w:r>
        <w:rPr>
          <w:rFonts w:hint="cs"/>
          <w:rtl/>
        </w:rPr>
        <w:t xml:space="preserve"> שום דבר לא קורה.</w:t>
      </w:r>
    </w:p>
    <w:p w:rsidR="007B6B6A" w:rsidRDefault="007B6B6A" w:rsidP="00EF76F6">
      <w:pPr>
        <w:rPr>
          <w:rtl/>
        </w:rPr>
      </w:pPr>
    </w:p>
    <w:p w:rsidR="007B6B6A" w:rsidRDefault="007B6B6A" w:rsidP="00EF76F6">
      <w:pPr>
        <w:pStyle w:val="af6"/>
        <w:keepNext/>
        <w:rPr>
          <w:rtl/>
        </w:rPr>
      </w:pPr>
      <w:bookmarkStart w:id="11318" w:name="ET_yor_6595_56"/>
      <w:r w:rsidRPr="007864A7">
        <w:rPr>
          <w:rStyle w:val="TagStyle"/>
          <w:rtl/>
        </w:rPr>
        <w:t xml:space="preserve"> &lt;&lt; יור &gt;&gt; </w:t>
      </w:r>
      <w:r>
        <w:rPr>
          <w:rtl/>
        </w:rPr>
        <w:t>היו"ר ארז מלול:</w:t>
      </w:r>
      <w:r w:rsidRPr="007864A7">
        <w:rPr>
          <w:rStyle w:val="TagStyle"/>
          <w:rtl/>
        </w:rPr>
        <w:t xml:space="preserve"> &lt;&lt; יור &gt;&gt;</w:t>
      </w:r>
      <w:r w:rsidR="00A55281">
        <w:rPr>
          <w:rtl/>
        </w:rPr>
        <w:t xml:space="preserve"> </w:t>
      </w:r>
      <w:bookmarkEnd w:id="11318"/>
    </w:p>
    <w:p w:rsidR="007B6B6A" w:rsidRDefault="007B6B6A" w:rsidP="00A55281">
      <w:pPr>
        <w:rPr>
          <w:rtl/>
        </w:rPr>
      </w:pPr>
    </w:p>
    <w:p w:rsidR="007B6B6A" w:rsidRDefault="007B6B6A" w:rsidP="00F57DD1">
      <w:pPr>
        <w:rPr>
          <w:rtl/>
        </w:rPr>
      </w:pPr>
      <w:bookmarkStart w:id="11319" w:name="_ETM_Q20_455000"/>
      <w:bookmarkEnd w:id="11319"/>
      <w:r>
        <w:rPr>
          <w:rFonts w:hint="cs"/>
          <w:rtl/>
        </w:rPr>
        <w:t>למה בלי תפילות?</w:t>
      </w:r>
    </w:p>
    <w:p w:rsidR="007B6B6A" w:rsidRDefault="007B6B6A" w:rsidP="00EF76F6">
      <w:pPr>
        <w:rPr>
          <w:rtl/>
        </w:rPr>
      </w:pPr>
    </w:p>
    <w:p w:rsidR="007B6B6A" w:rsidRDefault="007B6B6A" w:rsidP="00EF76F6">
      <w:pPr>
        <w:pStyle w:val="af5"/>
        <w:keepNext/>
        <w:rPr>
          <w:rtl/>
        </w:rPr>
      </w:pPr>
      <w:bookmarkStart w:id="11320" w:name="ET_interruption_6156_57"/>
      <w:r w:rsidRPr="00C31F4A">
        <w:rPr>
          <w:rStyle w:val="TagStyle"/>
          <w:rtl/>
        </w:rPr>
        <w:t xml:space="preserve"> &lt;&lt; קריאה &gt;&gt; </w:t>
      </w:r>
      <w:r>
        <w:rPr>
          <w:rtl/>
        </w:rPr>
        <w:t>גלעד קריב (העבודה):</w:t>
      </w:r>
      <w:r w:rsidRPr="00C31F4A">
        <w:rPr>
          <w:rStyle w:val="TagStyle"/>
          <w:rtl/>
        </w:rPr>
        <w:t xml:space="preserve"> &lt;&lt; קריאה &gt;&gt;</w:t>
      </w:r>
      <w:r w:rsidR="00A55281">
        <w:rPr>
          <w:rtl/>
        </w:rPr>
        <w:t xml:space="preserve"> </w:t>
      </w:r>
      <w:bookmarkEnd w:id="11320"/>
    </w:p>
    <w:p w:rsidR="007B6B6A" w:rsidRDefault="007B6B6A" w:rsidP="00A55281">
      <w:pPr>
        <w:rPr>
          <w:rtl/>
        </w:rPr>
      </w:pPr>
    </w:p>
    <w:p w:rsidR="007B6B6A" w:rsidRDefault="007B6B6A" w:rsidP="00EF76F6">
      <w:pPr>
        <w:rPr>
          <w:rtl/>
        </w:rPr>
      </w:pPr>
      <w:r>
        <w:rPr>
          <w:rFonts w:hint="cs"/>
          <w:rtl/>
        </w:rPr>
        <w:t xml:space="preserve">אני אמרתי בלי תפילות? אמרתי: לא די בתפילות. </w:t>
      </w:r>
    </w:p>
    <w:p w:rsidR="007B6B6A" w:rsidRDefault="007B6B6A" w:rsidP="00EF76F6">
      <w:pPr>
        <w:rPr>
          <w:rtl/>
        </w:rPr>
      </w:pPr>
    </w:p>
    <w:p w:rsidR="007B6B6A" w:rsidRDefault="007B6B6A" w:rsidP="00EF76F6">
      <w:pPr>
        <w:pStyle w:val="af6"/>
        <w:keepNext/>
        <w:rPr>
          <w:rtl/>
        </w:rPr>
      </w:pPr>
      <w:bookmarkStart w:id="11321" w:name="ET_yor_6595_58"/>
      <w:r w:rsidRPr="00C31F4A">
        <w:rPr>
          <w:rStyle w:val="TagStyle"/>
          <w:rtl/>
        </w:rPr>
        <w:t xml:space="preserve"> &lt;&lt; יור &gt;&gt; </w:t>
      </w:r>
      <w:r>
        <w:rPr>
          <w:rtl/>
        </w:rPr>
        <w:t>היו"ר ארז מלול:</w:t>
      </w:r>
      <w:r w:rsidRPr="00C31F4A">
        <w:rPr>
          <w:rStyle w:val="TagStyle"/>
          <w:rtl/>
        </w:rPr>
        <w:t xml:space="preserve"> &lt;&lt; יור &gt;&gt;</w:t>
      </w:r>
      <w:r w:rsidR="00A55281">
        <w:rPr>
          <w:rtl/>
        </w:rPr>
        <w:t xml:space="preserve"> </w:t>
      </w:r>
      <w:bookmarkEnd w:id="11321"/>
    </w:p>
    <w:p w:rsidR="007B6B6A" w:rsidRDefault="007B6B6A" w:rsidP="00A55281">
      <w:pPr>
        <w:rPr>
          <w:rtl/>
        </w:rPr>
      </w:pPr>
    </w:p>
    <w:p w:rsidR="007B6B6A" w:rsidRDefault="007B6B6A" w:rsidP="00EF76F6">
      <w:pPr>
        <w:rPr>
          <w:rtl/>
        </w:rPr>
      </w:pPr>
      <w:bookmarkStart w:id="11322" w:name="_ETM_Q20_462000"/>
      <w:bookmarkEnd w:id="11322"/>
      <w:r>
        <w:rPr>
          <w:rFonts w:hint="cs"/>
          <w:rtl/>
        </w:rPr>
        <w:t xml:space="preserve">אתה אומר: די; לא, די. אה, לא די. חשבתי די. </w:t>
      </w:r>
    </w:p>
    <w:p w:rsidR="007B6B6A" w:rsidRDefault="007B6B6A" w:rsidP="00EF76F6">
      <w:pPr>
        <w:rPr>
          <w:rtl/>
        </w:rPr>
      </w:pPr>
      <w:bookmarkStart w:id="11323" w:name="_ETM_Q20_463000"/>
      <w:bookmarkStart w:id="11324" w:name="_ETM_Q20_464000"/>
      <w:bookmarkEnd w:id="11323"/>
      <w:bookmarkEnd w:id="11324"/>
    </w:p>
    <w:p w:rsidR="007B6B6A" w:rsidRDefault="007B6B6A" w:rsidP="00EF76F6">
      <w:pPr>
        <w:pStyle w:val="af5"/>
        <w:keepNext/>
        <w:rPr>
          <w:rtl/>
        </w:rPr>
      </w:pPr>
      <w:bookmarkStart w:id="11325" w:name="ET_interruption_6156_59"/>
      <w:r w:rsidRPr="00C31F4A">
        <w:rPr>
          <w:rStyle w:val="TagStyle"/>
          <w:rtl/>
        </w:rPr>
        <w:t xml:space="preserve"> &lt;&lt; קריאה &gt;&gt; </w:t>
      </w:r>
      <w:r>
        <w:rPr>
          <w:rtl/>
        </w:rPr>
        <w:t>גלעד קריב (העבודה):</w:t>
      </w:r>
      <w:r w:rsidRPr="00C31F4A">
        <w:rPr>
          <w:rStyle w:val="TagStyle"/>
          <w:rtl/>
        </w:rPr>
        <w:t xml:space="preserve"> &lt;&lt; קריאה &gt;&gt;</w:t>
      </w:r>
      <w:r w:rsidR="00A55281">
        <w:rPr>
          <w:rtl/>
        </w:rPr>
        <w:t xml:space="preserve"> </w:t>
      </w:r>
      <w:bookmarkEnd w:id="11325"/>
    </w:p>
    <w:p w:rsidR="007B6B6A" w:rsidRDefault="007B6B6A" w:rsidP="00A55281">
      <w:pPr>
        <w:rPr>
          <w:rtl/>
        </w:rPr>
      </w:pPr>
    </w:p>
    <w:p w:rsidR="007B6B6A" w:rsidRDefault="00770316" w:rsidP="00EF76F6">
      <w:pPr>
        <w:rPr>
          <w:rtl/>
        </w:rPr>
      </w:pPr>
      <w:r>
        <w:rPr>
          <w:rFonts w:hint="cs"/>
          <w:rtl/>
        </w:rPr>
        <w:t>– – –</w:t>
      </w:r>
    </w:p>
    <w:p w:rsidR="007B6B6A" w:rsidRDefault="007B6B6A" w:rsidP="00EF76F6">
      <w:pPr>
        <w:rPr>
          <w:rtl/>
        </w:rPr>
      </w:pPr>
    </w:p>
    <w:p w:rsidR="007B6B6A" w:rsidRDefault="007B6B6A" w:rsidP="00EF76F6">
      <w:pPr>
        <w:pStyle w:val="af6"/>
        <w:keepNext/>
        <w:rPr>
          <w:rtl/>
        </w:rPr>
      </w:pPr>
      <w:bookmarkStart w:id="11326" w:name="ET_yor_6595_60"/>
      <w:r w:rsidRPr="00C31F4A">
        <w:rPr>
          <w:rStyle w:val="TagStyle"/>
          <w:rtl/>
        </w:rPr>
        <w:t xml:space="preserve"> &lt;&lt; יור &gt;&gt; </w:t>
      </w:r>
      <w:r>
        <w:rPr>
          <w:rtl/>
        </w:rPr>
        <w:t>היו"ר ארז מלול:</w:t>
      </w:r>
      <w:r w:rsidRPr="00C31F4A">
        <w:rPr>
          <w:rStyle w:val="TagStyle"/>
          <w:rtl/>
        </w:rPr>
        <w:t xml:space="preserve"> &lt;&lt; יור &gt;&gt;</w:t>
      </w:r>
      <w:r w:rsidR="00A55281">
        <w:rPr>
          <w:rtl/>
        </w:rPr>
        <w:t xml:space="preserve"> </w:t>
      </w:r>
      <w:bookmarkEnd w:id="11326"/>
    </w:p>
    <w:p w:rsidR="007B6B6A" w:rsidRDefault="007B6B6A" w:rsidP="00A55281">
      <w:pPr>
        <w:rPr>
          <w:rtl/>
        </w:rPr>
      </w:pPr>
    </w:p>
    <w:p w:rsidR="007B6B6A" w:rsidRDefault="007B6B6A" w:rsidP="00EF76F6">
      <w:pPr>
        <w:rPr>
          <w:rtl/>
        </w:rPr>
      </w:pPr>
      <w:bookmarkStart w:id="11327" w:name="_ETM_Q20_465000"/>
      <w:bookmarkEnd w:id="11327"/>
      <w:r>
        <w:rPr>
          <w:rFonts w:hint="cs"/>
          <w:rtl/>
        </w:rPr>
        <w:t xml:space="preserve">נכון. צריך גם השתדלות. </w:t>
      </w:r>
    </w:p>
    <w:p w:rsidR="007B6B6A" w:rsidRDefault="007B6B6A" w:rsidP="00EF76F6">
      <w:pPr>
        <w:rPr>
          <w:rtl/>
        </w:rPr>
      </w:pPr>
      <w:bookmarkStart w:id="11328" w:name="_ETM_Q20_471000"/>
      <w:bookmarkEnd w:id="11328"/>
    </w:p>
    <w:p w:rsidR="007B6B6A" w:rsidRDefault="007B6B6A" w:rsidP="00EF76F6">
      <w:pPr>
        <w:pStyle w:val="af5"/>
        <w:keepNext/>
        <w:rPr>
          <w:rtl/>
        </w:rPr>
      </w:pPr>
      <w:bookmarkStart w:id="11329" w:name="ET_interruption_6156_117"/>
      <w:r w:rsidRPr="001458EA">
        <w:rPr>
          <w:rStyle w:val="TagStyle"/>
          <w:rtl/>
        </w:rPr>
        <w:t xml:space="preserve"> &lt;&lt; קריאה &gt;&gt; </w:t>
      </w:r>
      <w:r>
        <w:rPr>
          <w:rtl/>
        </w:rPr>
        <w:t>גלעד קריב (העבודה):</w:t>
      </w:r>
      <w:r w:rsidRPr="001458EA">
        <w:rPr>
          <w:rStyle w:val="TagStyle"/>
          <w:rtl/>
        </w:rPr>
        <w:t xml:space="preserve"> &lt;&lt; קריאה &gt;&gt;</w:t>
      </w:r>
      <w:r w:rsidR="00A55281">
        <w:rPr>
          <w:rtl/>
        </w:rPr>
        <w:t xml:space="preserve"> </w:t>
      </w:r>
      <w:bookmarkEnd w:id="11329"/>
    </w:p>
    <w:p w:rsidR="007B6B6A" w:rsidRDefault="007B6B6A" w:rsidP="00A55281">
      <w:pPr>
        <w:rPr>
          <w:rtl/>
        </w:rPr>
      </w:pPr>
    </w:p>
    <w:p w:rsidR="007B6B6A" w:rsidRPr="001458EA" w:rsidRDefault="007B6B6A" w:rsidP="00F57DD1">
      <w:pPr>
        <w:rPr>
          <w:rtl/>
        </w:rPr>
      </w:pPr>
      <w:r>
        <w:rPr>
          <w:rFonts w:hint="cs"/>
          <w:rtl/>
        </w:rPr>
        <w:t>לא</w:t>
      </w:r>
      <w:r w:rsidR="00F57DD1">
        <w:rPr>
          <w:rFonts w:hint="cs"/>
          <w:rtl/>
        </w:rPr>
        <w:t>,</w:t>
      </w:r>
      <w:r>
        <w:rPr>
          <w:rFonts w:hint="cs"/>
          <w:rtl/>
        </w:rPr>
        <w:t xml:space="preserve"> יותר מהשתדלות.</w:t>
      </w:r>
      <w:r>
        <w:rPr>
          <w:rFonts w:hint="eastAsia"/>
          <w:rtl/>
        </w:rPr>
        <w:t xml:space="preserve"> </w:t>
      </w:r>
      <w:r>
        <w:rPr>
          <w:rFonts w:hint="cs"/>
          <w:rtl/>
        </w:rPr>
        <w:t xml:space="preserve">צריך מעשים. </w:t>
      </w:r>
    </w:p>
    <w:p w:rsidR="007B6B6A" w:rsidRDefault="007B6B6A" w:rsidP="00EF76F6">
      <w:pPr>
        <w:rPr>
          <w:rtl/>
        </w:rPr>
      </w:pPr>
      <w:bookmarkStart w:id="11330" w:name="_ETM_Q20_469000"/>
      <w:bookmarkEnd w:id="11330"/>
    </w:p>
    <w:p w:rsidR="007B6B6A" w:rsidRDefault="007B6B6A" w:rsidP="00EF76F6">
      <w:pPr>
        <w:pStyle w:val="-"/>
        <w:keepNext/>
        <w:rPr>
          <w:rtl/>
        </w:rPr>
      </w:pPr>
      <w:bookmarkStart w:id="11331" w:name="ET_speakercontinue_6464_61"/>
      <w:r w:rsidRPr="00C31F4A">
        <w:rPr>
          <w:rStyle w:val="TagStyle"/>
          <w:rtl/>
        </w:rPr>
        <w:t xml:space="preserve"> &lt;&lt; דובר_המשך &gt;&gt; </w:t>
      </w:r>
      <w:r>
        <w:rPr>
          <w:rtl/>
        </w:rPr>
        <w:t>שמחה רוטמן (יו"ר ועדת החוקה, חוק ומשפט):</w:t>
      </w:r>
      <w:r w:rsidRPr="00C31F4A">
        <w:rPr>
          <w:rStyle w:val="TagStyle"/>
          <w:rtl/>
        </w:rPr>
        <w:t xml:space="preserve"> &lt;&lt; דובר_המשך &gt;&gt;</w:t>
      </w:r>
      <w:r w:rsidR="00A55281">
        <w:rPr>
          <w:rtl/>
        </w:rPr>
        <w:t xml:space="preserve"> </w:t>
      </w:r>
      <w:bookmarkEnd w:id="11331"/>
    </w:p>
    <w:p w:rsidR="007B6B6A" w:rsidRDefault="007B6B6A" w:rsidP="00A55281">
      <w:pPr>
        <w:rPr>
          <w:rtl/>
        </w:rPr>
      </w:pPr>
    </w:p>
    <w:p w:rsidR="007B6B6A" w:rsidRDefault="007B6B6A" w:rsidP="00EF76F6">
      <w:pPr>
        <w:rPr>
          <w:rtl/>
        </w:rPr>
      </w:pPr>
      <w:bookmarkStart w:id="11332" w:name="_ETM_Q20_470000"/>
      <w:bookmarkEnd w:id="11332"/>
      <w:r>
        <w:rPr>
          <w:rFonts w:hint="cs"/>
          <w:rtl/>
        </w:rPr>
        <w:t>אמת.</w:t>
      </w:r>
    </w:p>
    <w:p w:rsidR="007B6B6A" w:rsidRDefault="007B6B6A" w:rsidP="00EF76F6">
      <w:pPr>
        <w:rPr>
          <w:rtl/>
        </w:rPr>
      </w:pPr>
    </w:p>
    <w:p w:rsidR="007B6B6A" w:rsidRDefault="007B6B6A" w:rsidP="00EF76F6">
      <w:pPr>
        <w:pStyle w:val="af5"/>
        <w:keepNext/>
        <w:rPr>
          <w:rtl/>
        </w:rPr>
      </w:pPr>
      <w:bookmarkStart w:id="11333" w:name="ET_interruption_6156_62"/>
      <w:r w:rsidRPr="00C31F4A">
        <w:rPr>
          <w:rStyle w:val="TagStyle"/>
          <w:rtl/>
        </w:rPr>
        <w:t xml:space="preserve"> &lt;&lt; קריאה &gt;&gt; </w:t>
      </w:r>
      <w:r>
        <w:rPr>
          <w:rtl/>
        </w:rPr>
        <w:t>גלעד קריב (העבודה):</w:t>
      </w:r>
      <w:r w:rsidRPr="00C31F4A">
        <w:rPr>
          <w:rStyle w:val="TagStyle"/>
          <w:rtl/>
        </w:rPr>
        <w:t xml:space="preserve"> &lt;&lt; קריאה &gt;&gt;</w:t>
      </w:r>
      <w:r w:rsidR="00A55281">
        <w:rPr>
          <w:rtl/>
        </w:rPr>
        <w:t xml:space="preserve"> </w:t>
      </w:r>
      <w:bookmarkEnd w:id="11333"/>
    </w:p>
    <w:p w:rsidR="007B6B6A" w:rsidRDefault="007B6B6A" w:rsidP="00A55281">
      <w:pPr>
        <w:rPr>
          <w:rtl/>
        </w:rPr>
      </w:pPr>
    </w:p>
    <w:p w:rsidR="007B6B6A" w:rsidRDefault="007B6B6A" w:rsidP="00EF76F6">
      <w:pPr>
        <w:rPr>
          <w:rtl/>
        </w:rPr>
      </w:pPr>
      <w:bookmarkStart w:id="11334" w:name="_ETM_Q20_472000"/>
      <w:bookmarkEnd w:id="11334"/>
      <w:r>
        <w:rPr>
          <w:rFonts w:hint="cs"/>
          <w:rtl/>
        </w:rPr>
        <w:t>צריך מעשים אמיצים, לא רק תפילות.</w:t>
      </w:r>
    </w:p>
    <w:p w:rsidR="007B6B6A" w:rsidRDefault="007B6B6A" w:rsidP="00EF76F6">
      <w:pPr>
        <w:rPr>
          <w:rtl/>
        </w:rPr>
      </w:pPr>
      <w:bookmarkStart w:id="11335" w:name="_ETM_Q20_484000"/>
      <w:bookmarkEnd w:id="11335"/>
    </w:p>
    <w:p w:rsidR="007B6B6A" w:rsidRDefault="007B6B6A" w:rsidP="00EF76F6">
      <w:pPr>
        <w:pStyle w:val="-"/>
        <w:keepNext/>
        <w:rPr>
          <w:rtl/>
        </w:rPr>
      </w:pPr>
      <w:bookmarkStart w:id="11336" w:name="ET_speakercontinue_6464_63"/>
      <w:r w:rsidRPr="00C31F4A">
        <w:rPr>
          <w:rStyle w:val="TagStyle"/>
          <w:rtl/>
        </w:rPr>
        <w:t xml:space="preserve"> &lt;&lt; דובר_המשך &gt;&gt; </w:t>
      </w:r>
      <w:r>
        <w:rPr>
          <w:rtl/>
        </w:rPr>
        <w:t>שמחה רוטמן (יו"ר ועדת החוקה, חוק ומשפט):</w:t>
      </w:r>
      <w:r w:rsidRPr="00C31F4A">
        <w:rPr>
          <w:rStyle w:val="TagStyle"/>
          <w:rtl/>
        </w:rPr>
        <w:t xml:space="preserve"> &lt;&lt; דובר_המשך &gt;&gt;</w:t>
      </w:r>
      <w:r w:rsidR="00A55281">
        <w:rPr>
          <w:rtl/>
        </w:rPr>
        <w:t xml:space="preserve"> </w:t>
      </w:r>
      <w:bookmarkEnd w:id="11336"/>
    </w:p>
    <w:p w:rsidR="007B6B6A" w:rsidRDefault="007B6B6A" w:rsidP="00A55281">
      <w:pPr>
        <w:rPr>
          <w:rtl/>
        </w:rPr>
      </w:pPr>
    </w:p>
    <w:p w:rsidR="007B6B6A" w:rsidRDefault="007B6B6A" w:rsidP="00EF76F6">
      <w:pPr>
        <w:rPr>
          <w:rtl/>
        </w:rPr>
      </w:pPr>
      <w:r>
        <w:rPr>
          <w:rFonts w:hint="cs"/>
          <w:rtl/>
        </w:rPr>
        <w:t xml:space="preserve">גלעד, אבל בדיוק </w:t>
      </w:r>
      <w:bookmarkStart w:id="11337" w:name="_ETM_Q20_478000"/>
      <w:bookmarkEnd w:id="11337"/>
      <w:r>
        <w:rPr>
          <w:rFonts w:hint="cs"/>
          <w:rtl/>
        </w:rPr>
        <w:t xml:space="preserve">אמרתי שאני </w:t>
      </w:r>
      <w:bookmarkStart w:id="11338" w:name="_ETM_Q20_455100"/>
      <w:bookmarkStart w:id="11339" w:name="_ETM_Q20_456960"/>
      <w:bookmarkStart w:id="11340" w:name="_ETM_Q20_458660"/>
      <w:bookmarkStart w:id="11341" w:name="_ETM_Q20_458839"/>
      <w:bookmarkStart w:id="11342" w:name="_ETM_Q20_459110"/>
      <w:bookmarkStart w:id="11343" w:name="_ETM_Q20_459800"/>
      <w:bookmarkStart w:id="11344" w:name="_ETM_Q20_460039"/>
      <w:bookmarkStart w:id="11345" w:name="_ETM_Q20_460400"/>
      <w:bookmarkStart w:id="11346" w:name="_ETM_Q20_460550"/>
      <w:bookmarkStart w:id="11347" w:name="_ETM_Q20_460819"/>
      <w:bookmarkStart w:id="11348" w:name="_ETM_Q20_462980"/>
      <w:bookmarkStart w:id="11349" w:name="_ETM_Q20_463100"/>
      <w:bookmarkStart w:id="11350" w:name="_ETM_Q20_465449"/>
      <w:bookmarkStart w:id="11351" w:name="_ETM_Q20_465659"/>
      <w:bookmarkStart w:id="11352" w:name="_ETM_Q20_466110"/>
      <w:bookmarkStart w:id="11353" w:name="_ETM_Q20_466499"/>
      <w:bookmarkStart w:id="11354" w:name="_ETM_Q20_469849"/>
      <w:bookmarkStart w:id="11355" w:name="_ETM_Q20_470599"/>
      <w:bookmarkStart w:id="11356" w:name="_ETM_Q20_473749"/>
      <w:bookmarkStart w:id="11357" w:name="_ETM_Q20_475500"/>
      <w:bookmarkStart w:id="11358" w:name="_ETM_Q20_475650"/>
      <w:bookmarkStart w:id="11359" w:name="_ETM_Q20_477759"/>
      <w:bookmarkStart w:id="11360" w:name="_ETM_Q20_479740"/>
      <w:bookmarkStart w:id="11361" w:name="_ETM_Q20_480039"/>
      <w:bookmarkStart w:id="11362" w:name="_ETM_Q20_480400"/>
      <w:bookmarkStart w:id="11363" w:name="_ETM_Q20_480639"/>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r>
        <w:rPr>
          <w:rtl/>
        </w:rPr>
        <w:t xml:space="preserve">לא </w:t>
      </w:r>
      <w:bookmarkStart w:id="11364" w:name="_ETM_Q20_480729"/>
      <w:bookmarkEnd w:id="11364"/>
      <w:r>
        <w:rPr>
          <w:rtl/>
        </w:rPr>
        <w:t xml:space="preserve">רוצה </w:t>
      </w:r>
      <w:bookmarkStart w:id="11365" w:name="_ETM_Q20_481029"/>
      <w:bookmarkEnd w:id="11365"/>
      <w:r>
        <w:rPr>
          <w:rtl/>
        </w:rPr>
        <w:t>ל</w:t>
      </w:r>
      <w:r>
        <w:rPr>
          <w:rFonts w:hint="cs"/>
          <w:rtl/>
        </w:rPr>
        <w:t xml:space="preserve">ריב. </w:t>
      </w:r>
      <w:bookmarkStart w:id="11366" w:name="_ETM_Q20_481330"/>
      <w:bookmarkEnd w:id="11366"/>
      <w:r>
        <w:rPr>
          <w:rtl/>
        </w:rPr>
        <w:t xml:space="preserve">למה </w:t>
      </w:r>
      <w:bookmarkStart w:id="11367" w:name="_ETM_Q20_481539"/>
      <w:bookmarkEnd w:id="11367"/>
      <w:r>
        <w:rPr>
          <w:rtl/>
        </w:rPr>
        <w:t>את</w:t>
      </w:r>
      <w:r>
        <w:rPr>
          <w:rFonts w:hint="cs"/>
          <w:rtl/>
        </w:rPr>
        <w:t>ה</w:t>
      </w:r>
      <w:r>
        <w:rPr>
          <w:rtl/>
        </w:rPr>
        <w:t xml:space="preserve"> </w:t>
      </w:r>
      <w:bookmarkStart w:id="11368" w:name="_ETM_Q20_481629"/>
      <w:bookmarkEnd w:id="11368"/>
      <w:r>
        <w:rPr>
          <w:rFonts w:hint="cs"/>
          <w:rtl/>
        </w:rPr>
        <w:t>רב?</w:t>
      </w:r>
    </w:p>
    <w:p w:rsidR="007B6B6A" w:rsidRDefault="007B6B6A" w:rsidP="00EF76F6">
      <w:pPr>
        <w:rPr>
          <w:rtl/>
        </w:rPr>
      </w:pPr>
      <w:bookmarkStart w:id="11369" w:name="_ETM_Q20_480000"/>
      <w:bookmarkEnd w:id="11369"/>
    </w:p>
    <w:p w:rsidR="007B6B6A" w:rsidRDefault="007B6B6A" w:rsidP="00EF76F6">
      <w:pPr>
        <w:pStyle w:val="af5"/>
        <w:keepNext/>
        <w:rPr>
          <w:rtl/>
        </w:rPr>
      </w:pPr>
      <w:bookmarkStart w:id="11370" w:name="ET_interruption_6156_64"/>
      <w:r w:rsidRPr="00C31F4A">
        <w:rPr>
          <w:rStyle w:val="TagStyle"/>
          <w:rtl/>
        </w:rPr>
        <w:t xml:space="preserve"> &lt;&lt; קריאה &gt;&gt; </w:t>
      </w:r>
      <w:r>
        <w:rPr>
          <w:rtl/>
        </w:rPr>
        <w:t>גלעד קריב (העבודה):</w:t>
      </w:r>
      <w:r w:rsidRPr="00C31F4A">
        <w:rPr>
          <w:rStyle w:val="TagStyle"/>
          <w:rtl/>
        </w:rPr>
        <w:t xml:space="preserve"> &lt;&lt; קריאה &gt;&gt;</w:t>
      </w:r>
      <w:r w:rsidR="00A55281">
        <w:rPr>
          <w:rtl/>
        </w:rPr>
        <w:t xml:space="preserve"> </w:t>
      </w:r>
      <w:bookmarkEnd w:id="11370"/>
    </w:p>
    <w:p w:rsidR="007B6B6A" w:rsidRDefault="007B6B6A" w:rsidP="00A55281">
      <w:pPr>
        <w:rPr>
          <w:rtl/>
        </w:rPr>
      </w:pPr>
    </w:p>
    <w:p w:rsidR="007B6B6A" w:rsidRDefault="007B6B6A" w:rsidP="00EF76F6">
      <w:pPr>
        <w:rPr>
          <w:rtl/>
        </w:rPr>
      </w:pPr>
      <w:bookmarkStart w:id="11371" w:name="_ETM_Q20_485000"/>
      <w:bookmarkEnd w:id="11371"/>
      <w:r>
        <w:rPr>
          <w:rFonts w:hint="cs"/>
          <w:rtl/>
        </w:rPr>
        <w:t xml:space="preserve">אני </w:t>
      </w:r>
      <w:bookmarkStart w:id="11372" w:name="_ETM_Q20_482000"/>
      <w:bookmarkEnd w:id="11372"/>
      <w:r>
        <w:rPr>
          <w:rFonts w:hint="cs"/>
          <w:rtl/>
        </w:rPr>
        <w:t xml:space="preserve">לא רב, כי </w:t>
      </w:r>
      <w:r w:rsidR="00770316">
        <w:rPr>
          <w:rFonts w:hint="cs"/>
          <w:rtl/>
        </w:rPr>
        <w:t>– – –</w:t>
      </w:r>
    </w:p>
    <w:p w:rsidR="007B6B6A" w:rsidRDefault="007B6B6A" w:rsidP="00EF76F6">
      <w:pPr>
        <w:rPr>
          <w:rtl/>
        </w:rPr>
      </w:pPr>
      <w:bookmarkStart w:id="11373" w:name="_ETM_Q20_479000"/>
      <w:bookmarkEnd w:id="11373"/>
    </w:p>
    <w:p w:rsidR="007B6B6A" w:rsidRDefault="007B6B6A" w:rsidP="00EF76F6">
      <w:pPr>
        <w:pStyle w:val="-"/>
        <w:keepNext/>
        <w:rPr>
          <w:rtl/>
        </w:rPr>
      </w:pPr>
      <w:bookmarkStart w:id="11374" w:name="ET_speakercontinue_6464_65"/>
      <w:r w:rsidRPr="00C31F4A">
        <w:rPr>
          <w:rStyle w:val="TagStyle"/>
          <w:rtl/>
        </w:rPr>
        <w:t xml:space="preserve"> &lt;&lt; דובר_המשך &gt;&gt; </w:t>
      </w:r>
      <w:r>
        <w:rPr>
          <w:rtl/>
        </w:rPr>
        <w:t>שמחה רוטמן (יו"ר ועדת החוקה, חוק ומשפט):</w:t>
      </w:r>
      <w:r w:rsidRPr="00C31F4A">
        <w:rPr>
          <w:rStyle w:val="TagStyle"/>
          <w:rtl/>
        </w:rPr>
        <w:t xml:space="preserve"> &lt;&lt; דובר_המשך &gt;&gt;</w:t>
      </w:r>
      <w:r w:rsidR="00A55281">
        <w:rPr>
          <w:rtl/>
        </w:rPr>
        <w:t xml:space="preserve"> </w:t>
      </w:r>
      <w:bookmarkEnd w:id="11374"/>
    </w:p>
    <w:p w:rsidR="007B6B6A" w:rsidRDefault="007B6B6A" w:rsidP="00A55281">
      <w:pPr>
        <w:rPr>
          <w:rtl/>
        </w:rPr>
      </w:pPr>
    </w:p>
    <w:p w:rsidR="007B6B6A" w:rsidRDefault="007B6B6A" w:rsidP="00EF76F6">
      <w:pPr>
        <w:rPr>
          <w:rtl/>
        </w:rPr>
      </w:pPr>
      <w:bookmarkStart w:id="11375" w:name="_ETM_Q20_481000"/>
      <w:bookmarkEnd w:id="11375"/>
      <w:r>
        <w:rPr>
          <w:rFonts w:hint="cs"/>
          <w:rtl/>
        </w:rPr>
        <w:t xml:space="preserve">לא רב. אני שנים </w:t>
      </w:r>
      <w:bookmarkStart w:id="11376" w:name="_ETM_Q20_480089"/>
      <w:bookmarkStart w:id="11377" w:name="_ETM_Q20_480359"/>
      <w:bookmarkStart w:id="11378" w:name="_ETM_Q20_480659"/>
      <w:bookmarkStart w:id="11379" w:name="_ETM_Q20_480870"/>
      <w:bookmarkStart w:id="11380" w:name="_ETM_Q20_480989"/>
      <w:bookmarkStart w:id="11381" w:name="_ETM_Q20_482980"/>
      <w:bookmarkStart w:id="11382" w:name="_ETM_Q20_483250"/>
      <w:bookmarkStart w:id="11383" w:name="_ETM_Q20_483639"/>
      <w:bookmarkStart w:id="11384" w:name="_ETM_Q20_483879"/>
      <w:bookmarkStart w:id="11385" w:name="_ETM_Q20_484300"/>
      <w:bookmarkEnd w:id="11376"/>
      <w:bookmarkEnd w:id="11377"/>
      <w:bookmarkEnd w:id="11378"/>
      <w:bookmarkEnd w:id="11379"/>
      <w:bookmarkEnd w:id="11380"/>
      <w:bookmarkEnd w:id="11381"/>
      <w:bookmarkEnd w:id="11382"/>
      <w:bookmarkEnd w:id="11383"/>
      <w:bookmarkEnd w:id="11384"/>
      <w:bookmarkEnd w:id="11385"/>
      <w:r>
        <w:rPr>
          <w:rtl/>
        </w:rPr>
        <w:t xml:space="preserve">טוען </w:t>
      </w:r>
      <w:bookmarkStart w:id="11386" w:name="_ETM_Q20_484600"/>
      <w:bookmarkEnd w:id="11386"/>
      <w:r>
        <w:rPr>
          <w:rtl/>
        </w:rPr>
        <w:t xml:space="preserve">שאתה </w:t>
      </w:r>
      <w:bookmarkStart w:id="11387" w:name="_ETM_Q20_484839"/>
      <w:bookmarkEnd w:id="11387"/>
      <w:r>
        <w:rPr>
          <w:rtl/>
        </w:rPr>
        <w:t xml:space="preserve">לא </w:t>
      </w:r>
      <w:bookmarkStart w:id="11388" w:name="_ETM_Q20_484990"/>
      <w:bookmarkEnd w:id="11388"/>
      <w:r>
        <w:rPr>
          <w:rFonts w:hint="cs"/>
          <w:rtl/>
        </w:rPr>
        <w:t xml:space="preserve">רב. </w:t>
      </w:r>
      <w:bookmarkStart w:id="11389" w:name="_ETM_Q20_485500"/>
      <w:bookmarkEnd w:id="11389"/>
      <w:r>
        <w:rPr>
          <w:rtl/>
        </w:rPr>
        <w:t>גלעד</w:t>
      </w:r>
      <w:r>
        <w:rPr>
          <w:rFonts w:hint="cs"/>
          <w:rtl/>
        </w:rPr>
        <w:t>,</w:t>
      </w:r>
      <w:r>
        <w:rPr>
          <w:rtl/>
        </w:rPr>
        <w:t xml:space="preserve"> </w:t>
      </w:r>
      <w:bookmarkStart w:id="11390" w:name="_ETM_Q20_485799"/>
      <w:bookmarkEnd w:id="11390"/>
      <w:r>
        <w:rPr>
          <w:rtl/>
        </w:rPr>
        <w:t xml:space="preserve">אבל </w:t>
      </w:r>
      <w:bookmarkStart w:id="11391" w:name="_ETM_Q20_485950"/>
      <w:bookmarkEnd w:id="11391"/>
      <w:r>
        <w:rPr>
          <w:rtl/>
        </w:rPr>
        <w:t xml:space="preserve">אני </w:t>
      </w:r>
      <w:bookmarkStart w:id="11392" w:name="_ETM_Q20_486129"/>
      <w:bookmarkEnd w:id="11392"/>
      <w:r>
        <w:rPr>
          <w:rtl/>
        </w:rPr>
        <w:t>ש</w:t>
      </w:r>
      <w:r>
        <w:rPr>
          <w:rFonts w:hint="cs"/>
          <w:rtl/>
        </w:rPr>
        <w:t xml:space="preserve">נים </w:t>
      </w:r>
      <w:bookmarkStart w:id="11393" w:name="_ETM_Q20_483000"/>
      <w:bookmarkStart w:id="11394" w:name="_ETM_Q20_486399"/>
      <w:bookmarkStart w:id="11395" w:name="_ETM_Q20_486490"/>
      <w:bookmarkEnd w:id="11393"/>
      <w:bookmarkEnd w:id="11394"/>
      <w:bookmarkEnd w:id="11395"/>
      <w:r>
        <w:rPr>
          <w:rtl/>
        </w:rPr>
        <w:t xml:space="preserve">טוען </w:t>
      </w:r>
      <w:bookmarkStart w:id="11396" w:name="_ETM_Q20_486730"/>
      <w:bookmarkEnd w:id="11396"/>
      <w:r>
        <w:rPr>
          <w:rtl/>
        </w:rPr>
        <w:t xml:space="preserve">שאתה </w:t>
      </w:r>
      <w:bookmarkStart w:id="11397" w:name="_ETM_Q20_486910"/>
      <w:bookmarkEnd w:id="11397"/>
      <w:r>
        <w:rPr>
          <w:rtl/>
        </w:rPr>
        <w:t xml:space="preserve">לא </w:t>
      </w:r>
      <w:bookmarkStart w:id="11398" w:name="_ETM_Q20_487120"/>
      <w:bookmarkEnd w:id="11398"/>
      <w:r>
        <w:rPr>
          <w:rFonts w:hint="cs"/>
          <w:rtl/>
        </w:rPr>
        <w:t xml:space="preserve">רב, ואתה משום מה מתעקש לטעון שאתה רב. טוב מאוד. </w:t>
      </w:r>
    </w:p>
    <w:p w:rsidR="007B6B6A" w:rsidRDefault="007B6B6A" w:rsidP="00EF76F6">
      <w:pPr>
        <w:rPr>
          <w:rtl/>
        </w:rPr>
      </w:pPr>
      <w:bookmarkStart w:id="11399" w:name="_ETM_Q20_487000"/>
      <w:bookmarkEnd w:id="11399"/>
    </w:p>
    <w:p w:rsidR="007B6B6A" w:rsidRDefault="007B6B6A" w:rsidP="00EF76F6">
      <w:pPr>
        <w:pStyle w:val="af6"/>
        <w:keepNext/>
        <w:rPr>
          <w:rtl/>
        </w:rPr>
      </w:pPr>
      <w:bookmarkStart w:id="11400" w:name="ET_yor_6595_66"/>
      <w:r w:rsidRPr="00C31F4A">
        <w:rPr>
          <w:rStyle w:val="TagStyle"/>
          <w:rtl/>
        </w:rPr>
        <w:t xml:space="preserve"> &lt;&lt; יור &gt;&gt; </w:t>
      </w:r>
      <w:r>
        <w:rPr>
          <w:rtl/>
        </w:rPr>
        <w:t>היו"ר ארז מלול:</w:t>
      </w:r>
      <w:r w:rsidRPr="00C31F4A">
        <w:rPr>
          <w:rStyle w:val="TagStyle"/>
          <w:rtl/>
        </w:rPr>
        <w:t xml:space="preserve"> &lt;&lt; יור &gt;&gt;</w:t>
      </w:r>
      <w:r w:rsidR="00A55281">
        <w:rPr>
          <w:rtl/>
        </w:rPr>
        <w:t xml:space="preserve"> </w:t>
      </w:r>
      <w:bookmarkEnd w:id="11400"/>
    </w:p>
    <w:p w:rsidR="007B6B6A" w:rsidRDefault="007B6B6A" w:rsidP="00A55281">
      <w:pPr>
        <w:rPr>
          <w:rtl/>
        </w:rPr>
      </w:pPr>
    </w:p>
    <w:p w:rsidR="007B6B6A" w:rsidRDefault="007B6B6A" w:rsidP="00EF76F6">
      <w:pPr>
        <w:rPr>
          <w:rtl/>
        </w:rPr>
      </w:pPr>
      <w:bookmarkStart w:id="11401" w:name="_ETM_Q20_488000"/>
      <w:bookmarkEnd w:id="11401"/>
      <w:r>
        <w:rPr>
          <w:rFonts w:hint="cs"/>
          <w:rtl/>
        </w:rPr>
        <w:t>הגדרת בחוק מה זה רב.</w:t>
      </w:r>
    </w:p>
    <w:p w:rsidR="007B6B6A" w:rsidRDefault="007B6B6A" w:rsidP="00EF76F6">
      <w:pPr>
        <w:rPr>
          <w:rtl/>
        </w:rPr>
      </w:pPr>
      <w:bookmarkStart w:id="11402" w:name="_ETM_Q20_496000"/>
      <w:bookmarkEnd w:id="11402"/>
    </w:p>
    <w:p w:rsidR="007B6B6A" w:rsidRDefault="007B6B6A" w:rsidP="00EF76F6">
      <w:pPr>
        <w:pStyle w:val="-"/>
        <w:keepNext/>
        <w:rPr>
          <w:rtl/>
        </w:rPr>
      </w:pPr>
      <w:bookmarkStart w:id="11403" w:name="ET_speakercontinue_6464_67"/>
      <w:r w:rsidRPr="00C31F4A">
        <w:rPr>
          <w:rStyle w:val="TagStyle"/>
          <w:rtl/>
        </w:rPr>
        <w:t xml:space="preserve"> &lt;&lt; דובר_המשך &gt;&gt; </w:t>
      </w:r>
      <w:r>
        <w:rPr>
          <w:rtl/>
        </w:rPr>
        <w:t>שמחה רוטמן (יו"ר ועדת החוקה, חוק ומשפט):</w:t>
      </w:r>
      <w:r w:rsidRPr="00C31F4A">
        <w:rPr>
          <w:rStyle w:val="TagStyle"/>
          <w:rtl/>
        </w:rPr>
        <w:t xml:space="preserve"> &lt;&lt; דובר_המשך &gt;&gt;</w:t>
      </w:r>
      <w:r w:rsidR="00A55281">
        <w:rPr>
          <w:rtl/>
        </w:rPr>
        <w:t xml:space="preserve"> </w:t>
      </w:r>
      <w:bookmarkEnd w:id="11403"/>
    </w:p>
    <w:p w:rsidR="007B6B6A" w:rsidRDefault="007B6B6A" w:rsidP="00A55281">
      <w:pPr>
        <w:rPr>
          <w:rtl/>
        </w:rPr>
      </w:pPr>
    </w:p>
    <w:p w:rsidR="007B6B6A" w:rsidRDefault="007B6B6A" w:rsidP="00EF76F6">
      <w:pPr>
        <w:rPr>
          <w:rtl/>
        </w:rPr>
      </w:pPr>
      <w:bookmarkStart w:id="11404" w:name="_ETM_Q20_493000"/>
      <w:bookmarkEnd w:id="11404"/>
      <w:r>
        <w:rPr>
          <w:rFonts w:hint="cs"/>
          <w:rtl/>
        </w:rPr>
        <w:t xml:space="preserve">איזה הגדרתי בחוק. לא הצלחנו להעביר את החוק הזה. </w:t>
      </w:r>
    </w:p>
    <w:p w:rsidR="007B6B6A" w:rsidRDefault="007B6B6A" w:rsidP="00EF76F6">
      <w:pPr>
        <w:rPr>
          <w:rtl/>
        </w:rPr>
      </w:pPr>
      <w:bookmarkStart w:id="11405" w:name="_ETM_Q20_498000"/>
      <w:bookmarkEnd w:id="11405"/>
    </w:p>
    <w:p w:rsidR="007B6B6A" w:rsidRDefault="007B6B6A" w:rsidP="00EF76F6">
      <w:pPr>
        <w:pStyle w:val="af6"/>
        <w:keepNext/>
        <w:rPr>
          <w:rtl/>
        </w:rPr>
      </w:pPr>
      <w:bookmarkStart w:id="11406" w:name="ET_yor_6595_68"/>
      <w:r w:rsidRPr="00C31F4A">
        <w:rPr>
          <w:rStyle w:val="TagStyle"/>
          <w:rtl/>
        </w:rPr>
        <w:t xml:space="preserve"> &lt;&lt; יור &gt;&gt; </w:t>
      </w:r>
      <w:r>
        <w:rPr>
          <w:rtl/>
        </w:rPr>
        <w:t>היו"ר ארז מלול:</w:t>
      </w:r>
      <w:r w:rsidRPr="00C31F4A">
        <w:rPr>
          <w:rStyle w:val="TagStyle"/>
          <w:rtl/>
        </w:rPr>
        <w:t xml:space="preserve"> &lt;&lt; יור &gt;&gt;</w:t>
      </w:r>
      <w:r w:rsidR="00A55281">
        <w:rPr>
          <w:rtl/>
        </w:rPr>
        <w:t xml:space="preserve"> </w:t>
      </w:r>
      <w:bookmarkEnd w:id="11406"/>
    </w:p>
    <w:p w:rsidR="007B6B6A" w:rsidRDefault="007B6B6A" w:rsidP="00A55281">
      <w:pPr>
        <w:rPr>
          <w:rtl/>
        </w:rPr>
      </w:pPr>
    </w:p>
    <w:p w:rsidR="007B6B6A" w:rsidRDefault="007B6B6A" w:rsidP="00EF76F6">
      <w:pPr>
        <w:rPr>
          <w:rtl/>
        </w:rPr>
      </w:pPr>
      <w:bookmarkStart w:id="11407" w:name="_ETM_Q20_499000"/>
      <w:bookmarkEnd w:id="11407"/>
      <w:r>
        <w:rPr>
          <w:rFonts w:hint="cs"/>
          <w:rtl/>
        </w:rPr>
        <w:t xml:space="preserve">אה, נכון. </w:t>
      </w:r>
    </w:p>
    <w:p w:rsidR="007B6B6A" w:rsidRDefault="007B6B6A" w:rsidP="00EF76F6">
      <w:pPr>
        <w:rPr>
          <w:rtl/>
        </w:rPr>
      </w:pPr>
      <w:bookmarkStart w:id="11408" w:name="_ETM_Q20_495000"/>
      <w:bookmarkEnd w:id="11408"/>
    </w:p>
    <w:p w:rsidR="007B6B6A" w:rsidRDefault="007B6B6A" w:rsidP="00EF76F6">
      <w:pPr>
        <w:pStyle w:val="af5"/>
        <w:keepNext/>
        <w:rPr>
          <w:rtl/>
        </w:rPr>
      </w:pPr>
      <w:bookmarkStart w:id="11409" w:name="ET_interruption_6156_69"/>
      <w:r w:rsidRPr="00C31F4A">
        <w:rPr>
          <w:rStyle w:val="TagStyle"/>
          <w:rtl/>
        </w:rPr>
        <w:t xml:space="preserve"> &lt;&lt; קריאה &gt;&gt; </w:t>
      </w:r>
      <w:r>
        <w:rPr>
          <w:rtl/>
        </w:rPr>
        <w:t>גלעד קריב (העבודה):</w:t>
      </w:r>
      <w:r w:rsidRPr="00C31F4A">
        <w:rPr>
          <w:rStyle w:val="TagStyle"/>
          <w:rtl/>
        </w:rPr>
        <w:t xml:space="preserve"> &lt;&lt; קריאה &gt;&gt;</w:t>
      </w:r>
      <w:r w:rsidR="00A55281">
        <w:rPr>
          <w:rtl/>
        </w:rPr>
        <w:t xml:space="preserve"> </w:t>
      </w:r>
      <w:bookmarkEnd w:id="11409"/>
    </w:p>
    <w:p w:rsidR="007B6B6A" w:rsidRDefault="007B6B6A" w:rsidP="00A55281">
      <w:pPr>
        <w:rPr>
          <w:rtl/>
        </w:rPr>
      </w:pPr>
    </w:p>
    <w:p w:rsidR="007B6B6A" w:rsidRDefault="00770316" w:rsidP="00EF76F6">
      <w:pPr>
        <w:rPr>
          <w:rtl/>
        </w:rPr>
      </w:pPr>
      <w:r>
        <w:rPr>
          <w:rFonts w:hint="cs"/>
          <w:rtl/>
        </w:rPr>
        <w:t>– – –</w:t>
      </w:r>
    </w:p>
    <w:p w:rsidR="007B6B6A" w:rsidRDefault="007B6B6A" w:rsidP="00EF76F6">
      <w:pPr>
        <w:rPr>
          <w:rtl/>
        </w:rPr>
      </w:pPr>
      <w:bookmarkStart w:id="11410" w:name="_ETM_Q20_502000"/>
      <w:bookmarkEnd w:id="11410"/>
    </w:p>
    <w:p w:rsidR="007B6B6A" w:rsidRDefault="007B6B6A" w:rsidP="00EF76F6">
      <w:pPr>
        <w:pStyle w:val="-"/>
        <w:keepNext/>
        <w:rPr>
          <w:rtl/>
        </w:rPr>
      </w:pPr>
      <w:bookmarkStart w:id="11411" w:name="ET_speakercontinue_6464_70"/>
      <w:r w:rsidRPr="00C31F4A">
        <w:rPr>
          <w:rStyle w:val="TagStyle"/>
          <w:rtl/>
        </w:rPr>
        <w:t xml:space="preserve"> &lt;&lt; דובר_המשך &gt;&gt; </w:t>
      </w:r>
      <w:r>
        <w:rPr>
          <w:rtl/>
        </w:rPr>
        <w:t>שמחה רוטמן (יו"ר ועדת החוקה, חוק ומשפט):</w:t>
      </w:r>
      <w:r w:rsidRPr="00C31F4A">
        <w:rPr>
          <w:rStyle w:val="TagStyle"/>
          <w:rtl/>
        </w:rPr>
        <w:t xml:space="preserve"> &lt;&lt; דובר_המשך &gt;&gt;</w:t>
      </w:r>
      <w:r w:rsidR="00A55281">
        <w:rPr>
          <w:rtl/>
        </w:rPr>
        <w:t xml:space="preserve"> </w:t>
      </w:r>
      <w:bookmarkEnd w:id="11411"/>
    </w:p>
    <w:p w:rsidR="007B6B6A" w:rsidRDefault="007B6B6A" w:rsidP="00A55281">
      <w:pPr>
        <w:rPr>
          <w:rtl/>
        </w:rPr>
      </w:pPr>
    </w:p>
    <w:p w:rsidR="007B6B6A" w:rsidRDefault="007B6B6A" w:rsidP="00EF76F6">
      <w:pPr>
        <w:rPr>
          <w:rtl/>
        </w:rPr>
      </w:pPr>
      <w:r>
        <w:rPr>
          <w:rFonts w:hint="cs"/>
          <w:rtl/>
        </w:rPr>
        <w:t xml:space="preserve">מה, אתה </w:t>
      </w:r>
      <w:bookmarkStart w:id="11412" w:name="_ETM_Q20_490000"/>
      <w:bookmarkStart w:id="11413" w:name="_ETM_Q20_487660"/>
      <w:bookmarkStart w:id="11414" w:name="_ETM_Q20_487930"/>
      <w:bookmarkStart w:id="11415" w:name="_ETM_Q20_488500"/>
      <w:bookmarkStart w:id="11416" w:name="_ETM_Q20_488589"/>
      <w:bookmarkStart w:id="11417" w:name="_ETM_Q20_492539"/>
      <w:bookmarkStart w:id="11418" w:name="_ETM_Q20_493019"/>
      <w:bookmarkStart w:id="11419" w:name="_ETM_Q20_493410"/>
      <w:bookmarkStart w:id="11420" w:name="_ETM_Q20_493559"/>
      <w:bookmarkStart w:id="11421" w:name="_ETM_Q20_493709"/>
      <w:bookmarkStart w:id="11422" w:name="_ETM_Q20_494339"/>
      <w:bookmarkStart w:id="11423" w:name="_ETM_Q20_494459"/>
      <w:bookmarkStart w:id="11424" w:name="_ETM_Q20_495719"/>
      <w:bookmarkStart w:id="11425" w:name="_ETM_Q20_495990"/>
      <w:bookmarkStart w:id="11426" w:name="_ETM_Q20_496289"/>
      <w:bookmarkStart w:id="11427" w:name="_ETM_Q20_496529"/>
      <w:bookmarkStart w:id="11428" w:name="_ETM_Q20_500939"/>
      <w:bookmarkStart w:id="11429" w:name="_ETM_Q20_502210"/>
      <w:bookmarkStart w:id="11430" w:name="_ETM_Q20_502390"/>
      <w:bookmarkStart w:id="11431" w:name="_ETM_Q20_503140"/>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r>
        <w:rPr>
          <w:rFonts w:hint="cs"/>
          <w:rtl/>
        </w:rPr>
        <w:t xml:space="preserve">מזכיר </w:t>
      </w:r>
      <w:bookmarkStart w:id="11432" w:name="_ETM_Q20_503620"/>
      <w:bookmarkEnd w:id="11432"/>
      <w:r>
        <w:rPr>
          <w:rtl/>
        </w:rPr>
        <w:t xml:space="preserve">את </w:t>
      </w:r>
      <w:bookmarkStart w:id="11433" w:name="_ETM_Q20_503770"/>
      <w:bookmarkEnd w:id="11433"/>
      <w:r>
        <w:rPr>
          <w:rtl/>
        </w:rPr>
        <w:t xml:space="preserve">החבל </w:t>
      </w:r>
      <w:bookmarkStart w:id="11434" w:name="_ETM_Q20_504279"/>
      <w:bookmarkEnd w:id="11434"/>
      <w:r>
        <w:rPr>
          <w:rtl/>
        </w:rPr>
        <w:t>בבית</w:t>
      </w:r>
      <w:bookmarkStart w:id="11435" w:name="_ETM_Q20_504640"/>
      <w:bookmarkEnd w:id="11435"/>
      <w:r>
        <w:rPr>
          <w:rFonts w:hint="cs"/>
          <w:rtl/>
        </w:rPr>
        <w:t xml:space="preserve"> </w:t>
      </w:r>
      <w:bookmarkStart w:id="11436" w:name="_ETM_Q20_505000"/>
      <w:bookmarkEnd w:id="11436"/>
      <w:r>
        <w:rPr>
          <w:rFonts w:hint="cs"/>
          <w:rtl/>
        </w:rPr>
        <w:t>ה</w:t>
      </w:r>
      <w:r>
        <w:rPr>
          <w:rtl/>
        </w:rPr>
        <w:t>תלוי</w:t>
      </w:r>
      <w:bookmarkStart w:id="11437" w:name="_ETM_Q20_506660"/>
      <w:bookmarkEnd w:id="11437"/>
      <w:r>
        <w:rPr>
          <w:rFonts w:hint="cs"/>
          <w:rtl/>
        </w:rPr>
        <w:t>?</w:t>
      </w:r>
    </w:p>
    <w:p w:rsidR="007B6B6A" w:rsidRDefault="007B6B6A" w:rsidP="00EF76F6">
      <w:pPr>
        <w:rPr>
          <w:rtl/>
        </w:rPr>
      </w:pPr>
    </w:p>
    <w:p w:rsidR="007B6B6A" w:rsidRDefault="007B6B6A" w:rsidP="00EF76F6">
      <w:pPr>
        <w:rPr>
          <w:rtl/>
        </w:rPr>
      </w:pPr>
      <w:r>
        <w:rPr>
          <w:rtl/>
        </w:rPr>
        <w:t>בקיצור</w:t>
      </w:r>
      <w:r>
        <w:rPr>
          <w:rFonts w:hint="cs"/>
          <w:rtl/>
        </w:rPr>
        <w:t>,</w:t>
      </w:r>
      <w:r>
        <w:rPr>
          <w:rtl/>
        </w:rPr>
        <w:t xml:space="preserve"> </w:t>
      </w:r>
      <w:bookmarkStart w:id="11438" w:name="_ETM_Q20_508400"/>
      <w:bookmarkEnd w:id="11438"/>
      <w:r>
        <w:rPr>
          <w:rtl/>
        </w:rPr>
        <w:t xml:space="preserve">אני </w:t>
      </w:r>
      <w:bookmarkStart w:id="11439" w:name="_ETM_Q20_508760"/>
      <w:bookmarkEnd w:id="11439"/>
      <w:r>
        <w:rPr>
          <w:rtl/>
        </w:rPr>
        <w:t xml:space="preserve">לא </w:t>
      </w:r>
      <w:bookmarkStart w:id="11440" w:name="_ETM_Q20_508880"/>
      <w:bookmarkEnd w:id="11440"/>
      <w:r>
        <w:rPr>
          <w:rtl/>
        </w:rPr>
        <w:t xml:space="preserve">חושב </w:t>
      </w:r>
      <w:bookmarkStart w:id="11441" w:name="_ETM_Q20_509150"/>
      <w:bookmarkEnd w:id="11441"/>
      <w:r>
        <w:rPr>
          <w:rtl/>
        </w:rPr>
        <w:t xml:space="preserve">שהביטוי </w:t>
      </w:r>
      <w:bookmarkStart w:id="11442" w:name="_ETM_Q20_509539"/>
      <w:bookmarkStart w:id="11443" w:name="_ETM_Q20_509990"/>
      <w:bookmarkEnd w:id="11442"/>
      <w:bookmarkEnd w:id="11443"/>
      <w:r>
        <w:rPr>
          <w:rFonts w:hint="cs"/>
          <w:rtl/>
        </w:rPr>
        <w:t xml:space="preserve">"בקיצור" </w:t>
      </w:r>
      <w:r>
        <w:rPr>
          <w:rtl/>
        </w:rPr>
        <w:t xml:space="preserve">מתאים </w:t>
      </w:r>
      <w:bookmarkStart w:id="11444" w:name="_ETM_Q20_510289"/>
      <w:bookmarkEnd w:id="11444"/>
      <w:r>
        <w:rPr>
          <w:rtl/>
        </w:rPr>
        <w:t xml:space="preserve">לדיון </w:t>
      </w:r>
      <w:bookmarkStart w:id="11445" w:name="_ETM_Q20_510650"/>
      <w:bookmarkEnd w:id="11445"/>
      <w:r>
        <w:rPr>
          <w:rtl/>
        </w:rPr>
        <w:t>הזה</w:t>
      </w:r>
      <w:r>
        <w:rPr>
          <w:rFonts w:hint="cs"/>
          <w:rtl/>
        </w:rPr>
        <w:t>.</w:t>
      </w:r>
    </w:p>
    <w:p w:rsidR="007B6B6A" w:rsidRDefault="007B6B6A" w:rsidP="00EF76F6">
      <w:pPr>
        <w:rPr>
          <w:rtl/>
        </w:rPr>
      </w:pPr>
      <w:bookmarkStart w:id="11446" w:name="_ETM_Q20_508000"/>
      <w:bookmarkEnd w:id="11446"/>
    </w:p>
    <w:p w:rsidR="007B6B6A" w:rsidRDefault="007B6B6A" w:rsidP="00EF76F6">
      <w:pPr>
        <w:pStyle w:val="af6"/>
        <w:keepNext/>
        <w:rPr>
          <w:rtl/>
        </w:rPr>
      </w:pPr>
      <w:bookmarkStart w:id="11447" w:name="ET_yor_6595_71"/>
      <w:r w:rsidRPr="00D52896">
        <w:rPr>
          <w:rStyle w:val="TagStyle"/>
          <w:rtl/>
        </w:rPr>
        <w:t xml:space="preserve"> &lt;&lt; יור &gt;&gt; </w:t>
      </w:r>
      <w:r>
        <w:rPr>
          <w:rtl/>
        </w:rPr>
        <w:t>היו"ר ארז מלול:</w:t>
      </w:r>
      <w:r w:rsidRPr="00D52896">
        <w:rPr>
          <w:rStyle w:val="TagStyle"/>
          <w:rtl/>
        </w:rPr>
        <w:t xml:space="preserve"> &lt;&lt; יור &gt;&gt;</w:t>
      </w:r>
      <w:r w:rsidR="00A55281">
        <w:rPr>
          <w:rtl/>
        </w:rPr>
        <w:t xml:space="preserve"> </w:t>
      </w:r>
      <w:bookmarkEnd w:id="11447"/>
    </w:p>
    <w:p w:rsidR="007B6B6A" w:rsidRDefault="007B6B6A" w:rsidP="00A55281">
      <w:pPr>
        <w:rPr>
          <w:rtl/>
        </w:rPr>
      </w:pPr>
    </w:p>
    <w:p w:rsidR="007B6B6A" w:rsidRDefault="007B6B6A" w:rsidP="00EF76F6">
      <w:pPr>
        <w:rPr>
          <w:rtl/>
        </w:rPr>
      </w:pPr>
      <w:bookmarkStart w:id="11448" w:name="_ETM_Q20_510980"/>
      <w:bookmarkEnd w:id="11448"/>
      <w:r>
        <w:rPr>
          <w:rtl/>
        </w:rPr>
        <w:t xml:space="preserve">בכלל </w:t>
      </w:r>
      <w:bookmarkStart w:id="11449" w:name="_ETM_Q20_511670"/>
      <w:bookmarkEnd w:id="11449"/>
      <w:r>
        <w:rPr>
          <w:rFonts w:hint="cs"/>
          <w:rtl/>
        </w:rPr>
        <w:t>לא.</w:t>
      </w:r>
    </w:p>
    <w:p w:rsidR="007B6B6A" w:rsidRDefault="007B6B6A" w:rsidP="00EF76F6">
      <w:pPr>
        <w:rPr>
          <w:rtl/>
        </w:rPr>
      </w:pPr>
      <w:bookmarkStart w:id="11450" w:name="_ETM_Q20_514000"/>
      <w:bookmarkEnd w:id="11450"/>
    </w:p>
    <w:p w:rsidR="007B6B6A" w:rsidRDefault="007B6B6A" w:rsidP="00EF76F6">
      <w:pPr>
        <w:pStyle w:val="-"/>
        <w:keepNext/>
        <w:rPr>
          <w:rtl/>
        </w:rPr>
      </w:pPr>
      <w:bookmarkStart w:id="11451" w:name="ET_speakercontinue_6464_72"/>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451"/>
    </w:p>
    <w:p w:rsidR="007B6B6A" w:rsidRDefault="007B6B6A" w:rsidP="00A55281">
      <w:pPr>
        <w:rPr>
          <w:rtl/>
        </w:rPr>
      </w:pPr>
    </w:p>
    <w:p w:rsidR="007B6B6A" w:rsidRDefault="007B6B6A" w:rsidP="00EF76F6">
      <w:pPr>
        <w:rPr>
          <w:rtl/>
        </w:rPr>
      </w:pPr>
      <w:r>
        <w:rPr>
          <w:rFonts w:hint="cs"/>
          <w:rtl/>
        </w:rPr>
        <w:t>בכלל לא.</w:t>
      </w:r>
    </w:p>
    <w:p w:rsidR="007B6B6A" w:rsidRDefault="007B6B6A" w:rsidP="00EF76F6">
      <w:pPr>
        <w:rPr>
          <w:rtl/>
        </w:rPr>
      </w:pPr>
      <w:bookmarkStart w:id="11452" w:name="_ETM_Q20_509000"/>
      <w:bookmarkEnd w:id="11452"/>
    </w:p>
    <w:p w:rsidR="007B6B6A" w:rsidRDefault="007B6B6A" w:rsidP="00EF76F6">
      <w:pPr>
        <w:pStyle w:val="af6"/>
        <w:keepNext/>
        <w:rPr>
          <w:rtl/>
        </w:rPr>
      </w:pPr>
      <w:bookmarkStart w:id="11453" w:name="ET_yor_6595_73"/>
      <w:r w:rsidRPr="00D52896">
        <w:rPr>
          <w:rStyle w:val="TagStyle"/>
          <w:rtl/>
        </w:rPr>
        <w:t xml:space="preserve"> &lt;&lt; יור &gt;&gt; </w:t>
      </w:r>
      <w:r>
        <w:rPr>
          <w:rtl/>
        </w:rPr>
        <w:t>היו"ר ארז מלול:</w:t>
      </w:r>
      <w:r w:rsidRPr="00D52896">
        <w:rPr>
          <w:rStyle w:val="TagStyle"/>
          <w:rtl/>
        </w:rPr>
        <w:t xml:space="preserve"> &lt;&lt; יור &gt;&gt;</w:t>
      </w:r>
      <w:r w:rsidR="00A55281">
        <w:rPr>
          <w:rtl/>
        </w:rPr>
        <w:t xml:space="preserve"> </w:t>
      </w:r>
      <w:bookmarkEnd w:id="11453"/>
    </w:p>
    <w:p w:rsidR="007B6B6A" w:rsidRDefault="007B6B6A" w:rsidP="00A55281">
      <w:pPr>
        <w:rPr>
          <w:rtl/>
        </w:rPr>
      </w:pPr>
    </w:p>
    <w:p w:rsidR="007B6B6A" w:rsidRDefault="007B6B6A" w:rsidP="00EF76F6">
      <w:pPr>
        <w:rPr>
          <w:rtl/>
        </w:rPr>
      </w:pPr>
      <w:bookmarkStart w:id="11454" w:name="_ETM_Q20_510000"/>
      <w:bookmarkEnd w:id="11454"/>
      <w:r>
        <w:rPr>
          <w:rFonts w:hint="cs"/>
          <w:rtl/>
        </w:rPr>
        <w:t>אצלך "בקיצור" זה בסדר.</w:t>
      </w:r>
    </w:p>
    <w:p w:rsidR="007B6B6A" w:rsidRDefault="007B6B6A" w:rsidP="00EF76F6">
      <w:pPr>
        <w:rPr>
          <w:rtl/>
        </w:rPr>
      </w:pPr>
      <w:bookmarkStart w:id="11455" w:name="_ETM_Q20_512000"/>
      <w:bookmarkEnd w:id="11455"/>
    </w:p>
    <w:p w:rsidR="007B6B6A" w:rsidRDefault="007B6B6A" w:rsidP="00EF76F6">
      <w:pPr>
        <w:pStyle w:val="-"/>
        <w:keepNext/>
        <w:rPr>
          <w:rtl/>
        </w:rPr>
      </w:pPr>
      <w:bookmarkStart w:id="11456" w:name="ET_speakercontinue_6464_74"/>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456"/>
    </w:p>
    <w:p w:rsidR="007B6B6A" w:rsidRDefault="007B6B6A" w:rsidP="00A55281">
      <w:pPr>
        <w:rPr>
          <w:rtl/>
        </w:rPr>
      </w:pPr>
    </w:p>
    <w:p w:rsidR="007B6B6A" w:rsidRDefault="007B6B6A" w:rsidP="00EF76F6">
      <w:pPr>
        <w:rPr>
          <w:rtl/>
        </w:rPr>
      </w:pPr>
      <w:bookmarkStart w:id="11457" w:name="_ETM_Q20_513000"/>
      <w:bookmarkEnd w:id="11457"/>
      <w:r>
        <w:rPr>
          <w:rFonts w:hint="cs"/>
          <w:rtl/>
        </w:rPr>
        <w:t>לא עומד</w:t>
      </w:r>
      <w:bookmarkStart w:id="11458" w:name="_ETM_Q20_511000"/>
      <w:bookmarkEnd w:id="11458"/>
      <w:r>
        <w:rPr>
          <w:rFonts w:hint="cs"/>
          <w:rtl/>
        </w:rPr>
        <w:t xml:space="preserve"> </w:t>
      </w:r>
      <w:bookmarkStart w:id="11459" w:name="_ETM_Q20_511820"/>
      <w:bookmarkStart w:id="11460" w:name="_ETM_Q20_512660"/>
      <w:bookmarkStart w:id="11461" w:name="_ETM_Q20_512779"/>
      <w:bookmarkStart w:id="11462" w:name="_ETM_Q20_512870"/>
      <w:bookmarkStart w:id="11463" w:name="_ETM_Q20_513230"/>
      <w:bookmarkStart w:id="11464" w:name="_ETM_Q20_513800"/>
      <w:bookmarkStart w:id="11465" w:name="_ETM_Q20_513950"/>
      <w:bookmarkStart w:id="11466" w:name="_ETM_Q20_514550"/>
      <w:bookmarkStart w:id="11467" w:name="_ETM_Q20_514880"/>
      <w:bookmarkEnd w:id="11459"/>
      <w:bookmarkEnd w:id="11460"/>
      <w:bookmarkEnd w:id="11461"/>
      <w:bookmarkEnd w:id="11462"/>
      <w:bookmarkEnd w:id="11463"/>
      <w:bookmarkEnd w:id="11464"/>
      <w:bookmarkEnd w:id="11465"/>
      <w:bookmarkEnd w:id="11466"/>
      <w:bookmarkEnd w:id="11467"/>
      <w:r>
        <w:rPr>
          <w:rtl/>
        </w:rPr>
        <w:t>בקריטריונים</w:t>
      </w:r>
      <w:r>
        <w:rPr>
          <w:rFonts w:hint="cs"/>
          <w:rtl/>
        </w:rPr>
        <w:t>.</w:t>
      </w:r>
      <w:r>
        <w:rPr>
          <w:rtl/>
        </w:rPr>
        <w:t xml:space="preserve"> </w:t>
      </w:r>
      <w:bookmarkStart w:id="11468" w:name="_ETM_Q20_517339"/>
      <w:bookmarkEnd w:id="11468"/>
    </w:p>
    <w:p w:rsidR="007B6B6A" w:rsidRDefault="007B6B6A" w:rsidP="00EF76F6">
      <w:pPr>
        <w:rPr>
          <w:rtl/>
        </w:rPr>
      </w:pPr>
    </w:p>
    <w:p w:rsidR="007B6B6A" w:rsidRDefault="007B6B6A" w:rsidP="00F57DD1">
      <w:pPr>
        <w:rPr>
          <w:rtl/>
        </w:rPr>
      </w:pPr>
      <w:bookmarkStart w:id="11469" w:name="_ETM_Q20_520000"/>
      <w:bookmarkEnd w:id="11469"/>
      <w:r>
        <w:rPr>
          <w:rFonts w:hint="cs"/>
          <w:rtl/>
        </w:rPr>
        <w:t xml:space="preserve">אבל </w:t>
      </w:r>
      <w:r>
        <w:rPr>
          <w:rtl/>
        </w:rPr>
        <w:t xml:space="preserve">אני </w:t>
      </w:r>
      <w:bookmarkStart w:id="11470" w:name="_ETM_Q20_517579"/>
      <w:bookmarkEnd w:id="11470"/>
      <w:r>
        <w:rPr>
          <w:rtl/>
        </w:rPr>
        <w:t xml:space="preserve">רוצה </w:t>
      </w:r>
      <w:bookmarkStart w:id="11471" w:name="_ETM_Q20_518329"/>
      <w:bookmarkStart w:id="11472" w:name="_ETM_Q20_518539"/>
      <w:bookmarkStart w:id="11473" w:name="_ETM_Q20_518839"/>
      <w:bookmarkStart w:id="11474" w:name="_ETM_Q20_519079"/>
      <w:bookmarkStart w:id="11475" w:name="_ETM_Q20_520420"/>
      <w:bookmarkStart w:id="11476" w:name="_ETM_Q20_520660"/>
      <w:bookmarkStart w:id="11477" w:name="_ETM_Q20_520930"/>
      <w:bookmarkStart w:id="11478" w:name="_ETM_Q20_521110"/>
      <w:bookmarkEnd w:id="11471"/>
      <w:bookmarkEnd w:id="11472"/>
      <w:bookmarkEnd w:id="11473"/>
      <w:bookmarkEnd w:id="11474"/>
      <w:bookmarkEnd w:id="11475"/>
      <w:bookmarkEnd w:id="11476"/>
      <w:bookmarkEnd w:id="11477"/>
      <w:bookmarkEnd w:id="11478"/>
      <w:r>
        <w:rPr>
          <w:rtl/>
        </w:rPr>
        <w:t xml:space="preserve">לומר </w:t>
      </w:r>
      <w:bookmarkStart w:id="11479" w:name="_ETM_Q20_521589"/>
      <w:bookmarkEnd w:id="11479"/>
      <w:r>
        <w:rPr>
          <w:rtl/>
        </w:rPr>
        <w:t>ש</w:t>
      </w:r>
      <w:bookmarkStart w:id="11480" w:name="_ETM_Q20_522880"/>
      <w:bookmarkStart w:id="11481" w:name="_ETM_Q20_523870"/>
      <w:bookmarkEnd w:id="11480"/>
      <w:bookmarkEnd w:id="11481"/>
      <w:r>
        <w:rPr>
          <w:rtl/>
        </w:rPr>
        <w:t xml:space="preserve">מונחים </w:t>
      </w:r>
      <w:bookmarkStart w:id="11482" w:name="_ETM_Q20_524470"/>
      <w:bookmarkEnd w:id="11482"/>
      <w:r>
        <w:rPr>
          <w:rtl/>
        </w:rPr>
        <w:t xml:space="preserve">על </w:t>
      </w:r>
      <w:bookmarkStart w:id="11483" w:name="_ETM_Q20_524650"/>
      <w:bookmarkEnd w:id="11483"/>
      <w:r>
        <w:rPr>
          <w:rtl/>
        </w:rPr>
        <w:t xml:space="preserve">שולחננו </w:t>
      </w:r>
      <w:bookmarkStart w:id="11484" w:name="_ETM_Q20_526770"/>
      <w:bookmarkEnd w:id="11484"/>
      <w:r>
        <w:rPr>
          <w:rtl/>
        </w:rPr>
        <w:t xml:space="preserve">בוועדת </w:t>
      </w:r>
      <w:bookmarkStart w:id="11485" w:name="_ETM_Q20_527370"/>
      <w:bookmarkEnd w:id="11485"/>
      <w:r>
        <w:rPr>
          <w:rtl/>
        </w:rPr>
        <w:t>החוקה</w:t>
      </w:r>
      <w:r>
        <w:rPr>
          <w:rFonts w:hint="cs"/>
          <w:rtl/>
        </w:rPr>
        <w:t>,</w:t>
      </w:r>
      <w:r>
        <w:rPr>
          <w:rtl/>
        </w:rPr>
        <w:t xml:space="preserve"> </w:t>
      </w:r>
      <w:bookmarkStart w:id="11486" w:name="_ETM_Q20_529170"/>
      <w:bookmarkEnd w:id="11486"/>
      <w:r>
        <w:rPr>
          <w:rtl/>
        </w:rPr>
        <w:t xml:space="preserve">ואני </w:t>
      </w:r>
      <w:bookmarkStart w:id="11487" w:name="_ETM_Q20_529440"/>
      <w:bookmarkEnd w:id="11487"/>
      <w:r>
        <w:rPr>
          <w:rtl/>
        </w:rPr>
        <w:t>מקווה</w:t>
      </w:r>
      <w:r>
        <w:rPr>
          <w:rFonts w:hint="cs"/>
          <w:rtl/>
        </w:rPr>
        <w:t xml:space="preserve"> </w:t>
      </w:r>
      <w:r>
        <w:rPr>
          <w:rtl/>
        </w:rPr>
        <w:t xml:space="preserve">– </w:t>
      </w:r>
      <w:bookmarkStart w:id="11488" w:name="_ETM_Q20_531490"/>
      <w:bookmarkEnd w:id="11488"/>
      <w:r>
        <w:rPr>
          <w:rtl/>
        </w:rPr>
        <w:t xml:space="preserve">אם </w:t>
      </w:r>
      <w:bookmarkStart w:id="11489" w:name="_ETM_Q20_531670"/>
      <w:bookmarkEnd w:id="11489"/>
      <w:r>
        <w:rPr>
          <w:rtl/>
        </w:rPr>
        <w:t xml:space="preserve">שמתם </w:t>
      </w:r>
      <w:bookmarkStart w:id="11490" w:name="_ETM_Q20_532150"/>
      <w:bookmarkEnd w:id="11490"/>
      <w:r>
        <w:rPr>
          <w:rtl/>
        </w:rPr>
        <w:t>לב</w:t>
      </w:r>
      <w:r>
        <w:rPr>
          <w:rFonts w:hint="cs"/>
          <w:rtl/>
        </w:rPr>
        <w:t>,</w:t>
      </w:r>
      <w:r>
        <w:rPr>
          <w:rtl/>
        </w:rPr>
        <w:t xml:space="preserve"> </w:t>
      </w:r>
      <w:bookmarkStart w:id="11491" w:name="_ETM_Q20_532390"/>
      <w:bookmarkEnd w:id="11491"/>
      <w:r>
        <w:rPr>
          <w:rtl/>
        </w:rPr>
        <w:t xml:space="preserve">החוק </w:t>
      </w:r>
      <w:bookmarkStart w:id="11492" w:name="_ETM_Q20_532720"/>
      <w:bookmarkEnd w:id="11492"/>
      <w:r>
        <w:rPr>
          <w:rtl/>
        </w:rPr>
        <w:t xml:space="preserve">הזה </w:t>
      </w:r>
      <w:bookmarkStart w:id="11493" w:name="_ETM_Q20_534200"/>
      <w:bookmarkEnd w:id="11493"/>
      <w:r>
        <w:rPr>
          <w:rtl/>
        </w:rPr>
        <w:t xml:space="preserve">הוא </w:t>
      </w:r>
      <w:bookmarkStart w:id="11494" w:name="_ETM_Q20_534350"/>
      <w:bookmarkEnd w:id="11494"/>
      <w:r>
        <w:rPr>
          <w:rtl/>
        </w:rPr>
        <w:t xml:space="preserve">החוק </w:t>
      </w:r>
      <w:bookmarkStart w:id="11495" w:name="_ETM_Q20_534620"/>
      <w:bookmarkEnd w:id="11495"/>
      <w:r>
        <w:rPr>
          <w:rtl/>
        </w:rPr>
        <w:t xml:space="preserve">הראשון </w:t>
      </w:r>
      <w:bookmarkStart w:id="11496" w:name="_ETM_Q20_535190"/>
      <w:bookmarkEnd w:id="11496"/>
      <w:r>
        <w:rPr>
          <w:rtl/>
        </w:rPr>
        <w:t xml:space="preserve">שהעברתי </w:t>
      </w:r>
      <w:bookmarkStart w:id="11497" w:name="_ETM_Q20_536720"/>
      <w:bookmarkEnd w:id="11497"/>
      <w:r>
        <w:rPr>
          <w:rtl/>
        </w:rPr>
        <w:t xml:space="preserve">בכנס </w:t>
      </w:r>
      <w:bookmarkStart w:id="11498" w:name="_ETM_Q20_537260"/>
      <w:bookmarkEnd w:id="11498"/>
      <w:r>
        <w:rPr>
          <w:rtl/>
        </w:rPr>
        <w:t>הקיץ</w:t>
      </w:r>
      <w:r>
        <w:rPr>
          <w:rFonts w:hint="cs"/>
          <w:rtl/>
        </w:rPr>
        <w:t>.</w:t>
      </w:r>
      <w:r>
        <w:rPr>
          <w:rtl/>
        </w:rPr>
        <w:t xml:space="preserve"> </w:t>
      </w:r>
      <w:bookmarkStart w:id="11499" w:name="_ETM_Q20_538609"/>
      <w:bookmarkEnd w:id="11499"/>
      <w:r>
        <w:rPr>
          <w:rtl/>
        </w:rPr>
        <w:t xml:space="preserve">בחרתי </w:t>
      </w:r>
      <w:bookmarkStart w:id="11500" w:name="_ETM_Q20_539629"/>
      <w:bookmarkEnd w:id="11500"/>
      <w:r>
        <w:rPr>
          <w:rtl/>
        </w:rPr>
        <w:t xml:space="preserve">להניח </w:t>
      </w:r>
      <w:bookmarkStart w:id="11501" w:name="_ETM_Q20_540079"/>
      <w:bookmarkEnd w:id="11501"/>
      <w:r>
        <w:rPr>
          <w:rtl/>
        </w:rPr>
        <w:t xml:space="preserve">אותו </w:t>
      </w:r>
      <w:bookmarkStart w:id="11502" w:name="_ETM_Q20_540410"/>
      <w:bookmarkEnd w:id="11502"/>
      <w:r>
        <w:rPr>
          <w:rtl/>
        </w:rPr>
        <w:t xml:space="preserve">ראשון </w:t>
      </w:r>
      <w:bookmarkStart w:id="11503" w:name="_ETM_Q20_540859"/>
      <w:bookmarkEnd w:id="11503"/>
      <w:r>
        <w:rPr>
          <w:rtl/>
        </w:rPr>
        <w:t xml:space="preserve">על </w:t>
      </w:r>
      <w:bookmarkStart w:id="11504" w:name="_ETM_Q20_540949"/>
      <w:bookmarkEnd w:id="11504"/>
      <w:r>
        <w:rPr>
          <w:rtl/>
        </w:rPr>
        <w:t>סדר</w:t>
      </w:r>
      <w:bookmarkStart w:id="11505" w:name="_ETM_Q20_541309"/>
      <w:bookmarkEnd w:id="11505"/>
      <w:r>
        <w:rPr>
          <w:rFonts w:hint="cs"/>
          <w:rtl/>
        </w:rPr>
        <w:t>-</w:t>
      </w:r>
      <w:r>
        <w:rPr>
          <w:rtl/>
        </w:rPr>
        <w:t xml:space="preserve">היום </w:t>
      </w:r>
      <w:bookmarkStart w:id="11506" w:name="_ETM_Q20_541670"/>
      <w:bookmarkEnd w:id="11506"/>
      <w:r>
        <w:rPr>
          <w:rtl/>
        </w:rPr>
        <w:t xml:space="preserve">ביום </w:t>
      </w:r>
      <w:bookmarkStart w:id="11507" w:name="_ETM_Q20_541940"/>
      <w:bookmarkEnd w:id="11507"/>
      <w:r>
        <w:rPr>
          <w:rtl/>
        </w:rPr>
        <w:t xml:space="preserve">שני </w:t>
      </w:r>
      <w:bookmarkStart w:id="11508" w:name="_ETM_Q20_542239"/>
      <w:bookmarkEnd w:id="11508"/>
      <w:r>
        <w:rPr>
          <w:rtl/>
        </w:rPr>
        <w:t xml:space="preserve">הראשון </w:t>
      </w:r>
      <w:bookmarkStart w:id="11509" w:name="_ETM_Q20_542660"/>
      <w:bookmarkEnd w:id="11509"/>
      <w:r>
        <w:rPr>
          <w:rtl/>
        </w:rPr>
        <w:t xml:space="preserve">של </w:t>
      </w:r>
      <w:bookmarkStart w:id="11510" w:name="_ETM_Q20_542839"/>
      <w:bookmarkEnd w:id="11510"/>
      <w:r>
        <w:rPr>
          <w:rtl/>
        </w:rPr>
        <w:t>הכנס</w:t>
      </w:r>
      <w:bookmarkStart w:id="11511" w:name="_ETM_Q20_543800"/>
      <w:bookmarkEnd w:id="11511"/>
      <w:r w:rsidR="00F57DD1">
        <w:rPr>
          <w:rFonts w:hint="cs"/>
          <w:rtl/>
        </w:rPr>
        <w:t>,</w:t>
      </w:r>
      <w:r>
        <w:rPr>
          <w:rFonts w:hint="cs"/>
          <w:rtl/>
        </w:rPr>
        <w:t xml:space="preserve"> </w:t>
      </w:r>
      <w:r>
        <w:rPr>
          <w:rtl/>
        </w:rPr>
        <w:t xml:space="preserve">להניח </w:t>
      </w:r>
      <w:bookmarkStart w:id="11512" w:name="_ETM_Q20_544310"/>
      <w:bookmarkEnd w:id="11512"/>
      <w:r>
        <w:rPr>
          <w:rtl/>
        </w:rPr>
        <w:t xml:space="preserve">את </w:t>
      </w:r>
      <w:bookmarkStart w:id="11513" w:name="_ETM_Q20_544460"/>
      <w:bookmarkEnd w:id="11513"/>
      <w:r>
        <w:rPr>
          <w:rtl/>
        </w:rPr>
        <w:t xml:space="preserve">החוק </w:t>
      </w:r>
      <w:bookmarkStart w:id="11514" w:name="_ETM_Q20_544790"/>
      <w:bookmarkEnd w:id="11514"/>
      <w:r>
        <w:rPr>
          <w:rtl/>
        </w:rPr>
        <w:t>הזה</w:t>
      </w:r>
      <w:r>
        <w:rPr>
          <w:rFonts w:hint="cs"/>
          <w:rtl/>
        </w:rPr>
        <w:t>.</w:t>
      </w:r>
      <w:bookmarkStart w:id="11515" w:name="_ETM_Q20_546100"/>
      <w:bookmarkEnd w:id="11515"/>
      <w:r>
        <w:rPr>
          <w:rFonts w:hint="cs"/>
          <w:rtl/>
        </w:rPr>
        <w:t xml:space="preserve"> </w:t>
      </w:r>
      <w:r>
        <w:rPr>
          <w:rtl/>
        </w:rPr>
        <w:t xml:space="preserve">אני </w:t>
      </w:r>
      <w:bookmarkStart w:id="11516" w:name="_ETM_Q20_546429"/>
      <w:bookmarkEnd w:id="11516"/>
      <w:r>
        <w:rPr>
          <w:rtl/>
        </w:rPr>
        <w:t xml:space="preserve">חושב </w:t>
      </w:r>
      <w:bookmarkStart w:id="11517" w:name="_ETM_Q20_546819"/>
      <w:bookmarkEnd w:id="11517"/>
      <w:r>
        <w:rPr>
          <w:rtl/>
        </w:rPr>
        <w:t xml:space="preserve">שזה </w:t>
      </w:r>
      <w:bookmarkStart w:id="11518" w:name="_ETM_Q20_547089"/>
      <w:bookmarkEnd w:id="11518"/>
      <w:r>
        <w:rPr>
          <w:rtl/>
        </w:rPr>
        <w:t xml:space="preserve">לא </w:t>
      </w:r>
      <w:bookmarkStart w:id="11519" w:name="_ETM_Q20_547179"/>
      <w:bookmarkEnd w:id="11519"/>
      <w:r>
        <w:rPr>
          <w:rtl/>
        </w:rPr>
        <w:t xml:space="preserve">דבר </w:t>
      </w:r>
      <w:bookmarkStart w:id="11520" w:name="_ETM_Q20_547479"/>
      <w:bookmarkEnd w:id="11520"/>
      <w:r>
        <w:rPr>
          <w:rtl/>
        </w:rPr>
        <w:t xml:space="preserve">טריוויאלי </w:t>
      </w:r>
      <w:bookmarkStart w:id="11521" w:name="_ETM_Q20_547990"/>
      <w:bookmarkEnd w:id="11521"/>
      <w:r>
        <w:rPr>
          <w:rtl/>
        </w:rPr>
        <w:t xml:space="preserve">בכלל </w:t>
      </w:r>
      <w:bookmarkStart w:id="11522" w:name="_ETM_Q20_549990"/>
      <w:bookmarkEnd w:id="11522"/>
      <w:r>
        <w:rPr>
          <w:rtl/>
        </w:rPr>
        <w:t xml:space="preserve">שבכנסת </w:t>
      </w:r>
      <w:bookmarkStart w:id="11523" w:name="_ETM_Q20_551909"/>
      <w:bookmarkEnd w:id="11523"/>
      <w:r>
        <w:rPr>
          <w:rtl/>
        </w:rPr>
        <w:t>כ</w:t>
      </w:r>
      <w:r>
        <w:rPr>
          <w:rFonts w:hint="cs"/>
          <w:rtl/>
        </w:rPr>
        <w:t>א</w:t>
      </w:r>
      <w:r>
        <w:rPr>
          <w:rtl/>
        </w:rPr>
        <w:t xml:space="preserve">ן </w:t>
      </w:r>
      <w:bookmarkStart w:id="11524" w:name="_ETM_Q20_552360"/>
      <w:bookmarkEnd w:id="11524"/>
      <w:r>
        <w:rPr>
          <w:rtl/>
        </w:rPr>
        <w:t xml:space="preserve">נעביר </w:t>
      </w:r>
      <w:bookmarkStart w:id="11525" w:name="_ETM_Q20_552869"/>
      <w:bookmarkEnd w:id="11525"/>
      <w:r>
        <w:rPr>
          <w:rtl/>
        </w:rPr>
        <w:t>חוק</w:t>
      </w:r>
      <w:bookmarkStart w:id="11526" w:name="_ETM_Q20_553170"/>
      <w:bookmarkEnd w:id="11526"/>
      <w:r>
        <w:rPr>
          <w:rFonts w:hint="cs"/>
          <w:rtl/>
        </w:rPr>
        <w:t>-</w:t>
      </w:r>
      <w:r>
        <w:rPr>
          <w:rtl/>
        </w:rPr>
        <w:t xml:space="preserve">יסוד </w:t>
      </w:r>
      <w:bookmarkStart w:id="11527" w:name="_ETM_Q20_554180"/>
      <w:bookmarkEnd w:id="11527"/>
      <w:r>
        <w:rPr>
          <w:rtl/>
        </w:rPr>
        <w:t xml:space="preserve">בהסכמת </w:t>
      </w:r>
      <w:bookmarkStart w:id="11528" w:name="_ETM_Q20_554930"/>
      <w:bookmarkEnd w:id="11528"/>
      <w:r>
        <w:rPr>
          <w:rtl/>
        </w:rPr>
        <w:t xml:space="preserve">קואליציה </w:t>
      </w:r>
      <w:bookmarkStart w:id="11529" w:name="_ETM_Q20_555470"/>
      <w:bookmarkEnd w:id="11529"/>
      <w:r>
        <w:rPr>
          <w:rtl/>
        </w:rPr>
        <w:t>ואופוזיציה</w:t>
      </w:r>
      <w:r>
        <w:rPr>
          <w:rFonts w:hint="cs"/>
          <w:rtl/>
        </w:rPr>
        <w:t xml:space="preserve"> </w:t>
      </w:r>
      <w:bookmarkStart w:id="11530" w:name="_ETM_Q20_558000"/>
      <w:bookmarkEnd w:id="11530"/>
      <w:r>
        <w:rPr>
          <w:rtl/>
        </w:rPr>
        <w:t>–</w:t>
      </w:r>
      <w:r>
        <w:rPr>
          <w:rFonts w:hint="cs"/>
          <w:rtl/>
        </w:rPr>
        <w:t xml:space="preserve"> </w:t>
      </w:r>
      <w:bookmarkStart w:id="11531" w:name="_ETM_Q20_557189"/>
      <w:bookmarkEnd w:id="11531"/>
      <w:r>
        <w:rPr>
          <w:rFonts w:hint="cs"/>
          <w:rtl/>
        </w:rPr>
        <w:t>אוי,</w:t>
      </w:r>
      <w:r>
        <w:rPr>
          <w:rtl/>
        </w:rPr>
        <w:t xml:space="preserve"> </w:t>
      </w:r>
      <w:bookmarkStart w:id="11532" w:name="_ETM_Q20_559770"/>
      <w:bookmarkEnd w:id="11532"/>
      <w:r>
        <w:rPr>
          <w:rtl/>
        </w:rPr>
        <w:t>נו</w:t>
      </w:r>
      <w:r w:rsidR="00F57DD1">
        <w:rPr>
          <w:rFonts w:hint="cs"/>
          <w:rtl/>
        </w:rPr>
        <w:t>,</w:t>
      </w:r>
      <w:r>
        <w:rPr>
          <w:rtl/>
        </w:rPr>
        <w:t xml:space="preserve"> </w:t>
      </w:r>
      <w:bookmarkStart w:id="11533" w:name="_ETM_Q20_559920"/>
      <w:bookmarkEnd w:id="11533"/>
      <w:r>
        <w:rPr>
          <w:rtl/>
        </w:rPr>
        <w:t>באמת</w:t>
      </w:r>
      <w:r>
        <w:rPr>
          <w:rFonts w:hint="cs"/>
          <w:rtl/>
        </w:rPr>
        <w:t>.</w:t>
      </w:r>
      <w:r>
        <w:rPr>
          <w:rtl/>
        </w:rPr>
        <w:t xml:space="preserve"> </w:t>
      </w:r>
      <w:bookmarkStart w:id="11534" w:name="_ETM_Q20_561289"/>
      <w:bookmarkEnd w:id="11534"/>
      <w:r>
        <w:rPr>
          <w:rtl/>
        </w:rPr>
        <w:t xml:space="preserve">בכוח </w:t>
      </w:r>
      <w:bookmarkStart w:id="11535" w:name="_ETM_Q20_561740"/>
      <w:bookmarkEnd w:id="11535"/>
      <w:r>
        <w:rPr>
          <w:rtl/>
        </w:rPr>
        <w:t xml:space="preserve">מתעקשים </w:t>
      </w:r>
      <w:bookmarkStart w:id="11536" w:name="_ETM_Q20_562130"/>
      <w:bookmarkEnd w:id="11536"/>
      <w:r>
        <w:rPr>
          <w:rtl/>
        </w:rPr>
        <w:t xml:space="preserve">שאני </w:t>
      </w:r>
      <w:bookmarkStart w:id="11537" w:name="_ETM_Q20_562429"/>
      <w:bookmarkEnd w:id="11537"/>
      <w:r>
        <w:rPr>
          <w:rtl/>
        </w:rPr>
        <w:t xml:space="preserve">אתווכח </w:t>
      </w:r>
      <w:bookmarkStart w:id="11538" w:name="_ETM_Q20_562850"/>
      <w:bookmarkEnd w:id="11538"/>
      <w:r>
        <w:rPr>
          <w:rtl/>
        </w:rPr>
        <w:t xml:space="preserve">על </w:t>
      </w:r>
      <w:bookmarkStart w:id="11539" w:name="_ETM_Q20_562939"/>
      <w:bookmarkEnd w:id="11539"/>
      <w:r>
        <w:rPr>
          <w:rtl/>
        </w:rPr>
        <w:t>משהו</w:t>
      </w:r>
      <w:r>
        <w:rPr>
          <w:rFonts w:hint="cs"/>
          <w:rtl/>
        </w:rPr>
        <w:t>,</w:t>
      </w:r>
      <w:r>
        <w:rPr>
          <w:rtl/>
        </w:rPr>
        <w:t xml:space="preserve"> </w:t>
      </w:r>
      <w:bookmarkStart w:id="11540" w:name="_ETM_Q20_563270"/>
      <w:bookmarkEnd w:id="11540"/>
      <w:r>
        <w:rPr>
          <w:rtl/>
        </w:rPr>
        <w:t>גלעד</w:t>
      </w:r>
      <w:r>
        <w:rPr>
          <w:rFonts w:hint="cs"/>
          <w:rtl/>
        </w:rPr>
        <w:t>.</w:t>
      </w:r>
      <w:r>
        <w:rPr>
          <w:rtl/>
        </w:rPr>
        <w:t xml:space="preserve"> </w:t>
      </w:r>
      <w:bookmarkStart w:id="11541" w:name="_ETM_Q20_563719"/>
      <w:bookmarkEnd w:id="11541"/>
      <w:r>
        <w:rPr>
          <w:rtl/>
        </w:rPr>
        <w:t>תסתכל</w:t>
      </w:r>
      <w:r>
        <w:rPr>
          <w:rFonts w:hint="cs"/>
          <w:rtl/>
        </w:rPr>
        <w:t>,</w:t>
      </w:r>
      <w:r>
        <w:rPr>
          <w:rtl/>
        </w:rPr>
        <w:t xml:space="preserve"> </w:t>
      </w:r>
      <w:bookmarkStart w:id="11542" w:name="_ETM_Q20_564170"/>
      <w:bookmarkEnd w:id="11542"/>
      <w:r>
        <w:rPr>
          <w:rtl/>
        </w:rPr>
        <w:t xml:space="preserve">תוך </w:t>
      </w:r>
      <w:bookmarkStart w:id="11543" w:name="_ETM_Q20_564350"/>
      <w:bookmarkEnd w:id="11543"/>
      <w:r>
        <w:rPr>
          <w:rtl/>
        </w:rPr>
        <w:t xml:space="preserve">כדי </w:t>
      </w:r>
      <w:bookmarkStart w:id="11544" w:name="_ETM_Q20_564529"/>
      <w:bookmarkEnd w:id="11544"/>
      <w:r>
        <w:rPr>
          <w:rtl/>
        </w:rPr>
        <w:t xml:space="preserve">שאני </w:t>
      </w:r>
      <w:bookmarkStart w:id="11545" w:name="_ETM_Q20_564770"/>
      <w:bookmarkEnd w:id="11545"/>
      <w:r>
        <w:rPr>
          <w:rtl/>
        </w:rPr>
        <w:t xml:space="preserve">עומד </w:t>
      </w:r>
      <w:bookmarkStart w:id="11546" w:name="_ETM_Q20_565039"/>
      <w:bookmarkEnd w:id="11546"/>
      <w:r>
        <w:rPr>
          <w:rtl/>
        </w:rPr>
        <w:t>פה</w:t>
      </w:r>
      <w:r>
        <w:rPr>
          <w:rFonts w:hint="cs"/>
          <w:rtl/>
        </w:rPr>
        <w:t>,</w:t>
      </w:r>
      <w:r>
        <w:rPr>
          <w:rtl/>
        </w:rPr>
        <w:t xml:space="preserve"> </w:t>
      </w:r>
      <w:bookmarkStart w:id="11547" w:name="_ETM_Q20_566779"/>
      <w:bookmarkEnd w:id="11547"/>
      <w:r>
        <w:rPr>
          <w:rtl/>
        </w:rPr>
        <w:t xml:space="preserve">בית </w:t>
      </w:r>
      <w:bookmarkStart w:id="11548" w:name="_ETM_Q20_567020"/>
      <w:bookmarkEnd w:id="11548"/>
      <w:r>
        <w:rPr>
          <w:rtl/>
        </w:rPr>
        <w:t xml:space="preserve">המשפט </w:t>
      </w:r>
      <w:bookmarkStart w:id="11549" w:name="_ETM_Q20_567500"/>
      <w:bookmarkEnd w:id="11549"/>
      <w:r>
        <w:rPr>
          <w:rtl/>
        </w:rPr>
        <w:t xml:space="preserve">החליט </w:t>
      </w:r>
      <w:bookmarkStart w:id="11550" w:name="_ETM_Q20_567799"/>
      <w:bookmarkEnd w:id="11550"/>
      <w:r>
        <w:rPr>
          <w:rtl/>
        </w:rPr>
        <w:t xml:space="preserve">שהוא </w:t>
      </w:r>
      <w:bookmarkStart w:id="11551" w:name="_ETM_Q20_567920"/>
      <w:bookmarkEnd w:id="11551"/>
      <w:r>
        <w:rPr>
          <w:rtl/>
        </w:rPr>
        <w:t xml:space="preserve">מחליט </w:t>
      </w:r>
      <w:bookmarkStart w:id="11552" w:name="_ETM_Q20_568279"/>
      <w:bookmarkEnd w:id="11552"/>
      <w:r>
        <w:rPr>
          <w:rtl/>
        </w:rPr>
        <w:t xml:space="preserve">איך </w:t>
      </w:r>
      <w:bookmarkStart w:id="11553" w:name="_ETM_Q20_568369"/>
      <w:bookmarkEnd w:id="11553"/>
      <w:r>
        <w:rPr>
          <w:rtl/>
        </w:rPr>
        <w:t xml:space="preserve">ממנים </w:t>
      </w:r>
      <w:bookmarkStart w:id="11554" w:name="_ETM_Q20_568820"/>
      <w:bookmarkEnd w:id="11554"/>
      <w:r>
        <w:rPr>
          <w:rtl/>
        </w:rPr>
        <w:t xml:space="preserve">נציב </w:t>
      </w:r>
      <w:bookmarkStart w:id="11555" w:name="_ETM_Q20_569119"/>
      <w:bookmarkEnd w:id="11555"/>
      <w:r>
        <w:rPr>
          <w:rtl/>
        </w:rPr>
        <w:t xml:space="preserve">שירות </w:t>
      </w:r>
      <w:bookmarkStart w:id="11556" w:name="_ETM_Q20_569420"/>
      <w:bookmarkEnd w:id="11556"/>
      <w:r>
        <w:rPr>
          <w:rtl/>
        </w:rPr>
        <w:t>המדינה</w:t>
      </w:r>
      <w:r>
        <w:rPr>
          <w:rFonts w:hint="cs"/>
          <w:rtl/>
        </w:rPr>
        <w:t>.</w:t>
      </w:r>
    </w:p>
    <w:p w:rsidR="007B6B6A" w:rsidRDefault="007B6B6A" w:rsidP="00EF76F6">
      <w:pPr>
        <w:rPr>
          <w:rtl/>
        </w:rPr>
      </w:pPr>
      <w:bookmarkStart w:id="11557" w:name="_ETM_Q20_572000"/>
      <w:bookmarkEnd w:id="11557"/>
    </w:p>
    <w:p w:rsidR="007B6B6A" w:rsidRDefault="007B6B6A" w:rsidP="00EF76F6">
      <w:pPr>
        <w:pStyle w:val="af5"/>
        <w:keepNext/>
        <w:rPr>
          <w:rtl/>
        </w:rPr>
      </w:pPr>
      <w:bookmarkStart w:id="11558" w:name="ET_interruption_6156_75"/>
      <w:r w:rsidRPr="00D52896">
        <w:rPr>
          <w:rStyle w:val="TagStyle"/>
          <w:rtl/>
        </w:rPr>
        <w:t xml:space="preserve"> &lt;&lt; קריאה &gt;&gt; </w:t>
      </w:r>
      <w:r>
        <w:rPr>
          <w:rtl/>
        </w:rPr>
        <w:t>גלעד קריב (העבודה):</w:t>
      </w:r>
      <w:r w:rsidRPr="00D52896">
        <w:rPr>
          <w:rStyle w:val="TagStyle"/>
          <w:rtl/>
        </w:rPr>
        <w:t xml:space="preserve"> &lt;&lt; קריאה &gt;&gt;</w:t>
      </w:r>
      <w:r w:rsidR="00A55281">
        <w:rPr>
          <w:rtl/>
        </w:rPr>
        <w:t xml:space="preserve"> </w:t>
      </w:r>
      <w:bookmarkEnd w:id="11558"/>
    </w:p>
    <w:p w:rsidR="007B6B6A" w:rsidRDefault="007B6B6A" w:rsidP="00A55281">
      <w:pPr>
        <w:rPr>
          <w:rtl/>
        </w:rPr>
      </w:pPr>
    </w:p>
    <w:p w:rsidR="007B6B6A" w:rsidRDefault="007B6B6A" w:rsidP="00EF76F6">
      <w:pPr>
        <w:rPr>
          <w:rtl/>
        </w:rPr>
      </w:pPr>
      <w:r>
        <w:rPr>
          <w:rFonts w:hint="cs"/>
          <w:rtl/>
        </w:rPr>
        <w:t>איך ממנים מי?</w:t>
      </w:r>
    </w:p>
    <w:p w:rsidR="007B6B6A" w:rsidRDefault="007B6B6A" w:rsidP="00EF76F6">
      <w:pPr>
        <w:rPr>
          <w:rtl/>
        </w:rPr>
      </w:pPr>
    </w:p>
    <w:p w:rsidR="007B6B6A" w:rsidRDefault="007B6B6A" w:rsidP="00EF76F6">
      <w:pPr>
        <w:pStyle w:val="-"/>
        <w:keepNext/>
        <w:rPr>
          <w:rtl/>
        </w:rPr>
      </w:pPr>
      <w:bookmarkStart w:id="11559" w:name="ET_speakercontinue_6464_76"/>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559"/>
    </w:p>
    <w:p w:rsidR="007B6B6A" w:rsidRDefault="007B6B6A" w:rsidP="00A55281">
      <w:pPr>
        <w:rPr>
          <w:rtl/>
        </w:rPr>
      </w:pPr>
    </w:p>
    <w:p w:rsidR="007B6B6A" w:rsidRDefault="007B6B6A" w:rsidP="00EF76F6">
      <w:pPr>
        <w:rPr>
          <w:rtl/>
        </w:rPr>
      </w:pPr>
      <w:bookmarkStart w:id="11560" w:name="_ETM_Q20_567000"/>
      <w:bookmarkStart w:id="11561" w:name="_ETM_Q20_571360"/>
      <w:bookmarkEnd w:id="11560"/>
      <w:bookmarkEnd w:id="11561"/>
      <w:r>
        <w:rPr>
          <w:rtl/>
        </w:rPr>
        <w:t xml:space="preserve">נציב </w:t>
      </w:r>
      <w:bookmarkStart w:id="11562" w:name="_ETM_Q20_571660"/>
      <w:bookmarkEnd w:id="11562"/>
      <w:r>
        <w:rPr>
          <w:rtl/>
        </w:rPr>
        <w:t xml:space="preserve">שירות </w:t>
      </w:r>
      <w:bookmarkStart w:id="11563" w:name="_ETM_Q20_571900"/>
      <w:bookmarkEnd w:id="11563"/>
      <w:r>
        <w:rPr>
          <w:rtl/>
        </w:rPr>
        <w:t xml:space="preserve">המדינה </w:t>
      </w:r>
      <w:bookmarkStart w:id="11564" w:name="_ETM_Q20_572260"/>
      <w:bookmarkEnd w:id="11564"/>
      <w:r>
        <w:rPr>
          <w:rtl/>
        </w:rPr>
        <w:t xml:space="preserve">בניגוד </w:t>
      </w:r>
      <w:bookmarkStart w:id="11565" w:name="_ETM_Q20_572620"/>
      <w:bookmarkEnd w:id="11565"/>
      <w:r>
        <w:rPr>
          <w:rtl/>
        </w:rPr>
        <w:t>לחוק</w:t>
      </w:r>
      <w:r>
        <w:rPr>
          <w:rFonts w:hint="cs"/>
          <w:rtl/>
        </w:rPr>
        <w:t>.</w:t>
      </w:r>
    </w:p>
    <w:p w:rsidR="007B6B6A" w:rsidRDefault="007B6B6A" w:rsidP="00EF76F6">
      <w:pPr>
        <w:rPr>
          <w:rtl/>
        </w:rPr>
      </w:pPr>
    </w:p>
    <w:p w:rsidR="007B6B6A" w:rsidRDefault="007B6B6A" w:rsidP="00EF76F6">
      <w:pPr>
        <w:pStyle w:val="af5"/>
        <w:keepNext/>
        <w:rPr>
          <w:rtl/>
        </w:rPr>
      </w:pPr>
      <w:bookmarkStart w:id="11566" w:name="ET_interruption_6156_77"/>
      <w:r w:rsidRPr="00D52896">
        <w:rPr>
          <w:rStyle w:val="TagStyle"/>
          <w:rtl/>
        </w:rPr>
        <w:t xml:space="preserve"> &lt;&lt; קריאה &gt;&gt; </w:t>
      </w:r>
      <w:r>
        <w:rPr>
          <w:rtl/>
        </w:rPr>
        <w:t>גלעד קריב (העבודה):</w:t>
      </w:r>
      <w:r w:rsidRPr="00D52896">
        <w:rPr>
          <w:rStyle w:val="TagStyle"/>
          <w:rtl/>
        </w:rPr>
        <w:t xml:space="preserve"> &lt;&lt; קריאה &gt;&gt;</w:t>
      </w:r>
      <w:r w:rsidR="00A55281">
        <w:rPr>
          <w:rtl/>
        </w:rPr>
        <w:t xml:space="preserve"> </w:t>
      </w:r>
      <w:bookmarkEnd w:id="11566"/>
    </w:p>
    <w:p w:rsidR="007B6B6A" w:rsidRDefault="007B6B6A" w:rsidP="00A55281">
      <w:pPr>
        <w:rPr>
          <w:rtl/>
        </w:rPr>
      </w:pPr>
    </w:p>
    <w:p w:rsidR="007B6B6A" w:rsidRDefault="007B6B6A" w:rsidP="00EF76F6">
      <w:pPr>
        <w:rPr>
          <w:rtl/>
        </w:rPr>
      </w:pPr>
      <w:bookmarkStart w:id="11567" w:name="_ETM_Q20_574060"/>
      <w:bookmarkEnd w:id="11567"/>
      <w:r>
        <w:rPr>
          <w:rtl/>
        </w:rPr>
        <w:t xml:space="preserve">טוב </w:t>
      </w:r>
      <w:bookmarkStart w:id="11568" w:name="_ETM_Q20_574299"/>
      <w:bookmarkEnd w:id="11568"/>
      <w:r>
        <w:rPr>
          <w:rtl/>
        </w:rPr>
        <w:t>מאוד</w:t>
      </w:r>
      <w:r>
        <w:rPr>
          <w:rFonts w:hint="cs"/>
          <w:rtl/>
        </w:rPr>
        <w:t>.</w:t>
      </w:r>
    </w:p>
    <w:p w:rsidR="007B6B6A" w:rsidRDefault="007B6B6A" w:rsidP="00EF76F6">
      <w:pPr>
        <w:rPr>
          <w:rtl/>
        </w:rPr>
      </w:pPr>
    </w:p>
    <w:p w:rsidR="007B6B6A" w:rsidRDefault="007B6B6A" w:rsidP="00EF76F6">
      <w:pPr>
        <w:pStyle w:val="-"/>
        <w:keepNext/>
        <w:rPr>
          <w:rtl/>
        </w:rPr>
      </w:pPr>
      <w:bookmarkStart w:id="11569" w:name="ET_speakercontinue_6464_78"/>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569"/>
    </w:p>
    <w:p w:rsidR="007B6B6A" w:rsidRDefault="007B6B6A" w:rsidP="00A55281">
      <w:pPr>
        <w:rPr>
          <w:rtl/>
        </w:rPr>
      </w:pPr>
    </w:p>
    <w:p w:rsidR="007B6B6A" w:rsidRDefault="007B6B6A" w:rsidP="00EF76F6">
      <w:pPr>
        <w:rPr>
          <w:rtl/>
        </w:rPr>
      </w:pPr>
      <w:bookmarkStart w:id="11570" w:name="_ETM_Q20_571000"/>
      <w:bookmarkEnd w:id="11570"/>
      <w:r>
        <w:rPr>
          <w:rFonts w:hint="cs"/>
          <w:rtl/>
        </w:rPr>
        <w:t>טוב מאוד,</w:t>
      </w:r>
      <w:r>
        <w:rPr>
          <w:rtl/>
        </w:rPr>
        <w:t xml:space="preserve"> </w:t>
      </w:r>
      <w:bookmarkStart w:id="11571" w:name="_ETM_Q20_574600"/>
      <w:bookmarkEnd w:id="11571"/>
      <w:r>
        <w:rPr>
          <w:rtl/>
        </w:rPr>
        <w:t>ברור</w:t>
      </w:r>
      <w:r>
        <w:rPr>
          <w:rFonts w:hint="cs"/>
          <w:rtl/>
        </w:rPr>
        <w:t>.</w:t>
      </w:r>
      <w:r>
        <w:rPr>
          <w:rtl/>
        </w:rPr>
        <w:t xml:space="preserve"> </w:t>
      </w:r>
      <w:bookmarkStart w:id="11572" w:name="_ETM_Q20_575020"/>
      <w:bookmarkEnd w:id="11572"/>
      <w:r>
        <w:rPr>
          <w:rtl/>
        </w:rPr>
        <w:t xml:space="preserve">למה </w:t>
      </w:r>
      <w:bookmarkStart w:id="11573" w:name="_ETM_Q20_575320"/>
      <w:bookmarkEnd w:id="11573"/>
      <w:r>
        <w:rPr>
          <w:rtl/>
        </w:rPr>
        <w:t>שי</w:t>
      </w:r>
      <w:r>
        <w:rPr>
          <w:rFonts w:hint="cs"/>
          <w:rtl/>
        </w:rPr>
        <w:t xml:space="preserve">קשיבו </w:t>
      </w:r>
      <w:bookmarkStart w:id="11574" w:name="_ETM_Q20_575860"/>
      <w:bookmarkEnd w:id="11574"/>
      <w:r>
        <w:rPr>
          <w:rtl/>
        </w:rPr>
        <w:t>לחוק</w:t>
      </w:r>
      <w:r>
        <w:rPr>
          <w:rFonts w:hint="cs"/>
          <w:rtl/>
        </w:rPr>
        <w:t>?</w:t>
      </w:r>
    </w:p>
    <w:p w:rsidR="007B6B6A" w:rsidRDefault="007B6B6A" w:rsidP="00EF76F6">
      <w:pPr>
        <w:rPr>
          <w:rtl/>
        </w:rPr>
      </w:pPr>
      <w:bookmarkStart w:id="11575" w:name="_ETM_Q20_574000"/>
      <w:bookmarkEnd w:id="11575"/>
    </w:p>
    <w:p w:rsidR="007B6B6A" w:rsidRDefault="007B6B6A" w:rsidP="00EF76F6">
      <w:pPr>
        <w:pStyle w:val="af6"/>
        <w:keepNext/>
        <w:rPr>
          <w:rtl/>
        </w:rPr>
      </w:pPr>
      <w:bookmarkStart w:id="11576" w:name="ET_yor_6595_79"/>
      <w:r w:rsidRPr="00D52896">
        <w:rPr>
          <w:rStyle w:val="TagStyle"/>
          <w:rtl/>
        </w:rPr>
        <w:t xml:space="preserve"> &lt;&lt; יור &gt;&gt; </w:t>
      </w:r>
      <w:r>
        <w:rPr>
          <w:rtl/>
        </w:rPr>
        <w:t>היו"ר ארז מלול:</w:t>
      </w:r>
      <w:r w:rsidRPr="00D52896">
        <w:rPr>
          <w:rStyle w:val="TagStyle"/>
          <w:rtl/>
        </w:rPr>
        <w:t xml:space="preserve"> &lt;&lt; יור &gt;&gt;</w:t>
      </w:r>
      <w:r w:rsidR="00A55281">
        <w:rPr>
          <w:rtl/>
        </w:rPr>
        <w:t xml:space="preserve"> </w:t>
      </w:r>
      <w:bookmarkEnd w:id="11576"/>
    </w:p>
    <w:p w:rsidR="007B6B6A" w:rsidRDefault="007B6B6A" w:rsidP="00A55281">
      <w:pPr>
        <w:rPr>
          <w:rtl/>
        </w:rPr>
      </w:pPr>
    </w:p>
    <w:p w:rsidR="007B6B6A" w:rsidRDefault="007B6B6A" w:rsidP="00EF76F6">
      <w:pPr>
        <w:rPr>
          <w:rtl/>
        </w:rPr>
      </w:pPr>
      <w:r>
        <w:rPr>
          <w:rFonts w:hint="cs"/>
          <w:rtl/>
        </w:rPr>
        <w:t>מה בג"ץ אמר? מה?</w:t>
      </w:r>
    </w:p>
    <w:p w:rsidR="007B6B6A" w:rsidRDefault="007B6B6A" w:rsidP="00EF76F6">
      <w:pPr>
        <w:rPr>
          <w:rtl/>
        </w:rPr>
      </w:pPr>
    </w:p>
    <w:p w:rsidR="007B6B6A" w:rsidRDefault="007B6B6A" w:rsidP="00EF76F6">
      <w:pPr>
        <w:pStyle w:val="-"/>
        <w:keepNext/>
        <w:rPr>
          <w:rtl/>
        </w:rPr>
      </w:pPr>
      <w:bookmarkStart w:id="11577" w:name="ET_speakercontinue_6464_80"/>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577"/>
    </w:p>
    <w:p w:rsidR="007B6B6A" w:rsidRDefault="007B6B6A" w:rsidP="00A55281">
      <w:pPr>
        <w:rPr>
          <w:rtl/>
        </w:rPr>
      </w:pPr>
    </w:p>
    <w:p w:rsidR="007B6B6A" w:rsidRDefault="007B6B6A" w:rsidP="00EF76F6">
      <w:pPr>
        <w:rPr>
          <w:rtl/>
        </w:rPr>
      </w:pPr>
      <w:bookmarkStart w:id="11578" w:name="_ETM_Q20_575000"/>
      <w:bookmarkEnd w:id="11578"/>
      <w:r>
        <w:rPr>
          <w:rFonts w:hint="cs"/>
          <w:rtl/>
        </w:rPr>
        <w:t>תוך כדי ש</w:t>
      </w:r>
      <w:bookmarkStart w:id="11579" w:name="_ETM_Q20_576729"/>
      <w:bookmarkStart w:id="11580" w:name="_ETM_Q20_577299"/>
      <w:bookmarkStart w:id="11581" w:name="_ETM_Q20_578140"/>
      <w:bookmarkStart w:id="11582" w:name="_ETM_Q20_578409"/>
      <w:bookmarkStart w:id="11583" w:name="_ETM_Q20_578740"/>
      <w:bookmarkStart w:id="11584" w:name="_ETM_Q20_579460"/>
      <w:bookmarkEnd w:id="11579"/>
      <w:bookmarkEnd w:id="11580"/>
      <w:bookmarkEnd w:id="11581"/>
      <w:bookmarkEnd w:id="11582"/>
      <w:bookmarkEnd w:id="11583"/>
      <w:bookmarkEnd w:id="11584"/>
      <w:r>
        <w:rPr>
          <w:rtl/>
        </w:rPr>
        <w:t xml:space="preserve">אנחנו </w:t>
      </w:r>
      <w:bookmarkStart w:id="11585" w:name="_ETM_Q20_579939"/>
      <w:bookmarkEnd w:id="11585"/>
      <w:r>
        <w:rPr>
          <w:rtl/>
        </w:rPr>
        <w:t>פה</w:t>
      </w:r>
      <w:r>
        <w:rPr>
          <w:rFonts w:hint="cs"/>
          <w:rtl/>
        </w:rPr>
        <w:t>.</w:t>
      </w:r>
    </w:p>
    <w:p w:rsidR="007B6B6A" w:rsidRDefault="007B6B6A" w:rsidP="00EF76F6">
      <w:pPr>
        <w:rPr>
          <w:rtl/>
        </w:rPr>
      </w:pPr>
      <w:bookmarkStart w:id="11586" w:name="_ETM_Q20_581000"/>
      <w:bookmarkEnd w:id="11586"/>
    </w:p>
    <w:p w:rsidR="007B6B6A" w:rsidRDefault="007B6B6A" w:rsidP="00EF76F6">
      <w:pPr>
        <w:pStyle w:val="af6"/>
        <w:keepNext/>
        <w:rPr>
          <w:rtl/>
        </w:rPr>
      </w:pPr>
      <w:bookmarkStart w:id="11587" w:name="ET_yor_6595_81"/>
      <w:r w:rsidRPr="00D52896">
        <w:rPr>
          <w:rStyle w:val="TagStyle"/>
          <w:rtl/>
        </w:rPr>
        <w:t xml:space="preserve">&lt;&lt; יור &gt;&gt; </w:t>
      </w:r>
      <w:r>
        <w:rPr>
          <w:rtl/>
        </w:rPr>
        <w:t>היו"ר ארז מלול:</w:t>
      </w:r>
      <w:r w:rsidRPr="00D52896">
        <w:rPr>
          <w:rStyle w:val="TagStyle"/>
          <w:rtl/>
        </w:rPr>
        <w:t xml:space="preserve"> &lt;&lt; יור &gt;&gt;</w:t>
      </w:r>
      <w:r w:rsidR="00A55281">
        <w:rPr>
          <w:rtl/>
        </w:rPr>
        <w:t xml:space="preserve"> </w:t>
      </w:r>
      <w:bookmarkEnd w:id="11587"/>
    </w:p>
    <w:p w:rsidR="007B6B6A" w:rsidRDefault="007B6B6A" w:rsidP="00A55281">
      <w:pPr>
        <w:rPr>
          <w:rtl/>
        </w:rPr>
      </w:pPr>
    </w:p>
    <w:p w:rsidR="007B6B6A" w:rsidRDefault="007B6B6A" w:rsidP="00EF76F6">
      <w:pPr>
        <w:rPr>
          <w:rtl/>
        </w:rPr>
      </w:pPr>
      <w:bookmarkStart w:id="11588" w:name="_ETM_Q20_578000"/>
      <w:bookmarkEnd w:id="11588"/>
      <w:r>
        <w:rPr>
          <w:rFonts w:hint="cs"/>
          <w:rtl/>
        </w:rPr>
        <w:t>שמה? מה?</w:t>
      </w:r>
    </w:p>
    <w:p w:rsidR="007B6B6A" w:rsidRDefault="007B6B6A" w:rsidP="00EF76F6">
      <w:pPr>
        <w:rPr>
          <w:rtl/>
        </w:rPr>
      </w:pPr>
      <w:bookmarkStart w:id="11589" w:name="_ETM_Q20_579000"/>
      <w:bookmarkEnd w:id="11589"/>
    </w:p>
    <w:p w:rsidR="007B6B6A" w:rsidRDefault="007B6B6A" w:rsidP="00EF76F6">
      <w:pPr>
        <w:pStyle w:val="-"/>
        <w:keepNext/>
        <w:rPr>
          <w:rtl/>
        </w:rPr>
      </w:pPr>
      <w:bookmarkStart w:id="11590" w:name="ET_speakercontinue_6464_82"/>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590"/>
    </w:p>
    <w:p w:rsidR="007B6B6A" w:rsidRDefault="007B6B6A" w:rsidP="00A55281">
      <w:pPr>
        <w:rPr>
          <w:rtl/>
        </w:rPr>
      </w:pPr>
    </w:p>
    <w:p w:rsidR="007B6B6A" w:rsidRDefault="007B6B6A" w:rsidP="00EF76F6">
      <w:pPr>
        <w:rPr>
          <w:rtl/>
        </w:rPr>
      </w:pPr>
      <w:bookmarkStart w:id="11591" w:name="_ETM_Q20_580000"/>
      <w:bookmarkEnd w:id="11591"/>
      <w:r>
        <w:rPr>
          <w:rtl/>
        </w:rPr>
        <w:t xml:space="preserve"> </w:t>
      </w:r>
      <w:bookmarkStart w:id="11592" w:name="_ETM_Q20_582140"/>
      <w:bookmarkEnd w:id="11592"/>
      <w:r>
        <w:rPr>
          <w:rFonts w:hint="cs"/>
          <w:rtl/>
        </w:rPr>
        <w:t>עמית</w:t>
      </w:r>
      <w:r>
        <w:rPr>
          <w:rtl/>
        </w:rPr>
        <w:t xml:space="preserve"> </w:t>
      </w:r>
      <w:bookmarkStart w:id="11593" w:name="_ETM_Q20_582500"/>
      <w:bookmarkEnd w:id="11593"/>
      <w:r>
        <w:rPr>
          <w:rtl/>
        </w:rPr>
        <w:t xml:space="preserve">ודפנה </w:t>
      </w:r>
      <w:bookmarkStart w:id="11594" w:name="_ETM_Q20_582979"/>
      <w:bookmarkEnd w:id="11594"/>
      <w:r>
        <w:rPr>
          <w:rtl/>
        </w:rPr>
        <w:t>ברק</w:t>
      </w:r>
      <w:bookmarkStart w:id="11595" w:name="_ETM_Q20_583339"/>
      <w:bookmarkEnd w:id="11595"/>
      <w:r>
        <w:rPr>
          <w:rFonts w:hint="cs"/>
          <w:rtl/>
        </w:rPr>
        <w:t>-</w:t>
      </w:r>
      <w:r>
        <w:rPr>
          <w:rtl/>
        </w:rPr>
        <w:t>ארז</w:t>
      </w:r>
      <w:r>
        <w:rPr>
          <w:rFonts w:hint="cs"/>
          <w:rtl/>
        </w:rPr>
        <w:t xml:space="preserve">, </w:t>
      </w:r>
      <w:proofErr w:type="spellStart"/>
      <w:r>
        <w:rPr>
          <w:rFonts w:hint="cs"/>
          <w:rtl/>
        </w:rPr>
        <w:t>וסולברג</w:t>
      </w:r>
      <w:proofErr w:type="spellEnd"/>
      <w:r>
        <w:rPr>
          <w:rtl/>
        </w:rPr>
        <w:t xml:space="preserve"> </w:t>
      </w:r>
      <w:bookmarkStart w:id="11596" w:name="_ETM_Q20_585339"/>
      <w:bookmarkEnd w:id="11596"/>
      <w:r>
        <w:rPr>
          <w:rtl/>
        </w:rPr>
        <w:t xml:space="preserve">בדעת </w:t>
      </w:r>
      <w:bookmarkStart w:id="11597" w:name="_ETM_Q20_585759"/>
      <w:bookmarkEnd w:id="11597"/>
      <w:r>
        <w:rPr>
          <w:rtl/>
        </w:rPr>
        <w:t>מיעוט</w:t>
      </w:r>
      <w:r>
        <w:rPr>
          <w:rFonts w:hint="cs"/>
          <w:rtl/>
        </w:rPr>
        <w:t>.</w:t>
      </w:r>
    </w:p>
    <w:p w:rsidR="007B6B6A" w:rsidRDefault="007B6B6A" w:rsidP="00EF76F6">
      <w:pPr>
        <w:rPr>
          <w:rtl/>
        </w:rPr>
      </w:pPr>
    </w:p>
    <w:p w:rsidR="007B6B6A" w:rsidRDefault="007B6B6A" w:rsidP="00EF76F6">
      <w:pPr>
        <w:pStyle w:val="af6"/>
        <w:keepNext/>
        <w:rPr>
          <w:rtl/>
        </w:rPr>
      </w:pPr>
      <w:bookmarkStart w:id="11598" w:name="ET_yor_6595_83"/>
      <w:r w:rsidRPr="00D52896">
        <w:rPr>
          <w:rStyle w:val="TagStyle"/>
          <w:rtl/>
        </w:rPr>
        <w:t xml:space="preserve"> &lt;&lt; יור &gt;&gt; </w:t>
      </w:r>
      <w:r>
        <w:rPr>
          <w:rtl/>
        </w:rPr>
        <w:t>היו"ר ארז מלול:</w:t>
      </w:r>
      <w:r w:rsidRPr="00D52896">
        <w:rPr>
          <w:rStyle w:val="TagStyle"/>
          <w:rtl/>
        </w:rPr>
        <w:t xml:space="preserve"> &lt;&lt; יור &gt;&gt;</w:t>
      </w:r>
      <w:r w:rsidR="00A55281">
        <w:rPr>
          <w:rtl/>
        </w:rPr>
        <w:t xml:space="preserve"> </w:t>
      </w:r>
      <w:bookmarkEnd w:id="11598"/>
    </w:p>
    <w:p w:rsidR="007B6B6A" w:rsidRDefault="007B6B6A" w:rsidP="00A55281">
      <w:pPr>
        <w:rPr>
          <w:rtl/>
        </w:rPr>
      </w:pPr>
    </w:p>
    <w:p w:rsidR="007B6B6A" w:rsidRDefault="007B6B6A" w:rsidP="00EF76F6">
      <w:pPr>
        <w:rPr>
          <w:rtl/>
        </w:rPr>
      </w:pPr>
      <w:bookmarkStart w:id="11599" w:name="_ETM_Q20_582000"/>
      <w:bookmarkEnd w:id="11599"/>
      <w:r>
        <w:rPr>
          <w:rFonts w:hint="cs"/>
          <w:rtl/>
        </w:rPr>
        <w:t>נו? שמה?</w:t>
      </w:r>
      <w:r>
        <w:rPr>
          <w:rtl/>
        </w:rPr>
        <w:t xml:space="preserve"> </w:t>
      </w:r>
      <w:bookmarkStart w:id="11600" w:name="_ETM_Q20_586359"/>
      <w:bookmarkEnd w:id="11600"/>
    </w:p>
    <w:p w:rsidR="007B6B6A" w:rsidRDefault="007B6B6A" w:rsidP="00EF76F6">
      <w:pPr>
        <w:rPr>
          <w:rtl/>
        </w:rPr>
      </w:pPr>
      <w:bookmarkStart w:id="11601" w:name="_ETM_Q20_586000"/>
      <w:bookmarkStart w:id="11602" w:name="_ETM_Q20_587000"/>
      <w:bookmarkEnd w:id="11601"/>
      <w:bookmarkEnd w:id="11602"/>
    </w:p>
    <w:p w:rsidR="007B6B6A" w:rsidRDefault="007B6B6A" w:rsidP="00EF76F6">
      <w:pPr>
        <w:pStyle w:val="-"/>
        <w:keepNext/>
        <w:rPr>
          <w:rtl/>
        </w:rPr>
      </w:pPr>
      <w:bookmarkStart w:id="11603" w:name="ET_speakercontinue_6464_84"/>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603"/>
    </w:p>
    <w:p w:rsidR="007B6B6A" w:rsidRDefault="007B6B6A" w:rsidP="00A55281">
      <w:pPr>
        <w:rPr>
          <w:rtl/>
        </w:rPr>
      </w:pPr>
    </w:p>
    <w:p w:rsidR="007B6B6A" w:rsidRDefault="007B6B6A" w:rsidP="00EF76F6">
      <w:pPr>
        <w:rPr>
          <w:rtl/>
        </w:rPr>
      </w:pPr>
      <w:bookmarkStart w:id="11604" w:name="_ETM_Q20_588000"/>
      <w:bookmarkStart w:id="11605" w:name="_ETM_Q20_586869"/>
      <w:bookmarkEnd w:id="11604"/>
      <w:bookmarkEnd w:id="11605"/>
      <w:r>
        <w:rPr>
          <w:rtl/>
        </w:rPr>
        <w:t xml:space="preserve">למרות </w:t>
      </w:r>
      <w:bookmarkStart w:id="11606" w:name="_ETM_Q20_587200"/>
      <w:bookmarkEnd w:id="11606"/>
      <w:r>
        <w:rPr>
          <w:rtl/>
        </w:rPr>
        <w:t xml:space="preserve">שכתוב </w:t>
      </w:r>
      <w:bookmarkStart w:id="11607" w:name="_ETM_Q20_587829"/>
      <w:bookmarkEnd w:id="11607"/>
      <w:r>
        <w:rPr>
          <w:rtl/>
        </w:rPr>
        <w:t xml:space="preserve">בחוק </w:t>
      </w:r>
      <w:bookmarkStart w:id="11608" w:name="_ETM_Q20_588520"/>
      <w:bookmarkEnd w:id="11608"/>
      <w:r>
        <w:rPr>
          <w:rtl/>
        </w:rPr>
        <w:t>ש</w:t>
      </w:r>
      <w:bookmarkStart w:id="11609" w:name="_ETM_Q20_588700"/>
      <w:bookmarkEnd w:id="11609"/>
      <w:r>
        <w:rPr>
          <w:rtl/>
        </w:rPr>
        <w:t xml:space="preserve">נציב </w:t>
      </w:r>
      <w:bookmarkStart w:id="11610" w:name="_ETM_Q20_588969"/>
      <w:bookmarkEnd w:id="11610"/>
      <w:r>
        <w:rPr>
          <w:rtl/>
        </w:rPr>
        <w:t xml:space="preserve">שירות </w:t>
      </w:r>
      <w:bookmarkStart w:id="11611" w:name="_ETM_Q20_589299"/>
      <w:bookmarkEnd w:id="11611"/>
      <w:r>
        <w:rPr>
          <w:rtl/>
        </w:rPr>
        <w:t xml:space="preserve">המדינה </w:t>
      </w:r>
      <w:bookmarkStart w:id="11612" w:name="_ETM_Q20_589779"/>
      <w:bookmarkEnd w:id="11612"/>
      <w:r>
        <w:rPr>
          <w:rtl/>
        </w:rPr>
        <w:t xml:space="preserve">ימונה </w:t>
      </w:r>
      <w:bookmarkStart w:id="11613" w:name="_ETM_Q20_590829"/>
      <w:bookmarkEnd w:id="11613"/>
      <w:r>
        <w:rPr>
          <w:rFonts w:hint="cs"/>
          <w:rtl/>
        </w:rPr>
        <w:t xml:space="preserve">על ידי </w:t>
      </w:r>
      <w:bookmarkStart w:id="11614" w:name="_ETM_Q20_591219"/>
      <w:bookmarkEnd w:id="11614"/>
      <w:r>
        <w:rPr>
          <w:rtl/>
        </w:rPr>
        <w:t xml:space="preserve">הממשלה </w:t>
      </w:r>
      <w:bookmarkStart w:id="11615" w:name="_ETM_Q20_591849"/>
      <w:bookmarkEnd w:id="11615"/>
      <w:r>
        <w:rPr>
          <w:rtl/>
        </w:rPr>
        <w:t xml:space="preserve">ללא </w:t>
      </w:r>
      <w:bookmarkStart w:id="11616" w:name="_ETM_Q20_592270"/>
      <w:bookmarkEnd w:id="11616"/>
      <w:r>
        <w:rPr>
          <w:rtl/>
        </w:rPr>
        <w:t>מכרז</w:t>
      </w:r>
      <w:r>
        <w:rPr>
          <w:rFonts w:hint="cs"/>
          <w:rtl/>
        </w:rPr>
        <w:t xml:space="preserve"> </w:t>
      </w:r>
      <w:r>
        <w:rPr>
          <w:rtl/>
        </w:rPr>
        <w:t xml:space="preserve">– </w:t>
      </w:r>
      <w:bookmarkStart w:id="11617" w:name="_ETM_Q20_594540"/>
      <w:bookmarkEnd w:id="11617"/>
      <w:r>
        <w:rPr>
          <w:rtl/>
        </w:rPr>
        <w:t>כתוב</w:t>
      </w:r>
      <w:r>
        <w:rPr>
          <w:rFonts w:hint="cs"/>
          <w:rtl/>
        </w:rPr>
        <w:t xml:space="preserve"> "</w:t>
      </w:r>
      <w:bookmarkStart w:id="11618" w:name="_ETM_Q20_594930"/>
      <w:bookmarkEnd w:id="11618"/>
      <w:r>
        <w:rPr>
          <w:rtl/>
        </w:rPr>
        <w:t>לא</w:t>
      </w:r>
      <w:r>
        <w:rPr>
          <w:rFonts w:hint="cs"/>
          <w:rtl/>
        </w:rPr>
        <w:t>".</w:t>
      </w:r>
    </w:p>
    <w:p w:rsidR="007B6B6A" w:rsidRDefault="007B6B6A" w:rsidP="00EF76F6">
      <w:pPr>
        <w:rPr>
          <w:rtl/>
        </w:rPr>
      </w:pPr>
      <w:bookmarkStart w:id="11619" w:name="_ETM_Q20_593000"/>
      <w:bookmarkEnd w:id="11619"/>
    </w:p>
    <w:p w:rsidR="007B6B6A" w:rsidRDefault="007B6B6A" w:rsidP="00EF76F6">
      <w:pPr>
        <w:pStyle w:val="af6"/>
        <w:keepNext/>
        <w:rPr>
          <w:rtl/>
        </w:rPr>
      </w:pPr>
      <w:bookmarkStart w:id="11620" w:name="ET_yor_6595_85"/>
      <w:r w:rsidRPr="00D52896">
        <w:rPr>
          <w:rStyle w:val="TagStyle"/>
          <w:rtl/>
        </w:rPr>
        <w:t xml:space="preserve"> &lt;&lt; יור &gt;&gt; </w:t>
      </w:r>
      <w:r>
        <w:rPr>
          <w:rtl/>
        </w:rPr>
        <w:t>היו"ר ארז מלול:</w:t>
      </w:r>
      <w:r w:rsidRPr="00D52896">
        <w:rPr>
          <w:rStyle w:val="TagStyle"/>
          <w:rtl/>
        </w:rPr>
        <w:t xml:space="preserve"> &lt;&lt; יור &gt;&gt;</w:t>
      </w:r>
      <w:r w:rsidR="00A55281">
        <w:rPr>
          <w:rtl/>
        </w:rPr>
        <w:t xml:space="preserve"> </w:t>
      </w:r>
      <w:bookmarkEnd w:id="11620"/>
    </w:p>
    <w:p w:rsidR="007B6B6A" w:rsidRDefault="007B6B6A" w:rsidP="00A55281">
      <w:pPr>
        <w:rPr>
          <w:rtl/>
        </w:rPr>
      </w:pPr>
    </w:p>
    <w:p w:rsidR="007B6B6A" w:rsidRDefault="007B6B6A" w:rsidP="00EF76F6">
      <w:pPr>
        <w:rPr>
          <w:rtl/>
        </w:rPr>
      </w:pPr>
      <w:r>
        <w:rPr>
          <w:rFonts w:hint="cs"/>
          <w:rtl/>
        </w:rPr>
        <w:t>לא הבנתי.</w:t>
      </w:r>
      <w:bookmarkStart w:id="11621" w:name="_ETM_Q20_592000"/>
      <w:bookmarkEnd w:id="11621"/>
      <w:r>
        <w:rPr>
          <w:rFonts w:hint="cs"/>
          <w:rtl/>
        </w:rPr>
        <w:t xml:space="preserve"> זה בחוק?</w:t>
      </w:r>
    </w:p>
    <w:p w:rsidR="007B6B6A" w:rsidRDefault="007B6B6A" w:rsidP="00EF76F6">
      <w:pPr>
        <w:rPr>
          <w:rtl/>
        </w:rPr>
      </w:pPr>
      <w:bookmarkStart w:id="11622" w:name="_ETM_Q20_598000"/>
      <w:bookmarkEnd w:id="11622"/>
    </w:p>
    <w:p w:rsidR="007B6B6A" w:rsidRDefault="007B6B6A" w:rsidP="00EF76F6">
      <w:pPr>
        <w:pStyle w:val="-"/>
        <w:keepNext/>
        <w:rPr>
          <w:rtl/>
        </w:rPr>
      </w:pPr>
      <w:bookmarkStart w:id="11623" w:name="ET_speakercontinue_6464_86"/>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623"/>
    </w:p>
    <w:p w:rsidR="007B6B6A" w:rsidRDefault="007B6B6A" w:rsidP="00A55281">
      <w:pPr>
        <w:rPr>
          <w:rtl/>
        </w:rPr>
      </w:pPr>
    </w:p>
    <w:p w:rsidR="007B6B6A" w:rsidRDefault="007B6B6A" w:rsidP="00EF76F6">
      <w:pPr>
        <w:rPr>
          <w:rtl/>
        </w:rPr>
      </w:pPr>
      <w:r>
        <w:rPr>
          <w:rFonts w:hint="cs"/>
          <w:rtl/>
        </w:rPr>
        <w:t xml:space="preserve">כתוב בחוק. </w:t>
      </w:r>
    </w:p>
    <w:p w:rsidR="007B6B6A" w:rsidRDefault="007B6B6A" w:rsidP="00EF76F6">
      <w:pPr>
        <w:rPr>
          <w:rtl/>
        </w:rPr>
      </w:pPr>
    </w:p>
    <w:p w:rsidR="007B6B6A" w:rsidRDefault="007B6B6A" w:rsidP="00EF76F6">
      <w:pPr>
        <w:pStyle w:val="af6"/>
        <w:keepNext/>
        <w:rPr>
          <w:rtl/>
        </w:rPr>
      </w:pPr>
      <w:bookmarkStart w:id="11624" w:name="_ETM_Q20_595000"/>
      <w:bookmarkStart w:id="11625" w:name="ET_yor_6595_87"/>
      <w:bookmarkEnd w:id="11624"/>
      <w:r w:rsidRPr="00D52896">
        <w:rPr>
          <w:rStyle w:val="TagStyle"/>
          <w:rtl/>
        </w:rPr>
        <w:t xml:space="preserve"> &lt;&lt; יור &gt;&gt; </w:t>
      </w:r>
      <w:r>
        <w:rPr>
          <w:rtl/>
        </w:rPr>
        <w:t>היו"ר ארז מלול:</w:t>
      </w:r>
      <w:r w:rsidRPr="00D52896">
        <w:rPr>
          <w:rStyle w:val="TagStyle"/>
          <w:rtl/>
        </w:rPr>
        <w:t xml:space="preserve"> &lt;&lt; יור &gt;&gt;</w:t>
      </w:r>
      <w:r w:rsidR="00A55281">
        <w:rPr>
          <w:rtl/>
        </w:rPr>
        <w:t xml:space="preserve"> </w:t>
      </w:r>
      <w:bookmarkEnd w:id="11625"/>
    </w:p>
    <w:p w:rsidR="007B6B6A" w:rsidRDefault="007B6B6A" w:rsidP="00A55281">
      <w:pPr>
        <w:rPr>
          <w:rtl/>
        </w:rPr>
      </w:pPr>
    </w:p>
    <w:p w:rsidR="007B6B6A" w:rsidRDefault="007B6B6A" w:rsidP="00EF76F6">
      <w:pPr>
        <w:rPr>
          <w:rtl/>
        </w:rPr>
      </w:pPr>
      <w:r>
        <w:rPr>
          <w:rFonts w:hint="cs"/>
          <w:rtl/>
        </w:rPr>
        <w:t>או בהחלטת ממשלה?</w:t>
      </w:r>
    </w:p>
    <w:p w:rsidR="007B6B6A" w:rsidRDefault="007B6B6A" w:rsidP="00EF76F6">
      <w:pPr>
        <w:rPr>
          <w:rtl/>
        </w:rPr>
      </w:pPr>
      <w:bookmarkStart w:id="11626" w:name="_ETM_Q20_596000"/>
      <w:bookmarkEnd w:id="11626"/>
    </w:p>
    <w:p w:rsidR="007B6B6A" w:rsidRDefault="007B6B6A" w:rsidP="00EF76F6">
      <w:pPr>
        <w:pStyle w:val="-"/>
        <w:keepNext/>
        <w:rPr>
          <w:rtl/>
        </w:rPr>
      </w:pPr>
      <w:bookmarkStart w:id="11627" w:name="ET_speakercontinue_6464_88"/>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627"/>
    </w:p>
    <w:p w:rsidR="007B6B6A" w:rsidRDefault="007B6B6A" w:rsidP="00A55281">
      <w:pPr>
        <w:rPr>
          <w:rtl/>
        </w:rPr>
      </w:pPr>
    </w:p>
    <w:p w:rsidR="007B6B6A" w:rsidRDefault="007B6B6A" w:rsidP="00EF76F6">
      <w:pPr>
        <w:rPr>
          <w:rtl/>
        </w:rPr>
      </w:pPr>
      <w:bookmarkStart w:id="11628" w:name="_ETM_Q20_597000"/>
      <w:bookmarkEnd w:id="11628"/>
      <w:r>
        <w:rPr>
          <w:rFonts w:hint="cs"/>
          <w:rtl/>
        </w:rPr>
        <w:t xml:space="preserve">לא, לא. </w:t>
      </w:r>
      <w:bookmarkStart w:id="11629" w:name="_ETM_Q20_594000"/>
      <w:bookmarkStart w:id="11630" w:name="_ETM_Q20_595320"/>
      <w:bookmarkStart w:id="11631" w:name="_ETM_Q20_595710"/>
      <w:bookmarkStart w:id="11632" w:name="_ETM_Q20_595830"/>
      <w:bookmarkStart w:id="11633" w:name="_ETM_Q20_596670"/>
      <w:bookmarkStart w:id="11634" w:name="_ETM_Q20_596939"/>
      <w:bookmarkStart w:id="11635" w:name="_ETM_Q20_597270"/>
      <w:bookmarkStart w:id="11636" w:name="_ETM_Q20_597750"/>
      <w:bookmarkStart w:id="11637" w:name="_ETM_Q20_598740"/>
      <w:bookmarkEnd w:id="11629"/>
      <w:bookmarkEnd w:id="11630"/>
      <w:bookmarkEnd w:id="11631"/>
      <w:bookmarkEnd w:id="11632"/>
      <w:bookmarkEnd w:id="11633"/>
      <w:bookmarkEnd w:id="11634"/>
      <w:bookmarkEnd w:id="11635"/>
      <w:bookmarkEnd w:id="11636"/>
      <w:bookmarkEnd w:id="11637"/>
      <w:r>
        <w:rPr>
          <w:rtl/>
        </w:rPr>
        <w:t xml:space="preserve">חוק </w:t>
      </w:r>
      <w:bookmarkStart w:id="11638" w:name="_ETM_Q20_598979"/>
      <w:bookmarkEnd w:id="11638"/>
      <w:r>
        <w:rPr>
          <w:rtl/>
        </w:rPr>
        <w:t xml:space="preserve">שירות </w:t>
      </w:r>
      <w:bookmarkStart w:id="11639" w:name="_ETM_Q20_599310"/>
      <w:bookmarkEnd w:id="11639"/>
      <w:r>
        <w:rPr>
          <w:rtl/>
        </w:rPr>
        <w:t>המדינה</w:t>
      </w:r>
      <w:r>
        <w:rPr>
          <w:rFonts w:hint="cs"/>
          <w:rtl/>
        </w:rPr>
        <w:t>.</w:t>
      </w:r>
      <w:r>
        <w:rPr>
          <w:rtl/>
        </w:rPr>
        <w:t xml:space="preserve"> </w:t>
      </w:r>
      <w:bookmarkStart w:id="11640" w:name="_ETM_Q20_600289"/>
      <w:bookmarkEnd w:id="11640"/>
      <w:r>
        <w:rPr>
          <w:rtl/>
        </w:rPr>
        <w:t xml:space="preserve">חוק </w:t>
      </w:r>
      <w:bookmarkStart w:id="11641" w:name="_ETM_Q20_600529"/>
      <w:bookmarkEnd w:id="11641"/>
      <w:r>
        <w:rPr>
          <w:rtl/>
        </w:rPr>
        <w:t xml:space="preserve">שירות </w:t>
      </w:r>
      <w:bookmarkStart w:id="11642" w:name="_ETM_Q20_600829"/>
      <w:bookmarkEnd w:id="11642"/>
      <w:r>
        <w:rPr>
          <w:rtl/>
        </w:rPr>
        <w:t xml:space="preserve">המדינה </w:t>
      </w:r>
      <w:bookmarkStart w:id="11643" w:name="_ETM_Q20_601249"/>
      <w:bookmarkEnd w:id="11643"/>
      <w:r>
        <w:rPr>
          <w:rtl/>
        </w:rPr>
        <w:t xml:space="preserve">אומר </w:t>
      </w:r>
      <w:bookmarkStart w:id="11644" w:name="_ETM_Q20_601490"/>
      <w:bookmarkEnd w:id="11644"/>
      <w:r>
        <w:rPr>
          <w:rtl/>
        </w:rPr>
        <w:t xml:space="preserve">ככה </w:t>
      </w:r>
      <w:bookmarkStart w:id="11645" w:name="_ETM_Q20_601819"/>
      <w:bookmarkEnd w:id="11645"/>
      <w:r>
        <w:rPr>
          <w:rFonts w:hint="cs"/>
          <w:rtl/>
        </w:rPr>
        <w:t xml:space="preserve">– </w:t>
      </w:r>
      <w:r>
        <w:rPr>
          <w:rtl/>
        </w:rPr>
        <w:t xml:space="preserve">חוק </w:t>
      </w:r>
      <w:bookmarkStart w:id="11646" w:name="_ETM_Q20_602060"/>
      <w:bookmarkEnd w:id="11646"/>
      <w:r>
        <w:rPr>
          <w:rtl/>
        </w:rPr>
        <w:t xml:space="preserve">שירות </w:t>
      </w:r>
      <w:bookmarkStart w:id="11647" w:name="_ETM_Q20_602359"/>
      <w:bookmarkEnd w:id="11647"/>
      <w:r>
        <w:rPr>
          <w:rtl/>
        </w:rPr>
        <w:t xml:space="preserve">המדינה </w:t>
      </w:r>
      <w:bookmarkStart w:id="11648" w:name="_ETM_Q20_602749"/>
      <w:bookmarkEnd w:id="11648"/>
      <w:r>
        <w:rPr>
          <w:rFonts w:hint="cs"/>
          <w:rtl/>
        </w:rPr>
        <w:t>(</w:t>
      </w:r>
      <w:r>
        <w:rPr>
          <w:rtl/>
        </w:rPr>
        <w:t>מינויים</w:t>
      </w:r>
      <w:r>
        <w:rPr>
          <w:rFonts w:hint="cs"/>
          <w:rtl/>
        </w:rPr>
        <w:t xml:space="preserve">) </w:t>
      </w:r>
      <w:r w:rsidR="00770316">
        <w:rPr>
          <w:rFonts w:hint="cs"/>
          <w:rtl/>
        </w:rPr>
        <w:t>– – –</w:t>
      </w:r>
    </w:p>
    <w:p w:rsidR="007B6B6A" w:rsidRDefault="007B6B6A" w:rsidP="00EF76F6">
      <w:pPr>
        <w:rPr>
          <w:rtl/>
        </w:rPr>
      </w:pPr>
      <w:bookmarkStart w:id="11649" w:name="_ETM_Q20_599000"/>
      <w:bookmarkEnd w:id="11649"/>
    </w:p>
    <w:p w:rsidR="007B6B6A" w:rsidRDefault="007B6B6A" w:rsidP="00EF76F6">
      <w:pPr>
        <w:pStyle w:val="af6"/>
        <w:keepNext/>
        <w:rPr>
          <w:rtl/>
        </w:rPr>
      </w:pPr>
      <w:bookmarkStart w:id="11650" w:name="ET_yor_6595_89"/>
      <w:r w:rsidRPr="00D52896">
        <w:rPr>
          <w:rStyle w:val="TagStyle"/>
          <w:rtl/>
        </w:rPr>
        <w:t xml:space="preserve"> &lt;&lt; יור &gt;&gt; </w:t>
      </w:r>
      <w:r>
        <w:rPr>
          <w:rtl/>
        </w:rPr>
        <w:t>היו"ר ארז מלול:</w:t>
      </w:r>
      <w:r w:rsidRPr="00D52896">
        <w:rPr>
          <w:rStyle w:val="TagStyle"/>
          <w:rtl/>
        </w:rPr>
        <w:t xml:space="preserve"> &lt;&lt; יור &gt;&gt;</w:t>
      </w:r>
      <w:r w:rsidR="00A55281">
        <w:rPr>
          <w:rtl/>
        </w:rPr>
        <w:t xml:space="preserve"> </w:t>
      </w:r>
      <w:bookmarkEnd w:id="11650"/>
    </w:p>
    <w:p w:rsidR="007B6B6A" w:rsidRDefault="007B6B6A" w:rsidP="00A55281">
      <w:pPr>
        <w:rPr>
          <w:rtl/>
        </w:rPr>
      </w:pPr>
    </w:p>
    <w:p w:rsidR="007B6B6A" w:rsidRDefault="007B6B6A" w:rsidP="00F57DD1">
      <w:pPr>
        <w:rPr>
          <w:rtl/>
        </w:rPr>
      </w:pPr>
      <w:bookmarkStart w:id="11651" w:name="_ETM_Q20_600000"/>
      <w:bookmarkEnd w:id="11651"/>
      <w:r>
        <w:rPr>
          <w:rFonts w:hint="cs"/>
          <w:rtl/>
        </w:rPr>
        <w:t>מה</w:t>
      </w:r>
      <w:r w:rsidR="00F57DD1">
        <w:rPr>
          <w:rFonts w:hint="cs"/>
          <w:rtl/>
        </w:rPr>
        <w:t>?</w:t>
      </w:r>
      <w:r>
        <w:rPr>
          <w:rFonts w:hint="cs"/>
          <w:rtl/>
        </w:rPr>
        <w:t xml:space="preserve"> מה? באמת זו סוגיה מעניינת.</w:t>
      </w:r>
    </w:p>
    <w:p w:rsidR="007B6B6A" w:rsidRDefault="007B6B6A" w:rsidP="00EF76F6">
      <w:pPr>
        <w:rPr>
          <w:rtl/>
        </w:rPr>
      </w:pPr>
      <w:bookmarkStart w:id="11652" w:name="_ETM_Q20_602000"/>
      <w:bookmarkEnd w:id="11652"/>
    </w:p>
    <w:p w:rsidR="007B6B6A" w:rsidRDefault="007B6B6A" w:rsidP="00EF76F6">
      <w:pPr>
        <w:pStyle w:val="-"/>
        <w:keepNext/>
        <w:rPr>
          <w:rtl/>
        </w:rPr>
      </w:pPr>
      <w:bookmarkStart w:id="11653" w:name="ET_speakercontinue_6464_90"/>
      <w:r w:rsidRPr="00D52896">
        <w:rPr>
          <w:rStyle w:val="TagStyle"/>
          <w:rtl/>
        </w:rPr>
        <w:t xml:space="preserve"> &lt;&lt; דובר_המשך &gt;&gt; </w:t>
      </w:r>
      <w:r>
        <w:rPr>
          <w:rtl/>
        </w:rPr>
        <w:t>שמחה רוטמן (יו"ר ועדת החוקה, חוק ומשפט):</w:t>
      </w:r>
      <w:r w:rsidRPr="00D52896">
        <w:rPr>
          <w:rStyle w:val="TagStyle"/>
          <w:rtl/>
        </w:rPr>
        <w:t xml:space="preserve"> &lt;&lt; דובר_המשך &gt;&gt;</w:t>
      </w:r>
      <w:r w:rsidR="00A55281">
        <w:rPr>
          <w:rtl/>
        </w:rPr>
        <w:t xml:space="preserve"> </w:t>
      </w:r>
      <w:bookmarkEnd w:id="11653"/>
    </w:p>
    <w:p w:rsidR="007B6B6A" w:rsidRDefault="007B6B6A" w:rsidP="00A55281">
      <w:pPr>
        <w:rPr>
          <w:rtl/>
        </w:rPr>
      </w:pPr>
    </w:p>
    <w:p w:rsidR="007B6B6A" w:rsidRDefault="007B6B6A" w:rsidP="00EF76F6">
      <w:pPr>
        <w:rPr>
          <w:rtl/>
        </w:rPr>
      </w:pPr>
      <w:bookmarkStart w:id="11654" w:name="_ETM_Q20_603000"/>
      <w:bookmarkStart w:id="11655" w:name="_ETM_Q20_604299"/>
      <w:bookmarkEnd w:id="11654"/>
      <w:bookmarkEnd w:id="11655"/>
      <w:r>
        <w:rPr>
          <w:rtl/>
        </w:rPr>
        <w:t>כן</w:t>
      </w:r>
      <w:r>
        <w:rPr>
          <w:rFonts w:hint="cs"/>
          <w:rtl/>
        </w:rPr>
        <w:t xml:space="preserve">, כן. </w:t>
      </w:r>
      <w:bookmarkStart w:id="11656" w:name="_ETM_Q20_605720"/>
      <w:bookmarkEnd w:id="11656"/>
      <w:r>
        <w:rPr>
          <w:rtl/>
        </w:rPr>
        <w:t xml:space="preserve">האמת </w:t>
      </w:r>
      <w:bookmarkStart w:id="11657" w:name="_ETM_Q20_605960"/>
      <w:bookmarkEnd w:id="11657"/>
      <w:r>
        <w:rPr>
          <w:rtl/>
        </w:rPr>
        <w:t xml:space="preserve">היא </w:t>
      </w:r>
      <w:bookmarkStart w:id="11658" w:name="_ETM_Q20_606050"/>
      <w:bookmarkEnd w:id="11658"/>
      <w:r>
        <w:rPr>
          <w:rtl/>
        </w:rPr>
        <w:t>שז</w:t>
      </w:r>
      <w:bookmarkStart w:id="11659" w:name="_ETM_Q20_606260"/>
      <w:bookmarkEnd w:id="11659"/>
      <w:r>
        <w:rPr>
          <w:rFonts w:hint="cs"/>
          <w:rtl/>
        </w:rPr>
        <w:t xml:space="preserve">ו </w:t>
      </w:r>
      <w:r>
        <w:rPr>
          <w:rtl/>
        </w:rPr>
        <w:t xml:space="preserve">כבר </w:t>
      </w:r>
      <w:bookmarkStart w:id="11660" w:name="_ETM_Q20_606440"/>
      <w:bookmarkEnd w:id="11660"/>
      <w:r>
        <w:rPr>
          <w:rtl/>
        </w:rPr>
        <w:t xml:space="preserve">פחות </w:t>
      </w:r>
      <w:bookmarkStart w:id="11661" w:name="_ETM_Q20_606710"/>
      <w:bookmarkEnd w:id="11661"/>
      <w:r>
        <w:rPr>
          <w:rtl/>
        </w:rPr>
        <w:t xml:space="preserve">סוגיה </w:t>
      </w:r>
      <w:bookmarkStart w:id="11662" w:name="_ETM_Q20_607040"/>
      <w:bookmarkEnd w:id="11662"/>
      <w:r>
        <w:rPr>
          <w:rtl/>
        </w:rPr>
        <w:t>מעניי</w:t>
      </w:r>
      <w:r>
        <w:rPr>
          <w:rFonts w:hint="cs"/>
          <w:rtl/>
        </w:rPr>
        <w:t xml:space="preserve">נת. </w:t>
      </w:r>
      <w:bookmarkStart w:id="11663" w:name="_ETM_Q20_607000"/>
      <w:bookmarkStart w:id="11664" w:name="_ETM_Q20_607370"/>
      <w:bookmarkEnd w:id="11663"/>
      <w:bookmarkEnd w:id="11664"/>
      <w:r>
        <w:rPr>
          <w:rFonts w:hint="cs"/>
          <w:rtl/>
        </w:rPr>
        <w:t>היא יותר</w:t>
      </w:r>
      <w:r>
        <w:rPr>
          <w:rtl/>
        </w:rPr>
        <w:t xml:space="preserve"> </w:t>
      </w:r>
      <w:bookmarkStart w:id="11665" w:name="_ETM_Q20_607700"/>
      <w:bookmarkEnd w:id="11665"/>
      <w:r>
        <w:rPr>
          <w:rtl/>
        </w:rPr>
        <w:t xml:space="preserve">סוגיית </w:t>
      </w:r>
      <w:bookmarkStart w:id="11666" w:name="_ETM_Q20_608150"/>
      <w:bookmarkEnd w:id="11666"/>
      <w:r>
        <w:rPr>
          <w:rtl/>
        </w:rPr>
        <w:t>תיאורטית</w:t>
      </w:r>
      <w:r>
        <w:rPr>
          <w:rFonts w:hint="cs"/>
          <w:rtl/>
        </w:rPr>
        <w:t>,</w:t>
      </w:r>
      <w:r>
        <w:rPr>
          <w:rtl/>
        </w:rPr>
        <w:t xml:space="preserve"> </w:t>
      </w:r>
      <w:bookmarkStart w:id="11667" w:name="_ETM_Q20_608690"/>
      <w:bookmarkEnd w:id="11667"/>
      <w:r>
        <w:rPr>
          <w:rtl/>
        </w:rPr>
        <w:t xml:space="preserve">מה </w:t>
      </w:r>
      <w:bookmarkStart w:id="11668" w:name="_ETM_Q20_608810"/>
      <w:bookmarkEnd w:id="11668"/>
      <w:r>
        <w:rPr>
          <w:rFonts w:hint="cs"/>
          <w:rtl/>
        </w:rPr>
        <w:t xml:space="preserve">אומר החוק </w:t>
      </w:r>
      <w:r w:rsidR="00770316">
        <w:rPr>
          <w:rFonts w:hint="cs"/>
          <w:rtl/>
        </w:rPr>
        <w:t>– –</w:t>
      </w:r>
    </w:p>
    <w:p w:rsidR="007B6B6A" w:rsidRDefault="007B6B6A" w:rsidP="00EF76F6">
      <w:pPr>
        <w:rPr>
          <w:rtl/>
        </w:rPr>
      </w:pPr>
    </w:p>
    <w:p w:rsidR="007B6B6A" w:rsidRDefault="007B6B6A" w:rsidP="00EF76F6">
      <w:pPr>
        <w:pStyle w:val="af6"/>
        <w:keepNext/>
        <w:rPr>
          <w:rtl/>
        </w:rPr>
      </w:pPr>
      <w:bookmarkStart w:id="11669" w:name="ET_yor_6595_91"/>
      <w:r w:rsidRPr="00C415A8">
        <w:rPr>
          <w:rStyle w:val="TagStyle"/>
          <w:rtl/>
        </w:rPr>
        <w:t xml:space="preserve"> &lt;&lt; יור &gt;&gt; </w:t>
      </w:r>
      <w:r>
        <w:rPr>
          <w:rtl/>
        </w:rPr>
        <w:t>היו"ר ארז מלול:</w:t>
      </w:r>
      <w:r w:rsidRPr="00C415A8">
        <w:rPr>
          <w:rStyle w:val="TagStyle"/>
          <w:rtl/>
        </w:rPr>
        <w:t xml:space="preserve"> &lt;&lt; יור &gt;&gt;</w:t>
      </w:r>
      <w:r w:rsidR="00A55281">
        <w:rPr>
          <w:rtl/>
        </w:rPr>
        <w:t xml:space="preserve"> </w:t>
      </w:r>
      <w:bookmarkEnd w:id="11669"/>
    </w:p>
    <w:p w:rsidR="007B6B6A" w:rsidRDefault="007B6B6A" w:rsidP="00A55281">
      <w:pPr>
        <w:rPr>
          <w:rtl/>
        </w:rPr>
      </w:pPr>
    </w:p>
    <w:p w:rsidR="007B6B6A" w:rsidRDefault="007B6B6A" w:rsidP="00EF76F6">
      <w:pPr>
        <w:rPr>
          <w:rtl/>
        </w:rPr>
      </w:pPr>
      <w:bookmarkStart w:id="11670" w:name="_ETM_Q20_606000"/>
      <w:bookmarkEnd w:id="11670"/>
      <w:r>
        <w:rPr>
          <w:rFonts w:hint="cs"/>
          <w:rtl/>
        </w:rPr>
        <w:t xml:space="preserve">לא הפסיקה. </w:t>
      </w:r>
    </w:p>
    <w:p w:rsidR="007B6B6A" w:rsidRDefault="007B6B6A" w:rsidP="00EF76F6">
      <w:pPr>
        <w:rPr>
          <w:rtl/>
        </w:rPr>
      </w:pPr>
    </w:p>
    <w:p w:rsidR="007B6B6A" w:rsidRDefault="007B6B6A" w:rsidP="00EF76F6">
      <w:pPr>
        <w:pStyle w:val="-"/>
        <w:keepNext/>
        <w:rPr>
          <w:rtl/>
        </w:rPr>
      </w:pPr>
      <w:bookmarkStart w:id="11671" w:name="ET_speakercontinue_6464_92"/>
      <w:r w:rsidRPr="00C415A8">
        <w:rPr>
          <w:rStyle w:val="TagStyle"/>
          <w:rtl/>
        </w:rPr>
        <w:t xml:space="preserve"> &lt;&lt; דובר_המשך &gt;&gt; </w:t>
      </w:r>
      <w:r>
        <w:rPr>
          <w:rtl/>
        </w:rPr>
        <w:t>שמחה רוטמן (יו"ר ועדת החוקה, חוק ומשפט):</w:t>
      </w:r>
      <w:r w:rsidRPr="00C415A8">
        <w:rPr>
          <w:rStyle w:val="TagStyle"/>
          <w:rtl/>
        </w:rPr>
        <w:t xml:space="preserve"> &lt;&lt; דובר_המשך &gt;&gt;</w:t>
      </w:r>
      <w:r w:rsidR="00A55281">
        <w:rPr>
          <w:rtl/>
        </w:rPr>
        <w:t xml:space="preserve"> </w:t>
      </w:r>
      <w:bookmarkEnd w:id="11671"/>
    </w:p>
    <w:p w:rsidR="007B6B6A" w:rsidRDefault="007B6B6A" w:rsidP="00A55281">
      <w:pPr>
        <w:rPr>
          <w:rtl/>
        </w:rPr>
      </w:pPr>
    </w:p>
    <w:p w:rsidR="007B6B6A" w:rsidRDefault="00770316" w:rsidP="00EF76F6">
      <w:pPr>
        <w:rPr>
          <w:rtl/>
        </w:rPr>
      </w:pPr>
      <w:bookmarkStart w:id="11672" w:name="_ETM_Q20_610000"/>
      <w:bookmarkEnd w:id="11672"/>
      <w:r>
        <w:rPr>
          <w:rFonts w:hint="cs"/>
          <w:rtl/>
        </w:rPr>
        <w:t>– –</w:t>
      </w:r>
      <w:r w:rsidR="007B6B6A">
        <w:rPr>
          <w:rFonts w:hint="cs"/>
          <w:rtl/>
        </w:rPr>
        <w:t xml:space="preserve"> בגלל </w:t>
      </w:r>
      <w:bookmarkStart w:id="11673" w:name="_ETM_Q20_605000"/>
      <w:bookmarkStart w:id="11674" w:name="_ETM_Q20_608960"/>
      <w:bookmarkStart w:id="11675" w:name="_ETM_Q20_609110"/>
      <w:bookmarkStart w:id="11676" w:name="_ETM_Q20_609350"/>
      <w:bookmarkStart w:id="11677" w:name="_ETM_Q20_609770"/>
      <w:bookmarkStart w:id="11678" w:name="_ETM_Q20_609980"/>
      <w:bookmarkEnd w:id="11673"/>
      <w:bookmarkEnd w:id="11674"/>
      <w:bookmarkEnd w:id="11675"/>
      <w:bookmarkEnd w:id="11676"/>
      <w:bookmarkEnd w:id="11677"/>
      <w:bookmarkEnd w:id="11678"/>
      <w:r w:rsidR="007B6B6A">
        <w:rPr>
          <w:rtl/>
        </w:rPr>
        <w:t xml:space="preserve">שבית </w:t>
      </w:r>
      <w:bookmarkStart w:id="11679" w:name="_ETM_Q20_610250"/>
      <w:bookmarkEnd w:id="11679"/>
      <w:r w:rsidR="007B6B6A">
        <w:rPr>
          <w:rtl/>
        </w:rPr>
        <w:t xml:space="preserve">המשפט </w:t>
      </w:r>
      <w:bookmarkStart w:id="11680" w:name="_ETM_Q20_610610"/>
      <w:bookmarkEnd w:id="11680"/>
      <w:r w:rsidR="007B6B6A">
        <w:rPr>
          <w:rtl/>
        </w:rPr>
        <w:t xml:space="preserve">לא </w:t>
      </w:r>
      <w:bookmarkStart w:id="11681" w:name="_ETM_Q20_610700"/>
      <w:bookmarkEnd w:id="11681"/>
      <w:r w:rsidR="007B6B6A">
        <w:rPr>
          <w:rtl/>
        </w:rPr>
        <w:t xml:space="preserve">ממש </w:t>
      </w:r>
      <w:bookmarkStart w:id="11682" w:name="_ETM_Q20_610910"/>
      <w:bookmarkEnd w:id="11682"/>
      <w:r w:rsidR="007B6B6A">
        <w:rPr>
          <w:rtl/>
        </w:rPr>
        <w:t xml:space="preserve">מתייחס </w:t>
      </w:r>
      <w:bookmarkStart w:id="11683" w:name="_ETM_Q20_611330"/>
      <w:bookmarkEnd w:id="11683"/>
      <w:r w:rsidR="007B6B6A">
        <w:rPr>
          <w:rtl/>
        </w:rPr>
        <w:t>לחוק</w:t>
      </w:r>
      <w:r w:rsidR="007B6B6A">
        <w:rPr>
          <w:rFonts w:hint="cs"/>
          <w:rtl/>
        </w:rPr>
        <w:t>,</w:t>
      </w:r>
      <w:r w:rsidR="007B6B6A">
        <w:rPr>
          <w:rtl/>
        </w:rPr>
        <w:t xml:space="preserve"> </w:t>
      </w:r>
      <w:bookmarkStart w:id="11684" w:name="_ETM_Q20_611600"/>
      <w:bookmarkEnd w:id="11684"/>
      <w:r w:rsidR="007B6B6A">
        <w:rPr>
          <w:rtl/>
        </w:rPr>
        <w:t xml:space="preserve">וזה </w:t>
      </w:r>
      <w:bookmarkStart w:id="11685" w:name="_ETM_Q20_611780"/>
      <w:bookmarkEnd w:id="11685"/>
      <w:r w:rsidR="007B6B6A">
        <w:rPr>
          <w:rtl/>
        </w:rPr>
        <w:t xml:space="preserve">קצת </w:t>
      </w:r>
      <w:bookmarkStart w:id="11686" w:name="_ETM_Q20_612050"/>
      <w:bookmarkEnd w:id="11686"/>
      <w:r w:rsidR="007B6B6A">
        <w:rPr>
          <w:rtl/>
        </w:rPr>
        <w:t>עצו</w:t>
      </w:r>
      <w:r w:rsidR="007B6B6A">
        <w:rPr>
          <w:rFonts w:hint="cs"/>
          <w:rtl/>
        </w:rPr>
        <w:t>ב.</w:t>
      </w:r>
    </w:p>
    <w:p w:rsidR="007B6B6A" w:rsidRDefault="007B6B6A" w:rsidP="00EF76F6">
      <w:pPr>
        <w:rPr>
          <w:rtl/>
        </w:rPr>
      </w:pPr>
    </w:p>
    <w:p w:rsidR="007B6B6A" w:rsidRDefault="007B6B6A" w:rsidP="00EF76F6">
      <w:pPr>
        <w:pStyle w:val="af6"/>
        <w:keepNext/>
        <w:rPr>
          <w:rtl/>
        </w:rPr>
      </w:pPr>
      <w:bookmarkStart w:id="11687" w:name="ET_yor_6595_93"/>
      <w:r w:rsidRPr="00C415A8">
        <w:rPr>
          <w:rStyle w:val="TagStyle"/>
          <w:rtl/>
        </w:rPr>
        <w:t xml:space="preserve"> &lt;&lt; יור &gt;&gt; </w:t>
      </w:r>
      <w:r>
        <w:rPr>
          <w:rtl/>
        </w:rPr>
        <w:t>היו"ר ארז מלול:</w:t>
      </w:r>
      <w:r w:rsidRPr="00C415A8">
        <w:rPr>
          <w:rStyle w:val="TagStyle"/>
          <w:rtl/>
        </w:rPr>
        <w:t xml:space="preserve"> &lt;&lt; יור &gt;&gt;</w:t>
      </w:r>
      <w:r w:rsidR="00A55281">
        <w:rPr>
          <w:rtl/>
        </w:rPr>
        <w:t xml:space="preserve"> </w:t>
      </w:r>
      <w:bookmarkEnd w:id="11687"/>
    </w:p>
    <w:p w:rsidR="007B6B6A" w:rsidRDefault="007B6B6A" w:rsidP="00A55281">
      <w:pPr>
        <w:rPr>
          <w:rtl/>
        </w:rPr>
      </w:pPr>
    </w:p>
    <w:p w:rsidR="007B6B6A" w:rsidRDefault="007B6B6A" w:rsidP="00EF76F6">
      <w:pPr>
        <w:rPr>
          <w:rtl/>
        </w:rPr>
      </w:pPr>
      <w:r>
        <w:rPr>
          <w:rFonts w:hint="cs"/>
          <w:rtl/>
        </w:rPr>
        <w:t>אז</w:t>
      </w:r>
      <w:bookmarkStart w:id="11688" w:name="_ETM_Q20_608000"/>
      <w:bookmarkEnd w:id="11688"/>
      <w:r>
        <w:rPr>
          <w:rFonts w:hint="cs"/>
          <w:rtl/>
        </w:rPr>
        <w:t xml:space="preserve"> מה, בית </w:t>
      </w:r>
      <w:bookmarkStart w:id="11689" w:name="_ETM_Q20_612470"/>
      <w:bookmarkStart w:id="11690" w:name="_ETM_Q20_612710"/>
      <w:bookmarkEnd w:id="11689"/>
      <w:bookmarkEnd w:id="11690"/>
      <w:r>
        <w:rPr>
          <w:rtl/>
        </w:rPr>
        <w:t xml:space="preserve">המשפט </w:t>
      </w:r>
      <w:bookmarkStart w:id="11691" w:name="_ETM_Q20_613040"/>
      <w:bookmarkEnd w:id="11691"/>
      <w:r>
        <w:rPr>
          <w:rtl/>
        </w:rPr>
        <w:t xml:space="preserve">אומר </w:t>
      </w:r>
      <w:bookmarkStart w:id="11692" w:name="_ETM_Q20_613250"/>
      <w:bookmarkEnd w:id="11692"/>
      <w:r>
        <w:rPr>
          <w:rtl/>
        </w:rPr>
        <w:t xml:space="preserve">שהחוק </w:t>
      </w:r>
      <w:bookmarkStart w:id="11693" w:name="_ETM_Q20_613790"/>
      <w:bookmarkEnd w:id="11693"/>
      <w:r>
        <w:rPr>
          <w:rFonts w:hint="cs"/>
          <w:rtl/>
        </w:rPr>
        <w:t>לא קיים? מה אמר?</w:t>
      </w:r>
    </w:p>
    <w:p w:rsidR="007B6B6A" w:rsidRDefault="007B6B6A" w:rsidP="00EF76F6">
      <w:pPr>
        <w:rPr>
          <w:rtl/>
        </w:rPr>
      </w:pPr>
      <w:bookmarkStart w:id="11694" w:name="_ETM_Q20_613000"/>
      <w:bookmarkEnd w:id="11694"/>
    </w:p>
    <w:p w:rsidR="007B6B6A" w:rsidRDefault="007B6B6A" w:rsidP="00EF76F6">
      <w:pPr>
        <w:pStyle w:val="-"/>
        <w:keepNext/>
        <w:rPr>
          <w:rtl/>
        </w:rPr>
      </w:pPr>
      <w:bookmarkStart w:id="11695" w:name="ET_speakercontinue_6464_94"/>
      <w:r w:rsidRPr="00C415A8">
        <w:rPr>
          <w:rStyle w:val="TagStyle"/>
          <w:rtl/>
        </w:rPr>
        <w:t xml:space="preserve"> &lt;&lt; דובר_המשך &gt;&gt; </w:t>
      </w:r>
      <w:r>
        <w:rPr>
          <w:rtl/>
        </w:rPr>
        <w:t>שמחה רוטמן (יו"ר ועדת החוקה, חוק ומשפט):</w:t>
      </w:r>
      <w:r w:rsidRPr="00C415A8">
        <w:rPr>
          <w:rStyle w:val="TagStyle"/>
          <w:rtl/>
        </w:rPr>
        <w:t xml:space="preserve"> &lt;&lt; דובר_המשך &gt;&gt;</w:t>
      </w:r>
      <w:r w:rsidR="00A55281">
        <w:rPr>
          <w:rtl/>
        </w:rPr>
        <w:t xml:space="preserve"> </w:t>
      </w:r>
      <w:bookmarkEnd w:id="11695"/>
    </w:p>
    <w:p w:rsidR="007B6B6A" w:rsidRDefault="007B6B6A" w:rsidP="00A55281">
      <w:pPr>
        <w:rPr>
          <w:rtl/>
        </w:rPr>
      </w:pPr>
    </w:p>
    <w:p w:rsidR="007B6B6A" w:rsidRDefault="007B6B6A" w:rsidP="00EF76F6">
      <w:pPr>
        <w:rPr>
          <w:rtl/>
        </w:rPr>
      </w:pPr>
      <w:bookmarkStart w:id="11696" w:name="_ETM_Q20_615000"/>
      <w:bookmarkStart w:id="11697" w:name="_ETM_Q20_614210"/>
      <w:bookmarkEnd w:id="11696"/>
      <w:bookmarkEnd w:id="11697"/>
      <w:r>
        <w:rPr>
          <w:rtl/>
        </w:rPr>
        <w:t xml:space="preserve">כתוב </w:t>
      </w:r>
      <w:bookmarkStart w:id="11698" w:name="_ETM_Q20_614570"/>
      <w:bookmarkEnd w:id="11698"/>
      <w:r>
        <w:rPr>
          <w:rtl/>
        </w:rPr>
        <w:t>ככה</w:t>
      </w:r>
      <w:bookmarkStart w:id="11699" w:name="_ETM_Q20_615480"/>
      <w:bookmarkStart w:id="11700" w:name="_ETM_Q20_616110"/>
      <w:bookmarkStart w:id="11701" w:name="_ETM_Q20_616590"/>
      <w:bookmarkStart w:id="11702" w:name="_ETM_Q20_619000"/>
      <w:bookmarkEnd w:id="11699"/>
      <w:bookmarkEnd w:id="11700"/>
      <w:bookmarkEnd w:id="11701"/>
      <w:bookmarkEnd w:id="11702"/>
      <w:r>
        <w:rPr>
          <w:rFonts w:hint="cs"/>
          <w:rtl/>
        </w:rPr>
        <w:t xml:space="preserve"> ב</w:t>
      </w:r>
      <w:r>
        <w:rPr>
          <w:rtl/>
        </w:rPr>
        <w:t xml:space="preserve">סעיף </w:t>
      </w:r>
      <w:bookmarkStart w:id="11703" w:name="_ETM_Q20_616890"/>
      <w:bookmarkEnd w:id="11703"/>
      <w:r>
        <w:rPr>
          <w:rtl/>
        </w:rPr>
        <w:t xml:space="preserve">6 </w:t>
      </w:r>
      <w:bookmarkStart w:id="11704" w:name="_ETM_Q20_617250"/>
      <w:bookmarkEnd w:id="11704"/>
      <w:r>
        <w:rPr>
          <w:rtl/>
        </w:rPr>
        <w:t xml:space="preserve">לחוק </w:t>
      </w:r>
      <w:bookmarkStart w:id="11705" w:name="_ETM_Q20_617519"/>
      <w:bookmarkEnd w:id="11705"/>
      <w:r>
        <w:rPr>
          <w:rtl/>
        </w:rPr>
        <w:t xml:space="preserve">שירות </w:t>
      </w:r>
      <w:bookmarkStart w:id="11706" w:name="_ETM_Q20_617819"/>
      <w:bookmarkEnd w:id="11706"/>
      <w:r>
        <w:rPr>
          <w:rtl/>
        </w:rPr>
        <w:t xml:space="preserve">המדינה </w:t>
      </w:r>
      <w:bookmarkStart w:id="11707" w:name="_ETM_Q20_618239"/>
      <w:bookmarkEnd w:id="11707"/>
      <w:r>
        <w:rPr>
          <w:rFonts w:hint="cs"/>
          <w:rtl/>
        </w:rPr>
        <w:t>(</w:t>
      </w:r>
      <w:r>
        <w:rPr>
          <w:rtl/>
        </w:rPr>
        <w:t>מינויים</w:t>
      </w:r>
      <w:r>
        <w:rPr>
          <w:rFonts w:hint="cs"/>
          <w:rtl/>
        </w:rPr>
        <w:t>):</w:t>
      </w:r>
      <w:r>
        <w:rPr>
          <w:rtl/>
        </w:rPr>
        <w:t xml:space="preserve"> </w:t>
      </w:r>
      <w:bookmarkStart w:id="11708" w:name="_ETM_Q20_619079"/>
      <w:bookmarkEnd w:id="11708"/>
      <w:r>
        <w:rPr>
          <w:rFonts w:hint="cs"/>
          <w:rtl/>
        </w:rPr>
        <w:t>"</w:t>
      </w:r>
      <w:r w:rsidRPr="00C415A8">
        <w:rPr>
          <w:rtl/>
        </w:rPr>
        <w:t xml:space="preserve">הממשלה תמנה נציב שירות המדינה (להלן </w:t>
      </w:r>
      <w:r>
        <w:rPr>
          <w:rtl/>
        </w:rPr>
        <w:t>–</w:t>
      </w:r>
      <w:r w:rsidRPr="00C415A8">
        <w:rPr>
          <w:rtl/>
        </w:rPr>
        <w:t xml:space="preserve"> נציב השירות); על מינויו לא תחול חובת המכרז</w:t>
      </w:r>
      <w:bookmarkStart w:id="11709" w:name="_ETM_Q20_619709"/>
      <w:bookmarkStart w:id="11710" w:name="_ETM_Q20_620099"/>
      <w:bookmarkStart w:id="11711" w:name="_ETM_Q20_620459"/>
      <w:bookmarkStart w:id="11712" w:name="_ETM_Q20_620790"/>
      <w:bookmarkStart w:id="11713" w:name="_ETM_Q20_622020"/>
      <w:bookmarkStart w:id="11714" w:name="_ETM_Q20_622590"/>
      <w:bookmarkStart w:id="11715" w:name="_ETM_Q20_622920"/>
      <w:bookmarkStart w:id="11716" w:name="_ETM_Q20_623730"/>
      <w:bookmarkStart w:id="11717" w:name="_ETM_Q20_623910"/>
      <w:bookmarkStart w:id="11718" w:name="_ETM_Q20_624540"/>
      <w:bookmarkStart w:id="11719" w:name="_ETM_Q20_624870"/>
      <w:bookmarkStart w:id="11720" w:name="_ETM_Q20_625290"/>
      <w:bookmarkStart w:id="11721" w:name="_ETM_Q20_625620"/>
      <w:bookmarkStart w:id="11722" w:name="_ETM_Q20_626360"/>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r>
        <w:rPr>
          <w:rFonts w:hint="cs"/>
          <w:rtl/>
        </w:rPr>
        <w:t xml:space="preserve"> </w:t>
      </w:r>
      <w:r w:rsidR="00770316">
        <w:rPr>
          <w:rFonts w:hint="cs"/>
          <w:rtl/>
        </w:rPr>
        <w:t>– –</w:t>
      </w:r>
      <w:r>
        <w:rPr>
          <w:rFonts w:hint="cs"/>
          <w:rtl/>
        </w:rPr>
        <w:t>"</w:t>
      </w:r>
    </w:p>
    <w:p w:rsidR="007B6B6A" w:rsidRDefault="007B6B6A" w:rsidP="00EF76F6">
      <w:pPr>
        <w:rPr>
          <w:rtl/>
        </w:rPr>
      </w:pPr>
    </w:p>
    <w:p w:rsidR="007B6B6A" w:rsidRDefault="007B6B6A" w:rsidP="00EF76F6">
      <w:pPr>
        <w:pStyle w:val="af6"/>
        <w:keepNext/>
        <w:rPr>
          <w:rtl/>
        </w:rPr>
      </w:pPr>
      <w:bookmarkStart w:id="11723" w:name="ET_yor_6595_95"/>
      <w:r w:rsidRPr="00C415A8">
        <w:rPr>
          <w:rStyle w:val="TagStyle"/>
          <w:rtl/>
        </w:rPr>
        <w:t xml:space="preserve"> &lt;&lt; יור &gt;&gt; </w:t>
      </w:r>
      <w:r>
        <w:rPr>
          <w:rtl/>
        </w:rPr>
        <w:t>היו"ר ארז מלול:</w:t>
      </w:r>
      <w:r w:rsidRPr="00C415A8">
        <w:rPr>
          <w:rStyle w:val="TagStyle"/>
          <w:rtl/>
        </w:rPr>
        <w:t xml:space="preserve"> &lt;&lt; יור &gt;&gt;</w:t>
      </w:r>
      <w:r w:rsidR="00A55281">
        <w:rPr>
          <w:rtl/>
        </w:rPr>
        <w:t xml:space="preserve"> </w:t>
      </w:r>
      <w:bookmarkEnd w:id="11723"/>
    </w:p>
    <w:p w:rsidR="007B6B6A" w:rsidRDefault="007B6B6A" w:rsidP="00A55281">
      <w:pPr>
        <w:rPr>
          <w:rtl/>
        </w:rPr>
      </w:pPr>
    </w:p>
    <w:p w:rsidR="007B6B6A" w:rsidRDefault="007B6B6A" w:rsidP="00EF76F6">
      <w:pPr>
        <w:rPr>
          <w:rtl/>
        </w:rPr>
      </w:pPr>
      <w:bookmarkStart w:id="11724" w:name="_ETM_Q20_623000"/>
      <w:bookmarkEnd w:id="11724"/>
      <w:r>
        <w:rPr>
          <w:rtl/>
        </w:rPr>
        <w:t xml:space="preserve">כתוב </w:t>
      </w:r>
      <w:bookmarkStart w:id="11725" w:name="_ETM_Q20_626900"/>
      <w:bookmarkEnd w:id="11725"/>
      <w:r>
        <w:rPr>
          <w:rFonts w:hint="cs"/>
          <w:rtl/>
        </w:rPr>
        <w:t>מפורש.</w:t>
      </w:r>
    </w:p>
    <w:p w:rsidR="007B6B6A" w:rsidRDefault="007B6B6A" w:rsidP="00EF76F6">
      <w:pPr>
        <w:rPr>
          <w:rtl/>
        </w:rPr>
      </w:pPr>
      <w:bookmarkStart w:id="11726" w:name="_ETM_Q20_625000"/>
      <w:bookmarkEnd w:id="11726"/>
    </w:p>
    <w:p w:rsidR="007B6B6A" w:rsidRDefault="007B6B6A" w:rsidP="00EF76F6">
      <w:pPr>
        <w:pStyle w:val="-"/>
        <w:keepNext/>
        <w:rPr>
          <w:rtl/>
        </w:rPr>
      </w:pPr>
      <w:bookmarkStart w:id="11727" w:name="ET_speakercontinue_6464_96"/>
      <w:r w:rsidRPr="00C415A8">
        <w:rPr>
          <w:rStyle w:val="TagStyle"/>
          <w:rtl/>
        </w:rPr>
        <w:t xml:space="preserve"> &lt;&lt; דובר_המשך &gt;&gt; </w:t>
      </w:r>
      <w:r>
        <w:rPr>
          <w:rtl/>
        </w:rPr>
        <w:t>שמחה רוטמן (יו"ר ועדת החוקה, חוק ומשפט):</w:t>
      </w:r>
      <w:r w:rsidRPr="00C415A8">
        <w:rPr>
          <w:rStyle w:val="TagStyle"/>
          <w:rtl/>
        </w:rPr>
        <w:t xml:space="preserve"> &lt;&lt; דובר_המשך &gt;&gt;</w:t>
      </w:r>
      <w:r w:rsidR="00A55281">
        <w:rPr>
          <w:rtl/>
        </w:rPr>
        <w:t xml:space="preserve"> </w:t>
      </w:r>
      <w:bookmarkEnd w:id="11727"/>
    </w:p>
    <w:p w:rsidR="007B6B6A" w:rsidRDefault="007B6B6A" w:rsidP="00A55281">
      <w:pPr>
        <w:rPr>
          <w:rtl/>
        </w:rPr>
      </w:pPr>
    </w:p>
    <w:p w:rsidR="007B6B6A" w:rsidRDefault="007B6B6A" w:rsidP="00EF76F6">
      <w:pPr>
        <w:rPr>
          <w:rtl/>
        </w:rPr>
      </w:pPr>
      <w:r>
        <w:rPr>
          <w:rtl/>
        </w:rPr>
        <w:t>כתוב</w:t>
      </w:r>
      <w:r>
        <w:rPr>
          <w:rFonts w:hint="cs"/>
          <w:rtl/>
        </w:rPr>
        <w:t>. "</w:t>
      </w:r>
      <w:r w:rsidR="00770316">
        <w:rPr>
          <w:rFonts w:hint="cs"/>
          <w:rtl/>
        </w:rPr>
        <w:t>– –</w:t>
      </w:r>
      <w:r>
        <w:rPr>
          <w:rFonts w:hint="cs"/>
          <w:rtl/>
        </w:rPr>
        <w:t xml:space="preserve"> </w:t>
      </w:r>
      <w:r>
        <w:rPr>
          <w:rtl/>
        </w:rPr>
        <w:t xml:space="preserve">לפי </w:t>
      </w:r>
      <w:bookmarkStart w:id="11728" w:name="_ETM_Q20_628250"/>
      <w:bookmarkEnd w:id="11728"/>
      <w:r>
        <w:rPr>
          <w:rtl/>
        </w:rPr>
        <w:t xml:space="preserve">סעיף </w:t>
      </w:r>
      <w:bookmarkStart w:id="11729" w:name="_ETM_Q20_628490"/>
      <w:bookmarkEnd w:id="11729"/>
      <w:r>
        <w:rPr>
          <w:rtl/>
        </w:rPr>
        <w:t>19</w:t>
      </w:r>
      <w:r>
        <w:rPr>
          <w:rFonts w:hint="cs"/>
          <w:rtl/>
        </w:rPr>
        <w:t xml:space="preserve"> </w:t>
      </w:r>
      <w:r w:rsidR="00770316">
        <w:rPr>
          <w:rFonts w:hint="cs"/>
          <w:rtl/>
        </w:rPr>
        <w:t>– –</w:t>
      </w:r>
      <w:r>
        <w:rPr>
          <w:rFonts w:hint="cs"/>
          <w:rtl/>
        </w:rPr>
        <w:t>"</w:t>
      </w:r>
    </w:p>
    <w:p w:rsidR="007B6B6A" w:rsidRDefault="007B6B6A" w:rsidP="00EF76F6">
      <w:pPr>
        <w:rPr>
          <w:rtl/>
        </w:rPr>
      </w:pPr>
      <w:bookmarkStart w:id="11730" w:name="_ETM_Q20_630000"/>
      <w:bookmarkEnd w:id="11730"/>
    </w:p>
    <w:p w:rsidR="007B6B6A" w:rsidRDefault="007B6B6A" w:rsidP="00EF76F6">
      <w:pPr>
        <w:pStyle w:val="af6"/>
        <w:keepNext/>
        <w:rPr>
          <w:rtl/>
        </w:rPr>
      </w:pPr>
      <w:bookmarkStart w:id="11731" w:name="ET_yor_6595_97"/>
      <w:r w:rsidRPr="00C415A8">
        <w:rPr>
          <w:rStyle w:val="TagStyle"/>
          <w:rtl/>
        </w:rPr>
        <w:t xml:space="preserve"> &lt;&lt; יור &gt;&gt; </w:t>
      </w:r>
      <w:r>
        <w:rPr>
          <w:rtl/>
        </w:rPr>
        <w:t>היו"ר ארז מלול:</w:t>
      </w:r>
      <w:r w:rsidRPr="00C415A8">
        <w:rPr>
          <w:rStyle w:val="TagStyle"/>
          <w:rtl/>
        </w:rPr>
        <w:t xml:space="preserve"> &lt;&lt; יור &gt;&gt;</w:t>
      </w:r>
      <w:r w:rsidR="00A55281">
        <w:rPr>
          <w:rtl/>
        </w:rPr>
        <w:t xml:space="preserve"> </w:t>
      </w:r>
      <w:bookmarkEnd w:id="11731"/>
    </w:p>
    <w:p w:rsidR="007B6B6A" w:rsidRDefault="007B6B6A" w:rsidP="00A55281">
      <w:pPr>
        <w:rPr>
          <w:rtl/>
        </w:rPr>
      </w:pPr>
    </w:p>
    <w:p w:rsidR="007B6B6A" w:rsidRDefault="007B6B6A" w:rsidP="00EF76F6">
      <w:pPr>
        <w:rPr>
          <w:rtl/>
        </w:rPr>
      </w:pPr>
      <w:bookmarkStart w:id="11732" w:name="_ETM_Q20_626000"/>
      <w:bookmarkStart w:id="11733" w:name="_ETM_Q20_627500"/>
      <w:bookmarkEnd w:id="11732"/>
      <w:bookmarkEnd w:id="11733"/>
      <w:r>
        <w:rPr>
          <w:rtl/>
        </w:rPr>
        <w:t xml:space="preserve">איך </w:t>
      </w:r>
      <w:bookmarkStart w:id="11734" w:name="_ETM_Q20_627650"/>
      <w:bookmarkEnd w:id="11734"/>
      <w:r>
        <w:rPr>
          <w:rtl/>
        </w:rPr>
        <w:t>אומרים</w:t>
      </w:r>
      <w:r>
        <w:rPr>
          <w:rFonts w:hint="cs"/>
          <w:rtl/>
        </w:rPr>
        <w:t xml:space="preserve"> במרוקאית? שטייט מפורש.</w:t>
      </w:r>
    </w:p>
    <w:p w:rsidR="007B6B6A" w:rsidRDefault="007B6B6A" w:rsidP="00EF76F6">
      <w:pPr>
        <w:rPr>
          <w:highlight w:val="yellow"/>
          <w:rtl/>
        </w:rPr>
      </w:pPr>
      <w:bookmarkStart w:id="11735" w:name="_ETM_Q20_627000"/>
      <w:bookmarkEnd w:id="11735"/>
    </w:p>
    <w:p w:rsidR="007B6B6A" w:rsidRDefault="007B6B6A" w:rsidP="00EF76F6">
      <w:pPr>
        <w:pStyle w:val="-"/>
        <w:keepNext/>
        <w:rPr>
          <w:rtl/>
        </w:rPr>
      </w:pPr>
      <w:bookmarkStart w:id="11736" w:name="ET_speakercontinue_6464_98"/>
      <w:r w:rsidRPr="00C415A8">
        <w:rPr>
          <w:rStyle w:val="TagStyle"/>
          <w:rtl/>
        </w:rPr>
        <w:t xml:space="preserve"> &lt;&lt; דובר_המשך &gt;&gt; </w:t>
      </w:r>
      <w:r>
        <w:rPr>
          <w:rtl/>
        </w:rPr>
        <w:t>שמחה רוטמן (יו"ר ועדת החוקה, חוק ומשפט):</w:t>
      </w:r>
      <w:r w:rsidRPr="00C415A8">
        <w:rPr>
          <w:rStyle w:val="TagStyle"/>
          <w:rtl/>
        </w:rPr>
        <w:t xml:space="preserve"> &lt;&lt; דובר_המשך &gt;&gt;</w:t>
      </w:r>
      <w:r w:rsidR="00A55281">
        <w:rPr>
          <w:rtl/>
        </w:rPr>
        <w:t xml:space="preserve"> </w:t>
      </w:r>
      <w:bookmarkEnd w:id="11736"/>
    </w:p>
    <w:p w:rsidR="007B6B6A" w:rsidRDefault="007B6B6A" w:rsidP="00A55281">
      <w:pPr>
        <w:rPr>
          <w:rtl/>
        </w:rPr>
      </w:pPr>
    </w:p>
    <w:p w:rsidR="007B6B6A" w:rsidRDefault="007B6B6A" w:rsidP="00F57DD1">
      <w:pPr>
        <w:rPr>
          <w:rtl/>
        </w:rPr>
      </w:pPr>
      <w:bookmarkStart w:id="11737" w:name="_ETM_Q20_628000"/>
      <w:bookmarkStart w:id="11738" w:name="_ETM_Q20_628880"/>
      <w:bookmarkStart w:id="11739" w:name="_ETM_Q20_629120"/>
      <w:bookmarkStart w:id="11740" w:name="_ETM_Q20_629990"/>
      <w:bookmarkStart w:id="11741" w:name="_ETM_Q20_630320"/>
      <w:bookmarkEnd w:id="11737"/>
      <w:bookmarkEnd w:id="11738"/>
      <w:bookmarkEnd w:id="11739"/>
      <w:bookmarkEnd w:id="11740"/>
      <w:bookmarkEnd w:id="11741"/>
      <w:r>
        <w:rPr>
          <w:rFonts w:hint="cs"/>
          <w:rtl/>
        </w:rPr>
        <w:t xml:space="preserve">שטייט </w:t>
      </w:r>
      <w:r>
        <w:rPr>
          <w:rtl/>
        </w:rPr>
        <w:t xml:space="preserve">מפורש </w:t>
      </w:r>
      <w:bookmarkStart w:id="11742" w:name="_ETM_Q20_630680"/>
      <w:bookmarkEnd w:id="11742"/>
      <w:r>
        <w:rPr>
          <w:rFonts w:hint="cs"/>
          <w:rtl/>
        </w:rPr>
        <w:t>ב</w:t>
      </w:r>
      <w:r>
        <w:rPr>
          <w:rtl/>
        </w:rPr>
        <w:t>מרוקאית</w:t>
      </w:r>
      <w:bookmarkStart w:id="11743" w:name="_ETM_Q20_631610"/>
      <w:bookmarkEnd w:id="11743"/>
      <w:r w:rsidR="00F57DD1">
        <w:rPr>
          <w:rFonts w:hint="cs"/>
          <w:rtl/>
        </w:rPr>
        <w:t xml:space="preserve">. </w:t>
      </w:r>
      <w:r>
        <w:rPr>
          <w:rFonts w:hint="cs"/>
          <w:rtl/>
        </w:rPr>
        <w:t>"</w:t>
      </w:r>
      <w:r w:rsidR="00770316">
        <w:rPr>
          <w:rFonts w:hint="cs"/>
          <w:rtl/>
        </w:rPr>
        <w:t>– –</w:t>
      </w:r>
      <w:r>
        <w:rPr>
          <w:rFonts w:hint="cs"/>
          <w:rtl/>
        </w:rPr>
        <w:t xml:space="preserve"> </w:t>
      </w:r>
      <w:r w:rsidRPr="002F76B5">
        <w:rPr>
          <w:rtl/>
        </w:rPr>
        <w:t>והודעה על המינוי תפורסם ברשומות</w:t>
      </w:r>
      <w:r>
        <w:rPr>
          <w:rFonts w:hint="cs"/>
          <w:rtl/>
        </w:rPr>
        <w:t>"</w:t>
      </w:r>
      <w:r w:rsidRPr="002F76B5">
        <w:rPr>
          <w:rtl/>
        </w:rPr>
        <w:t>.</w:t>
      </w:r>
      <w:bookmarkStart w:id="11744" w:name="_ETM_Q20_632210"/>
      <w:bookmarkStart w:id="11745" w:name="_ETM_Q20_632960"/>
      <w:bookmarkStart w:id="11746" w:name="_ETM_Q20_633530"/>
      <w:bookmarkStart w:id="11747" w:name="_ETM_Q20_634409"/>
      <w:bookmarkEnd w:id="11744"/>
      <w:bookmarkEnd w:id="11745"/>
      <w:bookmarkEnd w:id="11746"/>
      <w:bookmarkEnd w:id="11747"/>
      <w:r>
        <w:rPr>
          <w:rFonts w:hint="cs"/>
          <w:rtl/>
        </w:rPr>
        <w:t xml:space="preserve"> </w:t>
      </w:r>
      <w:r>
        <w:rPr>
          <w:rtl/>
        </w:rPr>
        <w:t xml:space="preserve">כך </w:t>
      </w:r>
      <w:bookmarkStart w:id="11748" w:name="_ETM_Q20_634769"/>
      <w:bookmarkEnd w:id="11748"/>
      <w:r>
        <w:rPr>
          <w:rtl/>
        </w:rPr>
        <w:t xml:space="preserve">כתוב </w:t>
      </w:r>
      <w:bookmarkStart w:id="11749" w:name="_ETM_Q20_635099"/>
      <w:bookmarkEnd w:id="11749"/>
      <w:r>
        <w:rPr>
          <w:rtl/>
        </w:rPr>
        <w:t>בחוק</w:t>
      </w:r>
      <w:r>
        <w:rPr>
          <w:rFonts w:hint="cs"/>
          <w:rtl/>
        </w:rPr>
        <w:t xml:space="preserve">. נו, אף כתוב. </w:t>
      </w:r>
    </w:p>
    <w:p w:rsidR="007B6B6A" w:rsidRDefault="007B6B6A" w:rsidP="00EF76F6">
      <w:pPr>
        <w:rPr>
          <w:rtl/>
        </w:rPr>
      </w:pPr>
      <w:bookmarkStart w:id="11750" w:name="_ETM_Q20_635000"/>
      <w:bookmarkEnd w:id="11750"/>
    </w:p>
    <w:p w:rsidR="007B6B6A" w:rsidRDefault="007B6B6A" w:rsidP="00EF76F6">
      <w:pPr>
        <w:pStyle w:val="af6"/>
        <w:keepNext/>
        <w:rPr>
          <w:rtl/>
        </w:rPr>
      </w:pPr>
      <w:bookmarkStart w:id="11751" w:name="ET_yor_6595_99"/>
      <w:r w:rsidRPr="002F76B5">
        <w:rPr>
          <w:rStyle w:val="TagStyle"/>
          <w:rtl/>
        </w:rPr>
        <w:t xml:space="preserve"> &lt;&lt; יור &gt;&gt; </w:t>
      </w:r>
      <w:r>
        <w:rPr>
          <w:rtl/>
        </w:rPr>
        <w:t>היו"ר ארז מלול:</w:t>
      </w:r>
      <w:r w:rsidRPr="002F76B5">
        <w:rPr>
          <w:rStyle w:val="TagStyle"/>
          <w:rtl/>
        </w:rPr>
        <w:t xml:space="preserve"> &lt;&lt; יור &gt;&gt;</w:t>
      </w:r>
      <w:r w:rsidR="00A55281">
        <w:rPr>
          <w:rtl/>
        </w:rPr>
        <w:t xml:space="preserve"> </w:t>
      </w:r>
      <w:bookmarkEnd w:id="11751"/>
    </w:p>
    <w:p w:rsidR="007B6B6A" w:rsidRDefault="007B6B6A" w:rsidP="00A55281">
      <w:pPr>
        <w:rPr>
          <w:rtl/>
        </w:rPr>
      </w:pPr>
    </w:p>
    <w:p w:rsidR="007B6B6A" w:rsidRDefault="007B6B6A" w:rsidP="00EF76F6">
      <w:pPr>
        <w:rPr>
          <w:rtl/>
        </w:rPr>
      </w:pPr>
      <w:r>
        <w:rPr>
          <w:rFonts w:hint="cs"/>
          <w:rtl/>
        </w:rPr>
        <w:t>ומה בג"ץ אמר עכשיו?</w:t>
      </w:r>
    </w:p>
    <w:p w:rsidR="007B6B6A" w:rsidRDefault="007B6B6A" w:rsidP="00EF76F6">
      <w:pPr>
        <w:rPr>
          <w:rtl/>
        </w:rPr>
      </w:pPr>
      <w:bookmarkStart w:id="11752" w:name="_ETM_Q20_636000"/>
      <w:bookmarkEnd w:id="11752"/>
    </w:p>
    <w:p w:rsidR="007B6B6A" w:rsidRDefault="007B6B6A" w:rsidP="00EF76F6">
      <w:pPr>
        <w:pStyle w:val="-"/>
        <w:keepNext/>
        <w:rPr>
          <w:rtl/>
        </w:rPr>
      </w:pPr>
      <w:bookmarkStart w:id="11753" w:name="ET_speakercontinue_6464_100"/>
      <w:r w:rsidRPr="002F76B5">
        <w:rPr>
          <w:rStyle w:val="TagStyle"/>
          <w:rtl/>
        </w:rPr>
        <w:t xml:space="preserve"> &lt;&lt; דובר_המשך &gt;&gt; </w:t>
      </w:r>
      <w:r>
        <w:rPr>
          <w:rtl/>
        </w:rPr>
        <w:t>שמחה רוטמן (יו"ר ועדת החוקה, חוק ומשפט):</w:t>
      </w:r>
      <w:r w:rsidRPr="002F76B5">
        <w:rPr>
          <w:rStyle w:val="TagStyle"/>
          <w:rtl/>
        </w:rPr>
        <w:t xml:space="preserve"> &lt;&lt; דובר_המשך &gt;&gt;</w:t>
      </w:r>
      <w:r w:rsidR="00A55281">
        <w:rPr>
          <w:rtl/>
        </w:rPr>
        <w:t xml:space="preserve"> </w:t>
      </w:r>
      <w:bookmarkEnd w:id="11753"/>
    </w:p>
    <w:p w:rsidR="007B6B6A" w:rsidRDefault="007B6B6A" w:rsidP="00A55281">
      <w:pPr>
        <w:rPr>
          <w:rtl/>
        </w:rPr>
      </w:pPr>
    </w:p>
    <w:p w:rsidR="007B6B6A" w:rsidRDefault="007B6B6A" w:rsidP="00EF76F6">
      <w:pPr>
        <w:rPr>
          <w:rtl/>
        </w:rPr>
      </w:pPr>
      <w:bookmarkStart w:id="11754" w:name="_ETM_Q20_637000"/>
      <w:bookmarkStart w:id="11755" w:name="_ETM_Q20_636379"/>
      <w:bookmarkStart w:id="11756" w:name="_ETM_Q20_636799"/>
      <w:bookmarkStart w:id="11757" w:name="_ETM_Q20_636980"/>
      <w:bookmarkStart w:id="11758" w:name="_ETM_Q20_637609"/>
      <w:bookmarkStart w:id="11759" w:name="_ETM_Q20_637849"/>
      <w:bookmarkEnd w:id="11754"/>
      <w:bookmarkEnd w:id="11755"/>
      <w:bookmarkEnd w:id="11756"/>
      <w:bookmarkEnd w:id="11757"/>
      <w:bookmarkEnd w:id="11758"/>
      <w:bookmarkEnd w:id="11759"/>
      <w:r>
        <w:rPr>
          <w:rFonts w:hint="cs"/>
          <w:rtl/>
        </w:rPr>
        <w:t xml:space="preserve">שימנו בהליך </w:t>
      </w:r>
      <w:bookmarkStart w:id="11760" w:name="_ETM_Q20_639000"/>
      <w:bookmarkStart w:id="11761" w:name="_ETM_Q20_638209"/>
      <w:bookmarkStart w:id="11762" w:name="_ETM_Q20_638959"/>
      <w:bookmarkStart w:id="11763" w:name="_ETM_Q20_639319"/>
      <w:bookmarkStart w:id="11764" w:name="_ETM_Q20_639499"/>
      <w:bookmarkStart w:id="11765" w:name="_ETM_Q20_639620"/>
      <w:bookmarkStart w:id="11766" w:name="_ETM_Q20_639829"/>
      <w:bookmarkEnd w:id="11760"/>
      <w:bookmarkEnd w:id="11761"/>
      <w:bookmarkEnd w:id="11762"/>
      <w:bookmarkEnd w:id="11763"/>
      <w:bookmarkEnd w:id="11764"/>
      <w:bookmarkEnd w:id="11765"/>
      <w:bookmarkEnd w:id="11766"/>
      <w:r>
        <w:rPr>
          <w:rtl/>
        </w:rPr>
        <w:t>תחרותי</w:t>
      </w:r>
      <w:r>
        <w:rPr>
          <w:rFonts w:hint="cs"/>
          <w:rtl/>
        </w:rPr>
        <w:t>.</w:t>
      </w:r>
      <w:r>
        <w:rPr>
          <w:rtl/>
        </w:rPr>
        <w:t xml:space="preserve"> </w:t>
      </w:r>
      <w:bookmarkStart w:id="11767" w:name="_ETM_Q20_640489"/>
      <w:bookmarkEnd w:id="11767"/>
      <w:r>
        <w:rPr>
          <w:rtl/>
        </w:rPr>
        <w:t>למה</w:t>
      </w:r>
      <w:r>
        <w:rPr>
          <w:rFonts w:hint="cs"/>
          <w:rtl/>
        </w:rPr>
        <w:t>?</w:t>
      </w:r>
      <w:r>
        <w:rPr>
          <w:rtl/>
        </w:rPr>
        <w:t xml:space="preserve"> </w:t>
      </w:r>
      <w:bookmarkStart w:id="11768" w:name="_ETM_Q20_643400"/>
      <w:bookmarkEnd w:id="11768"/>
      <w:r>
        <w:rPr>
          <w:rtl/>
        </w:rPr>
        <w:t>אגב</w:t>
      </w:r>
      <w:r>
        <w:rPr>
          <w:rFonts w:hint="cs"/>
          <w:rtl/>
        </w:rPr>
        <w:t>,</w:t>
      </w:r>
      <w:r>
        <w:rPr>
          <w:rtl/>
        </w:rPr>
        <w:t xml:space="preserve"> </w:t>
      </w:r>
      <w:bookmarkStart w:id="11769" w:name="_ETM_Q20_643640"/>
      <w:bookmarkEnd w:id="11769"/>
      <w:r>
        <w:rPr>
          <w:rFonts w:hint="cs"/>
          <w:rtl/>
        </w:rPr>
        <w:t xml:space="preserve">בניגוד </w:t>
      </w:r>
      <w:proofErr w:type="spellStart"/>
      <w:r>
        <w:rPr>
          <w:rtl/>
        </w:rPr>
        <w:t>ל</w:t>
      </w:r>
      <w:r>
        <w:rPr>
          <w:rFonts w:hint="cs"/>
          <w:rtl/>
        </w:rPr>
        <w:t>איך</w:t>
      </w:r>
      <w:proofErr w:type="spellEnd"/>
      <w:r>
        <w:rPr>
          <w:rtl/>
        </w:rPr>
        <w:t xml:space="preserve"> </w:t>
      </w:r>
      <w:bookmarkStart w:id="11770" w:name="_ETM_Q20_643790"/>
      <w:bookmarkEnd w:id="11770"/>
      <w:r>
        <w:rPr>
          <w:rtl/>
        </w:rPr>
        <w:t>ש</w:t>
      </w:r>
      <w:r>
        <w:rPr>
          <w:rFonts w:hint="cs"/>
          <w:rtl/>
        </w:rPr>
        <w:t xml:space="preserve">מונו כל </w:t>
      </w:r>
      <w:bookmarkStart w:id="11771" w:name="_ETM_Q20_644240"/>
      <w:bookmarkEnd w:id="11771"/>
      <w:r>
        <w:rPr>
          <w:rtl/>
        </w:rPr>
        <w:t>נציב</w:t>
      </w:r>
      <w:r>
        <w:rPr>
          <w:rFonts w:hint="cs"/>
          <w:rtl/>
        </w:rPr>
        <w:t>י</w:t>
      </w:r>
      <w:r>
        <w:rPr>
          <w:rtl/>
        </w:rPr>
        <w:t xml:space="preserve"> </w:t>
      </w:r>
      <w:bookmarkStart w:id="11772" w:name="_ETM_Q20_644540"/>
      <w:bookmarkEnd w:id="11772"/>
      <w:r>
        <w:rPr>
          <w:rtl/>
        </w:rPr>
        <w:t xml:space="preserve">שירות </w:t>
      </w:r>
      <w:bookmarkStart w:id="11773" w:name="_ETM_Q20_644780"/>
      <w:bookmarkEnd w:id="11773"/>
      <w:r>
        <w:rPr>
          <w:rtl/>
        </w:rPr>
        <w:t>המדינה</w:t>
      </w:r>
      <w:r>
        <w:rPr>
          <w:rFonts w:hint="cs"/>
          <w:rtl/>
        </w:rPr>
        <w:t>.</w:t>
      </w:r>
    </w:p>
    <w:p w:rsidR="007B6B6A" w:rsidRDefault="007B6B6A" w:rsidP="00EF76F6">
      <w:pPr>
        <w:rPr>
          <w:rtl/>
        </w:rPr>
      </w:pPr>
      <w:bookmarkStart w:id="11774" w:name="_ETM_Q20_644000"/>
      <w:bookmarkEnd w:id="11774"/>
    </w:p>
    <w:p w:rsidR="007B6B6A" w:rsidRDefault="007B6B6A" w:rsidP="00EF76F6">
      <w:pPr>
        <w:pStyle w:val="af6"/>
        <w:keepNext/>
        <w:rPr>
          <w:rtl/>
        </w:rPr>
      </w:pPr>
      <w:bookmarkStart w:id="11775" w:name="ET_yor_6595_101"/>
      <w:r w:rsidRPr="002F76B5">
        <w:rPr>
          <w:rStyle w:val="TagStyle"/>
          <w:rtl/>
        </w:rPr>
        <w:t xml:space="preserve"> &lt;&lt; יור &gt;&gt; </w:t>
      </w:r>
      <w:r>
        <w:rPr>
          <w:rtl/>
        </w:rPr>
        <w:t>היו"ר ארז מלול:</w:t>
      </w:r>
      <w:r w:rsidRPr="002F76B5">
        <w:rPr>
          <w:rStyle w:val="TagStyle"/>
          <w:rtl/>
        </w:rPr>
        <w:t xml:space="preserve"> &lt;&lt; יור &gt;&gt;</w:t>
      </w:r>
      <w:r w:rsidR="00A55281">
        <w:rPr>
          <w:rtl/>
        </w:rPr>
        <w:t xml:space="preserve"> </w:t>
      </w:r>
      <w:bookmarkEnd w:id="11775"/>
    </w:p>
    <w:p w:rsidR="007B6B6A" w:rsidRDefault="007B6B6A" w:rsidP="00A55281">
      <w:pPr>
        <w:rPr>
          <w:rtl/>
        </w:rPr>
      </w:pPr>
    </w:p>
    <w:p w:rsidR="007B6B6A" w:rsidRDefault="007B6B6A" w:rsidP="00EF76F6">
      <w:pPr>
        <w:rPr>
          <w:rtl/>
        </w:rPr>
      </w:pPr>
      <w:r>
        <w:rPr>
          <w:rFonts w:hint="cs"/>
          <w:rtl/>
        </w:rPr>
        <w:t xml:space="preserve">תגיד, </w:t>
      </w:r>
      <w:bookmarkStart w:id="11776" w:name="_ETM_Q20_645650"/>
      <w:bookmarkEnd w:id="11776"/>
      <w:r>
        <w:rPr>
          <w:rtl/>
        </w:rPr>
        <w:t xml:space="preserve">סולברג </w:t>
      </w:r>
      <w:bookmarkStart w:id="11777" w:name="_ETM_Q20_646099"/>
      <w:bookmarkEnd w:id="11777"/>
      <w:r>
        <w:rPr>
          <w:rtl/>
        </w:rPr>
        <w:t xml:space="preserve">נהנה </w:t>
      </w:r>
      <w:bookmarkStart w:id="11778" w:name="_ETM_Q20_646580"/>
      <w:bookmarkEnd w:id="11778"/>
      <w:r>
        <w:rPr>
          <w:rtl/>
        </w:rPr>
        <w:t xml:space="preserve">תמיד </w:t>
      </w:r>
      <w:bookmarkStart w:id="11779" w:name="_ETM_Q20_646880"/>
      <w:bookmarkEnd w:id="11779"/>
      <w:r>
        <w:rPr>
          <w:rtl/>
        </w:rPr>
        <w:t xml:space="preserve">להיות </w:t>
      </w:r>
      <w:bookmarkStart w:id="11780" w:name="_ETM_Q20_647090"/>
      <w:bookmarkEnd w:id="11780"/>
      <w:r>
        <w:rPr>
          <w:rtl/>
        </w:rPr>
        <w:t>במיעוט</w:t>
      </w:r>
      <w:r>
        <w:rPr>
          <w:rFonts w:hint="cs"/>
          <w:rtl/>
        </w:rPr>
        <w:t>?</w:t>
      </w:r>
    </w:p>
    <w:p w:rsidR="007B6B6A" w:rsidRDefault="007B6B6A" w:rsidP="00A55281">
      <w:pPr>
        <w:rPr>
          <w:rtl/>
        </w:rPr>
      </w:pPr>
    </w:p>
    <w:p w:rsidR="007B6B6A" w:rsidRDefault="007B6B6A" w:rsidP="00EF76F6">
      <w:pPr>
        <w:pStyle w:val="-"/>
        <w:keepNext/>
        <w:rPr>
          <w:rtl/>
        </w:rPr>
      </w:pPr>
      <w:bookmarkStart w:id="11781" w:name="ET_speakercontinue_6464_104"/>
      <w:r w:rsidRPr="002F76B5">
        <w:rPr>
          <w:rStyle w:val="TagStyle"/>
          <w:rtl/>
        </w:rPr>
        <w:t xml:space="preserve"> &lt;&lt; דובר_המשך &gt;&gt; </w:t>
      </w:r>
      <w:r>
        <w:rPr>
          <w:rtl/>
        </w:rPr>
        <w:t>שמחה רוטמן (יו"ר ועדת החוקה, חוק ומשפט):</w:t>
      </w:r>
      <w:r w:rsidRPr="002F76B5">
        <w:rPr>
          <w:rStyle w:val="TagStyle"/>
          <w:rtl/>
        </w:rPr>
        <w:t xml:space="preserve"> &lt;&lt; דובר_המשך &gt;&gt;</w:t>
      </w:r>
      <w:r w:rsidR="00A55281">
        <w:rPr>
          <w:rtl/>
        </w:rPr>
        <w:t xml:space="preserve"> </w:t>
      </w:r>
      <w:bookmarkEnd w:id="11781"/>
    </w:p>
    <w:p w:rsidR="007B6B6A" w:rsidRDefault="007B6B6A" w:rsidP="00A55281">
      <w:pPr>
        <w:rPr>
          <w:rtl/>
        </w:rPr>
      </w:pPr>
    </w:p>
    <w:p w:rsidR="007B6B6A" w:rsidRDefault="007B6B6A" w:rsidP="00EF76F6">
      <w:pPr>
        <w:rPr>
          <w:rtl/>
        </w:rPr>
      </w:pPr>
      <w:bookmarkStart w:id="11782" w:name="_ETM_Q20_646000"/>
      <w:bookmarkStart w:id="11783" w:name="_ETM_Q20_648079"/>
      <w:bookmarkStart w:id="11784" w:name="_ETM_Q20_648739"/>
      <w:bookmarkEnd w:id="11782"/>
      <w:bookmarkEnd w:id="11783"/>
      <w:bookmarkEnd w:id="11784"/>
      <w:r>
        <w:rPr>
          <w:rtl/>
        </w:rPr>
        <w:t xml:space="preserve">אני </w:t>
      </w:r>
      <w:bookmarkStart w:id="11785" w:name="_ETM_Q20_648859"/>
      <w:bookmarkEnd w:id="11785"/>
      <w:r>
        <w:rPr>
          <w:rtl/>
        </w:rPr>
        <w:t xml:space="preserve">לא </w:t>
      </w:r>
      <w:bookmarkStart w:id="11786" w:name="_ETM_Q20_648950"/>
      <w:bookmarkEnd w:id="11786"/>
      <w:r>
        <w:rPr>
          <w:rtl/>
        </w:rPr>
        <w:t xml:space="preserve">יודע </w:t>
      </w:r>
      <w:bookmarkStart w:id="11787" w:name="_ETM_Q20_649099"/>
      <w:bookmarkEnd w:id="11787"/>
      <w:r>
        <w:rPr>
          <w:rtl/>
        </w:rPr>
        <w:t xml:space="preserve">אם </w:t>
      </w:r>
      <w:bookmarkStart w:id="11788" w:name="_ETM_Q20_649219"/>
      <w:bookmarkEnd w:id="11788"/>
      <w:r>
        <w:rPr>
          <w:rtl/>
        </w:rPr>
        <w:t xml:space="preserve">הוא </w:t>
      </w:r>
      <w:bookmarkStart w:id="11789" w:name="_ETM_Q20_649309"/>
      <w:bookmarkEnd w:id="11789"/>
      <w:r>
        <w:rPr>
          <w:rtl/>
        </w:rPr>
        <w:t xml:space="preserve">נהנה </w:t>
      </w:r>
      <w:bookmarkStart w:id="11790" w:name="_ETM_Q20_649730"/>
      <w:bookmarkEnd w:id="11790"/>
      <w:r>
        <w:rPr>
          <w:rtl/>
        </w:rPr>
        <w:t xml:space="preserve">להיות </w:t>
      </w:r>
      <w:bookmarkStart w:id="11791" w:name="_ETM_Q20_650059"/>
      <w:bookmarkEnd w:id="11791"/>
      <w:r>
        <w:rPr>
          <w:rtl/>
        </w:rPr>
        <w:t>במ</w:t>
      </w:r>
      <w:r>
        <w:rPr>
          <w:rFonts w:hint="cs"/>
          <w:rtl/>
        </w:rPr>
        <w:t xml:space="preserve">יעוט, אבל </w:t>
      </w:r>
      <w:bookmarkStart w:id="11792" w:name="_ETM_Q20_650480"/>
      <w:bookmarkStart w:id="11793" w:name="_ETM_Q20_650689"/>
      <w:bookmarkEnd w:id="11792"/>
      <w:bookmarkEnd w:id="11793"/>
      <w:r>
        <w:rPr>
          <w:rtl/>
        </w:rPr>
        <w:t xml:space="preserve">אנחנו </w:t>
      </w:r>
      <w:bookmarkStart w:id="11794" w:name="_ETM_Q20_650900"/>
      <w:bookmarkEnd w:id="11794"/>
      <w:r>
        <w:rPr>
          <w:rtl/>
        </w:rPr>
        <w:t xml:space="preserve">נמצאים </w:t>
      </w:r>
      <w:bookmarkStart w:id="11795" w:name="_ETM_Q20_651200"/>
      <w:bookmarkEnd w:id="11795"/>
      <w:r>
        <w:rPr>
          <w:rtl/>
        </w:rPr>
        <w:t xml:space="preserve">בסיטואציה </w:t>
      </w:r>
      <w:bookmarkStart w:id="11796" w:name="_ETM_Q20_651799"/>
      <w:bookmarkEnd w:id="11796"/>
      <w:r>
        <w:rPr>
          <w:rtl/>
        </w:rPr>
        <w:t xml:space="preserve">שבה </w:t>
      </w:r>
      <w:bookmarkStart w:id="11797" w:name="_ETM_Q20_652549"/>
      <w:bookmarkEnd w:id="11797"/>
      <w:r>
        <w:rPr>
          <w:rtl/>
        </w:rPr>
        <w:t xml:space="preserve">החוק </w:t>
      </w:r>
      <w:bookmarkStart w:id="11798" w:name="_ETM_Q20_652909"/>
      <w:bookmarkEnd w:id="11798"/>
      <w:r>
        <w:rPr>
          <w:rtl/>
        </w:rPr>
        <w:t xml:space="preserve">במדינת </w:t>
      </w:r>
      <w:bookmarkStart w:id="11799" w:name="_ETM_Q20_653449"/>
      <w:bookmarkEnd w:id="11799"/>
      <w:r>
        <w:rPr>
          <w:rtl/>
        </w:rPr>
        <w:t>ישראל</w:t>
      </w:r>
      <w:bookmarkStart w:id="11800" w:name="_ETM_Q20_653809"/>
      <w:bookmarkEnd w:id="11800"/>
      <w:r>
        <w:rPr>
          <w:rFonts w:hint="cs"/>
          <w:rtl/>
        </w:rPr>
        <w:t xml:space="preserve"> </w:t>
      </w:r>
      <w:r>
        <w:rPr>
          <w:rtl/>
        </w:rPr>
        <w:t>–</w:t>
      </w:r>
      <w:r>
        <w:rPr>
          <w:rFonts w:hint="cs"/>
          <w:rtl/>
        </w:rPr>
        <w:t xml:space="preserve"> </w:t>
      </w:r>
      <w:r>
        <w:rPr>
          <w:rtl/>
        </w:rPr>
        <w:t>אנחנו</w:t>
      </w:r>
      <w:r>
        <w:rPr>
          <w:rFonts w:hint="cs"/>
          <w:rtl/>
        </w:rPr>
        <w:t>, אנחנו.</w:t>
      </w:r>
    </w:p>
    <w:p w:rsidR="007B6B6A" w:rsidRDefault="007B6B6A" w:rsidP="00EF76F6">
      <w:pPr>
        <w:rPr>
          <w:rtl/>
        </w:rPr>
      </w:pPr>
    </w:p>
    <w:p w:rsidR="007B6B6A" w:rsidRDefault="007B6B6A" w:rsidP="00EF76F6">
      <w:pPr>
        <w:pStyle w:val="af6"/>
        <w:keepNext/>
        <w:rPr>
          <w:rtl/>
        </w:rPr>
      </w:pPr>
      <w:bookmarkStart w:id="11801" w:name="ET_yor_6595_105"/>
      <w:r w:rsidRPr="002F76B5">
        <w:rPr>
          <w:rStyle w:val="TagStyle"/>
          <w:rtl/>
        </w:rPr>
        <w:t xml:space="preserve"> &lt;&lt; יור &gt;&gt; </w:t>
      </w:r>
      <w:r>
        <w:rPr>
          <w:rtl/>
        </w:rPr>
        <w:t>היו"ר ארז מלול:</w:t>
      </w:r>
      <w:r w:rsidRPr="002F76B5">
        <w:rPr>
          <w:rStyle w:val="TagStyle"/>
          <w:rtl/>
        </w:rPr>
        <w:t xml:space="preserve"> &lt;&lt; יור &gt;&gt;</w:t>
      </w:r>
      <w:r w:rsidR="00A55281">
        <w:rPr>
          <w:rtl/>
        </w:rPr>
        <w:t xml:space="preserve"> </w:t>
      </w:r>
      <w:bookmarkEnd w:id="11801"/>
    </w:p>
    <w:p w:rsidR="007B6B6A" w:rsidRDefault="007B6B6A" w:rsidP="00A55281">
      <w:pPr>
        <w:rPr>
          <w:rtl/>
        </w:rPr>
      </w:pPr>
    </w:p>
    <w:p w:rsidR="007B6B6A" w:rsidRDefault="007B6B6A" w:rsidP="00EF76F6">
      <w:pPr>
        <w:rPr>
          <w:rtl/>
        </w:rPr>
      </w:pPr>
      <w:r>
        <w:rPr>
          <w:rFonts w:hint="cs"/>
          <w:rtl/>
        </w:rPr>
        <w:t>המלצה</w:t>
      </w:r>
      <w:bookmarkStart w:id="11802" w:name="_ETM_Q20_651000"/>
      <w:bookmarkEnd w:id="11802"/>
      <w:r>
        <w:rPr>
          <w:rFonts w:hint="cs"/>
          <w:rtl/>
        </w:rPr>
        <w:t xml:space="preserve"> בלבד.</w:t>
      </w:r>
    </w:p>
    <w:p w:rsidR="007B6B6A" w:rsidRDefault="007B6B6A" w:rsidP="00EF76F6">
      <w:pPr>
        <w:rPr>
          <w:rtl/>
        </w:rPr>
      </w:pPr>
      <w:bookmarkStart w:id="11803" w:name="_ETM_Q20_652000"/>
      <w:bookmarkEnd w:id="11803"/>
    </w:p>
    <w:p w:rsidR="007B6B6A" w:rsidRDefault="007B6B6A" w:rsidP="00EF76F6">
      <w:pPr>
        <w:pStyle w:val="-"/>
        <w:keepNext/>
        <w:rPr>
          <w:rtl/>
        </w:rPr>
      </w:pPr>
      <w:bookmarkStart w:id="11804" w:name="ET_speakercontinue_6464_106"/>
      <w:r w:rsidRPr="002F76B5">
        <w:rPr>
          <w:rStyle w:val="TagStyle"/>
          <w:rtl/>
        </w:rPr>
        <w:t xml:space="preserve"> &lt;&lt; דובר_המשך &gt;&gt; </w:t>
      </w:r>
      <w:r>
        <w:rPr>
          <w:rtl/>
        </w:rPr>
        <w:t>שמחה רוטמן (יו"ר ועדת החוקה, חוק ומשפט):</w:t>
      </w:r>
      <w:r w:rsidRPr="002F76B5">
        <w:rPr>
          <w:rStyle w:val="TagStyle"/>
          <w:rtl/>
        </w:rPr>
        <w:t xml:space="preserve"> &lt;&lt; דובר_המשך &gt;&gt;</w:t>
      </w:r>
      <w:r w:rsidR="00A55281">
        <w:rPr>
          <w:rtl/>
        </w:rPr>
        <w:t xml:space="preserve"> </w:t>
      </w:r>
      <w:bookmarkEnd w:id="11804"/>
    </w:p>
    <w:p w:rsidR="007B6B6A" w:rsidRDefault="007B6B6A" w:rsidP="00A55281">
      <w:pPr>
        <w:rPr>
          <w:rtl/>
        </w:rPr>
      </w:pPr>
    </w:p>
    <w:p w:rsidR="007B6B6A" w:rsidRDefault="007B6B6A" w:rsidP="00EF76F6">
      <w:pPr>
        <w:rPr>
          <w:rtl/>
        </w:rPr>
      </w:pPr>
      <w:bookmarkStart w:id="11805" w:name="_ETM_Q20_654000"/>
      <w:bookmarkStart w:id="11806" w:name="_ETM_Q20_654319"/>
      <w:bookmarkStart w:id="11807" w:name="_ETM_Q20_654650"/>
      <w:bookmarkStart w:id="11808" w:name="_ETM_Q20_655489"/>
      <w:bookmarkEnd w:id="11805"/>
      <w:bookmarkEnd w:id="11806"/>
      <w:bookmarkEnd w:id="11807"/>
      <w:bookmarkEnd w:id="11808"/>
      <w:r>
        <w:rPr>
          <w:rtl/>
        </w:rPr>
        <w:t xml:space="preserve">ואחר </w:t>
      </w:r>
      <w:bookmarkStart w:id="11809" w:name="_ETM_Q20_656329"/>
      <w:bookmarkEnd w:id="11809"/>
      <w:r>
        <w:rPr>
          <w:rtl/>
        </w:rPr>
        <w:t xml:space="preserve">כך </w:t>
      </w:r>
      <w:bookmarkStart w:id="11810" w:name="_ETM_Q20_656659"/>
      <w:bookmarkEnd w:id="11810"/>
      <w:r>
        <w:rPr>
          <w:rtl/>
        </w:rPr>
        <w:t xml:space="preserve">באים </w:t>
      </w:r>
      <w:bookmarkStart w:id="11811" w:name="_ETM_Q20_656900"/>
      <w:bookmarkEnd w:id="11811"/>
      <w:r>
        <w:rPr>
          <w:rtl/>
        </w:rPr>
        <w:t>ואומרים</w:t>
      </w:r>
      <w:r>
        <w:rPr>
          <w:rFonts w:hint="cs"/>
          <w:rtl/>
        </w:rPr>
        <w:t>:</w:t>
      </w:r>
      <w:r>
        <w:rPr>
          <w:rtl/>
        </w:rPr>
        <w:t xml:space="preserve"> </w:t>
      </w:r>
      <w:bookmarkStart w:id="11812" w:name="_ETM_Q20_657319"/>
      <w:bookmarkEnd w:id="11812"/>
      <w:r>
        <w:rPr>
          <w:rtl/>
        </w:rPr>
        <w:t xml:space="preserve">למה </w:t>
      </w:r>
      <w:bookmarkStart w:id="11813" w:name="_ETM_Q20_657620"/>
      <w:bookmarkEnd w:id="11813"/>
      <w:r>
        <w:rPr>
          <w:rtl/>
        </w:rPr>
        <w:t xml:space="preserve">אתם </w:t>
      </w:r>
      <w:bookmarkStart w:id="11814" w:name="_ETM_Q20_658430"/>
      <w:bookmarkEnd w:id="11814"/>
      <w:r>
        <w:rPr>
          <w:rtl/>
        </w:rPr>
        <w:t xml:space="preserve">מדברים </w:t>
      </w:r>
      <w:bookmarkStart w:id="11815" w:name="_ETM_Q20_659599"/>
      <w:bookmarkEnd w:id="11815"/>
      <w:r>
        <w:rPr>
          <w:rtl/>
        </w:rPr>
        <w:t xml:space="preserve">נגד </w:t>
      </w:r>
      <w:bookmarkStart w:id="11816" w:name="_ETM_Q20_659900"/>
      <w:bookmarkEnd w:id="11816"/>
      <w:r>
        <w:rPr>
          <w:rtl/>
        </w:rPr>
        <w:t xml:space="preserve">בית </w:t>
      </w:r>
      <w:bookmarkStart w:id="11817" w:name="_ETM_Q20_660109"/>
      <w:bookmarkEnd w:id="11817"/>
      <w:r>
        <w:rPr>
          <w:rtl/>
        </w:rPr>
        <w:t>המשפט</w:t>
      </w:r>
      <w:r>
        <w:rPr>
          <w:rFonts w:hint="cs"/>
          <w:rtl/>
        </w:rPr>
        <w:t>?</w:t>
      </w:r>
      <w:r>
        <w:rPr>
          <w:rtl/>
        </w:rPr>
        <w:t xml:space="preserve"> </w:t>
      </w:r>
      <w:bookmarkStart w:id="11818" w:name="_ETM_Q20_660829"/>
      <w:bookmarkEnd w:id="11818"/>
      <w:r>
        <w:rPr>
          <w:rtl/>
        </w:rPr>
        <w:t xml:space="preserve">למה </w:t>
      </w:r>
      <w:bookmarkStart w:id="11819" w:name="_ETM_Q20_661069"/>
      <w:bookmarkEnd w:id="11819"/>
      <w:r>
        <w:rPr>
          <w:rtl/>
        </w:rPr>
        <w:t xml:space="preserve">אתם </w:t>
      </w:r>
      <w:bookmarkStart w:id="11820" w:name="_ETM_Q20_661249"/>
      <w:bookmarkEnd w:id="11820"/>
      <w:r>
        <w:rPr>
          <w:rtl/>
        </w:rPr>
        <w:t>חושבים</w:t>
      </w:r>
      <w:r>
        <w:rPr>
          <w:rFonts w:hint="cs"/>
          <w:rtl/>
        </w:rPr>
        <w:t>?</w:t>
      </w:r>
      <w:bookmarkStart w:id="11821" w:name="_ETM_Q20_662480"/>
      <w:bookmarkStart w:id="11822" w:name="_ETM_Q20_662989"/>
      <w:bookmarkEnd w:id="11821"/>
      <w:bookmarkEnd w:id="11822"/>
      <w:r>
        <w:rPr>
          <w:rFonts w:hint="cs"/>
          <w:rtl/>
        </w:rPr>
        <w:t xml:space="preserve"> </w:t>
      </w:r>
      <w:r>
        <w:rPr>
          <w:rtl/>
        </w:rPr>
        <w:t xml:space="preserve">אפילו </w:t>
      </w:r>
      <w:bookmarkStart w:id="11823" w:name="_ETM_Q20_664299"/>
      <w:bookmarkEnd w:id="11823"/>
      <w:r>
        <w:rPr>
          <w:rtl/>
        </w:rPr>
        <w:t xml:space="preserve">יש </w:t>
      </w:r>
      <w:bookmarkStart w:id="11824" w:name="_ETM_Q20_664419"/>
      <w:bookmarkEnd w:id="11824"/>
      <w:r>
        <w:rPr>
          <w:rtl/>
        </w:rPr>
        <w:t xml:space="preserve">פה </w:t>
      </w:r>
      <w:bookmarkStart w:id="11825" w:name="_ETM_Q20_664569"/>
      <w:bookmarkEnd w:id="11825"/>
      <w:r>
        <w:rPr>
          <w:rtl/>
        </w:rPr>
        <w:t xml:space="preserve">בית </w:t>
      </w:r>
      <w:bookmarkStart w:id="11826" w:name="_ETM_Q20_664779"/>
      <w:bookmarkEnd w:id="11826"/>
      <w:r>
        <w:rPr>
          <w:rtl/>
        </w:rPr>
        <w:t xml:space="preserve">משפט </w:t>
      </w:r>
      <w:bookmarkStart w:id="11827" w:name="_ETM_Q20_665879"/>
      <w:bookmarkEnd w:id="11827"/>
      <w:r>
        <w:rPr>
          <w:rFonts w:hint="cs"/>
          <w:rtl/>
        </w:rPr>
        <w:t xml:space="preserve">שפשוט </w:t>
      </w:r>
      <w:r>
        <w:rPr>
          <w:rtl/>
        </w:rPr>
        <w:t xml:space="preserve">עומד </w:t>
      </w:r>
      <w:bookmarkStart w:id="11828" w:name="_ETM_Q20_666749"/>
      <w:bookmarkEnd w:id="11828"/>
      <w:r>
        <w:rPr>
          <w:rFonts w:hint="cs"/>
          <w:rtl/>
        </w:rPr>
        <w:t xml:space="preserve">– </w:t>
      </w:r>
      <w:r>
        <w:rPr>
          <w:rtl/>
        </w:rPr>
        <w:t xml:space="preserve">עומדים </w:t>
      </w:r>
      <w:bookmarkStart w:id="11829" w:name="_ETM_Q20_667019"/>
      <w:bookmarkEnd w:id="11829"/>
      <w:r>
        <w:rPr>
          <w:rtl/>
        </w:rPr>
        <w:t xml:space="preserve">השופטים </w:t>
      </w:r>
      <w:bookmarkStart w:id="11830" w:name="_ETM_Q20_667590"/>
      <w:bookmarkEnd w:id="11830"/>
      <w:r>
        <w:rPr>
          <w:rtl/>
        </w:rPr>
        <w:t>אומרים</w:t>
      </w:r>
      <w:r>
        <w:rPr>
          <w:rFonts w:hint="cs"/>
          <w:rtl/>
        </w:rPr>
        <w:t>:</w:t>
      </w:r>
      <w:r>
        <w:rPr>
          <w:rtl/>
        </w:rPr>
        <w:t xml:space="preserve"> </w:t>
      </w:r>
      <w:bookmarkStart w:id="11831" w:name="_ETM_Q20_668069"/>
      <w:bookmarkEnd w:id="11831"/>
      <w:r>
        <w:rPr>
          <w:rtl/>
        </w:rPr>
        <w:t>כתוב</w:t>
      </w:r>
      <w:r>
        <w:rPr>
          <w:rFonts w:hint="cs"/>
          <w:rtl/>
        </w:rPr>
        <w:t xml:space="preserve">, אז מה? </w:t>
      </w:r>
      <w:bookmarkStart w:id="11832" w:name="_ETM_Q20_668400"/>
      <w:bookmarkStart w:id="11833" w:name="_ETM_Q20_668849"/>
      <w:bookmarkStart w:id="11834" w:name="_ETM_Q20_669719"/>
      <w:bookmarkEnd w:id="11832"/>
      <w:bookmarkEnd w:id="11833"/>
      <w:bookmarkEnd w:id="11834"/>
      <w:r>
        <w:rPr>
          <w:rFonts w:hint="cs"/>
          <w:rtl/>
        </w:rPr>
        <w:t xml:space="preserve">זה </w:t>
      </w:r>
      <w:r>
        <w:rPr>
          <w:rtl/>
        </w:rPr>
        <w:t xml:space="preserve">מתחבר </w:t>
      </w:r>
      <w:bookmarkStart w:id="11835" w:name="_ETM_Q20_670409"/>
      <w:bookmarkEnd w:id="11835"/>
      <w:r>
        <w:rPr>
          <w:rtl/>
        </w:rPr>
        <w:t xml:space="preserve">כמובן </w:t>
      </w:r>
      <w:bookmarkStart w:id="11836" w:name="_ETM_Q20_670829"/>
      <w:bookmarkEnd w:id="11836"/>
      <w:r>
        <w:rPr>
          <w:rtl/>
        </w:rPr>
        <w:t xml:space="preserve">לדיון </w:t>
      </w:r>
      <w:bookmarkStart w:id="11837" w:name="_ETM_Q20_671219"/>
      <w:bookmarkEnd w:id="11837"/>
      <w:r>
        <w:rPr>
          <w:rtl/>
        </w:rPr>
        <w:t xml:space="preserve">שהיה </w:t>
      </w:r>
      <w:bookmarkStart w:id="11838" w:name="_ETM_Q20_671430"/>
      <w:bookmarkEnd w:id="11838"/>
      <w:r>
        <w:rPr>
          <w:rtl/>
        </w:rPr>
        <w:t xml:space="preserve">בשבוע </w:t>
      </w:r>
      <w:bookmarkStart w:id="11839" w:name="_ETM_Q20_671849"/>
      <w:bookmarkEnd w:id="11839"/>
      <w:r>
        <w:rPr>
          <w:rtl/>
        </w:rPr>
        <w:t xml:space="preserve">שעבר </w:t>
      </w:r>
      <w:bookmarkStart w:id="11840" w:name="_ETM_Q20_672329"/>
      <w:bookmarkEnd w:id="11840"/>
      <w:r>
        <w:rPr>
          <w:rtl/>
        </w:rPr>
        <w:t xml:space="preserve">אצלי </w:t>
      </w:r>
      <w:bookmarkStart w:id="11841" w:name="_ETM_Q20_672599"/>
      <w:bookmarkEnd w:id="11841"/>
      <w:r>
        <w:rPr>
          <w:rtl/>
        </w:rPr>
        <w:t>בוועדה</w:t>
      </w:r>
      <w:r>
        <w:rPr>
          <w:rFonts w:hint="cs"/>
          <w:rtl/>
        </w:rPr>
        <w:t>,</w:t>
      </w:r>
      <w:r>
        <w:rPr>
          <w:rtl/>
        </w:rPr>
        <w:t xml:space="preserve"> </w:t>
      </w:r>
      <w:bookmarkStart w:id="11842" w:name="_ETM_Q20_673200"/>
      <w:bookmarkEnd w:id="11842"/>
      <w:r>
        <w:rPr>
          <w:rtl/>
        </w:rPr>
        <w:t>ו</w:t>
      </w:r>
      <w:r>
        <w:rPr>
          <w:rFonts w:hint="cs"/>
          <w:rtl/>
        </w:rPr>
        <w:t xml:space="preserve">גם </w:t>
      </w:r>
      <w:r>
        <w:rPr>
          <w:rtl/>
        </w:rPr>
        <w:t>אתה</w:t>
      </w:r>
      <w:bookmarkStart w:id="11843" w:name="_ETM_Q20_673499"/>
      <w:bookmarkEnd w:id="11843"/>
      <w:r>
        <w:rPr>
          <w:rFonts w:hint="cs"/>
          <w:rtl/>
        </w:rPr>
        <w:t>, נראה לי, היית שם.</w:t>
      </w:r>
    </w:p>
    <w:p w:rsidR="007B6B6A" w:rsidRDefault="007B6B6A" w:rsidP="00EF76F6">
      <w:pPr>
        <w:rPr>
          <w:rtl/>
        </w:rPr>
      </w:pPr>
      <w:bookmarkStart w:id="11844" w:name="_ETM_Q20_671000"/>
      <w:bookmarkStart w:id="11845" w:name="_ETM_Q20_672000"/>
      <w:bookmarkEnd w:id="11844"/>
      <w:bookmarkEnd w:id="11845"/>
    </w:p>
    <w:p w:rsidR="007B6B6A" w:rsidRDefault="007B6B6A" w:rsidP="00EF76F6">
      <w:pPr>
        <w:pStyle w:val="af6"/>
        <w:keepNext/>
        <w:rPr>
          <w:rtl/>
        </w:rPr>
      </w:pPr>
      <w:bookmarkStart w:id="11846" w:name="ET_yor_6595_107"/>
      <w:r w:rsidRPr="002F76B5">
        <w:rPr>
          <w:rStyle w:val="TagStyle"/>
          <w:rtl/>
        </w:rPr>
        <w:t xml:space="preserve"> &lt;&lt; יור &gt;&gt; </w:t>
      </w:r>
      <w:r>
        <w:rPr>
          <w:rtl/>
        </w:rPr>
        <w:t>היו"ר ארז מלול:</w:t>
      </w:r>
      <w:r w:rsidRPr="002F76B5">
        <w:rPr>
          <w:rStyle w:val="TagStyle"/>
          <w:rtl/>
        </w:rPr>
        <w:t xml:space="preserve"> &lt;&lt; יור &gt;&gt;</w:t>
      </w:r>
      <w:r w:rsidR="00A55281">
        <w:rPr>
          <w:rtl/>
        </w:rPr>
        <w:t xml:space="preserve"> </w:t>
      </w:r>
      <w:bookmarkEnd w:id="11846"/>
    </w:p>
    <w:p w:rsidR="007B6B6A" w:rsidRDefault="007B6B6A" w:rsidP="00A55281">
      <w:pPr>
        <w:rPr>
          <w:rtl/>
        </w:rPr>
      </w:pPr>
    </w:p>
    <w:p w:rsidR="007B6B6A" w:rsidRDefault="007B6B6A" w:rsidP="00EF76F6">
      <w:pPr>
        <w:rPr>
          <w:rtl/>
        </w:rPr>
      </w:pPr>
      <w:bookmarkStart w:id="11847" w:name="_ETM_Q20_673680"/>
      <w:bookmarkStart w:id="11848" w:name="_ETM_Q20_673829"/>
      <w:bookmarkStart w:id="11849" w:name="_ETM_Q20_674099"/>
      <w:bookmarkStart w:id="11850" w:name="_ETM_Q20_675329"/>
      <w:bookmarkEnd w:id="11847"/>
      <w:bookmarkEnd w:id="11848"/>
      <w:bookmarkEnd w:id="11849"/>
      <w:bookmarkEnd w:id="11850"/>
      <w:r>
        <w:rPr>
          <w:rtl/>
        </w:rPr>
        <w:t xml:space="preserve">אני </w:t>
      </w:r>
      <w:bookmarkStart w:id="11851" w:name="_ETM_Q20_675540"/>
      <w:bookmarkEnd w:id="11851"/>
      <w:r>
        <w:rPr>
          <w:rtl/>
        </w:rPr>
        <w:t xml:space="preserve">הייתי </w:t>
      </w:r>
      <w:bookmarkStart w:id="11852" w:name="_ETM_Q20_675779"/>
      <w:bookmarkEnd w:id="11852"/>
      <w:r>
        <w:rPr>
          <w:rtl/>
        </w:rPr>
        <w:t>ש</w:t>
      </w:r>
      <w:r>
        <w:rPr>
          <w:rFonts w:hint="cs"/>
          <w:rtl/>
        </w:rPr>
        <w:t>ם.</w:t>
      </w:r>
    </w:p>
    <w:p w:rsidR="007B6B6A" w:rsidRDefault="007B6B6A" w:rsidP="00EF76F6">
      <w:pPr>
        <w:rPr>
          <w:rtl/>
        </w:rPr>
      </w:pPr>
      <w:bookmarkStart w:id="11853" w:name="_ETM_Q20_673000"/>
      <w:bookmarkEnd w:id="11853"/>
    </w:p>
    <w:p w:rsidR="007B6B6A" w:rsidRDefault="007B6B6A" w:rsidP="00EF76F6">
      <w:pPr>
        <w:pStyle w:val="-"/>
        <w:keepNext/>
        <w:rPr>
          <w:rtl/>
        </w:rPr>
      </w:pPr>
      <w:bookmarkStart w:id="11854" w:name="ET_speakercontinue_6464_108"/>
      <w:r w:rsidRPr="002F76B5">
        <w:rPr>
          <w:rStyle w:val="TagStyle"/>
          <w:rtl/>
        </w:rPr>
        <w:t xml:space="preserve"> &lt;&lt; דובר_המשך &gt;&gt; </w:t>
      </w:r>
      <w:r>
        <w:rPr>
          <w:rtl/>
        </w:rPr>
        <w:t>שמחה רוטמן (יו"ר ועדת החוקה, חוק ומשפט):</w:t>
      </w:r>
      <w:r w:rsidRPr="002F76B5">
        <w:rPr>
          <w:rStyle w:val="TagStyle"/>
          <w:rtl/>
        </w:rPr>
        <w:t xml:space="preserve"> &lt;&lt; דובר_המשך &gt;&gt;</w:t>
      </w:r>
      <w:r w:rsidR="00A55281">
        <w:rPr>
          <w:rtl/>
        </w:rPr>
        <w:t xml:space="preserve"> </w:t>
      </w:r>
      <w:bookmarkEnd w:id="11854"/>
    </w:p>
    <w:p w:rsidR="007B6B6A" w:rsidRDefault="007B6B6A" w:rsidP="00A55281">
      <w:pPr>
        <w:rPr>
          <w:rtl/>
        </w:rPr>
      </w:pPr>
    </w:p>
    <w:p w:rsidR="007B6B6A" w:rsidRDefault="007B6B6A" w:rsidP="00EF76F6">
      <w:pPr>
        <w:rPr>
          <w:rtl/>
        </w:rPr>
      </w:pPr>
      <w:bookmarkStart w:id="11855" w:name="_ETM_Q20_674000"/>
      <w:bookmarkEnd w:id="11855"/>
      <w:r>
        <w:rPr>
          <w:rtl/>
        </w:rPr>
        <w:t xml:space="preserve">כתוב </w:t>
      </w:r>
      <w:bookmarkStart w:id="11856" w:name="_ETM_Q20_676230"/>
      <w:bookmarkEnd w:id="11856"/>
      <w:r>
        <w:rPr>
          <w:rtl/>
        </w:rPr>
        <w:t>בחוק</w:t>
      </w:r>
      <w:r>
        <w:rPr>
          <w:rFonts w:hint="cs"/>
          <w:rtl/>
        </w:rPr>
        <w:t>.</w:t>
      </w:r>
      <w:r>
        <w:rPr>
          <w:rtl/>
        </w:rPr>
        <w:t xml:space="preserve"> </w:t>
      </w:r>
      <w:bookmarkStart w:id="11857" w:name="_ETM_Q20_676650"/>
      <w:bookmarkEnd w:id="11857"/>
      <w:r>
        <w:rPr>
          <w:rtl/>
        </w:rPr>
        <w:t xml:space="preserve">אז </w:t>
      </w:r>
      <w:bookmarkStart w:id="11858" w:name="_ETM_Q20_676950"/>
      <w:bookmarkEnd w:id="11858"/>
      <w:r>
        <w:rPr>
          <w:rtl/>
        </w:rPr>
        <w:t xml:space="preserve">אנחנו </w:t>
      </w:r>
      <w:bookmarkStart w:id="11859" w:name="_ETM_Q20_677310"/>
      <w:bookmarkEnd w:id="11859"/>
      <w:r>
        <w:rPr>
          <w:rtl/>
        </w:rPr>
        <w:t xml:space="preserve">פשוט </w:t>
      </w:r>
      <w:bookmarkStart w:id="11860" w:name="_ETM_Q20_677579"/>
      <w:bookmarkEnd w:id="11860"/>
      <w:r>
        <w:rPr>
          <w:rtl/>
        </w:rPr>
        <w:t xml:space="preserve">צוברים </w:t>
      </w:r>
      <w:bookmarkStart w:id="11861" w:name="_ETM_Q20_678239"/>
      <w:bookmarkEnd w:id="11861"/>
      <w:r>
        <w:rPr>
          <w:rtl/>
        </w:rPr>
        <w:t xml:space="preserve">עוד </w:t>
      </w:r>
      <w:bookmarkStart w:id="11862" w:name="_ETM_Q20_678480"/>
      <w:bookmarkEnd w:id="11862"/>
      <w:r>
        <w:rPr>
          <w:rtl/>
        </w:rPr>
        <w:t>ועוד</w:t>
      </w:r>
      <w:r>
        <w:rPr>
          <w:rFonts w:hint="cs"/>
          <w:rtl/>
        </w:rPr>
        <w:t>.</w:t>
      </w:r>
      <w:r>
        <w:rPr>
          <w:rtl/>
        </w:rPr>
        <w:t xml:space="preserve"> </w:t>
      </w:r>
      <w:bookmarkStart w:id="11863" w:name="_ETM_Q20_679109"/>
      <w:bookmarkStart w:id="11864" w:name="_ETM_Q20_679319"/>
      <w:bookmarkStart w:id="11865" w:name="_ETM_Q20_679590"/>
      <w:bookmarkEnd w:id="11863"/>
      <w:bookmarkEnd w:id="11864"/>
      <w:bookmarkEnd w:id="11865"/>
      <w:r>
        <w:rPr>
          <w:rFonts w:hint="cs"/>
          <w:rtl/>
        </w:rPr>
        <w:t xml:space="preserve">כבר </w:t>
      </w:r>
      <w:r>
        <w:rPr>
          <w:rtl/>
        </w:rPr>
        <w:t xml:space="preserve">פעם </w:t>
      </w:r>
      <w:bookmarkStart w:id="11866" w:name="_ETM_Q20_679889"/>
      <w:bookmarkEnd w:id="11866"/>
      <w:r>
        <w:rPr>
          <w:rtl/>
        </w:rPr>
        <w:t xml:space="preserve">היה </w:t>
      </w:r>
      <w:bookmarkStart w:id="11867" w:name="_ETM_Q20_680040"/>
      <w:bookmarkEnd w:id="11867"/>
      <w:r>
        <w:rPr>
          <w:rtl/>
        </w:rPr>
        <w:t xml:space="preserve">צריך </w:t>
      </w:r>
      <w:bookmarkStart w:id="11868" w:name="_ETM_Q20_680549"/>
      <w:bookmarkEnd w:id="11868"/>
      <w:r>
        <w:rPr>
          <w:rtl/>
        </w:rPr>
        <w:t xml:space="preserve">לחוקק </w:t>
      </w:r>
      <w:bookmarkStart w:id="11869" w:name="_ETM_Q20_681029"/>
      <w:bookmarkEnd w:id="11869"/>
      <w:r>
        <w:rPr>
          <w:rtl/>
        </w:rPr>
        <w:t xml:space="preserve">חוקים </w:t>
      </w:r>
      <w:bookmarkStart w:id="11870" w:name="_ETM_Q20_682069"/>
      <w:bookmarkEnd w:id="11870"/>
      <w:r>
        <w:rPr>
          <w:rtl/>
        </w:rPr>
        <w:t xml:space="preserve">נגד </w:t>
      </w:r>
      <w:bookmarkStart w:id="11871" w:name="_ETM_Q20_682430"/>
      <w:bookmarkEnd w:id="11871"/>
      <w:r>
        <w:rPr>
          <w:rtl/>
        </w:rPr>
        <w:t xml:space="preserve">ביטולי </w:t>
      </w:r>
      <w:bookmarkStart w:id="11872" w:name="_ETM_Q20_682879"/>
      <w:bookmarkEnd w:id="11872"/>
      <w:r>
        <w:rPr>
          <w:rtl/>
        </w:rPr>
        <w:t>חוקים</w:t>
      </w:r>
      <w:r>
        <w:rPr>
          <w:rFonts w:hint="cs"/>
          <w:rtl/>
        </w:rPr>
        <w:t xml:space="preserve">. אם </w:t>
      </w:r>
      <w:bookmarkStart w:id="11873" w:name="_ETM_Q20_683779"/>
      <w:bookmarkEnd w:id="11873"/>
      <w:r>
        <w:rPr>
          <w:rtl/>
        </w:rPr>
        <w:t xml:space="preserve">אתה </w:t>
      </w:r>
      <w:bookmarkStart w:id="11874" w:name="_ETM_Q20_683900"/>
      <w:bookmarkEnd w:id="11874"/>
      <w:r>
        <w:rPr>
          <w:rtl/>
        </w:rPr>
        <w:t>זוכר</w:t>
      </w:r>
      <w:r>
        <w:rPr>
          <w:rFonts w:hint="cs"/>
          <w:rtl/>
        </w:rPr>
        <w:t>,</w:t>
      </w:r>
      <w:r>
        <w:rPr>
          <w:rtl/>
        </w:rPr>
        <w:t xml:space="preserve"> </w:t>
      </w:r>
      <w:bookmarkStart w:id="11875" w:name="_ETM_Q20_684200"/>
      <w:bookmarkEnd w:id="11875"/>
      <w:r>
        <w:rPr>
          <w:rtl/>
        </w:rPr>
        <w:t xml:space="preserve">דיברנו </w:t>
      </w:r>
      <w:bookmarkStart w:id="11876" w:name="_ETM_Q20_684620"/>
      <w:bookmarkEnd w:id="11876"/>
      <w:r>
        <w:rPr>
          <w:rtl/>
        </w:rPr>
        <w:t xml:space="preserve">על </w:t>
      </w:r>
      <w:bookmarkStart w:id="11877" w:name="_ETM_Q20_684709"/>
      <w:bookmarkEnd w:id="11877"/>
      <w:r>
        <w:rPr>
          <w:rtl/>
        </w:rPr>
        <w:t>זה</w:t>
      </w:r>
      <w:r>
        <w:rPr>
          <w:rFonts w:hint="cs"/>
          <w:rtl/>
        </w:rPr>
        <w:t xml:space="preserve">. האם </w:t>
      </w:r>
      <w:bookmarkStart w:id="11878" w:name="_ETM_Q20_685249"/>
      <w:bookmarkStart w:id="11879" w:name="_ETM_Q20_685519"/>
      <w:bookmarkEnd w:id="11878"/>
      <w:bookmarkEnd w:id="11879"/>
      <w:r>
        <w:rPr>
          <w:rtl/>
        </w:rPr>
        <w:t xml:space="preserve">בג"ץ </w:t>
      </w:r>
      <w:bookmarkStart w:id="11880" w:name="_ETM_Q20_685819"/>
      <w:bookmarkEnd w:id="11880"/>
      <w:r>
        <w:rPr>
          <w:rFonts w:hint="cs"/>
          <w:rtl/>
        </w:rPr>
        <w:t>י</w:t>
      </w:r>
      <w:r>
        <w:rPr>
          <w:rtl/>
        </w:rPr>
        <w:t xml:space="preserve">בטל </w:t>
      </w:r>
      <w:bookmarkStart w:id="11881" w:name="_ETM_Q20_686209"/>
      <w:bookmarkEnd w:id="11881"/>
      <w:r>
        <w:rPr>
          <w:rtl/>
        </w:rPr>
        <w:t>חוקים</w:t>
      </w:r>
      <w:r>
        <w:rPr>
          <w:rFonts w:hint="cs"/>
          <w:rtl/>
        </w:rPr>
        <w:t>?</w:t>
      </w:r>
      <w:r>
        <w:rPr>
          <w:rtl/>
        </w:rPr>
        <w:t xml:space="preserve"> </w:t>
      </w:r>
      <w:bookmarkStart w:id="11882" w:name="_ETM_Q20_686779"/>
      <w:bookmarkEnd w:id="11882"/>
      <w:r>
        <w:rPr>
          <w:rtl/>
        </w:rPr>
        <w:t xml:space="preserve">באיזה </w:t>
      </w:r>
      <w:bookmarkStart w:id="11883" w:name="_ETM_Q20_687230"/>
      <w:bookmarkEnd w:id="11883"/>
      <w:r>
        <w:rPr>
          <w:rtl/>
        </w:rPr>
        <w:t xml:space="preserve">רוב </w:t>
      </w:r>
      <w:bookmarkStart w:id="11884" w:name="_ETM_Q20_687889"/>
      <w:bookmarkEnd w:id="11884"/>
      <w:r>
        <w:rPr>
          <w:rFonts w:hint="cs"/>
          <w:rtl/>
        </w:rPr>
        <w:t xml:space="preserve">– </w:t>
      </w:r>
      <w:r>
        <w:rPr>
          <w:rtl/>
        </w:rPr>
        <w:t xml:space="preserve">רוב </w:t>
      </w:r>
      <w:bookmarkStart w:id="11885" w:name="_ETM_Q20_688129"/>
      <w:bookmarkEnd w:id="11885"/>
      <w:r>
        <w:rPr>
          <w:rtl/>
        </w:rPr>
        <w:t>מיוחד</w:t>
      </w:r>
      <w:r>
        <w:rPr>
          <w:rFonts w:hint="cs"/>
          <w:rtl/>
        </w:rPr>
        <w:t>, שבעה, ת</w:t>
      </w:r>
      <w:bookmarkStart w:id="11886" w:name="_ETM_Q20_685000"/>
      <w:bookmarkEnd w:id="11886"/>
      <w:r>
        <w:rPr>
          <w:rFonts w:hint="cs"/>
          <w:rtl/>
        </w:rPr>
        <w:t xml:space="preserve">שעה, 11, 18? </w:t>
      </w:r>
      <w:bookmarkStart w:id="11887" w:name="_ETM_Q20_689090"/>
      <w:bookmarkStart w:id="11888" w:name="_ETM_Q20_690169"/>
      <w:bookmarkStart w:id="11889" w:name="_ETM_Q20_690680"/>
      <w:bookmarkStart w:id="11890" w:name="_ETM_Q20_691920"/>
      <w:bookmarkEnd w:id="11887"/>
      <w:bookmarkEnd w:id="11888"/>
      <w:bookmarkEnd w:id="11889"/>
      <w:bookmarkEnd w:id="11890"/>
      <w:r>
        <w:rPr>
          <w:rtl/>
        </w:rPr>
        <w:t xml:space="preserve">כל </w:t>
      </w:r>
      <w:bookmarkStart w:id="11891" w:name="_ETM_Q20_692400"/>
      <w:bookmarkEnd w:id="11891"/>
      <w:r>
        <w:rPr>
          <w:rFonts w:hint="cs"/>
          <w:rtl/>
        </w:rPr>
        <w:t>הדיון ה</w:t>
      </w:r>
      <w:r>
        <w:rPr>
          <w:rtl/>
        </w:rPr>
        <w:t xml:space="preserve">זה </w:t>
      </w:r>
      <w:bookmarkStart w:id="11892" w:name="_ETM_Q20_692549"/>
      <w:bookmarkEnd w:id="11892"/>
      <w:r>
        <w:rPr>
          <w:rtl/>
        </w:rPr>
        <w:t>מיותר</w:t>
      </w:r>
      <w:r>
        <w:rPr>
          <w:rFonts w:hint="cs"/>
          <w:rtl/>
        </w:rPr>
        <w:t>,</w:t>
      </w:r>
      <w:r>
        <w:rPr>
          <w:rtl/>
        </w:rPr>
        <w:t xml:space="preserve"> </w:t>
      </w:r>
      <w:bookmarkStart w:id="11893" w:name="_ETM_Q20_693390"/>
      <w:bookmarkEnd w:id="11893"/>
      <w:r>
        <w:rPr>
          <w:rtl/>
        </w:rPr>
        <w:t xml:space="preserve">פשוט </w:t>
      </w:r>
      <w:bookmarkStart w:id="11894" w:name="_ETM_Q20_694049"/>
      <w:bookmarkEnd w:id="11894"/>
      <w:r>
        <w:rPr>
          <w:rFonts w:hint="cs"/>
          <w:rtl/>
        </w:rPr>
        <w:t xml:space="preserve">דיון מיותר. </w:t>
      </w:r>
      <w:bookmarkStart w:id="11895" w:name="_ETM_Q20_694650"/>
      <w:bookmarkEnd w:id="11895"/>
      <w:r>
        <w:rPr>
          <w:rtl/>
        </w:rPr>
        <w:t>יושבים</w:t>
      </w:r>
      <w:r>
        <w:rPr>
          <w:rFonts w:hint="cs"/>
          <w:rtl/>
        </w:rPr>
        <w:t xml:space="preserve"> שלושה </w:t>
      </w:r>
      <w:bookmarkStart w:id="11896" w:name="_ETM_Q20_695010"/>
      <w:bookmarkStart w:id="11897" w:name="_ETM_Q20_695370"/>
      <w:bookmarkEnd w:id="11896"/>
      <w:bookmarkEnd w:id="11897"/>
      <w:r>
        <w:rPr>
          <w:rtl/>
        </w:rPr>
        <w:t>שופטים</w:t>
      </w:r>
      <w:r>
        <w:rPr>
          <w:rFonts w:hint="cs"/>
          <w:rtl/>
        </w:rPr>
        <w:t>,</w:t>
      </w:r>
      <w:r>
        <w:rPr>
          <w:rtl/>
        </w:rPr>
        <w:t xml:space="preserve"> </w:t>
      </w:r>
      <w:bookmarkStart w:id="11898" w:name="_ETM_Q20_696569"/>
      <w:bookmarkEnd w:id="11898"/>
      <w:r>
        <w:rPr>
          <w:rtl/>
        </w:rPr>
        <w:t>בהחלטת</w:t>
      </w:r>
      <w:r>
        <w:rPr>
          <w:rFonts w:hint="cs"/>
          <w:rtl/>
        </w:rPr>
        <w:t xml:space="preserve"> </w:t>
      </w:r>
      <w:bookmarkStart w:id="11899" w:name="_ETM_Q20_694000"/>
      <w:bookmarkEnd w:id="11899"/>
      <w:r>
        <w:rPr>
          <w:rFonts w:hint="cs"/>
          <w:rtl/>
        </w:rPr>
        <w:t xml:space="preserve">שניים נגד אחד </w:t>
      </w:r>
      <w:r>
        <w:rPr>
          <w:rtl/>
        </w:rPr>
        <w:t>–</w:t>
      </w:r>
      <w:bookmarkStart w:id="11900" w:name="_ETM_Q20_697500"/>
      <w:bookmarkStart w:id="11901" w:name="_ETM_Q20_697950"/>
      <w:bookmarkStart w:id="11902" w:name="_ETM_Q20_698160"/>
      <w:bookmarkEnd w:id="11900"/>
      <w:bookmarkEnd w:id="11901"/>
      <w:bookmarkEnd w:id="11902"/>
      <w:r>
        <w:rPr>
          <w:rtl/>
        </w:rPr>
        <w:t xml:space="preserve"> </w:t>
      </w:r>
      <w:bookmarkStart w:id="11903" w:name="_ETM_Q20_698370"/>
      <w:bookmarkEnd w:id="11903"/>
      <w:r>
        <w:rPr>
          <w:rtl/>
        </w:rPr>
        <w:t>אגב</w:t>
      </w:r>
      <w:r>
        <w:rPr>
          <w:rFonts w:hint="cs"/>
          <w:rtl/>
        </w:rPr>
        <w:t>,</w:t>
      </w:r>
      <w:r>
        <w:rPr>
          <w:rtl/>
        </w:rPr>
        <w:t xml:space="preserve"> </w:t>
      </w:r>
      <w:bookmarkStart w:id="11904" w:name="_ETM_Q20_698820"/>
      <w:bookmarkEnd w:id="11904"/>
      <w:r>
        <w:rPr>
          <w:rtl/>
        </w:rPr>
        <w:t xml:space="preserve">אני </w:t>
      </w:r>
      <w:bookmarkStart w:id="11905" w:name="_ETM_Q20_699059"/>
      <w:bookmarkEnd w:id="11905"/>
      <w:r>
        <w:rPr>
          <w:rtl/>
        </w:rPr>
        <w:t xml:space="preserve">בכלל </w:t>
      </w:r>
      <w:bookmarkStart w:id="11906" w:name="_ETM_Q20_699330"/>
      <w:bookmarkEnd w:id="11906"/>
      <w:r>
        <w:rPr>
          <w:rtl/>
        </w:rPr>
        <w:t xml:space="preserve">לא </w:t>
      </w:r>
      <w:bookmarkStart w:id="11907" w:name="_ETM_Q20_699390"/>
      <w:bookmarkEnd w:id="11907"/>
      <w:r>
        <w:rPr>
          <w:rtl/>
        </w:rPr>
        <w:t xml:space="preserve">מצליח </w:t>
      </w:r>
      <w:bookmarkStart w:id="11908" w:name="_ETM_Q20_699720"/>
      <w:bookmarkEnd w:id="11908"/>
      <w:r>
        <w:rPr>
          <w:rtl/>
        </w:rPr>
        <w:t>להבין</w:t>
      </w:r>
      <w:r>
        <w:rPr>
          <w:rFonts w:hint="cs"/>
          <w:rtl/>
        </w:rPr>
        <w:t>.</w:t>
      </w:r>
      <w:r>
        <w:rPr>
          <w:rtl/>
        </w:rPr>
        <w:t xml:space="preserve"> </w:t>
      </w:r>
      <w:bookmarkStart w:id="11909" w:name="_ETM_Q20_700530"/>
      <w:bookmarkEnd w:id="11909"/>
      <w:r>
        <w:rPr>
          <w:rtl/>
        </w:rPr>
        <w:t xml:space="preserve">השופט </w:t>
      </w:r>
      <w:bookmarkStart w:id="11910" w:name="_ETM_Q20_700950"/>
      <w:bookmarkEnd w:id="11910"/>
      <w:r>
        <w:rPr>
          <w:rFonts w:hint="cs"/>
          <w:rtl/>
        </w:rPr>
        <w:t xml:space="preserve">עמית </w:t>
      </w:r>
      <w:bookmarkStart w:id="11911" w:name="_ETM_Q20_702139"/>
      <w:bookmarkEnd w:id="11911"/>
      <w:r>
        <w:rPr>
          <w:rtl/>
        </w:rPr>
        <w:t xml:space="preserve">והשופטת </w:t>
      </w:r>
      <w:bookmarkStart w:id="11912" w:name="_ETM_Q20_702919"/>
      <w:bookmarkEnd w:id="11912"/>
      <w:r>
        <w:rPr>
          <w:rtl/>
        </w:rPr>
        <w:t>ד</w:t>
      </w:r>
      <w:r>
        <w:rPr>
          <w:rFonts w:hint="cs"/>
          <w:rtl/>
        </w:rPr>
        <w:t xml:space="preserve">פנה </w:t>
      </w:r>
      <w:bookmarkStart w:id="11913" w:name="_ETM_Q20_699000"/>
      <w:bookmarkStart w:id="11914" w:name="_ETM_Q20_703219"/>
      <w:bookmarkEnd w:id="11913"/>
      <w:bookmarkEnd w:id="11914"/>
      <w:r>
        <w:rPr>
          <w:rtl/>
        </w:rPr>
        <w:t>ברק</w:t>
      </w:r>
      <w:bookmarkStart w:id="11915" w:name="_ETM_Q20_703549"/>
      <w:bookmarkEnd w:id="11915"/>
      <w:r>
        <w:rPr>
          <w:rFonts w:hint="cs"/>
          <w:rtl/>
        </w:rPr>
        <w:t>-</w:t>
      </w:r>
      <w:r>
        <w:rPr>
          <w:rtl/>
        </w:rPr>
        <w:t xml:space="preserve">ארז </w:t>
      </w:r>
      <w:bookmarkStart w:id="11916" w:name="_ETM_Q20_704440"/>
      <w:bookmarkEnd w:id="11916"/>
      <w:r>
        <w:rPr>
          <w:rtl/>
        </w:rPr>
        <w:t xml:space="preserve">החליטו </w:t>
      </w:r>
      <w:bookmarkStart w:id="11917" w:name="_ETM_Q20_705580"/>
      <w:bookmarkEnd w:id="11917"/>
      <w:r>
        <w:rPr>
          <w:rtl/>
        </w:rPr>
        <w:t xml:space="preserve">בדעת </w:t>
      </w:r>
      <w:bookmarkStart w:id="11918" w:name="_ETM_Q20_706059"/>
      <w:bookmarkEnd w:id="11918"/>
      <w:r>
        <w:rPr>
          <w:rtl/>
        </w:rPr>
        <w:t xml:space="preserve">רוב </w:t>
      </w:r>
      <w:bookmarkStart w:id="11919" w:name="_ETM_Q20_707050"/>
      <w:bookmarkEnd w:id="11919"/>
      <w:r>
        <w:rPr>
          <w:rtl/>
        </w:rPr>
        <w:t xml:space="preserve">נגד </w:t>
      </w:r>
      <w:bookmarkStart w:id="11920" w:name="_ETM_Q20_707770"/>
      <w:bookmarkEnd w:id="11920"/>
      <w:r>
        <w:rPr>
          <w:rtl/>
        </w:rPr>
        <w:t xml:space="preserve">השופט </w:t>
      </w:r>
      <w:bookmarkStart w:id="11921" w:name="_ETM_Q20_708220"/>
      <w:bookmarkEnd w:id="11921"/>
      <w:r>
        <w:rPr>
          <w:rtl/>
        </w:rPr>
        <w:t>סולברג</w:t>
      </w:r>
      <w:r>
        <w:rPr>
          <w:rFonts w:hint="cs"/>
          <w:rtl/>
        </w:rPr>
        <w:t>.</w:t>
      </w:r>
      <w:r>
        <w:rPr>
          <w:rtl/>
        </w:rPr>
        <w:t xml:space="preserve"> </w:t>
      </w:r>
      <w:bookmarkStart w:id="11922" w:name="_ETM_Q20_709349"/>
      <w:bookmarkEnd w:id="11922"/>
      <w:r>
        <w:rPr>
          <w:rtl/>
        </w:rPr>
        <w:t xml:space="preserve">אני </w:t>
      </w:r>
      <w:bookmarkStart w:id="11923" w:name="_ETM_Q20_709620"/>
      <w:bookmarkEnd w:id="11923"/>
      <w:r>
        <w:rPr>
          <w:rtl/>
        </w:rPr>
        <w:t xml:space="preserve">שמעתי </w:t>
      </w:r>
      <w:bookmarkStart w:id="11924" w:name="_ETM_Q20_710340"/>
      <w:bookmarkEnd w:id="11924"/>
      <w:r>
        <w:rPr>
          <w:rtl/>
        </w:rPr>
        <w:t xml:space="preserve">הקלטה </w:t>
      </w:r>
      <w:bookmarkStart w:id="11925" w:name="_ETM_Q20_711269"/>
      <w:bookmarkEnd w:id="11925"/>
      <w:r>
        <w:rPr>
          <w:rtl/>
        </w:rPr>
        <w:t xml:space="preserve">של </w:t>
      </w:r>
      <w:bookmarkStart w:id="11926" w:name="_ETM_Q20_711480"/>
      <w:bookmarkEnd w:id="11926"/>
      <w:r>
        <w:rPr>
          <w:rtl/>
        </w:rPr>
        <w:t xml:space="preserve">השופט </w:t>
      </w:r>
      <w:bookmarkStart w:id="11927" w:name="_ETM_Q20_711900"/>
      <w:bookmarkEnd w:id="11927"/>
      <w:r>
        <w:rPr>
          <w:rFonts w:hint="cs"/>
          <w:rtl/>
        </w:rPr>
        <w:t xml:space="preserve">עמית </w:t>
      </w:r>
      <w:bookmarkStart w:id="11928" w:name="_ETM_Q20_712739"/>
      <w:bookmarkEnd w:id="11928"/>
      <w:r>
        <w:rPr>
          <w:rtl/>
        </w:rPr>
        <w:t xml:space="preserve">שאומר </w:t>
      </w:r>
      <w:bookmarkStart w:id="11929" w:name="_ETM_Q20_713159"/>
      <w:bookmarkEnd w:id="11929"/>
      <w:r>
        <w:rPr>
          <w:rtl/>
        </w:rPr>
        <w:t xml:space="preserve">במפורש </w:t>
      </w:r>
      <w:bookmarkStart w:id="11930" w:name="_ETM_Q20_714120"/>
      <w:bookmarkEnd w:id="11930"/>
      <w:r>
        <w:rPr>
          <w:rtl/>
        </w:rPr>
        <w:t xml:space="preserve">שהחלטת </w:t>
      </w:r>
      <w:bookmarkStart w:id="11931" w:name="_ETM_Q20_714779"/>
      <w:bookmarkEnd w:id="11931"/>
      <w:r>
        <w:rPr>
          <w:rtl/>
        </w:rPr>
        <w:t>ר</w:t>
      </w:r>
      <w:r>
        <w:rPr>
          <w:rFonts w:hint="cs"/>
          <w:rtl/>
        </w:rPr>
        <w:t xml:space="preserve">וב </w:t>
      </w:r>
      <w:bookmarkStart w:id="11932" w:name="_ETM_Q20_715109"/>
      <w:bookmarkEnd w:id="11932"/>
      <w:r>
        <w:rPr>
          <w:rFonts w:hint="cs"/>
          <w:rtl/>
        </w:rPr>
        <w:t xml:space="preserve">היא </w:t>
      </w:r>
      <w:r>
        <w:rPr>
          <w:rtl/>
        </w:rPr>
        <w:t xml:space="preserve">דמוקרטיה </w:t>
      </w:r>
      <w:bookmarkStart w:id="11933" w:name="_ETM_Q20_715590"/>
      <w:bookmarkEnd w:id="11933"/>
      <w:r>
        <w:rPr>
          <w:rtl/>
        </w:rPr>
        <w:t xml:space="preserve">של </w:t>
      </w:r>
      <w:bookmarkStart w:id="11934" w:name="_ETM_Q20_715739"/>
      <w:bookmarkEnd w:id="11934"/>
      <w:r>
        <w:rPr>
          <w:rtl/>
        </w:rPr>
        <w:t xml:space="preserve">כיתה </w:t>
      </w:r>
      <w:bookmarkStart w:id="11935" w:name="_ETM_Q20_716040"/>
      <w:bookmarkEnd w:id="11935"/>
      <w:r>
        <w:rPr>
          <w:rtl/>
        </w:rPr>
        <w:t>ד'</w:t>
      </w:r>
      <w:r>
        <w:rPr>
          <w:rFonts w:hint="cs"/>
          <w:rtl/>
        </w:rPr>
        <w:t>.</w:t>
      </w:r>
      <w:r>
        <w:rPr>
          <w:rtl/>
        </w:rPr>
        <w:t xml:space="preserve"> </w:t>
      </w:r>
      <w:bookmarkStart w:id="11936" w:name="_ETM_Q20_716370"/>
      <w:bookmarkEnd w:id="11936"/>
      <w:r>
        <w:rPr>
          <w:rtl/>
        </w:rPr>
        <w:t xml:space="preserve">זה </w:t>
      </w:r>
      <w:bookmarkStart w:id="11937" w:name="_ETM_Q20_716489"/>
      <w:bookmarkEnd w:id="11937"/>
      <w:r>
        <w:rPr>
          <w:rtl/>
        </w:rPr>
        <w:t xml:space="preserve">לא </w:t>
      </w:r>
      <w:bookmarkStart w:id="11938" w:name="_ETM_Q20_716609"/>
      <w:bookmarkEnd w:id="11938"/>
      <w:r>
        <w:rPr>
          <w:rtl/>
        </w:rPr>
        <w:t xml:space="preserve">באמת </w:t>
      </w:r>
      <w:bookmarkStart w:id="11939" w:name="_ETM_Q20_716909"/>
      <w:bookmarkEnd w:id="11939"/>
      <w:r>
        <w:rPr>
          <w:rtl/>
        </w:rPr>
        <w:t>רציני</w:t>
      </w:r>
      <w:r>
        <w:rPr>
          <w:rFonts w:hint="cs"/>
          <w:rtl/>
        </w:rPr>
        <w:t>.</w:t>
      </w:r>
    </w:p>
    <w:p w:rsidR="007B6B6A" w:rsidRDefault="007B6B6A" w:rsidP="00EF76F6">
      <w:pPr>
        <w:rPr>
          <w:rtl/>
        </w:rPr>
      </w:pPr>
      <w:bookmarkStart w:id="11940" w:name="_ETM_Q20_714000"/>
      <w:bookmarkEnd w:id="11940"/>
    </w:p>
    <w:p w:rsidR="007B6B6A" w:rsidRDefault="007B6B6A" w:rsidP="00EF76F6">
      <w:pPr>
        <w:pStyle w:val="af5"/>
        <w:keepNext/>
        <w:rPr>
          <w:rtl/>
        </w:rPr>
      </w:pPr>
      <w:bookmarkStart w:id="11941" w:name="ET_interruption_6156_109"/>
      <w:r w:rsidRPr="000B2B6D">
        <w:rPr>
          <w:rStyle w:val="TagStyle"/>
          <w:rtl/>
        </w:rPr>
        <w:t xml:space="preserve"> &lt;&lt; קריאה &gt;&gt; </w:t>
      </w:r>
      <w:r>
        <w:rPr>
          <w:rtl/>
        </w:rPr>
        <w:t>גלעד קריב (העבודה):</w:t>
      </w:r>
      <w:r w:rsidRPr="000B2B6D">
        <w:rPr>
          <w:rStyle w:val="TagStyle"/>
          <w:rtl/>
        </w:rPr>
        <w:t xml:space="preserve"> &lt;&lt; קריאה &gt;&gt;</w:t>
      </w:r>
      <w:r w:rsidR="00A55281">
        <w:rPr>
          <w:rtl/>
        </w:rPr>
        <w:t xml:space="preserve"> </w:t>
      </w:r>
      <w:bookmarkEnd w:id="11941"/>
    </w:p>
    <w:p w:rsidR="007B6B6A" w:rsidRDefault="007B6B6A" w:rsidP="00A55281">
      <w:pPr>
        <w:rPr>
          <w:rtl/>
        </w:rPr>
      </w:pPr>
    </w:p>
    <w:p w:rsidR="007B6B6A" w:rsidRDefault="007B6B6A" w:rsidP="00EF76F6">
      <w:pPr>
        <w:rPr>
          <w:rtl/>
        </w:rPr>
      </w:pPr>
      <w:r>
        <w:rPr>
          <w:rFonts w:hint="cs"/>
          <w:rtl/>
        </w:rPr>
        <w:t>די. די כבר.</w:t>
      </w:r>
    </w:p>
    <w:p w:rsidR="007B6B6A" w:rsidRDefault="007B6B6A" w:rsidP="00EF76F6">
      <w:pPr>
        <w:rPr>
          <w:rtl/>
        </w:rPr>
      </w:pPr>
      <w:bookmarkStart w:id="11942" w:name="_ETM_Q20_716000"/>
      <w:bookmarkEnd w:id="11942"/>
    </w:p>
    <w:p w:rsidR="007B6B6A" w:rsidRDefault="007B6B6A" w:rsidP="00EF76F6">
      <w:pPr>
        <w:pStyle w:val="-"/>
        <w:keepNext/>
        <w:rPr>
          <w:rtl/>
        </w:rPr>
      </w:pPr>
      <w:bookmarkStart w:id="11943" w:name="ET_speakercontinue_6464_110"/>
      <w:r w:rsidRPr="000B2B6D">
        <w:rPr>
          <w:rStyle w:val="TagStyle"/>
          <w:rtl/>
        </w:rPr>
        <w:t xml:space="preserve"> &lt;&lt; דובר_המשך &gt;&gt; </w:t>
      </w:r>
      <w:r>
        <w:rPr>
          <w:rtl/>
        </w:rPr>
        <w:t>שמחה רוטמן (יו"ר ועדת החוקה, חוק ומשפט):</w:t>
      </w:r>
      <w:r w:rsidRPr="000B2B6D">
        <w:rPr>
          <w:rStyle w:val="TagStyle"/>
          <w:rtl/>
        </w:rPr>
        <w:t xml:space="preserve"> &lt;&lt; דובר_המשך &gt;&gt;</w:t>
      </w:r>
      <w:r w:rsidR="00A55281">
        <w:rPr>
          <w:rtl/>
        </w:rPr>
        <w:t xml:space="preserve"> </w:t>
      </w:r>
      <w:bookmarkEnd w:id="11943"/>
    </w:p>
    <w:p w:rsidR="007B6B6A" w:rsidRDefault="007B6B6A" w:rsidP="00A55281">
      <w:pPr>
        <w:rPr>
          <w:rtl/>
        </w:rPr>
      </w:pPr>
    </w:p>
    <w:p w:rsidR="007B6B6A" w:rsidRDefault="007B6B6A" w:rsidP="00EF76F6">
      <w:pPr>
        <w:rPr>
          <w:rtl/>
        </w:rPr>
      </w:pPr>
      <w:bookmarkStart w:id="11944" w:name="_ETM_Q20_718000"/>
      <w:bookmarkStart w:id="11945" w:name="_ETM_Q20_717900"/>
      <w:bookmarkEnd w:id="11944"/>
      <w:bookmarkEnd w:id="11945"/>
      <w:r>
        <w:rPr>
          <w:rtl/>
        </w:rPr>
        <w:t xml:space="preserve">כך </w:t>
      </w:r>
      <w:bookmarkStart w:id="11946" w:name="_ETM_Q20_718139"/>
      <w:bookmarkEnd w:id="11946"/>
      <w:r>
        <w:rPr>
          <w:rtl/>
        </w:rPr>
        <w:t>שמעתי</w:t>
      </w:r>
      <w:r>
        <w:rPr>
          <w:rFonts w:hint="cs"/>
          <w:rtl/>
        </w:rPr>
        <w:t>.</w:t>
      </w:r>
      <w:r>
        <w:rPr>
          <w:rtl/>
        </w:rPr>
        <w:t xml:space="preserve"> </w:t>
      </w:r>
      <w:bookmarkStart w:id="11947" w:name="_ETM_Q20_719279"/>
      <w:bookmarkEnd w:id="11947"/>
      <w:r>
        <w:rPr>
          <w:rFonts w:hint="cs"/>
          <w:rtl/>
        </w:rPr>
        <w:t xml:space="preserve">גם </w:t>
      </w:r>
      <w:r>
        <w:rPr>
          <w:rtl/>
        </w:rPr>
        <w:t xml:space="preserve">אתה </w:t>
      </w:r>
      <w:bookmarkStart w:id="11948" w:name="_ETM_Q20_719519"/>
      <w:bookmarkStart w:id="11949" w:name="_ETM_Q20_719730"/>
      <w:bookmarkEnd w:id="11948"/>
      <w:bookmarkEnd w:id="11949"/>
      <w:r>
        <w:rPr>
          <w:rtl/>
        </w:rPr>
        <w:t xml:space="preserve">שמעת </w:t>
      </w:r>
      <w:bookmarkStart w:id="11950" w:name="_ETM_Q20_720120"/>
      <w:bookmarkEnd w:id="11950"/>
      <w:r>
        <w:rPr>
          <w:rtl/>
        </w:rPr>
        <w:t xml:space="preserve">את </w:t>
      </w:r>
      <w:bookmarkStart w:id="11951" w:name="_ETM_Q20_720239"/>
      <w:bookmarkEnd w:id="11951"/>
      <w:r>
        <w:rPr>
          <w:rtl/>
        </w:rPr>
        <w:t xml:space="preserve">ההקלטה </w:t>
      </w:r>
      <w:bookmarkStart w:id="11952" w:name="_ETM_Q20_720629"/>
      <w:bookmarkEnd w:id="11952"/>
      <w:r>
        <w:rPr>
          <w:rtl/>
        </w:rPr>
        <w:t>הזאת</w:t>
      </w:r>
      <w:r>
        <w:rPr>
          <w:rFonts w:hint="cs"/>
          <w:rtl/>
        </w:rPr>
        <w:t>,</w:t>
      </w:r>
      <w:r>
        <w:rPr>
          <w:rtl/>
        </w:rPr>
        <w:t xml:space="preserve"> </w:t>
      </w:r>
      <w:bookmarkStart w:id="11953" w:name="_ETM_Q20_720840"/>
      <w:bookmarkEnd w:id="11953"/>
      <w:r>
        <w:rPr>
          <w:rtl/>
        </w:rPr>
        <w:t>גלעד</w:t>
      </w:r>
      <w:r>
        <w:rPr>
          <w:rFonts w:hint="cs"/>
          <w:rtl/>
        </w:rPr>
        <w:t>?</w:t>
      </w:r>
      <w:r>
        <w:rPr>
          <w:rtl/>
        </w:rPr>
        <w:t xml:space="preserve"> </w:t>
      </w:r>
      <w:bookmarkStart w:id="11954" w:name="_ETM_Q20_721709"/>
      <w:bookmarkEnd w:id="11954"/>
      <w:r>
        <w:rPr>
          <w:rtl/>
        </w:rPr>
        <w:t xml:space="preserve">האם </w:t>
      </w:r>
      <w:bookmarkStart w:id="11955" w:name="_ETM_Q20_721980"/>
      <w:bookmarkEnd w:id="11955"/>
      <w:r>
        <w:rPr>
          <w:rtl/>
        </w:rPr>
        <w:t xml:space="preserve">שמעת </w:t>
      </w:r>
      <w:bookmarkStart w:id="11956" w:name="_ETM_Q20_722429"/>
      <w:bookmarkEnd w:id="11956"/>
      <w:r>
        <w:rPr>
          <w:rtl/>
        </w:rPr>
        <w:t xml:space="preserve">את </w:t>
      </w:r>
      <w:bookmarkStart w:id="11957" w:name="_ETM_Q20_722549"/>
      <w:bookmarkEnd w:id="11957"/>
      <w:r>
        <w:rPr>
          <w:rtl/>
        </w:rPr>
        <w:t xml:space="preserve">ההקלטה </w:t>
      </w:r>
      <w:bookmarkStart w:id="11958" w:name="_ETM_Q20_722999"/>
      <w:bookmarkEnd w:id="11958"/>
      <w:r>
        <w:rPr>
          <w:rtl/>
        </w:rPr>
        <w:t>הזאת</w:t>
      </w:r>
      <w:r>
        <w:rPr>
          <w:rFonts w:hint="cs"/>
          <w:rtl/>
        </w:rPr>
        <w:t>?</w:t>
      </w:r>
    </w:p>
    <w:p w:rsidR="007B6B6A" w:rsidRDefault="007B6B6A" w:rsidP="00EF76F6">
      <w:pPr>
        <w:rPr>
          <w:rtl/>
        </w:rPr>
      </w:pPr>
      <w:bookmarkStart w:id="11959" w:name="_ETM_Q20_722000"/>
      <w:bookmarkEnd w:id="11959"/>
    </w:p>
    <w:p w:rsidR="007B6B6A" w:rsidRDefault="007B6B6A" w:rsidP="00EF76F6">
      <w:pPr>
        <w:pStyle w:val="af5"/>
        <w:keepNext/>
        <w:rPr>
          <w:rtl/>
        </w:rPr>
      </w:pPr>
      <w:bookmarkStart w:id="11960" w:name="ET_interruption_6156_111"/>
      <w:r w:rsidRPr="000B2B6D">
        <w:rPr>
          <w:rStyle w:val="TagStyle"/>
          <w:rtl/>
        </w:rPr>
        <w:t xml:space="preserve"> &lt;&lt; קריאה &gt;&gt; </w:t>
      </w:r>
      <w:r>
        <w:rPr>
          <w:rtl/>
        </w:rPr>
        <w:t>גלעד קריב (העבודה):</w:t>
      </w:r>
      <w:r w:rsidRPr="000B2B6D">
        <w:rPr>
          <w:rStyle w:val="TagStyle"/>
          <w:rtl/>
        </w:rPr>
        <w:t xml:space="preserve"> &lt;&lt; קריאה &gt;&gt;</w:t>
      </w:r>
      <w:r w:rsidR="00A55281">
        <w:rPr>
          <w:rtl/>
        </w:rPr>
        <w:t xml:space="preserve"> </w:t>
      </w:r>
      <w:bookmarkEnd w:id="11960"/>
    </w:p>
    <w:p w:rsidR="007B6B6A" w:rsidRDefault="007B6B6A" w:rsidP="00A55281">
      <w:pPr>
        <w:rPr>
          <w:rtl/>
        </w:rPr>
      </w:pPr>
    </w:p>
    <w:p w:rsidR="007B6B6A" w:rsidRDefault="00770316" w:rsidP="00EF76F6">
      <w:pPr>
        <w:rPr>
          <w:rtl/>
        </w:rPr>
      </w:pPr>
      <w:bookmarkStart w:id="11961" w:name="_ETM_Q20_723000"/>
      <w:bookmarkEnd w:id="11961"/>
      <w:r>
        <w:rPr>
          <w:rFonts w:hint="cs"/>
          <w:rtl/>
        </w:rPr>
        <w:t>– – –</w:t>
      </w:r>
    </w:p>
    <w:p w:rsidR="007B6B6A" w:rsidRDefault="007B6B6A" w:rsidP="00EF76F6">
      <w:pPr>
        <w:rPr>
          <w:rtl/>
        </w:rPr>
      </w:pPr>
      <w:bookmarkStart w:id="11962" w:name="_ETM_Q20_725000"/>
      <w:bookmarkEnd w:id="11962"/>
    </w:p>
    <w:p w:rsidR="007B6B6A" w:rsidRDefault="007B6B6A" w:rsidP="00EF76F6">
      <w:pPr>
        <w:pStyle w:val="-"/>
        <w:keepNext/>
        <w:rPr>
          <w:rtl/>
        </w:rPr>
      </w:pPr>
      <w:bookmarkStart w:id="11963" w:name="ET_speakercontinue_6464_112"/>
      <w:r w:rsidRPr="000B2B6D">
        <w:rPr>
          <w:rStyle w:val="TagStyle"/>
          <w:rtl/>
        </w:rPr>
        <w:t xml:space="preserve"> &lt;&lt; דובר_המשך &gt;&gt; </w:t>
      </w:r>
      <w:r>
        <w:rPr>
          <w:rtl/>
        </w:rPr>
        <w:t>שמחה רוטמן (יו"ר ועדת החוקה, חוק ומשפט):</w:t>
      </w:r>
      <w:r w:rsidRPr="000B2B6D">
        <w:rPr>
          <w:rStyle w:val="TagStyle"/>
          <w:rtl/>
        </w:rPr>
        <w:t xml:space="preserve"> &lt;&lt; דובר_המשך &gt;&gt;</w:t>
      </w:r>
      <w:r w:rsidR="00A55281">
        <w:rPr>
          <w:rtl/>
        </w:rPr>
        <w:t xml:space="preserve"> </w:t>
      </w:r>
      <w:bookmarkEnd w:id="11963"/>
    </w:p>
    <w:p w:rsidR="007B6B6A" w:rsidRDefault="007B6B6A" w:rsidP="00A55281">
      <w:pPr>
        <w:rPr>
          <w:rtl/>
        </w:rPr>
      </w:pPr>
    </w:p>
    <w:p w:rsidR="007B6B6A" w:rsidRDefault="007B6B6A" w:rsidP="00EF76F6">
      <w:pPr>
        <w:rPr>
          <w:rtl/>
        </w:rPr>
      </w:pPr>
      <w:r w:rsidRPr="00262D0C">
        <w:rPr>
          <w:rFonts w:hint="cs"/>
          <w:rtl/>
        </w:rPr>
        <w:t xml:space="preserve">אני </w:t>
      </w:r>
      <w:r>
        <w:rPr>
          <w:rFonts w:hint="cs"/>
          <w:rtl/>
        </w:rPr>
        <w:t>שואל,</w:t>
      </w:r>
      <w:r w:rsidRPr="00262D0C">
        <w:rPr>
          <w:rFonts w:hint="cs"/>
          <w:rtl/>
        </w:rPr>
        <w:t xml:space="preserve"> </w:t>
      </w:r>
      <w:bookmarkStart w:id="11964" w:name="_ETM_Q20_725209"/>
      <w:bookmarkStart w:id="11965" w:name="_ETM_Q20_725480"/>
      <w:bookmarkStart w:id="11966" w:name="_ETM_Q20_725690"/>
      <w:bookmarkStart w:id="11967" w:name="_ETM_Q20_725750"/>
      <w:bookmarkEnd w:id="11964"/>
      <w:bookmarkEnd w:id="11965"/>
      <w:bookmarkEnd w:id="11966"/>
      <w:bookmarkEnd w:id="11967"/>
      <w:r w:rsidRPr="00262D0C">
        <w:rPr>
          <w:rtl/>
        </w:rPr>
        <w:t xml:space="preserve">שמעת </w:t>
      </w:r>
      <w:bookmarkStart w:id="11968" w:name="_ETM_Q20_726400"/>
      <w:bookmarkEnd w:id="11968"/>
      <w:r w:rsidRPr="00262D0C">
        <w:rPr>
          <w:rFonts w:hint="cs"/>
          <w:rtl/>
        </w:rPr>
        <w:t>או</w:t>
      </w:r>
      <w:bookmarkStart w:id="11969" w:name="_ETM_Q20_727000"/>
      <w:bookmarkEnd w:id="11969"/>
      <w:r w:rsidRPr="00262D0C">
        <w:rPr>
          <w:rFonts w:hint="cs"/>
          <w:rtl/>
        </w:rPr>
        <w:t xml:space="preserve"> לא שמעת?</w:t>
      </w:r>
    </w:p>
    <w:p w:rsidR="007B6B6A" w:rsidRDefault="007B6B6A" w:rsidP="00EF76F6">
      <w:pPr>
        <w:rPr>
          <w:rtl/>
        </w:rPr>
      </w:pPr>
      <w:bookmarkStart w:id="11970" w:name="_ETM_Q20_724000"/>
      <w:bookmarkEnd w:id="11970"/>
    </w:p>
    <w:p w:rsidR="007B6B6A" w:rsidRDefault="007B6B6A" w:rsidP="00EF76F6">
      <w:pPr>
        <w:pStyle w:val="af5"/>
        <w:keepNext/>
        <w:rPr>
          <w:rtl/>
        </w:rPr>
      </w:pPr>
      <w:bookmarkStart w:id="11971" w:name="ET_interruption_6156_113"/>
      <w:r w:rsidRPr="000B2B6D">
        <w:rPr>
          <w:rStyle w:val="TagStyle"/>
          <w:rtl/>
        </w:rPr>
        <w:t xml:space="preserve"> &lt;&lt; קריאה &gt;&gt; </w:t>
      </w:r>
      <w:r>
        <w:rPr>
          <w:rtl/>
        </w:rPr>
        <w:t>גלעד קריב (העבודה):</w:t>
      </w:r>
      <w:r w:rsidRPr="000B2B6D">
        <w:rPr>
          <w:rStyle w:val="TagStyle"/>
          <w:rtl/>
        </w:rPr>
        <w:t xml:space="preserve"> &lt;&lt; קריאה &gt;&gt;</w:t>
      </w:r>
      <w:r w:rsidR="00A55281">
        <w:rPr>
          <w:rtl/>
        </w:rPr>
        <w:t xml:space="preserve"> </w:t>
      </w:r>
      <w:bookmarkEnd w:id="11971"/>
    </w:p>
    <w:p w:rsidR="007B6B6A" w:rsidRDefault="007B6B6A" w:rsidP="00A55281">
      <w:pPr>
        <w:rPr>
          <w:rtl/>
        </w:rPr>
      </w:pPr>
    </w:p>
    <w:p w:rsidR="007B6B6A" w:rsidRDefault="00770316" w:rsidP="00EF76F6">
      <w:pPr>
        <w:rPr>
          <w:rtl/>
        </w:rPr>
      </w:pPr>
      <w:r>
        <w:rPr>
          <w:rFonts w:hint="cs"/>
          <w:rtl/>
        </w:rPr>
        <w:t>– – –</w:t>
      </w:r>
    </w:p>
    <w:p w:rsidR="007B6B6A" w:rsidRDefault="007B6B6A" w:rsidP="00EF76F6">
      <w:pPr>
        <w:rPr>
          <w:rtl/>
        </w:rPr>
      </w:pPr>
      <w:bookmarkStart w:id="11972" w:name="_ETM_Q20_726000"/>
      <w:bookmarkEnd w:id="11972"/>
    </w:p>
    <w:p w:rsidR="007B6B6A" w:rsidRDefault="007B6B6A" w:rsidP="00EF76F6">
      <w:pPr>
        <w:pStyle w:val="-"/>
        <w:keepNext/>
        <w:rPr>
          <w:rtl/>
        </w:rPr>
      </w:pPr>
      <w:bookmarkStart w:id="11973" w:name="ET_speakercontinue_6464_114"/>
      <w:r w:rsidRPr="000B2B6D">
        <w:rPr>
          <w:rStyle w:val="TagStyle"/>
          <w:rtl/>
        </w:rPr>
        <w:t xml:space="preserve"> &lt;&lt; דובר_המשך &gt;&gt; </w:t>
      </w:r>
      <w:r>
        <w:rPr>
          <w:rtl/>
        </w:rPr>
        <w:t>שמחה רוטמן (יו"ר ועדת החוקה, חוק ומשפט):</w:t>
      </w:r>
      <w:r w:rsidRPr="000B2B6D">
        <w:rPr>
          <w:rStyle w:val="TagStyle"/>
          <w:rtl/>
        </w:rPr>
        <w:t xml:space="preserve"> &lt;&lt; דובר_המשך &gt;&gt;</w:t>
      </w:r>
      <w:r w:rsidR="00A55281">
        <w:rPr>
          <w:rtl/>
        </w:rPr>
        <w:t xml:space="preserve"> </w:t>
      </w:r>
      <w:bookmarkEnd w:id="11973"/>
    </w:p>
    <w:p w:rsidR="007B6B6A" w:rsidRDefault="007B6B6A" w:rsidP="00A55281">
      <w:pPr>
        <w:rPr>
          <w:rtl/>
        </w:rPr>
      </w:pPr>
    </w:p>
    <w:p w:rsidR="007B6B6A" w:rsidRDefault="007B6B6A" w:rsidP="00EF76F6">
      <w:pPr>
        <w:rPr>
          <w:rtl/>
        </w:rPr>
      </w:pPr>
      <w:bookmarkStart w:id="11974" w:name="_ETM_Q20_731000"/>
      <w:bookmarkEnd w:id="11974"/>
      <w:r>
        <w:rPr>
          <w:rFonts w:hint="cs"/>
          <w:rtl/>
        </w:rPr>
        <w:t>אז לכן אני אומר</w:t>
      </w:r>
      <w:bookmarkStart w:id="11975" w:name="_ETM_Q20_729000"/>
      <w:bookmarkEnd w:id="11975"/>
      <w:r>
        <w:rPr>
          <w:rFonts w:hint="cs"/>
          <w:rtl/>
        </w:rPr>
        <w:t xml:space="preserve">, </w:t>
      </w:r>
      <w:bookmarkStart w:id="11976" w:name="_ETM_Q20_726579"/>
      <w:bookmarkStart w:id="11977" w:name="_ETM_Q20_730349"/>
      <w:bookmarkStart w:id="11978" w:name="_ETM_Q20_730499"/>
      <w:bookmarkStart w:id="11979" w:name="_ETM_Q20_731339"/>
      <w:bookmarkEnd w:id="11976"/>
      <w:bookmarkEnd w:id="11977"/>
      <w:bookmarkEnd w:id="11978"/>
      <w:bookmarkEnd w:id="11979"/>
      <w:r>
        <w:rPr>
          <w:rtl/>
        </w:rPr>
        <w:t xml:space="preserve">מה </w:t>
      </w:r>
      <w:bookmarkStart w:id="11980" w:name="_ETM_Q20_731549"/>
      <w:bookmarkEnd w:id="11980"/>
      <w:r>
        <w:rPr>
          <w:rtl/>
        </w:rPr>
        <w:t xml:space="preserve">זה </w:t>
      </w:r>
      <w:bookmarkStart w:id="11981" w:name="_ETM_Q20_731699"/>
      <w:bookmarkEnd w:id="11981"/>
      <w:r>
        <w:rPr>
          <w:rtl/>
        </w:rPr>
        <w:t xml:space="preserve">משנה </w:t>
      </w:r>
      <w:bookmarkStart w:id="11982" w:name="_ETM_Q20_732120"/>
      <w:bookmarkEnd w:id="11982"/>
      <w:r>
        <w:rPr>
          <w:rtl/>
        </w:rPr>
        <w:t>ש</w:t>
      </w:r>
      <w:bookmarkStart w:id="11983" w:name="_ETM_Q20_732749"/>
      <w:bookmarkEnd w:id="11983"/>
      <w:r>
        <w:rPr>
          <w:rFonts w:hint="cs"/>
          <w:rtl/>
        </w:rPr>
        <w:t xml:space="preserve">היה רוב </w:t>
      </w:r>
      <w:r>
        <w:rPr>
          <w:rtl/>
        </w:rPr>
        <w:t xml:space="preserve">בבית </w:t>
      </w:r>
      <w:bookmarkStart w:id="11984" w:name="_ETM_Q20_733079"/>
      <w:bookmarkEnd w:id="11984"/>
      <w:r>
        <w:rPr>
          <w:rtl/>
        </w:rPr>
        <w:t>המשפט</w:t>
      </w:r>
      <w:r>
        <w:rPr>
          <w:rFonts w:hint="cs"/>
          <w:rtl/>
        </w:rPr>
        <w:t xml:space="preserve">, שניים נגד אחד? </w:t>
      </w:r>
      <w:bookmarkStart w:id="11985" w:name="_ETM_Q20_733559"/>
      <w:bookmarkStart w:id="11986" w:name="_ETM_Q20_733919"/>
      <w:bookmarkStart w:id="11987" w:name="_ETM_Q20_734219"/>
      <w:bookmarkEnd w:id="11985"/>
      <w:bookmarkEnd w:id="11986"/>
      <w:bookmarkEnd w:id="11987"/>
      <w:r>
        <w:rPr>
          <w:rFonts w:hint="cs"/>
          <w:rtl/>
        </w:rPr>
        <w:t>הרי</w:t>
      </w:r>
      <w:r>
        <w:rPr>
          <w:rtl/>
        </w:rPr>
        <w:t xml:space="preserve"> </w:t>
      </w:r>
      <w:bookmarkStart w:id="11988" w:name="_ETM_Q20_735389"/>
      <w:bookmarkEnd w:id="11988"/>
      <w:r>
        <w:rPr>
          <w:rtl/>
        </w:rPr>
        <w:t xml:space="preserve">לימד </w:t>
      </w:r>
      <w:bookmarkStart w:id="11989" w:name="_ETM_Q20_735689"/>
      <w:bookmarkEnd w:id="11989"/>
      <w:r>
        <w:rPr>
          <w:rtl/>
        </w:rPr>
        <w:t xml:space="preserve">אותנו </w:t>
      </w:r>
      <w:bookmarkStart w:id="11990" w:name="_ETM_Q20_736020"/>
      <w:bookmarkEnd w:id="11990"/>
      <w:r>
        <w:rPr>
          <w:rtl/>
        </w:rPr>
        <w:t xml:space="preserve">השופט </w:t>
      </w:r>
      <w:bookmarkStart w:id="11991" w:name="_ETM_Q20_736409"/>
      <w:bookmarkEnd w:id="11991"/>
      <w:r>
        <w:rPr>
          <w:rFonts w:hint="cs"/>
          <w:rtl/>
        </w:rPr>
        <w:t xml:space="preserve">עמית </w:t>
      </w:r>
      <w:bookmarkStart w:id="11992" w:name="_ETM_Q20_736679"/>
      <w:bookmarkEnd w:id="11992"/>
      <w:r>
        <w:rPr>
          <w:rtl/>
        </w:rPr>
        <w:t xml:space="preserve">שהרוב </w:t>
      </w:r>
      <w:bookmarkStart w:id="11993" w:name="_ETM_Q20_737069"/>
      <w:bookmarkEnd w:id="11993"/>
      <w:r>
        <w:rPr>
          <w:rtl/>
        </w:rPr>
        <w:t xml:space="preserve">לא </w:t>
      </w:r>
      <w:bookmarkStart w:id="11994" w:name="_ETM_Q20_737220"/>
      <w:bookmarkEnd w:id="11994"/>
      <w:r>
        <w:rPr>
          <w:rtl/>
        </w:rPr>
        <w:t>קובע</w:t>
      </w:r>
      <w:r>
        <w:rPr>
          <w:rFonts w:hint="cs"/>
          <w:rtl/>
        </w:rPr>
        <w:t>,</w:t>
      </w:r>
      <w:r>
        <w:rPr>
          <w:rtl/>
        </w:rPr>
        <w:t xml:space="preserve"> </w:t>
      </w:r>
      <w:bookmarkStart w:id="11995" w:name="_ETM_Q20_738050"/>
      <w:bookmarkEnd w:id="11995"/>
      <w:r>
        <w:rPr>
          <w:rtl/>
        </w:rPr>
        <w:t>ל</w:t>
      </w:r>
      <w:bookmarkStart w:id="11996" w:name="_ETM_Q20_738200"/>
      <w:bookmarkEnd w:id="11996"/>
      <w:r>
        <w:rPr>
          <w:rtl/>
        </w:rPr>
        <w:t xml:space="preserve">כן </w:t>
      </w:r>
      <w:bookmarkStart w:id="11997" w:name="_ETM_Q20_738410"/>
      <w:bookmarkEnd w:id="11997"/>
      <w:r>
        <w:rPr>
          <w:rtl/>
        </w:rPr>
        <w:t xml:space="preserve">עמדת </w:t>
      </w:r>
      <w:bookmarkStart w:id="11998" w:name="_ETM_Q20_738710"/>
      <w:bookmarkEnd w:id="11998"/>
      <w:r>
        <w:rPr>
          <w:rtl/>
        </w:rPr>
        <w:t>סולברג</w:t>
      </w:r>
      <w:r>
        <w:rPr>
          <w:rFonts w:hint="cs"/>
          <w:rtl/>
        </w:rPr>
        <w:t>,</w:t>
      </w:r>
      <w:r>
        <w:rPr>
          <w:rtl/>
        </w:rPr>
        <w:t xml:space="preserve"> </w:t>
      </w:r>
      <w:bookmarkStart w:id="11999" w:name="_ETM_Q20_739490"/>
      <w:bookmarkEnd w:id="11999"/>
      <w:r>
        <w:rPr>
          <w:rtl/>
        </w:rPr>
        <w:t xml:space="preserve">עמדת </w:t>
      </w:r>
      <w:bookmarkStart w:id="12000" w:name="_ETM_Q20_739880"/>
      <w:bookmarkEnd w:id="12000"/>
      <w:r>
        <w:rPr>
          <w:rtl/>
        </w:rPr>
        <w:t>המיעוט</w:t>
      </w:r>
      <w:r>
        <w:rPr>
          <w:rFonts w:hint="cs"/>
          <w:rtl/>
        </w:rPr>
        <w:t xml:space="preserve"> </w:t>
      </w:r>
      <w:r w:rsidR="00770316">
        <w:rPr>
          <w:rFonts w:hint="cs"/>
          <w:rtl/>
        </w:rPr>
        <w:t>– – –</w:t>
      </w:r>
    </w:p>
    <w:p w:rsidR="007B6B6A" w:rsidRDefault="007B6B6A" w:rsidP="00EF76F6">
      <w:pPr>
        <w:rPr>
          <w:rtl/>
        </w:rPr>
      </w:pPr>
    </w:p>
    <w:p w:rsidR="007B6B6A" w:rsidRDefault="007B6B6A" w:rsidP="00EF76F6">
      <w:pPr>
        <w:pStyle w:val="af6"/>
        <w:keepNext/>
        <w:rPr>
          <w:rtl/>
        </w:rPr>
      </w:pPr>
      <w:bookmarkStart w:id="12001" w:name="ET_yor_6595_115"/>
      <w:r w:rsidRPr="000B2B6D">
        <w:rPr>
          <w:rStyle w:val="TagStyle"/>
          <w:rtl/>
        </w:rPr>
        <w:t xml:space="preserve"> &lt;&lt; יור &gt;&gt; </w:t>
      </w:r>
      <w:r>
        <w:rPr>
          <w:rtl/>
        </w:rPr>
        <w:t>היו"ר ארז מלול:</w:t>
      </w:r>
      <w:r w:rsidRPr="000B2B6D">
        <w:rPr>
          <w:rStyle w:val="TagStyle"/>
          <w:rtl/>
        </w:rPr>
        <w:t xml:space="preserve"> &lt;&lt; יור &gt;&gt;</w:t>
      </w:r>
      <w:r w:rsidR="00A55281">
        <w:rPr>
          <w:rtl/>
        </w:rPr>
        <w:t xml:space="preserve"> </w:t>
      </w:r>
      <w:bookmarkEnd w:id="12001"/>
    </w:p>
    <w:p w:rsidR="007B6B6A" w:rsidRDefault="007B6B6A" w:rsidP="00A55281">
      <w:pPr>
        <w:rPr>
          <w:rtl/>
        </w:rPr>
      </w:pPr>
    </w:p>
    <w:p w:rsidR="007B6B6A" w:rsidRDefault="007B6B6A" w:rsidP="00EF76F6">
      <w:pPr>
        <w:rPr>
          <w:rtl/>
        </w:rPr>
      </w:pPr>
      <w:bookmarkStart w:id="12002" w:name="_ETM_Q20_738000"/>
      <w:bookmarkEnd w:id="12002"/>
      <w:r>
        <w:rPr>
          <w:rFonts w:hint="cs"/>
          <w:rtl/>
        </w:rPr>
        <w:t xml:space="preserve">קיימא לן </w:t>
      </w:r>
      <w:bookmarkStart w:id="12003" w:name="_ETM_Q20_739000"/>
      <w:bookmarkEnd w:id="12003"/>
      <w:r>
        <w:rPr>
          <w:rFonts w:hint="cs"/>
          <w:rtl/>
        </w:rPr>
        <w:t>כ</w:t>
      </w:r>
      <w:bookmarkStart w:id="12004" w:name="_ETM_Q20_740390"/>
      <w:bookmarkStart w:id="12005" w:name="_ETM_Q20_741020"/>
      <w:bookmarkEnd w:id="12004"/>
      <w:bookmarkEnd w:id="12005"/>
      <w:r>
        <w:rPr>
          <w:rtl/>
        </w:rPr>
        <w:t xml:space="preserve">דעת </w:t>
      </w:r>
      <w:bookmarkStart w:id="12006" w:name="_ETM_Q20_741410"/>
      <w:bookmarkEnd w:id="12006"/>
      <w:r>
        <w:rPr>
          <w:rtl/>
        </w:rPr>
        <w:t>המיעוט</w:t>
      </w:r>
      <w:r>
        <w:rPr>
          <w:rFonts w:hint="cs"/>
          <w:rtl/>
        </w:rPr>
        <w:t>.</w:t>
      </w:r>
    </w:p>
    <w:p w:rsidR="007B6B6A" w:rsidRDefault="007B6B6A" w:rsidP="00EF76F6">
      <w:pPr>
        <w:rPr>
          <w:rtl/>
        </w:rPr>
      </w:pPr>
      <w:bookmarkStart w:id="12007" w:name="_ETM_Q20_740000"/>
      <w:bookmarkStart w:id="12008" w:name="_ETM_Q20_741000"/>
      <w:bookmarkEnd w:id="12007"/>
      <w:bookmarkEnd w:id="12008"/>
    </w:p>
    <w:p w:rsidR="007B6B6A" w:rsidRDefault="007B6B6A" w:rsidP="00EF76F6">
      <w:pPr>
        <w:pStyle w:val="-"/>
        <w:keepNext/>
        <w:rPr>
          <w:rtl/>
        </w:rPr>
      </w:pPr>
      <w:bookmarkStart w:id="12009" w:name="ET_speakercontinue_6464_116"/>
      <w:r w:rsidRPr="000B2B6D">
        <w:rPr>
          <w:rStyle w:val="TagStyle"/>
          <w:rtl/>
        </w:rPr>
        <w:t xml:space="preserve"> &lt;&lt; דובר_המשך &gt;&gt; </w:t>
      </w:r>
      <w:r>
        <w:rPr>
          <w:rtl/>
        </w:rPr>
        <w:t>שמחה רוטמן (יו"ר ועדת החוקה, חוק ומשפט):</w:t>
      </w:r>
      <w:r w:rsidRPr="000B2B6D">
        <w:rPr>
          <w:rStyle w:val="TagStyle"/>
          <w:rtl/>
        </w:rPr>
        <w:t xml:space="preserve"> &lt;&lt; דובר_המשך &gt;&gt;</w:t>
      </w:r>
      <w:r w:rsidR="00A55281">
        <w:rPr>
          <w:rtl/>
        </w:rPr>
        <w:t xml:space="preserve"> </w:t>
      </w:r>
      <w:bookmarkEnd w:id="12009"/>
    </w:p>
    <w:p w:rsidR="007B6B6A" w:rsidRDefault="007B6B6A" w:rsidP="00A55281">
      <w:pPr>
        <w:rPr>
          <w:rtl/>
        </w:rPr>
      </w:pPr>
    </w:p>
    <w:p w:rsidR="007B6B6A" w:rsidRDefault="007B6B6A" w:rsidP="00EF76F6">
      <w:pPr>
        <w:rPr>
          <w:rtl/>
        </w:rPr>
      </w:pPr>
      <w:bookmarkStart w:id="12010" w:name="_ETM_Q20_742000"/>
      <w:bookmarkEnd w:id="12010"/>
      <w:r>
        <w:rPr>
          <w:rFonts w:hint="cs"/>
          <w:rtl/>
        </w:rPr>
        <w:t xml:space="preserve">קיימא לן </w:t>
      </w:r>
      <w:bookmarkStart w:id="12011" w:name="_ETM_Q20_741979"/>
      <w:bookmarkEnd w:id="12011"/>
      <w:r>
        <w:rPr>
          <w:rFonts w:hint="cs"/>
          <w:rtl/>
        </w:rPr>
        <w:t xml:space="preserve">כדעת </w:t>
      </w:r>
      <w:bookmarkStart w:id="12012" w:name="_ETM_Q20_742699"/>
      <w:bookmarkStart w:id="12013" w:name="_ETM_Q20_743179"/>
      <w:bookmarkEnd w:id="12012"/>
      <w:bookmarkEnd w:id="12013"/>
      <w:r>
        <w:rPr>
          <w:rFonts w:hint="cs"/>
          <w:rtl/>
        </w:rPr>
        <w:t>ה</w:t>
      </w:r>
      <w:r>
        <w:rPr>
          <w:rtl/>
        </w:rPr>
        <w:t xml:space="preserve">שופט </w:t>
      </w:r>
      <w:bookmarkStart w:id="12014" w:name="_ETM_Q20_744319"/>
      <w:bookmarkEnd w:id="12014"/>
      <w:r>
        <w:rPr>
          <w:rFonts w:hint="cs"/>
          <w:rtl/>
        </w:rPr>
        <w:t>סולברג, בדיוק.</w:t>
      </w:r>
      <w:bookmarkStart w:id="12015" w:name="_ETM_Q20_745620"/>
      <w:bookmarkEnd w:id="12015"/>
      <w:r>
        <w:rPr>
          <w:rFonts w:hint="cs"/>
          <w:rtl/>
        </w:rPr>
        <w:t xml:space="preserve"> </w:t>
      </w:r>
      <w:r>
        <w:rPr>
          <w:rtl/>
        </w:rPr>
        <w:t xml:space="preserve">מאחר </w:t>
      </w:r>
      <w:bookmarkStart w:id="12016" w:name="_ETM_Q20_746160"/>
      <w:bookmarkEnd w:id="12016"/>
      <w:r>
        <w:rPr>
          <w:rFonts w:hint="cs"/>
          <w:rtl/>
        </w:rPr>
        <w:t xml:space="preserve">שהרוב לא </w:t>
      </w:r>
      <w:bookmarkStart w:id="12017" w:name="_ETM_Q20_746610"/>
      <w:bookmarkStart w:id="12018" w:name="_ETM_Q20_746729"/>
      <w:bookmarkEnd w:id="12017"/>
      <w:bookmarkEnd w:id="12018"/>
      <w:r>
        <w:rPr>
          <w:rtl/>
        </w:rPr>
        <w:t>קובע</w:t>
      </w:r>
      <w:r>
        <w:rPr>
          <w:rFonts w:hint="cs"/>
          <w:rtl/>
        </w:rPr>
        <w:t>,</w:t>
      </w:r>
      <w:r>
        <w:rPr>
          <w:rtl/>
        </w:rPr>
        <w:t xml:space="preserve"> </w:t>
      </w:r>
      <w:bookmarkStart w:id="12019" w:name="_ETM_Q20_747150"/>
      <w:bookmarkEnd w:id="12019"/>
      <w:r>
        <w:rPr>
          <w:rtl/>
        </w:rPr>
        <w:t>כ</w:t>
      </w:r>
      <w:r>
        <w:rPr>
          <w:rFonts w:hint="cs"/>
          <w:rtl/>
        </w:rPr>
        <w:t>ך</w:t>
      </w:r>
      <w:r>
        <w:rPr>
          <w:rtl/>
        </w:rPr>
        <w:t xml:space="preserve"> </w:t>
      </w:r>
      <w:bookmarkStart w:id="12020" w:name="_ETM_Q20_747479"/>
      <w:bookmarkEnd w:id="12020"/>
      <w:r>
        <w:rPr>
          <w:rtl/>
        </w:rPr>
        <w:t xml:space="preserve">אמר </w:t>
      </w:r>
      <w:bookmarkStart w:id="12021" w:name="_ETM_Q20_747720"/>
      <w:bookmarkEnd w:id="12021"/>
      <w:r>
        <w:rPr>
          <w:rtl/>
        </w:rPr>
        <w:t xml:space="preserve">השופט </w:t>
      </w:r>
      <w:bookmarkStart w:id="12022" w:name="_ETM_Q20_748110"/>
      <w:bookmarkEnd w:id="12022"/>
      <w:r>
        <w:rPr>
          <w:rFonts w:hint="cs"/>
          <w:rtl/>
        </w:rPr>
        <w:t>עמית</w:t>
      </w:r>
      <w:bookmarkStart w:id="12023" w:name="_ETM_Q20_751943"/>
      <w:bookmarkEnd w:id="12023"/>
      <w:r>
        <w:rPr>
          <w:rFonts w:hint="cs"/>
          <w:rtl/>
        </w:rPr>
        <w:t>,</w:t>
      </w:r>
      <w:bookmarkStart w:id="12024" w:name="_ETM_Q20_752010"/>
      <w:bookmarkEnd w:id="12024"/>
      <w:r>
        <w:rPr>
          <w:rFonts w:hint="cs"/>
          <w:rtl/>
        </w:rPr>
        <w:t xml:space="preserve"> </w:t>
      </w:r>
      <w:bookmarkStart w:id="12025" w:name="_ETM_Q20_749240"/>
      <w:bookmarkEnd w:id="12025"/>
      <w:r>
        <w:rPr>
          <w:rFonts w:hint="cs"/>
          <w:rtl/>
        </w:rPr>
        <w:t>א</w:t>
      </w:r>
      <w:r>
        <w:rPr>
          <w:rtl/>
        </w:rPr>
        <w:t xml:space="preserve">ם </w:t>
      </w:r>
      <w:bookmarkStart w:id="12026" w:name="_ETM_Q20_749419"/>
      <w:bookmarkEnd w:id="12026"/>
      <w:r>
        <w:rPr>
          <w:rtl/>
        </w:rPr>
        <w:t xml:space="preserve">הרוב </w:t>
      </w:r>
      <w:bookmarkStart w:id="12027" w:name="_ETM_Q20_749720"/>
      <w:bookmarkEnd w:id="12027"/>
      <w:r>
        <w:rPr>
          <w:rtl/>
        </w:rPr>
        <w:t xml:space="preserve">לא </w:t>
      </w:r>
      <w:bookmarkStart w:id="12028" w:name="_ETM_Q20_749900"/>
      <w:bookmarkEnd w:id="12028"/>
      <w:r>
        <w:rPr>
          <w:rtl/>
        </w:rPr>
        <w:t>קובע</w:t>
      </w:r>
      <w:r>
        <w:rPr>
          <w:rFonts w:hint="cs"/>
          <w:rtl/>
        </w:rPr>
        <w:t xml:space="preserve">, </w:t>
      </w:r>
      <w:bookmarkStart w:id="12029" w:name="_ETM_Q20_747000"/>
      <w:bookmarkEnd w:id="12029"/>
      <w:r>
        <w:rPr>
          <w:rFonts w:hint="cs"/>
          <w:rtl/>
        </w:rPr>
        <w:t xml:space="preserve">אז גם </w:t>
      </w:r>
      <w:bookmarkStart w:id="12030" w:name="_ETM_Q20_750410"/>
      <w:bookmarkStart w:id="12031" w:name="_ETM_Q20_750620"/>
      <w:bookmarkStart w:id="12032" w:name="_ETM_Q20_751190"/>
      <w:bookmarkEnd w:id="12030"/>
      <w:bookmarkEnd w:id="12031"/>
      <w:bookmarkEnd w:id="12032"/>
      <w:r>
        <w:rPr>
          <w:rFonts w:hint="cs"/>
          <w:rtl/>
        </w:rPr>
        <w:t xml:space="preserve">הרוב בבית </w:t>
      </w:r>
      <w:bookmarkStart w:id="12033" w:name="_ETM_Q20_751250"/>
      <w:bookmarkEnd w:id="12033"/>
      <w:r>
        <w:rPr>
          <w:rtl/>
        </w:rPr>
        <w:t xml:space="preserve">המשפט </w:t>
      </w:r>
      <w:bookmarkStart w:id="12034" w:name="_ETM_Q20_751790"/>
      <w:bookmarkEnd w:id="12034"/>
      <w:r>
        <w:rPr>
          <w:rFonts w:hint="cs"/>
          <w:rtl/>
        </w:rPr>
        <w:t>לא קובע.</w:t>
      </w:r>
    </w:p>
    <w:p w:rsidR="007B6B6A" w:rsidRDefault="007B6B6A" w:rsidP="009635F5">
      <w:pPr>
        <w:rPr>
          <w:rtl/>
        </w:rPr>
      </w:pPr>
    </w:p>
    <w:p w:rsidR="007B6B6A" w:rsidRDefault="007B6B6A" w:rsidP="00F57DD1">
      <w:pPr>
        <w:rPr>
          <w:rtl/>
        </w:rPr>
      </w:pPr>
      <w:bookmarkStart w:id="12035" w:name="TOR_Q21"/>
      <w:bookmarkEnd w:id="12035"/>
      <w:r>
        <w:rPr>
          <w:rFonts w:hint="cs"/>
          <w:rtl/>
        </w:rPr>
        <w:t xml:space="preserve">אני חושב שטוב תעשה הממשלה </w:t>
      </w:r>
      <w:r>
        <w:rPr>
          <w:rFonts w:hint="eastAsia"/>
          <w:rtl/>
        </w:rPr>
        <w:t xml:space="preserve">– </w:t>
      </w:r>
      <w:r>
        <w:rPr>
          <w:rFonts w:hint="cs"/>
          <w:rtl/>
        </w:rPr>
        <w:t>מכאן בקשתי שטוחה</w:t>
      </w:r>
      <w:r w:rsidR="00F57DD1">
        <w:rPr>
          <w:rFonts w:hint="cs"/>
          <w:rtl/>
        </w:rPr>
        <w:t>.</w:t>
      </w:r>
      <w:r>
        <w:rPr>
          <w:rFonts w:hint="cs"/>
          <w:rtl/>
        </w:rPr>
        <w:t xml:space="preserve"> נציג הממשלה, כבוד השר קרעי, בקשתי שטוחה אליך</w:t>
      </w:r>
      <w:bookmarkStart w:id="12036" w:name="_ETM_Q21_158499"/>
      <w:bookmarkEnd w:id="12036"/>
      <w:r>
        <w:rPr>
          <w:rFonts w:hint="cs"/>
          <w:rtl/>
        </w:rPr>
        <w:t xml:space="preserve">, </w:t>
      </w:r>
      <w:r w:rsidR="00F57DD1">
        <w:rPr>
          <w:rFonts w:hint="cs"/>
          <w:rtl/>
        </w:rPr>
        <w:t>ו</w:t>
      </w:r>
      <w:r>
        <w:rPr>
          <w:rFonts w:hint="cs"/>
          <w:rtl/>
        </w:rPr>
        <w:t xml:space="preserve">דרכך </w:t>
      </w:r>
      <w:r w:rsidR="00F57DD1">
        <w:rPr>
          <w:rFonts w:hint="eastAsia"/>
          <w:rtl/>
        </w:rPr>
        <w:t xml:space="preserve">– </w:t>
      </w:r>
      <w:r>
        <w:rPr>
          <w:rFonts w:hint="cs"/>
          <w:rtl/>
        </w:rPr>
        <w:t>לכל הממשלה</w:t>
      </w:r>
      <w:r w:rsidR="00F57DD1">
        <w:rPr>
          <w:rFonts w:hint="cs"/>
          <w:rtl/>
        </w:rPr>
        <w:t>:</w:t>
      </w:r>
      <w:r>
        <w:rPr>
          <w:rFonts w:hint="cs"/>
          <w:rtl/>
        </w:rPr>
        <w:t xml:space="preserve"> אחרי החלטת </w:t>
      </w:r>
      <w:bookmarkStart w:id="12037" w:name="_ETM_Q21_161631"/>
      <w:bookmarkEnd w:id="12037"/>
      <w:r>
        <w:rPr>
          <w:rFonts w:hint="cs"/>
          <w:rtl/>
        </w:rPr>
        <w:t xml:space="preserve">בית המשפט </w:t>
      </w:r>
      <w:bookmarkStart w:id="12038" w:name="_ETM_Q21_168089"/>
      <w:bookmarkEnd w:id="12038"/>
      <w:r>
        <w:rPr>
          <w:rFonts w:hint="cs"/>
          <w:rtl/>
        </w:rPr>
        <w:t xml:space="preserve">העליון בעניין נציב שירות המדינה, שהתקבלה ברוב של שניים נגד אחד, </w:t>
      </w:r>
      <w:bookmarkStart w:id="12039" w:name="_ETM_Q21_166560"/>
      <w:bookmarkStart w:id="12040" w:name="_ETM_Q21_165135"/>
      <w:bookmarkEnd w:id="12039"/>
      <w:bookmarkEnd w:id="12040"/>
      <w:r>
        <w:rPr>
          <w:rFonts w:hint="cs"/>
          <w:rtl/>
        </w:rPr>
        <w:t>אני מבקש שמממשלת ישראל תודיע לבית המשפט</w:t>
      </w:r>
      <w:bookmarkStart w:id="12041" w:name="_ETM_Q21_170390"/>
      <w:bookmarkEnd w:id="12041"/>
      <w:r>
        <w:rPr>
          <w:rFonts w:hint="cs"/>
          <w:rtl/>
        </w:rPr>
        <w:t xml:space="preserve"> במכתב </w:t>
      </w:r>
      <w:r>
        <w:rPr>
          <w:rtl/>
        </w:rPr>
        <w:t>–</w:t>
      </w:r>
      <w:r>
        <w:rPr>
          <w:rFonts w:hint="cs"/>
          <w:rtl/>
        </w:rPr>
        <w:t xml:space="preserve"> </w:t>
      </w:r>
      <w:bookmarkStart w:id="12042" w:name="_ETM_Q21_176923"/>
      <w:bookmarkEnd w:id="12042"/>
      <w:r>
        <w:rPr>
          <w:rFonts w:hint="cs"/>
          <w:rtl/>
        </w:rPr>
        <w:t xml:space="preserve">לא צריך עורך דין בשביל זה </w:t>
      </w:r>
      <w:r>
        <w:rPr>
          <w:rtl/>
        </w:rPr>
        <w:t>–</w:t>
      </w:r>
      <w:r>
        <w:rPr>
          <w:rFonts w:hint="cs"/>
          <w:rtl/>
        </w:rPr>
        <w:t xml:space="preserve"> שתכתוב לו במכתב: שמענו את </w:t>
      </w:r>
      <w:bookmarkStart w:id="12043" w:name="_ETM_Q21_180490"/>
      <w:bookmarkEnd w:id="12043"/>
      <w:r>
        <w:rPr>
          <w:rFonts w:hint="cs"/>
          <w:rtl/>
        </w:rPr>
        <w:t xml:space="preserve">עמדתו של השופט עמית, שלפיה </w:t>
      </w:r>
      <w:bookmarkStart w:id="12044" w:name="_ETM_Q21_130879"/>
      <w:bookmarkStart w:id="12045" w:name="_ETM_Q21_138159"/>
      <w:bookmarkStart w:id="12046" w:name="_ETM_Q21_180359"/>
      <w:bookmarkStart w:id="12047" w:name="_ETM_Q21_180539"/>
      <w:bookmarkStart w:id="12048" w:name="_ETM_Q21_180930"/>
      <w:bookmarkStart w:id="12049" w:name="_ETM_Q21_181439"/>
      <w:bookmarkStart w:id="12050" w:name="_ETM_Q21_181800"/>
      <w:bookmarkStart w:id="12051" w:name="_ETM_Q21_179060"/>
      <w:bookmarkEnd w:id="12044"/>
      <w:bookmarkEnd w:id="12045"/>
      <w:bookmarkEnd w:id="12046"/>
      <w:bookmarkEnd w:id="12047"/>
      <w:bookmarkEnd w:id="12048"/>
      <w:bookmarkEnd w:id="12049"/>
      <w:bookmarkEnd w:id="12050"/>
      <w:bookmarkEnd w:id="12051"/>
      <w:r>
        <w:rPr>
          <w:rtl/>
        </w:rPr>
        <w:t xml:space="preserve">הכרעת </w:t>
      </w:r>
      <w:bookmarkStart w:id="12052" w:name="_ETM_Q21_182399"/>
      <w:bookmarkEnd w:id="12052"/>
      <w:r>
        <w:rPr>
          <w:rtl/>
        </w:rPr>
        <w:t xml:space="preserve">רוב </w:t>
      </w:r>
      <w:bookmarkStart w:id="12053" w:name="_ETM_Q21_182759"/>
      <w:bookmarkEnd w:id="12053"/>
      <w:r>
        <w:rPr>
          <w:rFonts w:hint="cs"/>
          <w:rtl/>
        </w:rPr>
        <w:t xml:space="preserve">היא </w:t>
      </w:r>
      <w:r>
        <w:rPr>
          <w:rtl/>
        </w:rPr>
        <w:t>דמוקרטי</w:t>
      </w:r>
      <w:r>
        <w:rPr>
          <w:rFonts w:hint="cs"/>
          <w:rtl/>
        </w:rPr>
        <w:t>ה</w:t>
      </w:r>
      <w:bookmarkStart w:id="12054" w:name="_ETM_Q21_180829"/>
      <w:bookmarkEnd w:id="12054"/>
      <w:r>
        <w:rPr>
          <w:rtl/>
        </w:rPr>
        <w:t xml:space="preserve"> </w:t>
      </w:r>
      <w:bookmarkStart w:id="12055" w:name="_ETM_Q21_183300"/>
      <w:bookmarkEnd w:id="12055"/>
      <w:r>
        <w:rPr>
          <w:rtl/>
        </w:rPr>
        <w:t xml:space="preserve">של </w:t>
      </w:r>
      <w:bookmarkStart w:id="12056" w:name="_ETM_Q21_183449"/>
      <w:bookmarkEnd w:id="12056"/>
      <w:r>
        <w:rPr>
          <w:rtl/>
        </w:rPr>
        <w:t xml:space="preserve">כיתה </w:t>
      </w:r>
      <w:bookmarkStart w:id="12057" w:name="_ETM_Q21_183750"/>
      <w:bookmarkEnd w:id="12057"/>
      <w:r>
        <w:rPr>
          <w:rtl/>
        </w:rPr>
        <w:t>ד</w:t>
      </w:r>
      <w:r>
        <w:rPr>
          <w:rFonts w:hint="cs"/>
          <w:rtl/>
        </w:rPr>
        <w:t>'</w:t>
      </w:r>
      <w:r>
        <w:rPr>
          <w:rtl/>
        </w:rPr>
        <w:t xml:space="preserve"> </w:t>
      </w:r>
      <w:bookmarkStart w:id="12058" w:name="_ETM_Q21_184200"/>
      <w:bookmarkEnd w:id="12058"/>
      <w:r>
        <w:rPr>
          <w:rtl/>
        </w:rPr>
        <w:t xml:space="preserve">והיא </w:t>
      </w:r>
      <w:bookmarkStart w:id="12059" w:name="_ETM_Q21_184410"/>
      <w:bookmarkEnd w:id="12059"/>
      <w:r>
        <w:rPr>
          <w:rtl/>
        </w:rPr>
        <w:t xml:space="preserve">לא </w:t>
      </w:r>
      <w:bookmarkStart w:id="12060" w:name="_ETM_Q21_184559"/>
      <w:bookmarkEnd w:id="12060"/>
      <w:r>
        <w:rPr>
          <w:rtl/>
        </w:rPr>
        <w:t xml:space="preserve">באמת </w:t>
      </w:r>
      <w:bookmarkStart w:id="12061" w:name="_ETM_Q21_184920"/>
      <w:bookmarkEnd w:id="12061"/>
      <w:r>
        <w:rPr>
          <w:rtl/>
        </w:rPr>
        <w:t>חשובה</w:t>
      </w:r>
      <w:r>
        <w:rPr>
          <w:rFonts w:hint="cs"/>
          <w:rtl/>
        </w:rPr>
        <w:t>.</w:t>
      </w:r>
      <w:r>
        <w:rPr>
          <w:rtl/>
        </w:rPr>
        <w:t xml:space="preserve"> </w:t>
      </w:r>
      <w:bookmarkStart w:id="12062" w:name="_ETM_Q21_185819"/>
      <w:bookmarkEnd w:id="12062"/>
      <w:r>
        <w:rPr>
          <w:rtl/>
        </w:rPr>
        <w:t xml:space="preserve">שמענו </w:t>
      </w:r>
      <w:bookmarkStart w:id="12063" w:name="_ETM_Q21_186299"/>
      <w:bookmarkEnd w:id="12063"/>
      <w:r>
        <w:rPr>
          <w:rtl/>
        </w:rPr>
        <w:t xml:space="preserve">את </w:t>
      </w:r>
      <w:bookmarkStart w:id="12064" w:name="_ETM_Q21_186359"/>
      <w:bookmarkEnd w:id="12064"/>
      <w:r>
        <w:rPr>
          <w:rtl/>
        </w:rPr>
        <w:t xml:space="preserve">העמדה </w:t>
      </w:r>
      <w:bookmarkStart w:id="12065" w:name="_ETM_Q21_186629"/>
      <w:bookmarkEnd w:id="12065"/>
      <w:r>
        <w:rPr>
          <w:rtl/>
        </w:rPr>
        <w:t>הזאת</w:t>
      </w:r>
      <w:r>
        <w:rPr>
          <w:rFonts w:hint="cs"/>
          <w:rtl/>
        </w:rPr>
        <w:t>,</w:t>
      </w:r>
      <w:r>
        <w:rPr>
          <w:rtl/>
        </w:rPr>
        <w:t xml:space="preserve"> </w:t>
      </w:r>
      <w:bookmarkStart w:id="12066" w:name="_ETM_Q21_186870"/>
      <w:bookmarkEnd w:id="12066"/>
      <w:r>
        <w:rPr>
          <w:rtl/>
        </w:rPr>
        <w:t xml:space="preserve">ולכן </w:t>
      </w:r>
      <w:bookmarkStart w:id="12067" w:name="_ETM_Q21_187799"/>
      <w:bookmarkEnd w:id="12067"/>
      <w:r>
        <w:rPr>
          <w:rtl/>
        </w:rPr>
        <w:t xml:space="preserve">הייתה </w:t>
      </w:r>
      <w:bookmarkStart w:id="12068" w:name="_ETM_Q21_188099"/>
      <w:bookmarkEnd w:id="12068"/>
      <w:r>
        <w:rPr>
          <w:rtl/>
        </w:rPr>
        <w:t xml:space="preserve">החלטת </w:t>
      </w:r>
      <w:bookmarkStart w:id="12069" w:name="_ETM_Q21_188550"/>
      <w:bookmarkEnd w:id="12069"/>
      <w:r>
        <w:rPr>
          <w:rtl/>
        </w:rPr>
        <w:t xml:space="preserve">רוב </w:t>
      </w:r>
      <w:bookmarkStart w:id="12070" w:name="_ETM_Q21_188730"/>
      <w:bookmarkEnd w:id="12070"/>
      <w:r>
        <w:rPr>
          <w:rtl/>
        </w:rPr>
        <w:t xml:space="preserve">בבית </w:t>
      </w:r>
      <w:bookmarkStart w:id="12071" w:name="_ETM_Q21_189030"/>
      <w:bookmarkEnd w:id="12071"/>
      <w:r>
        <w:rPr>
          <w:rtl/>
        </w:rPr>
        <w:t>המשפט</w:t>
      </w:r>
      <w:r>
        <w:rPr>
          <w:rFonts w:hint="cs"/>
          <w:rtl/>
        </w:rPr>
        <w:t xml:space="preserve"> </w:t>
      </w:r>
      <w:r>
        <w:rPr>
          <w:rtl/>
        </w:rPr>
        <w:t>–</w:t>
      </w:r>
      <w:r>
        <w:rPr>
          <w:rFonts w:hint="cs"/>
          <w:rtl/>
        </w:rPr>
        <w:t xml:space="preserve"> לא נורא, </w:t>
      </w:r>
      <w:bookmarkStart w:id="12072" w:name="_ETM_Q21_191119"/>
      <w:bookmarkEnd w:id="12072"/>
      <w:r>
        <w:rPr>
          <w:rFonts w:hint="cs"/>
          <w:rtl/>
        </w:rPr>
        <w:t xml:space="preserve">רוב זה רק של </w:t>
      </w:r>
      <w:bookmarkStart w:id="12073" w:name="_ETM_Q21_192530"/>
      <w:bookmarkStart w:id="12074" w:name="_ETM_Q21_188000"/>
      <w:bookmarkEnd w:id="12073"/>
      <w:bookmarkEnd w:id="12074"/>
      <w:r>
        <w:rPr>
          <w:rtl/>
        </w:rPr>
        <w:t xml:space="preserve">כיתה </w:t>
      </w:r>
      <w:bookmarkStart w:id="12075" w:name="_ETM_Q21_192860"/>
      <w:bookmarkEnd w:id="12075"/>
      <w:r>
        <w:rPr>
          <w:rtl/>
        </w:rPr>
        <w:t>ד'</w:t>
      </w:r>
      <w:bookmarkStart w:id="12076" w:name="_ETM_Q21_193430"/>
      <w:bookmarkStart w:id="12077" w:name="_ETM_Q21_217320"/>
      <w:bookmarkEnd w:id="12076"/>
      <w:bookmarkEnd w:id="12077"/>
      <w:r>
        <w:rPr>
          <w:rFonts w:hint="cs"/>
          <w:rtl/>
        </w:rPr>
        <w:t xml:space="preserve">; </w:t>
      </w:r>
      <w:bookmarkStart w:id="12078" w:name="_ETM_Q21_208968"/>
      <w:bookmarkStart w:id="12079" w:name="_ETM_Q21_209040"/>
      <w:bookmarkStart w:id="12080" w:name="_ETM_Q21_209120"/>
      <w:bookmarkStart w:id="12081" w:name="_ETM_Q21_209192"/>
      <w:bookmarkEnd w:id="12078"/>
      <w:bookmarkEnd w:id="12079"/>
      <w:bookmarkEnd w:id="12080"/>
      <w:bookmarkEnd w:id="12081"/>
      <w:r>
        <w:rPr>
          <w:rtl/>
        </w:rPr>
        <w:t xml:space="preserve">אנחנו </w:t>
      </w:r>
      <w:bookmarkStart w:id="12082" w:name="_ETM_Q21_194340"/>
      <w:bookmarkEnd w:id="12082"/>
      <w:r>
        <w:rPr>
          <w:rtl/>
        </w:rPr>
        <w:t xml:space="preserve">בממשלה </w:t>
      </w:r>
      <w:bookmarkStart w:id="12083" w:name="_ETM_Q21_195240"/>
      <w:bookmarkEnd w:id="12083"/>
      <w:r>
        <w:rPr>
          <w:rtl/>
        </w:rPr>
        <w:t xml:space="preserve">כבר </w:t>
      </w:r>
      <w:bookmarkStart w:id="12084" w:name="_ETM_Q21_195540"/>
      <w:bookmarkStart w:id="12085" w:name="_ETM_Q21_195810"/>
      <w:bookmarkEnd w:id="12084"/>
      <w:bookmarkEnd w:id="12085"/>
      <w:r>
        <w:rPr>
          <w:rtl/>
        </w:rPr>
        <w:t xml:space="preserve">בכיתה </w:t>
      </w:r>
      <w:bookmarkStart w:id="12086" w:name="_ETM_Q21_196200"/>
      <w:bookmarkEnd w:id="12086"/>
      <w:r>
        <w:rPr>
          <w:rtl/>
        </w:rPr>
        <w:t>י"ב</w:t>
      </w:r>
      <w:bookmarkStart w:id="12087" w:name="_ETM_Q21_197070"/>
      <w:bookmarkStart w:id="12088" w:name="_ETM_Q21_197640"/>
      <w:bookmarkEnd w:id="12087"/>
      <w:bookmarkEnd w:id="12088"/>
      <w:r>
        <w:rPr>
          <w:rFonts w:hint="cs"/>
          <w:rtl/>
        </w:rPr>
        <w:t xml:space="preserve">, </w:t>
      </w:r>
      <w:bookmarkStart w:id="12089" w:name="_ETM_Q21_193800"/>
      <w:bookmarkEnd w:id="12089"/>
      <w:r>
        <w:rPr>
          <w:rtl/>
        </w:rPr>
        <w:t xml:space="preserve">יש </w:t>
      </w:r>
      <w:bookmarkStart w:id="12090" w:name="_ETM_Q21_197790"/>
      <w:bookmarkEnd w:id="12090"/>
      <w:r>
        <w:rPr>
          <w:rtl/>
        </w:rPr>
        <w:t xml:space="preserve">לנו </w:t>
      </w:r>
      <w:bookmarkStart w:id="12091" w:name="_ETM_Q21_197970"/>
      <w:bookmarkEnd w:id="12091"/>
      <w:r>
        <w:rPr>
          <w:rtl/>
        </w:rPr>
        <w:t xml:space="preserve">12 </w:t>
      </w:r>
      <w:bookmarkStart w:id="12092" w:name="_ETM_Q21_198360"/>
      <w:bookmarkEnd w:id="12092"/>
      <w:r>
        <w:rPr>
          <w:rtl/>
        </w:rPr>
        <w:t xml:space="preserve">שנות </w:t>
      </w:r>
      <w:bookmarkStart w:id="12093" w:name="_ETM_Q21_198630"/>
      <w:bookmarkEnd w:id="12093"/>
      <w:r>
        <w:rPr>
          <w:rtl/>
        </w:rPr>
        <w:t>לימוד</w:t>
      </w:r>
      <w:r>
        <w:rPr>
          <w:rFonts w:hint="cs"/>
          <w:rtl/>
        </w:rPr>
        <w:t>.</w:t>
      </w:r>
      <w:r>
        <w:rPr>
          <w:rtl/>
        </w:rPr>
        <w:t xml:space="preserve"> </w:t>
      </w:r>
      <w:bookmarkStart w:id="12094" w:name="_ETM_Q21_198989"/>
      <w:bookmarkEnd w:id="12094"/>
    </w:p>
    <w:p w:rsidR="007B6B6A" w:rsidRDefault="007B6B6A" w:rsidP="00EF76F6">
      <w:pPr>
        <w:rPr>
          <w:rtl/>
        </w:rPr>
      </w:pPr>
    </w:p>
    <w:p w:rsidR="007B6B6A" w:rsidRDefault="007B6B6A" w:rsidP="00EF76F6">
      <w:pPr>
        <w:rPr>
          <w:rtl/>
        </w:rPr>
      </w:pPr>
      <w:r>
        <w:rPr>
          <w:rtl/>
        </w:rPr>
        <w:t>אגב</w:t>
      </w:r>
      <w:r>
        <w:rPr>
          <w:rFonts w:hint="cs"/>
          <w:rtl/>
        </w:rPr>
        <w:t>,</w:t>
      </w:r>
      <w:r>
        <w:rPr>
          <w:rtl/>
        </w:rPr>
        <w:t xml:space="preserve"> </w:t>
      </w:r>
      <w:bookmarkStart w:id="12095" w:name="_ETM_Q21_199770"/>
      <w:bookmarkEnd w:id="12095"/>
      <w:r>
        <w:rPr>
          <w:rtl/>
        </w:rPr>
        <w:t xml:space="preserve">פעם </w:t>
      </w:r>
      <w:bookmarkStart w:id="12096" w:name="_ETM_Q21_200040"/>
      <w:bookmarkEnd w:id="12096"/>
      <w:r>
        <w:rPr>
          <w:rtl/>
        </w:rPr>
        <w:t xml:space="preserve">היה </w:t>
      </w:r>
      <w:bookmarkStart w:id="12097" w:name="_ETM_Q21_200190"/>
      <w:bookmarkEnd w:id="12097"/>
      <w:r>
        <w:rPr>
          <w:rtl/>
        </w:rPr>
        <w:t xml:space="preserve">ראש </w:t>
      </w:r>
      <w:bookmarkStart w:id="12098" w:name="_ETM_Q21_200430"/>
      <w:bookmarkEnd w:id="12098"/>
      <w:r>
        <w:rPr>
          <w:rtl/>
        </w:rPr>
        <w:t>ממשלה</w:t>
      </w:r>
      <w:r>
        <w:rPr>
          <w:rFonts w:hint="cs"/>
          <w:rtl/>
        </w:rPr>
        <w:t xml:space="preserve"> שלא היו לו</w:t>
      </w:r>
      <w:r>
        <w:rPr>
          <w:rtl/>
        </w:rPr>
        <w:t xml:space="preserve"> </w:t>
      </w:r>
      <w:bookmarkStart w:id="12099" w:name="_ETM_Q21_201810"/>
      <w:bookmarkEnd w:id="12099"/>
      <w:r>
        <w:rPr>
          <w:rtl/>
        </w:rPr>
        <w:t xml:space="preserve">12 </w:t>
      </w:r>
      <w:bookmarkStart w:id="12100" w:name="_ETM_Q21_202230"/>
      <w:bookmarkEnd w:id="12100"/>
      <w:r>
        <w:rPr>
          <w:rtl/>
        </w:rPr>
        <w:t xml:space="preserve">שנות </w:t>
      </w:r>
      <w:bookmarkStart w:id="12101" w:name="_ETM_Q21_202470"/>
      <w:bookmarkEnd w:id="12101"/>
      <w:r>
        <w:rPr>
          <w:rtl/>
        </w:rPr>
        <w:t>לימוד</w:t>
      </w:r>
      <w:r>
        <w:rPr>
          <w:rFonts w:hint="cs"/>
          <w:rtl/>
        </w:rPr>
        <w:t>,</w:t>
      </w:r>
      <w:bookmarkStart w:id="12102" w:name="_ETM_Q21_201460"/>
      <w:bookmarkEnd w:id="12102"/>
      <w:r>
        <w:rPr>
          <w:rtl/>
        </w:rPr>
        <w:t xml:space="preserve"> </w:t>
      </w:r>
      <w:bookmarkStart w:id="12103" w:name="_ETM_Q21_203009"/>
      <w:bookmarkEnd w:id="12103"/>
      <w:r>
        <w:rPr>
          <w:rtl/>
        </w:rPr>
        <w:t xml:space="preserve">אבל </w:t>
      </w:r>
      <w:bookmarkStart w:id="12104" w:name="_ETM_Q21_203220"/>
      <w:bookmarkEnd w:id="12104"/>
      <w:r>
        <w:rPr>
          <w:rtl/>
        </w:rPr>
        <w:t xml:space="preserve">אצלנו </w:t>
      </w:r>
      <w:bookmarkStart w:id="12105" w:name="_ETM_Q21_203550"/>
      <w:bookmarkEnd w:id="12105"/>
      <w:r>
        <w:rPr>
          <w:rtl/>
        </w:rPr>
        <w:t xml:space="preserve">בממשלה </w:t>
      </w:r>
      <w:bookmarkStart w:id="12106" w:name="_ETM_Q21_204909"/>
      <w:bookmarkEnd w:id="12106"/>
      <w:r>
        <w:rPr>
          <w:rFonts w:hint="cs"/>
          <w:rtl/>
        </w:rPr>
        <w:t xml:space="preserve">יש </w:t>
      </w:r>
      <w:r>
        <w:rPr>
          <w:rtl/>
        </w:rPr>
        <w:t xml:space="preserve">ראש </w:t>
      </w:r>
      <w:bookmarkStart w:id="12107" w:name="_ETM_Q21_205089"/>
      <w:bookmarkEnd w:id="12107"/>
      <w:r>
        <w:rPr>
          <w:rtl/>
        </w:rPr>
        <w:t xml:space="preserve">ממשלה </w:t>
      </w:r>
      <w:bookmarkStart w:id="12108" w:name="_ETM_Q21_205479"/>
      <w:bookmarkEnd w:id="12108"/>
      <w:r>
        <w:rPr>
          <w:rFonts w:hint="cs"/>
          <w:rtl/>
        </w:rPr>
        <w:t>עם 12 שנות לימוד, אפילו יותר,</w:t>
      </w:r>
      <w:bookmarkStart w:id="12109" w:name="_ETM_Q21_205902"/>
      <w:bookmarkEnd w:id="12109"/>
      <w:r>
        <w:rPr>
          <w:rFonts w:hint="cs"/>
          <w:rtl/>
        </w:rPr>
        <w:t xml:space="preserve"> </w:t>
      </w:r>
      <w:bookmarkStart w:id="12110" w:name="_ETM_Q21_205869"/>
      <w:bookmarkEnd w:id="12110"/>
      <w:r>
        <w:rPr>
          <w:rFonts w:hint="cs"/>
          <w:rtl/>
        </w:rPr>
        <w:t>גם תואר ראשון ותואר שני</w:t>
      </w:r>
      <w:bookmarkStart w:id="12111" w:name="_ETM_Q21_203451"/>
      <w:bookmarkEnd w:id="12111"/>
      <w:r>
        <w:rPr>
          <w:rFonts w:hint="cs"/>
          <w:rtl/>
        </w:rPr>
        <w:t>.</w:t>
      </w:r>
      <w:bookmarkStart w:id="12112" w:name="_ETM_Q21_206319"/>
      <w:bookmarkStart w:id="12113" w:name="_ETM_Q21_206251"/>
      <w:bookmarkEnd w:id="12112"/>
      <w:bookmarkEnd w:id="12113"/>
      <w:r>
        <w:rPr>
          <w:rFonts w:hint="cs"/>
          <w:rtl/>
        </w:rPr>
        <w:t xml:space="preserve"> </w:t>
      </w:r>
      <w:bookmarkStart w:id="12114" w:name="_ETM_Q21_214360"/>
      <w:bookmarkEnd w:id="12114"/>
      <w:r>
        <w:rPr>
          <w:rFonts w:hint="cs"/>
          <w:rtl/>
        </w:rPr>
        <w:t>לכן</w:t>
      </w:r>
      <w:r>
        <w:rPr>
          <w:rtl/>
        </w:rPr>
        <w:t xml:space="preserve"> </w:t>
      </w:r>
      <w:bookmarkStart w:id="12115" w:name="_ETM_Q21_209250"/>
      <w:bookmarkEnd w:id="12115"/>
      <w:r>
        <w:rPr>
          <w:rtl/>
        </w:rPr>
        <w:t xml:space="preserve">אנחנו </w:t>
      </w:r>
      <w:bookmarkStart w:id="12116" w:name="_ETM_Q21_209609"/>
      <w:bookmarkEnd w:id="12116"/>
      <w:r>
        <w:rPr>
          <w:rtl/>
        </w:rPr>
        <w:t xml:space="preserve">לא </w:t>
      </w:r>
      <w:bookmarkStart w:id="12117" w:name="_ETM_Q21_209699"/>
      <w:bookmarkEnd w:id="12117"/>
      <w:r>
        <w:rPr>
          <w:rtl/>
        </w:rPr>
        <w:t xml:space="preserve">מסתפקים </w:t>
      </w:r>
      <w:bookmarkStart w:id="12118" w:name="_ETM_Q21_210210"/>
      <w:bookmarkEnd w:id="12118"/>
      <w:r>
        <w:rPr>
          <w:rtl/>
        </w:rPr>
        <w:t xml:space="preserve">בדמוקרטיה </w:t>
      </w:r>
      <w:bookmarkStart w:id="12119" w:name="_ETM_Q21_210840"/>
      <w:bookmarkEnd w:id="12119"/>
      <w:r>
        <w:rPr>
          <w:rtl/>
        </w:rPr>
        <w:t xml:space="preserve">של </w:t>
      </w:r>
      <w:bookmarkStart w:id="12120" w:name="_ETM_Q21_210990"/>
      <w:bookmarkEnd w:id="12120"/>
      <w:r>
        <w:rPr>
          <w:rtl/>
        </w:rPr>
        <w:t xml:space="preserve">כיתה </w:t>
      </w:r>
      <w:bookmarkStart w:id="12121" w:name="_ETM_Q21_211289"/>
      <w:bookmarkEnd w:id="12121"/>
      <w:r>
        <w:rPr>
          <w:rtl/>
        </w:rPr>
        <w:t xml:space="preserve">ד' </w:t>
      </w:r>
      <w:bookmarkStart w:id="12122" w:name="_ETM_Q21_211650"/>
      <w:bookmarkEnd w:id="12122"/>
      <w:proofErr w:type="spellStart"/>
      <w:r>
        <w:rPr>
          <w:rtl/>
        </w:rPr>
        <w:t>שאיתה</w:t>
      </w:r>
      <w:proofErr w:type="spellEnd"/>
      <w:r>
        <w:rPr>
          <w:rtl/>
        </w:rPr>
        <w:t xml:space="preserve"> </w:t>
      </w:r>
      <w:bookmarkStart w:id="12123" w:name="_ETM_Q21_212040"/>
      <w:bookmarkEnd w:id="12123"/>
      <w:r>
        <w:rPr>
          <w:rtl/>
        </w:rPr>
        <w:t>אתה</w:t>
      </w:r>
      <w:r>
        <w:rPr>
          <w:rFonts w:hint="cs"/>
          <w:rtl/>
        </w:rPr>
        <w:t>,</w:t>
      </w:r>
      <w:r>
        <w:rPr>
          <w:rtl/>
        </w:rPr>
        <w:t xml:space="preserve"> </w:t>
      </w:r>
      <w:bookmarkStart w:id="12124" w:name="_ETM_Q21_212760"/>
      <w:bookmarkEnd w:id="12124"/>
      <w:r>
        <w:rPr>
          <w:rtl/>
        </w:rPr>
        <w:t xml:space="preserve">השופט </w:t>
      </w:r>
      <w:bookmarkStart w:id="12125" w:name="_ETM_Q21_213239"/>
      <w:bookmarkEnd w:id="12125"/>
      <w:r>
        <w:rPr>
          <w:rFonts w:hint="cs"/>
          <w:rtl/>
        </w:rPr>
        <w:t>עמית,</w:t>
      </w:r>
      <w:r>
        <w:rPr>
          <w:rtl/>
        </w:rPr>
        <w:t xml:space="preserve"> </w:t>
      </w:r>
      <w:bookmarkStart w:id="12126" w:name="_ETM_Q21_213720"/>
      <w:bookmarkEnd w:id="12126"/>
      <w:r>
        <w:rPr>
          <w:rtl/>
        </w:rPr>
        <w:t>והשופט</w:t>
      </w:r>
      <w:r>
        <w:rPr>
          <w:rFonts w:hint="cs"/>
          <w:rtl/>
        </w:rPr>
        <w:t>ת</w:t>
      </w:r>
      <w:r>
        <w:rPr>
          <w:rtl/>
        </w:rPr>
        <w:t xml:space="preserve"> </w:t>
      </w:r>
      <w:bookmarkStart w:id="12127" w:name="_ETM_Q21_214170"/>
      <w:bookmarkStart w:id="12128" w:name="_ETM_Q21_209641"/>
      <w:bookmarkEnd w:id="12127"/>
      <w:bookmarkEnd w:id="12128"/>
      <w:r>
        <w:rPr>
          <w:rtl/>
        </w:rPr>
        <w:t xml:space="preserve">דפנה </w:t>
      </w:r>
      <w:bookmarkStart w:id="12129" w:name="_ETM_Q21_214470"/>
      <w:bookmarkEnd w:id="12129"/>
      <w:r>
        <w:rPr>
          <w:rtl/>
        </w:rPr>
        <w:t>ברק</w:t>
      </w:r>
      <w:bookmarkStart w:id="12130" w:name="_ETM_Q21_214770"/>
      <w:bookmarkEnd w:id="12130"/>
      <w:r w:rsidR="00F57DD1">
        <w:rPr>
          <w:rFonts w:hint="cs"/>
          <w:rtl/>
        </w:rPr>
        <w:t>-</w:t>
      </w:r>
      <w:r>
        <w:rPr>
          <w:rtl/>
        </w:rPr>
        <w:t>ארז</w:t>
      </w:r>
      <w:r>
        <w:rPr>
          <w:rFonts w:hint="cs"/>
          <w:rtl/>
        </w:rPr>
        <w:t>,</w:t>
      </w:r>
      <w:r>
        <w:rPr>
          <w:rtl/>
        </w:rPr>
        <w:t xml:space="preserve"> </w:t>
      </w:r>
      <w:bookmarkStart w:id="12131" w:name="_ETM_Q21_215070"/>
      <w:bookmarkEnd w:id="12131"/>
      <w:r>
        <w:rPr>
          <w:rtl/>
        </w:rPr>
        <w:t xml:space="preserve">החלטתם </w:t>
      </w:r>
      <w:bookmarkStart w:id="12132" w:name="_ETM_Q21_215610"/>
      <w:bookmarkEnd w:id="12132"/>
      <w:r>
        <w:rPr>
          <w:rtl/>
        </w:rPr>
        <w:t xml:space="preserve">בדעת </w:t>
      </w:r>
      <w:bookmarkStart w:id="12133" w:name="_ETM_Q21_215909"/>
      <w:bookmarkEnd w:id="12133"/>
      <w:r>
        <w:rPr>
          <w:rtl/>
        </w:rPr>
        <w:t xml:space="preserve">רוב </w:t>
      </w:r>
      <w:bookmarkStart w:id="12134" w:name="_ETM_Q21_216090"/>
      <w:bookmarkEnd w:id="12134"/>
      <w:r>
        <w:rPr>
          <w:rtl/>
        </w:rPr>
        <w:t xml:space="preserve">נגד </w:t>
      </w:r>
      <w:bookmarkStart w:id="12135" w:name="_ETM_Q21_216329"/>
      <w:bookmarkEnd w:id="12135"/>
      <w:r>
        <w:rPr>
          <w:rtl/>
        </w:rPr>
        <w:t xml:space="preserve">השופט </w:t>
      </w:r>
      <w:bookmarkStart w:id="12136" w:name="_ETM_Q21_216690"/>
      <w:bookmarkEnd w:id="12136"/>
      <w:r>
        <w:rPr>
          <w:rtl/>
        </w:rPr>
        <w:t>סולברג</w:t>
      </w:r>
      <w:r>
        <w:rPr>
          <w:rFonts w:hint="cs"/>
          <w:rtl/>
        </w:rPr>
        <w:t>.</w:t>
      </w:r>
      <w:r>
        <w:rPr>
          <w:rtl/>
        </w:rPr>
        <w:t xml:space="preserve"> </w:t>
      </w:r>
      <w:bookmarkStart w:id="12137" w:name="_ETM_Q21_217470"/>
      <w:bookmarkEnd w:id="12137"/>
      <w:r>
        <w:rPr>
          <w:rtl/>
        </w:rPr>
        <w:t xml:space="preserve">אנחנו </w:t>
      </w:r>
      <w:bookmarkStart w:id="12138" w:name="_ETM_Q21_217890"/>
      <w:bookmarkEnd w:id="12138"/>
      <w:r>
        <w:rPr>
          <w:rtl/>
        </w:rPr>
        <w:t xml:space="preserve">בעד </w:t>
      </w:r>
      <w:bookmarkStart w:id="12139" w:name="_ETM_Q21_218309"/>
      <w:bookmarkEnd w:id="12139"/>
      <w:r>
        <w:rPr>
          <w:rtl/>
        </w:rPr>
        <w:t xml:space="preserve">החלטות </w:t>
      </w:r>
      <w:bookmarkStart w:id="12140" w:name="_ETM_Q21_218790"/>
      <w:bookmarkEnd w:id="12140"/>
      <w:r>
        <w:rPr>
          <w:rtl/>
        </w:rPr>
        <w:t xml:space="preserve">בית </w:t>
      </w:r>
      <w:bookmarkStart w:id="12141" w:name="_ETM_Q21_218970"/>
      <w:bookmarkEnd w:id="12141"/>
      <w:r>
        <w:rPr>
          <w:rtl/>
        </w:rPr>
        <w:t xml:space="preserve">המשפט </w:t>
      </w:r>
      <w:bookmarkStart w:id="12142" w:name="_ETM_Q21_219390"/>
      <w:bookmarkEnd w:id="12142"/>
      <w:r>
        <w:rPr>
          <w:rtl/>
        </w:rPr>
        <w:t>מהותיות</w:t>
      </w:r>
      <w:r>
        <w:rPr>
          <w:rFonts w:hint="cs"/>
          <w:rtl/>
        </w:rPr>
        <w:t>,</w:t>
      </w:r>
      <w:r>
        <w:rPr>
          <w:rtl/>
        </w:rPr>
        <w:t xml:space="preserve"> </w:t>
      </w:r>
      <w:bookmarkStart w:id="12143" w:name="_ETM_Q21_220440"/>
      <w:bookmarkEnd w:id="12143"/>
      <w:r>
        <w:rPr>
          <w:rtl/>
        </w:rPr>
        <w:t xml:space="preserve">ולכן </w:t>
      </w:r>
      <w:bookmarkStart w:id="12144" w:name="_ETM_Q21_220829"/>
      <w:bookmarkEnd w:id="12144"/>
      <w:r>
        <w:rPr>
          <w:rtl/>
        </w:rPr>
        <w:t xml:space="preserve">אנחנו </w:t>
      </w:r>
      <w:bookmarkStart w:id="12145" w:name="_ETM_Q21_221159"/>
      <w:bookmarkEnd w:id="12145"/>
      <w:r>
        <w:rPr>
          <w:rtl/>
        </w:rPr>
        <w:t xml:space="preserve">מאמצים </w:t>
      </w:r>
      <w:bookmarkStart w:id="12146" w:name="_ETM_Q21_221519"/>
      <w:bookmarkEnd w:id="12146"/>
      <w:r>
        <w:rPr>
          <w:rtl/>
        </w:rPr>
        <w:t xml:space="preserve">את </w:t>
      </w:r>
      <w:bookmarkStart w:id="12147" w:name="_ETM_Q21_221640"/>
      <w:bookmarkEnd w:id="12147"/>
      <w:r>
        <w:rPr>
          <w:rtl/>
        </w:rPr>
        <w:t xml:space="preserve">עמדתו </w:t>
      </w:r>
      <w:bookmarkStart w:id="12148" w:name="_ETM_Q21_221940"/>
      <w:bookmarkEnd w:id="12148"/>
      <w:r>
        <w:rPr>
          <w:rtl/>
        </w:rPr>
        <w:t xml:space="preserve">של </w:t>
      </w:r>
      <w:bookmarkStart w:id="12149" w:name="_ETM_Q21_222090"/>
      <w:bookmarkEnd w:id="12149"/>
      <w:r>
        <w:rPr>
          <w:rtl/>
        </w:rPr>
        <w:t xml:space="preserve">השופט </w:t>
      </w:r>
      <w:bookmarkStart w:id="12150" w:name="_ETM_Q21_222390"/>
      <w:bookmarkEnd w:id="12150"/>
      <w:r>
        <w:rPr>
          <w:rFonts w:hint="cs"/>
          <w:rtl/>
        </w:rPr>
        <w:t>סולברג.</w:t>
      </w:r>
      <w:bookmarkStart w:id="12151" w:name="_ETM_Q21_219111"/>
      <w:bookmarkEnd w:id="12151"/>
      <w:r>
        <w:rPr>
          <w:rtl/>
        </w:rPr>
        <w:t xml:space="preserve"> </w:t>
      </w:r>
      <w:bookmarkStart w:id="12152" w:name="_ETM_Q21_222960"/>
      <w:bookmarkEnd w:id="12152"/>
      <w:r>
        <w:rPr>
          <w:rtl/>
        </w:rPr>
        <w:t xml:space="preserve">אני </w:t>
      </w:r>
      <w:bookmarkStart w:id="12153" w:name="_ETM_Q21_223170"/>
      <w:bookmarkEnd w:id="12153"/>
      <w:r>
        <w:rPr>
          <w:rtl/>
        </w:rPr>
        <w:t xml:space="preserve">חושב </w:t>
      </w:r>
      <w:bookmarkStart w:id="12154" w:name="_ETM_Q21_223440"/>
      <w:bookmarkEnd w:id="12154"/>
      <w:r>
        <w:rPr>
          <w:rtl/>
        </w:rPr>
        <w:t xml:space="preserve">שאם </w:t>
      </w:r>
      <w:bookmarkStart w:id="12155" w:name="_ETM_Q21_223620"/>
      <w:bookmarkEnd w:id="12155"/>
      <w:r>
        <w:rPr>
          <w:rtl/>
        </w:rPr>
        <w:t xml:space="preserve">הממשלה </w:t>
      </w:r>
      <w:bookmarkStart w:id="12156" w:name="_ETM_Q21_224070"/>
      <w:bookmarkEnd w:id="12156"/>
      <w:r>
        <w:rPr>
          <w:rtl/>
        </w:rPr>
        <w:t xml:space="preserve">תודיע </w:t>
      </w:r>
      <w:bookmarkStart w:id="12157" w:name="_ETM_Q21_224370"/>
      <w:bookmarkEnd w:id="12157"/>
      <w:r>
        <w:rPr>
          <w:rtl/>
        </w:rPr>
        <w:t xml:space="preserve">כך </w:t>
      </w:r>
      <w:bookmarkStart w:id="12158" w:name="_ETM_Q21_224519"/>
      <w:bookmarkEnd w:id="12158"/>
      <w:r>
        <w:rPr>
          <w:rtl/>
        </w:rPr>
        <w:t xml:space="preserve">לבית </w:t>
      </w:r>
      <w:bookmarkStart w:id="12159" w:name="_ETM_Q21_224790"/>
      <w:bookmarkEnd w:id="12159"/>
      <w:r>
        <w:rPr>
          <w:rtl/>
        </w:rPr>
        <w:t>המשפט</w:t>
      </w:r>
      <w:r>
        <w:rPr>
          <w:rFonts w:hint="cs"/>
          <w:rtl/>
        </w:rPr>
        <w:t>,</w:t>
      </w:r>
      <w:r>
        <w:rPr>
          <w:rtl/>
        </w:rPr>
        <w:t xml:space="preserve"> </w:t>
      </w:r>
      <w:bookmarkStart w:id="12160" w:name="_ETM_Q21_225449"/>
      <w:bookmarkEnd w:id="12160"/>
      <w:r>
        <w:rPr>
          <w:rtl/>
        </w:rPr>
        <w:t xml:space="preserve">רק </w:t>
      </w:r>
      <w:bookmarkStart w:id="12161" w:name="_ETM_Q21_225809"/>
      <w:bookmarkEnd w:id="12161"/>
      <w:r>
        <w:rPr>
          <w:rtl/>
        </w:rPr>
        <w:t xml:space="preserve">טוב </w:t>
      </w:r>
      <w:bookmarkStart w:id="12162" w:name="_ETM_Q21_226050"/>
      <w:bookmarkEnd w:id="12162"/>
      <w:r>
        <w:rPr>
          <w:rtl/>
        </w:rPr>
        <w:t xml:space="preserve">יהיה </w:t>
      </w:r>
      <w:bookmarkStart w:id="12163" w:name="_ETM_Q21_226229"/>
      <w:bookmarkEnd w:id="12163"/>
      <w:r>
        <w:rPr>
          <w:rtl/>
        </w:rPr>
        <w:t xml:space="preserve">לישראל </w:t>
      </w:r>
      <w:bookmarkStart w:id="12164" w:name="_ETM_Q21_227240"/>
      <w:bookmarkEnd w:id="12164"/>
      <w:r>
        <w:rPr>
          <w:rtl/>
        </w:rPr>
        <w:t xml:space="preserve">מההתנהלות </w:t>
      </w:r>
      <w:bookmarkStart w:id="12165" w:name="_ETM_Q21_228320"/>
      <w:bookmarkEnd w:id="12165"/>
      <w:r>
        <w:rPr>
          <w:rtl/>
        </w:rPr>
        <w:t>הזאת</w:t>
      </w:r>
      <w:r>
        <w:rPr>
          <w:rFonts w:hint="cs"/>
          <w:rtl/>
        </w:rPr>
        <w:t>.</w:t>
      </w:r>
      <w:r>
        <w:rPr>
          <w:rtl/>
        </w:rPr>
        <w:t xml:space="preserve"> </w:t>
      </w:r>
      <w:bookmarkStart w:id="12166" w:name="_ETM_Q21_230110"/>
      <w:bookmarkEnd w:id="12166"/>
    </w:p>
    <w:p w:rsidR="007B6B6A" w:rsidRDefault="007B6B6A" w:rsidP="00EF76F6">
      <w:pPr>
        <w:rPr>
          <w:rtl/>
        </w:rPr>
      </w:pPr>
    </w:p>
    <w:p w:rsidR="007B6B6A" w:rsidRDefault="007B6B6A" w:rsidP="00EF76F6">
      <w:pPr>
        <w:pStyle w:val="af5"/>
        <w:keepNext/>
        <w:rPr>
          <w:rtl/>
        </w:rPr>
      </w:pPr>
      <w:bookmarkStart w:id="12167" w:name="ET_interruption_6461_4"/>
      <w:r w:rsidRPr="00E33F59">
        <w:rPr>
          <w:rStyle w:val="TagStyle"/>
          <w:rtl/>
        </w:rPr>
        <w:t xml:space="preserve"> &lt;&lt; קריאה &gt;&gt; </w:t>
      </w:r>
      <w:r>
        <w:rPr>
          <w:rtl/>
        </w:rPr>
        <w:t>שר התקשורת שלמה קרעי:</w:t>
      </w:r>
      <w:r w:rsidRPr="00E33F59">
        <w:rPr>
          <w:rStyle w:val="TagStyle"/>
          <w:rtl/>
        </w:rPr>
        <w:t xml:space="preserve"> &lt;&lt; קריאה &gt;&gt;</w:t>
      </w:r>
      <w:r w:rsidR="00A55281">
        <w:rPr>
          <w:rtl/>
        </w:rPr>
        <w:t xml:space="preserve"> </w:t>
      </w:r>
      <w:bookmarkEnd w:id="12167"/>
    </w:p>
    <w:p w:rsidR="007B6B6A" w:rsidRDefault="007B6B6A" w:rsidP="00A55281">
      <w:pPr>
        <w:rPr>
          <w:rtl/>
        </w:rPr>
      </w:pPr>
    </w:p>
    <w:p w:rsidR="007B6B6A" w:rsidRDefault="007B6B6A" w:rsidP="00F57DD1">
      <w:pPr>
        <w:rPr>
          <w:rtl/>
        </w:rPr>
      </w:pPr>
      <w:r>
        <w:rPr>
          <w:rFonts w:hint="cs"/>
          <w:rtl/>
        </w:rPr>
        <w:t xml:space="preserve">יש לי </w:t>
      </w:r>
      <w:bookmarkStart w:id="12168" w:name="_ETM_Q21_225348"/>
      <w:bookmarkEnd w:id="12168"/>
      <w:r>
        <w:rPr>
          <w:rFonts w:hint="cs"/>
          <w:rtl/>
        </w:rPr>
        <w:t>פשוט יותר.</w:t>
      </w:r>
    </w:p>
    <w:p w:rsidR="007B6B6A" w:rsidRDefault="007B6B6A" w:rsidP="00EF76F6">
      <w:pPr>
        <w:rPr>
          <w:rtl/>
        </w:rPr>
      </w:pPr>
    </w:p>
    <w:p w:rsidR="007B6B6A" w:rsidRDefault="007B6B6A" w:rsidP="00EF76F6">
      <w:pPr>
        <w:pStyle w:val="-"/>
        <w:keepNext/>
        <w:rPr>
          <w:rtl/>
        </w:rPr>
      </w:pPr>
      <w:bookmarkStart w:id="12169" w:name="ET_speakercontinue_6464_5"/>
      <w:r w:rsidRPr="00E33F59">
        <w:rPr>
          <w:rStyle w:val="TagStyle"/>
          <w:rtl/>
        </w:rPr>
        <w:t xml:space="preserve"> &lt;&lt; דובר_המשך &gt;&gt; </w:t>
      </w:r>
      <w:r>
        <w:rPr>
          <w:rtl/>
        </w:rPr>
        <w:t>שמחה רוטמן (יו"ר ועדת החוקה, חוק ומשפט):</w:t>
      </w:r>
      <w:r w:rsidRPr="00E33F59">
        <w:rPr>
          <w:rStyle w:val="TagStyle"/>
          <w:rtl/>
        </w:rPr>
        <w:t xml:space="preserve"> &lt;&lt; דובר_המשך &gt;&gt;</w:t>
      </w:r>
      <w:r w:rsidR="00A55281">
        <w:rPr>
          <w:rtl/>
        </w:rPr>
        <w:t xml:space="preserve"> </w:t>
      </w:r>
      <w:bookmarkEnd w:id="12169"/>
    </w:p>
    <w:p w:rsidR="007B6B6A" w:rsidRDefault="007B6B6A" w:rsidP="00A55281">
      <w:pPr>
        <w:rPr>
          <w:rtl/>
        </w:rPr>
      </w:pPr>
    </w:p>
    <w:p w:rsidR="007B6B6A" w:rsidRDefault="007B6B6A" w:rsidP="00EF76F6">
      <w:pPr>
        <w:rPr>
          <w:rtl/>
        </w:rPr>
      </w:pPr>
      <w:r>
        <w:rPr>
          <w:rtl/>
        </w:rPr>
        <w:t>כן</w:t>
      </w:r>
      <w:r>
        <w:rPr>
          <w:rFonts w:hint="cs"/>
          <w:rtl/>
        </w:rPr>
        <w:t>.</w:t>
      </w:r>
    </w:p>
    <w:p w:rsidR="007B6B6A" w:rsidRDefault="007B6B6A" w:rsidP="00EF76F6">
      <w:pPr>
        <w:rPr>
          <w:rtl/>
        </w:rPr>
      </w:pPr>
    </w:p>
    <w:p w:rsidR="007B6B6A" w:rsidRDefault="007B6B6A" w:rsidP="00EF76F6">
      <w:pPr>
        <w:pStyle w:val="af5"/>
        <w:keepNext/>
        <w:rPr>
          <w:rtl/>
        </w:rPr>
      </w:pPr>
      <w:bookmarkStart w:id="12170" w:name="ET_interruption_6461_6"/>
      <w:r w:rsidRPr="00E33F59">
        <w:rPr>
          <w:rStyle w:val="TagStyle"/>
          <w:rtl/>
        </w:rPr>
        <w:t xml:space="preserve"> &lt;&lt; קריאה &gt;&gt; </w:t>
      </w:r>
      <w:r>
        <w:rPr>
          <w:rtl/>
        </w:rPr>
        <w:t>שר התקשורת שלמה קרעי:</w:t>
      </w:r>
      <w:r w:rsidRPr="00E33F59">
        <w:rPr>
          <w:rStyle w:val="TagStyle"/>
          <w:rtl/>
        </w:rPr>
        <w:t xml:space="preserve"> &lt;&lt; קריאה &gt;&gt;</w:t>
      </w:r>
      <w:r w:rsidR="00A55281">
        <w:rPr>
          <w:rtl/>
        </w:rPr>
        <w:t xml:space="preserve"> </w:t>
      </w:r>
      <w:bookmarkEnd w:id="12170"/>
    </w:p>
    <w:p w:rsidR="007B6B6A" w:rsidRDefault="007B6B6A" w:rsidP="00A55281">
      <w:pPr>
        <w:rPr>
          <w:rtl/>
        </w:rPr>
      </w:pPr>
    </w:p>
    <w:p w:rsidR="007B6B6A" w:rsidRPr="00E33F59" w:rsidRDefault="007B6B6A" w:rsidP="00EF76F6">
      <w:pPr>
        <w:rPr>
          <w:rtl/>
        </w:rPr>
      </w:pPr>
      <w:r>
        <w:rPr>
          <w:rFonts w:hint="cs"/>
          <w:rtl/>
        </w:rPr>
        <w:t xml:space="preserve">לא, </w:t>
      </w:r>
      <w:bookmarkStart w:id="12171" w:name="_ETM_Q21_228340"/>
      <w:bookmarkEnd w:id="12171"/>
      <w:r>
        <w:rPr>
          <w:rFonts w:hint="cs"/>
          <w:rtl/>
        </w:rPr>
        <w:t>פשוט לומר לא. בדמוקרטיה יש איזון בין הרשויות.</w:t>
      </w:r>
      <w:bookmarkStart w:id="12172" w:name="_ETM_Q21_231869"/>
      <w:bookmarkEnd w:id="12172"/>
      <w:r>
        <w:rPr>
          <w:rFonts w:hint="cs"/>
          <w:rtl/>
        </w:rPr>
        <w:t xml:space="preserve"> כשרשות אחת </w:t>
      </w:r>
      <w:bookmarkStart w:id="12173" w:name="_ETM_Q21_238523"/>
      <w:bookmarkEnd w:id="12173"/>
      <w:r>
        <w:rPr>
          <w:rFonts w:hint="cs"/>
          <w:rtl/>
        </w:rPr>
        <w:t>חורגת מהסמכויות שלה, הרשות השנייה אומרת לה לא.</w:t>
      </w:r>
    </w:p>
    <w:p w:rsidR="007B6B6A" w:rsidRDefault="007B6B6A" w:rsidP="00EF76F6">
      <w:pPr>
        <w:rPr>
          <w:rtl/>
        </w:rPr>
      </w:pPr>
    </w:p>
    <w:p w:rsidR="007B6B6A" w:rsidRDefault="007B6B6A" w:rsidP="00EF76F6">
      <w:pPr>
        <w:pStyle w:val="-"/>
        <w:keepNext/>
        <w:rPr>
          <w:rtl/>
        </w:rPr>
      </w:pPr>
      <w:bookmarkStart w:id="12174" w:name="ET_speakercontinue_6464_7"/>
      <w:r w:rsidRPr="00E33F59">
        <w:rPr>
          <w:rStyle w:val="TagStyle"/>
          <w:rtl/>
        </w:rPr>
        <w:t xml:space="preserve"> &lt;&lt; דובר_המשך &gt;&gt; </w:t>
      </w:r>
      <w:r>
        <w:rPr>
          <w:rtl/>
        </w:rPr>
        <w:t>שמחה רוטמן (יו"ר ועדת החוקה, חוק ומשפט):</w:t>
      </w:r>
      <w:r w:rsidRPr="00E33F59">
        <w:rPr>
          <w:rStyle w:val="TagStyle"/>
          <w:rtl/>
        </w:rPr>
        <w:t xml:space="preserve"> &lt;&lt; דובר_המשך &gt;&gt;</w:t>
      </w:r>
      <w:r w:rsidR="00A55281">
        <w:rPr>
          <w:rtl/>
        </w:rPr>
        <w:t xml:space="preserve"> </w:t>
      </w:r>
      <w:bookmarkEnd w:id="12174"/>
    </w:p>
    <w:p w:rsidR="007B6B6A" w:rsidRDefault="007B6B6A" w:rsidP="00A55281">
      <w:pPr>
        <w:rPr>
          <w:rtl/>
        </w:rPr>
      </w:pPr>
    </w:p>
    <w:p w:rsidR="007B6B6A" w:rsidRDefault="007B6B6A" w:rsidP="00EF76F6">
      <w:pPr>
        <w:rPr>
          <w:rtl/>
        </w:rPr>
      </w:pPr>
      <w:bookmarkStart w:id="12175" w:name="_ETM_Q21_232549"/>
      <w:bookmarkStart w:id="12176" w:name="_ETM_Q21_226380"/>
      <w:bookmarkStart w:id="12177" w:name="_ETM_Q21_237289"/>
      <w:bookmarkStart w:id="12178" w:name="_ETM_Q21_241800"/>
      <w:bookmarkStart w:id="12179" w:name="_ETM_Q21_238469"/>
      <w:bookmarkEnd w:id="12175"/>
      <w:bookmarkEnd w:id="12176"/>
      <w:bookmarkEnd w:id="12177"/>
      <w:bookmarkEnd w:id="12178"/>
      <w:bookmarkEnd w:id="12179"/>
      <w:r>
        <w:rPr>
          <w:rtl/>
        </w:rPr>
        <w:t xml:space="preserve">גם </w:t>
      </w:r>
      <w:bookmarkStart w:id="12180" w:name="_ETM_Q21_242010"/>
      <w:bookmarkEnd w:id="12180"/>
      <w:r>
        <w:rPr>
          <w:rtl/>
        </w:rPr>
        <w:t xml:space="preserve">הרשות </w:t>
      </w:r>
      <w:bookmarkStart w:id="12181" w:name="_ETM_Q21_242370"/>
      <w:bookmarkEnd w:id="12181"/>
      <w:r>
        <w:rPr>
          <w:rtl/>
        </w:rPr>
        <w:t xml:space="preserve">השנייה </w:t>
      </w:r>
      <w:bookmarkStart w:id="12182" w:name="_ETM_Q21_242670"/>
      <w:bookmarkEnd w:id="12182"/>
      <w:r>
        <w:rPr>
          <w:rFonts w:hint="cs"/>
          <w:rtl/>
        </w:rPr>
        <w:t xml:space="preserve">זה </w:t>
      </w:r>
      <w:r>
        <w:rPr>
          <w:rtl/>
        </w:rPr>
        <w:t>באחריותך</w:t>
      </w:r>
      <w:r>
        <w:rPr>
          <w:rFonts w:hint="cs"/>
          <w:rtl/>
        </w:rPr>
        <w:t>.</w:t>
      </w:r>
      <w:r>
        <w:rPr>
          <w:rtl/>
        </w:rPr>
        <w:t xml:space="preserve"> </w:t>
      </w:r>
      <w:bookmarkStart w:id="12183" w:name="_ETM_Q21_243300"/>
      <w:bookmarkEnd w:id="12183"/>
      <w:r>
        <w:rPr>
          <w:rtl/>
        </w:rPr>
        <w:t xml:space="preserve">קודם </w:t>
      </w:r>
      <w:bookmarkStart w:id="12184" w:name="_ETM_Q21_243570"/>
      <w:bookmarkEnd w:id="12184"/>
      <w:r>
        <w:rPr>
          <w:rtl/>
        </w:rPr>
        <w:t xml:space="preserve">הייתם </w:t>
      </w:r>
      <w:bookmarkStart w:id="12185" w:name="_ETM_Q21_243840"/>
      <w:bookmarkEnd w:id="12185"/>
      <w:proofErr w:type="spellStart"/>
      <w:r>
        <w:rPr>
          <w:rFonts w:hint="cs"/>
          <w:rtl/>
        </w:rPr>
        <w:t>בטריפל</w:t>
      </w:r>
      <w:proofErr w:type="spellEnd"/>
      <w:r>
        <w:rPr>
          <w:rFonts w:hint="cs"/>
          <w:rtl/>
        </w:rPr>
        <w:t xml:space="preserve">, עכשיו אתה </w:t>
      </w:r>
      <w:bookmarkStart w:id="12186" w:name="_ETM_Q21_244170"/>
      <w:bookmarkStart w:id="12187" w:name="_ETM_Q21_244590"/>
      <w:bookmarkEnd w:id="12186"/>
      <w:bookmarkEnd w:id="12187"/>
      <w:r>
        <w:rPr>
          <w:rFonts w:hint="cs"/>
          <w:rtl/>
        </w:rPr>
        <w:t>ב</w:t>
      </w:r>
      <w:r>
        <w:rPr>
          <w:rtl/>
        </w:rPr>
        <w:t xml:space="preserve">רשות </w:t>
      </w:r>
      <w:bookmarkStart w:id="12188" w:name="_ETM_Q21_244950"/>
      <w:bookmarkEnd w:id="12188"/>
      <w:r>
        <w:rPr>
          <w:rtl/>
        </w:rPr>
        <w:t>השנייה</w:t>
      </w:r>
      <w:r>
        <w:rPr>
          <w:rFonts w:hint="cs"/>
          <w:rtl/>
        </w:rPr>
        <w:t>.</w:t>
      </w:r>
      <w:bookmarkStart w:id="12189" w:name="_ETM_Q21_244125"/>
      <w:bookmarkEnd w:id="12189"/>
      <w:r>
        <w:rPr>
          <w:rtl/>
        </w:rPr>
        <w:t xml:space="preserve"> </w:t>
      </w:r>
      <w:bookmarkStart w:id="12190" w:name="_ETM_Q21_245780"/>
      <w:bookmarkEnd w:id="12190"/>
      <w:r>
        <w:rPr>
          <w:rtl/>
        </w:rPr>
        <w:t>מה</w:t>
      </w:r>
      <w:r>
        <w:rPr>
          <w:rFonts w:hint="cs"/>
          <w:rtl/>
        </w:rPr>
        <w:t xml:space="preserve"> יהיה?</w:t>
      </w:r>
      <w:r>
        <w:rPr>
          <w:rtl/>
        </w:rPr>
        <w:t xml:space="preserve"> </w:t>
      </w:r>
      <w:bookmarkStart w:id="12191" w:name="_ETM_Q21_246920"/>
      <w:bookmarkEnd w:id="12191"/>
      <w:r>
        <w:rPr>
          <w:rtl/>
        </w:rPr>
        <w:t xml:space="preserve">אתה </w:t>
      </w:r>
      <w:bookmarkStart w:id="12192" w:name="_ETM_Q21_247069"/>
      <w:bookmarkEnd w:id="12192"/>
      <w:r>
        <w:rPr>
          <w:rtl/>
        </w:rPr>
        <w:t xml:space="preserve">לא </w:t>
      </w:r>
      <w:bookmarkStart w:id="12193" w:name="_ETM_Q21_247130"/>
      <w:bookmarkEnd w:id="12193"/>
      <w:r>
        <w:rPr>
          <w:rtl/>
        </w:rPr>
        <w:t xml:space="preserve">יכול </w:t>
      </w:r>
      <w:bookmarkStart w:id="12194" w:name="_ETM_Q21_247340"/>
      <w:bookmarkEnd w:id="12194"/>
      <w:r>
        <w:rPr>
          <w:rtl/>
        </w:rPr>
        <w:t xml:space="preserve">להתנתק </w:t>
      </w:r>
      <w:bookmarkStart w:id="12195" w:name="_ETM_Q21_247819"/>
      <w:bookmarkEnd w:id="12195"/>
      <w:r>
        <w:rPr>
          <w:rtl/>
        </w:rPr>
        <w:t>שנייה</w:t>
      </w:r>
      <w:r>
        <w:rPr>
          <w:rFonts w:hint="cs"/>
          <w:rtl/>
        </w:rPr>
        <w:t>?</w:t>
      </w:r>
      <w:r>
        <w:rPr>
          <w:rtl/>
        </w:rPr>
        <w:t xml:space="preserve"> </w:t>
      </w:r>
      <w:bookmarkStart w:id="12196" w:name="_ETM_Q21_248150"/>
      <w:bookmarkStart w:id="12197" w:name="_ETM_Q21_242568"/>
      <w:bookmarkEnd w:id="12196"/>
      <w:bookmarkEnd w:id="12197"/>
      <w:r>
        <w:rPr>
          <w:rtl/>
        </w:rPr>
        <w:t xml:space="preserve">תדבר </w:t>
      </w:r>
      <w:bookmarkStart w:id="12198" w:name="_ETM_Q21_248540"/>
      <w:bookmarkEnd w:id="12198"/>
      <w:r>
        <w:rPr>
          <w:rFonts w:hint="cs"/>
          <w:rtl/>
        </w:rPr>
        <w:t>בשם כל</w:t>
      </w:r>
      <w:r>
        <w:rPr>
          <w:rtl/>
        </w:rPr>
        <w:t xml:space="preserve"> </w:t>
      </w:r>
      <w:bookmarkStart w:id="12199" w:name="_ETM_Q21_248959"/>
      <w:bookmarkEnd w:id="12199"/>
      <w:r>
        <w:rPr>
          <w:rtl/>
        </w:rPr>
        <w:t>הממשלה</w:t>
      </w:r>
      <w:r>
        <w:rPr>
          <w:rFonts w:hint="cs"/>
          <w:rtl/>
        </w:rPr>
        <w:t>,</w:t>
      </w:r>
      <w:r>
        <w:rPr>
          <w:rtl/>
        </w:rPr>
        <w:t xml:space="preserve"> </w:t>
      </w:r>
      <w:bookmarkStart w:id="12200" w:name="_ETM_Q21_249440"/>
      <w:bookmarkEnd w:id="12200"/>
      <w:r>
        <w:rPr>
          <w:rtl/>
        </w:rPr>
        <w:t xml:space="preserve">לא </w:t>
      </w:r>
      <w:bookmarkStart w:id="12201" w:name="_ETM_Q21_249530"/>
      <w:bookmarkEnd w:id="12201"/>
      <w:r>
        <w:rPr>
          <w:rtl/>
        </w:rPr>
        <w:t xml:space="preserve">רק </w:t>
      </w:r>
      <w:bookmarkStart w:id="12202" w:name="_ETM_Q21_249709"/>
      <w:bookmarkEnd w:id="12202"/>
      <w:r>
        <w:rPr>
          <w:rFonts w:hint="cs"/>
          <w:rtl/>
        </w:rPr>
        <w:t xml:space="preserve">בשם </w:t>
      </w:r>
      <w:bookmarkStart w:id="12203" w:name="_ETM_Q21_246379"/>
      <w:bookmarkEnd w:id="12203"/>
      <w:r>
        <w:rPr>
          <w:rtl/>
        </w:rPr>
        <w:t xml:space="preserve">משרד </w:t>
      </w:r>
      <w:bookmarkStart w:id="12204" w:name="_ETM_Q21_250040"/>
      <w:bookmarkEnd w:id="12204"/>
      <w:r>
        <w:rPr>
          <w:rtl/>
        </w:rPr>
        <w:t>התקשורת</w:t>
      </w:r>
      <w:r>
        <w:rPr>
          <w:rFonts w:hint="cs"/>
          <w:rtl/>
        </w:rPr>
        <w:t>.</w:t>
      </w:r>
      <w:r>
        <w:rPr>
          <w:rtl/>
        </w:rPr>
        <w:t xml:space="preserve"> </w:t>
      </w:r>
      <w:bookmarkStart w:id="12205" w:name="_ETM_Q21_251209"/>
      <w:bookmarkEnd w:id="12205"/>
    </w:p>
    <w:p w:rsidR="007B6B6A" w:rsidRDefault="007B6B6A" w:rsidP="00EF76F6">
      <w:pPr>
        <w:rPr>
          <w:rtl/>
        </w:rPr>
      </w:pPr>
    </w:p>
    <w:p w:rsidR="007B6B6A" w:rsidRDefault="007B6B6A" w:rsidP="00EF76F6">
      <w:pPr>
        <w:pStyle w:val="af5"/>
        <w:keepNext/>
        <w:rPr>
          <w:rtl/>
        </w:rPr>
      </w:pPr>
      <w:bookmarkStart w:id="12206" w:name="ET_interruption_6461_8"/>
      <w:r w:rsidRPr="005A6293">
        <w:rPr>
          <w:rStyle w:val="TagStyle"/>
          <w:rtl/>
        </w:rPr>
        <w:t xml:space="preserve"> &lt;&lt; קריאה &gt;&gt; </w:t>
      </w:r>
      <w:r>
        <w:rPr>
          <w:rtl/>
        </w:rPr>
        <w:t>שר התקשורת שלמה קרעי:</w:t>
      </w:r>
      <w:r w:rsidRPr="005A6293">
        <w:rPr>
          <w:rStyle w:val="TagStyle"/>
          <w:rtl/>
        </w:rPr>
        <w:t xml:space="preserve"> &lt;&lt; קריאה &gt;&gt;</w:t>
      </w:r>
      <w:r w:rsidR="00A55281">
        <w:rPr>
          <w:rtl/>
        </w:rPr>
        <w:t xml:space="preserve"> </w:t>
      </w:r>
      <w:bookmarkEnd w:id="12206"/>
    </w:p>
    <w:p w:rsidR="007B6B6A" w:rsidRDefault="007B6B6A" w:rsidP="00A55281">
      <w:pPr>
        <w:rPr>
          <w:rtl/>
        </w:rPr>
      </w:pPr>
    </w:p>
    <w:p w:rsidR="007B6B6A" w:rsidRDefault="007B6B6A" w:rsidP="00F57DD1">
      <w:pPr>
        <w:rPr>
          <w:rtl/>
        </w:rPr>
      </w:pPr>
      <w:r>
        <w:rPr>
          <w:rFonts w:hint="cs"/>
          <w:rtl/>
        </w:rPr>
        <w:t>מ</w:t>
      </w:r>
      <w:bookmarkStart w:id="12207" w:name="_ETM_Q21_248449"/>
      <w:bookmarkEnd w:id="12207"/>
      <w:r>
        <w:rPr>
          <w:rtl/>
        </w:rPr>
        <w:t xml:space="preserve">אוד </w:t>
      </w:r>
      <w:bookmarkStart w:id="12208" w:name="_ETM_Q21_251540"/>
      <w:bookmarkEnd w:id="12208"/>
      <w:r>
        <w:rPr>
          <w:rtl/>
        </w:rPr>
        <w:t>פשוט</w:t>
      </w:r>
      <w:r w:rsidR="00F57DD1">
        <w:rPr>
          <w:rFonts w:hint="cs"/>
          <w:rtl/>
        </w:rPr>
        <w:t>.</w:t>
      </w:r>
      <w:r>
        <w:rPr>
          <w:rFonts w:hint="cs"/>
          <w:rtl/>
        </w:rPr>
        <w:t xml:space="preserve"> הם</w:t>
      </w:r>
      <w:bookmarkStart w:id="12209" w:name="_ETM_Q21_252530"/>
      <w:bookmarkEnd w:id="12209"/>
      <w:r>
        <w:rPr>
          <w:rFonts w:hint="cs"/>
          <w:rtl/>
        </w:rPr>
        <w:t xml:space="preserve"> </w:t>
      </w:r>
      <w:r>
        <w:rPr>
          <w:rtl/>
        </w:rPr>
        <w:t xml:space="preserve">– </w:t>
      </w:r>
      <w:bookmarkStart w:id="12210" w:name="_ETM_Q21_252860"/>
      <w:bookmarkEnd w:id="12210"/>
      <w:r>
        <w:rPr>
          <w:rtl/>
        </w:rPr>
        <w:t xml:space="preserve">מותר </w:t>
      </w:r>
      <w:bookmarkStart w:id="12211" w:name="_ETM_Q21_253190"/>
      <w:bookmarkEnd w:id="12211"/>
      <w:r>
        <w:rPr>
          <w:rtl/>
        </w:rPr>
        <w:t xml:space="preserve">להם </w:t>
      </w:r>
      <w:bookmarkStart w:id="12212" w:name="_ETM_Q21_253430"/>
      <w:bookmarkEnd w:id="12212"/>
      <w:r>
        <w:rPr>
          <w:rtl/>
        </w:rPr>
        <w:t xml:space="preserve">להגיד </w:t>
      </w:r>
      <w:bookmarkStart w:id="12213" w:name="_ETM_Q21_253819"/>
      <w:bookmarkEnd w:id="12213"/>
      <w:r>
        <w:rPr>
          <w:rtl/>
        </w:rPr>
        <w:t xml:space="preserve">מניעה </w:t>
      </w:r>
      <w:bookmarkStart w:id="12214" w:name="_ETM_Q21_254240"/>
      <w:bookmarkEnd w:id="12214"/>
      <w:r>
        <w:rPr>
          <w:rtl/>
        </w:rPr>
        <w:t>משפטית</w:t>
      </w:r>
      <w:r>
        <w:rPr>
          <w:rFonts w:hint="cs"/>
          <w:rtl/>
        </w:rPr>
        <w:t>; לנו</w:t>
      </w:r>
      <w:r>
        <w:rPr>
          <w:rtl/>
        </w:rPr>
        <w:t xml:space="preserve"> </w:t>
      </w:r>
      <w:bookmarkStart w:id="12215" w:name="_ETM_Q21_255590"/>
      <w:bookmarkEnd w:id="12215"/>
      <w:r>
        <w:rPr>
          <w:rtl/>
        </w:rPr>
        <w:t xml:space="preserve">מותר </w:t>
      </w:r>
      <w:bookmarkStart w:id="12216" w:name="_ETM_Q21_255920"/>
      <w:bookmarkEnd w:id="12216"/>
      <w:r>
        <w:rPr>
          <w:rtl/>
        </w:rPr>
        <w:t xml:space="preserve">לומר </w:t>
      </w:r>
      <w:bookmarkStart w:id="12217" w:name="_ETM_Q21_256250"/>
      <w:bookmarkEnd w:id="12217"/>
      <w:r>
        <w:rPr>
          <w:rFonts w:hint="cs"/>
          <w:rtl/>
        </w:rPr>
        <w:t>מניעה</w:t>
      </w:r>
      <w:r>
        <w:rPr>
          <w:rtl/>
        </w:rPr>
        <w:t xml:space="preserve"> </w:t>
      </w:r>
      <w:bookmarkStart w:id="12218" w:name="_ETM_Q21_256700"/>
      <w:bookmarkEnd w:id="12218"/>
      <w:r>
        <w:rPr>
          <w:rtl/>
        </w:rPr>
        <w:t>חוקתי</w:t>
      </w:r>
      <w:r>
        <w:rPr>
          <w:rFonts w:hint="cs"/>
          <w:rtl/>
        </w:rPr>
        <w:t>ת.</w:t>
      </w:r>
      <w:r>
        <w:rPr>
          <w:rtl/>
        </w:rPr>
        <w:t xml:space="preserve"> </w:t>
      </w:r>
      <w:bookmarkStart w:id="12219" w:name="_ETM_Q21_257569"/>
      <w:bookmarkEnd w:id="12219"/>
      <w:r>
        <w:rPr>
          <w:rtl/>
        </w:rPr>
        <w:t xml:space="preserve">אומרים </w:t>
      </w:r>
      <w:bookmarkStart w:id="12220" w:name="_ETM_Q21_257959"/>
      <w:bookmarkEnd w:id="12220"/>
      <w:r>
        <w:rPr>
          <w:rtl/>
        </w:rPr>
        <w:t xml:space="preserve">לבג"ץ </w:t>
      </w:r>
      <w:bookmarkStart w:id="12221" w:name="_ETM_Q21_258530"/>
      <w:bookmarkEnd w:id="12221"/>
      <w:r>
        <w:rPr>
          <w:rtl/>
        </w:rPr>
        <w:t>לא</w:t>
      </w:r>
      <w:r>
        <w:rPr>
          <w:rFonts w:hint="cs"/>
          <w:rtl/>
        </w:rPr>
        <w:t>.</w:t>
      </w:r>
    </w:p>
    <w:p w:rsidR="007B6B6A" w:rsidRDefault="007B6B6A" w:rsidP="00EF76F6">
      <w:pPr>
        <w:rPr>
          <w:rtl/>
        </w:rPr>
      </w:pPr>
    </w:p>
    <w:p w:rsidR="007B6B6A" w:rsidRDefault="007B6B6A" w:rsidP="00EF76F6">
      <w:pPr>
        <w:pStyle w:val="-"/>
        <w:keepNext/>
        <w:rPr>
          <w:rtl/>
        </w:rPr>
      </w:pPr>
      <w:r w:rsidRPr="005A6293">
        <w:rPr>
          <w:rStyle w:val="TagStyle"/>
          <w:rtl/>
        </w:rPr>
        <w:t xml:space="preserve"> &lt;&lt; דובר_המשך &gt;&gt; </w:t>
      </w:r>
      <w:r>
        <w:rPr>
          <w:rtl/>
        </w:rPr>
        <w:t>שמחה רוטמן (יו"ר ועדת החוקה, חוק ומשפט):</w:t>
      </w:r>
      <w:r w:rsidRPr="005A6293">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F57DD1">
      <w:pPr>
        <w:rPr>
          <w:rtl/>
        </w:rPr>
      </w:pPr>
      <w:bookmarkStart w:id="12222" w:name="_ETM_Q21_260079"/>
      <w:bookmarkEnd w:id="12222"/>
      <w:r>
        <w:rPr>
          <w:rtl/>
        </w:rPr>
        <w:t xml:space="preserve">אני </w:t>
      </w:r>
      <w:bookmarkStart w:id="12223" w:name="_ETM_Q21_260170"/>
      <w:bookmarkEnd w:id="12223"/>
      <w:r>
        <w:rPr>
          <w:rtl/>
        </w:rPr>
        <w:t>תומך</w:t>
      </w:r>
      <w:bookmarkStart w:id="12224" w:name="_ETM_Q21_256059"/>
      <w:bookmarkEnd w:id="12224"/>
      <w:r>
        <w:rPr>
          <w:rFonts w:hint="cs"/>
          <w:rtl/>
        </w:rPr>
        <w:t>,</w:t>
      </w:r>
      <w:r>
        <w:rPr>
          <w:rtl/>
        </w:rPr>
        <w:t xml:space="preserve"> </w:t>
      </w:r>
      <w:bookmarkStart w:id="12225" w:name="_ETM_Q21_260829"/>
      <w:bookmarkEnd w:id="12225"/>
      <w:r>
        <w:rPr>
          <w:rtl/>
        </w:rPr>
        <w:t xml:space="preserve">אני </w:t>
      </w:r>
      <w:bookmarkStart w:id="12226" w:name="_ETM_Q21_261039"/>
      <w:bookmarkEnd w:id="12226"/>
      <w:r>
        <w:rPr>
          <w:rtl/>
        </w:rPr>
        <w:t xml:space="preserve">חייב </w:t>
      </w:r>
      <w:bookmarkStart w:id="12227" w:name="_ETM_Q21_261250"/>
      <w:bookmarkEnd w:id="12227"/>
      <w:r>
        <w:rPr>
          <w:rtl/>
        </w:rPr>
        <w:t xml:space="preserve">לומר </w:t>
      </w:r>
      <w:bookmarkStart w:id="12228" w:name="_ETM_Q21_261520"/>
      <w:bookmarkEnd w:id="12228"/>
      <w:r>
        <w:rPr>
          <w:rtl/>
        </w:rPr>
        <w:t xml:space="preserve">שאני </w:t>
      </w:r>
      <w:bookmarkStart w:id="12229" w:name="_ETM_Q21_261789"/>
      <w:bookmarkEnd w:id="12229"/>
      <w:r>
        <w:rPr>
          <w:rtl/>
        </w:rPr>
        <w:t>תומך</w:t>
      </w:r>
      <w:r>
        <w:rPr>
          <w:rFonts w:hint="cs"/>
          <w:rtl/>
        </w:rPr>
        <w:t>.</w:t>
      </w:r>
      <w:r>
        <w:rPr>
          <w:rtl/>
        </w:rPr>
        <w:t xml:space="preserve"> </w:t>
      </w:r>
      <w:bookmarkStart w:id="12230" w:name="_ETM_Q21_263909"/>
      <w:bookmarkEnd w:id="12230"/>
      <w:r>
        <w:rPr>
          <w:rtl/>
        </w:rPr>
        <w:t xml:space="preserve">בכל </w:t>
      </w:r>
      <w:bookmarkStart w:id="12231" w:name="_ETM_Q21_264240"/>
      <w:bookmarkEnd w:id="12231"/>
      <w:r>
        <w:rPr>
          <w:rtl/>
        </w:rPr>
        <w:t>מקרה</w:t>
      </w:r>
      <w:r>
        <w:rPr>
          <w:rFonts w:hint="cs"/>
          <w:rtl/>
        </w:rPr>
        <w:t>,</w:t>
      </w:r>
      <w:r>
        <w:rPr>
          <w:rtl/>
        </w:rPr>
        <w:t xml:space="preserve"> </w:t>
      </w:r>
      <w:bookmarkStart w:id="12232" w:name="_ETM_Q21_264959"/>
      <w:bookmarkEnd w:id="12232"/>
      <w:r>
        <w:rPr>
          <w:rtl/>
        </w:rPr>
        <w:t xml:space="preserve">הסיטואציה </w:t>
      </w:r>
      <w:bookmarkStart w:id="12233" w:name="_ETM_Q21_266009"/>
      <w:bookmarkEnd w:id="12233"/>
      <w:r>
        <w:rPr>
          <w:rtl/>
        </w:rPr>
        <w:t>הזאת</w:t>
      </w:r>
      <w:r>
        <w:rPr>
          <w:rFonts w:hint="cs"/>
          <w:rtl/>
        </w:rPr>
        <w:t xml:space="preserve"> </w:t>
      </w:r>
      <w:r>
        <w:rPr>
          <w:rtl/>
        </w:rPr>
        <w:t xml:space="preserve">– </w:t>
      </w:r>
      <w:bookmarkStart w:id="12234" w:name="_ETM_Q21_266280"/>
      <w:bookmarkStart w:id="12235" w:name="_ETM_Q21_267900"/>
      <w:bookmarkEnd w:id="12234"/>
      <w:bookmarkEnd w:id="12235"/>
      <w:r>
        <w:rPr>
          <w:rtl/>
        </w:rPr>
        <w:t xml:space="preserve">בתחילת </w:t>
      </w:r>
      <w:bookmarkStart w:id="12236" w:name="_ETM_Q21_268409"/>
      <w:bookmarkEnd w:id="12236"/>
      <w:r>
        <w:rPr>
          <w:rtl/>
        </w:rPr>
        <w:t>ימי</w:t>
      </w:r>
      <w:bookmarkStart w:id="12237" w:name="_ETM_Q21_267699"/>
      <w:bookmarkEnd w:id="12237"/>
      <w:r>
        <w:rPr>
          <w:rtl/>
        </w:rPr>
        <w:t xml:space="preserve"> </w:t>
      </w:r>
      <w:bookmarkStart w:id="12238" w:name="_ETM_Q21_269189"/>
      <w:bookmarkEnd w:id="12238"/>
      <w:r>
        <w:rPr>
          <w:rtl/>
        </w:rPr>
        <w:t xml:space="preserve">הקואליציה </w:t>
      </w:r>
      <w:bookmarkStart w:id="12239" w:name="_ETM_Q21_269939"/>
      <w:bookmarkEnd w:id="12239"/>
      <w:r>
        <w:rPr>
          <w:rtl/>
        </w:rPr>
        <w:t xml:space="preserve">הזאת </w:t>
      </w:r>
      <w:bookmarkStart w:id="12240" w:name="_ETM_Q21_271229"/>
      <w:bookmarkEnd w:id="12240"/>
      <w:r>
        <w:rPr>
          <w:rtl/>
        </w:rPr>
        <w:t xml:space="preserve">היינו </w:t>
      </w:r>
      <w:bookmarkStart w:id="12241" w:name="_ETM_Q21_271830"/>
      <w:bookmarkEnd w:id="12241"/>
      <w:r>
        <w:rPr>
          <w:rtl/>
        </w:rPr>
        <w:t xml:space="preserve">במציאות </w:t>
      </w:r>
      <w:bookmarkStart w:id="12242" w:name="_ETM_Q21_272610"/>
      <w:bookmarkEnd w:id="12242"/>
      <w:r>
        <w:rPr>
          <w:rtl/>
        </w:rPr>
        <w:t xml:space="preserve">שבה </w:t>
      </w:r>
      <w:bookmarkStart w:id="12243" w:name="_ETM_Q21_272970"/>
      <w:bookmarkEnd w:id="12243"/>
      <w:r>
        <w:rPr>
          <w:rtl/>
        </w:rPr>
        <w:t xml:space="preserve">דנו </w:t>
      </w:r>
      <w:bookmarkStart w:id="12244" w:name="_ETM_Q21_273330"/>
      <w:bookmarkEnd w:id="12244"/>
      <w:r>
        <w:rPr>
          <w:rtl/>
        </w:rPr>
        <w:t xml:space="preserve">בשאלה </w:t>
      </w:r>
      <w:bookmarkStart w:id="12245" w:name="_ETM_Q21_273810"/>
      <w:bookmarkEnd w:id="12245"/>
      <w:r>
        <w:rPr>
          <w:rtl/>
        </w:rPr>
        <w:t xml:space="preserve">איזה </w:t>
      </w:r>
      <w:bookmarkStart w:id="12246" w:name="_ETM_Q21_274200"/>
      <w:bookmarkEnd w:id="12246"/>
      <w:r>
        <w:rPr>
          <w:rtl/>
        </w:rPr>
        <w:t xml:space="preserve">רוב </w:t>
      </w:r>
      <w:bookmarkStart w:id="12247" w:name="_ETM_Q21_274500"/>
      <w:bookmarkEnd w:id="12247"/>
      <w:r>
        <w:rPr>
          <w:rtl/>
        </w:rPr>
        <w:t xml:space="preserve">נדרש </w:t>
      </w:r>
      <w:bookmarkStart w:id="12248" w:name="_ETM_Q21_275009"/>
      <w:bookmarkEnd w:id="12248"/>
      <w:r>
        <w:rPr>
          <w:rtl/>
        </w:rPr>
        <w:t xml:space="preserve">לצורך </w:t>
      </w:r>
      <w:bookmarkStart w:id="12249" w:name="_ETM_Q21_275430"/>
      <w:bookmarkEnd w:id="12249"/>
      <w:r>
        <w:rPr>
          <w:rtl/>
        </w:rPr>
        <w:t xml:space="preserve">ביטול </w:t>
      </w:r>
      <w:bookmarkStart w:id="12250" w:name="_ETM_Q21_275790"/>
      <w:bookmarkEnd w:id="12250"/>
      <w:r>
        <w:rPr>
          <w:rtl/>
        </w:rPr>
        <w:t>חוקים</w:t>
      </w:r>
      <w:r>
        <w:rPr>
          <w:rFonts w:hint="cs"/>
          <w:rtl/>
        </w:rPr>
        <w:t>.</w:t>
      </w:r>
      <w:r>
        <w:rPr>
          <w:rtl/>
        </w:rPr>
        <w:t xml:space="preserve"> </w:t>
      </w:r>
      <w:bookmarkStart w:id="12251" w:name="_ETM_Q21_277509"/>
      <w:bookmarkEnd w:id="12251"/>
      <w:r>
        <w:rPr>
          <w:rtl/>
        </w:rPr>
        <w:t xml:space="preserve">עכשיו </w:t>
      </w:r>
      <w:bookmarkStart w:id="12252" w:name="_ETM_Q21_278020"/>
      <w:bookmarkEnd w:id="12252"/>
      <w:r>
        <w:rPr>
          <w:rtl/>
        </w:rPr>
        <w:t xml:space="preserve">מסתבר </w:t>
      </w:r>
      <w:bookmarkStart w:id="12253" w:name="_ETM_Q21_279090"/>
      <w:bookmarkEnd w:id="12253"/>
      <w:r>
        <w:rPr>
          <w:rFonts w:hint="cs"/>
          <w:rtl/>
        </w:rPr>
        <w:t>ש</w:t>
      </w:r>
      <w:r>
        <w:rPr>
          <w:rtl/>
        </w:rPr>
        <w:t xml:space="preserve">אין </w:t>
      </w:r>
      <w:bookmarkStart w:id="12254" w:name="_ETM_Q21_279299"/>
      <w:bookmarkEnd w:id="12254"/>
      <w:r>
        <w:rPr>
          <w:rtl/>
        </w:rPr>
        <w:t xml:space="preserve">שום </w:t>
      </w:r>
      <w:bookmarkStart w:id="12255" w:name="_ETM_Q21_279539"/>
      <w:bookmarkEnd w:id="12255"/>
      <w:r>
        <w:rPr>
          <w:rtl/>
        </w:rPr>
        <w:t xml:space="preserve">צורך </w:t>
      </w:r>
      <w:bookmarkStart w:id="12256" w:name="_ETM_Q21_279869"/>
      <w:bookmarkEnd w:id="12256"/>
      <w:r>
        <w:rPr>
          <w:rtl/>
        </w:rPr>
        <w:t xml:space="preserve">ברוב </w:t>
      </w:r>
      <w:bookmarkStart w:id="12257" w:name="_ETM_Q21_280200"/>
      <w:bookmarkEnd w:id="12257"/>
      <w:r>
        <w:rPr>
          <w:rtl/>
        </w:rPr>
        <w:t xml:space="preserve">לביטול </w:t>
      </w:r>
      <w:bookmarkStart w:id="12258" w:name="_ETM_Q21_280590"/>
      <w:bookmarkEnd w:id="12258"/>
      <w:r>
        <w:rPr>
          <w:rtl/>
        </w:rPr>
        <w:t>חוקים</w:t>
      </w:r>
      <w:r w:rsidR="00F57DD1">
        <w:rPr>
          <w:rFonts w:hint="cs"/>
          <w:rtl/>
        </w:rPr>
        <w:t>;</w:t>
      </w:r>
      <w:r>
        <w:rPr>
          <w:rtl/>
        </w:rPr>
        <w:t xml:space="preserve"> </w:t>
      </w:r>
      <w:bookmarkStart w:id="12259" w:name="_ETM_Q21_280920"/>
      <w:bookmarkEnd w:id="12259"/>
      <w:r>
        <w:rPr>
          <w:rtl/>
        </w:rPr>
        <w:t xml:space="preserve">גם </w:t>
      </w:r>
      <w:bookmarkStart w:id="12260" w:name="_ETM_Q21_281069"/>
      <w:bookmarkEnd w:id="12260"/>
      <w:r>
        <w:rPr>
          <w:rFonts w:hint="cs"/>
          <w:rtl/>
        </w:rPr>
        <w:t>אין</w:t>
      </w:r>
      <w:bookmarkStart w:id="12261" w:name="_ETM_Q21_279099"/>
      <w:bookmarkEnd w:id="12261"/>
      <w:r>
        <w:rPr>
          <w:rtl/>
        </w:rPr>
        <w:t xml:space="preserve"> </w:t>
      </w:r>
      <w:bookmarkStart w:id="12262" w:name="_ETM_Q21_282479"/>
      <w:bookmarkEnd w:id="12262"/>
      <w:r>
        <w:rPr>
          <w:rtl/>
        </w:rPr>
        <w:t xml:space="preserve">כבר </w:t>
      </w:r>
      <w:bookmarkStart w:id="12263" w:name="_ETM_Q21_282659"/>
      <w:bookmarkEnd w:id="12263"/>
      <w:r>
        <w:rPr>
          <w:rtl/>
        </w:rPr>
        <w:t xml:space="preserve">יותר </w:t>
      </w:r>
      <w:bookmarkStart w:id="12264" w:name="_ETM_Q21_282899"/>
      <w:bookmarkEnd w:id="12264"/>
      <w:r>
        <w:rPr>
          <w:rtl/>
        </w:rPr>
        <w:t xml:space="preserve">החלטות </w:t>
      </w:r>
      <w:bookmarkStart w:id="12265" w:name="_ETM_Q21_283289"/>
      <w:bookmarkEnd w:id="12265"/>
      <w:r>
        <w:rPr>
          <w:rtl/>
        </w:rPr>
        <w:t xml:space="preserve">של </w:t>
      </w:r>
      <w:bookmarkStart w:id="12266" w:name="_ETM_Q21_283409"/>
      <w:bookmarkEnd w:id="12266"/>
      <w:r>
        <w:rPr>
          <w:rtl/>
        </w:rPr>
        <w:t xml:space="preserve">ביטול </w:t>
      </w:r>
      <w:bookmarkStart w:id="12267" w:name="_ETM_Q21_283709"/>
      <w:bookmarkEnd w:id="12267"/>
      <w:r>
        <w:rPr>
          <w:rtl/>
        </w:rPr>
        <w:t>חוקים</w:t>
      </w:r>
      <w:r>
        <w:rPr>
          <w:rFonts w:hint="cs"/>
          <w:rtl/>
        </w:rPr>
        <w:t>.</w:t>
      </w:r>
      <w:r>
        <w:rPr>
          <w:rtl/>
        </w:rPr>
        <w:t xml:space="preserve"> </w:t>
      </w:r>
      <w:bookmarkStart w:id="12268" w:name="_ETM_Q21_284520"/>
      <w:bookmarkEnd w:id="12268"/>
      <w:r>
        <w:rPr>
          <w:rtl/>
        </w:rPr>
        <w:t>ב</w:t>
      </w:r>
      <w:r>
        <w:rPr>
          <w:rFonts w:hint="cs"/>
          <w:rtl/>
        </w:rPr>
        <w:t xml:space="preserve">א </w:t>
      </w:r>
      <w:r>
        <w:rPr>
          <w:rtl/>
        </w:rPr>
        <w:t xml:space="preserve">בית </w:t>
      </w:r>
      <w:bookmarkStart w:id="12269" w:name="_ETM_Q21_284969"/>
      <w:bookmarkEnd w:id="12269"/>
      <w:r>
        <w:rPr>
          <w:rtl/>
        </w:rPr>
        <w:t>המשפט</w:t>
      </w:r>
      <w:r>
        <w:rPr>
          <w:rFonts w:hint="cs"/>
          <w:rtl/>
        </w:rPr>
        <w:t xml:space="preserve"> </w:t>
      </w:r>
      <w:r>
        <w:rPr>
          <w:rtl/>
        </w:rPr>
        <w:t xml:space="preserve">– </w:t>
      </w:r>
      <w:bookmarkStart w:id="12270" w:name="_ETM_Q21_285810"/>
      <w:bookmarkEnd w:id="12270"/>
      <w:r>
        <w:rPr>
          <w:rtl/>
        </w:rPr>
        <w:t xml:space="preserve">כתוב </w:t>
      </w:r>
      <w:bookmarkStart w:id="12271" w:name="_ETM_Q21_286229"/>
      <w:bookmarkEnd w:id="12271"/>
      <w:r>
        <w:rPr>
          <w:rtl/>
        </w:rPr>
        <w:t xml:space="preserve">בחוק </w:t>
      </w:r>
      <w:bookmarkStart w:id="12272" w:name="_ETM_Q21_286799"/>
      <w:bookmarkEnd w:id="12272"/>
      <w:r>
        <w:rPr>
          <w:rtl/>
        </w:rPr>
        <w:t>שחור</w:t>
      </w:r>
      <w:r>
        <w:rPr>
          <w:rFonts w:hint="cs"/>
          <w:rtl/>
        </w:rPr>
        <w:t>,</w:t>
      </w:r>
      <w:r>
        <w:rPr>
          <w:rtl/>
        </w:rPr>
        <w:t xml:space="preserve"> </w:t>
      </w:r>
      <w:bookmarkStart w:id="12273" w:name="_ETM_Q21_287609"/>
      <w:bookmarkEnd w:id="12273"/>
      <w:r>
        <w:rPr>
          <w:rtl/>
        </w:rPr>
        <w:t xml:space="preserve">והוא </w:t>
      </w:r>
      <w:bookmarkStart w:id="12274" w:name="_ETM_Q21_287909"/>
      <w:bookmarkEnd w:id="12274"/>
      <w:r>
        <w:rPr>
          <w:rtl/>
        </w:rPr>
        <w:t xml:space="preserve">אומר </w:t>
      </w:r>
      <w:bookmarkStart w:id="12275" w:name="_ETM_Q21_288359"/>
      <w:bookmarkEnd w:id="12275"/>
      <w:r>
        <w:rPr>
          <w:rtl/>
        </w:rPr>
        <w:t>ל</w:t>
      </w:r>
      <w:r>
        <w:rPr>
          <w:rFonts w:hint="cs"/>
          <w:rtl/>
        </w:rPr>
        <w:t>בן;</w:t>
      </w:r>
      <w:r>
        <w:rPr>
          <w:rtl/>
        </w:rPr>
        <w:t xml:space="preserve"> </w:t>
      </w:r>
      <w:bookmarkStart w:id="12276" w:name="_ETM_Q21_288479"/>
      <w:bookmarkStart w:id="12277" w:name="_ETM_Q21_288659"/>
      <w:bookmarkStart w:id="12278" w:name="_ETM_Q21_288840"/>
      <w:bookmarkStart w:id="12279" w:name="_ETM_Q21_285900"/>
      <w:bookmarkEnd w:id="12276"/>
      <w:bookmarkEnd w:id="12277"/>
      <w:bookmarkEnd w:id="12278"/>
      <w:bookmarkEnd w:id="12279"/>
      <w:r>
        <w:rPr>
          <w:rtl/>
        </w:rPr>
        <w:t xml:space="preserve">כתוב </w:t>
      </w:r>
      <w:bookmarkStart w:id="12280" w:name="_ETM_Q21_289229"/>
      <w:bookmarkEnd w:id="12280"/>
      <w:r>
        <w:rPr>
          <w:rtl/>
        </w:rPr>
        <w:t xml:space="preserve">בחוק </w:t>
      </w:r>
      <w:bookmarkStart w:id="12281" w:name="_ETM_Q21_289829"/>
      <w:bookmarkEnd w:id="12281"/>
      <w:r>
        <w:rPr>
          <w:rtl/>
        </w:rPr>
        <w:t>כן</w:t>
      </w:r>
      <w:r w:rsidR="00F57DD1">
        <w:rPr>
          <w:rFonts w:hint="cs"/>
          <w:rtl/>
        </w:rPr>
        <w:t>,</w:t>
      </w:r>
      <w:r>
        <w:rPr>
          <w:rtl/>
        </w:rPr>
        <w:t xml:space="preserve"> </w:t>
      </w:r>
      <w:bookmarkStart w:id="12282" w:name="_ETM_Q21_290649"/>
      <w:bookmarkStart w:id="12283" w:name="_ETM_Q21_291579"/>
      <w:bookmarkEnd w:id="12282"/>
      <w:bookmarkEnd w:id="12283"/>
      <w:r>
        <w:rPr>
          <w:rtl/>
        </w:rPr>
        <w:t xml:space="preserve">והוא </w:t>
      </w:r>
      <w:bookmarkStart w:id="12284" w:name="_ETM_Q21_291819"/>
      <w:bookmarkEnd w:id="12284"/>
      <w:r>
        <w:rPr>
          <w:rFonts w:hint="cs"/>
          <w:rtl/>
        </w:rPr>
        <w:t xml:space="preserve">אומר </w:t>
      </w:r>
      <w:r>
        <w:rPr>
          <w:rtl/>
        </w:rPr>
        <w:t>לא</w:t>
      </w:r>
      <w:r>
        <w:rPr>
          <w:rFonts w:hint="cs"/>
          <w:rtl/>
        </w:rPr>
        <w:t>. הוא</w:t>
      </w:r>
      <w:bookmarkStart w:id="12285" w:name="_ETM_Q21_291890"/>
      <w:bookmarkEnd w:id="12285"/>
      <w:r>
        <w:rPr>
          <w:rtl/>
        </w:rPr>
        <w:t xml:space="preserve"> </w:t>
      </w:r>
      <w:bookmarkStart w:id="12286" w:name="_ETM_Q21_291979"/>
      <w:bookmarkEnd w:id="12286"/>
      <w:r>
        <w:rPr>
          <w:rtl/>
        </w:rPr>
        <w:t xml:space="preserve">לא </w:t>
      </w:r>
      <w:bookmarkStart w:id="12287" w:name="_ETM_Q21_292070"/>
      <w:bookmarkEnd w:id="12287"/>
      <w:r>
        <w:rPr>
          <w:rtl/>
        </w:rPr>
        <w:t xml:space="preserve">מבטל </w:t>
      </w:r>
      <w:bookmarkStart w:id="12288" w:name="_ETM_Q21_292610"/>
      <w:bookmarkEnd w:id="12288"/>
      <w:r>
        <w:rPr>
          <w:rtl/>
        </w:rPr>
        <w:t xml:space="preserve">את </w:t>
      </w:r>
      <w:bookmarkStart w:id="12289" w:name="_ETM_Q21_292670"/>
      <w:bookmarkEnd w:id="12289"/>
      <w:r>
        <w:rPr>
          <w:rtl/>
        </w:rPr>
        <w:t>החוק</w:t>
      </w:r>
      <w:r>
        <w:rPr>
          <w:rFonts w:hint="cs"/>
          <w:rtl/>
        </w:rPr>
        <w:t>, חלילה</w:t>
      </w:r>
      <w:r w:rsidR="00F57DD1">
        <w:rPr>
          <w:rFonts w:hint="cs"/>
          <w:rtl/>
        </w:rPr>
        <w:t>,</w:t>
      </w:r>
      <w:r>
        <w:rPr>
          <w:rFonts w:hint="cs"/>
          <w:rtl/>
        </w:rPr>
        <w:t xml:space="preserve"> הוא</w:t>
      </w:r>
      <w:bookmarkStart w:id="12290" w:name="_ETM_Q21_292940"/>
      <w:bookmarkStart w:id="12291" w:name="_ETM_Q21_293120"/>
      <w:bookmarkStart w:id="12292" w:name="_ETM_Q21_292683"/>
      <w:bookmarkEnd w:id="12290"/>
      <w:bookmarkEnd w:id="12291"/>
      <w:bookmarkEnd w:id="12292"/>
      <w:r>
        <w:rPr>
          <w:rtl/>
        </w:rPr>
        <w:t xml:space="preserve"> </w:t>
      </w:r>
      <w:bookmarkStart w:id="12293" w:name="_ETM_Q21_293240"/>
      <w:bookmarkEnd w:id="12293"/>
      <w:r>
        <w:rPr>
          <w:rtl/>
        </w:rPr>
        <w:t xml:space="preserve">פשוט </w:t>
      </w:r>
      <w:bookmarkStart w:id="12294" w:name="_ETM_Q21_293510"/>
      <w:bookmarkEnd w:id="12294"/>
      <w:r>
        <w:rPr>
          <w:rtl/>
        </w:rPr>
        <w:t xml:space="preserve">מתעלם </w:t>
      </w:r>
      <w:bookmarkStart w:id="12295" w:name="_ETM_Q21_294080"/>
      <w:bookmarkEnd w:id="12295"/>
      <w:r>
        <w:rPr>
          <w:rtl/>
        </w:rPr>
        <w:t>מהחוק</w:t>
      </w:r>
      <w:r>
        <w:rPr>
          <w:rFonts w:hint="cs"/>
          <w:rtl/>
        </w:rPr>
        <w:t>.</w:t>
      </w:r>
      <w:r>
        <w:rPr>
          <w:rtl/>
        </w:rPr>
        <w:t xml:space="preserve"> </w:t>
      </w:r>
      <w:bookmarkStart w:id="12296" w:name="_ETM_Q21_295110"/>
      <w:bookmarkStart w:id="12297" w:name="_ETM_Q21_295260"/>
      <w:bookmarkStart w:id="12298" w:name="_ETM_Q21_295350"/>
      <w:bookmarkEnd w:id="12296"/>
      <w:bookmarkEnd w:id="12297"/>
      <w:bookmarkEnd w:id="12298"/>
      <w:r>
        <w:rPr>
          <w:rtl/>
        </w:rPr>
        <w:t xml:space="preserve">הקטע </w:t>
      </w:r>
      <w:bookmarkStart w:id="12299" w:name="_ETM_Q21_295650"/>
      <w:bookmarkEnd w:id="12299"/>
      <w:r>
        <w:rPr>
          <w:rtl/>
        </w:rPr>
        <w:t xml:space="preserve">הכי </w:t>
      </w:r>
      <w:bookmarkStart w:id="12300" w:name="_ETM_Q21_295770"/>
      <w:bookmarkEnd w:id="12300"/>
      <w:r>
        <w:rPr>
          <w:rtl/>
        </w:rPr>
        <w:t>יפה</w:t>
      </w:r>
      <w:r>
        <w:rPr>
          <w:rFonts w:hint="cs"/>
          <w:rtl/>
        </w:rPr>
        <w:t xml:space="preserve"> </w:t>
      </w:r>
      <w:r>
        <w:rPr>
          <w:rtl/>
        </w:rPr>
        <w:t xml:space="preserve">– </w:t>
      </w:r>
      <w:bookmarkStart w:id="12301" w:name="_ETM_Q21_296010"/>
      <w:bookmarkStart w:id="12302" w:name="_ETM_Q21_296159"/>
      <w:bookmarkStart w:id="12303" w:name="_ETM_Q21_293520"/>
      <w:bookmarkEnd w:id="12301"/>
      <w:bookmarkEnd w:id="12302"/>
      <w:bookmarkEnd w:id="12303"/>
      <w:r>
        <w:rPr>
          <w:rtl/>
        </w:rPr>
        <w:t xml:space="preserve">יש </w:t>
      </w:r>
      <w:bookmarkStart w:id="12304" w:name="_ETM_Q21_296280"/>
      <w:bookmarkEnd w:id="12304"/>
      <w:r>
        <w:rPr>
          <w:rtl/>
        </w:rPr>
        <w:t xml:space="preserve">כאלה </w:t>
      </w:r>
      <w:bookmarkStart w:id="12305" w:name="_ETM_Q21_296520"/>
      <w:bookmarkEnd w:id="12305"/>
      <w:r>
        <w:rPr>
          <w:rtl/>
        </w:rPr>
        <w:t xml:space="preserve">שקוראים </w:t>
      </w:r>
      <w:bookmarkStart w:id="12306" w:name="_ETM_Q21_296880"/>
      <w:bookmarkEnd w:id="12306"/>
      <w:r>
        <w:rPr>
          <w:rtl/>
        </w:rPr>
        <w:t xml:space="preserve">לזה </w:t>
      </w:r>
      <w:bookmarkStart w:id="12307" w:name="_ETM_Q21_297180"/>
      <w:bookmarkEnd w:id="12307"/>
      <w:r>
        <w:rPr>
          <w:rFonts w:hint="cs"/>
          <w:rtl/>
        </w:rPr>
        <w:t>"</w:t>
      </w:r>
      <w:r>
        <w:rPr>
          <w:rtl/>
        </w:rPr>
        <w:t xml:space="preserve">מפרש </w:t>
      </w:r>
      <w:bookmarkStart w:id="12308" w:name="_ETM_Q21_297840"/>
      <w:bookmarkEnd w:id="12308"/>
      <w:r>
        <w:rPr>
          <w:rtl/>
        </w:rPr>
        <w:t xml:space="preserve">את </w:t>
      </w:r>
      <w:bookmarkStart w:id="12309" w:name="_ETM_Q21_297990"/>
      <w:bookmarkEnd w:id="12309"/>
      <w:r>
        <w:rPr>
          <w:rtl/>
        </w:rPr>
        <w:t>החוק</w:t>
      </w:r>
      <w:r>
        <w:rPr>
          <w:rFonts w:hint="cs"/>
          <w:rtl/>
        </w:rPr>
        <w:t>".</w:t>
      </w:r>
      <w:bookmarkStart w:id="12310" w:name="_ETM_Q21_294870"/>
      <w:bookmarkEnd w:id="12310"/>
      <w:r>
        <w:rPr>
          <w:rtl/>
        </w:rPr>
        <w:t xml:space="preserve"> </w:t>
      </w:r>
      <w:bookmarkStart w:id="12311" w:name="_ETM_Q21_298979"/>
      <w:bookmarkEnd w:id="12311"/>
      <w:r>
        <w:rPr>
          <w:rtl/>
        </w:rPr>
        <w:t xml:space="preserve">מפרש </w:t>
      </w:r>
      <w:bookmarkStart w:id="12312" w:name="_ETM_Q21_299669"/>
      <w:bookmarkEnd w:id="12312"/>
      <w:r>
        <w:rPr>
          <w:rtl/>
        </w:rPr>
        <w:t xml:space="preserve">את </w:t>
      </w:r>
      <w:bookmarkStart w:id="12313" w:name="_ETM_Q21_299849"/>
      <w:bookmarkEnd w:id="12313"/>
      <w:r>
        <w:rPr>
          <w:rtl/>
        </w:rPr>
        <w:t>החוק</w:t>
      </w:r>
      <w:r>
        <w:rPr>
          <w:rFonts w:hint="cs"/>
          <w:rtl/>
        </w:rPr>
        <w:t xml:space="preserve"> </w:t>
      </w:r>
      <w:r>
        <w:rPr>
          <w:rtl/>
        </w:rPr>
        <w:t xml:space="preserve">– </w:t>
      </w:r>
      <w:bookmarkStart w:id="12314" w:name="_ETM_Q21_300119"/>
      <w:bookmarkEnd w:id="12314"/>
      <w:r>
        <w:rPr>
          <w:rtl/>
        </w:rPr>
        <w:t xml:space="preserve">החוק </w:t>
      </w:r>
      <w:bookmarkStart w:id="12315" w:name="_ETM_Q21_300419"/>
      <w:bookmarkEnd w:id="12315"/>
      <w:r>
        <w:rPr>
          <w:rtl/>
        </w:rPr>
        <w:t xml:space="preserve">אומר </w:t>
      </w:r>
      <w:bookmarkStart w:id="12316" w:name="_ETM_Q21_301550"/>
      <w:bookmarkEnd w:id="12316"/>
      <w:r w:rsidR="00F57DD1">
        <w:rPr>
          <w:rFonts w:hint="cs"/>
          <w:rtl/>
        </w:rPr>
        <w:t>"</w:t>
      </w:r>
      <w:r>
        <w:rPr>
          <w:rFonts w:hint="cs"/>
          <w:rtl/>
        </w:rPr>
        <w:t>י</w:t>
      </w:r>
      <w:bookmarkStart w:id="12317" w:name="_ETM_Q21_300570"/>
      <w:bookmarkEnd w:id="12317"/>
      <w:r>
        <w:rPr>
          <w:rtl/>
        </w:rPr>
        <w:t xml:space="preserve">מונה </w:t>
      </w:r>
      <w:bookmarkStart w:id="12318" w:name="_ETM_Q21_302060"/>
      <w:bookmarkEnd w:id="12318"/>
      <w:r>
        <w:rPr>
          <w:rtl/>
        </w:rPr>
        <w:t xml:space="preserve">ללא </w:t>
      </w:r>
      <w:bookmarkStart w:id="12319" w:name="_ETM_Q21_302390"/>
      <w:bookmarkEnd w:id="12319"/>
      <w:r>
        <w:rPr>
          <w:rtl/>
        </w:rPr>
        <w:t>מכרז</w:t>
      </w:r>
      <w:r w:rsidR="00F57DD1">
        <w:rPr>
          <w:rFonts w:hint="cs"/>
          <w:rtl/>
        </w:rPr>
        <w:t>"</w:t>
      </w:r>
      <w:r>
        <w:rPr>
          <w:rFonts w:hint="cs"/>
          <w:rtl/>
        </w:rPr>
        <w:t>,</w:t>
      </w:r>
      <w:r>
        <w:rPr>
          <w:rtl/>
        </w:rPr>
        <w:t xml:space="preserve"> </w:t>
      </w:r>
      <w:bookmarkStart w:id="12320" w:name="_ETM_Q21_303140"/>
      <w:bookmarkEnd w:id="12320"/>
      <w:r>
        <w:rPr>
          <w:rtl/>
        </w:rPr>
        <w:t xml:space="preserve">והוא </w:t>
      </w:r>
      <w:bookmarkStart w:id="12321" w:name="_ETM_Q21_304010"/>
      <w:bookmarkEnd w:id="12321"/>
      <w:r>
        <w:rPr>
          <w:rFonts w:hint="cs"/>
          <w:rtl/>
        </w:rPr>
        <w:t>מפרש את החוק שכן</w:t>
      </w:r>
      <w:r>
        <w:rPr>
          <w:rtl/>
        </w:rPr>
        <w:t xml:space="preserve"> </w:t>
      </w:r>
      <w:bookmarkStart w:id="12322" w:name="_ETM_Q21_305109"/>
      <w:bookmarkEnd w:id="12322"/>
      <w:r>
        <w:rPr>
          <w:rtl/>
        </w:rPr>
        <w:t xml:space="preserve">צריך </w:t>
      </w:r>
      <w:bookmarkStart w:id="12323" w:name="_ETM_Q21_305409"/>
      <w:bookmarkEnd w:id="12323"/>
      <w:r>
        <w:rPr>
          <w:rtl/>
        </w:rPr>
        <w:t>מכרז</w:t>
      </w:r>
      <w:r>
        <w:rPr>
          <w:rFonts w:hint="cs"/>
          <w:rtl/>
        </w:rPr>
        <w:t>.</w:t>
      </w:r>
      <w:r>
        <w:rPr>
          <w:rtl/>
        </w:rPr>
        <w:t xml:space="preserve"> </w:t>
      </w:r>
      <w:bookmarkStart w:id="12324" w:name="_ETM_Q21_306210"/>
      <w:bookmarkEnd w:id="12324"/>
      <w:r>
        <w:rPr>
          <w:rtl/>
        </w:rPr>
        <w:t xml:space="preserve">החוק </w:t>
      </w:r>
      <w:bookmarkStart w:id="12325" w:name="_ETM_Q21_306600"/>
      <w:bookmarkEnd w:id="12325"/>
      <w:r>
        <w:rPr>
          <w:rtl/>
        </w:rPr>
        <w:t xml:space="preserve">אומר </w:t>
      </w:r>
      <w:bookmarkStart w:id="12326" w:name="_ETM_Q21_306960"/>
      <w:bookmarkEnd w:id="12326"/>
      <w:r>
        <w:rPr>
          <w:rtl/>
        </w:rPr>
        <w:t xml:space="preserve">שניתן </w:t>
      </w:r>
      <w:bookmarkStart w:id="12327" w:name="_ETM_Q21_307470"/>
      <w:bookmarkEnd w:id="12327"/>
      <w:r>
        <w:rPr>
          <w:rtl/>
        </w:rPr>
        <w:t>ל</w:t>
      </w:r>
      <w:r>
        <w:rPr>
          <w:rFonts w:hint="cs"/>
          <w:rtl/>
        </w:rPr>
        <w:t>כרוך</w:t>
      </w:r>
      <w:bookmarkStart w:id="12328" w:name="_ETM_Q21_305760"/>
      <w:bookmarkEnd w:id="12328"/>
      <w:r>
        <w:rPr>
          <w:rtl/>
        </w:rPr>
        <w:t xml:space="preserve"> </w:t>
      </w:r>
      <w:bookmarkStart w:id="12329" w:name="_ETM_Q21_307920"/>
      <w:bookmarkEnd w:id="12329"/>
      <w:r>
        <w:rPr>
          <w:rtl/>
        </w:rPr>
        <w:t xml:space="preserve">מזונות </w:t>
      </w:r>
      <w:bookmarkStart w:id="12330" w:name="_ETM_Q21_308430"/>
      <w:bookmarkEnd w:id="12330"/>
      <w:r>
        <w:rPr>
          <w:rtl/>
        </w:rPr>
        <w:t>ילדים</w:t>
      </w:r>
      <w:r>
        <w:rPr>
          <w:rFonts w:hint="cs"/>
          <w:rtl/>
        </w:rPr>
        <w:t>,</w:t>
      </w:r>
      <w:r>
        <w:rPr>
          <w:rtl/>
        </w:rPr>
        <w:t xml:space="preserve"> </w:t>
      </w:r>
      <w:bookmarkStart w:id="12331" w:name="_ETM_Q21_309230"/>
      <w:bookmarkEnd w:id="12331"/>
      <w:r>
        <w:rPr>
          <w:rFonts w:hint="cs"/>
          <w:rtl/>
        </w:rPr>
        <w:t>והוא מפרש את החוק שלא ניתן לכרוך.</w:t>
      </w:r>
    </w:p>
    <w:p w:rsidR="007B6B6A" w:rsidRDefault="007B6B6A" w:rsidP="00EF76F6">
      <w:pPr>
        <w:rPr>
          <w:rtl/>
        </w:rPr>
      </w:pPr>
    </w:p>
    <w:p w:rsidR="007B6B6A" w:rsidRDefault="007B6B6A" w:rsidP="00EF76F6">
      <w:pPr>
        <w:pStyle w:val="af6"/>
        <w:keepNext/>
        <w:rPr>
          <w:rtl/>
        </w:rPr>
      </w:pPr>
      <w:bookmarkStart w:id="12332" w:name="ET_yor_6595_10"/>
      <w:r w:rsidRPr="005A6293">
        <w:rPr>
          <w:rStyle w:val="TagStyle"/>
          <w:rtl/>
        </w:rPr>
        <w:t xml:space="preserve"> &lt;&lt; יור &gt;&gt; </w:t>
      </w:r>
      <w:r>
        <w:rPr>
          <w:rtl/>
        </w:rPr>
        <w:t>היו"ר ארז מלול:</w:t>
      </w:r>
      <w:r w:rsidRPr="005A6293">
        <w:rPr>
          <w:rStyle w:val="TagStyle"/>
          <w:rtl/>
        </w:rPr>
        <w:t xml:space="preserve"> &lt;&lt; יור &gt;&gt;</w:t>
      </w:r>
      <w:r w:rsidR="00A55281">
        <w:rPr>
          <w:rtl/>
        </w:rPr>
        <w:t xml:space="preserve"> </w:t>
      </w:r>
      <w:bookmarkEnd w:id="12332"/>
    </w:p>
    <w:p w:rsidR="007B6B6A" w:rsidRDefault="007B6B6A" w:rsidP="00A55281">
      <w:pPr>
        <w:rPr>
          <w:rtl/>
        </w:rPr>
      </w:pPr>
    </w:p>
    <w:p w:rsidR="007B6B6A" w:rsidRDefault="007B6B6A" w:rsidP="00EF76F6">
      <w:pPr>
        <w:rPr>
          <w:rtl/>
        </w:rPr>
      </w:pPr>
      <w:r>
        <w:rPr>
          <w:rFonts w:hint="cs"/>
          <w:rtl/>
        </w:rPr>
        <w:t>האמת היא ש</w:t>
      </w:r>
      <w:bookmarkStart w:id="12333" w:name="_ETM_Q21_311680"/>
      <w:bookmarkStart w:id="12334" w:name="_ETM_Q21_307191"/>
      <w:bookmarkEnd w:id="12333"/>
      <w:bookmarkEnd w:id="12334"/>
      <w:r>
        <w:rPr>
          <w:rtl/>
        </w:rPr>
        <w:t xml:space="preserve">קשה </w:t>
      </w:r>
      <w:bookmarkStart w:id="12335" w:name="_ETM_Q21_312040"/>
      <w:bookmarkEnd w:id="12335"/>
      <w:r>
        <w:rPr>
          <w:rtl/>
        </w:rPr>
        <w:t xml:space="preserve">לי </w:t>
      </w:r>
      <w:bookmarkStart w:id="12336" w:name="_ETM_Q21_312160"/>
      <w:bookmarkEnd w:id="12336"/>
      <w:r>
        <w:rPr>
          <w:rtl/>
        </w:rPr>
        <w:t>להתייחס</w:t>
      </w:r>
      <w:r w:rsidR="00F57DD1">
        <w:rPr>
          <w:rFonts w:hint="cs"/>
          <w:rtl/>
        </w:rPr>
        <w:t>,</w:t>
      </w:r>
      <w:r>
        <w:rPr>
          <w:rtl/>
        </w:rPr>
        <w:t xml:space="preserve"> </w:t>
      </w:r>
      <w:bookmarkStart w:id="12337" w:name="_ETM_Q21_312669"/>
      <w:bookmarkEnd w:id="12337"/>
      <w:r>
        <w:rPr>
          <w:rtl/>
        </w:rPr>
        <w:t xml:space="preserve">כי </w:t>
      </w:r>
      <w:bookmarkStart w:id="12338" w:name="_ETM_Q21_312790"/>
      <w:bookmarkEnd w:id="12338"/>
      <w:r>
        <w:rPr>
          <w:rtl/>
        </w:rPr>
        <w:t xml:space="preserve">עוד </w:t>
      </w:r>
      <w:bookmarkStart w:id="12339" w:name="_ETM_Q21_312910"/>
      <w:bookmarkEnd w:id="12339"/>
      <w:r>
        <w:rPr>
          <w:rtl/>
        </w:rPr>
        <w:t xml:space="preserve">לא </w:t>
      </w:r>
      <w:bookmarkStart w:id="12340" w:name="_ETM_Q21_313000"/>
      <w:bookmarkEnd w:id="12340"/>
      <w:r>
        <w:rPr>
          <w:rtl/>
        </w:rPr>
        <w:t xml:space="preserve">קראתי </w:t>
      </w:r>
      <w:bookmarkStart w:id="12341" w:name="_ETM_Q21_313389"/>
      <w:bookmarkEnd w:id="12341"/>
      <w:r>
        <w:rPr>
          <w:rtl/>
        </w:rPr>
        <w:t xml:space="preserve">את </w:t>
      </w:r>
      <w:bookmarkStart w:id="12342" w:name="_ETM_Q21_313480"/>
      <w:bookmarkEnd w:id="12342"/>
      <w:r>
        <w:rPr>
          <w:rtl/>
        </w:rPr>
        <w:t xml:space="preserve">פסק </w:t>
      </w:r>
      <w:bookmarkStart w:id="12343" w:name="_ETM_Q21_313840"/>
      <w:bookmarkEnd w:id="12343"/>
      <w:r>
        <w:rPr>
          <w:rFonts w:hint="cs"/>
          <w:rtl/>
        </w:rPr>
        <w:t>ה</w:t>
      </w:r>
      <w:r>
        <w:rPr>
          <w:rtl/>
        </w:rPr>
        <w:t>דין</w:t>
      </w:r>
      <w:r>
        <w:rPr>
          <w:rFonts w:hint="cs"/>
          <w:rtl/>
        </w:rPr>
        <w:t>.</w:t>
      </w:r>
    </w:p>
    <w:p w:rsidR="007B6B6A" w:rsidRDefault="007B6B6A" w:rsidP="00EF76F6">
      <w:pPr>
        <w:rPr>
          <w:rtl/>
        </w:rPr>
      </w:pPr>
      <w:bookmarkStart w:id="12344" w:name="_ETM_Q21_315670"/>
      <w:bookmarkStart w:id="12345" w:name="_ETM_Q21_315796"/>
      <w:bookmarkEnd w:id="12344"/>
      <w:bookmarkEnd w:id="12345"/>
    </w:p>
    <w:p w:rsidR="007B6B6A" w:rsidRDefault="007B6B6A" w:rsidP="00EF76F6">
      <w:pPr>
        <w:pStyle w:val="-"/>
        <w:keepNext/>
        <w:rPr>
          <w:rtl/>
        </w:rPr>
      </w:pPr>
      <w:r w:rsidRPr="005A6293">
        <w:rPr>
          <w:rStyle w:val="TagStyle"/>
          <w:rtl/>
        </w:rPr>
        <w:t xml:space="preserve"> &lt;&lt; דובר_המשך &gt;&gt; </w:t>
      </w:r>
      <w:r>
        <w:rPr>
          <w:rtl/>
        </w:rPr>
        <w:t>שמחה רוטמן (יו"ר ועדת החוקה, חוק ומשפט):</w:t>
      </w:r>
      <w:r w:rsidRPr="005A6293">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F57DD1">
      <w:pPr>
        <w:rPr>
          <w:rtl/>
        </w:rPr>
      </w:pPr>
      <w:bookmarkStart w:id="12346" w:name="_ETM_Q21_316703"/>
      <w:bookmarkStart w:id="12347" w:name="_ETM_Q21_318950"/>
      <w:bookmarkEnd w:id="12346"/>
      <w:bookmarkEnd w:id="12347"/>
      <w:r>
        <w:rPr>
          <w:rtl/>
        </w:rPr>
        <w:t xml:space="preserve">אני </w:t>
      </w:r>
      <w:bookmarkStart w:id="12348" w:name="_ETM_Q21_319220"/>
      <w:bookmarkEnd w:id="12348"/>
      <w:r>
        <w:rPr>
          <w:rtl/>
        </w:rPr>
        <w:t>אומר</w:t>
      </w:r>
      <w:r>
        <w:rPr>
          <w:rFonts w:hint="cs"/>
          <w:rtl/>
        </w:rPr>
        <w:t>,</w:t>
      </w:r>
      <w:r>
        <w:rPr>
          <w:rtl/>
        </w:rPr>
        <w:t xml:space="preserve"> </w:t>
      </w:r>
      <w:bookmarkStart w:id="12349" w:name="_ETM_Q21_319910"/>
      <w:bookmarkStart w:id="12350" w:name="_ETM_Q21_320360"/>
      <w:bookmarkEnd w:id="12349"/>
      <w:bookmarkEnd w:id="12350"/>
      <w:r>
        <w:rPr>
          <w:rtl/>
        </w:rPr>
        <w:t xml:space="preserve">המציאות </w:t>
      </w:r>
      <w:bookmarkStart w:id="12351" w:name="_ETM_Q21_320840"/>
      <w:bookmarkEnd w:id="12351"/>
      <w:r>
        <w:rPr>
          <w:rtl/>
        </w:rPr>
        <w:t xml:space="preserve">הזאת </w:t>
      </w:r>
      <w:bookmarkStart w:id="12352" w:name="_ETM_Q21_321260"/>
      <w:bookmarkEnd w:id="12352"/>
      <w:r>
        <w:rPr>
          <w:rtl/>
        </w:rPr>
        <w:t xml:space="preserve">היא </w:t>
      </w:r>
      <w:bookmarkStart w:id="12353" w:name="_ETM_Q21_321380"/>
      <w:bookmarkEnd w:id="12353"/>
      <w:r>
        <w:rPr>
          <w:rtl/>
        </w:rPr>
        <w:t xml:space="preserve">בלתי </w:t>
      </w:r>
      <w:bookmarkStart w:id="12354" w:name="_ETM_Q21_321709"/>
      <w:bookmarkEnd w:id="12354"/>
      <w:r>
        <w:rPr>
          <w:rtl/>
        </w:rPr>
        <w:t>אפשרית</w:t>
      </w:r>
      <w:r>
        <w:rPr>
          <w:rFonts w:hint="cs"/>
          <w:rtl/>
        </w:rPr>
        <w:t>.</w:t>
      </w:r>
      <w:r>
        <w:rPr>
          <w:rtl/>
        </w:rPr>
        <w:t xml:space="preserve"> </w:t>
      </w:r>
      <w:bookmarkStart w:id="12355" w:name="_ETM_Q21_323269"/>
      <w:bookmarkEnd w:id="12355"/>
      <w:r>
        <w:rPr>
          <w:rtl/>
        </w:rPr>
        <w:t xml:space="preserve">אנחנו </w:t>
      </w:r>
      <w:bookmarkStart w:id="12356" w:name="_ETM_Q21_323569"/>
      <w:bookmarkEnd w:id="12356"/>
      <w:r>
        <w:rPr>
          <w:rtl/>
        </w:rPr>
        <w:t xml:space="preserve">לא </w:t>
      </w:r>
      <w:bookmarkStart w:id="12357" w:name="_ETM_Q21_323660"/>
      <w:bookmarkEnd w:id="12357"/>
      <w:r>
        <w:rPr>
          <w:rtl/>
        </w:rPr>
        <w:t xml:space="preserve">יכולים </w:t>
      </w:r>
      <w:bookmarkStart w:id="12358" w:name="_ETM_Q21_323959"/>
      <w:bookmarkEnd w:id="12358"/>
      <w:r>
        <w:rPr>
          <w:rtl/>
        </w:rPr>
        <w:t xml:space="preserve">לקבל </w:t>
      </w:r>
      <w:bookmarkStart w:id="12359" w:name="_ETM_Q21_324290"/>
      <w:bookmarkEnd w:id="12359"/>
      <w:r>
        <w:rPr>
          <w:rtl/>
        </w:rPr>
        <w:t>אותה</w:t>
      </w:r>
      <w:r>
        <w:rPr>
          <w:rFonts w:hint="cs"/>
          <w:rtl/>
        </w:rPr>
        <w:t>.</w:t>
      </w:r>
      <w:r>
        <w:rPr>
          <w:rtl/>
        </w:rPr>
        <w:t xml:space="preserve"> </w:t>
      </w:r>
      <w:bookmarkStart w:id="12360" w:name="_ETM_Q21_325190"/>
      <w:bookmarkEnd w:id="12360"/>
      <w:r>
        <w:rPr>
          <w:rtl/>
        </w:rPr>
        <w:t xml:space="preserve">אמר </w:t>
      </w:r>
      <w:bookmarkStart w:id="12361" w:name="_ETM_Q21_325519"/>
      <w:bookmarkEnd w:id="12361"/>
      <w:r>
        <w:rPr>
          <w:rtl/>
        </w:rPr>
        <w:t xml:space="preserve">יושב-ראש </w:t>
      </w:r>
      <w:bookmarkStart w:id="12362" w:name="_ETM_Q21_326000"/>
      <w:bookmarkEnd w:id="12362"/>
      <w:r>
        <w:rPr>
          <w:rtl/>
        </w:rPr>
        <w:t>הכנסת</w:t>
      </w:r>
      <w:r w:rsidR="00F57DD1">
        <w:rPr>
          <w:rFonts w:hint="cs"/>
          <w:rtl/>
        </w:rPr>
        <w:t>:</w:t>
      </w:r>
      <w:r>
        <w:rPr>
          <w:rFonts w:hint="cs"/>
          <w:rtl/>
        </w:rPr>
        <w:t xml:space="preserve"> הכנסת לא</w:t>
      </w:r>
      <w:bookmarkStart w:id="12363" w:name="_ETM_Q21_328219"/>
      <w:bookmarkStart w:id="12364" w:name="_ETM_Q21_325531"/>
      <w:bookmarkEnd w:id="12363"/>
      <w:bookmarkEnd w:id="12364"/>
      <w:r>
        <w:rPr>
          <w:rtl/>
        </w:rPr>
        <w:t xml:space="preserve"> </w:t>
      </w:r>
      <w:bookmarkStart w:id="12365" w:name="_ETM_Q21_328370"/>
      <w:bookmarkEnd w:id="12365"/>
      <w:r>
        <w:rPr>
          <w:rtl/>
        </w:rPr>
        <w:t xml:space="preserve">תעבור </w:t>
      </w:r>
      <w:bookmarkStart w:id="12366" w:name="_ETM_Q21_328730"/>
      <w:bookmarkEnd w:id="12366"/>
      <w:r>
        <w:rPr>
          <w:rtl/>
        </w:rPr>
        <w:t xml:space="preserve">בשתיקה </w:t>
      </w:r>
      <w:bookmarkStart w:id="12367" w:name="_ETM_Q21_329239"/>
      <w:bookmarkEnd w:id="12367"/>
      <w:r>
        <w:rPr>
          <w:rtl/>
        </w:rPr>
        <w:t xml:space="preserve">על </w:t>
      </w:r>
      <w:bookmarkStart w:id="12368" w:name="_ETM_Q21_329299"/>
      <w:bookmarkEnd w:id="12368"/>
      <w:r>
        <w:rPr>
          <w:rFonts w:hint="cs"/>
          <w:rtl/>
        </w:rPr>
        <w:t>רמיסתה.</w:t>
      </w:r>
      <w:r>
        <w:rPr>
          <w:rtl/>
        </w:rPr>
        <w:t xml:space="preserve"> </w:t>
      </w:r>
      <w:bookmarkStart w:id="12369" w:name="_ETM_Q21_330620"/>
      <w:bookmarkEnd w:id="12369"/>
      <w:r>
        <w:rPr>
          <w:rtl/>
        </w:rPr>
        <w:t xml:space="preserve">אנחנו </w:t>
      </w:r>
      <w:bookmarkStart w:id="12370" w:name="_ETM_Q21_330980"/>
      <w:bookmarkEnd w:id="12370"/>
      <w:r>
        <w:rPr>
          <w:rtl/>
        </w:rPr>
        <w:t xml:space="preserve">לא </w:t>
      </w:r>
      <w:bookmarkStart w:id="12371" w:name="_ETM_Q21_331250"/>
      <w:bookmarkEnd w:id="12371"/>
      <w:r>
        <w:rPr>
          <w:rtl/>
        </w:rPr>
        <w:t xml:space="preserve">יכולים </w:t>
      </w:r>
      <w:bookmarkStart w:id="12372" w:name="_ETM_Q21_331849"/>
      <w:bookmarkEnd w:id="12372"/>
      <w:r>
        <w:rPr>
          <w:rtl/>
        </w:rPr>
        <w:t xml:space="preserve">ולא </w:t>
      </w:r>
      <w:bookmarkStart w:id="12373" w:name="_ETM_Q21_332090"/>
      <w:bookmarkEnd w:id="12373"/>
      <w:r>
        <w:rPr>
          <w:rtl/>
        </w:rPr>
        <w:t xml:space="preserve">צריכים </w:t>
      </w:r>
      <w:bookmarkStart w:id="12374" w:name="_ETM_Q21_332510"/>
      <w:bookmarkEnd w:id="12374"/>
      <w:r>
        <w:rPr>
          <w:rtl/>
        </w:rPr>
        <w:t xml:space="preserve">לקבל </w:t>
      </w:r>
      <w:bookmarkStart w:id="12375" w:name="_ETM_Q21_332930"/>
      <w:bookmarkEnd w:id="12375"/>
      <w:r>
        <w:rPr>
          <w:rtl/>
        </w:rPr>
        <w:t xml:space="preserve">את </w:t>
      </w:r>
      <w:bookmarkStart w:id="12376" w:name="_ETM_Q21_333049"/>
      <w:bookmarkEnd w:id="12376"/>
      <w:r>
        <w:rPr>
          <w:rtl/>
        </w:rPr>
        <w:t xml:space="preserve">הדבר </w:t>
      </w:r>
      <w:bookmarkStart w:id="12377" w:name="_ETM_Q21_333379"/>
      <w:bookmarkEnd w:id="12377"/>
      <w:r>
        <w:rPr>
          <w:rtl/>
        </w:rPr>
        <w:t>הזה</w:t>
      </w:r>
      <w:r>
        <w:rPr>
          <w:rFonts w:hint="cs"/>
          <w:rtl/>
        </w:rPr>
        <w:t>.</w:t>
      </w:r>
      <w:bookmarkStart w:id="12378" w:name="_ETM_Q21_335551"/>
      <w:bookmarkEnd w:id="12378"/>
      <w:r>
        <w:rPr>
          <w:rtl/>
        </w:rPr>
        <w:t xml:space="preserve"> </w:t>
      </w:r>
      <w:bookmarkStart w:id="12379" w:name="_ETM_Q21_333950"/>
      <w:bookmarkEnd w:id="12379"/>
      <w:r>
        <w:rPr>
          <w:rtl/>
        </w:rPr>
        <w:t>הממשלה</w:t>
      </w:r>
      <w:r>
        <w:rPr>
          <w:rFonts w:hint="cs"/>
          <w:rtl/>
        </w:rPr>
        <w:t>,</w:t>
      </w:r>
      <w:r>
        <w:rPr>
          <w:rtl/>
        </w:rPr>
        <w:t xml:space="preserve"> </w:t>
      </w:r>
      <w:bookmarkStart w:id="12380" w:name="_ETM_Q21_334610"/>
      <w:bookmarkEnd w:id="12380"/>
      <w:r>
        <w:rPr>
          <w:rtl/>
        </w:rPr>
        <w:t xml:space="preserve">כאשר </w:t>
      </w:r>
      <w:bookmarkStart w:id="12381" w:name="_ETM_Q21_335000"/>
      <w:bookmarkEnd w:id="12381"/>
      <w:r>
        <w:rPr>
          <w:rtl/>
        </w:rPr>
        <w:t xml:space="preserve">החוק </w:t>
      </w:r>
      <w:bookmarkStart w:id="12382" w:name="_ETM_Q21_335330"/>
      <w:bookmarkEnd w:id="12382"/>
      <w:r>
        <w:rPr>
          <w:rtl/>
        </w:rPr>
        <w:t xml:space="preserve">אומר </w:t>
      </w:r>
      <w:bookmarkStart w:id="12383" w:name="_ETM_Q21_335569"/>
      <w:bookmarkEnd w:id="12383"/>
      <w:r>
        <w:rPr>
          <w:rtl/>
        </w:rPr>
        <w:t>משהו</w:t>
      </w:r>
      <w:r>
        <w:rPr>
          <w:rFonts w:hint="cs"/>
          <w:rtl/>
        </w:rPr>
        <w:t>,</w:t>
      </w:r>
      <w:r>
        <w:rPr>
          <w:rtl/>
        </w:rPr>
        <w:t xml:space="preserve"> </w:t>
      </w:r>
      <w:bookmarkStart w:id="12384" w:name="_ETM_Q21_335870"/>
      <w:bookmarkEnd w:id="12384"/>
      <w:r>
        <w:rPr>
          <w:rtl/>
        </w:rPr>
        <w:t xml:space="preserve">היא </w:t>
      </w:r>
      <w:bookmarkStart w:id="12385" w:name="_ETM_Q21_335930"/>
      <w:bookmarkEnd w:id="12385"/>
      <w:r>
        <w:rPr>
          <w:rtl/>
        </w:rPr>
        <w:t xml:space="preserve">צריכה </w:t>
      </w:r>
      <w:bookmarkStart w:id="12386" w:name="_ETM_Q21_336290"/>
      <w:bookmarkEnd w:id="12386"/>
      <w:r>
        <w:rPr>
          <w:rtl/>
        </w:rPr>
        <w:t xml:space="preserve">לעמוד </w:t>
      </w:r>
      <w:bookmarkStart w:id="12387" w:name="_ETM_Q21_336650"/>
      <w:bookmarkEnd w:id="12387"/>
      <w:r>
        <w:rPr>
          <w:rtl/>
        </w:rPr>
        <w:t xml:space="preserve">על </w:t>
      </w:r>
      <w:bookmarkStart w:id="12388" w:name="_ETM_Q21_336769"/>
      <w:bookmarkEnd w:id="12388"/>
      <w:r>
        <w:rPr>
          <w:rtl/>
        </w:rPr>
        <w:t>זה</w:t>
      </w:r>
      <w:r>
        <w:rPr>
          <w:rFonts w:hint="cs"/>
          <w:rtl/>
        </w:rPr>
        <w:t>.</w:t>
      </w:r>
      <w:r>
        <w:rPr>
          <w:rtl/>
        </w:rPr>
        <w:t xml:space="preserve"> </w:t>
      </w:r>
      <w:bookmarkStart w:id="12389" w:name="_ETM_Q21_337510"/>
      <w:bookmarkEnd w:id="12389"/>
    </w:p>
    <w:p w:rsidR="007B6B6A" w:rsidRDefault="007B6B6A" w:rsidP="00EF76F6">
      <w:pPr>
        <w:rPr>
          <w:rtl/>
        </w:rPr>
      </w:pPr>
    </w:p>
    <w:p w:rsidR="007B6B6A" w:rsidRDefault="007B6B6A" w:rsidP="00F57DD1">
      <w:pPr>
        <w:rPr>
          <w:rtl/>
        </w:rPr>
      </w:pPr>
      <w:r>
        <w:rPr>
          <w:rtl/>
        </w:rPr>
        <w:t xml:space="preserve">אם </w:t>
      </w:r>
      <w:bookmarkStart w:id="12390" w:name="_ETM_Q21_338349"/>
      <w:bookmarkEnd w:id="12390"/>
      <w:r>
        <w:rPr>
          <w:rtl/>
        </w:rPr>
        <w:t xml:space="preserve">בית </w:t>
      </w:r>
      <w:bookmarkStart w:id="12391" w:name="_ETM_Q21_338620"/>
      <w:bookmarkEnd w:id="12391"/>
      <w:r>
        <w:rPr>
          <w:rtl/>
        </w:rPr>
        <w:t xml:space="preserve">המשפט </w:t>
      </w:r>
      <w:bookmarkStart w:id="12392" w:name="_ETM_Q21_339400"/>
      <w:bookmarkEnd w:id="12392"/>
      <w:r>
        <w:rPr>
          <w:rtl/>
        </w:rPr>
        <w:t xml:space="preserve">משום </w:t>
      </w:r>
      <w:bookmarkStart w:id="12393" w:name="_ETM_Q21_339790"/>
      <w:bookmarkEnd w:id="12393"/>
      <w:r>
        <w:rPr>
          <w:rtl/>
        </w:rPr>
        <w:t xml:space="preserve">מה </w:t>
      </w:r>
      <w:bookmarkStart w:id="12394" w:name="_ETM_Q21_339909"/>
      <w:bookmarkEnd w:id="12394"/>
      <w:r>
        <w:rPr>
          <w:rtl/>
        </w:rPr>
        <w:t xml:space="preserve">לא </w:t>
      </w:r>
      <w:bookmarkStart w:id="12395" w:name="_ETM_Q21_340029"/>
      <w:bookmarkEnd w:id="12395"/>
      <w:r>
        <w:rPr>
          <w:rtl/>
        </w:rPr>
        <w:t xml:space="preserve">מבין </w:t>
      </w:r>
      <w:bookmarkStart w:id="12396" w:name="_ETM_Q21_340450"/>
      <w:bookmarkEnd w:id="12396"/>
      <w:r>
        <w:rPr>
          <w:rtl/>
        </w:rPr>
        <w:t xml:space="preserve">מה </w:t>
      </w:r>
      <w:bookmarkStart w:id="12397" w:name="_ETM_Q21_340569"/>
      <w:bookmarkEnd w:id="12397"/>
      <w:r>
        <w:rPr>
          <w:rtl/>
        </w:rPr>
        <w:t xml:space="preserve">כתוב </w:t>
      </w:r>
      <w:bookmarkStart w:id="12398" w:name="_ETM_Q21_340900"/>
      <w:bookmarkEnd w:id="12398"/>
      <w:r>
        <w:rPr>
          <w:rtl/>
        </w:rPr>
        <w:t>בחוק</w:t>
      </w:r>
      <w:r>
        <w:rPr>
          <w:rFonts w:hint="cs"/>
          <w:rtl/>
        </w:rPr>
        <w:t xml:space="preserve"> </w:t>
      </w:r>
      <w:r>
        <w:rPr>
          <w:rtl/>
        </w:rPr>
        <w:t xml:space="preserve">– </w:t>
      </w:r>
      <w:bookmarkStart w:id="12399" w:name="_ETM_Q21_341799"/>
      <w:bookmarkEnd w:id="12399"/>
      <w:r>
        <w:rPr>
          <w:rtl/>
        </w:rPr>
        <w:t xml:space="preserve">יכול </w:t>
      </w:r>
      <w:bookmarkStart w:id="12400" w:name="_ETM_Q21_342129"/>
      <w:bookmarkEnd w:id="12400"/>
      <w:r>
        <w:rPr>
          <w:rtl/>
        </w:rPr>
        <w:t>להיות</w:t>
      </w:r>
      <w:r>
        <w:rPr>
          <w:rFonts w:hint="cs"/>
          <w:rtl/>
        </w:rPr>
        <w:t xml:space="preserve"> </w:t>
      </w:r>
      <w:r>
        <w:rPr>
          <w:rtl/>
        </w:rPr>
        <w:t xml:space="preserve">– </w:t>
      </w:r>
      <w:bookmarkStart w:id="12401" w:name="_ETM_Q21_342579"/>
      <w:bookmarkEnd w:id="12401"/>
      <w:r>
        <w:rPr>
          <w:rtl/>
        </w:rPr>
        <w:t xml:space="preserve">אם </w:t>
      </w:r>
      <w:bookmarkStart w:id="12402" w:name="_ETM_Q21_342760"/>
      <w:bookmarkEnd w:id="12402"/>
      <w:r>
        <w:rPr>
          <w:rtl/>
        </w:rPr>
        <w:t xml:space="preserve">רוצים </w:t>
      </w:r>
      <w:bookmarkStart w:id="12403" w:name="_ETM_Q21_343060"/>
      <w:bookmarkEnd w:id="12403"/>
      <w:r>
        <w:rPr>
          <w:rtl/>
        </w:rPr>
        <w:t xml:space="preserve">נורא </w:t>
      </w:r>
      <w:bookmarkStart w:id="12404" w:name="_ETM_Q21_343599"/>
      <w:bookmarkEnd w:id="12404"/>
      <w:r>
        <w:rPr>
          <w:rtl/>
        </w:rPr>
        <w:t xml:space="preserve">לכבד </w:t>
      </w:r>
      <w:bookmarkStart w:id="12405" w:name="_ETM_Q21_344019"/>
      <w:bookmarkEnd w:id="12405"/>
      <w:r>
        <w:rPr>
          <w:rtl/>
        </w:rPr>
        <w:t>אותו</w:t>
      </w:r>
      <w:r>
        <w:rPr>
          <w:rFonts w:hint="cs"/>
          <w:rtl/>
        </w:rPr>
        <w:t>,</w:t>
      </w:r>
      <w:r>
        <w:rPr>
          <w:rtl/>
        </w:rPr>
        <w:t xml:space="preserve"> </w:t>
      </w:r>
      <w:bookmarkStart w:id="12406" w:name="_ETM_Q21_344349"/>
      <w:bookmarkEnd w:id="12406"/>
      <w:r>
        <w:rPr>
          <w:rtl/>
        </w:rPr>
        <w:t xml:space="preserve">אני </w:t>
      </w:r>
      <w:bookmarkStart w:id="12407" w:name="_ETM_Q21_344469"/>
      <w:bookmarkEnd w:id="12407"/>
      <w:r>
        <w:rPr>
          <w:rtl/>
        </w:rPr>
        <w:t xml:space="preserve">חושב </w:t>
      </w:r>
      <w:bookmarkStart w:id="12408" w:name="_ETM_Q21_344739"/>
      <w:bookmarkEnd w:id="12408"/>
      <w:r>
        <w:rPr>
          <w:rFonts w:hint="cs"/>
          <w:rtl/>
        </w:rPr>
        <w:t>ש</w:t>
      </w:r>
      <w:bookmarkStart w:id="12409" w:name="_ETM_Q21_344859"/>
      <w:bookmarkStart w:id="12410" w:name="_ETM_Q21_374640"/>
      <w:bookmarkEnd w:id="12409"/>
      <w:bookmarkEnd w:id="12410"/>
      <w:r>
        <w:rPr>
          <w:rtl/>
        </w:rPr>
        <w:t xml:space="preserve">גישה </w:t>
      </w:r>
      <w:bookmarkStart w:id="12411" w:name="_ETM_Q21_345189"/>
      <w:bookmarkEnd w:id="12411"/>
      <w:r>
        <w:rPr>
          <w:rtl/>
        </w:rPr>
        <w:t>א</w:t>
      </w:r>
      <w:r>
        <w:rPr>
          <w:rFonts w:hint="cs"/>
          <w:rtl/>
        </w:rPr>
        <w:t>חת היא</w:t>
      </w:r>
      <w:r>
        <w:rPr>
          <w:rtl/>
        </w:rPr>
        <w:t xml:space="preserve"> </w:t>
      </w:r>
      <w:bookmarkStart w:id="12412" w:name="_ETM_Q21_345489"/>
      <w:bookmarkEnd w:id="12412"/>
      <w:r>
        <w:rPr>
          <w:rtl/>
        </w:rPr>
        <w:t xml:space="preserve">גישתו </w:t>
      </w:r>
      <w:bookmarkStart w:id="12413" w:name="_ETM_Q21_346290"/>
      <w:bookmarkEnd w:id="12413"/>
      <w:r>
        <w:rPr>
          <w:rtl/>
        </w:rPr>
        <w:t xml:space="preserve">של </w:t>
      </w:r>
      <w:bookmarkStart w:id="12414" w:name="_ETM_Q21_347549"/>
      <w:bookmarkStart w:id="12415" w:name="_ETM_Q21_348120"/>
      <w:bookmarkEnd w:id="12414"/>
      <w:bookmarkEnd w:id="12415"/>
      <w:r>
        <w:rPr>
          <w:rtl/>
        </w:rPr>
        <w:t xml:space="preserve">השר </w:t>
      </w:r>
      <w:bookmarkStart w:id="12416" w:name="_ETM_Q21_348419"/>
      <w:bookmarkEnd w:id="12416"/>
      <w:r>
        <w:rPr>
          <w:rtl/>
        </w:rPr>
        <w:t>קר</w:t>
      </w:r>
      <w:bookmarkStart w:id="12417" w:name="_ETM_Q21_346841"/>
      <w:bookmarkEnd w:id="12417"/>
      <w:r>
        <w:rPr>
          <w:rFonts w:hint="cs"/>
          <w:rtl/>
        </w:rPr>
        <w:t>ע</w:t>
      </w:r>
      <w:r>
        <w:rPr>
          <w:rtl/>
        </w:rPr>
        <w:t>י</w:t>
      </w:r>
      <w:r>
        <w:rPr>
          <w:rFonts w:hint="cs"/>
          <w:rtl/>
        </w:rPr>
        <w:t>,</w:t>
      </w:r>
      <w:r>
        <w:rPr>
          <w:rtl/>
        </w:rPr>
        <w:t xml:space="preserve"> </w:t>
      </w:r>
      <w:bookmarkStart w:id="12418" w:name="_ETM_Q21_348780"/>
      <w:bookmarkEnd w:id="12418"/>
      <w:r>
        <w:rPr>
          <w:rtl/>
        </w:rPr>
        <w:t xml:space="preserve">פשוט </w:t>
      </w:r>
      <w:bookmarkStart w:id="12419" w:name="_ETM_Q21_349169"/>
      <w:bookmarkEnd w:id="12419"/>
      <w:r>
        <w:rPr>
          <w:rtl/>
        </w:rPr>
        <w:t xml:space="preserve">להגיד </w:t>
      </w:r>
      <w:bookmarkStart w:id="12420" w:name="_ETM_Q21_349620"/>
      <w:bookmarkEnd w:id="12420"/>
      <w:r>
        <w:rPr>
          <w:rtl/>
        </w:rPr>
        <w:t>ל</w:t>
      </w:r>
      <w:r>
        <w:rPr>
          <w:rFonts w:hint="cs"/>
          <w:rtl/>
        </w:rPr>
        <w:t>א.</w:t>
      </w:r>
      <w:r>
        <w:rPr>
          <w:rtl/>
        </w:rPr>
        <w:t xml:space="preserve"> </w:t>
      </w:r>
      <w:bookmarkStart w:id="12421" w:name="_ETM_Q21_350219"/>
      <w:bookmarkEnd w:id="12421"/>
      <w:r>
        <w:rPr>
          <w:rtl/>
        </w:rPr>
        <w:t xml:space="preserve">גישה </w:t>
      </w:r>
      <w:bookmarkStart w:id="12422" w:name="_ETM_Q21_350579"/>
      <w:bookmarkEnd w:id="12422"/>
      <w:r>
        <w:rPr>
          <w:rtl/>
        </w:rPr>
        <w:t>שנייה</w:t>
      </w:r>
      <w:bookmarkStart w:id="12423" w:name="_ETM_Q21_350042"/>
      <w:bookmarkEnd w:id="12423"/>
      <w:r>
        <w:rPr>
          <w:rFonts w:hint="cs"/>
          <w:rtl/>
        </w:rPr>
        <w:t>:</w:t>
      </w:r>
      <w:r>
        <w:rPr>
          <w:rtl/>
        </w:rPr>
        <w:t xml:space="preserve"> </w:t>
      </w:r>
      <w:bookmarkStart w:id="12424" w:name="_ETM_Q21_351030"/>
      <w:bookmarkEnd w:id="12424"/>
      <w:r>
        <w:rPr>
          <w:rtl/>
        </w:rPr>
        <w:t xml:space="preserve">אם </w:t>
      </w:r>
      <w:bookmarkStart w:id="12425" w:name="_ETM_Q21_351180"/>
      <w:bookmarkEnd w:id="12425"/>
      <w:r>
        <w:rPr>
          <w:rtl/>
        </w:rPr>
        <w:t xml:space="preserve">רוצים </w:t>
      </w:r>
      <w:bookmarkStart w:id="12426" w:name="_ETM_Q21_351540"/>
      <w:bookmarkEnd w:id="12426"/>
      <w:r>
        <w:rPr>
          <w:rtl/>
        </w:rPr>
        <w:t xml:space="preserve">ממש </w:t>
      </w:r>
      <w:bookmarkStart w:id="12427" w:name="_ETM_Q21_351989"/>
      <w:bookmarkEnd w:id="12427"/>
      <w:r>
        <w:rPr>
          <w:rtl/>
        </w:rPr>
        <w:t xml:space="preserve">ללכת </w:t>
      </w:r>
      <w:bookmarkStart w:id="12428" w:name="_ETM_Q21_352439"/>
      <w:bookmarkEnd w:id="12428"/>
      <w:r>
        <w:rPr>
          <w:rtl/>
        </w:rPr>
        <w:t xml:space="preserve">אקסטרה </w:t>
      </w:r>
      <w:bookmarkStart w:id="12429" w:name="_ETM_Q21_352859"/>
      <w:bookmarkEnd w:id="12429"/>
      <w:r>
        <w:rPr>
          <w:rtl/>
        </w:rPr>
        <w:t xml:space="preserve">לקראת </w:t>
      </w:r>
      <w:bookmarkStart w:id="12430" w:name="_ETM_Q21_353189"/>
      <w:bookmarkEnd w:id="12430"/>
      <w:r>
        <w:rPr>
          <w:rtl/>
        </w:rPr>
        <w:t xml:space="preserve">בית </w:t>
      </w:r>
      <w:bookmarkStart w:id="12431" w:name="_ETM_Q21_353400"/>
      <w:bookmarkEnd w:id="12431"/>
      <w:r>
        <w:rPr>
          <w:rtl/>
        </w:rPr>
        <w:t>המשפט</w:t>
      </w:r>
      <w:r>
        <w:rPr>
          <w:rFonts w:hint="cs"/>
          <w:rtl/>
        </w:rPr>
        <w:t>,</w:t>
      </w:r>
      <w:r>
        <w:rPr>
          <w:rtl/>
        </w:rPr>
        <w:t xml:space="preserve"> </w:t>
      </w:r>
      <w:bookmarkStart w:id="12432" w:name="_ETM_Q21_354269"/>
      <w:bookmarkEnd w:id="12432"/>
      <w:r>
        <w:rPr>
          <w:rtl/>
        </w:rPr>
        <w:t xml:space="preserve">אפשר </w:t>
      </w:r>
      <w:bookmarkStart w:id="12433" w:name="_ETM_Q21_354569"/>
      <w:bookmarkEnd w:id="12433"/>
      <w:r>
        <w:rPr>
          <w:rtl/>
        </w:rPr>
        <w:t xml:space="preserve">להעביר </w:t>
      </w:r>
      <w:bookmarkStart w:id="12434" w:name="_ETM_Q21_354989"/>
      <w:bookmarkEnd w:id="12434"/>
      <w:r>
        <w:rPr>
          <w:rtl/>
        </w:rPr>
        <w:t xml:space="preserve">כאן </w:t>
      </w:r>
      <w:bookmarkStart w:id="12435" w:name="_ETM_Q21_355260"/>
      <w:bookmarkEnd w:id="12435"/>
      <w:r>
        <w:rPr>
          <w:rtl/>
        </w:rPr>
        <w:t>בכנסת</w:t>
      </w:r>
      <w:r>
        <w:rPr>
          <w:rFonts w:hint="cs"/>
          <w:rtl/>
        </w:rPr>
        <w:t>,</w:t>
      </w:r>
      <w:r>
        <w:rPr>
          <w:rtl/>
        </w:rPr>
        <w:t xml:space="preserve"> </w:t>
      </w:r>
      <w:bookmarkStart w:id="12436" w:name="_ETM_Q21_357210"/>
      <w:bookmarkEnd w:id="12436"/>
      <w:r>
        <w:rPr>
          <w:rtl/>
        </w:rPr>
        <w:t>ב</w:t>
      </w:r>
      <w:r>
        <w:rPr>
          <w:rFonts w:hint="cs"/>
          <w:rtl/>
        </w:rPr>
        <w:t>שלוש</w:t>
      </w:r>
      <w:r>
        <w:rPr>
          <w:rtl/>
        </w:rPr>
        <w:t xml:space="preserve"> </w:t>
      </w:r>
      <w:bookmarkStart w:id="12437" w:name="_ETM_Q21_357720"/>
      <w:bookmarkEnd w:id="12437"/>
      <w:r>
        <w:rPr>
          <w:rtl/>
        </w:rPr>
        <w:t>קריאות</w:t>
      </w:r>
      <w:r>
        <w:rPr>
          <w:rFonts w:hint="cs"/>
          <w:rtl/>
        </w:rPr>
        <w:t>,</w:t>
      </w:r>
      <w:r>
        <w:rPr>
          <w:rtl/>
        </w:rPr>
        <w:t xml:space="preserve"> </w:t>
      </w:r>
      <w:bookmarkStart w:id="12438" w:name="_ETM_Q21_358530"/>
      <w:bookmarkEnd w:id="12438"/>
      <w:r>
        <w:rPr>
          <w:rtl/>
        </w:rPr>
        <w:t xml:space="preserve">ביום </w:t>
      </w:r>
      <w:bookmarkStart w:id="12439" w:name="_ETM_Q21_359040"/>
      <w:bookmarkEnd w:id="12439"/>
      <w:r>
        <w:rPr>
          <w:rFonts w:hint="cs"/>
          <w:rtl/>
        </w:rPr>
        <w:t>אחד,</w:t>
      </w:r>
      <w:r>
        <w:rPr>
          <w:rtl/>
        </w:rPr>
        <w:t xml:space="preserve"> </w:t>
      </w:r>
      <w:bookmarkStart w:id="12440" w:name="_ETM_Q21_359790"/>
      <w:bookmarkEnd w:id="12440"/>
      <w:r>
        <w:rPr>
          <w:rtl/>
        </w:rPr>
        <w:t>הב</w:t>
      </w:r>
      <w:r>
        <w:rPr>
          <w:rFonts w:hint="cs"/>
          <w:rtl/>
        </w:rPr>
        <w:t>ה</w:t>
      </w:r>
      <w:r>
        <w:rPr>
          <w:rtl/>
        </w:rPr>
        <w:t xml:space="preserve">רה </w:t>
      </w:r>
      <w:bookmarkStart w:id="12441" w:name="_ETM_Q21_360389"/>
      <w:bookmarkEnd w:id="12441"/>
      <w:r>
        <w:rPr>
          <w:rtl/>
        </w:rPr>
        <w:t>ברורה</w:t>
      </w:r>
      <w:r>
        <w:rPr>
          <w:rFonts w:hint="cs"/>
          <w:rtl/>
        </w:rPr>
        <w:t>.</w:t>
      </w:r>
      <w:r>
        <w:rPr>
          <w:rtl/>
        </w:rPr>
        <w:t xml:space="preserve"> </w:t>
      </w:r>
      <w:bookmarkStart w:id="12442" w:name="_ETM_Q21_361260"/>
      <w:bookmarkEnd w:id="12442"/>
      <w:r>
        <w:rPr>
          <w:rtl/>
        </w:rPr>
        <w:t xml:space="preserve">אז </w:t>
      </w:r>
      <w:bookmarkStart w:id="12443" w:name="_ETM_Q21_361560"/>
      <w:bookmarkEnd w:id="12443"/>
      <w:r>
        <w:rPr>
          <w:rtl/>
        </w:rPr>
        <w:t xml:space="preserve">גם </w:t>
      </w:r>
      <w:bookmarkStart w:id="12444" w:name="_ETM_Q21_361710"/>
      <w:bookmarkEnd w:id="12444"/>
      <w:r>
        <w:rPr>
          <w:rtl/>
        </w:rPr>
        <w:t>אומרים</w:t>
      </w:r>
      <w:bookmarkStart w:id="12445" w:name="_ETM_Q21_358601"/>
      <w:bookmarkEnd w:id="12445"/>
      <w:r>
        <w:rPr>
          <w:rFonts w:hint="cs"/>
          <w:rtl/>
        </w:rPr>
        <w:t>:</w:t>
      </w:r>
      <w:r>
        <w:rPr>
          <w:rtl/>
        </w:rPr>
        <w:t xml:space="preserve"> </w:t>
      </w:r>
      <w:bookmarkStart w:id="12446" w:name="_ETM_Q21_362010"/>
      <w:bookmarkEnd w:id="12446"/>
      <w:r>
        <w:rPr>
          <w:rtl/>
        </w:rPr>
        <w:t>חברים</w:t>
      </w:r>
      <w:r>
        <w:rPr>
          <w:rFonts w:hint="cs"/>
          <w:rtl/>
        </w:rPr>
        <w:t>,</w:t>
      </w:r>
      <w:r>
        <w:rPr>
          <w:rtl/>
        </w:rPr>
        <w:t xml:space="preserve"> </w:t>
      </w:r>
      <w:bookmarkStart w:id="12447" w:name="_ETM_Q21_362820"/>
      <w:bookmarkEnd w:id="12447"/>
      <w:r>
        <w:rPr>
          <w:rtl/>
        </w:rPr>
        <w:t xml:space="preserve">נתתם </w:t>
      </w:r>
      <w:bookmarkStart w:id="12448" w:name="_ETM_Q21_363240"/>
      <w:bookmarkEnd w:id="12448"/>
      <w:r>
        <w:rPr>
          <w:rtl/>
        </w:rPr>
        <w:t xml:space="preserve">פסק </w:t>
      </w:r>
      <w:bookmarkStart w:id="12449" w:name="_ETM_Q21_363510"/>
      <w:bookmarkEnd w:id="12449"/>
      <w:r>
        <w:rPr>
          <w:rtl/>
        </w:rPr>
        <w:t>דין</w:t>
      </w:r>
      <w:r>
        <w:rPr>
          <w:rFonts w:hint="cs"/>
          <w:rtl/>
        </w:rPr>
        <w:t>,</w:t>
      </w:r>
      <w:r>
        <w:rPr>
          <w:rtl/>
        </w:rPr>
        <w:t xml:space="preserve"> </w:t>
      </w:r>
      <w:bookmarkStart w:id="12450" w:name="_ETM_Q21_363840"/>
      <w:bookmarkEnd w:id="12450"/>
      <w:r>
        <w:rPr>
          <w:rtl/>
        </w:rPr>
        <w:t xml:space="preserve">זה </w:t>
      </w:r>
      <w:bookmarkStart w:id="12451" w:name="_ETM_Q21_363990"/>
      <w:bookmarkEnd w:id="12451"/>
      <w:r>
        <w:rPr>
          <w:rtl/>
        </w:rPr>
        <w:t xml:space="preserve">היה </w:t>
      </w:r>
      <w:bookmarkStart w:id="12452" w:name="_ETM_Q21_364169"/>
      <w:bookmarkEnd w:id="12452"/>
      <w:r>
        <w:rPr>
          <w:rtl/>
        </w:rPr>
        <w:t xml:space="preserve">במצב </w:t>
      </w:r>
      <w:bookmarkStart w:id="12453" w:name="_ETM_Q21_364590"/>
      <w:bookmarkEnd w:id="12453"/>
      <w:r>
        <w:rPr>
          <w:rtl/>
        </w:rPr>
        <w:t xml:space="preserve">החוקי </w:t>
      </w:r>
      <w:bookmarkStart w:id="12454" w:name="_ETM_Q21_364919"/>
      <w:bookmarkStart w:id="12455" w:name="_ETM_Q21_365370"/>
      <w:bookmarkEnd w:id="12454"/>
      <w:bookmarkEnd w:id="12455"/>
      <w:r>
        <w:rPr>
          <w:rtl/>
        </w:rPr>
        <w:t>הקודם</w:t>
      </w:r>
      <w:r>
        <w:rPr>
          <w:rFonts w:hint="cs"/>
          <w:rtl/>
        </w:rPr>
        <w:t>;</w:t>
      </w:r>
      <w:r>
        <w:rPr>
          <w:rtl/>
        </w:rPr>
        <w:t xml:space="preserve"> </w:t>
      </w:r>
      <w:bookmarkStart w:id="12456" w:name="_ETM_Q21_365880"/>
      <w:bookmarkEnd w:id="12456"/>
      <w:r>
        <w:rPr>
          <w:rtl/>
        </w:rPr>
        <w:t xml:space="preserve">לא </w:t>
      </w:r>
      <w:bookmarkStart w:id="12457" w:name="_ETM_Q21_365970"/>
      <w:bookmarkEnd w:id="12457"/>
      <w:r>
        <w:rPr>
          <w:rtl/>
        </w:rPr>
        <w:t xml:space="preserve">הצלחתם </w:t>
      </w:r>
      <w:bookmarkStart w:id="12458" w:name="_ETM_Q21_366419"/>
      <w:bookmarkEnd w:id="12458"/>
      <w:r>
        <w:rPr>
          <w:rtl/>
        </w:rPr>
        <w:t xml:space="preserve">להבין </w:t>
      </w:r>
      <w:bookmarkStart w:id="12459" w:name="_ETM_Q21_366750"/>
      <w:bookmarkEnd w:id="12459"/>
      <w:r>
        <w:rPr>
          <w:rtl/>
        </w:rPr>
        <w:t>אותו</w:t>
      </w:r>
      <w:r>
        <w:rPr>
          <w:rFonts w:hint="cs"/>
          <w:rtl/>
        </w:rPr>
        <w:t>,</w:t>
      </w:r>
      <w:bookmarkStart w:id="12460" w:name="_ETM_Q21_364431"/>
      <w:bookmarkEnd w:id="12460"/>
      <w:r>
        <w:rPr>
          <w:rtl/>
        </w:rPr>
        <w:t xml:space="preserve"> </w:t>
      </w:r>
      <w:bookmarkStart w:id="12461" w:name="_ETM_Q21_366990"/>
      <w:bookmarkEnd w:id="12461"/>
      <w:r>
        <w:rPr>
          <w:rtl/>
        </w:rPr>
        <w:t xml:space="preserve">אתם </w:t>
      </w:r>
      <w:bookmarkStart w:id="12462" w:name="_ETM_Q21_367169"/>
      <w:bookmarkEnd w:id="12462"/>
      <w:r>
        <w:rPr>
          <w:rtl/>
        </w:rPr>
        <w:t xml:space="preserve">לא </w:t>
      </w:r>
      <w:bookmarkStart w:id="12463" w:name="_ETM_Q21_367230"/>
      <w:bookmarkEnd w:id="12463"/>
      <w:r>
        <w:rPr>
          <w:rtl/>
        </w:rPr>
        <w:t xml:space="preserve">יודעים </w:t>
      </w:r>
      <w:bookmarkStart w:id="12464" w:name="_ETM_Q21_367410"/>
      <w:bookmarkEnd w:id="12464"/>
      <w:r>
        <w:rPr>
          <w:rtl/>
        </w:rPr>
        <w:t xml:space="preserve">לקרוא </w:t>
      </w:r>
      <w:bookmarkStart w:id="12465" w:name="_ETM_Q21_367710"/>
      <w:bookmarkEnd w:id="12465"/>
      <w:r>
        <w:rPr>
          <w:rtl/>
        </w:rPr>
        <w:t xml:space="preserve">את </w:t>
      </w:r>
      <w:bookmarkStart w:id="12466" w:name="_ETM_Q21_367800"/>
      <w:bookmarkEnd w:id="12466"/>
      <w:r>
        <w:rPr>
          <w:rtl/>
        </w:rPr>
        <w:t>החוק</w:t>
      </w:r>
      <w:bookmarkStart w:id="12467" w:name="_ETM_Q21_368520"/>
      <w:bookmarkEnd w:id="12467"/>
      <w:r>
        <w:rPr>
          <w:rFonts w:hint="cs"/>
          <w:rtl/>
        </w:rPr>
        <w:t xml:space="preserve"> </w:t>
      </w:r>
      <w:r>
        <w:rPr>
          <w:rtl/>
        </w:rPr>
        <w:t>–</w:t>
      </w:r>
      <w:r>
        <w:rPr>
          <w:rFonts w:hint="cs"/>
          <w:rtl/>
        </w:rPr>
        <w:t xml:space="preserve"> </w:t>
      </w:r>
      <w:bookmarkStart w:id="12468" w:name="_ETM_Q21_369000"/>
      <w:bookmarkEnd w:id="12468"/>
      <w:r>
        <w:rPr>
          <w:rFonts w:hint="cs"/>
          <w:rtl/>
        </w:rPr>
        <w:t>נ</w:t>
      </w:r>
      <w:r>
        <w:rPr>
          <w:rtl/>
        </w:rPr>
        <w:t xml:space="preserve">חוקק </w:t>
      </w:r>
      <w:bookmarkStart w:id="12469" w:name="_ETM_Q21_369570"/>
      <w:bookmarkEnd w:id="12469"/>
      <w:r>
        <w:rPr>
          <w:rtl/>
        </w:rPr>
        <w:t xml:space="preserve">חוק </w:t>
      </w:r>
      <w:bookmarkStart w:id="12470" w:name="_ETM_Q21_370230"/>
      <w:bookmarkEnd w:id="12470"/>
      <w:r>
        <w:rPr>
          <w:rtl/>
        </w:rPr>
        <w:t>שונה</w:t>
      </w:r>
      <w:r w:rsidR="00890BCA">
        <w:rPr>
          <w:rFonts w:hint="cs"/>
          <w:rtl/>
        </w:rPr>
        <w:t>,</w:t>
      </w:r>
      <w:r>
        <w:rPr>
          <w:rtl/>
        </w:rPr>
        <w:t xml:space="preserve"> </w:t>
      </w:r>
      <w:bookmarkStart w:id="12471" w:name="_ETM_Q21_371160"/>
      <w:bookmarkEnd w:id="12471"/>
      <w:r>
        <w:rPr>
          <w:rtl/>
        </w:rPr>
        <w:t xml:space="preserve">למקרה </w:t>
      </w:r>
      <w:bookmarkStart w:id="12472" w:name="_ETM_Q21_371639"/>
      <w:bookmarkEnd w:id="12472"/>
      <w:r>
        <w:rPr>
          <w:rtl/>
        </w:rPr>
        <w:t xml:space="preserve">שלא </w:t>
      </w:r>
      <w:bookmarkStart w:id="12473" w:name="_ETM_Q21_371940"/>
      <w:bookmarkEnd w:id="12473"/>
      <w:r>
        <w:rPr>
          <w:rtl/>
        </w:rPr>
        <w:t xml:space="preserve">היה </w:t>
      </w:r>
      <w:bookmarkStart w:id="12474" w:name="_ETM_Q21_372090"/>
      <w:bookmarkEnd w:id="12474"/>
      <w:r>
        <w:rPr>
          <w:rtl/>
        </w:rPr>
        <w:t xml:space="preserve">לכם </w:t>
      </w:r>
      <w:bookmarkStart w:id="12475" w:name="_ETM_Q21_372389"/>
      <w:bookmarkEnd w:id="12475"/>
      <w:r>
        <w:rPr>
          <w:rtl/>
        </w:rPr>
        <w:t>ברור</w:t>
      </w:r>
      <w:r>
        <w:rPr>
          <w:rFonts w:hint="cs"/>
          <w:rtl/>
        </w:rPr>
        <w:t>,</w:t>
      </w:r>
      <w:r>
        <w:rPr>
          <w:rtl/>
        </w:rPr>
        <w:t xml:space="preserve"> </w:t>
      </w:r>
      <w:bookmarkStart w:id="12476" w:name="_ETM_Q21_372720"/>
      <w:bookmarkEnd w:id="12476"/>
      <w:r>
        <w:rPr>
          <w:rtl/>
        </w:rPr>
        <w:t xml:space="preserve">והממשלה </w:t>
      </w:r>
      <w:bookmarkStart w:id="12477" w:name="_ETM_Q21_373380"/>
      <w:bookmarkEnd w:id="12477"/>
      <w:r>
        <w:rPr>
          <w:rtl/>
        </w:rPr>
        <w:t xml:space="preserve">תפעל </w:t>
      </w:r>
      <w:bookmarkStart w:id="12478" w:name="_ETM_Q21_373889"/>
      <w:bookmarkEnd w:id="12478"/>
      <w:r>
        <w:rPr>
          <w:rtl/>
        </w:rPr>
        <w:t xml:space="preserve">לפי </w:t>
      </w:r>
      <w:bookmarkStart w:id="12479" w:name="_ETM_Q21_374160"/>
      <w:bookmarkEnd w:id="12479"/>
      <w:r>
        <w:rPr>
          <w:rtl/>
        </w:rPr>
        <w:t xml:space="preserve">החוק </w:t>
      </w:r>
      <w:bookmarkStart w:id="12480" w:name="_ETM_Q21_374850"/>
      <w:bookmarkEnd w:id="12480"/>
      <w:r>
        <w:rPr>
          <w:rtl/>
        </w:rPr>
        <w:t xml:space="preserve">שתקבע </w:t>
      </w:r>
      <w:bookmarkStart w:id="12481" w:name="_ETM_Q21_375419"/>
      <w:bookmarkEnd w:id="12481"/>
      <w:r>
        <w:rPr>
          <w:rtl/>
        </w:rPr>
        <w:t>ל</w:t>
      </w:r>
      <w:r>
        <w:rPr>
          <w:rFonts w:hint="cs"/>
          <w:rtl/>
        </w:rPr>
        <w:t>ה ה</w:t>
      </w:r>
      <w:r>
        <w:rPr>
          <w:rtl/>
        </w:rPr>
        <w:t>כנסת</w:t>
      </w:r>
      <w:r>
        <w:rPr>
          <w:rFonts w:hint="cs"/>
          <w:rtl/>
        </w:rPr>
        <w:t>.</w:t>
      </w:r>
      <w:r>
        <w:rPr>
          <w:rtl/>
        </w:rPr>
        <w:t xml:space="preserve"> </w:t>
      </w:r>
      <w:bookmarkStart w:id="12482" w:name="_ETM_Q21_376500"/>
      <w:bookmarkEnd w:id="12482"/>
    </w:p>
    <w:p w:rsidR="007B6B6A" w:rsidRDefault="007B6B6A" w:rsidP="00EF76F6">
      <w:pPr>
        <w:rPr>
          <w:rtl/>
        </w:rPr>
      </w:pPr>
      <w:bookmarkStart w:id="12483" w:name="_ETM_Q21_378737"/>
      <w:bookmarkStart w:id="12484" w:name="_ETM_Q21_378831"/>
      <w:bookmarkEnd w:id="12483"/>
      <w:bookmarkEnd w:id="12484"/>
    </w:p>
    <w:p w:rsidR="007B6B6A" w:rsidRDefault="007B6B6A" w:rsidP="00EF76F6">
      <w:pPr>
        <w:rPr>
          <w:rtl/>
        </w:rPr>
      </w:pPr>
      <w:bookmarkStart w:id="12485" w:name="_ETM_Q21_378865"/>
      <w:bookmarkStart w:id="12486" w:name="_ETM_Q21_378938"/>
      <w:bookmarkEnd w:id="12485"/>
      <w:bookmarkEnd w:id="12486"/>
      <w:r>
        <w:rPr>
          <w:rtl/>
        </w:rPr>
        <w:t xml:space="preserve">אני </w:t>
      </w:r>
      <w:bookmarkStart w:id="12487" w:name="_ETM_Q21_376680"/>
      <w:bookmarkEnd w:id="12487"/>
      <w:r>
        <w:rPr>
          <w:rtl/>
        </w:rPr>
        <w:t xml:space="preserve">חושב </w:t>
      </w:r>
      <w:bookmarkStart w:id="12488" w:name="_ETM_Q21_376950"/>
      <w:bookmarkEnd w:id="12488"/>
      <w:r>
        <w:rPr>
          <w:rtl/>
        </w:rPr>
        <w:t xml:space="preserve">שהדבר </w:t>
      </w:r>
      <w:bookmarkStart w:id="12489" w:name="_ETM_Q21_377310"/>
      <w:bookmarkEnd w:id="12489"/>
      <w:r>
        <w:rPr>
          <w:rtl/>
        </w:rPr>
        <w:t xml:space="preserve">הזה </w:t>
      </w:r>
      <w:bookmarkStart w:id="12490" w:name="_ETM_Q21_377520"/>
      <w:bookmarkEnd w:id="12490"/>
      <w:r>
        <w:rPr>
          <w:rtl/>
        </w:rPr>
        <w:t xml:space="preserve">הוא </w:t>
      </w:r>
      <w:bookmarkStart w:id="12491" w:name="_ETM_Q21_377580"/>
      <w:bookmarkEnd w:id="12491"/>
      <w:r>
        <w:rPr>
          <w:rtl/>
        </w:rPr>
        <w:t xml:space="preserve">מאוד </w:t>
      </w:r>
      <w:bookmarkStart w:id="12492" w:name="_ETM_Q21_378000"/>
      <w:bookmarkEnd w:id="12492"/>
      <w:r>
        <w:rPr>
          <w:rtl/>
        </w:rPr>
        <w:t xml:space="preserve">מאוד </w:t>
      </w:r>
      <w:bookmarkStart w:id="12493" w:name="_ETM_Q21_378270"/>
      <w:bookmarkEnd w:id="12493"/>
      <w:r>
        <w:rPr>
          <w:rtl/>
        </w:rPr>
        <w:t xml:space="preserve">מאוד </w:t>
      </w:r>
      <w:bookmarkStart w:id="12494" w:name="_ETM_Q21_378540"/>
      <w:bookmarkEnd w:id="12494"/>
      <w:r>
        <w:rPr>
          <w:rtl/>
        </w:rPr>
        <w:t>חשוב</w:t>
      </w:r>
      <w:bookmarkStart w:id="12495" w:name="_ETM_Q21_376300"/>
      <w:bookmarkEnd w:id="12495"/>
      <w:r>
        <w:rPr>
          <w:rFonts w:hint="cs"/>
          <w:rtl/>
        </w:rPr>
        <w:t>.</w:t>
      </w:r>
      <w:r>
        <w:rPr>
          <w:rtl/>
        </w:rPr>
        <w:t xml:space="preserve"> </w:t>
      </w:r>
      <w:bookmarkStart w:id="12496" w:name="_ETM_Q21_379200"/>
      <w:bookmarkEnd w:id="12496"/>
      <w:r>
        <w:rPr>
          <w:rtl/>
        </w:rPr>
        <w:t xml:space="preserve">אנחנו </w:t>
      </w:r>
      <w:bookmarkStart w:id="12497" w:name="_ETM_Q21_379500"/>
      <w:bookmarkEnd w:id="12497"/>
      <w:r>
        <w:rPr>
          <w:rtl/>
        </w:rPr>
        <w:t xml:space="preserve">נמצאים </w:t>
      </w:r>
      <w:bookmarkStart w:id="12498" w:name="_ETM_Q21_379830"/>
      <w:bookmarkEnd w:id="12498"/>
      <w:r>
        <w:rPr>
          <w:rtl/>
        </w:rPr>
        <w:t xml:space="preserve">בסיטואציה </w:t>
      </w:r>
      <w:bookmarkStart w:id="12499" w:name="_ETM_Q21_380459"/>
      <w:bookmarkEnd w:id="12499"/>
      <w:r>
        <w:rPr>
          <w:rtl/>
        </w:rPr>
        <w:t xml:space="preserve">שחדשות </w:t>
      </w:r>
      <w:bookmarkStart w:id="12500" w:name="_ETM_Q21_381120"/>
      <w:bookmarkEnd w:id="12500"/>
      <w:r>
        <w:rPr>
          <w:rtl/>
        </w:rPr>
        <w:t>לבקרים</w:t>
      </w:r>
      <w:r>
        <w:rPr>
          <w:rFonts w:hint="cs"/>
          <w:rtl/>
        </w:rPr>
        <w:t>,</w:t>
      </w:r>
      <w:r>
        <w:rPr>
          <w:rtl/>
        </w:rPr>
        <w:t xml:space="preserve"> </w:t>
      </w:r>
      <w:bookmarkStart w:id="12501" w:name="_ETM_Q21_382469"/>
      <w:bookmarkEnd w:id="12501"/>
      <w:r>
        <w:rPr>
          <w:rtl/>
        </w:rPr>
        <w:t xml:space="preserve">כל </w:t>
      </w:r>
      <w:bookmarkStart w:id="12502" w:name="_ETM_Q21_382709"/>
      <w:bookmarkEnd w:id="12502"/>
      <w:r>
        <w:rPr>
          <w:rtl/>
        </w:rPr>
        <w:t>הזמן</w:t>
      </w:r>
      <w:r>
        <w:rPr>
          <w:rFonts w:hint="cs"/>
          <w:rtl/>
        </w:rPr>
        <w:t>,</w:t>
      </w:r>
      <w:r>
        <w:rPr>
          <w:rtl/>
        </w:rPr>
        <w:t xml:space="preserve"> </w:t>
      </w:r>
      <w:bookmarkStart w:id="12503" w:name="_ETM_Q21_384110"/>
      <w:bookmarkEnd w:id="12503"/>
      <w:r>
        <w:rPr>
          <w:rtl/>
        </w:rPr>
        <w:t xml:space="preserve">אנחנו </w:t>
      </w:r>
      <w:bookmarkStart w:id="12504" w:name="_ETM_Q21_384530"/>
      <w:bookmarkEnd w:id="12504"/>
      <w:r>
        <w:rPr>
          <w:rtl/>
        </w:rPr>
        <w:t xml:space="preserve">צריכים </w:t>
      </w:r>
      <w:bookmarkStart w:id="12505" w:name="_ETM_Q21_384830"/>
      <w:bookmarkEnd w:id="12505"/>
      <w:r>
        <w:rPr>
          <w:rtl/>
        </w:rPr>
        <w:t xml:space="preserve">להתמודד </w:t>
      </w:r>
      <w:bookmarkStart w:id="12506" w:name="_ETM_Q21_385340"/>
      <w:bookmarkEnd w:id="12506"/>
      <w:r>
        <w:rPr>
          <w:rtl/>
        </w:rPr>
        <w:t xml:space="preserve">עם </w:t>
      </w:r>
      <w:bookmarkStart w:id="12507" w:name="_ETM_Q21_385460"/>
      <w:bookmarkEnd w:id="12507"/>
      <w:r>
        <w:rPr>
          <w:rtl/>
        </w:rPr>
        <w:t xml:space="preserve">החיצים </w:t>
      </w:r>
      <w:bookmarkStart w:id="12508" w:name="_ETM_Q21_386569"/>
      <w:bookmarkEnd w:id="12508"/>
      <w:r>
        <w:rPr>
          <w:rtl/>
        </w:rPr>
        <w:t xml:space="preserve">שבית </w:t>
      </w:r>
      <w:bookmarkStart w:id="12509" w:name="_ETM_Q21_387110"/>
      <w:bookmarkEnd w:id="12509"/>
      <w:r>
        <w:rPr>
          <w:rtl/>
        </w:rPr>
        <w:t xml:space="preserve">המשפט </w:t>
      </w:r>
      <w:bookmarkStart w:id="12510" w:name="_ETM_Q21_387680"/>
      <w:bookmarkEnd w:id="12510"/>
      <w:r>
        <w:rPr>
          <w:rtl/>
        </w:rPr>
        <w:t xml:space="preserve">יורה </w:t>
      </w:r>
      <w:bookmarkStart w:id="12511" w:name="_ETM_Q21_388100"/>
      <w:bookmarkEnd w:id="12511"/>
      <w:r>
        <w:rPr>
          <w:rtl/>
        </w:rPr>
        <w:t xml:space="preserve">בשלטון </w:t>
      </w:r>
      <w:bookmarkStart w:id="12512" w:name="_ETM_Q21_388639"/>
      <w:bookmarkEnd w:id="12512"/>
      <w:r>
        <w:rPr>
          <w:rtl/>
        </w:rPr>
        <w:t>החוק</w:t>
      </w:r>
      <w:r>
        <w:rPr>
          <w:rFonts w:hint="cs"/>
          <w:rtl/>
        </w:rPr>
        <w:t>.</w:t>
      </w:r>
      <w:r>
        <w:rPr>
          <w:rtl/>
        </w:rPr>
        <w:t xml:space="preserve"> </w:t>
      </w:r>
      <w:bookmarkStart w:id="12513" w:name="_ETM_Q21_389480"/>
      <w:bookmarkEnd w:id="12513"/>
      <w:r>
        <w:rPr>
          <w:rFonts w:hint="cs"/>
          <w:rtl/>
        </w:rPr>
        <w:t>ב</w:t>
      </w:r>
      <w:r>
        <w:rPr>
          <w:rtl/>
        </w:rPr>
        <w:t xml:space="preserve">כל </w:t>
      </w:r>
      <w:bookmarkStart w:id="12514" w:name="_ETM_Q21_389810"/>
      <w:bookmarkEnd w:id="12514"/>
      <w:r>
        <w:rPr>
          <w:rtl/>
        </w:rPr>
        <w:t xml:space="preserve">פעם </w:t>
      </w:r>
      <w:bookmarkStart w:id="12515" w:name="_ETM_Q21_390739"/>
      <w:bookmarkEnd w:id="12515"/>
      <w:r>
        <w:rPr>
          <w:rFonts w:hint="cs"/>
          <w:rtl/>
        </w:rPr>
        <w:t xml:space="preserve">הוא </w:t>
      </w:r>
      <w:r>
        <w:rPr>
          <w:rtl/>
        </w:rPr>
        <w:t xml:space="preserve">בוחר </w:t>
      </w:r>
      <w:bookmarkStart w:id="12516" w:name="_ETM_Q21_391159"/>
      <w:bookmarkEnd w:id="12516"/>
      <w:r>
        <w:rPr>
          <w:rtl/>
        </w:rPr>
        <w:t xml:space="preserve">לעצמו </w:t>
      </w:r>
      <w:bookmarkStart w:id="12517" w:name="_ETM_Q21_391549"/>
      <w:bookmarkEnd w:id="12517"/>
      <w:r>
        <w:rPr>
          <w:rtl/>
        </w:rPr>
        <w:t xml:space="preserve">חוק </w:t>
      </w:r>
      <w:bookmarkStart w:id="12518" w:name="_ETM_Q21_391849"/>
      <w:bookmarkEnd w:id="12518"/>
      <w:r>
        <w:rPr>
          <w:rtl/>
        </w:rPr>
        <w:t xml:space="preserve">אחר </w:t>
      </w:r>
      <w:bookmarkStart w:id="12519" w:name="_ETM_Q21_392510"/>
      <w:bookmarkEnd w:id="12519"/>
      <w:r>
        <w:rPr>
          <w:rtl/>
        </w:rPr>
        <w:t xml:space="preserve">להתעלם </w:t>
      </w:r>
      <w:bookmarkStart w:id="12520" w:name="_ETM_Q21_393109"/>
      <w:bookmarkEnd w:id="12520"/>
      <w:r>
        <w:rPr>
          <w:rtl/>
        </w:rPr>
        <w:t>ממנו</w:t>
      </w:r>
      <w:r>
        <w:rPr>
          <w:rFonts w:hint="cs"/>
          <w:rtl/>
        </w:rPr>
        <w:t>,</w:t>
      </w:r>
      <w:r>
        <w:rPr>
          <w:rtl/>
        </w:rPr>
        <w:t xml:space="preserve"> </w:t>
      </w:r>
      <w:bookmarkStart w:id="12521" w:name="_ETM_Q21_393889"/>
      <w:bookmarkEnd w:id="12521"/>
      <w:r>
        <w:rPr>
          <w:rtl/>
        </w:rPr>
        <w:t xml:space="preserve">ואנחנו </w:t>
      </w:r>
      <w:bookmarkStart w:id="12522" w:name="_ETM_Q21_394699"/>
      <w:bookmarkEnd w:id="12522"/>
      <w:r>
        <w:rPr>
          <w:rtl/>
        </w:rPr>
        <w:t xml:space="preserve">לא </w:t>
      </w:r>
      <w:bookmarkStart w:id="12523" w:name="_ETM_Q21_395209"/>
      <w:bookmarkEnd w:id="12523"/>
      <w:r>
        <w:rPr>
          <w:rtl/>
        </w:rPr>
        <w:t xml:space="preserve">יכולים </w:t>
      </w:r>
      <w:bookmarkStart w:id="12524" w:name="_ETM_Q21_395749"/>
      <w:bookmarkEnd w:id="12524"/>
      <w:r>
        <w:rPr>
          <w:rtl/>
        </w:rPr>
        <w:t xml:space="preserve">להרשות </w:t>
      </w:r>
      <w:bookmarkStart w:id="12525" w:name="_ETM_Q21_396199"/>
      <w:bookmarkEnd w:id="12525"/>
      <w:r>
        <w:rPr>
          <w:rtl/>
        </w:rPr>
        <w:t xml:space="preserve">לעצמנו </w:t>
      </w:r>
      <w:bookmarkStart w:id="12526" w:name="_ETM_Q21_397200"/>
      <w:bookmarkEnd w:id="12526"/>
      <w:r>
        <w:rPr>
          <w:rtl/>
        </w:rPr>
        <w:t xml:space="preserve">את </w:t>
      </w:r>
      <w:bookmarkStart w:id="12527" w:name="_ETM_Q21_397440"/>
      <w:bookmarkEnd w:id="12527"/>
      <w:r>
        <w:rPr>
          <w:rtl/>
        </w:rPr>
        <w:t xml:space="preserve">ההתעלמות </w:t>
      </w:r>
      <w:bookmarkStart w:id="12528" w:name="_ETM_Q21_398010"/>
      <w:bookmarkEnd w:id="12528"/>
      <w:r>
        <w:rPr>
          <w:rtl/>
        </w:rPr>
        <w:t xml:space="preserve">הזאת </w:t>
      </w:r>
      <w:bookmarkStart w:id="12529" w:name="_ETM_Q21_398700"/>
      <w:bookmarkEnd w:id="12529"/>
      <w:r>
        <w:rPr>
          <w:rtl/>
        </w:rPr>
        <w:t xml:space="preserve">של </w:t>
      </w:r>
      <w:bookmarkStart w:id="12530" w:name="_ETM_Q21_398879"/>
      <w:bookmarkEnd w:id="12530"/>
      <w:r>
        <w:rPr>
          <w:rtl/>
        </w:rPr>
        <w:t xml:space="preserve">בית </w:t>
      </w:r>
      <w:bookmarkStart w:id="12531" w:name="_ETM_Q21_399060"/>
      <w:bookmarkEnd w:id="12531"/>
      <w:r>
        <w:rPr>
          <w:rtl/>
        </w:rPr>
        <w:t xml:space="preserve">המשפט </w:t>
      </w:r>
      <w:bookmarkStart w:id="12532" w:name="_ETM_Q21_399510"/>
      <w:bookmarkEnd w:id="12532"/>
      <w:r>
        <w:rPr>
          <w:rtl/>
        </w:rPr>
        <w:t>מהחוק</w:t>
      </w:r>
      <w:r>
        <w:rPr>
          <w:rFonts w:hint="cs"/>
          <w:rtl/>
        </w:rPr>
        <w:t>.</w:t>
      </w:r>
      <w:r>
        <w:rPr>
          <w:rtl/>
        </w:rPr>
        <w:t xml:space="preserve"> </w:t>
      </w:r>
      <w:bookmarkStart w:id="12533" w:name="_ETM_Q21_401400"/>
      <w:bookmarkEnd w:id="12533"/>
    </w:p>
    <w:p w:rsidR="007B6B6A" w:rsidRDefault="007B6B6A" w:rsidP="00EF76F6">
      <w:pPr>
        <w:rPr>
          <w:rtl/>
        </w:rPr>
      </w:pPr>
    </w:p>
    <w:p w:rsidR="007B6B6A" w:rsidRDefault="007B6B6A" w:rsidP="00890BCA">
      <w:pPr>
        <w:rPr>
          <w:rtl/>
        </w:rPr>
      </w:pPr>
      <w:bookmarkStart w:id="12534" w:name="_ETM_Q21_402387"/>
      <w:bookmarkStart w:id="12535" w:name="_ETM_Q21_402627"/>
      <w:bookmarkStart w:id="12536" w:name="_ETM_Q21_402676"/>
      <w:bookmarkStart w:id="12537" w:name="_ETM_Q21_402737"/>
      <w:bookmarkEnd w:id="12534"/>
      <w:bookmarkEnd w:id="12535"/>
      <w:bookmarkEnd w:id="12536"/>
      <w:bookmarkEnd w:id="12537"/>
      <w:r>
        <w:rPr>
          <w:rFonts w:hint="cs"/>
          <w:rtl/>
        </w:rPr>
        <w:t xml:space="preserve">אבל </w:t>
      </w:r>
      <w:r>
        <w:rPr>
          <w:rtl/>
        </w:rPr>
        <w:t xml:space="preserve">אני </w:t>
      </w:r>
      <w:bookmarkStart w:id="12538" w:name="_ETM_Q21_401580"/>
      <w:bookmarkEnd w:id="12538"/>
      <w:r>
        <w:rPr>
          <w:rtl/>
        </w:rPr>
        <w:t xml:space="preserve">רוצה </w:t>
      </w:r>
      <w:bookmarkStart w:id="12539" w:name="_ETM_Q21_401849"/>
      <w:bookmarkEnd w:id="12539"/>
      <w:r>
        <w:rPr>
          <w:rtl/>
        </w:rPr>
        <w:t>לומר</w:t>
      </w:r>
      <w:r>
        <w:rPr>
          <w:rFonts w:hint="cs"/>
          <w:rtl/>
        </w:rPr>
        <w:t>,</w:t>
      </w:r>
      <w:r>
        <w:rPr>
          <w:rtl/>
        </w:rPr>
        <w:t xml:space="preserve"> </w:t>
      </w:r>
      <w:bookmarkStart w:id="12540" w:name="_ETM_Q21_402150"/>
      <w:bookmarkStart w:id="12541" w:name="_ETM_Q21_402299"/>
      <w:bookmarkEnd w:id="12540"/>
      <w:bookmarkEnd w:id="12541"/>
      <w:r>
        <w:rPr>
          <w:rtl/>
        </w:rPr>
        <w:t xml:space="preserve">בכל </w:t>
      </w:r>
      <w:bookmarkStart w:id="12542" w:name="_ETM_Q21_402599"/>
      <w:bookmarkEnd w:id="12542"/>
      <w:r>
        <w:rPr>
          <w:rtl/>
        </w:rPr>
        <w:t xml:space="preserve">זאת </w:t>
      </w:r>
      <w:bookmarkStart w:id="12543" w:name="_ETM_Q21_402780"/>
      <w:bookmarkEnd w:id="12543"/>
      <w:r>
        <w:rPr>
          <w:rtl/>
        </w:rPr>
        <w:t>לחזור</w:t>
      </w:r>
      <w:r>
        <w:rPr>
          <w:rFonts w:hint="cs"/>
          <w:rtl/>
        </w:rPr>
        <w:t xml:space="preserve"> לאחת</w:t>
      </w:r>
      <w:r>
        <w:rPr>
          <w:rtl/>
        </w:rPr>
        <w:t xml:space="preserve"> </w:t>
      </w:r>
      <w:bookmarkStart w:id="12544" w:name="_ETM_Q21_403200"/>
      <w:bookmarkStart w:id="12545" w:name="_ETM_Q21_404549"/>
      <w:bookmarkStart w:id="12546" w:name="_ETM_Q21_399470"/>
      <w:bookmarkEnd w:id="12544"/>
      <w:bookmarkEnd w:id="12545"/>
      <w:bookmarkEnd w:id="12546"/>
      <w:r>
        <w:rPr>
          <w:rtl/>
        </w:rPr>
        <w:t xml:space="preserve">הבעיות </w:t>
      </w:r>
      <w:bookmarkStart w:id="12547" w:name="_ETM_Q21_405450"/>
      <w:bookmarkStart w:id="12548" w:name="_ETM_Q21_406080"/>
      <w:bookmarkEnd w:id="12547"/>
      <w:bookmarkEnd w:id="12548"/>
      <w:r>
        <w:rPr>
          <w:rtl/>
        </w:rPr>
        <w:t xml:space="preserve">הקשות </w:t>
      </w:r>
      <w:bookmarkStart w:id="12549" w:name="_ETM_Q21_406500"/>
      <w:bookmarkEnd w:id="12549"/>
      <w:r>
        <w:rPr>
          <w:rtl/>
        </w:rPr>
        <w:t>ש</w:t>
      </w:r>
      <w:bookmarkStart w:id="12550" w:name="_ETM_Q21_406799"/>
      <w:bookmarkEnd w:id="12550"/>
      <w:r>
        <w:rPr>
          <w:rtl/>
        </w:rPr>
        <w:t xml:space="preserve">אנחנו </w:t>
      </w:r>
      <w:bookmarkStart w:id="12551" w:name="_ETM_Q21_407099"/>
      <w:bookmarkEnd w:id="12551"/>
      <w:r>
        <w:rPr>
          <w:rtl/>
        </w:rPr>
        <w:t>מתמודדים</w:t>
      </w:r>
      <w:r>
        <w:rPr>
          <w:rFonts w:hint="cs"/>
          <w:rtl/>
        </w:rPr>
        <w:t xml:space="preserve"> איתה </w:t>
      </w:r>
      <w:r>
        <w:rPr>
          <w:rtl/>
        </w:rPr>
        <w:t xml:space="preserve">– </w:t>
      </w:r>
      <w:bookmarkStart w:id="12552" w:name="_ETM_Q21_408420"/>
      <w:bookmarkEnd w:id="12552"/>
      <w:r>
        <w:rPr>
          <w:rtl/>
        </w:rPr>
        <w:t xml:space="preserve">גם </w:t>
      </w:r>
      <w:bookmarkStart w:id="12553" w:name="_ETM_Q21_409530"/>
      <w:bookmarkEnd w:id="12553"/>
      <w:r>
        <w:rPr>
          <w:rtl/>
        </w:rPr>
        <w:t xml:space="preserve">בזמן </w:t>
      </w:r>
      <w:bookmarkStart w:id="12554" w:name="_ETM_Q21_409920"/>
      <w:bookmarkEnd w:id="12554"/>
      <w:r>
        <w:rPr>
          <w:rtl/>
        </w:rPr>
        <w:t>ש</w:t>
      </w:r>
      <w:bookmarkStart w:id="12555" w:name="_ETM_Q21_410640"/>
      <w:bookmarkEnd w:id="12555"/>
      <w:r>
        <w:rPr>
          <w:rtl/>
        </w:rPr>
        <w:t>הגיע</w:t>
      </w:r>
      <w:r>
        <w:rPr>
          <w:rFonts w:hint="cs"/>
          <w:rtl/>
        </w:rPr>
        <w:t>ה</w:t>
      </w:r>
      <w:r>
        <w:rPr>
          <w:rtl/>
        </w:rPr>
        <w:t xml:space="preserve"> </w:t>
      </w:r>
      <w:bookmarkStart w:id="12556" w:name="_ETM_Q21_411030"/>
      <w:bookmarkEnd w:id="12556"/>
      <w:r>
        <w:rPr>
          <w:rtl/>
        </w:rPr>
        <w:t xml:space="preserve">לכנסת </w:t>
      </w:r>
      <w:bookmarkStart w:id="12557" w:name="_ETM_Q21_411659"/>
      <w:bookmarkEnd w:id="12557"/>
      <w:r>
        <w:rPr>
          <w:rtl/>
        </w:rPr>
        <w:t xml:space="preserve">פשרת </w:t>
      </w:r>
      <w:bookmarkStart w:id="12558" w:name="_ETM_Q21_413010"/>
      <w:bookmarkStart w:id="12559" w:name="_ETM_Q21_415799"/>
      <w:bookmarkEnd w:id="12558"/>
      <w:bookmarkEnd w:id="12559"/>
      <w:r>
        <w:rPr>
          <w:rtl/>
        </w:rPr>
        <w:t xml:space="preserve">השר </w:t>
      </w:r>
      <w:bookmarkStart w:id="12560" w:name="_ETM_Q21_416249"/>
      <w:bookmarkEnd w:id="12560"/>
      <w:r>
        <w:rPr>
          <w:rtl/>
        </w:rPr>
        <w:t>לוין</w:t>
      </w:r>
      <w:r>
        <w:rPr>
          <w:rFonts w:hint="cs"/>
          <w:rtl/>
        </w:rPr>
        <w:t>, אמרו לנו,</w:t>
      </w:r>
      <w:r>
        <w:rPr>
          <w:rtl/>
        </w:rPr>
        <w:t xml:space="preserve"> </w:t>
      </w:r>
      <w:bookmarkStart w:id="12561" w:name="_ETM_Q21_419040"/>
      <w:bookmarkEnd w:id="12561"/>
      <w:r>
        <w:rPr>
          <w:rtl/>
        </w:rPr>
        <w:t xml:space="preserve">כולל </w:t>
      </w:r>
      <w:bookmarkStart w:id="12562" w:name="_ETM_Q21_419400"/>
      <w:bookmarkEnd w:id="12562"/>
      <w:r>
        <w:rPr>
          <w:rtl/>
        </w:rPr>
        <w:t xml:space="preserve">סיעות </w:t>
      </w:r>
      <w:bookmarkStart w:id="12563" w:name="_ETM_Q21_419790"/>
      <w:bookmarkEnd w:id="12563"/>
      <w:r>
        <w:rPr>
          <w:rtl/>
        </w:rPr>
        <w:t>באופוזיציה</w:t>
      </w:r>
      <w:r>
        <w:rPr>
          <w:rFonts w:hint="cs"/>
          <w:rtl/>
        </w:rPr>
        <w:t>:</w:t>
      </w:r>
      <w:r>
        <w:rPr>
          <w:rtl/>
        </w:rPr>
        <w:t xml:space="preserve"> </w:t>
      </w:r>
      <w:bookmarkStart w:id="12564" w:name="_ETM_Q21_421430"/>
      <w:bookmarkEnd w:id="12564"/>
      <w:r>
        <w:rPr>
          <w:rtl/>
        </w:rPr>
        <w:t xml:space="preserve">על </w:t>
      </w:r>
      <w:bookmarkStart w:id="12565" w:name="_ETM_Q21_421610"/>
      <w:bookmarkEnd w:id="12565"/>
      <w:r>
        <w:rPr>
          <w:rtl/>
        </w:rPr>
        <w:t xml:space="preserve">פניו </w:t>
      </w:r>
      <w:bookmarkStart w:id="12566" w:name="_ETM_Q21_422000"/>
      <w:bookmarkEnd w:id="12566"/>
      <w:r>
        <w:rPr>
          <w:rtl/>
        </w:rPr>
        <w:t xml:space="preserve">זו </w:t>
      </w:r>
      <w:bookmarkStart w:id="12567" w:name="_ETM_Q21_422180"/>
      <w:bookmarkEnd w:id="12567"/>
      <w:r>
        <w:rPr>
          <w:rtl/>
        </w:rPr>
        <w:t xml:space="preserve">הצעה </w:t>
      </w:r>
      <w:bookmarkStart w:id="12568" w:name="_ETM_Q21_422450"/>
      <w:bookmarkEnd w:id="12568"/>
      <w:r>
        <w:rPr>
          <w:rFonts w:hint="cs"/>
          <w:rtl/>
        </w:rPr>
        <w:t>טובה,</w:t>
      </w:r>
      <w:r>
        <w:rPr>
          <w:rtl/>
        </w:rPr>
        <w:t xml:space="preserve"> </w:t>
      </w:r>
      <w:bookmarkStart w:id="12569" w:name="_ETM_Q21_422810"/>
      <w:bookmarkEnd w:id="12569"/>
      <w:r>
        <w:rPr>
          <w:rtl/>
        </w:rPr>
        <w:t xml:space="preserve">אבל </w:t>
      </w:r>
      <w:bookmarkStart w:id="12570" w:name="_ETM_Q21_423020"/>
      <w:bookmarkEnd w:id="12570"/>
      <w:r>
        <w:rPr>
          <w:rtl/>
        </w:rPr>
        <w:t xml:space="preserve">אנחנו </w:t>
      </w:r>
      <w:bookmarkStart w:id="12571" w:name="_ETM_Q21_423230"/>
      <w:bookmarkEnd w:id="12571"/>
      <w:r>
        <w:rPr>
          <w:rtl/>
        </w:rPr>
        <w:t xml:space="preserve">מבקשים </w:t>
      </w:r>
      <w:bookmarkStart w:id="12572" w:name="_ETM_Q21_424400"/>
      <w:bookmarkEnd w:id="12572"/>
      <w:r>
        <w:rPr>
          <w:rFonts w:hint="cs"/>
          <w:rtl/>
        </w:rPr>
        <w:t xml:space="preserve">את </w:t>
      </w:r>
      <w:r>
        <w:rPr>
          <w:rtl/>
        </w:rPr>
        <w:t xml:space="preserve">סיום </w:t>
      </w:r>
      <w:bookmarkStart w:id="12573" w:name="_ETM_Q21_424880"/>
      <w:bookmarkEnd w:id="12573"/>
      <w:r>
        <w:rPr>
          <w:rFonts w:hint="cs"/>
          <w:rtl/>
        </w:rPr>
        <w:t>הסכסוך.</w:t>
      </w:r>
      <w:r>
        <w:rPr>
          <w:rtl/>
        </w:rPr>
        <w:t xml:space="preserve"> </w:t>
      </w:r>
      <w:bookmarkStart w:id="12574" w:name="_ETM_Q21_426080"/>
      <w:bookmarkEnd w:id="12574"/>
      <w:r>
        <w:rPr>
          <w:rtl/>
        </w:rPr>
        <w:t xml:space="preserve">כך </w:t>
      </w:r>
      <w:bookmarkStart w:id="12575" w:name="_ETM_Q21_426709"/>
      <w:bookmarkEnd w:id="12575"/>
      <w:r>
        <w:rPr>
          <w:rtl/>
        </w:rPr>
        <w:t xml:space="preserve">הוגדר </w:t>
      </w:r>
      <w:bookmarkStart w:id="12576" w:name="_ETM_Q21_427160"/>
      <w:bookmarkEnd w:id="12576"/>
      <w:r>
        <w:rPr>
          <w:rtl/>
        </w:rPr>
        <w:t xml:space="preserve">הדבר </w:t>
      </w:r>
      <w:bookmarkStart w:id="12577" w:name="_ETM_Q21_427550"/>
      <w:bookmarkEnd w:id="12577"/>
      <w:r>
        <w:rPr>
          <w:rtl/>
        </w:rPr>
        <w:t xml:space="preserve">הזה </w:t>
      </w:r>
      <w:bookmarkStart w:id="12578" w:name="_ETM_Q21_427819"/>
      <w:bookmarkEnd w:id="12578"/>
      <w:r>
        <w:rPr>
          <w:rtl/>
        </w:rPr>
        <w:t>ע</w:t>
      </w:r>
      <w:r>
        <w:rPr>
          <w:rFonts w:hint="cs"/>
          <w:rtl/>
        </w:rPr>
        <w:t>ל ידי</w:t>
      </w:r>
      <w:bookmarkStart w:id="12579" w:name="_ETM_Q21_423371"/>
      <w:bookmarkEnd w:id="12579"/>
      <w:r>
        <w:rPr>
          <w:rtl/>
        </w:rPr>
        <w:t xml:space="preserve"> </w:t>
      </w:r>
      <w:bookmarkStart w:id="12580" w:name="_ETM_Q21_428090"/>
      <w:bookmarkEnd w:id="12580"/>
      <w:r>
        <w:rPr>
          <w:rtl/>
        </w:rPr>
        <w:t xml:space="preserve">חלק </w:t>
      </w:r>
      <w:bookmarkStart w:id="12581" w:name="_ETM_Q21_428450"/>
      <w:bookmarkEnd w:id="12581"/>
      <w:r>
        <w:rPr>
          <w:rtl/>
        </w:rPr>
        <w:t xml:space="preserve">מסיעות </w:t>
      </w:r>
      <w:bookmarkStart w:id="12582" w:name="_ETM_Q21_428870"/>
      <w:bookmarkEnd w:id="12582"/>
      <w:r>
        <w:rPr>
          <w:rtl/>
        </w:rPr>
        <w:t>האופוזיציה</w:t>
      </w:r>
      <w:r>
        <w:rPr>
          <w:rFonts w:hint="cs"/>
          <w:rtl/>
        </w:rPr>
        <w:t>.</w:t>
      </w:r>
      <w:r>
        <w:rPr>
          <w:rtl/>
        </w:rPr>
        <w:t xml:space="preserve"> </w:t>
      </w:r>
      <w:bookmarkStart w:id="12583" w:name="_ETM_Q21_429500"/>
      <w:bookmarkEnd w:id="12583"/>
      <w:r>
        <w:rPr>
          <w:rtl/>
        </w:rPr>
        <w:t xml:space="preserve">אמר </w:t>
      </w:r>
      <w:bookmarkStart w:id="12584" w:name="_ETM_Q21_429739"/>
      <w:bookmarkEnd w:id="12584"/>
      <w:r>
        <w:rPr>
          <w:rtl/>
        </w:rPr>
        <w:t xml:space="preserve">את </w:t>
      </w:r>
      <w:bookmarkStart w:id="12585" w:name="_ETM_Q21_429830"/>
      <w:bookmarkEnd w:id="12585"/>
      <w:r>
        <w:rPr>
          <w:rtl/>
        </w:rPr>
        <w:t xml:space="preserve">זה </w:t>
      </w:r>
      <w:bookmarkStart w:id="12586" w:name="_ETM_Q21_429950"/>
      <w:bookmarkEnd w:id="12586"/>
      <w:r>
        <w:rPr>
          <w:rtl/>
        </w:rPr>
        <w:t>לדעתי</w:t>
      </w:r>
      <w:bookmarkStart w:id="12587" w:name="_ETM_Q21_427351"/>
      <w:bookmarkEnd w:id="12587"/>
      <w:r>
        <w:rPr>
          <w:rtl/>
        </w:rPr>
        <w:t xml:space="preserve"> </w:t>
      </w:r>
      <w:bookmarkStart w:id="12588" w:name="_ETM_Q21_431390"/>
      <w:bookmarkEnd w:id="12588"/>
      <w:r>
        <w:rPr>
          <w:rtl/>
        </w:rPr>
        <w:t xml:space="preserve">בני </w:t>
      </w:r>
      <w:bookmarkStart w:id="12589" w:name="_ETM_Q21_431750"/>
      <w:bookmarkEnd w:id="12589"/>
      <w:r>
        <w:rPr>
          <w:rtl/>
        </w:rPr>
        <w:t>גנץ</w:t>
      </w:r>
      <w:r>
        <w:rPr>
          <w:rFonts w:hint="cs"/>
          <w:rtl/>
        </w:rPr>
        <w:t>.</w:t>
      </w:r>
      <w:r>
        <w:rPr>
          <w:rtl/>
        </w:rPr>
        <w:t xml:space="preserve"> </w:t>
      </w:r>
      <w:bookmarkStart w:id="12590" w:name="_ETM_Q21_432560"/>
      <w:bookmarkEnd w:id="12590"/>
      <w:r>
        <w:rPr>
          <w:rtl/>
        </w:rPr>
        <w:t xml:space="preserve">נראה </w:t>
      </w:r>
      <w:bookmarkStart w:id="12591" w:name="_ETM_Q21_432800"/>
      <w:bookmarkEnd w:id="12591"/>
      <w:r>
        <w:rPr>
          <w:rtl/>
        </w:rPr>
        <w:t xml:space="preserve">לי </w:t>
      </w:r>
      <w:bookmarkStart w:id="12592" w:name="_ETM_Q21_432920"/>
      <w:bookmarkEnd w:id="12592"/>
      <w:r>
        <w:rPr>
          <w:rtl/>
        </w:rPr>
        <w:t xml:space="preserve">שגם </w:t>
      </w:r>
      <w:bookmarkStart w:id="12593" w:name="_ETM_Q21_433250"/>
      <w:bookmarkEnd w:id="12593"/>
      <w:r>
        <w:rPr>
          <w:rtl/>
        </w:rPr>
        <w:t xml:space="preserve">פנינה </w:t>
      </w:r>
      <w:bookmarkStart w:id="12594" w:name="_ETM_Q21_433670"/>
      <w:bookmarkEnd w:id="12594"/>
      <w:r>
        <w:rPr>
          <w:rtl/>
        </w:rPr>
        <w:t xml:space="preserve">באה </w:t>
      </w:r>
      <w:bookmarkStart w:id="12595" w:name="_ETM_Q21_433910"/>
      <w:bookmarkEnd w:id="12595"/>
      <w:r>
        <w:rPr>
          <w:rtl/>
        </w:rPr>
        <w:t xml:space="preserve">לוועדה </w:t>
      </w:r>
      <w:bookmarkStart w:id="12596" w:name="_ETM_Q21_434450"/>
      <w:bookmarkEnd w:id="12596"/>
      <w:r>
        <w:rPr>
          <w:rtl/>
        </w:rPr>
        <w:t xml:space="preserve">ואמרה </w:t>
      </w:r>
      <w:bookmarkStart w:id="12597" w:name="_ETM_Q21_434840"/>
      <w:bookmarkEnd w:id="12597"/>
      <w:r>
        <w:rPr>
          <w:rtl/>
        </w:rPr>
        <w:t xml:space="preserve">את </w:t>
      </w:r>
      <w:bookmarkStart w:id="12598" w:name="_ETM_Q21_434959"/>
      <w:bookmarkEnd w:id="12598"/>
      <w:r>
        <w:rPr>
          <w:rtl/>
        </w:rPr>
        <w:t xml:space="preserve">זה </w:t>
      </w:r>
      <w:bookmarkStart w:id="12599" w:name="_ETM_Q21_436400"/>
      <w:bookmarkEnd w:id="12599"/>
      <w:r>
        <w:rPr>
          <w:rtl/>
        </w:rPr>
        <w:t xml:space="preserve">כראש </w:t>
      </w:r>
      <w:bookmarkStart w:id="12600" w:name="_ETM_Q21_436820"/>
      <w:bookmarkEnd w:id="12600"/>
      <w:r>
        <w:rPr>
          <w:rtl/>
        </w:rPr>
        <w:t xml:space="preserve">הסיעה </w:t>
      </w:r>
      <w:bookmarkStart w:id="12601" w:name="_ETM_Q21_437360"/>
      <w:bookmarkEnd w:id="12601"/>
      <w:r>
        <w:rPr>
          <w:rtl/>
        </w:rPr>
        <w:t xml:space="preserve">של </w:t>
      </w:r>
      <w:bookmarkStart w:id="12602" w:name="_ETM_Q21_438950"/>
      <w:bookmarkEnd w:id="12602"/>
      <w:r>
        <w:rPr>
          <w:rtl/>
        </w:rPr>
        <w:t xml:space="preserve">המחנה </w:t>
      </w:r>
      <w:bookmarkStart w:id="12603" w:name="_ETM_Q21_439520"/>
      <w:bookmarkEnd w:id="12603"/>
      <w:r>
        <w:rPr>
          <w:rtl/>
        </w:rPr>
        <w:t>הממלכתי</w:t>
      </w:r>
      <w:r>
        <w:rPr>
          <w:rFonts w:hint="cs"/>
          <w:rtl/>
        </w:rPr>
        <w:t>.</w:t>
      </w:r>
      <w:r>
        <w:rPr>
          <w:rtl/>
        </w:rPr>
        <w:t xml:space="preserve"> </w:t>
      </w:r>
      <w:bookmarkStart w:id="12604" w:name="_ETM_Q21_441860"/>
      <w:bookmarkEnd w:id="12604"/>
      <w:r>
        <w:rPr>
          <w:rFonts w:hint="cs"/>
          <w:rtl/>
        </w:rPr>
        <w:t xml:space="preserve">הם </w:t>
      </w:r>
      <w:r>
        <w:rPr>
          <w:rtl/>
        </w:rPr>
        <w:t>אמרו</w:t>
      </w:r>
      <w:r>
        <w:rPr>
          <w:rFonts w:hint="cs"/>
          <w:rtl/>
        </w:rPr>
        <w:t>:</w:t>
      </w:r>
      <w:r>
        <w:rPr>
          <w:rtl/>
        </w:rPr>
        <w:t xml:space="preserve"> </w:t>
      </w:r>
      <w:bookmarkStart w:id="12605" w:name="_ETM_Q21_442130"/>
      <w:bookmarkEnd w:id="12605"/>
      <w:r>
        <w:rPr>
          <w:rtl/>
        </w:rPr>
        <w:t xml:space="preserve">אנחנו </w:t>
      </w:r>
      <w:bookmarkStart w:id="12606" w:name="_ETM_Q21_442460"/>
      <w:bookmarkEnd w:id="12606"/>
      <w:r>
        <w:rPr>
          <w:rtl/>
        </w:rPr>
        <w:t xml:space="preserve">רוצים </w:t>
      </w:r>
      <w:bookmarkStart w:id="12607" w:name="_ETM_Q21_442729"/>
      <w:bookmarkEnd w:id="12607"/>
      <w:r>
        <w:rPr>
          <w:rtl/>
        </w:rPr>
        <w:t>סי</w:t>
      </w:r>
      <w:r>
        <w:rPr>
          <w:rFonts w:hint="cs"/>
          <w:rtl/>
        </w:rPr>
        <w:t>ו</w:t>
      </w:r>
      <w:r>
        <w:rPr>
          <w:rtl/>
        </w:rPr>
        <w:t xml:space="preserve">ם </w:t>
      </w:r>
      <w:bookmarkStart w:id="12608" w:name="_ETM_Q21_443089"/>
      <w:bookmarkEnd w:id="12608"/>
      <w:r>
        <w:rPr>
          <w:rtl/>
        </w:rPr>
        <w:t>סכסוך</w:t>
      </w:r>
      <w:r>
        <w:rPr>
          <w:rFonts w:hint="cs"/>
          <w:rtl/>
        </w:rPr>
        <w:t>.</w:t>
      </w:r>
      <w:r>
        <w:rPr>
          <w:rtl/>
        </w:rPr>
        <w:t xml:space="preserve"> </w:t>
      </w:r>
      <w:bookmarkStart w:id="12609" w:name="_ETM_Q21_444140"/>
      <w:bookmarkEnd w:id="12609"/>
      <w:r>
        <w:rPr>
          <w:rtl/>
        </w:rPr>
        <w:t>בואו</w:t>
      </w:r>
      <w:bookmarkStart w:id="12610" w:name="_ETM_Q21_440911"/>
      <w:bookmarkEnd w:id="12610"/>
      <w:r>
        <w:rPr>
          <w:rtl/>
        </w:rPr>
        <w:t xml:space="preserve"> </w:t>
      </w:r>
      <w:bookmarkStart w:id="12611" w:name="_ETM_Q21_444440"/>
      <w:bookmarkEnd w:id="12611"/>
      <w:r>
        <w:rPr>
          <w:rtl/>
        </w:rPr>
        <w:t xml:space="preserve">תגידו </w:t>
      </w:r>
      <w:bookmarkStart w:id="12612" w:name="_ETM_Q21_444950"/>
      <w:bookmarkEnd w:id="12612"/>
      <w:r>
        <w:rPr>
          <w:rtl/>
        </w:rPr>
        <w:t xml:space="preserve">את </w:t>
      </w:r>
      <w:bookmarkStart w:id="12613" w:name="_ETM_Q21_445040"/>
      <w:bookmarkEnd w:id="12613"/>
      <w:r>
        <w:rPr>
          <w:rtl/>
        </w:rPr>
        <w:t xml:space="preserve">כל </w:t>
      </w:r>
      <w:bookmarkStart w:id="12614" w:name="_ETM_Q21_445250"/>
      <w:bookmarkEnd w:id="12614"/>
      <w:r>
        <w:rPr>
          <w:rtl/>
        </w:rPr>
        <w:t xml:space="preserve">התיקונים </w:t>
      </w:r>
      <w:bookmarkStart w:id="12615" w:name="_ETM_Q21_445760"/>
      <w:bookmarkEnd w:id="12615"/>
      <w:r>
        <w:rPr>
          <w:rFonts w:hint="cs"/>
          <w:rtl/>
        </w:rPr>
        <w:t>וה</w:t>
      </w:r>
      <w:r>
        <w:rPr>
          <w:rtl/>
        </w:rPr>
        <w:t xml:space="preserve">שינויים </w:t>
      </w:r>
      <w:bookmarkStart w:id="12616" w:name="_ETM_Q21_446240"/>
      <w:bookmarkEnd w:id="12616"/>
      <w:r>
        <w:rPr>
          <w:rtl/>
        </w:rPr>
        <w:t xml:space="preserve">שאתם </w:t>
      </w:r>
      <w:bookmarkStart w:id="12617" w:name="_ETM_Q21_446420"/>
      <w:bookmarkEnd w:id="12617"/>
      <w:r>
        <w:rPr>
          <w:rtl/>
        </w:rPr>
        <w:t xml:space="preserve">רוצים </w:t>
      </w:r>
      <w:bookmarkStart w:id="12618" w:name="_ETM_Q21_446750"/>
      <w:bookmarkEnd w:id="12618"/>
      <w:r>
        <w:rPr>
          <w:rtl/>
        </w:rPr>
        <w:t>לעשות</w:t>
      </w:r>
      <w:r>
        <w:rPr>
          <w:rFonts w:hint="cs"/>
          <w:rtl/>
        </w:rPr>
        <w:t>,</w:t>
      </w:r>
      <w:r>
        <w:rPr>
          <w:rtl/>
        </w:rPr>
        <w:t xml:space="preserve"> </w:t>
      </w:r>
      <w:bookmarkStart w:id="12619" w:name="_ETM_Q21_447650"/>
      <w:bookmarkStart w:id="12620" w:name="_ETM_Q21_447860"/>
      <w:bookmarkEnd w:id="12619"/>
      <w:bookmarkEnd w:id="12620"/>
      <w:r>
        <w:rPr>
          <w:rFonts w:hint="cs"/>
          <w:rtl/>
        </w:rPr>
        <w:t>ו</w:t>
      </w:r>
      <w:r>
        <w:rPr>
          <w:rtl/>
        </w:rPr>
        <w:t xml:space="preserve">אנחנו </w:t>
      </w:r>
      <w:bookmarkStart w:id="12621" w:name="_ETM_Q21_448070"/>
      <w:bookmarkEnd w:id="12621"/>
      <w:r>
        <w:rPr>
          <w:rtl/>
        </w:rPr>
        <w:t>נשב</w:t>
      </w:r>
      <w:r>
        <w:rPr>
          <w:rFonts w:hint="cs"/>
          <w:rtl/>
        </w:rPr>
        <w:t>,</w:t>
      </w:r>
      <w:r>
        <w:rPr>
          <w:rtl/>
        </w:rPr>
        <w:t xml:space="preserve"> </w:t>
      </w:r>
      <w:bookmarkStart w:id="12622" w:name="_ETM_Q21_448490"/>
      <w:bookmarkEnd w:id="12622"/>
      <w:r>
        <w:rPr>
          <w:rFonts w:hint="cs"/>
          <w:rtl/>
        </w:rPr>
        <w:t>נ</w:t>
      </w:r>
      <w:r>
        <w:rPr>
          <w:rtl/>
        </w:rPr>
        <w:t xml:space="preserve">קבל </w:t>
      </w:r>
      <w:bookmarkStart w:id="12623" w:name="_ETM_Q21_448910"/>
      <w:bookmarkEnd w:id="12623"/>
      <w:r>
        <w:rPr>
          <w:rtl/>
        </w:rPr>
        <w:t xml:space="preserve">החלטה </w:t>
      </w:r>
      <w:bookmarkStart w:id="12624" w:name="_ETM_Q21_449300"/>
      <w:bookmarkEnd w:id="12624"/>
      <w:r>
        <w:rPr>
          <w:rtl/>
        </w:rPr>
        <w:t>ביחד</w:t>
      </w:r>
      <w:r>
        <w:rPr>
          <w:rFonts w:hint="cs"/>
          <w:rtl/>
        </w:rPr>
        <w:t>,</w:t>
      </w:r>
      <w:r>
        <w:rPr>
          <w:rtl/>
        </w:rPr>
        <w:t xml:space="preserve"> </w:t>
      </w:r>
      <w:bookmarkStart w:id="12625" w:name="_ETM_Q21_451040"/>
      <w:bookmarkEnd w:id="12625"/>
      <w:r>
        <w:rPr>
          <w:rFonts w:hint="cs"/>
          <w:rtl/>
        </w:rPr>
        <w:t>ו</w:t>
      </w:r>
      <w:r>
        <w:rPr>
          <w:rtl/>
        </w:rPr>
        <w:t xml:space="preserve">זה </w:t>
      </w:r>
      <w:bookmarkStart w:id="12626" w:name="_ETM_Q21_451370"/>
      <w:bookmarkEnd w:id="12626"/>
      <w:r>
        <w:rPr>
          <w:rtl/>
        </w:rPr>
        <w:t xml:space="preserve">מה </w:t>
      </w:r>
      <w:bookmarkStart w:id="12627" w:name="_ETM_Q21_451520"/>
      <w:bookmarkEnd w:id="12627"/>
      <w:r>
        <w:rPr>
          <w:rtl/>
        </w:rPr>
        <w:t>שנעשה</w:t>
      </w:r>
      <w:r>
        <w:rPr>
          <w:rFonts w:hint="cs"/>
          <w:rtl/>
        </w:rPr>
        <w:t>.</w:t>
      </w:r>
      <w:r>
        <w:rPr>
          <w:rtl/>
        </w:rPr>
        <w:t xml:space="preserve"> </w:t>
      </w:r>
      <w:bookmarkStart w:id="12628" w:name="_ETM_Q21_453229"/>
      <w:bookmarkEnd w:id="12628"/>
    </w:p>
    <w:p w:rsidR="007B6B6A" w:rsidRDefault="007B6B6A" w:rsidP="00EF76F6">
      <w:pPr>
        <w:rPr>
          <w:rtl/>
        </w:rPr>
      </w:pPr>
    </w:p>
    <w:p w:rsidR="007B6B6A" w:rsidRDefault="007B6B6A" w:rsidP="00EF76F6">
      <w:pPr>
        <w:rPr>
          <w:rtl/>
        </w:rPr>
      </w:pPr>
      <w:bookmarkStart w:id="12629" w:name="_ETM_Q21_470261"/>
      <w:bookmarkEnd w:id="12629"/>
      <w:r>
        <w:rPr>
          <w:rtl/>
        </w:rPr>
        <w:t xml:space="preserve">אני </w:t>
      </w:r>
      <w:bookmarkStart w:id="12630" w:name="_ETM_Q21_453560"/>
      <w:bookmarkEnd w:id="12630"/>
      <w:r>
        <w:rPr>
          <w:rtl/>
        </w:rPr>
        <w:t xml:space="preserve">אומר </w:t>
      </w:r>
      <w:bookmarkStart w:id="12631" w:name="_ETM_Q21_454630"/>
      <w:bookmarkEnd w:id="12631"/>
      <w:r>
        <w:rPr>
          <w:rFonts w:hint="cs"/>
          <w:rtl/>
        </w:rPr>
        <w:t>ש</w:t>
      </w:r>
      <w:bookmarkStart w:id="12632" w:name="_ETM_Q21_452141"/>
      <w:bookmarkEnd w:id="12632"/>
      <w:r>
        <w:rPr>
          <w:rtl/>
        </w:rPr>
        <w:t xml:space="preserve">אני </w:t>
      </w:r>
      <w:bookmarkStart w:id="12633" w:name="_ETM_Q21_455199"/>
      <w:bookmarkStart w:id="12634" w:name="_ETM_Q21_455350"/>
      <w:bookmarkEnd w:id="12633"/>
      <w:bookmarkEnd w:id="12634"/>
      <w:r>
        <w:rPr>
          <w:rtl/>
        </w:rPr>
        <w:t xml:space="preserve">חושב </w:t>
      </w:r>
      <w:bookmarkStart w:id="12635" w:name="_ETM_Q21_455710"/>
      <w:bookmarkEnd w:id="12635"/>
      <w:r>
        <w:rPr>
          <w:rtl/>
        </w:rPr>
        <w:t xml:space="preserve">שזה </w:t>
      </w:r>
      <w:bookmarkStart w:id="12636" w:name="_ETM_Q21_455949"/>
      <w:bookmarkEnd w:id="12636"/>
      <w:r>
        <w:rPr>
          <w:rtl/>
        </w:rPr>
        <w:t xml:space="preserve">יכול </w:t>
      </w:r>
      <w:bookmarkStart w:id="12637" w:name="_ETM_Q21_456130"/>
      <w:bookmarkEnd w:id="12637"/>
      <w:r>
        <w:rPr>
          <w:rtl/>
        </w:rPr>
        <w:t xml:space="preserve">להיות </w:t>
      </w:r>
      <w:bookmarkStart w:id="12638" w:name="_ETM_Q21_456339"/>
      <w:bookmarkEnd w:id="12638"/>
      <w:r>
        <w:rPr>
          <w:rtl/>
        </w:rPr>
        <w:t xml:space="preserve">רעיון </w:t>
      </w:r>
      <w:bookmarkStart w:id="12639" w:name="_ETM_Q21_456669"/>
      <w:bookmarkEnd w:id="12639"/>
      <w:r>
        <w:rPr>
          <w:rtl/>
        </w:rPr>
        <w:t>מצוין</w:t>
      </w:r>
      <w:r>
        <w:rPr>
          <w:rFonts w:hint="cs"/>
          <w:rtl/>
        </w:rPr>
        <w:t>.</w:t>
      </w:r>
      <w:r>
        <w:rPr>
          <w:rtl/>
        </w:rPr>
        <w:t xml:space="preserve"> </w:t>
      </w:r>
      <w:bookmarkStart w:id="12640" w:name="_ETM_Q21_457949"/>
      <w:bookmarkEnd w:id="12640"/>
      <w:r>
        <w:rPr>
          <w:rtl/>
        </w:rPr>
        <w:t xml:space="preserve">אבל </w:t>
      </w:r>
      <w:bookmarkStart w:id="12641" w:name="_ETM_Q21_458250"/>
      <w:bookmarkEnd w:id="12641"/>
      <w:r>
        <w:rPr>
          <w:rtl/>
        </w:rPr>
        <w:t xml:space="preserve">מה </w:t>
      </w:r>
      <w:bookmarkStart w:id="12642" w:name="_ETM_Q21_458430"/>
      <w:bookmarkEnd w:id="12642"/>
      <w:r>
        <w:rPr>
          <w:rtl/>
        </w:rPr>
        <w:t xml:space="preserve">אנחנו </w:t>
      </w:r>
      <w:bookmarkStart w:id="12643" w:name="_ETM_Q21_458729"/>
      <w:bookmarkEnd w:id="12643"/>
      <w:r>
        <w:rPr>
          <w:rtl/>
        </w:rPr>
        <w:t xml:space="preserve">נעשה </w:t>
      </w:r>
      <w:bookmarkStart w:id="12644" w:name="_ETM_Q21_459060"/>
      <w:bookmarkEnd w:id="12644"/>
      <w:r>
        <w:rPr>
          <w:rFonts w:hint="cs"/>
          <w:rtl/>
        </w:rPr>
        <w:t>אם</w:t>
      </w:r>
      <w:r>
        <w:rPr>
          <w:rtl/>
        </w:rPr>
        <w:t xml:space="preserve"> </w:t>
      </w:r>
      <w:bookmarkStart w:id="12645" w:name="_ETM_Q21_459180"/>
      <w:bookmarkEnd w:id="12645"/>
      <w:r>
        <w:rPr>
          <w:rtl/>
        </w:rPr>
        <w:t xml:space="preserve">שנייה </w:t>
      </w:r>
      <w:bookmarkStart w:id="12646" w:name="_ETM_Q21_459599"/>
      <w:bookmarkEnd w:id="12646"/>
      <w:r>
        <w:rPr>
          <w:rtl/>
        </w:rPr>
        <w:t xml:space="preserve">וחצי </w:t>
      </w:r>
      <w:bookmarkStart w:id="12647" w:name="_ETM_Q21_460050"/>
      <w:bookmarkEnd w:id="12647"/>
      <w:r>
        <w:rPr>
          <w:rtl/>
        </w:rPr>
        <w:t xml:space="preserve">אחרי </w:t>
      </w:r>
      <w:bookmarkStart w:id="12648" w:name="_ETM_Q21_460259"/>
      <w:bookmarkEnd w:id="12648"/>
      <w:r>
        <w:rPr>
          <w:rtl/>
        </w:rPr>
        <w:t xml:space="preserve">שאנחנו </w:t>
      </w:r>
      <w:bookmarkStart w:id="12649" w:name="_ETM_Q21_460650"/>
      <w:bookmarkEnd w:id="12649"/>
      <w:r>
        <w:rPr>
          <w:rtl/>
        </w:rPr>
        <w:t xml:space="preserve">נגיע </w:t>
      </w:r>
      <w:bookmarkStart w:id="12650" w:name="_ETM_Q21_460979"/>
      <w:bookmarkEnd w:id="12650"/>
      <w:r>
        <w:rPr>
          <w:rtl/>
        </w:rPr>
        <w:t xml:space="preserve">לסיכום </w:t>
      </w:r>
      <w:bookmarkStart w:id="12651" w:name="_ETM_Q21_462010"/>
      <w:bookmarkEnd w:id="12651"/>
      <w:r>
        <w:rPr>
          <w:rtl/>
        </w:rPr>
        <w:t xml:space="preserve">עם </w:t>
      </w:r>
      <w:bookmarkStart w:id="12652" w:name="_ETM_Q21_462190"/>
      <w:bookmarkEnd w:id="12652"/>
      <w:r>
        <w:rPr>
          <w:rtl/>
        </w:rPr>
        <w:t xml:space="preserve">בני </w:t>
      </w:r>
      <w:bookmarkStart w:id="12653" w:name="_ETM_Q21_462460"/>
      <w:bookmarkEnd w:id="12653"/>
      <w:r>
        <w:rPr>
          <w:rtl/>
        </w:rPr>
        <w:t xml:space="preserve">גנץ </w:t>
      </w:r>
      <w:bookmarkStart w:id="12654" w:name="_ETM_Q21_463510"/>
      <w:bookmarkEnd w:id="12654"/>
      <w:r>
        <w:rPr>
          <w:rtl/>
        </w:rPr>
        <w:t xml:space="preserve">או </w:t>
      </w:r>
      <w:bookmarkStart w:id="12655" w:name="_ETM_Q21_463660"/>
      <w:bookmarkEnd w:id="12655"/>
      <w:r>
        <w:rPr>
          <w:rtl/>
        </w:rPr>
        <w:t xml:space="preserve">עם </w:t>
      </w:r>
      <w:bookmarkStart w:id="12656" w:name="_ETM_Q21_464140"/>
      <w:bookmarkEnd w:id="12656"/>
      <w:r>
        <w:rPr>
          <w:rtl/>
        </w:rPr>
        <w:t xml:space="preserve">עודד </w:t>
      </w:r>
      <w:bookmarkStart w:id="12657" w:name="_ETM_Q21_464529"/>
      <w:bookmarkEnd w:id="12657"/>
      <w:r>
        <w:rPr>
          <w:rtl/>
        </w:rPr>
        <w:t>פורר</w:t>
      </w:r>
      <w:r>
        <w:rPr>
          <w:rFonts w:hint="cs"/>
          <w:rtl/>
        </w:rPr>
        <w:t>,</w:t>
      </w:r>
      <w:r>
        <w:rPr>
          <w:rtl/>
        </w:rPr>
        <w:t xml:space="preserve"> </w:t>
      </w:r>
      <w:bookmarkStart w:id="12658" w:name="_ETM_Q21_465610"/>
      <w:bookmarkEnd w:id="12658"/>
      <w:r>
        <w:rPr>
          <w:rtl/>
        </w:rPr>
        <w:t xml:space="preserve">שנייה </w:t>
      </w:r>
      <w:bookmarkStart w:id="12659" w:name="_ETM_Q21_465940"/>
      <w:bookmarkEnd w:id="12659"/>
      <w:r>
        <w:rPr>
          <w:rFonts w:hint="cs"/>
          <w:rtl/>
        </w:rPr>
        <w:t>אחת</w:t>
      </w:r>
      <w:bookmarkStart w:id="12660" w:name="_ETM_Q21_465171"/>
      <w:bookmarkEnd w:id="12660"/>
      <w:r>
        <w:rPr>
          <w:rtl/>
        </w:rPr>
        <w:t xml:space="preserve"> </w:t>
      </w:r>
      <w:bookmarkStart w:id="12661" w:name="_ETM_Q21_466210"/>
      <w:bookmarkEnd w:id="12661"/>
      <w:r>
        <w:rPr>
          <w:rtl/>
        </w:rPr>
        <w:t xml:space="preserve">אחרי </w:t>
      </w:r>
      <w:bookmarkStart w:id="12662" w:name="_ETM_Q21_466390"/>
      <w:bookmarkEnd w:id="12662"/>
      <w:r>
        <w:rPr>
          <w:rtl/>
        </w:rPr>
        <w:t xml:space="preserve">שנגיע </w:t>
      </w:r>
      <w:bookmarkStart w:id="12663" w:name="_ETM_Q21_466810"/>
      <w:bookmarkEnd w:id="12663"/>
      <w:r>
        <w:rPr>
          <w:rtl/>
        </w:rPr>
        <w:t xml:space="preserve">איתם </w:t>
      </w:r>
      <w:bookmarkStart w:id="12664" w:name="_ETM_Q21_467080"/>
      <w:bookmarkEnd w:id="12664"/>
      <w:r>
        <w:rPr>
          <w:rtl/>
        </w:rPr>
        <w:t>לסיכום</w:t>
      </w:r>
      <w:r>
        <w:rPr>
          <w:rFonts w:hint="cs"/>
          <w:rtl/>
        </w:rPr>
        <w:t>,</w:t>
      </w:r>
      <w:r>
        <w:rPr>
          <w:rtl/>
        </w:rPr>
        <w:t xml:space="preserve"> </w:t>
      </w:r>
      <w:bookmarkStart w:id="12665" w:name="_ETM_Q21_468129"/>
      <w:bookmarkEnd w:id="12665"/>
      <w:r>
        <w:rPr>
          <w:rtl/>
        </w:rPr>
        <w:t xml:space="preserve">נעביר </w:t>
      </w:r>
      <w:bookmarkStart w:id="12666" w:name="_ETM_Q21_468610"/>
      <w:bookmarkEnd w:id="12666"/>
      <w:r>
        <w:rPr>
          <w:rtl/>
        </w:rPr>
        <w:t xml:space="preserve">חוק </w:t>
      </w:r>
      <w:bookmarkStart w:id="12667" w:name="_ETM_Q21_469300"/>
      <w:bookmarkEnd w:id="12667"/>
      <w:r>
        <w:rPr>
          <w:rtl/>
        </w:rPr>
        <w:t xml:space="preserve">ברוב </w:t>
      </w:r>
      <w:bookmarkStart w:id="12668" w:name="_ETM_Q21_469629"/>
      <w:bookmarkEnd w:id="12668"/>
      <w:r>
        <w:rPr>
          <w:rtl/>
        </w:rPr>
        <w:t xml:space="preserve">של </w:t>
      </w:r>
      <w:bookmarkStart w:id="12669" w:name="_ETM_Q21_469810"/>
      <w:bookmarkEnd w:id="12669"/>
      <w:r>
        <w:rPr>
          <w:rtl/>
        </w:rPr>
        <w:t xml:space="preserve">61 </w:t>
      </w:r>
      <w:bookmarkStart w:id="12670" w:name="_ETM_Q21_470560"/>
      <w:bookmarkEnd w:id="12670"/>
      <w:r>
        <w:rPr>
          <w:rtl/>
        </w:rPr>
        <w:t xml:space="preserve">חברי </w:t>
      </w:r>
      <w:bookmarkStart w:id="12671" w:name="_ETM_Q21_470830"/>
      <w:bookmarkEnd w:id="12671"/>
      <w:r>
        <w:rPr>
          <w:rtl/>
        </w:rPr>
        <w:t>כנסת</w:t>
      </w:r>
      <w:bookmarkStart w:id="12672" w:name="_ETM_Q21_471860"/>
      <w:bookmarkEnd w:id="12672"/>
      <w:r>
        <w:rPr>
          <w:rFonts w:hint="cs"/>
          <w:rtl/>
        </w:rPr>
        <w:t xml:space="preserve"> </w:t>
      </w:r>
      <w:r>
        <w:rPr>
          <w:rtl/>
        </w:rPr>
        <w:t>–</w:t>
      </w:r>
      <w:r>
        <w:rPr>
          <w:rFonts w:hint="cs"/>
          <w:rtl/>
        </w:rPr>
        <w:t xml:space="preserve"> </w:t>
      </w:r>
      <w:r>
        <w:rPr>
          <w:rtl/>
        </w:rPr>
        <w:t xml:space="preserve">יהיה </w:t>
      </w:r>
      <w:bookmarkStart w:id="12673" w:name="_ETM_Q21_472100"/>
      <w:bookmarkEnd w:id="12673"/>
      <w:r>
        <w:rPr>
          <w:rtl/>
        </w:rPr>
        <w:t>יותר</w:t>
      </w:r>
      <w:r>
        <w:rPr>
          <w:rFonts w:hint="cs"/>
          <w:rtl/>
        </w:rPr>
        <w:t>, יהיו</w:t>
      </w:r>
      <w:bookmarkStart w:id="12674" w:name="_ETM_Q21_472520"/>
      <w:bookmarkEnd w:id="12674"/>
      <w:r>
        <w:rPr>
          <w:rtl/>
        </w:rPr>
        <w:t xml:space="preserve"> </w:t>
      </w:r>
      <w:bookmarkStart w:id="12675" w:name="_ETM_Q21_472670"/>
      <w:bookmarkEnd w:id="12675"/>
      <w:r>
        <w:rPr>
          <w:rtl/>
        </w:rPr>
        <w:t xml:space="preserve">80 </w:t>
      </w:r>
      <w:bookmarkStart w:id="12676" w:name="_ETM_Q21_473120"/>
      <w:bookmarkEnd w:id="12676"/>
      <w:r>
        <w:rPr>
          <w:rtl/>
        </w:rPr>
        <w:t xml:space="preserve">חברי </w:t>
      </w:r>
      <w:bookmarkStart w:id="12677" w:name="_ETM_Q21_473450"/>
      <w:bookmarkEnd w:id="12677"/>
      <w:r>
        <w:rPr>
          <w:rtl/>
        </w:rPr>
        <w:t xml:space="preserve">כנסת </w:t>
      </w:r>
      <w:bookmarkStart w:id="12678" w:name="_ETM_Q21_474460"/>
      <w:bookmarkEnd w:id="12678"/>
      <w:r>
        <w:rPr>
          <w:rtl/>
        </w:rPr>
        <w:t>–</w:t>
      </w:r>
      <w:r>
        <w:rPr>
          <w:rFonts w:hint="cs"/>
          <w:rtl/>
        </w:rPr>
        <w:t xml:space="preserve"> </w:t>
      </w:r>
      <w:r>
        <w:rPr>
          <w:rtl/>
        </w:rPr>
        <w:t xml:space="preserve">שנייה </w:t>
      </w:r>
      <w:bookmarkStart w:id="12679" w:name="_ETM_Q21_474790"/>
      <w:bookmarkEnd w:id="12679"/>
      <w:r>
        <w:rPr>
          <w:rtl/>
        </w:rPr>
        <w:t xml:space="preserve">וחצי </w:t>
      </w:r>
      <w:bookmarkStart w:id="12680" w:name="_ETM_Q21_475240"/>
      <w:bookmarkEnd w:id="12680"/>
      <w:r>
        <w:rPr>
          <w:rtl/>
        </w:rPr>
        <w:t xml:space="preserve">אחר </w:t>
      </w:r>
      <w:bookmarkStart w:id="12681" w:name="_ETM_Q21_475480"/>
      <w:bookmarkEnd w:id="12681"/>
      <w:r>
        <w:rPr>
          <w:rtl/>
        </w:rPr>
        <w:t>כך</w:t>
      </w:r>
      <w:r>
        <w:rPr>
          <w:rFonts w:hint="cs"/>
          <w:rtl/>
        </w:rPr>
        <w:t>,</w:t>
      </w:r>
      <w:r>
        <w:rPr>
          <w:rtl/>
        </w:rPr>
        <w:t xml:space="preserve"> </w:t>
      </w:r>
      <w:bookmarkStart w:id="12682" w:name="_ETM_Q21_475660"/>
      <w:bookmarkEnd w:id="12682"/>
      <w:r>
        <w:rPr>
          <w:rtl/>
        </w:rPr>
        <w:t xml:space="preserve">בית </w:t>
      </w:r>
      <w:bookmarkStart w:id="12683" w:name="_ETM_Q21_475900"/>
      <w:bookmarkEnd w:id="12683"/>
      <w:r>
        <w:rPr>
          <w:rtl/>
        </w:rPr>
        <w:t xml:space="preserve">המשפט </w:t>
      </w:r>
      <w:bookmarkStart w:id="12684" w:name="_ETM_Q21_476740"/>
      <w:bookmarkEnd w:id="12684"/>
      <w:r>
        <w:rPr>
          <w:rtl/>
        </w:rPr>
        <w:t xml:space="preserve">יתחיל </w:t>
      </w:r>
      <w:bookmarkStart w:id="12685" w:name="_ETM_Q21_477190"/>
      <w:bookmarkEnd w:id="12685"/>
      <w:r>
        <w:rPr>
          <w:rtl/>
        </w:rPr>
        <w:t xml:space="preserve">להמציא </w:t>
      </w:r>
      <w:bookmarkStart w:id="12686" w:name="_ETM_Q21_477520"/>
      <w:bookmarkEnd w:id="12686"/>
      <w:r>
        <w:rPr>
          <w:rtl/>
        </w:rPr>
        <w:t xml:space="preserve">המצאות </w:t>
      </w:r>
      <w:bookmarkStart w:id="12687" w:name="_ETM_Q21_477880"/>
      <w:bookmarkEnd w:id="12687"/>
      <w:r>
        <w:rPr>
          <w:rtl/>
        </w:rPr>
        <w:t>חדשות</w:t>
      </w:r>
      <w:r>
        <w:rPr>
          <w:rFonts w:hint="cs"/>
          <w:rtl/>
        </w:rPr>
        <w:t>,</w:t>
      </w:r>
      <w:r>
        <w:rPr>
          <w:rtl/>
        </w:rPr>
        <w:t xml:space="preserve"> </w:t>
      </w:r>
      <w:bookmarkStart w:id="12688" w:name="_ETM_Q21_478940"/>
      <w:bookmarkEnd w:id="12688"/>
      <w:r>
        <w:rPr>
          <w:rtl/>
        </w:rPr>
        <w:t xml:space="preserve">יבטל </w:t>
      </w:r>
      <w:bookmarkStart w:id="12689" w:name="_ETM_Q21_479539"/>
      <w:bookmarkEnd w:id="12689"/>
      <w:r>
        <w:rPr>
          <w:rtl/>
        </w:rPr>
        <w:t>חוקים</w:t>
      </w:r>
      <w:bookmarkStart w:id="12690" w:name="_ETM_Q21_480470"/>
      <w:bookmarkEnd w:id="12690"/>
      <w:r>
        <w:rPr>
          <w:rFonts w:hint="cs"/>
          <w:rtl/>
        </w:rPr>
        <w:t>, י</w:t>
      </w:r>
      <w:r>
        <w:rPr>
          <w:rtl/>
        </w:rPr>
        <w:t xml:space="preserve">תעלם </w:t>
      </w:r>
      <w:bookmarkStart w:id="12691" w:name="_ETM_Q21_481039"/>
      <w:bookmarkEnd w:id="12691"/>
      <w:r>
        <w:rPr>
          <w:rtl/>
        </w:rPr>
        <w:t>מחוקים</w:t>
      </w:r>
      <w:r>
        <w:rPr>
          <w:rFonts w:hint="cs"/>
          <w:rtl/>
        </w:rPr>
        <w:t>?</w:t>
      </w:r>
      <w:r>
        <w:rPr>
          <w:rtl/>
        </w:rPr>
        <w:t xml:space="preserve"> </w:t>
      </w:r>
      <w:bookmarkStart w:id="12692" w:name="_ETM_Q21_480000"/>
      <w:bookmarkStart w:id="12693" w:name="_ETM_Q21_480570"/>
      <w:bookmarkStart w:id="12694" w:name="_ETM_Q21_481589"/>
      <w:bookmarkEnd w:id="12692"/>
      <w:bookmarkEnd w:id="12693"/>
      <w:bookmarkEnd w:id="12694"/>
      <w:r>
        <w:rPr>
          <w:rtl/>
        </w:rPr>
        <w:t xml:space="preserve">אז </w:t>
      </w:r>
      <w:bookmarkStart w:id="12695" w:name="_ETM_Q21_481800"/>
      <w:bookmarkEnd w:id="12695"/>
      <w:r>
        <w:rPr>
          <w:rtl/>
        </w:rPr>
        <w:t>מה</w:t>
      </w:r>
      <w:r>
        <w:rPr>
          <w:rFonts w:hint="cs"/>
          <w:rtl/>
        </w:rPr>
        <w:t>?</w:t>
      </w:r>
      <w:bookmarkStart w:id="12696" w:name="_ETM_Q21_481825"/>
      <w:bookmarkEnd w:id="12696"/>
      <w:r>
        <w:rPr>
          <w:rtl/>
        </w:rPr>
        <w:t xml:space="preserve"> </w:t>
      </w:r>
      <w:bookmarkStart w:id="12697" w:name="_ETM_Q21_482310"/>
      <w:bookmarkEnd w:id="12697"/>
      <w:r>
        <w:rPr>
          <w:rtl/>
        </w:rPr>
        <w:t xml:space="preserve">אנחנו </w:t>
      </w:r>
      <w:bookmarkStart w:id="12698" w:name="_ETM_Q21_482520"/>
      <w:bookmarkEnd w:id="12698"/>
      <w:r>
        <w:rPr>
          <w:rFonts w:hint="cs"/>
          <w:rtl/>
        </w:rPr>
        <w:t>נ</w:t>
      </w:r>
      <w:bookmarkStart w:id="12699" w:name="_ETM_Q21_482699"/>
      <w:bookmarkEnd w:id="12699"/>
      <w:r>
        <w:rPr>
          <w:rFonts w:hint="cs"/>
          <w:rtl/>
        </w:rPr>
        <w:t>בוא ו</w:t>
      </w:r>
      <w:bookmarkStart w:id="12700" w:name="_ETM_Q21_480371"/>
      <w:bookmarkEnd w:id="12700"/>
      <w:r>
        <w:rPr>
          <w:rtl/>
        </w:rPr>
        <w:t>נגיד</w:t>
      </w:r>
      <w:r w:rsidR="00890BCA">
        <w:rPr>
          <w:rFonts w:hint="cs"/>
          <w:rtl/>
        </w:rPr>
        <w:t>:</w:t>
      </w:r>
      <w:r>
        <w:rPr>
          <w:rtl/>
        </w:rPr>
        <w:t xml:space="preserve"> </w:t>
      </w:r>
      <w:bookmarkStart w:id="12701" w:name="_ETM_Q21_482940"/>
      <w:bookmarkEnd w:id="12701"/>
      <w:r>
        <w:rPr>
          <w:rtl/>
        </w:rPr>
        <w:t xml:space="preserve">עשינו </w:t>
      </w:r>
      <w:bookmarkStart w:id="12702" w:name="_ETM_Q21_483240"/>
      <w:bookmarkEnd w:id="12702"/>
      <w:r>
        <w:rPr>
          <w:rtl/>
        </w:rPr>
        <w:t xml:space="preserve">סיום </w:t>
      </w:r>
      <w:bookmarkStart w:id="12703" w:name="_ETM_Q21_483450"/>
      <w:bookmarkEnd w:id="12703"/>
      <w:r>
        <w:rPr>
          <w:rFonts w:hint="cs"/>
          <w:rtl/>
        </w:rPr>
        <w:t>סכסוך</w:t>
      </w:r>
      <w:r w:rsidR="00890BCA">
        <w:rPr>
          <w:rFonts w:hint="cs"/>
          <w:rtl/>
        </w:rPr>
        <w:t>,</w:t>
      </w:r>
      <w:r>
        <w:rPr>
          <w:rtl/>
        </w:rPr>
        <w:t xml:space="preserve"> </w:t>
      </w:r>
      <w:bookmarkStart w:id="12704" w:name="_ETM_Q21_483839"/>
      <w:bookmarkEnd w:id="12704"/>
      <w:r>
        <w:rPr>
          <w:rtl/>
        </w:rPr>
        <w:t>ומה</w:t>
      </w:r>
      <w:r>
        <w:rPr>
          <w:rFonts w:hint="cs"/>
          <w:rtl/>
        </w:rPr>
        <w:t>?</w:t>
      </w:r>
      <w:bookmarkStart w:id="12705" w:name="_ETM_Q21_483151"/>
      <w:bookmarkEnd w:id="12705"/>
      <w:r>
        <w:rPr>
          <w:rtl/>
        </w:rPr>
        <w:t xml:space="preserve"> </w:t>
      </w:r>
      <w:bookmarkStart w:id="12706" w:name="_ETM_Q21_484710"/>
      <w:bookmarkEnd w:id="12706"/>
      <w:r>
        <w:rPr>
          <w:rtl/>
        </w:rPr>
        <w:t xml:space="preserve">כולנו </w:t>
      </w:r>
      <w:bookmarkStart w:id="12707" w:name="_ETM_Q21_485069"/>
      <w:bookmarkEnd w:id="12707"/>
      <w:r>
        <w:rPr>
          <w:rtl/>
        </w:rPr>
        <w:t xml:space="preserve">נעמוד </w:t>
      </w:r>
      <w:bookmarkStart w:id="12708" w:name="_ETM_Q21_485370"/>
      <w:bookmarkEnd w:id="12708"/>
      <w:r>
        <w:rPr>
          <w:rtl/>
        </w:rPr>
        <w:t xml:space="preserve">עם </w:t>
      </w:r>
      <w:bookmarkStart w:id="12709" w:name="_ETM_Q21_485490"/>
      <w:bookmarkEnd w:id="12709"/>
      <w:r>
        <w:rPr>
          <w:rtl/>
        </w:rPr>
        <w:t xml:space="preserve">הלשון </w:t>
      </w:r>
      <w:bookmarkStart w:id="12710" w:name="_ETM_Q21_485850"/>
      <w:bookmarkEnd w:id="12710"/>
      <w:r>
        <w:rPr>
          <w:rtl/>
        </w:rPr>
        <w:t>בחוץ</w:t>
      </w:r>
      <w:r>
        <w:rPr>
          <w:rFonts w:hint="cs"/>
          <w:rtl/>
        </w:rPr>
        <w:t>?</w:t>
      </w:r>
      <w:r>
        <w:rPr>
          <w:rtl/>
        </w:rPr>
        <w:t xml:space="preserve"> </w:t>
      </w:r>
      <w:bookmarkStart w:id="12711" w:name="_ETM_Q21_487010"/>
      <w:bookmarkEnd w:id="12711"/>
      <w:r>
        <w:rPr>
          <w:rtl/>
        </w:rPr>
        <w:t>אי</w:t>
      </w:r>
      <w:bookmarkStart w:id="12712" w:name="_ETM_Q21_487130"/>
      <w:bookmarkEnd w:id="12712"/>
      <w:r>
        <w:rPr>
          <w:rFonts w:hint="cs"/>
          <w:rtl/>
        </w:rPr>
        <w:t>-</w:t>
      </w:r>
      <w:r>
        <w:rPr>
          <w:rtl/>
        </w:rPr>
        <w:t xml:space="preserve">אפשר </w:t>
      </w:r>
      <w:bookmarkStart w:id="12713" w:name="_ETM_Q21_487460"/>
      <w:bookmarkStart w:id="12714" w:name="_ETM_Q21_487580"/>
      <w:bookmarkStart w:id="12715" w:name="_ETM_Q21_487819"/>
      <w:bookmarkStart w:id="12716" w:name="_ETM_Q21_488059"/>
      <w:bookmarkEnd w:id="12713"/>
      <w:bookmarkEnd w:id="12714"/>
      <w:bookmarkEnd w:id="12715"/>
      <w:bookmarkEnd w:id="12716"/>
      <w:r>
        <w:rPr>
          <w:rtl/>
        </w:rPr>
        <w:t xml:space="preserve">לנהל </w:t>
      </w:r>
      <w:bookmarkStart w:id="12717" w:name="_ETM_Q21_488360"/>
      <w:bookmarkEnd w:id="12717"/>
      <w:r>
        <w:rPr>
          <w:rFonts w:hint="cs"/>
          <w:rtl/>
        </w:rPr>
        <w:t xml:space="preserve">ככה </w:t>
      </w:r>
      <w:r>
        <w:rPr>
          <w:rtl/>
        </w:rPr>
        <w:t>מדינה</w:t>
      </w:r>
      <w:r>
        <w:rPr>
          <w:rFonts w:hint="cs"/>
          <w:rtl/>
        </w:rPr>
        <w:t>.</w:t>
      </w:r>
      <w:r>
        <w:rPr>
          <w:rtl/>
        </w:rPr>
        <w:t xml:space="preserve"> </w:t>
      </w:r>
      <w:bookmarkStart w:id="12718" w:name="_ETM_Q21_489490"/>
      <w:bookmarkEnd w:id="12718"/>
    </w:p>
    <w:p w:rsidR="007B6B6A" w:rsidRDefault="007B6B6A" w:rsidP="00EF76F6">
      <w:pPr>
        <w:rPr>
          <w:rtl/>
        </w:rPr>
      </w:pPr>
    </w:p>
    <w:p w:rsidR="007B6B6A" w:rsidRDefault="007B6B6A" w:rsidP="00890BCA">
      <w:pPr>
        <w:rPr>
          <w:rtl/>
        </w:rPr>
      </w:pPr>
      <w:bookmarkStart w:id="12719" w:name="_ETM_Q21_486331"/>
      <w:bookmarkEnd w:id="12719"/>
      <w:r>
        <w:rPr>
          <w:rtl/>
        </w:rPr>
        <w:t xml:space="preserve">מה </w:t>
      </w:r>
      <w:bookmarkStart w:id="12720" w:name="_ETM_Q21_489730"/>
      <w:bookmarkEnd w:id="12720"/>
      <w:r>
        <w:rPr>
          <w:rtl/>
        </w:rPr>
        <w:t xml:space="preserve">היה </w:t>
      </w:r>
      <w:bookmarkStart w:id="12721" w:name="_ETM_Q21_489940"/>
      <w:bookmarkEnd w:id="12721"/>
      <w:r>
        <w:rPr>
          <w:rtl/>
        </w:rPr>
        <w:t xml:space="preserve">קורה </w:t>
      </w:r>
      <w:bookmarkStart w:id="12722" w:name="_ETM_Q21_490269"/>
      <w:bookmarkEnd w:id="12722"/>
      <w:r>
        <w:rPr>
          <w:rtl/>
        </w:rPr>
        <w:t xml:space="preserve">אם </w:t>
      </w:r>
      <w:bookmarkStart w:id="12723" w:name="_ETM_Q21_490420"/>
      <w:bookmarkEnd w:id="12723"/>
      <w:r>
        <w:rPr>
          <w:rtl/>
        </w:rPr>
        <w:t xml:space="preserve">היינו </w:t>
      </w:r>
      <w:bookmarkStart w:id="12724" w:name="_ETM_Q21_490719"/>
      <w:bookmarkEnd w:id="12724"/>
      <w:r>
        <w:rPr>
          <w:rtl/>
        </w:rPr>
        <w:t xml:space="preserve">מסכימים </w:t>
      </w:r>
      <w:bookmarkStart w:id="12725" w:name="_ETM_Q21_491230"/>
      <w:bookmarkEnd w:id="12725"/>
      <w:r>
        <w:rPr>
          <w:rtl/>
        </w:rPr>
        <w:t xml:space="preserve">להצעה </w:t>
      </w:r>
      <w:bookmarkStart w:id="12726" w:name="_ETM_Q21_491710"/>
      <w:bookmarkEnd w:id="12726"/>
      <w:r>
        <w:rPr>
          <w:rtl/>
        </w:rPr>
        <w:t xml:space="preserve">הזאת </w:t>
      </w:r>
      <w:bookmarkStart w:id="12727" w:name="_ETM_Q21_492309"/>
      <w:bookmarkEnd w:id="12727"/>
      <w:r>
        <w:rPr>
          <w:rtl/>
        </w:rPr>
        <w:t xml:space="preserve">שהציע </w:t>
      </w:r>
      <w:bookmarkStart w:id="12728" w:name="_ETM_Q21_492850"/>
      <w:bookmarkEnd w:id="12728"/>
      <w:r>
        <w:rPr>
          <w:rtl/>
        </w:rPr>
        <w:t xml:space="preserve">חבר </w:t>
      </w:r>
      <w:bookmarkStart w:id="12729" w:name="_ETM_Q21_493120"/>
      <w:bookmarkEnd w:id="12729"/>
      <w:r>
        <w:rPr>
          <w:rtl/>
        </w:rPr>
        <w:t xml:space="preserve">הכנסת </w:t>
      </w:r>
      <w:bookmarkStart w:id="12730" w:name="_ETM_Q21_493540"/>
      <w:bookmarkEnd w:id="12730"/>
      <w:r>
        <w:rPr>
          <w:rtl/>
        </w:rPr>
        <w:t xml:space="preserve">בני </w:t>
      </w:r>
      <w:bookmarkStart w:id="12731" w:name="_ETM_Q21_493809"/>
      <w:bookmarkEnd w:id="12731"/>
      <w:r>
        <w:rPr>
          <w:rtl/>
        </w:rPr>
        <w:t>גנץ</w:t>
      </w:r>
      <w:r w:rsidR="00890BCA">
        <w:rPr>
          <w:rFonts w:hint="cs"/>
          <w:rtl/>
        </w:rPr>
        <w:t>,</w:t>
      </w:r>
      <w:r>
        <w:rPr>
          <w:rtl/>
        </w:rPr>
        <w:t xml:space="preserve"> </w:t>
      </w:r>
      <w:bookmarkStart w:id="12732" w:name="_ETM_Q21_494469"/>
      <w:bookmarkEnd w:id="12732"/>
      <w:r>
        <w:rPr>
          <w:rtl/>
        </w:rPr>
        <w:t xml:space="preserve">היינו </w:t>
      </w:r>
      <w:bookmarkStart w:id="12733" w:name="_ETM_Q21_494740"/>
      <w:bookmarkEnd w:id="12733"/>
      <w:r>
        <w:rPr>
          <w:rtl/>
        </w:rPr>
        <w:t>אומרים</w:t>
      </w:r>
      <w:r>
        <w:rPr>
          <w:rFonts w:hint="cs"/>
          <w:rtl/>
        </w:rPr>
        <w:t>:</w:t>
      </w:r>
      <w:r>
        <w:rPr>
          <w:rtl/>
        </w:rPr>
        <w:t xml:space="preserve"> </w:t>
      </w:r>
      <w:bookmarkStart w:id="12734" w:name="_ETM_Q21_494980"/>
      <w:bookmarkEnd w:id="12734"/>
      <w:r>
        <w:rPr>
          <w:rtl/>
        </w:rPr>
        <w:t>אוקיי</w:t>
      </w:r>
      <w:r>
        <w:rPr>
          <w:rFonts w:hint="cs"/>
          <w:rtl/>
        </w:rPr>
        <w:t>,</w:t>
      </w:r>
      <w:r>
        <w:rPr>
          <w:rtl/>
        </w:rPr>
        <w:t xml:space="preserve"> </w:t>
      </w:r>
      <w:bookmarkStart w:id="12735" w:name="_ETM_Q21_495850"/>
      <w:bookmarkEnd w:id="12735"/>
      <w:r>
        <w:rPr>
          <w:rtl/>
        </w:rPr>
        <w:t xml:space="preserve">אתה </w:t>
      </w:r>
      <w:bookmarkStart w:id="12736" w:name="_ETM_Q21_496000"/>
      <w:bookmarkEnd w:id="12736"/>
      <w:r>
        <w:rPr>
          <w:rtl/>
        </w:rPr>
        <w:t xml:space="preserve">רוצה </w:t>
      </w:r>
      <w:bookmarkStart w:id="12737" w:name="_ETM_Q21_496360"/>
      <w:bookmarkEnd w:id="12737"/>
      <w:r>
        <w:rPr>
          <w:rtl/>
        </w:rPr>
        <w:t>ככה</w:t>
      </w:r>
      <w:r>
        <w:rPr>
          <w:rFonts w:hint="cs"/>
          <w:rtl/>
        </w:rPr>
        <w:t>,</w:t>
      </w:r>
      <w:r>
        <w:rPr>
          <w:rtl/>
        </w:rPr>
        <w:t xml:space="preserve"> </w:t>
      </w:r>
      <w:bookmarkStart w:id="12738" w:name="_ETM_Q21_496720"/>
      <w:bookmarkEnd w:id="12738"/>
      <w:r>
        <w:rPr>
          <w:rtl/>
        </w:rPr>
        <w:t xml:space="preserve">אתה </w:t>
      </w:r>
      <w:bookmarkStart w:id="12739" w:name="_ETM_Q21_496839"/>
      <w:bookmarkEnd w:id="12739"/>
      <w:r>
        <w:rPr>
          <w:rtl/>
        </w:rPr>
        <w:t xml:space="preserve">רוצה </w:t>
      </w:r>
      <w:bookmarkStart w:id="12740" w:name="_ETM_Q21_497050"/>
      <w:bookmarkEnd w:id="12740"/>
      <w:r>
        <w:rPr>
          <w:rtl/>
        </w:rPr>
        <w:t xml:space="preserve">ככה </w:t>
      </w:r>
      <w:bookmarkStart w:id="12741" w:name="_ETM_Q21_497320"/>
      <w:bookmarkEnd w:id="12741"/>
      <w:r>
        <w:rPr>
          <w:rtl/>
        </w:rPr>
        <w:t>–</w:t>
      </w:r>
      <w:r>
        <w:rPr>
          <w:rFonts w:hint="cs"/>
          <w:rtl/>
        </w:rPr>
        <w:t xml:space="preserve"> </w:t>
      </w:r>
      <w:r>
        <w:rPr>
          <w:rtl/>
        </w:rPr>
        <w:t>הסכמנו</w:t>
      </w:r>
      <w:bookmarkStart w:id="12742" w:name="_ETM_Q21_496961"/>
      <w:bookmarkEnd w:id="12742"/>
      <w:r>
        <w:rPr>
          <w:rFonts w:hint="cs"/>
          <w:rtl/>
        </w:rPr>
        <w:t>;</w:t>
      </w:r>
      <w:r>
        <w:rPr>
          <w:rtl/>
        </w:rPr>
        <w:t xml:space="preserve"> </w:t>
      </w:r>
      <w:bookmarkStart w:id="12743" w:name="_ETM_Q21_497980"/>
      <w:bookmarkEnd w:id="12743"/>
      <w:r>
        <w:rPr>
          <w:rtl/>
        </w:rPr>
        <w:t xml:space="preserve">אתה </w:t>
      </w:r>
      <w:bookmarkStart w:id="12744" w:name="_ETM_Q21_498160"/>
      <w:bookmarkEnd w:id="12744"/>
      <w:r>
        <w:rPr>
          <w:rtl/>
        </w:rPr>
        <w:t>בן</w:t>
      </w:r>
      <w:r>
        <w:rPr>
          <w:rFonts w:hint="cs"/>
          <w:rtl/>
        </w:rPr>
        <w:t xml:space="preserve"> </w:t>
      </w:r>
      <w:r>
        <w:rPr>
          <w:rtl/>
        </w:rPr>
        <w:t xml:space="preserve">אדם </w:t>
      </w:r>
      <w:bookmarkStart w:id="12745" w:name="_ETM_Q21_498520"/>
      <w:bookmarkEnd w:id="12745"/>
      <w:r>
        <w:rPr>
          <w:rtl/>
        </w:rPr>
        <w:t>נחמד</w:t>
      </w:r>
      <w:r>
        <w:rPr>
          <w:rFonts w:hint="cs"/>
          <w:rtl/>
        </w:rPr>
        <w:t>,</w:t>
      </w:r>
      <w:r>
        <w:rPr>
          <w:rtl/>
        </w:rPr>
        <w:t xml:space="preserve"> </w:t>
      </w:r>
      <w:bookmarkStart w:id="12746" w:name="_ETM_Q21_498910"/>
      <w:bookmarkEnd w:id="12746"/>
      <w:r>
        <w:rPr>
          <w:rtl/>
        </w:rPr>
        <w:t xml:space="preserve">אפשר </w:t>
      </w:r>
      <w:bookmarkStart w:id="12747" w:name="_ETM_Q21_499150"/>
      <w:bookmarkEnd w:id="12747"/>
      <w:r>
        <w:rPr>
          <w:rtl/>
        </w:rPr>
        <w:t xml:space="preserve">לשבת </w:t>
      </w:r>
      <w:bookmarkStart w:id="12748" w:name="_ETM_Q21_499480"/>
      <w:bookmarkEnd w:id="12748"/>
      <w:r>
        <w:rPr>
          <w:rtl/>
        </w:rPr>
        <w:t>איתך</w:t>
      </w:r>
      <w:r>
        <w:rPr>
          <w:rFonts w:hint="cs"/>
          <w:rtl/>
        </w:rPr>
        <w:t>,</w:t>
      </w:r>
      <w:r>
        <w:rPr>
          <w:rtl/>
        </w:rPr>
        <w:t xml:space="preserve"> </w:t>
      </w:r>
      <w:bookmarkStart w:id="12749" w:name="_ETM_Q21_499720"/>
      <w:bookmarkEnd w:id="12749"/>
      <w:r>
        <w:rPr>
          <w:rtl/>
        </w:rPr>
        <w:t xml:space="preserve">להגיע </w:t>
      </w:r>
      <w:bookmarkStart w:id="12750" w:name="_ETM_Q21_500050"/>
      <w:bookmarkEnd w:id="12750"/>
      <w:r>
        <w:rPr>
          <w:rtl/>
        </w:rPr>
        <w:t>להסכמות</w:t>
      </w:r>
      <w:r>
        <w:rPr>
          <w:rFonts w:hint="cs"/>
          <w:rtl/>
        </w:rPr>
        <w:t>.</w:t>
      </w:r>
      <w:r>
        <w:rPr>
          <w:rtl/>
        </w:rPr>
        <w:t xml:space="preserve"> </w:t>
      </w:r>
      <w:bookmarkStart w:id="12751" w:name="_ETM_Q21_501070"/>
      <w:bookmarkEnd w:id="12751"/>
      <w:r>
        <w:rPr>
          <w:rtl/>
        </w:rPr>
        <w:t xml:space="preserve">גם </w:t>
      </w:r>
      <w:bookmarkStart w:id="12752" w:name="_ETM_Q21_502150"/>
      <w:bookmarkEnd w:id="12752"/>
      <w:r>
        <w:rPr>
          <w:rtl/>
        </w:rPr>
        <w:t xml:space="preserve">השר </w:t>
      </w:r>
      <w:bookmarkStart w:id="12753" w:name="_ETM_Q21_502510"/>
      <w:bookmarkEnd w:id="12753"/>
      <w:r>
        <w:rPr>
          <w:rtl/>
        </w:rPr>
        <w:t xml:space="preserve">אלקין </w:t>
      </w:r>
      <w:bookmarkStart w:id="12754" w:name="_ETM_Q21_502960"/>
      <w:bookmarkEnd w:id="12754"/>
      <w:r>
        <w:rPr>
          <w:rtl/>
        </w:rPr>
        <w:t xml:space="preserve">היה </w:t>
      </w:r>
      <w:bookmarkStart w:id="12755" w:name="_ETM_Q21_503170"/>
      <w:bookmarkEnd w:id="12755"/>
      <w:r>
        <w:rPr>
          <w:rtl/>
        </w:rPr>
        <w:t xml:space="preserve">יכול </w:t>
      </w:r>
      <w:bookmarkStart w:id="12756" w:name="_ETM_Q21_503410"/>
      <w:bookmarkEnd w:id="12756"/>
      <w:r>
        <w:rPr>
          <w:rtl/>
        </w:rPr>
        <w:t xml:space="preserve">להיות </w:t>
      </w:r>
      <w:bookmarkStart w:id="12757" w:name="_ETM_Q21_503619"/>
      <w:bookmarkEnd w:id="12757"/>
      <w:r>
        <w:rPr>
          <w:rtl/>
        </w:rPr>
        <w:t xml:space="preserve">שותף </w:t>
      </w:r>
      <w:bookmarkStart w:id="12758" w:name="_ETM_Q21_503980"/>
      <w:bookmarkEnd w:id="12758"/>
      <w:r>
        <w:rPr>
          <w:rFonts w:hint="cs"/>
          <w:rtl/>
        </w:rPr>
        <w:t>ל</w:t>
      </w:r>
      <w:r>
        <w:rPr>
          <w:rtl/>
        </w:rPr>
        <w:t xml:space="preserve">הסכמות </w:t>
      </w:r>
      <w:bookmarkStart w:id="12759" w:name="_ETM_Q21_504610"/>
      <w:bookmarkEnd w:id="12759"/>
      <w:r>
        <w:rPr>
          <w:rtl/>
        </w:rPr>
        <w:t>האל</w:t>
      </w:r>
      <w:r w:rsidR="00890BCA">
        <w:rPr>
          <w:rFonts w:hint="cs"/>
          <w:rtl/>
        </w:rPr>
        <w:t>ה</w:t>
      </w:r>
      <w:r>
        <w:rPr>
          <w:rFonts w:hint="cs"/>
          <w:rtl/>
        </w:rPr>
        <w:t>.</w:t>
      </w:r>
      <w:bookmarkStart w:id="12760" w:name="_ETM_Q21_502212"/>
      <w:bookmarkEnd w:id="12760"/>
      <w:r>
        <w:rPr>
          <w:rtl/>
        </w:rPr>
        <w:t xml:space="preserve"> </w:t>
      </w:r>
      <w:bookmarkStart w:id="12761" w:name="_ETM_Q21_504939"/>
      <w:bookmarkEnd w:id="12761"/>
      <w:r>
        <w:rPr>
          <w:rtl/>
        </w:rPr>
        <w:t xml:space="preserve">כולנו </w:t>
      </w:r>
      <w:bookmarkStart w:id="12762" w:name="_ETM_Q21_505330"/>
      <w:bookmarkEnd w:id="12762"/>
      <w:r>
        <w:rPr>
          <w:rtl/>
        </w:rPr>
        <w:t xml:space="preserve">היינו </w:t>
      </w:r>
      <w:bookmarkStart w:id="12763" w:name="_ETM_Q21_505509"/>
      <w:bookmarkEnd w:id="12763"/>
      <w:r>
        <w:rPr>
          <w:rtl/>
        </w:rPr>
        <w:t>חותמים</w:t>
      </w:r>
      <w:r>
        <w:rPr>
          <w:rFonts w:hint="cs"/>
          <w:rtl/>
        </w:rPr>
        <w:t>,</w:t>
      </w:r>
      <w:r>
        <w:rPr>
          <w:rtl/>
        </w:rPr>
        <w:t xml:space="preserve"> </w:t>
      </w:r>
      <w:bookmarkStart w:id="12764" w:name="_ETM_Q21_506020"/>
      <w:bookmarkEnd w:id="12764"/>
      <w:r>
        <w:rPr>
          <w:rtl/>
        </w:rPr>
        <w:t xml:space="preserve">לוחצים </w:t>
      </w:r>
      <w:bookmarkStart w:id="12765" w:name="_ETM_Q21_506349"/>
      <w:bookmarkEnd w:id="12765"/>
      <w:r>
        <w:rPr>
          <w:rtl/>
        </w:rPr>
        <w:t>ידיים</w:t>
      </w:r>
      <w:r>
        <w:rPr>
          <w:rFonts w:hint="cs"/>
          <w:rtl/>
        </w:rPr>
        <w:t>,</w:t>
      </w:r>
      <w:r>
        <w:rPr>
          <w:rtl/>
        </w:rPr>
        <w:t xml:space="preserve"> </w:t>
      </w:r>
      <w:bookmarkStart w:id="12766" w:name="_ETM_Q21_506710"/>
      <w:bookmarkEnd w:id="12766"/>
      <w:r>
        <w:rPr>
          <w:rtl/>
        </w:rPr>
        <w:t xml:space="preserve">חיוכים </w:t>
      </w:r>
      <w:bookmarkStart w:id="12767" w:name="_ETM_Q21_507160"/>
      <w:bookmarkEnd w:id="12767"/>
      <w:r>
        <w:rPr>
          <w:rtl/>
        </w:rPr>
        <w:t>גדולים</w:t>
      </w:r>
      <w:r>
        <w:rPr>
          <w:rFonts w:hint="cs"/>
          <w:rtl/>
        </w:rPr>
        <w:t>,</w:t>
      </w:r>
      <w:r>
        <w:rPr>
          <w:rtl/>
        </w:rPr>
        <w:t xml:space="preserve"> </w:t>
      </w:r>
      <w:bookmarkStart w:id="12768" w:name="_ETM_Q21_509029"/>
      <w:bookmarkEnd w:id="12768"/>
      <w:r>
        <w:rPr>
          <w:rFonts w:hint="cs"/>
          <w:rtl/>
        </w:rPr>
        <w:t>ו</w:t>
      </w:r>
      <w:r>
        <w:rPr>
          <w:rtl/>
        </w:rPr>
        <w:t xml:space="preserve">שנייה </w:t>
      </w:r>
      <w:bookmarkStart w:id="12769" w:name="_ETM_Q21_509330"/>
      <w:bookmarkEnd w:id="12769"/>
      <w:r>
        <w:rPr>
          <w:rtl/>
        </w:rPr>
        <w:t>ו</w:t>
      </w:r>
      <w:r>
        <w:rPr>
          <w:rFonts w:hint="cs"/>
          <w:rtl/>
        </w:rPr>
        <w:t xml:space="preserve">חצי </w:t>
      </w:r>
      <w:bookmarkStart w:id="12770" w:name="_ETM_Q21_509630"/>
      <w:bookmarkStart w:id="12771" w:name="_ETM_Q21_509750"/>
      <w:bookmarkEnd w:id="12770"/>
      <w:bookmarkEnd w:id="12771"/>
      <w:r>
        <w:rPr>
          <w:rtl/>
        </w:rPr>
        <w:t xml:space="preserve">אחר </w:t>
      </w:r>
      <w:bookmarkStart w:id="12772" w:name="_ETM_Q21_509930"/>
      <w:bookmarkEnd w:id="12772"/>
      <w:r>
        <w:rPr>
          <w:rtl/>
        </w:rPr>
        <w:t xml:space="preserve">כך </w:t>
      </w:r>
      <w:bookmarkStart w:id="12773" w:name="_ETM_Q21_510110"/>
      <w:bookmarkEnd w:id="12773"/>
      <w:r>
        <w:rPr>
          <w:rtl/>
        </w:rPr>
        <w:t xml:space="preserve">בית </w:t>
      </w:r>
      <w:bookmarkStart w:id="12774" w:name="_ETM_Q21_510439"/>
      <w:bookmarkEnd w:id="12774"/>
      <w:r>
        <w:rPr>
          <w:rtl/>
        </w:rPr>
        <w:t xml:space="preserve">המשפט </w:t>
      </w:r>
      <w:bookmarkStart w:id="12775" w:name="_ETM_Q21_510860"/>
      <w:bookmarkStart w:id="12776" w:name="_ETM_Q21_509951"/>
      <w:bookmarkEnd w:id="12775"/>
      <w:bookmarkEnd w:id="12776"/>
      <w:r>
        <w:rPr>
          <w:rtl/>
        </w:rPr>
        <w:t xml:space="preserve">היה </w:t>
      </w:r>
      <w:bookmarkStart w:id="12777" w:name="_ETM_Q21_511010"/>
      <w:bookmarkEnd w:id="12777"/>
      <w:r>
        <w:rPr>
          <w:rFonts w:hint="cs"/>
          <w:rtl/>
        </w:rPr>
        <w:t>בא ו</w:t>
      </w:r>
      <w:r>
        <w:rPr>
          <w:rtl/>
        </w:rPr>
        <w:t xml:space="preserve">נותן </w:t>
      </w:r>
      <w:bookmarkStart w:id="12778" w:name="_ETM_Q21_511670"/>
      <w:bookmarkEnd w:id="12778"/>
      <w:r>
        <w:rPr>
          <w:rtl/>
        </w:rPr>
        <w:t xml:space="preserve">פסק </w:t>
      </w:r>
      <w:bookmarkStart w:id="12779" w:name="_ETM_Q21_512029"/>
      <w:bookmarkEnd w:id="12779"/>
      <w:r>
        <w:rPr>
          <w:rtl/>
        </w:rPr>
        <w:t>דין</w:t>
      </w:r>
      <w:bookmarkStart w:id="12780" w:name="_ETM_Q21_512690"/>
      <w:bookmarkEnd w:id="12780"/>
      <w:r>
        <w:rPr>
          <w:rFonts w:hint="cs"/>
          <w:rtl/>
        </w:rPr>
        <w:t xml:space="preserve"> איך ממנים </w:t>
      </w:r>
      <w:bookmarkStart w:id="12781" w:name="_ETM_Q21_513020"/>
      <w:bookmarkStart w:id="12782" w:name="_ETM_Q21_513440"/>
      <w:bookmarkStart w:id="12783" w:name="_ETM_Q21_511481"/>
      <w:bookmarkEnd w:id="12781"/>
      <w:bookmarkEnd w:id="12782"/>
      <w:bookmarkEnd w:id="12783"/>
      <w:r>
        <w:rPr>
          <w:rtl/>
        </w:rPr>
        <w:t xml:space="preserve">נציב </w:t>
      </w:r>
      <w:bookmarkStart w:id="12784" w:name="_ETM_Q21_513739"/>
      <w:bookmarkEnd w:id="12784"/>
      <w:r>
        <w:rPr>
          <w:rtl/>
        </w:rPr>
        <w:t xml:space="preserve">שירות </w:t>
      </w:r>
      <w:bookmarkStart w:id="12785" w:name="_ETM_Q21_514070"/>
      <w:bookmarkEnd w:id="12785"/>
      <w:r>
        <w:rPr>
          <w:rtl/>
        </w:rPr>
        <w:t xml:space="preserve">מדינה </w:t>
      </w:r>
      <w:bookmarkStart w:id="12786" w:name="_ETM_Q21_514430"/>
      <w:bookmarkEnd w:id="12786"/>
      <w:r>
        <w:rPr>
          <w:rtl/>
        </w:rPr>
        <w:t xml:space="preserve">בניגוד </w:t>
      </w:r>
      <w:bookmarkStart w:id="12787" w:name="_ETM_Q21_514820"/>
      <w:bookmarkEnd w:id="12787"/>
      <w:r>
        <w:rPr>
          <w:rtl/>
        </w:rPr>
        <w:t>לחוק</w:t>
      </w:r>
      <w:r>
        <w:rPr>
          <w:rFonts w:hint="cs"/>
          <w:rtl/>
        </w:rPr>
        <w:t>.</w:t>
      </w:r>
      <w:r>
        <w:rPr>
          <w:rtl/>
        </w:rPr>
        <w:t xml:space="preserve"> </w:t>
      </w:r>
      <w:bookmarkStart w:id="12788" w:name="_ETM_Q21_515540"/>
      <w:bookmarkEnd w:id="12788"/>
      <w:r>
        <w:rPr>
          <w:rtl/>
        </w:rPr>
        <w:t xml:space="preserve">אז </w:t>
      </w:r>
      <w:bookmarkStart w:id="12789" w:name="_ETM_Q21_515720"/>
      <w:bookmarkEnd w:id="12789"/>
      <w:r>
        <w:rPr>
          <w:rtl/>
        </w:rPr>
        <w:t>מה</w:t>
      </w:r>
      <w:r>
        <w:rPr>
          <w:rFonts w:hint="cs"/>
          <w:rtl/>
        </w:rPr>
        <w:t>? אז היו</w:t>
      </w:r>
      <w:bookmarkStart w:id="12790" w:name="_ETM_Q21_515930"/>
      <w:bookmarkEnd w:id="12790"/>
      <w:r>
        <w:rPr>
          <w:rtl/>
        </w:rPr>
        <w:t xml:space="preserve"> </w:t>
      </w:r>
      <w:bookmarkStart w:id="12791" w:name="_ETM_Q21_516050"/>
      <w:bookmarkEnd w:id="12791"/>
      <w:r>
        <w:rPr>
          <w:rtl/>
        </w:rPr>
        <w:t>אומרים</w:t>
      </w:r>
      <w:r>
        <w:rPr>
          <w:rFonts w:hint="cs"/>
          <w:rtl/>
        </w:rPr>
        <w:t>:</w:t>
      </w:r>
      <w:r>
        <w:rPr>
          <w:rtl/>
        </w:rPr>
        <w:t xml:space="preserve"> </w:t>
      </w:r>
      <w:bookmarkStart w:id="12792" w:name="_ETM_Q21_516260"/>
      <w:bookmarkEnd w:id="12792"/>
      <w:r>
        <w:rPr>
          <w:rtl/>
        </w:rPr>
        <w:t xml:space="preserve">אסור </w:t>
      </w:r>
      <w:bookmarkStart w:id="12793" w:name="_ETM_Q21_516500"/>
      <w:bookmarkEnd w:id="12793"/>
      <w:r>
        <w:rPr>
          <w:rtl/>
        </w:rPr>
        <w:t xml:space="preserve">לכם </w:t>
      </w:r>
      <w:bookmarkStart w:id="12794" w:name="_ETM_Q21_516739"/>
      <w:bookmarkEnd w:id="12794"/>
      <w:r>
        <w:rPr>
          <w:rtl/>
        </w:rPr>
        <w:t xml:space="preserve">לשנות </w:t>
      </w:r>
      <w:bookmarkStart w:id="12795" w:name="_ETM_Q21_517129"/>
      <w:bookmarkEnd w:id="12795"/>
      <w:r>
        <w:rPr>
          <w:rtl/>
        </w:rPr>
        <w:t xml:space="preserve">את </w:t>
      </w:r>
      <w:bookmarkStart w:id="12796" w:name="_ETM_Q21_517220"/>
      <w:bookmarkEnd w:id="12796"/>
      <w:r>
        <w:rPr>
          <w:rtl/>
        </w:rPr>
        <w:t>זה</w:t>
      </w:r>
      <w:r>
        <w:rPr>
          <w:rFonts w:hint="cs"/>
          <w:rtl/>
        </w:rPr>
        <w:t>,</w:t>
      </w:r>
      <w:r>
        <w:rPr>
          <w:rtl/>
        </w:rPr>
        <w:t xml:space="preserve"> </w:t>
      </w:r>
      <w:bookmarkStart w:id="12797" w:name="_ETM_Q21_517309"/>
      <w:bookmarkEnd w:id="12797"/>
      <w:r>
        <w:rPr>
          <w:rtl/>
        </w:rPr>
        <w:t xml:space="preserve">זה </w:t>
      </w:r>
      <w:bookmarkStart w:id="12798" w:name="_ETM_Q21_517430"/>
      <w:bookmarkEnd w:id="12798"/>
      <w:r>
        <w:rPr>
          <w:rtl/>
        </w:rPr>
        <w:t xml:space="preserve">חוק </w:t>
      </w:r>
      <w:bookmarkStart w:id="12799" w:name="_ETM_Q21_517640"/>
      <w:bookmarkEnd w:id="12799"/>
      <w:r>
        <w:rPr>
          <w:rtl/>
        </w:rPr>
        <w:t xml:space="preserve">עוקף </w:t>
      </w:r>
      <w:bookmarkStart w:id="12800" w:name="_ETM_Q21_517910"/>
      <w:bookmarkEnd w:id="12800"/>
      <w:r>
        <w:rPr>
          <w:rtl/>
        </w:rPr>
        <w:t>בג"ץ</w:t>
      </w:r>
      <w:r>
        <w:rPr>
          <w:rFonts w:hint="cs"/>
          <w:rtl/>
        </w:rPr>
        <w:t>.</w:t>
      </w:r>
      <w:r>
        <w:rPr>
          <w:rtl/>
        </w:rPr>
        <w:t xml:space="preserve"> </w:t>
      </w:r>
      <w:bookmarkStart w:id="12801" w:name="_ETM_Q21_518750"/>
      <w:bookmarkStart w:id="12802" w:name="_ETM_Q21_515961"/>
      <w:bookmarkEnd w:id="12801"/>
      <w:bookmarkEnd w:id="12802"/>
      <w:r>
        <w:rPr>
          <w:rtl/>
        </w:rPr>
        <w:t xml:space="preserve">יום </w:t>
      </w:r>
      <w:bookmarkStart w:id="12803" w:name="_ETM_Q21_519080"/>
      <w:bookmarkEnd w:id="12803"/>
      <w:r>
        <w:rPr>
          <w:rtl/>
        </w:rPr>
        <w:t xml:space="preserve">אחר </w:t>
      </w:r>
      <w:bookmarkStart w:id="12804" w:name="_ETM_Q21_519320"/>
      <w:bookmarkEnd w:id="12804"/>
      <w:r>
        <w:rPr>
          <w:rtl/>
        </w:rPr>
        <w:t xml:space="preserve">כך </w:t>
      </w:r>
      <w:bookmarkStart w:id="12805" w:name="_ETM_Q21_519620"/>
      <w:bookmarkStart w:id="12806" w:name="_ETM_Q21_520339"/>
      <w:bookmarkStart w:id="12807" w:name="_ETM_Q21_520550"/>
      <w:bookmarkEnd w:id="12805"/>
      <w:bookmarkEnd w:id="12806"/>
      <w:bookmarkEnd w:id="12807"/>
      <w:r>
        <w:rPr>
          <w:rtl/>
        </w:rPr>
        <w:t xml:space="preserve">בג"ץ </w:t>
      </w:r>
      <w:bookmarkStart w:id="12808" w:name="_ETM_Q21_520879"/>
      <w:bookmarkStart w:id="12809" w:name="_ETM_Q21_521239"/>
      <w:bookmarkStart w:id="12810" w:name="_ETM_Q21_521489"/>
      <w:bookmarkStart w:id="12811" w:name="_ETM_Q21_521999"/>
      <w:bookmarkEnd w:id="12808"/>
      <w:bookmarkEnd w:id="12809"/>
      <w:bookmarkEnd w:id="12810"/>
      <w:bookmarkEnd w:id="12811"/>
      <w:r>
        <w:rPr>
          <w:rFonts w:hint="cs"/>
          <w:rtl/>
        </w:rPr>
        <w:t>היה מבטל עוד חוק</w:t>
      </w:r>
      <w:bookmarkStart w:id="12812" w:name="_ETM_Q21_518529"/>
      <w:bookmarkEnd w:id="12812"/>
      <w:r>
        <w:rPr>
          <w:rFonts w:hint="cs"/>
          <w:rtl/>
        </w:rPr>
        <w:t xml:space="preserve">, יום אחר כך עוד חוק. ואנחנו </w:t>
      </w:r>
      <w:bookmarkStart w:id="12813" w:name="_ETM_Q21_523800"/>
      <w:bookmarkEnd w:id="12813"/>
      <w:r>
        <w:rPr>
          <w:rtl/>
        </w:rPr>
        <w:t xml:space="preserve">בסיום </w:t>
      </w:r>
      <w:bookmarkStart w:id="12814" w:name="_ETM_Q21_524219"/>
      <w:bookmarkEnd w:id="12814"/>
      <w:r>
        <w:rPr>
          <w:rtl/>
        </w:rPr>
        <w:t>סכסוך</w:t>
      </w:r>
      <w:r>
        <w:rPr>
          <w:rFonts w:hint="cs"/>
          <w:rtl/>
        </w:rPr>
        <w:t>.</w:t>
      </w:r>
      <w:r>
        <w:rPr>
          <w:rtl/>
        </w:rPr>
        <w:t xml:space="preserve"> </w:t>
      </w:r>
      <w:bookmarkStart w:id="12815" w:name="_ETM_Q21_525160"/>
      <w:bookmarkStart w:id="12816" w:name="_ETM_Q21_520330"/>
      <w:bookmarkEnd w:id="12815"/>
      <w:bookmarkEnd w:id="12816"/>
      <w:r>
        <w:rPr>
          <w:rtl/>
        </w:rPr>
        <w:t xml:space="preserve">אולי </w:t>
      </w:r>
      <w:bookmarkStart w:id="12817" w:name="_ETM_Q21_525430"/>
      <w:bookmarkEnd w:id="12817"/>
      <w:r>
        <w:rPr>
          <w:rtl/>
        </w:rPr>
        <w:t xml:space="preserve">ניתן </w:t>
      </w:r>
      <w:bookmarkStart w:id="12818" w:name="_ETM_Q21_525699"/>
      <w:bookmarkEnd w:id="12818"/>
      <w:r>
        <w:rPr>
          <w:rtl/>
        </w:rPr>
        <w:t xml:space="preserve">את </w:t>
      </w:r>
      <w:bookmarkStart w:id="12819" w:name="_ETM_Q21_525789"/>
      <w:bookmarkEnd w:id="12819"/>
      <w:r>
        <w:rPr>
          <w:rtl/>
        </w:rPr>
        <w:t xml:space="preserve">המפתחות </w:t>
      </w:r>
      <w:bookmarkStart w:id="12820" w:name="_ETM_Q21_526359"/>
      <w:bookmarkEnd w:id="12820"/>
      <w:r>
        <w:rPr>
          <w:rtl/>
        </w:rPr>
        <w:t xml:space="preserve">לניהול </w:t>
      </w:r>
      <w:bookmarkStart w:id="12821" w:name="_ETM_Q21_526719"/>
      <w:bookmarkEnd w:id="12821"/>
      <w:r>
        <w:rPr>
          <w:rtl/>
        </w:rPr>
        <w:t xml:space="preserve">המדינה </w:t>
      </w:r>
      <w:bookmarkStart w:id="12822" w:name="_ETM_Q21_527140"/>
      <w:bookmarkEnd w:id="12822"/>
      <w:r>
        <w:rPr>
          <w:rtl/>
        </w:rPr>
        <w:t xml:space="preserve">ולחקיקה </w:t>
      </w:r>
      <w:bookmarkStart w:id="12823" w:name="_ETM_Q21_527739"/>
      <w:bookmarkEnd w:id="12823"/>
      <w:r>
        <w:rPr>
          <w:rtl/>
        </w:rPr>
        <w:t xml:space="preserve">ישר </w:t>
      </w:r>
      <w:bookmarkStart w:id="12824" w:name="_ETM_Q21_528010"/>
      <w:bookmarkEnd w:id="12824"/>
      <w:r>
        <w:rPr>
          <w:rtl/>
        </w:rPr>
        <w:t>לבג"ץ</w:t>
      </w:r>
      <w:r>
        <w:rPr>
          <w:rFonts w:hint="cs"/>
          <w:rtl/>
        </w:rPr>
        <w:t>?</w:t>
      </w:r>
      <w:r>
        <w:rPr>
          <w:rtl/>
        </w:rPr>
        <w:t xml:space="preserve"> </w:t>
      </w:r>
      <w:bookmarkStart w:id="12825" w:name="_ETM_Q21_529149"/>
      <w:bookmarkEnd w:id="12825"/>
    </w:p>
    <w:p w:rsidR="007B6B6A" w:rsidRDefault="007B6B6A" w:rsidP="00EF76F6">
      <w:pPr>
        <w:rPr>
          <w:rtl/>
        </w:rPr>
      </w:pPr>
    </w:p>
    <w:p w:rsidR="007B6B6A" w:rsidRDefault="007B6B6A" w:rsidP="00EF76F6">
      <w:pPr>
        <w:rPr>
          <w:rtl/>
        </w:rPr>
      </w:pPr>
      <w:r>
        <w:rPr>
          <w:rtl/>
        </w:rPr>
        <w:t>לכן</w:t>
      </w:r>
      <w:r>
        <w:rPr>
          <w:rFonts w:hint="cs"/>
          <w:rtl/>
        </w:rPr>
        <w:t>,</w:t>
      </w:r>
      <w:bookmarkStart w:id="12826" w:name="_ETM_Q21_525991"/>
      <w:bookmarkEnd w:id="12826"/>
      <w:r>
        <w:rPr>
          <w:rtl/>
        </w:rPr>
        <w:t xml:space="preserve"> </w:t>
      </w:r>
      <w:bookmarkStart w:id="12827" w:name="_ETM_Q21_529660"/>
      <w:bookmarkEnd w:id="12827"/>
      <w:r>
        <w:rPr>
          <w:rtl/>
        </w:rPr>
        <w:t xml:space="preserve">כל </w:t>
      </w:r>
      <w:bookmarkStart w:id="12828" w:name="_ETM_Q21_529989"/>
      <w:bookmarkEnd w:id="12828"/>
      <w:r>
        <w:rPr>
          <w:rtl/>
        </w:rPr>
        <w:t xml:space="preserve">זמן </w:t>
      </w:r>
      <w:bookmarkStart w:id="12829" w:name="_ETM_Q21_530289"/>
      <w:bookmarkEnd w:id="12829"/>
      <w:r>
        <w:rPr>
          <w:rtl/>
        </w:rPr>
        <w:t xml:space="preserve">שהעיקרון </w:t>
      </w:r>
      <w:bookmarkStart w:id="12830" w:name="_ETM_Q21_530920"/>
      <w:bookmarkEnd w:id="12830"/>
      <w:r>
        <w:rPr>
          <w:rtl/>
        </w:rPr>
        <w:t>היסודי</w:t>
      </w:r>
      <w:r>
        <w:rPr>
          <w:rFonts w:hint="cs"/>
          <w:rtl/>
        </w:rPr>
        <w:t>,</w:t>
      </w:r>
      <w:r>
        <w:rPr>
          <w:rtl/>
        </w:rPr>
        <w:t xml:space="preserve"> </w:t>
      </w:r>
      <w:bookmarkStart w:id="12831" w:name="_ETM_Q21_532210"/>
      <w:bookmarkEnd w:id="12831"/>
      <w:r>
        <w:rPr>
          <w:rtl/>
        </w:rPr>
        <w:t xml:space="preserve">שמה </w:t>
      </w:r>
      <w:bookmarkStart w:id="12832" w:name="_ETM_Q21_532600"/>
      <w:bookmarkEnd w:id="12832"/>
      <w:r>
        <w:rPr>
          <w:rtl/>
        </w:rPr>
        <w:t xml:space="preserve">שנקבע </w:t>
      </w:r>
      <w:bookmarkStart w:id="12833" w:name="_ETM_Q21_533170"/>
      <w:bookmarkEnd w:id="12833"/>
      <w:r>
        <w:rPr>
          <w:rtl/>
        </w:rPr>
        <w:t xml:space="preserve">כאן </w:t>
      </w:r>
      <w:bookmarkStart w:id="12834" w:name="_ETM_Q21_533589"/>
      <w:bookmarkEnd w:id="12834"/>
      <w:r>
        <w:rPr>
          <w:rtl/>
        </w:rPr>
        <w:t xml:space="preserve">בבית </w:t>
      </w:r>
      <w:bookmarkStart w:id="12835" w:name="_ETM_Q21_534129"/>
      <w:bookmarkEnd w:id="12835"/>
      <w:r>
        <w:rPr>
          <w:rtl/>
        </w:rPr>
        <w:t>הזה</w:t>
      </w:r>
      <w:bookmarkStart w:id="12836" w:name="_ETM_Q21_535149"/>
      <w:bookmarkEnd w:id="12836"/>
      <w:r>
        <w:rPr>
          <w:rFonts w:hint="cs"/>
          <w:rtl/>
        </w:rPr>
        <w:t xml:space="preserve"> הוא</w:t>
      </w:r>
      <w:r>
        <w:rPr>
          <w:rtl/>
        </w:rPr>
        <w:t xml:space="preserve"> </w:t>
      </w:r>
      <w:bookmarkStart w:id="12837" w:name="_ETM_Q21_535449"/>
      <w:bookmarkEnd w:id="12837"/>
      <w:r>
        <w:rPr>
          <w:rtl/>
        </w:rPr>
        <w:t xml:space="preserve">רצון </w:t>
      </w:r>
      <w:bookmarkStart w:id="12838" w:name="_ETM_Q21_535899"/>
      <w:bookmarkEnd w:id="12838"/>
      <w:r>
        <w:rPr>
          <w:rtl/>
        </w:rPr>
        <w:t>הציבור</w:t>
      </w:r>
      <w:r>
        <w:rPr>
          <w:rFonts w:hint="cs"/>
          <w:rtl/>
        </w:rPr>
        <w:t>,</w:t>
      </w:r>
      <w:bookmarkStart w:id="12839" w:name="_ETM_Q21_536589"/>
      <w:bookmarkEnd w:id="12839"/>
      <w:r>
        <w:rPr>
          <w:rFonts w:hint="cs"/>
          <w:rtl/>
        </w:rPr>
        <w:t xml:space="preserve"> רצון העם, עם</w:t>
      </w:r>
      <w:bookmarkStart w:id="12840" w:name="_ETM_Q21_538720"/>
      <w:bookmarkEnd w:id="12840"/>
      <w:r>
        <w:rPr>
          <w:rtl/>
        </w:rPr>
        <w:t xml:space="preserve"> </w:t>
      </w:r>
      <w:bookmarkStart w:id="12841" w:name="_ETM_Q21_538269"/>
      <w:bookmarkEnd w:id="12841"/>
      <w:r>
        <w:rPr>
          <w:rtl/>
        </w:rPr>
        <w:t xml:space="preserve">זה </w:t>
      </w:r>
      <w:bookmarkStart w:id="12842" w:name="_ETM_Q21_538539"/>
      <w:bookmarkEnd w:id="12842"/>
      <w:r>
        <w:rPr>
          <w:rtl/>
        </w:rPr>
        <w:t xml:space="preserve">הולכים </w:t>
      </w:r>
      <w:bookmarkStart w:id="12843" w:name="_ETM_Q21_539019"/>
      <w:bookmarkEnd w:id="12843"/>
      <w:r>
        <w:rPr>
          <w:rtl/>
        </w:rPr>
        <w:t>ו</w:t>
      </w:r>
      <w:r>
        <w:rPr>
          <w:rFonts w:hint="cs"/>
          <w:rtl/>
        </w:rPr>
        <w:t>ע</w:t>
      </w:r>
      <w:r>
        <w:rPr>
          <w:rtl/>
        </w:rPr>
        <w:t xml:space="preserve">ם </w:t>
      </w:r>
      <w:bookmarkStart w:id="12844" w:name="_ETM_Q21_539260"/>
      <w:bookmarkEnd w:id="12844"/>
      <w:r>
        <w:rPr>
          <w:rtl/>
        </w:rPr>
        <w:t xml:space="preserve">זה </w:t>
      </w:r>
      <w:bookmarkStart w:id="12845" w:name="_ETM_Q21_539529"/>
      <w:bookmarkEnd w:id="12845"/>
      <w:r>
        <w:rPr>
          <w:rtl/>
        </w:rPr>
        <w:t>עובדים</w:t>
      </w:r>
      <w:r>
        <w:rPr>
          <w:rFonts w:hint="cs"/>
          <w:rtl/>
        </w:rPr>
        <w:t xml:space="preserve"> </w:t>
      </w:r>
      <w:r>
        <w:rPr>
          <w:rtl/>
        </w:rPr>
        <w:t xml:space="preserve">– </w:t>
      </w:r>
      <w:bookmarkStart w:id="12846" w:name="_ETM_Q21_540519"/>
      <w:bookmarkEnd w:id="12846"/>
      <w:r>
        <w:rPr>
          <w:rtl/>
        </w:rPr>
        <w:t xml:space="preserve">כל </w:t>
      </w:r>
      <w:bookmarkStart w:id="12847" w:name="_ETM_Q21_540729"/>
      <w:bookmarkEnd w:id="12847"/>
      <w:r>
        <w:rPr>
          <w:rtl/>
        </w:rPr>
        <w:t xml:space="preserve">זמן </w:t>
      </w:r>
      <w:bookmarkStart w:id="12848" w:name="_ETM_Q21_541000"/>
      <w:bookmarkEnd w:id="12848"/>
      <w:r>
        <w:rPr>
          <w:rtl/>
        </w:rPr>
        <w:t xml:space="preserve">שהעיקרון </w:t>
      </w:r>
      <w:bookmarkStart w:id="12849" w:name="_ETM_Q21_541690"/>
      <w:bookmarkEnd w:id="12849"/>
      <w:r>
        <w:rPr>
          <w:rtl/>
        </w:rPr>
        <w:t xml:space="preserve">הזה </w:t>
      </w:r>
      <w:bookmarkStart w:id="12850" w:name="_ETM_Q21_542049"/>
      <w:bookmarkEnd w:id="12850"/>
      <w:r>
        <w:rPr>
          <w:rtl/>
        </w:rPr>
        <w:t xml:space="preserve">לא </w:t>
      </w:r>
      <w:bookmarkStart w:id="12851" w:name="_ETM_Q21_542320"/>
      <w:bookmarkEnd w:id="12851"/>
      <w:r>
        <w:rPr>
          <w:rtl/>
        </w:rPr>
        <w:t>מקובל</w:t>
      </w:r>
      <w:r>
        <w:rPr>
          <w:rFonts w:hint="cs"/>
          <w:rtl/>
        </w:rPr>
        <w:t>,</w:t>
      </w:r>
      <w:r>
        <w:rPr>
          <w:rtl/>
        </w:rPr>
        <w:t xml:space="preserve"> </w:t>
      </w:r>
      <w:bookmarkStart w:id="12852" w:name="_ETM_Q21_543660"/>
      <w:bookmarkEnd w:id="12852"/>
      <w:r>
        <w:rPr>
          <w:rtl/>
        </w:rPr>
        <w:t xml:space="preserve">אנחנו </w:t>
      </w:r>
      <w:bookmarkStart w:id="12853" w:name="_ETM_Q21_544080"/>
      <w:bookmarkEnd w:id="12853"/>
      <w:r>
        <w:rPr>
          <w:rtl/>
        </w:rPr>
        <w:t xml:space="preserve">לעולם </w:t>
      </w:r>
      <w:bookmarkStart w:id="12854" w:name="_ETM_Q21_544560"/>
      <w:bookmarkEnd w:id="12854"/>
      <w:r>
        <w:rPr>
          <w:rtl/>
        </w:rPr>
        <w:t xml:space="preserve">לא </w:t>
      </w:r>
      <w:bookmarkStart w:id="12855" w:name="_ETM_Q21_544650"/>
      <w:bookmarkEnd w:id="12855"/>
      <w:r>
        <w:rPr>
          <w:rtl/>
        </w:rPr>
        <w:t xml:space="preserve">יכולים </w:t>
      </w:r>
      <w:bookmarkStart w:id="12856" w:name="_ETM_Q21_544950"/>
      <w:bookmarkEnd w:id="12856"/>
      <w:r>
        <w:rPr>
          <w:rtl/>
        </w:rPr>
        <w:t xml:space="preserve">להגיע </w:t>
      </w:r>
      <w:bookmarkStart w:id="12857" w:name="_ETM_Q21_545250"/>
      <w:bookmarkEnd w:id="12857"/>
      <w:r>
        <w:rPr>
          <w:rtl/>
        </w:rPr>
        <w:t xml:space="preserve">להסכמות </w:t>
      </w:r>
      <w:bookmarkStart w:id="12858" w:name="_ETM_Q21_545760"/>
      <w:bookmarkEnd w:id="12858"/>
      <w:r>
        <w:rPr>
          <w:rtl/>
        </w:rPr>
        <w:t xml:space="preserve">על </w:t>
      </w:r>
      <w:bookmarkStart w:id="12859" w:name="_ETM_Q21_545850"/>
      <w:bookmarkEnd w:id="12859"/>
      <w:r>
        <w:rPr>
          <w:rtl/>
        </w:rPr>
        <w:t xml:space="preserve">שום </w:t>
      </w:r>
      <w:bookmarkStart w:id="12860" w:name="_ETM_Q21_546029"/>
      <w:bookmarkEnd w:id="12860"/>
      <w:r>
        <w:rPr>
          <w:rtl/>
        </w:rPr>
        <w:t>דבר</w:t>
      </w:r>
      <w:r>
        <w:rPr>
          <w:rFonts w:hint="cs"/>
          <w:rtl/>
        </w:rPr>
        <w:t>.</w:t>
      </w:r>
      <w:r>
        <w:rPr>
          <w:rtl/>
        </w:rPr>
        <w:t xml:space="preserve"> </w:t>
      </w:r>
      <w:bookmarkStart w:id="12861" w:name="_ETM_Q21_547110"/>
      <w:bookmarkEnd w:id="12861"/>
      <w:r>
        <w:rPr>
          <w:rtl/>
        </w:rPr>
        <w:t xml:space="preserve">וזו </w:t>
      </w:r>
      <w:bookmarkStart w:id="12862" w:name="_ETM_Q21_547410"/>
      <w:bookmarkEnd w:id="12862"/>
      <w:r>
        <w:rPr>
          <w:rtl/>
        </w:rPr>
        <w:t>טרגדיה</w:t>
      </w:r>
      <w:bookmarkStart w:id="12863" w:name="_ETM_Q21_545621"/>
      <w:bookmarkEnd w:id="12863"/>
      <w:r>
        <w:rPr>
          <w:rFonts w:hint="cs"/>
          <w:rtl/>
        </w:rPr>
        <w:t>,</w:t>
      </w:r>
      <w:r>
        <w:rPr>
          <w:rtl/>
        </w:rPr>
        <w:t xml:space="preserve"> </w:t>
      </w:r>
      <w:bookmarkStart w:id="12864" w:name="_ETM_Q21_548430"/>
      <w:bookmarkEnd w:id="12864"/>
      <w:r>
        <w:rPr>
          <w:rtl/>
        </w:rPr>
        <w:t xml:space="preserve">כי </w:t>
      </w:r>
      <w:bookmarkStart w:id="12865" w:name="_ETM_Q21_548610"/>
      <w:bookmarkEnd w:id="12865"/>
      <w:r>
        <w:rPr>
          <w:rtl/>
        </w:rPr>
        <w:t xml:space="preserve">הבית </w:t>
      </w:r>
      <w:bookmarkStart w:id="12866" w:name="_ETM_Q21_549060"/>
      <w:bookmarkEnd w:id="12866"/>
      <w:r>
        <w:rPr>
          <w:rtl/>
        </w:rPr>
        <w:t>הזה</w:t>
      </w:r>
      <w:r>
        <w:rPr>
          <w:rFonts w:hint="cs"/>
          <w:rtl/>
        </w:rPr>
        <w:t>,</w:t>
      </w:r>
      <w:r>
        <w:rPr>
          <w:rtl/>
        </w:rPr>
        <w:t xml:space="preserve"> </w:t>
      </w:r>
      <w:bookmarkStart w:id="12867" w:name="_ETM_Q21_549330"/>
      <w:bookmarkEnd w:id="12867"/>
      <w:r>
        <w:rPr>
          <w:rtl/>
        </w:rPr>
        <w:t>הכנסת</w:t>
      </w:r>
      <w:r>
        <w:rPr>
          <w:rFonts w:hint="cs"/>
          <w:rtl/>
        </w:rPr>
        <w:t>, הוא</w:t>
      </w:r>
      <w:r>
        <w:rPr>
          <w:rtl/>
        </w:rPr>
        <w:t xml:space="preserve"> </w:t>
      </w:r>
      <w:bookmarkStart w:id="12868" w:name="_ETM_Q21_549900"/>
      <w:bookmarkEnd w:id="12868"/>
      <w:r>
        <w:rPr>
          <w:rtl/>
        </w:rPr>
        <w:t xml:space="preserve">מקום </w:t>
      </w:r>
      <w:bookmarkStart w:id="12869" w:name="_ETM_Q21_550350"/>
      <w:bookmarkEnd w:id="12869"/>
      <w:r>
        <w:rPr>
          <w:rtl/>
        </w:rPr>
        <w:t xml:space="preserve">להגיע </w:t>
      </w:r>
      <w:bookmarkStart w:id="12870" w:name="_ETM_Q21_550680"/>
      <w:bookmarkEnd w:id="12870"/>
      <w:r>
        <w:rPr>
          <w:rtl/>
        </w:rPr>
        <w:t>להסכמות</w:t>
      </w:r>
      <w:r>
        <w:rPr>
          <w:rFonts w:hint="cs"/>
          <w:rtl/>
        </w:rPr>
        <w:t>.</w:t>
      </w:r>
      <w:r>
        <w:rPr>
          <w:rtl/>
        </w:rPr>
        <w:t xml:space="preserve"> </w:t>
      </w:r>
      <w:bookmarkStart w:id="12871" w:name="_ETM_Q21_551220"/>
      <w:bookmarkEnd w:id="12871"/>
      <w:r>
        <w:rPr>
          <w:rtl/>
        </w:rPr>
        <w:t xml:space="preserve">כמו </w:t>
      </w:r>
      <w:bookmarkStart w:id="12872" w:name="_ETM_Q21_551400"/>
      <w:bookmarkEnd w:id="12872"/>
      <w:r>
        <w:rPr>
          <w:rtl/>
        </w:rPr>
        <w:t>שאמרתי</w:t>
      </w:r>
      <w:r>
        <w:rPr>
          <w:rFonts w:hint="cs"/>
          <w:rtl/>
        </w:rPr>
        <w:t>,</w:t>
      </w:r>
      <w:r>
        <w:rPr>
          <w:rtl/>
        </w:rPr>
        <w:t xml:space="preserve"> </w:t>
      </w:r>
      <w:bookmarkStart w:id="12873" w:name="_ETM_Q21_552240"/>
      <w:bookmarkStart w:id="12874" w:name="_ETM_Q21_552570"/>
      <w:bookmarkEnd w:id="12873"/>
      <w:bookmarkEnd w:id="12874"/>
      <w:r>
        <w:rPr>
          <w:rFonts w:hint="cs"/>
          <w:rtl/>
        </w:rPr>
        <w:t>ה</w:t>
      </w:r>
      <w:bookmarkStart w:id="12875" w:name="_ETM_Q21_553531"/>
      <w:bookmarkEnd w:id="12875"/>
      <w:r>
        <w:rPr>
          <w:rtl/>
        </w:rPr>
        <w:t xml:space="preserve">ישיבה </w:t>
      </w:r>
      <w:bookmarkStart w:id="12876" w:name="_ETM_Q21_553230"/>
      <w:bookmarkEnd w:id="12876"/>
      <w:r>
        <w:rPr>
          <w:rtl/>
        </w:rPr>
        <w:t xml:space="preserve">הראשונה </w:t>
      </w:r>
      <w:bookmarkStart w:id="12877" w:name="_ETM_Q21_554100"/>
      <w:bookmarkEnd w:id="12877"/>
      <w:r>
        <w:rPr>
          <w:rtl/>
        </w:rPr>
        <w:t xml:space="preserve">של </w:t>
      </w:r>
      <w:bookmarkStart w:id="12878" w:name="_ETM_Q21_555060"/>
      <w:bookmarkEnd w:id="12878"/>
      <w:r>
        <w:rPr>
          <w:rtl/>
        </w:rPr>
        <w:t xml:space="preserve">ועדת </w:t>
      </w:r>
      <w:bookmarkStart w:id="12879" w:name="_ETM_Q21_555480"/>
      <w:bookmarkEnd w:id="12879"/>
      <w:r>
        <w:rPr>
          <w:rtl/>
        </w:rPr>
        <w:t xml:space="preserve">החוקה </w:t>
      </w:r>
      <w:bookmarkStart w:id="12880" w:name="_ETM_Q21_555840"/>
      <w:bookmarkEnd w:id="12880"/>
      <w:r>
        <w:rPr>
          <w:rtl/>
        </w:rPr>
        <w:t xml:space="preserve">שקבעתי </w:t>
      </w:r>
      <w:bookmarkStart w:id="12881" w:name="_ETM_Q21_556890"/>
      <w:bookmarkEnd w:id="12881"/>
      <w:r>
        <w:rPr>
          <w:rtl/>
        </w:rPr>
        <w:t xml:space="preserve">הייתה </w:t>
      </w:r>
      <w:bookmarkStart w:id="12882" w:name="_ETM_Q21_557370"/>
      <w:bookmarkEnd w:id="12882"/>
      <w:r>
        <w:rPr>
          <w:rtl/>
        </w:rPr>
        <w:t xml:space="preserve">ישיבה </w:t>
      </w:r>
      <w:bookmarkStart w:id="12883" w:name="_ETM_Q21_557970"/>
      <w:bookmarkEnd w:id="12883"/>
      <w:r>
        <w:rPr>
          <w:rFonts w:hint="cs"/>
          <w:rtl/>
        </w:rPr>
        <w:t>על ה</w:t>
      </w:r>
      <w:r>
        <w:rPr>
          <w:rtl/>
        </w:rPr>
        <w:t xml:space="preserve">חוק </w:t>
      </w:r>
      <w:bookmarkStart w:id="12884" w:name="_ETM_Q21_558360"/>
      <w:bookmarkEnd w:id="12884"/>
      <w:r>
        <w:rPr>
          <w:rtl/>
        </w:rPr>
        <w:t>הזה</w:t>
      </w:r>
      <w:r>
        <w:rPr>
          <w:rFonts w:hint="cs"/>
          <w:rtl/>
        </w:rPr>
        <w:t>.</w:t>
      </w:r>
      <w:r>
        <w:rPr>
          <w:rtl/>
        </w:rPr>
        <w:t xml:space="preserve"> </w:t>
      </w:r>
      <w:bookmarkStart w:id="12885" w:name="_ETM_Q21_559689"/>
      <w:bookmarkStart w:id="12886" w:name="_ETM_Q21_560109"/>
      <w:bookmarkStart w:id="12887" w:name="_ETM_Q21_557260"/>
      <w:bookmarkEnd w:id="12885"/>
      <w:bookmarkEnd w:id="12886"/>
      <w:bookmarkEnd w:id="12887"/>
      <w:r>
        <w:rPr>
          <w:rtl/>
        </w:rPr>
        <w:t xml:space="preserve">מונחים </w:t>
      </w:r>
      <w:bookmarkStart w:id="12888" w:name="_ETM_Q21_560770"/>
      <w:bookmarkEnd w:id="12888"/>
      <w:r>
        <w:rPr>
          <w:rtl/>
        </w:rPr>
        <w:t xml:space="preserve">על </w:t>
      </w:r>
      <w:bookmarkStart w:id="12889" w:name="_ETM_Q21_560920"/>
      <w:bookmarkEnd w:id="12889"/>
      <w:r>
        <w:rPr>
          <w:rtl/>
        </w:rPr>
        <w:t xml:space="preserve">שולחנה </w:t>
      </w:r>
      <w:bookmarkStart w:id="12890" w:name="_ETM_Q21_561460"/>
      <w:bookmarkEnd w:id="12890"/>
      <w:r>
        <w:rPr>
          <w:rtl/>
        </w:rPr>
        <w:t xml:space="preserve">של </w:t>
      </w:r>
      <w:bookmarkStart w:id="12891" w:name="_ETM_Q21_561640"/>
      <w:bookmarkEnd w:id="12891"/>
      <w:r>
        <w:rPr>
          <w:rtl/>
        </w:rPr>
        <w:t xml:space="preserve">ועדת </w:t>
      </w:r>
      <w:bookmarkStart w:id="12892" w:name="_ETM_Q21_562119"/>
      <w:bookmarkEnd w:id="12892"/>
      <w:r>
        <w:rPr>
          <w:rtl/>
        </w:rPr>
        <w:t xml:space="preserve">החוקה </w:t>
      </w:r>
      <w:bookmarkStart w:id="12893" w:name="_ETM_Q21_562990"/>
      <w:bookmarkEnd w:id="12893"/>
      <w:r>
        <w:rPr>
          <w:rtl/>
        </w:rPr>
        <w:t xml:space="preserve">כמה </w:t>
      </w:r>
      <w:bookmarkStart w:id="12894" w:name="_ETM_Q21_563409"/>
      <w:bookmarkEnd w:id="12894"/>
      <w:r>
        <w:rPr>
          <w:rtl/>
        </w:rPr>
        <w:t xml:space="preserve">וכמה </w:t>
      </w:r>
      <w:bookmarkStart w:id="12895" w:name="_ETM_Q21_563859"/>
      <w:bookmarkEnd w:id="12895"/>
      <w:r>
        <w:rPr>
          <w:rtl/>
        </w:rPr>
        <w:t xml:space="preserve">חוקים </w:t>
      </w:r>
      <w:bookmarkStart w:id="12896" w:name="_ETM_Q21_564640"/>
      <w:bookmarkEnd w:id="12896"/>
      <w:r>
        <w:rPr>
          <w:rtl/>
        </w:rPr>
        <w:t xml:space="preserve">שאין </w:t>
      </w:r>
      <w:bookmarkStart w:id="12897" w:name="_ETM_Q21_564969"/>
      <w:bookmarkEnd w:id="12897"/>
      <w:r>
        <w:rPr>
          <w:rtl/>
        </w:rPr>
        <w:t xml:space="preserve">שום </w:t>
      </w:r>
      <w:bookmarkStart w:id="12898" w:name="_ETM_Q21_565359"/>
      <w:bookmarkEnd w:id="12898"/>
      <w:r>
        <w:rPr>
          <w:rtl/>
        </w:rPr>
        <w:t xml:space="preserve">סיבה </w:t>
      </w:r>
      <w:bookmarkStart w:id="12899" w:name="_ETM_Q21_565869"/>
      <w:bookmarkEnd w:id="12899"/>
      <w:r>
        <w:rPr>
          <w:rtl/>
        </w:rPr>
        <w:t xml:space="preserve">בעולם </w:t>
      </w:r>
      <w:bookmarkStart w:id="12900" w:name="_ETM_Q21_566890"/>
      <w:bookmarkEnd w:id="12900"/>
      <w:r>
        <w:rPr>
          <w:rtl/>
        </w:rPr>
        <w:t xml:space="preserve">שהם </w:t>
      </w:r>
      <w:bookmarkStart w:id="12901" w:name="_ETM_Q21_567130"/>
      <w:bookmarkEnd w:id="12901"/>
      <w:r>
        <w:rPr>
          <w:rtl/>
        </w:rPr>
        <w:t xml:space="preserve">לא </w:t>
      </w:r>
      <w:bookmarkStart w:id="12902" w:name="_ETM_Q21_567250"/>
      <w:bookmarkEnd w:id="12902"/>
      <w:r>
        <w:rPr>
          <w:rtl/>
        </w:rPr>
        <w:t xml:space="preserve">יעברו </w:t>
      </w:r>
      <w:bookmarkStart w:id="12903" w:name="_ETM_Q21_567700"/>
      <w:bookmarkEnd w:id="12903"/>
      <w:r>
        <w:rPr>
          <w:rtl/>
        </w:rPr>
        <w:t xml:space="preserve">כאן </w:t>
      </w:r>
      <w:bookmarkStart w:id="12904" w:name="_ETM_Q21_568420"/>
      <w:bookmarkEnd w:id="12904"/>
      <w:r>
        <w:rPr>
          <w:rtl/>
        </w:rPr>
        <w:t xml:space="preserve">ברוב </w:t>
      </w:r>
      <w:bookmarkStart w:id="12905" w:name="_ETM_Q21_569110"/>
      <w:bookmarkEnd w:id="12905"/>
      <w:r>
        <w:rPr>
          <w:rtl/>
        </w:rPr>
        <w:t>גדול</w:t>
      </w:r>
      <w:r>
        <w:rPr>
          <w:rFonts w:hint="cs"/>
          <w:rtl/>
        </w:rPr>
        <w:t>.</w:t>
      </w:r>
      <w:r>
        <w:rPr>
          <w:rtl/>
        </w:rPr>
        <w:t xml:space="preserve"> </w:t>
      </w:r>
      <w:bookmarkStart w:id="12906" w:name="_ETM_Q21_570260"/>
      <w:bookmarkEnd w:id="12906"/>
      <w:r>
        <w:rPr>
          <w:rtl/>
        </w:rPr>
        <w:t xml:space="preserve">אנחנו </w:t>
      </w:r>
      <w:bookmarkStart w:id="12907" w:name="_ETM_Q21_570650"/>
      <w:bookmarkEnd w:id="12907"/>
      <w:r>
        <w:rPr>
          <w:rtl/>
        </w:rPr>
        <w:t xml:space="preserve">נדון </w:t>
      </w:r>
      <w:bookmarkStart w:id="12908" w:name="_ETM_Q21_570980"/>
      <w:bookmarkEnd w:id="12908"/>
      <w:r>
        <w:rPr>
          <w:rtl/>
        </w:rPr>
        <w:t>השבוע</w:t>
      </w:r>
      <w:r>
        <w:rPr>
          <w:rFonts w:hint="cs"/>
          <w:rtl/>
        </w:rPr>
        <w:t>,</w:t>
      </w:r>
      <w:r>
        <w:rPr>
          <w:rtl/>
        </w:rPr>
        <w:t xml:space="preserve"> </w:t>
      </w:r>
      <w:bookmarkStart w:id="12909" w:name="_ETM_Q21_571460"/>
      <w:bookmarkEnd w:id="12909"/>
      <w:r>
        <w:rPr>
          <w:rtl/>
        </w:rPr>
        <w:t xml:space="preserve">בעזרת </w:t>
      </w:r>
      <w:bookmarkStart w:id="12910" w:name="_ETM_Q21_571940"/>
      <w:bookmarkEnd w:id="12910"/>
      <w:r>
        <w:rPr>
          <w:rtl/>
        </w:rPr>
        <w:t>השם</w:t>
      </w:r>
      <w:r>
        <w:rPr>
          <w:rFonts w:hint="cs"/>
          <w:rtl/>
        </w:rPr>
        <w:t>,</w:t>
      </w:r>
      <w:r>
        <w:rPr>
          <w:rtl/>
        </w:rPr>
        <w:t xml:space="preserve"> </w:t>
      </w:r>
      <w:bookmarkStart w:id="12911" w:name="_ETM_Q21_572660"/>
      <w:bookmarkEnd w:id="12911"/>
      <w:r>
        <w:rPr>
          <w:rtl/>
        </w:rPr>
        <w:t xml:space="preserve">בחוק </w:t>
      </w:r>
      <w:bookmarkStart w:id="12912" w:name="_ETM_Q21_573080"/>
      <w:bookmarkEnd w:id="12912"/>
      <w:r>
        <w:rPr>
          <w:rtl/>
        </w:rPr>
        <w:t xml:space="preserve">סנגור </w:t>
      </w:r>
      <w:bookmarkStart w:id="12913" w:name="_ETM_Q21_573620"/>
      <w:bookmarkEnd w:id="12913"/>
      <w:r>
        <w:rPr>
          <w:rtl/>
        </w:rPr>
        <w:t>בחקירה</w:t>
      </w:r>
      <w:r>
        <w:rPr>
          <w:rFonts w:hint="cs"/>
          <w:rtl/>
        </w:rPr>
        <w:t>.</w:t>
      </w:r>
      <w:r>
        <w:rPr>
          <w:rtl/>
        </w:rPr>
        <w:t xml:space="preserve"> </w:t>
      </w:r>
      <w:bookmarkStart w:id="12914" w:name="_ETM_Q21_574880"/>
      <w:bookmarkEnd w:id="12914"/>
      <w:r>
        <w:rPr>
          <w:rtl/>
        </w:rPr>
        <w:t xml:space="preserve">אין </w:t>
      </w:r>
      <w:bookmarkStart w:id="12915" w:name="_ETM_Q21_575150"/>
      <w:bookmarkEnd w:id="12915"/>
      <w:r>
        <w:rPr>
          <w:rtl/>
        </w:rPr>
        <w:t xml:space="preserve">סיבה </w:t>
      </w:r>
      <w:bookmarkStart w:id="12916" w:name="_ETM_Q21_575570"/>
      <w:bookmarkEnd w:id="12916"/>
      <w:r>
        <w:rPr>
          <w:rtl/>
        </w:rPr>
        <w:t xml:space="preserve">שהחוק </w:t>
      </w:r>
      <w:bookmarkStart w:id="12917" w:name="_ETM_Q21_575990"/>
      <w:bookmarkEnd w:id="12917"/>
      <w:r>
        <w:rPr>
          <w:rtl/>
        </w:rPr>
        <w:t xml:space="preserve">הזה </w:t>
      </w:r>
      <w:bookmarkStart w:id="12918" w:name="_ETM_Q21_576230"/>
      <w:bookmarkEnd w:id="12918"/>
      <w:r>
        <w:rPr>
          <w:rtl/>
        </w:rPr>
        <w:t xml:space="preserve">לא </w:t>
      </w:r>
      <w:bookmarkStart w:id="12919" w:name="_ETM_Q21_576350"/>
      <w:bookmarkEnd w:id="12919"/>
      <w:r>
        <w:rPr>
          <w:rtl/>
        </w:rPr>
        <w:t xml:space="preserve">יעבור </w:t>
      </w:r>
      <w:bookmarkStart w:id="12920" w:name="_ETM_Q21_576860"/>
      <w:bookmarkEnd w:id="12920"/>
      <w:r>
        <w:rPr>
          <w:rtl/>
        </w:rPr>
        <w:t>פה</w:t>
      </w:r>
      <w:r>
        <w:rPr>
          <w:rFonts w:hint="cs"/>
          <w:rtl/>
        </w:rPr>
        <w:t xml:space="preserve"> </w:t>
      </w:r>
      <w:r>
        <w:rPr>
          <w:rtl/>
        </w:rPr>
        <w:t>אחד</w:t>
      </w:r>
      <w:r>
        <w:rPr>
          <w:rFonts w:hint="cs"/>
          <w:rtl/>
        </w:rPr>
        <w:t>.</w:t>
      </w:r>
    </w:p>
    <w:p w:rsidR="007B6B6A" w:rsidRDefault="007B6B6A" w:rsidP="00EF76F6">
      <w:pPr>
        <w:rPr>
          <w:rtl/>
        </w:rPr>
      </w:pPr>
    </w:p>
    <w:p w:rsidR="007B6B6A" w:rsidRDefault="007B6B6A" w:rsidP="00EF76F6">
      <w:pPr>
        <w:pStyle w:val="af6"/>
        <w:keepNext/>
        <w:rPr>
          <w:rtl/>
        </w:rPr>
      </w:pPr>
      <w:bookmarkStart w:id="12921" w:name="ET_yor_6595_12"/>
      <w:r w:rsidRPr="005634BB">
        <w:rPr>
          <w:rStyle w:val="TagStyle"/>
          <w:rtl/>
        </w:rPr>
        <w:t xml:space="preserve"> &lt;&lt; יור &gt;&gt; </w:t>
      </w:r>
      <w:r>
        <w:rPr>
          <w:rtl/>
        </w:rPr>
        <w:t>היו"ר ארז מלול:</w:t>
      </w:r>
      <w:r w:rsidRPr="005634BB">
        <w:rPr>
          <w:rStyle w:val="TagStyle"/>
          <w:rtl/>
        </w:rPr>
        <w:t xml:space="preserve"> &lt;&lt; יור &gt;&gt;</w:t>
      </w:r>
      <w:r w:rsidR="00A55281">
        <w:rPr>
          <w:rtl/>
        </w:rPr>
        <w:t xml:space="preserve"> </w:t>
      </w:r>
      <w:bookmarkEnd w:id="12921"/>
    </w:p>
    <w:p w:rsidR="007B6B6A" w:rsidRDefault="007B6B6A" w:rsidP="00A55281">
      <w:pPr>
        <w:rPr>
          <w:rtl/>
        </w:rPr>
      </w:pPr>
    </w:p>
    <w:p w:rsidR="007B6B6A" w:rsidRDefault="007B6B6A" w:rsidP="00EF76F6">
      <w:pPr>
        <w:rPr>
          <w:rtl/>
        </w:rPr>
      </w:pPr>
      <w:r>
        <w:rPr>
          <w:rFonts w:hint="cs"/>
          <w:rtl/>
        </w:rPr>
        <w:t>איזה חוק?</w:t>
      </w:r>
    </w:p>
    <w:p w:rsidR="007B6B6A" w:rsidRDefault="007B6B6A" w:rsidP="00EF76F6">
      <w:pPr>
        <w:rPr>
          <w:rtl/>
        </w:rPr>
      </w:pPr>
    </w:p>
    <w:p w:rsidR="007B6B6A" w:rsidRDefault="007B6B6A" w:rsidP="00EF76F6">
      <w:pPr>
        <w:pStyle w:val="-"/>
        <w:keepNext/>
        <w:rPr>
          <w:rtl/>
        </w:rPr>
      </w:pPr>
      <w:bookmarkStart w:id="12922" w:name="ET_speakercontinue_6464_13"/>
      <w:r w:rsidRPr="005634BB">
        <w:rPr>
          <w:rStyle w:val="TagStyle"/>
          <w:rtl/>
        </w:rPr>
        <w:t xml:space="preserve"> &lt;&lt; דובר_המשך &gt;&gt; </w:t>
      </w:r>
      <w:r>
        <w:rPr>
          <w:rtl/>
        </w:rPr>
        <w:t>שמחה רוטמן (יו"ר ועדת החוקה, חוק ומשפט):</w:t>
      </w:r>
      <w:r w:rsidRPr="005634BB">
        <w:rPr>
          <w:rStyle w:val="TagStyle"/>
          <w:rtl/>
        </w:rPr>
        <w:t xml:space="preserve"> &lt;&lt; דובר_המשך &gt;&gt;</w:t>
      </w:r>
      <w:r w:rsidR="00A55281">
        <w:rPr>
          <w:rtl/>
        </w:rPr>
        <w:t xml:space="preserve"> </w:t>
      </w:r>
      <w:bookmarkEnd w:id="12922"/>
    </w:p>
    <w:p w:rsidR="007B6B6A" w:rsidRDefault="007B6B6A" w:rsidP="00A55281">
      <w:pPr>
        <w:rPr>
          <w:rtl/>
        </w:rPr>
      </w:pPr>
    </w:p>
    <w:p w:rsidR="007B6B6A" w:rsidRDefault="007B6B6A" w:rsidP="00EF76F6">
      <w:pPr>
        <w:rPr>
          <w:rtl/>
        </w:rPr>
      </w:pPr>
      <w:bookmarkStart w:id="12923" w:name="_ETM_Q21_577760"/>
      <w:bookmarkStart w:id="12924" w:name="_ETM_Q21_578000"/>
      <w:bookmarkStart w:id="12925" w:name="_ETM_Q21_578480"/>
      <w:bookmarkStart w:id="12926" w:name="_ETM_Q21_578948"/>
      <w:bookmarkEnd w:id="12923"/>
      <w:bookmarkEnd w:id="12924"/>
      <w:bookmarkEnd w:id="12925"/>
      <w:bookmarkEnd w:id="12926"/>
      <w:r>
        <w:rPr>
          <w:rtl/>
        </w:rPr>
        <w:t xml:space="preserve">סנגור </w:t>
      </w:r>
      <w:bookmarkStart w:id="12927" w:name="_ETM_Q21_578960"/>
      <w:bookmarkEnd w:id="12927"/>
      <w:r>
        <w:rPr>
          <w:rtl/>
        </w:rPr>
        <w:t>בחקירה</w:t>
      </w:r>
      <w:r>
        <w:rPr>
          <w:rFonts w:hint="cs"/>
          <w:rtl/>
        </w:rPr>
        <w:t xml:space="preserve"> </w:t>
      </w:r>
      <w:r>
        <w:rPr>
          <w:rtl/>
        </w:rPr>
        <w:t xml:space="preserve">– </w:t>
      </w:r>
      <w:bookmarkStart w:id="12928" w:name="_ETM_Q21_579410"/>
      <w:bookmarkEnd w:id="12928"/>
      <w:r>
        <w:rPr>
          <w:rtl/>
        </w:rPr>
        <w:t xml:space="preserve">ביום </w:t>
      </w:r>
      <w:bookmarkStart w:id="12929" w:name="_ETM_Q21_579650"/>
      <w:bookmarkEnd w:id="12929"/>
      <w:r>
        <w:rPr>
          <w:rtl/>
        </w:rPr>
        <w:t>רביעי</w:t>
      </w:r>
      <w:r>
        <w:rPr>
          <w:rFonts w:hint="cs"/>
          <w:rtl/>
        </w:rPr>
        <w:t>,</w:t>
      </w:r>
      <w:r>
        <w:rPr>
          <w:rtl/>
        </w:rPr>
        <w:t xml:space="preserve"> </w:t>
      </w:r>
      <w:bookmarkStart w:id="12930" w:name="_ETM_Q21_580010"/>
      <w:bookmarkEnd w:id="12930"/>
      <w:r>
        <w:rPr>
          <w:rtl/>
        </w:rPr>
        <w:t>דיון</w:t>
      </w:r>
      <w:r>
        <w:rPr>
          <w:rFonts w:hint="cs"/>
          <w:rtl/>
        </w:rPr>
        <w:t>.</w:t>
      </w:r>
    </w:p>
    <w:p w:rsidR="007B6B6A" w:rsidRDefault="007B6B6A" w:rsidP="00EF76F6">
      <w:pPr>
        <w:rPr>
          <w:rtl/>
        </w:rPr>
      </w:pPr>
    </w:p>
    <w:p w:rsidR="007B6B6A" w:rsidRDefault="007B6B6A" w:rsidP="00EF76F6">
      <w:pPr>
        <w:pStyle w:val="af6"/>
        <w:keepNext/>
        <w:rPr>
          <w:rtl/>
        </w:rPr>
      </w:pPr>
      <w:bookmarkStart w:id="12931" w:name="ET_yor_6595_14"/>
      <w:r w:rsidRPr="005634BB">
        <w:rPr>
          <w:rStyle w:val="TagStyle"/>
          <w:rtl/>
        </w:rPr>
        <w:t xml:space="preserve"> &lt;&lt; יור &gt;&gt; </w:t>
      </w:r>
      <w:r>
        <w:rPr>
          <w:rtl/>
        </w:rPr>
        <w:t>היו"ר ארז מלול:</w:t>
      </w:r>
      <w:r w:rsidRPr="005634BB">
        <w:rPr>
          <w:rStyle w:val="TagStyle"/>
          <w:rtl/>
        </w:rPr>
        <w:t xml:space="preserve"> &lt;&lt; יור &gt;&gt;</w:t>
      </w:r>
      <w:r w:rsidR="00A55281">
        <w:rPr>
          <w:rtl/>
        </w:rPr>
        <w:t xml:space="preserve"> </w:t>
      </w:r>
      <w:bookmarkEnd w:id="12931"/>
    </w:p>
    <w:p w:rsidR="007B6B6A" w:rsidRDefault="007B6B6A" w:rsidP="00A55281">
      <w:pPr>
        <w:rPr>
          <w:rtl/>
        </w:rPr>
      </w:pPr>
    </w:p>
    <w:p w:rsidR="007B6B6A" w:rsidRDefault="007B6B6A" w:rsidP="00EF76F6">
      <w:pPr>
        <w:rPr>
          <w:rtl/>
        </w:rPr>
      </w:pPr>
      <w:bookmarkStart w:id="12932" w:name="_ETM_Q21_580730"/>
      <w:bookmarkEnd w:id="12932"/>
      <w:r>
        <w:rPr>
          <w:rtl/>
        </w:rPr>
        <w:t xml:space="preserve">יש </w:t>
      </w:r>
      <w:bookmarkStart w:id="12933" w:name="_ETM_Q21_580940"/>
      <w:bookmarkEnd w:id="12933"/>
      <w:r>
        <w:rPr>
          <w:rtl/>
        </w:rPr>
        <w:t>ל</w:t>
      </w:r>
      <w:r>
        <w:rPr>
          <w:rFonts w:hint="cs"/>
          <w:rtl/>
        </w:rPr>
        <w:t xml:space="preserve">י </w:t>
      </w:r>
      <w:r>
        <w:rPr>
          <w:rtl/>
        </w:rPr>
        <w:t xml:space="preserve">חוק </w:t>
      </w:r>
      <w:bookmarkStart w:id="12934" w:name="_ETM_Q21_581330"/>
      <w:bookmarkEnd w:id="12934"/>
      <w:r>
        <w:rPr>
          <w:rFonts w:hint="cs"/>
          <w:rtl/>
        </w:rPr>
        <w:t>כ</w:t>
      </w:r>
      <w:r>
        <w:rPr>
          <w:rtl/>
        </w:rPr>
        <w:t>זה</w:t>
      </w:r>
      <w:r>
        <w:rPr>
          <w:rFonts w:hint="cs"/>
          <w:rtl/>
        </w:rPr>
        <w:t>, כן.</w:t>
      </w:r>
    </w:p>
    <w:p w:rsidR="007B6B6A" w:rsidRDefault="007B6B6A" w:rsidP="00EF76F6">
      <w:pPr>
        <w:rPr>
          <w:rtl/>
        </w:rPr>
      </w:pPr>
    </w:p>
    <w:p w:rsidR="007B6B6A" w:rsidRDefault="007B6B6A" w:rsidP="00EF76F6">
      <w:pPr>
        <w:pStyle w:val="-"/>
        <w:keepNext/>
        <w:rPr>
          <w:rtl/>
        </w:rPr>
      </w:pPr>
      <w:r w:rsidRPr="005634BB">
        <w:rPr>
          <w:rStyle w:val="TagStyle"/>
          <w:rtl/>
        </w:rPr>
        <w:t xml:space="preserve"> &lt;&lt; דובר_המשך &gt;&gt; </w:t>
      </w:r>
      <w:r>
        <w:rPr>
          <w:rtl/>
        </w:rPr>
        <w:t>שמחה רוטמן (יו"ר ועדת החוקה, חוק ומשפט):</w:t>
      </w:r>
      <w:r w:rsidRPr="005634BB">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bookmarkStart w:id="12935" w:name="_ETM_Q21_581779"/>
      <w:bookmarkStart w:id="12936" w:name="_ETM_Q21_578601"/>
      <w:bookmarkStart w:id="12937" w:name="_ETM_Q21_582770"/>
      <w:bookmarkEnd w:id="12935"/>
      <w:bookmarkEnd w:id="12936"/>
      <w:bookmarkEnd w:id="12937"/>
      <w:r>
        <w:rPr>
          <w:rtl/>
        </w:rPr>
        <w:t xml:space="preserve">חובת </w:t>
      </w:r>
      <w:bookmarkStart w:id="12938" w:name="_ETM_Q21_583100"/>
      <w:bookmarkEnd w:id="12938"/>
      <w:r>
        <w:rPr>
          <w:rtl/>
        </w:rPr>
        <w:t xml:space="preserve">סנגור </w:t>
      </w:r>
      <w:bookmarkStart w:id="12939" w:name="_ETM_Q21_583460"/>
      <w:bookmarkEnd w:id="12939"/>
      <w:r>
        <w:rPr>
          <w:rtl/>
        </w:rPr>
        <w:t>בחקירה</w:t>
      </w:r>
      <w:r>
        <w:rPr>
          <w:rFonts w:hint="cs"/>
          <w:rtl/>
        </w:rPr>
        <w:t>,</w:t>
      </w:r>
      <w:r>
        <w:rPr>
          <w:rtl/>
        </w:rPr>
        <w:t xml:space="preserve"> </w:t>
      </w:r>
      <w:bookmarkStart w:id="12940" w:name="_ETM_Q21_584390"/>
      <w:bookmarkEnd w:id="12940"/>
      <w:r>
        <w:rPr>
          <w:rtl/>
        </w:rPr>
        <w:t xml:space="preserve">חוק </w:t>
      </w:r>
      <w:bookmarkStart w:id="12941" w:name="_ETM_Q21_584900"/>
      <w:bookmarkEnd w:id="12941"/>
      <w:r>
        <w:rPr>
          <w:rtl/>
        </w:rPr>
        <w:t>ל</w:t>
      </w:r>
      <w:r>
        <w:rPr>
          <w:rFonts w:hint="cs"/>
          <w:rtl/>
        </w:rPr>
        <w:t>עילא ולעילא,</w:t>
      </w:r>
      <w:r>
        <w:rPr>
          <w:rtl/>
        </w:rPr>
        <w:t xml:space="preserve"> </w:t>
      </w:r>
      <w:bookmarkStart w:id="12942" w:name="_ETM_Q21_585680"/>
      <w:bookmarkEnd w:id="12942"/>
      <w:r>
        <w:rPr>
          <w:rtl/>
        </w:rPr>
        <w:t xml:space="preserve">הצעת </w:t>
      </w:r>
      <w:bookmarkStart w:id="12943" w:name="_ETM_Q21_586130"/>
      <w:bookmarkEnd w:id="12943"/>
      <w:r>
        <w:rPr>
          <w:rtl/>
        </w:rPr>
        <w:t xml:space="preserve">חוק </w:t>
      </w:r>
      <w:bookmarkStart w:id="12944" w:name="_ETM_Q21_586310"/>
      <w:bookmarkEnd w:id="12944"/>
      <w:r>
        <w:rPr>
          <w:rtl/>
        </w:rPr>
        <w:t>ממשלתית</w:t>
      </w:r>
      <w:bookmarkStart w:id="12945" w:name="_ETM_Q21_587924"/>
      <w:bookmarkEnd w:id="12945"/>
      <w:r>
        <w:rPr>
          <w:rFonts w:hint="cs"/>
          <w:rtl/>
        </w:rPr>
        <w:t>.</w:t>
      </w:r>
      <w:r>
        <w:rPr>
          <w:rtl/>
        </w:rPr>
        <w:t xml:space="preserve"> </w:t>
      </w:r>
      <w:bookmarkStart w:id="12946" w:name="_ETM_Q21_587270"/>
      <w:bookmarkEnd w:id="12946"/>
      <w:r>
        <w:rPr>
          <w:rtl/>
        </w:rPr>
        <w:t xml:space="preserve">אין </w:t>
      </w:r>
      <w:bookmarkStart w:id="12947" w:name="_ETM_Q21_587480"/>
      <w:bookmarkEnd w:id="12947"/>
      <w:r>
        <w:rPr>
          <w:rtl/>
        </w:rPr>
        <w:t xml:space="preserve">סיבה </w:t>
      </w:r>
      <w:bookmarkStart w:id="12948" w:name="_ETM_Q21_587810"/>
      <w:bookmarkEnd w:id="12948"/>
      <w:r>
        <w:rPr>
          <w:rtl/>
        </w:rPr>
        <w:t xml:space="preserve">שלא </w:t>
      </w:r>
      <w:bookmarkStart w:id="12949" w:name="_ETM_Q21_588080"/>
      <w:bookmarkEnd w:id="12949"/>
      <w:r>
        <w:rPr>
          <w:rtl/>
        </w:rPr>
        <w:t xml:space="preserve">יעבור </w:t>
      </w:r>
      <w:bookmarkStart w:id="12950" w:name="_ETM_Q21_589010"/>
      <w:bookmarkEnd w:id="12950"/>
      <w:r>
        <w:rPr>
          <w:rtl/>
        </w:rPr>
        <w:t>פה</w:t>
      </w:r>
      <w:r>
        <w:rPr>
          <w:rFonts w:hint="cs"/>
          <w:rtl/>
        </w:rPr>
        <w:t xml:space="preserve"> </w:t>
      </w:r>
      <w:r>
        <w:rPr>
          <w:rtl/>
        </w:rPr>
        <w:t xml:space="preserve">אחד </w:t>
      </w:r>
      <w:bookmarkStart w:id="12951" w:name="_ETM_Q21_590060"/>
      <w:bookmarkEnd w:id="12951"/>
      <w:r>
        <w:rPr>
          <w:rtl/>
        </w:rPr>
        <w:t>במליאה</w:t>
      </w:r>
      <w:r>
        <w:rPr>
          <w:rFonts w:hint="cs"/>
          <w:rtl/>
        </w:rPr>
        <w:t>.</w:t>
      </w:r>
      <w:r>
        <w:rPr>
          <w:rtl/>
        </w:rPr>
        <w:t xml:space="preserve"> </w:t>
      </w:r>
      <w:bookmarkStart w:id="12952" w:name="_ETM_Q21_591439"/>
      <w:bookmarkEnd w:id="12952"/>
      <w:r>
        <w:rPr>
          <w:rtl/>
        </w:rPr>
        <w:t xml:space="preserve">יש </w:t>
      </w:r>
      <w:bookmarkStart w:id="12953" w:name="_ETM_Q21_591770"/>
      <w:bookmarkEnd w:id="12953"/>
      <w:r>
        <w:rPr>
          <w:rtl/>
        </w:rPr>
        <w:t xml:space="preserve">לנו </w:t>
      </w:r>
      <w:bookmarkStart w:id="12954" w:name="_ETM_Q21_592009"/>
      <w:bookmarkEnd w:id="12954"/>
      <w:r>
        <w:rPr>
          <w:rtl/>
        </w:rPr>
        <w:t xml:space="preserve">הצעת </w:t>
      </w:r>
      <w:bookmarkStart w:id="12955" w:name="_ETM_Q21_592399"/>
      <w:bookmarkEnd w:id="12955"/>
      <w:r>
        <w:rPr>
          <w:rtl/>
        </w:rPr>
        <w:t xml:space="preserve">חוק </w:t>
      </w:r>
      <w:bookmarkStart w:id="12956" w:name="_ETM_Q21_592640"/>
      <w:bookmarkEnd w:id="12956"/>
      <w:r>
        <w:rPr>
          <w:rtl/>
        </w:rPr>
        <w:t xml:space="preserve">לקיצור </w:t>
      </w:r>
      <w:bookmarkStart w:id="12957" w:name="_ETM_Q21_593119"/>
      <w:bookmarkEnd w:id="12957"/>
      <w:r>
        <w:rPr>
          <w:rtl/>
        </w:rPr>
        <w:t xml:space="preserve">משך </w:t>
      </w:r>
      <w:bookmarkStart w:id="12958" w:name="_ETM_Q21_593539"/>
      <w:bookmarkEnd w:id="12958"/>
      <w:r>
        <w:rPr>
          <w:rtl/>
        </w:rPr>
        <w:t xml:space="preserve">ההליכים </w:t>
      </w:r>
      <w:bookmarkStart w:id="12959" w:name="_ETM_Q21_594649"/>
      <w:bookmarkEnd w:id="12959"/>
      <w:r>
        <w:rPr>
          <w:rtl/>
        </w:rPr>
        <w:t xml:space="preserve">וקביעה </w:t>
      </w:r>
      <w:bookmarkStart w:id="12960" w:name="_ETM_Q21_595310"/>
      <w:bookmarkEnd w:id="12960"/>
      <w:r>
        <w:rPr>
          <w:rtl/>
        </w:rPr>
        <w:t xml:space="preserve">של </w:t>
      </w:r>
      <w:bookmarkStart w:id="12961" w:name="_ETM_Q21_595670"/>
      <w:bookmarkEnd w:id="12961"/>
      <w:r>
        <w:rPr>
          <w:rtl/>
        </w:rPr>
        <w:t xml:space="preserve">קווים </w:t>
      </w:r>
      <w:bookmarkStart w:id="12962" w:name="_ETM_Q21_596089"/>
      <w:bookmarkEnd w:id="12962"/>
      <w:r>
        <w:rPr>
          <w:rtl/>
        </w:rPr>
        <w:t>ברורים</w:t>
      </w:r>
      <w:r>
        <w:rPr>
          <w:rFonts w:hint="cs"/>
          <w:rtl/>
        </w:rPr>
        <w:t>,</w:t>
      </w:r>
      <w:bookmarkStart w:id="12963" w:name="_ETM_Q21_594509"/>
      <w:bookmarkEnd w:id="12963"/>
      <w:r>
        <w:rPr>
          <w:rtl/>
        </w:rPr>
        <w:t xml:space="preserve"> </w:t>
      </w:r>
      <w:bookmarkStart w:id="12964" w:name="_ETM_Q21_596630"/>
      <w:bookmarkEnd w:id="12964"/>
      <w:r>
        <w:rPr>
          <w:rtl/>
        </w:rPr>
        <w:t>שאי</w:t>
      </w:r>
      <w:bookmarkStart w:id="12965" w:name="_ETM_Q21_596869"/>
      <w:bookmarkEnd w:id="12965"/>
      <w:r>
        <w:rPr>
          <w:rFonts w:hint="cs"/>
          <w:rtl/>
        </w:rPr>
        <w:t>-</w:t>
      </w:r>
      <w:r>
        <w:rPr>
          <w:rtl/>
        </w:rPr>
        <w:t xml:space="preserve">אפשר </w:t>
      </w:r>
      <w:bookmarkStart w:id="12966" w:name="_ETM_Q21_597110"/>
      <w:bookmarkEnd w:id="12966"/>
      <w:r>
        <w:rPr>
          <w:rtl/>
        </w:rPr>
        <w:t xml:space="preserve">להחזיק </w:t>
      </w:r>
      <w:bookmarkStart w:id="12967" w:name="_ETM_Q21_597500"/>
      <w:bookmarkEnd w:id="12967"/>
      <w:r>
        <w:rPr>
          <w:rtl/>
        </w:rPr>
        <w:t>בן</w:t>
      </w:r>
      <w:r>
        <w:rPr>
          <w:rFonts w:hint="cs"/>
          <w:rtl/>
        </w:rPr>
        <w:t xml:space="preserve"> </w:t>
      </w:r>
      <w:r>
        <w:rPr>
          <w:rtl/>
        </w:rPr>
        <w:t xml:space="preserve">אדם </w:t>
      </w:r>
      <w:bookmarkStart w:id="12968" w:name="_ETM_Q21_597860"/>
      <w:bookmarkEnd w:id="12968"/>
      <w:r>
        <w:rPr>
          <w:rtl/>
        </w:rPr>
        <w:t xml:space="preserve">בסטטוס </w:t>
      </w:r>
      <w:bookmarkStart w:id="12969" w:name="_ETM_Q21_598399"/>
      <w:bookmarkEnd w:id="12969"/>
      <w:r>
        <w:rPr>
          <w:rtl/>
        </w:rPr>
        <w:t xml:space="preserve">חשוד </w:t>
      </w:r>
      <w:bookmarkStart w:id="12970" w:name="_ETM_Q21_599329"/>
      <w:bookmarkEnd w:id="12970"/>
      <w:r>
        <w:rPr>
          <w:rtl/>
        </w:rPr>
        <w:t xml:space="preserve">למשך </w:t>
      </w:r>
      <w:bookmarkStart w:id="12971" w:name="_ETM_Q21_600020"/>
      <w:bookmarkEnd w:id="12971"/>
      <w:r>
        <w:rPr>
          <w:rtl/>
        </w:rPr>
        <w:t xml:space="preserve">זמן </w:t>
      </w:r>
      <w:bookmarkStart w:id="12972" w:name="_ETM_Q21_600350"/>
      <w:bookmarkEnd w:id="12972"/>
      <w:r>
        <w:rPr>
          <w:rtl/>
        </w:rPr>
        <w:t>אי</w:t>
      </w:r>
      <w:r w:rsidR="00890BCA">
        <w:rPr>
          <w:rFonts w:hint="cs"/>
          <w:rtl/>
        </w:rPr>
        <w:t>ן-</w:t>
      </w:r>
      <w:r>
        <w:rPr>
          <w:rFonts w:hint="cs"/>
          <w:rtl/>
        </w:rPr>
        <w:t>סופי.</w:t>
      </w:r>
      <w:bookmarkStart w:id="12973" w:name="_ETM_Q21_598109"/>
      <w:bookmarkEnd w:id="12973"/>
      <w:r>
        <w:rPr>
          <w:rtl/>
        </w:rPr>
        <w:t xml:space="preserve"> </w:t>
      </w:r>
      <w:bookmarkStart w:id="12974" w:name="_ETM_Q21_601430"/>
      <w:bookmarkEnd w:id="12974"/>
      <w:r>
        <w:rPr>
          <w:rtl/>
        </w:rPr>
        <w:t xml:space="preserve">חוק </w:t>
      </w:r>
      <w:bookmarkStart w:id="12975" w:name="_ETM_Q21_601820"/>
      <w:bookmarkEnd w:id="12975"/>
      <w:r>
        <w:rPr>
          <w:rtl/>
        </w:rPr>
        <w:t xml:space="preserve">שאין </w:t>
      </w:r>
      <w:bookmarkStart w:id="12976" w:name="_ETM_Q21_602119"/>
      <w:bookmarkEnd w:id="12976"/>
      <w:r>
        <w:rPr>
          <w:rtl/>
        </w:rPr>
        <w:t xml:space="preserve">סיבה </w:t>
      </w:r>
      <w:bookmarkStart w:id="12977" w:name="_ETM_Q21_602420"/>
      <w:bookmarkEnd w:id="12977"/>
      <w:r>
        <w:rPr>
          <w:rtl/>
        </w:rPr>
        <w:t xml:space="preserve">שלא </w:t>
      </w:r>
      <w:bookmarkStart w:id="12978" w:name="_ETM_Q21_602659"/>
      <w:bookmarkEnd w:id="12978"/>
      <w:r>
        <w:rPr>
          <w:rtl/>
        </w:rPr>
        <w:t xml:space="preserve">יעבור </w:t>
      </w:r>
      <w:bookmarkStart w:id="12979" w:name="_ETM_Q21_603439"/>
      <w:bookmarkEnd w:id="12979"/>
      <w:r>
        <w:rPr>
          <w:rFonts w:hint="cs"/>
          <w:rtl/>
        </w:rPr>
        <w:t>פה אחד,</w:t>
      </w:r>
      <w:r>
        <w:rPr>
          <w:rtl/>
        </w:rPr>
        <w:t xml:space="preserve"> </w:t>
      </w:r>
      <w:bookmarkStart w:id="12980" w:name="_ETM_Q21_603950"/>
      <w:bookmarkEnd w:id="12980"/>
      <w:r>
        <w:rPr>
          <w:rFonts w:hint="cs"/>
          <w:rtl/>
        </w:rPr>
        <w:t>ו</w:t>
      </w:r>
      <w:r>
        <w:rPr>
          <w:rtl/>
        </w:rPr>
        <w:t xml:space="preserve">הוא </w:t>
      </w:r>
      <w:bookmarkStart w:id="12981" w:name="_ETM_Q21_604039"/>
      <w:bookmarkEnd w:id="12981"/>
      <w:r>
        <w:rPr>
          <w:rtl/>
        </w:rPr>
        <w:t xml:space="preserve">גם </w:t>
      </w:r>
      <w:bookmarkStart w:id="12982" w:name="_ETM_Q21_604189"/>
      <w:bookmarkEnd w:id="12982"/>
      <w:r>
        <w:rPr>
          <w:rtl/>
        </w:rPr>
        <w:t xml:space="preserve">עבר </w:t>
      </w:r>
      <w:bookmarkStart w:id="12983" w:name="_ETM_Q21_604429"/>
      <w:bookmarkEnd w:id="12983"/>
      <w:r>
        <w:rPr>
          <w:rtl/>
        </w:rPr>
        <w:t>בטרומית</w:t>
      </w:r>
      <w:r>
        <w:rPr>
          <w:rFonts w:hint="cs"/>
          <w:rtl/>
        </w:rPr>
        <w:t>.</w:t>
      </w:r>
      <w:r>
        <w:rPr>
          <w:rtl/>
        </w:rPr>
        <w:t xml:space="preserve"> </w:t>
      </w:r>
      <w:bookmarkStart w:id="12984" w:name="_ETM_Q21_605479"/>
      <w:bookmarkEnd w:id="12984"/>
    </w:p>
    <w:p w:rsidR="007B6B6A" w:rsidRDefault="007B6B6A" w:rsidP="00EF76F6">
      <w:pPr>
        <w:rPr>
          <w:rtl/>
        </w:rPr>
      </w:pPr>
    </w:p>
    <w:p w:rsidR="007B6B6A" w:rsidRDefault="007B6B6A" w:rsidP="00EF76F6">
      <w:pPr>
        <w:pStyle w:val="af6"/>
        <w:keepNext/>
        <w:rPr>
          <w:rtl/>
        </w:rPr>
      </w:pPr>
      <w:bookmarkStart w:id="12985" w:name="ET_yor_6595_16"/>
      <w:r w:rsidRPr="005634BB">
        <w:rPr>
          <w:rStyle w:val="TagStyle"/>
          <w:rtl/>
        </w:rPr>
        <w:t xml:space="preserve"> &lt;&lt; יור &gt;&gt; </w:t>
      </w:r>
      <w:r>
        <w:rPr>
          <w:rtl/>
        </w:rPr>
        <w:t>היו"ר ארז מלול:</w:t>
      </w:r>
      <w:r w:rsidRPr="005634BB">
        <w:rPr>
          <w:rStyle w:val="TagStyle"/>
          <w:rtl/>
        </w:rPr>
        <w:t xml:space="preserve"> &lt;&lt; יור &gt;&gt;</w:t>
      </w:r>
      <w:r w:rsidR="00A55281">
        <w:rPr>
          <w:rtl/>
        </w:rPr>
        <w:t xml:space="preserve"> </w:t>
      </w:r>
      <w:bookmarkEnd w:id="12985"/>
    </w:p>
    <w:p w:rsidR="007B6B6A" w:rsidRDefault="007B6B6A" w:rsidP="00A55281">
      <w:pPr>
        <w:rPr>
          <w:rtl/>
        </w:rPr>
      </w:pPr>
    </w:p>
    <w:p w:rsidR="007B6B6A" w:rsidRDefault="007B6B6A" w:rsidP="00EF76F6">
      <w:pPr>
        <w:rPr>
          <w:rtl/>
        </w:rPr>
      </w:pPr>
      <w:bookmarkStart w:id="12986" w:name="_ETM_Q21_605810"/>
      <w:bookmarkStart w:id="12987" w:name="_ETM_Q21_607100"/>
      <w:bookmarkEnd w:id="12986"/>
      <w:bookmarkEnd w:id="12987"/>
      <w:r>
        <w:rPr>
          <w:rtl/>
        </w:rPr>
        <w:t xml:space="preserve">חברי </w:t>
      </w:r>
      <w:bookmarkStart w:id="12988" w:name="_ETM_Q21_607490"/>
      <w:bookmarkEnd w:id="12988"/>
      <w:r>
        <w:rPr>
          <w:rtl/>
        </w:rPr>
        <w:t>הכנסת</w:t>
      </w:r>
      <w:r>
        <w:rPr>
          <w:rFonts w:hint="cs"/>
          <w:rtl/>
        </w:rPr>
        <w:t>,</w:t>
      </w:r>
      <w:bookmarkStart w:id="12989" w:name="_ETM_Q21_604070"/>
      <w:bookmarkEnd w:id="12989"/>
      <w:r>
        <w:rPr>
          <w:rtl/>
        </w:rPr>
        <w:t xml:space="preserve"> </w:t>
      </w:r>
      <w:bookmarkStart w:id="12990" w:name="_ETM_Q21_608000"/>
      <w:bookmarkEnd w:id="12990"/>
      <w:r>
        <w:rPr>
          <w:rtl/>
        </w:rPr>
        <w:t xml:space="preserve">השר </w:t>
      </w:r>
      <w:bookmarkStart w:id="12991" w:name="_ETM_Q21_608300"/>
      <w:bookmarkEnd w:id="12991"/>
      <w:r>
        <w:rPr>
          <w:rtl/>
        </w:rPr>
        <w:t>דיכטר</w:t>
      </w:r>
      <w:r>
        <w:rPr>
          <w:rFonts w:hint="cs"/>
          <w:rtl/>
        </w:rPr>
        <w:t>,</w:t>
      </w:r>
      <w:r>
        <w:rPr>
          <w:rtl/>
        </w:rPr>
        <w:t xml:space="preserve"> </w:t>
      </w:r>
      <w:bookmarkStart w:id="12992" w:name="_ETM_Q21_608720"/>
      <w:bookmarkEnd w:id="12992"/>
      <w:r>
        <w:rPr>
          <w:rtl/>
        </w:rPr>
        <w:t xml:space="preserve">זה </w:t>
      </w:r>
      <w:bookmarkStart w:id="12993" w:name="_ETM_Q21_608870"/>
      <w:bookmarkEnd w:id="12993"/>
      <w:r>
        <w:rPr>
          <w:rtl/>
        </w:rPr>
        <w:t>מפריע</w:t>
      </w:r>
      <w:r>
        <w:rPr>
          <w:rFonts w:hint="cs"/>
          <w:rtl/>
        </w:rPr>
        <w:t>.</w:t>
      </w:r>
    </w:p>
    <w:p w:rsidR="007B6B6A" w:rsidRDefault="007B6B6A" w:rsidP="00EF76F6">
      <w:pPr>
        <w:rPr>
          <w:rtl/>
        </w:rPr>
      </w:pPr>
      <w:bookmarkStart w:id="12994" w:name="_ETM_Q21_611214"/>
      <w:bookmarkStart w:id="12995" w:name="_ETM_Q21_613157"/>
      <w:bookmarkEnd w:id="12994"/>
      <w:bookmarkEnd w:id="12995"/>
    </w:p>
    <w:p w:rsidR="007B6B6A" w:rsidRDefault="007B6B6A" w:rsidP="00EF76F6">
      <w:pPr>
        <w:pStyle w:val="-"/>
        <w:keepNext/>
        <w:rPr>
          <w:rtl/>
        </w:rPr>
      </w:pPr>
      <w:r w:rsidRPr="00F6441A">
        <w:rPr>
          <w:rStyle w:val="TagStyle"/>
          <w:rtl/>
        </w:rPr>
        <w:t xml:space="preserve"> &lt;&lt; דובר_המשך &gt;&gt; </w:t>
      </w:r>
      <w:r>
        <w:rPr>
          <w:rtl/>
        </w:rPr>
        <w:t>שמחה רוטמן (יו"ר ועדת החוקה, חוק ומשפט):</w:t>
      </w:r>
      <w:r w:rsidRPr="00F6441A">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bookmarkStart w:id="12996" w:name="_ETM_Q21_613929"/>
      <w:bookmarkStart w:id="12997" w:name="_ETM_Q21_610450"/>
      <w:bookmarkEnd w:id="12996"/>
      <w:bookmarkEnd w:id="12997"/>
      <w:r>
        <w:rPr>
          <w:rtl/>
        </w:rPr>
        <w:t>מונח</w:t>
      </w:r>
      <w:r>
        <w:rPr>
          <w:rFonts w:hint="cs"/>
          <w:rtl/>
        </w:rPr>
        <w:t>ת</w:t>
      </w:r>
      <w:bookmarkStart w:id="12998" w:name="_ETM_Q21_609659"/>
      <w:bookmarkEnd w:id="12998"/>
      <w:r>
        <w:rPr>
          <w:rtl/>
        </w:rPr>
        <w:t xml:space="preserve"> </w:t>
      </w:r>
      <w:bookmarkStart w:id="12999" w:name="_ETM_Q21_610870"/>
      <w:bookmarkEnd w:id="12999"/>
      <w:r>
        <w:rPr>
          <w:rtl/>
        </w:rPr>
        <w:t xml:space="preserve">על </w:t>
      </w:r>
      <w:bookmarkStart w:id="13000" w:name="_ETM_Q21_610989"/>
      <w:bookmarkEnd w:id="13000"/>
      <w:r>
        <w:rPr>
          <w:rtl/>
        </w:rPr>
        <w:t xml:space="preserve">שולחן </w:t>
      </w:r>
      <w:bookmarkStart w:id="13001" w:name="_ETM_Q21_611469"/>
      <w:bookmarkEnd w:id="13001"/>
      <w:r>
        <w:rPr>
          <w:rtl/>
        </w:rPr>
        <w:t xml:space="preserve">הוועדה </w:t>
      </w:r>
      <w:bookmarkStart w:id="13002" w:name="_ETM_Q21_612549"/>
      <w:bookmarkEnd w:id="13002"/>
      <w:r>
        <w:rPr>
          <w:rtl/>
        </w:rPr>
        <w:t xml:space="preserve">הצעת </w:t>
      </w:r>
      <w:bookmarkStart w:id="13003" w:name="_ETM_Q21_613150"/>
      <w:bookmarkEnd w:id="13003"/>
      <w:r>
        <w:rPr>
          <w:rtl/>
        </w:rPr>
        <w:t>חוק</w:t>
      </w:r>
      <w:bookmarkStart w:id="13004" w:name="_ETM_Q21_613420"/>
      <w:bookmarkEnd w:id="13004"/>
      <w:r>
        <w:rPr>
          <w:rFonts w:hint="cs"/>
          <w:rtl/>
        </w:rPr>
        <w:t>-</w:t>
      </w:r>
      <w:r>
        <w:rPr>
          <w:rtl/>
        </w:rPr>
        <w:t>יסוד</w:t>
      </w:r>
      <w:r>
        <w:rPr>
          <w:rFonts w:hint="cs"/>
          <w:rtl/>
        </w:rPr>
        <w:t>:</w:t>
      </w:r>
      <w:r>
        <w:rPr>
          <w:rtl/>
        </w:rPr>
        <w:t xml:space="preserve"> </w:t>
      </w:r>
      <w:bookmarkStart w:id="13005" w:name="_ETM_Q21_614349"/>
      <w:bookmarkEnd w:id="13005"/>
      <w:r>
        <w:rPr>
          <w:rFonts w:hint="cs"/>
          <w:rtl/>
        </w:rPr>
        <w:t>השפיטה.</w:t>
      </w:r>
      <w:bookmarkStart w:id="13006" w:name="_ETM_Q21_612600"/>
      <w:bookmarkEnd w:id="13006"/>
    </w:p>
    <w:p w:rsidR="007B6B6A" w:rsidRDefault="007B6B6A" w:rsidP="00EF76F6">
      <w:pPr>
        <w:rPr>
          <w:rtl/>
        </w:rPr>
      </w:pPr>
    </w:p>
    <w:p w:rsidR="007B6B6A" w:rsidRDefault="007B6B6A" w:rsidP="00EF76F6">
      <w:pPr>
        <w:pStyle w:val="af6"/>
        <w:keepNext/>
        <w:rPr>
          <w:rtl/>
        </w:rPr>
      </w:pPr>
      <w:bookmarkStart w:id="13007" w:name="ET_yor_6595_18"/>
      <w:r w:rsidRPr="000A1E19">
        <w:rPr>
          <w:rStyle w:val="TagStyle"/>
          <w:rtl/>
        </w:rPr>
        <w:t xml:space="preserve"> &lt;&lt; יור &gt;&gt; </w:t>
      </w:r>
      <w:r>
        <w:rPr>
          <w:rtl/>
        </w:rPr>
        <w:t>היו"ר ארז מלול:</w:t>
      </w:r>
      <w:r w:rsidRPr="000A1E19">
        <w:rPr>
          <w:rStyle w:val="TagStyle"/>
          <w:rtl/>
        </w:rPr>
        <w:t xml:space="preserve"> &lt;&lt; יור &gt;&gt;</w:t>
      </w:r>
      <w:r w:rsidR="00A55281">
        <w:rPr>
          <w:rtl/>
        </w:rPr>
        <w:t xml:space="preserve"> </w:t>
      </w:r>
      <w:bookmarkEnd w:id="13007"/>
    </w:p>
    <w:p w:rsidR="007B6B6A" w:rsidRDefault="007B6B6A" w:rsidP="00A55281">
      <w:pPr>
        <w:rPr>
          <w:rtl/>
        </w:rPr>
      </w:pPr>
    </w:p>
    <w:p w:rsidR="007B6B6A" w:rsidRDefault="007B6B6A" w:rsidP="00EF76F6">
      <w:pPr>
        <w:rPr>
          <w:rtl/>
        </w:rPr>
      </w:pPr>
      <w:r>
        <w:rPr>
          <w:rtl/>
        </w:rPr>
        <w:t xml:space="preserve">חבר </w:t>
      </w:r>
      <w:bookmarkStart w:id="13008" w:name="_ETM_Q21_614859"/>
      <w:bookmarkEnd w:id="13008"/>
      <w:r>
        <w:rPr>
          <w:rtl/>
        </w:rPr>
        <w:t xml:space="preserve">הכנסת </w:t>
      </w:r>
      <w:bookmarkStart w:id="13009" w:name="_ETM_Q21_615189"/>
      <w:bookmarkEnd w:id="13009"/>
      <w:r>
        <w:rPr>
          <w:rtl/>
        </w:rPr>
        <w:t xml:space="preserve">משה </w:t>
      </w:r>
      <w:bookmarkStart w:id="13010" w:name="_ETM_Q21_615519"/>
      <w:bookmarkEnd w:id="13010"/>
      <w:r>
        <w:rPr>
          <w:rtl/>
        </w:rPr>
        <w:t>אבוטבול</w:t>
      </w:r>
      <w:r>
        <w:rPr>
          <w:rFonts w:hint="cs"/>
          <w:rtl/>
        </w:rPr>
        <w:t>,</w:t>
      </w:r>
      <w:bookmarkStart w:id="13011" w:name="_ETM_Q21_611479"/>
      <w:bookmarkEnd w:id="13011"/>
      <w:r>
        <w:rPr>
          <w:rtl/>
        </w:rPr>
        <w:t xml:space="preserve"> </w:t>
      </w:r>
      <w:bookmarkStart w:id="13012" w:name="_ETM_Q21_616030"/>
      <w:bookmarkEnd w:id="13012"/>
      <w:r>
        <w:rPr>
          <w:rtl/>
        </w:rPr>
        <w:t xml:space="preserve">זה </w:t>
      </w:r>
      <w:bookmarkStart w:id="13013" w:name="_ETM_Q21_616150"/>
      <w:bookmarkEnd w:id="13013"/>
      <w:r>
        <w:rPr>
          <w:rtl/>
        </w:rPr>
        <w:t>מפריע</w:t>
      </w:r>
      <w:r>
        <w:rPr>
          <w:rFonts w:hint="cs"/>
          <w:rtl/>
        </w:rPr>
        <w:t>.</w:t>
      </w:r>
    </w:p>
    <w:p w:rsidR="007B6B6A" w:rsidRDefault="007B6B6A" w:rsidP="00EF76F6">
      <w:pPr>
        <w:rPr>
          <w:rtl/>
        </w:rPr>
      </w:pPr>
      <w:bookmarkStart w:id="13014" w:name="_ETM_Q21_615073"/>
      <w:bookmarkStart w:id="13015" w:name="_ETM_Q21_615188"/>
      <w:bookmarkEnd w:id="13014"/>
      <w:bookmarkEnd w:id="13015"/>
    </w:p>
    <w:p w:rsidR="007B6B6A" w:rsidRDefault="007B6B6A" w:rsidP="00EF76F6">
      <w:pPr>
        <w:pStyle w:val="-"/>
        <w:keepNext/>
        <w:rPr>
          <w:rtl/>
        </w:rPr>
      </w:pPr>
      <w:r w:rsidRPr="000A1E19">
        <w:rPr>
          <w:rStyle w:val="TagStyle"/>
          <w:rtl/>
        </w:rPr>
        <w:t xml:space="preserve"> &lt;&lt; דובר_המשך &gt;&gt; </w:t>
      </w:r>
      <w:r>
        <w:rPr>
          <w:rtl/>
        </w:rPr>
        <w:t>שמחה רוטמן (יו"ר ועדת החוקה, חוק ומשפט):</w:t>
      </w:r>
      <w:r w:rsidRPr="000A1E19">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890BCA">
      <w:pPr>
        <w:rPr>
          <w:rtl/>
        </w:rPr>
      </w:pPr>
      <w:bookmarkStart w:id="13016" w:name="_ETM_Q21_616122"/>
      <w:bookmarkStart w:id="13017" w:name="_ETM_Q21_620470"/>
      <w:bookmarkEnd w:id="13016"/>
      <w:bookmarkEnd w:id="13017"/>
      <w:r>
        <w:rPr>
          <w:rtl/>
        </w:rPr>
        <w:t xml:space="preserve">יש </w:t>
      </w:r>
      <w:bookmarkStart w:id="13018" w:name="_ETM_Q21_620769"/>
      <w:bookmarkEnd w:id="13018"/>
      <w:r>
        <w:rPr>
          <w:rtl/>
        </w:rPr>
        <w:t xml:space="preserve">לנו </w:t>
      </w:r>
      <w:bookmarkStart w:id="13019" w:name="_ETM_Q21_621190"/>
      <w:bookmarkEnd w:id="13019"/>
      <w:r>
        <w:rPr>
          <w:rtl/>
        </w:rPr>
        <w:t xml:space="preserve">את </w:t>
      </w:r>
      <w:bookmarkStart w:id="13020" w:name="_ETM_Q21_621310"/>
      <w:bookmarkEnd w:id="13020"/>
      <w:r>
        <w:rPr>
          <w:rtl/>
        </w:rPr>
        <w:t xml:space="preserve">הצעת </w:t>
      </w:r>
      <w:bookmarkStart w:id="13021" w:name="_ETM_Q21_621700"/>
      <w:bookmarkEnd w:id="13021"/>
      <w:r>
        <w:rPr>
          <w:rtl/>
        </w:rPr>
        <w:t>חוק-יסוד</w:t>
      </w:r>
      <w:r>
        <w:rPr>
          <w:rFonts w:hint="cs"/>
          <w:rtl/>
        </w:rPr>
        <w:t>:</w:t>
      </w:r>
      <w:r>
        <w:rPr>
          <w:rtl/>
        </w:rPr>
        <w:t xml:space="preserve"> </w:t>
      </w:r>
      <w:bookmarkStart w:id="13022" w:name="_ETM_Q21_622209"/>
      <w:bookmarkEnd w:id="13022"/>
      <w:r>
        <w:rPr>
          <w:rtl/>
        </w:rPr>
        <w:t>השפיטה</w:t>
      </w:r>
      <w:bookmarkStart w:id="13023" w:name="_ETM_Q21_620640"/>
      <w:bookmarkStart w:id="13024" w:name="_ETM_Q21_623409"/>
      <w:bookmarkEnd w:id="13023"/>
      <w:bookmarkEnd w:id="13024"/>
      <w:r>
        <w:rPr>
          <w:rFonts w:hint="cs"/>
          <w:rtl/>
        </w:rPr>
        <w:t xml:space="preserve"> (סמכויות שיפוט ותקנות </w:t>
      </w:r>
      <w:bookmarkStart w:id="13025" w:name="_ETM_Q21_640039"/>
      <w:bookmarkEnd w:id="13025"/>
      <w:r>
        <w:rPr>
          <w:rFonts w:hint="cs"/>
          <w:rtl/>
        </w:rPr>
        <w:t>ס</w:t>
      </w:r>
      <w:r>
        <w:rPr>
          <w:rtl/>
        </w:rPr>
        <w:t xml:space="preserve">דרי </w:t>
      </w:r>
      <w:bookmarkStart w:id="13026" w:name="_ETM_Q21_623890"/>
      <w:bookmarkEnd w:id="13026"/>
      <w:r>
        <w:rPr>
          <w:rtl/>
        </w:rPr>
        <w:t xml:space="preserve">דין </w:t>
      </w:r>
      <w:bookmarkStart w:id="13027" w:name="_ETM_Q21_624129"/>
      <w:bookmarkEnd w:id="13027"/>
      <w:r>
        <w:rPr>
          <w:rtl/>
        </w:rPr>
        <w:t xml:space="preserve">באישור </w:t>
      </w:r>
      <w:bookmarkStart w:id="13028" w:name="_ETM_Q21_624610"/>
      <w:bookmarkEnd w:id="13028"/>
      <w:r>
        <w:rPr>
          <w:rtl/>
        </w:rPr>
        <w:t>ועדה</w:t>
      </w:r>
      <w:r>
        <w:rPr>
          <w:rFonts w:hint="cs"/>
          <w:rtl/>
        </w:rPr>
        <w:t xml:space="preserve">), </w:t>
      </w:r>
      <w:r w:rsidR="00890BCA">
        <w:rPr>
          <w:rFonts w:hint="cs"/>
          <w:rtl/>
        </w:rPr>
        <w:t>ו</w:t>
      </w:r>
      <w:r>
        <w:rPr>
          <w:rtl/>
        </w:rPr>
        <w:t>ג</w:t>
      </w:r>
      <w:bookmarkStart w:id="13029" w:name="_ETM_Q21_623450"/>
      <w:bookmarkEnd w:id="13029"/>
      <w:r>
        <w:rPr>
          <w:rtl/>
        </w:rPr>
        <w:t xml:space="preserve">ם </w:t>
      </w:r>
      <w:bookmarkStart w:id="13030" w:name="_ETM_Q21_626140"/>
      <w:bookmarkEnd w:id="13030"/>
      <w:r>
        <w:rPr>
          <w:rtl/>
        </w:rPr>
        <w:t xml:space="preserve">הצעת </w:t>
      </w:r>
      <w:bookmarkStart w:id="13031" w:name="_ETM_Q21_626620"/>
      <w:bookmarkEnd w:id="13031"/>
      <w:r>
        <w:rPr>
          <w:rtl/>
        </w:rPr>
        <w:t xml:space="preserve">החוק </w:t>
      </w:r>
      <w:bookmarkStart w:id="13032" w:name="_ETM_Q21_626890"/>
      <w:bookmarkEnd w:id="13032"/>
      <w:r>
        <w:rPr>
          <w:rtl/>
        </w:rPr>
        <w:t>הזאת</w:t>
      </w:r>
      <w:r>
        <w:rPr>
          <w:rFonts w:hint="cs"/>
          <w:rtl/>
        </w:rPr>
        <w:t>,</w:t>
      </w:r>
      <w:r>
        <w:rPr>
          <w:rtl/>
        </w:rPr>
        <w:t xml:space="preserve"> </w:t>
      </w:r>
      <w:bookmarkStart w:id="13033" w:name="_ETM_Q21_627280"/>
      <w:bookmarkEnd w:id="13033"/>
      <w:r>
        <w:rPr>
          <w:rtl/>
        </w:rPr>
        <w:t xml:space="preserve">אין </w:t>
      </w:r>
      <w:bookmarkStart w:id="13034" w:name="_ETM_Q21_627549"/>
      <w:bookmarkEnd w:id="13034"/>
      <w:r>
        <w:rPr>
          <w:rtl/>
        </w:rPr>
        <w:t xml:space="preserve">סיבה </w:t>
      </w:r>
      <w:bookmarkStart w:id="13035" w:name="_ETM_Q21_628330"/>
      <w:bookmarkEnd w:id="13035"/>
      <w:r>
        <w:rPr>
          <w:rtl/>
        </w:rPr>
        <w:t xml:space="preserve">שלא </w:t>
      </w:r>
      <w:bookmarkStart w:id="13036" w:name="_ETM_Q21_628659"/>
      <w:bookmarkEnd w:id="13036"/>
      <w:r>
        <w:rPr>
          <w:rtl/>
        </w:rPr>
        <w:t xml:space="preserve">תעבור </w:t>
      </w:r>
      <w:bookmarkStart w:id="13037" w:name="_ETM_Q21_629260"/>
      <w:bookmarkEnd w:id="13037"/>
      <w:r>
        <w:rPr>
          <w:rtl/>
        </w:rPr>
        <w:t xml:space="preserve">פה </w:t>
      </w:r>
      <w:bookmarkStart w:id="13038" w:name="_ETM_Q21_629650"/>
      <w:bookmarkEnd w:id="13038"/>
      <w:r>
        <w:rPr>
          <w:rFonts w:hint="cs"/>
          <w:rtl/>
        </w:rPr>
        <w:t>אחד,</w:t>
      </w:r>
      <w:r>
        <w:rPr>
          <w:rtl/>
        </w:rPr>
        <w:t xml:space="preserve"> </w:t>
      </w:r>
      <w:bookmarkStart w:id="13039" w:name="_ETM_Q21_630500"/>
      <w:bookmarkEnd w:id="13039"/>
      <w:r>
        <w:rPr>
          <w:rtl/>
        </w:rPr>
        <w:t xml:space="preserve">מאחר </w:t>
      </w:r>
      <w:bookmarkStart w:id="13040" w:name="_ETM_Q21_630980"/>
      <w:bookmarkEnd w:id="13040"/>
      <w:r>
        <w:rPr>
          <w:rFonts w:hint="cs"/>
          <w:rtl/>
        </w:rPr>
        <w:t>ש</w:t>
      </w:r>
      <w:r>
        <w:rPr>
          <w:rtl/>
        </w:rPr>
        <w:t xml:space="preserve">היא </w:t>
      </w:r>
      <w:bookmarkStart w:id="13041" w:name="_ETM_Q21_631159"/>
      <w:bookmarkEnd w:id="13041"/>
      <w:r>
        <w:rPr>
          <w:rtl/>
        </w:rPr>
        <w:t xml:space="preserve">הצעת </w:t>
      </w:r>
      <w:bookmarkStart w:id="13042" w:name="_ETM_Q21_631549"/>
      <w:bookmarkEnd w:id="13042"/>
      <w:r>
        <w:rPr>
          <w:rtl/>
        </w:rPr>
        <w:t xml:space="preserve">חוק </w:t>
      </w:r>
      <w:bookmarkStart w:id="13043" w:name="_ETM_Q21_631790"/>
      <w:bookmarkEnd w:id="13043"/>
      <w:r>
        <w:rPr>
          <w:rtl/>
        </w:rPr>
        <w:t xml:space="preserve">שחתומים </w:t>
      </w:r>
      <w:bookmarkStart w:id="13044" w:name="_ETM_Q21_632360"/>
      <w:bookmarkEnd w:id="13044"/>
      <w:r>
        <w:rPr>
          <w:rtl/>
        </w:rPr>
        <w:t xml:space="preserve">עליה </w:t>
      </w:r>
      <w:bookmarkStart w:id="13045" w:name="_ETM_Q21_632540"/>
      <w:bookmarkEnd w:id="13045"/>
      <w:r>
        <w:rPr>
          <w:rtl/>
        </w:rPr>
        <w:t xml:space="preserve">מכל </w:t>
      </w:r>
      <w:bookmarkStart w:id="13046" w:name="_ETM_Q21_632900"/>
      <w:bookmarkEnd w:id="13046"/>
      <w:r>
        <w:rPr>
          <w:rtl/>
        </w:rPr>
        <w:t xml:space="preserve">סיעות </w:t>
      </w:r>
      <w:bookmarkStart w:id="13047" w:name="_ETM_Q21_633230"/>
      <w:bookmarkEnd w:id="13047"/>
      <w:r>
        <w:rPr>
          <w:rtl/>
        </w:rPr>
        <w:t>הבית</w:t>
      </w:r>
      <w:r>
        <w:rPr>
          <w:rFonts w:hint="cs"/>
          <w:rtl/>
        </w:rPr>
        <w:t>.</w:t>
      </w:r>
      <w:r>
        <w:rPr>
          <w:rtl/>
        </w:rPr>
        <w:t xml:space="preserve"> </w:t>
      </w:r>
      <w:bookmarkStart w:id="13048" w:name="_ETM_Q21_633620"/>
      <w:bookmarkEnd w:id="13048"/>
      <w:r>
        <w:rPr>
          <w:rFonts w:hint="cs"/>
          <w:rtl/>
        </w:rPr>
        <w:t xml:space="preserve">היא </w:t>
      </w:r>
      <w:bookmarkStart w:id="13049" w:name="_ETM_Q21_633720"/>
      <w:bookmarkEnd w:id="13049"/>
      <w:r>
        <w:rPr>
          <w:rtl/>
        </w:rPr>
        <w:t xml:space="preserve">גם </w:t>
      </w:r>
      <w:bookmarkStart w:id="13050" w:name="_ETM_Q21_633920"/>
      <w:bookmarkEnd w:id="13050"/>
      <w:r>
        <w:rPr>
          <w:rtl/>
        </w:rPr>
        <w:t xml:space="preserve">מלווה </w:t>
      </w:r>
      <w:bookmarkStart w:id="13051" w:name="_ETM_Q21_634280"/>
      <w:bookmarkEnd w:id="13051"/>
      <w:r>
        <w:rPr>
          <w:rtl/>
        </w:rPr>
        <w:t xml:space="preserve">אותנו </w:t>
      </w:r>
      <w:bookmarkStart w:id="13052" w:name="_ETM_Q21_634549"/>
      <w:bookmarkEnd w:id="13052"/>
      <w:r>
        <w:rPr>
          <w:rtl/>
        </w:rPr>
        <w:t xml:space="preserve">מהכנסת </w:t>
      </w:r>
      <w:bookmarkStart w:id="13053" w:name="_ETM_Q21_635030"/>
      <w:bookmarkEnd w:id="13053"/>
      <w:r>
        <w:rPr>
          <w:rtl/>
        </w:rPr>
        <w:t>הקודמת</w:t>
      </w:r>
      <w:r>
        <w:rPr>
          <w:rFonts w:hint="cs"/>
          <w:rtl/>
        </w:rPr>
        <w:t>.</w:t>
      </w:r>
      <w:r>
        <w:rPr>
          <w:rtl/>
        </w:rPr>
        <w:t xml:space="preserve"> </w:t>
      </w:r>
      <w:bookmarkStart w:id="13054" w:name="_ETM_Q21_636580"/>
      <w:bookmarkEnd w:id="13054"/>
      <w:r>
        <w:rPr>
          <w:rtl/>
        </w:rPr>
        <w:t xml:space="preserve">יש </w:t>
      </w:r>
      <w:bookmarkStart w:id="13055" w:name="_ETM_Q21_637150"/>
      <w:bookmarkEnd w:id="13055"/>
      <w:r>
        <w:rPr>
          <w:rtl/>
        </w:rPr>
        <w:t xml:space="preserve">חוקים </w:t>
      </w:r>
      <w:bookmarkStart w:id="13056" w:name="_ETM_Q21_637720"/>
      <w:bookmarkEnd w:id="13056"/>
      <w:r>
        <w:rPr>
          <w:rtl/>
        </w:rPr>
        <w:t xml:space="preserve">רבים </w:t>
      </w:r>
      <w:bookmarkStart w:id="13057" w:name="_ETM_Q21_638140"/>
      <w:bookmarkEnd w:id="13057"/>
      <w:r>
        <w:rPr>
          <w:rtl/>
        </w:rPr>
        <w:t xml:space="preserve">לתיקון </w:t>
      </w:r>
      <w:bookmarkStart w:id="13058" w:name="_ETM_Q21_638680"/>
      <w:bookmarkEnd w:id="13058"/>
      <w:r>
        <w:rPr>
          <w:rtl/>
        </w:rPr>
        <w:t xml:space="preserve">מערכת </w:t>
      </w:r>
      <w:bookmarkStart w:id="13059" w:name="_ETM_Q21_639159"/>
      <w:bookmarkEnd w:id="13059"/>
      <w:r>
        <w:rPr>
          <w:rtl/>
        </w:rPr>
        <w:t>המשפט</w:t>
      </w:r>
      <w:r>
        <w:rPr>
          <w:rFonts w:hint="cs"/>
          <w:rtl/>
        </w:rPr>
        <w:t>.</w:t>
      </w:r>
      <w:r>
        <w:rPr>
          <w:rtl/>
        </w:rPr>
        <w:t xml:space="preserve"> </w:t>
      </w:r>
      <w:bookmarkStart w:id="13060" w:name="_ETM_Q21_640190"/>
      <w:bookmarkEnd w:id="13060"/>
      <w:r>
        <w:rPr>
          <w:rtl/>
        </w:rPr>
        <w:t xml:space="preserve">גם </w:t>
      </w:r>
      <w:bookmarkStart w:id="13061" w:name="_ETM_Q21_640640"/>
      <w:bookmarkEnd w:id="13061"/>
      <w:r>
        <w:rPr>
          <w:rtl/>
        </w:rPr>
        <w:t xml:space="preserve">החוק </w:t>
      </w:r>
      <w:bookmarkStart w:id="13062" w:name="_ETM_Q21_641060"/>
      <w:bookmarkEnd w:id="13062"/>
      <w:r>
        <w:rPr>
          <w:rtl/>
        </w:rPr>
        <w:t xml:space="preserve">שבעזרת </w:t>
      </w:r>
      <w:bookmarkStart w:id="13063" w:name="_ETM_Q21_641660"/>
      <w:bookmarkEnd w:id="13063"/>
      <w:r>
        <w:rPr>
          <w:rtl/>
        </w:rPr>
        <w:t>השם</w:t>
      </w:r>
      <w:bookmarkStart w:id="13064" w:name="_ETM_Q21_641769"/>
      <w:bookmarkEnd w:id="13064"/>
      <w:r>
        <w:rPr>
          <w:rtl/>
        </w:rPr>
        <w:t xml:space="preserve"> </w:t>
      </w:r>
      <w:bookmarkStart w:id="13065" w:name="_ETM_Q21_641990"/>
      <w:bookmarkEnd w:id="13065"/>
      <w:r>
        <w:rPr>
          <w:rtl/>
        </w:rPr>
        <w:t xml:space="preserve">אני </w:t>
      </w:r>
      <w:bookmarkStart w:id="13066" w:name="_ETM_Q21_642140"/>
      <w:bookmarkEnd w:id="13066"/>
      <w:r>
        <w:rPr>
          <w:rtl/>
        </w:rPr>
        <w:t xml:space="preserve">מקווה </w:t>
      </w:r>
      <w:bookmarkStart w:id="13067" w:name="_ETM_Q21_643010"/>
      <w:bookmarkEnd w:id="13067"/>
      <w:r>
        <w:rPr>
          <w:rFonts w:hint="cs"/>
          <w:rtl/>
        </w:rPr>
        <w:t>ש</w:t>
      </w:r>
      <w:r>
        <w:rPr>
          <w:rtl/>
        </w:rPr>
        <w:t xml:space="preserve">יונח </w:t>
      </w:r>
      <w:bookmarkStart w:id="13068" w:name="_ETM_Q21_643490"/>
      <w:bookmarkEnd w:id="13068"/>
      <w:r>
        <w:rPr>
          <w:rtl/>
        </w:rPr>
        <w:t xml:space="preserve">פה </w:t>
      </w:r>
      <w:bookmarkStart w:id="13069" w:name="_ETM_Q21_643700"/>
      <w:bookmarkEnd w:id="13069"/>
      <w:r>
        <w:rPr>
          <w:rtl/>
        </w:rPr>
        <w:t xml:space="preserve">ביום </w:t>
      </w:r>
      <w:bookmarkStart w:id="13070" w:name="_ETM_Q21_644030"/>
      <w:bookmarkEnd w:id="13070"/>
      <w:r>
        <w:rPr>
          <w:rtl/>
        </w:rPr>
        <w:t>רביעי</w:t>
      </w:r>
      <w:bookmarkStart w:id="13071" w:name="_ETM_Q21_643260"/>
      <w:bookmarkEnd w:id="13071"/>
      <w:r>
        <w:rPr>
          <w:rFonts w:hint="cs"/>
          <w:rtl/>
        </w:rPr>
        <w:t xml:space="preserve"> </w:t>
      </w:r>
      <w:r>
        <w:rPr>
          <w:rtl/>
        </w:rPr>
        <w:t xml:space="preserve">– </w:t>
      </w:r>
      <w:bookmarkStart w:id="13072" w:name="_ETM_Q21_644840"/>
      <w:bookmarkEnd w:id="13072"/>
      <w:r>
        <w:rPr>
          <w:rtl/>
        </w:rPr>
        <w:t xml:space="preserve">אושר </w:t>
      </w:r>
      <w:bookmarkStart w:id="13073" w:name="_ETM_Q21_645200"/>
      <w:bookmarkEnd w:id="13073"/>
      <w:r>
        <w:rPr>
          <w:rtl/>
        </w:rPr>
        <w:t xml:space="preserve">בוועדת </w:t>
      </w:r>
      <w:bookmarkStart w:id="13074" w:name="_ETM_Q21_645740"/>
      <w:bookmarkEnd w:id="13074"/>
      <w:r>
        <w:rPr>
          <w:rtl/>
        </w:rPr>
        <w:t>השרים</w:t>
      </w:r>
      <w:r>
        <w:rPr>
          <w:rFonts w:hint="cs"/>
          <w:rtl/>
        </w:rPr>
        <w:t xml:space="preserve"> </w:t>
      </w:r>
      <w:r>
        <w:rPr>
          <w:rtl/>
        </w:rPr>
        <w:t>–</w:t>
      </w:r>
      <w:bookmarkStart w:id="13075" w:name="_ETM_Q21_644649"/>
      <w:bookmarkEnd w:id="13075"/>
      <w:r>
        <w:rPr>
          <w:rtl/>
        </w:rPr>
        <w:t xml:space="preserve"> </w:t>
      </w:r>
      <w:bookmarkStart w:id="13076" w:name="_ETM_Q21_646550"/>
      <w:bookmarkEnd w:id="13076"/>
      <w:r>
        <w:rPr>
          <w:rtl/>
        </w:rPr>
        <w:t xml:space="preserve">על </w:t>
      </w:r>
      <w:bookmarkStart w:id="13077" w:name="_ETM_Q21_646730"/>
      <w:bookmarkEnd w:id="13077"/>
      <w:r>
        <w:rPr>
          <w:rtl/>
        </w:rPr>
        <w:t xml:space="preserve">קביעת </w:t>
      </w:r>
      <w:bookmarkStart w:id="13078" w:name="_ETM_Q21_647150"/>
      <w:bookmarkEnd w:id="13078"/>
      <w:r>
        <w:rPr>
          <w:rtl/>
        </w:rPr>
        <w:t xml:space="preserve">הרכבים </w:t>
      </w:r>
      <w:bookmarkStart w:id="13079" w:name="_ETM_Q21_647600"/>
      <w:bookmarkEnd w:id="13079"/>
      <w:r>
        <w:rPr>
          <w:rtl/>
        </w:rPr>
        <w:t xml:space="preserve">באופן </w:t>
      </w:r>
      <w:bookmarkStart w:id="13080" w:name="_ETM_Q21_647990"/>
      <w:bookmarkEnd w:id="13080"/>
      <w:r>
        <w:rPr>
          <w:rtl/>
        </w:rPr>
        <w:t>רנדומלי</w:t>
      </w:r>
      <w:r>
        <w:rPr>
          <w:rFonts w:hint="cs"/>
          <w:rtl/>
        </w:rPr>
        <w:t>.</w:t>
      </w:r>
      <w:r>
        <w:rPr>
          <w:rtl/>
        </w:rPr>
        <w:t xml:space="preserve"> </w:t>
      </w:r>
      <w:bookmarkStart w:id="13081" w:name="_ETM_Q21_649010"/>
      <w:bookmarkEnd w:id="13081"/>
      <w:r>
        <w:rPr>
          <w:rtl/>
        </w:rPr>
        <w:t xml:space="preserve">אני </w:t>
      </w:r>
      <w:bookmarkStart w:id="13082" w:name="_ETM_Q21_649250"/>
      <w:bookmarkEnd w:id="13082"/>
      <w:r>
        <w:rPr>
          <w:rtl/>
        </w:rPr>
        <w:t xml:space="preserve">קראתי </w:t>
      </w:r>
      <w:bookmarkStart w:id="13083" w:name="_ETM_Q21_649670"/>
      <w:bookmarkEnd w:id="13083"/>
      <w:r>
        <w:rPr>
          <w:rtl/>
        </w:rPr>
        <w:t>ברשתות</w:t>
      </w:r>
      <w:r>
        <w:rPr>
          <w:rFonts w:hint="cs"/>
          <w:rtl/>
        </w:rPr>
        <w:t>,</w:t>
      </w:r>
      <w:r>
        <w:rPr>
          <w:rtl/>
        </w:rPr>
        <w:t xml:space="preserve"> </w:t>
      </w:r>
      <w:bookmarkStart w:id="13084" w:name="_ETM_Q21_650900"/>
      <w:bookmarkEnd w:id="13084"/>
      <w:r>
        <w:rPr>
          <w:rtl/>
        </w:rPr>
        <w:t xml:space="preserve">ראיתי </w:t>
      </w:r>
      <w:bookmarkStart w:id="13085" w:name="_ETM_Q21_651440"/>
      <w:bookmarkEnd w:id="13085"/>
      <w:r>
        <w:rPr>
          <w:rtl/>
        </w:rPr>
        <w:t xml:space="preserve">אנשים </w:t>
      </w:r>
      <w:bookmarkStart w:id="13086" w:name="_ETM_Q21_651890"/>
      <w:bookmarkEnd w:id="13086"/>
      <w:r>
        <w:rPr>
          <w:rtl/>
        </w:rPr>
        <w:t>שכתבו</w:t>
      </w:r>
      <w:r>
        <w:rPr>
          <w:rFonts w:hint="cs"/>
          <w:rtl/>
        </w:rPr>
        <w:t>:</w:t>
      </w:r>
      <w:r>
        <w:rPr>
          <w:rtl/>
        </w:rPr>
        <w:t xml:space="preserve"> </w:t>
      </w:r>
      <w:bookmarkStart w:id="13087" w:name="_ETM_Q21_652870"/>
      <w:bookmarkEnd w:id="13087"/>
      <w:r>
        <w:rPr>
          <w:rtl/>
        </w:rPr>
        <w:t xml:space="preserve">אנחנו </w:t>
      </w:r>
      <w:bookmarkStart w:id="13088" w:name="_ETM_Q21_653350"/>
      <w:bookmarkEnd w:id="13088"/>
      <w:r>
        <w:rPr>
          <w:rtl/>
        </w:rPr>
        <w:t>מת</w:t>
      </w:r>
      <w:r>
        <w:rPr>
          <w:rFonts w:hint="cs"/>
          <w:rtl/>
        </w:rPr>
        <w:t>נגד</w:t>
      </w:r>
      <w:r>
        <w:rPr>
          <w:rtl/>
        </w:rPr>
        <w:t>ים</w:t>
      </w:r>
      <w:bookmarkStart w:id="13089" w:name="_ETM_Q21_655060"/>
      <w:bookmarkEnd w:id="13089"/>
      <w:r w:rsidR="00890BCA">
        <w:rPr>
          <w:rFonts w:hint="cs"/>
          <w:rtl/>
        </w:rPr>
        <w:t>.</w:t>
      </w:r>
      <w:r>
        <w:rPr>
          <w:rFonts w:hint="cs"/>
          <w:rtl/>
        </w:rPr>
        <w:t xml:space="preserve"> </w:t>
      </w:r>
      <w:r>
        <w:rPr>
          <w:rtl/>
        </w:rPr>
        <w:t xml:space="preserve">הם </w:t>
      </w:r>
      <w:bookmarkStart w:id="13090" w:name="_ETM_Q21_655330"/>
      <w:bookmarkEnd w:id="13090"/>
      <w:r>
        <w:rPr>
          <w:rtl/>
        </w:rPr>
        <w:t xml:space="preserve">קראו </w:t>
      </w:r>
      <w:bookmarkStart w:id="13091" w:name="_ETM_Q21_655570"/>
      <w:bookmarkEnd w:id="13091"/>
      <w:r>
        <w:rPr>
          <w:rtl/>
        </w:rPr>
        <w:t>לזה</w:t>
      </w:r>
      <w:r>
        <w:rPr>
          <w:rFonts w:hint="cs"/>
          <w:rtl/>
        </w:rPr>
        <w:t>,</w:t>
      </w:r>
      <w:r>
        <w:rPr>
          <w:rtl/>
        </w:rPr>
        <w:t xml:space="preserve"> </w:t>
      </w:r>
      <w:bookmarkStart w:id="13092" w:name="_ETM_Q21_655870"/>
      <w:bookmarkEnd w:id="13092"/>
      <w:r w:rsidR="00890BCA">
        <w:rPr>
          <w:rFonts w:hint="cs"/>
          <w:rtl/>
        </w:rPr>
        <w:t>ה</w:t>
      </w:r>
      <w:r>
        <w:rPr>
          <w:rtl/>
        </w:rPr>
        <w:t>הפ</w:t>
      </w:r>
      <w:r>
        <w:rPr>
          <w:rFonts w:hint="cs"/>
          <w:rtl/>
        </w:rPr>
        <w:t>י</w:t>
      </w:r>
      <w:r>
        <w:rPr>
          <w:rtl/>
        </w:rPr>
        <w:t xml:space="preserve">כה </w:t>
      </w:r>
      <w:bookmarkStart w:id="13093" w:name="_ETM_Q21_656410"/>
      <w:bookmarkEnd w:id="13093"/>
      <w:r>
        <w:rPr>
          <w:rtl/>
        </w:rPr>
        <w:t>המ</w:t>
      </w:r>
      <w:r>
        <w:rPr>
          <w:rFonts w:hint="cs"/>
          <w:rtl/>
        </w:rPr>
        <w:t>שטרית</w:t>
      </w:r>
      <w:r>
        <w:rPr>
          <w:rtl/>
        </w:rPr>
        <w:t xml:space="preserve"> </w:t>
      </w:r>
      <w:bookmarkStart w:id="13094" w:name="_ETM_Q21_656890"/>
      <w:bookmarkEnd w:id="13094"/>
      <w:r>
        <w:rPr>
          <w:rtl/>
        </w:rPr>
        <w:t xml:space="preserve">של </w:t>
      </w:r>
      <w:bookmarkStart w:id="13095" w:name="_ETM_Q21_657040"/>
      <w:bookmarkEnd w:id="13095"/>
      <w:r>
        <w:rPr>
          <w:rtl/>
        </w:rPr>
        <w:t>רוטמן</w:t>
      </w:r>
      <w:r w:rsidR="00890BCA">
        <w:rPr>
          <w:rFonts w:hint="cs"/>
          <w:rtl/>
        </w:rPr>
        <w:t>,</w:t>
      </w:r>
      <w:r>
        <w:rPr>
          <w:rtl/>
        </w:rPr>
        <w:t xml:space="preserve"> </w:t>
      </w:r>
      <w:bookmarkStart w:id="13096" w:name="_ETM_Q21_657580"/>
      <w:bookmarkEnd w:id="13096"/>
      <w:r>
        <w:rPr>
          <w:rFonts w:hint="cs"/>
          <w:rtl/>
        </w:rPr>
        <w:t>כך</w:t>
      </w:r>
      <w:bookmarkStart w:id="13097" w:name="_ETM_Q21_654409"/>
      <w:bookmarkEnd w:id="13097"/>
      <w:r>
        <w:rPr>
          <w:rtl/>
        </w:rPr>
        <w:t xml:space="preserve"> </w:t>
      </w:r>
      <w:bookmarkStart w:id="13098" w:name="_ETM_Q21_657850"/>
      <w:bookmarkEnd w:id="13098"/>
      <w:r>
        <w:rPr>
          <w:rtl/>
        </w:rPr>
        <w:t xml:space="preserve">הם </w:t>
      </w:r>
      <w:bookmarkStart w:id="13099" w:name="_ETM_Q21_657910"/>
      <w:bookmarkEnd w:id="13099"/>
      <w:r>
        <w:rPr>
          <w:rtl/>
        </w:rPr>
        <w:t xml:space="preserve">קראו </w:t>
      </w:r>
      <w:bookmarkStart w:id="13100" w:name="_ETM_Q21_658150"/>
      <w:bookmarkEnd w:id="13100"/>
      <w:r>
        <w:rPr>
          <w:rtl/>
        </w:rPr>
        <w:t>לזה</w:t>
      </w:r>
      <w:r w:rsidR="00890BCA">
        <w:rPr>
          <w:rFonts w:hint="cs"/>
          <w:rtl/>
        </w:rPr>
        <w:t>.</w:t>
      </w:r>
      <w:r>
        <w:rPr>
          <w:rtl/>
        </w:rPr>
        <w:t xml:space="preserve"> </w:t>
      </w:r>
      <w:bookmarkStart w:id="13101" w:name="_ETM_Q21_658390"/>
      <w:bookmarkEnd w:id="13101"/>
      <w:r>
        <w:rPr>
          <w:rtl/>
        </w:rPr>
        <w:t xml:space="preserve">אני </w:t>
      </w:r>
      <w:bookmarkStart w:id="13102" w:name="_ETM_Q21_658510"/>
      <w:bookmarkEnd w:id="13102"/>
      <w:r>
        <w:rPr>
          <w:rtl/>
        </w:rPr>
        <w:t xml:space="preserve">חושב </w:t>
      </w:r>
      <w:bookmarkStart w:id="13103" w:name="_ETM_Q21_658780"/>
      <w:bookmarkEnd w:id="13103"/>
      <w:r>
        <w:rPr>
          <w:rtl/>
        </w:rPr>
        <w:t xml:space="preserve">שהם </w:t>
      </w:r>
      <w:bookmarkStart w:id="13104" w:name="_ETM_Q21_658990"/>
      <w:bookmarkEnd w:id="13104"/>
      <w:r>
        <w:rPr>
          <w:rtl/>
        </w:rPr>
        <w:t xml:space="preserve">טעו </w:t>
      </w:r>
      <w:bookmarkStart w:id="13105" w:name="_ETM_Q21_659470"/>
      <w:bookmarkEnd w:id="13105"/>
      <w:r>
        <w:rPr>
          <w:rtl/>
        </w:rPr>
        <w:t>בשם</w:t>
      </w:r>
      <w:r>
        <w:rPr>
          <w:rFonts w:hint="cs"/>
          <w:rtl/>
        </w:rPr>
        <w:t>.</w:t>
      </w:r>
      <w:r>
        <w:rPr>
          <w:rtl/>
        </w:rPr>
        <w:t xml:space="preserve"> </w:t>
      </w:r>
      <w:bookmarkStart w:id="13106" w:name="_ETM_Q21_660340"/>
      <w:bookmarkStart w:id="13107" w:name="_ETM_Q21_660760"/>
      <w:bookmarkEnd w:id="13106"/>
      <w:bookmarkEnd w:id="13107"/>
      <w:r>
        <w:rPr>
          <w:rtl/>
        </w:rPr>
        <w:t xml:space="preserve">אנחנו </w:t>
      </w:r>
      <w:bookmarkStart w:id="13108" w:name="_ETM_Q21_661060"/>
      <w:bookmarkEnd w:id="13108"/>
      <w:r>
        <w:rPr>
          <w:rtl/>
        </w:rPr>
        <w:t xml:space="preserve">מתנגדים </w:t>
      </w:r>
      <w:bookmarkStart w:id="13109" w:name="_ETM_Q21_661480"/>
      <w:bookmarkEnd w:id="13109"/>
      <w:r>
        <w:rPr>
          <w:rtl/>
        </w:rPr>
        <w:t>לה</w:t>
      </w:r>
      <w:r>
        <w:rPr>
          <w:rFonts w:hint="cs"/>
          <w:rtl/>
        </w:rPr>
        <w:t>פיכה</w:t>
      </w:r>
      <w:r>
        <w:rPr>
          <w:rtl/>
        </w:rPr>
        <w:t xml:space="preserve"> </w:t>
      </w:r>
      <w:bookmarkStart w:id="13110" w:name="_ETM_Q21_661600"/>
      <w:bookmarkStart w:id="13111" w:name="_ETM_Q21_661870"/>
      <w:bookmarkEnd w:id="13110"/>
      <w:bookmarkEnd w:id="13111"/>
      <w:r>
        <w:rPr>
          <w:rFonts w:hint="cs"/>
          <w:rtl/>
        </w:rPr>
        <w:t>המשטרית</w:t>
      </w:r>
      <w:bookmarkStart w:id="13112" w:name="_ETM_Q21_659968"/>
      <w:bookmarkEnd w:id="13112"/>
      <w:r>
        <w:rPr>
          <w:rtl/>
        </w:rPr>
        <w:t xml:space="preserve"> </w:t>
      </w:r>
      <w:bookmarkStart w:id="13113" w:name="_ETM_Q21_662200"/>
      <w:bookmarkEnd w:id="13113"/>
      <w:r>
        <w:rPr>
          <w:rtl/>
        </w:rPr>
        <w:t xml:space="preserve">של </w:t>
      </w:r>
      <w:bookmarkStart w:id="13114" w:name="_ETM_Q21_662320"/>
      <w:bookmarkEnd w:id="13114"/>
      <w:r>
        <w:rPr>
          <w:rtl/>
        </w:rPr>
        <w:t>רוטמן</w:t>
      </w:r>
      <w:r>
        <w:rPr>
          <w:rFonts w:hint="cs"/>
          <w:rtl/>
        </w:rPr>
        <w:t>,</w:t>
      </w:r>
      <w:r>
        <w:rPr>
          <w:rtl/>
        </w:rPr>
        <w:t xml:space="preserve"> </w:t>
      </w:r>
      <w:bookmarkStart w:id="13115" w:name="_ETM_Q21_662980"/>
      <w:bookmarkEnd w:id="13115"/>
      <w:r>
        <w:rPr>
          <w:rtl/>
        </w:rPr>
        <w:t xml:space="preserve">אבל </w:t>
      </w:r>
      <w:bookmarkStart w:id="13116" w:name="_ETM_Q21_663520"/>
      <w:bookmarkEnd w:id="13116"/>
      <w:r>
        <w:rPr>
          <w:rtl/>
        </w:rPr>
        <w:t xml:space="preserve">אנחנו </w:t>
      </w:r>
      <w:bookmarkStart w:id="13117" w:name="_ETM_Q21_663910"/>
      <w:bookmarkEnd w:id="13117"/>
      <w:r>
        <w:rPr>
          <w:rtl/>
        </w:rPr>
        <w:t xml:space="preserve">תומכים </w:t>
      </w:r>
      <w:bookmarkStart w:id="13118" w:name="_ETM_Q21_664780"/>
      <w:bookmarkEnd w:id="13118"/>
      <w:r>
        <w:rPr>
          <w:rFonts w:hint="cs"/>
          <w:rtl/>
        </w:rPr>
        <w:t>בכך ש</w:t>
      </w:r>
      <w:bookmarkStart w:id="13119" w:name="_ETM_Q21_662639"/>
      <w:bookmarkEnd w:id="13119"/>
      <w:r>
        <w:rPr>
          <w:rtl/>
        </w:rPr>
        <w:t xml:space="preserve">הרכבים </w:t>
      </w:r>
      <w:bookmarkStart w:id="13120" w:name="_ETM_Q21_665350"/>
      <w:bookmarkEnd w:id="13120"/>
      <w:r>
        <w:rPr>
          <w:rtl/>
        </w:rPr>
        <w:t xml:space="preserve">ייקבעו </w:t>
      </w:r>
      <w:bookmarkStart w:id="13121" w:name="_ETM_Q21_665680"/>
      <w:bookmarkEnd w:id="13121"/>
      <w:r>
        <w:rPr>
          <w:rtl/>
        </w:rPr>
        <w:t xml:space="preserve">באופן </w:t>
      </w:r>
      <w:bookmarkStart w:id="13122" w:name="_ETM_Q21_666040"/>
      <w:bookmarkEnd w:id="13122"/>
      <w:r>
        <w:rPr>
          <w:rtl/>
        </w:rPr>
        <w:t xml:space="preserve">אקראי </w:t>
      </w:r>
      <w:bookmarkStart w:id="13123" w:name="_ETM_Q21_666790"/>
      <w:bookmarkEnd w:id="13123"/>
      <w:r>
        <w:rPr>
          <w:rtl/>
        </w:rPr>
        <w:t xml:space="preserve">ולא </w:t>
      </w:r>
      <w:bookmarkStart w:id="13124" w:name="_ETM_Q21_667090"/>
      <w:bookmarkEnd w:id="13124"/>
      <w:r>
        <w:rPr>
          <w:rtl/>
        </w:rPr>
        <w:t>ע</w:t>
      </w:r>
      <w:r>
        <w:rPr>
          <w:rFonts w:hint="cs"/>
          <w:rtl/>
        </w:rPr>
        <w:t xml:space="preserve">ל </w:t>
      </w:r>
      <w:r>
        <w:rPr>
          <w:rtl/>
        </w:rPr>
        <w:t>י</w:t>
      </w:r>
      <w:r>
        <w:rPr>
          <w:rFonts w:hint="cs"/>
          <w:rtl/>
        </w:rPr>
        <w:t>די</w:t>
      </w:r>
      <w:r>
        <w:rPr>
          <w:rtl/>
        </w:rPr>
        <w:t xml:space="preserve"> </w:t>
      </w:r>
      <w:bookmarkStart w:id="13125" w:name="_ETM_Q21_667360"/>
      <w:bookmarkEnd w:id="13125"/>
      <w:r>
        <w:rPr>
          <w:rtl/>
        </w:rPr>
        <w:t xml:space="preserve">נשיא </w:t>
      </w:r>
      <w:bookmarkStart w:id="13126" w:name="_ETM_Q21_667630"/>
      <w:bookmarkEnd w:id="13126"/>
      <w:r>
        <w:rPr>
          <w:rtl/>
        </w:rPr>
        <w:t xml:space="preserve">בית </w:t>
      </w:r>
      <w:bookmarkStart w:id="13127" w:name="_ETM_Q21_667810"/>
      <w:bookmarkEnd w:id="13127"/>
      <w:r>
        <w:rPr>
          <w:rtl/>
        </w:rPr>
        <w:t xml:space="preserve">המשפט </w:t>
      </w:r>
      <w:bookmarkStart w:id="13128" w:name="_ETM_Q21_668260"/>
      <w:bookmarkEnd w:id="13128"/>
      <w:r>
        <w:rPr>
          <w:rtl/>
        </w:rPr>
        <w:t>העליון</w:t>
      </w:r>
      <w:r>
        <w:rPr>
          <w:rFonts w:hint="cs"/>
          <w:rtl/>
        </w:rPr>
        <w:t>.</w:t>
      </w:r>
      <w:r>
        <w:rPr>
          <w:rtl/>
        </w:rPr>
        <w:t xml:space="preserve"> </w:t>
      </w:r>
      <w:bookmarkStart w:id="13129" w:name="_ETM_Q21_669270"/>
      <w:bookmarkEnd w:id="13129"/>
      <w:r>
        <w:rPr>
          <w:rtl/>
        </w:rPr>
        <w:t xml:space="preserve">אין </w:t>
      </w:r>
      <w:bookmarkStart w:id="13130" w:name="_ETM_Q21_669480"/>
      <w:bookmarkEnd w:id="13130"/>
      <w:r>
        <w:rPr>
          <w:rtl/>
        </w:rPr>
        <w:t xml:space="preserve">סיבה </w:t>
      </w:r>
      <w:bookmarkStart w:id="13131" w:name="_ETM_Q21_669810"/>
      <w:bookmarkEnd w:id="13131"/>
      <w:r>
        <w:rPr>
          <w:rtl/>
        </w:rPr>
        <w:t xml:space="preserve">שזה </w:t>
      </w:r>
      <w:bookmarkStart w:id="13132" w:name="_ETM_Q21_670110"/>
      <w:bookmarkEnd w:id="13132"/>
      <w:r>
        <w:rPr>
          <w:rtl/>
        </w:rPr>
        <w:t xml:space="preserve">לא </w:t>
      </w:r>
      <w:bookmarkStart w:id="13133" w:name="_ETM_Q21_670200"/>
      <w:bookmarkEnd w:id="13133"/>
      <w:r>
        <w:rPr>
          <w:rtl/>
        </w:rPr>
        <w:t>יקרה</w:t>
      </w:r>
      <w:r>
        <w:rPr>
          <w:rFonts w:hint="cs"/>
          <w:rtl/>
        </w:rPr>
        <w:t>.</w:t>
      </w:r>
      <w:r>
        <w:rPr>
          <w:rtl/>
        </w:rPr>
        <w:t xml:space="preserve"> </w:t>
      </w:r>
      <w:bookmarkStart w:id="13134" w:name="_ETM_Q21_671280"/>
      <w:bookmarkStart w:id="13135" w:name="_ETM_Q21_671550"/>
      <w:bookmarkEnd w:id="13134"/>
      <w:bookmarkEnd w:id="13135"/>
    </w:p>
    <w:p w:rsidR="007B6B6A" w:rsidRDefault="007B6B6A" w:rsidP="00EF76F6">
      <w:pPr>
        <w:rPr>
          <w:rtl/>
        </w:rPr>
      </w:pPr>
    </w:p>
    <w:p w:rsidR="007B6B6A" w:rsidRDefault="007B6B6A" w:rsidP="00890BCA">
      <w:pPr>
        <w:rPr>
          <w:rtl/>
        </w:rPr>
      </w:pPr>
      <w:r>
        <w:rPr>
          <w:rtl/>
        </w:rPr>
        <w:t xml:space="preserve">אפתיע </w:t>
      </w:r>
      <w:bookmarkStart w:id="13136" w:name="_ETM_Q21_671970"/>
      <w:bookmarkEnd w:id="13136"/>
      <w:r>
        <w:rPr>
          <w:rtl/>
        </w:rPr>
        <w:t>אותך</w:t>
      </w:r>
      <w:r>
        <w:rPr>
          <w:rFonts w:hint="cs"/>
          <w:rtl/>
        </w:rPr>
        <w:t>,</w:t>
      </w:r>
      <w:r>
        <w:rPr>
          <w:rtl/>
        </w:rPr>
        <w:t xml:space="preserve"> </w:t>
      </w:r>
      <w:bookmarkStart w:id="13137" w:name="_ETM_Q21_672300"/>
      <w:bookmarkEnd w:id="13137"/>
      <w:r>
        <w:rPr>
          <w:rtl/>
        </w:rPr>
        <w:t xml:space="preserve">חבר </w:t>
      </w:r>
      <w:bookmarkStart w:id="13138" w:name="_ETM_Q21_672540"/>
      <w:bookmarkEnd w:id="13138"/>
      <w:r>
        <w:rPr>
          <w:rtl/>
        </w:rPr>
        <w:t xml:space="preserve">הכנסת </w:t>
      </w:r>
      <w:bookmarkStart w:id="13139" w:name="_ETM_Q21_672960"/>
      <w:bookmarkEnd w:id="13139"/>
      <w:r>
        <w:rPr>
          <w:rtl/>
        </w:rPr>
        <w:t xml:space="preserve">מיקי </w:t>
      </w:r>
      <w:bookmarkStart w:id="13140" w:name="_ETM_Q21_673260"/>
      <w:bookmarkEnd w:id="13140"/>
      <w:r>
        <w:rPr>
          <w:rtl/>
        </w:rPr>
        <w:t>לוי</w:t>
      </w:r>
      <w:r>
        <w:rPr>
          <w:rFonts w:hint="cs"/>
          <w:rtl/>
        </w:rPr>
        <w:t>,</w:t>
      </w:r>
      <w:r>
        <w:rPr>
          <w:rtl/>
        </w:rPr>
        <w:t xml:space="preserve"> </w:t>
      </w:r>
      <w:bookmarkStart w:id="13141" w:name="_ETM_Q21_676329"/>
      <w:bookmarkEnd w:id="13141"/>
      <w:r>
        <w:rPr>
          <w:rFonts w:hint="cs"/>
          <w:rtl/>
        </w:rPr>
        <w:t xml:space="preserve">גם חוק </w:t>
      </w:r>
      <w:bookmarkStart w:id="13142" w:name="_ETM_Q21_673149"/>
      <w:bookmarkEnd w:id="13142"/>
      <w:r>
        <w:rPr>
          <w:rtl/>
        </w:rPr>
        <w:t xml:space="preserve">פיצול </w:t>
      </w:r>
      <w:bookmarkStart w:id="13143" w:name="_ETM_Q21_676840"/>
      <w:bookmarkEnd w:id="13143"/>
      <w:r>
        <w:rPr>
          <w:rtl/>
        </w:rPr>
        <w:t xml:space="preserve">תפקיד </w:t>
      </w:r>
      <w:bookmarkStart w:id="13144" w:name="_ETM_Q21_677349"/>
      <w:bookmarkEnd w:id="13144"/>
      <w:r>
        <w:rPr>
          <w:rtl/>
        </w:rPr>
        <w:t>היוע</w:t>
      </w:r>
      <w:r>
        <w:rPr>
          <w:rFonts w:hint="cs"/>
          <w:rtl/>
        </w:rPr>
        <w:t>ץ</w:t>
      </w:r>
      <w:r>
        <w:rPr>
          <w:rtl/>
        </w:rPr>
        <w:t xml:space="preserve"> </w:t>
      </w:r>
      <w:bookmarkStart w:id="13145" w:name="_ETM_Q21_677739"/>
      <w:bookmarkEnd w:id="13145"/>
      <w:r>
        <w:rPr>
          <w:rtl/>
        </w:rPr>
        <w:t xml:space="preserve">המשפטי </w:t>
      </w:r>
      <w:bookmarkStart w:id="13146" w:name="_ETM_Q21_678310"/>
      <w:bookmarkEnd w:id="13146"/>
      <w:r>
        <w:rPr>
          <w:rtl/>
        </w:rPr>
        <w:t>לממשלה</w:t>
      </w:r>
      <w:r>
        <w:rPr>
          <w:rFonts w:hint="cs"/>
          <w:rtl/>
        </w:rPr>
        <w:t xml:space="preserve"> </w:t>
      </w:r>
      <w:r>
        <w:rPr>
          <w:rtl/>
        </w:rPr>
        <w:t xml:space="preserve">– </w:t>
      </w:r>
      <w:bookmarkStart w:id="13147" w:name="_ETM_Q21_679730"/>
      <w:bookmarkEnd w:id="13147"/>
      <w:r>
        <w:rPr>
          <w:rtl/>
        </w:rPr>
        <w:t xml:space="preserve">אין </w:t>
      </w:r>
      <w:bookmarkStart w:id="13148" w:name="_ETM_Q21_680239"/>
      <w:bookmarkEnd w:id="13148"/>
      <w:r>
        <w:rPr>
          <w:rtl/>
        </w:rPr>
        <w:t xml:space="preserve">סיבה </w:t>
      </w:r>
      <w:bookmarkStart w:id="13149" w:name="_ETM_Q21_680870"/>
      <w:bookmarkEnd w:id="13149"/>
      <w:r>
        <w:rPr>
          <w:rtl/>
        </w:rPr>
        <w:t xml:space="preserve">בעולם </w:t>
      </w:r>
      <w:bookmarkStart w:id="13150" w:name="_ETM_Q21_681409"/>
      <w:bookmarkEnd w:id="13150"/>
      <w:r>
        <w:rPr>
          <w:rtl/>
        </w:rPr>
        <w:t xml:space="preserve">שלא </w:t>
      </w:r>
      <w:bookmarkStart w:id="13151" w:name="_ETM_Q21_681680"/>
      <w:bookmarkEnd w:id="13151"/>
      <w:r>
        <w:rPr>
          <w:rtl/>
        </w:rPr>
        <w:t xml:space="preserve">יעבור </w:t>
      </w:r>
      <w:bookmarkStart w:id="13152" w:name="_ETM_Q21_682129"/>
      <w:bookmarkEnd w:id="13152"/>
      <w:r>
        <w:rPr>
          <w:rtl/>
        </w:rPr>
        <w:t>פה</w:t>
      </w:r>
      <w:bookmarkStart w:id="13153" w:name="_ETM_Q21_682581"/>
      <w:bookmarkEnd w:id="13153"/>
      <w:r>
        <w:rPr>
          <w:rtl/>
        </w:rPr>
        <w:t xml:space="preserve"> </w:t>
      </w:r>
      <w:bookmarkStart w:id="13154" w:name="_ETM_Q21_682370"/>
      <w:bookmarkEnd w:id="13154"/>
      <w:proofErr w:type="spellStart"/>
      <w:r>
        <w:rPr>
          <w:rtl/>
        </w:rPr>
        <w:t>פה</w:t>
      </w:r>
      <w:proofErr w:type="spellEnd"/>
      <w:r>
        <w:rPr>
          <w:rFonts w:hint="cs"/>
          <w:rtl/>
        </w:rPr>
        <w:t xml:space="preserve"> </w:t>
      </w:r>
      <w:r>
        <w:rPr>
          <w:rtl/>
        </w:rPr>
        <w:t xml:space="preserve">אחד </w:t>
      </w:r>
      <w:bookmarkStart w:id="13155" w:name="_ETM_Q21_682909"/>
      <w:bookmarkEnd w:id="13155"/>
      <w:r>
        <w:rPr>
          <w:rtl/>
        </w:rPr>
        <w:t>בכנסת</w:t>
      </w:r>
      <w:r>
        <w:rPr>
          <w:rFonts w:hint="cs"/>
          <w:rtl/>
        </w:rPr>
        <w:t>.</w:t>
      </w:r>
      <w:r>
        <w:rPr>
          <w:rtl/>
        </w:rPr>
        <w:t xml:space="preserve"> </w:t>
      </w:r>
      <w:bookmarkStart w:id="13156" w:name="_ETM_Q21_683480"/>
      <w:bookmarkEnd w:id="13156"/>
      <w:r>
        <w:rPr>
          <w:rtl/>
        </w:rPr>
        <w:t xml:space="preserve">אתה </w:t>
      </w:r>
      <w:bookmarkStart w:id="13157" w:name="_ETM_Q21_683629"/>
      <w:bookmarkEnd w:id="13157"/>
      <w:r>
        <w:rPr>
          <w:rtl/>
        </w:rPr>
        <w:t xml:space="preserve">יודע </w:t>
      </w:r>
      <w:bookmarkStart w:id="13158" w:name="_ETM_Q21_683870"/>
      <w:bookmarkEnd w:id="13158"/>
      <w:r>
        <w:rPr>
          <w:rtl/>
        </w:rPr>
        <w:t>למה</w:t>
      </w:r>
      <w:r>
        <w:rPr>
          <w:rFonts w:hint="cs"/>
          <w:rtl/>
        </w:rPr>
        <w:t>?</w:t>
      </w:r>
      <w:r>
        <w:rPr>
          <w:rtl/>
        </w:rPr>
        <w:t xml:space="preserve"> </w:t>
      </w:r>
      <w:bookmarkStart w:id="13159" w:name="_ETM_Q21_685450"/>
      <w:bookmarkEnd w:id="13159"/>
      <w:r>
        <w:rPr>
          <w:rtl/>
        </w:rPr>
        <w:t xml:space="preserve">זה </w:t>
      </w:r>
      <w:bookmarkStart w:id="13160" w:name="_ETM_Q21_685629"/>
      <w:bookmarkEnd w:id="13160"/>
      <w:r>
        <w:rPr>
          <w:rtl/>
        </w:rPr>
        <w:t xml:space="preserve">היה </w:t>
      </w:r>
      <w:bookmarkStart w:id="13161" w:name="_ETM_Q21_685809"/>
      <w:bookmarkEnd w:id="13161"/>
      <w:r>
        <w:rPr>
          <w:rtl/>
        </w:rPr>
        <w:t xml:space="preserve">בהסכמים </w:t>
      </w:r>
      <w:bookmarkStart w:id="13162" w:name="_ETM_Q21_686260"/>
      <w:bookmarkEnd w:id="13162"/>
      <w:r>
        <w:rPr>
          <w:rtl/>
        </w:rPr>
        <w:t xml:space="preserve">הקואליציוניים </w:t>
      </w:r>
      <w:bookmarkStart w:id="13163" w:name="_ETM_Q21_686919"/>
      <w:bookmarkEnd w:id="13163"/>
      <w:r>
        <w:rPr>
          <w:rtl/>
        </w:rPr>
        <w:t>שלכם</w:t>
      </w:r>
      <w:r>
        <w:rPr>
          <w:rFonts w:hint="cs"/>
          <w:rtl/>
        </w:rPr>
        <w:t>,</w:t>
      </w:r>
      <w:r>
        <w:rPr>
          <w:rtl/>
        </w:rPr>
        <w:t xml:space="preserve"> </w:t>
      </w:r>
      <w:bookmarkStart w:id="13164" w:name="_ETM_Q21_687909"/>
      <w:bookmarkEnd w:id="13164"/>
      <w:r>
        <w:rPr>
          <w:rFonts w:hint="cs"/>
          <w:rtl/>
        </w:rPr>
        <w:t xml:space="preserve">של </w:t>
      </w:r>
      <w:r>
        <w:rPr>
          <w:rtl/>
        </w:rPr>
        <w:t xml:space="preserve">יש </w:t>
      </w:r>
      <w:bookmarkStart w:id="13165" w:name="_ETM_Q21_688269"/>
      <w:bookmarkEnd w:id="13165"/>
      <w:r>
        <w:rPr>
          <w:rtl/>
        </w:rPr>
        <w:t>עתיד</w:t>
      </w:r>
      <w:r>
        <w:rPr>
          <w:rFonts w:hint="cs"/>
          <w:rtl/>
        </w:rPr>
        <w:t xml:space="preserve"> </w:t>
      </w:r>
      <w:r>
        <w:rPr>
          <w:rtl/>
        </w:rPr>
        <w:t xml:space="preserve">– </w:t>
      </w:r>
      <w:bookmarkStart w:id="13166" w:name="_ETM_Q21_689599"/>
      <w:bookmarkEnd w:id="13166"/>
      <w:r>
        <w:rPr>
          <w:rtl/>
        </w:rPr>
        <w:t xml:space="preserve">סיעת </w:t>
      </w:r>
      <w:bookmarkStart w:id="13167" w:name="_ETM_Q21_690020"/>
      <w:bookmarkEnd w:id="13167"/>
      <w:r>
        <w:rPr>
          <w:rtl/>
        </w:rPr>
        <w:t xml:space="preserve">יש </w:t>
      </w:r>
      <w:bookmarkStart w:id="13168" w:name="_ETM_Q21_690319"/>
      <w:bookmarkEnd w:id="13168"/>
      <w:r>
        <w:rPr>
          <w:rtl/>
        </w:rPr>
        <w:t xml:space="preserve">עתיד </w:t>
      </w:r>
      <w:bookmarkStart w:id="13169" w:name="_ETM_Q21_691220"/>
      <w:bookmarkEnd w:id="13169"/>
      <w:r>
        <w:rPr>
          <w:rtl/>
        </w:rPr>
        <w:t>וסיעת</w:t>
      </w:r>
      <w:r>
        <w:rPr>
          <w:rFonts w:hint="cs"/>
          <w:rtl/>
        </w:rPr>
        <w:t xml:space="preserve"> תקווה</w:t>
      </w:r>
      <w:bookmarkStart w:id="13170" w:name="_ETM_Q21_691980"/>
      <w:bookmarkEnd w:id="13170"/>
      <w:r>
        <w:rPr>
          <w:rtl/>
        </w:rPr>
        <w:t xml:space="preserve"> </w:t>
      </w:r>
      <w:bookmarkStart w:id="13171" w:name="_ETM_Q21_696140"/>
      <w:bookmarkEnd w:id="13171"/>
      <w:r>
        <w:rPr>
          <w:rtl/>
        </w:rPr>
        <w:t>חדשה</w:t>
      </w:r>
      <w:r>
        <w:rPr>
          <w:rFonts w:hint="cs"/>
          <w:rtl/>
        </w:rPr>
        <w:t xml:space="preserve"> אז</w:t>
      </w:r>
      <w:r>
        <w:rPr>
          <w:rtl/>
        </w:rPr>
        <w:t xml:space="preserve"> </w:t>
      </w:r>
      <w:bookmarkStart w:id="13172" w:name="_ETM_Q21_697250"/>
      <w:bookmarkStart w:id="13173" w:name="_ETM_Q21_697580"/>
      <w:bookmarkEnd w:id="13172"/>
      <w:bookmarkEnd w:id="13173"/>
      <w:r>
        <w:rPr>
          <w:rtl/>
        </w:rPr>
        <w:t xml:space="preserve">חתמו </w:t>
      </w:r>
      <w:bookmarkStart w:id="13174" w:name="_ETM_Q21_698300"/>
      <w:bookmarkEnd w:id="13174"/>
      <w:r>
        <w:rPr>
          <w:rFonts w:hint="cs"/>
          <w:rtl/>
        </w:rPr>
        <w:t xml:space="preserve">על </w:t>
      </w:r>
      <w:r>
        <w:rPr>
          <w:rtl/>
        </w:rPr>
        <w:t xml:space="preserve">הסכם </w:t>
      </w:r>
      <w:bookmarkStart w:id="13175" w:name="_ETM_Q21_698750"/>
      <w:bookmarkEnd w:id="13175"/>
      <w:r>
        <w:rPr>
          <w:rtl/>
        </w:rPr>
        <w:t xml:space="preserve">קואליציוני </w:t>
      </w:r>
      <w:bookmarkStart w:id="13176" w:name="_ETM_Q21_699559"/>
      <w:bookmarkEnd w:id="13176"/>
      <w:r>
        <w:rPr>
          <w:rFonts w:hint="cs"/>
          <w:rtl/>
        </w:rPr>
        <w:t>כ</w:t>
      </w:r>
      <w:r>
        <w:rPr>
          <w:rtl/>
        </w:rPr>
        <w:t xml:space="preserve">שכתוב </w:t>
      </w:r>
      <w:bookmarkStart w:id="13177" w:name="_ETM_Q21_700069"/>
      <w:bookmarkEnd w:id="13177"/>
      <w:r>
        <w:rPr>
          <w:rFonts w:hint="cs"/>
          <w:rtl/>
        </w:rPr>
        <w:t>בו:</w:t>
      </w:r>
      <w:r>
        <w:rPr>
          <w:rtl/>
        </w:rPr>
        <w:t xml:space="preserve"> </w:t>
      </w:r>
      <w:bookmarkStart w:id="13178" w:name="_ETM_Q21_701550"/>
      <w:bookmarkEnd w:id="13178"/>
      <w:r>
        <w:rPr>
          <w:rtl/>
        </w:rPr>
        <w:t xml:space="preserve">הצדדים </w:t>
      </w:r>
      <w:bookmarkStart w:id="13179" w:name="_ETM_Q21_702930"/>
      <w:bookmarkEnd w:id="13179"/>
      <w:r>
        <w:rPr>
          <w:rtl/>
        </w:rPr>
        <w:t>מ</w:t>
      </w:r>
      <w:bookmarkStart w:id="13180" w:name="_ETM_Q21_699045"/>
      <w:bookmarkEnd w:id="13180"/>
      <w:r>
        <w:rPr>
          <w:rtl/>
        </w:rPr>
        <w:t>סכימים</w:t>
      </w:r>
      <w:r>
        <w:rPr>
          <w:rFonts w:hint="cs"/>
          <w:rtl/>
        </w:rPr>
        <w:t>.</w:t>
      </w:r>
    </w:p>
    <w:p w:rsidR="007B6B6A" w:rsidRDefault="007B6B6A" w:rsidP="00EF76F6">
      <w:pPr>
        <w:rPr>
          <w:rtl/>
        </w:rPr>
      </w:pPr>
    </w:p>
    <w:p w:rsidR="007B6B6A" w:rsidRDefault="007B6B6A" w:rsidP="00EF76F6">
      <w:pPr>
        <w:pStyle w:val="af5"/>
        <w:keepNext/>
        <w:rPr>
          <w:rtl/>
        </w:rPr>
      </w:pPr>
      <w:bookmarkStart w:id="13181" w:name="ET_interruption_5084_20"/>
      <w:r w:rsidRPr="00AA4CC1">
        <w:rPr>
          <w:rStyle w:val="TagStyle"/>
          <w:rtl/>
        </w:rPr>
        <w:t xml:space="preserve"> &lt;&lt; קריאה &gt;&gt; </w:t>
      </w:r>
      <w:r>
        <w:rPr>
          <w:rtl/>
        </w:rPr>
        <w:t>מיקי לוי (יש עתיד):</w:t>
      </w:r>
      <w:r w:rsidRPr="00AA4CC1">
        <w:rPr>
          <w:rStyle w:val="TagStyle"/>
          <w:rtl/>
        </w:rPr>
        <w:t xml:space="preserve"> &lt;&lt; קריאה &gt;&gt;</w:t>
      </w:r>
      <w:r w:rsidR="00A55281">
        <w:rPr>
          <w:rtl/>
        </w:rPr>
        <w:t xml:space="preserve"> </w:t>
      </w:r>
      <w:bookmarkEnd w:id="13181"/>
    </w:p>
    <w:p w:rsidR="007B6B6A" w:rsidRDefault="007B6B6A" w:rsidP="00A55281">
      <w:pPr>
        <w:rPr>
          <w:rtl/>
        </w:rPr>
      </w:pPr>
    </w:p>
    <w:p w:rsidR="007B6B6A" w:rsidRPr="00AA4CC1" w:rsidRDefault="007B6B6A" w:rsidP="00EF76F6">
      <w:pPr>
        <w:rPr>
          <w:rtl/>
        </w:rPr>
      </w:pPr>
      <w:bookmarkStart w:id="13182" w:name="_ETM_Q21_708669"/>
      <w:bookmarkStart w:id="13183" w:name="_ETM_Q21_708840"/>
      <w:bookmarkStart w:id="13184" w:name="_ETM_Q21_702821"/>
      <w:bookmarkStart w:id="13185" w:name="_ETM_Q21_699956"/>
      <w:bookmarkStart w:id="13186" w:name="_ETM_Q21_700562"/>
      <w:bookmarkStart w:id="13187" w:name="_ETM_Q21_699901"/>
      <w:bookmarkEnd w:id="13182"/>
      <w:bookmarkEnd w:id="13183"/>
      <w:bookmarkEnd w:id="13184"/>
      <w:bookmarkEnd w:id="13185"/>
      <w:bookmarkEnd w:id="13186"/>
      <w:bookmarkEnd w:id="13187"/>
      <w:r>
        <w:rPr>
          <w:rFonts w:hint="cs"/>
          <w:rtl/>
        </w:rPr>
        <w:t>זה מהכנסת הבאה</w:t>
      </w:r>
      <w:bookmarkStart w:id="13188" w:name="_ETM_Q21_697290"/>
      <w:bookmarkEnd w:id="13188"/>
      <w:r>
        <w:rPr>
          <w:rFonts w:hint="cs"/>
          <w:rtl/>
        </w:rPr>
        <w:t>?</w:t>
      </w:r>
      <w:bookmarkStart w:id="13189" w:name="_ETM_Q21_702141"/>
      <w:bookmarkEnd w:id="13189"/>
    </w:p>
    <w:p w:rsidR="007B6B6A" w:rsidRDefault="007B6B6A" w:rsidP="00EF76F6">
      <w:pPr>
        <w:rPr>
          <w:rtl/>
        </w:rPr>
      </w:pPr>
    </w:p>
    <w:p w:rsidR="007B6B6A" w:rsidRDefault="007B6B6A" w:rsidP="00EF76F6">
      <w:pPr>
        <w:pStyle w:val="-"/>
        <w:keepNext/>
        <w:rPr>
          <w:rtl/>
        </w:rPr>
      </w:pPr>
      <w:r w:rsidRPr="00AA4CC1">
        <w:rPr>
          <w:rStyle w:val="TagStyle"/>
          <w:rtl/>
        </w:rPr>
        <w:t xml:space="preserve"> &lt;&lt; דובר_המשך &gt;&gt; </w:t>
      </w:r>
      <w:r>
        <w:rPr>
          <w:rtl/>
        </w:rPr>
        <w:t>שמחה רוטמן (יו"ר ועדת החוקה, חוק ומשפט):</w:t>
      </w:r>
      <w:r w:rsidRPr="00AA4CC1">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bookmarkStart w:id="13190" w:name="_ETM_Q21_703800"/>
      <w:bookmarkEnd w:id="13190"/>
      <w:r>
        <w:rPr>
          <w:rtl/>
        </w:rPr>
        <w:t xml:space="preserve">לא </w:t>
      </w:r>
      <w:bookmarkStart w:id="13191" w:name="_ETM_Q21_703920"/>
      <w:bookmarkEnd w:id="13191"/>
      <w:r>
        <w:rPr>
          <w:rtl/>
        </w:rPr>
        <w:t xml:space="preserve">כתוב </w:t>
      </w:r>
      <w:bookmarkStart w:id="13192" w:name="_ETM_Q21_704220"/>
      <w:bookmarkEnd w:id="13192"/>
      <w:r>
        <w:rPr>
          <w:rtl/>
        </w:rPr>
        <w:t xml:space="preserve">מהכנסת </w:t>
      </w:r>
      <w:bookmarkStart w:id="13193" w:name="_ETM_Q21_704610"/>
      <w:bookmarkEnd w:id="13193"/>
      <w:r>
        <w:rPr>
          <w:rtl/>
        </w:rPr>
        <w:t>הבאה</w:t>
      </w:r>
      <w:r>
        <w:rPr>
          <w:rFonts w:hint="cs"/>
          <w:rtl/>
        </w:rPr>
        <w:t>.</w:t>
      </w:r>
      <w:r>
        <w:rPr>
          <w:rtl/>
        </w:rPr>
        <w:t xml:space="preserve"> </w:t>
      </w:r>
      <w:bookmarkStart w:id="13194" w:name="_ETM_Q21_709499"/>
      <w:bookmarkEnd w:id="13194"/>
    </w:p>
    <w:p w:rsidR="007B6B6A" w:rsidRDefault="007B6B6A" w:rsidP="00EF76F6">
      <w:pPr>
        <w:rPr>
          <w:rtl/>
        </w:rPr>
      </w:pPr>
    </w:p>
    <w:p w:rsidR="007B6B6A" w:rsidRDefault="007B6B6A" w:rsidP="00EF76F6">
      <w:pPr>
        <w:pStyle w:val="af5"/>
        <w:keepNext/>
        <w:rPr>
          <w:rtl/>
        </w:rPr>
      </w:pPr>
      <w:bookmarkStart w:id="13195" w:name="ET_interruption_5084_22"/>
      <w:r w:rsidRPr="00AA4CC1">
        <w:rPr>
          <w:rStyle w:val="TagStyle"/>
          <w:rtl/>
        </w:rPr>
        <w:t xml:space="preserve"> &lt;&lt; קריאה &gt;&gt; </w:t>
      </w:r>
      <w:r>
        <w:rPr>
          <w:rtl/>
        </w:rPr>
        <w:t>מיקי לוי (יש עתיד):</w:t>
      </w:r>
      <w:r w:rsidRPr="00AA4CC1">
        <w:rPr>
          <w:rStyle w:val="TagStyle"/>
          <w:rtl/>
        </w:rPr>
        <w:t xml:space="preserve"> &lt;&lt; קריאה &gt;&gt;</w:t>
      </w:r>
      <w:r w:rsidR="00A55281">
        <w:rPr>
          <w:rtl/>
        </w:rPr>
        <w:t xml:space="preserve"> </w:t>
      </w:r>
      <w:bookmarkEnd w:id="13195"/>
    </w:p>
    <w:p w:rsidR="007B6B6A" w:rsidRDefault="007B6B6A" w:rsidP="00A55281">
      <w:pPr>
        <w:rPr>
          <w:rtl/>
        </w:rPr>
      </w:pPr>
    </w:p>
    <w:p w:rsidR="007B6B6A" w:rsidRDefault="007B6B6A" w:rsidP="00EF76F6">
      <w:pPr>
        <w:rPr>
          <w:rtl/>
        </w:rPr>
      </w:pPr>
      <w:r>
        <w:rPr>
          <w:rFonts w:hint="cs"/>
          <w:rtl/>
        </w:rPr>
        <w:t>אני שואל אותך.</w:t>
      </w:r>
    </w:p>
    <w:p w:rsidR="007B6B6A" w:rsidRDefault="007B6B6A" w:rsidP="00EF76F6">
      <w:pPr>
        <w:rPr>
          <w:rtl/>
        </w:rPr>
      </w:pPr>
    </w:p>
    <w:p w:rsidR="007B6B6A" w:rsidRDefault="007B6B6A" w:rsidP="00EF76F6">
      <w:pPr>
        <w:pStyle w:val="-"/>
        <w:keepNext/>
        <w:rPr>
          <w:rtl/>
        </w:rPr>
      </w:pPr>
      <w:r w:rsidRPr="00AA4CC1">
        <w:rPr>
          <w:rStyle w:val="TagStyle"/>
          <w:rtl/>
        </w:rPr>
        <w:t xml:space="preserve"> &lt;&lt; דובר_המשך &gt;&gt; </w:t>
      </w:r>
      <w:r>
        <w:rPr>
          <w:rtl/>
        </w:rPr>
        <w:t>שמחה רוטמן (יו"ר ועדת החוקה, חוק ומשפט):</w:t>
      </w:r>
      <w:r w:rsidRPr="00AA4CC1">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bookmarkStart w:id="13196" w:name="_ETM_Q21_703400"/>
      <w:bookmarkEnd w:id="13196"/>
      <w:r>
        <w:rPr>
          <w:rFonts w:hint="cs"/>
          <w:rtl/>
        </w:rPr>
        <w:t>מה?</w:t>
      </w:r>
    </w:p>
    <w:p w:rsidR="007B6B6A" w:rsidRDefault="007B6B6A" w:rsidP="00EF76F6">
      <w:pPr>
        <w:rPr>
          <w:rtl/>
        </w:rPr>
      </w:pPr>
    </w:p>
    <w:p w:rsidR="007B6B6A" w:rsidRDefault="007B6B6A" w:rsidP="00EF76F6">
      <w:pPr>
        <w:pStyle w:val="af5"/>
        <w:keepNext/>
        <w:rPr>
          <w:rtl/>
        </w:rPr>
      </w:pPr>
      <w:bookmarkStart w:id="13197" w:name="ET_interruption_5084_24"/>
      <w:r w:rsidRPr="00AA4CC1">
        <w:rPr>
          <w:rStyle w:val="TagStyle"/>
          <w:rtl/>
        </w:rPr>
        <w:t xml:space="preserve"> &lt;&lt; קריאה &gt;&gt; </w:t>
      </w:r>
      <w:r>
        <w:rPr>
          <w:rtl/>
        </w:rPr>
        <w:t>מיקי לוי (יש עתיד):</w:t>
      </w:r>
      <w:r w:rsidRPr="00AA4CC1">
        <w:rPr>
          <w:rStyle w:val="TagStyle"/>
          <w:rtl/>
        </w:rPr>
        <w:t xml:space="preserve"> &lt;&lt; קריאה &gt;&gt;</w:t>
      </w:r>
      <w:r w:rsidR="00A55281">
        <w:rPr>
          <w:rtl/>
        </w:rPr>
        <w:t xml:space="preserve"> </w:t>
      </w:r>
      <w:bookmarkEnd w:id="13197"/>
    </w:p>
    <w:p w:rsidR="007B6B6A" w:rsidRDefault="007B6B6A" w:rsidP="00A55281">
      <w:pPr>
        <w:rPr>
          <w:rtl/>
        </w:rPr>
      </w:pPr>
    </w:p>
    <w:p w:rsidR="007B6B6A" w:rsidRPr="00AA4CC1" w:rsidRDefault="007B6B6A" w:rsidP="00EF76F6">
      <w:pPr>
        <w:rPr>
          <w:rtl/>
        </w:rPr>
      </w:pPr>
      <w:bookmarkStart w:id="13198" w:name="_ETM_Q21_704010"/>
      <w:bookmarkEnd w:id="13198"/>
      <w:r>
        <w:rPr>
          <w:rFonts w:hint="cs"/>
          <w:rtl/>
        </w:rPr>
        <w:t xml:space="preserve">הצעת החוק של </w:t>
      </w:r>
      <w:bookmarkStart w:id="13199" w:name="_ETM_Q21_710143"/>
      <w:bookmarkEnd w:id="13199"/>
      <w:r>
        <w:rPr>
          <w:rFonts w:hint="cs"/>
          <w:rtl/>
        </w:rPr>
        <w:t>ההפרדה, מהכנסת הבאה?</w:t>
      </w:r>
    </w:p>
    <w:p w:rsidR="007B6B6A" w:rsidRDefault="007B6B6A" w:rsidP="00EF76F6">
      <w:pPr>
        <w:rPr>
          <w:rtl/>
        </w:rPr>
      </w:pPr>
    </w:p>
    <w:p w:rsidR="007B6B6A" w:rsidRDefault="007B6B6A" w:rsidP="00EF76F6">
      <w:pPr>
        <w:pStyle w:val="-"/>
        <w:keepNext/>
        <w:rPr>
          <w:rtl/>
        </w:rPr>
      </w:pPr>
      <w:r w:rsidRPr="00AA4CC1">
        <w:rPr>
          <w:rStyle w:val="TagStyle"/>
          <w:rtl/>
        </w:rPr>
        <w:t xml:space="preserve"> &lt;&lt; דובר_המשך &gt;&gt; </w:t>
      </w:r>
      <w:r>
        <w:rPr>
          <w:rtl/>
        </w:rPr>
        <w:t>שמחה רוטמן (יו"ר ועדת החוקה, חוק ומשפט):</w:t>
      </w:r>
      <w:r w:rsidRPr="00AA4CC1">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של ההפרדה? גם בהסכמים הקואליציוניים שלכם </w:t>
      </w:r>
      <w:bookmarkStart w:id="13200" w:name="_ETM_Q21_714239"/>
      <w:bookmarkStart w:id="13201" w:name="_ETM_Q21_714689"/>
      <w:bookmarkStart w:id="13202" w:name="_ETM_Q21_714989"/>
      <w:bookmarkEnd w:id="13200"/>
      <w:bookmarkEnd w:id="13201"/>
      <w:bookmarkEnd w:id="13202"/>
      <w:r>
        <w:rPr>
          <w:rtl/>
        </w:rPr>
        <w:t xml:space="preserve">זה </w:t>
      </w:r>
      <w:bookmarkStart w:id="13203" w:name="_ETM_Q21_715109"/>
      <w:bookmarkEnd w:id="13203"/>
      <w:r>
        <w:rPr>
          <w:rtl/>
        </w:rPr>
        <w:t xml:space="preserve">לא </w:t>
      </w:r>
      <w:bookmarkStart w:id="13204" w:name="_ETM_Q21_715229"/>
      <w:bookmarkEnd w:id="13204"/>
      <w:r>
        <w:rPr>
          <w:rFonts w:hint="cs"/>
          <w:rtl/>
        </w:rPr>
        <w:t xml:space="preserve">היה </w:t>
      </w:r>
      <w:bookmarkStart w:id="13205" w:name="_ETM_Q21_711210"/>
      <w:bookmarkEnd w:id="13205"/>
      <w:r>
        <w:rPr>
          <w:rtl/>
        </w:rPr>
        <w:t xml:space="preserve">מהכנסת </w:t>
      </w:r>
      <w:bookmarkStart w:id="13206" w:name="_ETM_Q21_715650"/>
      <w:bookmarkEnd w:id="13206"/>
      <w:r>
        <w:rPr>
          <w:rtl/>
        </w:rPr>
        <w:t>הבאה</w:t>
      </w:r>
      <w:r>
        <w:rPr>
          <w:rFonts w:hint="cs"/>
          <w:rtl/>
        </w:rPr>
        <w:t>.</w:t>
      </w:r>
      <w:r>
        <w:rPr>
          <w:rtl/>
        </w:rPr>
        <w:t xml:space="preserve"> </w:t>
      </w:r>
      <w:bookmarkStart w:id="13207" w:name="_ETM_Q21_717900"/>
      <w:bookmarkEnd w:id="13207"/>
    </w:p>
    <w:p w:rsidR="007B6B6A" w:rsidRDefault="007B6B6A" w:rsidP="00EF76F6">
      <w:pPr>
        <w:rPr>
          <w:rtl/>
        </w:rPr>
      </w:pPr>
    </w:p>
    <w:p w:rsidR="007B6B6A" w:rsidRDefault="007B6B6A" w:rsidP="00EF76F6">
      <w:pPr>
        <w:pStyle w:val="af5"/>
        <w:keepNext/>
        <w:rPr>
          <w:rtl/>
        </w:rPr>
      </w:pPr>
      <w:bookmarkStart w:id="13208" w:name="ET_interruption_5084_26"/>
      <w:r w:rsidRPr="002E1089">
        <w:rPr>
          <w:rStyle w:val="TagStyle"/>
          <w:rtl/>
        </w:rPr>
        <w:t xml:space="preserve"> &lt;&lt; קריאה &gt;&gt; </w:t>
      </w:r>
      <w:r>
        <w:rPr>
          <w:rtl/>
        </w:rPr>
        <w:t>מיקי לוי (יש עתיד):</w:t>
      </w:r>
      <w:r w:rsidRPr="002E1089">
        <w:rPr>
          <w:rStyle w:val="TagStyle"/>
          <w:rtl/>
        </w:rPr>
        <w:t xml:space="preserve"> &lt;&lt; קריאה &gt;&gt;</w:t>
      </w:r>
      <w:r w:rsidR="00A55281">
        <w:rPr>
          <w:rtl/>
        </w:rPr>
        <w:t xml:space="preserve"> </w:t>
      </w:r>
      <w:bookmarkEnd w:id="13208"/>
    </w:p>
    <w:p w:rsidR="007B6B6A" w:rsidRDefault="007B6B6A" w:rsidP="00A55281">
      <w:pPr>
        <w:rPr>
          <w:rtl/>
        </w:rPr>
      </w:pPr>
    </w:p>
    <w:p w:rsidR="007B6B6A" w:rsidRDefault="007B6B6A" w:rsidP="00EF76F6">
      <w:pPr>
        <w:rPr>
          <w:rtl/>
        </w:rPr>
      </w:pPr>
      <w:r>
        <w:rPr>
          <w:rFonts w:hint="cs"/>
          <w:rtl/>
        </w:rPr>
        <w:t>אבל עכשיו קרה משהו.</w:t>
      </w:r>
    </w:p>
    <w:p w:rsidR="007B6B6A" w:rsidRDefault="007B6B6A" w:rsidP="00EF76F6">
      <w:pPr>
        <w:rPr>
          <w:rtl/>
        </w:rPr>
      </w:pPr>
    </w:p>
    <w:p w:rsidR="007B6B6A" w:rsidRDefault="007B6B6A" w:rsidP="00EF76F6">
      <w:pPr>
        <w:pStyle w:val="-"/>
        <w:keepNext/>
        <w:rPr>
          <w:rtl/>
        </w:rPr>
      </w:pPr>
      <w:bookmarkStart w:id="13209" w:name="ET_speakercontinue_6464_27"/>
      <w:r w:rsidRPr="002E1089">
        <w:rPr>
          <w:rStyle w:val="TagStyle"/>
          <w:rtl/>
        </w:rPr>
        <w:t xml:space="preserve"> &lt;&lt; דובר_המשך &gt;&gt; </w:t>
      </w:r>
      <w:r>
        <w:rPr>
          <w:rtl/>
        </w:rPr>
        <w:t>שמחה רוטמן (יו"ר ועדת החוקה, חוק ומשפט):</w:t>
      </w:r>
      <w:r w:rsidRPr="002E1089">
        <w:rPr>
          <w:rStyle w:val="TagStyle"/>
          <w:rtl/>
        </w:rPr>
        <w:t xml:space="preserve"> &lt;&lt; דובר_המשך &gt;&gt;</w:t>
      </w:r>
      <w:r w:rsidR="00A55281">
        <w:rPr>
          <w:rtl/>
        </w:rPr>
        <w:t xml:space="preserve"> </w:t>
      </w:r>
      <w:bookmarkEnd w:id="13209"/>
    </w:p>
    <w:p w:rsidR="007B6B6A" w:rsidRDefault="007B6B6A" w:rsidP="00A55281">
      <w:pPr>
        <w:rPr>
          <w:rtl/>
        </w:rPr>
      </w:pPr>
    </w:p>
    <w:p w:rsidR="007B6B6A" w:rsidRDefault="007B6B6A" w:rsidP="00EF76F6">
      <w:pPr>
        <w:rPr>
          <w:rtl/>
        </w:rPr>
      </w:pPr>
      <w:bookmarkStart w:id="13210" w:name="_ETM_Q21_713940"/>
      <w:bookmarkEnd w:id="13210"/>
      <w:r>
        <w:rPr>
          <w:rtl/>
        </w:rPr>
        <w:t>נכון</w:t>
      </w:r>
      <w:r>
        <w:rPr>
          <w:rFonts w:hint="cs"/>
          <w:rtl/>
        </w:rPr>
        <w:t>,</w:t>
      </w:r>
      <w:r>
        <w:rPr>
          <w:rtl/>
        </w:rPr>
        <w:t xml:space="preserve"> </w:t>
      </w:r>
      <w:bookmarkStart w:id="13211" w:name="_ETM_Q21_718349"/>
      <w:bookmarkEnd w:id="13211"/>
      <w:r>
        <w:rPr>
          <w:rtl/>
        </w:rPr>
        <w:t xml:space="preserve">היועצת </w:t>
      </w:r>
      <w:bookmarkStart w:id="13212" w:name="_ETM_Q21_718679"/>
      <w:bookmarkEnd w:id="13212"/>
      <w:r>
        <w:rPr>
          <w:rtl/>
        </w:rPr>
        <w:t xml:space="preserve">המשפטית </w:t>
      </w:r>
      <w:bookmarkStart w:id="13213" w:name="_ETM_Q21_719189"/>
      <w:bookmarkEnd w:id="13213"/>
      <w:r>
        <w:rPr>
          <w:rtl/>
        </w:rPr>
        <w:t xml:space="preserve">לגמרי </w:t>
      </w:r>
      <w:bookmarkStart w:id="13214" w:name="_ETM_Q21_719760"/>
      <w:bookmarkStart w:id="13215" w:name="_ETM_Q21_719849"/>
      <w:bookmarkEnd w:id="13214"/>
      <w:bookmarkEnd w:id="13215"/>
      <w:r>
        <w:rPr>
          <w:rtl/>
        </w:rPr>
        <w:t xml:space="preserve">מחוץ </w:t>
      </w:r>
      <w:bookmarkStart w:id="13216" w:name="_ETM_Q21_720179"/>
      <w:bookmarkEnd w:id="13216"/>
      <w:r>
        <w:rPr>
          <w:rtl/>
        </w:rPr>
        <w:t>לאיזון</w:t>
      </w:r>
      <w:r>
        <w:rPr>
          <w:rFonts w:hint="cs"/>
          <w:rtl/>
        </w:rPr>
        <w:t>.</w:t>
      </w:r>
    </w:p>
    <w:p w:rsidR="007B6B6A" w:rsidRDefault="007B6B6A" w:rsidP="00EF76F6">
      <w:pPr>
        <w:rPr>
          <w:rtl/>
        </w:rPr>
      </w:pPr>
    </w:p>
    <w:p w:rsidR="007B6B6A" w:rsidRDefault="007B6B6A" w:rsidP="00EF76F6">
      <w:pPr>
        <w:pStyle w:val="af5"/>
        <w:keepNext/>
        <w:rPr>
          <w:rtl/>
        </w:rPr>
      </w:pPr>
      <w:bookmarkStart w:id="13217" w:name="ET_interruption_5084_28"/>
      <w:r w:rsidRPr="002E1089">
        <w:rPr>
          <w:rStyle w:val="TagStyle"/>
          <w:rtl/>
        </w:rPr>
        <w:t xml:space="preserve"> &lt;&lt; קריאה &gt;&gt; </w:t>
      </w:r>
      <w:r>
        <w:rPr>
          <w:rtl/>
        </w:rPr>
        <w:t>מיקי לוי (יש עתיד):</w:t>
      </w:r>
      <w:r w:rsidRPr="002E1089">
        <w:rPr>
          <w:rStyle w:val="TagStyle"/>
          <w:rtl/>
        </w:rPr>
        <w:t xml:space="preserve"> &lt;&lt; קריאה &gt;&gt;</w:t>
      </w:r>
      <w:r w:rsidR="00A55281">
        <w:rPr>
          <w:rtl/>
        </w:rPr>
        <w:t xml:space="preserve"> </w:t>
      </w:r>
      <w:bookmarkEnd w:id="13217"/>
    </w:p>
    <w:p w:rsidR="007B6B6A" w:rsidRDefault="007B6B6A" w:rsidP="00A55281">
      <w:pPr>
        <w:rPr>
          <w:rtl/>
        </w:rPr>
      </w:pPr>
    </w:p>
    <w:p w:rsidR="007B6B6A" w:rsidRDefault="007B6B6A" w:rsidP="00EF76F6">
      <w:pPr>
        <w:rPr>
          <w:rtl/>
        </w:rPr>
      </w:pPr>
      <w:r>
        <w:rPr>
          <w:rFonts w:hint="cs"/>
          <w:rtl/>
        </w:rPr>
        <w:t>לא, קרה משהו לראש הממשלה שלך.</w:t>
      </w:r>
      <w:bookmarkStart w:id="13218" w:name="_ETM_Q21_717679"/>
      <w:bookmarkEnd w:id="13218"/>
    </w:p>
    <w:p w:rsidR="007B6B6A" w:rsidRDefault="007B6B6A" w:rsidP="00EF76F6">
      <w:pPr>
        <w:rPr>
          <w:rtl/>
        </w:rPr>
      </w:pPr>
    </w:p>
    <w:p w:rsidR="007B6B6A" w:rsidRDefault="007B6B6A" w:rsidP="00EF76F6">
      <w:pPr>
        <w:pStyle w:val="-"/>
        <w:keepNext/>
        <w:rPr>
          <w:rtl/>
        </w:rPr>
      </w:pPr>
      <w:bookmarkStart w:id="13219" w:name="ET_speakercontinue_6464_29"/>
      <w:r w:rsidRPr="002E1089">
        <w:rPr>
          <w:rStyle w:val="TagStyle"/>
          <w:rtl/>
        </w:rPr>
        <w:t xml:space="preserve"> &lt;&lt; דובר_המשך &gt;&gt; </w:t>
      </w:r>
      <w:r>
        <w:rPr>
          <w:rtl/>
        </w:rPr>
        <w:t>שמחה רוטמן (יו"ר ועדת החוקה, חוק ומשפט):</w:t>
      </w:r>
      <w:r w:rsidRPr="002E1089">
        <w:rPr>
          <w:rStyle w:val="TagStyle"/>
          <w:rtl/>
        </w:rPr>
        <w:t xml:space="preserve"> &lt;&lt; דובר_המשך &gt;&gt;</w:t>
      </w:r>
      <w:r w:rsidR="00A55281">
        <w:rPr>
          <w:rtl/>
        </w:rPr>
        <w:t xml:space="preserve"> </w:t>
      </w:r>
      <w:bookmarkEnd w:id="13219"/>
    </w:p>
    <w:p w:rsidR="007B6B6A" w:rsidRDefault="007B6B6A" w:rsidP="00A55281">
      <w:pPr>
        <w:rPr>
          <w:rtl/>
        </w:rPr>
      </w:pPr>
    </w:p>
    <w:p w:rsidR="007B6B6A" w:rsidRDefault="007B6B6A" w:rsidP="00EF76F6">
      <w:pPr>
        <w:rPr>
          <w:rtl/>
        </w:rPr>
      </w:pPr>
      <w:bookmarkStart w:id="13220" w:name="_ETM_Q21_721319"/>
      <w:bookmarkStart w:id="13221" w:name="_ETM_Q21_718430"/>
      <w:bookmarkEnd w:id="13220"/>
      <w:bookmarkEnd w:id="13221"/>
      <w:r>
        <w:rPr>
          <w:rtl/>
        </w:rPr>
        <w:t xml:space="preserve">לגמרי </w:t>
      </w:r>
      <w:bookmarkStart w:id="13222" w:name="_ETM_Q21_722069"/>
      <w:bookmarkEnd w:id="13222"/>
      <w:r>
        <w:rPr>
          <w:rtl/>
        </w:rPr>
        <w:t xml:space="preserve">מחוץ </w:t>
      </w:r>
      <w:bookmarkStart w:id="13223" w:name="_ETM_Q21_722549"/>
      <w:bookmarkEnd w:id="13223"/>
      <w:r>
        <w:rPr>
          <w:rtl/>
        </w:rPr>
        <w:t>לאיזון</w:t>
      </w:r>
      <w:r>
        <w:rPr>
          <w:rFonts w:hint="cs"/>
          <w:rtl/>
        </w:rPr>
        <w:t>.</w:t>
      </w:r>
      <w:r>
        <w:rPr>
          <w:rtl/>
        </w:rPr>
        <w:t xml:space="preserve"> </w:t>
      </w:r>
      <w:bookmarkStart w:id="13224" w:name="_ETM_Q21_725000"/>
      <w:bookmarkEnd w:id="13224"/>
    </w:p>
    <w:p w:rsidR="007B6B6A" w:rsidRDefault="007B6B6A" w:rsidP="00EF76F6">
      <w:pPr>
        <w:rPr>
          <w:rtl/>
        </w:rPr>
      </w:pPr>
    </w:p>
    <w:p w:rsidR="007B6B6A" w:rsidRDefault="007B6B6A" w:rsidP="00EF76F6">
      <w:pPr>
        <w:pStyle w:val="af5"/>
        <w:keepNext/>
        <w:rPr>
          <w:rtl/>
        </w:rPr>
      </w:pPr>
      <w:bookmarkStart w:id="13225" w:name="ET_interruption_5084_30"/>
      <w:r w:rsidRPr="002E1089">
        <w:rPr>
          <w:rStyle w:val="TagStyle"/>
          <w:rtl/>
        </w:rPr>
        <w:t xml:space="preserve"> &lt;&lt; קריאה &gt;&gt; </w:t>
      </w:r>
      <w:r>
        <w:rPr>
          <w:rtl/>
        </w:rPr>
        <w:t>מיקי לוי (יש עתיד):</w:t>
      </w:r>
      <w:r w:rsidRPr="002E1089">
        <w:rPr>
          <w:rStyle w:val="TagStyle"/>
          <w:rtl/>
        </w:rPr>
        <w:t xml:space="preserve"> &lt;&lt; קריאה &gt;&gt;</w:t>
      </w:r>
      <w:r w:rsidR="00A55281">
        <w:rPr>
          <w:rtl/>
        </w:rPr>
        <w:t xml:space="preserve"> </w:t>
      </w:r>
      <w:bookmarkEnd w:id="13225"/>
    </w:p>
    <w:p w:rsidR="007B6B6A" w:rsidRDefault="007B6B6A" w:rsidP="00A55281">
      <w:pPr>
        <w:rPr>
          <w:rtl/>
        </w:rPr>
      </w:pPr>
    </w:p>
    <w:p w:rsidR="007B6B6A" w:rsidRDefault="007B6B6A" w:rsidP="00EF76F6">
      <w:pPr>
        <w:rPr>
          <w:rtl/>
        </w:rPr>
      </w:pPr>
      <w:bookmarkStart w:id="13226" w:name="_ETM_Q21_725179"/>
      <w:bookmarkStart w:id="13227" w:name="_ETM_Q21_725420"/>
      <w:bookmarkEnd w:id="13226"/>
      <w:bookmarkEnd w:id="13227"/>
      <w:r>
        <w:rPr>
          <w:rFonts w:hint="cs"/>
          <w:rtl/>
        </w:rPr>
        <w:t>קרה משהו לראש הממשלה שלך</w:t>
      </w:r>
      <w:bookmarkStart w:id="13228" w:name="_ETM_Q21_722424"/>
      <w:bookmarkEnd w:id="13228"/>
      <w:r>
        <w:rPr>
          <w:rFonts w:hint="cs"/>
          <w:rtl/>
        </w:rPr>
        <w:t>.</w:t>
      </w:r>
      <w:bookmarkStart w:id="13229" w:name="_ETM_Q21_720727"/>
      <w:bookmarkEnd w:id="13229"/>
      <w:r>
        <w:rPr>
          <w:rtl/>
        </w:rPr>
        <w:t xml:space="preserve"> </w:t>
      </w:r>
      <w:bookmarkStart w:id="13230" w:name="_ETM_Q21_726290"/>
      <w:bookmarkEnd w:id="13230"/>
    </w:p>
    <w:p w:rsidR="007B6B6A" w:rsidRDefault="007B6B6A" w:rsidP="00EF76F6">
      <w:pPr>
        <w:rPr>
          <w:rtl/>
        </w:rPr>
      </w:pPr>
    </w:p>
    <w:p w:rsidR="007B6B6A" w:rsidRDefault="007B6B6A" w:rsidP="00EF76F6">
      <w:pPr>
        <w:pStyle w:val="-"/>
        <w:keepNext/>
        <w:rPr>
          <w:rtl/>
        </w:rPr>
      </w:pPr>
      <w:bookmarkStart w:id="13231" w:name="ET_speakercontinue_6464_31"/>
      <w:r w:rsidRPr="002E1089">
        <w:rPr>
          <w:rStyle w:val="TagStyle"/>
          <w:rtl/>
        </w:rPr>
        <w:t xml:space="preserve"> &lt;&lt; דובר_המשך &gt;&gt; </w:t>
      </w:r>
      <w:r>
        <w:rPr>
          <w:rtl/>
        </w:rPr>
        <w:t>שמחה רוטמן (יו"ר ועדת החוקה, חוק ומשפט):</w:t>
      </w:r>
      <w:r w:rsidRPr="002E1089">
        <w:rPr>
          <w:rStyle w:val="TagStyle"/>
          <w:rtl/>
        </w:rPr>
        <w:t xml:space="preserve"> &lt;&lt; דובר_המשך &gt;&gt;</w:t>
      </w:r>
      <w:r w:rsidR="00A55281">
        <w:rPr>
          <w:rtl/>
        </w:rPr>
        <w:t xml:space="preserve"> </w:t>
      </w:r>
      <w:bookmarkEnd w:id="13231"/>
    </w:p>
    <w:p w:rsidR="007B6B6A" w:rsidRDefault="007B6B6A" w:rsidP="00A55281">
      <w:pPr>
        <w:rPr>
          <w:rtl/>
        </w:rPr>
      </w:pPr>
    </w:p>
    <w:p w:rsidR="007B6B6A" w:rsidRDefault="007B6B6A" w:rsidP="00EF76F6">
      <w:pPr>
        <w:rPr>
          <w:rtl/>
        </w:rPr>
      </w:pPr>
      <w:r>
        <w:rPr>
          <w:rFonts w:hint="cs"/>
          <w:rtl/>
        </w:rPr>
        <w:t>מה קרה ל</w:t>
      </w:r>
      <w:bookmarkStart w:id="13232" w:name="_ETM_Q21_728690"/>
      <w:bookmarkStart w:id="13233" w:name="_ETM_Q21_728900"/>
      <w:bookmarkStart w:id="13234" w:name="_ETM_Q21_721200"/>
      <w:bookmarkEnd w:id="13232"/>
      <w:bookmarkEnd w:id="13233"/>
      <w:bookmarkEnd w:id="13234"/>
      <w:r>
        <w:rPr>
          <w:rtl/>
        </w:rPr>
        <w:t xml:space="preserve">ראש </w:t>
      </w:r>
      <w:bookmarkStart w:id="13235" w:name="_ETM_Q21_729080"/>
      <w:bookmarkEnd w:id="13235"/>
      <w:r>
        <w:rPr>
          <w:rtl/>
        </w:rPr>
        <w:t>הממשלה</w:t>
      </w:r>
      <w:r>
        <w:rPr>
          <w:rFonts w:hint="cs"/>
          <w:rtl/>
        </w:rPr>
        <w:t>?</w:t>
      </w:r>
      <w:r>
        <w:rPr>
          <w:rtl/>
        </w:rPr>
        <w:t xml:space="preserve"> </w:t>
      </w:r>
      <w:bookmarkStart w:id="13236" w:name="_ETM_Q21_729620"/>
      <w:bookmarkEnd w:id="13236"/>
    </w:p>
    <w:p w:rsidR="007B6B6A" w:rsidRDefault="007B6B6A" w:rsidP="00EF76F6">
      <w:pPr>
        <w:rPr>
          <w:rtl/>
        </w:rPr>
      </w:pPr>
    </w:p>
    <w:p w:rsidR="007B6B6A" w:rsidRDefault="007B6B6A" w:rsidP="00EF76F6">
      <w:pPr>
        <w:pStyle w:val="af6"/>
        <w:keepNext/>
        <w:rPr>
          <w:rtl/>
        </w:rPr>
      </w:pPr>
      <w:bookmarkStart w:id="13237" w:name="ET_yor_6595_32"/>
      <w:r w:rsidRPr="002E1089">
        <w:rPr>
          <w:rStyle w:val="TagStyle"/>
          <w:rtl/>
        </w:rPr>
        <w:t xml:space="preserve"> &lt;&lt; יור &gt;&gt; </w:t>
      </w:r>
      <w:r>
        <w:rPr>
          <w:rtl/>
        </w:rPr>
        <w:t>היו"ר ארז מלול:</w:t>
      </w:r>
      <w:r w:rsidRPr="002E1089">
        <w:rPr>
          <w:rStyle w:val="TagStyle"/>
          <w:rtl/>
        </w:rPr>
        <w:t xml:space="preserve"> &lt;&lt; יור &gt;&gt;</w:t>
      </w:r>
      <w:r w:rsidR="00A55281">
        <w:rPr>
          <w:rtl/>
        </w:rPr>
        <w:t xml:space="preserve"> </w:t>
      </w:r>
      <w:bookmarkEnd w:id="13237"/>
    </w:p>
    <w:p w:rsidR="007B6B6A" w:rsidRDefault="007B6B6A" w:rsidP="00A55281">
      <w:pPr>
        <w:rPr>
          <w:rtl/>
        </w:rPr>
      </w:pPr>
    </w:p>
    <w:p w:rsidR="007B6B6A" w:rsidRDefault="007B6B6A" w:rsidP="00890BCA">
      <w:pPr>
        <w:rPr>
          <w:rtl/>
        </w:rPr>
      </w:pPr>
      <w:r>
        <w:rPr>
          <w:rFonts w:hint="cs"/>
          <w:rtl/>
        </w:rPr>
        <w:t>אבל זה לא משפיע, מיקי</w:t>
      </w:r>
      <w:r w:rsidR="00890BCA">
        <w:rPr>
          <w:rFonts w:hint="cs"/>
          <w:rtl/>
        </w:rPr>
        <w:t>.</w:t>
      </w:r>
      <w:r>
        <w:rPr>
          <w:rFonts w:hint="cs"/>
          <w:rtl/>
        </w:rPr>
        <w:t xml:space="preserve"> מה זה קשור?</w:t>
      </w:r>
      <w:bookmarkStart w:id="13238" w:name="_ETM_Q21_723591"/>
      <w:bookmarkEnd w:id="13238"/>
    </w:p>
    <w:p w:rsidR="007B6B6A" w:rsidRDefault="007B6B6A" w:rsidP="00EF76F6">
      <w:pPr>
        <w:rPr>
          <w:rtl/>
        </w:rPr>
      </w:pPr>
    </w:p>
    <w:p w:rsidR="007B6B6A" w:rsidRDefault="007B6B6A" w:rsidP="00EF76F6">
      <w:pPr>
        <w:pStyle w:val="af5"/>
        <w:keepNext/>
        <w:rPr>
          <w:rtl/>
        </w:rPr>
      </w:pPr>
      <w:bookmarkStart w:id="13239" w:name="ET_interruption_5084_33"/>
      <w:r w:rsidRPr="004C2F7A">
        <w:rPr>
          <w:rStyle w:val="TagStyle"/>
          <w:rtl/>
        </w:rPr>
        <w:t xml:space="preserve"> &lt;&lt; קריאה &gt;&gt; </w:t>
      </w:r>
      <w:r>
        <w:rPr>
          <w:rtl/>
        </w:rPr>
        <w:t>מיקי לוי (יש עתיד):</w:t>
      </w:r>
      <w:r w:rsidRPr="004C2F7A">
        <w:rPr>
          <w:rStyle w:val="TagStyle"/>
          <w:rtl/>
        </w:rPr>
        <w:t xml:space="preserve"> &lt;&lt; קריאה &gt;&gt;</w:t>
      </w:r>
      <w:r w:rsidR="00A55281">
        <w:rPr>
          <w:rtl/>
        </w:rPr>
        <w:t xml:space="preserve"> </w:t>
      </w:r>
      <w:bookmarkEnd w:id="13239"/>
    </w:p>
    <w:p w:rsidR="007B6B6A" w:rsidRDefault="007B6B6A" w:rsidP="00A55281">
      <w:pPr>
        <w:rPr>
          <w:rtl/>
        </w:rPr>
      </w:pPr>
    </w:p>
    <w:p w:rsidR="007B6B6A" w:rsidRDefault="007B6B6A" w:rsidP="00EF76F6">
      <w:pPr>
        <w:rPr>
          <w:rtl/>
        </w:rPr>
      </w:pPr>
      <w:r>
        <w:rPr>
          <w:rFonts w:hint="cs"/>
          <w:rtl/>
        </w:rPr>
        <w:t>הוא באמצע חקירה.</w:t>
      </w:r>
      <w:bookmarkStart w:id="13240" w:name="_ETM_Q21_724270"/>
      <w:bookmarkEnd w:id="13240"/>
    </w:p>
    <w:p w:rsidR="007B6B6A" w:rsidRDefault="007B6B6A" w:rsidP="00EF76F6">
      <w:pPr>
        <w:rPr>
          <w:rtl/>
        </w:rPr>
      </w:pPr>
    </w:p>
    <w:p w:rsidR="007B6B6A" w:rsidRDefault="007B6B6A" w:rsidP="00EF76F6">
      <w:pPr>
        <w:pStyle w:val="-"/>
        <w:keepNext/>
        <w:rPr>
          <w:rtl/>
        </w:rPr>
      </w:pPr>
      <w:r w:rsidRPr="004C2F7A">
        <w:rPr>
          <w:rStyle w:val="TagStyle"/>
          <w:rtl/>
        </w:rPr>
        <w:t xml:space="preserve"> &lt;&lt; דובר_המשך &gt;&gt; </w:t>
      </w:r>
      <w:r>
        <w:rPr>
          <w:rtl/>
        </w:rPr>
        <w:t>שמחה רוטמן (יו"ר ועדת החוקה, חוק ומשפט):</w:t>
      </w:r>
      <w:r w:rsidRPr="004C2F7A">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אבל ראש הממשלה </w:t>
      </w:r>
      <w:bookmarkStart w:id="13241" w:name="_ETM_Q21_724331"/>
      <w:bookmarkEnd w:id="13241"/>
      <w:r>
        <w:rPr>
          <w:rFonts w:hint="cs"/>
          <w:rtl/>
        </w:rPr>
        <w:t>היה בכתבי אישום גם אצלכם.</w:t>
      </w:r>
    </w:p>
    <w:p w:rsidR="007B6B6A" w:rsidRDefault="007B6B6A" w:rsidP="00EF76F6">
      <w:pPr>
        <w:rPr>
          <w:rtl/>
        </w:rPr>
      </w:pPr>
      <w:bookmarkStart w:id="13242" w:name="_ETM_Q21_733082"/>
      <w:bookmarkStart w:id="13243" w:name="_ETM_Q21_733192"/>
      <w:bookmarkEnd w:id="13242"/>
      <w:bookmarkEnd w:id="13243"/>
    </w:p>
    <w:p w:rsidR="007B6B6A" w:rsidRDefault="007B6B6A" w:rsidP="00EF76F6">
      <w:pPr>
        <w:pStyle w:val="af5"/>
        <w:keepNext/>
        <w:rPr>
          <w:rtl/>
        </w:rPr>
      </w:pPr>
      <w:bookmarkStart w:id="13244" w:name="ET_interruption_5084_35"/>
      <w:r w:rsidRPr="004C2F7A">
        <w:rPr>
          <w:rStyle w:val="TagStyle"/>
          <w:rtl/>
        </w:rPr>
        <w:t xml:space="preserve"> &lt;&lt; קריאה &gt;&gt; </w:t>
      </w:r>
      <w:r>
        <w:rPr>
          <w:rtl/>
        </w:rPr>
        <w:t>מיקי לוי (יש עתיד):</w:t>
      </w:r>
      <w:r w:rsidRPr="004C2F7A">
        <w:rPr>
          <w:rStyle w:val="TagStyle"/>
          <w:rtl/>
        </w:rPr>
        <w:t xml:space="preserve"> &lt;&lt; קריאה &gt;&gt;</w:t>
      </w:r>
      <w:r w:rsidR="00A55281">
        <w:rPr>
          <w:rtl/>
        </w:rPr>
        <w:t xml:space="preserve"> </w:t>
      </w:r>
      <w:bookmarkEnd w:id="13244"/>
    </w:p>
    <w:p w:rsidR="007B6B6A" w:rsidRDefault="007B6B6A" w:rsidP="00A55281">
      <w:pPr>
        <w:rPr>
          <w:rtl/>
        </w:rPr>
      </w:pPr>
    </w:p>
    <w:p w:rsidR="007B6B6A" w:rsidRDefault="007B6B6A" w:rsidP="00EF76F6">
      <w:pPr>
        <w:rPr>
          <w:rtl/>
        </w:rPr>
      </w:pPr>
      <w:r>
        <w:rPr>
          <w:rFonts w:hint="cs"/>
          <w:rtl/>
        </w:rPr>
        <w:t xml:space="preserve">אבל אתם </w:t>
      </w:r>
      <w:r w:rsidR="00770316">
        <w:rPr>
          <w:rFonts w:hint="cs"/>
          <w:rtl/>
        </w:rPr>
        <w:t>– – –</w:t>
      </w:r>
      <w:bookmarkStart w:id="13245" w:name="_ETM_Q21_731519"/>
      <w:bookmarkEnd w:id="13245"/>
    </w:p>
    <w:p w:rsidR="007B6B6A" w:rsidRDefault="007B6B6A" w:rsidP="00EF76F6">
      <w:pPr>
        <w:rPr>
          <w:rtl/>
        </w:rPr>
      </w:pPr>
    </w:p>
    <w:p w:rsidR="007B6B6A" w:rsidRDefault="007B6B6A" w:rsidP="00EF76F6">
      <w:pPr>
        <w:pStyle w:val="-"/>
        <w:keepNext/>
        <w:rPr>
          <w:rtl/>
        </w:rPr>
      </w:pPr>
      <w:r w:rsidRPr="004C2F7A">
        <w:rPr>
          <w:rStyle w:val="TagStyle"/>
          <w:rtl/>
        </w:rPr>
        <w:t xml:space="preserve"> &lt;&lt; דובר_המשך &gt;&gt; </w:t>
      </w:r>
      <w:r>
        <w:rPr>
          <w:rtl/>
        </w:rPr>
        <w:t>שמחה רוטמן (יו"ר ועדת החוקה, חוק ומשפט):</w:t>
      </w:r>
      <w:r w:rsidRPr="004C2F7A">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אבל ראש הממשלה </w:t>
      </w:r>
      <w:bookmarkStart w:id="13246" w:name="_ETM_Q21_728611"/>
      <w:bookmarkEnd w:id="13246"/>
      <w:r>
        <w:rPr>
          <w:rFonts w:hint="cs"/>
          <w:rtl/>
        </w:rPr>
        <w:t>היה בכתבי אישום גם אצלכם.</w:t>
      </w:r>
    </w:p>
    <w:p w:rsidR="007B6B6A" w:rsidRDefault="007B6B6A" w:rsidP="00EF76F6">
      <w:pPr>
        <w:rPr>
          <w:rtl/>
        </w:rPr>
      </w:pPr>
      <w:bookmarkStart w:id="13247" w:name="_ETM_Q21_738245"/>
      <w:bookmarkStart w:id="13248" w:name="_ETM_Q21_738356"/>
      <w:bookmarkEnd w:id="13247"/>
      <w:bookmarkEnd w:id="13248"/>
    </w:p>
    <w:p w:rsidR="007B6B6A" w:rsidRDefault="007B6B6A" w:rsidP="00EF76F6">
      <w:pPr>
        <w:pStyle w:val="af5"/>
        <w:keepNext/>
        <w:rPr>
          <w:rtl/>
        </w:rPr>
      </w:pPr>
      <w:bookmarkStart w:id="13249" w:name="ET_interruption_5084_37"/>
      <w:r w:rsidRPr="00990699">
        <w:rPr>
          <w:rStyle w:val="TagStyle"/>
          <w:rtl/>
        </w:rPr>
        <w:t xml:space="preserve"> &lt;&lt; קריאה &gt;&gt; </w:t>
      </w:r>
      <w:r>
        <w:rPr>
          <w:rtl/>
        </w:rPr>
        <w:t>מיקי לוי (יש עתיד):</w:t>
      </w:r>
      <w:r w:rsidRPr="00990699">
        <w:rPr>
          <w:rStyle w:val="TagStyle"/>
          <w:rtl/>
        </w:rPr>
        <w:t xml:space="preserve"> &lt;&lt; קריאה &gt;&gt;</w:t>
      </w:r>
      <w:r w:rsidR="00A55281">
        <w:rPr>
          <w:rtl/>
        </w:rPr>
        <w:t xml:space="preserve"> </w:t>
      </w:r>
      <w:bookmarkEnd w:id="13249"/>
    </w:p>
    <w:p w:rsidR="007B6B6A" w:rsidRDefault="007B6B6A" w:rsidP="00A55281">
      <w:pPr>
        <w:rPr>
          <w:rtl/>
        </w:rPr>
      </w:pPr>
    </w:p>
    <w:p w:rsidR="007B6B6A" w:rsidRDefault="007B6B6A" w:rsidP="00EF76F6">
      <w:pPr>
        <w:rPr>
          <w:rtl/>
        </w:rPr>
      </w:pPr>
      <w:bookmarkStart w:id="13250" w:name="_ETM_Q21_733441"/>
      <w:bookmarkEnd w:id="13250"/>
      <w:r>
        <w:rPr>
          <w:rFonts w:hint="cs"/>
          <w:rtl/>
        </w:rPr>
        <w:t>אתם מתנקמים בה אישית.</w:t>
      </w:r>
      <w:bookmarkStart w:id="13251" w:name="_ETM_Q21_733289"/>
      <w:bookmarkEnd w:id="13251"/>
    </w:p>
    <w:p w:rsidR="007B6B6A" w:rsidRDefault="007B6B6A" w:rsidP="00EF76F6">
      <w:pPr>
        <w:rPr>
          <w:rtl/>
        </w:rPr>
      </w:pPr>
      <w:bookmarkStart w:id="13252" w:name="_ETM_Q21_733888"/>
      <w:bookmarkStart w:id="13253" w:name="_ETM_Q21_733980"/>
      <w:bookmarkEnd w:id="13252"/>
      <w:bookmarkEnd w:id="13253"/>
    </w:p>
    <w:p w:rsidR="007B6B6A" w:rsidRDefault="007B6B6A" w:rsidP="00EF76F6">
      <w:pPr>
        <w:pStyle w:val="-"/>
        <w:keepNext/>
        <w:rPr>
          <w:rtl/>
        </w:rPr>
      </w:pPr>
      <w:r w:rsidRPr="00990699">
        <w:rPr>
          <w:rStyle w:val="TagStyle"/>
          <w:rtl/>
        </w:rPr>
        <w:t xml:space="preserve"> &lt;&lt; דובר_המשך &gt;&gt; </w:t>
      </w:r>
      <w:r>
        <w:rPr>
          <w:rtl/>
        </w:rPr>
        <w:t>שמחה רוטמן (יו"ר ועדת החוקה, חוק ומשפט):</w:t>
      </w:r>
      <w:r w:rsidRPr="00990699">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890BCA">
      <w:pPr>
        <w:rPr>
          <w:rtl/>
        </w:rPr>
      </w:pPr>
      <w:bookmarkStart w:id="13254" w:name="_ETM_Q21_735029"/>
      <w:bookmarkEnd w:id="13254"/>
      <w:r>
        <w:rPr>
          <w:rFonts w:hint="cs"/>
          <w:rtl/>
        </w:rPr>
        <w:t>אבל זה לא באישי</w:t>
      </w:r>
      <w:r w:rsidR="00890BCA">
        <w:rPr>
          <w:rFonts w:hint="cs"/>
          <w:rtl/>
        </w:rPr>
        <w:t>.</w:t>
      </w:r>
      <w:r>
        <w:rPr>
          <w:rFonts w:hint="cs"/>
          <w:rtl/>
        </w:rPr>
        <w:t xml:space="preserve"> להפך, </w:t>
      </w:r>
      <w:bookmarkStart w:id="13255" w:name="_ETM_Q21_734961"/>
      <w:bookmarkEnd w:id="13255"/>
      <w:r>
        <w:rPr>
          <w:rFonts w:hint="cs"/>
          <w:rtl/>
        </w:rPr>
        <w:t xml:space="preserve">ראינו את ההסכם </w:t>
      </w:r>
      <w:bookmarkStart w:id="13256" w:name="_ETM_Q21_726631"/>
      <w:bookmarkStart w:id="13257" w:name="_ETM_Q21_722911"/>
      <w:bookmarkStart w:id="13258" w:name="_ETM_Q21_740240"/>
      <w:bookmarkStart w:id="13259" w:name="_ETM_Q21_740690"/>
      <w:bookmarkEnd w:id="13256"/>
      <w:bookmarkEnd w:id="13257"/>
      <w:bookmarkEnd w:id="13258"/>
      <w:bookmarkEnd w:id="13259"/>
      <w:r>
        <w:rPr>
          <w:rtl/>
        </w:rPr>
        <w:t xml:space="preserve">הקואליציוני </w:t>
      </w:r>
      <w:bookmarkStart w:id="13260" w:name="_ETM_Q21_741559"/>
      <w:bookmarkEnd w:id="13260"/>
      <w:r>
        <w:rPr>
          <w:rtl/>
        </w:rPr>
        <w:t xml:space="preserve">בין </w:t>
      </w:r>
      <w:bookmarkStart w:id="13261" w:name="_ETM_Q21_741770"/>
      <w:bookmarkStart w:id="13262" w:name="_ETM_Q21_742520"/>
      <w:bookmarkStart w:id="13263" w:name="_ETM_Q21_743180"/>
      <w:bookmarkEnd w:id="13261"/>
      <w:bookmarkEnd w:id="13262"/>
      <w:bookmarkEnd w:id="13263"/>
      <w:r>
        <w:rPr>
          <w:rFonts w:hint="cs"/>
          <w:rtl/>
        </w:rPr>
        <w:t>יש עתיד ל</w:t>
      </w:r>
      <w:bookmarkStart w:id="13264" w:name="_ETM_Q21_738021"/>
      <w:bookmarkEnd w:id="13264"/>
      <w:r>
        <w:rPr>
          <w:rFonts w:hint="cs"/>
          <w:rtl/>
        </w:rPr>
        <w:t xml:space="preserve">בין תקווה חדשה, ואמרנו: הינה </w:t>
      </w:r>
      <w:bookmarkStart w:id="13265" w:name="_ETM_Q21_747998"/>
      <w:bookmarkEnd w:id="13265"/>
      <w:r>
        <w:rPr>
          <w:rFonts w:hint="cs"/>
          <w:rtl/>
        </w:rPr>
        <w:t>שתי סיעות</w:t>
      </w:r>
      <w:bookmarkStart w:id="13266" w:name="_ETM_Q21_751373"/>
      <w:bookmarkEnd w:id="13266"/>
      <w:r>
        <w:rPr>
          <w:rFonts w:hint="cs"/>
          <w:rtl/>
        </w:rPr>
        <w:t xml:space="preserve"> שאי-אפשר לחשוד בהן </w:t>
      </w:r>
      <w:r w:rsidR="00770316">
        <w:rPr>
          <w:rFonts w:hint="cs"/>
          <w:rtl/>
        </w:rPr>
        <w:t>– –</w:t>
      </w:r>
      <w:r>
        <w:rPr>
          <w:rFonts w:hint="cs"/>
          <w:rtl/>
        </w:rPr>
        <w:t xml:space="preserve">  </w:t>
      </w:r>
    </w:p>
    <w:p w:rsidR="007B6B6A" w:rsidRDefault="007B6B6A" w:rsidP="00EF76F6">
      <w:pPr>
        <w:rPr>
          <w:rtl/>
        </w:rPr>
      </w:pPr>
    </w:p>
    <w:p w:rsidR="007B6B6A" w:rsidRDefault="007B6B6A" w:rsidP="00EF76F6">
      <w:pPr>
        <w:pStyle w:val="af5"/>
        <w:keepNext/>
        <w:rPr>
          <w:rtl/>
        </w:rPr>
      </w:pPr>
      <w:bookmarkStart w:id="13267" w:name="ET_interruption_5084_39"/>
      <w:r w:rsidRPr="007E6230">
        <w:rPr>
          <w:rStyle w:val="TagStyle"/>
          <w:rtl/>
        </w:rPr>
        <w:t xml:space="preserve"> &lt;&lt; קריאה &gt;&gt; </w:t>
      </w:r>
      <w:r>
        <w:rPr>
          <w:rtl/>
        </w:rPr>
        <w:t>מיקי לוי (יש עתיד):</w:t>
      </w:r>
      <w:r w:rsidRPr="007E6230">
        <w:rPr>
          <w:rStyle w:val="TagStyle"/>
          <w:rtl/>
        </w:rPr>
        <w:t xml:space="preserve"> &lt;&lt; קריאה &gt;&gt;</w:t>
      </w:r>
      <w:r w:rsidR="00A55281">
        <w:rPr>
          <w:rtl/>
        </w:rPr>
        <w:t xml:space="preserve"> </w:t>
      </w:r>
      <w:bookmarkEnd w:id="13267"/>
    </w:p>
    <w:p w:rsidR="007B6B6A" w:rsidRDefault="007B6B6A" w:rsidP="00A55281">
      <w:pPr>
        <w:rPr>
          <w:rtl/>
        </w:rPr>
      </w:pPr>
    </w:p>
    <w:p w:rsidR="007B6B6A" w:rsidRPr="007E6230" w:rsidRDefault="007B6B6A" w:rsidP="00EF76F6">
      <w:pPr>
        <w:rPr>
          <w:rtl/>
        </w:rPr>
      </w:pPr>
      <w:r>
        <w:rPr>
          <w:rFonts w:hint="cs"/>
          <w:rtl/>
        </w:rPr>
        <w:t xml:space="preserve">כל דבר היועצת. סבתא שלי לא ילדה </w:t>
      </w:r>
      <w:r>
        <w:rPr>
          <w:rtl/>
        </w:rPr>
        <w:t>–</w:t>
      </w:r>
      <w:r>
        <w:rPr>
          <w:rFonts w:hint="cs"/>
          <w:rtl/>
        </w:rPr>
        <w:t xml:space="preserve"> היועצת.</w:t>
      </w:r>
    </w:p>
    <w:p w:rsidR="007B6B6A" w:rsidRDefault="007B6B6A" w:rsidP="009635F5">
      <w:pPr>
        <w:rPr>
          <w:rtl/>
        </w:rPr>
      </w:pPr>
    </w:p>
    <w:p w:rsidR="007B6B6A" w:rsidRDefault="007B6B6A" w:rsidP="00EF76F6">
      <w:pPr>
        <w:pStyle w:val="-"/>
        <w:keepNext/>
        <w:rPr>
          <w:rtl/>
        </w:rPr>
      </w:pPr>
      <w:bookmarkStart w:id="13268" w:name="ET_speakercontinue_6464_3"/>
      <w:r w:rsidRPr="002903D3">
        <w:rPr>
          <w:rStyle w:val="TagStyle"/>
          <w:rtl/>
        </w:rPr>
        <w:t xml:space="preserve">&lt;&lt; דובר_המשך &gt;&gt; </w:t>
      </w:r>
      <w:r>
        <w:rPr>
          <w:rtl/>
        </w:rPr>
        <w:t>שמחה רוטמן (יו"ר ועדת החוקה, חוק ומשפט):</w:t>
      </w:r>
      <w:r w:rsidRPr="002903D3">
        <w:rPr>
          <w:rStyle w:val="TagStyle"/>
          <w:rtl/>
        </w:rPr>
        <w:t xml:space="preserve"> &lt;&lt; דובר_המשך &gt;&gt;</w:t>
      </w:r>
      <w:r w:rsidR="00A55281">
        <w:rPr>
          <w:rtl/>
        </w:rPr>
        <w:t xml:space="preserve"> </w:t>
      </w:r>
      <w:bookmarkEnd w:id="13268"/>
    </w:p>
    <w:p w:rsidR="007B6B6A" w:rsidRDefault="007B6B6A" w:rsidP="00A55281">
      <w:pPr>
        <w:rPr>
          <w:rtl/>
          <w:lang w:eastAsia="he-IL"/>
        </w:rPr>
      </w:pPr>
    </w:p>
    <w:p w:rsidR="007B6B6A" w:rsidRDefault="00770316" w:rsidP="00EF76F6">
      <w:pPr>
        <w:rPr>
          <w:rtl/>
          <w:lang w:eastAsia="he-IL"/>
        </w:rPr>
      </w:pPr>
      <w:r>
        <w:rPr>
          <w:rFonts w:hint="cs"/>
          <w:rtl/>
          <w:lang w:eastAsia="he-IL"/>
        </w:rPr>
        <w:t>– –</w:t>
      </w:r>
      <w:r w:rsidR="007B6B6A">
        <w:rPr>
          <w:rFonts w:hint="cs"/>
          <w:rtl/>
          <w:lang w:eastAsia="he-IL"/>
        </w:rPr>
        <w:t xml:space="preserve"> שתי סיעות שאי-אפשר לחשוד בהן, אפילו לא ברמז, שמטרתן </w:t>
      </w:r>
      <w:r w:rsidR="007B6B6A">
        <w:rPr>
          <w:rtl/>
          <w:lang w:eastAsia="he-IL"/>
        </w:rPr>
        <w:t>–</w:t>
      </w:r>
      <w:r w:rsidR="007B6B6A">
        <w:rPr>
          <w:rFonts w:hint="cs"/>
          <w:rtl/>
          <w:lang w:eastAsia="he-IL"/>
        </w:rPr>
        <w:t xml:space="preserve"> כשהן חתמו על </w:t>
      </w:r>
      <w:bookmarkStart w:id="13269" w:name="_ETM_Q22_162000"/>
      <w:bookmarkEnd w:id="13269"/>
      <w:r w:rsidR="007B6B6A">
        <w:rPr>
          <w:rFonts w:hint="cs"/>
          <w:rtl/>
          <w:lang w:eastAsia="he-IL"/>
        </w:rPr>
        <w:t>ההסכם</w:t>
      </w:r>
      <w:r w:rsidR="00A55281">
        <w:rPr>
          <w:rFonts w:hint="cs"/>
          <w:rtl/>
          <w:lang w:eastAsia="he-IL"/>
        </w:rPr>
        <w:t xml:space="preserve"> </w:t>
      </w:r>
      <w:r w:rsidR="007B6B6A">
        <w:rPr>
          <w:rFonts w:hint="cs"/>
          <w:rtl/>
          <w:lang w:eastAsia="he-IL"/>
        </w:rPr>
        <w:t xml:space="preserve">הקואליציוני בכנסת הקודמת, איש </w:t>
      </w:r>
      <w:bookmarkStart w:id="13270" w:name="_ETM_Q22_161000"/>
      <w:bookmarkEnd w:id="13270"/>
      <w:r w:rsidR="007B6B6A">
        <w:rPr>
          <w:rFonts w:hint="cs"/>
          <w:rtl/>
          <w:lang w:eastAsia="he-IL"/>
        </w:rPr>
        <w:t xml:space="preserve">בעולם לא היה חושד שהם מבקשים לפצל את תפקיד </w:t>
      </w:r>
      <w:bookmarkStart w:id="13271" w:name="_ETM_Q22_164000"/>
      <w:bookmarkEnd w:id="13271"/>
      <w:r w:rsidR="007B6B6A">
        <w:rPr>
          <w:rFonts w:hint="cs"/>
          <w:rtl/>
          <w:lang w:eastAsia="he-IL"/>
        </w:rPr>
        <w:t xml:space="preserve">היועץ המשפטי לממשלה כדי לעזור לבנימין נתניהו. </w:t>
      </w:r>
    </w:p>
    <w:p w:rsidR="007B6B6A" w:rsidRDefault="007B6B6A" w:rsidP="00EF76F6">
      <w:pPr>
        <w:rPr>
          <w:rtl/>
          <w:lang w:eastAsia="he-IL"/>
        </w:rPr>
      </w:pPr>
    </w:p>
    <w:p w:rsidR="007B6B6A" w:rsidRDefault="007B6B6A" w:rsidP="00EF76F6">
      <w:pPr>
        <w:pStyle w:val="af6"/>
        <w:keepNext/>
        <w:rPr>
          <w:rtl/>
        </w:rPr>
      </w:pPr>
      <w:bookmarkStart w:id="13272" w:name="ET_yor_6595_4"/>
      <w:r w:rsidRPr="002903D3">
        <w:rPr>
          <w:rStyle w:val="TagStyle"/>
          <w:rtl/>
        </w:rPr>
        <w:t xml:space="preserve"> &lt;&lt; יור &gt;&gt; </w:t>
      </w:r>
      <w:r>
        <w:rPr>
          <w:rtl/>
        </w:rPr>
        <w:t>היו"ר ארז מלול:</w:t>
      </w:r>
      <w:r w:rsidRPr="002903D3">
        <w:rPr>
          <w:rStyle w:val="TagStyle"/>
          <w:rtl/>
        </w:rPr>
        <w:t xml:space="preserve"> &lt;&lt; יור &gt;&gt;</w:t>
      </w:r>
      <w:r w:rsidR="00A55281">
        <w:rPr>
          <w:rtl/>
        </w:rPr>
        <w:t xml:space="preserve"> </w:t>
      </w:r>
      <w:bookmarkEnd w:id="13272"/>
    </w:p>
    <w:p w:rsidR="007B6B6A" w:rsidRDefault="007B6B6A" w:rsidP="00A55281">
      <w:pPr>
        <w:rPr>
          <w:rtl/>
          <w:lang w:eastAsia="he-IL"/>
        </w:rPr>
      </w:pPr>
    </w:p>
    <w:p w:rsidR="007B6B6A" w:rsidRDefault="007B6B6A" w:rsidP="00EF76F6">
      <w:pPr>
        <w:rPr>
          <w:rtl/>
          <w:lang w:eastAsia="he-IL"/>
        </w:rPr>
      </w:pPr>
      <w:r>
        <w:rPr>
          <w:rFonts w:hint="cs"/>
          <w:rtl/>
          <w:lang w:eastAsia="he-IL"/>
        </w:rPr>
        <w:t>זה לא יעזור. מה זה יכול לעזור?</w:t>
      </w:r>
    </w:p>
    <w:p w:rsidR="007B6B6A" w:rsidRDefault="007B6B6A" w:rsidP="00EF76F6">
      <w:pPr>
        <w:rPr>
          <w:rtl/>
          <w:lang w:eastAsia="he-IL"/>
        </w:rPr>
      </w:pPr>
    </w:p>
    <w:p w:rsidR="007B6B6A" w:rsidRDefault="007B6B6A" w:rsidP="00EF76F6">
      <w:pPr>
        <w:pStyle w:val="-"/>
        <w:keepNext/>
        <w:rPr>
          <w:rtl/>
        </w:rPr>
      </w:pPr>
      <w:r w:rsidRPr="002903D3">
        <w:rPr>
          <w:rStyle w:val="TagStyle"/>
          <w:rtl/>
        </w:rPr>
        <w:t xml:space="preserve"> &lt;&lt; דובר_המשך &gt;&gt; </w:t>
      </w:r>
      <w:r>
        <w:rPr>
          <w:rtl/>
        </w:rPr>
        <w:t>שמחה רוטמן (יו"ר ועדת החוקה, חוק ומשפט):</w:t>
      </w:r>
      <w:r w:rsidRPr="002903D3">
        <w:rPr>
          <w:rStyle w:val="TagStyle"/>
          <w:rtl/>
        </w:rPr>
        <w:t xml:space="preserve"> &lt;&lt; דובר_המשך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אף אחד בעולם לא דמיין שפיצול תפקיד היועץ המשפטי לממשלה עוזר לתיקי נתניהו. ואם זה היה עוזר, חזקה גם על תקווה ח</w:t>
      </w:r>
      <w:bookmarkStart w:id="13273" w:name="_ETM_Q22_179000"/>
      <w:bookmarkEnd w:id="13273"/>
      <w:r>
        <w:rPr>
          <w:rFonts w:hint="cs"/>
          <w:rtl/>
          <w:lang w:eastAsia="he-IL"/>
        </w:rPr>
        <w:t>דשה לפני שנתיים וחצי, שלוש, ארבע</w:t>
      </w:r>
      <w:r w:rsidR="00890BCA">
        <w:rPr>
          <w:rFonts w:hint="cs"/>
          <w:rtl/>
          <w:lang w:eastAsia="he-IL"/>
        </w:rPr>
        <w:t xml:space="preserve"> שנים</w:t>
      </w:r>
      <w:r>
        <w:rPr>
          <w:rFonts w:hint="cs"/>
          <w:rtl/>
          <w:lang w:eastAsia="he-IL"/>
        </w:rPr>
        <w:t xml:space="preserve">, כמה שזה היה, וגם על יש </w:t>
      </w:r>
      <w:bookmarkStart w:id="13274" w:name="_ETM_Q22_186000"/>
      <w:bookmarkEnd w:id="13274"/>
      <w:r>
        <w:rPr>
          <w:rFonts w:hint="cs"/>
          <w:rtl/>
          <w:lang w:eastAsia="he-IL"/>
        </w:rPr>
        <w:t xml:space="preserve">עתיד, שאם היה אפילו בדל של סיכוי שפיצול תפקיד היועץ </w:t>
      </w:r>
      <w:bookmarkStart w:id="13275" w:name="_ETM_Q22_192000"/>
      <w:bookmarkEnd w:id="13275"/>
      <w:r>
        <w:rPr>
          <w:rFonts w:hint="cs"/>
          <w:rtl/>
          <w:lang w:eastAsia="he-IL"/>
        </w:rPr>
        <w:t xml:space="preserve">המשפטי לממשלה יעזור לבנימין נתניהו, הם היו מטאטאים את </w:t>
      </w:r>
      <w:bookmarkStart w:id="13276" w:name="_ETM_Q22_190000"/>
      <w:bookmarkEnd w:id="13276"/>
      <w:r>
        <w:rPr>
          <w:rFonts w:hint="cs"/>
          <w:rtl/>
          <w:lang w:eastAsia="he-IL"/>
        </w:rPr>
        <w:t>זה מההסכמים הקואליציוניים בלי שום סנטימנטים. אני חושב שזו אפילו לא חזקה ניתנת לסתירה,</w:t>
      </w:r>
      <w:bookmarkStart w:id="13277" w:name="_ETM_Q22_198000"/>
      <w:bookmarkEnd w:id="13277"/>
      <w:r>
        <w:rPr>
          <w:rFonts w:hint="cs"/>
          <w:rtl/>
          <w:lang w:eastAsia="he-IL"/>
        </w:rPr>
        <w:t xml:space="preserve"> זו חזקה חלוטה. אין </w:t>
      </w:r>
      <w:proofErr w:type="spellStart"/>
      <w:r>
        <w:rPr>
          <w:rFonts w:hint="cs"/>
          <w:rtl/>
          <w:lang w:eastAsia="he-IL"/>
        </w:rPr>
        <w:t>בודקין</w:t>
      </w:r>
      <w:proofErr w:type="spellEnd"/>
      <w:r>
        <w:rPr>
          <w:rFonts w:hint="cs"/>
          <w:rtl/>
          <w:lang w:eastAsia="he-IL"/>
        </w:rPr>
        <w:t xml:space="preserve"> מן המזבח ולמעלה. אם יש עתיד </w:t>
      </w:r>
      <w:bookmarkStart w:id="13278" w:name="_ETM_Q22_208000"/>
      <w:bookmarkEnd w:id="13278"/>
      <w:r>
        <w:rPr>
          <w:rFonts w:hint="cs"/>
          <w:rtl/>
          <w:lang w:eastAsia="he-IL"/>
        </w:rPr>
        <w:t xml:space="preserve">תומכים במשהו, חזקה שזה לא עוזר לבנימין נתניהו. אני חושב שאת זה אפשר לומר באופן חד וחלק, ללא כחל וסרק. </w:t>
      </w:r>
    </w:p>
    <w:p w:rsidR="007B6B6A" w:rsidRDefault="007B6B6A" w:rsidP="00EF76F6">
      <w:pPr>
        <w:rPr>
          <w:rtl/>
          <w:lang w:eastAsia="he-IL"/>
        </w:rPr>
      </w:pPr>
    </w:p>
    <w:p w:rsidR="007B6B6A" w:rsidRDefault="007B6B6A" w:rsidP="00890BCA">
      <w:pPr>
        <w:rPr>
          <w:rtl/>
          <w:lang w:eastAsia="he-IL"/>
        </w:rPr>
      </w:pPr>
      <w:r>
        <w:rPr>
          <w:rFonts w:hint="cs"/>
          <w:rtl/>
          <w:lang w:eastAsia="he-IL"/>
        </w:rPr>
        <w:t xml:space="preserve">ולכן לבוא עכשיו </w:t>
      </w:r>
      <w:r>
        <w:rPr>
          <w:rtl/>
          <w:lang w:eastAsia="he-IL"/>
        </w:rPr>
        <w:t>–</w:t>
      </w:r>
      <w:r>
        <w:rPr>
          <w:rFonts w:hint="cs"/>
          <w:rtl/>
          <w:lang w:eastAsia="he-IL"/>
        </w:rPr>
        <w:t xml:space="preserve"> תסתכל, אדוני היושב-ראש, תראה מה קורה</w:t>
      </w:r>
      <w:bookmarkStart w:id="13279" w:name="_ETM_Q22_219000"/>
      <w:bookmarkEnd w:id="13279"/>
      <w:r>
        <w:rPr>
          <w:rFonts w:hint="cs"/>
          <w:rtl/>
          <w:lang w:eastAsia="he-IL"/>
        </w:rPr>
        <w:t xml:space="preserve"> פה. אנחנו לוקחים משהו מתוך ההסכם הקואליציוני של יש עתיד, </w:t>
      </w:r>
      <w:bookmarkStart w:id="13280" w:name="_ETM_Q22_229000"/>
      <w:bookmarkEnd w:id="13280"/>
      <w:r>
        <w:rPr>
          <w:rFonts w:hint="cs"/>
          <w:rtl/>
          <w:lang w:eastAsia="he-IL"/>
        </w:rPr>
        <w:t>רוצים לחוקק אותו, והינה</w:t>
      </w:r>
      <w:r w:rsidR="00890BCA">
        <w:rPr>
          <w:rFonts w:hint="cs"/>
          <w:rtl/>
          <w:lang w:eastAsia="he-IL"/>
        </w:rPr>
        <w:t>,</w:t>
      </w:r>
      <w:r>
        <w:rPr>
          <w:rFonts w:hint="cs"/>
          <w:rtl/>
          <w:lang w:eastAsia="he-IL"/>
        </w:rPr>
        <w:t xml:space="preserve"> נמצא פה חבר הכנסת מישל בוסקילה,</w:t>
      </w:r>
      <w:bookmarkStart w:id="13281" w:name="_ETM_Q22_234000"/>
      <w:bookmarkEnd w:id="13281"/>
      <w:r>
        <w:rPr>
          <w:rFonts w:hint="cs"/>
          <w:rtl/>
          <w:lang w:eastAsia="he-IL"/>
        </w:rPr>
        <w:t xml:space="preserve"> שההצעה שלו, אני מקווה, תעלה ביום רביעי. אני מקווה שכל המכשולים יוסרו, בעזרת השם. עכשיו שני אנשים</w:t>
      </w:r>
      <w:bookmarkStart w:id="13282" w:name="_ETM_Q22_241000"/>
      <w:bookmarkEnd w:id="13282"/>
      <w:r>
        <w:rPr>
          <w:rFonts w:hint="cs"/>
          <w:rtl/>
          <w:lang w:eastAsia="he-IL"/>
        </w:rPr>
        <w:t xml:space="preserve"> מסתירים לי את מישל בזמן שאני מדבר איתו. כבוד השר ניר ברקת, אתה מסתיר לי את מישל. אני אומר, נמצא פה חבר הכנסת מישל בוסקילה, שהצעת החוק </w:t>
      </w:r>
      <w:bookmarkStart w:id="13283" w:name="_ETM_Q22_257000"/>
      <w:bookmarkEnd w:id="13283"/>
      <w:r>
        <w:rPr>
          <w:rFonts w:hint="cs"/>
          <w:rtl/>
          <w:lang w:eastAsia="he-IL"/>
        </w:rPr>
        <w:t xml:space="preserve">שלו, אני מקווה, תעלה ביום רביעי, ובעזרת השם גם </w:t>
      </w:r>
      <w:bookmarkStart w:id="13284" w:name="_ETM_Q22_261000"/>
      <w:bookmarkEnd w:id="13284"/>
      <w:r>
        <w:rPr>
          <w:rFonts w:hint="cs"/>
          <w:rtl/>
          <w:lang w:eastAsia="he-IL"/>
        </w:rPr>
        <w:t xml:space="preserve">תעבור, שבסך הכול חטאו הגדול זה שהוא לקח את ההסכם הקואליציוני עם יש עתיד והגיש אותו בתור </w:t>
      </w:r>
      <w:bookmarkStart w:id="13285" w:name="_ETM_Q22_267000"/>
      <w:bookmarkEnd w:id="13285"/>
      <w:r>
        <w:rPr>
          <w:rFonts w:hint="cs"/>
          <w:rtl/>
          <w:lang w:eastAsia="he-IL"/>
        </w:rPr>
        <w:t>הצעת חוק. אני</w:t>
      </w:r>
      <w:r w:rsidR="00A55281">
        <w:rPr>
          <w:rFonts w:hint="cs"/>
          <w:rtl/>
          <w:lang w:eastAsia="he-IL"/>
        </w:rPr>
        <w:t xml:space="preserve"> </w:t>
      </w:r>
      <w:r>
        <w:rPr>
          <w:rFonts w:hint="cs"/>
          <w:rtl/>
          <w:lang w:eastAsia="he-IL"/>
        </w:rPr>
        <w:t xml:space="preserve">חושב שהוא לא ידע שיש עתיד הכניסו להסכם הקואליציוני משהו שיעזור לבנימין נתניהו. אני חייב לומר שאם </w:t>
      </w:r>
      <w:bookmarkStart w:id="13286" w:name="_ETM_Q22_277000"/>
      <w:bookmarkEnd w:id="13286"/>
      <w:r>
        <w:rPr>
          <w:rFonts w:hint="cs"/>
          <w:rtl/>
          <w:lang w:eastAsia="he-IL"/>
        </w:rPr>
        <w:t xml:space="preserve">זה ככה, הקמתם את ממשלת החילופים שלכם עם הסכם קואליציוני שמטרתו לעזור למשפטו של </w:t>
      </w:r>
      <w:bookmarkStart w:id="13287" w:name="_ETM_Q22_287000"/>
      <w:bookmarkEnd w:id="13287"/>
      <w:r>
        <w:rPr>
          <w:rFonts w:hint="cs"/>
          <w:rtl/>
          <w:lang w:eastAsia="he-IL"/>
        </w:rPr>
        <w:t xml:space="preserve">בנימין נתניהו. אני לא יודע אם להצדיע לכם או ללעוג על האירוע. אין לי מושג, אני במבוכה. </w:t>
      </w:r>
    </w:p>
    <w:p w:rsidR="007B6B6A" w:rsidRDefault="007B6B6A" w:rsidP="00EF76F6">
      <w:pPr>
        <w:rPr>
          <w:rtl/>
          <w:lang w:eastAsia="he-IL"/>
        </w:rPr>
      </w:pPr>
    </w:p>
    <w:p w:rsidR="007B6B6A" w:rsidRDefault="007B6B6A" w:rsidP="00890BCA">
      <w:pPr>
        <w:rPr>
          <w:rtl/>
          <w:lang w:eastAsia="he-IL"/>
        </w:rPr>
      </w:pPr>
      <w:r>
        <w:rPr>
          <w:rFonts w:hint="cs"/>
          <w:rtl/>
          <w:lang w:eastAsia="he-IL"/>
        </w:rPr>
        <w:t>ולכן אני חושב שאם היינו מסתכלים על הנושא באופן ענייני, הן על פיצול תפקיד היועץ המשפטי לממשלה,</w:t>
      </w:r>
      <w:bookmarkStart w:id="13288" w:name="_ETM_Q22_305000"/>
      <w:bookmarkEnd w:id="13288"/>
      <w:r>
        <w:rPr>
          <w:rFonts w:hint="cs"/>
          <w:rtl/>
          <w:lang w:eastAsia="he-IL"/>
        </w:rPr>
        <w:t xml:space="preserve"> הן על נושא של קביעת הרכבים באופן רנדומלי בבתי המשפט, מראית פני הצדק, גם על נציב התלונות </w:t>
      </w:r>
      <w:r>
        <w:rPr>
          <w:rtl/>
          <w:lang w:eastAsia="he-IL"/>
        </w:rPr>
        <w:t>–</w:t>
      </w:r>
      <w:r>
        <w:rPr>
          <w:rFonts w:hint="cs"/>
          <w:rtl/>
          <w:lang w:eastAsia="he-IL"/>
        </w:rPr>
        <w:t xml:space="preserve"> שפה זו ההזדמנות לאחל לו ברכה והצלחה במילוי תפקידו, </w:t>
      </w:r>
      <w:bookmarkStart w:id="13289" w:name="_ETM_Q22_315000"/>
      <w:bookmarkEnd w:id="13289"/>
      <w:r>
        <w:rPr>
          <w:rFonts w:hint="cs"/>
          <w:rtl/>
          <w:lang w:eastAsia="he-IL"/>
        </w:rPr>
        <w:t>נציב התלונות החדש</w:t>
      </w:r>
      <w:r w:rsidR="00890BCA">
        <w:rPr>
          <w:rFonts w:hint="cs"/>
          <w:rtl/>
          <w:lang w:eastAsia="he-IL"/>
        </w:rPr>
        <w:t>,</w:t>
      </w:r>
      <w:r>
        <w:rPr>
          <w:rFonts w:hint="cs"/>
          <w:rtl/>
          <w:lang w:eastAsia="he-IL"/>
        </w:rPr>
        <w:t xml:space="preserve"> שנכנס על בסיס החוק שעבר פה בכנסת, וגם החוק הזה של הנציב, גם החוק של קיצור משך ההליכים, גם החוק </w:t>
      </w:r>
      <w:bookmarkStart w:id="13290" w:name="_ETM_Q22_332000"/>
      <w:bookmarkEnd w:id="13290"/>
      <w:r>
        <w:rPr>
          <w:rFonts w:hint="cs"/>
          <w:rtl/>
          <w:lang w:eastAsia="he-IL"/>
        </w:rPr>
        <w:t xml:space="preserve">של סדרי דין באישור ועדה, גם החוק של סנגור בחקירה </w:t>
      </w:r>
      <w:bookmarkStart w:id="13291" w:name="_ETM_Q22_341000"/>
      <w:bookmarkEnd w:id="13291"/>
      <w:r>
        <w:rPr>
          <w:rFonts w:hint="cs"/>
          <w:rtl/>
          <w:lang w:eastAsia="he-IL"/>
        </w:rPr>
        <w:t xml:space="preserve">שדיברנו עליו קודם, גם החוק על קיצור תקופת ההתמחות, כבוד השר לוין, שעבר היום בוועדה פה אחד, ללא מתנגדים, ובעזרת השם יונח על השולחן </w:t>
      </w:r>
      <w:r>
        <w:rPr>
          <w:rtl/>
          <w:lang w:eastAsia="he-IL"/>
        </w:rPr>
        <w:t>–</w:t>
      </w:r>
      <w:r>
        <w:rPr>
          <w:rFonts w:hint="cs"/>
          <w:rtl/>
          <w:lang w:eastAsia="he-IL"/>
        </w:rPr>
        <w:t xml:space="preserve"> </w:t>
      </w:r>
      <w:bookmarkStart w:id="13292" w:name="_ETM_Q22_347000"/>
      <w:bookmarkEnd w:id="13292"/>
      <w:r>
        <w:rPr>
          <w:rFonts w:hint="cs"/>
          <w:rtl/>
          <w:lang w:eastAsia="he-IL"/>
        </w:rPr>
        <w:t xml:space="preserve">בכל החוקים האלה ניתן לתקן ביחד ובאחריות את מערכת המשפט, וכך בעזרת השם נעשה. תודה רבה לכולם. </w:t>
      </w:r>
      <w:bookmarkStart w:id="13293" w:name="_ETM_Q22_356000"/>
      <w:bookmarkEnd w:id="13293"/>
      <w:r>
        <w:rPr>
          <w:rFonts w:hint="cs"/>
          <w:rtl/>
          <w:lang w:eastAsia="he-IL"/>
        </w:rPr>
        <w:t>אני מבקש שנעבור להצבעה.</w:t>
      </w:r>
      <w:r w:rsidR="00A55281">
        <w:rPr>
          <w:rFonts w:hint="cs"/>
          <w:rtl/>
          <w:lang w:eastAsia="he-IL"/>
        </w:rPr>
        <w:t xml:space="preserve"> </w:t>
      </w:r>
    </w:p>
    <w:p w:rsidR="007B6B6A" w:rsidRDefault="007B6B6A" w:rsidP="00EF76F6">
      <w:pPr>
        <w:rPr>
          <w:rtl/>
          <w:lang w:eastAsia="he-IL"/>
        </w:rPr>
      </w:pPr>
    </w:p>
    <w:p w:rsidR="007B6B6A" w:rsidRDefault="007B6B6A" w:rsidP="00EF76F6">
      <w:pPr>
        <w:pStyle w:val="af6"/>
        <w:keepNext/>
        <w:rPr>
          <w:rtl/>
        </w:rPr>
      </w:pPr>
      <w:bookmarkStart w:id="13294" w:name="ET_yor_6595_6"/>
      <w:r w:rsidRPr="008A658F">
        <w:rPr>
          <w:rStyle w:val="TagStyle"/>
          <w:rtl/>
        </w:rPr>
        <w:t xml:space="preserve"> &lt;&lt; יור &gt;&gt; </w:t>
      </w:r>
      <w:r>
        <w:rPr>
          <w:rtl/>
        </w:rPr>
        <w:t>היו"ר ארז מלול:</w:t>
      </w:r>
      <w:r w:rsidRPr="008A658F">
        <w:rPr>
          <w:rStyle w:val="TagStyle"/>
          <w:rtl/>
        </w:rPr>
        <w:t xml:space="preserve"> &lt;&lt; יור &gt;&gt;</w:t>
      </w:r>
      <w:r w:rsidR="00A55281">
        <w:rPr>
          <w:rtl/>
        </w:rPr>
        <w:t xml:space="preserve"> </w:t>
      </w:r>
      <w:bookmarkEnd w:id="13294"/>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תודה רבה. </w:t>
      </w:r>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חברות וחברי הכנסת, בבקשה לשבת. נעבור להצבעה בקריאה שנייה על הצעת חוק-יסוד: הממשלה (תיקון מס' 13), </w:t>
      </w:r>
      <w:bookmarkStart w:id="13295" w:name="_ETM_Q22_376000"/>
      <w:bookmarkEnd w:id="13295"/>
      <w:r>
        <w:rPr>
          <w:rFonts w:hint="cs"/>
          <w:rtl/>
          <w:lang w:eastAsia="he-IL"/>
        </w:rPr>
        <w:t xml:space="preserve">של חברי הכנסת אליהו רביבו, אפרת רייטן מרום וקארין </w:t>
      </w:r>
      <w:bookmarkStart w:id="13296" w:name="_ETM_Q22_384000"/>
      <w:bookmarkEnd w:id="13296"/>
      <w:r>
        <w:rPr>
          <w:rFonts w:hint="cs"/>
          <w:rtl/>
          <w:lang w:eastAsia="he-IL"/>
        </w:rPr>
        <w:t xml:space="preserve">אלהרר, כנוסח הוועדה. הצבעה. </w:t>
      </w:r>
    </w:p>
    <w:p w:rsidR="007B6B6A" w:rsidRDefault="007B6B6A" w:rsidP="00EF76F6">
      <w:pPr>
        <w:rPr>
          <w:rtl/>
          <w:lang w:eastAsia="he-IL"/>
        </w:rPr>
      </w:pPr>
    </w:p>
    <w:p w:rsidR="007B6B6A" w:rsidRDefault="007B6B6A" w:rsidP="00EF76F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7B6B6A" w:rsidRDefault="007B6B6A" w:rsidP="00EF76F6">
      <w:pPr>
        <w:pStyle w:val="--"/>
        <w:keepNext/>
        <w:rPr>
          <w:rtl/>
          <w:lang w:eastAsia="he-IL"/>
        </w:rPr>
      </w:pPr>
    </w:p>
    <w:p w:rsidR="007B6B6A" w:rsidRDefault="007B6B6A" w:rsidP="00EF76F6">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1–6</w:t>
      </w:r>
      <w:r>
        <w:rPr>
          <w:rtl/>
          <w:lang w:eastAsia="he-IL"/>
        </w:rPr>
        <w:t xml:space="preserve"> –</w:t>
      </w:r>
      <w:r>
        <w:rPr>
          <w:rFonts w:hint="cs"/>
          <w:rtl/>
          <w:lang w:eastAsia="he-IL"/>
        </w:rPr>
        <w:t xml:space="preserve"> 86</w:t>
      </w:r>
    </w:p>
    <w:p w:rsidR="007B6B6A" w:rsidRDefault="007B6B6A" w:rsidP="00EF76F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7B6B6A" w:rsidRDefault="007B6B6A" w:rsidP="00EF76F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B6B6A" w:rsidRDefault="007B6B6A" w:rsidP="00EF76F6">
      <w:pPr>
        <w:pStyle w:val="af2"/>
        <w:rPr>
          <w:rtl/>
          <w:lang w:eastAsia="he-IL"/>
        </w:rPr>
      </w:pPr>
      <w:r>
        <w:rPr>
          <w:rFonts w:hint="eastAsia"/>
          <w:rtl/>
          <w:lang w:eastAsia="he-IL"/>
        </w:rPr>
        <w:t>סעיפים</w:t>
      </w:r>
      <w:r>
        <w:rPr>
          <w:rFonts w:hint="cs"/>
          <w:rtl/>
          <w:lang w:eastAsia="he-IL"/>
        </w:rPr>
        <w:t xml:space="preserve"> 1</w:t>
      </w:r>
      <w:r>
        <w:rPr>
          <w:rFonts w:hint="eastAsia"/>
          <w:rtl/>
          <w:lang w:eastAsia="he-IL"/>
        </w:rPr>
        <w:t>–</w:t>
      </w:r>
      <w:r>
        <w:rPr>
          <w:rFonts w:hint="cs"/>
          <w:rtl/>
          <w:lang w:eastAsia="he-IL"/>
        </w:rPr>
        <w:t xml:space="preserve">6 נתקבלו. </w:t>
      </w:r>
    </w:p>
    <w:p w:rsidR="007B6B6A" w:rsidRDefault="007B6B6A" w:rsidP="00EF76F6">
      <w:pPr>
        <w:rPr>
          <w:rtl/>
          <w:lang w:eastAsia="he-IL"/>
        </w:rPr>
      </w:pPr>
    </w:p>
    <w:p w:rsidR="007B6B6A" w:rsidRDefault="007B6B6A" w:rsidP="00EF76F6">
      <w:pPr>
        <w:pStyle w:val="af6"/>
        <w:keepNext/>
        <w:rPr>
          <w:rtl/>
        </w:rPr>
      </w:pPr>
      <w:r w:rsidRPr="008A658F">
        <w:rPr>
          <w:rStyle w:val="TagStyle"/>
          <w:rtl/>
        </w:rPr>
        <w:t xml:space="preserve"> &lt;&lt; יור &gt;&gt; </w:t>
      </w:r>
      <w:r>
        <w:rPr>
          <w:rtl/>
        </w:rPr>
        <w:t>היו"ר ארז מלול:</w:t>
      </w:r>
      <w:r w:rsidRPr="008A658F">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להלן תוצאות ההצבעה: 86 </w:t>
      </w:r>
      <w:bookmarkStart w:id="13297" w:name="_ETM_Q22_409000"/>
      <w:bookmarkEnd w:id="13297"/>
      <w:r>
        <w:rPr>
          <w:rFonts w:hint="cs"/>
          <w:rtl/>
          <w:lang w:eastAsia="he-IL"/>
        </w:rPr>
        <w:t xml:space="preserve">בעד, אחד נוכח. אני קובע כי הצעת החוק אושרה בקריאה </w:t>
      </w:r>
      <w:bookmarkStart w:id="13298" w:name="_ETM_Q22_414000"/>
      <w:bookmarkEnd w:id="13298"/>
      <w:r>
        <w:rPr>
          <w:rFonts w:hint="cs"/>
          <w:rtl/>
          <w:lang w:eastAsia="he-IL"/>
        </w:rPr>
        <w:t xml:space="preserve">השנייה. </w:t>
      </w:r>
    </w:p>
    <w:p w:rsidR="007B6B6A" w:rsidRDefault="007B6B6A" w:rsidP="00EF76F6">
      <w:pPr>
        <w:rPr>
          <w:rtl/>
          <w:lang w:eastAsia="he-IL"/>
        </w:rPr>
      </w:pPr>
    </w:p>
    <w:p w:rsidR="007B6B6A" w:rsidRDefault="007B6B6A" w:rsidP="00EF76F6">
      <w:pPr>
        <w:rPr>
          <w:rtl/>
          <w:lang w:eastAsia="he-IL"/>
        </w:rPr>
      </w:pPr>
      <w:bookmarkStart w:id="13299" w:name="_ETM_Q22_420000"/>
      <w:bookmarkEnd w:id="13299"/>
      <w:r>
        <w:rPr>
          <w:rFonts w:hint="cs"/>
          <w:rtl/>
          <w:lang w:eastAsia="he-IL"/>
        </w:rPr>
        <w:t xml:space="preserve">חברי הכנסת, נעבור להצבעה בקריאה השלישית על הצעת </w:t>
      </w:r>
      <w:bookmarkStart w:id="13300" w:name="_ETM_Q22_424000"/>
      <w:bookmarkEnd w:id="13300"/>
      <w:r>
        <w:rPr>
          <w:rFonts w:hint="cs"/>
          <w:rtl/>
          <w:lang w:eastAsia="he-IL"/>
        </w:rPr>
        <w:t xml:space="preserve">חוק-יסוד: הממשלה (תיקון מס' 13). הצבעה. </w:t>
      </w:r>
    </w:p>
    <w:p w:rsidR="007B6B6A" w:rsidRPr="00A057F3" w:rsidRDefault="007B6B6A" w:rsidP="00EF76F6">
      <w:pPr>
        <w:rPr>
          <w:rtl/>
          <w:lang w:eastAsia="he-IL"/>
        </w:rPr>
      </w:pPr>
      <w:bookmarkStart w:id="13301" w:name="_ETM_Q22_407000"/>
      <w:bookmarkEnd w:id="13301"/>
    </w:p>
    <w:p w:rsidR="007B6B6A" w:rsidRDefault="007B6B6A" w:rsidP="00EF76F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7B6B6A" w:rsidRDefault="007B6B6A" w:rsidP="00EF76F6">
      <w:pPr>
        <w:pStyle w:val="--"/>
        <w:keepNext/>
        <w:rPr>
          <w:rtl/>
          <w:lang w:eastAsia="he-IL"/>
        </w:rPr>
      </w:pPr>
    </w:p>
    <w:p w:rsidR="007B6B6A" w:rsidRDefault="007B6B6A" w:rsidP="00EF76F6">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84</w:t>
      </w:r>
    </w:p>
    <w:p w:rsidR="007B6B6A" w:rsidRDefault="007B6B6A" w:rsidP="00EF76F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7B6B6A" w:rsidRDefault="007B6B6A" w:rsidP="00EF76F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B6B6A" w:rsidRPr="008A658F" w:rsidRDefault="007B6B6A" w:rsidP="00EF76F6">
      <w:pPr>
        <w:pStyle w:val="af2"/>
        <w:rPr>
          <w:rtl/>
          <w:lang w:eastAsia="he-IL"/>
        </w:rPr>
      </w:pPr>
      <w:r>
        <w:rPr>
          <w:rFonts w:hint="eastAsia"/>
          <w:rtl/>
          <w:lang w:eastAsia="he-IL"/>
        </w:rPr>
        <w:t>חוק</w:t>
      </w:r>
      <w:r>
        <w:rPr>
          <w:rFonts w:hint="cs"/>
          <w:rtl/>
          <w:lang w:eastAsia="he-IL"/>
        </w:rPr>
        <w:t>-יסוד:</w:t>
      </w:r>
      <w:bookmarkStart w:id="13302" w:name="_ETM_Q22_432000"/>
      <w:bookmarkEnd w:id="13302"/>
      <w:r>
        <w:rPr>
          <w:rFonts w:hint="cs"/>
          <w:rtl/>
          <w:lang w:eastAsia="he-IL"/>
        </w:rPr>
        <w:t xml:space="preserve"> הממשלה (תיקון</w:t>
      </w:r>
      <w:r w:rsidR="00A55281">
        <w:rPr>
          <w:rFonts w:hint="cs"/>
          <w:rtl/>
          <w:lang w:eastAsia="he-IL"/>
        </w:rPr>
        <w:t xml:space="preserve"> </w:t>
      </w:r>
      <w:r>
        <w:rPr>
          <w:rFonts w:hint="cs"/>
          <w:rtl/>
          <w:lang w:eastAsia="he-IL"/>
        </w:rPr>
        <w:t xml:space="preserve">מס' 13), נתקבל. </w:t>
      </w:r>
    </w:p>
    <w:p w:rsidR="007B6B6A" w:rsidRDefault="007B6B6A" w:rsidP="00A55281">
      <w:pPr>
        <w:rPr>
          <w:rtl/>
          <w:lang w:eastAsia="he-IL"/>
        </w:rPr>
      </w:pPr>
    </w:p>
    <w:p w:rsidR="007B6B6A" w:rsidRDefault="007B6B6A" w:rsidP="00EF76F6">
      <w:pPr>
        <w:pStyle w:val="af6"/>
        <w:keepNext/>
        <w:rPr>
          <w:rtl/>
        </w:rPr>
      </w:pPr>
      <w:bookmarkStart w:id="13303" w:name="ET_yor_6595_8"/>
      <w:r w:rsidRPr="008A658F">
        <w:rPr>
          <w:rStyle w:val="TagStyle"/>
          <w:rtl/>
        </w:rPr>
        <w:t xml:space="preserve"> &lt;&lt; יור &gt;&gt; </w:t>
      </w:r>
      <w:r>
        <w:rPr>
          <w:rtl/>
        </w:rPr>
        <w:t>היו"ר ארז מלול:</w:t>
      </w:r>
      <w:r w:rsidRPr="008A658F">
        <w:rPr>
          <w:rStyle w:val="TagStyle"/>
          <w:rtl/>
        </w:rPr>
        <w:t xml:space="preserve"> &lt;&lt; יור &gt;&gt;</w:t>
      </w:r>
      <w:r w:rsidR="00A55281">
        <w:rPr>
          <w:rtl/>
        </w:rPr>
        <w:t xml:space="preserve"> </w:t>
      </w:r>
      <w:bookmarkEnd w:id="13303"/>
    </w:p>
    <w:p w:rsidR="007B6B6A" w:rsidRDefault="007B6B6A" w:rsidP="00A55281">
      <w:pPr>
        <w:rPr>
          <w:rtl/>
          <w:lang w:eastAsia="he-IL"/>
        </w:rPr>
      </w:pPr>
    </w:p>
    <w:p w:rsidR="007B6B6A" w:rsidRDefault="007B6B6A" w:rsidP="00EF76F6">
      <w:pPr>
        <w:rPr>
          <w:rtl/>
          <w:lang w:eastAsia="he-IL"/>
        </w:rPr>
      </w:pPr>
      <w:r>
        <w:rPr>
          <w:rFonts w:hint="cs"/>
          <w:rtl/>
          <w:lang w:eastAsia="he-IL"/>
        </w:rPr>
        <w:t>להלן תוצאות ההצבעה:</w:t>
      </w:r>
      <w:bookmarkStart w:id="13304" w:name="_ETM_Q22_444000"/>
      <w:bookmarkEnd w:id="13304"/>
      <w:r>
        <w:rPr>
          <w:rFonts w:hint="cs"/>
          <w:rtl/>
          <w:lang w:eastAsia="he-IL"/>
        </w:rPr>
        <w:t xml:space="preserve"> 84 בעד, אחד נוכח. אני קובע כי הצעת חוק יסוד: הממשלה (תיקון מס' 13), של חברי הכנסת אליהו רביבו, אפרת </w:t>
      </w:r>
      <w:bookmarkStart w:id="13305" w:name="_ETM_Q22_448000"/>
      <w:bookmarkEnd w:id="13305"/>
      <w:r>
        <w:rPr>
          <w:rFonts w:hint="cs"/>
          <w:rtl/>
          <w:lang w:eastAsia="he-IL"/>
        </w:rPr>
        <w:t>רייטן מרום וקארין אלהרר התקבלה בקריאה שנייה ושלישית,</w:t>
      </w:r>
      <w:r w:rsidR="00A55281">
        <w:rPr>
          <w:rFonts w:hint="cs"/>
          <w:rtl/>
          <w:lang w:eastAsia="he-IL"/>
        </w:rPr>
        <w:t xml:space="preserve"> </w:t>
      </w:r>
      <w:r>
        <w:rPr>
          <w:rFonts w:hint="cs"/>
          <w:rtl/>
          <w:lang w:eastAsia="he-IL"/>
        </w:rPr>
        <w:t xml:space="preserve">ותיכנס </w:t>
      </w:r>
      <w:bookmarkStart w:id="13306" w:name="_ETM_Q22_457000"/>
      <w:bookmarkEnd w:id="13306"/>
      <w:r>
        <w:rPr>
          <w:rFonts w:hint="cs"/>
          <w:rtl/>
          <w:lang w:eastAsia="he-IL"/>
        </w:rPr>
        <w:t xml:space="preserve">לספר החוקים. </w:t>
      </w:r>
    </w:p>
    <w:p w:rsidR="007B6B6A" w:rsidRPr="00326756" w:rsidRDefault="007B6B6A" w:rsidP="00EF76F6">
      <w:pPr>
        <w:rPr>
          <w:rtl/>
          <w:lang w:eastAsia="he-IL"/>
        </w:rPr>
      </w:pPr>
      <w:bookmarkStart w:id="13307" w:name="_ETM_Q22_456000"/>
      <w:bookmarkEnd w:id="13307"/>
    </w:p>
    <w:p w:rsidR="007B6B6A" w:rsidRDefault="007B6B6A" w:rsidP="00EF76F6">
      <w:pPr>
        <w:rPr>
          <w:rtl/>
          <w:lang w:eastAsia="he-IL"/>
        </w:rPr>
      </w:pPr>
      <w:r>
        <w:rPr>
          <w:rFonts w:hint="cs"/>
          <w:rtl/>
          <w:lang w:eastAsia="he-IL"/>
        </w:rPr>
        <w:t xml:space="preserve">חברת הכנסת אפרת רייטן מרום רוצה לברך בשם המציעים. שלוש דקות לרשותך. </w:t>
      </w:r>
    </w:p>
    <w:p w:rsidR="007B6B6A" w:rsidRDefault="007B6B6A" w:rsidP="00EF76F6">
      <w:pPr>
        <w:rPr>
          <w:rtl/>
          <w:lang w:eastAsia="he-IL"/>
        </w:rPr>
      </w:pPr>
    </w:p>
    <w:p w:rsidR="007B6B6A" w:rsidRDefault="007B6B6A" w:rsidP="00EF76F6">
      <w:pPr>
        <w:pStyle w:val="a4"/>
        <w:keepNext/>
        <w:rPr>
          <w:rtl/>
        </w:rPr>
      </w:pPr>
      <w:bookmarkStart w:id="13308" w:name="ET_speaker_6158_9"/>
      <w:r w:rsidRPr="008A658F">
        <w:rPr>
          <w:rStyle w:val="TagStyle"/>
          <w:rtl/>
        </w:rPr>
        <w:t xml:space="preserve"> &lt;&lt; דובר &gt;&gt; </w:t>
      </w:r>
      <w:bookmarkStart w:id="13309" w:name="_Toc198030083"/>
      <w:bookmarkStart w:id="13310" w:name="_Toc198030187"/>
      <w:r>
        <w:rPr>
          <w:rtl/>
        </w:rPr>
        <w:t>אפרת רייטן מרום (העבודה):</w:t>
      </w:r>
      <w:bookmarkEnd w:id="13309"/>
      <w:bookmarkEnd w:id="13310"/>
      <w:r w:rsidRPr="008A658F">
        <w:rPr>
          <w:rStyle w:val="TagStyle"/>
          <w:rtl/>
        </w:rPr>
        <w:t xml:space="preserve"> &lt;&lt; דובר &gt;&gt;</w:t>
      </w:r>
      <w:r w:rsidR="00A55281">
        <w:rPr>
          <w:rtl/>
        </w:rPr>
        <w:t xml:space="preserve"> </w:t>
      </w:r>
      <w:bookmarkEnd w:id="13308"/>
    </w:p>
    <w:p w:rsidR="007B6B6A" w:rsidRDefault="007B6B6A" w:rsidP="00A55281">
      <w:pPr>
        <w:rPr>
          <w:rtl/>
          <w:lang w:eastAsia="he-IL"/>
        </w:rPr>
      </w:pPr>
    </w:p>
    <w:p w:rsidR="007B6B6A" w:rsidRDefault="007B6B6A" w:rsidP="00890BCA">
      <w:pPr>
        <w:rPr>
          <w:rtl/>
          <w:lang w:eastAsia="he-IL"/>
        </w:rPr>
      </w:pPr>
      <w:bookmarkStart w:id="13311" w:name="_ETM_Q22_474000"/>
      <w:bookmarkEnd w:id="13311"/>
      <w:r>
        <w:rPr>
          <w:rFonts w:hint="cs"/>
          <w:rtl/>
          <w:lang w:eastAsia="he-IL"/>
        </w:rPr>
        <w:t xml:space="preserve">תודה </w:t>
      </w:r>
      <w:bookmarkStart w:id="13312" w:name="_ETM_Q22_475000"/>
      <w:bookmarkEnd w:id="13312"/>
      <w:r>
        <w:rPr>
          <w:rFonts w:hint="cs"/>
          <w:rtl/>
          <w:lang w:eastAsia="he-IL"/>
        </w:rPr>
        <w:t xml:space="preserve">רבה, אדוני היו"ר. כנסת נכבדה, ראשית, אני רוצה לברך על הגעתו של </w:t>
      </w:r>
      <w:bookmarkStart w:id="13313" w:name="_ETM_Q22_483000"/>
      <w:bookmarkEnd w:id="13313"/>
      <w:r>
        <w:rPr>
          <w:rFonts w:hint="cs"/>
          <w:rtl/>
          <w:lang w:eastAsia="he-IL"/>
        </w:rPr>
        <w:t xml:space="preserve">החייל החטוף עידן אלכסנדר, שדאגנו לשלומו ולבריאותו. זה הדבר </w:t>
      </w:r>
      <w:bookmarkStart w:id="13314" w:name="_ETM_Q22_491000"/>
      <w:bookmarkEnd w:id="13314"/>
      <w:r>
        <w:rPr>
          <w:rFonts w:hint="cs"/>
          <w:rtl/>
          <w:lang w:eastAsia="he-IL"/>
        </w:rPr>
        <w:t>החשוב ביותר, יותר מהחוקים שאנחנו עושים כאן בכנסת.</w:t>
      </w:r>
      <w:bookmarkStart w:id="13315" w:name="_ETM_Q22_497000"/>
      <w:bookmarkEnd w:id="13315"/>
      <w:r>
        <w:rPr>
          <w:rFonts w:hint="cs"/>
          <w:rtl/>
          <w:lang w:eastAsia="he-IL"/>
        </w:rPr>
        <w:t xml:space="preserve"> אני מייחלת ומפצירה בכל הגורמים, בראש הממשלה ובשרים, שיאשרו במהרה גם את הגעתם </w:t>
      </w:r>
      <w:bookmarkStart w:id="13316" w:name="_ETM_Q22_498000"/>
      <w:bookmarkEnd w:id="13316"/>
      <w:r>
        <w:rPr>
          <w:rFonts w:hint="cs"/>
          <w:rtl/>
          <w:lang w:eastAsia="he-IL"/>
        </w:rPr>
        <w:t xml:space="preserve">של עוד 58 חטופים, חללים וחיים, חזרה אל בית ישראל, אלינו הביתה ואל המשפחות שלהם </w:t>
      </w:r>
      <w:r>
        <w:rPr>
          <w:rFonts w:hint="eastAsia"/>
          <w:rtl/>
          <w:lang w:eastAsia="he-IL"/>
        </w:rPr>
        <w:t xml:space="preserve">– </w:t>
      </w:r>
      <w:r>
        <w:rPr>
          <w:rFonts w:hint="cs"/>
          <w:rtl/>
          <w:lang w:eastAsia="he-IL"/>
        </w:rPr>
        <w:t xml:space="preserve">זה הדבר החשוב ביותר </w:t>
      </w:r>
      <w:r>
        <w:rPr>
          <w:rFonts w:hint="eastAsia"/>
          <w:rtl/>
          <w:lang w:eastAsia="he-IL"/>
        </w:rPr>
        <w:t xml:space="preserve">– </w:t>
      </w:r>
      <w:r>
        <w:rPr>
          <w:rFonts w:hint="cs"/>
          <w:rtl/>
          <w:lang w:eastAsia="he-IL"/>
        </w:rPr>
        <w:t xml:space="preserve">ולסיום המלחמה. </w:t>
      </w:r>
    </w:p>
    <w:p w:rsidR="007B6B6A" w:rsidRDefault="007B6B6A" w:rsidP="00EF76F6">
      <w:pPr>
        <w:rPr>
          <w:rtl/>
          <w:lang w:eastAsia="he-IL"/>
        </w:rPr>
      </w:pPr>
    </w:p>
    <w:p w:rsidR="007B6B6A" w:rsidRDefault="007B6B6A" w:rsidP="00890BCA">
      <w:pPr>
        <w:rPr>
          <w:rtl/>
          <w:lang w:eastAsia="he-IL"/>
        </w:rPr>
      </w:pPr>
      <w:r>
        <w:rPr>
          <w:rFonts w:hint="cs"/>
          <w:rtl/>
          <w:lang w:eastAsia="he-IL"/>
        </w:rPr>
        <w:t>אני ר</w:t>
      </w:r>
      <w:r w:rsidR="00890BCA">
        <w:rPr>
          <w:rFonts w:hint="cs"/>
          <w:rtl/>
          <w:lang w:eastAsia="he-IL"/>
        </w:rPr>
        <w:t>ו</w:t>
      </w:r>
      <w:r>
        <w:rPr>
          <w:rFonts w:hint="cs"/>
          <w:rtl/>
          <w:lang w:eastAsia="he-IL"/>
        </w:rPr>
        <w:t xml:space="preserve">צה לומר שתי מילים בהקשר של החוק שהעברנו כאן עכשיו, בשיתוף פעולה נדיר, נדיר ורחב, מקיר </w:t>
      </w:r>
      <w:bookmarkStart w:id="13317" w:name="_ETM_Q22_527000"/>
      <w:bookmarkEnd w:id="13317"/>
      <w:r>
        <w:rPr>
          <w:rFonts w:hint="cs"/>
          <w:rtl/>
          <w:lang w:eastAsia="he-IL"/>
        </w:rPr>
        <w:t xml:space="preserve">אל קיר, קואליציה ואופוזיציה, גם בתהליך שבו יזמנו, וכל חבריי לסיעות, הנציגים של </w:t>
      </w:r>
      <w:bookmarkStart w:id="13318" w:name="_ETM_Q22_531000"/>
      <w:bookmarkEnd w:id="13318"/>
      <w:r>
        <w:rPr>
          <w:rFonts w:hint="cs"/>
          <w:rtl/>
          <w:lang w:eastAsia="he-IL"/>
        </w:rPr>
        <w:t>הסיעות כולן, בתהליך מאוד ארוך, אחראי, רגיש. כשבאים לטפל בחוקי-היסוד בתהליכים</w:t>
      </w:r>
      <w:r w:rsidR="00A55281">
        <w:rPr>
          <w:rFonts w:hint="cs"/>
          <w:rtl/>
          <w:lang w:eastAsia="he-IL"/>
        </w:rPr>
        <w:t xml:space="preserve"> </w:t>
      </w:r>
      <w:r>
        <w:rPr>
          <w:rFonts w:hint="cs"/>
          <w:rtl/>
          <w:lang w:eastAsia="he-IL"/>
        </w:rPr>
        <w:t xml:space="preserve">חקיקתיים, יש לטפל בצורה זהירה ואחראית </w:t>
      </w:r>
      <w:r w:rsidR="00890BCA">
        <w:rPr>
          <w:rFonts w:hint="cs"/>
          <w:rtl/>
          <w:lang w:eastAsia="he-IL"/>
        </w:rPr>
        <w:t>וממושכת ולא להתייחס לחוקי-</w:t>
      </w:r>
      <w:r>
        <w:rPr>
          <w:rFonts w:hint="cs"/>
          <w:rtl/>
          <w:lang w:eastAsia="he-IL"/>
        </w:rPr>
        <w:t xml:space="preserve">היסוד כאל פלסטלינה. </w:t>
      </w:r>
      <w:bookmarkStart w:id="13319" w:name="_ETM_Q22_555000"/>
      <w:bookmarkEnd w:id="13319"/>
      <w:r>
        <w:rPr>
          <w:rFonts w:hint="cs"/>
          <w:rtl/>
          <w:lang w:eastAsia="he-IL"/>
        </w:rPr>
        <w:t>לכן אני</w:t>
      </w:r>
      <w:r w:rsidR="00A55281">
        <w:rPr>
          <w:rFonts w:hint="cs"/>
          <w:rtl/>
          <w:lang w:eastAsia="he-IL"/>
        </w:rPr>
        <w:t xml:space="preserve"> </w:t>
      </w:r>
      <w:r>
        <w:rPr>
          <w:rFonts w:hint="cs"/>
          <w:rtl/>
          <w:lang w:eastAsia="he-IL"/>
        </w:rPr>
        <w:t xml:space="preserve">מברכת על התהליך הזה ועל הטיפול גם </w:t>
      </w:r>
      <w:bookmarkStart w:id="13320" w:name="_ETM_Q22_560000"/>
      <w:bookmarkEnd w:id="13320"/>
      <w:r>
        <w:rPr>
          <w:rFonts w:hint="cs"/>
          <w:rtl/>
          <w:lang w:eastAsia="he-IL"/>
        </w:rPr>
        <w:t xml:space="preserve">בוועדה, ולבסוף גם אושר, אושרה בקשתנו שהחוק יחול רק בכנסת הבאה ולא בתחולה מיידית, למרות שלכאורה אין לו איזו השפעה מיידית </w:t>
      </w:r>
      <w:bookmarkStart w:id="13321" w:name="_ETM_Q22_571000"/>
      <w:bookmarkEnd w:id="13321"/>
      <w:r>
        <w:rPr>
          <w:rFonts w:hint="cs"/>
          <w:rtl/>
          <w:lang w:eastAsia="he-IL"/>
        </w:rPr>
        <w:t xml:space="preserve">על החיים הפוליטיים עכשיו. אבל יש משמעות אדירה בכך שהראינו לציבור וגם לכנסת ולבית הזה שחוקי-היסוד </w:t>
      </w:r>
      <w:r>
        <w:rPr>
          <w:rtl/>
          <w:lang w:eastAsia="he-IL"/>
        </w:rPr>
        <w:t>–</w:t>
      </w:r>
      <w:r>
        <w:rPr>
          <w:rFonts w:hint="cs"/>
          <w:rtl/>
          <w:lang w:eastAsia="he-IL"/>
        </w:rPr>
        <w:t xml:space="preserve"> איך צריך לטפל בהם, איך צריך לחוקק אותם, </w:t>
      </w:r>
      <w:bookmarkStart w:id="13322" w:name="_ETM_Q22_581000"/>
      <w:bookmarkEnd w:id="13322"/>
      <w:r>
        <w:rPr>
          <w:rFonts w:hint="cs"/>
          <w:rtl/>
          <w:lang w:eastAsia="he-IL"/>
        </w:rPr>
        <w:t xml:space="preserve">ושצריך לעשות את זה בשום שכל ובזהירות ובאחריות רבה. </w:t>
      </w:r>
    </w:p>
    <w:p w:rsidR="007B6B6A" w:rsidRDefault="007B6B6A" w:rsidP="00EF76F6">
      <w:pPr>
        <w:rPr>
          <w:rtl/>
          <w:lang w:eastAsia="he-IL"/>
        </w:rPr>
      </w:pPr>
    </w:p>
    <w:p w:rsidR="007B6B6A" w:rsidRDefault="007B6B6A" w:rsidP="00890BCA">
      <w:pPr>
        <w:rPr>
          <w:rtl/>
          <w:lang w:eastAsia="he-IL"/>
        </w:rPr>
      </w:pPr>
      <w:r>
        <w:rPr>
          <w:rFonts w:hint="cs"/>
          <w:rtl/>
          <w:lang w:eastAsia="he-IL"/>
        </w:rPr>
        <w:t xml:space="preserve">אני מקווה מאוד שהתהליך הזה שאנחנו עשינו כאן יהיה </w:t>
      </w:r>
      <w:bookmarkStart w:id="13323" w:name="_ETM_Q22_594000"/>
      <w:bookmarkEnd w:id="13323"/>
      <w:r>
        <w:rPr>
          <w:rFonts w:hint="cs"/>
          <w:rtl/>
          <w:lang w:eastAsia="he-IL"/>
        </w:rPr>
        <w:t xml:space="preserve">למעשה תמרור ואות בפני המחנה כולו, קואליציה ואופוזיציה, גם על הדרך שבה אפשר וראוי לחוקק חוקים במשותף </w:t>
      </w:r>
      <w:bookmarkStart w:id="13324" w:name="_ETM_Q22_605000"/>
      <w:bookmarkEnd w:id="13324"/>
      <w:r>
        <w:rPr>
          <w:rFonts w:hint="cs"/>
          <w:rtl/>
          <w:lang w:eastAsia="he-IL"/>
        </w:rPr>
        <w:t xml:space="preserve">ובכבוד וגם </w:t>
      </w:r>
      <w:r w:rsidR="00890BCA">
        <w:rPr>
          <w:rFonts w:hint="cs"/>
          <w:rtl/>
          <w:lang w:eastAsia="he-IL"/>
        </w:rPr>
        <w:t>על ה</w:t>
      </w:r>
      <w:r>
        <w:rPr>
          <w:rFonts w:hint="cs"/>
          <w:rtl/>
          <w:lang w:eastAsia="he-IL"/>
        </w:rPr>
        <w:t xml:space="preserve">אופן שבו מתייחסים אל חוקי-היסוד בצורה ראויה ובצורה אחראית ולא בצורה כל כך דורסנית, נקרא לזה כך. בעניין הזה צריך לבוא ולומר שאנחנו חששנו מטיפול בחוקי-יסוד כאשר חווינו כאן את ההפיכה המשטרית והחוקים השונים, ולכן גם הטיפול בחוק הזה </w:t>
      </w:r>
      <w:r>
        <w:rPr>
          <w:rtl/>
          <w:lang w:eastAsia="he-IL"/>
        </w:rPr>
        <w:t>–</w:t>
      </w:r>
      <w:r>
        <w:rPr>
          <w:rFonts w:hint="cs"/>
          <w:rtl/>
          <w:lang w:eastAsia="he-IL"/>
        </w:rPr>
        <w:t xml:space="preserve"> עשינו אותו בצורה זהירה ותוך מחשבה על </w:t>
      </w:r>
      <w:bookmarkStart w:id="13325" w:name="_ETM_Q22_639000"/>
      <w:bookmarkEnd w:id="13325"/>
      <w:r>
        <w:rPr>
          <w:rFonts w:hint="cs"/>
          <w:rtl/>
          <w:lang w:eastAsia="he-IL"/>
        </w:rPr>
        <w:t xml:space="preserve">העתיד ועל ההשפעה וההשלכה שיש לזה. אני מקווה שגם בכנסת הבאה </w:t>
      </w:r>
      <w:r>
        <w:rPr>
          <w:rFonts w:hint="eastAsia"/>
          <w:rtl/>
          <w:lang w:eastAsia="he-IL"/>
        </w:rPr>
        <w:t>– ו</w:t>
      </w:r>
      <w:r>
        <w:rPr>
          <w:rFonts w:hint="cs"/>
          <w:rtl/>
          <w:lang w:eastAsia="he-IL"/>
        </w:rPr>
        <w:t xml:space="preserve">אין לי ספק שאנחנו נצליח בבחירות הבאות </w:t>
      </w:r>
      <w:bookmarkStart w:id="13326" w:name="_ETM_Q22_644000"/>
      <w:bookmarkEnd w:id="13326"/>
      <w:r>
        <w:rPr>
          <w:rFonts w:hint="cs"/>
          <w:rtl/>
          <w:lang w:eastAsia="he-IL"/>
        </w:rPr>
        <w:t xml:space="preserve">ונצליח להרכיב קואליציה </w:t>
      </w:r>
      <w:r>
        <w:rPr>
          <w:rFonts w:hint="eastAsia"/>
          <w:rtl/>
          <w:lang w:eastAsia="he-IL"/>
        </w:rPr>
        <w:t xml:space="preserve">– </w:t>
      </w:r>
      <w:r>
        <w:rPr>
          <w:rFonts w:hint="cs"/>
          <w:rtl/>
          <w:lang w:eastAsia="he-IL"/>
        </w:rPr>
        <w:t xml:space="preserve">אפשר יהיה לעשות את זה בלי לעוות את חוקי-היסוד של מדינת ישראל אלא בכבוד, בהדדיות, בתוך איזשהו אמון מחודש של </w:t>
      </w:r>
      <w:bookmarkStart w:id="13327" w:name="_ETM_Q22_663000"/>
      <w:bookmarkEnd w:id="13327"/>
      <w:r>
        <w:rPr>
          <w:rFonts w:hint="cs"/>
          <w:rtl/>
          <w:lang w:eastAsia="he-IL"/>
        </w:rPr>
        <w:t xml:space="preserve">הפוליטיקה ושל הסיעות בבית הזה. תודה רבה. </w:t>
      </w:r>
    </w:p>
    <w:p w:rsidR="007B6B6A" w:rsidRDefault="007B6B6A" w:rsidP="00EF76F6">
      <w:pPr>
        <w:rPr>
          <w:rtl/>
          <w:lang w:eastAsia="he-IL"/>
        </w:rPr>
      </w:pPr>
    </w:p>
    <w:p w:rsidR="007B6B6A" w:rsidRDefault="007B6B6A" w:rsidP="00EF76F6">
      <w:pPr>
        <w:pStyle w:val="af6"/>
        <w:keepNext/>
        <w:rPr>
          <w:rtl/>
        </w:rPr>
      </w:pPr>
      <w:r w:rsidRPr="008A658F">
        <w:rPr>
          <w:rStyle w:val="TagStyle"/>
          <w:rtl/>
        </w:rPr>
        <w:t xml:space="preserve"> &lt;&lt; יור &gt;&gt; </w:t>
      </w:r>
      <w:r>
        <w:rPr>
          <w:rtl/>
        </w:rPr>
        <w:t>היו"ר ארז מלול:</w:t>
      </w:r>
      <w:r w:rsidRPr="008A658F">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תודה רבה. חבר הכנסת אליהו רביבו, ראשון המציעים, </w:t>
      </w:r>
      <w:bookmarkStart w:id="13328" w:name="_ETM_Q22_669000"/>
      <w:bookmarkEnd w:id="13328"/>
      <w:r>
        <w:rPr>
          <w:rFonts w:hint="cs"/>
          <w:rtl/>
          <w:lang w:eastAsia="he-IL"/>
        </w:rPr>
        <w:t xml:space="preserve">שלוש דקות לרשותך. ראש המציעים. </w:t>
      </w:r>
    </w:p>
    <w:p w:rsidR="007B6B6A" w:rsidRDefault="007B6B6A" w:rsidP="00EF76F6">
      <w:pPr>
        <w:rPr>
          <w:rtl/>
          <w:lang w:eastAsia="he-IL"/>
        </w:rPr>
      </w:pPr>
      <w:bookmarkStart w:id="13329" w:name="_ETM_Q22_676000"/>
      <w:bookmarkEnd w:id="13329"/>
    </w:p>
    <w:p w:rsidR="007B6B6A" w:rsidRDefault="007B6B6A" w:rsidP="00EF76F6">
      <w:pPr>
        <w:pStyle w:val="af5"/>
        <w:keepNext/>
        <w:rPr>
          <w:rtl/>
        </w:rPr>
      </w:pPr>
      <w:r w:rsidRPr="00AB1932">
        <w:rPr>
          <w:rStyle w:val="TagStyle"/>
          <w:rtl/>
        </w:rPr>
        <w:t xml:space="preserve"> &lt;&lt; קריאה &gt;&gt; </w:t>
      </w:r>
      <w:r>
        <w:rPr>
          <w:rtl/>
        </w:rPr>
        <w:t>נאור שירי (יש עתיד):</w:t>
      </w:r>
      <w:r w:rsidRPr="00AB1932">
        <w:rPr>
          <w:rStyle w:val="TagStyle"/>
          <w:rtl/>
        </w:rPr>
        <w:t xml:space="preserve"> &lt;&lt; קריאה &gt;&gt;</w:t>
      </w:r>
      <w:r w:rsidR="00A55281">
        <w:rPr>
          <w:rtl/>
        </w:rPr>
        <w:t xml:space="preserve"> </w:t>
      </w:r>
    </w:p>
    <w:p w:rsidR="007B6B6A" w:rsidRDefault="007B6B6A" w:rsidP="00A55281">
      <w:pPr>
        <w:rPr>
          <w:rtl/>
          <w:lang w:eastAsia="he-IL"/>
        </w:rPr>
      </w:pPr>
    </w:p>
    <w:p w:rsidR="007B6B6A" w:rsidRDefault="007B6B6A" w:rsidP="00EF76F6">
      <w:pPr>
        <w:rPr>
          <w:rtl/>
          <w:lang w:eastAsia="he-IL"/>
        </w:rPr>
      </w:pPr>
      <w:bookmarkStart w:id="13330" w:name="_ETM_Q22_675000"/>
      <w:bookmarkEnd w:id="13330"/>
      <w:r>
        <w:rPr>
          <w:rFonts w:hint="cs"/>
          <w:rtl/>
          <w:lang w:eastAsia="he-IL"/>
        </w:rPr>
        <w:t>מה זה ראש המציעים?</w:t>
      </w:r>
    </w:p>
    <w:p w:rsidR="007B6B6A" w:rsidRDefault="007B6B6A" w:rsidP="00EF76F6">
      <w:pPr>
        <w:rPr>
          <w:rtl/>
          <w:lang w:eastAsia="he-IL"/>
        </w:rPr>
      </w:pPr>
    </w:p>
    <w:p w:rsidR="007B6B6A" w:rsidRDefault="007B6B6A" w:rsidP="00EF76F6">
      <w:pPr>
        <w:pStyle w:val="af6"/>
        <w:keepNext/>
        <w:rPr>
          <w:rtl/>
        </w:rPr>
      </w:pPr>
      <w:bookmarkStart w:id="13331" w:name="_ETM_Q22_678000"/>
      <w:bookmarkStart w:id="13332" w:name="ET_yor_6595_11"/>
      <w:bookmarkEnd w:id="13331"/>
      <w:r w:rsidRPr="00AB1932">
        <w:rPr>
          <w:rStyle w:val="TagStyle"/>
          <w:rtl/>
        </w:rPr>
        <w:t xml:space="preserve"> &lt;&lt; יור &gt;&gt; </w:t>
      </w:r>
      <w:r>
        <w:rPr>
          <w:rtl/>
        </w:rPr>
        <w:t>היו"ר ארז מלול:</w:t>
      </w:r>
      <w:r w:rsidRPr="00AB1932">
        <w:rPr>
          <w:rStyle w:val="TagStyle"/>
          <w:rtl/>
        </w:rPr>
        <w:t xml:space="preserve"> &lt;&lt; יור &gt;&gt;</w:t>
      </w:r>
      <w:r w:rsidR="00A55281">
        <w:rPr>
          <w:rtl/>
        </w:rPr>
        <w:t xml:space="preserve"> </w:t>
      </w:r>
      <w:bookmarkEnd w:id="13332"/>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הוא הראשון, הוא היוזם </w:t>
      </w:r>
      <w:bookmarkStart w:id="13333" w:name="_ETM_Q22_679000"/>
      <w:bookmarkEnd w:id="13333"/>
      <w:r>
        <w:rPr>
          <w:rFonts w:hint="cs"/>
          <w:rtl/>
          <w:lang w:eastAsia="he-IL"/>
        </w:rPr>
        <w:t xml:space="preserve">הראשון. </w:t>
      </w:r>
    </w:p>
    <w:p w:rsidR="007B6B6A" w:rsidRPr="00AB1932" w:rsidRDefault="007B6B6A" w:rsidP="00EF76F6">
      <w:pPr>
        <w:rPr>
          <w:rtl/>
          <w:lang w:eastAsia="he-IL"/>
        </w:rPr>
      </w:pPr>
    </w:p>
    <w:p w:rsidR="007B6B6A" w:rsidRDefault="007B6B6A" w:rsidP="00EF76F6">
      <w:pPr>
        <w:pStyle w:val="a4"/>
        <w:keepNext/>
        <w:rPr>
          <w:rtl/>
        </w:rPr>
      </w:pPr>
      <w:bookmarkStart w:id="13334" w:name="ET_speaker_6360_11"/>
      <w:r w:rsidRPr="0031684D">
        <w:rPr>
          <w:rStyle w:val="TagStyle"/>
          <w:rtl/>
        </w:rPr>
        <w:t xml:space="preserve"> &lt;&lt; דובר &gt;&gt; </w:t>
      </w:r>
      <w:bookmarkStart w:id="13335" w:name="_Toc198030084"/>
      <w:bookmarkStart w:id="13336" w:name="_Toc198030188"/>
      <w:r>
        <w:rPr>
          <w:rtl/>
        </w:rPr>
        <w:t>אליהו רביבו (הליכוד):</w:t>
      </w:r>
      <w:bookmarkEnd w:id="13335"/>
      <w:bookmarkEnd w:id="13336"/>
      <w:r w:rsidRPr="0031684D">
        <w:rPr>
          <w:rStyle w:val="TagStyle"/>
          <w:rtl/>
        </w:rPr>
        <w:t xml:space="preserve"> &lt;&lt; דובר &gt;&gt;</w:t>
      </w:r>
      <w:r w:rsidR="00A55281">
        <w:rPr>
          <w:rtl/>
        </w:rPr>
        <w:t xml:space="preserve"> </w:t>
      </w:r>
      <w:bookmarkEnd w:id="13334"/>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אין מה לעשות, נאור, </w:t>
      </w:r>
      <w:bookmarkStart w:id="13337" w:name="_ETM_Q22_684000"/>
      <w:bookmarkEnd w:id="13337"/>
      <w:r>
        <w:rPr>
          <w:rFonts w:hint="cs"/>
          <w:rtl/>
          <w:lang w:eastAsia="he-IL"/>
        </w:rPr>
        <w:t xml:space="preserve">אחי, אני היוזם הראשון. </w:t>
      </w:r>
    </w:p>
    <w:p w:rsidR="007B6B6A" w:rsidRDefault="007B6B6A" w:rsidP="00EF76F6">
      <w:pPr>
        <w:rPr>
          <w:rtl/>
          <w:lang w:eastAsia="he-IL"/>
        </w:rPr>
      </w:pPr>
      <w:bookmarkStart w:id="13338" w:name="_ETM_Q22_688000"/>
      <w:bookmarkEnd w:id="13338"/>
    </w:p>
    <w:p w:rsidR="007B6B6A" w:rsidRDefault="007B6B6A" w:rsidP="00EF76F6">
      <w:pPr>
        <w:pStyle w:val="af5"/>
        <w:keepNext/>
        <w:rPr>
          <w:rtl/>
        </w:rPr>
      </w:pPr>
      <w:bookmarkStart w:id="13339" w:name="ET_interruption_6361_13"/>
      <w:r w:rsidRPr="00AB1932">
        <w:rPr>
          <w:rStyle w:val="TagStyle"/>
          <w:rtl/>
        </w:rPr>
        <w:t xml:space="preserve"> &lt;&lt; קריאה &gt;&gt; </w:t>
      </w:r>
      <w:r>
        <w:rPr>
          <w:rtl/>
        </w:rPr>
        <w:t>נאור שירי (יש עתיד):</w:t>
      </w:r>
      <w:r w:rsidRPr="00AB1932">
        <w:rPr>
          <w:rStyle w:val="TagStyle"/>
          <w:rtl/>
        </w:rPr>
        <w:t xml:space="preserve"> &lt;&lt; קריאה &gt;&gt;</w:t>
      </w:r>
      <w:r w:rsidR="00A55281">
        <w:rPr>
          <w:rtl/>
        </w:rPr>
        <w:t xml:space="preserve"> </w:t>
      </w:r>
      <w:bookmarkEnd w:id="13339"/>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ראשון המציעים. </w:t>
      </w:r>
    </w:p>
    <w:p w:rsidR="007B6B6A" w:rsidRDefault="007B6B6A" w:rsidP="00EF76F6">
      <w:pPr>
        <w:rPr>
          <w:rtl/>
          <w:lang w:eastAsia="he-IL"/>
        </w:rPr>
      </w:pPr>
    </w:p>
    <w:p w:rsidR="007B6B6A" w:rsidRDefault="007B6B6A" w:rsidP="00EF76F6">
      <w:pPr>
        <w:pStyle w:val="af6"/>
        <w:keepNext/>
        <w:rPr>
          <w:rtl/>
        </w:rPr>
      </w:pPr>
      <w:r w:rsidRPr="00AB1932">
        <w:rPr>
          <w:rStyle w:val="TagStyle"/>
          <w:rtl/>
        </w:rPr>
        <w:t xml:space="preserve"> &lt;&lt; יור &gt;&gt; </w:t>
      </w:r>
      <w:r>
        <w:rPr>
          <w:rtl/>
        </w:rPr>
        <w:t>היו"ר ארז מלול:</w:t>
      </w:r>
      <w:r w:rsidRPr="00AB1932">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ראשון המציעים, צודק. </w:t>
      </w:r>
    </w:p>
    <w:p w:rsidR="007B6B6A" w:rsidRDefault="007B6B6A" w:rsidP="00EF76F6">
      <w:pPr>
        <w:rPr>
          <w:rtl/>
          <w:lang w:eastAsia="he-IL"/>
        </w:rPr>
      </w:pPr>
    </w:p>
    <w:p w:rsidR="007B6B6A" w:rsidRDefault="007B6B6A" w:rsidP="00EF76F6">
      <w:pPr>
        <w:pStyle w:val="-"/>
        <w:keepNext/>
        <w:rPr>
          <w:rtl/>
        </w:rPr>
      </w:pPr>
      <w:bookmarkStart w:id="13340" w:name="ET_speakercontinue_6360_15"/>
      <w:r w:rsidRPr="00AB1932">
        <w:rPr>
          <w:rStyle w:val="TagStyle"/>
          <w:rtl/>
        </w:rPr>
        <w:t xml:space="preserve"> &lt;&lt; דובר_המשך &gt;&gt; </w:t>
      </w:r>
      <w:r>
        <w:rPr>
          <w:rtl/>
        </w:rPr>
        <w:t>אליהו רביבו (הליכוד):</w:t>
      </w:r>
      <w:r w:rsidRPr="00AB1932">
        <w:rPr>
          <w:rStyle w:val="TagStyle"/>
          <w:rtl/>
        </w:rPr>
        <w:t xml:space="preserve"> &lt;&lt; דובר_המשך &gt;&gt;</w:t>
      </w:r>
      <w:r w:rsidR="00A55281">
        <w:rPr>
          <w:rtl/>
        </w:rPr>
        <w:t xml:space="preserve"> </w:t>
      </w:r>
      <w:bookmarkEnd w:id="13340"/>
    </w:p>
    <w:p w:rsidR="007B6B6A" w:rsidRDefault="007B6B6A" w:rsidP="00A55281">
      <w:pPr>
        <w:rPr>
          <w:rtl/>
          <w:lang w:eastAsia="he-IL"/>
        </w:rPr>
      </w:pPr>
    </w:p>
    <w:p w:rsidR="007B6B6A" w:rsidRPr="00AB1932" w:rsidRDefault="007B6B6A" w:rsidP="00EF76F6">
      <w:pPr>
        <w:rPr>
          <w:rtl/>
          <w:lang w:eastAsia="he-IL"/>
        </w:rPr>
      </w:pPr>
      <w:bookmarkStart w:id="13341" w:name="_ETM_Q22_692000"/>
      <w:bookmarkEnd w:id="13341"/>
      <w:r>
        <w:rPr>
          <w:rFonts w:hint="cs"/>
          <w:rtl/>
          <w:lang w:eastAsia="he-IL"/>
        </w:rPr>
        <w:t xml:space="preserve">צודק. </w:t>
      </w:r>
      <w:bookmarkStart w:id="13342" w:name="_ETM_Q22_694000"/>
      <w:bookmarkEnd w:id="13342"/>
      <w:r>
        <w:rPr>
          <w:rFonts w:hint="cs"/>
          <w:rtl/>
          <w:lang w:eastAsia="he-IL"/>
        </w:rPr>
        <w:t xml:space="preserve">הראשון להציע. </w:t>
      </w:r>
    </w:p>
    <w:p w:rsidR="007B6B6A" w:rsidRPr="00AB1932" w:rsidRDefault="007B6B6A" w:rsidP="00EF76F6">
      <w:pPr>
        <w:rPr>
          <w:rtl/>
          <w:lang w:eastAsia="he-IL"/>
        </w:rPr>
      </w:pPr>
    </w:p>
    <w:p w:rsidR="007B6B6A" w:rsidRDefault="007B6B6A" w:rsidP="00890BCA">
      <w:pPr>
        <w:rPr>
          <w:rtl/>
        </w:rPr>
      </w:pPr>
      <w:r>
        <w:rPr>
          <w:rFonts w:hint="cs"/>
          <w:rtl/>
          <w:lang w:eastAsia="he-IL"/>
        </w:rPr>
        <w:t>אדוני היושב-ראש, מכובדיי השרים, חבריי חברי הכנסת, כנסת נכבדה, תודה לאל</w:t>
      </w:r>
      <w:r w:rsidR="00D54596">
        <w:rPr>
          <w:rFonts w:hint="cs"/>
          <w:rtl/>
          <w:lang w:eastAsia="he-IL"/>
        </w:rPr>
        <w:t>,</w:t>
      </w:r>
      <w:r>
        <w:rPr>
          <w:rFonts w:hint="cs"/>
          <w:rtl/>
          <w:lang w:eastAsia="he-IL"/>
        </w:rPr>
        <w:t xml:space="preserve"> היום, בשיתוף פעולה נדיר עם חברותיי חברת </w:t>
      </w:r>
      <w:bookmarkStart w:id="13343" w:name="_ETM_Q22_708000"/>
      <w:bookmarkEnd w:id="13343"/>
      <w:r>
        <w:rPr>
          <w:rFonts w:hint="cs"/>
          <w:rtl/>
          <w:lang w:eastAsia="he-IL"/>
        </w:rPr>
        <w:t xml:space="preserve">הכנסת קארין אלהרר וחברת הכנסת אפרת רייטן מרום, ובשיתוף פעולה הדוק עם יושב-ראש ועדת חוקה, </w:t>
      </w:r>
      <w:bookmarkStart w:id="13344" w:name="_ETM_Q22_723000"/>
      <w:bookmarkEnd w:id="13344"/>
      <w:r>
        <w:rPr>
          <w:rFonts w:hint="cs"/>
          <w:rtl/>
          <w:lang w:eastAsia="he-IL"/>
        </w:rPr>
        <w:t xml:space="preserve">חוק ומשפט חברי חבר הכנסת שמחה רוטמן והייעוץ המשפטי וכל </w:t>
      </w:r>
      <w:bookmarkStart w:id="13345" w:name="_ETM_Q22_726000"/>
      <w:bookmarkEnd w:id="13345"/>
      <w:r>
        <w:rPr>
          <w:rFonts w:hint="cs"/>
          <w:rtl/>
          <w:lang w:eastAsia="he-IL"/>
        </w:rPr>
        <w:t xml:space="preserve">הצוות המקצועי, זכינו להשלים תיקון עיוות. לאחר סבבים בלתי נגמרים של מערכות בחירות בחוסר הכרעה, בחוסר יישום של החלטת הבוחר, </w:t>
      </w:r>
      <w:bookmarkStart w:id="13346" w:name="_ETM_Q22_746000"/>
      <w:bookmarkEnd w:id="13346"/>
      <w:r>
        <w:rPr>
          <w:rFonts w:hint="cs"/>
          <w:rtl/>
          <w:lang w:eastAsia="he-IL"/>
        </w:rPr>
        <w:t xml:space="preserve">הגיע בחטא חוק-יסוד שבא לעצור את ההידרדרות והפגיעה </w:t>
      </w:r>
      <w:bookmarkStart w:id="13347" w:name="_ETM_Q22_755000"/>
      <w:bookmarkEnd w:id="13347"/>
      <w:r>
        <w:rPr>
          <w:rFonts w:hint="cs"/>
          <w:rtl/>
          <w:lang w:eastAsia="he-IL"/>
        </w:rPr>
        <w:t xml:space="preserve">בדמוקרטיה. </w:t>
      </w:r>
      <w:bookmarkStart w:id="13348" w:name="_ETM_Q22_757000"/>
      <w:bookmarkStart w:id="13349" w:name="TOR_Q23"/>
      <w:bookmarkEnd w:id="13348"/>
      <w:bookmarkEnd w:id="13349"/>
      <w:r>
        <w:rPr>
          <w:rFonts w:hint="cs"/>
          <w:rtl/>
        </w:rPr>
        <w:t xml:space="preserve">החוק הזה כאמור נולד בחטא </w:t>
      </w:r>
      <w:r w:rsidR="00890BCA">
        <w:rPr>
          <w:rFonts w:hint="cs"/>
          <w:rtl/>
        </w:rPr>
        <w:t>ו</w:t>
      </w:r>
      <w:r>
        <w:rPr>
          <w:rFonts w:hint="cs"/>
          <w:rtl/>
        </w:rPr>
        <w:t xml:space="preserve">היה מיותר ביסודו. בפרק זמן קצר המציאות הוכיחה שאין לו שום זכות קיום, רק שאנחנו כמחוקקים הרבה פעמים נופלים על איזושהי מלכודת דבש, וכדי לא להודות בטעות וכדי לא לחזור אחורה, </w:t>
      </w:r>
      <w:bookmarkStart w:id="13350" w:name="_ETM_Q23_174327"/>
      <w:bookmarkStart w:id="13351" w:name="_ETM_Q23_180000"/>
      <w:bookmarkEnd w:id="13350"/>
      <w:bookmarkEnd w:id="13351"/>
      <w:r>
        <w:rPr>
          <w:rFonts w:hint="cs"/>
          <w:rtl/>
        </w:rPr>
        <w:t xml:space="preserve">ממשיכים </w:t>
      </w:r>
      <w:r>
        <w:rPr>
          <w:rtl/>
        </w:rPr>
        <w:t xml:space="preserve">רצף </w:t>
      </w:r>
      <w:bookmarkStart w:id="13352" w:name="_ETM_Q23_180420"/>
      <w:bookmarkEnd w:id="13352"/>
      <w:r>
        <w:rPr>
          <w:rtl/>
        </w:rPr>
        <w:t>בלתי</w:t>
      </w:r>
      <w:bookmarkStart w:id="13353" w:name="_ETM_Q23_180750"/>
      <w:bookmarkEnd w:id="13353"/>
      <w:r>
        <w:rPr>
          <w:rFonts w:hint="cs"/>
          <w:rtl/>
        </w:rPr>
        <w:t xml:space="preserve"> </w:t>
      </w:r>
      <w:r>
        <w:rPr>
          <w:rtl/>
        </w:rPr>
        <w:t xml:space="preserve">נגמר </w:t>
      </w:r>
      <w:bookmarkStart w:id="13354" w:name="_ETM_Q23_181079"/>
      <w:bookmarkEnd w:id="13354"/>
      <w:r>
        <w:rPr>
          <w:rFonts w:hint="cs"/>
          <w:rtl/>
        </w:rPr>
        <w:t>של</w:t>
      </w:r>
      <w:r>
        <w:rPr>
          <w:rtl/>
        </w:rPr>
        <w:t xml:space="preserve"> </w:t>
      </w:r>
      <w:bookmarkStart w:id="13355" w:name="_ETM_Q23_181260"/>
      <w:bookmarkEnd w:id="13355"/>
      <w:r>
        <w:rPr>
          <w:rtl/>
        </w:rPr>
        <w:t>טעויות</w:t>
      </w:r>
      <w:r>
        <w:rPr>
          <w:rFonts w:hint="cs"/>
          <w:rtl/>
        </w:rPr>
        <w:t>.</w:t>
      </w:r>
      <w:r>
        <w:rPr>
          <w:rtl/>
        </w:rPr>
        <w:t xml:space="preserve"> </w:t>
      </w:r>
      <w:bookmarkStart w:id="13356" w:name="_ETM_Q23_183939"/>
      <w:bookmarkStart w:id="13357" w:name="_ETM_Q23_187379"/>
      <w:bookmarkEnd w:id="13356"/>
      <w:bookmarkEnd w:id="13357"/>
    </w:p>
    <w:p w:rsidR="007B6B6A" w:rsidRDefault="007B6B6A" w:rsidP="00EF76F6">
      <w:pPr>
        <w:rPr>
          <w:rtl/>
        </w:rPr>
      </w:pPr>
    </w:p>
    <w:p w:rsidR="007B6B6A" w:rsidRDefault="00252BB3" w:rsidP="00EF76F6">
      <w:pPr>
        <w:rPr>
          <w:rtl/>
        </w:rPr>
      </w:pPr>
      <w:r>
        <w:rPr>
          <w:rFonts w:hint="cs"/>
          <w:rtl/>
        </w:rPr>
        <w:t xml:space="preserve">מאחר שהצעת החוק הזאת – </w:t>
      </w:r>
      <w:r w:rsidR="007B6B6A">
        <w:rPr>
          <w:rFonts w:hint="cs"/>
          <w:rtl/>
        </w:rPr>
        <w:t>ט</w:t>
      </w:r>
      <w:r w:rsidR="007B6B6A">
        <w:rPr>
          <w:rtl/>
        </w:rPr>
        <w:t>לי</w:t>
      </w:r>
      <w:r w:rsidR="007B6B6A">
        <w:rPr>
          <w:rFonts w:hint="cs"/>
          <w:rtl/>
        </w:rPr>
        <w:t>,</w:t>
      </w:r>
      <w:r w:rsidR="007B6B6A">
        <w:rPr>
          <w:rtl/>
        </w:rPr>
        <w:t xml:space="preserve"> </w:t>
      </w:r>
      <w:bookmarkStart w:id="13358" w:name="_ETM_Q23_187499"/>
      <w:bookmarkEnd w:id="13358"/>
      <w:r w:rsidR="007B6B6A">
        <w:rPr>
          <w:rtl/>
        </w:rPr>
        <w:t>תשמעי</w:t>
      </w:r>
      <w:r w:rsidR="007B6B6A">
        <w:rPr>
          <w:rFonts w:hint="cs"/>
          <w:rtl/>
        </w:rPr>
        <w:t>,</w:t>
      </w:r>
      <w:r w:rsidR="007B6B6A">
        <w:rPr>
          <w:rtl/>
        </w:rPr>
        <w:t xml:space="preserve"> </w:t>
      </w:r>
      <w:bookmarkStart w:id="13359" w:name="_ETM_Q23_188490"/>
      <w:bookmarkEnd w:id="13359"/>
      <w:r w:rsidR="007B6B6A">
        <w:rPr>
          <w:rtl/>
        </w:rPr>
        <w:t xml:space="preserve">יום </w:t>
      </w:r>
      <w:bookmarkStart w:id="13360" w:name="_ETM_Q23_188700"/>
      <w:bookmarkEnd w:id="13360"/>
      <w:r w:rsidR="007B6B6A">
        <w:rPr>
          <w:rFonts w:hint="cs"/>
          <w:rtl/>
        </w:rPr>
        <w:t>אחד</w:t>
      </w:r>
      <w:r w:rsidR="007B6B6A">
        <w:rPr>
          <w:rtl/>
        </w:rPr>
        <w:t xml:space="preserve"> </w:t>
      </w:r>
      <w:bookmarkStart w:id="13361" w:name="_ETM_Q23_188940"/>
      <w:bookmarkEnd w:id="13361"/>
      <w:r w:rsidR="007B6B6A">
        <w:rPr>
          <w:rFonts w:hint="cs"/>
          <w:rtl/>
        </w:rPr>
        <w:t xml:space="preserve">גם </w:t>
      </w:r>
      <w:r w:rsidR="007B6B6A">
        <w:rPr>
          <w:rtl/>
        </w:rPr>
        <w:t xml:space="preserve">את </w:t>
      </w:r>
      <w:bookmarkStart w:id="13362" w:name="_ETM_Q23_189059"/>
      <w:bookmarkEnd w:id="13362"/>
      <w:r w:rsidR="007B6B6A">
        <w:rPr>
          <w:rtl/>
        </w:rPr>
        <w:t xml:space="preserve">תצטרכי </w:t>
      </w:r>
      <w:bookmarkStart w:id="13363" w:name="_ETM_Q23_189510"/>
      <w:bookmarkStart w:id="13364" w:name="_ETM_Q23_189719"/>
      <w:bookmarkEnd w:id="13363"/>
      <w:bookmarkEnd w:id="13364"/>
      <w:r w:rsidR="007B6B6A">
        <w:rPr>
          <w:rtl/>
        </w:rPr>
        <w:t xml:space="preserve">להבין </w:t>
      </w:r>
      <w:bookmarkStart w:id="13365" w:name="_ETM_Q23_190230"/>
      <w:bookmarkEnd w:id="13365"/>
      <w:r w:rsidR="007B6B6A">
        <w:rPr>
          <w:rtl/>
        </w:rPr>
        <w:t xml:space="preserve">שזה </w:t>
      </w:r>
      <w:bookmarkStart w:id="13366" w:name="_ETM_Q23_190500"/>
      <w:bookmarkEnd w:id="13366"/>
      <w:r w:rsidR="007B6B6A">
        <w:rPr>
          <w:rtl/>
        </w:rPr>
        <w:t xml:space="preserve">לא </w:t>
      </w:r>
      <w:bookmarkStart w:id="13367" w:name="_ETM_Q23_190559"/>
      <w:bookmarkEnd w:id="13367"/>
      <w:r w:rsidR="007B6B6A">
        <w:rPr>
          <w:rtl/>
        </w:rPr>
        <w:t xml:space="preserve">יכול </w:t>
      </w:r>
      <w:bookmarkStart w:id="13368" w:name="_ETM_Q23_190769"/>
      <w:bookmarkEnd w:id="13368"/>
      <w:r w:rsidR="007B6B6A">
        <w:rPr>
          <w:rtl/>
        </w:rPr>
        <w:t xml:space="preserve">להימשך </w:t>
      </w:r>
      <w:bookmarkStart w:id="13369" w:name="_ETM_Q23_191190"/>
      <w:bookmarkEnd w:id="13369"/>
      <w:r w:rsidR="007B6B6A">
        <w:rPr>
          <w:rtl/>
        </w:rPr>
        <w:t>כ</w:t>
      </w:r>
      <w:r w:rsidR="007B6B6A">
        <w:rPr>
          <w:rFonts w:hint="cs"/>
          <w:rtl/>
        </w:rPr>
        <w:t>ך.</w:t>
      </w:r>
      <w:r w:rsidR="007B6B6A">
        <w:rPr>
          <w:rtl/>
        </w:rPr>
        <w:t xml:space="preserve"> </w:t>
      </w:r>
      <w:bookmarkStart w:id="13370" w:name="_ETM_Q23_191980"/>
      <w:bookmarkEnd w:id="13370"/>
      <w:r w:rsidR="007B6B6A">
        <w:rPr>
          <w:rtl/>
        </w:rPr>
        <w:t>תודה</w:t>
      </w:r>
      <w:r w:rsidR="007B6B6A">
        <w:rPr>
          <w:rFonts w:hint="cs"/>
          <w:rtl/>
        </w:rPr>
        <w:t>.</w:t>
      </w:r>
      <w:r w:rsidR="007B6B6A">
        <w:rPr>
          <w:rtl/>
        </w:rPr>
        <w:t xml:space="preserve"> </w:t>
      </w:r>
      <w:bookmarkStart w:id="13371" w:name="_ETM_Q23_197280"/>
      <w:bookmarkEnd w:id="13371"/>
      <w:r w:rsidR="007B6B6A">
        <w:rPr>
          <w:rFonts w:hint="cs"/>
          <w:rtl/>
        </w:rPr>
        <w:t>אמת צריך לאמור.</w:t>
      </w:r>
    </w:p>
    <w:p w:rsidR="007B6B6A" w:rsidRDefault="007B6B6A" w:rsidP="00EF76F6">
      <w:pPr>
        <w:rPr>
          <w:rtl/>
        </w:rPr>
      </w:pPr>
      <w:bookmarkStart w:id="13372" w:name="_ETM_Q23_192913"/>
      <w:bookmarkStart w:id="13373" w:name="_ETM_Q23_192994"/>
      <w:bookmarkEnd w:id="13372"/>
      <w:bookmarkEnd w:id="13373"/>
    </w:p>
    <w:p w:rsidR="007B6B6A" w:rsidRDefault="007B6B6A" w:rsidP="00EF76F6">
      <w:pPr>
        <w:pStyle w:val="af5"/>
        <w:keepNext/>
        <w:rPr>
          <w:rtl/>
        </w:rPr>
      </w:pPr>
      <w:bookmarkStart w:id="13374" w:name="ET_interruption_6345_1"/>
      <w:r w:rsidRPr="00D85970">
        <w:rPr>
          <w:rStyle w:val="TagStyle"/>
          <w:rtl/>
        </w:rPr>
        <w:t xml:space="preserve">&lt;&lt; קריאה &gt;&gt; </w:t>
      </w:r>
      <w:r>
        <w:rPr>
          <w:rtl/>
        </w:rPr>
        <w:t>טלי גוטליב (הליכוד):</w:t>
      </w:r>
      <w:r w:rsidRPr="00D85970">
        <w:rPr>
          <w:rStyle w:val="TagStyle"/>
          <w:rtl/>
        </w:rPr>
        <w:t xml:space="preserve"> &lt;&lt; קריאה &gt;&gt;</w:t>
      </w:r>
      <w:r w:rsidR="00A55281">
        <w:rPr>
          <w:rtl/>
        </w:rPr>
        <w:t xml:space="preserve"> </w:t>
      </w:r>
      <w:bookmarkEnd w:id="13374"/>
    </w:p>
    <w:p w:rsidR="007B6B6A" w:rsidRDefault="007B6B6A" w:rsidP="00A55281">
      <w:pPr>
        <w:rPr>
          <w:rtl/>
        </w:rPr>
      </w:pPr>
    </w:p>
    <w:p w:rsidR="007B6B6A" w:rsidRDefault="007B6B6A" w:rsidP="00EF76F6">
      <w:pPr>
        <w:rPr>
          <w:rtl/>
        </w:rPr>
      </w:pPr>
      <w:r>
        <w:rPr>
          <w:rFonts w:hint="cs"/>
          <w:rtl/>
        </w:rPr>
        <w:t xml:space="preserve">תמסור ד"ש לאבא שלי. רגע, חבר הכנסת רביבו, פליז, תמסור ד"ש לשמעון </w:t>
      </w:r>
      <w:r w:rsidRPr="00CC746C">
        <w:rPr>
          <w:rtl/>
        </w:rPr>
        <w:t>רז</w:t>
      </w:r>
      <w:r>
        <w:rPr>
          <w:rFonts w:hint="cs"/>
          <w:rtl/>
        </w:rPr>
        <w:t>.</w:t>
      </w:r>
    </w:p>
    <w:p w:rsidR="007B6B6A" w:rsidRDefault="007B6B6A" w:rsidP="00EF76F6">
      <w:pPr>
        <w:rPr>
          <w:rtl/>
        </w:rPr>
      </w:pPr>
    </w:p>
    <w:p w:rsidR="007B6B6A" w:rsidRDefault="007B6B6A" w:rsidP="00EF76F6">
      <w:pPr>
        <w:pStyle w:val="af6"/>
        <w:keepNext/>
        <w:rPr>
          <w:rtl/>
        </w:rPr>
      </w:pPr>
      <w:bookmarkStart w:id="13375" w:name="_ETM_Q23_204511"/>
      <w:bookmarkStart w:id="13376" w:name="_ETM_Q23_204603"/>
      <w:bookmarkEnd w:id="13375"/>
      <w:bookmarkEnd w:id="13376"/>
      <w:r w:rsidRPr="00D85970">
        <w:rPr>
          <w:rStyle w:val="TagStyle"/>
          <w:rtl/>
        </w:rPr>
        <w:t xml:space="preserve">&lt;&lt; יור &gt;&gt; </w:t>
      </w:r>
      <w:r>
        <w:rPr>
          <w:rtl/>
        </w:rPr>
        <w:t>היו"ר ארז מלול:</w:t>
      </w:r>
      <w:r w:rsidRPr="00D85970">
        <w:rPr>
          <w:rStyle w:val="TagStyle"/>
          <w:rtl/>
        </w:rPr>
        <w:t xml:space="preserve"> &lt;&lt; יור &gt;&gt;</w:t>
      </w:r>
      <w:r w:rsidR="00A55281">
        <w:rPr>
          <w:rtl/>
        </w:rPr>
        <w:t xml:space="preserve"> </w:t>
      </w:r>
    </w:p>
    <w:p w:rsidR="007B6B6A" w:rsidRDefault="007B6B6A" w:rsidP="00EF76F6">
      <w:pPr>
        <w:rPr>
          <w:rtl/>
        </w:rPr>
      </w:pPr>
    </w:p>
    <w:p w:rsidR="007B6B6A" w:rsidRDefault="007B6B6A" w:rsidP="00EF76F6">
      <w:pPr>
        <w:rPr>
          <w:rtl/>
        </w:rPr>
      </w:pPr>
      <w:r>
        <w:rPr>
          <w:rFonts w:hint="cs"/>
          <w:rtl/>
        </w:rPr>
        <w:t>את רואה? לא רק אני מעיר לך.</w:t>
      </w:r>
    </w:p>
    <w:p w:rsidR="007B6B6A" w:rsidRDefault="007B6B6A" w:rsidP="00EF76F6">
      <w:pPr>
        <w:rPr>
          <w:rtl/>
        </w:rPr>
      </w:pPr>
    </w:p>
    <w:p w:rsidR="007B6B6A" w:rsidRDefault="007B6B6A" w:rsidP="00EF76F6">
      <w:pPr>
        <w:pStyle w:val="af5"/>
        <w:keepNext/>
        <w:rPr>
          <w:rtl/>
        </w:rPr>
      </w:pPr>
      <w:r w:rsidRPr="00D85970">
        <w:rPr>
          <w:rStyle w:val="TagStyle"/>
          <w:rtl/>
        </w:rPr>
        <w:t xml:space="preserve">&lt;&lt; קריאה &gt;&gt; </w:t>
      </w:r>
      <w:r>
        <w:rPr>
          <w:rtl/>
        </w:rPr>
        <w:t>טלי גוטליב (הליכוד):</w:t>
      </w:r>
      <w:r w:rsidRPr="00D85970">
        <w:rPr>
          <w:rStyle w:val="TagStyle"/>
          <w:rtl/>
        </w:rPr>
        <w:t xml:space="preserve"> &lt;&lt; קריאה &gt;&gt;</w:t>
      </w:r>
      <w:r w:rsidR="00A55281">
        <w:rPr>
          <w:rtl/>
        </w:rPr>
        <w:t xml:space="preserve"> </w:t>
      </w:r>
    </w:p>
    <w:p w:rsidR="007B6B6A" w:rsidRDefault="007B6B6A" w:rsidP="00EF76F6">
      <w:pPr>
        <w:rPr>
          <w:rtl/>
        </w:rPr>
      </w:pPr>
    </w:p>
    <w:p w:rsidR="007B6B6A" w:rsidRDefault="00252BB3" w:rsidP="00890BCA">
      <w:pPr>
        <w:rPr>
          <w:rtl/>
        </w:rPr>
      </w:pPr>
      <w:r>
        <w:rPr>
          <w:rFonts w:hint="cs"/>
          <w:rtl/>
        </w:rPr>
        <w:t>סגן</w:t>
      </w:r>
      <w:r w:rsidR="00890BCA">
        <w:rPr>
          <w:rFonts w:hint="cs"/>
          <w:rtl/>
        </w:rPr>
        <w:t xml:space="preserve"> </w:t>
      </w:r>
      <w:r w:rsidR="007B6B6A">
        <w:rPr>
          <w:rFonts w:hint="cs"/>
          <w:rtl/>
        </w:rPr>
        <w:t xml:space="preserve">אלוף שמעון </w:t>
      </w:r>
      <w:r w:rsidR="007B6B6A" w:rsidRPr="00CC746C">
        <w:rPr>
          <w:rtl/>
        </w:rPr>
        <w:t>רז</w:t>
      </w:r>
      <w:r w:rsidR="007B6B6A">
        <w:rPr>
          <w:rFonts w:hint="cs"/>
          <w:rtl/>
        </w:rPr>
        <w:t>, שגידל אותי.</w:t>
      </w:r>
    </w:p>
    <w:p w:rsidR="007B6B6A" w:rsidRDefault="007B6B6A" w:rsidP="00EF76F6">
      <w:pPr>
        <w:rPr>
          <w:rtl/>
        </w:rPr>
      </w:pPr>
    </w:p>
    <w:p w:rsidR="007B6B6A" w:rsidRDefault="007B6B6A" w:rsidP="00EF76F6">
      <w:pPr>
        <w:pStyle w:val="af6"/>
        <w:keepNext/>
        <w:rPr>
          <w:rtl/>
        </w:rPr>
      </w:pPr>
      <w:r w:rsidRPr="00D85970">
        <w:rPr>
          <w:rStyle w:val="TagStyle"/>
          <w:rtl/>
        </w:rPr>
        <w:t xml:space="preserve">&lt;&lt; יור &gt;&gt; </w:t>
      </w:r>
      <w:r>
        <w:rPr>
          <w:rtl/>
        </w:rPr>
        <w:t>היו"ר ארז מלול:</w:t>
      </w:r>
      <w:r w:rsidRPr="00D85970">
        <w:rPr>
          <w:rStyle w:val="TagStyle"/>
          <w:rtl/>
        </w:rPr>
        <w:t xml:space="preserve"> &lt;&lt; יור &gt;&gt;</w:t>
      </w:r>
      <w:r w:rsidR="00A55281">
        <w:rPr>
          <w:rtl/>
        </w:rPr>
        <w:t xml:space="preserve"> </w:t>
      </w:r>
    </w:p>
    <w:p w:rsidR="007B6B6A" w:rsidRDefault="007B6B6A" w:rsidP="00EF76F6">
      <w:pPr>
        <w:rPr>
          <w:rtl/>
        </w:rPr>
      </w:pPr>
    </w:p>
    <w:p w:rsidR="007B6B6A" w:rsidRDefault="007B6B6A" w:rsidP="00EF76F6">
      <w:pPr>
        <w:rPr>
          <w:rtl/>
        </w:rPr>
      </w:pPr>
      <w:r>
        <w:rPr>
          <w:rFonts w:hint="cs"/>
          <w:rtl/>
        </w:rPr>
        <w:t>את רואה, טלי?</w:t>
      </w:r>
    </w:p>
    <w:p w:rsidR="007B6B6A" w:rsidRDefault="007B6B6A" w:rsidP="00EF76F6">
      <w:pPr>
        <w:rPr>
          <w:rtl/>
        </w:rPr>
      </w:pPr>
    </w:p>
    <w:p w:rsidR="007B6B6A" w:rsidRDefault="007B6B6A" w:rsidP="00EF76F6">
      <w:pPr>
        <w:pStyle w:val="-"/>
        <w:keepNext/>
        <w:rPr>
          <w:rtl/>
        </w:rPr>
      </w:pPr>
      <w:bookmarkStart w:id="13377" w:name="ET_speakercontinue_6360_3"/>
      <w:r w:rsidRPr="00D85970">
        <w:rPr>
          <w:rStyle w:val="TagStyle"/>
          <w:rtl/>
        </w:rPr>
        <w:t xml:space="preserve">&lt;&lt; דובר_המשך &gt;&gt; </w:t>
      </w:r>
      <w:r>
        <w:rPr>
          <w:rtl/>
        </w:rPr>
        <w:t>אליהו רביבו (הליכוד):</w:t>
      </w:r>
      <w:r w:rsidRPr="00D85970">
        <w:rPr>
          <w:rStyle w:val="TagStyle"/>
          <w:rtl/>
        </w:rPr>
        <w:t xml:space="preserve"> &lt;&lt; דובר_המשך &gt;&gt;</w:t>
      </w:r>
      <w:r w:rsidR="00A55281">
        <w:rPr>
          <w:rtl/>
        </w:rPr>
        <w:t xml:space="preserve"> </w:t>
      </w:r>
      <w:bookmarkEnd w:id="13377"/>
    </w:p>
    <w:p w:rsidR="007B6B6A" w:rsidRDefault="007B6B6A" w:rsidP="00EF76F6">
      <w:pPr>
        <w:rPr>
          <w:rtl/>
        </w:rPr>
      </w:pPr>
    </w:p>
    <w:p w:rsidR="007B6B6A" w:rsidRDefault="007B6B6A" w:rsidP="00EF76F6">
      <w:pPr>
        <w:rPr>
          <w:rtl/>
        </w:rPr>
      </w:pPr>
      <w:bookmarkStart w:id="13378" w:name="_ETM_Q23_193105"/>
      <w:bookmarkStart w:id="13379" w:name="_ETM_Q23_193182"/>
      <w:bookmarkStart w:id="13380" w:name="_ETM_Q23_207720"/>
      <w:bookmarkEnd w:id="13378"/>
      <w:bookmarkEnd w:id="13379"/>
      <w:bookmarkEnd w:id="13380"/>
      <w:r>
        <w:rPr>
          <w:rtl/>
        </w:rPr>
        <w:t xml:space="preserve">אני </w:t>
      </w:r>
      <w:bookmarkStart w:id="13381" w:name="_ETM_Q23_207930"/>
      <w:bookmarkEnd w:id="13381"/>
      <w:r>
        <w:rPr>
          <w:rtl/>
        </w:rPr>
        <w:t xml:space="preserve">מבקש </w:t>
      </w:r>
      <w:bookmarkStart w:id="13382" w:name="_ETM_Q23_208290"/>
      <w:bookmarkEnd w:id="13382"/>
      <w:r>
        <w:rPr>
          <w:rFonts w:hint="cs"/>
          <w:rtl/>
        </w:rPr>
        <w:t>מכאן,</w:t>
      </w:r>
      <w:bookmarkStart w:id="13383" w:name="_ETM_Q23_208500"/>
      <w:bookmarkStart w:id="13384" w:name="_ETM_Q23_209849"/>
      <w:bookmarkEnd w:id="13383"/>
      <w:bookmarkEnd w:id="13384"/>
      <w:r>
        <w:rPr>
          <w:rFonts w:hint="cs"/>
          <w:rtl/>
        </w:rPr>
        <w:t xml:space="preserve"> </w:t>
      </w:r>
      <w:r>
        <w:rPr>
          <w:rtl/>
        </w:rPr>
        <w:t xml:space="preserve">על </w:t>
      </w:r>
      <w:bookmarkStart w:id="13385" w:name="_ETM_Q23_210029"/>
      <w:bookmarkEnd w:id="13385"/>
      <w:r>
        <w:rPr>
          <w:rtl/>
        </w:rPr>
        <w:t xml:space="preserve">חשבון </w:t>
      </w:r>
      <w:bookmarkStart w:id="13386" w:name="_ETM_Q23_210599"/>
      <w:bookmarkEnd w:id="13386"/>
      <w:r>
        <w:rPr>
          <w:rtl/>
        </w:rPr>
        <w:t xml:space="preserve">הזמן </w:t>
      </w:r>
      <w:bookmarkStart w:id="13387" w:name="_ETM_Q23_211050"/>
      <w:bookmarkEnd w:id="13387"/>
      <w:r>
        <w:rPr>
          <w:rtl/>
        </w:rPr>
        <w:t xml:space="preserve">שנתן </w:t>
      </w:r>
      <w:bookmarkStart w:id="13388" w:name="_ETM_Q23_211800"/>
      <w:bookmarkEnd w:id="13388"/>
      <w:r>
        <w:rPr>
          <w:rtl/>
        </w:rPr>
        <w:t xml:space="preserve">לי </w:t>
      </w:r>
      <w:bookmarkStart w:id="13389" w:name="_ETM_Q23_211890"/>
      <w:bookmarkEnd w:id="13389"/>
      <w:r>
        <w:rPr>
          <w:rtl/>
        </w:rPr>
        <w:t>היושב-ראש</w:t>
      </w:r>
      <w:r>
        <w:rPr>
          <w:rFonts w:hint="cs"/>
          <w:rtl/>
        </w:rPr>
        <w:t>,</w:t>
      </w:r>
      <w:r>
        <w:rPr>
          <w:rtl/>
        </w:rPr>
        <w:t xml:space="preserve"> </w:t>
      </w:r>
      <w:bookmarkStart w:id="13390" w:name="_ETM_Q23_213729"/>
      <w:bookmarkEnd w:id="13390"/>
      <w:r>
        <w:rPr>
          <w:rtl/>
        </w:rPr>
        <w:t xml:space="preserve">לשלוח </w:t>
      </w:r>
      <w:bookmarkStart w:id="13391" w:name="_ETM_Q23_214450"/>
      <w:bookmarkEnd w:id="13391"/>
      <w:r>
        <w:rPr>
          <w:rFonts w:hint="cs"/>
          <w:rtl/>
        </w:rPr>
        <w:t>ד"ש</w:t>
      </w:r>
      <w:r>
        <w:rPr>
          <w:rtl/>
        </w:rPr>
        <w:t xml:space="preserve"> </w:t>
      </w:r>
      <w:bookmarkStart w:id="13392" w:name="_ETM_Q23_215190"/>
      <w:bookmarkStart w:id="13393" w:name="_ETM_Q23_215670"/>
      <w:bookmarkEnd w:id="13392"/>
      <w:bookmarkEnd w:id="13393"/>
      <w:r>
        <w:rPr>
          <w:rFonts w:hint="cs"/>
          <w:rtl/>
        </w:rPr>
        <w:t>וברכה חמה</w:t>
      </w:r>
      <w:r>
        <w:rPr>
          <w:rtl/>
        </w:rPr>
        <w:t xml:space="preserve"> </w:t>
      </w:r>
      <w:bookmarkStart w:id="13394" w:name="_ETM_Q23_216790"/>
      <w:bookmarkEnd w:id="13394"/>
      <w:r>
        <w:rPr>
          <w:rtl/>
        </w:rPr>
        <w:t xml:space="preserve">לאבא </w:t>
      </w:r>
      <w:bookmarkStart w:id="13395" w:name="_ETM_Q23_217330"/>
      <w:bookmarkEnd w:id="13395"/>
      <w:r>
        <w:rPr>
          <w:rtl/>
        </w:rPr>
        <w:t>של</w:t>
      </w:r>
      <w:bookmarkStart w:id="13396" w:name="_ETM_Q23_217510"/>
      <w:bookmarkEnd w:id="13396"/>
      <w:r>
        <w:rPr>
          <w:rFonts w:hint="cs"/>
          <w:rtl/>
        </w:rPr>
        <w:t xml:space="preserve"> טלי. </w:t>
      </w:r>
      <w:bookmarkStart w:id="13397" w:name="_ETM_Q23_218290"/>
      <w:bookmarkEnd w:id="13397"/>
      <w:r>
        <w:rPr>
          <w:rtl/>
        </w:rPr>
        <w:t xml:space="preserve">תודה </w:t>
      </w:r>
      <w:bookmarkStart w:id="13398" w:name="_ETM_Q23_218590"/>
      <w:bookmarkEnd w:id="13398"/>
      <w:r>
        <w:rPr>
          <w:rtl/>
        </w:rPr>
        <w:t xml:space="preserve">רבה </w:t>
      </w:r>
      <w:bookmarkStart w:id="13399" w:name="_ETM_Q23_218950"/>
      <w:bookmarkEnd w:id="13399"/>
      <w:r>
        <w:rPr>
          <w:rtl/>
        </w:rPr>
        <w:t>לך</w:t>
      </w:r>
      <w:r>
        <w:rPr>
          <w:rFonts w:hint="cs"/>
          <w:rtl/>
        </w:rPr>
        <w:t>.</w:t>
      </w:r>
      <w:r>
        <w:rPr>
          <w:rtl/>
        </w:rPr>
        <w:t xml:space="preserve"> </w:t>
      </w:r>
      <w:bookmarkStart w:id="13400" w:name="_ETM_Q23_219610"/>
      <w:bookmarkEnd w:id="13400"/>
      <w:r>
        <w:rPr>
          <w:rtl/>
        </w:rPr>
        <w:t xml:space="preserve">מה </w:t>
      </w:r>
      <w:bookmarkStart w:id="13401" w:name="_ETM_Q23_219790"/>
      <w:bookmarkEnd w:id="13401"/>
      <w:r>
        <w:rPr>
          <w:rtl/>
        </w:rPr>
        <w:t xml:space="preserve">היינו </w:t>
      </w:r>
      <w:bookmarkStart w:id="13402" w:name="_ETM_Q23_220120"/>
      <w:bookmarkEnd w:id="13402"/>
      <w:r>
        <w:rPr>
          <w:rtl/>
        </w:rPr>
        <w:t xml:space="preserve">עושים </w:t>
      </w:r>
      <w:bookmarkStart w:id="13403" w:name="_ETM_Q23_220450"/>
      <w:bookmarkEnd w:id="13403"/>
      <w:r>
        <w:rPr>
          <w:rtl/>
        </w:rPr>
        <w:t>בלעדיה</w:t>
      </w:r>
      <w:r>
        <w:rPr>
          <w:rFonts w:hint="cs"/>
          <w:rtl/>
        </w:rPr>
        <w:t>.</w:t>
      </w:r>
      <w:r>
        <w:rPr>
          <w:rtl/>
        </w:rPr>
        <w:t xml:space="preserve"> </w:t>
      </w:r>
      <w:bookmarkStart w:id="13404" w:name="_ETM_Q23_222510"/>
      <w:bookmarkEnd w:id="13404"/>
    </w:p>
    <w:p w:rsidR="007B6B6A" w:rsidRDefault="007B6B6A" w:rsidP="00EF76F6">
      <w:pPr>
        <w:rPr>
          <w:rtl/>
        </w:rPr>
      </w:pPr>
    </w:p>
    <w:p w:rsidR="007B6B6A" w:rsidRDefault="007B6B6A" w:rsidP="00EF76F6">
      <w:pPr>
        <w:pStyle w:val="af5"/>
        <w:keepNext/>
        <w:rPr>
          <w:rtl/>
        </w:rPr>
      </w:pPr>
      <w:r w:rsidRPr="00D85970">
        <w:rPr>
          <w:rStyle w:val="TagStyle"/>
          <w:rtl/>
        </w:rPr>
        <w:t xml:space="preserve">&lt;&lt; קריאה &gt;&gt; </w:t>
      </w:r>
      <w:r>
        <w:rPr>
          <w:rtl/>
        </w:rPr>
        <w:t>טלי גוטליב (הליכוד):</w:t>
      </w:r>
      <w:r w:rsidRPr="00D85970">
        <w:rPr>
          <w:rStyle w:val="TagStyle"/>
          <w:rtl/>
        </w:rPr>
        <w:t xml:space="preserve"> &lt;&lt; קריאה &gt;&gt;</w:t>
      </w:r>
      <w:r w:rsidR="00A55281">
        <w:rPr>
          <w:rtl/>
        </w:rPr>
        <w:t xml:space="preserve"> </w:t>
      </w:r>
    </w:p>
    <w:p w:rsidR="007B6B6A" w:rsidRDefault="007B6B6A" w:rsidP="00EF76F6">
      <w:pPr>
        <w:rPr>
          <w:rtl/>
        </w:rPr>
      </w:pPr>
    </w:p>
    <w:p w:rsidR="007B6B6A" w:rsidRDefault="007B6B6A" w:rsidP="00EF76F6">
      <w:pPr>
        <w:rPr>
          <w:rtl/>
        </w:rPr>
      </w:pPr>
      <w:r>
        <w:rPr>
          <w:rFonts w:hint="cs"/>
          <w:rtl/>
        </w:rPr>
        <w:t xml:space="preserve">ולאימא שלי, </w:t>
      </w:r>
      <w:r w:rsidRPr="00B80E92">
        <w:rPr>
          <w:rtl/>
        </w:rPr>
        <w:t xml:space="preserve">שתיבדל </w:t>
      </w:r>
      <w:r>
        <w:rPr>
          <w:rFonts w:hint="cs"/>
          <w:rtl/>
        </w:rPr>
        <w:t xml:space="preserve">לחיים ארוכים, </w:t>
      </w:r>
      <w:r w:rsidRPr="00B80E92">
        <w:rPr>
          <w:rtl/>
        </w:rPr>
        <w:t>רות</w:t>
      </w:r>
      <w:r>
        <w:rPr>
          <w:rFonts w:hint="cs"/>
          <w:rtl/>
        </w:rPr>
        <w:t>י</w:t>
      </w:r>
      <w:r w:rsidRPr="00B80E92">
        <w:rPr>
          <w:rtl/>
        </w:rPr>
        <w:t xml:space="preserve"> רז</w:t>
      </w:r>
      <w:r>
        <w:rPr>
          <w:rFonts w:hint="cs"/>
          <w:rtl/>
        </w:rPr>
        <w:t>.</w:t>
      </w:r>
    </w:p>
    <w:p w:rsidR="007B6B6A" w:rsidRDefault="007B6B6A" w:rsidP="00EF76F6">
      <w:pPr>
        <w:rPr>
          <w:rtl/>
        </w:rPr>
      </w:pPr>
    </w:p>
    <w:p w:rsidR="007B6B6A" w:rsidRDefault="007B6B6A" w:rsidP="00EF76F6">
      <w:pPr>
        <w:pStyle w:val="-"/>
        <w:keepNext/>
        <w:rPr>
          <w:rtl/>
        </w:rPr>
      </w:pPr>
      <w:r w:rsidRPr="00D85970">
        <w:rPr>
          <w:rStyle w:val="TagStyle"/>
          <w:rtl/>
        </w:rPr>
        <w:t xml:space="preserve">&lt;&lt; דובר_המשך &gt;&gt; </w:t>
      </w:r>
      <w:r>
        <w:rPr>
          <w:rtl/>
        </w:rPr>
        <w:t>אליהו רביבו (הליכוד):</w:t>
      </w:r>
      <w:r w:rsidRPr="00D85970">
        <w:rPr>
          <w:rStyle w:val="TagStyle"/>
          <w:rtl/>
        </w:rPr>
        <w:t xml:space="preserve"> &lt;&lt; דובר_המשך &gt;&gt;</w:t>
      </w:r>
      <w:r w:rsidR="00A55281">
        <w:rPr>
          <w:rtl/>
        </w:rPr>
        <w:t xml:space="preserve"> </w:t>
      </w:r>
    </w:p>
    <w:p w:rsidR="007B6B6A" w:rsidRDefault="007B6B6A" w:rsidP="00EF76F6">
      <w:pPr>
        <w:rPr>
          <w:rtl/>
        </w:rPr>
      </w:pPr>
    </w:p>
    <w:p w:rsidR="007B6B6A" w:rsidRDefault="007B6B6A" w:rsidP="00EF76F6">
      <w:pPr>
        <w:rPr>
          <w:rtl/>
        </w:rPr>
      </w:pPr>
      <w:r>
        <w:rPr>
          <w:rFonts w:hint="cs"/>
          <w:rtl/>
        </w:rPr>
        <w:t>ולאימה, שתארך ימים ושנים.</w:t>
      </w:r>
      <w:bookmarkStart w:id="13405" w:name="_ETM_Q23_223920"/>
      <w:bookmarkEnd w:id="13405"/>
      <w:r>
        <w:rPr>
          <w:rFonts w:hint="cs"/>
          <w:rtl/>
        </w:rPr>
        <w:t xml:space="preserve"> </w:t>
      </w:r>
      <w:r>
        <w:rPr>
          <w:rtl/>
        </w:rPr>
        <w:t xml:space="preserve">תודה </w:t>
      </w:r>
      <w:bookmarkStart w:id="13406" w:name="_ETM_Q23_224219"/>
      <w:bookmarkEnd w:id="13406"/>
      <w:r>
        <w:rPr>
          <w:rtl/>
        </w:rPr>
        <w:t xml:space="preserve">רבה </w:t>
      </w:r>
      <w:bookmarkStart w:id="13407" w:name="_ETM_Q23_224579"/>
      <w:bookmarkEnd w:id="13407"/>
      <w:r>
        <w:rPr>
          <w:rtl/>
        </w:rPr>
        <w:t>לכם</w:t>
      </w:r>
      <w:r>
        <w:rPr>
          <w:rFonts w:hint="cs"/>
          <w:rtl/>
        </w:rPr>
        <w:t>.</w:t>
      </w:r>
      <w:r>
        <w:rPr>
          <w:rtl/>
        </w:rPr>
        <w:t xml:space="preserve"> </w:t>
      </w:r>
      <w:bookmarkStart w:id="13408" w:name="_ETM_Q23_225640"/>
      <w:bookmarkEnd w:id="13408"/>
      <w:r>
        <w:rPr>
          <w:rtl/>
        </w:rPr>
        <w:t xml:space="preserve">אם </w:t>
      </w:r>
      <w:bookmarkStart w:id="13409" w:name="_ETM_Q23_225790"/>
      <w:bookmarkEnd w:id="13409"/>
      <w:r>
        <w:rPr>
          <w:rtl/>
        </w:rPr>
        <w:t xml:space="preserve">רק </w:t>
      </w:r>
      <w:bookmarkStart w:id="13410" w:name="_ETM_Q23_226479"/>
      <w:bookmarkEnd w:id="13410"/>
      <w:r>
        <w:rPr>
          <w:rtl/>
        </w:rPr>
        <w:t xml:space="preserve">תיתנו </w:t>
      </w:r>
      <w:bookmarkStart w:id="13411" w:name="_ETM_Q23_226810"/>
      <w:bookmarkEnd w:id="13411"/>
      <w:r>
        <w:rPr>
          <w:rtl/>
        </w:rPr>
        <w:t xml:space="preserve">לנו </w:t>
      </w:r>
      <w:bookmarkStart w:id="13412" w:name="_ETM_Q23_227050"/>
      <w:bookmarkEnd w:id="13412"/>
      <w:r>
        <w:rPr>
          <w:rtl/>
        </w:rPr>
        <w:t xml:space="preserve">את </w:t>
      </w:r>
      <w:bookmarkStart w:id="13413" w:name="_ETM_Q23_227140"/>
      <w:bookmarkEnd w:id="13413"/>
      <w:r>
        <w:rPr>
          <w:rtl/>
        </w:rPr>
        <w:t xml:space="preserve">הנוסחה </w:t>
      </w:r>
      <w:bookmarkStart w:id="13414" w:name="_ETM_Q23_227830"/>
      <w:bookmarkEnd w:id="13414"/>
      <w:r>
        <w:rPr>
          <w:rtl/>
        </w:rPr>
        <w:t xml:space="preserve">לשליטה </w:t>
      </w:r>
      <w:bookmarkStart w:id="13415" w:name="_ETM_Q23_228490"/>
      <w:bookmarkEnd w:id="13415"/>
      <w:r>
        <w:rPr>
          <w:rFonts w:hint="cs"/>
          <w:rtl/>
        </w:rPr>
        <w:t xml:space="preserve">על </w:t>
      </w:r>
      <w:r w:rsidRPr="00893FE3">
        <w:rPr>
          <w:rFonts w:hint="cs"/>
          <w:rtl/>
        </w:rPr>
        <w:t>הפוטנציומטר</w:t>
      </w:r>
      <w:r>
        <w:rPr>
          <w:rFonts w:hint="cs"/>
          <w:rtl/>
        </w:rPr>
        <w:t>,</w:t>
      </w:r>
      <w:r w:rsidRPr="00893FE3">
        <w:rPr>
          <w:rFonts w:hint="cs"/>
          <w:rtl/>
        </w:rPr>
        <w:t xml:space="preserve"> נוכל </w:t>
      </w:r>
      <w:bookmarkStart w:id="13416" w:name="_ETM_Q23_228760"/>
      <w:bookmarkStart w:id="13417" w:name="_ETM_Q23_230680"/>
      <w:bookmarkEnd w:id="13416"/>
      <w:bookmarkEnd w:id="13417"/>
      <w:r w:rsidRPr="00893FE3">
        <w:rPr>
          <w:rtl/>
        </w:rPr>
        <w:t xml:space="preserve">ליהנות </w:t>
      </w:r>
      <w:bookmarkStart w:id="13418" w:name="_ETM_Q23_231070"/>
      <w:bookmarkEnd w:id="13418"/>
      <w:r w:rsidRPr="00893FE3">
        <w:rPr>
          <w:rtl/>
        </w:rPr>
        <w:t xml:space="preserve">מכאן </w:t>
      </w:r>
      <w:bookmarkStart w:id="13419" w:name="_ETM_Q23_231430"/>
      <w:bookmarkEnd w:id="13419"/>
      <w:r w:rsidRPr="00893FE3">
        <w:rPr>
          <w:rtl/>
        </w:rPr>
        <w:t>ומכאן</w:t>
      </w:r>
      <w:bookmarkStart w:id="13420" w:name="_ETM_Q23_232000"/>
      <w:bookmarkEnd w:id="13420"/>
      <w:r w:rsidRPr="00893FE3">
        <w:rPr>
          <w:rFonts w:hint="cs"/>
          <w:rtl/>
        </w:rPr>
        <w:t>.</w:t>
      </w:r>
      <w:bookmarkStart w:id="13421" w:name="_ETM_Q23_231527"/>
      <w:bookmarkEnd w:id="13421"/>
    </w:p>
    <w:p w:rsidR="007B6B6A" w:rsidRPr="00893FE3" w:rsidRDefault="007B6B6A" w:rsidP="00EF76F6">
      <w:pPr>
        <w:rPr>
          <w:rtl/>
        </w:rPr>
      </w:pPr>
    </w:p>
    <w:p w:rsidR="007B6B6A" w:rsidRDefault="007B6B6A" w:rsidP="00EF76F6">
      <w:pPr>
        <w:pStyle w:val="af6"/>
        <w:keepNext/>
        <w:rPr>
          <w:rtl/>
        </w:rPr>
      </w:pPr>
      <w:bookmarkStart w:id="13422" w:name="_ETM_Q23_231646"/>
      <w:bookmarkEnd w:id="13422"/>
      <w:r w:rsidRPr="00B80E92">
        <w:rPr>
          <w:rStyle w:val="TagStyle"/>
          <w:rtl/>
        </w:rPr>
        <w:t xml:space="preserve">&lt;&lt; יור &gt;&gt; </w:t>
      </w:r>
      <w:r>
        <w:rPr>
          <w:rtl/>
        </w:rPr>
        <w:t>היו"ר ארז מלול:</w:t>
      </w:r>
      <w:r w:rsidRPr="00B80E92">
        <w:rPr>
          <w:rStyle w:val="TagStyle"/>
          <w:rtl/>
        </w:rPr>
        <w:t xml:space="preserve"> &lt;&lt; יור &gt;&gt;</w:t>
      </w:r>
      <w:r w:rsidR="00A55281">
        <w:rPr>
          <w:rtl/>
        </w:rPr>
        <w:t xml:space="preserve"> </w:t>
      </w:r>
      <w:bookmarkStart w:id="13423" w:name="_ETM_Q23_241871"/>
      <w:bookmarkEnd w:id="13423"/>
    </w:p>
    <w:p w:rsidR="007B6B6A" w:rsidRPr="00B80E92" w:rsidRDefault="007B6B6A" w:rsidP="00EF76F6">
      <w:pPr>
        <w:rPr>
          <w:rtl/>
          <w:lang w:eastAsia="he-IL"/>
        </w:rPr>
      </w:pPr>
    </w:p>
    <w:p w:rsidR="007B6B6A" w:rsidRDefault="007B6B6A" w:rsidP="00EF76F6">
      <w:pPr>
        <w:rPr>
          <w:rtl/>
        </w:rPr>
      </w:pPr>
      <w:bookmarkStart w:id="13424" w:name="_ETM_Q23_231865"/>
      <w:bookmarkStart w:id="13425" w:name="_ETM_Q23_231972"/>
      <w:bookmarkEnd w:id="13424"/>
      <w:bookmarkEnd w:id="13425"/>
      <w:r>
        <w:rPr>
          <w:rtl/>
        </w:rPr>
        <w:t xml:space="preserve">על </w:t>
      </w:r>
      <w:bookmarkStart w:id="13426" w:name="_ETM_Q23_232180"/>
      <w:bookmarkEnd w:id="13426"/>
      <w:r>
        <w:rPr>
          <w:rtl/>
        </w:rPr>
        <w:t>מה</w:t>
      </w:r>
      <w:r>
        <w:rPr>
          <w:rFonts w:hint="cs"/>
          <w:rtl/>
        </w:rPr>
        <w:t>?</w:t>
      </w:r>
      <w:r>
        <w:rPr>
          <w:rtl/>
        </w:rPr>
        <w:t xml:space="preserve"> </w:t>
      </w:r>
      <w:bookmarkStart w:id="13427" w:name="_ETM_Q23_232630"/>
      <w:bookmarkEnd w:id="13427"/>
    </w:p>
    <w:p w:rsidR="007B6B6A" w:rsidRDefault="007B6B6A" w:rsidP="00EF76F6">
      <w:pPr>
        <w:rPr>
          <w:rtl/>
        </w:rPr>
      </w:pPr>
    </w:p>
    <w:p w:rsidR="007B6B6A" w:rsidRDefault="007B6B6A" w:rsidP="00EF76F6">
      <w:pPr>
        <w:pStyle w:val="-"/>
        <w:keepNext/>
        <w:rPr>
          <w:rtl/>
        </w:rPr>
      </w:pPr>
      <w:r w:rsidRPr="00D85970">
        <w:rPr>
          <w:rStyle w:val="TagStyle"/>
          <w:rtl/>
        </w:rPr>
        <w:t xml:space="preserve">&lt;&lt; דובר_המשך &gt;&gt; </w:t>
      </w:r>
      <w:r>
        <w:rPr>
          <w:rtl/>
        </w:rPr>
        <w:t>אליהו רביבו (הליכוד):</w:t>
      </w:r>
      <w:r w:rsidRPr="00D85970">
        <w:rPr>
          <w:rStyle w:val="TagStyle"/>
          <w:rtl/>
        </w:rPr>
        <w:t xml:space="preserve"> &lt;&lt; דובר_המשך &gt;&gt;</w:t>
      </w:r>
      <w:r w:rsidR="00A55281">
        <w:rPr>
          <w:rtl/>
        </w:rPr>
        <w:t xml:space="preserve"> </w:t>
      </w:r>
    </w:p>
    <w:p w:rsidR="007B6B6A" w:rsidRDefault="007B6B6A" w:rsidP="00EF76F6">
      <w:pPr>
        <w:rPr>
          <w:rtl/>
        </w:rPr>
      </w:pPr>
    </w:p>
    <w:p w:rsidR="007B6B6A" w:rsidRDefault="007B6B6A" w:rsidP="00890BCA">
      <w:pPr>
        <w:rPr>
          <w:rtl/>
        </w:rPr>
      </w:pPr>
      <w:r>
        <w:rPr>
          <w:rtl/>
        </w:rPr>
        <w:t xml:space="preserve">תודה </w:t>
      </w:r>
      <w:bookmarkStart w:id="13428" w:name="_ETM_Q23_232900"/>
      <w:bookmarkEnd w:id="13428"/>
      <w:r>
        <w:rPr>
          <w:rtl/>
        </w:rPr>
        <w:t>רבה</w:t>
      </w:r>
      <w:r>
        <w:rPr>
          <w:rFonts w:hint="cs"/>
          <w:rtl/>
        </w:rPr>
        <w:t>.</w:t>
      </w:r>
      <w:r>
        <w:rPr>
          <w:rtl/>
        </w:rPr>
        <w:t xml:space="preserve"> </w:t>
      </w:r>
      <w:bookmarkStart w:id="13429" w:name="_ETM_Q23_234360"/>
      <w:bookmarkEnd w:id="13429"/>
      <w:r>
        <w:rPr>
          <w:rtl/>
        </w:rPr>
        <w:t xml:space="preserve">בכל </w:t>
      </w:r>
      <w:bookmarkStart w:id="13430" w:name="_ETM_Q23_234750"/>
      <w:bookmarkEnd w:id="13430"/>
      <w:r>
        <w:rPr>
          <w:rtl/>
        </w:rPr>
        <w:t>אופן</w:t>
      </w:r>
      <w:r>
        <w:rPr>
          <w:rFonts w:hint="cs"/>
          <w:rtl/>
        </w:rPr>
        <w:t>,</w:t>
      </w:r>
      <w:r>
        <w:rPr>
          <w:rtl/>
        </w:rPr>
        <w:t xml:space="preserve"> </w:t>
      </w:r>
      <w:bookmarkStart w:id="13431" w:name="_ETM_Q23_235500"/>
      <w:bookmarkEnd w:id="13431"/>
      <w:r>
        <w:rPr>
          <w:rtl/>
        </w:rPr>
        <w:t xml:space="preserve">תודה </w:t>
      </w:r>
      <w:bookmarkStart w:id="13432" w:name="_ETM_Q23_235770"/>
      <w:bookmarkEnd w:id="13432"/>
      <w:r>
        <w:rPr>
          <w:rtl/>
        </w:rPr>
        <w:t>רבה</w:t>
      </w:r>
      <w:r>
        <w:rPr>
          <w:rFonts w:hint="cs"/>
          <w:rtl/>
        </w:rPr>
        <w:t>,</w:t>
      </w:r>
      <w:r>
        <w:rPr>
          <w:rtl/>
        </w:rPr>
        <w:t xml:space="preserve"> </w:t>
      </w:r>
      <w:bookmarkStart w:id="13433" w:name="_ETM_Q23_236100"/>
      <w:bookmarkEnd w:id="13433"/>
      <w:r>
        <w:rPr>
          <w:rtl/>
        </w:rPr>
        <w:t>חבריי</w:t>
      </w:r>
      <w:r>
        <w:rPr>
          <w:rFonts w:hint="cs"/>
          <w:rtl/>
        </w:rPr>
        <w:t>,</w:t>
      </w:r>
      <w:r>
        <w:rPr>
          <w:rtl/>
        </w:rPr>
        <w:t xml:space="preserve"> </w:t>
      </w:r>
      <w:bookmarkStart w:id="13434" w:name="_ETM_Q23_237330"/>
      <w:bookmarkEnd w:id="13434"/>
      <w:r>
        <w:rPr>
          <w:rtl/>
        </w:rPr>
        <w:t xml:space="preserve">על </w:t>
      </w:r>
      <w:bookmarkStart w:id="13435" w:name="_ETM_Q23_237540"/>
      <w:bookmarkEnd w:id="13435"/>
      <w:r>
        <w:rPr>
          <w:rtl/>
        </w:rPr>
        <w:t xml:space="preserve">שהצלחנו </w:t>
      </w:r>
      <w:bookmarkStart w:id="13436" w:name="_ETM_Q23_238590"/>
      <w:bookmarkEnd w:id="13436"/>
      <w:r>
        <w:rPr>
          <w:rtl/>
        </w:rPr>
        <w:t xml:space="preserve">להוכיח </w:t>
      </w:r>
      <w:bookmarkStart w:id="13437" w:name="_ETM_Q23_239130"/>
      <w:bookmarkEnd w:id="13437"/>
      <w:r>
        <w:rPr>
          <w:rtl/>
        </w:rPr>
        <w:t>כולנו</w:t>
      </w:r>
      <w:r>
        <w:rPr>
          <w:rFonts w:hint="cs"/>
          <w:rtl/>
        </w:rPr>
        <w:t>,</w:t>
      </w:r>
      <w:r>
        <w:rPr>
          <w:rtl/>
        </w:rPr>
        <w:t xml:space="preserve"> </w:t>
      </w:r>
      <w:bookmarkStart w:id="13438" w:name="_ETM_Q23_239940"/>
      <w:bookmarkEnd w:id="13438"/>
      <w:r>
        <w:rPr>
          <w:rtl/>
        </w:rPr>
        <w:t xml:space="preserve">גם </w:t>
      </w:r>
      <w:bookmarkStart w:id="13439" w:name="_ETM_Q23_240240"/>
      <w:bookmarkEnd w:id="13439"/>
      <w:r>
        <w:rPr>
          <w:rtl/>
        </w:rPr>
        <w:t xml:space="preserve">בהצבעה </w:t>
      </w:r>
      <w:bookmarkStart w:id="13440" w:name="_ETM_Q23_240870"/>
      <w:bookmarkEnd w:id="13440"/>
      <w:r>
        <w:rPr>
          <w:rtl/>
        </w:rPr>
        <w:t>הזאת</w:t>
      </w:r>
      <w:r>
        <w:rPr>
          <w:rFonts w:hint="cs"/>
          <w:rtl/>
        </w:rPr>
        <w:t>,</w:t>
      </w:r>
      <w:r>
        <w:rPr>
          <w:rtl/>
        </w:rPr>
        <w:t xml:space="preserve"> </w:t>
      </w:r>
      <w:bookmarkStart w:id="13441" w:name="_ETM_Q23_241770"/>
      <w:bookmarkEnd w:id="13441"/>
      <w:r>
        <w:rPr>
          <w:rtl/>
        </w:rPr>
        <w:t xml:space="preserve">שיש </w:t>
      </w:r>
      <w:bookmarkStart w:id="13442" w:name="_ETM_Q23_242130"/>
      <w:bookmarkEnd w:id="13442"/>
      <w:r>
        <w:rPr>
          <w:rtl/>
        </w:rPr>
        <w:t xml:space="preserve">נושאים </w:t>
      </w:r>
      <w:bookmarkStart w:id="13443" w:name="_ETM_Q23_243210"/>
      <w:bookmarkEnd w:id="13443"/>
      <w:r>
        <w:rPr>
          <w:rFonts w:hint="cs"/>
          <w:rtl/>
        </w:rPr>
        <w:t xml:space="preserve">– </w:t>
      </w:r>
      <w:r>
        <w:rPr>
          <w:rtl/>
        </w:rPr>
        <w:t xml:space="preserve">כדי </w:t>
      </w:r>
      <w:bookmarkStart w:id="13444" w:name="_ETM_Q23_243540"/>
      <w:bookmarkEnd w:id="13444"/>
      <w:r>
        <w:rPr>
          <w:rtl/>
        </w:rPr>
        <w:t xml:space="preserve">לשמור </w:t>
      </w:r>
      <w:bookmarkStart w:id="13445" w:name="_ETM_Q23_243989"/>
      <w:bookmarkEnd w:id="13445"/>
      <w:r>
        <w:rPr>
          <w:rtl/>
        </w:rPr>
        <w:t xml:space="preserve">על </w:t>
      </w:r>
      <w:bookmarkStart w:id="13446" w:name="_ETM_Q23_244110"/>
      <w:bookmarkEnd w:id="13446"/>
      <w:r>
        <w:rPr>
          <w:rtl/>
        </w:rPr>
        <w:t xml:space="preserve">איזון </w:t>
      </w:r>
      <w:bookmarkStart w:id="13447" w:name="_ETM_Q23_245250"/>
      <w:bookmarkEnd w:id="13447"/>
      <w:r>
        <w:rPr>
          <w:rtl/>
        </w:rPr>
        <w:t xml:space="preserve">בין </w:t>
      </w:r>
      <w:bookmarkStart w:id="13448" w:name="_ETM_Q23_245459"/>
      <w:bookmarkEnd w:id="13448"/>
      <w:r>
        <w:rPr>
          <w:rtl/>
        </w:rPr>
        <w:t xml:space="preserve">שתי </w:t>
      </w:r>
      <w:bookmarkStart w:id="13449" w:name="_ETM_Q23_245729"/>
      <w:bookmarkEnd w:id="13449"/>
      <w:r>
        <w:rPr>
          <w:rtl/>
        </w:rPr>
        <w:t xml:space="preserve">הרשויות </w:t>
      </w:r>
      <w:bookmarkStart w:id="13450" w:name="_ETM_Q23_247040"/>
      <w:bookmarkEnd w:id="13450"/>
      <w:r>
        <w:rPr>
          <w:rtl/>
        </w:rPr>
        <w:t>שנפגעו</w:t>
      </w:r>
      <w:bookmarkStart w:id="13451" w:name="_ETM_Q23_248590"/>
      <w:bookmarkEnd w:id="13451"/>
      <w:r>
        <w:rPr>
          <w:rFonts w:hint="cs"/>
          <w:rtl/>
        </w:rPr>
        <w:t xml:space="preserve">, </w:t>
      </w:r>
      <w:r>
        <w:rPr>
          <w:rtl/>
        </w:rPr>
        <w:t xml:space="preserve">הרשות </w:t>
      </w:r>
      <w:bookmarkStart w:id="13452" w:name="_ETM_Q23_249039"/>
      <w:bookmarkEnd w:id="13452"/>
      <w:r>
        <w:rPr>
          <w:rtl/>
        </w:rPr>
        <w:t xml:space="preserve">המחוקקת </w:t>
      </w:r>
      <w:bookmarkStart w:id="13453" w:name="_ETM_Q23_249789"/>
      <w:bookmarkEnd w:id="13453"/>
      <w:r>
        <w:rPr>
          <w:rtl/>
        </w:rPr>
        <w:t xml:space="preserve">והרשות </w:t>
      </w:r>
      <w:bookmarkStart w:id="13454" w:name="_ETM_Q23_250329"/>
      <w:bookmarkEnd w:id="13454"/>
      <w:r>
        <w:rPr>
          <w:rtl/>
        </w:rPr>
        <w:t>המבצעת</w:t>
      </w:r>
      <w:r>
        <w:rPr>
          <w:rFonts w:hint="cs"/>
          <w:rtl/>
        </w:rPr>
        <w:t>,</w:t>
      </w:r>
      <w:r>
        <w:rPr>
          <w:rtl/>
        </w:rPr>
        <w:t xml:space="preserve"> </w:t>
      </w:r>
      <w:bookmarkStart w:id="13455" w:name="_ETM_Q23_250959"/>
      <w:bookmarkStart w:id="13456" w:name="_ETM_Q23_252490"/>
      <w:bookmarkEnd w:id="13455"/>
      <w:bookmarkEnd w:id="13456"/>
      <w:r>
        <w:rPr>
          <w:rtl/>
        </w:rPr>
        <w:t xml:space="preserve">להחזיר </w:t>
      </w:r>
      <w:bookmarkStart w:id="13457" w:name="_ETM_Q23_253450"/>
      <w:bookmarkEnd w:id="13457"/>
      <w:r>
        <w:rPr>
          <w:rtl/>
        </w:rPr>
        <w:t xml:space="preserve">את </w:t>
      </w:r>
      <w:bookmarkStart w:id="13458" w:name="_ETM_Q23_253659"/>
      <w:bookmarkEnd w:id="13458"/>
      <w:r>
        <w:rPr>
          <w:rtl/>
        </w:rPr>
        <w:t xml:space="preserve">הסדר </w:t>
      </w:r>
      <w:bookmarkStart w:id="13459" w:name="_ETM_Q23_254109"/>
      <w:bookmarkEnd w:id="13459"/>
      <w:r>
        <w:rPr>
          <w:rtl/>
        </w:rPr>
        <w:t xml:space="preserve">על </w:t>
      </w:r>
      <w:bookmarkStart w:id="13460" w:name="_ETM_Q23_254229"/>
      <w:bookmarkEnd w:id="13460"/>
      <w:r>
        <w:rPr>
          <w:rtl/>
        </w:rPr>
        <w:t>כנו</w:t>
      </w:r>
      <w:r>
        <w:rPr>
          <w:rFonts w:hint="cs"/>
          <w:rtl/>
        </w:rPr>
        <w:t>,</w:t>
      </w:r>
      <w:r>
        <w:rPr>
          <w:rtl/>
        </w:rPr>
        <w:t xml:space="preserve"> </w:t>
      </w:r>
      <w:bookmarkStart w:id="13461" w:name="_ETM_Q23_254679"/>
      <w:bookmarkEnd w:id="13461"/>
      <w:r>
        <w:rPr>
          <w:rtl/>
        </w:rPr>
        <w:t xml:space="preserve">לשמור </w:t>
      </w:r>
      <w:bookmarkStart w:id="13462" w:name="_ETM_Q23_255130"/>
      <w:bookmarkEnd w:id="13462"/>
      <w:r>
        <w:rPr>
          <w:rtl/>
        </w:rPr>
        <w:t xml:space="preserve">על </w:t>
      </w:r>
      <w:bookmarkStart w:id="13463" w:name="_ETM_Q23_255219"/>
      <w:bookmarkEnd w:id="13463"/>
      <w:r>
        <w:rPr>
          <w:rtl/>
        </w:rPr>
        <w:t xml:space="preserve">דמוקרטיה </w:t>
      </w:r>
      <w:bookmarkStart w:id="13464" w:name="_ETM_Q23_256090"/>
      <w:bookmarkEnd w:id="13464"/>
      <w:r>
        <w:rPr>
          <w:rtl/>
        </w:rPr>
        <w:t xml:space="preserve">ולהראות </w:t>
      </w:r>
      <w:bookmarkStart w:id="13465" w:name="_ETM_Q23_257340"/>
      <w:bookmarkEnd w:id="13465"/>
      <w:r>
        <w:rPr>
          <w:rtl/>
        </w:rPr>
        <w:t xml:space="preserve">לאזרחי </w:t>
      </w:r>
      <w:bookmarkStart w:id="13466" w:name="_ETM_Q23_257999"/>
      <w:bookmarkEnd w:id="13466"/>
      <w:r>
        <w:rPr>
          <w:rtl/>
        </w:rPr>
        <w:t xml:space="preserve">מדינת </w:t>
      </w:r>
      <w:bookmarkStart w:id="13467" w:name="_ETM_Q23_258450"/>
      <w:bookmarkEnd w:id="13467"/>
      <w:r>
        <w:rPr>
          <w:rtl/>
        </w:rPr>
        <w:t xml:space="preserve">ישראל </w:t>
      </w:r>
      <w:bookmarkStart w:id="13468" w:name="_ETM_Q23_258869"/>
      <w:bookmarkEnd w:id="13468"/>
      <w:r>
        <w:rPr>
          <w:rtl/>
        </w:rPr>
        <w:t xml:space="preserve">שמשוועים </w:t>
      </w:r>
      <w:bookmarkStart w:id="13469" w:name="_ETM_Q23_259649"/>
      <w:bookmarkEnd w:id="13469"/>
      <w:r>
        <w:rPr>
          <w:rtl/>
        </w:rPr>
        <w:t xml:space="preserve">לראות </w:t>
      </w:r>
      <w:bookmarkStart w:id="13470" w:name="_ETM_Q23_259979"/>
      <w:bookmarkEnd w:id="13470"/>
      <w:r>
        <w:rPr>
          <w:rtl/>
        </w:rPr>
        <w:t>שיתו</w:t>
      </w:r>
      <w:r>
        <w:rPr>
          <w:rFonts w:hint="cs"/>
          <w:rtl/>
        </w:rPr>
        <w:t>פי</w:t>
      </w:r>
      <w:r>
        <w:rPr>
          <w:rtl/>
        </w:rPr>
        <w:t xml:space="preserve"> </w:t>
      </w:r>
      <w:bookmarkStart w:id="13471" w:name="_ETM_Q23_260369"/>
      <w:bookmarkEnd w:id="13471"/>
      <w:r>
        <w:rPr>
          <w:rtl/>
        </w:rPr>
        <w:t xml:space="preserve">פעולה </w:t>
      </w:r>
      <w:bookmarkStart w:id="13472" w:name="_ETM_Q23_260819"/>
      <w:bookmarkEnd w:id="13472"/>
      <w:r>
        <w:rPr>
          <w:rtl/>
        </w:rPr>
        <w:t>בינינו</w:t>
      </w:r>
      <w:r>
        <w:rPr>
          <w:rFonts w:hint="cs"/>
          <w:rtl/>
        </w:rPr>
        <w:t>,</w:t>
      </w:r>
      <w:r>
        <w:rPr>
          <w:rtl/>
        </w:rPr>
        <w:t xml:space="preserve"> </w:t>
      </w:r>
      <w:bookmarkStart w:id="13473" w:name="_ETM_Q23_261810"/>
      <w:bookmarkEnd w:id="13473"/>
      <w:r>
        <w:rPr>
          <w:rtl/>
        </w:rPr>
        <w:t>ניתן</w:t>
      </w:r>
      <w:r>
        <w:rPr>
          <w:rFonts w:hint="cs"/>
          <w:rtl/>
        </w:rPr>
        <w:t>,</w:t>
      </w:r>
      <w:r>
        <w:rPr>
          <w:rtl/>
        </w:rPr>
        <w:t xml:space="preserve"> </w:t>
      </w:r>
      <w:bookmarkStart w:id="13474" w:name="_ETM_Q23_262920"/>
      <w:bookmarkEnd w:id="13474"/>
      <w:r>
        <w:rPr>
          <w:rtl/>
        </w:rPr>
        <w:t xml:space="preserve">צריך </w:t>
      </w:r>
      <w:bookmarkStart w:id="13475" w:name="_ETM_Q23_263670"/>
      <w:bookmarkEnd w:id="13475"/>
      <w:r>
        <w:rPr>
          <w:rtl/>
        </w:rPr>
        <w:t xml:space="preserve">וחייבים </w:t>
      </w:r>
      <w:bookmarkStart w:id="13476" w:name="_ETM_Q23_265119"/>
      <w:bookmarkEnd w:id="13476"/>
      <w:r>
        <w:rPr>
          <w:rtl/>
        </w:rPr>
        <w:t xml:space="preserve">לעבוד </w:t>
      </w:r>
      <w:bookmarkStart w:id="13477" w:name="_ETM_Q23_265659"/>
      <w:bookmarkEnd w:id="13477"/>
      <w:r>
        <w:rPr>
          <w:rtl/>
        </w:rPr>
        <w:t>ביחד</w:t>
      </w:r>
      <w:r>
        <w:rPr>
          <w:rFonts w:hint="cs"/>
          <w:rtl/>
        </w:rPr>
        <w:t>,</w:t>
      </w:r>
      <w:r>
        <w:rPr>
          <w:rtl/>
        </w:rPr>
        <w:t xml:space="preserve"> </w:t>
      </w:r>
      <w:bookmarkStart w:id="13478" w:name="_ETM_Q23_266140"/>
      <w:bookmarkEnd w:id="13478"/>
      <w:r>
        <w:rPr>
          <w:rtl/>
        </w:rPr>
        <w:t xml:space="preserve">למען </w:t>
      </w:r>
      <w:bookmarkStart w:id="13479" w:name="_ETM_Q23_266530"/>
      <w:bookmarkEnd w:id="13479"/>
      <w:r>
        <w:rPr>
          <w:rtl/>
        </w:rPr>
        <w:t xml:space="preserve">מדינת </w:t>
      </w:r>
      <w:bookmarkStart w:id="13480" w:name="_ETM_Q23_267040"/>
      <w:bookmarkEnd w:id="13480"/>
      <w:r>
        <w:rPr>
          <w:rtl/>
        </w:rPr>
        <w:t>ישראל</w:t>
      </w:r>
      <w:r>
        <w:rPr>
          <w:rFonts w:hint="cs"/>
          <w:rtl/>
        </w:rPr>
        <w:t>,</w:t>
      </w:r>
      <w:r>
        <w:rPr>
          <w:rtl/>
        </w:rPr>
        <w:t xml:space="preserve"> </w:t>
      </w:r>
      <w:bookmarkStart w:id="13481" w:name="_ETM_Q23_268180"/>
      <w:bookmarkEnd w:id="13481"/>
      <w:r>
        <w:rPr>
          <w:rtl/>
        </w:rPr>
        <w:t xml:space="preserve">עם </w:t>
      </w:r>
      <w:bookmarkStart w:id="13482" w:name="_ETM_Q23_268420"/>
      <w:bookmarkEnd w:id="13482"/>
      <w:r>
        <w:rPr>
          <w:rtl/>
        </w:rPr>
        <w:t xml:space="preserve">ישראל </w:t>
      </w:r>
      <w:bookmarkStart w:id="13483" w:name="_ETM_Q23_269229"/>
      <w:bookmarkEnd w:id="13483"/>
      <w:r>
        <w:rPr>
          <w:rtl/>
        </w:rPr>
        <w:t xml:space="preserve">ותורת </w:t>
      </w:r>
      <w:bookmarkStart w:id="13484" w:name="_ETM_Q23_269740"/>
      <w:bookmarkEnd w:id="13484"/>
      <w:r>
        <w:rPr>
          <w:rtl/>
        </w:rPr>
        <w:t>ישראל</w:t>
      </w:r>
      <w:r>
        <w:rPr>
          <w:rFonts w:hint="cs"/>
          <w:rtl/>
        </w:rPr>
        <w:t>.</w:t>
      </w:r>
      <w:r>
        <w:rPr>
          <w:rtl/>
        </w:rPr>
        <w:t xml:space="preserve"> </w:t>
      </w:r>
      <w:bookmarkStart w:id="13485" w:name="_ETM_Q23_270430"/>
      <w:bookmarkEnd w:id="13485"/>
      <w:r>
        <w:rPr>
          <w:rtl/>
        </w:rPr>
        <w:t xml:space="preserve">תודה </w:t>
      </w:r>
      <w:bookmarkStart w:id="13486" w:name="_ETM_Q23_270700"/>
      <w:bookmarkEnd w:id="13486"/>
      <w:r>
        <w:rPr>
          <w:rtl/>
        </w:rPr>
        <w:t>רבה</w:t>
      </w:r>
      <w:r>
        <w:rPr>
          <w:rFonts w:hint="cs"/>
          <w:rtl/>
        </w:rPr>
        <w:t>.</w:t>
      </w:r>
      <w:r>
        <w:rPr>
          <w:rtl/>
        </w:rPr>
        <w:t xml:space="preserve"> </w:t>
      </w:r>
      <w:bookmarkStart w:id="13487" w:name="_ETM_Q23_271590"/>
      <w:bookmarkEnd w:id="13487"/>
    </w:p>
    <w:p w:rsidR="007B6B6A" w:rsidRDefault="007B6B6A" w:rsidP="00EF76F6">
      <w:pPr>
        <w:rPr>
          <w:rtl/>
        </w:rPr>
      </w:pPr>
      <w:bookmarkStart w:id="13488" w:name="_ETM_Q23_268454"/>
      <w:bookmarkStart w:id="13489" w:name="_ETM_Q23_268559"/>
      <w:bookmarkEnd w:id="13488"/>
      <w:bookmarkEnd w:id="13489"/>
    </w:p>
    <w:p w:rsidR="007B6B6A" w:rsidRDefault="007B6B6A" w:rsidP="00EF76F6">
      <w:pPr>
        <w:pStyle w:val="af6"/>
        <w:keepNext/>
        <w:rPr>
          <w:rtl/>
        </w:rPr>
      </w:pPr>
      <w:bookmarkStart w:id="13490" w:name="ET_yor_6595_15"/>
      <w:r w:rsidRPr="00B80E92">
        <w:rPr>
          <w:rStyle w:val="TagStyle"/>
          <w:rtl/>
        </w:rPr>
        <w:t xml:space="preserve"> &lt;&lt; יור &gt;&gt; </w:t>
      </w:r>
      <w:r>
        <w:rPr>
          <w:rtl/>
        </w:rPr>
        <w:t>היו"ר ארז מלול:</w:t>
      </w:r>
      <w:r w:rsidRPr="00B80E92">
        <w:rPr>
          <w:rStyle w:val="TagStyle"/>
          <w:rtl/>
        </w:rPr>
        <w:t xml:space="preserve"> &lt;&lt; יור &gt;&gt;</w:t>
      </w:r>
      <w:r w:rsidR="00A55281">
        <w:rPr>
          <w:rtl/>
        </w:rPr>
        <w:t xml:space="preserve"> </w:t>
      </w:r>
      <w:bookmarkEnd w:id="13490"/>
    </w:p>
    <w:p w:rsidR="007B6B6A" w:rsidRPr="00252BB3" w:rsidRDefault="007B6B6A" w:rsidP="00252BB3">
      <w:pPr>
        <w:rPr>
          <w:rtl/>
        </w:rPr>
      </w:pPr>
      <w:bookmarkStart w:id="13491" w:name="_ETM_Q23_271368"/>
      <w:bookmarkEnd w:id="13491"/>
    </w:p>
    <w:p w:rsidR="007B6B6A" w:rsidRDefault="007B6B6A" w:rsidP="00EF76F6">
      <w:pPr>
        <w:rPr>
          <w:rtl/>
        </w:rPr>
      </w:pPr>
      <w:bookmarkStart w:id="13492" w:name="_ETM_Q23_268741"/>
      <w:bookmarkStart w:id="13493" w:name="_ETM_Q23_268823"/>
      <w:bookmarkEnd w:id="13492"/>
      <w:bookmarkEnd w:id="13493"/>
      <w:r>
        <w:rPr>
          <w:rtl/>
        </w:rPr>
        <w:t xml:space="preserve">תודה </w:t>
      </w:r>
      <w:bookmarkStart w:id="13494" w:name="_ETM_Q23_271920"/>
      <w:bookmarkEnd w:id="13494"/>
      <w:r>
        <w:rPr>
          <w:rtl/>
        </w:rPr>
        <w:t>רבה</w:t>
      </w:r>
      <w:r>
        <w:rPr>
          <w:rFonts w:hint="cs"/>
          <w:rtl/>
        </w:rPr>
        <w:t>.</w:t>
      </w:r>
      <w:r>
        <w:rPr>
          <w:rtl/>
        </w:rPr>
        <w:t xml:space="preserve"> </w:t>
      </w:r>
      <w:bookmarkStart w:id="13495" w:name="_ETM_Q23_273560"/>
      <w:bookmarkStart w:id="13496" w:name="_ETM_Q23_277453"/>
      <w:bookmarkEnd w:id="13495"/>
      <w:bookmarkEnd w:id="13496"/>
    </w:p>
    <w:p w:rsidR="007B6B6A" w:rsidRDefault="007B6B6A" w:rsidP="00EF76F6">
      <w:pPr>
        <w:rPr>
          <w:rtl/>
        </w:rPr>
      </w:pPr>
    </w:p>
    <w:p w:rsidR="007B6B6A" w:rsidRDefault="007B6B6A" w:rsidP="00EF76F6">
      <w:pPr>
        <w:rPr>
          <w:rtl/>
        </w:rPr>
      </w:pPr>
    </w:p>
    <w:p w:rsidR="007B6B6A" w:rsidRDefault="007B6B6A" w:rsidP="00EF76F6">
      <w:pPr>
        <w:pStyle w:val="a6"/>
        <w:rPr>
          <w:rtl/>
        </w:rPr>
      </w:pPr>
      <w:bookmarkStart w:id="13497" w:name="_ETM_Q23_277548"/>
      <w:bookmarkStart w:id="13498" w:name="_ETM_Q23_277788"/>
      <w:bookmarkStart w:id="13499" w:name="_ETM_Q23_277872"/>
      <w:bookmarkStart w:id="13500" w:name="_ETM_Q23_278469"/>
      <w:bookmarkStart w:id="13501" w:name="_ETM_Q23_278574"/>
      <w:bookmarkEnd w:id="13497"/>
      <w:bookmarkEnd w:id="13498"/>
      <w:bookmarkEnd w:id="13499"/>
      <w:bookmarkEnd w:id="13500"/>
      <w:bookmarkEnd w:id="13501"/>
      <w:r w:rsidRPr="00273FFA">
        <w:rPr>
          <w:rStyle w:val="TagStyle"/>
          <w:rtl/>
        </w:rPr>
        <w:t xml:space="preserve">&lt;&lt; נושא &gt;&gt; </w:t>
      </w:r>
      <w:bookmarkStart w:id="13502" w:name="_Toc198030085"/>
      <w:bookmarkStart w:id="13503" w:name="_Toc198030189"/>
      <w:r>
        <w:rPr>
          <w:rtl/>
        </w:rPr>
        <w:t>מסמכים שהונחו על שולחן הכנסת</w:t>
      </w:r>
      <w:bookmarkEnd w:id="13502"/>
      <w:bookmarkEnd w:id="13503"/>
      <w:r w:rsidRPr="00273FFA">
        <w:rPr>
          <w:rStyle w:val="TagStyle"/>
          <w:rtl/>
        </w:rPr>
        <w:t xml:space="preserve"> &lt;&lt; נושא &gt;&gt;</w:t>
      </w:r>
      <w:r w:rsidR="00A55281">
        <w:rPr>
          <w:rtl/>
        </w:rPr>
        <w:t xml:space="preserve"> </w:t>
      </w:r>
    </w:p>
    <w:p w:rsidR="007B6B6A" w:rsidRDefault="007B6B6A" w:rsidP="00EF76F6">
      <w:pPr>
        <w:rPr>
          <w:rtl/>
        </w:rPr>
      </w:pPr>
    </w:p>
    <w:p w:rsidR="007B6B6A" w:rsidRDefault="007B6B6A" w:rsidP="00EF76F6">
      <w:pPr>
        <w:pStyle w:val="af6"/>
        <w:keepNext/>
        <w:rPr>
          <w:rtl/>
        </w:rPr>
      </w:pPr>
      <w:r w:rsidRPr="00273FFA">
        <w:rPr>
          <w:rStyle w:val="TagStyle"/>
          <w:rtl/>
        </w:rPr>
        <w:t xml:space="preserve"> &lt;&lt; יור &gt;&gt; </w:t>
      </w:r>
      <w:r>
        <w:rPr>
          <w:rtl/>
        </w:rPr>
        <w:t>היו"ר ארז מלול:</w:t>
      </w:r>
      <w:r w:rsidRPr="00273FFA">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r>
        <w:rPr>
          <w:rtl/>
        </w:rPr>
        <w:t>ה</w:t>
      </w:r>
      <w:r>
        <w:rPr>
          <w:rFonts w:hint="cs"/>
          <w:rtl/>
        </w:rPr>
        <w:t>ודעה</w:t>
      </w:r>
      <w:r>
        <w:rPr>
          <w:rtl/>
        </w:rPr>
        <w:t xml:space="preserve"> </w:t>
      </w:r>
      <w:bookmarkStart w:id="13504" w:name="_ETM_Q23_274190"/>
      <w:bookmarkEnd w:id="13504"/>
      <w:r>
        <w:rPr>
          <w:rFonts w:hint="cs"/>
          <w:rtl/>
        </w:rPr>
        <w:t>ל</w:t>
      </w:r>
      <w:bookmarkStart w:id="13505" w:name="_ETM_Q23_274670"/>
      <w:bookmarkEnd w:id="13505"/>
      <w:r>
        <w:rPr>
          <w:rtl/>
        </w:rPr>
        <w:t xml:space="preserve">סגנית </w:t>
      </w:r>
      <w:bookmarkStart w:id="13506" w:name="_ETM_Q23_275420"/>
      <w:bookmarkEnd w:id="13506"/>
      <w:r>
        <w:rPr>
          <w:rtl/>
        </w:rPr>
        <w:t xml:space="preserve">מזכיר </w:t>
      </w:r>
      <w:bookmarkStart w:id="13507" w:name="_ETM_Q23_275840"/>
      <w:bookmarkEnd w:id="13507"/>
      <w:r>
        <w:rPr>
          <w:rtl/>
        </w:rPr>
        <w:t>הכנסת</w:t>
      </w:r>
      <w:r>
        <w:rPr>
          <w:rFonts w:hint="cs"/>
          <w:rtl/>
        </w:rPr>
        <w:t>,</w:t>
      </w:r>
      <w:r>
        <w:rPr>
          <w:rtl/>
        </w:rPr>
        <w:t xml:space="preserve"> </w:t>
      </w:r>
      <w:bookmarkStart w:id="13508" w:name="_ETM_Q23_276380"/>
      <w:bookmarkEnd w:id="13508"/>
      <w:r>
        <w:rPr>
          <w:rtl/>
        </w:rPr>
        <w:t>בבקשה</w:t>
      </w:r>
      <w:r>
        <w:rPr>
          <w:rFonts w:hint="cs"/>
          <w:rtl/>
        </w:rPr>
        <w:t>.</w:t>
      </w:r>
      <w:r>
        <w:rPr>
          <w:rtl/>
        </w:rPr>
        <w:t xml:space="preserve"> </w:t>
      </w:r>
      <w:bookmarkStart w:id="13509" w:name="_ETM_Q23_277010"/>
      <w:bookmarkEnd w:id="13509"/>
    </w:p>
    <w:p w:rsidR="007B6B6A" w:rsidRDefault="007B6B6A" w:rsidP="00EF76F6">
      <w:pPr>
        <w:rPr>
          <w:rtl/>
        </w:rPr>
      </w:pPr>
    </w:p>
    <w:p w:rsidR="007B6B6A" w:rsidRDefault="007B6B6A" w:rsidP="00EF76F6">
      <w:pPr>
        <w:pStyle w:val="a4"/>
        <w:keepNext/>
        <w:rPr>
          <w:rtl/>
        </w:rPr>
      </w:pPr>
      <w:bookmarkStart w:id="13510" w:name="ET_speaker_6316_9"/>
      <w:r w:rsidRPr="00273FFA">
        <w:rPr>
          <w:rStyle w:val="TagStyle"/>
          <w:rtl/>
        </w:rPr>
        <w:t xml:space="preserve">&lt;&lt; דובר &gt;&gt; </w:t>
      </w:r>
      <w:bookmarkStart w:id="13511" w:name="_Toc198030086"/>
      <w:bookmarkStart w:id="13512" w:name="_Toc198030190"/>
      <w:r>
        <w:rPr>
          <w:rtl/>
        </w:rPr>
        <w:t>סגנית מזכיר הכנסת ראדה חסייסי:</w:t>
      </w:r>
      <w:bookmarkEnd w:id="13511"/>
      <w:bookmarkEnd w:id="13512"/>
      <w:r w:rsidRPr="00273FFA">
        <w:rPr>
          <w:rStyle w:val="TagStyle"/>
          <w:rtl/>
        </w:rPr>
        <w:t xml:space="preserve"> &lt;&lt; דובר &gt;&gt;</w:t>
      </w:r>
      <w:r w:rsidR="00A55281">
        <w:rPr>
          <w:rtl/>
        </w:rPr>
        <w:t xml:space="preserve"> </w:t>
      </w:r>
      <w:bookmarkEnd w:id="13510"/>
    </w:p>
    <w:p w:rsidR="007B6B6A" w:rsidRDefault="007B6B6A" w:rsidP="00EF76F6">
      <w:pPr>
        <w:rPr>
          <w:rtl/>
        </w:rPr>
      </w:pPr>
    </w:p>
    <w:p w:rsidR="007B6B6A" w:rsidRDefault="007B6B6A" w:rsidP="00EF76F6">
      <w:pPr>
        <w:rPr>
          <w:rtl/>
        </w:rPr>
      </w:pPr>
      <w:r>
        <w:rPr>
          <w:rtl/>
        </w:rPr>
        <w:t>תודה</w:t>
      </w:r>
      <w:r>
        <w:rPr>
          <w:rFonts w:hint="cs"/>
          <w:rtl/>
        </w:rPr>
        <w:t>.</w:t>
      </w:r>
      <w:r>
        <w:rPr>
          <w:rtl/>
        </w:rPr>
        <w:t xml:space="preserve"> </w:t>
      </w:r>
      <w:bookmarkStart w:id="13513" w:name="_ETM_Q23_277729"/>
      <w:bookmarkEnd w:id="13513"/>
      <w:r>
        <w:rPr>
          <w:rtl/>
        </w:rPr>
        <w:t xml:space="preserve">ברשות </w:t>
      </w:r>
      <w:bookmarkStart w:id="13514" w:name="_ETM_Q23_278090"/>
      <w:bookmarkEnd w:id="13514"/>
      <w:r>
        <w:rPr>
          <w:rtl/>
        </w:rPr>
        <w:t xml:space="preserve">יושב-ראש </w:t>
      </w:r>
      <w:bookmarkStart w:id="13515" w:name="_ETM_Q23_278569"/>
      <w:bookmarkEnd w:id="13515"/>
      <w:r>
        <w:rPr>
          <w:rtl/>
        </w:rPr>
        <w:t>הישיבה</w:t>
      </w:r>
      <w:r>
        <w:rPr>
          <w:rFonts w:hint="cs"/>
          <w:rtl/>
        </w:rPr>
        <w:t>,</w:t>
      </w:r>
      <w:r>
        <w:rPr>
          <w:rtl/>
        </w:rPr>
        <w:t xml:space="preserve"> </w:t>
      </w:r>
      <w:bookmarkStart w:id="13516" w:name="_ETM_Q23_279140"/>
      <w:bookmarkEnd w:id="13516"/>
      <w:r>
        <w:rPr>
          <w:rtl/>
        </w:rPr>
        <w:t xml:space="preserve">אני </w:t>
      </w:r>
      <w:bookmarkStart w:id="13517" w:name="_ETM_Q23_279290"/>
      <w:bookmarkEnd w:id="13517"/>
      <w:r>
        <w:rPr>
          <w:rtl/>
        </w:rPr>
        <w:t xml:space="preserve">מתכבדת </w:t>
      </w:r>
      <w:bookmarkStart w:id="13518" w:name="_ETM_Q23_279860"/>
      <w:bookmarkEnd w:id="13518"/>
      <w:r>
        <w:rPr>
          <w:rtl/>
        </w:rPr>
        <w:t>להודיעכם</w:t>
      </w:r>
      <w:r>
        <w:rPr>
          <w:rFonts w:hint="cs"/>
          <w:rtl/>
        </w:rPr>
        <w:t>,</w:t>
      </w:r>
      <w:r>
        <w:rPr>
          <w:rtl/>
        </w:rPr>
        <w:t xml:space="preserve"> </w:t>
      </w:r>
      <w:bookmarkStart w:id="13519" w:name="_ETM_Q23_280520"/>
      <w:bookmarkEnd w:id="13519"/>
      <w:r>
        <w:rPr>
          <w:rtl/>
        </w:rPr>
        <w:t xml:space="preserve">כי </w:t>
      </w:r>
      <w:bookmarkStart w:id="13520" w:name="_ETM_Q23_280670"/>
      <w:bookmarkEnd w:id="13520"/>
      <w:r>
        <w:rPr>
          <w:rtl/>
        </w:rPr>
        <w:t xml:space="preserve">הונחו </w:t>
      </w:r>
      <w:bookmarkStart w:id="13521" w:name="_ETM_Q23_281030"/>
      <w:bookmarkEnd w:id="13521"/>
      <w:r>
        <w:rPr>
          <w:rtl/>
        </w:rPr>
        <w:t xml:space="preserve">היום </w:t>
      </w:r>
      <w:bookmarkStart w:id="13522" w:name="_ETM_Q23_281299"/>
      <w:bookmarkEnd w:id="13522"/>
      <w:r>
        <w:rPr>
          <w:rtl/>
        </w:rPr>
        <w:t xml:space="preserve">על </w:t>
      </w:r>
      <w:bookmarkStart w:id="13523" w:name="_ETM_Q23_281420"/>
      <w:bookmarkEnd w:id="13523"/>
      <w:r>
        <w:rPr>
          <w:rtl/>
        </w:rPr>
        <w:t xml:space="preserve">שולחן </w:t>
      </w:r>
      <w:bookmarkStart w:id="13524" w:name="_ETM_Q23_281840"/>
      <w:bookmarkEnd w:id="13524"/>
      <w:r>
        <w:rPr>
          <w:rtl/>
        </w:rPr>
        <w:t>הכנסת</w:t>
      </w:r>
      <w:r>
        <w:rPr>
          <w:rFonts w:hint="cs"/>
          <w:rtl/>
        </w:rPr>
        <w:t xml:space="preserve"> </w:t>
      </w:r>
      <w:r>
        <w:rPr>
          <w:rFonts w:hint="eastAsia"/>
          <w:rtl/>
        </w:rPr>
        <w:t>–</w:t>
      </w:r>
      <w:r>
        <w:rPr>
          <w:rFonts w:hint="cs"/>
          <w:rtl/>
        </w:rPr>
        <w:t xml:space="preserve"> </w:t>
      </w:r>
    </w:p>
    <w:p w:rsidR="007B6B6A" w:rsidRDefault="007B6B6A" w:rsidP="00EF76F6">
      <w:pPr>
        <w:rPr>
          <w:rtl/>
        </w:rPr>
      </w:pPr>
    </w:p>
    <w:p w:rsidR="007B6B6A" w:rsidRDefault="007B6B6A" w:rsidP="00EF76F6">
      <w:pPr>
        <w:rPr>
          <w:rtl/>
        </w:rPr>
      </w:pPr>
      <w:bookmarkStart w:id="13525" w:name="_ETM_Q23_282849"/>
      <w:bookmarkEnd w:id="13525"/>
      <w:r>
        <w:rPr>
          <w:rtl/>
        </w:rPr>
        <w:t xml:space="preserve">מסקנות </w:t>
      </w:r>
      <w:bookmarkStart w:id="13526" w:name="_ETM_Q23_283329"/>
      <w:bookmarkEnd w:id="13526"/>
      <w:r>
        <w:rPr>
          <w:rtl/>
        </w:rPr>
        <w:t xml:space="preserve">ועדת </w:t>
      </w:r>
      <w:bookmarkStart w:id="13527" w:name="_ETM_Q23_283689"/>
      <w:bookmarkEnd w:id="13527"/>
      <w:r>
        <w:rPr>
          <w:rtl/>
        </w:rPr>
        <w:t xml:space="preserve">העבודה </w:t>
      </w:r>
      <w:bookmarkStart w:id="13528" w:name="_ETM_Q23_284109"/>
      <w:bookmarkEnd w:id="13528"/>
      <w:r>
        <w:rPr>
          <w:rtl/>
        </w:rPr>
        <w:t xml:space="preserve">והרווחה </w:t>
      </w:r>
      <w:bookmarkStart w:id="13529" w:name="_ETM_Q23_284709"/>
      <w:bookmarkEnd w:id="13529"/>
      <w:r>
        <w:rPr>
          <w:rtl/>
        </w:rPr>
        <w:t xml:space="preserve">בעקבות </w:t>
      </w:r>
      <w:bookmarkStart w:id="13530" w:name="_ETM_Q23_285159"/>
      <w:bookmarkEnd w:id="13530"/>
      <w:r>
        <w:rPr>
          <w:rFonts w:hint="cs"/>
          <w:rtl/>
        </w:rPr>
        <w:t xml:space="preserve">דיון </w:t>
      </w:r>
      <w:bookmarkStart w:id="13531" w:name="_ETM_Q23_285909"/>
      <w:bookmarkEnd w:id="13531"/>
      <w:r>
        <w:rPr>
          <w:rtl/>
        </w:rPr>
        <w:t xml:space="preserve">מהיר </w:t>
      </w:r>
      <w:bookmarkStart w:id="13532" w:name="_ETM_Q23_286209"/>
      <w:bookmarkEnd w:id="13532"/>
      <w:r>
        <w:rPr>
          <w:rFonts w:hint="cs"/>
          <w:rtl/>
        </w:rPr>
        <w:t xml:space="preserve">בהצעתם </w:t>
      </w:r>
      <w:r>
        <w:rPr>
          <w:rtl/>
        </w:rPr>
        <w:t xml:space="preserve">של </w:t>
      </w:r>
      <w:bookmarkStart w:id="13533" w:name="_ETM_Q23_292710"/>
      <w:bookmarkEnd w:id="13533"/>
      <w:r>
        <w:rPr>
          <w:rtl/>
        </w:rPr>
        <w:t xml:space="preserve">חברי </w:t>
      </w:r>
      <w:bookmarkStart w:id="13534" w:name="_ETM_Q23_293040"/>
      <w:bookmarkEnd w:id="13534"/>
      <w:r>
        <w:rPr>
          <w:rtl/>
        </w:rPr>
        <w:t xml:space="preserve">הכנסת </w:t>
      </w:r>
      <w:bookmarkStart w:id="13535" w:name="_ETM_Q23_293460"/>
      <w:bookmarkEnd w:id="13535"/>
      <w:r>
        <w:rPr>
          <w:rFonts w:hint="cs"/>
          <w:rtl/>
        </w:rPr>
        <w:t>שרון ניר,</w:t>
      </w:r>
      <w:r>
        <w:rPr>
          <w:rtl/>
        </w:rPr>
        <w:t xml:space="preserve"> </w:t>
      </w:r>
      <w:bookmarkStart w:id="13536" w:name="_ETM_Q23_293939"/>
      <w:bookmarkEnd w:id="13536"/>
      <w:r>
        <w:rPr>
          <w:rFonts w:hint="cs"/>
          <w:rtl/>
        </w:rPr>
        <w:t>דן</w:t>
      </w:r>
      <w:r>
        <w:rPr>
          <w:rtl/>
        </w:rPr>
        <w:t xml:space="preserve"> </w:t>
      </w:r>
      <w:bookmarkStart w:id="13537" w:name="_ETM_Q23_294299"/>
      <w:bookmarkEnd w:id="13537"/>
      <w:r>
        <w:rPr>
          <w:rtl/>
        </w:rPr>
        <w:t>אילוז</w:t>
      </w:r>
      <w:r>
        <w:rPr>
          <w:rFonts w:hint="cs"/>
          <w:rtl/>
        </w:rPr>
        <w:t>,</w:t>
      </w:r>
      <w:r>
        <w:rPr>
          <w:rtl/>
        </w:rPr>
        <w:t xml:space="preserve"> </w:t>
      </w:r>
      <w:bookmarkStart w:id="13538" w:name="_ETM_Q23_294630"/>
      <w:bookmarkEnd w:id="13538"/>
      <w:r>
        <w:rPr>
          <w:rtl/>
        </w:rPr>
        <w:t xml:space="preserve">מרב </w:t>
      </w:r>
      <w:bookmarkStart w:id="13539" w:name="_ETM_Q23_294899"/>
      <w:bookmarkEnd w:id="13539"/>
      <w:r>
        <w:rPr>
          <w:rtl/>
        </w:rPr>
        <w:t>מיכאלי</w:t>
      </w:r>
      <w:r>
        <w:rPr>
          <w:rFonts w:hint="cs"/>
          <w:rtl/>
        </w:rPr>
        <w:t>,</w:t>
      </w:r>
      <w:r>
        <w:rPr>
          <w:rtl/>
        </w:rPr>
        <w:t xml:space="preserve"> </w:t>
      </w:r>
      <w:bookmarkStart w:id="13540" w:name="_ETM_Q23_295380"/>
      <w:bookmarkEnd w:id="13540"/>
      <w:r>
        <w:rPr>
          <w:rtl/>
        </w:rPr>
        <w:t xml:space="preserve">משה </w:t>
      </w:r>
      <w:bookmarkStart w:id="13541" w:name="_ETM_Q23_295649"/>
      <w:bookmarkEnd w:id="13541"/>
      <w:r>
        <w:rPr>
          <w:rtl/>
        </w:rPr>
        <w:t>סולומון</w:t>
      </w:r>
      <w:r>
        <w:rPr>
          <w:rFonts w:hint="cs"/>
          <w:rtl/>
        </w:rPr>
        <w:t>,</w:t>
      </w:r>
      <w:r>
        <w:rPr>
          <w:rtl/>
        </w:rPr>
        <w:t xml:space="preserve"> </w:t>
      </w:r>
      <w:bookmarkStart w:id="13542" w:name="_ETM_Q23_296520"/>
      <w:bookmarkEnd w:id="13542"/>
      <w:r>
        <w:rPr>
          <w:rtl/>
        </w:rPr>
        <w:t xml:space="preserve">יצחק </w:t>
      </w:r>
      <w:bookmarkStart w:id="13543" w:name="_ETM_Q23_296939"/>
      <w:bookmarkEnd w:id="13543"/>
      <w:r>
        <w:rPr>
          <w:rtl/>
        </w:rPr>
        <w:t>קרויזר</w:t>
      </w:r>
      <w:r>
        <w:rPr>
          <w:rFonts w:hint="cs"/>
          <w:rtl/>
        </w:rPr>
        <w:t>,</w:t>
      </w:r>
      <w:r>
        <w:rPr>
          <w:rtl/>
        </w:rPr>
        <w:t xml:space="preserve"> </w:t>
      </w:r>
      <w:bookmarkStart w:id="13544" w:name="_ETM_Q23_297390"/>
      <w:bookmarkEnd w:id="13544"/>
      <w:r>
        <w:rPr>
          <w:rtl/>
        </w:rPr>
        <w:t xml:space="preserve">אלון </w:t>
      </w:r>
      <w:bookmarkStart w:id="13545" w:name="_ETM_Q23_297659"/>
      <w:bookmarkEnd w:id="13545"/>
      <w:r>
        <w:rPr>
          <w:rtl/>
        </w:rPr>
        <w:t xml:space="preserve">שוסטר </w:t>
      </w:r>
      <w:bookmarkStart w:id="13546" w:name="_ETM_Q23_298110"/>
      <w:bookmarkEnd w:id="13546"/>
      <w:r>
        <w:rPr>
          <w:rtl/>
        </w:rPr>
        <w:t xml:space="preserve">ומירב </w:t>
      </w:r>
      <w:bookmarkStart w:id="13547" w:name="_ETM_Q23_298530"/>
      <w:bookmarkEnd w:id="13547"/>
      <w:r>
        <w:rPr>
          <w:rtl/>
        </w:rPr>
        <w:t xml:space="preserve">בן </w:t>
      </w:r>
      <w:bookmarkStart w:id="13548" w:name="_ETM_Q23_298710"/>
      <w:bookmarkEnd w:id="13548"/>
      <w:r>
        <w:rPr>
          <w:rtl/>
        </w:rPr>
        <w:t>ארי בנושא</w:t>
      </w:r>
      <w:r>
        <w:rPr>
          <w:rFonts w:hint="cs"/>
          <w:rtl/>
        </w:rPr>
        <w:t>:</w:t>
      </w:r>
      <w:r>
        <w:rPr>
          <w:rtl/>
        </w:rPr>
        <w:t xml:space="preserve"> </w:t>
      </w:r>
      <w:bookmarkStart w:id="13549" w:name="_ETM_Q23_286810"/>
      <w:bookmarkEnd w:id="13549"/>
      <w:r>
        <w:rPr>
          <w:rFonts w:hint="cs"/>
          <w:rtl/>
        </w:rPr>
        <w:t>העליי</w:t>
      </w:r>
      <w:r>
        <w:rPr>
          <w:rFonts w:hint="eastAsia"/>
          <w:rtl/>
        </w:rPr>
        <w:t>ה</w:t>
      </w:r>
      <w:r>
        <w:rPr>
          <w:rtl/>
        </w:rPr>
        <w:t xml:space="preserve"> </w:t>
      </w:r>
      <w:bookmarkStart w:id="13550" w:name="_ETM_Q23_287229"/>
      <w:bookmarkEnd w:id="13550"/>
      <w:r>
        <w:rPr>
          <w:rtl/>
        </w:rPr>
        <w:t xml:space="preserve">הדרמטית </w:t>
      </w:r>
      <w:bookmarkStart w:id="13551" w:name="_ETM_Q23_287770"/>
      <w:bookmarkEnd w:id="13551"/>
      <w:r>
        <w:rPr>
          <w:rtl/>
        </w:rPr>
        <w:t xml:space="preserve">בתלונות </w:t>
      </w:r>
      <w:bookmarkStart w:id="13552" w:name="_ETM_Q23_288279"/>
      <w:bookmarkEnd w:id="13552"/>
      <w:r>
        <w:rPr>
          <w:rtl/>
        </w:rPr>
        <w:t xml:space="preserve">על </w:t>
      </w:r>
      <w:bookmarkStart w:id="13553" w:name="_ETM_Q23_288459"/>
      <w:bookmarkEnd w:id="13553"/>
      <w:r>
        <w:rPr>
          <w:rtl/>
        </w:rPr>
        <w:t xml:space="preserve">אפליה </w:t>
      </w:r>
      <w:bookmarkStart w:id="13554" w:name="_ETM_Q23_288880"/>
      <w:bookmarkEnd w:id="13554"/>
      <w:r>
        <w:rPr>
          <w:rtl/>
        </w:rPr>
        <w:t>בע</w:t>
      </w:r>
      <w:r>
        <w:rPr>
          <w:rFonts w:hint="cs"/>
          <w:rtl/>
        </w:rPr>
        <w:t xml:space="preserve">בודה </w:t>
      </w:r>
      <w:bookmarkStart w:id="13555" w:name="_ETM_Q23_289850"/>
      <w:bookmarkStart w:id="13556" w:name="_ETM_Q23_290390"/>
      <w:bookmarkEnd w:id="13555"/>
      <w:bookmarkEnd w:id="13556"/>
      <w:r>
        <w:rPr>
          <w:rtl/>
        </w:rPr>
        <w:t xml:space="preserve">כלפי </w:t>
      </w:r>
      <w:bookmarkStart w:id="13557" w:name="_ETM_Q23_290719"/>
      <w:bookmarkEnd w:id="13557"/>
      <w:r>
        <w:rPr>
          <w:rtl/>
        </w:rPr>
        <w:t xml:space="preserve">משרתי </w:t>
      </w:r>
      <w:bookmarkStart w:id="13558" w:name="_ETM_Q23_291170"/>
      <w:bookmarkEnd w:id="13558"/>
      <w:r>
        <w:rPr>
          <w:rtl/>
        </w:rPr>
        <w:t>מילואים</w:t>
      </w:r>
      <w:r>
        <w:rPr>
          <w:rFonts w:hint="cs"/>
          <w:rtl/>
        </w:rPr>
        <w:t>.</w:t>
      </w:r>
      <w:bookmarkStart w:id="13559" w:name="_ETM_Q23_299430"/>
      <w:bookmarkEnd w:id="13559"/>
    </w:p>
    <w:p w:rsidR="007B6B6A" w:rsidRDefault="007B6B6A" w:rsidP="00EF76F6">
      <w:pPr>
        <w:rPr>
          <w:rtl/>
        </w:rPr>
      </w:pPr>
      <w:bookmarkStart w:id="13560" w:name="_ETM_Q23_299742"/>
      <w:bookmarkStart w:id="13561" w:name="_ETM_Q23_299852"/>
      <w:bookmarkEnd w:id="13560"/>
      <w:bookmarkEnd w:id="13561"/>
    </w:p>
    <w:p w:rsidR="007B6B6A" w:rsidRDefault="007B6B6A" w:rsidP="00EF76F6">
      <w:pPr>
        <w:rPr>
          <w:rtl/>
        </w:rPr>
      </w:pPr>
      <w:bookmarkStart w:id="13562" w:name="_ETM_Q23_300095"/>
      <w:bookmarkStart w:id="13563" w:name="_ETM_Q23_300182"/>
      <w:bookmarkStart w:id="13564" w:name="_ETM_Q23_301049"/>
      <w:bookmarkEnd w:id="13562"/>
      <w:bookmarkEnd w:id="13563"/>
      <w:bookmarkEnd w:id="13564"/>
      <w:r>
        <w:rPr>
          <w:rFonts w:hint="cs"/>
          <w:rtl/>
        </w:rPr>
        <w:t xml:space="preserve">הודעת </w:t>
      </w:r>
      <w:bookmarkStart w:id="13565" w:name="_ETM_Q23_301350"/>
      <w:bookmarkEnd w:id="13565"/>
      <w:r>
        <w:rPr>
          <w:rtl/>
        </w:rPr>
        <w:t xml:space="preserve">שר </w:t>
      </w:r>
      <w:bookmarkStart w:id="13566" w:name="_ETM_Q23_301590"/>
      <w:bookmarkEnd w:id="13566"/>
      <w:r>
        <w:rPr>
          <w:rtl/>
        </w:rPr>
        <w:t xml:space="preserve">הפנים </w:t>
      </w:r>
      <w:bookmarkStart w:id="13567" w:name="_ETM_Q23_301890"/>
      <w:bookmarkEnd w:id="13567"/>
      <w:r>
        <w:rPr>
          <w:rFonts w:hint="cs"/>
          <w:rtl/>
        </w:rPr>
        <w:t>ע</w:t>
      </w:r>
      <w:r>
        <w:rPr>
          <w:rtl/>
        </w:rPr>
        <w:t>ל</w:t>
      </w:r>
      <w:r>
        <w:rPr>
          <w:rFonts w:hint="cs"/>
          <w:rtl/>
        </w:rPr>
        <w:t xml:space="preserve"> </w:t>
      </w:r>
      <w:r>
        <w:rPr>
          <w:rtl/>
        </w:rPr>
        <w:t xml:space="preserve">מסקנות </w:t>
      </w:r>
      <w:bookmarkStart w:id="13568" w:name="_ETM_Q23_302460"/>
      <w:bookmarkEnd w:id="13568"/>
      <w:r>
        <w:rPr>
          <w:rtl/>
        </w:rPr>
        <w:t xml:space="preserve">ועדת </w:t>
      </w:r>
      <w:bookmarkStart w:id="13569" w:name="_ETM_Q23_302790"/>
      <w:bookmarkEnd w:id="13569"/>
      <w:r>
        <w:rPr>
          <w:rtl/>
        </w:rPr>
        <w:t xml:space="preserve">הפנים </w:t>
      </w:r>
      <w:bookmarkStart w:id="13570" w:name="_ETM_Q23_303090"/>
      <w:bookmarkEnd w:id="13570"/>
      <w:r>
        <w:rPr>
          <w:rtl/>
        </w:rPr>
        <w:t xml:space="preserve">והגנת </w:t>
      </w:r>
      <w:bookmarkStart w:id="13571" w:name="_ETM_Q23_303540"/>
      <w:bookmarkEnd w:id="13571"/>
      <w:r>
        <w:rPr>
          <w:rtl/>
        </w:rPr>
        <w:t xml:space="preserve">הסביבה </w:t>
      </w:r>
      <w:bookmarkStart w:id="13572" w:name="_ETM_Q23_304080"/>
      <w:bookmarkEnd w:id="13572"/>
      <w:r>
        <w:rPr>
          <w:rFonts w:hint="cs"/>
          <w:rtl/>
        </w:rPr>
        <w:t xml:space="preserve">בעקבות דיון מהיר בהצעתם </w:t>
      </w:r>
      <w:r>
        <w:rPr>
          <w:rtl/>
        </w:rPr>
        <w:t xml:space="preserve">של </w:t>
      </w:r>
      <w:bookmarkStart w:id="13573" w:name="_ETM_Q23_307220"/>
      <w:bookmarkEnd w:id="13573"/>
      <w:r>
        <w:rPr>
          <w:rtl/>
        </w:rPr>
        <w:t xml:space="preserve">חברי </w:t>
      </w:r>
      <w:bookmarkStart w:id="13574" w:name="_ETM_Q23_307520"/>
      <w:bookmarkEnd w:id="13574"/>
      <w:r>
        <w:rPr>
          <w:rtl/>
        </w:rPr>
        <w:t xml:space="preserve">הכנסת </w:t>
      </w:r>
      <w:bookmarkStart w:id="13575" w:name="_ETM_Q23_307970"/>
      <w:bookmarkEnd w:id="13575"/>
      <w:r>
        <w:rPr>
          <w:rtl/>
        </w:rPr>
        <w:t xml:space="preserve">אלון </w:t>
      </w:r>
      <w:bookmarkStart w:id="13576" w:name="_ETM_Q23_308240"/>
      <w:bookmarkEnd w:id="13576"/>
      <w:r>
        <w:rPr>
          <w:rtl/>
        </w:rPr>
        <w:t>שוסטר</w:t>
      </w:r>
      <w:r>
        <w:rPr>
          <w:rFonts w:hint="cs"/>
          <w:rtl/>
        </w:rPr>
        <w:t>,</w:t>
      </w:r>
      <w:r>
        <w:rPr>
          <w:rtl/>
        </w:rPr>
        <w:t xml:space="preserve"> </w:t>
      </w:r>
      <w:bookmarkStart w:id="13577" w:name="_ETM_Q23_309080"/>
      <w:bookmarkEnd w:id="13577"/>
      <w:r>
        <w:rPr>
          <w:rtl/>
        </w:rPr>
        <w:t xml:space="preserve">דן </w:t>
      </w:r>
      <w:bookmarkStart w:id="13578" w:name="_ETM_Q23_309380"/>
      <w:bookmarkEnd w:id="13578"/>
      <w:r>
        <w:rPr>
          <w:rtl/>
        </w:rPr>
        <w:t>אילוז</w:t>
      </w:r>
      <w:r>
        <w:rPr>
          <w:rFonts w:hint="cs"/>
          <w:rtl/>
        </w:rPr>
        <w:t>,</w:t>
      </w:r>
      <w:r>
        <w:rPr>
          <w:rtl/>
        </w:rPr>
        <w:t xml:space="preserve"> </w:t>
      </w:r>
      <w:bookmarkStart w:id="13579" w:name="_ETM_Q23_309740"/>
      <w:bookmarkEnd w:id="13579"/>
      <w:r>
        <w:rPr>
          <w:rtl/>
        </w:rPr>
        <w:t xml:space="preserve">משה </w:t>
      </w:r>
      <w:bookmarkStart w:id="13580" w:name="_ETM_Q23_310070"/>
      <w:bookmarkEnd w:id="13580"/>
      <w:r>
        <w:rPr>
          <w:rFonts w:hint="cs"/>
          <w:rtl/>
        </w:rPr>
        <w:t>טור פז,</w:t>
      </w:r>
      <w:r>
        <w:rPr>
          <w:rtl/>
        </w:rPr>
        <w:t xml:space="preserve"> </w:t>
      </w:r>
      <w:bookmarkStart w:id="13581" w:name="_ETM_Q23_310460"/>
      <w:bookmarkEnd w:id="13581"/>
      <w:r>
        <w:rPr>
          <w:rtl/>
        </w:rPr>
        <w:t>יצחק</w:t>
      </w:r>
      <w:r>
        <w:rPr>
          <w:rFonts w:hint="cs"/>
          <w:rtl/>
        </w:rPr>
        <w:t xml:space="preserve"> </w:t>
      </w:r>
      <w:r>
        <w:rPr>
          <w:rtl/>
        </w:rPr>
        <w:t>קרויזר</w:t>
      </w:r>
      <w:bookmarkStart w:id="13582" w:name="_ETM_Q23_310880"/>
      <w:bookmarkStart w:id="13583" w:name="_ETM_Q23_311090"/>
      <w:bookmarkEnd w:id="13582"/>
      <w:bookmarkEnd w:id="13583"/>
      <w:r>
        <w:rPr>
          <w:rFonts w:hint="cs"/>
          <w:rtl/>
        </w:rPr>
        <w:t>, שרון ניר ו</w:t>
      </w:r>
      <w:r>
        <w:rPr>
          <w:rtl/>
        </w:rPr>
        <w:t>משה סולומון בנושא</w:t>
      </w:r>
      <w:r>
        <w:rPr>
          <w:rFonts w:hint="cs"/>
          <w:rtl/>
        </w:rPr>
        <w:t>:</w:t>
      </w:r>
      <w:r>
        <w:rPr>
          <w:rtl/>
        </w:rPr>
        <w:t xml:space="preserve"> </w:t>
      </w:r>
      <w:bookmarkStart w:id="13584" w:name="_ETM_Q23_305030"/>
      <w:bookmarkEnd w:id="13584"/>
      <w:r>
        <w:rPr>
          <w:rtl/>
        </w:rPr>
        <w:t xml:space="preserve">חוסר </w:t>
      </w:r>
      <w:bookmarkStart w:id="13585" w:name="_ETM_Q23_305420"/>
      <w:bookmarkEnd w:id="13585"/>
      <w:r>
        <w:rPr>
          <w:rtl/>
        </w:rPr>
        <w:t xml:space="preserve">תקצוב </w:t>
      </w:r>
      <w:bookmarkStart w:id="13586" w:name="_ETM_Q23_305840"/>
      <w:bookmarkEnd w:id="13586"/>
      <w:r>
        <w:rPr>
          <w:rFonts w:hint="cs"/>
          <w:rtl/>
        </w:rPr>
        <w:t>ביישוב</w:t>
      </w:r>
      <w:r>
        <w:rPr>
          <w:rFonts w:hint="eastAsia"/>
          <w:rtl/>
        </w:rPr>
        <w:t>י</w:t>
      </w:r>
      <w:r>
        <w:rPr>
          <w:rtl/>
        </w:rPr>
        <w:t xml:space="preserve"> </w:t>
      </w:r>
      <w:bookmarkStart w:id="13587" w:name="_ETM_Q23_306350"/>
      <w:bookmarkEnd w:id="13587"/>
      <w:r>
        <w:rPr>
          <w:rtl/>
        </w:rPr>
        <w:t xml:space="preserve">קו </w:t>
      </w:r>
      <w:bookmarkStart w:id="13588" w:name="_ETM_Q23_306560"/>
      <w:bookmarkEnd w:id="13588"/>
      <w:r>
        <w:rPr>
          <w:rtl/>
        </w:rPr>
        <w:t>התפר</w:t>
      </w:r>
      <w:r>
        <w:rPr>
          <w:rFonts w:hint="cs"/>
          <w:rtl/>
        </w:rPr>
        <w:t>.</w:t>
      </w:r>
    </w:p>
    <w:p w:rsidR="007B6B6A" w:rsidRDefault="007B6B6A" w:rsidP="00EF76F6">
      <w:pPr>
        <w:rPr>
          <w:rtl/>
        </w:rPr>
      </w:pPr>
      <w:bookmarkStart w:id="13589" w:name="_ETM_Q23_307299"/>
      <w:bookmarkStart w:id="13590" w:name="_ETM_Q23_307426"/>
      <w:bookmarkEnd w:id="13589"/>
      <w:bookmarkEnd w:id="13590"/>
    </w:p>
    <w:p w:rsidR="007B6B6A" w:rsidRDefault="007B6B6A" w:rsidP="00EF76F6">
      <w:pPr>
        <w:rPr>
          <w:rtl/>
        </w:rPr>
      </w:pPr>
      <w:bookmarkStart w:id="13591" w:name="_ETM_Q23_307605"/>
      <w:bookmarkStart w:id="13592" w:name="_ETM_Q23_307684"/>
      <w:bookmarkStart w:id="13593" w:name="_ETM_Q23_313250"/>
      <w:bookmarkEnd w:id="13591"/>
      <w:bookmarkEnd w:id="13592"/>
      <w:bookmarkEnd w:id="13593"/>
      <w:r>
        <w:rPr>
          <w:rtl/>
        </w:rPr>
        <w:t>נוסף</w:t>
      </w:r>
      <w:r w:rsidR="00A55281">
        <w:rPr>
          <w:rFonts w:hint="cs"/>
          <w:rtl/>
        </w:rPr>
        <w:t xml:space="preserve"> </w:t>
      </w:r>
      <w:r>
        <w:rPr>
          <w:rFonts w:hint="cs"/>
          <w:rtl/>
        </w:rPr>
        <w:t>על כך</w:t>
      </w:r>
      <w:r>
        <w:rPr>
          <w:rtl/>
        </w:rPr>
        <w:t xml:space="preserve"> </w:t>
      </w:r>
      <w:bookmarkStart w:id="13594" w:name="_ETM_Q23_313940"/>
      <w:bookmarkEnd w:id="13594"/>
      <w:r>
        <w:rPr>
          <w:rtl/>
        </w:rPr>
        <w:t xml:space="preserve">הונחה </w:t>
      </w:r>
      <w:bookmarkStart w:id="13595" w:name="_ETM_Q23_314300"/>
      <w:bookmarkEnd w:id="13595"/>
      <w:r>
        <w:rPr>
          <w:rtl/>
        </w:rPr>
        <w:t xml:space="preserve">על </w:t>
      </w:r>
      <w:bookmarkStart w:id="13596" w:name="_ETM_Q23_314360"/>
      <w:bookmarkEnd w:id="13596"/>
      <w:r>
        <w:rPr>
          <w:rtl/>
        </w:rPr>
        <w:t xml:space="preserve">שולחן </w:t>
      </w:r>
      <w:bookmarkStart w:id="13597" w:name="_ETM_Q23_314720"/>
      <w:bookmarkEnd w:id="13597"/>
      <w:r>
        <w:rPr>
          <w:rtl/>
        </w:rPr>
        <w:t xml:space="preserve">הכנסת </w:t>
      </w:r>
      <w:bookmarkStart w:id="13598" w:name="_ETM_Q23_315200"/>
      <w:bookmarkEnd w:id="13598"/>
      <w:r>
        <w:rPr>
          <w:rtl/>
        </w:rPr>
        <w:t xml:space="preserve">החלטה </w:t>
      </w:r>
      <w:bookmarkStart w:id="13599" w:name="_ETM_Q23_316130"/>
      <w:bookmarkEnd w:id="13599"/>
      <w:r>
        <w:rPr>
          <w:rtl/>
        </w:rPr>
        <w:t xml:space="preserve">בדבר </w:t>
      </w:r>
      <w:bookmarkStart w:id="13600" w:name="_ETM_Q23_316520"/>
      <w:bookmarkEnd w:id="13600"/>
      <w:r>
        <w:rPr>
          <w:rtl/>
        </w:rPr>
        <w:t xml:space="preserve">תיקון </w:t>
      </w:r>
      <w:bookmarkStart w:id="13601" w:name="_ETM_Q23_316940"/>
      <w:bookmarkEnd w:id="13601"/>
      <w:r>
        <w:rPr>
          <w:rtl/>
        </w:rPr>
        <w:t xml:space="preserve">טעות </w:t>
      </w:r>
      <w:bookmarkStart w:id="13602" w:name="_ETM_Q23_317300"/>
      <w:bookmarkEnd w:id="13602"/>
      <w:r>
        <w:rPr>
          <w:rtl/>
        </w:rPr>
        <w:t xml:space="preserve">בחוק </w:t>
      </w:r>
      <w:bookmarkStart w:id="13603" w:name="_ETM_Q23_317660"/>
      <w:bookmarkEnd w:id="13603"/>
      <w:r w:rsidRPr="00A80766">
        <w:rPr>
          <w:rtl/>
        </w:rPr>
        <w:t>תקשורת דיגיטלית עם גופים ציבוריים (תיקון מס' 4), התשפ"ה</w:t>
      </w:r>
      <w:r>
        <w:rPr>
          <w:rFonts w:hint="cs"/>
          <w:rtl/>
        </w:rPr>
        <w:t>–</w:t>
      </w:r>
      <w:r w:rsidRPr="00A80766">
        <w:rPr>
          <w:rtl/>
        </w:rPr>
        <w:t>2025</w:t>
      </w:r>
      <w:r>
        <w:rPr>
          <w:rFonts w:hint="cs"/>
          <w:rtl/>
        </w:rPr>
        <w:t>.</w:t>
      </w:r>
    </w:p>
    <w:p w:rsidR="007B6B6A" w:rsidRDefault="007B6B6A" w:rsidP="00EF76F6">
      <w:pPr>
        <w:rPr>
          <w:rtl/>
        </w:rPr>
      </w:pPr>
    </w:p>
    <w:p w:rsidR="007B6B6A" w:rsidRDefault="007B6B6A" w:rsidP="00890BCA">
      <w:pPr>
        <w:rPr>
          <w:rtl/>
        </w:rPr>
      </w:pPr>
      <w:bookmarkStart w:id="13604" w:name="_ETM_Q23_323120"/>
      <w:bookmarkEnd w:id="13604"/>
      <w:r>
        <w:rPr>
          <w:rtl/>
        </w:rPr>
        <w:t xml:space="preserve">עוד </w:t>
      </w:r>
      <w:bookmarkStart w:id="13605" w:name="_ETM_Q23_323270"/>
      <w:bookmarkEnd w:id="13605"/>
      <w:r>
        <w:rPr>
          <w:rtl/>
        </w:rPr>
        <w:t xml:space="preserve">אבקש </w:t>
      </w:r>
      <w:bookmarkStart w:id="13606" w:name="_ETM_Q23_323660"/>
      <w:bookmarkEnd w:id="13606"/>
      <w:r>
        <w:rPr>
          <w:rtl/>
        </w:rPr>
        <w:t>להודיעכם</w:t>
      </w:r>
      <w:r>
        <w:rPr>
          <w:rFonts w:hint="cs"/>
          <w:rtl/>
        </w:rPr>
        <w:t xml:space="preserve"> כי</w:t>
      </w:r>
      <w:r>
        <w:rPr>
          <w:rtl/>
        </w:rPr>
        <w:t xml:space="preserve"> </w:t>
      </w:r>
      <w:bookmarkStart w:id="13607" w:name="_ETM_Q23_324860"/>
      <w:bookmarkEnd w:id="13607"/>
      <w:r>
        <w:rPr>
          <w:rtl/>
        </w:rPr>
        <w:t xml:space="preserve">בהתאם </w:t>
      </w:r>
      <w:bookmarkStart w:id="13608" w:name="_ETM_Q23_325340"/>
      <w:bookmarkEnd w:id="13608"/>
      <w:r>
        <w:rPr>
          <w:rtl/>
        </w:rPr>
        <w:t xml:space="preserve">לסעיף </w:t>
      </w:r>
      <w:bookmarkStart w:id="13609" w:name="_ETM_Q23_325639"/>
      <w:bookmarkEnd w:id="13609"/>
      <w:r>
        <w:rPr>
          <w:rtl/>
        </w:rPr>
        <w:t xml:space="preserve">96 </w:t>
      </w:r>
      <w:bookmarkStart w:id="13610" w:name="_ETM_Q23_326270"/>
      <w:bookmarkEnd w:id="13610"/>
      <w:r>
        <w:rPr>
          <w:rtl/>
        </w:rPr>
        <w:t xml:space="preserve">לתקנון </w:t>
      </w:r>
      <w:bookmarkStart w:id="13611" w:name="_ETM_Q23_326780"/>
      <w:bookmarkEnd w:id="13611"/>
      <w:r>
        <w:rPr>
          <w:rtl/>
        </w:rPr>
        <w:t>הכנסת</w:t>
      </w:r>
      <w:r>
        <w:rPr>
          <w:rFonts w:hint="cs"/>
          <w:rtl/>
        </w:rPr>
        <w:t>,</w:t>
      </w:r>
      <w:r>
        <w:rPr>
          <w:rtl/>
        </w:rPr>
        <w:t xml:space="preserve"> </w:t>
      </w:r>
      <w:bookmarkStart w:id="13612" w:name="_ETM_Q23_327470"/>
      <w:bookmarkEnd w:id="13612"/>
      <w:r>
        <w:rPr>
          <w:rtl/>
        </w:rPr>
        <w:t xml:space="preserve">הודיע </w:t>
      </w:r>
      <w:bookmarkStart w:id="13613" w:name="_ETM_Q23_327770"/>
      <w:bookmarkEnd w:id="13613"/>
      <w:r>
        <w:rPr>
          <w:rtl/>
        </w:rPr>
        <w:t xml:space="preserve">חבר </w:t>
      </w:r>
      <w:bookmarkStart w:id="13614" w:name="_ETM_Q23_328070"/>
      <w:bookmarkEnd w:id="13614"/>
      <w:r>
        <w:rPr>
          <w:rtl/>
        </w:rPr>
        <w:t xml:space="preserve">הכנסת </w:t>
      </w:r>
      <w:bookmarkStart w:id="13615" w:name="_ETM_Q23_328520"/>
      <w:bookmarkEnd w:id="13615"/>
      <w:r>
        <w:rPr>
          <w:rtl/>
        </w:rPr>
        <w:t xml:space="preserve">יצחק </w:t>
      </w:r>
      <w:bookmarkStart w:id="13616" w:name="_ETM_Q23_329000"/>
      <w:bookmarkEnd w:id="13616"/>
      <w:r>
        <w:rPr>
          <w:rtl/>
        </w:rPr>
        <w:t xml:space="preserve">קרויזר </w:t>
      </w:r>
      <w:bookmarkStart w:id="13617" w:name="_ETM_Q23_329930"/>
      <w:bookmarkEnd w:id="13617"/>
      <w:r>
        <w:rPr>
          <w:rtl/>
        </w:rPr>
        <w:t xml:space="preserve">כי </w:t>
      </w:r>
      <w:bookmarkStart w:id="13618" w:name="_ETM_Q23_330080"/>
      <w:bookmarkEnd w:id="13618"/>
      <w:r>
        <w:rPr>
          <w:rtl/>
        </w:rPr>
        <w:t xml:space="preserve">הוא </w:t>
      </w:r>
      <w:bookmarkStart w:id="13619" w:name="_ETM_Q23_330169"/>
      <w:bookmarkEnd w:id="13619"/>
      <w:r>
        <w:rPr>
          <w:rtl/>
        </w:rPr>
        <w:t xml:space="preserve">חוזר </w:t>
      </w:r>
      <w:bookmarkStart w:id="13620" w:name="_ETM_Q23_330560"/>
      <w:bookmarkEnd w:id="13620"/>
      <w:r>
        <w:rPr>
          <w:rtl/>
        </w:rPr>
        <w:t xml:space="preserve">בו </w:t>
      </w:r>
      <w:bookmarkStart w:id="13621" w:name="_ETM_Q23_330710"/>
      <w:bookmarkEnd w:id="13621"/>
      <w:r>
        <w:rPr>
          <w:rtl/>
        </w:rPr>
        <w:t xml:space="preserve">מהצעת </w:t>
      </w:r>
      <w:bookmarkStart w:id="13622" w:name="_ETM_Q23_331340"/>
      <w:bookmarkEnd w:id="13622"/>
      <w:r w:rsidRPr="00AC734D">
        <w:rPr>
          <w:rtl/>
        </w:rPr>
        <w:t xml:space="preserve">חוק סדר הדין הפלילי (תיקון </w:t>
      </w:r>
      <w:r>
        <w:rPr>
          <w:rtl/>
        </w:rPr>
        <w:t>–</w:t>
      </w:r>
      <w:r w:rsidRPr="00AC734D">
        <w:rPr>
          <w:rtl/>
        </w:rPr>
        <w:t xml:space="preserve"> העברת הטיפול בהגשת כתבי אישום בעבירות גביית דמי חסות לתביעה המשטרתית), התשפ"ה</w:t>
      </w:r>
      <w:r>
        <w:rPr>
          <w:rFonts w:hint="cs"/>
          <w:rtl/>
        </w:rPr>
        <w:t>–</w:t>
      </w:r>
      <w:r w:rsidRPr="00AC734D">
        <w:rPr>
          <w:rtl/>
        </w:rPr>
        <w:t>2025</w:t>
      </w:r>
      <w:r>
        <w:rPr>
          <w:rFonts w:hint="cs"/>
          <w:rtl/>
        </w:rPr>
        <w:t>,</w:t>
      </w:r>
      <w:bookmarkStart w:id="13623" w:name="_ETM_Q23_336129"/>
      <w:bookmarkStart w:id="13624" w:name="_ETM_Q23_336254"/>
      <w:bookmarkEnd w:id="13623"/>
      <w:bookmarkEnd w:id="13624"/>
      <w:r>
        <w:rPr>
          <w:rFonts w:hint="cs"/>
          <w:rtl/>
        </w:rPr>
        <w:t xml:space="preserve"> </w:t>
      </w:r>
      <w:r>
        <w:rPr>
          <w:rtl/>
        </w:rPr>
        <w:t xml:space="preserve">שמספרה </w:t>
      </w:r>
      <w:bookmarkStart w:id="13625" w:name="_ETM_Q23_341389"/>
      <w:bookmarkEnd w:id="13625"/>
      <w:r w:rsidRPr="00AC734D">
        <w:rPr>
          <w:rtl/>
        </w:rPr>
        <w:t>פ/</w:t>
      </w:r>
      <w:r>
        <w:rPr>
          <w:rFonts w:hint="cs"/>
          <w:rtl/>
        </w:rPr>
        <w:t>4448</w:t>
      </w:r>
      <w:r w:rsidRPr="00AC734D">
        <w:rPr>
          <w:rtl/>
        </w:rPr>
        <w:t>/25</w:t>
      </w:r>
      <w:r>
        <w:rPr>
          <w:rFonts w:hint="cs"/>
          <w:rtl/>
        </w:rPr>
        <w:t>.</w:t>
      </w:r>
      <w:bookmarkStart w:id="13626" w:name="_ETM_Q23_343790"/>
      <w:bookmarkEnd w:id="13626"/>
      <w:r>
        <w:rPr>
          <w:rFonts w:hint="cs"/>
          <w:rtl/>
        </w:rPr>
        <w:t xml:space="preserve"> </w:t>
      </w:r>
      <w:r>
        <w:rPr>
          <w:rtl/>
        </w:rPr>
        <w:t>תודה</w:t>
      </w:r>
      <w:r>
        <w:rPr>
          <w:rFonts w:hint="cs"/>
          <w:rtl/>
        </w:rPr>
        <w:t>.</w:t>
      </w:r>
      <w:r>
        <w:rPr>
          <w:rtl/>
        </w:rPr>
        <w:t xml:space="preserve"> </w:t>
      </w:r>
      <w:bookmarkStart w:id="13627" w:name="_ETM_Q23_346219"/>
      <w:bookmarkEnd w:id="13627"/>
    </w:p>
    <w:p w:rsidR="007B6B6A" w:rsidRDefault="007B6B6A" w:rsidP="00EF76F6">
      <w:pPr>
        <w:rPr>
          <w:rtl/>
        </w:rPr>
      </w:pPr>
    </w:p>
    <w:p w:rsidR="007B6B6A" w:rsidRDefault="007B6B6A" w:rsidP="00EF76F6">
      <w:pPr>
        <w:rPr>
          <w:rtl/>
        </w:rPr>
      </w:pPr>
    </w:p>
    <w:p w:rsidR="007B6B6A" w:rsidRDefault="007B6B6A" w:rsidP="00EF76F6">
      <w:pPr>
        <w:pStyle w:val="a6"/>
        <w:rPr>
          <w:rtl/>
        </w:rPr>
      </w:pPr>
      <w:bookmarkStart w:id="13628" w:name="ET_hatsach_643575_10"/>
      <w:r w:rsidRPr="001E5EB2">
        <w:rPr>
          <w:rStyle w:val="TagStyle"/>
          <w:rtl/>
        </w:rPr>
        <w:t xml:space="preserve"> &lt;&lt; הצח &gt;&gt; </w:t>
      </w:r>
      <w:bookmarkStart w:id="13629" w:name="_Toc198030087"/>
      <w:bookmarkStart w:id="13630" w:name="_Toc198030191"/>
      <w:r>
        <w:rPr>
          <w:rtl/>
        </w:rPr>
        <w:t>הצעת חוק הממשלה (תיקון מס' 14), התשפ</w:t>
      </w:r>
      <w:r>
        <w:rPr>
          <w:rFonts w:hint="cs"/>
          <w:rtl/>
        </w:rPr>
        <w:t>"</w:t>
      </w:r>
      <w:r>
        <w:rPr>
          <w:rtl/>
        </w:rPr>
        <w:t>ה–2025</w:t>
      </w:r>
      <w:bookmarkEnd w:id="13629"/>
      <w:bookmarkEnd w:id="13630"/>
      <w:r w:rsidRPr="001E5EB2">
        <w:rPr>
          <w:rStyle w:val="TagStyle"/>
          <w:rtl/>
        </w:rPr>
        <w:t xml:space="preserve"> &lt;&lt; הצח &gt;&gt;</w:t>
      </w:r>
      <w:r w:rsidR="00A55281">
        <w:rPr>
          <w:rtl/>
        </w:rPr>
        <w:t xml:space="preserve"> </w:t>
      </w:r>
      <w:bookmarkEnd w:id="13628"/>
    </w:p>
    <w:p w:rsidR="007B6B6A" w:rsidRDefault="007B6B6A" w:rsidP="00EF76F6">
      <w:pPr>
        <w:rPr>
          <w:rtl/>
        </w:rPr>
      </w:pPr>
      <w:r>
        <w:rPr>
          <w:rFonts w:hint="cs"/>
          <w:rtl/>
        </w:rPr>
        <w:t>[</w:t>
      </w:r>
      <w:r>
        <w:rPr>
          <w:rFonts w:hint="eastAsia"/>
          <w:rtl/>
        </w:rPr>
        <w:t>מס</w:t>
      </w:r>
      <w:r>
        <w:rPr>
          <w:rtl/>
        </w:rPr>
        <w:t>'</w:t>
      </w:r>
      <w:r>
        <w:rPr>
          <w:rFonts w:hint="cs"/>
          <w:rtl/>
        </w:rPr>
        <w:t xml:space="preserve"> כ/1052</w:t>
      </w:r>
      <w:r>
        <w:rPr>
          <w:rtl/>
        </w:rPr>
        <w:t xml:space="preserve">; דברי הכנסת, </w:t>
      </w:r>
      <w:r>
        <w:rPr>
          <w:rFonts w:hint="cs"/>
          <w:rtl/>
        </w:rPr>
        <w:t>מושב שני, חוב' ל"ט, ישיבה 199</w:t>
      </w:r>
      <w:r>
        <w:rPr>
          <w:rtl/>
        </w:rPr>
        <w:t>; נספחות.</w:t>
      </w:r>
      <w:r>
        <w:rPr>
          <w:rFonts w:hint="cs"/>
          <w:rtl/>
        </w:rPr>
        <w:t>]</w:t>
      </w:r>
    </w:p>
    <w:p w:rsidR="007B6B6A" w:rsidRDefault="007B6B6A" w:rsidP="00EF76F6">
      <w:pPr>
        <w:pStyle w:val="-0"/>
        <w:rPr>
          <w:rtl/>
        </w:rPr>
      </w:pPr>
      <w:r>
        <w:rPr>
          <w:rtl/>
        </w:rPr>
        <w:t>(קריאה שנייה וקריאה שלישית)</w:t>
      </w:r>
    </w:p>
    <w:p w:rsidR="007B6B6A" w:rsidRPr="00893FE3" w:rsidRDefault="007B6B6A" w:rsidP="00EF76F6">
      <w:pPr>
        <w:rPr>
          <w:rtl/>
        </w:rPr>
      </w:pPr>
      <w:bookmarkStart w:id="13631" w:name="_ETM_Q23_332399"/>
      <w:bookmarkStart w:id="13632" w:name="_ETM_Q23_332454"/>
      <w:bookmarkEnd w:id="13631"/>
      <w:bookmarkEnd w:id="13632"/>
    </w:p>
    <w:p w:rsidR="007B6B6A" w:rsidRDefault="007B6B6A" w:rsidP="00EF76F6">
      <w:pPr>
        <w:pStyle w:val="af6"/>
        <w:keepNext/>
        <w:rPr>
          <w:rtl/>
        </w:rPr>
      </w:pPr>
      <w:r w:rsidRPr="001E5EB2">
        <w:rPr>
          <w:rStyle w:val="TagStyle"/>
          <w:rtl/>
        </w:rPr>
        <w:t xml:space="preserve">&lt;&lt; יור &gt;&gt; </w:t>
      </w:r>
      <w:r>
        <w:rPr>
          <w:rtl/>
        </w:rPr>
        <w:t>היו"ר ארז מלול:</w:t>
      </w:r>
      <w:r w:rsidRPr="001E5EB2">
        <w:rPr>
          <w:rStyle w:val="TagStyle"/>
          <w:rtl/>
        </w:rPr>
        <w:t xml:space="preserve"> &lt;&lt; יור &gt;&gt;</w:t>
      </w:r>
      <w:r w:rsidR="00A55281">
        <w:rPr>
          <w:rtl/>
        </w:rPr>
        <w:t xml:space="preserve"> </w:t>
      </w:r>
    </w:p>
    <w:p w:rsidR="007B6B6A" w:rsidRDefault="007B6B6A" w:rsidP="00A55281">
      <w:pPr>
        <w:rPr>
          <w:rtl/>
        </w:rPr>
      </w:pPr>
    </w:p>
    <w:p w:rsidR="007B6B6A" w:rsidRDefault="007B6B6A" w:rsidP="00605653">
      <w:pPr>
        <w:rPr>
          <w:rtl/>
        </w:rPr>
      </w:pPr>
      <w:bookmarkStart w:id="13633" w:name="_ETM_Q23_357879"/>
      <w:bookmarkEnd w:id="13633"/>
      <w:r>
        <w:rPr>
          <w:rtl/>
        </w:rPr>
        <w:t xml:space="preserve">נעבור </w:t>
      </w:r>
      <w:bookmarkStart w:id="13634" w:name="_ETM_Q23_358239"/>
      <w:bookmarkEnd w:id="13634"/>
      <w:r>
        <w:rPr>
          <w:rtl/>
        </w:rPr>
        <w:t xml:space="preserve">לנושא </w:t>
      </w:r>
      <w:bookmarkStart w:id="13635" w:name="_ETM_Q23_358629"/>
      <w:bookmarkEnd w:id="13635"/>
      <w:r>
        <w:rPr>
          <w:rtl/>
        </w:rPr>
        <w:t xml:space="preserve">הבא </w:t>
      </w:r>
      <w:bookmarkStart w:id="13636" w:name="_ETM_Q23_358840"/>
      <w:bookmarkEnd w:id="13636"/>
      <w:r>
        <w:rPr>
          <w:rtl/>
        </w:rPr>
        <w:t xml:space="preserve">על </w:t>
      </w:r>
      <w:bookmarkStart w:id="13637" w:name="_ETM_Q23_358900"/>
      <w:bookmarkEnd w:id="13637"/>
      <w:r>
        <w:rPr>
          <w:rtl/>
        </w:rPr>
        <w:t>סדר</w:t>
      </w:r>
      <w:bookmarkStart w:id="13638" w:name="_ETM_Q23_359230"/>
      <w:bookmarkEnd w:id="13638"/>
      <w:r>
        <w:rPr>
          <w:rFonts w:hint="cs"/>
          <w:rtl/>
        </w:rPr>
        <w:t>-</w:t>
      </w:r>
      <w:r>
        <w:rPr>
          <w:rtl/>
        </w:rPr>
        <w:t xml:space="preserve">היום </w:t>
      </w:r>
      <w:bookmarkStart w:id="13639" w:name="_ETM_Q23_359439"/>
      <w:bookmarkEnd w:id="13639"/>
      <w:r>
        <w:rPr>
          <w:rFonts w:hint="cs"/>
          <w:rtl/>
        </w:rPr>
        <w:t xml:space="preserve">– </w:t>
      </w:r>
      <w:r>
        <w:rPr>
          <w:rtl/>
        </w:rPr>
        <w:t>הצעת חוק הממשלה (תיקון מס' 14), התשפ</w:t>
      </w:r>
      <w:r>
        <w:rPr>
          <w:rFonts w:hint="cs"/>
          <w:rtl/>
        </w:rPr>
        <w:t>"</w:t>
      </w:r>
      <w:r>
        <w:rPr>
          <w:rtl/>
        </w:rPr>
        <w:t>ה–2025</w:t>
      </w:r>
      <w:r>
        <w:rPr>
          <w:rFonts w:hint="cs"/>
          <w:rtl/>
        </w:rPr>
        <w:t>,</w:t>
      </w:r>
      <w:bookmarkStart w:id="13640" w:name="_ETM_Q23_363249"/>
      <w:bookmarkEnd w:id="13640"/>
      <w:r>
        <w:rPr>
          <w:rFonts w:hint="cs"/>
          <w:rtl/>
        </w:rPr>
        <w:t xml:space="preserve"> </w:t>
      </w:r>
      <w:r>
        <w:rPr>
          <w:rtl/>
        </w:rPr>
        <w:t xml:space="preserve">מטעם </w:t>
      </w:r>
      <w:bookmarkStart w:id="13641" w:name="_ETM_Q23_363579"/>
      <w:bookmarkEnd w:id="13641"/>
      <w:r>
        <w:rPr>
          <w:rtl/>
        </w:rPr>
        <w:t xml:space="preserve">ועדת </w:t>
      </w:r>
      <w:bookmarkStart w:id="13642" w:name="_ETM_Q23_363909"/>
      <w:bookmarkEnd w:id="13642"/>
      <w:r>
        <w:rPr>
          <w:rtl/>
        </w:rPr>
        <w:t>החוקה</w:t>
      </w:r>
      <w:r>
        <w:rPr>
          <w:rFonts w:hint="cs"/>
          <w:rtl/>
        </w:rPr>
        <w:t>,</w:t>
      </w:r>
      <w:r>
        <w:rPr>
          <w:rtl/>
        </w:rPr>
        <w:t xml:space="preserve"> </w:t>
      </w:r>
      <w:bookmarkStart w:id="13643" w:name="_ETM_Q23_364779"/>
      <w:bookmarkEnd w:id="13643"/>
      <w:r>
        <w:rPr>
          <w:rtl/>
        </w:rPr>
        <w:t xml:space="preserve">חוק </w:t>
      </w:r>
      <w:bookmarkStart w:id="13644" w:name="_ETM_Q23_365109"/>
      <w:bookmarkEnd w:id="13644"/>
      <w:r>
        <w:rPr>
          <w:rtl/>
        </w:rPr>
        <w:t>ומשפט</w:t>
      </w:r>
      <w:r>
        <w:rPr>
          <w:rFonts w:hint="cs"/>
          <w:rtl/>
        </w:rPr>
        <w:t>,</w:t>
      </w:r>
      <w:r>
        <w:rPr>
          <w:rtl/>
        </w:rPr>
        <w:t xml:space="preserve"> </w:t>
      </w:r>
      <w:bookmarkStart w:id="13645" w:name="_ETM_Q23_365590"/>
      <w:bookmarkEnd w:id="13645"/>
      <w:r>
        <w:rPr>
          <w:rFonts w:hint="cs"/>
          <w:rtl/>
        </w:rPr>
        <w:t>ל</w:t>
      </w:r>
      <w:r>
        <w:rPr>
          <w:rtl/>
        </w:rPr>
        <w:t xml:space="preserve">קריאה </w:t>
      </w:r>
      <w:bookmarkStart w:id="13646" w:name="_ETM_Q23_365859"/>
      <w:bookmarkEnd w:id="13646"/>
      <w:r>
        <w:rPr>
          <w:rtl/>
        </w:rPr>
        <w:t xml:space="preserve">שנייה </w:t>
      </w:r>
      <w:bookmarkStart w:id="13647" w:name="_ETM_Q23_366099"/>
      <w:bookmarkEnd w:id="13647"/>
      <w:r>
        <w:rPr>
          <w:rFonts w:hint="cs"/>
          <w:rtl/>
        </w:rPr>
        <w:t>ושלישית.</w:t>
      </w:r>
      <w:bookmarkStart w:id="13648" w:name="_ETM_Q23_364119"/>
      <w:bookmarkStart w:id="13649" w:name="_ETM_Q23_364227"/>
      <w:bookmarkStart w:id="13650" w:name="_ETM_Q23_364405"/>
      <w:bookmarkStart w:id="13651" w:name="_ETM_Q23_364537"/>
      <w:bookmarkStart w:id="13652" w:name="_ETM_Q23_367389"/>
      <w:bookmarkEnd w:id="13648"/>
      <w:bookmarkEnd w:id="13649"/>
      <w:bookmarkEnd w:id="13650"/>
      <w:bookmarkEnd w:id="13651"/>
      <w:bookmarkEnd w:id="13652"/>
      <w:r>
        <w:rPr>
          <w:rFonts w:hint="cs"/>
          <w:rtl/>
        </w:rPr>
        <w:t xml:space="preserve"> </w:t>
      </w:r>
      <w:r>
        <w:rPr>
          <w:rtl/>
        </w:rPr>
        <w:t xml:space="preserve">אני </w:t>
      </w:r>
      <w:bookmarkStart w:id="13653" w:name="_ETM_Q23_367629"/>
      <w:bookmarkEnd w:id="13653"/>
      <w:r>
        <w:rPr>
          <w:rtl/>
        </w:rPr>
        <w:t xml:space="preserve">מזמין </w:t>
      </w:r>
      <w:bookmarkStart w:id="13654" w:name="_ETM_Q23_367989"/>
      <w:bookmarkEnd w:id="13654"/>
      <w:r>
        <w:rPr>
          <w:rtl/>
        </w:rPr>
        <w:t xml:space="preserve">את </w:t>
      </w:r>
      <w:bookmarkStart w:id="13655" w:name="_ETM_Q23_368079"/>
      <w:bookmarkEnd w:id="13655"/>
      <w:r>
        <w:rPr>
          <w:rtl/>
        </w:rPr>
        <w:t xml:space="preserve">חבר </w:t>
      </w:r>
      <w:bookmarkStart w:id="13656" w:name="_ETM_Q23_368319"/>
      <w:bookmarkEnd w:id="13656"/>
      <w:r>
        <w:rPr>
          <w:rFonts w:hint="cs"/>
          <w:rtl/>
        </w:rPr>
        <w:t xml:space="preserve">הכנסת </w:t>
      </w:r>
      <w:r>
        <w:rPr>
          <w:rtl/>
        </w:rPr>
        <w:t xml:space="preserve">שמחה </w:t>
      </w:r>
      <w:bookmarkStart w:id="13657" w:name="_ETM_Q23_368889"/>
      <w:bookmarkEnd w:id="13657"/>
      <w:r>
        <w:rPr>
          <w:rtl/>
        </w:rPr>
        <w:t>רוטמן</w:t>
      </w:r>
      <w:r>
        <w:rPr>
          <w:rFonts w:hint="cs"/>
          <w:rtl/>
        </w:rPr>
        <w:t>,</w:t>
      </w:r>
      <w:r>
        <w:rPr>
          <w:rtl/>
        </w:rPr>
        <w:t xml:space="preserve"> </w:t>
      </w:r>
      <w:bookmarkStart w:id="13658" w:name="_ETM_Q23_370180"/>
      <w:bookmarkEnd w:id="13658"/>
      <w:r>
        <w:rPr>
          <w:rtl/>
        </w:rPr>
        <w:t xml:space="preserve">יושב-ראש </w:t>
      </w:r>
      <w:bookmarkStart w:id="13659" w:name="_ETM_Q23_370689"/>
      <w:bookmarkEnd w:id="13659"/>
      <w:r>
        <w:rPr>
          <w:rtl/>
        </w:rPr>
        <w:t xml:space="preserve">ועדת </w:t>
      </w:r>
      <w:bookmarkStart w:id="13660" w:name="_ETM_Q23_371019"/>
      <w:bookmarkEnd w:id="13660"/>
      <w:r>
        <w:rPr>
          <w:rFonts w:hint="cs"/>
          <w:rtl/>
        </w:rPr>
        <w:t>ה</w:t>
      </w:r>
      <w:r>
        <w:rPr>
          <w:rtl/>
        </w:rPr>
        <w:t>חוקה</w:t>
      </w:r>
      <w:r>
        <w:rPr>
          <w:rFonts w:hint="cs"/>
          <w:rtl/>
        </w:rPr>
        <w:t>,</w:t>
      </w:r>
      <w:r>
        <w:rPr>
          <w:rtl/>
        </w:rPr>
        <w:t xml:space="preserve"> </w:t>
      </w:r>
      <w:bookmarkStart w:id="13661" w:name="_ETM_Q23_371499"/>
      <w:bookmarkEnd w:id="13661"/>
      <w:r>
        <w:rPr>
          <w:rtl/>
        </w:rPr>
        <w:t xml:space="preserve">חוק </w:t>
      </w:r>
      <w:bookmarkStart w:id="13662" w:name="_ETM_Q23_371739"/>
      <w:bookmarkEnd w:id="13662"/>
      <w:r>
        <w:rPr>
          <w:rtl/>
        </w:rPr>
        <w:t>ומשפט</w:t>
      </w:r>
      <w:r>
        <w:rPr>
          <w:rFonts w:hint="cs"/>
          <w:rtl/>
        </w:rPr>
        <w:t>,</w:t>
      </w:r>
      <w:r>
        <w:rPr>
          <w:rtl/>
        </w:rPr>
        <w:t xml:space="preserve"> </w:t>
      </w:r>
      <w:bookmarkStart w:id="13663" w:name="_ETM_Q23_372730"/>
      <w:bookmarkEnd w:id="13663"/>
      <w:r>
        <w:rPr>
          <w:rtl/>
        </w:rPr>
        <w:t xml:space="preserve">להציג </w:t>
      </w:r>
      <w:bookmarkStart w:id="13664" w:name="_ETM_Q23_373269"/>
      <w:bookmarkEnd w:id="13664"/>
      <w:r>
        <w:rPr>
          <w:rtl/>
        </w:rPr>
        <w:t xml:space="preserve">את </w:t>
      </w:r>
      <w:bookmarkStart w:id="13665" w:name="_ETM_Q23_373389"/>
      <w:bookmarkEnd w:id="13665"/>
      <w:r>
        <w:rPr>
          <w:rtl/>
        </w:rPr>
        <w:t xml:space="preserve">הצעת </w:t>
      </w:r>
      <w:bookmarkStart w:id="13666" w:name="_ETM_Q23_373779"/>
      <w:bookmarkEnd w:id="13666"/>
      <w:r>
        <w:rPr>
          <w:rFonts w:hint="cs"/>
          <w:rtl/>
        </w:rPr>
        <w:t>ה</w:t>
      </w:r>
      <w:r>
        <w:rPr>
          <w:rtl/>
        </w:rPr>
        <w:t>חוק</w:t>
      </w:r>
      <w:r>
        <w:rPr>
          <w:rFonts w:hint="cs"/>
          <w:rtl/>
        </w:rPr>
        <w:t>.</w:t>
      </w:r>
      <w:r>
        <w:rPr>
          <w:rtl/>
        </w:rPr>
        <w:t xml:space="preserve"> </w:t>
      </w:r>
      <w:bookmarkStart w:id="13667" w:name="_ETM_Q23_374109"/>
      <w:bookmarkEnd w:id="13667"/>
      <w:r>
        <w:rPr>
          <w:rtl/>
        </w:rPr>
        <w:t>בבקשה</w:t>
      </w:r>
      <w:r>
        <w:rPr>
          <w:rFonts w:hint="cs"/>
          <w:rtl/>
        </w:rPr>
        <w:t>.</w:t>
      </w:r>
      <w:r>
        <w:rPr>
          <w:rtl/>
        </w:rPr>
        <w:t xml:space="preserve"> </w:t>
      </w:r>
      <w:bookmarkStart w:id="13668" w:name="_ETM_Q23_375099"/>
      <w:bookmarkEnd w:id="13668"/>
    </w:p>
    <w:p w:rsidR="007B6B6A" w:rsidRDefault="007B6B6A" w:rsidP="00EF76F6">
      <w:pPr>
        <w:rPr>
          <w:rtl/>
        </w:rPr>
      </w:pPr>
    </w:p>
    <w:p w:rsidR="007B6B6A" w:rsidRDefault="007B6B6A" w:rsidP="00EF76F6">
      <w:pPr>
        <w:pStyle w:val="a4"/>
        <w:keepNext/>
        <w:rPr>
          <w:rtl/>
        </w:rPr>
      </w:pPr>
      <w:bookmarkStart w:id="13669" w:name="ET_speaker_6157_12"/>
      <w:r w:rsidRPr="001E5EB2">
        <w:rPr>
          <w:rStyle w:val="TagStyle"/>
          <w:rtl/>
        </w:rPr>
        <w:t xml:space="preserve">&lt;&lt; דובר &gt;&gt; </w:t>
      </w:r>
      <w:bookmarkStart w:id="13670" w:name="_Toc198030088"/>
      <w:bookmarkStart w:id="13671" w:name="_Toc198030192"/>
      <w:r>
        <w:rPr>
          <w:rtl/>
        </w:rPr>
        <w:t>שמחה רוטמן (</w:t>
      </w:r>
      <w:r>
        <w:rPr>
          <w:rFonts w:hint="cs"/>
          <w:rtl/>
        </w:rPr>
        <w:t>יו"ר ועדת החוק, חוק ומשפט</w:t>
      </w:r>
      <w:r>
        <w:rPr>
          <w:rtl/>
        </w:rPr>
        <w:t>):</w:t>
      </w:r>
      <w:bookmarkEnd w:id="13670"/>
      <w:bookmarkEnd w:id="13671"/>
      <w:r w:rsidRPr="001E5EB2">
        <w:rPr>
          <w:rStyle w:val="TagStyle"/>
          <w:rtl/>
        </w:rPr>
        <w:t xml:space="preserve"> &lt;&lt; דובר &gt;&gt;</w:t>
      </w:r>
      <w:r w:rsidR="00A55281">
        <w:rPr>
          <w:rtl/>
        </w:rPr>
        <w:t xml:space="preserve"> </w:t>
      </w:r>
      <w:bookmarkEnd w:id="13669"/>
    </w:p>
    <w:p w:rsidR="007B6B6A" w:rsidRDefault="007B6B6A" w:rsidP="00EF76F6">
      <w:pPr>
        <w:rPr>
          <w:rtl/>
        </w:rPr>
      </w:pPr>
    </w:p>
    <w:p w:rsidR="007B6B6A" w:rsidRDefault="007B6B6A" w:rsidP="002054C1">
      <w:pPr>
        <w:rPr>
          <w:rtl/>
        </w:rPr>
      </w:pPr>
      <w:r>
        <w:rPr>
          <w:rtl/>
        </w:rPr>
        <w:t xml:space="preserve">אדוני </w:t>
      </w:r>
      <w:bookmarkStart w:id="13672" w:name="_ETM_Q23_375459"/>
      <w:bookmarkEnd w:id="13672"/>
      <w:r>
        <w:rPr>
          <w:rtl/>
        </w:rPr>
        <w:t>היושב-ראש</w:t>
      </w:r>
      <w:r>
        <w:rPr>
          <w:rFonts w:hint="cs"/>
          <w:rtl/>
        </w:rPr>
        <w:t>,</w:t>
      </w:r>
      <w:r>
        <w:rPr>
          <w:rtl/>
        </w:rPr>
        <w:t xml:space="preserve"> </w:t>
      </w:r>
      <w:bookmarkStart w:id="13673" w:name="_ETM_Q23_375879"/>
      <w:bookmarkEnd w:id="13673"/>
      <w:r>
        <w:rPr>
          <w:rtl/>
        </w:rPr>
        <w:t xml:space="preserve">כנסת </w:t>
      </w:r>
      <w:bookmarkStart w:id="13674" w:name="_ETM_Q23_376150"/>
      <w:bookmarkEnd w:id="13674"/>
      <w:r>
        <w:rPr>
          <w:rtl/>
        </w:rPr>
        <w:t>נכבדה</w:t>
      </w:r>
      <w:r>
        <w:rPr>
          <w:rFonts w:hint="cs"/>
          <w:rtl/>
        </w:rPr>
        <w:t>,</w:t>
      </w:r>
      <w:r>
        <w:rPr>
          <w:rtl/>
        </w:rPr>
        <w:t xml:space="preserve"> </w:t>
      </w:r>
      <w:bookmarkStart w:id="13675" w:name="_ETM_Q23_376629"/>
      <w:bookmarkEnd w:id="13675"/>
      <w:r>
        <w:rPr>
          <w:rtl/>
        </w:rPr>
        <w:t xml:space="preserve">לא </w:t>
      </w:r>
      <w:bookmarkStart w:id="13676" w:name="_ETM_Q23_376779"/>
      <w:bookmarkEnd w:id="13676"/>
      <w:r>
        <w:rPr>
          <w:rFonts w:hint="cs"/>
          <w:rtl/>
        </w:rPr>
        <w:t>אכביר</w:t>
      </w:r>
      <w:r>
        <w:rPr>
          <w:rtl/>
        </w:rPr>
        <w:t xml:space="preserve"> </w:t>
      </w:r>
      <w:bookmarkStart w:id="13677" w:name="_ETM_Q23_377139"/>
      <w:bookmarkEnd w:id="13677"/>
      <w:r>
        <w:rPr>
          <w:rtl/>
        </w:rPr>
        <w:t>בדברים</w:t>
      </w:r>
      <w:r>
        <w:rPr>
          <w:rFonts w:hint="cs"/>
          <w:rtl/>
        </w:rPr>
        <w:t>.</w:t>
      </w:r>
      <w:r>
        <w:rPr>
          <w:rtl/>
        </w:rPr>
        <w:t xml:space="preserve"> </w:t>
      </w:r>
      <w:bookmarkStart w:id="13678" w:name="_ETM_Q23_377980"/>
      <w:bookmarkEnd w:id="13678"/>
      <w:r>
        <w:rPr>
          <w:rtl/>
        </w:rPr>
        <w:t xml:space="preserve">מדובר </w:t>
      </w:r>
      <w:bookmarkStart w:id="13679" w:name="_ETM_Q23_378579"/>
      <w:bookmarkEnd w:id="13679"/>
      <w:r>
        <w:rPr>
          <w:rtl/>
        </w:rPr>
        <w:t xml:space="preserve">בהצעת </w:t>
      </w:r>
      <w:bookmarkStart w:id="13680" w:name="_ETM_Q23_379090"/>
      <w:bookmarkEnd w:id="13680"/>
      <w:r>
        <w:rPr>
          <w:rtl/>
        </w:rPr>
        <w:t xml:space="preserve">החוק </w:t>
      </w:r>
      <w:bookmarkStart w:id="13681" w:name="_ETM_Q23_379329"/>
      <w:bookmarkEnd w:id="13681"/>
      <w:r>
        <w:rPr>
          <w:rFonts w:hint="cs"/>
          <w:rtl/>
        </w:rPr>
        <w:t>המשלימה</w:t>
      </w:r>
      <w:r>
        <w:rPr>
          <w:rtl/>
        </w:rPr>
        <w:t xml:space="preserve"> </w:t>
      </w:r>
      <w:bookmarkStart w:id="13682" w:name="_ETM_Q23_380169"/>
      <w:bookmarkEnd w:id="13682"/>
      <w:r>
        <w:rPr>
          <w:rtl/>
        </w:rPr>
        <w:t xml:space="preserve">לתיקון </w:t>
      </w:r>
      <w:bookmarkStart w:id="13683" w:name="_ETM_Q23_380650"/>
      <w:bookmarkEnd w:id="13683"/>
      <w:r>
        <w:rPr>
          <w:rtl/>
        </w:rPr>
        <w:t xml:space="preserve">חוק </w:t>
      </w:r>
      <w:bookmarkStart w:id="13684" w:name="_ETM_Q23_380889"/>
      <w:bookmarkEnd w:id="13684"/>
      <w:r>
        <w:rPr>
          <w:rtl/>
        </w:rPr>
        <w:t>הממשלה</w:t>
      </w:r>
      <w:r>
        <w:rPr>
          <w:rFonts w:hint="cs"/>
          <w:rtl/>
        </w:rPr>
        <w:t>,</w:t>
      </w:r>
      <w:r>
        <w:rPr>
          <w:rtl/>
        </w:rPr>
        <w:t xml:space="preserve"> </w:t>
      </w:r>
      <w:bookmarkStart w:id="13685" w:name="_ETM_Q23_382150"/>
      <w:bookmarkStart w:id="13686" w:name="_ETM_Q23_382389"/>
      <w:bookmarkEnd w:id="13685"/>
      <w:bookmarkEnd w:id="13686"/>
      <w:r>
        <w:rPr>
          <w:rtl/>
        </w:rPr>
        <w:t xml:space="preserve">בהמשך </w:t>
      </w:r>
      <w:bookmarkStart w:id="13687" w:name="_ETM_Q23_383810"/>
      <w:bookmarkEnd w:id="13687"/>
      <w:r>
        <w:rPr>
          <w:rtl/>
        </w:rPr>
        <w:t xml:space="preserve">לתיקון </w:t>
      </w:r>
      <w:bookmarkStart w:id="13688" w:name="_ETM_Q23_384260"/>
      <w:bookmarkEnd w:id="13688"/>
      <w:r>
        <w:rPr>
          <w:rtl/>
        </w:rPr>
        <w:t>חוק</w:t>
      </w:r>
      <w:bookmarkStart w:id="13689" w:name="_ETM_Q23_384440"/>
      <w:bookmarkEnd w:id="13689"/>
      <w:r>
        <w:rPr>
          <w:rFonts w:hint="cs"/>
          <w:rtl/>
        </w:rPr>
        <w:t>-</w:t>
      </w:r>
      <w:r>
        <w:rPr>
          <w:rtl/>
        </w:rPr>
        <w:t xml:space="preserve">היסוד </w:t>
      </w:r>
      <w:bookmarkStart w:id="13690" w:name="_ETM_Q23_384709"/>
      <w:bookmarkEnd w:id="13690"/>
      <w:r>
        <w:rPr>
          <w:rtl/>
        </w:rPr>
        <w:t xml:space="preserve">שהעברנו </w:t>
      </w:r>
      <w:bookmarkStart w:id="13691" w:name="_ETM_Q23_385310"/>
      <w:bookmarkEnd w:id="13691"/>
      <w:r>
        <w:rPr>
          <w:rtl/>
        </w:rPr>
        <w:t xml:space="preserve">זה </w:t>
      </w:r>
      <w:bookmarkStart w:id="13692" w:name="_ETM_Q23_385520"/>
      <w:bookmarkEnd w:id="13692"/>
      <w:r>
        <w:rPr>
          <w:rFonts w:hint="cs"/>
          <w:rtl/>
        </w:rPr>
        <w:t>עתה.</w:t>
      </w:r>
      <w:r>
        <w:rPr>
          <w:rtl/>
        </w:rPr>
        <w:t xml:space="preserve"> </w:t>
      </w:r>
      <w:bookmarkStart w:id="13693" w:name="_ETM_Q23_386340"/>
      <w:bookmarkEnd w:id="13693"/>
      <w:r>
        <w:rPr>
          <w:rtl/>
        </w:rPr>
        <w:t xml:space="preserve">התיקון </w:t>
      </w:r>
      <w:bookmarkStart w:id="13694" w:name="_ETM_Q23_387389"/>
      <w:bookmarkEnd w:id="13694"/>
      <w:r>
        <w:rPr>
          <w:rtl/>
        </w:rPr>
        <w:t xml:space="preserve">איננו </w:t>
      </w:r>
      <w:bookmarkStart w:id="13695" w:name="_ETM_Q23_387810"/>
      <w:bookmarkEnd w:id="13695"/>
      <w:r>
        <w:rPr>
          <w:rtl/>
        </w:rPr>
        <w:t xml:space="preserve">זקוק </w:t>
      </w:r>
      <w:bookmarkStart w:id="13696" w:name="_ETM_Q23_388200"/>
      <w:bookmarkEnd w:id="13696"/>
      <w:r>
        <w:rPr>
          <w:rtl/>
        </w:rPr>
        <w:t>ל-61</w:t>
      </w:r>
      <w:bookmarkStart w:id="13697" w:name="_ETM_Q23_389760"/>
      <w:bookmarkStart w:id="13698" w:name="_ETM_Q23_392129"/>
      <w:bookmarkEnd w:id="13697"/>
      <w:bookmarkEnd w:id="13698"/>
      <w:r>
        <w:rPr>
          <w:rFonts w:hint="cs"/>
          <w:rtl/>
        </w:rPr>
        <w:t>. כל ה</w:t>
      </w:r>
      <w:r>
        <w:rPr>
          <w:rtl/>
        </w:rPr>
        <w:t>ה</w:t>
      </w:r>
      <w:r>
        <w:rPr>
          <w:rFonts w:hint="cs"/>
          <w:rtl/>
        </w:rPr>
        <w:t>ו</w:t>
      </w:r>
      <w:r>
        <w:rPr>
          <w:rtl/>
        </w:rPr>
        <w:t xml:space="preserve">ראות </w:t>
      </w:r>
      <w:bookmarkStart w:id="13699" w:name="_ETM_Q23_392459"/>
      <w:bookmarkStart w:id="13700" w:name="_ETM_Q23_392879"/>
      <w:bookmarkEnd w:id="13699"/>
      <w:bookmarkEnd w:id="13700"/>
      <w:r>
        <w:rPr>
          <w:rFonts w:hint="cs"/>
          <w:rtl/>
        </w:rPr>
        <w:t xml:space="preserve">המשלימות </w:t>
      </w:r>
      <w:r>
        <w:rPr>
          <w:rtl/>
        </w:rPr>
        <w:t xml:space="preserve">נמצאות </w:t>
      </w:r>
      <w:bookmarkStart w:id="13701" w:name="_ETM_Q23_393299"/>
      <w:bookmarkEnd w:id="13701"/>
      <w:r>
        <w:rPr>
          <w:rtl/>
        </w:rPr>
        <w:t>שם</w:t>
      </w:r>
      <w:r>
        <w:rPr>
          <w:rFonts w:hint="cs"/>
          <w:rtl/>
        </w:rPr>
        <w:t>.</w:t>
      </w:r>
      <w:r>
        <w:rPr>
          <w:rtl/>
        </w:rPr>
        <w:t xml:space="preserve"> </w:t>
      </w:r>
      <w:bookmarkStart w:id="13702" w:name="_ETM_Q23_393569"/>
      <w:bookmarkStart w:id="13703" w:name="_ETM_Q23_394319"/>
      <w:bookmarkEnd w:id="13702"/>
      <w:bookmarkEnd w:id="13703"/>
      <w:r>
        <w:rPr>
          <w:rFonts w:hint="cs"/>
          <w:rtl/>
        </w:rPr>
        <w:t xml:space="preserve">לחוק </w:t>
      </w:r>
      <w:r>
        <w:rPr>
          <w:rtl/>
        </w:rPr>
        <w:t xml:space="preserve">לא </w:t>
      </w:r>
      <w:bookmarkStart w:id="13704" w:name="_ETM_Q23_394439"/>
      <w:bookmarkEnd w:id="13704"/>
      <w:r>
        <w:rPr>
          <w:rtl/>
        </w:rPr>
        <w:t xml:space="preserve">הוגשו </w:t>
      </w:r>
      <w:bookmarkStart w:id="13705" w:name="_ETM_Q23_394829"/>
      <w:bookmarkEnd w:id="13705"/>
      <w:r>
        <w:rPr>
          <w:rtl/>
        </w:rPr>
        <w:t>הסתייגויות</w:t>
      </w:r>
      <w:r>
        <w:rPr>
          <w:rFonts w:hint="cs"/>
          <w:rtl/>
        </w:rPr>
        <w:t>.</w:t>
      </w:r>
      <w:r>
        <w:rPr>
          <w:rtl/>
        </w:rPr>
        <w:t xml:space="preserve"> </w:t>
      </w:r>
      <w:bookmarkStart w:id="13706" w:name="_ETM_Q23_395939"/>
      <w:bookmarkStart w:id="13707" w:name="_ETM_Q23_396000"/>
      <w:bookmarkEnd w:id="13706"/>
      <w:bookmarkEnd w:id="13707"/>
      <w:r>
        <w:rPr>
          <w:rtl/>
        </w:rPr>
        <w:t xml:space="preserve">הוגשו </w:t>
      </w:r>
      <w:bookmarkStart w:id="13708" w:name="_ETM_Q23_396209"/>
      <w:bookmarkEnd w:id="13708"/>
      <w:r>
        <w:rPr>
          <w:rFonts w:hint="cs"/>
          <w:rtl/>
        </w:rPr>
        <w:t xml:space="preserve">בקשות </w:t>
      </w:r>
      <w:r>
        <w:rPr>
          <w:rtl/>
        </w:rPr>
        <w:t xml:space="preserve">רשות </w:t>
      </w:r>
      <w:bookmarkStart w:id="13709" w:name="_ETM_Q23_396480"/>
      <w:bookmarkEnd w:id="13709"/>
      <w:r>
        <w:rPr>
          <w:rtl/>
        </w:rPr>
        <w:t>דיבור</w:t>
      </w:r>
      <w:r>
        <w:rPr>
          <w:rFonts w:hint="cs"/>
          <w:rtl/>
        </w:rPr>
        <w:t>,</w:t>
      </w:r>
      <w:r>
        <w:rPr>
          <w:rtl/>
        </w:rPr>
        <w:t xml:space="preserve"> </w:t>
      </w:r>
      <w:bookmarkStart w:id="13710" w:name="_ETM_Q23_396989"/>
      <w:bookmarkEnd w:id="13710"/>
      <w:r>
        <w:rPr>
          <w:rtl/>
        </w:rPr>
        <w:t xml:space="preserve">אבל </w:t>
      </w:r>
      <w:bookmarkStart w:id="13711" w:name="_ETM_Q23_397260"/>
      <w:bookmarkEnd w:id="13711"/>
      <w:r>
        <w:rPr>
          <w:rtl/>
        </w:rPr>
        <w:t xml:space="preserve">נראה </w:t>
      </w:r>
      <w:bookmarkStart w:id="13712" w:name="_ETM_Q23_397500"/>
      <w:bookmarkEnd w:id="13712"/>
      <w:r>
        <w:rPr>
          <w:rtl/>
        </w:rPr>
        <w:t>לי</w:t>
      </w:r>
      <w:r>
        <w:rPr>
          <w:rFonts w:hint="cs"/>
          <w:rtl/>
        </w:rPr>
        <w:t>,</w:t>
      </w:r>
      <w:r>
        <w:rPr>
          <w:rtl/>
        </w:rPr>
        <w:t xml:space="preserve"> </w:t>
      </w:r>
      <w:bookmarkStart w:id="13713" w:name="_ETM_Q23_397620"/>
      <w:bookmarkEnd w:id="13713"/>
      <w:r>
        <w:rPr>
          <w:rtl/>
        </w:rPr>
        <w:t xml:space="preserve">אני </w:t>
      </w:r>
      <w:bookmarkStart w:id="13714" w:name="_ETM_Q23_398640"/>
      <w:bookmarkEnd w:id="13714"/>
      <w:r>
        <w:rPr>
          <w:rtl/>
        </w:rPr>
        <w:t>מקווה</w:t>
      </w:r>
      <w:r>
        <w:rPr>
          <w:rFonts w:hint="cs"/>
          <w:rtl/>
        </w:rPr>
        <w:t>,</w:t>
      </w:r>
      <w:r>
        <w:rPr>
          <w:rtl/>
        </w:rPr>
        <w:t xml:space="preserve"> </w:t>
      </w:r>
      <w:bookmarkStart w:id="13715" w:name="_ETM_Q23_399000"/>
      <w:bookmarkEnd w:id="13715"/>
      <w:r>
        <w:rPr>
          <w:rtl/>
        </w:rPr>
        <w:t xml:space="preserve">שחבריי </w:t>
      </w:r>
      <w:bookmarkStart w:id="13716" w:name="_ETM_Q23_399480"/>
      <w:bookmarkEnd w:id="13716"/>
      <w:r>
        <w:rPr>
          <w:rtl/>
        </w:rPr>
        <w:t>יוותרו</w:t>
      </w:r>
      <w:r>
        <w:rPr>
          <w:rFonts w:hint="cs"/>
          <w:rtl/>
        </w:rPr>
        <w:t>.</w:t>
      </w:r>
      <w:r>
        <w:rPr>
          <w:rtl/>
        </w:rPr>
        <w:t xml:space="preserve"> </w:t>
      </w:r>
      <w:bookmarkStart w:id="13717" w:name="_ETM_Q23_400200"/>
      <w:bookmarkEnd w:id="13717"/>
    </w:p>
    <w:p w:rsidR="007B6B6A" w:rsidRDefault="007B6B6A" w:rsidP="00EF76F6">
      <w:pPr>
        <w:rPr>
          <w:rtl/>
        </w:rPr>
      </w:pPr>
      <w:bookmarkStart w:id="13718" w:name="_ETM_Q23_397599"/>
      <w:bookmarkStart w:id="13719" w:name="_ETM_Q23_397707"/>
      <w:bookmarkStart w:id="13720" w:name="_ETM_Q23_397842"/>
      <w:bookmarkEnd w:id="13718"/>
      <w:bookmarkEnd w:id="13719"/>
      <w:bookmarkEnd w:id="13720"/>
    </w:p>
    <w:p w:rsidR="007B6B6A" w:rsidRDefault="007B6B6A" w:rsidP="00EF76F6">
      <w:pPr>
        <w:rPr>
          <w:rtl/>
        </w:rPr>
      </w:pPr>
      <w:bookmarkStart w:id="13721" w:name="_ETM_Q23_397921"/>
      <w:bookmarkEnd w:id="13721"/>
      <w:r>
        <w:rPr>
          <w:rtl/>
        </w:rPr>
        <w:t xml:space="preserve">אני </w:t>
      </w:r>
      <w:bookmarkStart w:id="13722" w:name="_ETM_Q23_400409"/>
      <w:bookmarkEnd w:id="13722"/>
      <w:r>
        <w:rPr>
          <w:rtl/>
        </w:rPr>
        <w:t xml:space="preserve">מבקש </w:t>
      </w:r>
      <w:bookmarkStart w:id="13723" w:name="_ETM_Q23_400920"/>
      <w:bookmarkEnd w:id="13723"/>
      <w:r>
        <w:rPr>
          <w:rtl/>
        </w:rPr>
        <w:t xml:space="preserve">לתמוך </w:t>
      </w:r>
      <w:bookmarkStart w:id="13724" w:name="_ETM_Q23_401280"/>
      <w:bookmarkEnd w:id="13724"/>
      <w:r>
        <w:rPr>
          <w:rtl/>
        </w:rPr>
        <w:t xml:space="preserve">בהצעת </w:t>
      </w:r>
      <w:bookmarkStart w:id="13725" w:name="_ETM_Q23_401609"/>
      <w:bookmarkEnd w:id="13725"/>
      <w:r>
        <w:rPr>
          <w:rtl/>
        </w:rPr>
        <w:t>החוק</w:t>
      </w:r>
      <w:r>
        <w:rPr>
          <w:rFonts w:hint="cs"/>
          <w:rtl/>
        </w:rPr>
        <w:t>.</w:t>
      </w:r>
      <w:r>
        <w:rPr>
          <w:rtl/>
        </w:rPr>
        <w:t xml:space="preserve"> </w:t>
      </w:r>
      <w:bookmarkStart w:id="13726" w:name="_ETM_Q23_401849"/>
      <w:bookmarkEnd w:id="13726"/>
      <w:r>
        <w:rPr>
          <w:rtl/>
        </w:rPr>
        <w:t xml:space="preserve">תודה </w:t>
      </w:r>
      <w:bookmarkStart w:id="13727" w:name="_ETM_Q23_402060"/>
      <w:bookmarkEnd w:id="13727"/>
      <w:r>
        <w:rPr>
          <w:rtl/>
        </w:rPr>
        <w:t>רבה</w:t>
      </w:r>
      <w:r>
        <w:rPr>
          <w:rFonts w:hint="cs"/>
          <w:rtl/>
        </w:rPr>
        <w:t>,</w:t>
      </w:r>
      <w:r>
        <w:rPr>
          <w:rtl/>
        </w:rPr>
        <w:t xml:space="preserve"> </w:t>
      </w:r>
      <w:bookmarkStart w:id="13728" w:name="_ETM_Q23_402239"/>
      <w:bookmarkEnd w:id="13728"/>
      <w:r>
        <w:rPr>
          <w:rtl/>
        </w:rPr>
        <w:t xml:space="preserve">אדוני </w:t>
      </w:r>
      <w:bookmarkStart w:id="13729" w:name="_ETM_Q23_402420"/>
      <w:bookmarkEnd w:id="13729"/>
      <w:r>
        <w:rPr>
          <w:rFonts w:hint="cs"/>
          <w:rtl/>
        </w:rPr>
        <w:t>היושב-ראש.</w:t>
      </w:r>
    </w:p>
    <w:p w:rsidR="007B6B6A" w:rsidRDefault="007B6B6A" w:rsidP="00EF76F6">
      <w:pPr>
        <w:rPr>
          <w:rtl/>
        </w:rPr>
      </w:pPr>
    </w:p>
    <w:p w:rsidR="007B6B6A" w:rsidRDefault="007B6B6A" w:rsidP="00EF76F6">
      <w:pPr>
        <w:pStyle w:val="af6"/>
        <w:keepNext/>
        <w:rPr>
          <w:rtl/>
        </w:rPr>
      </w:pPr>
      <w:r w:rsidRPr="00E060B4">
        <w:rPr>
          <w:rStyle w:val="TagStyle"/>
          <w:rtl/>
        </w:rPr>
        <w:t xml:space="preserve"> &lt;&lt; יור &gt;&gt; </w:t>
      </w:r>
      <w:r>
        <w:rPr>
          <w:rtl/>
        </w:rPr>
        <w:t>היו"ר ארז מלול:</w:t>
      </w:r>
      <w:r w:rsidRPr="00E060B4">
        <w:rPr>
          <w:rStyle w:val="TagStyle"/>
          <w:rtl/>
        </w:rPr>
        <w:t xml:space="preserve"> &lt;&lt; יור &gt;&gt;</w:t>
      </w:r>
      <w:r w:rsidR="00A55281">
        <w:rPr>
          <w:rtl/>
        </w:rPr>
        <w:t xml:space="preserve"> </w:t>
      </w:r>
    </w:p>
    <w:p w:rsidR="007B6B6A" w:rsidRPr="00E060B4" w:rsidRDefault="007B6B6A" w:rsidP="00EF76F6">
      <w:pPr>
        <w:ind w:firstLine="0"/>
        <w:rPr>
          <w:rtl/>
        </w:rPr>
      </w:pPr>
      <w:bookmarkStart w:id="13730" w:name="_ETM_Q23_407324"/>
      <w:bookmarkEnd w:id="13730"/>
    </w:p>
    <w:p w:rsidR="007B6B6A" w:rsidRDefault="007B6B6A" w:rsidP="00EF76F6">
      <w:pPr>
        <w:rPr>
          <w:rtl/>
        </w:rPr>
      </w:pPr>
      <w:bookmarkStart w:id="13731" w:name="_ETM_Q23_402840"/>
      <w:bookmarkEnd w:id="13731"/>
      <w:r>
        <w:rPr>
          <w:rtl/>
        </w:rPr>
        <w:t xml:space="preserve">תודה </w:t>
      </w:r>
      <w:bookmarkStart w:id="13732" w:name="_ETM_Q23_403140"/>
      <w:bookmarkEnd w:id="13732"/>
      <w:r>
        <w:rPr>
          <w:rtl/>
        </w:rPr>
        <w:t>רבה</w:t>
      </w:r>
      <w:r>
        <w:rPr>
          <w:rFonts w:hint="cs"/>
          <w:rtl/>
        </w:rPr>
        <w:t>.</w:t>
      </w:r>
      <w:r>
        <w:rPr>
          <w:rtl/>
        </w:rPr>
        <w:t xml:space="preserve"> </w:t>
      </w:r>
      <w:bookmarkStart w:id="13733" w:name="_ETM_Q23_404300"/>
      <w:bookmarkEnd w:id="13733"/>
      <w:r>
        <w:rPr>
          <w:rtl/>
        </w:rPr>
        <w:t>כאמור</w:t>
      </w:r>
      <w:r>
        <w:rPr>
          <w:rFonts w:hint="cs"/>
          <w:rtl/>
        </w:rPr>
        <w:t>,</w:t>
      </w:r>
      <w:r>
        <w:rPr>
          <w:rtl/>
        </w:rPr>
        <w:t xml:space="preserve"> </w:t>
      </w:r>
      <w:bookmarkStart w:id="13734" w:name="_ETM_Q23_404780"/>
      <w:bookmarkEnd w:id="13734"/>
      <w:r>
        <w:rPr>
          <w:rtl/>
        </w:rPr>
        <w:t xml:space="preserve">לחוק </w:t>
      </w:r>
      <w:bookmarkStart w:id="13735" w:name="_ETM_Q23_405140"/>
      <w:bookmarkEnd w:id="13735"/>
      <w:r>
        <w:rPr>
          <w:rtl/>
        </w:rPr>
        <w:t xml:space="preserve">לא </w:t>
      </w:r>
      <w:bookmarkStart w:id="13736" w:name="_ETM_Q23_405410"/>
      <w:bookmarkEnd w:id="13736"/>
      <w:r>
        <w:rPr>
          <w:rtl/>
        </w:rPr>
        <w:t xml:space="preserve">הוגשו </w:t>
      </w:r>
      <w:bookmarkStart w:id="13737" w:name="_ETM_Q23_405800"/>
      <w:bookmarkEnd w:id="13737"/>
      <w:r>
        <w:rPr>
          <w:rtl/>
        </w:rPr>
        <w:t>הסתייגויות</w:t>
      </w:r>
      <w:r>
        <w:rPr>
          <w:rFonts w:hint="cs"/>
          <w:rtl/>
        </w:rPr>
        <w:t>,</w:t>
      </w:r>
      <w:r>
        <w:rPr>
          <w:rtl/>
        </w:rPr>
        <w:t xml:space="preserve"> </w:t>
      </w:r>
      <w:bookmarkStart w:id="13738" w:name="_ETM_Q23_406550"/>
      <w:bookmarkEnd w:id="13738"/>
      <w:r>
        <w:rPr>
          <w:rtl/>
        </w:rPr>
        <w:t xml:space="preserve">אבל </w:t>
      </w:r>
      <w:bookmarkStart w:id="13739" w:name="_ETM_Q23_406790"/>
      <w:bookmarkEnd w:id="13739"/>
      <w:r>
        <w:rPr>
          <w:rtl/>
        </w:rPr>
        <w:t xml:space="preserve">הוגשו </w:t>
      </w:r>
      <w:bookmarkStart w:id="13740" w:name="_ETM_Q23_407060"/>
      <w:bookmarkEnd w:id="13740"/>
      <w:r>
        <w:rPr>
          <w:rtl/>
        </w:rPr>
        <w:t xml:space="preserve">בקשות </w:t>
      </w:r>
      <w:bookmarkStart w:id="13741" w:name="_ETM_Q23_407510"/>
      <w:bookmarkEnd w:id="13741"/>
      <w:r>
        <w:rPr>
          <w:rtl/>
        </w:rPr>
        <w:t xml:space="preserve">רשות </w:t>
      </w:r>
      <w:bookmarkStart w:id="13742" w:name="_ETM_Q23_407810"/>
      <w:bookmarkEnd w:id="13742"/>
      <w:r>
        <w:rPr>
          <w:rtl/>
        </w:rPr>
        <w:t>דיבור</w:t>
      </w:r>
      <w:r>
        <w:rPr>
          <w:rFonts w:hint="cs"/>
          <w:rtl/>
        </w:rPr>
        <w:t>.</w:t>
      </w:r>
      <w:r>
        <w:rPr>
          <w:rtl/>
        </w:rPr>
        <w:t xml:space="preserve"> </w:t>
      </w:r>
      <w:bookmarkStart w:id="13743" w:name="_ETM_Q23_409060"/>
      <w:bookmarkEnd w:id="13743"/>
      <w:r>
        <w:rPr>
          <w:rtl/>
        </w:rPr>
        <w:t xml:space="preserve">חבר </w:t>
      </w:r>
      <w:bookmarkStart w:id="13744" w:name="_ETM_Q23_409510"/>
      <w:bookmarkEnd w:id="13744"/>
      <w:r>
        <w:rPr>
          <w:rtl/>
        </w:rPr>
        <w:t xml:space="preserve">הכנסת </w:t>
      </w:r>
      <w:bookmarkStart w:id="13745" w:name="_ETM_Q23_409989"/>
      <w:bookmarkEnd w:id="13745"/>
      <w:r>
        <w:rPr>
          <w:rtl/>
        </w:rPr>
        <w:t xml:space="preserve">אביגדור </w:t>
      </w:r>
      <w:bookmarkStart w:id="13746" w:name="_ETM_Q23_410439"/>
      <w:bookmarkEnd w:id="13746"/>
      <w:r>
        <w:rPr>
          <w:rtl/>
        </w:rPr>
        <w:t>ליברמן</w:t>
      </w:r>
      <w:r>
        <w:rPr>
          <w:rFonts w:hint="cs"/>
          <w:rtl/>
        </w:rPr>
        <w:t xml:space="preserve"> </w:t>
      </w:r>
      <w:r>
        <w:rPr>
          <w:rFonts w:hint="eastAsia"/>
          <w:rtl/>
        </w:rPr>
        <w:t>–</w:t>
      </w:r>
      <w:r>
        <w:rPr>
          <w:rtl/>
        </w:rPr>
        <w:t xml:space="preserve"> </w:t>
      </w:r>
      <w:bookmarkStart w:id="13747" w:name="_ETM_Q23_411010"/>
      <w:bookmarkEnd w:id="13747"/>
      <w:r>
        <w:rPr>
          <w:rtl/>
        </w:rPr>
        <w:t xml:space="preserve">אינו </w:t>
      </w:r>
      <w:bookmarkStart w:id="13748" w:name="_ETM_Q23_411219"/>
      <w:bookmarkEnd w:id="13748"/>
      <w:r>
        <w:rPr>
          <w:rtl/>
        </w:rPr>
        <w:t>נוכח</w:t>
      </w:r>
      <w:r>
        <w:rPr>
          <w:rFonts w:hint="cs"/>
          <w:rtl/>
        </w:rPr>
        <w:t xml:space="preserve">; </w:t>
      </w:r>
      <w:bookmarkStart w:id="13749" w:name="_ETM_Q23_412320"/>
      <w:bookmarkEnd w:id="13749"/>
      <w:r>
        <w:rPr>
          <w:rtl/>
        </w:rPr>
        <w:t xml:space="preserve">עודד </w:t>
      </w:r>
      <w:bookmarkStart w:id="13750" w:name="_ETM_Q23_412710"/>
      <w:bookmarkEnd w:id="13750"/>
      <w:r>
        <w:rPr>
          <w:rtl/>
        </w:rPr>
        <w:t>פורר</w:t>
      </w:r>
      <w:r>
        <w:rPr>
          <w:rFonts w:hint="cs"/>
          <w:rtl/>
        </w:rPr>
        <w:t xml:space="preserve"> </w:t>
      </w:r>
      <w:r>
        <w:rPr>
          <w:rFonts w:hint="eastAsia"/>
          <w:rtl/>
        </w:rPr>
        <w:t>–</w:t>
      </w:r>
      <w:r>
        <w:rPr>
          <w:rtl/>
        </w:rPr>
        <w:t xml:space="preserve"> </w:t>
      </w:r>
      <w:bookmarkStart w:id="13751" w:name="_ETM_Q23_413250"/>
      <w:bookmarkEnd w:id="13751"/>
      <w:r>
        <w:rPr>
          <w:rtl/>
        </w:rPr>
        <w:t xml:space="preserve">אינו </w:t>
      </w:r>
      <w:bookmarkStart w:id="13752" w:name="_ETM_Q23_413520"/>
      <w:bookmarkEnd w:id="13752"/>
      <w:r>
        <w:rPr>
          <w:rtl/>
        </w:rPr>
        <w:t>נוכח</w:t>
      </w:r>
      <w:r>
        <w:rPr>
          <w:rFonts w:hint="cs"/>
          <w:rtl/>
        </w:rPr>
        <w:t>;</w:t>
      </w:r>
      <w:r>
        <w:rPr>
          <w:rtl/>
        </w:rPr>
        <w:t xml:space="preserve"> </w:t>
      </w:r>
      <w:bookmarkStart w:id="13753" w:name="_ETM_Q23_413910"/>
      <w:bookmarkStart w:id="13754" w:name="_ETM_Q23_414330"/>
      <w:bookmarkEnd w:id="13753"/>
      <w:bookmarkEnd w:id="13754"/>
      <w:r>
        <w:rPr>
          <w:rtl/>
        </w:rPr>
        <w:t xml:space="preserve">יבגני </w:t>
      </w:r>
      <w:bookmarkStart w:id="13755" w:name="_ETM_Q23_414720"/>
      <w:bookmarkEnd w:id="13755"/>
      <w:r>
        <w:rPr>
          <w:rtl/>
        </w:rPr>
        <w:t>סובה</w:t>
      </w:r>
      <w:r>
        <w:rPr>
          <w:rFonts w:hint="cs"/>
          <w:rtl/>
        </w:rPr>
        <w:t xml:space="preserve"> </w:t>
      </w:r>
      <w:r>
        <w:rPr>
          <w:rFonts w:hint="eastAsia"/>
          <w:rtl/>
        </w:rPr>
        <w:t>–</w:t>
      </w:r>
      <w:r>
        <w:rPr>
          <w:rtl/>
        </w:rPr>
        <w:t xml:space="preserve"> </w:t>
      </w:r>
      <w:bookmarkStart w:id="13756" w:name="_ETM_Q23_415020"/>
      <w:bookmarkEnd w:id="13756"/>
      <w:r>
        <w:rPr>
          <w:rtl/>
        </w:rPr>
        <w:t xml:space="preserve">אינו </w:t>
      </w:r>
      <w:bookmarkStart w:id="13757" w:name="_ETM_Q23_415170"/>
      <w:bookmarkEnd w:id="13757"/>
      <w:r>
        <w:rPr>
          <w:rtl/>
        </w:rPr>
        <w:t>נוכח</w:t>
      </w:r>
      <w:r>
        <w:rPr>
          <w:rFonts w:hint="cs"/>
          <w:rtl/>
        </w:rPr>
        <w:t>;</w:t>
      </w:r>
      <w:r>
        <w:rPr>
          <w:rtl/>
        </w:rPr>
        <w:t xml:space="preserve"> </w:t>
      </w:r>
      <w:bookmarkStart w:id="13758" w:name="_ETM_Q23_416040"/>
      <w:bookmarkEnd w:id="13758"/>
      <w:r>
        <w:rPr>
          <w:rtl/>
        </w:rPr>
        <w:t xml:space="preserve">חברת </w:t>
      </w:r>
      <w:bookmarkStart w:id="13759" w:name="_ETM_Q23_416430"/>
      <w:bookmarkEnd w:id="13759"/>
      <w:r>
        <w:rPr>
          <w:rtl/>
        </w:rPr>
        <w:t xml:space="preserve">הכנסת </w:t>
      </w:r>
      <w:bookmarkStart w:id="13760" w:name="_ETM_Q23_416730"/>
      <w:bookmarkEnd w:id="13760"/>
      <w:r>
        <w:rPr>
          <w:rtl/>
        </w:rPr>
        <w:t>שר</w:t>
      </w:r>
      <w:r>
        <w:rPr>
          <w:rFonts w:hint="cs"/>
          <w:rtl/>
        </w:rPr>
        <w:t>ו</w:t>
      </w:r>
      <w:r>
        <w:rPr>
          <w:rtl/>
        </w:rPr>
        <w:t xml:space="preserve">ן </w:t>
      </w:r>
      <w:bookmarkStart w:id="13761" w:name="_ETM_Q23_417030"/>
      <w:bookmarkEnd w:id="13761"/>
      <w:r>
        <w:rPr>
          <w:rFonts w:hint="cs"/>
          <w:rtl/>
        </w:rPr>
        <w:t xml:space="preserve">ניר </w:t>
      </w:r>
      <w:r>
        <w:rPr>
          <w:rFonts w:hint="eastAsia"/>
          <w:rtl/>
        </w:rPr>
        <w:t>–</w:t>
      </w:r>
      <w:r>
        <w:rPr>
          <w:rtl/>
        </w:rPr>
        <w:t xml:space="preserve"> </w:t>
      </w:r>
      <w:bookmarkStart w:id="13762" w:name="_ETM_Q23_417180"/>
      <w:bookmarkEnd w:id="13762"/>
      <w:r>
        <w:rPr>
          <w:rtl/>
        </w:rPr>
        <w:t xml:space="preserve">אינה </w:t>
      </w:r>
      <w:bookmarkStart w:id="13763" w:name="_ETM_Q23_417330"/>
      <w:bookmarkEnd w:id="13763"/>
      <w:r>
        <w:rPr>
          <w:rtl/>
        </w:rPr>
        <w:t>נוכחת</w:t>
      </w:r>
      <w:r>
        <w:rPr>
          <w:rFonts w:hint="cs"/>
          <w:rtl/>
        </w:rPr>
        <w:t>;</w:t>
      </w:r>
      <w:r>
        <w:rPr>
          <w:rtl/>
        </w:rPr>
        <w:t xml:space="preserve"> </w:t>
      </w:r>
      <w:bookmarkStart w:id="13764" w:name="_ETM_Q23_417810"/>
      <w:bookmarkEnd w:id="13764"/>
      <w:r>
        <w:rPr>
          <w:rtl/>
        </w:rPr>
        <w:t xml:space="preserve">חברת </w:t>
      </w:r>
      <w:bookmarkStart w:id="13765" w:name="_ETM_Q23_418140"/>
      <w:bookmarkEnd w:id="13765"/>
      <w:r>
        <w:rPr>
          <w:rtl/>
        </w:rPr>
        <w:t xml:space="preserve">הכנסת </w:t>
      </w:r>
      <w:bookmarkStart w:id="13766" w:name="_ETM_Q23_418530"/>
      <w:bookmarkEnd w:id="13766"/>
      <w:r>
        <w:rPr>
          <w:rtl/>
        </w:rPr>
        <w:t xml:space="preserve">יוליה </w:t>
      </w:r>
      <w:bookmarkStart w:id="13767" w:name="_ETM_Q23_419400"/>
      <w:bookmarkEnd w:id="13767"/>
      <w:r>
        <w:rPr>
          <w:rtl/>
        </w:rPr>
        <w:t>מלינובסקי</w:t>
      </w:r>
      <w:r>
        <w:rPr>
          <w:rFonts w:hint="cs"/>
          <w:rtl/>
        </w:rPr>
        <w:t xml:space="preserve"> –</w:t>
      </w:r>
      <w:r>
        <w:rPr>
          <w:rtl/>
        </w:rPr>
        <w:t xml:space="preserve"> </w:t>
      </w:r>
      <w:bookmarkStart w:id="13768" w:name="_ETM_Q23_420090"/>
      <w:bookmarkEnd w:id="13768"/>
      <w:r>
        <w:rPr>
          <w:rtl/>
        </w:rPr>
        <w:t xml:space="preserve">אינה </w:t>
      </w:r>
      <w:bookmarkStart w:id="13769" w:name="_ETM_Q23_420300"/>
      <w:bookmarkEnd w:id="13769"/>
      <w:r>
        <w:rPr>
          <w:rtl/>
        </w:rPr>
        <w:t>נוכחת</w:t>
      </w:r>
      <w:r>
        <w:rPr>
          <w:rFonts w:hint="cs"/>
          <w:rtl/>
        </w:rPr>
        <w:t>;</w:t>
      </w:r>
      <w:r>
        <w:rPr>
          <w:rtl/>
        </w:rPr>
        <w:t xml:space="preserve"> </w:t>
      </w:r>
      <w:bookmarkStart w:id="13770" w:name="_ETM_Q23_420750"/>
      <w:bookmarkEnd w:id="13770"/>
      <w:r>
        <w:rPr>
          <w:rtl/>
        </w:rPr>
        <w:t xml:space="preserve">חבר </w:t>
      </w:r>
      <w:bookmarkStart w:id="13771" w:name="_ETM_Q23_420960"/>
      <w:bookmarkEnd w:id="13771"/>
      <w:r>
        <w:rPr>
          <w:rtl/>
        </w:rPr>
        <w:t xml:space="preserve">הכנסת </w:t>
      </w:r>
      <w:bookmarkStart w:id="13772" w:name="_ETM_Q23_421200"/>
      <w:bookmarkEnd w:id="13772"/>
      <w:r>
        <w:rPr>
          <w:rtl/>
        </w:rPr>
        <w:t xml:space="preserve">חמד </w:t>
      </w:r>
      <w:bookmarkStart w:id="13773" w:name="_ETM_Q23_421440"/>
      <w:bookmarkEnd w:id="13773"/>
      <w:r>
        <w:rPr>
          <w:rtl/>
        </w:rPr>
        <w:t>עמאר</w:t>
      </w:r>
      <w:r>
        <w:rPr>
          <w:rFonts w:hint="cs"/>
          <w:rtl/>
        </w:rPr>
        <w:t xml:space="preserve"> </w:t>
      </w:r>
      <w:r>
        <w:rPr>
          <w:rFonts w:hint="eastAsia"/>
          <w:rtl/>
        </w:rPr>
        <w:t>–</w:t>
      </w:r>
      <w:r>
        <w:rPr>
          <w:rtl/>
        </w:rPr>
        <w:t xml:space="preserve"> </w:t>
      </w:r>
      <w:bookmarkStart w:id="13774" w:name="_ETM_Q23_421710"/>
      <w:bookmarkEnd w:id="13774"/>
      <w:r>
        <w:rPr>
          <w:rtl/>
        </w:rPr>
        <w:t xml:space="preserve">אינו </w:t>
      </w:r>
      <w:bookmarkStart w:id="13775" w:name="_ETM_Q23_421890"/>
      <w:bookmarkEnd w:id="13775"/>
      <w:r>
        <w:rPr>
          <w:rtl/>
        </w:rPr>
        <w:t>נוכח</w:t>
      </w:r>
      <w:r>
        <w:rPr>
          <w:rFonts w:hint="cs"/>
          <w:rtl/>
        </w:rPr>
        <w:t>;</w:t>
      </w:r>
      <w:r>
        <w:rPr>
          <w:rtl/>
        </w:rPr>
        <w:t xml:space="preserve"> </w:t>
      </w:r>
      <w:bookmarkStart w:id="13776" w:name="_ETM_Q23_422700"/>
      <w:bookmarkEnd w:id="13776"/>
      <w:r>
        <w:rPr>
          <w:rtl/>
        </w:rPr>
        <w:t xml:space="preserve">חבר </w:t>
      </w:r>
      <w:bookmarkStart w:id="13777" w:name="_ETM_Q23_423120"/>
      <w:bookmarkEnd w:id="13777"/>
      <w:r>
        <w:rPr>
          <w:rtl/>
        </w:rPr>
        <w:t xml:space="preserve">הכנסת </w:t>
      </w:r>
      <w:bookmarkStart w:id="13778" w:name="_ETM_Q23_423420"/>
      <w:bookmarkEnd w:id="13778"/>
      <w:r>
        <w:rPr>
          <w:rtl/>
        </w:rPr>
        <w:t xml:space="preserve">איימן </w:t>
      </w:r>
      <w:bookmarkStart w:id="13779" w:name="_ETM_Q23_423690"/>
      <w:bookmarkEnd w:id="13779"/>
      <w:r>
        <w:rPr>
          <w:rtl/>
        </w:rPr>
        <w:t xml:space="preserve">עודה </w:t>
      </w:r>
      <w:bookmarkStart w:id="13780" w:name="_ETM_Q23_424260"/>
      <w:bookmarkEnd w:id="13780"/>
      <w:r>
        <w:rPr>
          <w:rFonts w:hint="cs"/>
          <w:rtl/>
        </w:rPr>
        <w:t xml:space="preserve">– </w:t>
      </w:r>
      <w:r>
        <w:rPr>
          <w:rtl/>
        </w:rPr>
        <w:t xml:space="preserve">אינו </w:t>
      </w:r>
      <w:bookmarkStart w:id="13781" w:name="_ETM_Q23_424500"/>
      <w:bookmarkEnd w:id="13781"/>
      <w:r>
        <w:rPr>
          <w:rtl/>
        </w:rPr>
        <w:t>נוכח</w:t>
      </w:r>
      <w:r>
        <w:rPr>
          <w:rFonts w:hint="cs"/>
          <w:rtl/>
        </w:rPr>
        <w:t>;</w:t>
      </w:r>
      <w:r>
        <w:rPr>
          <w:rtl/>
        </w:rPr>
        <w:t xml:space="preserve"> </w:t>
      </w:r>
      <w:bookmarkStart w:id="13782" w:name="_ETM_Q23_425340"/>
      <w:bookmarkEnd w:id="13782"/>
      <w:r>
        <w:rPr>
          <w:rtl/>
        </w:rPr>
        <w:t xml:space="preserve">חבר </w:t>
      </w:r>
      <w:bookmarkStart w:id="13783" w:name="_ETM_Q23_425640"/>
      <w:bookmarkEnd w:id="13783"/>
      <w:r>
        <w:rPr>
          <w:rtl/>
        </w:rPr>
        <w:t xml:space="preserve">הכנסת </w:t>
      </w:r>
      <w:bookmarkStart w:id="13784" w:name="_ETM_Q23_426240"/>
      <w:bookmarkEnd w:id="13784"/>
      <w:r>
        <w:rPr>
          <w:rtl/>
        </w:rPr>
        <w:t xml:space="preserve">אחמד </w:t>
      </w:r>
      <w:bookmarkStart w:id="13785" w:name="_ETM_Q23_426570"/>
      <w:bookmarkEnd w:id="13785"/>
      <w:r>
        <w:rPr>
          <w:rtl/>
        </w:rPr>
        <w:t>טיבי</w:t>
      </w:r>
      <w:r>
        <w:rPr>
          <w:rFonts w:hint="cs"/>
          <w:rtl/>
        </w:rPr>
        <w:t xml:space="preserve"> </w:t>
      </w:r>
      <w:r>
        <w:rPr>
          <w:rFonts w:hint="eastAsia"/>
          <w:rtl/>
        </w:rPr>
        <w:t>–</w:t>
      </w:r>
      <w:r>
        <w:rPr>
          <w:rtl/>
        </w:rPr>
        <w:t xml:space="preserve"> </w:t>
      </w:r>
      <w:bookmarkStart w:id="13786" w:name="_ETM_Q23_426900"/>
      <w:bookmarkEnd w:id="13786"/>
      <w:r>
        <w:rPr>
          <w:rtl/>
        </w:rPr>
        <w:t xml:space="preserve">אינו </w:t>
      </w:r>
      <w:bookmarkStart w:id="13787" w:name="_ETM_Q23_427050"/>
      <w:bookmarkEnd w:id="13787"/>
      <w:r>
        <w:rPr>
          <w:rtl/>
        </w:rPr>
        <w:t>נוכח</w:t>
      </w:r>
      <w:r>
        <w:rPr>
          <w:rFonts w:hint="cs"/>
          <w:rtl/>
        </w:rPr>
        <w:t>;</w:t>
      </w:r>
      <w:r>
        <w:rPr>
          <w:rtl/>
        </w:rPr>
        <w:t xml:space="preserve"> </w:t>
      </w:r>
      <w:bookmarkStart w:id="13788" w:name="_ETM_Q23_427770"/>
      <w:bookmarkEnd w:id="13788"/>
      <w:r>
        <w:rPr>
          <w:rtl/>
        </w:rPr>
        <w:t xml:space="preserve">חברת </w:t>
      </w:r>
      <w:bookmarkStart w:id="13789" w:name="_ETM_Q23_428220"/>
      <w:bookmarkEnd w:id="13789"/>
      <w:r>
        <w:rPr>
          <w:rtl/>
        </w:rPr>
        <w:t xml:space="preserve">הכנסת </w:t>
      </w:r>
      <w:bookmarkStart w:id="13790" w:name="_ETM_Q23_428610"/>
      <w:bookmarkEnd w:id="13790"/>
      <w:r>
        <w:rPr>
          <w:rtl/>
        </w:rPr>
        <w:t xml:space="preserve">עאידה </w:t>
      </w:r>
      <w:bookmarkStart w:id="13791" w:name="_ETM_Q23_429000"/>
      <w:bookmarkEnd w:id="13791"/>
      <w:r>
        <w:rPr>
          <w:rtl/>
        </w:rPr>
        <w:t xml:space="preserve">תומא </w:t>
      </w:r>
      <w:bookmarkStart w:id="13792" w:name="_ETM_Q23_429300"/>
      <w:bookmarkEnd w:id="13792"/>
      <w:r>
        <w:rPr>
          <w:rtl/>
        </w:rPr>
        <w:t>סלימאן</w:t>
      </w:r>
      <w:r>
        <w:rPr>
          <w:rFonts w:hint="cs"/>
          <w:rtl/>
        </w:rPr>
        <w:t xml:space="preserve"> </w:t>
      </w:r>
      <w:r>
        <w:rPr>
          <w:rFonts w:hint="eastAsia"/>
          <w:rtl/>
        </w:rPr>
        <w:t>–</w:t>
      </w:r>
      <w:r>
        <w:rPr>
          <w:rtl/>
        </w:rPr>
        <w:t xml:space="preserve"> </w:t>
      </w:r>
      <w:bookmarkStart w:id="13793" w:name="_ETM_Q23_429780"/>
      <w:bookmarkEnd w:id="13793"/>
      <w:r>
        <w:rPr>
          <w:rtl/>
        </w:rPr>
        <w:t>מוותרת</w:t>
      </w:r>
      <w:r>
        <w:rPr>
          <w:rFonts w:hint="cs"/>
          <w:rtl/>
        </w:rPr>
        <w:t>;</w:t>
      </w:r>
      <w:r>
        <w:rPr>
          <w:rtl/>
        </w:rPr>
        <w:t xml:space="preserve"> </w:t>
      </w:r>
      <w:bookmarkStart w:id="13794" w:name="_ETM_Q23_430770"/>
      <w:bookmarkEnd w:id="13794"/>
      <w:r>
        <w:rPr>
          <w:rtl/>
        </w:rPr>
        <w:t xml:space="preserve">חבר </w:t>
      </w:r>
      <w:bookmarkStart w:id="13795" w:name="_ETM_Q23_431040"/>
      <w:bookmarkEnd w:id="13795"/>
      <w:r>
        <w:rPr>
          <w:rtl/>
        </w:rPr>
        <w:t xml:space="preserve">הכנסת </w:t>
      </w:r>
      <w:bookmarkStart w:id="13796" w:name="_ETM_Q23_431310"/>
      <w:bookmarkEnd w:id="13796"/>
      <w:r>
        <w:rPr>
          <w:rtl/>
        </w:rPr>
        <w:t xml:space="preserve">עופר </w:t>
      </w:r>
      <w:bookmarkStart w:id="13797" w:name="_ETM_Q23_431520"/>
      <w:bookmarkEnd w:id="13797"/>
      <w:r>
        <w:rPr>
          <w:rtl/>
        </w:rPr>
        <w:t>כסיף</w:t>
      </w:r>
      <w:r>
        <w:rPr>
          <w:rFonts w:hint="cs"/>
          <w:rtl/>
        </w:rPr>
        <w:t xml:space="preserve"> </w:t>
      </w:r>
      <w:r>
        <w:rPr>
          <w:rFonts w:hint="eastAsia"/>
          <w:rtl/>
        </w:rPr>
        <w:t>–</w:t>
      </w:r>
      <w:r>
        <w:rPr>
          <w:rtl/>
        </w:rPr>
        <w:t xml:space="preserve"> </w:t>
      </w:r>
      <w:bookmarkStart w:id="13798" w:name="_ETM_Q23_432240"/>
      <w:bookmarkEnd w:id="13798"/>
      <w:r>
        <w:rPr>
          <w:rtl/>
        </w:rPr>
        <w:t xml:space="preserve">אינו </w:t>
      </w:r>
      <w:bookmarkStart w:id="13799" w:name="_ETM_Q23_432420"/>
      <w:bookmarkEnd w:id="13799"/>
      <w:r>
        <w:rPr>
          <w:rtl/>
        </w:rPr>
        <w:t>נוכח</w:t>
      </w:r>
      <w:r>
        <w:rPr>
          <w:rFonts w:hint="cs"/>
          <w:rtl/>
        </w:rPr>
        <w:t>;</w:t>
      </w:r>
      <w:r>
        <w:rPr>
          <w:rtl/>
        </w:rPr>
        <w:t xml:space="preserve"> </w:t>
      </w:r>
      <w:bookmarkStart w:id="13800" w:name="_ETM_Q23_433320"/>
      <w:bookmarkEnd w:id="13800"/>
      <w:r>
        <w:rPr>
          <w:rtl/>
        </w:rPr>
        <w:t xml:space="preserve">חבר </w:t>
      </w:r>
      <w:bookmarkStart w:id="13801" w:name="_ETM_Q23_433590"/>
      <w:bookmarkEnd w:id="13801"/>
      <w:r>
        <w:rPr>
          <w:rtl/>
        </w:rPr>
        <w:t xml:space="preserve">הכנסת </w:t>
      </w:r>
      <w:bookmarkStart w:id="13802" w:name="_ETM_Q23_433890"/>
      <w:bookmarkEnd w:id="13802"/>
      <w:r>
        <w:rPr>
          <w:rtl/>
        </w:rPr>
        <w:t xml:space="preserve">יוסף </w:t>
      </w:r>
      <w:bookmarkStart w:id="13803" w:name="_ETM_Q23_434250"/>
      <w:bookmarkEnd w:id="13803"/>
      <w:r>
        <w:rPr>
          <w:rtl/>
        </w:rPr>
        <w:t>עטאונה</w:t>
      </w:r>
      <w:r>
        <w:rPr>
          <w:rFonts w:hint="cs"/>
          <w:rtl/>
        </w:rPr>
        <w:t xml:space="preserve"> </w:t>
      </w:r>
      <w:r>
        <w:rPr>
          <w:rFonts w:hint="eastAsia"/>
          <w:rtl/>
        </w:rPr>
        <w:t>–</w:t>
      </w:r>
      <w:r>
        <w:rPr>
          <w:rtl/>
        </w:rPr>
        <w:t xml:space="preserve"> </w:t>
      </w:r>
      <w:bookmarkStart w:id="13804" w:name="_ETM_Q23_434910"/>
      <w:bookmarkEnd w:id="13804"/>
      <w:r>
        <w:rPr>
          <w:rtl/>
        </w:rPr>
        <w:t xml:space="preserve">אינו </w:t>
      </w:r>
      <w:bookmarkStart w:id="13805" w:name="_ETM_Q23_435120"/>
      <w:bookmarkEnd w:id="13805"/>
      <w:r>
        <w:rPr>
          <w:rtl/>
        </w:rPr>
        <w:t>נוכח</w:t>
      </w:r>
      <w:r>
        <w:rPr>
          <w:rFonts w:hint="cs"/>
          <w:rtl/>
        </w:rPr>
        <w:t>;</w:t>
      </w:r>
      <w:r>
        <w:rPr>
          <w:rtl/>
        </w:rPr>
        <w:t xml:space="preserve"> </w:t>
      </w:r>
      <w:bookmarkStart w:id="13806" w:name="_ETM_Q23_436120"/>
      <w:bookmarkEnd w:id="13806"/>
      <w:r>
        <w:rPr>
          <w:rtl/>
        </w:rPr>
        <w:t xml:space="preserve">חבר </w:t>
      </w:r>
      <w:bookmarkStart w:id="13807" w:name="_ETM_Q23_436389"/>
      <w:bookmarkEnd w:id="13807"/>
      <w:r>
        <w:rPr>
          <w:rtl/>
        </w:rPr>
        <w:t xml:space="preserve">הכנסת </w:t>
      </w:r>
      <w:bookmarkStart w:id="13808" w:name="_ETM_Q23_436660"/>
      <w:bookmarkEnd w:id="13808"/>
      <w:r>
        <w:rPr>
          <w:rtl/>
        </w:rPr>
        <w:t xml:space="preserve">יאיר </w:t>
      </w:r>
      <w:bookmarkStart w:id="13809" w:name="_ETM_Q23_436810"/>
      <w:bookmarkEnd w:id="13809"/>
      <w:r>
        <w:rPr>
          <w:rtl/>
        </w:rPr>
        <w:t>לפיד</w:t>
      </w:r>
      <w:r>
        <w:rPr>
          <w:rFonts w:hint="cs"/>
          <w:rtl/>
        </w:rPr>
        <w:t xml:space="preserve"> </w:t>
      </w:r>
      <w:r>
        <w:rPr>
          <w:rFonts w:hint="eastAsia"/>
          <w:rtl/>
        </w:rPr>
        <w:t>–</w:t>
      </w:r>
      <w:r>
        <w:rPr>
          <w:rtl/>
        </w:rPr>
        <w:t xml:space="preserve"> </w:t>
      </w:r>
      <w:bookmarkStart w:id="13810" w:name="_ETM_Q23_437110"/>
      <w:bookmarkEnd w:id="13810"/>
      <w:r>
        <w:rPr>
          <w:rtl/>
        </w:rPr>
        <w:t xml:space="preserve">אינו </w:t>
      </w:r>
      <w:bookmarkStart w:id="13811" w:name="_ETM_Q23_437259"/>
      <w:bookmarkEnd w:id="13811"/>
      <w:r>
        <w:rPr>
          <w:rtl/>
        </w:rPr>
        <w:t>נוכח</w:t>
      </w:r>
      <w:r>
        <w:rPr>
          <w:rFonts w:hint="cs"/>
          <w:rtl/>
        </w:rPr>
        <w:t>;</w:t>
      </w:r>
      <w:r>
        <w:rPr>
          <w:rtl/>
        </w:rPr>
        <w:t xml:space="preserve"> </w:t>
      </w:r>
      <w:bookmarkStart w:id="13812" w:name="_ETM_Q23_437740"/>
      <w:bookmarkEnd w:id="13812"/>
      <w:r>
        <w:rPr>
          <w:rtl/>
        </w:rPr>
        <w:t xml:space="preserve">חבר </w:t>
      </w:r>
      <w:bookmarkStart w:id="13813" w:name="_ETM_Q23_437949"/>
      <w:bookmarkEnd w:id="13813"/>
      <w:r>
        <w:rPr>
          <w:rtl/>
        </w:rPr>
        <w:t xml:space="preserve">הכנסת </w:t>
      </w:r>
      <w:bookmarkStart w:id="13814" w:name="_ETM_Q23_438190"/>
      <w:bookmarkEnd w:id="13814"/>
      <w:r>
        <w:rPr>
          <w:rtl/>
        </w:rPr>
        <w:t xml:space="preserve">מאיר </w:t>
      </w:r>
      <w:bookmarkStart w:id="13815" w:name="_ETM_Q23_438490"/>
      <w:bookmarkEnd w:id="13815"/>
      <w:r>
        <w:rPr>
          <w:rtl/>
        </w:rPr>
        <w:t>כהן</w:t>
      </w:r>
      <w:r>
        <w:rPr>
          <w:rFonts w:hint="cs"/>
          <w:rtl/>
        </w:rPr>
        <w:t xml:space="preserve"> </w:t>
      </w:r>
      <w:r>
        <w:rPr>
          <w:rFonts w:hint="eastAsia"/>
          <w:rtl/>
        </w:rPr>
        <w:t>–</w:t>
      </w:r>
      <w:r>
        <w:rPr>
          <w:rtl/>
        </w:rPr>
        <w:t xml:space="preserve"> </w:t>
      </w:r>
      <w:bookmarkStart w:id="13816" w:name="_ETM_Q23_439240"/>
      <w:bookmarkEnd w:id="13816"/>
      <w:r>
        <w:rPr>
          <w:rtl/>
        </w:rPr>
        <w:t xml:space="preserve">אינו </w:t>
      </w:r>
      <w:bookmarkStart w:id="13817" w:name="_ETM_Q23_439479"/>
      <w:bookmarkEnd w:id="13817"/>
      <w:r>
        <w:rPr>
          <w:rtl/>
        </w:rPr>
        <w:t>נוכח</w:t>
      </w:r>
      <w:r>
        <w:rPr>
          <w:rFonts w:hint="cs"/>
          <w:rtl/>
        </w:rPr>
        <w:t>;</w:t>
      </w:r>
      <w:r>
        <w:rPr>
          <w:rtl/>
        </w:rPr>
        <w:t xml:space="preserve"> </w:t>
      </w:r>
      <w:bookmarkStart w:id="13818" w:name="_ETM_Q23_439960"/>
      <w:bookmarkEnd w:id="13818"/>
      <w:r>
        <w:rPr>
          <w:rtl/>
        </w:rPr>
        <w:t xml:space="preserve">חברת </w:t>
      </w:r>
      <w:bookmarkStart w:id="13819" w:name="_ETM_Q23_440380"/>
      <w:bookmarkEnd w:id="13819"/>
      <w:r>
        <w:rPr>
          <w:rtl/>
        </w:rPr>
        <w:t xml:space="preserve">הכנסת </w:t>
      </w:r>
      <w:bookmarkStart w:id="13820" w:name="_ETM_Q23_440740"/>
      <w:bookmarkEnd w:id="13820"/>
      <w:r>
        <w:rPr>
          <w:rtl/>
        </w:rPr>
        <w:t xml:space="preserve">קארין </w:t>
      </w:r>
      <w:bookmarkStart w:id="13821" w:name="_ETM_Q23_441039"/>
      <w:bookmarkEnd w:id="13821"/>
      <w:r>
        <w:rPr>
          <w:rtl/>
        </w:rPr>
        <w:t>אלהרר</w:t>
      </w:r>
      <w:r>
        <w:rPr>
          <w:rFonts w:hint="cs"/>
          <w:rtl/>
        </w:rPr>
        <w:t xml:space="preserve"> </w:t>
      </w:r>
      <w:r>
        <w:rPr>
          <w:rFonts w:hint="eastAsia"/>
          <w:rtl/>
        </w:rPr>
        <w:t>–</w:t>
      </w:r>
      <w:r>
        <w:rPr>
          <w:rtl/>
        </w:rPr>
        <w:t xml:space="preserve"> </w:t>
      </w:r>
      <w:bookmarkStart w:id="13822" w:name="_ETM_Q23_441880"/>
      <w:bookmarkEnd w:id="13822"/>
      <w:r>
        <w:rPr>
          <w:rtl/>
        </w:rPr>
        <w:t xml:space="preserve">אינה </w:t>
      </w:r>
      <w:bookmarkStart w:id="13823" w:name="_ETM_Q23_442150"/>
      <w:bookmarkEnd w:id="13823"/>
      <w:r>
        <w:rPr>
          <w:rtl/>
        </w:rPr>
        <w:t>נוכחת</w:t>
      </w:r>
      <w:r>
        <w:rPr>
          <w:rFonts w:hint="cs"/>
          <w:rtl/>
        </w:rPr>
        <w:t>;</w:t>
      </w:r>
      <w:r>
        <w:rPr>
          <w:rtl/>
        </w:rPr>
        <w:t xml:space="preserve"> </w:t>
      </w:r>
      <w:bookmarkStart w:id="13824" w:name="_ETM_Q23_442660"/>
      <w:bookmarkEnd w:id="13824"/>
      <w:r>
        <w:rPr>
          <w:rtl/>
        </w:rPr>
        <w:t xml:space="preserve">חברת </w:t>
      </w:r>
      <w:bookmarkStart w:id="13825" w:name="_ETM_Q23_443620"/>
      <w:bookmarkEnd w:id="13825"/>
      <w:r>
        <w:rPr>
          <w:rtl/>
        </w:rPr>
        <w:t xml:space="preserve">הכנסת </w:t>
      </w:r>
      <w:bookmarkStart w:id="13826" w:name="_ETM_Q23_443979"/>
      <w:bookmarkEnd w:id="13826"/>
      <w:r>
        <w:rPr>
          <w:rtl/>
        </w:rPr>
        <w:t xml:space="preserve">מירב </w:t>
      </w:r>
      <w:bookmarkStart w:id="13827" w:name="_ETM_Q23_444250"/>
      <w:bookmarkEnd w:id="13827"/>
      <w:r>
        <w:rPr>
          <w:rtl/>
        </w:rPr>
        <w:t>כהן</w:t>
      </w:r>
      <w:r>
        <w:rPr>
          <w:rFonts w:hint="cs"/>
          <w:rtl/>
        </w:rPr>
        <w:t xml:space="preserve"> </w:t>
      </w:r>
      <w:r>
        <w:rPr>
          <w:rFonts w:hint="eastAsia"/>
          <w:rtl/>
        </w:rPr>
        <w:t>–</w:t>
      </w:r>
      <w:r>
        <w:rPr>
          <w:rtl/>
        </w:rPr>
        <w:t xml:space="preserve"> </w:t>
      </w:r>
      <w:bookmarkStart w:id="13828" w:name="_ETM_Q23_445089"/>
      <w:bookmarkEnd w:id="13828"/>
      <w:r>
        <w:rPr>
          <w:rtl/>
        </w:rPr>
        <w:t xml:space="preserve">אינה </w:t>
      </w:r>
      <w:bookmarkStart w:id="13829" w:name="_ETM_Q23_445509"/>
      <w:bookmarkEnd w:id="13829"/>
      <w:r>
        <w:rPr>
          <w:rtl/>
        </w:rPr>
        <w:t>נוכחת</w:t>
      </w:r>
      <w:r>
        <w:rPr>
          <w:rFonts w:hint="cs"/>
          <w:rtl/>
        </w:rPr>
        <w:t>.</w:t>
      </w:r>
      <w:r>
        <w:rPr>
          <w:rtl/>
        </w:rPr>
        <w:t xml:space="preserve"> </w:t>
      </w:r>
      <w:bookmarkStart w:id="13830" w:name="_ETM_Q23_446380"/>
      <w:bookmarkEnd w:id="13830"/>
      <w:r>
        <w:rPr>
          <w:rtl/>
        </w:rPr>
        <w:t xml:space="preserve">חבר </w:t>
      </w:r>
      <w:bookmarkStart w:id="13831" w:name="_ETM_Q23_446589"/>
      <w:bookmarkEnd w:id="13831"/>
      <w:r>
        <w:rPr>
          <w:rtl/>
        </w:rPr>
        <w:t xml:space="preserve">הכנסת </w:t>
      </w:r>
      <w:bookmarkStart w:id="13832" w:name="_ETM_Q23_446889"/>
      <w:bookmarkEnd w:id="13832"/>
      <w:r>
        <w:rPr>
          <w:rtl/>
        </w:rPr>
        <w:t xml:space="preserve">אלעזר </w:t>
      </w:r>
      <w:bookmarkStart w:id="13833" w:name="_ETM_Q23_447190"/>
      <w:bookmarkEnd w:id="13833"/>
      <w:r>
        <w:rPr>
          <w:rtl/>
        </w:rPr>
        <w:t>שטרן</w:t>
      </w:r>
      <w:r>
        <w:rPr>
          <w:rFonts w:hint="cs"/>
          <w:rtl/>
        </w:rPr>
        <w:t>.</w:t>
      </w:r>
      <w:r>
        <w:rPr>
          <w:rtl/>
        </w:rPr>
        <w:t xml:space="preserve"> </w:t>
      </w:r>
      <w:bookmarkStart w:id="13834" w:name="_ETM_Q23_458740"/>
      <w:bookmarkEnd w:id="13834"/>
    </w:p>
    <w:p w:rsidR="007B6B6A" w:rsidRDefault="007B6B6A" w:rsidP="00EF76F6">
      <w:pPr>
        <w:rPr>
          <w:rtl/>
        </w:rPr>
      </w:pPr>
      <w:bookmarkStart w:id="13835" w:name="_ETM_Q23_455447"/>
      <w:bookmarkStart w:id="13836" w:name="_ETM_Q23_455547"/>
      <w:bookmarkStart w:id="13837" w:name="_ETM_Q23_455759"/>
      <w:bookmarkEnd w:id="13835"/>
      <w:bookmarkEnd w:id="13836"/>
      <w:bookmarkEnd w:id="13837"/>
    </w:p>
    <w:p w:rsidR="007B6B6A" w:rsidRDefault="007B6B6A" w:rsidP="00EF76F6">
      <w:pPr>
        <w:pStyle w:val="a4"/>
        <w:keepNext/>
        <w:rPr>
          <w:rtl/>
        </w:rPr>
      </w:pPr>
      <w:bookmarkStart w:id="13838" w:name="ET_speaker_5109_13"/>
      <w:r w:rsidRPr="009D7295">
        <w:rPr>
          <w:rStyle w:val="TagStyle"/>
          <w:rtl/>
        </w:rPr>
        <w:t xml:space="preserve">&lt;&lt; דובר &gt;&gt; </w:t>
      </w:r>
      <w:bookmarkStart w:id="13839" w:name="_Toc198030089"/>
      <w:bookmarkStart w:id="13840" w:name="_Toc198030193"/>
      <w:r>
        <w:rPr>
          <w:rtl/>
        </w:rPr>
        <w:t>אלעזר שטרן (יש עתיד):</w:t>
      </w:r>
      <w:bookmarkEnd w:id="13839"/>
      <w:bookmarkEnd w:id="13840"/>
      <w:r w:rsidRPr="009D7295">
        <w:rPr>
          <w:rStyle w:val="TagStyle"/>
          <w:rtl/>
        </w:rPr>
        <w:t xml:space="preserve"> &lt;&lt; דובר &gt;&gt;</w:t>
      </w:r>
      <w:r w:rsidR="00A55281">
        <w:rPr>
          <w:rtl/>
        </w:rPr>
        <w:t xml:space="preserve"> </w:t>
      </w:r>
      <w:bookmarkEnd w:id="13838"/>
    </w:p>
    <w:p w:rsidR="007B6B6A" w:rsidRDefault="007B6B6A" w:rsidP="00EF76F6">
      <w:pPr>
        <w:rPr>
          <w:rtl/>
        </w:rPr>
      </w:pPr>
    </w:p>
    <w:p w:rsidR="007B6B6A" w:rsidRDefault="007B6B6A" w:rsidP="00EF76F6">
      <w:pPr>
        <w:rPr>
          <w:rtl/>
        </w:rPr>
      </w:pPr>
      <w:bookmarkStart w:id="13841" w:name="_ETM_Q23_455838"/>
      <w:bookmarkStart w:id="13842" w:name="_ETM_Q23_463889"/>
      <w:bookmarkEnd w:id="13841"/>
      <w:bookmarkEnd w:id="13842"/>
      <w:r>
        <w:rPr>
          <w:rtl/>
        </w:rPr>
        <w:t xml:space="preserve">אדוני </w:t>
      </w:r>
      <w:bookmarkStart w:id="13843" w:name="_ETM_Q23_464279"/>
      <w:bookmarkEnd w:id="13843"/>
      <w:r>
        <w:rPr>
          <w:rtl/>
        </w:rPr>
        <w:t xml:space="preserve">היושב </w:t>
      </w:r>
      <w:bookmarkStart w:id="13844" w:name="_ETM_Q23_464639"/>
      <w:bookmarkEnd w:id="13844"/>
      <w:r>
        <w:rPr>
          <w:rtl/>
        </w:rPr>
        <w:t>בראש</w:t>
      </w:r>
      <w:r>
        <w:rPr>
          <w:rFonts w:hint="cs"/>
          <w:rtl/>
        </w:rPr>
        <w:t>,</w:t>
      </w:r>
      <w:r>
        <w:rPr>
          <w:rtl/>
        </w:rPr>
        <w:t xml:space="preserve"> </w:t>
      </w:r>
      <w:bookmarkStart w:id="13845" w:name="_ETM_Q23_465089"/>
      <w:bookmarkEnd w:id="13845"/>
      <w:r>
        <w:rPr>
          <w:rFonts w:hint="cs"/>
          <w:rtl/>
        </w:rPr>
        <w:t>עמיתיי</w:t>
      </w:r>
      <w:r>
        <w:rPr>
          <w:rtl/>
        </w:rPr>
        <w:t xml:space="preserve"> </w:t>
      </w:r>
      <w:bookmarkStart w:id="13846" w:name="_ETM_Q23_466639"/>
      <w:bookmarkEnd w:id="13846"/>
      <w:r>
        <w:rPr>
          <w:rtl/>
        </w:rPr>
        <w:t xml:space="preserve">חברי </w:t>
      </w:r>
      <w:bookmarkStart w:id="13847" w:name="_ETM_Q23_466970"/>
      <w:bookmarkEnd w:id="13847"/>
      <w:r>
        <w:rPr>
          <w:rtl/>
        </w:rPr>
        <w:t>הכנסת</w:t>
      </w:r>
      <w:r>
        <w:rPr>
          <w:rFonts w:hint="cs"/>
          <w:rtl/>
        </w:rPr>
        <w:t>,</w:t>
      </w:r>
      <w:r>
        <w:rPr>
          <w:rtl/>
        </w:rPr>
        <w:t xml:space="preserve"> </w:t>
      </w:r>
      <w:bookmarkStart w:id="13848" w:name="_ETM_Q23_467630"/>
      <w:bookmarkEnd w:id="13848"/>
      <w:r>
        <w:rPr>
          <w:rtl/>
        </w:rPr>
        <w:t>השרים</w:t>
      </w:r>
      <w:r>
        <w:rPr>
          <w:rFonts w:hint="cs"/>
          <w:rtl/>
        </w:rPr>
        <w:t>,</w:t>
      </w:r>
      <w:r>
        <w:rPr>
          <w:rtl/>
        </w:rPr>
        <w:t xml:space="preserve"> </w:t>
      </w:r>
      <w:bookmarkStart w:id="13849" w:name="_ETM_Q23_469890"/>
      <w:bookmarkEnd w:id="13849"/>
      <w:r>
        <w:rPr>
          <w:rtl/>
        </w:rPr>
        <w:t xml:space="preserve">גם </w:t>
      </w:r>
      <w:bookmarkStart w:id="13850" w:name="_ETM_Q23_470160"/>
      <w:bookmarkEnd w:id="13850"/>
      <w:r>
        <w:rPr>
          <w:rtl/>
        </w:rPr>
        <w:t xml:space="preserve">אני </w:t>
      </w:r>
      <w:bookmarkStart w:id="13851" w:name="_ETM_Q23_472070"/>
      <w:bookmarkEnd w:id="13851"/>
      <w:r>
        <w:rPr>
          <w:rtl/>
        </w:rPr>
        <w:t>שמח</w:t>
      </w:r>
      <w:r>
        <w:rPr>
          <w:rFonts w:hint="cs"/>
          <w:rtl/>
        </w:rPr>
        <w:t>,</w:t>
      </w:r>
      <w:r>
        <w:rPr>
          <w:rtl/>
        </w:rPr>
        <w:t xml:space="preserve"> </w:t>
      </w:r>
      <w:bookmarkStart w:id="13852" w:name="_ETM_Q23_472730"/>
      <w:bookmarkEnd w:id="13852"/>
      <w:r>
        <w:rPr>
          <w:rtl/>
        </w:rPr>
        <w:t>מתרגש</w:t>
      </w:r>
      <w:r>
        <w:rPr>
          <w:rFonts w:hint="cs"/>
          <w:rtl/>
        </w:rPr>
        <w:t>,</w:t>
      </w:r>
      <w:r>
        <w:rPr>
          <w:rtl/>
        </w:rPr>
        <w:t xml:space="preserve"> </w:t>
      </w:r>
      <w:bookmarkStart w:id="13853" w:name="_ETM_Q23_473960"/>
      <w:bookmarkEnd w:id="13853"/>
      <w:r>
        <w:rPr>
          <w:rtl/>
        </w:rPr>
        <w:t xml:space="preserve">כמו </w:t>
      </w:r>
      <w:bookmarkStart w:id="13854" w:name="_ETM_Q23_474290"/>
      <w:bookmarkEnd w:id="13854"/>
      <w:r>
        <w:rPr>
          <w:rtl/>
        </w:rPr>
        <w:t xml:space="preserve">כל </w:t>
      </w:r>
      <w:bookmarkStart w:id="13855" w:name="_ETM_Q23_474589"/>
      <w:bookmarkEnd w:id="13855"/>
      <w:r>
        <w:rPr>
          <w:rtl/>
        </w:rPr>
        <w:t xml:space="preserve">עם </w:t>
      </w:r>
      <w:bookmarkStart w:id="13856" w:name="_ETM_Q23_474740"/>
      <w:bookmarkEnd w:id="13856"/>
      <w:r>
        <w:rPr>
          <w:rtl/>
        </w:rPr>
        <w:t>ישראל</w:t>
      </w:r>
      <w:r>
        <w:rPr>
          <w:rFonts w:hint="cs"/>
          <w:rtl/>
        </w:rPr>
        <w:t>,</w:t>
      </w:r>
      <w:r>
        <w:rPr>
          <w:rtl/>
        </w:rPr>
        <w:t xml:space="preserve"> </w:t>
      </w:r>
      <w:bookmarkStart w:id="13857" w:name="_ETM_Q23_475190"/>
      <w:bookmarkEnd w:id="13857"/>
      <w:r>
        <w:rPr>
          <w:rtl/>
        </w:rPr>
        <w:t xml:space="preserve">על </w:t>
      </w:r>
      <w:bookmarkStart w:id="13858" w:name="_ETM_Q23_475310"/>
      <w:bookmarkEnd w:id="13858"/>
      <w:r>
        <w:rPr>
          <w:rtl/>
        </w:rPr>
        <w:t xml:space="preserve">השחרור </w:t>
      </w:r>
      <w:bookmarkStart w:id="13859" w:name="_ETM_Q23_475730"/>
      <w:bookmarkEnd w:id="13859"/>
      <w:r>
        <w:rPr>
          <w:rtl/>
        </w:rPr>
        <w:t>ש</w:t>
      </w:r>
      <w:r>
        <w:rPr>
          <w:rFonts w:hint="cs"/>
          <w:rtl/>
        </w:rPr>
        <w:t xml:space="preserve">ל </w:t>
      </w:r>
      <w:r>
        <w:rPr>
          <w:rtl/>
        </w:rPr>
        <w:t xml:space="preserve">עידן </w:t>
      </w:r>
      <w:bookmarkStart w:id="13860" w:name="_ETM_Q23_476210"/>
      <w:bookmarkEnd w:id="13860"/>
      <w:r>
        <w:rPr>
          <w:rtl/>
        </w:rPr>
        <w:t>אלכסנדר</w:t>
      </w:r>
      <w:r>
        <w:rPr>
          <w:rFonts w:hint="cs"/>
          <w:rtl/>
        </w:rPr>
        <w:t>,</w:t>
      </w:r>
      <w:r>
        <w:rPr>
          <w:rtl/>
        </w:rPr>
        <w:t xml:space="preserve"> </w:t>
      </w:r>
      <w:bookmarkStart w:id="13861" w:name="_ETM_Q23_479220"/>
      <w:bookmarkEnd w:id="13861"/>
      <w:r>
        <w:rPr>
          <w:rtl/>
        </w:rPr>
        <w:t>ומוד</w:t>
      </w:r>
      <w:r>
        <w:rPr>
          <w:rFonts w:hint="cs"/>
          <w:rtl/>
        </w:rPr>
        <w:t>ה</w:t>
      </w:r>
      <w:r>
        <w:rPr>
          <w:rtl/>
        </w:rPr>
        <w:t xml:space="preserve"> </w:t>
      </w:r>
      <w:bookmarkStart w:id="13862" w:name="_ETM_Q23_479789"/>
      <w:bookmarkEnd w:id="13862"/>
      <w:r>
        <w:rPr>
          <w:rFonts w:hint="cs"/>
          <w:rtl/>
        </w:rPr>
        <w:t>ל</w:t>
      </w:r>
      <w:r>
        <w:rPr>
          <w:rtl/>
        </w:rPr>
        <w:t xml:space="preserve">נשיא </w:t>
      </w:r>
      <w:bookmarkStart w:id="13863" w:name="_ETM_Q23_480180"/>
      <w:bookmarkEnd w:id="13863"/>
      <w:r>
        <w:rPr>
          <w:rtl/>
        </w:rPr>
        <w:t>טראמפ</w:t>
      </w:r>
      <w:r>
        <w:rPr>
          <w:rFonts w:hint="cs"/>
          <w:rtl/>
        </w:rPr>
        <w:t>,</w:t>
      </w:r>
      <w:r>
        <w:rPr>
          <w:rtl/>
        </w:rPr>
        <w:t xml:space="preserve"> </w:t>
      </w:r>
      <w:bookmarkStart w:id="13864" w:name="_ETM_Q23_480000"/>
      <w:bookmarkEnd w:id="13864"/>
      <w:r>
        <w:rPr>
          <w:rFonts w:hint="cs"/>
          <w:rtl/>
        </w:rPr>
        <w:t>שבלעדיו</w:t>
      </w:r>
      <w:r>
        <w:rPr>
          <w:rtl/>
        </w:rPr>
        <w:t xml:space="preserve"> </w:t>
      </w:r>
      <w:bookmarkStart w:id="13865" w:name="_ETM_Q23_483469"/>
      <w:bookmarkEnd w:id="13865"/>
      <w:r>
        <w:rPr>
          <w:rtl/>
        </w:rPr>
        <w:t xml:space="preserve">ברור </w:t>
      </w:r>
      <w:bookmarkStart w:id="13866" w:name="_ETM_Q23_483830"/>
      <w:bookmarkEnd w:id="13866"/>
      <w:r>
        <w:rPr>
          <w:rtl/>
        </w:rPr>
        <w:t xml:space="preserve">שזה </w:t>
      </w:r>
      <w:bookmarkStart w:id="13867" w:name="_ETM_Q23_484190"/>
      <w:bookmarkEnd w:id="13867"/>
      <w:r>
        <w:rPr>
          <w:rtl/>
        </w:rPr>
        <w:t xml:space="preserve">לא </w:t>
      </w:r>
      <w:bookmarkStart w:id="13868" w:name="_ETM_Q23_484370"/>
      <w:bookmarkEnd w:id="13868"/>
      <w:r>
        <w:rPr>
          <w:rtl/>
        </w:rPr>
        <w:t xml:space="preserve">היה </w:t>
      </w:r>
      <w:bookmarkStart w:id="13869" w:name="_ETM_Q23_484609"/>
      <w:bookmarkEnd w:id="13869"/>
      <w:r>
        <w:rPr>
          <w:rtl/>
        </w:rPr>
        <w:t>קורה</w:t>
      </w:r>
      <w:r>
        <w:rPr>
          <w:rFonts w:hint="cs"/>
          <w:rtl/>
        </w:rPr>
        <w:t>.</w:t>
      </w:r>
      <w:r>
        <w:rPr>
          <w:rtl/>
        </w:rPr>
        <w:t xml:space="preserve"> </w:t>
      </w:r>
      <w:bookmarkStart w:id="13870" w:name="_ETM_Q23_486849"/>
      <w:bookmarkEnd w:id="13870"/>
      <w:r>
        <w:rPr>
          <w:rtl/>
        </w:rPr>
        <w:t xml:space="preserve">גם </w:t>
      </w:r>
      <w:bookmarkStart w:id="13871" w:name="_ETM_Q23_487149"/>
      <w:bookmarkEnd w:id="13871"/>
      <w:r>
        <w:rPr>
          <w:rtl/>
        </w:rPr>
        <w:t>אני</w:t>
      </w:r>
      <w:r>
        <w:rPr>
          <w:rFonts w:hint="cs"/>
          <w:rtl/>
        </w:rPr>
        <w:t>,</w:t>
      </w:r>
      <w:r>
        <w:rPr>
          <w:rtl/>
        </w:rPr>
        <w:t xml:space="preserve"> </w:t>
      </w:r>
      <w:bookmarkStart w:id="13872" w:name="_ETM_Q23_489040"/>
      <w:bookmarkEnd w:id="13872"/>
      <w:r>
        <w:rPr>
          <w:rtl/>
        </w:rPr>
        <w:t xml:space="preserve">כמו </w:t>
      </w:r>
      <w:bookmarkStart w:id="13873" w:name="_ETM_Q23_489309"/>
      <w:bookmarkEnd w:id="13873"/>
      <w:r>
        <w:rPr>
          <w:rtl/>
        </w:rPr>
        <w:t xml:space="preserve">כל </w:t>
      </w:r>
      <w:bookmarkStart w:id="13874" w:name="_ETM_Q23_489580"/>
      <w:bookmarkEnd w:id="13874"/>
      <w:r>
        <w:rPr>
          <w:rtl/>
        </w:rPr>
        <w:t xml:space="preserve">עם </w:t>
      </w:r>
      <w:bookmarkStart w:id="13875" w:name="_ETM_Q23_489700"/>
      <w:bookmarkEnd w:id="13875"/>
      <w:r>
        <w:rPr>
          <w:rtl/>
        </w:rPr>
        <w:t>ישראל</w:t>
      </w:r>
      <w:r>
        <w:rPr>
          <w:rFonts w:hint="cs"/>
          <w:rtl/>
        </w:rPr>
        <w:t>,</w:t>
      </w:r>
      <w:r>
        <w:rPr>
          <w:rtl/>
        </w:rPr>
        <w:t xml:space="preserve"> </w:t>
      </w:r>
      <w:bookmarkStart w:id="13876" w:name="_ETM_Q23_491900"/>
      <w:bookmarkEnd w:id="13876"/>
      <w:r>
        <w:rPr>
          <w:rtl/>
        </w:rPr>
        <w:t xml:space="preserve">מחכה </w:t>
      </w:r>
      <w:bookmarkStart w:id="13877" w:name="_ETM_Q23_492650"/>
      <w:bookmarkEnd w:id="13877"/>
      <w:r>
        <w:rPr>
          <w:rtl/>
        </w:rPr>
        <w:t xml:space="preserve">ומייחל </w:t>
      </w:r>
      <w:bookmarkStart w:id="13878" w:name="_ETM_Q23_494799"/>
      <w:bookmarkEnd w:id="13878"/>
      <w:r>
        <w:rPr>
          <w:rFonts w:hint="cs"/>
          <w:rtl/>
        </w:rPr>
        <w:t>ש</w:t>
      </w:r>
      <w:bookmarkStart w:id="13879" w:name="_ETM_Q23_495039"/>
      <w:bookmarkEnd w:id="13879"/>
      <w:r>
        <w:rPr>
          <w:rtl/>
        </w:rPr>
        <w:t xml:space="preserve">הכי </w:t>
      </w:r>
      <w:bookmarkStart w:id="13880" w:name="_ETM_Q23_495249"/>
      <w:bookmarkEnd w:id="13880"/>
      <w:r>
        <w:rPr>
          <w:rtl/>
        </w:rPr>
        <w:t xml:space="preserve">מהר </w:t>
      </w:r>
      <w:bookmarkStart w:id="13881" w:name="_ETM_Q23_495579"/>
      <w:bookmarkEnd w:id="13881"/>
      <w:r>
        <w:rPr>
          <w:rtl/>
        </w:rPr>
        <w:t xml:space="preserve">שאפשר </w:t>
      </w:r>
      <w:bookmarkStart w:id="13882" w:name="_ETM_Q23_499759"/>
      <w:bookmarkStart w:id="13883" w:name="_ETM_Q23_500390"/>
      <w:bookmarkEnd w:id="13882"/>
      <w:bookmarkEnd w:id="13883"/>
      <w:r>
        <w:rPr>
          <w:rFonts w:hint="cs"/>
          <w:rtl/>
        </w:rPr>
        <w:t xml:space="preserve">שאר </w:t>
      </w:r>
      <w:proofErr w:type="spellStart"/>
      <w:r>
        <w:rPr>
          <w:rFonts w:hint="cs"/>
          <w:rtl/>
        </w:rPr>
        <w:t>חטופינו</w:t>
      </w:r>
      <w:proofErr w:type="spellEnd"/>
      <w:r>
        <w:rPr>
          <w:rtl/>
        </w:rPr>
        <w:t xml:space="preserve"> </w:t>
      </w:r>
      <w:bookmarkStart w:id="13884" w:name="_ETM_Q23_502110"/>
      <w:bookmarkStart w:id="13885" w:name="_ETM_Q23_502620"/>
      <w:bookmarkEnd w:id="13884"/>
      <w:bookmarkEnd w:id="13885"/>
      <w:r>
        <w:rPr>
          <w:rFonts w:hint="cs"/>
          <w:rtl/>
        </w:rPr>
        <w:t>וגופות חללינו</w:t>
      </w:r>
      <w:bookmarkStart w:id="13886" w:name="_ETM_Q23_505890"/>
      <w:bookmarkEnd w:id="13886"/>
      <w:r>
        <w:rPr>
          <w:rFonts w:hint="cs"/>
          <w:rtl/>
        </w:rPr>
        <w:t xml:space="preserve"> </w:t>
      </w:r>
      <w:r>
        <w:rPr>
          <w:rtl/>
        </w:rPr>
        <w:t xml:space="preserve">יחזרו </w:t>
      </w:r>
      <w:bookmarkStart w:id="13887" w:name="_ETM_Q23_506999"/>
      <w:bookmarkEnd w:id="13887"/>
      <w:r>
        <w:rPr>
          <w:rtl/>
        </w:rPr>
        <w:t xml:space="preserve">למדינת </w:t>
      </w:r>
      <w:bookmarkStart w:id="13888" w:name="_ETM_Q23_507599"/>
      <w:bookmarkEnd w:id="13888"/>
      <w:r>
        <w:rPr>
          <w:rtl/>
        </w:rPr>
        <w:t>ישראל</w:t>
      </w:r>
      <w:r>
        <w:rPr>
          <w:rFonts w:hint="cs"/>
          <w:rtl/>
        </w:rPr>
        <w:t>.</w:t>
      </w:r>
    </w:p>
    <w:p w:rsidR="007B6B6A" w:rsidRDefault="007B6B6A" w:rsidP="00EF76F6">
      <w:pPr>
        <w:rPr>
          <w:rtl/>
        </w:rPr>
      </w:pPr>
    </w:p>
    <w:p w:rsidR="007B6B6A" w:rsidRDefault="007B6B6A" w:rsidP="00EF76F6">
      <w:pPr>
        <w:pStyle w:val="af6"/>
        <w:keepNext/>
        <w:rPr>
          <w:rtl/>
        </w:rPr>
      </w:pPr>
      <w:r w:rsidRPr="00D81DF9">
        <w:rPr>
          <w:rStyle w:val="TagStyle"/>
          <w:rtl/>
        </w:rPr>
        <w:t xml:space="preserve"> &lt;&lt; יור &gt;&gt; </w:t>
      </w:r>
      <w:r>
        <w:rPr>
          <w:rtl/>
        </w:rPr>
        <w:t>היו"ר ארז מלול:</w:t>
      </w:r>
      <w:r w:rsidRPr="00D81DF9">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r>
        <w:rPr>
          <w:rFonts w:hint="cs"/>
          <w:rtl/>
        </w:rPr>
        <w:t>אמן.</w:t>
      </w:r>
      <w:r>
        <w:rPr>
          <w:rtl/>
        </w:rPr>
        <w:t xml:space="preserve"> </w:t>
      </w:r>
      <w:bookmarkStart w:id="13889" w:name="_ETM_Q23_508109"/>
      <w:bookmarkEnd w:id="13889"/>
    </w:p>
    <w:p w:rsidR="007B6B6A" w:rsidRDefault="007B6B6A" w:rsidP="00EF76F6">
      <w:pPr>
        <w:rPr>
          <w:rtl/>
        </w:rPr>
      </w:pPr>
    </w:p>
    <w:p w:rsidR="007B6B6A" w:rsidRDefault="007B6B6A" w:rsidP="00EF76F6">
      <w:pPr>
        <w:pStyle w:val="-"/>
        <w:keepNext/>
        <w:rPr>
          <w:rtl/>
        </w:rPr>
      </w:pPr>
      <w:r w:rsidRPr="00D81DF9">
        <w:rPr>
          <w:rStyle w:val="TagStyle"/>
          <w:rtl/>
        </w:rPr>
        <w:t xml:space="preserve"> &lt;&lt; דובר_המשך &gt;&gt; </w:t>
      </w:r>
      <w:r>
        <w:rPr>
          <w:rtl/>
        </w:rPr>
        <w:t>אלעזר שטרן (יש עתיד):</w:t>
      </w:r>
      <w:r w:rsidRPr="00D81DF9">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B744F7">
      <w:pPr>
        <w:rPr>
          <w:rtl/>
        </w:rPr>
      </w:pPr>
      <w:bookmarkStart w:id="13890" w:name="_ETM_Q23_510029"/>
      <w:bookmarkEnd w:id="13890"/>
      <w:r>
        <w:rPr>
          <w:rtl/>
        </w:rPr>
        <w:t xml:space="preserve">גם </w:t>
      </w:r>
      <w:bookmarkStart w:id="13891" w:name="_ETM_Q23_510330"/>
      <w:bookmarkEnd w:id="13891"/>
      <w:r>
        <w:rPr>
          <w:rtl/>
        </w:rPr>
        <w:t>אני</w:t>
      </w:r>
      <w:r>
        <w:rPr>
          <w:rFonts w:hint="cs"/>
          <w:rtl/>
        </w:rPr>
        <w:t>,</w:t>
      </w:r>
      <w:r>
        <w:rPr>
          <w:rtl/>
        </w:rPr>
        <w:t xml:space="preserve"> </w:t>
      </w:r>
      <w:bookmarkStart w:id="13892" w:name="_ETM_Q23_511640"/>
      <w:bookmarkEnd w:id="13892"/>
      <w:r>
        <w:rPr>
          <w:rtl/>
        </w:rPr>
        <w:t xml:space="preserve">כמו </w:t>
      </w:r>
      <w:bookmarkStart w:id="13893" w:name="_ETM_Q23_511849"/>
      <w:bookmarkEnd w:id="13893"/>
      <w:r>
        <w:rPr>
          <w:rtl/>
        </w:rPr>
        <w:t xml:space="preserve">כל </w:t>
      </w:r>
      <w:bookmarkStart w:id="13894" w:name="_ETM_Q23_512089"/>
      <w:bookmarkEnd w:id="13894"/>
      <w:r>
        <w:rPr>
          <w:rtl/>
        </w:rPr>
        <w:t xml:space="preserve">אזרחי </w:t>
      </w:r>
      <w:bookmarkStart w:id="13895" w:name="_ETM_Q23_512600"/>
      <w:bookmarkEnd w:id="13895"/>
      <w:r>
        <w:rPr>
          <w:rtl/>
        </w:rPr>
        <w:t>ישראל</w:t>
      </w:r>
      <w:r>
        <w:rPr>
          <w:rFonts w:hint="cs"/>
          <w:rtl/>
        </w:rPr>
        <w:t xml:space="preserve"> </w:t>
      </w:r>
      <w:r>
        <w:rPr>
          <w:rFonts w:hint="eastAsia"/>
          <w:rtl/>
        </w:rPr>
        <w:t>–</w:t>
      </w:r>
      <w:r>
        <w:rPr>
          <w:rtl/>
        </w:rPr>
        <w:t xml:space="preserve"> </w:t>
      </w:r>
      <w:bookmarkStart w:id="13896" w:name="_ETM_Q23_515210"/>
      <w:bookmarkEnd w:id="13896"/>
      <w:r>
        <w:rPr>
          <w:rtl/>
        </w:rPr>
        <w:t xml:space="preserve">אני </w:t>
      </w:r>
      <w:bookmarkStart w:id="13897" w:name="_ETM_Q23_515480"/>
      <w:bookmarkEnd w:id="13897"/>
      <w:r>
        <w:rPr>
          <w:rtl/>
        </w:rPr>
        <w:t xml:space="preserve">מניח </w:t>
      </w:r>
      <w:bookmarkStart w:id="13898" w:name="_ETM_Q23_515900"/>
      <w:bookmarkEnd w:id="13898"/>
      <w:r>
        <w:rPr>
          <w:rFonts w:hint="cs"/>
          <w:rtl/>
        </w:rPr>
        <w:t>ש</w:t>
      </w:r>
      <w:r>
        <w:rPr>
          <w:rtl/>
        </w:rPr>
        <w:t xml:space="preserve">משני </w:t>
      </w:r>
      <w:bookmarkStart w:id="13899" w:name="_ETM_Q23_516980"/>
      <w:bookmarkEnd w:id="13899"/>
      <w:r>
        <w:rPr>
          <w:rtl/>
        </w:rPr>
        <w:t>צ</w:t>
      </w:r>
      <w:r>
        <w:rPr>
          <w:rFonts w:hint="cs"/>
          <w:rtl/>
        </w:rPr>
        <w:t>י</w:t>
      </w:r>
      <w:r>
        <w:rPr>
          <w:rtl/>
        </w:rPr>
        <w:t xml:space="preserve">די </w:t>
      </w:r>
      <w:bookmarkStart w:id="13900" w:name="_ETM_Q23_517339"/>
      <w:bookmarkEnd w:id="13900"/>
      <w:r>
        <w:rPr>
          <w:rtl/>
        </w:rPr>
        <w:t>הבית</w:t>
      </w:r>
      <w:r>
        <w:rPr>
          <w:rFonts w:hint="cs"/>
          <w:rtl/>
        </w:rPr>
        <w:t>,</w:t>
      </w:r>
      <w:r>
        <w:rPr>
          <w:rtl/>
        </w:rPr>
        <w:t xml:space="preserve"> </w:t>
      </w:r>
      <w:bookmarkStart w:id="13901" w:name="_ETM_Q23_517940"/>
      <w:bookmarkEnd w:id="13901"/>
      <w:r>
        <w:rPr>
          <w:rtl/>
        </w:rPr>
        <w:t xml:space="preserve">גם </w:t>
      </w:r>
      <w:bookmarkStart w:id="13902" w:name="_ETM_Q23_518210"/>
      <w:bookmarkEnd w:id="13902"/>
      <w:r>
        <w:rPr>
          <w:rtl/>
        </w:rPr>
        <w:t xml:space="preserve">אלה </w:t>
      </w:r>
      <w:bookmarkStart w:id="13903" w:name="_ETM_Q23_518450"/>
      <w:bookmarkEnd w:id="13903"/>
      <w:r>
        <w:rPr>
          <w:rtl/>
        </w:rPr>
        <w:t xml:space="preserve">שלא </w:t>
      </w:r>
      <w:bookmarkStart w:id="13904" w:name="_ETM_Q23_518690"/>
      <w:bookmarkEnd w:id="13904"/>
      <w:r>
        <w:rPr>
          <w:rtl/>
        </w:rPr>
        <w:t xml:space="preserve">רוצים </w:t>
      </w:r>
      <w:bookmarkStart w:id="13905" w:name="_ETM_Q23_519110"/>
      <w:bookmarkEnd w:id="13905"/>
      <w:r>
        <w:rPr>
          <w:rtl/>
        </w:rPr>
        <w:t xml:space="preserve">להודות </w:t>
      </w:r>
      <w:bookmarkStart w:id="13906" w:name="_ETM_Q23_519620"/>
      <w:bookmarkEnd w:id="13906"/>
      <w:r>
        <w:rPr>
          <w:rtl/>
        </w:rPr>
        <w:t>בכך</w:t>
      </w:r>
      <w:r>
        <w:rPr>
          <w:rFonts w:hint="cs"/>
          <w:rtl/>
        </w:rPr>
        <w:t xml:space="preserve"> </w:t>
      </w:r>
      <w:r>
        <w:rPr>
          <w:rFonts w:hint="eastAsia"/>
          <w:rtl/>
        </w:rPr>
        <w:t>–</w:t>
      </w:r>
      <w:r>
        <w:rPr>
          <w:rtl/>
        </w:rPr>
        <w:t xml:space="preserve"> </w:t>
      </w:r>
      <w:bookmarkStart w:id="13907" w:name="_ETM_Q23_522060"/>
      <w:bookmarkEnd w:id="13907"/>
      <w:r>
        <w:rPr>
          <w:rtl/>
        </w:rPr>
        <w:t xml:space="preserve">יודע </w:t>
      </w:r>
      <w:bookmarkStart w:id="13908" w:name="_ETM_Q23_524589"/>
      <w:bookmarkEnd w:id="13908"/>
      <w:r>
        <w:rPr>
          <w:rtl/>
        </w:rPr>
        <w:t xml:space="preserve">שגם </w:t>
      </w:r>
      <w:bookmarkStart w:id="13909" w:name="_ETM_Q23_524980"/>
      <w:bookmarkEnd w:id="13909"/>
      <w:r>
        <w:rPr>
          <w:rFonts w:hint="cs"/>
          <w:rtl/>
        </w:rPr>
        <w:t>השחרור</w:t>
      </w:r>
      <w:r>
        <w:rPr>
          <w:rtl/>
        </w:rPr>
        <w:t xml:space="preserve"> </w:t>
      </w:r>
      <w:bookmarkStart w:id="13910" w:name="_ETM_Q23_525580"/>
      <w:bookmarkEnd w:id="13910"/>
      <w:r>
        <w:rPr>
          <w:rtl/>
        </w:rPr>
        <w:t xml:space="preserve">הבא </w:t>
      </w:r>
      <w:bookmarkStart w:id="13911" w:name="_ETM_Q23_527380"/>
      <w:bookmarkEnd w:id="13911"/>
      <w:r>
        <w:rPr>
          <w:rFonts w:hint="cs"/>
          <w:rtl/>
        </w:rPr>
        <w:t>יהיה</w:t>
      </w:r>
      <w:r>
        <w:rPr>
          <w:rtl/>
        </w:rPr>
        <w:t xml:space="preserve"> </w:t>
      </w:r>
      <w:bookmarkStart w:id="13912" w:name="_ETM_Q23_527680"/>
      <w:bookmarkEnd w:id="13912"/>
      <w:r>
        <w:rPr>
          <w:rtl/>
        </w:rPr>
        <w:t xml:space="preserve">כנראה </w:t>
      </w:r>
      <w:bookmarkStart w:id="13913" w:name="_ETM_Q23_529200"/>
      <w:bookmarkEnd w:id="13913"/>
      <w:r>
        <w:rPr>
          <w:rtl/>
        </w:rPr>
        <w:t xml:space="preserve">בזכות </w:t>
      </w:r>
      <w:bookmarkStart w:id="13914" w:name="_ETM_Q23_529890"/>
      <w:bookmarkEnd w:id="13914"/>
      <w:r>
        <w:rPr>
          <w:rtl/>
        </w:rPr>
        <w:t xml:space="preserve">הנשיא </w:t>
      </w:r>
      <w:bookmarkStart w:id="13915" w:name="_ETM_Q23_530310"/>
      <w:bookmarkEnd w:id="13915"/>
      <w:r>
        <w:rPr>
          <w:rtl/>
        </w:rPr>
        <w:t>טראמפ</w:t>
      </w:r>
      <w:r>
        <w:rPr>
          <w:rFonts w:hint="cs"/>
          <w:rtl/>
        </w:rPr>
        <w:t>,</w:t>
      </w:r>
      <w:r>
        <w:rPr>
          <w:rtl/>
        </w:rPr>
        <w:t xml:space="preserve"> </w:t>
      </w:r>
      <w:bookmarkStart w:id="13916" w:name="_ETM_Q23_532110"/>
      <w:bookmarkEnd w:id="13916"/>
      <w:r>
        <w:rPr>
          <w:rtl/>
        </w:rPr>
        <w:t xml:space="preserve">צריך </w:t>
      </w:r>
      <w:bookmarkStart w:id="13917" w:name="_ETM_Q23_532350"/>
      <w:bookmarkEnd w:id="13917"/>
      <w:r>
        <w:rPr>
          <w:rtl/>
        </w:rPr>
        <w:t>להגיד</w:t>
      </w:r>
      <w:r>
        <w:rPr>
          <w:rFonts w:hint="cs"/>
          <w:rtl/>
        </w:rPr>
        <w:t>.</w:t>
      </w:r>
      <w:r>
        <w:rPr>
          <w:rtl/>
        </w:rPr>
        <w:t xml:space="preserve"> </w:t>
      </w:r>
      <w:bookmarkStart w:id="13918" w:name="_ETM_Q23_533469"/>
      <w:bookmarkEnd w:id="13918"/>
      <w:r>
        <w:rPr>
          <w:rtl/>
        </w:rPr>
        <w:t xml:space="preserve">כל </w:t>
      </w:r>
      <w:bookmarkStart w:id="13919" w:name="_ETM_Q23_533739"/>
      <w:bookmarkEnd w:id="13919"/>
      <w:r>
        <w:rPr>
          <w:rtl/>
        </w:rPr>
        <w:t xml:space="preserve">השחרורים </w:t>
      </w:r>
      <w:bookmarkStart w:id="13920" w:name="_ETM_Q23_534399"/>
      <w:bookmarkEnd w:id="13920"/>
      <w:r>
        <w:rPr>
          <w:rtl/>
        </w:rPr>
        <w:t>כולם</w:t>
      </w:r>
      <w:r w:rsidR="00B744F7">
        <w:rPr>
          <w:rFonts w:hint="cs"/>
          <w:rtl/>
        </w:rPr>
        <w:t>,</w:t>
      </w:r>
      <w:r>
        <w:rPr>
          <w:rFonts w:hint="cs"/>
          <w:rtl/>
        </w:rPr>
        <w:t xml:space="preserve"> </w:t>
      </w:r>
      <w:bookmarkStart w:id="13921" w:name="_ETM_Q23_536130"/>
      <w:bookmarkEnd w:id="13921"/>
      <w:r>
        <w:rPr>
          <w:rtl/>
        </w:rPr>
        <w:t xml:space="preserve">יש </w:t>
      </w:r>
      <w:bookmarkStart w:id="13922" w:name="_ETM_Q23_536460"/>
      <w:bookmarkEnd w:id="13922"/>
      <w:r>
        <w:rPr>
          <w:rtl/>
        </w:rPr>
        <w:t xml:space="preserve">להם </w:t>
      </w:r>
      <w:bookmarkStart w:id="13923" w:name="_ETM_Q23_536730"/>
      <w:bookmarkEnd w:id="13923"/>
      <w:r>
        <w:rPr>
          <w:rtl/>
        </w:rPr>
        <w:t xml:space="preserve">תרומה </w:t>
      </w:r>
      <w:bookmarkStart w:id="13924" w:name="_ETM_Q23_537180"/>
      <w:bookmarkEnd w:id="13924"/>
      <w:r>
        <w:rPr>
          <w:rtl/>
        </w:rPr>
        <w:t xml:space="preserve">עצומה </w:t>
      </w:r>
      <w:bookmarkStart w:id="13925" w:name="_ETM_Q23_538079"/>
      <w:bookmarkEnd w:id="13925"/>
      <w:r>
        <w:rPr>
          <w:rtl/>
        </w:rPr>
        <w:t xml:space="preserve">ללוחמי </w:t>
      </w:r>
      <w:bookmarkStart w:id="13926" w:name="_ETM_Q23_538770"/>
      <w:bookmarkEnd w:id="13926"/>
      <w:r>
        <w:rPr>
          <w:rtl/>
        </w:rPr>
        <w:t xml:space="preserve">צה"ל </w:t>
      </w:r>
      <w:bookmarkStart w:id="13927" w:name="_ETM_Q23_540000"/>
      <w:bookmarkEnd w:id="13927"/>
      <w:r>
        <w:rPr>
          <w:rFonts w:hint="cs"/>
          <w:rtl/>
        </w:rPr>
        <w:t>ול</w:t>
      </w:r>
      <w:bookmarkStart w:id="13928" w:name="_ETM_Q23_540360"/>
      <w:bookmarkEnd w:id="13928"/>
      <w:r>
        <w:rPr>
          <w:rtl/>
        </w:rPr>
        <w:t xml:space="preserve">גופי </w:t>
      </w:r>
      <w:bookmarkStart w:id="13929" w:name="_ETM_Q23_540719"/>
      <w:bookmarkEnd w:id="13929"/>
      <w:r>
        <w:rPr>
          <w:rtl/>
        </w:rPr>
        <w:t>הביטחון</w:t>
      </w:r>
      <w:r>
        <w:rPr>
          <w:rFonts w:hint="cs"/>
          <w:rtl/>
        </w:rPr>
        <w:t>,</w:t>
      </w:r>
      <w:r>
        <w:rPr>
          <w:rtl/>
        </w:rPr>
        <w:t xml:space="preserve"> </w:t>
      </w:r>
      <w:bookmarkStart w:id="13930" w:name="_ETM_Q23_545080"/>
      <w:bookmarkStart w:id="13931" w:name="_ETM_Q23_544325"/>
      <w:bookmarkStart w:id="13932" w:name="_ETM_Q23_544457"/>
      <w:bookmarkStart w:id="13933" w:name="_ETM_Q23_544563"/>
      <w:bookmarkStart w:id="13934" w:name="_ETM_Q23_544686"/>
      <w:bookmarkEnd w:id="13930"/>
      <w:bookmarkEnd w:id="13931"/>
      <w:bookmarkEnd w:id="13932"/>
      <w:bookmarkEnd w:id="13933"/>
      <w:bookmarkEnd w:id="13934"/>
      <w:r>
        <w:rPr>
          <w:rtl/>
        </w:rPr>
        <w:t xml:space="preserve">אבל </w:t>
      </w:r>
      <w:bookmarkStart w:id="13935" w:name="_ETM_Q23_546250"/>
      <w:bookmarkEnd w:id="13935"/>
      <w:r>
        <w:rPr>
          <w:rFonts w:hint="cs"/>
          <w:rtl/>
        </w:rPr>
        <w:t>בניסיונו</w:t>
      </w:r>
      <w:r>
        <w:rPr>
          <w:rFonts w:hint="eastAsia"/>
          <w:rtl/>
        </w:rPr>
        <w:t>ת</w:t>
      </w:r>
      <w:r>
        <w:rPr>
          <w:rtl/>
        </w:rPr>
        <w:t xml:space="preserve"> </w:t>
      </w:r>
      <w:bookmarkStart w:id="13936" w:name="_ETM_Q23_547150"/>
      <w:bookmarkEnd w:id="13936"/>
      <w:r>
        <w:rPr>
          <w:rtl/>
        </w:rPr>
        <w:t xml:space="preserve">של </w:t>
      </w:r>
      <w:bookmarkStart w:id="13937" w:name="_ETM_Q23_547360"/>
      <w:bookmarkEnd w:id="13937"/>
      <w:r>
        <w:rPr>
          <w:rtl/>
        </w:rPr>
        <w:t xml:space="preserve">הקואליציה </w:t>
      </w:r>
      <w:bookmarkStart w:id="13938" w:name="_ETM_Q23_549950"/>
      <w:bookmarkEnd w:id="13938"/>
      <w:r>
        <w:rPr>
          <w:rtl/>
        </w:rPr>
        <w:t xml:space="preserve">לחבר </w:t>
      </w:r>
      <w:bookmarkStart w:id="13939" w:name="_ETM_Q23_550549"/>
      <w:bookmarkEnd w:id="13939"/>
      <w:r>
        <w:rPr>
          <w:rtl/>
        </w:rPr>
        <w:t xml:space="preserve">את </w:t>
      </w:r>
      <w:bookmarkStart w:id="13940" w:name="_ETM_Q23_550700"/>
      <w:bookmarkEnd w:id="13940"/>
      <w:r>
        <w:rPr>
          <w:rtl/>
        </w:rPr>
        <w:t>הכ</w:t>
      </w:r>
      <w:r>
        <w:rPr>
          <w:rFonts w:hint="cs"/>
          <w:rtl/>
        </w:rPr>
        <w:t>ו</w:t>
      </w:r>
      <w:r>
        <w:rPr>
          <w:rtl/>
        </w:rPr>
        <w:t>ל</w:t>
      </w:r>
      <w:r>
        <w:rPr>
          <w:rFonts w:hint="cs"/>
          <w:rtl/>
        </w:rPr>
        <w:t xml:space="preserve"> </w:t>
      </w:r>
      <w:r>
        <w:rPr>
          <w:rFonts w:hint="eastAsia"/>
          <w:rtl/>
        </w:rPr>
        <w:t>–</w:t>
      </w:r>
      <w:r>
        <w:rPr>
          <w:rtl/>
        </w:rPr>
        <w:t xml:space="preserve"> </w:t>
      </w:r>
      <w:bookmarkStart w:id="13941" w:name="_ETM_Q23_552960"/>
      <w:bookmarkEnd w:id="13941"/>
      <w:r>
        <w:rPr>
          <w:rtl/>
        </w:rPr>
        <w:t>שהכ</w:t>
      </w:r>
      <w:r>
        <w:rPr>
          <w:rFonts w:hint="cs"/>
          <w:rtl/>
        </w:rPr>
        <w:t>ו</w:t>
      </w:r>
      <w:r>
        <w:rPr>
          <w:rtl/>
        </w:rPr>
        <w:t xml:space="preserve">ל </w:t>
      </w:r>
      <w:bookmarkStart w:id="13942" w:name="_ETM_Q23_553470"/>
      <w:bookmarkEnd w:id="13942"/>
      <w:r>
        <w:rPr>
          <w:rFonts w:hint="cs"/>
          <w:rtl/>
        </w:rPr>
        <w:t>בשליטה</w:t>
      </w:r>
      <w:r>
        <w:rPr>
          <w:rtl/>
        </w:rPr>
        <w:t xml:space="preserve"> </w:t>
      </w:r>
      <w:bookmarkStart w:id="13943" w:name="_ETM_Q23_554310"/>
      <w:bookmarkEnd w:id="13943"/>
      <w:r>
        <w:rPr>
          <w:rtl/>
        </w:rPr>
        <w:t>והכ</w:t>
      </w:r>
      <w:r>
        <w:rPr>
          <w:rFonts w:hint="cs"/>
          <w:rtl/>
        </w:rPr>
        <w:t>ו</w:t>
      </w:r>
      <w:r>
        <w:rPr>
          <w:rtl/>
        </w:rPr>
        <w:t xml:space="preserve">ל </w:t>
      </w:r>
      <w:bookmarkStart w:id="13944" w:name="_ETM_Q23_554790"/>
      <w:bookmarkEnd w:id="13944"/>
      <w:r>
        <w:rPr>
          <w:rFonts w:hint="cs"/>
          <w:rtl/>
        </w:rPr>
        <w:t xml:space="preserve">ראש </w:t>
      </w:r>
      <w:bookmarkStart w:id="13945" w:name="_ETM_Q23_557878"/>
      <w:bookmarkEnd w:id="13945"/>
      <w:r>
        <w:rPr>
          <w:rFonts w:hint="cs"/>
          <w:rtl/>
        </w:rPr>
        <w:t>הממשלה</w:t>
      </w:r>
      <w:r>
        <w:rPr>
          <w:rtl/>
        </w:rPr>
        <w:t xml:space="preserve"> </w:t>
      </w:r>
      <w:bookmarkStart w:id="13946" w:name="_ETM_Q23_555960"/>
      <w:bookmarkEnd w:id="13946"/>
      <w:r>
        <w:rPr>
          <w:rtl/>
        </w:rPr>
        <w:t>והכ</w:t>
      </w:r>
      <w:r>
        <w:rPr>
          <w:rFonts w:hint="cs"/>
          <w:rtl/>
        </w:rPr>
        <w:t>ו</w:t>
      </w:r>
      <w:r>
        <w:rPr>
          <w:rtl/>
        </w:rPr>
        <w:t xml:space="preserve">ל </w:t>
      </w:r>
      <w:bookmarkStart w:id="13947" w:name="_ETM_Q23_556470"/>
      <w:bookmarkEnd w:id="13947"/>
      <w:r>
        <w:rPr>
          <w:rtl/>
        </w:rPr>
        <w:t>נתניהו</w:t>
      </w:r>
      <w:r>
        <w:rPr>
          <w:rFonts w:hint="cs"/>
          <w:rtl/>
        </w:rPr>
        <w:t xml:space="preserve"> </w:t>
      </w:r>
      <w:r>
        <w:rPr>
          <w:rFonts w:hint="eastAsia"/>
          <w:rtl/>
        </w:rPr>
        <w:t>–</w:t>
      </w:r>
      <w:r>
        <w:rPr>
          <w:rtl/>
        </w:rPr>
        <w:t xml:space="preserve"> </w:t>
      </w:r>
      <w:bookmarkStart w:id="13948" w:name="_ETM_Q23_559930"/>
      <w:bookmarkEnd w:id="13948"/>
      <w:r>
        <w:rPr>
          <w:rtl/>
        </w:rPr>
        <w:t xml:space="preserve">כאילו </w:t>
      </w:r>
      <w:bookmarkStart w:id="13949" w:name="_ETM_Q23_560260"/>
      <w:bookmarkEnd w:id="13949"/>
      <w:r>
        <w:rPr>
          <w:rtl/>
        </w:rPr>
        <w:t xml:space="preserve">הם </w:t>
      </w:r>
      <w:bookmarkStart w:id="13950" w:name="_ETM_Q23_560410"/>
      <w:bookmarkEnd w:id="13950"/>
      <w:r>
        <w:rPr>
          <w:rtl/>
        </w:rPr>
        <w:t xml:space="preserve">לא </w:t>
      </w:r>
      <w:bookmarkStart w:id="13951" w:name="_ETM_Q23_560500"/>
      <w:bookmarkEnd w:id="13951"/>
      <w:r>
        <w:rPr>
          <w:rtl/>
        </w:rPr>
        <w:t xml:space="preserve">רואים </w:t>
      </w:r>
      <w:bookmarkStart w:id="13952" w:name="_ETM_Q23_560830"/>
      <w:bookmarkEnd w:id="13952"/>
      <w:r>
        <w:rPr>
          <w:rtl/>
        </w:rPr>
        <w:t xml:space="preserve">את </w:t>
      </w:r>
      <w:bookmarkStart w:id="13953" w:name="_ETM_Q23_560920"/>
      <w:bookmarkEnd w:id="13953"/>
      <w:r>
        <w:rPr>
          <w:rtl/>
        </w:rPr>
        <w:t>המציאות</w:t>
      </w:r>
      <w:r>
        <w:rPr>
          <w:rFonts w:hint="cs"/>
          <w:rtl/>
        </w:rPr>
        <w:t>.</w:t>
      </w:r>
      <w:r>
        <w:rPr>
          <w:rtl/>
        </w:rPr>
        <w:t xml:space="preserve"> </w:t>
      </w:r>
      <w:bookmarkStart w:id="13954" w:name="_ETM_Q23_564130"/>
      <w:bookmarkEnd w:id="13954"/>
    </w:p>
    <w:p w:rsidR="007B6B6A" w:rsidRDefault="007B6B6A" w:rsidP="00EF76F6">
      <w:pPr>
        <w:rPr>
          <w:rtl/>
        </w:rPr>
      </w:pPr>
    </w:p>
    <w:p w:rsidR="007B6B6A" w:rsidRDefault="007B6B6A" w:rsidP="00EF76F6">
      <w:pPr>
        <w:rPr>
          <w:rtl/>
        </w:rPr>
      </w:pPr>
      <w:r>
        <w:rPr>
          <w:rtl/>
        </w:rPr>
        <w:t xml:space="preserve">אני </w:t>
      </w:r>
      <w:bookmarkStart w:id="13955" w:name="_ETM_Q23_564400"/>
      <w:bookmarkEnd w:id="13955"/>
      <w:r>
        <w:rPr>
          <w:rtl/>
        </w:rPr>
        <w:t xml:space="preserve">רוצה </w:t>
      </w:r>
      <w:bookmarkStart w:id="13956" w:name="_ETM_Q23_564759"/>
      <w:bookmarkEnd w:id="13956"/>
      <w:r>
        <w:rPr>
          <w:rFonts w:hint="cs"/>
          <w:rtl/>
        </w:rPr>
        <w:t>להציע</w:t>
      </w:r>
      <w:r>
        <w:rPr>
          <w:rtl/>
        </w:rPr>
        <w:t xml:space="preserve"> </w:t>
      </w:r>
      <w:bookmarkStart w:id="13957" w:name="_ETM_Q23_565119"/>
      <w:bookmarkEnd w:id="13957"/>
      <w:r>
        <w:rPr>
          <w:rFonts w:hint="cs"/>
          <w:rtl/>
        </w:rPr>
        <w:t>להם דיל.</w:t>
      </w:r>
      <w:r>
        <w:rPr>
          <w:rtl/>
        </w:rPr>
        <w:t xml:space="preserve"> </w:t>
      </w:r>
      <w:bookmarkStart w:id="13958" w:name="_ETM_Q23_565420"/>
      <w:bookmarkStart w:id="13959" w:name="_ETM_Q23_567329"/>
      <w:bookmarkEnd w:id="13958"/>
      <w:bookmarkEnd w:id="13959"/>
      <w:r>
        <w:rPr>
          <w:rtl/>
        </w:rPr>
        <w:t xml:space="preserve">הרי </w:t>
      </w:r>
      <w:bookmarkStart w:id="13960" w:name="_ETM_Q23_567570"/>
      <w:bookmarkEnd w:id="13960"/>
      <w:r>
        <w:rPr>
          <w:rtl/>
        </w:rPr>
        <w:t xml:space="preserve">ראש </w:t>
      </w:r>
      <w:bookmarkStart w:id="13961" w:name="_ETM_Q23_567839"/>
      <w:bookmarkEnd w:id="13961"/>
      <w:r>
        <w:rPr>
          <w:rtl/>
        </w:rPr>
        <w:t xml:space="preserve">הממשלה </w:t>
      </w:r>
      <w:bookmarkStart w:id="13962" w:name="_ETM_Q23_568920"/>
      <w:bookmarkEnd w:id="13962"/>
      <w:r>
        <w:rPr>
          <w:rtl/>
        </w:rPr>
        <w:t xml:space="preserve">עומד </w:t>
      </w:r>
      <w:bookmarkStart w:id="13963" w:name="_ETM_Q23_569399"/>
      <w:bookmarkEnd w:id="13963"/>
      <w:r>
        <w:rPr>
          <w:rtl/>
        </w:rPr>
        <w:t xml:space="preserve">ויעמוד </w:t>
      </w:r>
      <w:bookmarkStart w:id="13964" w:name="_ETM_Q23_571420"/>
      <w:bookmarkEnd w:id="13964"/>
      <w:r>
        <w:rPr>
          <w:rtl/>
        </w:rPr>
        <w:t xml:space="preserve">בפני </w:t>
      </w:r>
      <w:bookmarkStart w:id="13965" w:name="_ETM_Q23_571839"/>
      <w:bookmarkEnd w:id="13965"/>
      <w:r>
        <w:rPr>
          <w:rtl/>
        </w:rPr>
        <w:t>דילמ</w:t>
      </w:r>
      <w:r>
        <w:rPr>
          <w:rFonts w:hint="cs"/>
          <w:rtl/>
        </w:rPr>
        <w:t>ות</w:t>
      </w:r>
      <w:r>
        <w:rPr>
          <w:rtl/>
        </w:rPr>
        <w:t xml:space="preserve"> </w:t>
      </w:r>
      <w:bookmarkStart w:id="13966" w:name="_ETM_Q23_572170"/>
      <w:bookmarkStart w:id="13967" w:name="_ETM_Q23_572320"/>
      <w:bookmarkEnd w:id="13966"/>
      <w:bookmarkEnd w:id="13967"/>
      <w:r>
        <w:rPr>
          <w:rtl/>
        </w:rPr>
        <w:t>קשות</w:t>
      </w:r>
      <w:bookmarkStart w:id="13968" w:name="_ETM_Q23_573969"/>
      <w:bookmarkEnd w:id="13968"/>
      <w:r>
        <w:rPr>
          <w:rFonts w:hint="cs"/>
          <w:rtl/>
        </w:rPr>
        <w:t xml:space="preserve">. </w:t>
      </w:r>
      <w:r>
        <w:rPr>
          <w:rtl/>
        </w:rPr>
        <w:t xml:space="preserve">אם </w:t>
      </w:r>
      <w:bookmarkStart w:id="13969" w:name="_ETM_Q23_574179"/>
      <w:bookmarkEnd w:id="13969"/>
      <w:r>
        <w:rPr>
          <w:rtl/>
        </w:rPr>
        <w:t xml:space="preserve">אני </w:t>
      </w:r>
      <w:bookmarkStart w:id="13970" w:name="_ETM_Q23_574359"/>
      <w:bookmarkEnd w:id="13970"/>
      <w:r>
        <w:rPr>
          <w:rtl/>
        </w:rPr>
        <w:t xml:space="preserve">צריך </w:t>
      </w:r>
      <w:bookmarkStart w:id="13971" w:name="_ETM_Q23_574600"/>
      <w:bookmarkEnd w:id="13971"/>
      <w:r>
        <w:rPr>
          <w:rFonts w:hint="cs"/>
          <w:rtl/>
        </w:rPr>
        <w:t>לקחת</w:t>
      </w:r>
      <w:r>
        <w:rPr>
          <w:rtl/>
        </w:rPr>
        <w:t xml:space="preserve"> </w:t>
      </w:r>
      <w:bookmarkStart w:id="13972" w:name="_ETM_Q23_575020"/>
      <w:bookmarkEnd w:id="13972"/>
      <w:r>
        <w:rPr>
          <w:rtl/>
        </w:rPr>
        <w:t xml:space="preserve">את </w:t>
      </w:r>
      <w:bookmarkStart w:id="13973" w:name="_ETM_Q23_575200"/>
      <w:bookmarkEnd w:id="13973"/>
      <w:r>
        <w:rPr>
          <w:rtl/>
        </w:rPr>
        <w:t xml:space="preserve">כל </w:t>
      </w:r>
      <w:bookmarkStart w:id="13974" w:name="_ETM_Q23_575439"/>
      <w:bookmarkEnd w:id="13974"/>
      <w:r>
        <w:rPr>
          <w:rtl/>
        </w:rPr>
        <w:t>הדילמות</w:t>
      </w:r>
      <w:r>
        <w:rPr>
          <w:rFonts w:hint="cs"/>
          <w:rtl/>
        </w:rPr>
        <w:t xml:space="preserve"> </w:t>
      </w:r>
      <w:r>
        <w:rPr>
          <w:rFonts w:hint="eastAsia"/>
          <w:rtl/>
        </w:rPr>
        <w:t>–</w:t>
      </w:r>
      <w:r>
        <w:rPr>
          <w:rtl/>
        </w:rPr>
        <w:t xml:space="preserve"> </w:t>
      </w:r>
      <w:bookmarkStart w:id="13975" w:name="_ETM_Q23_579659"/>
      <w:bookmarkEnd w:id="13975"/>
      <w:r>
        <w:rPr>
          <w:rtl/>
        </w:rPr>
        <w:t xml:space="preserve">של </w:t>
      </w:r>
      <w:bookmarkStart w:id="13976" w:name="_ETM_Q23_580020"/>
      <w:bookmarkEnd w:id="13976"/>
      <w:r>
        <w:rPr>
          <w:rFonts w:hint="cs"/>
          <w:rtl/>
        </w:rPr>
        <w:t>החטופים,</w:t>
      </w:r>
      <w:r>
        <w:rPr>
          <w:rtl/>
        </w:rPr>
        <w:t xml:space="preserve"> </w:t>
      </w:r>
      <w:bookmarkStart w:id="13977" w:name="_ETM_Q23_580799"/>
      <w:bookmarkEnd w:id="13977"/>
      <w:r>
        <w:rPr>
          <w:rtl/>
        </w:rPr>
        <w:t xml:space="preserve">של </w:t>
      </w:r>
      <w:bookmarkStart w:id="13978" w:name="_ETM_Q23_581009"/>
      <w:bookmarkEnd w:id="13978"/>
      <w:r>
        <w:rPr>
          <w:rtl/>
        </w:rPr>
        <w:t xml:space="preserve">המשך </w:t>
      </w:r>
      <w:bookmarkStart w:id="13979" w:name="_ETM_Q23_581399"/>
      <w:bookmarkEnd w:id="13979"/>
      <w:r>
        <w:rPr>
          <w:rtl/>
        </w:rPr>
        <w:t>המלחמה</w:t>
      </w:r>
      <w:r>
        <w:rPr>
          <w:rFonts w:hint="cs"/>
          <w:rtl/>
        </w:rPr>
        <w:t>,</w:t>
      </w:r>
      <w:r>
        <w:rPr>
          <w:rtl/>
        </w:rPr>
        <w:t xml:space="preserve"> </w:t>
      </w:r>
      <w:bookmarkStart w:id="13980" w:name="_ETM_Q23_583669"/>
      <w:bookmarkEnd w:id="13980"/>
      <w:r>
        <w:rPr>
          <w:rtl/>
        </w:rPr>
        <w:t xml:space="preserve">של </w:t>
      </w:r>
      <w:bookmarkStart w:id="13981" w:name="_ETM_Q23_583939"/>
      <w:bookmarkEnd w:id="13981"/>
      <w:r>
        <w:rPr>
          <w:rtl/>
        </w:rPr>
        <w:t>הגיוס</w:t>
      </w:r>
      <w:r>
        <w:rPr>
          <w:rFonts w:hint="cs"/>
          <w:rtl/>
        </w:rPr>
        <w:t>, של</w:t>
      </w:r>
      <w:r>
        <w:rPr>
          <w:rtl/>
        </w:rPr>
        <w:t xml:space="preserve"> </w:t>
      </w:r>
      <w:bookmarkStart w:id="13982" w:name="_ETM_Q23_586040"/>
      <w:bookmarkEnd w:id="13982"/>
      <w:r>
        <w:rPr>
          <w:rtl/>
        </w:rPr>
        <w:t xml:space="preserve">היכולת </w:t>
      </w:r>
      <w:bookmarkStart w:id="13983" w:name="_ETM_Q23_586520"/>
      <w:bookmarkEnd w:id="13983"/>
      <w:r>
        <w:rPr>
          <w:rtl/>
        </w:rPr>
        <w:t xml:space="preserve">שלנו </w:t>
      </w:r>
      <w:bookmarkStart w:id="13984" w:name="_ETM_Q23_587089"/>
      <w:bookmarkEnd w:id="13984"/>
      <w:r>
        <w:rPr>
          <w:rtl/>
        </w:rPr>
        <w:t xml:space="preserve">לעמוד </w:t>
      </w:r>
      <w:bookmarkStart w:id="13985" w:name="_ETM_Q23_588079"/>
      <w:bookmarkEnd w:id="13985"/>
      <w:r>
        <w:rPr>
          <w:rtl/>
        </w:rPr>
        <w:t xml:space="preserve">במשימות </w:t>
      </w:r>
      <w:bookmarkStart w:id="13986" w:name="_ETM_Q23_588829"/>
      <w:bookmarkEnd w:id="13986"/>
      <w:r>
        <w:rPr>
          <w:rtl/>
        </w:rPr>
        <w:t>שלנו</w:t>
      </w:r>
      <w:r>
        <w:rPr>
          <w:rFonts w:hint="cs"/>
          <w:rtl/>
        </w:rPr>
        <w:t>,</w:t>
      </w:r>
      <w:r>
        <w:rPr>
          <w:rtl/>
        </w:rPr>
        <w:t xml:space="preserve"> </w:t>
      </w:r>
      <w:bookmarkStart w:id="13987" w:name="_ETM_Q23_590250"/>
      <w:bookmarkEnd w:id="13987"/>
      <w:r>
        <w:rPr>
          <w:rtl/>
        </w:rPr>
        <w:t>של</w:t>
      </w:r>
      <w:r>
        <w:rPr>
          <w:rFonts w:hint="cs"/>
          <w:rtl/>
        </w:rPr>
        <w:t xml:space="preserve"> </w:t>
      </w:r>
      <w:r>
        <w:rPr>
          <w:rtl/>
        </w:rPr>
        <w:t xml:space="preserve">עתיד </w:t>
      </w:r>
      <w:bookmarkStart w:id="13988" w:name="_ETM_Q23_590820"/>
      <w:bookmarkEnd w:id="13988"/>
      <w:r>
        <w:rPr>
          <w:rtl/>
        </w:rPr>
        <w:t xml:space="preserve">רצועת </w:t>
      </w:r>
      <w:bookmarkStart w:id="13989" w:name="_ETM_Q23_591360"/>
      <w:bookmarkEnd w:id="13989"/>
      <w:r>
        <w:rPr>
          <w:rtl/>
        </w:rPr>
        <w:t>עזה</w:t>
      </w:r>
      <w:r>
        <w:rPr>
          <w:rFonts w:hint="cs"/>
          <w:rtl/>
        </w:rPr>
        <w:t>,</w:t>
      </w:r>
      <w:r>
        <w:rPr>
          <w:rtl/>
        </w:rPr>
        <w:t xml:space="preserve"> </w:t>
      </w:r>
      <w:bookmarkStart w:id="13990" w:name="_ETM_Q23_592350"/>
      <w:bookmarkEnd w:id="13990"/>
      <w:r>
        <w:rPr>
          <w:rFonts w:hint="cs"/>
          <w:rtl/>
        </w:rPr>
        <w:t>של עתיד</w:t>
      </w:r>
      <w:r>
        <w:rPr>
          <w:rtl/>
        </w:rPr>
        <w:t xml:space="preserve"> </w:t>
      </w:r>
      <w:bookmarkStart w:id="13991" w:name="_ETM_Q23_593010"/>
      <w:bookmarkEnd w:id="13991"/>
      <w:r>
        <w:rPr>
          <w:rtl/>
        </w:rPr>
        <w:t xml:space="preserve">ההתיישבות </w:t>
      </w:r>
      <w:bookmarkStart w:id="13992" w:name="_ETM_Q23_593700"/>
      <w:bookmarkEnd w:id="13992"/>
      <w:r>
        <w:rPr>
          <w:rtl/>
        </w:rPr>
        <w:t>בנגב</w:t>
      </w:r>
      <w:r>
        <w:rPr>
          <w:rFonts w:hint="cs"/>
          <w:rtl/>
        </w:rPr>
        <w:t>,</w:t>
      </w:r>
      <w:r>
        <w:rPr>
          <w:rtl/>
        </w:rPr>
        <w:t xml:space="preserve"> </w:t>
      </w:r>
      <w:bookmarkStart w:id="13993" w:name="_ETM_Q23_594420"/>
      <w:bookmarkEnd w:id="13993"/>
      <w:r>
        <w:rPr>
          <w:rtl/>
        </w:rPr>
        <w:t xml:space="preserve">ביהודה </w:t>
      </w:r>
      <w:bookmarkStart w:id="13994" w:name="_ETM_Q23_594840"/>
      <w:bookmarkEnd w:id="13994"/>
      <w:r>
        <w:rPr>
          <w:rtl/>
        </w:rPr>
        <w:t>ושומרון</w:t>
      </w:r>
      <w:r>
        <w:rPr>
          <w:rFonts w:hint="cs"/>
          <w:rtl/>
        </w:rPr>
        <w:t>,</w:t>
      </w:r>
      <w:r>
        <w:rPr>
          <w:rtl/>
        </w:rPr>
        <w:t xml:space="preserve"> </w:t>
      </w:r>
      <w:bookmarkStart w:id="13995" w:name="_ETM_Q23_596909"/>
      <w:bookmarkEnd w:id="13995"/>
      <w:r>
        <w:rPr>
          <w:rtl/>
        </w:rPr>
        <w:t>ב</w:t>
      </w:r>
      <w:bookmarkStart w:id="13996" w:name="_ETM_Q23_597119"/>
      <w:bookmarkEnd w:id="13996"/>
      <w:r>
        <w:rPr>
          <w:rtl/>
        </w:rPr>
        <w:t>גולן</w:t>
      </w:r>
      <w:r>
        <w:rPr>
          <w:rFonts w:hint="cs"/>
          <w:rtl/>
        </w:rPr>
        <w:t>,</w:t>
      </w:r>
      <w:r>
        <w:rPr>
          <w:rtl/>
        </w:rPr>
        <w:t xml:space="preserve"> </w:t>
      </w:r>
      <w:bookmarkStart w:id="13997" w:name="_ETM_Q23_597600"/>
      <w:bookmarkEnd w:id="13997"/>
      <w:r>
        <w:rPr>
          <w:rtl/>
        </w:rPr>
        <w:t>בגליל</w:t>
      </w:r>
      <w:r>
        <w:rPr>
          <w:rFonts w:hint="cs"/>
          <w:rtl/>
        </w:rPr>
        <w:t xml:space="preserve"> </w:t>
      </w:r>
      <w:r>
        <w:rPr>
          <w:rFonts w:hint="eastAsia"/>
          <w:rtl/>
        </w:rPr>
        <w:t>–</w:t>
      </w:r>
      <w:r>
        <w:rPr>
          <w:rFonts w:hint="cs"/>
          <w:rtl/>
        </w:rPr>
        <w:t xml:space="preserve"> ראש הממשלה</w:t>
      </w:r>
      <w:r>
        <w:rPr>
          <w:rtl/>
        </w:rPr>
        <w:t xml:space="preserve"> </w:t>
      </w:r>
      <w:bookmarkStart w:id="13998" w:name="_ETM_Q23_598020"/>
      <w:bookmarkEnd w:id="13998"/>
      <w:r>
        <w:rPr>
          <w:rFonts w:hint="cs"/>
          <w:rtl/>
        </w:rPr>
        <w:t>י</w:t>
      </w:r>
      <w:r>
        <w:rPr>
          <w:rtl/>
        </w:rPr>
        <w:t xml:space="preserve">צטרך </w:t>
      </w:r>
      <w:bookmarkStart w:id="13999" w:name="_ETM_Q23_599220"/>
      <w:bookmarkEnd w:id="13999"/>
      <w:r>
        <w:rPr>
          <w:rtl/>
        </w:rPr>
        <w:t>להחליט</w:t>
      </w:r>
      <w:r>
        <w:rPr>
          <w:rFonts w:hint="cs"/>
          <w:rtl/>
        </w:rPr>
        <w:t>:</w:t>
      </w:r>
      <w:r>
        <w:rPr>
          <w:rtl/>
        </w:rPr>
        <w:t xml:space="preserve"> </w:t>
      </w:r>
      <w:bookmarkStart w:id="14000" w:name="_ETM_Q23_599970"/>
      <w:bookmarkStart w:id="14001" w:name="_ETM_Q23_603729"/>
      <w:bookmarkEnd w:id="14000"/>
      <w:bookmarkEnd w:id="14001"/>
      <w:r>
        <w:rPr>
          <w:rFonts w:hint="cs"/>
          <w:rtl/>
        </w:rPr>
        <w:t>טראמפ או בן גביר. זאת הדילמה שלו.</w:t>
      </w:r>
      <w:bookmarkStart w:id="14002" w:name="_ETM_Q23_606990"/>
      <w:bookmarkEnd w:id="14002"/>
      <w:r>
        <w:rPr>
          <w:rFonts w:hint="cs"/>
          <w:rtl/>
        </w:rPr>
        <w:t xml:space="preserve"> </w:t>
      </w:r>
      <w:r>
        <w:rPr>
          <w:rtl/>
        </w:rPr>
        <w:t xml:space="preserve">עתיד </w:t>
      </w:r>
      <w:bookmarkStart w:id="14003" w:name="_ETM_Q23_607469"/>
      <w:bookmarkEnd w:id="14003"/>
      <w:r>
        <w:rPr>
          <w:rtl/>
        </w:rPr>
        <w:t xml:space="preserve">למדינת </w:t>
      </w:r>
      <w:bookmarkStart w:id="14004" w:name="_ETM_Q23_608069"/>
      <w:bookmarkEnd w:id="14004"/>
      <w:r>
        <w:rPr>
          <w:rtl/>
        </w:rPr>
        <w:t xml:space="preserve">ישראל </w:t>
      </w:r>
      <w:bookmarkStart w:id="14005" w:name="_ETM_Q23_609500"/>
      <w:bookmarkEnd w:id="14005"/>
      <w:r>
        <w:rPr>
          <w:rtl/>
        </w:rPr>
        <w:t xml:space="preserve">לאורך </w:t>
      </w:r>
      <w:bookmarkStart w:id="14006" w:name="_ETM_Q23_610069"/>
      <w:bookmarkEnd w:id="14006"/>
      <w:r>
        <w:rPr>
          <w:rtl/>
        </w:rPr>
        <w:t>זמן</w:t>
      </w:r>
      <w:r>
        <w:rPr>
          <w:rFonts w:hint="cs"/>
          <w:rtl/>
        </w:rPr>
        <w:t>,</w:t>
      </w:r>
      <w:r>
        <w:rPr>
          <w:rtl/>
        </w:rPr>
        <w:t xml:space="preserve"> </w:t>
      </w:r>
      <w:bookmarkStart w:id="14007" w:name="_ETM_Q23_610550"/>
      <w:bookmarkEnd w:id="14007"/>
      <w:r>
        <w:rPr>
          <w:rtl/>
        </w:rPr>
        <w:t xml:space="preserve">לאורך </w:t>
      </w:r>
      <w:bookmarkStart w:id="14008" w:name="_ETM_Q23_610970"/>
      <w:bookmarkEnd w:id="14008"/>
      <w:r>
        <w:rPr>
          <w:rtl/>
        </w:rPr>
        <w:t>שנים</w:t>
      </w:r>
      <w:r>
        <w:rPr>
          <w:rFonts w:hint="cs"/>
          <w:rtl/>
        </w:rPr>
        <w:t>,</w:t>
      </w:r>
      <w:r>
        <w:rPr>
          <w:rtl/>
        </w:rPr>
        <w:t xml:space="preserve"> </w:t>
      </w:r>
      <w:bookmarkStart w:id="14009" w:name="_ETM_Q23_612590"/>
      <w:bookmarkEnd w:id="14009"/>
      <w:r>
        <w:rPr>
          <w:rtl/>
        </w:rPr>
        <w:t xml:space="preserve">או </w:t>
      </w:r>
      <w:bookmarkStart w:id="14010" w:name="_ETM_Q23_612800"/>
      <w:bookmarkEnd w:id="14010"/>
      <w:r>
        <w:rPr>
          <w:rFonts w:hint="cs"/>
          <w:rtl/>
        </w:rPr>
        <w:t>שימור הקואליציה,</w:t>
      </w:r>
      <w:r>
        <w:rPr>
          <w:rtl/>
        </w:rPr>
        <w:t xml:space="preserve"> </w:t>
      </w:r>
      <w:bookmarkStart w:id="14011" w:name="_ETM_Q23_614239"/>
      <w:bookmarkEnd w:id="14011"/>
      <w:r>
        <w:rPr>
          <w:rFonts w:hint="cs"/>
          <w:rtl/>
        </w:rPr>
        <w:t>ש</w:t>
      </w:r>
      <w:r>
        <w:rPr>
          <w:rtl/>
        </w:rPr>
        <w:t xml:space="preserve">בכל </w:t>
      </w:r>
      <w:bookmarkStart w:id="14012" w:name="_ETM_Q23_614599"/>
      <w:bookmarkEnd w:id="14012"/>
      <w:r>
        <w:rPr>
          <w:rtl/>
        </w:rPr>
        <w:t xml:space="preserve">מקרה </w:t>
      </w:r>
      <w:bookmarkStart w:id="14013" w:name="_ETM_Q23_615020"/>
      <w:bookmarkEnd w:id="14013"/>
      <w:r>
        <w:rPr>
          <w:rtl/>
        </w:rPr>
        <w:t xml:space="preserve">יש </w:t>
      </w:r>
      <w:bookmarkStart w:id="14014" w:name="_ETM_Q23_615260"/>
      <w:bookmarkEnd w:id="14014"/>
      <w:r>
        <w:rPr>
          <w:rtl/>
        </w:rPr>
        <w:t xml:space="preserve">לה </w:t>
      </w:r>
      <w:bookmarkStart w:id="14015" w:name="_ETM_Q23_615410"/>
      <w:bookmarkEnd w:id="14015"/>
      <w:r>
        <w:rPr>
          <w:rtl/>
        </w:rPr>
        <w:t xml:space="preserve">פג </w:t>
      </w:r>
      <w:bookmarkStart w:id="14016" w:name="_ETM_Q23_615680"/>
      <w:bookmarkEnd w:id="14016"/>
      <w:r>
        <w:rPr>
          <w:rtl/>
        </w:rPr>
        <w:t>תוקף</w:t>
      </w:r>
      <w:r>
        <w:rPr>
          <w:rFonts w:hint="cs"/>
          <w:rtl/>
        </w:rPr>
        <w:t>.</w:t>
      </w:r>
      <w:r>
        <w:rPr>
          <w:rtl/>
        </w:rPr>
        <w:t xml:space="preserve"> </w:t>
      </w:r>
      <w:bookmarkStart w:id="14017" w:name="_ETM_Q23_617569"/>
      <w:bookmarkEnd w:id="14017"/>
    </w:p>
    <w:p w:rsidR="007B6B6A" w:rsidRDefault="007B6B6A" w:rsidP="00EF76F6">
      <w:pPr>
        <w:rPr>
          <w:rtl/>
        </w:rPr>
      </w:pPr>
      <w:bookmarkStart w:id="14018" w:name="_ETM_Q23_618810"/>
      <w:bookmarkStart w:id="14019" w:name="_ETM_Q23_618897"/>
      <w:bookmarkEnd w:id="14018"/>
      <w:bookmarkEnd w:id="14019"/>
    </w:p>
    <w:p w:rsidR="007B6B6A" w:rsidRDefault="007B6B6A" w:rsidP="00EF76F6">
      <w:pPr>
        <w:rPr>
          <w:rtl/>
        </w:rPr>
      </w:pPr>
      <w:bookmarkStart w:id="14020" w:name="_ETM_Q23_619121"/>
      <w:bookmarkStart w:id="14021" w:name="_ETM_Q23_619249"/>
      <w:bookmarkEnd w:id="14020"/>
      <w:bookmarkEnd w:id="14021"/>
      <w:r w:rsidRPr="00893FE3">
        <w:rPr>
          <w:rtl/>
        </w:rPr>
        <w:t xml:space="preserve">ולכן </w:t>
      </w:r>
      <w:bookmarkStart w:id="14022" w:name="_ETM_Q23_618110"/>
      <w:bookmarkEnd w:id="14022"/>
      <w:r w:rsidRPr="00893FE3">
        <w:rPr>
          <w:rtl/>
        </w:rPr>
        <w:t xml:space="preserve">אני </w:t>
      </w:r>
      <w:bookmarkStart w:id="14023" w:name="_ETM_Q23_618290"/>
      <w:bookmarkEnd w:id="14023"/>
      <w:r w:rsidRPr="00893FE3">
        <w:rPr>
          <w:rtl/>
        </w:rPr>
        <w:t>אומר</w:t>
      </w:r>
      <w:r w:rsidRPr="00893FE3">
        <w:rPr>
          <w:rFonts w:hint="cs"/>
          <w:rtl/>
        </w:rPr>
        <w:t>,</w:t>
      </w:r>
      <w:r w:rsidRPr="00893FE3">
        <w:rPr>
          <w:rtl/>
        </w:rPr>
        <w:t xml:space="preserve"> </w:t>
      </w:r>
      <w:bookmarkStart w:id="14024" w:name="_ETM_Q23_619340"/>
      <w:bookmarkStart w:id="14025" w:name="_ETM_Q23_620990"/>
      <w:bookmarkEnd w:id="14024"/>
      <w:bookmarkEnd w:id="14025"/>
      <w:r w:rsidRPr="00893FE3">
        <w:rPr>
          <w:rtl/>
        </w:rPr>
        <w:t xml:space="preserve">אשרי אדם </w:t>
      </w:r>
      <w:r w:rsidRPr="00893FE3">
        <w:rPr>
          <w:rFonts w:hint="cs"/>
          <w:rtl/>
        </w:rPr>
        <w:t>ירא</w:t>
      </w:r>
      <w:r w:rsidRPr="00893FE3">
        <w:rPr>
          <w:rtl/>
        </w:rPr>
        <w:t xml:space="preserve"> תמיד</w:t>
      </w:r>
      <w:r w:rsidRPr="00893FE3">
        <w:rPr>
          <w:rFonts w:hint="cs"/>
          <w:rtl/>
        </w:rPr>
        <w:t>,</w:t>
      </w:r>
      <w:r w:rsidRPr="00893FE3">
        <w:rPr>
          <w:rtl/>
        </w:rPr>
        <w:t xml:space="preserve"> אבל </w:t>
      </w:r>
      <w:bookmarkStart w:id="14026" w:name="_ETM_Q23_621230"/>
      <w:bookmarkEnd w:id="14026"/>
      <w:r w:rsidRPr="00893FE3">
        <w:rPr>
          <w:rtl/>
        </w:rPr>
        <w:t xml:space="preserve">יותר </w:t>
      </w:r>
      <w:bookmarkStart w:id="14027" w:name="_ETM_Q23_621560"/>
      <w:bookmarkEnd w:id="14027"/>
      <w:r w:rsidRPr="00893FE3">
        <w:rPr>
          <w:rtl/>
        </w:rPr>
        <w:t xml:space="preserve">נכון </w:t>
      </w:r>
      <w:bookmarkStart w:id="14028" w:name="_ETM_Q23_621980"/>
      <w:bookmarkEnd w:id="14028"/>
      <w:r w:rsidRPr="00893FE3">
        <w:rPr>
          <w:rtl/>
        </w:rPr>
        <w:t>תמיד</w:t>
      </w:r>
      <w:r w:rsidRPr="00893FE3">
        <w:rPr>
          <w:rFonts w:hint="cs"/>
          <w:rtl/>
        </w:rPr>
        <w:t>.</w:t>
      </w:r>
      <w:r w:rsidRPr="00893FE3">
        <w:rPr>
          <w:rtl/>
        </w:rPr>
        <w:t xml:space="preserve"> </w:t>
      </w:r>
      <w:bookmarkStart w:id="14029" w:name="_ETM_Q23_622310"/>
      <w:bookmarkEnd w:id="14029"/>
      <w:r w:rsidRPr="00893FE3">
        <w:rPr>
          <w:rtl/>
        </w:rPr>
        <w:t xml:space="preserve">אנחנו </w:t>
      </w:r>
      <w:bookmarkStart w:id="14030" w:name="_ETM_Q23_622700"/>
      <w:bookmarkEnd w:id="14030"/>
      <w:r w:rsidRPr="00893FE3">
        <w:rPr>
          <w:rtl/>
        </w:rPr>
        <w:t xml:space="preserve">לא </w:t>
      </w:r>
      <w:bookmarkStart w:id="14031" w:name="_ETM_Q23_622819"/>
      <w:bookmarkEnd w:id="14031"/>
      <w:r w:rsidRPr="00893FE3">
        <w:rPr>
          <w:rtl/>
        </w:rPr>
        <w:t>יודעים</w:t>
      </w:r>
      <w:r>
        <w:rPr>
          <w:rFonts w:hint="cs"/>
          <w:rtl/>
        </w:rPr>
        <w:t>,</w:t>
      </w:r>
      <w:r w:rsidRPr="00893FE3">
        <w:rPr>
          <w:rtl/>
        </w:rPr>
        <w:t xml:space="preserve"> </w:t>
      </w:r>
      <w:bookmarkStart w:id="14032" w:name="_ETM_Q23_623150"/>
      <w:bookmarkEnd w:id="14032"/>
      <w:r w:rsidRPr="00893FE3">
        <w:rPr>
          <w:rtl/>
        </w:rPr>
        <w:t xml:space="preserve">אדוני </w:t>
      </w:r>
      <w:bookmarkStart w:id="14033" w:name="_ETM_Q23_623510"/>
      <w:bookmarkEnd w:id="14033"/>
      <w:r w:rsidRPr="00893FE3">
        <w:rPr>
          <w:rtl/>
        </w:rPr>
        <w:t>היושב</w:t>
      </w:r>
      <w:r>
        <w:rPr>
          <w:rtl/>
        </w:rPr>
        <w:t xml:space="preserve"> </w:t>
      </w:r>
      <w:bookmarkStart w:id="14034" w:name="_ETM_Q23_623900"/>
      <w:bookmarkEnd w:id="14034"/>
      <w:r>
        <w:rPr>
          <w:rtl/>
        </w:rPr>
        <w:t>בראש</w:t>
      </w:r>
      <w:r>
        <w:rPr>
          <w:rFonts w:hint="cs"/>
          <w:rtl/>
        </w:rPr>
        <w:t>,</w:t>
      </w:r>
      <w:r>
        <w:rPr>
          <w:rtl/>
        </w:rPr>
        <w:t xml:space="preserve"> </w:t>
      </w:r>
      <w:bookmarkStart w:id="14035" w:name="_ETM_Q23_624200"/>
      <w:bookmarkEnd w:id="14035"/>
      <w:r>
        <w:rPr>
          <w:rtl/>
        </w:rPr>
        <w:t xml:space="preserve">מה </w:t>
      </w:r>
      <w:bookmarkStart w:id="14036" w:name="_ETM_Q23_624440"/>
      <w:bookmarkEnd w:id="14036"/>
      <w:r>
        <w:rPr>
          <w:rFonts w:hint="cs"/>
          <w:rtl/>
        </w:rPr>
        <w:t>יצא</w:t>
      </w:r>
      <w:r>
        <w:rPr>
          <w:rtl/>
        </w:rPr>
        <w:t xml:space="preserve"> </w:t>
      </w:r>
      <w:bookmarkStart w:id="14037" w:name="_ETM_Q23_624740"/>
      <w:bookmarkEnd w:id="14037"/>
      <w:r>
        <w:rPr>
          <w:rtl/>
        </w:rPr>
        <w:t>בסעודיה</w:t>
      </w:r>
      <w:r>
        <w:rPr>
          <w:rFonts w:hint="cs"/>
          <w:rtl/>
        </w:rPr>
        <w:t>.</w:t>
      </w:r>
      <w:r>
        <w:rPr>
          <w:rtl/>
        </w:rPr>
        <w:t xml:space="preserve"> </w:t>
      </w:r>
      <w:bookmarkStart w:id="14038" w:name="_ETM_Q23_626849"/>
      <w:bookmarkEnd w:id="14038"/>
      <w:r>
        <w:rPr>
          <w:rtl/>
        </w:rPr>
        <w:t xml:space="preserve">אנחנו </w:t>
      </w:r>
      <w:bookmarkStart w:id="14039" w:name="_ETM_Q23_627389"/>
      <w:bookmarkEnd w:id="14039"/>
      <w:r>
        <w:rPr>
          <w:rtl/>
        </w:rPr>
        <w:t xml:space="preserve">יכולים </w:t>
      </w:r>
      <w:bookmarkStart w:id="14040" w:name="_ETM_Q23_627719"/>
      <w:bookmarkEnd w:id="14040"/>
      <w:r>
        <w:rPr>
          <w:rFonts w:hint="cs"/>
          <w:rtl/>
        </w:rPr>
        <w:t>לחשוב</w:t>
      </w:r>
      <w:r>
        <w:rPr>
          <w:rtl/>
        </w:rPr>
        <w:t xml:space="preserve"> </w:t>
      </w:r>
      <w:bookmarkStart w:id="14041" w:name="_ETM_Q23_628290"/>
      <w:bookmarkEnd w:id="14041"/>
      <w:r>
        <w:rPr>
          <w:rFonts w:hint="cs"/>
          <w:rtl/>
        </w:rPr>
        <w:t>ש</w:t>
      </w:r>
      <w:r>
        <w:rPr>
          <w:rtl/>
        </w:rPr>
        <w:t xml:space="preserve">אנחנו </w:t>
      </w:r>
      <w:bookmarkStart w:id="14042" w:name="_ETM_Q23_628620"/>
      <w:bookmarkEnd w:id="14042"/>
      <w:r>
        <w:rPr>
          <w:rtl/>
        </w:rPr>
        <w:t>יודעים</w:t>
      </w:r>
      <w:r>
        <w:rPr>
          <w:rFonts w:hint="cs"/>
          <w:rtl/>
        </w:rPr>
        <w:t>.</w:t>
      </w:r>
      <w:r>
        <w:rPr>
          <w:rtl/>
        </w:rPr>
        <w:t xml:space="preserve"> </w:t>
      </w:r>
      <w:bookmarkStart w:id="14043" w:name="_ETM_Q23_628920"/>
      <w:bookmarkEnd w:id="14043"/>
      <w:r>
        <w:rPr>
          <w:rtl/>
        </w:rPr>
        <w:t xml:space="preserve">גם </w:t>
      </w:r>
      <w:bookmarkStart w:id="14044" w:name="_ETM_Q23_629099"/>
      <w:bookmarkEnd w:id="14044"/>
      <w:r>
        <w:rPr>
          <w:rFonts w:hint="cs"/>
          <w:rtl/>
        </w:rPr>
        <w:t>חשבנו</w:t>
      </w:r>
      <w:r>
        <w:rPr>
          <w:rtl/>
        </w:rPr>
        <w:t xml:space="preserve"> </w:t>
      </w:r>
      <w:bookmarkStart w:id="14045" w:name="_ETM_Q23_629549"/>
      <w:bookmarkEnd w:id="14045"/>
      <w:r>
        <w:rPr>
          <w:rtl/>
        </w:rPr>
        <w:t>ש</w:t>
      </w:r>
      <w:r>
        <w:rPr>
          <w:rFonts w:hint="cs"/>
          <w:rtl/>
        </w:rPr>
        <w:t xml:space="preserve">אנחנו </w:t>
      </w:r>
      <w:r>
        <w:rPr>
          <w:rtl/>
        </w:rPr>
        <w:t xml:space="preserve">יודעים </w:t>
      </w:r>
      <w:bookmarkStart w:id="14046" w:name="_ETM_Q23_630180"/>
      <w:bookmarkEnd w:id="14046"/>
      <w:r>
        <w:rPr>
          <w:rtl/>
        </w:rPr>
        <w:t xml:space="preserve">מה </w:t>
      </w:r>
      <w:bookmarkStart w:id="14047" w:name="_ETM_Q23_630389"/>
      <w:bookmarkEnd w:id="14047"/>
      <w:r>
        <w:rPr>
          <w:rtl/>
        </w:rPr>
        <w:t xml:space="preserve">טראמפ </w:t>
      </w:r>
      <w:bookmarkStart w:id="14048" w:name="_ETM_Q23_630749"/>
      <w:bookmarkEnd w:id="14048"/>
      <w:r>
        <w:rPr>
          <w:rFonts w:hint="cs"/>
          <w:rtl/>
        </w:rPr>
        <w:t>יעשה עם איראן</w:t>
      </w:r>
      <w:r>
        <w:rPr>
          <w:rtl/>
        </w:rPr>
        <w:t xml:space="preserve"> </w:t>
      </w:r>
      <w:bookmarkStart w:id="14049" w:name="_ETM_Q23_631200"/>
      <w:bookmarkStart w:id="14050" w:name="_ETM_Q23_632279"/>
      <w:bookmarkEnd w:id="14049"/>
      <w:bookmarkEnd w:id="14050"/>
      <w:r>
        <w:rPr>
          <w:rFonts w:hint="cs"/>
          <w:rtl/>
        </w:rPr>
        <w:t>ו</w:t>
      </w:r>
      <w:r>
        <w:rPr>
          <w:rtl/>
        </w:rPr>
        <w:t xml:space="preserve">מה </w:t>
      </w:r>
      <w:bookmarkStart w:id="14051" w:name="_ETM_Q23_632400"/>
      <w:bookmarkEnd w:id="14051"/>
      <w:r>
        <w:rPr>
          <w:rtl/>
        </w:rPr>
        <w:t xml:space="preserve">הוא </w:t>
      </w:r>
      <w:bookmarkStart w:id="14052" w:name="_ETM_Q23_632489"/>
      <w:bookmarkEnd w:id="14052"/>
      <w:r>
        <w:rPr>
          <w:rtl/>
        </w:rPr>
        <w:t xml:space="preserve">יעשה </w:t>
      </w:r>
      <w:bookmarkStart w:id="14053" w:name="_ETM_Q23_632819"/>
      <w:bookmarkEnd w:id="14053"/>
      <w:r>
        <w:rPr>
          <w:rtl/>
        </w:rPr>
        <w:t xml:space="preserve">עם </w:t>
      </w:r>
      <w:bookmarkStart w:id="14054" w:name="_ETM_Q23_632939"/>
      <w:bookmarkStart w:id="14055" w:name="_ETM_Q23_634019"/>
      <w:bookmarkEnd w:id="14054"/>
      <w:bookmarkEnd w:id="14055"/>
      <w:proofErr w:type="spellStart"/>
      <w:r>
        <w:rPr>
          <w:rFonts w:hint="cs"/>
          <w:rtl/>
        </w:rPr>
        <w:t>החות'ים</w:t>
      </w:r>
      <w:proofErr w:type="spellEnd"/>
      <w:r>
        <w:rPr>
          <w:rFonts w:hint="cs"/>
          <w:rtl/>
        </w:rPr>
        <w:t xml:space="preserve">. </w:t>
      </w:r>
      <w:r>
        <w:rPr>
          <w:rtl/>
        </w:rPr>
        <w:t xml:space="preserve">ולכן </w:t>
      </w:r>
      <w:bookmarkStart w:id="14056" w:name="_ETM_Q23_634529"/>
      <w:bookmarkStart w:id="14057" w:name="_ETM_Q23_634859"/>
      <w:bookmarkEnd w:id="14056"/>
      <w:bookmarkEnd w:id="14057"/>
      <w:r>
        <w:rPr>
          <w:rFonts w:hint="cs"/>
          <w:rtl/>
        </w:rPr>
        <w:t>אנח</w:t>
      </w:r>
      <w:r>
        <w:rPr>
          <w:rtl/>
        </w:rPr>
        <w:t xml:space="preserve">נו </w:t>
      </w:r>
      <w:bookmarkStart w:id="14058" w:name="_ETM_Q23_635640"/>
      <w:bookmarkEnd w:id="14058"/>
      <w:r>
        <w:rPr>
          <w:rtl/>
        </w:rPr>
        <w:t xml:space="preserve">צריכים </w:t>
      </w:r>
      <w:bookmarkStart w:id="14059" w:name="_ETM_Q23_635939"/>
      <w:bookmarkEnd w:id="14059"/>
      <w:r>
        <w:rPr>
          <w:rtl/>
        </w:rPr>
        <w:t xml:space="preserve">להיות </w:t>
      </w:r>
      <w:bookmarkStart w:id="14060" w:name="_ETM_Q23_636209"/>
      <w:bookmarkEnd w:id="14060"/>
      <w:r>
        <w:rPr>
          <w:rtl/>
        </w:rPr>
        <w:t xml:space="preserve">מוכנים </w:t>
      </w:r>
      <w:bookmarkStart w:id="14061" w:name="_ETM_Q23_636720"/>
      <w:bookmarkEnd w:id="14061"/>
      <w:r>
        <w:rPr>
          <w:rtl/>
        </w:rPr>
        <w:t xml:space="preserve">שבסעודיה </w:t>
      </w:r>
      <w:bookmarkStart w:id="14062" w:name="_ETM_Q23_638069"/>
      <w:bookmarkEnd w:id="14062"/>
      <w:r>
        <w:rPr>
          <w:rFonts w:hint="cs"/>
          <w:rtl/>
        </w:rPr>
        <w:t xml:space="preserve">תהיה </w:t>
      </w:r>
      <w:r>
        <w:rPr>
          <w:rtl/>
        </w:rPr>
        <w:t xml:space="preserve">אפשרות </w:t>
      </w:r>
      <w:bookmarkStart w:id="14063" w:name="_ETM_Q23_639150"/>
      <w:bookmarkEnd w:id="14063"/>
      <w:r>
        <w:rPr>
          <w:rtl/>
        </w:rPr>
        <w:t xml:space="preserve">באמת </w:t>
      </w:r>
      <w:bookmarkStart w:id="14064" w:name="_ETM_Q23_639659"/>
      <w:bookmarkEnd w:id="14064"/>
      <w:r>
        <w:rPr>
          <w:rtl/>
        </w:rPr>
        <w:t xml:space="preserve">למזרח </w:t>
      </w:r>
      <w:bookmarkStart w:id="14065" w:name="_ETM_Q23_640260"/>
      <w:bookmarkEnd w:id="14065"/>
      <w:r>
        <w:rPr>
          <w:rtl/>
        </w:rPr>
        <w:t xml:space="preserve">תיכון </w:t>
      </w:r>
      <w:bookmarkStart w:id="14066" w:name="_ETM_Q23_640680"/>
      <w:bookmarkEnd w:id="14066"/>
      <w:r>
        <w:rPr>
          <w:rtl/>
        </w:rPr>
        <w:t xml:space="preserve">חדש </w:t>
      </w:r>
      <w:bookmarkStart w:id="14067" w:name="_ETM_Q23_641519"/>
      <w:bookmarkEnd w:id="14067"/>
      <w:r>
        <w:rPr>
          <w:rFonts w:hint="cs"/>
          <w:rtl/>
        </w:rPr>
        <w:t>ל</w:t>
      </w:r>
      <w:r>
        <w:rPr>
          <w:rtl/>
        </w:rPr>
        <w:t xml:space="preserve">ילדים </w:t>
      </w:r>
      <w:bookmarkStart w:id="14068" w:name="_ETM_Q23_642150"/>
      <w:bookmarkEnd w:id="14068"/>
      <w:r>
        <w:rPr>
          <w:rtl/>
        </w:rPr>
        <w:t xml:space="preserve">שלנו </w:t>
      </w:r>
      <w:bookmarkStart w:id="14069" w:name="_ETM_Q23_642659"/>
      <w:bookmarkEnd w:id="14069"/>
      <w:r>
        <w:rPr>
          <w:rFonts w:hint="cs"/>
          <w:rtl/>
        </w:rPr>
        <w:t>ולנכדים</w:t>
      </w:r>
      <w:r>
        <w:rPr>
          <w:rtl/>
        </w:rPr>
        <w:t xml:space="preserve"> </w:t>
      </w:r>
      <w:bookmarkStart w:id="14070" w:name="_ETM_Q23_643349"/>
      <w:bookmarkEnd w:id="14070"/>
      <w:r>
        <w:rPr>
          <w:rtl/>
        </w:rPr>
        <w:t>שלנו</w:t>
      </w:r>
      <w:r>
        <w:rPr>
          <w:rFonts w:hint="cs"/>
          <w:rtl/>
        </w:rPr>
        <w:t>,</w:t>
      </w:r>
      <w:r>
        <w:rPr>
          <w:rtl/>
        </w:rPr>
        <w:t xml:space="preserve"> </w:t>
      </w:r>
      <w:bookmarkStart w:id="14071" w:name="_ETM_Q23_645330"/>
      <w:bookmarkEnd w:id="14071"/>
      <w:r>
        <w:rPr>
          <w:rtl/>
        </w:rPr>
        <w:t xml:space="preserve">וגם </w:t>
      </w:r>
      <w:bookmarkStart w:id="14072" w:name="_ETM_Q23_645750"/>
      <w:bookmarkEnd w:id="14072"/>
      <w:r>
        <w:rPr>
          <w:rtl/>
        </w:rPr>
        <w:t xml:space="preserve">אז </w:t>
      </w:r>
      <w:bookmarkStart w:id="14073" w:name="_ETM_Q23_646080"/>
      <w:bookmarkEnd w:id="14073"/>
      <w:r>
        <w:rPr>
          <w:rFonts w:hint="cs"/>
          <w:rtl/>
        </w:rPr>
        <w:t>נצטרך</w:t>
      </w:r>
      <w:r>
        <w:rPr>
          <w:rtl/>
        </w:rPr>
        <w:t xml:space="preserve"> </w:t>
      </w:r>
      <w:bookmarkStart w:id="14074" w:name="_ETM_Q23_646530"/>
      <w:bookmarkEnd w:id="14074"/>
      <w:r>
        <w:rPr>
          <w:rtl/>
        </w:rPr>
        <w:t xml:space="preserve">להגיד </w:t>
      </w:r>
      <w:bookmarkStart w:id="14075" w:name="_ETM_Q23_646860"/>
      <w:bookmarkEnd w:id="14075"/>
      <w:r>
        <w:rPr>
          <w:rtl/>
        </w:rPr>
        <w:t xml:space="preserve">לראש </w:t>
      </w:r>
      <w:bookmarkStart w:id="14076" w:name="_ETM_Q23_647190"/>
      <w:bookmarkEnd w:id="14076"/>
      <w:r>
        <w:rPr>
          <w:rtl/>
        </w:rPr>
        <w:t>הממשלה</w:t>
      </w:r>
      <w:r>
        <w:rPr>
          <w:rFonts w:hint="cs"/>
          <w:rtl/>
        </w:rPr>
        <w:t>:</w:t>
      </w:r>
      <w:r>
        <w:rPr>
          <w:rtl/>
        </w:rPr>
        <w:t xml:space="preserve"> </w:t>
      </w:r>
      <w:bookmarkStart w:id="14077" w:name="_ETM_Q23_648580"/>
      <w:bookmarkEnd w:id="14077"/>
      <w:r>
        <w:rPr>
          <w:rFonts w:hint="cs"/>
          <w:rtl/>
        </w:rPr>
        <w:t>טראמפ או בן גביר.</w:t>
      </w:r>
      <w:bookmarkStart w:id="14078" w:name="_ETM_Q23_650590"/>
      <w:bookmarkEnd w:id="14078"/>
      <w:r>
        <w:rPr>
          <w:rFonts w:hint="cs"/>
          <w:rtl/>
        </w:rPr>
        <w:t xml:space="preserve"> </w:t>
      </w:r>
      <w:r>
        <w:rPr>
          <w:rtl/>
        </w:rPr>
        <w:t xml:space="preserve">תבחר </w:t>
      </w:r>
      <w:bookmarkStart w:id="14079" w:name="_ETM_Q23_651069"/>
      <w:bookmarkEnd w:id="14079"/>
      <w:proofErr w:type="spellStart"/>
      <w:r>
        <w:rPr>
          <w:rFonts w:hint="cs"/>
          <w:rtl/>
        </w:rPr>
        <w:t>ב</w:t>
      </w:r>
      <w:bookmarkStart w:id="14080" w:name="_ETM_Q23_651340"/>
      <w:bookmarkEnd w:id="14080"/>
      <w:r>
        <w:rPr>
          <w:rtl/>
        </w:rPr>
        <w:t>טראמפ</w:t>
      </w:r>
      <w:proofErr w:type="spellEnd"/>
      <w:r>
        <w:rPr>
          <w:rFonts w:hint="cs"/>
          <w:rtl/>
        </w:rPr>
        <w:t>.</w:t>
      </w:r>
      <w:r>
        <w:rPr>
          <w:rtl/>
        </w:rPr>
        <w:t xml:space="preserve"> </w:t>
      </w:r>
      <w:bookmarkStart w:id="14081" w:name="_ETM_Q23_651999"/>
      <w:bookmarkEnd w:id="14081"/>
      <w:r>
        <w:rPr>
          <w:rtl/>
        </w:rPr>
        <w:t xml:space="preserve">הרי </w:t>
      </w:r>
      <w:bookmarkStart w:id="14082" w:name="_ETM_Q23_652209"/>
      <w:bookmarkEnd w:id="14082"/>
      <w:r>
        <w:rPr>
          <w:rtl/>
        </w:rPr>
        <w:t xml:space="preserve">אתה </w:t>
      </w:r>
      <w:bookmarkStart w:id="14083" w:name="_ETM_Q23_652510"/>
      <w:bookmarkEnd w:id="14083"/>
      <w:r>
        <w:rPr>
          <w:rtl/>
        </w:rPr>
        <w:t xml:space="preserve">סיפרת </w:t>
      </w:r>
      <w:bookmarkStart w:id="14084" w:name="_ETM_Q23_653230"/>
      <w:bookmarkEnd w:id="14084"/>
      <w:r>
        <w:rPr>
          <w:rtl/>
        </w:rPr>
        <w:t xml:space="preserve">לנו </w:t>
      </w:r>
      <w:bookmarkStart w:id="14085" w:name="_ETM_Q23_653560"/>
      <w:bookmarkEnd w:id="14085"/>
      <w:r>
        <w:rPr>
          <w:rtl/>
        </w:rPr>
        <w:t xml:space="preserve">עליו </w:t>
      </w:r>
      <w:bookmarkStart w:id="14086" w:name="_ETM_Q23_653769"/>
      <w:bookmarkEnd w:id="14086"/>
      <w:r>
        <w:rPr>
          <w:rtl/>
        </w:rPr>
        <w:t>כ</w:t>
      </w:r>
      <w:bookmarkStart w:id="14087" w:name="_ETM_Q23_653920"/>
      <w:bookmarkEnd w:id="14087"/>
      <w:r>
        <w:rPr>
          <w:rFonts w:hint="cs"/>
          <w:rtl/>
        </w:rPr>
        <w:t xml:space="preserve">ל </w:t>
      </w:r>
      <w:r>
        <w:rPr>
          <w:rtl/>
        </w:rPr>
        <w:t xml:space="preserve">כך </w:t>
      </w:r>
      <w:bookmarkStart w:id="14088" w:name="_ETM_Q23_654129"/>
      <w:bookmarkEnd w:id="14088"/>
      <w:r>
        <w:rPr>
          <w:rtl/>
        </w:rPr>
        <w:t xml:space="preserve">הרבה </w:t>
      </w:r>
      <w:bookmarkStart w:id="14089" w:name="_ETM_Q23_654340"/>
      <w:bookmarkEnd w:id="14089"/>
      <w:r>
        <w:rPr>
          <w:rtl/>
        </w:rPr>
        <w:t>דברים</w:t>
      </w:r>
      <w:r>
        <w:rPr>
          <w:rFonts w:hint="cs"/>
          <w:rtl/>
        </w:rPr>
        <w:t>.</w:t>
      </w:r>
      <w:r>
        <w:rPr>
          <w:rtl/>
        </w:rPr>
        <w:t xml:space="preserve"> </w:t>
      </w:r>
      <w:bookmarkStart w:id="14090" w:name="_ETM_Q23_655180"/>
      <w:bookmarkEnd w:id="14090"/>
      <w:r>
        <w:rPr>
          <w:rFonts w:hint="cs"/>
          <w:rtl/>
        </w:rPr>
        <w:t>שמת את הכול עליו.</w:t>
      </w:r>
      <w:bookmarkStart w:id="14091" w:name="_ETM_Q23_658047"/>
      <w:bookmarkStart w:id="14092" w:name="_ETM_Q23_658135"/>
      <w:bookmarkStart w:id="14093" w:name="_ETM_Q23_657159"/>
      <w:bookmarkEnd w:id="14091"/>
      <w:bookmarkEnd w:id="14092"/>
      <w:bookmarkEnd w:id="14093"/>
      <w:r>
        <w:rPr>
          <w:rFonts w:hint="cs"/>
          <w:rtl/>
        </w:rPr>
        <w:t xml:space="preserve"> </w:t>
      </w:r>
      <w:r>
        <w:rPr>
          <w:rtl/>
        </w:rPr>
        <w:t xml:space="preserve">זרקת </w:t>
      </w:r>
      <w:bookmarkStart w:id="14094" w:name="_ETM_Q23_657849"/>
      <w:bookmarkEnd w:id="14094"/>
      <w:r>
        <w:rPr>
          <w:rtl/>
        </w:rPr>
        <w:t xml:space="preserve">מפלגה </w:t>
      </w:r>
      <w:bookmarkStart w:id="14095" w:name="_ETM_Q23_658389"/>
      <w:bookmarkEnd w:id="14095"/>
      <w:r>
        <w:rPr>
          <w:rtl/>
        </w:rPr>
        <w:t>שלמה</w:t>
      </w:r>
      <w:r>
        <w:rPr>
          <w:rFonts w:hint="cs"/>
          <w:rtl/>
        </w:rPr>
        <w:t>,</w:t>
      </w:r>
      <w:r>
        <w:rPr>
          <w:rtl/>
        </w:rPr>
        <w:t xml:space="preserve"> </w:t>
      </w:r>
      <w:bookmarkStart w:id="14096" w:name="_ETM_Q23_658900"/>
      <w:bookmarkEnd w:id="14096"/>
      <w:r>
        <w:rPr>
          <w:rtl/>
        </w:rPr>
        <w:t xml:space="preserve">הנשיא </w:t>
      </w:r>
      <w:bookmarkStart w:id="14097" w:name="_ETM_Q23_659319"/>
      <w:bookmarkEnd w:id="14097"/>
      <w:r>
        <w:rPr>
          <w:rtl/>
        </w:rPr>
        <w:t xml:space="preserve">של </w:t>
      </w:r>
      <w:bookmarkStart w:id="14098" w:name="_ETM_Q23_659530"/>
      <w:bookmarkEnd w:id="14098"/>
      <w:r>
        <w:rPr>
          <w:rtl/>
        </w:rPr>
        <w:t xml:space="preserve">ארצות </w:t>
      </w:r>
      <w:bookmarkStart w:id="14099" w:name="_ETM_Q23_659859"/>
      <w:bookmarkEnd w:id="14099"/>
      <w:r>
        <w:rPr>
          <w:rtl/>
        </w:rPr>
        <w:t>הברית</w:t>
      </w:r>
      <w:r>
        <w:rPr>
          <w:rFonts w:hint="cs"/>
          <w:rtl/>
        </w:rPr>
        <w:t>,</w:t>
      </w:r>
      <w:r>
        <w:rPr>
          <w:rtl/>
        </w:rPr>
        <w:t xml:space="preserve"> </w:t>
      </w:r>
      <w:bookmarkStart w:id="14100" w:name="_ETM_Q23_660189"/>
      <w:bookmarkEnd w:id="14100"/>
      <w:r>
        <w:rPr>
          <w:rtl/>
        </w:rPr>
        <w:t>החוצה</w:t>
      </w:r>
      <w:r>
        <w:rPr>
          <w:rFonts w:hint="cs"/>
          <w:rtl/>
        </w:rPr>
        <w:t>.</w:t>
      </w:r>
      <w:r>
        <w:rPr>
          <w:rtl/>
        </w:rPr>
        <w:t xml:space="preserve"> </w:t>
      </w:r>
      <w:bookmarkStart w:id="14101" w:name="_ETM_Q23_661329"/>
      <w:bookmarkStart w:id="14102" w:name="_ETM_Q23_664174"/>
      <w:bookmarkStart w:id="14103" w:name="_ETM_Q23_664299"/>
      <w:bookmarkStart w:id="14104" w:name="_ETM_Q23_664469"/>
      <w:bookmarkStart w:id="14105" w:name="_ETM_Q23_664555"/>
      <w:bookmarkEnd w:id="14101"/>
      <w:bookmarkEnd w:id="14102"/>
      <w:bookmarkEnd w:id="14103"/>
      <w:bookmarkEnd w:id="14104"/>
      <w:bookmarkEnd w:id="14105"/>
      <w:r>
        <w:rPr>
          <w:rtl/>
        </w:rPr>
        <w:t xml:space="preserve">אדוני </w:t>
      </w:r>
      <w:bookmarkStart w:id="14106" w:name="_ETM_Q23_661719"/>
      <w:bookmarkEnd w:id="14106"/>
      <w:r>
        <w:rPr>
          <w:rtl/>
        </w:rPr>
        <w:t xml:space="preserve">ראש </w:t>
      </w:r>
      <w:bookmarkStart w:id="14107" w:name="_ETM_Q23_661930"/>
      <w:bookmarkEnd w:id="14107"/>
      <w:r>
        <w:rPr>
          <w:rtl/>
        </w:rPr>
        <w:t>הממשלה</w:t>
      </w:r>
      <w:r>
        <w:rPr>
          <w:rFonts w:hint="cs"/>
          <w:rtl/>
        </w:rPr>
        <w:t>,</w:t>
      </w:r>
      <w:r>
        <w:rPr>
          <w:rtl/>
        </w:rPr>
        <w:t xml:space="preserve"> </w:t>
      </w:r>
      <w:bookmarkStart w:id="14108" w:name="_ETM_Q23_663480"/>
      <w:bookmarkEnd w:id="14108"/>
      <w:r>
        <w:rPr>
          <w:rFonts w:hint="cs"/>
          <w:rtl/>
        </w:rPr>
        <w:t xml:space="preserve">טראמפ או בן גביר </w:t>
      </w:r>
      <w:r>
        <w:rPr>
          <w:rtl/>
        </w:rPr>
        <w:t>–</w:t>
      </w:r>
      <w:r>
        <w:rPr>
          <w:rFonts w:hint="cs"/>
          <w:rtl/>
        </w:rPr>
        <w:t xml:space="preserve"> מציע לך,</w:t>
      </w:r>
      <w:bookmarkStart w:id="14109" w:name="_ETM_Q23_667010"/>
      <w:bookmarkEnd w:id="14109"/>
      <w:r>
        <w:rPr>
          <w:rFonts w:hint="cs"/>
          <w:rtl/>
        </w:rPr>
        <w:t xml:space="preserve"> </w:t>
      </w:r>
      <w:r>
        <w:rPr>
          <w:rtl/>
        </w:rPr>
        <w:t xml:space="preserve">תעדיף </w:t>
      </w:r>
      <w:bookmarkStart w:id="14110" w:name="_ETM_Q23_667520"/>
      <w:bookmarkEnd w:id="14110"/>
      <w:r>
        <w:rPr>
          <w:rtl/>
        </w:rPr>
        <w:t xml:space="preserve">את </w:t>
      </w:r>
      <w:bookmarkStart w:id="14111" w:name="_ETM_Q23_667670"/>
      <w:bookmarkEnd w:id="14111"/>
      <w:r>
        <w:rPr>
          <w:rtl/>
        </w:rPr>
        <w:t>טראמפ</w:t>
      </w:r>
      <w:r>
        <w:rPr>
          <w:rFonts w:hint="cs"/>
          <w:rtl/>
        </w:rPr>
        <w:t>.</w:t>
      </w:r>
      <w:r>
        <w:rPr>
          <w:rtl/>
        </w:rPr>
        <w:t xml:space="preserve"> </w:t>
      </w:r>
      <w:bookmarkStart w:id="14112" w:name="_ETM_Q23_668669"/>
      <w:bookmarkEnd w:id="14112"/>
      <w:r>
        <w:rPr>
          <w:rtl/>
        </w:rPr>
        <w:t xml:space="preserve">אנחנו </w:t>
      </w:r>
      <w:bookmarkStart w:id="14113" w:name="_ETM_Q23_669329"/>
      <w:bookmarkEnd w:id="14113"/>
      <w:r>
        <w:rPr>
          <w:rtl/>
        </w:rPr>
        <w:t xml:space="preserve">נהיה </w:t>
      </w:r>
      <w:bookmarkStart w:id="14114" w:name="_ETM_Q23_669599"/>
      <w:bookmarkEnd w:id="14114"/>
      <w:r>
        <w:rPr>
          <w:rtl/>
        </w:rPr>
        <w:t xml:space="preserve">לעזור </w:t>
      </w:r>
      <w:bookmarkStart w:id="14115" w:name="_ETM_Q23_670049"/>
      <w:bookmarkEnd w:id="14115"/>
      <w:r>
        <w:rPr>
          <w:rtl/>
        </w:rPr>
        <w:t xml:space="preserve">לך </w:t>
      </w:r>
      <w:bookmarkStart w:id="14116" w:name="_ETM_Q23_670919"/>
      <w:bookmarkEnd w:id="14116"/>
      <w:r>
        <w:rPr>
          <w:rtl/>
        </w:rPr>
        <w:t xml:space="preserve">גם </w:t>
      </w:r>
      <w:bookmarkStart w:id="14117" w:name="_ETM_Q23_671279"/>
      <w:bookmarkEnd w:id="14117"/>
      <w:r>
        <w:rPr>
          <w:rtl/>
        </w:rPr>
        <w:t>שם</w:t>
      </w:r>
      <w:r>
        <w:rPr>
          <w:rFonts w:hint="cs"/>
          <w:rtl/>
        </w:rPr>
        <w:t>.</w:t>
      </w:r>
      <w:r>
        <w:rPr>
          <w:rtl/>
        </w:rPr>
        <w:t xml:space="preserve"> </w:t>
      </w:r>
      <w:bookmarkStart w:id="14118" w:name="_ETM_Q23_671819"/>
      <w:bookmarkEnd w:id="14118"/>
      <w:r>
        <w:rPr>
          <w:rtl/>
        </w:rPr>
        <w:t>תודה</w:t>
      </w:r>
      <w:r>
        <w:rPr>
          <w:rFonts w:hint="cs"/>
          <w:rtl/>
        </w:rPr>
        <w:t>.</w:t>
      </w:r>
      <w:r>
        <w:rPr>
          <w:rtl/>
        </w:rPr>
        <w:t xml:space="preserve"> </w:t>
      </w:r>
      <w:bookmarkStart w:id="14119" w:name="_ETM_Q23_673660"/>
      <w:bookmarkStart w:id="14120" w:name="_ETM_Q23_668782"/>
      <w:bookmarkEnd w:id="14119"/>
      <w:bookmarkEnd w:id="14120"/>
    </w:p>
    <w:p w:rsidR="007B6B6A" w:rsidRDefault="007B6B6A" w:rsidP="00EF76F6">
      <w:pPr>
        <w:rPr>
          <w:rtl/>
        </w:rPr>
      </w:pPr>
      <w:bookmarkStart w:id="14121" w:name="_ETM_Q23_668916"/>
      <w:bookmarkEnd w:id="14121"/>
    </w:p>
    <w:p w:rsidR="007B6B6A" w:rsidRDefault="007B6B6A" w:rsidP="00EF76F6">
      <w:pPr>
        <w:pStyle w:val="af6"/>
        <w:keepNext/>
        <w:rPr>
          <w:rtl/>
        </w:rPr>
      </w:pPr>
      <w:bookmarkStart w:id="14122" w:name="ET_yor_6595_19"/>
      <w:r w:rsidRPr="00DB55A5">
        <w:rPr>
          <w:rStyle w:val="TagStyle"/>
          <w:rtl/>
        </w:rPr>
        <w:t xml:space="preserve"> &lt;&lt; יור &gt;&gt; </w:t>
      </w:r>
      <w:r>
        <w:rPr>
          <w:rtl/>
        </w:rPr>
        <w:t>היו"ר ארז מלול:</w:t>
      </w:r>
      <w:r w:rsidRPr="00DB55A5">
        <w:rPr>
          <w:rStyle w:val="TagStyle"/>
          <w:rtl/>
        </w:rPr>
        <w:t xml:space="preserve"> &lt;&lt; יור &gt;&gt;</w:t>
      </w:r>
      <w:r w:rsidR="00A55281">
        <w:rPr>
          <w:rtl/>
        </w:rPr>
        <w:t xml:space="preserve"> </w:t>
      </w:r>
      <w:bookmarkEnd w:id="14122"/>
    </w:p>
    <w:p w:rsidR="007B6B6A" w:rsidRPr="00DB55A5" w:rsidRDefault="007B6B6A" w:rsidP="00EF76F6">
      <w:pPr>
        <w:ind w:firstLine="0"/>
        <w:rPr>
          <w:rtl/>
        </w:rPr>
      </w:pPr>
      <w:bookmarkStart w:id="14123" w:name="_ETM_Q23_672035"/>
      <w:bookmarkEnd w:id="14123"/>
    </w:p>
    <w:p w:rsidR="007B6B6A" w:rsidRDefault="007B6B6A" w:rsidP="00EF76F6">
      <w:pPr>
        <w:rPr>
          <w:rtl/>
        </w:rPr>
      </w:pPr>
      <w:bookmarkStart w:id="14124" w:name="_ETM_Q23_669101"/>
      <w:bookmarkStart w:id="14125" w:name="_ETM_Q23_669228"/>
      <w:bookmarkEnd w:id="14124"/>
      <w:bookmarkEnd w:id="14125"/>
      <w:r>
        <w:rPr>
          <w:rtl/>
        </w:rPr>
        <w:t xml:space="preserve">חבר </w:t>
      </w:r>
      <w:bookmarkStart w:id="14126" w:name="_ETM_Q23_674200"/>
      <w:bookmarkEnd w:id="14126"/>
      <w:r>
        <w:rPr>
          <w:rtl/>
        </w:rPr>
        <w:t xml:space="preserve">הכנסת </w:t>
      </w:r>
      <w:bookmarkStart w:id="14127" w:name="_ETM_Q23_674500"/>
      <w:bookmarkStart w:id="14128" w:name="_ETM_Q23_677480"/>
      <w:bookmarkEnd w:id="14127"/>
      <w:bookmarkEnd w:id="14128"/>
      <w:r>
        <w:rPr>
          <w:rtl/>
        </w:rPr>
        <w:t xml:space="preserve">מיקי </w:t>
      </w:r>
      <w:bookmarkStart w:id="14129" w:name="_ETM_Q23_677780"/>
      <w:bookmarkEnd w:id="14129"/>
      <w:r>
        <w:rPr>
          <w:rtl/>
        </w:rPr>
        <w:t>לוי</w:t>
      </w:r>
      <w:bookmarkStart w:id="14130" w:name="_ETM_Q23_677990"/>
      <w:bookmarkEnd w:id="14130"/>
      <w:r>
        <w:rPr>
          <w:rFonts w:hint="cs"/>
          <w:rtl/>
        </w:rPr>
        <w:t>.</w:t>
      </w:r>
      <w:bookmarkStart w:id="14131" w:name="_ETM_Q23_681129"/>
      <w:bookmarkEnd w:id="14131"/>
    </w:p>
    <w:p w:rsidR="007B6B6A" w:rsidRDefault="007B6B6A" w:rsidP="00EF76F6">
      <w:pPr>
        <w:rPr>
          <w:rtl/>
        </w:rPr>
      </w:pPr>
      <w:bookmarkStart w:id="14132" w:name="_ETM_Q23_681220"/>
      <w:bookmarkEnd w:id="14132"/>
    </w:p>
    <w:p w:rsidR="007B6B6A" w:rsidRDefault="007B6B6A" w:rsidP="00EF76F6">
      <w:pPr>
        <w:pStyle w:val="a4"/>
        <w:keepNext/>
        <w:rPr>
          <w:rtl/>
        </w:rPr>
      </w:pPr>
      <w:bookmarkStart w:id="14133" w:name="_ETM_Q23_695822"/>
      <w:bookmarkStart w:id="14134" w:name="_ETM_Q23_695947"/>
      <w:bookmarkStart w:id="14135" w:name="ET_speaker_5084_14"/>
      <w:bookmarkEnd w:id="14133"/>
      <w:bookmarkEnd w:id="14134"/>
      <w:r w:rsidRPr="00FC5F84">
        <w:rPr>
          <w:rStyle w:val="TagStyle"/>
          <w:rtl/>
        </w:rPr>
        <w:t xml:space="preserve">&lt;&lt; דובר &gt;&gt; </w:t>
      </w:r>
      <w:bookmarkStart w:id="14136" w:name="_Toc198030090"/>
      <w:bookmarkStart w:id="14137" w:name="_Toc198030194"/>
      <w:r>
        <w:rPr>
          <w:rtl/>
        </w:rPr>
        <w:t>מיקי לוי (יש עתיד):</w:t>
      </w:r>
      <w:bookmarkEnd w:id="14136"/>
      <w:bookmarkEnd w:id="14137"/>
      <w:r w:rsidRPr="00FC5F84">
        <w:rPr>
          <w:rStyle w:val="TagStyle"/>
          <w:rtl/>
        </w:rPr>
        <w:t xml:space="preserve"> &lt;&lt; דובר &gt;&gt;</w:t>
      </w:r>
      <w:r w:rsidR="00A55281">
        <w:rPr>
          <w:rtl/>
        </w:rPr>
        <w:t xml:space="preserve"> </w:t>
      </w:r>
      <w:bookmarkEnd w:id="14135"/>
    </w:p>
    <w:p w:rsidR="007B6B6A" w:rsidRDefault="007B6B6A" w:rsidP="00EF76F6">
      <w:pPr>
        <w:rPr>
          <w:rtl/>
        </w:rPr>
      </w:pPr>
    </w:p>
    <w:p w:rsidR="007B6B6A" w:rsidRDefault="007B6B6A" w:rsidP="00EF76F6">
      <w:pPr>
        <w:rPr>
          <w:rtl/>
        </w:rPr>
      </w:pPr>
      <w:bookmarkStart w:id="14138" w:name="_ETM_Q23_681432"/>
      <w:bookmarkStart w:id="14139" w:name="_ETM_Q23_681513"/>
      <w:bookmarkStart w:id="14140" w:name="_ETM_Q23_695799"/>
      <w:bookmarkEnd w:id="14138"/>
      <w:bookmarkEnd w:id="14139"/>
      <w:bookmarkEnd w:id="14140"/>
      <w:r>
        <w:rPr>
          <w:rtl/>
        </w:rPr>
        <w:t xml:space="preserve">תודה </w:t>
      </w:r>
      <w:bookmarkStart w:id="14141" w:name="_ETM_Q23_696189"/>
      <w:bookmarkEnd w:id="14141"/>
      <w:r>
        <w:rPr>
          <w:rtl/>
        </w:rPr>
        <w:t>רבה</w:t>
      </w:r>
      <w:r>
        <w:rPr>
          <w:rFonts w:hint="cs"/>
          <w:rtl/>
        </w:rPr>
        <w:t>,</w:t>
      </w:r>
      <w:r>
        <w:rPr>
          <w:rtl/>
        </w:rPr>
        <w:t xml:space="preserve"> </w:t>
      </w:r>
      <w:bookmarkStart w:id="14142" w:name="_ETM_Q23_696489"/>
      <w:bookmarkEnd w:id="14142"/>
      <w:r>
        <w:rPr>
          <w:rtl/>
        </w:rPr>
        <w:t xml:space="preserve">אדוני </w:t>
      </w:r>
      <w:bookmarkStart w:id="14143" w:name="_ETM_Q23_696730"/>
      <w:bookmarkEnd w:id="14143"/>
      <w:r>
        <w:rPr>
          <w:rtl/>
        </w:rPr>
        <w:t xml:space="preserve">היושב </w:t>
      </w:r>
      <w:bookmarkStart w:id="14144" w:name="_ETM_Q23_697269"/>
      <w:bookmarkEnd w:id="14144"/>
      <w:r>
        <w:rPr>
          <w:rtl/>
        </w:rPr>
        <w:t>בראש</w:t>
      </w:r>
      <w:r>
        <w:rPr>
          <w:rFonts w:hint="cs"/>
          <w:rtl/>
        </w:rPr>
        <w:t>.</w:t>
      </w:r>
      <w:r>
        <w:rPr>
          <w:rtl/>
        </w:rPr>
        <w:t xml:space="preserve"> </w:t>
      </w:r>
      <w:bookmarkStart w:id="14145" w:name="_ETM_Q23_697689"/>
      <w:bookmarkEnd w:id="14145"/>
      <w:r>
        <w:rPr>
          <w:rFonts w:hint="cs"/>
          <w:rtl/>
        </w:rPr>
        <w:t xml:space="preserve">שוב </w:t>
      </w:r>
      <w:r>
        <w:rPr>
          <w:rtl/>
        </w:rPr>
        <w:t>ברכות</w:t>
      </w:r>
      <w:r>
        <w:rPr>
          <w:rFonts w:hint="cs"/>
          <w:rtl/>
        </w:rPr>
        <w:t>.</w:t>
      </w:r>
      <w:r>
        <w:rPr>
          <w:rtl/>
        </w:rPr>
        <w:t xml:space="preserve"> </w:t>
      </w:r>
      <w:bookmarkStart w:id="14146" w:name="_ETM_Q23_699489"/>
      <w:bookmarkEnd w:id="14146"/>
      <w:r>
        <w:rPr>
          <w:rFonts w:hint="cs"/>
          <w:rtl/>
        </w:rPr>
        <w:t>אכן, עידן</w:t>
      </w:r>
      <w:r>
        <w:rPr>
          <w:rtl/>
        </w:rPr>
        <w:t xml:space="preserve"> </w:t>
      </w:r>
      <w:bookmarkStart w:id="14147" w:name="_ETM_Q23_699790"/>
      <w:bookmarkStart w:id="14148" w:name="_ETM_Q23_700239"/>
      <w:bookmarkEnd w:id="14147"/>
      <w:bookmarkEnd w:id="14148"/>
      <w:r>
        <w:rPr>
          <w:rtl/>
        </w:rPr>
        <w:t xml:space="preserve">אלכסנדר </w:t>
      </w:r>
      <w:bookmarkStart w:id="14149" w:name="_ETM_Q23_701440"/>
      <w:bookmarkEnd w:id="14149"/>
      <w:r>
        <w:rPr>
          <w:rtl/>
        </w:rPr>
        <w:t xml:space="preserve">נמצא </w:t>
      </w:r>
      <w:bookmarkStart w:id="14150" w:name="_ETM_Q23_701920"/>
      <w:bookmarkEnd w:id="14150"/>
      <w:r>
        <w:rPr>
          <w:rtl/>
        </w:rPr>
        <w:t xml:space="preserve">בידי </w:t>
      </w:r>
      <w:bookmarkStart w:id="14151" w:name="_ETM_Q23_702280"/>
      <w:bookmarkEnd w:id="14151"/>
      <w:r>
        <w:rPr>
          <w:rtl/>
        </w:rPr>
        <w:t xml:space="preserve">כוחות </w:t>
      </w:r>
      <w:bookmarkStart w:id="14152" w:name="_ETM_Q23_702670"/>
      <w:bookmarkEnd w:id="14152"/>
      <w:r>
        <w:rPr>
          <w:rtl/>
        </w:rPr>
        <w:t>צה"ל</w:t>
      </w:r>
      <w:r>
        <w:rPr>
          <w:rFonts w:hint="cs"/>
          <w:rtl/>
        </w:rPr>
        <w:t>,</w:t>
      </w:r>
      <w:r>
        <w:rPr>
          <w:rtl/>
        </w:rPr>
        <w:t xml:space="preserve"> </w:t>
      </w:r>
      <w:bookmarkStart w:id="14153" w:name="_ETM_Q23_703179"/>
      <w:bookmarkEnd w:id="14153"/>
      <w:r>
        <w:rPr>
          <w:rtl/>
        </w:rPr>
        <w:t xml:space="preserve">בשטח </w:t>
      </w:r>
      <w:bookmarkStart w:id="14154" w:name="_ETM_Q23_703629"/>
      <w:bookmarkEnd w:id="14154"/>
      <w:r>
        <w:rPr>
          <w:rtl/>
        </w:rPr>
        <w:t xml:space="preserve">מדינת </w:t>
      </w:r>
      <w:bookmarkStart w:id="14155" w:name="_ETM_Q23_704140"/>
      <w:bookmarkEnd w:id="14155"/>
      <w:r>
        <w:rPr>
          <w:rtl/>
        </w:rPr>
        <w:t>ישראל</w:t>
      </w:r>
      <w:r>
        <w:rPr>
          <w:rFonts w:hint="cs"/>
          <w:rtl/>
        </w:rPr>
        <w:t>.</w:t>
      </w:r>
      <w:r>
        <w:rPr>
          <w:rtl/>
        </w:rPr>
        <w:t xml:space="preserve"> </w:t>
      </w:r>
      <w:bookmarkStart w:id="14156" w:name="_ETM_Q23_705620"/>
      <w:bookmarkEnd w:id="14156"/>
      <w:r>
        <w:rPr>
          <w:rtl/>
        </w:rPr>
        <w:t xml:space="preserve">ברכות </w:t>
      </w:r>
      <w:bookmarkStart w:id="14157" w:name="_ETM_Q23_707059"/>
      <w:bookmarkStart w:id="14158" w:name="_ETM_Q23_708170"/>
      <w:bookmarkEnd w:id="14157"/>
      <w:bookmarkEnd w:id="14158"/>
      <w:r>
        <w:rPr>
          <w:rtl/>
        </w:rPr>
        <w:t xml:space="preserve">לממשל </w:t>
      </w:r>
      <w:bookmarkStart w:id="14159" w:name="_ETM_Q23_708830"/>
      <w:bookmarkEnd w:id="14159"/>
      <w:r>
        <w:rPr>
          <w:rtl/>
        </w:rPr>
        <w:t xml:space="preserve">ארצות </w:t>
      </w:r>
      <w:bookmarkStart w:id="14160" w:name="_ETM_Q23_709220"/>
      <w:bookmarkEnd w:id="14160"/>
      <w:r>
        <w:rPr>
          <w:rtl/>
        </w:rPr>
        <w:t>הברית</w:t>
      </w:r>
      <w:bookmarkStart w:id="14161" w:name="_ETM_Q23_710150"/>
      <w:bookmarkEnd w:id="14161"/>
      <w:r>
        <w:rPr>
          <w:rFonts w:hint="cs"/>
          <w:rtl/>
        </w:rPr>
        <w:t xml:space="preserve">, </w:t>
      </w:r>
      <w:r>
        <w:rPr>
          <w:rtl/>
        </w:rPr>
        <w:t xml:space="preserve">ברכות </w:t>
      </w:r>
      <w:bookmarkStart w:id="14162" w:name="_ETM_Q23_711209"/>
      <w:bookmarkEnd w:id="14162"/>
      <w:r>
        <w:rPr>
          <w:rtl/>
        </w:rPr>
        <w:t xml:space="preserve">לנשיא </w:t>
      </w:r>
      <w:bookmarkStart w:id="14163" w:name="_ETM_Q23_711900"/>
      <w:bookmarkEnd w:id="14163"/>
      <w:r>
        <w:rPr>
          <w:rtl/>
        </w:rPr>
        <w:t>טראמפ</w:t>
      </w:r>
      <w:r>
        <w:rPr>
          <w:rFonts w:hint="cs"/>
          <w:rtl/>
        </w:rPr>
        <w:t>,</w:t>
      </w:r>
      <w:r>
        <w:rPr>
          <w:rtl/>
        </w:rPr>
        <w:t xml:space="preserve"> </w:t>
      </w:r>
      <w:bookmarkStart w:id="14164" w:name="_ETM_Q23_712860"/>
      <w:bookmarkEnd w:id="14164"/>
      <w:r>
        <w:rPr>
          <w:rtl/>
        </w:rPr>
        <w:t xml:space="preserve">על </w:t>
      </w:r>
      <w:bookmarkStart w:id="14165" w:name="_ETM_Q23_713069"/>
      <w:bookmarkEnd w:id="14165"/>
      <w:r>
        <w:rPr>
          <w:rtl/>
        </w:rPr>
        <w:t xml:space="preserve">שחרורו </w:t>
      </w:r>
      <w:bookmarkStart w:id="14166" w:name="_ETM_Q23_713610"/>
      <w:bookmarkEnd w:id="14166"/>
      <w:r>
        <w:rPr>
          <w:rtl/>
        </w:rPr>
        <w:t xml:space="preserve">של </w:t>
      </w:r>
      <w:bookmarkStart w:id="14167" w:name="_ETM_Q23_713849"/>
      <w:bookmarkEnd w:id="14167"/>
      <w:r>
        <w:rPr>
          <w:rtl/>
        </w:rPr>
        <w:t xml:space="preserve">החייל </w:t>
      </w:r>
      <w:bookmarkStart w:id="14168" w:name="_ETM_Q23_714929"/>
      <w:bookmarkEnd w:id="14168"/>
      <w:r>
        <w:rPr>
          <w:rtl/>
        </w:rPr>
        <w:t xml:space="preserve">עידן </w:t>
      </w:r>
      <w:bookmarkStart w:id="14169" w:name="_ETM_Q23_715379"/>
      <w:bookmarkEnd w:id="14169"/>
      <w:r>
        <w:rPr>
          <w:rtl/>
        </w:rPr>
        <w:t>אלכסנדר</w:t>
      </w:r>
      <w:r>
        <w:rPr>
          <w:rFonts w:hint="cs"/>
          <w:rtl/>
        </w:rPr>
        <w:t>.</w:t>
      </w:r>
      <w:r>
        <w:rPr>
          <w:rtl/>
        </w:rPr>
        <w:t xml:space="preserve"> </w:t>
      </w:r>
      <w:bookmarkStart w:id="14170" w:name="_ETM_Q23_718150"/>
      <w:bookmarkEnd w:id="14170"/>
    </w:p>
    <w:p w:rsidR="007B6B6A" w:rsidRDefault="007B6B6A" w:rsidP="00EF76F6">
      <w:pPr>
        <w:rPr>
          <w:rtl/>
        </w:rPr>
      </w:pPr>
    </w:p>
    <w:p w:rsidR="007B6B6A" w:rsidRDefault="007B6B6A" w:rsidP="00605653">
      <w:pPr>
        <w:rPr>
          <w:rtl/>
        </w:rPr>
      </w:pPr>
      <w:bookmarkStart w:id="14171" w:name="_ETM_Q23_715802"/>
      <w:bookmarkStart w:id="14172" w:name="_ETM_Q23_715928"/>
      <w:bookmarkStart w:id="14173" w:name="_ETM_Q23_716103"/>
      <w:bookmarkStart w:id="14174" w:name="_ETM_Q23_716231"/>
      <w:bookmarkEnd w:id="14171"/>
      <w:bookmarkEnd w:id="14172"/>
      <w:bookmarkEnd w:id="14173"/>
      <w:bookmarkEnd w:id="14174"/>
      <w:r>
        <w:rPr>
          <w:rtl/>
        </w:rPr>
        <w:t xml:space="preserve">אבל </w:t>
      </w:r>
      <w:bookmarkStart w:id="14175" w:name="_ETM_Q23_719209"/>
      <w:bookmarkEnd w:id="14175"/>
      <w:r>
        <w:rPr>
          <w:rtl/>
        </w:rPr>
        <w:t xml:space="preserve">הבוקר </w:t>
      </w:r>
      <w:bookmarkStart w:id="14176" w:name="_ETM_Q23_720900"/>
      <w:bookmarkEnd w:id="14176"/>
      <w:r>
        <w:rPr>
          <w:rFonts w:hint="cs"/>
          <w:rtl/>
        </w:rPr>
        <w:t xml:space="preserve">– </w:t>
      </w:r>
      <w:r>
        <w:rPr>
          <w:rtl/>
        </w:rPr>
        <w:t>כל</w:t>
      </w:r>
      <w:bookmarkStart w:id="14177" w:name="_ETM_Q23_721229"/>
      <w:bookmarkEnd w:id="14177"/>
      <w:r>
        <w:rPr>
          <w:rFonts w:hint="cs"/>
          <w:rtl/>
        </w:rPr>
        <w:t xml:space="preserve"> </w:t>
      </w:r>
      <w:r>
        <w:rPr>
          <w:rtl/>
        </w:rPr>
        <w:t xml:space="preserve">כך </w:t>
      </w:r>
      <w:bookmarkStart w:id="14178" w:name="_ETM_Q23_721469"/>
      <w:bookmarkEnd w:id="14178"/>
      <w:r>
        <w:rPr>
          <w:rtl/>
        </w:rPr>
        <w:t>מצחיק</w:t>
      </w:r>
      <w:r>
        <w:rPr>
          <w:rFonts w:hint="cs"/>
          <w:rtl/>
        </w:rPr>
        <w:t>,</w:t>
      </w:r>
      <w:r>
        <w:rPr>
          <w:rtl/>
        </w:rPr>
        <w:t xml:space="preserve"> </w:t>
      </w:r>
      <w:bookmarkStart w:id="14179" w:name="_ETM_Q23_722040"/>
      <w:bookmarkEnd w:id="14179"/>
      <w:r>
        <w:rPr>
          <w:rtl/>
        </w:rPr>
        <w:t xml:space="preserve">ככה </w:t>
      </w:r>
      <w:bookmarkStart w:id="14180" w:name="_ETM_Q23_722309"/>
      <w:bookmarkEnd w:id="14180"/>
      <w:r>
        <w:rPr>
          <w:rtl/>
        </w:rPr>
        <w:t xml:space="preserve">זה </w:t>
      </w:r>
      <w:bookmarkStart w:id="14181" w:name="_ETM_Q23_722489"/>
      <w:bookmarkEnd w:id="14181"/>
      <w:r>
        <w:rPr>
          <w:rtl/>
        </w:rPr>
        <w:t xml:space="preserve">עצוב </w:t>
      </w:r>
      <w:bookmarkStart w:id="14182" w:name="_ETM_Q23_724059"/>
      <w:bookmarkEnd w:id="14182"/>
      <w:r>
        <w:rPr>
          <w:rFonts w:hint="cs"/>
          <w:rtl/>
        </w:rPr>
        <w:t xml:space="preserve">– </w:t>
      </w:r>
      <w:r>
        <w:rPr>
          <w:rtl/>
        </w:rPr>
        <w:t xml:space="preserve">מה </w:t>
      </w:r>
      <w:bookmarkStart w:id="14183" w:name="_ETM_Q23_724359"/>
      <w:bookmarkEnd w:id="14183"/>
      <w:r>
        <w:rPr>
          <w:rFonts w:hint="cs"/>
          <w:rtl/>
        </w:rPr>
        <w:t>מוציאים</w:t>
      </w:r>
      <w:r>
        <w:rPr>
          <w:rtl/>
        </w:rPr>
        <w:t xml:space="preserve"> </w:t>
      </w:r>
      <w:bookmarkStart w:id="14184" w:name="_ETM_Q23_725650"/>
      <w:bookmarkEnd w:id="14184"/>
      <w:r>
        <w:rPr>
          <w:rtl/>
        </w:rPr>
        <w:t xml:space="preserve">אנשי </w:t>
      </w:r>
      <w:bookmarkStart w:id="14185" w:name="_ETM_Q23_726099"/>
      <w:bookmarkEnd w:id="14185"/>
      <w:r>
        <w:rPr>
          <w:rtl/>
        </w:rPr>
        <w:t>לשכתך</w:t>
      </w:r>
      <w:r>
        <w:rPr>
          <w:rFonts w:hint="cs"/>
          <w:rtl/>
        </w:rPr>
        <w:t>,</w:t>
      </w:r>
      <w:r>
        <w:rPr>
          <w:rtl/>
        </w:rPr>
        <w:t xml:space="preserve"> </w:t>
      </w:r>
      <w:bookmarkStart w:id="14186" w:name="_ETM_Q23_726879"/>
      <w:bookmarkEnd w:id="14186"/>
      <w:r>
        <w:rPr>
          <w:rtl/>
        </w:rPr>
        <w:t xml:space="preserve">אדוני </w:t>
      </w:r>
      <w:bookmarkStart w:id="14187" w:name="_ETM_Q23_727239"/>
      <w:bookmarkEnd w:id="14187"/>
      <w:r>
        <w:rPr>
          <w:rtl/>
        </w:rPr>
        <w:t xml:space="preserve">ראש </w:t>
      </w:r>
      <w:bookmarkStart w:id="14188" w:name="_ETM_Q23_727480"/>
      <w:bookmarkEnd w:id="14188"/>
      <w:r>
        <w:rPr>
          <w:rtl/>
        </w:rPr>
        <w:t>הממשלה</w:t>
      </w:r>
      <w:r>
        <w:rPr>
          <w:rFonts w:hint="cs"/>
          <w:rtl/>
        </w:rPr>
        <w:t>?</w:t>
      </w:r>
      <w:r>
        <w:rPr>
          <w:rtl/>
        </w:rPr>
        <w:t xml:space="preserve"> </w:t>
      </w:r>
      <w:bookmarkStart w:id="14189" w:name="_ETM_Q23_729020"/>
      <w:bookmarkEnd w:id="14189"/>
      <w:r>
        <w:rPr>
          <w:rtl/>
        </w:rPr>
        <w:t xml:space="preserve">מה </w:t>
      </w:r>
      <w:bookmarkStart w:id="14190" w:name="_ETM_Q23_729590"/>
      <w:bookmarkEnd w:id="14190"/>
      <w:r>
        <w:rPr>
          <w:rtl/>
        </w:rPr>
        <w:t>מוצ</w:t>
      </w:r>
      <w:r>
        <w:rPr>
          <w:rFonts w:hint="cs"/>
          <w:rtl/>
        </w:rPr>
        <w:t>י</w:t>
      </w:r>
      <w:r>
        <w:rPr>
          <w:rtl/>
        </w:rPr>
        <w:t xml:space="preserve">אים </w:t>
      </w:r>
      <w:bookmarkStart w:id="14191" w:name="_ETM_Q23_730460"/>
      <w:bookmarkEnd w:id="14191"/>
      <w:r>
        <w:rPr>
          <w:rtl/>
        </w:rPr>
        <w:t xml:space="preserve">בשעה </w:t>
      </w:r>
      <w:bookmarkStart w:id="14192" w:name="_ETM_Q23_731179"/>
      <w:bookmarkEnd w:id="14192"/>
      <w:r>
        <w:rPr>
          <w:rtl/>
        </w:rPr>
        <w:t xml:space="preserve">08:00 </w:t>
      </w:r>
      <w:bookmarkStart w:id="14193" w:name="_ETM_Q23_731990"/>
      <w:bookmarkStart w:id="14194" w:name="_ETM_Q23_733239"/>
      <w:bookmarkEnd w:id="14193"/>
      <w:bookmarkEnd w:id="14194"/>
      <w:r>
        <w:rPr>
          <w:rtl/>
        </w:rPr>
        <w:t xml:space="preserve">או </w:t>
      </w:r>
      <w:bookmarkStart w:id="14195" w:name="_ETM_Q23_733359"/>
      <w:bookmarkEnd w:id="14195"/>
      <w:r>
        <w:rPr>
          <w:rFonts w:hint="cs"/>
          <w:rtl/>
        </w:rPr>
        <w:t>ב-07:40</w:t>
      </w:r>
      <w:r>
        <w:rPr>
          <w:rtl/>
        </w:rPr>
        <w:t xml:space="preserve"> </w:t>
      </w:r>
      <w:bookmarkStart w:id="14196" w:name="_ETM_Q23_733719"/>
      <w:bookmarkStart w:id="14197" w:name="_ETM_Q23_734109"/>
      <w:bookmarkEnd w:id="14196"/>
      <w:bookmarkEnd w:id="14197"/>
      <w:r>
        <w:rPr>
          <w:rtl/>
        </w:rPr>
        <w:t xml:space="preserve">ומשהו </w:t>
      </w:r>
      <w:bookmarkStart w:id="14198" w:name="_ETM_Q23_734679"/>
      <w:bookmarkEnd w:id="14198"/>
      <w:r>
        <w:rPr>
          <w:rtl/>
        </w:rPr>
        <w:t xml:space="preserve">לידיעת </w:t>
      </w:r>
      <w:bookmarkStart w:id="14199" w:name="_ETM_Q23_735279"/>
      <w:bookmarkEnd w:id="14199"/>
      <w:r>
        <w:rPr>
          <w:rtl/>
        </w:rPr>
        <w:t>הציבור</w:t>
      </w:r>
      <w:r>
        <w:rPr>
          <w:rFonts w:hint="cs"/>
          <w:rtl/>
        </w:rPr>
        <w:t>?</w:t>
      </w:r>
      <w:r>
        <w:rPr>
          <w:rtl/>
        </w:rPr>
        <w:t xml:space="preserve"> </w:t>
      </w:r>
      <w:bookmarkStart w:id="14200" w:name="_ETM_Q23_736389"/>
      <w:bookmarkEnd w:id="14200"/>
      <w:r>
        <w:rPr>
          <w:rtl/>
        </w:rPr>
        <w:t xml:space="preserve">לשכתך </w:t>
      </w:r>
      <w:bookmarkStart w:id="14201" w:name="_ETM_Q23_737770"/>
      <w:bookmarkEnd w:id="14201"/>
      <w:r>
        <w:rPr>
          <w:rtl/>
        </w:rPr>
        <w:t xml:space="preserve">הוציאה </w:t>
      </w:r>
      <w:bookmarkStart w:id="14202" w:name="_ETM_Q23_738550"/>
      <w:bookmarkEnd w:id="14202"/>
      <w:r>
        <w:rPr>
          <w:rtl/>
        </w:rPr>
        <w:t>הודע</w:t>
      </w:r>
      <w:r>
        <w:rPr>
          <w:rFonts w:hint="cs"/>
          <w:rtl/>
        </w:rPr>
        <w:t xml:space="preserve">ה: </w:t>
      </w:r>
      <w:r w:rsidRPr="00FA5179">
        <w:rPr>
          <w:rtl/>
        </w:rPr>
        <w:t>"השחרור הצפוי של חייל צה</w:t>
      </w:r>
      <w:r>
        <w:rPr>
          <w:rFonts w:hint="cs"/>
          <w:rtl/>
        </w:rPr>
        <w:t>"</w:t>
      </w:r>
      <w:r w:rsidRPr="00FA5179">
        <w:rPr>
          <w:rtl/>
        </w:rPr>
        <w:t>ל עידן אלכסנדר ללא תמורה יתאפשר בשל המדיניות התקיפה שהובלנו בגיבוי הנשיא טראמפ"</w:t>
      </w:r>
      <w:bookmarkStart w:id="14203" w:name="_ETM_Q23_739090"/>
      <w:bookmarkStart w:id="14204" w:name="_ETM_Q23_750080"/>
      <w:bookmarkEnd w:id="14203"/>
      <w:bookmarkEnd w:id="14204"/>
      <w:r>
        <w:rPr>
          <w:rFonts w:hint="cs"/>
          <w:rtl/>
        </w:rPr>
        <w:t>.</w:t>
      </w:r>
      <w:bookmarkStart w:id="14205" w:name="TOR_Q24"/>
      <w:bookmarkEnd w:id="14205"/>
      <w:r>
        <w:rPr>
          <w:rFonts w:hint="cs"/>
          <w:rtl/>
        </w:rPr>
        <w:t xml:space="preserve"> תגיד, לא מספיק? כמה אפשר לשקר? כמה אפשר לשקר? אבל בסדר, אדוני, אני אנסה לדלג על דברים, אולי יותר חשובים. </w:t>
      </w:r>
    </w:p>
    <w:p w:rsidR="007B6B6A" w:rsidRDefault="007B6B6A" w:rsidP="00EF76F6">
      <w:pPr>
        <w:rPr>
          <w:rtl/>
        </w:rPr>
      </w:pPr>
    </w:p>
    <w:p w:rsidR="007B6B6A" w:rsidRDefault="007B6B6A" w:rsidP="00B744F7">
      <w:pPr>
        <w:rPr>
          <w:rtl/>
        </w:rPr>
      </w:pPr>
      <w:r>
        <w:rPr>
          <w:rFonts w:hint="cs"/>
          <w:rtl/>
        </w:rPr>
        <w:t xml:space="preserve">השבוע ראיתי את הסרטון שהופץ על ידך. בכלל, </w:t>
      </w:r>
      <w:bookmarkStart w:id="14206" w:name="_ETM_Q24_169000"/>
      <w:bookmarkEnd w:id="14206"/>
      <w:r>
        <w:rPr>
          <w:rFonts w:hint="cs"/>
          <w:rtl/>
        </w:rPr>
        <w:t xml:space="preserve">התחילה איזה טרנד </w:t>
      </w:r>
      <w:proofErr w:type="spellStart"/>
      <w:r>
        <w:rPr>
          <w:rFonts w:hint="cs"/>
          <w:rtl/>
        </w:rPr>
        <w:t>מצידך</w:t>
      </w:r>
      <w:proofErr w:type="spellEnd"/>
      <w:r>
        <w:rPr>
          <w:rFonts w:hint="cs"/>
          <w:rtl/>
        </w:rPr>
        <w:t xml:space="preserve"> של הפצת סרטונים יום-יומיים. אתה כמעט לא מדבר עם התקשורת בעברית אלא </w:t>
      </w:r>
      <w:bookmarkStart w:id="14207" w:name="_ETM_Q24_181000"/>
      <w:bookmarkEnd w:id="14207"/>
      <w:r>
        <w:rPr>
          <w:rFonts w:hint="cs"/>
          <w:rtl/>
        </w:rPr>
        <w:t xml:space="preserve">רק באנגלית, אז יש סרטונים. אוריך חסר, כי היום הוא נמצא במעצר בית, אז נראה לי קצת אובדן הדרך. תבדוק את עצמך. </w:t>
      </w:r>
      <w:bookmarkStart w:id="14208" w:name="_ETM_Q24_191000"/>
      <w:bookmarkEnd w:id="14208"/>
      <w:r>
        <w:rPr>
          <w:rFonts w:hint="cs"/>
          <w:rtl/>
        </w:rPr>
        <w:t xml:space="preserve">הסרטון האחרון שראיתי, שהופץ על ידך: "אני ישן מעט, אבל אני ישן עם מצפון נקי". אדוני ראש הממשלה, בשבוע שנפלו חמישה חיילי צה"ל. אתה ישן עם מצפון נקי? אתה ישן עם מצפון נקי? המשפחות השכולות לא </w:t>
      </w:r>
      <w:bookmarkStart w:id="14209" w:name="_ETM_Q24_219000"/>
      <w:bookmarkEnd w:id="14209"/>
      <w:r>
        <w:rPr>
          <w:rFonts w:hint="cs"/>
          <w:rtl/>
        </w:rPr>
        <w:t>ישנות, שנתן נודדת. משפחות החטופים, שאתה וממשלתך הפקרתם, כמה שתגיד, לא ישנות. הרי אתה החמצת כמה פעמים תחנות בדרך להחזיר את החטופים הביתה, ואתה אומר "אני ישן עם</w:t>
      </w:r>
      <w:r w:rsidR="00A55281">
        <w:rPr>
          <w:rFonts w:hint="cs"/>
          <w:rtl/>
        </w:rPr>
        <w:t xml:space="preserve"> </w:t>
      </w:r>
      <w:r>
        <w:rPr>
          <w:rFonts w:hint="cs"/>
          <w:rtl/>
        </w:rPr>
        <w:t xml:space="preserve">מצפון נקי", אדוני </w:t>
      </w:r>
      <w:bookmarkStart w:id="14210" w:name="_ETM_Q24_248000"/>
      <w:bookmarkEnd w:id="14210"/>
      <w:r>
        <w:rPr>
          <w:rFonts w:hint="cs"/>
          <w:rtl/>
        </w:rPr>
        <w:t>ראש הממשלה? אתה בטוח לא המודל הנכון למצפון נקי.</w:t>
      </w:r>
    </w:p>
    <w:p w:rsidR="007B6B6A" w:rsidRDefault="007B6B6A" w:rsidP="009635F5">
      <w:pPr>
        <w:rPr>
          <w:rtl/>
        </w:rPr>
      </w:pPr>
    </w:p>
    <w:p w:rsidR="007B6B6A" w:rsidRDefault="007B6B6A" w:rsidP="00EF76F6">
      <w:pPr>
        <w:rPr>
          <w:rtl/>
        </w:rPr>
      </w:pPr>
      <w:r>
        <w:rPr>
          <w:rFonts w:hint="cs"/>
          <w:rtl/>
        </w:rPr>
        <w:t xml:space="preserve">בסקר האחרון שפורסם, אדוני ראש הממשלה, 61% מהציבור דורש את הפסקת המלחמה והחזרת החטופים. רק 25% מסכימים עם הממשלה שלך. הפחד אוחז בכם. 78% בעד הקמת ועדת חקירה ממלכתית, ואני </w:t>
      </w:r>
      <w:bookmarkStart w:id="14211" w:name="_ETM_Q24_282000"/>
      <w:bookmarkEnd w:id="14211"/>
      <w:r>
        <w:rPr>
          <w:rFonts w:hint="cs"/>
          <w:rtl/>
        </w:rPr>
        <w:t xml:space="preserve">שומע אותך אומר: רוב הציבור לא תומך בוועדת חקירה </w:t>
      </w:r>
      <w:bookmarkStart w:id="14212" w:name="_ETM_Q24_290000"/>
      <w:bookmarkEnd w:id="14212"/>
      <w:r>
        <w:rPr>
          <w:rFonts w:hint="cs"/>
          <w:rtl/>
        </w:rPr>
        <w:t>ממלכתית. אז תראה לנו את הנתונים או את הסקר שאתה ראית, אולי נבין משהו. הפחד אוחז בכם, רגליכם מועדות, מכיוון שאתם יודעים שאתם אשמים.</w:t>
      </w:r>
      <w:bookmarkStart w:id="14213" w:name="_ETM_Q24_307000"/>
      <w:bookmarkEnd w:id="14213"/>
      <w:r>
        <w:rPr>
          <w:rFonts w:hint="cs"/>
          <w:rtl/>
        </w:rPr>
        <w:t xml:space="preserve"> איך אמר סמוטריץ'? יש לנו שבועיים עד שהם יבקשו לפטר אותנו. </w:t>
      </w:r>
    </w:p>
    <w:p w:rsidR="007B6B6A" w:rsidRDefault="007B6B6A" w:rsidP="009635F5">
      <w:pPr>
        <w:rPr>
          <w:rtl/>
        </w:rPr>
      </w:pPr>
    </w:p>
    <w:p w:rsidR="007B6B6A" w:rsidRDefault="007B6B6A" w:rsidP="00EF76F6">
      <w:pPr>
        <w:rPr>
          <w:rtl/>
        </w:rPr>
      </w:pPr>
      <w:r>
        <w:rPr>
          <w:rFonts w:hint="cs"/>
          <w:rtl/>
        </w:rPr>
        <w:t xml:space="preserve">אמר הרמטכ"ל זמיר שלא בטוח, לא בהכרח המבצע הצבאי </w:t>
      </w:r>
      <w:bookmarkStart w:id="14214" w:name="_ETM_Q24_319000"/>
      <w:bookmarkEnd w:id="14214"/>
      <w:r>
        <w:rPr>
          <w:rFonts w:hint="cs"/>
          <w:rtl/>
        </w:rPr>
        <w:t>הנוכחי יוביל לשחרור החטופים. אז אמר הרמטכ"ל זמיר. ואני מוסיף: למה המבצע הזה יוביל</w:t>
      </w:r>
      <w:bookmarkStart w:id="14215" w:name="_ETM_Q24_326000"/>
      <w:bookmarkEnd w:id="14215"/>
      <w:r>
        <w:rPr>
          <w:rFonts w:hint="cs"/>
          <w:rtl/>
        </w:rPr>
        <w:t xml:space="preserve"> </w:t>
      </w:r>
      <w:r>
        <w:rPr>
          <w:rFonts w:hint="eastAsia"/>
          <w:rtl/>
        </w:rPr>
        <w:t xml:space="preserve">– </w:t>
      </w:r>
      <w:r>
        <w:rPr>
          <w:rFonts w:hint="cs"/>
          <w:rtl/>
        </w:rPr>
        <w:t xml:space="preserve">לעוד נפילה, חלילה, של חיילים גיבורים בקרב? לעוד </w:t>
      </w:r>
      <w:bookmarkStart w:id="14216" w:name="_ETM_Q24_331000"/>
      <w:bookmarkEnd w:id="14216"/>
      <w:r>
        <w:rPr>
          <w:rFonts w:hint="cs"/>
          <w:rtl/>
        </w:rPr>
        <w:t>משפחות שכולות? אולי להירצחם של החטופים? תתביישו.</w:t>
      </w:r>
    </w:p>
    <w:p w:rsidR="007B6B6A" w:rsidRDefault="007B6B6A" w:rsidP="009635F5">
      <w:pPr>
        <w:rPr>
          <w:rtl/>
        </w:rPr>
      </w:pPr>
    </w:p>
    <w:p w:rsidR="007B6B6A" w:rsidRDefault="007B6B6A" w:rsidP="00EF76F6">
      <w:pPr>
        <w:pStyle w:val="af6"/>
        <w:keepNext/>
        <w:rPr>
          <w:rtl/>
        </w:rPr>
      </w:pPr>
      <w:bookmarkStart w:id="14217" w:name="ET_yor_6595_2"/>
      <w:r w:rsidRPr="00E746E4">
        <w:rPr>
          <w:rStyle w:val="TagStyle"/>
          <w:rtl/>
        </w:rPr>
        <w:t xml:space="preserve"> &lt;&lt; יור &gt;&gt; </w:t>
      </w:r>
      <w:r>
        <w:rPr>
          <w:rtl/>
        </w:rPr>
        <w:t>היו"ר ארז מלול:</w:t>
      </w:r>
      <w:r w:rsidRPr="00E746E4">
        <w:rPr>
          <w:rStyle w:val="TagStyle"/>
          <w:rtl/>
        </w:rPr>
        <w:t xml:space="preserve"> &lt;&lt; יור &gt;&gt;</w:t>
      </w:r>
      <w:r w:rsidR="00A55281">
        <w:rPr>
          <w:rtl/>
        </w:rPr>
        <w:t xml:space="preserve"> </w:t>
      </w:r>
      <w:bookmarkEnd w:id="14217"/>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חברת הכנסת מירב בן ארי, בבקשה. </w:t>
      </w:r>
    </w:p>
    <w:p w:rsidR="007B6B6A" w:rsidRDefault="007B6B6A" w:rsidP="00EF76F6">
      <w:pPr>
        <w:rPr>
          <w:rtl/>
          <w:lang w:eastAsia="he-IL"/>
        </w:rPr>
      </w:pPr>
    </w:p>
    <w:p w:rsidR="007B6B6A" w:rsidRDefault="007B6B6A" w:rsidP="00EF76F6">
      <w:pPr>
        <w:pStyle w:val="a4"/>
        <w:keepNext/>
        <w:rPr>
          <w:rtl/>
        </w:rPr>
      </w:pPr>
      <w:bookmarkStart w:id="14218" w:name="ET_speaker_5300_3"/>
      <w:r w:rsidRPr="00E746E4">
        <w:rPr>
          <w:rStyle w:val="TagStyle"/>
          <w:rtl/>
        </w:rPr>
        <w:t xml:space="preserve"> &lt;&lt; דובר &gt;&gt; </w:t>
      </w:r>
      <w:bookmarkStart w:id="14219" w:name="_Toc198030091"/>
      <w:bookmarkStart w:id="14220" w:name="_Toc198030195"/>
      <w:r>
        <w:rPr>
          <w:rtl/>
        </w:rPr>
        <w:t>מירב בן ארי (יש עתיד):</w:t>
      </w:r>
      <w:bookmarkEnd w:id="14219"/>
      <w:bookmarkEnd w:id="14220"/>
      <w:r w:rsidRPr="00E746E4">
        <w:rPr>
          <w:rStyle w:val="TagStyle"/>
          <w:rtl/>
        </w:rPr>
        <w:t xml:space="preserve"> &lt;&lt; דובר &gt;&gt;</w:t>
      </w:r>
      <w:r w:rsidR="00A55281">
        <w:rPr>
          <w:rtl/>
        </w:rPr>
        <w:t xml:space="preserve"> </w:t>
      </w:r>
      <w:bookmarkEnd w:id="14218"/>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תודה רבה, אדוני היושב-ראש. אני אדבר קצר, כי יש חוקים חשובים בדרך. עליתי לדבר </w:t>
      </w:r>
      <w:bookmarkStart w:id="14221" w:name="_ETM_Q24_360000"/>
      <w:bookmarkEnd w:id="14221"/>
      <w:r>
        <w:rPr>
          <w:rFonts w:hint="cs"/>
          <w:rtl/>
          <w:lang w:eastAsia="he-IL"/>
        </w:rPr>
        <w:t xml:space="preserve">רק כדי לברך בשם כל הכנסת על שובו של עידן אלכסנדר, חייל במדים, חייל בודד, שמי שלא יודע, הוא התנדב לעשות את השבת הזאת, </w:t>
      </w:r>
      <w:bookmarkStart w:id="14222" w:name="_ETM_Q24_371000"/>
      <w:bookmarkEnd w:id="14222"/>
      <w:r>
        <w:rPr>
          <w:rFonts w:hint="cs"/>
          <w:rtl/>
          <w:lang w:eastAsia="he-IL"/>
        </w:rPr>
        <w:t xml:space="preserve">זאת אומרת, המשפחה שלו והחברים שלו חיכו לו בבית בשבת של 7 באוקטובר והוא החליף חייל אחר והתנדב להישאר בבסיס. </w:t>
      </w:r>
    </w:p>
    <w:p w:rsidR="007B6B6A" w:rsidRDefault="007B6B6A" w:rsidP="00EF76F6">
      <w:pPr>
        <w:rPr>
          <w:rtl/>
          <w:lang w:eastAsia="he-IL"/>
        </w:rPr>
      </w:pPr>
    </w:p>
    <w:p w:rsidR="007B6B6A" w:rsidRDefault="007B6B6A" w:rsidP="00B744F7">
      <w:pPr>
        <w:rPr>
          <w:rtl/>
          <w:lang w:eastAsia="he-IL"/>
        </w:rPr>
      </w:pPr>
      <w:bookmarkStart w:id="14223" w:name="_ETM_Q24_385000"/>
      <w:bookmarkEnd w:id="14223"/>
      <w:r>
        <w:rPr>
          <w:rFonts w:hint="cs"/>
          <w:rtl/>
          <w:lang w:eastAsia="he-IL"/>
        </w:rPr>
        <w:t xml:space="preserve">עידן הוחזק יותר מ-500 ימים בשבי, </w:t>
      </w:r>
      <w:r w:rsidR="00B744F7">
        <w:rPr>
          <w:rFonts w:hint="cs"/>
          <w:rtl/>
          <w:lang w:eastAsia="he-IL"/>
        </w:rPr>
        <w:t>ו</w:t>
      </w:r>
      <w:r>
        <w:rPr>
          <w:rFonts w:hint="cs"/>
          <w:rtl/>
          <w:lang w:eastAsia="he-IL"/>
        </w:rPr>
        <w:t xml:space="preserve">לפחות ממה שפורסם </w:t>
      </w:r>
      <w:r w:rsidR="00B744F7">
        <w:rPr>
          <w:rFonts w:hint="eastAsia"/>
          <w:rtl/>
          <w:lang w:eastAsia="he-IL"/>
        </w:rPr>
        <w:t>–</w:t>
      </w:r>
      <w:r w:rsidR="00B744F7">
        <w:rPr>
          <w:rFonts w:hint="cs"/>
          <w:rtl/>
        </w:rPr>
        <w:t xml:space="preserve"> </w:t>
      </w:r>
      <w:r>
        <w:rPr>
          <w:rFonts w:hint="cs"/>
          <w:rtl/>
          <w:lang w:eastAsia="he-IL"/>
        </w:rPr>
        <w:t>בתנאים מאוד קשים</w:t>
      </w:r>
      <w:bookmarkStart w:id="14224" w:name="_ETM_Q24_389000"/>
      <w:bookmarkEnd w:id="14224"/>
      <w:r>
        <w:rPr>
          <w:rFonts w:hint="cs"/>
          <w:rtl/>
          <w:lang w:eastAsia="he-IL"/>
        </w:rPr>
        <w:t xml:space="preserve"> בשל היותו חייל. ברגע זה הוא כבר עבר לידיים </w:t>
      </w:r>
      <w:bookmarkStart w:id="14225" w:name="_ETM_Q24_396000"/>
      <w:bookmarkEnd w:id="14225"/>
      <w:r>
        <w:rPr>
          <w:rFonts w:hint="cs"/>
          <w:rtl/>
          <w:lang w:eastAsia="he-IL"/>
        </w:rPr>
        <w:t xml:space="preserve">ישראליות. אנחנו רואים את היום הזה </w:t>
      </w:r>
      <w:r>
        <w:rPr>
          <w:rFonts w:hint="eastAsia"/>
          <w:rtl/>
          <w:lang w:eastAsia="he-IL"/>
        </w:rPr>
        <w:t>–</w:t>
      </w:r>
      <w:r>
        <w:rPr>
          <w:rFonts w:hint="cs"/>
          <w:rtl/>
          <w:lang w:eastAsia="he-IL"/>
        </w:rPr>
        <w:t xml:space="preserve"> עזבו את התקשורת; תראו אותנו, מה זה עושה לנו, מה זה עושה לכל אדם שיש לו לב ונשמה כשחטוף חוזר. מה יותר </w:t>
      </w:r>
      <w:bookmarkStart w:id="14226" w:name="_ETM_Q24_408000"/>
      <w:bookmarkEnd w:id="14226"/>
      <w:r>
        <w:rPr>
          <w:rFonts w:hint="cs"/>
          <w:rtl/>
          <w:lang w:eastAsia="he-IL"/>
        </w:rPr>
        <w:t xml:space="preserve">חשוב מלהחזיר את החטופים? מה? מה? עוד בניין, פחות </w:t>
      </w:r>
      <w:bookmarkStart w:id="14227" w:name="_ETM_Q24_414000"/>
      <w:bookmarkEnd w:id="14227"/>
      <w:r>
        <w:rPr>
          <w:rFonts w:hint="cs"/>
          <w:rtl/>
          <w:lang w:eastAsia="he-IL"/>
        </w:rPr>
        <w:t>בניין, עוד מחבל</w:t>
      </w:r>
      <w:r w:rsidR="00B744F7">
        <w:rPr>
          <w:rFonts w:hint="cs"/>
          <w:rtl/>
          <w:lang w:eastAsia="he-IL"/>
        </w:rPr>
        <w:t>?</w:t>
      </w:r>
      <w:r>
        <w:rPr>
          <w:rFonts w:hint="cs"/>
          <w:rtl/>
          <w:lang w:eastAsia="he-IL"/>
        </w:rPr>
        <w:t xml:space="preserve"> מה? תראו אותנו. כולנו עצרנו את הנשימה במשך כל </w:t>
      </w:r>
      <w:bookmarkStart w:id="14228" w:name="_ETM_Q24_421000"/>
      <w:bookmarkEnd w:id="14228"/>
      <w:r>
        <w:rPr>
          <w:rFonts w:hint="cs"/>
          <w:rtl/>
          <w:lang w:eastAsia="he-IL"/>
        </w:rPr>
        <w:t xml:space="preserve">היום: רגע, הוא יחזור ב-12:00; הוא יחזור ב-20:00. תראו מה זה עושה לנו </w:t>
      </w:r>
      <w:r>
        <w:rPr>
          <w:rFonts w:hint="eastAsia"/>
          <w:rtl/>
          <w:lang w:eastAsia="he-IL"/>
        </w:rPr>
        <w:t xml:space="preserve">– </w:t>
      </w:r>
      <w:r>
        <w:rPr>
          <w:rFonts w:hint="cs"/>
          <w:rtl/>
          <w:lang w:eastAsia="he-IL"/>
        </w:rPr>
        <w:t xml:space="preserve">אנשים עומדים </w:t>
      </w:r>
      <w:bookmarkStart w:id="14229" w:name="_ETM_Q24_428000"/>
      <w:bookmarkEnd w:id="14229"/>
      <w:r>
        <w:rPr>
          <w:rFonts w:hint="cs"/>
          <w:rtl/>
          <w:lang w:eastAsia="he-IL"/>
        </w:rPr>
        <w:t xml:space="preserve">בכיכר החטופים ובוכים. מה קורה? זו הנשמה היהודית. היום </w:t>
      </w:r>
      <w:bookmarkStart w:id="14230" w:name="_ETM_Q24_438000"/>
      <w:bookmarkEnd w:id="14230"/>
      <w:r>
        <w:rPr>
          <w:rFonts w:hint="cs"/>
          <w:rtl/>
          <w:lang w:eastAsia="he-IL"/>
        </w:rPr>
        <w:t xml:space="preserve">הזה אנחנו בהתרגשות. אגב, היום אנחנו מחייכים על חייל אחד; תחשבו שיש עוד 58. אנחנו חייבים את זה למדינה הזאת, טיפה, טיפה נשמה יהודית. לעצור את המלחמה ולהחזיר את כל החטופים. </w:t>
      </w:r>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אם בלבנון צה"ל פועל ביד קשה </w:t>
      </w:r>
      <w:bookmarkStart w:id="14231" w:name="_ETM_Q24_465000"/>
      <w:bookmarkEnd w:id="14231"/>
      <w:r>
        <w:rPr>
          <w:rFonts w:hint="cs"/>
          <w:rtl/>
          <w:lang w:eastAsia="he-IL"/>
        </w:rPr>
        <w:t xml:space="preserve">וכלפי כל הפרה הכי קטנה צה"ל מרים מטוסים ונלחם, </w:t>
      </w:r>
      <w:bookmarkStart w:id="14232" w:name="_ETM_Q24_471000"/>
      <w:bookmarkEnd w:id="14232"/>
      <w:r>
        <w:rPr>
          <w:rFonts w:hint="cs"/>
          <w:rtl/>
          <w:lang w:eastAsia="he-IL"/>
        </w:rPr>
        <w:t>למה מה שקורה בצפון אי-אפשר לעשות בדרום? הרי זה ברור שהם לא יעמדו מנגד</w:t>
      </w:r>
      <w:bookmarkStart w:id="14233" w:name="_ETM_Q24_474000"/>
      <w:bookmarkEnd w:id="14233"/>
      <w:r>
        <w:rPr>
          <w:rFonts w:hint="cs"/>
          <w:rtl/>
          <w:lang w:eastAsia="he-IL"/>
        </w:rPr>
        <w:t xml:space="preserve"> </w:t>
      </w:r>
      <w:r>
        <w:rPr>
          <w:rFonts w:hint="eastAsia"/>
          <w:rtl/>
          <w:lang w:eastAsia="he-IL"/>
        </w:rPr>
        <w:t xml:space="preserve">– </w:t>
      </w:r>
      <w:r>
        <w:rPr>
          <w:rFonts w:hint="cs"/>
          <w:rtl/>
          <w:lang w:eastAsia="he-IL"/>
        </w:rPr>
        <w:t xml:space="preserve">זה ארגון טרור, הוא לא מאמין בכלל במהות של המדינה היהודית. תנו לנו, תנו </w:t>
      </w:r>
      <w:bookmarkStart w:id="14234" w:name="_ETM_Q24_480000"/>
      <w:bookmarkEnd w:id="14234"/>
      <w:r>
        <w:rPr>
          <w:rFonts w:hint="cs"/>
          <w:rtl/>
          <w:lang w:eastAsia="he-IL"/>
        </w:rPr>
        <w:t xml:space="preserve">לעם הזה עוד יום אחד, עוד יומיים, תחזירו את כולם הביתה. להילחם </w:t>
      </w:r>
      <w:r>
        <w:rPr>
          <w:rFonts w:hint="eastAsia"/>
          <w:rtl/>
          <w:lang w:eastAsia="he-IL"/>
        </w:rPr>
        <w:t>–</w:t>
      </w:r>
      <w:r>
        <w:rPr>
          <w:rFonts w:hint="cs"/>
          <w:rtl/>
          <w:lang w:eastAsia="he-IL"/>
        </w:rPr>
        <w:t xml:space="preserve"> </w:t>
      </w:r>
      <w:bookmarkStart w:id="14235" w:name="_ETM_Q24_486000"/>
      <w:bookmarkEnd w:id="14235"/>
      <w:r>
        <w:rPr>
          <w:rFonts w:hint="cs"/>
          <w:rtl/>
          <w:lang w:eastAsia="he-IL"/>
        </w:rPr>
        <w:t xml:space="preserve">תמיד נילחם בהם, אבל תנו לעם הזה את מה שעובר עליו עכשיו. תהיו יהודים. אני מצטערת, </w:t>
      </w:r>
      <w:bookmarkStart w:id="14236" w:name="_ETM_Q24_495000"/>
      <w:bookmarkEnd w:id="14236"/>
      <w:r>
        <w:rPr>
          <w:rFonts w:hint="cs"/>
          <w:rtl/>
          <w:lang w:eastAsia="he-IL"/>
        </w:rPr>
        <w:t xml:space="preserve">הדבר הכי הכי חשוב, הכי חשוב, אין דבר יותר חשוב מפדיון שבויים. אין דבר יותר חשוב מלהחזיר את החטופים. </w:t>
      </w:r>
    </w:p>
    <w:p w:rsidR="007B6B6A" w:rsidRDefault="007B6B6A" w:rsidP="00EF76F6">
      <w:pPr>
        <w:rPr>
          <w:rtl/>
          <w:lang w:eastAsia="he-IL"/>
        </w:rPr>
      </w:pPr>
    </w:p>
    <w:p w:rsidR="007B6B6A" w:rsidRDefault="007B6B6A" w:rsidP="00EF76F6">
      <w:pPr>
        <w:rPr>
          <w:rtl/>
          <w:lang w:eastAsia="he-IL"/>
        </w:rPr>
      </w:pPr>
      <w:r>
        <w:rPr>
          <w:rFonts w:hint="cs"/>
          <w:rtl/>
          <w:lang w:eastAsia="he-IL"/>
        </w:rPr>
        <w:t>ברוך הבא לישראל</w:t>
      </w:r>
      <w:r w:rsidR="00B744F7">
        <w:rPr>
          <w:rFonts w:hint="cs"/>
          <w:rtl/>
          <w:lang w:eastAsia="he-IL"/>
        </w:rPr>
        <w:t>,</w:t>
      </w:r>
      <w:r>
        <w:rPr>
          <w:rFonts w:hint="cs"/>
          <w:rtl/>
          <w:lang w:eastAsia="he-IL"/>
        </w:rPr>
        <w:t xml:space="preserve"> עידן אלכסנדר. חיכינו לך. כל העם הזה חיכה לך, </w:t>
      </w:r>
      <w:bookmarkStart w:id="14237" w:name="_ETM_Q24_515000"/>
      <w:bookmarkEnd w:id="14237"/>
      <w:r>
        <w:rPr>
          <w:rFonts w:hint="cs"/>
          <w:rtl/>
          <w:lang w:eastAsia="he-IL"/>
        </w:rPr>
        <w:t xml:space="preserve">כולם. תודה. </w:t>
      </w:r>
    </w:p>
    <w:p w:rsidR="007B6B6A" w:rsidRDefault="007B6B6A" w:rsidP="00EF76F6">
      <w:pPr>
        <w:rPr>
          <w:rtl/>
          <w:lang w:eastAsia="he-IL"/>
        </w:rPr>
      </w:pPr>
    </w:p>
    <w:p w:rsidR="007B6B6A" w:rsidRDefault="007B6B6A" w:rsidP="00EF76F6">
      <w:pPr>
        <w:pStyle w:val="af6"/>
        <w:keepNext/>
        <w:rPr>
          <w:rtl/>
        </w:rPr>
      </w:pPr>
      <w:r w:rsidRPr="00E746E4">
        <w:rPr>
          <w:rStyle w:val="TagStyle"/>
          <w:rtl/>
        </w:rPr>
        <w:t xml:space="preserve"> &lt;&lt; יור &gt;&gt; </w:t>
      </w:r>
      <w:r>
        <w:rPr>
          <w:rtl/>
        </w:rPr>
        <w:t>היו"ר ארז מלול:</w:t>
      </w:r>
      <w:r w:rsidRPr="00E746E4">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תודה רבה. חבר הכנסת רם בן ברק </w:t>
      </w:r>
      <w:r>
        <w:rPr>
          <w:rFonts w:hint="eastAsia"/>
          <w:rtl/>
          <w:lang w:eastAsia="he-IL"/>
        </w:rPr>
        <w:t>–</w:t>
      </w:r>
      <w:r>
        <w:rPr>
          <w:rFonts w:hint="cs"/>
          <w:rtl/>
          <w:lang w:eastAsia="he-IL"/>
        </w:rPr>
        <w:t xml:space="preserve"> אינו נוכח. </w:t>
      </w:r>
      <w:bookmarkStart w:id="14238" w:name="_ETM_Q24_520000"/>
      <w:bookmarkEnd w:id="14238"/>
      <w:r>
        <w:rPr>
          <w:rFonts w:hint="cs"/>
          <w:rtl/>
          <w:lang w:eastAsia="he-IL"/>
        </w:rPr>
        <w:t xml:space="preserve">חבר הכנסת יואב סגלוביץ', בבקשה. </w:t>
      </w:r>
    </w:p>
    <w:p w:rsidR="007B6B6A" w:rsidRDefault="007B6B6A" w:rsidP="00EF76F6">
      <w:pPr>
        <w:rPr>
          <w:rtl/>
          <w:lang w:eastAsia="he-IL"/>
        </w:rPr>
      </w:pPr>
    </w:p>
    <w:p w:rsidR="007B6B6A" w:rsidRDefault="007B6B6A" w:rsidP="00EF76F6">
      <w:pPr>
        <w:pStyle w:val="a4"/>
        <w:keepNext/>
        <w:rPr>
          <w:rtl/>
        </w:rPr>
      </w:pPr>
      <w:bookmarkStart w:id="14239" w:name="ET_speaker_5791_5"/>
      <w:r w:rsidRPr="00E746E4">
        <w:rPr>
          <w:rStyle w:val="TagStyle"/>
          <w:rtl/>
        </w:rPr>
        <w:t xml:space="preserve"> &lt;&lt; דובר &gt;&gt; </w:t>
      </w:r>
      <w:bookmarkStart w:id="14240" w:name="_Toc198030092"/>
      <w:bookmarkStart w:id="14241" w:name="_Toc198030196"/>
      <w:r>
        <w:rPr>
          <w:rtl/>
        </w:rPr>
        <w:t>יואב סגלוביץ' (יש עתיד):</w:t>
      </w:r>
      <w:bookmarkEnd w:id="14240"/>
      <w:bookmarkEnd w:id="14241"/>
      <w:r w:rsidRPr="00E746E4">
        <w:rPr>
          <w:rStyle w:val="TagStyle"/>
          <w:rtl/>
        </w:rPr>
        <w:t xml:space="preserve"> &lt;&lt; דובר &gt;&gt;</w:t>
      </w:r>
      <w:r w:rsidR="00A55281">
        <w:rPr>
          <w:rtl/>
        </w:rPr>
        <w:t xml:space="preserve"> </w:t>
      </w:r>
      <w:bookmarkEnd w:id="14239"/>
    </w:p>
    <w:p w:rsidR="007B6B6A" w:rsidRDefault="007B6B6A" w:rsidP="00A55281">
      <w:pPr>
        <w:rPr>
          <w:rtl/>
          <w:lang w:eastAsia="he-IL"/>
        </w:rPr>
      </w:pPr>
    </w:p>
    <w:p w:rsidR="007B6B6A" w:rsidRDefault="007B6B6A" w:rsidP="00EF76F6">
      <w:pPr>
        <w:rPr>
          <w:rtl/>
          <w:lang w:eastAsia="he-IL"/>
        </w:rPr>
      </w:pPr>
      <w:r>
        <w:rPr>
          <w:rFonts w:hint="cs"/>
          <w:rtl/>
          <w:lang w:eastAsia="he-IL"/>
        </w:rPr>
        <w:t>אדוני היושב-ראש, חבריי חברי הכנסת, 584 יום של הפקרה</w:t>
      </w:r>
      <w:r w:rsidR="00B744F7">
        <w:rPr>
          <w:rFonts w:hint="cs"/>
          <w:rtl/>
          <w:lang w:eastAsia="he-IL"/>
        </w:rPr>
        <w:t>,</w:t>
      </w:r>
      <w:r>
        <w:rPr>
          <w:rFonts w:hint="cs"/>
          <w:rtl/>
          <w:lang w:eastAsia="he-IL"/>
        </w:rPr>
        <w:t xml:space="preserve"> לשמחתנו הסתיימו היום לעידן </w:t>
      </w:r>
      <w:bookmarkStart w:id="14242" w:name="_ETM_Q24_543000"/>
      <w:bookmarkEnd w:id="14242"/>
      <w:r>
        <w:rPr>
          <w:rFonts w:hint="cs"/>
          <w:rtl/>
          <w:lang w:eastAsia="he-IL"/>
        </w:rPr>
        <w:t>אלכסנדר. עוד 58 חטופים נמצאים במנהרות החמאס. הם</w:t>
      </w:r>
      <w:r w:rsidR="00A55281">
        <w:rPr>
          <w:rFonts w:hint="cs"/>
          <w:rtl/>
          <w:lang w:eastAsia="he-IL"/>
        </w:rPr>
        <w:t xml:space="preserve"> </w:t>
      </w:r>
      <w:r>
        <w:rPr>
          <w:rFonts w:hint="cs"/>
          <w:rtl/>
          <w:lang w:eastAsia="he-IL"/>
        </w:rPr>
        <w:t xml:space="preserve">נמצאים שם, וביום שבת האחרון, </w:t>
      </w:r>
      <w:bookmarkStart w:id="14243" w:name="_ETM_Q24_552000"/>
      <w:bookmarkEnd w:id="14243"/>
      <w:r>
        <w:rPr>
          <w:rFonts w:hint="cs"/>
          <w:rtl/>
          <w:lang w:eastAsia="he-IL"/>
        </w:rPr>
        <w:t xml:space="preserve">בכיכר החטופים </w:t>
      </w:r>
      <w:r>
        <w:rPr>
          <w:rFonts w:hint="eastAsia"/>
          <w:rtl/>
          <w:lang w:eastAsia="he-IL"/>
        </w:rPr>
        <w:t xml:space="preserve">– </w:t>
      </w:r>
      <w:r>
        <w:rPr>
          <w:rFonts w:hint="cs"/>
          <w:rtl/>
          <w:lang w:eastAsia="he-IL"/>
        </w:rPr>
        <w:t xml:space="preserve">שלטים ונאומים שמחכים </w:t>
      </w:r>
      <w:proofErr w:type="spellStart"/>
      <w:r>
        <w:rPr>
          <w:rFonts w:hint="cs"/>
          <w:rtl/>
          <w:lang w:eastAsia="he-IL"/>
        </w:rPr>
        <w:t>שטראמפ</w:t>
      </w:r>
      <w:proofErr w:type="spellEnd"/>
      <w:r>
        <w:rPr>
          <w:rFonts w:hint="cs"/>
          <w:rtl/>
          <w:lang w:eastAsia="he-IL"/>
        </w:rPr>
        <w:t xml:space="preserve"> יעשה מעשה, לא ממשלת ישראל. </w:t>
      </w:r>
      <w:proofErr w:type="spellStart"/>
      <w:r>
        <w:rPr>
          <w:rFonts w:hint="cs"/>
          <w:rtl/>
          <w:lang w:eastAsia="he-IL"/>
        </w:rPr>
        <w:t>שטראמפ</w:t>
      </w:r>
      <w:proofErr w:type="spellEnd"/>
      <w:r>
        <w:rPr>
          <w:rFonts w:hint="cs"/>
          <w:rtl/>
          <w:lang w:eastAsia="he-IL"/>
        </w:rPr>
        <w:t xml:space="preserve"> יעשה מעשה. ואתם יושבים פה, אדוני היושב-ראש, חברי השר, ואתם לא יודעים לעשות את מה שיודעים לעשות סמוטריץ' ובן גביר </w:t>
      </w:r>
      <w:r>
        <w:rPr>
          <w:rFonts w:hint="eastAsia"/>
          <w:rtl/>
          <w:lang w:eastAsia="he-IL"/>
        </w:rPr>
        <w:t xml:space="preserve">– </w:t>
      </w:r>
      <w:r>
        <w:rPr>
          <w:rFonts w:hint="cs"/>
          <w:rtl/>
          <w:lang w:eastAsia="he-IL"/>
        </w:rPr>
        <w:t xml:space="preserve">לסגור את </w:t>
      </w:r>
      <w:bookmarkStart w:id="14244" w:name="_ETM_Q24_573000"/>
      <w:bookmarkEnd w:id="14244"/>
      <w:r>
        <w:rPr>
          <w:rFonts w:hint="cs"/>
          <w:rtl/>
          <w:lang w:eastAsia="he-IL"/>
        </w:rPr>
        <w:t xml:space="preserve">הדלת לראש הממשלה ולהגיד לו: אם לא תחזיר את </w:t>
      </w:r>
      <w:bookmarkStart w:id="14245" w:name="_ETM_Q24_578000"/>
      <w:bookmarkEnd w:id="14245"/>
      <w:r>
        <w:rPr>
          <w:rFonts w:hint="cs"/>
          <w:rtl/>
          <w:lang w:eastAsia="he-IL"/>
        </w:rPr>
        <w:t xml:space="preserve">החטופים, אין לך ממשלה. את זה אתם לא יודעים לעשות? כנראה שלא. כנראה שלא, כי זה לא קרה. </w:t>
      </w:r>
    </w:p>
    <w:p w:rsidR="007B6B6A" w:rsidRDefault="007B6B6A" w:rsidP="00EF76F6">
      <w:pPr>
        <w:rPr>
          <w:rtl/>
          <w:lang w:eastAsia="he-IL"/>
        </w:rPr>
      </w:pPr>
    </w:p>
    <w:p w:rsidR="007B6B6A" w:rsidRDefault="007B6B6A" w:rsidP="00B744F7">
      <w:pPr>
        <w:rPr>
          <w:rtl/>
          <w:lang w:eastAsia="he-IL"/>
        </w:rPr>
      </w:pPr>
      <w:bookmarkStart w:id="14246" w:name="_ETM_Q24_588000"/>
      <w:bookmarkEnd w:id="14246"/>
      <w:r>
        <w:rPr>
          <w:rFonts w:hint="cs"/>
          <w:rtl/>
          <w:lang w:eastAsia="he-IL"/>
        </w:rPr>
        <w:t>אנחנו נמצאים במצב שהממשלה המופקרת והמפקירה הזאת, כן, וראש ממשלה מפקיר ומופקר</w:t>
      </w:r>
      <w:r w:rsidR="00B744F7">
        <w:rPr>
          <w:rFonts w:hint="cs"/>
          <w:rtl/>
          <w:lang w:eastAsia="he-IL"/>
        </w:rPr>
        <w:t>,</w:t>
      </w:r>
      <w:r>
        <w:rPr>
          <w:rFonts w:hint="eastAsia"/>
          <w:rtl/>
          <w:lang w:eastAsia="he-IL"/>
        </w:rPr>
        <w:t xml:space="preserve"> </w:t>
      </w:r>
      <w:r>
        <w:rPr>
          <w:rFonts w:hint="cs"/>
          <w:rtl/>
          <w:lang w:eastAsia="he-IL"/>
        </w:rPr>
        <w:t xml:space="preserve">ראש </w:t>
      </w:r>
      <w:bookmarkStart w:id="14247" w:name="_ETM_Q24_596000"/>
      <w:bookmarkEnd w:id="14247"/>
      <w:r>
        <w:rPr>
          <w:rFonts w:hint="cs"/>
          <w:rtl/>
          <w:lang w:eastAsia="he-IL"/>
        </w:rPr>
        <w:t xml:space="preserve">הממשלה הזה מספר לנו סיפורים על ביטחון כשהוא הפקיר אותנו. השר לביטחון פנים מספר סיפורים על משילות. אני אספר לכם </w:t>
      </w:r>
      <w:bookmarkStart w:id="14248" w:name="_ETM_Q24_609000"/>
      <w:bookmarkEnd w:id="14248"/>
      <w:r>
        <w:rPr>
          <w:rFonts w:hint="cs"/>
          <w:rtl/>
          <w:lang w:eastAsia="he-IL"/>
        </w:rPr>
        <w:t xml:space="preserve">סיפור קטן: ראש עיריית רהט </w:t>
      </w:r>
      <w:proofErr w:type="spellStart"/>
      <w:r>
        <w:rPr>
          <w:rFonts w:hint="cs"/>
          <w:rtl/>
          <w:lang w:eastAsia="he-IL"/>
        </w:rPr>
        <w:t>טלאל</w:t>
      </w:r>
      <w:proofErr w:type="spellEnd"/>
      <w:r>
        <w:rPr>
          <w:rFonts w:hint="cs"/>
          <w:rtl/>
          <w:lang w:eastAsia="he-IL"/>
        </w:rPr>
        <w:t xml:space="preserve"> אל-</w:t>
      </w:r>
      <w:proofErr w:type="spellStart"/>
      <w:r>
        <w:rPr>
          <w:rFonts w:hint="cs"/>
          <w:rtl/>
          <w:lang w:eastAsia="he-IL"/>
        </w:rPr>
        <w:t>קרינאווי</w:t>
      </w:r>
      <w:proofErr w:type="spellEnd"/>
      <w:r>
        <w:rPr>
          <w:rFonts w:hint="cs"/>
          <w:rtl/>
          <w:lang w:eastAsia="he-IL"/>
        </w:rPr>
        <w:t xml:space="preserve"> כתב מכתב עם 35 סעיפים לכל </w:t>
      </w:r>
      <w:bookmarkStart w:id="14249" w:name="_ETM_Q24_612000"/>
      <w:bookmarkEnd w:id="14249"/>
      <w:r>
        <w:rPr>
          <w:rFonts w:hint="cs"/>
          <w:rtl/>
          <w:lang w:eastAsia="he-IL"/>
        </w:rPr>
        <w:t xml:space="preserve">שרי הממשלה, כולל ראש הממשלה. השבוע, ב-7 במאי, הונח מטען בפתח </w:t>
      </w:r>
      <w:bookmarkStart w:id="14250" w:name="_ETM_Q24_620000"/>
      <w:bookmarkEnd w:id="14250"/>
      <w:r>
        <w:rPr>
          <w:rFonts w:hint="cs"/>
          <w:rtl/>
          <w:lang w:eastAsia="he-IL"/>
        </w:rPr>
        <w:t>לשכתו. באותו זמן בדיוק עשה סיבוב ברהט השר לביטחון כלום</w:t>
      </w:r>
      <w:r w:rsidR="00B744F7">
        <w:rPr>
          <w:rFonts w:hint="cs"/>
          <w:rtl/>
          <w:lang w:eastAsia="he-IL"/>
        </w:rPr>
        <w:t>,</w:t>
      </w:r>
      <w:r>
        <w:rPr>
          <w:rFonts w:hint="cs"/>
          <w:rtl/>
          <w:lang w:eastAsia="he-IL"/>
        </w:rPr>
        <w:t xml:space="preserve"> ושום דבר </w:t>
      </w:r>
      <w:r w:rsidR="00B744F7">
        <w:rPr>
          <w:rFonts w:hint="eastAsia"/>
          <w:rtl/>
          <w:lang w:eastAsia="he-IL"/>
        </w:rPr>
        <w:t xml:space="preserve">– </w:t>
      </w:r>
      <w:r>
        <w:rPr>
          <w:rFonts w:hint="cs"/>
          <w:rtl/>
          <w:lang w:eastAsia="he-IL"/>
        </w:rPr>
        <w:t xml:space="preserve">אפילו לא הרים אליו טלפון. היה דבר כזה קורה בגבעתיים, ברמת גן או </w:t>
      </w:r>
      <w:bookmarkStart w:id="14251" w:name="_ETM_Q24_632000"/>
      <w:bookmarkEnd w:id="14251"/>
      <w:r>
        <w:rPr>
          <w:rFonts w:hint="cs"/>
          <w:rtl/>
          <w:lang w:eastAsia="he-IL"/>
        </w:rPr>
        <w:t xml:space="preserve">בתל אביב? רק במקום מופקר ומפקיר. יש חוט מקשר </w:t>
      </w:r>
      <w:r>
        <w:rPr>
          <w:rFonts w:hint="eastAsia"/>
          <w:rtl/>
          <w:lang w:eastAsia="he-IL"/>
        </w:rPr>
        <w:t>–</w:t>
      </w:r>
      <w:r>
        <w:rPr>
          <w:rFonts w:hint="cs"/>
          <w:rtl/>
          <w:lang w:eastAsia="he-IL"/>
        </w:rPr>
        <w:t xml:space="preserve"> חיי אדם לא נחשבים. </w:t>
      </w:r>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תעשו סריקה קלה מה קרה כאן רק בשבוע האחרון, שבוע וחצי: הסכם ישיר עם </w:t>
      </w:r>
      <w:bookmarkStart w:id="14252" w:name="_ETM_Q24_653000"/>
      <w:bookmarkEnd w:id="14252"/>
      <w:proofErr w:type="spellStart"/>
      <w:r>
        <w:rPr>
          <w:rFonts w:hint="cs"/>
          <w:rtl/>
          <w:lang w:eastAsia="he-IL"/>
        </w:rPr>
        <w:t>החות'ים</w:t>
      </w:r>
      <w:proofErr w:type="spellEnd"/>
      <w:r>
        <w:rPr>
          <w:rFonts w:hint="cs"/>
          <w:rtl/>
          <w:lang w:eastAsia="he-IL"/>
        </w:rPr>
        <w:t xml:space="preserve"> שעושה ארצות הברית כשאנחנו מחוץ לתמונה; שיחות ישירות </w:t>
      </w:r>
      <w:bookmarkStart w:id="14253" w:name="_ETM_Q24_656000"/>
      <w:bookmarkEnd w:id="14253"/>
      <w:r>
        <w:rPr>
          <w:rFonts w:hint="cs"/>
          <w:rtl/>
          <w:lang w:eastAsia="he-IL"/>
        </w:rPr>
        <w:t xml:space="preserve">שמתרחשות כבר כמה שבועות בנושא הגרעין האיראני כשאנחנו לא בלופ. למרות הסיפורים של </w:t>
      </w:r>
      <w:bookmarkStart w:id="14254" w:name="_ETM_Q24_662000"/>
      <w:bookmarkEnd w:id="14254"/>
      <w:r>
        <w:rPr>
          <w:rFonts w:hint="cs"/>
          <w:rtl/>
          <w:lang w:eastAsia="he-IL"/>
        </w:rPr>
        <w:t xml:space="preserve">נתניהו שאנחנו בלופ, אנחנו לא בלופ; היום אנחנו שומעים עוד פעם שגם </w:t>
      </w:r>
      <w:bookmarkStart w:id="14255" w:name="_ETM_Q24_671000"/>
      <w:bookmarkEnd w:id="14255"/>
      <w:r>
        <w:rPr>
          <w:rFonts w:hint="cs"/>
          <w:rtl/>
          <w:lang w:eastAsia="he-IL"/>
        </w:rPr>
        <w:t xml:space="preserve">בסיפור של הגעתו חזרה הביתה של עידן אלכסנדר היו שיחות ישירות עם אדם </w:t>
      </w:r>
      <w:proofErr w:type="spellStart"/>
      <w:r>
        <w:rPr>
          <w:rFonts w:hint="cs"/>
          <w:rtl/>
          <w:lang w:eastAsia="he-IL"/>
        </w:rPr>
        <w:t>בוהלר</w:t>
      </w:r>
      <w:proofErr w:type="spellEnd"/>
      <w:r>
        <w:rPr>
          <w:rFonts w:hint="cs"/>
          <w:rtl/>
          <w:lang w:eastAsia="he-IL"/>
        </w:rPr>
        <w:t xml:space="preserve">, שרק </w:t>
      </w:r>
      <w:bookmarkStart w:id="14256" w:name="_ETM_Q24_675000"/>
      <w:bookmarkEnd w:id="14256"/>
      <w:r>
        <w:rPr>
          <w:rFonts w:hint="cs"/>
          <w:rtl/>
          <w:lang w:eastAsia="he-IL"/>
        </w:rPr>
        <w:t xml:space="preserve">לפני כמה שבועות שמענו את חברי הקואליציה אומרים שלא יקום </w:t>
      </w:r>
      <w:bookmarkStart w:id="14257" w:name="_ETM_Q24_682000"/>
      <w:bookmarkEnd w:id="14257"/>
      <w:r>
        <w:rPr>
          <w:rFonts w:hint="cs"/>
          <w:rtl/>
          <w:lang w:eastAsia="he-IL"/>
        </w:rPr>
        <w:t xml:space="preserve">ולא יהיה. קם והיה ולשמחתנו הוא בארץ. </w:t>
      </w:r>
    </w:p>
    <w:p w:rsidR="007B6B6A" w:rsidRDefault="007B6B6A" w:rsidP="00EF76F6">
      <w:pPr>
        <w:rPr>
          <w:rtl/>
          <w:lang w:eastAsia="he-IL"/>
        </w:rPr>
      </w:pPr>
    </w:p>
    <w:p w:rsidR="007B6B6A" w:rsidRDefault="007B6B6A" w:rsidP="00EF76F6">
      <w:pPr>
        <w:rPr>
          <w:rtl/>
          <w:lang w:eastAsia="he-IL"/>
        </w:rPr>
      </w:pPr>
      <w:bookmarkStart w:id="14258" w:name="_ETM_Q24_685000"/>
      <w:bookmarkEnd w:id="14258"/>
      <w:r>
        <w:rPr>
          <w:rFonts w:hint="cs"/>
          <w:rtl/>
          <w:lang w:eastAsia="he-IL"/>
        </w:rPr>
        <w:t xml:space="preserve">58 חטופים. אז זה חיצוני, ומה קורה פנימה? פשיעה משתוללת; חוסר משילות </w:t>
      </w:r>
      <w:bookmarkStart w:id="14259" w:name="_ETM_Q24_691000"/>
      <w:bookmarkEnd w:id="14259"/>
      <w:r>
        <w:rPr>
          <w:rFonts w:hint="cs"/>
          <w:rtl/>
          <w:lang w:eastAsia="he-IL"/>
        </w:rPr>
        <w:t xml:space="preserve">בכל תחום, בכל נושא; חוסר תפקוד כמעט בכל תחום, </w:t>
      </w:r>
      <w:bookmarkStart w:id="14260" w:name="_ETM_Q24_700000"/>
      <w:bookmarkEnd w:id="14260"/>
      <w:r>
        <w:rPr>
          <w:rFonts w:hint="cs"/>
          <w:rtl/>
          <w:lang w:eastAsia="he-IL"/>
        </w:rPr>
        <w:t xml:space="preserve">בכל נושא; 90 נרצחים בחברה הערבית וזה לא מעניין אף אחד. אבל כן </w:t>
      </w:r>
      <w:proofErr w:type="spellStart"/>
      <w:r>
        <w:rPr>
          <w:rFonts w:hint="cs"/>
          <w:rtl/>
          <w:lang w:eastAsia="he-IL"/>
        </w:rPr>
        <w:t>כן</w:t>
      </w:r>
      <w:proofErr w:type="spellEnd"/>
      <w:r>
        <w:rPr>
          <w:rFonts w:hint="cs"/>
          <w:rtl/>
          <w:lang w:eastAsia="he-IL"/>
        </w:rPr>
        <w:t xml:space="preserve">, יש פה דברים מאוד חשובים לטפל בהם, ואחד הדברים החשובים לטפל </w:t>
      </w:r>
      <w:bookmarkStart w:id="14261" w:name="_ETM_Q24_709000"/>
      <w:bookmarkEnd w:id="14261"/>
      <w:r>
        <w:rPr>
          <w:rFonts w:hint="cs"/>
          <w:rtl/>
          <w:lang w:eastAsia="he-IL"/>
        </w:rPr>
        <w:t xml:space="preserve">בהם </w:t>
      </w:r>
      <w:r>
        <w:rPr>
          <w:rFonts w:hint="eastAsia"/>
          <w:rtl/>
          <w:lang w:eastAsia="he-IL"/>
        </w:rPr>
        <w:t>–</w:t>
      </w:r>
      <w:r>
        <w:rPr>
          <w:rFonts w:hint="cs"/>
          <w:rtl/>
          <w:lang w:eastAsia="he-IL"/>
        </w:rPr>
        <w:t xml:space="preserve"> אנחנו שומעים פה, ואני לא יודע איך לספור </w:t>
      </w:r>
      <w:bookmarkStart w:id="14262" w:name="_ETM_Q24_711000"/>
      <w:bookmarkEnd w:id="14262"/>
      <w:r>
        <w:rPr>
          <w:rFonts w:hint="cs"/>
          <w:rtl/>
          <w:lang w:eastAsia="he-IL"/>
        </w:rPr>
        <w:t xml:space="preserve">ואיך לתאר את העניין. שר המשפטים במדינת ישראל, השר לוין, אומר ברדיו שסוחטים אותו. מחרים מחזיקים אחריו שני אקזמפלרים, </w:t>
      </w:r>
      <w:bookmarkStart w:id="14263" w:name="_ETM_Q24_727000"/>
      <w:bookmarkEnd w:id="14263"/>
      <w:r>
        <w:rPr>
          <w:rFonts w:hint="cs"/>
          <w:rtl/>
          <w:lang w:eastAsia="he-IL"/>
        </w:rPr>
        <w:t xml:space="preserve">האחד מיקי זוהר והשני שלמה קרעי: חמור מאוד. נפתחת </w:t>
      </w:r>
      <w:bookmarkStart w:id="14264" w:name="_ETM_Q24_731000"/>
      <w:bookmarkEnd w:id="14264"/>
      <w:r>
        <w:rPr>
          <w:rFonts w:hint="cs"/>
          <w:rtl/>
          <w:lang w:eastAsia="he-IL"/>
        </w:rPr>
        <w:t xml:space="preserve">חקירת משטרה </w:t>
      </w:r>
      <w:r>
        <w:rPr>
          <w:rFonts w:hint="eastAsia"/>
          <w:rtl/>
          <w:lang w:eastAsia="he-IL"/>
        </w:rPr>
        <w:t xml:space="preserve">– </w:t>
      </w:r>
      <w:r>
        <w:rPr>
          <w:rFonts w:hint="cs"/>
          <w:rtl/>
          <w:lang w:eastAsia="he-IL"/>
        </w:rPr>
        <w:t>במי משתלחים? ביועצת המשפטית לממשלה, למה היא פתחה</w:t>
      </w:r>
      <w:bookmarkStart w:id="14265" w:name="_ETM_Q24_735000"/>
      <w:bookmarkEnd w:id="14265"/>
      <w:r>
        <w:rPr>
          <w:rFonts w:hint="cs"/>
          <w:rtl/>
          <w:lang w:eastAsia="he-IL"/>
        </w:rPr>
        <w:t xml:space="preserve"> את החקירה. הם אמרו את הדברים </w:t>
      </w:r>
      <w:r>
        <w:rPr>
          <w:rFonts w:hint="eastAsia"/>
          <w:rtl/>
          <w:lang w:eastAsia="he-IL"/>
        </w:rPr>
        <w:t xml:space="preserve">– </w:t>
      </w:r>
      <w:r>
        <w:rPr>
          <w:rFonts w:hint="cs"/>
          <w:rtl/>
          <w:lang w:eastAsia="he-IL"/>
        </w:rPr>
        <w:t xml:space="preserve">שיחזרו בהם. יעלה השר לוין על הדוכן יגיד: בלבלתי את </w:t>
      </w:r>
      <w:bookmarkStart w:id="14266" w:name="_ETM_Q24_737000"/>
      <w:bookmarkEnd w:id="14266"/>
      <w:r>
        <w:rPr>
          <w:rFonts w:hint="cs"/>
          <w:rtl/>
          <w:lang w:eastAsia="he-IL"/>
        </w:rPr>
        <w:t xml:space="preserve">המוח סתם, לא סחטו אף פעם, זה בסך הכול דיון </w:t>
      </w:r>
      <w:bookmarkStart w:id="14267" w:name="_ETM_Q24_743000"/>
      <w:bookmarkEnd w:id="14267"/>
      <w:r>
        <w:rPr>
          <w:rFonts w:hint="cs"/>
          <w:rtl/>
          <w:lang w:eastAsia="he-IL"/>
        </w:rPr>
        <w:t xml:space="preserve">ציבורי. אין בעיה, תגיד את זה. הוא לא אומר את זה. </w:t>
      </w:r>
    </w:p>
    <w:p w:rsidR="007B6B6A" w:rsidRDefault="007B6B6A" w:rsidP="00EF76F6">
      <w:pPr>
        <w:rPr>
          <w:rtl/>
          <w:lang w:eastAsia="he-IL"/>
        </w:rPr>
      </w:pPr>
    </w:p>
    <w:p w:rsidR="007B6B6A" w:rsidRDefault="007B6B6A" w:rsidP="00B744F7">
      <w:pPr>
        <w:rPr>
          <w:rtl/>
        </w:rPr>
      </w:pPr>
      <w:bookmarkStart w:id="14268" w:name="TOR_Q25"/>
      <w:bookmarkEnd w:id="14268"/>
      <w:r>
        <w:rPr>
          <w:rFonts w:hint="cs"/>
          <w:rtl/>
        </w:rPr>
        <w:t xml:space="preserve">אני מזכיר למי ששכח נשכחות </w:t>
      </w:r>
      <w:r>
        <w:rPr>
          <w:rtl/>
        </w:rPr>
        <w:t>–</w:t>
      </w:r>
      <w:r>
        <w:rPr>
          <w:rFonts w:hint="cs"/>
          <w:rtl/>
        </w:rPr>
        <w:t xml:space="preserve"> היה שר, ז</w:t>
      </w:r>
      <w:r w:rsidR="00B744F7">
        <w:rPr>
          <w:rFonts w:hint="cs"/>
          <w:rtl/>
        </w:rPr>
        <w:t>י</w:t>
      </w:r>
      <w:r>
        <w:rPr>
          <w:rFonts w:hint="cs"/>
          <w:rtl/>
        </w:rPr>
        <w:t xml:space="preserve">כרונו לברכה, </w:t>
      </w:r>
      <w:bookmarkStart w:id="14269" w:name="_ETM_Q25_149000"/>
      <w:bookmarkEnd w:id="14269"/>
      <w:r>
        <w:rPr>
          <w:rFonts w:hint="cs"/>
          <w:rtl/>
        </w:rPr>
        <w:t xml:space="preserve">השר הירשזון; עמד באחד הדוכנים, בכנסת או בממשלה, אני </w:t>
      </w:r>
      <w:bookmarkStart w:id="14270" w:name="_ETM_Q25_155000"/>
      <w:bookmarkEnd w:id="14270"/>
      <w:r>
        <w:rPr>
          <w:rFonts w:hint="cs"/>
          <w:rtl/>
        </w:rPr>
        <w:t xml:space="preserve">לא זוכר. אז היה הסיפור של השמיים הפתוחים, והוא דיבר </w:t>
      </w:r>
      <w:bookmarkStart w:id="14271" w:name="_ETM_Q25_162000"/>
      <w:bookmarkEnd w:id="14271"/>
      <w:r>
        <w:rPr>
          <w:rFonts w:hint="cs"/>
          <w:rtl/>
        </w:rPr>
        <w:t xml:space="preserve">על זה שמאיימים עליו. אני הייתי אז במקום אחר, </w:t>
      </w:r>
      <w:bookmarkStart w:id="14272" w:name="_ETM_Q25_161000"/>
      <w:bookmarkEnd w:id="14272"/>
      <w:r>
        <w:rPr>
          <w:rFonts w:hint="cs"/>
          <w:rtl/>
        </w:rPr>
        <w:t xml:space="preserve">בתפקיד אחר. הייתה חקירה. לא שואלים שאלות, אבל פה השרים </w:t>
      </w:r>
      <w:r>
        <w:rPr>
          <w:rtl/>
        </w:rPr>
        <w:t>–</w:t>
      </w:r>
      <w:r>
        <w:rPr>
          <w:rFonts w:hint="cs"/>
          <w:rtl/>
        </w:rPr>
        <w:t xml:space="preserve"> אז זה השרים. אחר כך חברי הכנסת </w:t>
      </w:r>
      <w:r>
        <w:rPr>
          <w:rtl/>
        </w:rPr>
        <w:t>–</w:t>
      </w:r>
      <w:r>
        <w:rPr>
          <w:rFonts w:hint="cs"/>
          <w:rtl/>
        </w:rPr>
        <w:t xml:space="preserve"> הם </w:t>
      </w:r>
      <w:bookmarkStart w:id="14273" w:name="_ETM_Q25_170000"/>
      <w:bookmarkEnd w:id="14273"/>
      <w:r>
        <w:rPr>
          <w:rFonts w:hint="cs"/>
          <w:rtl/>
        </w:rPr>
        <w:t>לא מגיעים לחקירות. אחת, טלי גוטליב יושבת פה והיא כבר</w:t>
      </w:r>
      <w:bookmarkStart w:id="14274" w:name="_ETM_Q25_175000"/>
      <w:bookmarkEnd w:id="14274"/>
      <w:r>
        <w:rPr>
          <w:rFonts w:hint="cs"/>
          <w:rtl/>
        </w:rPr>
        <w:t xml:space="preserve"> תקפוץ, יש לה חסינות</w:t>
      </w:r>
      <w:r w:rsidR="00B744F7">
        <w:rPr>
          <w:rFonts w:hint="cs"/>
          <w:rtl/>
        </w:rPr>
        <w:t>;</w:t>
      </w:r>
      <w:r>
        <w:rPr>
          <w:rFonts w:hint="cs"/>
          <w:rtl/>
        </w:rPr>
        <w:t xml:space="preserve"> היא מבלבלת את המוח, אין לה חסינות.</w:t>
      </w:r>
    </w:p>
    <w:p w:rsidR="007B6B6A" w:rsidRDefault="007B6B6A" w:rsidP="00EF76F6">
      <w:pPr>
        <w:rPr>
          <w:rtl/>
        </w:rPr>
      </w:pPr>
      <w:bookmarkStart w:id="14275" w:name="_ETM_Q25_178000"/>
      <w:bookmarkEnd w:id="14275"/>
    </w:p>
    <w:p w:rsidR="007B6B6A" w:rsidRDefault="007B6B6A" w:rsidP="00EF76F6">
      <w:pPr>
        <w:pStyle w:val="af5"/>
        <w:keepNext/>
        <w:rPr>
          <w:rtl/>
        </w:rPr>
      </w:pPr>
      <w:r w:rsidRPr="00F52C18">
        <w:rPr>
          <w:rStyle w:val="TagStyle"/>
          <w:rtl/>
        </w:rPr>
        <w:t xml:space="preserve"> &lt;&lt; קריאה &gt;&gt; </w:t>
      </w:r>
      <w:r>
        <w:rPr>
          <w:rtl/>
        </w:rPr>
        <w:t>טלי גוטליב (הליכוד):</w:t>
      </w:r>
      <w:r w:rsidRPr="00F52C18">
        <w:rPr>
          <w:rStyle w:val="TagStyle"/>
          <w:rtl/>
        </w:rPr>
        <w:t xml:space="preserve"> &lt;&lt; קריאה &gt;&gt;</w:t>
      </w:r>
      <w:r>
        <w:rPr>
          <w:rtl/>
        </w:rPr>
        <w:t xml:space="preserve"> </w:t>
      </w:r>
    </w:p>
    <w:p w:rsidR="007B6B6A" w:rsidRDefault="007B6B6A" w:rsidP="00A55281">
      <w:pPr>
        <w:rPr>
          <w:rtl/>
        </w:rPr>
      </w:pPr>
    </w:p>
    <w:p w:rsidR="007B6B6A" w:rsidRDefault="007B6B6A" w:rsidP="00EF76F6">
      <w:pPr>
        <w:rPr>
          <w:rtl/>
        </w:rPr>
      </w:pPr>
      <w:r>
        <w:rPr>
          <w:rFonts w:hint="cs"/>
          <w:rtl/>
        </w:rPr>
        <w:t>למה אתה משקר?</w:t>
      </w:r>
    </w:p>
    <w:p w:rsidR="007B6B6A" w:rsidRDefault="007B6B6A" w:rsidP="00EF76F6">
      <w:pPr>
        <w:rPr>
          <w:rtl/>
        </w:rPr>
      </w:pPr>
      <w:bookmarkStart w:id="14276" w:name="_ETM_Q25_177000"/>
      <w:bookmarkEnd w:id="14276"/>
    </w:p>
    <w:p w:rsidR="007B6B6A" w:rsidRDefault="007B6B6A" w:rsidP="00EF76F6">
      <w:pPr>
        <w:pStyle w:val="-"/>
        <w:keepNext/>
        <w:rPr>
          <w:rtl/>
        </w:rPr>
      </w:pPr>
      <w:bookmarkStart w:id="14277" w:name="ET_speakercontinue_5791_3"/>
      <w:r w:rsidRPr="003E3700">
        <w:rPr>
          <w:rStyle w:val="TagStyle"/>
          <w:rtl/>
        </w:rPr>
        <w:t xml:space="preserve"> &lt;&lt; דובר_המשך &gt;&gt; </w:t>
      </w:r>
      <w:r>
        <w:rPr>
          <w:rtl/>
        </w:rPr>
        <w:t>יואב סגלוביץ' (יש עתיד):</w:t>
      </w:r>
      <w:r w:rsidRPr="003E3700">
        <w:rPr>
          <w:rStyle w:val="TagStyle"/>
          <w:rtl/>
        </w:rPr>
        <w:t xml:space="preserve"> &lt;&lt; דובר_המשך &gt;&gt;</w:t>
      </w:r>
      <w:r>
        <w:rPr>
          <w:rtl/>
        </w:rPr>
        <w:t xml:space="preserve"> </w:t>
      </w:r>
      <w:bookmarkEnd w:id="14277"/>
    </w:p>
    <w:p w:rsidR="007B6B6A" w:rsidRDefault="007B6B6A" w:rsidP="00A55281">
      <w:pPr>
        <w:rPr>
          <w:rtl/>
        </w:rPr>
      </w:pPr>
    </w:p>
    <w:p w:rsidR="007B6B6A" w:rsidRDefault="007B6B6A" w:rsidP="00605653">
      <w:pPr>
        <w:rPr>
          <w:rtl/>
        </w:rPr>
      </w:pPr>
      <w:r>
        <w:rPr>
          <w:rtl/>
        </w:rPr>
        <w:t xml:space="preserve">יש </w:t>
      </w:r>
      <w:bookmarkStart w:id="14278" w:name="_ETM_Q25_180179"/>
      <w:bookmarkEnd w:id="14278"/>
      <w:r>
        <w:rPr>
          <w:rtl/>
        </w:rPr>
        <w:t xml:space="preserve">לה </w:t>
      </w:r>
      <w:bookmarkStart w:id="14279" w:name="_ETM_Q25_180329"/>
      <w:bookmarkEnd w:id="14279"/>
      <w:r>
        <w:rPr>
          <w:rtl/>
        </w:rPr>
        <w:t xml:space="preserve">חסינות </w:t>
      </w:r>
      <w:bookmarkStart w:id="14280" w:name="_ETM_Q25_181110"/>
      <w:bookmarkEnd w:id="14280"/>
      <w:r>
        <w:rPr>
          <w:rtl/>
        </w:rPr>
        <w:t xml:space="preserve">רק </w:t>
      </w:r>
      <w:bookmarkStart w:id="14281" w:name="_ETM_Q25_181439"/>
      <w:bookmarkEnd w:id="14281"/>
      <w:r>
        <w:rPr>
          <w:rtl/>
        </w:rPr>
        <w:t xml:space="preserve">על </w:t>
      </w:r>
      <w:bookmarkStart w:id="14282" w:name="_ETM_Q25_181530"/>
      <w:bookmarkEnd w:id="14282"/>
      <w:r>
        <w:rPr>
          <w:rtl/>
        </w:rPr>
        <w:t xml:space="preserve">דבר </w:t>
      </w:r>
      <w:bookmarkStart w:id="14283" w:name="_ETM_Q25_181800"/>
      <w:bookmarkEnd w:id="14283"/>
      <w:r>
        <w:rPr>
          <w:rtl/>
        </w:rPr>
        <w:t>אח</w:t>
      </w:r>
      <w:r>
        <w:rPr>
          <w:rFonts w:hint="cs"/>
          <w:rtl/>
        </w:rPr>
        <w:t>ד</w:t>
      </w:r>
      <w:r>
        <w:rPr>
          <w:rtl/>
        </w:rPr>
        <w:t xml:space="preserve"> </w:t>
      </w:r>
      <w:bookmarkStart w:id="14284" w:name="_ETM_Q25_182310"/>
      <w:bookmarkEnd w:id="14284"/>
      <w:r>
        <w:rPr>
          <w:rFonts w:hint="cs"/>
          <w:rtl/>
        </w:rPr>
        <w:t xml:space="preserve">– </w:t>
      </w:r>
      <w:r>
        <w:rPr>
          <w:rtl/>
        </w:rPr>
        <w:t xml:space="preserve">על </w:t>
      </w:r>
      <w:bookmarkStart w:id="14285" w:name="_ETM_Q25_182550"/>
      <w:bookmarkEnd w:id="14285"/>
      <w:r>
        <w:rPr>
          <w:rtl/>
        </w:rPr>
        <w:t>אמיר</w:t>
      </w:r>
      <w:r>
        <w:rPr>
          <w:rFonts w:hint="cs"/>
          <w:rtl/>
        </w:rPr>
        <w:t>ת</w:t>
      </w:r>
      <w:r>
        <w:rPr>
          <w:rtl/>
        </w:rPr>
        <w:t xml:space="preserve"> </w:t>
      </w:r>
      <w:bookmarkStart w:id="14286" w:name="_ETM_Q25_182820"/>
      <w:bookmarkEnd w:id="14286"/>
      <w:r>
        <w:rPr>
          <w:rtl/>
        </w:rPr>
        <w:t>דברים</w:t>
      </w:r>
      <w:r>
        <w:rPr>
          <w:rFonts w:hint="cs"/>
          <w:rtl/>
        </w:rPr>
        <w:t xml:space="preserve"> לא</w:t>
      </w:r>
      <w:r>
        <w:rPr>
          <w:rtl/>
        </w:rPr>
        <w:t xml:space="preserve"> </w:t>
      </w:r>
      <w:bookmarkStart w:id="14287" w:name="_ETM_Q25_183419"/>
      <w:bookmarkEnd w:id="14287"/>
      <w:r>
        <w:rPr>
          <w:rtl/>
        </w:rPr>
        <w:t>מדויקים</w:t>
      </w:r>
      <w:r>
        <w:rPr>
          <w:rFonts w:hint="cs"/>
          <w:rtl/>
        </w:rPr>
        <w:t>.</w:t>
      </w:r>
      <w:r>
        <w:rPr>
          <w:rtl/>
        </w:rPr>
        <w:t xml:space="preserve"> </w:t>
      </w:r>
      <w:bookmarkStart w:id="14288" w:name="_ETM_Q25_184410"/>
      <w:bookmarkEnd w:id="14288"/>
    </w:p>
    <w:p w:rsidR="007B6B6A" w:rsidRDefault="007B6B6A" w:rsidP="00EF76F6">
      <w:pPr>
        <w:rPr>
          <w:rtl/>
        </w:rPr>
      </w:pPr>
    </w:p>
    <w:p w:rsidR="007B6B6A" w:rsidRDefault="007B6B6A" w:rsidP="00EF76F6">
      <w:pPr>
        <w:pStyle w:val="af5"/>
        <w:keepNext/>
        <w:rPr>
          <w:rtl/>
        </w:rPr>
      </w:pPr>
      <w:bookmarkStart w:id="14289" w:name="ET_interruption_6345_4"/>
      <w:r w:rsidRPr="003E3700">
        <w:rPr>
          <w:rStyle w:val="TagStyle"/>
          <w:rtl/>
        </w:rPr>
        <w:t xml:space="preserve"> &lt;&lt; קריאה &gt;&gt; </w:t>
      </w:r>
      <w:r>
        <w:rPr>
          <w:rtl/>
        </w:rPr>
        <w:t>טלי גוטליב (הליכוד):</w:t>
      </w:r>
      <w:r w:rsidRPr="003E3700">
        <w:rPr>
          <w:rStyle w:val="TagStyle"/>
          <w:rtl/>
        </w:rPr>
        <w:t xml:space="preserve"> &lt;&lt; קריאה &gt;&gt;</w:t>
      </w:r>
      <w:r>
        <w:rPr>
          <w:rtl/>
        </w:rPr>
        <w:t xml:space="preserve"> </w:t>
      </w:r>
      <w:bookmarkEnd w:id="14289"/>
    </w:p>
    <w:p w:rsidR="007B6B6A" w:rsidRDefault="007B6B6A" w:rsidP="00A55281">
      <w:pPr>
        <w:rPr>
          <w:rtl/>
        </w:rPr>
      </w:pPr>
    </w:p>
    <w:p w:rsidR="007B6B6A" w:rsidRDefault="007B6B6A" w:rsidP="00EF76F6">
      <w:pPr>
        <w:rPr>
          <w:rtl/>
        </w:rPr>
      </w:pPr>
      <w:r>
        <w:rPr>
          <w:rFonts w:hint="cs"/>
          <w:rtl/>
        </w:rPr>
        <w:t xml:space="preserve">אתה היית שוטר לא הגון ואתה חבר </w:t>
      </w:r>
      <w:bookmarkStart w:id="14290" w:name="_ETM_Q25_180000"/>
      <w:bookmarkEnd w:id="14290"/>
      <w:r>
        <w:rPr>
          <w:rFonts w:hint="cs"/>
          <w:rtl/>
        </w:rPr>
        <w:t>כנסת לא הגון.</w:t>
      </w:r>
    </w:p>
    <w:p w:rsidR="007B6B6A" w:rsidRDefault="007B6B6A" w:rsidP="00EF76F6">
      <w:pPr>
        <w:rPr>
          <w:rtl/>
        </w:rPr>
      </w:pPr>
    </w:p>
    <w:p w:rsidR="007B6B6A" w:rsidRDefault="007B6B6A" w:rsidP="00EF76F6">
      <w:pPr>
        <w:pStyle w:val="-"/>
        <w:keepNext/>
        <w:rPr>
          <w:rtl/>
        </w:rPr>
      </w:pPr>
      <w:bookmarkStart w:id="14291" w:name="ET_speakercontinue_5791_5"/>
      <w:r w:rsidRPr="003E3700">
        <w:rPr>
          <w:rStyle w:val="TagStyle"/>
          <w:rtl/>
        </w:rPr>
        <w:t xml:space="preserve"> &lt;&lt; דובר_המשך &gt;&gt; </w:t>
      </w:r>
      <w:r>
        <w:rPr>
          <w:rtl/>
        </w:rPr>
        <w:t>יואב סגלוביץ' (יש עתיד):</w:t>
      </w:r>
      <w:r w:rsidRPr="003E3700">
        <w:rPr>
          <w:rStyle w:val="TagStyle"/>
          <w:rtl/>
        </w:rPr>
        <w:t xml:space="preserve"> &lt;&lt; דובר_המשך &gt;&gt;</w:t>
      </w:r>
      <w:r>
        <w:rPr>
          <w:rtl/>
        </w:rPr>
        <w:t xml:space="preserve"> </w:t>
      </w:r>
      <w:bookmarkEnd w:id="14291"/>
    </w:p>
    <w:p w:rsidR="007B6B6A" w:rsidRDefault="007B6B6A" w:rsidP="00A55281">
      <w:pPr>
        <w:rPr>
          <w:rtl/>
        </w:rPr>
      </w:pPr>
    </w:p>
    <w:p w:rsidR="007B6B6A" w:rsidRDefault="007B6B6A" w:rsidP="00EF76F6">
      <w:pPr>
        <w:rPr>
          <w:rtl/>
        </w:rPr>
      </w:pPr>
      <w:r>
        <w:rPr>
          <w:rFonts w:hint="cs"/>
          <w:rtl/>
        </w:rPr>
        <w:t xml:space="preserve">על זה יש לה חסינות. </w:t>
      </w:r>
    </w:p>
    <w:p w:rsidR="007B6B6A" w:rsidRDefault="007B6B6A" w:rsidP="00EF76F6">
      <w:pPr>
        <w:rPr>
          <w:rtl/>
        </w:rPr>
      </w:pPr>
    </w:p>
    <w:p w:rsidR="007B6B6A" w:rsidRDefault="007B6B6A" w:rsidP="00EF76F6">
      <w:pPr>
        <w:pStyle w:val="af5"/>
        <w:keepNext/>
        <w:rPr>
          <w:rtl/>
        </w:rPr>
      </w:pPr>
      <w:bookmarkStart w:id="14292" w:name="ET_interruption_6345_6"/>
      <w:r w:rsidRPr="003E3700">
        <w:rPr>
          <w:rStyle w:val="TagStyle"/>
          <w:rtl/>
        </w:rPr>
        <w:t xml:space="preserve"> &lt;&lt; קריאה &gt;&gt; </w:t>
      </w:r>
      <w:r>
        <w:rPr>
          <w:rtl/>
        </w:rPr>
        <w:t>טלי גוטליב (הליכוד):</w:t>
      </w:r>
      <w:r w:rsidRPr="003E3700">
        <w:rPr>
          <w:rStyle w:val="TagStyle"/>
          <w:rtl/>
        </w:rPr>
        <w:t xml:space="preserve"> &lt;&lt; קריאה &gt;&gt;</w:t>
      </w:r>
      <w:r>
        <w:rPr>
          <w:rtl/>
        </w:rPr>
        <w:t xml:space="preserve"> </w:t>
      </w:r>
      <w:bookmarkEnd w:id="14292"/>
    </w:p>
    <w:p w:rsidR="007B6B6A" w:rsidRDefault="007B6B6A" w:rsidP="00A55281">
      <w:pPr>
        <w:rPr>
          <w:rtl/>
        </w:rPr>
      </w:pPr>
    </w:p>
    <w:p w:rsidR="007B6B6A" w:rsidRDefault="007B6B6A" w:rsidP="00EF76F6">
      <w:pPr>
        <w:rPr>
          <w:rtl/>
        </w:rPr>
      </w:pPr>
      <w:r>
        <w:rPr>
          <w:rFonts w:hint="cs"/>
          <w:rtl/>
        </w:rPr>
        <w:t>גם בתור חוקר היית לא הגון.</w:t>
      </w:r>
    </w:p>
    <w:p w:rsidR="007B6B6A" w:rsidRDefault="007B6B6A" w:rsidP="00EF76F6">
      <w:pPr>
        <w:rPr>
          <w:rtl/>
        </w:rPr>
      </w:pPr>
    </w:p>
    <w:p w:rsidR="007B6B6A" w:rsidRDefault="007B6B6A" w:rsidP="00EF76F6">
      <w:pPr>
        <w:pStyle w:val="-"/>
        <w:keepNext/>
        <w:rPr>
          <w:rtl/>
        </w:rPr>
      </w:pPr>
      <w:bookmarkStart w:id="14293" w:name="ET_speakercontinue_5791_7"/>
      <w:r w:rsidRPr="003E3700">
        <w:rPr>
          <w:rStyle w:val="TagStyle"/>
          <w:rtl/>
        </w:rPr>
        <w:t xml:space="preserve"> &lt;&lt; דובר_המשך &gt;&gt; </w:t>
      </w:r>
      <w:r>
        <w:rPr>
          <w:rtl/>
        </w:rPr>
        <w:t>יואב סגלוביץ' (יש עתיד):</w:t>
      </w:r>
      <w:r w:rsidRPr="003E3700">
        <w:rPr>
          <w:rStyle w:val="TagStyle"/>
          <w:rtl/>
        </w:rPr>
        <w:t xml:space="preserve"> &lt;&lt; דובר_המשך &gt;&gt;</w:t>
      </w:r>
      <w:r>
        <w:rPr>
          <w:rtl/>
        </w:rPr>
        <w:t xml:space="preserve"> </w:t>
      </w:r>
      <w:bookmarkEnd w:id="14293"/>
    </w:p>
    <w:p w:rsidR="007B6B6A" w:rsidRDefault="007B6B6A" w:rsidP="00A55281">
      <w:pPr>
        <w:rPr>
          <w:rtl/>
        </w:rPr>
      </w:pPr>
    </w:p>
    <w:p w:rsidR="007B6B6A" w:rsidRDefault="007B6B6A" w:rsidP="00EF76F6">
      <w:pPr>
        <w:rPr>
          <w:rtl/>
        </w:rPr>
      </w:pPr>
      <w:r>
        <w:rPr>
          <w:rFonts w:hint="cs"/>
          <w:rtl/>
        </w:rPr>
        <w:t xml:space="preserve">והגאון ואטורי, סגן יושב-ראש הכנסת, דוגמה אישית </w:t>
      </w:r>
      <w:r>
        <w:rPr>
          <w:rtl/>
        </w:rPr>
        <w:t>–</w:t>
      </w:r>
      <w:r>
        <w:rPr>
          <w:rFonts w:hint="cs"/>
          <w:rtl/>
        </w:rPr>
        <w:t xml:space="preserve"> הוא לא מגיע לחקירה.</w:t>
      </w:r>
    </w:p>
    <w:p w:rsidR="007B6B6A" w:rsidRDefault="007B6B6A" w:rsidP="00EF76F6">
      <w:pPr>
        <w:rPr>
          <w:rtl/>
        </w:rPr>
      </w:pPr>
      <w:bookmarkStart w:id="14294" w:name="_ETM_Q25_191000"/>
      <w:bookmarkEnd w:id="14294"/>
    </w:p>
    <w:p w:rsidR="007B6B6A" w:rsidRDefault="007B6B6A" w:rsidP="00EF76F6">
      <w:pPr>
        <w:pStyle w:val="af5"/>
        <w:keepNext/>
        <w:rPr>
          <w:rtl/>
        </w:rPr>
      </w:pPr>
      <w:bookmarkStart w:id="14295" w:name="ET_interruption_6345_8"/>
      <w:r w:rsidRPr="003E3700">
        <w:rPr>
          <w:rStyle w:val="TagStyle"/>
          <w:rtl/>
        </w:rPr>
        <w:t xml:space="preserve"> &lt;&lt; קריאה &gt;&gt; </w:t>
      </w:r>
      <w:r>
        <w:rPr>
          <w:rtl/>
        </w:rPr>
        <w:t>טלי גוטליב (הליכוד):</w:t>
      </w:r>
      <w:r w:rsidRPr="003E3700">
        <w:rPr>
          <w:rStyle w:val="TagStyle"/>
          <w:rtl/>
        </w:rPr>
        <w:t xml:space="preserve"> &lt;&lt; קריאה &gt;&gt;</w:t>
      </w:r>
      <w:r>
        <w:rPr>
          <w:rtl/>
        </w:rPr>
        <w:t xml:space="preserve"> </w:t>
      </w:r>
      <w:bookmarkEnd w:id="14295"/>
    </w:p>
    <w:p w:rsidR="007B6B6A" w:rsidRDefault="007B6B6A" w:rsidP="00A55281">
      <w:pPr>
        <w:rPr>
          <w:rtl/>
        </w:rPr>
      </w:pPr>
    </w:p>
    <w:p w:rsidR="007B6B6A" w:rsidRDefault="007B6B6A" w:rsidP="00EF76F6">
      <w:pPr>
        <w:rPr>
          <w:rtl/>
        </w:rPr>
      </w:pPr>
      <w:r>
        <w:rPr>
          <w:rFonts w:hint="cs"/>
          <w:rtl/>
        </w:rPr>
        <w:t>גם בתור חוקר היית לא הגון.</w:t>
      </w:r>
    </w:p>
    <w:p w:rsidR="007B6B6A" w:rsidRDefault="007B6B6A" w:rsidP="00EF76F6">
      <w:pPr>
        <w:rPr>
          <w:rtl/>
        </w:rPr>
      </w:pPr>
      <w:bookmarkStart w:id="14296" w:name="_ETM_Q25_194000"/>
      <w:bookmarkEnd w:id="14296"/>
    </w:p>
    <w:p w:rsidR="007B6B6A" w:rsidRDefault="007B6B6A" w:rsidP="00EF76F6">
      <w:pPr>
        <w:pStyle w:val="-"/>
        <w:keepNext/>
        <w:rPr>
          <w:rtl/>
        </w:rPr>
      </w:pPr>
      <w:bookmarkStart w:id="14297" w:name="ET_speakercontinue_5791_9"/>
      <w:r w:rsidRPr="003E3700">
        <w:rPr>
          <w:rStyle w:val="TagStyle"/>
          <w:rtl/>
        </w:rPr>
        <w:t xml:space="preserve"> &lt;&lt; דובר_המשך &gt;&gt; </w:t>
      </w:r>
      <w:r>
        <w:rPr>
          <w:rtl/>
        </w:rPr>
        <w:t>יואב סגלוביץ' (יש עתיד):</w:t>
      </w:r>
      <w:r w:rsidRPr="003E3700">
        <w:rPr>
          <w:rStyle w:val="TagStyle"/>
          <w:rtl/>
        </w:rPr>
        <w:t xml:space="preserve"> &lt;&lt; דובר_המשך &gt;&gt;</w:t>
      </w:r>
      <w:r>
        <w:rPr>
          <w:rtl/>
        </w:rPr>
        <w:t xml:space="preserve"> </w:t>
      </w:r>
      <w:bookmarkEnd w:id="14297"/>
    </w:p>
    <w:p w:rsidR="007B6B6A" w:rsidRDefault="007B6B6A" w:rsidP="00A55281">
      <w:pPr>
        <w:rPr>
          <w:rtl/>
        </w:rPr>
      </w:pPr>
    </w:p>
    <w:p w:rsidR="007B6B6A" w:rsidRDefault="007B6B6A" w:rsidP="00EF76F6">
      <w:pPr>
        <w:rPr>
          <w:rtl/>
        </w:rPr>
      </w:pPr>
      <w:r>
        <w:rPr>
          <w:rFonts w:hint="cs"/>
          <w:rtl/>
        </w:rPr>
        <w:t>הוא</w:t>
      </w:r>
      <w:bookmarkStart w:id="14298" w:name="_ETM_Q25_192000"/>
      <w:bookmarkEnd w:id="14298"/>
      <w:r>
        <w:rPr>
          <w:rFonts w:hint="cs"/>
          <w:rtl/>
        </w:rPr>
        <w:t xml:space="preserve"> לא מגיע לחקירה. ואטורי לא מגיע. גם צבי סוכות לא </w:t>
      </w:r>
      <w:bookmarkStart w:id="14299" w:name="_ETM_Q25_199000"/>
      <w:bookmarkEnd w:id="14299"/>
      <w:r>
        <w:rPr>
          <w:rFonts w:hint="cs"/>
          <w:rtl/>
        </w:rPr>
        <w:t>מגיע.</w:t>
      </w:r>
    </w:p>
    <w:p w:rsidR="007B6B6A" w:rsidRDefault="007B6B6A" w:rsidP="00EF76F6">
      <w:pPr>
        <w:rPr>
          <w:rtl/>
        </w:rPr>
      </w:pPr>
      <w:bookmarkStart w:id="14300" w:name="_ETM_Q25_196000"/>
      <w:bookmarkEnd w:id="14300"/>
    </w:p>
    <w:p w:rsidR="007B6B6A" w:rsidRDefault="007B6B6A" w:rsidP="00EF76F6">
      <w:pPr>
        <w:pStyle w:val="af5"/>
        <w:keepNext/>
        <w:rPr>
          <w:rtl/>
        </w:rPr>
      </w:pPr>
      <w:bookmarkStart w:id="14301" w:name="ET_interruption_6345_10"/>
      <w:r w:rsidRPr="003E3700">
        <w:rPr>
          <w:rStyle w:val="TagStyle"/>
          <w:rtl/>
        </w:rPr>
        <w:t xml:space="preserve"> &lt;&lt; קריאה &gt;&gt; </w:t>
      </w:r>
      <w:r>
        <w:rPr>
          <w:rtl/>
        </w:rPr>
        <w:t>טלי גוטליב (הליכוד):</w:t>
      </w:r>
      <w:r w:rsidRPr="003E3700">
        <w:rPr>
          <w:rStyle w:val="TagStyle"/>
          <w:rtl/>
        </w:rPr>
        <w:t xml:space="preserve"> &lt;&lt; קריאה &gt;&gt;</w:t>
      </w:r>
      <w:r>
        <w:rPr>
          <w:rtl/>
        </w:rPr>
        <w:t xml:space="preserve"> </w:t>
      </w:r>
      <w:bookmarkEnd w:id="14301"/>
    </w:p>
    <w:p w:rsidR="007B6B6A" w:rsidRDefault="007B6B6A" w:rsidP="00A55281">
      <w:pPr>
        <w:rPr>
          <w:rtl/>
        </w:rPr>
      </w:pPr>
    </w:p>
    <w:p w:rsidR="007B6B6A" w:rsidRDefault="007B6B6A" w:rsidP="00EF76F6">
      <w:pPr>
        <w:rPr>
          <w:rtl/>
        </w:rPr>
      </w:pPr>
      <w:bookmarkStart w:id="14302" w:name="_ETM_Q25_195000"/>
      <w:bookmarkEnd w:id="14302"/>
      <w:r>
        <w:rPr>
          <w:rFonts w:hint="cs"/>
          <w:rtl/>
        </w:rPr>
        <w:t>גם בתור חוקר. לך לאשכנזי. לא סיפרת לאשכנזי?</w:t>
      </w:r>
    </w:p>
    <w:p w:rsidR="007B6B6A" w:rsidRDefault="007B6B6A" w:rsidP="00EF76F6">
      <w:pPr>
        <w:rPr>
          <w:rtl/>
        </w:rPr>
      </w:pPr>
    </w:p>
    <w:p w:rsidR="007B6B6A" w:rsidRDefault="007B6B6A" w:rsidP="00EF76F6">
      <w:pPr>
        <w:pStyle w:val="-"/>
        <w:keepNext/>
        <w:rPr>
          <w:rtl/>
        </w:rPr>
      </w:pPr>
      <w:bookmarkStart w:id="14303" w:name="ET_speakercontinue_5791_11"/>
      <w:r w:rsidRPr="003E3700">
        <w:rPr>
          <w:rStyle w:val="TagStyle"/>
          <w:rtl/>
        </w:rPr>
        <w:t xml:space="preserve"> &lt;&lt; דובר_המשך &gt;&gt; </w:t>
      </w:r>
      <w:r>
        <w:rPr>
          <w:rtl/>
        </w:rPr>
        <w:t>יואב סגלוביץ' (יש עתיד):</w:t>
      </w:r>
      <w:r w:rsidRPr="003E3700">
        <w:rPr>
          <w:rStyle w:val="TagStyle"/>
          <w:rtl/>
        </w:rPr>
        <w:t xml:space="preserve"> &lt;&lt; דובר_המשך &gt;&gt;</w:t>
      </w:r>
      <w:r>
        <w:rPr>
          <w:rtl/>
        </w:rPr>
        <w:t xml:space="preserve"> </w:t>
      </w:r>
      <w:bookmarkEnd w:id="14303"/>
    </w:p>
    <w:p w:rsidR="007B6B6A" w:rsidRDefault="007B6B6A" w:rsidP="00A55281">
      <w:pPr>
        <w:rPr>
          <w:rtl/>
        </w:rPr>
      </w:pPr>
    </w:p>
    <w:p w:rsidR="007B6B6A" w:rsidRDefault="007B6B6A" w:rsidP="00EF76F6">
      <w:pPr>
        <w:rPr>
          <w:rtl/>
        </w:rPr>
      </w:pPr>
      <w:bookmarkStart w:id="14304" w:name="_ETM_Q25_197000"/>
      <w:bookmarkEnd w:id="14304"/>
      <w:r>
        <w:rPr>
          <w:rFonts w:hint="cs"/>
          <w:rtl/>
        </w:rPr>
        <w:t>איזו דוגמה</w:t>
      </w:r>
      <w:bookmarkStart w:id="14305" w:name="_ETM_Q25_198000"/>
      <w:bookmarkEnd w:id="14305"/>
      <w:r>
        <w:rPr>
          <w:rFonts w:hint="cs"/>
          <w:rtl/>
        </w:rPr>
        <w:t xml:space="preserve"> ציבורית נותנים לאנשים כשחברי כנסת לא מגיעים? איזו ממשלה זאת?</w:t>
      </w:r>
    </w:p>
    <w:p w:rsidR="007B6B6A" w:rsidRDefault="007B6B6A" w:rsidP="00EF76F6">
      <w:pPr>
        <w:rPr>
          <w:rtl/>
        </w:rPr>
      </w:pPr>
    </w:p>
    <w:p w:rsidR="007B6B6A" w:rsidRDefault="007B6B6A" w:rsidP="00EF76F6">
      <w:pPr>
        <w:pStyle w:val="af5"/>
        <w:keepNext/>
        <w:rPr>
          <w:rtl/>
        </w:rPr>
      </w:pPr>
      <w:bookmarkStart w:id="14306" w:name="ET_interruption_6345_12"/>
      <w:r w:rsidRPr="0021035C">
        <w:rPr>
          <w:rStyle w:val="TagStyle"/>
          <w:rtl/>
        </w:rPr>
        <w:t xml:space="preserve"> &lt;&lt; קריאה &gt;&gt; </w:t>
      </w:r>
      <w:r>
        <w:rPr>
          <w:rtl/>
        </w:rPr>
        <w:t>טלי גוטליב (הליכוד):</w:t>
      </w:r>
      <w:r w:rsidRPr="0021035C">
        <w:rPr>
          <w:rStyle w:val="TagStyle"/>
          <w:rtl/>
        </w:rPr>
        <w:t xml:space="preserve"> &lt;&lt; קריאה &gt;&gt;</w:t>
      </w:r>
      <w:r>
        <w:rPr>
          <w:rtl/>
        </w:rPr>
        <w:t xml:space="preserve"> </w:t>
      </w:r>
      <w:bookmarkEnd w:id="14306"/>
    </w:p>
    <w:p w:rsidR="007B6B6A" w:rsidRDefault="007B6B6A" w:rsidP="00A55281">
      <w:pPr>
        <w:rPr>
          <w:rtl/>
        </w:rPr>
      </w:pPr>
    </w:p>
    <w:p w:rsidR="007B6B6A" w:rsidRDefault="007B6B6A" w:rsidP="00EF76F6">
      <w:pPr>
        <w:rPr>
          <w:rtl/>
        </w:rPr>
      </w:pPr>
      <w:bookmarkStart w:id="14307" w:name="_ETM_Q25_202000"/>
      <w:bookmarkEnd w:id="14307"/>
      <w:r>
        <w:rPr>
          <w:rFonts w:hint="cs"/>
          <w:rtl/>
        </w:rPr>
        <w:t>לא סיפרת לאשכנזי על החקירה שעשית נגדו?</w:t>
      </w:r>
      <w:bookmarkStart w:id="14308" w:name="_ETM_Q25_201000"/>
      <w:bookmarkEnd w:id="14308"/>
      <w:r>
        <w:rPr>
          <w:rFonts w:hint="cs"/>
          <w:rtl/>
        </w:rPr>
        <w:t xml:space="preserve"> לא הלכת להלשין </w:t>
      </w:r>
      <w:bookmarkStart w:id="14309" w:name="_ETM_Q25_203000"/>
      <w:bookmarkEnd w:id="14309"/>
      <w:r>
        <w:rPr>
          <w:rFonts w:hint="cs"/>
          <w:rtl/>
        </w:rPr>
        <w:t>כשאתה משקר לאשכנזי?</w:t>
      </w:r>
    </w:p>
    <w:p w:rsidR="007B6B6A" w:rsidRDefault="007B6B6A" w:rsidP="00EF76F6">
      <w:pPr>
        <w:rPr>
          <w:rtl/>
        </w:rPr>
      </w:pPr>
    </w:p>
    <w:p w:rsidR="007B6B6A" w:rsidRDefault="007B6B6A" w:rsidP="00EF76F6">
      <w:pPr>
        <w:pStyle w:val="-"/>
        <w:keepNext/>
        <w:rPr>
          <w:rtl/>
        </w:rPr>
      </w:pPr>
      <w:bookmarkStart w:id="14310" w:name="ET_speakercontinue_5791_13"/>
      <w:r w:rsidRPr="00841176">
        <w:rPr>
          <w:rStyle w:val="TagStyle"/>
          <w:rtl/>
        </w:rPr>
        <w:t xml:space="preserve"> &lt;&lt; דובר_המשך &gt;&gt; </w:t>
      </w:r>
      <w:r>
        <w:rPr>
          <w:rtl/>
        </w:rPr>
        <w:t>יואב סגלוביץ' (יש עתיד):</w:t>
      </w:r>
      <w:r w:rsidRPr="00841176">
        <w:rPr>
          <w:rStyle w:val="TagStyle"/>
          <w:rtl/>
        </w:rPr>
        <w:t xml:space="preserve"> &lt;&lt; דובר_המשך &gt;&gt;</w:t>
      </w:r>
      <w:r>
        <w:rPr>
          <w:rtl/>
        </w:rPr>
        <w:t xml:space="preserve"> </w:t>
      </w:r>
      <w:bookmarkEnd w:id="14310"/>
    </w:p>
    <w:p w:rsidR="007B6B6A" w:rsidRDefault="007B6B6A" w:rsidP="00A55281">
      <w:pPr>
        <w:rPr>
          <w:rtl/>
        </w:rPr>
      </w:pPr>
    </w:p>
    <w:p w:rsidR="007B6B6A" w:rsidRDefault="007B6B6A" w:rsidP="00B744F7">
      <w:pPr>
        <w:rPr>
          <w:rtl/>
        </w:rPr>
      </w:pPr>
      <w:bookmarkStart w:id="14311" w:name="_ETM_Q25_204000"/>
      <w:bookmarkEnd w:id="14311"/>
      <w:r>
        <w:rPr>
          <w:rFonts w:hint="cs"/>
          <w:rtl/>
        </w:rPr>
        <w:t>אני אגיד לכם איזו: ממשלת חידלון ועבריינים</w:t>
      </w:r>
      <w:r w:rsidR="00B744F7">
        <w:rPr>
          <w:rFonts w:hint="cs"/>
          <w:rtl/>
        </w:rPr>
        <w:t>,</w:t>
      </w:r>
      <w:bookmarkStart w:id="14312" w:name="_ETM_Q25_207000"/>
      <w:bookmarkEnd w:id="14312"/>
      <w:r>
        <w:rPr>
          <w:rFonts w:hint="cs"/>
          <w:rtl/>
        </w:rPr>
        <w:t xml:space="preserve"> חלק בפועל, חלק בכוח</w:t>
      </w:r>
      <w:r w:rsidR="00B744F7">
        <w:rPr>
          <w:rFonts w:hint="cs"/>
          <w:rtl/>
        </w:rPr>
        <w:t>.</w:t>
      </w:r>
      <w:r>
        <w:rPr>
          <w:rFonts w:hint="cs"/>
          <w:rtl/>
        </w:rPr>
        <w:t xml:space="preserve"> ועוד לא דיברנו על ראש הממשלה. או</w:t>
      </w:r>
      <w:r w:rsidR="00B744F7">
        <w:rPr>
          <w:rFonts w:hint="cs"/>
          <w:rtl/>
        </w:rPr>
        <w:t>-</w:t>
      </w:r>
      <w:r>
        <w:rPr>
          <w:rFonts w:hint="cs"/>
          <w:rtl/>
        </w:rPr>
        <w:t>טו</w:t>
      </w:r>
      <w:r w:rsidR="00B744F7">
        <w:rPr>
          <w:rFonts w:hint="cs"/>
          <w:rtl/>
        </w:rPr>
        <w:t>-</w:t>
      </w:r>
      <w:r>
        <w:rPr>
          <w:rFonts w:hint="cs"/>
          <w:rtl/>
        </w:rPr>
        <w:t xml:space="preserve">טו תתחיל חקירתו הנגדית. </w:t>
      </w:r>
    </w:p>
    <w:p w:rsidR="007B6B6A" w:rsidRDefault="007B6B6A" w:rsidP="00EF76F6">
      <w:pPr>
        <w:rPr>
          <w:rtl/>
        </w:rPr>
      </w:pPr>
    </w:p>
    <w:p w:rsidR="007B6B6A" w:rsidRDefault="007B6B6A" w:rsidP="00EF76F6">
      <w:pPr>
        <w:pStyle w:val="af5"/>
        <w:keepNext/>
        <w:rPr>
          <w:rtl/>
        </w:rPr>
      </w:pPr>
      <w:bookmarkStart w:id="14313" w:name="ET_interruption_6345_15"/>
      <w:r w:rsidRPr="00841176">
        <w:rPr>
          <w:rStyle w:val="TagStyle"/>
          <w:rtl/>
        </w:rPr>
        <w:t xml:space="preserve"> &lt;&lt; קריאה &gt;&gt; </w:t>
      </w:r>
      <w:r>
        <w:rPr>
          <w:rtl/>
        </w:rPr>
        <w:t>טלי גוטליב (הליכוד):</w:t>
      </w:r>
      <w:r w:rsidRPr="00841176">
        <w:rPr>
          <w:rStyle w:val="TagStyle"/>
          <w:rtl/>
        </w:rPr>
        <w:t xml:space="preserve"> &lt;&lt; קריאה &gt;&gt;</w:t>
      </w:r>
      <w:r>
        <w:rPr>
          <w:rtl/>
        </w:rPr>
        <w:t xml:space="preserve"> </w:t>
      </w:r>
      <w:bookmarkEnd w:id="14313"/>
    </w:p>
    <w:p w:rsidR="007B6B6A" w:rsidRDefault="007B6B6A" w:rsidP="00A55281">
      <w:pPr>
        <w:rPr>
          <w:rtl/>
        </w:rPr>
      </w:pPr>
    </w:p>
    <w:p w:rsidR="007B6B6A" w:rsidRDefault="007B6B6A" w:rsidP="00EF76F6">
      <w:pPr>
        <w:rPr>
          <w:rtl/>
        </w:rPr>
      </w:pPr>
      <w:bookmarkStart w:id="14314" w:name="_ETM_Q25_212000"/>
      <w:bookmarkEnd w:id="14314"/>
      <w:r>
        <w:rPr>
          <w:rFonts w:hint="cs"/>
          <w:rtl/>
        </w:rPr>
        <w:t xml:space="preserve">שיבשת הליכי משפט? שיבשת הליכי משפט בחקירה? בלי חסינות. שיבשת הליכי משפט בלי חסינות. </w:t>
      </w:r>
    </w:p>
    <w:p w:rsidR="007B6B6A" w:rsidRDefault="007B6B6A" w:rsidP="00EF76F6">
      <w:pPr>
        <w:rPr>
          <w:rtl/>
        </w:rPr>
      </w:pPr>
      <w:bookmarkStart w:id="14315" w:name="_ETM_Q25_216000"/>
      <w:bookmarkEnd w:id="14315"/>
    </w:p>
    <w:p w:rsidR="007B6B6A" w:rsidRDefault="007B6B6A" w:rsidP="00EF76F6">
      <w:pPr>
        <w:pStyle w:val="-"/>
        <w:keepNext/>
        <w:rPr>
          <w:rtl/>
        </w:rPr>
      </w:pPr>
      <w:bookmarkStart w:id="14316" w:name="ET_speakercontinue_5791_16"/>
      <w:r w:rsidRPr="00841176">
        <w:rPr>
          <w:rStyle w:val="TagStyle"/>
          <w:rtl/>
        </w:rPr>
        <w:t xml:space="preserve"> &lt;&lt; דובר_המשך &gt;&gt; </w:t>
      </w:r>
      <w:r>
        <w:rPr>
          <w:rtl/>
        </w:rPr>
        <w:t>יואב סגלוביץ' (יש עתיד):</w:t>
      </w:r>
      <w:r w:rsidRPr="00841176">
        <w:rPr>
          <w:rStyle w:val="TagStyle"/>
          <w:rtl/>
        </w:rPr>
        <w:t xml:space="preserve"> &lt;&lt; דובר_המשך &gt;&gt;</w:t>
      </w:r>
      <w:r>
        <w:rPr>
          <w:rtl/>
        </w:rPr>
        <w:t xml:space="preserve"> </w:t>
      </w:r>
      <w:bookmarkEnd w:id="14316"/>
    </w:p>
    <w:p w:rsidR="007B6B6A" w:rsidRDefault="007B6B6A" w:rsidP="00A55281">
      <w:pPr>
        <w:rPr>
          <w:rtl/>
        </w:rPr>
      </w:pPr>
    </w:p>
    <w:p w:rsidR="007B6B6A" w:rsidRDefault="007B6B6A" w:rsidP="00EF76F6">
      <w:pPr>
        <w:rPr>
          <w:rtl/>
        </w:rPr>
      </w:pPr>
      <w:r>
        <w:rPr>
          <w:rFonts w:hint="cs"/>
          <w:rtl/>
        </w:rPr>
        <w:t xml:space="preserve">נגמר גן העדן של השושנים שהוא מספר סיפורים לאומה. </w:t>
      </w:r>
    </w:p>
    <w:p w:rsidR="007B6B6A" w:rsidRDefault="007B6B6A" w:rsidP="00EF76F6">
      <w:pPr>
        <w:rPr>
          <w:rtl/>
        </w:rPr>
      </w:pPr>
    </w:p>
    <w:p w:rsidR="007B6B6A" w:rsidRDefault="007B6B6A" w:rsidP="00EF76F6">
      <w:pPr>
        <w:pStyle w:val="af5"/>
        <w:keepNext/>
        <w:rPr>
          <w:rtl/>
        </w:rPr>
      </w:pPr>
      <w:bookmarkStart w:id="14317" w:name="ET_interruption_6345_17"/>
      <w:r w:rsidRPr="00841176">
        <w:rPr>
          <w:rStyle w:val="TagStyle"/>
          <w:rtl/>
        </w:rPr>
        <w:t xml:space="preserve"> &lt;&lt; קריאה &gt;&gt; </w:t>
      </w:r>
      <w:r>
        <w:rPr>
          <w:rtl/>
        </w:rPr>
        <w:t>טלי גוטליב (הליכוד):</w:t>
      </w:r>
      <w:r w:rsidRPr="00841176">
        <w:rPr>
          <w:rStyle w:val="TagStyle"/>
          <w:rtl/>
        </w:rPr>
        <w:t xml:space="preserve"> &lt;&lt; קריאה &gt;&gt;</w:t>
      </w:r>
      <w:r>
        <w:rPr>
          <w:rtl/>
        </w:rPr>
        <w:t xml:space="preserve"> </w:t>
      </w:r>
      <w:bookmarkEnd w:id="14317"/>
    </w:p>
    <w:p w:rsidR="007B6B6A" w:rsidRDefault="007B6B6A" w:rsidP="00A55281">
      <w:pPr>
        <w:rPr>
          <w:rtl/>
        </w:rPr>
      </w:pPr>
    </w:p>
    <w:p w:rsidR="007B6B6A" w:rsidRDefault="007B6B6A" w:rsidP="00EF76F6">
      <w:pPr>
        <w:rPr>
          <w:rtl/>
        </w:rPr>
      </w:pPr>
      <w:r>
        <w:rPr>
          <w:rFonts w:hint="cs"/>
          <w:rtl/>
        </w:rPr>
        <w:t>רצת לאשכנזי לספר לו שאתם חוקרים אותו. לאשכנזי.</w:t>
      </w:r>
    </w:p>
    <w:p w:rsidR="007B6B6A" w:rsidRDefault="007B6B6A" w:rsidP="00EF76F6">
      <w:pPr>
        <w:rPr>
          <w:rtl/>
        </w:rPr>
      </w:pPr>
      <w:bookmarkStart w:id="14318" w:name="_ETM_Q25_219000"/>
      <w:bookmarkEnd w:id="14318"/>
    </w:p>
    <w:p w:rsidR="007B6B6A" w:rsidRDefault="007B6B6A" w:rsidP="00EF76F6">
      <w:pPr>
        <w:pStyle w:val="-"/>
        <w:keepNext/>
        <w:rPr>
          <w:rtl/>
        </w:rPr>
      </w:pPr>
      <w:bookmarkStart w:id="14319" w:name="ET_speakercontinue_5791_18"/>
      <w:r w:rsidRPr="00841176">
        <w:rPr>
          <w:rStyle w:val="TagStyle"/>
          <w:rtl/>
        </w:rPr>
        <w:t xml:space="preserve"> &lt;&lt; דובר_המשך &gt;&gt; </w:t>
      </w:r>
      <w:r>
        <w:rPr>
          <w:rtl/>
        </w:rPr>
        <w:t>יואב סגלוביץ' (יש עתיד):</w:t>
      </w:r>
      <w:r w:rsidRPr="00841176">
        <w:rPr>
          <w:rStyle w:val="TagStyle"/>
          <w:rtl/>
        </w:rPr>
        <w:t xml:space="preserve"> &lt;&lt; דובר_המשך &gt;&gt;</w:t>
      </w:r>
      <w:r>
        <w:rPr>
          <w:rtl/>
        </w:rPr>
        <w:t xml:space="preserve"> </w:t>
      </w:r>
      <w:bookmarkEnd w:id="14319"/>
    </w:p>
    <w:p w:rsidR="007B6B6A" w:rsidRDefault="007B6B6A" w:rsidP="00A55281">
      <w:pPr>
        <w:rPr>
          <w:rtl/>
        </w:rPr>
      </w:pPr>
    </w:p>
    <w:p w:rsidR="007B6B6A" w:rsidRDefault="007B6B6A" w:rsidP="00EF76F6">
      <w:pPr>
        <w:rPr>
          <w:rtl/>
        </w:rPr>
      </w:pPr>
      <w:r>
        <w:rPr>
          <w:rFonts w:hint="cs"/>
          <w:rtl/>
        </w:rPr>
        <w:t xml:space="preserve">הוא </w:t>
      </w:r>
      <w:bookmarkStart w:id="14320" w:name="_ETM_Q25_220000"/>
      <w:bookmarkEnd w:id="14320"/>
      <w:r>
        <w:rPr>
          <w:rFonts w:hint="cs"/>
          <w:rtl/>
        </w:rPr>
        <w:t xml:space="preserve">יצטרך: מה עשיתי, מתי עשיתי </w:t>
      </w:r>
      <w:r>
        <w:rPr>
          <w:rtl/>
        </w:rPr>
        <w:t>–</w:t>
      </w:r>
      <w:r>
        <w:rPr>
          <w:rFonts w:hint="cs"/>
          <w:rtl/>
        </w:rPr>
        <w:t xml:space="preserve"> איך הוא אמר </w:t>
      </w:r>
      <w:bookmarkStart w:id="14321" w:name="_ETM_Q25_222000"/>
      <w:bookmarkEnd w:id="14321"/>
      <w:r>
        <w:rPr>
          <w:rFonts w:hint="cs"/>
          <w:rtl/>
        </w:rPr>
        <w:t>על הדוכן הזה? הרי מותר לקבל מתנות מחברים.</w:t>
      </w:r>
    </w:p>
    <w:p w:rsidR="007B6B6A" w:rsidRDefault="007B6B6A" w:rsidP="00EF76F6">
      <w:pPr>
        <w:rPr>
          <w:rtl/>
        </w:rPr>
      </w:pPr>
    </w:p>
    <w:p w:rsidR="007B6B6A" w:rsidRDefault="007B6B6A" w:rsidP="00EF76F6">
      <w:pPr>
        <w:pStyle w:val="af5"/>
        <w:keepNext/>
        <w:rPr>
          <w:rtl/>
        </w:rPr>
      </w:pPr>
      <w:r w:rsidRPr="00BD6F68">
        <w:rPr>
          <w:rStyle w:val="TagStyle"/>
          <w:rtl/>
        </w:rPr>
        <w:t xml:space="preserve"> &lt;&lt; קריאה &gt;&gt; </w:t>
      </w:r>
      <w:r>
        <w:rPr>
          <w:rtl/>
        </w:rPr>
        <w:t>טלי גוטליב (הליכוד):</w:t>
      </w:r>
      <w:r w:rsidRPr="00BD6F68">
        <w:rPr>
          <w:rStyle w:val="TagStyle"/>
          <w:rtl/>
        </w:rPr>
        <w:t xml:space="preserve"> &lt;&lt; קריאה &gt;&gt;</w:t>
      </w:r>
      <w:r>
        <w:rPr>
          <w:rtl/>
        </w:rPr>
        <w:t xml:space="preserve"> </w:t>
      </w:r>
    </w:p>
    <w:p w:rsidR="007B6B6A" w:rsidRDefault="007B6B6A" w:rsidP="00A55281">
      <w:pPr>
        <w:rPr>
          <w:rtl/>
        </w:rPr>
      </w:pPr>
    </w:p>
    <w:p w:rsidR="007B6B6A" w:rsidRPr="00BD6F68" w:rsidRDefault="007B6B6A" w:rsidP="00EF76F6">
      <w:pPr>
        <w:rPr>
          <w:rtl/>
        </w:rPr>
      </w:pPr>
      <w:bookmarkStart w:id="14322" w:name="_ETM_Q25_218000"/>
      <w:bookmarkEnd w:id="14322"/>
      <w:r>
        <w:rPr>
          <w:rFonts w:hint="cs"/>
          <w:rtl/>
        </w:rPr>
        <w:t>הלכת לשמור על</w:t>
      </w:r>
      <w:bookmarkStart w:id="14323" w:name="_ETM_Q25_226000"/>
      <w:bookmarkEnd w:id="14323"/>
      <w:r>
        <w:rPr>
          <w:rFonts w:hint="cs"/>
          <w:rtl/>
        </w:rPr>
        <w:t xml:space="preserve"> </w:t>
      </w:r>
      <w:r w:rsidR="00770316">
        <w:rPr>
          <w:rFonts w:hint="cs"/>
          <w:rtl/>
        </w:rPr>
        <w:t>– – –</w:t>
      </w:r>
    </w:p>
    <w:p w:rsidR="007B6B6A" w:rsidRDefault="007B6B6A" w:rsidP="00EF76F6">
      <w:pPr>
        <w:rPr>
          <w:rtl/>
        </w:rPr>
      </w:pPr>
    </w:p>
    <w:p w:rsidR="007B6B6A" w:rsidRDefault="007B6B6A" w:rsidP="00EF76F6">
      <w:pPr>
        <w:pStyle w:val="af6"/>
        <w:keepNext/>
        <w:rPr>
          <w:rtl/>
        </w:rPr>
      </w:pPr>
      <w:bookmarkStart w:id="14324" w:name="ET_yor_6595_20"/>
      <w:r w:rsidRPr="00BD6F68">
        <w:rPr>
          <w:rStyle w:val="TagStyle"/>
          <w:rtl/>
        </w:rPr>
        <w:t xml:space="preserve"> &lt;&lt; יור &gt;&gt; </w:t>
      </w:r>
      <w:r>
        <w:rPr>
          <w:rtl/>
        </w:rPr>
        <w:t>היו"ר ארז מלול:</w:t>
      </w:r>
      <w:r w:rsidRPr="00BD6F68">
        <w:rPr>
          <w:rStyle w:val="TagStyle"/>
          <w:rtl/>
        </w:rPr>
        <w:t xml:space="preserve"> &lt;&lt; יור &gt;&gt;</w:t>
      </w:r>
      <w:r>
        <w:rPr>
          <w:rtl/>
        </w:rPr>
        <w:t xml:space="preserve"> </w:t>
      </w:r>
      <w:bookmarkEnd w:id="14324"/>
    </w:p>
    <w:p w:rsidR="007B6B6A" w:rsidRDefault="007B6B6A" w:rsidP="00A55281">
      <w:pPr>
        <w:rPr>
          <w:rtl/>
        </w:rPr>
      </w:pPr>
    </w:p>
    <w:p w:rsidR="007B6B6A" w:rsidRDefault="007B6B6A" w:rsidP="00EF76F6">
      <w:pPr>
        <w:rPr>
          <w:rtl/>
        </w:rPr>
      </w:pPr>
      <w:bookmarkStart w:id="14325" w:name="_ETM_Q25_227000"/>
      <w:bookmarkEnd w:id="14325"/>
      <w:r>
        <w:rPr>
          <w:rFonts w:hint="cs"/>
          <w:rtl/>
        </w:rPr>
        <w:t>טלי, אם את רוצה הודעה אישית, מגיע לך.</w:t>
      </w:r>
    </w:p>
    <w:p w:rsidR="007B6B6A" w:rsidRDefault="007B6B6A" w:rsidP="00EF76F6">
      <w:pPr>
        <w:rPr>
          <w:rtl/>
        </w:rPr>
      </w:pPr>
    </w:p>
    <w:p w:rsidR="007B6B6A" w:rsidRDefault="007B6B6A" w:rsidP="00EF76F6">
      <w:pPr>
        <w:pStyle w:val="-"/>
        <w:keepNext/>
        <w:rPr>
          <w:rtl/>
        </w:rPr>
      </w:pPr>
      <w:bookmarkStart w:id="14326" w:name="ET_speakercontinue_5791_21"/>
      <w:r w:rsidRPr="00BD6F68">
        <w:rPr>
          <w:rStyle w:val="TagStyle"/>
          <w:rtl/>
        </w:rPr>
        <w:t xml:space="preserve"> &lt;&lt; דובר_המשך &gt;&gt; </w:t>
      </w:r>
      <w:r>
        <w:rPr>
          <w:rtl/>
        </w:rPr>
        <w:t>יואב סגלוביץ' (יש עתיד):</w:t>
      </w:r>
      <w:r w:rsidRPr="00BD6F68">
        <w:rPr>
          <w:rStyle w:val="TagStyle"/>
          <w:rtl/>
        </w:rPr>
        <w:t xml:space="preserve"> &lt;&lt; דובר_המשך &gt;&gt;</w:t>
      </w:r>
      <w:r>
        <w:rPr>
          <w:rtl/>
        </w:rPr>
        <w:t xml:space="preserve"> </w:t>
      </w:r>
      <w:bookmarkEnd w:id="14326"/>
    </w:p>
    <w:p w:rsidR="007B6B6A" w:rsidRDefault="007B6B6A" w:rsidP="00A55281">
      <w:pPr>
        <w:rPr>
          <w:rtl/>
        </w:rPr>
      </w:pPr>
    </w:p>
    <w:p w:rsidR="007B6B6A" w:rsidRDefault="007B6B6A" w:rsidP="00EF76F6">
      <w:pPr>
        <w:rPr>
          <w:rtl/>
        </w:rPr>
      </w:pPr>
      <w:bookmarkStart w:id="14327" w:name="_ETM_Q25_225000"/>
      <w:bookmarkEnd w:id="14327"/>
      <w:r>
        <w:rPr>
          <w:rFonts w:hint="cs"/>
          <w:rtl/>
        </w:rPr>
        <w:t xml:space="preserve">יתברר לו עוד מעט שממש אסור. תודה </w:t>
      </w:r>
      <w:bookmarkStart w:id="14328" w:name="_ETM_Q25_228000"/>
      <w:bookmarkEnd w:id="14328"/>
      <w:r>
        <w:rPr>
          <w:rFonts w:hint="cs"/>
          <w:rtl/>
        </w:rPr>
        <w:t>רבה.</w:t>
      </w:r>
    </w:p>
    <w:p w:rsidR="007B6B6A" w:rsidRDefault="007B6B6A" w:rsidP="00EF76F6">
      <w:pPr>
        <w:rPr>
          <w:rtl/>
        </w:rPr>
      </w:pPr>
      <w:bookmarkStart w:id="14329" w:name="_ETM_Q25_236000"/>
      <w:bookmarkEnd w:id="14329"/>
    </w:p>
    <w:p w:rsidR="007B6B6A" w:rsidRDefault="007B6B6A" w:rsidP="00EF76F6">
      <w:pPr>
        <w:pStyle w:val="af5"/>
        <w:keepNext/>
        <w:rPr>
          <w:rtl/>
        </w:rPr>
      </w:pPr>
      <w:bookmarkStart w:id="14330" w:name="_ETM_Q25_229000"/>
      <w:bookmarkEnd w:id="14330"/>
      <w:r w:rsidRPr="000B416D">
        <w:rPr>
          <w:rStyle w:val="TagStyle"/>
          <w:rtl/>
        </w:rPr>
        <w:t xml:space="preserve">&lt;&lt; קריאה &gt;&gt; </w:t>
      </w:r>
      <w:r>
        <w:rPr>
          <w:rtl/>
        </w:rPr>
        <w:t>מיקי לוי (יש עתיד):</w:t>
      </w:r>
      <w:r w:rsidRPr="000B416D">
        <w:rPr>
          <w:rStyle w:val="TagStyle"/>
          <w:rtl/>
        </w:rPr>
        <w:t xml:space="preserve"> &lt;&lt; קריאה &gt;&gt;</w:t>
      </w:r>
      <w:r>
        <w:rPr>
          <w:rtl/>
        </w:rPr>
        <w:t xml:space="preserve"> </w:t>
      </w:r>
    </w:p>
    <w:p w:rsidR="007B6B6A" w:rsidRDefault="007B6B6A" w:rsidP="00A55281">
      <w:pPr>
        <w:rPr>
          <w:rtl/>
        </w:rPr>
      </w:pPr>
    </w:p>
    <w:p w:rsidR="007B6B6A" w:rsidRDefault="007B6B6A" w:rsidP="00EF76F6">
      <w:pPr>
        <w:rPr>
          <w:rtl/>
        </w:rPr>
      </w:pPr>
      <w:r>
        <w:rPr>
          <w:rFonts w:hint="cs"/>
          <w:rtl/>
        </w:rPr>
        <w:t>הם</w:t>
      </w:r>
      <w:bookmarkStart w:id="14331" w:name="_ETM_Q25_233000"/>
      <w:bookmarkEnd w:id="14331"/>
      <w:r>
        <w:rPr>
          <w:rFonts w:hint="cs"/>
          <w:rtl/>
        </w:rPr>
        <w:t xml:space="preserve"> לא מבינים במה מדובר.</w:t>
      </w:r>
    </w:p>
    <w:p w:rsidR="007B6B6A" w:rsidRDefault="007B6B6A" w:rsidP="00EF76F6">
      <w:pPr>
        <w:rPr>
          <w:rtl/>
        </w:rPr>
      </w:pPr>
    </w:p>
    <w:p w:rsidR="007B6B6A" w:rsidRDefault="007B6B6A" w:rsidP="00EF76F6">
      <w:pPr>
        <w:pStyle w:val="af5"/>
        <w:keepNext/>
        <w:rPr>
          <w:rtl/>
        </w:rPr>
      </w:pPr>
      <w:r w:rsidRPr="000B416D">
        <w:rPr>
          <w:rStyle w:val="TagStyle"/>
          <w:rtl/>
        </w:rPr>
        <w:t xml:space="preserve"> &lt;&lt; קריאה &gt;&gt; </w:t>
      </w:r>
      <w:r>
        <w:rPr>
          <w:rtl/>
        </w:rPr>
        <w:t>טלי גוטליב (הליכוד):</w:t>
      </w:r>
      <w:r w:rsidRPr="000B416D">
        <w:rPr>
          <w:rStyle w:val="TagStyle"/>
          <w:rtl/>
        </w:rPr>
        <w:t xml:space="preserve"> &lt;&lt; קריאה &gt;&gt;</w:t>
      </w:r>
      <w:r>
        <w:rPr>
          <w:rtl/>
        </w:rPr>
        <w:t xml:space="preserve"> </w:t>
      </w:r>
    </w:p>
    <w:p w:rsidR="007B6B6A" w:rsidRDefault="007B6B6A" w:rsidP="00A55281">
      <w:pPr>
        <w:rPr>
          <w:rtl/>
        </w:rPr>
      </w:pPr>
    </w:p>
    <w:p w:rsidR="007B6B6A" w:rsidRDefault="007B6B6A" w:rsidP="00EF76F6">
      <w:pPr>
        <w:rPr>
          <w:rtl/>
        </w:rPr>
      </w:pPr>
      <w:r>
        <w:rPr>
          <w:rFonts w:hint="cs"/>
          <w:rtl/>
        </w:rPr>
        <w:t>היית חוקר לא ישר ואתה ממשיך כדרכך לשקר פה.</w:t>
      </w:r>
    </w:p>
    <w:p w:rsidR="007B6B6A" w:rsidRPr="000B416D" w:rsidRDefault="007B6B6A" w:rsidP="00EF76F6">
      <w:pPr>
        <w:rPr>
          <w:rtl/>
        </w:rPr>
      </w:pPr>
      <w:bookmarkStart w:id="14332" w:name="_ETM_Q25_240000"/>
      <w:bookmarkEnd w:id="14332"/>
    </w:p>
    <w:p w:rsidR="007B6B6A" w:rsidRDefault="007B6B6A" w:rsidP="00EF76F6">
      <w:pPr>
        <w:pStyle w:val="af6"/>
        <w:keepNext/>
        <w:rPr>
          <w:rtl/>
        </w:rPr>
      </w:pPr>
      <w:bookmarkStart w:id="14333" w:name="ET_yor_6595_23"/>
      <w:r w:rsidRPr="000B416D">
        <w:rPr>
          <w:rStyle w:val="TagStyle"/>
          <w:rtl/>
        </w:rPr>
        <w:t xml:space="preserve"> &lt;&lt; יור &gt;&gt; </w:t>
      </w:r>
      <w:r>
        <w:rPr>
          <w:rtl/>
        </w:rPr>
        <w:t>היו"ר ארז מלול:</w:t>
      </w:r>
      <w:r w:rsidRPr="000B416D">
        <w:rPr>
          <w:rStyle w:val="TagStyle"/>
          <w:rtl/>
        </w:rPr>
        <w:t xml:space="preserve"> &lt;&lt; יור &gt;&gt;</w:t>
      </w:r>
      <w:r>
        <w:rPr>
          <w:rtl/>
        </w:rPr>
        <w:t xml:space="preserve"> </w:t>
      </w:r>
      <w:bookmarkEnd w:id="14333"/>
    </w:p>
    <w:p w:rsidR="007B6B6A" w:rsidRDefault="007B6B6A" w:rsidP="00A55281">
      <w:pPr>
        <w:rPr>
          <w:rtl/>
        </w:rPr>
      </w:pPr>
    </w:p>
    <w:p w:rsidR="007B6B6A" w:rsidRDefault="007B6B6A" w:rsidP="00EF76F6">
      <w:pPr>
        <w:rPr>
          <w:rtl/>
        </w:rPr>
      </w:pPr>
      <w:bookmarkStart w:id="14334" w:name="_ETM_Q25_235000"/>
      <w:bookmarkEnd w:id="14334"/>
      <w:r>
        <w:rPr>
          <w:rFonts w:hint="cs"/>
          <w:rtl/>
        </w:rPr>
        <w:t>זה מפריע לי, חברת הכנסת טלי.</w:t>
      </w:r>
    </w:p>
    <w:p w:rsidR="007B6B6A" w:rsidRDefault="007B6B6A" w:rsidP="00EF76F6">
      <w:pPr>
        <w:rPr>
          <w:rtl/>
        </w:rPr>
      </w:pPr>
    </w:p>
    <w:p w:rsidR="007B6B6A" w:rsidRDefault="007B6B6A" w:rsidP="00EF76F6">
      <w:pPr>
        <w:pStyle w:val="af5"/>
        <w:keepNext/>
        <w:rPr>
          <w:rtl/>
        </w:rPr>
      </w:pPr>
      <w:r w:rsidRPr="000B416D">
        <w:rPr>
          <w:rStyle w:val="TagStyle"/>
          <w:rtl/>
        </w:rPr>
        <w:t xml:space="preserve"> &lt;&lt; קריאה &gt;&gt; </w:t>
      </w:r>
      <w:r>
        <w:rPr>
          <w:rtl/>
        </w:rPr>
        <w:t>טלי גוטליב (הליכוד):</w:t>
      </w:r>
      <w:r w:rsidRPr="000B416D">
        <w:rPr>
          <w:rStyle w:val="TagStyle"/>
          <w:rtl/>
        </w:rPr>
        <w:t xml:space="preserve"> &lt;&lt; קריאה &gt;&gt;</w:t>
      </w:r>
      <w:r>
        <w:rPr>
          <w:rtl/>
        </w:rPr>
        <w:t xml:space="preserve"> </w:t>
      </w:r>
    </w:p>
    <w:p w:rsidR="007B6B6A" w:rsidRDefault="007B6B6A" w:rsidP="00A55281">
      <w:pPr>
        <w:rPr>
          <w:rtl/>
        </w:rPr>
      </w:pPr>
    </w:p>
    <w:p w:rsidR="007B6B6A" w:rsidRDefault="007B6B6A" w:rsidP="00EF76F6">
      <w:pPr>
        <w:rPr>
          <w:rtl/>
        </w:rPr>
      </w:pPr>
      <w:bookmarkStart w:id="14335" w:name="_ETM_Q25_238000"/>
      <w:bookmarkEnd w:id="14335"/>
      <w:r>
        <w:rPr>
          <w:rFonts w:hint="cs"/>
          <w:rtl/>
        </w:rPr>
        <w:t xml:space="preserve">לך לאשכנזי </w:t>
      </w:r>
      <w:bookmarkStart w:id="14336" w:name="_ETM_Q25_241000"/>
      <w:bookmarkEnd w:id="14336"/>
      <w:r>
        <w:rPr>
          <w:rFonts w:hint="cs"/>
          <w:rtl/>
        </w:rPr>
        <w:t>לספר לו על החקירה. לך לספר לאשכנזי על החקירה. אי</w:t>
      </w:r>
      <w:bookmarkStart w:id="14337" w:name="_ETM_Q25_245000"/>
      <w:bookmarkEnd w:id="14337"/>
      <w:r>
        <w:rPr>
          <w:rFonts w:hint="cs"/>
          <w:rtl/>
        </w:rPr>
        <w:t>ן לך חסינות.</w:t>
      </w:r>
    </w:p>
    <w:p w:rsidR="007B6B6A" w:rsidRDefault="007B6B6A" w:rsidP="00EF76F6">
      <w:pPr>
        <w:rPr>
          <w:rtl/>
        </w:rPr>
      </w:pPr>
    </w:p>
    <w:p w:rsidR="007B6B6A" w:rsidRDefault="007B6B6A" w:rsidP="00EF76F6">
      <w:pPr>
        <w:pStyle w:val="af6"/>
        <w:keepNext/>
        <w:rPr>
          <w:rtl/>
        </w:rPr>
      </w:pPr>
      <w:r w:rsidRPr="000B416D">
        <w:rPr>
          <w:rStyle w:val="TagStyle"/>
          <w:rtl/>
        </w:rPr>
        <w:t xml:space="preserve"> &lt;&lt; יור &gt;&gt; </w:t>
      </w:r>
      <w:r>
        <w:rPr>
          <w:rtl/>
        </w:rPr>
        <w:t>היו"ר ארז מלול:</w:t>
      </w:r>
      <w:r w:rsidRPr="000B416D">
        <w:rPr>
          <w:rStyle w:val="TagStyle"/>
          <w:rtl/>
        </w:rPr>
        <w:t xml:space="preserve"> &lt;&lt; יור &gt;&gt;</w:t>
      </w:r>
      <w:r>
        <w:rPr>
          <w:rtl/>
        </w:rPr>
        <w:t xml:space="preserve"> </w:t>
      </w:r>
    </w:p>
    <w:p w:rsidR="007B6B6A" w:rsidRDefault="007B6B6A" w:rsidP="00A55281">
      <w:pPr>
        <w:rPr>
          <w:rtl/>
        </w:rPr>
      </w:pPr>
    </w:p>
    <w:p w:rsidR="007B6B6A" w:rsidRDefault="007B6B6A" w:rsidP="00EF76F6">
      <w:pPr>
        <w:rPr>
          <w:rtl/>
        </w:rPr>
      </w:pPr>
      <w:r>
        <w:rPr>
          <w:rFonts w:hint="cs"/>
          <w:rtl/>
        </w:rPr>
        <w:t xml:space="preserve">טוב. חבר הכנסת בועז </w:t>
      </w:r>
      <w:r w:rsidR="00770316">
        <w:rPr>
          <w:rFonts w:hint="cs"/>
          <w:rtl/>
        </w:rPr>
        <w:t>– – –</w:t>
      </w:r>
    </w:p>
    <w:p w:rsidR="00252BB3" w:rsidRDefault="00252BB3" w:rsidP="00EF76F6">
      <w:pPr>
        <w:rPr>
          <w:rtl/>
        </w:rPr>
      </w:pPr>
    </w:p>
    <w:p w:rsidR="007B6B6A" w:rsidRDefault="007B6B6A" w:rsidP="00EF76F6">
      <w:pPr>
        <w:pStyle w:val="af5"/>
        <w:keepNext/>
        <w:rPr>
          <w:rtl/>
        </w:rPr>
      </w:pPr>
      <w:bookmarkStart w:id="14338" w:name="ET_interruption_6345_27"/>
      <w:r w:rsidRPr="000B416D">
        <w:rPr>
          <w:rStyle w:val="TagStyle"/>
          <w:rtl/>
        </w:rPr>
        <w:t xml:space="preserve"> &lt;&lt; קריאה &gt;&gt; </w:t>
      </w:r>
      <w:r>
        <w:rPr>
          <w:rtl/>
        </w:rPr>
        <w:t>טלי גוטליב (הליכוד):</w:t>
      </w:r>
      <w:r w:rsidRPr="000B416D">
        <w:rPr>
          <w:rStyle w:val="TagStyle"/>
          <w:rtl/>
        </w:rPr>
        <w:t xml:space="preserve"> &lt;&lt; קריאה &gt;&gt;</w:t>
      </w:r>
      <w:r>
        <w:rPr>
          <w:rtl/>
        </w:rPr>
        <w:t xml:space="preserve"> </w:t>
      </w:r>
      <w:bookmarkEnd w:id="14338"/>
    </w:p>
    <w:p w:rsidR="007B6B6A" w:rsidRDefault="007B6B6A" w:rsidP="00A55281">
      <w:pPr>
        <w:rPr>
          <w:rtl/>
        </w:rPr>
      </w:pPr>
    </w:p>
    <w:p w:rsidR="007B6B6A" w:rsidRDefault="007B6B6A" w:rsidP="00B744F7">
      <w:pPr>
        <w:rPr>
          <w:rtl/>
        </w:rPr>
      </w:pPr>
      <w:bookmarkStart w:id="14339" w:name="_ETM_Q25_243000"/>
      <w:bookmarkEnd w:id="14339"/>
      <w:r>
        <w:rPr>
          <w:rFonts w:hint="cs"/>
          <w:rtl/>
        </w:rPr>
        <w:t>לא עשית את זה במסגרת מילוי תפקידך אלא בניגוד למילוי תפקידך.</w:t>
      </w:r>
    </w:p>
    <w:p w:rsidR="007B6B6A" w:rsidRDefault="007B6B6A" w:rsidP="00EF76F6">
      <w:pPr>
        <w:rPr>
          <w:rtl/>
        </w:rPr>
      </w:pPr>
    </w:p>
    <w:p w:rsidR="007B6B6A" w:rsidRDefault="007B6B6A" w:rsidP="00EF76F6">
      <w:pPr>
        <w:pStyle w:val="af6"/>
        <w:keepNext/>
        <w:rPr>
          <w:rtl/>
        </w:rPr>
      </w:pPr>
      <w:bookmarkStart w:id="14340" w:name="ET_yor_6595_28"/>
      <w:r w:rsidRPr="000B416D">
        <w:rPr>
          <w:rStyle w:val="TagStyle"/>
          <w:rtl/>
        </w:rPr>
        <w:t xml:space="preserve"> &lt;&lt; יור &gt;&gt; </w:t>
      </w:r>
      <w:r>
        <w:rPr>
          <w:rtl/>
        </w:rPr>
        <w:t>היו"ר ארז מלול:</w:t>
      </w:r>
      <w:r w:rsidRPr="000B416D">
        <w:rPr>
          <w:rStyle w:val="TagStyle"/>
          <w:rtl/>
        </w:rPr>
        <w:t xml:space="preserve"> &lt;&lt; יור &gt;&gt;</w:t>
      </w:r>
      <w:r>
        <w:rPr>
          <w:rtl/>
        </w:rPr>
        <w:t xml:space="preserve"> </w:t>
      </w:r>
      <w:bookmarkEnd w:id="14340"/>
    </w:p>
    <w:p w:rsidR="007B6B6A" w:rsidRDefault="007B6B6A" w:rsidP="00A55281">
      <w:pPr>
        <w:rPr>
          <w:rtl/>
        </w:rPr>
      </w:pPr>
    </w:p>
    <w:p w:rsidR="007B6B6A" w:rsidRDefault="007B6B6A" w:rsidP="00EF76F6">
      <w:pPr>
        <w:rPr>
          <w:rtl/>
        </w:rPr>
      </w:pPr>
      <w:bookmarkStart w:id="14341" w:name="_ETM_Q25_248000"/>
      <w:bookmarkEnd w:id="14341"/>
      <w:r>
        <w:rPr>
          <w:rFonts w:hint="cs"/>
          <w:rtl/>
        </w:rPr>
        <w:t>חברת הכנסת טלי,</w:t>
      </w:r>
      <w:bookmarkStart w:id="14342" w:name="_ETM_Q25_246000"/>
      <w:bookmarkEnd w:id="14342"/>
      <w:r>
        <w:rPr>
          <w:rFonts w:hint="cs"/>
          <w:rtl/>
        </w:rPr>
        <w:t xml:space="preserve"> זה מפריע לי. טוב, סיימת? בבקשה. </w:t>
      </w:r>
    </w:p>
    <w:p w:rsidR="007B6B6A" w:rsidRDefault="007B6B6A" w:rsidP="00EF76F6">
      <w:pPr>
        <w:rPr>
          <w:rtl/>
        </w:rPr>
      </w:pPr>
    </w:p>
    <w:p w:rsidR="007B6B6A" w:rsidRPr="000B416D" w:rsidRDefault="007B6B6A" w:rsidP="00EF76F6">
      <w:pPr>
        <w:rPr>
          <w:rtl/>
        </w:rPr>
      </w:pPr>
      <w:bookmarkStart w:id="14343" w:name="_ETM_Q25_263000"/>
      <w:bookmarkEnd w:id="14343"/>
      <w:r>
        <w:rPr>
          <w:rFonts w:hint="cs"/>
          <w:rtl/>
        </w:rPr>
        <w:t xml:space="preserve">חבר הכנסת בועז טופורובסקי </w:t>
      </w:r>
      <w:r>
        <w:rPr>
          <w:rtl/>
        </w:rPr>
        <w:t>–</w:t>
      </w:r>
      <w:r>
        <w:rPr>
          <w:rFonts w:hint="cs"/>
          <w:rtl/>
        </w:rPr>
        <w:t xml:space="preserve"> אינו נוכח. חברת הכנסת מיכל שיר סגמן, בבקשה.</w:t>
      </w:r>
    </w:p>
    <w:p w:rsidR="007B6B6A" w:rsidRDefault="007B6B6A" w:rsidP="00EF76F6">
      <w:pPr>
        <w:rPr>
          <w:rtl/>
        </w:rPr>
      </w:pPr>
    </w:p>
    <w:p w:rsidR="007B6B6A" w:rsidRDefault="007B6B6A" w:rsidP="00EF76F6">
      <w:pPr>
        <w:pStyle w:val="a4"/>
        <w:keepNext/>
        <w:rPr>
          <w:rtl/>
        </w:rPr>
      </w:pPr>
      <w:bookmarkStart w:id="14344" w:name="ET_speaker_5809_29"/>
      <w:r w:rsidRPr="00D443AA">
        <w:rPr>
          <w:rStyle w:val="TagStyle"/>
          <w:rtl/>
        </w:rPr>
        <w:t xml:space="preserve"> &lt;&lt; דובר &gt;&gt; </w:t>
      </w:r>
      <w:bookmarkStart w:id="14345" w:name="_Toc198030093"/>
      <w:bookmarkStart w:id="14346" w:name="_Toc198030197"/>
      <w:r>
        <w:rPr>
          <w:rtl/>
        </w:rPr>
        <w:t>מיכל שיר סגמן (יש עתיד):</w:t>
      </w:r>
      <w:bookmarkEnd w:id="14345"/>
      <w:bookmarkEnd w:id="14346"/>
      <w:r w:rsidRPr="00D443AA">
        <w:rPr>
          <w:rStyle w:val="TagStyle"/>
          <w:rtl/>
        </w:rPr>
        <w:t xml:space="preserve"> &lt;&lt; דובר &gt;&gt;</w:t>
      </w:r>
      <w:r>
        <w:rPr>
          <w:rtl/>
        </w:rPr>
        <w:t xml:space="preserve"> </w:t>
      </w:r>
      <w:bookmarkEnd w:id="14344"/>
    </w:p>
    <w:p w:rsidR="007B6B6A" w:rsidRDefault="007B6B6A" w:rsidP="00A55281">
      <w:pPr>
        <w:rPr>
          <w:rtl/>
        </w:rPr>
      </w:pPr>
    </w:p>
    <w:p w:rsidR="007B6B6A" w:rsidRDefault="007B6B6A" w:rsidP="00EF76F6">
      <w:pPr>
        <w:rPr>
          <w:rtl/>
        </w:rPr>
      </w:pPr>
      <w:bookmarkStart w:id="14347" w:name="_ETM_Q25_257000"/>
      <w:bookmarkStart w:id="14348" w:name="_ETM_Q25_270800"/>
      <w:bookmarkStart w:id="14349" w:name="_ETM_Q25_277130"/>
      <w:bookmarkEnd w:id="14347"/>
      <w:bookmarkEnd w:id="14348"/>
      <w:bookmarkEnd w:id="14349"/>
      <w:r>
        <w:rPr>
          <w:rtl/>
        </w:rPr>
        <w:t xml:space="preserve">אדוני </w:t>
      </w:r>
      <w:bookmarkStart w:id="14350" w:name="_ETM_Q25_277399"/>
      <w:bookmarkEnd w:id="14350"/>
      <w:r>
        <w:rPr>
          <w:rtl/>
        </w:rPr>
        <w:t>היושב-ראש</w:t>
      </w:r>
      <w:r>
        <w:rPr>
          <w:rFonts w:hint="cs"/>
          <w:rtl/>
        </w:rPr>
        <w:t>,</w:t>
      </w:r>
      <w:r>
        <w:rPr>
          <w:rtl/>
        </w:rPr>
        <w:t xml:space="preserve"> </w:t>
      </w:r>
      <w:bookmarkStart w:id="14351" w:name="_ETM_Q25_278090"/>
      <w:bookmarkEnd w:id="14351"/>
      <w:r>
        <w:rPr>
          <w:rtl/>
        </w:rPr>
        <w:t xml:space="preserve">חבריי </w:t>
      </w:r>
      <w:bookmarkStart w:id="14352" w:name="_ETM_Q25_278479"/>
      <w:bookmarkEnd w:id="14352"/>
      <w:r>
        <w:rPr>
          <w:rtl/>
        </w:rPr>
        <w:t xml:space="preserve">חברי </w:t>
      </w:r>
      <w:bookmarkStart w:id="14353" w:name="_ETM_Q25_278810"/>
      <w:bookmarkEnd w:id="14353"/>
      <w:r>
        <w:rPr>
          <w:rtl/>
        </w:rPr>
        <w:t>הכנסת</w:t>
      </w:r>
      <w:r>
        <w:rPr>
          <w:rFonts w:hint="cs"/>
          <w:rtl/>
        </w:rPr>
        <w:t>,</w:t>
      </w:r>
      <w:r>
        <w:rPr>
          <w:rtl/>
        </w:rPr>
        <w:t xml:space="preserve"> </w:t>
      </w:r>
      <w:bookmarkStart w:id="14354" w:name="_ETM_Q25_279439"/>
      <w:bookmarkEnd w:id="14354"/>
      <w:r>
        <w:rPr>
          <w:rtl/>
        </w:rPr>
        <w:t xml:space="preserve">אני </w:t>
      </w:r>
      <w:bookmarkStart w:id="14355" w:name="_ETM_Q25_279590"/>
      <w:bookmarkEnd w:id="14355"/>
      <w:r>
        <w:rPr>
          <w:rtl/>
        </w:rPr>
        <w:t>רוצה</w:t>
      </w:r>
      <w:r>
        <w:rPr>
          <w:rFonts w:hint="cs"/>
          <w:rtl/>
        </w:rPr>
        <w:t xml:space="preserve"> ראשית</w:t>
      </w:r>
      <w:r>
        <w:rPr>
          <w:rtl/>
        </w:rPr>
        <w:t xml:space="preserve"> </w:t>
      </w:r>
      <w:bookmarkStart w:id="14356" w:name="_ETM_Q25_280939"/>
      <w:bookmarkEnd w:id="14356"/>
      <w:r>
        <w:rPr>
          <w:rtl/>
        </w:rPr>
        <w:t xml:space="preserve">לברך </w:t>
      </w:r>
      <w:bookmarkStart w:id="14357" w:name="_ETM_Q25_281420"/>
      <w:bookmarkStart w:id="14358" w:name="_ETM_Q25_281539"/>
      <w:bookmarkEnd w:id="14357"/>
      <w:bookmarkEnd w:id="14358"/>
      <w:r>
        <w:rPr>
          <w:rFonts w:hint="cs"/>
          <w:rtl/>
        </w:rPr>
        <w:t>על שו</w:t>
      </w:r>
      <w:r>
        <w:rPr>
          <w:rtl/>
        </w:rPr>
        <w:t xml:space="preserve">בו </w:t>
      </w:r>
      <w:bookmarkStart w:id="14359" w:name="_ETM_Q25_281899"/>
      <w:bookmarkEnd w:id="14359"/>
      <w:r>
        <w:rPr>
          <w:rtl/>
        </w:rPr>
        <w:t xml:space="preserve">של </w:t>
      </w:r>
      <w:bookmarkStart w:id="14360" w:name="_ETM_Q25_282049"/>
      <w:bookmarkEnd w:id="14360"/>
      <w:r>
        <w:rPr>
          <w:rtl/>
        </w:rPr>
        <w:t xml:space="preserve">עידן </w:t>
      </w:r>
      <w:bookmarkStart w:id="14361" w:name="_ETM_Q25_282529"/>
      <w:bookmarkEnd w:id="14361"/>
      <w:r>
        <w:rPr>
          <w:rtl/>
        </w:rPr>
        <w:t xml:space="preserve">אלכסנדר </w:t>
      </w:r>
      <w:bookmarkStart w:id="14362" w:name="_ETM_Q25_284209"/>
      <w:bookmarkEnd w:id="14362"/>
      <w:r>
        <w:rPr>
          <w:rtl/>
        </w:rPr>
        <w:t xml:space="preserve">אל </w:t>
      </w:r>
      <w:bookmarkStart w:id="14363" w:name="_ETM_Q25_284420"/>
      <w:bookmarkEnd w:id="14363"/>
      <w:r>
        <w:rPr>
          <w:rtl/>
        </w:rPr>
        <w:t xml:space="preserve">משפחתו </w:t>
      </w:r>
      <w:bookmarkStart w:id="14364" w:name="_ETM_Q25_285259"/>
      <w:bookmarkEnd w:id="14364"/>
      <w:r>
        <w:rPr>
          <w:rtl/>
        </w:rPr>
        <w:t xml:space="preserve">ואל </w:t>
      </w:r>
      <w:bookmarkStart w:id="14365" w:name="_ETM_Q25_285679"/>
      <w:bookmarkEnd w:id="14365"/>
      <w:r>
        <w:rPr>
          <w:rtl/>
        </w:rPr>
        <w:t xml:space="preserve">עמו </w:t>
      </w:r>
      <w:bookmarkStart w:id="14366" w:name="_ETM_Q25_286069"/>
      <w:bookmarkEnd w:id="14366"/>
      <w:r>
        <w:rPr>
          <w:rtl/>
        </w:rPr>
        <w:t xml:space="preserve">ולדרוש </w:t>
      </w:r>
      <w:bookmarkStart w:id="14367" w:name="_ETM_Q25_286700"/>
      <w:bookmarkEnd w:id="14367"/>
      <w:r>
        <w:rPr>
          <w:rtl/>
        </w:rPr>
        <w:t xml:space="preserve">את </w:t>
      </w:r>
      <w:bookmarkStart w:id="14368" w:name="_ETM_Q25_286819"/>
      <w:bookmarkEnd w:id="14368"/>
      <w:r>
        <w:rPr>
          <w:rtl/>
        </w:rPr>
        <w:t xml:space="preserve">שובם </w:t>
      </w:r>
      <w:bookmarkStart w:id="14369" w:name="_ETM_Q25_288049"/>
      <w:bookmarkEnd w:id="14369"/>
      <w:r>
        <w:rPr>
          <w:rtl/>
        </w:rPr>
        <w:t xml:space="preserve">של </w:t>
      </w:r>
      <w:bookmarkStart w:id="14370" w:name="_ETM_Q25_288259"/>
      <w:bookmarkEnd w:id="14370"/>
      <w:r>
        <w:rPr>
          <w:rtl/>
        </w:rPr>
        <w:t xml:space="preserve">כל </w:t>
      </w:r>
      <w:bookmarkStart w:id="14371" w:name="_ETM_Q25_288469"/>
      <w:bookmarkEnd w:id="14371"/>
      <w:r>
        <w:rPr>
          <w:rtl/>
        </w:rPr>
        <w:t xml:space="preserve">אחינו </w:t>
      </w:r>
      <w:bookmarkStart w:id="14372" w:name="_ETM_Q25_288799"/>
      <w:bookmarkEnd w:id="14372"/>
      <w:r>
        <w:rPr>
          <w:rtl/>
        </w:rPr>
        <w:t xml:space="preserve">ואחיותינו </w:t>
      </w:r>
      <w:bookmarkStart w:id="14373" w:name="_ETM_Q25_289999"/>
      <w:bookmarkEnd w:id="14373"/>
      <w:r>
        <w:rPr>
          <w:rtl/>
        </w:rPr>
        <w:t>עכשיו</w:t>
      </w:r>
      <w:r>
        <w:rPr>
          <w:rFonts w:hint="cs"/>
          <w:rtl/>
        </w:rPr>
        <w:t>.</w:t>
      </w:r>
      <w:r>
        <w:rPr>
          <w:rtl/>
        </w:rPr>
        <w:t xml:space="preserve"> </w:t>
      </w:r>
      <w:bookmarkStart w:id="14374" w:name="_ETM_Q25_291659"/>
      <w:bookmarkEnd w:id="14374"/>
    </w:p>
    <w:p w:rsidR="007B6B6A" w:rsidRDefault="007B6B6A" w:rsidP="00EF76F6">
      <w:pPr>
        <w:rPr>
          <w:rtl/>
        </w:rPr>
      </w:pPr>
    </w:p>
    <w:p w:rsidR="007B6B6A" w:rsidRDefault="007B6B6A" w:rsidP="00EF76F6">
      <w:pPr>
        <w:rPr>
          <w:rtl/>
        </w:rPr>
      </w:pPr>
      <w:bookmarkStart w:id="14375" w:name="_ETM_Q25_292000"/>
      <w:bookmarkEnd w:id="14375"/>
      <w:r>
        <w:rPr>
          <w:rtl/>
        </w:rPr>
        <w:t>חברים</w:t>
      </w:r>
      <w:r>
        <w:rPr>
          <w:rFonts w:hint="cs"/>
          <w:rtl/>
        </w:rPr>
        <w:t>,</w:t>
      </w:r>
      <w:r>
        <w:rPr>
          <w:rtl/>
        </w:rPr>
        <w:t xml:space="preserve"> </w:t>
      </w:r>
      <w:bookmarkStart w:id="14376" w:name="_ETM_Q25_292200"/>
      <w:bookmarkEnd w:id="14376"/>
      <w:r>
        <w:rPr>
          <w:rtl/>
        </w:rPr>
        <w:t xml:space="preserve">אנחנו </w:t>
      </w:r>
      <w:bookmarkStart w:id="14377" w:name="_ETM_Q25_292439"/>
      <w:bookmarkEnd w:id="14377"/>
      <w:r>
        <w:rPr>
          <w:rtl/>
        </w:rPr>
        <w:t>נמצאים</w:t>
      </w:r>
      <w:bookmarkStart w:id="14378" w:name="_ETM_Q25_294369"/>
      <w:bookmarkStart w:id="14379" w:name="_ETM_Q25_294670"/>
      <w:bookmarkStart w:id="14380" w:name="_ETM_Q25_295329"/>
      <w:bookmarkEnd w:id="14378"/>
      <w:bookmarkEnd w:id="14379"/>
      <w:bookmarkEnd w:id="14380"/>
      <w:r>
        <w:rPr>
          <w:rFonts w:hint="cs"/>
          <w:rtl/>
        </w:rPr>
        <w:t xml:space="preserve"> ברגע </w:t>
      </w:r>
      <w:r>
        <w:rPr>
          <w:rtl/>
        </w:rPr>
        <w:t xml:space="preserve">קריטי </w:t>
      </w:r>
      <w:bookmarkStart w:id="14381" w:name="_ETM_Q25_296109"/>
      <w:bookmarkEnd w:id="14381"/>
      <w:r>
        <w:rPr>
          <w:rtl/>
        </w:rPr>
        <w:t xml:space="preserve">בתולדות </w:t>
      </w:r>
      <w:bookmarkStart w:id="14382" w:name="_ETM_Q25_296649"/>
      <w:bookmarkEnd w:id="14382"/>
      <w:r>
        <w:rPr>
          <w:rtl/>
        </w:rPr>
        <w:t xml:space="preserve">מדינת </w:t>
      </w:r>
      <w:bookmarkStart w:id="14383" w:name="_ETM_Q25_297069"/>
      <w:bookmarkEnd w:id="14383"/>
      <w:r>
        <w:rPr>
          <w:rtl/>
        </w:rPr>
        <w:t>ישראל</w:t>
      </w:r>
      <w:r>
        <w:rPr>
          <w:rFonts w:hint="cs"/>
          <w:rtl/>
        </w:rPr>
        <w:t>.</w:t>
      </w:r>
      <w:r>
        <w:rPr>
          <w:rtl/>
        </w:rPr>
        <w:t xml:space="preserve"> </w:t>
      </w:r>
      <w:bookmarkStart w:id="14384" w:name="_ETM_Q25_298240"/>
      <w:bookmarkEnd w:id="14384"/>
      <w:r>
        <w:rPr>
          <w:rtl/>
        </w:rPr>
        <w:t xml:space="preserve">עשרות </w:t>
      </w:r>
      <w:bookmarkStart w:id="14385" w:name="_ETM_Q25_298659"/>
      <w:bookmarkEnd w:id="14385"/>
      <w:r>
        <w:rPr>
          <w:rtl/>
        </w:rPr>
        <w:t xml:space="preserve">אלפי </w:t>
      </w:r>
      <w:bookmarkStart w:id="14386" w:name="_ETM_Q25_299020"/>
      <w:bookmarkEnd w:id="14386"/>
      <w:r>
        <w:rPr>
          <w:rtl/>
        </w:rPr>
        <w:t>אזרחים</w:t>
      </w:r>
      <w:r>
        <w:rPr>
          <w:rFonts w:hint="cs"/>
          <w:rtl/>
        </w:rPr>
        <w:t>,</w:t>
      </w:r>
      <w:r>
        <w:rPr>
          <w:rtl/>
        </w:rPr>
        <w:t xml:space="preserve"> </w:t>
      </w:r>
      <w:bookmarkStart w:id="14387" w:name="_ETM_Q25_300249"/>
      <w:bookmarkEnd w:id="14387"/>
      <w:r>
        <w:rPr>
          <w:rtl/>
        </w:rPr>
        <w:t xml:space="preserve">מלח </w:t>
      </w:r>
      <w:bookmarkStart w:id="14388" w:name="_ETM_Q25_300670"/>
      <w:bookmarkEnd w:id="14388"/>
      <w:r>
        <w:rPr>
          <w:rtl/>
        </w:rPr>
        <w:t>הארץ</w:t>
      </w:r>
      <w:r>
        <w:rPr>
          <w:rFonts w:hint="cs"/>
          <w:rtl/>
        </w:rPr>
        <w:t>,</w:t>
      </w:r>
      <w:r>
        <w:rPr>
          <w:rtl/>
        </w:rPr>
        <w:t xml:space="preserve"> </w:t>
      </w:r>
      <w:bookmarkStart w:id="14389" w:name="_ETM_Q25_301509"/>
      <w:bookmarkEnd w:id="14389"/>
      <w:r>
        <w:rPr>
          <w:rtl/>
        </w:rPr>
        <w:t xml:space="preserve">גויסו </w:t>
      </w:r>
      <w:bookmarkStart w:id="14390" w:name="_ETM_Q25_302170"/>
      <w:bookmarkEnd w:id="14390"/>
      <w:r>
        <w:rPr>
          <w:rtl/>
        </w:rPr>
        <w:t xml:space="preserve">שוב </w:t>
      </w:r>
      <w:bookmarkStart w:id="14391" w:name="_ETM_Q25_302530"/>
      <w:bookmarkEnd w:id="14391"/>
      <w:r w:rsidR="00B744F7">
        <w:rPr>
          <w:rFonts w:hint="cs"/>
          <w:rtl/>
        </w:rPr>
        <w:t>,</w:t>
      </w:r>
      <w:r>
        <w:rPr>
          <w:rtl/>
        </w:rPr>
        <w:t xml:space="preserve">למילואים </w:t>
      </w:r>
      <w:bookmarkStart w:id="14392" w:name="_ETM_Q25_304380"/>
      <w:bookmarkEnd w:id="14392"/>
      <w:r>
        <w:rPr>
          <w:rtl/>
        </w:rPr>
        <w:t>ו</w:t>
      </w:r>
      <w:r>
        <w:rPr>
          <w:rFonts w:hint="cs"/>
          <w:rtl/>
        </w:rPr>
        <w:t>ה</w:t>
      </w:r>
      <w:r>
        <w:rPr>
          <w:rtl/>
        </w:rPr>
        <w:t xml:space="preserve">ם </w:t>
      </w:r>
      <w:bookmarkStart w:id="14393" w:name="_ETM_Q25_305219"/>
      <w:bookmarkEnd w:id="14393"/>
      <w:r>
        <w:rPr>
          <w:rtl/>
        </w:rPr>
        <w:t xml:space="preserve">לא </w:t>
      </w:r>
      <w:bookmarkStart w:id="14394" w:name="_ETM_Q25_305520"/>
      <w:bookmarkEnd w:id="14394"/>
      <w:r>
        <w:rPr>
          <w:rtl/>
        </w:rPr>
        <w:t xml:space="preserve">יודעים </w:t>
      </w:r>
      <w:bookmarkStart w:id="14395" w:name="_ETM_Q25_305909"/>
      <w:bookmarkEnd w:id="14395"/>
      <w:r>
        <w:rPr>
          <w:rtl/>
        </w:rPr>
        <w:t xml:space="preserve">בדיוק </w:t>
      </w:r>
      <w:bookmarkStart w:id="14396" w:name="_ETM_Q25_306720"/>
      <w:bookmarkEnd w:id="14396"/>
      <w:r>
        <w:rPr>
          <w:rtl/>
        </w:rPr>
        <w:t xml:space="preserve">עד </w:t>
      </w:r>
      <w:bookmarkStart w:id="14397" w:name="_ETM_Q25_306960"/>
      <w:bookmarkEnd w:id="14397"/>
      <w:r>
        <w:rPr>
          <w:rtl/>
        </w:rPr>
        <w:t>מתי</w:t>
      </w:r>
      <w:r>
        <w:rPr>
          <w:rFonts w:hint="cs"/>
          <w:rtl/>
        </w:rPr>
        <w:t>.</w:t>
      </w:r>
      <w:r>
        <w:rPr>
          <w:rtl/>
        </w:rPr>
        <w:t xml:space="preserve"> </w:t>
      </w:r>
      <w:bookmarkStart w:id="14398" w:name="_ETM_Q25_308790"/>
      <w:bookmarkEnd w:id="14398"/>
      <w:r>
        <w:rPr>
          <w:rtl/>
        </w:rPr>
        <w:t xml:space="preserve">הם </w:t>
      </w:r>
      <w:bookmarkStart w:id="14399" w:name="_ETM_Q25_309030"/>
      <w:bookmarkStart w:id="14400" w:name="_ETM_Q25_310080"/>
      <w:bookmarkEnd w:id="14399"/>
      <w:bookmarkEnd w:id="14400"/>
      <w:r>
        <w:rPr>
          <w:rtl/>
        </w:rPr>
        <w:t>מפקפקים</w:t>
      </w:r>
      <w:r w:rsidR="00B744F7">
        <w:rPr>
          <w:rFonts w:hint="cs"/>
          <w:rtl/>
        </w:rPr>
        <w:t>,</w:t>
      </w:r>
      <w:r w:rsidRPr="006B624F">
        <w:rPr>
          <w:rtl/>
        </w:rPr>
        <w:t xml:space="preserve"> </w:t>
      </w:r>
      <w:r>
        <w:rPr>
          <w:rtl/>
        </w:rPr>
        <w:t>בצדק</w:t>
      </w:r>
      <w:r w:rsidR="00B744F7">
        <w:rPr>
          <w:rFonts w:hint="cs"/>
          <w:rtl/>
        </w:rPr>
        <w:t>,</w:t>
      </w:r>
      <w:r>
        <w:rPr>
          <w:rtl/>
        </w:rPr>
        <w:t xml:space="preserve"> </w:t>
      </w:r>
      <w:bookmarkStart w:id="14401" w:name="_ETM_Q25_310860"/>
      <w:bookmarkEnd w:id="14401"/>
      <w:r>
        <w:rPr>
          <w:rtl/>
        </w:rPr>
        <w:t>במניע</w:t>
      </w:r>
      <w:r>
        <w:rPr>
          <w:rFonts w:hint="cs"/>
          <w:rtl/>
        </w:rPr>
        <w:t>י</w:t>
      </w:r>
      <w:r>
        <w:rPr>
          <w:rtl/>
        </w:rPr>
        <w:t xml:space="preserve"> </w:t>
      </w:r>
      <w:bookmarkStart w:id="14402" w:name="_ETM_Q25_311460"/>
      <w:bookmarkEnd w:id="14402"/>
      <w:r>
        <w:rPr>
          <w:rtl/>
        </w:rPr>
        <w:t xml:space="preserve">הממשלה </w:t>
      </w:r>
      <w:bookmarkStart w:id="14403" w:name="_ETM_Q25_312360"/>
      <w:bookmarkEnd w:id="14403"/>
      <w:r>
        <w:rPr>
          <w:rtl/>
        </w:rPr>
        <w:t xml:space="preserve">שדורשת </w:t>
      </w:r>
      <w:bookmarkStart w:id="14404" w:name="_ETM_Q25_312930"/>
      <w:bookmarkEnd w:id="14404"/>
      <w:r>
        <w:rPr>
          <w:rtl/>
        </w:rPr>
        <w:t xml:space="preserve">מהם </w:t>
      </w:r>
      <w:bookmarkStart w:id="14405" w:name="_ETM_Q25_313230"/>
      <w:bookmarkEnd w:id="14405"/>
      <w:r>
        <w:rPr>
          <w:rtl/>
        </w:rPr>
        <w:t>להתגייס</w:t>
      </w:r>
      <w:r>
        <w:rPr>
          <w:rFonts w:hint="cs"/>
          <w:rtl/>
        </w:rPr>
        <w:t>,</w:t>
      </w:r>
      <w:r>
        <w:rPr>
          <w:rtl/>
        </w:rPr>
        <w:t xml:space="preserve"> </w:t>
      </w:r>
      <w:bookmarkStart w:id="14406" w:name="_ETM_Q25_314790"/>
      <w:bookmarkEnd w:id="14406"/>
      <w:r>
        <w:rPr>
          <w:rtl/>
        </w:rPr>
        <w:t xml:space="preserve">אבל </w:t>
      </w:r>
      <w:bookmarkStart w:id="14407" w:name="_ETM_Q25_315060"/>
      <w:bookmarkEnd w:id="14407"/>
      <w:r>
        <w:rPr>
          <w:rtl/>
        </w:rPr>
        <w:t xml:space="preserve">הם </w:t>
      </w:r>
      <w:bookmarkStart w:id="14408" w:name="_ETM_Q25_315180"/>
      <w:bookmarkEnd w:id="14408"/>
      <w:r>
        <w:rPr>
          <w:rtl/>
        </w:rPr>
        <w:t xml:space="preserve">מתגייסים </w:t>
      </w:r>
      <w:bookmarkStart w:id="14409" w:name="_ETM_Q25_315750"/>
      <w:bookmarkEnd w:id="14409"/>
      <w:r>
        <w:rPr>
          <w:rtl/>
        </w:rPr>
        <w:t xml:space="preserve">בכל </w:t>
      </w:r>
      <w:bookmarkStart w:id="14410" w:name="_ETM_Q25_316169"/>
      <w:bookmarkEnd w:id="14410"/>
      <w:r>
        <w:rPr>
          <w:rtl/>
        </w:rPr>
        <w:t xml:space="preserve">זאת </w:t>
      </w:r>
      <w:bookmarkStart w:id="14411" w:name="_ETM_Q25_316860"/>
      <w:bookmarkEnd w:id="14411"/>
      <w:r>
        <w:rPr>
          <w:rtl/>
        </w:rPr>
        <w:t xml:space="preserve">ומתייצבים </w:t>
      </w:r>
      <w:bookmarkStart w:id="14412" w:name="_ETM_Q25_318270"/>
      <w:bookmarkEnd w:id="14412"/>
      <w:r>
        <w:rPr>
          <w:rtl/>
        </w:rPr>
        <w:t xml:space="preserve">בכל </w:t>
      </w:r>
      <w:bookmarkStart w:id="14413" w:name="_ETM_Q25_318810"/>
      <w:bookmarkEnd w:id="14413"/>
      <w:r>
        <w:rPr>
          <w:rtl/>
        </w:rPr>
        <w:t>זאת</w:t>
      </w:r>
      <w:r>
        <w:rPr>
          <w:rFonts w:hint="cs"/>
          <w:rtl/>
        </w:rPr>
        <w:t>,</w:t>
      </w:r>
      <w:r>
        <w:rPr>
          <w:rtl/>
        </w:rPr>
        <w:t xml:space="preserve"> </w:t>
      </w:r>
      <w:bookmarkStart w:id="14414" w:name="_ETM_Q25_319110"/>
      <w:bookmarkEnd w:id="14414"/>
      <w:r>
        <w:rPr>
          <w:rtl/>
        </w:rPr>
        <w:t xml:space="preserve">כי </w:t>
      </w:r>
      <w:bookmarkStart w:id="14415" w:name="_ETM_Q25_319290"/>
      <w:bookmarkEnd w:id="14415"/>
      <w:r>
        <w:rPr>
          <w:rtl/>
        </w:rPr>
        <w:t xml:space="preserve">עבורם </w:t>
      </w:r>
      <w:bookmarkStart w:id="14416" w:name="_ETM_Q25_320489"/>
      <w:bookmarkEnd w:id="14416"/>
      <w:r>
        <w:rPr>
          <w:rtl/>
        </w:rPr>
        <w:t xml:space="preserve">המדינה </w:t>
      </w:r>
      <w:bookmarkStart w:id="14417" w:name="_ETM_Q25_321749"/>
      <w:bookmarkEnd w:id="14417"/>
      <w:r>
        <w:rPr>
          <w:rtl/>
        </w:rPr>
        <w:t xml:space="preserve">היא </w:t>
      </w:r>
      <w:bookmarkStart w:id="14418" w:name="_ETM_Q25_321900"/>
      <w:bookmarkEnd w:id="14418"/>
      <w:r>
        <w:rPr>
          <w:rtl/>
        </w:rPr>
        <w:t xml:space="preserve">מעל </w:t>
      </w:r>
      <w:bookmarkStart w:id="14419" w:name="_ETM_Q25_322290"/>
      <w:bookmarkEnd w:id="14419"/>
      <w:r>
        <w:rPr>
          <w:rtl/>
        </w:rPr>
        <w:t>הכול</w:t>
      </w:r>
      <w:r>
        <w:rPr>
          <w:rFonts w:hint="cs"/>
          <w:rtl/>
        </w:rPr>
        <w:t>.</w:t>
      </w:r>
      <w:r>
        <w:rPr>
          <w:rtl/>
        </w:rPr>
        <w:t xml:space="preserve"> </w:t>
      </w:r>
      <w:bookmarkStart w:id="14420" w:name="_ETM_Q25_324180"/>
      <w:bookmarkEnd w:id="14420"/>
    </w:p>
    <w:p w:rsidR="007B6B6A" w:rsidRDefault="007B6B6A" w:rsidP="00EF76F6">
      <w:pPr>
        <w:rPr>
          <w:rtl/>
        </w:rPr>
      </w:pPr>
    </w:p>
    <w:p w:rsidR="007B6B6A" w:rsidRDefault="007B6B6A" w:rsidP="00B744F7">
      <w:pPr>
        <w:rPr>
          <w:rtl/>
        </w:rPr>
      </w:pPr>
      <w:bookmarkStart w:id="14421" w:name="_ETM_Q25_326000"/>
      <w:bookmarkEnd w:id="14421"/>
      <w:r>
        <w:rPr>
          <w:rtl/>
        </w:rPr>
        <w:t xml:space="preserve">באותו </w:t>
      </w:r>
      <w:bookmarkStart w:id="14422" w:name="_ETM_Q25_324810"/>
      <w:bookmarkEnd w:id="14422"/>
      <w:r>
        <w:rPr>
          <w:rtl/>
        </w:rPr>
        <w:t xml:space="preserve">זמן </w:t>
      </w:r>
      <w:bookmarkStart w:id="14423" w:name="_ETM_Q25_325139"/>
      <w:bookmarkEnd w:id="14423"/>
      <w:r>
        <w:rPr>
          <w:rtl/>
        </w:rPr>
        <w:t>בדיוק</w:t>
      </w:r>
      <w:r>
        <w:rPr>
          <w:rFonts w:hint="cs"/>
          <w:rtl/>
        </w:rPr>
        <w:t>,</w:t>
      </w:r>
      <w:r>
        <w:rPr>
          <w:rtl/>
        </w:rPr>
        <w:t xml:space="preserve"> </w:t>
      </w:r>
      <w:bookmarkStart w:id="14424" w:name="_ETM_Q25_327090"/>
      <w:bookmarkEnd w:id="14424"/>
      <w:r>
        <w:rPr>
          <w:rtl/>
        </w:rPr>
        <w:t xml:space="preserve">הממשלה </w:t>
      </w:r>
      <w:bookmarkStart w:id="14425" w:name="_ETM_Q25_327959"/>
      <w:bookmarkEnd w:id="14425"/>
      <w:r>
        <w:rPr>
          <w:rtl/>
        </w:rPr>
        <w:t xml:space="preserve">בראשות </w:t>
      </w:r>
      <w:bookmarkStart w:id="14426" w:name="_ETM_Q25_328530"/>
      <w:bookmarkEnd w:id="14426"/>
      <w:r>
        <w:rPr>
          <w:rtl/>
        </w:rPr>
        <w:t xml:space="preserve">בנימין </w:t>
      </w:r>
      <w:bookmarkStart w:id="14427" w:name="_ETM_Q25_329129"/>
      <w:bookmarkEnd w:id="14427"/>
      <w:r>
        <w:rPr>
          <w:rtl/>
        </w:rPr>
        <w:t xml:space="preserve">נתניהו </w:t>
      </w:r>
      <w:bookmarkStart w:id="14428" w:name="_ETM_Q25_329790"/>
      <w:bookmarkEnd w:id="14428"/>
      <w:r>
        <w:rPr>
          <w:rtl/>
        </w:rPr>
        <w:t xml:space="preserve">נלחמת </w:t>
      </w:r>
      <w:bookmarkStart w:id="14429" w:name="_ETM_Q25_330329"/>
      <w:bookmarkEnd w:id="14429"/>
      <w:r>
        <w:rPr>
          <w:rtl/>
        </w:rPr>
        <w:t xml:space="preserve">כדי </w:t>
      </w:r>
      <w:bookmarkStart w:id="14430" w:name="_ETM_Q25_330599"/>
      <w:bookmarkEnd w:id="14430"/>
      <w:r>
        <w:rPr>
          <w:rtl/>
        </w:rPr>
        <w:t xml:space="preserve">להעניק </w:t>
      </w:r>
      <w:bookmarkStart w:id="14431" w:name="_ETM_Q25_331560"/>
      <w:bookmarkEnd w:id="14431"/>
      <w:r>
        <w:rPr>
          <w:rtl/>
        </w:rPr>
        <w:t xml:space="preserve">פטור </w:t>
      </w:r>
      <w:bookmarkStart w:id="14432" w:name="_ETM_Q25_332010"/>
      <w:bookmarkEnd w:id="14432"/>
      <w:r>
        <w:rPr>
          <w:rtl/>
        </w:rPr>
        <w:t xml:space="preserve">מוחלט </w:t>
      </w:r>
      <w:bookmarkStart w:id="14433" w:name="_ETM_Q25_332700"/>
      <w:bookmarkEnd w:id="14433"/>
      <w:r>
        <w:rPr>
          <w:rtl/>
        </w:rPr>
        <w:t xml:space="preserve">משירות </w:t>
      </w:r>
      <w:bookmarkStart w:id="14434" w:name="_ETM_Q25_333239"/>
      <w:bookmarkStart w:id="14435" w:name="_ETM_Q25_334400"/>
      <w:bookmarkEnd w:id="14434"/>
      <w:bookmarkEnd w:id="14435"/>
      <w:r>
        <w:rPr>
          <w:rtl/>
        </w:rPr>
        <w:t xml:space="preserve">ומתרומה </w:t>
      </w:r>
      <w:bookmarkStart w:id="14436" w:name="_ETM_Q25_335840"/>
      <w:bookmarkEnd w:id="14436"/>
      <w:r>
        <w:rPr>
          <w:rtl/>
        </w:rPr>
        <w:t>לא</w:t>
      </w:r>
      <w:bookmarkStart w:id="14437" w:name="_ETM_Q25_336150"/>
      <w:bookmarkStart w:id="14438" w:name="_ETM_Q25_336329"/>
      <w:bookmarkStart w:id="14439" w:name="_ETM_Q25_336750"/>
      <w:bookmarkEnd w:id="14437"/>
      <w:bookmarkEnd w:id="14438"/>
      <w:bookmarkEnd w:id="14439"/>
      <w:r>
        <w:rPr>
          <w:rFonts w:hint="cs"/>
          <w:rtl/>
        </w:rPr>
        <w:t>ותו מיעוט צ</w:t>
      </w:r>
      <w:r>
        <w:rPr>
          <w:rtl/>
        </w:rPr>
        <w:t xml:space="preserve">יני </w:t>
      </w:r>
      <w:bookmarkStart w:id="14440" w:name="_ETM_Q25_338020"/>
      <w:bookmarkEnd w:id="14440"/>
      <w:r>
        <w:rPr>
          <w:rtl/>
        </w:rPr>
        <w:t xml:space="preserve">ואנטי-ציוני </w:t>
      </w:r>
      <w:bookmarkStart w:id="14441" w:name="_ETM_Q25_339989"/>
      <w:bookmarkEnd w:id="14441"/>
      <w:r>
        <w:rPr>
          <w:rtl/>
        </w:rPr>
        <w:t xml:space="preserve">שמאפשר </w:t>
      </w:r>
      <w:bookmarkStart w:id="14442" w:name="_ETM_Q25_340980"/>
      <w:bookmarkEnd w:id="14442"/>
      <w:r>
        <w:rPr>
          <w:rtl/>
        </w:rPr>
        <w:t xml:space="preserve">לה </w:t>
      </w:r>
      <w:bookmarkStart w:id="14443" w:name="_ETM_Q25_341340"/>
      <w:bookmarkEnd w:id="14443"/>
      <w:r>
        <w:rPr>
          <w:rtl/>
        </w:rPr>
        <w:t xml:space="preserve">להישאר </w:t>
      </w:r>
      <w:bookmarkStart w:id="14444" w:name="_ETM_Q25_341879"/>
      <w:bookmarkEnd w:id="14444"/>
      <w:r>
        <w:rPr>
          <w:rtl/>
        </w:rPr>
        <w:t>בשלטון</w:t>
      </w:r>
      <w:r>
        <w:rPr>
          <w:rFonts w:hint="cs"/>
          <w:rtl/>
        </w:rPr>
        <w:t>.</w:t>
      </w:r>
      <w:r>
        <w:rPr>
          <w:rtl/>
        </w:rPr>
        <w:t xml:space="preserve"> </w:t>
      </w:r>
      <w:bookmarkStart w:id="14445" w:name="_ETM_Q25_344160"/>
      <w:bookmarkStart w:id="14446" w:name="_ETM_Q25_344430"/>
      <w:bookmarkStart w:id="14447" w:name="_ETM_Q25_344910"/>
      <w:bookmarkStart w:id="14448" w:name="_ETM_Q25_345120"/>
      <w:bookmarkEnd w:id="14445"/>
      <w:bookmarkEnd w:id="14446"/>
      <w:bookmarkEnd w:id="14447"/>
      <w:bookmarkEnd w:id="14448"/>
      <w:r>
        <w:rPr>
          <w:rFonts w:hint="cs"/>
          <w:rtl/>
        </w:rPr>
        <w:t>זו</w:t>
      </w:r>
      <w:r>
        <w:rPr>
          <w:rtl/>
        </w:rPr>
        <w:t xml:space="preserve"> </w:t>
      </w:r>
      <w:bookmarkStart w:id="14449" w:name="_ETM_Q25_345330"/>
      <w:bookmarkEnd w:id="14449"/>
      <w:r>
        <w:rPr>
          <w:rtl/>
        </w:rPr>
        <w:t xml:space="preserve">לא </w:t>
      </w:r>
      <w:bookmarkStart w:id="14450" w:name="_ETM_Q25_345389"/>
      <w:bookmarkEnd w:id="14450"/>
      <w:r>
        <w:rPr>
          <w:rtl/>
        </w:rPr>
        <w:t xml:space="preserve">רק </w:t>
      </w:r>
      <w:bookmarkStart w:id="14451" w:name="_ETM_Q25_345930"/>
      <w:bookmarkEnd w:id="14451"/>
      <w:r>
        <w:rPr>
          <w:rtl/>
        </w:rPr>
        <w:t>אפליה</w:t>
      </w:r>
      <w:r>
        <w:rPr>
          <w:rFonts w:hint="cs"/>
          <w:rtl/>
        </w:rPr>
        <w:t xml:space="preserve"> </w:t>
      </w:r>
      <w:r>
        <w:rPr>
          <w:rtl/>
        </w:rPr>
        <w:t xml:space="preserve">– </w:t>
      </w:r>
      <w:bookmarkStart w:id="14452" w:name="_ETM_Q25_347970"/>
      <w:bookmarkEnd w:id="14452"/>
      <w:r>
        <w:rPr>
          <w:rtl/>
        </w:rPr>
        <w:t xml:space="preserve">זו </w:t>
      </w:r>
      <w:bookmarkStart w:id="14453" w:name="_ETM_Q25_348180"/>
      <w:bookmarkEnd w:id="14453"/>
      <w:r>
        <w:rPr>
          <w:rtl/>
        </w:rPr>
        <w:t xml:space="preserve">המחשה </w:t>
      </w:r>
      <w:bookmarkStart w:id="14454" w:name="_ETM_Q25_348590"/>
      <w:bookmarkEnd w:id="14454"/>
      <w:r>
        <w:rPr>
          <w:rtl/>
        </w:rPr>
        <w:t xml:space="preserve">מצמררת </w:t>
      </w:r>
      <w:bookmarkStart w:id="14455" w:name="_ETM_Q25_350110"/>
      <w:bookmarkEnd w:id="14455"/>
      <w:r>
        <w:rPr>
          <w:rtl/>
        </w:rPr>
        <w:t xml:space="preserve">למחיר </w:t>
      </w:r>
      <w:bookmarkStart w:id="14456" w:name="_ETM_Q25_350690"/>
      <w:bookmarkEnd w:id="14456"/>
      <w:r>
        <w:rPr>
          <w:rtl/>
        </w:rPr>
        <w:t xml:space="preserve">שהממשלה </w:t>
      </w:r>
      <w:bookmarkStart w:id="14457" w:name="_ETM_Q25_351350"/>
      <w:bookmarkEnd w:id="14457"/>
      <w:r>
        <w:rPr>
          <w:rtl/>
        </w:rPr>
        <w:t xml:space="preserve">הזו </w:t>
      </w:r>
      <w:bookmarkStart w:id="14458" w:name="_ETM_Q25_351530"/>
      <w:bookmarkEnd w:id="14458"/>
      <w:r>
        <w:rPr>
          <w:rtl/>
        </w:rPr>
        <w:t xml:space="preserve">מוכנה </w:t>
      </w:r>
      <w:bookmarkStart w:id="14459" w:name="_ETM_Q25_351980"/>
      <w:bookmarkEnd w:id="14459"/>
      <w:r>
        <w:rPr>
          <w:rtl/>
        </w:rPr>
        <w:t xml:space="preserve">לגבות </w:t>
      </w:r>
      <w:bookmarkStart w:id="14460" w:name="_ETM_Q25_352400"/>
      <w:bookmarkEnd w:id="14460"/>
      <w:r>
        <w:rPr>
          <w:rtl/>
        </w:rPr>
        <w:t xml:space="preserve">מהחברה </w:t>
      </w:r>
      <w:bookmarkStart w:id="14461" w:name="_ETM_Q25_352910"/>
      <w:bookmarkEnd w:id="14461"/>
      <w:r>
        <w:rPr>
          <w:rtl/>
        </w:rPr>
        <w:t xml:space="preserve">הישראלית </w:t>
      </w:r>
      <w:bookmarkStart w:id="14462" w:name="_ETM_Q25_353480"/>
      <w:bookmarkEnd w:id="14462"/>
      <w:r>
        <w:rPr>
          <w:rtl/>
        </w:rPr>
        <w:t xml:space="preserve">כדי </w:t>
      </w:r>
      <w:bookmarkStart w:id="14463" w:name="_ETM_Q25_353750"/>
      <w:bookmarkEnd w:id="14463"/>
      <w:r>
        <w:rPr>
          <w:rtl/>
        </w:rPr>
        <w:t xml:space="preserve">לשמר </w:t>
      </w:r>
      <w:bookmarkStart w:id="14464" w:name="_ETM_Q25_354230"/>
      <w:bookmarkEnd w:id="14464"/>
      <w:r>
        <w:rPr>
          <w:rtl/>
        </w:rPr>
        <w:t xml:space="preserve">את </w:t>
      </w:r>
      <w:bookmarkStart w:id="14465" w:name="_ETM_Q25_354350"/>
      <w:bookmarkEnd w:id="14465"/>
      <w:r>
        <w:rPr>
          <w:rtl/>
        </w:rPr>
        <w:t xml:space="preserve">עצמה </w:t>
      </w:r>
      <w:bookmarkStart w:id="14466" w:name="_ETM_Q25_354650"/>
      <w:bookmarkEnd w:id="14466"/>
      <w:r>
        <w:rPr>
          <w:rtl/>
        </w:rPr>
        <w:t>בשלטון</w:t>
      </w:r>
      <w:r>
        <w:rPr>
          <w:rFonts w:hint="cs"/>
          <w:rtl/>
        </w:rPr>
        <w:t>;</w:t>
      </w:r>
      <w:r>
        <w:rPr>
          <w:rtl/>
        </w:rPr>
        <w:t xml:space="preserve"> </w:t>
      </w:r>
      <w:bookmarkStart w:id="14467" w:name="_ETM_Q25_357050"/>
      <w:bookmarkEnd w:id="14467"/>
      <w:r>
        <w:rPr>
          <w:rtl/>
        </w:rPr>
        <w:t xml:space="preserve">ממשלה </w:t>
      </w:r>
      <w:bookmarkStart w:id="14468" w:name="_ETM_Q25_358500"/>
      <w:bookmarkEnd w:id="14468"/>
      <w:r>
        <w:rPr>
          <w:rtl/>
        </w:rPr>
        <w:t xml:space="preserve">שמעדיפה </w:t>
      </w:r>
      <w:bookmarkStart w:id="14469" w:name="_ETM_Q25_359610"/>
      <w:bookmarkEnd w:id="14469"/>
      <w:r>
        <w:rPr>
          <w:rtl/>
        </w:rPr>
        <w:t xml:space="preserve">את </w:t>
      </w:r>
      <w:bookmarkStart w:id="14470" w:name="_ETM_Q25_359730"/>
      <w:bookmarkEnd w:id="14470"/>
      <w:r>
        <w:rPr>
          <w:rtl/>
        </w:rPr>
        <w:t xml:space="preserve">קיומה </w:t>
      </w:r>
      <w:bookmarkStart w:id="14471" w:name="_ETM_Q25_360210"/>
      <w:bookmarkEnd w:id="14471"/>
      <w:r>
        <w:rPr>
          <w:rtl/>
        </w:rPr>
        <w:t>של</w:t>
      </w:r>
      <w:r>
        <w:rPr>
          <w:rFonts w:hint="cs"/>
          <w:rtl/>
        </w:rPr>
        <w:t>ה</w:t>
      </w:r>
      <w:r>
        <w:rPr>
          <w:rtl/>
        </w:rPr>
        <w:t xml:space="preserve"> </w:t>
      </w:r>
      <w:bookmarkStart w:id="14472" w:name="_ETM_Q25_360630"/>
      <w:bookmarkEnd w:id="14472"/>
      <w:r>
        <w:rPr>
          <w:rFonts w:hint="cs"/>
          <w:rtl/>
        </w:rPr>
        <w:t xml:space="preserve">על </w:t>
      </w:r>
      <w:r>
        <w:rPr>
          <w:rtl/>
        </w:rPr>
        <w:t xml:space="preserve">פני </w:t>
      </w:r>
      <w:bookmarkStart w:id="14473" w:name="_ETM_Q25_360960"/>
      <w:bookmarkEnd w:id="14473"/>
      <w:r>
        <w:rPr>
          <w:rtl/>
        </w:rPr>
        <w:t xml:space="preserve">קיומם </w:t>
      </w:r>
      <w:bookmarkStart w:id="14474" w:name="_ETM_Q25_361560"/>
      <w:bookmarkEnd w:id="14474"/>
      <w:r>
        <w:rPr>
          <w:rtl/>
        </w:rPr>
        <w:t>ו</w:t>
      </w:r>
      <w:r>
        <w:rPr>
          <w:rFonts w:hint="cs"/>
          <w:rtl/>
        </w:rPr>
        <w:t>רווחת</w:t>
      </w:r>
      <w:r>
        <w:rPr>
          <w:rtl/>
        </w:rPr>
        <w:t xml:space="preserve">ם </w:t>
      </w:r>
      <w:bookmarkStart w:id="14475" w:name="_ETM_Q25_363060"/>
      <w:bookmarkEnd w:id="14475"/>
      <w:r>
        <w:rPr>
          <w:rtl/>
        </w:rPr>
        <w:t xml:space="preserve">של </w:t>
      </w:r>
      <w:bookmarkStart w:id="14476" w:name="_ETM_Q25_363330"/>
      <w:bookmarkEnd w:id="14476"/>
      <w:r>
        <w:rPr>
          <w:rtl/>
        </w:rPr>
        <w:t>מצביעיה</w:t>
      </w:r>
      <w:r>
        <w:rPr>
          <w:rFonts w:hint="cs"/>
          <w:rtl/>
        </w:rPr>
        <w:t>.</w:t>
      </w:r>
      <w:r>
        <w:rPr>
          <w:rtl/>
        </w:rPr>
        <w:t xml:space="preserve"> </w:t>
      </w:r>
      <w:bookmarkStart w:id="14477" w:name="_ETM_Q25_365800"/>
      <w:bookmarkStart w:id="14478" w:name="_ETM_Q25_368000"/>
      <w:bookmarkEnd w:id="14477"/>
      <w:bookmarkEnd w:id="14478"/>
      <w:r>
        <w:rPr>
          <w:rtl/>
        </w:rPr>
        <w:t xml:space="preserve">אותו </w:t>
      </w:r>
      <w:bookmarkStart w:id="14479" w:name="_ETM_Q25_366220"/>
      <w:bookmarkStart w:id="14480" w:name="_ETM_Q25_366580"/>
      <w:bookmarkEnd w:id="14479"/>
      <w:bookmarkEnd w:id="14480"/>
      <w:r>
        <w:rPr>
          <w:rFonts w:hint="cs"/>
          <w:rtl/>
        </w:rPr>
        <w:t>ה</w:t>
      </w:r>
      <w:r>
        <w:rPr>
          <w:rtl/>
        </w:rPr>
        <w:t xml:space="preserve">איש </w:t>
      </w:r>
      <w:bookmarkStart w:id="14481" w:name="_ETM_Q25_367540"/>
      <w:bookmarkEnd w:id="14481"/>
      <w:r>
        <w:rPr>
          <w:rtl/>
        </w:rPr>
        <w:t xml:space="preserve">שבעבר </w:t>
      </w:r>
      <w:bookmarkStart w:id="14482" w:name="_ETM_Q25_368319"/>
      <w:bookmarkStart w:id="14483" w:name="_ETM_Q25_368760"/>
      <w:bookmarkEnd w:id="14482"/>
      <w:bookmarkEnd w:id="14483"/>
      <w:r>
        <w:rPr>
          <w:rFonts w:hint="cs"/>
          <w:rtl/>
        </w:rPr>
        <w:t xml:space="preserve">שיווק </w:t>
      </w:r>
      <w:r>
        <w:rPr>
          <w:rtl/>
        </w:rPr>
        <w:t xml:space="preserve">לנו </w:t>
      </w:r>
      <w:bookmarkStart w:id="14484" w:name="_ETM_Q25_369659"/>
      <w:bookmarkEnd w:id="14484"/>
      <w:r>
        <w:rPr>
          <w:rtl/>
        </w:rPr>
        <w:t xml:space="preserve">רהיטים </w:t>
      </w:r>
      <w:bookmarkStart w:id="14485" w:name="_ETM_Q25_370650"/>
      <w:bookmarkEnd w:id="14485"/>
      <w:r>
        <w:rPr>
          <w:rtl/>
        </w:rPr>
        <w:t>וא</w:t>
      </w:r>
      <w:r>
        <w:rPr>
          <w:rFonts w:hint="cs"/>
          <w:rtl/>
        </w:rPr>
        <w:t>רונות</w:t>
      </w:r>
      <w:r w:rsidR="00B744F7">
        <w:rPr>
          <w:rFonts w:hint="cs"/>
          <w:rtl/>
        </w:rPr>
        <w:t>,</w:t>
      </w:r>
      <w:r>
        <w:rPr>
          <w:rtl/>
        </w:rPr>
        <w:t xml:space="preserve"> </w:t>
      </w:r>
      <w:bookmarkStart w:id="14486" w:name="_ETM_Q25_371260"/>
      <w:bookmarkStart w:id="14487" w:name="_ETM_Q25_372250"/>
      <w:bookmarkEnd w:id="14486"/>
      <w:bookmarkEnd w:id="14487"/>
      <w:r>
        <w:rPr>
          <w:rtl/>
        </w:rPr>
        <w:t xml:space="preserve">משווק </w:t>
      </w:r>
      <w:bookmarkStart w:id="14488" w:name="_ETM_Q25_373090"/>
      <w:bookmarkEnd w:id="14488"/>
      <w:r>
        <w:rPr>
          <w:rtl/>
        </w:rPr>
        <w:t xml:space="preserve">לנו </w:t>
      </w:r>
      <w:bookmarkStart w:id="14489" w:name="_ETM_Q25_373629"/>
      <w:bookmarkEnd w:id="14489"/>
      <w:r>
        <w:rPr>
          <w:rtl/>
        </w:rPr>
        <w:t xml:space="preserve">היום </w:t>
      </w:r>
      <w:bookmarkStart w:id="14490" w:name="_ETM_Q25_374139"/>
      <w:bookmarkEnd w:id="14490"/>
      <w:r>
        <w:rPr>
          <w:rtl/>
        </w:rPr>
        <w:t xml:space="preserve">את </w:t>
      </w:r>
      <w:bookmarkStart w:id="14491" w:name="_ETM_Q25_374260"/>
      <w:bookmarkEnd w:id="14491"/>
      <w:r>
        <w:rPr>
          <w:rtl/>
        </w:rPr>
        <w:t>ארונו</w:t>
      </w:r>
      <w:r>
        <w:rPr>
          <w:rFonts w:hint="cs"/>
          <w:rtl/>
        </w:rPr>
        <w:t>ת</w:t>
      </w:r>
      <w:r>
        <w:rPr>
          <w:rtl/>
        </w:rPr>
        <w:t xml:space="preserve"> </w:t>
      </w:r>
      <w:bookmarkStart w:id="14492" w:name="_ETM_Q25_374889"/>
      <w:bookmarkStart w:id="14493" w:name="_ETM_Q25_375190"/>
      <w:bookmarkStart w:id="14494" w:name="_ETM_Q25_375340"/>
      <w:bookmarkEnd w:id="14492"/>
      <w:bookmarkEnd w:id="14493"/>
      <w:bookmarkEnd w:id="14494"/>
      <w:r>
        <w:rPr>
          <w:rFonts w:hint="cs"/>
          <w:rtl/>
        </w:rPr>
        <w:t>ה</w:t>
      </w:r>
      <w:r>
        <w:rPr>
          <w:rtl/>
        </w:rPr>
        <w:t>קבורה</w:t>
      </w:r>
      <w:r>
        <w:rPr>
          <w:rFonts w:hint="cs"/>
          <w:rtl/>
        </w:rPr>
        <w:t xml:space="preserve"> </w:t>
      </w:r>
      <w:bookmarkStart w:id="14495" w:name="_ETM_Q25_377000"/>
      <w:bookmarkEnd w:id="14495"/>
      <w:r>
        <w:rPr>
          <w:rFonts w:hint="cs"/>
          <w:rtl/>
        </w:rPr>
        <w:t>של ילדינו</w:t>
      </w:r>
      <w:r>
        <w:rPr>
          <w:rtl/>
        </w:rPr>
        <w:t xml:space="preserve"> </w:t>
      </w:r>
      <w:bookmarkStart w:id="14496" w:name="_ETM_Q25_375850"/>
      <w:bookmarkEnd w:id="14496"/>
      <w:r>
        <w:rPr>
          <w:rFonts w:hint="cs"/>
          <w:rtl/>
        </w:rPr>
        <w:t xml:space="preserve">כגזרת גורל. </w:t>
      </w:r>
      <w:bookmarkStart w:id="14497" w:name="_ETM_Q25_376120"/>
      <w:bookmarkStart w:id="14498" w:name="_ETM_Q25_377620"/>
      <w:bookmarkStart w:id="14499" w:name="_ETM_Q25_378269"/>
      <w:bookmarkStart w:id="14500" w:name="_ETM_Q25_378419"/>
      <w:bookmarkStart w:id="14501" w:name="_ETM_Q25_379900"/>
      <w:bookmarkEnd w:id="14497"/>
      <w:bookmarkEnd w:id="14498"/>
      <w:bookmarkEnd w:id="14499"/>
      <w:bookmarkEnd w:id="14500"/>
      <w:bookmarkEnd w:id="14501"/>
      <w:r>
        <w:rPr>
          <w:rtl/>
        </w:rPr>
        <w:t xml:space="preserve">נתניהו </w:t>
      </w:r>
      <w:bookmarkStart w:id="14502" w:name="_ETM_Q25_380769"/>
      <w:bookmarkEnd w:id="14502"/>
      <w:r>
        <w:rPr>
          <w:rtl/>
        </w:rPr>
        <w:t xml:space="preserve">מוכן </w:t>
      </w:r>
      <w:bookmarkStart w:id="14503" w:name="_ETM_Q25_381280"/>
      <w:bookmarkEnd w:id="14503"/>
      <w:r>
        <w:rPr>
          <w:rtl/>
        </w:rPr>
        <w:t xml:space="preserve">להקריב </w:t>
      </w:r>
      <w:bookmarkStart w:id="14504" w:name="_ETM_Q25_381849"/>
      <w:bookmarkEnd w:id="14504"/>
      <w:r>
        <w:rPr>
          <w:rtl/>
        </w:rPr>
        <w:t xml:space="preserve">את </w:t>
      </w:r>
      <w:bookmarkStart w:id="14505" w:name="_ETM_Q25_381999"/>
      <w:bookmarkEnd w:id="14505"/>
      <w:r>
        <w:rPr>
          <w:rtl/>
        </w:rPr>
        <w:t xml:space="preserve">ילדי </w:t>
      </w:r>
      <w:bookmarkStart w:id="14506" w:name="_ETM_Q25_382510"/>
      <w:bookmarkEnd w:id="14506"/>
      <w:r>
        <w:rPr>
          <w:rtl/>
        </w:rPr>
        <w:t>מצביעיו</w:t>
      </w:r>
      <w:r>
        <w:rPr>
          <w:rFonts w:hint="cs"/>
          <w:rtl/>
        </w:rPr>
        <w:t>,</w:t>
      </w:r>
      <w:r>
        <w:rPr>
          <w:rtl/>
        </w:rPr>
        <w:t xml:space="preserve"> </w:t>
      </w:r>
      <w:bookmarkStart w:id="14507" w:name="_ETM_Q25_384110"/>
      <w:bookmarkEnd w:id="14507"/>
      <w:r>
        <w:rPr>
          <w:rtl/>
        </w:rPr>
        <w:t xml:space="preserve">את </w:t>
      </w:r>
      <w:bookmarkStart w:id="14508" w:name="_ETM_Q25_384290"/>
      <w:bookmarkStart w:id="14509" w:name="_ETM_Q25_384940"/>
      <w:bookmarkEnd w:id="14508"/>
      <w:bookmarkEnd w:id="14509"/>
      <w:r>
        <w:rPr>
          <w:rFonts w:hint="cs"/>
          <w:rtl/>
        </w:rPr>
        <w:t>מיטב בנינו ובנותינו,</w:t>
      </w:r>
      <w:r>
        <w:rPr>
          <w:rtl/>
        </w:rPr>
        <w:t xml:space="preserve"> </w:t>
      </w:r>
      <w:bookmarkStart w:id="14510" w:name="_ETM_Q25_385909"/>
      <w:bookmarkEnd w:id="14510"/>
      <w:r>
        <w:rPr>
          <w:rFonts w:hint="cs"/>
          <w:rtl/>
        </w:rPr>
        <w:t>כדי לשמור על שלמות הקואליציה שלו.</w:t>
      </w:r>
    </w:p>
    <w:p w:rsidR="007B6B6A" w:rsidRDefault="007B6B6A" w:rsidP="00EF76F6">
      <w:pPr>
        <w:rPr>
          <w:rtl/>
        </w:rPr>
      </w:pPr>
      <w:bookmarkStart w:id="14511" w:name="_ETM_Q25_186000"/>
      <w:bookmarkEnd w:id="14511"/>
    </w:p>
    <w:p w:rsidR="007B6B6A" w:rsidRDefault="007B6B6A" w:rsidP="00EF76F6">
      <w:pPr>
        <w:pStyle w:val="af5"/>
        <w:keepNext/>
        <w:rPr>
          <w:rtl/>
        </w:rPr>
      </w:pPr>
      <w:bookmarkStart w:id="14512" w:name="ET_interruption_6537_30"/>
      <w:r w:rsidRPr="002C1D47">
        <w:rPr>
          <w:rStyle w:val="TagStyle"/>
          <w:rtl/>
        </w:rPr>
        <w:t xml:space="preserve"> &lt;&lt; קריאה &gt;&gt; </w:t>
      </w:r>
      <w:r>
        <w:rPr>
          <w:rtl/>
        </w:rPr>
        <w:t>אושר שקלים (הליכוד):</w:t>
      </w:r>
      <w:r w:rsidRPr="002C1D47">
        <w:rPr>
          <w:rStyle w:val="TagStyle"/>
          <w:rtl/>
        </w:rPr>
        <w:t xml:space="preserve"> &lt;&lt; קריאה &gt;&gt;</w:t>
      </w:r>
      <w:r>
        <w:rPr>
          <w:rtl/>
        </w:rPr>
        <w:t xml:space="preserve"> </w:t>
      </w:r>
      <w:bookmarkEnd w:id="14512"/>
    </w:p>
    <w:p w:rsidR="007B6B6A" w:rsidRDefault="007B6B6A" w:rsidP="00A55281">
      <w:pPr>
        <w:rPr>
          <w:rtl/>
        </w:rPr>
      </w:pPr>
    </w:p>
    <w:p w:rsidR="007B6B6A" w:rsidRDefault="007B6B6A" w:rsidP="00EF76F6">
      <w:pPr>
        <w:rPr>
          <w:rtl/>
        </w:rPr>
      </w:pPr>
      <w:bookmarkStart w:id="14513" w:name="_ETM_Q25_190000"/>
      <w:bookmarkEnd w:id="14513"/>
      <w:r>
        <w:rPr>
          <w:rFonts w:hint="cs"/>
          <w:rtl/>
        </w:rPr>
        <w:t>מיכל, לא לעניין. זה לא לעניין. לא לעניין.</w:t>
      </w:r>
    </w:p>
    <w:p w:rsidR="007B6B6A" w:rsidRDefault="007B6B6A" w:rsidP="00EF76F6">
      <w:pPr>
        <w:rPr>
          <w:rtl/>
        </w:rPr>
      </w:pPr>
    </w:p>
    <w:p w:rsidR="007B6B6A" w:rsidRDefault="007B6B6A" w:rsidP="00EF76F6">
      <w:pPr>
        <w:pStyle w:val="-"/>
        <w:keepNext/>
        <w:rPr>
          <w:rtl/>
        </w:rPr>
      </w:pPr>
      <w:bookmarkStart w:id="14514" w:name="ET_speakercontinue_5809_31"/>
      <w:r w:rsidRPr="002C1D47">
        <w:rPr>
          <w:rStyle w:val="TagStyle"/>
          <w:rtl/>
        </w:rPr>
        <w:t xml:space="preserve"> &lt;&lt; דובר_המשך &gt;&gt; </w:t>
      </w:r>
      <w:r>
        <w:rPr>
          <w:rtl/>
        </w:rPr>
        <w:t>מיכל שיר סגמן (יש עתיד):</w:t>
      </w:r>
      <w:r w:rsidRPr="002C1D47">
        <w:rPr>
          <w:rStyle w:val="TagStyle"/>
          <w:rtl/>
        </w:rPr>
        <w:t xml:space="preserve"> &lt;&lt; דובר_המשך &gt;&gt;</w:t>
      </w:r>
      <w:r>
        <w:rPr>
          <w:rtl/>
        </w:rPr>
        <w:t xml:space="preserve"> </w:t>
      </w:r>
      <w:bookmarkEnd w:id="14514"/>
    </w:p>
    <w:p w:rsidR="007B6B6A" w:rsidRDefault="007B6B6A" w:rsidP="00A55281">
      <w:pPr>
        <w:rPr>
          <w:rtl/>
        </w:rPr>
      </w:pPr>
    </w:p>
    <w:p w:rsidR="007B6B6A" w:rsidRDefault="007B6B6A" w:rsidP="00EF76F6">
      <w:pPr>
        <w:rPr>
          <w:rtl/>
        </w:rPr>
      </w:pPr>
      <w:bookmarkStart w:id="14515" w:name="_ETM_Q25_390000"/>
      <w:bookmarkEnd w:id="14515"/>
      <w:r>
        <w:rPr>
          <w:rFonts w:hint="cs"/>
          <w:rtl/>
        </w:rPr>
        <w:t xml:space="preserve">הוא מוכן </w:t>
      </w:r>
      <w:bookmarkStart w:id="14516" w:name="_ETM_Q25_393000"/>
      <w:bookmarkEnd w:id="14516"/>
      <w:r>
        <w:rPr>
          <w:rFonts w:hint="cs"/>
          <w:rtl/>
        </w:rPr>
        <w:t xml:space="preserve">שבנינו יחזרו בארונות כדי שהבנים של השותפים שלו יוכלו להמשיך </w:t>
      </w:r>
      <w:bookmarkStart w:id="14517" w:name="_ETM_Q25_395000"/>
      <w:bookmarkEnd w:id="14517"/>
      <w:r>
        <w:rPr>
          <w:rFonts w:hint="cs"/>
          <w:rtl/>
        </w:rPr>
        <w:t xml:space="preserve">ולהשתמט </w:t>
      </w:r>
      <w:r w:rsidR="00770316">
        <w:rPr>
          <w:rFonts w:hint="cs"/>
          <w:rtl/>
        </w:rPr>
        <w:t>– –</w:t>
      </w:r>
    </w:p>
    <w:p w:rsidR="00252BB3" w:rsidRDefault="00252BB3" w:rsidP="00EF76F6">
      <w:pPr>
        <w:rPr>
          <w:rtl/>
        </w:rPr>
      </w:pPr>
    </w:p>
    <w:p w:rsidR="007B6B6A" w:rsidRDefault="007B6B6A" w:rsidP="00EF76F6">
      <w:pPr>
        <w:pStyle w:val="af5"/>
        <w:keepNext/>
        <w:rPr>
          <w:rtl/>
        </w:rPr>
      </w:pPr>
      <w:bookmarkStart w:id="14518" w:name="ET_interruption_6537_32"/>
      <w:r w:rsidRPr="002C1D47">
        <w:rPr>
          <w:rStyle w:val="TagStyle"/>
          <w:rtl/>
        </w:rPr>
        <w:t xml:space="preserve"> &lt;&lt; קריאה &gt;&gt; </w:t>
      </w:r>
      <w:r>
        <w:rPr>
          <w:rtl/>
        </w:rPr>
        <w:t>אושר שקלים (הליכוד):</w:t>
      </w:r>
      <w:r w:rsidRPr="002C1D47">
        <w:rPr>
          <w:rStyle w:val="TagStyle"/>
          <w:rtl/>
        </w:rPr>
        <w:t xml:space="preserve"> &lt;&lt; קריאה &gt;&gt;</w:t>
      </w:r>
      <w:r>
        <w:rPr>
          <w:rtl/>
        </w:rPr>
        <w:t xml:space="preserve"> </w:t>
      </w:r>
      <w:bookmarkEnd w:id="14518"/>
    </w:p>
    <w:p w:rsidR="007B6B6A" w:rsidRDefault="007B6B6A" w:rsidP="00A55281">
      <w:pPr>
        <w:rPr>
          <w:rtl/>
        </w:rPr>
      </w:pPr>
    </w:p>
    <w:p w:rsidR="007B6B6A" w:rsidRPr="002C1D47" w:rsidRDefault="007B6B6A" w:rsidP="00B744F7">
      <w:pPr>
        <w:rPr>
          <w:rtl/>
        </w:rPr>
      </w:pPr>
      <w:bookmarkStart w:id="14519" w:name="_ETM_Q25_398000"/>
      <w:bookmarkEnd w:id="14519"/>
      <w:r>
        <w:rPr>
          <w:rFonts w:hint="cs"/>
          <w:rtl/>
        </w:rPr>
        <w:t>ממש לא</w:t>
      </w:r>
      <w:r w:rsidR="00B744F7">
        <w:rPr>
          <w:rFonts w:hint="cs"/>
          <w:rtl/>
        </w:rPr>
        <w:t>.</w:t>
      </w:r>
      <w:r>
        <w:rPr>
          <w:rFonts w:hint="cs"/>
          <w:rtl/>
        </w:rPr>
        <w:t xml:space="preserve"> גועל נפש. גועל נפש</w:t>
      </w:r>
      <w:r w:rsidR="00B744F7">
        <w:rPr>
          <w:rFonts w:hint="cs"/>
          <w:rtl/>
        </w:rPr>
        <w:t>.</w:t>
      </w:r>
      <w:r>
        <w:rPr>
          <w:rFonts w:hint="cs"/>
          <w:rtl/>
        </w:rPr>
        <w:t xml:space="preserve"> ממש לא לעניין.</w:t>
      </w:r>
    </w:p>
    <w:p w:rsidR="007B6B6A" w:rsidRDefault="007B6B6A" w:rsidP="00EF76F6">
      <w:pPr>
        <w:rPr>
          <w:rtl/>
        </w:rPr>
      </w:pPr>
      <w:bookmarkStart w:id="14520" w:name="_ETM_Q25_391000"/>
      <w:bookmarkEnd w:id="14520"/>
    </w:p>
    <w:p w:rsidR="007B6B6A" w:rsidRDefault="007B6B6A" w:rsidP="00EF76F6">
      <w:pPr>
        <w:pStyle w:val="-"/>
        <w:keepNext/>
        <w:rPr>
          <w:rtl/>
        </w:rPr>
      </w:pPr>
      <w:bookmarkStart w:id="14521" w:name="ET_speakercontinue_5809_33"/>
      <w:r w:rsidRPr="002C1D47">
        <w:rPr>
          <w:rStyle w:val="TagStyle"/>
          <w:rtl/>
        </w:rPr>
        <w:t xml:space="preserve"> &lt;&lt; דובר_המשך &gt;&gt; </w:t>
      </w:r>
      <w:r>
        <w:rPr>
          <w:rtl/>
        </w:rPr>
        <w:t>מיכל שיר סגמן (יש עתיד):</w:t>
      </w:r>
      <w:r w:rsidRPr="002C1D47">
        <w:rPr>
          <w:rStyle w:val="TagStyle"/>
          <w:rtl/>
        </w:rPr>
        <w:t xml:space="preserve"> &lt;&lt; דובר_המשך &gt;&gt;</w:t>
      </w:r>
      <w:r>
        <w:rPr>
          <w:rtl/>
        </w:rPr>
        <w:t xml:space="preserve"> </w:t>
      </w:r>
      <w:bookmarkEnd w:id="14521"/>
    </w:p>
    <w:p w:rsidR="007B6B6A" w:rsidRDefault="007B6B6A" w:rsidP="00A55281">
      <w:pPr>
        <w:rPr>
          <w:rtl/>
        </w:rPr>
      </w:pPr>
    </w:p>
    <w:p w:rsidR="007B6B6A" w:rsidRDefault="00770316" w:rsidP="00EF76F6">
      <w:pPr>
        <w:rPr>
          <w:rtl/>
        </w:rPr>
      </w:pPr>
      <w:r>
        <w:rPr>
          <w:rFonts w:hint="cs"/>
          <w:rtl/>
        </w:rPr>
        <w:t>– –</w:t>
      </w:r>
      <w:r w:rsidR="007B6B6A">
        <w:rPr>
          <w:rFonts w:hint="cs"/>
          <w:rtl/>
        </w:rPr>
        <w:t xml:space="preserve"> ולחיות על חשבון הציבור שתורם.</w:t>
      </w:r>
    </w:p>
    <w:p w:rsidR="007B6B6A" w:rsidRDefault="007B6B6A" w:rsidP="00EF76F6">
      <w:pPr>
        <w:rPr>
          <w:rtl/>
        </w:rPr>
      </w:pPr>
    </w:p>
    <w:p w:rsidR="007B6B6A" w:rsidRDefault="007B6B6A" w:rsidP="00EF76F6">
      <w:pPr>
        <w:pStyle w:val="af5"/>
        <w:keepNext/>
        <w:rPr>
          <w:rtl/>
        </w:rPr>
      </w:pPr>
      <w:bookmarkStart w:id="14522" w:name="ET_interruption_6537_34"/>
      <w:r w:rsidRPr="002C1D47">
        <w:rPr>
          <w:rStyle w:val="TagStyle"/>
          <w:rtl/>
        </w:rPr>
        <w:t xml:space="preserve"> &lt;&lt; קריאה &gt;&gt; </w:t>
      </w:r>
      <w:r>
        <w:rPr>
          <w:rtl/>
        </w:rPr>
        <w:t>אושר שקלים (הליכוד):</w:t>
      </w:r>
      <w:r w:rsidRPr="002C1D47">
        <w:rPr>
          <w:rStyle w:val="TagStyle"/>
          <w:rtl/>
        </w:rPr>
        <w:t xml:space="preserve"> &lt;&lt; קריאה &gt;&gt;</w:t>
      </w:r>
      <w:r>
        <w:rPr>
          <w:rtl/>
        </w:rPr>
        <w:t xml:space="preserve"> </w:t>
      </w:r>
      <w:bookmarkEnd w:id="14522"/>
    </w:p>
    <w:p w:rsidR="007B6B6A" w:rsidRDefault="007B6B6A" w:rsidP="00A55281">
      <w:pPr>
        <w:rPr>
          <w:rtl/>
        </w:rPr>
      </w:pPr>
    </w:p>
    <w:p w:rsidR="007B6B6A" w:rsidRDefault="007B6B6A" w:rsidP="00EF76F6">
      <w:pPr>
        <w:rPr>
          <w:rtl/>
        </w:rPr>
      </w:pPr>
      <w:bookmarkStart w:id="14523" w:name="_ETM_Q25_399000"/>
      <w:bookmarkEnd w:id="14523"/>
      <w:r>
        <w:rPr>
          <w:rFonts w:hint="cs"/>
          <w:rtl/>
        </w:rPr>
        <w:t xml:space="preserve">וזו לא הסתה. זו </w:t>
      </w:r>
      <w:bookmarkStart w:id="14524" w:name="_ETM_Q25_400000"/>
      <w:bookmarkEnd w:id="14524"/>
      <w:r>
        <w:rPr>
          <w:rFonts w:hint="cs"/>
          <w:rtl/>
        </w:rPr>
        <w:t>לא הסתה.</w:t>
      </w:r>
    </w:p>
    <w:p w:rsidR="007B6B6A" w:rsidRDefault="007B6B6A" w:rsidP="00EF76F6">
      <w:pPr>
        <w:rPr>
          <w:rtl/>
        </w:rPr>
      </w:pPr>
      <w:bookmarkStart w:id="14525" w:name="_ETM_Q25_404000"/>
      <w:bookmarkEnd w:id="14525"/>
    </w:p>
    <w:p w:rsidR="007B6B6A" w:rsidRDefault="007B6B6A" w:rsidP="00EF76F6">
      <w:pPr>
        <w:pStyle w:val="-"/>
        <w:keepNext/>
        <w:rPr>
          <w:rtl/>
        </w:rPr>
      </w:pPr>
      <w:bookmarkStart w:id="14526" w:name="ET_speakercontinue_5809_35"/>
      <w:r w:rsidRPr="002C1D47">
        <w:rPr>
          <w:rStyle w:val="TagStyle"/>
          <w:rtl/>
        </w:rPr>
        <w:t xml:space="preserve"> &lt;&lt; דובר_המשך &gt;&gt; </w:t>
      </w:r>
      <w:r>
        <w:rPr>
          <w:rtl/>
        </w:rPr>
        <w:t>מיכל שיר סגמן (יש עתיד):</w:t>
      </w:r>
      <w:r w:rsidRPr="002C1D47">
        <w:rPr>
          <w:rStyle w:val="TagStyle"/>
          <w:rtl/>
        </w:rPr>
        <w:t xml:space="preserve"> &lt;&lt; דובר_המשך &gt;&gt;</w:t>
      </w:r>
      <w:r>
        <w:rPr>
          <w:rtl/>
        </w:rPr>
        <w:t xml:space="preserve"> </w:t>
      </w:r>
      <w:bookmarkEnd w:id="14526"/>
    </w:p>
    <w:p w:rsidR="007B6B6A" w:rsidRDefault="007B6B6A" w:rsidP="00A55281">
      <w:pPr>
        <w:rPr>
          <w:rtl/>
        </w:rPr>
      </w:pPr>
    </w:p>
    <w:p w:rsidR="007B6B6A" w:rsidRDefault="007B6B6A" w:rsidP="00EF76F6">
      <w:pPr>
        <w:rPr>
          <w:rtl/>
        </w:rPr>
      </w:pPr>
      <w:r>
        <w:rPr>
          <w:rFonts w:hint="cs"/>
          <w:rtl/>
        </w:rPr>
        <w:t>זו האמת.</w:t>
      </w:r>
    </w:p>
    <w:p w:rsidR="007B6B6A" w:rsidRDefault="007B6B6A" w:rsidP="00EF76F6">
      <w:pPr>
        <w:rPr>
          <w:rtl/>
        </w:rPr>
      </w:pPr>
      <w:bookmarkStart w:id="14527" w:name="_ETM_Q25_403000"/>
      <w:bookmarkEnd w:id="14527"/>
    </w:p>
    <w:p w:rsidR="007B6B6A" w:rsidRDefault="007B6B6A" w:rsidP="00EF76F6">
      <w:pPr>
        <w:pStyle w:val="af5"/>
        <w:keepNext/>
        <w:rPr>
          <w:rtl/>
        </w:rPr>
      </w:pPr>
      <w:bookmarkStart w:id="14528" w:name="ET_interruption_6537_36"/>
      <w:r w:rsidRPr="002C1D47">
        <w:rPr>
          <w:rStyle w:val="TagStyle"/>
          <w:rtl/>
        </w:rPr>
        <w:t xml:space="preserve"> &lt;&lt; קריאה &gt;&gt; </w:t>
      </w:r>
      <w:r>
        <w:rPr>
          <w:rtl/>
        </w:rPr>
        <w:t>אושר שקלים (הליכוד):</w:t>
      </w:r>
      <w:r w:rsidRPr="002C1D47">
        <w:rPr>
          <w:rStyle w:val="TagStyle"/>
          <w:rtl/>
        </w:rPr>
        <w:t xml:space="preserve"> &lt;&lt; קריאה &gt;&gt;</w:t>
      </w:r>
      <w:r>
        <w:rPr>
          <w:rtl/>
        </w:rPr>
        <w:t xml:space="preserve"> </w:t>
      </w:r>
      <w:bookmarkEnd w:id="14528"/>
    </w:p>
    <w:p w:rsidR="007B6B6A" w:rsidRDefault="007B6B6A" w:rsidP="00A55281">
      <w:pPr>
        <w:rPr>
          <w:rtl/>
        </w:rPr>
      </w:pPr>
    </w:p>
    <w:p w:rsidR="007B6B6A" w:rsidRDefault="007B6B6A" w:rsidP="00EF76F6">
      <w:pPr>
        <w:rPr>
          <w:rtl/>
        </w:rPr>
      </w:pPr>
      <w:r>
        <w:rPr>
          <w:rFonts w:hint="cs"/>
          <w:rtl/>
        </w:rPr>
        <w:t>זו לא הסתה?</w:t>
      </w:r>
    </w:p>
    <w:p w:rsidR="007B6B6A" w:rsidRDefault="007B6B6A" w:rsidP="00EF76F6">
      <w:pPr>
        <w:rPr>
          <w:rtl/>
        </w:rPr>
      </w:pPr>
    </w:p>
    <w:p w:rsidR="007B6B6A" w:rsidRDefault="007B6B6A" w:rsidP="00EF76F6">
      <w:pPr>
        <w:pStyle w:val="-"/>
        <w:keepNext/>
        <w:rPr>
          <w:rtl/>
        </w:rPr>
      </w:pPr>
      <w:bookmarkStart w:id="14529" w:name="ET_speakercontinue_5809_37"/>
      <w:r w:rsidRPr="002C1D47">
        <w:rPr>
          <w:rStyle w:val="TagStyle"/>
          <w:rtl/>
        </w:rPr>
        <w:t xml:space="preserve"> &lt;&lt; דובר_המשך &gt;&gt; </w:t>
      </w:r>
      <w:r>
        <w:rPr>
          <w:rtl/>
        </w:rPr>
        <w:t>מיכל שיר סגמן (יש עתיד):</w:t>
      </w:r>
      <w:r w:rsidRPr="002C1D47">
        <w:rPr>
          <w:rStyle w:val="TagStyle"/>
          <w:rtl/>
        </w:rPr>
        <w:t xml:space="preserve"> &lt;&lt; דובר_המשך &gt;&gt;</w:t>
      </w:r>
      <w:r>
        <w:rPr>
          <w:rtl/>
        </w:rPr>
        <w:t xml:space="preserve"> </w:t>
      </w:r>
      <w:bookmarkEnd w:id="14529"/>
    </w:p>
    <w:p w:rsidR="007B6B6A" w:rsidRDefault="007B6B6A" w:rsidP="00A55281">
      <w:pPr>
        <w:rPr>
          <w:rtl/>
        </w:rPr>
      </w:pPr>
    </w:p>
    <w:p w:rsidR="007B6B6A" w:rsidRDefault="007B6B6A" w:rsidP="00EF76F6">
      <w:pPr>
        <w:rPr>
          <w:rtl/>
        </w:rPr>
      </w:pPr>
      <w:r>
        <w:rPr>
          <w:rFonts w:hint="cs"/>
          <w:rtl/>
        </w:rPr>
        <w:t>זו האמת. תגיד שזה לא נכון,</w:t>
      </w:r>
      <w:bookmarkStart w:id="14530" w:name="_ETM_Q25_410000"/>
      <w:bookmarkEnd w:id="14530"/>
      <w:r>
        <w:rPr>
          <w:rFonts w:hint="cs"/>
          <w:rtl/>
        </w:rPr>
        <w:t xml:space="preserve"> שאתם לא שולחים אנשים לצבא </w:t>
      </w:r>
      <w:proofErr w:type="spellStart"/>
      <w:r>
        <w:rPr>
          <w:rFonts w:hint="cs"/>
          <w:rtl/>
        </w:rPr>
        <w:t>ומג</w:t>
      </w:r>
      <w:r w:rsidR="00B744F7">
        <w:rPr>
          <w:rFonts w:hint="cs"/>
          <w:rtl/>
        </w:rPr>
        <w:t>י</w:t>
      </w:r>
      <w:r>
        <w:rPr>
          <w:rFonts w:hint="cs"/>
          <w:rtl/>
        </w:rPr>
        <w:t>נים</w:t>
      </w:r>
      <w:proofErr w:type="spellEnd"/>
      <w:r>
        <w:rPr>
          <w:rFonts w:hint="cs"/>
          <w:rtl/>
        </w:rPr>
        <w:t xml:space="preserve"> פה על משתמטים.</w:t>
      </w:r>
    </w:p>
    <w:p w:rsidR="007B6B6A" w:rsidRDefault="007B6B6A" w:rsidP="00EF76F6">
      <w:pPr>
        <w:rPr>
          <w:rtl/>
        </w:rPr>
      </w:pPr>
      <w:bookmarkStart w:id="14531" w:name="_ETM_Q25_409000"/>
      <w:bookmarkEnd w:id="14531"/>
    </w:p>
    <w:p w:rsidR="007B6B6A" w:rsidRDefault="007B6B6A" w:rsidP="00EF76F6">
      <w:pPr>
        <w:pStyle w:val="af5"/>
        <w:keepNext/>
        <w:rPr>
          <w:rtl/>
        </w:rPr>
      </w:pPr>
      <w:bookmarkStart w:id="14532" w:name="ET_interruption_6537_38"/>
      <w:r w:rsidRPr="002C1D47">
        <w:rPr>
          <w:rStyle w:val="TagStyle"/>
          <w:rtl/>
        </w:rPr>
        <w:t xml:space="preserve"> &lt;&lt; קריאה &gt;&gt; </w:t>
      </w:r>
      <w:r>
        <w:rPr>
          <w:rtl/>
        </w:rPr>
        <w:t>אושר שקלים (הליכוד):</w:t>
      </w:r>
      <w:r w:rsidRPr="002C1D47">
        <w:rPr>
          <w:rStyle w:val="TagStyle"/>
          <w:rtl/>
        </w:rPr>
        <w:t xml:space="preserve"> &lt;&lt; קריאה &gt;&gt;</w:t>
      </w:r>
      <w:r>
        <w:rPr>
          <w:rtl/>
        </w:rPr>
        <w:t xml:space="preserve"> </w:t>
      </w:r>
      <w:bookmarkEnd w:id="14532"/>
    </w:p>
    <w:p w:rsidR="007B6B6A" w:rsidRDefault="007B6B6A" w:rsidP="00A55281">
      <w:pPr>
        <w:rPr>
          <w:rtl/>
        </w:rPr>
      </w:pPr>
    </w:p>
    <w:p w:rsidR="007B6B6A" w:rsidRDefault="007B6B6A" w:rsidP="00EF76F6">
      <w:pPr>
        <w:rPr>
          <w:rtl/>
        </w:rPr>
      </w:pPr>
      <w:bookmarkStart w:id="14533" w:name="_ETM_Q25_412000"/>
      <w:bookmarkEnd w:id="14533"/>
      <w:r>
        <w:rPr>
          <w:rFonts w:hint="cs"/>
          <w:rtl/>
        </w:rPr>
        <w:t xml:space="preserve">זו לא </w:t>
      </w:r>
      <w:bookmarkStart w:id="14534" w:name="_ETM_Q25_408000"/>
      <w:bookmarkEnd w:id="14534"/>
      <w:r>
        <w:rPr>
          <w:rFonts w:hint="cs"/>
          <w:rtl/>
        </w:rPr>
        <w:t>הסתה?</w:t>
      </w:r>
    </w:p>
    <w:p w:rsidR="007B6B6A" w:rsidRDefault="007B6B6A" w:rsidP="00EF76F6">
      <w:pPr>
        <w:rPr>
          <w:rtl/>
        </w:rPr>
      </w:pPr>
    </w:p>
    <w:p w:rsidR="007B6B6A" w:rsidRDefault="007B6B6A" w:rsidP="00EF76F6">
      <w:pPr>
        <w:pStyle w:val="-"/>
        <w:keepNext/>
        <w:rPr>
          <w:rtl/>
        </w:rPr>
      </w:pPr>
      <w:bookmarkStart w:id="14535" w:name="ET_speakercontinue_5809_39"/>
      <w:r w:rsidRPr="002C1D47">
        <w:rPr>
          <w:rStyle w:val="TagStyle"/>
          <w:rtl/>
        </w:rPr>
        <w:t xml:space="preserve"> &lt;&lt; דובר_המשך &gt;&gt; </w:t>
      </w:r>
      <w:r>
        <w:rPr>
          <w:rtl/>
        </w:rPr>
        <w:t>מיכל שיר סגמן (יש עתיד):</w:t>
      </w:r>
      <w:r w:rsidRPr="002C1D47">
        <w:rPr>
          <w:rStyle w:val="TagStyle"/>
          <w:rtl/>
        </w:rPr>
        <w:t xml:space="preserve"> &lt;&lt; דובר_המשך &gt;&gt;</w:t>
      </w:r>
      <w:r>
        <w:rPr>
          <w:rtl/>
        </w:rPr>
        <w:t xml:space="preserve"> </w:t>
      </w:r>
      <w:bookmarkEnd w:id="14535"/>
    </w:p>
    <w:p w:rsidR="007B6B6A" w:rsidRDefault="007B6B6A" w:rsidP="00A55281">
      <w:pPr>
        <w:rPr>
          <w:rtl/>
        </w:rPr>
      </w:pPr>
    </w:p>
    <w:p w:rsidR="007B6B6A" w:rsidRDefault="007B6B6A" w:rsidP="00EF76F6">
      <w:pPr>
        <w:rPr>
          <w:rtl/>
        </w:rPr>
      </w:pPr>
      <w:r>
        <w:rPr>
          <w:rFonts w:hint="cs"/>
          <w:rtl/>
        </w:rPr>
        <w:t>זה מה שאתם עושים פה בכל יום ויום ובכל רגע ורגע.</w:t>
      </w:r>
    </w:p>
    <w:p w:rsidR="007B6B6A" w:rsidRDefault="007B6B6A" w:rsidP="00EF76F6">
      <w:pPr>
        <w:rPr>
          <w:rtl/>
        </w:rPr>
      </w:pPr>
    </w:p>
    <w:p w:rsidR="007B6B6A" w:rsidRDefault="007B6B6A" w:rsidP="00EF76F6">
      <w:pPr>
        <w:pStyle w:val="af5"/>
        <w:keepNext/>
        <w:rPr>
          <w:rtl/>
        </w:rPr>
      </w:pPr>
      <w:bookmarkStart w:id="14536" w:name="ET_interruption_6537_40"/>
      <w:r w:rsidRPr="002C1D47">
        <w:rPr>
          <w:rStyle w:val="TagStyle"/>
          <w:rtl/>
        </w:rPr>
        <w:t xml:space="preserve"> &lt;&lt; קריאה &gt;&gt; </w:t>
      </w:r>
      <w:r>
        <w:rPr>
          <w:rtl/>
        </w:rPr>
        <w:t>אושר שקלים (הליכוד):</w:t>
      </w:r>
      <w:r w:rsidRPr="002C1D47">
        <w:rPr>
          <w:rStyle w:val="TagStyle"/>
          <w:rtl/>
        </w:rPr>
        <w:t xml:space="preserve"> &lt;&lt; קריאה &gt;&gt;</w:t>
      </w:r>
      <w:r>
        <w:rPr>
          <w:rtl/>
        </w:rPr>
        <w:t xml:space="preserve"> </w:t>
      </w:r>
      <w:bookmarkEnd w:id="14536"/>
    </w:p>
    <w:p w:rsidR="007B6B6A" w:rsidRDefault="007B6B6A" w:rsidP="00A55281">
      <w:pPr>
        <w:rPr>
          <w:rtl/>
        </w:rPr>
      </w:pPr>
    </w:p>
    <w:p w:rsidR="007B6B6A" w:rsidRDefault="007B6B6A" w:rsidP="00B744F7">
      <w:pPr>
        <w:rPr>
          <w:rtl/>
        </w:rPr>
      </w:pPr>
      <w:bookmarkStart w:id="14537" w:name="_ETM_Q25_418000"/>
      <w:bookmarkEnd w:id="14537"/>
      <w:r>
        <w:rPr>
          <w:rFonts w:hint="cs"/>
          <w:rtl/>
        </w:rPr>
        <w:t>אחר כך אתם מדברים על הסתה</w:t>
      </w:r>
      <w:r w:rsidR="00B744F7">
        <w:rPr>
          <w:rFonts w:hint="cs"/>
          <w:rtl/>
        </w:rPr>
        <w:t>.</w:t>
      </w:r>
      <w:r>
        <w:rPr>
          <w:rFonts w:hint="cs"/>
          <w:rtl/>
        </w:rPr>
        <w:t xml:space="preserve"> זו לא הסתה?</w:t>
      </w:r>
    </w:p>
    <w:p w:rsidR="007B6B6A" w:rsidRDefault="007B6B6A" w:rsidP="00EF76F6">
      <w:pPr>
        <w:rPr>
          <w:rtl/>
        </w:rPr>
      </w:pPr>
    </w:p>
    <w:p w:rsidR="007B6B6A" w:rsidRDefault="007B6B6A" w:rsidP="00EF76F6">
      <w:pPr>
        <w:pStyle w:val="-"/>
        <w:keepNext/>
        <w:rPr>
          <w:rtl/>
        </w:rPr>
      </w:pPr>
      <w:bookmarkStart w:id="14538" w:name="ET_speakercontinue_5809_41"/>
      <w:r w:rsidRPr="002C1D47">
        <w:rPr>
          <w:rStyle w:val="TagStyle"/>
          <w:rtl/>
        </w:rPr>
        <w:t xml:space="preserve"> &lt;&lt; דובר_המשך &gt;&gt; </w:t>
      </w:r>
      <w:r>
        <w:rPr>
          <w:rtl/>
        </w:rPr>
        <w:t>מיכל שיר סגמן (יש עתיד):</w:t>
      </w:r>
      <w:r w:rsidRPr="002C1D47">
        <w:rPr>
          <w:rStyle w:val="TagStyle"/>
          <w:rtl/>
        </w:rPr>
        <w:t xml:space="preserve"> &lt;&lt; דובר_המשך &gt;&gt;</w:t>
      </w:r>
      <w:r>
        <w:rPr>
          <w:rtl/>
        </w:rPr>
        <w:t xml:space="preserve"> </w:t>
      </w:r>
      <w:bookmarkEnd w:id="14538"/>
    </w:p>
    <w:p w:rsidR="007B6B6A" w:rsidRDefault="007B6B6A" w:rsidP="00A55281">
      <w:pPr>
        <w:rPr>
          <w:rtl/>
        </w:rPr>
      </w:pPr>
    </w:p>
    <w:p w:rsidR="007B6B6A" w:rsidRDefault="007B6B6A" w:rsidP="00EF76F6">
      <w:pPr>
        <w:rPr>
          <w:rtl/>
        </w:rPr>
      </w:pPr>
      <w:bookmarkStart w:id="14539" w:name="_ETM_Q25_416000"/>
      <w:bookmarkEnd w:id="14539"/>
      <w:r>
        <w:rPr>
          <w:rFonts w:hint="cs"/>
          <w:rtl/>
        </w:rPr>
        <w:t>בדיוק כאן מתחדד הפער התהומי שבין ממשלת ישראל לבין מדינת ישראל.</w:t>
      </w:r>
    </w:p>
    <w:p w:rsidR="007B6B6A" w:rsidRDefault="007B6B6A" w:rsidP="00EF76F6">
      <w:pPr>
        <w:rPr>
          <w:rtl/>
        </w:rPr>
      </w:pPr>
      <w:bookmarkStart w:id="14540" w:name="_ETM_Q25_424000"/>
      <w:bookmarkEnd w:id="14540"/>
    </w:p>
    <w:p w:rsidR="007B6B6A" w:rsidRDefault="007B6B6A" w:rsidP="00EF76F6">
      <w:pPr>
        <w:pStyle w:val="af5"/>
        <w:keepNext/>
        <w:rPr>
          <w:rtl/>
        </w:rPr>
      </w:pPr>
      <w:bookmarkStart w:id="14541" w:name="ET_interruption_6537_42"/>
      <w:r w:rsidRPr="002C1D47">
        <w:rPr>
          <w:rStyle w:val="TagStyle"/>
          <w:rtl/>
        </w:rPr>
        <w:t xml:space="preserve"> &lt;&lt; קריאה &gt;&gt; </w:t>
      </w:r>
      <w:r>
        <w:rPr>
          <w:rtl/>
        </w:rPr>
        <w:t>אושר שקלים (הליכוד):</w:t>
      </w:r>
      <w:r w:rsidRPr="002C1D47">
        <w:rPr>
          <w:rStyle w:val="TagStyle"/>
          <w:rtl/>
        </w:rPr>
        <w:t xml:space="preserve"> &lt;&lt; קריאה &gt;&gt;</w:t>
      </w:r>
      <w:r>
        <w:rPr>
          <w:rtl/>
        </w:rPr>
        <w:t xml:space="preserve"> </w:t>
      </w:r>
      <w:bookmarkEnd w:id="14541"/>
    </w:p>
    <w:p w:rsidR="007B6B6A" w:rsidRDefault="007B6B6A" w:rsidP="00A55281">
      <w:pPr>
        <w:rPr>
          <w:rtl/>
        </w:rPr>
      </w:pPr>
    </w:p>
    <w:p w:rsidR="007B6B6A" w:rsidRDefault="007B6B6A" w:rsidP="00EF76F6">
      <w:pPr>
        <w:rPr>
          <w:rtl/>
        </w:rPr>
      </w:pPr>
      <w:bookmarkStart w:id="14542" w:name="_ETM_Q25_423000"/>
      <w:bookmarkEnd w:id="14542"/>
      <w:r>
        <w:rPr>
          <w:rFonts w:hint="cs"/>
          <w:rtl/>
        </w:rPr>
        <w:t>בזכות נתניהו את בכנסת.</w:t>
      </w:r>
    </w:p>
    <w:p w:rsidR="007B6B6A" w:rsidRDefault="007B6B6A" w:rsidP="00EF76F6">
      <w:pPr>
        <w:rPr>
          <w:rtl/>
        </w:rPr>
      </w:pPr>
    </w:p>
    <w:p w:rsidR="007B6B6A" w:rsidRDefault="007B6B6A" w:rsidP="00EF76F6">
      <w:pPr>
        <w:pStyle w:val="-"/>
        <w:keepNext/>
        <w:rPr>
          <w:rtl/>
        </w:rPr>
      </w:pPr>
      <w:bookmarkStart w:id="14543" w:name="ET_speakercontinue_5809_43"/>
      <w:r w:rsidRPr="00D81139">
        <w:rPr>
          <w:rStyle w:val="TagStyle"/>
          <w:rtl/>
        </w:rPr>
        <w:t xml:space="preserve"> &lt;&lt; דובר_המשך &gt;&gt; </w:t>
      </w:r>
      <w:r>
        <w:rPr>
          <w:rtl/>
        </w:rPr>
        <w:t>מיכל שיר סגמן (יש עתיד):</w:t>
      </w:r>
      <w:r w:rsidRPr="00D81139">
        <w:rPr>
          <w:rStyle w:val="TagStyle"/>
          <w:rtl/>
        </w:rPr>
        <w:t xml:space="preserve"> &lt;&lt; דובר_המשך &gt;&gt;</w:t>
      </w:r>
      <w:r>
        <w:rPr>
          <w:rtl/>
        </w:rPr>
        <w:t xml:space="preserve"> </w:t>
      </w:r>
      <w:bookmarkEnd w:id="14543"/>
    </w:p>
    <w:p w:rsidR="007B6B6A" w:rsidRDefault="007B6B6A" w:rsidP="00A55281">
      <w:pPr>
        <w:rPr>
          <w:rtl/>
        </w:rPr>
      </w:pPr>
    </w:p>
    <w:p w:rsidR="007B6B6A" w:rsidRDefault="007B6B6A" w:rsidP="00EF76F6">
      <w:pPr>
        <w:rPr>
          <w:rtl/>
        </w:rPr>
      </w:pPr>
      <w:bookmarkStart w:id="14544" w:name="_ETM_Q25_425000"/>
      <w:bookmarkEnd w:id="14544"/>
      <w:r>
        <w:rPr>
          <w:rFonts w:hint="cs"/>
          <w:rtl/>
        </w:rPr>
        <w:t xml:space="preserve">ומדינת ישראל </w:t>
      </w:r>
      <w:bookmarkStart w:id="14545" w:name="_ETM_Q25_428000"/>
      <w:bookmarkEnd w:id="14545"/>
      <w:r>
        <w:rPr>
          <w:rFonts w:hint="cs"/>
          <w:rtl/>
        </w:rPr>
        <w:t xml:space="preserve">ראויה ליותר ומדינת ישראל חשובה יותר. מדינת ישראל היא אנחנו, </w:t>
      </w:r>
      <w:bookmarkStart w:id="14546" w:name="_ETM_Q25_440000"/>
      <w:bookmarkEnd w:id="14546"/>
      <w:r>
        <w:rPr>
          <w:rFonts w:hint="cs"/>
          <w:rtl/>
        </w:rPr>
        <w:t>האזרחים שנושאים בנטל, שמשלמים מיסים ושבשעת משבר מתייצבים ראשונים בלי</w:t>
      </w:r>
      <w:bookmarkStart w:id="14547" w:name="_ETM_Q25_448000"/>
      <w:bookmarkEnd w:id="14547"/>
      <w:r>
        <w:rPr>
          <w:rFonts w:hint="cs"/>
          <w:rtl/>
        </w:rPr>
        <w:t xml:space="preserve"> לשאול שאלות. אסור לנו לאבד אמון במדינה שלנו בגלל</w:t>
      </w:r>
      <w:bookmarkStart w:id="14548" w:name="_ETM_Q25_455000"/>
      <w:bookmarkEnd w:id="14548"/>
      <w:r>
        <w:rPr>
          <w:rFonts w:hint="cs"/>
          <w:rtl/>
        </w:rPr>
        <w:t xml:space="preserve"> ממשלה כושלת. זאת אינה שאלה של ימין או שמאל; זאת </w:t>
      </w:r>
      <w:bookmarkStart w:id="14549" w:name="_ETM_Q25_463000"/>
      <w:bookmarkEnd w:id="14549"/>
      <w:r>
        <w:rPr>
          <w:rFonts w:hint="cs"/>
          <w:rtl/>
        </w:rPr>
        <w:t xml:space="preserve">שאלה אחת פשוטה וגורלית של ישראל </w:t>
      </w:r>
      <w:r>
        <w:rPr>
          <w:rtl/>
        </w:rPr>
        <w:t>–</w:t>
      </w:r>
      <w:r>
        <w:rPr>
          <w:rFonts w:hint="cs"/>
          <w:rtl/>
        </w:rPr>
        <w:t xml:space="preserve"> כן או לא. </w:t>
      </w:r>
      <w:bookmarkStart w:id="14550" w:name="_ETM_Q25_467000"/>
      <w:bookmarkEnd w:id="14550"/>
      <w:r>
        <w:rPr>
          <w:rFonts w:hint="cs"/>
          <w:rtl/>
        </w:rPr>
        <w:t xml:space="preserve">אנחנו יודעים את התשובה: ישראל </w:t>
      </w:r>
      <w:r>
        <w:rPr>
          <w:rtl/>
        </w:rPr>
        <w:t>–</w:t>
      </w:r>
      <w:r>
        <w:rPr>
          <w:rFonts w:hint="cs"/>
          <w:rtl/>
        </w:rPr>
        <w:t xml:space="preserve"> כן; הממשלה הזו </w:t>
      </w:r>
      <w:r>
        <w:rPr>
          <w:rtl/>
        </w:rPr>
        <w:t>–</w:t>
      </w:r>
      <w:r>
        <w:rPr>
          <w:rFonts w:hint="cs"/>
          <w:rtl/>
        </w:rPr>
        <w:t xml:space="preserve"> </w:t>
      </w:r>
      <w:bookmarkStart w:id="14551" w:name="_ETM_Q25_470000"/>
      <w:bookmarkEnd w:id="14551"/>
      <w:r>
        <w:rPr>
          <w:rFonts w:hint="cs"/>
          <w:rtl/>
        </w:rPr>
        <w:t>לא. והגיע הזמן להחזיר את המדינה לידיים של מי שאכפת להם ממנה באמת. תודה רבה.</w:t>
      </w:r>
    </w:p>
    <w:p w:rsidR="007B6B6A" w:rsidRDefault="007B6B6A" w:rsidP="00EF76F6">
      <w:pPr>
        <w:rPr>
          <w:rtl/>
        </w:rPr>
      </w:pPr>
      <w:bookmarkStart w:id="14552" w:name="_ETM_Q25_481000"/>
      <w:bookmarkEnd w:id="14552"/>
    </w:p>
    <w:p w:rsidR="007B6B6A" w:rsidRDefault="007B6B6A" w:rsidP="00EF76F6">
      <w:pPr>
        <w:pStyle w:val="af6"/>
        <w:keepNext/>
        <w:rPr>
          <w:rtl/>
        </w:rPr>
      </w:pPr>
      <w:bookmarkStart w:id="14553" w:name="ET_yor_6595_44"/>
      <w:r w:rsidRPr="00393A59">
        <w:rPr>
          <w:rStyle w:val="TagStyle"/>
          <w:rtl/>
        </w:rPr>
        <w:t xml:space="preserve"> &lt;&lt; יור &gt;&gt; </w:t>
      </w:r>
      <w:r>
        <w:rPr>
          <w:rtl/>
        </w:rPr>
        <w:t>היו"ר ארז מלול:</w:t>
      </w:r>
      <w:r w:rsidRPr="00393A59">
        <w:rPr>
          <w:rStyle w:val="TagStyle"/>
          <w:rtl/>
        </w:rPr>
        <w:t xml:space="preserve"> &lt;&lt; יור &gt;&gt;</w:t>
      </w:r>
      <w:r>
        <w:rPr>
          <w:rtl/>
        </w:rPr>
        <w:t xml:space="preserve"> </w:t>
      </w:r>
      <w:bookmarkEnd w:id="14553"/>
    </w:p>
    <w:p w:rsidR="007B6B6A" w:rsidRDefault="007B6B6A" w:rsidP="00A55281">
      <w:pPr>
        <w:rPr>
          <w:rtl/>
        </w:rPr>
      </w:pPr>
    </w:p>
    <w:p w:rsidR="007B6B6A" w:rsidRDefault="007B6B6A" w:rsidP="00EF76F6">
      <w:pPr>
        <w:rPr>
          <w:rtl/>
        </w:rPr>
      </w:pPr>
      <w:bookmarkStart w:id="14554" w:name="_ETM_Q25_487000"/>
      <w:bookmarkEnd w:id="14554"/>
      <w:r>
        <w:rPr>
          <w:rFonts w:hint="cs"/>
          <w:rtl/>
        </w:rPr>
        <w:t xml:space="preserve">חבר הכנסת יוראי </w:t>
      </w:r>
      <w:r>
        <w:rPr>
          <w:rtl/>
        </w:rPr>
        <w:t>–</w:t>
      </w:r>
      <w:r>
        <w:rPr>
          <w:rFonts w:hint="cs"/>
          <w:rtl/>
        </w:rPr>
        <w:t xml:space="preserve"> מוותר; חבר הכנסת ולדימיר בליאק </w:t>
      </w:r>
      <w:r>
        <w:rPr>
          <w:rtl/>
        </w:rPr>
        <w:t>–</w:t>
      </w:r>
      <w:r>
        <w:rPr>
          <w:rFonts w:hint="cs"/>
          <w:rtl/>
        </w:rPr>
        <w:t xml:space="preserve"> מוותר; חבר הכנסת רון כץ </w:t>
      </w:r>
      <w:r>
        <w:rPr>
          <w:rtl/>
        </w:rPr>
        <w:t>–</w:t>
      </w:r>
      <w:r>
        <w:rPr>
          <w:rFonts w:hint="cs"/>
          <w:rtl/>
        </w:rPr>
        <w:t xml:space="preserve"> אינו נוכח; חברת הכנסת מטי צרפתי </w:t>
      </w:r>
      <w:r>
        <w:rPr>
          <w:rtl/>
        </w:rPr>
        <w:t>–</w:t>
      </w:r>
      <w:r>
        <w:rPr>
          <w:rFonts w:hint="cs"/>
          <w:rtl/>
        </w:rPr>
        <w:t xml:space="preserve"> אינה נוכחת; חברת הכנסת טטיאנה מזרסקי </w:t>
      </w:r>
      <w:r>
        <w:rPr>
          <w:rtl/>
        </w:rPr>
        <w:t>–</w:t>
      </w:r>
      <w:r>
        <w:rPr>
          <w:rFonts w:hint="cs"/>
          <w:rtl/>
        </w:rPr>
        <w:t xml:space="preserve"> אינה נוכחת; חברת </w:t>
      </w:r>
      <w:bookmarkStart w:id="14555" w:name="_ETM_Q25_503000"/>
      <w:bookmarkEnd w:id="14555"/>
      <w:r>
        <w:rPr>
          <w:rFonts w:hint="cs"/>
          <w:rtl/>
        </w:rPr>
        <w:t xml:space="preserve">הכנסת יסמין פרידמן </w:t>
      </w:r>
      <w:r>
        <w:rPr>
          <w:rtl/>
        </w:rPr>
        <w:t>–</w:t>
      </w:r>
      <w:r>
        <w:rPr>
          <w:rFonts w:hint="cs"/>
          <w:rtl/>
        </w:rPr>
        <w:t xml:space="preserve"> אינה נוכחת; חברת הכנסת דבי ביטון </w:t>
      </w:r>
      <w:bookmarkStart w:id="14556" w:name="_ETM_Q25_505000"/>
      <w:bookmarkEnd w:id="14556"/>
      <w:r>
        <w:rPr>
          <w:rtl/>
        </w:rPr>
        <w:t>–</w:t>
      </w:r>
      <w:r>
        <w:rPr>
          <w:rFonts w:hint="cs"/>
          <w:rtl/>
        </w:rPr>
        <w:t xml:space="preserve"> אינה נוכחת; חבר הכנסת משה טור פז </w:t>
      </w:r>
      <w:r>
        <w:rPr>
          <w:rtl/>
        </w:rPr>
        <w:t>–</w:t>
      </w:r>
      <w:r>
        <w:rPr>
          <w:rFonts w:hint="cs"/>
          <w:rtl/>
        </w:rPr>
        <w:t xml:space="preserve"> אינו נוכח; חבר הכנסת סימון דוידסון </w:t>
      </w:r>
      <w:r>
        <w:rPr>
          <w:rtl/>
        </w:rPr>
        <w:t>–</w:t>
      </w:r>
      <w:r>
        <w:rPr>
          <w:rFonts w:hint="cs"/>
          <w:rtl/>
        </w:rPr>
        <w:t xml:space="preserve"> אינו נוכח. חבר </w:t>
      </w:r>
      <w:bookmarkStart w:id="14557" w:name="_ETM_Q25_513000"/>
      <w:bookmarkEnd w:id="14557"/>
      <w:r>
        <w:rPr>
          <w:rFonts w:hint="cs"/>
          <w:rtl/>
        </w:rPr>
        <w:t>הכנסת נאור שירי, בבקשה.</w:t>
      </w:r>
    </w:p>
    <w:p w:rsidR="007B6B6A" w:rsidRDefault="007B6B6A" w:rsidP="00EF76F6">
      <w:pPr>
        <w:rPr>
          <w:rtl/>
        </w:rPr>
      </w:pPr>
      <w:bookmarkStart w:id="14558" w:name="_ETM_Q25_519000"/>
      <w:bookmarkEnd w:id="14558"/>
    </w:p>
    <w:p w:rsidR="007B6B6A" w:rsidRDefault="007B6B6A" w:rsidP="00EF76F6">
      <w:pPr>
        <w:pStyle w:val="a4"/>
        <w:keepNext/>
        <w:rPr>
          <w:rtl/>
        </w:rPr>
      </w:pPr>
      <w:bookmarkStart w:id="14559" w:name="ET_speaker_6361_45"/>
      <w:r w:rsidRPr="00A137B4">
        <w:rPr>
          <w:rStyle w:val="TagStyle"/>
          <w:rtl/>
        </w:rPr>
        <w:t xml:space="preserve"> &lt;&lt; דובר &gt;&gt; </w:t>
      </w:r>
      <w:bookmarkStart w:id="14560" w:name="_Toc198030094"/>
      <w:bookmarkStart w:id="14561" w:name="_Toc198030198"/>
      <w:r>
        <w:rPr>
          <w:rtl/>
        </w:rPr>
        <w:t>נאור שירי (יש עתיד):</w:t>
      </w:r>
      <w:bookmarkEnd w:id="14560"/>
      <w:bookmarkEnd w:id="14561"/>
      <w:r w:rsidRPr="00A137B4">
        <w:rPr>
          <w:rStyle w:val="TagStyle"/>
          <w:rtl/>
        </w:rPr>
        <w:t xml:space="preserve"> &lt;&lt; דובר &gt;&gt;</w:t>
      </w:r>
      <w:r>
        <w:rPr>
          <w:rtl/>
        </w:rPr>
        <w:t xml:space="preserve"> </w:t>
      </w:r>
      <w:bookmarkEnd w:id="14559"/>
    </w:p>
    <w:p w:rsidR="007B6B6A" w:rsidRDefault="007B6B6A" w:rsidP="00A55281">
      <w:pPr>
        <w:rPr>
          <w:rtl/>
        </w:rPr>
      </w:pPr>
    </w:p>
    <w:p w:rsidR="007B6B6A" w:rsidRDefault="007B6B6A" w:rsidP="00EF76F6">
      <w:pPr>
        <w:rPr>
          <w:rtl/>
        </w:rPr>
      </w:pPr>
      <w:bookmarkStart w:id="14562" w:name="_ETM_Q25_520000"/>
      <w:bookmarkStart w:id="14563" w:name="_ETM_Q25_514000"/>
      <w:bookmarkStart w:id="14564" w:name="_ETM_Q25_532449"/>
      <w:bookmarkEnd w:id="14562"/>
      <w:bookmarkEnd w:id="14563"/>
      <w:bookmarkEnd w:id="14564"/>
      <w:r>
        <w:rPr>
          <w:rtl/>
        </w:rPr>
        <w:t xml:space="preserve">תודה </w:t>
      </w:r>
      <w:bookmarkStart w:id="14565" w:name="_ETM_Q25_532719"/>
      <w:bookmarkEnd w:id="14565"/>
      <w:r>
        <w:rPr>
          <w:rtl/>
        </w:rPr>
        <w:t>רבה</w:t>
      </w:r>
      <w:r>
        <w:rPr>
          <w:rFonts w:hint="cs"/>
          <w:rtl/>
        </w:rPr>
        <w:t>,</w:t>
      </w:r>
      <w:r>
        <w:rPr>
          <w:rtl/>
        </w:rPr>
        <w:t xml:space="preserve"> </w:t>
      </w:r>
      <w:bookmarkStart w:id="14566" w:name="_ETM_Q25_533229"/>
      <w:bookmarkEnd w:id="14566"/>
      <w:r>
        <w:rPr>
          <w:rtl/>
        </w:rPr>
        <w:t xml:space="preserve">אדוני </w:t>
      </w:r>
      <w:bookmarkStart w:id="14567" w:name="_ETM_Q25_533559"/>
      <w:bookmarkEnd w:id="14567"/>
      <w:r>
        <w:rPr>
          <w:rtl/>
        </w:rPr>
        <w:t>היושב-ראש</w:t>
      </w:r>
      <w:r>
        <w:rPr>
          <w:rFonts w:hint="cs"/>
          <w:rtl/>
        </w:rPr>
        <w:t>.</w:t>
      </w:r>
      <w:r>
        <w:rPr>
          <w:rtl/>
        </w:rPr>
        <w:t xml:space="preserve"> </w:t>
      </w:r>
      <w:bookmarkStart w:id="14568" w:name="_ETM_Q25_534609"/>
      <w:bookmarkEnd w:id="14568"/>
      <w:r>
        <w:rPr>
          <w:rtl/>
        </w:rPr>
        <w:t>חבר</w:t>
      </w:r>
      <w:r>
        <w:rPr>
          <w:rFonts w:hint="cs"/>
          <w:rtl/>
        </w:rPr>
        <w:t>י</w:t>
      </w:r>
      <w:r>
        <w:rPr>
          <w:rtl/>
        </w:rPr>
        <w:t xml:space="preserve">י </w:t>
      </w:r>
      <w:bookmarkStart w:id="14569" w:name="_ETM_Q25_535059"/>
      <w:bookmarkEnd w:id="14569"/>
      <w:r>
        <w:rPr>
          <w:rtl/>
        </w:rPr>
        <w:t>חבר</w:t>
      </w:r>
      <w:r>
        <w:rPr>
          <w:rFonts w:hint="cs"/>
          <w:rtl/>
        </w:rPr>
        <w:t>י</w:t>
      </w:r>
      <w:r>
        <w:rPr>
          <w:rtl/>
        </w:rPr>
        <w:t xml:space="preserve"> </w:t>
      </w:r>
      <w:bookmarkStart w:id="14570" w:name="_ETM_Q25_535389"/>
      <w:bookmarkEnd w:id="14570"/>
      <w:r>
        <w:rPr>
          <w:rtl/>
        </w:rPr>
        <w:t>הכנסת</w:t>
      </w:r>
      <w:r>
        <w:rPr>
          <w:rFonts w:hint="cs"/>
          <w:rtl/>
        </w:rPr>
        <w:t xml:space="preserve"> </w:t>
      </w:r>
      <w:r>
        <w:rPr>
          <w:rtl/>
        </w:rPr>
        <w:t xml:space="preserve">– </w:t>
      </w:r>
      <w:bookmarkStart w:id="14571" w:name="_ETM_Q25_537070"/>
      <w:bookmarkEnd w:id="14571"/>
      <w:r>
        <w:rPr>
          <w:rtl/>
        </w:rPr>
        <w:t xml:space="preserve">לא </w:t>
      </w:r>
      <w:bookmarkStart w:id="14572" w:name="_ETM_Q25_537190"/>
      <w:bookmarkEnd w:id="14572"/>
      <w:r>
        <w:rPr>
          <w:rtl/>
        </w:rPr>
        <w:t xml:space="preserve">היה </w:t>
      </w:r>
      <w:bookmarkStart w:id="14573" w:name="_ETM_Q25_537370"/>
      <w:bookmarkEnd w:id="14573"/>
      <w:r>
        <w:rPr>
          <w:rtl/>
        </w:rPr>
        <w:t xml:space="preserve">פה </w:t>
      </w:r>
      <w:bookmarkStart w:id="14574" w:name="_ETM_Q25_537589"/>
      <w:bookmarkEnd w:id="14574"/>
      <w:r>
        <w:rPr>
          <w:rtl/>
        </w:rPr>
        <w:t xml:space="preserve">שר </w:t>
      </w:r>
      <w:bookmarkStart w:id="14575" w:name="_ETM_Q25_537740"/>
      <w:bookmarkEnd w:id="14575"/>
      <w:r>
        <w:rPr>
          <w:rtl/>
        </w:rPr>
        <w:t>המשפטים</w:t>
      </w:r>
      <w:r>
        <w:rPr>
          <w:rFonts w:hint="cs"/>
          <w:rtl/>
        </w:rPr>
        <w:t>?</w:t>
      </w:r>
      <w:r>
        <w:rPr>
          <w:rtl/>
        </w:rPr>
        <w:t xml:space="preserve"> </w:t>
      </w:r>
      <w:bookmarkStart w:id="14576" w:name="_ETM_Q25_538310"/>
      <w:bookmarkEnd w:id="14576"/>
      <w:r>
        <w:rPr>
          <w:rtl/>
        </w:rPr>
        <w:t>פספסתי</w:t>
      </w:r>
      <w:r>
        <w:rPr>
          <w:rFonts w:hint="cs"/>
          <w:rtl/>
        </w:rPr>
        <w:t>,</w:t>
      </w:r>
      <w:r>
        <w:rPr>
          <w:rtl/>
        </w:rPr>
        <w:t xml:space="preserve"> </w:t>
      </w:r>
      <w:bookmarkStart w:id="14577" w:name="_ETM_Q25_538940"/>
      <w:bookmarkEnd w:id="14577"/>
      <w:r>
        <w:rPr>
          <w:rtl/>
        </w:rPr>
        <w:t>יצא</w:t>
      </w:r>
      <w:r>
        <w:rPr>
          <w:rFonts w:hint="cs"/>
          <w:rtl/>
        </w:rPr>
        <w:t>?</w:t>
      </w:r>
      <w:r>
        <w:rPr>
          <w:rtl/>
        </w:rPr>
        <w:t xml:space="preserve"> </w:t>
      </w:r>
      <w:bookmarkStart w:id="14578" w:name="_ETM_Q25_540959"/>
      <w:bookmarkEnd w:id="14578"/>
    </w:p>
    <w:p w:rsidR="007B6B6A" w:rsidRDefault="007B6B6A" w:rsidP="00EF76F6">
      <w:pPr>
        <w:rPr>
          <w:rtl/>
        </w:rPr>
      </w:pPr>
    </w:p>
    <w:p w:rsidR="007B6B6A" w:rsidRDefault="007B6B6A" w:rsidP="00EF76F6">
      <w:pPr>
        <w:pStyle w:val="af5"/>
        <w:keepNext/>
        <w:rPr>
          <w:rtl/>
        </w:rPr>
      </w:pPr>
      <w:bookmarkStart w:id="14579" w:name="ET_interruption_6127_46"/>
      <w:r w:rsidRPr="00123716">
        <w:rPr>
          <w:rStyle w:val="TagStyle"/>
          <w:rtl/>
        </w:rPr>
        <w:t xml:space="preserve"> &lt;&lt; קריאה &gt;&gt; </w:t>
      </w:r>
      <w:r>
        <w:rPr>
          <w:rtl/>
        </w:rPr>
        <w:t>ולדימיר בליאק (יש עתיד):</w:t>
      </w:r>
      <w:r w:rsidRPr="00123716">
        <w:rPr>
          <w:rStyle w:val="TagStyle"/>
          <w:rtl/>
        </w:rPr>
        <w:t xml:space="preserve"> &lt;&lt; קריאה &gt;&gt;</w:t>
      </w:r>
      <w:r>
        <w:rPr>
          <w:rtl/>
        </w:rPr>
        <w:t xml:space="preserve"> </w:t>
      </w:r>
      <w:bookmarkEnd w:id="14579"/>
    </w:p>
    <w:p w:rsidR="007B6B6A" w:rsidRDefault="007B6B6A" w:rsidP="00A55281">
      <w:pPr>
        <w:rPr>
          <w:rtl/>
        </w:rPr>
      </w:pPr>
    </w:p>
    <w:p w:rsidR="007B6B6A" w:rsidRDefault="007B6B6A" w:rsidP="00EF76F6">
      <w:pPr>
        <w:rPr>
          <w:rtl/>
        </w:rPr>
      </w:pPr>
      <w:bookmarkStart w:id="14580" w:name="_ETM_Q25_542000"/>
      <w:bookmarkEnd w:id="14580"/>
      <w:r>
        <w:rPr>
          <w:rFonts w:hint="cs"/>
          <w:rtl/>
        </w:rPr>
        <w:t>היה ואיננו.</w:t>
      </w:r>
    </w:p>
    <w:p w:rsidR="007B6B6A" w:rsidRDefault="007B6B6A" w:rsidP="00EF76F6">
      <w:pPr>
        <w:rPr>
          <w:rtl/>
        </w:rPr>
      </w:pPr>
    </w:p>
    <w:p w:rsidR="007B6B6A" w:rsidRDefault="007B6B6A" w:rsidP="00EF76F6">
      <w:pPr>
        <w:pStyle w:val="-"/>
        <w:keepNext/>
        <w:rPr>
          <w:rtl/>
        </w:rPr>
      </w:pPr>
      <w:bookmarkStart w:id="14581" w:name="ET_speakercontinue_6361_47"/>
      <w:r w:rsidRPr="00523747">
        <w:rPr>
          <w:rStyle w:val="TagStyle"/>
          <w:rtl/>
        </w:rPr>
        <w:t xml:space="preserve"> &lt;&lt; דובר_המשך &gt;&gt; </w:t>
      </w:r>
      <w:r>
        <w:rPr>
          <w:rtl/>
        </w:rPr>
        <w:t>נאור שירי (יש עתיד):</w:t>
      </w:r>
      <w:r w:rsidRPr="00523747">
        <w:rPr>
          <w:rStyle w:val="TagStyle"/>
          <w:rtl/>
        </w:rPr>
        <w:t xml:space="preserve"> &lt;&lt; דובר_המשך &gt;&gt;</w:t>
      </w:r>
      <w:r>
        <w:rPr>
          <w:rtl/>
        </w:rPr>
        <w:t xml:space="preserve"> </w:t>
      </w:r>
      <w:bookmarkEnd w:id="14581"/>
    </w:p>
    <w:p w:rsidR="007B6B6A" w:rsidRDefault="007B6B6A" w:rsidP="00A55281">
      <w:pPr>
        <w:rPr>
          <w:rtl/>
        </w:rPr>
      </w:pPr>
    </w:p>
    <w:p w:rsidR="007B6B6A" w:rsidRDefault="007B6B6A" w:rsidP="00770316">
      <w:pPr>
        <w:rPr>
          <w:rtl/>
        </w:rPr>
      </w:pPr>
      <w:bookmarkStart w:id="14582" w:name="_ETM_Q25_541000"/>
      <w:bookmarkEnd w:id="14582"/>
      <w:r>
        <w:rPr>
          <w:rFonts w:hint="cs"/>
          <w:rtl/>
        </w:rPr>
        <w:t xml:space="preserve">איזה שר. כי אין רשימה בקריאה </w:t>
      </w:r>
      <w:bookmarkStart w:id="14583" w:name="_ETM_Q25_552000"/>
      <w:bookmarkEnd w:id="14583"/>
      <w:r>
        <w:rPr>
          <w:rFonts w:hint="cs"/>
          <w:rtl/>
        </w:rPr>
        <w:t xml:space="preserve">שנייה-שלישית, ככה אמר ולדי. אתה יודע, אני מקשיב לו. </w:t>
      </w:r>
      <w:bookmarkStart w:id="14584" w:name="_ETM_Q25_559000"/>
      <w:bookmarkStart w:id="14585" w:name="_ETM_Q25_557210"/>
      <w:bookmarkEnd w:id="14584"/>
      <w:bookmarkEnd w:id="14585"/>
      <w:r>
        <w:rPr>
          <w:rtl/>
        </w:rPr>
        <w:t xml:space="preserve">רציתי </w:t>
      </w:r>
      <w:bookmarkStart w:id="14586" w:name="_ETM_Q25_557600"/>
      <w:bookmarkEnd w:id="14586"/>
      <w:r>
        <w:rPr>
          <w:rtl/>
        </w:rPr>
        <w:t>לדבר</w:t>
      </w:r>
      <w:r>
        <w:rPr>
          <w:rFonts w:hint="cs"/>
          <w:rtl/>
        </w:rPr>
        <w:t xml:space="preserve"> </w:t>
      </w:r>
      <w:r>
        <w:rPr>
          <w:rFonts w:hint="eastAsia"/>
          <w:rtl/>
        </w:rPr>
        <w:t>–</w:t>
      </w:r>
      <w:r>
        <w:rPr>
          <w:rtl/>
        </w:rPr>
        <w:t xml:space="preserve"> </w:t>
      </w:r>
      <w:bookmarkStart w:id="14587" w:name="_ETM_Q25_558560"/>
      <w:bookmarkEnd w:id="14587"/>
      <w:r>
        <w:rPr>
          <w:rtl/>
        </w:rPr>
        <w:t xml:space="preserve">אני </w:t>
      </w:r>
      <w:bookmarkStart w:id="14588" w:name="_ETM_Q25_559399"/>
      <w:bookmarkEnd w:id="14588"/>
      <w:r>
        <w:rPr>
          <w:rtl/>
        </w:rPr>
        <w:t xml:space="preserve">יודע </w:t>
      </w:r>
      <w:bookmarkStart w:id="14589" w:name="_ETM_Q25_559639"/>
      <w:bookmarkEnd w:id="14589"/>
      <w:r>
        <w:rPr>
          <w:rtl/>
        </w:rPr>
        <w:t xml:space="preserve">שזה </w:t>
      </w:r>
      <w:bookmarkStart w:id="14590" w:name="_ETM_Q25_559939"/>
      <w:bookmarkEnd w:id="14590"/>
      <w:r>
        <w:rPr>
          <w:rtl/>
        </w:rPr>
        <w:t xml:space="preserve">לא </w:t>
      </w:r>
      <w:bookmarkStart w:id="14591" w:name="_ETM_Q25_560000"/>
      <w:bookmarkStart w:id="14592" w:name="_ETM_Q25_560210"/>
      <w:bookmarkStart w:id="14593" w:name="_ETM_Q25_561719"/>
      <w:bookmarkEnd w:id="14591"/>
      <w:bookmarkEnd w:id="14592"/>
      <w:bookmarkEnd w:id="14593"/>
      <w:r>
        <w:rPr>
          <w:rtl/>
        </w:rPr>
        <w:t xml:space="preserve">מה </w:t>
      </w:r>
      <w:bookmarkStart w:id="14594" w:name="_ETM_Q25_561869"/>
      <w:bookmarkEnd w:id="14594"/>
      <w:r>
        <w:rPr>
          <w:rtl/>
        </w:rPr>
        <w:t xml:space="preserve">שנקרא </w:t>
      </w:r>
      <w:bookmarkStart w:id="14595" w:name="_ETM_Q25_562409"/>
      <w:bookmarkEnd w:id="14595"/>
      <w:r>
        <w:rPr>
          <w:rtl/>
        </w:rPr>
        <w:t xml:space="preserve">הנושא </w:t>
      </w:r>
      <w:bookmarkStart w:id="14596" w:name="_ETM_Q25_562829"/>
      <w:bookmarkEnd w:id="14596"/>
      <w:r>
        <w:rPr>
          <w:rtl/>
        </w:rPr>
        <w:t xml:space="preserve">המרכזי </w:t>
      </w:r>
      <w:bookmarkStart w:id="14597" w:name="_ETM_Q25_563429"/>
      <w:bookmarkEnd w:id="14597"/>
      <w:r>
        <w:rPr>
          <w:rtl/>
        </w:rPr>
        <w:t xml:space="preserve">שעליו </w:t>
      </w:r>
      <w:bookmarkStart w:id="14598" w:name="_ETM_Q25_563819"/>
      <w:bookmarkStart w:id="14599" w:name="_ETM_Q25_563999"/>
      <w:bookmarkEnd w:id="14598"/>
      <w:bookmarkEnd w:id="14599"/>
      <w:r>
        <w:rPr>
          <w:rtl/>
        </w:rPr>
        <w:t>מדברים</w:t>
      </w:r>
      <w:r w:rsidRPr="00340A2E">
        <w:rPr>
          <w:rtl/>
        </w:rPr>
        <w:t xml:space="preserve"> </w:t>
      </w:r>
      <w:r>
        <w:rPr>
          <w:rtl/>
        </w:rPr>
        <w:t>היו</w:t>
      </w:r>
      <w:r>
        <w:rPr>
          <w:rFonts w:hint="cs"/>
          <w:rtl/>
        </w:rPr>
        <w:t xml:space="preserve">ם </w:t>
      </w:r>
      <w:r>
        <w:rPr>
          <w:rtl/>
        </w:rPr>
        <w:t>–</w:t>
      </w:r>
      <w:bookmarkStart w:id="14600" w:name="_ETM_Q25_565180"/>
      <w:bookmarkEnd w:id="14600"/>
      <w:r>
        <w:rPr>
          <w:rtl/>
        </w:rPr>
        <w:t xml:space="preserve"> </w:t>
      </w:r>
      <w:bookmarkStart w:id="14601" w:name="_ETM_Q25_565450"/>
      <w:bookmarkEnd w:id="14601"/>
      <w:r>
        <w:rPr>
          <w:rtl/>
        </w:rPr>
        <w:t xml:space="preserve">על </w:t>
      </w:r>
      <w:bookmarkStart w:id="14602" w:name="_ETM_Q25_565600"/>
      <w:bookmarkEnd w:id="14602"/>
      <w:r>
        <w:rPr>
          <w:rtl/>
        </w:rPr>
        <w:t xml:space="preserve">אירוע </w:t>
      </w:r>
      <w:bookmarkStart w:id="14603" w:name="_ETM_Q25_566259"/>
      <w:bookmarkStart w:id="14604" w:name="_ETM_Q25_567220"/>
      <w:bookmarkEnd w:id="14603"/>
      <w:bookmarkEnd w:id="14604"/>
      <w:r>
        <w:rPr>
          <w:rtl/>
        </w:rPr>
        <w:t xml:space="preserve">פשוט </w:t>
      </w:r>
      <w:bookmarkStart w:id="14605" w:name="_ETM_Q25_567610"/>
      <w:bookmarkEnd w:id="14605"/>
      <w:r>
        <w:rPr>
          <w:rtl/>
        </w:rPr>
        <w:t xml:space="preserve">לא </w:t>
      </w:r>
      <w:bookmarkStart w:id="14606" w:name="_ETM_Q25_567700"/>
      <w:bookmarkEnd w:id="14606"/>
      <w:r>
        <w:rPr>
          <w:rtl/>
        </w:rPr>
        <w:t>נורמלי</w:t>
      </w:r>
      <w:r>
        <w:rPr>
          <w:rFonts w:hint="cs"/>
          <w:rtl/>
        </w:rPr>
        <w:t>, בעיניי.</w:t>
      </w:r>
      <w:r>
        <w:rPr>
          <w:rtl/>
        </w:rPr>
        <w:t xml:space="preserve"> </w:t>
      </w:r>
      <w:bookmarkStart w:id="14607" w:name="_ETM_Q25_569430"/>
      <w:bookmarkEnd w:id="14607"/>
      <w:r>
        <w:rPr>
          <w:rFonts w:hint="cs"/>
          <w:rtl/>
        </w:rPr>
        <w:t>כ</w:t>
      </w:r>
      <w:r>
        <w:rPr>
          <w:rtl/>
        </w:rPr>
        <w:t xml:space="preserve">ששרים </w:t>
      </w:r>
      <w:bookmarkStart w:id="14608" w:name="_ETM_Q25_570029"/>
      <w:bookmarkEnd w:id="14608"/>
      <w:r>
        <w:rPr>
          <w:rtl/>
        </w:rPr>
        <w:t>נשבעים</w:t>
      </w:r>
      <w:r>
        <w:rPr>
          <w:rFonts w:hint="cs"/>
          <w:rtl/>
        </w:rPr>
        <w:t>,</w:t>
      </w:r>
      <w:r>
        <w:rPr>
          <w:rtl/>
        </w:rPr>
        <w:t xml:space="preserve"> </w:t>
      </w:r>
      <w:bookmarkStart w:id="14609" w:name="_ETM_Q25_570689"/>
      <w:bookmarkStart w:id="14610" w:name="_ETM_Q25_571170"/>
      <w:bookmarkEnd w:id="14609"/>
      <w:bookmarkEnd w:id="14610"/>
      <w:r>
        <w:rPr>
          <w:rFonts w:hint="cs"/>
          <w:rtl/>
        </w:rPr>
        <w:t>שרים או שר</w:t>
      </w:r>
      <w:r>
        <w:rPr>
          <w:rtl/>
        </w:rPr>
        <w:t>ות</w:t>
      </w:r>
      <w:r>
        <w:rPr>
          <w:rFonts w:hint="cs"/>
          <w:rtl/>
        </w:rPr>
        <w:t xml:space="preserve"> </w:t>
      </w:r>
      <w:r>
        <w:rPr>
          <w:rtl/>
        </w:rPr>
        <w:t xml:space="preserve">– </w:t>
      </w:r>
      <w:bookmarkStart w:id="14611" w:name="_ETM_Q25_571770"/>
      <w:bookmarkStart w:id="14612" w:name="_ETM_Q25_571979"/>
      <w:bookmarkEnd w:id="14611"/>
      <w:bookmarkEnd w:id="14612"/>
      <w:r>
        <w:rPr>
          <w:rFonts w:hint="cs"/>
          <w:rtl/>
        </w:rPr>
        <w:t xml:space="preserve">לא </w:t>
      </w:r>
      <w:r>
        <w:rPr>
          <w:rtl/>
        </w:rPr>
        <w:t xml:space="preserve">שיש </w:t>
      </w:r>
      <w:bookmarkStart w:id="14613" w:name="_ETM_Q25_572220"/>
      <w:bookmarkEnd w:id="14613"/>
      <w:r>
        <w:rPr>
          <w:rtl/>
        </w:rPr>
        <w:t xml:space="preserve">הרבה </w:t>
      </w:r>
      <w:bookmarkStart w:id="14614" w:name="_ETM_Q25_572460"/>
      <w:bookmarkEnd w:id="14614"/>
      <w:r>
        <w:rPr>
          <w:rtl/>
        </w:rPr>
        <w:t xml:space="preserve">בממשלה </w:t>
      </w:r>
      <w:bookmarkStart w:id="14615" w:name="_ETM_Q25_573000"/>
      <w:bookmarkEnd w:id="14615"/>
      <w:r>
        <w:rPr>
          <w:rtl/>
        </w:rPr>
        <w:t>הזו</w:t>
      </w:r>
      <w:r>
        <w:rPr>
          <w:rFonts w:hint="cs"/>
          <w:rtl/>
        </w:rPr>
        <w:t xml:space="preserve"> </w:t>
      </w:r>
      <w:r>
        <w:rPr>
          <w:rtl/>
        </w:rPr>
        <w:t xml:space="preserve">– </w:t>
      </w:r>
      <w:bookmarkStart w:id="14616" w:name="_ETM_Q25_573210"/>
      <w:bookmarkEnd w:id="14616"/>
      <w:r>
        <w:rPr>
          <w:rtl/>
        </w:rPr>
        <w:t xml:space="preserve">נשבעים </w:t>
      </w:r>
      <w:bookmarkStart w:id="14617" w:name="_ETM_Q25_573659"/>
      <w:bookmarkEnd w:id="14617"/>
      <w:r>
        <w:rPr>
          <w:rtl/>
        </w:rPr>
        <w:t>לתפקידם</w:t>
      </w:r>
      <w:r>
        <w:rPr>
          <w:rFonts w:hint="cs"/>
          <w:rtl/>
        </w:rPr>
        <w:t>,</w:t>
      </w:r>
      <w:r>
        <w:rPr>
          <w:rtl/>
        </w:rPr>
        <w:t xml:space="preserve"> </w:t>
      </w:r>
      <w:bookmarkStart w:id="14618" w:name="_ETM_Q25_574950"/>
      <w:bookmarkEnd w:id="14618"/>
      <w:r>
        <w:rPr>
          <w:rtl/>
        </w:rPr>
        <w:t xml:space="preserve">רציתי </w:t>
      </w:r>
      <w:bookmarkStart w:id="14619" w:name="_ETM_Q25_575339"/>
      <w:bookmarkEnd w:id="14619"/>
      <w:r>
        <w:rPr>
          <w:rtl/>
        </w:rPr>
        <w:t xml:space="preserve">לשאול </w:t>
      </w:r>
      <w:bookmarkStart w:id="14620" w:name="_ETM_Q25_575610"/>
      <w:bookmarkEnd w:id="14620"/>
      <w:r>
        <w:rPr>
          <w:rtl/>
        </w:rPr>
        <w:t xml:space="preserve">אותם </w:t>
      </w:r>
      <w:bookmarkStart w:id="14621" w:name="_ETM_Q25_575850"/>
      <w:bookmarkEnd w:id="14621"/>
      <w:r>
        <w:rPr>
          <w:rtl/>
        </w:rPr>
        <w:t xml:space="preserve">מה </w:t>
      </w:r>
      <w:bookmarkStart w:id="14622" w:name="_ETM_Q25_575970"/>
      <w:bookmarkEnd w:id="14622"/>
      <w:r>
        <w:rPr>
          <w:rtl/>
        </w:rPr>
        <w:t xml:space="preserve">הם </w:t>
      </w:r>
      <w:bookmarkStart w:id="14623" w:name="_ETM_Q25_576089"/>
      <w:bookmarkEnd w:id="14623"/>
      <w:r>
        <w:rPr>
          <w:rtl/>
        </w:rPr>
        <w:t>אומרים</w:t>
      </w:r>
      <w:r>
        <w:rPr>
          <w:rFonts w:hint="cs"/>
          <w:rtl/>
        </w:rPr>
        <w:t>.</w:t>
      </w:r>
      <w:r>
        <w:rPr>
          <w:rtl/>
        </w:rPr>
        <w:t xml:space="preserve"> </w:t>
      </w:r>
      <w:bookmarkStart w:id="14624" w:name="_ETM_Q25_577500"/>
      <w:bookmarkEnd w:id="14624"/>
      <w:r>
        <w:rPr>
          <w:rtl/>
        </w:rPr>
        <w:t xml:space="preserve">מה </w:t>
      </w:r>
      <w:bookmarkStart w:id="14625" w:name="_ETM_Q25_577680"/>
      <w:bookmarkEnd w:id="14625"/>
      <w:r>
        <w:rPr>
          <w:rtl/>
        </w:rPr>
        <w:t>ש</w:t>
      </w:r>
      <w:bookmarkStart w:id="14626" w:name="_ETM_Q25_577860"/>
      <w:bookmarkEnd w:id="14626"/>
      <w:r>
        <w:rPr>
          <w:rtl/>
        </w:rPr>
        <w:t xml:space="preserve">אמר </w:t>
      </w:r>
      <w:bookmarkStart w:id="14627" w:name="_ETM_Q25_578190"/>
      <w:bookmarkStart w:id="14628" w:name="_ETM_Q25_578640"/>
      <w:bookmarkEnd w:id="14627"/>
      <w:bookmarkEnd w:id="14628"/>
      <w:r>
        <w:rPr>
          <w:rtl/>
        </w:rPr>
        <w:t xml:space="preserve">שר </w:t>
      </w:r>
      <w:bookmarkStart w:id="14629" w:name="_ETM_Q25_578880"/>
      <w:bookmarkEnd w:id="14629"/>
      <w:r>
        <w:rPr>
          <w:rtl/>
        </w:rPr>
        <w:t xml:space="preserve">המשפטים </w:t>
      </w:r>
      <w:bookmarkStart w:id="14630" w:name="_ETM_Q25_579390"/>
      <w:bookmarkEnd w:id="14630"/>
      <w:r>
        <w:rPr>
          <w:rtl/>
        </w:rPr>
        <w:t xml:space="preserve">וכל </w:t>
      </w:r>
      <w:bookmarkStart w:id="14631" w:name="_ETM_Q25_579660"/>
      <w:bookmarkEnd w:id="14631"/>
      <w:r>
        <w:rPr>
          <w:rtl/>
        </w:rPr>
        <w:t xml:space="preserve">שר </w:t>
      </w:r>
      <w:bookmarkStart w:id="14632" w:name="_ETM_Q25_579870"/>
      <w:bookmarkEnd w:id="14632"/>
      <w:r>
        <w:rPr>
          <w:rtl/>
        </w:rPr>
        <w:t xml:space="preserve">שעולה </w:t>
      </w:r>
      <w:bookmarkStart w:id="14633" w:name="_ETM_Q25_580170"/>
      <w:bookmarkEnd w:id="14633"/>
      <w:r>
        <w:rPr>
          <w:rtl/>
        </w:rPr>
        <w:t>לפה</w:t>
      </w:r>
      <w:r>
        <w:rPr>
          <w:rFonts w:hint="cs"/>
          <w:rtl/>
        </w:rPr>
        <w:t>:</w:t>
      </w:r>
      <w:r>
        <w:rPr>
          <w:rtl/>
        </w:rPr>
        <w:t xml:space="preserve"> </w:t>
      </w:r>
      <w:bookmarkStart w:id="14634" w:name="_ETM_Q25_580470"/>
      <w:bookmarkEnd w:id="14634"/>
      <w:r>
        <w:rPr>
          <w:rtl/>
        </w:rPr>
        <w:t xml:space="preserve">אדוני </w:t>
      </w:r>
      <w:bookmarkStart w:id="14635" w:name="_ETM_Q25_580740"/>
      <w:bookmarkStart w:id="14636" w:name="_ETM_Q25_581250"/>
      <w:bookmarkEnd w:id="14635"/>
      <w:bookmarkEnd w:id="14636"/>
      <w:r>
        <w:rPr>
          <w:rFonts w:hint="cs"/>
          <w:rtl/>
        </w:rPr>
        <w:t xml:space="preserve">היושב-ראש, </w:t>
      </w:r>
      <w:r>
        <w:rPr>
          <w:rtl/>
        </w:rPr>
        <w:t xml:space="preserve">אני </w:t>
      </w:r>
      <w:bookmarkStart w:id="14637" w:name="_ETM_Q25_581520"/>
      <w:bookmarkEnd w:id="14637"/>
      <w:r>
        <w:rPr>
          <w:rtl/>
        </w:rPr>
        <w:t xml:space="preserve">מתחייב </w:t>
      </w:r>
      <w:bookmarkStart w:id="14638" w:name="_ETM_Q25_581910"/>
      <w:bookmarkEnd w:id="14638"/>
      <w:r>
        <w:rPr>
          <w:rtl/>
        </w:rPr>
        <w:t xml:space="preserve">לשמור </w:t>
      </w:r>
      <w:bookmarkStart w:id="14639" w:name="_ETM_Q25_582240"/>
      <w:bookmarkEnd w:id="14639"/>
      <w:r>
        <w:rPr>
          <w:rtl/>
        </w:rPr>
        <w:t xml:space="preserve">אמונים </w:t>
      </w:r>
      <w:bookmarkStart w:id="14640" w:name="_ETM_Q25_582660"/>
      <w:bookmarkEnd w:id="14640"/>
      <w:r>
        <w:rPr>
          <w:rtl/>
        </w:rPr>
        <w:t xml:space="preserve">למדינת </w:t>
      </w:r>
      <w:bookmarkStart w:id="14641" w:name="_ETM_Q25_583050"/>
      <w:bookmarkEnd w:id="14641"/>
      <w:r>
        <w:rPr>
          <w:rtl/>
        </w:rPr>
        <w:t>ישראל</w:t>
      </w:r>
      <w:r w:rsidR="00770316">
        <w:rPr>
          <w:rFonts w:hint="cs"/>
          <w:rtl/>
        </w:rPr>
        <w:t xml:space="preserve"> ול</w:t>
      </w:r>
      <w:bookmarkStart w:id="14642" w:name="_ETM_Q25_583500"/>
      <w:bookmarkEnd w:id="14642"/>
      <w:r>
        <w:rPr>
          <w:rtl/>
        </w:rPr>
        <w:t>חוקיה</w:t>
      </w:r>
      <w:r>
        <w:rPr>
          <w:rFonts w:hint="cs"/>
          <w:rtl/>
        </w:rPr>
        <w:t>,</w:t>
      </w:r>
      <w:r>
        <w:rPr>
          <w:rtl/>
        </w:rPr>
        <w:t xml:space="preserve"> </w:t>
      </w:r>
      <w:bookmarkStart w:id="14643" w:name="_ETM_Q25_584800"/>
      <w:bookmarkEnd w:id="14643"/>
      <w:r>
        <w:rPr>
          <w:rtl/>
        </w:rPr>
        <w:t xml:space="preserve">למלא </w:t>
      </w:r>
      <w:bookmarkStart w:id="14644" w:name="_ETM_Q25_585250"/>
      <w:bookmarkEnd w:id="14644"/>
      <w:r>
        <w:rPr>
          <w:rFonts w:hint="cs"/>
          <w:rtl/>
        </w:rPr>
        <w:t>ב</w:t>
      </w:r>
      <w:r>
        <w:rPr>
          <w:rtl/>
        </w:rPr>
        <w:t>אמונ</w:t>
      </w:r>
      <w:r w:rsidR="00770316">
        <w:rPr>
          <w:rFonts w:hint="cs"/>
          <w:rtl/>
        </w:rPr>
        <w:t>ה</w:t>
      </w:r>
      <w:r>
        <w:rPr>
          <w:rFonts w:hint="cs"/>
          <w:rtl/>
        </w:rPr>
        <w:t xml:space="preserve"> את</w:t>
      </w:r>
      <w:r>
        <w:rPr>
          <w:rtl/>
        </w:rPr>
        <w:t xml:space="preserve"> </w:t>
      </w:r>
      <w:bookmarkStart w:id="14645" w:name="_ETM_Q25_586480"/>
      <w:bookmarkEnd w:id="14645"/>
      <w:r>
        <w:rPr>
          <w:rtl/>
        </w:rPr>
        <w:t xml:space="preserve">תפקידי </w:t>
      </w:r>
      <w:bookmarkStart w:id="14646" w:name="_ETM_Q25_586900"/>
      <w:bookmarkEnd w:id="14646"/>
      <w:r>
        <w:rPr>
          <w:rtl/>
        </w:rPr>
        <w:t xml:space="preserve">כשר </w:t>
      </w:r>
      <w:bookmarkStart w:id="14647" w:name="_ETM_Q25_587920"/>
      <w:bookmarkEnd w:id="14647"/>
      <w:r>
        <w:rPr>
          <w:rtl/>
        </w:rPr>
        <w:t xml:space="preserve">ולקיים </w:t>
      </w:r>
      <w:bookmarkStart w:id="14648" w:name="_ETM_Q25_588790"/>
      <w:bookmarkEnd w:id="14648"/>
      <w:r>
        <w:rPr>
          <w:rtl/>
        </w:rPr>
        <w:t xml:space="preserve">את </w:t>
      </w:r>
      <w:bookmarkStart w:id="14649" w:name="_ETM_Q25_588880"/>
      <w:bookmarkEnd w:id="14649"/>
      <w:r>
        <w:rPr>
          <w:rtl/>
        </w:rPr>
        <w:t xml:space="preserve">החלטות </w:t>
      </w:r>
      <w:bookmarkStart w:id="14650" w:name="_ETM_Q25_589330"/>
      <w:bookmarkEnd w:id="14650"/>
      <w:r>
        <w:rPr>
          <w:rtl/>
        </w:rPr>
        <w:t>הכנסת</w:t>
      </w:r>
      <w:r>
        <w:rPr>
          <w:rFonts w:hint="cs"/>
          <w:rtl/>
        </w:rPr>
        <w:t>.</w:t>
      </w:r>
      <w:r>
        <w:rPr>
          <w:rtl/>
        </w:rPr>
        <w:t xml:space="preserve"> </w:t>
      </w:r>
      <w:bookmarkStart w:id="14651" w:name="_ETM_Q25_589839"/>
      <w:bookmarkEnd w:id="14651"/>
    </w:p>
    <w:p w:rsidR="007B6B6A" w:rsidRDefault="007B6B6A" w:rsidP="00EF76F6">
      <w:pPr>
        <w:rPr>
          <w:rtl/>
        </w:rPr>
      </w:pPr>
    </w:p>
    <w:p w:rsidR="007B6B6A" w:rsidRDefault="007B6B6A" w:rsidP="00770316">
      <w:pPr>
        <w:rPr>
          <w:rtl/>
        </w:rPr>
      </w:pPr>
      <w:bookmarkStart w:id="14652" w:name="_ETM_Q25_592000"/>
      <w:bookmarkEnd w:id="14652"/>
      <w:r>
        <w:rPr>
          <w:rtl/>
        </w:rPr>
        <w:t>עכשיו</w:t>
      </w:r>
      <w:r>
        <w:rPr>
          <w:rFonts w:hint="cs"/>
          <w:rtl/>
        </w:rPr>
        <w:t>,</w:t>
      </w:r>
      <w:r>
        <w:rPr>
          <w:rtl/>
        </w:rPr>
        <w:t xml:space="preserve"> </w:t>
      </w:r>
      <w:bookmarkStart w:id="14653" w:name="_ETM_Q25_591350"/>
      <w:bookmarkEnd w:id="14653"/>
      <w:r>
        <w:rPr>
          <w:rtl/>
        </w:rPr>
        <w:t xml:space="preserve">כל </w:t>
      </w:r>
      <w:bookmarkStart w:id="14654" w:name="_ETM_Q25_591679"/>
      <w:bookmarkEnd w:id="14654"/>
      <w:r>
        <w:rPr>
          <w:rtl/>
        </w:rPr>
        <w:t>ש</w:t>
      </w:r>
      <w:r>
        <w:rPr>
          <w:rFonts w:hint="cs"/>
          <w:rtl/>
        </w:rPr>
        <w:t>ר</w:t>
      </w:r>
      <w:r>
        <w:rPr>
          <w:rtl/>
        </w:rPr>
        <w:t xml:space="preserve"> </w:t>
      </w:r>
      <w:bookmarkStart w:id="14655" w:name="_ETM_Q25_591990"/>
      <w:bookmarkEnd w:id="14655"/>
      <w:r>
        <w:rPr>
          <w:rtl/>
        </w:rPr>
        <w:t xml:space="preserve">במדינת </w:t>
      </w:r>
      <w:bookmarkStart w:id="14656" w:name="_ETM_Q25_592650"/>
      <w:bookmarkEnd w:id="14656"/>
      <w:r>
        <w:rPr>
          <w:rtl/>
        </w:rPr>
        <w:t xml:space="preserve">ישראל </w:t>
      </w:r>
      <w:bookmarkStart w:id="14657" w:name="_ETM_Q25_594120"/>
      <w:bookmarkEnd w:id="14657"/>
      <w:r>
        <w:rPr>
          <w:rFonts w:hint="cs"/>
          <w:rtl/>
        </w:rPr>
        <w:t xml:space="preserve">– </w:t>
      </w:r>
      <w:r>
        <w:rPr>
          <w:rtl/>
        </w:rPr>
        <w:t xml:space="preserve">מהספסלים </w:t>
      </w:r>
      <w:bookmarkStart w:id="14658" w:name="_ETM_Q25_595080"/>
      <w:bookmarkEnd w:id="14658"/>
      <w:r>
        <w:rPr>
          <w:rtl/>
        </w:rPr>
        <w:t>הקדמיים</w:t>
      </w:r>
      <w:r>
        <w:rPr>
          <w:rFonts w:hint="cs"/>
          <w:rtl/>
        </w:rPr>
        <w:t>,</w:t>
      </w:r>
      <w:r>
        <w:rPr>
          <w:rtl/>
        </w:rPr>
        <w:t xml:space="preserve"> </w:t>
      </w:r>
      <w:bookmarkStart w:id="14659" w:name="_ETM_Q25_595830"/>
      <w:bookmarkEnd w:id="14659"/>
      <w:r>
        <w:rPr>
          <w:rtl/>
        </w:rPr>
        <w:t>האחוריים</w:t>
      </w:r>
      <w:r>
        <w:rPr>
          <w:rFonts w:hint="cs"/>
          <w:rtl/>
        </w:rPr>
        <w:t xml:space="preserve"> וגם אלו </w:t>
      </w:r>
      <w:bookmarkStart w:id="14660" w:name="_ETM_Q25_596000"/>
      <w:bookmarkEnd w:id="14660"/>
      <w:r>
        <w:rPr>
          <w:rFonts w:hint="cs"/>
          <w:rtl/>
        </w:rPr>
        <w:t xml:space="preserve">שהשתלטתם עליהם מאחור </w:t>
      </w:r>
      <w:r>
        <w:rPr>
          <w:rFonts w:hint="eastAsia"/>
          <w:rtl/>
        </w:rPr>
        <w:t>–</w:t>
      </w:r>
      <w:r>
        <w:rPr>
          <w:rFonts w:hint="cs"/>
          <w:rtl/>
        </w:rPr>
        <w:t xml:space="preserve"> </w:t>
      </w:r>
      <w:bookmarkStart w:id="14661" w:name="_ETM_Q25_596640"/>
      <w:bookmarkStart w:id="14662" w:name="_ETM_Q25_599369"/>
      <w:bookmarkEnd w:id="14661"/>
      <w:bookmarkEnd w:id="14662"/>
      <w:r>
        <w:rPr>
          <w:rtl/>
        </w:rPr>
        <w:t xml:space="preserve">הוא </w:t>
      </w:r>
      <w:bookmarkStart w:id="14663" w:name="_ETM_Q25_599520"/>
      <w:bookmarkStart w:id="14664" w:name="_ETM_Q25_599909"/>
      <w:bookmarkEnd w:id="14663"/>
      <w:bookmarkEnd w:id="14664"/>
      <w:r>
        <w:rPr>
          <w:rtl/>
        </w:rPr>
        <w:t xml:space="preserve">קודם </w:t>
      </w:r>
      <w:bookmarkStart w:id="14665" w:name="_ETM_Q25_600209"/>
      <w:bookmarkEnd w:id="14665"/>
      <w:r>
        <w:rPr>
          <w:rtl/>
        </w:rPr>
        <w:t>כ</w:t>
      </w:r>
      <w:r>
        <w:rPr>
          <w:rFonts w:hint="cs"/>
          <w:rtl/>
        </w:rPr>
        <w:t>ו</w:t>
      </w:r>
      <w:r>
        <w:rPr>
          <w:rtl/>
        </w:rPr>
        <w:t>ל</w:t>
      </w:r>
      <w:r>
        <w:rPr>
          <w:rFonts w:hint="cs"/>
          <w:rtl/>
        </w:rPr>
        <w:t xml:space="preserve"> שר</w:t>
      </w:r>
      <w:r>
        <w:rPr>
          <w:rtl/>
        </w:rPr>
        <w:t xml:space="preserve"> </w:t>
      </w:r>
      <w:bookmarkStart w:id="14666" w:name="_ETM_Q25_600389"/>
      <w:bookmarkEnd w:id="14666"/>
      <w:r>
        <w:rPr>
          <w:rtl/>
        </w:rPr>
        <w:t xml:space="preserve">של </w:t>
      </w:r>
      <w:bookmarkStart w:id="14667" w:name="_ETM_Q25_600539"/>
      <w:bookmarkEnd w:id="14667"/>
      <w:r>
        <w:rPr>
          <w:rtl/>
        </w:rPr>
        <w:t xml:space="preserve">מדינת </w:t>
      </w:r>
      <w:bookmarkStart w:id="14668" w:name="_ETM_Q25_600929"/>
      <w:bookmarkEnd w:id="14668"/>
      <w:r>
        <w:rPr>
          <w:rtl/>
        </w:rPr>
        <w:t>ישראל</w:t>
      </w:r>
      <w:r w:rsidR="00770316">
        <w:rPr>
          <w:rFonts w:hint="cs"/>
          <w:rtl/>
        </w:rPr>
        <w:t>;</w:t>
      </w:r>
      <w:r>
        <w:rPr>
          <w:rtl/>
        </w:rPr>
        <w:t xml:space="preserve"> </w:t>
      </w:r>
      <w:bookmarkStart w:id="14669" w:name="_ETM_Q25_602210"/>
      <w:bookmarkEnd w:id="14669"/>
      <w:r>
        <w:rPr>
          <w:rtl/>
        </w:rPr>
        <w:t xml:space="preserve">הוא </w:t>
      </w:r>
      <w:bookmarkStart w:id="14670" w:name="_ETM_Q25_602360"/>
      <w:bookmarkEnd w:id="14670"/>
      <w:r>
        <w:rPr>
          <w:rtl/>
        </w:rPr>
        <w:t xml:space="preserve">לא </w:t>
      </w:r>
      <w:bookmarkStart w:id="14671" w:name="_ETM_Q25_602630"/>
      <w:bookmarkEnd w:id="14671"/>
      <w:r>
        <w:rPr>
          <w:rFonts w:hint="cs"/>
          <w:rtl/>
        </w:rPr>
        <w:t>השר</w:t>
      </w:r>
      <w:r>
        <w:rPr>
          <w:rtl/>
        </w:rPr>
        <w:t xml:space="preserve"> </w:t>
      </w:r>
      <w:bookmarkStart w:id="14672" w:name="_ETM_Q25_603020"/>
      <w:bookmarkEnd w:id="14672"/>
      <w:r>
        <w:rPr>
          <w:rtl/>
        </w:rPr>
        <w:t xml:space="preserve">הפרטי </w:t>
      </w:r>
      <w:bookmarkStart w:id="14673" w:name="_ETM_Q25_603770"/>
      <w:bookmarkEnd w:id="14673"/>
      <w:r>
        <w:rPr>
          <w:rtl/>
        </w:rPr>
        <w:t xml:space="preserve">של </w:t>
      </w:r>
      <w:bookmarkStart w:id="14674" w:name="_ETM_Q25_604009"/>
      <w:bookmarkEnd w:id="14674"/>
      <w:r>
        <w:rPr>
          <w:rtl/>
        </w:rPr>
        <w:t xml:space="preserve">סיעה </w:t>
      </w:r>
      <w:bookmarkStart w:id="14675" w:name="_ETM_Q25_604339"/>
      <w:bookmarkEnd w:id="14675"/>
      <w:r>
        <w:rPr>
          <w:rtl/>
        </w:rPr>
        <w:t>כז</w:t>
      </w:r>
      <w:r w:rsidR="00770316">
        <w:rPr>
          <w:rFonts w:hint="cs"/>
          <w:rtl/>
        </w:rPr>
        <w:t>את</w:t>
      </w:r>
      <w:r>
        <w:rPr>
          <w:rtl/>
        </w:rPr>
        <w:t xml:space="preserve"> </w:t>
      </w:r>
      <w:bookmarkStart w:id="14676" w:name="_ETM_Q25_604790"/>
      <w:bookmarkEnd w:id="14676"/>
      <w:r>
        <w:rPr>
          <w:rtl/>
        </w:rPr>
        <w:t xml:space="preserve">או </w:t>
      </w:r>
      <w:bookmarkStart w:id="14677" w:name="_ETM_Q25_604850"/>
      <w:bookmarkEnd w:id="14677"/>
      <w:r>
        <w:rPr>
          <w:rtl/>
        </w:rPr>
        <w:t>אחרת</w:t>
      </w:r>
      <w:r>
        <w:rPr>
          <w:rFonts w:hint="cs"/>
          <w:rtl/>
        </w:rPr>
        <w:t>.</w:t>
      </w:r>
      <w:r>
        <w:rPr>
          <w:rtl/>
        </w:rPr>
        <w:t xml:space="preserve"> </w:t>
      </w:r>
      <w:bookmarkStart w:id="14678" w:name="_ETM_Q25_605609"/>
      <w:bookmarkEnd w:id="14678"/>
      <w:r>
        <w:rPr>
          <w:rtl/>
        </w:rPr>
        <w:t xml:space="preserve">התפקיד </w:t>
      </w:r>
      <w:bookmarkStart w:id="14679" w:name="_ETM_Q25_606299"/>
      <w:bookmarkEnd w:id="14679"/>
      <w:r>
        <w:rPr>
          <w:rtl/>
        </w:rPr>
        <w:t xml:space="preserve">שלו </w:t>
      </w:r>
      <w:bookmarkStart w:id="14680" w:name="_ETM_Q25_606600"/>
      <w:bookmarkEnd w:id="14680"/>
      <w:r>
        <w:rPr>
          <w:rFonts w:hint="cs"/>
          <w:rtl/>
        </w:rPr>
        <w:t>הוא</w:t>
      </w:r>
      <w:r>
        <w:rPr>
          <w:rtl/>
        </w:rPr>
        <w:t xml:space="preserve"> </w:t>
      </w:r>
      <w:bookmarkStart w:id="14681" w:name="_ETM_Q25_606689"/>
      <w:bookmarkEnd w:id="14681"/>
      <w:r>
        <w:rPr>
          <w:rtl/>
        </w:rPr>
        <w:t xml:space="preserve">לשרת </w:t>
      </w:r>
      <w:bookmarkStart w:id="14682" w:name="_ETM_Q25_607140"/>
      <w:bookmarkEnd w:id="14682"/>
      <w:r>
        <w:rPr>
          <w:rtl/>
        </w:rPr>
        <w:t xml:space="preserve">את </w:t>
      </w:r>
      <w:bookmarkStart w:id="14683" w:name="_ETM_Q25_607259"/>
      <w:bookmarkEnd w:id="14683"/>
      <w:r>
        <w:rPr>
          <w:rtl/>
        </w:rPr>
        <w:t xml:space="preserve">עם </w:t>
      </w:r>
      <w:bookmarkStart w:id="14684" w:name="_ETM_Q25_607380"/>
      <w:bookmarkEnd w:id="14684"/>
      <w:r>
        <w:rPr>
          <w:rtl/>
        </w:rPr>
        <w:t>ישראל</w:t>
      </w:r>
      <w:r>
        <w:rPr>
          <w:rFonts w:hint="cs"/>
          <w:rtl/>
        </w:rPr>
        <w:t>.</w:t>
      </w:r>
      <w:r>
        <w:rPr>
          <w:rtl/>
        </w:rPr>
        <w:t xml:space="preserve"> </w:t>
      </w:r>
      <w:bookmarkStart w:id="14685" w:name="_ETM_Q25_607799"/>
      <w:bookmarkEnd w:id="14685"/>
      <w:r>
        <w:rPr>
          <w:rtl/>
        </w:rPr>
        <w:t xml:space="preserve">מסכים </w:t>
      </w:r>
      <w:bookmarkStart w:id="14686" w:name="_ETM_Q25_608190"/>
      <w:bookmarkEnd w:id="14686"/>
      <w:r>
        <w:rPr>
          <w:rtl/>
        </w:rPr>
        <w:t>איתי</w:t>
      </w:r>
      <w:r>
        <w:rPr>
          <w:rFonts w:hint="cs"/>
          <w:rtl/>
        </w:rPr>
        <w:t>?</w:t>
      </w:r>
      <w:r>
        <w:rPr>
          <w:rtl/>
        </w:rPr>
        <w:t xml:space="preserve"> </w:t>
      </w:r>
      <w:bookmarkStart w:id="14687" w:name="_ETM_Q25_608910"/>
      <w:bookmarkEnd w:id="14687"/>
      <w:r>
        <w:rPr>
          <w:rtl/>
        </w:rPr>
        <w:t>מסכים</w:t>
      </w:r>
      <w:r>
        <w:rPr>
          <w:rFonts w:hint="cs"/>
          <w:rtl/>
        </w:rPr>
        <w:t>.</w:t>
      </w:r>
      <w:r>
        <w:rPr>
          <w:rtl/>
        </w:rPr>
        <w:t xml:space="preserve"> </w:t>
      </w:r>
      <w:bookmarkStart w:id="14688" w:name="_ETM_Q25_610310"/>
      <w:bookmarkStart w:id="14689" w:name="_ETM_Q25_610879"/>
      <w:bookmarkStart w:id="14690" w:name="_ETM_Q25_612280"/>
      <w:bookmarkEnd w:id="14688"/>
      <w:bookmarkEnd w:id="14689"/>
      <w:bookmarkEnd w:id="14690"/>
      <w:r>
        <w:rPr>
          <w:rFonts w:hint="cs"/>
          <w:rtl/>
        </w:rPr>
        <w:t>כשאומר</w:t>
      </w:r>
      <w:r>
        <w:rPr>
          <w:rtl/>
        </w:rPr>
        <w:t xml:space="preserve"> </w:t>
      </w:r>
      <w:bookmarkStart w:id="14691" w:name="_ETM_Q25_612580"/>
      <w:bookmarkEnd w:id="14691"/>
      <w:r>
        <w:rPr>
          <w:rtl/>
        </w:rPr>
        <w:t>שר</w:t>
      </w:r>
      <w:r>
        <w:rPr>
          <w:rFonts w:hint="cs"/>
          <w:rtl/>
        </w:rPr>
        <w:t>, כל שר במדינה,</w:t>
      </w:r>
      <w:r>
        <w:rPr>
          <w:rtl/>
        </w:rPr>
        <w:t xml:space="preserve"> </w:t>
      </w:r>
      <w:bookmarkStart w:id="14692" w:name="_ETM_Q25_613060"/>
      <w:bookmarkStart w:id="14693" w:name="_ETM_Q25_614020"/>
      <w:bookmarkEnd w:id="14692"/>
      <w:bookmarkEnd w:id="14693"/>
      <w:r>
        <w:rPr>
          <w:rtl/>
        </w:rPr>
        <w:t xml:space="preserve">שסוחטים </w:t>
      </w:r>
      <w:bookmarkStart w:id="14694" w:name="_ETM_Q25_614830"/>
      <w:bookmarkEnd w:id="14694"/>
      <w:r>
        <w:rPr>
          <w:rtl/>
        </w:rPr>
        <w:t xml:space="preserve">אותו </w:t>
      </w:r>
      <w:bookmarkStart w:id="14695" w:name="_ETM_Q25_615680"/>
      <w:bookmarkEnd w:id="14695"/>
      <w:r>
        <w:rPr>
          <w:rtl/>
        </w:rPr>
        <w:t xml:space="preserve">ומאיימים </w:t>
      </w:r>
      <w:bookmarkStart w:id="14696" w:name="_ETM_Q25_616489"/>
      <w:bookmarkEnd w:id="14696"/>
      <w:r>
        <w:rPr>
          <w:rtl/>
        </w:rPr>
        <w:t>עליו</w:t>
      </w:r>
      <w:r>
        <w:rPr>
          <w:rFonts w:hint="cs"/>
          <w:rtl/>
        </w:rPr>
        <w:t>,</w:t>
      </w:r>
      <w:r>
        <w:rPr>
          <w:rtl/>
        </w:rPr>
        <w:t xml:space="preserve"> </w:t>
      </w:r>
      <w:bookmarkStart w:id="14697" w:name="_ETM_Q25_618340"/>
      <w:bookmarkEnd w:id="14697"/>
      <w:r>
        <w:rPr>
          <w:rtl/>
        </w:rPr>
        <w:t xml:space="preserve">בטח </w:t>
      </w:r>
      <w:bookmarkStart w:id="14698" w:name="_ETM_Q25_618760"/>
      <w:bookmarkEnd w:id="14698"/>
      <w:r>
        <w:rPr>
          <w:rtl/>
        </w:rPr>
        <w:t xml:space="preserve">ובטח </w:t>
      </w:r>
      <w:bookmarkStart w:id="14699" w:name="_ETM_Q25_619180"/>
      <w:bookmarkEnd w:id="14699"/>
      <w:r>
        <w:rPr>
          <w:rFonts w:hint="cs"/>
          <w:rtl/>
        </w:rPr>
        <w:t>כ</w:t>
      </w:r>
      <w:r>
        <w:rPr>
          <w:rtl/>
        </w:rPr>
        <w:t xml:space="preserve">שהוא </w:t>
      </w:r>
      <w:bookmarkStart w:id="14700" w:name="_ETM_Q25_619389"/>
      <w:bookmarkEnd w:id="14700"/>
      <w:r>
        <w:rPr>
          <w:rtl/>
        </w:rPr>
        <w:t xml:space="preserve">שר </w:t>
      </w:r>
      <w:bookmarkStart w:id="14701" w:name="_ETM_Q25_619629"/>
      <w:bookmarkEnd w:id="14701"/>
      <w:r>
        <w:rPr>
          <w:rtl/>
        </w:rPr>
        <w:t xml:space="preserve">משפטים </w:t>
      </w:r>
      <w:bookmarkStart w:id="14702" w:name="_ETM_Q25_620200"/>
      <w:bookmarkEnd w:id="14702"/>
      <w:r>
        <w:rPr>
          <w:rtl/>
        </w:rPr>
        <w:t xml:space="preserve">וסגן </w:t>
      </w:r>
      <w:bookmarkStart w:id="14703" w:name="_ETM_Q25_620560"/>
      <w:bookmarkEnd w:id="14703"/>
      <w:r>
        <w:rPr>
          <w:rtl/>
        </w:rPr>
        <w:t xml:space="preserve">ראש </w:t>
      </w:r>
      <w:bookmarkStart w:id="14704" w:name="_ETM_Q25_620769"/>
      <w:bookmarkEnd w:id="14704"/>
      <w:r>
        <w:rPr>
          <w:rtl/>
        </w:rPr>
        <w:t>הממשלה</w:t>
      </w:r>
      <w:r>
        <w:rPr>
          <w:rFonts w:hint="cs"/>
          <w:rtl/>
        </w:rPr>
        <w:t>,</w:t>
      </w:r>
      <w:r>
        <w:rPr>
          <w:rtl/>
        </w:rPr>
        <w:t xml:space="preserve"> </w:t>
      </w:r>
      <w:bookmarkStart w:id="14705" w:name="_ETM_Q25_622190"/>
      <w:bookmarkEnd w:id="14705"/>
      <w:r>
        <w:rPr>
          <w:rtl/>
        </w:rPr>
        <w:t xml:space="preserve">קודם </w:t>
      </w:r>
      <w:bookmarkStart w:id="14706" w:name="_ETM_Q25_622580"/>
      <w:bookmarkEnd w:id="14706"/>
      <w:r>
        <w:rPr>
          <w:rtl/>
        </w:rPr>
        <w:t>כ</w:t>
      </w:r>
      <w:r>
        <w:rPr>
          <w:rFonts w:hint="cs"/>
          <w:rtl/>
        </w:rPr>
        <w:t>ו</w:t>
      </w:r>
      <w:r>
        <w:rPr>
          <w:rtl/>
        </w:rPr>
        <w:t xml:space="preserve">ל </w:t>
      </w:r>
      <w:bookmarkStart w:id="14707" w:name="_ETM_Q25_622850"/>
      <w:bookmarkEnd w:id="14707"/>
      <w:r>
        <w:rPr>
          <w:rtl/>
        </w:rPr>
        <w:t xml:space="preserve">האינטרס </w:t>
      </w:r>
      <w:bookmarkStart w:id="14708" w:name="_ETM_Q25_623360"/>
      <w:bookmarkEnd w:id="14708"/>
      <w:r>
        <w:rPr>
          <w:rtl/>
        </w:rPr>
        <w:t xml:space="preserve">של </w:t>
      </w:r>
      <w:bookmarkStart w:id="14709" w:name="_ETM_Q25_623540"/>
      <w:bookmarkEnd w:id="14709"/>
      <w:r>
        <w:rPr>
          <w:rtl/>
        </w:rPr>
        <w:t xml:space="preserve">הציבור </w:t>
      </w:r>
      <w:bookmarkStart w:id="14710" w:name="_ETM_Q25_623870"/>
      <w:bookmarkStart w:id="14711" w:name="_ETM_Q25_623989"/>
      <w:bookmarkEnd w:id="14710"/>
      <w:bookmarkEnd w:id="14711"/>
      <w:r>
        <w:rPr>
          <w:rtl/>
        </w:rPr>
        <w:t xml:space="preserve">במדינת </w:t>
      </w:r>
      <w:bookmarkStart w:id="14712" w:name="_ETM_Q25_624470"/>
      <w:bookmarkEnd w:id="14712"/>
      <w:r>
        <w:rPr>
          <w:rtl/>
        </w:rPr>
        <w:t xml:space="preserve">ישראל </w:t>
      </w:r>
      <w:bookmarkStart w:id="14713" w:name="_ETM_Q25_626100"/>
      <w:bookmarkEnd w:id="14713"/>
      <w:r>
        <w:rPr>
          <w:rFonts w:hint="cs"/>
          <w:rtl/>
        </w:rPr>
        <w:t xml:space="preserve">– </w:t>
      </w:r>
      <w:bookmarkStart w:id="14714" w:name="_ETM_Q25_626420"/>
      <w:bookmarkStart w:id="14715" w:name="_ETM_Q25_626900"/>
      <w:bookmarkEnd w:id="14714"/>
      <w:bookmarkEnd w:id="14715"/>
      <w:r>
        <w:rPr>
          <w:rFonts w:hint="cs"/>
          <w:rtl/>
        </w:rPr>
        <w:t>שיבדקו את זה.</w:t>
      </w:r>
      <w:r>
        <w:rPr>
          <w:rtl/>
        </w:rPr>
        <w:t xml:space="preserve"> </w:t>
      </w:r>
      <w:bookmarkStart w:id="14716" w:name="_ETM_Q25_627650"/>
      <w:bookmarkStart w:id="14717" w:name="_ETM_Q25_627800"/>
      <w:bookmarkEnd w:id="14716"/>
      <w:bookmarkEnd w:id="14717"/>
      <w:r>
        <w:rPr>
          <w:rFonts w:hint="cs"/>
          <w:rtl/>
        </w:rPr>
        <w:t>הרי אם ס</w:t>
      </w:r>
      <w:r>
        <w:rPr>
          <w:rtl/>
        </w:rPr>
        <w:t xml:space="preserve">וחטים </w:t>
      </w:r>
      <w:bookmarkStart w:id="14718" w:name="_ETM_Q25_628400"/>
      <w:bookmarkEnd w:id="14718"/>
      <w:r>
        <w:rPr>
          <w:rtl/>
        </w:rPr>
        <w:t>ש</w:t>
      </w:r>
      <w:r>
        <w:rPr>
          <w:rFonts w:hint="cs"/>
          <w:rtl/>
        </w:rPr>
        <w:t>ר,</w:t>
      </w:r>
      <w:r>
        <w:rPr>
          <w:rtl/>
        </w:rPr>
        <w:t xml:space="preserve"> </w:t>
      </w:r>
      <w:bookmarkStart w:id="14719" w:name="_ETM_Q25_629060"/>
      <w:bookmarkEnd w:id="14719"/>
      <w:r>
        <w:rPr>
          <w:rtl/>
        </w:rPr>
        <w:t xml:space="preserve">אני </w:t>
      </w:r>
      <w:bookmarkStart w:id="14720" w:name="_ETM_Q25_629330"/>
      <w:bookmarkStart w:id="14721" w:name="_ETM_Q25_629750"/>
      <w:bookmarkEnd w:id="14720"/>
      <w:bookmarkEnd w:id="14721"/>
      <w:r>
        <w:rPr>
          <w:rFonts w:hint="cs"/>
          <w:rtl/>
        </w:rPr>
        <w:t>כ</w:t>
      </w:r>
      <w:r>
        <w:rPr>
          <w:rtl/>
        </w:rPr>
        <w:t xml:space="preserve">אזרח </w:t>
      </w:r>
      <w:bookmarkStart w:id="14722" w:name="_ETM_Q25_630319"/>
      <w:bookmarkEnd w:id="14722"/>
      <w:r>
        <w:rPr>
          <w:rFonts w:hint="cs"/>
          <w:rtl/>
        </w:rPr>
        <w:t>ב</w:t>
      </w:r>
      <w:r>
        <w:rPr>
          <w:rtl/>
        </w:rPr>
        <w:t>מדינה</w:t>
      </w:r>
      <w:r>
        <w:rPr>
          <w:rFonts w:hint="cs"/>
          <w:rtl/>
        </w:rPr>
        <w:t xml:space="preserve"> מודאג.</w:t>
      </w:r>
      <w:r>
        <w:rPr>
          <w:rtl/>
        </w:rPr>
        <w:t xml:space="preserve"> </w:t>
      </w:r>
      <w:bookmarkStart w:id="14723" w:name="_ETM_Q25_630680"/>
      <w:bookmarkEnd w:id="14723"/>
    </w:p>
    <w:p w:rsidR="007B6B6A" w:rsidRDefault="007B6B6A" w:rsidP="00EF76F6">
      <w:pPr>
        <w:rPr>
          <w:rtl/>
        </w:rPr>
      </w:pPr>
    </w:p>
    <w:p w:rsidR="007B6B6A" w:rsidRDefault="007B6B6A" w:rsidP="00EF76F6">
      <w:pPr>
        <w:rPr>
          <w:rtl/>
        </w:rPr>
      </w:pPr>
      <w:bookmarkStart w:id="14724" w:name="_ETM_Q25_633000"/>
      <w:bookmarkEnd w:id="14724"/>
      <w:r>
        <w:rPr>
          <w:rFonts w:hint="cs"/>
          <w:rtl/>
        </w:rPr>
        <w:t>כמו</w:t>
      </w:r>
      <w:r>
        <w:rPr>
          <w:rtl/>
        </w:rPr>
        <w:t xml:space="preserve"> </w:t>
      </w:r>
      <w:bookmarkStart w:id="14725" w:name="_ETM_Q25_633319"/>
      <w:bookmarkEnd w:id="14725"/>
      <w:r>
        <w:rPr>
          <w:rtl/>
        </w:rPr>
        <w:t xml:space="preserve">כל </w:t>
      </w:r>
      <w:bookmarkStart w:id="14726" w:name="_ETM_Q25_633590"/>
      <w:bookmarkEnd w:id="14726"/>
      <w:r>
        <w:rPr>
          <w:rtl/>
        </w:rPr>
        <w:t xml:space="preserve">דבר </w:t>
      </w:r>
      <w:bookmarkStart w:id="14727" w:name="_ETM_Q25_633980"/>
      <w:bookmarkEnd w:id="14727"/>
      <w:r>
        <w:rPr>
          <w:rtl/>
        </w:rPr>
        <w:t xml:space="preserve">בממשלה </w:t>
      </w:r>
      <w:bookmarkStart w:id="14728" w:name="_ETM_Q25_634640"/>
      <w:bookmarkEnd w:id="14728"/>
      <w:r>
        <w:rPr>
          <w:rtl/>
        </w:rPr>
        <w:t>הזו</w:t>
      </w:r>
      <w:r>
        <w:rPr>
          <w:rFonts w:hint="cs"/>
          <w:rtl/>
        </w:rPr>
        <w:t>,</w:t>
      </w:r>
      <w:r>
        <w:rPr>
          <w:rtl/>
        </w:rPr>
        <w:t xml:space="preserve"> </w:t>
      </w:r>
      <w:bookmarkStart w:id="14729" w:name="_ETM_Q25_634970"/>
      <w:bookmarkStart w:id="14730" w:name="_ETM_Q25_635870"/>
      <w:bookmarkEnd w:id="14729"/>
      <w:bookmarkEnd w:id="14730"/>
      <w:r>
        <w:rPr>
          <w:rFonts w:hint="cs"/>
          <w:rtl/>
        </w:rPr>
        <w:t>הכול הופך לק</w:t>
      </w:r>
      <w:r>
        <w:rPr>
          <w:rtl/>
        </w:rPr>
        <w:t xml:space="preserve">פלן </w:t>
      </w:r>
      <w:bookmarkStart w:id="14731" w:name="_ETM_Q25_636409"/>
      <w:bookmarkEnd w:id="14731"/>
      <w:r>
        <w:rPr>
          <w:rtl/>
        </w:rPr>
        <w:t xml:space="preserve">או </w:t>
      </w:r>
      <w:bookmarkStart w:id="14732" w:name="_ETM_Q25_636500"/>
      <w:bookmarkEnd w:id="14732"/>
      <w:r>
        <w:rPr>
          <w:rtl/>
        </w:rPr>
        <w:t>לא</w:t>
      </w:r>
      <w:r>
        <w:rPr>
          <w:rFonts w:hint="cs"/>
          <w:rtl/>
        </w:rPr>
        <w:t xml:space="preserve"> קפלן,</w:t>
      </w:r>
      <w:r>
        <w:rPr>
          <w:rtl/>
        </w:rPr>
        <w:t xml:space="preserve"> </w:t>
      </w:r>
      <w:bookmarkStart w:id="14733" w:name="_ETM_Q25_636620"/>
      <w:bookmarkEnd w:id="14733"/>
      <w:r>
        <w:rPr>
          <w:rFonts w:hint="cs"/>
          <w:rtl/>
        </w:rPr>
        <w:t>או</w:t>
      </w:r>
      <w:bookmarkStart w:id="14734" w:name="_ETM_Q25_637220"/>
      <w:bookmarkEnd w:id="14734"/>
      <w:r>
        <w:rPr>
          <w:rFonts w:hint="cs"/>
          <w:rtl/>
        </w:rPr>
        <w:t xml:space="preserve"> </w:t>
      </w:r>
      <w:r>
        <w:rPr>
          <w:rtl/>
        </w:rPr>
        <w:t xml:space="preserve">ליכוד </w:t>
      </w:r>
      <w:bookmarkStart w:id="14735" w:name="_ETM_Q25_638060"/>
      <w:bookmarkEnd w:id="14735"/>
      <w:r>
        <w:rPr>
          <w:rtl/>
        </w:rPr>
        <w:t xml:space="preserve">או </w:t>
      </w:r>
      <w:bookmarkStart w:id="14736" w:name="_ETM_Q25_638210"/>
      <w:bookmarkEnd w:id="14736"/>
      <w:r>
        <w:rPr>
          <w:rtl/>
        </w:rPr>
        <w:t>נגד</w:t>
      </w:r>
      <w:r>
        <w:rPr>
          <w:rFonts w:hint="cs"/>
          <w:rtl/>
        </w:rPr>
        <w:t xml:space="preserve"> </w:t>
      </w:r>
      <w:bookmarkStart w:id="14737" w:name="_ETM_Q25_637000"/>
      <w:bookmarkEnd w:id="14737"/>
      <w:r>
        <w:rPr>
          <w:rFonts w:hint="cs"/>
          <w:rtl/>
        </w:rPr>
        <w:t>הליכוד.</w:t>
      </w:r>
      <w:r>
        <w:rPr>
          <w:rtl/>
        </w:rPr>
        <w:t xml:space="preserve"> </w:t>
      </w:r>
      <w:bookmarkStart w:id="14738" w:name="_ETM_Q25_638650"/>
      <w:bookmarkEnd w:id="14738"/>
      <w:r>
        <w:rPr>
          <w:rFonts w:hint="cs"/>
          <w:rtl/>
        </w:rPr>
        <w:t xml:space="preserve">תגיד, אני אמרתי </w:t>
      </w:r>
      <w:bookmarkStart w:id="14739" w:name="_ETM_Q25_639489"/>
      <w:bookmarkStart w:id="14740" w:name="_ETM_Q25_639760"/>
      <w:bookmarkStart w:id="14741" w:name="_ETM_Q25_640000"/>
      <w:bookmarkStart w:id="14742" w:name="_ETM_Q25_640420"/>
      <w:bookmarkEnd w:id="14739"/>
      <w:bookmarkEnd w:id="14740"/>
      <w:bookmarkEnd w:id="14741"/>
      <w:bookmarkEnd w:id="14742"/>
      <w:r>
        <w:rPr>
          <w:rtl/>
        </w:rPr>
        <w:t xml:space="preserve">ליריב </w:t>
      </w:r>
      <w:bookmarkStart w:id="14743" w:name="_ETM_Q25_640810"/>
      <w:bookmarkEnd w:id="14743"/>
      <w:r>
        <w:rPr>
          <w:rtl/>
        </w:rPr>
        <w:t xml:space="preserve">לוין </w:t>
      </w:r>
      <w:bookmarkStart w:id="14744" w:name="_ETM_Q25_641079"/>
      <w:bookmarkEnd w:id="14744"/>
      <w:r>
        <w:rPr>
          <w:rtl/>
        </w:rPr>
        <w:t xml:space="preserve">מה </w:t>
      </w:r>
      <w:bookmarkStart w:id="14745" w:name="_ETM_Q25_641200"/>
      <w:bookmarkEnd w:id="14745"/>
      <w:r>
        <w:rPr>
          <w:rtl/>
        </w:rPr>
        <w:t>לומר</w:t>
      </w:r>
      <w:r>
        <w:rPr>
          <w:rFonts w:hint="cs"/>
          <w:rtl/>
        </w:rPr>
        <w:t>?</w:t>
      </w:r>
      <w:r>
        <w:rPr>
          <w:rtl/>
        </w:rPr>
        <w:t xml:space="preserve"> </w:t>
      </w:r>
      <w:bookmarkStart w:id="14746" w:name="_ETM_Q25_642290"/>
      <w:bookmarkEnd w:id="14746"/>
      <w:r>
        <w:rPr>
          <w:rtl/>
        </w:rPr>
        <w:t xml:space="preserve">אני </w:t>
      </w:r>
      <w:bookmarkStart w:id="14747" w:name="_ETM_Q25_642560"/>
      <w:bookmarkEnd w:id="14747"/>
      <w:r>
        <w:rPr>
          <w:rtl/>
        </w:rPr>
        <w:t xml:space="preserve">באתי </w:t>
      </w:r>
      <w:bookmarkStart w:id="14748" w:name="_ETM_Q25_642889"/>
      <w:bookmarkEnd w:id="14748"/>
      <w:r>
        <w:rPr>
          <w:rtl/>
        </w:rPr>
        <w:t xml:space="preserve">ואמרתי </w:t>
      </w:r>
      <w:bookmarkStart w:id="14749" w:name="_ETM_Q25_643310"/>
      <w:bookmarkEnd w:id="14749"/>
      <w:r>
        <w:rPr>
          <w:rtl/>
        </w:rPr>
        <w:t xml:space="preserve">למיקי </w:t>
      </w:r>
      <w:bookmarkStart w:id="14750" w:name="_ETM_Q25_643700"/>
      <w:bookmarkEnd w:id="14750"/>
      <w:r>
        <w:rPr>
          <w:rtl/>
        </w:rPr>
        <w:t xml:space="preserve">זוהר </w:t>
      </w:r>
      <w:bookmarkStart w:id="14751" w:name="_ETM_Q25_644029"/>
      <w:bookmarkEnd w:id="14751"/>
      <w:r>
        <w:rPr>
          <w:rtl/>
        </w:rPr>
        <w:t xml:space="preserve">מה </w:t>
      </w:r>
      <w:bookmarkStart w:id="14752" w:name="_ETM_Q25_644180"/>
      <w:bookmarkEnd w:id="14752"/>
      <w:r>
        <w:rPr>
          <w:rFonts w:hint="cs"/>
          <w:rtl/>
        </w:rPr>
        <w:t>לו</w:t>
      </w:r>
      <w:r>
        <w:rPr>
          <w:rtl/>
        </w:rPr>
        <w:t>מר</w:t>
      </w:r>
      <w:r>
        <w:rPr>
          <w:rFonts w:hint="cs"/>
          <w:rtl/>
        </w:rPr>
        <w:t>?</w:t>
      </w:r>
      <w:r>
        <w:rPr>
          <w:rtl/>
        </w:rPr>
        <w:t xml:space="preserve"> </w:t>
      </w:r>
      <w:bookmarkStart w:id="14753" w:name="_ETM_Q25_645319"/>
      <w:bookmarkEnd w:id="14753"/>
      <w:r>
        <w:rPr>
          <w:rtl/>
        </w:rPr>
        <w:t xml:space="preserve">אני </w:t>
      </w:r>
      <w:bookmarkStart w:id="14754" w:name="_ETM_Q25_645560"/>
      <w:bookmarkEnd w:id="14754"/>
      <w:r>
        <w:rPr>
          <w:rtl/>
        </w:rPr>
        <w:t xml:space="preserve">אמרתי </w:t>
      </w:r>
      <w:bookmarkStart w:id="14755" w:name="_ETM_Q25_645980"/>
      <w:bookmarkEnd w:id="14755"/>
      <w:r>
        <w:rPr>
          <w:rtl/>
        </w:rPr>
        <w:t xml:space="preserve">לשר </w:t>
      </w:r>
      <w:bookmarkStart w:id="14756" w:name="_ETM_Q25_646310"/>
      <w:bookmarkEnd w:id="14756"/>
      <w:r>
        <w:rPr>
          <w:rtl/>
        </w:rPr>
        <w:t xml:space="preserve">התקשורת </w:t>
      </w:r>
      <w:bookmarkStart w:id="14757" w:name="_ETM_Q25_647930"/>
      <w:bookmarkStart w:id="14758" w:name="_ETM_Q25_648110"/>
      <w:bookmarkEnd w:id="14757"/>
      <w:bookmarkEnd w:id="14758"/>
      <w:r>
        <w:rPr>
          <w:rFonts w:hint="cs"/>
          <w:rtl/>
        </w:rPr>
        <w:t xml:space="preserve">מה לומר? גם </w:t>
      </w:r>
      <w:r>
        <w:rPr>
          <w:rtl/>
        </w:rPr>
        <w:t>ככה</w:t>
      </w:r>
      <w:r>
        <w:rPr>
          <w:rFonts w:hint="cs"/>
          <w:rtl/>
        </w:rPr>
        <w:t xml:space="preserve"> אי-אפשר להגיד </w:t>
      </w:r>
      <w:bookmarkStart w:id="14759" w:name="_ETM_Q25_647000"/>
      <w:bookmarkEnd w:id="14759"/>
      <w:r>
        <w:rPr>
          <w:rFonts w:hint="cs"/>
          <w:rtl/>
        </w:rPr>
        <w:t xml:space="preserve">לו מה לומר, כי אי-אפשר להתקשר ולהחזיק שיחה בירושלים בלי </w:t>
      </w:r>
      <w:bookmarkStart w:id="14760" w:name="_ETM_Q25_650000"/>
      <w:bookmarkEnd w:id="14760"/>
      <w:r>
        <w:rPr>
          <w:rFonts w:hint="cs"/>
          <w:rtl/>
        </w:rPr>
        <w:t>שיתנתק לך הקו.</w:t>
      </w:r>
      <w:r>
        <w:rPr>
          <w:rtl/>
        </w:rPr>
        <w:t xml:space="preserve"> </w:t>
      </w:r>
      <w:bookmarkStart w:id="14761" w:name="_ETM_Q25_648510"/>
      <w:bookmarkStart w:id="14762" w:name="_ETM_Q25_655370"/>
      <w:bookmarkEnd w:id="14761"/>
      <w:bookmarkEnd w:id="14762"/>
    </w:p>
    <w:p w:rsidR="007B6B6A" w:rsidRDefault="007B6B6A" w:rsidP="00EF76F6">
      <w:pPr>
        <w:rPr>
          <w:rtl/>
        </w:rPr>
      </w:pPr>
      <w:bookmarkStart w:id="14763" w:name="_ETM_Q25_654000"/>
      <w:bookmarkEnd w:id="14763"/>
    </w:p>
    <w:p w:rsidR="007B6B6A" w:rsidRDefault="007B6B6A" w:rsidP="00770316">
      <w:pPr>
        <w:rPr>
          <w:rtl/>
        </w:rPr>
      </w:pPr>
      <w:r>
        <w:rPr>
          <w:rFonts w:hint="cs"/>
          <w:rtl/>
        </w:rPr>
        <w:t>הם אומרים שסוחטים אותם</w:t>
      </w:r>
      <w:r w:rsidR="00770316">
        <w:rPr>
          <w:rFonts w:hint="cs"/>
          <w:rtl/>
        </w:rPr>
        <w:t>.</w:t>
      </w:r>
      <w:r>
        <w:rPr>
          <w:rFonts w:hint="cs"/>
          <w:rtl/>
        </w:rPr>
        <w:t xml:space="preserve"> באה משטרת ישראל </w:t>
      </w:r>
      <w:r>
        <w:rPr>
          <w:rtl/>
        </w:rPr>
        <w:t>–</w:t>
      </w:r>
      <w:r>
        <w:rPr>
          <w:rFonts w:hint="cs"/>
          <w:rtl/>
        </w:rPr>
        <w:t xml:space="preserve"> </w:t>
      </w:r>
      <w:bookmarkStart w:id="14764" w:name="_ETM_Q25_660000"/>
      <w:bookmarkEnd w:id="14764"/>
      <w:r>
        <w:rPr>
          <w:rFonts w:hint="cs"/>
          <w:rtl/>
        </w:rPr>
        <w:t xml:space="preserve">לא יודע, נורמלי </w:t>
      </w:r>
      <w:r>
        <w:rPr>
          <w:rtl/>
        </w:rPr>
        <w:t>–</w:t>
      </w:r>
      <w:r>
        <w:rPr>
          <w:rFonts w:hint="cs"/>
          <w:rtl/>
        </w:rPr>
        <w:t xml:space="preserve"> ואומרת: בואו, תגידו לי, אני אעזור </w:t>
      </w:r>
      <w:bookmarkStart w:id="14765" w:name="_ETM_Q25_664000"/>
      <w:bookmarkEnd w:id="14765"/>
      <w:r>
        <w:rPr>
          <w:rFonts w:hint="cs"/>
          <w:rtl/>
        </w:rPr>
        <w:t xml:space="preserve">לכם. אני רוצה לבדוק, כמו כל גורם אכיפה נורמטיבי במדינת ישראל, מי סוחט אותך. זה לא אינטרס שלי ושלך? </w:t>
      </w:r>
      <w:bookmarkStart w:id="14766" w:name="_ETM_Q25_673000"/>
      <w:bookmarkEnd w:id="14766"/>
      <w:r>
        <w:rPr>
          <w:rFonts w:hint="cs"/>
          <w:rtl/>
        </w:rPr>
        <w:t>זה לא אמור להדאיג אותי ואותך? אבל פה</w:t>
      </w:r>
      <w:r w:rsidR="00770316">
        <w:rPr>
          <w:rFonts w:hint="cs"/>
          <w:rtl/>
        </w:rPr>
        <w:t>,</w:t>
      </w:r>
      <w:r>
        <w:rPr>
          <w:rFonts w:hint="cs"/>
          <w:rtl/>
        </w:rPr>
        <w:t xml:space="preserve"> כל דבר, מי שבא לבדוק ולעזור </w:t>
      </w:r>
      <w:r>
        <w:rPr>
          <w:rtl/>
        </w:rPr>
        <w:t>–</w:t>
      </w:r>
      <w:r>
        <w:rPr>
          <w:rFonts w:hint="cs"/>
          <w:rtl/>
        </w:rPr>
        <w:t xml:space="preserve"> פתאום גלי בהרב מיארה אשמה,</w:t>
      </w:r>
      <w:bookmarkStart w:id="14767" w:name="_ETM_Q25_681000"/>
      <w:bookmarkEnd w:id="14767"/>
      <w:r>
        <w:rPr>
          <w:rFonts w:hint="cs"/>
          <w:rtl/>
        </w:rPr>
        <w:t xml:space="preserve"> כי היא באה לבדוק, חס וחלילה, מי סוחט אותו.</w:t>
      </w:r>
    </w:p>
    <w:p w:rsidR="007B6B6A" w:rsidRDefault="007B6B6A" w:rsidP="00EF76F6">
      <w:pPr>
        <w:rPr>
          <w:rtl/>
        </w:rPr>
      </w:pPr>
    </w:p>
    <w:p w:rsidR="007B6B6A" w:rsidRDefault="007B6B6A" w:rsidP="00770316">
      <w:pPr>
        <w:rPr>
          <w:rtl/>
        </w:rPr>
      </w:pPr>
      <w:bookmarkStart w:id="14768" w:name="_ETM_Q25_684000"/>
      <w:bookmarkEnd w:id="14768"/>
      <w:r>
        <w:rPr>
          <w:rFonts w:hint="cs"/>
          <w:rtl/>
        </w:rPr>
        <w:t>עכשיו,</w:t>
      </w:r>
      <w:r>
        <w:rPr>
          <w:rtl/>
        </w:rPr>
        <w:t xml:space="preserve"> </w:t>
      </w:r>
      <w:bookmarkStart w:id="14769" w:name="_ETM_Q25_686430"/>
      <w:bookmarkEnd w:id="14769"/>
      <w:r>
        <w:rPr>
          <w:rtl/>
        </w:rPr>
        <w:t xml:space="preserve">אפשר </w:t>
      </w:r>
      <w:bookmarkStart w:id="14770" w:name="_ETM_Q25_686819"/>
      <w:bookmarkEnd w:id="14770"/>
      <w:r>
        <w:rPr>
          <w:rtl/>
        </w:rPr>
        <w:t xml:space="preserve">לצחוק </w:t>
      </w:r>
      <w:bookmarkStart w:id="14771" w:name="_ETM_Q25_687480"/>
      <w:bookmarkEnd w:id="14771"/>
      <w:r>
        <w:rPr>
          <w:rFonts w:hint="cs"/>
          <w:rtl/>
        </w:rPr>
        <w:t>ו</w:t>
      </w:r>
      <w:r>
        <w:rPr>
          <w:rtl/>
        </w:rPr>
        <w:t xml:space="preserve">אפשר </w:t>
      </w:r>
      <w:bookmarkStart w:id="14772" w:name="_ETM_Q25_687689"/>
      <w:bookmarkEnd w:id="14772"/>
      <w:r>
        <w:rPr>
          <w:rtl/>
        </w:rPr>
        <w:t xml:space="preserve">להיות </w:t>
      </w:r>
      <w:bookmarkStart w:id="14773" w:name="_ETM_Q25_687930"/>
      <w:bookmarkEnd w:id="14773"/>
      <w:r>
        <w:rPr>
          <w:rtl/>
        </w:rPr>
        <w:t>רציניים</w:t>
      </w:r>
      <w:r>
        <w:rPr>
          <w:rFonts w:hint="cs"/>
          <w:rtl/>
        </w:rPr>
        <w:t>,</w:t>
      </w:r>
      <w:r>
        <w:rPr>
          <w:rtl/>
        </w:rPr>
        <w:t xml:space="preserve"> </w:t>
      </w:r>
      <w:bookmarkStart w:id="14774" w:name="_ETM_Q25_688889"/>
      <w:bookmarkEnd w:id="14774"/>
      <w:r>
        <w:rPr>
          <w:rtl/>
        </w:rPr>
        <w:t xml:space="preserve">אבל </w:t>
      </w:r>
      <w:bookmarkStart w:id="14775" w:name="_ETM_Q25_689609"/>
      <w:bookmarkEnd w:id="14775"/>
      <w:r>
        <w:rPr>
          <w:rFonts w:hint="cs"/>
          <w:rtl/>
        </w:rPr>
        <w:t xml:space="preserve">בסוף </w:t>
      </w:r>
      <w:bookmarkStart w:id="14776" w:name="_ETM_Q25_689000"/>
      <w:bookmarkEnd w:id="14776"/>
      <w:r>
        <w:rPr>
          <w:rFonts w:hint="cs"/>
          <w:rtl/>
        </w:rPr>
        <w:t>ב</w:t>
      </w:r>
      <w:r>
        <w:rPr>
          <w:rtl/>
        </w:rPr>
        <w:t xml:space="preserve">ממשלה </w:t>
      </w:r>
      <w:bookmarkStart w:id="14777" w:name="_ETM_Q25_690180"/>
      <w:bookmarkEnd w:id="14777"/>
      <w:r>
        <w:rPr>
          <w:rtl/>
        </w:rPr>
        <w:t>הזו</w:t>
      </w:r>
      <w:r>
        <w:rPr>
          <w:rFonts w:hint="cs"/>
          <w:rtl/>
        </w:rPr>
        <w:t>,</w:t>
      </w:r>
      <w:r>
        <w:rPr>
          <w:rtl/>
        </w:rPr>
        <w:t xml:space="preserve"> </w:t>
      </w:r>
      <w:bookmarkStart w:id="14778" w:name="_ETM_Q25_690419"/>
      <w:bookmarkEnd w:id="14778"/>
      <w:r>
        <w:rPr>
          <w:rtl/>
        </w:rPr>
        <w:t xml:space="preserve">שזו </w:t>
      </w:r>
      <w:bookmarkStart w:id="14779" w:name="_ETM_Q25_690719"/>
      <w:bookmarkEnd w:id="14779"/>
      <w:r>
        <w:rPr>
          <w:rtl/>
        </w:rPr>
        <w:t xml:space="preserve">ממשלה </w:t>
      </w:r>
      <w:bookmarkStart w:id="14780" w:name="_ETM_Q25_691109"/>
      <w:bookmarkEnd w:id="14780"/>
      <w:r>
        <w:rPr>
          <w:rtl/>
        </w:rPr>
        <w:t xml:space="preserve">של </w:t>
      </w:r>
      <w:bookmarkStart w:id="14781" w:name="_ETM_Q25_691319"/>
      <w:bookmarkEnd w:id="14781"/>
      <w:r>
        <w:rPr>
          <w:rtl/>
        </w:rPr>
        <w:t>עבריינים</w:t>
      </w:r>
      <w:r>
        <w:rPr>
          <w:rFonts w:hint="cs"/>
          <w:rtl/>
        </w:rPr>
        <w:t xml:space="preserve"> </w:t>
      </w:r>
      <w:r>
        <w:rPr>
          <w:rtl/>
        </w:rPr>
        <w:t xml:space="preserve">– </w:t>
      </w:r>
      <w:bookmarkStart w:id="14782" w:name="_ETM_Q25_691769"/>
      <w:bookmarkEnd w:id="14782"/>
      <w:r>
        <w:rPr>
          <w:rtl/>
        </w:rPr>
        <w:t xml:space="preserve">ואתם </w:t>
      </w:r>
      <w:bookmarkStart w:id="14783" w:name="_ETM_Q25_692040"/>
      <w:bookmarkEnd w:id="14783"/>
      <w:r>
        <w:rPr>
          <w:rtl/>
        </w:rPr>
        <w:t xml:space="preserve">מתעצבנים </w:t>
      </w:r>
      <w:bookmarkStart w:id="14784" w:name="_ETM_Q25_692579"/>
      <w:bookmarkEnd w:id="14784"/>
      <w:r>
        <w:rPr>
          <w:rFonts w:hint="cs"/>
          <w:rtl/>
        </w:rPr>
        <w:t>כ</w:t>
      </w:r>
      <w:r>
        <w:rPr>
          <w:rtl/>
        </w:rPr>
        <w:t xml:space="preserve">שאני </w:t>
      </w:r>
      <w:bookmarkStart w:id="14785" w:name="_ETM_Q25_692819"/>
      <w:bookmarkEnd w:id="14785"/>
      <w:r>
        <w:rPr>
          <w:rtl/>
        </w:rPr>
        <w:t xml:space="preserve">אומר </w:t>
      </w:r>
      <w:bookmarkStart w:id="14786" w:name="_ETM_Q25_693090"/>
      <w:bookmarkEnd w:id="14786"/>
      <w:r>
        <w:rPr>
          <w:rtl/>
        </w:rPr>
        <w:t xml:space="preserve">את </w:t>
      </w:r>
      <w:bookmarkStart w:id="14787" w:name="_ETM_Q25_693209"/>
      <w:bookmarkEnd w:id="14787"/>
      <w:r>
        <w:rPr>
          <w:rtl/>
        </w:rPr>
        <w:t>זה</w:t>
      </w:r>
      <w:r>
        <w:rPr>
          <w:rFonts w:hint="cs"/>
          <w:rtl/>
        </w:rPr>
        <w:t xml:space="preserve"> </w:t>
      </w:r>
      <w:r>
        <w:rPr>
          <w:rtl/>
        </w:rPr>
        <w:t xml:space="preserve">– </w:t>
      </w:r>
      <w:bookmarkStart w:id="14788" w:name="_ETM_Q25_693849"/>
      <w:bookmarkEnd w:id="14788"/>
      <w:r>
        <w:rPr>
          <w:rtl/>
        </w:rPr>
        <w:t xml:space="preserve">אתם </w:t>
      </w:r>
      <w:bookmarkStart w:id="14789" w:name="_ETM_Q25_694240"/>
      <w:bookmarkEnd w:id="14789"/>
      <w:r>
        <w:rPr>
          <w:rtl/>
        </w:rPr>
        <w:t xml:space="preserve">כמו </w:t>
      </w:r>
      <w:bookmarkStart w:id="14790" w:name="_ETM_Q25_695020"/>
      <w:bookmarkEnd w:id="14790"/>
      <w:r>
        <w:rPr>
          <w:rFonts w:hint="cs"/>
          <w:rtl/>
        </w:rPr>
        <w:t>ה</w:t>
      </w:r>
      <w:r>
        <w:rPr>
          <w:rtl/>
        </w:rPr>
        <w:t xml:space="preserve">תוכנית </w:t>
      </w:r>
      <w:bookmarkStart w:id="14791" w:name="_ETM_Q25_695440"/>
      <w:bookmarkEnd w:id="14791"/>
      <w:r>
        <w:rPr>
          <w:rtl/>
        </w:rPr>
        <w:t>הבור</w:t>
      </w:r>
      <w:r>
        <w:rPr>
          <w:rFonts w:hint="cs"/>
          <w:rtl/>
        </w:rPr>
        <w:t>ר.</w:t>
      </w:r>
      <w:r>
        <w:rPr>
          <w:rtl/>
        </w:rPr>
        <w:t xml:space="preserve"> </w:t>
      </w:r>
      <w:bookmarkStart w:id="14792" w:name="_ETM_Q25_696370"/>
      <w:bookmarkEnd w:id="14792"/>
      <w:r>
        <w:rPr>
          <w:rtl/>
        </w:rPr>
        <w:t>את</w:t>
      </w:r>
      <w:r>
        <w:rPr>
          <w:rFonts w:hint="cs"/>
          <w:rtl/>
        </w:rPr>
        <w:t xml:space="preserve">ם תעשו בוררות. במקום </w:t>
      </w:r>
      <w:r w:rsidR="00770316">
        <w:rPr>
          <w:rFonts w:hint="cs"/>
          <w:rtl/>
        </w:rPr>
        <w:t xml:space="preserve">אצל </w:t>
      </w:r>
      <w:r>
        <w:rPr>
          <w:rFonts w:hint="cs"/>
          <w:rtl/>
        </w:rPr>
        <w:t xml:space="preserve">גורמי אכיפה נורמטיביים במדינה דמוקרטית, תלכו </w:t>
      </w:r>
      <w:bookmarkStart w:id="14793" w:name="_ETM_Q25_701000"/>
      <w:bookmarkEnd w:id="14793"/>
      <w:r>
        <w:rPr>
          <w:rFonts w:hint="cs"/>
          <w:rtl/>
        </w:rPr>
        <w:t xml:space="preserve">לעשות בוררות אצל רפי קדושים או ברוך אסולין. ככה אתם </w:t>
      </w:r>
      <w:bookmarkStart w:id="14794" w:name="_ETM_Q25_704000"/>
      <w:bookmarkEnd w:id="14794"/>
      <w:r>
        <w:rPr>
          <w:rFonts w:hint="cs"/>
          <w:rtl/>
        </w:rPr>
        <w:t xml:space="preserve">מיישבים סכסוכים. ככה נראית מדינת ישראל. שר שסוחטים אותו בא </w:t>
      </w:r>
      <w:bookmarkStart w:id="14795" w:name="_ETM_Q25_714000"/>
      <w:bookmarkEnd w:id="14795"/>
      <w:r>
        <w:rPr>
          <w:rFonts w:hint="cs"/>
          <w:rtl/>
        </w:rPr>
        <w:t>ואומר למשטרה: תודה רבה, אני אסתדר בעצמי, כמו איזה מישהו בשכונה</w:t>
      </w:r>
      <w:r w:rsidR="00770316">
        <w:rPr>
          <w:rFonts w:hint="cs"/>
          <w:rtl/>
        </w:rPr>
        <w:t>.</w:t>
      </w:r>
      <w:r>
        <w:rPr>
          <w:rFonts w:hint="cs"/>
          <w:rtl/>
        </w:rPr>
        <w:t xml:space="preserve"> עוד שנייה יגידו לנו: אין תקווה למלשינים. </w:t>
      </w:r>
      <w:bookmarkStart w:id="14796" w:name="_ETM_Q25_715000"/>
      <w:bookmarkStart w:id="14797" w:name="_ETM_Q25_696729"/>
      <w:bookmarkStart w:id="14798" w:name="_ETM_Q25_717000"/>
      <w:bookmarkStart w:id="14799" w:name="_ETM_Q25_717939"/>
      <w:bookmarkStart w:id="14800" w:name="_ETM_Q25_719429"/>
      <w:bookmarkEnd w:id="14796"/>
      <w:bookmarkEnd w:id="14797"/>
      <w:bookmarkEnd w:id="14798"/>
      <w:bookmarkEnd w:id="14799"/>
      <w:bookmarkEnd w:id="14800"/>
      <w:r>
        <w:rPr>
          <w:rtl/>
        </w:rPr>
        <w:t xml:space="preserve">ואז </w:t>
      </w:r>
      <w:bookmarkStart w:id="14801" w:name="_ETM_Q25_719790"/>
      <w:bookmarkEnd w:id="14801"/>
      <w:r>
        <w:rPr>
          <w:rFonts w:hint="cs"/>
          <w:rtl/>
        </w:rPr>
        <w:t>רפ</w:t>
      </w:r>
      <w:r>
        <w:rPr>
          <w:rtl/>
        </w:rPr>
        <w:t xml:space="preserve">י </w:t>
      </w:r>
      <w:bookmarkStart w:id="14802" w:name="_ETM_Q25_720059"/>
      <w:bookmarkEnd w:id="14802"/>
      <w:r>
        <w:rPr>
          <w:rtl/>
        </w:rPr>
        <w:t xml:space="preserve">קדושים </w:t>
      </w:r>
      <w:bookmarkStart w:id="14803" w:name="_ETM_Q25_720540"/>
      <w:bookmarkEnd w:id="14803"/>
      <w:r>
        <w:rPr>
          <w:rtl/>
        </w:rPr>
        <w:t xml:space="preserve">יעשה </w:t>
      </w:r>
      <w:bookmarkStart w:id="14804" w:name="_ETM_Q25_720840"/>
      <w:bookmarkEnd w:id="14804"/>
      <w:r>
        <w:rPr>
          <w:rtl/>
        </w:rPr>
        <w:t>את</w:t>
      </w:r>
      <w:r>
        <w:rPr>
          <w:rFonts w:hint="cs"/>
          <w:rtl/>
        </w:rPr>
        <w:t xml:space="preserve"> </w:t>
      </w:r>
      <w:bookmarkStart w:id="14805" w:name="_ETM_Q25_722000"/>
      <w:bookmarkEnd w:id="14805"/>
      <w:r>
        <w:rPr>
          <w:rFonts w:hint="cs"/>
          <w:rtl/>
        </w:rPr>
        <w:t>הבוררות.</w:t>
      </w:r>
      <w:r>
        <w:rPr>
          <w:rtl/>
        </w:rPr>
        <w:t xml:space="preserve"> </w:t>
      </w:r>
      <w:bookmarkStart w:id="14806" w:name="_ETM_Q25_720900"/>
      <w:bookmarkStart w:id="14807" w:name="_ETM_Q25_722240"/>
      <w:bookmarkEnd w:id="14806"/>
      <w:bookmarkEnd w:id="14807"/>
      <w:r>
        <w:rPr>
          <w:rtl/>
        </w:rPr>
        <w:t xml:space="preserve">תודה </w:t>
      </w:r>
      <w:bookmarkStart w:id="14808" w:name="_ETM_Q25_722569"/>
      <w:bookmarkEnd w:id="14808"/>
      <w:r>
        <w:rPr>
          <w:rtl/>
        </w:rPr>
        <w:t xml:space="preserve">רבה </w:t>
      </w:r>
      <w:bookmarkStart w:id="14809" w:name="_ETM_Q25_723170"/>
      <w:bookmarkEnd w:id="14809"/>
      <w:r>
        <w:rPr>
          <w:rFonts w:hint="cs"/>
          <w:rtl/>
        </w:rPr>
        <w:t xml:space="preserve">ושבת </w:t>
      </w:r>
      <w:r>
        <w:rPr>
          <w:rtl/>
        </w:rPr>
        <w:t>שלום</w:t>
      </w:r>
      <w:r>
        <w:rPr>
          <w:rFonts w:hint="cs"/>
          <w:rtl/>
        </w:rPr>
        <w:t>.</w:t>
      </w:r>
      <w:r>
        <w:rPr>
          <w:rtl/>
        </w:rPr>
        <w:t xml:space="preserve"> </w:t>
      </w:r>
      <w:bookmarkStart w:id="14810" w:name="_ETM_Q25_726849"/>
      <w:bookmarkEnd w:id="14810"/>
    </w:p>
    <w:p w:rsidR="007B6B6A" w:rsidRDefault="007B6B6A" w:rsidP="00EF76F6">
      <w:pPr>
        <w:rPr>
          <w:rtl/>
        </w:rPr>
      </w:pPr>
    </w:p>
    <w:p w:rsidR="007B6B6A" w:rsidRDefault="007B6B6A" w:rsidP="00EF76F6">
      <w:pPr>
        <w:pStyle w:val="af6"/>
        <w:keepNext/>
        <w:rPr>
          <w:rtl/>
        </w:rPr>
      </w:pPr>
      <w:bookmarkStart w:id="14811" w:name="ET_yor_6595_48"/>
      <w:r w:rsidRPr="00776F88">
        <w:rPr>
          <w:rStyle w:val="TagStyle"/>
          <w:rtl/>
        </w:rPr>
        <w:t xml:space="preserve"> &lt;&lt; יור &gt;&gt; </w:t>
      </w:r>
      <w:r>
        <w:rPr>
          <w:rtl/>
        </w:rPr>
        <w:t>היו"ר ארז מלול:</w:t>
      </w:r>
      <w:r w:rsidRPr="00776F88">
        <w:rPr>
          <w:rStyle w:val="TagStyle"/>
          <w:rtl/>
        </w:rPr>
        <w:t xml:space="preserve"> &lt;&lt; יור &gt;&gt;</w:t>
      </w:r>
      <w:r>
        <w:rPr>
          <w:rtl/>
        </w:rPr>
        <w:t xml:space="preserve"> </w:t>
      </w:r>
      <w:bookmarkEnd w:id="14811"/>
    </w:p>
    <w:p w:rsidR="007B6B6A" w:rsidRDefault="007B6B6A" w:rsidP="00A55281">
      <w:pPr>
        <w:rPr>
          <w:rtl/>
        </w:rPr>
      </w:pPr>
    </w:p>
    <w:p w:rsidR="007B6B6A" w:rsidRDefault="007B6B6A" w:rsidP="00EF76F6">
      <w:pPr>
        <w:rPr>
          <w:rtl/>
        </w:rPr>
      </w:pPr>
      <w:bookmarkStart w:id="14812" w:name="_ETM_Q25_726000"/>
      <w:bookmarkEnd w:id="14812"/>
      <w:r>
        <w:rPr>
          <w:rFonts w:hint="cs"/>
          <w:rtl/>
        </w:rPr>
        <w:t xml:space="preserve">חברת הכנסת שלי טל מירון </w:t>
      </w:r>
      <w:r>
        <w:rPr>
          <w:rtl/>
        </w:rPr>
        <w:t>–</w:t>
      </w:r>
      <w:r>
        <w:rPr>
          <w:rFonts w:hint="cs"/>
          <w:rtl/>
        </w:rPr>
        <w:t xml:space="preserve"> אינה נוכחת; חבר </w:t>
      </w:r>
      <w:bookmarkStart w:id="14813" w:name="_ETM_Q25_727000"/>
      <w:bookmarkEnd w:id="14813"/>
      <w:r>
        <w:rPr>
          <w:rFonts w:hint="cs"/>
          <w:rtl/>
        </w:rPr>
        <w:t xml:space="preserve">הכנסת ירון לוי </w:t>
      </w:r>
      <w:r>
        <w:rPr>
          <w:rtl/>
        </w:rPr>
        <w:t>–</w:t>
      </w:r>
      <w:r>
        <w:rPr>
          <w:rFonts w:hint="cs"/>
          <w:rtl/>
        </w:rPr>
        <w:t xml:space="preserve"> אינו נוכח.</w:t>
      </w:r>
    </w:p>
    <w:p w:rsidR="00770316" w:rsidRDefault="00770316" w:rsidP="00EF76F6">
      <w:pPr>
        <w:rPr>
          <w:rtl/>
        </w:rPr>
      </w:pPr>
    </w:p>
    <w:p w:rsidR="007B6B6A" w:rsidRDefault="007B6B6A" w:rsidP="00EF76F6">
      <w:pPr>
        <w:rPr>
          <w:rtl/>
        </w:rPr>
      </w:pPr>
      <w:r>
        <w:rPr>
          <w:rFonts w:hint="cs"/>
          <w:rtl/>
        </w:rPr>
        <w:t xml:space="preserve">חברות וחברי הכנסת, נעבור להצבעה </w:t>
      </w:r>
      <w:bookmarkStart w:id="14814" w:name="_ETM_Q25_734000"/>
      <w:bookmarkEnd w:id="14814"/>
      <w:r>
        <w:rPr>
          <w:rFonts w:hint="cs"/>
          <w:rtl/>
        </w:rPr>
        <w:t>בקריאה השנייה.</w:t>
      </w:r>
    </w:p>
    <w:p w:rsidR="007B6B6A" w:rsidRDefault="007B6B6A" w:rsidP="00EF76F6">
      <w:pPr>
        <w:rPr>
          <w:rtl/>
        </w:rPr>
      </w:pPr>
      <w:bookmarkStart w:id="14815" w:name="_ETM_Q25_739000"/>
      <w:bookmarkEnd w:id="14815"/>
    </w:p>
    <w:p w:rsidR="007B6B6A" w:rsidRDefault="007B6B6A" w:rsidP="00EF76F6">
      <w:pPr>
        <w:pStyle w:val="af5"/>
        <w:keepNext/>
        <w:rPr>
          <w:rtl/>
        </w:rPr>
      </w:pPr>
      <w:bookmarkStart w:id="14816" w:name="ET_interruption_5786_49"/>
      <w:r w:rsidRPr="004B65FC">
        <w:rPr>
          <w:rStyle w:val="TagStyle"/>
          <w:rtl/>
        </w:rPr>
        <w:t xml:space="preserve"> &lt;&lt; קריאה &gt;&gt; </w:t>
      </w:r>
      <w:r>
        <w:rPr>
          <w:rtl/>
        </w:rPr>
        <w:t>אופיר כץ (הליכוד):</w:t>
      </w:r>
      <w:r w:rsidRPr="004B65FC">
        <w:rPr>
          <w:rStyle w:val="TagStyle"/>
          <w:rtl/>
        </w:rPr>
        <w:t xml:space="preserve"> &lt;&lt; קריאה &gt;&gt;</w:t>
      </w:r>
      <w:r>
        <w:rPr>
          <w:rtl/>
        </w:rPr>
        <w:t xml:space="preserve"> </w:t>
      </w:r>
      <w:bookmarkEnd w:id="14816"/>
    </w:p>
    <w:p w:rsidR="007B6B6A" w:rsidRDefault="007B6B6A" w:rsidP="00A55281">
      <w:pPr>
        <w:rPr>
          <w:rtl/>
        </w:rPr>
      </w:pPr>
    </w:p>
    <w:p w:rsidR="007B6B6A" w:rsidRDefault="007B6B6A" w:rsidP="00EF76F6">
      <w:pPr>
        <w:rPr>
          <w:rtl/>
        </w:rPr>
      </w:pPr>
      <w:r>
        <w:rPr>
          <w:rFonts w:hint="cs"/>
          <w:rtl/>
        </w:rPr>
        <w:t>רגע, רגע, רגע.</w:t>
      </w:r>
    </w:p>
    <w:p w:rsidR="007B6B6A" w:rsidRDefault="007B6B6A" w:rsidP="00EF76F6">
      <w:pPr>
        <w:rPr>
          <w:rtl/>
        </w:rPr>
      </w:pPr>
    </w:p>
    <w:p w:rsidR="007B6B6A" w:rsidRDefault="007B6B6A" w:rsidP="00EF76F6">
      <w:pPr>
        <w:pStyle w:val="af6"/>
        <w:keepNext/>
        <w:rPr>
          <w:rtl/>
        </w:rPr>
      </w:pPr>
      <w:bookmarkStart w:id="14817" w:name="ET_yor_6595_50"/>
      <w:r w:rsidRPr="004B65FC">
        <w:rPr>
          <w:rStyle w:val="TagStyle"/>
          <w:rtl/>
        </w:rPr>
        <w:t xml:space="preserve"> &lt;&lt; יור &gt;&gt; </w:t>
      </w:r>
      <w:r>
        <w:rPr>
          <w:rtl/>
        </w:rPr>
        <w:t>היו"ר ארז מלול:</w:t>
      </w:r>
      <w:r w:rsidRPr="004B65FC">
        <w:rPr>
          <w:rStyle w:val="TagStyle"/>
          <w:rtl/>
        </w:rPr>
        <w:t xml:space="preserve"> &lt;&lt; יור &gt;&gt;</w:t>
      </w:r>
      <w:r>
        <w:rPr>
          <w:rtl/>
        </w:rPr>
        <w:t xml:space="preserve"> </w:t>
      </w:r>
      <w:bookmarkEnd w:id="14817"/>
    </w:p>
    <w:p w:rsidR="007B6B6A" w:rsidRDefault="007B6B6A" w:rsidP="00A55281">
      <w:pPr>
        <w:rPr>
          <w:rtl/>
        </w:rPr>
      </w:pPr>
    </w:p>
    <w:p w:rsidR="007B6B6A" w:rsidRDefault="007B6B6A" w:rsidP="00EF76F6">
      <w:pPr>
        <w:rPr>
          <w:rtl/>
        </w:rPr>
      </w:pPr>
      <w:bookmarkStart w:id="14818" w:name="_ETM_Q25_736000"/>
      <w:bookmarkEnd w:id="14818"/>
      <w:r>
        <w:rPr>
          <w:rFonts w:hint="cs"/>
          <w:rtl/>
        </w:rPr>
        <w:t>איפה השר? אין שר. איפה? מי השר?</w:t>
      </w:r>
    </w:p>
    <w:p w:rsidR="007B6B6A" w:rsidRDefault="007B6B6A" w:rsidP="00A55281">
      <w:pPr>
        <w:rPr>
          <w:rtl/>
        </w:rPr>
      </w:pPr>
      <w:bookmarkStart w:id="14819" w:name="_ETM_Q25_747000"/>
      <w:bookmarkEnd w:id="14819"/>
    </w:p>
    <w:p w:rsidR="007B6B6A" w:rsidRDefault="007B6B6A" w:rsidP="00EF76F6">
      <w:pPr>
        <w:pStyle w:val="af5"/>
        <w:keepNext/>
        <w:rPr>
          <w:rtl/>
        </w:rPr>
      </w:pPr>
      <w:bookmarkStart w:id="14820" w:name="ET_interruption_6361_59"/>
      <w:r w:rsidRPr="002763A8">
        <w:rPr>
          <w:rStyle w:val="TagStyle"/>
          <w:rtl/>
        </w:rPr>
        <w:t xml:space="preserve"> &lt;&lt; קריאה &gt;&gt; </w:t>
      </w:r>
      <w:r>
        <w:rPr>
          <w:rtl/>
        </w:rPr>
        <w:t>נאור שירי (יש עתיד):</w:t>
      </w:r>
      <w:r w:rsidRPr="002763A8">
        <w:rPr>
          <w:rStyle w:val="TagStyle"/>
          <w:rtl/>
        </w:rPr>
        <w:t xml:space="preserve"> &lt;&lt; קריאה &gt;&gt;</w:t>
      </w:r>
      <w:r w:rsidR="00A55281">
        <w:rPr>
          <w:rtl/>
        </w:rPr>
        <w:t xml:space="preserve"> </w:t>
      </w:r>
      <w:bookmarkEnd w:id="14820"/>
    </w:p>
    <w:p w:rsidR="007B6B6A" w:rsidRDefault="007B6B6A" w:rsidP="00A55281">
      <w:pPr>
        <w:rPr>
          <w:rtl/>
        </w:rPr>
      </w:pPr>
    </w:p>
    <w:p w:rsidR="007B6B6A" w:rsidRDefault="007B6B6A" w:rsidP="00EF76F6">
      <w:pPr>
        <w:rPr>
          <w:rtl/>
        </w:rPr>
      </w:pPr>
      <w:r>
        <w:rPr>
          <w:rFonts w:hint="cs"/>
          <w:rtl/>
        </w:rPr>
        <w:t>משה ארבל.</w:t>
      </w:r>
    </w:p>
    <w:p w:rsidR="007B6B6A" w:rsidRDefault="007B6B6A" w:rsidP="00EF76F6">
      <w:pPr>
        <w:rPr>
          <w:rtl/>
        </w:rPr>
      </w:pPr>
    </w:p>
    <w:p w:rsidR="007B6B6A" w:rsidRDefault="007B6B6A" w:rsidP="00EF76F6">
      <w:pPr>
        <w:pStyle w:val="af6"/>
        <w:keepNext/>
        <w:rPr>
          <w:rtl/>
        </w:rPr>
      </w:pPr>
      <w:bookmarkStart w:id="14821" w:name="ET_yor_6595_52"/>
      <w:r w:rsidRPr="001C2BDB">
        <w:rPr>
          <w:rStyle w:val="TagStyle"/>
          <w:rtl/>
        </w:rPr>
        <w:t xml:space="preserve"> &lt;&lt; יור &gt;&gt; </w:t>
      </w:r>
      <w:r>
        <w:rPr>
          <w:rtl/>
        </w:rPr>
        <w:t>היו"ר ארז מלול:</w:t>
      </w:r>
      <w:r w:rsidRPr="001C2BDB">
        <w:rPr>
          <w:rStyle w:val="TagStyle"/>
          <w:rtl/>
        </w:rPr>
        <w:t xml:space="preserve"> &lt;&lt; יור &gt;&gt;</w:t>
      </w:r>
      <w:r>
        <w:rPr>
          <w:rtl/>
        </w:rPr>
        <w:t xml:space="preserve"> </w:t>
      </w:r>
      <w:bookmarkEnd w:id="14821"/>
    </w:p>
    <w:p w:rsidR="007B6B6A" w:rsidRDefault="007B6B6A" w:rsidP="00A55281">
      <w:pPr>
        <w:rPr>
          <w:rtl/>
        </w:rPr>
      </w:pPr>
    </w:p>
    <w:p w:rsidR="007B6B6A" w:rsidRDefault="007B6B6A" w:rsidP="00EF76F6">
      <w:pPr>
        <w:rPr>
          <w:rtl/>
        </w:rPr>
      </w:pPr>
      <w:r>
        <w:rPr>
          <w:rFonts w:hint="cs"/>
          <w:rtl/>
        </w:rPr>
        <w:t>משה ארבל? אתה עולה?</w:t>
      </w:r>
    </w:p>
    <w:p w:rsidR="007B6B6A" w:rsidRDefault="007B6B6A" w:rsidP="00EF76F6">
      <w:pPr>
        <w:rPr>
          <w:rtl/>
        </w:rPr>
      </w:pPr>
    </w:p>
    <w:p w:rsidR="007B6B6A" w:rsidRDefault="007B6B6A" w:rsidP="00EF76F6">
      <w:pPr>
        <w:pStyle w:val="af5"/>
        <w:keepNext/>
        <w:rPr>
          <w:rtl/>
        </w:rPr>
      </w:pPr>
      <w:bookmarkStart w:id="14822" w:name="ET_interruption_קר_אה_53"/>
      <w:r w:rsidRPr="00A14E22">
        <w:rPr>
          <w:rStyle w:val="TagStyle"/>
          <w:rtl/>
        </w:rPr>
        <w:t xml:space="preserve"> &lt;&lt; קריאה &gt;&gt; </w:t>
      </w:r>
      <w:r>
        <w:rPr>
          <w:rtl/>
        </w:rPr>
        <w:t>קריאה:</w:t>
      </w:r>
      <w:r w:rsidRPr="00A14E22">
        <w:rPr>
          <w:rStyle w:val="TagStyle"/>
          <w:rtl/>
        </w:rPr>
        <w:t xml:space="preserve"> &lt;&lt; קריאה &gt;&gt;</w:t>
      </w:r>
      <w:r>
        <w:rPr>
          <w:rtl/>
        </w:rPr>
        <w:t xml:space="preserve"> </w:t>
      </w:r>
      <w:bookmarkEnd w:id="14822"/>
    </w:p>
    <w:p w:rsidR="007B6B6A" w:rsidRDefault="007B6B6A" w:rsidP="00A55281">
      <w:pPr>
        <w:rPr>
          <w:rtl/>
        </w:rPr>
      </w:pPr>
    </w:p>
    <w:p w:rsidR="007B6B6A" w:rsidRDefault="007B6B6A" w:rsidP="00EF76F6">
      <w:pPr>
        <w:rPr>
          <w:rtl/>
        </w:rPr>
      </w:pPr>
      <w:r>
        <w:rPr>
          <w:rFonts w:hint="cs"/>
          <w:rtl/>
        </w:rPr>
        <w:t>תכניס אותי.</w:t>
      </w:r>
    </w:p>
    <w:p w:rsidR="007B6B6A" w:rsidRDefault="007B6B6A" w:rsidP="00EF76F6">
      <w:pPr>
        <w:rPr>
          <w:rtl/>
        </w:rPr>
      </w:pPr>
      <w:bookmarkStart w:id="14823" w:name="_ETM_Q25_753000"/>
      <w:bookmarkEnd w:id="14823"/>
    </w:p>
    <w:p w:rsidR="007B6B6A" w:rsidRDefault="007B6B6A" w:rsidP="00EF76F6">
      <w:pPr>
        <w:pStyle w:val="af5"/>
        <w:keepNext/>
        <w:rPr>
          <w:rtl/>
        </w:rPr>
      </w:pPr>
      <w:bookmarkStart w:id="14824" w:name="ET_interruption_6361_54"/>
      <w:r w:rsidRPr="00A14E22">
        <w:rPr>
          <w:rStyle w:val="TagStyle"/>
          <w:rtl/>
        </w:rPr>
        <w:t xml:space="preserve"> &lt;&lt; קריאה &gt;&gt; </w:t>
      </w:r>
      <w:r>
        <w:rPr>
          <w:rtl/>
        </w:rPr>
        <w:t>נאור שירי (יש עתיד):</w:t>
      </w:r>
      <w:r w:rsidRPr="00A14E22">
        <w:rPr>
          <w:rStyle w:val="TagStyle"/>
          <w:rtl/>
        </w:rPr>
        <w:t xml:space="preserve"> &lt;&lt; קריאה &gt;&gt;</w:t>
      </w:r>
      <w:r>
        <w:rPr>
          <w:rtl/>
        </w:rPr>
        <w:t xml:space="preserve"> </w:t>
      </w:r>
      <w:bookmarkEnd w:id="14824"/>
    </w:p>
    <w:p w:rsidR="007B6B6A" w:rsidRDefault="007B6B6A" w:rsidP="00A55281">
      <w:pPr>
        <w:rPr>
          <w:rtl/>
        </w:rPr>
      </w:pPr>
    </w:p>
    <w:p w:rsidR="007B6B6A" w:rsidRDefault="007B6B6A" w:rsidP="00EF76F6">
      <w:pPr>
        <w:rPr>
          <w:rtl/>
        </w:rPr>
      </w:pPr>
      <w:r>
        <w:rPr>
          <w:rFonts w:hint="cs"/>
          <w:rtl/>
        </w:rPr>
        <w:t>די, די, לא, לא. אל תכניס אותם.</w:t>
      </w:r>
    </w:p>
    <w:p w:rsidR="007B6B6A" w:rsidRDefault="007B6B6A" w:rsidP="00EF76F6">
      <w:pPr>
        <w:rPr>
          <w:rtl/>
        </w:rPr>
      </w:pPr>
    </w:p>
    <w:p w:rsidR="007B6B6A" w:rsidRDefault="007B6B6A" w:rsidP="00EF76F6">
      <w:pPr>
        <w:pStyle w:val="af6"/>
        <w:keepNext/>
        <w:rPr>
          <w:rtl/>
        </w:rPr>
      </w:pPr>
      <w:bookmarkStart w:id="14825" w:name="ET_yor_6595_55"/>
      <w:r w:rsidRPr="00A14E22">
        <w:rPr>
          <w:rStyle w:val="TagStyle"/>
          <w:rtl/>
        </w:rPr>
        <w:t xml:space="preserve"> &lt;&lt; יור &gt;&gt; </w:t>
      </w:r>
      <w:r>
        <w:rPr>
          <w:rtl/>
        </w:rPr>
        <w:t>היו"ר ארז מלול:</w:t>
      </w:r>
      <w:r w:rsidRPr="00A14E22">
        <w:rPr>
          <w:rStyle w:val="TagStyle"/>
          <w:rtl/>
        </w:rPr>
        <w:t xml:space="preserve"> &lt;&lt; יור &gt;&gt;</w:t>
      </w:r>
      <w:r>
        <w:rPr>
          <w:rtl/>
        </w:rPr>
        <w:t xml:space="preserve"> </w:t>
      </w:r>
      <w:bookmarkEnd w:id="14825"/>
    </w:p>
    <w:p w:rsidR="007B6B6A" w:rsidRDefault="007B6B6A" w:rsidP="00A55281">
      <w:pPr>
        <w:rPr>
          <w:rtl/>
        </w:rPr>
      </w:pPr>
    </w:p>
    <w:p w:rsidR="007B6B6A" w:rsidRDefault="007B6B6A" w:rsidP="00EF76F6">
      <w:pPr>
        <w:rPr>
          <w:rtl/>
        </w:rPr>
      </w:pPr>
      <w:r>
        <w:rPr>
          <w:rFonts w:hint="cs"/>
          <w:rtl/>
        </w:rPr>
        <w:t>לא צריך 61, אופיר. זה בהסכמה, אני לא מבין.</w:t>
      </w:r>
    </w:p>
    <w:p w:rsidR="007B6B6A" w:rsidRDefault="007B6B6A" w:rsidP="00EF76F6">
      <w:pPr>
        <w:rPr>
          <w:rtl/>
        </w:rPr>
      </w:pPr>
    </w:p>
    <w:p w:rsidR="007B6B6A" w:rsidRDefault="007B6B6A" w:rsidP="00EF76F6">
      <w:pPr>
        <w:pStyle w:val="af5"/>
        <w:keepNext/>
        <w:rPr>
          <w:rtl/>
        </w:rPr>
      </w:pPr>
      <w:bookmarkStart w:id="14826" w:name="ET_interruption_6157_56"/>
      <w:r w:rsidRPr="00A14E22">
        <w:rPr>
          <w:rStyle w:val="TagStyle"/>
          <w:rtl/>
        </w:rPr>
        <w:t xml:space="preserve"> &lt;&lt; קריאה &gt;&gt; </w:t>
      </w:r>
      <w:r>
        <w:rPr>
          <w:rtl/>
        </w:rPr>
        <w:t>שמחה רוטמן (הציונות הדתית):</w:t>
      </w:r>
      <w:r w:rsidRPr="00A14E22">
        <w:rPr>
          <w:rStyle w:val="TagStyle"/>
          <w:rtl/>
        </w:rPr>
        <w:t xml:space="preserve"> &lt;&lt; קריאה &gt;&gt;</w:t>
      </w:r>
      <w:r>
        <w:rPr>
          <w:rtl/>
        </w:rPr>
        <w:t xml:space="preserve"> </w:t>
      </w:r>
      <w:bookmarkEnd w:id="14826"/>
    </w:p>
    <w:p w:rsidR="007B6B6A" w:rsidRDefault="007B6B6A" w:rsidP="00A55281">
      <w:pPr>
        <w:rPr>
          <w:rtl/>
        </w:rPr>
      </w:pPr>
    </w:p>
    <w:p w:rsidR="007B6B6A" w:rsidRDefault="007B6B6A" w:rsidP="00EF76F6">
      <w:pPr>
        <w:rPr>
          <w:rtl/>
        </w:rPr>
      </w:pPr>
      <w:r>
        <w:rPr>
          <w:rFonts w:hint="cs"/>
          <w:rtl/>
        </w:rPr>
        <w:t>הכול</w:t>
      </w:r>
      <w:bookmarkStart w:id="14827" w:name="_ETM_Q25_767000"/>
      <w:bookmarkEnd w:id="14827"/>
      <w:r>
        <w:rPr>
          <w:rFonts w:hint="cs"/>
          <w:rtl/>
        </w:rPr>
        <w:t xml:space="preserve"> בסדר, אני לא יודע. הוא מגייס </w:t>
      </w:r>
      <w:r>
        <w:rPr>
          <w:rtl/>
        </w:rPr>
        <w:t>–</w:t>
      </w:r>
      <w:r>
        <w:rPr>
          <w:rFonts w:hint="cs"/>
          <w:rtl/>
        </w:rPr>
        <w:t xml:space="preserve"> מגייס, אני לא יודע.</w:t>
      </w:r>
    </w:p>
    <w:p w:rsidR="007B6B6A" w:rsidRDefault="007B6B6A" w:rsidP="00EF76F6">
      <w:pPr>
        <w:rPr>
          <w:rtl/>
        </w:rPr>
      </w:pPr>
      <w:bookmarkStart w:id="14828" w:name="_ETM_Q25_770000"/>
      <w:bookmarkEnd w:id="14828"/>
    </w:p>
    <w:p w:rsidR="007B6B6A" w:rsidRDefault="007B6B6A" w:rsidP="00EF76F6">
      <w:pPr>
        <w:pStyle w:val="af6"/>
        <w:keepNext/>
        <w:rPr>
          <w:rtl/>
        </w:rPr>
      </w:pPr>
      <w:bookmarkStart w:id="14829" w:name="ET_yor_6595_57"/>
      <w:r w:rsidRPr="00A14E22">
        <w:rPr>
          <w:rStyle w:val="TagStyle"/>
          <w:rtl/>
        </w:rPr>
        <w:t xml:space="preserve"> &lt;&lt; יור &gt;&gt; </w:t>
      </w:r>
      <w:r>
        <w:rPr>
          <w:rtl/>
        </w:rPr>
        <w:t>היו"ר ארז מלול:</w:t>
      </w:r>
      <w:r w:rsidRPr="00A14E22">
        <w:rPr>
          <w:rStyle w:val="TagStyle"/>
          <w:rtl/>
        </w:rPr>
        <w:t xml:space="preserve"> &lt;&lt; יור &gt;&gt;</w:t>
      </w:r>
      <w:r>
        <w:rPr>
          <w:rtl/>
        </w:rPr>
        <w:t xml:space="preserve"> </w:t>
      </w:r>
      <w:bookmarkEnd w:id="14829"/>
    </w:p>
    <w:p w:rsidR="007B6B6A" w:rsidRDefault="007B6B6A" w:rsidP="00A55281">
      <w:pPr>
        <w:rPr>
          <w:rtl/>
        </w:rPr>
      </w:pPr>
    </w:p>
    <w:p w:rsidR="007B6B6A" w:rsidRDefault="007B6B6A" w:rsidP="00EF76F6">
      <w:pPr>
        <w:rPr>
          <w:rtl/>
        </w:rPr>
      </w:pPr>
      <w:bookmarkStart w:id="14830" w:name="_ETM_Q25_771000"/>
      <w:bookmarkEnd w:id="14830"/>
      <w:r>
        <w:rPr>
          <w:rFonts w:hint="cs"/>
          <w:rtl/>
        </w:rPr>
        <w:t xml:space="preserve">הוא </w:t>
      </w:r>
      <w:bookmarkStart w:id="14831" w:name="_ETM_Q25_772000"/>
      <w:bookmarkEnd w:id="14831"/>
      <w:r>
        <w:rPr>
          <w:rFonts w:hint="cs"/>
          <w:rtl/>
        </w:rPr>
        <w:t>אוהב, נהנה מזה.</w:t>
      </w:r>
    </w:p>
    <w:p w:rsidR="007B6B6A" w:rsidRDefault="007B6B6A" w:rsidP="00EF76F6">
      <w:pPr>
        <w:rPr>
          <w:rtl/>
        </w:rPr>
      </w:pPr>
      <w:bookmarkStart w:id="14832" w:name="_ETM_Q25_776000"/>
      <w:bookmarkEnd w:id="14832"/>
    </w:p>
    <w:p w:rsidR="007B6B6A" w:rsidRDefault="007B6B6A" w:rsidP="00EF76F6">
      <w:pPr>
        <w:pStyle w:val="a4"/>
        <w:keepNext/>
        <w:rPr>
          <w:rtl/>
        </w:rPr>
      </w:pPr>
      <w:bookmarkStart w:id="14833" w:name="ET_speaker_6157_58"/>
      <w:r w:rsidRPr="00A14E22">
        <w:rPr>
          <w:rStyle w:val="TagStyle"/>
          <w:rtl/>
        </w:rPr>
        <w:t xml:space="preserve"> &lt;&lt; דובר &gt;&gt; </w:t>
      </w:r>
      <w:bookmarkStart w:id="14834" w:name="_Toc198030095"/>
      <w:bookmarkStart w:id="14835" w:name="_Toc198030199"/>
      <w:r>
        <w:rPr>
          <w:rtl/>
        </w:rPr>
        <w:t>שמחה רוטמן (</w:t>
      </w:r>
      <w:r>
        <w:rPr>
          <w:rFonts w:hint="cs"/>
          <w:rtl/>
        </w:rPr>
        <w:t>יו"ר ועדת החוקה, חוק ומשפט</w:t>
      </w:r>
      <w:r>
        <w:rPr>
          <w:rtl/>
        </w:rPr>
        <w:t>):</w:t>
      </w:r>
      <w:bookmarkEnd w:id="14834"/>
      <w:bookmarkEnd w:id="14835"/>
      <w:r w:rsidRPr="00A14E22">
        <w:rPr>
          <w:rStyle w:val="TagStyle"/>
          <w:rtl/>
        </w:rPr>
        <w:t xml:space="preserve"> &lt;&lt; דובר &gt;&gt;</w:t>
      </w:r>
      <w:r>
        <w:rPr>
          <w:rtl/>
        </w:rPr>
        <w:t xml:space="preserve"> </w:t>
      </w:r>
      <w:bookmarkEnd w:id="14833"/>
    </w:p>
    <w:p w:rsidR="007B6B6A" w:rsidRDefault="007B6B6A" w:rsidP="00A55281">
      <w:pPr>
        <w:rPr>
          <w:rtl/>
        </w:rPr>
      </w:pPr>
    </w:p>
    <w:p w:rsidR="007B6B6A" w:rsidRDefault="007B6B6A" w:rsidP="00770316">
      <w:pPr>
        <w:rPr>
          <w:rtl/>
          <w:lang w:eastAsia="he-IL"/>
        </w:rPr>
      </w:pPr>
      <w:r>
        <w:rPr>
          <w:rFonts w:hint="cs"/>
          <w:rtl/>
        </w:rPr>
        <w:t>אני דיברתי בפעם הקודמת.</w:t>
      </w:r>
      <w:bookmarkStart w:id="14836" w:name="_ETM_Q25_779000"/>
      <w:bookmarkStart w:id="14837" w:name="_ETM_Q25_761000"/>
      <w:bookmarkStart w:id="14838" w:name="_ETM_Q25_741000"/>
      <w:bookmarkEnd w:id="14836"/>
      <w:bookmarkEnd w:id="14837"/>
      <w:bookmarkEnd w:id="14838"/>
      <w:r w:rsidR="00770316">
        <w:rPr>
          <w:rFonts w:hint="cs"/>
          <w:rtl/>
          <w:lang w:eastAsia="he-IL"/>
        </w:rPr>
        <w:t xml:space="preserve"> </w:t>
      </w:r>
      <w:r>
        <w:rPr>
          <w:rFonts w:hint="cs"/>
          <w:rtl/>
          <w:lang w:eastAsia="he-IL"/>
        </w:rPr>
        <w:t xml:space="preserve">אדוני היושב-ראש, כנסת נכבדה, דיברתי בפעם הקודמת על אותו </w:t>
      </w:r>
      <w:r>
        <w:rPr>
          <w:rFonts w:hint="eastAsia"/>
          <w:rtl/>
          <w:lang w:eastAsia="he-IL"/>
        </w:rPr>
        <w:t>–</w:t>
      </w:r>
      <w:r>
        <w:rPr>
          <w:rFonts w:hint="cs"/>
          <w:rtl/>
          <w:lang w:eastAsia="he-IL"/>
        </w:rPr>
        <w:t xml:space="preserve"> זוכר את </w:t>
      </w:r>
      <w:r w:rsidRPr="002744ED">
        <w:rPr>
          <w:rFonts w:hint="cs"/>
          <w:rtl/>
        </w:rPr>
        <w:t>הסיפור</w:t>
      </w:r>
      <w:r>
        <w:rPr>
          <w:rFonts w:hint="cs"/>
          <w:rtl/>
        </w:rPr>
        <w:t xml:space="preserve">? </w:t>
      </w:r>
      <w:r w:rsidRPr="002744ED">
        <w:rPr>
          <w:rFonts w:hint="cs"/>
          <w:rtl/>
        </w:rPr>
        <w:t>ששאלו</w:t>
      </w:r>
      <w:r>
        <w:rPr>
          <w:rFonts w:hint="cs"/>
          <w:rtl/>
        </w:rPr>
        <w:t xml:space="preserve"> אותו: </w:t>
      </w:r>
      <w:r>
        <w:rPr>
          <w:lang w:eastAsia="he-IL"/>
        </w:rPr>
        <w:t>"</w:t>
      </w:r>
      <w:r w:rsidRPr="002744ED">
        <w:rPr>
          <w:lang w:eastAsia="he-IL"/>
        </w:rPr>
        <w:t> </w:t>
      </w:r>
      <w:r w:rsidRPr="002744ED">
        <w:rPr>
          <w:rtl/>
          <w:lang w:eastAsia="he-IL"/>
        </w:rPr>
        <w:t>כמה ארכן הוא זה</w:t>
      </w:r>
      <w:bookmarkStart w:id="14839" w:name="_ETM_Q26_188577"/>
      <w:bookmarkEnd w:id="14839"/>
      <w:r>
        <w:rPr>
          <w:rFonts w:hint="cs"/>
          <w:rtl/>
          <w:lang w:eastAsia="he-IL"/>
        </w:rPr>
        <w:t>"</w:t>
      </w:r>
      <w:r w:rsidR="00770316">
        <w:rPr>
          <w:rFonts w:hint="cs"/>
          <w:rtl/>
          <w:lang w:eastAsia="he-IL"/>
        </w:rPr>
        <w:t>,</w:t>
      </w:r>
      <w:r>
        <w:rPr>
          <w:rFonts w:hint="cs"/>
          <w:rtl/>
          <w:lang w:eastAsia="he-IL"/>
        </w:rPr>
        <w:t xml:space="preserve"> והוא אמר: אתה ארכן יותר ממשה?</w:t>
      </w:r>
      <w:bookmarkStart w:id="14840" w:name="_ETM_Q26_192262"/>
      <w:bookmarkEnd w:id="14840"/>
      <w:r>
        <w:rPr>
          <w:rFonts w:hint="cs"/>
          <w:rtl/>
          <w:lang w:eastAsia="he-IL"/>
        </w:rPr>
        <w:t xml:space="preserve"> עלה אחר כך תלמיד אחר ומאוד קיצר</w:t>
      </w:r>
      <w:bookmarkStart w:id="14841" w:name="_ETM_Q26_197212"/>
      <w:bookmarkEnd w:id="14841"/>
      <w:r>
        <w:rPr>
          <w:rFonts w:hint="cs"/>
          <w:rtl/>
          <w:lang w:eastAsia="he-IL"/>
        </w:rPr>
        <w:t>.</w:t>
      </w:r>
    </w:p>
    <w:p w:rsidR="007B6B6A" w:rsidRDefault="007B6B6A" w:rsidP="00EF76F6">
      <w:pPr>
        <w:rPr>
          <w:rtl/>
          <w:lang w:eastAsia="he-IL"/>
        </w:rPr>
      </w:pPr>
    </w:p>
    <w:p w:rsidR="007B6B6A" w:rsidRDefault="007B6B6A" w:rsidP="00EF76F6">
      <w:pPr>
        <w:pStyle w:val="af5"/>
        <w:keepNext/>
        <w:rPr>
          <w:rtl/>
        </w:rPr>
      </w:pPr>
      <w:bookmarkStart w:id="14842" w:name="ET_interruption_קר_אה_14"/>
      <w:r w:rsidRPr="002744ED">
        <w:rPr>
          <w:rStyle w:val="TagStyle"/>
          <w:rtl/>
        </w:rPr>
        <w:t xml:space="preserve"> &lt;&lt; קריאה &gt;&gt; </w:t>
      </w:r>
      <w:r>
        <w:rPr>
          <w:rtl/>
        </w:rPr>
        <w:t>קריאה:</w:t>
      </w:r>
      <w:r w:rsidRPr="002744ED">
        <w:rPr>
          <w:rStyle w:val="TagStyle"/>
          <w:rtl/>
        </w:rPr>
        <w:t xml:space="preserve"> &lt;&lt; קריאה &gt;&gt;</w:t>
      </w:r>
      <w:r>
        <w:rPr>
          <w:rtl/>
        </w:rPr>
        <w:t xml:space="preserve"> </w:t>
      </w:r>
      <w:bookmarkEnd w:id="14842"/>
    </w:p>
    <w:p w:rsidR="007B6B6A" w:rsidRDefault="007B6B6A" w:rsidP="00A55281">
      <w:pPr>
        <w:rPr>
          <w:rtl/>
          <w:lang w:eastAsia="he-IL"/>
        </w:rPr>
      </w:pPr>
    </w:p>
    <w:p w:rsidR="007B6B6A" w:rsidRDefault="007B6B6A" w:rsidP="00EF76F6">
      <w:pPr>
        <w:rPr>
          <w:rtl/>
          <w:lang w:eastAsia="he-IL"/>
        </w:rPr>
      </w:pPr>
      <w:r>
        <w:rPr>
          <w:rFonts w:hint="cs"/>
          <w:rtl/>
          <w:lang w:eastAsia="he-IL"/>
        </w:rPr>
        <w:t>רוטמן.</w:t>
      </w:r>
    </w:p>
    <w:p w:rsidR="007B6B6A" w:rsidRDefault="007B6B6A" w:rsidP="00EF76F6">
      <w:pPr>
        <w:rPr>
          <w:rtl/>
          <w:lang w:eastAsia="he-IL"/>
        </w:rPr>
      </w:pPr>
    </w:p>
    <w:p w:rsidR="007B6B6A" w:rsidRDefault="007B6B6A" w:rsidP="00EF76F6">
      <w:pPr>
        <w:pStyle w:val="-"/>
        <w:keepNext/>
        <w:rPr>
          <w:rtl/>
        </w:rPr>
      </w:pPr>
      <w:r w:rsidRPr="002744ED">
        <w:rPr>
          <w:rStyle w:val="TagStyle"/>
          <w:rtl/>
        </w:rPr>
        <w:t xml:space="preserve"> &lt;&lt; דובר_המשך &gt;&gt; </w:t>
      </w:r>
      <w:r>
        <w:rPr>
          <w:rtl/>
        </w:rPr>
        <w:t>שמחה רוטמן (יו"ר ועדת החוקה, חוק ומשפט):</w:t>
      </w:r>
      <w:r w:rsidRPr="002744ED">
        <w:rPr>
          <w:rStyle w:val="TagStyle"/>
          <w:rtl/>
        </w:rPr>
        <w:t xml:space="preserve"> &lt;&lt; דובר_המשך &gt;&gt;</w:t>
      </w:r>
      <w:r>
        <w:rPr>
          <w:rtl/>
        </w:rPr>
        <w:t xml:space="preserve"> </w:t>
      </w:r>
    </w:p>
    <w:p w:rsidR="007B6B6A" w:rsidRDefault="007B6B6A" w:rsidP="00A55281">
      <w:pPr>
        <w:rPr>
          <w:rtl/>
          <w:lang w:eastAsia="he-IL"/>
        </w:rPr>
      </w:pPr>
    </w:p>
    <w:p w:rsidR="007B6B6A" w:rsidRPr="002744ED" w:rsidRDefault="007B6B6A" w:rsidP="00EF76F6">
      <w:pPr>
        <w:rPr>
          <w:rtl/>
          <w:lang w:eastAsia="he-IL"/>
        </w:rPr>
      </w:pPr>
      <w:r>
        <w:rPr>
          <w:rFonts w:hint="cs"/>
          <w:rtl/>
          <w:lang w:eastAsia="he-IL"/>
        </w:rPr>
        <w:t>באימא שלי, בשנייה שאומר אופיר לרדת, אני יורד</w:t>
      </w:r>
      <w:bookmarkStart w:id="14843" w:name="_ETM_Q26_202372"/>
      <w:bookmarkStart w:id="14844" w:name="_ETM_Q26_333905"/>
      <w:bookmarkEnd w:id="14843"/>
      <w:bookmarkEnd w:id="14844"/>
      <w:r>
        <w:rPr>
          <w:rFonts w:hint="cs"/>
          <w:rtl/>
          <w:lang w:eastAsia="he-IL"/>
        </w:rPr>
        <w:t>.</w:t>
      </w:r>
    </w:p>
    <w:p w:rsidR="007B6B6A" w:rsidRPr="00252BB3" w:rsidRDefault="007B6B6A" w:rsidP="00252BB3">
      <w:pPr>
        <w:rPr>
          <w:rtl/>
        </w:rPr>
      </w:pPr>
    </w:p>
    <w:p w:rsidR="007B6B6A" w:rsidRDefault="007B6B6A" w:rsidP="00EF76F6">
      <w:pPr>
        <w:pStyle w:val="af5"/>
        <w:keepNext/>
        <w:rPr>
          <w:rtl/>
        </w:rPr>
      </w:pPr>
      <w:bookmarkStart w:id="14845" w:name="ET_interruption_6127_16"/>
      <w:r w:rsidRPr="002744ED">
        <w:rPr>
          <w:rStyle w:val="TagStyle"/>
          <w:rtl/>
        </w:rPr>
        <w:t xml:space="preserve"> &lt;&lt; קריאה &gt;&gt; </w:t>
      </w:r>
      <w:r>
        <w:rPr>
          <w:rtl/>
        </w:rPr>
        <w:t>ולדימיר בליאק (יש עתיד):</w:t>
      </w:r>
      <w:r w:rsidRPr="002744ED">
        <w:rPr>
          <w:rStyle w:val="TagStyle"/>
          <w:rtl/>
        </w:rPr>
        <w:t xml:space="preserve"> &lt;&lt; קריאה &gt;&gt;</w:t>
      </w:r>
      <w:r>
        <w:rPr>
          <w:rtl/>
        </w:rPr>
        <w:t xml:space="preserve"> </w:t>
      </w:r>
      <w:bookmarkEnd w:id="14845"/>
    </w:p>
    <w:p w:rsidR="007B6B6A" w:rsidRDefault="007B6B6A" w:rsidP="00A55281">
      <w:pPr>
        <w:rPr>
          <w:rtl/>
          <w:lang w:eastAsia="he-IL"/>
        </w:rPr>
      </w:pPr>
    </w:p>
    <w:p w:rsidR="007B6B6A" w:rsidRDefault="00770316" w:rsidP="00EF76F6">
      <w:pPr>
        <w:rPr>
          <w:rtl/>
          <w:lang w:eastAsia="he-IL"/>
        </w:rPr>
      </w:pPr>
      <w:r>
        <w:rPr>
          <w:rFonts w:hint="cs"/>
          <w:rtl/>
          <w:lang w:eastAsia="he-IL"/>
        </w:rPr>
        <w:t>– – –</w:t>
      </w:r>
    </w:p>
    <w:p w:rsidR="007B6B6A" w:rsidRDefault="007B6B6A" w:rsidP="00EF76F6">
      <w:pPr>
        <w:rPr>
          <w:rtl/>
          <w:lang w:eastAsia="he-IL"/>
        </w:rPr>
      </w:pPr>
    </w:p>
    <w:p w:rsidR="007B6B6A" w:rsidRDefault="007B6B6A" w:rsidP="00EF76F6">
      <w:pPr>
        <w:pStyle w:val="-"/>
        <w:keepNext/>
        <w:rPr>
          <w:rtl/>
        </w:rPr>
      </w:pPr>
      <w:r w:rsidRPr="002744ED">
        <w:rPr>
          <w:rStyle w:val="TagStyle"/>
          <w:rtl/>
        </w:rPr>
        <w:t xml:space="preserve"> &lt;&lt; דובר_המשך &gt;&gt; </w:t>
      </w:r>
      <w:r>
        <w:rPr>
          <w:rtl/>
        </w:rPr>
        <w:t>שמחה רוטמן (יו"ר ועדת החוקה, חוק ומשפט):</w:t>
      </w:r>
      <w:r w:rsidRPr="002744ED">
        <w:rPr>
          <w:rStyle w:val="TagStyle"/>
          <w:rtl/>
        </w:rPr>
        <w:t xml:space="preserve"> &lt;&lt; דובר_המשך &gt;&gt;</w:t>
      </w:r>
      <w:r>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אבל אופיר לא אמר.</w:t>
      </w:r>
    </w:p>
    <w:p w:rsidR="007B6B6A" w:rsidRDefault="007B6B6A" w:rsidP="00A55281">
      <w:pPr>
        <w:rPr>
          <w:rtl/>
          <w:lang w:eastAsia="he-IL"/>
        </w:rPr>
      </w:pPr>
    </w:p>
    <w:p w:rsidR="007B6B6A" w:rsidRDefault="007B6B6A" w:rsidP="00770316">
      <w:pPr>
        <w:rPr>
          <w:rtl/>
          <w:lang w:eastAsia="he-IL"/>
        </w:rPr>
      </w:pPr>
      <w:bookmarkStart w:id="14846" w:name="_ETM_Q26_215710"/>
      <w:bookmarkEnd w:id="14846"/>
      <w:r>
        <w:rPr>
          <w:rFonts w:hint="cs"/>
          <w:rtl/>
          <w:lang w:eastAsia="he-IL"/>
        </w:rPr>
        <w:t>"</w:t>
      </w:r>
      <w:r w:rsidRPr="00FA60DE">
        <w:rPr>
          <w:rtl/>
          <w:lang w:eastAsia="he-IL"/>
        </w:rPr>
        <w:t>ראשו כתם פז</w:t>
      </w:r>
      <w:r>
        <w:rPr>
          <w:rFonts w:hint="cs"/>
          <w:rtl/>
          <w:lang w:eastAsia="he-IL"/>
        </w:rPr>
        <w:t>". אז אמרו לו</w:t>
      </w:r>
      <w:bookmarkStart w:id="14847" w:name="_ETM_Q26_219358"/>
      <w:bookmarkEnd w:id="14847"/>
      <w:r>
        <w:rPr>
          <w:rFonts w:hint="cs"/>
          <w:rtl/>
          <w:lang w:eastAsia="he-IL"/>
        </w:rPr>
        <w:t xml:space="preserve">: "כמה קצרן הוא זה" </w:t>
      </w:r>
      <w:r>
        <w:rPr>
          <w:rFonts w:hint="eastAsia"/>
          <w:rtl/>
          <w:lang w:eastAsia="he-IL"/>
        </w:rPr>
        <w:t>–</w:t>
      </w:r>
      <w:r>
        <w:rPr>
          <w:rFonts w:hint="cs"/>
          <w:rtl/>
          <w:lang w:eastAsia="he-IL"/>
        </w:rPr>
        <w:t xml:space="preserve"> גלעד, זה, אגב, דבר ש</w:t>
      </w:r>
      <w:bookmarkStart w:id="14848" w:name="_ETM_Q26_221762"/>
      <w:bookmarkEnd w:id="14848"/>
      <w:r>
        <w:rPr>
          <w:rFonts w:hint="cs"/>
          <w:rtl/>
          <w:lang w:eastAsia="he-IL"/>
        </w:rPr>
        <w:t>אתה לא מכיר</w:t>
      </w:r>
      <w:bookmarkStart w:id="14849" w:name="_ETM_Q26_220162"/>
      <w:bookmarkEnd w:id="14849"/>
      <w:r>
        <w:rPr>
          <w:rFonts w:hint="cs"/>
          <w:rtl/>
          <w:lang w:eastAsia="he-IL"/>
        </w:rPr>
        <w:t xml:space="preserve">. הוא עלה </w:t>
      </w:r>
      <w:proofErr w:type="spellStart"/>
      <w:r>
        <w:rPr>
          <w:rFonts w:hint="cs"/>
          <w:rtl/>
          <w:lang w:eastAsia="he-IL"/>
        </w:rPr>
        <w:t>ומייד</w:t>
      </w:r>
      <w:proofErr w:type="spellEnd"/>
      <w:r>
        <w:rPr>
          <w:rFonts w:hint="cs"/>
          <w:rtl/>
          <w:lang w:eastAsia="he-IL"/>
        </w:rPr>
        <w:t xml:space="preserve"> ירד, קיצר</w:t>
      </w:r>
      <w:bookmarkStart w:id="14850" w:name="_ETM_Q26_224283"/>
      <w:bookmarkEnd w:id="14850"/>
      <w:r>
        <w:rPr>
          <w:rFonts w:hint="cs"/>
          <w:rtl/>
          <w:lang w:eastAsia="he-IL"/>
        </w:rPr>
        <w:t>. שאלו: "</w:t>
      </w:r>
      <w:r w:rsidRPr="00326950">
        <w:rPr>
          <w:rFonts w:hint="cs"/>
          <w:rtl/>
          <w:lang w:eastAsia="he-IL"/>
        </w:rPr>
        <w:t>כ</w:t>
      </w:r>
      <w:r w:rsidRPr="00326950">
        <w:rPr>
          <w:rtl/>
          <w:lang w:eastAsia="he-IL"/>
        </w:rPr>
        <w:t>לום מקצר יותר ממשה רבינו</w:t>
      </w:r>
      <w:r w:rsidRPr="00326950">
        <w:rPr>
          <w:rFonts w:hint="cs"/>
          <w:rtl/>
          <w:lang w:eastAsia="he-IL"/>
        </w:rPr>
        <w:t>"</w:t>
      </w:r>
      <w:r w:rsidR="00770316">
        <w:rPr>
          <w:rFonts w:hint="cs"/>
          <w:rtl/>
          <w:lang w:eastAsia="he-IL"/>
        </w:rPr>
        <w:t>,</w:t>
      </w:r>
      <w:r w:rsidRPr="00326950">
        <w:rPr>
          <w:rFonts w:hint="cs"/>
          <w:rtl/>
          <w:lang w:eastAsia="he-IL"/>
        </w:rPr>
        <w:t xml:space="preserve"> שאמר:</w:t>
      </w:r>
      <w:r w:rsidRPr="00326950">
        <w:rPr>
          <w:rtl/>
          <w:lang w:eastAsia="he-IL"/>
        </w:rPr>
        <w:t> </w:t>
      </w:r>
      <w:r w:rsidRPr="00326950">
        <w:rPr>
          <w:rFonts w:hint="cs"/>
          <w:rtl/>
          <w:lang w:eastAsia="he-IL"/>
        </w:rPr>
        <w:t>"</w:t>
      </w:r>
      <w:r w:rsidRPr="00326950">
        <w:rPr>
          <w:rtl/>
          <w:lang w:eastAsia="he-IL"/>
        </w:rPr>
        <w:t>אל נא רפא נא לה</w:t>
      </w:r>
      <w:r>
        <w:rPr>
          <w:rFonts w:hint="cs"/>
          <w:rtl/>
          <w:lang w:eastAsia="he-IL"/>
        </w:rPr>
        <w:t xml:space="preserve">" </w:t>
      </w:r>
      <w:r>
        <w:rPr>
          <w:rFonts w:hint="eastAsia"/>
          <w:rtl/>
          <w:lang w:eastAsia="he-IL"/>
        </w:rPr>
        <w:t>–</w:t>
      </w:r>
      <w:r>
        <w:rPr>
          <w:rFonts w:hint="cs"/>
          <w:rtl/>
          <w:lang w:eastAsia="he-IL"/>
        </w:rPr>
        <w:t xml:space="preserve"> תפילה של חמש מילים?</w:t>
      </w:r>
      <w:bookmarkStart w:id="14851" w:name="_ETM_Q26_233110"/>
      <w:bookmarkEnd w:id="14851"/>
      <w:r>
        <w:rPr>
          <w:rFonts w:hint="cs"/>
          <w:rtl/>
          <w:lang w:eastAsia="he-IL"/>
        </w:rPr>
        <w:t xml:space="preserve"> מה שאומר: אחד המרבה ואחד הממעיט</w:t>
      </w:r>
      <w:r w:rsidR="00770316">
        <w:rPr>
          <w:rFonts w:hint="cs"/>
          <w:rtl/>
          <w:lang w:eastAsia="he-IL"/>
        </w:rPr>
        <w:t xml:space="preserve"> – –</w:t>
      </w:r>
    </w:p>
    <w:p w:rsidR="007B6B6A" w:rsidRDefault="007B6B6A" w:rsidP="00EF76F6">
      <w:pPr>
        <w:rPr>
          <w:rtl/>
          <w:lang w:eastAsia="he-IL"/>
        </w:rPr>
      </w:pPr>
    </w:p>
    <w:p w:rsidR="007B6B6A" w:rsidRDefault="007B6B6A" w:rsidP="00EF76F6">
      <w:pPr>
        <w:pStyle w:val="af6"/>
        <w:keepNext/>
        <w:rPr>
          <w:rtl/>
        </w:rPr>
      </w:pPr>
      <w:r w:rsidRPr="00326950">
        <w:rPr>
          <w:rStyle w:val="TagStyle"/>
          <w:rtl/>
        </w:rPr>
        <w:t xml:space="preserve"> &lt;&lt; יור &gt;&gt; </w:t>
      </w:r>
      <w:r>
        <w:rPr>
          <w:rtl/>
        </w:rPr>
        <w:t>היו"ר ארז מלול:</w:t>
      </w:r>
      <w:r w:rsidRPr="00326950">
        <w:rPr>
          <w:rStyle w:val="TagStyle"/>
          <w:rtl/>
        </w:rPr>
        <w:t xml:space="preserve"> &lt;&lt; יור &gt;&gt;</w:t>
      </w:r>
      <w:r>
        <w:rPr>
          <w:rtl/>
        </w:rPr>
        <w:t xml:space="preserve"> </w:t>
      </w:r>
    </w:p>
    <w:p w:rsidR="007B6B6A" w:rsidRDefault="007B6B6A" w:rsidP="00A55281">
      <w:pPr>
        <w:rPr>
          <w:rtl/>
          <w:lang w:eastAsia="he-IL"/>
        </w:rPr>
      </w:pPr>
    </w:p>
    <w:p w:rsidR="007B6B6A" w:rsidRPr="00326950" w:rsidRDefault="007B6B6A" w:rsidP="00EF76F6">
      <w:pPr>
        <w:rPr>
          <w:rtl/>
          <w:lang w:eastAsia="he-IL"/>
        </w:rPr>
      </w:pPr>
      <w:r>
        <w:rPr>
          <w:rFonts w:hint="cs"/>
          <w:rtl/>
          <w:lang w:eastAsia="he-IL"/>
        </w:rPr>
        <w:t>העיקר ש</w:t>
      </w:r>
      <w:bookmarkStart w:id="14852" w:name="_ETM_Q26_237561"/>
      <w:bookmarkEnd w:id="14852"/>
      <w:r>
        <w:rPr>
          <w:rFonts w:hint="cs"/>
          <w:rtl/>
          <w:lang w:eastAsia="he-IL"/>
        </w:rPr>
        <w:t>יכוון.</w:t>
      </w:r>
    </w:p>
    <w:p w:rsidR="007B6B6A" w:rsidRDefault="007B6B6A" w:rsidP="00EF76F6">
      <w:pPr>
        <w:rPr>
          <w:rtl/>
          <w:lang w:eastAsia="he-IL"/>
        </w:rPr>
      </w:pPr>
    </w:p>
    <w:p w:rsidR="007B6B6A" w:rsidRDefault="007B6B6A" w:rsidP="00EF76F6">
      <w:pPr>
        <w:pStyle w:val="-"/>
        <w:keepNext/>
        <w:rPr>
          <w:rtl/>
        </w:rPr>
      </w:pPr>
      <w:bookmarkStart w:id="14853" w:name="ET_speakercontinue_6157_4"/>
      <w:r w:rsidRPr="00D02E74">
        <w:rPr>
          <w:rStyle w:val="TagStyle"/>
          <w:rtl/>
        </w:rPr>
        <w:t xml:space="preserve"> &lt;&lt; דובר_המשך &gt;&gt; </w:t>
      </w:r>
      <w:r>
        <w:rPr>
          <w:rtl/>
        </w:rPr>
        <w:t>שמחה רוטמן (יו"ר ועדת החוקה, חוק ומשפט):</w:t>
      </w:r>
      <w:r w:rsidRPr="00D02E74">
        <w:rPr>
          <w:rStyle w:val="TagStyle"/>
          <w:rtl/>
        </w:rPr>
        <w:t xml:space="preserve"> &lt;&lt; דובר_המשך &gt;&gt;</w:t>
      </w:r>
      <w:r>
        <w:rPr>
          <w:rtl/>
        </w:rPr>
        <w:t xml:space="preserve"> </w:t>
      </w:r>
      <w:bookmarkEnd w:id="14853"/>
    </w:p>
    <w:p w:rsidR="007B6B6A" w:rsidRDefault="007B6B6A" w:rsidP="00A55281">
      <w:pPr>
        <w:rPr>
          <w:rtl/>
          <w:lang w:eastAsia="he-IL"/>
        </w:rPr>
      </w:pPr>
    </w:p>
    <w:p w:rsidR="007B6B6A" w:rsidRDefault="00770316" w:rsidP="00EF76F6">
      <w:pPr>
        <w:rPr>
          <w:rtl/>
          <w:lang w:eastAsia="he-IL"/>
        </w:rPr>
      </w:pPr>
      <w:r>
        <w:rPr>
          <w:rFonts w:hint="eastAsia"/>
          <w:rtl/>
          <w:lang w:eastAsia="he-IL"/>
        </w:rPr>
        <w:t xml:space="preserve">– – </w:t>
      </w:r>
      <w:r w:rsidR="007B6B6A">
        <w:rPr>
          <w:rFonts w:hint="cs"/>
          <w:rtl/>
          <w:lang w:eastAsia="he-IL"/>
        </w:rPr>
        <w:t>ובלבד שיכוון את ליבו לעליזה.</w:t>
      </w:r>
      <w:bookmarkStart w:id="14854" w:name="_ETM_Q26_241661"/>
      <w:bookmarkEnd w:id="14854"/>
      <w:r w:rsidR="007B6B6A">
        <w:rPr>
          <w:rFonts w:hint="cs"/>
          <w:rtl/>
          <w:lang w:eastAsia="he-IL"/>
        </w:rPr>
        <w:t xml:space="preserve"> אתה עולה, אתה מדבר, אם זה קצר או ארוך, אתה מחכה</w:t>
      </w:r>
      <w:bookmarkStart w:id="14855" w:name="_ETM_Q26_246562"/>
      <w:bookmarkEnd w:id="14855"/>
      <w:r w:rsidR="007B6B6A">
        <w:rPr>
          <w:rFonts w:hint="cs"/>
          <w:rtl/>
          <w:lang w:eastAsia="he-IL"/>
        </w:rPr>
        <w:t xml:space="preserve"> שאו אופיר או עליזה יגידו לך לרדת</w:t>
      </w:r>
      <w:bookmarkStart w:id="14856" w:name="_ETM_Q26_248723"/>
      <w:bookmarkEnd w:id="14856"/>
      <w:r w:rsidR="007B6B6A">
        <w:rPr>
          <w:rFonts w:hint="cs"/>
          <w:rtl/>
          <w:lang w:eastAsia="he-IL"/>
        </w:rPr>
        <w:t>.</w:t>
      </w:r>
    </w:p>
    <w:p w:rsidR="007B6B6A" w:rsidRDefault="007B6B6A" w:rsidP="00EF76F6">
      <w:pPr>
        <w:rPr>
          <w:rtl/>
          <w:lang w:eastAsia="he-IL"/>
        </w:rPr>
      </w:pPr>
    </w:p>
    <w:p w:rsidR="007B6B6A" w:rsidRDefault="007B6B6A" w:rsidP="00EF76F6">
      <w:pPr>
        <w:rPr>
          <w:rtl/>
          <w:lang w:eastAsia="he-IL"/>
        </w:rPr>
      </w:pPr>
      <w:r>
        <w:rPr>
          <w:rFonts w:hint="cs"/>
          <w:rtl/>
          <w:lang w:eastAsia="he-IL"/>
        </w:rPr>
        <w:t>אני מבקש לתמוך בהצעת החוק, אדוני היושב-ראש. תודה רבה.</w:t>
      </w:r>
    </w:p>
    <w:p w:rsidR="007B6B6A" w:rsidRDefault="007B6B6A" w:rsidP="00EF76F6">
      <w:pPr>
        <w:rPr>
          <w:rtl/>
          <w:lang w:eastAsia="he-IL"/>
        </w:rPr>
      </w:pPr>
    </w:p>
    <w:p w:rsidR="007B6B6A" w:rsidRDefault="007B6B6A" w:rsidP="00EF76F6">
      <w:pPr>
        <w:pStyle w:val="af6"/>
        <w:keepNext/>
        <w:rPr>
          <w:rtl/>
        </w:rPr>
      </w:pPr>
      <w:bookmarkStart w:id="14857" w:name="ET_yor_6595_21"/>
      <w:r w:rsidRPr="00326950">
        <w:rPr>
          <w:rStyle w:val="TagStyle"/>
          <w:rtl/>
        </w:rPr>
        <w:t xml:space="preserve"> &lt;&lt; יור &gt;&gt; </w:t>
      </w:r>
      <w:r>
        <w:rPr>
          <w:rtl/>
        </w:rPr>
        <w:t>היו"ר ארז מלול:</w:t>
      </w:r>
      <w:r w:rsidRPr="00326950">
        <w:rPr>
          <w:rStyle w:val="TagStyle"/>
          <w:rtl/>
        </w:rPr>
        <w:t xml:space="preserve"> &lt;&lt; יור &gt;&gt;</w:t>
      </w:r>
      <w:r>
        <w:rPr>
          <w:rtl/>
        </w:rPr>
        <w:t xml:space="preserve"> </w:t>
      </w:r>
      <w:bookmarkEnd w:id="14857"/>
    </w:p>
    <w:p w:rsidR="007B6B6A" w:rsidRDefault="007B6B6A" w:rsidP="00A55281">
      <w:pPr>
        <w:rPr>
          <w:rtl/>
          <w:lang w:eastAsia="he-IL"/>
        </w:rPr>
      </w:pPr>
    </w:p>
    <w:p w:rsidR="007B6B6A" w:rsidRDefault="007B6B6A" w:rsidP="00EF76F6">
      <w:pPr>
        <w:rPr>
          <w:rtl/>
          <w:lang w:eastAsia="he-IL"/>
        </w:rPr>
      </w:pPr>
      <w:bookmarkStart w:id="14858" w:name="_ETM_Q26_251433"/>
      <w:bookmarkEnd w:id="14858"/>
      <w:r>
        <w:rPr>
          <w:rFonts w:hint="cs"/>
          <w:rtl/>
          <w:lang w:eastAsia="he-IL"/>
        </w:rPr>
        <w:t>תודה רבה, חבר הכנסת שמחה רוטמן.</w:t>
      </w:r>
    </w:p>
    <w:p w:rsidR="007B6B6A" w:rsidRDefault="007B6B6A" w:rsidP="00EF76F6">
      <w:pPr>
        <w:rPr>
          <w:rtl/>
          <w:lang w:eastAsia="he-IL"/>
        </w:rPr>
      </w:pPr>
    </w:p>
    <w:p w:rsidR="007B6B6A" w:rsidRDefault="007B6B6A" w:rsidP="00A55281">
      <w:pPr>
        <w:rPr>
          <w:rtl/>
          <w:lang w:eastAsia="he-IL"/>
        </w:rPr>
      </w:pPr>
      <w:r>
        <w:rPr>
          <w:rFonts w:hint="cs"/>
          <w:rtl/>
          <w:lang w:eastAsia="he-IL"/>
        </w:rPr>
        <w:t>חברות וחברי הכנסת, נעבור ל</w:t>
      </w:r>
      <w:bookmarkStart w:id="14859" w:name="_ETM_Q26_255073"/>
      <w:bookmarkEnd w:id="14859"/>
      <w:r>
        <w:rPr>
          <w:rFonts w:hint="cs"/>
          <w:rtl/>
          <w:lang w:eastAsia="he-IL"/>
        </w:rPr>
        <w:t xml:space="preserve">הצבעה בקריאה שנייה על </w:t>
      </w:r>
      <w:bookmarkStart w:id="14860" w:name="_ETM_Q26_256902"/>
      <w:bookmarkEnd w:id="14860"/>
      <w:r>
        <w:rPr>
          <w:rtl/>
        </w:rPr>
        <w:t>הצעת חוק הממשלה</w:t>
      </w:r>
      <w:r>
        <w:rPr>
          <w:rFonts w:hint="cs"/>
          <w:rtl/>
        </w:rPr>
        <w:t xml:space="preserve"> (</w:t>
      </w:r>
      <w:r>
        <w:rPr>
          <w:rtl/>
        </w:rPr>
        <w:t>תיקון מס' 14</w:t>
      </w:r>
      <w:r>
        <w:rPr>
          <w:rFonts w:hint="cs"/>
          <w:rtl/>
        </w:rPr>
        <w:t>)</w:t>
      </w:r>
      <w:bookmarkStart w:id="14861" w:name="_ETM_Q26_257502"/>
      <w:bookmarkEnd w:id="14861"/>
      <w:r>
        <w:rPr>
          <w:rFonts w:hint="cs"/>
          <w:rtl/>
        </w:rPr>
        <w:t>,</w:t>
      </w:r>
      <w:r>
        <w:rPr>
          <w:rtl/>
        </w:rPr>
        <w:t xml:space="preserve"> התשפ</w:t>
      </w:r>
      <w:r w:rsidR="00A55281">
        <w:rPr>
          <w:rFonts w:hint="cs"/>
          <w:rtl/>
        </w:rPr>
        <w:t>"</w:t>
      </w:r>
      <w:r>
        <w:rPr>
          <w:rtl/>
        </w:rPr>
        <w:t>ה–2025</w:t>
      </w:r>
      <w:r>
        <w:rPr>
          <w:rFonts w:hint="cs"/>
          <w:rtl/>
          <w:lang w:eastAsia="he-IL"/>
        </w:rPr>
        <w:t>, כנוסח הוועדה.</w:t>
      </w:r>
      <w:bookmarkStart w:id="14862" w:name="_ETM_Q26_264702"/>
      <w:bookmarkEnd w:id="14862"/>
      <w:r>
        <w:rPr>
          <w:rFonts w:hint="cs"/>
          <w:rtl/>
          <w:lang w:eastAsia="he-IL"/>
        </w:rPr>
        <w:t xml:space="preserve"> הצבעה.</w:t>
      </w:r>
    </w:p>
    <w:p w:rsidR="007B6B6A" w:rsidRPr="00252BB3" w:rsidRDefault="007B6B6A" w:rsidP="00252BB3">
      <w:pPr>
        <w:rPr>
          <w:rtl/>
        </w:rPr>
      </w:pPr>
    </w:p>
    <w:p w:rsidR="007B6B6A" w:rsidRDefault="007B6B6A" w:rsidP="00EF76F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7B6B6A" w:rsidRDefault="007B6B6A" w:rsidP="00EF76F6">
      <w:pPr>
        <w:pStyle w:val="--"/>
        <w:keepNext/>
        <w:rPr>
          <w:rtl/>
          <w:lang w:eastAsia="he-IL"/>
        </w:rPr>
      </w:pPr>
    </w:p>
    <w:p w:rsidR="007B6B6A" w:rsidRDefault="007B6B6A" w:rsidP="00EF76F6">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bookmarkStart w:id="14863" w:name="_ETM_Q26_275262"/>
      <w:bookmarkEnd w:id="14863"/>
      <w:r>
        <w:rPr>
          <w:rFonts w:hint="cs"/>
          <w:rtl/>
          <w:lang w:eastAsia="he-IL"/>
        </w:rPr>
        <w:t>6</w:t>
      </w:r>
      <w:r>
        <w:rPr>
          <w:rtl/>
          <w:lang w:eastAsia="he-IL"/>
        </w:rPr>
        <w:t xml:space="preserve"> –</w:t>
      </w:r>
      <w:r>
        <w:rPr>
          <w:rFonts w:hint="cs"/>
          <w:rtl/>
          <w:lang w:eastAsia="he-IL"/>
        </w:rPr>
        <w:t xml:space="preserve"> 43</w:t>
      </w:r>
    </w:p>
    <w:p w:rsidR="007B6B6A" w:rsidRDefault="007B6B6A" w:rsidP="00EF76F6">
      <w:pPr>
        <w:pStyle w:val="--"/>
        <w:keepNext/>
        <w:rPr>
          <w:rtl/>
          <w:lang w:eastAsia="he-IL"/>
        </w:rPr>
      </w:pPr>
      <w:r>
        <w:rPr>
          <w:rtl/>
          <w:lang w:eastAsia="he-IL"/>
        </w:rPr>
        <w:t xml:space="preserve">נגד – </w:t>
      </w:r>
      <w:r>
        <w:rPr>
          <w:rFonts w:hint="cs"/>
          <w:rtl/>
          <w:lang w:eastAsia="he-IL"/>
        </w:rPr>
        <w:t>אין</w:t>
      </w:r>
    </w:p>
    <w:p w:rsidR="007B6B6A" w:rsidRDefault="007B6B6A" w:rsidP="00EF76F6">
      <w:pPr>
        <w:pStyle w:val="--"/>
        <w:keepNext/>
        <w:rPr>
          <w:rtl/>
          <w:lang w:eastAsia="he-IL"/>
        </w:rPr>
      </w:pPr>
      <w:r>
        <w:rPr>
          <w:rtl/>
          <w:lang w:eastAsia="he-IL"/>
        </w:rPr>
        <w:t xml:space="preserve">נמנעים – </w:t>
      </w:r>
      <w:r>
        <w:rPr>
          <w:rFonts w:hint="cs"/>
          <w:rtl/>
          <w:lang w:eastAsia="he-IL"/>
        </w:rPr>
        <w:t>אין</w:t>
      </w:r>
    </w:p>
    <w:p w:rsidR="007B6B6A" w:rsidRDefault="007B6B6A" w:rsidP="00EF76F6">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6 נתקבלו.</w:t>
      </w:r>
    </w:p>
    <w:p w:rsidR="007B6B6A" w:rsidRDefault="007B6B6A" w:rsidP="00EF76F6">
      <w:pPr>
        <w:rPr>
          <w:rtl/>
          <w:lang w:eastAsia="he-IL"/>
        </w:rPr>
      </w:pPr>
    </w:p>
    <w:p w:rsidR="007B6B6A" w:rsidRDefault="007B6B6A" w:rsidP="00EF76F6">
      <w:pPr>
        <w:pStyle w:val="af6"/>
        <w:keepNext/>
        <w:rPr>
          <w:rtl/>
        </w:rPr>
      </w:pPr>
      <w:r w:rsidRPr="00D02E74">
        <w:rPr>
          <w:rStyle w:val="TagStyle"/>
          <w:rtl/>
        </w:rPr>
        <w:t xml:space="preserve"> &lt;&lt; יור &gt;&gt; </w:t>
      </w:r>
      <w:r>
        <w:rPr>
          <w:rtl/>
        </w:rPr>
        <w:t>היו"ר ארז מלול:</w:t>
      </w:r>
      <w:r w:rsidRPr="00D02E74">
        <w:rPr>
          <w:rStyle w:val="TagStyle"/>
          <w:rtl/>
        </w:rPr>
        <w:t xml:space="preserve"> &lt;&lt; יור &gt;&gt;</w:t>
      </w:r>
      <w:r>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להלן תוצאות ההצבעה</w:t>
      </w:r>
      <w:bookmarkStart w:id="14864" w:name="_ETM_Q26_280712"/>
      <w:bookmarkEnd w:id="14864"/>
      <w:r>
        <w:rPr>
          <w:rFonts w:hint="cs"/>
          <w:rtl/>
          <w:lang w:eastAsia="he-IL"/>
        </w:rPr>
        <w:t>: 43 בעד, אין מתנגדים</w:t>
      </w:r>
      <w:bookmarkStart w:id="14865" w:name="_ETM_Q26_282812"/>
      <w:bookmarkEnd w:id="14865"/>
      <w:r>
        <w:rPr>
          <w:rFonts w:hint="cs"/>
          <w:rtl/>
          <w:lang w:eastAsia="he-IL"/>
        </w:rPr>
        <w:t>. אני קובע כי הצעת החוק אושרה בקריאה השנייה</w:t>
      </w:r>
      <w:bookmarkStart w:id="14866" w:name="_ETM_Q26_285462"/>
      <w:bookmarkEnd w:id="14866"/>
      <w:r>
        <w:rPr>
          <w:rFonts w:hint="cs"/>
          <w:rtl/>
          <w:lang w:eastAsia="he-IL"/>
        </w:rPr>
        <w:t>.</w:t>
      </w:r>
    </w:p>
    <w:p w:rsidR="007B6B6A" w:rsidRDefault="007B6B6A" w:rsidP="00EF76F6">
      <w:pPr>
        <w:rPr>
          <w:rtl/>
          <w:lang w:eastAsia="he-IL"/>
        </w:rPr>
      </w:pPr>
    </w:p>
    <w:p w:rsidR="007B6B6A" w:rsidRDefault="007B6B6A" w:rsidP="00EF76F6">
      <w:pPr>
        <w:rPr>
          <w:rtl/>
          <w:lang w:eastAsia="he-IL"/>
        </w:rPr>
      </w:pPr>
      <w:r>
        <w:rPr>
          <w:rFonts w:hint="cs"/>
          <w:rtl/>
          <w:lang w:eastAsia="he-IL"/>
        </w:rPr>
        <w:t>חברי הכנסת, אנחנו עוברים להצבעה בקריאה ה</w:t>
      </w:r>
      <w:bookmarkStart w:id="14867" w:name="_ETM_Q26_288542"/>
      <w:bookmarkEnd w:id="14867"/>
      <w:r>
        <w:rPr>
          <w:rFonts w:hint="cs"/>
          <w:rtl/>
          <w:lang w:eastAsia="he-IL"/>
        </w:rPr>
        <w:t xml:space="preserve">שלישית על </w:t>
      </w:r>
      <w:r>
        <w:rPr>
          <w:rtl/>
        </w:rPr>
        <w:t>הצעת חוק הממשלה</w:t>
      </w:r>
      <w:r>
        <w:rPr>
          <w:rFonts w:hint="cs"/>
          <w:rtl/>
        </w:rPr>
        <w:t xml:space="preserve"> (</w:t>
      </w:r>
      <w:r>
        <w:rPr>
          <w:rtl/>
        </w:rPr>
        <w:t>תיקון מס' 14</w:t>
      </w:r>
      <w:r>
        <w:rPr>
          <w:rFonts w:hint="cs"/>
          <w:rtl/>
        </w:rPr>
        <w:t>),</w:t>
      </w:r>
      <w:r>
        <w:rPr>
          <w:rtl/>
        </w:rPr>
        <w:t xml:space="preserve"> התשפ</w:t>
      </w:r>
      <w:r>
        <w:rPr>
          <w:rFonts w:hint="cs"/>
          <w:rtl/>
        </w:rPr>
        <w:t>"</w:t>
      </w:r>
      <w:r>
        <w:rPr>
          <w:rtl/>
        </w:rPr>
        <w:t>ה–2025</w:t>
      </w:r>
      <w:r>
        <w:rPr>
          <w:rFonts w:hint="cs"/>
          <w:rtl/>
          <w:lang w:eastAsia="he-IL"/>
        </w:rPr>
        <w:t xml:space="preserve">. </w:t>
      </w:r>
      <w:bookmarkStart w:id="14868" w:name="_ETM_Q26_300672"/>
      <w:bookmarkEnd w:id="14868"/>
      <w:r>
        <w:rPr>
          <w:rFonts w:hint="cs"/>
          <w:rtl/>
          <w:lang w:eastAsia="he-IL"/>
        </w:rPr>
        <w:t>הצבעה.</w:t>
      </w:r>
    </w:p>
    <w:p w:rsidR="007B6B6A" w:rsidRDefault="007B6B6A" w:rsidP="00EF76F6">
      <w:pPr>
        <w:rPr>
          <w:rtl/>
          <w:lang w:eastAsia="he-IL"/>
        </w:rPr>
      </w:pPr>
    </w:p>
    <w:p w:rsidR="007B6B6A" w:rsidRDefault="007B6B6A" w:rsidP="00EF76F6">
      <w:pPr>
        <w:pStyle w:val="af1"/>
        <w:keepNext/>
        <w:rPr>
          <w:rtl/>
          <w:lang w:eastAsia="he-IL"/>
        </w:rPr>
      </w:pPr>
      <w:r>
        <w:rPr>
          <w:rtl/>
          <w:lang w:eastAsia="he-IL"/>
        </w:rPr>
        <w:t>הצבעה מס'</w:t>
      </w:r>
      <w:r>
        <w:rPr>
          <w:rFonts w:hint="cs"/>
          <w:rtl/>
          <w:lang w:eastAsia="he-IL"/>
        </w:rPr>
        <w:t xml:space="preserve"> 7</w:t>
      </w:r>
    </w:p>
    <w:p w:rsidR="007B6B6A" w:rsidRDefault="007B6B6A" w:rsidP="00EF76F6">
      <w:pPr>
        <w:pStyle w:val="--"/>
        <w:keepNext/>
        <w:rPr>
          <w:rtl/>
          <w:lang w:eastAsia="he-IL"/>
        </w:rPr>
      </w:pPr>
    </w:p>
    <w:p w:rsidR="007B6B6A" w:rsidRDefault="007B6B6A" w:rsidP="00EF76F6">
      <w:pPr>
        <w:pStyle w:val="--"/>
        <w:keepNext/>
        <w:rPr>
          <w:rtl/>
          <w:lang w:eastAsia="he-IL"/>
        </w:rPr>
      </w:pPr>
      <w:r>
        <w:rPr>
          <w:rtl/>
          <w:lang w:eastAsia="he-IL"/>
        </w:rPr>
        <w:t>בעד החוק –</w:t>
      </w:r>
      <w:r>
        <w:rPr>
          <w:rFonts w:hint="cs"/>
          <w:rtl/>
          <w:lang w:eastAsia="he-IL"/>
        </w:rPr>
        <w:t xml:space="preserve"> 42</w:t>
      </w:r>
    </w:p>
    <w:p w:rsidR="007B6B6A" w:rsidRDefault="007B6B6A" w:rsidP="00EF76F6">
      <w:pPr>
        <w:pStyle w:val="--"/>
        <w:keepNext/>
        <w:rPr>
          <w:rtl/>
          <w:lang w:eastAsia="he-IL"/>
        </w:rPr>
      </w:pPr>
      <w:r>
        <w:rPr>
          <w:rtl/>
          <w:lang w:eastAsia="he-IL"/>
        </w:rPr>
        <w:t xml:space="preserve">נגד – </w:t>
      </w:r>
      <w:r>
        <w:rPr>
          <w:rFonts w:hint="cs"/>
          <w:rtl/>
          <w:lang w:eastAsia="he-IL"/>
        </w:rPr>
        <w:t>אין</w:t>
      </w:r>
    </w:p>
    <w:p w:rsidR="007B6B6A" w:rsidRDefault="007B6B6A" w:rsidP="00EF76F6">
      <w:pPr>
        <w:pStyle w:val="--"/>
        <w:keepNext/>
        <w:rPr>
          <w:rtl/>
          <w:lang w:eastAsia="he-IL"/>
        </w:rPr>
      </w:pPr>
      <w:r>
        <w:rPr>
          <w:rtl/>
          <w:lang w:eastAsia="he-IL"/>
        </w:rPr>
        <w:t xml:space="preserve">נמנעים – </w:t>
      </w:r>
      <w:r>
        <w:rPr>
          <w:rFonts w:hint="cs"/>
          <w:rtl/>
          <w:lang w:eastAsia="he-IL"/>
        </w:rPr>
        <w:t>אין</w:t>
      </w:r>
    </w:p>
    <w:p w:rsidR="007B6B6A" w:rsidRDefault="007B6B6A" w:rsidP="00EF76F6">
      <w:pPr>
        <w:pStyle w:val="af2"/>
        <w:rPr>
          <w:rtl/>
          <w:lang w:eastAsia="he-IL"/>
        </w:rPr>
      </w:pPr>
      <w:r>
        <w:rPr>
          <w:rtl/>
          <w:lang w:eastAsia="he-IL"/>
        </w:rPr>
        <w:t>חוק</w:t>
      </w:r>
      <w:r>
        <w:rPr>
          <w:rFonts w:hint="cs"/>
          <w:rtl/>
          <w:lang w:eastAsia="he-IL"/>
        </w:rPr>
        <w:t xml:space="preserve"> </w:t>
      </w:r>
      <w:r>
        <w:rPr>
          <w:rtl/>
        </w:rPr>
        <w:t>הממשלה</w:t>
      </w:r>
      <w:r>
        <w:rPr>
          <w:rFonts w:hint="cs"/>
          <w:rtl/>
        </w:rPr>
        <w:t xml:space="preserve"> (</w:t>
      </w:r>
      <w:r>
        <w:rPr>
          <w:rtl/>
        </w:rPr>
        <w:t>תיקון מס' 14</w:t>
      </w:r>
      <w:r>
        <w:rPr>
          <w:rFonts w:hint="cs"/>
          <w:rtl/>
        </w:rPr>
        <w:t>),</w:t>
      </w:r>
      <w:r>
        <w:rPr>
          <w:rtl/>
        </w:rPr>
        <w:t xml:space="preserve"> התשפ</w:t>
      </w:r>
      <w:r>
        <w:rPr>
          <w:rFonts w:hint="cs"/>
          <w:rtl/>
        </w:rPr>
        <w:t>"</w:t>
      </w:r>
      <w:r>
        <w:rPr>
          <w:rtl/>
        </w:rPr>
        <w:t>ה–2025</w:t>
      </w:r>
      <w:r>
        <w:rPr>
          <w:rFonts w:hint="cs"/>
          <w:rtl/>
        </w:rPr>
        <w:t>, נתקבל.</w:t>
      </w:r>
    </w:p>
    <w:p w:rsidR="007B6B6A" w:rsidRPr="00002FBB" w:rsidRDefault="007B6B6A" w:rsidP="00EF76F6">
      <w:pPr>
        <w:rPr>
          <w:rtl/>
          <w:lang w:eastAsia="he-IL"/>
        </w:rPr>
      </w:pPr>
    </w:p>
    <w:p w:rsidR="007B6B6A" w:rsidRDefault="007B6B6A" w:rsidP="00EF76F6">
      <w:pPr>
        <w:pStyle w:val="af6"/>
        <w:keepNext/>
        <w:rPr>
          <w:rtl/>
        </w:rPr>
      </w:pPr>
      <w:r w:rsidRPr="00D02E74">
        <w:rPr>
          <w:rStyle w:val="TagStyle"/>
          <w:rtl/>
        </w:rPr>
        <w:t xml:space="preserve"> &lt;&lt; יור &gt;&gt; </w:t>
      </w:r>
      <w:r>
        <w:rPr>
          <w:rtl/>
        </w:rPr>
        <w:t>היו"ר ארז מלול:</w:t>
      </w:r>
      <w:r w:rsidRPr="00D02E74">
        <w:rPr>
          <w:rStyle w:val="TagStyle"/>
          <w:rtl/>
        </w:rPr>
        <w:t xml:space="preserve"> &lt;&lt; יור &gt;&gt;</w:t>
      </w:r>
      <w:r>
        <w:rPr>
          <w:rtl/>
        </w:rPr>
        <w:t xml:space="preserve"> </w:t>
      </w:r>
    </w:p>
    <w:p w:rsidR="007B6B6A" w:rsidRDefault="007B6B6A" w:rsidP="00A55281">
      <w:pPr>
        <w:rPr>
          <w:rtl/>
          <w:lang w:eastAsia="he-IL"/>
        </w:rPr>
      </w:pPr>
    </w:p>
    <w:p w:rsidR="007B6B6A" w:rsidRDefault="007B6B6A" w:rsidP="00E32512">
      <w:pPr>
        <w:rPr>
          <w:rtl/>
          <w:lang w:eastAsia="he-IL"/>
        </w:rPr>
      </w:pPr>
      <w:r>
        <w:rPr>
          <w:rFonts w:hint="cs"/>
          <w:rtl/>
          <w:lang w:eastAsia="he-IL"/>
        </w:rPr>
        <w:t xml:space="preserve">להלן תוצאות ההצבעה: </w:t>
      </w:r>
      <w:bookmarkStart w:id="14869" w:name="_ETM_Q26_310902"/>
      <w:bookmarkEnd w:id="14869"/>
      <w:r>
        <w:rPr>
          <w:rFonts w:hint="cs"/>
          <w:rtl/>
          <w:lang w:eastAsia="he-IL"/>
        </w:rPr>
        <w:t xml:space="preserve">42 בעד, אין מתנגדים. אני קובע כי </w:t>
      </w:r>
      <w:bookmarkStart w:id="14870" w:name="_ETM_Q26_315242"/>
      <w:bookmarkEnd w:id="14870"/>
      <w:r>
        <w:rPr>
          <w:rtl/>
        </w:rPr>
        <w:t>הצעת חוק הממשלה</w:t>
      </w:r>
      <w:r>
        <w:rPr>
          <w:rFonts w:hint="cs"/>
          <w:rtl/>
        </w:rPr>
        <w:t xml:space="preserve"> (</w:t>
      </w:r>
      <w:r>
        <w:rPr>
          <w:rtl/>
        </w:rPr>
        <w:t>תיקון מס' 14</w:t>
      </w:r>
      <w:r>
        <w:rPr>
          <w:rFonts w:hint="cs"/>
          <w:rtl/>
        </w:rPr>
        <w:t>),</w:t>
      </w:r>
      <w:r>
        <w:rPr>
          <w:rtl/>
        </w:rPr>
        <w:t xml:space="preserve"> התשפ</w:t>
      </w:r>
      <w:r>
        <w:rPr>
          <w:rFonts w:hint="cs"/>
          <w:rtl/>
        </w:rPr>
        <w:t>"</w:t>
      </w:r>
      <w:r>
        <w:rPr>
          <w:rtl/>
        </w:rPr>
        <w:t>ה–2025</w:t>
      </w:r>
      <w:r>
        <w:rPr>
          <w:rFonts w:hint="cs"/>
          <w:rtl/>
          <w:lang w:eastAsia="he-IL"/>
        </w:rPr>
        <w:t>, התקבלה בקריאה השנייה והשלישית</w:t>
      </w:r>
      <w:r w:rsidR="00770316">
        <w:rPr>
          <w:rFonts w:hint="cs"/>
          <w:rtl/>
          <w:lang w:eastAsia="he-IL"/>
        </w:rPr>
        <w:t>,</w:t>
      </w:r>
      <w:r>
        <w:rPr>
          <w:rFonts w:hint="cs"/>
          <w:rtl/>
          <w:lang w:eastAsia="he-IL"/>
        </w:rPr>
        <w:t xml:space="preserve"> ותיכנס לספר </w:t>
      </w:r>
      <w:bookmarkStart w:id="14871" w:name="_ETM_Q26_322172"/>
      <w:bookmarkEnd w:id="14871"/>
      <w:r>
        <w:rPr>
          <w:rFonts w:hint="cs"/>
          <w:rtl/>
          <w:lang w:eastAsia="he-IL"/>
        </w:rPr>
        <w:t xml:space="preserve">החוקים. </w:t>
      </w:r>
      <w:r w:rsidR="00E32512">
        <w:rPr>
          <w:rFonts w:hint="cs"/>
          <w:rtl/>
          <w:lang w:eastAsia="he-IL"/>
        </w:rPr>
        <w:t xml:space="preserve">להוסיף לפרוטוקול, </w:t>
      </w:r>
      <w:r>
        <w:rPr>
          <w:rFonts w:hint="cs"/>
          <w:rtl/>
          <w:lang w:eastAsia="he-IL"/>
        </w:rPr>
        <w:t>חברת הכנסת מירב</w:t>
      </w:r>
      <w:bookmarkStart w:id="14872" w:name="_ETM_Q26_325382"/>
      <w:bookmarkEnd w:id="14872"/>
      <w:r>
        <w:rPr>
          <w:rFonts w:hint="cs"/>
          <w:rtl/>
          <w:lang w:eastAsia="he-IL"/>
        </w:rPr>
        <w:t xml:space="preserve"> כה</w:t>
      </w:r>
      <w:r w:rsidR="00E32512">
        <w:rPr>
          <w:rFonts w:hint="cs"/>
          <w:rtl/>
          <w:lang w:eastAsia="he-IL"/>
        </w:rPr>
        <w:t>ן</w:t>
      </w:r>
      <w:r>
        <w:rPr>
          <w:rFonts w:hint="cs"/>
          <w:rtl/>
          <w:lang w:eastAsia="he-IL"/>
        </w:rPr>
        <w:t xml:space="preserve"> הצביעה בעד</w:t>
      </w:r>
      <w:r w:rsidR="00E32512">
        <w:rPr>
          <w:rFonts w:hint="cs"/>
          <w:rtl/>
          <w:lang w:eastAsia="he-IL"/>
        </w:rPr>
        <w:t>.</w:t>
      </w:r>
      <w:r>
        <w:rPr>
          <w:rFonts w:hint="cs"/>
          <w:rtl/>
          <w:lang w:eastAsia="he-IL"/>
        </w:rPr>
        <w:t xml:space="preserve"> כן?</w:t>
      </w:r>
      <w:bookmarkStart w:id="14873" w:name="_ETM_Q26_329302"/>
      <w:bookmarkEnd w:id="14873"/>
      <w:r>
        <w:rPr>
          <w:rFonts w:hint="cs"/>
          <w:rtl/>
          <w:lang w:eastAsia="he-IL"/>
        </w:rPr>
        <w:t xml:space="preserve"> בעד. </w:t>
      </w:r>
    </w:p>
    <w:p w:rsidR="007B6B6A" w:rsidRDefault="007B6B6A" w:rsidP="00EF76F6">
      <w:pPr>
        <w:rPr>
          <w:rtl/>
          <w:lang w:eastAsia="he-IL"/>
        </w:rPr>
      </w:pPr>
    </w:p>
    <w:p w:rsidR="007B6B6A" w:rsidRDefault="007B6B6A" w:rsidP="00EF76F6">
      <w:pPr>
        <w:rPr>
          <w:rtl/>
          <w:lang w:eastAsia="he-IL"/>
        </w:rPr>
      </w:pPr>
    </w:p>
    <w:p w:rsidR="007B6B6A" w:rsidRDefault="007B6B6A" w:rsidP="00EF76F6">
      <w:pPr>
        <w:pStyle w:val="a6"/>
        <w:rPr>
          <w:rtl/>
          <w:lang w:eastAsia="he-IL"/>
        </w:rPr>
      </w:pPr>
      <w:bookmarkStart w:id="14874" w:name="ET_subject_הודעה_אישית_של_חברת_הכנ_22"/>
      <w:r w:rsidRPr="004672BB">
        <w:rPr>
          <w:rStyle w:val="TagStyle"/>
          <w:rtl/>
        </w:rPr>
        <w:t xml:space="preserve"> &lt;&lt; נושא &gt;&gt; </w:t>
      </w:r>
      <w:bookmarkStart w:id="14875" w:name="_Toc198030096"/>
      <w:bookmarkStart w:id="14876" w:name="_Toc198030200"/>
      <w:r>
        <w:rPr>
          <w:rtl/>
          <w:lang w:eastAsia="he-IL"/>
        </w:rPr>
        <w:t>הודעה אישית של חברת הכנסת טלי גוטליב</w:t>
      </w:r>
      <w:bookmarkEnd w:id="14875"/>
      <w:bookmarkEnd w:id="14876"/>
      <w:r w:rsidRPr="004672BB">
        <w:rPr>
          <w:rStyle w:val="TagStyle"/>
          <w:rtl/>
        </w:rPr>
        <w:t xml:space="preserve"> &lt;&lt; נושא &gt;&gt;</w:t>
      </w:r>
      <w:r>
        <w:rPr>
          <w:rtl/>
          <w:lang w:eastAsia="he-IL"/>
        </w:rPr>
        <w:t xml:space="preserve"> </w:t>
      </w:r>
      <w:bookmarkEnd w:id="14874"/>
    </w:p>
    <w:p w:rsidR="007B6B6A" w:rsidRDefault="007B6B6A" w:rsidP="00EF76F6">
      <w:pPr>
        <w:ind w:firstLine="0"/>
        <w:rPr>
          <w:rtl/>
          <w:lang w:eastAsia="he-IL"/>
        </w:rPr>
      </w:pPr>
    </w:p>
    <w:p w:rsidR="007B6B6A" w:rsidRDefault="007B6B6A" w:rsidP="00EF76F6">
      <w:pPr>
        <w:pStyle w:val="af6"/>
        <w:keepNext/>
        <w:rPr>
          <w:rtl/>
        </w:rPr>
      </w:pPr>
      <w:r w:rsidRPr="004B7B81">
        <w:rPr>
          <w:rStyle w:val="TagStyle"/>
          <w:rtl/>
        </w:rPr>
        <w:t xml:space="preserve"> &lt;&lt; יור &gt;&gt; </w:t>
      </w:r>
      <w:r>
        <w:rPr>
          <w:rtl/>
        </w:rPr>
        <w:t>היו"ר ארז מלול:</w:t>
      </w:r>
      <w:r w:rsidRPr="004B7B81">
        <w:rPr>
          <w:rStyle w:val="TagStyle"/>
          <w:rtl/>
        </w:rPr>
        <w:t xml:space="preserve"> &lt;&lt; יור &gt;&gt;</w:t>
      </w:r>
      <w:r>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חברי הכנסת</w:t>
      </w:r>
      <w:bookmarkStart w:id="14877" w:name="_ETM_Q26_332392"/>
      <w:bookmarkEnd w:id="14877"/>
      <w:r>
        <w:rPr>
          <w:rFonts w:hint="cs"/>
          <w:rtl/>
          <w:lang w:eastAsia="he-IL"/>
        </w:rPr>
        <w:t xml:space="preserve"> </w:t>
      </w:r>
      <w:r w:rsidR="00770316">
        <w:rPr>
          <w:rFonts w:hint="cs"/>
          <w:rtl/>
          <w:lang w:eastAsia="he-IL"/>
        </w:rPr>
        <w:t>– – –</w:t>
      </w:r>
    </w:p>
    <w:p w:rsidR="007B6B6A" w:rsidRDefault="007B6B6A" w:rsidP="00EF76F6">
      <w:pPr>
        <w:rPr>
          <w:rtl/>
          <w:lang w:eastAsia="he-IL"/>
        </w:rPr>
      </w:pPr>
    </w:p>
    <w:p w:rsidR="007B6B6A" w:rsidRDefault="007B6B6A" w:rsidP="00EF76F6">
      <w:pPr>
        <w:pStyle w:val="af5"/>
        <w:keepNext/>
        <w:rPr>
          <w:rtl/>
        </w:rPr>
      </w:pPr>
      <w:bookmarkStart w:id="14878" w:name="ET_interruption_6345_24"/>
      <w:r w:rsidRPr="004B7B81">
        <w:rPr>
          <w:rStyle w:val="TagStyle"/>
          <w:rtl/>
        </w:rPr>
        <w:t xml:space="preserve"> &lt;&lt; קריאה &gt;&gt; </w:t>
      </w:r>
      <w:r>
        <w:rPr>
          <w:rtl/>
        </w:rPr>
        <w:t>טלי גוטליב (הליכוד):</w:t>
      </w:r>
      <w:r w:rsidRPr="004B7B81">
        <w:rPr>
          <w:rStyle w:val="TagStyle"/>
          <w:rtl/>
        </w:rPr>
        <w:t xml:space="preserve"> &lt;&lt; קריאה &gt;&gt;</w:t>
      </w:r>
      <w:r>
        <w:rPr>
          <w:rtl/>
        </w:rPr>
        <w:t xml:space="preserve"> </w:t>
      </w:r>
      <w:bookmarkEnd w:id="14878"/>
    </w:p>
    <w:p w:rsidR="007B6B6A" w:rsidRDefault="007B6B6A" w:rsidP="00A55281">
      <w:pPr>
        <w:rPr>
          <w:rtl/>
          <w:lang w:eastAsia="he-IL"/>
        </w:rPr>
      </w:pPr>
    </w:p>
    <w:p w:rsidR="007B6B6A" w:rsidRDefault="007B6B6A" w:rsidP="00EF76F6">
      <w:pPr>
        <w:rPr>
          <w:rtl/>
          <w:lang w:eastAsia="he-IL"/>
        </w:rPr>
      </w:pPr>
      <w:r>
        <w:rPr>
          <w:rFonts w:hint="cs"/>
          <w:rtl/>
          <w:lang w:eastAsia="he-IL"/>
        </w:rPr>
        <w:t>יש לי הודעה אישית.</w:t>
      </w:r>
    </w:p>
    <w:p w:rsidR="007B6B6A" w:rsidRDefault="007B6B6A" w:rsidP="00EF76F6">
      <w:pPr>
        <w:rPr>
          <w:rtl/>
          <w:lang w:eastAsia="he-IL"/>
        </w:rPr>
      </w:pPr>
    </w:p>
    <w:p w:rsidR="007B6B6A" w:rsidRDefault="007B6B6A" w:rsidP="00EF76F6">
      <w:pPr>
        <w:pStyle w:val="af6"/>
        <w:keepNext/>
        <w:rPr>
          <w:rtl/>
        </w:rPr>
      </w:pPr>
      <w:bookmarkStart w:id="14879" w:name="ET_yor_6595_25"/>
      <w:r w:rsidRPr="004B7B81">
        <w:rPr>
          <w:rStyle w:val="TagStyle"/>
          <w:rtl/>
        </w:rPr>
        <w:t xml:space="preserve"> &lt;&lt; יור &gt;&gt; </w:t>
      </w:r>
      <w:r>
        <w:rPr>
          <w:rtl/>
        </w:rPr>
        <w:t>היו"ר ארז מלול:</w:t>
      </w:r>
      <w:r w:rsidRPr="004B7B81">
        <w:rPr>
          <w:rStyle w:val="TagStyle"/>
          <w:rtl/>
        </w:rPr>
        <w:t xml:space="preserve"> &lt;&lt; יור &gt;&gt;</w:t>
      </w:r>
      <w:r>
        <w:rPr>
          <w:rtl/>
        </w:rPr>
        <w:t xml:space="preserve"> </w:t>
      </w:r>
      <w:bookmarkEnd w:id="14879"/>
    </w:p>
    <w:p w:rsidR="007B6B6A" w:rsidRDefault="007B6B6A" w:rsidP="00A55281">
      <w:pPr>
        <w:rPr>
          <w:rtl/>
          <w:lang w:eastAsia="he-IL"/>
        </w:rPr>
      </w:pPr>
    </w:p>
    <w:p w:rsidR="007B6B6A" w:rsidRDefault="007B6B6A" w:rsidP="00EF76F6">
      <w:pPr>
        <w:rPr>
          <w:rtl/>
          <w:lang w:eastAsia="he-IL"/>
        </w:rPr>
      </w:pPr>
      <w:r>
        <w:rPr>
          <w:rFonts w:hint="cs"/>
          <w:rtl/>
          <w:lang w:eastAsia="he-IL"/>
        </w:rPr>
        <w:t>הודעה אישית לטלי גוטליב.</w:t>
      </w:r>
      <w:bookmarkStart w:id="14880" w:name="_ETM_Q26_337149"/>
      <w:bookmarkEnd w:id="14880"/>
      <w:r>
        <w:rPr>
          <w:rFonts w:hint="cs"/>
          <w:rtl/>
          <w:lang w:eastAsia="he-IL"/>
        </w:rPr>
        <w:t xml:space="preserve"> חמש דקות לרשותך.</w:t>
      </w:r>
    </w:p>
    <w:p w:rsidR="007B6B6A" w:rsidRPr="004B7B81" w:rsidRDefault="007B6B6A" w:rsidP="00EF76F6">
      <w:pPr>
        <w:rPr>
          <w:rtl/>
          <w:lang w:eastAsia="he-IL"/>
        </w:rPr>
      </w:pPr>
    </w:p>
    <w:p w:rsidR="007B6B6A" w:rsidRDefault="007B6B6A" w:rsidP="00EF76F6">
      <w:pPr>
        <w:pStyle w:val="a4"/>
        <w:keepNext/>
        <w:rPr>
          <w:rtl/>
        </w:rPr>
      </w:pPr>
      <w:bookmarkStart w:id="14881" w:name="ET_speaker_6345_7"/>
      <w:r w:rsidRPr="00D02E74">
        <w:rPr>
          <w:rStyle w:val="TagStyle"/>
          <w:rtl/>
        </w:rPr>
        <w:t xml:space="preserve"> &lt;&lt; דובר &gt;&gt; </w:t>
      </w:r>
      <w:bookmarkStart w:id="14882" w:name="_Toc198030097"/>
      <w:bookmarkStart w:id="14883" w:name="_Toc198030201"/>
      <w:r>
        <w:rPr>
          <w:rtl/>
        </w:rPr>
        <w:t>טלי גוטליב (הליכוד):</w:t>
      </w:r>
      <w:bookmarkEnd w:id="14882"/>
      <w:bookmarkEnd w:id="14883"/>
      <w:r w:rsidRPr="00D02E74">
        <w:rPr>
          <w:rStyle w:val="TagStyle"/>
          <w:rtl/>
        </w:rPr>
        <w:t xml:space="preserve"> &lt;&lt; דובר &gt;&gt;</w:t>
      </w:r>
      <w:r>
        <w:rPr>
          <w:rtl/>
        </w:rPr>
        <w:t xml:space="preserve"> </w:t>
      </w:r>
      <w:bookmarkEnd w:id="14881"/>
    </w:p>
    <w:p w:rsidR="007B6B6A" w:rsidRDefault="007B6B6A" w:rsidP="00A55281">
      <w:pPr>
        <w:rPr>
          <w:rtl/>
          <w:lang w:eastAsia="he-IL"/>
        </w:rPr>
      </w:pPr>
    </w:p>
    <w:p w:rsidR="007B6B6A" w:rsidRDefault="007B6B6A" w:rsidP="00EF76F6">
      <w:pPr>
        <w:rPr>
          <w:rtl/>
          <w:lang w:eastAsia="he-IL"/>
        </w:rPr>
      </w:pPr>
      <w:r>
        <w:rPr>
          <w:rFonts w:hint="cs"/>
          <w:rtl/>
          <w:lang w:eastAsia="he-IL"/>
        </w:rPr>
        <w:t>לא צריכה חמש דקות.</w:t>
      </w:r>
    </w:p>
    <w:p w:rsidR="007B6B6A" w:rsidRDefault="007B6B6A" w:rsidP="00EF76F6">
      <w:pPr>
        <w:rPr>
          <w:rtl/>
          <w:lang w:eastAsia="he-IL"/>
        </w:rPr>
      </w:pPr>
    </w:p>
    <w:p w:rsidR="007B6B6A" w:rsidRDefault="007B6B6A" w:rsidP="00EF76F6">
      <w:pPr>
        <w:pStyle w:val="af6"/>
        <w:keepNext/>
        <w:rPr>
          <w:rtl/>
        </w:rPr>
      </w:pPr>
      <w:r w:rsidRPr="004B7B81">
        <w:rPr>
          <w:rStyle w:val="TagStyle"/>
          <w:rtl/>
        </w:rPr>
        <w:t xml:space="preserve"> &lt;&lt; יור &gt;&gt; </w:t>
      </w:r>
      <w:r>
        <w:rPr>
          <w:rtl/>
        </w:rPr>
        <w:t>היו"ר ארז מלול:</w:t>
      </w:r>
      <w:r w:rsidRPr="004B7B81">
        <w:rPr>
          <w:rStyle w:val="TagStyle"/>
          <w:rtl/>
        </w:rPr>
        <w:t xml:space="preserve"> &lt;&lt; יור &gt;&gt;</w:t>
      </w:r>
      <w:r>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תעשי מה שאת רוצה.</w:t>
      </w:r>
    </w:p>
    <w:p w:rsidR="007B6B6A" w:rsidRDefault="007B6B6A" w:rsidP="00EF76F6">
      <w:pPr>
        <w:rPr>
          <w:rtl/>
          <w:lang w:eastAsia="he-IL"/>
        </w:rPr>
      </w:pPr>
      <w:bookmarkStart w:id="14884" w:name="_ETM_Q26_336050"/>
      <w:bookmarkEnd w:id="14884"/>
    </w:p>
    <w:p w:rsidR="007B6B6A" w:rsidRDefault="007B6B6A" w:rsidP="00EF76F6">
      <w:pPr>
        <w:pStyle w:val="af5"/>
        <w:keepNext/>
        <w:rPr>
          <w:rtl/>
        </w:rPr>
      </w:pPr>
      <w:bookmarkStart w:id="14885" w:name="ET_interruption_6127_27"/>
      <w:r w:rsidRPr="004B7B81">
        <w:rPr>
          <w:rStyle w:val="TagStyle"/>
          <w:rtl/>
        </w:rPr>
        <w:t xml:space="preserve"> &lt;&lt; קריאה &gt;&gt; </w:t>
      </w:r>
      <w:r>
        <w:rPr>
          <w:rtl/>
        </w:rPr>
        <w:t>ולדימיר בליאק (יש עתיד):</w:t>
      </w:r>
      <w:r w:rsidRPr="004B7B81">
        <w:rPr>
          <w:rStyle w:val="TagStyle"/>
          <w:rtl/>
        </w:rPr>
        <w:t xml:space="preserve"> &lt;&lt; קריאה &gt;&gt;</w:t>
      </w:r>
      <w:r>
        <w:rPr>
          <w:rtl/>
        </w:rPr>
        <w:t xml:space="preserve"> </w:t>
      </w:r>
      <w:bookmarkEnd w:id="14885"/>
    </w:p>
    <w:p w:rsidR="007B6B6A" w:rsidRDefault="007B6B6A" w:rsidP="00A55281">
      <w:pPr>
        <w:rPr>
          <w:rtl/>
          <w:lang w:eastAsia="he-IL"/>
        </w:rPr>
      </w:pPr>
    </w:p>
    <w:p w:rsidR="007B6B6A" w:rsidRDefault="007B6B6A" w:rsidP="00EF76F6">
      <w:pPr>
        <w:rPr>
          <w:rtl/>
          <w:lang w:eastAsia="he-IL"/>
        </w:rPr>
      </w:pPr>
      <w:r>
        <w:rPr>
          <w:rFonts w:hint="cs"/>
          <w:rtl/>
          <w:lang w:eastAsia="he-IL"/>
        </w:rPr>
        <w:t>את פשוט עולה, לא שואלת.</w:t>
      </w:r>
    </w:p>
    <w:p w:rsidR="007B6B6A" w:rsidRDefault="007B6B6A" w:rsidP="00EF76F6">
      <w:pPr>
        <w:rPr>
          <w:rtl/>
          <w:lang w:eastAsia="he-IL"/>
        </w:rPr>
      </w:pPr>
    </w:p>
    <w:p w:rsidR="007B6B6A" w:rsidRDefault="007B6B6A" w:rsidP="00EF76F6">
      <w:pPr>
        <w:pStyle w:val="-"/>
        <w:keepNext/>
        <w:rPr>
          <w:rtl/>
        </w:rPr>
      </w:pPr>
      <w:bookmarkStart w:id="14886" w:name="ET_speakercontinue_6345_28"/>
      <w:r w:rsidRPr="004B7B81">
        <w:rPr>
          <w:rStyle w:val="TagStyle"/>
          <w:rtl/>
        </w:rPr>
        <w:t xml:space="preserve"> &lt;&lt; דובר_המשך &gt;&gt; </w:t>
      </w:r>
      <w:r>
        <w:rPr>
          <w:rtl/>
        </w:rPr>
        <w:t>טלי גוטליב (הליכוד):</w:t>
      </w:r>
      <w:r w:rsidRPr="004B7B81">
        <w:rPr>
          <w:rStyle w:val="TagStyle"/>
          <w:rtl/>
        </w:rPr>
        <w:t xml:space="preserve"> &lt;&lt; דובר_המשך &gt;&gt;</w:t>
      </w:r>
      <w:r>
        <w:rPr>
          <w:rtl/>
        </w:rPr>
        <w:t xml:space="preserve"> </w:t>
      </w:r>
      <w:bookmarkEnd w:id="14886"/>
    </w:p>
    <w:p w:rsidR="007B6B6A" w:rsidRDefault="007B6B6A" w:rsidP="00A55281">
      <w:pPr>
        <w:rPr>
          <w:rtl/>
          <w:lang w:eastAsia="he-IL"/>
        </w:rPr>
      </w:pPr>
    </w:p>
    <w:p w:rsidR="007B6B6A" w:rsidRDefault="007B6B6A" w:rsidP="00EF76F6">
      <w:pPr>
        <w:rPr>
          <w:rtl/>
          <w:lang w:eastAsia="he-IL"/>
        </w:rPr>
      </w:pPr>
      <w:r>
        <w:rPr>
          <w:rFonts w:hint="cs"/>
          <w:rtl/>
          <w:lang w:eastAsia="he-IL"/>
        </w:rPr>
        <w:t>איפה סגלוביץ'?</w:t>
      </w:r>
      <w:bookmarkStart w:id="14887" w:name="_ETM_Q26_344360"/>
      <w:bookmarkEnd w:id="14887"/>
      <w:r>
        <w:rPr>
          <w:rFonts w:hint="cs"/>
          <w:rtl/>
          <w:lang w:eastAsia="he-IL"/>
        </w:rPr>
        <w:t xml:space="preserve"> סגלוביץ'.</w:t>
      </w:r>
      <w:bookmarkStart w:id="14888" w:name="_ETM_Q26_349842"/>
      <w:bookmarkEnd w:id="14888"/>
    </w:p>
    <w:p w:rsidR="007B6B6A" w:rsidRDefault="007B6B6A" w:rsidP="00EF76F6">
      <w:pPr>
        <w:rPr>
          <w:rtl/>
          <w:lang w:eastAsia="he-IL"/>
        </w:rPr>
      </w:pPr>
    </w:p>
    <w:p w:rsidR="007B6B6A" w:rsidRDefault="007B6B6A" w:rsidP="00EF76F6">
      <w:pPr>
        <w:pStyle w:val="af5"/>
        <w:keepNext/>
        <w:rPr>
          <w:rtl/>
        </w:rPr>
      </w:pPr>
      <w:bookmarkStart w:id="14889" w:name="ET_interruption_קר_אה_29"/>
      <w:r w:rsidRPr="004B7B81">
        <w:rPr>
          <w:rStyle w:val="TagStyle"/>
          <w:rtl/>
        </w:rPr>
        <w:t xml:space="preserve"> &lt;&lt; קריאה &gt;&gt; </w:t>
      </w:r>
      <w:r>
        <w:rPr>
          <w:rtl/>
        </w:rPr>
        <w:t>קריאה:</w:t>
      </w:r>
      <w:r w:rsidRPr="004B7B81">
        <w:rPr>
          <w:rStyle w:val="TagStyle"/>
          <w:rtl/>
        </w:rPr>
        <w:t xml:space="preserve"> &lt;&lt; קריאה &gt;&gt;</w:t>
      </w:r>
      <w:r>
        <w:rPr>
          <w:rtl/>
        </w:rPr>
        <w:t xml:space="preserve"> </w:t>
      </w:r>
      <w:bookmarkEnd w:id="14889"/>
    </w:p>
    <w:p w:rsidR="007B6B6A" w:rsidRDefault="007B6B6A" w:rsidP="00A55281">
      <w:pPr>
        <w:rPr>
          <w:rtl/>
          <w:lang w:eastAsia="he-IL"/>
        </w:rPr>
      </w:pPr>
    </w:p>
    <w:p w:rsidR="007B6B6A" w:rsidRDefault="007B6B6A" w:rsidP="00EF76F6">
      <w:pPr>
        <w:rPr>
          <w:rtl/>
          <w:lang w:eastAsia="he-IL"/>
        </w:rPr>
      </w:pPr>
      <w:r>
        <w:rPr>
          <w:rFonts w:hint="cs"/>
          <w:rtl/>
          <w:lang w:eastAsia="he-IL"/>
        </w:rPr>
        <w:t>למה היא עולה לדוכן?</w:t>
      </w:r>
    </w:p>
    <w:p w:rsidR="007B6B6A" w:rsidRDefault="007B6B6A" w:rsidP="00EF76F6">
      <w:pPr>
        <w:rPr>
          <w:rtl/>
          <w:lang w:eastAsia="he-IL"/>
        </w:rPr>
      </w:pPr>
    </w:p>
    <w:p w:rsidR="007B6B6A" w:rsidRDefault="007B6B6A" w:rsidP="00EF76F6">
      <w:pPr>
        <w:pStyle w:val="af6"/>
        <w:keepNext/>
        <w:rPr>
          <w:rtl/>
        </w:rPr>
      </w:pPr>
      <w:bookmarkStart w:id="14890" w:name="ET_yor_6595_30"/>
      <w:r w:rsidRPr="004B7B81">
        <w:rPr>
          <w:rStyle w:val="TagStyle"/>
          <w:rtl/>
        </w:rPr>
        <w:t xml:space="preserve"> &lt;&lt; יור &gt;&gt; </w:t>
      </w:r>
      <w:r>
        <w:rPr>
          <w:rtl/>
        </w:rPr>
        <w:t>היו"ר ארז מלול:</w:t>
      </w:r>
      <w:r w:rsidRPr="004B7B81">
        <w:rPr>
          <w:rStyle w:val="TagStyle"/>
          <w:rtl/>
        </w:rPr>
        <w:t xml:space="preserve"> &lt;&lt; יור &gt;&gt;</w:t>
      </w:r>
      <w:r>
        <w:rPr>
          <w:rtl/>
        </w:rPr>
        <w:t xml:space="preserve"> </w:t>
      </w:r>
      <w:bookmarkEnd w:id="14890"/>
    </w:p>
    <w:p w:rsidR="007B6B6A" w:rsidRDefault="007B6B6A" w:rsidP="00A55281">
      <w:pPr>
        <w:rPr>
          <w:rtl/>
          <w:lang w:eastAsia="he-IL"/>
        </w:rPr>
      </w:pPr>
    </w:p>
    <w:p w:rsidR="007B6B6A" w:rsidRDefault="007B6B6A" w:rsidP="00EF76F6">
      <w:pPr>
        <w:rPr>
          <w:rtl/>
          <w:lang w:eastAsia="he-IL"/>
        </w:rPr>
      </w:pPr>
      <w:r>
        <w:rPr>
          <w:rFonts w:hint="cs"/>
          <w:rtl/>
          <w:lang w:eastAsia="he-IL"/>
        </w:rPr>
        <w:t>לא, היא ביקשה</w:t>
      </w:r>
      <w:bookmarkStart w:id="14891" w:name="_ETM_Q26_348876"/>
      <w:bookmarkEnd w:id="14891"/>
      <w:r>
        <w:rPr>
          <w:rFonts w:hint="cs"/>
          <w:rtl/>
          <w:lang w:eastAsia="he-IL"/>
        </w:rPr>
        <w:t xml:space="preserve"> ואני אישרתי.</w:t>
      </w:r>
    </w:p>
    <w:p w:rsidR="007B6B6A" w:rsidRDefault="007B6B6A" w:rsidP="00EF76F6">
      <w:pPr>
        <w:rPr>
          <w:rtl/>
          <w:lang w:eastAsia="he-IL"/>
        </w:rPr>
      </w:pPr>
    </w:p>
    <w:p w:rsidR="007B6B6A" w:rsidRDefault="007B6B6A" w:rsidP="00EF76F6">
      <w:pPr>
        <w:pStyle w:val="-"/>
        <w:keepNext/>
        <w:rPr>
          <w:rtl/>
        </w:rPr>
      </w:pPr>
      <w:bookmarkStart w:id="14892" w:name="ET_speakercontinue_6345_31"/>
      <w:r w:rsidRPr="004B7B81">
        <w:rPr>
          <w:rStyle w:val="TagStyle"/>
          <w:rtl/>
        </w:rPr>
        <w:t xml:space="preserve"> &lt;&lt; דובר_המשך &gt;&gt; </w:t>
      </w:r>
      <w:r>
        <w:rPr>
          <w:rtl/>
        </w:rPr>
        <w:t>טלי גוטליב (הליכוד):</w:t>
      </w:r>
      <w:r w:rsidRPr="004B7B81">
        <w:rPr>
          <w:rStyle w:val="TagStyle"/>
          <w:rtl/>
        </w:rPr>
        <w:t xml:space="preserve"> &lt;&lt; דובר_המשך &gt;&gt;</w:t>
      </w:r>
      <w:r>
        <w:rPr>
          <w:rtl/>
        </w:rPr>
        <w:t xml:space="preserve"> </w:t>
      </w:r>
      <w:bookmarkEnd w:id="14892"/>
    </w:p>
    <w:p w:rsidR="007B6B6A" w:rsidRDefault="007B6B6A" w:rsidP="00A55281">
      <w:pPr>
        <w:rPr>
          <w:rtl/>
          <w:lang w:eastAsia="he-IL"/>
        </w:rPr>
      </w:pPr>
    </w:p>
    <w:p w:rsidR="007B6B6A" w:rsidRDefault="007B6B6A" w:rsidP="00770316">
      <w:pPr>
        <w:rPr>
          <w:rtl/>
          <w:lang w:eastAsia="he-IL"/>
        </w:rPr>
      </w:pPr>
      <w:r>
        <w:rPr>
          <w:rFonts w:hint="cs"/>
          <w:rtl/>
          <w:lang w:eastAsia="he-IL"/>
        </w:rPr>
        <w:t>סגלוביץ', אני רוצה להגיד לך</w:t>
      </w:r>
      <w:bookmarkStart w:id="14893" w:name="_ETM_Q26_351617"/>
      <w:bookmarkEnd w:id="14893"/>
      <w:r>
        <w:rPr>
          <w:rFonts w:hint="cs"/>
          <w:rtl/>
          <w:lang w:eastAsia="he-IL"/>
        </w:rPr>
        <w:t xml:space="preserve"> מה קורה כשמזכירים את השם שלי לשווא. יש לי קטע שאני</w:t>
      </w:r>
      <w:bookmarkStart w:id="14894" w:name="_ETM_Q26_354617"/>
      <w:bookmarkEnd w:id="14894"/>
      <w:r>
        <w:rPr>
          <w:rFonts w:hint="cs"/>
          <w:rtl/>
          <w:lang w:eastAsia="he-IL"/>
        </w:rPr>
        <w:t xml:space="preserve"> </w:t>
      </w:r>
      <w:bookmarkStart w:id="14895" w:name="_ETM_Q26_355236"/>
      <w:bookmarkEnd w:id="14895"/>
      <w:r>
        <w:rPr>
          <w:rFonts w:hint="cs"/>
          <w:rtl/>
          <w:lang w:eastAsia="he-IL"/>
        </w:rPr>
        <w:t>מעלה מהאוב את השחיתות שלך</w:t>
      </w:r>
      <w:bookmarkStart w:id="14896" w:name="_ETM_Q26_358777"/>
      <w:bookmarkEnd w:id="14896"/>
      <w:r>
        <w:rPr>
          <w:rFonts w:hint="cs"/>
          <w:rtl/>
          <w:lang w:eastAsia="he-IL"/>
        </w:rPr>
        <w:t xml:space="preserve"> ואת חוסר ניקיון ידיך. בוא נתחיל. </w:t>
      </w:r>
      <w:bookmarkStart w:id="14897" w:name="_ETM_Q26_361577"/>
      <w:bookmarkEnd w:id="14897"/>
    </w:p>
    <w:p w:rsidR="007B6B6A" w:rsidRDefault="007B6B6A" w:rsidP="00EF76F6">
      <w:pPr>
        <w:rPr>
          <w:rtl/>
          <w:lang w:eastAsia="he-IL"/>
        </w:rPr>
      </w:pPr>
    </w:p>
    <w:p w:rsidR="007B6B6A" w:rsidRDefault="007B6B6A" w:rsidP="00EF76F6">
      <w:pPr>
        <w:rPr>
          <w:rtl/>
          <w:lang w:eastAsia="he-IL"/>
        </w:rPr>
      </w:pPr>
      <w:r>
        <w:rPr>
          <w:rFonts w:hint="cs"/>
          <w:rtl/>
          <w:lang w:eastAsia="he-IL"/>
        </w:rPr>
        <w:t>אתה ודודי</w:t>
      </w:r>
      <w:bookmarkStart w:id="14898" w:name="_ETM_Q26_366427"/>
      <w:bookmarkEnd w:id="14898"/>
      <w:r>
        <w:rPr>
          <w:rFonts w:hint="cs"/>
          <w:rtl/>
          <w:lang w:eastAsia="he-IL"/>
        </w:rPr>
        <w:t xml:space="preserve"> נסעתם לאשכנזי להגיד לו ולהתריע בפניו שהולכים</w:t>
      </w:r>
      <w:bookmarkStart w:id="14899" w:name="_ETM_Q26_369376"/>
      <w:bookmarkEnd w:id="14899"/>
      <w:r>
        <w:rPr>
          <w:rFonts w:hint="cs"/>
          <w:rtl/>
          <w:lang w:eastAsia="he-IL"/>
        </w:rPr>
        <w:t xml:space="preserve"> לפתוח בחקירה פלילית נגדו. את זה עשית</w:t>
      </w:r>
      <w:bookmarkStart w:id="14900" w:name="_ETM_Q26_372397"/>
      <w:bookmarkEnd w:id="14900"/>
      <w:r>
        <w:rPr>
          <w:rFonts w:hint="cs"/>
          <w:rtl/>
          <w:lang w:eastAsia="he-IL"/>
        </w:rPr>
        <w:t xml:space="preserve"> כשאתה קצין בכיר </w:t>
      </w:r>
      <w:proofErr w:type="spellStart"/>
      <w:r>
        <w:rPr>
          <w:rFonts w:hint="cs"/>
          <w:rtl/>
          <w:lang w:eastAsia="he-IL"/>
        </w:rPr>
        <w:t>ביאח"ה</w:t>
      </w:r>
      <w:proofErr w:type="spellEnd"/>
      <w:r>
        <w:rPr>
          <w:rFonts w:hint="cs"/>
          <w:rtl/>
          <w:lang w:eastAsia="he-IL"/>
        </w:rPr>
        <w:t>.</w:t>
      </w:r>
      <w:bookmarkStart w:id="14901" w:name="_ETM_Q26_376067"/>
      <w:bookmarkEnd w:id="14901"/>
      <w:r>
        <w:rPr>
          <w:rFonts w:hint="cs"/>
          <w:rtl/>
          <w:lang w:eastAsia="he-IL"/>
        </w:rPr>
        <w:t xml:space="preserve"> הלכת להזהיר אותו, אבל גם לא בחלת בזה, אתה</w:t>
      </w:r>
      <w:bookmarkStart w:id="14902" w:name="_ETM_Q26_379347"/>
      <w:bookmarkEnd w:id="14902"/>
      <w:r>
        <w:rPr>
          <w:rFonts w:hint="cs"/>
          <w:rtl/>
          <w:lang w:eastAsia="he-IL"/>
        </w:rPr>
        <w:t xml:space="preserve"> גם שיקרת,</w:t>
      </w:r>
      <w:bookmarkStart w:id="14903" w:name="_ETM_Q26_381217"/>
      <w:bookmarkEnd w:id="14903"/>
      <w:r>
        <w:rPr>
          <w:rFonts w:hint="cs"/>
          <w:rtl/>
          <w:lang w:eastAsia="he-IL"/>
        </w:rPr>
        <w:t xml:space="preserve"> כי אמרת שלא עשיתם את זה. אבל אשכנזי סיפר שאתה ודודי</w:t>
      </w:r>
      <w:bookmarkStart w:id="14904" w:name="_ETM_Q26_386457"/>
      <w:bookmarkEnd w:id="14904"/>
      <w:r>
        <w:rPr>
          <w:rFonts w:hint="cs"/>
          <w:rtl/>
          <w:lang w:eastAsia="he-IL"/>
        </w:rPr>
        <w:t xml:space="preserve"> הייתם אצלו והזהרתם אותו</w:t>
      </w:r>
      <w:bookmarkStart w:id="14905" w:name="_ETM_Q26_388516"/>
      <w:bookmarkEnd w:id="14905"/>
      <w:r>
        <w:rPr>
          <w:rFonts w:hint="cs"/>
          <w:rtl/>
          <w:lang w:eastAsia="he-IL"/>
        </w:rPr>
        <w:t xml:space="preserve"> מפני החקירה. ואת זה עשית, סגלוביץ' </w:t>
      </w:r>
      <w:r>
        <w:rPr>
          <w:rFonts w:hint="eastAsia"/>
          <w:rtl/>
          <w:lang w:eastAsia="he-IL"/>
        </w:rPr>
        <w:t>–</w:t>
      </w:r>
      <w:r>
        <w:rPr>
          <w:rFonts w:hint="cs"/>
          <w:rtl/>
          <w:lang w:eastAsia="he-IL"/>
        </w:rPr>
        <w:t xml:space="preserve"> שעכשיו אתה בוחר לדבר</w:t>
      </w:r>
      <w:bookmarkStart w:id="14906" w:name="_ETM_Q26_392066"/>
      <w:bookmarkEnd w:id="14906"/>
      <w:r>
        <w:rPr>
          <w:rFonts w:hint="cs"/>
          <w:rtl/>
          <w:lang w:eastAsia="he-IL"/>
        </w:rPr>
        <w:t xml:space="preserve"> עם איימן עודה, גדול תומכי הטרור כאן בכנסת </w:t>
      </w:r>
      <w:r>
        <w:rPr>
          <w:rFonts w:hint="eastAsia"/>
          <w:rtl/>
          <w:lang w:eastAsia="he-IL"/>
        </w:rPr>
        <w:t>–</w:t>
      </w:r>
      <w:bookmarkStart w:id="14907" w:name="_ETM_Q26_394206"/>
      <w:bookmarkEnd w:id="14907"/>
      <w:r>
        <w:rPr>
          <w:rFonts w:hint="cs"/>
          <w:rtl/>
          <w:lang w:eastAsia="he-IL"/>
        </w:rPr>
        <w:t xml:space="preserve"> את זה עשית</w:t>
      </w:r>
      <w:bookmarkStart w:id="14908" w:name="_ETM_Q26_397257"/>
      <w:bookmarkEnd w:id="14908"/>
      <w:r>
        <w:rPr>
          <w:rFonts w:hint="cs"/>
          <w:rtl/>
          <w:lang w:eastAsia="he-IL"/>
        </w:rPr>
        <w:t xml:space="preserve"> כשאתה שוטר בישראל, ואתה אמור לפחות להיות איש אמון, לשמור על חובת האמונים שלך</w:t>
      </w:r>
      <w:bookmarkStart w:id="14909" w:name="_ETM_Q26_404736"/>
      <w:bookmarkEnd w:id="14909"/>
      <w:r>
        <w:rPr>
          <w:rFonts w:hint="cs"/>
          <w:rtl/>
          <w:lang w:eastAsia="he-IL"/>
        </w:rPr>
        <w:t>, נכון? לנהוג ביוש</w:t>
      </w:r>
      <w:bookmarkStart w:id="14910" w:name="_ETM_Q26_407416"/>
      <w:bookmarkEnd w:id="14910"/>
      <w:r>
        <w:rPr>
          <w:rFonts w:hint="cs"/>
          <w:rtl/>
          <w:lang w:eastAsia="he-IL"/>
        </w:rPr>
        <w:t>ר, בניקיון כפיים. אבל אתה הרשית לעצמך, סגלוביץ'</w:t>
      </w:r>
      <w:bookmarkStart w:id="14911" w:name="_ETM_Q26_410136"/>
      <w:bookmarkEnd w:id="14911"/>
      <w:r>
        <w:rPr>
          <w:rFonts w:hint="cs"/>
          <w:rtl/>
          <w:lang w:eastAsia="he-IL"/>
        </w:rPr>
        <w:t>, כי השליטה הייתה בידיים שלך. ואתה עומד</w:t>
      </w:r>
      <w:bookmarkStart w:id="14912" w:name="_ETM_Q26_413446"/>
      <w:bookmarkEnd w:id="14912"/>
      <w:r>
        <w:rPr>
          <w:rFonts w:hint="cs"/>
          <w:rtl/>
          <w:lang w:eastAsia="he-IL"/>
        </w:rPr>
        <w:t xml:space="preserve"> כאן ואומר ומדבר על החסינות שלי</w:t>
      </w:r>
      <w:bookmarkStart w:id="14913" w:name="_ETM_Q26_415447"/>
      <w:bookmarkEnd w:id="14913"/>
      <w:r>
        <w:rPr>
          <w:rFonts w:hint="cs"/>
          <w:rtl/>
          <w:lang w:eastAsia="he-IL"/>
        </w:rPr>
        <w:t>. אני, אדון סגלוביץ', דואגת לביטחון מדינת ישראל</w:t>
      </w:r>
      <w:bookmarkStart w:id="14914" w:name="_ETM_Q26_418447"/>
      <w:bookmarkEnd w:id="14914"/>
      <w:r>
        <w:rPr>
          <w:rFonts w:hint="cs"/>
          <w:rtl/>
          <w:lang w:eastAsia="he-IL"/>
        </w:rPr>
        <w:t>, אז בוא נראה איך אתה דואג לביטחון מדינת ישראל</w:t>
      </w:r>
      <w:bookmarkStart w:id="14915" w:name="_ETM_Q26_420266"/>
      <w:bookmarkEnd w:id="14915"/>
      <w:r>
        <w:rPr>
          <w:rFonts w:hint="cs"/>
          <w:rtl/>
          <w:lang w:eastAsia="he-IL"/>
        </w:rPr>
        <w:t>, כי מסתבר שזאת שיטה אצלך, סגלוביץ'.</w:t>
      </w:r>
      <w:bookmarkStart w:id="14916" w:name="_ETM_Q26_423206"/>
      <w:bookmarkEnd w:id="14916"/>
      <w:r>
        <w:rPr>
          <w:rFonts w:hint="cs"/>
          <w:rtl/>
          <w:lang w:eastAsia="he-IL"/>
        </w:rPr>
        <w:t xml:space="preserve"> </w:t>
      </w:r>
    </w:p>
    <w:p w:rsidR="007B6B6A" w:rsidRDefault="007B6B6A" w:rsidP="00EF76F6">
      <w:pPr>
        <w:rPr>
          <w:rtl/>
          <w:lang w:eastAsia="he-IL"/>
        </w:rPr>
      </w:pPr>
    </w:p>
    <w:p w:rsidR="007B6B6A" w:rsidRDefault="007B6B6A" w:rsidP="00770316">
      <w:pPr>
        <w:rPr>
          <w:rtl/>
          <w:lang w:eastAsia="he-IL"/>
        </w:rPr>
      </w:pPr>
      <w:r>
        <w:rPr>
          <w:rFonts w:hint="cs"/>
          <w:rtl/>
          <w:lang w:eastAsia="he-IL"/>
        </w:rPr>
        <w:t>אתה גם את פואד לא חקרת</w:t>
      </w:r>
      <w:bookmarkStart w:id="14917" w:name="_ETM_Q26_426416"/>
      <w:bookmarkEnd w:id="14917"/>
      <w:r>
        <w:rPr>
          <w:rFonts w:hint="cs"/>
          <w:rtl/>
          <w:lang w:eastAsia="he-IL"/>
        </w:rPr>
        <w:t>,</w:t>
      </w:r>
      <w:bookmarkStart w:id="14918" w:name="_ETM_Q26_427670"/>
      <w:bookmarkEnd w:id="14918"/>
      <w:r>
        <w:rPr>
          <w:rFonts w:hint="cs"/>
          <w:rtl/>
          <w:lang w:eastAsia="he-IL"/>
        </w:rPr>
        <w:t xml:space="preserve"> פואד</w:t>
      </w:r>
      <w:r w:rsidR="00770316">
        <w:rPr>
          <w:rFonts w:hint="cs"/>
          <w:rtl/>
          <w:lang w:eastAsia="he-IL"/>
        </w:rPr>
        <w:t>,</w:t>
      </w:r>
      <w:r>
        <w:rPr>
          <w:rFonts w:hint="cs"/>
          <w:rtl/>
          <w:lang w:eastAsia="he-IL"/>
        </w:rPr>
        <w:t xml:space="preserve"> זיכרונו לברכה. הייתה לך הראיה</w:t>
      </w:r>
      <w:bookmarkStart w:id="14919" w:name="_ETM_Q26_429066"/>
      <w:bookmarkEnd w:id="14919"/>
      <w:r>
        <w:rPr>
          <w:rFonts w:hint="cs"/>
          <w:rtl/>
          <w:lang w:eastAsia="he-IL"/>
        </w:rPr>
        <w:t xml:space="preserve"> בתיק השוחד, ובמקום להודיע למשה גלעד</w:t>
      </w:r>
      <w:bookmarkStart w:id="14920" w:name="_ETM_Q26_432717"/>
      <w:bookmarkEnd w:id="14920"/>
      <w:r>
        <w:rPr>
          <w:rFonts w:hint="cs"/>
          <w:rtl/>
          <w:lang w:eastAsia="he-IL"/>
        </w:rPr>
        <w:t xml:space="preserve"> הקצין </w:t>
      </w:r>
      <w:r>
        <w:rPr>
          <w:rFonts w:hint="eastAsia"/>
          <w:rtl/>
          <w:lang w:eastAsia="he-IL"/>
        </w:rPr>
        <w:t>–</w:t>
      </w:r>
      <w:r>
        <w:rPr>
          <w:rFonts w:hint="cs"/>
          <w:rtl/>
          <w:lang w:eastAsia="he-IL"/>
        </w:rPr>
        <w:t xml:space="preserve"> נדמה לי שקראו לו </w:t>
      </w:r>
      <w:r>
        <w:rPr>
          <w:rFonts w:hint="eastAsia"/>
          <w:rtl/>
          <w:lang w:eastAsia="he-IL"/>
        </w:rPr>
        <w:t>–</w:t>
      </w:r>
      <w:bookmarkStart w:id="14921" w:name="_ETM_Q26_434836"/>
      <w:bookmarkEnd w:id="14921"/>
      <w:r>
        <w:rPr>
          <w:rFonts w:hint="cs"/>
          <w:rtl/>
          <w:lang w:eastAsia="he-IL"/>
        </w:rPr>
        <w:t xml:space="preserve"> שיש ראיה, שפואד, זיכרונו לברכה,</w:t>
      </w:r>
      <w:bookmarkStart w:id="14922" w:name="_ETM_Q26_438127"/>
      <w:bookmarkEnd w:id="14922"/>
      <w:r>
        <w:rPr>
          <w:rFonts w:hint="cs"/>
          <w:rtl/>
          <w:lang w:eastAsia="he-IL"/>
        </w:rPr>
        <w:t xml:space="preserve"> חשוד בשוחד, סגרת את התיק. לא הודעת אפילו</w:t>
      </w:r>
      <w:bookmarkStart w:id="14923" w:name="_ETM_Q26_441886"/>
      <w:bookmarkEnd w:id="14923"/>
      <w:r>
        <w:rPr>
          <w:rFonts w:hint="cs"/>
          <w:rtl/>
          <w:lang w:eastAsia="he-IL"/>
        </w:rPr>
        <w:t>, סגרת לפואד</w:t>
      </w:r>
      <w:r w:rsidR="00770316">
        <w:rPr>
          <w:rFonts w:hint="cs"/>
          <w:rtl/>
          <w:lang w:eastAsia="he-IL"/>
        </w:rPr>
        <w:t>,</w:t>
      </w:r>
      <w:r>
        <w:rPr>
          <w:rFonts w:hint="cs"/>
          <w:rtl/>
          <w:lang w:eastAsia="he-IL"/>
        </w:rPr>
        <w:t xml:space="preserve"> כי סגלוביץ'</w:t>
      </w:r>
      <w:bookmarkStart w:id="14924" w:name="_ETM_Q26_445366"/>
      <w:bookmarkStart w:id="14925" w:name="_ETM_Q26_446881"/>
      <w:bookmarkEnd w:id="14924"/>
      <w:bookmarkEnd w:id="14925"/>
      <w:r w:rsidR="00770316">
        <w:rPr>
          <w:rFonts w:hint="cs"/>
          <w:rtl/>
          <w:lang w:eastAsia="he-IL"/>
        </w:rPr>
        <w:t>,</w:t>
      </w:r>
      <w:r>
        <w:rPr>
          <w:rFonts w:hint="eastAsia"/>
          <w:rtl/>
          <w:lang w:eastAsia="he-IL"/>
        </w:rPr>
        <w:t xml:space="preserve"> </w:t>
      </w:r>
      <w:r>
        <w:rPr>
          <w:rFonts w:hint="cs"/>
          <w:rtl/>
          <w:lang w:eastAsia="he-IL"/>
        </w:rPr>
        <w:t xml:space="preserve">אם לא ביבי </w:t>
      </w:r>
      <w:r w:rsidR="00770316">
        <w:rPr>
          <w:rFonts w:hint="eastAsia"/>
          <w:rtl/>
          <w:lang w:eastAsia="he-IL"/>
        </w:rPr>
        <w:t xml:space="preserve">– </w:t>
      </w:r>
      <w:r>
        <w:rPr>
          <w:rFonts w:hint="cs"/>
          <w:rtl/>
          <w:lang w:eastAsia="he-IL"/>
        </w:rPr>
        <w:t>לא חוקרים. זאת השיטה שלך</w:t>
      </w:r>
      <w:bookmarkStart w:id="14926" w:name="_ETM_Q26_449446"/>
      <w:bookmarkEnd w:id="14926"/>
      <w:r>
        <w:rPr>
          <w:rFonts w:hint="cs"/>
          <w:rtl/>
          <w:lang w:eastAsia="he-IL"/>
        </w:rPr>
        <w:t>, מאוד פשוט.</w:t>
      </w:r>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אז אני רוצה לומר לך משהו, סגלוביץ' </w:t>
      </w:r>
      <w:r w:rsidR="00770316">
        <w:rPr>
          <w:rFonts w:hint="cs"/>
          <w:rtl/>
          <w:lang w:eastAsia="he-IL"/>
        </w:rPr>
        <w:t>– –</w:t>
      </w:r>
      <w:r>
        <w:rPr>
          <w:rFonts w:hint="cs"/>
          <w:rtl/>
          <w:lang w:eastAsia="he-IL"/>
        </w:rPr>
        <w:t xml:space="preserve"> </w:t>
      </w:r>
    </w:p>
    <w:p w:rsidR="007B6B6A" w:rsidRDefault="007B6B6A" w:rsidP="00EF76F6">
      <w:pPr>
        <w:rPr>
          <w:rtl/>
          <w:lang w:eastAsia="he-IL"/>
        </w:rPr>
      </w:pPr>
    </w:p>
    <w:p w:rsidR="007B6B6A" w:rsidRDefault="007B6B6A" w:rsidP="00EF76F6">
      <w:pPr>
        <w:pStyle w:val="af5"/>
        <w:keepNext/>
        <w:rPr>
          <w:rtl/>
        </w:rPr>
      </w:pPr>
      <w:bookmarkStart w:id="14927" w:name="ET_interruption_6156_32"/>
      <w:r w:rsidRPr="007E6AE5">
        <w:rPr>
          <w:rStyle w:val="TagStyle"/>
          <w:rtl/>
        </w:rPr>
        <w:t xml:space="preserve"> &lt;&lt; קריאה &gt;&gt; </w:t>
      </w:r>
      <w:r>
        <w:rPr>
          <w:rtl/>
        </w:rPr>
        <w:t>גלעד קריב (העבודה):</w:t>
      </w:r>
      <w:r w:rsidRPr="007E6AE5">
        <w:rPr>
          <w:rStyle w:val="TagStyle"/>
          <w:rtl/>
        </w:rPr>
        <w:t xml:space="preserve"> &lt;&lt; קריאה &gt;&gt;</w:t>
      </w:r>
      <w:r>
        <w:rPr>
          <w:rtl/>
        </w:rPr>
        <w:t xml:space="preserve"> </w:t>
      </w:r>
      <w:bookmarkEnd w:id="14927"/>
    </w:p>
    <w:p w:rsidR="007B6B6A" w:rsidRDefault="007B6B6A" w:rsidP="00A55281">
      <w:pPr>
        <w:rPr>
          <w:rtl/>
          <w:lang w:eastAsia="he-IL"/>
        </w:rPr>
      </w:pPr>
    </w:p>
    <w:p w:rsidR="007B6B6A" w:rsidRDefault="007B6B6A" w:rsidP="00EF76F6">
      <w:pPr>
        <w:rPr>
          <w:rtl/>
          <w:lang w:eastAsia="he-IL"/>
        </w:rPr>
      </w:pPr>
      <w:r>
        <w:rPr>
          <w:rFonts w:hint="cs"/>
          <w:rtl/>
          <w:lang w:eastAsia="he-IL"/>
        </w:rPr>
        <w:t>מה עם ראש הממשלה?</w:t>
      </w:r>
    </w:p>
    <w:p w:rsidR="007B6B6A" w:rsidRDefault="007B6B6A" w:rsidP="00EF76F6">
      <w:pPr>
        <w:ind w:firstLine="0"/>
        <w:rPr>
          <w:rtl/>
          <w:lang w:eastAsia="he-IL"/>
        </w:rPr>
      </w:pPr>
    </w:p>
    <w:p w:rsidR="007B6B6A" w:rsidRDefault="007B6B6A" w:rsidP="00EF76F6">
      <w:pPr>
        <w:pStyle w:val="-"/>
        <w:keepNext/>
        <w:rPr>
          <w:rtl/>
        </w:rPr>
      </w:pPr>
      <w:bookmarkStart w:id="14928" w:name="ET_speakercontinue_6345_33"/>
      <w:r w:rsidRPr="007E6AE5">
        <w:rPr>
          <w:rStyle w:val="TagStyle"/>
          <w:rtl/>
        </w:rPr>
        <w:t xml:space="preserve"> &lt;&lt; דובר_המשך &gt;&gt; </w:t>
      </w:r>
      <w:r>
        <w:rPr>
          <w:rtl/>
        </w:rPr>
        <w:t>טלי גוטליב (הליכוד):</w:t>
      </w:r>
      <w:r w:rsidRPr="007E6AE5">
        <w:rPr>
          <w:rStyle w:val="TagStyle"/>
          <w:rtl/>
        </w:rPr>
        <w:t xml:space="preserve"> &lt;&lt; דובר_המשך &gt;&gt;</w:t>
      </w:r>
      <w:r>
        <w:rPr>
          <w:rtl/>
        </w:rPr>
        <w:t xml:space="preserve"> </w:t>
      </w:r>
      <w:bookmarkEnd w:id="14928"/>
    </w:p>
    <w:p w:rsidR="007B6B6A" w:rsidRDefault="007B6B6A" w:rsidP="00EF76F6">
      <w:pPr>
        <w:rPr>
          <w:rtl/>
          <w:lang w:eastAsia="he-IL"/>
        </w:rPr>
      </w:pPr>
    </w:p>
    <w:p w:rsidR="007B6B6A" w:rsidRDefault="00770316" w:rsidP="00770316">
      <w:pPr>
        <w:rPr>
          <w:rtl/>
          <w:lang w:eastAsia="he-IL"/>
        </w:rPr>
      </w:pPr>
      <w:r>
        <w:rPr>
          <w:rFonts w:hint="cs"/>
          <w:rtl/>
          <w:lang w:eastAsia="he-IL"/>
        </w:rPr>
        <w:t>– –</w:t>
      </w:r>
      <w:r w:rsidR="007B6B6A">
        <w:rPr>
          <w:rFonts w:hint="cs"/>
          <w:rtl/>
          <w:lang w:eastAsia="he-IL"/>
        </w:rPr>
        <w:t xml:space="preserve"> כדי שתבין</w:t>
      </w:r>
      <w:bookmarkStart w:id="14929" w:name="_ETM_Q26_454573"/>
      <w:bookmarkStart w:id="14930" w:name="_ETM_Q26_454751"/>
      <w:bookmarkStart w:id="14931" w:name="_ETM_Q26_455472"/>
      <w:bookmarkEnd w:id="14929"/>
      <w:bookmarkEnd w:id="14930"/>
      <w:bookmarkEnd w:id="14931"/>
      <w:r w:rsidR="007B6B6A">
        <w:rPr>
          <w:rFonts w:hint="cs"/>
          <w:rtl/>
          <w:lang w:eastAsia="he-IL"/>
        </w:rPr>
        <w:t xml:space="preserve"> מה קורה פה. תראה, אדוני, </w:t>
      </w:r>
      <w:bookmarkStart w:id="14932" w:name="_ETM_Q26_456614"/>
      <w:bookmarkEnd w:id="14932"/>
      <w:r w:rsidR="007B6B6A">
        <w:rPr>
          <w:rFonts w:hint="cs"/>
          <w:rtl/>
          <w:lang w:eastAsia="he-IL"/>
        </w:rPr>
        <w:t>תראה, אני חשפתי את בן זוגה של שק</w:t>
      </w:r>
      <w:bookmarkStart w:id="14933" w:name="_ETM_Q26_462344"/>
      <w:bookmarkEnd w:id="14933"/>
      <w:r w:rsidR="007B6B6A">
        <w:rPr>
          <w:rFonts w:hint="cs"/>
          <w:rtl/>
          <w:lang w:eastAsia="he-IL"/>
        </w:rPr>
        <w:t xml:space="preserve">מה </w:t>
      </w:r>
      <w:proofErr w:type="spellStart"/>
      <w:r w:rsidR="007B6B6A">
        <w:rPr>
          <w:rFonts w:hint="cs"/>
          <w:rtl/>
          <w:lang w:eastAsia="he-IL"/>
        </w:rPr>
        <w:t>ברסלר</w:t>
      </w:r>
      <w:proofErr w:type="spellEnd"/>
      <w:r w:rsidR="007B6B6A">
        <w:rPr>
          <w:rFonts w:hint="cs"/>
          <w:rtl/>
          <w:lang w:eastAsia="he-IL"/>
        </w:rPr>
        <w:t xml:space="preserve">, אבי-אבות </w:t>
      </w:r>
      <w:r w:rsidR="007B6B6A">
        <w:rPr>
          <w:rFonts w:hint="eastAsia"/>
          <w:rtl/>
          <w:lang w:eastAsia="he-IL"/>
        </w:rPr>
        <w:t>–</w:t>
      </w:r>
      <w:r w:rsidR="007B6B6A">
        <w:rPr>
          <w:rFonts w:hint="cs"/>
          <w:rtl/>
          <w:lang w:eastAsia="he-IL"/>
        </w:rPr>
        <w:t xml:space="preserve"> מובילת המרי,</w:t>
      </w:r>
      <w:bookmarkStart w:id="14934" w:name="_ETM_Q26_467844"/>
      <w:bookmarkEnd w:id="14934"/>
      <w:r w:rsidR="007B6B6A">
        <w:rPr>
          <w:rFonts w:hint="cs"/>
          <w:rtl/>
          <w:lang w:eastAsia="he-IL"/>
        </w:rPr>
        <w:t xml:space="preserve"> שהובילה אותנו לעברי פי פחת. היא גם לא עשתה את זה לבד</w:t>
      </w:r>
      <w:bookmarkStart w:id="14935" w:name="_ETM_Q26_470754"/>
      <w:bookmarkEnd w:id="14935"/>
      <w:r w:rsidR="007B6B6A">
        <w:rPr>
          <w:rFonts w:hint="cs"/>
          <w:rtl/>
          <w:lang w:eastAsia="he-IL"/>
        </w:rPr>
        <w:t>. היא עשתה את זה לצד</w:t>
      </w:r>
      <w:bookmarkStart w:id="14936" w:name="_ETM_Q26_473494"/>
      <w:bookmarkEnd w:id="14936"/>
      <w:r w:rsidR="007B6B6A">
        <w:rPr>
          <w:rFonts w:hint="cs"/>
          <w:rtl/>
          <w:lang w:eastAsia="he-IL"/>
        </w:rPr>
        <w:t xml:space="preserve"> יאיר גולן, הבוס שלכם, הממריד, המסית המסוכן</w:t>
      </w:r>
      <w:bookmarkStart w:id="14937" w:name="_ETM_Q26_476074"/>
      <w:bookmarkEnd w:id="14937"/>
      <w:r>
        <w:rPr>
          <w:rFonts w:hint="cs"/>
          <w:rtl/>
          <w:lang w:eastAsia="he-IL"/>
        </w:rPr>
        <w:t>,</w:t>
      </w:r>
      <w:r w:rsidR="007B6B6A">
        <w:rPr>
          <w:rFonts w:hint="cs"/>
          <w:rtl/>
          <w:lang w:eastAsia="he-IL"/>
        </w:rPr>
        <w:t xml:space="preserve"> בוגי יעלון</w:t>
      </w:r>
      <w:bookmarkStart w:id="14938" w:name="_ETM_Q26_480934"/>
      <w:bookmarkEnd w:id="14938"/>
      <w:r>
        <w:rPr>
          <w:rFonts w:hint="cs"/>
          <w:rtl/>
          <w:lang w:eastAsia="he-IL"/>
        </w:rPr>
        <w:t>,</w:t>
      </w:r>
      <w:r w:rsidR="007B6B6A">
        <w:rPr>
          <w:rFonts w:hint="cs"/>
          <w:rtl/>
          <w:lang w:eastAsia="he-IL"/>
        </w:rPr>
        <w:t xml:space="preserve"> דן חלוץ</w:t>
      </w:r>
      <w:r>
        <w:rPr>
          <w:rFonts w:hint="cs"/>
          <w:rtl/>
          <w:lang w:eastAsia="he-IL"/>
        </w:rPr>
        <w:t>,</w:t>
      </w:r>
      <w:r w:rsidR="007B6B6A">
        <w:rPr>
          <w:rFonts w:hint="cs"/>
          <w:rtl/>
          <w:lang w:eastAsia="he-IL"/>
        </w:rPr>
        <w:t xml:space="preserve"> </w:t>
      </w:r>
      <w:proofErr w:type="spellStart"/>
      <w:r w:rsidR="007B6B6A">
        <w:rPr>
          <w:rFonts w:hint="cs"/>
          <w:rtl/>
          <w:lang w:eastAsia="he-IL"/>
        </w:rPr>
        <w:t>רדמן</w:t>
      </w:r>
      <w:proofErr w:type="spellEnd"/>
      <w:r>
        <w:rPr>
          <w:rFonts w:hint="cs"/>
          <w:rtl/>
          <w:lang w:eastAsia="he-IL"/>
        </w:rPr>
        <w:t>,</w:t>
      </w:r>
      <w:r w:rsidR="007B6B6A">
        <w:rPr>
          <w:rFonts w:hint="cs"/>
          <w:rtl/>
          <w:lang w:eastAsia="he-IL"/>
        </w:rPr>
        <w:t xml:space="preserve"> מי לא</w:t>
      </w:r>
      <w:r>
        <w:rPr>
          <w:rFonts w:hint="cs"/>
          <w:rtl/>
          <w:lang w:eastAsia="he-IL"/>
        </w:rPr>
        <w:t>;</w:t>
      </w:r>
      <w:bookmarkStart w:id="14939" w:name="_ETM_Q26_482393"/>
      <w:bookmarkEnd w:id="14939"/>
      <w:r w:rsidR="007B6B6A">
        <w:rPr>
          <w:rFonts w:hint="cs"/>
          <w:rtl/>
          <w:lang w:eastAsia="he-IL"/>
        </w:rPr>
        <w:t xml:space="preserve"> כאלה שמבחינתם תמות נפשם עם פלישתים</w:t>
      </w:r>
      <w:bookmarkStart w:id="14940" w:name="_ETM_Q26_484943"/>
      <w:bookmarkEnd w:id="14940"/>
      <w:r w:rsidR="007B6B6A">
        <w:rPr>
          <w:rFonts w:hint="cs"/>
          <w:rtl/>
          <w:lang w:eastAsia="he-IL"/>
        </w:rPr>
        <w:t xml:space="preserve">. אפילו ראש הממשלה נתניהו חשד בבן זוגה של </w:t>
      </w:r>
      <w:proofErr w:type="spellStart"/>
      <w:r w:rsidR="007B6B6A">
        <w:rPr>
          <w:rFonts w:hint="cs"/>
          <w:rtl/>
          <w:lang w:eastAsia="he-IL"/>
        </w:rPr>
        <w:t>ברסלר</w:t>
      </w:r>
      <w:proofErr w:type="spellEnd"/>
      <w:r w:rsidR="007B6B6A">
        <w:rPr>
          <w:rFonts w:hint="cs"/>
          <w:rtl/>
          <w:lang w:eastAsia="he-IL"/>
        </w:rPr>
        <w:t>, עובד השב"כ</w:t>
      </w:r>
      <w:bookmarkStart w:id="14941" w:name="_ETM_Q26_491294"/>
      <w:bookmarkEnd w:id="14941"/>
      <w:r w:rsidR="007B6B6A">
        <w:rPr>
          <w:rFonts w:hint="cs"/>
          <w:rtl/>
          <w:lang w:eastAsia="he-IL"/>
        </w:rPr>
        <w:t>. הוא ביקש מרונן בר:</w:t>
      </w:r>
      <w:bookmarkStart w:id="14942" w:name="_ETM_Q26_494113"/>
      <w:bookmarkEnd w:id="14942"/>
      <w:r w:rsidR="007B6B6A">
        <w:rPr>
          <w:rFonts w:hint="cs"/>
          <w:rtl/>
          <w:lang w:eastAsia="he-IL"/>
        </w:rPr>
        <w:t xml:space="preserve"> תבדוק אם הוא מעביר את </w:t>
      </w:r>
      <w:proofErr w:type="spellStart"/>
      <w:r w:rsidR="007B6B6A">
        <w:rPr>
          <w:rFonts w:hint="cs"/>
          <w:rtl/>
          <w:lang w:eastAsia="he-IL"/>
        </w:rPr>
        <w:t>הלו"ז</w:t>
      </w:r>
      <w:proofErr w:type="spellEnd"/>
      <w:r w:rsidR="007B6B6A">
        <w:rPr>
          <w:rFonts w:hint="cs"/>
          <w:rtl/>
          <w:lang w:eastAsia="he-IL"/>
        </w:rPr>
        <w:t xml:space="preserve"> שלי לגב' מחאה הזו</w:t>
      </w:r>
      <w:bookmarkStart w:id="14943" w:name="_ETM_Q26_496903"/>
      <w:bookmarkEnd w:id="14943"/>
      <w:r w:rsidR="007B6B6A">
        <w:rPr>
          <w:rFonts w:hint="cs"/>
          <w:rtl/>
          <w:lang w:eastAsia="he-IL"/>
        </w:rPr>
        <w:t>. אתם יודעים איפה זה נחשף? סגלוביץ'</w:t>
      </w:r>
      <w:bookmarkStart w:id="14944" w:name="_ETM_Q26_499684"/>
      <w:bookmarkEnd w:id="14944"/>
      <w:r w:rsidR="007B6B6A">
        <w:rPr>
          <w:rFonts w:hint="cs"/>
          <w:rtl/>
          <w:lang w:eastAsia="he-IL"/>
        </w:rPr>
        <w:t>, זה נחשף דווקא על ידי מי שאין לו חסינות, על ידי</w:t>
      </w:r>
      <w:bookmarkStart w:id="14945" w:name="_ETM_Q26_503423"/>
      <w:bookmarkEnd w:id="14945"/>
      <w:r w:rsidR="007B6B6A">
        <w:rPr>
          <w:rFonts w:hint="cs"/>
          <w:rtl/>
          <w:lang w:eastAsia="he-IL"/>
        </w:rPr>
        <w:t xml:space="preserve"> העיתונאי רונן ברגמן, כי לו מותר הכול, נכון?</w:t>
      </w:r>
      <w:bookmarkStart w:id="14946" w:name="_ETM_Q26_505883"/>
      <w:bookmarkEnd w:id="14946"/>
      <w:r w:rsidR="007B6B6A">
        <w:rPr>
          <w:rFonts w:hint="cs"/>
          <w:rtl/>
          <w:lang w:eastAsia="he-IL"/>
        </w:rPr>
        <w:t xml:space="preserve"> הכול מותר כשזה לנסות להשחיר</w:t>
      </w:r>
      <w:bookmarkStart w:id="14947" w:name="_ETM_Q26_509604"/>
      <w:bookmarkEnd w:id="14947"/>
      <w:r w:rsidR="007B6B6A">
        <w:rPr>
          <w:rFonts w:hint="cs"/>
          <w:rtl/>
          <w:lang w:eastAsia="he-IL"/>
        </w:rPr>
        <w:t xml:space="preserve"> את ראש הממשלה.</w:t>
      </w:r>
    </w:p>
    <w:p w:rsidR="007B6B6A" w:rsidRDefault="007B6B6A" w:rsidP="00EF76F6">
      <w:pPr>
        <w:rPr>
          <w:rtl/>
          <w:lang w:eastAsia="he-IL"/>
        </w:rPr>
      </w:pPr>
    </w:p>
    <w:p w:rsidR="007B6B6A" w:rsidRDefault="007B6B6A" w:rsidP="00EF76F6">
      <w:pPr>
        <w:rPr>
          <w:rtl/>
          <w:lang w:eastAsia="he-IL"/>
        </w:rPr>
      </w:pPr>
      <w:r>
        <w:rPr>
          <w:rFonts w:hint="cs"/>
          <w:rtl/>
          <w:lang w:eastAsia="he-IL"/>
        </w:rPr>
        <w:t>עכשיו אני אגיד לך משהו, אדון סגלוביץ'. אני אגיד לך משהו</w:t>
      </w:r>
      <w:bookmarkStart w:id="14948" w:name="_ETM_Q26_513053"/>
      <w:bookmarkEnd w:id="14948"/>
      <w:r>
        <w:rPr>
          <w:rFonts w:hint="cs"/>
          <w:rtl/>
          <w:lang w:eastAsia="he-IL"/>
        </w:rPr>
        <w:t>, תראה, חוק החסינות</w:t>
      </w:r>
      <w:bookmarkStart w:id="14949" w:name="_ETM_Q26_516163"/>
      <w:bookmarkEnd w:id="14949"/>
      <w:r>
        <w:rPr>
          <w:rFonts w:hint="cs"/>
          <w:rtl/>
          <w:lang w:eastAsia="he-IL"/>
        </w:rPr>
        <w:t xml:space="preserve"> קובע באלה המילים </w:t>
      </w:r>
      <w:r w:rsidR="00770316">
        <w:rPr>
          <w:rFonts w:hint="cs"/>
          <w:rtl/>
          <w:lang w:eastAsia="he-IL"/>
        </w:rPr>
        <w:t>– –</w:t>
      </w:r>
    </w:p>
    <w:p w:rsidR="007B6B6A" w:rsidRDefault="007B6B6A" w:rsidP="00EF76F6">
      <w:pPr>
        <w:rPr>
          <w:rtl/>
          <w:lang w:eastAsia="he-IL"/>
        </w:rPr>
      </w:pPr>
    </w:p>
    <w:p w:rsidR="007B6B6A" w:rsidRDefault="007B6B6A" w:rsidP="00EF76F6">
      <w:pPr>
        <w:pStyle w:val="af5"/>
        <w:keepNext/>
        <w:rPr>
          <w:rtl/>
        </w:rPr>
      </w:pPr>
      <w:bookmarkStart w:id="14950" w:name="ET_interruption_6156_34"/>
      <w:r w:rsidRPr="00BF364D">
        <w:rPr>
          <w:rStyle w:val="TagStyle"/>
          <w:rtl/>
        </w:rPr>
        <w:t xml:space="preserve"> &lt;&lt; קריאה &gt;&gt; </w:t>
      </w:r>
      <w:r>
        <w:rPr>
          <w:rtl/>
        </w:rPr>
        <w:t>גלעד קריב (העבודה):</w:t>
      </w:r>
      <w:r w:rsidRPr="00BF364D">
        <w:rPr>
          <w:rStyle w:val="TagStyle"/>
          <w:rtl/>
        </w:rPr>
        <w:t xml:space="preserve"> &lt;&lt; קריאה &gt;&gt;</w:t>
      </w:r>
      <w:r>
        <w:rPr>
          <w:rtl/>
        </w:rPr>
        <w:t xml:space="preserve"> </w:t>
      </w:r>
      <w:bookmarkEnd w:id="14950"/>
    </w:p>
    <w:p w:rsidR="007B6B6A" w:rsidRDefault="007B6B6A" w:rsidP="00A55281">
      <w:pPr>
        <w:rPr>
          <w:rtl/>
          <w:lang w:eastAsia="he-IL"/>
        </w:rPr>
      </w:pPr>
    </w:p>
    <w:p w:rsidR="007B6B6A" w:rsidRDefault="00770316" w:rsidP="00EF76F6">
      <w:pPr>
        <w:rPr>
          <w:rtl/>
          <w:lang w:eastAsia="he-IL"/>
        </w:rPr>
      </w:pPr>
      <w:r>
        <w:rPr>
          <w:rFonts w:hint="cs"/>
          <w:rtl/>
          <w:lang w:eastAsia="he-IL"/>
        </w:rPr>
        <w:t>– – –</w:t>
      </w:r>
      <w:r w:rsidR="007B6B6A">
        <w:rPr>
          <w:rFonts w:hint="cs"/>
          <w:rtl/>
          <w:lang w:eastAsia="he-IL"/>
        </w:rPr>
        <w:t xml:space="preserve"> מהכסף של הקטרים.</w:t>
      </w:r>
    </w:p>
    <w:p w:rsidR="007B6B6A" w:rsidRDefault="007B6B6A" w:rsidP="00EF76F6">
      <w:pPr>
        <w:rPr>
          <w:rtl/>
          <w:lang w:eastAsia="he-IL"/>
        </w:rPr>
      </w:pPr>
    </w:p>
    <w:p w:rsidR="007B6B6A" w:rsidRDefault="007B6B6A" w:rsidP="00EF76F6">
      <w:pPr>
        <w:pStyle w:val="-"/>
        <w:keepNext/>
        <w:rPr>
          <w:rtl/>
        </w:rPr>
      </w:pPr>
      <w:bookmarkStart w:id="14951" w:name="ET_speakercontinue_6345_8"/>
      <w:r w:rsidRPr="00D02E74">
        <w:rPr>
          <w:rStyle w:val="TagStyle"/>
          <w:rtl/>
        </w:rPr>
        <w:t xml:space="preserve"> &lt;&lt; דובר_המשך &gt;&gt; </w:t>
      </w:r>
      <w:r>
        <w:rPr>
          <w:rtl/>
        </w:rPr>
        <w:t>טלי גוטליב (הליכוד):</w:t>
      </w:r>
      <w:r w:rsidRPr="00D02E74">
        <w:rPr>
          <w:rStyle w:val="TagStyle"/>
          <w:rtl/>
        </w:rPr>
        <w:t xml:space="preserve"> &lt;&lt; דובר_המשך &gt;&gt;</w:t>
      </w:r>
      <w:r>
        <w:rPr>
          <w:rtl/>
        </w:rPr>
        <w:t xml:space="preserve"> </w:t>
      </w:r>
      <w:bookmarkEnd w:id="14951"/>
    </w:p>
    <w:p w:rsidR="007B6B6A" w:rsidRDefault="007B6B6A" w:rsidP="00A55281">
      <w:pPr>
        <w:rPr>
          <w:rtl/>
          <w:lang w:eastAsia="he-IL"/>
        </w:rPr>
      </w:pPr>
    </w:p>
    <w:p w:rsidR="007B6B6A" w:rsidRDefault="00770316" w:rsidP="00EF76F6">
      <w:pPr>
        <w:rPr>
          <w:rtl/>
          <w:lang w:eastAsia="he-IL"/>
        </w:rPr>
      </w:pPr>
      <w:r>
        <w:rPr>
          <w:rFonts w:hint="cs"/>
          <w:rtl/>
          <w:lang w:eastAsia="he-IL"/>
        </w:rPr>
        <w:t>– –</w:t>
      </w:r>
      <w:r w:rsidR="007B6B6A">
        <w:rPr>
          <w:rFonts w:hint="cs"/>
          <w:rtl/>
          <w:lang w:eastAsia="he-IL"/>
        </w:rPr>
        <w:t xml:space="preserve"> חבר הכנסת יהיה פטור מאחריות פלילית וחסין מפני כל פעולה אזרחית, על מעשה, אמירה או הבעת דע</w:t>
      </w:r>
      <w:bookmarkStart w:id="14952" w:name="_ETM_Q26_531515"/>
      <w:bookmarkEnd w:id="14952"/>
      <w:r w:rsidR="007B6B6A">
        <w:rPr>
          <w:rFonts w:hint="cs"/>
          <w:rtl/>
          <w:lang w:eastAsia="he-IL"/>
        </w:rPr>
        <w:t>ה שעשה במסגרת</w:t>
      </w:r>
      <w:bookmarkStart w:id="14953" w:name="_ETM_Q26_534065"/>
      <w:bookmarkEnd w:id="14953"/>
      <w:r w:rsidR="007B6B6A">
        <w:rPr>
          <w:rFonts w:hint="cs"/>
          <w:rtl/>
          <w:lang w:eastAsia="he-IL"/>
        </w:rPr>
        <w:t xml:space="preserve"> ולמען מילוי תפקידו.</w:t>
      </w:r>
    </w:p>
    <w:p w:rsidR="007B6B6A" w:rsidRDefault="007B6B6A" w:rsidP="00EF76F6">
      <w:pPr>
        <w:rPr>
          <w:rtl/>
          <w:lang w:eastAsia="he-IL"/>
        </w:rPr>
      </w:pPr>
    </w:p>
    <w:p w:rsidR="007B6B6A" w:rsidRDefault="007B6B6A" w:rsidP="00770316">
      <w:pPr>
        <w:rPr>
          <w:rtl/>
          <w:lang w:eastAsia="he-IL"/>
        </w:rPr>
      </w:pPr>
      <w:r>
        <w:rPr>
          <w:rFonts w:hint="cs"/>
          <w:rtl/>
          <w:lang w:eastAsia="he-IL"/>
        </w:rPr>
        <w:t>בוא נפרוט את זה, סגלוביץ', כמו שאתה אוהב כשאתה חוקר נחקרים.</w:t>
      </w:r>
      <w:bookmarkStart w:id="14954" w:name="_ETM_Q26_538155"/>
      <w:bookmarkEnd w:id="14954"/>
      <w:r>
        <w:rPr>
          <w:rFonts w:hint="cs"/>
          <w:rtl/>
          <w:lang w:eastAsia="he-IL"/>
        </w:rPr>
        <w:t xml:space="preserve"> בוא נעשה את זה. כשאתה הלכת עם דודי </w:t>
      </w:r>
      <w:bookmarkStart w:id="14955" w:name="_ETM_Q26_540984"/>
      <w:bookmarkEnd w:id="14955"/>
      <w:r>
        <w:rPr>
          <w:rFonts w:hint="cs"/>
          <w:rtl/>
          <w:lang w:eastAsia="he-IL"/>
        </w:rPr>
        <w:t xml:space="preserve">להזהיר את אשכנזי, לא עשית את זה </w:t>
      </w:r>
      <w:r w:rsidR="00770316">
        <w:rPr>
          <w:rFonts w:hint="cs"/>
          <w:rtl/>
          <w:lang w:eastAsia="he-IL"/>
        </w:rPr>
        <w:t>– – –</w:t>
      </w:r>
    </w:p>
    <w:p w:rsidR="007B6B6A" w:rsidRDefault="007B6B6A" w:rsidP="00EF76F6">
      <w:pPr>
        <w:rPr>
          <w:rtl/>
          <w:lang w:eastAsia="he-IL"/>
        </w:rPr>
      </w:pPr>
    </w:p>
    <w:p w:rsidR="007B6B6A" w:rsidRDefault="007B6B6A" w:rsidP="00EF76F6">
      <w:pPr>
        <w:pStyle w:val="af5"/>
        <w:keepNext/>
        <w:rPr>
          <w:rtl/>
        </w:rPr>
      </w:pPr>
      <w:bookmarkStart w:id="14956" w:name="ET_interruption_6361_35"/>
      <w:r w:rsidRPr="00BF364D">
        <w:rPr>
          <w:rStyle w:val="TagStyle"/>
          <w:rtl/>
        </w:rPr>
        <w:t xml:space="preserve"> &lt;&lt; קריאה &gt;&gt; </w:t>
      </w:r>
      <w:r>
        <w:rPr>
          <w:rtl/>
        </w:rPr>
        <w:t>נאור שירי (יש עתיד):</w:t>
      </w:r>
      <w:r w:rsidRPr="00BF364D">
        <w:rPr>
          <w:rStyle w:val="TagStyle"/>
          <w:rtl/>
        </w:rPr>
        <w:t xml:space="preserve"> &lt;&lt; קריאה &gt;&gt;</w:t>
      </w:r>
      <w:r>
        <w:rPr>
          <w:rtl/>
        </w:rPr>
        <w:t xml:space="preserve"> </w:t>
      </w:r>
      <w:bookmarkEnd w:id="14956"/>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 דודי אמסלם?</w:t>
      </w:r>
    </w:p>
    <w:p w:rsidR="007B6B6A" w:rsidRDefault="007B6B6A" w:rsidP="00EF76F6">
      <w:pPr>
        <w:rPr>
          <w:rtl/>
          <w:lang w:eastAsia="he-IL"/>
        </w:rPr>
      </w:pPr>
    </w:p>
    <w:p w:rsidR="007B6B6A" w:rsidRDefault="007B6B6A" w:rsidP="00EF76F6">
      <w:pPr>
        <w:pStyle w:val="-"/>
        <w:keepNext/>
        <w:rPr>
          <w:rtl/>
        </w:rPr>
      </w:pPr>
      <w:bookmarkStart w:id="14957" w:name="ET_speakercontinue_6345_9"/>
      <w:r w:rsidRPr="00D02E74">
        <w:rPr>
          <w:rStyle w:val="TagStyle"/>
          <w:rtl/>
        </w:rPr>
        <w:t xml:space="preserve"> &lt;&lt; דובר_המשך &gt;&gt; </w:t>
      </w:r>
      <w:r>
        <w:rPr>
          <w:rtl/>
        </w:rPr>
        <w:t>טלי גוטליב (הליכוד):</w:t>
      </w:r>
      <w:r w:rsidRPr="00D02E74">
        <w:rPr>
          <w:rStyle w:val="TagStyle"/>
          <w:rtl/>
        </w:rPr>
        <w:t xml:space="preserve"> &lt;&lt; דובר_המשך &gt;&gt;</w:t>
      </w:r>
      <w:r>
        <w:rPr>
          <w:rtl/>
        </w:rPr>
        <w:t xml:space="preserve"> </w:t>
      </w:r>
      <w:bookmarkEnd w:id="14957"/>
    </w:p>
    <w:p w:rsidR="007B6B6A" w:rsidRDefault="007B6B6A" w:rsidP="00A55281">
      <w:pPr>
        <w:rPr>
          <w:rtl/>
          <w:lang w:eastAsia="he-IL"/>
        </w:rPr>
      </w:pPr>
    </w:p>
    <w:p w:rsidR="007B6B6A" w:rsidRDefault="007B6B6A" w:rsidP="00770316">
      <w:pPr>
        <w:rPr>
          <w:rtl/>
          <w:lang w:eastAsia="he-IL"/>
        </w:rPr>
      </w:pPr>
      <w:r>
        <w:rPr>
          <w:rFonts w:hint="cs"/>
          <w:rtl/>
          <w:lang w:eastAsia="he-IL"/>
        </w:rPr>
        <w:t>המפכ"ל</w:t>
      </w:r>
      <w:bookmarkStart w:id="14958" w:name="_ETM_Q26_545204"/>
      <w:bookmarkEnd w:id="14958"/>
      <w:r w:rsidR="00770316">
        <w:rPr>
          <w:rFonts w:hint="cs"/>
          <w:rtl/>
          <w:lang w:eastAsia="he-IL"/>
        </w:rPr>
        <w:t>.</w:t>
      </w:r>
      <w:r>
        <w:rPr>
          <w:rFonts w:hint="cs"/>
          <w:rtl/>
          <w:lang w:eastAsia="he-IL"/>
        </w:rPr>
        <w:t xml:space="preserve"> זה לא סיפורים שאתה יודע. כשהלכת להזהיר </w:t>
      </w:r>
      <w:bookmarkStart w:id="14959" w:name="_ETM_Q26_547875"/>
      <w:bookmarkEnd w:id="14959"/>
      <w:r>
        <w:rPr>
          <w:rFonts w:hint="cs"/>
          <w:rtl/>
          <w:lang w:eastAsia="he-IL"/>
        </w:rPr>
        <w:t xml:space="preserve">את אשכנזי </w:t>
      </w:r>
      <w:r w:rsidR="00770316">
        <w:rPr>
          <w:rFonts w:hint="cs"/>
          <w:rtl/>
          <w:lang w:eastAsia="he-IL"/>
        </w:rPr>
        <w:t>– –</w:t>
      </w:r>
    </w:p>
    <w:p w:rsidR="007B6B6A" w:rsidRDefault="007B6B6A" w:rsidP="00EF76F6">
      <w:pPr>
        <w:rPr>
          <w:rtl/>
          <w:lang w:eastAsia="he-IL"/>
        </w:rPr>
      </w:pPr>
    </w:p>
    <w:p w:rsidR="007B6B6A" w:rsidRDefault="007B6B6A" w:rsidP="00EF76F6">
      <w:pPr>
        <w:pStyle w:val="af5"/>
        <w:keepNext/>
        <w:rPr>
          <w:rtl/>
        </w:rPr>
      </w:pPr>
      <w:bookmarkStart w:id="14960" w:name="ET_interruption_6127_36"/>
      <w:r w:rsidRPr="00BF364D">
        <w:rPr>
          <w:rStyle w:val="TagStyle"/>
          <w:rtl/>
        </w:rPr>
        <w:t xml:space="preserve"> &lt;&lt; קריאה &gt;&gt; </w:t>
      </w:r>
      <w:r>
        <w:rPr>
          <w:rtl/>
        </w:rPr>
        <w:t>ולדימיר בליאק (יש עתיד):</w:t>
      </w:r>
      <w:r w:rsidRPr="00BF364D">
        <w:rPr>
          <w:rStyle w:val="TagStyle"/>
          <w:rtl/>
        </w:rPr>
        <w:t xml:space="preserve"> &lt;&lt; קריאה &gt;&gt;</w:t>
      </w:r>
      <w:r>
        <w:rPr>
          <w:rtl/>
        </w:rPr>
        <w:t xml:space="preserve"> </w:t>
      </w:r>
      <w:bookmarkEnd w:id="14960"/>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מי זה דודי? </w:t>
      </w:r>
    </w:p>
    <w:p w:rsidR="007B6B6A" w:rsidRDefault="007B6B6A" w:rsidP="00EF76F6">
      <w:pPr>
        <w:rPr>
          <w:rtl/>
          <w:lang w:eastAsia="he-IL"/>
        </w:rPr>
      </w:pPr>
    </w:p>
    <w:p w:rsidR="007B6B6A" w:rsidRDefault="007B6B6A" w:rsidP="00EF76F6">
      <w:pPr>
        <w:pStyle w:val="-"/>
        <w:keepNext/>
        <w:rPr>
          <w:rtl/>
        </w:rPr>
      </w:pPr>
      <w:bookmarkStart w:id="14961" w:name="ET_speakercontinue_6345_37"/>
      <w:r w:rsidRPr="00BF364D">
        <w:rPr>
          <w:rStyle w:val="TagStyle"/>
          <w:rtl/>
        </w:rPr>
        <w:t xml:space="preserve"> &lt;&lt; דובר_המשך &gt;&gt; </w:t>
      </w:r>
      <w:r>
        <w:rPr>
          <w:rtl/>
        </w:rPr>
        <w:t>טלי גוטליב (הליכוד):</w:t>
      </w:r>
      <w:r w:rsidRPr="00BF364D">
        <w:rPr>
          <w:rStyle w:val="TagStyle"/>
          <w:rtl/>
        </w:rPr>
        <w:t xml:space="preserve"> &lt;&lt; דובר_המשך &gt;&gt;</w:t>
      </w:r>
      <w:r>
        <w:rPr>
          <w:rtl/>
        </w:rPr>
        <w:t xml:space="preserve"> </w:t>
      </w:r>
      <w:bookmarkEnd w:id="14961"/>
    </w:p>
    <w:p w:rsidR="007B6B6A" w:rsidRDefault="007B6B6A" w:rsidP="00A55281">
      <w:pPr>
        <w:rPr>
          <w:rtl/>
          <w:lang w:eastAsia="he-IL"/>
        </w:rPr>
      </w:pPr>
    </w:p>
    <w:p w:rsidR="007B6B6A" w:rsidRDefault="00770316" w:rsidP="00770316">
      <w:pPr>
        <w:rPr>
          <w:rtl/>
          <w:lang w:eastAsia="he-IL"/>
        </w:rPr>
      </w:pPr>
      <w:r>
        <w:rPr>
          <w:rFonts w:hint="cs"/>
          <w:rtl/>
          <w:lang w:eastAsia="he-IL"/>
        </w:rPr>
        <w:t>– –</w:t>
      </w:r>
      <w:r w:rsidR="007B6B6A">
        <w:rPr>
          <w:rFonts w:hint="cs"/>
          <w:rtl/>
          <w:lang w:eastAsia="he-IL"/>
        </w:rPr>
        <w:t xml:space="preserve"> מפני חקירה</w:t>
      </w:r>
      <w:bookmarkStart w:id="14962" w:name="_ETM_Q26_550505"/>
      <w:bookmarkEnd w:id="14962"/>
      <w:r w:rsidR="007B6B6A">
        <w:rPr>
          <w:rFonts w:hint="cs"/>
          <w:rtl/>
          <w:lang w:eastAsia="he-IL"/>
        </w:rPr>
        <w:t xml:space="preserve"> שעושים לו, לא הייתה לך חסינות</w:t>
      </w:r>
      <w:bookmarkStart w:id="14963" w:name="_ETM_Q26_553355"/>
      <w:bookmarkEnd w:id="14963"/>
      <w:r w:rsidR="007B6B6A">
        <w:rPr>
          <w:rFonts w:hint="cs"/>
          <w:rtl/>
          <w:lang w:eastAsia="he-IL"/>
        </w:rPr>
        <w:t>, מה לעשות. כשהלכת וסגרת את התיק</w:t>
      </w:r>
      <w:bookmarkStart w:id="14964" w:name="_ETM_Q26_556685"/>
      <w:bookmarkEnd w:id="14964"/>
      <w:r w:rsidR="007B6B6A">
        <w:rPr>
          <w:rFonts w:hint="cs"/>
          <w:rtl/>
          <w:lang w:eastAsia="he-IL"/>
        </w:rPr>
        <w:t xml:space="preserve"> נגד פואד למרות ראיה מנצחת </w:t>
      </w:r>
      <w:r w:rsidR="007B6B6A">
        <w:rPr>
          <w:rFonts w:hint="eastAsia"/>
          <w:rtl/>
          <w:lang w:eastAsia="he-IL"/>
        </w:rPr>
        <w:t>–</w:t>
      </w:r>
      <w:r w:rsidR="007B6B6A">
        <w:rPr>
          <w:rFonts w:hint="cs"/>
          <w:rtl/>
          <w:lang w:eastAsia="he-IL"/>
        </w:rPr>
        <w:t xml:space="preserve"> כי לימים התיק נפתח</w:t>
      </w:r>
      <w:bookmarkStart w:id="14965" w:name="_ETM_Q26_559144"/>
      <w:bookmarkEnd w:id="14965"/>
      <w:r w:rsidR="007B6B6A">
        <w:rPr>
          <w:rFonts w:hint="cs"/>
          <w:rtl/>
          <w:lang w:eastAsia="he-IL"/>
        </w:rPr>
        <w:t xml:space="preserve"> </w:t>
      </w:r>
      <w:r w:rsidR="007B6B6A">
        <w:rPr>
          <w:rFonts w:hint="eastAsia"/>
          <w:rtl/>
          <w:lang w:eastAsia="he-IL"/>
        </w:rPr>
        <w:t>–</w:t>
      </w:r>
      <w:r w:rsidR="007B6B6A">
        <w:rPr>
          <w:rFonts w:hint="cs"/>
          <w:rtl/>
          <w:lang w:eastAsia="he-IL"/>
        </w:rPr>
        <w:t xml:space="preserve"> את זה עשית תוך הפרת אמונים בוטה</w:t>
      </w:r>
      <w:bookmarkStart w:id="14966" w:name="_ETM_Q26_561795"/>
      <w:bookmarkEnd w:id="14966"/>
      <w:r w:rsidR="007B6B6A">
        <w:rPr>
          <w:rFonts w:hint="cs"/>
          <w:rtl/>
          <w:lang w:eastAsia="he-IL"/>
        </w:rPr>
        <w:t xml:space="preserve"> ותוך מרמה והפרת אמונים </w:t>
      </w:r>
      <w:r>
        <w:rPr>
          <w:rFonts w:hint="cs"/>
          <w:rtl/>
          <w:lang w:eastAsia="he-IL"/>
        </w:rPr>
        <w:t>– –</w:t>
      </w:r>
    </w:p>
    <w:p w:rsidR="007B6B6A" w:rsidRDefault="007B6B6A" w:rsidP="00EF76F6">
      <w:pPr>
        <w:rPr>
          <w:rtl/>
          <w:lang w:eastAsia="he-IL"/>
        </w:rPr>
      </w:pPr>
    </w:p>
    <w:p w:rsidR="007B6B6A" w:rsidRDefault="007B6B6A" w:rsidP="00EF76F6">
      <w:pPr>
        <w:pStyle w:val="af5"/>
        <w:keepNext/>
        <w:rPr>
          <w:rtl/>
        </w:rPr>
      </w:pPr>
      <w:bookmarkStart w:id="14967" w:name="ET_interruption_קר_אה_38"/>
      <w:r w:rsidRPr="00C43F32">
        <w:rPr>
          <w:rStyle w:val="TagStyle"/>
          <w:rtl/>
        </w:rPr>
        <w:t xml:space="preserve"> &lt;&lt; קריאה &gt;&gt; </w:t>
      </w:r>
      <w:r>
        <w:rPr>
          <w:rtl/>
        </w:rPr>
        <w:t>קריאה:</w:t>
      </w:r>
      <w:r w:rsidRPr="00C43F32">
        <w:rPr>
          <w:rStyle w:val="TagStyle"/>
          <w:rtl/>
        </w:rPr>
        <w:t xml:space="preserve"> &lt;&lt; קריאה &gt;&gt;</w:t>
      </w:r>
      <w:r>
        <w:rPr>
          <w:rtl/>
        </w:rPr>
        <w:t xml:space="preserve"> </w:t>
      </w:r>
      <w:bookmarkEnd w:id="14967"/>
    </w:p>
    <w:p w:rsidR="007B6B6A" w:rsidRDefault="007B6B6A" w:rsidP="00A55281">
      <w:pPr>
        <w:rPr>
          <w:rtl/>
          <w:lang w:eastAsia="he-IL"/>
        </w:rPr>
      </w:pPr>
    </w:p>
    <w:p w:rsidR="007B6B6A" w:rsidRDefault="007B6B6A" w:rsidP="00770316">
      <w:pPr>
        <w:bidi w:val="0"/>
        <w:jc w:val="left"/>
        <w:rPr>
          <w:rtl/>
          <w:lang w:eastAsia="he-IL"/>
        </w:rPr>
      </w:pPr>
      <w:r>
        <w:rPr>
          <w:lang w:eastAsia="he-IL"/>
        </w:rPr>
        <w:t>Objection</w:t>
      </w:r>
      <w:r>
        <w:rPr>
          <w:rFonts w:hint="cs"/>
          <w:rtl/>
          <w:lang w:eastAsia="he-IL"/>
        </w:rPr>
        <w:t>.</w:t>
      </w:r>
    </w:p>
    <w:p w:rsidR="007B6B6A" w:rsidRDefault="007B6B6A" w:rsidP="00EF76F6">
      <w:pPr>
        <w:rPr>
          <w:rtl/>
          <w:lang w:eastAsia="he-IL"/>
        </w:rPr>
      </w:pPr>
    </w:p>
    <w:p w:rsidR="007B6B6A" w:rsidRDefault="007B6B6A" w:rsidP="00EF76F6">
      <w:pPr>
        <w:pStyle w:val="-"/>
        <w:keepNext/>
        <w:rPr>
          <w:rtl/>
        </w:rPr>
      </w:pPr>
      <w:bookmarkStart w:id="14968" w:name="ET_speakercontinue_6345_10"/>
      <w:r w:rsidRPr="00D02E74">
        <w:rPr>
          <w:rStyle w:val="TagStyle"/>
          <w:rtl/>
        </w:rPr>
        <w:t xml:space="preserve"> &lt;&lt; דובר_המשך &gt;&gt; </w:t>
      </w:r>
      <w:r>
        <w:rPr>
          <w:rtl/>
        </w:rPr>
        <w:t>טלי גוטליב (הליכוד):</w:t>
      </w:r>
      <w:r w:rsidRPr="00D02E74">
        <w:rPr>
          <w:rStyle w:val="TagStyle"/>
          <w:rtl/>
        </w:rPr>
        <w:t xml:space="preserve"> &lt;&lt; דובר_המשך &gt;&gt;</w:t>
      </w:r>
      <w:r>
        <w:rPr>
          <w:rtl/>
        </w:rPr>
        <w:t xml:space="preserve"> </w:t>
      </w:r>
      <w:bookmarkEnd w:id="14968"/>
    </w:p>
    <w:p w:rsidR="007B6B6A" w:rsidRDefault="007B6B6A" w:rsidP="00A55281">
      <w:pPr>
        <w:rPr>
          <w:rtl/>
          <w:lang w:eastAsia="he-IL"/>
        </w:rPr>
      </w:pPr>
    </w:p>
    <w:p w:rsidR="007B6B6A" w:rsidRDefault="00770316" w:rsidP="00770316">
      <w:pPr>
        <w:rPr>
          <w:rtl/>
          <w:lang w:eastAsia="he-IL"/>
        </w:rPr>
      </w:pPr>
      <w:r>
        <w:rPr>
          <w:rFonts w:hint="cs"/>
          <w:rtl/>
          <w:lang w:eastAsia="he-IL"/>
        </w:rPr>
        <w:t>– –</w:t>
      </w:r>
      <w:r w:rsidR="007B6B6A">
        <w:rPr>
          <w:rFonts w:hint="cs"/>
          <w:rtl/>
          <w:lang w:eastAsia="he-IL"/>
        </w:rPr>
        <w:t xml:space="preserve"> ותוך ניצול לרעה של כוח השררה</w:t>
      </w:r>
      <w:bookmarkStart w:id="14969" w:name="_ETM_Q26_567657"/>
      <w:bookmarkEnd w:id="14969"/>
      <w:r w:rsidR="007B6B6A">
        <w:rPr>
          <w:rFonts w:hint="cs"/>
          <w:rtl/>
          <w:lang w:eastAsia="he-IL"/>
        </w:rPr>
        <w:t xml:space="preserve"> שלך.</w:t>
      </w:r>
      <w:r>
        <w:rPr>
          <w:rFonts w:hint="cs"/>
          <w:rtl/>
          <w:lang w:eastAsia="he-IL"/>
        </w:rPr>
        <w:t xml:space="preserve"> </w:t>
      </w:r>
      <w:r w:rsidR="007B6B6A">
        <w:rPr>
          <w:rFonts w:hint="cs"/>
          <w:rtl/>
          <w:lang w:eastAsia="he-IL"/>
        </w:rPr>
        <w:t>אני, לעומתך, עשיתי את זה בשום שכל</w:t>
      </w:r>
      <w:bookmarkStart w:id="14970" w:name="_ETM_Q26_568694"/>
      <w:bookmarkEnd w:id="14970"/>
      <w:r w:rsidR="007B6B6A">
        <w:rPr>
          <w:rFonts w:hint="cs"/>
          <w:rtl/>
          <w:lang w:eastAsia="he-IL"/>
        </w:rPr>
        <w:t xml:space="preserve">, באומץ ובאחריות, </w:t>
      </w:r>
      <w:bookmarkStart w:id="14971" w:name="_ETM_Q26_572265"/>
      <w:bookmarkEnd w:id="14971"/>
      <w:r w:rsidR="007B6B6A">
        <w:rPr>
          <w:rFonts w:hint="cs"/>
          <w:rtl/>
          <w:lang w:eastAsia="he-IL"/>
        </w:rPr>
        <w:t>למען העם שלנו ולמען העובדה שכוחות</w:t>
      </w:r>
      <w:bookmarkStart w:id="14972" w:name="_ETM_Q26_576194"/>
      <w:bookmarkEnd w:id="14972"/>
      <w:r w:rsidR="007B6B6A">
        <w:rPr>
          <w:rFonts w:hint="cs"/>
          <w:rtl/>
          <w:lang w:eastAsia="he-IL"/>
        </w:rPr>
        <w:t xml:space="preserve"> ביון, צמרת כוחות ביון</w:t>
      </w:r>
      <w:bookmarkStart w:id="14973" w:name="_ETM_Q26_578514"/>
      <w:bookmarkEnd w:id="14973"/>
      <w:r w:rsidR="007B6B6A">
        <w:rPr>
          <w:rFonts w:hint="cs"/>
          <w:rtl/>
          <w:lang w:eastAsia="he-IL"/>
        </w:rPr>
        <w:t>, ביצעה כאן הפיכה צבאית מטרידה ומפחידה.</w:t>
      </w:r>
      <w:bookmarkStart w:id="14974" w:name="_ETM_Q26_582755"/>
      <w:bookmarkEnd w:id="14974"/>
    </w:p>
    <w:p w:rsidR="007B6B6A" w:rsidRDefault="007B6B6A" w:rsidP="00EF76F6">
      <w:pPr>
        <w:rPr>
          <w:rtl/>
          <w:lang w:eastAsia="he-IL"/>
        </w:rPr>
      </w:pPr>
      <w:bookmarkStart w:id="14975" w:name="_ETM_Q26_583630"/>
      <w:bookmarkStart w:id="14976" w:name="_ETM_Q26_583664"/>
      <w:bookmarkEnd w:id="14975"/>
      <w:bookmarkEnd w:id="14976"/>
    </w:p>
    <w:p w:rsidR="007B6B6A" w:rsidRDefault="007B6B6A" w:rsidP="00770316">
      <w:pPr>
        <w:rPr>
          <w:rtl/>
          <w:lang w:eastAsia="he-IL"/>
        </w:rPr>
      </w:pPr>
      <w:bookmarkStart w:id="14977" w:name="_ETM_Q26_584125"/>
      <w:bookmarkStart w:id="14978" w:name="_ETM_Q26_584178"/>
      <w:bookmarkEnd w:id="14977"/>
      <w:bookmarkEnd w:id="14978"/>
      <w:r>
        <w:rPr>
          <w:rFonts w:hint="cs"/>
          <w:rtl/>
          <w:lang w:eastAsia="he-IL"/>
        </w:rPr>
        <w:t xml:space="preserve"> אז אני אסביר לך משהו: תראה,</w:t>
      </w:r>
      <w:bookmarkStart w:id="14979" w:name="_ETM_Q26_584955"/>
      <w:bookmarkEnd w:id="14979"/>
      <w:r>
        <w:rPr>
          <w:rFonts w:hint="cs"/>
          <w:rtl/>
          <w:lang w:eastAsia="he-IL"/>
        </w:rPr>
        <w:t xml:space="preserve"> אתה רגיל בהטלת אימה ובזלזול בנחקרים</w:t>
      </w:r>
      <w:bookmarkStart w:id="14980" w:name="_ETM_Q26_588065"/>
      <w:bookmarkStart w:id="14981" w:name="_ETM_Q26_590040"/>
      <w:bookmarkEnd w:id="14980"/>
      <w:bookmarkEnd w:id="14981"/>
      <w:r>
        <w:rPr>
          <w:rFonts w:hint="cs"/>
          <w:rtl/>
          <w:lang w:eastAsia="he-IL"/>
        </w:rPr>
        <w:t xml:space="preserve">. זאת הבעיה, סגלוביץ', שכל פעם אתה </w:t>
      </w:r>
      <w:bookmarkStart w:id="14982" w:name="_ETM_Q26_591465"/>
      <w:bookmarkEnd w:id="14982"/>
      <w:r>
        <w:rPr>
          <w:rFonts w:hint="cs"/>
          <w:rtl/>
          <w:lang w:eastAsia="he-IL"/>
        </w:rPr>
        <w:t>פועל באותה שיטת חקירה של</w:t>
      </w:r>
      <w:bookmarkStart w:id="14983" w:name="_ETM_Q26_593465"/>
      <w:bookmarkEnd w:id="14983"/>
      <w:r>
        <w:rPr>
          <w:rFonts w:hint="cs"/>
          <w:rtl/>
          <w:lang w:eastAsia="he-IL"/>
        </w:rPr>
        <w:t xml:space="preserve"> הקשיחות הזו שלך, </w:t>
      </w:r>
      <w:bookmarkStart w:id="14984" w:name="_ETM_Q26_595465"/>
      <w:bookmarkEnd w:id="14984"/>
      <w:r>
        <w:rPr>
          <w:rFonts w:hint="cs"/>
          <w:rtl/>
          <w:lang w:eastAsia="he-IL"/>
        </w:rPr>
        <w:t>שלא מרשימה אותי. רשום בפניך, סגלוביץ', תקשיב טוב:</w:t>
      </w:r>
      <w:bookmarkStart w:id="14985" w:name="_ETM_Q26_597934"/>
      <w:bookmarkEnd w:id="14985"/>
      <w:r>
        <w:rPr>
          <w:rFonts w:hint="cs"/>
          <w:rtl/>
          <w:lang w:eastAsia="he-IL"/>
        </w:rPr>
        <w:t xml:space="preserve"> השיטה </w:t>
      </w:r>
      <w:bookmarkStart w:id="14986" w:name="_ETM_Q26_600805"/>
      <w:bookmarkEnd w:id="14986"/>
      <w:r>
        <w:rPr>
          <w:rFonts w:hint="cs"/>
          <w:rtl/>
          <w:lang w:eastAsia="he-IL"/>
        </w:rPr>
        <w:t>הזאת שלך להכפיש אותי</w:t>
      </w:r>
      <w:bookmarkStart w:id="14987" w:name="_ETM_Q26_602165"/>
      <w:bookmarkEnd w:id="14987"/>
      <w:r>
        <w:rPr>
          <w:rFonts w:hint="cs"/>
          <w:rtl/>
          <w:lang w:eastAsia="he-IL"/>
        </w:rPr>
        <w:t xml:space="preserve"> לא תצליח. אני שומרת על כבודך לא פעם; לא אמרתי את הדברים האלה בגלוי</w:t>
      </w:r>
      <w:bookmarkStart w:id="14988" w:name="_ETM_Q26_606354"/>
      <w:bookmarkEnd w:id="14988"/>
      <w:r>
        <w:rPr>
          <w:rFonts w:hint="cs"/>
          <w:rtl/>
          <w:lang w:eastAsia="he-IL"/>
        </w:rPr>
        <w:t>. אבל במקום שבו אתה העזת היום לצאת</w:t>
      </w:r>
      <w:bookmarkStart w:id="14989" w:name="_ETM_Q26_610005"/>
      <w:bookmarkEnd w:id="14989"/>
      <w:r>
        <w:rPr>
          <w:rFonts w:hint="cs"/>
          <w:rtl/>
          <w:lang w:eastAsia="he-IL"/>
        </w:rPr>
        <w:t xml:space="preserve"> נגד החסינות שלי ולהכפיש את העובדה שאני פועלת</w:t>
      </w:r>
      <w:bookmarkStart w:id="14990" w:name="_ETM_Q26_613865"/>
      <w:bookmarkEnd w:id="14990"/>
      <w:r>
        <w:rPr>
          <w:rFonts w:hint="cs"/>
          <w:rtl/>
          <w:lang w:eastAsia="he-IL"/>
        </w:rPr>
        <w:t xml:space="preserve"> ממניע ישר והגון</w:t>
      </w:r>
      <w:bookmarkStart w:id="14991" w:name="_ETM_Q26_615715"/>
      <w:bookmarkEnd w:id="14991"/>
      <w:r>
        <w:rPr>
          <w:rFonts w:hint="cs"/>
          <w:rtl/>
          <w:lang w:eastAsia="he-IL"/>
        </w:rPr>
        <w:t xml:space="preserve"> – אז הנה סיכום, אני אסכם לך</w:t>
      </w:r>
      <w:r w:rsidR="00770316">
        <w:rPr>
          <w:rFonts w:hint="cs"/>
          <w:rtl/>
          <w:lang w:eastAsia="he-IL"/>
        </w:rPr>
        <w:t>:</w:t>
      </w:r>
      <w:r>
        <w:rPr>
          <w:rFonts w:hint="cs"/>
          <w:rtl/>
          <w:lang w:eastAsia="he-IL"/>
        </w:rPr>
        <w:t xml:space="preserve"> אשכנזי, תזכור טוב</w:t>
      </w:r>
      <w:r w:rsidR="00770316">
        <w:rPr>
          <w:rFonts w:hint="cs"/>
          <w:rtl/>
          <w:lang w:eastAsia="he-IL"/>
        </w:rPr>
        <w:t xml:space="preserve"> </w:t>
      </w:r>
      <w:r>
        <w:rPr>
          <w:rFonts w:hint="cs"/>
          <w:rtl/>
          <w:lang w:eastAsia="he-IL"/>
        </w:rPr>
        <w:t>טוב.</w:t>
      </w:r>
    </w:p>
    <w:p w:rsidR="007B6B6A" w:rsidRDefault="007B6B6A" w:rsidP="00EF76F6">
      <w:pPr>
        <w:rPr>
          <w:rtl/>
          <w:lang w:eastAsia="he-IL"/>
        </w:rPr>
      </w:pPr>
    </w:p>
    <w:p w:rsidR="007B6B6A" w:rsidRDefault="007B6B6A" w:rsidP="00EF76F6">
      <w:pPr>
        <w:pStyle w:val="af5"/>
        <w:keepNext/>
        <w:rPr>
          <w:rtl/>
        </w:rPr>
      </w:pPr>
      <w:bookmarkStart w:id="14992" w:name="ET_interruption_קר_אה_39"/>
      <w:r w:rsidRPr="0053549A">
        <w:rPr>
          <w:rStyle w:val="TagStyle"/>
          <w:rtl/>
        </w:rPr>
        <w:t xml:space="preserve"> &lt;&lt; קריאה &gt;&gt; </w:t>
      </w:r>
      <w:r>
        <w:rPr>
          <w:rtl/>
        </w:rPr>
        <w:t>קריאה:</w:t>
      </w:r>
      <w:r w:rsidRPr="0053549A">
        <w:rPr>
          <w:rStyle w:val="TagStyle"/>
          <w:rtl/>
        </w:rPr>
        <w:t xml:space="preserve"> &lt;&lt; קריאה &gt;&gt;</w:t>
      </w:r>
      <w:r>
        <w:rPr>
          <w:rtl/>
        </w:rPr>
        <w:t xml:space="preserve"> </w:t>
      </w:r>
      <w:bookmarkEnd w:id="14992"/>
    </w:p>
    <w:p w:rsidR="007B6B6A" w:rsidRDefault="007B6B6A" w:rsidP="00A55281">
      <w:pPr>
        <w:rPr>
          <w:rtl/>
          <w:lang w:eastAsia="he-IL"/>
        </w:rPr>
      </w:pPr>
    </w:p>
    <w:p w:rsidR="007B6B6A" w:rsidRDefault="007B6B6A" w:rsidP="00EF76F6">
      <w:pPr>
        <w:rPr>
          <w:rtl/>
          <w:lang w:eastAsia="he-IL"/>
        </w:rPr>
      </w:pPr>
      <w:r>
        <w:rPr>
          <w:rFonts w:hint="cs"/>
          <w:rtl/>
          <w:lang w:eastAsia="he-IL"/>
        </w:rPr>
        <w:t>איזה אשכנזי?</w:t>
      </w:r>
      <w:bookmarkStart w:id="14993" w:name="_ETM_Q26_619364"/>
      <w:bookmarkEnd w:id="14993"/>
    </w:p>
    <w:p w:rsidR="007B6B6A" w:rsidRDefault="007B6B6A" w:rsidP="00EF76F6">
      <w:pPr>
        <w:rPr>
          <w:rtl/>
          <w:lang w:eastAsia="he-IL"/>
        </w:rPr>
      </w:pPr>
    </w:p>
    <w:p w:rsidR="007B6B6A" w:rsidRDefault="007B6B6A" w:rsidP="00EF76F6">
      <w:pPr>
        <w:pStyle w:val="-"/>
        <w:keepNext/>
        <w:rPr>
          <w:rtl/>
        </w:rPr>
      </w:pPr>
      <w:bookmarkStart w:id="14994" w:name="ET_speakercontinue_6345_11"/>
      <w:r w:rsidRPr="00D02E74">
        <w:rPr>
          <w:rStyle w:val="TagStyle"/>
          <w:rtl/>
        </w:rPr>
        <w:t xml:space="preserve"> &lt;&lt; דובר_המשך &gt;&gt; </w:t>
      </w:r>
      <w:r>
        <w:rPr>
          <w:rtl/>
        </w:rPr>
        <w:t>טלי גוטליב (הליכוד):</w:t>
      </w:r>
      <w:r w:rsidRPr="00D02E74">
        <w:rPr>
          <w:rStyle w:val="TagStyle"/>
          <w:rtl/>
        </w:rPr>
        <w:t xml:space="preserve"> &lt;&lt; דובר_המשך &gt;&gt;</w:t>
      </w:r>
      <w:r>
        <w:rPr>
          <w:rtl/>
        </w:rPr>
        <w:t xml:space="preserve"> </w:t>
      </w:r>
      <w:bookmarkEnd w:id="14994"/>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 כמו שאמרתי, סגלוביץ', אמרתי</w:t>
      </w:r>
      <w:bookmarkStart w:id="14995" w:name="_ETM_Q26_622415"/>
      <w:bookmarkEnd w:id="14995"/>
      <w:r>
        <w:rPr>
          <w:rFonts w:hint="cs"/>
          <w:rtl/>
          <w:lang w:eastAsia="he-IL"/>
        </w:rPr>
        <w:t xml:space="preserve"> לא פעם ולא פעמיים </w:t>
      </w:r>
      <w:r w:rsidR="00770316">
        <w:rPr>
          <w:rFonts w:hint="cs"/>
          <w:rtl/>
          <w:lang w:eastAsia="he-IL"/>
        </w:rPr>
        <w:t>– –</w:t>
      </w:r>
    </w:p>
    <w:p w:rsidR="007B6B6A" w:rsidRDefault="007B6B6A" w:rsidP="00EF76F6">
      <w:pPr>
        <w:rPr>
          <w:rtl/>
          <w:lang w:eastAsia="he-IL"/>
        </w:rPr>
      </w:pPr>
    </w:p>
    <w:p w:rsidR="007B6B6A" w:rsidRDefault="007B6B6A" w:rsidP="00EF76F6">
      <w:pPr>
        <w:pStyle w:val="af6"/>
        <w:keepNext/>
        <w:rPr>
          <w:rtl/>
        </w:rPr>
      </w:pPr>
      <w:r w:rsidRPr="0053549A">
        <w:rPr>
          <w:rStyle w:val="TagStyle"/>
          <w:rtl/>
        </w:rPr>
        <w:t xml:space="preserve"> &lt;&lt; יור &gt;&gt; </w:t>
      </w:r>
      <w:r>
        <w:rPr>
          <w:rtl/>
        </w:rPr>
        <w:t>היו"ר ארז מלול:</w:t>
      </w:r>
      <w:r w:rsidRPr="0053549A">
        <w:rPr>
          <w:rStyle w:val="TagStyle"/>
          <w:rtl/>
        </w:rPr>
        <w:t xml:space="preserve"> &lt;&lt; יור &gt;&gt;</w:t>
      </w:r>
      <w:r>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הוא אשכנזי</w:t>
      </w:r>
      <w:bookmarkStart w:id="14996" w:name="_ETM_Q26_625165"/>
      <w:bookmarkEnd w:id="14996"/>
      <w:r>
        <w:rPr>
          <w:rFonts w:hint="cs"/>
          <w:rtl/>
          <w:lang w:eastAsia="he-IL"/>
        </w:rPr>
        <w:t>.</w:t>
      </w:r>
    </w:p>
    <w:p w:rsidR="007B6B6A" w:rsidRDefault="007B6B6A" w:rsidP="00EF76F6">
      <w:pPr>
        <w:rPr>
          <w:rtl/>
          <w:lang w:eastAsia="he-IL"/>
        </w:rPr>
      </w:pPr>
    </w:p>
    <w:p w:rsidR="007B6B6A" w:rsidRDefault="007B6B6A" w:rsidP="00EF76F6">
      <w:pPr>
        <w:pStyle w:val="-"/>
        <w:keepNext/>
        <w:rPr>
          <w:rtl/>
        </w:rPr>
      </w:pPr>
      <w:bookmarkStart w:id="14997" w:name="ET_speakercontinue_6345_41"/>
      <w:r w:rsidRPr="0053549A">
        <w:rPr>
          <w:rStyle w:val="TagStyle"/>
          <w:rtl/>
        </w:rPr>
        <w:t xml:space="preserve"> &lt;&lt; דובר_המשך &gt;&gt; </w:t>
      </w:r>
      <w:r>
        <w:rPr>
          <w:rtl/>
        </w:rPr>
        <w:t>טלי גוטליב (הליכוד):</w:t>
      </w:r>
      <w:r w:rsidRPr="0053549A">
        <w:rPr>
          <w:rStyle w:val="TagStyle"/>
          <w:rtl/>
        </w:rPr>
        <w:t xml:space="preserve"> &lt;&lt; דובר_המשך &gt;&gt;</w:t>
      </w:r>
      <w:r>
        <w:rPr>
          <w:rtl/>
        </w:rPr>
        <w:t xml:space="preserve"> </w:t>
      </w:r>
      <w:bookmarkEnd w:id="14997"/>
    </w:p>
    <w:p w:rsidR="007B6B6A" w:rsidRDefault="007B6B6A" w:rsidP="00A55281">
      <w:pPr>
        <w:rPr>
          <w:rtl/>
          <w:lang w:eastAsia="he-IL"/>
        </w:rPr>
      </w:pPr>
    </w:p>
    <w:p w:rsidR="007B6B6A" w:rsidRDefault="00770316" w:rsidP="00EF76F6">
      <w:pPr>
        <w:rPr>
          <w:rtl/>
          <w:lang w:eastAsia="he-IL"/>
        </w:rPr>
      </w:pPr>
      <w:r>
        <w:rPr>
          <w:rFonts w:hint="cs"/>
          <w:rtl/>
          <w:lang w:eastAsia="he-IL"/>
        </w:rPr>
        <w:t>– –</w:t>
      </w:r>
      <w:r w:rsidR="007B6B6A">
        <w:rPr>
          <w:rFonts w:hint="cs"/>
          <w:rtl/>
          <w:lang w:eastAsia="he-IL"/>
        </w:rPr>
        <w:t xml:space="preserve"> כל אחד שמכניס את השם</w:t>
      </w:r>
      <w:bookmarkStart w:id="14998" w:name="_ETM_Q26_627790"/>
      <w:bookmarkEnd w:id="14998"/>
      <w:r w:rsidR="007B6B6A">
        <w:rPr>
          <w:rFonts w:hint="cs"/>
          <w:rtl/>
          <w:lang w:eastAsia="he-IL"/>
        </w:rPr>
        <w:t xml:space="preserve"> שלי בפה שלו ומטיל בי רפש, זה אדם </w:t>
      </w:r>
      <w:bookmarkStart w:id="14999" w:name="_ETM_Q26_632791"/>
      <w:bookmarkEnd w:id="14999"/>
      <w:r w:rsidR="007B6B6A">
        <w:rPr>
          <w:rFonts w:hint="cs"/>
          <w:rtl/>
          <w:lang w:eastAsia="he-IL"/>
        </w:rPr>
        <w:t>שהיושר שלו בעייתי וההגינות שלו בעייתית. ואני יודעת לאסוף</w:t>
      </w:r>
      <w:bookmarkStart w:id="15000" w:name="_ETM_Q26_635401"/>
      <w:bookmarkEnd w:id="15000"/>
      <w:r w:rsidR="007B6B6A">
        <w:rPr>
          <w:rFonts w:hint="cs"/>
          <w:rtl/>
          <w:lang w:eastAsia="he-IL"/>
        </w:rPr>
        <w:t xml:space="preserve"> חומרים, כמו שאספת חומרים על אשכנזי והזהרת אותו</w:t>
      </w:r>
      <w:bookmarkStart w:id="15001" w:name="_ETM_Q26_638680"/>
      <w:bookmarkEnd w:id="15001"/>
      <w:r w:rsidR="007B6B6A">
        <w:rPr>
          <w:rFonts w:hint="cs"/>
          <w:rtl/>
          <w:lang w:eastAsia="he-IL"/>
        </w:rPr>
        <w:t xml:space="preserve">, וכמו שהיו לך חומרים על פואד וסגרת </w:t>
      </w:r>
      <w:bookmarkStart w:id="15002" w:name="_ETM_Q26_641301"/>
      <w:bookmarkEnd w:id="15002"/>
      <w:r w:rsidR="007B6B6A">
        <w:rPr>
          <w:rFonts w:hint="cs"/>
          <w:rtl/>
          <w:lang w:eastAsia="he-IL"/>
        </w:rPr>
        <w:t xml:space="preserve">את התיק. </w:t>
      </w:r>
    </w:p>
    <w:p w:rsidR="007B6B6A" w:rsidRDefault="007B6B6A" w:rsidP="00EF76F6">
      <w:pPr>
        <w:rPr>
          <w:rtl/>
          <w:lang w:eastAsia="he-IL"/>
        </w:rPr>
      </w:pPr>
    </w:p>
    <w:p w:rsidR="007B6B6A" w:rsidRDefault="007B6B6A" w:rsidP="00EF76F6">
      <w:pPr>
        <w:pStyle w:val="af6"/>
        <w:keepNext/>
        <w:rPr>
          <w:rtl/>
        </w:rPr>
      </w:pPr>
      <w:r w:rsidRPr="00D02E74">
        <w:rPr>
          <w:rStyle w:val="TagStyle"/>
          <w:rtl/>
        </w:rPr>
        <w:t xml:space="preserve"> &lt;&lt; יור &gt;&gt; </w:t>
      </w:r>
      <w:r>
        <w:rPr>
          <w:rtl/>
        </w:rPr>
        <w:t>היו"ר ארז מלול:</w:t>
      </w:r>
      <w:r w:rsidRPr="00D02E74">
        <w:rPr>
          <w:rStyle w:val="TagStyle"/>
          <w:rtl/>
        </w:rPr>
        <w:t xml:space="preserve"> &lt;&lt; יור &gt;&gt;</w:t>
      </w:r>
      <w:r>
        <w:rPr>
          <w:rtl/>
        </w:rPr>
        <w:t xml:space="preserve"> </w:t>
      </w:r>
    </w:p>
    <w:p w:rsidR="007B6B6A" w:rsidRDefault="007B6B6A" w:rsidP="00A55281">
      <w:pPr>
        <w:rPr>
          <w:rtl/>
          <w:lang w:eastAsia="he-IL"/>
        </w:rPr>
      </w:pPr>
    </w:p>
    <w:p w:rsidR="007B6B6A" w:rsidRDefault="007B6B6A" w:rsidP="00770316">
      <w:pPr>
        <w:rPr>
          <w:rtl/>
          <w:lang w:eastAsia="he-IL"/>
        </w:rPr>
      </w:pPr>
      <w:r>
        <w:rPr>
          <w:rFonts w:hint="cs"/>
          <w:rtl/>
          <w:lang w:eastAsia="he-IL"/>
        </w:rPr>
        <w:t>תודה רבה</w:t>
      </w:r>
      <w:r w:rsidR="00770316">
        <w:rPr>
          <w:rFonts w:hint="cs"/>
          <w:rtl/>
          <w:lang w:eastAsia="he-IL"/>
        </w:rPr>
        <w:t>.</w:t>
      </w:r>
      <w:r>
        <w:rPr>
          <w:rFonts w:hint="cs"/>
          <w:rtl/>
          <w:lang w:eastAsia="he-IL"/>
        </w:rPr>
        <w:t xml:space="preserve"> תודה.</w:t>
      </w:r>
    </w:p>
    <w:p w:rsidR="007B6B6A" w:rsidRDefault="007B6B6A" w:rsidP="00EF76F6">
      <w:pPr>
        <w:rPr>
          <w:rtl/>
          <w:lang w:eastAsia="he-IL"/>
        </w:rPr>
      </w:pPr>
    </w:p>
    <w:p w:rsidR="007B6B6A" w:rsidRDefault="007B6B6A" w:rsidP="00EF76F6">
      <w:pPr>
        <w:pStyle w:val="-"/>
        <w:keepNext/>
        <w:rPr>
          <w:rtl/>
        </w:rPr>
      </w:pPr>
      <w:bookmarkStart w:id="15003" w:name="ET_speakercontinue_6345_42"/>
      <w:r w:rsidRPr="00FE43F6">
        <w:rPr>
          <w:rStyle w:val="TagStyle"/>
          <w:rtl/>
        </w:rPr>
        <w:t xml:space="preserve"> &lt;&lt; דובר_המשך &gt;&gt; </w:t>
      </w:r>
      <w:r>
        <w:rPr>
          <w:rtl/>
        </w:rPr>
        <w:t>טלי גוטליב (הליכוד):</w:t>
      </w:r>
      <w:r w:rsidRPr="00FE43F6">
        <w:rPr>
          <w:rStyle w:val="TagStyle"/>
          <w:rtl/>
        </w:rPr>
        <w:t xml:space="preserve"> &lt;&lt; דובר_המשך &gt;&gt;</w:t>
      </w:r>
      <w:r>
        <w:rPr>
          <w:rtl/>
        </w:rPr>
        <w:t xml:space="preserve"> </w:t>
      </w:r>
      <w:bookmarkEnd w:id="15003"/>
    </w:p>
    <w:p w:rsidR="007B6B6A" w:rsidRDefault="007B6B6A" w:rsidP="00A55281">
      <w:pPr>
        <w:rPr>
          <w:rtl/>
          <w:lang w:eastAsia="he-IL"/>
        </w:rPr>
      </w:pPr>
    </w:p>
    <w:p w:rsidR="007B6B6A" w:rsidRDefault="007B6B6A" w:rsidP="00770316">
      <w:pPr>
        <w:rPr>
          <w:rtl/>
          <w:lang w:eastAsia="he-IL"/>
        </w:rPr>
      </w:pPr>
      <w:r>
        <w:rPr>
          <w:rFonts w:hint="cs"/>
          <w:rtl/>
          <w:lang w:eastAsia="he-IL"/>
        </w:rPr>
        <w:t>רשום בפניך</w:t>
      </w:r>
      <w:r w:rsidR="00770316">
        <w:rPr>
          <w:rFonts w:hint="cs"/>
          <w:rtl/>
          <w:lang w:eastAsia="he-IL"/>
        </w:rPr>
        <w:t>.</w:t>
      </w:r>
      <w:r>
        <w:rPr>
          <w:rFonts w:hint="cs"/>
          <w:rtl/>
          <w:lang w:eastAsia="he-IL"/>
        </w:rPr>
        <w:t xml:space="preserve"> אני</w:t>
      </w:r>
      <w:bookmarkStart w:id="15004" w:name="_ETM_Q26_644010"/>
      <w:bookmarkEnd w:id="15004"/>
      <w:r>
        <w:rPr>
          <w:rFonts w:hint="cs"/>
          <w:rtl/>
          <w:lang w:eastAsia="he-IL"/>
        </w:rPr>
        <w:t xml:space="preserve"> </w:t>
      </w:r>
      <w:bookmarkStart w:id="15005" w:name="_ETM_Q26_645243"/>
      <w:bookmarkEnd w:id="15005"/>
      <w:r>
        <w:rPr>
          <w:rFonts w:hint="cs"/>
          <w:rtl/>
          <w:lang w:eastAsia="he-IL"/>
        </w:rPr>
        <w:t>לא צריכה שתתנצל בפניי</w:t>
      </w:r>
      <w:r w:rsidR="00770316">
        <w:rPr>
          <w:rFonts w:hint="cs"/>
          <w:rtl/>
          <w:lang w:eastAsia="he-IL"/>
        </w:rPr>
        <w:t>.</w:t>
      </w:r>
      <w:r>
        <w:rPr>
          <w:rFonts w:hint="cs"/>
          <w:rtl/>
          <w:lang w:eastAsia="he-IL"/>
        </w:rPr>
        <w:t xml:space="preserve"> תתנצל בפני עם ישראל</w:t>
      </w:r>
      <w:bookmarkStart w:id="15006" w:name="_ETM_Q26_646321"/>
      <w:bookmarkEnd w:id="15006"/>
      <w:r>
        <w:rPr>
          <w:rFonts w:hint="cs"/>
          <w:rtl/>
          <w:lang w:eastAsia="he-IL"/>
        </w:rPr>
        <w:t xml:space="preserve">, שהיית צריך לעשות </w:t>
      </w:r>
      <w:r w:rsidR="00770316">
        <w:rPr>
          <w:rFonts w:hint="cs"/>
          <w:rtl/>
          <w:lang w:eastAsia="he-IL"/>
        </w:rPr>
        <w:t>א</w:t>
      </w:r>
      <w:r>
        <w:rPr>
          <w:rFonts w:hint="cs"/>
          <w:rtl/>
          <w:lang w:eastAsia="he-IL"/>
        </w:rPr>
        <w:t>ת עבודתך נאמנה. תודה.</w:t>
      </w:r>
    </w:p>
    <w:p w:rsidR="007B6B6A" w:rsidRDefault="007B6B6A" w:rsidP="00EF76F6">
      <w:pPr>
        <w:rPr>
          <w:rtl/>
          <w:lang w:eastAsia="he-IL"/>
        </w:rPr>
      </w:pPr>
    </w:p>
    <w:p w:rsidR="007B6B6A" w:rsidRDefault="007B6B6A" w:rsidP="00EF76F6">
      <w:pPr>
        <w:pStyle w:val="af6"/>
        <w:keepNext/>
        <w:rPr>
          <w:rtl/>
        </w:rPr>
      </w:pPr>
      <w:bookmarkStart w:id="15007" w:name="ET_yor_6595_43"/>
      <w:r w:rsidRPr="00FE43F6">
        <w:rPr>
          <w:rStyle w:val="TagStyle"/>
          <w:rtl/>
        </w:rPr>
        <w:t xml:space="preserve"> &lt;&lt; יור &gt;&gt; </w:t>
      </w:r>
      <w:r>
        <w:rPr>
          <w:rtl/>
        </w:rPr>
        <w:t>היו"ר ארז מלול:</w:t>
      </w:r>
      <w:r w:rsidRPr="00FE43F6">
        <w:rPr>
          <w:rStyle w:val="TagStyle"/>
          <w:rtl/>
        </w:rPr>
        <w:t xml:space="preserve"> &lt;&lt; יור &gt;&gt;</w:t>
      </w:r>
      <w:r>
        <w:rPr>
          <w:rtl/>
        </w:rPr>
        <w:t xml:space="preserve"> </w:t>
      </w:r>
      <w:bookmarkEnd w:id="15007"/>
    </w:p>
    <w:p w:rsidR="007B6B6A" w:rsidRDefault="007B6B6A" w:rsidP="00A55281">
      <w:pPr>
        <w:rPr>
          <w:rtl/>
          <w:lang w:eastAsia="he-IL"/>
        </w:rPr>
      </w:pPr>
    </w:p>
    <w:p w:rsidR="007B6B6A" w:rsidRDefault="007B6B6A" w:rsidP="00EF76F6">
      <w:pPr>
        <w:rPr>
          <w:rtl/>
          <w:lang w:eastAsia="he-IL"/>
        </w:rPr>
      </w:pPr>
      <w:r>
        <w:rPr>
          <w:rFonts w:hint="cs"/>
          <w:rtl/>
          <w:lang w:eastAsia="he-IL"/>
        </w:rPr>
        <w:t>תודה רבה, אמרת שחמש דקות זה יותר מדי</w:t>
      </w:r>
      <w:bookmarkStart w:id="15008" w:name="_ETM_Q26_650615"/>
      <w:bookmarkEnd w:id="15008"/>
      <w:r>
        <w:rPr>
          <w:rFonts w:hint="cs"/>
          <w:rtl/>
          <w:lang w:eastAsia="he-IL"/>
        </w:rPr>
        <w:t xml:space="preserve">, ובסוף </w:t>
      </w:r>
      <w:r w:rsidR="00770316">
        <w:rPr>
          <w:rFonts w:hint="cs"/>
          <w:rtl/>
          <w:lang w:eastAsia="he-IL"/>
        </w:rPr>
        <w:t>– – –</w:t>
      </w:r>
    </w:p>
    <w:p w:rsidR="007B6B6A" w:rsidRDefault="007B6B6A" w:rsidP="00EF76F6">
      <w:pPr>
        <w:rPr>
          <w:rtl/>
          <w:lang w:eastAsia="he-IL"/>
        </w:rPr>
      </w:pPr>
    </w:p>
    <w:p w:rsidR="007B6B6A" w:rsidRDefault="007B6B6A" w:rsidP="00EF76F6">
      <w:pPr>
        <w:pStyle w:val="af5"/>
        <w:keepNext/>
        <w:rPr>
          <w:rtl/>
        </w:rPr>
      </w:pPr>
      <w:bookmarkStart w:id="15009" w:name="ET_interruption_6345_44"/>
      <w:r w:rsidRPr="001C47BB">
        <w:rPr>
          <w:rStyle w:val="TagStyle"/>
          <w:rtl/>
        </w:rPr>
        <w:t xml:space="preserve"> &lt;&lt; קריאה &gt;&gt; </w:t>
      </w:r>
      <w:r>
        <w:rPr>
          <w:rtl/>
        </w:rPr>
        <w:t>טלי גוטליב (הליכוד):</w:t>
      </w:r>
      <w:r w:rsidRPr="001C47BB">
        <w:rPr>
          <w:rStyle w:val="TagStyle"/>
          <w:rtl/>
        </w:rPr>
        <w:t xml:space="preserve"> &lt;&lt; קריאה &gt;&gt;</w:t>
      </w:r>
      <w:r>
        <w:rPr>
          <w:rtl/>
        </w:rPr>
        <w:t xml:space="preserve"> </w:t>
      </w:r>
      <w:bookmarkEnd w:id="15009"/>
    </w:p>
    <w:p w:rsidR="007B6B6A" w:rsidRDefault="007B6B6A" w:rsidP="00A55281">
      <w:pPr>
        <w:rPr>
          <w:rtl/>
          <w:lang w:eastAsia="he-IL"/>
        </w:rPr>
      </w:pPr>
    </w:p>
    <w:p w:rsidR="007B6B6A" w:rsidRDefault="007B6B6A" w:rsidP="00EF76F6">
      <w:pPr>
        <w:rPr>
          <w:rtl/>
          <w:lang w:eastAsia="he-IL"/>
        </w:rPr>
      </w:pPr>
      <w:r>
        <w:rPr>
          <w:rFonts w:hint="cs"/>
          <w:rtl/>
          <w:lang w:eastAsia="he-IL"/>
        </w:rPr>
        <w:t>אל תגיד שלא חידשתי לך פרטים.</w:t>
      </w:r>
      <w:bookmarkStart w:id="15010" w:name="_ETM_Q26_652916"/>
      <w:bookmarkEnd w:id="15010"/>
    </w:p>
    <w:p w:rsidR="007B6B6A" w:rsidRDefault="007B6B6A" w:rsidP="00EF76F6">
      <w:pPr>
        <w:ind w:firstLine="0"/>
        <w:rPr>
          <w:rtl/>
          <w:lang w:eastAsia="he-IL"/>
        </w:rPr>
      </w:pPr>
    </w:p>
    <w:p w:rsidR="007B6B6A" w:rsidRDefault="007B6B6A" w:rsidP="00EF76F6">
      <w:pPr>
        <w:pStyle w:val="af5"/>
        <w:keepNext/>
        <w:rPr>
          <w:rtl/>
        </w:rPr>
      </w:pPr>
      <w:bookmarkStart w:id="15011" w:name="ET_interruption_6361_45"/>
      <w:r w:rsidRPr="008E5A54">
        <w:rPr>
          <w:rStyle w:val="TagStyle"/>
          <w:rtl/>
        </w:rPr>
        <w:t xml:space="preserve"> &lt;&lt; קריאה &gt;&gt; </w:t>
      </w:r>
      <w:r>
        <w:rPr>
          <w:rtl/>
        </w:rPr>
        <w:t>נאור שירי (יש עתיד):</w:t>
      </w:r>
      <w:r w:rsidRPr="008E5A54">
        <w:rPr>
          <w:rStyle w:val="TagStyle"/>
          <w:rtl/>
        </w:rPr>
        <w:t xml:space="preserve"> &lt;&lt; קריאה &gt;&gt;</w:t>
      </w:r>
      <w:r>
        <w:rPr>
          <w:rtl/>
        </w:rPr>
        <w:t xml:space="preserve"> </w:t>
      </w:r>
      <w:bookmarkEnd w:id="15011"/>
    </w:p>
    <w:p w:rsidR="007B6B6A" w:rsidRDefault="007B6B6A" w:rsidP="00A55281">
      <w:pPr>
        <w:rPr>
          <w:rtl/>
          <w:lang w:eastAsia="he-IL"/>
        </w:rPr>
      </w:pPr>
    </w:p>
    <w:p w:rsidR="007B6B6A" w:rsidRDefault="007B6B6A" w:rsidP="00EF76F6">
      <w:pPr>
        <w:rPr>
          <w:rtl/>
          <w:lang w:eastAsia="he-IL"/>
        </w:rPr>
      </w:pPr>
      <w:r>
        <w:rPr>
          <w:rFonts w:hint="cs"/>
          <w:rtl/>
          <w:lang w:eastAsia="he-IL"/>
        </w:rPr>
        <w:t>זו לא הודעה אישית, זו הרצאה אישית.</w:t>
      </w:r>
    </w:p>
    <w:p w:rsidR="007B6B6A" w:rsidRDefault="007B6B6A" w:rsidP="00EF76F6">
      <w:pPr>
        <w:rPr>
          <w:rtl/>
          <w:lang w:eastAsia="he-IL"/>
        </w:rPr>
      </w:pPr>
    </w:p>
    <w:p w:rsidR="007B6B6A" w:rsidRDefault="007B6B6A" w:rsidP="00EF76F6">
      <w:pPr>
        <w:pStyle w:val="af6"/>
        <w:keepNext/>
        <w:rPr>
          <w:rtl/>
        </w:rPr>
      </w:pPr>
      <w:r w:rsidRPr="008E5A54">
        <w:rPr>
          <w:rStyle w:val="TagStyle"/>
          <w:rtl/>
        </w:rPr>
        <w:t xml:space="preserve"> &lt;&lt; יור &gt;&gt; </w:t>
      </w:r>
      <w:r>
        <w:rPr>
          <w:rtl/>
        </w:rPr>
        <w:t>היו"ר ארז מלול:</w:t>
      </w:r>
      <w:r w:rsidRPr="008E5A54">
        <w:rPr>
          <w:rStyle w:val="TagStyle"/>
          <w:rtl/>
        </w:rPr>
        <w:t xml:space="preserve"> &lt;&lt; יור &gt;&gt;</w:t>
      </w:r>
      <w:r>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האמת</w:t>
      </w:r>
      <w:bookmarkStart w:id="15012" w:name="_ETM_Q26_655396"/>
      <w:bookmarkEnd w:id="15012"/>
      <w:r>
        <w:rPr>
          <w:rFonts w:hint="cs"/>
          <w:rtl/>
          <w:lang w:eastAsia="he-IL"/>
        </w:rPr>
        <w:t>, כל פעם שאת מדברת, את מחדשת</w:t>
      </w:r>
      <w:bookmarkStart w:id="15013" w:name="_ETM_Q26_658626"/>
      <w:bookmarkEnd w:id="15013"/>
      <w:r>
        <w:rPr>
          <w:rFonts w:hint="cs"/>
          <w:rtl/>
          <w:lang w:eastAsia="he-IL"/>
        </w:rPr>
        <w:t xml:space="preserve"> עולמות.</w:t>
      </w:r>
    </w:p>
    <w:p w:rsidR="007B6B6A" w:rsidRDefault="007B6B6A" w:rsidP="00EF76F6">
      <w:pPr>
        <w:rPr>
          <w:rtl/>
          <w:lang w:eastAsia="he-IL"/>
        </w:rPr>
      </w:pPr>
    </w:p>
    <w:p w:rsidR="007B6B6A" w:rsidRDefault="007B6B6A" w:rsidP="00EF76F6">
      <w:pPr>
        <w:pStyle w:val="af5"/>
        <w:keepNext/>
        <w:rPr>
          <w:rtl/>
        </w:rPr>
      </w:pPr>
      <w:bookmarkStart w:id="15014" w:name="ET_interruption_6345_48"/>
      <w:r w:rsidRPr="008E5A54">
        <w:rPr>
          <w:rStyle w:val="TagStyle"/>
          <w:rtl/>
        </w:rPr>
        <w:t xml:space="preserve"> &lt;&lt; קריאה &gt;&gt; </w:t>
      </w:r>
      <w:r>
        <w:rPr>
          <w:rtl/>
        </w:rPr>
        <w:t>טלי גוטליב (הליכוד):</w:t>
      </w:r>
      <w:r w:rsidRPr="008E5A54">
        <w:rPr>
          <w:rStyle w:val="TagStyle"/>
          <w:rtl/>
        </w:rPr>
        <w:t xml:space="preserve"> &lt;&lt; קריאה &gt;&gt;</w:t>
      </w:r>
      <w:r>
        <w:rPr>
          <w:rtl/>
        </w:rPr>
        <w:t xml:space="preserve"> </w:t>
      </w:r>
      <w:bookmarkEnd w:id="15014"/>
    </w:p>
    <w:p w:rsidR="007B6B6A" w:rsidRDefault="007B6B6A" w:rsidP="00A55281">
      <w:pPr>
        <w:rPr>
          <w:rtl/>
          <w:lang w:eastAsia="he-IL"/>
        </w:rPr>
      </w:pPr>
    </w:p>
    <w:p w:rsidR="007B6B6A" w:rsidRDefault="007B6B6A" w:rsidP="00EF76F6">
      <w:pPr>
        <w:rPr>
          <w:rtl/>
          <w:lang w:eastAsia="he-IL"/>
        </w:rPr>
      </w:pPr>
      <w:r>
        <w:rPr>
          <w:rFonts w:hint="cs"/>
          <w:rtl/>
          <w:lang w:eastAsia="he-IL"/>
        </w:rPr>
        <w:t>חידשתי לך?</w:t>
      </w:r>
    </w:p>
    <w:p w:rsidR="007B6B6A" w:rsidRDefault="007B6B6A" w:rsidP="00EF76F6">
      <w:pPr>
        <w:rPr>
          <w:rtl/>
          <w:lang w:eastAsia="he-IL"/>
        </w:rPr>
      </w:pPr>
    </w:p>
    <w:p w:rsidR="007B6B6A" w:rsidRDefault="007B6B6A" w:rsidP="00EF76F6">
      <w:pPr>
        <w:rPr>
          <w:rtl/>
          <w:lang w:eastAsia="he-IL"/>
        </w:rPr>
      </w:pPr>
    </w:p>
    <w:p w:rsidR="007B6B6A" w:rsidRDefault="007B6B6A" w:rsidP="00EF76F6">
      <w:pPr>
        <w:pStyle w:val="a6"/>
        <w:rPr>
          <w:rtl/>
          <w:lang w:eastAsia="he-IL"/>
        </w:rPr>
      </w:pPr>
      <w:bookmarkStart w:id="15015" w:name="ET_hatsach_646041_52"/>
      <w:r w:rsidRPr="00C73AA1">
        <w:rPr>
          <w:rStyle w:val="TagStyle"/>
          <w:rtl/>
        </w:rPr>
        <w:t xml:space="preserve">&lt;&lt; הצח &gt;&gt; </w:t>
      </w:r>
      <w:bookmarkStart w:id="15016" w:name="_Toc198030098"/>
      <w:bookmarkStart w:id="15017" w:name="_Toc198030202"/>
      <w:r>
        <w:rPr>
          <w:rtl/>
          <w:lang w:eastAsia="he-IL"/>
        </w:rPr>
        <w:t>הצעת חוק איסור צריכת זנות, התשפ"ה</w:t>
      </w:r>
      <w:r>
        <w:rPr>
          <w:rFonts w:hint="cs"/>
          <w:rtl/>
          <w:lang w:eastAsia="he-IL"/>
        </w:rPr>
        <w:t>–</w:t>
      </w:r>
      <w:r>
        <w:rPr>
          <w:rtl/>
          <w:lang w:eastAsia="he-IL"/>
        </w:rPr>
        <w:t>2025</w:t>
      </w:r>
      <w:bookmarkEnd w:id="15016"/>
      <w:bookmarkEnd w:id="15017"/>
      <w:r w:rsidRPr="00C73AA1">
        <w:rPr>
          <w:rStyle w:val="TagStyle"/>
          <w:rtl/>
        </w:rPr>
        <w:t xml:space="preserve"> &lt;&lt; הצח &gt;&gt;</w:t>
      </w:r>
      <w:r>
        <w:rPr>
          <w:rtl/>
          <w:lang w:eastAsia="he-IL"/>
        </w:rPr>
        <w:t xml:space="preserve"> </w:t>
      </w:r>
      <w:bookmarkEnd w:id="15015"/>
    </w:p>
    <w:p w:rsidR="007B6B6A" w:rsidRDefault="007B6B6A" w:rsidP="00EF76F6">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מ/1860).]</w:t>
      </w:r>
    </w:p>
    <w:p w:rsidR="007B6B6A" w:rsidRDefault="007B6B6A" w:rsidP="00EF76F6">
      <w:pPr>
        <w:pStyle w:val="-0"/>
        <w:rPr>
          <w:rtl/>
          <w:lang w:eastAsia="he-IL"/>
        </w:rPr>
      </w:pPr>
      <w:r>
        <w:rPr>
          <w:rtl/>
          <w:lang w:eastAsia="he-IL"/>
        </w:rPr>
        <w:t>(קריאה ראשונה)</w:t>
      </w:r>
    </w:p>
    <w:p w:rsidR="007B6B6A" w:rsidRPr="008A1DAA" w:rsidRDefault="007B6B6A" w:rsidP="00EF76F6">
      <w:pPr>
        <w:rPr>
          <w:rtl/>
          <w:lang w:eastAsia="he-IL"/>
        </w:rPr>
      </w:pPr>
    </w:p>
    <w:p w:rsidR="007B6B6A" w:rsidRDefault="007B6B6A" w:rsidP="00EF76F6">
      <w:pPr>
        <w:pStyle w:val="af6"/>
        <w:keepNext/>
        <w:rPr>
          <w:rtl/>
        </w:rPr>
      </w:pPr>
      <w:bookmarkStart w:id="15018" w:name="_ETM_Q26_675776"/>
      <w:bookmarkEnd w:id="15018"/>
      <w:r w:rsidRPr="00C73AA1">
        <w:rPr>
          <w:rStyle w:val="TagStyle"/>
          <w:rtl/>
        </w:rPr>
        <w:t xml:space="preserve"> &lt;&lt; יור &gt;&gt; </w:t>
      </w:r>
      <w:r>
        <w:rPr>
          <w:rtl/>
        </w:rPr>
        <w:t>היו"ר ארז מלול:</w:t>
      </w:r>
      <w:r w:rsidRPr="00C73AA1">
        <w:rPr>
          <w:rStyle w:val="TagStyle"/>
          <w:rtl/>
        </w:rPr>
        <w:t xml:space="preserve"> &lt;&lt; יור &gt;&gt;</w:t>
      </w:r>
      <w:r>
        <w:rPr>
          <w:rtl/>
        </w:rPr>
        <w:t xml:space="preserve"> </w:t>
      </w:r>
    </w:p>
    <w:p w:rsidR="007B6B6A" w:rsidRDefault="007B6B6A" w:rsidP="00A55281">
      <w:pPr>
        <w:rPr>
          <w:rtl/>
          <w:lang w:eastAsia="he-IL"/>
        </w:rPr>
      </w:pPr>
    </w:p>
    <w:p w:rsidR="007B6B6A" w:rsidRPr="00C73AA1" w:rsidRDefault="007B6B6A" w:rsidP="00EF76F6">
      <w:pPr>
        <w:rPr>
          <w:rtl/>
          <w:lang w:eastAsia="he-IL"/>
        </w:rPr>
      </w:pPr>
      <w:r>
        <w:rPr>
          <w:rFonts w:hint="cs"/>
          <w:rtl/>
          <w:lang w:eastAsia="he-IL"/>
        </w:rPr>
        <w:t xml:space="preserve">חברי הכנסת, נעבור </w:t>
      </w:r>
      <w:bookmarkStart w:id="15019" w:name="_ETM_Q26_660975"/>
      <w:bookmarkEnd w:id="15019"/>
      <w:r>
        <w:rPr>
          <w:rFonts w:hint="cs"/>
          <w:rtl/>
          <w:lang w:eastAsia="he-IL"/>
        </w:rPr>
        <w:t>לנושא הבא על סדר-היום</w:t>
      </w:r>
      <w:bookmarkStart w:id="15020" w:name="_ETM_Q26_664786"/>
      <w:bookmarkEnd w:id="15020"/>
      <w:r>
        <w:rPr>
          <w:rFonts w:hint="cs"/>
          <w:rtl/>
          <w:lang w:eastAsia="he-IL"/>
        </w:rPr>
        <w:t xml:space="preserve"> </w:t>
      </w:r>
      <w:r>
        <w:rPr>
          <w:rFonts w:hint="eastAsia"/>
          <w:rtl/>
          <w:lang w:eastAsia="he-IL"/>
        </w:rPr>
        <w:t xml:space="preserve">– </w:t>
      </w:r>
      <w:r>
        <w:rPr>
          <w:rtl/>
          <w:lang w:eastAsia="he-IL"/>
        </w:rPr>
        <w:t>הצעת חוק איסור צריכת זנות, התשפ"ה</w:t>
      </w:r>
      <w:r>
        <w:rPr>
          <w:rFonts w:hint="cs"/>
          <w:rtl/>
          <w:lang w:eastAsia="he-IL"/>
        </w:rPr>
        <w:t>–</w:t>
      </w:r>
      <w:r>
        <w:rPr>
          <w:rtl/>
          <w:lang w:eastAsia="he-IL"/>
        </w:rPr>
        <w:t>2025</w:t>
      </w:r>
      <w:bookmarkStart w:id="15021" w:name="_ETM_Q26_668076"/>
      <w:bookmarkEnd w:id="15021"/>
      <w:r>
        <w:rPr>
          <w:rFonts w:hint="cs"/>
          <w:rtl/>
          <w:lang w:eastAsia="he-IL"/>
        </w:rPr>
        <w:t>. אני מזמין את כבוד שר המשפטים חבר הכנסת יריב לוין להציג את הצעת החוק</w:t>
      </w:r>
      <w:bookmarkStart w:id="15022" w:name="_ETM_Q26_671575"/>
      <w:bookmarkEnd w:id="15022"/>
      <w:r>
        <w:rPr>
          <w:rFonts w:hint="cs"/>
          <w:rtl/>
          <w:lang w:eastAsia="he-IL"/>
        </w:rPr>
        <w:t>. לרשותך עד עשר דקות, בבקשה.</w:t>
      </w:r>
    </w:p>
    <w:p w:rsidR="007B6B6A" w:rsidRDefault="007B6B6A" w:rsidP="00EF76F6">
      <w:pPr>
        <w:rPr>
          <w:rtl/>
          <w:lang w:eastAsia="he-IL"/>
        </w:rPr>
      </w:pPr>
    </w:p>
    <w:p w:rsidR="007B6B6A" w:rsidRDefault="007B6B6A" w:rsidP="00EF76F6">
      <w:pPr>
        <w:pStyle w:val="a4"/>
        <w:keepNext/>
        <w:rPr>
          <w:rtl/>
        </w:rPr>
      </w:pPr>
      <w:bookmarkStart w:id="15023" w:name="ET_speaker_6392_14"/>
      <w:r w:rsidRPr="00D02E74">
        <w:rPr>
          <w:rStyle w:val="TagStyle"/>
          <w:rtl/>
        </w:rPr>
        <w:t xml:space="preserve"> &lt;&lt; דובר &gt;&gt; </w:t>
      </w:r>
      <w:bookmarkStart w:id="15024" w:name="_Toc198030099"/>
      <w:bookmarkStart w:id="15025" w:name="_Toc198030203"/>
      <w:r>
        <w:rPr>
          <w:rtl/>
        </w:rPr>
        <w:t>שר המשפטים יריב לוין:</w:t>
      </w:r>
      <w:bookmarkEnd w:id="15024"/>
      <w:bookmarkEnd w:id="15025"/>
      <w:r w:rsidRPr="00D02E74">
        <w:rPr>
          <w:rStyle w:val="TagStyle"/>
          <w:rtl/>
        </w:rPr>
        <w:t xml:space="preserve"> &lt;&lt; דובר &gt;&gt;</w:t>
      </w:r>
      <w:r>
        <w:rPr>
          <w:rtl/>
        </w:rPr>
        <w:t xml:space="preserve"> </w:t>
      </w:r>
      <w:bookmarkEnd w:id="15023"/>
    </w:p>
    <w:p w:rsidR="007B6B6A" w:rsidRDefault="007B6B6A" w:rsidP="00A55281">
      <w:pPr>
        <w:rPr>
          <w:rtl/>
          <w:lang w:eastAsia="he-IL"/>
        </w:rPr>
      </w:pPr>
    </w:p>
    <w:p w:rsidR="007B6B6A" w:rsidRDefault="007B6B6A" w:rsidP="00EF76F6">
      <w:pPr>
        <w:rPr>
          <w:rtl/>
          <w:lang w:eastAsia="he-IL"/>
        </w:rPr>
      </w:pPr>
      <w:r>
        <w:rPr>
          <w:rFonts w:hint="cs"/>
          <w:rtl/>
          <w:lang w:eastAsia="he-IL"/>
        </w:rPr>
        <w:t>תודה רבה, אדוני היושב-ראש. חברות וחברי הכנסת</w:t>
      </w:r>
      <w:bookmarkStart w:id="15026" w:name="_ETM_Q26_696116"/>
      <w:bookmarkEnd w:id="15026"/>
      <w:r>
        <w:rPr>
          <w:rFonts w:hint="cs"/>
          <w:rtl/>
          <w:lang w:eastAsia="he-IL"/>
        </w:rPr>
        <w:t>, יש לי זכות</w:t>
      </w:r>
      <w:bookmarkStart w:id="15027" w:name="_ETM_Q26_703216"/>
      <w:bookmarkEnd w:id="15027"/>
      <w:r>
        <w:rPr>
          <w:rFonts w:hint="cs"/>
          <w:rtl/>
          <w:lang w:eastAsia="he-IL"/>
        </w:rPr>
        <w:t xml:space="preserve"> להביא לפני המליאה את הצעת החוק הזו, שנועדה לחבק את אותם אלה שהרבה פעמים נמצאים בשולי החברה </w:t>
      </w:r>
      <w:r w:rsidR="00770316">
        <w:rPr>
          <w:rFonts w:hint="cs"/>
          <w:rtl/>
          <w:lang w:eastAsia="he-IL"/>
        </w:rPr>
        <w:t>– –</w:t>
      </w:r>
    </w:p>
    <w:p w:rsidR="007B6B6A" w:rsidRPr="00CC18BA" w:rsidRDefault="007B6B6A" w:rsidP="00EF76F6">
      <w:pPr>
        <w:ind w:firstLine="0"/>
        <w:rPr>
          <w:rtl/>
          <w:lang w:eastAsia="he-IL"/>
        </w:rPr>
      </w:pPr>
    </w:p>
    <w:p w:rsidR="007B6B6A" w:rsidRDefault="007B6B6A" w:rsidP="00EF76F6">
      <w:pPr>
        <w:pStyle w:val="af6"/>
        <w:keepNext/>
        <w:rPr>
          <w:rtl/>
        </w:rPr>
      </w:pPr>
      <w:r w:rsidRPr="00C73AA1">
        <w:rPr>
          <w:rStyle w:val="TagStyle"/>
          <w:rtl/>
        </w:rPr>
        <w:t xml:space="preserve"> &lt;&lt; יור &gt;&gt; </w:t>
      </w:r>
      <w:r>
        <w:rPr>
          <w:rtl/>
        </w:rPr>
        <w:t>היו"ר ארז מלול:</w:t>
      </w:r>
      <w:r w:rsidRPr="00C73AA1">
        <w:rPr>
          <w:rStyle w:val="TagStyle"/>
          <w:rtl/>
        </w:rPr>
        <w:t xml:space="preserve"> &lt;&lt; יור &gt;&gt;</w:t>
      </w:r>
      <w:r>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לא שפר עליהם גורלם.</w:t>
      </w:r>
    </w:p>
    <w:p w:rsidR="007B6B6A" w:rsidRDefault="007B6B6A" w:rsidP="00EF76F6">
      <w:pPr>
        <w:rPr>
          <w:rtl/>
          <w:lang w:eastAsia="he-IL"/>
        </w:rPr>
      </w:pPr>
    </w:p>
    <w:p w:rsidR="007B6B6A" w:rsidRDefault="007B6B6A" w:rsidP="00EF76F6">
      <w:pPr>
        <w:pStyle w:val="-"/>
        <w:keepNext/>
        <w:rPr>
          <w:rtl/>
        </w:rPr>
      </w:pPr>
      <w:bookmarkStart w:id="15028" w:name="ET_speakercontinue_6392_55"/>
      <w:r w:rsidRPr="00CC18BA">
        <w:rPr>
          <w:rStyle w:val="TagStyle"/>
          <w:rtl/>
        </w:rPr>
        <w:t xml:space="preserve"> &lt;&lt; דובר_המשך &gt;&gt; </w:t>
      </w:r>
      <w:r>
        <w:rPr>
          <w:rtl/>
        </w:rPr>
        <w:t>שר המשפטים יריב לוין:</w:t>
      </w:r>
      <w:r w:rsidRPr="00CC18BA">
        <w:rPr>
          <w:rStyle w:val="TagStyle"/>
          <w:rtl/>
        </w:rPr>
        <w:t xml:space="preserve"> &lt;&lt; דובר_המשך &gt;&gt;</w:t>
      </w:r>
      <w:r>
        <w:rPr>
          <w:rtl/>
        </w:rPr>
        <w:t xml:space="preserve"> </w:t>
      </w:r>
      <w:bookmarkEnd w:id="15028"/>
    </w:p>
    <w:p w:rsidR="007B6B6A" w:rsidRDefault="007B6B6A" w:rsidP="00A55281">
      <w:pPr>
        <w:rPr>
          <w:rtl/>
          <w:lang w:eastAsia="he-IL"/>
        </w:rPr>
      </w:pPr>
    </w:p>
    <w:p w:rsidR="007B6B6A" w:rsidRDefault="00770316" w:rsidP="007679FB">
      <w:pPr>
        <w:rPr>
          <w:rtl/>
          <w:lang w:eastAsia="he-IL"/>
        </w:rPr>
      </w:pPr>
      <w:r>
        <w:rPr>
          <w:rFonts w:hint="cs"/>
          <w:rtl/>
          <w:lang w:eastAsia="he-IL"/>
        </w:rPr>
        <w:t>– –</w:t>
      </w:r>
      <w:r w:rsidR="007B6B6A">
        <w:rPr>
          <w:rFonts w:hint="cs"/>
          <w:rtl/>
          <w:lang w:eastAsia="he-IL"/>
        </w:rPr>
        <w:t xml:space="preserve"> ו</w:t>
      </w:r>
      <w:bookmarkStart w:id="15029" w:name="_ETM_Q26_719696"/>
      <w:bookmarkEnd w:id="15029"/>
      <w:r w:rsidR="007B6B6A">
        <w:rPr>
          <w:rFonts w:hint="cs"/>
          <w:rtl/>
          <w:lang w:eastAsia="he-IL"/>
        </w:rPr>
        <w:t>לעשות מאמץ גדול למגר תופעות שהן תופעות קשות שבבסיסן עומד</w:t>
      </w:r>
      <w:bookmarkStart w:id="15030" w:name="_ETM_Q26_730816"/>
      <w:bookmarkEnd w:id="15030"/>
      <w:r w:rsidR="007B6B6A">
        <w:rPr>
          <w:rFonts w:hint="cs"/>
          <w:rtl/>
          <w:lang w:eastAsia="he-IL"/>
        </w:rPr>
        <w:t xml:space="preserve"> ניצול נורא.</w:t>
      </w:r>
    </w:p>
    <w:p w:rsidR="007B6B6A" w:rsidRDefault="007B6B6A" w:rsidP="00EF76F6">
      <w:pPr>
        <w:rPr>
          <w:rtl/>
          <w:lang w:eastAsia="he-IL"/>
        </w:rPr>
      </w:pPr>
    </w:p>
    <w:p w:rsidR="007B6B6A" w:rsidRDefault="007B6B6A" w:rsidP="007679FB">
      <w:pPr>
        <w:rPr>
          <w:rtl/>
        </w:rPr>
      </w:pPr>
      <w:r>
        <w:rPr>
          <w:rFonts w:hint="cs"/>
          <w:rtl/>
          <w:lang w:eastAsia="he-IL"/>
        </w:rPr>
        <w:t>הצעת החוק הזו מבקשת לקבוע</w:t>
      </w:r>
      <w:bookmarkStart w:id="15031" w:name="_ETM_Q26_736475"/>
      <w:bookmarkEnd w:id="15031"/>
      <w:r>
        <w:rPr>
          <w:rFonts w:hint="cs"/>
          <w:rtl/>
          <w:lang w:eastAsia="he-IL"/>
        </w:rPr>
        <w:t xml:space="preserve"> את האיסור על צריכת זנות, שנקבע לפני חמש שנים בהוראת שעה,</w:t>
      </w:r>
      <w:bookmarkStart w:id="15032" w:name="_ETM_Q26_741686"/>
      <w:bookmarkStart w:id="15033" w:name="_ETM_Q26_741772"/>
      <w:bookmarkEnd w:id="15032"/>
      <w:bookmarkEnd w:id="15033"/>
      <w:r>
        <w:rPr>
          <w:rFonts w:hint="cs"/>
          <w:rtl/>
          <w:lang w:eastAsia="he-IL"/>
        </w:rPr>
        <w:t xml:space="preserve"> כהוראה קבועה בספר החוקים. מהבחינה הזו, זה בהחלט</w:t>
      </w:r>
      <w:bookmarkStart w:id="15034" w:name="_ETM_Q26_748815"/>
      <w:bookmarkEnd w:id="15034"/>
      <w:r>
        <w:rPr>
          <w:rFonts w:hint="cs"/>
          <w:rtl/>
          <w:lang w:eastAsia="he-IL"/>
        </w:rPr>
        <w:t xml:space="preserve"> רגע חשוב ומשמעותי.</w:t>
      </w:r>
      <w:bookmarkStart w:id="15035" w:name="_ETM_Q26_755225"/>
      <w:bookmarkEnd w:id="15035"/>
      <w:r>
        <w:rPr>
          <w:rFonts w:hint="cs"/>
          <w:rtl/>
          <w:lang w:eastAsia="he-IL"/>
        </w:rPr>
        <w:t xml:space="preserve"> </w:t>
      </w:r>
      <w:bookmarkStart w:id="15036" w:name="_ETM_Q26_755269"/>
      <w:bookmarkStart w:id="15037" w:name="TOR_Q27"/>
      <w:bookmarkEnd w:id="15036"/>
      <w:bookmarkEnd w:id="15037"/>
      <w:r>
        <w:rPr>
          <w:rFonts w:hint="cs"/>
          <w:rtl/>
        </w:rPr>
        <w:t xml:space="preserve">ההצעה מורכבת מכמה מרכיבים, ובראשם ההצעה להאריך את אופן האכיפה </w:t>
      </w:r>
      <w:bookmarkStart w:id="15038" w:name="_ETM_Q27_160000"/>
      <w:bookmarkEnd w:id="15038"/>
      <w:r>
        <w:rPr>
          <w:rFonts w:hint="cs"/>
          <w:rtl/>
        </w:rPr>
        <w:t xml:space="preserve">של העבירה שנקבעה לעניין הזה כעבירה </w:t>
      </w:r>
      <w:proofErr w:type="spellStart"/>
      <w:r>
        <w:rPr>
          <w:rFonts w:hint="cs"/>
          <w:rtl/>
        </w:rPr>
        <w:t>מינהלית</w:t>
      </w:r>
      <w:proofErr w:type="spellEnd"/>
      <w:r>
        <w:rPr>
          <w:rFonts w:hint="cs"/>
          <w:rtl/>
        </w:rPr>
        <w:t xml:space="preserve"> שקנס קצוב בצידה </w:t>
      </w:r>
      <w:bookmarkStart w:id="15039" w:name="_ETM_Q27_162000"/>
      <w:bookmarkEnd w:id="15039"/>
      <w:r>
        <w:rPr>
          <w:rFonts w:hint="cs"/>
          <w:rtl/>
        </w:rPr>
        <w:t xml:space="preserve">בחמש שנים נוספות. </w:t>
      </w:r>
    </w:p>
    <w:p w:rsidR="007B6B6A" w:rsidRDefault="007B6B6A" w:rsidP="00EF76F6">
      <w:pPr>
        <w:rPr>
          <w:rtl/>
        </w:rPr>
      </w:pPr>
      <w:bookmarkStart w:id="15040" w:name="_ETM_Q27_167000"/>
      <w:bookmarkEnd w:id="15040"/>
    </w:p>
    <w:p w:rsidR="007B6B6A" w:rsidRDefault="007B6B6A" w:rsidP="007679FB">
      <w:pPr>
        <w:rPr>
          <w:rtl/>
        </w:rPr>
      </w:pPr>
      <w:bookmarkStart w:id="15041" w:name="_ETM_Q27_169000"/>
      <w:bookmarkEnd w:id="15041"/>
      <w:r>
        <w:rPr>
          <w:rFonts w:hint="cs"/>
          <w:rtl/>
        </w:rPr>
        <w:t>חוק איסור צריכת זנות נחקק בשנת 2019</w:t>
      </w:r>
      <w:bookmarkStart w:id="15042" w:name="_ETM_Q27_171000"/>
      <w:bookmarkEnd w:id="15042"/>
      <w:r>
        <w:rPr>
          <w:rFonts w:hint="cs"/>
          <w:rtl/>
        </w:rPr>
        <w:t xml:space="preserve"> </w:t>
      </w:r>
      <w:r w:rsidR="007679FB">
        <w:rPr>
          <w:rFonts w:hint="cs"/>
          <w:rtl/>
        </w:rPr>
        <w:t>ו</w:t>
      </w:r>
      <w:r>
        <w:rPr>
          <w:rFonts w:hint="cs"/>
          <w:rtl/>
        </w:rPr>
        <w:t xml:space="preserve">נכנס לתוקף ב-2020. </w:t>
      </w:r>
      <w:r>
        <w:rPr>
          <w:rtl/>
        </w:rPr>
        <w:t>החוק היווה שינוי תפיסה בכל הנוגע לצרכני הזנות. ה</w:t>
      </w:r>
      <w:r>
        <w:rPr>
          <w:rFonts w:hint="cs"/>
          <w:rtl/>
        </w:rPr>
        <w:t>וא</w:t>
      </w:r>
      <w:r>
        <w:rPr>
          <w:rtl/>
        </w:rPr>
        <w:t xml:space="preserve"> נחקק בעקבות דוח של צוות בין</w:t>
      </w:r>
      <w:r>
        <w:rPr>
          <w:rFonts w:hint="cs"/>
          <w:rtl/>
        </w:rPr>
        <w:t>-</w:t>
      </w:r>
      <w:r>
        <w:rPr>
          <w:rtl/>
        </w:rPr>
        <w:t>משרדי שעמד על המאפיינים הפוגעניי</w:t>
      </w:r>
      <w:r>
        <w:rPr>
          <w:rFonts w:hint="cs"/>
          <w:rtl/>
        </w:rPr>
        <w:t>ם</w:t>
      </w:r>
      <w:r>
        <w:rPr>
          <w:rtl/>
        </w:rPr>
        <w:t xml:space="preserve"> של צריכת הזנות לאוכלוסיות</w:t>
      </w:r>
      <w:r w:rsidR="007679FB">
        <w:rPr>
          <w:rFonts w:hint="cs"/>
          <w:rtl/>
        </w:rPr>
        <w:t xml:space="preserve"> </w:t>
      </w:r>
      <w:r>
        <w:rPr>
          <w:rFonts w:hint="cs"/>
          <w:rtl/>
        </w:rPr>
        <w:t xml:space="preserve">שהן בעיקר אוכלוסיות מוחלשות, והדבר הזה </w:t>
      </w:r>
      <w:bookmarkStart w:id="15043" w:name="_ETM_Q27_185000"/>
      <w:bookmarkEnd w:id="15043"/>
      <w:r>
        <w:rPr>
          <w:rFonts w:hint="cs"/>
          <w:rtl/>
        </w:rPr>
        <w:t>כמובן מ</w:t>
      </w:r>
      <w:r>
        <w:rPr>
          <w:rtl/>
        </w:rPr>
        <w:t>תבטא</w:t>
      </w:r>
      <w:r>
        <w:rPr>
          <w:rFonts w:hint="cs"/>
          <w:rtl/>
        </w:rPr>
        <w:t xml:space="preserve"> </w:t>
      </w:r>
      <w:r>
        <w:rPr>
          <w:rtl/>
        </w:rPr>
        <w:t>בנזקים נפשיים ופיזיים</w:t>
      </w:r>
      <w:r>
        <w:rPr>
          <w:rFonts w:hint="cs"/>
          <w:rtl/>
        </w:rPr>
        <w:t xml:space="preserve">. </w:t>
      </w:r>
      <w:bookmarkStart w:id="15044" w:name="_ETM_Q27_193000"/>
      <w:bookmarkStart w:id="15045" w:name="_ETM_Q27_194000"/>
      <w:bookmarkEnd w:id="15044"/>
      <w:bookmarkEnd w:id="15045"/>
      <w:r>
        <w:rPr>
          <w:rFonts w:hint="cs"/>
          <w:rtl/>
        </w:rPr>
        <w:t>הדבר הזה קרה</w:t>
      </w:r>
      <w:r>
        <w:rPr>
          <w:rtl/>
        </w:rPr>
        <w:t xml:space="preserve"> לאחר שמדינות </w:t>
      </w:r>
      <w:r>
        <w:rPr>
          <w:rFonts w:hint="cs"/>
          <w:rtl/>
        </w:rPr>
        <w:t>אחרות ב</w:t>
      </w:r>
      <w:r>
        <w:rPr>
          <w:rtl/>
        </w:rPr>
        <w:t>עולם החליטו להילחם בתופע</w:t>
      </w:r>
      <w:r>
        <w:rPr>
          <w:rFonts w:hint="cs"/>
          <w:rtl/>
        </w:rPr>
        <w:t xml:space="preserve">ה הזאת והתחילו ללכת </w:t>
      </w:r>
      <w:bookmarkStart w:id="15046" w:name="_ETM_Q27_200000"/>
      <w:bookmarkEnd w:id="15046"/>
      <w:r>
        <w:rPr>
          <w:rFonts w:hint="cs"/>
          <w:rtl/>
        </w:rPr>
        <w:t xml:space="preserve">בכיוון הזה. </w:t>
      </w:r>
    </w:p>
    <w:p w:rsidR="007B6B6A" w:rsidRDefault="007B6B6A" w:rsidP="00EF76F6">
      <w:pPr>
        <w:rPr>
          <w:rtl/>
        </w:rPr>
      </w:pPr>
      <w:bookmarkStart w:id="15047" w:name="_ETM_Q27_202000"/>
      <w:bookmarkEnd w:id="15047"/>
    </w:p>
    <w:p w:rsidR="007B6B6A" w:rsidRDefault="007B6B6A" w:rsidP="007679FB">
      <w:pPr>
        <w:rPr>
          <w:rtl/>
        </w:rPr>
      </w:pPr>
      <w:bookmarkStart w:id="15048" w:name="_ETM_Q27_203000"/>
      <w:bookmarkEnd w:id="15048"/>
      <w:r>
        <w:rPr>
          <w:rtl/>
        </w:rPr>
        <w:t>האיסור נקבע כהוראת שעה לחמש שנים כחלק ממהלך משולב לצמצום התופעה, ש</w:t>
      </w:r>
      <w:r>
        <w:rPr>
          <w:rFonts w:hint="cs"/>
          <w:rtl/>
        </w:rPr>
        <w:t xml:space="preserve">כמובן מחייב </w:t>
      </w:r>
      <w:r w:rsidR="007679FB">
        <w:rPr>
          <w:rFonts w:hint="eastAsia"/>
          <w:rtl/>
        </w:rPr>
        <w:t xml:space="preserve">– </w:t>
      </w:r>
      <w:r>
        <w:rPr>
          <w:rFonts w:hint="cs"/>
          <w:rtl/>
        </w:rPr>
        <w:t xml:space="preserve">וכך גם היה אז </w:t>
      </w:r>
      <w:r w:rsidR="007679FB">
        <w:rPr>
          <w:rFonts w:hint="eastAsia"/>
          <w:rtl/>
        </w:rPr>
        <w:t xml:space="preserve">– </w:t>
      </w:r>
      <w:r>
        <w:rPr>
          <w:rFonts w:hint="cs"/>
          <w:rtl/>
        </w:rPr>
        <w:t xml:space="preserve">פעולות של שיקום, של </w:t>
      </w:r>
      <w:r>
        <w:rPr>
          <w:rtl/>
        </w:rPr>
        <w:t>הסברה</w:t>
      </w:r>
      <w:r>
        <w:rPr>
          <w:rFonts w:hint="cs"/>
          <w:rtl/>
        </w:rPr>
        <w:t>, של</w:t>
      </w:r>
      <w:r>
        <w:rPr>
          <w:rtl/>
        </w:rPr>
        <w:t xml:space="preserve"> חינוך</w:t>
      </w:r>
      <w:r>
        <w:rPr>
          <w:rFonts w:hint="cs"/>
          <w:rtl/>
        </w:rPr>
        <w:t>,</w:t>
      </w:r>
      <w:r>
        <w:rPr>
          <w:rtl/>
        </w:rPr>
        <w:t xml:space="preserve"> ולווה </w:t>
      </w:r>
      <w:r>
        <w:rPr>
          <w:rFonts w:hint="cs"/>
          <w:rtl/>
        </w:rPr>
        <w:t xml:space="preserve">בשעתו </w:t>
      </w:r>
      <w:r>
        <w:rPr>
          <w:rtl/>
        </w:rPr>
        <w:t>בהחלטת ממשלה</w:t>
      </w:r>
      <w:r>
        <w:rPr>
          <w:rFonts w:hint="cs"/>
          <w:rtl/>
        </w:rPr>
        <w:t xml:space="preserve"> </w:t>
      </w:r>
      <w:r>
        <w:rPr>
          <w:rtl/>
        </w:rPr>
        <w:t>שתקצבה את המסגרות והמענים</w:t>
      </w:r>
      <w:r>
        <w:rPr>
          <w:rFonts w:hint="cs"/>
          <w:rtl/>
        </w:rPr>
        <w:t xml:space="preserve"> </w:t>
      </w:r>
      <w:r>
        <w:rPr>
          <w:rtl/>
        </w:rPr>
        <w:t>שיאפשרו</w:t>
      </w:r>
      <w:r>
        <w:rPr>
          <w:rFonts w:hint="cs"/>
          <w:rtl/>
        </w:rPr>
        <w:t xml:space="preserve"> </w:t>
      </w:r>
      <w:r>
        <w:rPr>
          <w:rtl/>
        </w:rPr>
        <w:t>לאוכלוסיות במעגל הזנות לצאת ממנו</w:t>
      </w:r>
      <w:r>
        <w:rPr>
          <w:rFonts w:hint="cs"/>
          <w:rtl/>
        </w:rPr>
        <w:t>,</w:t>
      </w:r>
      <w:r>
        <w:rPr>
          <w:rtl/>
        </w:rPr>
        <w:t xml:space="preserve"> ו</w:t>
      </w:r>
      <w:r>
        <w:rPr>
          <w:rFonts w:hint="cs"/>
          <w:rtl/>
        </w:rPr>
        <w:t xml:space="preserve">כמובן גם </w:t>
      </w:r>
      <w:bookmarkStart w:id="15049" w:name="_ETM_Q27_221000"/>
      <w:bookmarkEnd w:id="15049"/>
      <w:r>
        <w:rPr>
          <w:rtl/>
        </w:rPr>
        <w:t>במחקר מלווה.</w:t>
      </w:r>
      <w:r>
        <w:rPr>
          <w:rFonts w:hint="cs"/>
          <w:rtl/>
        </w:rPr>
        <w:t xml:space="preserve"> </w:t>
      </w:r>
      <w:bookmarkStart w:id="15050" w:name="_ETM_Q27_223000"/>
      <w:bookmarkEnd w:id="15050"/>
      <w:r>
        <w:rPr>
          <w:rtl/>
        </w:rPr>
        <w:t xml:space="preserve">בעקבות חקיקת החוק נחקקו </w:t>
      </w:r>
      <w:r>
        <w:rPr>
          <w:rFonts w:hint="cs"/>
          <w:rtl/>
        </w:rPr>
        <w:t xml:space="preserve">גם </w:t>
      </w:r>
      <w:r>
        <w:rPr>
          <w:rtl/>
        </w:rPr>
        <w:t>תקנות המאפשרות לצרכן הזנות להמיר את הקנס בסדנה</w:t>
      </w:r>
      <w:r>
        <w:rPr>
          <w:rFonts w:hint="cs"/>
          <w:rtl/>
        </w:rPr>
        <w:t xml:space="preserve"> של משרד הרווחה שנועדה להביא אדם למקום שהוא יימנע מצריכה </w:t>
      </w:r>
      <w:bookmarkStart w:id="15051" w:name="_ETM_Q27_239000"/>
      <w:bookmarkEnd w:id="15051"/>
      <w:r>
        <w:rPr>
          <w:rFonts w:hint="cs"/>
          <w:rtl/>
        </w:rPr>
        <w:t xml:space="preserve">של שירותי הזנות. כמו </w:t>
      </w:r>
      <w:r>
        <w:rPr>
          <w:rtl/>
        </w:rPr>
        <w:t>כן</w:t>
      </w:r>
      <w:r>
        <w:rPr>
          <w:rFonts w:hint="cs"/>
          <w:rtl/>
        </w:rPr>
        <w:t>,</w:t>
      </w:r>
      <w:r>
        <w:rPr>
          <w:rtl/>
        </w:rPr>
        <w:t xml:space="preserve"> נקבע</w:t>
      </w:r>
      <w:r>
        <w:rPr>
          <w:rFonts w:hint="cs"/>
          <w:rtl/>
        </w:rPr>
        <w:t>ו</w:t>
      </w:r>
      <w:r>
        <w:rPr>
          <w:rtl/>
        </w:rPr>
        <w:t xml:space="preserve"> הנחי</w:t>
      </w:r>
      <w:r>
        <w:rPr>
          <w:rFonts w:hint="cs"/>
          <w:rtl/>
        </w:rPr>
        <w:t>ו</w:t>
      </w:r>
      <w:r>
        <w:rPr>
          <w:rtl/>
        </w:rPr>
        <w:t>ת</w:t>
      </w:r>
      <w:r>
        <w:rPr>
          <w:rFonts w:hint="cs"/>
          <w:rtl/>
        </w:rPr>
        <w:t xml:space="preserve"> של </w:t>
      </w:r>
      <w:r>
        <w:rPr>
          <w:rtl/>
        </w:rPr>
        <w:t>היועצת</w:t>
      </w:r>
      <w:r>
        <w:rPr>
          <w:rFonts w:hint="cs"/>
          <w:rtl/>
        </w:rPr>
        <w:t xml:space="preserve"> </w:t>
      </w:r>
      <w:r>
        <w:rPr>
          <w:rtl/>
        </w:rPr>
        <w:t xml:space="preserve">המשפטית לממשלה </w:t>
      </w:r>
      <w:r>
        <w:rPr>
          <w:rFonts w:hint="cs"/>
          <w:rtl/>
        </w:rPr>
        <w:t xml:space="preserve">לעניין זה, אחרי </w:t>
      </w:r>
      <w:bookmarkStart w:id="15052" w:name="_ETM_Q27_248000"/>
      <w:bookmarkEnd w:id="15052"/>
      <w:r>
        <w:rPr>
          <w:rFonts w:hint="cs"/>
          <w:rtl/>
        </w:rPr>
        <w:t>עבודת מטה מקיפה שהתקיימה בשעתו.</w:t>
      </w:r>
    </w:p>
    <w:p w:rsidR="007B6B6A" w:rsidRDefault="007B6B6A" w:rsidP="00EF76F6">
      <w:pPr>
        <w:rPr>
          <w:rtl/>
        </w:rPr>
      </w:pPr>
    </w:p>
    <w:p w:rsidR="007B6B6A" w:rsidRDefault="007B6B6A" w:rsidP="007679FB">
      <w:pPr>
        <w:rPr>
          <w:rtl/>
        </w:rPr>
      </w:pPr>
      <w:bookmarkStart w:id="15053" w:name="_ETM_Q27_257000"/>
      <w:bookmarkEnd w:id="15053"/>
      <w:r>
        <w:rPr>
          <w:rFonts w:hint="cs"/>
          <w:rtl/>
        </w:rPr>
        <w:t>הנורמה של איסור צריכת זנות מצריכה הפנמה, ואני חושב שאנחנו נמצאים בתוך התהליך הזה</w:t>
      </w:r>
      <w:r w:rsidR="007679FB">
        <w:rPr>
          <w:rFonts w:hint="cs"/>
          <w:rtl/>
        </w:rPr>
        <w:t xml:space="preserve">, </w:t>
      </w:r>
      <w:r>
        <w:rPr>
          <w:rFonts w:hint="cs"/>
          <w:rtl/>
        </w:rPr>
        <w:t xml:space="preserve">ויש חשיבות בשימור שלה. לכן אני חושב שהמסר שאני מבקש </w:t>
      </w:r>
      <w:bookmarkStart w:id="15054" w:name="_ETM_Q27_270000"/>
      <w:bookmarkEnd w:id="15054"/>
      <w:r>
        <w:rPr>
          <w:rFonts w:hint="cs"/>
          <w:rtl/>
        </w:rPr>
        <w:t xml:space="preserve">להביא הוא מסר של </w:t>
      </w:r>
      <w:r>
        <w:rPr>
          <w:rtl/>
        </w:rPr>
        <w:t>עיגון</w:t>
      </w:r>
      <w:r>
        <w:rPr>
          <w:rFonts w:hint="cs"/>
          <w:rtl/>
        </w:rPr>
        <w:t xml:space="preserve"> ההוראה הזאת כהוראת קבע, קודם כול בהיבט החינוכי ובהיבט ההסברתי, </w:t>
      </w:r>
      <w:bookmarkStart w:id="15055" w:name="_ETM_Q27_258000"/>
      <w:bookmarkEnd w:id="15055"/>
      <w:r>
        <w:rPr>
          <w:rtl/>
        </w:rPr>
        <w:t xml:space="preserve">מתוך תפיסה שנדמה לי שקשה מאוד לחלוק עליה, שברוב המוחלט של המקרים </w:t>
      </w:r>
      <w:r w:rsidR="007679FB">
        <w:rPr>
          <w:rFonts w:hint="cs"/>
          <w:rtl/>
        </w:rPr>
        <w:t xml:space="preserve">– </w:t>
      </w:r>
      <w:r>
        <w:rPr>
          <w:rtl/>
        </w:rPr>
        <w:t xml:space="preserve">אף פעם אין </w:t>
      </w:r>
      <w:r>
        <w:rPr>
          <w:rFonts w:hint="cs"/>
          <w:rtl/>
        </w:rPr>
        <w:t>100%</w:t>
      </w:r>
      <w:r w:rsidR="007679FB">
        <w:rPr>
          <w:rFonts w:hint="cs"/>
          <w:rtl/>
        </w:rPr>
        <w:t>,</w:t>
      </w:r>
      <w:r>
        <w:rPr>
          <w:rtl/>
        </w:rPr>
        <w:t xml:space="preserve"> אבל אני חושב שהחריגים במקרה הזה אינם הכלל</w:t>
      </w:r>
      <w:r>
        <w:rPr>
          <w:rFonts w:hint="cs"/>
          <w:rtl/>
        </w:rPr>
        <w:t>,</w:t>
      </w:r>
      <w:r>
        <w:rPr>
          <w:rtl/>
        </w:rPr>
        <w:t xml:space="preserve"> והכלל הוא שהזנות איננה בחירה חופשית ואוטונומית</w:t>
      </w:r>
      <w:r>
        <w:rPr>
          <w:rFonts w:hint="cs"/>
          <w:rtl/>
        </w:rPr>
        <w:t>,</w:t>
      </w:r>
      <w:r>
        <w:rPr>
          <w:rtl/>
        </w:rPr>
        <w:t xml:space="preserve"> אלא ברוב המוחלט של המקרים </w:t>
      </w:r>
      <w:r w:rsidR="007679FB">
        <w:rPr>
          <w:rFonts w:hint="cs"/>
          <w:rtl/>
        </w:rPr>
        <w:t xml:space="preserve">היא </w:t>
      </w:r>
      <w:r>
        <w:rPr>
          <w:rtl/>
        </w:rPr>
        <w:t>תוצר של מצוקה. היא מעמיקה את הפגיעה באוכלוסיות שעוסקות בזה</w:t>
      </w:r>
      <w:r w:rsidR="007679FB">
        <w:rPr>
          <w:rFonts w:hint="cs"/>
          <w:rtl/>
        </w:rPr>
        <w:t xml:space="preserve"> ו</w:t>
      </w:r>
      <w:r>
        <w:rPr>
          <w:rtl/>
        </w:rPr>
        <w:t>מקשה על אותם אנשים, שרוב</w:t>
      </w:r>
      <w:r w:rsidR="007679FB">
        <w:rPr>
          <w:rFonts w:hint="cs"/>
          <w:rtl/>
        </w:rPr>
        <w:t>ם</w:t>
      </w:r>
      <w:r>
        <w:rPr>
          <w:rtl/>
        </w:rPr>
        <w:t xml:space="preserve"> כמובן נשים, את השיקום והיציאה ממעגל הזנות. עובדה היא שגם אם צרכני הזנות לא בהכרח הם אלה שיוצרים לבדם את התופעה הזאת, ברור לחלוטין שככל שהצריכה גדולה, גם התופעה מתרחבת</w:t>
      </w:r>
      <w:r w:rsidR="007679FB">
        <w:rPr>
          <w:rFonts w:hint="cs"/>
          <w:rtl/>
        </w:rPr>
        <w:t>,</w:t>
      </w:r>
      <w:r>
        <w:rPr>
          <w:rtl/>
        </w:rPr>
        <w:t xml:space="preserve"> והנזק שנגרם, נגרם לרבים יותר.</w:t>
      </w:r>
    </w:p>
    <w:p w:rsidR="007B6B6A" w:rsidRDefault="007B6B6A" w:rsidP="00EF76F6">
      <w:pPr>
        <w:rPr>
          <w:rtl/>
        </w:rPr>
      </w:pPr>
    </w:p>
    <w:p w:rsidR="007B6B6A" w:rsidRDefault="007B6B6A" w:rsidP="007679FB">
      <w:pPr>
        <w:rPr>
          <w:rtl/>
        </w:rPr>
      </w:pPr>
      <w:r>
        <w:rPr>
          <w:rtl/>
        </w:rPr>
        <w:t xml:space="preserve">צריך לומר שהאיסור נקבע כאכיפה </w:t>
      </w:r>
      <w:proofErr w:type="spellStart"/>
      <w:r>
        <w:rPr>
          <w:rtl/>
        </w:rPr>
        <w:t>מ</w:t>
      </w:r>
      <w:r>
        <w:rPr>
          <w:rFonts w:hint="cs"/>
          <w:rtl/>
        </w:rPr>
        <w:t>י</w:t>
      </w:r>
      <w:r>
        <w:rPr>
          <w:rtl/>
        </w:rPr>
        <w:t>נהלית</w:t>
      </w:r>
      <w:proofErr w:type="spellEnd"/>
      <w:r>
        <w:rPr>
          <w:rtl/>
        </w:rPr>
        <w:t xml:space="preserve"> משום החדשנות, משום האתגר שהדבר הזה מציב</w:t>
      </w:r>
      <w:r>
        <w:rPr>
          <w:rFonts w:hint="cs"/>
          <w:rtl/>
        </w:rPr>
        <w:t>.</w:t>
      </w:r>
      <w:r>
        <w:rPr>
          <w:rtl/>
        </w:rPr>
        <w:t xml:space="preserve"> וצריך להודות על האמת שלהביא את הצעת החוק הזו לא היה קל ו</w:t>
      </w:r>
      <w:r w:rsidR="007679FB">
        <w:rPr>
          <w:rFonts w:hint="cs"/>
          <w:rtl/>
        </w:rPr>
        <w:t xml:space="preserve">גם </w:t>
      </w:r>
      <w:r>
        <w:rPr>
          <w:rtl/>
        </w:rPr>
        <w:t>לא היה נקי מספקות</w:t>
      </w:r>
      <w:r w:rsidR="007679FB">
        <w:rPr>
          <w:rFonts w:hint="cs"/>
          <w:rtl/>
        </w:rPr>
        <w:t>,</w:t>
      </w:r>
      <w:r>
        <w:rPr>
          <w:rtl/>
        </w:rPr>
        <w:t xml:space="preserve"> מהטעם הפשוט שמתברר שהעבירה </w:t>
      </w:r>
      <w:proofErr w:type="spellStart"/>
      <w:r>
        <w:rPr>
          <w:rtl/>
        </w:rPr>
        <w:t>המ</w:t>
      </w:r>
      <w:r>
        <w:rPr>
          <w:rFonts w:hint="cs"/>
          <w:rtl/>
        </w:rPr>
        <w:t>י</w:t>
      </w:r>
      <w:r>
        <w:rPr>
          <w:rtl/>
        </w:rPr>
        <w:t>נהלית</w:t>
      </w:r>
      <w:proofErr w:type="spellEnd"/>
      <w:r>
        <w:rPr>
          <w:rtl/>
        </w:rPr>
        <w:t xml:space="preserve"> והאיסור עצמו נאכפו באופן חלקי בלבד. מתברר שבחלק מהשנים האיסור לא נאכף בצורה משמעותית</w:t>
      </w:r>
      <w:r w:rsidR="007679FB">
        <w:rPr>
          <w:rFonts w:hint="cs"/>
          <w:rtl/>
        </w:rPr>
        <w:t>,</w:t>
      </w:r>
      <w:r>
        <w:rPr>
          <w:rtl/>
        </w:rPr>
        <w:t xml:space="preserve"> והיו הבדלים ניכרים גם בהיקפי האכיפה באזורים שונים בארץ. הדבר הזה היה יכול ל</w:t>
      </w:r>
      <w:r>
        <w:rPr>
          <w:rFonts w:hint="cs"/>
          <w:rtl/>
        </w:rPr>
        <w:t>ג</w:t>
      </w:r>
      <w:r>
        <w:rPr>
          <w:rtl/>
        </w:rPr>
        <w:t>זור אחת משתיים, כי הרי הוראת השעה נועדה לבחון את היעילות של הדבר</w:t>
      </w:r>
      <w:r>
        <w:rPr>
          <w:rFonts w:hint="cs"/>
          <w:rtl/>
        </w:rPr>
        <w:t>.</w:t>
      </w:r>
      <w:r>
        <w:rPr>
          <w:rtl/>
        </w:rPr>
        <w:t xml:space="preserve"> </w:t>
      </w:r>
      <w:r>
        <w:rPr>
          <w:rFonts w:hint="cs"/>
          <w:rtl/>
        </w:rPr>
        <w:t xml:space="preserve">זה </w:t>
      </w:r>
      <w:r>
        <w:rPr>
          <w:rtl/>
        </w:rPr>
        <w:t>היה צריך להביא לאחת משתי מסקנות: או לביטול ההוראה בה</w:t>
      </w:r>
      <w:r>
        <w:rPr>
          <w:rFonts w:hint="cs"/>
          <w:rtl/>
        </w:rPr>
        <w:t>י</w:t>
      </w:r>
      <w:r>
        <w:rPr>
          <w:rtl/>
        </w:rPr>
        <w:t>עדר הצלחה של האכיפה, או להמשך העבודה בהוראת שעה כדי לעשות עוד ניסיון לראות כיצד הדברים עובדים.</w:t>
      </w:r>
    </w:p>
    <w:p w:rsidR="007B6B6A" w:rsidRDefault="007B6B6A" w:rsidP="00EF76F6">
      <w:pPr>
        <w:rPr>
          <w:rtl/>
        </w:rPr>
      </w:pPr>
    </w:p>
    <w:p w:rsidR="007B6B6A" w:rsidRDefault="007B6B6A" w:rsidP="007679FB">
      <w:pPr>
        <w:rPr>
          <w:rtl/>
        </w:rPr>
      </w:pPr>
      <w:bookmarkStart w:id="15056" w:name="_ETM_Q27_336000"/>
      <w:bookmarkEnd w:id="15056"/>
      <w:r>
        <w:rPr>
          <w:rtl/>
        </w:rPr>
        <w:t>למרות זאת</w:t>
      </w:r>
      <w:r>
        <w:rPr>
          <w:rFonts w:hint="cs"/>
          <w:rtl/>
        </w:rPr>
        <w:t>,</w:t>
      </w:r>
      <w:r>
        <w:rPr>
          <w:rtl/>
        </w:rPr>
        <w:t xml:space="preserve"> אני סברתי שיש צורך לקבוע את העיקרון עצמו כעיקרון קבוע בגלל המסר שבו</w:t>
      </w:r>
      <w:r>
        <w:rPr>
          <w:rFonts w:hint="cs"/>
          <w:rtl/>
        </w:rPr>
        <w:t>.</w:t>
      </w:r>
      <w:r>
        <w:rPr>
          <w:rtl/>
        </w:rPr>
        <w:t xml:space="preserve"> בין </w:t>
      </w:r>
      <w:r>
        <w:rPr>
          <w:rFonts w:hint="cs"/>
          <w:rtl/>
        </w:rPr>
        <w:t>ש</w:t>
      </w:r>
      <w:r>
        <w:rPr>
          <w:rtl/>
        </w:rPr>
        <w:t xml:space="preserve">האכיפה מצליחה יותר או פחות, המסר והעיקרון נשארים נכונים </w:t>
      </w:r>
      <w:r w:rsidR="007679FB">
        <w:rPr>
          <w:rFonts w:hint="cs"/>
          <w:rtl/>
        </w:rPr>
        <w:t xml:space="preserve">– </w:t>
      </w:r>
      <w:r>
        <w:rPr>
          <w:rtl/>
        </w:rPr>
        <w:t>להאריך את הוראת השעה ביחס לדרכי האכיפה לתקופה נוספת כדי לראות שבאמת דרך האכיפה הזו מצליחה.</w:t>
      </w:r>
    </w:p>
    <w:p w:rsidR="007B6B6A" w:rsidRDefault="007B6B6A" w:rsidP="00EF76F6">
      <w:pPr>
        <w:rPr>
          <w:rtl/>
        </w:rPr>
      </w:pPr>
    </w:p>
    <w:p w:rsidR="007B6B6A" w:rsidRDefault="007B6B6A" w:rsidP="007679FB">
      <w:pPr>
        <w:rPr>
          <w:rtl/>
        </w:rPr>
      </w:pPr>
      <w:r>
        <w:rPr>
          <w:rtl/>
        </w:rPr>
        <w:t>בנוסף וכמהלך משלים</w:t>
      </w:r>
      <w:r>
        <w:rPr>
          <w:rFonts w:hint="cs"/>
          <w:rtl/>
        </w:rPr>
        <w:t>,</w:t>
      </w:r>
      <w:r>
        <w:rPr>
          <w:rtl/>
        </w:rPr>
        <w:t xml:space="preserve"> ואני חושב שגם הוא חשוב, מוצע לבטל את עבירת המטרד לשם עיסוק בזנות, עבירה שקבועה היום בסעיף 215(ג) לחוק העונשין, מכיוון שהתפיסה שעמדה בבסיס העבירה הזו אינה רלוונטית עוד וגם לא עולה בקנה אחד עם התפיסה של החוק </w:t>
      </w:r>
      <w:r>
        <w:rPr>
          <w:rFonts w:hint="cs"/>
          <w:rtl/>
        </w:rPr>
        <w:t>ש</w:t>
      </w:r>
      <w:r>
        <w:rPr>
          <w:rtl/>
        </w:rPr>
        <w:t>לפיה האוכלוסייה המצויה במעגל הזנות בסופו של דבר היא הגורם הנפגע</w:t>
      </w:r>
      <w:r w:rsidR="007679FB">
        <w:rPr>
          <w:rFonts w:hint="cs"/>
          <w:rtl/>
        </w:rPr>
        <w:t>,</w:t>
      </w:r>
      <w:r>
        <w:rPr>
          <w:rtl/>
        </w:rPr>
        <w:t xml:space="preserve"> לא הגורם שצריך לפעול להעמדתו לדין. גם בעניין הזה אני חושב </w:t>
      </w:r>
      <w:r w:rsidR="007679FB">
        <w:rPr>
          <w:rFonts w:hint="cs"/>
          <w:rtl/>
        </w:rPr>
        <w:t>ש</w:t>
      </w:r>
      <w:r>
        <w:rPr>
          <w:rtl/>
        </w:rPr>
        <w:t>יש שינוי תפיסתי חשוב מאוד.</w:t>
      </w:r>
      <w:r w:rsidR="007679FB">
        <w:rPr>
          <w:rFonts w:hint="cs"/>
          <w:rtl/>
        </w:rPr>
        <w:t xml:space="preserve"> </w:t>
      </w:r>
      <w:r>
        <w:rPr>
          <w:rtl/>
        </w:rPr>
        <w:t>אם לא די במה שעוברים</w:t>
      </w:r>
      <w:r>
        <w:rPr>
          <w:rFonts w:hint="cs"/>
          <w:rtl/>
        </w:rPr>
        <w:t>,</w:t>
      </w:r>
      <w:r>
        <w:rPr>
          <w:rtl/>
        </w:rPr>
        <w:t xml:space="preserve"> בעיקר עוברות אותן נשים שהגיעו למעגל הזנות, הרי שהדרך להיחלץ משם הופכת לקשה עוד יותר כאשר הן או הם, או מי שעסק בזנות</w:t>
      </w:r>
      <w:r>
        <w:rPr>
          <w:rFonts w:hint="cs"/>
          <w:rtl/>
        </w:rPr>
        <w:t xml:space="preserve"> </w:t>
      </w:r>
      <w:r>
        <w:rPr>
          <w:rtl/>
        </w:rPr>
        <w:t>– הוגשו נגדו תלונות, או נפתחו נגדו תיקים פליליים</w:t>
      </w:r>
      <w:r>
        <w:rPr>
          <w:rFonts w:hint="cs"/>
          <w:rtl/>
        </w:rPr>
        <w:t>,</w:t>
      </w:r>
      <w:r>
        <w:rPr>
          <w:rtl/>
        </w:rPr>
        <w:t xml:space="preserve"> ויש לו רישום פלילי בשל העבירה הזו של המטרד</w:t>
      </w:r>
      <w:r w:rsidR="007679FB">
        <w:rPr>
          <w:rFonts w:hint="cs"/>
          <w:rtl/>
        </w:rPr>
        <w:t>,</w:t>
      </w:r>
      <w:r>
        <w:rPr>
          <w:rtl/>
        </w:rPr>
        <w:t xml:space="preserve"> תוצאה שבסופו של דבר מקשה</w:t>
      </w:r>
      <w:r>
        <w:rPr>
          <w:rFonts w:hint="cs"/>
          <w:rtl/>
        </w:rPr>
        <w:t>,</w:t>
      </w:r>
      <w:r>
        <w:rPr>
          <w:rtl/>
        </w:rPr>
        <w:t xml:space="preserve"> כמובן</w:t>
      </w:r>
      <w:r>
        <w:rPr>
          <w:rFonts w:hint="cs"/>
          <w:rtl/>
        </w:rPr>
        <w:t>,</w:t>
      </w:r>
      <w:r>
        <w:rPr>
          <w:rtl/>
        </w:rPr>
        <w:t xml:space="preserve"> אחר כך </w:t>
      </w:r>
      <w:r>
        <w:rPr>
          <w:rFonts w:hint="cs"/>
          <w:rtl/>
        </w:rPr>
        <w:t>על</w:t>
      </w:r>
      <w:r>
        <w:rPr>
          <w:rtl/>
        </w:rPr>
        <w:t xml:space="preserve"> ההשתלבות שלו בתעסוקה ובחברה ו</w:t>
      </w:r>
      <w:r>
        <w:rPr>
          <w:rFonts w:hint="cs"/>
          <w:rtl/>
        </w:rPr>
        <w:t>על</w:t>
      </w:r>
      <w:r>
        <w:rPr>
          <w:rtl/>
        </w:rPr>
        <w:t xml:space="preserve"> היכולת של אותם גברים</w:t>
      </w:r>
      <w:r>
        <w:rPr>
          <w:rFonts w:hint="cs"/>
          <w:rtl/>
        </w:rPr>
        <w:t>,</w:t>
      </w:r>
      <w:r>
        <w:rPr>
          <w:rtl/>
        </w:rPr>
        <w:t xml:space="preserve"> ובעיקר של אותן נשים</w:t>
      </w:r>
      <w:r>
        <w:rPr>
          <w:rFonts w:hint="cs"/>
          <w:rtl/>
        </w:rPr>
        <w:t>,</w:t>
      </w:r>
      <w:r>
        <w:rPr>
          <w:rtl/>
        </w:rPr>
        <w:t xml:space="preserve"> לצאת ממעגל הזנות.</w:t>
      </w:r>
      <w:r w:rsidR="007679FB">
        <w:rPr>
          <w:rFonts w:hint="cs"/>
          <w:rtl/>
        </w:rPr>
        <w:t xml:space="preserve"> </w:t>
      </w:r>
      <w:r>
        <w:rPr>
          <w:rtl/>
        </w:rPr>
        <w:t>לכן המחשבה היא לבטל את הסעיף הזה בדרך כז</w:t>
      </w:r>
      <w:r w:rsidR="007679FB">
        <w:rPr>
          <w:rFonts w:hint="cs"/>
          <w:rtl/>
        </w:rPr>
        <w:t>את</w:t>
      </w:r>
      <w:r>
        <w:rPr>
          <w:rtl/>
        </w:rPr>
        <w:t xml:space="preserve"> שלא נכביד ונעמיס על אותם אנשים, שגם כך הדרך שלהם החוצה מהמעגל הזה היא קשה </w:t>
      </w:r>
      <w:r w:rsidR="007679FB">
        <w:rPr>
          <w:rFonts w:hint="cs"/>
          <w:rtl/>
        </w:rPr>
        <w:t xml:space="preserve">– </w:t>
      </w:r>
      <w:r>
        <w:rPr>
          <w:rtl/>
        </w:rPr>
        <w:t>נעמיס עליהם גם את הכתם ואת המשקלות האלה של הרשעה פלילית, או של תיק פלילי</w:t>
      </w:r>
      <w:r>
        <w:rPr>
          <w:rFonts w:hint="cs"/>
          <w:rtl/>
        </w:rPr>
        <w:t>,</w:t>
      </w:r>
      <w:r>
        <w:rPr>
          <w:rtl/>
        </w:rPr>
        <w:t xml:space="preserve"> שיקשו עליהם בהמשך הדרך.</w:t>
      </w:r>
    </w:p>
    <w:p w:rsidR="007B6B6A" w:rsidRDefault="007B6B6A" w:rsidP="00EF76F6">
      <w:pPr>
        <w:rPr>
          <w:rtl/>
        </w:rPr>
      </w:pPr>
    </w:p>
    <w:p w:rsidR="007B6B6A" w:rsidRDefault="007B6B6A" w:rsidP="007679FB">
      <w:pPr>
        <w:rPr>
          <w:rtl/>
        </w:rPr>
      </w:pPr>
      <w:r>
        <w:rPr>
          <w:rtl/>
        </w:rPr>
        <w:t>אני באמת חושב שזה מהלך פורץ דרך, מהלך חשוב</w:t>
      </w:r>
      <w:r>
        <w:rPr>
          <w:rFonts w:hint="cs"/>
          <w:rtl/>
        </w:rPr>
        <w:t>,</w:t>
      </w:r>
      <w:r>
        <w:rPr>
          <w:rtl/>
        </w:rPr>
        <w:t xml:space="preserve"> ואני מקווה שהכנסת כולה תתגייס כדי להעביר אותו, כדי לאשר אותו</w:t>
      </w:r>
      <w:r>
        <w:rPr>
          <w:rFonts w:hint="cs"/>
          <w:rtl/>
        </w:rPr>
        <w:t>;</w:t>
      </w:r>
      <w:r>
        <w:rPr>
          <w:rtl/>
        </w:rPr>
        <w:t xml:space="preserve"> להספיק להשלים את התהליך הזה לפני פקיעת הוראת השעה הקיימת באופן כזה שאנחנו נוכל גם לומר את האמירה הערכית על ידי הפיכת ההוראה לקבועה</w:t>
      </w:r>
      <w:r w:rsidR="007679FB">
        <w:rPr>
          <w:rFonts w:hint="cs"/>
          <w:rtl/>
        </w:rPr>
        <w:t>,</w:t>
      </w:r>
      <w:r>
        <w:rPr>
          <w:rtl/>
        </w:rPr>
        <w:t xml:space="preserve"> וגם להמשיך בתהליך האכיפה בתקווה שנראה שיפור בעניין הזה</w:t>
      </w:r>
      <w:r w:rsidR="007679FB">
        <w:rPr>
          <w:rFonts w:hint="cs"/>
          <w:rtl/>
        </w:rPr>
        <w:t>, ו</w:t>
      </w:r>
      <w:r>
        <w:rPr>
          <w:rtl/>
        </w:rPr>
        <w:t>גם לעצור ולמנוע פתיחת תיקים ופגיעה נוספת במי שגם ככה נמצאים במקום שהוא מקום קשה מאוד.</w:t>
      </w:r>
    </w:p>
    <w:p w:rsidR="007B6B6A" w:rsidRDefault="007B6B6A" w:rsidP="00EF76F6">
      <w:pPr>
        <w:rPr>
          <w:rtl/>
        </w:rPr>
      </w:pPr>
    </w:p>
    <w:p w:rsidR="007B6B6A" w:rsidRDefault="007B6B6A" w:rsidP="00EF76F6">
      <w:pPr>
        <w:rPr>
          <w:rtl/>
        </w:rPr>
      </w:pPr>
      <w:r>
        <w:rPr>
          <w:rtl/>
        </w:rPr>
        <w:t>אני מבקש מהכנסת, אני חושב לפחות בעניין הזה, להתאחד כולה ולתמוך בהצעת החוק החשובה הזאת</w:t>
      </w:r>
      <w:r>
        <w:rPr>
          <w:rFonts w:hint="cs"/>
          <w:rtl/>
        </w:rPr>
        <w:t>.</w:t>
      </w:r>
      <w:r>
        <w:rPr>
          <w:rtl/>
        </w:rPr>
        <w:t xml:space="preserve"> תודה רבה.</w:t>
      </w:r>
    </w:p>
    <w:p w:rsidR="007B6B6A" w:rsidRDefault="007B6B6A" w:rsidP="00A55281">
      <w:pPr>
        <w:rPr>
          <w:rtl/>
          <w:lang w:eastAsia="he-IL"/>
        </w:rPr>
      </w:pPr>
      <w:bookmarkStart w:id="15057" w:name="_ETM_Q27_273000"/>
      <w:bookmarkEnd w:id="15057"/>
    </w:p>
    <w:p w:rsidR="007B6B6A" w:rsidRDefault="007B6B6A" w:rsidP="00EF76F6">
      <w:pPr>
        <w:pStyle w:val="af6"/>
        <w:keepNext/>
        <w:rPr>
          <w:rtl/>
        </w:rPr>
      </w:pPr>
      <w:r w:rsidRPr="00EC3C55">
        <w:rPr>
          <w:rStyle w:val="TagStyle"/>
          <w:rtl/>
        </w:rPr>
        <w:t xml:space="preserve"> &lt;&lt; יור &gt;&gt; </w:t>
      </w:r>
      <w:r>
        <w:rPr>
          <w:rtl/>
        </w:rPr>
        <w:t>היו"ר סימון דוידסון:</w:t>
      </w:r>
      <w:r w:rsidRPr="00EC3C55">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rPr>
      </w:pPr>
      <w:r>
        <w:rPr>
          <w:rFonts w:hint="cs"/>
          <w:rtl/>
        </w:rPr>
        <w:t xml:space="preserve">תודה רבה. </w:t>
      </w:r>
      <w:bookmarkStart w:id="15058" w:name="_ETM_Q27_577000"/>
      <w:bookmarkStart w:id="15059" w:name="_ETM_Q27_32000"/>
      <w:bookmarkStart w:id="15060" w:name="_ETM_Q27_279540"/>
      <w:bookmarkStart w:id="15061" w:name="_ETM_Q27_576000"/>
      <w:bookmarkStart w:id="15062" w:name="_ETM_Q27_574850"/>
      <w:bookmarkEnd w:id="15058"/>
      <w:bookmarkEnd w:id="15059"/>
      <w:bookmarkEnd w:id="15060"/>
      <w:bookmarkEnd w:id="15061"/>
      <w:bookmarkEnd w:id="15062"/>
    </w:p>
    <w:p w:rsidR="007B6B6A" w:rsidRDefault="007B6B6A" w:rsidP="00EF76F6">
      <w:pPr>
        <w:rPr>
          <w:rtl/>
        </w:rPr>
      </w:pPr>
    </w:p>
    <w:p w:rsidR="007B6B6A" w:rsidRDefault="007B6B6A" w:rsidP="00EF76F6">
      <w:pPr>
        <w:rPr>
          <w:rtl/>
        </w:rPr>
      </w:pPr>
    </w:p>
    <w:p w:rsidR="007B6B6A" w:rsidRDefault="007B6B6A" w:rsidP="00EF76F6">
      <w:pPr>
        <w:pStyle w:val="a6"/>
        <w:rPr>
          <w:rtl/>
        </w:rPr>
      </w:pPr>
      <w:bookmarkStart w:id="15063" w:name="ET_hatsach_645664_5"/>
      <w:r w:rsidRPr="007516CF">
        <w:rPr>
          <w:rStyle w:val="TagStyle"/>
          <w:rtl/>
        </w:rPr>
        <w:t xml:space="preserve"> &lt;&lt; הצח &gt;&gt; </w:t>
      </w:r>
      <w:bookmarkStart w:id="15064" w:name="_Toc198030100"/>
      <w:bookmarkStart w:id="15065" w:name="_Toc198030204"/>
      <w:r>
        <w:rPr>
          <w:rtl/>
        </w:rPr>
        <w:t>הצעת חוק איסור צריכת זנות (הוראת שעה ותיקון חקיקה) (תיקון – עיגון כהוראת קבע), התשפ"ד</w:t>
      </w:r>
      <w:r>
        <w:rPr>
          <w:rFonts w:hint="cs"/>
          <w:rtl/>
        </w:rPr>
        <w:t>–</w:t>
      </w:r>
      <w:r>
        <w:rPr>
          <w:rtl/>
        </w:rPr>
        <w:t>2024</w:t>
      </w:r>
      <w:bookmarkEnd w:id="15064"/>
      <w:bookmarkEnd w:id="15065"/>
      <w:r w:rsidRPr="007516CF">
        <w:rPr>
          <w:rStyle w:val="TagStyle"/>
          <w:rtl/>
        </w:rPr>
        <w:t xml:space="preserve"> &lt;&lt; הצח &gt;&gt;</w:t>
      </w:r>
      <w:r w:rsidR="00A55281">
        <w:rPr>
          <w:rtl/>
        </w:rPr>
        <w:t xml:space="preserve"> </w:t>
      </w:r>
      <w:bookmarkEnd w:id="15063"/>
    </w:p>
    <w:p w:rsidR="007B6B6A" w:rsidRDefault="007B6B6A" w:rsidP="00EF76F6">
      <w:pPr>
        <w:rPr>
          <w:rtl/>
        </w:rPr>
      </w:pPr>
      <w:r>
        <w:rPr>
          <w:rtl/>
        </w:rPr>
        <w:t>[הצעת חוק פ/</w:t>
      </w:r>
      <w:r>
        <w:rPr>
          <w:rFonts w:hint="cs"/>
          <w:rtl/>
        </w:rPr>
        <w:t>4689</w:t>
      </w:r>
      <w:r>
        <w:rPr>
          <w:rtl/>
        </w:rPr>
        <w:t>/</w:t>
      </w:r>
      <w:r>
        <w:rPr>
          <w:rFonts w:hint="cs"/>
          <w:rtl/>
        </w:rPr>
        <w:t>25</w:t>
      </w:r>
      <w:r>
        <w:rPr>
          <w:rtl/>
        </w:rPr>
        <w:t>; נספחות.]</w:t>
      </w:r>
    </w:p>
    <w:p w:rsidR="007B6B6A" w:rsidRDefault="007B6B6A" w:rsidP="00EF76F6">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7B6B6A" w:rsidRDefault="007B6B6A" w:rsidP="00EF76F6">
      <w:pPr>
        <w:rPr>
          <w:rtl/>
        </w:rPr>
      </w:pPr>
    </w:p>
    <w:p w:rsidR="007B6B6A" w:rsidRDefault="007B6B6A" w:rsidP="00EF76F6">
      <w:pPr>
        <w:pStyle w:val="af6"/>
        <w:keepNext/>
        <w:rPr>
          <w:rtl/>
        </w:rPr>
      </w:pPr>
      <w:r w:rsidRPr="007516CF">
        <w:rPr>
          <w:rStyle w:val="TagStyle"/>
          <w:rtl/>
        </w:rPr>
        <w:t xml:space="preserve"> &lt;&lt; יור &gt;&gt; </w:t>
      </w:r>
      <w:r>
        <w:rPr>
          <w:rtl/>
        </w:rPr>
        <w:t>היו"ר סימון דוידסון:</w:t>
      </w:r>
      <w:r w:rsidRPr="007516CF">
        <w:rPr>
          <w:rStyle w:val="TagStyle"/>
          <w:rtl/>
        </w:rPr>
        <w:t xml:space="preserve"> &lt;&lt; יור &gt;&gt;</w:t>
      </w:r>
      <w:r w:rsidR="00A55281">
        <w:rPr>
          <w:rtl/>
        </w:rPr>
        <w:t xml:space="preserve"> </w:t>
      </w:r>
    </w:p>
    <w:p w:rsidR="007B6B6A" w:rsidRPr="007516CF" w:rsidRDefault="007B6B6A" w:rsidP="00EF76F6">
      <w:pPr>
        <w:rPr>
          <w:rtl/>
        </w:rPr>
      </w:pPr>
    </w:p>
    <w:p w:rsidR="007B6B6A" w:rsidRDefault="007B6B6A" w:rsidP="007679FB">
      <w:pPr>
        <w:rPr>
          <w:rtl/>
        </w:rPr>
      </w:pPr>
      <w:r>
        <w:rPr>
          <w:rtl/>
        </w:rPr>
        <w:t xml:space="preserve">להצעת </w:t>
      </w:r>
      <w:bookmarkStart w:id="15066" w:name="_ETM_Q27_575570"/>
      <w:bookmarkEnd w:id="15066"/>
      <w:r>
        <w:rPr>
          <w:rtl/>
        </w:rPr>
        <w:t xml:space="preserve">החוק </w:t>
      </w:r>
      <w:bookmarkStart w:id="15067" w:name="_ETM_Q27_575839"/>
      <w:bookmarkEnd w:id="15067"/>
      <w:r>
        <w:rPr>
          <w:rtl/>
        </w:rPr>
        <w:t xml:space="preserve">הוצמדו </w:t>
      </w:r>
      <w:bookmarkStart w:id="15068" w:name="_ETM_Q27_576170"/>
      <w:bookmarkEnd w:id="15068"/>
      <w:r>
        <w:rPr>
          <w:rFonts w:hint="cs"/>
          <w:rtl/>
        </w:rPr>
        <w:t>שלוש</w:t>
      </w:r>
      <w:r>
        <w:rPr>
          <w:rtl/>
        </w:rPr>
        <w:t xml:space="preserve"> </w:t>
      </w:r>
      <w:bookmarkStart w:id="15069" w:name="_ETM_Q27_576500"/>
      <w:bookmarkEnd w:id="15069"/>
      <w:r>
        <w:rPr>
          <w:rtl/>
        </w:rPr>
        <w:t xml:space="preserve">הצעות </w:t>
      </w:r>
      <w:bookmarkStart w:id="15070" w:name="_ETM_Q27_577279"/>
      <w:bookmarkEnd w:id="15070"/>
      <w:r>
        <w:rPr>
          <w:rtl/>
        </w:rPr>
        <w:t xml:space="preserve">חוק </w:t>
      </w:r>
      <w:bookmarkStart w:id="15071" w:name="_ETM_Q27_577520"/>
      <w:bookmarkEnd w:id="15071"/>
      <w:r w:rsidR="007679FB">
        <w:rPr>
          <w:rFonts w:hint="cs"/>
          <w:rtl/>
        </w:rPr>
        <w:t>ל</w:t>
      </w:r>
      <w:r>
        <w:rPr>
          <w:rtl/>
        </w:rPr>
        <w:t xml:space="preserve">דיון </w:t>
      </w:r>
      <w:bookmarkStart w:id="15072" w:name="_ETM_Q27_577850"/>
      <w:bookmarkEnd w:id="15072"/>
      <w:r>
        <w:rPr>
          <w:rtl/>
        </w:rPr>
        <w:t>המוקדם</w:t>
      </w:r>
      <w:r>
        <w:rPr>
          <w:rFonts w:hint="cs"/>
          <w:rtl/>
        </w:rPr>
        <w:t>.</w:t>
      </w:r>
      <w:r>
        <w:rPr>
          <w:rtl/>
        </w:rPr>
        <w:t xml:space="preserve"> </w:t>
      </w:r>
      <w:bookmarkStart w:id="15073" w:name="_ETM_Q27_578979"/>
      <w:bookmarkEnd w:id="15073"/>
      <w:r>
        <w:rPr>
          <w:rtl/>
        </w:rPr>
        <w:t>הצעת חוק איסור צריכת זנות</w:t>
      </w:r>
      <w:r>
        <w:rPr>
          <w:rFonts w:hint="cs"/>
          <w:rtl/>
        </w:rPr>
        <w:t xml:space="preserve"> (</w:t>
      </w:r>
      <w:r>
        <w:rPr>
          <w:rtl/>
        </w:rPr>
        <w:t>הוראת שעה ותיקון חקיקה</w:t>
      </w:r>
      <w:r>
        <w:rPr>
          <w:rFonts w:hint="cs"/>
          <w:rtl/>
        </w:rPr>
        <w:t>) (</w:t>
      </w:r>
      <w:r>
        <w:rPr>
          <w:rtl/>
        </w:rPr>
        <w:t>תיקון – עיגון כהוראת</w:t>
      </w:r>
      <w:r>
        <w:rPr>
          <w:rFonts w:hint="cs"/>
          <w:rtl/>
        </w:rPr>
        <w:t xml:space="preserve"> </w:t>
      </w:r>
      <w:r>
        <w:rPr>
          <w:rtl/>
        </w:rPr>
        <w:t>קבע</w:t>
      </w:r>
      <w:r>
        <w:rPr>
          <w:rFonts w:hint="cs"/>
          <w:rtl/>
        </w:rPr>
        <w:t>)</w:t>
      </w:r>
      <w:r>
        <w:rPr>
          <w:rtl/>
        </w:rPr>
        <w:t>, התשפ"ד</w:t>
      </w:r>
      <w:r>
        <w:rPr>
          <w:rFonts w:hint="eastAsia"/>
          <w:rtl/>
        </w:rPr>
        <w:t>–</w:t>
      </w:r>
      <w:r>
        <w:rPr>
          <w:rFonts w:hint="cs"/>
          <w:rtl/>
        </w:rPr>
        <w:t xml:space="preserve">2024, </w:t>
      </w:r>
      <w:bookmarkStart w:id="15074" w:name="_ETM_Q27_579490"/>
      <w:bookmarkStart w:id="15075" w:name="_ETM_Q27_579700"/>
      <w:bookmarkStart w:id="15076" w:name="_ETM_Q27_580210"/>
      <w:bookmarkStart w:id="15077" w:name="_ETM_Q27_580600"/>
      <w:bookmarkStart w:id="15078" w:name="_ETM_Q27_581020"/>
      <w:bookmarkStart w:id="15079" w:name="_ETM_Q27_581440"/>
      <w:bookmarkStart w:id="15080" w:name="_ETM_Q27_581799"/>
      <w:bookmarkStart w:id="15081" w:name="_ETM_Q27_582010"/>
      <w:bookmarkStart w:id="15082" w:name="_ETM_Q27_582430"/>
      <w:bookmarkStart w:id="15083" w:name="_ETM_Q27_582909"/>
      <w:bookmarkStart w:id="15084" w:name="_ETM_Q27_583420"/>
      <w:bookmarkStart w:id="15085" w:name="_ETM_Q27_583869"/>
      <w:bookmarkStart w:id="15086" w:name="_ETM_Q27_584409"/>
      <w:bookmarkStart w:id="15087" w:name="_ETM_Q27_584770"/>
      <w:bookmarkStart w:id="15088" w:name="_ETM_Q27_585700"/>
      <w:bookmarkStart w:id="15089" w:name="_ETM_Q27_586060"/>
      <w:bookmarkStart w:id="15090" w:name="_ETM_Q27_586630"/>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r>
        <w:rPr>
          <w:rtl/>
        </w:rPr>
        <w:t xml:space="preserve">של </w:t>
      </w:r>
      <w:bookmarkStart w:id="15091" w:name="_ETM_Q27_586779"/>
      <w:bookmarkEnd w:id="15091"/>
      <w:r>
        <w:rPr>
          <w:rtl/>
        </w:rPr>
        <w:t xml:space="preserve">חברת </w:t>
      </w:r>
      <w:bookmarkStart w:id="15092" w:name="_ETM_Q27_587140"/>
      <w:bookmarkEnd w:id="15092"/>
      <w:r>
        <w:rPr>
          <w:rtl/>
        </w:rPr>
        <w:t xml:space="preserve">הכנסת </w:t>
      </w:r>
      <w:bookmarkStart w:id="15093" w:name="_ETM_Q27_587589"/>
      <w:bookmarkEnd w:id="15093"/>
      <w:r>
        <w:rPr>
          <w:rtl/>
        </w:rPr>
        <w:t xml:space="preserve">מרב </w:t>
      </w:r>
      <w:bookmarkStart w:id="15094" w:name="_ETM_Q27_587860"/>
      <w:bookmarkEnd w:id="15094"/>
      <w:r>
        <w:rPr>
          <w:rtl/>
        </w:rPr>
        <w:t>מיכאלי</w:t>
      </w:r>
      <w:r w:rsidR="007679FB">
        <w:rPr>
          <w:rFonts w:hint="cs"/>
          <w:rtl/>
        </w:rPr>
        <w:t>.</w:t>
      </w:r>
      <w:r>
        <w:rPr>
          <w:rFonts w:hint="cs"/>
          <w:rtl/>
        </w:rPr>
        <w:t xml:space="preserve"> </w:t>
      </w:r>
      <w:bookmarkStart w:id="15095" w:name="_ETM_Q27_589060"/>
      <w:bookmarkEnd w:id="15095"/>
      <w:r>
        <w:rPr>
          <w:rtl/>
        </w:rPr>
        <w:t xml:space="preserve">הצעת </w:t>
      </w:r>
      <w:bookmarkStart w:id="15096" w:name="_ETM_Q27_589479"/>
      <w:bookmarkEnd w:id="15096"/>
      <w:r>
        <w:rPr>
          <w:rtl/>
        </w:rPr>
        <w:t xml:space="preserve">חוק </w:t>
      </w:r>
      <w:bookmarkStart w:id="15097" w:name="_ETM_Q27_589750"/>
      <w:bookmarkEnd w:id="15097"/>
      <w:r>
        <w:rPr>
          <w:rtl/>
        </w:rPr>
        <w:t xml:space="preserve">איסור </w:t>
      </w:r>
      <w:bookmarkStart w:id="15098" w:name="_ETM_Q27_590110"/>
      <w:bookmarkEnd w:id="15098"/>
      <w:r>
        <w:rPr>
          <w:rtl/>
        </w:rPr>
        <w:t xml:space="preserve">צריכת </w:t>
      </w:r>
      <w:bookmarkStart w:id="15099" w:name="_ETM_Q27_590529"/>
      <w:bookmarkEnd w:id="15099"/>
      <w:r>
        <w:rPr>
          <w:rtl/>
        </w:rPr>
        <w:t>זנות</w:t>
      </w:r>
      <w:r>
        <w:rPr>
          <w:rFonts w:hint="cs"/>
          <w:rtl/>
        </w:rPr>
        <w:t>.</w:t>
      </w:r>
    </w:p>
    <w:p w:rsidR="007B6B6A" w:rsidRDefault="007B6B6A" w:rsidP="00EF76F6">
      <w:pPr>
        <w:rPr>
          <w:rtl/>
        </w:rPr>
      </w:pPr>
    </w:p>
    <w:p w:rsidR="007B6B6A" w:rsidRDefault="007B6B6A" w:rsidP="007679FB">
      <w:pPr>
        <w:rPr>
          <w:rtl/>
        </w:rPr>
      </w:pPr>
      <w:bookmarkStart w:id="15100" w:name="_ETM_Q27_592000"/>
      <w:bookmarkStart w:id="15101" w:name="_ETM_Q27_592080"/>
      <w:bookmarkEnd w:id="15100"/>
      <w:bookmarkEnd w:id="15101"/>
      <w:r>
        <w:rPr>
          <w:rtl/>
        </w:rPr>
        <w:t xml:space="preserve">אדוני </w:t>
      </w:r>
      <w:bookmarkStart w:id="15102" w:name="_ETM_Q27_592380"/>
      <w:bookmarkEnd w:id="15102"/>
      <w:r>
        <w:rPr>
          <w:rtl/>
        </w:rPr>
        <w:t>השר</w:t>
      </w:r>
      <w:r>
        <w:rPr>
          <w:rFonts w:hint="cs"/>
          <w:rtl/>
        </w:rPr>
        <w:t>,</w:t>
      </w:r>
      <w:r>
        <w:rPr>
          <w:rtl/>
        </w:rPr>
        <w:t xml:space="preserve"> </w:t>
      </w:r>
      <w:bookmarkStart w:id="15103" w:name="_ETM_Q27_592740"/>
      <w:bookmarkEnd w:id="15103"/>
      <w:r>
        <w:rPr>
          <w:rtl/>
        </w:rPr>
        <w:t xml:space="preserve">אני </w:t>
      </w:r>
      <w:bookmarkStart w:id="15104" w:name="_ETM_Q27_592890"/>
      <w:bookmarkEnd w:id="15104"/>
      <w:r>
        <w:rPr>
          <w:rtl/>
        </w:rPr>
        <w:t xml:space="preserve">עכשיו </w:t>
      </w:r>
      <w:bookmarkStart w:id="15105" w:name="_ETM_Q27_593190"/>
      <w:bookmarkEnd w:id="15105"/>
      <w:r>
        <w:rPr>
          <w:rtl/>
        </w:rPr>
        <w:t>ישבתי</w:t>
      </w:r>
      <w:r>
        <w:rPr>
          <w:rFonts w:hint="cs"/>
          <w:rtl/>
        </w:rPr>
        <w:t>,</w:t>
      </w:r>
      <w:r>
        <w:rPr>
          <w:rtl/>
        </w:rPr>
        <w:t xml:space="preserve"> </w:t>
      </w:r>
      <w:bookmarkStart w:id="15106" w:name="_ETM_Q27_593640"/>
      <w:bookmarkEnd w:id="15106"/>
      <w:r>
        <w:rPr>
          <w:rtl/>
        </w:rPr>
        <w:t xml:space="preserve">לפני </w:t>
      </w:r>
      <w:bookmarkStart w:id="15107" w:name="_ETM_Q27_593910"/>
      <w:bookmarkEnd w:id="15107"/>
      <w:r>
        <w:rPr>
          <w:rtl/>
        </w:rPr>
        <w:t xml:space="preserve">כמה </w:t>
      </w:r>
      <w:bookmarkStart w:id="15108" w:name="_ETM_Q27_594120"/>
      <w:bookmarkEnd w:id="15108"/>
      <w:r>
        <w:rPr>
          <w:rtl/>
        </w:rPr>
        <w:t>דקות</w:t>
      </w:r>
      <w:r>
        <w:rPr>
          <w:rFonts w:hint="cs"/>
          <w:rtl/>
        </w:rPr>
        <w:t>,</w:t>
      </w:r>
      <w:r>
        <w:rPr>
          <w:rtl/>
        </w:rPr>
        <w:t xml:space="preserve"> </w:t>
      </w:r>
      <w:bookmarkStart w:id="15109" w:name="_ETM_Q27_594480"/>
      <w:bookmarkEnd w:id="15109"/>
      <w:r>
        <w:rPr>
          <w:rtl/>
        </w:rPr>
        <w:t xml:space="preserve">עם </w:t>
      </w:r>
      <w:bookmarkStart w:id="15110" w:name="_ETM_Q27_595589"/>
      <w:bookmarkEnd w:id="15110"/>
      <w:r>
        <w:rPr>
          <w:rFonts w:hint="cs"/>
          <w:rtl/>
        </w:rPr>
        <w:t>שלוש</w:t>
      </w:r>
      <w:r>
        <w:rPr>
          <w:rtl/>
        </w:rPr>
        <w:t xml:space="preserve"> </w:t>
      </w:r>
      <w:bookmarkStart w:id="15111" w:name="_ETM_Q27_596010"/>
      <w:bookmarkEnd w:id="15111"/>
      <w:r>
        <w:rPr>
          <w:rtl/>
        </w:rPr>
        <w:t xml:space="preserve">נשים </w:t>
      </w:r>
      <w:bookmarkStart w:id="15112" w:name="_ETM_Q27_596400"/>
      <w:bookmarkEnd w:id="15112"/>
      <w:r>
        <w:rPr>
          <w:rtl/>
        </w:rPr>
        <w:t>שה</w:t>
      </w:r>
      <w:r>
        <w:rPr>
          <w:rFonts w:hint="cs"/>
          <w:rtl/>
        </w:rPr>
        <w:t>ן</w:t>
      </w:r>
      <w:r>
        <w:rPr>
          <w:rtl/>
        </w:rPr>
        <w:t xml:space="preserve"> </w:t>
      </w:r>
      <w:bookmarkStart w:id="15113" w:name="_ETM_Q27_596670"/>
      <w:bookmarkEnd w:id="15113"/>
      <w:r>
        <w:rPr>
          <w:rtl/>
        </w:rPr>
        <w:t xml:space="preserve">שורדות </w:t>
      </w:r>
      <w:bookmarkStart w:id="15114" w:name="_ETM_Q27_597330"/>
      <w:bookmarkEnd w:id="15114"/>
      <w:r>
        <w:rPr>
          <w:rtl/>
        </w:rPr>
        <w:t>זנות</w:t>
      </w:r>
      <w:r>
        <w:rPr>
          <w:rFonts w:hint="cs"/>
          <w:rtl/>
        </w:rPr>
        <w:t>,</w:t>
      </w:r>
      <w:r>
        <w:rPr>
          <w:rtl/>
        </w:rPr>
        <w:t xml:space="preserve"> </w:t>
      </w:r>
      <w:bookmarkStart w:id="15115" w:name="_ETM_Q27_597720"/>
      <w:bookmarkEnd w:id="15115"/>
      <w:r>
        <w:rPr>
          <w:rtl/>
        </w:rPr>
        <w:t xml:space="preserve">ככה </w:t>
      </w:r>
      <w:bookmarkStart w:id="15116" w:name="_ETM_Q27_598320"/>
      <w:bookmarkEnd w:id="15116"/>
      <w:r>
        <w:rPr>
          <w:rtl/>
        </w:rPr>
        <w:t xml:space="preserve">זה </w:t>
      </w:r>
      <w:bookmarkStart w:id="15117" w:name="_ETM_Q27_598470"/>
      <w:bookmarkEnd w:id="15117"/>
      <w:r>
        <w:rPr>
          <w:rtl/>
        </w:rPr>
        <w:t>נקרא</w:t>
      </w:r>
      <w:r>
        <w:rPr>
          <w:rFonts w:hint="cs"/>
          <w:rtl/>
        </w:rPr>
        <w:t>.</w:t>
      </w:r>
      <w:r>
        <w:rPr>
          <w:rtl/>
        </w:rPr>
        <w:t xml:space="preserve"> </w:t>
      </w:r>
      <w:bookmarkStart w:id="15118" w:name="_ETM_Q27_599479"/>
      <w:bookmarkEnd w:id="15118"/>
      <w:r>
        <w:rPr>
          <w:rtl/>
        </w:rPr>
        <w:t xml:space="preserve">אתה </w:t>
      </w:r>
      <w:bookmarkStart w:id="15119" w:name="_ETM_Q27_599599"/>
      <w:bookmarkEnd w:id="15119"/>
      <w:r>
        <w:rPr>
          <w:rtl/>
        </w:rPr>
        <w:t xml:space="preserve">שומע </w:t>
      </w:r>
      <w:bookmarkStart w:id="15120" w:name="_ETM_Q27_599959"/>
      <w:bookmarkEnd w:id="15120"/>
      <w:r>
        <w:rPr>
          <w:rtl/>
        </w:rPr>
        <w:t xml:space="preserve">את </w:t>
      </w:r>
      <w:bookmarkStart w:id="15121" w:name="_ETM_Q27_600079"/>
      <w:bookmarkEnd w:id="15121"/>
      <w:r>
        <w:rPr>
          <w:rtl/>
        </w:rPr>
        <w:t xml:space="preserve">הגילים </w:t>
      </w:r>
      <w:bookmarkStart w:id="15122" w:name="_ETM_Q27_600829"/>
      <w:bookmarkEnd w:id="15122"/>
      <w:r>
        <w:rPr>
          <w:rtl/>
        </w:rPr>
        <w:t>שה</w:t>
      </w:r>
      <w:r>
        <w:rPr>
          <w:rFonts w:hint="cs"/>
          <w:rtl/>
        </w:rPr>
        <w:t>ן</w:t>
      </w:r>
      <w:r>
        <w:rPr>
          <w:rtl/>
        </w:rPr>
        <w:t xml:space="preserve"> </w:t>
      </w:r>
      <w:bookmarkStart w:id="15123" w:name="_ETM_Q27_601099"/>
      <w:bookmarkEnd w:id="15123"/>
      <w:r>
        <w:rPr>
          <w:rtl/>
        </w:rPr>
        <w:t>התחילו</w:t>
      </w:r>
      <w:r>
        <w:rPr>
          <w:rFonts w:hint="cs"/>
          <w:rtl/>
        </w:rPr>
        <w:t>,</w:t>
      </w:r>
      <w:r>
        <w:rPr>
          <w:rtl/>
        </w:rPr>
        <w:t xml:space="preserve"> </w:t>
      </w:r>
      <w:bookmarkStart w:id="15124" w:name="_ETM_Q27_602060"/>
      <w:bookmarkEnd w:id="15124"/>
      <w:r>
        <w:rPr>
          <w:rtl/>
        </w:rPr>
        <w:t xml:space="preserve">שודלו </w:t>
      </w:r>
      <w:bookmarkStart w:id="15125" w:name="_ETM_Q27_602659"/>
      <w:bookmarkEnd w:id="15125"/>
      <w:r>
        <w:rPr>
          <w:rtl/>
        </w:rPr>
        <w:t xml:space="preserve">ונכנסו </w:t>
      </w:r>
      <w:bookmarkStart w:id="15126" w:name="_ETM_Q27_603139"/>
      <w:bookmarkEnd w:id="15126"/>
      <w:r>
        <w:rPr>
          <w:rtl/>
        </w:rPr>
        <w:t xml:space="preserve">לעולם </w:t>
      </w:r>
      <w:bookmarkStart w:id="15127" w:name="_ETM_Q27_603499"/>
      <w:bookmarkEnd w:id="15127"/>
      <w:r>
        <w:rPr>
          <w:rtl/>
        </w:rPr>
        <w:t>הזה</w:t>
      </w:r>
      <w:r>
        <w:rPr>
          <w:rFonts w:hint="cs"/>
          <w:rtl/>
        </w:rPr>
        <w:t xml:space="preserve"> </w:t>
      </w:r>
      <w:r>
        <w:rPr>
          <w:rtl/>
        </w:rPr>
        <w:t>–</w:t>
      </w:r>
      <w:r>
        <w:rPr>
          <w:rFonts w:hint="cs"/>
          <w:rtl/>
        </w:rPr>
        <w:t xml:space="preserve"> גיל</w:t>
      </w:r>
      <w:r>
        <w:rPr>
          <w:rtl/>
        </w:rPr>
        <w:t xml:space="preserve"> </w:t>
      </w:r>
      <w:bookmarkStart w:id="15128" w:name="_ETM_Q27_604510"/>
      <w:bookmarkStart w:id="15129" w:name="_ETM_Q27_604810"/>
      <w:bookmarkEnd w:id="15128"/>
      <w:bookmarkEnd w:id="15129"/>
      <w:r>
        <w:rPr>
          <w:rFonts w:hint="cs"/>
          <w:rtl/>
        </w:rPr>
        <w:t>10,</w:t>
      </w:r>
      <w:r>
        <w:rPr>
          <w:rtl/>
        </w:rPr>
        <w:t xml:space="preserve"> </w:t>
      </w:r>
      <w:bookmarkStart w:id="15130" w:name="_ETM_Q27_605230"/>
      <w:bookmarkEnd w:id="15130"/>
      <w:r>
        <w:rPr>
          <w:rtl/>
        </w:rPr>
        <w:t>12</w:t>
      </w:r>
      <w:r>
        <w:rPr>
          <w:rFonts w:hint="cs"/>
          <w:rtl/>
        </w:rPr>
        <w:t>,</w:t>
      </w:r>
      <w:r>
        <w:rPr>
          <w:rtl/>
        </w:rPr>
        <w:t xml:space="preserve"> </w:t>
      </w:r>
      <w:bookmarkStart w:id="15131" w:name="_ETM_Q27_605950"/>
      <w:bookmarkEnd w:id="15131"/>
      <w:r>
        <w:rPr>
          <w:rtl/>
        </w:rPr>
        <w:t>14</w:t>
      </w:r>
      <w:r>
        <w:rPr>
          <w:rFonts w:hint="cs"/>
          <w:rtl/>
        </w:rPr>
        <w:t>.</w:t>
      </w:r>
      <w:r>
        <w:rPr>
          <w:rtl/>
        </w:rPr>
        <w:t xml:space="preserve"> </w:t>
      </w:r>
      <w:bookmarkStart w:id="15132" w:name="_ETM_Q27_606580"/>
      <w:bookmarkEnd w:id="15132"/>
      <w:r>
        <w:rPr>
          <w:rtl/>
        </w:rPr>
        <w:t>נ</w:t>
      </w:r>
      <w:r>
        <w:rPr>
          <w:rFonts w:hint="cs"/>
          <w:rtl/>
        </w:rPr>
        <w:t>קרע</w:t>
      </w:r>
      <w:r>
        <w:rPr>
          <w:rtl/>
        </w:rPr>
        <w:t xml:space="preserve"> </w:t>
      </w:r>
      <w:bookmarkStart w:id="15133" w:name="_ETM_Q27_607029"/>
      <w:bookmarkEnd w:id="15133"/>
      <w:r>
        <w:rPr>
          <w:rFonts w:hint="cs"/>
          <w:rtl/>
        </w:rPr>
        <w:t>ה</w:t>
      </w:r>
      <w:r>
        <w:rPr>
          <w:rtl/>
        </w:rPr>
        <w:t>לב</w:t>
      </w:r>
      <w:r>
        <w:rPr>
          <w:rFonts w:hint="cs"/>
          <w:rtl/>
        </w:rPr>
        <w:t>.</w:t>
      </w:r>
      <w:r>
        <w:rPr>
          <w:rtl/>
        </w:rPr>
        <w:t xml:space="preserve"> </w:t>
      </w:r>
      <w:bookmarkStart w:id="15134" w:name="_ETM_Q27_608159"/>
      <w:bookmarkEnd w:id="15134"/>
      <w:r>
        <w:rPr>
          <w:rtl/>
        </w:rPr>
        <w:t xml:space="preserve">אנשים </w:t>
      </w:r>
      <w:bookmarkStart w:id="15135" w:name="_ETM_Q27_608640"/>
      <w:bookmarkEnd w:id="15135"/>
      <w:r>
        <w:rPr>
          <w:rtl/>
        </w:rPr>
        <w:t xml:space="preserve">רעים </w:t>
      </w:r>
      <w:bookmarkStart w:id="15136" w:name="_ETM_Q27_609029"/>
      <w:bookmarkEnd w:id="15136"/>
      <w:r>
        <w:rPr>
          <w:rtl/>
        </w:rPr>
        <w:t xml:space="preserve">מנצלים </w:t>
      </w:r>
      <w:bookmarkStart w:id="15137" w:name="_ETM_Q27_609720"/>
      <w:bookmarkEnd w:id="15137"/>
      <w:r>
        <w:rPr>
          <w:rtl/>
        </w:rPr>
        <w:t xml:space="preserve">את </w:t>
      </w:r>
      <w:bookmarkStart w:id="15138" w:name="_ETM_Q27_609810"/>
      <w:bookmarkEnd w:id="15138"/>
      <w:r>
        <w:rPr>
          <w:rtl/>
        </w:rPr>
        <w:t xml:space="preserve">המצב </w:t>
      </w:r>
      <w:bookmarkStart w:id="15139" w:name="_ETM_Q27_610439"/>
      <w:bookmarkEnd w:id="15139"/>
      <w:r>
        <w:rPr>
          <w:rtl/>
        </w:rPr>
        <w:t xml:space="preserve">הקשה </w:t>
      </w:r>
      <w:bookmarkStart w:id="15140" w:name="_ETM_Q27_610980"/>
      <w:bookmarkEnd w:id="15140"/>
      <w:r>
        <w:rPr>
          <w:rtl/>
        </w:rPr>
        <w:t>שלה</w:t>
      </w:r>
      <w:bookmarkStart w:id="15141" w:name="_ETM_Q27_611400"/>
      <w:bookmarkEnd w:id="15141"/>
      <w:r>
        <w:rPr>
          <w:rFonts w:hint="cs"/>
          <w:rtl/>
        </w:rPr>
        <w:t xml:space="preserve">ן. </w:t>
      </w:r>
      <w:r>
        <w:rPr>
          <w:rtl/>
        </w:rPr>
        <w:t xml:space="preserve">יישר </w:t>
      </w:r>
      <w:bookmarkStart w:id="15142" w:name="_ETM_Q27_611909"/>
      <w:bookmarkEnd w:id="15142"/>
      <w:r>
        <w:rPr>
          <w:rtl/>
        </w:rPr>
        <w:t xml:space="preserve">כוח </w:t>
      </w:r>
      <w:bookmarkStart w:id="15143" w:name="_ETM_Q27_612180"/>
      <w:bookmarkEnd w:id="15143"/>
      <w:r>
        <w:rPr>
          <w:rtl/>
        </w:rPr>
        <w:t xml:space="preserve">לכל </w:t>
      </w:r>
      <w:bookmarkStart w:id="15144" w:name="_ETM_Q27_612599"/>
      <w:bookmarkEnd w:id="15144"/>
      <w:r>
        <w:rPr>
          <w:rtl/>
        </w:rPr>
        <w:t xml:space="preserve">היוזמים </w:t>
      </w:r>
      <w:bookmarkStart w:id="15145" w:name="_ETM_Q27_613200"/>
      <w:bookmarkEnd w:id="15145"/>
      <w:r>
        <w:rPr>
          <w:rtl/>
        </w:rPr>
        <w:t>היוזמות</w:t>
      </w:r>
      <w:r>
        <w:rPr>
          <w:rFonts w:hint="cs"/>
          <w:rtl/>
        </w:rPr>
        <w:t>.</w:t>
      </w:r>
      <w:r>
        <w:rPr>
          <w:rtl/>
        </w:rPr>
        <w:t xml:space="preserve"> </w:t>
      </w:r>
      <w:bookmarkStart w:id="15146" w:name="_ETM_Q27_614180"/>
      <w:bookmarkEnd w:id="15146"/>
      <w:r>
        <w:rPr>
          <w:rtl/>
        </w:rPr>
        <w:t>מדהים</w:t>
      </w:r>
      <w:r>
        <w:rPr>
          <w:rFonts w:hint="cs"/>
          <w:rtl/>
        </w:rPr>
        <w:t>.</w:t>
      </w:r>
      <w:r>
        <w:rPr>
          <w:rtl/>
        </w:rPr>
        <w:t xml:space="preserve"> </w:t>
      </w:r>
      <w:bookmarkStart w:id="15147" w:name="_ETM_Q27_615270"/>
      <w:bookmarkEnd w:id="15147"/>
      <w:r>
        <w:rPr>
          <w:rtl/>
        </w:rPr>
        <w:t xml:space="preserve">לרשותך </w:t>
      </w:r>
      <w:bookmarkStart w:id="15148" w:name="_ETM_Q27_615690"/>
      <w:bookmarkEnd w:id="15148"/>
      <w:r>
        <w:rPr>
          <w:rFonts w:hint="cs"/>
          <w:rtl/>
        </w:rPr>
        <w:t>שלוש</w:t>
      </w:r>
      <w:r>
        <w:rPr>
          <w:rtl/>
        </w:rPr>
        <w:t xml:space="preserve"> </w:t>
      </w:r>
      <w:bookmarkStart w:id="15149" w:name="_ETM_Q27_615959"/>
      <w:bookmarkEnd w:id="15149"/>
      <w:r>
        <w:rPr>
          <w:rtl/>
        </w:rPr>
        <w:t xml:space="preserve">דקות </w:t>
      </w:r>
      <w:bookmarkStart w:id="15150" w:name="_ETM_Q27_616260"/>
      <w:bookmarkEnd w:id="15150"/>
      <w:r>
        <w:rPr>
          <w:rtl/>
        </w:rPr>
        <w:t>גברתי</w:t>
      </w:r>
      <w:r>
        <w:rPr>
          <w:rFonts w:hint="cs"/>
          <w:rtl/>
        </w:rPr>
        <w:t>,</w:t>
      </w:r>
      <w:r>
        <w:rPr>
          <w:rtl/>
        </w:rPr>
        <w:t xml:space="preserve"> </w:t>
      </w:r>
      <w:bookmarkStart w:id="15151" w:name="_ETM_Q27_618060"/>
      <w:bookmarkEnd w:id="15151"/>
      <w:r>
        <w:rPr>
          <w:rtl/>
        </w:rPr>
        <w:t>בבקשה</w:t>
      </w:r>
      <w:r>
        <w:rPr>
          <w:rFonts w:hint="cs"/>
          <w:rtl/>
        </w:rPr>
        <w:t>.</w:t>
      </w:r>
    </w:p>
    <w:p w:rsidR="007B6B6A" w:rsidRDefault="007B6B6A" w:rsidP="00EF76F6">
      <w:pPr>
        <w:rPr>
          <w:rtl/>
        </w:rPr>
      </w:pPr>
      <w:bookmarkStart w:id="15152" w:name="_ETM_Q27_625000"/>
      <w:bookmarkEnd w:id="15152"/>
    </w:p>
    <w:p w:rsidR="007B6B6A" w:rsidRDefault="007B6B6A" w:rsidP="00EF76F6">
      <w:pPr>
        <w:pStyle w:val="a4"/>
        <w:keepNext/>
        <w:rPr>
          <w:rtl/>
        </w:rPr>
      </w:pPr>
      <w:bookmarkStart w:id="15153" w:name="ET_speaker_5090_3"/>
      <w:r w:rsidRPr="00FC56CA">
        <w:rPr>
          <w:rStyle w:val="TagStyle"/>
          <w:rtl/>
        </w:rPr>
        <w:t xml:space="preserve"> &lt;&lt; דובר &gt;&gt; </w:t>
      </w:r>
      <w:bookmarkStart w:id="15154" w:name="_Toc198030101"/>
      <w:bookmarkStart w:id="15155" w:name="_Toc198030205"/>
      <w:r>
        <w:rPr>
          <w:rtl/>
        </w:rPr>
        <w:t>מרב מיכאלי (העבודה):</w:t>
      </w:r>
      <w:bookmarkEnd w:id="15154"/>
      <w:bookmarkEnd w:id="15155"/>
      <w:r w:rsidRPr="00FC56CA">
        <w:rPr>
          <w:rStyle w:val="TagStyle"/>
          <w:rtl/>
        </w:rPr>
        <w:t xml:space="preserve"> &lt;&lt; דובר &gt;&gt;</w:t>
      </w:r>
      <w:r w:rsidR="00A55281">
        <w:rPr>
          <w:rtl/>
        </w:rPr>
        <w:t xml:space="preserve"> </w:t>
      </w:r>
      <w:bookmarkEnd w:id="15153"/>
    </w:p>
    <w:p w:rsidR="007B6B6A" w:rsidRDefault="007B6B6A" w:rsidP="00A55281">
      <w:pPr>
        <w:rPr>
          <w:rtl/>
        </w:rPr>
      </w:pPr>
    </w:p>
    <w:p w:rsidR="007B6B6A" w:rsidRDefault="007B6B6A" w:rsidP="007679FB">
      <w:pPr>
        <w:rPr>
          <w:rtl/>
        </w:rPr>
      </w:pPr>
      <w:bookmarkStart w:id="15156" w:name="_ETM_Q27_620519"/>
      <w:bookmarkEnd w:id="15156"/>
      <w:r>
        <w:rPr>
          <w:rtl/>
        </w:rPr>
        <w:t xml:space="preserve">תודה </w:t>
      </w:r>
      <w:bookmarkStart w:id="15157" w:name="_ETM_Q27_620790"/>
      <w:bookmarkEnd w:id="15157"/>
      <w:r>
        <w:rPr>
          <w:rtl/>
        </w:rPr>
        <w:t>רבה</w:t>
      </w:r>
      <w:r>
        <w:rPr>
          <w:rFonts w:hint="cs"/>
          <w:rtl/>
        </w:rPr>
        <w:t>,</w:t>
      </w:r>
      <w:r>
        <w:rPr>
          <w:rtl/>
        </w:rPr>
        <w:t xml:space="preserve"> </w:t>
      </w:r>
      <w:bookmarkStart w:id="15158" w:name="_ETM_Q27_620999"/>
      <w:bookmarkEnd w:id="15158"/>
      <w:r>
        <w:rPr>
          <w:rtl/>
        </w:rPr>
        <w:t>אדוני</w:t>
      </w:r>
      <w:r>
        <w:rPr>
          <w:rFonts w:hint="cs"/>
          <w:rtl/>
        </w:rPr>
        <w:t>.</w:t>
      </w:r>
      <w:r>
        <w:rPr>
          <w:rtl/>
        </w:rPr>
        <w:t xml:space="preserve"> </w:t>
      </w:r>
      <w:bookmarkStart w:id="15159" w:name="_ETM_Q27_623140"/>
      <w:bookmarkEnd w:id="15159"/>
      <w:r>
        <w:rPr>
          <w:rtl/>
        </w:rPr>
        <w:t xml:space="preserve">יש </w:t>
      </w:r>
      <w:bookmarkStart w:id="15160" w:name="_ETM_Q27_623380"/>
      <w:bookmarkEnd w:id="15160"/>
      <w:r>
        <w:rPr>
          <w:rtl/>
        </w:rPr>
        <w:t xml:space="preserve">לי </w:t>
      </w:r>
      <w:bookmarkStart w:id="15161" w:name="_ETM_Q27_623500"/>
      <w:bookmarkEnd w:id="15161"/>
      <w:r>
        <w:rPr>
          <w:rtl/>
        </w:rPr>
        <w:t xml:space="preserve">כאן </w:t>
      </w:r>
      <w:bookmarkStart w:id="15162" w:name="_ETM_Q27_624160"/>
      <w:bookmarkEnd w:id="15162"/>
      <w:r>
        <w:rPr>
          <w:rtl/>
        </w:rPr>
        <w:t xml:space="preserve">עדות </w:t>
      </w:r>
      <w:bookmarkStart w:id="15163" w:name="_ETM_Q27_625120"/>
      <w:bookmarkEnd w:id="15163"/>
      <w:r>
        <w:rPr>
          <w:rtl/>
        </w:rPr>
        <w:t xml:space="preserve">של </w:t>
      </w:r>
      <w:bookmarkStart w:id="15164" w:name="_ETM_Q27_625390"/>
      <w:bookmarkStart w:id="15165" w:name="_ETM_Q27_625690"/>
      <w:bookmarkEnd w:id="15164"/>
      <w:bookmarkEnd w:id="15165"/>
      <w:r>
        <w:rPr>
          <w:rFonts w:hint="cs"/>
          <w:rtl/>
        </w:rPr>
        <w:t>קלי, שהיא</w:t>
      </w:r>
      <w:r>
        <w:rPr>
          <w:rtl/>
        </w:rPr>
        <w:t xml:space="preserve"> </w:t>
      </w:r>
      <w:bookmarkStart w:id="15166" w:name="_ETM_Q27_626020"/>
      <w:bookmarkEnd w:id="15166"/>
      <w:r>
        <w:rPr>
          <w:rtl/>
        </w:rPr>
        <w:t xml:space="preserve">שורדת </w:t>
      </w:r>
      <w:bookmarkStart w:id="15167" w:name="_ETM_Q27_626500"/>
      <w:bookmarkEnd w:id="15167"/>
      <w:r>
        <w:rPr>
          <w:rtl/>
        </w:rPr>
        <w:t>זנות</w:t>
      </w:r>
      <w:r>
        <w:rPr>
          <w:rFonts w:hint="cs"/>
          <w:rtl/>
        </w:rPr>
        <w:t>,</w:t>
      </w:r>
      <w:r>
        <w:rPr>
          <w:rtl/>
        </w:rPr>
        <w:t xml:space="preserve"> </w:t>
      </w:r>
      <w:bookmarkStart w:id="15168" w:name="_ETM_Q27_627550"/>
      <w:bookmarkEnd w:id="15168"/>
      <w:r>
        <w:rPr>
          <w:rtl/>
        </w:rPr>
        <w:t xml:space="preserve">ששווה </w:t>
      </w:r>
      <w:bookmarkStart w:id="15169" w:name="_ETM_Q27_629790"/>
      <w:bookmarkEnd w:id="15169"/>
      <w:r>
        <w:rPr>
          <w:rtl/>
        </w:rPr>
        <w:t xml:space="preserve">לשמוע </w:t>
      </w:r>
      <w:bookmarkStart w:id="15170" w:name="_ETM_Q27_630360"/>
      <w:bookmarkEnd w:id="15170"/>
      <w:r>
        <w:rPr>
          <w:rtl/>
        </w:rPr>
        <w:t xml:space="preserve">איך </w:t>
      </w:r>
      <w:bookmarkStart w:id="15171" w:name="_ETM_Q27_630570"/>
      <w:bookmarkEnd w:id="15171"/>
      <w:r>
        <w:rPr>
          <w:rtl/>
        </w:rPr>
        <w:t xml:space="preserve">היא </w:t>
      </w:r>
      <w:bookmarkStart w:id="15172" w:name="_ETM_Q27_630690"/>
      <w:bookmarkEnd w:id="15172"/>
      <w:r>
        <w:rPr>
          <w:rtl/>
        </w:rPr>
        <w:t xml:space="preserve">אומרת </w:t>
      </w:r>
      <w:bookmarkStart w:id="15173" w:name="_ETM_Q27_631320"/>
      <w:bookmarkEnd w:id="15173"/>
      <w:r>
        <w:rPr>
          <w:rtl/>
        </w:rPr>
        <w:t xml:space="preserve">שבגיל </w:t>
      </w:r>
      <w:bookmarkStart w:id="15174" w:name="_ETM_Q27_631950"/>
      <w:bookmarkEnd w:id="15174"/>
      <w:r>
        <w:rPr>
          <w:rFonts w:hint="cs"/>
          <w:rtl/>
        </w:rPr>
        <w:t>ארבע, בגיל ארבע,</w:t>
      </w:r>
      <w:r>
        <w:rPr>
          <w:rtl/>
        </w:rPr>
        <w:t xml:space="preserve"> </w:t>
      </w:r>
      <w:bookmarkStart w:id="15175" w:name="_ETM_Q27_633069"/>
      <w:bookmarkStart w:id="15176" w:name="_ETM_Q27_633580"/>
      <w:bookmarkStart w:id="15177" w:name="_ETM_Q27_634239"/>
      <w:bookmarkEnd w:id="15175"/>
      <w:bookmarkEnd w:id="15176"/>
      <w:bookmarkEnd w:id="15177"/>
      <w:r>
        <w:rPr>
          <w:rtl/>
        </w:rPr>
        <w:t xml:space="preserve">היא </w:t>
      </w:r>
      <w:bookmarkStart w:id="15178" w:name="_ETM_Q27_634360"/>
      <w:bookmarkEnd w:id="15178"/>
      <w:r>
        <w:rPr>
          <w:rtl/>
        </w:rPr>
        <w:t xml:space="preserve">כבר </w:t>
      </w:r>
      <w:bookmarkStart w:id="15179" w:name="_ETM_Q27_634599"/>
      <w:bookmarkEnd w:id="15179"/>
      <w:r>
        <w:rPr>
          <w:rtl/>
        </w:rPr>
        <w:t xml:space="preserve">הבינה </w:t>
      </w:r>
      <w:bookmarkStart w:id="15180" w:name="_ETM_Q27_635049"/>
      <w:bookmarkEnd w:id="15180"/>
      <w:r>
        <w:rPr>
          <w:rtl/>
        </w:rPr>
        <w:t xml:space="preserve">מקרובי </w:t>
      </w:r>
      <w:bookmarkStart w:id="15181" w:name="_ETM_Q27_635560"/>
      <w:bookmarkEnd w:id="15181"/>
      <w:r>
        <w:rPr>
          <w:rtl/>
        </w:rPr>
        <w:t xml:space="preserve">המשפחה </w:t>
      </w:r>
      <w:bookmarkStart w:id="15182" w:name="_ETM_Q27_636129"/>
      <w:bookmarkEnd w:id="15182"/>
      <w:r>
        <w:rPr>
          <w:rtl/>
        </w:rPr>
        <w:t xml:space="preserve">שלה </w:t>
      </w:r>
      <w:bookmarkStart w:id="15183" w:name="_ETM_Q27_636960"/>
      <w:bookmarkEnd w:id="15183"/>
      <w:r>
        <w:rPr>
          <w:rtl/>
        </w:rPr>
        <w:t xml:space="preserve">שכשהיא </w:t>
      </w:r>
      <w:bookmarkStart w:id="15184" w:name="_ETM_Q27_637470"/>
      <w:bookmarkEnd w:id="15184"/>
      <w:r>
        <w:rPr>
          <w:rtl/>
        </w:rPr>
        <w:t>מחפש</w:t>
      </w:r>
      <w:r>
        <w:rPr>
          <w:rFonts w:hint="cs"/>
          <w:rtl/>
        </w:rPr>
        <w:t>ת</w:t>
      </w:r>
      <w:r>
        <w:rPr>
          <w:rtl/>
        </w:rPr>
        <w:t xml:space="preserve"> </w:t>
      </w:r>
      <w:bookmarkStart w:id="15185" w:name="_ETM_Q27_637950"/>
      <w:bookmarkStart w:id="15186" w:name="_ETM_Q27_638100"/>
      <w:bookmarkEnd w:id="15185"/>
      <w:bookmarkEnd w:id="15186"/>
      <w:r>
        <w:rPr>
          <w:rFonts w:hint="cs"/>
          <w:rtl/>
        </w:rPr>
        <w:t>רוך</w:t>
      </w:r>
      <w:r w:rsidR="007679FB">
        <w:rPr>
          <w:rFonts w:hint="cs"/>
          <w:rtl/>
        </w:rPr>
        <w:t>,</w:t>
      </w:r>
      <w:r>
        <w:rPr>
          <w:rFonts w:hint="cs"/>
          <w:rtl/>
        </w:rPr>
        <w:t xml:space="preserve"> היא</w:t>
      </w:r>
      <w:r>
        <w:rPr>
          <w:rtl/>
        </w:rPr>
        <w:t xml:space="preserve"> </w:t>
      </w:r>
      <w:bookmarkStart w:id="15187" w:name="_ETM_Q27_638520"/>
      <w:bookmarkEnd w:id="15187"/>
      <w:r>
        <w:rPr>
          <w:rtl/>
        </w:rPr>
        <w:t xml:space="preserve">מקבלת </w:t>
      </w:r>
      <w:bookmarkStart w:id="15188" w:name="_ETM_Q27_639000"/>
      <w:bookmarkEnd w:id="15188"/>
      <w:r>
        <w:rPr>
          <w:rtl/>
        </w:rPr>
        <w:t xml:space="preserve">חזרה </w:t>
      </w:r>
      <w:bookmarkStart w:id="15189" w:name="_ETM_Q27_639480"/>
      <w:bookmarkEnd w:id="15189"/>
      <w:r>
        <w:rPr>
          <w:rtl/>
        </w:rPr>
        <w:t xml:space="preserve">דרישה </w:t>
      </w:r>
      <w:bookmarkStart w:id="15190" w:name="_ETM_Q27_639930"/>
      <w:bookmarkEnd w:id="15190"/>
      <w:r>
        <w:rPr>
          <w:rtl/>
        </w:rPr>
        <w:t xml:space="preserve">של </w:t>
      </w:r>
      <w:bookmarkStart w:id="15191" w:name="_ETM_Q27_640140"/>
      <w:bookmarkEnd w:id="15191"/>
      <w:r>
        <w:rPr>
          <w:rtl/>
        </w:rPr>
        <w:t>תשוקה</w:t>
      </w:r>
      <w:r>
        <w:rPr>
          <w:rFonts w:hint="cs"/>
          <w:rtl/>
        </w:rPr>
        <w:t>.</w:t>
      </w:r>
      <w:r>
        <w:rPr>
          <w:rtl/>
        </w:rPr>
        <w:t xml:space="preserve"> </w:t>
      </w:r>
      <w:bookmarkStart w:id="15192" w:name="_ETM_Q27_641480"/>
      <w:bookmarkEnd w:id="15192"/>
      <w:r>
        <w:rPr>
          <w:rtl/>
        </w:rPr>
        <w:t xml:space="preserve">היא </w:t>
      </w:r>
      <w:bookmarkStart w:id="15193" w:name="_ETM_Q27_641780"/>
      <w:bookmarkEnd w:id="15193"/>
      <w:r>
        <w:rPr>
          <w:rtl/>
        </w:rPr>
        <w:t xml:space="preserve">למדה </w:t>
      </w:r>
      <w:bookmarkStart w:id="15194" w:name="_ETM_Q27_642200"/>
      <w:bookmarkEnd w:id="15194"/>
      <w:r>
        <w:rPr>
          <w:rtl/>
        </w:rPr>
        <w:t xml:space="preserve">מגיל </w:t>
      </w:r>
      <w:bookmarkStart w:id="15195" w:name="_ETM_Q27_642770"/>
      <w:bookmarkEnd w:id="15195"/>
      <w:r>
        <w:rPr>
          <w:rFonts w:hint="cs"/>
          <w:rtl/>
        </w:rPr>
        <w:t>ארבע</w:t>
      </w:r>
      <w:r>
        <w:rPr>
          <w:rtl/>
        </w:rPr>
        <w:t xml:space="preserve"> </w:t>
      </w:r>
      <w:bookmarkStart w:id="15196" w:name="_ETM_Q27_644060"/>
      <w:bookmarkEnd w:id="15196"/>
      <w:r>
        <w:rPr>
          <w:rtl/>
        </w:rPr>
        <w:t xml:space="preserve">שכל </w:t>
      </w:r>
      <w:bookmarkStart w:id="15197" w:name="_ETM_Q27_644660"/>
      <w:bookmarkEnd w:id="15197"/>
      <w:r>
        <w:rPr>
          <w:rtl/>
        </w:rPr>
        <w:t xml:space="preserve">דבר </w:t>
      </w:r>
      <w:bookmarkStart w:id="15198" w:name="_ETM_Q27_645200"/>
      <w:bookmarkEnd w:id="15198"/>
      <w:r>
        <w:rPr>
          <w:rtl/>
        </w:rPr>
        <w:t xml:space="preserve">שהיא </w:t>
      </w:r>
      <w:bookmarkStart w:id="15199" w:name="_ETM_Q27_645440"/>
      <w:bookmarkEnd w:id="15199"/>
      <w:r>
        <w:rPr>
          <w:rtl/>
        </w:rPr>
        <w:t xml:space="preserve">רוצה </w:t>
      </w:r>
      <w:bookmarkStart w:id="15200" w:name="_ETM_Q27_645770"/>
      <w:bookmarkEnd w:id="15200"/>
      <w:r>
        <w:rPr>
          <w:rtl/>
        </w:rPr>
        <w:t xml:space="preserve">להשיג </w:t>
      </w:r>
      <w:bookmarkStart w:id="15201" w:name="_ETM_Q27_646160"/>
      <w:bookmarkEnd w:id="15201"/>
      <w:r>
        <w:rPr>
          <w:rtl/>
        </w:rPr>
        <w:t xml:space="preserve">בחיים </w:t>
      </w:r>
      <w:bookmarkStart w:id="15202" w:name="_ETM_Q27_646550"/>
      <w:bookmarkEnd w:id="15202"/>
      <w:r>
        <w:rPr>
          <w:rtl/>
        </w:rPr>
        <w:t xml:space="preserve">שלה </w:t>
      </w:r>
      <w:bookmarkStart w:id="15203" w:name="_ETM_Q27_646820"/>
      <w:bookmarkEnd w:id="15203"/>
      <w:r>
        <w:rPr>
          <w:rtl/>
        </w:rPr>
        <w:t xml:space="preserve">עובר </w:t>
      </w:r>
      <w:bookmarkStart w:id="15204" w:name="_ETM_Q27_647120"/>
      <w:bookmarkEnd w:id="15204"/>
      <w:r>
        <w:rPr>
          <w:rtl/>
        </w:rPr>
        <w:t xml:space="preserve">בעצם </w:t>
      </w:r>
      <w:bookmarkStart w:id="15205" w:name="_ETM_Q27_647570"/>
      <w:bookmarkEnd w:id="15205"/>
      <w:r>
        <w:rPr>
          <w:rtl/>
        </w:rPr>
        <w:t xml:space="preserve">דרך </w:t>
      </w:r>
      <w:bookmarkStart w:id="15206" w:name="_ETM_Q27_647900"/>
      <w:bookmarkEnd w:id="15206"/>
      <w:r>
        <w:rPr>
          <w:rtl/>
        </w:rPr>
        <w:t xml:space="preserve">הגוף </w:t>
      </w:r>
      <w:bookmarkStart w:id="15207" w:name="_ETM_Q27_648230"/>
      <w:bookmarkEnd w:id="15207"/>
      <w:r>
        <w:rPr>
          <w:rtl/>
        </w:rPr>
        <w:t>שלה</w:t>
      </w:r>
      <w:r>
        <w:rPr>
          <w:rFonts w:hint="cs"/>
          <w:rtl/>
        </w:rPr>
        <w:t xml:space="preserve">. </w:t>
      </w:r>
      <w:bookmarkStart w:id="15208" w:name="_ETM_Q27_652000"/>
      <w:bookmarkStart w:id="15209" w:name="_ETM_Q27_649269"/>
      <w:bookmarkEnd w:id="15208"/>
      <w:bookmarkEnd w:id="15209"/>
      <w:r>
        <w:rPr>
          <w:rtl/>
        </w:rPr>
        <w:t xml:space="preserve">אחר </w:t>
      </w:r>
      <w:bookmarkStart w:id="15210" w:name="_ETM_Q27_649780"/>
      <w:bookmarkEnd w:id="15210"/>
      <w:r>
        <w:rPr>
          <w:rtl/>
        </w:rPr>
        <w:t xml:space="preserve">כך </w:t>
      </w:r>
      <w:bookmarkStart w:id="15211" w:name="_ETM_Q27_650409"/>
      <w:bookmarkEnd w:id="15211"/>
      <w:r>
        <w:rPr>
          <w:rtl/>
        </w:rPr>
        <w:t xml:space="preserve">אל </w:t>
      </w:r>
      <w:bookmarkStart w:id="15212" w:name="_ETM_Q27_650769"/>
      <w:bookmarkEnd w:id="15212"/>
      <w:r>
        <w:rPr>
          <w:rtl/>
        </w:rPr>
        <w:t xml:space="preserve">תספרו </w:t>
      </w:r>
      <w:bookmarkStart w:id="15213" w:name="_ETM_Q27_651370"/>
      <w:bookmarkEnd w:id="15213"/>
      <w:r>
        <w:rPr>
          <w:rtl/>
        </w:rPr>
        <w:t xml:space="preserve">לי </w:t>
      </w:r>
      <w:bookmarkStart w:id="15214" w:name="_ETM_Q27_652150"/>
      <w:bookmarkEnd w:id="15214"/>
      <w:r>
        <w:rPr>
          <w:rtl/>
        </w:rPr>
        <w:t>ש</w:t>
      </w:r>
      <w:r>
        <w:rPr>
          <w:rFonts w:hint="cs"/>
          <w:rtl/>
        </w:rPr>
        <w:t>זנות היא</w:t>
      </w:r>
      <w:r>
        <w:rPr>
          <w:rtl/>
        </w:rPr>
        <w:t xml:space="preserve"> </w:t>
      </w:r>
      <w:bookmarkStart w:id="15215" w:name="_ETM_Q27_652779"/>
      <w:bookmarkEnd w:id="15215"/>
      <w:r>
        <w:rPr>
          <w:rtl/>
        </w:rPr>
        <w:t>בחירה</w:t>
      </w:r>
      <w:r>
        <w:rPr>
          <w:rFonts w:hint="cs"/>
          <w:rtl/>
        </w:rPr>
        <w:t>.</w:t>
      </w:r>
      <w:r>
        <w:rPr>
          <w:rtl/>
        </w:rPr>
        <w:t xml:space="preserve"> </w:t>
      </w:r>
      <w:bookmarkStart w:id="15216" w:name="_ETM_Q27_653709"/>
      <w:bookmarkEnd w:id="15216"/>
      <w:r>
        <w:rPr>
          <w:rtl/>
        </w:rPr>
        <w:t xml:space="preserve">היא </w:t>
      </w:r>
      <w:bookmarkStart w:id="15217" w:name="_ETM_Q27_653829"/>
      <w:bookmarkEnd w:id="15217"/>
      <w:r>
        <w:rPr>
          <w:rtl/>
        </w:rPr>
        <w:t xml:space="preserve">לא </w:t>
      </w:r>
      <w:bookmarkStart w:id="15218" w:name="_ETM_Q27_653919"/>
      <w:bookmarkEnd w:id="15218"/>
      <w:r>
        <w:rPr>
          <w:rtl/>
        </w:rPr>
        <w:t xml:space="preserve">בחירה </w:t>
      </w:r>
      <w:bookmarkStart w:id="15219" w:name="_ETM_Q27_654849"/>
      <w:bookmarkEnd w:id="15219"/>
      <w:r>
        <w:rPr>
          <w:rtl/>
        </w:rPr>
        <w:t xml:space="preserve">והיא </w:t>
      </w:r>
      <w:bookmarkStart w:id="15220" w:name="_ETM_Q27_655120"/>
      <w:bookmarkEnd w:id="15220"/>
      <w:r>
        <w:rPr>
          <w:rtl/>
        </w:rPr>
        <w:t xml:space="preserve">לא </w:t>
      </w:r>
      <w:bookmarkStart w:id="15221" w:name="_ETM_Q27_655269"/>
      <w:bookmarkEnd w:id="15221"/>
      <w:r>
        <w:rPr>
          <w:rtl/>
        </w:rPr>
        <w:t>מקצוע</w:t>
      </w:r>
      <w:r>
        <w:rPr>
          <w:rFonts w:hint="cs"/>
          <w:rtl/>
        </w:rPr>
        <w:t>.</w:t>
      </w:r>
      <w:r>
        <w:rPr>
          <w:rtl/>
        </w:rPr>
        <w:t xml:space="preserve"> </w:t>
      </w:r>
      <w:bookmarkStart w:id="15222" w:name="_ETM_Q27_656989"/>
      <w:bookmarkStart w:id="15223" w:name="_ETM_Q27_657409"/>
      <w:bookmarkStart w:id="15224" w:name="_ETM_Q27_656000"/>
      <w:bookmarkEnd w:id="15222"/>
      <w:bookmarkEnd w:id="15223"/>
      <w:bookmarkEnd w:id="15224"/>
      <w:r>
        <w:rPr>
          <w:rFonts w:hint="cs"/>
          <w:rtl/>
        </w:rPr>
        <w:t>קלי</w:t>
      </w:r>
      <w:r>
        <w:rPr>
          <w:rtl/>
        </w:rPr>
        <w:t xml:space="preserve"> </w:t>
      </w:r>
      <w:bookmarkStart w:id="15225" w:name="_ETM_Q27_658900"/>
      <w:bookmarkEnd w:id="15225"/>
      <w:r>
        <w:rPr>
          <w:rtl/>
        </w:rPr>
        <w:t xml:space="preserve">מספרת </w:t>
      </w:r>
      <w:bookmarkStart w:id="15226" w:name="_ETM_Q27_660380"/>
      <w:bookmarkEnd w:id="15226"/>
      <w:r>
        <w:rPr>
          <w:rtl/>
        </w:rPr>
        <w:t xml:space="preserve">שככה </w:t>
      </w:r>
      <w:bookmarkStart w:id="15227" w:name="_ETM_Q27_661849"/>
      <w:bookmarkEnd w:id="15227"/>
      <w:r>
        <w:rPr>
          <w:rtl/>
        </w:rPr>
        <w:t xml:space="preserve">היא </w:t>
      </w:r>
      <w:bookmarkStart w:id="15228" w:name="_ETM_Q27_661969"/>
      <w:bookmarkEnd w:id="15228"/>
      <w:r>
        <w:rPr>
          <w:rtl/>
        </w:rPr>
        <w:t xml:space="preserve">המשיכה </w:t>
      </w:r>
      <w:bookmarkStart w:id="15229" w:name="_ETM_Q27_662359"/>
      <w:bookmarkEnd w:id="15229"/>
      <w:r>
        <w:rPr>
          <w:rtl/>
        </w:rPr>
        <w:t xml:space="preserve">בחיים </w:t>
      </w:r>
      <w:bookmarkStart w:id="15230" w:name="_ETM_Q27_662749"/>
      <w:bookmarkEnd w:id="15230"/>
      <w:r>
        <w:rPr>
          <w:rtl/>
        </w:rPr>
        <w:t>של</w:t>
      </w:r>
      <w:r>
        <w:rPr>
          <w:rFonts w:hint="cs"/>
          <w:rtl/>
        </w:rPr>
        <w:t>ה</w:t>
      </w:r>
      <w:r>
        <w:rPr>
          <w:rtl/>
        </w:rPr>
        <w:t xml:space="preserve"> </w:t>
      </w:r>
      <w:bookmarkStart w:id="15231" w:name="_ETM_Q27_663469"/>
      <w:bookmarkEnd w:id="15231"/>
      <w:r>
        <w:rPr>
          <w:rtl/>
        </w:rPr>
        <w:t xml:space="preserve">לחפש </w:t>
      </w:r>
      <w:bookmarkStart w:id="15232" w:name="_ETM_Q27_664129"/>
      <w:bookmarkEnd w:id="15232"/>
      <w:r>
        <w:rPr>
          <w:rtl/>
        </w:rPr>
        <w:t xml:space="preserve">רוך </w:t>
      </w:r>
      <w:bookmarkStart w:id="15233" w:name="_ETM_Q27_665030"/>
      <w:bookmarkEnd w:id="15233"/>
      <w:r>
        <w:rPr>
          <w:rtl/>
        </w:rPr>
        <w:t xml:space="preserve">אצל </w:t>
      </w:r>
      <w:bookmarkStart w:id="15234" w:name="_ETM_Q27_665360"/>
      <w:bookmarkEnd w:id="15234"/>
      <w:r>
        <w:rPr>
          <w:rtl/>
        </w:rPr>
        <w:t>אנשים</w:t>
      </w:r>
      <w:r>
        <w:rPr>
          <w:rFonts w:hint="cs"/>
          <w:rtl/>
        </w:rPr>
        <w:t>,</w:t>
      </w:r>
      <w:r>
        <w:rPr>
          <w:rtl/>
        </w:rPr>
        <w:t xml:space="preserve"> </w:t>
      </w:r>
      <w:bookmarkStart w:id="15235" w:name="_ETM_Q27_666290"/>
      <w:bookmarkEnd w:id="15235"/>
      <w:proofErr w:type="spellStart"/>
      <w:r>
        <w:rPr>
          <w:rtl/>
        </w:rPr>
        <w:t>ש</w:t>
      </w:r>
      <w:bookmarkStart w:id="15236" w:name="_ETM_Q27_666680"/>
      <w:bookmarkEnd w:id="15236"/>
      <w:r>
        <w:rPr>
          <w:rtl/>
        </w:rPr>
        <w:t>מצ</w:t>
      </w:r>
      <w:r>
        <w:rPr>
          <w:rFonts w:hint="cs"/>
          <w:rtl/>
        </w:rPr>
        <w:t>י</w:t>
      </w:r>
      <w:r>
        <w:rPr>
          <w:rtl/>
        </w:rPr>
        <w:t>דם</w:t>
      </w:r>
      <w:proofErr w:type="spellEnd"/>
      <w:r>
        <w:rPr>
          <w:rtl/>
        </w:rPr>
        <w:t xml:space="preserve"> </w:t>
      </w:r>
      <w:bookmarkStart w:id="15237" w:name="_ETM_Q27_667550"/>
      <w:bookmarkEnd w:id="15237"/>
      <w:r>
        <w:rPr>
          <w:rtl/>
        </w:rPr>
        <w:t xml:space="preserve">חיפשו </w:t>
      </w:r>
      <w:bookmarkStart w:id="15238" w:name="_ETM_Q27_668390"/>
      <w:bookmarkEnd w:id="15238"/>
      <w:r>
        <w:rPr>
          <w:rtl/>
        </w:rPr>
        <w:t>שליטה</w:t>
      </w:r>
      <w:r>
        <w:rPr>
          <w:rFonts w:hint="cs"/>
          <w:rtl/>
        </w:rPr>
        <w:t>,</w:t>
      </w:r>
      <w:r>
        <w:rPr>
          <w:rtl/>
        </w:rPr>
        <w:t xml:space="preserve"> </w:t>
      </w:r>
      <w:bookmarkStart w:id="15239" w:name="_ETM_Q27_669499"/>
      <w:bookmarkEnd w:id="15239"/>
      <w:r>
        <w:rPr>
          <w:rtl/>
        </w:rPr>
        <w:t xml:space="preserve">חיפשו </w:t>
      </w:r>
      <w:bookmarkStart w:id="15240" w:name="_ETM_Q27_670400"/>
      <w:bookmarkEnd w:id="15240"/>
      <w:r>
        <w:rPr>
          <w:rtl/>
        </w:rPr>
        <w:t>כוח</w:t>
      </w:r>
      <w:r>
        <w:rPr>
          <w:rFonts w:hint="cs"/>
          <w:rtl/>
        </w:rPr>
        <w:t>,</w:t>
      </w:r>
      <w:r>
        <w:rPr>
          <w:rtl/>
        </w:rPr>
        <w:t xml:space="preserve"> </w:t>
      </w:r>
      <w:bookmarkStart w:id="15241" w:name="_ETM_Q27_671420"/>
      <w:bookmarkEnd w:id="15241"/>
      <w:r>
        <w:rPr>
          <w:rtl/>
        </w:rPr>
        <w:t xml:space="preserve">חיפשו </w:t>
      </w:r>
      <w:bookmarkStart w:id="15242" w:name="_ETM_Q27_672830"/>
      <w:bookmarkEnd w:id="15242"/>
      <w:r>
        <w:rPr>
          <w:rtl/>
        </w:rPr>
        <w:t>אלימות</w:t>
      </w:r>
      <w:r>
        <w:rPr>
          <w:rFonts w:hint="cs"/>
          <w:rtl/>
        </w:rPr>
        <w:t>,</w:t>
      </w:r>
      <w:r>
        <w:rPr>
          <w:rtl/>
        </w:rPr>
        <w:t xml:space="preserve"> </w:t>
      </w:r>
      <w:bookmarkStart w:id="15243" w:name="_ETM_Q27_673640"/>
      <w:bookmarkEnd w:id="15243"/>
      <w:r>
        <w:rPr>
          <w:rtl/>
        </w:rPr>
        <w:t xml:space="preserve">דרך </w:t>
      </w:r>
      <w:bookmarkStart w:id="15244" w:name="_ETM_Q27_674480"/>
      <w:bookmarkEnd w:id="15244"/>
      <w:r>
        <w:rPr>
          <w:rtl/>
        </w:rPr>
        <w:t>מ</w:t>
      </w:r>
      <w:r>
        <w:rPr>
          <w:rFonts w:hint="cs"/>
          <w:rtl/>
        </w:rPr>
        <w:t>י</w:t>
      </w:r>
      <w:r>
        <w:rPr>
          <w:rtl/>
        </w:rPr>
        <w:t xml:space="preserve">ן </w:t>
      </w:r>
      <w:bookmarkStart w:id="15245" w:name="_ETM_Q27_674959"/>
      <w:bookmarkEnd w:id="15245"/>
      <w:r>
        <w:rPr>
          <w:rtl/>
        </w:rPr>
        <w:t xml:space="preserve">ודרך </w:t>
      </w:r>
      <w:bookmarkStart w:id="15246" w:name="_ETM_Q27_675410"/>
      <w:bookmarkEnd w:id="15246"/>
      <w:r>
        <w:rPr>
          <w:rtl/>
        </w:rPr>
        <w:t xml:space="preserve">שליטה </w:t>
      </w:r>
      <w:bookmarkStart w:id="15247" w:name="_ETM_Q27_675830"/>
      <w:bookmarkEnd w:id="15247"/>
      <w:r>
        <w:rPr>
          <w:rtl/>
        </w:rPr>
        <w:t xml:space="preserve">בגוף </w:t>
      </w:r>
      <w:bookmarkStart w:id="15248" w:name="_ETM_Q27_676160"/>
      <w:bookmarkEnd w:id="15248"/>
      <w:r>
        <w:rPr>
          <w:rtl/>
        </w:rPr>
        <w:t>אחר</w:t>
      </w:r>
      <w:r>
        <w:rPr>
          <w:rFonts w:hint="cs"/>
          <w:rtl/>
        </w:rPr>
        <w:t>.</w:t>
      </w:r>
      <w:r>
        <w:rPr>
          <w:rtl/>
        </w:rPr>
        <w:t xml:space="preserve"> </w:t>
      </w:r>
      <w:bookmarkStart w:id="15249" w:name="_ETM_Q27_677540"/>
      <w:bookmarkEnd w:id="15249"/>
      <w:r>
        <w:rPr>
          <w:rtl/>
        </w:rPr>
        <w:t xml:space="preserve">אז </w:t>
      </w:r>
      <w:bookmarkStart w:id="15250" w:name="_ETM_Q27_678390"/>
      <w:bookmarkEnd w:id="15250"/>
      <w:r>
        <w:rPr>
          <w:rFonts w:hint="cs"/>
          <w:rtl/>
        </w:rPr>
        <w:t>כשהרוך</w:t>
      </w:r>
      <w:r>
        <w:rPr>
          <w:rtl/>
        </w:rPr>
        <w:t xml:space="preserve"> </w:t>
      </w:r>
      <w:bookmarkStart w:id="15251" w:name="_ETM_Q27_678900"/>
      <w:bookmarkEnd w:id="15251"/>
      <w:r>
        <w:rPr>
          <w:rtl/>
        </w:rPr>
        <w:t xml:space="preserve">הזה </w:t>
      </w:r>
      <w:bookmarkStart w:id="15252" w:name="_ETM_Q27_679110"/>
      <w:bookmarkEnd w:id="15252"/>
      <w:r>
        <w:rPr>
          <w:rtl/>
        </w:rPr>
        <w:t xml:space="preserve">המשיך </w:t>
      </w:r>
      <w:bookmarkStart w:id="15253" w:name="_ETM_Q27_679500"/>
      <w:bookmarkEnd w:id="15253"/>
      <w:r>
        <w:rPr>
          <w:rtl/>
        </w:rPr>
        <w:t xml:space="preserve">לא </w:t>
      </w:r>
      <w:bookmarkStart w:id="15254" w:name="_ETM_Q27_679620"/>
      <w:bookmarkEnd w:id="15254"/>
      <w:r>
        <w:rPr>
          <w:rtl/>
        </w:rPr>
        <w:t>להגיע</w:t>
      </w:r>
      <w:r>
        <w:rPr>
          <w:rFonts w:hint="cs"/>
          <w:rtl/>
        </w:rPr>
        <w:t>,</w:t>
      </w:r>
      <w:r>
        <w:rPr>
          <w:rtl/>
        </w:rPr>
        <w:t xml:space="preserve"> </w:t>
      </w:r>
      <w:bookmarkStart w:id="15255" w:name="_ETM_Q27_680160"/>
      <w:bookmarkEnd w:id="15255"/>
      <w:r>
        <w:rPr>
          <w:rtl/>
        </w:rPr>
        <w:t xml:space="preserve">הגיעו </w:t>
      </w:r>
      <w:bookmarkStart w:id="15256" w:name="_ETM_Q27_680610"/>
      <w:bookmarkEnd w:id="15256"/>
      <w:r>
        <w:rPr>
          <w:rtl/>
        </w:rPr>
        <w:t>הסמים</w:t>
      </w:r>
      <w:r>
        <w:rPr>
          <w:rFonts w:hint="cs"/>
          <w:rtl/>
        </w:rPr>
        <w:t>,</w:t>
      </w:r>
      <w:r>
        <w:rPr>
          <w:rtl/>
        </w:rPr>
        <w:t xml:space="preserve"> </w:t>
      </w:r>
      <w:bookmarkStart w:id="15257" w:name="_ETM_Q27_681810"/>
      <w:bookmarkEnd w:id="15257"/>
      <w:r>
        <w:rPr>
          <w:rtl/>
        </w:rPr>
        <w:t xml:space="preserve">שגם </w:t>
      </w:r>
      <w:bookmarkStart w:id="15258" w:name="_ETM_Q27_682260"/>
      <w:bookmarkEnd w:id="15258"/>
      <w:r>
        <w:rPr>
          <w:rtl/>
        </w:rPr>
        <w:t xml:space="preserve">זה </w:t>
      </w:r>
      <w:bookmarkStart w:id="15259" w:name="_ETM_Q27_682709"/>
      <w:bookmarkEnd w:id="15259"/>
      <w:r>
        <w:rPr>
          <w:rtl/>
        </w:rPr>
        <w:t xml:space="preserve">חלק </w:t>
      </w:r>
      <w:bookmarkStart w:id="15260" w:name="_ETM_Q27_683669"/>
      <w:bookmarkEnd w:id="15260"/>
      <w:r>
        <w:rPr>
          <w:rtl/>
        </w:rPr>
        <w:t xml:space="preserve">בלתי </w:t>
      </w:r>
      <w:bookmarkStart w:id="15261" w:name="_ETM_Q27_684150"/>
      <w:bookmarkEnd w:id="15261"/>
      <w:r>
        <w:rPr>
          <w:rtl/>
        </w:rPr>
        <w:t xml:space="preserve">נפרד </w:t>
      </w:r>
      <w:bookmarkStart w:id="15262" w:name="_ETM_Q27_685079"/>
      <w:bookmarkEnd w:id="15262"/>
      <w:r>
        <w:rPr>
          <w:rtl/>
        </w:rPr>
        <w:t xml:space="preserve">מהיכולת </w:t>
      </w:r>
      <w:bookmarkStart w:id="15263" w:name="_ETM_Q27_685859"/>
      <w:bookmarkEnd w:id="15263"/>
      <w:r>
        <w:rPr>
          <w:rtl/>
        </w:rPr>
        <w:t>לשרוד</w:t>
      </w:r>
      <w:r>
        <w:rPr>
          <w:rFonts w:hint="cs"/>
          <w:rtl/>
        </w:rPr>
        <w:t>,</w:t>
      </w:r>
      <w:r>
        <w:rPr>
          <w:rtl/>
        </w:rPr>
        <w:t xml:space="preserve"> </w:t>
      </w:r>
      <w:bookmarkStart w:id="15264" w:name="_ETM_Q27_686669"/>
      <w:bookmarkStart w:id="15265" w:name="_ETM_Q27_686849"/>
      <w:bookmarkEnd w:id="15264"/>
      <w:bookmarkEnd w:id="15265"/>
      <w:r>
        <w:rPr>
          <w:rtl/>
        </w:rPr>
        <w:t xml:space="preserve">ככל </w:t>
      </w:r>
      <w:bookmarkStart w:id="15266" w:name="_ETM_Q27_687209"/>
      <w:bookmarkEnd w:id="15266"/>
      <w:r>
        <w:rPr>
          <w:rtl/>
        </w:rPr>
        <w:t xml:space="preserve">שאפשר </w:t>
      </w:r>
      <w:bookmarkStart w:id="15267" w:name="_ETM_Q27_687629"/>
      <w:bookmarkEnd w:id="15267"/>
      <w:r>
        <w:rPr>
          <w:rtl/>
        </w:rPr>
        <w:t xml:space="preserve">לקרוא </w:t>
      </w:r>
      <w:bookmarkStart w:id="15268" w:name="_ETM_Q27_687959"/>
      <w:bookmarkEnd w:id="15268"/>
      <w:r>
        <w:rPr>
          <w:rtl/>
        </w:rPr>
        <w:t xml:space="preserve">לזה </w:t>
      </w:r>
      <w:bookmarkStart w:id="15269" w:name="_ETM_Q27_688169"/>
      <w:bookmarkEnd w:id="15269"/>
      <w:r>
        <w:rPr>
          <w:rtl/>
        </w:rPr>
        <w:t>לשרוד</w:t>
      </w:r>
      <w:r>
        <w:rPr>
          <w:rFonts w:hint="cs"/>
          <w:rtl/>
        </w:rPr>
        <w:t>,</w:t>
      </w:r>
      <w:r>
        <w:rPr>
          <w:rtl/>
        </w:rPr>
        <w:t xml:space="preserve"> </w:t>
      </w:r>
      <w:bookmarkStart w:id="15270" w:name="_ETM_Q27_689159"/>
      <w:bookmarkEnd w:id="15270"/>
      <w:r>
        <w:rPr>
          <w:rtl/>
        </w:rPr>
        <w:t xml:space="preserve">בתוך </w:t>
      </w:r>
      <w:bookmarkStart w:id="15271" w:name="_ETM_Q27_689579"/>
      <w:bookmarkEnd w:id="15271"/>
      <w:r>
        <w:rPr>
          <w:rtl/>
        </w:rPr>
        <w:t xml:space="preserve">הזוועה </w:t>
      </w:r>
      <w:bookmarkStart w:id="15272" w:name="_ETM_Q27_690629"/>
      <w:bookmarkEnd w:id="15272"/>
      <w:r>
        <w:rPr>
          <w:rtl/>
        </w:rPr>
        <w:t xml:space="preserve">והתופת </w:t>
      </w:r>
      <w:bookmarkStart w:id="15273" w:name="_ETM_Q27_691290"/>
      <w:bookmarkEnd w:id="15273"/>
      <w:r>
        <w:rPr>
          <w:rtl/>
        </w:rPr>
        <w:t xml:space="preserve">של </w:t>
      </w:r>
      <w:bookmarkStart w:id="15274" w:name="_ETM_Q27_691439"/>
      <w:bookmarkEnd w:id="15274"/>
      <w:r>
        <w:rPr>
          <w:rtl/>
        </w:rPr>
        <w:t>הזנות</w:t>
      </w:r>
      <w:r>
        <w:rPr>
          <w:rFonts w:hint="cs"/>
          <w:rtl/>
        </w:rPr>
        <w:t>.</w:t>
      </w:r>
      <w:r>
        <w:rPr>
          <w:rtl/>
        </w:rPr>
        <w:t xml:space="preserve"> </w:t>
      </w:r>
      <w:bookmarkStart w:id="15275" w:name="_ETM_Q27_693489"/>
      <w:bookmarkEnd w:id="15275"/>
    </w:p>
    <w:p w:rsidR="007B6B6A" w:rsidRDefault="007B6B6A" w:rsidP="00EF76F6">
      <w:pPr>
        <w:rPr>
          <w:rtl/>
        </w:rPr>
      </w:pPr>
      <w:bookmarkStart w:id="15276" w:name="_ETM_Q27_693000"/>
      <w:bookmarkEnd w:id="15276"/>
    </w:p>
    <w:p w:rsidR="007B6B6A" w:rsidRDefault="007B6B6A" w:rsidP="007679FB">
      <w:pPr>
        <w:rPr>
          <w:rtl/>
        </w:rPr>
      </w:pPr>
      <w:bookmarkStart w:id="15277" w:name="_ETM_Q27_694000"/>
      <w:bookmarkEnd w:id="15277"/>
      <w:r>
        <w:rPr>
          <w:rtl/>
        </w:rPr>
        <w:t xml:space="preserve">החשיבות </w:t>
      </w:r>
      <w:bookmarkStart w:id="15278" w:name="_ETM_Q27_694600"/>
      <w:bookmarkEnd w:id="15278"/>
      <w:r>
        <w:rPr>
          <w:rtl/>
        </w:rPr>
        <w:t xml:space="preserve">של </w:t>
      </w:r>
      <w:bookmarkStart w:id="15279" w:name="_ETM_Q27_695020"/>
      <w:bookmarkEnd w:id="15279"/>
      <w:r>
        <w:rPr>
          <w:rtl/>
        </w:rPr>
        <w:t xml:space="preserve">חקיקת </w:t>
      </w:r>
      <w:bookmarkStart w:id="15280" w:name="_ETM_Q27_695559"/>
      <w:bookmarkEnd w:id="15280"/>
      <w:r>
        <w:rPr>
          <w:rtl/>
        </w:rPr>
        <w:t xml:space="preserve">הקבע </w:t>
      </w:r>
      <w:bookmarkStart w:id="15281" w:name="_ETM_Q27_695950"/>
      <w:bookmarkEnd w:id="15281"/>
      <w:r>
        <w:rPr>
          <w:rtl/>
        </w:rPr>
        <w:t xml:space="preserve">של </w:t>
      </w:r>
      <w:bookmarkStart w:id="15282" w:name="_ETM_Q27_696130"/>
      <w:bookmarkEnd w:id="15282"/>
      <w:r>
        <w:rPr>
          <w:rtl/>
        </w:rPr>
        <w:t xml:space="preserve">החוק </w:t>
      </w:r>
      <w:bookmarkStart w:id="15283" w:name="_ETM_Q27_696429"/>
      <w:bookmarkEnd w:id="15283"/>
      <w:r>
        <w:rPr>
          <w:rtl/>
        </w:rPr>
        <w:t xml:space="preserve">לאיסור </w:t>
      </w:r>
      <w:bookmarkStart w:id="15284" w:name="_ETM_Q27_696940"/>
      <w:bookmarkEnd w:id="15284"/>
      <w:r>
        <w:rPr>
          <w:rtl/>
        </w:rPr>
        <w:t xml:space="preserve">זנות </w:t>
      </w:r>
      <w:bookmarkStart w:id="15285" w:name="_ETM_Q27_698069"/>
      <w:bookmarkStart w:id="15286" w:name="_ETM_Q27_699659"/>
      <w:bookmarkEnd w:id="15285"/>
      <w:bookmarkEnd w:id="15286"/>
      <w:r>
        <w:rPr>
          <w:rtl/>
        </w:rPr>
        <w:t xml:space="preserve">באמת </w:t>
      </w:r>
      <w:bookmarkStart w:id="15287" w:name="_ETM_Q27_700019"/>
      <w:bookmarkEnd w:id="15287"/>
      <w:r>
        <w:rPr>
          <w:rtl/>
        </w:rPr>
        <w:t xml:space="preserve">היא </w:t>
      </w:r>
      <w:bookmarkStart w:id="15288" w:name="_ETM_Q27_700140"/>
      <w:bookmarkEnd w:id="15288"/>
      <w:r>
        <w:rPr>
          <w:rtl/>
        </w:rPr>
        <w:t xml:space="preserve">חשיבות </w:t>
      </w:r>
      <w:bookmarkStart w:id="15289" w:name="_ETM_Q27_700599"/>
      <w:bookmarkEnd w:id="15289"/>
      <w:r>
        <w:rPr>
          <w:rtl/>
        </w:rPr>
        <w:t>עצומה</w:t>
      </w:r>
      <w:r>
        <w:rPr>
          <w:rFonts w:hint="cs"/>
          <w:rtl/>
        </w:rPr>
        <w:t>,</w:t>
      </w:r>
      <w:r>
        <w:rPr>
          <w:rtl/>
        </w:rPr>
        <w:t xml:space="preserve"> </w:t>
      </w:r>
      <w:bookmarkStart w:id="15290" w:name="_ETM_Q27_702319"/>
      <w:bookmarkEnd w:id="15290"/>
      <w:r>
        <w:rPr>
          <w:rtl/>
        </w:rPr>
        <w:t xml:space="preserve">משום </w:t>
      </w:r>
      <w:bookmarkStart w:id="15291" w:name="_ETM_Q27_702769"/>
      <w:bookmarkEnd w:id="15291"/>
      <w:r>
        <w:rPr>
          <w:rtl/>
        </w:rPr>
        <w:t xml:space="preserve">שהעיקרון </w:t>
      </w:r>
      <w:bookmarkStart w:id="15292" w:name="_ETM_Q27_703699"/>
      <w:bookmarkEnd w:id="15292"/>
      <w:r>
        <w:rPr>
          <w:rtl/>
        </w:rPr>
        <w:t xml:space="preserve">שאמר </w:t>
      </w:r>
      <w:bookmarkStart w:id="15293" w:name="_ETM_Q27_705020"/>
      <w:bookmarkEnd w:id="15293"/>
      <w:r>
        <w:rPr>
          <w:rtl/>
        </w:rPr>
        <w:t xml:space="preserve">שזנות </w:t>
      </w:r>
      <w:bookmarkStart w:id="15294" w:name="_ETM_Q27_705559"/>
      <w:bookmarkEnd w:id="15294"/>
      <w:r>
        <w:rPr>
          <w:rtl/>
        </w:rPr>
        <w:t xml:space="preserve">היא </w:t>
      </w:r>
      <w:bookmarkStart w:id="15295" w:name="_ETM_Q27_705710"/>
      <w:bookmarkEnd w:id="15295"/>
      <w:r>
        <w:rPr>
          <w:rtl/>
        </w:rPr>
        <w:t xml:space="preserve">אופציה </w:t>
      </w:r>
      <w:bookmarkStart w:id="15296" w:name="_ETM_Q27_706790"/>
      <w:bookmarkEnd w:id="15296"/>
      <w:r>
        <w:rPr>
          <w:rtl/>
        </w:rPr>
        <w:t xml:space="preserve">אמר </w:t>
      </w:r>
      <w:bookmarkStart w:id="15297" w:name="_ETM_Q27_707180"/>
      <w:bookmarkEnd w:id="15297"/>
      <w:r>
        <w:rPr>
          <w:rtl/>
        </w:rPr>
        <w:t xml:space="preserve">בעצם </w:t>
      </w:r>
      <w:bookmarkStart w:id="15298" w:name="_ETM_Q27_707690"/>
      <w:bookmarkEnd w:id="15298"/>
      <w:r>
        <w:rPr>
          <w:rtl/>
        </w:rPr>
        <w:t xml:space="preserve">שכל </w:t>
      </w:r>
      <w:bookmarkStart w:id="15299" w:name="_ETM_Q27_708230"/>
      <w:bookmarkEnd w:id="15299"/>
      <w:r>
        <w:rPr>
          <w:rtl/>
        </w:rPr>
        <w:t xml:space="preserve">אישה </w:t>
      </w:r>
      <w:bookmarkStart w:id="15300" w:name="_ETM_Q27_708950"/>
      <w:bookmarkEnd w:id="15300"/>
      <w:r>
        <w:rPr>
          <w:rtl/>
        </w:rPr>
        <w:t xml:space="preserve">היא </w:t>
      </w:r>
      <w:bookmarkStart w:id="15301" w:name="_ETM_Q27_709100"/>
      <w:bookmarkEnd w:id="15301"/>
      <w:r>
        <w:rPr>
          <w:rtl/>
        </w:rPr>
        <w:t xml:space="preserve">זונה </w:t>
      </w:r>
      <w:bookmarkStart w:id="15302" w:name="_ETM_Q27_709429"/>
      <w:bookmarkEnd w:id="15302"/>
      <w:r>
        <w:rPr>
          <w:rtl/>
        </w:rPr>
        <w:t>בפוטנציה</w:t>
      </w:r>
      <w:r w:rsidR="007679FB">
        <w:rPr>
          <w:rFonts w:hint="cs"/>
          <w:rtl/>
        </w:rPr>
        <w:t>;</w:t>
      </w:r>
      <w:r>
        <w:rPr>
          <w:rtl/>
        </w:rPr>
        <w:t xml:space="preserve"> </w:t>
      </w:r>
      <w:bookmarkStart w:id="15303" w:name="_ETM_Q27_710700"/>
      <w:bookmarkEnd w:id="15303"/>
      <w:r>
        <w:rPr>
          <w:rtl/>
        </w:rPr>
        <w:t xml:space="preserve">אפשר </w:t>
      </w:r>
      <w:bookmarkStart w:id="15304" w:name="_ETM_Q27_711059"/>
      <w:bookmarkEnd w:id="15304"/>
      <w:r>
        <w:rPr>
          <w:rtl/>
        </w:rPr>
        <w:t xml:space="preserve">להגיד </w:t>
      </w:r>
      <w:bookmarkStart w:id="15305" w:name="_ETM_Q27_711420"/>
      <w:bookmarkEnd w:id="15305"/>
      <w:r>
        <w:rPr>
          <w:rtl/>
        </w:rPr>
        <w:t xml:space="preserve">על </w:t>
      </w:r>
      <w:bookmarkStart w:id="15306" w:name="_ETM_Q27_711540"/>
      <w:bookmarkEnd w:id="15306"/>
      <w:r>
        <w:rPr>
          <w:rtl/>
        </w:rPr>
        <w:t xml:space="preserve">זה </w:t>
      </w:r>
      <w:bookmarkStart w:id="15307" w:name="_ETM_Q27_711870"/>
      <w:bookmarkStart w:id="15308" w:name="_ETM_Q27_712860"/>
      <w:bookmarkEnd w:id="15307"/>
      <w:bookmarkEnd w:id="15308"/>
      <w:r>
        <w:rPr>
          <w:rtl/>
        </w:rPr>
        <w:t xml:space="preserve">לקידום </w:t>
      </w:r>
      <w:bookmarkStart w:id="15309" w:name="_ETM_Q27_713459"/>
      <w:bookmarkEnd w:id="15309"/>
      <w:r>
        <w:rPr>
          <w:rtl/>
        </w:rPr>
        <w:t xml:space="preserve">בעבודה </w:t>
      </w:r>
      <w:bookmarkStart w:id="15310" w:name="_ETM_Q27_714659"/>
      <w:bookmarkEnd w:id="15310"/>
      <w:r>
        <w:rPr>
          <w:rtl/>
        </w:rPr>
        <w:t xml:space="preserve">או </w:t>
      </w:r>
      <w:bookmarkStart w:id="15311" w:name="_ETM_Q27_715049"/>
      <w:bookmarkEnd w:id="15311"/>
      <w:r>
        <w:rPr>
          <w:rtl/>
        </w:rPr>
        <w:t xml:space="preserve">לכל </w:t>
      </w:r>
      <w:bookmarkStart w:id="15312" w:name="_ETM_Q27_715349"/>
      <w:bookmarkEnd w:id="15312"/>
      <w:r>
        <w:rPr>
          <w:rtl/>
        </w:rPr>
        <w:t xml:space="preserve">מיני </w:t>
      </w:r>
      <w:bookmarkStart w:id="15313" w:name="_ETM_Q27_715590"/>
      <w:bookmarkEnd w:id="15313"/>
      <w:r>
        <w:rPr>
          <w:rtl/>
        </w:rPr>
        <w:t xml:space="preserve">צרכים </w:t>
      </w:r>
      <w:bookmarkStart w:id="15314" w:name="_ETM_Q27_716040"/>
      <w:bookmarkEnd w:id="15314"/>
      <w:r>
        <w:rPr>
          <w:rtl/>
        </w:rPr>
        <w:t>אחרים</w:t>
      </w:r>
      <w:r>
        <w:rPr>
          <w:rFonts w:hint="cs"/>
          <w:rtl/>
        </w:rPr>
        <w:t>,</w:t>
      </w:r>
      <w:r>
        <w:rPr>
          <w:rtl/>
        </w:rPr>
        <w:t xml:space="preserve"> </w:t>
      </w:r>
      <w:bookmarkStart w:id="15315" w:name="_ETM_Q27_716429"/>
      <w:bookmarkEnd w:id="15315"/>
      <w:r>
        <w:rPr>
          <w:rtl/>
        </w:rPr>
        <w:t xml:space="preserve">לא </w:t>
      </w:r>
      <w:bookmarkStart w:id="15316" w:name="_ETM_Q27_716549"/>
      <w:bookmarkEnd w:id="15316"/>
      <w:r>
        <w:rPr>
          <w:rtl/>
        </w:rPr>
        <w:t xml:space="preserve">משנה </w:t>
      </w:r>
      <w:bookmarkStart w:id="15317" w:name="_ETM_Q27_716970"/>
      <w:bookmarkEnd w:id="15317"/>
      <w:r>
        <w:rPr>
          <w:rtl/>
        </w:rPr>
        <w:t>מה</w:t>
      </w:r>
      <w:r>
        <w:rPr>
          <w:rFonts w:hint="cs"/>
          <w:rtl/>
        </w:rPr>
        <w:t>.</w:t>
      </w:r>
      <w:r>
        <w:rPr>
          <w:rtl/>
        </w:rPr>
        <w:t xml:space="preserve"> </w:t>
      </w:r>
      <w:bookmarkStart w:id="15318" w:name="_ETM_Q27_717150"/>
      <w:bookmarkEnd w:id="15318"/>
      <w:r>
        <w:rPr>
          <w:rtl/>
        </w:rPr>
        <w:t xml:space="preserve">כמו </w:t>
      </w:r>
      <w:bookmarkStart w:id="15319" w:name="_ETM_Q27_717390"/>
      <w:bookmarkEnd w:id="15319"/>
      <w:r>
        <w:rPr>
          <w:rtl/>
        </w:rPr>
        <w:t xml:space="preserve">שאמר </w:t>
      </w:r>
      <w:bookmarkStart w:id="15320" w:name="_ETM_Q27_717809"/>
      <w:bookmarkEnd w:id="15320"/>
      <w:r>
        <w:rPr>
          <w:rtl/>
        </w:rPr>
        <w:t>מ</w:t>
      </w:r>
      <w:r>
        <w:rPr>
          <w:rFonts w:hint="cs"/>
          <w:rtl/>
        </w:rPr>
        <w:t>א</w:t>
      </w:r>
      <w:r>
        <w:rPr>
          <w:rtl/>
        </w:rPr>
        <w:t>ר</w:t>
      </w:r>
      <w:r>
        <w:rPr>
          <w:rFonts w:hint="cs"/>
          <w:rtl/>
        </w:rPr>
        <w:t xml:space="preserve">ק </w:t>
      </w:r>
      <w:proofErr w:type="spellStart"/>
      <w:r>
        <w:rPr>
          <w:rFonts w:hint="cs"/>
          <w:rtl/>
        </w:rPr>
        <w:t>טוויין</w:t>
      </w:r>
      <w:proofErr w:type="spellEnd"/>
      <w:r>
        <w:rPr>
          <w:rFonts w:hint="cs"/>
          <w:rtl/>
        </w:rPr>
        <w:t xml:space="preserve">, </w:t>
      </w:r>
      <w:bookmarkStart w:id="15321" w:name="_ETM_Q27_718049"/>
      <w:bookmarkStart w:id="15322" w:name="_ETM_Q27_718470"/>
      <w:bookmarkEnd w:id="15321"/>
      <w:bookmarkEnd w:id="15322"/>
      <w:r>
        <w:rPr>
          <w:rtl/>
        </w:rPr>
        <w:t>לדעתי</w:t>
      </w:r>
      <w:r>
        <w:rPr>
          <w:rFonts w:hint="cs"/>
          <w:rtl/>
        </w:rPr>
        <w:t>,</w:t>
      </w:r>
      <w:r>
        <w:rPr>
          <w:rtl/>
        </w:rPr>
        <w:t xml:space="preserve"> </w:t>
      </w:r>
      <w:bookmarkStart w:id="15323" w:name="_ETM_Q27_719010"/>
      <w:bookmarkEnd w:id="15323"/>
      <w:r>
        <w:rPr>
          <w:rtl/>
        </w:rPr>
        <w:t>בשעתו</w:t>
      </w:r>
      <w:r>
        <w:rPr>
          <w:rFonts w:hint="cs"/>
          <w:rtl/>
        </w:rPr>
        <w:t>:</w:t>
      </w:r>
      <w:r>
        <w:rPr>
          <w:rtl/>
        </w:rPr>
        <w:t xml:space="preserve"> </w:t>
      </w:r>
      <w:bookmarkStart w:id="15324" w:name="_ETM_Q27_720030"/>
      <w:bookmarkEnd w:id="15324"/>
      <w:r>
        <w:rPr>
          <w:rtl/>
        </w:rPr>
        <w:t xml:space="preserve">זה </w:t>
      </w:r>
      <w:bookmarkStart w:id="15325" w:name="_ETM_Q27_720360"/>
      <w:bookmarkEnd w:id="15325"/>
      <w:r>
        <w:rPr>
          <w:rtl/>
        </w:rPr>
        <w:t xml:space="preserve">שאת </w:t>
      </w:r>
      <w:bookmarkStart w:id="15326" w:name="_ETM_Q27_720659"/>
      <w:bookmarkEnd w:id="15326"/>
      <w:r>
        <w:rPr>
          <w:rtl/>
        </w:rPr>
        <w:t xml:space="preserve">זונה </w:t>
      </w:r>
      <w:bookmarkStart w:id="15327" w:name="_ETM_Q27_721079"/>
      <w:bookmarkEnd w:id="15327"/>
      <w:r>
        <w:rPr>
          <w:rtl/>
        </w:rPr>
        <w:t xml:space="preserve">כבר </w:t>
      </w:r>
      <w:bookmarkStart w:id="15328" w:name="_ETM_Q27_721290"/>
      <w:bookmarkStart w:id="15329" w:name="_ETM_Q27_721500"/>
      <w:bookmarkEnd w:id="15328"/>
      <w:bookmarkEnd w:id="15329"/>
      <w:r>
        <w:rPr>
          <w:rtl/>
        </w:rPr>
        <w:t>סיכמנו</w:t>
      </w:r>
      <w:r>
        <w:rPr>
          <w:rFonts w:hint="cs"/>
          <w:rtl/>
        </w:rPr>
        <w:t>,</w:t>
      </w:r>
      <w:r>
        <w:rPr>
          <w:rtl/>
        </w:rPr>
        <w:t xml:space="preserve"> </w:t>
      </w:r>
      <w:bookmarkStart w:id="15330" w:name="_ETM_Q27_722099"/>
      <w:bookmarkEnd w:id="15330"/>
      <w:r>
        <w:rPr>
          <w:rtl/>
        </w:rPr>
        <w:t xml:space="preserve">עכשיו </w:t>
      </w:r>
      <w:bookmarkStart w:id="15331" w:name="_ETM_Q27_722459"/>
      <w:bookmarkEnd w:id="15331"/>
      <w:r>
        <w:rPr>
          <w:rtl/>
        </w:rPr>
        <w:t xml:space="preserve">רק </w:t>
      </w:r>
      <w:bookmarkStart w:id="15332" w:name="_ETM_Q27_722610"/>
      <w:bookmarkEnd w:id="15332"/>
      <w:r>
        <w:rPr>
          <w:rtl/>
        </w:rPr>
        <w:t xml:space="preserve">נשאר </w:t>
      </w:r>
      <w:bookmarkStart w:id="15333" w:name="_ETM_Q27_723360"/>
      <w:bookmarkEnd w:id="15333"/>
      <w:r>
        <w:rPr>
          <w:rtl/>
        </w:rPr>
        <w:t xml:space="preserve">לסכם </w:t>
      </w:r>
      <w:bookmarkStart w:id="15334" w:name="_ETM_Q27_723929"/>
      <w:bookmarkEnd w:id="15334"/>
      <w:r>
        <w:rPr>
          <w:rtl/>
        </w:rPr>
        <w:t xml:space="preserve">על </w:t>
      </w:r>
      <w:bookmarkStart w:id="15335" w:name="_ETM_Q27_724049"/>
      <w:bookmarkEnd w:id="15335"/>
      <w:r>
        <w:rPr>
          <w:rtl/>
        </w:rPr>
        <w:t>המחיר</w:t>
      </w:r>
      <w:r>
        <w:rPr>
          <w:rFonts w:hint="cs"/>
          <w:rtl/>
        </w:rPr>
        <w:t>.</w:t>
      </w:r>
      <w:bookmarkStart w:id="15336" w:name="_ETM_Q27_726000"/>
      <w:bookmarkStart w:id="15337" w:name="_ETM_Q27_727000"/>
      <w:bookmarkStart w:id="15338" w:name="_ETM_Q27_726400"/>
      <w:bookmarkEnd w:id="15336"/>
      <w:bookmarkEnd w:id="15337"/>
      <w:bookmarkEnd w:id="15338"/>
      <w:r w:rsidR="007679FB">
        <w:rPr>
          <w:rFonts w:hint="cs"/>
          <w:rtl/>
        </w:rPr>
        <w:t xml:space="preserve"> </w:t>
      </w:r>
      <w:r>
        <w:rPr>
          <w:rtl/>
        </w:rPr>
        <w:t xml:space="preserve">בכך </w:t>
      </w:r>
      <w:bookmarkStart w:id="15339" w:name="_ETM_Q27_727090"/>
      <w:bookmarkStart w:id="15340" w:name="_ETM_Q27_728920"/>
      <w:bookmarkEnd w:id="15339"/>
      <w:bookmarkEnd w:id="15340"/>
      <w:r>
        <w:rPr>
          <w:rtl/>
        </w:rPr>
        <w:t xml:space="preserve">שאנחנו </w:t>
      </w:r>
      <w:bookmarkStart w:id="15341" w:name="_ETM_Q27_729700"/>
      <w:bookmarkEnd w:id="15341"/>
      <w:r>
        <w:rPr>
          <w:rtl/>
        </w:rPr>
        <w:t xml:space="preserve">היום </w:t>
      </w:r>
      <w:bookmarkStart w:id="15342" w:name="_ETM_Q27_731239"/>
      <w:bookmarkEnd w:id="15342"/>
      <w:r>
        <w:rPr>
          <w:rtl/>
        </w:rPr>
        <w:t>נאסו</w:t>
      </w:r>
      <w:r>
        <w:rPr>
          <w:rFonts w:hint="cs"/>
          <w:rtl/>
        </w:rPr>
        <w:t>ר</w:t>
      </w:r>
      <w:r>
        <w:rPr>
          <w:rtl/>
        </w:rPr>
        <w:t xml:space="preserve"> </w:t>
      </w:r>
      <w:bookmarkStart w:id="15343" w:name="_ETM_Q27_732469"/>
      <w:bookmarkEnd w:id="15343"/>
      <w:r>
        <w:rPr>
          <w:rtl/>
        </w:rPr>
        <w:t xml:space="preserve">על </w:t>
      </w:r>
      <w:bookmarkStart w:id="15344" w:name="_ETM_Q27_732620"/>
      <w:bookmarkEnd w:id="15344"/>
      <w:r>
        <w:rPr>
          <w:rtl/>
        </w:rPr>
        <w:t xml:space="preserve">העיקרון </w:t>
      </w:r>
      <w:bookmarkStart w:id="15345" w:name="_ETM_Q27_733309"/>
      <w:bookmarkEnd w:id="15345"/>
      <w:r>
        <w:rPr>
          <w:rtl/>
        </w:rPr>
        <w:t xml:space="preserve">הזה </w:t>
      </w:r>
      <w:bookmarkStart w:id="15346" w:name="_ETM_Q27_733609"/>
      <w:bookmarkEnd w:id="15346"/>
      <w:r>
        <w:rPr>
          <w:rtl/>
        </w:rPr>
        <w:t xml:space="preserve">של </w:t>
      </w:r>
      <w:bookmarkStart w:id="15347" w:name="_ETM_Q27_733849"/>
      <w:bookmarkEnd w:id="15347"/>
      <w:r>
        <w:rPr>
          <w:rtl/>
        </w:rPr>
        <w:t>זנות</w:t>
      </w:r>
      <w:r>
        <w:rPr>
          <w:rFonts w:hint="cs"/>
          <w:rtl/>
        </w:rPr>
        <w:t>,</w:t>
      </w:r>
      <w:r>
        <w:rPr>
          <w:rtl/>
        </w:rPr>
        <w:t xml:space="preserve"> </w:t>
      </w:r>
      <w:bookmarkStart w:id="15348" w:name="_ETM_Q27_734890"/>
      <w:bookmarkEnd w:id="15348"/>
      <w:r>
        <w:rPr>
          <w:rtl/>
        </w:rPr>
        <w:t xml:space="preserve">אנחנו </w:t>
      </w:r>
      <w:bookmarkStart w:id="15349" w:name="_ETM_Q27_735459"/>
      <w:bookmarkEnd w:id="15349"/>
      <w:r>
        <w:rPr>
          <w:rtl/>
        </w:rPr>
        <w:t xml:space="preserve">בעצם </w:t>
      </w:r>
      <w:bookmarkStart w:id="15350" w:name="_ETM_Q27_736000"/>
      <w:bookmarkEnd w:id="15350"/>
      <w:r>
        <w:rPr>
          <w:rtl/>
        </w:rPr>
        <w:t xml:space="preserve">באות </w:t>
      </w:r>
      <w:bookmarkStart w:id="15351" w:name="_ETM_Q27_736510"/>
      <w:bookmarkEnd w:id="15351"/>
      <w:r>
        <w:rPr>
          <w:rtl/>
        </w:rPr>
        <w:t>ואומרות</w:t>
      </w:r>
      <w:r>
        <w:rPr>
          <w:rFonts w:hint="cs"/>
          <w:rtl/>
        </w:rPr>
        <w:t>,</w:t>
      </w:r>
      <w:r>
        <w:rPr>
          <w:rtl/>
        </w:rPr>
        <w:t xml:space="preserve"> </w:t>
      </w:r>
      <w:bookmarkStart w:id="15352" w:name="_ETM_Q27_737410"/>
      <w:bookmarkEnd w:id="15352"/>
      <w:r>
        <w:rPr>
          <w:rtl/>
        </w:rPr>
        <w:t xml:space="preserve">ובאים </w:t>
      </w:r>
      <w:bookmarkStart w:id="15353" w:name="_ETM_Q27_737889"/>
      <w:bookmarkEnd w:id="15353"/>
      <w:r>
        <w:rPr>
          <w:rtl/>
        </w:rPr>
        <w:t>ואומרים</w:t>
      </w:r>
      <w:r w:rsidR="007679FB">
        <w:rPr>
          <w:rFonts w:hint="cs"/>
          <w:rtl/>
        </w:rPr>
        <w:t>,</w:t>
      </w:r>
      <w:r>
        <w:rPr>
          <w:rtl/>
        </w:rPr>
        <w:t xml:space="preserve"> </w:t>
      </w:r>
      <w:bookmarkStart w:id="15354" w:name="_ETM_Q27_738400"/>
      <w:bookmarkEnd w:id="15354"/>
      <w:r>
        <w:rPr>
          <w:rtl/>
        </w:rPr>
        <w:t>לשמחתי</w:t>
      </w:r>
      <w:r>
        <w:rPr>
          <w:rFonts w:hint="cs"/>
          <w:rtl/>
        </w:rPr>
        <w:t>,</w:t>
      </w:r>
      <w:r>
        <w:rPr>
          <w:rtl/>
        </w:rPr>
        <w:t xml:space="preserve"> </w:t>
      </w:r>
      <w:bookmarkStart w:id="15355" w:name="_ETM_Q27_739419"/>
      <w:bookmarkEnd w:id="15355"/>
      <w:r>
        <w:rPr>
          <w:rtl/>
        </w:rPr>
        <w:t xml:space="preserve">לא </w:t>
      </w:r>
      <w:bookmarkStart w:id="15356" w:name="_ETM_Q27_739750"/>
      <w:bookmarkEnd w:id="15356"/>
      <w:r>
        <w:rPr>
          <w:rtl/>
        </w:rPr>
        <w:t>עוד</w:t>
      </w:r>
      <w:r>
        <w:rPr>
          <w:rFonts w:hint="cs"/>
          <w:rtl/>
        </w:rPr>
        <w:t>.</w:t>
      </w:r>
      <w:r>
        <w:rPr>
          <w:rtl/>
        </w:rPr>
        <w:t xml:space="preserve"> </w:t>
      </w:r>
      <w:bookmarkStart w:id="15357" w:name="_ETM_Q27_740860"/>
      <w:bookmarkEnd w:id="15357"/>
      <w:r>
        <w:rPr>
          <w:rtl/>
        </w:rPr>
        <w:t xml:space="preserve">אישה </w:t>
      </w:r>
      <w:bookmarkStart w:id="15358" w:name="_ETM_Q27_741280"/>
      <w:bookmarkEnd w:id="15358"/>
      <w:r>
        <w:rPr>
          <w:rFonts w:hint="cs"/>
          <w:rtl/>
        </w:rPr>
        <w:t>היא א</w:t>
      </w:r>
      <w:r>
        <w:rPr>
          <w:rtl/>
        </w:rPr>
        <w:t>דם</w:t>
      </w:r>
      <w:r w:rsidR="007679FB">
        <w:rPr>
          <w:rFonts w:hint="cs"/>
          <w:rtl/>
        </w:rPr>
        <w:t>,</w:t>
      </w:r>
      <w:r>
        <w:rPr>
          <w:rtl/>
        </w:rPr>
        <w:t xml:space="preserve"> </w:t>
      </w:r>
      <w:bookmarkStart w:id="15359" w:name="_ETM_Q27_742480"/>
      <w:bookmarkEnd w:id="15359"/>
      <w:r>
        <w:rPr>
          <w:rtl/>
        </w:rPr>
        <w:t xml:space="preserve">היא </w:t>
      </w:r>
      <w:bookmarkStart w:id="15360" w:name="_ETM_Q27_742660"/>
      <w:bookmarkEnd w:id="15360"/>
      <w:r>
        <w:rPr>
          <w:rtl/>
        </w:rPr>
        <w:t xml:space="preserve">לא </w:t>
      </w:r>
      <w:bookmarkStart w:id="15361" w:name="_ETM_Q27_743020"/>
      <w:bookmarkEnd w:id="15361"/>
      <w:r>
        <w:rPr>
          <w:rtl/>
        </w:rPr>
        <w:t xml:space="preserve">מוצר </w:t>
      </w:r>
      <w:bookmarkStart w:id="15362" w:name="_ETM_Q27_743350"/>
      <w:bookmarkEnd w:id="15362"/>
      <w:r>
        <w:rPr>
          <w:rtl/>
        </w:rPr>
        <w:t>צריכה</w:t>
      </w:r>
      <w:r>
        <w:rPr>
          <w:rFonts w:hint="cs"/>
          <w:rtl/>
        </w:rPr>
        <w:t>,</w:t>
      </w:r>
      <w:r>
        <w:rPr>
          <w:rtl/>
        </w:rPr>
        <w:t xml:space="preserve"> </w:t>
      </w:r>
      <w:bookmarkStart w:id="15363" w:name="_ETM_Q27_744550"/>
      <w:bookmarkEnd w:id="15363"/>
      <w:r>
        <w:rPr>
          <w:rtl/>
        </w:rPr>
        <w:t xml:space="preserve">היא </w:t>
      </w:r>
      <w:bookmarkStart w:id="15364" w:name="_ETM_Q27_744730"/>
      <w:bookmarkEnd w:id="15364"/>
      <w:r>
        <w:rPr>
          <w:rtl/>
        </w:rPr>
        <w:t xml:space="preserve">לא </w:t>
      </w:r>
      <w:bookmarkStart w:id="15365" w:name="_ETM_Q27_744910"/>
      <w:bookmarkEnd w:id="15365"/>
      <w:r>
        <w:rPr>
          <w:rtl/>
        </w:rPr>
        <w:t xml:space="preserve">משהו </w:t>
      </w:r>
      <w:bookmarkStart w:id="15366" w:name="_ETM_Q27_745470"/>
      <w:bookmarkStart w:id="15367" w:name="_ETM_Q27_745830"/>
      <w:bookmarkEnd w:id="15366"/>
      <w:bookmarkEnd w:id="15367"/>
      <w:r>
        <w:rPr>
          <w:rFonts w:hint="cs"/>
          <w:rtl/>
        </w:rPr>
        <w:t>להתנחם בו,</w:t>
      </w:r>
      <w:r>
        <w:rPr>
          <w:rtl/>
        </w:rPr>
        <w:t xml:space="preserve"> </w:t>
      </w:r>
      <w:bookmarkStart w:id="15368" w:name="_ETM_Q27_746620"/>
      <w:bookmarkEnd w:id="15368"/>
      <w:r>
        <w:rPr>
          <w:rtl/>
        </w:rPr>
        <w:t>וז</w:t>
      </w:r>
      <w:r>
        <w:rPr>
          <w:rFonts w:hint="cs"/>
          <w:rtl/>
        </w:rPr>
        <w:t>ו</w:t>
      </w:r>
      <w:r>
        <w:rPr>
          <w:rtl/>
        </w:rPr>
        <w:t xml:space="preserve"> </w:t>
      </w:r>
      <w:bookmarkStart w:id="15369" w:name="_ETM_Q27_747280"/>
      <w:bookmarkEnd w:id="15369"/>
      <w:r>
        <w:rPr>
          <w:rtl/>
        </w:rPr>
        <w:t xml:space="preserve">לא </w:t>
      </w:r>
      <w:bookmarkStart w:id="15370" w:name="_ETM_Q27_747370"/>
      <w:bookmarkEnd w:id="15370"/>
      <w:r>
        <w:rPr>
          <w:rtl/>
        </w:rPr>
        <w:t xml:space="preserve">בחירה </w:t>
      </w:r>
      <w:bookmarkStart w:id="15371" w:name="_ETM_Q27_747970"/>
      <w:bookmarkEnd w:id="15371"/>
      <w:r>
        <w:rPr>
          <w:rtl/>
        </w:rPr>
        <w:t xml:space="preserve">לעבור </w:t>
      </w:r>
      <w:bookmarkStart w:id="15372" w:name="_ETM_Q27_748360"/>
      <w:bookmarkEnd w:id="15372"/>
      <w:r>
        <w:rPr>
          <w:rtl/>
        </w:rPr>
        <w:t xml:space="preserve">את </w:t>
      </w:r>
      <w:bookmarkStart w:id="15373" w:name="_ETM_Q27_748449"/>
      <w:bookmarkEnd w:id="15373"/>
      <w:r>
        <w:rPr>
          <w:rtl/>
        </w:rPr>
        <w:t>התופ</w:t>
      </w:r>
      <w:r>
        <w:rPr>
          <w:rFonts w:hint="cs"/>
          <w:rtl/>
        </w:rPr>
        <w:t>ת הזאת.</w:t>
      </w:r>
    </w:p>
    <w:p w:rsidR="007B6B6A" w:rsidRDefault="007B6B6A" w:rsidP="00EF76F6">
      <w:pPr>
        <w:rPr>
          <w:rtl/>
        </w:rPr>
      </w:pPr>
    </w:p>
    <w:p w:rsidR="007B6B6A" w:rsidRDefault="007B6B6A" w:rsidP="003649A9">
      <w:pPr>
        <w:rPr>
          <w:rtl/>
        </w:rPr>
      </w:pPr>
      <w:bookmarkStart w:id="15374" w:name="TOR_Q28"/>
      <w:bookmarkEnd w:id="15374"/>
      <w:r>
        <w:rPr>
          <w:rFonts w:hint="cs"/>
          <w:rtl/>
        </w:rPr>
        <w:t xml:space="preserve">אדוני שר המשפטים, אני מודה לך על התוספת הזאת של הסרת עבירת המטרד. זאת תוספת חשובה, ואני מפצירה בך לעשות כל שביכולתך כדי באמת לשפר מאוד את האכיפה בשתי הזרועות שלה: גם האכיפה נגד הזנאים, שגם אותם צריך לשקם </w:t>
      </w:r>
      <w:r>
        <w:rPr>
          <w:rFonts w:hint="eastAsia"/>
          <w:rtl/>
        </w:rPr>
        <w:t xml:space="preserve">– </w:t>
      </w:r>
      <w:r>
        <w:rPr>
          <w:rFonts w:hint="cs"/>
          <w:rtl/>
        </w:rPr>
        <w:t xml:space="preserve">גם אנשים שמחפשים שליטה וכוח, אלימות ומין, הם בוודאי לא אנשים שטוב להם בחיים </w:t>
      </w:r>
      <w:r>
        <w:rPr>
          <w:rFonts w:hint="eastAsia"/>
          <w:rtl/>
        </w:rPr>
        <w:t xml:space="preserve">– </w:t>
      </w:r>
      <w:r>
        <w:rPr>
          <w:rFonts w:hint="cs"/>
          <w:rtl/>
        </w:rPr>
        <w:t xml:space="preserve">וגם מעל הכול אכיפת השיקום של הנשים שצריכות לצאת מהמקום הזה. נשים שמתמודדות עם הקושי הזה מגיל אפס, מגיל אפס </w:t>
      </w:r>
      <w:r>
        <w:rPr>
          <w:rFonts w:hint="eastAsia"/>
          <w:rtl/>
        </w:rPr>
        <w:t xml:space="preserve">– </w:t>
      </w:r>
      <w:r>
        <w:rPr>
          <w:rFonts w:hint="cs"/>
          <w:rtl/>
        </w:rPr>
        <w:t xml:space="preserve">אנחנו חייבות וחייבים </w:t>
      </w:r>
      <w:proofErr w:type="spellStart"/>
      <w:r>
        <w:rPr>
          <w:rFonts w:hint="cs"/>
          <w:rtl/>
        </w:rPr>
        <w:t>להנגיש</w:t>
      </w:r>
      <w:proofErr w:type="spellEnd"/>
      <w:r>
        <w:rPr>
          <w:rFonts w:hint="cs"/>
          <w:rtl/>
        </w:rPr>
        <w:t xml:space="preserve"> להן תמיכה אמיתית, עמוקה, רחבה, כזאת שתאפשר להן לגלות את עצמן ולהיות </w:t>
      </w:r>
      <w:r>
        <w:rPr>
          <w:rFonts w:hint="eastAsia"/>
          <w:rtl/>
        </w:rPr>
        <w:t xml:space="preserve">– </w:t>
      </w:r>
      <w:r>
        <w:rPr>
          <w:rFonts w:hint="cs"/>
          <w:rtl/>
        </w:rPr>
        <w:t xml:space="preserve">כמו שאומרת קלי: היום אני משתקמת, היום אני נלחמת. בכל דקה מחדש אני מנסה לשכנע את עצמי שיש לי ערך שהוא שלי, ערך שלא תלוי באף אחד אחר; שיש לי ערך כי אני קיימת, כי אני נושמת, כי אני </w:t>
      </w:r>
      <w:proofErr w:type="spellStart"/>
      <w:r>
        <w:rPr>
          <w:rFonts w:hint="cs"/>
          <w:rtl/>
        </w:rPr>
        <w:t>אני</w:t>
      </w:r>
      <w:proofErr w:type="spellEnd"/>
      <w:r>
        <w:rPr>
          <w:rFonts w:hint="cs"/>
          <w:rtl/>
        </w:rPr>
        <w:t>.</w:t>
      </w:r>
    </w:p>
    <w:p w:rsidR="007B6B6A" w:rsidRDefault="007B6B6A" w:rsidP="00EF76F6">
      <w:pPr>
        <w:rPr>
          <w:rtl/>
        </w:rPr>
      </w:pPr>
    </w:p>
    <w:p w:rsidR="007B6B6A" w:rsidRDefault="007B6B6A" w:rsidP="00EF76F6">
      <w:pPr>
        <w:pStyle w:val="af6"/>
        <w:keepNext/>
        <w:rPr>
          <w:rtl/>
        </w:rPr>
      </w:pPr>
      <w:r w:rsidRPr="002A7F35">
        <w:rPr>
          <w:rStyle w:val="TagStyle"/>
          <w:rtl/>
        </w:rPr>
        <w:t xml:space="preserve"> &lt;&lt; יור &gt;&gt; </w:t>
      </w:r>
      <w:r>
        <w:rPr>
          <w:rtl/>
        </w:rPr>
        <w:t>היו"ר סימון דוידסון:</w:t>
      </w:r>
      <w:r w:rsidRPr="002A7F35">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תודה רבה. </w:t>
      </w:r>
    </w:p>
    <w:p w:rsidR="007B6B6A" w:rsidRDefault="007B6B6A" w:rsidP="00EF76F6">
      <w:pPr>
        <w:rPr>
          <w:rtl/>
          <w:lang w:eastAsia="he-IL"/>
        </w:rPr>
      </w:pPr>
    </w:p>
    <w:p w:rsidR="007B6B6A" w:rsidRDefault="007B6B6A" w:rsidP="00EF76F6">
      <w:pPr>
        <w:rPr>
          <w:rtl/>
          <w:lang w:eastAsia="he-IL"/>
        </w:rPr>
      </w:pPr>
    </w:p>
    <w:p w:rsidR="007B6B6A" w:rsidRDefault="007B6B6A" w:rsidP="00EF76F6">
      <w:pPr>
        <w:pStyle w:val="a6"/>
        <w:rPr>
          <w:rtl/>
          <w:lang w:eastAsia="he-IL"/>
        </w:rPr>
      </w:pPr>
      <w:bookmarkStart w:id="15375" w:name="ET_hatsach_646058_10"/>
      <w:r w:rsidRPr="00C4024D">
        <w:rPr>
          <w:rStyle w:val="TagStyle"/>
          <w:rtl/>
        </w:rPr>
        <w:t xml:space="preserve"> &lt;&lt; הצח &gt;&gt; </w:t>
      </w:r>
      <w:bookmarkStart w:id="15376" w:name="_Toc198030102"/>
      <w:bookmarkStart w:id="15377" w:name="_Toc198030206"/>
      <w:r>
        <w:rPr>
          <w:rtl/>
          <w:lang w:eastAsia="he-IL"/>
        </w:rPr>
        <w:t xml:space="preserve">הצעת חוק איסור צריכת זנות, </w:t>
      </w:r>
      <w:r w:rsidR="0098554E">
        <w:rPr>
          <w:rFonts w:hint="cs"/>
          <w:rtl/>
          <w:lang w:eastAsia="he-IL"/>
        </w:rPr>
        <w:t>ה</w:t>
      </w:r>
      <w:r>
        <w:rPr>
          <w:rtl/>
          <w:lang w:eastAsia="he-IL"/>
        </w:rPr>
        <w:t>תשפ"ה</w:t>
      </w:r>
      <w:r>
        <w:rPr>
          <w:rFonts w:hint="cs"/>
          <w:rtl/>
          <w:lang w:eastAsia="he-IL"/>
        </w:rPr>
        <w:t>–</w:t>
      </w:r>
      <w:r>
        <w:rPr>
          <w:rtl/>
          <w:lang w:eastAsia="he-IL"/>
        </w:rPr>
        <w:t>2025</w:t>
      </w:r>
      <w:bookmarkEnd w:id="15376"/>
      <w:bookmarkEnd w:id="15377"/>
      <w:r w:rsidRPr="00C4024D">
        <w:rPr>
          <w:rStyle w:val="TagStyle"/>
          <w:rtl/>
        </w:rPr>
        <w:t xml:space="preserve"> &lt;&lt; הצח &gt;&gt;</w:t>
      </w:r>
      <w:r w:rsidR="00A55281">
        <w:rPr>
          <w:rtl/>
          <w:lang w:eastAsia="he-IL"/>
        </w:rPr>
        <w:t xml:space="preserve"> </w:t>
      </w:r>
      <w:bookmarkEnd w:id="15375"/>
    </w:p>
    <w:p w:rsidR="007B6B6A" w:rsidRDefault="007B6B6A" w:rsidP="00EF76F6">
      <w:pPr>
        <w:rPr>
          <w:rtl/>
          <w:lang w:eastAsia="he-IL"/>
        </w:rPr>
      </w:pPr>
      <w:r>
        <w:rPr>
          <w:rtl/>
          <w:lang w:eastAsia="he-IL"/>
        </w:rPr>
        <w:t>[הצעת חוק פ/</w:t>
      </w:r>
      <w:r>
        <w:rPr>
          <w:rFonts w:hint="cs"/>
          <w:rtl/>
          <w:lang w:eastAsia="he-IL"/>
        </w:rPr>
        <w:t>5739</w:t>
      </w:r>
      <w:r>
        <w:rPr>
          <w:rtl/>
          <w:lang w:eastAsia="he-IL"/>
        </w:rPr>
        <w:t>/</w:t>
      </w:r>
      <w:r>
        <w:rPr>
          <w:rFonts w:hint="cs"/>
          <w:rtl/>
          <w:lang w:eastAsia="he-IL"/>
        </w:rPr>
        <w:t>25</w:t>
      </w:r>
      <w:r>
        <w:rPr>
          <w:rtl/>
          <w:lang w:eastAsia="he-IL"/>
        </w:rPr>
        <w:t>; נספחות.]</w:t>
      </w:r>
    </w:p>
    <w:p w:rsidR="007B6B6A" w:rsidRDefault="007B6B6A" w:rsidP="00EF76F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לימור סון הר מלך</w:t>
      </w:r>
      <w:r>
        <w:rPr>
          <w:rtl/>
          <w:lang w:eastAsia="he-IL"/>
        </w:rPr>
        <w:t>)</w:t>
      </w:r>
    </w:p>
    <w:p w:rsidR="007B6B6A" w:rsidRDefault="007B6B6A" w:rsidP="00EF76F6">
      <w:pPr>
        <w:rPr>
          <w:rtl/>
          <w:lang w:eastAsia="he-IL"/>
        </w:rPr>
      </w:pPr>
    </w:p>
    <w:p w:rsidR="007B6B6A" w:rsidRDefault="007B6B6A" w:rsidP="00EF76F6">
      <w:pPr>
        <w:pStyle w:val="af6"/>
        <w:keepNext/>
        <w:rPr>
          <w:rtl/>
        </w:rPr>
      </w:pPr>
      <w:r w:rsidRPr="00C4024D">
        <w:rPr>
          <w:rStyle w:val="TagStyle"/>
          <w:rtl/>
        </w:rPr>
        <w:t xml:space="preserve">&lt;&lt; יור &gt;&gt; </w:t>
      </w:r>
      <w:r>
        <w:rPr>
          <w:rtl/>
        </w:rPr>
        <w:t>היו"ר סימון דוידסון:</w:t>
      </w:r>
      <w:r w:rsidRPr="00C4024D">
        <w:rPr>
          <w:rStyle w:val="TagStyle"/>
          <w:rtl/>
        </w:rPr>
        <w:t xml:space="preserve"> &lt;&lt; יור &gt;&gt;</w:t>
      </w:r>
      <w:r w:rsidR="00A55281">
        <w:rPr>
          <w:rtl/>
        </w:rPr>
        <w:t xml:space="preserve"> </w:t>
      </w:r>
    </w:p>
    <w:p w:rsidR="007B6B6A" w:rsidRPr="00C4024D" w:rsidRDefault="007B6B6A" w:rsidP="00EF76F6">
      <w:pPr>
        <w:rPr>
          <w:rtl/>
          <w:lang w:eastAsia="he-IL"/>
        </w:rPr>
      </w:pPr>
    </w:p>
    <w:p w:rsidR="007B6B6A" w:rsidRDefault="007B6B6A" w:rsidP="00EF76F6">
      <w:pPr>
        <w:rPr>
          <w:rtl/>
          <w:lang w:eastAsia="he-IL"/>
        </w:rPr>
      </w:pPr>
      <w:r>
        <w:rPr>
          <w:rFonts w:hint="cs"/>
          <w:rtl/>
          <w:lang w:eastAsia="he-IL"/>
        </w:rPr>
        <w:t xml:space="preserve">אני </w:t>
      </w:r>
      <w:bookmarkStart w:id="15378" w:name="_ETM_Q28_232692"/>
      <w:bookmarkEnd w:id="15378"/>
      <w:r>
        <w:rPr>
          <w:rFonts w:hint="cs"/>
          <w:rtl/>
          <w:lang w:eastAsia="he-IL"/>
        </w:rPr>
        <w:t xml:space="preserve">מזמין את חברת הכנסת לימור סון הר מלך להציג את הצעת החוק. בבקשה, לרשותך שלוש דקות. </w:t>
      </w:r>
    </w:p>
    <w:p w:rsidR="007B6B6A" w:rsidRDefault="007B6B6A" w:rsidP="00EF76F6">
      <w:pPr>
        <w:rPr>
          <w:rtl/>
          <w:lang w:eastAsia="he-IL"/>
        </w:rPr>
      </w:pPr>
      <w:bookmarkStart w:id="15379" w:name="_ETM_Q28_246211"/>
      <w:bookmarkStart w:id="15380" w:name="_ETM_Q28_246282"/>
      <w:bookmarkStart w:id="15381" w:name="_ETM_Q28_246407"/>
      <w:bookmarkEnd w:id="15379"/>
      <w:bookmarkEnd w:id="15380"/>
      <w:bookmarkEnd w:id="15381"/>
    </w:p>
    <w:p w:rsidR="007B6B6A" w:rsidRDefault="007B6B6A" w:rsidP="00EF76F6">
      <w:pPr>
        <w:pStyle w:val="af5"/>
        <w:rPr>
          <w:rtl/>
        </w:rPr>
      </w:pPr>
      <w:r w:rsidRPr="000E18E7">
        <w:rPr>
          <w:rStyle w:val="TagStyle"/>
          <w:rtl/>
        </w:rPr>
        <w:t xml:space="preserve"> &lt;&lt; קריאה &gt;&gt; </w:t>
      </w:r>
      <w:r>
        <w:rPr>
          <w:rtl/>
        </w:rPr>
        <w:t>קריאה:</w:t>
      </w:r>
      <w:r w:rsidRPr="000E18E7">
        <w:rPr>
          <w:rStyle w:val="TagStyle"/>
          <w:rtl/>
        </w:rPr>
        <w:t xml:space="preserve"> &lt;&lt; קריאה &gt;&gt;</w:t>
      </w:r>
      <w:r w:rsidR="00A55281">
        <w:rPr>
          <w:rtl/>
        </w:rPr>
        <w:t xml:space="preserve"> </w:t>
      </w:r>
    </w:p>
    <w:p w:rsidR="007B6B6A" w:rsidRDefault="007B6B6A" w:rsidP="00EF76F6">
      <w:pPr>
        <w:rPr>
          <w:rtl/>
          <w:lang w:eastAsia="he-IL"/>
        </w:rPr>
      </w:pPr>
      <w:r>
        <w:rPr>
          <w:rtl/>
          <w:lang w:eastAsia="he-IL"/>
        </w:rPr>
        <w:t xml:space="preserve"> </w:t>
      </w:r>
    </w:p>
    <w:p w:rsidR="007B6B6A" w:rsidRDefault="00770316" w:rsidP="00EF76F6">
      <w:pPr>
        <w:rPr>
          <w:rtl/>
          <w:lang w:eastAsia="he-IL"/>
        </w:rPr>
      </w:pPr>
      <w:r>
        <w:rPr>
          <w:rFonts w:hint="cs"/>
          <w:rtl/>
          <w:lang w:eastAsia="he-IL"/>
        </w:rPr>
        <w:t>– – –</w:t>
      </w:r>
    </w:p>
    <w:p w:rsidR="007B6B6A" w:rsidRDefault="007B6B6A" w:rsidP="00EF76F6">
      <w:pPr>
        <w:rPr>
          <w:rtl/>
          <w:lang w:eastAsia="he-IL"/>
        </w:rPr>
      </w:pPr>
    </w:p>
    <w:p w:rsidR="007B6B6A" w:rsidRDefault="007B6B6A" w:rsidP="00EF76F6">
      <w:pPr>
        <w:pStyle w:val="af6"/>
        <w:keepNext/>
        <w:rPr>
          <w:rtl/>
        </w:rPr>
      </w:pPr>
      <w:bookmarkStart w:id="15382" w:name="_ETM_Q28_246461"/>
      <w:bookmarkStart w:id="15383" w:name="_ETM_Q28_246671"/>
      <w:bookmarkEnd w:id="15382"/>
      <w:bookmarkEnd w:id="15383"/>
      <w:r w:rsidRPr="00C4024D">
        <w:rPr>
          <w:rStyle w:val="TagStyle"/>
          <w:rtl/>
        </w:rPr>
        <w:t xml:space="preserve">&lt;&lt; יור &gt;&gt; </w:t>
      </w:r>
      <w:r>
        <w:rPr>
          <w:rtl/>
        </w:rPr>
        <w:t>היו"ר סימון דוידסון:</w:t>
      </w:r>
      <w:r w:rsidRPr="00C4024D">
        <w:rPr>
          <w:rStyle w:val="TagStyle"/>
          <w:rtl/>
        </w:rPr>
        <w:t xml:space="preserve"> &lt;&lt; יור &gt;&gt;</w:t>
      </w:r>
      <w:r w:rsidR="00A55281">
        <w:rPr>
          <w:rtl/>
        </w:rPr>
        <w:t xml:space="preserve"> </w:t>
      </w:r>
    </w:p>
    <w:p w:rsidR="007B6B6A" w:rsidRDefault="007B6B6A" w:rsidP="00EF76F6">
      <w:pPr>
        <w:rPr>
          <w:rtl/>
          <w:lang w:eastAsia="he-IL"/>
        </w:rPr>
      </w:pPr>
    </w:p>
    <w:p w:rsidR="007B6B6A" w:rsidRDefault="007B6B6A" w:rsidP="00EF76F6">
      <w:pPr>
        <w:rPr>
          <w:rtl/>
          <w:lang w:eastAsia="he-IL"/>
        </w:rPr>
      </w:pPr>
      <w:bookmarkStart w:id="15384" w:name="_ETM_Q28_246727"/>
      <w:bookmarkEnd w:id="15384"/>
      <w:r>
        <w:rPr>
          <w:rFonts w:hint="cs"/>
          <w:rtl/>
          <w:lang w:eastAsia="he-IL"/>
        </w:rPr>
        <w:t xml:space="preserve">ומדובר על מספרים עצומים </w:t>
      </w:r>
      <w:r>
        <w:rPr>
          <w:rFonts w:hint="eastAsia"/>
          <w:rtl/>
          <w:lang w:eastAsia="he-IL"/>
        </w:rPr>
        <w:t xml:space="preserve">– </w:t>
      </w:r>
      <w:r>
        <w:rPr>
          <w:rFonts w:hint="cs"/>
          <w:rtl/>
          <w:lang w:eastAsia="he-IL"/>
        </w:rPr>
        <w:t xml:space="preserve">זה בין 15,000 ל-20,000 בנות, נכון? בנות, </w:t>
      </w:r>
      <w:bookmarkStart w:id="15385" w:name="_ETM_Q28_255353"/>
      <w:bookmarkEnd w:id="15385"/>
      <w:r>
        <w:rPr>
          <w:rFonts w:hint="cs"/>
          <w:rtl/>
          <w:lang w:eastAsia="he-IL"/>
        </w:rPr>
        <w:t>בנים. יש גם בנים. בבקשה.</w:t>
      </w:r>
    </w:p>
    <w:p w:rsidR="007B6B6A" w:rsidRDefault="007B6B6A" w:rsidP="00EF76F6">
      <w:pPr>
        <w:rPr>
          <w:rtl/>
          <w:lang w:eastAsia="he-IL"/>
        </w:rPr>
      </w:pPr>
    </w:p>
    <w:p w:rsidR="007B6B6A" w:rsidRDefault="007B6B6A" w:rsidP="00EF76F6">
      <w:pPr>
        <w:pStyle w:val="a4"/>
        <w:keepNext/>
        <w:rPr>
          <w:rtl/>
        </w:rPr>
      </w:pPr>
      <w:bookmarkStart w:id="15386" w:name="ET_speaker_6356_4"/>
      <w:r w:rsidRPr="002A7F35">
        <w:rPr>
          <w:rStyle w:val="TagStyle"/>
          <w:rtl/>
        </w:rPr>
        <w:t xml:space="preserve"> &lt;&lt; דובר &gt;&gt; </w:t>
      </w:r>
      <w:bookmarkStart w:id="15387" w:name="_Toc198030103"/>
      <w:bookmarkStart w:id="15388" w:name="_Toc198030207"/>
      <w:r>
        <w:rPr>
          <w:rtl/>
        </w:rPr>
        <w:t>לימור סון הר מלך (עוצמה יהודית):</w:t>
      </w:r>
      <w:bookmarkEnd w:id="15387"/>
      <w:bookmarkEnd w:id="15388"/>
      <w:r w:rsidRPr="002A7F35">
        <w:rPr>
          <w:rStyle w:val="TagStyle"/>
          <w:rtl/>
        </w:rPr>
        <w:t xml:space="preserve"> &lt;&lt; דובר &gt;&gt;</w:t>
      </w:r>
      <w:r w:rsidR="00A55281">
        <w:rPr>
          <w:rtl/>
        </w:rPr>
        <w:t xml:space="preserve"> </w:t>
      </w:r>
      <w:bookmarkEnd w:id="15386"/>
    </w:p>
    <w:p w:rsidR="007B6B6A" w:rsidRDefault="007B6B6A" w:rsidP="00A55281">
      <w:pPr>
        <w:rPr>
          <w:rtl/>
          <w:lang w:eastAsia="he-IL"/>
        </w:rPr>
      </w:pPr>
    </w:p>
    <w:p w:rsidR="007B6B6A" w:rsidRDefault="007B6B6A" w:rsidP="00EF76F6">
      <w:pPr>
        <w:rPr>
          <w:rtl/>
          <w:lang w:eastAsia="he-IL"/>
        </w:rPr>
      </w:pPr>
      <w:r>
        <w:rPr>
          <w:rtl/>
          <w:lang w:eastAsia="he-IL"/>
        </w:rPr>
        <w:t>אדוני היושב-ראש, חבריי חברי הכנסת,</w:t>
      </w:r>
      <w:r>
        <w:rPr>
          <w:rFonts w:hint="cs"/>
          <w:rtl/>
          <w:lang w:eastAsia="he-IL"/>
        </w:rPr>
        <w:t xml:space="preserve"> </w:t>
      </w:r>
      <w:r>
        <w:rPr>
          <w:rtl/>
          <w:lang w:eastAsia="he-IL"/>
        </w:rPr>
        <w:t xml:space="preserve">היום </w:t>
      </w:r>
      <w:r>
        <w:rPr>
          <w:rFonts w:hint="cs"/>
          <w:rtl/>
          <w:lang w:eastAsia="he-IL"/>
        </w:rPr>
        <w:t xml:space="preserve">נעשה </w:t>
      </w:r>
      <w:r>
        <w:rPr>
          <w:rtl/>
          <w:lang w:eastAsia="he-IL"/>
        </w:rPr>
        <w:t>צעד חשוב</w:t>
      </w:r>
      <w:r>
        <w:rPr>
          <w:rFonts w:hint="cs"/>
          <w:rtl/>
          <w:lang w:eastAsia="he-IL"/>
        </w:rPr>
        <w:t xml:space="preserve"> אך</w:t>
      </w:r>
      <w:r>
        <w:rPr>
          <w:rtl/>
          <w:lang w:eastAsia="he-IL"/>
        </w:rPr>
        <w:t xml:space="preserve"> לא מספיק</w:t>
      </w:r>
      <w:r>
        <w:rPr>
          <w:rFonts w:hint="cs"/>
          <w:rtl/>
          <w:lang w:eastAsia="he-IL"/>
        </w:rPr>
        <w:t>.</w:t>
      </w:r>
      <w:r>
        <w:rPr>
          <w:rtl/>
          <w:lang w:eastAsia="he-IL"/>
        </w:rPr>
        <w:t xml:space="preserve"> אולי הוא רק </w:t>
      </w:r>
      <w:r>
        <w:rPr>
          <w:rFonts w:hint="cs"/>
          <w:rtl/>
          <w:lang w:eastAsia="he-IL"/>
        </w:rPr>
        <w:t xml:space="preserve">צעד </w:t>
      </w:r>
      <w:r>
        <w:rPr>
          <w:rtl/>
          <w:lang w:eastAsia="he-IL"/>
        </w:rPr>
        <w:t>ראשון</w:t>
      </w:r>
      <w:r>
        <w:rPr>
          <w:rFonts w:hint="cs"/>
          <w:rtl/>
          <w:lang w:eastAsia="he-IL"/>
        </w:rPr>
        <w:t>,</w:t>
      </w:r>
      <w:r>
        <w:rPr>
          <w:rtl/>
          <w:lang w:eastAsia="he-IL"/>
        </w:rPr>
        <w:t xml:space="preserve"> אבל הוא צעד בכיוון הנכון. היום, כשהכנסת מאשרת בקריאה ראשונה את החוק </w:t>
      </w:r>
      <w:r>
        <w:rPr>
          <w:rFonts w:hint="cs"/>
          <w:rtl/>
          <w:lang w:eastAsia="he-IL"/>
        </w:rPr>
        <w:t>ש</w:t>
      </w:r>
      <w:r>
        <w:rPr>
          <w:rtl/>
          <w:lang w:eastAsia="he-IL"/>
        </w:rPr>
        <w:t>קובע שצריכת זנות אינה עוד עבירה זמנית על תנאי</w:t>
      </w:r>
      <w:r>
        <w:rPr>
          <w:rFonts w:hint="cs"/>
          <w:rtl/>
          <w:lang w:eastAsia="he-IL"/>
        </w:rPr>
        <w:t>,</w:t>
      </w:r>
      <w:r>
        <w:rPr>
          <w:rtl/>
          <w:lang w:eastAsia="he-IL"/>
        </w:rPr>
        <w:t xml:space="preserve"> אלא עוול קבוע שהמדינה אינה מוכנה להשלים איתו – אנחנו אומרים </w:t>
      </w:r>
      <w:r>
        <w:rPr>
          <w:rFonts w:hint="cs"/>
          <w:rtl/>
          <w:lang w:eastAsia="he-IL"/>
        </w:rPr>
        <w:t xml:space="preserve">היום </w:t>
      </w:r>
      <w:r>
        <w:rPr>
          <w:rtl/>
          <w:lang w:eastAsia="he-IL"/>
        </w:rPr>
        <w:t>בקול ברור: יש דברים שהחברה הישראלית לא מוכנה לעבור עליהם בשתיקה.</w:t>
      </w:r>
    </w:p>
    <w:p w:rsidR="007B6B6A" w:rsidRDefault="007B6B6A" w:rsidP="00EF76F6">
      <w:pPr>
        <w:rPr>
          <w:rtl/>
          <w:lang w:eastAsia="he-IL"/>
        </w:rPr>
      </w:pPr>
      <w:bookmarkStart w:id="15389" w:name="_ETM_Q28_298685"/>
      <w:bookmarkStart w:id="15390" w:name="_ETM_Q28_298750"/>
      <w:bookmarkEnd w:id="15389"/>
      <w:bookmarkEnd w:id="15390"/>
    </w:p>
    <w:p w:rsidR="007B6B6A" w:rsidRDefault="007B6B6A" w:rsidP="00EF76F6">
      <w:pPr>
        <w:rPr>
          <w:rtl/>
          <w:lang w:eastAsia="he-IL"/>
        </w:rPr>
      </w:pPr>
      <w:r>
        <w:rPr>
          <w:rtl/>
          <w:lang w:eastAsia="he-IL"/>
        </w:rPr>
        <w:t>החוק הזה נולד מתוך כאב</w:t>
      </w:r>
      <w:r>
        <w:rPr>
          <w:rFonts w:hint="cs"/>
          <w:rtl/>
          <w:lang w:eastAsia="he-IL"/>
        </w:rPr>
        <w:t>,</w:t>
      </w:r>
      <w:r>
        <w:rPr>
          <w:rtl/>
          <w:lang w:eastAsia="he-IL"/>
        </w:rPr>
        <w:t xml:space="preserve"> מתוך הקשבה לקולן של נשים שחוו בגופן ונפשן מה פירושו של ניצול</w:t>
      </w:r>
      <w:r>
        <w:rPr>
          <w:rFonts w:hint="cs"/>
          <w:rtl/>
          <w:lang w:eastAsia="he-IL"/>
        </w:rPr>
        <w:t>,</w:t>
      </w:r>
      <w:r>
        <w:rPr>
          <w:rtl/>
          <w:lang w:eastAsia="he-IL"/>
        </w:rPr>
        <w:t xml:space="preserve"> נשים שלא בחרו בזנות אלא נדחקו אליה – בגלל עוני, בגלל פגיעה מוקדמת, בגלל אדישות של מערכת שלמה.</w:t>
      </w:r>
      <w:bookmarkStart w:id="15391" w:name="_ETM_Q28_317217"/>
      <w:bookmarkStart w:id="15392" w:name="_ETM_Q28_317262"/>
      <w:bookmarkEnd w:id="15391"/>
      <w:bookmarkEnd w:id="15392"/>
      <w:r>
        <w:rPr>
          <w:rFonts w:hint="cs"/>
          <w:rtl/>
          <w:lang w:eastAsia="he-IL"/>
        </w:rPr>
        <w:t xml:space="preserve"> </w:t>
      </w:r>
      <w:r>
        <w:rPr>
          <w:rtl/>
          <w:lang w:eastAsia="he-IL"/>
        </w:rPr>
        <w:t>חמש שנים חלפו מאז שהוראת השעה נכנסה לתוקף</w:t>
      </w:r>
      <w:r>
        <w:rPr>
          <w:rFonts w:hint="cs"/>
          <w:rtl/>
          <w:lang w:eastAsia="he-IL"/>
        </w:rPr>
        <w:t>,</w:t>
      </w:r>
      <w:r>
        <w:rPr>
          <w:rtl/>
          <w:lang w:eastAsia="he-IL"/>
        </w:rPr>
        <w:t xml:space="preserve"> חמש שנים שבהן ראינו ירידה בצריכת הזנות, גידול בפניות לשיקום, שינוי בשיח הציבורי. והיום אנחנו משדרגים את האמירה הזו מהוראת שעה אל תוך חוק קבע</w:t>
      </w:r>
      <w:r>
        <w:rPr>
          <w:rFonts w:hint="cs"/>
          <w:rtl/>
          <w:lang w:eastAsia="he-IL"/>
        </w:rPr>
        <w:t>;</w:t>
      </w:r>
      <w:r>
        <w:rPr>
          <w:rtl/>
          <w:lang w:eastAsia="he-IL"/>
        </w:rPr>
        <w:t xml:space="preserve"> אנחנו אומרים: זו לא גחמה זמנית</w:t>
      </w:r>
      <w:r>
        <w:rPr>
          <w:rFonts w:hint="cs"/>
          <w:rtl/>
          <w:lang w:eastAsia="he-IL"/>
        </w:rPr>
        <w:t>,</w:t>
      </w:r>
      <w:r>
        <w:rPr>
          <w:rtl/>
          <w:lang w:eastAsia="he-IL"/>
        </w:rPr>
        <w:t xml:space="preserve"> זו לא תגובה רגעית </w:t>
      </w:r>
      <w:r>
        <w:rPr>
          <w:rFonts w:hint="cs"/>
          <w:rtl/>
          <w:lang w:eastAsia="he-IL"/>
        </w:rPr>
        <w:t xml:space="preserve">– </w:t>
      </w:r>
      <w:bookmarkStart w:id="15393" w:name="_ETM_Q28_344175"/>
      <w:bookmarkEnd w:id="15393"/>
      <w:r>
        <w:rPr>
          <w:rtl/>
          <w:lang w:eastAsia="he-IL"/>
        </w:rPr>
        <w:t>זו עמדה מוסרית.</w:t>
      </w:r>
    </w:p>
    <w:p w:rsidR="007B6B6A" w:rsidRDefault="007B6B6A" w:rsidP="00EF76F6">
      <w:pPr>
        <w:rPr>
          <w:rtl/>
          <w:lang w:eastAsia="he-IL"/>
        </w:rPr>
      </w:pPr>
      <w:bookmarkStart w:id="15394" w:name="_ETM_Q28_339497"/>
      <w:bookmarkStart w:id="15395" w:name="_ETM_Q28_339555"/>
      <w:bookmarkEnd w:id="15394"/>
      <w:bookmarkEnd w:id="15395"/>
    </w:p>
    <w:p w:rsidR="007B6B6A" w:rsidRDefault="007B6B6A" w:rsidP="006571A9">
      <w:pPr>
        <w:rPr>
          <w:rtl/>
          <w:lang w:eastAsia="he-IL"/>
        </w:rPr>
      </w:pPr>
      <w:r>
        <w:rPr>
          <w:rtl/>
          <w:lang w:eastAsia="he-IL"/>
        </w:rPr>
        <w:t>לפני חודשיים שמענו בישיבת השדולה למניעת פגיעות מיניות בראשותי את דבריה של א’, שורדת זנות וסחר, שחשפה בפנינו מציאות בלתי נתפסת של פחד, של השפלה, של פגיעות יו</w:t>
      </w:r>
      <w:r>
        <w:rPr>
          <w:rFonts w:hint="cs"/>
          <w:rtl/>
          <w:lang w:eastAsia="he-IL"/>
        </w:rPr>
        <w:t>ם-</w:t>
      </w:r>
      <w:r>
        <w:rPr>
          <w:rtl/>
          <w:lang w:eastAsia="he-IL"/>
        </w:rPr>
        <w:t xml:space="preserve">יומיות. עדותה לא הותירה עין יבשה. היא לא לבד </w:t>
      </w:r>
      <w:r>
        <w:rPr>
          <w:rFonts w:hint="cs"/>
          <w:rtl/>
          <w:lang w:eastAsia="he-IL"/>
        </w:rPr>
        <w:t xml:space="preserve">– </w:t>
      </w:r>
      <w:r>
        <w:rPr>
          <w:rtl/>
          <w:lang w:eastAsia="he-IL"/>
        </w:rPr>
        <w:t>יש מאות, אלפים, שעדיין שם</w:t>
      </w:r>
      <w:r>
        <w:rPr>
          <w:rFonts w:hint="cs"/>
          <w:rtl/>
          <w:lang w:eastAsia="he-IL"/>
        </w:rPr>
        <w:t>,</w:t>
      </w:r>
      <w:r>
        <w:rPr>
          <w:rtl/>
          <w:lang w:eastAsia="he-IL"/>
        </w:rPr>
        <w:t xml:space="preserve"> שעדיין נאבקות</w:t>
      </w:r>
      <w:r>
        <w:rPr>
          <w:rFonts w:hint="cs"/>
          <w:rtl/>
          <w:lang w:eastAsia="he-IL"/>
        </w:rPr>
        <w:t>, שעדיין כלואות בכלובי הסרסורים והמנצלים</w:t>
      </w:r>
      <w:r>
        <w:rPr>
          <w:rtl/>
          <w:lang w:eastAsia="he-IL"/>
        </w:rPr>
        <w:t>.</w:t>
      </w:r>
      <w:bookmarkStart w:id="15396" w:name="_ETM_Q28_367700"/>
      <w:bookmarkStart w:id="15397" w:name="_ETM_Q28_367752"/>
      <w:bookmarkEnd w:id="15396"/>
      <w:bookmarkEnd w:id="15397"/>
      <w:r>
        <w:rPr>
          <w:rFonts w:hint="cs"/>
          <w:rtl/>
          <w:lang w:eastAsia="he-IL"/>
        </w:rPr>
        <w:t xml:space="preserve"> </w:t>
      </w:r>
      <w:r>
        <w:rPr>
          <w:rtl/>
          <w:lang w:eastAsia="he-IL"/>
        </w:rPr>
        <w:t xml:space="preserve">והאחריות </w:t>
      </w:r>
      <w:r>
        <w:rPr>
          <w:rFonts w:hint="cs"/>
          <w:rtl/>
          <w:lang w:eastAsia="he-IL"/>
        </w:rPr>
        <w:t xml:space="preserve">היא </w:t>
      </w:r>
      <w:r>
        <w:rPr>
          <w:rtl/>
          <w:lang w:eastAsia="he-IL"/>
        </w:rPr>
        <w:t xml:space="preserve">עלינו. </w:t>
      </w:r>
      <w:r>
        <w:rPr>
          <w:rFonts w:hint="cs"/>
          <w:rtl/>
          <w:lang w:eastAsia="he-IL"/>
        </w:rPr>
        <w:t xml:space="preserve">עלינו </w:t>
      </w:r>
      <w:r>
        <w:rPr>
          <w:rtl/>
          <w:lang w:eastAsia="he-IL"/>
        </w:rPr>
        <w:t>להבטיח שהדלת שפתחנו היום לא תיסגר</w:t>
      </w:r>
      <w:r>
        <w:rPr>
          <w:rFonts w:hint="cs"/>
          <w:rtl/>
          <w:lang w:eastAsia="he-IL"/>
        </w:rPr>
        <w:t>,</w:t>
      </w:r>
      <w:r>
        <w:rPr>
          <w:rtl/>
          <w:lang w:eastAsia="he-IL"/>
        </w:rPr>
        <w:t xml:space="preserve"> שנעבור גם את הקריאה השנייה והשלישית, שנשלים את המלאכה.</w:t>
      </w:r>
      <w:bookmarkStart w:id="15398" w:name="_ETM_Q28_376970"/>
      <w:bookmarkStart w:id="15399" w:name="_ETM_Q28_377033"/>
      <w:bookmarkEnd w:id="15398"/>
      <w:bookmarkEnd w:id="15399"/>
      <w:r>
        <w:rPr>
          <w:rFonts w:hint="cs"/>
          <w:rtl/>
          <w:lang w:eastAsia="he-IL"/>
        </w:rPr>
        <w:t xml:space="preserve"> </w:t>
      </w:r>
      <w:r>
        <w:rPr>
          <w:rtl/>
          <w:lang w:eastAsia="he-IL"/>
        </w:rPr>
        <w:t>אסור שהחוק הזה ייתקע שוב ב</w:t>
      </w:r>
      <w:r>
        <w:rPr>
          <w:rFonts w:hint="cs"/>
          <w:rtl/>
          <w:lang w:eastAsia="he-IL"/>
        </w:rPr>
        <w:t xml:space="preserve">תוך מבוכי </w:t>
      </w:r>
      <w:r>
        <w:rPr>
          <w:rtl/>
          <w:lang w:eastAsia="he-IL"/>
        </w:rPr>
        <w:t>הבי</w:t>
      </w:r>
      <w:r>
        <w:rPr>
          <w:rFonts w:hint="cs"/>
          <w:rtl/>
          <w:lang w:eastAsia="he-IL"/>
        </w:rPr>
        <w:t>ו</w:t>
      </w:r>
      <w:r>
        <w:rPr>
          <w:rtl/>
          <w:lang w:eastAsia="he-IL"/>
        </w:rPr>
        <w:t>רוקרטיה או ייפול לשוליים של סדר</w:t>
      </w:r>
      <w:r>
        <w:rPr>
          <w:rFonts w:hint="cs"/>
          <w:rtl/>
          <w:lang w:eastAsia="he-IL"/>
        </w:rPr>
        <w:t>-</w:t>
      </w:r>
      <w:r>
        <w:rPr>
          <w:rtl/>
          <w:lang w:eastAsia="he-IL"/>
        </w:rPr>
        <w:t>היום</w:t>
      </w:r>
      <w:r>
        <w:rPr>
          <w:rFonts w:hint="cs"/>
          <w:rtl/>
          <w:lang w:eastAsia="he-IL"/>
        </w:rPr>
        <w:t>,</w:t>
      </w:r>
      <w:r>
        <w:rPr>
          <w:rtl/>
          <w:lang w:eastAsia="he-IL"/>
        </w:rPr>
        <w:t xml:space="preserve"> כי כל יום שעובר בלי החוק הזה הוא יום שבו נמשכת </w:t>
      </w:r>
      <w:r w:rsidR="006571A9">
        <w:rPr>
          <w:rFonts w:hint="cs"/>
          <w:rtl/>
          <w:lang w:eastAsia="he-IL"/>
        </w:rPr>
        <w:t>ה</w:t>
      </w:r>
      <w:r>
        <w:rPr>
          <w:rtl/>
          <w:lang w:eastAsia="he-IL"/>
        </w:rPr>
        <w:t>הפקרות</w:t>
      </w:r>
      <w:r>
        <w:rPr>
          <w:rFonts w:hint="cs"/>
          <w:rtl/>
          <w:lang w:eastAsia="he-IL"/>
        </w:rPr>
        <w:t>,</w:t>
      </w:r>
      <w:r>
        <w:rPr>
          <w:rtl/>
          <w:lang w:eastAsia="he-IL"/>
        </w:rPr>
        <w:t xml:space="preserve"> שבו נמשכת השתיקה</w:t>
      </w:r>
      <w:r>
        <w:rPr>
          <w:rFonts w:hint="cs"/>
          <w:rtl/>
          <w:lang w:eastAsia="he-IL"/>
        </w:rPr>
        <w:t>, שבו נמשכ</w:t>
      </w:r>
      <w:r w:rsidR="006571A9">
        <w:rPr>
          <w:rFonts w:hint="cs"/>
          <w:rtl/>
          <w:lang w:eastAsia="he-IL"/>
        </w:rPr>
        <w:t>ים</w:t>
      </w:r>
      <w:r>
        <w:rPr>
          <w:rFonts w:hint="cs"/>
          <w:rtl/>
          <w:lang w:eastAsia="he-IL"/>
        </w:rPr>
        <w:t xml:space="preserve"> ההשפלה והניצול.</w:t>
      </w:r>
      <w:bookmarkStart w:id="15400" w:name="_ETM_Q28_395090"/>
      <w:bookmarkStart w:id="15401" w:name="_ETM_Q28_400845"/>
      <w:bookmarkStart w:id="15402" w:name="_ETM_Q28_400926"/>
      <w:bookmarkStart w:id="15403" w:name="_ETM_Q28_395145"/>
      <w:bookmarkEnd w:id="15400"/>
      <w:bookmarkEnd w:id="15401"/>
      <w:bookmarkEnd w:id="15402"/>
      <w:bookmarkEnd w:id="15403"/>
      <w:r>
        <w:rPr>
          <w:rFonts w:hint="cs"/>
          <w:rtl/>
          <w:lang w:eastAsia="he-IL"/>
        </w:rPr>
        <w:t xml:space="preserve"> </w:t>
      </w:r>
      <w:r>
        <w:rPr>
          <w:rtl/>
          <w:lang w:eastAsia="he-IL"/>
        </w:rPr>
        <w:t>אנחנו לא יכולים להרשות לעצמנו לשדר שהמחיר של צריכת זנות הוא רק עניין של זמן או של סדר עדיפויות. היום אנחנו אומרים: לא. לא עוד.</w:t>
      </w:r>
      <w:bookmarkStart w:id="15404" w:name="_ETM_Q28_405511"/>
      <w:bookmarkEnd w:id="15404"/>
    </w:p>
    <w:p w:rsidR="007B6B6A" w:rsidRDefault="007B6B6A" w:rsidP="00EF76F6">
      <w:pPr>
        <w:rPr>
          <w:rtl/>
          <w:lang w:eastAsia="he-IL"/>
        </w:rPr>
      </w:pPr>
      <w:bookmarkStart w:id="15405" w:name="_ETM_Q28_405561"/>
      <w:bookmarkEnd w:id="15405"/>
    </w:p>
    <w:p w:rsidR="007B6B6A" w:rsidRDefault="007B6B6A" w:rsidP="00EF76F6">
      <w:pPr>
        <w:rPr>
          <w:rtl/>
          <w:lang w:eastAsia="he-IL"/>
        </w:rPr>
      </w:pPr>
      <w:r>
        <w:rPr>
          <w:rtl/>
          <w:lang w:eastAsia="he-IL"/>
        </w:rPr>
        <w:t>אני מברכת את משרדי הממשלה</w:t>
      </w:r>
      <w:r>
        <w:rPr>
          <w:rFonts w:hint="cs"/>
          <w:rtl/>
          <w:lang w:eastAsia="he-IL"/>
        </w:rPr>
        <w:t xml:space="preserve"> ובראשם </w:t>
      </w:r>
      <w:bookmarkStart w:id="15406" w:name="_ETM_Q28_411707"/>
      <w:bookmarkEnd w:id="15406"/>
      <w:r>
        <w:rPr>
          <w:rFonts w:hint="cs"/>
          <w:rtl/>
          <w:lang w:eastAsia="he-IL"/>
        </w:rPr>
        <w:t>אותך, אדוני השר יריב לוין</w:t>
      </w:r>
      <w:r>
        <w:rPr>
          <w:rtl/>
          <w:lang w:eastAsia="he-IL"/>
        </w:rPr>
        <w:t>, את ארגוני השטח</w:t>
      </w:r>
      <w:r>
        <w:rPr>
          <w:rFonts w:hint="cs"/>
          <w:rtl/>
          <w:lang w:eastAsia="he-IL"/>
        </w:rPr>
        <w:t>,</w:t>
      </w:r>
      <w:r>
        <w:rPr>
          <w:rtl/>
          <w:lang w:eastAsia="he-IL"/>
        </w:rPr>
        <w:t xml:space="preserve"> שעושים עבודת קודש</w:t>
      </w:r>
      <w:r>
        <w:rPr>
          <w:rFonts w:hint="cs"/>
          <w:rtl/>
          <w:lang w:eastAsia="he-IL"/>
        </w:rPr>
        <w:t>,</w:t>
      </w:r>
      <w:r>
        <w:rPr>
          <w:rtl/>
          <w:lang w:eastAsia="he-IL"/>
        </w:rPr>
        <w:t xml:space="preserve"> והכי חשוב – את הנשים האמיצות, שנותנות לפעמים את כל מה שנותר להן כדי שהחברה שלנו תראה, תשמע</w:t>
      </w:r>
      <w:r>
        <w:rPr>
          <w:rFonts w:hint="cs"/>
          <w:rtl/>
          <w:lang w:eastAsia="he-IL"/>
        </w:rPr>
        <w:t xml:space="preserve"> ו</w:t>
      </w:r>
      <w:r>
        <w:rPr>
          <w:rtl/>
          <w:lang w:eastAsia="he-IL"/>
        </w:rPr>
        <w:t>תתעורר.</w:t>
      </w:r>
    </w:p>
    <w:p w:rsidR="007B6B6A" w:rsidRDefault="007B6B6A" w:rsidP="00EF76F6">
      <w:pPr>
        <w:rPr>
          <w:rtl/>
          <w:lang w:eastAsia="he-IL"/>
        </w:rPr>
      </w:pPr>
      <w:bookmarkStart w:id="15407" w:name="_ETM_Q28_429932"/>
      <w:bookmarkEnd w:id="15407"/>
    </w:p>
    <w:p w:rsidR="007B6B6A" w:rsidRDefault="007B6B6A" w:rsidP="00EF76F6">
      <w:pPr>
        <w:rPr>
          <w:rtl/>
          <w:lang w:eastAsia="he-IL"/>
        </w:rPr>
      </w:pPr>
      <w:bookmarkStart w:id="15408" w:name="_ETM_Q28_429984"/>
      <w:bookmarkEnd w:id="15408"/>
      <w:r>
        <w:rPr>
          <w:rtl/>
          <w:lang w:eastAsia="he-IL"/>
        </w:rPr>
        <w:t>זה לא הסוף</w:t>
      </w:r>
      <w:r>
        <w:rPr>
          <w:rFonts w:hint="cs"/>
          <w:rtl/>
          <w:lang w:eastAsia="he-IL"/>
        </w:rPr>
        <w:t>,</w:t>
      </w:r>
      <w:r>
        <w:rPr>
          <w:rtl/>
          <w:lang w:eastAsia="he-IL"/>
        </w:rPr>
        <w:t xml:space="preserve"> אבל זו התחלה של תיקון. בואו נוודא שהדרך הזו נמשכת עד שהחוק הזה </w:t>
      </w:r>
      <w:r>
        <w:rPr>
          <w:rFonts w:hint="cs"/>
          <w:rtl/>
          <w:lang w:eastAsia="he-IL"/>
        </w:rPr>
        <w:t xml:space="preserve">והתיקון הזה </w:t>
      </w:r>
      <w:r>
        <w:rPr>
          <w:rtl/>
          <w:lang w:eastAsia="he-IL"/>
        </w:rPr>
        <w:t>יהפוך למציאות של ממש.</w:t>
      </w:r>
      <w:r>
        <w:rPr>
          <w:rFonts w:hint="cs"/>
          <w:rtl/>
          <w:lang w:eastAsia="he-IL"/>
        </w:rPr>
        <w:t xml:space="preserve"> </w:t>
      </w:r>
      <w:r>
        <w:rPr>
          <w:rtl/>
          <w:lang w:eastAsia="he-IL"/>
        </w:rPr>
        <w:t>תודה</w:t>
      </w:r>
      <w:r>
        <w:rPr>
          <w:rFonts w:hint="cs"/>
          <w:rtl/>
          <w:lang w:eastAsia="he-IL"/>
        </w:rPr>
        <w:t xml:space="preserve"> רבה</w:t>
      </w:r>
      <w:r>
        <w:rPr>
          <w:rtl/>
          <w:lang w:eastAsia="he-IL"/>
        </w:rPr>
        <w:t>.</w:t>
      </w:r>
    </w:p>
    <w:p w:rsidR="007B6B6A" w:rsidRPr="00B71030" w:rsidRDefault="007B6B6A" w:rsidP="00EF76F6">
      <w:pPr>
        <w:rPr>
          <w:rtl/>
          <w:lang w:eastAsia="he-IL"/>
        </w:rPr>
      </w:pPr>
    </w:p>
    <w:p w:rsidR="007B6B6A" w:rsidRDefault="007B6B6A" w:rsidP="00EF76F6">
      <w:pPr>
        <w:pStyle w:val="af6"/>
        <w:keepNext/>
        <w:rPr>
          <w:rtl/>
        </w:rPr>
      </w:pPr>
      <w:r w:rsidRPr="004F2507">
        <w:rPr>
          <w:rStyle w:val="TagStyle"/>
          <w:rtl/>
        </w:rPr>
        <w:t xml:space="preserve"> &lt;&lt; יור &gt;&gt; </w:t>
      </w:r>
      <w:r>
        <w:rPr>
          <w:rtl/>
        </w:rPr>
        <w:t>היו"ר סימון דוידסון:</w:t>
      </w:r>
      <w:r w:rsidRPr="004F2507">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תודה רבה, גברתי.</w:t>
      </w:r>
    </w:p>
    <w:p w:rsidR="007B6B6A" w:rsidRDefault="007B6B6A" w:rsidP="00EF76F6">
      <w:pPr>
        <w:rPr>
          <w:rtl/>
          <w:lang w:eastAsia="he-IL"/>
        </w:rPr>
      </w:pPr>
    </w:p>
    <w:p w:rsidR="007B6B6A" w:rsidRDefault="007B6B6A" w:rsidP="00EF76F6">
      <w:pPr>
        <w:rPr>
          <w:rtl/>
          <w:lang w:eastAsia="he-IL"/>
        </w:rPr>
      </w:pPr>
    </w:p>
    <w:p w:rsidR="007B6B6A" w:rsidRDefault="007B6B6A" w:rsidP="00EF76F6">
      <w:pPr>
        <w:pStyle w:val="a6"/>
        <w:rPr>
          <w:rtl/>
          <w:lang w:eastAsia="he-IL"/>
        </w:rPr>
      </w:pPr>
      <w:bookmarkStart w:id="15409" w:name="ET_hatsach_646059_12"/>
      <w:r w:rsidRPr="00C4024D">
        <w:rPr>
          <w:rStyle w:val="TagStyle"/>
          <w:rtl/>
        </w:rPr>
        <w:t xml:space="preserve"> &lt;&lt; הצח &gt;&gt; </w:t>
      </w:r>
      <w:bookmarkStart w:id="15410" w:name="_Toc198030104"/>
      <w:bookmarkStart w:id="15411" w:name="_Toc198030208"/>
      <w:r>
        <w:rPr>
          <w:rtl/>
          <w:lang w:eastAsia="he-IL"/>
        </w:rPr>
        <w:t>הצעת חוק איסור צריכת זנות, התשפ"ה</w:t>
      </w:r>
      <w:r>
        <w:rPr>
          <w:rFonts w:hint="cs"/>
          <w:rtl/>
          <w:lang w:eastAsia="he-IL"/>
        </w:rPr>
        <w:t>–</w:t>
      </w:r>
      <w:r>
        <w:rPr>
          <w:rtl/>
          <w:lang w:eastAsia="he-IL"/>
        </w:rPr>
        <w:t>2025</w:t>
      </w:r>
      <w:bookmarkEnd w:id="15410"/>
      <w:bookmarkEnd w:id="15411"/>
      <w:r w:rsidRPr="00C4024D">
        <w:rPr>
          <w:rStyle w:val="TagStyle"/>
          <w:rtl/>
        </w:rPr>
        <w:t xml:space="preserve"> &lt;&lt; הצח &gt;&gt;</w:t>
      </w:r>
      <w:r w:rsidR="00A55281">
        <w:rPr>
          <w:rtl/>
          <w:lang w:eastAsia="he-IL"/>
        </w:rPr>
        <w:t xml:space="preserve"> </w:t>
      </w:r>
      <w:bookmarkEnd w:id="15409"/>
    </w:p>
    <w:p w:rsidR="007B6B6A" w:rsidRPr="00466767" w:rsidRDefault="007B6B6A" w:rsidP="00466767">
      <w:pPr>
        <w:rPr>
          <w:rtl/>
        </w:rPr>
      </w:pPr>
      <w:r w:rsidRPr="00466767">
        <w:rPr>
          <w:rtl/>
        </w:rPr>
        <w:t>[הצעת חוק פ/</w:t>
      </w:r>
      <w:r w:rsidRPr="00466767">
        <w:rPr>
          <w:rFonts w:hint="cs"/>
          <w:rtl/>
        </w:rPr>
        <w:t>5749</w:t>
      </w:r>
      <w:r w:rsidRPr="00466767">
        <w:rPr>
          <w:rtl/>
        </w:rPr>
        <w:t>/</w:t>
      </w:r>
      <w:r w:rsidRPr="00466767">
        <w:rPr>
          <w:rFonts w:hint="cs"/>
          <w:rtl/>
        </w:rPr>
        <w:t>25</w:t>
      </w:r>
      <w:r w:rsidRPr="00466767">
        <w:rPr>
          <w:rtl/>
        </w:rPr>
        <w:t>; נספחות.]</w:t>
      </w:r>
    </w:p>
    <w:p w:rsidR="007B6B6A" w:rsidRDefault="007B6B6A" w:rsidP="00EF76F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7B6B6A" w:rsidRDefault="007B6B6A" w:rsidP="00EF76F6">
      <w:pPr>
        <w:rPr>
          <w:rtl/>
          <w:lang w:eastAsia="he-IL"/>
        </w:rPr>
      </w:pPr>
    </w:p>
    <w:p w:rsidR="007B6B6A" w:rsidRDefault="007B6B6A" w:rsidP="00EF76F6">
      <w:pPr>
        <w:pStyle w:val="af6"/>
        <w:keepNext/>
        <w:rPr>
          <w:rtl/>
        </w:rPr>
      </w:pPr>
      <w:r w:rsidRPr="00C4024D">
        <w:rPr>
          <w:rStyle w:val="TagStyle"/>
          <w:rtl/>
        </w:rPr>
        <w:t xml:space="preserve"> &lt;&lt; יור &gt;&gt; </w:t>
      </w:r>
      <w:r>
        <w:rPr>
          <w:rtl/>
        </w:rPr>
        <w:t>היו"ר סימון דוידסון:</w:t>
      </w:r>
      <w:r w:rsidRPr="00C4024D">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אני מזמין את חברת הכנסת מירב בן ארי להציג את הצעת החוק.</w:t>
      </w:r>
    </w:p>
    <w:p w:rsidR="007B6B6A" w:rsidRDefault="007B6B6A" w:rsidP="00EF76F6">
      <w:pPr>
        <w:rPr>
          <w:rtl/>
          <w:lang w:eastAsia="he-IL"/>
        </w:rPr>
      </w:pPr>
      <w:bookmarkStart w:id="15412" w:name="_ETM_Q28_445990"/>
      <w:bookmarkStart w:id="15413" w:name="_ETM_Q28_446026"/>
      <w:bookmarkEnd w:id="15412"/>
      <w:bookmarkEnd w:id="15413"/>
    </w:p>
    <w:p w:rsidR="007B6B6A" w:rsidRDefault="007B6B6A" w:rsidP="00EF76F6">
      <w:pPr>
        <w:rPr>
          <w:rtl/>
          <w:lang w:eastAsia="he-IL"/>
        </w:rPr>
      </w:pPr>
      <w:bookmarkStart w:id="15414" w:name="_ETM_Q28_446149"/>
      <w:bookmarkStart w:id="15415" w:name="_ETM_Q28_446182"/>
      <w:bookmarkEnd w:id="15414"/>
      <w:bookmarkEnd w:id="15415"/>
      <w:r>
        <w:rPr>
          <w:rFonts w:hint="cs"/>
          <w:rtl/>
          <w:lang w:eastAsia="he-IL"/>
        </w:rPr>
        <w:t xml:space="preserve">אני רק רוצה לציין שלמעלה ביציע יושבות ארבע </w:t>
      </w:r>
      <w:bookmarkStart w:id="15416" w:name="_ETM_Q28_450356"/>
      <w:bookmarkEnd w:id="15416"/>
      <w:r>
        <w:rPr>
          <w:rFonts w:hint="cs"/>
          <w:rtl/>
          <w:lang w:eastAsia="he-IL"/>
        </w:rPr>
        <w:t>גיבורות מהמטה שדוחפות את הצעת החוק הזאת בכל הכוח. יישר כוח על העבודה שלכן, על האומץ למען כל הנשים והגברים במעגל הזה.</w:t>
      </w:r>
      <w:bookmarkStart w:id="15417" w:name="_ETM_Q28_460869"/>
      <w:bookmarkEnd w:id="15417"/>
    </w:p>
    <w:p w:rsidR="007B6B6A" w:rsidRDefault="007B6B6A" w:rsidP="00EF76F6">
      <w:pPr>
        <w:rPr>
          <w:rtl/>
          <w:lang w:eastAsia="he-IL"/>
        </w:rPr>
      </w:pPr>
      <w:bookmarkStart w:id="15418" w:name="_ETM_Q28_460915"/>
      <w:bookmarkEnd w:id="15418"/>
    </w:p>
    <w:p w:rsidR="007B6B6A" w:rsidRDefault="007B6B6A" w:rsidP="00EF76F6">
      <w:pPr>
        <w:rPr>
          <w:rtl/>
          <w:lang w:eastAsia="he-IL"/>
        </w:rPr>
      </w:pPr>
      <w:bookmarkStart w:id="15419" w:name="_ETM_Q28_461509"/>
      <w:bookmarkStart w:id="15420" w:name="_ETM_Q28_461550"/>
      <w:bookmarkEnd w:id="15419"/>
      <w:bookmarkEnd w:id="15420"/>
      <w:r>
        <w:rPr>
          <w:rFonts w:hint="cs"/>
          <w:rtl/>
          <w:lang w:eastAsia="he-IL"/>
        </w:rPr>
        <w:t>שלוש דקות לרשותך, גברתי.</w:t>
      </w:r>
    </w:p>
    <w:p w:rsidR="007B6B6A" w:rsidRDefault="007B6B6A" w:rsidP="00EF76F6">
      <w:pPr>
        <w:rPr>
          <w:rtl/>
          <w:lang w:eastAsia="he-IL"/>
        </w:rPr>
      </w:pPr>
    </w:p>
    <w:p w:rsidR="007B6B6A" w:rsidRDefault="007B6B6A" w:rsidP="00EF76F6">
      <w:pPr>
        <w:pStyle w:val="a4"/>
        <w:keepNext/>
        <w:rPr>
          <w:rtl/>
        </w:rPr>
      </w:pPr>
      <w:bookmarkStart w:id="15421" w:name="ET_speaker_5300_6"/>
      <w:r w:rsidRPr="004F2507">
        <w:rPr>
          <w:rStyle w:val="TagStyle"/>
          <w:rtl/>
        </w:rPr>
        <w:t xml:space="preserve"> &lt;&lt; דובר &gt;&gt; </w:t>
      </w:r>
      <w:bookmarkStart w:id="15422" w:name="_Toc198030105"/>
      <w:bookmarkStart w:id="15423" w:name="_Toc198030209"/>
      <w:r>
        <w:rPr>
          <w:rtl/>
        </w:rPr>
        <w:t>מירב בן ארי (יש עתיד):</w:t>
      </w:r>
      <w:bookmarkEnd w:id="15422"/>
      <w:bookmarkEnd w:id="15423"/>
      <w:r w:rsidRPr="004F2507">
        <w:rPr>
          <w:rStyle w:val="TagStyle"/>
          <w:rtl/>
        </w:rPr>
        <w:t xml:space="preserve"> &lt;&lt; דובר &gt;&gt;</w:t>
      </w:r>
      <w:r w:rsidR="00A55281">
        <w:rPr>
          <w:rtl/>
        </w:rPr>
        <w:t xml:space="preserve"> </w:t>
      </w:r>
      <w:bookmarkEnd w:id="15421"/>
    </w:p>
    <w:p w:rsidR="007B6B6A" w:rsidRDefault="007B6B6A" w:rsidP="00A55281">
      <w:pPr>
        <w:rPr>
          <w:rtl/>
          <w:lang w:eastAsia="he-IL"/>
        </w:rPr>
      </w:pPr>
    </w:p>
    <w:p w:rsidR="007B6B6A" w:rsidRDefault="007B6B6A" w:rsidP="00EF76F6">
      <w:pPr>
        <w:rPr>
          <w:rtl/>
          <w:lang w:eastAsia="he-IL"/>
        </w:rPr>
      </w:pPr>
      <w:r>
        <w:rPr>
          <w:rFonts w:hint="cs"/>
          <w:rtl/>
          <w:lang w:eastAsia="he-IL"/>
        </w:rPr>
        <w:t>תודה רבה, אדוני היושב בראש. אדוני שר המשפטים, נתחיל בלהודות לך. אני חושבת שהחוק הזה מצריך הרבה אומץ ציבורי. אני באופן אישי מאוד מתרגשת. הייתה לי הזכות בכנסת העשרים להיות חלק מהדיונים בוועדת חוקה, ומוריה היקרה וכל החברות, באמת, תודה שנתתן את הזכות.</w:t>
      </w:r>
    </w:p>
    <w:p w:rsidR="007B6B6A" w:rsidRDefault="007B6B6A" w:rsidP="00EF76F6">
      <w:pPr>
        <w:rPr>
          <w:rtl/>
          <w:lang w:eastAsia="he-IL"/>
        </w:rPr>
      </w:pPr>
    </w:p>
    <w:p w:rsidR="006571A9" w:rsidRDefault="007B6B6A" w:rsidP="006571A9">
      <w:pPr>
        <w:rPr>
          <w:rtl/>
          <w:lang w:eastAsia="he-IL"/>
        </w:rPr>
      </w:pPr>
      <w:r>
        <w:rPr>
          <w:rFonts w:hint="cs"/>
          <w:rtl/>
          <w:lang w:eastAsia="he-IL"/>
        </w:rPr>
        <w:t xml:space="preserve">לפני הכול אני רוצה לציין את שולי מועלם ואת זהבה גלאון. משני </w:t>
      </w:r>
      <w:r w:rsidR="006571A9">
        <w:rPr>
          <w:rFonts w:hint="cs"/>
          <w:rtl/>
          <w:lang w:eastAsia="he-IL"/>
        </w:rPr>
        <w:t>ה</w:t>
      </w:r>
      <w:r>
        <w:rPr>
          <w:rFonts w:hint="cs"/>
          <w:rtl/>
          <w:lang w:eastAsia="he-IL"/>
        </w:rPr>
        <w:t xml:space="preserve">צדדים של המתרס, עבדו יחד, ספגו גם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ביקורת וקושי רב, ולמרות זאת קואליציה ואופוזיציה העברנו את החוק הזה כהוראה זמנית, ועכשיו באמת אנחנו זוכים לרגע הזה להעביר את זה להוראת קבע</w:t>
      </w:r>
      <w:r w:rsidR="006571A9">
        <w:rPr>
          <w:rFonts w:hint="cs"/>
          <w:rtl/>
          <w:lang w:eastAsia="he-IL"/>
        </w:rPr>
        <w:t>.</w:t>
      </w:r>
      <w:r>
        <w:rPr>
          <w:rFonts w:hint="cs"/>
          <w:rtl/>
          <w:lang w:eastAsia="he-IL"/>
        </w:rPr>
        <w:t xml:space="preserve"> ואני יכולה להבטיח לך שחברות הכנסת וחברי הכנסת </w:t>
      </w:r>
      <w:bookmarkStart w:id="15424" w:name="_ETM_Q28_524173"/>
      <w:bookmarkEnd w:id="15424"/>
      <w:r>
        <w:rPr>
          <w:rFonts w:hint="cs"/>
          <w:rtl/>
          <w:lang w:eastAsia="he-IL"/>
        </w:rPr>
        <w:t>מהאופוזיציה יעשו הכול כדי לקדם את החוק ולתת צדק לאותן נשים שברגעים אלה ממש</w:t>
      </w:r>
      <w:r w:rsidR="006571A9">
        <w:rPr>
          <w:rFonts w:hint="cs"/>
          <w:rtl/>
          <w:lang w:eastAsia="he-IL"/>
        </w:rPr>
        <w:t>,</w:t>
      </w:r>
      <w:r>
        <w:rPr>
          <w:rFonts w:hint="cs"/>
          <w:rtl/>
          <w:lang w:eastAsia="he-IL"/>
        </w:rPr>
        <w:t xml:space="preserve"> </w:t>
      </w:r>
      <w:r w:rsidR="006571A9">
        <w:rPr>
          <w:rFonts w:hint="cs"/>
          <w:rtl/>
          <w:lang w:eastAsia="he-IL"/>
        </w:rPr>
        <w:t>כ</w:t>
      </w:r>
      <w:r>
        <w:rPr>
          <w:rFonts w:hint="cs"/>
          <w:rtl/>
          <w:lang w:eastAsia="he-IL"/>
        </w:rPr>
        <w:t xml:space="preserve">שאנחנו יושבים כאן, נמצאות בחדרים סגורים, מעופשים, באור נר או בחושך. </w:t>
      </w:r>
    </w:p>
    <w:p w:rsidR="006571A9" w:rsidRDefault="006571A9" w:rsidP="006571A9">
      <w:pPr>
        <w:rPr>
          <w:rtl/>
          <w:lang w:eastAsia="he-IL"/>
        </w:rPr>
      </w:pPr>
    </w:p>
    <w:p w:rsidR="007B6B6A" w:rsidRDefault="007B6B6A" w:rsidP="006571A9">
      <w:pPr>
        <w:rPr>
          <w:rtl/>
          <w:lang w:eastAsia="he-IL"/>
        </w:rPr>
      </w:pPr>
      <w:r>
        <w:rPr>
          <w:rFonts w:hint="cs"/>
          <w:rtl/>
          <w:lang w:eastAsia="he-IL"/>
        </w:rPr>
        <w:t xml:space="preserve">הן נמצאות תחת איום, תחת שליטה. </w:t>
      </w:r>
      <w:bookmarkStart w:id="15425" w:name="_ETM_Q28_553263"/>
      <w:bookmarkStart w:id="15426" w:name="_ETM_Q28_553328"/>
      <w:bookmarkStart w:id="15427" w:name="_ETM_Q28_553462"/>
      <w:bookmarkStart w:id="15428" w:name="_ETM_Q28_553509"/>
      <w:bookmarkEnd w:id="15425"/>
      <w:bookmarkEnd w:id="15426"/>
      <w:bookmarkEnd w:id="15427"/>
      <w:bookmarkEnd w:id="15428"/>
      <w:r>
        <w:rPr>
          <w:rFonts w:hint="cs"/>
          <w:rtl/>
          <w:lang w:eastAsia="he-IL"/>
        </w:rPr>
        <w:t xml:space="preserve">אף אחת לא בוחרת להיות זונה. והיא לא מתחילה מהרחוב. ואף אחת לא מסיימת בסיפור של "אישה יפה". היא הרבה פעמים מסיימת במצוקה קשה, בקושי, בשימוש בחומרים ממכרים </w:t>
      </w:r>
      <w:r w:rsidR="006571A9">
        <w:rPr>
          <w:rFonts w:hint="cs"/>
          <w:rtl/>
          <w:lang w:eastAsia="he-IL"/>
        </w:rPr>
        <w:t xml:space="preserve">כדי </w:t>
      </w:r>
      <w:r>
        <w:rPr>
          <w:rFonts w:hint="cs"/>
          <w:rtl/>
          <w:lang w:eastAsia="he-IL"/>
        </w:rPr>
        <w:t xml:space="preserve">להקהות את הכאב, לשכוח. אני עומדת כאן בשם אלה ששרדו אבל גם בשם הרבה נשים שלא שרדו, שסיימו לבד, לצערי, ואף אחד לא ליווה אותן אפילו ביום שהן נפטרו. </w:t>
      </w:r>
    </w:p>
    <w:p w:rsidR="007B6B6A" w:rsidRDefault="007B6B6A" w:rsidP="00EF76F6">
      <w:pPr>
        <w:rPr>
          <w:rtl/>
          <w:lang w:eastAsia="he-IL"/>
        </w:rPr>
      </w:pPr>
      <w:bookmarkStart w:id="15429" w:name="_ETM_Q28_584932"/>
      <w:bookmarkStart w:id="15430" w:name="_ETM_Q28_584984"/>
      <w:bookmarkEnd w:id="15429"/>
      <w:bookmarkEnd w:id="15430"/>
    </w:p>
    <w:p w:rsidR="007B6B6A" w:rsidRDefault="007B6B6A" w:rsidP="006571A9">
      <w:pPr>
        <w:rPr>
          <w:rtl/>
          <w:lang w:eastAsia="he-IL"/>
        </w:rPr>
      </w:pPr>
      <w:bookmarkStart w:id="15431" w:name="_ETM_Q28_585175"/>
      <w:bookmarkStart w:id="15432" w:name="_ETM_Q28_585228"/>
      <w:bookmarkEnd w:id="15431"/>
      <w:bookmarkEnd w:id="15432"/>
      <w:r>
        <w:rPr>
          <w:rFonts w:hint="cs"/>
          <w:rtl/>
          <w:lang w:eastAsia="he-IL"/>
        </w:rPr>
        <w:t xml:space="preserve">הריח </w:t>
      </w:r>
      <w:r>
        <w:rPr>
          <w:rFonts w:hint="eastAsia"/>
          <w:rtl/>
          <w:lang w:eastAsia="he-IL"/>
        </w:rPr>
        <w:t xml:space="preserve">– </w:t>
      </w:r>
      <w:r>
        <w:rPr>
          <w:rFonts w:hint="cs"/>
          <w:rtl/>
          <w:lang w:eastAsia="he-IL"/>
        </w:rPr>
        <w:t>כשנכנסים לדירת מסתור מריחים את הריח של הסיגריות, רואים את הדמעות שלהן, את הכאב שלהן. אני זוכרת שסיירתי בתחנה המרכזית הישנה</w:t>
      </w:r>
      <w:bookmarkStart w:id="15433" w:name="_ETM_Q28_598247"/>
      <w:bookmarkEnd w:id="15433"/>
      <w:r>
        <w:rPr>
          <w:rFonts w:hint="cs"/>
          <w:rtl/>
          <w:lang w:eastAsia="he-IL"/>
        </w:rPr>
        <w:t xml:space="preserve">, ומה שהדהים אותי זה שיש דירות מסתור שהיו פתוחות </w:t>
      </w:r>
      <w:r w:rsidR="006571A9">
        <w:rPr>
          <w:rFonts w:hint="cs"/>
          <w:rtl/>
          <w:lang w:eastAsia="he-IL"/>
        </w:rPr>
        <w:t>ל</w:t>
      </w:r>
      <w:r>
        <w:rPr>
          <w:rFonts w:hint="cs"/>
          <w:rtl/>
          <w:lang w:eastAsia="he-IL"/>
        </w:rPr>
        <w:t>כולם, וכל אחד יכול להיכנס, והגוף שלה הוא כבר לא היה שלה.</w:t>
      </w:r>
      <w:bookmarkStart w:id="15434" w:name="_ETM_Q28_615514"/>
      <w:bookmarkEnd w:id="15434"/>
      <w:r>
        <w:rPr>
          <w:rFonts w:hint="cs"/>
          <w:rtl/>
          <w:lang w:eastAsia="he-IL"/>
        </w:rPr>
        <w:t xml:space="preserve"> אני פגשתי ילדה שנכנסה בגיל 13. הוא קנה לה לפטופ, אז היא שכבה איתו, ואז ה</w:t>
      </w:r>
      <w:r w:rsidR="006571A9">
        <w:rPr>
          <w:rFonts w:hint="cs"/>
          <w:rtl/>
          <w:lang w:eastAsia="he-IL"/>
        </w:rPr>
        <w:t>ו</w:t>
      </w:r>
      <w:r>
        <w:rPr>
          <w:rFonts w:hint="cs"/>
          <w:rtl/>
          <w:lang w:eastAsia="he-IL"/>
        </w:rPr>
        <w:t xml:space="preserve">א קנה לה טלפון, </w:t>
      </w:r>
      <w:bookmarkStart w:id="15435" w:name="_ETM_Q28_618438"/>
      <w:bookmarkEnd w:id="15435"/>
      <w:r>
        <w:rPr>
          <w:rFonts w:hint="cs"/>
          <w:rtl/>
          <w:lang w:eastAsia="he-IL"/>
        </w:rPr>
        <w:t xml:space="preserve">ואז עוד אחד קנה לה. היא אמרה לי: מירב </w:t>
      </w:r>
      <w:r>
        <w:rPr>
          <w:rtl/>
          <w:lang w:eastAsia="he-IL"/>
        </w:rPr>
        <w:t>–</w:t>
      </w:r>
      <w:r>
        <w:rPr>
          <w:rFonts w:hint="cs"/>
          <w:rtl/>
          <w:lang w:eastAsia="he-IL"/>
        </w:rPr>
        <w:t xml:space="preserve"> ב"סלעית" פגשתי אותה: אני לא מתחילה ברחוב, אני מתחילה מכלום.</w:t>
      </w:r>
    </w:p>
    <w:p w:rsidR="007B6B6A" w:rsidRDefault="007B6B6A" w:rsidP="00EF76F6">
      <w:pPr>
        <w:rPr>
          <w:rtl/>
          <w:lang w:eastAsia="he-IL"/>
        </w:rPr>
      </w:pPr>
    </w:p>
    <w:p w:rsidR="007B6B6A" w:rsidRDefault="007B6B6A" w:rsidP="00EF76F6">
      <w:pPr>
        <w:rPr>
          <w:rtl/>
          <w:lang w:eastAsia="he-IL"/>
        </w:rPr>
      </w:pPr>
      <w:r>
        <w:rPr>
          <w:rFonts w:hint="cs"/>
          <w:rtl/>
          <w:lang w:eastAsia="he-IL"/>
        </w:rPr>
        <w:t>אני רוצה להגיד שזנות היא לא עבודה. בזנות אין יחסי עובד</w:t>
      </w:r>
      <w:r>
        <w:rPr>
          <w:rFonts w:hint="eastAsia"/>
          <w:rtl/>
          <w:lang w:eastAsia="he-IL"/>
        </w:rPr>
        <w:t>–</w:t>
      </w:r>
      <w:r>
        <w:rPr>
          <w:rFonts w:hint="cs"/>
          <w:rtl/>
          <w:lang w:eastAsia="he-IL"/>
        </w:rPr>
        <w:t>מעביד, יש יחסי התעללות. ואני אומרת לכם את זה, שמעתי, וכשישבנו בוועדה ב-2016 באו אלינו נשים וצעקו עלינו שהן רוצות לעבוד בזה: אל תפריעו לנו בעבודה. זה חופש העיסוק. אין חופש ואין עיסוק בזנות.</w:t>
      </w:r>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אני רוצה להגיד משהו. אני חושבת שכולנו עסוקים היום בעידן אלכסנדר </w:t>
      </w:r>
      <w:r>
        <w:rPr>
          <w:rFonts w:hint="eastAsia"/>
          <w:rtl/>
          <w:lang w:eastAsia="he-IL"/>
        </w:rPr>
        <w:t xml:space="preserve">– </w:t>
      </w:r>
      <w:r>
        <w:rPr>
          <w:rFonts w:hint="cs"/>
          <w:rtl/>
          <w:lang w:eastAsia="he-IL"/>
        </w:rPr>
        <w:t xml:space="preserve">אני מסיימת, אני ממש בסוף. זה הדבר הכי חשוב היום, אבל בתוך כל זה </w:t>
      </w:r>
      <w:r>
        <w:rPr>
          <w:rtl/>
          <w:lang w:eastAsia="he-IL"/>
        </w:rPr>
        <w:t>–</w:t>
      </w:r>
      <w:r>
        <w:rPr>
          <w:rFonts w:hint="cs"/>
          <w:rtl/>
          <w:lang w:eastAsia="he-IL"/>
        </w:rPr>
        <w:t xml:space="preserve"> לא אבל. אחרי שאמרנו על עידן ובירכנו אותו, המדינה היום עושה צעד חשוב מאוד, חשוב מאוד, למען נשים במדינת ישראל. אנחנו עוצרים היום את הזנות ואנחנו מאפשרים לתת דוחות לאותם זנאים, אבל גם לאפשר שיקום וטיפול לאותן נשים. מגיע להן. אנחנו מחויבים אליהן כחברה טובה, בריאה יותר, ושוב אני מודה לכם. תודה שנתתם לי את הזכות, בהתרגשות גדולה, לעמוד פה, </w:t>
      </w:r>
      <w:bookmarkStart w:id="15436" w:name="_ETM_Q28_701200"/>
      <w:bookmarkEnd w:id="15436"/>
      <w:r>
        <w:rPr>
          <w:rFonts w:hint="cs"/>
          <w:rtl/>
          <w:lang w:eastAsia="he-IL"/>
        </w:rPr>
        <w:t xml:space="preserve">גם בכנסת העשרים וגם בכנסת העשרים-וחמש, </w:t>
      </w:r>
      <w:r w:rsidR="006571A9">
        <w:rPr>
          <w:rFonts w:hint="cs"/>
          <w:rtl/>
          <w:lang w:eastAsia="he-IL"/>
        </w:rPr>
        <w:t>ו</w:t>
      </w:r>
      <w:r>
        <w:rPr>
          <w:rFonts w:hint="cs"/>
          <w:rtl/>
          <w:lang w:eastAsia="he-IL"/>
        </w:rPr>
        <w:t>עוד מהאופוזיציה. תודה.</w:t>
      </w:r>
    </w:p>
    <w:p w:rsidR="007B6B6A" w:rsidRDefault="007B6B6A" w:rsidP="00EF76F6">
      <w:pPr>
        <w:rPr>
          <w:rtl/>
          <w:lang w:eastAsia="he-IL"/>
        </w:rPr>
      </w:pPr>
    </w:p>
    <w:p w:rsidR="007B6B6A" w:rsidRDefault="007B6B6A" w:rsidP="00EF76F6">
      <w:pPr>
        <w:pStyle w:val="af6"/>
        <w:keepNext/>
        <w:rPr>
          <w:rtl/>
        </w:rPr>
      </w:pPr>
      <w:r w:rsidRPr="004F2507">
        <w:rPr>
          <w:rStyle w:val="TagStyle"/>
          <w:rtl/>
        </w:rPr>
        <w:t xml:space="preserve"> &lt;&lt; יור &gt;&gt; </w:t>
      </w:r>
      <w:r>
        <w:rPr>
          <w:rtl/>
        </w:rPr>
        <w:t>היו"ר סימון דוידסון:</w:t>
      </w:r>
      <w:r w:rsidRPr="004F2507">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תודה רבה, חברת הכנסת בן ארי. אוי. אנחנו נעבור לדיון האישי. ראשון הדוברים יהיה חבר הכנסת אלעזר שטרן. שלוש דקות לרשותך, אדוני.</w:t>
      </w:r>
    </w:p>
    <w:p w:rsidR="007B6B6A" w:rsidRDefault="007B6B6A" w:rsidP="00EF76F6">
      <w:pPr>
        <w:rPr>
          <w:rtl/>
          <w:lang w:eastAsia="he-IL"/>
        </w:rPr>
      </w:pPr>
    </w:p>
    <w:p w:rsidR="007B6B6A" w:rsidRDefault="007B6B6A" w:rsidP="00EF76F6">
      <w:pPr>
        <w:pStyle w:val="a4"/>
        <w:keepNext/>
        <w:rPr>
          <w:rtl/>
        </w:rPr>
      </w:pPr>
      <w:bookmarkStart w:id="15437" w:name="ET_speaker_5109_8"/>
      <w:r w:rsidRPr="004F2507">
        <w:rPr>
          <w:rStyle w:val="TagStyle"/>
          <w:rtl/>
        </w:rPr>
        <w:t xml:space="preserve"> &lt;&lt; דובר &gt;&gt; </w:t>
      </w:r>
      <w:bookmarkStart w:id="15438" w:name="_Toc198030106"/>
      <w:bookmarkStart w:id="15439" w:name="_Toc198030210"/>
      <w:r>
        <w:rPr>
          <w:rtl/>
        </w:rPr>
        <w:t>אלעזר שטרן (יש עתיד):</w:t>
      </w:r>
      <w:bookmarkEnd w:id="15438"/>
      <w:bookmarkEnd w:id="15439"/>
      <w:r w:rsidRPr="004F2507">
        <w:rPr>
          <w:rStyle w:val="TagStyle"/>
          <w:rtl/>
        </w:rPr>
        <w:t xml:space="preserve"> &lt;&lt; דובר &gt;&gt;</w:t>
      </w:r>
      <w:r w:rsidR="00A55281">
        <w:rPr>
          <w:rtl/>
        </w:rPr>
        <w:t xml:space="preserve"> </w:t>
      </w:r>
      <w:bookmarkEnd w:id="15437"/>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אדוני היושב בראש, השרים, עמיתיי חברי הכנסת </w:t>
      </w:r>
      <w:r>
        <w:rPr>
          <w:rtl/>
          <w:lang w:eastAsia="he-IL"/>
        </w:rPr>
        <w:t>–</w:t>
      </w:r>
      <w:r>
        <w:rPr>
          <w:rFonts w:hint="cs"/>
          <w:rtl/>
          <w:lang w:eastAsia="he-IL"/>
        </w:rPr>
        <w:t xml:space="preserve"> אני חושב חמש דקות.</w:t>
      </w:r>
    </w:p>
    <w:p w:rsidR="007B6B6A" w:rsidRDefault="007B6B6A" w:rsidP="00EF76F6">
      <w:pPr>
        <w:rPr>
          <w:rtl/>
          <w:lang w:eastAsia="he-IL"/>
        </w:rPr>
      </w:pPr>
    </w:p>
    <w:p w:rsidR="007B6B6A" w:rsidRDefault="007B6B6A" w:rsidP="00EF76F6">
      <w:pPr>
        <w:pStyle w:val="af6"/>
        <w:keepNext/>
        <w:rPr>
          <w:rtl/>
        </w:rPr>
      </w:pPr>
      <w:r w:rsidRPr="00F42721">
        <w:rPr>
          <w:rStyle w:val="TagStyle"/>
          <w:rtl/>
        </w:rPr>
        <w:t xml:space="preserve"> &lt;&lt; יור &gt;&gt; </w:t>
      </w:r>
      <w:r>
        <w:rPr>
          <w:rtl/>
        </w:rPr>
        <w:t>היו"ר סימון דוידסון:</w:t>
      </w:r>
      <w:r w:rsidRPr="00F42721">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שלוש דקות.</w:t>
      </w:r>
    </w:p>
    <w:p w:rsidR="007B6B6A" w:rsidRPr="003649A9" w:rsidRDefault="007B6B6A" w:rsidP="00EF76F6">
      <w:pPr>
        <w:rPr>
          <w:rtl/>
        </w:rPr>
      </w:pPr>
    </w:p>
    <w:p w:rsidR="007B6B6A" w:rsidRDefault="007B6B6A" w:rsidP="00EF76F6">
      <w:pPr>
        <w:pStyle w:val="-"/>
        <w:keepNext/>
        <w:rPr>
          <w:rtl/>
        </w:rPr>
      </w:pPr>
      <w:bookmarkStart w:id="15440" w:name="ET_speakercontinue_5109_10"/>
      <w:r w:rsidRPr="00F42721">
        <w:rPr>
          <w:rStyle w:val="TagStyle"/>
          <w:rtl/>
        </w:rPr>
        <w:t xml:space="preserve"> &lt;&lt; דובר_המשך &gt;&gt; </w:t>
      </w:r>
      <w:r>
        <w:rPr>
          <w:rtl/>
        </w:rPr>
        <w:t>אלעזר שטרן (יש עתיד):</w:t>
      </w:r>
      <w:r w:rsidRPr="00F42721">
        <w:rPr>
          <w:rStyle w:val="TagStyle"/>
          <w:rtl/>
        </w:rPr>
        <w:t xml:space="preserve"> &lt;&lt; דובר_המשך &gt;&gt;</w:t>
      </w:r>
      <w:r w:rsidR="00A55281">
        <w:rPr>
          <w:rtl/>
        </w:rPr>
        <w:t xml:space="preserve"> </w:t>
      </w:r>
      <w:bookmarkEnd w:id="15440"/>
    </w:p>
    <w:p w:rsidR="007B6B6A" w:rsidRDefault="007B6B6A" w:rsidP="00A55281">
      <w:pPr>
        <w:rPr>
          <w:rtl/>
          <w:lang w:eastAsia="he-IL"/>
        </w:rPr>
      </w:pPr>
    </w:p>
    <w:p w:rsidR="007B6B6A" w:rsidRDefault="007B6B6A" w:rsidP="003649A9">
      <w:pPr>
        <w:rPr>
          <w:rtl/>
        </w:rPr>
      </w:pPr>
      <w:r>
        <w:rPr>
          <w:rFonts w:hint="cs"/>
          <w:rtl/>
          <w:lang w:eastAsia="he-IL"/>
        </w:rPr>
        <w:t>טוב. שר המשפטים, דוגרי, התגעגעתי לנימוקים שלך על חוקים שאני יודע שהם באו ממקום טוב.</w:t>
      </w:r>
      <w:bookmarkStart w:id="15441" w:name="TOR_Q29"/>
      <w:bookmarkEnd w:id="15441"/>
      <w:r>
        <w:rPr>
          <w:rFonts w:hint="cs"/>
          <w:rtl/>
        </w:rPr>
        <w:t xml:space="preserve"> אנחנו לא צריכים לחשוד. עברו הרבה זמנים כאלה, אבל אתה רואה שאפשר גם לחזור לזה. אני מאחל לכולנו, למרות שזה קשה </w:t>
      </w:r>
      <w:r>
        <w:rPr>
          <w:rtl/>
        </w:rPr>
        <w:t>–</w:t>
      </w:r>
      <w:r>
        <w:rPr>
          <w:rFonts w:hint="cs"/>
          <w:rtl/>
        </w:rPr>
        <w:t xml:space="preserve"> אני רק רוצה להגיד לך שכמו שאתה יודע, גם בזמן שזו הייתה הוראת שעה</w:t>
      </w:r>
      <w:r w:rsidR="006571A9">
        <w:rPr>
          <w:rFonts w:hint="cs"/>
          <w:rtl/>
        </w:rPr>
        <w:t>,</w:t>
      </w:r>
      <w:r>
        <w:rPr>
          <w:rFonts w:hint="cs"/>
          <w:rtl/>
        </w:rPr>
        <w:t xml:space="preserve"> אפשר היה לאכוף אותה, ולא אוכפים אותה. אני חושב שחלק גדול מהעניין זה מה הסיכוי שמשטרת ישראל </w:t>
      </w:r>
      <w:bookmarkStart w:id="15442" w:name="_ETM_Q29_174000"/>
      <w:bookmarkEnd w:id="15442"/>
      <w:r>
        <w:rPr>
          <w:rFonts w:hint="cs"/>
          <w:rtl/>
        </w:rPr>
        <w:t xml:space="preserve">תחת השר בן גביר תעסוק ותקצה כוחות ומשאבים, באמת </w:t>
      </w:r>
      <w:r w:rsidR="00770316">
        <w:rPr>
          <w:rFonts w:hint="cs"/>
          <w:rtl/>
        </w:rPr>
        <w:t>– – –</w:t>
      </w:r>
    </w:p>
    <w:p w:rsidR="007B6B6A" w:rsidRDefault="007B6B6A" w:rsidP="00EF76F6">
      <w:pPr>
        <w:rPr>
          <w:rtl/>
        </w:rPr>
      </w:pPr>
    </w:p>
    <w:p w:rsidR="007B6B6A" w:rsidRDefault="007B6B6A" w:rsidP="00EF76F6">
      <w:pPr>
        <w:pStyle w:val="af5"/>
        <w:keepNext/>
        <w:rPr>
          <w:rtl/>
        </w:rPr>
      </w:pPr>
      <w:bookmarkStart w:id="15443" w:name="ET_interruption_6392_19"/>
      <w:r w:rsidRPr="00B65693">
        <w:rPr>
          <w:rStyle w:val="TagStyle"/>
          <w:rtl/>
        </w:rPr>
        <w:t xml:space="preserve"> &lt;&lt; קריאה &gt;&gt; </w:t>
      </w:r>
      <w:r>
        <w:rPr>
          <w:rtl/>
        </w:rPr>
        <w:t>שר המשפטים יריב לוין:</w:t>
      </w:r>
      <w:r w:rsidRPr="00B65693">
        <w:rPr>
          <w:rStyle w:val="TagStyle"/>
          <w:rtl/>
        </w:rPr>
        <w:t xml:space="preserve"> &lt;&lt; קריאה &gt;&gt;</w:t>
      </w:r>
      <w:r>
        <w:rPr>
          <w:rtl/>
        </w:rPr>
        <w:t xml:space="preserve"> </w:t>
      </w:r>
      <w:bookmarkEnd w:id="15443"/>
    </w:p>
    <w:p w:rsidR="007B6B6A" w:rsidRDefault="007B6B6A" w:rsidP="00EF76F6">
      <w:pPr>
        <w:rPr>
          <w:rtl/>
          <w:lang w:eastAsia="he-IL"/>
        </w:rPr>
      </w:pPr>
    </w:p>
    <w:p w:rsidR="007B6B6A" w:rsidRDefault="00770316" w:rsidP="00EF76F6">
      <w:pPr>
        <w:rPr>
          <w:rtl/>
          <w:lang w:eastAsia="he-IL"/>
        </w:rPr>
      </w:pPr>
      <w:r>
        <w:rPr>
          <w:rFonts w:hint="cs"/>
          <w:rtl/>
          <w:lang w:eastAsia="he-IL"/>
        </w:rPr>
        <w:t>– – –</w:t>
      </w:r>
    </w:p>
    <w:p w:rsidR="007B6B6A" w:rsidRDefault="007B6B6A" w:rsidP="00EF76F6">
      <w:pPr>
        <w:rPr>
          <w:rtl/>
          <w:lang w:eastAsia="he-IL"/>
        </w:rPr>
      </w:pPr>
    </w:p>
    <w:p w:rsidR="007B6B6A" w:rsidRDefault="007B6B6A" w:rsidP="00EF76F6">
      <w:pPr>
        <w:pStyle w:val="-"/>
        <w:keepNext/>
        <w:rPr>
          <w:rtl/>
        </w:rPr>
      </w:pPr>
      <w:r w:rsidRPr="00976516">
        <w:rPr>
          <w:rStyle w:val="TagStyle"/>
          <w:rtl/>
        </w:rPr>
        <w:t xml:space="preserve">&lt;&lt; דובר_המשך &gt;&gt; </w:t>
      </w:r>
      <w:r>
        <w:rPr>
          <w:rtl/>
        </w:rPr>
        <w:t>אלעזר שטרן (יש עתיד):</w:t>
      </w:r>
      <w:r w:rsidRPr="00976516">
        <w:rPr>
          <w:rStyle w:val="TagStyle"/>
          <w:rtl/>
        </w:rPr>
        <w:t xml:space="preserve"> &lt;&lt; דובר_המשך &gt;&gt;</w:t>
      </w:r>
      <w:r>
        <w:rPr>
          <w:rtl/>
        </w:rPr>
        <w:t xml:space="preserve"> </w:t>
      </w:r>
    </w:p>
    <w:p w:rsidR="007B6B6A" w:rsidRDefault="007B6B6A" w:rsidP="00EF76F6">
      <w:pPr>
        <w:rPr>
          <w:rtl/>
        </w:rPr>
      </w:pPr>
    </w:p>
    <w:p w:rsidR="007B6B6A" w:rsidRDefault="007B6B6A" w:rsidP="00EF76F6">
      <w:pPr>
        <w:rPr>
          <w:rtl/>
          <w:lang w:eastAsia="he-IL"/>
        </w:rPr>
      </w:pPr>
      <w:r>
        <w:rPr>
          <w:rFonts w:hint="cs"/>
          <w:rtl/>
          <w:lang w:eastAsia="he-IL"/>
        </w:rPr>
        <w:t xml:space="preserve">רגע, סליחה, תעצור לי. סליחה? </w:t>
      </w:r>
    </w:p>
    <w:p w:rsidR="007B6B6A" w:rsidRDefault="007B6B6A" w:rsidP="00EF76F6">
      <w:pPr>
        <w:rPr>
          <w:rtl/>
          <w:lang w:eastAsia="he-IL"/>
        </w:rPr>
      </w:pPr>
      <w:bookmarkStart w:id="15444" w:name="_ETM_Q29_186000"/>
      <w:bookmarkEnd w:id="15444"/>
    </w:p>
    <w:p w:rsidR="007B6B6A" w:rsidRDefault="007B6B6A" w:rsidP="00EF76F6">
      <w:pPr>
        <w:pStyle w:val="af5"/>
        <w:keepNext/>
        <w:rPr>
          <w:rtl/>
        </w:rPr>
      </w:pPr>
      <w:bookmarkStart w:id="15445" w:name="ET_interruption_6392_20"/>
      <w:r w:rsidRPr="00EA0A1F">
        <w:rPr>
          <w:rStyle w:val="TagStyle"/>
          <w:rtl/>
        </w:rPr>
        <w:t xml:space="preserve"> &lt;&lt; קריאה &gt;&gt; </w:t>
      </w:r>
      <w:r>
        <w:rPr>
          <w:rtl/>
        </w:rPr>
        <w:t>שר המשפטים יריב לוין:</w:t>
      </w:r>
      <w:r w:rsidRPr="00EA0A1F">
        <w:rPr>
          <w:rStyle w:val="TagStyle"/>
          <w:rtl/>
        </w:rPr>
        <w:t xml:space="preserve"> &lt;&lt; קריאה &gt;&gt;</w:t>
      </w:r>
      <w:r>
        <w:rPr>
          <w:rtl/>
        </w:rPr>
        <w:t xml:space="preserve"> </w:t>
      </w:r>
      <w:bookmarkEnd w:id="15445"/>
    </w:p>
    <w:p w:rsidR="007B6B6A" w:rsidRDefault="007B6B6A" w:rsidP="00EF76F6">
      <w:pPr>
        <w:rPr>
          <w:rtl/>
          <w:lang w:eastAsia="he-IL"/>
        </w:rPr>
      </w:pPr>
    </w:p>
    <w:p w:rsidR="007B6B6A" w:rsidRDefault="007B6B6A" w:rsidP="00EF76F6">
      <w:pPr>
        <w:rPr>
          <w:rtl/>
        </w:rPr>
      </w:pPr>
      <w:bookmarkStart w:id="15446" w:name="_ETM_Q29_190000"/>
      <w:bookmarkEnd w:id="15446"/>
      <w:r>
        <w:rPr>
          <w:rFonts w:hint="cs"/>
          <w:rtl/>
        </w:rPr>
        <w:t xml:space="preserve">בואו נאמר שאכיפה לא הייתה גם בתקופת הממשלה שאתה </w:t>
      </w:r>
      <w:r w:rsidR="00770316">
        <w:rPr>
          <w:rFonts w:hint="cs"/>
          <w:rtl/>
        </w:rPr>
        <w:t>– – –</w:t>
      </w:r>
    </w:p>
    <w:p w:rsidR="007B6B6A" w:rsidRDefault="007B6B6A" w:rsidP="00EF76F6">
      <w:pPr>
        <w:rPr>
          <w:rtl/>
        </w:rPr>
      </w:pPr>
    </w:p>
    <w:p w:rsidR="007B6B6A" w:rsidRDefault="007B6B6A" w:rsidP="00EF76F6">
      <w:pPr>
        <w:pStyle w:val="af5"/>
        <w:keepNext/>
        <w:rPr>
          <w:rtl/>
        </w:rPr>
      </w:pPr>
      <w:bookmarkStart w:id="15447" w:name="ET_interruption_5300_21"/>
      <w:r w:rsidRPr="00EA0A1F">
        <w:rPr>
          <w:rStyle w:val="TagStyle"/>
          <w:rtl/>
        </w:rPr>
        <w:t xml:space="preserve"> &lt;&lt; קריאה &gt;&gt; </w:t>
      </w:r>
      <w:r>
        <w:rPr>
          <w:rtl/>
        </w:rPr>
        <w:t>מירב בן ארי (יש עתיד):</w:t>
      </w:r>
      <w:r w:rsidRPr="00EA0A1F">
        <w:rPr>
          <w:rStyle w:val="TagStyle"/>
          <w:rtl/>
        </w:rPr>
        <w:t xml:space="preserve"> &lt;&lt; קריאה &gt;&gt;</w:t>
      </w:r>
      <w:r>
        <w:rPr>
          <w:rtl/>
        </w:rPr>
        <w:t xml:space="preserve"> </w:t>
      </w:r>
      <w:bookmarkEnd w:id="15447"/>
    </w:p>
    <w:p w:rsidR="007B6B6A" w:rsidRDefault="007B6B6A" w:rsidP="00EF76F6">
      <w:pPr>
        <w:rPr>
          <w:rtl/>
          <w:lang w:eastAsia="he-IL"/>
        </w:rPr>
      </w:pPr>
    </w:p>
    <w:p w:rsidR="007B6B6A" w:rsidRDefault="007B6B6A" w:rsidP="00EF76F6">
      <w:pPr>
        <w:rPr>
          <w:rtl/>
        </w:rPr>
      </w:pPr>
      <w:r>
        <w:rPr>
          <w:rFonts w:hint="cs"/>
          <w:rtl/>
        </w:rPr>
        <w:t>לא שומעים מה אתה אומר. מה אתה אומר?</w:t>
      </w:r>
    </w:p>
    <w:p w:rsidR="007B6B6A" w:rsidRDefault="007B6B6A" w:rsidP="00EF76F6">
      <w:pPr>
        <w:rPr>
          <w:rtl/>
        </w:rPr>
      </w:pPr>
      <w:bookmarkStart w:id="15448" w:name="_ETM_Q29_197000"/>
      <w:bookmarkEnd w:id="15448"/>
    </w:p>
    <w:p w:rsidR="007B6B6A" w:rsidRDefault="007B6B6A" w:rsidP="00EF76F6">
      <w:pPr>
        <w:pStyle w:val="af5"/>
        <w:keepNext/>
        <w:rPr>
          <w:rtl/>
        </w:rPr>
      </w:pPr>
      <w:bookmarkStart w:id="15449" w:name="ET_interruption_6392_22"/>
      <w:r w:rsidRPr="00EA0A1F">
        <w:rPr>
          <w:rStyle w:val="TagStyle"/>
          <w:rtl/>
        </w:rPr>
        <w:t xml:space="preserve"> &lt;&lt; קריאה &gt;&gt; </w:t>
      </w:r>
      <w:r>
        <w:rPr>
          <w:rtl/>
        </w:rPr>
        <w:t>שר המשפטים יריב לוין:</w:t>
      </w:r>
      <w:r w:rsidRPr="00EA0A1F">
        <w:rPr>
          <w:rStyle w:val="TagStyle"/>
          <w:rtl/>
        </w:rPr>
        <w:t xml:space="preserve"> &lt;&lt; קריאה &gt;&gt;</w:t>
      </w:r>
      <w:r>
        <w:rPr>
          <w:rtl/>
        </w:rPr>
        <w:t xml:space="preserve"> </w:t>
      </w:r>
      <w:bookmarkEnd w:id="15449"/>
    </w:p>
    <w:p w:rsidR="007B6B6A" w:rsidRDefault="007B6B6A" w:rsidP="00EF76F6">
      <w:pPr>
        <w:rPr>
          <w:rtl/>
          <w:lang w:eastAsia="he-IL"/>
        </w:rPr>
      </w:pPr>
    </w:p>
    <w:p w:rsidR="007B6B6A" w:rsidRDefault="007B6B6A" w:rsidP="003649A9">
      <w:pPr>
        <w:rPr>
          <w:rtl/>
        </w:rPr>
      </w:pPr>
      <w:bookmarkStart w:id="15450" w:name="_ETM_Q29_200000"/>
      <w:bookmarkEnd w:id="15450"/>
      <w:proofErr w:type="spellStart"/>
      <w:r>
        <w:rPr>
          <w:rFonts w:hint="cs"/>
          <w:rtl/>
        </w:rPr>
        <w:t>וב</w:t>
      </w:r>
      <w:proofErr w:type="spellEnd"/>
      <w:r>
        <w:rPr>
          <w:rFonts w:hint="cs"/>
          <w:rtl/>
        </w:rPr>
        <w:t xml:space="preserve">. שהירידה הגדולה באכיפה </w:t>
      </w:r>
      <w:r w:rsidR="00770316">
        <w:rPr>
          <w:rFonts w:hint="cs"/>
          <w:rtl/>
        </w:rPr>
        <w:t>– – –</w:t>
      </w:r>
      <w:r>
        <w:rPr>
          <w:rFonts w:hint="cs"/>
          <w:rtl/>
        </w:rPr>
        <w:t xml:space="preserve"> לא הייתה מספקת גם </w:t>
      </w:r>
      <w:bookmarkStart w:id="15451" w:name="_ETM_Q29_205000"/>
      <w:bookmarkEnd w:id="15451"/>
      <w:r>
        <w:rPr>
          <w:rFonts w:hint="cs"/>
          <w:rtl/>
        </w:rPr>
        <w:t xml:space="preserve">אז. אנחנו יודעים את הנתונים. ב. הירידה הגדולה באכיפה </w:t>
      </w:r>
      <w:bookmarkStart w:id="15452" w:name="_ETM_Q29_213000"/>
      <w:bookmarkEnd w:id="15452"/>
      <w:r>
        <w:rPr>
          <w:rFonts w:hint="cs"/>
          <w:rtl/>
        </w:rPr>
        <w:t>הייתה אחרי 7 באוקטובר, כי כמו שכולנו יודעים</w:t>
      </w:r>
      <w:r w:rsidR="006571A9">
        <w:rPr>
          <w:rFonts w:hint="cs"/>
          <w:rtl/>
        </w:rPr>
        <w:t>,</w:t>
      </w:r>
      <w:r>
        <w:rPr>
          <w:rFonts w:hint="cs"/>
          <w:rtl/>
        </w:rPr>
        <w:t xml:space="preserve"> המשטרה הייתה </w:t>
      </w:r>
      <w:bookmarkStart w:id="15453" w:name="_ETM_Q29_214000"/>
      <w:bookmarkEnd w:id="15453"/>
      <w:r>
        <w:rPr>
          <w:rFonts w:hint="cs"/>
          <w:rtl/>
        </w:rPr>
        <w:t xml:space="preserve">מתוחה להרבה מאוד משימות אחרות לתקופה מאוד ארוכה אז. </w:t>
      </w:r>
      <w:bookmarkStart w:id="15454" w:name="_ETM_Q29_220000"/>
      <w:bookmarkEnd w:id="15454"/>
      <w:r>
        <w:rPr>
          <w:rFonts w:hint="cs"/>
          <w:rtl/>
        </w:rPr>
        <w:t xml:space="preserve">אתה יודע, לתקוף את המשטרה ואת השר </w:t>
      </w:r>
      <w:r>
        <w:rPr>
          <w:rtl/>
        </w:rPr>
        <w:t>–</w:t>
      </w:r>
      <w:r>
        <w:rPr>
          <w:rFonts w:hint="cs"/>
          <w:rtl/>
        </w:rPr>
        <w:t xml:space="preserve"> צריך גם להיות הוגנים איתם, הם באמת עמדו בתקופה מאוד מאוד קשה, ו</w:t>
      </w:r>
      <w:bookmarkStart w:id="15455" w:name="_ETM_Q29_228000"/>
      <w:bookmarkEnd w:id="15455"/>
      <w:r>
        <w:rPr>
          <w:rFonts w:hint="cs"/>
          <w:rtl/>
        </w:rPr>
        <w:t xml:space="preserve">אנחנו יודעים שהרבה מאוד דברים, לא רק הדבר הזה, </w:t>
      </w:r>
      <w:bookmarkStart w:id="15456" w:name="_ETM_Q29_227000"/>
      <w:bookmarkEnd w:id="15456"/>
      <w:r>
        <w:rPr>
          <w:rFonts w:hint="cs"/>
          <w:rtl/>
        </w:rPr>
        <w:t xml:space="preserve">לא נאכפו באותם היקפים שבעבר, בגלל שהכוחות היו עסוקים </w:t>
      </w:r>
      <w:bookmarkStart w:id="15457" w:name="_ETM_Q29_232000"/>
      <w:bookmarkEnd w:id="15457"/>
      <w:r>
        <w:rPr>
          <w:rFonts w:hint="cs"/>
          <w:rtl/>
        </w:rPr>
        <w:t xml:space="preserve">בדברים אחרים. זה לא שמישהו החליט שהוא לא אוכף וזה לא מעניין אותו ולא חשוב לו, אלא אנחנו מבינים כולנו </w:t>
      </w:r>
      <w:bookmarkStart w:id="15458" w:name="_ETM_Q29_241000"/>
      <w:bookmarkEnd w:id="15458"/>
      <w:r>
        <w:rPr>
          <w:rFonts w:hint="cs"/>
          <w:rtl/>
        </w:rPr>
        <w:t>את המשימה.</w:t>
      </w:r>
    </w:p>
    <w:p w:rsidR="007B6B6A" w:rsidRPr="0072668A" w:rsidRDefault="007B6B6A" w:rsidP="00EF76F6">
      <w:pPr>
        <w:rPr>
          <w:rtl/>
        </w:rPr>
      </w:pPr>
    </w:p>
    <w:p w:rsidR="007B6B6A" w:rsidRDefault="007B6B6A" w:rsidP="00EF76F6">
      <w:pPr>
        <w:pStyle w:val="-"/>
        <w:keepNext/>
        <w:rPr>
          <w:rtl/>
        </w:rPr>
      </w:pPr>
      <w:bookmarkStart w:id="15459" w:name="ET_speakercontinue_5109_6"/>
      <w:r w:rsidRPr="00976516">
        <w:rPr>
          <w:rStyle w:val="TagStyle"/>
          <w:rtl/>
        </w:rPr>
        <w:t xml:space="preserve"> &lt;&lt; דובר_המשך &gt;&gt; </w:t>
      </w:r>
      <w:r>
        <w:rPr>
          <w:rtl/>
        </w:rPr>
        <w:t>אלעזר שטרן (יש עתיד):</w:t>
      </w:r>
      <w:r w:rsidRPr="00976516">
        <w:rPr>
          <w:rStyle w:val="TagStyle"/>
          <w:rtl/>
        </w:rPr>
        <w:t xml:space="preserve"> &lt;&lt; דובר_המשך &gt;&gt;</w:t>
      </w:r>
      <w:r>
        <w:rPr>
          <w:rtl/>
        </w:rPr>
        <w:t xml:space="preserve"> </w:t>
      </w:r>
      <w:bookmarkEnd w:id="15459"/>
    </w:p>
    <w:p w:rsidR="007B6B6A" w:rsidRDefault="007B6B6A" w:rsidP="00EF76F6">
      <w:pPr>
        <w:rPr>
          <w:rtl/>
        </w:rPr>
      </w:pPr>
    </w:p>
    <w:p w:rsidR="007B6B6A" w:rsidRDefault="007B6B6A" w:rsidP="00EF76F6">
      <w:pPr>
        <w:rPr>
          <w:rtl/>
        </w:rPr>
      </w:pPr>
      <w:r>
        <w:rPr>
          <w:rFonts w:hint="cs"/>
          <w:rtl/>
        </w:rPr>
        <w:t xml:space="preserve">אדוני, פה מתחיל הוויכוח בינינו. אני חושב שאנחנו כן אכפנו יותר, ואני חושב שלמשטרת ישראל מגיע הרבה כבוד על </w:t>
      </w:r>
      <w:bookmarkStart w:id="15460" w:name="_ETM_Q29_252000"/>
      <w:bookmarkEnd w:id="15460"/>
      <w:r>
        <w:rPr>
          <w:rFonts w:hint="cs"/>
          <w:rtl/>
        </w:rPr>
        <w:t xml:space="preserve">מה שהיא עשתה ב-7 באוקטובר, ובחלקים מסוימים גם מאז. אבל </w:t>
      </w:r>
      <w:bookmarkStart w:id="15461" w:name="_ETM_Q29_256000"/>
      <w:bookmarkEnd w:id="15461"/>
      <w:r>
        <w:rPr>
          <w:rFonts w:hint="cs"/>
          <w:rtl/>
        </w:rPr>
        <w:t xml:space="preserve">יחד עם זאת, אני חושב שסדרי העדיפויות וההתנהלות שלה </w:t>
      </w:r>
      <w:r>
        <w:rPr>
          <w:rtl/>
        </w:rPr>
        <w:t>–</w:t>
      </w:r>
      <w:r>
        <w:rPr>
          <w:rFonts w:hint="cs"/>
          <w:rtl/>
        </w:rPr>
        <w:t xml:space="preserve"> איך אני אגיד את זה במילים הכי עדינות? ראויים לתיקון דחוף </w:t>
      </w:r>
      <w:proofErr w:type="spellStart"/>
      <w:r>
        <w:rPr>
          <w:rFonts w:hint="cs"/>
          <w:rtl/>
        </w:rPr>
        <w:t>דחוף</w:t>
      </w:r>
      <w:proofErr w:type="spellEnd"/>
      <w:r>
        <w:rPr>
          <w:rFonts w:hint="cs"/>
          <w:rtl/>
        </w:rPr>
        <w:t xml:space="preserve"> </w:t>
      </w:r>
      <w:proofErr w:type="spellStart"/>
      <w:r>
        <w:rPr>
          <w:rFonts w:hint="cs"/>
          <w:rtl/>
        </w:rPr>
        <w:t>דחוף</w:t>
      </w:r>
      <w:proofErr w:type="spellEnd"/>
      <w:r>
        <w:rPr>
          <w:rFonts w:hint="cs"/>
          <w:rtl/>
        </w:rPr>
        <w:t xml:space="preserve"> ומשמעותי מאוד. אנחנו לפני </w:t>
      </w:r>
      <w:bookmarkStart w:id="15462" w:name="_ETM_Q29_268000"/>
      <w:bookmarkEnd w:id="15462"/>
      <w:r>
        <w:rPr>
          <w:rFonts w:hint="cs"/>
          <w:rtl/>
        </w:rPr>
        <w:t>אובדן היכולת המשטרתית ביותר מדי תחומים.</w:t>
      </w:r>
    </w:p>
    <w:p w:rsidR="007B6B6A" w:rsidRDefault="007B6B6A" w:rsidP="00EF76F6">
      <w:pPr>
        <w:rPr>
          <w:rtl/>
        </w:rPr>
      </w:pPr>
      <w:bookmarkStart w:id="15463" w:name="_ETM_Q29_274000"/>
      <w:bookmarkEnd w:id="15463"/>
    </w:p>
    <w:p w:rsidR="007B6B6A" w:rsidRDefault="007B6B6A" w:rsidP="006571A9">
      <w:pPr>
        <w:rPr>
          <w:rtl/>
        </w:rPr>
      </w:pPr>
      <w:r>
        <w:rPr>
          <w:rFonts w:hint="cs"/>
          <w:rtl/>
        </w:rPr>
        <w:t>אבל בדקה וחצי</w:t>
      </w:r>
      <w:bookmarkStart w:id="15464" w:name="_ETM_Q29_273000"/>
      <w:bookmarkEnd w:id="15464"/>
      <w:r>
        <w:rPr>
          <w:rFonts w:hint="cs"/>
          <w:rtl/>
        </w:rPr>
        <w:t xml:space="preserve"> שנשארה לי </w:t>
      </w:r>
      <w:r>
        <w:rPr>
          <w:rFonts w:hint="eastAsia"/>
          <w:rtl/>
        </w:rPr>
        <w:t>–</w:t>
      </w:r>
      <w:r>
        <w:rPr>
          <w:rFonts w:hint="cs"/>
          <w:rtl/>
        </w:rPr>
        <w:t xml:space="preserve"> יושב-ראש ועדת החוץ והביטחון לא נמצא פה – אני רוצה להציע לו שממחר גם הדיונים על חוק הגיוס יעברו להיות דיונים סגורים. עמיתיי השרים, תחשבו</w:t>
      </w:r>
      <w:bookmarkStart w:id="15465" w:name="_ETM_Q29_291000"/>
      <w:bookmarkEnd w:id="15465"/>
      <w:r>
        <w:rPr>
          <w:rFonts w:hint="cs"/>
          <w:rtl/>
        </w:rPr>
        <w:t xml:space="preserve">, אם חס וחלילה טראמפ ידע לדוגמה שכשאנחנו מוציאים צווי 8, במקום לגייס חיילים חרדים, זה עולה לנו </w:t>
      </w:r>
      <w:r w:rsidR="006571A9">
        <w:rPr>
          <w:rFonts w:hint="cs"/>
          <w:rtl/>
        </w:rPr>
        <w:t>9</w:t>
      </w:r>
      <w:r>
        <w:rPr>
          <w:rFonts w:hint="cs"/>
          <w:rtl/>
        </w:rPr>
        <w:t xml:space="preserve"> מיליארד </w:t>
      </w:r>
      <w:bookmarkStart w:id="15466" w:name="_ETM_Q29_303000"/>
      <w:bookmarkEnd w:id="15466"/>
      <w:r>
        <w:rPr>
          <w:rFonts w:hint="cs"/>
          <w:rtl/>
        </w:rPr>
        <w:t>בשנה על כל 10,000 חיילים</w:t>
      </w:r>
      <w:r w:rsidR="006571A9">
        <w:rPr>
          <w:rFonts w:hint="cs"/>
          <w:rtl/>
        </w:rPr>
        <w:t>;</w:t>
      </w:r>
      <w:r>
        <w:rPr>
          <w:rFonts w:hint="cs"/>
          <w:rtl/>
        </w:rPr>
        <w:t xml:space="preserve"> תוסיף לזה </w:t>
      </w:r>
      <w:bookmarkStart w:id="15467" w:name="_ETM_Q29_309000"/>
      <w:bookmarkEnd w:id="15467"/>
      <w:r>
        <w:rPr>
          <w:rFonts w:hint="cs"/>
          <w:rtl/>
        </w:rPr>
        <w:t xml:space="preserve">את 1.3 המיליארד </w:t>
      </w:r>
      <w:r w:rsidR="006571A9">
        <w:rPr>
          <w:rFonts w:hint="eastAsia"/>
          <w:rtl/>
        </w:rPr>
        <w:t xml:space="preserve">– </w:t>
      </w:r>
      <w:r>
        <w:rPr>
          <w:rFonts w:hint="cs"/>
          <w:rtl/>
        </w:rPr>
        <w:t>הגענו ל-10.3</w:t>
      </w:r>
      <w:r w:rsidR="006571A9">
        <w:rPr>
          <w:rFonts w:hint="cs"/>
          <w:rtl/>
        </w:rPr>
        <w:t>,</w:t>
      </w:r>
      <w:r>
        <w:rPr>
          <w:rFonts w:hint="cs"/>
          <w:rtl/>
        </w:rPr>
        <w:t xml:space="preserve"> </w:t>
      </w:r>
      <w:r w:rsidR="006571A9">
        <w:rPr>
          <w:rFonts w:hint="cs"/>
          <w:rtl/>
        </w:rPr>
        <w:t>ו</w:t>
      </w:r>
      <w:r>
        <w:rPr>
          <w:rFonts w:hint="cs"/>
          <w:rtl/>
        </w:rPr>
        <w:t>במקביל אנחנו מבקשים מהאמריקאים מענק של 10 מיליארד בשנה.</w:t>
      </w:r>
    </w:p>
    <w:p w:rsidR="007B6B6A" w:rsidRDefault="007B6B6A" w:rsidP="00EF76F6">
      <w:pPr>
        <w:rPr>
          <w:rtl/>
        </w:rPr>
      </w:pPr>
      <w:bookmarkStart w:id="15468" w:name="_ETM_Q29_319000"/>
      <w:bookmarkEnd w:id="15468"/>
    </w:p>
    <w:p w:rsidR="007B6B6A" w:rsidRDefault="007B6B6A" w:rsidP="006571A9">
      <w:pPr>
        <w:rPr>
          <w:rtl/>
        </w:rPr>
      </w:pPr>
      <w:bookmarkStart w:id="15469" w:name="_ETM_Q29_320000"/>
      <w:bookmarkEnd w:id="15469"/>
      <w:r>
        <w:rPr>
          <w:rFonts w:hint="cs"/>
          <w:rtl/>
        </w:rPr>
        <w:t>אני הייתי בקונגרס, על רצפת הקונגרס, כשראש הממשלה נתניהו, בפעם</w:t>
      </w:r>
      <w:bookmarkStart w:id="15470" w:name="_ETM_Q29_321000"/>
      <w:bookmarkEnd w:id="15470"/>
      <w:r>
        <w:rPr>
          <w:rFonts w:hint="cs"/>
          <w:rtl/>
        </w:rPr>
        <w:t xml:space="preserve"> הראשונה שהוא נבחר, אמר: אני אוותר על המענק. ובשורה התחתונה, מה שאנחנו רואים עכשיו – ואני אומר את זה בדאגה אמיתית לעתיד שלנו – שאם חס וחלילה טראמפ ידע </w:t>
      </w:r>
      <w:r>
        <w:rPr>
          <w:rFonts w:hint="eastAsia"/>
          <w:rtl/>
        </w:rPr>
        <w:t>–</w:t>
      </w:r>
      <w:r>
        <w:rPr>
          <w:rFonts w:hint="cs"/>
          <w:rtl/>
        </w:rPr>
        <w:t xml:space="preserve"> הוא איש עסקים, אומרים פה כל הזמן, ככה הוא מסתכל על זה </w:t>
      </w:r>
      <w:r>
        <w:rPr>
          <w:rFonts w:hint="eastAsia"/>
          <w:rtl/>
        </w:rPr>
        <w:t>–</w:t>
      </w:r>
      <w:r>
        <w:rPr>
          <w:rFonts w:hint="cs"/>
          <w:rtl/>
        </w:rPr>
        <w:t xml:space="preserve"> שאנחנו ביד אחת מבקשים מהם </w:t>
      </w:r>
      <w:r w:rsidR="006571A9">
        <w:rPr>
          <w:rFonts w:hint="cs"/>
          <w:rtl/>
        </w:rPr>
        <w:t>10</w:t>
      </w:r>
      <w:r>
        <w:rPr>
          <w:rFonts w:hint="cs"/>
          <w:rtl/>
        </w:rPr>
        <w:t xml:space="preserve"> מיליארד </w:t>
      </w:r>
      <w:bookmarkStart w:id="15471" w:name="_ETM_Q29_340000"/>
      <w:bookmarkEnd w:id="15471"/>
      <w:r>
        <w:rPr>
          <w:rFonts w:hint="cs"/>
          <w:rtl/>
        </w:rPr>
        <w:t xml:space="preserve">דולר בשנה, ומהצד השני נותנים או </w:t>
      </w:r>
      <w:bookmarkStart w:id="15472" w:name="_ETM_Q29_353560"/>
      <w:bookmarkEnd w:id="15472"/>
      <w:r>
        <w:rPr>
          <w:rFonts w:hint="cs"/>
          <w:rtl/>
        </w:rPr>
        <w:t>מבזבזים 15 מיליארד או 30 מיליארד על אוכלוסייה לא פרודוקטיבית</w:t>
      </w:r>
      <w:r w:rsidR="006571A9">
        <w:rPr>
          <w:rFonts w:hint="cs"/>
          <w:rtl/>
        </w:rPr>
        <w:t>,</w:t>
      </w:r>
      <w:r>
        <w:rPr>
          <w:rFonts w:hint="cs"/>
          <w:rtl/>
        </w:rPr>
        <w:t xml:space="preserve"> שפוגעת ביכולת הפרודוקטיבית</w:t>
      </w:r>
      <w:bookmarkStart w:id="15473" w:name="_ETM_Q29_356000"/>
      <w:bookmarkEnd w:id="15473"/>
      <w:r>
        <w:rPr>
          <w:rFonts w:hint="cs"/>
          <w:rtl/>
        </w:rPr>
        <w:t xml:space="preserve"> של המילואימניקים שלנו – עזבו את מחיר הדמים, את הדאגות, את המשפחות</w:t>
      </w:r>
      <w:r w:rsidR="006571A9">
        <w:rPr>
          <w:rFonts w:hint="cs"/>
          <w:rtl/>
        </w:rPr>
        <w:t>;</w:t>
      </w:r>
      <w:r>
        <w:rPr>
          <w:rFonts w:hint="cs"/>
          <w:rtl/>
        </w:rPr>
        <w:t xml:space="preserve"> רק </w:t>
      </w:r>
      <w:r w:rsidR="006571A9">
        <w:rPr>
          <w:rFonts w:hint="cs"/>
          <w:rtl/>
        </w:rPr>
        <w:t>ה</w:t>
      </w:r>
      <w:r>
        <w:rPr>
          <w:rFonts w:hint="cs"/>
          <w:rtl/>
        </w:rPr>
        <w:t>דבר הזה, ביזנס. אדוני יושב-ראש הוועדה חבר הכנסת</w:t>
      </w:r>
      <w:bookmarkStart w:id="15474" w:name="_ETM_Q29_366000"/>
      <w:bookmarkEnd w:id="15474"/>
      <w:r>
        <w:rPr>
          <w:rFonts w:hint="cs"/>
          <w:rtl/>
        </w:rPr>
        <w:t xml:space="preserve"> יולי אדלשטיין, לטובת כולנו, סגור את הוועדה, שלא יצא החוצה, חס וחלילה. שהאמריקאים לא יגלו שבאותו זמן שאנחנו מבקשים מהם 30 מיליארד בשנה</w:t>
      </w:r>
      <w:r w:rsidR="006571A9">
        <w:rPr>
          <w:rFonts w:hint="cs"/>
          <w:rtl/>
        </w:rPr>
        <w:t>,</w:t>
      </w:r>
      <w:r>
        <w:rPr>
          <w:rFonts w:hint="cs"/>
          <w:rtl/>
        </w:rPr>
        <w:t xml:space="preserve"> אנחנו מבזבזים את אותו הסכום על אוכלוסייה </w:t>
      </w:r>
      <w:bookmarkStart w:id="15475" w:name="_ETM_Q29_388000"/>
      <w:bookmarkEnd w:id="15475"/>
      <w:r>
        <w:rPr>
          <w:rFonts w:hint="cs"/>
          <w:rtl/>
        </w:rPr>
        <w:t xml:space="preserve">שלא תורמת למדינה – לא בביטחון, ולצערי הרב, </w:t>
      </w:r>
      <w:r w:rsidR="006571A9">
        <w:rPr>
          <w:rFonts w:hint="cs"/>
          <w:rtl/>
        </w:rPr>
        <w:t xml:space="preserve">גם </w:t>
      </w:r>
      <w:r>
        <w:rPr>
          <w:rFonts w:hint="cs"/>
          <w:rtl/>
        </w:rPr>
        <w:t xml:space="preserve">כמעט לא </w:t>
      </w:r>
      <w:bookmarkStart w:id="15476" w:name="_ETM_Q29_390000"/>
      <w:bookmarkEnd w:id="15476"/>
      <w:r>
        <w:rPr>
          <w:rFonts w:hint="cs"/>
          <w:rtl/>
        </w:rPr>
        <w:t>בתעסוקה. תודה.</w:t>
      </w:r>
    </w:p>
    <w:p w:rsidR="007B6B6A" w:rsidRDefault="007B6B6A" w:rsidP="00EF76F6">
      <w:pPr>
        <w:rPr>
          <w:rtl/>
        </w:rPr>
      </w:pPr>
    </w:p>
    <w:p w:rsidR="007B6B6A" w:rsidRDefault="007B6B6A" w:rsidP="00EF76F6">
      <w:pPr>
        <w:pStyle w:val="af6"/>
        <w:keepNext/>
        <w:rPr>
          <w:rtl/>
        </w:rPr>
      </w:pPr>
      <w:r w:rsidRPr="00976516">
        <w:rPr>
          <w:rStyle w:val="TagStyle"/>
          <w:rtl/>
        </w:rPr>
        <w:t xml:space="preserve"> &lt;&lt; יור &gt;&gt; </w:t>
      </w:r>
      <w:r>
        <w:rPr>
          <w:rtl/>
        </w:rPr>
        <w:t>היו"ר סימון דוידסון:</w:t>
      </w:r>
      <w:r w:rsidRPr="00976516">
        <w:rPr>
          <w:rStyle w:val="TagStyle"/>
          <w:rtl/>
        </w:rPr>
        <w:t xml:space="preserve"> &lt;&lt; יור &gt;&gt;</w:t>
      </w:r>
      <w:r>
        <w:rPr>
          <w:rtl/>
        </w:rPr>
        <w:t xml:space="preserve"> </w:t>
      </w:r>
    </w:p>
    <w:p w:rsidR="007B6B6A" w:rsidRDefault="007B6B6A" w:rsidP="00EF76F6">
      <w:pPr>
        <w:rPr>
          <w:rtl/>
        </w:rPr>
      </w:pPr>
    </w:p>
    <w:p w:rsidR="007B6B6A" w:rsidRDefault="007B6B6A" w:rsidP="00EF76F6">
      <w:pPr>
        <w:rPr>
          <w:rtl/>
        </w:rPr>
      </w:pPr>
      <w:r>
        <w:rPr>
          <w:rFonts w:hint="cs"/>
          <w:rtl/>
        </w:rPr>
        <w:t xml:space="preserve">תודה רבה. חבר הכנסת חמד עמאר </w:t>
      </w:r>
      <w:r>
        <w:rPr>
          <w:rFonts w:hint="eastAsia"/>
          <w:rtl/>
        </w:rPr>
        <w:t>–</w:t>
      </w:r>
      <w:r>
        <w:rPr>
          <w:rFonts w:hint="cs"/>
          <w:rtl/>
        </w:rPr>
        <w:t xml:space="preserve"> לא נמצא. חבר הכנסת ווליד טאהא, בבקשה, שלוש דקות. </w:t>
      </w:r>
    </w:p>
    <w:p w:rsidR="007B6B6A" w:rsidRDefault="007B6B6A" w:rsidP="00EF76F6">
      <w:pPr>
        <w:rPr>
          <w:rtl/>
        </w:rPr>
      </w:pPr>
    </w:p>
    <w:p w:rsidR="007B6B6A" w:rsidRDefault="007B6B6A" w:rsidP="00EF76F6">
      <w:pPr>
        <w:pStyle w:val="a4"/>
        <w:keepNext/>
        <w:rPr>
          <w:rtl/>
        </w:rPr>
      </w:pPr>
      <w:bookmarkStart w:id="15477" w:name="ET_speaker_5854_8"/>
      <w:r w:rsidRPr="00976516">
        <w:rPr>
          <w:rStyle w:val="TagStyle"/>
          <w:rtl/>
        </w:rPr>
        <w:t xml:space="preserve"> &lt;&lt; דובר &gt;&gt; </w:t>
      </w:r>
      <w:bookmarkStart w:id="15478" w:name="_Toc198030107"/>
      <w:bookmarkStart w:id="15479" w:name="_Toc198030211"/>
      <w:r>
        <w:rPr>
          <w:rtl/>
        </w:rPr>
        <w:t>ווליד טאהא (רע"מ – הרשימה הערבית המאוחדת):</w:t>
      </w:r>
      <w:bookmarkEnd w:id="15478"/>
      <w:bookmarkEnd w:id="15479"/>
      <w:r w:rsidRPr="00976516">
        <w:rPr>
          <w:rStyle w:val="TagStyle"/>
          <w:rtl/>
        </w:rPr>
        <w:t xml:space="preserve"> &lt;&lt; דובר &gt;&gt;</w:t>
      </w:r>
      <w:r>
        <w:rPr>
          <w:rtl/>
        </w:rPr>
        <w:t xml:space="preserve"> </w:t>
      </w:r>
      <w:bookmarkEnd w:id="15477"/>
    </w:p>
    <w:p w:rsidR="007B6B6A" w:rsidRDefault="007B6B6A" w:rsidP="00EF76F6">
      <w:pPr>
        <w:rPr>
          <w:rtl/>
        </w:rPr>
      </w:pPr>
    </w:p>
    <w:p w:rsidR="007B6B6A" w:rsidRDefault="007B6B6A" w:rsidP="006571A9">
      <w:pPr>
        <w:rPr>
          <w:rtl/>
        </w:rPr>
      </w:pPr>
      <w:r>
        <w:rPr>
          <w:rFonts w:hint="cs"/>
          <w:rtl/>
        </w:rPr>
        <w:t>מכובדי היושב-ראש, היום היה אמור להיפתח חלון הזדמנו</w:t>
      </w:r>
      <w:r w:rsidR="006571A9">
        <w:rPr>
          <w:rFonts w:hint="cs"/>
          <w:rtl/>
        </w:rPr>
        <w:t>יו</w:t>
      </w:r>
      <w:r>
        <w:rPr>
          <w:rFonts w:hint="cs"/>
          <w:rtl/>
        </w:rPr>
        <w:t>ת לסיום המלחמה וסיום המצב הלא-נורמלי שכל אזרחי המדינה ועמי האזור חיים בו מזה שנתיים כמעט. נשיא מדינה זרה מנהל משא ומתן בלי שאיש במדינת ישראל ידע על חטוף שמחזיק באזרחות אמריקאית, ומגיע להסכמה עם הצד השני על שחרורו, כשממשלת ישראל לא יודעת מזה</w:t>
      </w:r>
      <w:r w:rsidR="006571A9">
        <w:rPr>
          <w:rFonts w:hint="cs"/>
          <w:rtl/>
        </w:rPr>
        <w:t>,</w:t>
      </w:r>
      <w:r>
        <w:rPr>
          <w:rFonts w:hint="cs"/>
          <w:rtl/>
        </w:rPr>
        <w:t xml:space="preserve"> </w:t>
      </w:r>
      <w:r>
        <w:rPr>
          <w:rFonts w:hint="cs"/>
          <w:rtl/>
          <w:lang w:eastAsia="he-IL"/>
        </w:rPr>
        <w:t>מדינת ישראל</w:t>
      </w:r>
      <w:r>
        <w:rPr>
          <w:rFonts w:hint="cs"/>
          <w:rtl/>
        </w:rPr>
        <w:t xml:space="preserve"> לא יודעת מזה. למה הוא עשה את זה? כי הוא יודע שממשלת סמוטריץ', בן גביר את נתניהו לא רוצה בשחרור חטופים. היא רוצה בשחרור הקואליציה שלה מהלחצים להפלתה. היא עסוקה בהישרדות. ממשלת הפשיזם, סמוטריץ' </w:t>
      </w:r>
      <w:bookmarkStart w:id="15480" w:name="_ETM_Q29_511000"/>
      <w:bookmarkEnd w:id="15480"/>
      <w:r>
        <w:rPr>
          <w:rFonts w:hint="cs"/>
          <w:rtl/>
        </w:rPr>
        <w:t>את בן גביר. בכל יום בבוקר הם מאיימים שאם</w:t>
      </w:r>
      <w:bookmarkStart w:id="15481" w:name="_ETM_Q29_518000"/>
      <w:bookmarkEnd w:id="15481"/>
      <w:r>
        <w:rPr>
          <w:rFonts w:hint="cs"/>
          <w:rtl/>
        </w:rPr>
        <w:t xml:space="preserve"> ייכנס ליטר מים לרצועה הם יפילו את הממשלה; אם ייכנס שק קמח לרצועה הם יפילו את הממשלה. הם עסוקים בהרעבת ילדים ונשים, ולא מעניין אותם החטופים.</w:t>
      </w:r>
    </w:p>
    <w:p w:rsidR="007B6B6A" w:rsidRDefault="007B6B6A" w:rsidP="00EF76F6">
      <w:pPr>
        <w:rPr>
          <w:rtl/>
        </w:rPr>
      </w:pPr>
    </w:p>
    <w:p w:rsidR="007B6B6A" w:rsidRDefault="007B6B6A" w:rsidP="00EF76F6">
      <w:pPr>
        <w:pStyle w:val="af5"/>
        <w:keepNext/>
        <w:rPr>
          <w:rtl/>
        </w:rPr>
      </w:pPr>
      <w:bookmarkStart w:id="15482" w:name="ET_interruption_6345_23"/>
      <w:r w:rsidRPr="00FF767A">
        <w:rPr>
          <w:rStyle w:val="TagStyle"/>
          <w:rtl/>
        </w:rPr>
        <w:t xml:space="preserve"> &lt;&lt; קריאה &gt;&gt; </w:t>
      </w:r>
      <w:r>
        <w:rPr>
          <w:rtl/>
        </w:rPr>
        <w:t>טלי גוטליב (הליכוד):</w:t>
      </w:r>
      <w:r w:rsidRPr="00FF767A">
        <w:rPr>
          <w:rStyle w:val="TagStyle"/>
          <w:rtl/>
        </w:rPr>
        <w:t xml:space="preserve"> &lt;&lt; קריאה &gt;&gt;</w:t>
      </w:r>
      <w:r>
        <w:rPr>
          <w:rtl/>
        </w:rPr>
        <w:t xml:space="preserve"> </w:t>
      </w:r>
      <w:bookmarkEnd w:id="15482"/>
    </w:p>
    <w:p w:rsidR="007B6B6A" w:rsidRDefault="007B6B6A" w:rsidP="00EF76F6">
      <w:pPr>
        <w:rPr>
          <w:rtl/>
          <w:lang w:eastAsia="he-IL"/>
        </w:rPr>
      </w:pPr>
    </w:p>
    <w:p w:rsidR="007B6B6A" w:rsidRDefault="00770316" w:rsidP="00EF76F6">
      <w:pPr>
        <w:rPr>
          <w:rtl/>
        </w:rPr>
      </w:pPr>
      <w:r>
        <w:rPr>
          <w:rFonts w:hint="cs"/>
          <w:rtl/>
        </w:rPr>
        <w:t>– – –</w:t>
      </w:r>
      <w:r w:rsidR="007B6B6A">
        <w:rPr>
          <w:rFonts w:hint="cs"/>
          <w:rtl/>
        </w:rPr>
        <w:t xml:space="preserve"> יש אוכל </w:t>
      </w:r>
      <w:r>
        <w:rPr>
          <w:rFonts w:hint="cs"/>
          <w:rtl/>
        </w:rPr>
        <w:t>– – –</w:t>
      </w:r>
      <w:r w:rsidR="007B6B6A">
        <w:rPr>
          <w:rFonts w:hint="cs"/>
          <w:rtl/>
        </w:rPr>
        <w:t xml:space="preserve"> תפסיק לשקר.</w:t>
      </w:r>
    </w:p>
    <w:p w:rsidR="007B6B6A" w:rsidRDefault="007B6B6A" w:rsidP="00EF76F6">
      <w:pPr>
        <w:rPr>
          <w:rtl/>
        </w:rPr>
      </w:pPr>
    </w:p>
    <w:p w:rsidR="007B6B6A" w:rsidRDefault="007B6B6A" w:rsidP="00EF76F6">
      <w:pPr>
        <w:pStyle w:val="-"/>
        <w:keepNext/>
        <w:rPr>
          <w:rtl/>
        </w:rPr>
      </w:pPr>
      <w:bookmarkStart w:id="15483" w:name="ET_speakercontinue_5854_9"/>
      <w:r w:rsidRPr="00976516">
        <w:rPr>
          <w:rStyle w:val="TagStyle"/>
          <w:rtl/>
        </w:rPr>
        <w:t xml:space="preserve"> &lt;&lt; דובר_המשך &gt;&gt; </w:t>
      </w:r>
      <w:r>
        <w:rPr>
          <w:rtl/>
        </w:rPr>
        <w:t>ווליד טאהא (רע"מ – הרשימה הערבית המאוחדת):</w:t>
      </w:r>
      <w:r w:rsidRPr="00976516">
        <w:rPr>
          <w:rStyle w:val="TagStyle"/>
          <w:rtl/>
        </w:rPr>
        <w:t xml:space="preserve"> &lt;&lt; דובר_המשך &gt;&gt;</w:t>
      </w:r>
      <w:r>
        <w:rPr>
          <w:rtl/>
        </w:rPr>
        <w:t xml:space="preserve"> </w:t>
      </w:r>
      <w:bookmarkEnd w:id="15483"/>
    </w:p>
    <w:p w:rsidR="007B6B6A" w:rsidRDefault="007B6B6A" w:rsidP="00EF76F6">
      <w:pPr>
        <w:rPr>
          <w:rtl/>
        </w:rPr>
      </w:pPr>
    </w:p>
    <w:p w:rsidR="007B6B6A" w:rsidRDefault="007B6B6A" w:rsidP="006571A9">
      <w:pPr>
        <w:rPr>
          <w:rtl/>
        </w:rPr>
      </w:pPr>
      <w:r>
        <w:rPr>
          <w:rFonts w:hint="cs"/>
          <w:rtl/>
        </w:rPr>
        <w:t>הם</w:t>
      </w:r>
      <w:bookmarkStart w:id="15484" w:name="_ETM_Q29_537000"/>
      <w:bookmarkEnd w:id="15484"/>
      <w:r>
        <w:rPr>
          <w:rFonts w:hint="cs"/>
          <w:rtl/>
        </w:rPr>
        <w:t xml:space="preserve"> לא רוצים לשחרר את החטופים. נשיא ארצות הברית הבין את</w:t>
      </w:r>
      <w:bookmarkStart w:id="15485" w:name="_ETM_Q29_545000"/>
      <w:bookmarkEnd w:id="15485"/>
      <w:r>
        <w:rPr>
          <w:rFonts w:hint="cs"/>
          <w:rtl/>
        </w:rPr>
        <w:t xml:space="preserve"> זה</w:t>
      </w:r>
      <w:r w:rsidR="006571A9">
        <w:rPr>
          <w:rFonts w:hint="cs"/>
          <w:rtl/>
        </w:rPr>
        <w:t>,</w:t>
      </w:r>
      <w:r>
        <w:rPr>
          <w:rFonts w:hint="cs"/>
          <w:rtl/>
        </w:rPr>
        <w:t xml:space="preserve"> הבין שלא מעניינים אתכם החטופים</w:t>
      </w:r>
      <w:r w:rsidR="006571A9">
        <w:rPr>
          <w:rFonts w:hint="cs"/>
          <w:rtl/>
        </w:rPr>
        <w:t>,</w:t>
      </w:r>
      <w:r>
        <w:rPr>
          <w:rFonts w:hint="cs"/>
          <w:rtl/>
        </w:rPr>
        <w:t xml:space="preserve"> אז הוא רוצה לפחות את החטוף שיש לו אזרחות אמריקאית. הוא לא רוצה </w:t>
      </w:r>
      <w:bookmarkStart w:id="15486" w:name="_ETM_Q29_556000"/>
      <w:bookmarkEnd w:id="15486"/>
      <w:r>
        <w:rPr>
          <w:rFonts w:hint="cs"/>
          <w:rtl/>
        </w:rPr>
        <w:t xml:space="preserve">להשאיר אותו שם, על כן ניהל איתם משא ומתן מעל </w:t>
      </w:r>
      <w:bookmarkStart w:id="15487" w:name="_ETM_Q29_560000"/>
      <w:bookmarkEnd w:id="15487"/>
      <w:r>
        <w:rPr>
          <w:rFonts w:hint="cs"/>
          <w:rtl/>
        </w:rPr>
        <w:t>ראשכם. אתם צריכים להתבייש.</w:t>
      </w:r>
    </w:p>
    <w:p w:rsidR="007B6B6A" w:rsidRDefault="007B6B6A" w:rsidP="00EF76F6">
      <w:pPr>
        <w:rPr>
          <w:rtl/>
        </w:rPr>
      </w:pPr>
    </w:p>
    <w:p w:rsidR="007B6B6A" w:rsidRDefault="007B6B6A" w:rsidP="00EF76F6">
      <w:pPr>
        <w:pStyle w:val="af5"/>
        <w:keepNext/>
        <w:rPr>
          <w:rtl/>
        </w:rPr>
      </w:pPr>
      <w:r w:rsidRPr="00FF767A">
        <w:rPr>
          <w:rStyle w:val="TagStyle"/>
          <w:rtl/>
        </w:rPr>
        <w:t xml:space="preserve"> &lt;&lt; קריאה &gt;&gt; </w:t>
      </w:r>
      <w:r>
        <w:rPr>
          <w:rtl/>
        </w:rPr>
        <w:t>טלי גוטליב (הליכוד):</w:t>
      </w:r>
      <w:r w:rsidRPr="00FF767A">
        <w:rPr>
          <w:rStyle w:val="TagStyle"/>
          <w:rtl/>
        </w:rPr>
        <w:t xml:space="preserve"> &lt;&lt; קריאה &gt;&gt;</w:t>
      </w:r>
      <w:r>
        <w:rPr>
          <w:rtl/>
        </w:rPr>
        <w:t xml:space="preserve"> </w:t>
      </w:r>
    </w:p>
    <w:p w:rsidR="007B6B6A" w:rsidRDefault="007B6B6A" w:rsidP="00EF76F6">
      <w:pPr>
        <w:rPr>
          <w:rtl/>
          <w:lang w:eastAsia="he-IL"/>
        </w:rPr>
      </w:pPr>
    </w:p>
    <w:p w:rsidR="007B6B6A" w:rsidRDefault="007B6B6A" w:rsidP="00EF76F6">
      <w:pPr>
        <w:rPr>
          <w:rtl/>
        </w:rPr>
      </w:pPr>
      <w:r>
        <w:rPr>
          <w:rFonts w:hint="cs"/>
          <w:rtl/>
        </w:rPr>
        <w:t>תתבייש אתה על איך שאתה מדבר על המדינה הזאת.</w:t>
      </w:r>
    </w:p>
    <w:p w:rsidR="007B6B6A" w:rsidRDefault="007B6B6A" w:rsidP="00EF76F6">
      <w:pPr>
        <w:rPr>
          <w:rtl/>
        </w:rPr>
      </w:pPr>
    </w:p>
    <w:p w:rsidR="007B6B6A" w:rsidRDefault="007B6B6A" w:rsidP="00EF76F6">
      <w:pPr>
        <w:pStyle w:val="-"/>
        <w:keepNext/>
        <w:rPr>
          <w:rtl/>
        </w:rPr>
      </w:pPr>
      <w:bookmarkStart w:id="15488" w:name="ET_speakercontinue_5854_10"/>
      <w:r w:rsidRPr="00976516">
        <w:rPr>
          <w:rStyle w:val="TagStyle"/>
          <w:rtl/>
        </w:rPr>
        <w:t xml:space="preserve"> &lt;&lt; דובר_המשך &gt;&gt; </w:t>
      </w:r>
      <w:r>
        <w:rPr>
          <w:rtl/>
        </w:rPr>
        <w:t>ווליד טאהא (רע"מ – הרשימה הערבית המאוחדת):</w:t>
      </w:r>
      <w:r w:rsidRPr="00976516">
        <w:rPr>
          <w:rStyle w:val="TagStyle"/>
          <w:rtl/>
        </w:rPr>
        <w:t xml:space="preserve"> &lt;&lt; דובר_המשך &gt;&gt;</w:t>
      </w:r>
      <w:r>
        <w:rPr>
          <w:rtl/>
        </w:rPr>
        <w:t xml:space="preserve"> </w:t>
      </w:r>
      <w:bookmarkEnd w:id="15488"/>
    </w:p>
    <w:p w:rsidR="007B6B6A" w:rsidRDefault="007B6B6A" w:rsidP="00EF76F6">
      <w:pPr>
        <w:rPr>
          <w:rtl/>
        </w:rPr>
      </w:pPr>
    </w:p>
    <w:p w:rsidR="007B6B6A" w:rsidRDefault="007B6B6A" w:rsidP="00EF76F6">
      <w:pPr>
        <w:rPr>
          <w:rtl/>
        </w:rPr>
      </w:pPr>
      <w:r>
        <w:rPr>
          <w:rFonts w:hint="cs"/>
          <w:rtl/>
        </w:rPr>
        <w:t xml:space="preserve">כי יש הזדמנות </w:t>
      </w:r>
      <w:r w:rsidR="00770316">
        <w:rPr>
          <w:rFonts w:hint="cs"/>
          <w:rtl/>
        </w:rPr>
        <w:t>– –</w:t>
      </w:r>
      <w:r>
        <w:rPr>
          <w:rFonts w:hint="cs"/>
          <w:rtl/>
        </w:rPr>
        <w:t xml:space="preserve"> </w:t>
      </w:r>
    </w:p>
    <w:p w:rsidR="007B6B6A" w:rsidRDefault="007B6B6A" w:rsidP="00EF76F6">
      <w:pPr>
        <w:rPr>
          <w:rtl/>
        </w:rPr>
      </w:pPr>
    </w:p>
    <w:p w:rsidR="007B6B6A" w:rsidRDefault="007B6B6A" w:rsidP="00EF76F6">
      <w:pPr>
        <w:pStyle w:val="af5"/>
        <w:keepNext/>
        <w:rPr>
          <w:rtl/>
        </w:rPr>
      </w:pPr>
      <w:r w:rsidRPr="00FF767A">
        <w:rPr>
          <w:rStyle w:val="TagStyle"/>
          <w:rtl/>
        </w:rPr>
        <w:t xml:space="preserve"> &lt;&lt; קריאה &gt;&gt; </w:t>
      </w:r>
      <w:r>
        <w:rPr>
          <w:rtl/>
        </w:rPr>
        <w:t>טלי גוטליב (הליכוד):</w:t>
      </w:r>
      <w:r w:rsidRPr="00FF767A">
        <w:rPr>
          <w:rStyle w:val="TagStyle"/>
          <w:rtl/>
        </w:rPr>
        <w:t xml:space="preserve"> &lt;&lt; קריאה &gt;&gt;</w:t>
      </w:r>
      <w:r>
        <w:rPr>
          <w:rtl/>
        </w:rPr>
        <w:t xml:space="preserve"> </w:t>
      </w:r>
    </w:p>
    <w:p w:rsidR="007B6B6A" w:rsidRDefault="007B6B6A" w:rsidP="00EF76F6">
      <w:pPr>
        <w:rPr>
          <w:rtl/>
          <w:lang w:eastAsia="he-IL"/>
        </w:rPr>
      </w:pPr>
    </w:p>
    <w:p w:rsidR="007B6B6A" w:rsidRDefault="007B6B6A" w:rsidP="00EF76F6">
      <w:pPr>
        <w:rPr>
          <w:rtl/>
          <w:lang w:eastAsia="he-IL"/>
        </w:rPr>
      </w:pPr>
      <w:r>
        <w:rPr>
          <w:rFonts w:hint="cs"/>
          <w:rtl/>
          <w:lang w:eastAsia="he-IL"/>
        </w:rPr>
        <w:t>דבר על נאמנות. איפה ההזדמנות?</w:t>
      </w:r>
    </w:p>
    <w:p w:rsidR="007B6B6A" w:rsidRDefault="007B6B6A" w:rsidP="00EF76F6">
      <w:pPr>
        <w:rPr>
          <w:rtl/>
          <w:lang w:eastAsia="he-IL"/>
        </w:rPr>
      </w:pPr>
    </w:p>
    <w:p w:rsidR="007B6B6A" w:rsidRDefault="007B6B6A" w:rsidP="00EF76F6">
      <w:pPr>
        <w:pStyle w:val="af6"/>
        <w:keepNext/>
        <w:rPr>
          <w:rtl/>
        </w:rPr>
      </w:pPr>
      <w:bookmarkStart w:id="15489" w:name="ET_yor_6666_26"/>
      <w:r w:rsidRPr="00FF767A">
        <w:rPr>
          <w:rStyle w:val="TagStyle"/>
          <w:rtl/>
        </w:rPr>
        <w:t xml:space="preserve"> &lt;&lt; יור &gt;&gt; </w:t>
      </w:r>
      <w:r>
        <w:rPr>
          <w:rtl/>
        </w:rPr>
        <w:t>היו"ר סימון דוידסון:</w:t>
      </w:r>
      <w:r w:rsidRPr="00FF767A">
        <w:rPr>
          <w:rStyle w:val="TagStyle"/>
          <w:rtl/>
        </w:rPr>
        <w:t xml:space="preserve"> &lt;&lt; יור &gt;&gt;</w:t>
      </w:r>
      <w:r>
        <w:rPr>
          <w:rtl/>
        </w:rPr>
        <w:t xml:space="preserve"> </w:t>
      </w:r>
      <w:bookmarkEnd w:id="15489"/>
    </w:p>
    <w:p w:rsidR="007B6B6A" w:rsidRDefault="007B6B6A" w:rsidP="00EF76F6">
      <w:pPr>
        <w:rPr>
          <w:rtl/>
          <w:lang w:eastAsia="he-IL"/>
        </w:rPr>
      </w:pPr>
    </w:p>
    <w:p w:rsidR="007B6B6A" w:rsidRDefault="007B6B6A" w:rsidP="00EF76F6">
      <w:pPr>
        <w:rPr>
          <w:rtl/>
          <w:lang w:eastAsia="he-IL"/>
        </w:rPr>
      </w:pPr>
      <w:r>
        <w:rPr>
          <w:rFonts w:hint="cs"/>
          <w:rtl/>
          <w:lang w:eastAsia="he-IL"/>
        </w:rPr>
        <w:t xml:space="preserve">טלי, זה </w:t>
      </w:r>
      <w:bookmarkStart w:id="15490" w:name="_ETM_Q29_565000"/>
      <w:bookmarkEnd w:id="15490"/>
      <w:r>
        <w:rPr>
          <w:rFonts w:hint="cs"/>
          <w:rtl/>
          <w:lang w:eastAsia="he-IL"/>
        </w:rPr>
        <w:t>הזמן שלו.</w:t>
      </w:r>
    </w:p>
    <w:p w:rsidR="007B6B6A" w:rsidRDefault="007B6B6A" w:rsidP="00EF76F6">
      <w:pPr>
        <w:rPr>
          <w:rtl/>
          <w:lang w:eastAsia="he-IL"/>
        </w:rPr>
      </w:pPr>
      <w:bookmarkStart w:id="15491" w:name="_ETM_Q29_568000"/>
      <w:bookmarkEnd w:id="15491"/>
    </w:p>
    <w:p w:rsidR="007B6B6A" w:rsidRDefault="007B6B6A" w:rsidP="00EF76F6">
      <w:pPr>
        <w:pStyle w:val="-"/>
        <w:keepNext/>
        <w:rPr>
          <w:rtl/>
        </w:rPr>
      </w:pPr>
      <w:bookmarkStart w:id="15492" w:name="_ETM_Q29_566000"/>
      <w:bookmarkEnd w:id="15492"/>
      <w:r w:rsidRPr="00976516">
        <w:rPr>
          <w:rStyle w:val="TagStyle"/>
          <w:rtl/>
        </w:rPr>
        <w:t xml:space="preserve">&lt;&lt; דובר_המשך &gt;&gt; </w:t>
      </w:r>
      <w:r>
        <w:rPr>
          <w:rtl/>
        </w:rPr>
        <w:t>ווליד טאהא (רע"מ – הרשימה הערבית המאוחדת):</w:t>
      </w:r>
      <w:r w:rsidRPr="00976516">
        <w:rPr>
          <w:rStyle w:val="TagStyle"/>
          <w:rtl/>
        </w:rPr>
        <w:t xml:space="preserve"> &lt;&lt; דובר_המשך &gt;&gt;</w:t>
      </w:r>
      <w:r>
        <w:rPr>
          <w:rtl/>
        </w:rPr>
        <w:t xml:space="preserve"> </w:t>
      </w:r>
    </w:p>
    <w:p w:rsidR="007B6B6A" w:rsidRDefault="007B6B6A" w:rsidP="00EF76F6">
      <w:pPr>
        <w:rPr>
          <w:rtl/>
        </w:rPr>
      </w:pPr>
    </w:p>
    <w:p w:rsidR="007B6B6A" w:rsidRDefault="00770316" w:rsidP="00EF76F6">
      <w:pPr>
        <w:rPr>
          <w:rtl/>
        </w:rPr>
      </w:pPr>
      <w:r>
        <w:rPr>
          <w:rFonts w:hint="cs"/>
          <w:rtl/>
          <w:lang w:eastAsia="he-IL"/>
        </w:rPr>
        <w:t>– –</w:t>
      </w:r>
      <w:r w:rsidR="007B6B6A">
        <w:rPr>
          <w:rFonts w:hint="cs"/>
          <w:rtl/>
        </w:rPr>
        <w:t xml:space="preserve"> יש הזדמנות לסיים את המלחמה הסתמית הזו. מדובר במלחמה סתמית.</w:t>
      </w:r>
    </w:p>
    <w:p w:rsidR="007B6B6A" w:rsidRDefault="007B6B6A" w:rsidP="00EF76F6">
      <w:pPr>
        <w:rPr>
          <w:rtl/>
        </w:rPr>
      </w:pPr>
    </w:p>
    <w:p w:rsidR="007B6B6A" w:rsidRDefault="007B6B6A" w:rsidP="00EF76F6">
      <w:pPr>
        <w:pStyle w:val="af5"/>
        <w:keepNext/>
        <w:rPr>
          <w:rtl/>
        </w:rPr>
      </w:pPr>
      <w:r w:rsidRPr="0017386C">
        <w:rPr>
          <w:rStyle w:val="TagStyle"/>
          <w:rtl/>
        </w:rPr>
        <w:t xml:space="preserve"> &lt;&lt; קריאה &gt;&gt; </w:t>
      </w:r>
      <w:r>
        <w:rPr>
          <w:rtl/>
        </w:rPr>
        <w:t>טלי גוטליב (הליכוד):</w:t>
      </w:r>
      <w:r w:rsidRPr="0017386C">
        <w:rPr>
          <w:rStyle w:val="TagStyle"/>
          <w:rtl/>
        </w:rPr>
        <w:t xml:space="preserve"> &lt;&lt; קריאה &gt;&gt;</w:t>
      </w:r>
      <w:r>
        <w:rPr>
          <w:rtl/>
        </w:rPr>
        <w:t xml:space="preserve"> </w:t>
      </w:r>
    </w:p>
    <w:p w:rsidR="007B6B6A" w:rsidRDefault="007B6B6A" w:rsidP="00EF76F6">
      <w:pPr>
        <w:rPr>
          <w:rtl/>
          <w:lang w:eastAsia="he-IL"/>
        </w:rPr>
      </w:pPr>
    </w:p>
    <w:p w:rsidR="007B6B6A" w:rsidRDefault="007B6B6A" w:rsidP="00EF76F6">
      <w:pPr>
        <w:rPr>
          <w:rtl/>
        </w:rPr>
      </w:pPr>
      <w:r>
        <w:rPr>
          <w:rFonts w:hint="cs"/>
          <w:rtl/>
        </w:rPr>
        <w:t xml:space="preserve">איך אתה אומר דבר כזה? </w:t>
      </w:r>
    </w:p>
    <w:p w:rsidR="007B6B6A" w:rsidRDefault="007B6B6A" w:rsidP="00EF76F6">
      <w:pPr>
        <w:rPr>
          <w:rtl/>
        </w:rPr>
      </w:pPr>
    </w:p>
    <w:p w:rsidR="007B6B6A" w:rsidRDefault="007B6B6A" w:rsidP="00EF76F6">
      <w:pPr>
        <w:pStyle w:val="-"/>
        <w:keepNext/>
        <w:rPr>
          <w:rtl/>
        </w:rPr>
      </w:pPr>
      <w:r w:rsidRPr="00976516">
        <w:rPr>
          <w:rStyle w:val="TagStyle"/>
          <w:rtl/>
        </w:rPr>
        <w:t xml:space="preserve">&lt;&lt; דובר_המשך &gt;&gt; </w:t>
      </w:r>
      <w:r>
        <w:rPr>
          <w:rtl/>
        </w:rPr>
        <w:t>ווליד טאהא (רע"מ – הרשימה הערבית המאוחדת):</w:t>
      </w:r>
      <w:r w:rsidRPr="00976516">
        <w:rPr>
          <w:rStyle w:val="TagStyle"/>
          <w:rtl/>
        </w:rPr>
        <w:t xml:space="preserve"> &lt;&lt; דובר_המשך &gt;&gt;</w:t>
      </w:r>
      <w:r>
        <w:rPr>
          <w:rtl/>
        </w:rPr>
        <w:t xml:space="preserve"> </w:t>
      </w:r>
    </w:p>
    <w:p w:rsidR="007B6B6A" w:rsidRDefault="007B6B6A" w:rsidP="00EF76F6">
      <w:pPr>
        <w:rPr>
          <w:rtl/>
        </w:rPr>
      </w:pPr>
    </w:p>
    <w:p w:rsidR="007B6B6A" w:rsidRDefault="007B6B6A" w:rsidP="00EF76F6">
      <w:pPr>
        <w:rPr>
          <w:rtl/>
        </w:rPr>
      </w:pPr>
      <w:r>
        <w:rPr>
          <w:rFonts w:hint="cs"/>
          <w:rtl/>
        </w:rPr>
        <w:t>מדובר במלחמה סתמית שאין לה שום תכלית צבאית.</w:t>
      </w:r>
    </w:p>
    <w:p w:rsidR="007B6B6A" w:rsidRDefault="007B6B6A" w:rsidP="00EF76F6">
      <w:pPr>
        <w:rPr>
          <w:rtl/>
        </w:rPr>
      </w:pPr>
    </w:p>
    <w:p w:rsidR="007B6B6A" w:rsidRDefault="007B6B6A" w:rsidP="00EF76F6">
      <w:pPr>
        <w:pStyle w:val="af5"/>
        <w:keepNext/>
        <w:rPr>
          <w:rtl/>
        </w:rPr>
      </w:pPr>
      <w:bookmarkStart w:id="15493" w:name="ET_interruption_6345_28"/>
      <w:r w:rsidRPr="0017386C">
        <w:rPr>
          <w:rStyle w:val="TagStyle"/>
          <w:rtl/>
        </w:rPr>
        <w:t xml:space="preserve"> &lt;&lt; קריאה &gt;&gt; </w:t>
      </w:r>
      <w:r>
        <w:rPr>
          <w:rtl/>
        </w:rPr>
        <w:t>טלי גוטליב (הליכוד):</w:t>
      </w:r>
      <w:r w:rsidRPr="0017386C">
        <w:rPr>
          <w:rStyle w:val="TagStyle"/>
          <w:rtl/>
        </w:rPr>
        <w:t xml:space="preserve"> &lt;&lt; קריאה &gt;&gt;</w:t>
      </w:r>
      <w:r>
        <w:rPr>
          <w:rtl/>
        </w:rPr>
        <w:t xml:space="preserve"> </w:t>
      </w:r>
      <w:bookmarkEnd w:id="15493"/>
    </w:p>
    <w:p w:rsidR="007B6B6A" w:rsidRDefault="007B6B6A" w:rsidP="00EF76F6">
      <w:pPr>
        <w:rPr>
          <w:rtl/>
          <w:lang w:eastAsia="he-IL"/>
        </w:rPr>
      </w:pPr>
    </w:p>
    <w:p w:rsidR="007B6B6A" w:rsidRDefault="007B6B6A" w:rsidP="00EF76F6">
      <w:pPr>
        <w:rPr>
          <w:rtl/>
        </w:rPr>
      </w:pPr>
      <w:r>
        <w:rPr>
          <w:rFonts w:hint="cs"/>
          <w:rtl/>
        </w:rPr>
        <w:t>איך אתה מעז להגיד דבר כזה? תחזיר לנו את החטופים.</w:t>
      </w:r>
    </w:p>
    <w:p w:rsidR="007B6B6A" w:rsidRDefault="007B6B6A" w:rsidP="00EF76F6">
      <w:pPr>
        <w:rPr>
          <w:rtl/>
        </w:rPr>
      </w:pPr>
    </w:p>
    <w:p w:rsidR="007B6B6A" w:rsidRDefault="007B6B6A" w:rsidP="00EF76F6">
      <w:pPr>
        <w:pStyle w:val="-"/>
        <w:keepNext/>
        <w:rPr>
          <w:rtl/>
        </w:rPr>
      </w:pPr>
      <w:bookmarkStart w:id="15494" w:name="ET_speakercontinue_5854_11"/>
      <w:r w:rsidRPr="00976516">
        <w:rPr>
          <w:rStyle w:val="TagStyle"/>
          <w:rtl/>
        </w:rPr>
        <w:t xml:space="preserve"> &lt;&lt; דובר_המשך &gt;&gt; </w:t>
      </w:r>
      <w:r>
        <w:rPr>
          <w:rtl/>
        </w:rPr>
        <w:t>ווליד טאהא (רע"מ – הרשימה הערבית המאוחדת):</w:t>
      </w:r>
      <w:r w:rsidRPr="00976516">
        <w:rPr>
          <w:rStyle w:val="TagStyle"/>
          <w:rtl/>
        </w:rPr>
        <w:t xml:space="preserve"> &lt;&lt; דובר_המשך &gt;&gt;</w:t>
      </w:r>
      <w:r>
        <w:rPr>
          <w:rtl/>
        </w:rPr>
        <w:t xml:space="preserve"> </w:t>
      </w:r>
      <w:bookmarkEnd w:id="15494"/>
    </w:p>
    <w:p w:rsidR="007B6B6A" w:rsidRDefault="007B6B6A" w:rsidP="00EF76F6">
      <w:pPr>
        <w:rPr>
          <w:rtl/>
        </w:rPr>
      </w:pPr>
    </w:p>
    <w:p w:rsidR="007B6B6A" w:rsidRDefault="007B6B6A" w:rsidP="00EF76F6">
      <w:pPr>
        <w:rPr>
          <w:rtl/>
        </w:rPr>
      </w:pPr>
      <w:r>
        <w:rPr>
          <w:rFonts w:hint="cs"/>
          <w:rtl/>
        </w:rPr>
        <w:t xml:space="preserve">אין לה </w:t>
      </w:r>
      <w:bookmarkStart w:id="15495" w:name="_ETM_Q29_583000"/>
      <w:bookmarkEnd w:id="15495"/>
      <w:r>
        <w:rPr>
          <w:rFonts w:hint="cs"/>
          <w:rtl/>
        </w:rPr>
        <w:t xml:space="preserve">שום תכלית צבאית. </w:t>
      </w:r>
    </w:p>
    <w:p w:rsidR="007B6B6A" w:rsidRDefault="007B6B6A" w:rsidP="00EF76F6">
      <w:pPr>
        <w:rPr>
          <w:rtl/>
        </w:rPr>
      </w:pPr>
    </w:p>
    <w:p w:rsidR="007B6B6A" w:rsidRDefault="007B6B6A" w:rsidP="00EF76F6">
      <w:pPr>
        <w:pStyle w:val="af5"/>
        <w:keepNext/>
        <w:rPr>
          <w:rtl/>
        </w:rPr>
      </w:pPr>
      <w:bookmarkStart w:id="15496" w:name="ET_interruption_6345_29"/>
      <w:r w:rsidRPr="0017386C">
        <w:rPr>
          <w:rStyle w:val="TagStyle"/>
          <w:rtl/>
        </w:rPr>
        <w:t xml:space="preserve"> &lt;&lt; קריאה &gt;&gt; </w:t>
      </w:r>
      <w:r>
        <w:rPr>
          <w:rtl/>
        </w:rPr>
        <w:t>טלי גוטליב (הליכוד):</w:t>
      </w:r>
      <w:r w:rsidRPr="0017386C">
        <w:rPr>
          <w:rStyle w:val="TagStyle"/>
          <w:rtl/>
        </w:rPr>
        <w:t xml:space="preserve"> &lt;&lt; קריאה &gt;&gt;</w:t>
      </w:r>
      <w:r>
        <w:rPr>
          <w:rtl/>
        </w:rPr>
        <w:t xml:space="preserve"> </w:t>
      </w:r>
      <w:bookmarkEnd w:id="15496"/>
    </w:p>
    <w:p w:rsidR="007B6B6A" w:rsidRDefault="007B6B6A" w:rsidP="00EF76F6">
      <w:pPr>
        <w:rPr>
          <w:rtl/>
          <w:lang w:eastAsia="he-IL"/>
        </w:rPr>
      </w:pPr>
    </w:p>
    <w:p w:rsidR="007B6B6A" w:rsidRDefault="007B6B6A" w:rsidP="00EF76F6">
      <w:pPr>
        <w:rPr>
          <w:rtl/>
          <w:lang w:eastAsia="he-IL"/>
        </w:rPr>
      </w:pPr>
      <w:r>
        <w:rPr>
          <w:rFonts w:hint="cs"/>
          <w:rtl/>
          <w:lang w:eastAsia="he-IL"/>
        </w:rPr>
        <w:t>איך אתה עומד</w:t>
      </w:r>
      <w:bookmarkStart w:id="15497" w:name="_ETM_Q29_587000"/>
      <w:bookmarkEnd w:id="15497"/>
      <w:r>
        <w:rPr>
          <w:rFonts w:hint="cs"/>
          <w:rtl/>
          <w:lang w:eastAsia="he-IL"/>
        </w:rPr>
        <w:t xml:space="preserve"> בכנסת בכלל?</w:t>
      </w:r>
    </w:p>
    <w:p w:rsidR="007B6B6A" w:rsidRDefault="007B6B6A" w:rsidP="00EF76F6">
      <w:pPr>
        <w:rPr>
          <w:rtl/>
          <w:lang w:eastAsia="he-IL"/>
        </w:rPr>
      </w:pPr>
    </w:p>
    <w:p w:rsidR="007B6B6A" w:rsidRDefault="007B6B6A" w:rsidP="00EF76F6">
      <w:pPr>
        <w:pStyle w:val="-"/>
        <w:keepNext/>
        <w:rPr>
          <w:rtl/>
        </w:rPr>
      </w:pPr>
      <w:r w:rsidRPr="00976516">
        <w:rPr>
          <w:rStyle w:val="TagStyle"/>
          <w:rtl/>
        </w:rPr>
        <w:t xml:space="preserve">&lt;&lt; דובר_המשך &gt;&gt; </w:t>
      </w:r>
      <w:r>
        <w:rPr>
          <w:rtl/>
        </w:rPr>
        <w:t>ווליד טאהא (רע"מ – הרשימה הערבית המאוחדת):</w:t>
      </w:r>
      <w:r w:rsidRPr="00976516">
        <w:rPr>
          <w:rStyle w:val="TagStyle"/>
          <w:rtl/>
        </w:rPr>
        <w:t xml:space="preserve"> &lt;&lt; דובר_המשך &gt;&gt;</w:t>
      </w:r>
      <w:r>
        <w:rPr>
          <w:rtl/>
        </w:rPr>
        <w:t xml:space="preserve"> </w:t>
      </w:r>
    </w:p>
    <w:p w:rsidR="007B6B6A" w:rsidRDefault="007B6B6A" w:rsidP="00EF76F6">
      <w:pPr>
        <w:rPr>
          <w:rtl/>
        </w:rPr>
      </w:pPr>
    </w:p>
    <w:p w:rsidR="007B6B6A" w:rsidRDefault="007B6B6A" w:rsidP="006571A9">
      <w:pPr>
        <w:rPr>
          <w:rtl/>
        </w:rPr>
      </w:pPr>
      <w:r>
        <w:rPr>
          <w:rFonts w:hint="cs"/>
          <w:rtl/>
        </w:rPr>
        <w:t>והתכלית – אתם משקרים כאילו אתם לא מפסיקים אותה כדי לשחרר חטופים</w:t>
      </w:r>
      <w:r w:rsidR="006571A9">
        <w:rPr>
          <w:rFonts w:hint="cs"/>
          <w:rtl/>
        </w:rPr>
        <w:t>;</w:t>
      </w:r>
      <w:r>
        <w:rPr>
          <w:rFonts w:hint="cs"/>
          <w:rtl/>
        </w:rPr>
        <w:t xml:space="preserve"> התגלתה כשקר.</w:t>
      </w:r>
    </w:p>
    <w:p w:rsidR="007B6B6A" w:rsidRDefault="007B6B6A" w:rsidP="00EF76F6">
      <w:pPr>
        <w:rPr>
          <w:rtl/>
        </w:rPr>
      </w:pPr>
    </w:p>
    <w:p w:rsidR="007B6B6A" w:rsidRDefault="007B6B6A" w:rsidP="00EF76F6">
      <w:pPr>
        <w:pStyle w:val="af5"/>
        <w:keepNext/>
        <w:rPr>
          <w:rtl/>
        </w:rPr>
      </w:pPr>
      <w:r w:rsidRPr="00976516">
        <w:rPr>
          <w:rStyle w:val="TagStyle"/>
          <w:rtl/>
        </w:rPr>
        <w:t xml:space="preserve"> &lt;&lt; קריאה &gt;&gt; </w:t>
      </w:r>
      <w:r>
        <w:rPr>
          <w:rtl/>
        </w:rPr>
        <w:t>טלי גוטליב (הליכוד):</w:t>
      </w:r>
      <w:r w:rsidRPr="00976516">
        <w:rPr>
          <w:rStyle w:val="TagStyle"/>
          <w:rtl/>
        </w:rPr>
        <w:t xml:space="preserve"> &lt;&lt; קריאה &gt;&gt;</w:t>
      </w:r>
      <w:r>
        <w:rPr>
          <w:rtl/>
        </w:rPr>
        <w:t xml:space="preserve"> </w:t>
      </w:r>
    </w:p>
    <w:p w:rsidR="007B6B6A" w:rsidRDefault="007B6B6A" w:rsidP="00EF76F6">
      <w:pPr>
        <w:rPr>
          <w:rtl/>
        </w:rPr>
      </w:pPr>
    </w:p>
    <w:p w:rsidR="007B6B6A" w:rsidRDefault="007B6B6A" w:rsidP="00EF76F6">
      <w:pPr>
        <w:rPr>
          <w:rtl/>
        </w:rPr>
      </w:pPr>
      <w:r>
        <w:rPr>
          <w:rFonts w:hint="cs"/>
          <w:rtl/>
        </w:rPr>
        <w:t>רד כבר. רד כבר.</w:t>
      </w:r>
    </w:p>
    <w:p w:rsidR="007B6B6A" w:rsidRDefault="007B6B6A" w:rsidP="00EF76F6">
      <w:pPr>
        <w:rPr>
          <w:rtl/>
        </w:rPr>
      </w:pPr>
    </w:p>
    <w:p w:rsidR="007B6B6A" w:rsidRDefault="007B6B6A" w:rsidP="00EF76F6">
      <w:pPr>
        <w:pStyle w:val="-"/>
        <w:keepNext/>
        <w:rPr>
          <w:rtl/>
        </w:rPr>
      </w:pPr>
      <w:bookmarkStart w:id="15498" w:name="ET_speakercontinue_5854_13"/>
      <w:r w:rsidRPr="00976516">
        <w:rPr>
          <w:rStyle w:val="TagStyle"/>
          <w:rtl/>
        </w:rPr>
        <w:t xml:space="preserve"> &lt;&lt; דובר_המשך &gt;&gt; </w:t>
      </w:r>
      <w:r>
        <w:rPr>
          <w:rtl/>
        </w:rPr>
        <w:t>ווליד טאהא (רע"מ – הרשימה הערבית המאוחדת):</w:t>
      </w:r>
      <w:r w:rsidRPr="00976516">
        <w:rPr>
          <w:rStyle w:val="TagStyle"/>
          <w:rtl/>
        </w:rPr>
        <w:t xml:space="preserve"> &lt;&lt; דובר_המשך &gt;&gt;</w:t>
      </w:r>
      <w:r>
        <w:rPr>
          <w:rtl/>
        </w:rPr>
        <w:t xml:space="preserve"> </w:t>
      </w:r>
      <w:bookmarkEnd w:id="15498"/>
    </w:p>
    <w:p w:rsidR="007B6B6A" w:rsidRDefault="007B6B6A" w:rsidP="00EF76F6">
      <w:pPr>
        <w:rPr>
          <w:rtl/>
        </w:rPr>
      </w:pPr>
    </w:p>
    <w:p w:rsidR="007B6B6A" w:rsidRDefault="007B6B6A" w:rsidP="00EF76F6">
      <w:pPr>
        <w:rPr>
          <w:rtl/>
        </w:rPr>
      </w:pPr>
      <w:r>
        <w:rPr>
          <w:rFonts w:hint="cs"/>
          <w:rtl/>
        </w:rPr>
        <w:t xml:space="preserve">יש לכם הזדמנות לסיים את </w:t>
      </w:r>
      <w:bookmarkStart w:id="15499" w:name="_ETM_Q29_598000"/>
      <w:bookmarkEnd w:id="15499"/>
      <w:r>
        <w:rPr>
          <w:rFonts w:hint="cs"/>
          <w:rtl/>
        </w:rPr>
        <w:t>המלחמה ולהחזיר את החטופים. אתם לא רוצים.</w:t>
      </w:r>
    </w:p>
    <w:p w:rsidR="007B6B6A" w:rsidRDefault="007B6B6A" w:rsidP="00EF76F6">
      <w:pPr>
        <w:rPr>
          <w:rtl/>
        </w:rPr>
      </w:pPr>
    </w:p>
    <w:p w:rsidR="007B6B6A" w:rsidRDefault="007B6B6A" w:rsidP="00EF76F6">
      <w:pPr>
        <w:pStyle w:val="af6"/>
        <w:keepNext/>
        <w:rPr>
          <w:rtl/>
        </w:rPr>
      </w:pPr>
      <w:r w:rsidRPr="00976516">
        <w:rPr>
          <w:rStyle w:val="TagStyle"/>
          <w:rtl/>
        </w:rPr>
        <w:t xml:space="preserve"> &lt;&lt; יור &gt;&gt; </w:t>
      </w:r>
      <w:r>
        <w:rPr>
          <w:rtl/>
        </w:rPr>
        <w:t>היו"ר סימון דוידסון:</w:t>
      </w:r>
      <w:r w:rsidRPr="00976516">
        <w:rPr>
          <w:rStyle w:val="TagStyle"/>
          <w:rtl/>
        </w:rPr>
        <w:t xml:space="preserve"> &lt;&lt; יור &gt;&gt;</w:t>
      </w:r>
      <w:r>
        <w:rPr>
          <w:rtl/>
        </w:rPr>
        <w:t xml:space="preserve"> </w:t>
      </w:r>
    </w:p>
    <w:p w:rsidR="007B6B6A" w:rsidRDefault="007B6B6A" w:rsidP="00EF76F6">
      <w:pPr>
        <w:rPr>
          <w:rtl/>
        </w:rPr>
      </w:pPr>
    </w:p>
    <w:p w:rsidR="007B6B6A" w:rsidRDefault="007B6B6A" w:rsidP="00EF76F6">
      <w:pPr>
        <w:rPr>
          <w:rtl/>
        </w:rPr>
      </w:pPr>
      <w:r>
        <w:rPr>
          <w:rFonts w:hint="cs"/>
          <w:rtl/>
        </w:rPr>
        <w:t>תודה רבה.</w:t>
      </w:r>
    </w:p>
    <w:p w:rsidR="007B6B6A" w:rsidRDefault="007B6B6A" w:rsidP="00EF76F6">
      <w:pPr>
        <w:rPr>
          <w:rtl/>
        </w:rPr>
      </w:pPr>
    </w:p>
    <w:p w:rsidR="007B6B6A" w:rsidRDefault="007B6B6A" w:rsidP="00EF76F6">
      <w:pPr>
        <w:pStyle w:val="-"/>
        <w:keepNext/>
        <w:rPr>
          <w:rtl/>
        </w:rPr>
      </w:pPr>
      <w:bookmarkStart w:id="15500" w:name="ET_speakercontinue_5854_15"/>
      <w:r w:rsidRPr="00976516">
        <w:rPr>
          <w:rStyle w:val="TagStyle"/>
          <w:rtl/>
        </w:rPr>
        <w:t xml:space="preserve"> &lt;&lt; דובר_המשך &gt;&gt; </w:t>
      </w:r>
      <w:r>
        <w:rPr>
          <w:rtl/>
        </w:rPr>
        <w:t>ווליד טאהא (רע"מ – הרשימה הערבית המאוחדת):</w:t>
      </w:r>
      <w:r w:rsidRPr="00976516">
        <w:rPr>
          <w:rStyle w:val="TagStyle"/>
          <w:rtl/>
        </w:rPr>
        <w:t xml:space="preserve"> &lt;&lt; דובר_המשך &gt;&gt;</w:t>
      </w:r>
      <w:r>
        <w:rPr>
          <w:rtl/>
        </w:rPr>
        <w:t xml:space="preserve"> </w:t>
      </w:r>
      <w:bookmarkEnd w:id="15500"/>
    </w:p>
    <w:p w:rsidR="007B6B6A" w:rsidRDefault="007B6B6A" w:rsidP="00EF76F6">
      <w:pPr>
        <w:rPr>
          <w:rtl/>
        </w:rPr>
      </w:pPr>
    </w:p>
    <w:p w:rsidR="007B6B6A" w:rsidRDefault="007B6B6A" w:rsidP="00EF76F6">
      <w:pPr>
        <w:rPr>
          <w:rtl/>
        </w:rPr>
      </w:pPr>
      <w:r>
        <w:rPr>
          <w:rFonts w:hint="cs"/>
          <w:rtl/>
        </w:rPr>
        <w:t>אתם צריכים ללכת כבר.</w:t>
      </w:r>
    </w:p>
    <w:p w:rsidR="007B6B6A" w:rsidRDefault="007B6B6A" w:rsidP="00EF76F6">
      <w:pPr>
        <w:rPr>
          <w:rtl/>
        </w:rPr>
      </w:pPr>
      <w:bookmarkStart w:id="15501" w:name="_ETM_Q29_600945"/>
      <w:bookmarkStart w:id="15502" w:name="_ETM_Q29_601008"/>
      <w:bookmarkEnd w:id="15501"/>
      <w:bookmarkEnd w:id="15502"/>
    </w:p>
    <w:p w:rsidR="007B6B6A" w:rsidRDefault="007B6B6A" w:rsidP="00EF76F6">
      <w:pPr>
        <w:pStyle w:val="af5"/>
        <w:keepNext/>
        <w:rPr>
          <w:rtl/>
        </w:rPr>
      </w:pPr>
      <w:bookmarkStart w:id="15503" w:name="ET_interruption_6345_31"/>
      <w:r w:rsidRPr="0017386C">
        <w:rPr>
          <w:rStyle w:val="TagStyle"/>
          <w:rtl/>
        </w:rPr>
        <w:t xml:space="preserve"> &lt;&lt; קריאה &gt;&gt; </w:t>
      </w:r>
      <w:r>
        <w:rPr>
          <w:rtl/>
        </w:rPr>
        <w:t>טלי גוטליב (הליכוד):</w:t>
      </w:r>
      <w:r w:rsidRPr="0017386C">
        <w:rPr>
          <w:rStyle w:val="TagStyle"/>
          <w:rtl/>
        </w:rPr>
        <w:t xml:space="preserve"> &lt;&lt; קריאה &gt;&gt;</w:t>
      </w:r>
      <w:r>
        <w:rPr>
          <w:rtl/>
        </w:rPr>
        <w:t xml:space="preserve"> </w:t>
      </w:r>
      <w:bookmarkEnd w:id="15503"/>
    </w:p>
    <w:p w:rsidR="007B6B6A" w:rsidRDefault="007B6B6A" w:rsidP="00EF76F6">
      <w:pPr>
        <w:rPr>
          <w:rtl/>
          <w:lang w:eastAsia="he-IL"/>
        </w:rPr>
      </w:pPr>
    </w:p>
    <w:p w:rsidR="007B6B6A" w:rsidRDefault="007B6B6A" w:rsidP="006571A9">
      <w:pPr>
        <w:rPr>
          <w:rtl/>
          <w:lang w:eastAsia="he-IL"/>
        </w:rPr>
      </w:pPr>
      <w:r>
        <w:rPr>
          <w:rFonts w:hint="cs"/>
          <w:rtl/>
          <w:lang w:eastAsia="he-IL"/>
        </w:rPr>
        <w:t>נגמר הזמן</w:t>
      </w:r>
      <w:r w:rsidR="00252BB3">
        <w:rPr>
          <w:rFonts w:hint="cs"/>
          <w:rtl/>
          <w:lang w:eastAsia="he-IL"/>
        </w:rPr>
        <w:t>.</w:t>
      </w:r>
      <w:r>
        <w:rPr>
          <w:rFonts w:hint="cs"/>
          <w:rtl/>
          <w:lang w:eastAsia="he-IL"/>
        </w:rPr>
        <w:t xml:space="preserve"> תודה </w:t>
      </w:r>
      <w:bookmarkStart w:id="15504" w:name="_ETM_Q29_600000"/>
      <w:bookmarkEnd w:id="15504"/>
      <w:r>
        <w:rPr>
          <w:rFonts w:hint="cs"/>
          <w:rtl/>
          <w:lang w:eastAsia="he-IL"/>
        </w:rPr>
        <w:t>רבה</w:t>
      </w:r>
      <w:r w:rsidR="006571A9">
        <w:rPr>
          <w:rFonts w:hint="cs"/>
          <w:rtl/>
          <w:lang w:eastAsia="he-IL"/>
        </w:rPr>
        <w:t>.</w:t>
      </w:r>
      <w:r>
        <w:rPr>
          <w:rFonts w:hint="cs"/>
          <w:rtl/>
          <w:lang w:eastAsia="he-IL"/>
        </w:rPr>
        <w:t xml:space="preserve"> עבר הזמן</w:t>
      </w:r>
      <w:r w:rsidR="006571A9">
        <w:rPr>
          <w:rFonts w:hint="cs"/>
          <w:rtl/>
          <w:lang w:eastAsia="he-IL"/>
        </w:rPr>
        <w:t>.</w:t>
      </w:r>
      <w:r>
        <w:rPr>
          <w:rFonts w:hint="cs"/>
          <w:rtl/>
          <w:lang w:eastAsia="he-IL"/>
        </w:rPr>
        <w:t xml:space="preserve"> תודה. </w:t>
      </w:r>
    </w:p>
    <w:p w:rsidR="007B6B6A" w:rsidRPr="0017386C" w:rsidRDefault="007B6B6A" w:rsidP="00EF76F6">
      <w:pPr>
        <w:rPr>
          <w:rtl/>
          <w:lang w:eastAsia="he-IL"/>
        </w:rPr>
      </w:pPr>
      <w:bookmarkStart w:id="15505" w:name="_ETM_Q29_601000"/>
      <w:bookmarkEnd w:id="15505"/>
    </w:p>
    <w:p w:rsidR="007B6B6A" w:rsidRDefault="007B6B6A" w:rsidP="00EF76F6">
      <w:pPr>
        <w:pStyle w:val="af6"/>
        <w:keepNext/>
        <w:rPr>
          <w:rtl/>
        </w:rPr>
      </w:pPr>
      <w:r w:rsidRPr="00976516">
        <w:rPr>
          <w:rStyle w:val="TagStyle"/>
          <w:rtl/>
        </w:rPr>
        <w:t xml:space="preserve"> &lt;&lt; יור &gt;&gt; </w:t>
      </w:r>
      <w:r>
        <w:rPr>
          <w:rtl/>
        </w:rPr>
        <w:t>היו"ר סימון דוידסון:</w:t>
      </w:r>
      <w:r w:rsidRPr="00976516">
        <w:rPr>
          <w:rStyle w:val="TagStyle"/>
          <w:rtl/>
        </w:rPr>
        <w:t xml:space="preserve"> &lt;&lt; יור &gt;&gt;</w:t>
      </w:r>
      <w:r>
        <w:rPr>
          <w:rtl/>
        </w:rPr>
        <w:t xml:space="preserve"> </w:t>
      </w:r>
    </w:p>
    <w:p w:rsidR="007B6B6A" w:rsidRDefault="007B6B6A" w:rsidP="00EF76F6">
      <w:pPr>
        <w:rPr>
          <w:rtl/>
        </w:rPr>
      </w:pPr>
    </w:p>
    <w:p w:rsidR="007B6B6A" w:rsidRDefault="007B6B6A" w:rsidP="00EF76F6">
      <w:pPr>
        <w:rPr>
          <w:rtl/>
        </w:rPr>
      </w:pPr>
      <w:r>
        <w:rPr>
          <w:rFonts w:hint="cs"/>
          <w:rtl/>
        </w:rPr>
        <w:t xml:space="preserve">תודה רבה. חבר הכנסת מאיר כהן, בבקשה, אדוני. </w:t>
      </w:r>
    </w:p>
    <w:p w:rsidR="007B6B6A" w:rsidRDefault="007B6B6A" w:rsidP="00EF76F6">
      <w:pPr>
        <w:rPr>
          <w:rtl/>
        </w:rPr>
      </w:pPr>
    </w:p>
    <w:p w:rsidR="007B6B6A" w:rsidRDefault="007B6B6A" w:rsidP="00EF76F6">
      <w:pPr>
        <w:rPr>
          <w:rtl/>
        </w:rPr>
      </w:pPr>
      <w:r>
        <w:rPr>
          <w:rFonts w:hint="cs"/>
          <w:rtl/>
        </w:rPr>
        <w:t>טלי, בסוף זו הדמוקרטיה,</w:t>
      </w:r>
      <w:bookmarkStart w:id="15506" w:name="_ETM_Q29_614000"/>
      <w:bookmarkEnd w:id="15506"/>
      <w:r>
        <w:rPr>
          <w:rFonts w:hint="cs"/>
          <w:rtl/>
        </w:rPr>
        <w:t xml:space="preserve"> כל אחד יגיד את דברו.</w:t>
      </w:r>
    </w:p>
    <w:p w:rsidR="007B6B6A" w:rsidRDefault="007B6B6A" w:rsidP="00EF76F6">
      <w:pPr>
        <w:rPr>
          <w:rtl/>
        </w:rPr>
      </w:pPr>
    </w:p>
    <w:p w:rsidR="007B6B6A" w:rsidRDefault="007B6B6A" w:rsidP="00EF76F6">
      <w:pPr>
        <w:pStyle w:val="af5"/>
        <w:keepNext/>
        <w:rPr>
          <w:rtl/>
        </w:rPr>
      </w:pPr>
      <w:r w:rsidRPr="00976516">
        <w:rPr>
          <w:rStyle w:val="TagStyle"/>
          <w:rtl/>
        </w:rPr>
        <w:t xml:space="preserve"> &lt;&lt; קריאה &gt;&gt; </w:t>
      </w:r>
      <w:r>
        <w:rPr>
          <w:rtl/>
        </w:rPr>
        <w:t>טלי גוטליב (הליכוד):</w:t>
      </w:r>
      <w:r w:rsidRPr="00976516">
        <w:rPr>
          <w:rStyle w:val="TagStyle"/>
          <w:rtl/>
        </w:rPr>
        <w:t xml:space="preserve"> &lt;&lt; קריאה &gt;&gt;</w:t>
      </w:r>
      <w:r>
        <w:rPr>
          <w:rtl/>
        </w:rPr>
        <w:t xml:space="preserve"> </w:t>
      </w:r>
    </w:p>
    <w:p w:rsidR="007B6B6A" w:rsidRDefault="007B6B6A" w:rsidP="00EF76F6">
      <w:pPr>
        <w:rPr>
          <w:rtl/>
        </w:rPr>
      </w:pPr>
    </w:p>
    <w:p w:rsidR="007B6B6A" w:rsidRDefault="007B6B6A" w:rsidP="00EF76F6">
      <w:pPr>
        <w:rPr>
          <w:rtl/>
        </w:rPr>
      </w:pPr>
      <w:r>
        <w:rPr>
          <w:rFonts w:hint="cs"/>
          <w:rtl/>
        </w:rPr>
        <w:t>לא, אבל אמר יצחק עמית שהדמוקרטיה</w:t>
      </w:r>
      <w:bookmarkStart w:id="15507" w:name="_ETM_Q29_618000"/>
      <w:bookmarkEnd w:id="15507"/>
      <w:r>
        <w:rPr>
          <w:rFonts w:hint="cs"/>
          <w:rtl/>
        </w:rPr>
        <w:t xml:space="preserve"> זה לנחותים. זו דמוקרטיה נחותה.</w:t>
      </w:r>
    </w:p>
    <w:p w:rsidR="007B6B6A" w:rsidRDefault="007B6B6A" w:rsidP="00EF76F6">
      <w:pPr>
        <w:rPr>
          <w:rtl/>
        </w:rPr>
      </w:pPr>
    </w:p>
    <w:p w:rsidR="007B6B6A" w:rsidRDefault="007B6B6A" w:rsidP="00EF76F6">
      <w:pPr>
        <w:pStyle w:val="af6"/>
        <w:keepNext/>
        <w:rPr>
          <w:rtl/>
        </w:rPr>
      </w:pPr>
      <w:bookmarkStart w:id="15508" w:name="ET_yor_6666_18"/>
      <w:r w:rsidRPr="00976516">
        <w:rPr>
          <w:rStyle w:val="TagStyle"/>
          <w:rtl/>
        </w:rPr>
        <w:t xml:space="preserve"> &lt;&lt; יור &gt;&gt; </w:t>
      </w:r>
      <w:r>
        <w:rPr>
          <w:rtl/>
        </w:rPr>
        <w:t>היו"ר סימון דוידסון:</w:t>
      </w:r>
      <w:r w:rsidRPr="00976516">
        <w:rPr>
          <w:rStyle w:val="TagStyle"/>
          <w:rtl/>
        </w:rPr>
        <w:t xml:space="preserve"> &lt;&lt; יור &gt;&gt;</w:t>
      </w:r>
      <w:r>
        <w:rPr>
          <w:rtl/>
        </w:rPr>
        <w:t xml:space="preserve"> </w:t>
      </w:r>
      <w:bookmarkEnd w:id="15508"/>
    </w:p>
    <w:p w:rsidR="007B6B6A" w:rsidRDefault="007B6B6A" w:rsidP="00EF76F6">
      <w:pPr>
        <w:rPr>
          <w:rtl/>
        </w:rPr>
      </w:pPr>
    </w:p>
    <w:p w:rsidR="007B6B6A" w:rsidRPr="00976516" w:rsidRDefault="007B6B6A" w:rsidP="00EF76F6">
      <w:pPr>
        <w:rPr>
          <w:rtl/>
        </w:rPr>
      </w:pPr>
      <w:r>
        <w:rPr>
          <w:rFonts w:hint="cs"/>
          <w:rtl/>
        </w:rPr>
        <w:t>חבר הכנסת מאיר כהן.</w:t>
      </w:r>
    </w:p>
    <w:p w:rsidR="007B6B6A" w:rsidRDefault="007B6B6A" w:rsidP="00EF76F6">
      <w:pPr>
        <w:rPr>
          <w:rtl/>
        </w:rPr>
      </w:pPr>
    </w:p>
    <w:p w:rsidR="007B6B6A" w:rsidRDefault="007B6B6A" w:rsidP="00EF76F6">
      <w:pPr>
        <w:pStyle w:val="a4"/>
        <w:keepNext/>
        <w:rPr>
          <w:rtl/>
        </w:rPr>
      </w:pPr>
      <w:bookmarkStart w:id="15509" w:name="ET_speaker_5082_19"/>
      <w:r w:rsidRPr="00976516">
        <w:rPr>
          <w:rStyle w:val="TagStyle"/>
          <w:rtl/>
        </w:rPr>
        <w:t xml:space="preserve"> &lt;&lt; דובר &gt;&gt; </w:t>
      </w:r>
      <w:bookmarkStart w:id="15510" w:name="_Toc198030108"/>
      <w:bookmarkStart w:id="15511" w:name="_Toc198030212"/>
      <w:r>
        <w:rPr>
          <w:rtl/>
        </w:rPr>
        <w:t>מאיר כהן (יש עתיד):</w:t>
      </w:r>
      <w:bookmarkEnd w:id="15510"/>
      <w:bookmarkEnd w:id="15511"/>
      <w:r w:rsidRPr="00976516">
        <w:rPr>
          <w:rStyle w:val="TagStyle"/>
          <w:rtl/>
        </w:rPr>
        <w:t xml:space="preserve"> &lt;&lt; דובר &gt;&gt;</w:t>
      </w:r>
      <w:r>
        <w:rPr>
          <w:rtl/>
        </w:rPr>
        <w:t xml:space="preserve"> </w:t>
      </w:r>
      <w:bookmarkEnd w:id="15509"/>
    </w:p>
    <w:p w:rsidR="007B6B6A" w:rsidRDefault="007B6B6A" w:rsidP="00EF76F6">
      <w:pPr>
        <w:rPr>
          <w:rtl/>
        </w:rPr>
      </w:pPr>
    </w:p>
    <w:p w:rsidR="007B6B6A" w:rsidRDefault="007B6B6A" w:rsidP="006571A9">
      <w:pPr>
        <w:rPr>
          <w:rtl/>
        </w:rPr>
      </w:pPr>
      <w:r>
        <w:rPr>
          <w:rFonts w:hint="cs"/>
          <w:rtl/>
        </w:rPr>
        <w:t xml:space="preserve">אני חייב לציין, גם כשהיא כועסת על דבריי, </w:t>
      </w:r>
      <w:bookmarkStart w:id="15512" w:name="_ETM_Q29_631000"/>
      <w:bookmarkEnd w:id="15512"/>
      <w:r>
        <w:rPr>
          <w:rFonts w:hint="cs"/>
          <w:rtl/>
        </w:rPr>
        <w:t>אנחנו מכבדים אחד את השני. אדוני היושב-ראש, שר המשפטים לא נמצא כאן,</w:t>
      </w:r>
      <w:bookmarkStart w:id="15513" w:name="_ETM_Q29_636000"/>
      <w:bookmarkEnd w:id="15513"/>
      <w:r>
        <w:rPr>
          <w:rFonts w:hint="cs"/>
          <w:rtl/>
        </w:rPr>
        <w:t xml:space="preserve"> אבל אני חייב להגיד</w:t>
      </w:r>
      <w:r w:rsidR="006571A9">
        <w:rPr>
          <w:rFonts w:hint="cs"/>
          <w:rtl/>
        </w:rPr>
        <w:t>,</w:t>
      </w:r>
      <w:r>
        <w:rPr>
          <w:rFonts w:hint="cs"/>
          <w:rtl/>
        </w:rPr>
        <w:t xml:space="preserve"> אין שום ספק שתהיה תמיכה של כל מפלגתנו בחוק הזה. כשהייתי שר הרווחה ביקרתי באותן דירות שאת ביקרת בהן, מירב. אני חייב לציין שלא כולן נראו כמו שהן </w:t>
      </w:r>
      <w:bookmarkStart w:id="15514" w:name="_ETM_Q29_650000"/>
      <w:bookmarkEnd w:id="15514"/>
      <w:r>
        <w:rPr>
          <w:rFonts w:hint="cs"/>
          <w:rtl/>
        </w:rPr>
        <w:t xml:space="preserve">נראו, וחלק מהדירות שמשרד הרווחה ועיריית תל אביב נכנסו אליהן נראו </w:t>
      </w:r>
      <w:r w:rsidR="00770316">
        <w:rPr>
          <w:rFonts w:hint="cs"/>
          <w:rtl/>
        </w:rPr>
        <w:t>– – –</w:t>
      </w:r>
    </w:p>
    <w:p w:rsidR="007B6B6A" w:rsidRDefault="007B6B6A" w:rsidP="00EF76F6">
      <w:pPr>
        <w:rPr>
          <w:rtl/>
        </w:rPr>
      </w:pPr>
    </w:p>
    <w:p w:rsidR="007B6B6A" w:rsidRDefault="007B6B6A" w:rsidP="00EF76F6">
      <w:pPr>
        <w:pStyle w:val="af5"/>
        <w:keepNext/>
        <w:rPr>
          <w:rtl/>
        </w:rPr>
      </w:pPr>
      <w:bookmarkStart w:id="15515" w:name="ET_interruption_5300_32"/>
      <w:r w:rsidRPr="0017386C">
        <w:rPr>
          <w:rStyle w:val="TagStyle"/>
          <w:rtl/>
        </w:rPr>
        <w:t xml:space="preserve"> &lt;&lt; קריאה &gt;&gt; </w:t>
      </w:r>
      <w:r>
        <w:rPr>
          <w:rtl/>
        </w:rPr>
        <w:t>מירב בן ארי (יש עתיד):</w:t>
      </w:r>
      <w:r w:rsidRPr="0017386C">
        <w:rPr>
          <w:rStyle w:val="TagStyle"/>
          <w:rtl/>
        </w:rPr>
        <w:t xml:space="preserve"> &lt;&lt; קריאה &gt;&gt;</w:t>
      </w:r>
      <w:r>
        <w:rPr>
          <w:rtl/>
        </w:rPr>
        <w:t xml:space="preserve"> </w:t>
      </w:r>
      <w:bookmarkEnd w:id="15515"/>
    </w:p>
    <w:p w:rsidR="007B6B6A" w:rsidRDefault="007B6B6A" w:rsidP="00EF76F6">
      <w:pPr>
        <w:rPr>
          <w:rtl/>
          <w:lang w:eastAsia="he-IL"/>
        </w:rPr>
      </w:pPr>
    </w:p>
    <w:p w:rsidR="007B6B6A" w:rsidRDefault="007B6B6A" w:rsidP="00EF76F6">
      <w:pPr>
        <w:rPr>
          <w:rtl/>
        </w:rPr>
      </w:pPr>
      <w:r>
        <w:rPr>
          <w:rFonts w:hint="cs"/>
          <w:rtl/>
        </w:rPr>
        <w:t xml:space="preserve">לא, דיברתי על דירות המסתור. ברור, הדירות של משרד הרווחה </w:t>
      </w:r>
      <w:r>
        <w:rPr>
          <w:rtl/>
        </w:rPr>
        <w:t>–</w:t>
      </w:r>
      <w:r>
        <w:rPr>
          <w:rFonts w:hint="cs"/>
          <w:rtl/>
        </w:rPr>
        <w:t xml:space="preserve"> ואו. </w:t>
      </w:r>
    </w:p>
    <w:p w:rsidR="007B6B6A" w:rsidRDefault="007B6B6A" w:rsidP="00EF76F6">
      <w:pPr>
        <w:rPr>
          <w:rtl/>
        </w:rPr>
      </w:pPr>
    </w:p>
    <w:p w:rsidR="007B6B6A" w:rsidRDefault="007B6B6A" w:rsidP="00EF76F6">
      <w:pPr>
        <w:pStyle w:val="-"/>
        <w:keepNext/>
        <w:rPr>
          <w:rtl/>
        </w:rPr>
      </w:pPr>
      <w:bookmarkStart w:id="15516" w:name="ET_speakercontinue_5082_20"/>
      <w:r w:rsidRPr="00976516">
        <w:rPr>
          <w:rStyle w:val="TagStyle"/>
          <w:rtl/>
        </w:rPr>
        <w:t xml:space="preserve"> &lt;&lt; דובר_המשך &gt;&gt; </w:t>
      </w:r>
      <w:r>
        <w:rPr>
          <w:rtl/>
        </w:rPr>
        <w:t>מאיר כהן (יש עתיד):</w:t>
      </w:r>
      <w:r w:rsidRPr="00976516">
        <w:rPr>
          <w:rStyle w:val="TagStyle"/>
          <w:rtl/>
        </w:rPr>
        <w:t xml:space="preserve"> &lt;&lt; דובר_המשך &gt;&gt;</w:t>
      </w:r>
      <w:r>
        <w:rPr>
          <w:rtl/>
        </w:rPr>
        <w:t xml:space="preserve"> </w:t>
      </w:r>
      <w:bookmarkEnd w:id="15516"/>
    </w:p>
    <w:p w:rsidR="007B6B6A" w:rsidRDefault="007B6B6A" w:rsidP="00EF76F6">
      <w:pPr>
        <w:rPr>
          <w:rtl/>
        </w:rPr>
      </w:pPr>
    </w:p>
    <w:p w:rsidR="007B6B6A" w:rsidRDefault="007B6B6A" w:rsidP="00EF76F6">
      <w:pPr>
        <w:rPr>
          <w:rtl/>
        </w:rPr>
      </w:pPr>
      <w:r>
        <w:rPr>
          <w:rFonts w:hint="cs"/>
          <w:rtl/>
        </w:rPr>
        <w:t xml:space="preserve">הדירות של השורדות. זה סחר בנשים, רק סחר בנשים. כל אחד שמנסה להתחכם עם זה </w:t>
      </w:r>
      <w:r>
        <w:rPr>
          <w:rtl/>
        </w:rPr>
        <w:t>–</w:t>
      </w:r>
      <w:r>
        <w:rPr>
          <w:rFonts w:hint="cs"/>
          <w:rtl/>
        </w:rPr>
        <w:t xml:space="preserve"> אנחנו נתמוך בחוק הזה. </w:t>
      </w:r>
    </w:p>
    <w:p w:rsidR="007B6B6A" w:rsidRDefault="007B6B6A" w:rsidP="00EF76F6">
      <w:pPr>
        <w:rPr>
          <w:rtl/>
        </w:rPr>
      </w:pPr>
      <w:bookmarkStart w:id="15517" w:name="_ETM_Q29_674699"/>
      <w:bookmarkStart w:id="15518" w:name="_ETM_Q29_674739"/>
      <w:bookmarkEnd w:id="15517"/>
      <w:bookmarkEnd w:id="15518"/>
    </w:p>
    <w:p w:rsidR="007B6B6A" w:rsidRDefault="007B6B6A" w:rsidP="006571A9">
      <w:pPr>
        <w:rPr>
          <w:rtl/>
        </w:rPr>
      </w:pPr>
      <w:bookmarkStart w:id="15519" w:name="_ETM_Q29_674835"/>
      <w:bookmarkStart w:id="15520" w:name="_ETM_Q29_674871"/>
      <w:bookmarkEnd w:id="15519"/>
      <w:bookmarkEnd w:id="15520"/>
      <w:r>
        <w:rPr>
          <w:rFonts w:hint="cs"/>
          <w:rtl/>
        </w:rPr>
        <w:t>אני רוצה לדבר ולהכעיס גם את טלי ולהגיד שממשלת ישראל איבדה שליטה</w:t>
      </w:r>
      <w:r w:rsidR="006571A9">
        <w:rPr>
          <w:rFonts w:hint="cs"/>
          <w:rtl/>
        </w:rPr>
        <w:t>,</w:t>
      </w:r>
      <w:r>
        <w:rPr>
          <w:rFonts w:hint="cs"/>
          <w:rtl/>
        </w:rPr>
        <w:t xml:space="preserve"> איבדה שליטה ואיבדה כיוון, </w:t>
      </w:r>
      <w:bookmarkStart w:id="15521" w:name="_ETM_Q29_680000"/>
      <w:bookmarkEnd w:id="15521"/>
      <w:r>
        <w:rPr>
          <w:rFonts w:hint="cs"/>
          <w:rtl/>
        </w:rPr>
        <w:t>שיהיה ברור</w:t>
      </w:r>
      <w:r w:rsidR="006571A9">
        <w:rPr>
          <w:rFonts w:hint="cs"/>
          <w:rtl/>
        </w:rPr>
        <w:t>,</w:t>
      </w:r>
      <w:r>
        <w:rPr>
          <w:rFonts w:hint="cs"/>
          <w:rtl/>
        </w:rPr>
        <w:t xml:space="preserve"> ובעיקר </w:t>
      </w:r>
      <w:r w:rsidR="006571A9">
        <w:rPr>
          <w:rFonts w:hint="eastAsia"/>
          <w:rtl/>
        </w:rPr>
        <w:t xml:space="preserve">– </w:t>
      </w:r>
      <w:r>
        <w:rPr>
          <w:rFonts w:hint="cs"/>
          <w:rtl/>
        </w:rPr>
        <w:t xml:space="preserve">איבדה משילות, לא רק כאן </w:t>
      </w:r>
      <w:r w:rsidR="00770316">
        <w:rPr>
          <w:rFonts w:hint="cs"/>
          <w:rtl/>
        </w:rPr>
        <w:t xml:space="preserve">– – </w:t>
      </w:r>
    </w:p>
    <w:p w:rsidR="007B6B6A" w:rsidRDefault="007B6B6A" w:rsidP="00EF76F6">
      <w:pPr>
        <w:rPr>
          <w:rtl/>
        </w:rPr>
      </w:pPr>
    </w:p>
    <w:p w:rsidR="007B6B6A" w:rsidRDefault="007B6B6A" w:rsidP="00EF76F6">
      <w:pPr>
        <w:pStyle w:val="af5"/>
        <w:keepNext/>
        <w:rPr>
          <w:rtl/>
        </w:rPr>
      </w:pPr>
      <w:bookmarkStart w:id="15522" w:name="ET_interruption_6345_33"/>
      <w:r w:rsidRPr="0017386C">
        <w:rPr>
          <w:rStyle w:val="TagStyle"/>
          <w:rtl/>
        </w:rPr>
        <w:t xml:space="preserve"> &lt;&lt; קריאה &gt;&gt; </w:t>
      </w:r>
      <w:r>
        <w:rPr>
          <w:rtl/>
        </w:rPr>
        <w:t>טלי גוטליב (הליכוד):</w:t>
      </w:r>
      <w:r w:rsidRPr="0017386C">
        <w:rPr>
          <w:rStyle w:val="TagStyle"/>
          <w:rtl/>
        </w:rPr>
        <w:t xml:space="preserve"> &lt;&lt; קריאה &gt;&gt;</w:t>
      </w:r>
      <w:r>
        <w:rPr>
          <w:rtl/>
        </w:rPr>
        <w:t xml:space="preserve"> </w:t>
      </w:r>
      <w:bookmarkEnd w:id="15522"/>
    </w:p>
    <w:p w:rsidR="007B6B6A" w:rsidRDefault="007B6B6A" w:rsidP="00EF76F6">
      <w:pPr>
        <w:rPr>
          <w:rtl/>
          <w:lang w:eastAsia="he-IL"/>
        </w:rPr>
      </w:pPr>
    </w:p>
    <w:p w:rsidR="007B6B6A" w:rsidRDefault="00770316" w:rsidP="00EF76F6">
      <w:pPr>
        <w:rPr>
          <w:rtl/>
        </w:rPr>
      </w:pPr>
      <w:r>
        <w:rPr>
          <w:rFonts w:hint="cs"/>
          <w:rtl/>
        </w:rPr>
        <w:t>– – –</w:t>
      </w:r>
      <w:r w:rsidR="007B6B6A">
        <w:rPr>
          <w:rFonts w:hint="cs"/>
          <w:rtl/>
        </w:rPr>
        <w:t xml:space="preserve"> אני מכבדת את דעתך, אני מקשיבה לך תמיד. </w:t>
      </w:r>
    </w:p>
    <w:p w:rsidR="007B6B6A" w:rsidRDefault="007B6B6A" w:rsidP="00EF76F6">
      <w:pPr>
        <w:rPr>
          <w:rtl/>
        </w:rPr>
      </w:pPr>
    </w:p>
    <w:p w:rsidR="007B6B6A" w:rsidRDefault="007B6B6A" w:rsidP="00EF76F6">
      <w:pPr>
        <w:pStyle w:val="-"/>
        <w:keepNext/>
        <w:rPr>
          <w:rtl/>
        </w:rPr>
      </w:pPr>
      <w:bookmarkStart w:id="15523" w:name="ET_speakercontinue_5082_21"/>
      <w:r w:rsidRPr="00976516">
        <w:rPr>
          <w:rStyle w:val="TagStyle"/>
          <w:rtl/>
        </w:rPr>
        <w:t xml:space="preserve"> &lt;&lt; דובר_המשך &gt;&gt; </w:t>
      </w:r>
      <w:r>
        <w:rPr>
          <w:rtl/>
        </w:rPr>
        <w:t>מאיר כהן (יש עתיד):</w:t>
      </w:r>
      <w:r w:rsidRPr="00976516">
        <w:rPr>
          <w:rStyle w:val="TagStyle"/>
          <w:rtl/>
        </w:rPr>
        <w:t xml:space="preserve"> &lt;&lt; דובר_המשך &gt;&gt;</w:t>
      </w:r>
      <w:r>
        <w:rPr>
          <w:rtl/>
        </w:rPr>
        <w:t xml:space="preserve"> </w:t>
      </w:r>
      <w:bookmarkEnd w:id="15523"/>
    </w:p>
    <w:p w:rsidR="007B6B6A" w:rsidRDefault="007B6B6A" w:rsidP="00EF76F6">
      <w:pPr>
        <w:rPr>
          <w:rtl/>
        </w:rPr>
      </w:pPr>
    </w:p>
    <w:p w:rsidR="007B6B6A" w:rsidRDefault="007B6B6A" w:rsidP="006571A9">
      <w:pPr>
        <w:rPr>
          <w:rtl/>
        </w:rPr>
      </w:pPr>
      <w:r>
        <w:rPr>
          <w:rFonts w:hint="cs"/>
          <w:rtl/>
        </w:rPr>
        <w:t xml:space="preserve">שנייה, טלי. </w:t>
      </w:r>
      <w:r w:rsidR="006571A9">
        <w:rPr>
          <w:rFonts w:hint="eastAsia"/>
          <w:rtl/>
        </w:rPr>
        <w:t xml:space="preserve">– – </w:t>
      </w:r>
      <w:r>
        <w:rPr>
          <w:rFonts w:hint="cs"/>
          <w:rtl/>
        </w:rPr>
        <w:t xml:space="preserve">לא רק </w:t>
      </w:r>
      <w:bookmarkStart w:id="15524" w:name="_ETM_Q29_686000"/>
      <w:bookmarkEnd w:id="15524"/>
      <w:r>
        <w:rPr>
          <w:rFonts w:hint="cs"/>
          <w:rtl/>
        </w:rPr>
        <w:t>כאן, ברחובות ישראל</w:t>
      </w:r>
      <w:r w:rsidR="006571A9">
        <w:rPr>
          <w:rFonts w:hint="cs"/>
          <w:rtl/>
        </w:rPr>
        <w:t>,</w:t>
      </w:r>
      <w:r>
        <w:rPr>
          <w:rFonts w:hint="cs"/>
          <w:rtl/>
        </w:rPr>
        <w:t xml:space="preserve"> לא רק ברחובות ישראל, גם בזירה הבין-לאומית. אנחנו חיים בתקופה שבה הממשלה כבר לא מובילה, לצערי הגדול. אתמול ישבתי בוועדה</w:t>
      </w:r>
      <w:bookmarkStart w:id="15525" w:name="_ETM_Q29_698000"/>
      <w:bookmarkEnd w:id="15525"/>
      <w:r>
        <w:rPr>
          <w:rFonts w:hint="cs"/>
          <w:rtl/>
        </w:rPr>
        <w:t xml:space="preserve"> מול ראש הממשלה ואמרתי לעצמי</w:t>
      </w:r>
      <w:r w:rsidR="006571A9">
        <w:rPr>
          <w:rFonts w:hint="cs"/>
          <w:rtl/>
        </w:rPr>
        <w:t>:</w:t>
      </w:r>
      <w:r>
        <w:rPr>
          <w:rFonts w:hint="cs"/>
          <w:rtl/>
        </w:rPr>
        <w:t xml:space="preserve"> אנחנו כולנו ציונים, הלוואי שהיה אפשר לדבר עם ראש הממשלה ולהסביר לו שאובדן המשילות והתחושה של הכאוס ברחובות </w:t>
      </w:r>
      <w:r>
        <w:rPr>
          <w:rFonts w:hint="cs"/>
          <w:rtl/>
          <w:lang w:eastAsia="he-IL"/>
        </w:rPr>
        <w:t>מדינת ישראל</w:t>
      </w:r>
      <w:r>
        <w:rPr>
          <w:rFonts w:hint="cs"/>
          <w:rtl/>
        </w:rPr>
        <w:t xml:space="preserve"> </w:t>
      </w:r>
      <w:bookmarkStart w:id="15526" w:name="_ETM_Q29_714000"/>
      <w:bookmarkEnd w:id="15526"/>
      <w:r>
        <w:rPr>
          <w:rFonts w:hint="cs"/>
          <w:rtl/>
        </w:rPr>
        <w:t xml:space="preserve">הן דבר שאנחנו כולנו רוצים לפתור, ושלא יראה בזה איזו התנצחות של האופוזיציה. אבל זה לא עזר, לצערי הגדול. </w:t>
      </w:r>
    </w:p>
    <w:p w:rsidR="007B6B6A" w:rsidRDefault="007B6B6A" w:rsidP="00EF76F6">
      <w:pPr>
        <w:rPr>
          <w:rtl/>
        </w:rPr>
      </w:pPr>
      <w:bookmarkStart w:id="15527" w:name="_ETM_Q29_722813"/>
      <w:bookmarkStart w:id="15528" w:name="_ETM_Q29_722852"/>
      <w:bookmarkEnd w:id="15527"/>
      <w:bookmarkEnd w:id="15528"/>
    </w:p>
    <w:p w:rsidR="007B6B6A" w:rsidRDefault="007B6B6A" w:rsidP="006571A9">
      <w:pPr>
        <w:rPr>
          <w:rtl/>
        </w:rPr>
      </w:pPr>
      <w:bookmarkStart w:id="15529" w:name="_ETM_Q29_722981"/>
      <w:bookmarkStart w:id="15530" w:name="_ETM_Q29_723012"/>
      <w:bookmarkEnd w:id="15529"/>
      <w:bookmarkEnd w:id="15530"/>
      <w:r>
        <w:rPr>
          <w:rFonts w:hint="cs"/>
          <w:rtl/>
        </w:rPr>
        <w:t xml:space="preserve">ואתמול בערב אנחנו </w:t>
      </w:r>
      <w:bookmarkStart w:id="15531" w:name="_ETM_Q29_730000"/>
      <w:bookmarkEnd w:id="15531"/>
      <w:r>
        <w:rPr>
          <w:rFonts w:hint="cs"/>
          <w:rtl/>
        </w:rPr>
        <w:t>שומעים שמבחינה מדינית אנחנו מאבדים שליטה. שימו לב</w:t>
      </w:r>
      <w:r w:rsidR="006571A9">
        <w:rPr>
          <w:rFonts w:hint="cs"/>
          <w:rtl/>
        </w:rPr>
        <w:t>,</w:t>
      </w:r>
      <w:r>
        <w:rPr>
          <w:rFonts w:hint="cs"/>
          <w:rtl/>
        </w:rPr>
        <w:t xml:space="preserve"> שימו לב</w:t>
      </w:r>
      <w:r w:rsidR="006571A9">
        <w:rPr>
          <w:rFonts w:hint="cs"/>
          <w:rtl/>
        </w:rPr>
        <w:t>,</w:t>
      </w:r>
      <w:r>
        <w:rPr>
          <w:rFonts w:hint="cs"/>
          <w:rtl/>
        </w:rPr>
        <w:t xml:space="preserve"> ערב הסעודית </w:t>
      </w:r>
      <w:r>
        <w:rPr>
          <w:rtl/>
        </w:rPr>
        <w:t>–</w:t>
      </w:r>
      <w:r>
        <w:rPr>
          <w:rFonts w:hint="cs"/>
          <w:rtl/>
        </w:rPr>
        <w:t xml:space="preserve"> שיחות עם הנשיא, גדול הידידים שלנו, מעל הראש שלנו; ההסכם עם </w:t>
      </w:r>
      <w:proofErr w:type="spellStart"/>
      <w:r>
        <w:rPr>
          <w:rFonts w:hint="cs"/>
          <w:rtl/>
        </w:rPr>
        <w:t>החות'ים</w:t>
      </w:r>
      <w:proofErr w:type="spellEnd"/>
      <w:r>
        <w:rPr>
          <w:rFonts w:hint="cs"/>
          <w:rtl/>
        </w:rPr>
        <w:t xml:space="preserve"> </w:t>
      </w:r>
      <w:r w:rsidR="006571A9">
        <w:rPr>
          <w:rFonts w:hint="eastAsia"/>
          <w:rtl/>
        </w:rPr>
        <w:t xml:space="preserve">– </w:t>
      </w:r>
      <w:r>
        <w:rPr>
          <w:rFonts w:hint="cs"/>
          <w:rtl/>
        </w:rPr>
        <w:t xml:space="preserve">מעל הראש שלנו; ההסכם עם חמאס </w:t>
      </w:r>
      <w:r w:rsidR="006571A9">
        <w:rPr>
          <w:rFonts w:hint="eastAsia"/>
          <w:rtl/>
        </w:rPr>
        <w:t xml:space="preserve">– </w:t>
      </w:r>
      <w:r>
        <w:rPr>
          <w:rFonts w:hint="cs"/>
          <w:rtl/>
        </w:rPr>
        <w:t xml:space="preserve">מעל הראש שלנו; </w:t>
      </w:r>
      <w:bookmarkStart w:id="15532" w:name="TOR_Q30"/>
      <w:bookmarkEnd w:id="15532"/>
      <w:r>
        <w:rPr>
          <w:rFonts w:hint="cs"/>
          <w:rtl/>
        </w:rPr>
        <w:t>חייל של צה"ל משוחרר על ידי ארצות הברית</w:t>
      </w:r>
      <w:r w:rsidR="006571A9">
        <w:rPr>
          <w:rFonts w:hint="cs"/>
          <w:rtl/>
        </w:rPr>
        <w:t>,</w:t>
      </w:r>
      <w:r>
        <w:rPr>
          <w:rtl/>
        </w:rPr>
        <w:t xml:space="preserve"> </w:t>
      </w:r>
      <w:r>
        <w:rPr>
          <w:rFonts w:hint="cs"/>
          <w:rtl/>
        </w:rPr>
        <w:t xml:space="preserve">אלוהים ישמור. אני מתפלל לאלוהים שבזה </w:t>
      </w:r>
      <w:bookmarkStart w:id="15533" w:name="_ETM_Q30_159047"/>
      <w:bookmarkEnd w:id="15533"/>
      <w:r>
        <w:rPr>
          <w:rFonts w:hint="cs"/>
          <w:rtl/>
        </w:rPr>
        <w:t xml:space="preserve">ייפתח פתח ושאכן עכשיו צוותים שלנו יושבים, וראש הממשלה מבין את מה שכולנו צריכים להבין. והוא לא יותר בצד הימני מאיתנו. גם אנחנו חושבים שצריך לחסל את החמאס, אבל לעזאזל, יש </w:t>
      </w:r>
      <w:bookmarkStart w:id="15534" w:name="_ETM_Q30_178397"/>
      <w:bookmarkEnd w:id="15534"/>
      <w:r>
        <w:rPr>
          <w:rFonts w:hint="cs"/>
          <w:rtl/>
        </w:rPr>
        <w:t xml:space="preserve">58 חטופים. איזו מדינה מרשה לעצמה לדבר על כיבוש ועל איגופים ולבודד את הצפון ואת הדרום כשיש לנו הורים ואחים ומשפחות שיושבים ומתייסרים? לכן, זה כישלון מדיני מחפיר, מה שקורה. </w:t>
      </w:r>
    </w:p>
    <w:p w:rsidR="007B6B6A" w:rsidRDefault="007B6B6A" w:rsidP="00EF76F6">
      <w:pPr>
        <w:ind w:firstLine="0"/>
        <w:rPr>
          <w:rtl/>
        </w:rPr>
      </w:pPr>
      <w:bookmarkStart w:id="15535" w:name="_ETM_Q30_99977"/>
      <w:bookmarkStart w:id="15536" w:name="_ETM_Q30_100067"/>
      <w:bookmarkEnd w:id="15535"/>
      <w:bookmarkEnd w:id="15536"/>
    </w:p>
    <w:p w:rsidR="007B6B6A" w:rsidRDefault="007B6B6A" w:rsidP="00EF76F6">
      <w:pPr>
        <w:pStyle w:val="af5"/>
        <w:keepNext/>
        <w:rPr>
          <w:rtl/>
        </w:rPr>
      </w:pPr>
      <w:r w:rsidRPr="0094111F">
        <w:rPr>
          <w:rStyle w:val="TagStyle"/>
          <w:rtl/>
        </w:rPr>
        <w:t xml:space="preserve"> &lt;&lt; קריאה &gt;&gt;</w:t>
      </w:r>
      <w:r w:rsidRPr="009906C0">
        <w:rPr>
          <w:rStyle w:val="TagStyle"/>
          <w:rtl/>
        </w:rPr>
        <w:t xml:space="preserve"> </w:t>
      </w:r>
      <w:r>
        <w:rPr>
          <w:rtl/>
        </w:rPr>
        <w:t>שר התקשורת שלמה קרעי:</w:t>
      </w:r>
      <w:r w:rsidRPr="009906C0">
        <w:rPr>
          <w:rStyle w:val="TagStyle"/>
          <w:rtl/>
        </w:rPr>
        <w:t xml:space="preserve"> </w:t>
      </w:r>
      <w:r w:rsidRPr="0094111F">
        <w:rPr>
          <w:rStyle w:val="TagStyle"/>
          <w:rtl/>
        </w:rPr>
        <w:t>&lt;&lt; קריאה &gt;&gt;</w:t>
      </w:r>
      <w:r>
        <w:rPr>
          <w:rtl/>
        </w:rPr>
        <w:t xml:space="preserve"> </w:t>
      </w:r>
    </w:p>
    <w:p w:rsidR="007B6B6A" w:rsidRPr="009906C0" w:rsidRDefault="007B6B6A" w:rsidP="00A55281">
      <w:pPr>
        <w:rPr>
          <w:rtl/>
        </w:rPr>
      </w:pPr>
      <w:bookmarkStart w:id="15537" w:name="_ETM_Q30_103051"/>
      <w:bookmarkEnd w:id="15537"/>
    </w:p>
    <w:p w:rsidR="007B6B6A" w:rsidRDefault="007B6B6A" w:rsidP="009635F5">
      <w:pPr>
        <w:rPr>
          <w:rtl/>
        </w:rPr>
      </w:pPr>
      <w:r>
        <w:rPr>
          <w:rFonts w:hint="cs"/>
          <w:rtl/>
        </w:rPr>
        <w:t xml:space="preserve">זה מה שאתה חושב. </w:t>
      </w:r>
    </w:p>
    <w:p w:rsidR="007B6B6A" w:rsidRDefault="007B6B6A" w:rsidP="00EF76F6">
      <w:pPr>
        <w:ind w:firstLine="0"/>
        <w:rPr>
          <w:rtl/>
          <w:lang w:eastAsia="he-IL"/>
        </w:rPr>
      </w:pPr>
    </w:p>
    <w:p w:rsidR="007B6B6A" w:rsidRDefault="007B6B6A" w:rsidP="00EF76F6">
      <w:pPr>
        <w:pStyle w:val="af6"/>
        <w:keepNext/>
        <w:rPr>
          <w:rtl/>
        </w:rPr>
      </w:pPr>
      <w:r w:rsidRPr="0094111F">
        <w:rPr>
          <w:rStyle w:val="TagStyle"/>
          <w:rtl/>
        </w:rPr>
        <w:t xml:space="preserve"> &lt;&lt; יור &gt;&gt;</w:t>
      </w:r>
      <w:r w:rsidRPr="009906C0">
        <w:rPr>
          <w:rStyle w:val="TagStyle"/>
          <w:rtl/>
        </w:rPr>
        <w:t xml:space="preserve"> </w:t>
      </w:r>
      <w:r>
        <w:rPr>
          <w:rtl/>
        </w:rPr>
        <w:t>היו"ר סימון דוידסון:</w:t>
      </w:r>
      <w:r w:rsidRPr="009906C0">
        <w:rPr>
          <w:rStyle w:val="TagStyle"/>
          <w:rtl/>
        </w:rPr>
        <w:t xml:space="preserve"> </w:t>
      </w:r>
      <w:r w:rsidRPr="0094111F">
        <w:rPr>
          <w:rStyle w:val="TagStyle"/>
          <w:rtl/>
        </w:rPr>
        <w:t>&lt;&lt; יור &gt;&gt;</w:t>
      </w:r>
      <w:r>
        <w:rPr>
          <w:rtl/>
        </w:rPr>
        <w:t xml:space="preserve"> </w:t>
      </w:r>
    </w:p>
    <w:p w:rsidR="007B6B6A" w:rsidRDefault="007B6B6A" w:rsidP="00A55281">
      <w:pPr>
        <w:rPr>
          <w:rtl/>
          <w:lang w:eastAsia="he-IL"/>
        </w:rPr>
      </w:pPr>
    </w:p>
    <w:p w:rsidR="007B6B6A" w:rsidRDefault="007B6B6A" w:rsidP="00EF76F6">
      <w:pPr>
        <w:rPr>
          <w:rtl/>
          <w:lang w:eastAsia="he-IL"/>
        </w:rPr>
      </w:pPr>
      <w:bookmarkStart w:id="15538" w:name="_ETM_Q30_207086"/>
      <w:bookmarkEnd w:id="15538"/>
      <w:r>
        <w:rPr>
          <w:rFonts w:hint="cs"/>
          <w:rtl/>
          <w:lang w:eastAsia="he-IL"/>
        </w:rPr>
        <w:t xml:space="preserve">רגע, יש </w:t>
      </w:r>
      <w:bookmarkStart w:id="15539" w:name="_ETM_Q30_208896"/>
      <w:bookmarkEnd w:id="15539"/>
      <w:r>
        <w:rPr>
          <w:rFonts w:hint="cs"/>
          <w:rtl/>
          <w:lang w:eastAsia="he-IL"/>
        </w:rPr>
        <w:t>לו חמש שניות, השר קרעי</w:t>
      </w:r>
      <w:bookmarkStart w:id="15540" w:name="_ETM_Q30_208643"/>
      <w:bookmarkStart w:id="15541" w:name="_ETM_Q30_208713"/>
      <w:bookmarkStart w:id="15542" w:name="_ETM_Q30_208755"/>
      <w:bookmarkStart w:id="15543" w:name="_ETM_Q30_208823"/>
      <w:bookmarkEnd w:id="15540"/>
      <w:bookmarkEnd w:id="15541"/>
      <w:bookmarkEnd w:id="15542"/>
      <w:bookmarkEnd w:id="15543"/>
      <w:r>
        <w:rPr>
          <w:rFonts w:hint="cs"/>
          <w:rtl/>
          <w:lang w:eastAsia="he-IL"/>
        </w:rPr>
        <w:t>.</w:t>
      </w:r>
    </w:p>
    <w:p w:rsidR="007B6B6A" w:rsidRDefault="007B6B6A" w:rsidP="00A55281">
      <w:pPr>
        <w:rPr>
          <w:rtl/>
          <w:lang w:eastAsia="he-IL"/>
        </w:rPr>
      </w:pPr>
      <w:bookmarkStart w:id="15544" w:name="_ETM_Q30_205816"/>
      <w:bookmarkStart w:id="15545" w:name="_ETM_Q30_205909"/>
      <w:bookmarkEnd w:id="15544"/>
      <w:bookmarkEnd w:id="15545"/>
    </w:p>
    <w:p w:rsidR="007B6B6A" w:rsidRDefault="007B6B6A" w:rsidP="00EF76F6">
      <w:pPr>
        <w:pStyle w:val="-"/>
        <w:keepNext/>
        <w:rPr>
          <w:rtl/>
        </w:rPr>
      </w:pPr>
      <w:bookmarkStart w:id="15546" w:name="ET_speakercontinue_5082_2"/>
      <w:r w:rsidRPr="0094111F">
        <w:rPr>
          <w:rStyle w:val="TagStyle"/>
          <w:rtl/>
        </w:rPr>
        <w:t xml:space="preserve"> &lt;&lt; דובר_המשך &gt;&gt;</w:t>
      </w:r>
      <w:r w:rsidRPr="00343795">
        <w:rPr>
          <w:rStyle w:val="TagStyle"/>
          <w:rtl/>
        </w:rPr>
        <w:t xml:space="preserve"> </w:t>
      </w:r>
      <w:r>
        <w:rPr>
          <w:rtl/>
        </w:rPr>
        <w:t>מאיר כהן (יש עתיד):</w:t>
      </w:r>
      <w:r w:rsidRPr="00343795">
        <w:rPr>
          <w:rStyle w:val="TagStyle"/>
          <w:rtl/>
        </w:rPr>
        <w:t xml:space="preserve"> </w:t>
      </w:r>
      <w:r w:rsidRPr="0094111F">
        <w:rPr>
          <w:rStyle w:val="TagStyle"/>
          <w:rtl/>
        </w:rPr>
        <w:t>&lt;&lt; דובר_המשך &gt;&gt;</w:t>
      </w:r>
      <w:r>
        <w:rPr>
          <w:rtl/>
        </w:rPr>
        <w:t xml:space="preserve"> </w:t>
      </w:r>
      <w:bookmarkEnd w:id="15546"/>
    </w:p>
    <w:p w:rsidR="007B6B6A" w:rsidRDefault="007B6B6A" w:rsidP="00A55281">
      <w:pPr>
        <w:rPr>
          <w:rtl/>
          <w:lang w:eastAsia="he-IL"/>
        </w:rPr>
      </w:pPr>
    </w:p>
    <w:p w:rsidR="007B6B6A" w:rsidRDefault="007B6B6A" w:rsidP="006571A9">
      <w:pPr>
        <w:rPr>
          <w:rtl/>
          <w:lang w:eastAsia="he-IL"/>
        </w:rPr>
      </w:pPr>
      <w:bookmarkStart w:id="15547" w:name="_ETM_Q30_204899"/>
      <w:bookmarkStart w:id="15548" w:name="_ETM_Q30_205015"/>
      <w:bookmarkEnd w:id="15547"/>
      <w:bookmarkEnd w:id="15548"/>
      <w:r>
        <w:rPr>
          <w:rFonts w:hint="cs"/>
          <w:rtl/>
          <w:lang w:eastAsia="he-IL"/>
        </w:rPr>
        <w:t xml:space="preserve">רגע, רגע, השר קרעי. השר קרעי, אם היה קורה </w:t>
      </w:r>
      <w:bookmarkStart w:id="15549" w:name="_ETM_Q30_211732"/>
      <w:bookmarkEnd w:id="15549"/>
      <w:r>
        <w:rPr>
          <w:rFonts w:hint="cs"/>
          <w:rtl/>
          <w:lang w:eastAsia="he-IL"/>
        </w:rPr>
        <w:t>דבר כזה, וואי, כמה גימטריי</w:t>
      </w:r>
      <w:r>
        <w:rPr>
          <w:rFonts w:hint="eastAsia"/>
          <w:rtl/>
          <w:lang w:eastAsia="he-IL"/>
        </w:rPr>
        <w:t>ה</w:t>
      </w:r>
      <w:r>
        <w:rPr>
          <w:rFonts w:hint="cs"/>
          <w:rtl/>
          <w:lang w:eastAsia="he-IL"/>
        </w:rPr>
        <w:t xml:space="preserve"> היית עושה מפה</w:t>
      </w:r>
      <w:r w:rsidR="006571A9">
        <w:rPr>
          <w:rFonts w:hint="cs"/>
          <w:rtl/>
          <w:lang w:eastAsia="he-IL"/>
        </w:rPr>
        <w:t>,</w:t>
      </w:r>
      <w:r>
        <w:rPr>
          <w:rFonts w:hint="cs"/>
          <w:rtl/>
          <w:lang w:eastAsia="he-IL"/>
        </w:rPr>
        <w:t xml:space="preserve"> אם אנחנו היינו במצב הפוך, שהנשיא האמריקאי מעל הראש שלנו, בזלזול מוחלט, עושה את מה שהוא עושה</w:t>
      </w:r>
      <w:r w:rsidR="006571A9">
        <w:rPr>
          <w:rFonts w:hint="cs"/>
          <w:rtl/>
          <w:lang w:eastAsia="he-IL"/>
        </w:rPr>
        <w:t>.</w:t>
      </w:r>
      <w:r>
        <w:rPr>
          <w:rFonts w:hint="cs"/>
          <w:rtl/>
          <w:lang w:eastAsia="he-IL"/>
        </w:rPr>
        <w:t xml:space="preserve"> איך אתם </w:t>
      </w:r>
      <w:bookmarkStart w:id="15550" w:name="_ETM_Q30_228635"/>
      <w:bookmarkEnd w:id="15550"/>
      <w:r>
        <w:rPr>
          <w:rFonts w:hint="cs"/>
          <w:rtl/>
          <w:lang w:eastAsia="he-IL"/>
        </w:rPr>
        <w:t>שותקים כשהוא הולך לערב הסעודית ומאפשר לה גרעין אזרחי בלי שום התחייבות? איך הוא הולך לסגור</w:t>
      </w:r>
      <w:bookmarkStart w:id="15551" w:name="_ETM_Q30_236544"/>
      <w:bookmarkEnd w:id="15551"/>
      <w:r>
        <w:rPr>
          <w:rFonts w:hint="cs"/>
          <w:rtl/>
          <w:lang w:eastAsia="he-IL"/>
        </w:rPr>
        <w:t xml:space="preserve"> עם איראן בלי שום התחייבות? לפחות תשמיעו את הקול שלכם. אבל פתאום כל הימין, ראש </w:t>
      </w:r>
      <w:bookmarkStart w:id="15552" w:name="_ETM_Q30_244684"/>
      <w:bookmarkEnd w:id="15552"/>
      <w:r>
        <w:rPr>
          <w:rFonts w:hint="cs"/>
          <w:rtl/>
          <w:lang w:eastAsia="he-IL"/>
        </w:rPr>
        <w:t>הממשלה הגדול הזה, מתכווץ כעכבר ושותק. זה כישלון מדיני. תודה, אדוני.</w:t>
      </w:r>
    </w:p>
    <w:p w:rsidR="007B6B6A" w:rsidRDefault="007B6B6A" w:rsidP="00EF76F6">
      <w:pPr>
        <w:ind w:firstLine="0"/>
        <w:rPr>
          <w:rtl/>
          <w:lang w:eastAsia="he-IL"/>
        </w:rPr>
      </w:pPr>
    </w:p>
    <w:p w:rsidR="007B6B6A" w:rsidRDefault="007B6B6A" w:rsidP="00EF76F6">
      <w:pPr>
        <w:pStyle w:val="af6"/>
        <w:keepNext/>
        <w:rPr>
          <w:rtl/>
        </w:rPr>
      </w:pPr>
      <w:r w:rsidRPr="0094111F">
        <w:rPr>
          <w:rStyle w:val="TagStyle"/>
          <w:rtl/>
        </w:rPr>
        <w:t xml:space="preserve"> &lt;&lt; יור &gt;&gt;</w:t>
      </w:r>
      <w:r w:rsidRPr="00343795">
        <w:rPr>
          <w:rStyle w:val="TagStyle"/>
          <w:rtl/>
        </w:rPr>
        <w:t xml:space="preserve"> </w:t>
      </w:r>
      <w:r>
        <w:rPr>
          <w:rtl/>
        </w:rPr>
        <w:t>היו"ר סימון דוידסון:</w:t>
      </w:r>
      <w:r w:rsidRPr="00343795">
        <w:rPr>
          <w:rStyle w:val="TagStyle"/>
          <w:rtl/>
        </w:rPr>
        <w:t xml:space="preserve"> </w:t>
      </w:r>
      <w:r w:rsidRPr="0094111F">
        <w:rPr>
          <w:rStyle w:val="TagStyle"/>
          <w:rtl/>
        </w:rPr>
        <w:t>&lt;&lt; יור &gt;&gt;</w:t>
      </w:r>
      <w:r>
        <w:rPr>
          <w:rtl/>
        </w:rPr>
        <w:t xml:space="preserve"> </w:t>
      </w:r>
    </w:p>
    <w:p w:rsidR="007B6B6A" w:rsidRDefault="007B6B6A" w:rsidP="00A55281">
      <w:pPr>
        <w:rPr>
          <w:rtl/>
          <w:lang w:eastAsia="he-IL"/>
        </w:rPr>
      </w:pPr>
      <w:bookmarkStart w:id="15553" w:name="_ETM_Q30_253552"/>
      <w:bookmarkEnd w:id="15553"/>
    </w:p>
    <w:p w:rsidR="007B6B6A" w:rsidRDefault="007B6B6A" w:rsidP="00EF76F6">
      <w:pPr>
        <w:rPr>
          <w:rtl/>
          <w:lang w:eastAsia="he-IL"/>
        </w:rPr>
      </w:pPr>
      <w:bookmarkStart w:id="15554" w:name="_ETM_Q30_253633"/>
      <w:bookmarkEnd w:id="15554"/>
      <w:r>
        <w:rPr>
          <w:rFonts w:hint="cs"/>
          <w:rtl/>
          <w:lang w:eastAsia="he-IL"/>
        </w:rPr>
        <w:t xml:space="preserve">תודה </w:t>
      </w:r>
      <w:bookmarkStart w:id="15555" w:name="_ETM_Q30_254225"/>
      <w:bookmarkEnd w:id="15555"/>
      <w:r>
        <w:rPr>
          <w:rFonts w:hint="cs"/>
          <w:rtl/>
          <w:lang w:eastAsia="he-IL"/>
        </w:rPr>
        <w:t>רבה. חבר הכנסת ואליד אלהואשלה – אינו נמצא. חברת הכנ</w:t>
      </w:r>
      <w:bookmarkStart w:id="15556" w:name="_ETM_Q30_260099"/>
      <w:bookmarkEnd w:id="15556"/>
      <w:r>
        <w:rPr>
          <w:rFonts w:hint="cs"/>
          <w:rtl/>
          <w:lang w:eastAsia="he-IL"/>
        </w:rPr>
        <w:t xml:space="preserve">סת מירב. אה, סליחה. </w:t>
      </w:r>
      <w:bookmarkStart w:id="15557" w:name="_ETM_Q30_258781"/>
      <w:bookmarkEnd w:id="15557"/>
    </w:p>
    <w:p w:rsidR="007B6B6A" w:rsidRDefault="007B6B6A" w:rsidP="00EF76F6">
      <w:pPr>
        <w:ind w:firstLine="0"/>
        <w:rPr>
          <w:rtl/>
          <w:lang w:eastAsia="he-IL"/>
        </w:rPr>
      </w:pPr>
      <w:bookmarkStart w:id="15558" w:name="_ETM_Q30_258844"/>
      <w:bookmarkEnd w:id="15558"/>
    </w:p>
    <w:p w:rsidR="007B6B6A" w:rsidRDefault="007B6B6A" w:rsidP="00EF76F6">
      <w:pPr>
        <w:pStyle w:val="af5"/>
        <w:keepNext/>
        <w:rPr>
          <w:rtl/>
        </w:rPr>
      </w:pPr>
      <w:r w:rsidRPr="0094111F">
        <w:rPr>
          <w:rStyle w:val="TagStyle"/>
          <w:rtl/>
        </w:rPr>
        <w:t xml:space="preserve"> &lt;&lt; קריאה &gt;&gt;</w:t>
      </w:r>
      <w:r w:rsidRPr="009906C0">
        <w:rPr>
          <w:rStyle w:val="TagStyle"/>
          <w:rtl/>
        </w:rPr>
        <w:t xml:space="preserve"> </w:t>
      </w:r>
      <w:r>
        <w:rPr>
          <w:rtl/>
        </w:rPr>
        <w:t>גלעד קריב (העבודה):</w:t>
      </w:r>
      <w:r w:rsidRPr="009906C0">
        <w:rPr>
          <w:rStyle w:val="TagStyle"/>
          <w:rtl/>
        </w:rPr>
        <w:t xml:space="preserve"> </w:t>
      </w:r>
      <w:r w:rsidRPr="0094111F">
        <w:rPr>
          <w:rStyle w:val="TagStyle"/>
          <w:rtl/>
        </w:rPr>
        <w:t>&lt;&lt; קריאה &gt;&gt;</w:t>
      </w:r>
      <w:r>
        <w:rPr>
          <w:rtl/>
        </w:rPr>
        <w:t xml:space="preserve"> </w:t>
      </w:r>
    </w:p>
    <w:p w:rsidR="007B6B6A" w:rsidRDefault="007B6B6A" w:rsidP="00A55281">
      <w:pPr>
        <w:rPr>
          <w:rtl/>
          <w:lang w:eastAsia="he-IL"/>
        </w:rPr>
      </w:pPr>
    </w:p>
    <w:p w:rsidR="007B6B6A" w:rsidRDefault="007B6B6A" w:rsidP="00EF76F6">
      <w:pPr>
        <w:rPr>
          <w:rtl/>
          <w:lang w:eastAsia="he-IL"/>
        </w:rPr>
      </w:pPr>
      <w:bookmarkStart w:id="15559" w:name="_ETM_Q30_258673"/>
      <w:bookmarkEnd w:id="15559"/>
      <w:r>
        <w:rPr>
          <w:rFonts w:hint="cs"/>
          <w:rtl/>
          <w:lang w:eastAsia="he-IL"/>
        </w:rPr>
        <w:t xml:space="preserve">מה היה קורה אם </w:t>
      </w:r>
      <w:bookmarkStart w:id="15560" w:name="_ETM_Q30_260252"/>
      <w:bookmarkEnd w:id="15560"/>
      <w:r w:rsidR="00770316">
        <w:rPr>
          <w:rFonts w:hint="cs"/>
          <w:rtl/>
          <w:lang w:eastAsia="he-IL"/>
        </w:rPr>
        <w:t>– – –</w:t>
      </w:r>
      <w:r>
        <w:rPr>
          <w:rFonts w:hint="cs"/>
          <w:rtl/>
          <w:lang w:eastAsia="he-IL"/>
        </w:rPr>
        <w:t xml:space="preserve"> שלך היה </w:t>
      </w:r>
      <w:bookmarkStart w:id="15561" w:name="_ETM_Q30_262309"/>
      <w:bookmarkEnd w:id="15561"/>
      <w:r>
        <w:rPr>
          <w:rFonts w:hint="cs"/>
          <w:rtl/>
          <w:lang w:eastAsia="he-IL"/>
        </w:rPr>
        <w:t>עובד בשביל קטר במקביל? מה קרעי היה עושה?</w:t>
      </w:r>
      <w:bookmarkStart w:id="15562" w:name="_ETM_Q30_261145"/>
      <w:bookmarkEnd w:id="15562"/>
    </w:p>
    <w:p w:rsidR="007B6B6A" w:rsidRPr="009906C0" w:rsidRDefault="007B6B6A" w:rsidP="00EF76F6">
      <w:pPr>
        <w:rPr>
          <w:rtl/>
          <w:lang w:eastAsia="he-IL"/>
        </w:rPr>
      </w:pPr>
      <w:bookmarkStart w:id="15563" w:name="_ETM_Q30_261216"/>
      <w:bookmarkEnd w:id="15563"/>
      <w:r>
        <w:rPr>
          <w:rFonts w:hint="cs"/>
          <w:rtl/>
          <w:lang w:eastAsia="he-IL"/>
        </w:rPr>
        <w:t xml:space="preserve"> </w:t>
      </w:r>
    </w:p>
    <w:p w:rsidR="007B6B6A" w:rsidRDefault="007B6B6A" w:rsidP="00EF76F6">
      <w:pPr>
        <w:pStyle w:val="af5"/>
        <w:keepNext/>
        <w:rPr>
          <w:rtl/>
        </w:rPr>
      </w:pPr>
      <w:bookmarkStart w:id="15564" w:name="ET_interruption_6461_9"/>
      <w:r w:rsidRPr="0094111F">
        <w:rPr>
          <w:rStyle w:val="TagStyle"/>
          <w:rtl/>
        </w:rPr>
        <w:t>&lt;&lt; קריאה &gt;&gt;</w:t>
      </w:r>
      <w:r w:rsidRPr="009906C0">
        <w:rPr>
          <w:rStyle w:val="TagStyle"/>
          <w:rtl/>
        </w:rPr>
        <w:t xml:space="preserve"> </w:t>
      </w:r>
      <w:r>
        <w:rPr>
          <w:rtl/>
        </w:rPr>
        <w:t>שר התקשורת שלמה קרעי:</w:t>
      </w:r>
      <w:r w:rsidRPr="009906C0">
        <w:rPr>
          <w:rStyle w:val="TagStyle"/>
          <w:rtl/>
        </w:rPr>
        <w:t xml:space="preserve"> </w:t>
      </w:r>
      <w:r w:rsidRPr="0094111F">
        <w:rPr>
          <w:rStyle w:val="TagStyle"/>
          <w:rtl/>
        </w:rPr>
        <w:t>&lt;&lt; קריאה &gt;&gt;</w:t>
      </w:r>
      <w:r>
        <w:rPr>
          <w:rtl/>
        </w:rPr>
        <w:t xml:space="preserve"> </w:t>
      </w:r>
      <w:bookmarkEnd w:id="15564"/>
    </w:p>
    <w:p w:rsidR="007B6B6A" w:rsidRDefault="007B6B6A" w:rsidP="00A55281">
      <w:pPr>
        <w:rPr>
          <w:rtl/>
          <w:lang w:eastAsia="he-IL"/>
        </w:rPr>
      </w:pPr>
    </w:p>
    <w:p w:rsidR="007B6B6A" w:rsidRDefault="007B6B6A" w:rsidP="00EF76F6">
      <w:pPr>
        <w:rPr>
          <w:rtl/>
          <w:lang w:eastAsia="he-IL"/>
        </w:rPr>
      </w:pPr>
      <w:bookmarkStart w:id="15565" w:name="_ETM_Q30_133240"/>
      <w:bookmarkEnd w:id="15565"/>
      <w:r>
        <w:rPr>
          <w:rFonts w:hint="cs"/>
          <w:rtl/>
          <w:lang w:eastAsia="he-IL"/>
        </w:rPr>
        <w:t xml:space="preserve">אתם לא תעצרו </w:t>
      </w:r>
      <w:bookmarkStart w:id="15566" w:name="_ETM_Q30_265929"/>
      <w:bookmarkEnd w:id="15566"/>
      <w:r>
        <w:rPr>
          <w:rFonts w:hint="cs"/>
          <w:rtl/>
          <w:lang w:eastAsia="he-IL"/>
        </w:rPr>
        <w:t xml:space="preserve">לרגע מההסתה. </w:t>
      </w:r>
    </w:p>
    <w:p w:rsidR="007B6B6A" w:rsidRDefault="007B6B6A" w:rsidP="00EF76F6">
      <w:pPr>
        <w:rPr>
          <w:rtl/>
          <w:lang w:eastAsia="he-IL"/>
        </w:rPr>
      </w:pPr>
      <w:bookmarkStart w:id="15567" w:name="_ETM_Q30_265779"/>
      <w:bookmarkStart w:id="15568" w:name="_ETM_Q30_265818"/>
      <w:bookmarkStart w:id="15569" w:name="_ETM_Q30_265868"/>
      <w:bookmarkStart w:id="15570" w:name="_ETM_Q30_265937"/>
      <w:bookmarkEnd w:id="15567"/>
      <w:bookmarkEnd w:id="15568"/>
      <w:bookmarkEnd w:id="15569"/>
      <w:bookmarkEnd w:id="15570"/>
    </w:p>
    <w:p w:rsidR="007B6B6A" w:rsidRDefault="007B6B6A" w:rsidP="00EF76F6">
      <w:pPr>
        <w:pStyle w:val="af5"/>
        <w:keepNext/>
        <w:rPr>
          <w:rtl/>
        </w:rPr>
      </w:pPr>
      <w:bookmarkStart w:id="15571" w:name="ET_interruption_6156_13"/>
      <w:r w:rsidRPr="0094111F">
        <w:rPr>
          <w:rStyle w:val="TagStyle"/>
          <w:rtl/>
        </w:rPr>
        <w:t xml:space="preserve"> &lt;&lt; קריאה &gt;&gt;</w:t>
      </w:r>
      <w:r w:rsidRPr="009906C0">
        <w:rPr>
          <w:rStyle w:val="TagStyle"/>
          <w:rtl/>
        </w:rPr>
        <w:t xml:space="preserve"> </w:t>
      </w:r>
      <w:r>
        <w:rPr>
          <w:rtl/>
        </w:rPr>
        <w:t>גלעד קריב (העבודה):</w:t>
      </w:r>
      <w:r w:rsidRPr="009906C0">
        <w:rPr>
          <w:rStyle w:val="TagStyle"/>
          <w:rtl/>
        </w:rPr>
        <w:t xml:space="preserve"> </w:t>
      </w:r>
      <w:r w:rsidRPr="0094111F">
        <w:rPr>
          <w:rStyle w:val="TagStyle"/>
          <w:rtl/>
        </w:rPr>
        <w:t>&lt;&lt; קריאה &gt;&gt;</w:t>
      </w:r>
      <w:r>
        <w:rPr>
          <w:rtl/>
        </w:rPr>
        <w:t xml:space="preserve"> </w:t>
      </w:r>
      <w:bookmarkEnd w:id="15571"/>
    </w:p>
    <w:p w:rsidR="007B6B6A" w:rsidRDefault="007B6B6A" w:rsidP="00A55281">
      <w:pPr>
        <w:rPr>
          <w:rtl/>
          <w:lang w:eastAsia="he-IL"/>
        </w:rPr>
      </w:pPr>
    </w:p>
    <w:p w:rsidR="007B6B6A" w:rsidRPr="009906C0" w:rsidRDefault="007B6B6A" w:rsidP="00EF76F6">
      <w:pPr>
        <w:rPr>
          <w:rtl/>
          <w:lang w:eastAsia="he-IL"/>
        </w:rPr>
      </w:pPr>
      <w:bookmarkStart w:id="15572" w:name="_ETM_Q30_265827"/>
      <w:bookmarkEnd w:id="15572"/>
      <w:r>
        <w:rPr>
          <w:rFonts w:hint="cs"/>
          <w:rtl/>
          <w:lang w:eastAsia="he-IL"/>
        </w:rPr>
        <w:t>די, שום הסתה. אתם</w:t>
      </w:r>
      <w:bookmarkStart w:id="15573" w:name="_ETM_Q30_271700"/>
      <w:bookmarkEnd w:id="15573"/>
      <w:r>
        <w:rPr>
          <w:rFonts w:hint="cs"/>
          <w:rtl/>
          <w:lang w:eastAsia="he-IL"/>
        </w:rPr>
        <w:t xml:space="preserve"> מוכרים את ביטחון המדינה.</w:t>
      </w:r>
    </w:p>
    <w:p w:rsidR="007B6B6A" w:rsidRDefault="007B6B6A" w:rsidP="00EF76F6">
      <w:pPr>
        <w:ind w:firstLine="0"/>
        <w:rPr>
          <w:rtl/>
          <w:lang w:eastAsia="he-IL"/>
        </w:rPr>
      </w:pPr>
      <w:bookmarkStart w:id="15574" w:name="_ETM_Q30_270416"/>
      <w:bookmarkEnd w:id="15574"/>
    </w:p>
    <w:p w:rsidR="007B6B6A" w:rsidRDefault="007B6B6A" w:rsidP="00EF76F6">
      <w:pPr>
        <w:pStyle w:val="af5"/>
        <w:keepNext/>
        <w:rPr>
          <w:rtl/>
        </w:rPr>
      </w:pPr>
      <w:bookmarkStart w:id="15575" w:name="ET_interruption_6461_14"/>
      <w:r w:rsidRPr="0094111F">
        <w:rPr>
          <w:rStyle w:val="TagStyle"/>
          <w:rtl/>
        </w:rPr>
        <w:t xml:space="preserve"> &lt;&lt; קריאה &gt;&gt;</w:t>
      </w:r>
      <w:r w:rsidRPr="009906C0">
        <w:rPr>
          <w:rStyle w:val="TagStyle"/>
          <w:rtl/>
        </w:rPr>
        <w:t xml:space="preserve"> </w:t>
      </w:r>
      <w:r>
        <w:rPr>
          <w:rtl/>
        </w:rPr>
        <w:t>שר התקשורת שלמה קרעי:</w:t>
      </w:r>
      <w:r w:rsidRPr="009906C0">
        <w:rPr>
          <w:rStyle w:val="TagStyle"/>
          <w:rtl/>
        </w:rPr>
        <w:t xml:space="preserve"> </w:t>
      </w:r>
      <w:r w:rsidRPr="0094111F">
        <w:rPr>
          <w:rStyle w:val="TagStyle"/>
          <w:rtl/>
        </w:rPr>
        <w:t>&lt;&lt; קריאה &gt;&gt;</w:t>
      </w:r>
      <w:r>
        <w:rPr>
          <w:rtl/>
        </w:rPr>
        <w:t xml:space="preserve"> </w:t>
      </w:r>
      <w:bookmarkEnd w:id="15575"/>
    </w:p>
    <w:p w:rsidR="007B6B6A" w:rsidRDefault="007B6B6A" w:rsidP="00A55281">
      <w:pPr>
        <w:rPr>
          <w:rtl/>
          <w:lang w:eastAsia="he-IL"/>
        </w:rPr>
      </w:pPr>
    </w:p>
    <w:p w:rsidR="007B6B6A" w:rsidRDefault="00770316" w:rsidP="006571A9">
      <w:pPr>
        <w:rPr>
          <w:lang w:eastAsia="he-IL"/>
        </w:rPr>
      </w:pPr>
      <w:r>
        <w:rPr>
          <w:rFonts w:hint="cs"/>
          <w:rtl/>
          <w:lang w:eastAsia="he-IL"/>
        </w:rPr>
        <w:t>– – –</w:t>
      </w:r>
      <w:r w:rsidR="007B6B6A">
        <w:rPr>
          <w:rFonts w:hint="cs"/>
          <w:rtl/>
          <w:lang w:eastAsia="he-IL"/>
        </w:rPr>
        <w:t xml:space="preserve"> די, מספיק.</w:t>
      </w:r>
    </w:p>
    <w:p w:rsidR="007B6B6A" w:rsidRDefault="007B6B6A" w:rsidP="00EF76F6">
      <w:pPr>
        <w:ind w:firstLine="0"/>
        <w:rPr>
          <w:rtl/>
          <w:lang w:eastAsia="he-IL"/>
        </w:rPr>
      </w:pPr>
      <w:bookmarkStart w:id="15576" w:name="_ETM_Q30_274233"/>
      <w:bookmarkStart w:id="15577" w:name="_ETM_Q30_274328"/>
      <w:bookmarkEnd w:id="15576"/>
      <w:bookmarkEnd w:id="15577"/>
    </w:p>
    <w:p w:rsidR="007B6B6A" w:rsidRDefault="007B6B6A" w:rsidP="00EF76F6">
      <w:pPr>
        <w:pStyle w:val="af5"/>
        <w:keepNext/>
        <w:rPr>
          <w:rtl/>
        </w:rPr>
      </w:pPr>
      <w:bookmarkStart w:id="15578" w:name="ET_interruption_5082_15"/>
      <w:r w:rsidRPr="0094111F">
        <w:rPr>
          <w:rStyle w:val="TagStyle"/>
          <w:rtl/>
        </w:rPr>
        <w:t xml:space="preserve"> &lt;&lt; קריאה &gt;&gt;</w:t>
      </w:r>
      <w:r w:rsidRPr="009906C0">
        <w:rPr>
          <w:rStyle w:val="TagStyle"/>
          <w:rtl/>
        </w:rPr>
        <w:t xml:space="preserve"> </w:t>
      </w:r>
      <w:r>
        <w:rPr>
          <w:rtl/>
        </w:rPr>
        <w:t>מאיר כהן (יש עתיד):</w:t>
      </w:r>
      <w:r w:rsidRPr="009906C0">
        <w:rPr>
          <w:rStyle w:val="TagStyle"/>
          <w:rtl/>
        </w:rPr>
        <w:t xml:space="preserve"> </w:t>
      </w:r>
      <w:r w:rsidRPr="0094111F">
        <w:rPr>
          <w:rStyle w:val="TagStyle"/>
          <w:rtl/>
        </w:rPr>
        <w:t>&lt;&lt; קריאה &gt;&gt;</w:t>
      </w:r>
      <w:r>
        <w:rPr>
          <w:rtl/>
        </w:rPr>
        <w:t xml:space="preserve"> </w:t>
      </w:r>
      <w:bookmarkEnd w:id="15578"/>
    </w:p>
    <w:p w:rsidR="007B6B6A" w:rsidRDefault="007B6B6A" w:rsidP="00A55281">
      <w:pPr>
        <w:rPr>
          <w:rtl/>
          <w:lang w:eastAsia="he-IL"/>
        </w:rPr>
      </w:pPr>
    </w:p>
    <w:p w:rsidR="007B6B6A" w:rsidRDefault="007B6B6A" w:rsidP="00EF76F6">
      <w:pPr>
        <w:rPr>
          <w:rtl/>
          <w:lang w:eastAsia="he-IL"/>
        </w:rPr>
      </w:pPr>
      <w:bookmarkStart w:id="15579" w:name="_ETM_Q30_274747"/>
      <w:bookmarkEnd w:id="15579"/>
      <w:r>
        <w:rPr>
          <w:rFonts w:hint="cs"/>
          <w:rtl/>
          <w:lang w:eastAsia="he-IL"/>
        </w:rPr>
        <w:t>א</w:t>
      </w:r>
      <w:bookmarkStart w:id="15580" w:name="_ETM_Q30_275185"/>
      <w:bookmarkEnd w:id="15580"/>
      <w:r>
        <w:rPr>
          <w:rFonts w:hint="cs"/>
          <w:rtl/>
          <w:lang w:eastAsia="he-IL"/>
        </w:rPr>
        <w:t xml:space="preserve">ני מברך על זה. </w:t>
      </w:r>
      <w:bookmarkStart w:id="15581" w:name="_ETM_Q30_274579"/>
      <w:bookmarkEnd w:id="15581"/>
      <w:r>
        <w:rPr>
          <w:rFonts w:hint="cs"/>
          <w:rtl/>
          <w:lang w:eastAsia="he-IL"/>
        </w:rPr>
        <w:t>זה הסתה?</w:t>
      </w:r>
      <w:bookmarkStart w:id="15582" w:name="_ETM_Q30_277604"/>
      <w:bookmarkEnd w:id="15582"/>
    </w:p>
    <w:p w:rsidR="007B6B6A" w:rsidRDefault="007B6B6A" w:rsidP="00EF76F6">
      <w:pPr>
        <w:ind w:firstLine="0"/>
        <w:rPr>
          <w:rtl/>
          <w:lang w:eastAsia="he-IL"/>
        </w:rPr>
      </w:pPr>
      <w:bookmarkStart w:id="15583" w:name="_ETM_Q30_277703"/>
      <w:bookmarkStart w:id="15584" w:name="_ETM_Q30_277745"/>
      <w:bookmarkStart w:id="15585" w:name="_ETM_Q30_277824"/>
      <w:bookmarkEnd w:id="15583"/>
      <w:bookmarkEnd w:id="15584"/>
      <w:bookmarkEnd w:id="15585"/>
    </w:p>
    <w:p w:rsidR="007B6B6A" w:rsidRDefault="007B6B6A" w:rsidP="00EF76F6">
      <w:pPr>
        <w:pStyle w:val="af5"/>
        <w:keepNext/>
        <w:rPr>
          <w:rtl/>
        </w:rPr>
      </w:pPr>
      <w:bookmarkStart w:id="15586" w:name="ET_interruption_6461_16"/>
      <w:r w:rsidRPr="0094111F">
        <w:rPr>
          <w:rStyle w:val="TagStyle"/>
          <w:rtl/>
        </w:rPr>
        <w:t xml:space="preserve"> &lt;&lt; קריאה &gt;&gt;</w:t>
      </w:r>
      <w:r w:rsidRPr="009906C0">
        <w:rPr>
          <w:rStyle w:val="TagStyle"/>
          <w:rtl/>
        </w:rPr>
        <w:t xml:space="preserve"> </w:t>
      </w:r>
      <w:r>
        <w:rPr>
          <w:rtl/>
        </w:rPr>
        <w:t>שר התקשורת שלמה קרעי:</w:t>
      </w:r>
      <w:r w:rsidRPr="009906C0">
        <w:rPr>
          <w:rStyle w:val="TagStyle"/>
          <w:rtl/>
        </w:rPr>
        <w:t xml:space="preserve"> </w:t>
      </w:r>
      <w:r w:rsidRPr="0094111F">
        <w:rPr>
          <w:rStyle w:val="TagStyle"/>
          <w:rtl/>
        </w:rPr>
        <w:t>&lt;&lt; קריאה &gt;&gt;</w:t>
      </w:r>
      <w:r>
        <w:rPr>
          <w:rtl/>
        </w:rPr>
        <w:t xml:space="preserve"> </w:t>
      </w:r>
      <w:bookmarkEnd w:id="15586"/>
    </w:p>
    <w:p w:rsidR="007B6B6A" w:rsidRDefault="007B6B6A" w:rsidP="00A55281">
      <w:pPr>
        <w:rPr>
          <w:rtl/>
          <w:lang w:eastAsia="he-IL"/>
        </w:rPr>
      </w:pPr>
    </w:p>
    <w:p w:rsidR="007B6B6A" w:rsidRDefault="00770316" w:rsidP="00EF76F6">
      <w:pPr>
        <w:rPr>
          <w:rtl/>
          <w:lang w:eastAsia="he-IL"/>
        </w:rPr>
      </w:pPr>
      <w:bookmarkStart w:id="15587" w:name="_ETM_Q30_277540"/>
      <w:bookmarkStart w:id="15588" w:name="_ETM_Q30_277793"/>
      <w:bookmarkStart w:id="15589" w:name="_ETM_Q30_277851"/>
      <w:bookmarkEnd w:id="15587"/>
      <w:bookmarkEnd w:id="15588"/>
      <w:bookmarkEnd w:id="15589"/>
      <w:r>
        <w:rPr>
          <w:rFonts w:hint="cs"/>
          <w:rtl/>
          <w:lang w:eastAsia="he-IL"/>
        </w:rPr>
        <w:t>– – –</w:t>
      </w:r>
      <w:r w:rsidR="007B6B6A">
        <w:rPr>
          <w:rFonts w:hint="cs"/>
          <w:rtl/>
          <w:lang w:eastAsia="he-IL"/>
        </w:rPr>
        <w:t xml:space="preserve"> תברך </w:t>
      </w:r>
      <w:r>
        <w:rPr>
          <w:rFonts w:hint="cs"/>
          <w:rtl/>
          <w:lang w:eastAsia="he-IL"/>
        </w:rPr>
        <w:t>– – –</w:t>
      </w:r>
      <w:r w:rsidR="007B6B6A">
        <w:rPr>
          <w:rFonts w:hint="cs"/>
          <w:rtl/>
          <w:lang w:eastAsia="he-IL"/>
        </w:rPr>
        <w:t xml:space="preserve"> מקלל.</w:t>
      </w:r>
    </w:p>
    <w:p w:rsidR="007B6B6A" w:rsidRDefault="007B6B6A" w:rsidP="00EF76F6">
      <w:pPr>
        <w:ind w:firstLine="0"/>
        <w:rPr>
          <w:rtl/>
          <w:lang w:eastAsia="he-IL"/>
        </w:rPr>
      </w:pPr>
      <w:bookmarkStart w:id="15590" w:name="_ETM_Q30_280221"/>
      <w:bookmarkStart w:id="15591" w:name="_ETM_Q30_280308"/>
      <w:bookmarkStart w:id="15592" w:name="_ETM_Q30_280333"/>
      <w:bookmarkStart w:id="15593" w:name="_ETM_Q30_280442"/>
      <w:bookmarkEnd w:id="15590"/>
      <w:bookmarkEnd w:id="15591"/>
      <w:bookmarkEnd w:id="15592"/>
      <w:bookmarkEnd w:id="15593"/>
    </w:p>
    <w:p w:rsidR="007B6B6A" w:rsidRDefault="007B6B6A" w:rsidP="00EF76F6">
      <w:pPr>
        <w:pStyle w:val="af5"/>
        <w:keepNext/>
        <w:rPr>
          <w:rtl/>
        </w:rPr>
      </w:pPr>
      <w:bookmarkStart w:id="15594" w:name="ET_interruption_5082_17"/>
      <w:r w:rsidRPr="0094111F">
        <w:rPr>
          <w:rStyle w:val="TagStyle"/>
          <w:rtl/>
        </w:rPr>
        <w:t xml:space="preserve"> &lt;&lt; קריאה &gt;&gt;</w:t>
      </w:r>
      <w:r w:rsidRPr="009906C0">
        <w:rPr>
          <w:rStyle w:val="TagStyle"/>
          <w:rtl/>
        </w:rPr>
        <w:t xml:space="preserve"> </w:t>
      </w:r>
      <w:r>
        <w:rPr>
          <w:rtl/>
        </w:rPr>
        <w:t>מאיר כהן (יש עתיד):</w:t>
      </w:r>
      <w:r w:rsidRPr="009906C0">
        <w:rPr>
          <w:rStyle w:val="TagStyle"/>
          <w:rtl/>
        </w:rPr>
        <w:t xml:space="preserve"> </w:t>
      </w:r>
      <w:r w:rsidRPr="0094111F">
        <w:rPr>
          <w:rStyle w:val="TagStyle"/>
          <w:rtl/>
        </w:rPr>
        <w:t>&lt;&lt; קריאה &gt;&gt;</w:t>
      </w:r>
      <w:r>
        <w:rPr>
          <w:rtl/>
        </w:rPr>
        <w:t xml:space="preserve"> </w:t>
      </w:r>
      <w:bookmarkEnd w:id="15594"/>
    </w:p>
    <w:p w:rsidR="007B6B6A" w:rsidRDefault="007B6B6A" w:rsidP="00A55281">
      <w:pPr>
        <w:rPr>
          <w:rtl/>
          <w:lang w:eastAsia="he-IL"/>
        </w:rPr>
      </w:pPr>
    </w:p>
    <w:p w:rsidR="007B6B6A" w:rsidRPr="009906C0" w:rsidRDefault="007B6B6A" w:rsidP="006571A9">
      <w:pPr>
        <w:rPr>
          <w:rtl/>
          <w:lang w:eastAsia="he-IL"/>
        </w:rPr>
      </w:pPr>
      <w:r>
        <w:rPr>
          <w:rFonts w:hint="cs"/>
          <w:rtl/>
          <w:lang w:eastAsia="he-IL"/>
        </w:rPr>
        <w:t xml:space="preserve">אני מברך </w:t>
      </w:r>
      <w:bookmarkStart w:id="15595" w:name="_ETM_Q30_283895"/>
      <w:bookmarkEnd w:id="15595"/>
      <w:r>
        <w:rPr>
          <w:rFonts w:hint="cs"/>
          <w:rtl/>
          <w:lang w:eastAsia="he-IL"/>
        </w:rPr>
        <w:t xml:space="preserve">על החטוף. לא, אני לא </w:t>
      </w:r>
      <w:bookmarkStart w:id="15596" w:name="_ETM_Q30_284225"/>
      <w:bookmarkEnd w:id="15596"/>
      <w:r>
        <w:rPr>
          <w:rFonts w:hint="cs"/>
          <w:rtl/>
          <w:lang w:eastAsia="he-IL"/>
        </w:rPr>
        <w:t>מקלל. אתה מקלל</w:t>
      </w:r>
      <w:r w:rsidR="006571A9">
        <w:rPr>
          <w:rFonts w:hint="cs"/>
          <w:rtl/>
          <w:lang w:eastAsia="he-IL"/>
        </w:rPr>
        <w:t>,</w:t>
      </w:r>
      <w:r>
        <w:rPr>
          <w:rFonts w:hint="cs"/>
          <w:rtl/>
          <w:lang w:eastAsia="he-IL"/>
        </w:rPr>
        <w:t xml:space="preserve"> אנחנו לא מקללים.</w:t>
      </w:r>
    </w:p>
    <w:p w:rsidR="007B6B6A" w:rsidRDefault="007B6B6A" w:rsidP="00EF76F6">
      <w:pPr>
        <w:ind w:firstLine="0"/>
        <w:rPr>
          <w:rtl/>
          <w:lang w:eastAsia="he-IL"/>
        </w:rPr>
      </w:pPr>
      <w:bookmarkStart w:id="15597" w:name="_ETM_Q30_274678"/>
      <w:bookmarkStart w:id="15598" w:name="_ETM_Q30_290690"/>
      <w:bookmarkStart w:id="15599" w:name="_ETM_Q30_290765"/>
      <w:bookmarkEnd w:id="15597"/>
      <w:bookmarkEnd w:id="15598"/>
      <w:bookmarkEnd w:id="15599"/>
    </w:p>
    <w:p w:rsidR="007B6B6A" w:rsidRDefault="007B6B6A" w:rsidP="00EF76F6">
      <w:pPr>
        <w:pStyle w:val="af6"/>
        <w:keepNext/>
        <w:rPr>
          <w:rtl/>
        </w:rPr>
      </w:pPr>
      <w:r w:rsidRPr="0094111F">
        <w:rPr>
          <w:rStyle w:val="TagStyle"/>
          <w:rtl/>
        </w:rPr>
        <w:t xml:space="preserve"> &lt;&lt; יור &gt;&gt;</w:t>
      </w:r>
      <w:r w:rsidRPr="009906C0">
        <w:rPr>
          <w:rStyle w:val="TagStyle"/>
          <w:rtl/>
        </w:rPr>
        <w:t xml:space="preserve"> </w:t>
      </w:r>
      <w:r>
        <w:rPr>
          <w:rtl/>
        </w:rPr>
        <w:t>היו"ר סימון דוידסון:</w:t>
      </w:r>
      <w:r w:rsidRPr="009906C0">
        <w:rPr>
          <w:rStyle w:val="TagStyle"/>
          <w:rtl/>
        </w:rPr>
        <w:t xml:space="preserve"> </w:t>
      </w:r>
      <w:r w:rsidRPr="0094111F">
        <w:rPr>
          <w:rStyle w:val="TagStyle"/>
          <w:rtl/>
        </w:rPr>
        <w:t>&lt;&lt; יור &gt;&gt;</w:t>
      </w:r>
      <w:r>
        <w:rPr>
          <w:rtl/>
        </w:rPr>
        <w:t xml:space="preserve"> </w:t>
      </w:r>
    </w:p>
    <w:p w:rsidR="007B6B6A" w:rsidRDefault="007B6B6A" w:rsidP="00A55281">
      <w:pPr>
        <w:rPr>
          <w:rtl/>
          <w:lang w:eastAsia="he-IL"/>
        </w:rPr>
      </w:pPr>
    </w:p>
    <w:p w:rsidR="007B6B6A" w:rsidRDefault="007B6B6A" w:rsidP="00EF76F6">
      <w:pPr>
        <w:rPr>
          <w:rtl/>
          <w:lang w:eastAsia="he-IL"/>
        </w:rPr>
      </w:pPr>
      <w:bookmarkStart w:id="15600" w:name="_ETM_Q30_291693"/>
      <w:bookmarkEnd w:id="15600"/>
      <w:r>
        <w:rPr>
          <w:rFonts w:hint="cs"/>
          <w:rtl/>
          <w:lang w:eastAsia="he-IL"/>
        </w:rPr>
        <w:t>זהו? בבקשה, אדוני. שלוש דקות.</w:t>
      </w:r>
      <w:bookmarkStart w:id="15601" w:name="_ETM_Q30_291772"/>
      <w:bookmarkEnd w:id="15601"/>
    </w:p>
    <w:p w:rsidR="007B6B6A" w:rsidRPr="009906C0" w:rsidRDefault="007B6B6A" w:rsidP="00EF76F6">
      <w:pPr>
        <w:rPr>
          <w:rtl/>
          <w:lang w:eastAsia="he-IL"/>
        </w:rPr>
      </w:pPr>
      <w:bookmarkStart w:id="15602" w:name="_ETM_Q30_291845"/>
      <w:bookmarkEnd w:id="15602"/>
    </w:p>
    <w:p w:rsidR="007B6B6A" w:rsidRDefault="007B6B6A" w:rsidP="00EF76F6">
      <w:pPr>
        <w:pStyle w:val="a4"/>
        <w:keepNext/>
        <w:rPr>
          <w:rtl/>
        </w:rPr>
      </w:pPr>
      <w:bookmarkStart w:id="15603" w:name="ET_speaker_6340_4"/>
      <w:r w:rsidRPr="0094111F">
        <w:rPr>
          <w:rStyle w:val="TagStyle"/>
          <w:rtl/>
        </w:rPr>
        <w:t xml:space="preserve"> &lt;&lt; דובר &gt;&gt;</w:t>
      </w:r>
      <w:r w:rsidRPr="00343795">
        <w:rPr>
          <w:rStyle w:val="TagStyle"/>
          <w:rtl/>
        </w:rPr>
        <w:t xml:space="preserve"> </w:t>
      </w:r>
      <w:bookmarkStart w:id="15604" w:name="_Toc198030109"/>
      <w:bookmarkStart w:id="15605" w:name="_Toc198030213"/>
      <w:r>
        <w:rPr>
          <w:rtl/>
        </w:rPr>
        <w:t>ואליד אלהואשלה (רע"מ – הרשימה הערבית המאוחדת):</w:t>
      </w:r>
      <w:bookmarkEnd w:id="15604"/>
      <w:bookmarkEnd w:id="15605"/>
      <w:r w:rsidRPr="00343795">
        <w:rPr>
          <w:rStyle w:val="TagStyle"/>
          <w:rtl/>
        </w:rPr>
        <w:t xml:space="preserve"> </w:t>
      </w:r>
      <w:r w:rsidRPr="0094111F">
        <w:rPr>
          <w:rStyle w:val="TagStyle"/>
          <w:rtl/>
        </w:rPr>
        <w:t>&lt;&lt; דובר &gt;&gt;</w:t>
      </w:r>
      <w:r>
        <w:rPr>
          <w:rtl/>
        </w:rPr>
        <w:t xml:space="preserve"> </w:t>
      </w:r>
      <w:bookmarkStart w:id="15606" w:name="_ETM_Q30_292872"/>
      <w:bookmarkEnd w:id="15603"/>
      <w:bookmarkEnd w:id="15606"/>
    </w:p>
    <w:p w:rsidR="007B6B6A" w:rsidRPr="009906C0" w:rsidRDefault="007B6B6A" w:rsidP="00A55281">
      <w:pPr>
        <w:rPr>
          <w:rtl/>
          <w:lang w:eastAsia="he-IL"/>
        </w:rPr>
      </w:pPr>
      <w:bookmarkStart w:id="15607" w:name="_ETM_Q30_292977"/>
      <w:bookmarkEnd w:id="15607"/>
    </w:p>
    <w:p w:rsidR="007B6B6A" w:rsidRDefault="007B6B6A" w:rsidP="006571A9">
      <w:pPr>
        <w:rPr>
          <w:rtl/>
          <w:lang w:eastAsia="he-IL"/>
        </w:rPr>
      </w:pPr>
      <w:r>
        <w:rPr>
          <w:rFonts w:hint="cs"/>
          <w:rtl/>
          <w:lang w:eastAsia="he-IL"/>
        </w:rPr>
        <w:t>מכובדי היושב-ראש, חבריי חברי הכנסת, שלשום</w:t>
      </w:r>
      <w:bookmarkStart w:id="15608" w:name="_ETM_Q30_299545"/>
      <w:bookmarkEnd w:id="15608"/>
      <w:r>
        <w:rPr>
          <w:rFonts w:hint="cs"/>
          <w:rtl/>
          <w:lang w:eastAsia="he-IL"/>
        </w:rPr>
        <w:t xml:space="preserve"> סיירתי על ציר 25 בין שגב שלום לצומת ערערה בנגב, ביישובים של המועצה האזורית נווה מדבר. לאחרונה הממשלה מתכוונת, יחד עם רשויות התכנון, להקים חמישה יישובים על הציר הזה, ובמקביל גם לצמצם את השטח של היישובים בתחום המועצה. ולכן, בתקופה האחרונה אנחנו רואים שהממשלה נותנת יד לרשות התכנון, לגופי התכנון, </w:t>
      </w:r>
      <w:bookmarkStart w:id="15609" w:name="_ETM_Q30_333913"/>
      <w:bookmarkEnd w:id="15609"/>
      <w:r>
        <w:rPr>
          <w:rFonts w:hint="cs"/>
          <w:rtl/>
          <w:lang w:eastAsia="he-IL"/>
        </w:rPr>
        <w:t>לצמצם את השטח של מועצה אזורית נווה מדבר. בנוסף, הממשלה גם מרשה לרשויות להמשיך ולהרוס בלי לתת חלופות לאזרחים ולתושבים.</w:t>
      </w:r>
    </w:p>
    <w:p w:rsidR="007B6B6A" w:rsidRDefault="007B6B6A" w:rsidP="00EF76F6">
      <w:pPr>
        <w:rPr>
          <w:rtl/>
          <w:lang w:eastAsia="he-IL"/>
        </w:rPr>
      </w:pPr>
    </w:p>
    <w:p w:rsidR="007B6B6A" w:rsidRDefault="007B6B6A" w:rsidP="006571A9">
      <w:pPr>
        <w:rPr>
          <w:rtl/>
          <w:lang w:eastAsia="he-IL"/>
        </w:rPr>
      </w:pPr>
      <w:r>
        <w:rPr>
          <w:rFonts w:hint="cs"/>
          <w:rtl/>
          <w:lang w:eastAsia="he-IL"/>
        </w:rPr>
        <w:t xml:space="preserve">אדוני היושב-ראש, בשנות החמישים הממשלה העבירה את תושבי תל </w:t>
      </w:r>
      <w:proofErr w:type="spellStart"/>
      <w:r>
        <w:rPr>
          <w:rFonts w:hint="cs"/>
          <w:rtl/>
          <w:lang w:eastAsia="he-IL"/>
        </w:rPr>
        <w:t>ער</w:t>
      </w:r>
      <w:r w:rsidR="006571A9">
        <w:rPr>
          <w:rFonts w:hint="cs"/>
          <w:rtl/>
          <w:lang w:eastAsia="he-IL"/>
        </w:rPr>
        <w:t>א</w:t>
      </w:r>
      <w:r>
        <w:rPr>
          <w:rFonts w:hint="cs"/>
          <w:rtl/>
          <w:lang w:eastAsia="he-IL"/>
        </w:rPr>
        <w:t>ד</w:t>
      </w:r>
      <w:proofErr w:type="spellEnd"/>
      <w:r>
        <w:rPr>
          <w:rFonts w:hint="cs"/>
          <w:rtl/>
          <w:lang w:eastAsia="he-IL"/>
        </w:rPr>
        <w:t xml:space="preserve"> למקום </w:t>
      </w:r>
      <w:r w:rsidR="006571A9">
        <w:rPr>
          <w:rFonts w:hint="cs"/>
          <w:rtl/>
          <w:lang w:eastAsia="he-IL"/>
        </w:rPr>
        <w:t>ה</w:t>
      </w:r>
      <w:r>
        <w:rPr>
          <w:rFonts w:hint="cs"/>
          <w:rtl/>
          <w:lang w:eastAsia="he-IL"/>
        </w:rPr>
        <w:t xml:space="preserve">מגורים של היום, ולאחרונה הם מקבלים מאות צווי ביישוב עצמו, </w:t>
      </w:r>
      <w:bookmarkStart w:id="15610" w:name="_ETM_Q30_363612"/>
      <w:bookmarkEnd w:id="15610"/>
      <w:r>
        <w:rPr>
          <w:rFonts w:hint="cs"/>
          <w:rtl/>
          <w:lang w:eastAsia="he-IL"/>
        </w:rPr>
        <w:t xml:space="preserve">תל </w:t>
      </w:r>
      <w:proofErr w:type="spellStart"/>
      <w:r>
        <w:rPr>
          <w:rFonts w:hint="cs"/>
          <w:rtl/>
          <w:lang w:eastAsia="he-IL"/>
        </w:rPr>
        <w:t>ער</w:t>
      </w:r>
      <w:r w:rsidR="006571A9">
        <w:rPr>
          <w:rFonts w:hint="cs"/>
          <w:rtl/>
          <w:lang w:eastAsia="he-IL"/>
        </w:rPr>
        <w:t>א</w:t>
      </w:r>
      <w:r>
        <w:rPr>
          <w:rFonts w:hint="cs"/>
          <w:rtl/>
          <w:lang w:eastAsia="he-IL"/>
        </w:rPr>
        <w:t>ד</w:t>
      </w:r>
      <w:proofErr w:type="spellEnd"/>
      <w:r>
        <w:rPr>
          <w:rFonts w:hint="cs"/>
          <w:rtl/>
          <w:lang w:eastAsia="he-IL"/>
        </w:rPr>
        <w:t xml:space="preserve">. אבל רשות הבדואים </w:t>
      </w:r>
      <w:proofErr w:type="spellStart"/>
      <w:r>
        <w:rPr>
          <w:rFonts w:hint="cs"/>
          <w:rtl/>
          <w:lang w:eastAsia="he-IL"/>
        </w:rPr>
        <w:t>ורמ"י</w:t>
      </w:r>
      <w:proofErr w:type="spellEnd"/>
      <w:r>
        <w:rPr>
          <w:rFonts w:hint="cs"/>
          <w:rtl/>
          <w:lang w:eastAsia="he-IL"/>
        </w:rPr>
        <w:t xml:space="preserve"> רוצות לאלץ את התושבים לעבור למרעית. ומה דורשים התושבים? דורשים שהממשלה תכיר ביישוב תל </w:t>
      </w:r>
      <w:proofErr w:type="spellStart"/>
      <w:r>
        <w:rPr>
          <w:rFonts w:hint="cs"/>
          <w:rtl/>
          <w:lang w:eastAsia="he-IL"/>
        </w:rPr>
        <w:t>ער</w:t>
      </w:r>
      <w:r w:rsidR="006571A9">
        <w:rPr>
          <w:rFonts w:hint="cs"/>
          <w:rtl/>
          <w:lang w:eastAsia="he-IL"/>
        </w:rPr>
        <w:t>א</w:t>
      </w:r>
      <w:r>
        <w:rPr>
          <w:rFonts w:hint="cs"/>
          <w:rtl/>
          <w:lang w:eastAsia="he-IL"/>
        </w:rPr>
        <w:t>ד</w:t>
      </w:r>
      <w:proofErr w:type="spellEnd"/>
      <w:r>
        <w:rPr>
          <w:rFonts w:hint="cs"/>
          <w:rtl/>
          <w:lang w:eastAsia="he-IL"/>
        </w:rPr>
        <w:t xml:space="preserve"> בצורה מסודרת על מנת שלא לגרש, ולתת לאנשים לעבור מקום. הדרישה שלנו ושל התושבים </w:t>
      </w:r>
      <w:bookmarkStart w:id="15611" w:name="_ETM_Q30_396291"/>
      <w:bookmarkEnd w:id="15611"/>
      <w:r>
        <w:rPr>
          <w:rFonts w:hint="cs"/>
          <w:rtl/>
          <w:lang w:eastAsia="he-IL"/>
        </w:rPr>
        <w:t>היא דרישה לגיטימית: לתת לאנשים לבנות במקום שהם גרים בו היום, ולא לאלץ אותם לעבור מקום. זה מה שאנחנו דורשים מרשות הבדואים ו</w:t>
      </w:r>
      <w:r w:rsidR="006571A9">
        <w:rPr>
          <w:rFonts w:hint="cs"/>
          <w:rtl/>
          <w:lang w:eastAsia="he-IL"/>
        </w:rPr>
        <w:t>מרשות</w:t>
      </w:r>
      <w:r>
        <w:rPr>
          <w:rFonts w:hint="cs"/>
          <w:rtl/>
          <w:lang w:eastAsia="he-IL"/>
        </w:rPr>
        <w:t xml:space="preserve"> מקרקעי ישראל. </w:t>
      </w:r>
    </w:p>
    <w:p w:rsidR="007B6B6A" w:rsidRDefault="007B6B6A" w:rsidP="00EF76F6">
      <w:pPr>
        <w:rPr>
          <w:rtl/>
          <w:lang w:eastAsia="he-IL"/>
        </w:rPr>
      </w:pPr>
      <w:bookmarkStart w:id="15612" w:name="_ETM_Q30_414263"/>
      <w:bookmarkStart w:id="15613" w:name="_ETM_Q30_414326"/>
      <w:bookmarkEnd w:id="15612"/>
      <w:bookmarkEnd w:id="15613"/>
    </w:p>
    <w:p w:rsidR="007B6B6A" w:rsidRDefault="007B6B6A" w:rsidP="006571A9">
      <w:pPr>
        <w:rPr>
          <w:rtl/>
          <w:lang w:eastAsia="he-IL"/>
        </w:rPr>
      </w:pPr>
      <w:bookmarkStart w:id="15614" w:name="_ETM_Q30_414374"/>
      <w:bookmarkStart w:id="15615" w:name="_ETM_Q30_414441"/>
      <w:bookmarkEnd w:id="15614"/>
      <w:bookmarkEnd w:id="15615"/>
      <w:r>
        <w:rPr>
          <w:rFonts w:hint="cs"/>
          <w:rtl/>
          <w:lang w:eastAsia="he-IL"/>
        </w:rPr>
        <w:t xml:space="preserve">ולכן, אני חושב שעל שר השיכון והשר שיקלי להיכנס בעובי הקורה ולהפסיק לתת לפקחים לרדוף את האנשים ולהדביק צווי הריסה. הגיע הזמן שהממשלה תכיר בתל </w:t>
      </w:r>
      <w:proofErr w:type="spellStart"/>
      <w:r>
        <w:rPr>
          <w:rFonts w:hint="cs"/>
          <w:rtl/>
          <w:lang w:eastAsia="he-IL"/>
        </w:rPr>
        <w:t>ער</w:t>
      </w:r>
      <w:r w:rsidR="006571A9">
        <w:rPr>
          <w:rFonts w:hint="cs"/>
          <w:rtl/>
          <w:lang w:eastAsia="he-IL"/>
        </w:rPr>
        <w:t>א</w:t>
      </w:r>
      <w:r>
        <w:rPr>
          <w:rFonts w:hint="cs"/>
          <w:rtl/>
          <w:lang w:eastAsia="he-IL"/>
        </w:rPr>
        <w:t>ד</w:t>
      </w:r>
      <w:proofErr w:type="spellEnd"/>
      <w:r>
        <w:rPr>
          <w:rFonts w:hint="cs"/>
          <w:rtl/>
          <w:lang w:eastAsia="he-IL"/>
        </w:rPr>
        <w:t xml:space="preserve"> בצורה מלאה על מנת שהתושבים יוכלו לחיות באדמה שלהם.</w:t>
      </w:r>
    </w:p>
    <w:p w:rsidR="007B6B6A" w:rsidRDefault="007B6B6A" w:rsidP="00EF76F6">
      <w:pPr>
        <w:rPr>
          <w:rtl/>
          <w:lang w:eastAsia="he-IL"/>
        </w:rPr>
      </w:pPr>
      <w:bookmarkStart w:id="15616" w:name="_ETM_Q30_432161"/>
      <w:bookmarkStart w:id="15617" w:name="_ETM_Q30_432256"/>
      <w:bookmarkEnd w:id="15616"/>
      <w:bookmarkEnd w:id="15617"/>
    </w:p>
    <w:p w:rsidR="007B6B6A" w:rsidRDefault="007B6B6A" w:rsidP="006571A9">
      <w:pPr>
        <w:rPr>
          <w:rtl/>
          <w:lang w:eastAsia="he-IL"/>
        </w:rPr>
      </w:pPr>
      <w:r>
        <w:rPr>
          <w:rFonts w:hint="cs"/>
          <w:rtl/>
          <w:lang w:eastAsia="he-IL"/>
        </w:rPr>
        <w:t>אדוני היושב-ראש, ברשותך</w:t>
      </w:r>
      <w:r w:rsidR="0050756B">
        <w:rPr>
          <w:rFonts w:hint="cs"/>
          <w:rtl/>
          <w:lang w:eastAsia="he-IL"/>
        </w:rPr>
        <w:t>,</w:t>
      </w:r>
      <w:r>
        <w:rPr>
          <w:rFonts w:hint="cs"/>
          <w:rtl/>
          <w:lang w:eastAsia="he-IL"/>
        </w:rPr>
        <w:t xml:space="preserve"> </w:t>
      </w:r>
      <w:bookmarkStart w:id="15618" w:name="_ETM_Q30_433685"/>
      <w:bookmarkEnd w:id="15618"/>
      <w:r>
        <w:rPr>
          <w:rFonts w:hint="cs"/>
          <w:rtl/>
          <w:lang w:eastAsia="he-IL"/>
        </w:rPr>
        <w:t xml:space="preserve">כמה מילים על היישוב תל ערד. (אומר דברים בשפה הערבית, להלן </w:t>
      </w:r>
      <w:r w:rsidRPr="002F106E">
        <w:rPr>
          <w:rFonts w:hint="cs"/>
          <w:rtl/>
          <w:lang w:eastAsia="he-IL"/>
        </w:rPr>
        <w:t>תרגומם:</w:t>
      </w:r>
      <w:r w:rsidR="0050756B" w:rsidRPr="002F106E">
        <w:rPr>
          <w:rFonts w:hint="cs"/>
          <w:rtl/>
          <w:lang w:eastAsia="he-IL"/>
        </w:rPr>
        <w:t xml:space="preserve"> </w:t>
      </w:r>
      <w:r w:rsidR="0050756B" w:rsidRPr="002F106E">
        <w:rPr>
          <w:rtl/>
        </w:rPr>
        <w:t>אתמול הייתי בביקור בכפר תל</w:t>
      </w:r>
      <w:r w:rsidR="0050756B" w:rsidRPr="002F106E">
        <w:rPr>
          <w:rFonts w:hint="cs"/>
          <w:rtl/>
        </w:rPr>
        <w:t xml:space="preserve"> </w:t>
      </w:r>
      <w:r w:rsidR="0050756B" w:rsidRPr="002F106E">
        <w:rPr>
          <w:rtl/>
        </w:rPr>
        <w:t xml:space="preserve">ערד </w:t>
      </w:r>
      <w:r w:rsidR="0050756B" w:rsidRPr="002F106E">
        <w:rPr>
          <w:rFonts w:hint="cs"/>
          <w:rtl/>
        </w:rPr>
        <w:t xml:space="preserve">על </w:t>
      </w:r>
      <w:r w:rsidR="0050756B" w:rsidRPr="002F106E">
        <w:rPr>
          <w:rtl/>
        </w:rPr>
        <w:t xml:space="preserve">כביש 31. בתקופה האחרונה </w:t>
      </w:r>
      <w:r w:rsidR="0050756B" w:rsidRPr="002F106E">
        <w:rPr>
          <w:rFonts w:hint="cs"/>
          <w:rtl/>
        </w:rPr>
        <w:t xml:space="preserve">ראינו </w:t>
      </w:r>
      <w:r w:rsidR="0050756B" w:rsidRPr="002F106E">
        <w:rPr>
          <w:rtl/>
        </w:rPr>
        <w:t xml:space="preserve">כיצד השלטונות רוצות להכיר </w:t>
      </w:r>
      <w:r w:rsidR="0050756B" w:rsidRPr="002F106E">
        <w:rPr>
          <w:rFonts w:hint="cs"/>
          <w:rtl/>
        </w:rPr>
        <w:t xml:space="preserve">– </w:t>
      </w:r>
      <w:r w:rsidR="0050756B" w:rsidRPr="002F106E">
        <w:rPr>
          <w:rtl/>
        </w:rPr>
        <w:t xml:space="preserve">לבנות </w:t>
      </w:r>
      <w:r w:rsidR="0050756B" w:rsidRPr="002F106E">
        <w:rPr>
          <w:rFonts w:hint="cs"/>
          <w:rtl/>
        </w:rPr>
        <w:t>חמישה</w:t>
      </w:r>
      <w:r w:rsidR="0050756B" w:rsidRPr="002F106E">
        <w:rPr>
          <w:rtl/>
        </w:rPr>
        <w:t xml:space="preserve"> כפרים על כביש 25. מה שאנחנו מבקשים עכשיו, ואנחנו ביקשנו זאת בעבר, זה שהממשלה תעצור את כל המרדפים שלה אחר האנשים</w:t>
      </w:r>
      <w:r w:rsidR="0050756B" w:rsidRPr="002F106E">
        <w:rPr>
          <w:rFonts w:hint="cs"/>
          <w:rtl/>
        </w:rPr>
        <w:t xml:space="preserve"> ותיתן </w:t>
      </w:r>
      <w:r w:rsidR="0050756B" w:rsidRPr="002F106E">
        <w:rPr>
          <w:rtl/>
        </w:rPr>
        <w:t>אפשרות לאנשים לבנות את בתיהם באדמותיהם</w:t>
      </w:r>
      <w:r w:rsidR="0050756B" w:rsidRPr="002F106E">
        <w:rPr>
          <w:rFonts w:hint="cs"/>
          <w:rtl/>
        </w:rPr>
        <w:t>;</w:t>
      </w:r>
      <w:r w:rsidR="0050756B" w:rsidRPr="002F106E">
        <w:rPr>
          <w:rtl/>
        </w:rPr>
        <w:t xml:space="preserve"> לעצור את כל המדיניות המדכאת הז</w:t>
      </w:r>
      <w:r w:rsidR="0050756B" w:rsidRPr="002F106E">
        <w:rPr>
          <w:rFonts w:hint="cs"/>
          <w:rtl/>
        </w:rPr>
        <w:t>את</w:t>
      </w:r>
      <w:r w:rsidR="0050756B" w:rsidRPr="002F106E">
        <w:rPr>
          <w:rtl/>
        </w:rPr>
        <w:t xml:space="preserve"> כלפי תושבי תל</w:t>
      </w:r>
      <w:r w:rsidR="0050756B" w:rsidRPr="002F106E">
        <w:rPr>
          <w:rFonts w:hint="cs"/>
          <w:rtl/>
        </w:rPr>
        <w:t xml:space="preserve"> </w:t>
      </w:r>
      <w:r w:rsidR="0050756B" w:rsidRPr="002F106E">
        <w:rPr>
          <w:rtl/>
        </w:rPr>
        <w:t>ערד</w:t>
      </w:r>
      <w:r w:rsidR="0050756B" w:rsidRPr="002F106E">
        <w:rPr>
          <w:rFonts w:hint="cs"/>
          <w:rtl/>
        </w:rPr>
        <w:t>.</w:t>
      </w:r>
      <w:r w:rsidR="0050756B" w:rsidRPr="002F106E">
        <w:rPr>
          <w:rtl/>
        </w:rPr>
        <w:t xml:space="preserve"> </w:t>
      </w:r>
      <w:r w:rsidR="0050756B" w:rsidRPr="002F106E">
        <w:rPr>
          <w:rFonts w:hint="cs"/>
          <w:rtl/>
        </w:rPr>
        <w:t>ע</w:t>
      </w:r>
      <w:r w:rsidR="0050756B" w:rsidRPr="002F106E">
        <w:rPr>
          <w:rtl/>
        </w:rPr>
        <w:t>ליה להכיר במקום מגוריהם. פנינו למשרד השיכון וגם לשר שיקלי כדי שימצאו פתרונות לתושבי תל</w:t>
      </w:r>
      <w:r w:rsidR="00133802">
        <w:rPr>
          <w:rFonts w:hint="cs"/>
          <w:rtl/>
        </w:rPr>
        <w:t xml:space="preserve"> </w:t>
      </w:r>
      <w:r w:rsidR="0050756B" w:rsidRPr="002F106E">
        <w:rPr>
          <w:rtl/>
        </w:rPr>
        <w:t>ערד. תודה</w:t>
      </w:r>
      <w:r w:rsidR="0050756B" w:rsidRPr="002F106E">
        <w:rPr>
          <w:rFonts w:hint="cs"/>
          <w:rtl/>
        </w:rPr>
        <w:t>,</w:t>
      </w:r>
      <w:r w:rsidR="0050756B" w:rsidRPr="002F106E">
        <w:rPr>
          <w:rtl/>
        </w:rPr>
        <w:t xml:space="preserve"> אדוני.</w:t>
      </w:r>
      <w:r w:rsidRPr="002F106E">
        <w:rPr>
          <w:rFonts w:hint="cs"/>
          <w:rtl/>
          <w:lang w:eastAsia="he-IL"/>
        </w:rPr>
        <w:t>)</w:t>
      </w:r>
    </w:p>
    <w:p w:rsidR="007B6B6A" w:rsidRDefault="007B6B6A" w:rsidP="00EF76F6">
      <w:pPr>
        <w:ind w:firstLine="0"/>
        <w:rPr>
          <w:rtl/>
          <w:lang w:eastAsia="he-IL"/>
        </w:rPr>
      </w:pPr>
    </w:p>
    <w:p w:rsidR="007B6B6A" w:rsidRDefault="007B6B6A" w:rsidP="00EF76F6">
      <w:pPr>
        <w:pStyle w:val="af6"/>
        <w:keepNext/>
        <w:rPr>
          <w:rtl/>
        </w:rPr>
      </w:pPr>
      <w:r w:rsidRPr="0094111F">
        <w:rPr>
          <w:rStyle w:val="TagStyle"/>
          <w:rtl/>
        </w:rPr>
        <w:t xml:space="preserve"> &lt;&lt; יור &gt;&gt;</w:t>
      </w:r>
      <w:r w:rsidRPr="00343795">
        <w:rPr>
          <w:rStyle w:val="TagStyle"/>
          <w:rtl/>
        </w:rPr>
        <w:t xml:space="preserve"> </w:t>
      </w:r>
      <w:r>
        <w:rPr>
          <w:rtl/>
        </w:rPr>
        <w:t>היו"ר סימון דוידסון:</w:t>
      </w:r>
      <w:r w:rsidRPr="00343795">
        <w:rPr>
          <w:rStyle w:val="TagStyle"/>
          <w:rtl/>
        </w:rPr>
        <w:t xml:space="preserve"> </w:t>
      </w:r>
      <w:r w:rsidRPr="0094111F">
        <w:rPr>
          <w:rStyle w:val="TagStyle"/>
          <w:rtl/>
        </w:rPr>
        <w:t>&lt;&lt; יור &gt;&gt;</w:t>
      </w:r>
      <w:r>
        <w:rPr>
          <w:rtl/>
        </w:rPr>
        <w:t xml:space="preserve"> </w:t>
      </w:r>
    </w:p>
    <w:p w:rsidR="007B6B6A" w:rsidRDefault="007B6B6A" w:rsidP="00A55281">
      <w:pPr>
        <w:rPr>
          <w:rtl/>
          <w:lang w:eastAsia="he-IL"/>
        </w:rPr>
      </w:pPr>
    </w:p>
    <w:p w:rsidR="007B6B6A" w:rsidRDefault="007B6B6A" w:rsidP="00EF76F6">
      <w:pPr>
        <w:rPr>
          <w:rtl/>
          <w:lang w:eastAsia="he-IL"/>
        </w:rPr>
      </w:pPr>
      <w:bookmarkStart w:id="15619" w:name="_ETM_Q30_478061"/>
      <w:bookmarkStart w:id="15620" w:name="_ETM_Q30_478149"/>
      <w:bookmarkEnd w:id="15619"/>
      <w:bookmarkEnd w:id="15620"/>
      <w:r>
        <w:rPr>
          <w:rFonts w:hint="cs"/>
          <w:rtl/>
          <w:lang w:eastAsia="he-IL"/>
        </w:rPr>
        <w:t xml:space="preserve">תודה רבה, אדוני. חברת הכנסת בן ארי – לא נמצאת. </w:t>
      </w:r>
      <w:bookmarkStart w:id="15621" w:name="_ETM_Q30_484609"/>
      <w:bookmarkStart w:id="15622" w:name="_ETM_Q30_484668"/>
      <w:bookmarkStart w:id="15623" w:name="_ETM_Q30_484705"/>
      <w:bookmarkStart w:id="15624" w:name="_ETM_Q30_484773"/>
      <w:bookmarkEnd w:id="15621"/>
      <w:bookmarkEnd w:id="15622"/>
      <w:bookmarkEnd w:id="15623"/>
      <w:bookmarkEnd w:id="15624"/>
      <w:r>
        <w:rPr>
          <w:rFonts w:hint="cs"/>
          <w:rtl/>
          <w:lang w:eastAsia="he-IL"/>
        </w:rPr>
        <w:t xml:space="preserve">חברת </w:t>
      </w:r>
      <w:bookmarkStart w:id="15625" w:name="_ETM_Q30_485426"/>
      <w:bookmarkEnd w:id="15625"/>
      <w:r>
        <w:rPr>
          <w:rFonts w:hint="cs"/>
          <w:rtl/>
          <w:lang w:eastAsia="he-IL"/>
        </w:rPr>
        <w:t>הכנסת יסמין פרידמן, בבקשה. שלוש דקות לרשותך.</w:t>
      </w:r>
    </w:p>
    <w:p w:rsidR="007B6B6A" w:rsidRDefault="007B6B6A" w:rsidP="00EF76F6">
      <w:pPr>
        <w:rPr>
          <w:rtl/>
          <w:lang w:eastAsia="he-IL"/>
        </w:rPr>
      </w:pPr>
    </w:p>
    <w:p w:rsidR="007B6B6A" w:rsidRDefault="007B6B6A" w:rsidP="00EF76F6">
      <w:pPr>
        <w:pStyle w:val="a4"/>
        <w:keepNext/>
        <w:rPr>
          <w:rtl/>
        </w:rPr>
      </w:pPr>
      <w:bookmarkStart w:id="15626" w:name="ET_speaker_6231_5"/>
      <w:r w:rsidRPr="0094111F">
        <w:rPr>
          <w:rStyle w:val="TagStyle"/>
          <w:rtl/>
        </w:rPr>
        <w:t xml:space="preserve"> &lt;&lt; דובר &gt;&gt;</w:t>
      </w:r>
      <w:r w:rsidRPr="00343795">
        <w:rPr>
          <w:rStyle w:val="TagStyle"/>
          <w:rtl/>
        </w:rPr>
        <w:t xml:space="preserve"> </w:t>
      </w:r>
      <w:bookmarkStart w:id="15627" w:name="_Toc198030110"/>
      <w:bookmarkStart w:id="15628" w:name="_Toc198030214"/>
      <w:r>
        <w:rPr>
          <w:rtl/>
        </w:rPr>
        <w:t>יסמין פרידמן (יש עתיד):</w:t>
      </w:r>
      <w:bookmarkEnd w:id="15627"/>
      <w:bookmarkEnd w:id="15628"/>
      <w:r w:rsidRPr="00343795">
        <w:rPr>
          <w:rStyle w:val="TagStyle"/>
          <w:rtl/>
        </w:rPr>
        <w:t xml:space="preserve"> </w:t>
      </w:r>
      <w:r w:rsidRPr="0094111F">
        <w:rPr>
          <w:rStyle w:val="TagStyle"/>
          <w:rtl/>
        </w:rPr>
        <w:t>&lt;&lt; דובר &gt;&gt;</w:t>
      </w:r>
      <w:r>
        <w:rPr>
          <w:rtl/>
        </w:rPr>
        <w:t xml:space="preserve"> </w:t>
      </w:r>
      <w:bookmarkEnd w:id="15626"/>
    </w:p>
    <w:p w:rsidR="007B6B6A" w:rsidRDefault="007B6B6A" w:rsidP="00A55281">
      <w:pPr>
        <w:rPr>
          <w:rtl/>
          <w:lang w:eastAsia="he-IL"/>
        </w:rPr>
      </w:pPr>
    </w:p>
    <w:p w:rsidR="007B6B6A" w:rsidRDefault="007B6B6A" w:rsidP="006571A9">
      <w:pPr>
        <w:rPr>
          <w:rtl/>
          <w:lang w:eastAsia="he-IL"/>
        </w:rPr>
      </w:pPr>
      <w:r>
        <w:rPr>
          <w:rFonts w:hint="cs"/>
          <w:rtl/>
          <w:lang w:eastAsia="he-IL"/>
        </w:rPr>
        <w:t>אני אעשה את זה קצר</w:t>
      </w:r>
      <w:r w:rsidR="006571A9">
        <w:rPr>
          <w:rFonts w:hint="cs"/>
          <w:rtl/>
          <w:lang w:eastAsia="he-IL"/>
        </w:rPr>
        <w:t>,</w:t>
      </w:r>
      <w:r>
        <w:rPr>
          <w:rFonts w:hint="cs"/>
          <w:rtl/>
          <w:lang w:eastAsia="he-IL"/>
        </w:rPr>
        <w:t xml:space="preserve"> זאת אומרת, חברותיי כבר אמרו </w:t>
      </w:r>
      <w:bookmarkStart w:id="15629" w:name="_ETM_Q30_500693"/>
      <w:bookmarkEnd w:id="15629"/>
      <w:r>
        <w:rPr>
          <w:rFonts w:hint="cs"/>
          <w:rtl/>
          <w:lang w:eastAsia="he-IL"/>
        </w:rPr>
        <w:t xml:space="preserve">את הדברים החשובים, והתייחסו ללשון החוק וכמה הוא חשוב. אבל בא לי לרגע לספר </w:t>
      </w:r>
      <w:bookmarkStart w:id="15630" w:name="_ETM_Q30_507360"/>
      <w:bookmarkEnd w:id="15630"/>
      <w:r>
        <w:rPr>
          <w:rFonts w:hint="cs"/>
          <w:rtl/>
          <w:lang w:eastAsia="he-IL"/>
        </w:rPr>
        <w:t xml:space="preserve">משהו מהחוויה האישית שלי. לפני שנים הגעתי לבית כזה בדרום שנותן מקום בטוח, חם, ארוחה חמה, עובדת סוציאלית, מקלחת. זה היה המפגש המעמיק הראשון שלי עם נשים שורדות. עולמי הזדעזע. ישבתי איתן בחצר ופשוט דיברנו. </w:t>
      </w:r>
      <w:bookmarkStart w:id="15631" w:name="_ETM_Q30_539357"/>
      <w:bookmarkEnd w:id="15631"/>
    </w:p>
    <w:p w:rsidR="007B6B6A" w:rsidRDefault="007B6B6A" w:rsidP="00EF76F6">
      <w:pPr>
        <w:rPr>
          <w:rtl/>
          <w:lang w:eastAsia="he-IL"/>
        </w:rPr>
      </w:pPr>
      <w:bookmarkStart w:id="15632" w:name="_ETM_Q30_539402"/>
      <w:bookmarkEnd w:id="15632"/>
    </w:p>
    <w:p w:rsidR="002B462D" w:rsidRDefault="007B6B6A" w:rsidP="002B462D">
      <w:pPr>
        <w:rPr>
          <w:rtl/>
          <w:lang w:eastAsia="he-IL"/>
        </w:rPr>
      </w:pPr>
      <w:bookmarkStart w:id="15633" w:name="_ETM_Q30_539437"/>
      <w:bookmarkStart w:id="15634" w:name="_ETM_Q30_539494"/>
      <w:bookmarkEnd w:id="15633"/>
      <w:bookmarkEnd w:id="15634"/>
      <w:r>
        <w:rPr>
          <w:rFonts w:hint="cs"/>
          <w:rtl/>
          <w:lang w:eastAsia="he-IL"/>
        </w:rPr>
        <w:t>אתה יודע, מדברים פה המון מעל הדוכן הזה על אנשים שקופים, וכל אחד חושב שהאנשים שלו הם שקופים. אבל אין יותר שקוף מנשים שורדות זנות או נשים בזנות. אין</w:t>
      </w:r>
      <w:r w:rsidR="006571A9">
        <w:rPr>
          <w:rFonts w:hint="cs"/>
          <w:rtl/>
          <w:lang w:eastAsia="he-IL"/>
        </w:rPr>
        <w:t>.</w:t>
      </w:r>
      <w:r>
        <w:rPr>
          <w:rFonts w:hint="cs"/>
          <w:rtl/>
          <w:lang w:eastAsia="he-IL"/>
        </w:rPr>
        <w:t xml:space="preserve"> אין מישהו אחד שלא מתנשא מעליהן, מרגיש שהוא יותר טוב </w:t>
      </w:r>
      <w:bookmarkStart w:id="15635" w:name="_ETM_Q30_557950"/>
      <w:bookmarkEnd w:id="15635"/>
      <w:r>
        <w:rPr>
          <w:rFonts w:hint="cs"/>
          <w:rtl/>
          <w:lang w:eastAsia="he-IL"/>
        </w:rPr>
        <w:t xml:space="preserve">מהן ומתייחס אליהן בזלזול, כולל המשטרה, לצערי. זה מה ששמעתי מהן. </w:t>
      </w:r>
      <w:bookmarkStart w:id="15636" w:name="_ETM_Q30_563952"/>
      <w:bookmarkStart w:id="15637" w:name="_ETM_Q30_564004"/>
      <w:bookmarkStart w:id="15638" w:name="_ETM_Q30_564063"/>
      <w:bookmarkStart w:id="15639" w:name="_ETM_Q30_564115"/>
      <w:bookmarkEnd w:id="15636"/>
      <w:bookmarkEnd w:id="15637"/>
      <w:bookmarkEnd w:id="15638"/>
      <w:bookmarkEnd w:id="15639"/>
    </w:p>
    <w:p w:rsidR="002B462D" w:rsidRDefault="002B462D" w:rsidP="002B462D">
      <w:pPr>
        <w:rPr>
          <w:rtl/>
          <w:lang w:eastAsia="he-IL"/>
        </w:rPr>
      </w:pPr>
    </w:p>
    <w:p w:rsidR="007B6B6A" w:rsidRDefault="007B6B6A" w:rsidP="002B462D">
      <w:pPr>
        <w:rPr>
          <w:rtl/>
          <w:lang w:eastAsia="he-IL"/>
        </w:rPr>
      </w:pPr>
      <w:r>
        <w:rPr>
          <w:rFonts w:hint="cs"/>
          <w:rtl/>
          <w:lang w:eastAsia="he-IL"/>
        </w:rPr>
        <w:t>מבחינתי, החוק הזה הוא חוק היסטורי וחשוב</w:t>
      </w:r>
      <w:r w:rsidR="006571A9">
        <w:rPr>
          <w:rFonts w:hint="cs"/>
          <w:rtl/>
          <w:lang w:eastAsia="he-IL"/>
        </w:rPr>
        <w:t>,</w:t>
      </w:r>
      <w:r>
        <w:rPr>
          <w:rFonts w:hint="cs"/>
          <w:rtl/>
          <w:lang w:eastAsia="he-IL"/>
        </w:rPr>
        <w:t xml:space="preserve"> אבל אני חייבת לציין שללא אכיפה מותאמת ומעמיקה, כלום לא ישתנה</w:t>
      </w:r>
      <w:r w:rsidR="006571A9">
        <w:rPr>
          <w:rFonts w:hint="cs"/>
          <w:rtl/>
          <w:lang w:eastAsia="he-IL"/>
        </w:rPr>
        <w:t>,</w:t>
      </w:r>
      <w:r>
        <w:rPr>
          <w:rFonts w:hint="cs"/>
          <w:rtl/>
          <w:lang w:eastAsia="he-IL"/>
        </w:rPr>
        <w:t xml:space="preserve"> כי לצערי הרב, בשנתיים האחרונות האכיפה בתחום </w:t>
      </w:r>
      <w:bookmarkStart w:id="15640" w:name="_ETM_Q30_584303"/>
      <w:bookmarkEnd w:id="15640"/>
      <w:r>
        <w:rPr>
          <w:rFonts w:hint="cs"/>
          <w:rtl/>
          <w:lang w:eastAsia="he-IL"/>
        </w:rPr>
        <w:t>הזה שאפה למינוס</w:t>
      </w:r>
      <w:r w:rsidR="002B462D">
        <w:rPr>
          <w:rFonts w:hint="cs"/>
          <w:rtl/>
          <w:lang w:eastAsia="he-IL"/>
        </w:rPr>
        <w:t>,</w:t>
      </w:r>
      <w:r>
        <w:rPr>
          <w:rFonts w:hint="cs"/>
          <w:rtl/>
          <w:lang w:eastAsia="he-IL"/>
        </w:rPr>
        <w:t xml:space="preserve"> כלום, התמקדה רק במרכז, כאילו אין בעיות בצפון ובדרום</w:t>
      </w:r>
      <w:r w:rsidR="002B462D">
        <w:rPr>
          <w:rFonts w:hint="cs"/>
          <w:rtl/>
          <w:lang w:eastAsia="he-IL"/>
        </w:rPr>
        <w:t>,</w:t>
      </w:r>
      <w:r>
        <w:rPr>
          <w:rFonts w:hint="cs"/>
          <w:rtl/>
          <w:lang w:eastAsia="he-IL"/>
        </w:rPr>
        <w:t xml:space="preserve"> וגם שם זה היה כל כך זניח שזה פשוט ביזיון. </w:t>
      </w:r>
      <w:bookmarkStart w:id="15641" w:name="_ETM_Q30_595622"/>
      <w:bookmarkStart w:id="15642" w:name="_ETM_Q30_595716"/>
      <w:bookmarkStart w:id="15643" w:name="_ETM_Q30_595750"/>
      <w:bookmarkStart w:id="15644" w:name="_ETM_Q30_595829"/>
      <w:bookmarkEnd w:id="15641"/>
      <w:bookmarkEnd w:id="15642"/>
      <w:bookmarkEnd w:id="15643"/>
      <w:bookmarkEnd w:id="15644"/>
      <w:r>
        <w:rPr>
          <w:rFonts w:hint="cs"/>
          <w:rtl/>
          <w:lang w:eastAsia="he-IL"/>
        </w:rPr>
        <w:t xml:space="preserve">אני </w:t>
      </w:r>
      <w:bookmarkStart w:id="15645" w:name="_ETM_Q30_594730"/>
      <w:bookmarkEnd w:id="15645"/>
      <w:r>
        <w:rPr>
          <w:rFonts w:hint="cs"/>
          <w:rtl/>
          <w:lang w:eastAsia="he-IL"/>
        </w:rPr>
        <w:t xml:space="preserve">מקווה מאוד שלצד החוק החשוב הזה גם תהיה אכיפה משמעותית, עמוקה, ושנגיע באמת לעידן חדש </w:t>
      </w:r>
      <w:proofErr w:type="spellStart"/>
      <w:r>
        <w:rPr>
          <w:rFonts w:hint="cs"/>
          <w:rtl/>
          <w:lang w:eastAsia="he-IL"/>
        </w:rPr>
        <w:t>באיך</w:t>
      </w:r>
      <w:proofErr w:type="spellEnd"/>
      <w:r>
        <w:rPr>
          <w:rFonts w:hint="cs"/>
          <w:rtl/>
          <w:lang w:eastAsia="he-IL"/>
        </w:rPr>
        <w:t xml:space="preserve"> אנחנו מתייחסים לדבר הזה.</w:t>
      </w:r>
    </w:p>
    <w:p w:rsidR="007B6B6A" w:rsidRDefault="007B6B6A" w:rsidP="00EF76F6">
      <w:pPr>
        <w:rPr>
          <w:rtl/>
          <w:lang w:eastAsia="he-IL"/>
        </w:rPr>
      </w:pPr>
      <w:bookmarkStart w:id="15646" w:name="_ETM_Q30_613177"/>
      <w:bookmarkStart w:id="15647" w:name="_ETM_Q30_613277"/>
      <w:bookmarkEnd w:id="15646"/>
      <w:bookmarkEnd w:id="15647"/>
    </w:p>
    <w:p w:rsidR="007B6B6A" w:rsidRDefault="007B6B6A" w:rsidP="002B462D">
      <w:pPr>
        <w:rPr>
          <w:rtl/>
          <w:lang w:eastAsia="he-IL"/>
        </w:rPr>
      </w:pPr>
      <w:bookmarkStart w:id="15648" w:name="_ETM_Q30_613319"/>
      <w:bookmarkStart w:id="15649" w:name="_ETM_Q30_613386"/>
      <w:bookmarkEnd w:id="15648"/>
      <w:bookmarkEnd w:id="15649"/>
      <w:r>
        <w:rPr>
          <w:rFonts w:hint="cs"/>
          <w:rtl/>
          <w:lang w:eastAsia="he-IL"/>
        </w:rPr>
        <w:t xml:space="preserve"> תודה ענקית לכל הארגונים ולכל מי שבאמת נמצא שם והוא קרן אור עבור הנשים האלה ושנלחם עליהן. תודה לכל מי שמעורב בחקיקה הזו.</w:t>
      </w:r>
    </w:p>
    <w:p w:rsidR="007B6B6A" w:rsidRDefault="007B6B6A" w:rsidP="00EF76F6">
      <w:pPr>
        <w:ind w:firstLine="0"/>
        <w:rPr>
          <w:rtl/>
          <w:lang w:eastAsia="he-IL"/>
        </w:rPr>
      </w:pPr>
    </w:p>
    <w:p w:rsidR="007B6B6A" w:rsidRDefault="007B6B6A" w:rsidP="00EF76F6">
      <w:pPr>
        <w:pStyle w:val="af6"/>
        <w:keepNext/>
        <w:rPr>
          <w:rtl/>
        </w:rPr>
      </w:pPr>
      <w:r w:rsidRPr="0094111F">
        <w:rPr>
          <w:rStyle w:val="TagStyle"/>
          <w:rtl/>
        </w:rPr>
        <w:t xml:space="preserve"> &lt;&lt; יור &gt;&gt;</w:t>
      </w:r>
      <w:r w:rsidRPr="00343795">
        <w:rPr>
          <w:rStyle w:val="TagStyle"/>
          <w:rtl/>
        </w:rPr>
        <w:t xml:space="preserve"> </w:t>
      </w:r>
      <w:r>
        <w:rPr>
          <w:rtl/>
        </w:rPr>
        <w:t>היו"ר סימון דוידסון:</w:t>
      </w:r>
      <w:r w:rsidRPr="00343795">
        <w:rPr>
          <w:rStyle w:val="TagStyle"/>
          <w:rtl/>
        </w:rPr>
        <w:t xml:space="preserve"> </w:t>
      </w:r>
      <w:r w:rsidRPr="0094111F">
        <w:rPr>
          <w:rStyle w:val="TagStyle"/>
          <w:rtl/>
        </w:rPr>
        <w:t>&lt;&lt; יור &gt;&gt;</w:t>
      </w:r>
      <w:r>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תודה רבה, יסמין. </w:t>
      </w:r>
      <w:bookmarkStart w:id="15650" w:name="_ETM_Q30_627361"/>
      <w:bookmarkEnd w:id="15650"/>
      <w:r>
        <w:rPr>
          <w:rFonts w:hint="cs"/>
          <w:rtl/>
          <w:lang w:eastAsia="he-IL"/>
        </w:rPr>
        <w:t xml:space="preserve">חד-משמעית, נושא האכיפה הוא הדבר הכי חשוב בכל החקיקה הזו. </w:t>
      </w:r>
    </w:p>
    <w:p w:rsidR="007B6B6A" w:rsidRDefault="007B6B6A" w:rsidP="00EF76F6">
      <w:pPr>
        <w:rPr>
          <w:rtl/>
          <w:lang w:eastAsia="he-IL"/>
        </w:rPr>
      </w:pPr>
    </w:p>
    <w:p w:rsidR="007B6B6A" w:rsidRDefault="007B6B6A" w:rsidP="002B462D">
      <w:pPr>
        <w:rPr>
          <w:rtl/>
          <w:lang w:eastAsia="he-IL"/>
        </w:rPr>
      </w:pPr>
      <w:r>
        <w:rPr>
          <w:rFonts w:hint="cs"/>
          <w:rtl/>
          <w:lang w:eastAsia="he-IL"/>
        </w:rPr>
        <w:t>חבר הכנסת אחמד טיבי – לא נמצא; חבר הכנסת עידן רול</w:t>
      </w:r>
      <w:bookmarkStart w:id="15651" w:name="_ETM_Q30_636167"/>
      <w:bookmarkEnd w:id="15651"/>
      <w:r>
        <w:rPr>
          <w:rFonts w:hint="cs"/>
          <w:lang w:eastAsia="he-IL"/>
        </w:rPr>
        <w:t xml:space="preserve"> </w:t>
      </w:r>
      <w:r>
        <w:rPr>
          <w:rFonts w:hint="eastAsia"/>
          <w:rtl/>
          <w:lang w:eastAsia="he-IL"/>
        </w:rPr>
        <w:t>–</w:t>
      </w:r>
      <w:r>
        <w:rPr>
          <w:rFonts w:hint="cs"/>
          <w:rtl/>
          <w:lang w:eastAsia="he-IL"/>
        </w:rPr>
        <w:t xml:space="preserve"> לא נמצא; חבר הכנסת רם בן ברק – לא נמצא; חבר הכנסת אבי מעוז</w:t>
      </w:r>
      <w:r>
        <w:rPr>
          <w:rFonts w:hint="cs"/>
          <w:lang w:eastAsia="he-IL"/>
        </w:rPr>
        <w:t xml:space="preserve"> </w:t>
      </w:r>
      <w:r>
        <w:rPr>
          <w:rFonts w:hint="cs"/>
          <w:rtl/>
          <w:lang w:eastAsia="he-IL"/>
        </w:rPr>
        <w:t xml:space="preserve">– לא נמצא; חברת הכנסת אימאן ח'טיב </w:t>
      </w:r>
      <w:bookmarkStart w:id="15652" w:name="_ETM_Q30_646348"/>
      <w:bookmarkEnd w:id="15652"/>
      <w:r>
        <w:rPr>
          <w:rFonts w:hint="cs"/>
          <w:rtl/>
          <w:lang w:eastAsia="he-IL"/>
        </w:rPr>
        <w:t xml:space="preserve">יאסין – לא נמצאת; חבר הכנסת רון כץ – </w:t>
      </w:r>
      <w:bookmarkStart w:id="15653" w:name="_ETM_Q30_649390"/>
      <w:bookmarkEnd w:id="15653"/>
      <w:r>
        <w:rPr>
          <w:rFonts w:hint="cs"/>
          <w:rtl/>
          <w:lang w:eastAsia="he-IL"/>
        </w:rPr>
        <w:t>לא נמצא;</w:t>
      </w:r>
      <w:r>
        <w:rPr>
          <w:rFonts w:hint="cs"/>
          <w:lang w:eastAsia="he-IL"/>
        </w:rPr>
        <w:t xml:space="preserve"> </w:t>
      </w:r>
      <w:r>
        <w:rPr>
          <w:rFonts w:hint="cs"/>
          <w:rtl/>
          <w:lang w:eastAsia="he-IL"/>
        </w:rPr>
        <w:t>חבר הכנסת ידידה סוכות</w:t>
      </w:r>
      <w:r>
        <w:rPr>
          <w:rFonts w:hint="cs"/>
          <w:lang w:eastAsia="he-IL"/>
        </w:rPr>
        <w:t xml:space="preserve"> </w:t>
      </w:r>
      <w:r>
        <w:rPr>
          <w:rFonts w:hint="cs"/>
          <w:rtl/>
          <w:lang w:eastAsia="he-IL"/>
        </w:rPr>
        <w:t xml:space="preserve">– לא נמצא; חברת הכנסת יוליה מלינובסקי – </w:t>
      </w:r>
      <w:bookmarkStart w:id="15654" w:name="_ETM_Q30_652503"/>
      <w:bookmarkEnd w:id="15654"/>
      <w:r>
        <w:rPr>
          <w:rFonts w:hint="cs"/>
          <w:rtl/>
          <w:lang w:eastAsia="he-IL"/>
        </w:rPr>
        <w:t>לא נמצאת; חבר הכנסת נאור שירי</w:t>
      </w:r>
      <w:r>
        <w:rPr>
          <w:rFonts w:hint="cs"/>
          <w:lang w:eastAsia="he-IL"/>
        </w:rPr>
        <w:t xml:space="preserve"> </w:t>
      </w:r>
      <w:r>
        <w:rPr>
          <w:rFonts w:hint="cs"/>
          <w:rtl/>
          <w:lang w:eastAsia="he-IL"/>
        </w:rPr>
        <w:t>– לא נמצא; חברת הכנסת דבי ביטון – לא נמצאת</w:t>
      </w:r>
      <w:r w:rsidR="002B462D">
        <w:rPr>
          <w:rFonts w:hint="cs"/>
          <w:rtl/>
          <w:lang w:eastAsia="he-IL"/>
        </w:rPr>
        <w:t>.</w:t>
      </w:r>
      <w:r>
        <w:rPr>
          <w:rFonts w:hint="cs"/>
          <w:rtl/>
          <w:lang w:eastAsia="he-IL"/>
        </w:rPr>
        <w:t xml:space="preserve"> חבר הכנ</w:t>
      </w:r>
      <w:bookmarkStart w:id="15655" w:name="_ETM_Q30_664197"/>
      <w:bookmarkEnd w:id="15655"/>
      <w:r>
        <w:rPr>
          <w:rFonts w:hint="cs"/>
          <w:rtl/>
          <w:lang w:eastAsia="he-IL"/>
        </w:rPr>
        <w:t>סת יואב סגלוביץ'. דבי, את רוצה?</w:t>
      </w:r>
      <w:r>
        <w:rPr>
          <w:rFonts w:hint="cs"/>
          <w:lang w:eastAsia="he-IL"/>
        </w:rPr>
        <w:t xml:space="preserve"> </w:t>
      </w:r>
      <w:r>
        <w:rPr>
          <w:rFonts w:hint="cs"/>
          <w:rtl/>
          <w:lang w:eastAsia="he-IL"/>
        </w:rPr>
        <w:t>את מותרת? לא ראיתי אותך, סליחה.</w:t>
      </w:r>
      <w:r w:rsidR="00A55281">
        <w:rPr>
          <w:rFonts w:hint="cs"/>
          <w:rtl/>
          <w:lang w:eastAsia="he-IL"/>
        </w:rPr>
        <w:t xml:space="preserve"> </w:t>
      </w:r>
      <w:r>
        <w:rPr>
          <w:rFonts w:hint="cs"/>
          <w:rtl/>
          <w:lang w:eastAsia="he-IL"/>
        </w:rPr>
        <w:t xml:space="preserve">יעלה ויבוא חבר הכנסת יואב סגלוביץ'. יעלה ויבוא, </w:t>
      </w:r>
      <w:bookmarkStart w:id="15656" w:name="_ETM_Q30_679266"/>
      <w:bookmarkEnd w:id="15656"/>
      <w:r>
        <w:rPr>
          <w:rFonts w:hint="cs"/>
          <w:rtl/>
          <w:lang w:eastAsia="he-IL"/>
        </w:rPr>
        <w:t xml:space="preserve">יעלה ויבוא. קטי, אני לא רוצה שתירדמי, אני רוצה שתהיי איתנו, אז אני </w:t>
      </w:r>
      <w:bookmarkStart w:id="15657" w:name="_ETM_Q30_690377"/>
      <w:bookmarkEnd w:id="15657"/>
      <w:r>
        <w:rPr>
          <w:rFonts w:hint="cs"/>
          <w:rtl/>
          <w:lang w:eastAsia="he-IL"/>
        </w:rPr>
        <w:t xml:space="preserve">קצת </w:t>
      </w:r>
      <w:r w:rsidR="00770316">
        <w:rPr>
          <w:rFonts w:hint="cs"/>
          <w:rtl/>
          <w:lang w:eastAsia="he-IL"/>
        </w:rPr>
        <w:t>– – –</w:t>
      </w:r>
      <w:bookmarkStart w:id="15658" w:name="_ETM_Q30_688782"/>
      <w:bookmarkEnd w:id="15658"/>
    </w:p>
    <w:p w:rsidR="007B6B6A" w:rsidRDefault="007B6B6A" w:rsidP="00EF76F6">
      <w:pPr>
        <w:ind w:firstLine="0"/>
        <w:rPr>
          <w:rtl/>
          <w:lang w:eastAsia="he-IL"/>
        </w:rPr>
      </w:pPr>
      <w:bookmarkStart w:id="15659" w:name="_ETM_Q30_688833"/>
      <w:bookmarkStart w:id="15660" w:name="_ETM_Q30_688852"/>
      <w:bookmarkStart w:id="15661" w:name="_ETM_Q30_689413"/>
      <w:bookmarkStart w:id="15662" w:name="_ETM_Q30_689483"/>
      <w:bookmarkEnd w:id="15659"/>
      <w:bookmarkEnd w:id="15660"/>
      <w:bookmarkEnd w:id="15661"/>
      <w:bookmarkEnd w:id="15662"/>
    </w:p>
    <w:p w:rsidR="007B6B6A" w:rsidRDefault="007B6B6A" w:rsidP="00EF76F6">
      <w:pPr>
        <w:pStyle w:val="af5"/>
        <w:keepNext/>
        <w:rPr>
          <w:rtl/>
        </w:rPr>
      </w:pPr>
      <w:bookmarkStart w:id="15663" w:name="ET_interruption_6519_19"/>
      <w:r w:rsidRPr="0094111F">
        <w:rPr>
          <w:rStyle w:val="TagStyle"/>
          <w:rtl/>
        </w:rPr>
        <w:t xml:space="preserve"> &lt;&lt; קריאה &gt;&gt;</w:t>
      </w:r>
      <w:r w:rsidRPr="004451D2">
        <w:rPr>
          <w:rStyle w:val="TagStyle"/>
          <w:rtl/>
        </w:rPr>
        <w:t xml:space="preserve"> </w:t>
      </w:r>
      <w:r>
        <w:rPr>
          <w:rtl/>
        </w:rPr>
        <w:t>סימון מושיאשוילי (ש"ס):</w:t>
      </w:r>
      <w:r w:rsidRPr="004451D2">
        <w:rPr>
          <w:rStyle w:val="TagStyle"/>
          <w:rtl/>
        </w:rPr>
        <w:t xml:space="preserve"> </w:t>
      </w:r>
      <w:r w:rsidRPr="0094111F">
        <w:rPr>
          <w:rStyle w:val="TagStyle"/>
          <w:rtl/>
        </w:rPr>
        <w:t>&lt;&lt; קריאה &gt;&gt;</w:t>
      </w:r>
      <w:r>
        <w:rPr>
          <w:rtl/>
        </w:rPr>
        <w:t xml:space="preserve"> </w:t>
      </w:r>
      <w:bookmarkEnd w:id="15663"/>
    </w:p>
    <w:p w:rsidR="007B6B6A" w:rsidRDefault="007B6B6A" w:rsidP="00A55281">
      <w:pPr>
        <w:rPr>
          <w:rtl/>
          <w:lang w:eastAsia="he-IL"/>
        </w:rPr>
      </w:pPr>
      <w:bookmarkStart w:id="15664" w:name="_ETM_Q30_687218"/>
      <w:bookmarkEnd w:id="15664"/>
    </w:p>
    <w:p w:rsidR="007B6B6A" w:rsidRDefault="00770316" w:rsidP="00EF76F6">
      <w:pPr>
        <w:rPr>
          <w:lang w:eastAsia="he-IL"/>
        </w:rPr>
      </w:pPr>
      <w:bookmarkStart w:id="15665" w:name="_ETM_Q30_687298"/>
      <w:bookmarkEnd w:id="15665"/>
      <w:r>
        <w:rPr>
          <w:rFonts w:hint="cs"/>
          <w:rtl/>
          <w:lang w:eastAsia="he-IL"/>
        </w:rPr>
        <w:t>– – –</w:t>
      </w:r>
    </w:p>
    <w:p w:rsidR="007B6B6A" w:rsidRDefault="007B6B6A" w:rsidP="00EF76F6">
      <w:pPr>
        <w:ind w:firstLine="0"/>
        <w:rPr>
          <w:rtl/>
          <w:lang w:eastAsia="he-IL"/>
        </w:rPr>
      </w:pPr>
      <w:bookmarkStart w:id="15666" w:name="_ETM_Q30_691233"/>
      <w:bookmarkStart w:id="15667" w:name="_ETM_Q30_691302"/>
      <w:bookmarkStart w:id="15668" w:name="_ETM_Q30_691330"/>
      <w:bookmarkStart w:id="15669" w:name="_ETM_Q30_691392"/>
      <w:bookmarkStart w:id="15670" w:name="_ETM_Q30_691905"/>
      <w:bookmarkStart w:id="15671" w:name="_ETM_Q30_691970"/>
      <w:bookmarkEnd w:id="15666"/>
      <w:bookmarkEnd w:id="15667"/>
      <w:bookmarkEnd w:id="15668"/>
      <w:bookmarkEnd w:id="15669"/>
      <w:bookmarkEnd w:id="15670"/>
      <w:bookmarkEnd w:id="15671"/>
    </w:p>
    <w:p w:rsidR="007B6B6A" w:rsidRDefault="007B6B6A" w:rsidP="00EF76F6">
      <w:pPr>
        <w:pStyle w:val="af6"/>
        <w:keepNext/>
        <w:rPr>
          <w:rtl/>
        </w:rPr>
      </w:pPr>
      <w:r w:rsidRPr="0094111F">
        <w:rPr>
          <w:rStyle w:val="TagStyle"/>
          <w:rtl/>
        </w:rPr>
        <w:t xml:space="preserve"> &lt;&lt; יור &gt;&gt;</w:t>
      </w:r>
      <w:r w:rsidRPr="004451D2">
        <w:rPr>
          <w:rStyle w:val="TagStyle"/>
          <w:rtl/>
        </w:rPr>
        <w:t xml:space="preserve"> </w:t>
      </w:r>
      <w:r>
        <w:rPr>
          <w:rtl/>
        </w:rPr>
        <w:t>היו"ר סימון דוידסון:</w:t>
      </w:r>
      <w:r w:rsidRPr="004451D2">
        <w:rPr>
          <w:rStyle w:val="TagStyle"/>
          <w:rtl/>
        </w:rPr>
        <w:t xml:space="preserve"> </w:t>
      </w:r>
      <w:r w:rsidRPr="0094111F">
        <w:rPr>
          <w:rStyle w:val="TagStyle"/>
          <w:rtl/>
        </w:rPr>
        <w:t>&lt;&lt; יור &gt;&gt;</w:t>
      </w:r>
      <w:r>
        <w:rPr>
          <w:rtl/>
        </w:rPr>
        <w:t xml:space="preserve"> </w:t>
      </w:r>
    </w:p>
    <w:p w:rsidR="007B6B6A" w:rsidRDefault="007B6B6A" w:rsidP="00A55281">
      <w:pPr>
        <w:rPr>
          <w:rtl/>
          <w:lang w:eastAsia="he-IL"/>
        </w:rPr>
      </w:pPr>
    </w:p>
    <w:p w:rsidR="007B6B6A" w:rsidRDefault="007B6B6A" w:rsidP="00EF76F6">
      <w:pPr>
        <w:rPr>
          <w:rtl/>
          <w:lang w:eastAsia="he-IL"/>
        </w:rPr>
      </w:pPr>
      <w:bookmarkStart w:id="15672" w:name="_ETM_Q30_692944"/>
      <w:bookmarkEnd w:id="15672"/>
      <w:r>
        <w:rPr>
          <w:rFonts w:hint="cs"/>
          <w:rtl/>
          <w:lang w:eastAsia="he-IL"/>
        </w:rPr>
        <w:t xml:space="preserve">מר סימון, אני </w:t>
      </w:r>
      <w:bookmarkStart w:id="15673" w:name="_ETM_Q30_691862"/>
      <w:bookmarkEnd w:id="15673"/>
      <w:r>
        <w:rPr>
          <w:rFonts w:hint="cs"/>
          <w:rtl/>
          <w:lang w:eastAsia="he-IL"/>
        </w:rPr>
        <w:t xml:space="preserve">מבקש ממך. </w:t>
      </w:r>
    </w:p>
    <w:p w:rsidR="007B6B6A" w:rsidRDefault="007B6B6A" w:rsidP="00EF76F6">
      <w:pPr>
        <w:rPr>
          <w:rtl/>
          <w:lang w:eastAsia="he-IL"/>
        </w:rPr>
      </w:pPr>
    </w:p>
    <w:p w:rsidR="007B6B6A" w:rsidRPr="004451D2" w:rsidRDefault="007B6B6A" w:rsidP="00EF76F6">
      <w:pPr>
        <w:rPr>
          <w:rtl/>
          <w:lang w:eastAsia="he-IL"/>
        </w:rPr>
      </w:pPr>
      <w:bookmarkStart w:id="15674" w:name="_ETM_Q30_693312"/>
      <w:bookmarkStart w:id="15675" w:name="_ETM_Q30_693334"/>
      <w:bookmarkStart w:id="15676" w:name="_ETM_Q30_693391"/>
      <w:bookmarkEnd w:id="15674"/>
      <w:bookmarkEnd w:id="15675"/>
      <w:bookmarkEnd w:id="15676"/>
      <w:r>
        <w:rPr>
          <w:rFonts w:hint="cs"/>
          <w:rtl/>
          <w:lang w:eastAsia="he-IL"/>
        </w:rPr>
        <w:t>שלוש דקות, בבקשה.</w:t>
      </w:r>
    </w:p>
    <w:p w:rsidR="007B6B6A" w:rsidRDefault="007B6B6A" w:rsidP="00EF76F6">
      <w:pPr>
        <w:rPr>
          <w:rtl/>
          <w:lang w:eastAsia="he-IL"/>
        </w:rPr>
      </w:pPr>
      <w:bookmarkStart w:id="15677" w:name="_ETM_Q30_688208"/>
      <w:bookmarkEnd w:id="15677"/>
    </w:p>
    <w:p w:rsidR="007B6B6A" w:rsidRDefault="007B6B6A" w:rsidP="00EF76F6">
      <w:pPr>
        <w:pStyle w:val="a4"/>
        <w:keepNext/>
        <w:rPr>
          <w:rtl/>
        </w:rPr>
      </w:pPr>
      <w:bookmarkStart w:id="15678" w:name="ET_speaker_5791_8"/>
      <w:r w:rsidRPr="0094111F">
        <w:rPr>
          <w:rStyle w:val="TagStyle"/>
          <w:rtl/>
        </w:rPr>
        <w:t xml:space="preserve"> &lt;&lt; דובר &gt;&gt;</w:t>
      </w:r>
      <w:r w:rsidRPr="00343795">
        <w:rPr>
          <w:rStyle w:val="TagStyle"/>
          <w:rtl/>
        </w:rPr>
        <w:t xml:space="preserve"> </w:t>
      </w:r>
      <w:bookmarkStart w:id="15679" w:name="_Toc198030111"/>
      <w:bookmarkStart w:id="15680" w:name="_Toc198030215"/>
      <w:r>
        <w:rPr>
          <w:rtl/>
        </w:rPr>
        <w:t>יואב סגלוביץ' (יש עתיד):</w:t>
      </w:r>
      <w:bookmarkEnd w:id="15679"/>
      <w:bookmarkEnd w:id="15680"/>
      <w:r w:rsidRPr="00343795">
        <w:rPr>
          <w:rStyle w:val="TagStyle"/>
          <w:rtl/>
        </w:rPr>
        <w:t xml:space="preserve"> </w:t>
      </w:r>
      <w:r w:rsidRPr="0094111F">
        <w:rPr>
          <w:rStyle w:val="TagStyle"/>
          <w:rtl/>
        </w:rPr>
        <w:t>&lt;&lt; דובר &gt;&gt;</w:t>
      </w:r>
      <w:r>
        <w:rPr>
          <w:rtl/>
        </w:rPr>
        <w:t xml:space="preserve"> </w:t>
      </w:r>
      <w:bookmarkEnd w:id="15678"/>
    </w:p>
    <w:p w:rsidR="007B6B6A" w:rsidRDefault="007B6B6A" w:rsidP="00A55281">
      <w:pPr>
        <w:rPr>
          <w:rtl/>
          <w:lang w:eastAsia="he-IL"/>
        </w:rPr>
      </w:pPr>
    </w:p>
    <w:p w:rsidR="007B6B6A" w:rsidRDefault="007B6B6A" w:rsidP="002B462D">
      <w:pPr>
        <w:rPr>
          <w:rtl/>
        </w:rPr>
      </w:pPr>
      <w:r>
        <w:rPr>
          <w:rFonts w:hint="cs"/>
          <w:rtl/>
          <w:lang w:eastAsia="he-IL"/>
        </w:rPr>
        <w:t>אדוני היושב</w:t>
      </w:r>
      <w:r w:rsidR="002B462D">
        <w:rPr>
          <w:rFonts w:hint="cs"/>
          <w:rtl/>
          <w:lang w:eastAsia="he-IL"/>
        </w:rPr>
        <w:t>-</w:t>
      </w:r>
      <w:r>
        <w:rPr>
          <w:rFonts w:hint="cs"/>
          <w:rtl/>
          <w:lang w:eastAsia="he-IL"/>
        </w:rPr>
        <w:t xml:space="preserve">ראש, חבריי חברי הכנסת, יש הרבה חוקים. יש יותר חשובים ויש פחות חשובים, אבל אין הרבה חוקים שהם גם פורצי דרך וגם יש </w:t>
      </w:r>
      <w:bookmarkStart w:id="15681" w:name="_ETM_Q30_709963"/>
      <w:bookmarkEnd w:id="15681"/>
      <w:r>
        <w:rPr>
          <w:rFonts w:hint="cs"/>
          <w:rtl/>
          <w:lang w:eastAsia="he-IL"/>
        </w:rPr>
        <w:t xml:space="preserve">להם משמעות ערכית עמוקה לגבי היחס שאנחנו נותנים לאנשים החלשים ביותר, ובוודאי </w:t>
      </w:r>
      <w:proofErr w:type="spellStart"/>
      <w:r>
        <w:rPr>
          <w:rFonts w:hint="cs"/>
          <w:rtl/>
          <w:lang w:eastAsia="he-IL"/>
        </w:rPr>
        <w:t>ובוודאי</w:t>
      </w:r>
      <w:proofErr w:type="spellEnd"/>
      <w:r>
        <w:rPr>
          <w:rFonts w:hint="cs"/>
          <w:rtl/>
          <w:lang w:eastAsia="he-IL"/>
        </w:rPr>
        <w:t xml:space="preserve"> </w:t>
      </w:r>
      <w:r w:rsidR="002B462D">
        <w:rPr>
          <w:rFonts w:hint="cs"/>
          <w:rtl/>
          <w:lang w:eastAsia="he-IL"/>
        </w:rPr>
        <w:t>ב</w:t>
      </w:r>
      <w:r>
        <w:rPr>
          <w:rFonts w:hint="cs"/>
          <w:rtl/>
          <w:lang w:eastAsia="he-IL"/>
        </w:rPr>
        <w:t>נושא הזה של</w:t>
      </w:r>
      <w:bookmarkStart w:id="15682" w:name="_ETM_Q30_717978"/>
      <w:bookmarkEnd w:id="15682"/>
      <w:r>
        <w:rPr>
          <w:rFonts w:hint="cs"/>
          <w:rtl/>
          <w:lang w:eastAsia="he-IL"/>
        </w:rPr>
        <w:t xml:space="preserve"> הזנות. זה נושא שלא קיים בכל מדינות העולם. הוא נושא יחסית פורץ דרך מצד אחד, ומהעבר השני, אסור שהוא יישאר אות מתה שכולנו</w:t>
      </w:r>
      <w:bookmarkStart w:id="15683" w:name="_ETM_Q30_731107"/>
      <w:bookmarkEnd w:id="15683"/>
      <w:r>
        <w:rPr>
          <w:rFonts w:hint="cs"/>
          <w:rtl/>
          <w:lang w:eastAsia="he-IL"/>
        </w:rPr>
        <w:t xml:space="preserve"> נברך עליה כאן היום. </w:t>
      </w:r>
      <w:bookmarkStart w:id="15684" w:name="_ETM_Q30_723650"/>
      <w:bookmarkStart w:id="15685" w:name="_ETM_Q30_723769"/>
      <w:bookmarkEnd w:id="15684"/>
      <w:bookmarkEnd w:id="15685"/>
      <w:r>
        <w:rPr>
          <w:rFonts w:hint="cs"/>
          <w:rtl/>
          <w:lang w:eastAsia="he-IL"/>
        </w:rPr>
        <w:t>עדיין יש דרך. אני יודע שכולם פה מברכים וכולם אומרים שהכול בסדר</w:t>
      </w:r>
      <w:r w:rsidR="002B462D">
        <w:rPr>
          <w:rFonts w:hint="cs"/>
          <w:rtl/>
          <w:lang w:eastAsia="he-IL"/>
        </w:rPr>
        <w:t>,</w:t>
      </w:r>
      <w:r>
        <w:rPr>
          <w:rFonts w:hint="cs"/>
          <w:rtl/>
          <w:lang w:eastAsia="he-IL"/>
        </w:rPr>
        <w:t xml:space="preserve"> אבל יש עוד קריאה שנייה ושלישית.</w:t>
      </w:r>
      <w:bookmarkStart w:id="15686" w:name="TOR_Q31"/>
      <w:bookmarkStart w:id="15687" w:name="_ETM_Q31_180000"/>
      <w:bookmarkEnd w:id="15686"/>
      <w:bookmarkEnd w:id="15687"/>
      <w:r>
        <w:rPr>
          <w:rFonts w:hint="cs"/>
          <w:rtl/>
        </w:rPr>
        <w:t xml:space="preserve"> ואני כן יודע שלא כולם מסכימים לחוק הזה, גם </w:t>
      </w:r>
      <w:bookmarkStart w:id="15688" w:name="_ETM_Q31_147000"/>
      <w:bookmarkEnd w:id="15688"/>
      <w:r>
        <w:rPr>
          <w:rFonts w:hint="cs"/>
          <w:rtl/>
        </w:rPr>
        <w:t xml:space="preserve">בבית הזה. לכן הדיונים שיהיו בוועדת החוקה, חוק </w:t>
      </w:r>
      <w:bookmarkStart w:id="15689" w:name="_ETM_Q31_150000"/>
      <w:bookmarkEnd w:id="15689"/>
      <w:r>
        <w:rPr>
          <w:rFonts w:hint="cs"/>
          <w:rtl/>
        </w:rPr>
        <w:t xml:space="preserve">ומשפט חייבים להיות דיונים מהירים, זריזים ואפקטיביים, ואחרי שהחוק הזה </w:t>
      </w:r>
      <w:bookmarkStart w:id="15690" w:name="_ETM_Q31_157000"/>
      <w:bookmarkEnd w:id="15690"/>
      <w:r>
        <w:rPr>
          <w:rFonts w:hint="cs"/>
          <w:rtl/>
        </w:rPr>
        <w:t>יעבור, חובה, כמו שאמרתי, שהוא לא יהיה אות מתה.</w:t>
      </w:r>
    </w:p>
    <w:p w:rsidR="007B6B6A" w:rsidRDefault="007B6B6A" w:rsidP="00EF76F6">
      <w:pPr>
        <w:rPr>
          <w:rtl/>
        </w:rPr>
      </w:pPr>
    </w:p>
    <w:p w:rsidR="007B6B6A" w:rsidRDefault="007B6B6A" w:rsidP="002B462D">
      <w:pPr>
        <w:rPr>
          <w:rtl/>
        </w:rPr>
      </w:pPr>
      <w:bookmarkStart w:id="15691" w:name="_ETM_Q31_161000"/>
      <w:bookmarkEnd w:id="15691"/>
      <w:r>
        <w:rPr>
          <w:rFonts w:hint="cs"/>
          <w:rtl/>
        </w:rPr>
        <w:t>שמעתי את השר לוין קודם לכן, אבל המציאות היא אחרת. יש ירידה משמעותית באכיפה</w:t>
      </w:r>
      <w:r w:rsidR="002B462D">
        <w:rPr>
          <w:rFonts w:hint="cs"/>
          <w:rtl/>
        </w:rPr>
        <w:t>,</w:t>
      </w:r>
      <w:r>
        <w:rPr>
          <w:rFonts w:hint="cs"/>
          <w:rtl/>
        </w:rPr>
        <w:t xml:space="preserve"> וזה כן סיפור של סדרי עדיפויות. </w:t>
      </w:r>
      <w:bookmarkStart w:id="15692" w:name="_ETM_Q31_170000"/>
      <w:bookmarkEnd w:id="15692"/>
      <w:r>
        <w:rPr>
          <w:rFonts w:hint="cs"/>
          <w:rtl/>
        </w:rPr>
        <w:t xml:space="preserve">סדרי עדיפויות הם ברגע שיש רוח שבאה ואומרת </w:t>
      </w:r>
      <w:bookmarkStart w:id="15693" w:name="_ETM_Q31_175000"/>
      <w:bookmarkEnd w:id="15693"/>
      <w:r>
        <w:rPr>
          <w:rFonts w:hint="cs"/>
          <w:rtl/>
        </w:rPr>
        <w:t>שזה מספיק חשוב. הרוח הזאת לא קיימת היום</w:t>
      </w:r>
      <w:r w:rsidR="002B462D">
        <w:rPr>
          <w:rFonts w:hint="cs"/>
          <w:rtl/>
        </w:rPr>
        <w:t>;</w:t>
      </w:r>
      <w:r>
        <w:rPr>
          <w:rFonts w:hint="cs"/>
          <w:rtl/>
        </w:rPr>
        <w:t xml:space="preserve"> היא לא קיימת בנושא הסמים, היא לא קיימת בנושא ההימורים</w:t>
      </w:r>
      <w:bookmarkStart w:id="15694" w:name="_ETM_Q31_181000"/>
      <w:bookmarkEnd w:id="15694"/>
      <w:r>
        <w:rPr>
          <w:rFonts w:hint="cs"/>
          <w:rtl/>
        </w:rPr>
        <w:t>, היא לא קיימת בנושא המאבק בסחר בנשים</w:t>
      </w:r>
      <w:bookmarkStart w:id="15695" w:name="_ETM_Q31_185000"/>
      <w:bookmarkEnd w:id="15695"/>
      <w:r>
        <w:rPr>
          <w:rFonts w:hint="cs"/>
          <w:rtl/>
        </w:rPr>
        <w:t xml:space="preserve">, ובוודאי </w:t>
      </w:r>
      <w:proofErr w:type="spellStart"/>
      <w:r>
        <w:rPr>
          <w:rFonts w:hint="cs"/>
          <w:rtl/>
        </w:rPr>
        <w:t>ובוודאי</w:t>
      </w:r>
      <w:proofErr w:type="spellEnd"/>
      <w:r>
        <w:rPr>
          <w:rFonts w:hint="cs"/>
          <w:rtl/>
        </w:rPr>
        <w:t xml:space="preserve"> היא לא קיימת בחוק שלמעשה אוכף </w:t>
      </w:r>
      <w:bookmarkStart w:id="15696" w:name="_ETM_Q31_195000"/>
      <w:bookmarkEnd w:id="15696"/>
      <w:r w:rsidR="002B462D">
        <w:rPr>
          <w:rFonts w:hint="cs"/>
          <w:rtl/>
        </w:rPr>
        <w:t xml:space="preserve">כלפי </w:t>
      </w:r>
      <w:r>
        <w:rPr>
          <w:rFonts w:hint="cs"/>
          <w:rtl/>
        </w:rPr>
        <w:t xml:space="preserve">אלה שצורכים שירותי זנות. וכשאתה מחבר את הכול ואתה </w:t>
      </w:r>
      <w:bookmarkStart w:id="15697" w:name="_ETM_Q31_200000"/>
      <w:bookmarkEnd w:id="15697"/>
      <w:r>
        <w:rPr>
          <w:rFonts w:hint="cs"/>
          <w:rtl/>
        </w:rPr>
        <w:t xml:space="preserve">רואה שגם אין ערך לחיי אדם – ואין ערך לחיי אדם, </w:t>
      </w:r>
      <w:bookmarkStart w:id="15698" w:name="_ETM_Q31_206000"/>
      <w:bookmarkEnd w:id="15698"/>
      <w:r>
        <w:rPr>
          <w:rFonts w:hint="cs"/>
          <w:rtl/>
        </w:rPr>
        <w:t>כי אם היה ערך לחיי אדם</w:t>
      </w:r>
      <w:r w:rsidR="002B462D">
        <w:rPr>
          <w:rFonts w:hint="cs"/>
          <w:rtl/>
        </w:rPr>
        <w:t>,</w:t>
      </w:r>
      <w:r>
        <w:rPr>
          <w:rFonts w:hint="cs"/>
          <w:rtl/>
        </w:rPr>
        <w:t xml:space="preserve"> הממשלה הזאת הייתה עושה יותר ואחרת בנושאים של תאונות דרכים, היא הייתה </w:t>
      </w:r>
      <w:bookmarkStart w:id="15699" w:name="_ETM_Q31_215000"/>
      <w:bookmarkEnd w:id="15699"/>
      <w:r>
        <w:rPr>
          <w:rFonts w:hint="cs"/>
          <w:rtl/>
        </w:rPr>
        <w:t>עושה יותר ואחרת בנושא המאבק בפשיעה</w:t>
      </w:r>
      <w:bookmarkStart w:id="15700" w:name="_ETM_Q31_223000"/>
      <w:bookmarkEnd w:id="15700"/>
      <w:r>
        <w:rPr>
          <w:rFonts w:hint="cs"/>
          <w:rtl/>
        </w:rPr>
        <w:t xml:space="preserve"> ותאונות עבודה, והממשלה הזאת פשוט לא עושה. </w:t>
      </w:r>
    </w:p>
    <w:p w:rsidR="007B6B6A" w:rsidRDefault="007B6B6A" w:rsidP="00EF76F6">
      <w:pPr>
        <w:rPr>
          <w:rtl/>
        </w:rPr>
      </w:pPr>
    </w:p>
    <w:p w:rsidR="007B6B6A" w:rsidRDefault="007B6B6A" w:rsidP="002B462D">
      <w:pPr>
        <w:rPr>
          <w:rtl/>
        </w:rPr>
      </w:pPr>
      <w:r>
        <w:rPr>
          <w:rFonts w:hint="cs"/>
          <w:rtl/>
        </w:rPr>
        <w:t xml:space="preserve">אני אומר את הדברים האלו מאחר שהיה דיון לא מזמן בהקשר של </w:t>
      </w:r>
      <w:bookmarkStart w:id="15701" w:name="_ETM_Q31_227000"/>
      <w:bookmarkEnd w:id="15701"/>
      <w:r>
        <w:rPr>
          <w:rFonts w:hint="cs"/>
          <w:rtl/>
        </w:rPr>
        <w:t xml:space="preserve">האכיפה של צריכת זנות ומה הנתונים. הנתונים הם נתונים </w:t>
      </w:r>
      <w:bookmarkStart w:id="15702" w:name="_ETM_Q31_234000"/>
      <w:bookmarkEnd w:id="15702"/>
      <w:r>
        <w:rPr>
          <w:rFonts w:hint="cs"/>
          <w:rtl/>
        </w:rPr>
        <w:t xml:space="preserve">בירידה. לכן אני קורא בהזדמנות הזאת למי ששומע </w:t>
      </w:r>
      <w:r>
        <w:rPr>
          <w:rFonts w:hint="eastAsia"/>
        </w:rPr>
        <w:t>–</w:t>
      </w:r>
      <w:r>
        <w:rPr>
          <w:rtl/>
        </w:rPr>
        <w:t xml:space="preserve"> </w:t>
      </w:r>
      <w:r>
        <w:rPr>
          <w:rFonts w:hint="cs"/>
          <w:rtl/>
        </w:rPr>
        <w:t xml:space="preserve">ואנחנו נפקח על זה בוועדות השונות, גם במעמד האישה וגם בביקורת המדינה </w:t>
      </w:r>
      <w:r>
        <w:rPr>
          <w:rFonts w:hint="eastAsia"/>
        </w:rPr>
        <w:t>–</w:t>
      </w:r>
      <w:r>
        <w:rPr>
          <w:rFonts w:hint="cs"/>
          <w:rtl/>
        </w:rPr>
        <w:t xml:space="preserve"> לראות שיש יישור קו ועבודה משמעותית, כי אפשר </w:t>
      </w:r>
      <w:bookmarkStart w:id="15703" w:name="_ETM_Q31_245000"/>
      <w:bookmarkEnd w:id="15703"/>
      <w:r>
        <w:rPr>
          <w:rFonts w:hint="cs"/>
          <w:rtl/>
        </w:rPr>
        <w:t xml:space="preserve">להשפיע. בסוף דבריי אני רוצה להודות לכל מי שיזם והוביל, </w:t>
      </w:r>
      <w:bookmarkStart w:id="15704" w:name="_ETM_Q31_249000"/>
      <w:bookmarkEnd w:id="15704"/>
      <w:r>
        <w:rPr>
          <w:rFonts w:hint="cs"/>
          <w:rtl/>
        </w:rPr>
        <w:t xml:space="preserve">לכל היוזמות שהובילו את החוק הזה, לוועד של כל </w:t>
      </w:r>
      <w:bookmarkStart w:id="15705" w:name="_ETM_Q31_253000"/>
      <w:bookmarkEnd w:id="15705"/>
      <w:r>
        <w:rPr>
          <w:rFonts w:hint="cs"/>
          <w:rtl/>
        </w:rPr>
        <w:t xml:space="preserve">החברות שנמצאות פה למעלה, שהובילו ודחפו, כל המטה של הסחר, וגם למשרד המשפטים, מטה הסחר </w:t>
      </w:r>
      <w:bookmarkStart w:id="15706" w:name="_ETM_Q31_259000"/>
      <w:bookmarkEnd w:id="15706"/>
      <w:r>
        <w:rPr>
          <w:rFonts w:hint="cs"/>
          <w:rtl/>
        </w:rPr>
        <w:t>במשרד המשפטים. אבל החובה שלנו – שהדבר הזה יקרה</w:t>
      </w:r>
      <w:r w:rsidR="002B462D">
        <w:rPr>
          <w:rFonts w:hint="cs"/>
          <w:rtl/>
        </w:rPr>
        <w:t>;</w:t>
      </w:r>
      <w:r>
        <w:rPr>
          <w:rFonts w:hint="cs"/>
          <w:rtl/>
        </w:rPr>
        <w:t xml:space="preserve"> לא רק מחיאות כפיים, אלא גם ביצוע</w:t>
      </w:r>
      <w:r w:rsidR="002B462D">
        <w:rPr>
          <w:rFonts w:hint="cs"/>
          <w:rtl/>
        </w:rPr>
        <w:t>,</w:t>
      </w:r>
      <w:r>
        <w:rPr>
          <w:rFonts w:hint="cs"/>
          <w:rtl/>
        </w:rPr>
        <w:t xml:space="preserve"> כי מה שחסר בממשלה הזאת הוא בעיקר ביצוע ולב. כששניהם חסרים</w:t>
      </w:r>
      <w:r w:rsidR="00D573D1">
        <w:rPr>
          <w:rFonts w:hint="cs"/>
          <w:rtl/>
        </w:rPr>
        <w:t>,</w:t>
      </w:r>
      <w:r>
        <w:rPr>
          <w:rFonts w:hint="cs"/>
          <w:rtl/>
        </w:rPr>
        <w:t xml:space="preserve"> לא יהיה שום </w:t>
      </w:r>
      <w:bookmarkStart w:id="15707" w:name="_ETM_Q31_272000"/>
      <w:bookmarkEnd w:id="15707"/>
      <w:r>
        <w:rPr>
          <w:rFonts w:hint="cs"/>
          <w:rtl/>
        </w:rPr>
        <w:t>דבר.</w:t>
      </w:r>
    </w:p>
    <w:p w:rsidR="007B6B6A" w:rsidRDefault="007B6B6A" w:rsidP="00EF76F6">
      <w:pPr>
        <w:rPr>
          <w:rtl/>
        </w:rPr>
      </w:pPr>
    </w:p>
    <w:p w:rsidR="007B6B6A" w:rsidRDefault="007B6B6A" w:rsidP="00EF76F6">
      <w:pPr>
        <w:pStyle w:val="af6"/>
        <w:keepNext/>
        <w:rPr>
          <w:rtl/>
        </w:rPr>
      </w:pPr>
      <w:r w:rsidRPr="0094484B">
        <w:rPr>
          <w:rStyle w:val="TagStyle"/>
          <w:rtl/>
        </w:rPr>
        <w:t xml:space="preserve"> &lt;&lt; יור &gt;&gt;</w:t>
      </w:r>
      <w:r w:rsidRPr="000D2E94">
        <w:rPr>
          <w:rStyle w:val="TagStyle"/>
          <w:rtl/>
        </w:rPr>
        <w:t xml:space="preserve"> </w:t>
      </w:r>
      <w:r>
        <w:rPr>
          <w:rtl/>
        </w:rPr>
        <w:t>היו"ר סימון דוידסון:</w:t>
      </w:r>
      <w:r w:rsidRPr="000D2E94">
        <w:rPr>
          <w:rStyle w:val="TagStyle"/>
          <w:rtl/>
        </w:rPr>
        <w:t xml:space="preserve"> </w:t>
      </w:r>
      <w:r w:rsidRPr="0094484B">
        <w:rPr>
          <w:rStyle w:val="TagStyle"/>
          <w:rtl/>
        </w:rPr>
        <w:t>&lt;&lt; יור &gt;&gt;</w:t>
      </w:r>
      <w:r w:rsidR="00A55281">
        <w:rPr>
          <w:rtl/>
        </w:rPr>
        <w:t xml:space="preserve"> </w:t>
      </w:r>
    </w:p>
    <w:p w:rsidR="007B6B6A" w:rsidRPr="00844B0F" w:rsidRDefault="007B6B6A" w:rsidP="00EF76F6">
      <w:pPr>
        <w:rPr>
          <w:rtl/>
        </w:rPr>
      </w:pPr>
    </w:p>
    <w:p w:rsidR="007B6B6A" w:rsidRDefault="007B6B6A" w:rsidP="00EF76F6">
      <w:pPr>
        <w:rPr>
          <w:rtl/>
        </w:rPr>
      </w:pPr>
      <w:r>
        <w:rPr>
          <w:rFonts w:hint="cs"/>
          <w:rtl/>
        </w:rPr>
        <w:t xml:space="preserve">תודה רבה לחבר הכנסת סגלוביץ'. חבר הכנסת ולדימיר בליאק </w:t>
      </w:r>
      <w:r>
        <w:rPr>
          <w:rFonts w:hint="eastAsia"/>
        </w:rPr>
        <w:t>–</w:t>
      </w:r>
      <w:r>
        <w:rPr>
          <w:rtl/>
        </w:rPr>
        <w:t xml:space="preserve"> </w:t>
      </w:r>
      <w:r>
        <w:rPr>
          <w:rFonts w:hint="cs"/>
          <w:rtl/>
        </w:rPr>
        <w:t>לא נמצא. חברת הכנסת שרון ניר – תעלה ותבוא</w:t>
      </w:r>
      <w:bookmarkStart w:id="15708" w:name="_ETM_Q31_278000"/>
      <w:bookmarkEnd w:id="15708"/>
      <w:r>
        <w:rPr>
          <w:rFonts w:hint="cs"/>
          <w:rtl/>
        </w:rPr>
        <w:t xml:space="preserve"> שרון ניר. תעלה ותבוא, תעלה ותבוא. תעלה ותבוא </w:t>
      </w:r>
      <w:bookmarkStart w:id="15709" w:name="_ETM_Q31_291000"/>
      <w:bookmarkEnd w:id="15709"/>
      <w:r>
        <w:rPr>
          <w:rFonts w:hint="cs"/>
          <w:rtl/>
        </w:rPr>
        <w:t xml:space="preserve">שרון ניר. </w:t>
      </w:r>
    </w:p>
    <w:p w:rsidR="007B6B6A" w:rsidRDefault="007B6B6A" w:rsidP="00EF76F6">
      <w:pPr>
        <w:rPr>
          <w:rtl/>
        </w:rPr>
      </w:pPr>
    </w:p>
    <w:p w:rsidR="007B6B6A" w:rsidRDefault="007B6B6A" w:rsidP="00EF76F6">
      <w:pPr>
        <w:pStyle w:val="af5"/>
        <w:keepNext/>
        <w:rPr>
          <w:rtl/>
        </w:rPr>
      </w:pPr>
      <w:bookmarkStart w:id="15710" w:name="ET_interruption_5115_2"/>
      <w:r w:rsidRPr="0094484B">
        <w:rPr>
          <w:rStyle w:val="TagStyle"/>
          <w:rtl/>
        </w:rPr>
        <w:t xml:space="preserve"> &lt;&lt; קריאה &gt;&gt;</w:t>
      </w:r>
      <w:r w:rsidRPr="000D2E94">
        <w:rPr>
          <w:rStyle w:val="TagStyle"/>
          <w:rtl/>
        </w:rPr>
        <w:t xml:space="preserve"> </w:t>
      </w:r>
      <w:r>
        <w:rPr>
          <w:rtl/>
        </w:rPr>
        <w:t>פנינה תמנו (המחנה הממלכתי):</w:t>
      </w:r>
      <w:r w:rsidRPr="000D2E94">
        <w:rPr>
          <w:rStyle w:val="TagStyle"/>
          <w:rtl/>
        </w:rPr>
        <w:t xml:space="preserve"> </w:t>
      </w:r>
      <w:r w:rsidRPr="0094484B">
        <w:rPr>
          <w:rStyle w:val="TagStyle"/>
          <w:rtl/>
        </w:rPr>
        <w:t>&lt;&lt; קריאה &gt;&gt;</w:t>
      </w:r>
      <w:r w:rsidR="00A55281">
        <w:rPr>
          <w:rtl/>
        </w:rPr>
        <w:t xml:space="preserve"> </w:t>
      </w:r>
      <w:bookmarkEnd w:id="15710"/>
    </w:p>
    <w:p w:rsidR="007B6B6A" w:rsidRPr="00844B0F" w:rsidRDefault="007B6B6A" w:rsidP="00EF76F6">
      <w:pPr>
        <w:rPr>
          <w:rtl/>
        </w:rPr>
      </w:pPr>
    </w:p>
    <w:p w:rsidR="007B6B6A" w:rsidRDefault="00770316" w:rsidP="00EF76F6">
      <w:pPr>
        <w:rPr>
          <w:rtl/>
        </w:rPr>
      </w:pPr>
      <w:r>
        <w:rPr>
          <w:rFonts w:hint="cs"/>
          <w:rtl/>
        </w:rPr>
        <w:t>– – –</w:t>
      </w:r>
      <w:r w:rsidR="007B6B6A">
        <w:rPr>
          <w:rFonts w:hint="cs"/>
          <w:rtl/>
        </w:rPr>
        <w:t xml:space="preserve"> אנחנו נמליץ עליה למשואה. </w:t>
      </w:r>
    </w:p>
    <w:p w:rsidR="007B6B6A" w:rsidRDefault="007B6B6A" w:rsidP="00EF76F6">
      <w:pPr>
        <w:rPr>
          <w:rtl/>
        </w:rPr>
      </w:pPr>
    </w:p>
    <w:p w:rsidR="007B6B6A" w:rsidRDefault="007B6B6A" w:rsidP="00EF76F6">
      <w:pPr>
        <w:pStyle w:val="af6"/>
        <w:keepNext/>
        <w:rPr>
          <w:rtl/>
        </w:rPr>
      </w:pPr>
      <w:r w:rsidRPr="0094484B">
        <w:rPr>
          <w:rStyle w:val="TagStyle"/>
          <w:rtl/>
        </w:rPr>
        <w:t xml:space="preserve"> &lt;&lt; יור &gt;&gt;</w:t>
      </w:r>
      <w:r w:rsidRPr="008D003A">
        <w:rPr>
          <w:rStyle w:val="TagStyle"/>
          <w:rtl/>
        </w:rPr>
        <w:t xml:space="preserve"> </w:t>
      </w:r>
      <w:r>
        <w:rPr>
          <w:rtl/>
        </w:rPr>
        <w:t>היו"ר סימון דוידסון:</w:t>
      </w:r>
      <w:r w:rsidRPr="008D003A">
        <w:rPr>
          <w:rStyle w:val="TagStyle"/>
          <w:rtl/>
        </w:rPr>
        <w:t xml:space="preserve"> </w:t>
      </w:r>
      <w:r w:rsidRPr="0094484B">
        <w:rPr>
          <w:rStyle w:val="TagStyle"/>
          <w:rtl/>
        </w:rPr>
        <w:t>&lt;&lt; יור &gt;&gt;</w:t>
      </w:r>
      <w:r w:rsidR="00A55281">
        <w:rPr>
          <w:rtl/>
        </w:rPr>
        <w:t xml:space="preserve"> </w:t>
      </w:r>
    </w:p>
    <w:p w:rsidR="007B6B6A" w:rsidRPr="00844B0F" w:rsidRDefault="007B6B6A" w:rsidP="00EF76F6">
      <w:pPr>
        <w:rPr>
          <w:rtl/>
        </w:rPr>
      </w:pPr>
    </w:p>
    <w:p w:rsidR="007B6B6A" w:rsidRDefault="007B6B6A" w:rsidP="00D573D1">
      <w:pPr>
        <w:rPr>
          <w:rtl/>
        </w:rPr>
      </w:pPr>
      <w:r>
        <w:rPr>
          <w:rFonts w:hint="cs"/>
          <w:rtl/>
        </w:rPr>
        <w:t xml:space="preserve">תעלה ותבוא תת-אלוף שרון ניר. יותר טוב? תת-אלוף במילואים. תת-אלוף זה תת-אלוף, חביבי. בבקשה, גברתי. </w:t>
      </w:r>
    </w:p>
    <w:p w:rsidR="007B6B6A" w:rsidRDefault="007B6B6A" w:rsidP="00EF76F6">
      <w:pPr>
        <w:rPr>
          <w:rtl/>
        </w:rPr>
      </w:pPr>
      <w:bookmarkStart w:id="15711" w:name="_ETM_Q31_306000"/>
      <w:bookmarkEnd w:id="15711"/>
    </w:p>
    <w:p w:rsidR="007B6B6A" w:rsidRDefault="007B6B6A" w:rsidP="00EF76F6">
      <w:pPr>
        <w:pStyle w:val="af5"/>
        <w:keepNext/>
        <w:rPr>
          <w:rtl/>
        </w:rPr>
      </w:pPr>
      <w:bookmarkStart w:id="15712" w:name="ET_interruption_5115_5"/>
      <w:r w:rsidRPr="0094484B">
        <w:rPr>
          <w:rStyle w:val="TagStyle"/>
          <w:rtl/>
        </w:rPr>
        <w:t>&lt;&lt; קריאה &gt;&gt;</w:t>
      </w:r>
      <w:r w:rsidRPr="008D003A">
        <w:rPr>
          <w:rStyle w:val="TagStyle"/>
          <w:rtl/>
        </w:rPr>
        <w:t xml:space="preserve"> </w:t>
      </w:r>
      <w:r>
        <w:rPr>
          <w:rtl/>
        </w:rPr>
        <w:t>פנינה תמנו (המחנה הממלכתי):</w:t>
      </w:r>
      <w:r w:rsidRPr="008D003A">
        <w:rPr>
          <w:rStyle w:val="TagStyle"/>
          <w:rtl/>
        </w:rPr>
        <w:t xml:space="preserve"> </w:t>
      </w:r>
      <w:r w:rsidRPr="0094484B">
        <w:rPr>
          <w:rStyle w:val="TagStyle"/>
          <w:rtl/>
        </w:rPr>
        <w:t>&lt;&lt; קריאה &gt;&gt;</w:t>
      </w:r>
      <w:r w:rsidR="00A55281">
        <w:rPr>
          <w:rtl/>
        </w:rPr>
        <w:t xml:space="preserve"> </w:t>
      </w:r>
      <w:bookmarkEnd w:id="15712"/>
    </w:p>
    <w:p w:rsidR="007B6B6A" w:rsidRPr="00844B0F" w:rsidRDefault="007B6B6A" w:rsidP="00EF76F6">
      <w:pPr>
        <w:rPr>
          <w:rtl/>
        </w:rPr>
      </w:pPr>
    </w:p>
    <w:p w:rsidR="007B6B6A" w:rsidRDefault="007B6B6A" w:rsidP="00EF76F6">
      <w:pPr>
        <w:rPr>
          <w:rtl/>
          <w:lang w:eastAsia="he-IL"/>
        </w:rPr>
      </w:pPr>
      <w:r>
        <w:rPr>
          <w:rFonts w:hint="cs"/>
          <w:rtl/>
          <w:lang w:eastAsia="he-IL"/>
        </w:rPr>
        <w:t xml:space="preserve">מייצגת נאמנה את כל הנשים. </w:t>
      </w:r>
    </w:p>
    <w:p w:rsidR="007B6B6A" w:rsidRDefault="007B6B6A" w:rsidP="00EF76F6">
      <w:pPr>
        <w:rPr>
          <w:rtl/>
          <w:lang w:eastAsia="he-IL"/>
        </w:rPr>
      </w:pPr>
    </w:p>
    <w:p w:rsidR="007B6B6A" w:rsidRDefault="007B6B6A" w:rsidP="00EF76F6">
      <w:pPr>
        <w:pStyle w:val="a4"/>
        <w:keepNext/>
        <w:rPr>
          <w:rtl/>
        </w:rPr>
      </w:pPr>
      <w:bookmarkStart w:id="15713" w:name="ET_speaker_6367_7"/>
      <w:r w:rsidRPr="0094484B">
        <w:rPr>
          <w:rStyle w:val="TagStyle"/>
          <w:rtl/>
        </w:rPr>
        <w:t xml:space="preserve"> &lt;&lt; דובר &gt;&gt;</w:t>
      </w:r>
      <w:r w:rsidRPr="008D003A">
        <w:rPr>
          <w:rStyle w:val="TagStyle"/>
          <w:rtl/>
        </w:rPr>
        <w:t xml:space="preserve"> </w:t>
      </w:r>
      <w:bookmarkStart w:id="15714" w:name="_Toc198030112"/>
      <w:bookmarkStart w:id="15715" w:name="_Toc198030216"/>
      <w:r>
        <w:rPr>
          <w:rtl/>
        </w:rPr>
        <w:t>שרון ניר (ישראל ביתנו):</w:t>
      </w:r>
      <w:bookmarkEnd w:id="15714"/>
      <w:bookmarkEnd w:id="15715"/>
      <w:r w:rsidRPr="008D003A">
        <w:rPr>
          <w:rStyle w:val="TagStyle"/>
          <w:rtl/>
        </w:rPr>
        <w:t xml:space="preserve"> </w:t>
      </w:r>
      <w:r w:rsidRPr="0094484B">
        <w:rPr>
          <w:rStyle w:val="TagStyle"/>
          <w:rtl/>
        </w:rPr>
        <w:t>&lt;&lt; דובר &gt;&gt;</w:t>
      </w:r>
      <w:r w:rsidR="00A55281">
        <w:rPr>
          <w:rtl/>
        </w:rPr>
        <w:t xml:space="preserve"> </w:t>
      </w:r>
      <w:bookmarkEnd w:id="15713"/>
    </w:p>
    <w:p w:rsidR="007B6B6A" w:rsidRPr="00844B0F" w:rsidRDefault="007B6B6A" w:rsidP="00EF76F6">
      <w:pPr>
        <w:rPr>
          <w:rtl/>
        </w:rPr>
      </w:pPr>
    </w:p>
    <w:p w:rsidR="007B6B6A" w:rsidRDefault="007B6B6A" w:rsidP="00EF76F6">
      <w:pPr>
        <w:rPr>
          <w:rtl/>
        </w:rPr>
      </w:pPr>
      <w:r>
        <w:rPr>
          <w:rFonts w:hint="cs"/>
          <w:rtl/>
          <w:lang w:eastAsia="he-IL"/>
        </w:rPr>
        <w:t>אדוני היושב-ראש, תודה. חבריי חברי הכנסת</w:t>
      </w:r>
      <w:bookmarkStart w:id="15716" w:name="_ETM_Q31_273000"/>
      <w:bookmarkStart w:id="15717" w:name="_ETM_Q31_230080"/>
      <w:bookmarkStart w:id="15718" w:name="_ETM_Q31_269950"/>
      <w:bookmarkStart w:id="15719" w:name="_ETM_Q31_312150"/>
      <w:bookmarkEnd w:id="15716"/>
      <w:bookmarkEnd w:id="15717"/>
      <w:bookmarkEnd w:id="15718"/>
      <w:bookmarkEnd w:id="15719"/>
      <w:r>
        <w:rPr>
          <w:rFonts w:hint="cs"/>
          <w:rtl/>
          <w:lang w:eastAsia="he-IL"/>
        </w:rPr>
        <w:t xml:space="preserve">, החוק </w:t>
      </w:r>
      <w:bookmarkStart w:id="15720" w:name="_ETM_Q31_315000"/>
      <w:bookmarkEnd w:id="15720"/>
      <w:r>
        <w:rPr>
          <w:rFonts w:hint="cs"/>
          <w:rtl/>
          <w:lang w:eastAsia="he-IL"/>
        </w:rPr>
        <w:t xml:space="preserve">לאיסור צריכת זנות הוא לא רק חוק מוסרי, הוא </w:t>
      </w:r>
      <w:bookmarkStart w:id="15721" w:name="_ETM_Q31_317000"/>
      <w:bookmarkEnd w:id="15721"/>
      <w:r>
        <w:rPr>
          <w:rFonts w:hint="cs"/>
          <w:rtl/>
          <w:lang w:eastAsia="he-IL"/>
        </w:rPr>
        <w:t xml:space="preserve">צעד קריטי במאבק שלנו למניעת סחר בנשים במדינת ישראל. תודה </w:t>
      </w:r>
      <w:bookmarkStart w:id="15722" w:name="_ETM_Q31_323000"/>
      <w:bookmarkEnd w:id="15722"/>
      <w:r>
        <w:rPr>
          <w:rFonts w:hint="cs"/>
          <w:rtl/>
          <w:lang w:eastAsia="he-IL"/>
        </w:rPr>
        <w:t xml:space="preserve">למציעות, תודה למשרד המשפטים ותודה למטה למאבק בזנות. תודה לכם. אני רוצה לומר שהחוק הזה הוא קודם כול הצהרה חד-משמעית שצריכת זנות היא פגיעה </w:t>
      </w:r>
      <w:bookmarkStart w:id="15723" w:name="_ETM_Q31_340000"/>
      <w:bookmarkEnd w:id="15723"/>
      <w:r>
        <w:rPr>
          <w:rFonts w:hint="cs"/>
          <w:rtl/>
          <w:lang w:eastAsia="he-IL"/>
        </w:rPr>
        <w:t xml:space="preserve">וניצול של נשים. מאחורי נשים שעוסקות בזנות יש תמיד </w:t>
      </w:r>
      <w:bookmarkStart w:id="15724" w:name="_ETM_Q31_346040"/>
      <w:bookmarkEnd w:id="15724"/>
      <w:r>
        <w:rPr>
          <w:rFonts w:hint="cs"/>
          <w:rtl/>
          <w:lang w:eastAsia="he-IL"/>
        </w:rPr>
        <w:t>סיפור</w:t>
      </w:r>
      <w:r w:rsidR="00D573D1">
        <w:rPr>
          <w:rFonts w:hint="cs"/>
          <w:rtl/>
          <w:lang w:eastAsia="he-IL"/>
        </w:rPr>
        <w:t>,</w:t>
      </w:r>
      <w:r>
        <w:rPr>
          <w:rFonts w:hint="cs"/>
          <w:rtl/>
          <w:lang w:eastAsia="he-IL"/>
        </w:rPr>
        <w:t xml:space="preserve"> </w:t>
      </w:r>
      <w:bookmarkStart w:id="15725" w:name="_ETM_Q31_344000"/>
      <w:bookmarkEnd w:id="15725"/>
      <w:r>
        <w:rPr>
          <w:rFonts w:hint="cs"/>
          <w:rtl/>
          <w:lang w:eastAsia="he-IL"/>
        </w:rPr>
        <w:t>דרך</w:t>
      </w:r>
      <w:r w:rsidR="00D573D1">
        <w:rPr>
          <w:rFonts w:hint="cs"/>
          <w:rtl/>
          <w:lang w:eastAsia="he-IL"/>
        </w:rPr>
        <w:t>,</w:t>
      </w:r>
      <w:r>
        <w:rPr>
          <w:rFonts w:hint="cs"/>
          <w:rtl/>
          <w:lang w:eastAsia="he-IL"/>
        </w:rPr>
        <w:t xml:space="preserve"> ו</w:t>
      </w:r>
      <w:r>
        <w:rPr>
          <w:rtl/>
        </w:rPr>
        <w:t xml:space="preserve">מציאות </w:t>
      </w:r>
      <w:bookmarkStart w:id="15726" w:name="_ETM_Q31_346550"/>
      <w:bookmarkEnd w:id="15726"/>
      <w:r>
        <w:rPr>
          <w:rtl/>
        </w:rPr>
        <w:t xml:space="preserve">חיים </w:t>
      </w:r>
      <w:bookmarkStart w:id="15727" w:name="_ETM_Q31_346820"/>
      <w:bookmarkEnd w:id="15727"/>
      <w:r>
        <w:rPr>
          <w:rtl/>
        </w:rPr>
        <w:t xml:space="preserve">שנכפתה </w:t>
      </w:r>
      <w:bookmarkStart w:id="15728" w:name="_ETM_Q31_347630"/>
      <w:bookmarkEnd w:id="15728"/>
      <w:r>
        <w:rPr>
          <w:rtl/>
        </w:rPr>
        <w:t>עליה</w:t>
      </w:r>
      <w:r>
        <w:rPr>
          <w:rFonts w:hint="cs"/>
          <w:rtl/>
        </w:rPr>
        <w:t>ן.</w:t>
      </w:r>
    </w:p>
    <w:p w:rsidR="007B6B6A" w:rsidRDefault="007B6B6A" w:rsidP="00EF76F6">
      <w:pPr>
        <w:rPr>
          <w:rtl/>
        </w:rPr>
      </w:pPr>
    </w:p>
    <w:p w:rsidR="007B6B6A" w:rsidRDefault="007B6B6A" w:rsidP="00D573D1">
      <w:pPr>
        <w:rPr>
          <w:rtl/>
        </w:rPr>
      </w:pPr>
      <w:bookmarkStart w:id="15729" w:name="_ETM_Q31_348720"/>
      <w:bookmarkEnd w:id="15729"/>
      <w:r>
        <w:rPr>
          <w:rtl/>
        </w:rPr>
        <w:t xml:space="preserve">החוק </w:t>
      </w:r>
      <w:bookmarkStart w:id="15730" w:name="_ETM_Q31_349230"/>
      <w:bookmarkEnd w:id="15730"/>
      <w:r>
        <w:rPr>
          <w:rtl/>
        </w:rPr>
        <w:t xml:space="preserve">צריך </w:t>
      </w:r>
      <w:bookmarkStart w:id="15731" w:name="_ETM_Q31_349410"/>
      <w:bookmarkEnd w:id="15731"/>
      <w:r>
        <w:rPr>
          <w:rtl/>
        </w:rPr>
        <w:t xml:space="preserve">להציב </w:t>
      </w:r>
      <w:bookmarkStart w:id="15732" w:name="_ETM_Q31_349860"/>
      <w:bookmarkEnd w:id="15732"/>
      <w:r>
        <w:rPr>
          <w:rtl/>
        </w:rPr>
        <w:t xml:space="preserve">את </w:t>
      </w:r>
      <w:bookmarkStart w:id="15733" w:name="_ETM_Q31_349980"/>
      <w:bookmarkEnd w:id="15733"/>
      <w:r>
        <w:rPr>
          <w:rtl/>
        </w:rPr>
        <w:t xml:space="preserve">הצרכנים </w:t>
      </w:r>
      <w:bookmarkStart w:id="15734" w:name="_ETM_Q31_350790"/>
      <w:bookmarkEnd w:id="15734"/>
      <w:r>
        <w:rPr>
          <w:rtl/>
        </w:rPr>
        <w:t xml:space="preserve">בפני </w:t>
      </w:r>
      <w:bookmarkStart w:id="15735" w:name="_ETM_Q31_351120"/>
      <w:bookmarkEnd w:id="15735"/>
      <w:r>
        <w:rPr>
          <w:rtl/>
        </w:rPr>
        <w:t xml:space="preserve">מערכת </w:t>
      </w:r>
      <w:bookmarkStart w:id="15736" w:name="_ETM_Q31_351510"/>
      <w:bookmarkEnd w:id="15736"/>
      <w:r>
        <w:rPr>
          <w:rtl/>
        </w:rPr>
        <w:t xml:space="preserve">משפטית </w:t>
      </w:r>
      <w:bookmarkStart w:id="15737" w:name="_ETM_Q31_352080"/>
      <w:bookmarkEnd w:id="15737"/>
      <w:r>
        <w:rPr>
          <w:rtl/>
        </w:rPr>
        <w:t xml:space="preserve">ולהעמיד </w:t>
      </w:r>
      <w:bookmarkStart w:id="15738" w:name="_ETM_Q31_352650"/>
      <w:bookmarkEnd w:id="15738"/>
      <w:r>
        <w:rPr>
          <w:rtl/>
        </w:rPr>
        <w:t xml:space="preserve">אותם </w:t>
      </w:r>
      <w:bookmarkStart w:id="15739" w:name="_ETM_Q31_352860"/>
      <w:bookmarkEnd w:id="15739"/>
      <w:r>
        <w:rPr>
          <w:rtl/>
        </w:rPr>
        <w:t xml:space="preserve">בפני </w:t>
      </w:r>
      <w:bookmarkStart w:id="15740" w:name="_ETM_Q31_353160"/>
      <w:bookmarkEnd w:id="15740"/>
      <w:r>
        <w:rPr>
          <w:rtl/>
        </w:rPr>
        <w:t xml:space="preserve">ענישה </w:t>
      </w:r>
      <w:bookmarkStart w:id="15741" w:name="_ETM_Q31_353550"/>
      <w:bookmarkEnd w:id="15741"/>
      <w:r>
        <w:rPr>
          <w:rtl/>
        </w:rPr>
        <w:t xml:space="preserve">חמורה </w:t>
      </w:r>
      <w:bookmarkStart w:id="15742" w:name="_ETM_Q31_354540"/>
      <w:bookmarkEnd w:id="15742"/>
      <w:r>
        <w:rPr>
          <w:rtl/>
        </w:rPr>
        <w:t xml:space="preserve">וליצור </w:t>
      </w:r>
      <w:bookmarkStart w:id="15743" w:name="_ETM_Q31_355470"/>
      <w:bookmarkEnd w:id="15743"/>
      <w:r>
        <w:rPr>
          <w:rtl/>
        </w:rPr>
        <w:t>הרתעה</w:t>
      </w:r>
      <w:r>
        <w:rPr>
          <w:rFonts w:hint="cs"/>
          <w:rtl/>
        </w:rPr>
        <w:t>.</w:t>
      </w:r>
      <w:r>
        <w:rPr>
          <w:rtl/>
        </w:rPr>
        <w:t xml:space="preserve"> </w:t>
      </w:r>
      <w:bookmarkStart w:id="15744" w:name="_ETM_Q31_357110"/>
      <w:bookmarkEnd w:id="15744"/>
      <w:r>
        <w:rPr>
          <w:rtl/>
        </w:rPr>
        <w:t xml:space="preserve">החוק </w:t>
      </w:r>
      <w:bookmarkStart w:id="15745" w:name="_ETM_Q31_357470"/>
      <w:bookmarkEnd w:id="15745"/>
      <w:r>
        <w:rPr>
          <w:rtl/>
        </w:rPr>
        <w:t xml:space="preserve">חייב </w:t>
      </w:r>
      <w:bookmarkStart w:id="15746" w:name="_ETM_Q31_357860"/>
      <w:bookmarkEnd w:id="15746"/>
      <w:r>
        <w:rPr>
          <w:rtl/>
        </w:rPr>
        <w:t xml:space="preserve">לתקן </w:t>
      </w:r>
      <w:bookmarkStart w:id="15747" w:name="_ETM_Q31_358250"/>
      <w:bookmarkEnd w:id="15747"/>
      <w:r>
        <w:rPr>
          <w:rtl/>
        </w:rPr>
        <w:t xml:space="preserve">את </w:t>
      </w:r>
      <w:bookmarkStart w:id="15748" w:name="_ETM_Q31_358370"/>
      <w:bookmarkEnd w:id="15748"/>
      <w:r>
        <w:rPr>
          <w:rtl/>
        </w:rPr>
        <w:t xml:space="preserve">המצב </w:t>
      </w:r>
      <w:bookmarkStart w:id="15749" w:name="_ETM_Q31_358790"/>
      <w:bookmarkEnd w:id="15749"/>
      <w:r>
        <w:rPr>
          <w:rtl/>
        </w:rPr>
        <w:t xml:space="preserve">הקיים </w:t>
      </w:r>
      <w:bookmarkStart w:id="15750" w:name="_ETM_Q31_359709"/>
      <w:bookmarkEnd w:id="15750"/>
      <w:r>
        <w:rPr>
          <w:rtl/>
        </w:rPr>
        <w:t xml:space="preserve">ולאפשר </w:t>
      </w:r>
      <w:bookmarkStart w:id="15751" w:name="_ETM_Q31_360280"/>
      <w:bookmarkEnd w:id="15751"/>
      <w:r>
        <w:rPr>
          <w:rtl/>
        </w:rPr>
        <w:t>לנ</w:t>
      </w:r>
      <w:r>
        <w:rPr>
          <w:rFonts w:hint="cs"/>
          <w:rtl/>
        </w:rPr>
        <w:t>ש</w:t>
      </w:r>
      <w:r>
        <w:rPr>
          <w:rtl/>
        </w:rPr>
        <w:t xml:space="preserve">ים </w:t>
      </w:r>
      <w:bookmarkStart w:id="15752" w:name="_ETM_Q31_361030"/>
      <w:bookmarkEnd w:id="15752"/>
      <w:r>
        <w:rPr>
          <w:rtl/>
        </w:rPr>
        <w:t xml:space="preserve">לצאת </w:t>
      </w:r>
      <w:bookmarkStart w:id="15753" w:name="_ETM_Q31_361540"/>
      <w:bookmarkEnd w:id="15753"/>
      <w:r>
        <w:rPr>
          <w:rtl/>
        </w:rPr>
        <w:t xml:space="preserve">ממעגל </w:t>
      </w:r>
      <w:bookmarkStart w:id="15754" w:name="_ETM_Q31_362169"/>
      <w:bookmarkEnd w:id="15754"/>
      <w:r>
        <w:rPr>
          <w:rtl/>
        </w:rPr>
        <w:t xml:space="preserve">הזנות </w:t>
      </w:r>
      <w:bookmarkStart w:id="15755" w:name="_ETM_Q31_363169"/>
      <w:bookmarkEnd w:id="15755"/>
      <w:r>
        <w:rPr>
          <w:rtl/>
        </w:rPr>
        <w:t xml:space="preserve">ולחזור </w:t>
      </w:r>
      <w:bookmarkStart w:id="15756" w:name="_ETM_Q31_364520"/>
      <w:bookmarkEnd w:id="15756"/>
      <w:r>
        <w:rPr>
          <w:rtl/>
        </w:rPr>
        <w:t>לתעסוקה</w:t>
      </w:r>
      <w:r>
        <w:rPr>
          <w:rFonts w:hint="cs"/>
          <w:rtl/>
        </w:rPr>
        <w:t>,</w:t>
      </w:r>
      <w:r>
        <w:rPr>
          <w:rtl/>
        </w:rPr>
        <w:t xml:space="preserve"> </w:t>
      </w:r>
      <w:bookmarkStart w:id="15757" w:name="_ETM_Q31_365870"/>
      <w:bookmarkEnd w:id="15757"/>
      <w:r>
        <w:rPr>
          <w:rtl/>
        </w:rPr>
        <w:t xml:space="preserve">להיות </w:t>
      </w:r>
      <w:bookmarkStart w:id="15758" w:name="_ETM_Q31_366169"/>
      <w:bookmarkEnd w:id="15758"/>
      <w:r>
        <w:rPr>
          <w:rtl/>
        </w:rPr>
        <w:t xml:space="preserve">בתהליך </w:t>
      </w:r>
      <w:bookmarkStart w:id="15759" w:name="_ETM_Q31_366739"/>
      <w:bookmarkEnd w:id="15759"/>
      <w:r>
        <w:rPr>
          <w:rtl/>
        </w:rPr>
        <w:t xml:space="preserve">של </w:t>
      </w:r>
      <w:bookmarkStart w:id="15760" w:name="_ETM_Q31_366919"/>
      <w:bookmarkEnd w:id="15760"/>
      <w:r>
        <w:rPr>
          <w:rtl/>
        </w:rPr>
        <w:t>שיקום</w:t>
      </w:r>
      <w:r>
        <w:rPr>
          <w:rFonts w:hint="cs"/>
          <w:rtl/>
        </w:rPr>
        <w:t>.</w:t>
      </w:r>
      <w:r>
        <w:rPr>
          <w:rtl/>
        </w:rPr>
        <w:t xml:space="preserve"> </w:t>
      </w:r>
      <w:bookmarkStart w:id="15761" w:name="_ETM_Q31_368220"/>
      <w:bookmarkEnd w:id="15761"/>
      <w:r>
        <w:rPr>
          <w:rtl/>
        </w:rPr>
        <w:t xml:space="preserve">לא </w:t>
      </w:r>
      <w:bookmarkStart w:id="15762" w:name="_ETM_Q31_368490"/>
      <w:bookmarkEnd w:id="15762"/>
      <w:r>
        <w:rPr>
          <w:rtl/>
        </w:rPr>
        <w:t xml:space="preserve">די </w:t>
      </w:r>
      <w:bookmarkStart w:id="15763" w:name="_ETM_Q31_369090"/>
      <w:bookmarkEnd w:id="15763"/>
      <w:r>
        <w:rPr>
          <w:rtl/>
        </w:rPr>
        <w:t>בחוק</w:t>
      </w:r>
      <w:r w:rsidR="00D573D1">
        <w:rPr>
          <w:rFonts w:hint="cs"/>
          <w:rtl/>
        </w:rPr>
        <w:t>,</w:t>
      </w:r>
      <w:r>
        <w:rPr>
          <w:rtl/>
        </w:rPr>
        <w:t xml:space="preserve"> </w:t>
      </w:r>
      <w:bookmarkStart w:id="15764" w:name="_ETM_Q31_369840"/>
      <w:bookmarkEnd w:id="15764"/>
      <w:r>
        <w:rPr>
          <w:rtl/>
        </w:rPr>
        <w:t>וכ</w:t>
      </w:r>
      <w:r>
        <w:rPr>
          <w:rFonts w:hint="cs"/>
          <w:rtl/>
        </w:rPr>
        <w:t>א</w:t>
      </w:r>
      <w:r>
        <w:rPr>
          <w:rtl/>
        </w:rPr>
        <w:t xml:space="preserve">ן </w:t>
      </w:r>
      <w:bookmarkStart w:id="15765" w:name="_ETM_Q31_370230"/>
      <w:bookmarkEnd w:id="15765"/>
      <w:r>
        <w:rPr>
          <w:rtl/>
        </w:rPr>
        <w:t xml:space="preserve">אני </w:t>
      </w:r>
      <w:bookmarkStart w:id="15766" w:name="_ETM_Q31_370380"/>
      <w:bookmarkEnd w:id="15766"/>
      <w:r>
        <w:rPr>
          <w:rtl/>
        </w:rPr>
        <w:t xml:space="preserve">קוראת </w:t>
      </w:r>
      <w:bookmarkStart w:id="15767" w:name="_ETM_Q31_370770"/>
      <w:bookmarkEnd w:id="15767"/>
      <w:r>
        <w:rPr>
          <w:rtl/>
        </w:rPr>
        <w:t xml:space="preserve">לגורמי </w:t>
      </w:r>
      <w:bookmarkStart w:id="15768" w:name="_ETM_Q31_371190"/>
      <w:bookmarkEnd w:id="15768"/>
      <w:r>
        <w:rPr>
          <w:rtl/>
        </w:rPr>
        <w:t>האכיפה</w:t>
      </w:r>
      <w:r w:rsidR="00D573D1">
        <w:rPr>
          <w:rFonts w:hint="cs"/>
          <w:rtl/>
        </w:rPr>
        <w:t>:</w:t>
      </w:r>
      <w:r>
        <w:rPr>
          <w:rtl/>
        </w:rPr>
        <w:t xml:space="preserve"> </w:t>
      </w:r>
      <w:bookmarkStart w:id="15769" w:name="_ETM_Q31_372300"/>
      <w:bookmarkEnd w:id="15769"/>
      <w:r>
        <w:rPr>
          <w:rtl/>
        </w:rPr>
        <w:t xml:space="preserve">אכיפת </w:t>
      </w:r>
      <w:bookmarkStart w:id="15770" w:name="_ETM_Q31_372810"/>
      <w:bookmarkEnd w:id="15770"/>
      <w:r>
        <w:rPr>
          <w:rtl/>
        </w:rPr>
        <w:t>החוק</w:t>
      </w:r>
      <w:r>
        <w:rPr>
          <w:rFonts w:hint="cs"/>
          <w:rtl/>
        </w:rPr>
        <w:t>,</w:t>
      </w:r>
      <w:r>
        <w:rPr>
          <w:rtl/>
        </w:rPr>
        <w:t xml:space="preserve"> </w:t>
      </w:r>
      <w:bookmarkStart w:id="15771" w:name="_ETM_Q31_373620"/>
      <w:bookmarkEnd w:id="15771"/>
      <w:r>
        <w:rPr>
          <w:rtl/>
        </w:rPr>
        <w:t>לצערי</w:t>
      </w:r>
      <w:r>
        <w:rPr>
          <w:rFonts w:hint="cs"/>
          <w:rtl/>
        </w:rPr>
        <w:t>,</w:t>
      </w:r>
      <w:r>
        <w:rPr>
          <w:rtl/>
        </w:rPr>
        <w:t xml:space="preserve"> </w:t>
      </w:r>
      <w:bookmarkStart w:id="15772" w:name="_ETM_Q31_374280"/>
      <w:bookmarkEnd w:id="15772"/>
      <w:r>
        <w:rPr>
          <w:rtl/>
        </w:rPr>
        <w:t xml:space="preserve">בשנים </w:t>
      </w:r>
      <w:bookmarkStart w:id="15773" w:name="_ETM_Q31_374760"/>
      <w:bookmarkEnd w:id="15773"/>
      <w:r>
        <w:rPr>
          <w:rtl/>
        </w:rPr>
        <w:t>האחרונות</w:t>
      </w:r>
      <w:r>
        <w:rPr>
          <w:rFonts w:hint="cs"/>
          <w:rtl/>
        </w:rPr>
        <w:t>,</w:t>
      </w:r>
      <w:r>
        <w:rPr>
          <w:rtl/>
        </w:rPr>
        <w:t xml:space="preserve"> </w:t>
      </w:r>
      <w:bookmarkStart w:id="15774" w:name="_ETM_Q31_375750"/>
      <w:bookmarkEnd w:id="15774"/>
      <w:r>
        <w:rPr>
          <w:rtl/>
        </w:rPr>
        <w:t xml:space="preserve">הגיעה </w:t>
      </w:r>
      <w:bookmarkStart w:id="15775" w:name="_ETM_Q31_376110"/>
      <w:bookmarkEnd w:id="15775"/>
      <w:r>
        <w:rPr>
          <w:rtl/>
        </w:rPr>
        <w:t xml:space="preserve">לשפל </w:t>
      </w:r>
      <w:bookmarkStart w:id="15776" w:name="_ETM_Q31_376620"/>
      <w:bookmarkEnd w:id="15776"/>
      <w:r>
        <w:rPr>
          <w:rtl/>
        </w:rPr>
        <w:t xml:space="preserve">חסר </w:t>
      </w:r>
      <w:bookmarkStart w:id="15777" w:name="_ETM_Q31_377010"/>
      <w:bookmarkEnd w:id="15777"/>
      <w:r>
        <w:rPr>
          <w:rtl/>
        </w:rPr>
        <w:t>תקדים</w:t>
      </w:r>
      <w:r w:rsidR="00D573D1">
        <w:rPr>
          <w:rFonts w:hint="cs"/>
          <w:rtl/>
        </w:rPr>
        <w:t>,</w:t>
      </w:r>
      <w:r>
        <w:rPr>
          <w:rtl/>
        </w:rPr>
        <w:t xml:space="preserve"> </w:t>
      </w:r>
      <w:bookmarkStart w:id="15778" w:name="_ETM_Q31_378030"/>
      <w:bookmarkEnd w:id="15778"/>
      <w:r>
        <w:rPr>
          <w:rtl/>
        </w:rPr>
        <w:t xml:space="preserve">ודי </w:t>
      </w:r>
      <w:bookmarkStart w:id="15779" w:name="_ETM_Q31_378450"/>
      <w:bookmarkEnd w:id="15779"/>
      <w:r>
        <w:rPr>
          <w:rtl/>
        </w:rPr>
        <w:t xml:space="preserve">להסתכל </w:t>
      </w:r>
      <w:bookmarkStart w:id="15780" w:name="_ETM_Q31_379700"/>
      <w:bookmarkEnd w:id="15780"/>
      <w:r>
        <w:rPr>
          <w:rtl/>
        </w:rPr>
        <w:t xml:space="preserve">בנתונים </w:t>
      </w:r>
      <w:bookmarkStart w:id="15781" w:name="_ETM_Q31_380389"/>
      <w:bookmarkEnd w:id="15781"/>
      <w:r>
        <w:rPr>
          <w:rtl/>
        </w:rPr>
        <w:t xml:space="preserve">שפורסמו </w:t>
      </w:r>
      <w:bookmarkStart w:id="15782" w:name="_ETM_Q31_381079"/>
      <w:bookmarkEnd w:id="15782"/>
      <w:r>
        <w:rPr>
          <w:rFonts w:hint="cs"/>
          <w:rtl/>
        </w:rPr>
        <w:t>על ידי</w:t>
      </w:r>
      <w:r>
        <w:rPr>
          <w:rtl/>
        </w:rPr>
        <w:t xml:space="preserve"> </w:t>
      </w:r>
      <w:bookmarkStart w:id="15783" w:name="_ETM_Q31_381950"/>
      <w:bookmarkEnd w:id="15783"/>
      <w:r>
        <w:rPr>
          <w:rtl/>
        </w:rPr>
        <w:t xml:space="preserve">התנועה </w:t>
      </w:r>
      <w:bookmarkStart w:id="15784" w:name="_ETM_Q31_382310"/>
      <w:bookmarkEnd w:id="15784"/>
      <w:r>
        <w:rPr>
          <w:rtl/>
        </w:rPr>
        <w:t xml:space="preserve">לחופש </w:t>
      </w:r>
      <w:bookmarkStart w:id="15785" w:name="_ETM_Q31_382819"/>
      <w:bookmarkEnd w:id="15785"/>
      <w:r>
        <w:rPr>
          <w:rtl/>
        </w:rPr>
        <w:t>המידע</w:t>
      </w:r>
      <w:r>
        <w:rPr>
          <w:rFonts w:hint="cs"/>
          <w:rtl/>
        </w:rPr>
        <w:t>,</w:t>
      </w:r>
      <w:r>
        <w:rPr>
          <w:rtl/>
        </w:rPr>
        <w:t xml:space="preserve"> </w:t>
      </w:r>
      <w:bookmarkStart w:id="15786" w:name="_ETM_Q31_383180"/>
      <w:bookmarkStart w:id="15787" w:name="_ETM_Q31_383719"/>
      <w:bookmarkEnd w:id="15786"/>
      <w:bookmarkEnd w:id="15787"/>
      <w:r>
        <w:rPr>
          <w:rtl/>
        </w:rPr>
        <w:t>שמדבר</w:t>
      </w:r>
      <w:r>
        <w:rPr>
          <w:rFonts w:hint="cs"/>
          <w:rtl/>
        </w:rPr>
        <w:t>ת</w:t>
      </w:r>
      <w:r>
        <w:rPr>
          <w:rtl/>
        </w:rPr>
        <w:t xml:space="preserve"> </w:t>
      </w:r>
      <w:bookmarkStart w:id="15788" w:name="_ETM_Q31_384379"/>
      <w:bookmarkEnd w:id="15788"/>
      <w:r>
        <w:rPr>
          <w:rtl/>
        </w:rPr>
        <w:t>על</w:t>
      </w:r>
      <w:r>
        <w:rPr>
          <w:rFonts w:hint="cs"/>
          <w:rtl/>
        </w:rPr>
        <w:t xml:space="preserve"> </w:t>
      </w:r>
      <w:r>
        <w:rPr>
          <w:rtl/>
        </w:rPr>
        <w:t xml:space="preserve">כך </w:t>
      </w:r>
      <w:bookmarkStart w:id="15789" w:name="_ETM_Q31_384560"/>
      <w:bookmarkEnd w:id="15789"/>
      <w:r>
        <w:rPr>
          <w:rtl/>
        </w:rPr>
        <w:t xml:space="preserve">שבשנת </w:t>
      </w:r>
      <w:bookmarkStart w:id="15790" w:name="_ETM_Q31_385040"/>
      <w:bookmarkEnd w:id="15790"/>
      <w:r>
        <w:rPr>
          <w:rtl/>
        </w:rPr>
        <w:t xml:space="preserve">2021 </w:t>
      </w:r>
      <w:bookmarkStart w:id="15791" w:name="_ETM_Q31_385879"/>
      <w:bookmarkEnd w:id="15791"/>
      <w:r>
        <w:rPr>
          <w:rtl/>
        </w:rPr>
        <w:t xml:space="preserve">היו </w:t>
      </w:r>
      <w:bookmarkStart w:id="15792" w:name="_ETM_Q31_386480"/>
      <w:bookmarkEnd w:id="15792"/>
      <w:r>
        <w:rPr>
          <w:rtl/>
        </w:rPr>
        <w:t>1</w:t>
      </w:r>
      <w:r>
        <w:rPr>
          <w:rFonts w:hint="cs"/>
          <w:rtl/>
        </w:rPr>
        <w:t>,</w:t>
      </w:r>
      <w:r>
        <w:rPr>
          <w:rtl/>
        </w:rPr>
        <w:t xml:space="preserve">400 </w:t>
      </w:r>
      <w:bookmarkStart w:id="15793" w:name="_ETM_Q31_387409"/>
      <w:bookmarkEnd w:id="15793"/>
      <w:r>
        <w:rPr>
          <w:rtl/>
        </w:rPr>
        <w:t>דוחות</w:t>
      </w:r>
      <w:r>
        <w:rPr>
          <w:rFonts w:hint="cs"/>
          <w:rtl/>
        </w:rPr>
        <w:t>,</w:t>
      </w:r>
      <w:r>
        <w:rPr>
          <w:rtl/>
        </w:rPr>
        <w:t xml:space="preserve"> </w:t>
      </w:r>
      <w:bookmarkStart w:id="15794" w:name="_ETM_Q31_388389"/>
      <w:bookmarkEnd w:id="15794"/>
      <w:r>
        <w:rPr>
          <w:rFonts w:hint="cs"/>
          <w:rtl/>
        </w:rPr>
        <w:t>ב</w:t>
      </w:r>
      <w:r>
        <w:rPr>
          <w:rtl/>
        </w:rPr>
        <w:t xml:space="preserve">שנת </w:t>
      </w:r>
      <w:bookmarkStart w:id="15795" w:name="_ETM_Q31_388780"/>
      <w:bookmarkEnd w:id="15795"/>
      <w:r>
        <w:rPr>
          <w:rtl/>
        </w:rPr>
        <w:t xml:space="preserve">2022 </w:t>
      </w:r>
      <w:bookmarkStart w:id="15796" w:name="_ETM_Q31_390370"/>
      <w:bookmarkEnd w:id="15796"/>
      <w:r>
        <w:rPr>
          <w:rtl/>
        </w:rPr>
        <w:t xml:space="preserve">הייתה </w:t>
      </w:r>
      <w:bookmarkStart w:id="15797" w:name="_ETM_Q31_390669"/>
      <w:bookmarkEnd w:id="15797"/>
      <w:r>
        <w:rPr>
          <w:rtl/>
        </w:rPr>
        <w:t>עלי</w:t>
      </w:r>
      <w:r>
        <w:rPr>
          <w:rFonts w:hint="cs"/>
          <w:rtl/>
        </w:rPr>
        <w:t>יה</w:t>
      </w:r>
      <w:r>
        <w:rPr>
          <w:rtl/>
        </w:rPr>
        <w:t xml:space="preserve"> </w:t>
      </w:r>
      <w:bookmarkStart w:id="15798" w:name="_ETM_Q31_391030"/>
      <w:bookmarkEnd w:id="15798"/>
      <w:r>
        <w:rPr>
          <w:rtl/>
        </w:rPr>
        <w:t>ל-2</w:t>
      </w:r>
      <w:r>
        <w:rPr>
          <w:rFonts w:hint="cs"/>
          <w:rtl/>
        </w:rPr>
        <w:t>,</w:t>
      </w:r>
      <w:r>
        <w:rPr>
          <w:rtl/>
        </w:rPr>
        <w:t xml:space="preserve">828 </w:t>
      </w:r>
      <w:bookmarkStart w:id="15799" w:name="_ETM_Q31_393639"/>
      <w:bookmarkEnd w:id="15799"/>
      <w:r>
        <w:rPr>
          <w:rtl/>
        </w:rPr>
        <w:t>קנסות</w:t>
      </w:r>
      <w:r>
        <w:rPr>
          <w:rFonts w:hint="cs"/>
          <w:rtl/>
        </w:rPr>
        <w:t>,</w:t>
      </w:r>
      <w:r>
        <w:rPr>
          <w:rtl/>
        </w:rPr>
        <w:t xml:space="preserve"> </w:t>
      </w:r>
      <w:bookmarkStart w:id="15800" w:name="_ETM_Q31_395180"/>
      <w:bookmarkEnd w:id="15800"/>
      <w:r>
        <w:rPr>
          <w:rtl/>
        </w:rPr>
        <w:t xml:space="preserve">אך </w:t>
      </w:r>
      <w:bookmarkStart w:id="15801" w:name="_ETM_Q31_395480"/>
      <w:bookmarkEnd w:id="15801"/>
      <w:r>
        <w:rPr>
          <w:rtl/>
        </w:rPr>
        <w:t xml:space="preserve">משנת </w:t>
      </w:r>
      <w:bookmarkStart w:id="15802" w:name="_ETM_Q31_396080"/>
      <w:bookmarkEnd w:id="15802"/>
      <w:r>
        <w:rPr>
          <w:rtl/>
        </w:rPr>
        <w:t xml:space="preserve">2023 </w:t>
      </w:r>
      <w:bookmarkStart w:id="15803" w:name="_ETM_Q31_397730"/>
      <w:bookmarkEnd w:id="15803"/>
      <w:r>
        <w:rPr>
          <w:rtl/>
        </w:rPr>
        <w:t xml:space="preserve">ו-2024 </w:t>
      </w:r>
      <w:bookmarkStart w:id="15804" w:name="_ETM_Q31_399080"/>
      <w:bookmarkEnd w:id="15804"/>
      <w:r>
        <w:rPr>
          <w:rtl/>
        </w:rPr>
        <w:t xml:space="preserve">הייתה </w:t>
      </w:r>
      <w:bookmarkStart w:id="15805" w:name="_ETM_Q31_399290"/>
      <w:bookmarkEnd w:id="15805"/>
      <w:r>
        <w:rPr>
          <w:rtl/>
        </w:rPr>
        <w:t xml:space="preserve">צניחה </w:t>
      </w:r>
      <w:bookmarkStart w:id="15806" w:name="_ETM_Q31_400250"/>
      <w:bookmarkEnd w:id="15806"/>
      <w:r>
        <w:rPr>
          <w:rtl/>
        </w:rPr>
        <w:t xml:space="preserve">מ-862 </w:t>
      </w:r>
      <w:bookmarkStart w:id="15807" w:name="_ETM_Q31_402360"/>
      <w:bookmarkEnd w:id="15807"/>
      <w:r>
        <w:rPr>
          <w:rtl/>
        </w:rPr>
        <w:t xml:space="preserve">עד </w:t>
      </w:r>
      <w:bookmarkStart w:id="15808" w:name="_ETM_Q31_402630"/>
      <w:bookmarkEnd w:id="15808"/>
      <w:r>
        <w:rPr>
          <w:rtl/>
        </w:rPr>
        <w:t xml:space="preserve">לכדי </w:t>
      </w:r>
      <w:bookmarkStart w:id="15809" w:name="_ETM_Q31_403140"/>
      <w:bookmarkEnd w:id="15809"/>
      <w:r>
        <w:rPr>
          <w:rtl/>
        </w:rPr>
        <w:t xml:space="preserve">173 </w:t>
      </w:r>
      <w:bookmarkStart w:id="15810" w:name="_ETM_Q31_405150"/>
      <w:bookmarkStart w:id="15811" w:name="_ETM_Q31_405810"/>
      <w:bookmarkEnd w:id="15810"/>
      <w:bookmarkEnd w:id="15811"/>
      <w:r>
        <w:rPr>
          <w:rtl/>
        </w:rPr>
        <w:t xml:space="preserve">קנסות </w:t>
      </w:r>
      <w:bookmarkStart w:id="15812" w:name="_ETM_Q31_406440"/>
      <w:bookmarkEnd w:id="15812"/>
      <w:r>
        <w:rPr>
          <w:rtl/>
        </w:rPr>
        <w:t xml:space="preserve">בלבד בשנת </w:t>
      </w:r>
      <w:bookmarkStart w:id="15813" w:name="_ETM_Q31_406860"/>
      <w:bookmarkEnd w:id="15813"/>
      <w:r>
        <w:rPr>
          <w:rtl/>
        </w:rPr>
        <w:t>2024</w:t>
      </w:r>
      <w:bookmarkStart w:id="15814" w:name="_ETM_Q31_408480"/>
      <w:bookmarkEnd w:id="15814"/>
      <w:r>
        <w:rPr>
          <w:rFonts w:hint="cs"/>
          <w:rtl/>
        </w:rPr>
        <w:t xml:space="preserve">, </w:t>
      </w:r>
      <w:r>
        <w:rPr>
          <w:rtl/>
        </w:rPr>
        <w:t>וז</w:t>
      </w:r>
      <w:r>
        <w:rPr>
          <w:rFonts w:hint="cs"/>
          <w:rtl/>
        </w:rPr>
        <w:t>ו</w:t>
      </w:r>
      <w:r>
        <w:rPr>
          <w:rtl/>
        </w:rPr>
        <w:t xml:space="preserve"> </w:t>
      </w:r>
      <w:bookmarkStart w:id="15815" w:name="_ETM_Q31_408840"/>
      <w:bookmarkEnd w:id="15815"/>
      <w:r>
        <w:rPr>
          <w:rtl/>
        </w:rPr>
        <w:t>ירידה</w:t>
      </w:r>
      <w:r>
        <w:rPr>
          <w:rFonts w:hint="cs"/>
          <w:rtl/>
        </w:rPr>
        <w:t>,</w:t>
      </w:r>
      <w:r>
        <w:rPr>
          <w:rtl/>
        </w:rPr>
        <w:t xml:space="preserve"> </w:t>
      </w:r>
      <w:bookmarkStart w:id="15816" w:name="_ETM_Q31_409410"/>
      <w:bookmarkEnd w:id="15816"/>
      <w:r>
        <w:rPr>
          <w:rtl/>
        </w:rPr>
        <w:t xml:space="preserve">ירידה </w:t>
      </w:r>
      <w:bookmarkStart w:id="15817" w:name="_ETM_Q31_409830"/>
      <w:bookmarkEnd w:id="15817"/>
      <w:r>
        <w:rPr>
          <w:rtl/>
        </w:rPr>
        <w:t>באכיפה</w:t>
      </w:r>
      <w:r>
        <w:rPr>
          <w:rFonts w:hint="cs"/>
          <w:rtl/>
        </w:rPr>
        <w:t>.</w:t>
      </w:r>
      <w:r>
        <w:rPr>
          <w:rtl/>
        </w:rPr>
        <w:t xml:space="preserve"> </w:t>
      </w:r>
      <w:bookmarkStart w:id="15818" w:name="_ETM_Q31_410930"/>
      <w:bookmarkEnd w:id="15818"/>
      <w:r>
        <w:rPr>
          <w:rtl/>
        </w:rPr>
        <w:t xml:space="preserve">ולכן </w:t>
      </w:r>
      <w:bookmarkStart w:id="15819" w:name="_ETM_Q31_411439"/>
      <w:bookmarkEnd w:id="15819"/>
      <w:r>
        <w:rPr>
          <w:rtl/>
        </w:rPr>
        <w:t xml:space="preserve">באמת </w:t>
      </w:r>
      <w:bookmarkStart w:id="15820" w:name="_ETM_Q31_411739"/>
      <w:bookmarkEnd w:id="15820"/>
      <w:r>
        <w:rPr>
          <w:rtl/>
        </w:rPr>
        <w:t xml:space="preserve">אסור </w:t>
      </w:r>
      <w:bookmarkStart w:id="15821" w:name="_ETM_Q31_412159"/>
      <w:bookmarkEnd w:id="15821"/>
      <w:r>
        <w:rPr>
          <w:rtl/>
        </w:rPr>
        <w:t xml:space="preserve">שהחוק </w:t>
      </w:r>
      <w:bookmarkStart w:id="15822" w:name="_ETM_Q31_412640"/>
      <w:bookmarkEnd w:id="15822"/>
      <w:r>
        <w:rPr>
          <w:rtl/>
        </w:rPr>
        <w:t xml:space="preserve">הזה </w:t>
      </w:r>
      <w:bookmarkStart w:id="15823" w:name="_ETM_Q31_413239"/>
      <w:bookmarkEnd w:id="15823"/>
      <w:r>
        <w:rPr>
          <w:rtl/>
        </w:rPr>
        <w:t xml:space="preserve">ייוותר </w:t>
      </w:r>
      <w:bookmarkStart w:id="15824" w:name="_ETM_Q31_413689"/>
      <w:bookmarkEnd w:id="15824"/>
      <w:r>
        <w:rPr>
          <w:rtl/>
        </w:rPr>
        <w:t>כחוק</w:t>
      </w:r>
      <w:r>
        <w:rPr>
          <w:rFonts w:hint="cs"/>
          <w:rtl/>
        </w:rPr>
        <w:t>.</w:t>
      </w:r>
      <w:r>
        <w:rPr>
          <w:rtl/>
        </w:rPr>
        <w:t xml:space="preserve"> </w:t>
      </w:r>
      <w:bookmarkStart w:id="15825" w:name="_ETM_Q31_414590"/>
      <w:bookmarkEnd w:id="15825"/>
      <w:r>
        <w:rPr>
          <w:rtl/>
        </w:rPr>
        <w:t xml:space="preserve">אנחנו </w:t>
      </w:r>
      <w:bookmarkStart w:id="15826" w:name="_ETM_Q31_414950"/>
      <w:bookmarkEnd w:id="15826"/>
      <w:r>
        <w:rPr>
          <w:rtl/>
        </w:rPr>
        <w:t xml:space="preserve">חייבים </w:t>
      </w:r>
      <w:bookmarkStart w:id="15827" w:name="_ETM_Q31_415730"/>
      <w:bookmarkEnd w:id="15827"/>
      <w:r>
        <w:rPr>
          <w:rtl/>
        </w:rPr>
        <w:t xml:space="preserve">להקפיד </w:t>
      </w:r>
      <w:bookmarkStart w:id="15828" w:name="_ETM_Q31_416209"/>
      <w:bookmarkEnd w:id="15828"/>
      <w:r>
        <w:rPr>
          <w:rtl/>
        </w:rPr>
        <w:t xml:space="preserve">על </w:t>
      </w:r>
      <w:bookmarkStart w:id="15829" w:name="_ETM_Q31_416329"/>
      <w:bookmarkEnd w:id="15829"/>
      <w:r>
        <w:rPr>
          <w:rtl/>
        </w:rPr>
        <w:t xml:space="preserve">אכיפה </w:t>
      </w:r>
      <w:bookmarkStart w:id="15830" w:name="_ETM_Q31_418480"/>
      <w:bookmarkEnd w:id="15830"/>
      <w:r>
        <w:rPr>
          <w:rtl/>
        </w:rPr>
        <w:t xml:space="preserve">ולזכור </w:t>
      </w:r>
      <w:bookmarkStart w:id="15831" w:name="_ETM_Q31_422579"/>
      <w:bookmarkEnd w:id="15831"/>
      <w:r>
        <w:rPr>
          <w:rtl/>
        </w:rPr>
        <w:t xml:space="preserve">שנשים </w:t>
      </w:r>
      <w:bookmarkStart w:id="15832" w:name="_ETM_Q31_423269"/>
      <w:bookmarkEnd w:id="15832"/>
      <w:r>
        <w:rPr>
          <w:rtl/>
        </w:rPr>
        <w:t xml:space="preserve">שעוסקות </w:t>
      </w:r>
      <w:bookmarkStart w:id="15833" w:name="_ETM_Q31_423870"/>
      <w:bookmarkEnd w:id="15833"/>
      <w:r>
        <w:rPr>
          <w:rtl/>
        </w:rPr>
        <w:t>בזנות</w:t>
      </w:r>
      <w:r>
        <w:rPr>
          <w:rFonts w:hint="cs"/>
          <w:rtl/>
        </w:rPr>
        <w:t>,</w:t>
      </w:r>
      <w:r>
        <w:rPr>
          <w:rtl/>
        </w:rPr>
        <w:t xml:space="preserve"> </w:t>
      </w:r>
      <w:bookmarkStart w:id="15834" w:name="_ETM_Q31_424909"/>
      <w:bookmarkEnd w:id="15834"/>
      <w:r>
        <w:rPr>
          <w:rtl/>
        </w:rPr>
        <w:t xml:space="preserve">46% </w:t>
      </w:r>
      <w:bookmarkStart w:id="15835" w:name="_ETM_Q31_426170"/>
      <w:bookmarkEnd w:id="15835"/>
      <w:r>
        <w:rPr>
          <w:rtl/>
        </w:rPr>
        <w:t>מה</w:t>
      </w:r>
      <w:r>
        <w:rPr>
          <w:rFonts w:hint="cs"/>
          <w:rtl/>
        </w:rPr>
        <w:t>ן</w:t>
      </w:r>
      <w:r>
        <w:rPr>
          <w:rtl/>
        </w:rPr>
        <w:t xml:space="preserve"> </w:t>
      </w:r>
      <w:bookmarkStart w:id="15836" w:name="_ETM_Q31_426439"/>
      <w:bookmarkEnd w:id="15836"/>
      <w:r>
        <w:rPr>
          <w:rtl/>
        </w:rPr>
        <w:t xml:space="preserve">סובלות </w:t>
      </w:r>
      <w:bookmarkStart w:id="15837" w:name="_ETM_Q31_426890"/>
      <w:bookmarkEnd w:id="15837"/>
      <w:r>
        <w:rPr>
          <w:rtl/>
        </w:rPr>
        <w:t xml:space="preserve">מהפרעות </w:t>
      </w:r>
      <w:bookmarkStart w:id="15838" w:name="_ETM_Q31_427459"/>
      <w:bookmarkEnd w:id="15838"/>
      <w:r>
        <w:rPr>
          <w:rtl/>
        </w:rPr>
        <w:t>אכילה</w:t>
      </w:r>
      <w:r>
        <w:rPr>
          <w:rFonts w:hint="cs"/>
          <w:rtl/>
        </w:rPr>
        <w:t>,</w:t>
      </w:r>
      <w:r>
        <w:rPr>
          <w:rtl/>
        </w:rPr>
        <w:t xml:space="preserve"> </w:t>
      </w:r>
      <w:bookmarkStart w:id="15839" w:name="_ETM_Q31_428390"/>
      <w:bookmarkEnd w:id="15839"/>
      <w:r>
        <w:rPr>
          <w:rtl/>
        </w:rPr>
        <w:t xml:space="preserve">44% </w:t>
      </w:r>
      <w:bookmarkStart w:id="15840" w:name="_ETM_Q31_429769"/>
      <w:bookmarkEnd w:id="15840"/>
      <w:r>
        <w:rPr>
          <w:rtl/>
        </w:rPr>
        <w:t>מה</w:t>
      </w:r>
      <w:r>
        <w:rPr>
          <w:rFonts w:hint="cs"/>
          <w:rtl/>
        </w:rPr>
        <w:t>ן</w:t>
      </w:r>
      <w:r>
        <w:rPr>
          <w:rtl/>
        </w:rPr>
        <w:t xml:space="preserve"> </w:t>
      </w:r>
      <w:bookmarkStart w:id="15841" w:name="_ETM_Q31_430430"/>
      <w:bookmarkEnd w:id="15841"/>
      <w:r>
        <w:rPr>
          <w:rtl/>
        </w:rPr>
        <w:t xml:space="preserve">ניסו </w:t>
      </w:r>
      <w:bookmarkStart w:id="15842" w:name="_ETM_Q31_430760"/>
      <w:bookmarkEnd w:id="15842"/>
      <w:r>
        <w:rPr>
          <w:rtl/>
        </w:rPr>
        <w:t xml:space="preserve">לשים </w:t>
      </w:r>
      <w:bookmarkStart w:id="15843" w:name="_ETM_Q31_431150"/>
      <w:bookmarkEnd w:id="15843"/>
      <w:r>
        <w:rPr>
          <w:rtl/>
        </w:rPr>
        <w:t xml:space="preserve">קץ </w:t>
      </w:r>
      <w:bookmarkStart w:id="15844" w:name="_ETM_Q31_431480"/>
      <w:bookmarkEnd w:id="15844"/>
      <w:r>
        <w:rPr>
          <w:rtl/>
        </w:rPr>
        <w:t>לחייה</w:t>
      </w:r>
      <w:r>
        <w:rPr>
          <w:rFonts w:hint="cs"/>
          <w:rtl/>
        </w:rPr>
        <w:t>ן.</w:t>
      </w:r>
      <w:r>
        <w:rPr>
          <w:rtl/>
        </w:rPr>
        <w:t xml:space="preserve"> </w:t>
      </w:r>
      <w:bookmarkStart w:id="15845" w:name="_ETM_Q31_432680"/>
      <w:bookmarkEnd w:id="15845"/>
      <w:r>
        <w:rPr>
          <w:rFonts w:hint="cs"/>
          <w:rtl/>
        </w:rPr>
        <w:t>אלו</w:t>
      </w:r>
      <w:r>
        <w:rPr>
          <w:rtl/>
        </w:rPr>
        <w:t xml:space="preserve"> </w:t>
      </w:r>
      <w:bookmarkStart w:id="15846" w:name="_ETM_Q31_433040"/>
      <w:bookmarkEnd w:id="15846"/>
      <w:r>
        <w:rPr>
          <w:rtl/>
        </w:rPr>
        <w:t xml:space="preserve">נתונים </w:t>
      </w:r>
      <w:bookmarkStart w:id="15847" w:name="_ETM_Q31_433639"/>
      <w:bookmarkEnd w:id="15847"/>
      <w:r>
        <w:rPr>
          <w:rtl/>
        </w:rPr>
        <w:t xml:space="preserve">שאסור </w:t>
      </w:r>
      <w:bookmarkStart w:id="15848" w:name="_ETM_Q31_434329"/>
      <w:bookmarkEnd w:id="15848"/>
      <w:r>
        <w:rPr>
          <w:rtl/>
        </w:rPr>
        <w:t xml:space="preserve">לנו </w:t>
      </w:r>
      <w:bookmarkStart w:id="15849" w:name="_ETM_Q31_434599"/>
      <w:bookmarkEnd w:id="15849"/>
      <w:r>
        <w:rPr>
          <w:rtl/>
        </w:rPr>
        <w:t>להתעלם</w:t>
      </w:r>
      <w:r>
        <w:rPr>
          <w:rFonts w:hint="cs"/>
          <w:rtl/>
        </w:rPr>
        <w:t xml:space="preserve"> מהם. </w:t>
      </w:r>
    </w:p>
    <w:p w:rsidR="007B6B6A" w:rsidRDefault="007B6B6A" w:rsidP="00EF76F6">
      <w:pPr>
        <w:rPr>
          <w:rtl/>
        </w:rPr>
      </w:pPr>
    </w:p>
    <w:p w:rsidR="007B6B6A" w:rsidRDefault="007B6B6A" w:rsidP="00EF76F6">
      <w:pPr>
        <w:rPr>
          <w:rtl/>
        </w:rPr>
      </w:pPr>
      <w:bookmarkStart w:id="15850" w:name="_ETM_Q31_435379"/>
      <w:bookmarkEnd w:id="15850"/>
      <w:r>
        <w:rPr>
          <w:rtl/>
        </w:rPr>
        <w:t xml:space="preserve">מדובר </w:t>
      </w:r>
      <w:bookmarkStart w:id="15851" w:name="_ETM_Q31_436039"/>
      <w:bookmarkEnd w:id="15851"/>
      <w:r>
        <w:rPr>
          <w:rtl/>
        </w:rPr>
        <w:t xml:space="preserve">פה </w:t>
      </w:r>
      <w:bookmarkStart w:id="15852" w:name="_ETM_Q31_436220"/>
      <w:bookmarkEnd w:id="15852"/>
      <w:r>
        <w:rPr>
          <w:rtl/>
        </w:rPr>
        <w:t xml:space="preserve">בחוק </w:t>
      </w:r>
      <w:bookmarkStart w:id="15853" w:name="_ETM_Q31_436759"/>
      <w:bookmarkEnd w:id="15853"/>
      <w:r>
        <w:rPr>
          <w:rtl/>
        </w:rPr>
        <w:t xml:space="preserve">שאני </w:t>
      </w:r>
      <w:bookmarkStart w:id="15854" w:name="_ETM_Q31_437060"/>
      <w:bookmarkEnd w:id="15854"/>
      <w:r>
        <w:rPr>
          <w:rtl/>
        </w:rPr>
        <w:t xml:space="preserve">רואה </w:t>
      </w:r>
      <w:bookmarkStart w:id="15855" w:name="_ETM_Q31_437330"/>
      <w:bookmarkEnd w:id="15855"/>
      <w:r>
        <w:rPr>
          <w:rtl/>
        </w:rPr>
        <w:t xml:space="preserve">בו </w:t>
      </w:r>
      <w:bookmarkStart w:id="15856" w:name="_ETM_Q31_437479"/>
      <w:bookmarkEnd w:id="15856"/>
      <w:r>
        <w:rPr>
          <w:rtl/>
        </w:rPr>
        <w:t xml:space="preserve">חוק </w:t>
      </w:r>
      <w:bookmarkStart w:id="15857" w:name="_ETM_Q31_437810"/>
      <w:bookmarkEnd w:id="15857"/>
      <w:r>
        <w:rPr>
          <w:rtl/>
        </w:rPr>
        <w:t xml:space="preserve">מציל </w:t>
      </w:r>
      <w:bookmarkStart w:id="15858" w:name="_ETM_Q31_438169"/>
      <w:bookmarkEnd w:id="15858"/>
      <w:r>
        <w:rPr>
          <w:rtl/>
        </w:rPr>
        <w:t xml:space="preserve">חיים </w:t>
      </w:r>
      <w:bookmarkStart w:id="15859" w:name="_ETM_Q31_438500"/>
      <w:bookmarkEnd w:id="15859"/>
      <w:r>
        <w:rPr>
          <w:rtl/>
        </w:rPr>
        <w:t>ממש</w:t>
      </w:r>
      <w:r>
        <w:rPr>
          <w:rFonts w:hint="cs"/>
          <w:rtl/>
        </w:rPr>
        <w:t>.</w:t>
      </w:r>
      <w:r>
        <w:rPr>
          <w:rtl/>
        </w:rPr>
        <w:t xml:space="preserve"> </w:t>
      </w:r>
      <w:bookmarkStart w:id="15860" w:name="_ETM_Q31_439589"/>
      <w:bookmarkEnd w:id="15860"/>
      <w:r>
        <w:rPr>
          <w:rtl/>
        </w:rPr>
        <w:t xml:space="preserve">להושיט </w:t>
      </w:r>
      <w:bookmarkStart w:id="15861" w:name="_ETM_Q31_440160"/>
      <w:bookmarkEnd w:id="15861"/>
      <w:r>
        <w:rPr>
          <w:rtl/>
        </w:rPr>
        <w:t xml:space="preserve">יד </w:t>
      </w:r>
      <w:bookmarkStart w:id="15862" w:name="_ETM_Q31_440460"/>
      <w:bookmarkEnd w:id="15862"/>
      <w:r>
        <w:rPr>
          <w:rtl/>
        </w:rPr>
        <w:t xml:space="preserve">לאלה </w:t>
      </w:r>
      <w:bookmarkStart w:id="15863" w:name="_ETM_Q31_440790"/>
      <w:bookmarkEnd w:id="15863"/>
      <w:r>
        <w:rPr>
          <w:rtl/>
        </w:rPr>
        <w:t xml:space="preserve">שנפגעו </w:t>
      </w:r>
      <w:bookmarkStart w:id="15864" w:name="_ETM_Q31_441360"/>
      <w:bookmarkEnd w:id="15864"/>
      <w:r>
        <w:rPr>
          <w:rtl/>
        </w:rPr>
        <w:t xml:space="preserve">במעגל </w:t>
      </w:r>
      <w:bookmarkStart w:id="15865" w:name="_ETM_Q31_441930"/>
      <w:bookmarkEnd w:id="15865"/>
      <w:r>
        <w:rPr>
          <w:rtl/>
        </w:rPr>
        <w:t xml:space="preserve">הזנות </w:t>
      </w:r>
      <w:bookmarkStart w:id="15866" w:name="_ETM_Q31_442290"/>
      <w:bookmarkEnd w:id="15866"/>
      <w:r>
        <w:rPr>
          <w:rtl/>
        </w:rPr>
        <w:t>ז</w:t>
      </w:r>
      <w:r>
        <w:rPr>
          <w:rFonts w:hint="cs"/>
          <w:rtl/>
        </w:rPr>
        <w:t>ו</w:t>
      </w:r>
      <w:r>
        <w:rPr>
          <w:rtl/>
        </w:rPr>
        <w:t xml:space="preserve"> </w:t>
      </w:r>
      <w:bookmarkStart w:id="15867" w:name="_ETM_Q31_442380"/>
      <w:bookmarkEnd w:id="15867"/>
      <w:r>
        <w:rPr>
          <w:rtl/>
        </w:rPr>
        <w:t>חובתנו</w:t>
      </w:r>
      <w:r>
        <w:rPr>
          <w:rFonts w:hint="cs"/>
          <w:rtl/>
        </w:rPr>
        <w:t>.</w:t>
      </w:r>
      <w:r>
        <w:rPr>
          <w:rtl/>
        </w:rPr>
        <w:t xml:space="preserve"> </w:t>
      </w:r>
      <w:bookmarkStart w:id="15868" w:name="_ETM_Q31_443870"/>
      <w:bookmarkEnd w:id="15868"/>
      <w:r>
        <w:rPr>
          <w:rtl/>
        </w:rPr>
        <w:t xml:space="preserve">אנחנו </w:t>
      </w:r>
      <w:bookmarkStart w:id="15869" w:name="_ETM_Q31_444230"/>
      <w:bookmarkEnd w:id="15869"/>
      <w:r>
        <w:rPr>
          <w:rtl/>
        </w:rPr>
        <w:t xml:space="preserve">צריכים </w:t>
      </w:r>
      <w:bookmarkStart w:id="15870" w:name="_ETM_Q31_444470"/>
      <w:bookmarkEnd w:id="15870"/>
      <w:r>
        <w:rPr>
          <w:rtl/>
        </w:rPr>
        <w:t xml:space="preserve">לומר </w:t>
      </w:r>
      <w:bookmarkStart w:id="15871" w:name="_ETM_Q31_444740"/>
      <w:bookmarkEnd w:id="15871"/>
      <w:r>
        <w:rPr>
          <w:rtl/>
        </w:rPr>
        <w:t xml:space="preserve">בקול </w:t>
      </w:r>
      <w:bookmarkStart w:id="15872" w:name="_ETM_Q31_445220"/>
      <w:bookmarkEnd w:id="15872"/>
      <w:r>
        <w:rPr>
          <w:rtl/>
        </w:rPr>
        <w:t xml:space="preserve">ברור </w:t>
      </w:r>
      <w:bookmarkStart w:id="15873" w:name="_ETM_Q31_445930"/>
      <w:bookmarkEnd w:id="15873"/>
      <w:r>
        <w:rPr>
          <w:rtl/>
        </w:rPr>
        <w:t xml:space="preserve">שאין </w:t>
      </w:r>
      <w:bookmarkStart w:id="15874" w:name="_ETM_Q31_446650"/>
      <w:bookmarkEnd w:id="15874"/>
      <w:r>
        <w:rPr>
          <w:rtl/>
        </w:rPr>
        <w:t xml:space="preserve">מקום </w:t>
      </w:r>
      <w:bookmarkStart w:id="15875" w:name="_ETM_Q31_447190"/>
      <w:bookmarkEnd w:id="15875"/>
      <w:r>
        <w:rPr>
          <w:rtl/>
        </w:rPr>
        <w:t>לתופע</w:t>
      </w:r>
      <w:r>
        <w:rPr>
          <w:rFonts w:hint="cs"/>
          <w:rtl/>
        </w:rPr>
        <w:t>ת</w:t>
      </w:r>
      <w:r>
        <w:rPr>
          <w:rtl/>
        </w:rPr>
        <w:t xml:space="preserve"> </w:t>
      </w:r>
      <w:bookmarkStart w:id="15876" w:name="_ETM_Q31_447790"/>
      <w:bookmarkEnd w:id="15876"/>
      <w:r>
        <w:rPr>
          <w:rtl/>
        </w:rPr>
        <w:t xml:space="preserve">צריכת </w:t>
      </w:r>
      <w:bookmarkStart w:id="15877" w:name="_ETM_Q31_448300"/>
      <w:bookmarkEnd w:id="15877"/>
      <w:r>
        <w:rPr>
          <w:rtl/>
        </w:rPr>
        <w:t xml:space="preserve">הזנות </w:t>
      </w:r>
      <w:bookmarkStart w:id="15878" w:name="_ETM_Q31_448600"/>
      <w:bookmarkEnd w:id="15878"/>
      <w:r>
        <w:rPr>
          <w:rtl/>
        </w:rPr>
        <w:t>בקרבנו</w:t>
      </w:r>
      <w:r>
        <w:rPr>
          <w:rFonts w:hint="cs"/>
          <w:rtl/>
        </w:rPr>
        <w:t>.</w:t>
      </w:r>
      <w:r>
        <w:rPr>
          <w:rtl/>
        </w:rPr>
        <w:t xml:space="preserve"> </w:t>
      </w:r>
      <w:bookmarkStart w:id="15879" w:name="_ETM_Q31_449790"/>
      <w:bookmarkEnd w:id="15879"/>
      <w:r>
        <w:rPr>
          <w:rtl/>
        </w:rPr>
        <w:t xml:space="preserve">זאת </w:t>
      </w:r>
      <w:bookmarkStart w:id="15880" w:name="_ETM_Q31_450029"/>
      <w:bookmarkEnd w:id="15880"/>
      <w:r>
        <w:rPr>
          <w:rtl/>
        </w:rPr>
        <w:t xml:space="preserve">הצהרה </w:t>
      </w:r>
      <w:bookmarkStart w:id="15881" w:name="_ETM_Q31_450960"/>
      <w:bookmarkEnd w:id="15881"/>
      <w:r>
        <w:rPr>
          <w:rtl/>
        </w:rPr>
        <w:t xml:space="preserve">מוסרית </w:t>
      </w:r>
      <w:bookmarkStart w:id="15882" w:name="_ETM_Q31_451560"/>
      <w:bookmarkEnd w:id="15882"/>
      <w:r>
        <w:rPr>
          <w:rtl/>
        </w:rPr>
        <w:t>חד</w:t>
      </w:r>
      <w:bookmarkStart w:id="15883" w:name="_ETM_Q31_451800"/>
      <w:bookmarkEnd w:id="15883"/>
      <w:r>
        <w:rPr>
          <w:rFonts w:hint="cs"/>
          <w:rtl/>
        </w:rPr>
        <w:t>-</w:t>
      </w:r>
      <w:r>
        <w:rPr>
          <w:rtl/>
        </w:rPr>
        <w:t xml:space="preserve">משמעית </w:t>
      </w:r>
      <w:bookmarkStart w:id="15884" w:name="_ETM_Q31_452190"/>
      <w:bookmarkEnd w:id="15884"/>
      <w:r>
        <w:rPr>
          <w:rtl/>
        </w:rPr>
        <w:t xml:space="preserve">של </w:t>
      </w:r>
      <w:bookmarkStart w:id="15885" w:name="_ETM_Q31_452310"/>
      <w:bookmarkEnd w:id="15885"/>
      <w:r>
        <w:rPr>
          <w:rtl/>
        </w:rPr>
        <w:t xml:space="preserve">מדינת </w:t>
      </w:r>
      <w:bookmarkStart w:id="15886" w:name="_ETM_Q31_452730"/>
      <w:bookmarkEnd w:id="15886"/>
      <w:r>
        <w:rPr>
          <w:rtl/>
        </w:rPr>
        <w:t>ישראל</w:t>
      </w:r>
      <w:r>
        <w:rPr>
          <w:rFonts w:hint="cs"/>
          <w:rtl/>
        </w:rPr>
        <w:t>.</w:t>
      </w:r>
      <w:r>
        <w:rPr>
          <w:rtl/>
        </w:rPr>
        <w:t xml:space="preserve"> </w:t>
      </w:r>
      <w:bookmarkStart w:id="15887" w:name="_ETM_Q31_453720"/>
      <w:bookmarkEnd w:id="15887"/>
      <w:r>
        <w:rPr>
          <w:rtl/>
        </w:rPr>
        <w:t xml:space="preserve">אנחנו </w:t>
      </w:r>
      <w:bookmarkStart w:id="15888" w:name="_ETM_Q31_454410"/>
      <w:bookmarkEnd w:id="15888"/>
      <w:r>
        <w:rPr>
          <w:rtl/>
        </w:rPr>
        <w:t xml:space="preserve">מכירים </w:t>
      </w:r>
      <w:bookmarkStart w:id="15889" w:name="_ETM_Q31_454920"/>
      <w:bookmarkEnd w:id="15889"/>
      <w:r>
        <w:rPr>
          <w:rtl/>
        </w:rPr>
        <w:t xml:space="preserve">בכך </w:t>
      </w:r>
      <w:bookmarkStart w:id="15890" w:name="_ETM_Q31_455790"/>
      <w:bookmarkEnd w:id="15890"/>
      <w:r>
        <w:rPr>
          <w:rtl/>
        </w:rPr>
        <w:t>ש</w:t>
      </w:r>
      <w:bookmarkStart w:id="15891" w:name="_ETM_Q31_456089"/>
      <w:bookmarkEnd w:id="15891"/>
      <w:r>
        <w:rPr>
          <w:rtl/>
        </w:rPr>
        <w:t xml:space="preserve">נגרם </w:t>
      </w:r>
      <w:bookmarkStart w:id="15892" w:name="_ETM_Q31_456690"/>
      <w:bookmarkEnd w:id="15892"/>
      <w:r>
        <w:rPr>
          <w:rtl/>
        </w:rPr>
        <w:t xml:space="preserve">נזק </w:t>
      </w:r>
      <w:bookmarkStart w:id="15893" w:name="_ETM_Q31_457140"/>
      <w:bookmarkEnd w:id="15893"/>
      <w:r>
        <w:rPr>
          <w:rtl/>
        </w:rPr>
        <w:t xml:space="preserve">עצום </w:t>
      </w:r>
      <w:bookmarkStart w:id="15894" w:name="_ETM_Q31_457710"/>
      <w:bookmarkEnd w:id="15894"/>
      <w:r>
        <w:rPr>
          <w:rtl/>
        </w:rPr>
        <w:t xml:space="preserve">לנשים </w:t>
      </w:r>
      <w:bookmarkStart w:id="15895" w:name="_ETM_Q31_458310"/>
      <w:bookmarkEnd w:id="15895"/>
      <w:r>
        <w:rPr>
          <w:rtl/>
        </w:rPr>
        <w:t>מוחלשות</w:t>
      </w:r>
      <w:r>
        <w:rPr>
          <w:rFonts w:hint="cs"/>
          <w:rtl/>
        </w:rPr>
        <w:t>,</w:t>
      </w:r>
      <w:r>
        <w:rPr>
          <w:rtl/>
        </w:rPr>
        <w:t xml:space="preserve"> </w:t>
      </w:r>
      <w:bookmarkStart w:id="15896" w:name="_ETM_Q31_459650"/>
      <w:bookmarkEnd w:id="15896"/>
      <w:r>
        <w:rPr>
          <w:rtl/>
        </w:rPr>
        <w:t xml:space="preserve">ולכן </w:t>
      </w:r>
      <w:bookmarkStart w:id="15897" w:name="_ETM_Q31_460920"/>
      <w:bookmarkStart w:id="15898" w:name="_ETM_Q31_461370"/>
      <w:bookmarkEnd w:id="15897"/>
      <w:bookmarkEnd w:id="15898"/>
      <w:r>
        <w:rPr>
          <w:rtl/>
        </w:rPr>
        <w:t xml:space="preserve">העיסוק </w:t>
      </w:r>
      <w:bookmarkStart w:id="15899" w:name="_ETM_Q31_462330"/>
      <w:bookmarkEnd w:id="15899"/>
      <w:r>
        <w:rPr>
          <w:rtl/>
        </w:rPr>
        <w:t xml:space="preserve">בזנות </w:t>
      </w:r>
      <w:bookmarkStart w:id="15900" w:name="_ETM_Q31_462810"/>
      <w:bookmarkStart w:id="15901" w:name="_ETM_Q31_463080"/>
      <w:bookmarkEnd w:id="15900"/>
      <w:bookmarkEnd w:id="15901"/>
      <w:r>
        <w:rPr>
          <w:rFonts w:hint="cs"/>
          <w:rtl/>
        </w:rPr>
        <w:t xml:space="preserve">הוא </w:t>
      </w:r>
      <w:r>
        <w:rPr>
          <w:rtl/>
        </w:rPr>
        <w:t xml:space="preserve">לא </w:t>
      </w:r>
      <w:bookmarkStart w:id="15902" w:name="_ETM_Q31_463230"/>
      <w:bookmarkEnd w:id="15902"/>
      <w:r>
        <w:rPr>
          <w:rtl/>
        </w:rPr>
        <w:t>עבודה</w:t>
      </w:r>
      <w:bookmarkStart w:id="15903" w:name="_ETM_Q31_464370"/>
      <w:bookmarkEnd w:id="15903"/>
      <w:r>
        <w:rPr>
          <w:rFonts w:hint="cs"/>
          <w:rtl/>
        </w:rPr>
        <w:t xml:space="preserve">, זה </w:t>
      </w:r>
      <w:bookmarkStart w:id="15904" w:name="_ETM_Q31_464000"/>
      <w:bookmarkEnd w:id="15904"/>
      <w:r>
        <w:rPr>
          <w:rtl/>
        </w:rPr>
        <w:t>ניצול</w:t>
      </w:r>
      <w:r>
        <w:rPr>
          <w:rFonts w:hint="cs"/>
          <w:rtl/>
        </w:rPr>
        <w:t>,</w:t>
      </w:r>
      <w:r>
        <w:rPr>
          <w:rtl/>
        </w:rPr>
        <w:t xml:space="preserve"> </w:t>
      </w:r>
      <w:bookmarkStart w:id="15905" w:name="_ETM_Q31_465480"/>
      <w:bookmarkEnd w:id="15905"/>
      <w:r>
        <w:rPr>
          <w:rFonts w:hint="cs"/>
          <w:rtl/>
        </w:rPr>
        <w:t xml:space="preserve">זו </w:t>
      </w:r>
      <w:r>
        <w:rPr>
          <w:rtl/>
        </w:rPr>
        <w:t xml:space="preserve">אלימות </w:t>
      </w:r>
      <w:bookmarkStart w:id="15906" w:name="_ETM_Q31_466170"/>
      <w:bookmarkEnd w:id="15906"/>
      <w:r>
        <w:rPr>
          <w:rtl/>
        </w:rPr>
        <w:t xml:space="preserve">כנגד </w:t>
      </w:r>
      <w:bookmarkStart w:id="15907" w:name="_ETM_Q31_466589"/>
      <w:bookmarkEnd w:id="15907"/>
      <w:r>
        <w:rPr>
          <w:rtl/>
        </w:rPr>
        <w:t xml:space="preserve">נשים </w:t>
      </w:r>
      <w:bookmarkStart w:id="15908" w:name="_ETM_Q31_466950"/>
      <w:bookmarkEnd w:id="15908"/>
      <w:r>
        <w:rPr>
          <w:rtl/>
        </w:rPr>
        <w:t>וז</w:t>
      </w:r>
      <w:r>
        <w:rPr>
          <w:rFonts w:hint="cs"/>
          <w:rtl/>
        </w:rPr>
        <w:t>ו</w:t>
      </w:r>
      <w:r>
        <w:rPr>
          <w:rtl/>
        </w:rPr>
        <w:t xml:space="preserve"> </w:t>
      </w:r>
      <w:bookmarkStart w:id="15909" w:name="_ETM_Q31_467160"/>
      <w:bookmarkEnd w:id="15909"/>
      <w:r>
        <w:rPr>
          <w:rtl/>
        </w:rPr>
        <w:t xml:space="preserve">תעשיית </w:t>
      </w:r>
      <w:bookmarkStart w:id="15910" w:name="_ETM_Q31_467730"/>
      <w:bookmarkEnd w:id="15910"/>
      <w:r>
        <w:rPr>
          <w:rtl/>
        </w:rPr>
        <w:t>סבל</w:t>
      </w:r>
      <w:r>
        <w:rPr>
          <w:rFonts w:hint="cs"/>
          <w:rtl/>
        </w:rPr>
        <w:t>.</w:t>
      </w:r>
    </w:p>
    <w:p w:rsidR="007B6B6A" w:rsidRDefault="007B6B6A" w:rsidP="00EF76F6">
      <w:pPr>
        <w:rPr>
          <w:rtl/>
        </w:rPr>
      </w:pPr>
    </w:p>
    <w:p w:rsidR="007B6B6A" w:rsidRDefault="007B6B6A" w:rsidP="00D573D1">
      <w:pPr>
        <w:rPr>
          <w:rtl/>
        </w:rPr>
      </w:pPr>
      <w:bookmarkStart w:id="15911" w:name="_ETM_Q31_469000"/>
      <w:bookmarkStart w:id="15912" w:name="_ETM_Q31_468750"/>
      <w:bookmarkEnd w:id="15911"/>
      <w:bookmarkEnd w:id="15912"/>
      <w:r>
        <w:rPr>
          <w:rtl/>
        </w:rPr>
        <w:t xml:space="preserve">והכי </w:t>
      </w:r>
      <w:bookmarkStart w:id="15913" w:name="_ETM_Q31_469110"/>
      <w:bookmarkEnd w:id="15913"/>
      <w:r>
        <w:rPr>
          <w:rtl/>
        </w:rPr>
        <w:t>חשוב</w:t>
      </w:r>
      <w:r>
        <w:rPr>
          <w:rFonts w:hint="cs"/>
          <w:rtl/>
        </w:rPr>
        <w:t>,</w:t>
      </w:r>
      <w:r>
        <w:rPr>
          <w:rtl/>
        </w:rPr>
        <w:t xml:space="preserve"> </w:t>
      </w:r>
      <w:bookmarkStart w:id="15914" w:name="_ETM_Q31_469440"/>
      <w:bookmarkEnd w:id="15914"/>
      <w:r>
        <w:rPr>
          <w:rtl/>
        </w:rPr>
        <w:t>מבחינתי</w:t>
      </w:r>
      <w:r>
        <w:rPr>
          <w:rFonts w:hint="cs"/>
          <w:rtl/>
        </w:rPr>
        <w:t>,</w:t>
      </w:r>
      <w:r>
        <w:rPr>
          <w:rtl/>
        </w:rPr>
        <w:t xml:space="preserve"> </w:t>
      </w:r>
      <w:bookmarkStart w:id="15915" w:name="_ETM_Q31_470460"/>
      <w:bookmarkEnd w:id="15915"/>
      <w:r>
        <w:rPr>
          <w:rtl/>
        </w:rPr>
        <w:t xml:space="preserve">זה </w:t>
      </w:r>
      <w:bookmarkStart w:id="15916" w:name="_ETM_Q31_470700"/>
      <w:bookmarkEnd w:id="15916"/>
      <w:r>
        <w:rPr>
          <w:rtl/>
        </w:rPr>
        <w:t xml:space="preserve">לתת </w:t>
      </w:r>
      <w:bookmarkStart w:id="15917" w:name="_ETM_Q31_471330"/>
      <w:bookmarkEnd w:id="15917"/>
      <w:r>
        <w:rPr>
          <w:rtl/>
        </w:rPr>
        <w:t xml:space="preserve">הזדמנות </w:t>
      </w:r>
      <w:bookmarkStart w:id="15918" w:name="_ETM_Q31_472110"/>
      <w:bookmarkEnd w:id="15918"/>
      <w:r>
        <w:rPr>
          <w:rtl/>
        </w:rPr>
        <w:t xml:space="preserve">חדשה </w:t>
      </w:r>
      <w:bookmarkStart w:id="15919" w:name="_ETM_Q31_472860"/>
      <w:bookmarkEnd w:id="15919"/>
      <w:r>
        <w:rPr>
          <w:rtl/>
        </w:rPr>
        <w:t xml:space="preserve">לנשים </w:t>
      </w:r>
      <w:bookmarkStart w:id="15920" w:name="_ETM_Q31_473640"/>
      <w:bookmarkEnd w:id="15920"/>
      <w:r>
        <w:rPr>
          <w:rtl/>
        </w:rPr>
        <w:t xml:space="preserve">לצאת </w:t>
      </w:r>
      <w:bookmarkStart w:id="15921" w:name="_ETM_Q31_474150"/>
      <w:bookmarkEnd w:id="15921"/>
      <w:r>
        <w:rPr>
          <w:rtl/>
        </w:rPr>
        <w:t xml:space="preserve">ממעגל </w:t>
      </w:r>
      <w:bookmarkStart w:id="15922" w:name="_ETM_Q31_474839"/>
      <w:bookmarkEnd w:id="15922"/>
      <w:r>
        <w:rPr>
          <w:rtl/>
        </w:rPr>
        <w:t>זנות</w:t>
      </w:r>
      <w:r>
        <w:rPr>
          <w:rFonts w:hint="cs"/>
          <w:rtl/>
        </w:rPr>
        <w:t>.</w:t>
      </w:r>
      <w:r>
        <w:rPr>
          <w:rtl/>
        </w:rPr>
        <w:t xml:space="preserve"> </w:t>
      </w:r>
      <w:bookmarkStart w:id="15923" w:name="_ETM_Q31_475440"/>
      <w:bookmarkEnd w:id="15923"/>
      <w:r>
        <w:rPr>
          <w:rtl/>
        </w:rPr>
        <w:t xml:space="preserve">החוק </w:t>
      </w:r>
      <w:bookmarkStart w:id="15924" w:name="_ETM_Q31_475860"/>
      <w:bookmarkEnd w:id="15924"/>
      <w:r>
        <w:rPr>
          <w:rtl/>
        </w:rPr>
        <w:t xml:space="preserve">הזה </w:t>
      </w:r>
      <w:bookmarkStart w:id="15925" w:name="_ETM_Q31_476070"/>
      <w:bookmarkStart w:id="15926" w:name="_ETM_Q31_476190"/>
      <w:bookmarkEnd w:id="15925"/>
      <w:bookmarkEnd w:id="15926"/>
      <w:r>
        <w:rPr>
          <w:rFonts w:hint="cs"/>
          <w:rtl/>
        </w:rPr>
        <w:t xml:space="preserve">הוא </w:t>
      </w:r>
      <w:bookmarkStart w:id="15927" w:name="_ETM_Q31_482141"/>
      <w:bookmarkEnd w:id="15927"/>
      <w:r>
        <w:rPr>
          <w:rtl/>
        </w:rPr>
        <w:t xml:space="preserve">פשוט </w:t>
      </w:r>
      <w:bookmarkStart w:id="15928" w:name="_ETM_Q31_476580"/>
      <w:bookmarkEnd w:id="15928"/>
      <w:r>
        <w:rPr>
          <w:rtl/>
        </w:rPr>
        <w:t xml:space="preserve">הושטת </w:t>
      </w:r>
      <w:bookmarkStart w:id="15929" w:name="_ETM_Q31_477180"/>
      <w:bookmarkEnd w:id="15929"/>
      <w:r>
        <w:rPr>
          <w:rtl/>
        </w:rPr>
        <w:t xml:space="preserve">יד </w:t>
      </w:r>
      <w:bookmarkStart w:id="15930" w:name="_ETM_Q31_477450"/>
      <w:bookmarkEnd w:id="15930"/>
      <w:r>
        <w:rPr>
          <w:rtl/>
        </w:rPr>
        <w:t>לנשים</w:t>
      </w:r>
      <w:r>
        <w:rPr>
          <w:rFonts w:hint="cs"/>
          <w:rtl/>
        </w:rPr>
        <w:t>.</w:t>
      </w:r>
      <w:r>
        <w:rPr>
          <w:rtl/>
        </w:rPr>
        <w:t xml:space="preserve"> </w:t>
      </w:r>
      <w:bookmarkStart w:id="15931" w:name="_ETM_Q31_478500"/>
      <w:bookmarkEnd w:id="15931"/>
      <w:r>
        <w:rPr>
          <w:rtl/>
        </w:rPr>
        <w:t xml:space="preserve">זה </w:t>
      </w:r>
      <w:bookmarkStart w:id="15932" w:name="_ETM_Q31_478680"/>
      <w:bookmarkEnd w:id="15932"/>
      <w:r>
        <w:rPr>
          <w:rtl/>
        </w:rPr>
        <w:t xml:space="preserve">חוק </w:t>
      </w:r>
      <w:bookmarkStart w:id="15933" w:name="_ETM_Q31_478950"/>
      <w:bookmarkEnd w:id="15933"/>
      <w:r>
        <w:rPr>
          <w:rtl/>
        </w:rPr>
        <w:t xml:space="preserve">היסטורי </w:t>
      </w:r>
      <w:bookmarkStart w:id="15934" w:name="_ETM_Q31_480069"/>
      <w:bookmarkEnd w:id="15934"/>
      <w:r>
        <w:rPr>
          <w:rtl/>
        </w:rPr>
        <w:t xml:space="preserve">שמפליל </w:t>
      </w:r>
      <w:bookmarkStart w:id="15935" w:name="_ETM_Q31_480669"/>
      <w:bookmarkEnd w:id="15935"/>
      <w:r>
        <w:rPr>
          <w:rtl/>
        </w:rPr>
        <w:t xml:space="preserve">את </w:t>
      </w:r>
      <w:bookmarkStart w:id="15936" w:name="_ETM_Q31_481379"/>
      <w:bookmarkEnd w:id="15936"/>
      <w:r>
        <w:rPr>
          <w:rFonts w:hint="cs"/>
          <w:rtl/>
        </w:rPr>
        <w:t xml:space="preserve">מי שעוסק בצריכת זנות, את הצרכנים, אבל הוא גם מכיר בעובדה שאלה שעוסקות בזנות </w:t>
      </w:r>
      <w:bookmarkStart w:id="15937" w:name="_ETM_Q31_487000"/>
      <w:bookmarkEnd w:id="15937"/>
      <w:r>
        <w:rPr>
          <w:rFonts w:hint="cs"/>
          <w:rtl/>
        </w:rPr>
        <w:t xml:space="preserve">הן לא עברייניות </w:t>
      </w:r>
      <w:r w:rsidR="00D573D1">
        <w:rPr>
          <w:rFonts w:hint="eastAsia"/>
          <w:rtl/>
        </w:rPr>
        <w:t xml:space="preserve">– </w:t>
      </w:r>
      <w:r>
        <w:rPr>
          <w:rFonts w:hint="cs"/>
          <w:rtl/>
        </w:rPr>
        <w:t xml:space="preserve">הן קורבנות של אלימות מינית. אני </w:t>
      </w:r>
      <w:bookmarkStart w:id="15938" w:name="_ETM_Q31_495000"/>
      <w:bookmarkEnd w:id="15938"/>
      <w:r>
        <w:rPr>
          <w:rFonts w:hint="cs"/>
          <w:rtl/>
        </w:rPr>
        <w:t xml:space="preserve">מברכת על הארכת הוראת השעה, ואני אומרת שאנחנו צריכים </w:t>
      </w:r>
      <w:bookmarkStart w:id="15939" w:name="_ETM_Q31_498000"/>
      <w:bookmarkEnd w:id="15939"/>
      <w:r>
        <w:rPr>
          <w:rFonts w:hint="cs"/>
          <w:rtl/>
        </w:rPr>
        <w:t xml:space="preserve">לעשות כל שלאל ידנו, כל שלאל ידנו, </w:t>
      </w:r>
      <w:bookmarkStart w:id="15940" w:name="_ETM_Q31_493839"/>
      <w:bookmarkStart w:id="15941" w:name="_ETM_Q31_502660"/>
      <w:bookmarkEnd w:id="15940"/>
      <w:bookmarkEnd w:id="15941"/>
      <w:r>
        <w:rPr>
          <w:rtl/>
        </w:rPr>
        <w:t xml:space="preserve">כדי </w:t>
      </w:r>
      <w:bookmarkStart w:id="15942" w:name="_ETM_Q31_502960"/>
      <w:bookmarkEnd w:id="15942"/>
      <w:r>
        <w:rPr>
          <w:rtl/>
        </w:rPr>
        <w:t xml:space="preserve">להעביר </w:t>
      </w:r>
      <w:bookmarkStart w:id="15943" w:name="_ETM_Q31_503529"/>
      <w:bookmarkEnd w:id="15943"/>
      <w:r>
        <w:rPr>
          <w:rtl/>
        </w:rPr>
        <w:t xml:space="preserve">בקריאה </w:t>
      </w:r>
      <w:bookmarkStart w:id="15944" w:name="_ETM_Q31_504669"/>
      <w:bookmarkEnd w:id="15944"/>
      <w:r>
        <w:rPr>
          <w:rtl/>
        </w:rPr>
        <w:t xml:space="preserve">שנייה </w:t>
      </w:r>
      <w:bookmarkStart w:id="15945" w:name="_ETM_Q31_504970"/>
      <w:bookmarkEnd w:id="15945"/>
      <w:r>
        <w:rPr>
          <w:rtl/>
        </w:rPr>
        <w:t xml:space="preserve">ושלישית </w:t>
      </w:r>
      <w:bookmarkStart w:id="15946" w:name="_ETM_Q31_505480"/>
      <w:bookmarkEnd w:id="15946"/>
      <w:r>
        <w:rPr>
          <w:rtl/>
        </w:rPr>
        <w:t xml:space="preserve">את </w:t>
      </w:r>
      <w:bookmarkStart w:id="15947" w:name="_ETM_Q31_505630"/>
      <w:bookmarkEnd w:id="15947"/>
      <w:r>
        <w:rPr>
          <w:rtl/>
        </w:rPr>
        <w:t xml:space="preserve">החוק </w:t>
      </w:r>
      <w:bookmarkStart w:id="15948" w:name="_ETM_Q31_507029"/>
      <w:bookmarkEnd w:id="15948"/>
      <w:r>
        <w:rPr>
          <w:rtl/>
        </w:rPr>
        <w:t xml:space="preserve">ולהוציא </w:t>
      </w:r>
      <w:bookmarkStart w:id="15949" w:name="_ETM_Q31_507899"/>
      <w:bookmarkEnd w:id="15949"/>
      <w:r>
        <w:rPr>
          <w:rtl/>
        </w:rPr>
        <w:t xml:space="preserve">את </w:t>
      </w:r>
      <w:bookmarkStart w:id="15950" w:name="_ETM_Q31_508140"/>
      <w:bookmarkEnd w:id="15950"/>
      <w:r>
        <w:rPr>
          <w:rtl/>
        </w:rPr>
        <w:t xml:space="preserve">הנשים </w:t>
      </w:r>
      <w:bookmarkStart w:id="15951" w:name="_ETM_Q31_508980"/>
      <w:bookmarkEnd w:id="15951"/>
      <w:r>
        <w:rPr>
          <w:rtl/>
        </w:rPr>
        <w:t xml:space="preserve">ממעגל </w:t>
      </w:r>
      <w:bookmarkStart w:id="15952" w:name="_ETM_Q31_509640"/>
      <w:bookmarkEnd w:id="15952"/>
      <w:r>
        <w:rPr>
          <w:rtl/>
        </w:rPr>
        <w:t xml:space="preserve">האלימות </w:t>
      </w:r>
      <w:bookmarkStart w:id="15953" w:name="_ETM_Q31_510509"/>
      <w:bookmarkEnd w:id="15953"/>
      <w:r>
        <w:rPr>
          <w:rtl/>
        </w:rPr>
        <w:t>והפגיעה</w:t>
      </w:r>
      <w:r>
        <w:rPr>
          <w:rFonts w:hint="cs"/>
          <w:rtl/>
        </w:rPr>
        <w:t>.</w:t>
      </w:r>
      <w:r>
        <w:rPr>
          <w:rtl/>
        </w:rPr>
        <w:t xml:space="preserve"> </w:t>
      </w:r>
      <w:bookmarkStart w:id="15954" w:name="_ETM_Q31_511349"/>
      <w:bookmarkEnd w:id="15954"/>
      <w:r>
        <w:rPr>
          <w:rtl/>
        </w:rPr>
        <w:t xml:space="preserve">תודה </w:t>
      </w:r>
      <w:bookmarkStart w:id="15955" w:name="_ETM_Q31_511649"/>
      <w:bookmarkEnd w:id="15955"/>
      <w:r>
        <w:rPr>
          <w:rtl/>
        </w:rPr>
        <w:t>רבה</w:t>
      </w:r>
      <w:r>
        <w:rPr>
          <w:rFonts w:hint="cs"/>
          <w:rtl/>
        </w:rPr>
        <w:t>.</w:t>
      </w:r>
    </w:p>
    <w:p w:rsidR="007B6B6A" w:rsidRDefault="007B6B6A" w:rsidP="00EF76F6">
      <w:pPr>
        <w:rPr>
          <w:rtl/>
        </w:rPr>
      </w:pPr>
    </w:p>
    <w:p w:rsidR="007B6B6A" w:rsidRDefault="007B6B6A" w:rsidP="00EF76F6">
      <w:pPr>
        <w:pStyle w:val="af6"/>
        <w:keepNext/>
        <w:rPr>
          <w:rtl/>
        </w:rPr>
      </w:pPr>
      <w:r w:rsidRPr="0094484B">
        <w:rPr>
          <w:rStyle w:val="TagStyle"/>
          <w:rtl/>
        </w:rPr>
        <w:t xml:space="preserve"> &lt;&lt; יור &gt;&gt;</w:t>
      </w:r>
      <w:r w:rsidRPr="00CE4243">
        <w:rPr>
          <w:rStyle w:val="TagStyle"/>
          <w:rtl/>
        </w:rPr>
        <w:t xml:space="preserve"> </w:t>
      </w:r>
      <w:r>
        <w:rPr>
          <w:rtl/>
        </w:rPr>
        <w:t>היו"ר סימון דוידסון:</w:t>
      </w:r>
      <w:r w:rsidRPr="00CE4243">
        <w:rPr>
          <w:rStyle w:val="TagStyle"/>
          <w:rtl/>
        </w:rPr>
        <w:t xml:space="preserve"> </w:t>
      </w:r>
      <w:r w:rsidRPr="0094484B">
        <w:rPr>
          <w:rStyle w:val="TagStyle"/>
          <w:rtl/>
        </w:rPr>
        <w:t>&lt;&lt; יור &gt;&gt;</w:t>
      </w:r>
      <w:r w:rsidR="00A55281">
        <w:rPr>
          <w:rtl/>
        </w:rPr>
        <w:t xml:space="preserve"> </w:t>
      </w:r>
    </w:p>
    <w:p w:rsidR="007B6B6A" w:rsidRPr="00844B0F" w:rsidRDefault="007B6B6A" w:rsidP="00EF76F6">
      <w:pPr>
        <w:rPr>
          <w:rtl/>
        </w:rPr>
      </w:pPr>
    </w:p>
    <w:p w:rsidR="007B6B6A" w:rsidRDefault="007B6B6A" w:rsidP="00D573D1">
      <w:pPr>
        <w:rPr>
          <w:rtl/>
        </w:rPr>
      </w:pPr>
      <w:r>
        <w:rPr>
          <w:rFonts w:hint="cs"/>
          <w:rtl/>
        </w:rPr>
        <w:t>תודה רבה, תודה רבה</w:t>
      </w:r>
      <w:bookmarkStart w:id="15956" w:name="_ETM_Q31_511000"/>
      <w:bookmarkEnd w:id="15956"/>
      <w:r>
        <w:rPr>
          <w:rFonts w:hint="cs"/>
          <w:rtl/>
        </w:rPr>
        <w:t xml:space="preserve">. חברת הכנסת מטי צרפתי הרכבי </w:t>
      </w:r>
      <w:r>
        <w:rPr>
          <w:rFonts w:hint="eastAsia"/>
        </w:rPr>
        <w:t>–</w:t>
      </w:r>
      <w:r>
        <w:rPr>
          <w:rtl/>
        </w:rPr>
        <w:t xml:space="preserve"> </w:t>
      </w:r>
      <w:r>
        <w:rPr>
          <w:rFonts w:hint="cs"/>
          <w:rtl/>
        </w:rPr>
        <w:t xml:space="preserve">לא נמצאת. </w:t>
      </w:r>
      <w:bookmarkStart w:id="15957" w:name="_ETM_Q31_514000"/>
      <w:bookmarkEnd w:id="15957"/>
      <w:r>
        <w:rPr>
          <w:rFonts w:hint="cs"/>
          <w:rtl/>
        </w:rPr>
        <w:t>תעלה ותבוא חברת הכנסת שלי טל מירון</w:t>
      </w:r>
      <w:r w:rsidR="00D573D1">
        <w:rPr>
          <w:rFonts w:hint="cs"/>
          <w:rtl/>
        </w:rPr>
        <w:t>,</w:t>
      </w:r>
      <w:r>
        <w:rPr>
          <w:rFonts w:hint="cs"/>
          <w:rtl/>
        </w:rPr>
        <w:t xml:space="preserve"> סרן במילואים שלי טל מירון. אני נותן דרגות היום – תת-אלוף, סרן. </w:t>
      </w:r>
    </w:p>
    <w:p w:rsidR="007B6B6A" w:rsidRDefault="007B6B6A" w:rsidP="00EF76F6">
      <w:pPr>
        <w:rPr>
          <w:rtl/>
        </w:rPr>
      </w:pPr>
      <w:bookmarkStart w:id="15958" w:name="_ETM_Q31_526000"/>
      <w:bookmarkEnd w:id="15958"/>
    </w:p>
    <w:p w:rsidR="007B6B6A" w:rsidRDefault="007B6B6A" w:rsidP="00EF76F6">
      <w:pPr>
        <w:pStyle w:val="af5"/>
        <w:keepNext/>
        <w:rPr>
          <w:rtl/>
        </w:rPr>
      </w:pPr>
      <w:bookmarkStart w:id="15959" w:name="ET_interruption_5807_9"/>
      <w:r w:rsidRPr="0094484B">
        <w:rPr>
          <w:rStyle w:val="TagStyle"/>
          <w:rtl/>
        </w:rPr>
        <w:t xml:space="preserve"> &lt;&lt; קריאה &gt;&gt;</w:t>
      </w:r>
      <w:r w:rsidRPr="00CE4243">
        <w:rPr>
          <w:rStyle w:val="TagStyle"/>
          <w:rtl/>
        </w:rPr>
        <w:t xml:space="preserve"> </w:t>
      </w:r>
      <w:r>
        <w:rPr>
          <w:rtl/>
        </w:rPr>
        <w:t>קטי קטרין שטרית (הליכוד):</w:t>
      </w:r>
      <w:r w:rsidRPr="00CE4243">
        <w:rPr>
          <w:rStyle w:val="TagStyle"/>
          <w:rtl/>
        </w:rPr>
        <w:t xml:space="preserve"> </w:t>
      </w:r>
      <w:r w:rsidRPr="0094484B">
        <w:rPr>
          <w:rStyle w:val="TagStyle"/>
          <w:rtl/>
        </w:rPr>
        <w:t>&lt;&lt; קריאה &gt;&gt;</w:t>
      </w:r>
      <w:r w:rsidR="00A55281">
        <w:rPr>
          <w:rtl/>
        </w:rPr>
        <w:t xml:space="preserve"> </w:t>
      </w:r>
      <w:bookmarkEnd w:id="15959"/>
    </w:p>
    <w:p w:rsidR="007B6B6A" w:rsidRPr="00844B0F" w:rsidRDefault="007B6B6A" w:rsidP="00EF76F6">
      <w:pPr>
        <w:rPr>
          <w:rtl/>
        </w:rPr>
      </w:pPr>
    </w:p>
    <w:p w:rsidR="007B6B6A" w:rsidRDefault="007B6B6A" w:rsidP="00EF76F6">
      <w:pPr>
        <w:rPr>
          <w:rtl/>
        </w:rPr>
      </w:pPr>
      <w:bookmarkStart w:id="15960" w:name="_ETM_Q31_528000"/>
      <w:bookmarkEnd w:id="15960"/>
      <w:r>
        <w:rPr>
          <w:rFonts w:hint="cs"/>
          <w:rtl/>
        </w:rPr>
        <w:t>רגע, מורה חיילת אפשר?</w:t>
      </w:r>
      <w:bookmarkStart w:id="15961" w:name="_ETM_Q31_531000"/>
      <w:bookmarkEnd w:id="15961"/>
      <w:r>
        <w:rPr>
          <w:rFonts w:hint="cs"/>
          <w:rtl/>
        </w:rPr>
        <w:t xml:space="preserve"> </w:t>
      </w:r>
    </w:p>
    <w:p w:rsidR="007B6B6A" w:rsidRDefault="007B6B6A" w:rsidP="00EF76F6">
      <w:pPr>
        <w:rPr>
          <w:rtl/>
        </w:rPr>
      </w:pPr>
    </w:p>
    <w:p w:rsidR="007B6B6A" w:rsidRDefault="007B6B6A" w:rsidP="00EF76F6">
      <w:pPr>
        <w:pStyle w:val="af6"/>
        <w:keepNext/>
        <w:rPr>
          <w:rtl/>
        </w:rPr>
      </w:pPr>
      <w:r w:rsidRPr="0094484B">
        <w:rPr>
          <w:rStyle w:val="TagStyle"/>
          <w:rtl/>
        </w:rPr>
        <w:t xml:space="preserve"> &lt;&lt; יור &gt;&gt;</w:t>
      </w:r>
      <w:r w:rsidRPr="00CE4243">
        <w:rPr>
          <w:rStyle w:val="TagStyle"/>
          <w:rtl/>
        </w:rPr>
        <w:t xml:space="preserve"> </w:t>
      </w:r>
      <w:r>
        <w:rPr>
          <w:rtl/>
        </w:rPr>
        <w:t>היו"ר סימון דוידסון:</w:t>
      </w:r>
      <w:r w:rsidRPr="00CE4243">
        <w:rPr>
          <w:rStyle w:val="TagStyle"/>
          <w:rtl/>
        </w:rPr>
        <w:t xml:space="preserve"> </w:t>
      </w:r>
      <w:r w:rsidRPr="0094484B">
        <w:rPr>
          <w:rStyle w:val="TagStyle"/>
          <w:rtl/>
        </w:rPr>
        <w:t>&lt;&lt; יור &gt;&gt;</w:t>
      </w:r>
      <w:r w:rsidR="00A55281">
        <w:rPr>
          <w:rtl/>
        </w:rPr>
        <w:t xml:space="preserve"> </w:t>
      </w:r>
    </w:p>
    <w:p w:rsidR="007B6B6A" w:rsidRPr="00844B0F" w:rsidRDefault="007B6B6A" w:rsidP="00EF76F6">
      <w:pPr>
        <w:rPr>
          <w:rtl/>
        </w:rPr>
      </w:pPr>
    </w:p>
    <w:p w:rsidR="007B6B6A" w:rsidRDefault="007B6B6A" w:rsidP="00EF76F6">
      <w:pPr>
        <w:rPr>
          <w:rtl/>
        </w:rPr>
      </w:pPr>
      <w:bookmarkStart w:id="15962" w:name="_ETM_Q31_532000"/>
      <w:bookmarkEnd w:id="15962"/>
      <w:r>
        <w:rPr>
          <w:rFonts w:hint="cs"/>
          <w:rtl/>
        </w:rPr>
        <w:t>מורה חיילת זה מאוד חשוב. למה את מזלזלת?</w:t>
      </w:r>
      <w:bookmarkStart w:id="15963" w:name="_ETM_Q31_534000"/>
      <w:bookmarkEnd w:id="15963"/>
      <w:r>
        <w:rPr>
          <w:rFonts w:hint="cs"/>
          <w:rtl/>
        </w:rPr>
        <w:t xml:space="preserve"> </w:t>
      </w:r>
      <w:bookmarkStart w:id="15964" w:name="_ETM_Q31_537000"/>
      <w:bookmarkEnd w:id="15964"/>
      <w:r>
        <w:rPr>
          <w:rFonts w:hint="cs"/>
          <w:rtl/>
        </w:rPr>
        <w:t xml:space="preserve">סופר-חשוב. </w:t>
      </w:r>
    </w:p>
    <w:p w:rsidR="007B6B6A" w:rsidRDefault="007B6B6A" w:rsidP="00A55281">
      <w:pPr>
        <w:rPr>
          <w:rtl/>
        </w:rPr>
      </w:pPr>
    </w:p>
    <w:p w:rsidR="007B6B6A" w:rsidRDefault="007B6B6A" w:rsidP="00EF76F6">
      <w:pPr>
        <w:pStyle w:val="af5"/>
        <w:keepNext/>
        <w:rPr>
          <w:rtl/>
        </w:rPr>
      </w:pPr>
      <w:bookmarkStart w:id="15965" w:name="ET_interruption_5807_12"/>
      <w:r w:rsidRPr="0094484B">
        <w:rPr>
          <w:rStyle w:val="TagStyle"/>
          <w:rtl/>
        </w:rPr>
        <w:t xml:space="preserve"> &lt;&lt; קריאה &gt;&gt;</w:t>
      </w:r>
      <w:r w:rsidRPr="00CE4243">
        <w:rPr>
          <w:rStyle w:val="TagStyle"/>
          <w:rtl/>
        </w:rPr>
        <w:t xml:space="preserve"> </w:t>
      </w:r>
      <w:r>
        <w:rPr>
          <w:rtl/>
        </w:rPr>
        <w:t>קטי קטרין שטרית (הליכוד):</w:t>
      </w:r>
      <w:r w:rsidRPr="00CE4243">
        <w:rPr>
          <w:rStyle w:val="TagStyle"/>
          <w:rtl/>
        </w:rPr>
        <w:t xml:space="preserve"> </w:t>
      </w:r>
      <w:r w:rsidRPr="0094484B">
        <w:rPr>
          <w:rStyle w:val="TagStyle"/>
          <w:rtl/>
        </w:rPr>
        <w:t>&lt;&lt; קריאה &gt;&gt;</w:t>
      </w:r>
      <w:r w:rsidR="00A55281">
        <w:rPr>
          <w:rtl/>
        </w:rPr>
        <w:t xml:space="preserve"> </w:t>
      </w:r>
      <w:bookmarkEnd w:id="15965"/>
    </w:p>
    <w:p w:rsidR="007B6B6A" w:rsidRPr="00844B0F" w:rsidRDefault="007B6B6A" w:rsidP="00EF76F6">
      <w:pPr>
        <w:rPr>
          <w:rtl/>
        </w:rPr>
      </w:pPr>
    </w:p>
    <w:p w:rsidR="007B6B6A" w:rsidRDefault="007B6B6A" w:rsidP="00EF76F6">
      <w:pPr>
        <w:rPr>
          <w:rtl/>
        </w:rPr>
      </w:pPr>
      <w:r>
        <w:rPr>
          <w:rFonts w:hint="cs"/>
          <w:rtl/>
        </w:rPr>
        <w:t xml:space="preserve">זה מה שהייתי בצבא. </w:t>
      </w:r>
    </w:p>
    <w:p w:rsidR="007B6B6A" w:rsidRDefault="007B6B6A" w:rsidP="00EF76F6">
      <w:pPr>
        <w:rPr>
          <w:rtl/>
        </w:rPr>
      </w:pPr>
      <w:bookmarkStart w:id="15966" w:name="_ETM_Q31_539000"/>
      <w:bookmarkEnd w:id="15966"/>
    </w:p>
    <w:p w:rsidR="007B6B6A" w:rsidRDefault="007B6B6A" w:rsidP="00EF76F6">
      <w:pPr>
        <w:pStyle w:val="af6"/>
        <w:keepNext/>
        <w:rPr>
          <w:rtl/>
        </w:rPr>
      </w:pPr>
      <w:r w:rsidRPr="0094484B">
        <w:rPr>
          <w:rStyle w:val="TagStyle"/>
          <w:rtl/>
        </w:rPr>
        <w:t xml:space="preserve"> &lt;&lt; יור &gt;&gt;</w:t>
      </w:r>
      <w:r w:rsidRPr="00CE4243">
        <w:rPr>
          <w:rStyle w:val="TagStyle"/>
          <w:rtl/>
        </w:rPr>
        <w:t xml:space="preserve"> </w:t>
      </w:r>
      <w:r>
        <w:rPr>
          <w:rtl/>
        </w:rPr>
        <w:t>היו"ר סימון דוידסון:</w:t>
      </w:r>
      <w:r w:rsidRPr="00CE4243">
        <w:rPr>
          <w:rStyle w:val="TagStyle"/>
          <w:rtl/>
        </w:rPr>
        <w:t xml:space="preserve"> </w:t>
      </w:r>
      <w:r w:rsidRPr="0094484B">
        <w:rPr>
          <w:rStyle w:val="TagStyle"/>
          <w:rtl/>
        </w:rPr>
        <w:t>&lt;&lt; יור &gt;&gt;</w:t>
      </w:r>
      <w:r w:rsidR="00A55281">
        <w:rPr>
          <w:rtl/>
        </w:rPr>
        <w:t xml:space="preserve"> </w:t>
      </w:r>
    </w:p>
    <w:p w:rsidR="007B6B6A" w:rsidRPr="00844B0F" w:rsidRDefault="007B6B6A" w:rsidP="00EF76F6">
      <w:pPr>
        <w:rPr>
          <w:rtl/>
        </w:rPr>
      </w:pPr>
    </w:p>
    <w:p w:rsidR="007B6B6A" w:rsidRDefault="007B6B6A" w:rsidP="00EF76F6">
      <w:pPr>
        <w:rPr>
          <w:rtl/>
        </w:rPr>
      </w:pPr>
      <w:proofErr w:type="spellStart"/>
      <w:r>
        <w:rPr>
          <w:rFonts w:hint="cs"/>
          <w:rtl/>
        </w:rPr>
        <w:t>סמלת</w:t>
      </w:r>
      <w:proofErr w:type="spellEnd"/>
      <w:r>
        <w:rPr>
          <w:rFonts w:hint="cs"/>
          <w:rtl/>
        </w:rPr>
        <w:t xml:space="preserve">. </w:t>
      </w:r>
    </w:p>
    <w:p w:rsidR="007B6B6A" w:rsidRDefault="007B6B6A" w:rsidP="00EF76F6">
      <w:pPr>
        <w:rPr>
          <w:rtl/>
        </w:rPr>
      </w:pPr>
      <w:bookmarkStart w:id="15967" w:name="_ETM_Q31_538000"/>
      <w:bookmarkEnd w:id="15967"/>
    </w:p>
    <w:p w:rsidR="007B6B6A" w:rsidRDefault="007B6B6A" w:rsidP="00EF76F6">
      <w:pPr>
        <w:pStyle w:val="af5"/>
        <w:keepNext/>
        <w:rPr>
          <w:rtl/>
        </w:rPr>
      </w:pPr>
      <w:bookmarkStart w:id="15968" w:name="ET_interruption_5807_14"/>
      <w:r w:rsidRPr="0094484B">
        <w:rPr>
          <w:rStyle w:val="TagStyle"/>
          <w:rtl/>
        </w:rPr>
        <w:t xml:space="preserve"> &lt;&lt; קריאה &gt;&gt;</w:t>
      </w:r>
      <w:r w:rsidRPr="00CE4243">
        <w:rPr>
          <w:rStyle w:val="TagStyle"/>
          <w:rtl/>
        </w:rPr>
        <w:t xml:space="preserve"> </w:t>
      </w:r>
      <w:r>
        <w:rPr>
          <w:rtl/>
        </w:rPr>
        <w:t>קטי קטרין שטרית (הליכוד):</w:t>
      </w:r>
      <w:r w:rsidRPr="00CE4243">
        <w:rPr>
          <w:rStyle w:val="TagStyle"/>
          <w:rtl/>
        </w:rPr>
        <w:t xml:space="preserve"> </w:t>
      </w:r>
      <w:r w:rsidRPr="0094484B">
        <w:rPr>
          <w:rStyle w:val="TagStyle"/>
          <w:rtl/>
        </w:rPr>
        <w:t>&lt;&lt; קריאה &gt;&gt;</w:t>
      </w:r>
      <w:r w:rsidR="00A55281">
        <w:rPr>
          <w:rtl/>
        </w:rPr>
        <w:t xml:space="preserve"> </w:t>
      </w:r>
      <w:bookmarkEnd w:id="15968"/>
    </w:p>
    <w:p w:rsidR="007B6B6A" w:rsidRPr="00844B0F" w:rsidRDefault="007B6B6A" w:rsidP="00EF76F6">
      <w:pPr>
        <w:rPr>
          <w:rtl/>
        </w:rPr>
      </w:pPr>
    </w:p>
    <w:p w:rsidR="007B6B6A" w:rsidRDefault="007B6B6A" w:rsidP="00EF76F6">
      <w:pPr>
        <w:rPr>
          <w:rtl/>
        </w:rPr>
      </w:pPr>
      <w:r>
        <w:rPr>
          <w:rFonts w:hint="cs"/>
          <w:rtl/>
        </w:rPr>
        <w:t xml:space="preserve">סמל ראשון. </w:t>
      </w:r>
    </w:p>
    <w:p w:rsidR="007B6B6A" w:rsidRDefault="007B6B6A" w:rsidP="00EF76F6">
      <w:pPr>
        <w:rPr>
          <w:rtl/>
        </w:rPr>
      </w:pPr>
    </w:p>
    <w:p w:rsidR="007B6B6A" w:rsidRDefault="007B6B6A" w:rsidP="00EF76F6">
      <w:pPr>
        <w:pStyle w:val="af6"/>
        <w:keepNext/>
        <w:rPr>
          <w:rtl/>
        </w:rPr>
      </w:pPr>
      <w:bookmarkStart w:id="15969" w:name="ET_yor_6666_15"/>
      <w:r w:rsidRPr="0094484B">
        <w:rPr>
          <w:rStyle w:val="TagStyle"/>
          <w:rtl/>
        </w:rPr>
        <w:t xml:space="preserve"> &lt;&lt; יור &gt;&gt;</w:t>
      </w:r>
      <w:r w:rsidRPr="00CE4243">
        <w:rPr>
          <w:rStyle w:val="TagStyle"/>
          <w:rtl/>
        </w:rPr>
        <w:t xml:space="preserve"> </w:t>
      </w:r>
      <w:r>
        <w:rPr>
          <w:rtl/>
        </w:rPr>
        <w:t>היו"ר סימון דוידסון:</w:t>
      </w:r>
      <w:r w:rsidRPr="00CE4243">
        <w:rPr>
          <w:rStyle w:val="TagStyle"/>
          <w:rtl/>
        </w:rPr>
        <w:t xml:space="preserve"> </w:t>
      </w:r>
      <w:r w:rsidRPr="0094484B">
        <w:rPr>
          <w:rStyle w:val="TagStyle"/>
          <w:rtl/>
        </w:rPr>
        <w:t>&lt;&lt; יור &gt;&gt;</w:t>
      </w:r>
      <w:r w:rsidR="00A55281">
        <w:rPr>
          <w:rtl/>
        </w:rPr>
        <w:t xml:space="preserve"> </w:t>
      </w:r>
      <w:bookmarkEnd w:id="15969"/>
    </w:p>
    <w:p w:rsidR="007B6B6A" w:rsidRPr="00844B0F" w:rsidRDefault="007B6B6A" w:rsidP="00EF76F6">
      <w:pPr>
        <w:rPr>
          <w:rtl/>
        </w:rPr>
      </w:pPr>
    </w:p>
    <w:p w:rsidR="007B6B6A" w:rsidRDefault="007B6B6A" w:rsidP="00EF76F6">
      <w:pPr>
        <w:rPr>
          <w:rtl/>
        </w:rPr>
      </w:pPr>
      <w:r>
        <w:rPr>
          <w:rFonts w:hint="cs"/>
          <w:rtl/>
        </w:rPr>
        <w:t xml:space="preserve">סמל ראשון. </w:t>
      </w:r>
    </w:p>
    <w:p w:rsidR="007B6B6A" w:rsidRDefault="007B6B6A" w:rsidP="00EF76F6">
      <w:pPr>
        <w:rPr>
          <w:rtl/>
        </w:rPr>
      </w:pPr>
    </w:p>
    <w:p w:rsidR="007B6B6A" w:rsidRDefault="007B6B6A" w:rsidP="00EF76F6">
      <w:pPr>
        <w:pStyle w:val="af5"/>
        <w:keepNext/>
        <w:rPr>
          <w:rtl/>
        </w:rPr>
      </w:pPr>
      <w:bookmarkStart w:id="15970" w:name="ET_interruption_5807_16"/>
      <w:r w:rsidRPr="0094484B">
        <w:rPr>
          <w:rStyle w:val="TagStyle"/>
          <w:rtl/>
        </w:rPr>
        <w:t xml:space="preserve"> &lt;&lt; קריאה &gt;&gt;</w:t>
      </w:r>
      <w:r w:rsidRPr="00CE4243">
        <w:rPr>
          <w:rStyle w:val="TagStyle"/>
          <w:rtl/>
        </w:rPr>
        <w:t xml:space="preserve"> </w:t>
      </w:r>
      <w:r>
        <w:rPr>
          <w:rtl/>
        </w:rPr>
        <w:t>קטי קטרין שטרית (הליכוד):</w:t>
      </w:r>
      <w:r w:rsidRPr="00CE4243">
        <w:rPr>
          <w:rStyle w:val="TagStyle"/>
          <w:rtl/>
        </w:rPr>
        <w:t xml:space="preserve"> </w:t>
      </w:r>
      <w:r w:rsidRPr="0094484B">
        <w:rPr>
          <w:rStyle w:val="TagStyle"/>
          <w:rtl/>
        </w:rPr>
        <w:t>&lt;&lt; קריאה &gt;&gt;</w:t>
      </w:r>
      <w:r w:rsidR="00A55281">
        <w:rPr>
          <w:rtl/>
        </w:rPr>
        <w:t xml:space="preserve"> </w:t>
      </w:r>
      <w:bookmarkEnd w:id="15970"/>
    </w:p>
    <w:p w:rsidR="007B6B6A" w:rsidRPr="00844B0F" w:rsidRDefault="007B6B6A" w:rsidP="00EF76F6">
      <w:pPr>
        <w:rPr>
          <w:rtl/>
        </w:rPr>
      </w:pPr>
    </w:p>
    <w:p w:rsidR="007B6B6A" w:rsidRDefault="007B6B6A" w:rsidP="00EF76F6">
      <w:pPr>
        <w:rPr>
          <w:rtl/>
        </w:rPr>
      </w:pPr>
      <w:r>
        <w:rPr>
          <w:rFonts w:hint="cs"/>
          <w:rtl/>
        </w:rPr>
        <w:t xml:space="preserve">הייתי עתודאית. </w:t>
      </w:r>
    </w:p>
    <w:p w:rsidR="007B6B6A" w:rsidRDefault="007B6B6A" w:rsidP="00EF76F6">
      <w:pPr>
        <w:rPr>
          <w:rtl/>
        </w:rPr>
      </w:pPr>
    </w:p>
    <w:p w:rsidR="007B6B6A" w:rsidRDefault="007B6B6A" w:rsidP="00EF76F6">
      <w:pPr>
        <w:pStyle w:val="af6"/>
        <w:keepNext/>
        <w:rPr>
          <w:rtl/>
        </w:rPr>
      </w:pPr>
      <w:r w:rsidRPr="0094484B">
        <w:rPr>
          <w:rStyle w:val="TagStyle"/>
          <w:rtl/>
        </w:rPr>
        <w:t xml:space="preserve"> &lt;&lt; יור &gt;&gt;</w:t>
      </w:r>
      <w:r w:rsidRPr="00CE4243">
        <w:rPr>
          <w:rStyle w:val="TagStyle"/>
          <w:rtl/>
        </w:rPr>
        <w:t xml:space="preserve"> </w:t>
      </w:r>
      <w:r>
        <w:rPr>
          <w:rtl/>
        </w:rPr>
        <w:t>היו"ר סימון דוידסון:</w:t>
      </w:r>
      <w:r w:rsidRPr="00CE4243">
        <w:rPr>
          <w:rStyle w:val="TagStyle"/>
          <w:rtl/>
        </w:rPr>
        <w:t xml:space="preserve"> </w:t>
      </w:r>
      <w:r w:rsidRPr="0094484B">
        <w:rPr>
          <w:rStyle w:val="TagStyle"/>
          <w:rtl/>
        </w:rPr>
        <w:t>&lt;&lt; יור &gt;&gt;</w:t>
      </w:r>
      <w:r w:rsidR="00A55281">
        <w:rPr>
          <w:rtl/>
        </w:rPr>
        <w:t xml:space="preserve"> </w:t>
      </w:r>
    </w:p>
    <w:p w:rsidR="007B6B6A" w:rsidRPr="00844B0F" w:rsidRDefault="007B6B6A" w:rsidP="00EF76F6">
      <w:pPr>
        <w:rPr>
          <w:rtl/>
        </w:rPr>
      </w:pPr>
    </w:p>
    <w:p w:rsidR="007B6B6A" w:rsidRDefault="007B6B6A" w:rsidP="00EF76F6">
      <w:pPr>
        <w:rPr>
          <w:rtl/>
        </w:rPr>
      </w:pPr>
      <w:r>
        <w:rPr>
          <w:rFonts w:hint="cs"/>
          <w:rtl/>
        </w:rPr>
        <w:t xml:space="preserve">יפה, יישר כוח. </w:t>
      </w:r>
    </w:p>
    <w:p w:rsidR="007B6B6A" w:rsidRDefault="007B6B6A" w:rsidP="00EF76F6">
      <w:pPr>
        <w:rPr>
          <w:rtl/>
        </w:rPr>
      </w:pPr>
    </w:p>
    <w:p w:rsidR="007B6B6A" w:rsidRDefault="007B6B6A" w:rsidP="00EF76F6">
      <w:pPr>
        <w:pStyle w:val="af5"/>
        <w:keepNext/>
        <w:rPr>
          <w:rtl/>
        </w:rPr>
      </w:pPr>
      <w:bookmarkStart w:id="15971" w:name="ET_interruption_6156_18"/>
      <w:r w:rsidRPr="0094484B">
        <w:rPr>
          <w:rStyle w:val="TagStyle"/>
          <w:rtl/>
        </w:rPr>
        <w:t xml:space="preserve"> &lt;&lt; קריאה &gt;&gt;</w:t>
      </w:r>
      <w:r w:rsidRPr="00CE4243">
        <w:rPr>
          <w:rStyle w:val="TagStyle"/>
          <w:rtl/>
        </w:rPr>
        <w:t xml:space="preserve"> </w:t>
      </w:r>
      <w:r>
        <w:rPr>
          <w:rtl/>
        </w:rPr>
        <w:t>גלעד קריב (העבודה):</w:t>
      </w:r>
      <w:r w:rsidRPr="00CE4243">
        <w:rPr>
          <w:rStyle w:val="TagStyle"/>
          <w:rtl/>
        </w:rPr>
        <w:t xml:space="preserve"> </w:t>
      </w:r>
      <w:r w:rsidRPr="0094484B">
        <w:rPr>
          <w:rStyle w:val="TagStyle"/>
          <w:rtl/>
        </w:rPr>
        <w:t>&lt;&lt; קריאה &gt;&gt;</w:t>
      </w:r>
      <w:r w:rsidR="00A55281">
        <w:rPr>
          <w:rtl/>
        </w:rPr>
        <w:t xml:space="preserve"> </w:t>
      </w:r>
      <w:bookmarkEnd w:id="15971"/>
    </w:p>
    <w:p w:rsidR="007B6B6A" w:rsidRPr="00844B0F" w:rsidRDefault="007B6B6A" w:rsidP="00EF76F6">
      <w:pPr>
        <w:rPr>
          <w:rtl/>
        </w:rPr>
      </w:pPr>
    </w:p>
    <w:p w:rsidR="007B6B6A" w:rsidRDefault="007B6B6A" w:rsidP="00EF76F6">
      <w:pPr>
        <w:rPr>
          <w:rtl/>
        </w:rPr>
      </w:pPr>
      <w:r>
        <w:rPr>
          <w:rFonts w:hint="cs"/>
          <w:rtl/>
        </w:rPr>
        <w:t xml:space="preserve">חבר הכנסת דוידסון. </w:t>
      </w:r>
    </w:p>
    <w:p w:rsidR="007B6B6A" w:rsidRDefault="007B6B6A" w:rsidP="00EF76F6">
      <w:pPr>
        <w:rPr>
          <w:rtl/>
        </w:rPr>
      </w:pPr>
    </w:p>
    <w:p w:rsidR="007B6B6A" w:rsidRDefault="007B6B6A" w:rsidP="00EF76F6">
      <w:pPr>
        <w:pStyle w:val="af6"/>
        <w:keepNext/>
        <w:rPr>
          <w:rtl/>
        </w:rPr>
      </w:pPr>
      <w:r w:rsidRPr="0094484B">
        <w:rPr>
          <w:rStyle w:val="TagStyle"/>
          <w:rtl/>
        </w:rPr>
        <w:t xml:space="preserve"> &lt;&lt; יור &gt;&gt;</w:t>
      </w:r>
      <w:r w:rsidRPr="00CE4243">
        <w:rPr>
          <w:rStyle w:val="TagStyle"/>
          <w:rtl/>
        </w:rPr>
        <w:t xml:space="preserve"> </w:t>
      </w:r>
      <w:r>
        <w:rPr>
          <w:rtl/>
        </w:rPr>
        <w:t>היו"ר סימון דוידסון:</w:t>
      </w:r>
      <w:r w:rsidRPr="00CE4243">
        <w:rPr>
          <w:rStyle w:val="TagStyle"/>
          <w:rtl/>
        </w:rPr>
        <w:t xml:space="preserve"> </w:t>
      </w:r>
      <w:r w:rsidRPr="0094484B">
        <w:rPr>
          <w:rStyle w:val="TagStyle"/>
          <w:rtl/>
        </w:rPr>
        <w:t>&lt;&lt; יור &gt;&gt;</w:t>
      </w:r>
      <w:r w:rsidR="00A55281">
        <w:rPr>
          <w:rtl/>
        </w:rPr>
        <w:t xml:space="preserve"> </w:t>
      </w:r>
    </w:p>
    <w:p w:rsidR="007B6B6A" w:rsidRPr="00844B0F" w:rsidRDefault="007B6B6A" w:rsidP="00EF76F6">
      <w:pPr>
        <w:rPr>
          <w:rtl/>
        </w:rPr>
      </w:pPr>
    </w:p>
    <w:p w:rsidR="007B6B6A" w:rsidRDefault="007B6B6A" w:rsidP="00EF76F6">
      <w:pPr>
        <w:rPr>
          <w:rtl/>
        </w:rPr>
      </w:pPr>
      <w:bookmarkStart w:id="15972" w:name="_ETM_Q31_545000"/>
      <w:bookmarkEnd w:id="15972"/>
      <w:r>
        <w:rPr>
          <w:rFonts w:hint="cs"/>
          <w:rtl/>
        </w:rPr>
        <w:t xml:space="preserve">כן, אדוני. </w:t>
      </w:r>
    </w:p>
    <w:p w:rsidR="007B6B6A" w:rsidRDefault="007B6B6A" w:rsidP="00EF76F6">
      <w:pPr>
        <w:rPr>
          <w:rtl/>
        </w:rPr>
      </w:pPr>
      <w:bookmarkStart w:id="15973" w:name="_ETM_Q31_547000"/>
      <w:bookmarkEnd w:id="15973"/>
    </w:p>
    <w:p w:rsidR="007B6B6A" w:rsidRDefault="007B6B6A" w:rsidP="00EF76F6">
      <w:pPr>
        <w:pStyle w:val="af5"/>
        <w:keepNext/>
        <w:rPr>
          <w:rtl/>
        </w:rPr>
      </w:pPr>
      <w:bookmarkStart w:id="15974" w:name="ET_interruption_6156_20"/>
      <w:r w:rsidRPr="0094484B">
        <w:rPr>
          <w:rStyle w:val="TagStyle"/>
          <w:rtl/>
        </w:rPr>
        <w:t xml:space="preserve"> &lt;&lt; קריאה &gt;&gt;</w:t>
      </w:r>
      <w:r w:rsidRPr="00CE4243">
        <w:rPr>
          <w:rStyle w:val="TagStyle"/>
          <w:rtl/>
        </w:rPr>
        <w:t xml:space="preserve"> </w:t>
      </w:r>
      <w:r>
        <w:rPr>
          <w:rtl/>
        </w:rPr>
        <w:t>גלעד קריב (העבודה):</w:t>
      </w:r>
      <w:r w:rsidRPr="00CE4243">
        <w:rPr>
          <w:rStyle w:val="TagStyle"/>
          <w:rtl/>
        </w:rPr>
        <w:t xml:space="preserve"> </w:t>
      </w:r>
      <w:r w:rsidRPr="0094484B">
        <w:rPr>
          <w:rStyle w:val="TagStyle"/>
          <w:rtl/>
        </w:rPr>
        <w:t>&lt;&lt; קריאה &gt;&gt;</w:t>
      </w:r>
      <w:r w:rsidR="00A55281">
        <w:rPr>
          <w:rtl/>
        </w:rPr>
        <w:t xml:space="preserve"> </w:t>
      </w:r>
      <w:bookmarkEnd w:id="15974"/>
    </w:p>
    <w:p w:rsidR="007B6B6A" w:rsidRPr="00844B0F" w:rsidRDefault="007B6B6A" w:rsidP="00EF76F6">
      <w:pPr>
        <w:rPr>
          <w:rtl/>
        </w:rPr>
      </w:pPr>
    </w:p>
    <w:p w:rsidR="007B6B6A" w:rsidRDefault="007B6B6A" w:rsidP="00EF76F6">
      <w:pPr>
        <w:rPr>
          <w:rtl/>
        </w:rPr>
      </w:pPr>
      <w:r>
        <w:rPr>
          <w:rFonts w:hint="cs"/>
          <w:rtl/>
        </w:rPr>
        <w:t>חברת הכנסת תומא סלימ</w:t>
      </w:r>
      <w:r w:rsidR="00D573D1">
        <w:rPr>
          <w:rFonts w:hint="cs"/>
          <w:rtl/>
        </w:rPr>
        <w:t>א</w:t>
      </w:r>
      <w:r>
        <w:rPr>
          <w:rFonts w:hint="cs"/>
          <w:rtl/>
        </w:rPr>
        <w:t xml:space="preserve">ן מוטרדת. </w:t>
      </w:r>
    </w:p>
    <w:p w:rsidR="007B6B6A" w:rsidRDefault="007B6B6A" w:rsidP="00EF76F6">
      <w:pPr>
        <w:rPr>
          <w:rtl/>
        </w:rPr>
      </w:pPr>
    </w:p>
    <w:p w:rsidR="007B6B6A" w:rsidRDefault="007B6B6A" w:rsidP="00EF76F6">
      <w:pPr>
        <w:pStyle w:val="af6"/>
        <w:keepNext/>
        <w:rPr>
          <w:rtl/>
        </w:rPr>
      </w:pPr>
      <w:bookmarkStart w:id="15975" w:name="ET_yor_6666_21"/>
      <w:r w:rsidRPr="0094484B">
        <w:rPr>
          <w:rStyle w:val="TagStyle"/>
          <w:rtl/>
        </w:rPr>
        <w:t xml:space="preserve"> &lt;&lt; יור &gt;&gt;</w:t>
      </w:r>
      <w:r w:rsidRPr="00CE4243">
        <w:rPr>
          <w:rStyle w:val="TagStyle"/>
          <w:rtl/>
        </w:rPr>
        <w:t xml:space="preserve"> </w:t>
      </w:r>
      <w:r>
        <w:rPr>
          <w:rtl/>
        </w:rPr>
        <w:t>היו"ר סימון דוידסון:</w:t>
      </w:r>
      <w:r w:rsidRPr="00CE4243">
        <w:rPr>
          <w:rStyle w:val="TagStyle"/>
          <w:rtl/>
        </w:rPr>
        <w:t xml:space="preserve"> </w:t>
      </w:r>
      <w:r w:rsidRPr="0094484B">
        <w:rPr>
          <w:rStyle w:val="TagStyle"/>
          <w:rtl/>
        </w:rPr>
        <w:t>&lt;&lt; יור &gt;&gt;</w:t>
      </w:r>
      <w:r w:rsidR="00A55281">
        <w:rPr>
          <w:rtl/>
        </w:rPr>
        <w:t xml:space="preserve"> </w:t>
      </w:r>
      <w:bookmarkEnd w:id="15975"/>
    </w:p>
    <w:p w:rsidR="007B6B6A" w:rsidRPr="00844B0F" w:rsidRDefault="007B6B6A" w:rsidP="00EF76F6">
      <w:pPr>
        <w:rPr>
          <w:rtl/>
        </w:rPr>
      </w:pPr>
    </w:p>
    <w:p w:rsidR="007B6B6A" w:rsidRDefault="007B6B6A" w:rsidP="003649A9">
      <w:pPr>
        <w:rPr>
          <w:rtl/>
        </w:rPr>
      </w:pPr>
      <w:r>
        <w:rPr>
          <w:rFonts w:hint="cs"/>
          <w:rtl/>
        </w:rPr>
        <w:t>אלופת משנה. אלוף משנה במילואים עאידה תומא סלימא</w:t>
      </w:r>
      <w:r>
        <w:rPr>
          <w:rFonts w:hint="eastAsia"/>
          <w:rtl/>
        </w:rPr>
        <w:t>ן</w:t>
      </w:r>
      <w:r>
        <w:rPr>
          <w:rFonts w:hint="cs"/>
          <w:rtl/>
        </w:rPr>
        <w:t xml:space="preserve">. בבקשה, גברתי. </w:t>
      </w:r>
    </w:p>
    <w:p w:rsidR="007B6B6A" w:rsidRDefault="007B6B6A" w:rsidP="00EF76F6">
      <w:pPr>
        <w:rPr>
          <w:rtl/>
        </w:rPr>
      </w:pPr>
    </w:p>
    <w:p w:rsidR="007B6B6A" w:rsidRDefault="007B6B6A" w:rsidP="00EF76F6">
      <w:pPr>
        <w:pStyle w:val="a4"/>
        <w:keepNext/>
        <w:rPr>
          <w:rtl/>
        </w:rPr>
      </w:pPr>
      <w:bookmarkStart w:id="15976" w:name="ET_speaker_6507_22"/>
      <w:r w:rsidRPr="0094484B">
        <w:rPr>
          <w:rStyle w:val="TagStyle"/>
          <w:rtl/>
        </w:rPr>
        <w:t xml:space="preserve"> &lt;&lt; דובר &gt;&gt;</w:t>
      </w:r>
      <w:r w:rsidRPr="00CE4243">
        <w:rPr>
          <w:rStyle w:val="TagStyle"/>
          <w:rtl/>
        </w:rPr>
        <w:t xml:space="preserve"> </w:t>
      </w:r>
      <w:bookmarkStart w:id="15977" w:name="_Toc198030113"/>
      <w:bookmarkStart w:id="15978" w:name="_Toc198030217"/>
      <w:r>
        <w:rPr>
          <w:rtl/>
        </w:rPr>
        <w:t>שלי טל מירון (יש עתיד):</w:t>
      </w:r>
      <w:bookmarkEnd w:id="15977"/>
      <w:bookmarkEnd w:id="15978"/>
      <w:r w:rsidRPr="00CE4243">
        <w:rPr>
          <w:rStyle w:val="TagStyle"/>
          <w:rtl/>
        </w:rPr>
        <w:t xml:space="preserve"> </w:t>
      </w:r>
      <w:r w:rsidRPr="0094484B">
        <w:rPr>
          <w:rStyle w:val="TagStyle"/>
          <w:rtl/>
        </w:rPr>
        <w:t>&lt;&lt; דובר &gt;&gt;</w:t>
      </w:r>
      <w:r w:rsidR="00A55281">
        <w:rPr>
          <w:rtl/>
        </w:rPr>
        <w:t xml:space="preserve"> </w:t>
      </w:r>
      <w:bookmarkEnd w:id="15976"/>
    </w:p>
    <w:p w:rsidR="007B6B6A" w:rsidRPr="00844B0F" w:rsidRDefault="007B6B6A" w:rsidP="00EF76F6">
      <w:pPr>
        <w:rPr>
          <w:rtl/>
        </w:rPr>
      </w:pPr>
    </w:p>
    <w:p w:rsidR="007B6B6A" w:rsidRDefault="007B6B6A" w:rsidP="00D573D1">
      <w:pPr>
        <w:rPr>
          <w:rtl/>
        </w:rPr>
      </w:pPr>
      <w:r>
        <w:rPr>
          <w:rFonts w:hint="cs"/>
          <w:rtl/>
        </w:rPr>
        <w:t>תודה רבה, אדוני היושב בראש. חבריי חברי הכנסת, האמת היא</w:t>
      </w:r>
      <w:bookmarkStart w:id="15979" w:name="_ETM_Q31_562000"/>
      <w:bookmarkEnd w:id="15979"/>
      <w:r>
        <w:rPr>
          <w:rFonts w:hint="cs"/>
          <w:rtl/>
        </w:rPr>
        <w:t xml:space="preserve"> שיש כל כך הרבה דברים פוליטיים שאפשר לדבר עליהם, אבל באמת אנחנו, מה שנקרא, נחרוג </w:t>
      </w:r>
      <w:bookmarkStart w:id="15980" w:name="_ETM_Q31_566000"/>
      <w:bookmarkEnd w:id="15980"/>
      <w:r>
        <w:rPr>
          <w:rFonts w:hint="cs"/>
          <w:rtl/>
        </w:rPr>
        <w:t>ממנ</w:t>
      </w:r>
      <w:r w:rsidR="00D573D1">
        <w:rPr>
          <w:rFonts w:hint="cs"/>
          <w:rtl/>
        </w:rPr>
        <w:t>הגנו ונתייחס לחוק ההיסטורי והכל-</w:t>
      </w:r>
      <w:r>
        <w:rPr>
          <w:rFonts w:hint="cs"/>
          <w:rtl/>
        </w:rPr>
        <w:t xml:space="preserve">כך חשוב </w:t>
      </w:r>
      <w:bookmarkStart w:id="15981" w:name="_ETM_Q31_569000"/>
      <w:bookmarkEnd w:id="15981"/>
      <w:r>
        <w:rPr>
          <w:rFonts w:hint="cs"/>
          <w:rtl/>
        </w:rPr>
        <w:t xml:space="preserve">הזה שבא לפנינו היום. לפני הכול אני רוצה להגיד </w:t>
      </w:r>
      <w:bookmarkStart w:id="15982" w:name="_ETM_Q31_577000"/>
      <w:bookmarkEnd w:id="15982"/>
      <w:r>
        <w:rPr>
          <w:rFonts w:hint="cs"/>
          <w:rtl/>
        </w:rPr>
        <w:t xml:space="preserve">תודה ענקית והערכה מאוד מאוד גדול למטה למאבק בסחר בנשים ובזנות, שעושות עבודה ממש מופלאה. אנחנו </w:t>
      </w:r>
      <w:bookmarkStart w:id="15983" w:name="_ETM_Q31_587000"/>
      <w:bookmarkEnd w:id="15983"/>
      <w:r>
        <w:rPr>
          <w:rFonts w:hint="cs"/>
          <w:rtl/>
        </w:rPr>
        <w:t xml:space="preserve">ממש גאים לראות אתכן כאן, ביציע. אנחנו יודעים שעשיתן דרך </w:t>
      </w:r>
      <w:bookmarkStart w:id="15984" w:name="_ETM_Q31_591000"/>
      <w:bookmarkEnd w:id="15984"/>
      <w:r>
        <w:rPr>
          <w:rFonts w:hint="cs"/>
          <w:rtl/>
        </w:rPr>
        <w:t xml:space="preserve">ארוכה מאוד להגיע למעמד הזה וזה ממש </w:t>
      </w:r>
      <w:proofErr w:type="spellStart"/>
      <w:r>
        <w:rPr>
          <w:rFonts w:hint="cs"/>
          <w:rtl/>
        </w:rPr>
        <w:t>ממש</w:t>
      </w:r>
      <w:proofErr w:type="spellEnd"/>
      <w:r>
        <w:rPr>
          <w:rFonts w:hint="cs"/>
          <w:rtl/>
        </w:rPr>
        <w:t xml:space="preserve"> שלכן</w:t>
      </w:r>
      <w:bookmarkStart w:id="15985" w:name="_ETM_Q31_593000"/>
      <w:bookmarkEnd w:id="15985"/>
      <w:r>
        <w:rPr>
          <w:rFonts w:hint="cs"/>
          <w:rtl/>
        </w:rPr>
        <w:t>, זו עבודה שלכן</w:t>
      </w:r>
      <w:r w:rsidR="00D573D1">
        <w:rPr>
          <w:rFonts w:hint="cs"/>
          <w:rtl/>
        </w:rPr>
        <w:t>,</w:t>
      </w:r>
      <w:r>
        <w:rPr>
          <w:rFonts w:hint="cs"/>
          <w:rtl/>
        </w:rPr>
        <w:t xml:space="preserve"> ומגיע לכן. אתן עושות פה </w:t>
      </w:r>
      <w:bookmarkStart w:id="15986" w:name="_ETM_Q31_599000"/>
      <w:bookmarkEnd w:id="15986"/>
      <w:r>
        <w:rPr>
          <w:rFonts w:hint="cs"/>
          <w:rtl/>
        </w:rPr>
        <w:t xml:space="preserve">מהלך היסטורי שישפיע שנים קדימה על הרבה מאוד נשים במדינה שלנו, ותודה ענקית לכן על זה. זה לא מובן מאליו. </w:t>
      </w:r>
      <w:bookmarkStart w:id="15987" w:name="_ETM_Q31_606000"/>
      <w:bookmarkEnd w:id="15987"/>
      <w:r>
        <w:rPr>
          <w:rFonts w:hint="cs"/>
          <w:rtl/>
        </w:rPr>
        <w:t xml:space="preserve">נכון שיש פה חברות כנסת נהדרות ששיתפו איתכן </w:t>
      </w:r>
      <w:bookmarkStart w:id="15988" w:name="_ETM_Q31_609000"/>
      <w:bookmarkEnd w:id="15988"/>
      <w:r>
        <w:rPr>
          <w:rFonts w:hint="cs"/>
          <w:rtl/>
        </w:rPr>
        <w:t>פעולה – מרב מיכאלי יושבת פה ועאידה ורבות אחרות, והוועדה לקידום מעמד האישה</w:t>
      </w:r>
      <w:r w:rsidR="00D573D1">
        <w:rPr>
          <w:rFonts w:hint="cs"/>
          <w:rtl/>
        </w:rPr>
        <w:t>,</w:t>
      </w:r>
      <w:r>
        <w:rPr>
          <w:rFonts w:hint="cs"/>
          <w:rtl/>
        </w:rPr>
        <w:t xml:space="preserve"> היסטורית, ומשרד המשפטים פה משתף פעולה </w:t>
      </w:r>
      <w:bookmarkStart w:id="15989" w:name="_ETM_Q31_625650"/>
      <w:bookmarkEnd w:id="15989"/>
      <w:r>
        <w:rPr>
          <w:rFonts w:hint="cs"/>
          <w:rtl/>
        </w:rPr>
        <w:t xml:space="preserve">– אבל </w:t>
      </w:r>
      <w:bookmarkStart w:id="15990" w:name="_ETM_Q31_619000"/>
      <w:bookmarkEnd w:id="15990"/>
      <w:r>
        <w:rPr>
          <w:rFonts w:hint="cs"/>
          <w:rtl/>
        </w:rPr>
        <w:t>בסוף הדחיפה שלכן היא משמעותית מאוד מאוד, ואנחנו מ</w:t>
      </w:r>
      <w:r w:rsidR="00D573D1">
        <w:rPr>
          <w:rFonts w:hint="cs"/>
          <w:rtl/>
        </w:rPr>
        <w:t>כירים</w:t>
      </w:r>
      <w:r>
        <w:rPr>
          <w:rFonts w:hint="cs"/>
          <w:rtl/>
        </w:rPr>
        <w:t xml:space="preserve"> </w:t>
      </w:r>
      <w:bookmarkStart w:id="15991" w:name="_ETM_Q31_623000"/>
      <w:bookmarkEnd w:id="15991"/>
      <w:r>
        <w:rPr>
          <w:rFonts w:hint="cs"/>
          <w:rtl/>
        </w:rPr>
        <w:t>לכן תודה על זה.</w:t>
      </w:r>
    </w:p>
    <w:p w:rsidR="007B6B6A" w:rsidRDefault="007B6B6A" w:rsidP="00EF76F6">
      <w:pPr>
        <w:rPr>
          <w:rtl/>
        </w:rPr>
      </w:pPr>
    </w:p>
    <w:p w:rsidR="007B6B6A" w:rsidRDefault="007B6B6A" w:rsidP="00EF76F6">
      <w:pPr>
        <w:rPr>
          <w:rtl/>
        </w:rPr>
      </w:pPr>
      <w:bookmarkStart w:id="15992" w:name="_ETM_Q31_625000"/>
      <w:bookmarkEnd w:id="15992"/>
      <w:r>
        <w:rPr>
          <w:rFonts w:hint="cs"/>
          <w:rtl/>
        </w:rPr>
        <w:t xml:space="preserve">יש לי זכות מאוד גדולה להקריא את </w:t>
      </w:r>
      <w:bookmarkStart w:id="15993" w:name="_ETM_Q31_632000"/>
      <w:bookmarkEnd w:id="15993"/>
      <w:r>
        <w:rPr>
          <w:rFonts w:hint="cs"/>
          <w:rtl/>
        </w:rPr>
        <w:t>מילותיה של מישהי שלמעשה שרדה את הזנות, עסקה בזה והצליחה לצאת מהמעגל הזה. אני רוצה להקריא</w:t>
      </w:r>
      <w:bookmarkStart w:id="15994" w:name="_ETM_Q31_640000"/>
      <w:bookmarkEnd w:id="15994"/>
      <w:r>
        <w:rPr>
          <w:rFonts w:hint="cs"/>
          <w:rtl/>
        </w:rPr>
        <w:t xml:space="preserve"> את המילים שלה כדי שנקבל רגע את הזווית האישית. </w:t>
      </w:r>
      <w:bookmarkStart w:id="15995" w:name="_ETM_Q31_645000"/>
      <w:bookmarkEnd w:id="15995"/>
      <w:r>
        <w:rPr>
          <w:rFonts w:hint="cs"/>
          <w:rtl/>
        </w:rPr>
        <w:t xml:space="preserve">תודה על הזכות להקריא את המילים האלה. </w:t>
      </w:r>
    </w:p>
    <w:p w:rsidR="007B6B6A" w:rsidRDefault="007B6B6A" w:rsidP="00EF76F6">
      <w:pPr>
        <w:rPr>
          <w:rtl/>
        </w:rPr>
      </w:pPr>
      <w:bookmarkStart w:id="15996" w:name="_ETM_Q31_637522"/>
      <w:bookmarkStart w:id="15997" w:name="_ETM_Q31_637579"/>
      <w:bookmarkEnd w:id="15996"/>
      <w:bookmarkEnd w:id="15997"/>
    </w:p>
    <w:p w:rsidR="007B6B6A" w:rsidRDefault="007B6B6A" w:rsidP="00D573D1">
      <w:pPr>
        <w:rPr>
          <w:rtl/>
        </w:rPr>
      </w:pPr>
      <w:r>
        <w:rPr>
          <w:color w:val="000000"/>
          <w:rtl/>
          <w:lang w:val="he-IL" w:eastAsia="he-IL"/>
        </w:rPr>
        <w:t xml:space="preserve">לפני שנתיים </w:t>
      </w:r>
      <w:r w:rsidRPr="00CC1DAE">
        <w:rPr>
          <w:color w:val="000000"/>
          <w:rtl/>
          <w:lang w:val="he-IL" w:eastAsia="he-IL"/>
        </w:rPr>
        <w:t>לא חשבתי</w:t>
      </w:r>
      <w:r>
        <w:rPr>
          <w:color w:val="000000"/>
          <w:rtl/>
          <w:lang w:val="he-IL" w:eastAsia="he-IL"/>
        </w:rPr>
        <w:t xml:space="preserve"> שאני אהיה בחיים כדי לכתוב את המילים האל</w:t>
      </w:r>
      <w:r w:rsidR="00D573D1">
        <w:rPr>
          <w:rFonts w:hint="cs"/>
          <w:color w:val="000000"/>
          <w:rtl/>
          <w:lang w:val="he-IL" w:eastAsia="he-IL"/>
        </w:rPr>
        <w:t>ה</w:t>
      </w:r>
      <w:r>
        <w:rPr>
          <w:rFonts w:hint="cs"/>
          <w:rtl/>
        </w:rPr>
        <w:t xml:space="preserve">. </w:t>
      </w:r>
      <w:r w:rsidRPr="00CC1DAE">
        <w:rPr>
          <w:rtl/>
        </w:rPr>
        <w:t>אני מרגישה זכות גדולה להיות כאן היום</w:t>
      </w:r>
      <w:r>
        <w:rPr>
          <w:rFonts w:hint="cs"/>
          <w:rtl/>
        </w:rPr>
        <w:t>,</w:t>
      </w:r>
      <w:r w:rsidRPr="00CC1DAE">
        <w:rPr>
          <w:rtl/>
        </w:rPr>
        <w:t xml:space="preserve"> כשהחוק שהציל את חי</w:t>
      </w:r>
      <w:r>
        <w:rPr>
          <w:rFonts w:hint="cs"/>
          <w:rtl/>
        </w:rPr>
        <w:t>י</w:t>
      </w:r>
      <w:r>
        <w:rPr>
          <w:rtl/>
        </w:rPr>
        <w:t xml:space="preserve"> ע</w:t>
      </w:r>
      <w:r w:rsidRPr="00CC1DAE">
        <w:rPr>
          <w:rtl/>
        </w:rPr>
        <w:t>בר כחוק קבע ויציל נפשות של נשים ונערות נוספו</w:t>
      </w:r>
      <w:r>
        <w:rPr>
          <w:rFonts w:hint="cs"/>
          <w:rtl/>
        </w:rPr>
        <w:t>ת.</w:t>
      </w:r>
      <w:r w:rsidRPr="00CC1DAE">
        <w:rPr>
          <w:rtl/>
        </w:rPr>
        <w:t xml:space="preserve"> </w:t>
      </w:r>
      <w:r>
        <w:rPr>
          <w:rtl/>
        </w:rPr>
        <w:t>הרגע שבו הצלחתי לצאת מהגיה</w:t>
      </w:r>
      <w:r>
        <w:rPr>
          <w:rFonts w:hint="cs"/>
          <w:rtl/>
        </w:rPr>
        <w:t>י</w:t>
      </w:r>
      <w:r>
        <w:rPr>
          <w:rtl/>
        </w:rPr>
        <w:t>נום היה הרגע שבו ניערתי מעליי את הבושה ואת האשמה.</w:t>
      </w:r>
      <w:r>
        <w:rPr>
          <w:rFonts w:hint="cs"/>
          <w:rtl/>
        </w:rPr>
        <w:t xml:space="preserve"> </w:t>
      </w:r>
      <w:r>
        <w:rPr>
          <w:rtl/>
        </w:rPr>
        <w:t>את מה שעברתי אי</w:t>
      </w:r>
      <w:r>
        <w:rPr>
          <w:rFonts w:hint="cs"/>
          <w:rtl/>
        </w:rPr>
        <w:t>-</w:t>
      </w:r>
      <w:r>
        <w:rPr>
          <w:rtl/>
        </w:rPr>
        <w:t>אפשר לשנות</w:t>
      </w:r>
      <w:r>
        <w:rPr>
          <w:rFonts w:hint="cs"/>
          <w:rtl/>
        </w:rPr>
        <w:t>.</w:t>
      </w:r>
      <w:r>
        <w:rPr>
          <w:rtl/>
        </w:rPr>
        <w:t xml:space="preserve"> הפלשבקים</w:t>
      </w:r>
      <w:r>
        <w:rPr>
          <w:rFonts w:hint="cs"/>
          <w:rtl/>
        </w:rPr>
        <w:t xml:space="preserve"> </w:t>
      </w:r>
      <w:r>
        <w:rPr>
          <w:rtl/>
        </w:rPr>
        <w:t>שמחזירים אות</w:t>
      </w:r>
      <w:r>
        <w:rPr>
          <w:rFonts w:hint="cs"/>
          <w:rtl/>
        </w:rPr>
        <w:t>י</w:t>
      </w:r>
      <w:r>
        <w:rPr>
          <w:rtl/>
        </w:rPr>
        <w:t xml:space="preserve"> לאותם רגעים שבהם אני נאנסת שוב ושוב </w:t>
      </w:r>
      <w:proofErr w:type="spellStart"/>
      <w:r>
        <w:rPr>
          <w:rtl/>
        </w:rPr>
        <w:t>ושוב</w:t>
      </w:r>
      <w:proofErr w:type="spellEnd"/>
      <w:r>
        <w:rPr>
          <w:rtl/>
        </w:rPr>
        <w:t xml:space="preserve">, הסיוטים, הידיים שאני לפעמים עדיין מרגישה שנוגעות </w:t>
      </w:r>
      <w:r>
        <w:rPr>
          <w:rFonts w:hint="cs"/>
          <w:rtl/>
        </w:rPr>
        <w:t>בי – יי</w:t>
      </w:r>
      <w:r>
        <w:rPr>
          <w:rtl/>
        </w:rPr>
        <w:t>שארו, אבל את הי</w:t>
      </w:r>
      <w:r>
        <w:rPr>
          <w:rFonts w:hint="cs"/>
          <w:rtl/>
        </w:rPr>
        <w:t>ח</w:t>
      </w:r>
      <w:r>
        <w:rPr>
          <w:rtl/>
        </w:rPr>
        <w:t>ס</w:t>
      </w:r>
      <w:r>
        <w:rPr>
          <w:rFonts w:hint="cs"/>
          <w:rtl/>
        </w:rPr>
        <w:t xml:space="preserve"> </w:t>
      </w:r>
      <w:r>
        <w:rPr>
          <w:rtl/>
        </w:rPr>
        <w:t>כלפי</w:t>
      </w:r>
      <w:r>
        <w:rPr>
          <w:rFonts w:hint="cs"/>
          <w:rtl/>
        </w:rPr>
        <w:t>י</w:t>
      </w:r>
      <w:r>
        <w:rPr>
          <w:rtl/>
        </w:rPr>
        <w:t xml:space="preserve"> אפשר לשנות.</w:t>
      </w:r>
      <w:r>
        <w:rPr>
          <w:rFonts w:hint="cs"/>
          <w:rtl/>
        </w:rPr>
        <w:t xml:space="preserve"> </w:t>
      </w:r>
      <w:bookmarkStart w:id="15998" w:name="_ETM_Q31_662000"/>
      <w:bookmarkEnd w:id="15998"/>
      <w:r>
        <w:rPr>
          <w:rtl/>
        </w:rPr>
        <w:t>החוק החשוב הזה הוא הבסיס</w:t>
      </w:r>
      <w:r>
        <w:rPr>
          <w:rFonts w:hint="cs"/>
          <w:rtl/>
        </w:rPr>
        <w:t xml:space="preserve"> </w:t>
      </w:r>
      <w:r>
        <w:rPr>
          <w:rtl/>
        </w:rPr>
        <w:t>להחלמה</w:t>
      </w:r>
      <w:r>
        <w:rPr>
          <w:rFonts w:hint="cs"/>
          <w:rtl/>
        </w:rPr>
        <w:t>.</w:t>
      </w:r>
      <w:r>
        <w:rPr>
          <w:rtl/>
        </w:rPr>
        <w:t xml:space="preserve"> הוא מנער מעליי</w:t>
      </w:r>
      <w:r>
        <w:rPr>
          <w:rFonts w:hint="cs"/>
          <w:rtl/>
        </w:rPr>
        <w:t xml:space="preserve"> </w:t>
      </w:r>
      <w:r>
        <w:rPr>
          <w:rtl/>
        </w:rPr>
        <w:t>ומעל נפגעים ונפגעות א</w:t>
      </w:r>
      <w:r>
        <w:rPr>
          <w:rFonts w:hint="cs"/>
          <w:rtl/>
        </w:rPr>
        <w:t>ח</w:t>
      </w:r>
      <w:r>
        <w:rPr>
          <w:rtl/>
        </w:rPr>
        <w:t>רות את הבושה ואת האשמה</w:t>
      </w:r>
      <w:r>
        <w:rPr>
          <w:rFonts w:hint="cs"/>
          <w:rtl/>
        </w:rPr>
        <w:t>,</w:t>
      </w:r>
      <w:r>
        <w:rPr>
          <w:rtl/>
        </w:rPr>
        <w:t xml:space="preserve"> ומפנה אות</w:t>
      </w:r>
      <w:r>
        <w:rPr>
          <w:rFonts w:hint="cs"/>
          <w:rtl/>
        </w:rPr>
        <w:t>ן</w:t>
      </w:r>
      <w:r>
        <w:rPr>
          <w:rtl/>
        </w:rPr>
        <w:t xml:space="preserve"> למקום הנכון</w:t>
      </w:r>
      <w:r>
        <w:rPr>
          <w:rFonts w:hint="cs"/>
          <w:rtl/>
        </w:rPr>
        <w:t xml:space="preserve">: </w:t>
      </w:r>
      <w:r>
        <w:rPr>
          <w:rtl/>
        </w:rPr>
        <w:t>לז</w:t>
      </w:r>
      <w:r>
        <w:rPr>
          <w:rFonts w:hint="cs"/>
          <w:rtl/>
        </w:rPr>
        <w:t>נ</w:t>
      </w:r>
      <w:r>
        <w:rPr>
          <w:rtl/>
        </w:rPr>
        <w:t>אים, לצרכני הזנות</w:t>
      </w:r>
      <w:r>
        <w:rPr>
          <w:rFonts w:hint="cs"/>
          <w:rtl/>
        </w:rPr>
        <w:t>,</w:t>
      </w:r>
      <w:r>
        <w:rPr>
          <w:rtl/>
        </w:rPr>
        <w:t xml:space="preserve"> למי שבוחרים לנצל ולפגוע.</w:t>
      </w:r>
    </w:p>
    <w:p w:rsidR="007B6B6A" w:rsidRDefault="007B6B6A" w:rsidP="00EF76F6">
      <w:pPr>
        <w:rPr>
          <w:rtl/>
        </w:rPr>
      </w:pPr>
    </w:p>
    <w:p w:rsidR="007B6B6A" w:rsidRDefault="007B6B6A" w:rsidP="00EF76F6">
      <w:pPr>
        <w:rPr>
          <w:rtl/>
        </w:rPr>
      </w:pPr>
      <w:r>
        <w:rPr>
          <w:rFonts w:hint="cs"/>
          <w:rtl/>
        </w:rPr>
        <w:t>ואני רוצ</w:t>
      </w:r>
      <w:bookmarkStart w:id="15999" w:name="_ETM_Q31_701000"/>
      <w:bookmarkEnd w:id="15999"/>
      <w:r>
        <w:rPr>
          <w:rFonts w:hint="cs"/>
          <w:rtl/>
        </w:rPr>
        <w:t xml:space="preserve">ה להגיד מכאן כמה זה מרגש ומחזק לראות שיש נשים שהצליחו לשרוד את זה, הצליחו לצאת מזה ולבנות </w:t>
      </w:r>
      <w:bookmarkStart w:id="16000" w:name="_ETM_Q31_712000"/>
      <w:bookmarkEnd w:id="16000"/>
      <w:r>
        <w:rPr>
          <w:rFonts w:hint="cs"/>
          <w:rtl/>
        </w:rPr>
        <w:t xml:space="preserve">לעצמן חיים מעוררי השראה. אז לך, למי שנתנה לי את הזכות להקריא את המילים האלה, אני רוצה להגיד </w:t>
      </w:r>
      <w:bookmarkStart w:id="16001" w:name="_ETM_Q31_721000"/>
      <w:bookmarkEnd w:id="16001"/>
      <w:r>
        <w:rPr>
          <w:rFonts w:hint="cs"/>
          <w:rtl/>
        </w:rPr>
        <w:t xml:space="preserve">תודה גדולה ושאנחנו גאים בך. את מעוררת השראה ואת נותנת תקווה לנשים רבות </w:t>
      </w:r>
      <w:proofErr w:type="spellStart"/>
      <w:r>
        <w:rPr>
          <w:rFonts w:hint="cs"/>
          <w:rtl/>
        </w:rPr>
        <w:t>רבות</w:t>
      </w:r>
      <w:proofErr w:type="spellEnd"/>
      <w:r>
        <w:rPr>
          <w:rFonts w:hint="cs"/>
          <w:rtl/>
        </w:rPr>
        <w:t xml:space="preserve"> שעכשיו צופות בנו ועוד יצפו. תודה רבה. </w:t>
      </w:r>
    </w:p>
    <w:p w:rsidR="007B6B6A" w:rsidRDefault="007B6B6A" w:rsidP="00EF76F6">
      <w:pPr>
        <w:rPr>
          <w:rtl/>
        </w:rPr>
      </w:pPr>
    </w:p>
    <w:p w:rsidR="007B6B6A" w:rsidRDefault="007B6B6A" w:rsidP="00EF76F6">
      <w:pPr>
        <w:pStyle w:val="af6"/>
        <w:keepNext/>
        <w:rPr>
          <w:rtl/>
        </w:rPr>
      </w:pPr>
      <w:r w:rsidRPr="0094484B">
        <w:rPr>
          <w:rStyle w:val="TagStyle"/>
          <w:rtl/>
        </w:rPr>
        <w:t xml:space="preserve"> &lt;&lt; יור &gt;&gt;</w:t>
      </w:r>
      <w:r w:rsidRPr="00CC1DAE">
        <w:rPr>
          <w:rStyle w:val="TagStyle"/>
          <w:rtl/>
        </w:rPr>
        <w:t xml:space="preserve"> </w:t>
      </w:r>
      <w:r>
        <w:rPr>
          <w:rtl/>
        </w:rPr>
        <w:t>היו"ר סימון דוידסון:</w:t>
      </w:r>
      <w:r w:rsidRPr="00CC1DAE">
        <w:rPr>
          <w:rStyle w:val="TagStyle"/>
          <w:rtl/>
        </w:rPr>
        <w:t xml:space="preserve"> </w:t>
      </w:r>
      <w:r w:rsidRPr="0094484B">
        <w:rPr>
          <w:rStyle w:val="TagStyle"/>
          <w:rtl/>
        </w:rPr>
        <w:t>&lt;&lt; יור &gt;&gt;</w:t>
      </w:r>
      <w:r w:rsidR="00A55281">
        <w:rPr>
          <w:rtl/>
        </w:rPr>
        <w:t xml:space="preserve"> </w:t>
      </w:r>
    </w:p>
    <w:p w:rsidR="007B6B6A" w:rsidRPr="00844B0F" w:rsidRDefault="007B6B6A" w:rsidP="00EF76F6">
      <w:pPr>
        <w:rPr>
          <w:rtl/>
        </w:rPr>
      </w:pPr>
    </w:p>
    <w:p w:rsidR="007B6B6A" w:rsidRDefault="007B6B6A" w:rsidP="00EF76F6">
      <w:pPr>
        <w:rPr>
          <w:rtl/>
        </w:rPr>
      </w:pPr>
      <w:bookmarkStart w:id="16002" w:name="_ETM_Q31_727000"/>
      <w:bookmarkEnd w:id="16002"/>
      <w:r>
        <w:rPr>
          <w:rFonts w:hint="cs"/>
          <w:rtl/>
        </w:rPr>
        <w:t xml:space="preserve">ואו, זה היה </w:t>
      </w:r>
      <w:bookmarkStart w:id="16003" w:name="_ETM_Q31_731000"/>
      <w:bookmarkEnd w:id="16003"/>
      <w:r>
        <w:rPr>
          <w:rFonts w:hint="cs"/>
          <w:rtl/>
        </w:rPr>
        <w:t xml:space="preserve">חזק. תודה רבה. חברת הכנסת מרב מיכאלי </w:t>
      </w:r>
      <w:r>
        <w:rPr>
          <w:rFonts w:hint="eastAsia"/>
        </w:rPr>
        <w:t>–</w:t>
      </w:r>
      <w:r>
        <w:rPr>
          <w:rFonts w:hint="cs"/>
          <w:rtl/>
        </w:rPr>
        <w:t xml:space="preserve"> מוותרת. </w:t>
      </w:r>
      <w:bookmarkStart w:id="16004" w:name="_ETM_Q31_737000"/>
      <w:bookmarkEnd w:id="16004"/>
      <w:r>
        <w:rPr>
          <w:rFonts w:hint="cs"/>
          <w:rtl/>
        </w:rPr>
        <w:t>חברת הכנסת עאידה תומא סלימא</w:t>
      </w:r>
      <w:r>
        <w:rPr>
          <w:rFonts w:hint="eastAsia"/>
          <w:rtl/>
        </w:rPr>
        <w:t>ן</w:t>
      </w:r>
      <w:r>
        <w:rPr>
          <w:rFonts w:hint="cs"/>
          <w:rtl/>
        </w:rPr>
        <w:t>.</w:t>
      </w:r>
    </w:p>
    <w:p w:rsidR="007B6B6A" w:rsidRDefault="007B6B6A" w:rsidP="00EF76F6">
      <w:pPr>
        <w:rPr>
          <w:rtl/>
        </w:rPr>
      </w:pPr>
    </w:p>
    <w:p w:rsidR="007B6B6A" w:rsidRDefault="007B6B6A" w:rsidP="00EF76F6">
      <w:pPr>
        <w:pStyle w:val="af5"/>
        <w:keepNext/>
        <w:rPr>
          <w:rtl/>
        </w:rPr>
      </w:pPr>
      <w:bookmarkStart w:id="16005" w:name="ET_interruption_5293_10"/>
      <w:r w:rsidRPr="00F40B8C">
        <w:rPr>
          <w:rStyle w:val="TagStyle"/>
          <w:rtl/>
        </w:rPr>
        <w:t xml:space="preserve">&lt;&lt; קריאה &gt;&gt; </w:t>
      </w:r>
      <w:r>
        <w:rPr>
          <w:rtl/>
        </w:rPr>
        <w:t>איימן עודה (חד"ש-תע"ל):</w:t>
      </w:r>
      <w:r w:rsidRPr="00F40B8C">
        <w:rPr>
          <w:rStyle w:val="TagStyle"/>
          <w:rtl/>
        </w:rPr>
        <w:t xml:space="preserve"> &lt;&lt; קריאה &gt;&gt;</w:t>
      </w:r>
      <w:r w:rsidR="00A55281">
        <w:rPr>
          <w:rtl/>
        </w:rPr>
        <w:t xml:space="preserve"> </w:t>
      </w:r>
      <w:bookmarkEnd w:id="16005"/>
    </w:p>
    <w:p w:rsidR="007B6B6A" w:rsidRDefault="007B6B6A" w:rsidP="00A55281">
      <w:pPr>
        <w:rPr>
          <w:rtl/>
          <w:lang w:eastAsia="he-IL"/>
        </w:rPr>
      </w:pPr>
    </w:p>
    <w:p w:rsidR="007B6B6A" w:rsidRDefault="007B6B6A" w:rsidP="00EF76F6">
      <w:pPr>
        <w:rPr>
          <w:rtl/>
          <w:lang w:eastAsia="he-IL"/>
        </w:rPr>
      </w:pPr>
      <w:bookmarkStart w:id="16006" w:name="_ETM_Q32_139000"/>
      <w:bookmarkEnd w:id="16006"/>
      <w:r>
        <w:rPr>
          <w:rFonts w:hint="cs"/>
          <w:rtl/>
          <w:lang w:eastAsia="he-IL"/>
        </w:rPr>
        <w:t>האלופה.</w:t>
      </w:r>
    </w:p>
    <w:p w:rsidR="007B6B6A" w:rsidRDefault="007B6B6A" w:rsidP="00EF76F6">
      <w:pPr>
        <w:rPr>
          <w:rtl/>
          <w:lang w:eastAsia="he-IL"/>
        </w:rPr>
      </w:pPr>
      <w:bookmarkStart w:id="16007" w:name="_ETM_Q32_141000"/>
      <w:bookmarkEnd w:id="16007"/>
    </w:p>
    <w:p w:rsidR="007B6B6A" w:rsidRDefault="007B6B6A" w:rsidP="00EF76F6">
      <w:pPr>
        <w:pStyle w:val="af6"/>
        <w:keepNext/>
        <w:rPr>
          <w:rtl/>
        </w:rPr>
      </w:pPr>
      <w:r w:rsidRPr="00F40B8C">
        <w:rPr>
          <w:rStyle w:val="TagStyle"/>
          <w:rtl/>
        </w:rPr>
        <w:t xml:space="preserve"> &lt;&lt; יור &gt;&gt; </w:t>
      </w:r>
      <w:r>
        <w:rPr>
          <w:rtl/>
        </w:rPr>
        <w:t>היו"ר סימון דוידסון:</w:t>
      </w:r>
      <w:r w:rsidRPr="00F40B8C">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אלופת משנה במיל'.</w:t>
      </w:r>
    </w:p>
    <w:p w:rsidR="007B6B6A" w:rsidRPr="00F40B8C" w:rsidRDefault="007B6B6A" w:rsidP="00EF76F6">
      <w:pPr>
        <w:rPr>
          <w:rtl/>
          <w:lang w:eastAsia="he-IL"/>
        </w:rPr>
      </w:pPr>
    </w:p>
    <w:p w:rsidR="007B6B6A" w:rsidRDefault="007B6B6A" w:rsidP="00EF76F6">
      <w:pPr>
        <w:pStyle w:val="af5"/>
        <w:keepNext/>
        <w:rPr>
          <w:rtl/>
        </w:rPr>
      </w:pPr>
      <w:bookmarkStart w:id="16008" w:name="ET_interruption_5761_7"/>
      <w:r w:rsidRPr="00F40B8C">
        <w:rPr>
          <w:rStyle w:val="TagStyle"/>
          <w:rtl/>
        </w:rPr>
        <w:t xml:space="preserve"> &lt;&lt; קריאה &gt;&gt; </w:t>
      </w:r>
      <w:r>
        <w:rPr>
          <w:rtl/>
        </w:rPr>
        <w:t>עאידה תומא סלימאן (חד"ש-תע"ל):</w:t>
      </w:r>
      <w:r w:rsidRPr="00F40B8C">
        <w:rPr>
          <w:rStyle w:val="TagStyle"/>
          <w:rtl/>
        </w:rPr>
        <w:t xml:space="preserve"> &lt;&lt; קריאה &gt;&gt;</w:t>
      </w:r>
      <w:r w:rsidR="00A55281">
        <w:rPr>
          <w:rtl/>
        </w:rPr>
        <w:t xml:space="preserve"> </w:t>
      </w:r>
      <w:bookmarkEnd w:id="16008"/>
    </w:p>
    <w:p w:rsidR="007B6B6A" w:rsidRDefault="007B6B6A" w:rsidP="00A55281">
      <w:pPr>
        <w:rPr>
          <w:rtl/>
          <w:lang w:eastAsia="he-IL"/>
        </w:rPr>
      </w:pPr>
    </w:p>
    <w:p w:rsidR="007B6B6A" w:rsidRDefault="007B6B6A" w:rsidP="00EF76F6">
      <w:pPr>
        <w:rPr>
          <w:rtl/>
          <w:lang w:eastAsia="he-IL"/>
        </w:rPr>
      </w:pPr>
      <w:bookmarkStart w:id="16009" w:name="_ETM_Q32_142000"/>
      <w:bookmarkEnd w:id="16009"/>
      <w:r>
        <w:rPr>
          <w:rFonts w:hint="cs"/>
          <w:rtl/>
          <w:lang w:eastAsia="he-IL"/>
        </w:rPr>
        <w:t>למה משנה?</w:t>
      </w:r>
    </w:p>
    <w:p w:rsidR="007B6B6A" w:rsidRDefault="007B6B6A" w:rsidP="00EF76F6">
      <w:pPr>
        <w:rPr>
          <w:rtl/>
          <w:lang w:eastAsia="he-IL"/>
        </w:rPr>
      </w:pPr>
    </w:p>
    <w:p w:rsidR="007B6B6A" w:rsidRDefault="007B6B6A" w:rsidP="00EF76F6">
      <w:pPr>
        <w:pStyle w:val="af6"/>
        <w:keepNext/>
        <w:rPr>
          <w:rtl/>
        </w:rPr>
      </w:pPr>
      <w:r w:rsidRPr="00F40B8C">
        <w:rPr>
          <w:rStyle w:val="TagStyle"/>
          <w:rtl/>
        </w:rPr>
        <w:t xml:space="preserve"> &lt;&lt; יור &gt;&gt; </w:t>
      </w:r>
      <w:r>
        <w:rPr>
          <w:rtl/>
        </w:rPr>
        <w:t>היו"ר סימון דוידסון:</w:t>
      </w:r>
      <w:r w:rsidRPr="00F40B8C">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bookmarkStart w:id="16010" w:name="_ETM_Q32_143000"/>
      <w:bookmarkEnd w:id="16010"/>
      <w:r>
        <w:rPr>
          <w:rFonts w:hint="cs"/>
          <w:rtl/>
          <w:lang w:eastAsia="he-IL"/>
        </w:rPr>
        <w:t>לא, מה לעשות, לא קידמו אותך, עאידה, זו האמת. אלוף משנה זה לא מספיק?</w:t>
      </w:r>
    </w:p>
    <w:p w:rsidR="007B6B6A" w:rsidRDefault="007B6B6A" w:rsidP="00EF76F6">
      <w:pPr>
        <w:rPr>
          <w:rtl/>
          <w:lang w:eastAsia="he-IL"/>
        </w:rPr>
      </w:pPr>
      <w:bookmarkStart w:id="16011" w:name="_ETM_Q32_150000"/>
      <w:bookmarkEnd w:id="16011"/>
    </w:p>
    <w:p w:rsidR="007B6B6A" w:rsidRDefault="007B6B6A" w:rsidP="00EF76F6">
      <w:pPr>
        <w:pStyle w:val="af5"/>
        <w:keepNext/>
        <w:rPr>
          <w:rtl/>
        </w:rPr>
      </w:pPr>
      <w:bookmarkStart w:id="16012" w:name="ET_interruption_5761_12"/>
      <w:r w:rsidRPr="00F40B8C">
        <w:rPr>
          <w:rStyle w:val="TagStyle"/>
          <w:rtl/>
        </w:rPr>
        <w:t xml:space="preserve"> &lt;&lt; קריאה &gt;&gt; </w:t>
      </w:r>
      <w:r>
        <w:rPr>
          <w:rtl/>
        </w:rPr>
        <w:t>עאידה תומא סלימאן (חד"ש-תע"ל):</w:t>
      </w:r>
      <w:r w:rsidRPr="00F40B8C">
        <w:rPr>
          <w:rStyle w:val="TagStyle"/>
          <w:rtl/>
        </w:rPr>
        <w:t xml:space="preserve"> &lt;&lt; קריאה &gt;&gt;</w:t>
      </w:r>
      <w:r w:rsidR="00A55281">
        <w:rPr>
          <w:rtl/>
        </w:rPr>
        <w:t xml:space="preserve"> </w:t>
      </w:r>
      <w:bookmarkEnd w:id="16012"/>
    </w:p>
    <w:p w:rsidR="007B6B6A" w:rsidRDefault="007B6B6A" w:rsidP="00A55281">
      <w:pPr>
        <w:rPr>
          <w:rtl/>
          <w:lang w:eastAsia="he-IL"/>
        </w:rPr>
      </w:pPr>
    </w:p>
    <w:p w:rsidR="007B6B6A" w:rsidRPr="00F40B8C" w:rsidRDefault="007B6B6A" w:rsidP="00EF76F6">
      <w:pPr>
        <w:rPr>
          <w:rtl/>
          <w:lang w:eastAsia="he-IL"/>
        </w:rPr>
      </w:pPr>
      <w:bookmarkStart w:id="16013" w:name="_ETM_Q32_148000"/>
      <w:bookmarkEnd w:id="16013"/>
      <w:r>
        <w:rPr>
          <w:rFonts w:hint="cs"/>
          <w:rtl/>
          <w:lang w:eastAsia="he-IL"/>
        </w:rPr>
        <w:t xml:space="preserve">אני אלופה, אבל </w:t>
      </w:r>
      <w:bookmarkStart w:id="16014" w:name="_ETM_Q32_151000"/>
      <w:bookmarkEnd w:id="16014"/>
      <w:r>
        <w:rPr>
          <w:rFonts w:hint="cs"/>
          <w:rtl/>
          <w:lang w:eastAsia="he-IL"/>
        </w:rPr>
        <w:t>לא בצבא.</w:t>
      </w:r>
      <w:bookmarkStart w:id="16015" w:name="_ETM_Q32_149000"/>
      <w:bookmarkEnd w:id="16015"/>
      <w:r>
        <w:rPr>
          <w:rFonts w:hint="cs"/>
          <w:rtl/>
          <w:lang w:eastAsia="he-IL"/>
        </w:rPr>
        <w:t xml:space="preserve"> יש גם אלופות שעושות דברים אחרים.</w:t>
      </w:r>
    </w:p>
    <w:p w:rsidR="007B6B6A" w:rsidRPr="003649A9" w:rsidRDefault="007B6B6A" w:rsidP="00EF76F6">
      <w:pPr>
        <w:keepNext/>
        <w:rPr>
          <w:rtl/>
        </w:rPr>
      </w:pPr>
    </w:p>
    <w:p w:rsidR="007B6B6A" w:rsidRDefault="007B6B6A" w:rsidP="00EF76F6">
      <w:pPr>
        <w:pStyle w:val="af6"/>
        <w:keepNext/>
        <w:rPr>
          <w:rtl/>
        </w:rPr>
      </w:pPr>
      <w:r w:rsidRPr="00856FAC">
        <w:rPr>
          <w:rStyle w:val="TagStyle"/>
          <w:rtl/>
        </w:rPr>
        <w:t xml:space="preserve">&lt;&lt; יור &gt;&gt; </w:t>
      </w:r>
      <w:r>
        <w:rPr>
          <w:rtl/>
        </w:rPr>
        <w:t>היו"ר סימון דוידסון:</w:t>
      </w:r>
      <w:r w:rsidRPr="00856FAC">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לרשותך שלוש דקות, בבקשה.</w:t>
      </w:r>
    </w:p>
    <w:p w:rsidR="007B6B6A" w:rsidRPr="00856FAC" w:rsidRDefault="007B6B6A" w:rsidP="00EF76F6">
      <w:pPr>
        <w:rPr>
          <w:rtl/>
          <w:lang w:eastAsia="he-IL"/>
        </w:rPr>
      </w:pPr>
    </w:p>
    <w:p w:rsidR="007B6B6A" w:rsidRDefault="007B6B6A" w:rsidP="00EF76F6">
      <w:pPr>
        <w:pStyle w:val="a4"/>
        <w:keepNext/>
        <w:rPr>
          <w:rtl/>
        </w:rPr>
      </w:pPr>
      <w:bookmarkStart w:id="16016" w:name="ET_speaker_5761_3"/>
      <w:r w:rsidRPr="00856FAC">
        <w:rPr>
          <w:rStyle w:val="TagStyle"/>
          <w:rtl/>
        </w:rPr>
        <w:t xml:space="preserve"> &lt;&lt; דובר &gt;&gt; </w:t>
      </w:r>
      <w:bookmarkStart w:id="16017" w:name="_Toc198030114"/>
      <w:bookmarkStart w:id="16018" w:name="_Toc198030218"/>
      <w:r>
        <w:rPr>
          <w:rtl/>
        </w:rPr>
        <w:t>עאידה תומא סלימאן (חד"ש-תע"ל):</w:t>
      </w:r>
      <w:bookmarkEnd w:id="16017"/>
      <w:bookmarkEnd w:id="16018"/>
      <w:r w:rsidRPr="00856FAC">
        <w:rPr>
          <w:rStyle w:val="TagStyle"/>
          <w:rtl/>
        </w:rPr>
        <w:t xml:space="preserve"> &lt;&lt; דובר &gt;&gt;</w:t>
      </w:r>
      <w:r w:rsidR="00A55281">
        <w:rPr>
          <w:rtl/>
        </w:rPr>
        <w:t xml:space="preserve"> </w:t>
      </w:r>
      <w:bookmarkEnd w:id="16016"/>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אני חייבת להגיד, כבוד היושב-ראש, חברי וחברות הכנסת, שזה </w:t>
      </w:r>
      <w:bookmarkStart w:id="16019" w:name="_ETM_Q32_179000"/>
      <w:bookmarkEnd w:id="16019"/>
      <w:r>
        <w:rPr>
          <w:rFonts w:hint="cs"/>
          <w:rtl/>
          <w:lang w:eastAsia="he-IL"/>
        </w:rPr>
        <w:t xml:space="preserve">רגע מאוד מרגש עבורי, פעמיים. </w:t>
      </w:r>
      <w:r w:rsidRPr="00F40B8C">
        <w:rPr>
          <w:rtl/>
          <w:lang w:eastAsia="he-IL"/>
        </w:rPr>
        <w:t>מרגש כי אני הייתי בכל המאבק שעשינו עד שחוקק החוק הזה כהוראת שעה</w:t>
      </w:r>
      <w:r>
        <w:rPr>
          <w:rFonts w:hint="cs"/>
          <w:rtl/>
          <w:lang w:eastAsia="he-IL"/>
        </w:rPr>
        <w:t>.</w:t>
      </w:r>
      <w:r w:rsidRPr="00F40B8C">
        <w:rPr>
          <w:rtl/>
          <w:lang w:eastAsia="he-IL"/>
        </w:rPr>
        <w:t xml:space="preserve"> הייתי אז יושבת-ראש הוועדה לקידום מעמד האישה</w:t>
      </w:r>
      <w:r>
        <w:rPr>
          <w:rFonts w:hint="cs"/>
          <w:rtl/>
          <w:lang w:eastAsia="he-IL"/>
        </w:rPr>
        <w:t>.</w:t>
      </w:r>
      <w:r w:rsidRPr="00F40B8C">
        <w:rPr>
          <w:rtl/>
          <w:lang w:eastAsia="he-IL"/>
        </w:rPr>
        <w:t xml:space="preserve"> אני לא יכולה להתייחס לחוק הזה בלי להזכיר את חברתנו זהבה גלאון</w:t>
      </w:r>
      <w:r>
        <w:rPr>
          <w:rFonts w:hint="cs"/>
          <w:rtl/>
          <w:lang w:eastAsia="he-IL"/>
        </w:rPr>
        <w:t>,</w:t>
      </w:r>
      <w:r w:rsidRPr="00F40B8C">
        <w:rPr>
          <w:rtl/>
          <w:lang w:eastAsia="he-IL"/>
        </w:rPr>
        <w:t xml:space="preserve"> שהובילה את המאבק הזה</w:t>
      </w:r>
      <w:r>
        <w:rPr>
          <w:rFonts w:hint="cs"/>
          <w:rtl/>
          <w:lang w:eastAsia="he-IL"/>
        </w:rPr>
        <w:t>.</w:t>
      </w:r>
      <w:r w:rsidRPr="00F40B8C">
        <w:rPr>
          <w:rtl/>
          <w:lang w:eastAsia="he-IL"/>
        </w:rPr>
        <w:t xml:space="preserve"> אנחנו מודות לה בשם כל הנשים</w:t>
      </w:r>
      <w:r>
        <w:rPr>
          <w:rFonts w:hint="cs"/>
          <w:rtl/>
          <w:lang w:eastAsia="he-IL"/>
        </w:rPr>
        <w:t>,</w:t>
      </w:r>
      <w:r w:rsidRPr="00F40B8C">
        <w:rPr>
          <w:rtl/>
          <w:lang w:eastAsia="he-IL"/>
        </w:rPr>
        <w:t xml:space="preserve"> בשם כל הנשים והגברים שמשתוקקים לחברה מתוקנת</w:t>
      </w:r>
      <w:r>
        <w:rPr>
          <w:rFonts w:hint="cs"/>
          <w:rtl/>
          <w:lang w:eastAsia="he-IL"/>
        </w:rPr>
        <w:t>,</w:t>
      </w:r>
      <w:r w:rsidRPr="00F40B8C">
        <w:rPr>
          <w:rtl/>
          <w:lang w:eastAsia="he-IL"/>
        </w:rPr>
        <w:t xml:space="preserve"> חברה שאין בה ניצול</w:t>
      </w:r>
      <w:r>
        <w:rPr>
          <w:rFonts w:hint="cs"/>
          <w:rtl/>
          <w:lang w:eastAsia="he-IL"/>
        </w:rPr>
        <w:t>,</w:t>
      </w:r>
      <w:r w:rsidRPr="00F40B8C">
        <w:rPr>
          <w:rtl/>
          <w:lang w:eastAsia="he-IL"/>
        </w:rPr>
        <w:t xml:space="preserve"> על החוק הזה</w:t>
      </w:r>
      <w:r>
        <w:rPr>
          <w:rFonts w:hint="cs"/>
          <w:rtl/>
          <w:lang w:eastAsia="he-IL"/>
        </w:rPr>
        <w:t>.</w:t>
      </w:r>
    </w:p>
    <w:p w:rsidR="007B6B6A" w:rsidRDefault="007B6B6A" w:rsidP="00EF76F6">
      <w:pPr>
        <w:rPr>
          <w:rtl/>
          <w:lang w:eastAsia="he-IL"/>
        </w:rPr>
      </w:pPr>
    </w:p>
    <w:p w:rsidR="007B6B6A" w:rsidRDefault="007B6B6A" w:rsidP="00EF76F6">
      <w:pPr>
        <w:rPr>
          <w:rtl/>
          <w:lang w:eastAsia="he-IL"/>
        </w:rPr>
      </w:pPr>
      <w:bookmarkStart w:id="16020" w:name="_ETM_Q32_224000"/>
      <w:bookmarkEnd w:id="16020"/>
      <w:r w:rsidRPr="00F40B8C">
        <w:rPr>
          <w:rtl/>
          <w:lang w:eastAsia="he-IL"/>
        </w:rPr>
        <w:t>אני חייבת גם להודות למטה</w:t>
      </w:r>
      <w:r>
        <w:rPr>
          <w:rFonts w:hint="cs"/>
          <w:rtl/>
          <w:lang w:eastAsia="he-IL"/>
        </w:rPr>
        <w:t>,</w:t>
      </w:r>
      <w:r w:rsidRPr="00F40B8C">
        <w:rPr>
          <w:rtl/>
          <w:lang w:eastAsia="he-IL"/>
        </w:rPr>
        <w:t xml:space="preserve"> שלקחו אותי ביד בתחילת הדרך בוועדה לקידום מעמד האישה</w:t>
      </w:r>
      <w:r>
        <w:rPr>
          <w:rFonts w:hint="cs"/>
          <w:rtl/>
          <w:lang w:eastAsia="he-IL"/>
        </w:rPr>
        <w:t>.</w:t>
      </w:r>
      <w:r w:rsidRPr="00F40B8C">
        <w:rPr>
          <w:rtl/>
          <w:lang w:eastAsia="he-IL"/>
        </w:rPr>
        <w:t xml:space="preserve"> לא שלא הבנתי את הבעייתיות הקיימת בעולם הזנות</w:t>
      </w:r>
      <w:r>
        <w:rPr>
          <w:rFonts w:hint="cs"/>
          <w:rtl/>
          <w:lang w:eastAsia="he-IL"/>
        </w:rPr>
        <w:t>,</w:t>
      </w:r>
      <w:r>
        <w:rPr>
          <w:rtl/>
          <w:lang w:eastAsia="he-IL"/>
        </w:rPr>
        <w:t xml:space="preserve"> אבל לא ידעתי את פרטי</w:t>
      </w:r>
      <w:r>
        <w:rPr>
          <w:rFonts w:hint="cs"/>
          <w:rtl/>
          <w:lang w:eastAsia="he-IL"/>
        </w:rPr>
        <w:t>-</w:t>
      </w:r>
      <w:r w:rsidRPr="00F40B8C">
        <w:rPr>
          <w:rtl/>
          <w:lang w:eastAsia="he-IL"/>
        </w:rPr>
        <w:t>הפרטים</w:t>
      </w:r>
      <w:r>
        <w:rPr>
          <w:rFonts w:hint="cs"/>
          <w:rtl/>
          <w:lang w:eastAsia="he-IL"/>
        </w:rPr>
        <w:t>.</w:t>
      </w:r>
      <w:r w:rsidRPr="00F40B8C">
        <w:rPr>
          <w:rtl/>
          <w:lang w:eastAsia="he-IL"/>
        </w:rPr>
        <w:t xml:space="preserve"> עשינו סיורים</w:t>
      </w:r>
      <w:r>
        <w:rPr>
          <w:rFonts w:hint="cs"/>
          <w:rtl/>
          <w:lang w:eastAsia="he-IL"/>
        </w:rPr>
        <w:t>,</w:t>
      </w:r>
      <w:r w:rsidRPr="00F40B8C">
        <w:rPr>
          <w:rtl/>
          <w:lang w:eastAsia="he-IL"/>
        </w:rPr>
        <w:t xml:space="preserve"> ביקרנו במקומות</w:t>
      </w:r>
      <w:r>
        <w:rPr>
          <w:rFonts w:hint="cs"/>
          <w:rtl/>
          <w:lang w:eastAsia="he-IL"/>
        </w:rPr>
        <w:t>,</w:t>
      </w:r>
      <w:r w:rsidRPr="00F40B8C">
        <w:rPr>
          <w:rtl/>
          <w:lang w:eastAsia="he-IL"/>
        </w:rPr>
        <w:t xml:space="preserve"> ראית</w:t>
      </w:r>
      <w:r>
        <w:rPr>
          <w:rFonts w:hint="cs"/>
          <w:rtl/>
          <w:lang w:eastAsia="he-IL"/>
        </w:rPr>
        <w:t>י</w:t>
      </w:r>
      <w:r w:rsidRPr="00F40B8C">
        <w:rPr>
          <w:rtl/>
          <w:lang w:eastAsia="he-IL"/>
        </w:rPr>
        <w:t xml:space="preserve"> את העבודה </w:t>
      </w:r>
      <w:r>
        <w:rPr>
          <w:rFonts w:hint="cs"/>
          <w:rtl/>
          <w:lang w:eastAsia="he-IL"/>
        </w:rPr>
        <w:t>ה</w:t>
      </w:r>
      <w:r w:rsidRPr="00F40B8C">
        <w:rPr>
          <w:rtl/>
          <w:lang w:eastAsia="he-IL"/>
        </w:rPr>
        <w:t>נפלא</w:t>
      </w:r>
      <w:r>
        <w:rPr>
          <w:rFonts w:hint="cs"/>
          <w:rtl/>
          <w:lang w:eastAsia="he-IL"/>
        </w:rPr>
        <w:t>ה</w:t>
      </w:r>
      <w:r w:rsidRPr="00F40B8C">
        <w:rPr>
          <w:rtl/>
          <w:lang w:eastAsia="he-IL"/>
        </w:rPr>
        <w:t xml:space="preserve"> שאתן עושות</w:t>
      </w:r>
      <w:r>
        <w:rPr>
          <w:rFonts w:hint="cs"/>
          <w:rtl/>
          <w:lang w:eastAsia="he-IL"/>
        </w:rPr>
        <w:t>,</w:t>
      </w:r>
      <w:r>
        <w:rPr>
          <w:rtl/>
          <w:lang w:eastAsia="he-IL"/>
        </w:rPr>
        <w:t xml:space="preserve"> ואני מודה לכ</w:t>
      </w:r>
      <w:r>
        <w:rPr>
          <w:rFonts w:hint="cs"/>
          <w:rtl/>
          <w:lang w:eastAsia="he-IL"/>
        </w:rPr>
        <w:t>ן</w:t>
      </w:r>
      <w:r w:rsidRPr="00F40B8C">
        <w:rPr>
          <w:rtl/>
          <w:lang w:eastAsia="he-IL"/>
        </w:rPr>
        <w:t xml:space="preserve"> על מה </w:t>
      </w:r>
      <w:r>
        <w:rPr>
          <w:rtl/>
          <w:lang w:eastAsia="he-IL"/>
        </w:rPr>
        <w:t>שעשית</w:t>
      </w:r>
      <w:r>
        <w:rPr>
          <w:rFonts w:hint="cs"/>
          <w:rtl/>
          <w:lang w:eastAsia="he-IL"/>
        </w:rPr>
        <w:t>ן,</w:t>
      </w:r>
      <w:r>
        <w:rPr>
          <w:rtl/>
          <w:lang w:eastAsia="he-IL"/>
        </w:rPr>
        <w:t xml:space="preserve"> על מה שאת</w:t>
      </w:r>
      <w:r>
        <w:rPr>
          <w:rFonts w:hint="cs"/>
          <w:rtl/>
          <w:lang w:eastAsia="he-IL"/>
        </w:rPr>
        <w:t>ן</w:t>
      </w:r>
      <w:r w:rsidRPr="00F40B8C">
        <w:rPr>
          <w:rtl/>
          <w:lang w:eastAsia="he-IL"/>
        </w:rPr>
        <w:t xml:space="preserve"> עושות ועוד תעשו</w:t>
      </w:r>
      <w:r>
        <w:rPr>
          <w:rFonts w:hint="cs"/>
          <w:rtl/>
          <w:lang w:eastAsia="he-IL"/>
        </w:rPr>
        <w:t>.</w:t>
      </w:r>
    </w:p>
    <w:p w:rsidR="007B6B6A" w:rsidRDefault="007B6B6A" w:rsidP="00EF76F6">
      <w:pPr>
        <w:rPr>
          <w:rtl/>
          <w:lang w:eastAsia="he-IL"/>
        </w:rPr>
      </w:pPr>
      <w:bookmarkStart w:id="16021" w:name="_ETM_Q32_254000"/>
      <w:bookmarkEnd w:id="16021"/>
    </w:p>
    <w:p w:rsidR="007B6B6A" w:rsidRDefault="007B6B6A" w:rsidP="00EF76F6">
      <w:pPr>
        <w:rPr>
          <w:rtl/>
          <w:lang w:eastAsia="he-IL"/>
        </w:rPr>
      </w:pPr>
      <w:r w:rsidRPr="00F40B8C">
        <w:rPr>
          <w:rtl/>
          <w:lang w:eastAsia="he-IL"/>
        </w:rPr>
        <w:t xml:space="preserve">אני חושבת </w:t>
      </w:r>
      <w:r>
        <w:rPr>
          <w:rFonts w:hint="cs"/>
          <w:rtl/>
          <w:lang w:eastAsia="he-IL"/>
        </w:rPr>
        <w:t>ש</w:t>
      </w:r>
      <w:r w:rsidRPr="00F40B8C">
        <w:rPr>
          <w:rtl/>
          <w:lang w:eastAsia="he-IL"/>
        </w:rPr>
        <w:t xml:space="preserve">זה </w:t>
      </w:r>
      <w:r>
        <w:rPr>
          <w:rFonts w:hint="cs"/>
          <w:rtl/>
          <w:lang w:eastAsia="he-IL"/>
        </w:rPr>
        <w:t xml:space="preserve">גם </w:t>
      </w:r>
      <w:r w:rsidRPr="00F40B8C">
        <w:rPr>
          <w:rtl/>
          <w:lang w:eastAsia="he-IL"/>
        </w:rPr>
        <w:t>מרגש מאוד</w:t>
      </w:r>
      <w:r>
        <w:rPr>
          <w:rFonts w:hint="cs"/>
          <w:rtl/>
          <w:lang w:eastAsia="he-IL"/>
        </w:rPr>
        <w:t>,</w:t>
      </w:r>
      <w:r w:rsidRPr="00F40B8C">
        <w:rPr>
          <w:rtl/>
          <w:lang w:eastAsia="he-IL"/>
        </w:rPr>
        <w:t xml:space="preserve"> כי בזמנים האלה</w:t>
      </w:r>
      <w:r>
        <w:rPr>
          <w:rFonts w:hint="cs"/>
          <w:rtl/>
          <w:lang w:eastAsia="he-IL"/>
        </w:rPr>
        <w:t>,</w:t>
      </w:r>
      <w:r w:rsidRPr="00F40B8C">
        <w:rPr>
          <w:rtl/>
          <w:lang w:eastAsia="he-IL"/>
        </w:rPr>
        <w:t xml:space="preserve"> </w:t>
      </w:r>
      <w:r>
        <w:rPr>
          <w:rFonts w:hint="cs"/>
          <w:rtl/>
          <w:lang w:eastAsia="he-IL"/>
        </w:rPr>
        <w:t>כ</w:t>
      </w:r>
      <w:r w:rsidRPr="00F40B8C">
        <w:rPr>
          <w:rtl/>
          <w:lang w:eastAsia="he-IL"/>
        </w:rPr>
        <w:t xml:space="preserve">שאנחנו </w:t>
      </w:r>
      <w:r>
        <w:rPr>
          <w:rFonts w:hint="cs"/>
          <w:rtl/>
          <w:lang w:eastAsia="he-IL"/>
        </w:rPr>
        <w:t xml:space="preserve">עוברים </w:t>
      </w:r>
      <w:r w:rsidRPr="00F40B8C">
        <w:rPr>
          <w:rtl/>
          <w:lang w:eastAsia="he-IL"/>
        </w:rPr>
        <w:t xml:space="preserve">את </w:t>
      </w:r>
      <w:r>
        <w:rPr>
          <w:rFonts w:hint="cs"/>
          <w:rtl/>
          <w:lang w:eastAsia="he-IL"/>
        </w:rPr>
        <w:t xml:space="preserve">הדבר </w:t>
      </w:r>
      <w:r w:rsidRPr="00F40B8C">
        <w:rPr>
          <w:rtl/>
          <w:lang w:eastAsia="he-IL"/>
        </w:rPr>
        <w:t>הנוראי הזה</w:t>
      </w:r>
      <w:r>
        <w:rPr>
          <w:rFonts w:hint="cs"/>
          <w:rtl/>
          <w:lang w:eastAsia="he-IL"/>
        </w:rPr>
        <w:t>,</w:t>
      </w:r>
      <w:r w:rsidRPr="00F40B8C">
        <w:rPr>
          <w:rtl/>
          <w:lang w:eastAsia="he-IL"/>
        </w:rPr>
        <w:t xml:space="preserve"> </w:t>
      </w:r>
      <w:r>
        <w:rPr>
          <w:rFonts w:hint="cs"/>
          <w:rtl/>
          <w:lang w:eastAsia="he-IL"/>
        </w:rPr>
        <w:t>ו</w:t>
      </w:r>
      <w:r w:rsidRPr="00F40B8C">
        <w:rPr>
          <w:rtl/>
          <w:lang w:eastAsia="he-IL"/>
        </w:rPr>
        <w:t>כל תשומת הלב ניתנת</w:t>
      </w:r>
      <w:r>
        <w:rPr>
          <w:rFonts w:hint="cs"/>
          <w:rtl/>
          <w:lang w:eastAsia="he-IL"/>
        </w:rPr>
        <w:t>,</w:t>
      </w:r>
      <w:r w:rsidRPr="00F40B8C">
        <w:rPr>
          <w:rtl/>
          <w:lang w:eastAsia="he-IL"/>
        </w:rPr>
        <w:t xml:space="preserve"> ובצדק</w:t>
      </w:r>
      <w:r>
        <w:rPr>
          <w:rFonts w:hint="cs"/>
          <w:rtl/>
          <w:lang w:eastAsia="he-IL"/>
        </w:rPr>
        <w:t>,</w:t>
      </w:r>
      <w:r w:rsidRPr="00F40B8C">
        <w:rPr>
          <w:rtl/>
          <w:lang w:eastAsia="he-IL"/>
        </w:rPr>
        <w:t xml:space="preserve"> גם לחטופים</w:t>
      </w:r>
      <w:r>
        <w:rPr>
          <w:rFonts w:hint="cs"/>
          <w:rtl/>
          <w:lang w:eastAsia="he-IL"/>
        </w:rPr>
        <w:t>,</w:t>
      </w:r>
      <w:r w:rsidRPr="00F40B8C">
        <w:rPr>
          <w:rtl/>
          <w:lang w:eastAsia="he-IL"/>
        </w:rPr>
        <w:t xml:space="preserve"> אבל גם למלחמה הנוראי</w:t>
      </w:r>
      <w:r>
        <w:rPr>
          <w:rFonts w:hint="cs"/>
          <w:rtl/>
          <w:lang w:eastAsia="he-IL"/>
        </w:rPr>
        <w:t>ת</w:t>
      </w:r>
      <w:r w:rsidRPr="00F40B8C">
        <w:rPr>
          <w:rtl/>
          <w:lang w:eastAsia="he-IL"/>
        </w:rPr>
        <w:t xml:space="preserve"> והקטל </w:t>
      </w:r>
      <w:r>
        <w:rPr>
          <w:rFonts w:hint="cs"/>
          <w:rtl/>
          <w:lang w:eastAsia="he-IL"/>
        </w:rPr>
        <w:t>ו</w:t>
      </w:r>
      <w:r w:rsidRPr="00F40B8C">
        <w:rPr>
          <w:rtl/>
          <w:lang w:eastAsia="he-IL"/>
        </w:rPr>
        <w:t>ההרג בעזה</w:t>
      </w:r>
      <w:r>
        <w:rPr>
          <w:rFonts w:hint="cs"/>
          <w:rtl/>
          <w:lang w:eastAsia="he-IL"/>
        </w:rPr>
        <w:t>,</w:t>
      </w:r>
      <w:r w:rsidRPr="00F40B8C">
        <w:rPr>
          <w:rtl/>
          <w:lang w:eastAsia="he-IL"/>
        </w:rPr>
        <w:t xml:space="preserve"> אנחנו מוצאים לעצמנו טיפת אנושיות וזמן לטפל גם </w:t>
      </w:r>
      <w:r>
        <w:rPr>
          <w:rFonts w:hint="cs"/>
          <w:rtl/>
          <w:lang w:eastAsia="he-IL"/>
        </w:rPr>
        <w:t>ב</w:t>
      </w:r>
      <w:r w:rsidRPr="00F40B8C">
        <w:rPr>
          <w:rtl/>
          <w:lang w:eastAsia="he-IL"/>
        </w:rPr>
        <w:t>נשים שהן קורבנות</w:t>
      </w:r>
      <w:r>
        <w:rPr>
          <w:rFonts w:hint="cs"/>
          <w:rtl/>
          <w:lang w:eastAsia="he-IL"/>
        </w:rPr>
        <w:t>,</w:t>
      </w:r>
      <w:r w:rsidRPr="00F40B8C">
        <w:rPr>
          <w:rtl/>
          <w:lang w:eastAsia="he-IL"/>
        </w:rPr>
        <w:t xml:space="preserve"> שהן שורדות </w:t>
      </w:r>
      <w:r>
        <w:rPr>
          <w:rFonts w:hint="cs"/>
          <w:rtl/>
          <w:lang w:eastAsia="he-IL"/>
        </w:rPr>
        <w:t>ו</w:t>
      </w:r>
      <w:r w:rsidRPr="00F40B8C">
        <w:rPr>
          <w:rtl/>
          <w:lang w:eastAsia="he-IL"/>
        </w:rPr>
        <w:t>שהן נמצאות בסכנה מאוד מאוד גבוהה</w:t>
      </w:r>
      <w:r>
        <w:rPr>
          <w:rFonts w:hint="cs"/>
          <w:rtl/>
          <w:lang w:eastAsia="he-IL"/>
        </w:rPr>
        <w:t>.</w:t>
      </w:r>
      <w:r w:rsidRPr="00F40B8C">
        <w:rPr>
          <w:rtl/>
          <w:lang w:eastAsia="he-IL"/>
        </w:rPr>
        <w:t xml:space="preserve"> אני חושבת שלפחות יש רגע שפוי כאשר אנחנו דנים בנושאים האלה</w:t>
      </w:r>
      <w:r>
        <w:rPr>
          <w:rFonts w:hint="cs"/>
          <w:rtl/>
          <w:lang w:eastAsia="he-IL"/>
        </w:rPr>
        <w:t>.</w:t>
      </w:r>
      <w:r>
        <w:rPr>
          <w:rtl/>
          <w:lang w:eastAsia="he-IL"/>
        </w:rPr>
        <w:t xml:space="preserve"> אנחנו עוש</w:t>
      </w:r>
      <w:r>
        <w:rPr>
          <w:rFonts w:hint="cs"/>
          <w:rtl/>
          <w:lang w:eastAsia="he-IL"/>
        </w:rPr>
        <w:t>ות</w:t>
      </w:r>
      <w:r w:rsidRPr="00F40B8C">
        <w:rPr>
          <w:rtl/>
          <w:lang w:eastAsia="he-IL"/>
        </w:rPr>
        <w:t xml:space="preserve"> את העבודה שאנחנו אמרנו שנעשה</w:t>
      </w:r>
      <w:r>
        <w:rPr>
          <w:rFonts w:hint="cs"/>
          <w:rtl/>
          <w:lang w:eastAsia="he-IL"/>
        </w:rPr>
        <w:t>,</w:t>
      </w:r>
      <w:r w:rsidRPr="00F40B8C">
        <w:rPr>
          <w:rtl/>
          <w:lang w:eastAsia="he-IL"/>
        </w:rPr>
        <w:t xml:space="preserve"> ואנחנו מקיימות את מה שהבטחנו שנעשה</w:t>
      </w:r>
      <w:r>
        <w:rPr>
          <w:rFonts w:hint="cs"/>
          <w:rtl/>
          <w:lang w:eastAsia="he-IL"/>
        </w:rPr>
        <w:t>.</w:t>
      </w:r>
      <w:r w:rsidRPr="00F40B8C">
        <w:rPr>
          <w:rtl/>
          <w:lang w:eastAsia="he-IL"/>
        </w:rPr>
        <w:t xml:space="preserve"> </w:t>
      </w:r>
    </w:p>
    <w:p w:rsidR="007B6B6A" w:rsidRDefault="007B6B6A" w:rsidP="00EF76F6">
      <w:pPr>
        <w:rPr>
          <w:rtl/>
          <w:lang w:eastAsia="he-IL"/>
        </w:rPr>
      </w:pPr>
    </w:p>
    <w:p w:rsidR="007B6B6A" w:rsidRDefault="007B6B6A" w:rsidP="00EF76F6">
      <w:pPr>
        <w:rPr>
          <w:rtl/>
          <w:lang w:eastAsia="he-IL"/>
        </w:rPr>
      </w:pPr>
      <w:bookmarkStart w:id="16022" w:name="_ETM_Q32_324000"/>
      <w:bookmarkEnd w:id="16022"/>
      <w:r w:rsidRPr="00F40B8C">
        <w:rPr>
          <w:rtl/>
          <w:lang w:eastAsia="he-IL"/>
        </w:rPr>
        <w:t>כולנו יודעים</w:t>
      </w:r>
      <w:r>
        <w:rPr>
          <w:rFonts w:hint="cs"/>
          <w:rtl/>
          <w:lang w:eastAsia="he-IL"/>
        </w:rPr>
        <w:t>,</w:t>
      </w:r>
      <w:r w:rsidRPr="00F40B8C">
        <w:rPr>
          <w:rtl/>
          <w:lang w:eastAsia="he-IL"/>
        </w:rPr>
        <w:t xml:space="preserve"> ואני עדיין זוכרת את האמירה הזו</w:t>
      </w:r>
      <w:r>
        <w:rPr>
          <w:rFonts w:hint="cs"/>
          <w:rtl/>
          <w:lang w:eastAsia="he-IL"/>
        </w:rPr>
        <w:t>,</w:t>
      </w:r>
      <w:r w:rsidRPr="00F40B8C">
        <w:rPr>
          <w:rtl/>
          <w:lang w:eastAsia="he-IL"/>
        </w:rPr>
        <w:t xml:space="preserve"> </w:t>
      </w:r>
      <w:r>
        <w:rPr>
          <w:rFonts w:hint="cs"/>
          <w:rtl/>
          <w:lang w:eastAsia="he-IL"/>
        </w:rPr>
        <w:t>ש</w:t>
      </w:r>
      <w:r w:rsidRPr="00F40B8C">
        <w:rPr>
          <w:rtl/>
          <w:lang w:eastAsia="he-IL"/>
        </w:rPr>
        <w:t>כאשר היו באים אל</w:t>
      </w:r>
      <w:r>
        <w:rPr>
          <w:rFonts w:hint="cs"/>
          <w:rtl/>
          <w:lang w:eastAsia="he-IL"/>
        </w:rPr>
        <w:t>י</w:t>
      </w:r>
      <w:r w:rsidRPr="00F40B8C">
        <w:rPr>
          <w:rtl/>
          <w:lang w:eastAsia="he-IL"/>
        </w:rPr>
        <w:t>י ומתווכחים על הצעת החוק הזו</w:t>
      </w:r>
      <w:r>
        <w:rPr>
          <w:rFonts w:hint="cs"/>
          <w:rtl/>
          <w:lang w:eastAsia="he-IL"/>
        </w:rPr>
        <w:t>,</w:t>
      </w:r>
      <w:r w:rsidRPr="00F40B8C">
        <w:rPr>
          <w:rtl/>
          <w:lang w:eastAsia="he-IL"/>
        </w:rPr>
        <w:t xml:space="preserve"> אני הייתי אומרת לכל גבר </w:t>
      </w:r>
      <w:r>
        <w:rPr>
          <w:rFonts w:hint="cs"/>
          <w:rtl/>
          <w:lang w:eastAsia="he-IL"/>
        </w:rPr>
        <w:t xml:space="preserve">שהתווכח </w:t>
      </w:r>
      <w:bookmarkStart w:id="16023" w:name="_ETM_Q32_328000"/>
      <w:bookmarkEnd w:id="16023"/>
      <w:r w:rsidRPr="00F40B8C">
        <w:rPr>
          <w:rtl/>
          <w:lang w:eastAsia="he-IL"/>
        </w:rPr>
        <w:t>איתי ו</w:t>
      </w:r>
      <w:r w:rsidR="00D573D1">
        <w:rPr>
          <w:rFonts w:hint="cs"/>
          <w:rtl/>
          <w:lang w:eastAsia="he-IL"/>
        </w:rPr>
        <w:t>ל</w:t>
      </w:r>
      <w:r>
        <w:rPr>
          <w:rFonts w:hint="cs"/>
          <w:rtl/>
          <w:lang w:eastAsia="he-IL"/>
        </w:rPr>
        <w:t xml:space="preserve">כל </w:t>
      </w:r>
      <w:r w:rsidRPr="00F40B8C">
        <w:rPr>
          <w:rtl/>
          <w:lang w:eastAsia="he-IL"/>
        </w:rPr>
        <w:t xml:space="preserve">אישה </w:t>
      </w:r>
      <w:r>
        <w:rPr>
          <w:rFonts w:hint="cs"/>
          <w:rtl/>
          <w:lang w:eastAsia="he-IL"/>
        </w:rPr>
        <w:t>ש</w:t>
      </w:r>
      <w:r w:rsidRPr="00F40B8C">
        <w:rPr>
          <w:rtl/>
          <w:lang w:eastAsia="he-IL"/>
        </w:rPr>
        <w:t>התווכחה איתי</w:t>
      </w:r>
      <w:r>
        <w:rPr>
          <w:rFonts w:hint="cs"/>
          <w:rtl/>
          <w:lang w:eastAsia="he-IL"/>
        </w:rPr>
        <w:t>,</w:t>
      </w:r>
      <w:r w:rsidRPr="00F40B8C">
        <w:rPr>
          <w:rtl/>
          <w:lang w:eastAsia="he-IL"/>
        </w:rPr>
        <w:t xml:space="preserve"> שאם </w:t>
      </w:r>
      <w:r>
        <w:rPr>
          <w:rFonts w:hint="cs"/>
          <w:rtl/>
          <w:lang w:eastAsia="he-IL"/>
        </w:rPr>
        <w:t xml:space="preserve">היית שואלת את </w:t>
      </w:r>
      <w:r w:rsidRPr="00F40B8C">
        <w:rPr>
          <w:rtl/>
          <w:lang w:eastAsia="he-IL"/>
        </w:rPr>
        <w:t xml:space="preserve">הבת שלך בת </w:t>
      </w:r>
      <w:r>
        <w:rPr>
          <w:rFonts w:hint="cs"/>
          <w:rtl/>
          <w:lang w:eastAsia="he-IL"/>
        </w:rPr>
        <w:t>החמש:</w:t>
      </w:r>
      <w:r w:rsidRPr="00F40B8C">
        <w:rPr>
          <w:rtl/>
          <w:lang w:eastAsia="he-IL"/>
        </w:rPr>
        <w:t xml:space="preserve"> מה היית רוצה להיות </w:t>
      </w:r>
      <w:r>
        <w:rPr>
          <w:rFonts w:hint="cs"/>
          <w:rtl/>
          <w:lang w:eastAsia="he-IL"/>
        </w:rPr>
        <w:t xml:space="preserve">כשתגדלי? </w:t>
      </w:r>
      <w:r w:rsidRPr="00F40B8C">
        <w:rPr>
          <w:rtl/>
          <w:lang w:eastAsia="he-IL"/>
        </w:rPr>
        <w:t>אני בטוחה שלא היית רוצה שהיא תגיד</w:t>
      </w:r>
      <w:r>
        <w:rPr>
          <w:rFonts w:hint="cs"/>
          <w:rtl/>
          <w:lang w:eastAsia="he-IL"/>
        </w:rPr>
        <w:t>:</w:t>
      </w:r>
      <w:r w:rsidRPr="00F40B8C">
        <w:rPr>
          <w:rtl/>
          <w:lang w:eastAsia="he-IL"/>
        </w:rPr>
        <w:t xml:space="preserve"> רוצה לעסוק בזנות</w:t>
      </w:r>
      <w:r>
        <w:rPr>
          <w:rFonts w:hint="cs"/>
          <w:rtl/>
          <w:lang w:eastAsia="he-IL"/>
        </w:rPr>
        <w:t>.</w:t>
      </w:r>
    </w:p>
    <w:p w:rsidR="007B6B6A" w:rsidRDefault="007B6B6A" w:rsidP="00EF76F6">
      <w:pPr>
        <w:rPr>
          <w:rtl/>
          <w:lang w:eastAsia="he-IL"/>
        </w:rPr>
      </w:pPr>
    </w:p>
    <w:p w:rsidR="007B6B6A" w:rsidRDefault="007B6B6A" w:rsidP="00EF76F6">
      <w:pPr>
        <w:pStyle w:val="af6"/>
        <w:keepNext/>
        <w:rPr>
          <w:rtl/>
        </w:rPr>
      </w:pPr>
      <w:r w:rsidRPr="00CB1B28">
        <w:rPr>
          <w:rStyle w:val="TagStyle"/>
          <w:rtl/>
        </w:rPr>
        <w:t xml:space="preserve"> &lt;&lt; יור &gt;&gt; </w:t>
      </w:r>
      <w:r>
        <w:rPr>
          <w:rtl/>
        </w:rPr>
        <w:t>היו"ר סימון דוידסון:</w:t>
      </w:r>
      <w:r w:rsidRPr="00CB1B28">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bookmarkStart w:id="16024" w:name="_ETM_Q32_344000"/>
      <w:bookmarkEnd w:id="16024"/>
      <w:r>
        <w:rPr>
          <w:rFonts w:hint="cs"/>
          <w:rtl/>
          <w:lang w:eastAsia="he-IL"/>
        </w:rPr>
        <w:t>חד-משמעית.</w:t>
      </w:r>
    </w:p>
    <w:p w:rsidR="007B6B6A" w:rsidRDefault="007B6B6A" w:rsidP="00EF76F6">
      <w:pPr>
        <w:rPr>
          <w:rtl/>
          <w:lang w:eastAsia="he-IL"/>
        </w:rPr>
      </w:pPr>
      <w:bookmarkStart w:id="16025" w:name="_ETM_Q32_341000"/>
      <w:bookmarkEnd w:id="16025"/>
    </w:p>
    <w:p w:rsidR="007B6B6A" w:rsidRDefault="007B6B6A" w:rsidP="00EF76F6">
      <w:pPr>
        <w:pStyle w:val="-"/>
        <w:keepNext/>
        <w:rPr>
          <w:rtl/>
        </w:rPr>
      </w:pPr>
      <w:bookmarkStart w:id="16026" w:name="ET_speakercontinue_5761_14"/>
      <w:r w:rsidRPr="00CB1B28">
        <w:rPr>
          <w:rStyle w:val="TagStyle"/>
          <w:rtl/>
        </w:rPr>
        <w:t xml:space="preserve"> &lt;&lt; דובר_המשך &gt;&gt; </w:t>
      </w:r>
      <w:r>
        <w:rPr>
          <w:rtl/>
        </w:rPr>
        <w:t>עאידה תומא סלימאן (חד"ש-תע"ל):</w:t>
      </w:r>
      <w:r w:rsidRPr="00CB1B28">
        <w:rPr>
          <w:rStyle w:val="TagStyle"/>
          <w:rtl/>
        </w:rPr>
        <w:t xml:space="preserve"> &lt;&lt; דובר_המשך &gt;&gt;</w:t>
      </w:r>
      <w:r w:rsidR="00A55281">
        <w:rPr>
          <w:rStyle w:val="TagStyle"/>
          <w:rtl/>
        </w:rPr>
        <w:t xml:space="preserve"> </w:t>
      </w:r>
      <w:bookmarkEnd w:id="16026"/>
    </w:p>
    <w:p w:rsidR="007B6B6A" w:rsidRDefault="007B6B6A" w:rsidP="00A55281">
      <w:pPr>
        <w:rPr>
          <w:rtl/>
          <w:lang w:eastAsia="he-IL"/>
        </w:rPr>
      </w:pPr>
    </w:p>
    <w:p w:rsidR="007B6B6A" w:rsidRDefault="007B6B6A" w:rsidP="00EF76F6">
      <w:pPr>
        <w:rPr>
          <w:rtl/>
          <w:lang w:eastAsia="he-IL"/>
        </w:rPr>
      </w:pPr>
      <w:bookmarkStart w:id="16027" w:name="_ETM_Q32_343000"/>
      <w:bookmarkEnd w:id="16027"/>
      <w:r w:rsidRPr="00CB1B28">
        <w:rPr>
          <w:rtl/>
          <w:lang w:eastAsia="he-IL"/>
        </w:rPr>
        <w:t>זה האינסטינקט הבסיסי</w:t>
      </w:r>
      <w:r>
        <w:rPr>
          <w:rFonts w:hint="cs"/>
          <w:rtl/>
          <w:lang w:eastAsia="he-IL"/>
        </w:rPr>
        <w:t>.</w:t>
      </w:r>
      <w:r w:rsidRPr="00CB1B28">
        <w:rPr>
          <w:rtl/>
          <w:lang w:eastAsia="he-IL"/>
        </w:rPr>
        <w:t xml:space="preserve"> כי כולנו מבינים שזה לא לעסוק</w:t>
      </w:r>
      <w:r>
        <w:rPr>
          <w:rFonts w:hint="cs"/>
          <w:rtl/>
          <w:lang w:eastAsia="he-IL"/>
        </w:rPr>
        <w:t xml:space="preserve"> אלא</w:t>
      </w:r>
      <w:r w:rsidRPr="00CB1B28">
        <w:rPr>
          <w:rtl/>
          <w:lang w:eastAsia="he-IL"/>
        </w:rPr>
        <w:t xml:space="preserve"> להיות מנוצלת</w:t>
      </w:r>
      <w:r>
        <w:rPr>
          <w:rFonts w:hint="cs"/>
          <w:rtl/>
          <w:lang w:eastAsia="he-IL"/>
        </w:rPr>
        <w:t>. וזה</w:t>
      </w:r>
      <w:r w:rsidRPr="00CB1B28">
        <w:rPr>
          <w:rtl/>
          <w:lang w:eastAsia="he-IL"/>
        </w:rPr>
        <w:t xml:space="preserve"> לא </w:t>
      </w:r>
      <w:r>
        <w:rPr>
          <w:rtl/>
          <w:lang w:eastAsia="he-IL"/>
        </w:rPr>
        <w:t>עניין אינדיבידואלי ולא בחירה של</w:t>
      </w:r>
      <w:r w:rsidRPr="00CB1B28">
        <w:rPr>
          <w:rtl/>
          <w:lang w:eastAsia="he-IL"/>
        </w:rPr>
        <w:t xml:space="preserve"> אישה</w:t>
      </w:r>
      <w:r>
        <w:rPr>
          <w:rFonts w:hint="cs"/>
          <w:rtl/>
          <w:lang w:eastAsia="he-IL"/>
        </w:rPr>
        <w:t>,</w:t>
      </w:r>
      <w:r w:rsidRPr="00CB1B28">
        <w:rPr>
          <w:rtl/>
          <w:lang w:eastAsia="he-IL"/>
        </w:rPr>
        <w:t xml:space="preserve"> אלא מערכת שלמה של </w:t>
      </w:r>
      <w:r>
        <w:rPr>
          <w:rFonts w:hint="cs"/>
          <w:rtl/>
          <w:lang w:eastAsia="he-IL"/>
        </w:rPr>
        <w:t xml:space="preserve">קרטלים </w:t>
      </w:r>
      <w:bookmarkStart w:id="16028" w:name="_ETM_Q32_356000"/>
      <w:bookmarkEnd w:id="16028"/>
      <w:r>
        <w:rPr>
          <w:rFonts w:hint="cs"/>
          <w:rtl/>
          <w:lang w:eastAsia="he-IL"/>
        </w:rPr>
        <w:t xml:space="preserve">שמפעילים </w:t>
      </w:r>
      <w:r w:rsidRPr="00CB1B28">
        <w:rPr>
          <w:rtl/>
          <w:lang w:eastAsia="he-IL"/>
        </w:rPr>
        <w:t>את הנשים</w:t>
      </w:r>
      <w:r>
        <w:rPr>
          <w:rFonts w:hint="cs"/>
          <w:rtl/>
          <w:lang w:eastAsia="he-IL"/>
        </w:rPr>
        <w:t>,</w:t>
      </w:r>
      <w:r w:rsidRPr="00CB1B28">
        <w:rPr>
          <w:rtl/>
          <w:lang w:eastAsia="he-IL"/>
        </w:rPr>
        <w:t xml:space="preserve"> מנצלים את הנשים וגורמים </w:t>
      </w:r>
      <w:r>
        <w:rPr>
          <w:rFonts w:hint="cs"/>
          <w:rtl/>
          <w:lang w:eastAsia="he-IL"/>
        </w:rPr>
        <w:t xml:space="preserve">להן </w:t>
      </w:r>
      <w:r w:rsidRPr="00CB1B28">
        <w:rPr>
          <w:rtl/>
          <w:lang w:eastAsia="he-IL"/>
        </w:rPr>
        <w:t xml:space="preserve">הרבה </w:t>
      </w:r>
      <w:r>
        <w:rPr>
          <w:rFonts w:hint="cs"/>
          <w:rtl/>
          <w:lang w:eastAsia="he-IL"/>
        </w:rPr>
        <w:t xml:space="preserve">עוול. </w:t>
      </w:r>
      <w:bookmarkStart w:id="16029" w:name="_ETM_Q32_370000"/>
      <w:bookmarkEnd w:id="16029"/>
      <w:r w:rsidRPr="00CB1B28">
        <w:rPr>
          <w:rtl/>
          <w:lang w:eastAsia="he-IL"/>
        </w:rPr>
        <w:t>אני מאוד שמחה שיש לנו לפחות ביום הזה דבר טוב לעשות בכנסת</w:t>
      </w:r>
      <w:r>
        <w:rPr>
          <w:rFonts w:hint="cs"/>
          <w:rtl/>
          <w:lang w:eastAsia="he-IL"/>
        </w:rPr>
        <w:t>.</w:t>
      </w:r>
    </w:p>
    <w:p w:rsidR="007B6B6A" w:rsidRDefault="007B6B6A" w:rsidP="00EF76F6">
      <w:pPr>
        <w:rPr>
          <w:rtl/>
          <w:lang w:eastAsia="he-IL"/>
        </w:rPr>
      </w:pPr>
    </w:p>
    <w:p w:rsidR="007B6B6A" w:rsidRDefault="007B6B6A" w:rsidP="00EF76F6">
      <w:pPr>
        <w:pStyle w:val="af6"/>
        <w:keepNext/>
        <w:rPr>
          <w:rtl/>
        </w:rPr>
      </w:pPr>
      <w:r w:rsidRPr="00CB1B28">
        <w:rPr>
          <w:rStyle w:val="TagStyle"/>
          <w:rtl/>
        </w:rPr>
        <w:t xml:space="preserve"> &lt;&lt; יור &gt;&gt; </w:t>
      </w:r>
      <w:r>
        <w:rPr>
          <w:rtl/>
        </w:rPr>
        <w:t>היו"ר סימון דוידסון:</w:t>
      </w:r>
      <w:r w:rsidRPr="00CB1B28">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D573D1">
      <w:pPr>
        <w:rPr>
          <w:rtl/>
          <w:lang w:eastAsia="he-IL"/>
        </w:rPr>
      </w:pPr>
      <w:bookmarkStart w:id="16030" w:name="_ETM_Q32_372000"/>
      <w:bookmarkEnd w:id="16030"/>
      <w:r w:rsidRPr="00CB1B28">
        <w:rPr>
          <w:rtl/>
          <w:lang w:eastAsia="he-IL"/>
        </w:rPr>
        <w:t>תודה רבה</w:t>
      </w:r>
      <w:r>
        <w:rPr>
          <w:rFonts w:hint="cs"/>
          <w:rtl/>
          <w:lang w:eastAsia="he-IL"/>
        </w:rPr>
        <w:t>.</w:t>
      </w:r>
      <w:r w:rsidRPr="00CB1B28">
        <w:rPr>
          <w:rtl/>
          <w:lang w:eastAsia="he-IL"/>
        </w:rPr>
        <w:t xml:space="preserve"> יש פה שתי מנהלות ועדה של זכויות הנשים</w:t>
      </w:r>
      <w:r w:rsidR="00D573D1">
        <w:rPr>
          <w:rFonts w:hint="cs"/>
          <w:rtl/>
          <w:lang w:eastAsia="he-IL"/>
        </w:rPr>
        <w:t>,</w:t>
      </w:r>
      <w:r w:rsidRPr="00CB1B28">
        <w:rPr>
          <w:rtl/>
          <w:lang w:eastAsia="he-IL"/>
        </w:rPr>
        <w:t xml:space="preserve"> גם פנינה פה וגם </w:t>
      </w:r>
      <w:r>
        <w:rPr>
          <w:rFonts w:hint="cs"/>
          <w:rtl/>
          <w:lang w:eastAsia="he-IL"/>
        </w:rPr>
        <w:t>את, עאידה.</w:t>
      </w:r>
    </w:p>
    <w:p w:rsidR="007B6B6A" w:rsidRDefault="007B6B6A" w:rsidP="00EF76F6">
      <w:pPr>
        <w:rPr>
          <w:rtl/>
          <w:lang w:eastAsia="he-IL"/>
        </w:rPr>
      </w:pPr>
    </w:p>
    <w:p w:rsidR="007B6B6A" w:rsidRDefault="007B6B6A" w:rsidP="00EF76F6">
      <w:pPr>
        <w:pStyle w:val="af5"/>
        <w:keepNext/>
        <w:rPr>
          <w:rtl/>
        </w:rPr>
      </w:pPr>
      <w:bookmarkStart w:id="16031" w:name="ET_interruption_קריאה_16"/>
      <w:r w:rsidRPr="00CB1B28">
        <w:rPr>
          <w:rStyle w:val="TagStyle"/>
          <w:rtl/>
        </w:rPr>
        <w:t xml:space="preserve"> &lt;&lt; קריאה &gt;&gt; </w:t>
      </w:r>
      <w:r>
        <w:rPr>
          <w:rtl/>
        </w:rPr>
        <w:t>קריאה:</w:t>
      </w:r>
      <w:r w:rsidRPr="00CB1B28">
        <w:rPr>
          <w:rStyle w:val="TagStyle"/>
          <w:rtl/>
        </w:rPr>
        <w:t xml:space="preserve"> &lt;&lt; קריאה &gt;&gt;</w:t>
      </w:r>
      <w:r w:rsidR="00A55281">
        <w:rPr>
          <w:rtl/>
        </w:rPr>
        <w:t xml:space="preserve"> </w:t>
      </w:r>
      <w:bookmarkEnd w:id="16031"/>
    </w:p>
    <w:p w:rsidR="007B6B6A" w:rsidRDefault="007B6B6A" w:rsidP="00A55281">
      <w:pPr>
        <w:rPr>
          <w:rtl/>
          <w:lang w:eastAsia="he-IL"/>
        </w:rPr>
      </w:pPr>
    </w:p>
    <w:p w:rsidR="007B6B6A" w:rsidRDefault="007B6B6A" w:rsidP="00EF76F6">
      <w:pPr>
        <w:rPr>
          <w:rtl/>
          <w:lang w:eastAsia="he-IL"/>
        </w:rPr>
      </w:pPr>
      <w:r>
        <w:rPr>
          <w:rFonts w:hint="cs"/>
          <w:rtl/>
          <w:lang w:eastAsia="he-IL"/>
        </w:rPr>
        <w:t>יושבות-ראש.</w:t>
      </w:r>
    </w:p>
    <w:p w:rsidR="007B6B6A" w:rsidRDefault="007B6B6A" w:rsidP="00EF76F6">
      <w:pPr>
        <w:rPr>
          <w:rtl/>
          <w:lang w:eastAsia="he-IL"/>
        </w:rPr>
      </w:pPr>
      <w:bookmarkStart w:id="16032" w:name="_ETM_Q32_384000"/>
      <w:bookmarkEnd w:id="16032"/>
    </w:p>
    <w:p w:rsidR="007B6B6A" w:rsidRDefault="007B6B6A" w:rsidP="00EF76F6">
      <w:pPr>
        <w:pStyle w:val="af6"/>
        <w:keepNext/>
        <w:rPr>
          <w:rtl/>
        </w:rPr>
      </w:pPr>
      <w:r w:rsidRPr="00CB1B28">
        <w:rPr>
          <w:rStyle w:val="TagStyle"/>
          <w:rtl/>
        </w:rPr>
        <w:t xml:space="preserve"> &lt;&lt; יור &gt;&gt; </w:t>
      </w:r>
      <w:r>
        <w:rPr>
          <w:rtl/>
        </w:rPr>
        <w:t>היו"ר סימון דוידסון:</w:t>
      </w:r>
      <w:r w:rsidRPr="00CB1B28">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bookmarkStart w:id="16033" w:name="_ETM_Q32_385000"/>
      <w:bookmarkEnd w:id="16033"/>
      <w:r>
        <w:rPr>
          <w:rFonts w:hint="cs"/>
          <w:rtl/>
          <w:lang w:eastAsia="he-IL"/>
        </w:rPr>
        <w:t xml:space="preserve">יושבות-ראש, כן. </w:t>
      </w:r>
      <w:bookmarkStart w:id="16034" w:name="_ETM_Q32_378000"/>
      <w:bookmarkEnd w:id="16034"/>
      <w:r w:rsidRPr="00CB1B28">
        <w:rPr>
          <w:rtl/>
          <w:lang w:eastAsia="he-IL"/>
        </w:rPr>
        <w:t xml:space="preserve">חבר הכנסת יוסף עטאונה </w:t>
      </w:r>
      <w:r>
        <w:rPr>
          <w:rFonts w:hint="cs"/>
          <w:rtl/>
          <w:lang w:eastAsia="he-IL"/>
        </w:rPr>
        <w:t xml:space="preserve">– </w:t>
      </w:r>
      <w:bookmarkStart w:id="16035" w:name="_ETM_Q32_383000"/>
      <w:bookmarkEnd w:id="16035"/>
      <w:r w:rsidRPr="00CB1B28">
        <w:rPr>
          <w:rtl/>
          <w:lang w:eastAsia="he-IL"/>
        </w:rPr>
        <w:t>לא נמצא</w:t>
      </w:r>
      <w:r>
        <w:rPr>
          <w:rFonts w:hint="cs"/>
          <w:rtl/>
          <w:lang w:eastAsia="he-IL"/>
        </w:rPr>
        <w:t>;</w:t>
      </w:r>
      <w:r w:rsidRPr="00CB1B28">
        <w:rPr>
          <w:rtl/>
          <w:lang w:eastAsia="he-IL"/>
        </w:rPr>
        <w:t xml:space="preserve"> חבר הכנסת נ</w:t>
      </w:r>
      <w:r>
        <w:rPr>
          <w:rFonts w:hint="cs"/>
          <w:rtl/>
          <w:lang w:eastAsia="he-IL"/>
        </w:rPr>
        <w:t>י</w:t>
      </w:r>
      <w:r w:rsidRPr="00CB1B28">
        <w:rPr>
          <w:rtl/>
          <w:lang w:eastAsia="he-IL"/>
        </w:rPr>
        <w:t>סים ו</w:t>
      </w:r>
      <w:r>
        <w:rPr>
          <w:rFonts w:hint="cs"/>
          <w:rtl/>
          <w:lang w:eastAsia="he-IL"/>
        </w:rPr>
        <w:t>א</w:t>
      </w:r>
      <w:r w:rsidRPr="00CB1B28">
        <w:rPr>
          <w:rtl/>
          <w:lang w:eastAsia="he-IL"/>
        </w:rPr>
        <w:t xml:space="preserve">טורי </w:t>
      </w:r>
      <w:r>
        <w:rPr>
          <w:rFonts w:hint="cs"/>
          <w:rtl/>
          <w:lang w:eastAsia="he-IL"/>
        </w:rPr>
        <w:t xml:space="preserve">– </w:t>
      </w:r>
      <w:r w:rsidRPr="00CB1B28">
        <w:rPr>
          <w:rtl/>
          <w:lang w:eastAsia="he-IL"/>
        </w:rPr>
        <w:t>לא נמצא</w:t>
      </w:r>
      <w:r>
        <w:rPr>
          <w:rFonts w:hint="cs"/>
          <w:rtl/>
          <w:lang w:eastAsia="he-IL"/>
        </w:rPr>
        <w:t>.</w:t>
      </w:r>
      <w:r w:rsidRPr="00CB1B28">
        <w:rPr>
          <w:rtl/>
          <w:lang w:eastAsia="he-IL"/>
        </w:rPr>
        <w:t xml:space="preserve"> חברת הכנסת מירב כהן</w:t>
      </w:r>
      <w:r>
        <w:rPr>
          <w:rFonts w:hint="cs"/>
          <w:rtl/>
          <w:lang w:eastAsia="he-IL"/>
        </w:rPr>
        <w:t>,</w:t>
      </w:r>
      <w:r w:rsidRPr="00CB1B28">
        <w:rPr>
          <w:rtl/>
          <w:lang w:eastAsia="he-IL"/>
        </w:rPr>
        <w:t xml:space="preserve"> בבקשה</w:t>
      </w:r>
      <w:r>
        <w:rPr>
          <w:rFonts w:hint="cs"/>
          <w:rtl/>
          <w:lang w:eastAsia="he-IL"/>
        </w:rPr>
        <w:t>.</w:t>
      </w:r>
    </w:p>
    <w:p w:rsidR="007B6B6A" w:rsidRDefault="007B6B6A" w:rsidP="00EF76F6">
      <w:pPr>
        <w:rPr>
          <w:rtl/>
          <w:lang w:eastAsia="he-IL"/>
        </w:rPr>
      </w:pPr>
      <w:bookmarkStart w:id="16036" w:name="_ETM_Q32_393000"/>
      <w:bookmarkEnd w:id="16036"/>
    </w:p>
    <w:p w:rsidR="007B6B6A" w:rsidRDefault="007B6B6A" w:rsidP="00EF76F6">
      <w:pPr>
        <w:pStyle w:val="a4"/>
        <w:keepNext/>
        <w:rPr>
          <w:rtl/>
        </w:rPr>
      </w:pPr>
      <w:bookmarkStart w:id="16037" w:name="ET_speaker_5783_6"/>
      <w:r w:rsidRPr="00856FAC">
        <w:rPr>
          <w:rStyle w:val="TagStyle"/>
          <w:rtl/>
        </w:rPr>
        <w:t xml:space="preserve"> &lt;&lt; דובר &gt;&gt; </w:t>
      </w:r>
      <w:bookmarkStart w:id="16038" w:name="_Toc198030115"/>
      <w:bookmarkStart w:id="16039" w:name="_Toc198030219"/>
      <w:r>
        <w:rPr>
          <w:rtl/>
        </w:rPr>
        <w:t>מירב כהן (יש עתיד):</w:t>
      </w:r>
      <w:bookmarkEnd w:id="16038"/>
      <w:bookmarkEnd w:id="16039"/>
      <w:r w:rsidRPr="00856FAC">
        <w:rPr>
          <w:rStyle w:val="TagStyle"/>
          <w:rtl/>
        </w:rPr>
        <w:t xml:space="preserve"> &lt;&lt; דובר &gt;&gt;</w:t>
      </w:r>
      <w:r w:rsidR="00A55281">
        <w:rPr>
          <w:rtl/>
        </w:rPr>
        <w:t xml:space="preserve"> </w:t>
      </w:r>
      <w:bookmarkEnd w:id="16037"/>
    </w:p>
    <w:p w:rsidR="007B6B6A" w:rsidRDefault="007B6B6A" w:rsidP="00A55281">
      <w:pPr>
        <w:rPr>
          <w:rtl/>
          <w:lang w:eastAsia="he-IL"/>
        </w:rPr>
      </w:pPr>
    </w:p>
    <w:p w:rsidR="007B6B6A" w:rsidRDefault="007B6B6A" w:rsidP="00EF76F6">
      <w:pPr>
        <w:rPr>
          <w:rtl/>
          <w:lang w:eastAsia="he-IL"/>
        </w:rPr>
      </w:pPr>
      <w:r w:rsidRPr="00CB1B28">
        <w:rPr>
          <w:rtl/>
          <w:lang w:eastAsia="he-IL"/>
        </w:rPr>
        <w:t>תודה</w:t>
      </w:r>
      <w:r>
        <w:rPr>
          <w:rFonts w:hint="cs"/>
          <w:rtl/>
          <w:lang w:eastAsia="he-IL"/>
        </w:rPr>
        <w:t>.</w:t>
      </w:r>
      <w:r w:rsidRPr="00CB1B28">
        <w:rPr>
          <w:rtl/>
          <w:lang w:eastAsia="he-IL"/>
        </w:rPr>
        <w:t xml:space="preserve"> כנסת נכבדה</w:t>
      </w:r>
      <w:r>
        <w:rPr>
          <w:rFonts w:hint="cs"/>
          <w:rtl/>
          <w:lang w:eastAsia="he-IL"/>
        </w:rPr>
        <w:t>,</w:t>
      </w:r>
      <w:r w:rsidRPr="00CB1B28">
        <w:rPr>
          <w:rtl/>
          <w:lang w:eastAsia="he-IL"/>
        </w:rPr>
        <w:t xml:space="preserve"> קודם כ</w:t>
      </w:r>
      <w:r>
        <w:rPr>
          <w:rFonts w:hint="cs"/>
          <w:rtl/>
          <w:lang w:eastAsia="he-IL"/>
        </w:rPr>
        <w:t>ו</w:t>
      </w:r>
      <w:r w:rsidRPr="00CB1B28">
        <w:rPr>
          <w:rtl/>
          <w:lang w:eastAsia="he-IL"/>
        </w:rPr>
        <w:t>ל יש לנו זכות להעביר פה חקיקה מאוד חשובה</w:t>
      </w:r>
      <w:r>
        <w:rPr>
          <w:rFonts w:hint="cs"/>
          <w:rtl/>
          <w:lang w:eastAsia="he-IL"/>
        </w:rPr>
        <w:t>.</w:t>
      </w:r>
      <w:r w:rsidRPr="00CB1B28">
        <w:rPr>
          <w:rtl/>
          <w:lang w:eastAsia="he-IL"/>
        </w:rPr>
        <w:t xml:space="preserve"> בוא</w:t>
      </w:r>
      <w:r>
        <w:rPr>
          <w:rFonts w:hint="cs"/>
          <w:rtl/>
          <w:lang w:eastAsia="he-IL"/>
        </w:rPr>
        <w:t>ו</w:t>
      </w:r>
      <w:r w:rsidRPr="00CB1B28">
        <w:rPr>
          <w:rtl/>
          <w:lang w:eastAsia="he-IL"/>
        </w:rPr>
        <w:t xml:space="preserve"> רגע נשים את הדברים על השולחן</w:t>
      </w:r>
      <w:r>
        <w:rPr>
          <w:rFonts w:hint="cs"/>
          <w:rtl/>
          <w:lang w:eastAsia="he-IL"/>
        </w:rPr>
        <w:t>:</w:t>
      </w:r>
      <w:r w:rsidRPr="00CB1B28">
        <w:rPr>
          <w:rtl/>
          <w:lang w:eastAsia="he-IL"/>
        </w:rPr>
        <w:t xml:space="preserve"> אף </w:t>
      </w:r>
      <w:r>
        <w:rPr>
          <w:rFonts w:hint="cs"/>
          <w:rtl/>
          <w:lang w:eastAsia="he-IL"/>
        </w:rPr>
        <w:t xml:space="preserve">אחת </w:t>
      </w:r>
      <w:r w:rsidRPr="00CB1B28">
        <w:rPr>
          <w:rtl/>
          <w:lang w:eastAsia="he-IL"/>
        </w:rPr>
        <w:t>לא בוחרת להיות זונה</w:t>
      </w:r>
      <w:r>
        <w:rPr>
          <w:rFonts w:hint="cs"/>
          <w:rtl/>
          <w:lang w:eastAsia="he-IL"/>
        </w:rPr>
        <w:t xml:space="preserve">. </w:t>
      </w:r>
      <w:r w:rsidRPr="00CB1B28">
        <w:rPr>
          <w:rtl/>
          <w:lang w:eastAsia="he-IL"/>
        </w:rPr>
        <w:t xml:space="preserve">זה לא החלום </w:t>
      </w:r>
      <w:r>
        <w:rPr>
          <w:rFonts w:hint="cs"/>
          <w:rtl/>
          <w:lang w:eastAsia="he-IL"/>
        </w:rPr>
        <w:t xml:space="preserve">של אף אחד </w:t>
      </w:r>
      <w:r w:rsidRPr="00CB1B28">
        <w:rPr>
          <w:rtl/>
          <w:lang w:eastAsia="he-IL"/>
        </w:rPr>
        <w:t>לעסוק בתחום הזה</w:t>
      </w:r>
      <w:r>
        <w:rPr>
          <w:rFonts w:hint="cs"/>
          <w:rtl/>
          <w:lang w:eastAsia="he-IL"/>
        </w:rPr>
        <w:t>,</w:t>
      </w:r>
      <w:r w:rsidRPr="00CB1B28">
        <w:rPr>
          <w:rtl/>
          <w:lang w:eastAsia="he-IL"/>
        </w:rPr>
        <w:t xml:space="preserve"> והנתונים </w:t>
      </w:r>
      <w:r>
        <w:rPr>
          <w:rFonts w:hint="cs"/>
          <w:rtl/>
          <w:lang w:eastAsia="he-IL"/>
        </w:rPr>
        <w:t>וה</w:t>
      </w:r>
      <w:r w:rsidRPr="00CB1B28">
        <w:rPr>
          <w:rtl/>
          <w:lang w:eastAsia="he-IL"/>
        </w:rPr>
        <w:t>עובדות מדברים בעד עצמם</w:t>
      </w:r>
      <w:r>
        <w:rPr>
          <w:rFonts w:hint="cs"/>
          <w:rtl/>
          <w:lang w:eastAsia="he-IL"/>
        </w:rPr>
        <w:t>.</w:t>
      </w:r>
      <w:r w:rsidRPr="00CB1B28">
        <w:rPr>
          <w:rtl/>
          <w:lang w:eastAsia="he-IL"/>
        </w:rPr>
        <w:t xml:space="preserve"> לא במקרה 79% ממי שעוסק בתחום הזה בעצם נמצא שעבר טראומה בעברו</w:t>
      </w:r>
      <w:r>
        <w:rPr>
          <w:rFonts w:hint="cs"/>
          <w:rtl/>
          <w:lang w:eastAsia="he-IL"/>
        </w:rPr>
        <w:t>.</w:t>
      </w:r>
      <w:r w:rsidRPr="00CB1B28">
        <w:rPr>
          <w:rtl/>
          <w:lang w:eastAsia="he-IL"/>
        </w:rPr>
        <w:t xml:space="preserve"> 44% ניסו לשים קץ לחייהם</w:t>
      </w:r>
      <w:r>
        <w:rPr>
          <w:rFonts w:hint="cs"/>
          <w:rtl/>
          <w:lang w:eastAsia="he-IL"/>
        </w:rPr>
        <w:t>.</w:t>
      </w:r>
      <w:r w:rsidRPr="00CB1B28">
        <w:rPr>
          <w:rtl/>
          <w:lang w:eastAsia="he-IL"/>
        </w:rPr>
        <w:t xml:space="preserve"> אז שאף </w:t>
      </w:r>
      <w:r>
        <w:rPr>
          <w:rFonts w:hint="cs"/>
          <w:rtl/>
          <w:lang w:eastAsia="he-IL"/>
        </w:rPr>
        <w:t xml:space="preserve">אחד </w:t>
      </w:r>
      <w:r w:rsidRPr="00CB1B28">
        <w:rPr>
          <w:rtl/>
          <w:lang w:eastAsia="he-IL"/>
        </w:rPr>
        <w:t>לא יספר לעצמו סיפורים שמישהו בא מחיי נוחות ומתוך בחירה חופשית בחר לעסוק בתחום הזה</w:t>
      </w:r>
      <w:r>
        <w:rPr>
          <w:rFonts w:hint="cs"/>
          <w:rtl/>
          <w:lang w:eastAsia="he-IL"/>
        </w:rPr>
        <w:t>.</w:t>
      </w:r>
      <w:r w:rsidRPr="00CB1B28">
        <w:rPr>
          <w:rtl/>
          <w:lang w:eastAsia="he-IL"/>
        </w:rPr>
        <w:t xml:space="preserve"> אף </w:t>
      </w:r>
      <w:r>
        <w:rPr>
          <w:rFonts w:hint="cs"/>
          <w:rtl/>
          <w:lang w:eastAsia="he-IL"/>
        </w:rPr>
        <w:t xml:space="preserve">אחד </w:t>
      </w:r>
      <w:r w:rsidRPr="00CB1B28">
        <w:rPr>
          <w:rtl/>
          <w:lang w:eastAsia="he-IL"/>
        </w:rPr>
        <w:t xml:space="preserve">לא היה רוצה שהילדים שלו </w:t>
      </w:r>
      <w:r>
        <w:rPr>
          <w:rFonts w:hint="cs"/>
          <w:rtl/>
          <w:lang w:eastAsia="he-IL"/>
        </w:rPr>
        <w:t>י</w:t>
      </w:r>
      <w:r w:rsidRPr="00CB1B28">
        <w:rPr>
          <w:rtl/>
          <w:lang w:eastAsia="he-IL"/>
        </w:rPr>
        <w:t>היו בתחום הזה</w:t>
      </w:r>
      <w:r>
        <w:rPr>
          <w:rFonts w:hint="cs"/>
          <w:rtl/>
          <w:lang w:eastAsia="he-IL"/>
        </w:rPr>
        <w:t>.</w:t>
      </w:r>
      <w:bookmarkStart w:id="16040" w:name="_ETM_Q32_444000"/>
      <w:bookmarkEnd w:id="16040"/>
      <w:r>
        <w:rPr>
          <w:rFonts w:hint="cs"/>
          <w:rtl/>
          <w:lang w:eastAsia="he-IL"/>
        </w:rPr>
        <w:t xml:space="preserve"> </w:t>
      </w:r>
      <w:bookmarkStart w:id="16041" w:name="_ETM_Q32_447000"/>
      <w:bookmarkEnd w:id="16041"/>
      <w:r w:rsidRPr="00CB1B28">
        <w:rPr>
          <w:rtl/>
          <w:lang w:eastAsia="he-IL"/>
        </w:rPr>
        <w:t>ולכן אנחנו צריכים להגדיר את כללי המשחק</w:t>
      </w:r>
      <w:r>
        <w:rPr>
          <w:rFonts w:hint="cs"/>
          <w:rtl/>
          <w:lang w:eastAsia="he-IL"/>
        </w:rPr>
        <w:t>,</w:t>
      </w:r>
      <w:r w:rsidRPr="00CB1B28">
        <w:rPr>
          <w:rtl/>
          <w:lang w:eastAsia="he-IL"/>
        </w:rPr>
        <w:t xml:space="preserve"> וזה מה שהצעת החוק הזו עושה</w:t>
      </w:r>
      <w:r>
        <w:rPr>
          <w:rFonts w:hint="cs"/>
          <w:rtl/>
          <w:lang w:eastAsia="he-IL"/>
        </w:rPr>
        <w:t>.</w:t>
      </w:r>
    </w:p>
    <w:p w:rsidR="007B6B6A" w:rsidRDefault="007B6B6A" w:rsidP="00EF76F6">
      <w:pPr>
        <w:rPr>
          <w:rtl/>
          <w:lang w:eastAsia="he-IL"/>
        </w:rPr>
      </w:pPr>
    </w:p>
    <w:p w:rsidR="007B6B6A" w:rsidRDefault="007B6B6A" w:rsidP="00D573D1">
      <w:pPr>
        <w:rPr>
          <w:rtl/>
          <w:lang w:eastAsia="he-IL"/>
        </w:rPr>
      </w:pPr>
      <w:bookmarkStart w:id="16042" w:name="_ETM_Q32_450000"/>
      <w:bookmarkEnd w:id="16042"/>
      <w:r w:rsidRPr="00CB1B28">
        <w:rPr>
          <w:rtl/>
          <w:lang w:eastAsia="he-IL"/>
        </w:rPr>
        <w:t>עכשיו</w:t>
      </w:r>
      <w:r>
        <w:rPr>
          <w:rFonts w:hint="cs"/>
          <w:rtl/>
          <w:lang w:eastAsia="he-IL"/>
        </w:rPr>
        <w:t>,</w:t>
      </w:r>
      <w:r w:rsidRPr="00CB1B28">
        <w:rPr>
          <w:rtl/>
          <w:lang w:eastAsia="he-IL"/>
        </w:rPr>
        <w:t xml:space="preserve"> בואו נגיד עוד דבר</w:t>
      </w:r>
      <w:r>
        <w:rPr>
          <w:rFonts w:hint="cs"/>
          <w:rtl/>
          <w:lang w:eastAsia="he-IL"/>
        </w:rPr>
        <w:t>:</w:t>
      </w:r>
      <w:r w:rsidRPr="00CB1B28">
        <w:rPr>
          <w:rtl/>
          <w:lang w:eastAsia="he-IL"/>
        </w:rPr>
        <w:t xml:space="preserve"> מי מאיתנו לא מכיר אנשים נורמטיביים </w:t>
      </w:r>
      <w:r>
        <w:rPr>
          <w:rFonts w:hint="cs"/>
          <w:rtl/>
          <w:lang w:eastAsia="he-IL"/>
        </w:rPr>
        <w:t xml:space="preserve">שצרכו </w:t>
      </w:r>
      <w:r w:rsidRPr="00CB1B28">
        <w:rPr>
          <w:rtl/>
          <w:lang w:eastAsia="he-IL"/>
        </w:rPr>
        <w:t>שירותי זנות</w:t>
      </w:r>
      <w:r>
        <w:rPr>
          <w:rFonts w:hint="cs"/>
          <w:rtl/>
          <w:lang w:eastAsia="he-IL"/>
        </w:rPr>
        <w:t>,</w:t>
      </w:r>
      <w:r w:rsidRPr="00CB1B28">
        <w:rPr>
          <w:rtl/>
          <w:lang w:eastAsia="he-IL"/>
        </w:rPr>
        <w:t xml:space="preserve"> אם זה היה חלק </w:t>
      </w:r>
      <w:r>
        <w:rPr>
          <w:rFonts w:hint="cs"/>
          <w:rtl/>
          <w:lang w:eastAsia="he-IL"/>
        </w:rPr>
        <w:t>מ</w:t>
      </w:r>
      <w:r w:rsidRPr="00CB1B28">
        <w:rPr>
          <w:rtl/>
          <w:lang w:eastAsia="he-IL"/>
        </w:rPr>
        <w:t>מסיבה</w:t>
      </w:r>
      <w:r>
        <w:rPr>
          <w:rFonts w:hint="cs"/>
          <w:rtl/>
          <w:lang w:eastAsia="he-IL"/>
        </w:rPr>
        <w:t>,</w:t>
      </w:r>
      <w:r w:rsidRPr="00CB1B28">
        <w:rPr>
          <w:rtl/>
          <w:lang w:eastAsia="he-IL"/>
        </w:rPr>
        <w:t xml:space="preserve"> כל מיני מסיבות רווקים</w:t>
      </w:r>
      <w:r>
        <w:rPr>
          <w:rFonts w:hint="cs"/>
          <w:rtl/>
          <w:lang w:eastAsia="he-IL"/>
        </w:rPr>
        <w:t>. אלה</w:t>
      </w:r>
      <w:r w:rsidRPr="00CB1B28">
        <w:rPr>
          <w:rtl/>
          <w:lang w:eastAsia="he-IL"/>
        </w:rPr>
        <w:t xml:space="preserve"> דברים שקורים במדינת ישראל</w:t>
      </w:r>
      <w:r>
        <w:rPr>
          <w:rFonts w:hint="cs"/>
          <w:rtl/>
          <w:lang w:eastAsia="he-IL"/>
        </w:rPr>
        <w:t>.</w:t>
      </w:r>
      <w:r w:rsidRPr="00CB1B28">
        <w:rPr>
          <w:rtl/>
          <w:lang w:eastAsia="he-IL"/>
        </w:rPr>
        <w:t xml:space="preserve"> וזה </w:t>
      </w:r>
      <w:r>
        <w:rPr>
          <w:rFonts w:hint="cs"/>
          <w:rtl/>
          <w:lang w:eastAsia="he-IL"/>
        </w:rPr>
        <w:t>ש</w:t>
      </w:r>
      <w:r w:rsidRPr="00CB1B28">
        <w:rPr>
          <w:rtl/>
          <w:lang w:eastAsia="he-IL"/>
        </w:rPr>
        <w:t>בכנסת מחוקקים חוק שהופך את זה לדבר לא נורמטיבי זה דבר חשוב מאוד</w:t>
      </w:r>
      <w:r>
        <w:rPr>
          <w:rFonts w:hint="cs"/>
          <w:rtl/>
          <w:lang w:eastAsia="he-IL"/>
        </w:rPr>
        <w:t>. עוד</w:t>
      </w:r>
      <w:r w:rsidRPr="00CB1B28">
        <w:rPr>
          <w:rtl/>
          <w:lang w:eastAsia="he-IL"/>
        </w:rPr>
        <w:t xml:space="preserve"> אפילו </w:t>
      </w:r>
      <w:r>
        <w:rPr>
          <w:rFonts w:hint="cs"/>
          <w:rtl/>
          <w:lang w:eastAsia="he-IL"/>
        </w:rPr>
        <w:t xml:space="preserve">לפני האכיפה, זה </w:t>
      </w:r>
      <w:r w:rsidRPr="00CB1B28">
        <w:rPr>
          <w:rtl/>
          <w:lang w:eastAsia="he-IL"/>
        </w:rPr>
        <w:t>שקובעים שזה דבר לא</w:t>
      </w:r>
      <w:r>
        <w:rPr>
          <w:rFonts w:hint="cs"/>
          <w:rtl/>
          <w:lang w:eastAsia="he-IL"/>
        </w:rPr>
        <w:t xml:space="preserve"> </w:t>
      </w:r>
      <w:r w:rsidRPr="00CB1B28">
        <w:rPr>
          <w:rtl/>
          <w:lang w:eastAsia="he-IL"/>
        </w:rPr>
        <w:t>חוקי</w:t>
      </w:r>
      <w:r>
        <w:rPr>
          <w:rFonts w:hint="cs"/>
          <w:rtl/>
          <w:lang w:eastAsia="he-IL"/>
        </w:rPr>
        <w:t>,</w:t>
      </w:r>
      <w:r w:rsidRPr="00CB1B28">
        <w:rPr>
          <w:rtl/>
          <w:lang w:eastAsia="he-IL"/>
        </w:rPr>
        <w:t xml:space="preserve"> זה דבר חשוב מאוד</w:t>
      </w:r>
      <w:r>
        <w:rPr>
          <w:rFonts w:hint="cs"/>
          <w:rtl/>
          <w:lang w:eastAsia="he-IL"/>
        </w:rPr>
        <w:t>,</w:t>
      </w:r>
      <w:r>
        <w:rPr>
          <w:rtl/>
          <w:lang w:eastAsia="he-IL"/>
        </w:rPr>
        <w:t xml:space="preserve"> וזה מצי</w:t>
      </w:r>
      <w:r>
        <w:rPr>
          <w:rFonts w:hint="cs"/>
          <w:rtl/>
          <w:lang w:eastAsia="he-IL"/>
        </w:rPr>
        <w:t>ב</w:t>
      </w:r>
      <w:r w:rsidRPr="00CB1B28">
        <w:rPr>
          <w:rtl/>
          <w:lang w:eastAsia="he-IL"/>
        </w:rPr>
        <w:t xml:space="preserve"> קו אדום שלא </w:t>
      </w:r>
      <w:r>
        <w:rPr>
          <w:rFonts w:hint="cs"/>
          <w:rtl/>
          <w:lang w:eastAsia="he-IL"/>
        </w:rPr>
        <w:t xml:space="preserve">היה, </w:t>
      </w:r>
      <w:bookmarkStart w:id="16043" w:name="_ETM_Q32_480000"/>
      <w:bookmarkEnd w:id="16043"/>
      <w:r>
        <w:rPr>
          <w:rFonts w:hint="cs"/>
          <w:rtl/>
          <w:lang w:eastAsia="he-IL"/>
        </w:rPr>
        <w:t xml:space="preserve">ולא </w:t>
      </w:r>
      <w:r w:rsidRPr="00CB1B28">
        <w:rPr>
          <w:rtl/>
          <w:lang w:eastAsia="he-IL"/>
        </w:rPr>
        <w:t xml:space="preserve">סתם אפילו </w:t>
      </w:r>
      <w:r>
        <w:rPr>
          <w:rFonts w:hint="cs"/>
          <w:rtl/>
          <w:lang w:eastAsia="he-IL"/>
        </w:rPr>
        <w:t>כ</w:t>
      </w:r>
      <w:r w:rsidRPr="00CB1B28">
        <w:rPr>
          <w:rtl/>
          <w:lang w:eastAsia="he-IL"/>
        </w:rPr>
        <w:t xml:space="preserve">שהייתה הוראת שעה </w:t>
      </w:r>
      <w:r>
        <w:rPr>
          <w:rFonts w:hint="cs"/>
          <w:rtl/>
          <w:lang w:eastAsia="he-IL"/>
        </w:rPr>
        <w:t xml:space="preserve">ראו </w:t>
      </w:r>
      <w:bookmarkStart w:id="16044" w:name="_ETM_Q32_486000"/>
      <w:bookmarkEnd w:id="16044"/>
      <w:r>
        <w:rPr>
          <w:rFonts w:hint="cs"/>
          <w:rtl/>
          <w:lang w:eastAsia="he-IL"/>
        </w:rPr>
        <w:t xml:space="preserve">שזה </w:t>
      </w:r>
      <w:r>
        <w:rPr>
          <w:rtl/>
          <w:lang w:eastAsia="he-IL"/>
        </w:rPr>
        <w:t>צמצ</w:t>
      </w:r>
      <w:r>
        <w:rPr>
          <w:rFonts w:hint="cs"/>
          <w:rtl/>
          <w:lang w:eastAsia="he-IL"/>
        </w:rPr>
        <w:t>ם</w:t>
      </w:r>
      <w:r w:rsidRPr="00CB1B28">
        <w:rPr>
          <w:rtl/>
          <w:lang w:eastAsia="he-IL"/>
        </w:rPr>
        <w:t xml:space="preserve"> </w:t>
      </w:r>
      <w:r>
        <w:rPr>
          <w:rFonts w:hint="cs"/>
          <w:rtl/>
          <w:lang w:eastAsia="he-IL"/>
        </w:rPr>
        <w:t>את ה</w:t>
      </w:r>
      <w:r w:rsidRPr="00CB1B28">
        <w:rPr>
          <w:rtl/>
          <w:lang w:eastAsia="he-IL"/>
        </w:rPr>
        <w:t>תופעה</w:t>
      </w:r>
      <w:r>
        <w:rPr>
          <w:rFonts w:hint="cs"/>
          <w:rtl/>
          <w:lang w:eastAsia="he-IL"/>
        </w:rPr>
        <w:t>.</w:t>
      </w:r>
      <w:bookmarkStart w:id="16045" w:name="_ETM_Q32_487000"/>
      <w:bookmarkEnd w:id="16045"/>
      <w:r w:rsidR="00D573D1">
        <w:rPr>
          <w:rFonts w:hint="cs"/>
          <w:rtl/>
          <w:lang w:eastAsia="he-IL"/>
        </w:rPr>
        <w:t xml:space="preserve"> </w:t>
      </w:r>
      <w:r w:rsidRPr="00CB1B28">
        <w:rPr>
          <w:rtl/>
          <w:lang w:eastAsia="he-IL"/>
        </w:rPr>
        <w:t>אז חשוב מאוד להגדיר</w:t>
      </w:r>
      <w:r>
        <w:rPr>
          <w:rFonts w:hint="cs"/>
          <w:rtl/>
          <w:lang w:eastAsia="he-IL"/>
        </w:rPr>
        <w:t>:</w:t>
      </w:r>
      <w:r w:rsidRPr="00CB1B28">
        <w:rPr>
          <w:rtl/>
          <w:lang w:eastAsia="he-IL"/>
        </w:rPr>
        <w:t xml:space="preserve"> זה לא נורמטיבי</w:t>
      </w:r>
      <w:r>
        <w:rPr>
          <w:rFonts w:hint="cs"/>
          <w:rtl/>
          <w:lang w:eastAsia="he-IL"/>
        </w:rPr>
        <w:t>,</w:t>
      </w:r>
      <w:r w:rsidRPr="00CB1B28">
        <w:rPr>
          <w:rtl/>
          <w:lang w:eastAsia="he-IL"/>
        </w:rPr>
        <w:t xml:space="preserve"> זה לא בכללי המשחק</w:t>
      </w:r>
      <w:r>
        <w:rPr>
          <w:rFonts w:hint="cs"/>
          <w:rtl/>
          <w:lang w:eastAsia="he-IL"/>
        </w:rPr>
        <w:t>,</w:t>
      </w:r>
      <w:r w:rsidRPr="00CB1B28">
        <w:rPr>
          <w:rtl/>
          <w:lang w:eastAsia="he-IL"/>
        </w:rPr>
        <w:t xml:space="preserve"> זה לא מצחיק</w:t>
      </w:r>
      <w:r>
        <w:rPr>
          <w:rFonts w:hint="cs"/>
          <w:rtl/>
          <w:lang w:eastAsia="he-IL"/>
        </w:rPr>
        <w:t>,</w:t>
      </w:r>
      <w:r w:rsidRPr="00CB1B28">
        <w:rPr>
          <w:rtl/>
          <w:lang w:eastAsia="he-IL"/>
        </w:rPr>
        <w:t xml:space="preserve"> זה לא מקובל</w:t>
      </w:r>
      <w:r>
        <w:rPr>
          <w:rFonts w:hint="cs"/>
          <w:rtl/>
          <w:lang w:eastAsia="he-IL"/>
        </w:rPr>
        <w:t>.</w:t>
      </w:r>
      <w:r w:rsidRPr="00CB1B28">
        <w:rPr>
          <w:rtl/>
          <w:lang w:eastAsia="he-IL"/>
        </w:rPr>
        <w:t xml:space="preserve"> לא מקובל</w:t>
      </w:r>
      <w:r>
        <w:rPr>
          <w:rFonts w:hint="cs"/>
          <w:rtl/>
          <w:lang w:eastAsia="he-IL"/>
        </w:rPr>
        <w:t>.</w:t>
      </w:r>
      <w:r w:rsidRPr="00CB1B28">
        <w:rPr>
          <w:rtl/>
          <w:lang w:eastAsia="he-IL"/>
        </w:rPr>
        <w:t xml:space="preserve"> ואני אומרת את זה בצורה </w:t>
      </w:r>
      <w:r>
        <w:rPr>
          <w:rFonts w:hint="cs"/>
          <w:rtl/>
          <w:lang w:eastAsia="he-IL"/>
        </w:rPr>
        <w:t xml:space="preserve">ברורה: אם </w:t>
      </w:r>
      <w:r w:rsidRPr="00CB1B28">
        <w:rPr>
          <w:rtl/>
          <w:lang w:eastAsia="he-IL"/>
        </w:rPr>
        <w:t>מישהו חושב שרק שוליים הלכו וצר</w:t>
      </w:r>
      <w:r>
        <w:rPr>
          <w:rFonts w:hint="cs"/>
          <w:rtl/>
          <w:lang w:eastAsia="he-IL"/>
        </w:rPr>
        <w:t>כ</w:t>
      </w:r>
      <w:r w:rsidRPr="00CB1B28">
        <w:rPr>
          <w:rtl/>
          <w:lang w:eastAsia="he-IL"/>
        </w:rPr>
        <w:t>ו</w:t>
      </w:r>
      <w:r>
        <w:rPr>
          <w:rFonts w:hint="cs"/>
          <w:rtl/>
          <w:lang w:eastAsia="he-IL"/>
        </w:rPr>
        <w:t xml:space="preserve"> </w:t>
      </w:r>
      <w:r>
        <w:rPr>
          <w:rFonts w:hint="eastAsia"/>
          <w:rtl/>
          <w:lang w:eastAsia="he-IL"/>
        </w:rPr>
        <w:t>–</w:t>
      </w:r>
      <w:r w:rsidRPr="00CB1B28">
        <w:rPr>
          <w:rtl/>
          <w:lang w:eastAsia="he-IL"/>
        </w:rPr>
        <w:t xml:space="preserve"> לא</w:t>
      </w:r>
      <w:r>
        <w:rPr>
          <w:rFonts w:hint="cs"/>
          <w:rtl/>
          <w:lang w:eastAsia="he-IL"/>
        </w:rPr>
        <w:t>,</w:t>
      </w:r>
      <w:r w:rsidRPr="00CB1B28">
        <w:rPr>
          <w:rtl/>
          <w:lang w:eastAsia="he-IL"/>
        </w:rPr>
        <w:t xml:space="preserve"> זה דבר שהיה מאוד מאוד מקובל</w:t>
      </w:r>
      <w:r>
        <w:rPr>
          <w:rFonts w:hint="cs"/>
          <w:rtl/>
          <w:lang w:eastAsia="he-IL"/>
        </w:rPr>
        <w:t>,</w:t>
      </w:r>
      <w:r w:rsidRPr="00CB1B28">
        <w:rPr>
          <w:rtl/>
          <w:lang w:eastAsia="he-IL"/>
        </w:rPr>
        <w:t xml:space="preserve"> והחוק הזה שם גבולות ברורים</w:t>
      </w:r>
      <w:r>
        <w:rPr>
          <w:rFonts w:hint="cs"/>
          <w:rtl/>
          <w:lang w:eastAsia="he-IL"/>
        </w:rPr>
        <w:t xml:space="preserve">. </w:t>
      </w:r>
      <w:bookmarkStart w:id="16046" w:name="_ETM_Q32_511000"/>
      <w:bookmarkEnd w:id="16046"/>
      <w:r w:rsidRPr="00CB1B28">
        <w:rPr>
          <w:rtl/>
          <w:lang w:eastAsia="he-IL"/>
        </w:rPr>
        <w:t>אז כמובן שצריך גם לאכוף וצריך לתת קנסות</w:t>
      </w:r>
      <w:r>
        <w:rPr>
          <w:rFonts w:hint="cs"/>
          <w:rtl/>
          <w:lang w:eastAsia="he-IL"/>
        </w:rPr>
        <w:t>,</w:t>
      </w:r>
      <w:r w:rsidRPr="00CB1B28">
        <w:rPr>
          <w:rtl/>
          <w:lang w:eastAsia="he-IL"/>
        </w:rPr>
        <w:t xml:space="preserve"> ובממשלת השינוי ראינו שהיו הרבה יותר </w:t>
      </w:r>
      <w:r>
        <w:rPr>
          <w:rFonts w:hint="cs"/>
          <w:rtl/>
          <w:lang w:eastAsia="he-IL"/>
        </w:rPr>
        <w:t xml:space="preserve">קנסות </w:t>
      </w:r>
      <w:r w:rsidRPr="00CB1B28">
        <w:rPr>
          <w:rtl/>
          <w:lang w:eastAsia="he-IL"/>
        </w:rPr>
        <w:t xml:space="preserve">וזה </w:t>
      </w:r>
      <w:r>
        <w:rPr>
          <w:rFonts w:hint="cs"/>
          <w:rtl/>
          <w:lang w:eastAsia="he-IL"/>
        </w:rPr>
        <w:t xml:space="preserve">היה </w:t>
      </w:r>
      <w:r w:rsidRPr="00CB1B28">
        <w:rPr>
          <w:rtl/>
          <w:lang w:eastAsia="he-IL"/>
        </w:rPr>
        <w:t>הרבה יותר אפקטיבי</w:t>
      </w:r>
      <w:r>
        <w:rPr>
          <w:rFonts w:hint="cs"/>
          <w:rtl/>
          <w:lang w:eastAsia="he-IL"/>
        </w:rPr>
        <w:t>.</w:t>
      </w:r>
      <w:r w:rsidRPr="00CB1B28">
        <w:rPr>
          <w:rtl/>
          <w:lang w:eastAsia="he-IL"/>
        </w:rPr>
        <w:t xml:space="preserve"> עכשיו כמובן יש ירידה</w:t>
      </w:r>
      <w:r>
        <w:rPr>
          <w:rFonts w:hint="cs"/>
          <w:rtl/>
          <w:lang w:eastAsia="he-IL"/>
        </w:rPr>
        <w:t>.</w:t>
      </w:r>
      <w:r w:rsidRPr="00CB1B28">
        <w:rPr>
          <w:rtl/>
          <w:lang w:eastAsia="he-IL"/>
        </w:rPr>
        <w:t xml:space="preserve"> גם על זה כמובן צריך לשים את הדגש</w:t>
      </w:r>
      <w:r>
        <w:rPr>
          <w:rFonts w:hint="cs"/>
          <w:rtl/>
          <w:lang w:eastAsia="he-IL"/>
        </w:rPr>
        <w:t>.</w:t>
      </w:r>
    </w:p>
    <w:p w:rsidR="007B6B6A" w:rsidRDefault="007B6B6A" w:rsidP="00EF76F6">
      <w:pPr>
        <w:rPr>
          <w:rtl/>
          <w:lang w:eastAsia="he-IL"/>
        </w:rPr>
      </w:pPr>
    </w:p>
    <w:p w:rsidR="007B6B6A" w:rsidRDefault="007B6B6A" w:rsidP="00EF76F6">
      <w:pPr>
        <w:rPr>
          <w:rtl/>
          <w:lang w:eastAsia="he-IL"/>
        </w:rPr>
      </w:pPr>
      <w:bookmarkStart w:id="16047" w:name="_ETM_Q32_528000"/>
      <w:bookmarkEnd w:id="16047"/>
      <w:r w:rsidRPr="00CB1B28">
        <w:rPr>
          <w:rtl/>
          <w:lang w:eastAsia="he-IL"/>
        </w:rPr>
        <w:t xml:space="preserve">ואני רק </w:t>
      </w:r>
      <w:r>
        <w:rPr>
          <w:rFonts w:hint="cs"/>
          <w:rtl/>
          <w:lang w:eastAsia="he-IL"/>
        </w:rPr>
        <w:t>א</w:t>
      </w:r>
      <w:r>
        <w:rPr>
          <w:rtl/>
          <w:lang w:eastAsia="he-IL"/>
        </w:rPr>
        <w:t>ודה לחברות הכנסת המצי</w:t>
      </w:r>
      <w:r>
        <w:rPr>
          <w:rFonts w:hint="cs"/>
          <w:rtl/>
          <w:lang w:eastAsia="he-IL"/>
        </w:rPr>
        <w:t>ע</w:t>
      </w:r>
      <w:r w:rsidRPr="00CB1B28">
        <w:rPr>
          <w:rtl/>
          <w:lang w:eastAsia="he-IL"/>
        </w:rPr>
        <w:t>ות</w:t>
      </w:r>
      <w:r>
        <w:rPr>
          <w:rFonts w:hint="cs"/>
          <w:rtl/>
          <w:lang w:eastAsia="he-IL"/>
        </w:rPr>
        <w:t>,</w:t>
      </w:r>
      <w:r w:rsidRPr="00CB1B28">
        <w:rPr>
          <w:rtl/>
          <w:lang w:eastAsia="he-IL"/>
        </w:rPr>
        <w:t xml:space="preserve"> שדוחפות את זה כבר הרבה מאוד זמן</w:t>
      </w:r>
      <w:r>
        <w:rPr>
          <w:rFonts w:hint="cs"/>
          <w:rtl/>
          <w:lang w:eastAsia="he-IL"/>
        </w:rPr>
        <w:t>,</w:t>
      </w:r>
      <w:r w:rsidRPr="00CB1B28">
        <w:rPr>
          <w:rtl/>
          <w:lang w:eastAsia="he-IL"/>
        </w:rPr>
        <w:t xml:space="preserve"> ולמטה המאבק נגד </w:t>
      </w:r>
      <w:r>
        <w:rPr>
          <w:rFonts w:hint="cs"/>
          <w:rtl/>
          <w:lang w:eastAsia="he-IL"/>
        </w:rPr>
        <w:t xml:space="preserve">סחר בנשים וזנות, </w:t>
      </w:r>
      <w:r>
        <w:rPr>
          <w:rtl/>
          <w:lang w:eastAsia="he-IL"/>
        </w:rPr>
        <w:t>שהנציג</w:t>
      </w:r>
      <w:r>
        <w:rPr>
          <w:rFonts w:hint="cs"/>
          <w:rtl/>
          <w:lang w:eastAsia="he-IL"/>
        </w:rPr>
        <w:t xml:space="preserve">ות שלו </w:t>
      </w:r>
      <w:r w:rsidRPr="00CB1B28">
        <w:rPr>
          <w:rtl/>
          <w:lang w:eastAsia="he-IL"/>
        </w:rPr>
        <w:t>יושבות פה</w:t>
      </w:r>
      <w:r>
        <w:rPr>
          <w:rFonts w:hint="cs"/>
          <w:rtl/>
          <w:lang w:eastAsia="he-IL"/>
        </w:rPr>
        <w:t>.</w:t>
      </w:r>
      <w:r w:rsidRPr="00CB1B28">
        <w:rPr>
          <w:rtl/>
          <w:lang w:eastAsia="he-IL"/>
        </w:rPr>
        <w:t xml:space="preserve"> תודה שדחפת</w:t>
      </w:r>
      <w:r>
        <w:rPr>
          <w:rFonts w:hint="cs"/>
          <w:rtl/>
          <w:lang w:eastAsia="he-IL"/>
        </w:rPr>
        <w:t>ן</w:t>
      </w:r>
      <w:r w:rsidRPr="00CB1B28">
        <w:rPr>
          <w:rtl/>
          <w:lang w:eastAsia="he-IL"/>
        </w:rPr>
        <w:t xml:space="preserve"> את זה</w:t>
      </w:r>
      <w:r>
        <w:rPr>
          <w:rFonts w:hint="cs"/>
          <w:rtl/>
          <w:lang w:eastAsia="he-IL"/>
        </w:rPr>
        <w:t>, תודה</w:t>
      </w:r>
      <w:r>
        <w:rPr>
          <w:rtl/>
          <w:lang w:eastAsia="he-IL"/>
        </w:rPr>
        <w:t xml:space="preserve"> שעסקת</w:t>
      </w:r>
      <w:r>
        <w:rPr>
          <w:rFonts w:hint="cs"/>
          <w:rtl/>
          <w:lang w:eastAsia="he-IL"/>
        </w:rPr>
        <w:t>ן</w:t>
      </w:r>
      <w:r w:rsidRPr="00CB1B28">
        <w:rPr>
          <w:rtl/>
          <w:lang w:eastAsia="he-IL"/>
        </w:rPr>
        <w:t xml:space="preserve"> בזה 24</w:t>
      </w:r>
      <w:r>
        <w:rPr>
          <w:rFonts w:hint="cs"/>
          <w:rtl/>
          <w:lang w:eastAsia="he-IL"/>
        </w:rPr>
        <w:t>/</w:t>
      </w:r>
      <w:r w:rsidRPr="00CB1B28">
        <w:rPr>
          <w:rtl/>
          <w:lang w:eastAsia="he-IL"/>
        </w:rPr>
        <w:t>7</w:t>
      </w:r>
      <w:r>
        <w:rPr>
          <w:rFonts w:hint="cs"/>
          <w:rtl/>
          <w:lang w:eastAsia="he-IL"/>
        </w:rPr>
        <w:t>,</w:t>
      </w:r>
      <w:r>
        <w:rPr>
          <w:rtl/>
          <w:lang w:eastAsia="he-IL"/>
        </w:rPr>
        <w:t xml:space="preserve"> תודה שהצ</w:t>
      </w:r>
      <w:r>
        <w:rPr>
          <w:rFonts w:hint="cs"/>
          <w:rtl/>
          <w:lang w:eastAsia="he-IL"/>
        </w:rPr>
        <w:t>פתן</w:t>
      </w:r>
      <w:r w:rsidRPr="00CB1B28">
        <w:rPr>
          <w:rtl/>
          <w:lang w:eastAsia="he-IL"/>
        </w:rPr>
        <w:t xml:space="preserve"> את זה גם בימים לא פשוטים</w:t>
      </w:r>
      <w:r>
        <w:rPr>
          <w:rFonts w:hint="cs"/>
          <w:rtl/>
          <w:lang w:eastAsia="he-IL"/>
        </w:rPr>
        <w:t>,</w:t>
      </w:r>
      <w:r>
        <w:rPr>
          <w:rtl/>
          <w:lang w:eastAsia="he-IL"/>
        </w:rPr>
        <w:t xml:space="preserve"> </w:t>
      </w:r>
      <w:r>
        <w:rPr>
          <w:rFonts w:hint="cs"/>
          <w:rtl/>
          <w:lang w:eastAsia="he-IL"/>
        </w:rPr>
        <w:t>כ</w:t>
      </w:r>
      <w:r>
        <w:rPr>
          <w:rtl/>
          <w:lang w:eastAsia="he-IL"/>
        </w:rPr>
        <w:t>שזה לא על סדר</w:t>
      </w:r>
      <w:r>
        <w:rPr>
          <w:rFonts w:hint="cs"/>
          <w:rtl/>
          <w:lang w:eastAsia="he-IL"/>
        </w:rPr>
        <w:t>-</w:t>
      </w:r>
      <w:r w:rsidRPr="00CB1B28">
        <w:rPr>
          <w:rtl/>
          <w:lang w:eastAsia="he-IL"/>
        </w:rPr>
        <w:t>היום</w:t>
      </w:r>
      <w:r>
        <w:rPr>
          <w:rFonts w:hint="cs"/>
          <w:rtl/>
          <w:lang w:eastAsia="he-IL"/>
        </w:rPr>
        <w:t>,</w:t>
      </w:r>
      <w:r w:rsidRPr="00CB1B28">
        <w:rPr>
          <w:rtl/>
          <w:lang w:eastAsia="he-IL"/>
        </w:rPr>
        <w:t xml:space="preserve"> וזה לא קל תוך כדי מלחמה להביא את הדברים לראש סדר </w:t>
      </w:r>
      <w:r>
        <w:rPr>
          <w:rFonts w:hint="cs"/>
          <w:rtl/>
          <w:lang w:eastAsia="he-IL"/>
        </w:rPr>
        <w:t>ה</w:t>
      </w:r>
      <w:r w:rsidRPr="00CB1B28">
        <w:rPr>
          <w:rtl/>
          <w:lang w:eastAsia="he-IL"/>
        </w:rPr>
        <w:t>עדיפויות</w:t>
      </w:r>
      <w:r>
        <w:rPr>
          <w:rFonts w:hint="cs"/>
          <w:rtl/>
          <w:lang w:eastAsia="he-IL"/>
        </w:rPr>
        <w:t>.</w:t>
      </w:r>
      <w:r>
        <w:rPr>
          <w:rtl/>
          <w:lang w:eastAsia="he-IL"/>
        </w:rPr>
        <w:t xml:space="preserve"> אז תודה לכל העוסק</w:t>
      </w:r>
      <w:r>
        <w:rPr>
          <w:rFonts w:hint="cs"/>
          <w:rtl/>
          <w:lang w:eastAsia="he-IL"/>
        </w:rPr>
        <w:t>ות</w:t>
      </w:r>
      <w:r w:rsidRPr="00CB1B28">
        <w:rPr>
          <w:rtl/>
          <w:lang w:eastAsia="he-IL"/>
        </w:rPr>
        <w:t xml:space="preserve"> במלאכה</w:t>
      </w:r>
      <w:r>
        <w:rPr>
          <w:rFonts w:hint="cs"/>
          <w:rtl/>
          <w:lang w:eastAsia="he-IL"/>
        </w:rPr>
        <w:t>.</w:t>
      </w:r>
      <w:r w:rsidRPr="00CB1B28">
        <w:rPr>
          <w:rtl/>
          <w:lang w:eastAsia="he-IL"/>
        </w:rPr>
        <w:t xml:space="preserve"> נעשה ונצליח</w:t>
      </w:r>
      <w:r>
        <w:rPr>
          <w:rFonts w:hint="cs"/>
          <w:rtl/>
          <w:lang w:eastAsia="he-IL"/>
        </w:rPr>
        <w:t>.</w:t>
      </w:r>
    </w:p>
    <w:p w:rsidR="007B6B6A" w:rsidRDefault="007B6B6A" w:rsidP="00EF76F6">
      <w:pPr>
        <w:rPr>
          <w:rtl/>
          <w:lang w:eastAsia="he-IL"/>
        </w:rPr>
      </w:pPr>
    </w:p>
    <w:p w:rsidR="007B6B6A" w:rsidRDefault="007B6B6A" w:rsidP="00EF76F6">
      <w:pPr>
        <w:pStyle w:val="af6"/>
        <w:keepNext/>
        <w:rPr>
          <w:rtl/>
        </w:rPr>
      </w:pPr>
      <w:bookmarkStart w:id="16048" w:name="_ETM_Q32_551000"/>
      <w:bookmarkEnd w:id="16048"/>
      <w:r w:rsidRPr="00856FAC">
        <w:rPr>
          <w:rStyle w:val="TagStyle"/>
          <w:rtl/>
        </w:rPr>
        <w:t xml:space="preserve"> &lt;&lt; יור &gt;&gt; </w:t>
      </w:r>
      <w:r>
        <w:rPr>
          <w:rtl/>
        </w:rPr>
        <w:t>היו"ר סימון דוידסון:</w:t>
      </w:r>
      <w:r w:rsidRPr="00856FAC">
        <w:rPr>
          <w:rStyle w:val="TagStyle"/>
          <w:rtl/>
        </w:rPr>
        <w:t xml:space="preserve"> &lt;&lt; יור &gt;&gt;</w:t>
      </w:r>
      <w:r w:rsidR="00A55281">
        <w:rPr>
          <w:rtl/>
        </w:rPr>
        <w:t xml:space="preserve"> </w:t>
      </w:r>
    </w:p>
    <w:p w:rsidR="007B6B6A" w:rsidRDefault="007B6B6A" w:rsidP="00A55281">
      <w:pPr>
        <w:rPr>
          <w:rtl/>
          <w:lang w:eastAsia="he-IL"/>
        </w:rPr>
      </w:pPr>
    </w:p>
    <w:p w:rsidR="007B6B6A" w:rsidRDefault="007B6B6A" w:rsidP="00EF76F6">
      <w:pPr>
        <w:rPr>
          <w:rtl/>
          <w:lang w:eastAsia="he-IL"/>
        </w:rPr>
      </w:pPr>
      <w:r>
        <w:rPr>
          <w:rFonts w:hint="cs"/>
          <w:rtl/>
          <w:lang w:eastAsia="he-IL"/>
        </w:rPr>
        <w:t xml:space="preserve">תודה רבה לחברת הכנסת מירב כהן. תעלה ותבוא יושבת-ראש הוועדה לקידום מעמד האישה חברת הכנסת פנינה </w:t>
      </w:r>
      <w:bookmarkStart w:id="16049" w:name="_ETM_Q32_571000"/>
      <w:bookmarkEnd w:id="16049"/>
      <w:r>
        <w:rPr>
          <w:rFonts w:hint="cs"/>
          <w:rtl/>
          <w:lang w:eastAsia="he-IL"/>
        </w:rPr>
        <w:t>תמנו שטה.</w:t>
      </w:r>
    </w:p>
    <w:p w:rsidR="007B6B6A" w:rsidRDefault="007B6B6A" w:rsidP="00EF76F6">
      <w:pPr>
        <w:rPr>
          <w:rtl/>
          <w:lang w:eastAsia="he-IL"/>
        </w:rPr>
      </w:pPr>
    </w:p>
    <w:p w:rsidR="007B6B6A" w:rsidRDefault="007B6B6A" w:rsidP="00EF76F6">
      <w:pPr>
        <w:pStyle w:val="a4"/>
        <w:keepNext/>
        <w:rPr>
          <w:rtl/>
        </w:rPr>
      </w:pPr>
      <w:bookmarkStart w:id="16050" w:name="ET_speaker_5115_8"/>
      <w:r w:rsidRPr="00856FAC">
        <w:rPr>
          <w:rStyle w:val="TagStyle"/>
          <w:rtl/>
        </w:rPr>
        <w:t xml:space="preserve"> &lt;&lt; דובר &gt;&gt; </w:t>
      </w:r>
      <w:bookmarkStart w:id="16051" w:name="_Toc198030116"/>
      <w:bookmarkStart w:id="16052" w:name="_Toc198030220"/>
      <w:r>
        <w:rPr>
          <w:rtl/>
        </w:rPr>
        <w:t>פנינה תמנו (המחנה הממלכתי):</w:t>
      </w:r>
      <w:bookmarkEnd w:id="16051"/>
      <w:bookmarkEnd w:id="16052"/>
      <w:r w:rsidRPr="00856FAC">
        <w:rPr>
          <w:rStyle w:val="TagStyle"/>
          <w:rtl/>
        </w:rPr>
        <w:t xml:space="preserve"> &lt;&lt; דובר &gt;&gt;</w:t>
      </w:r>
      <w:r w:rsidR="00A55281">
        <w:rPr>
          <w:rtl/>
        </w:rPr>
        <w:t xml:space="preserve"> </w:t>
      </w:r>
      <w:bookmarkEnd w:id="16050"/>
    </w:p>
    <w:p w:rsidR="007B6B6A" w:rsidRDefault="007B6B6A" w:rsidP="00A55281">
      <w:pPr>
        <w:rPr>
          <w:rtl/>
          <w:lang w:eastAsia="he-IL"/>
        </w:rPr>
      </w:pPr>
    </w:p>
    <w:p w:rsidR="007B6B6A" w:rsidRDefault="007B6B6A" w:rsidP="003649A9">
      <w:pPr>
        <w:rPr>
          <w:rtl/>
          <w:lang w:eastAsia="he-IL"/>
        </w:rPr>
      </w:pPr>
      <w:r>
        <w:rPr>
          <w:rFonts w:hint="cs"/>
          <w:rtl/>
          <w:lang w:eastAsia="he-IL"/>
        </w:rPr>
        <w:t xml:space="preserve">תודה, אדוני היושב בראש. למען האמת זה חוק מאוד מאוד מרגש. יש לי </w:t>
      </w:r>
      <w:r w:rsidRPr="00750003">
        <w:rPr>
          <w:rtl/>
          <w:lang w:eastAsia="he-IL"/>
        </w:rPr>
        <w:t>צמרמורת</w:t>
      </w:r>
      <w:r>
        <w:rPr>
          <w:rFonts w:hint="cs"/>
          <w:rtl/>
          <w:lang w:eastAsia="he-IL"/>
        </w:rPr>
        <w:t>.</w:t>
      </w:r>
      <w:r w:rsidRPr="00750003">
        <w:rPr>
          <w:rtl/>
          <w:lang w:eastAsia="he-IL"/>
        </w:rPr>
        <w:t xml:space="preserve"> אני רואה </w:t>
      </w:r>
      <w:r>
        <w:rPr>
          <w:rFonts w:hint="cs"/>
          <w:rtl/>
          <w:lang w:eastAsia="he-IL"/>
        </w:rPr>
        <w:t xml:space="preserve">אתכן, </w:t>
      </w:r>
      <w:r w:rsidRPr="00750003">
        <w:rPr>
          <w:rtl/>
          <w:lang w:eastAsia="he-IL"/>
        </w:rPr>
        <w:t>נשים יקרות</w:t>
      </w:r>
      <w:r>
        <w:rPr>
          <w:rFonts w:hint="cs"/>
          <w:rtl/>
          <w:lang w:eastAsia="he-IL"/>
        </w:rPr>
        <w:t>,</w:t>
      </w:r>
      <w:r w:rsidRPr="00750003">
        <w:rPr>
          <w:rtl/>
          <w:lang w:eastAsia="he-IL"/>
        </w:rPr>
        <w:t xml:space="preserve"> חברות כנסת וחברי הכנסת שנמצאים כאן</w:t>
      </w:r>
      <w:r>
        <w:rPr>
          <w:rFonts w:hint="cs"/>
          <w:rtl/>
          <w:lang w:eastAsia="he-IL"/>
        </w:rPr>
        <w:t>,</w:t>
      </w:r>
      <w:r w:rsidRPr="00750003">
        <w:rPr>
          <w:rtl/>
          <w:lang w:eastAsia="he-IL"/>
        </w:rPr>
        <w:t xml:space="preserve"> </w:t>
      </w:r>
      <w:r>
        <w:rPr>
          <w:rFonts w:hint="cs"/>
          <w:rtl/>
          <w:lang w:eastAsia="he-IL"/>
        </w:rPr>
        <w:t>ה</w:t>
      </w:r>
      <w:r w:rsidRPr="00750003">
        <w:rPr>
          <w:rtl/>
          <w:lang w:eastAsia="he-IL"/>
        </w:rPr>
        <w:t>נשים היקרות ממטה המאבק בסחר בנשים ובזנות</w:t>
      </w:r>
      <w:r>
        <w:rPr>
          <w:rFonts w:hint="cs"/>
          <w:rtl/>
          <w:lang w:eastAsia="he-IL"/>
        </w:rPr>
        <w:t xml:space="preserve"> –</w:t>
      </w:r>
      <w:r w:rsidRPr="00750003">
        <w:rPr>
          <w:rtl/>
          <w:lang w:eastAsia="he-IL"/>
        </w:rPr>
        <w:t xml:space="preserve"> מוריה המנכ"לית</w:t>
      </w:r>
      <w:r>
        <w:rPr>
          <w:rFonts w:hint="cs"/>
          <w:rtl/>
          <w:lang w:eastAsia="he-IL"/>
        </w:rPr>
        <w:t xml:space="preserve">, </w:t>
      </w:r>
      <w:r w:rsidRPr="00750003">
        <w:rPr>
          <w:rtl/>
          <w:lang w:eastAsia="he-IL"/>
        </w:rPr>
        <w:t xml:space="preserve">הבנות </w:t>
      </w:r>
      <w:r>
        <w:rPr>
          <w:rFonts w:hint="cs"/>
          <w:rtl/>
          <w:lang w:eastAsia="he-IL"/>
        </w:rPr>
        <w:t xml:space="preserve">היקרות שכאן </w:t>
      </w:r>
      <w:bookmarkStart w:id="16053" w:name="_ETM_Q32_598000"/>
      <w:bookmarkEnd w:id="16053"/>
      <w:r>
        <w:rPr>
          <w:rFonts w:hint="eastAsia"/>
          <w:rtl/>
          <w:lang w:eastAsia="he-IL"/>
        </w:rPr>
        <w:t xml:space="preserve">– </w:t>
      </w:r>
      <w:r w:rsidRPr="00750003">
        <w:rPr>
          <w:rtl/>
          <w:lang w:eastAsia="he-IL"/>
        </w:rPr>
        <w:t>יש לי צמרמורת בגוף</w:t>
      </w:r>
      <w:r>
        <w:rPr>
          <w:rFonts w:hint="cs"/>
          <w:rtl/>
          <w:lang w:eastAsia="he-IL"/>
        </w:rPr>
        <w:t>,</w:t>
      </w:r>
      <w:r w:rsidRPr="00750003">
        <w:rPr>
          <w:rtl/>
          <w:lang w:eastAsia="he-IL"/>
        </w:rPr>
        <w:t xml:space="preserve"> במיוחד </w:t>
      </w:r>
      <w:r>
        <w:rPr>
          <w:rFonts w:hint="cs"/>
          <w:rtl/>
          <w:lang w:eastAsia="he-IL"/>
        </w:rPr>
        <w:t>כ</w:t>
      </w:r>
      <w:r>
        <w:rPr>
          <w:rtl/>
          <w:lang w:eastAsia="he-IL"/>
        </w:rPr>
        <w:t>שאני נזכרת בסיור שעשינו בש</w:t>
      </w:r>
      <w:r w:rsidRPr="00750003">
        <w:rPr>
          <w:rtl/>
          <w:lang w:eastAsia="he-IL"/>
        </w:rPr>
        <w:t>לטר לנשים</w:t>
      </w:r>
      <w:r>
        <w:rPr>
          <w:rFonts w:hint="cs"/>
          <w:rtl/>
          <w:lang w:eastAsia="he-IL"/>
        </w:rPr>
        <w:t>,</w:t>
      </w:r>
      <w:r w:rsidRPr="00750003">
        <w:rPr>
          <w:rtl/>
          <w:lang w:eastAsia="he-IL"/>
        </w:rPr>
        <w:t xml:space="preserve"> מקלט לנשים שהן שורדות זנות</w:t>
      </w:r>
      <w:r>
        <w:rPr>
          <w:rFonts w:hint="cs"/>
          <w:rtl/>
          <w:lang w:eastAsia="he-IL"/>
        </w:rPr>
        <w:t>.</w:t>
      </w:r>
      <w:r w:rsidRPr="00750003">
        <w:rPr>
          <w:rtl/>
          <w:lang w:eastAsia="he-IL"/>
        </w:rPr>
        <w:t xml:space="preserve"> עם חלקן דיברנו</w:t>
      </w:r>
      <w:r>
        <w:rPr>
          <w:rFonts w:hint="cs"/>
          <w:rtl/>
          <w:lang w:eastAsia="he-IL"/>
        </w:rPr>
        <w:t>.</w:t>
      </w:r>
      <w:r w:rsidRPr="00750003">
        <w:rPr>
          <w:rtl/>
          <w:lang w:eastAsia="he-IL"/>
        </w:rPr>
        <w:t xml:space="preserve"> </w:t>
      </w:r>
    </w:p>
    <w:p w:rsidR="007B6B6A" w:rsidRDefault="007B6B6A" w:rsidP="00EF76F6">
      <w:pPr>
        <w:rPr>
          <w:rtl/>
          <w:lang w:eastAsia="he-IL"/>
        </w:rPr>
      </w:pPr>
    </w:p>
    <w:p w:rsidR="007B6B6A" w:rsidRDefault="007B6B6A" w:rsidP="00EF76F6">
      <w:pPr>
        <w:rPr>
          <w:rtl/>
          <w:lang w:eastAsia="he-IL"/>
        </w:rPr>
      </w:pPr>
      <w:r w:rsidRPr="00750003">
        <w:rPr>
          <w:rtl/>
          <w:lang w:eastAsia="he-IL"/>
        </w:rPr>
        <w:t>הנתונים מאוד מאוד קשים</w:t>
      </w:r>
      <w:r>
        <w:rPr>
          <w:rFonts w:hint="cs"/>
          <w:rtl/>
          <w:lang w:eastAsia="he-IL"/>
        </w:rPr>
        <w:t>.</w:t>
      </w:r>
      <w:r w:rsidRPr="00750003">
        <w:rPr>
          <w:rtl/>
          <w:lang w:eastAsia="he-IL"/>
        </w:rPr>
        <w:t xml:space="preserve"> אלפי קטינים</w:t>
      </w:r>
      <w:r>
        <w:rPr>
          <w:rFonts w:hint="cs"/>
          <w:rtl/>
          <w:lang w:eastAsia="he-IL"/>
        </w:rPr>
        <w:t xml:space="preserve"> ו</w:t>
      </w:r>
      <w:r w:rsidRPr="00750003">
        <w:rPr>
          <w:rtl/>
          <w:lang w:eastAsia="he-IL"/>
        </w:rPr>
        <w:t>קטינות נמצאים בזנות</w:t>
      </w:r>
      <w:r>
        <w:rPr>
          <w:rFonts w:hint="cs"/>
          <w:rtl/>
          <w:lang w:eastAsia="he-IL"/>
        </w:rPr>
        <w:t>,</w:t>
      </w:r>
      <w:r w:rsidRPr="00750003">
        <w:rPr>
          <w:rtl/>
          <w:lang w:eastAsia="he-IL"/>
        </w:rPr>
        <w:t xml:space="preserve"> מציאות קשה</w:t>
      </w:r>
      <w:r>
        <w:rPr>
          <w:rFonts w:hint="cs"/>
          <w:rtl/>
          <w:lang w:eastAsia="he-IL"/>
        </w:rPr>
        <w:t>,</w:t>
      </w:r>
      <w:r w:rsidRPr="00750003">
        <w:rPr>
          <w:rtl/>
          <w:lang w:eastAsia="he-IL"/>
        </w:rPr>
        <w:t xml:space="preserve"> שבעצם מספרת לנו שהצעת החוק הזאת היא לא עוד סתם תיקון טכני אלא ממש כתיבת הערכים שלנו </w:t>
      </w:r>
      <w:r>
        <w:rPr>
          <w:rFonts w:hint="cs"/>
          <w:rtl/>
          <w:lang w:eastAsia="he-IL"/>
        </w:rPr>
        <w:t xml:space="preserve">ושימתם </w:t>
      </w:r>
      <w:r w:rsidRPr="00750003">
        <w:rPr>
          <w:rtl/>
          <w:lang w:eastAsia="he-IL"/>
        </w:rPr>
        <w:t>ממש בראש סדר העדיפויות של הבית הזה</w:t>
      </w:r>
      <w:r>
        <w:rPr>
          <w:rFonts w:hint="cs"/>
          <w:rtl/>
          <w:lang w:eastAsia="he-IL"/>
        </w:rPr>
        <w:t>.</w:t>
      </w:r>
      <w:r w:rsidRPr="00750003">
        <w:rPr>
          <w:rtl/>
          <w:lang w:eastAsia="he-IL"/>
        </w:rPr>
        <w:t xml:space="preserve"> אנחנו </w:t>
      </w:r>
      <w:r>
        <w:rPr>
          <w:rFonts w:hint="cs"/>
          <w:rtl/>
          <w:lang w:eastAsia="he-IL"/>
        </w:rPr>
        <w:t xml:space="preserve">לא </w:t>
      </w:r>
      <w:r w:rsidRPr="00750003">
        <w:rPr>
          <w:rtl/>
          <w:lang w:eastAsia="he-IL"/>
        </w:rPr>
        <w:t xml:space="preserve">נהיה חברה </w:t>
      </w:r>
      <w:r>
        <w:rPr>
          <w:rFonts w:hint="cs"/>
          <w:rtl/>
          <w:lang w:eastAsia="he-IL"/>
        </w:rPr>
        <w:t>ש</w:t>
      </w:r>
      <w:r w:rsidRPr="00750003">
        <w:rPr>
          <w:rtl/>
          <w:lang w:eastAsia="he-IL"/>
        </w:rPr>
        <w:t xml:space="preserve">מרימה ידיים מול תעשיית ניצול </w:t>
      </w:r>
      <w:r>
        <w:rPr>
          <w:rFonts w:hint="cs"/>
          <w:rtl/>
          <w:lang w:eastAsia="he-IL"/>
        </w:rPr>
        <w:t xml:space="preserve">מחפיר </w:t>
      </w:r>
      <w:r w:rsidRPr="00750003">
        <w:rPr>
          <w:rtl/>
          <w:lang w:eastAsia="he-IL"/>
        </w:rPr>
        <w:t>של נשים וגם גברים</w:t>
      </w:r>
      <w:r>
        <w:rPr>
          <w:rFonts w:hint="cs"/>
          <w:rtl/>
          <w:lang w:eastAsia="he-IL"/>
        </w:rPr>
        <w:t>,</w:t>
      </w:r>
      <w:r w:rsidRPr="00750003">
        <w:rPr>
          <w:rtl/>
          <w:lang w:eastAsia="he-IL"/>
        </w:rPr>
        <w:t xml:space="preserve"> כאשר אנחנו מבינים שרבים רבים מהם פשוט נולדו למציאות שבורה</w:t>
      </w:r>
      <w:r>
        <w:rPr>
          <w:rFonts w:hint="cs"/>
          <w:rtl/>
          <w:lang w:eastAsia="he-IL"/>
        </w:rPr>
        <w:t>,</w:t>
      </w:r>
      <w:r>
        <w:rPr>
          <w:rtl/>
          <w:lang w:eastAsia="he-IL"/>
        </w:rPr>
        <w:t xml:space="preserve"> מציאות </w:t>
      </w:r>
      <w:r>
        <w:rPr>
          <w:rFonts w:hint="cs"/>
          <w:rtl/>
          <w:lang w:eastAsia="he-IL"/>
        </w:rPr>
        <w:t xml:space="preserve">שבה </w:t>
      </w:r>
      <w:r w:rsidRPr="00750003">
        <w:rPr>
          <w:rtl/>
          <w:lang w:eastAsia="he-IL"/>
        </w:rPr>
        <w:t>רבים מהם חוו פגיעות בתוך הבית או פגיעות מיניות מחוץ לבית</w:t>
      </w:r>
      <w:r>
        <w:rPr>
          <w:rFonts w:hint="cs"/>
          <w:rtl/>
          <w:lang w:eastAsia="he-IL"/>
        </w:rPr>
        <w:t>.</w:t>
      </w:r>
    </w:p>
    <w:p w:rsidR="007B6B6A" w:rsidRDefault="007B6B6A" w:rsidP="00EF76F6">
      <w:pPr>
        <w:rPr>
          <w:rtl/>
          <w:lang w:eastAsia="he-IL"/>
        </w:rPr>
      </w:pPr>
    </w:p>
    <w:p w:rsidR="007B6B6A" w:rsidRDefault="007B6B6A" w:rsidP="00DB4AE9">
      <w:pPr>
        <w:rPr>
          <w:rtl/>
          <w:lang w:eastAsia="he-IL"/>
        </w:rPr>
      </w:pPr>
      <w:bookmarkStart w:id="16054" w:name="_ETM_Q32_657000"/>
      <w:bookmarkEnd w:id="16054"/>
      <w:r w:rsidRPr="00750003">
        <w:rPr>
          <w:rtl/>
          <w:lang w:eastAsia="he-IL"/>
        </w:rPr>
        <w:t xml:space="preserve">אנחנו יכולים לראות את הנתונים שמלמדים אותנו </w:t>
      </w:r>
      <w:r>
        <w:rPr>
          <w:rFonts w:hint="cs"/>
          <w:rtl/>
          <w:lang w:eastAsia="he-IL"/>
        </w:rPr>
        <w:t>ש-</w:t>
      </w:r>
      <w:r w:rsidRPr="00750003">
        <w:rPr>
          <w:rtl/>
          <w:lang w:eastAsia="he-IL"/>
        </w:rPr>
        <w:t xml:space="preserve">71% </w:t>
      </w:r>
      <w:r>
        <w:rPr>
          <w:rFonts w:hint="cs"/>
          <w:rtl/>
          <w:lang w:eastAsia="he-IL"/>
        </w:rPr>
        <w:t>בזנות ש</w:t>
      </w:r>
      <w:r w:rsidRPr="00750003">
        <w:rPr>
          <w:rtl/>
          <w:lang w:eastAsia="he-IL"/>
        </w:rPr>
        <w:t>מוכרים ברווחה עברו תקיפה מינית</w:t>
      </w:r>
      <w:r>
        <w:rPr>
          <w:rFonts w:hint="cs"/>
          <w:rtl/>
          <w:lang w:eastAsia="he-IL"/>
        </w:rPr>
        <w:t>,</w:t>
      </w:r>
      <w:r w:rsidRPr="00750003">
        <w:rPr>
          <w:rtl/>
          <w:lang w:eastAsia="he-IL"/>
        </w:rPr>
        <w:t xml:space="preserve"> נאנסו</w:t>
      </w:r>
      <w:r>
        <w:rPr>
          <w:rFonts w:hint="cs"/>
          <w:rtl/>
          <w:lang w:eastAsia="he-IL"/>
        </w:rPr>
        <w:t>,</w:t>
      </w:r>
      <w:r w:rsidRPr="00750003">
        <w:rPr>
          <w:rtl/>
          <w:lang w:eastAsia="he-IL"/>
        </w:rPr>
        <w:t xml:space="preserve"> רבים מהם בילדותם</w:t>
      </w:r>
      <w:r>
        <w:rPr>
          <w:rFonts w:hint="cs"/>
          <w:rtl/>
          <w:lang w:eastAsia="he-IL"/>
        </w:rPr>
        <w:t>;</w:t>
      </w:r>
      <w:r w:rsidRPr="00750003">
        <w:rPr>
          <w:rtl/>
          <w:lang w:eastAsia="he-IL"/>
        </w:rPr>
        <w:t xml:space="preserve"> 65% חוו הזנחה מתמשכת בבית</w:t>
      </w:r>
      <w:r>
        <w:rPr>
          <w:rFonts w:hint="cs"/>
          <w:rtl/>
          <w:lang w:eastAsia="he-IL"/>
        </w:rPr>
        <w:t>;</w:t>
      </w:r>
      <w:r w:rsidRPr="00750003">
        <w:rPr>
          <w:rtl/>
          <w:lang w:eastAsia="he-IL"/>
        </w:rPr>
        <w:t xml:space="preserve"> העורף המשפחתי היה רעוע</w:t>
      </w:r>
      <w:r>
        <w:rPr>
          <w:rFonts w:hint="cs"/>
          <w:rtl/>
          <w:lang w:eastAsia="he-IL"/>
        </w:rPr>
        <w:t>.</w:t>
      </w:r>
      <w:r w:rsidRPr="00750003">
        <w:rPr>
          <w:rtl/>
          <w:lang w:eastAsia="he-IL"/>
        </w:rPr>
        <w:t xml:space="preserve"> כמעט מחצית צעירות מתחת לגיל 25</w:t>
      </w:r>
      <w:r>
        <w:rPr>
          <w:rFonts w:hint="cs"/>
          <w:rtl/>
          <w:lang w:eastAsia="he-IL"/>
        </w:rPr>
        <w:t>,</w:t>
      </w:r>
      <w:r w:rsidRPr="00750003">
        <w:rPr>
          <w:rtl/>
          <w:lang w:eastAsia="he-IL"/>
        </w:rPr>
        <w:t xml:space="preserve"> וגם אמרתי</w:t>
      </w:r>
      <w:r w:rsidR="00DB4AE9">
        <w:rPr>
          <w:rFonts w:hint="cs"/>
          <w:rtl/>
          <w:lang w:eastAsia="he-IL"/>
        </w:rPr>
        <w:t>,</w:t>
      </w:r>
      <w:r>
        <w:rPr>
          <w:rFonts w:hint="cs"/>
          <w:rtl/>
          <w:lang w:eastAsia="he-IL"/>
        </w:rPr>
        <w:t xml:space="preserve"> </w:t>
      </w:r>
      <w:r>
        <w:rPr>
          <w:rtl/>
          <w:lang w:eastAsia="he-IL"/>
        </w:rPr>
        <w:t>רבים ורבות</w:t>
      </w:r>
      <w:r>
        <w:rPr>
          <w:rFonts w:hint="cs"/>
          <w:rtl/>
          <w:lang w:eastAsia="he-IL"/>
        </w:rPr>
        <w:t xml:space="preserve"> </w:t>
      </w:r>
      <w:bookmarkStart w:id="16055" w:name="_ETM_Q32_689000"/>
      <w:bookmarkEnd w:id="16055"/>
      <w:r>
        <w:rPr>
          <w:rFonts w:hint="cs"/>
          <w:rtl/>
          <w:lang w:eastAsia="he-IL"/>
        </w:rPr>
        <w:t>הם</w:t>
      </w:r>
      <w:r w:rsidRPr="00750003">
        <w:rPr>
          <w:rtl/>
          <w:lang w:eastAsia="he-IL"/>
        </w:rPr>
        <w:t xml:space="preserve"> קטינים וקטינות שמצאו את עצמם שורדים ברחוב</w:t>
      </w:r>
      <w:r>
        <w:rPr>
          <w:rFonts w:hint="cs"/>
          <w:rtl/>
          <w:lang w:eastAsia="he-IL"/>
        </w:rPr>
        <w:t>, ו</w:t>
      </w:r>
      <w:r w:rsidRPr="00750003">
        <w:rPr>
          <w:rtl/>
          <w:lang w:eastAsia="he-IL"/>
        </w:rPr>
        <w:t>כדי לשרוד הם פשוט נאלצו לעסוק בזנות</w:t>
      </w:r>
      <w:r>
        <w:rPr>
          <w:rFonts w:hint="cs"/>
          <w:rtl/>
          <w:lang w:eastAsia="he-IL"/>
        </w:rPr>
        <w:t>,</w:t>
      </w:r>
      <w:r w:rsidRPr="00750003">
        <w:rPr>
          <w:rtl/>
          <w:lang w:eastAsia="he-IL"/>
        </w:rPr>
        <w:t xml:space="preserve"> תוך שהם נמצאים בחדרים אפלי</w:t>
      </w:r>
      <w:r>
        <w:rPr>
          <w:rtl/>
          <w:lang w:eastAsia="he-IL"/>
        </w:rPr>
        <w:t>ם ונאלצים שוב ושוב למכור את גופ</w:t>
      </w:r>
      <w:r>
        <w:rPr>
          <w:rFonts w:hint="cs"/>
          <w:rtl/>
          <w:lang w:eastAsia="he-IL"/>
        </w:rPr>
        <w:t>ם,</w:t>
      </w:r>
      <w:r w:rsidRPr="00750003">
        <w:rPr>
          <w:rtl/>
          <w:lang w:eastAsia="he-IL"/>
        </w:rPr>
        <w:t xml:space="preserve"> תוך שפוש</w:t>
      </w:r>
      <w:r>
        <w:rPr>
          <w:rFonts w:hint="cs"/>
          <w:rtl/>
          <w:lang w:eastAsia="he-IL"/>
        </w:rPr>
        <w:t>ע</w:t>
      </w:r>
      <w:r>
        <w:rPr>
          <w:rtl/>
          <w:lang w:eastAsia="he-IL"/>
        </w:rPr>
        <w:t>ים</w:t>
      </w:r>
      <w:r>
        <w:rPr>
          <w:rFonts w:hint="cs"/>
          <w:rtl/>
          <w:lang w:eastAsia="he-IL"/>
        </w:rPr>
        <w:t xml:space="preserve">, </w:t>
      </w:r>
      <w:r w:rsidRPr="00750003">
        <w:rPr>
          <w:rtl/>
          <w:lang w:eastAsia="he-IL"/>
        </w:rPr>
        <w:t>עבריינים וסרסורים</w:t>
      </w:r>
      <w:r>
        <w:rPr>
          <w:rFonts w:hint="cs"/>
          <w:rtl/>
          <w:lang w:eastAsia="he-IL"/>
        </w:rPr>
        <w:t xml:space="preserve"> </w:t>
      </w:r>
      <w:r>
        <w:rPr>
          <w:rFonts w:hint="eastAsia"/>
          <w:rtl/>
          <w:lang w:eastAsia="he-IL"/>
        </w:rPr>
        <w:t xml:space="preserve">– </w:t>
      </w:r>
      <w:r>
        <w:rPr>
          <w:rFonts w:hint="cs"/>
          <w:rtl/>
          <w:lang w:eastAsia="he-IL"/>
        </w:rPr>
        <w:t>ו</w:t>
      </w:r>
      <w:r w:rsidRPr="00750003">
        <w:rPr>
          <w:rtl/>
          <w:lang w:eastAsia="he-IL"/>
        </w:rPr>
        <w:t>רשויות שונות</w:t>
      </w:r>
      <w:r>
        <w:rPr>
          <w:rFonts w:hint="cs"/>
          <w:rtl/>
          <w:lang w:eastAsia="he-IL"/>
        </w:rPr>
        <w:t>,</w:t>
      </w:r>
      <w:r w:rsidRPr="00750003">
        <w:rPr>
          <w:rtl/>
          <w:lang w:eastAsia="he-IL"/>
        </w:rPr>
        <w:t xml:space="preserve"> גם של המדינה</w:t>
      </w:r>
      <w:r>
        <w:rPr>
          <w:rFonts w:hint="cs"/>
          <w:rtl/>
          <w:lang w:eastAsia="he-IL"/>
        </w:rPr>
        <w:t>,</w:t>
      </w:r>
      <w:r>
        <w:rPr>
          <w:rtl/>
          <w:lang w:eastAsia="he-IL"/>
        </w:rPr>
        <w:t xml:space="preserve"> מ</w:t>
      </w:r>
      <w:r>
        <w:rPr>
          <w:rFonts w:hint="cs"/>
          <w:rtl/>
          <w:lang w:eastAsia="he-IL"/>
        </w:rPr>
        <w:t>ע</w:t>
      </w:r>
      <w:r w:rsidRPr="00750003">
        <w:rPr>
          <w:rtl/>
          <w:lang w:eastAsia="he-IL"/>
        </w:rPr>
        <w:t xml:space="preserve">לימות </w:t>
      </w:r>
      <w:r>
        <w:rPr>
          <w:rFonts w:hint="cs"/>
          <w:rtl/>
          <w:lang w:eastAsia="he-IL"/>
        </w:rPr>
        <w:t xml:space="preserve">עין, </w:t>
      </w:r>
      <w:r w:rsidRPr="00750003">
        <w:rPr>
          <w:rtl/>
          <w:lang w:eastAsia="he-IL"/>
        </w:rPr>
        <w:t>כי אין דרך אחרת ל</w:t>
      </w:r>
      <w:r>
        <w:rPr>
          <w:rtl/>
          <w:lang w:eastAsia="he-IL"/>
        </w:rPr>
        <w:t>הסביר את העדויות שאני נתקלתי בה</w:t>
      </w:r>
      <w:r>
        <w:rPr>
          <w:rFonts w:hint="cs"/>
          <w:rtl/>
          <w:lang w:eastAsia="he-IL"/>
        </w:rPr>
        <w:t>ן.</w:t>
      </w:r>
    </w:p>
    <w:p w:rsidR="007B6B6A" w:rsidRDefault="007B6B6A" w:rsidP="00EF76F6">
      <w:pPr>
        <w:rPr>
          <w:rtl/>
          <w:lang w:eastAsia="he-IL"/>
        </w:rPr>
      </w:pPr>
    </w:p>
    <w:p w:rsidR="007B6B6A" w:rsidRDefault="007B6B6A" w:rsidP="008E60CA">
      <w:pPr>
        <w:rPr>
          <w:rtl/>
        </w:rPr>
      </w:pPr>
      <w:bookmarkStart w:id="16056" w:name="_ETM_Q32_716000"/>
      <w:bookmarkEnd w:id="16056"/>
      <w:r w:rsidRPr="00750003">
        <w:rPr>
          <w:rtl/>
          <w:lang w:eastAsia="he-IL"/>
        </w:rPr>
        <w:t>אנחנו עומדות כאן לא בשם עצמנו אלא בשם נשים רבות</w:t>
      </w:r>
      <w:r>
        <w:rPr>
          <w:rFonts w:hint="cs"/>
          <w:rtl/>
          <w:lang w:eastAsia="he-IL"/>
        </w:rPr>
        <w:t>,</w:t>
      </w:r>
      <w:r w:rsidRPr="00750003">
        <w:rPr>
          <w:rtl/>
          <w:lang w:eastAsia="he-IL"/>
        </w:rPr>
        <w:t xml:space="preserve"> בשם נשים וגברים רבים</w:t>
      </w:r>
      <w:r>
        <w:rPr>
          <w:rFonts w:hint="cs"/>
          <w:rtl/>
          <w:lang w:eastAsia="he-IL"/>
        </w:rPr>
        <w:t>,</w:t>
      </w:r>
      <w:r w:rsidRPr="00750003">
        <w:rPr>
          <w:rtl/>
          <w:lang w:eastAsia="he-IL"/>
        </w:rPr>
        <w:t xml:space="preserve"> שכמו שאמרתי</w:t>
      </w:r>
      <w:r>
        <w:rPr>
          <w:rFonts w:hint="cs"/>
          <w:rtl/>
          <w:lang w:eastAsia="he-IL"/>
        </w:rPr>
        <w:t>,</w:t>
      </w:r>
      <w:r w:rsidRPr="00750003">
        <w:rPr>
          <w:rtl/>
          <w:lang w:eastAsia="he-IL"/>
        </w:rPr>
        <w:t xml:space="preserve"> ייתכן שגם ברגע זה נמצאים </w:t>
      </w:r>
      <w:r>
        <w:rPr>
          <w:rFonts w:hint="cs"/>
          <w:rtl/>
          <w:lang w:eastAsia="he-IL"/>
        </w:rPr>
        <w:t>ב</w:t>
      </w:r>
      <w:r w:rsidRPr="00750003">
        <w:rPr>
          <w:rtl/>
          <w:lang w:eastAsia="he-IL"/>
        </w:rPr>
        <w:t>חדרים חשוכים ומנוצלים</w:t>
      </w:r>
      <w:r>
        <w:rPr>
          <w:rFonts w:hint="cs"/>
          <w:rtl/>
          <w:lang w:eastAsia="he-IL"/>
        </w:rPr>
        <w:t xml:space="preserve">; גם </w:t>
      </w:r>
      <w:r w:rsidRPr="00750003">
        <w:rPr>
          <w:rtl/>
          <w:lang w:eastAsia="he-IL"/>
        </w:rPr>
        <w:t>נשים שהצליחו לצאת</w:t>
      </w:r>
      <w:r>
        <w:rPr>
          <w:rFonts w:hint="cs"/>
          <w:rtl/>
          <w:lang w:eastAsia="he-IL"/>
        </w:rPr>
        <w:t xml:space="preserve">, </w:t>
      </w:r>
      <w:r w:rsidRPr="00750003">
        <w:rPr>
          <w:rtl/>
          <w:lang w:eastAsia="he-IL"/>
        </w:rPr>
        <w:t xml:space="preserve">באמת </w:t>
      </w:r>
      <w:r>
        <w:rPr>
          <w:rFonts w:hint="cs"/>
          <w:rtl/>
          <w:lang w:eastAsia="he-IL"/>
        </w:rPr>
        <w:t>ל</w:t>
      </w:r>
      <w:r>
        <w:rPr>
          <w:rtl/>
          <w:lang w:eastAsia="he-IL"/>
        </w:rPr>
        <w:t>בי</w:t>
      </w:r>
      <w:r>
        <w:rPr>
          <w:rFonts w:hint="cs"/>
          <w:rtl/>
          <w:lang w:eastAsia="he-IL"/>
        </w:rPr>
        <w:t>א</w:t>
      </w:r>
      <w:r w:rsidRPr="00750003">
        <w:rPr>
          <w:rtl/>
          <w:lang w:eastAsia="he-IL"/>
        </w:rPr>
        <w:t>ות</w:t>
      </w:r>
      <w:r>
        <w:rPr>
          <w:rFonts w:hint="cs"/>
          <w:rtl/>
          <w:lang w:eastAsia="he-IL"/>
        </w:rPr>
        <w:t>,</w:t>
      </w:r>
      <w:r w:rsidRPr="00750003">
        <w:rPr>
          <w:rtl/>
          <w:lang w:eastAsia="he-IL"/>
        </w:rPr>
        <w:t xml:space="preserve"> ושרדו את הזנות</w:t>
      </w:r>
      <w:r>
        <w:rPr>
          <w:rFonts w:hint="cs"/>
          <w:rtl/>
          <w:lang w:eastAsia="he-IL"/>
        </w:rPr>
        <w:t>,</w:t>
      </w:r>
      <w:r>
        <w:rPr>
          <w:rtl/>
          <w:lang w:eastAsia="he-IL"/>
        </w:rPr>
        <w:t xml:space="preserve"> שאנחנו מחויבים לתת להם אופק</w:t>
      </w:r>
      <w:r>
        <w:rPr>
          <w:rFonts w:hint="cs"/>
          <w:rtl/>
          <w:lang w:eastAsia="he-IL"/>
        </w:rPr>
        <w:t xml:space="preserve">, </w:t>
      </w:r>
      <w:r w:rsidRPr="00750003">
        <w:rPr>
          <w:rtl/>
          <w:lang w:eastAsia="he-IL"/>
        </w:rPr>
        <w:t xml:space="preserve">עתיד </w:t>
      </w:r>
      <w:r>
        <w:rPr>
          <w:rFonts w:hint="cs"/>
          <w:rtl/>
          <w:lang w:eastAsia="he-IL"/>
        </w:rPr>
        <w:t>ו</w:t>
      </w:r>
      <w:r w:rsidRPr="00750003">
        <w:rPr>
          <w:rtl/>
          <w:lang w:eastAsia="he-IL"/>
        </w:rPr>
        <w:t>סיוע</w:t>
      </w:r>
      <w:r>
        <w:rPr>
          <w:rFonts w:hint="cs"/>
          <w:rtl/>
          <w:lang w:eastAsia="he-IL"/>
        </w:rPr>
        <w:t xml:space="preserve">, </w:t>
      </w:r>
      <w:bookmarkStart w:id="16057" w:name="_ETM_Q32_745000"/>
      <w:bookmarkEnd w:id="16057"/>
      <w:r>
        <w:rPr>
          <w:rFonts w:hint="cs"/>
          <w:rtl/>
          <w:lang w:eastAsia="he-IL"/>
        </w:rPr>
        <w:t>ו</w:t>
      </w:r>
      <w:r w:rsidRPr="00750003">
        <w:rPr>
          <w:rtl/>
          <w:lang w:eastAsia="he-IL"/>
        </w:rPr>
        <w:t>לתת לה</w:t>
      </w:r>
      <w:r w:rsidR="008E60CA">
        <w:rPr>
          <w:rFonts w:hint="cs"/>
          <w:rtl/>
          <w:lang w:eastAsia="he-IL"/>
        </w:rPr>
        <w:t>ן</w:t>
      </w:r>
      <w:r w:rsidRPr="00750003">
        <w:rPr>
          <w:rtl/>
          <w:lang w:eastAsia="he-IL"/>
        </w:rPr>
        <w:t xml:space="preserve"> יד</w:t>
      </w:r>
      <w:r>
        <w:rPr>
          <w:rFonts w:hint="cs"/>
          <w:rtl/>
          <w:lang w:eastAsia="he-IL"/>
        </w:rPr>
        <w:t>,</w:t>
      </w:r>
      <w:r w:rsidRPr="00750003">
        <w:rPr>
          <w:rtl/>
          <w:lang w:eastAsia="he-IL"/>
        </w:rPr>
        <w:t xml:space="preserve"> וכמובן אלה שעדיין לא יצאו מתוך המעגל</w:t>
      </w:r>
      <w:r>
        <w:rPr>
          <w:rFonts w:hint="cs"/>
          <w:rtl/>
          <w:lang w:eastAsia="he-IL"/>
        </w:rPr>
        <w:t>.</w:t>
      </w:r>
      <w:bookmarkStart w:id="16058" w:name="TOR_Q33"/>
      <w:bookmarkStart w:id="16059" w:name="_ETM_Q33_136744"/>
      <w:bookmarkEnd w:id="16058"/>
      <w:bookmarkEnd w:id="16059"/>
      <w:r>
        <w:rPr>
          <w:rFonts w:hint="cs"/>
          <w:rtl/>
        </w:rPr>
        <w:t xml:space="preserve"> אנחנו מעבירים את האשמה מהנשים אל מי שצורחים ושותפים להתעללות, לפשע, לעבריינות, להמשך </w:t>
      </w:r>
      <w:bookmarkStart w:id="16060" w:name="_ETM_Q33_151714"/>
      <w:bookmarkEnd w:id="16060"/>
      <w:r>
        <w:rPr>
          <w:rFonts w:hint="cs"/>
          <w:rtl/>
        </w:rPr>
        <w:t xml:space="preserve">הניצול, בלי להסס ובלי לפחד. </w:t>
      </w:r>
    </w:p>
    <w:p w:rsidR="007B6B6A" w:rsidRPr="00BA3A7F" w:rsidRDefault="007B6B6A" w:rsidP="00EF76F6">
      <w:pPr>
        <w:rPr>
          <w:rtl/>
        </w:rPr>
      </w:pPr>
      <w:bookmarkStart w:id="16061" w:name="_ETM_Q33_161546"/>
      <w:bookmarkStart w:id="16062" w:name="_ETM_Q33_161648"/>
      <w:bookmarkEnd w:id="16061"/>
      <w:bookmarkEnd w:id="16062"/>
    </w:p>
    <w:p w:rsidR="007B6B6A" w:rsidRDefault="007B6B6A" w:rsidP="008E60CA">
      <w:pPr>
        <w:rPr>
          <w:rtl/>
        </w:rPr>
      </w:pPr>
      <w:r>
        <w:rPr>
          <w:rFonts w:hint="cs"/>
          <w:rtl/>
        </w:rPr>
        <w:t>זאת הזדמנות גם</w:t>
      </w:r>
      <w:bookmarkStart w:id="16063" w:name="_ETM_Q33_161046"/>
      <w:bookmarkEnd w:id="16063"/>
      <w:r>
        <w:rPr>
          <w:rFonts w:hint="cs"/>
          <w:rtl/>
        </w:rPr>
        <w:t xml:space="preserve"> לומר תודה לממשלה ולומר מילה טובה, כי פה, בדברים האלה, אין</w:t>
      </w:r>
      <w:bookmarkStart w:id="16064" w:name="_ETM_Q33_172996"/>
      <w:bookmarkEnd w:id="16064"/>
      <w:r>
        <w:rPr>
          <w:rFonts w:hint="cs"/>
          <w:rtl/>
        </w:rPr>
        <w:t xml:space="preserve"> אופוזיציה ואין קואליציה. אני חושבת שהצעת החוק שמונחת פה, </w:t>
      </w:r>
      <w:bookmarkStart w:id="16065" w:name="_ETM_Q33_174328"/>
      <w:bookmarkEnd w:id="16065"/>
      <w:r>
        <w:rPr>
          <w:rFonts w:hint="cs"/>
          <w:rtl/>
        </w:rPr>
        <w:t xml:space="preserve">שהופכת מהוראת שעה להוראה קבועה, היא סופר-משמעותית. </w:t>
      </w:r>
      <w:bookmarkStart w:id="16066" w:name="_ETM_Q33_178662"/>
      <w:bookmarkStart w:id="16067" w:name="_ETM_Q33_181449"/>
      <w:bookmarkEnd w:id="16066"/>
      <w:bookmarkEnd w:id="16067"/>
      <w:r>
        <w:rPr>
          <w:rFonts w:hint="cs"/>
          <w:rtl/>
        </w:rPr>
        <w:t>אני</w:t>
      </w:r>
      <w:r>
        <w:rPr>
          <w:rtl/>
        </w:rPr>
        <w:t xml:space="preserve"> </w:t>
      </w:r>
      <w:bookmarkStart w:id="16068" w:name="_ETM_Q33_181660"/>
      <w:bookmarkEnd w:id="16068"/>
      <w:r>
        <w:rPr>
          <w:rtl/>
        </w:rPr>
        <w:t xml:space="preserve">רוצה </w:t>
      </w:r>
      <w:bookmarkStart w:id="16069" w:name="_ETM_Q33_181989"/>
      <w:bookmarkEnd w:id="16069"/>
      <w:r>
        <w:rPr>
          <w:rtl/>
        </w:rPr>
        <w:t xml:space="preserve">לומר </w:t>
      </w:r>
      <w:bookmarkStart w:id="16070" w:name="_ETM_Q33_182469"/>
      <w:bookmarkEnd w:id="16070"/>
      <w:r>
        <w:rPr>
          <w:rtl/>
        </w:rPr>
        <w:t xml:space="preserve">תודה </w:t>
      </w:r>
      <w:bookmarkStart w:id="16071" w:name="_ETM_Q33_182949"/>
      <w:bookmarkEnd w:id="16071"/>
      <w:r>
        <w:rPr>
          <w:rtl/>
        </w:rPr>
        <w:t xml:space="preserve">רבה </w:t>
      </w:r>
      <w:bookmarkStart w:id="16072" w:name="_ETM_Q33_183429"/>
      <w:bookmarkEnd w:id="16072"/>
      <w:r>
        <w:rPr>
          <w:rtl/>
        </w:rPr>
        <w:t>לכם</w:t>
      </w:r>
      <w:r>
        <w:rPr>
          <w:rFonts w:hint="cs"/>
          <w:rtl/>
        </w:rPr>
        <w:t>,</w:t>
      </w:r>
      <w:r>
        <w:rPr>
          <w:rtl/>
        </w:rPr>
        <w:t xml:space="preserve"> </w:t>
      </w:r>
      <w:bookmarkStart w:id="16073" w:name="_ETM_Q33_183940"/>
      <w:bookmarkEnd w:id="16073"/>
      <w:r>
        <w:rPr>
          <w:rtl/>
        </w:rPr>
        <w:t xml:space="preserve">מטה </w:t>
      </w:r>
      <w:bookmarkStart w:id="16074" w:name="_ETM_Q33_184269"/>
      <w:bookmarkEnd w:id="16074"/>
      <w:r>
        <w:rPr>
          <w:rtl/>
        </w:rPr>
        <w:t>המאבק</w:t>
      </w:r>
      <w:r w:rsidR="008E60CA">
        <w:rPr>
          <w:rFonts w:hint="cs"/>
          <w:rtl/>
        </w:rPr>
        <w:t>.</w:t>
      </w:r>
      <w:r>
        <w:rPr>
          <w:rtl/>
        </w:rPr>
        <w:t xml:space="preserve"> </w:t>
      </w:r>
      <w:bookmarkStart w:id="16075" w:name="_ETM_Q33_185350"/>
      <w:bookmarkEnd w:id="16075"/>
      <w:r>
        <w:rPr>
          <w:rtl/>
        </w:rPr>
        <w:t xml:space="preserve">אנחנו </w:t>
      </w:r>
      <w:bookmarkStart w:id="16076" w:name="_ETM_Q33_185710"/>
      <w:bookmarkEnd w:id="16076"/>
      <w:r>
        <w:rPr>
          <w:rtl/>
        </w:rPr>
        <w:t xml:space="preserve">נמשיך </w:t>
      </w:r>
      <w:bookmarkStart w:id="16077" w:name="_ETM_Q33_186130"/>
      <w:bookmarkEnd w:id="16077"/>
      <w:r>
        <w:rPr>
          <w:rtl/>
        </w:rPr>
        <w:t xml:space="preserve">להיאבק </w:t>
      </w:r>
      <w:bookmarkStart w:id="16078" w:name="_ETM_Q33_186640"/>
      <w:bookmarkEnd w:id="16078"/>
      <w:r>
        <w:rPr>
          <w:rtl/>
        </w:rPr>
        <w:t xml:space="preserve">עבור </w:t>
      </w:r>
      <w:bookmarkStart w:id="16079" w:name="_ETM_Q33_187330"/>
      <w:bookmarkEnd w:id="16079"/>
      <w:r>
        <w:rPr>
          <w:rtl/>
        </w:rPr>
        <w:t xml:space="preserve">כל </w:t>
      </w:r>
      <w:bookmarkStart w:id="16080" w:name="_ETM_Q33_187569"/>
      <w:bookmarkEnd w:id="16080"/>
      <w:r>
        <w:rPr>
          <w:rtl/>
        </w:rPr>
        <w:t xml:space="preserve">ילד </w:t>
      </w:r>
      <w:bookmarkStart w:id="16081" w:name="_ETM_Q33_187840"/>
      <w:bookmarkEnd w:id="16081"/>
      <w:r>
        <w:rPr>
          <w:rtl/>
        </w:rPr>
        <w:t xml:space="preserve">וילדה </w:t>
      </w:r>
      <w:bookmarkStart w:id="16082" w:name="_ETM_Q33_188200"/>
      <w:bookmarkEnd w:id="16082"/>
      <w:r>
        <w:rPr>
          <w:rtl/>
        </w:rPr>
        <w:t>בישראל</w:t>
      </w:r>
      <w:r>
        <w:rPr>
          <w:rFonts w:hint="cs"/>
          <w:rtl/>
        </w:rPr>
        <w:t>,</w:t>
      </w:r>
      <w:r>
        <w:rPr>
          <w:rtl/>
        </w:rPr>
        <w:t xml:space="preserve"> </w:t>
      </w:r>
      <w:bookmarkStart w:id="16083" w:name="_ETM_Q33_188710"/>
      <w:bookmarkEnd w:id="16083"/>
      <w:r>
        <w:rPr>
          <w:rtl/>
        </w:rPr>
        <w:t xml:space="preserve">במיוחד </w:t>
      </w:r>
      <w:bookmarkStart w:id="16084" w:name="_ETM_Q33_189280"/>
      <w:bookmarkStart w:id="16085" w:name="_ETM_Q33_190210"/>
      <w:bookmarkEnd w:id="16084"/>
      <w:bookmarkEnd w:id="16085"/>
      <w:r>
        <w:rPr>
          <w:rtl/>
        </w:rPr>
        <w:t xml:space="preserve">אלה </w:t>
      </w:r>
      <w:bookmarkStart w:id="16086" w:name="_ETM_Q33_190450"/>
      <w:bookmarkEnd w:id="16086"/>
      <w:r>
        <w:rPr>
          <w:rtl/>
        </w:rPr>
        <w:t>שמנוצלים</w:t>
      </w:r>
      <w:r>
        <w:rPr>
          <w:rFonts w:hint="cs"/>
          <w:rtl/>
        </w:rPr>
        <w:t>.</w:t>
      </w:r>
      <w:r>
        <w:rPr>
          <w:rtl/>
        </w:rPr>
        <w:t xml:space="preserve"> </w:t>
      </w:r>
      <w:bookmarkStart w:id="16087" w:name="_ETM_Q33_191950"/>
      <w:bookmarkEnd w:id="16087"/>
      <w:r>
        <w:rPr>
          <w:rtl/>
        </w:rPr>
        <w:t xml:space="preserve">אנחנו </w:t>
      </w:r>
      <w:bookmarkStart w:id="16088" w:name="_ETM_Q33_192340"/>
      <w:bookmarkEnd w:id="16088"/>
      <w:r>
        <w:rPr>
          <w:rtl/>
        </w:rPr>
        <w:t xml:space="preserve">נמשיך </w:t>
      </w:r>
      <w:bookmarkStart w:id="16089" w:name="_ETM_Q33_192760"/>
      <w:bookmarkEnd w:id="16089"/>
      <w:r>
        <w:rPr>
          <w:rtl/>
        </w:rPr>
        <w:t xml:space="preserve">להיאבק </w:t>
      </w:r>
      <w:bookmarkStart w:id="16090" w:name="_ETM_Q33_193179"/>
      <w:bookmarkEnd w:id="16090"/>
      <w:r>
        <w:rPr>
          <w:rtl/>
        </w:rPr>
        <w:t xml:space="preserve">יחד </w:t>
      </w:r>
      <w:bookmarkStart w:id="16091" w:name="_ETM_Q33_193690"/>
      <w:bookmarkEnd w:id="16091"/>
      <w:r>
        <w:rPr>
          <w:rtl/>
        </w:rPr>
        <w:t xml:space="preserve">למען </w:t>
      </w:r>
      <w:bookmarkStart w:id="16092" w:name="_ETM_Q33_194170"/>
      <w:bookmarkEnd w:id="16092"/>
      <w:r>
        <w:rPr>
          <w:rtl/>
        </w:rPr>
        <w:t>נשים</w:t>
      </w:r>
      <w:r>
        <w:rPr>
          <w:rFonts w:hint="cs"/>
          <w:rtl/>
        </w:rPr>
        <w:t>,</w:t>
      </w:r>
      <w:r>
        <w:rPr>
          <w:rtl/>
        </w:rPr>
        <w:t xml:space="preserve"> </w:t>
      </w:r>
      <w:bookmarkStart w:id="16093" w:name="_ETM_Q33_194590"/>
      <w:bookmarkEnd w:id="16093"/>
      <w:r>
        <w:rPr>
          <w:rtl/>
        </w:rPr>
        <w:t xml:space="preserve">למען </w:t>
      </w:r>
      <w:bookmarkStart w:id="16094" w:name="_ETM_Q33_194920"/>
      <w:bookmarkEnd w:id="16094"/>
      <w:r>
        <w:rPr>
          <w:rtl/>
        </w:rPr>
        <w:t xml:space="preserve">מציאות </w:t>
      </w:r>
      <w:bookmarkStart w:id="16095" w:name="_ETM_Q33_195309"/>
      <w:bookmarkEnd w:id="16095"/>
      <w:r>
        <w:rPr>
          <w:rtl/>
        </w:rPr>
        <w:t xml:space="preserve">טובה </w:t>
      </w:r>
      <w:bookmarkStart w:id="16096" w:name="_ETM_Q33_195610"/>
      <w:bookmarkEnd w:id="16096"/>
      <w:r>
        <w:rPr>
          <w:rtl/>
        </w:rPr>
        <w:t>יותר</w:t>
      </w:r>
      <w:r>
        <w:rPr>
          <w:rFonts w:hint="cs"/>
          <w:rtl/>
        </w:rPr>
        <w:t>,</w:t>
      </w:r>
      <w:r>
        <w:rPr>
          <w:rtl/>
        </w:rPr>
        <w:t xml:space="preserve"> </w:t>
      </w:r>
      <w:bookmarkStart w:id="16097" w:name="_ETM_Q33_196539"/>
      <w:bookmarkEnd w:id="16097"/>
      <w:r>
        <w:rPr>
          <w:rtl/>
        </w:rPr>
        <w:t xml:space="preserve">למען </w:t>
      </w:r>
      <w:bookmarkStart w:id="16098" w:name="_ETM_Q33_196960"/>
      <w:bookmarkEnd w:id="16098"/>
      <w:r>
        <w:rPr>
          <w:rtl/>
        </w:rPr>
        <w:t xml:space="preserve">פניה </w:t>
      </w:r>
      <w:bookmarkStart w:id="16099" w:name="_ETM_Q33_197380"/>
      <w:bookmarkEnd w:id="16099"/>
      <w:r>
        <w:rPr>
          <w:rtl/>
        </w:rPr>
        <w:t xml:space="preserve">של </w:t>
      </w:r>
      <w:bookmarkStart w:id="16100" w:name="_ETM_Q33_197590"/>
      <w:bookmarkEnd w:id="16100"/>
      <w:r>
        <w:rPr>
          <w:rtl/>
        </w:rPr>
        <w:t xml:space="preserve">מדינת </w:t>
      </w:r>
      <w:bookmarkStart w:id="16101" w:name="_ETM_Q33_198100"/>
      <w:bookmarkEnd w:id="16101"/>
      <w:r>
        <w:rPr>
          <w:rtl/>
        </w:rPr>
        <w:t>ישראל</w:t>
      </w:r>
      <w:r>
        <w:rPr>
          <w:rFonts w:hint="cs"/>
          <w:rtl/>
        </w:rPr>
        <w:t>.</w:t>
      </w:r>
      <w:r>
        <w:rPr>
          <w:rtl/>
        </w:rPr>
        <w:t xml:space="preserve"> </w:t>
      </w:r>
      <w:bookmarkStart w:id="16102" w:name="_ETM_Q33_199140"/>
      <w:bookmarkEnd w:id="16102"/>
      <w:r>
        <w:rPr>
          <w:rtl/>
        </w:rPr>
        <w:t xml:space="preserve">תודה </w:t>
      </w:r>
      <w:bookmarkStart w:id="16103" w:name="_ETM_Q33_199440"/>
      <w:bookmarkEnd w:id="16103"/>
      <w:r>
        <w:rPr>
          <w:rtl/>
        </w:rPr>
        <w:t>לכם</w:t>
      </w:r>
      <w:r>
        <w:rPr>
          <w:rFonts w:hint="cs"/>
          <w:rtl/>
        </w:rPr>
        <w:t>,</w:t>
      </w:r>
      <w:r>
        <w:rPr>
          <w:rtl/>
        </w:rPr>
        <w:t xml:space="preserve"> </w:t>
      </w:r>
      <w:bookmarkStart w:id="16104" w:name="_ETM_Q33_199770"/>
      <w:bookmarkEnd w:id="16104"/>
      <w:r>
        <w:rPr>
          <w:rtl/>
        </w:rPr>
        <w:t xml:space="preserve">מטה </w:t>
      </w:r>
      <w:bookmarkStart w:id="16105" w:name="_ETM_Q33_200070"/>
      <w:bookmarkEnd w:id="16105"/>
      <w:r>
        <w:rPr>
          <w:rtl/>
        </w:rPr>
        <w:t>המאבק</w:t>
      </w:r>
      <w:r>
        <w:rPr>
          <w:rFonts w:hint="cs"/>
          <w:rtl/>
        </w:rPr>
        <w:t>.</w:t>
      </w:r>
    </w:p>
    <w:p w:rsidR="007B6B6A" w:rsidRDefault="007B6B6A" w:rsidP="00EF76F6">
      <w:pPr>
        <w:rPr>
          <w:rtl/>
        </w:rPr>
      </w:pPr>
      <w:bookmarkStart w:id="16106" w:name="_ETM_Q33_199718"/>
      <w:bookmarkStart w:id="16107" w:name="_ETM_Q33_199828"/>
      <w:bookmarkEnd w:id="16106"/>
      <w:bookmarkEnd w:id="16107"/>
    </w:p>
    <w:p w:rsidR="007B6B6A" w:rsidRDefault="007B6B6A" w:rsidP="008E60CA">
      <w:pPr>
        <w:rPr>
          <w:rtl/>
        </w:rPr>
      </w:pPr>
      <w:bookmarkStart w:id="16108" w:name="_ETM_Q33_199875"/>
      <w:bookmarkStart w:id="16109" w:name="_ETM_Q33_199967"/>
      <w:bookmarkStart w:id="16110" w:name="_ETM_Q33_200640"/>
      <w:bookmarkEnd w:id="16108"/>
      <w:bookmarkEnd w:id="16109"/>
      <w:bookmarkEnd w:id="16110"/>
      <w:r>
        <w:rPr>
          <w:rtl/>
        </w:rPr>
        <w:t xml:space="preserve">ואני </w:t>
      </w:r>
      <w:bookmarkStart w:id="16111" w:name="_ETM_Q33_200820"/>
      <w:bookmarkEnd w:id="16111"/>
      <w:r>
        <w:rPr>
          <w:rtl/>
        </w:rPr>
        <w:t xml:space="preserve">גם </w:t>
      </w:r>
      <w:bookmarkStart w:id="16112" w:name="_ETM_Q33_200970"/>
      <w:bookmarkEnd w:id="16112"/>
      <w:r>
        <w:rPr>
          <w:rtl/>
        </w:rPr>
        <w:t xml:space="preserve">רוצה </w:t>
      </w:r>
      <w:bookmarkStart w:id="16113" w:name="_ETM_Q33_201270"/>
      <w:bookmarkEnd w:id="16113"/>
      <w:r>
        <w:rPr>
          <w:rtl/>
        </w:rPr>
        <w:t xml:space="preserve">להודות </w:t>
      </w:r>
      <w:bookmarkStart w:id="16114" w:name="_ETM_Q33_201930"/>
      <w:bookmarkEnd w:id="16114"/>
      <w:r>
        <w:rPr>
          <w:rtl/>
        </w:rPr>
        <w:t xml:space="preserve">בהזדמנות </w:t>
      </w:r>
      <w:bookmarkStart w:id="16115" w:name="_ETM_Q33_202500"/>
      <w:bookmarkEnd w:id="16115"/>
      <w:r>
        <w:rPr>
          <w:rtl/>
        </w:rPr>
        <w:t>הזאת</w:t>
      </w:r>
      <w:r>
        <w:rPr>
          <w:rFonts w:hint="cs"/>
          <w:rtl/>
        </w:rPr>
        <w:t>.</w:t>
      </w:r>
      <w:r>
        <w:rPr>
          <w:rtl/>
        </w:rPr>
        <w:t xml:space="preserve"> </w:t>
      </w:r>
      <w:bookmarkStart w:id="16116" w:name="_ETM_Q33_203220"/>
      <w:bookmarkEnd w:id="16116"/>
      <w:r>
        <w:rPr>
          <w:rtl/>
        </w:rPr>
        <w:t xml:space="preserve">לפני </w:t>
      </w:r>
      <w:bookmarkStart w:id="16117" w:name="_ETM_Q33_203460"/>
      <w:bookmarkEnd w:id="16117"/>
      <w:r>
        <w:rPr>
          <w:rtl/>
        </w:rPr>
        <w:t xml:space="preserve">13 </w:t>
      </w:r>
      <w:bookmarkStart w:id="16118" w:name="_ETM_Q33_203970"/>
      <w:bookmarkEnd w:id="16118"/>
      <w:r>
        <w:rPr>
          <w:rtl/>
        </w:rPr>
        <w:t xml:space="preserve">שנה </w:t>
      </w:r>
      <w:bookmarkStart w:id="16119" w:name="_ETM_Q33_204880"/>
      <w:bookmarkEnd w:id="16119"/>
      <w:r>
        <w:rPr>
          <w:rtl/>
        </w:rPr>
        <w:t xml:space="preserve">הייתה </w:t>
      </w:r>
      <w:bookmarkStart w:id="16120" w:name="_ETM_Q33_205210"/>
      <w:bookmarkEnd w:id="16120"/>
      <w:r>
        <w:rPr>
          <w:rtl/>
        </w:rPr>
        <w:t>ל</w:t>
      </w:r>
      <w:r>
        <w:rPr>
          <w:rFonts w:hint="cs"/>
          <w:rtl/>
        </w:rPr>
        <w:t xml:space="preserve">י </w:t>
      </w:r>
      <w:r>
        <w:rPr>
          <w:rtl/>
        </w:rPr>
        <w:t xml:space="preserve">יועצת </w:t>
      </w:r>
      <w:bookmarkStart w:id="16121" w:name="_ETM_Q33_205840"/>
      <w:bookmarkEnd w:id="16121"/>
      <w:r>
        <w:rPr>
          <w:rFonts w:hint="cs"/>
          <w:rtl/>
        </w:rPr>
        <w:t xml:space="preserve">– </w:t>
      </w:r>
      <w:r>
        <w:rPr>
          <w:rtl/>
        </w:rPr>
        <w:t>סליחה</w:t>
      </w:r>
      <w:r>
        <w:rPr>
          <w:rFonts w:hint="cs"/>
          <w:rtl/>
        </w:rPr>
        <w:t xml:space="preserve">, אני מסיימת </w:t>
      </w:r>
      <w:r>
        <w:rPr>
          <w:rFonts w:hint="eastAsia"/>
          <w:rtl/>
        </w:rPr>
        <w:t>–</w:t>
      </w:r>
      <w:r>
        <w:rPr>
          <w:rtl/>
        </w:rPr>
        <w:t xml:space="preserve"> </w:t>
      </w:r>
      <w:bookmarkStart w:id="16122" w:name="_ETM_Q33_206380"/>
      <w:bookmarkStart w:id="16123" w:name="_ETM_Q33_208140"/>
      <w:bookmarkEnd w:id="16122"/>
      <w:bookmarkEnd w:id="16123"/>
      <w:r>
        <w:rPr>
          <w:rtl/>
        </w:rPr>
        <w:t xml:space="preserve">בשם </w:t>
      </w:r>
      <w:bookmarkStart w:id="16124" w:name="_ETM_Q33_208590"/>
      <w:bookmarkEnd w:id="16124"/>
      <w:r>
        <w:rPr>
          <w:rFonts w:hint="cs"/>
          <w:rtl/>
        </w:rPr>
        <w:t xml:space="preserve">אודליה דיין גבאי. מאז </w:t>
      </w:r>
      <w:bookmarkStart w:id="16125" w:name="_ETM_Q33_208859"/>
      <w:bookmarkStart w:id="16126" w:name="_ETM_Q33_209250"/>
      <w:bookmarkStart w:id="16127" w:name="_ETM_Q33_209849"/>
      <w:bookmarkStart w:id="16128" w:name="_ETM_Q33_210180"/>
      <w:bookmarkStart w:id="16129" w:name="_ETM_Q33_210269"/>
      <w:bookmarkEnd w:id="16125"/>
      <w:bookmarkEnd w:id="16126"/>
      <w:bookmarkEnd w:id="16127"/>
      <w:bookmarkEnd w:id="16128"/>
      <w:bookmarkEnd w:id="16129"/>
      <w:r>
        <w:rPr>
          <w:rFonts w:hint="cs"/>
          <w:rtl/>
        </w:rPr>
        <w:t>היא ה</w:t>
      </w:r>
      <w:r>
        <w:rPr>
          <w:rtl/>
        </w:rPr>
        <w:t xml:space="preserve">פכה </w:t>
      </w:r>
      <w:bookmarkStart w:id="16130" w:name="_ETM_Q33_210570"/>
      <w:bookmarkEnd w:id="16130"/>
      <w:r>
        <w:rPr>
          <w:rtl/>
        </w:rPr>
        <w:t xml:space="preserve">להיות </w:t>
      </w:r>
      <w:bookmarkStart w:id="16131" w:name="_ETM_Q33_210960"/>
      <w:bookmarkEnd w:id="16131"/>
      <w:r>
        <w:rPr>
          <w:rtl/>
        </w:rPr>
        <w:t>דוקטור</w:t>
      </w:r>
      <w:r>
        <w:rPr>
          <w:rFonts w:hint="cs"/>
          <w:rtl/>
        </w:rPr>
        <w:t>.</w:t>
      </w:r>
      <w:bookmarkStart w:id="16132" w:name="_ETM_Q33_214846"/>
      <w:bookmarkEnd w:id="16132"/>
      <w:r>
        <w:rPr>
          <w:rFonts w:hint="cs"/>
          <w:rtl/>
        </w:rPr>
        <w:t xml:space="preserve"> היא לאורך כל השנים דיברה איתי על הזנות ואיך </w:t>
      </w:r>
      <w:bookmarkStart w:id="16133" w:name="_ETM_Q33_212643"/>
      <w:bookmarkEnd w:id="16133"/>
      <w:r>
        <w:rPr>
          <w:rFonts w:hint="cs"/>
          <w:rtl/>
        </w:rPr>
        <w:t xml:space="preserve">זה מסוקר. </w:t>
      </w:r>
      <w:bookmarkStart w:id="16134" w:name="_ETM_Q33_212270"/>
      <w:bookmarkStart w:id="16135" w:name="_ETM_Q33_212880"/>
      <w:bookmarkStart w:id="16136" w:name="_ETM_Q33_213420"/>
      <w:bookmarkStart w:id="16137" w:name="_ETM_Q33_213900"/>
      <w:bookmarkStart w:id="16138" w:name="_ETM_Q33_214320"/>
      <w:bookmarkStart w:id="16139" w:name="_ETM_Q33_214620"/>
      <w:bookmarkStart w:id="16140" w:name="_ETM_Q33_214740"/>
      <w:bookmarkStart w:id="16141" w:name="_ETM_Q33_215100"/>
      <w:bookmarkStart w:id="16142" w:name="_ETM_Q33_215310"/>
      <w:bookmarkStart w:id="16143" w:name="_ETM_Q33_215490"/>
      <w:bookmarkStart w:id="16144" w:name="_ETM_Q33_216700"/>
      <w:bookmarkEnd w:id="16134"/>
      <w:bookmarkEnd w:id="16135"/>
      <w:bookmarkEnd w:id="16136"/>
      <w:bookmarkEnd w:id="16137"/>
      <w:bookmarkEnd w:id="16138"/>
      <w:bookmarkEnd w:id="16139"/>
      <w:bookmarkEnd w:id="16140"/>
      <w:bookmarkEnd w:id="16141"/>
      <w:bookmarkEnd w:id="16142"/>
      <w:bookmarkEnd w:id="16143"/>
      <w:bookmarkEnd w:id="16144"/>
      <w:r>
        <w:rPr>
          <w:rFonts w:hint="cs"/>
          <w:rtl/>
        </w:rPr>
        <w:t xml:space="preserve">אפילו בכותרות זה כמעט לא מסוקר. תראה כמה זה חשוך, כמה זה אפל. </w:t>
      </w:r>
      <w:bookmarkStart w:id="16145" w:name="_ETM_Q33_217030"/>
      <w:bookmarkStart w:id="16146" w:name="_ETM_Q33_217240"/>
      <w:bookmarkStart w:id="16147" w:name="_ETM_Q33_217690"/>
      <w:bookmarkStart w:id="16148" w:name="_ETM_Q33_217750"/>
      <w:bookmarkStart w:id="16149" w:name="_ETM_Q33_217870"/>
      <w:bookmarkStart w:id="16150" w:name="_ETM_Q33_218020"/>
      <w:bookmarkStart w:id="16151" w:name="_ETM_Q33_218110"/>
      <w:bookmarkStart w:id="16152" w:name="_ETM_Q33_218290"/>
      <w:bookmarkStart w:id="16153" w:name="_ETM_Q33_218380"/>
      <w:bookmarkStart w:id="16154" w:name="_ETM_Q33_219370"/>
      <w:bookmarkStart w:id="16155" w:name="_ETM_Q33_219670"/>
      <w:bookmarkStart w:id="16156" w:name="_ETM_Q33_219909"/>
      <w:bookmarkStart w:id="16157" w:name="_ETM_Q33_220000"/>
      <w:bookmarkStart w:id="16158" w:name="_ETM_Q33_220450"/>
      <w:bookmarkStart w:id="16159" w:name="_ETM_Q33_220659"/>
      <w:bookmarkStart w:id="16160" w:name="_ETM_Q33_220870"/>
      <w:bookmarkStart w:id="16161" w:name="_ETM_Q33_221320"/>
      <w:bookmarkStart w:id="16162" w:name="_ETM_Q33_221560"/>
      <w:bookmarkStart w:id="16163" w:name="_ETM_Q33_221830"/>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r>
        <w:rPr>
          <w:rFonts w:hint="cs"/>
          <w:rtl/>
        </w:rPr>
        <w:t>אנחנו כאילו אוהב</w:t>
      </w:r>
      <w:r>
        <w:rPr>
          <w:rtl/>
        </w:rPr>
        <w:t xml:space="preserve">ים </w:t>
      </w:r>
      <w:bookmarkStart w:id="16164" w:name="_ETM_Q33_222040"/>
      <w:bookmarkEnd w:id="16164"/>
      <w:r>
        <w:rPr>
          <w:rtl/>
        </w:rPr>
        <w:t xml:space="preserve">לעצום </w:t>
      </w:r>
      <w:bookmarkStart w:id="16165" w:name="_ETM_Q33_222430"/>
      <w:bookmarkEnd w:id="16165"/>
      <w:r>
        <w:rPr>
          <w:rtl/>
        </w:rPr>
        <w:t>עיניים</w:t>
      </w:r>
      <w:r>
        <w:rPr>
          <w:rFonts w:hint="cs"/>
          <w:rtl/>
        </w:rPr>
        <w:t>,</w:t>
      </w:r>
      <w:r>
        <w:rPr>
          <w:rtl/>
        </w:rPr>
        <w:t xml:space="preserve"> </w:t>
      </w:r>
      <w:bookmarkStart w:id="16166" w:name="_ETM_Q33_223300"/>
      <w:bookmarkEnd w:id="16166"/>
      <w:r>
        <w:rPr>
          <w:rtl/>
        </w:rPr>
        <w:t xml:space="preserve">לא </w:t>
      </w:r>
      <w:bookmarkStart w:id="16167" w:name="_ETM_Q33_223510"/>
      <w:bookmarkEnd w:id="16167"/>
      <w:r>
        <w:rPr>
          <w:rtl/>
        </w:rPr>
        <w:t xml:space="preserve">לראות </w:t>
      </w:r>
      <w:bookmarkStart w:id="16168" w:name="_ETM_Q33_223870"/>
      <w:bookmarkEnd w:id="16168"/>
      <w:r>
        <w:rPr>
          <w:rtl/>
        </w:rPr>
        <w:t xml:space="preserve">את </w:t>
      </w:r>
      <w:bookmarkStart w:id="16169" w:name="_ETM_Q33_223990"/>
      <w:bookmarkEnd w:id="16169"/>
      <w:r>
        <w:rPr>
          <w:rtl/>
        </w:rPr>
        <w:t xml:space="preserve">המסכנים </w:t>
      </w:r>
      <w:bookmarkStart w:id="16170" w:name="_ETM_Q33_225010"/>
      <w:bookmarkEnd w:id="16170"/>
      <w:r>
        <w:rPr>
          <w:rtl/>
        </w:rPr>
        <w:t>והנ</w:t>
      </w:r>
      <w:r>
        <w:rPr>
          <w:rFonts w:hint="cs"/>
          <w:rtl/>
        </w:rPr>
        <w:t>י</w:t>
      </w:r>
      <w:r>
        <w:rPr>
          <w:rtl/>
        </w:rPr>
        <w:t xml:space="preserve">דחים </w:t>
      </w:r>
      <w:bookmarkStart w:id="16171" w:name="_ETM_Q33_225760"/>
      <w:bookmarkEnd w:id="16171"/>
      <w:r>
        <w:rPr>
          <w:rtl/>
        </w:rPr>
        <w:t xml:space="preserve">שזקוקים </w:t>
      </w:r>
      <w:bookmarkStart w:id="16172" w:name="_ETM_Q33_226390"/>
      <w:bookmarkEnd w:id="16172"/>
      <w:r>
        <w:rPr>
          <w:rtl/>
        </w:rPr>
        <w:t>לנו</w:t>
      </w:r>
      <w:r>
        <w:rPr>
          <w:rFonts w:hint="cs"/>
          <w:rtl/>
        </w:rPr>
        <w:t>.</w:t>
      </w:r>
      <w:r>
        <w:rPr>
          <w:rtl/>
        </w:rPr>
        <w:t xml:space="preserve"> </w:t>
      </w:r>
      <w:bookmarkStart w:id="16173" w:name="_ETM_Q33_226630"/>
      <w:bookmarkEnd w:id="16173"/>
      <w:r>
        <w:rPr>
          <w:rtl/>
        </w:rPr>
        <w:t xml:space="preserve">אז </w:t>
      </w:r>
      <w:bookmarkStart w:id="16174" w:name="_ETM_Q33_226750"/>
      <w:bookmarkEnd w:id="16174"/>
      <w:r>
        <w:rPr>
          <w:rtl/>
        </w:rPr>
        <w:t xml:space="preserve">היום </w:t>
      </w:r>
      <w:bookmarkStart w:id="16175" w:name="_ETM_Q33_227020"/>
      <w:bookmarkEnd w:id="16175"/>
      <w:r>
        <w:rPr>
          <w:rtl/>
        </w:rPr>
        <w:t xml:space="preserve">אנחנו </w:t>
      </w:r>
      <w:bookmarkStart w:id="16176" w:name="_ETM_Q33_227229"/>
      <w:bookmarkEnd w:id="16176"/>
      <w:r>
        <w:rPr>
          <w:rtl/>
        </w:rPr>
        <w:t xml:space="preserve">מחזירים </w:t>
      </w:r>
      <w:bookmarkStart w:id="16177" w:name="_ETM_Q33_228000"/>
      <w:bookmarkEnd w:id="16177"/>
      <w:r>
        <w:rPr>
          <w:rtl/>
        </w:rPr>
        <w:t xml:space="preserve">קצת </w:t>
      </w:r>
      <w:bookmarkStart w:id="16178" w:name="_ETM_Q33_228930"/>
      <w:bookmarkEnd w:id="16178"/>
      <w:r>
        <w:rPr>
          <w:rtl/>
        </w:rPr>
        <w:t xml:space="preserve">כבוד </w:t>
      </w:r>
      <w:bookmarkStart w:id="16179" w:name="_ETM_Q33_229409"/>
      <w:bookmarkEnd w:id="16179"/>
      <w:r>
        <w:rPr>
          <w:rtl/>
        </w:rPr>
        <w:t xml:space="preserve">לבית </w:t>
      </w:r>
      <w:bookmarkStart w:id="16180" w:name="_ETM_Q33_229890"/>
      <w:bookmarkEnd w:id="16180"/>
      <w:r>
        <w:rPr>
          <w:rtl/>
        </w:rPr>
        <w:t>הזה</w:t>
      </w:r>
      <w:r>
        <w:rPr>
          <w:rFonts w:hint="cs"/>
          <w:rtl/>
        </w:rPr>
        <w:t>.</w:t>
      </w:r>
      <w:r>
        <w:rPr>
          <w:rtl/>
        </w:rPr>
        <w:t xml:space="preserve"> </w:t>
      </w:r>
      <w:bookmarkStart w:id="16181" w:name="_ETM_Q33_230370"/>
      <w:bookmarkEnd w:id="16181"/>
      <w:r>
        <w:rPr>
          <w:rtl/>
        </w:rPr>
        <w:t xml:space="preserve">תודה </w:t>
      </w:r>
      <w:bookmarkStart w:id="16182" w:name="_ETM_Q33_230700"/>
      <w:bookmarkEnd w:id="16182"/>
      <w:r>
        <w:rPr>
          <w:rtl/>
        </w:rPr>
        <w:t>רבה</w:t>
      </w:r>
      <w:r>
        <w:rPr>
          <w:rFonts w:hint="cs"/>
          <w:rtl/>
        </w:rPr>
        <w:t>.</w:t>
      </w:r>
    </w:p>
    <w:p w:rsidR="007B6B6A" w:rsidRDefault="007B6B6A" w:rsidP="00EF76F6">
      <w:pPr>
        <w:rPr>
          <w:rtl/>
        </w:rPr>
      </w:pPr>
      <w:bookmarkStart w:id="16183" w:name="_ETM_Q33_229832"/>
      <w:bookmarkStart w:id="16184" w:name="_ETM_Q33_229943"/>
      <w:bookmarkEnd w:id="16183"/>
      <w:bookmarkEnd w:id="16184"/>
    </w:p>
    <w:p w:rsidR="007B6B6A" w:rsidRDefault="007B6B6A" w:rsidP="00EF76F6">
      <w:pPr>
        <w:pStyle w:val="af6"/>
        <w:keepNext/>
        <w:rPr>
          <w:rtl/>
        </w:rPr>
      </w:pPr>
      <w:r w:rsidRPr="00BA3A7F">
        <w:rPr>
          <w:rStyle w:val="TagStyle"/>
          <w:rtl/>
        </w:rPr>
        <w:t xml:space="preserve"> &lt;&lt; יור &gt;&gt; </w:t>
      </w:r>
      <w:r>
        <w:rPr>
          <w:rtl/>
        </w:rPr>
        <w:t>היו"ר סימון דוידסון:</w:t>
      </w:r>
      <w:r w:rsidRPr="00BA3A7F">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bookmarkStart w:id="16185" w:name="_ETM_Q33_230967"/>
      <w:bookmarkStart w:id="16186" w:name="_ETM_Q33_231120"/>
      <w:bookmarkEnd w:id="16185"/>
      <w:bookmarkEnd w:id="16186"/>
      <w:r>
        <w:rPr>
          <w:rtl/>
        </w:rPr>
        <w:t xml:space="preserve">תודה </w:t>
      </w:r>
      <w:bookmarkStart w:id="16187" w:name="_ETM_Q33_231659"/>
      <w:bookmarkEnd w:id="16187"/>
      <w:r>
        <w:rPr>
          <w:rtl/>
        </w:rPr>
        <w:t>רבה</w:t>
      </w:r>
      <w:r>
        <w:rPr>
          <w:rFonts w:hint="cs"/>
          <w:rtl/>
        </w:rPr>
        <w:t>.</w:t>
      </w:r>
      <w:r>
        <w:rPr>
          <w:rtl/>
        </w:rPr>
        <w:t xml:space="preserve"> </w:t>
      </w:r>
      <w:bookmarkStart w:id="16188" w:name="_ETM_Q33_232110"/>
      <w:bookmarkEnd w:id="16188"/>
      <w:r>
        <w:rPr>
          <w:rtl/>
        </w:rPr>
        <w:t xml:space="preserve">חבר </w:t>
      </w:r>
      <w:bookmarkStart w:id="16189" w:name="_ETM_Q33_232440"/>
      <w:bookmarkEnd w:id="16189"/>
      <w:r>
        <w:rPr>
          <w:rtl/>
        </w:rPr>
        <w:t xml:space="preserve">הכנסת </w:t>
      </w:r>
      <w:bookmarkStart w:id="16190" w:name="_ETM_Q33_232979"/>
      <w:bookmarkEnd w:id="16190"/>
      <w:r>
        <w:rPr>
          <w:rtl/>
        </w:rPr>
        <w:t xml:space="preserve">יוראי </w:t>
      </w:r>
      <w:bookmarkStart w:id="16191" w:name="_ETM_Q33_233760"/>
      <w:bookmarkEnd w:id="16191"/>
      <w:r>
        <w:rPr>
          <w:rtl/>
        </w:rPr>
        <w:t xml:space="preserve">להב </w:t>
      </w:r>
      <w:bookmarkStart w:id="16192" w:name="_ETM_Q33_234390"/>
      <w:bookmarkEnd w:id="16192"/>
      <w:r>
        <w:rPr>
          <w:rtl/>
        </w:rPr>
        <w:t xml:space="preserve">הרצנו </w:t>
      </w:r>
      <w:bookmarkStart w:id="16193" w:name="_ETM_Q33_235530"/>
      <w:bookmarkEnd w:id="16193"/>
      <w:r>
        <w:rPr>
          <w:rtl/>
        </w:rPr>
        <w:t>–</w:t>
      </w:r>
      <w:bookmarkStart w:id="16194" w:name="_ETM_Q33_236202"/>
      <w:bookmarkEnd w:id="16194"/>
      <w:r>
        <w:rPr>
          <w:rFonts w:hint="cs"/>
          <w:rtl/>
        </w:rPr>
        <w:t xml:space="preserve"> </w:t>
      </w:r>
      <w:r>
        <w:rPr>
          <w:rtl/>
        </w:rPr>
        <w:t>מוותר</w:t>
      </w:r>
      <w:bookmarkStart w:id="16195" w:name="_ETM_Q33_236129"/>
      <w:bookmarkEnd w:id="16195"/>
      <w:r>
        <w:rPr>
          <w:rFonts w:hint="cs"/>
          <w:rtl/>
        </w:rPr>
        <w:t xml:space="preserve">. </w:t>
      </w:r>
      <w:r>
        <w:rPr>
          <w:rtl/>
        </w:rPr>
        <w:t xml:space="preserve">חבר </w:t>
      </w:r>
      <w:bookmarkStart w:id="16196" w:name="_ETM_Q33_236460"/>
      <w:bookmarkEnd w:id="16196"/>
      <w:r>
        <w:rPr>
          <w:rtl/>
        </w:rPr>
        <w:t xml:space="preserve">הכנסת </w:t>
      </w:r>
      <w:bookmarkStart w:id="16197" w:name="_ETM_Q33_236910"/>
      <w:bookmarkEnd w:id="16197"/>
      <w:r>
        <w:rPr>
          <w:rtl/>
        </w:rPr>
        <w:t xml:space="preserve">מיקי </w:t>
      </w:r>
      <w:bookmarkStart w:id="16198" w:name="_ETM_Q33_237270"/>
      <w:bookmarkEnd w:id="16198"/>
      <w:r>
        <w:rPr>
          <w:rtl/>
        </w:rPr>
        <w:t>לוי</w:t>
      </w:r>
      <w:bookmarkStart w:id="16199" w:name="_ETM_Q33_238280"/>
      <w:bookmarkEnd w:id="16199"/>
      <w:r>
        <w:rPr>
          <w:rFonts w:hint="cs"/>
          <w:rtl/>
        </w:rPr>
        <w:t xml:space="preserve">. </w:t>
      </w:r>
      <w:r>
        <w:rPr>
          <w:rtl/>
        </w:rPr>
        <w:t xml:space="preserve">יעלה </w:t>
      </w:r>
      <w:bookmarkStart w:id="16200" w:name="_ETM_Q33_238940"/>
      <w:bookmarkEnd w:id="16200"/>
      <w:r>
        <w:rPr>
          <w:rtl/>
        </w:rPr>
        <w:t xml:space="preserve">ויבוא </w:t>
      </w:r>
      <w:bookmarkStart w:id="16201" w:name="_ETM_Q33_239659"/>
      <w:bookmarkEnd w:id="16201"/>
      <w:r>
        <w:rPr>
          <w:rtl/>
        </w:rPr>
        <w:t>נ</w:t>
      </w:r>
      <w:r>
        <w:rPr>
          <w:rFonts w:hint="cs"/>
          <w:rtl/>
        </w:rPr>
        <w:t xml:space="preserve">יצב בדימוס </w:t>
      </w:r>
      <w:bookmarkStart w:id="16202" w:name="_ETM_Q33_240079"/>
      <w:bookmarkStart w:id="16203" w:name="_ETM_Q33_240730"/>
      <w:bookmarkEnd w:id="16202"/>
      <w:bookmarkEnd w:id="16203"/>
      <w:r>
        <w:rPr>
          <w:rtl/>
        </w:rPr>
        <w:t xml:space="preserve">חבר </w:t>
      </w:r>
      <w:bookmarkStart w:id="16204" w:name="_ETM_Q33_241180"/>
      <w:bookmarkEnd w:id="16204"/>
      <w:r>
        <w:rPr>
          <w:rtl/>
        </w:rPr>
        <w:t xml:space="preserve">הכנסת </w:t>
      </w:r>
      <w:bookmarkStart w:id="16205" w:name="_ETM_Q33_241780"/>
      <w:bookmarkEnd w:id="16205"/>
      <w:r>
        <w:rPr>
          <w:rtl/>
        </w:rPr>
        <w:t xml:space="preserve">מיקי </w:t>
      </w:r>
      <w:bookmarkStart w:id="16206" w:name="_ETM_Q33_242140"/>
      <w:bookmarkEnd w:id="16206"/>
      <w:r>
        <w:rPr>
          <w:rtl/>
        </w:rPr>
        <w:t>לוי</w:t>
      </w:r>
      <w:r>
        <w:rPr>
          <w:rFonts w:hint="cs"/>
          <w:rtl/>
        </w:rPr>
        <w:t>.</w:t>
      </w:r>
      <w:r>
        <w:rPr>
          <w:rtl/>
        </w:rPr>
        <w:t xml:space="preserve"> </w:t>
      </w:r>
      <w:bookmarkStart w:id="16207" w:name="_ETM_Q33_243210"/>
      <w:bookmarkEnd w:id="16207"/>
      <w:r>
        <w:rPr>
          <w:rtl/>
        </w:rPr>
        <w:t>בבקשה</w:t>
      </w:r>
      <w:r>
        <w:rPr>
          <w:rFonts w:hint="cs"/>
          <w:rtl/>
        </w:rPr>
        <w:t>.</w:t>
      </w:r>
      <w:r>
        <w:rPr>
          <w:rtl/>
        </w:rPr>
        <w:t xml:space="preserve"> </w:t>
      </w:r>
      <w:bookmarkStart w:id="16208" w:name="_ETM_Q33_246159"/>
      <w:bookmarkEnd w:id="16208"/>
      <w:r>
        <w:rPr>
          <w:rtl/>
        </w:rPr>
        <w:t>חכ</w:t>
      </w:r>
      <w:r>
        <w:rPr>
          <w:rFonts w:hint="cs"/>
          <w:rtl/>
        </w:rPr>
        <w:t>ה,</w:t>
      </w:r>
      <w:r>
        <w:rPr>
          <w:rtl/>
        </w:rPr>
        <w:t xml:space="preserve"> </w:t>
      </w:r>
      <w:bookmarkStart w:id="16209" w:name="_ETM_Q33_246640"/>
      <w:bookmarkEnd w:id="16209"/>
      <w:r>
        <w:rPr>
          <w:rtl/>
        </w:rPr>
        <w:t>גלעד</w:t>
      </w:r>
      <w:r>
        <w:rPr>
          <w:rFonts w:hint="cs"/>
          <w:rtl/>
        </w:rPr>
        <w:t>,</w:t>
      </w:r>
      <w:r>
        <w:rPr>
          <w:rtl/>
        </w:rPr>
        <w:t xml:space="preserve"> </w:t>
      </w:r>
      <w:bookmarkStart w:id="16210" w:name="_ETM_Q33_247030"/>
      <w:bookmarkEnd w:id="16210"/>
      <w:r>
        <w:rPr>
          <w:rtl/>
        </w:rPr>
        <w:t xml:space="preserve">אני </w:t>
      </w:r>
      <w:bookmarkStart w:id="16211" w:name="_ETM_Q33_247180"/>
      <w:bookmarkEnd w:id="16211"/>
      <w:r>
        <w:rPr>
          <w:rtl/>
        </w:rPr>
        <w:t xml:space="preserve">מחפש </w:t>
      </w:r>
      <w:bookmarkStart w:id="16212" w:name="_ETM_Q33_247600"/>
      <w:bookmarkEnd w:id="16212"/>
      <w:r>
        <w:rPr>
          <w:rtl/>
        </w:rPr>
        <w:t xml:space="preserve">על </w:t>
      </w:r>
      <w:bookmarkStart w:id="16213" w:name="_ETM_Q33_247719"/>
      <w:bookmarkEnd w:id="16213"/>
      <w:r>
        <w:rPr>
          <w:rtl/>
        </w:rPr>
        <w:t xml:space="preserve">התואר </w:t>
      </w:r>
      <w:bookmarkStart w:id="16214" w:name="_ETM_Q33_248020"/>
      <w:bookmarkEnd w:id="16214"/>
      <w:r>
        <w:rPr>
          <w:rtl/>
        </w:rPr>
        <w:t>שלך</w:t>
      </w:r>
      <w:bookmarkStart w:id="16215" w:name="_ETM_Q33_246106"/>
      <w:bookmarkEnd w:id="16215"/>
      <w:r>
        <w:rPr>
          <w:rFonts w:hint="cs"/>
          <w:rtl/>
        </w:rPr>
        <w:t xml:space="preserve">. רב. </w:t>
      </w:r>
      <w:bookmarkStart w:id="16216" w:name="_ETM_Q33_251804"/>
      <w:bookmarkEnd w:id="16216"/>
    </w:p>
    <w:p w:rsidR="007B6B6A" w:rsidRDefault="007B6B6A" w:rsidP="00EF76F6">
      <w:pPr>
        <w:rPr>
          <w:rtl/>
        </w:rPr>
      </w:pPr>
      <w:bookmarkStart w:id="16217" w:name="_ETM_Q33_246200"/>
      <w:bookmarkEnd w:id="16217"/>
    </w:p>
    <w:p w:rsidR="007B6B6A" w:rsidRDefault="007B6B6A" w:rsidP="00EF76F6">
      <w:pPr>
        <w:pStyle w:val="af5"/>
        <w:keepNext/>
        <w:rPr>
          <w:rtl/>
        </w:rPr>
      </w:pPr>
      <w:bookmarkStart w:id="16218" w:name="ET_interruption_5115_61"/>
      <w:r w:rsidRPr="007B3665">
        <w:rPr>
          <w:rStyle w:val="TagStyle"/>
          <w:rtl/>
        </w:rPr>
        <w:t xml:space="preserve"> &lt;&lt; קריאה &gt;&gt; </w:t>
      </w:r>
      <w:r>
        <w:rPr>
          <w:rtl/>
        </w:rPr>
        <w:t>פנינה תמנו (המחנה הממלכתי):</w:t>
      </w:r>
      <w:r w:rsidRPr="007B3665">
        <w:rPr>
          <w:rStyle w:val="TagStyle"/>
          <w:rtl/>
        </w:rPr>
        <w:t xml:space="preserve"> &lt;&lt; קריאה &gt;&gt;</w:t>
      </w:r>
      <w:r w:rsidR="00A55281">
        <w:rPr>
          <w:rtl/>
        </w:rPr>
        <w:t xml:space="preserve"> </w:t>
      </w:r>
      <w:bookmarkEnd w:id="16218"/>
    </w:p>
    <w:p w:rsidR="007B6B6A" w:rsidRDefault="007B6B6A" w:rsidP="00A55281">
      <w:pPr>
        <w:rPr>
          <w:rtl/>
        </w:rPr>
      </w:pPr>
    </w:p>
    <w:p w:rsidR="007B6B6A" w:rsidRDefault="007B6B6A" w:rsidP="00EF76F6">
      <w:pPr>
        <w:rPr>
          <w:rtl/>
        </w:rPr>
      </w:pPr>
      <w:bookmarkStart w:id="16219" w:name="_ETM_Q33_250951"/>
      <w:bookmarkStart w:id="16220" w:name="_ETM_Q33_251222"/>
      <w:bookmarkStart w:id="16221" w:name="_ETM_Q33_251303"/>
      <w:bookmarkEnd w:id="16219"/>
      <w:bookmarkEnd w:id="16220"/>
      <w:bookmarkEnd w:id="16221"/>
      <w:r>
        <w:rPr>
          <w:rFonts w:hint="cs"/>
          <w:rtl/>
        </w:rPr>
        <w:t xml:space="preserve">אבל לא שמת לכולם את כל </w:t>
      </w:r>
      <w:proofErr w:type="spellStart"/>
      <w:r>
        <w:rPr>
          <w:rFonts w:hint="cs"/>
          <w:rtl/>
        </w:rPr>
        <w:t>הטייטלים</w:t>
      </w:r>
      <w:proofErr w:type="spellEnd"/>
      <w:r>
        <w:rPr>
          <w:rFonts w:hint="cs"/>
          <w:rtl/>
        </w:rPr>
        <w:t xml:space="preserve">. </w:t>
      </w:r>
    </w:p>
    <w:p w:rsidR="007B6B6A" w:rsidRPr="007B3665" w:rsidRDefault="007B6B6A" w:rsidP="00EF76F6">
      <w:pPr>
        <w:rPr>
          <w:rtl/>
        </w:rPr>
      </w:pPr>
      <w:bookmarkStart w:id="16222" w:name="_ETM_Q33_250430"/>
      <w:bookmarkStart w:id="16223" w:name="_ETM_Q33_250522"/>
      <w:bookmarkEnd w:id="16222"/>
      <w:bookmarkEnd w:id="16223"/>
    </w:p>
    <w:p w:rsidR="007B6B6A" w:rsidRDefault="007B6B6A" w:rsidP="00EF76F6">
      <w:pPr>
        <w:pStyle w:val="af5"/>
        <w:keepNext/>
        <w:rPr>
          <w:rtl/>
        </w:rPr>
      </w:pPr>
      <w:bookmarkStart w:id="16224" w:name="ET_interruption_6156_3"/>
      <w:r w:rsidRPr="00BA3A7F">
        <w:rPr>
          <w:rStyle w:val="TagStyle"/>
          <w:rtl/>
        </w:rPr>
        <w:t xml:space="preserve"> &lt;&lt; קריאה &gt;&gt; </w:t>
      </w:r>
      <w:r>
        <w:rPr>
          <w:rtl/>
        </w:rPr>
        <w:t>גלעד קריב (העבודה):</w:t>
      </w:r>
      <w:r w:rsidRPr="00BA3A7F">
        <w:rPr>
          <w:rStyle w:val="TagStyle"/>
          <w:rtl/>
        </w:rPr>
        <w:t xml:space="preserve"> &lt;&lt; קריאה &gt;&gt;</w:t>
      </w:r>
      <w:r w:rsidR="00A55281">
        <w:rPr>
          <w:rtl/>
        </w:rPr>
        <w:t xml:space="preserve"> </w:t>
      </w:r>
      <w:bookmarkEnd w:id="16224"/>
    </w:p>
    <w:p w:rsidR="007B6B6A" w:rsidRDefault="007B6B6A" w:rsidP="00A55281">
      <w:pPr>
        <w:rPr>
          <w:rtl/>
        </w:rPr>
      </w:pPr>
    </w:p>
    <w:p w:rsidR="007B6B6A" w:rsidRDefault="007B6B6A" w:rsidP="00EF76F6">
      <w:pPr>
        <w:rPr>
          <w:rtl/>
        </w:rPr>
      </w:pPr>
      <w:bookmarkStart w:id="16225" w:name="_ETM_Q33_250534"/>
      <w:bookmarkEnd w:id="16225"/>
      <w:r>
        <w:rPr>
          <w:rFonts w:hint="cs"/>
          <w:rtl/>
        </w:rPr>
        <w:t xml:space="preserve">לא, אני לא </w:t>
      </w:r>
      <w:r w:rsidR="00770316">
        <w:rPr>
          <w:rFonts w:hint="cs"/>
          <w:rtl/>
        </w:rPr>
        <w:t>– – –</w:t>
      </w:r>
    </w:p>
    <w:p w:rsidR="007B6B6A" w:rsidRDefault="007B6B6A" w:rsidP="00EF76F6">
      <w:pPr>
        <w:rPr>
          <w:rtl/>
        </w:rPr>
      </w:pPr>
      <w:bookmarkStart w:id="16226" w:name="_ETM_Q33_253607"/>
      <w:bookmarkStart w:id="16227" w:name="_ETM_Q33_253695"/>
      <w:bookmarkEnd w:id="16226"/>
      <w:bookmarkEnd w:id="16227"/>
    </w:p>
    <w:p w:rsidR="007B6B6A" w:rsidRDefault="007B6B6A" w:rsidP="00EF76F6">
      <w:pPr>
        <w:pStyle w:val="a4"/>
        <w:keepNext/>
        <w:rPr>
          <w:rtl/>
        </w:rPr>
      </w:pPr>
      <w:bookmarkStart w:id="16228" w:name="ET_speaker_5084_4"/>
      <w:r w:rsidRPr="00BA3A7F">
        <w:rPr>
          <w:rStyle w:val="TagStyle"/>
          <w:rtl/>
        </w:rPr>
        <w:t xml:space="preserve"> &lt;&lt; דובר &gt;&gt; </w:t>
      </w:r>
      <w:bookmarkStart w:id="16229" w:name="_Toc198030117"/>
      <w:bookmarkStart w:id="16230" w:name="_Toc198030221"/>
      <w:r>
        <w:rPr>
          <w:rtl/>
        </w:rPr>
        <w:t>מיקי לוי (יש עתיד):</w:t>
      </w:r>
      <w:bookmarkEnd w:id="16229"/>
      <w:bookmarkEnd w:id="16230"/>
      <w:r w:rsidRPr="00BA3A7F">
        <w:rPr>
          <w:rStyle w:val="TagStyle"/>
          <w:rtl/>
        </w:rPr>
        <w:t xml:space="preserve"> &lt;&lt; דובר &gt;&gt;</w:t>
      </w:r>
      <w:r w:rsidR="00A55281">
        <w:rPr>
          <w:rtl/>
        </w:rPr>
        <w:t xml:space="preserve"> </w:t>
      </w:r>
      <w:bookmarkEnd w:id="16228"/>
    </w:p>
    <w:p w:rsidR="007B6B6A" w:rsidRDefault="007B6B6A" w:rsidP="00A55281">
      <w:pPr>
        <w:rPr>
          <w:rtl/>
        </w:rPr>
      </w:pPr>
    </w:p>
    <w:p w:rsidR="007B6B6A" w:rsidRDefault="007B6B6A" w:rsidP="008E60CA">
      <w:pPr>
        <w:rPr>
          <w:rtl/>
        </w:rPr>
      </w:pPr>
      <w:bookmarkStart w:id="16231" w:name="_ETM_Q33_253930"/>
      <w:bookmarkStart w:id="16232" w:name="_ETM_Q33_246281"/>
      <w:bookmarkStart w:id="16233" w:name="_ETM_Q33_246366"/>
      <w:bookmarkStart w:id="16234" w:name="_ETM_Q33_252150"/>
      <w:bookmarkEnd w:id="16231"/>
      <w:bookmarkEnd w:id="16232"/>
      <w:bookmarkEnd w:id="16233"/>
      <w:bookmarkEnd w:id="16234"/>
      <w:r>
        <w:rPr>
          <w:rFonts w:hint="cs"/>
          <w:rtl/>
        </w:rPr>
        <w:t>ת</w:t>
      </w:r>
      <w:r>
        <w:rPr>
          <w:rtl/>
        </w:rPr>
        <w:t xml:space="preserve">ודה </w:t>
      </w:r>
      <w:bookmarkStart w:id="16235" w:name="_ETM_Q33_252450"/>
      <w:bookmarkEnd w:id="16235"/>
      <w:r>
        <w:rPr>
          <w:rtl/>
        </w:rPr>
        <w:t>רבה</w:t>
      </w:r>
      <w:r>
        <w:rPr>
          <w:rFonts w:hint="cs"/>
          <w:rtl/>
        </w:rPr>
        <w:t>,</w:t>
      </w:r>
      <w:r>
        <w:rPr>
          <w:rtl/>
        </w:rPr>
        <w:t xml:space="preserve"> </w:t>
      </w:r>
      <w:bookmarkStart w:id="16236" w:name="_ETM_Q33_252690"/>
      <w:bookmarkEnd w:id="16236"/>
      <w:r>
        <w:rPr>
          <w:rtl/>
        </w:rPr>
        <w:t xml:space="preserve">אדוני </w:t>
      </w:r>
      <w:bookmarkStart w:id="16237" w:name="_ETM_Q33_253050"/>
      <w:bookmarkEnd w:id="16237"/>
      <w:r>
        <w:rPr>
          <w:rFonts w:hint="cs"/>
          <w:rtl/>
        </w:rPr>
        <w:t xml:space="preserve">היושב בראש. החוק הזה הוא חוק כל </w:t>
      </w:r>
      <w:bookmarkStart w:id="16238" w:name="_ETM_Q33_253790"/>
      <w:bookmarkEnd w:id="16238"/>
      <w:r>
        <w:rPr>
          <w:rFonts w:hint="cs"/>
          <w:rtl/>
        </w:rPr>
        <w:t xml:space="preserve">כך חשוב. </w:t>
      </w:r>
      <w:bookmarkStart w:id="16239" w:name="_ETM_Q33_254010"/>
      <w:bookmarkStart w:id="16240" w:name="_ETM_Q33_254730"/>
      <w:bookmarkStart w:id="16241" w:name="_ETM_Q33_255000"/>
      <w:bookmarkStart w:id="16242" w:name="_ETM_Q33_255120"/>
      <w:bookmarkStart w:id="16243" w:name="_ETM_Q33_255420"/>
      <w:bookmarkStart w:id="16244" w:name="_ETM_Q33_255630"/>
      <w:bookmarkStart w:id="16245" w:name="_ETM_Q33_255930"/>
      <w:bookmarkStart w:id="16246" w:name="_ETM_Q33_257040"/>
      <w:bookmarkEnd w:id="16239"/>
      <w:bookmarkEnd w:id="16240"/>
      <w:bookmarkEnd w:id="16241"/>
      <w:bookmarkEnd w:id="16242"/>
      <w:bookmarkEnd w:id="16243"/>
      <w:bookmarkEnd w:id="16244"/>
      <w:bookmarkEnd w:id="16245"/>
      <w:bookmarkEnd w:id="16246"/>
      <w:r>
        <w:rPr>
          <w:rFonts w:hint="cs"/>
          <w:rtl/>
        </w:rPr>
        <w:t>כ</w:t>
      </w:r>
      <w:r>
        <w:rPr>
          <w:rtl/>
        </w:rPr>
        <w:t xml:space="preserve">שאני </w:t>
      </w:r>
      <w:bookmarkStart w:id="16247" w:name="_ETM_Q33_257430"/>
      <w:bookmarkEnd w:id="16247"/>
      <w:r>
        <w:rPr>
          <w:rtl/>
        </w:rPr>
        <w:t xml:space="preserve">מסתכל </w:t>
      </w:r>
      <w:bookmarkStart w:id="16248" w:name="_ETM_Q33_258000"/>
      <w:bookmarkEnd w:id="16248"/>
      <w:r>
        <w:rPr>
          <w:rFonts w:hint="cs"/>
          <w:rtl/>
        </w:rPr>
        <w:t>א</w:t>
      </w:r>
      <w:r>
        <w:rPr>
          <w:rtl/>
        </w:rPr>
        <w:t xml:space="preserve">ל </w:t>
      </w:r>
      <w:bookmarkStart w:id="16249" w:name="_ETM_Q33_258150"/>
      <w:bookmarkEnd w:id="16249"/>
      <w:r>
        <w:rPr>
          <w:rtl/>
        </w:rPr>
        <w:t xml:space="preserve">העבר </w:t>
      </w:r>
      <w:bookmarkStart w:id="16250" w:name="_ETM_Q33_259659"/>
      <w:bookmarkEnd w:id="16250"/>
      <w:r>
        <w:rPr>
          <w:rtl/>
        </w:rPr>
        <w:t xml:space="preserve">ומפשפש </w:t>
      </w:r>
      <w:bookmarkStart w:id="16251" w:name="_ETM_Q33_260979"/>
      <w:bookmarkEnd w:id="16251"/>
      <w:r>
        <w:rPr>
          <w:rtl/>
        </w:rPr>
        <w:t>בתפקיד</w:t>
      </w:r>
      <w:r>
        <w:rPr>
          <w:rFonts w:hint="cs"/>
          <w:rtl/>
        </w:rPr>
        <w:t>יי</w:t>
      </w:r>
      <w:r>
        <w:rPr>
          <w:rtl/>
        </w:rPr>
        <w:t xml:space="preserve"> </w:t>
      </w:r>
      <w:bookmarkStart w:id="16252" w:name="_ETM_Q33_261790"/>
      <w:bookmarkEnd w:id="16252"/>
      <w:r>
        <w:rPr>
          <w:rtl/>
        </w:rPr>
        <w:t>השונים</w:t>
      </w:r>
      <w:r>
        <w:rPr>
          <w:rFonts w:hint="cs"/>
          <w:rtl/>
        </w:rPr>
        <w:t>,</w:t>
      </w:r>
      <w:r>
        <w:rPr>
          <w:rtl/>
        </w:rPr>
        <w:t xml:space="preserve"> </w:t>
      </w:r>
      <w:bookmarkStart w:id="16253" w:name="_ETM_Q33_262979"/>
      <w:bookmarkEnd w:id="16253"/>
      <w:r>
        <w:rPr>
          <w:rtl/>
        </w:rPr>
        <w:t xml:space="preserve">הנושא </w:t>
      </w:r>
      <w:bookmarkStart w:id="16254" w:name="_ETM_Q33_263580"/>
      <w:bookmarkEnd w:id="16254"/>
      <w:r>
        <w:rPr>
          <w:rtl/>
        </w:rPr>
        <w:t xml:space="preserve">של </w:t>
      </w:r>
      <w:bookmarkStart w:id="16255" w:name="_ETM_Q33_263850"/>
      <w:bookmarkEnd w:id="16255"/>
      <w:r>
        <w:rPr>
          <w:rtl/>
        </w:rPr>
        <w:t>מאבק</w:t>
      </w:r>
      <w:r>
        <w:rPr>
          <w:rFonts w:hint="cs"/>
          <w:rtl/>
        </w:rPr>
        <w:t>,</w:t>
      </w:r>
      <w:r>
        <w:rPr>
          <w:rtl/>
        </w:rPr>
        <w:t xml:space="preserve"> </w:t>
      </w:r>
      <w:bookmarkStart w:id="16256" w:name="_ETM_Q33_265150"/>
      <w:bookmarkEnd w:id="16256"/>
      <w:r>
        <w:rPr>
          <w:rtl/>
        </w:rPr>
        <w:t xml:space="preserve">ממש </w:t>
      </w:r>
      <w:bookmarkStart w:id="16257" w:name="_ETM_Q33_265600"/>
      <w:bookmarkEnd w:id="16257"/>
      <w:r>
        <w:rPr>
          <w:rtl/>
        </w:rPr>
        <w:t xml:space="preserve">מלחמה </w:t>
      </w:r>
      <w:bookmarkStart w:id="16258" w:name="_ETM_Q33_266229"/>
      <w:bookmarkEnd w:id="16258"/>
      <w:r>
        <w:rPr>
          <w:rtl/>
        </w:rPr>
        <w:t>ב</w:t>
      </w:r>
      <w:r>
        <w:rPr>
          <w:rFonts w:hint="cs"/>
          <w:rtl/>
        </w:rPr>
        <w:t>סח</w:t>
      </w:r>
      <w:r>
        <w:rPr>
          <w:rtl/>
        </w:rPr>
        <w:t xml:space="preserve">ר </w:t>
      </w:r>
      <w:bookmarkStart w:id="16259" w:name="_ETM_Q33_266799"/>
      <w:bookmarkEnd w:id="16259"/>
      <w:r>
        <w:rPr>
          <w:rtl/>
        </w:rPr>
        <w:t>הנשים</w:t>
      </w:r>
      <w:r>
        <w:rPr>
          <w:rFonts w:hint="cs"/>
          <w:rtl/>
        </w:rPr>
        <w:t>,</w:t>
      </w:r>
      <w:r>
        <w:rPr>
          <w:rtl/>
        </w:rPr>
        <w:t xml:space="preserve"> </w:t>
      </w:r>
      <w:bookmarkStart w:id="16260" w:name="_ETM_Q33_268329"/>
      <w:bookmarkEnd w:id="16260"/>
      <w:r>
        <w:rPr>
          <w:rtl/>
        </w:rPr>
        <w:t xml:space="preserve">גם </w:t>
      </w:r>
      <w:bookmarkStart w:id="16261" w:name="_ETM_Q33_269509"/>
      <w:bookmarkEnd w:id="16261"/>
      <w:r>
        <w:rPr>
          <w:rtl/>
        </w:rPr>
        <w:t xml:space="preserve">נשים </w:t>
      </w:r>
      <w:bookmarkStart w:id="16262" w:name="_ETM_Q33_270319"/>
      <w:bookmarkEnd w:id="16262"/>
      <w:r>
        <w:rPr>
          <w:rtl/>
        </w:rPr>
        <w:t xml:space="preserve">ישראליות </w:t>
      </w:r>
      <w:bookmarkStart w:id="16263" w:name="_ETM_Q33_271280"/>
      <w:bookmarkEnd w:id="16263"/>
      <w:r>
        <w:rPr>
          <w:rtl/>
        </w:rPr>
        <w:t>ו</w:t>
      </w:r>
      <w:bookmarkStart w:id="16264" w:name="_ETM_Q33_271340"/>
      <w:bookmarkEnd w:id="16264"/>
      <w:r>
        <w:rPr>
          <w:rtl/>
        </w:rPr>
        <w:t xml:space="preserve">גם </w:t>
      </w:r>
      <w:bookmarkStart w:id="16265" w:name="_ETM_Q33_271670"/>
      <w:bookmarkEnd w:id="16265"/>
      <w:r>
        <w:rPr>
          <w:rtl/>
        </w:rPr>
        <w:t xml:space="preserve">נשים </w:t>
      </w:r>
      <w:bookmarkStart w:id="16266" w:name="_ETM_Q33_272840"/>
      <w:bookmarkEnd w:id="16266"/>
      <w:r>
        <w:rPr>
          <w:rtl/>
        </w:rPr>
        <w:t>מ</w:t>
      </w:r>
      <w:bookmarkStart w:id="16267" w:name="_ETM_Q33_274009"/>
      <w:bookmarkEnd w:id="16267"/>
      <w:r>
        <w:rPr>
          <w:rtl/>
        </w:rPr>
        <w:t xml:space="preserve">ארצות </w:t>
      </w:r>
      <w:bookmarkStart w:id="16268" w:name="_ETM_Q33_276479"/>
      <w:bookmarkEnd w:id="16268"/>
      <w:r>
        <w:rPr>
          <w:rtl/>
        </w:rPr>
        <w:t xml:space="preserve">רוסיה </w:t>
      </w:r>
      <w:bookmarkStart w:id="16269" w:name="_ETM_Q33_278630"/>
      <w:bookmarkEnd w:id="16269"/>
      <w:r>
        <w:rPr>
          <w:rtl/>
        </w:rPr>
        <w:t>וסביבותיה</w:t>
      </w:r>
      <w:r>
        <w:rPr>
          <w:rFonts w:hint="cs"/>
          <w:rtl/>
        </w:rPr>
        <w:t>,</w:t>
      </w:r>
      <w:r>
        <w:rPr>
          <w:rtl/>
        </w:rPr>
        <w:t xml:space="preserve"> </w:t>
      </w:r>
      <w:bookmarkStart w:id="16270" w:name="_ETM_Q33_280100"/>
      <w:bookmarkEnd w:id="16270"/>
      <w:r>
        <w:rPr>
          <w:rtl/>
        </w:rPr>
        <w:t xml:space="preserve">שבתחילת </w:t>
      </w:r>
      <w:bookmarkStart w:id="16271" w:name="_ETM_Q33_280790"/>
      <w:bookmarkEnd w:id="16271"/>
      <w:r>
        <w:rPr>
          <w:rtl/>
        </w:rPr>
        <w:t xml:space="preserve">הדרך </w:t>
      </w:r>
      <w:bookmarkStart w:id="16272" w:name="_ETM_Q33_281180"/>
      <w:bookmarkEnd w:id="16272"/>
      <w:r>
        <w:rPr>
          <w:rtl/>
        </w:rPr>
        <w:t xml:space="preserve">הוברחו </w:t>
      </w:r>
      <w:bookmarkStart w:id="16273" w:name="_ETM_Q33_281630"/>
      <w:bookmarkEnd w:id="16273"/>
      <w:r>
        <w:rPr>
          <w:rtl/>
        </w:rPr>
        <w:t xml:space="preserve">דרך </w:t>
      </w:r>
      <w:bookmarkStart w:id="16274" w:name="_ETM_Q33_281930"/>
      <w:bookmarkEnd w:id="16274"/>
      <w:r>
        <w:rPr>
          <w:rtl/>
        </w:rPr>
        <w:t xml:space="preserve">הגבול </w:t>
      </w:r>
      <w:bookmarkStart w:id="16275" w:name="_ETM_Q33_282319"/>
      <w:bookmarkEnd w:id="16275"/>
      <w:r>
        <w:rPr>
          <w:rtl/>
        </w:rPr>
        <w:t xml:space="preserve">עם </w:t>
      </w:r>
      <w:bookmarkStart w:id="16276" w:name="_ETM_Q33_282440"/>
      <w:bookmarkEnd w:id="16276"/>
      <w:r>
        <w:rPr>
          <w:rtl/>
        </w:rPr>
        <w:t>מצרים</w:t>
      </w:r>
      <w:r>
        <w:rPr>
          <w:rFonts w:hint="cs"/>
          <w:rtl/>
        </w:rPr>
        <w:t>,</w:t>
      </w:r>
      <w:r>
        <w:rPr>
          <w:rtl/>
        </w:rPr>
        <w:t xml:space="preserve"> </w:t>
      </w:r>
      <w:bookmarkStart w:id="16277" w:name="_ETM_Q33_283010"/>
      <w:bookmarkEnd w:id="16277"/>
      <w:r>
        <w:rPr>
          <w:rtl/>
        </w:rPr>
        <w:t xml:space="preserve">שהיה </w:t>
      </w:r>
      <w:bookmarkStart w:id="16278" w:name="_ETM_Q33_283430"/>
      <w:bookmarkEnd w:id="16278"/>
      <w:r>
        <w:rPr>
          <w:rtl/>
        </w:rPr>
        <w:t>פרוץ</w:t>
      </w:r>
      <w:r>
        <w:rPr>
          <w:rFonts w:hint="cs"/>
          <w:rtl/>
        </w:rPr>
        <w:t>,</w:t>
      </w:r>
      <w:r>
        <w:rPr>
          <w:rtl/>
        </w:rPr>
        <w:t xml:space="preserve"> </w:t>
      </w:r>
      <w:bookmarkStart w:id="16279" w:name="_ETM_Q33_284540"/>
      <w:bookmarkEnd w:id="16279"/>
      <w:r>
        <w:rPr>
          <w:rtl/>
        </w:rPr>
        <w:t xml:space="preserve">ובהמשך </w:t>
      </w:r>
      <w:bookmarkStart w:id="16280" w:name="_ETM_Q33_285260"/>
      <w:bookmarkStart w:id="16281" w:name="_ETM_Q33_286130"/>
      <w:bookmarkEnd w:id="16280"/>
      <w:bookmarkEnd w:id="16281"/>
      <w:r w:rsidR="008E60CA">
        <w:rPr>
          <w:rFonts w:hint="cs"/>
          <w:rtl/>
        </w:rPr>
        <w:t>ה</w:t>
      </w:r>
      <w:r>
        <w:rPr>
          <w:rFonts w:hint="cs"/>
          <w:rtl/>
        </w:rPr>
        <w:t xml:space="preserve">דרך, </w:t>
      </w:r>
      <w:r>
        <w:rPr>
          <w:rtl/>
        </w:rPr>
        <w:t>בדרך</w:t>
      </w:r>
      <w:bookmarkStart w:id="16282" w:name="_ETM_Q33_286670"/>
      <w:bookmarkEnd w:id="16282"/>
      <w:r>
        <w:rPr>
          <w:rFonts w:hint="cs"/>
          <w:rtl/>
        </w:rPr>
        <w:t>-</w:t>
      </w:r>
      <w:r>
        <w:rPr>
          <w:rtl/>
        </w:rPr>
        <w:t>לא</w:t>
      </w:r>
      <w:bookmarkStart w:id="16283" w:name="_ETM_Q33_286819"/>
      <w:bookmarkEnd w:id="16283"/>
      <w:r>
        <w:rPr>
          <w:rFonts w:hint="cs"/>
          <w:rtl/>
        </w:rPr>
        <w:t>-</w:t>
      </w:r>
      <w:r>
        <w:rPr>
          <w:rtl/>
        </w:rPr>
        <w:t>דר</w:t>
      </w:r>
      <w:r>
        <w:rPr>
          <w:rFonts w:hint="cs"/>
          <w:rtl/>
        </w:rPr>
        <w:t xml:space="preserve">ך, </w:t>
      </w:r>
      <w:bookmarkStart w:id="16284" w:name="_ETM_Q33_287720"/>
      <w:bookmarkEnd w:id="16284"/>
      <w:r>
        <w:rPr>
          <w:rtl/>
        </w:rPr>
        <w:t xml:space="preserve">הוברחו </w:t>
      </w:r>
      <w:bookmarkStart w:id="16285" w:name="_ETM_Q33_288320"/>
      <w:bookmarkEnd w:id="16285"/>
      <w:r>
        <w:rPr>
          <w:rtl/>
        </w:rPr>
        <w:t xml:space="preserve">דרך </w:t>
      </w:r>
      <w:bookmarkStart w:id="16286" w:name="_ETM_Q33_288590"/>
      <w:bookmarkEnd w:id="16286"/>
      <w:r>
        <w:rPr>
          <w:rtl/>
        </w:rPr>
        <w:t xml:space="preserve">שדות </w:t>
      </w:r>
      <w:bookmarkStart w:id="16287" w:name="_ETM_Q33_288950"/>
      <w:bookmarkEnd w:id="16287"/>
      <w:r>
        <w:rPr>
          <w:rtl/>
        </w:rPr>
        <w:t xml:space="preserve">התעופה </w:t>
      </w:r>
      <w:bookmarkStart w:id="16288" w:name="_ETM_Q33_290300"/>
      <w:bookmarkEnd w:id="16288"/>
      <w:r>
        <w:rPr>
          <w:rFonts w:hint="cs"/>
          <w:rtl/>
        </w:rPr>
        <w:t xml:space="preserve">– </w:t>
      </w:r>
      <w:r>
        <w:rPr>
          <w:rtl/>
        </w:rPr>
        <w:t xml:space="preserve">זו </w:t>
      </w:r>
      <w:bookmarkStart w:id="16289" w:name="_ETM_Q33_290540"/>
      <w:bookmarkEnd w:id="16289"/>
      <w:r>
        <w:rPr>
          <w:rtl/>
        </w:rPr>
        <w:t xml:space="preserve">הייתה </w:t>
      </w:r>
      <w:bookmarkStart w:id="16290" w:name="_ETM_Q33_290810"/>
      <w:bookmarkEnd w:id="16290"/>
      <w:r>
        <w:rPr>
          <w:rtl/>
        </w:rPr>
        <w:t xml:space="preserve">משימה </w:t>
      </w:r>
      <w:bookmarkStart w:id="16291" w:name="_ETM_Q33_291990"/>
      <w:bookmarkEnd w:id="16291"/>
      <w:r>
        <w:rPr>
          <w:rtl/>
        </w:rPr>
        <w:t xml:space="preserve">ממש </w:t>
      </w:r>
      <w:bookmarkStart w:id="16292" w:name="_ETM_Q33_292979"/>
      <w:bookmarkEnd w:id="16292"/>
      <w:r>
        <w:rPr>
          <w:rtl/>
        </w:rPr>
        <w:t xml:space="preserve">בלתי </w:t>
      </w:r>
      <w:bookmarkStart w:id="16293" w:name="_ETM_Q33_293700"/>
      <w:bookmarkEnd w:id="16293"/>
      <w:r>
        <w:rPr>
          <w:rtl/>
        </w:rPr>
        <w:t>נגמרת</w:t>
      </w:r>
      <w:r>
        <w:rPr>
          <w:rFonts w:hint="cs"/>
          <w:rtl/>
        </w:rPr>
        <w:t>,</w:t>
      </w:r>
      <w:r>
        <w:rPr>
          <w:rtl/>
        </w:rPr>
        <w:t xml:space="preserve"> </w:t>
      </w:r>
      <w:bookmarkStart w:id="16294" w:name="_ETM_Q33_294750"/>
      <w:bookmarkEnd w:id="16294"/>
      <w:r>
        <w:rPr>
          <w:rFonts w:hint="cs"/>
          <w:rtl/>
        </w:rPr>
        <w:t>ה</w:t>
      </w:r>
      <w:r>
        <w:rPr>
          <w:rtl/>
        </w:rPr>
        <w:t xml:space="preserve">טיפול </w:t>
      </w:r>
      <w:bookmarkStart w:id="16295" w:name="_ETM_Q33_295380"/>
      <w:bookmarkEnd w:id="16295"/>
      <w:r>
        <w:rPr>
          <w:rtl/>
        </w:rPr>
        <w:t xml:space="preserve">בנשים </w:t>
      </w:r>
      <w:bookmarkStart w:id="16296" w:name="_ETM_Q33_296640"/>
      <w:bookmarkEnd w:id="16296"/>
      <w:r>
        <w:rPr>
          <w:rtl/>
        </w:rPr>
        <w:t xml:space="preserve">שהחיים </w:t>
      </w:r>
      <w:bookmarkStart w:id="16297" w:name="_ETM_Q33_297329"/>
      <w:bookmarkEnd w:id="16297"/>
      <w:r>
        <w:rPr>
          <w:rtl/>
        </w:rPr>
        <w:t>התאכז</w:t>
      </w:r>
      <w:r>
        <w:rPr>
          <w:rFonts w:hint="cs"/>
          <w:rtl/>
        </w:rPr>
        <w:t>ר</w:t>
      </w:r>
      <w:r>
        <w:rPr>
          <w:rtl/>
        </w:rPr>
        <w:t xml:space="preserve">ו </w:t>
      </w:r>
      <w:bookmarkStart w:id="16298" w:name="_ETM_Q33_297930"/>
      <w:bookmarkEnd w:id="16298"/>
      <w:r w:rsidR="008E60CA">
        <w:rPr>
          <w:rFonts w:hint="cs"/>
          <w:rtl/>
        </w:rPr>
        <w:t>א</w:t>
      </w:r>
      <w:r>
        <w:rPr>
          <w:rtl/>
        </w:rPr>
        <w:t>ל</w:t>
      </w:r>
      <w:r w:rsidR="008E60CA">
        <w:rPr>
          <w:rFonts w:hint="cs"/>
          <w:rtl/>
        </w:rPr>
        <w:t>י</w:t>
      </w:r>
      <w:r>
        <w:rPr>
          <w:rtl/>
        </w:rPr>
        <w:t>ה</w:t>
      </w:r>
      <w:r>
        <w:rPr>
          <w:rFonts w:hint="cs"/>
          <w:rtl/>
        </w:rPr>
        <w:t xml:space="preserve">ן. </w:t>
      </w:r>
      <w:bookmarkStart w:id="16299" w:name="_ETM_Q33_299400"/>
      <w:bookmarkEnd w:id="16299"/>
      <w:r>
        <w:rPr>
          <w:rtl/>
        </w:rPr>
        <w:t xml:space="preserve">לא </w:t>
      </w:r>
      <w:bookmarkStart w:id="16300" w:name="_ETM_Q33_299700"/>
      <w:bookmarkEnd w:id="16300"/>
      <w:r>
        <w:rPr>
          <w:rtl/>
        </w:rPr>
        <w:t>תמיד</w:t>
      </w:r>
      <w:bookmarkStart w:id="16301" w:name="_ETM_Q33_300150"/>
      <w:bookmarkEnd w:id="16301"/>
      <w:r>
        <w:rPr>
          <w:rFonts w:hint="cs"/>
          <w:rtl/>
        </w:rPr>
        <w:t xml:space="preserve"> </w:t>
      </w:r>
      <w:r>
        <w:rPr>
          <w:rtl/>
        </w:rPr>
        <w:t xml:space="preserve">עשו </w:t>
      </w:r>
      <w:bookmarkStart w:id="16302" w:name="_ETM_Q33_301050"/>
      <w:bookmarkEnd w:id="16302"/>
      <w:r>
        <w:rPr>
          <w:rFonts w:hint="cs"/>
          <w:rtl/>
        </w:rPr>
        <w:t xml:space="preserve">את </w:t>
      </w:r>
      <w:bookmarkStart w:id="16303" w:name="_ETM_Q33_299088"/>
      <w:bookmarkEnd w:id="16303"/>
      <w:r>
        <w:rPr>
          <w:rFonts w:hint="cs"/>
          <w:rtl/>
        </w:rPr>
        <w:t xml:space="preserve">זה </w:t>
      </w:r>
      <w:r>
        <w:rPr>
          <w:rtl/>
        </w:rPr>
        <w:t>מרצונ</w:t>
      </w:r>
      <w:r>
        <w:rPr>
          <w:rFonts w:hint="cs"/>
          <w:rtl/>
        </w:rPr>
        <w:t xml:space="preserve">ן </w:t>
      </w:r>
      <w:bookmarkStart w:id="16304" w:name="_ETM_Q33_302400"/>
      <w:bookmarkEnd w:id="16304"/>
      <w:r w:rsidR="008E60CA">
        <w:rPr>
          <w:rFonts w:hint="cs"/>
          <w:rtl/>
        </w:rPr>
        <w:t xml:space="preserve">– </w:t>
      </w:r>
      <w:r>
        <w:rPr>
          <w:rtl/>
        </w:rPr>
        <w:t xml:space="preserve">תמיד </w:t>
      </w:r>
      <w:bookmarkStart w:id="16305" w:name="_ETM_Q33_302940"/>
      <w:bookmarkEnd w:id="16305"/>
      <w:r>
        <w:rPr>
          <w:rtl/>
        </w:rPr>
        <w:t xml:space="preserve">לא </w:t>
      </w:r>
      <w:bookmarkStart w:id="16306" w:name="_ETM_Q33_303120"/>
      <w:bookmarkEnd w:id="16306"/>
      <w:r>
        <w:rPr>
          <w:rtl/>
        </w:rPr>
        <w:t xml:space="preserve">עשו </w:t>
      </w:r>
      <w:bookmarkStart w:id="16307" w:name="_ETM_Q33_303450"/>
      <w:bookmarkEnd w:id="16307"/>
      <w:r>
        <w:rPr>
          <w:rtl/>
        </w:rPr>
        <w:t xml:space="preserve">את </w:t>
      </w:r>
      <w:bookmarkStart w:id="16308" w:name="_ETM_Q33_303570"/>
      <w:bookmarkEnd w:id="16308"/>
      <w:r>
        <w:rPr>
          <w:rtl/>
        </w:rPr>
        <w:t xml:space="preserve">זה </w:t>
      </w:r>
      <w:bookmarkStart w:id="16309" w:name="_ETM_Q33_303750"/>
      <w:bookmarkEnd w:id="16309"/>
      <w:r>
        <w:rPr>
          <w:rtl/>
        </w:rPr>
        <w:t>מרצונ</w:t>
      </w:r>
      <w:r>
        <w:rPr>
          <w:rFonts w:hint="cs"/>
          <w:rtl/>
        </w:rPr>
        <w:t>ן</w:t>
      </w:r>
      <w:bookmarkStart w:id="16310" w:name="_ETM_Q33_304360"/>
      <w:bookmarkStart w:id="16311" w:name="_ETM_Q33_304447"/>
      <w:bookmarkEnd w:id="16310"/>
      <w:bookmarkEnd w:id="16311"/>
      <w:r>
        <w:rPr>
          <w:rFonts w:hint="cs"/>
          <w:rtl/>
        </w:rPr>
        <w:t xml:space="preserve">. </w:t>
      </w:r>
      <w:bookmarkStart w:id="16312" w:name="_ETM_Q33_308600"/>
      <w:bookmarkStart w:id="16313" w:name="_ETM_Q33_308684"/>
      <w:bookmarkStart w:id="16314" w:name="_ETM_Q33_304515"/>
      <w:bookmarkStart w:id="16315" w:name="_ETM_Q33_304582"/>
      <w:bookmarkStart w:id="16316" w:name="_ETM_Q33_304770"/>
      <w:bookmarkEnd w:id="16312"/>
      <w:bookmarkEnd w:id="16313"/>
      <w:bookmarkEnd w:id="16314"/>
      <w:bookmarkEnd w:id="16315"/>
      <w:bookmarkEnd w:id="16316"/>
      <w:r>
        <w:rPr>
          <w:rtl/>
        </w:rPr>
        <w:t xml:space="preserve">לכן </w:t>
      </w:r>
      <w:bookmarkStart w:id="16317" w:name="_ETM_Q33_305159"/>
      <w:bookmarkEnd w:id="16317"/>
      <w:r>
        <w:rPr>
          <w:rtl/>
        </w:rPr>
        <w:t xml:space="preserve">החוק </w:t>
      </w:r>
      <w:bookmarkStart w:id="16318" w:name="_ETM_Q33_305429"/>
      <w:bookmarkEnd w:id="16318"/>
      <w:r>
        <w:rPr>
          <w:rtl/>
        </w:rPr>
        <w:t xml:space="preserve">הזה </w:t>
      </w:r>
      <w:bookmarkStart w:id="16319" w:name="_ETM_Q33_305670"/>
      <w:bookmarkEnd w:id="16319"/>
      <w:r>
        <w:rPr>
          <w:rtl/>
        </w:rPr>
        <w:t xml:space="preserve">הוא </w:t>
      </w:r>
      <w:bookmarkStart w:id="16320" w:name="_ETM_Q33_305729"/>
      <w:bookmarkEnd w:id="16320"/>
      <w:r>
        <w:rPr>
          <w:rtl/>
        </w:rPr>
        <w:t xml:space="preserve">חשוב </w:t>
      </w:r>
      <w:bookmarkStart w:id="16321" w:name="_ETM_Q33_306700"/>
      <w:bookmarkEnd w:id="16321"/>
      <w:r>
        <w:rPr>
          <w:rtl/>
        </w:rPr>
        <w:t>וראוי</w:t>
      </w:r>
      <w:r>
        <w:rPr>
          <w:rFonts w:hint="cs"/>
          <w:rtl/>
        </w:rPr>
        <w:t>,</w:t>
      </w:r>
      <w:r>
        <w:rPr>
          <w:rtl/>
        </w:rPr>
        <w:t xml:space="preserve"> </w:t>
      </w:r>
      <w:bookmarkStart w:id="16322" w:name="_ETM_Q33_307810"/>
      <w:bookmarkEnd w:id="16322"/>
      <w:r>
        <w:rPr>
          <w:rtl/>
        </w:rPr>
        <w:t xml:space="preserve">וטוב </w:t>
      </w:r>
      <w:bookmarkStart w:id="16323" w:name="_ETM_Q33_308230"/>
      <w:bookmarkEnd w:id="16323"/>
      <w:r>
        <w:rPr>
          <w:rtl/>
        </w:rPr>
        <w:t>ש</w:t>
      </w:r>
      <w:bookmarkStart w:id="16324" w:name="_ETM_Q33_308620"/>
      <w:bookmarkStart w:id="16325" w:name="_ETM_Q33_308739"/>
      <w:bookmarkEnd w:id="16324"/>
      <w:bookmarkEnd w:id="16325"/>
      <w:r>
        <w:rPr>
          <w:rtl/>
        </w:rPr>
        <w:t xml:space="preserve">כנסת </w:t>
      </w:r>
      <w:bookmarkStart w:id="16326" w:name="_ETM_Q33_309099"/>
      <w:bookmarkEnd w:id="16326"/>
      <w:r>
        <w:rPr>
          <w:rtl/>
        </w:rPr>
        <w:t xml:space="preserve">ישראל </w:t>
      </w:r>
      <w:bookmarkStart w:id="16327" w:name="_ETM_Q33_310209"/>
      <w:bookmarkEnd w:id="16327"/>
      <w:r>
        <w:rPr>
          <w:rtl/>
        </w:rPr>
        <w:t xml:space="preserve">שמה </w:t>
      </w:r>
      <w:bookmarkStart w:id="16328" w:name="_ETM_Q33_310599"/>
      <w:bookmarkEnd w:id="16328"/>
      <w:r>
        <w:rPr>
          <w:rtl/>
        </w:rPr>
        <w:t xml:space="preserve">אותו </w:t>
      </w:r>
      <w:bookmarkStart w:id="16329" w:name="_ETM_Q33_310870"/>
      <w:bookmarkEnd w:id="16329"/>
      <w:r>
        <w:rPr>
          <w:rtl/>
        </w:rPr>
        <w:t xml:space="preserve">על </w:t>
      </w:r>
      <w:bookmarkStart w:id="16330" w:name="_ETM_Q33_311020"/>
      <w:bookmarkEnd w:id="16330"/>
      <w:r>
        <w:rPr>
          <w:rtl/>
        </w:rPr>
        <w:t xml:space="preserve">שולחן </w:t>
      </w:r>
      <w:bookmarkStart w:id="16331" w:name="_ETM_Q33_311590"/>
      <w:bookmarkEnd w:id="16331"/>
      <w:r>
        <w:rPr>
          <w:rtl/>
        </w:rPr>
        <w:t>החקיקה</w:t>
      </w:r>
      <w:r>
        <w:rPr>
          <w:rFonts w:hint="cs"/>
          <w:rtl/>
        </w:rPr>
        <w:t>.</w:t>
      </w:r>
      <w:r>
        <w:rPr>
          <w:rtl/>
        </w:rPr>
        <w:t xml:space="preserve"> </w:t>
      </w:r>
      <w:bookmarkStart w:id="16332" w:name="_ETM_Q33_312190"/>
      <w:bookmarkEnd w:id="16332"/>
      <w:r>
        <w:rPr>
          <w:rtl/>
        </w:rPr>
        <w:t xml:space="preserve">נקווה </w:t>
      </w:r>
      <w:bookmarkStart w:id="16333" w:name="_ETM_Q33_312669"/>
      <w:bookmarkEnd w:id="16333"/>
      <w:r>
        <w:rPr>
          <w:rtl/>
        </w:rPr>
        <w:t xml:space="preserve">שנצא </w:t>
      </w:r>
      <w:bookmarkStart w:id="16334" w:name="_ETM_Q33_313690"/>
      <w:bookmarkEnd w:id="16334"/>
      <w:r>
        <w:rPr>
          <w:rtl/>
        </w:rPr>
        <w:t xml:space="preserve">לדרך </w:t>
      </w:r>
      <w:bookmarkStart w:id="16335" w:name="_ETM_Q33_314260"/>
      <w:bookmarkEnd w:id="16335"/>
      <w:r>
        <w:rPr>
          <w:rtl/>
        </w:rPr>
        <w:t xml:space="preserve">חדשה </w:t>
      </w:r>
      <w:bookmarkStart w:id="16336" w:name="_ETM_Q33_314770"/>
      <w:bookmarkEnd w:id="16336"/>
      <w:r>
        <w:rPr>
          <w:rtl/>
        </w:rPr>
        <w:t xml:space="preserve">בהגנה </w:t>
      </w:r>
      <w:bookmarkStart w:id="16337" w:name="_ETM_Q33_315370"/>
      <w:bookmarkEnd w:id="16337"/>
      <w:r>
        <w:rPr>
          <w:rtl/>
        </w:rPr>
        <w:t xml:space="preserve">על </w:t>
      </w:r>
      <w:bookmarkStart w:id="16338" w:name="_ETM_Q33_315460"/>
      <w:bookmarkEnd w:id="16338"/>
      <w:r>
        <w:rPr>
          <w:rtl/>
        </w:rPr>
        <w:t>נשים</w:t>
      </w:r>
      <w:r>
        <w:rPr>
          <w:rFonts w:hint="cs"/>
          <w:rtl/>
        </w:rPr>
        <w:t>.</w:t>
      </w:r>
      <w:r>
        <w:rPr>
          <w:rtl/>
        </w:rPr>
        <w:t xml:space="preserve"> </w:t>
      </w:r>
      <w:bookmarkStart w:id="16339" w:name="_ETM_Q33_316669"/>
      <w:bookmarkStart w:id="16340" w:name="_ETM_Q33_317470"/>
      <w:bookmarkEnd w:id="16339"/>
      <w:bookmarkEnd w:id="16340"/>
    </w:p>
    <w:p w:rsidR="007B6B6A" w:rsidRDefault="007B6B6A" w:rsidP="00EF76F6">
      <w:pPr>
        <w:rPr>
          <w:rtl/>
        </w:rPr>
      </w:pPr>
      <w:bookmarkStart w:id="16341" w:name="_ETM_Q33_318964"/>
      <w:bookmarkStart w:id="16342" w:name="_ETM_Q33_319036"/>
      <w:bookmarkEnd w:id="16341"/>
      <w:bookmarkEnd w:id="16342"/>
    </w:p>
    <w:p w:rsidR="007B6B6A" w:rsidRDefault="007B6B6A" w:rsidP="008E60CA">
      <w:pPr>
        <w:rPr>
          <w:rtl/>
        </w:rPr>
      </w:pPr>
      <w:bookmarkStart w:id="16343" w:name="_ETM_Q33_319122"/>
      <w:bookmarkStart w:id="16344" w:name="_ETM_Q33_319210"/>
      <w:bookmarkEnd w:id="16343"/>
      <w:bookmarkEnd w:id="16344"/>
      <w:r>
        <w:rPr>
          <w:rtl/>
        </w:rPr>
        <w:t xml:space="preserve">את </w:t>
      </w:r>
      <w:bookmarkStart w:id="16345" w:name="_ETM_Q33_317650"/>
      <w:bookmarkEnd w:id="16345"/>
      <w:r>
        <w:rPr>
          <w:rtl/>
        </w:rPr>
        <w:t xml:space="preserve">החלק </w:t>
      </w:r>
      <w:bookmarkStart w:id="16346" w:name="_ETM_Q33_317980"/>
      <w:bookmarkEnd w:id="16346"/>
      <w:r>
        <w:rPr>
          <w:rtl/>
        </w:rPr>
        <w:t xml:space="preserve">השני </w:t>
      </w:r>
      <w:bookmarkStart w:id="16347" w:name="_ETM_Q33_318340"/>
      <w:bookmarkEnd w:id="16347"/>
      <w:r>
        <w:rPr>
          <w:rtl/>
        </w:rPr>
        <w:t>של</w:t>
      </w:r>
      <w:bookmarkStart w:id="16348" w:name="_ETM_Q33_318939"/>
      <w:bookmarkEnd w:id="16348"/>
      <w:r>
        <w:rPr>
          <w:rtl/>
        </w:rPr>
        <w:t xml:space="preserve"> </w:t>
      </w:r>
      <w:bookmarkStart w:id="16349" w:name="_ETM_Q33_319450"/>
      <w:bookmarkEnd w:id="16349"/>
      <w:r>
        <w:rPr>
          <w:rtl/>
        </w:rPr>
        <w:t xml:space="preserve">הדברים </w:t>
      </w:r>
      <w:bookmarkStart w:id="16350" w:name="_ETM_Q33_319900"/>
      <w:bookmarkEnd w:id="16350"/>
      <w:r>
        <w:rPr>
          <w:rtl/>
        </w:rPr>
        <w:t xml:space="preserve">שלי </w:t>
      </w:r>
      <w:bookmarkStart w:id="16351" w:name="_ETM_Q33_320169"/>
      <w:bookmarkEnd w:id="16351"/>
      <w:r>
        <w:rPr>
          <w:rtl/>
        </w:rPr>
        <w:t xml:space="preserve">אני </w:t>
      </w:r>
      <w:bookmarkStart w:id="16352" w:name="_ETM_Q33_320349"/>
      <w:bookmarkEnd w:id="16352"/>
      <w:r>
        <w:rPr>
          <w:rtl/>
        </w:rPr>
        <w:t xml:space="preserve">מבקש </w:t>
      </w:r>
      <w:bookmarkStart w:id="16353" w:name="_ETM_Q33_320769"/>
      <w:bookmarkEnd w:id="16353"/>
      <w:r>
        <w:rPr>
          <w:rtl/>
        </w:rPr>
        <w:t>ל</w:t>
      </w:r>
      <w:r>
        <w:rPr>
          <w:rFonts w:hint="cs"/>
          <w:rtl/>
        </w:rPr>
        <w:t>י</w:t>
      </w:r>
      <w:r>
        <w:rPr>
          <w:rtl/>
        </w:rPr>
        <w:t xml:space="preserve">יחד </w:t>
      </w:r>
      <w:bookmarkStart w:id="16354" w:name="_ETM_Q33_321820"/>
      <w:bookmarkEnd w:id="16354"/>
      <w:r>
        <w:rPr>
          <w:rFonts w:hint="cs"/>
          <w:rtl/>
        </w:rPr>
        <w:t xml:space="preserve">– </w:t>
      </w:r>
      <w:r>
        <w:rPr>
          <w:rtl/>
        </w:rPr>
        <w:t xml:space="preserve">אינני </w:t>
      </w:r>
      <w:bookmarkStart w:id="16355" w:name="_ETM_Q33_322210"/>
      <w:bookmarkEnd w:id="16355"/>
      <w:r>
        <w:rPr>
          <w:rtl/>
        </w:rPr>
        <w:t xml:space="preserve">חבר </w:t>
      </w:r>
      <w:bookmarkStart w:id="16356" w:name="_ETM_Q33_322540"/>
      <w:bookmarkEnd w:id="16356"/>
      <w:r>
        <w:rPr>
          <w:rFonts w:hint="cs"/>
          <w:rtl/>
        </w:rPr>
        <w:t>בו</w:t>
      </w:r>
      <w:r>
        <w:rPr>
          <w:rtl/>
        </w:rPr>
        <w:t xml:space="preserve">ועדת </w:t>
      </w:r>
      <w:bookmarkStart w:id="16357" w:name="_ETM_Q33_322960"/>
      <w:bookmarkEnd w:id="16357"/>
      <w:r>
        <w:rPr>
          <w:rFonts w:hint="cs"/>
          <w:rtl/>
        </w:rPr>
        <w:t>ה</w:t>
      </w:r>
      <w:r>
        <w:rPr>
          <w:rtl/>
        </w:rPr>
        <w:t xml:space="preserve">חוץ </w:t>
      </w:r>
      <w:bookmarkStart w:id="16358" w:name="_ETM_Q33_323169"/>
      <w:bookmarkEnd w:id="16358"/>
      <w:r>
        <w:rPr>
          <w:rtl/>
        </w:rPr>
        <w:t>ו</w:t>
      </w:r>
      <w:r>
        <w:rPr>
          <w:rFonts w:hint="cs"/>
          <w:rtl/>
        </w:rPr>
        <w:t>ה</w:t>
      </w:r>
      <w:r>
        <w:rPr>
          <w:rtl/>
        </w:rPr>
        <w:t>ביטחון</w:t>
      </w:r>
      <w:r>
        <w:rPr>
          <w:rFonts w:hint="cs"/>
          <w:rtl/>
        </w:rPr>
        <w:t>,</w:t>
      </w:r>
      <w:r>
        <w:rPr>
          <w:rtl/>
        </w:rPr>
        <w:t xml:space="preserve"> </w:t>
      </w:r>
      <w:bookmarkStart w:id="16359" w:name="_ETM_Q33_324169"/>
      <w:bookmarkEnd w:id="16359"/>
      <w:r>
        <w:rPr>
          <w:rtl/>
        </w:rPr>
        <w:t xml:space="preserve">אבל </w:t>
      </w:r>
      <w:bookmarkStart w:id="16360" w:name="_ETM_Q33_325220"/>
      <w:bookmarkEnd w:id="16360"/>
      <w:r>
        <w:rPr>
          <w:rtl/>
        </w:rPr>
        <w:t xml:space="preserve">התרשמתי </w:t>
      </w:r>
      <w:bookmarkStart w:id="16361" w:name="_ETM_Q33_325880"/>
      <w:bookmarkEnd w:id="16361"/>
      <w:r>
        <w:rPr>
          <w:rtl/>
        </w:rPr>
        <w:t>מ</w:t>
      </w:r>
      <w:bookmarkStart w:id="16362" w:name="_ETM_Q33_326030"/>
      <w:bookmarkEnd w:id="16362"/>
      <w:r>
        <w:rPr>
          <w:rtl/>
        </w:rPr>
        <w:t xml:space="preserve">התקשורת </w:t>
      </w:r>
      <w:bookmarkStart w:id="16363" w:name="_ETM_Q33_326780"/>
      <w:bookmarkStart w:id="16364" w:name="_ETM_Q33_327069"/>
      <w:bookmarkStart w:id="16365" w:name="_ETM_Q33_327129"/>
      <w:bookmarkEnd w:id="16363"/>
      <w:bookmarkEnd w:id="16364"/>
      <w:bookmarkEnd w:id="16365"/>
      <w:proofErr w:type="spellStart"/>
      <w:r>
        <w:rPr>
          <w:rFonts w:hint="cs"/>
          <w:rtl/>
        </w:rPr>
        <w:t>מה</w:t>
      </w:r>
      <w:r>
        <w:rPr>
          <w:rtl/>
        </w:rPr>
        <w:t>פארסה</w:t>
      </w:r>
      <w:proofErr w:type="spellEnd"/>
      <w:r>
        <w:rPr>
          <w:rtl/>
        </w:rPr>
        <w:t xml:space="preserve"> </w:t>
      </w:r>
      <w:bookmarkStart w:id="16366" w:name="_ETM_Q33_328220"/>
      <w:bookmarkEnd w:id="16366"/>
      <w:r>
        <w:rPr>
          <w:rtl/>
        </w:rPr>
        <w:t xml:space="preserve">כשהייתה </w:t>
      </w:r>
      <w:bookmarkStart w:id="16367" w:name="_ETM_Q33_328790"/>
      <w:bookmarkEnd w:id="16367"/>
      <w:r>
        <w:rPr>
          <w:rtl/>
        </w:rPr>
        <w:t xml:space="preserve">היום </w:t>
      </w:r>
      <w:bookmarkStart w:id="16368" w:name="_ETM_Q33_329030"/>
      <w:bookmarkEnd w:id="16368"/>
      <w:r>
        <w:rPr>
          <w:rtl/>
        </w:rPr>
        <w:t xml:space="preserve">בוועדת </w:t>
      </w:r>
      <w:bookmarkStart w:id="16369" w:name="_ETM_Q33_329569"/>
      <w:bookmarkEnd w:id="16369"/>
      <w:r>
        <w:rPr>
          <w:rFonts w:hint="cs"/>
          <w:rtl/>
        </w:rPr>
        <w:t>ה</w:t>
      </w:r>
      <w:r>
        <w:rPr>
          <w:rtl/>
        </w:rPr>
        <w:t xml:space="preserve">חוץ </w:t>
      </w:r>
      <w:bookmarkStart w:id="16370" w:name="_ETM_Q33_329840"/>
      <w:bookmarkEnd w:id="16370"/>
      <w:r>
        <w:rPr>
          <w:rtl/>
        </w:rPr>
        <w:t>ו</w:t>
      </w:r>
      <w:r>
        <w:rPr>
          <w:rFonts w:hint="cs"/>
          <w:rtl/>
        </w:rPr>
        <w:t>ה</w:t>
      </w:r>
      <w:r>
        <w:rPr>
          <w:rtl/>
        </w:rPr>
        <w:t>ביטחון</w:t>
      </w:r>
      <w:r>
        <w:rPr>
          <w:rFonts w:hint="cs"/>
          <w:rtl/>
        </w:rPr>
        <w:t>.</w:t>
      </w:r>
      <w:bookmarkStart w:id="16371" w:name="_ETM_Q33_331400"/>
      <w:bookmarkEnd w:id="16371"/>
      <w:r>
        <w:rPr>
          <w:rtl/>
        </w:rPr>
        <w:t xml:space="preserve"> </w:t>
      </w:r>
      <w:bookmarkStart w:id="16372" w:name="_ETM_Q33_332150"/>
      <w:bookmarkEnd w:id="16372"/>
      <w:r>
        <w:rPr>
          <w:rtl/>
        </w:rPr>
        <w:t xml:space="preserve">הממשלה </w:t>
      </w:r>
      <w:bookmarkStart w:id="16373" w:name="_ETM_Q33_332780"/>
      <w:bookmarkEnd w:id="16373"/>
      <w:r>
        <w:rPr>
          <w:rtl/>
        </w:rPr>
        <w:t xml:space="preserve">מביאה </w:t>
      </w:r>
      <w:bookmarkStart w:id="16374" w:name="_ETM_Q33_333200"/>
      <w:bookmarkEnd w:id="16374"/>
      <w:r>
        <w:rPr>
          <w:rtl/>
        </w:rPr>
        <w:t xml:space="preserve">צו </w:t>
      </w:r>
      <w:bookmarkStart w:id="16375" w:name="_ETM_Q33_333590"/>
      <w:bookmarkEnd w:id="16375"/>
      <w:r>
        <w:rPr>
          <w:rtl/>
        </w:rPr>
        <w:t xml:space="preserve">8 </w:t>
      </w:r>
      <w:bookmarkStart w:id="16376" w:name="_ETM_Q33_335299"/>
      <w:bookmarkEnd w:id="16376"/>
      <w:r>
        <w:rPr>
          <w:rtl/>
        </w:rPr>
        <w:t xml:space="preserve">לגיוס </w:t>
      </w:r>
      <w:bookmarkStart w:id="16377" w:name="_ETM_Q33_335959"/>
      <w:bookmarkEnd w:id="16377"/>
      <w:r>
        <w:rPr>
          <w:rtl/>
        </w:rPr>
        <w:t xml:space="preserve">חיילי </w:t>
      </w:r>
      <w:bookmarkStart w:id="16378" w:name="_ETM_Q33_336439"/>
      <w:bookmarkEnd w:id="16378"/>
      <w:r>
        <w:rPr>
          <w:rtl/>
        </w:rPr>
        <w:t xml:space="preserve">מילואים </w:t>
      </w:r>
      <w:bookmarkStart w:id="16379" w:name="_ETM_Q33_336980"/>
      <w:bookmarkEnd w:id="16379"/>
      <w:r>
        <w:rPr>
          <w:rtl/>
        </w:rPr>
        <w:t xml:space="preserve">עוד </w:t>
      </w:r>
      <w:bookmarkStart w:id="16380" w:name="_ETM_Q33_337279"/>
      <w:bookmarkEnd w:id="16380"/>
      <w:r>
        <w:rPr>
          <w:rtl/>
        </w:rPr>
        <w:t>פעם</w:t>
      </w:r>
      <w:r>
        <w:rPr>
          <w:rFonts w:hint="cs"/>
          <w:rtl/>
        </w:rPr>
        <w:t>,</w:t>
      </w:r>
      <w:r>
        <w:rPr>
          <w:rtl/>
        </w:rPr>
        <w:t xml:space="preserve"> </w:t>
      </w:r>
      <w:bookmarkStart w:id="16381" w:name="_ETM_Q33_339230"/>
      <w:bookmarkEnd w:id="16381"/>
      <w:r>
        <w:rPr>
          <w:rtl/>
        </w:rPr>
        <w:t xml:space="preserve">כדי </w:t>
      </w:r>
      <w:bookmarkStart w:id="16382" w:name="_ETM_Q33_339709"/>
      <w:bookmarkEnd w:id="16382"/>
      <w:r>
        <w:rPr>
          <w:rtl/>
        </w:rPr>
        <w:t xml:space="preserve">להיכנס </w:t>
      </w:r>
      <w:bookmarkStart w:id="16383" w:name="_ETM_Q33_340430"/>
      <w:bookmarkEnd w:id="16383"/>
      <w:r>
        <w:rPr>
          <w:rtl/>
        </w:rPr>
        <w:t>ל</w:t>
      </w:r>
      <w:r>
        <w:rPr>
          <w:rFonts w:hint="cs"/>
          <w:rtl/>
        </w:rPr>
        <w:t>איזו</w:t>
      </w:r>
      <w:r>
        <w:rPr>
          <w:rtl/>
        </w:rPr>
        <w:t xml:space="preserve"> </w:t>
      </w:r>
      <w:bookmarkStart w:id="16384" w:name="_ETM_Q33_341510"/>
      <w:bookmarkEnd w:id="16384"/>
      <w:r>
        <w:rPr>
          <w:rtl/>
        </w:rPr>
        <w:t xml:space="preserve">מלחמה </w:t>
      </w:r>
      <w:bookmarkStart w:id="16385" w:name="_ETM_Q33_342200"/>
      <w:bookmarkEnd w:id="16385"/>
      <w:r>
        <w:rPr>
          <w:rtl/>
        </w:rPr>
        <w:t xml:space="preserve">בעזה </w:t>
      </w:r>
      <w:bookmarkStart w:id="16386" w:name="_ETM_Q33_342709"/>
      <w:bookmarkEnd w:id="16386"/>
      <w:r>
        <w:rPr>
          <w:rtl/>
        </w:rPr>
        <w:t>שאף</w:t>
      </w:r>
      <w:bookmarkStart w:id="16387" w:name="_ETM_Q33_343100"/>
      <w:bookmarkEnd w:id="16387"/>
      <w:r>
        <w:rPr>
          <w:rFonts w:hint="cs"/>
          <w:rtl/>
        </w:rPr>
        <w:t xml:space="preserve"> אחד</w:t>
      </w:r>
      <w:r>
        <w:rPr>
          <w:rtl/>
        </w:rPr>
        <w:t xml:space="preserve"> </w:t>
      </w:r>
      <w:bookmarkStart w:id="16388" w:name="_ETM_Q33_343310"/>
      <w:bookmarkEnd w:id="16388"/>
      <w:r>
        <w:rPr>
          <w:rtl/>
        </w:rPr>
        <w:t xml:space="preserve">לא </w:t>
      </w:r>
      <w:bookmarkStart w:id="16389" w:name="_ETM_Q33_343400"/>
      <w:bookmarkEnd w:id="16389"/>
      <w:r>
        <w:rPr>
          <w:rtl/>
        </w:rPr>
        <w:t xml:space="preserve">יודע </w:t>
      </w:r>
      <w:bookmarkStart w:id="16390" w:name="_ETM_Q33_343790"/>
      <w:bookmarkEnd w:id="16390"/>
      <w:r>
        <w:rPr>
          <w:rtl/>
        </w:rPr>
        <w:t xml:space="preserve">להגדיר </w:t>
      </w:r>
      <w:bookmarkStart w:id="16391" w:name="_ETM_Q33_344419"/>
      <w:bookmarkEnd w:id="16391"/>
      <w:r>
        <w:rPr>
          <w:rtl/>
        </w:rPr>
        <w:t xml:space="preserve">אותה </w:t>
      </w:r>
      <w:bookmarkStart w:id="16392" w:name="_ETM_Q33_345200"/>
      <w:bookmarkEnd w:id="16392"/>
      <w:r>
        <w:rPr>
          <w:rtl/>
        </w:rPr>
        <w:t xml:space="preserve">חוץ </w:t>
      </w:r>
      <w:bookmarkStart w:id="16393" w:name="_ETM_Q33_345590"/>
      <w:bookmarkEnd w:id="16393"/>
      <w:proofErr w:type="spellStart"/>
      <w:r>
        <w:rPr>
          <w:rtl/>
        </w:rPr>
        <w:t>מסמוטריץ</w:t>
      </w:r>
      <w:proofErr w:type="spellEnd"/>
      <w:r>
        <w:rPr>
          <w:rFonts w:hint="cs"/>
          <w:rtl/>
        </w:rPr>
        <w:t>'</w:t>
      </w:r>
      <w:r>
        <w:rPr>
          <w:rtl/>
        </w:rPr>
        <w:t xml:space="preserve"> </w:t>
      </w:r>
      <w:bookmarkStart w:id="16394" w:name="_ETM_Q33_346340"/>
      <w:bookmarkEnd w:id="16394"/>
      <w:r>
        <w:rPr>
          <w:rtl/>
        </w:rPr>
        <w:t xml:space="preserve">ובן </w:t>
      </w:r>
      <w:bookmarkStart w:id="16395" w:name="_ETM_Q33_346760"/>
      <w:bookmarkEnd w:id="16395"/>
      <w:r>
        <w:rPr>
          <w:rtl/>
        </w:rPr>
        <w:t>גבי</w:t>
      </w:r>
      <w:r>
        <w:rPr>
          <w:rFonts w:hint="cs"/>
          <w:rtl/>
        </w:rPr>
        <w:t>ר.</w:t>
      </w:r>
      <w:r>
        <w:rPr>
          <w:rtl/>
        </w:rPr>
        <w:t xml:space="preserve"> </w:t>
      </w:r>
      <w:bookmarkStart w:id="16396" w:name="_ETM_Q33_347480"/>
      <w:bookmarkEnd w:id="16396"/>
      <w:r>
        <w:rPr>
          <w:rtl/>
        </w:rPr>
        <w:t xml:space="preserve">גם </w:t>
      </w:r>
      <w:bookmarkStart w:id="16397" w:name="_ETM_Q33_347720"/>
      <w:bookmarkEnd w:id="16397"/>
      <w:r>
        <w:rPr>
          <w:rtl/>
        </w:rPr>
        <w:t>ר</w:t>
      </w:r>
      <w:r>
        <w:rPr>
          <w:rFonts w:hint="cs"/>
          <w:rtl/>
        </w:rPr>
        <w:t xml:space="preserve">אש הממשלה </w:t>
      </w:r>
      <w:bookmarkStart w:id="16398" w:name="_ETM_Q33_348590"/>
      <w:bookmarkEnd w:id="16398"/>
      <w:r>
        <w:rPr>
          <w:rtl/>
        </w:rPr>
        <w:t xml:space="preserve">לא </w:t>
      </w:r>
      <w:bookmarkStart w:id="16399" w:name="_ETM_Q33_348740"/>
      <w:bookmarkEnd w:id="16399"/>
      <w:r>
        <w:rPr>
          <w:rtl/>
        </w:rPr>
        <w:t>יודע</w:t>
      </w:r>
      <w:r>
        <w:rPr>
          <w:rFonts w:hint="cs"/>
          <w:rtl/>
        </w:rPr>
        <w:t>.</w:t>
      </w:r>
      <w:r>
        <w:rPr>
          <w:rtl/>
        </w:rPr>
        <w:t xml:space="preserve"> </w:t>
      </w:r>
      <w:bookmarkStart w:id="16400" w:name="_ETM_Q33_350030"/>
      <w:bookmarkEnd w:id="16400"/>
      <w:r>
        <w:rPr>
          <w:rtl/>
        </w:rPr>
        <w:t xml:space="preserve">איך </w:t>
      </w:r>
      <w:bookmarkStart w:id="16401" w:name="_ETM_Q33_350480"/>
      <w:bookmarkEnd w:id="16401"/>
      <w:r>
        <w:rPr>
          <w:rtl/>
        </w:rPr>
        <w:t xml:space="preserve">אתם </w:t>
      </w:r>
      <w:bookmarkStart w:id="16402" w:name="_ETM_Q33_351050"/>
      <w:bookmarkEnd w:id="16402"/>
      <w:r>
        <w:rPr>
          <w:rtl/>
        </w:rPr>
        <w:t xml:space="preserve">לא </w:t>
      </w:r>
      <w:bookmarkStart w:id="16403" w:name="_ETM_Q33_351349"/>
      <w:bookmarkEnd w:id="16403"/>
      <w:r>
        <w:rPr>
          <w:rtl/>
        </w:rPr>
        <w:t>מתביישים</w:t>
      </w:r>
      <w:r>
        <w:rPr>
          <w:rFonts w:hint="cs"/>
          <w:rtl/>
        </w:rPr>
        <w:t>?</w:t>
      </w:r>
      <w:r>
        <w:rPr>
          <w:rtl/>
        </w:rPr>
        <w:t xml:space="preserve"> </w:t>
      </w:r>
      <w:bookmarkStart w:id="16404" w:name="_ETM_Q33_353260"/>
      <w:bookmarkEnd w:id="16404"/>
      <w:r>
        <w:rPr>
          <w:rtl/>
        </w:rPr>
        <w:t xml:space="preserve">צו </w:t>
      </w:r>
      <w:bookmarkStart w:id="16405" w:name="_ETM_Q33_353590"/>
      <w:bookmarkEnd w:id="16405"/>
      <w:r>
        <w:rPr>
          <w:rtl/>
        </w:rPr>
        <w:t>8</w:t>
      </w:r>
      <w:bookmarkStart w:id="16406" w:name="_ETM_Q33_356120"/>
      <w:bookmarkEnd w:id="16406"/>
      <w:r>
        <w:rPr>
          <w:rFonts w:hint="cs"/>
          <w:rtl/>
        </w:rPr>
        <w:t xml:space="preserve">. </w:t>
      </w:r>
      <w:bookmarkStart w:id="16407" w:name="_ETM_Q33_359807"/>
      <w:bookmarkStart w:id="16408" w:name="_ETM_Q33_359898"/>
      <w:bookmarkStart w:id="16409" w:name="_ETM_Q33_359929"/>
      <w:bookmarkStart w:id="16410" w:name="_ETM_Q33_359993"/>
      <w:bookmarkEnd w:id="16407"/>
      <w:bookmarkEnd w:id="16408"/>
      <w:bookmarkEnd w:id="16409"/>
      <w:bookmarkEnd w:id="16410"/>
      <w:r>
        <w:rPr>
          <w:rtl/>
        </w:rPr>
        <w:t xml:space="preserve">כמובן </w:t>
      </w:r>
      <w:bookmarkStart w:id="16411" w:name="_ETM_Q33_356749"/>
      <w:bookmarkEnd w:id="16411"/>
      <w:r>
        <w:rPr>
          <w:rtl/>
        </w:rPr>
        <w:t xml:space="preserve">שזה </w:t>
      </w:r>
      <w:bookmarkStart w:id="16412" w:name="_ETM_Q33_357079"/>
      <w:bookmarkEnd w:id="16412"/>
      <w:r>
        <w:rPr>
          <w:rtl/>
        </w:rPr>
        <w:t xml:space="preserve">לא </w:t>
      </w:r>
      <w:bookmarkStart w:id="16413" w:name="_ETM_Q33_357230"/>
      <w:bookmarkEnd w:id="16413"/>
      <w:r>
        <w:rPr>
          <w:rtl/>
        </w:rPr>
        <w:t>עבר</w:t>
      </w:r>
      <w:r>
        <w:rPr>
          <w:rFonts w:hint="cs"/>
          <w:rtl/>
        </w:rPr>
        <w:t>,</w:t>
      </w:r>
      <w:r>
        <w:rPr>
          <w:rtl/>
        </w:rPr>
        <w:t xml:space="preserve"> </w:t>
      </w:r>
      <w:bookmarkStart w:id="16414" w:name="_ETM_Q33_357709"/>
      <w:bookmarkEnd w:id="16414"/>
      <w:r>
        <w:rPr>
          <w:rtl/>
        </w:rPr>
        <w:t xml:space="preserve">כי </w:t>
      </w:r>
      <w:bookmarkStart w:id="16415" w:name="_ETM_Q33_358069"/>
      <w:bookmarkStart w:id="16416" w:name="_ETM_Q33_358489"/>
      <w:bookmarkEnd w:id="16415"/>
      <w:bookmarkEnd w:id="16416"/>
      <w:r>
        <w:rPr>
          <w:rtl/>
        </w:rPr>
        <w:t xml:space="preserve">לא </w:t>
      </w:r>
      <w:bookmarkStart w:id="16417" w:name="_ETM_Q33_358639"/>
      <w:bookmarkEnd w:id="16417"/>
      <w:r>
        <w:rPr>
          <w:rFonts w:hint="cs"/>
          <w:rtl/>
        </w:rPr>
        <w:t xml:space="preserve">היה </w:t>
      </w:r>
      <w:bookmarkStart w:id="16418" w:name="_ETM_Q33_358760"/>
      <w:bookmarkEnd w:id="16418"/>
      <w:r>
        <w:rPr>
          <w:rtl/>
        </w:rPr>
        <w:t xml:space="preserve">רוב </w:t>
      </w:r>
      <w:bookmarkStart w:id="16419" w:name="_ETM_Q33_359029"/>
      <w:bookmarkEnd w:id="16419"/>
      <w:r>
        <w:rPr>
          <w:rtl/>
        </w:rPr>
        <w:t>לקואליציה</w:t>
      </w:r>
      <w:r>
        <w:rPr>
          <w:rFonts w:hint="cs"/>
          <w:rtl/>
        </w:rPr>
        <w:t>.</w:t>
      </w:r>
      <w:r>
        <w:rPr>
          <w:rtl/>
        </w:rPr>
        <w:t xml:space="preserve"> </w:t>
      </w:r>
      <w:bookmarkStart w:id="16420" w:name="_ETM_Q33_361330"/>
      <w:bookmarkEnd w:id="16420"/>
      <w:r>
        <w:rPr>
          <w:rFonts w:hint="cs"/>
          <w:rtl/>
        </w:rPr>
        <w:t xml:space="preserve">עשו </w:t>
      </w:r>
      <w:bookmarkStart w:id="16421" w:name="_ETM_Q33_361659"/>
      <w:bookmarkEnd w:id="16421"/>
      <w:proofErr w:type="spellStart"/>
      <w:r>
        <w:rPr>
          <w:rtl/>
        </w:rPr>
        <w:t>ר</w:t>
      </w:r>
      <w:r>
        <w:rPr>
          <w:rFonts w:hint="cs"/>
          <w:rtl/>
        </w:rPr>
        <w:t>וו</w:t>
      </w:r>
      <w:r>
        <w:rPr>
          <w:rtl/>
        </w:rPr>
        <w:t>יזיה</w:t>
      </w:r>
      <w:proofErr w:type="spellEnd"/>
      <w:r>
        <w:rPr>
          <w:rtl/>
        </w:rPr>
        <w:t xml:space="preserve"> </w:t>
      </w:r>
      <w:bookmarkStart w:id="16422" w:name="_ETM_Q33_363180"/>
      <w:bookmarkEnd w:id="16422"/>
      <w:r>
        <w:rPr>
          <w:rtl/>
        </w:rPr>
        <w:t xml:space="preserve">כי </w:t>
      </w:r>
      <w:bookmarkStart w:id="16423" w:name="_ETM_Q33_363360"/>
      <w:bookmarkEnd w:id="16423"/>
      <w:r>
        <w:rPr>
          <w:rtl/>
        </w:rPr>
        <w:t xml:space="preserve">הוא </w:t>
      </w:r>
      <w:bookmarkStart w:id="16424" w:name="_ETM_Q33_363510"/>
      <w:bookmarkEnd w:id="16424"/>
      <w:r>
        <w:rPr>
          <w:rtl/>
        </w:rPr>
        <w:t xml:space="preserve">נכשל </w:t>
      </w:r>
      <w:bookmarkStart w:id="16425" w:name="_ETM_Q33_363989"/>
      <w:bookmarkEnd w:id="16425"/>
      <w:r>
        <w:rPr>
          <w:rtl/>
        </w:rPr>
        <w:t>ב</w:t>
      </w:r>
      <w:r>
        <w:rPr>
          <w:rFonts w:hint="cs"/>
          <w:rtl/>
        </w:rPr>
        <w:t xml:space="preserve">הצבעה. </w:t>
      </w:r>
      <w:bookmarkStart w:id="16426" w:name="_ETM_Q33_365419"/>
      <w:bookmarkEnd w:id="16426"/>
      <w:r>
        <w:rPr>
          <w:rtl/>
        </w:rPr>
        <w:t>ו</w:t>
      </w:r>
      <w:r>
        <w:rPr>
          <w:rFonts w:hint="cs"/>
          <w:rtl/>
        </w:rPr>
        <w:t>מה</w:t>
      </w:r>
      <w:bookmarkStart w:id="16427" w:name="_ETM_Q33_367769"/>
      <w:bookmarkEnd w:id="16427"/>
      <w:r>
        <w:rPr>
          <w:rFonts w:hint="cs"/>
          <w:rtl/>
        </w:rPr>
        <w:t xml:space="preserve"> יקרה מחר </w:t>
      </w:r>
      <w:bookmarkStart w:id="16428" w:name="_ETM_Q33_365659"/>
      <w:bookmarkStart w:id="16429" w:name="_ETM_Q33_365810"/>
      <w:bookmarkStart w:id="16430" w:name="_ETM_Q33_366349"/>
      <w:bookmarkStart w:id="16431" w:name="_ETM_Q33_368500"/>
      <w:bookmarkEnd w:id="16428"/>
      <w:bookmarkEnd w:id="16429"/>
      <w:bookmarkEnd w:id="16430"/>
      <w:bookmarkEnd w:id="16431"/>
      <w:r>
        <w:rPr>
          <w:rFonts w:hint="eastAsia"/>
          <w:rtl/>
        </w:rPr>
        <w:t xml:space="preserve">– </w:t>
      </w:r>
      <w:r>
        <w:rPr>
          <w:rFonts w:hint="cs"/>
          <w:rtl/>
        </w:rPr>
        <w:t xml:space="preserve">תביאו את חברי </w:t>
      </w:r>
      <w:bookmarkStart w:id="16432" w:name="_ETM_Q33_369099"/>
      <w:bookmarkStart w:id="16433" w:name="_ETM_Q33_369730"/>
      <w:bookmarkEnd w:id="16432"/>
      <w:bookmarkEnd w:id="16433"/>
      <w:r>
        <w:rPr>
          <w:rtl/>
        </w:rPr>
        <w:t xml:space="preserve">הכנסת </w:t>
      </w:r>
      <w:bookmarkStart w:id="16434" w:name="_ETM_Q33_370299"/>
      <w:bookmarkEnd w:id="16434"/>
      <w:r>
        <w:rPr>
          <w:rtl/>
        </w:rPr>
        <w:t xml:space="preserve">החרדים </w:t>
      </w:r>
      <w:bookmarkStart w:id="16435" w:name="_ETM_Q33_370930"/>
      <w:bookmarkEnd w:id="16435"/>
      <w:r>
        <w:rPr>
          <w:rtl/>
        </w:rPr>
        <w:t>להצביע</w:t>
      </w:r>
      <w:r>
        <w:rPr>
          <w:rFonts w:hint="cs"/>
          <w:rtl/>
        </w:rPr>
        <w:t>?</w:t>
      </w:r>
      <w:r>
        <w:rPr>
          <w:rtl/>
        </w:rPr>
        <w:t xml:space="preserve"> </w:t>
      </w:r>
      <w:bookmarkStart w:id="16436" w:name="_ETM_Q33_373999"/>
      <w:bookmarkEnd w:id="16436"/>
      <w:r>
        <w:rPr>
          <w:rFonts w:hint="cs"/>
          <w:rtl/>
        </w:rPr>
        <w:t xml:space="preserve">אותם תביאו להצביע על </w:t>
      </w:r>
      <w:bookmarkStart w:id="16437" w:name="_ETM_Q33_374209"/>
      <w:bookmarkStart w:id="16438" w:name="_ETM_Q33_374510"/>
      <w:bookmarkStart w:id="16439" w:name="_ETM_Q33_374930"/>
      <w:bookmarkStart w:id="16440" w:name="_ETM_Q33_375589"/>
      <w:bookmarkEnd w:id="16437"/>
      <w:bookmarkEnd w:id="16438"/>
      <w:bookmarkEnd w:id="16439"/>
      <w:bookmarkEnd w:id="16440"/>
      <w:r>
        <w:rPr>
          <w:rFonts w:hint="cs"/>
          <w:rtl/>
        </w:rPr>
        <w:t>צווי</w:t>
      </w:r>
      <w:bookmarkStart w:id="16441" w:name="_ETM_Q33_375748"/>
      <w:bookmarkEnd w:id="16441"/>
      <w:r>
        <w:rPr>
          <w:rFonts w:hint="cs"/>
          <w:rtl/>
        </w:rPr>
        <w:t xml:space="preserve"> 8 לילדים של כולנו?</w:t>
      </w:r>
      <w:r w:rsidR="00A55281">
        <w:rPr>
          <w:rFonts w:hint="cs"/>
          <w:rtl/>
        </w:rPr>
        <w:t xml:space="preserve"> </w:t>
      </w:r>
      <w:bookmarkStart w:id="16442" w:name="_ETM_Q33_375650"/>
      <w:bookmarkEnd w:id="16442"/>
    </w:p>
    <w:p w:rsidR="007B6B6A" w:rsidRDefault="007B6B6A" w:rsidP="00EF76F6">
      <w:pPr>
        <w:rPr>
          <w:rtl/>
        </w:rPr>
      </w:pPr>
      <w:bookmarkStart w:id="16443" w:name="_ETM_Q33_393957"/>
      <w:bookmarkEnd w:id="16443"/>
    </w:p>
    <w:p w:rsidR="007B6B6A" w:rsidRDefault="007B6B6A" w:rsidP="00EF76F6">
      <w:pPr>
        <w:pStyle w:val="af5"/>
        <w:keepNext/>
        <w:rPr>
          <w:rtl/>
        </w:rPr>
      </w:pPr>
      <w:bookmarkStart w:id="16444" w:name="ET_interruption_6519_5"/>
      <w:r w:rsidRPr="00F8384A">
        <w:rPr>
          <w:rStyle w:val="TagStyle"/>
          <w:rtl/>
        </w:rPr>
        <w:t xml:space="preserve"> &lt;&lt; קריאה &gt;&gt; </w:t>
      </w:r>
      <w:r>
        <w:rPr>
          <w:rtl/>
        </w:rPr>
        <w:t>סימון מושיאשוילי (ש"ס):</w:t>
      </w:r>
      <w:r w:rsidRPr="00F8384A">
        <w:rPr>
          <w:rStyle w:val="TagStyle"/>
          <w:rtl/>
        </w:rPr>
        <w:t xml:space="preserve"> &lt;&lt; קריאה &gt;&gt;</w:t>
      </w:r>
      <w:r w:rsidR="00A55281">
        <w:rPr>
          <w:rtl/>
        </w:rPr>
        <w:t xml:space="preserve"> </w:t>
      </w:r>
      <w:bookmarkEnd w:id="16444"/>
    </w:p>
    <w:p w:rsidR="007B6B6A" w:rsidRDefault="007B6B6A" w:rsidP="00A55281">
      <w:pPr>
        <w:rPr>
          <w:rtl/>
        </w:rPr>
      </w:pPr>
    </w:p>
    <w:p w:rsidR="007B6B6A" w:rsidRDefault="007B6B6A" w:rsidP="00EF76F6">
      <w:pPr>
        <w:rPr>
          <w:rtl/>
        </w:rPr>
      </w:pPr>
      <w:bookmarkStart w:id="16445" w:name="_ETM_Q33_388645"/>
      <w:bookmarkEnd w:id="16445"/>
      <w:r>
        <w:rPr>
          <w:rFonts w:hint="cs"/>
          <w:rtl/>
        </w:rPr>
        <w:t xml:space="preserve">מיקי, אני שירתי, אני יכול </w:t>
      </w:r>
      <w:bookmarkStart w:id="16446" w:name="_ETM_Q33_389181"/>
      <w:bookmarkEnd w:id="16446"/>
      <w:r>
        <w:rPr>
          <w:rFonts w:hint="cs"/>
          <w:rtl/>
        </w:rPr>
        <w:t xml:space="preserve">להצביע. </w:t>
      </w:r>
    </w:p>
    <w:p w:rsidR="007B6B6A" w:rsidRDefault="007B6B6A" w:rsidP="00EF76F6">
      <w:pPr>
        <w:rPr>
          <w:rtl/>
        </w:rPr>
      </w:pPr>
      <w:bookmarkStart w:id="16447" w:name="_ETM_Q33_390973"/>
      <w:bookmarkStart w:id="16448" w:name="_ETM_Q33_391046"/>
      <w:bookmarkEnd w:id="16447"/>
      <w:bookmarkEnd w:id="16448"/>
    </w:p>
    <w:p w:rsidR="007B6B6A" w:rsidRDefault="007B6B6A" w:rsidP="00EF76F6">
      <w:pPr>
        <w:pStyle w:val="-"/>
        <w:keepNext/>
        <w:rPr>
          <w:rtl/>
        </w:rPr>
      </w:pPr>
      <w:bookmarkStart w:id="16449" w:name="ET_speakercontinue_5084_6"/>
      <w:r w:rsidRPr="00F8384A">
        <w:rPr>
          <w:rStyle w:val="TagStyle"/>
          <w:rtl/>
        </w:rPr>
        <w:t xml:space="preserve"> &lt;&lt; דובר_המשך &gt;&gt; </w:t>
      </w:r>
      <w:r>
        <w:rPr>
          <w:rtl/>
        </w:rPr>
        <w:t>מיקי לוי (יש עתיד):</w:t>
      </w:r>
      <w:r w:rsidRPr="00F8384A">
        <w:rPr>
          <w:rStyle w:val="TagStyle"/>
          <w:rtl/>
        </w:rPr>
        <w:t xml:space="preserve"> &lt;&lt; דובר_המשך &gt;&gt;</w:t>
      </w:r>
      <w:r w:rsidR="00A55281">
        <w:rPr>
          <w:rtl/>
        </w:rPr>
        <w:t xml:space="preserve"> </w:t>
      </w:r>
      <w:bookmarkEnd w:id="16449"/>
    </w:p>
    <w:p w:rsidR="007B6B6A" w:rsidRDefault="007B6B6A" w:rsidP="00A55281">
      <w:pPr>
        <w:rPr>
          <w:rtl/>
        </w:rPr>
      </w:pPr>
    </w:p>
    <w:p w:rsidR="007B6B6A" w:rsidRDefault="007B6B6A" w:rsidP="00EF76F6">
      <w:pPr>
        <w:rPr>
          <w:rtl/>
        </w:rPr>
      </w:pPr>
      <w:bookmarkStart w:id="16450" w:name="_ETM_Q33_391984"/>
      <w:bookmarkEnd w:id="16450"/>
      <w:r>
        <w:rPr>
          <w:rFonts w:hint="cs"/>
          <w:rtl/>
        </w:rPr>
        <w:t xml:space="preserve">אתה כן. </w:t>
      </w:r>
    </w:p>
    <w:p w:rsidR="007B6B6A" w:rsidRDefault="007B6B6A" w:rsidP="00EF76F6">
      <w:pPr>
        <w:rPr>
          <w:rtl/>
        </w:rPr>
      </w:pPr>
    </w:p>
    <w:p w:rsidR="007B6B6A" w:rsidRDefault="007B6B6A" w:rsidP="00EF76F6">
      <w:pPr>
        <w:pStyle w:val="af6"/>
        <w:keepNext/>
        <w:rPr>
          <w:rtl/>
        </w:rPr>
      </w:pPr>
      <w:r w:rsidRPr="00F8384A">
        <w:rPr>
          <w:rStyle w:val="TagStyle"/>
          <w:rtl/>
        </w:rPr>
        <w:t xml:space="preserve"> &lt;&lt; יור &gt;&gt; </w:t>
      </w:r>
      <w:r>
        <w:rPr>
          <w:rtl/>
        </w:rPr>
        <w:t>היו"ר סימון דוידסון:</w:t>
      </w:r>
      <w:r w:rsidRPr="00F8384A">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bookmarkStart w:id="16451" w:name="_ETM_Q33_387881"/>
      <w:bookmarkEnd w:id="16451"/>
      <w:r>
        <w:rPr>
          <w:rFonts w:hint="cs"/>
          <w:rtl/>
        </w:rPr>
        <w:t xml:space="preserve">חיל הים. </w:t>
      </w:r>
    </w:p>
    <w:p w:rsidR="007B6B6A" w:rsidRDefault="007B6B6A" w:rsidP="00EF76F6">
      <w:pPr>
        <w:rPr>
          <w:rtl/>
        </w:rPr>
      </w:pPr>
      <w:bookmarkStart w:id="16452" w:name="_ETM_Q33_389486"/>
      <w:bookmarkStart w:id="16453" w:name="_ETM_Q33_389556"/>
      <w:bookmarkEnd w:id="16452"/>
      <w:bookmarkEnd w:id="16453"/>
    </w:p>
    <w:p w:rsidR="007B6B6A" w:rsidRDefault="007B6B6A" w:rsidP="00EF76F6">
      <w:pPr>
        <w:pStyle w:val="-"/>
        <w:keepNext/>
        <w:rPr>
          <w:rtl/>
        </w:rPr>
      </w:pPr>
      <w:bookmarkStart w:id="16454" w:name="ET_speakercontinue_5084_8"/>
      <w:r w:rsidRPr="00F8384A">
        <w:rPr>
          <w:rStyle w:val="TagStyle"/>
          <w:rtl/>
        </w:rPr>
        <w:t xml:space="preserve"> &lt;&lt; דובר_המשך &gt;&gt; </w:t>
      </w:r>
      <w:r>
        <w:rPr>
          <w:rtl/>
        </w:rPr>
        <w:t>מיקי לוי (יש עתיד):</w:t>
      </w:r>
      <w:r w:rsidRPr="00F8384A">
        <w:rPr>
          <w:rStyle w:val="TagStyle"/>
          <w:rtl/>
        </w:rPr>
        <w:t xml:space="preserve"> &lt;&lt; דובר_המשך &gt;&gt;</w:t>
      </w:r>
      <w:r w:rsidR="00A55281">
        <w:rPr>
          <w:rtl/>
        </w:rPr>
        <w:t xml:space="preserve"> </w:t>
      </w:r>
      <w:bookmarkEnd w:id="16454"/>
    </w:p>
    <w:p w:rsidR="007B6B6A" w:rsidRDefault="007B6B6A" w:rsidP="00A55281">
      <w:pPr>
        <w:rPr>
          <w:rtl/>
        </w:rPr>
      </w:pPr>
    </w:p>
    <w:p w:rsidR="007B6B6A" w:rsidRDefault="007B6B6A" w:rsidP="00EF76F6">
      <w:pPr>
        <w:rPr>
          <w:rtl/>
        </w:rPr>
      </w:pPr>
      <w:bookmarkStart w:id="16455" w:name="_ETM_Q33_391476"/>
      <w:bookmarkEnd w:id="16455"/>
      <w:r>
        <w:rPr>
          <w:rFonts w:hint="cs"/>
          <w:rtl/>
        </w:rPr>
        <w:t xml:space="preserve">לא, יש שם אצלם </w:t>
      </w:r>
      <w:bookmarkStart w:id="16456" w:name="_ETM_Q33_389309"/>
      <w:bookmarkEnd w:id="16456"/>
      <w:r>
        <w:rPr>
          <w:rFonts w:hint="cs"/>
          <w:rtl/>
        </w:rPr>
        <w:t xml:space="preserve">כמה שיכולים להצביע. </w:t>
      </w:r>
      <w:bookmarkStart w:id="16457" w:name="_ETM_Q33_397150"/>
      <w:bookmarkEnd w:id="16457"/>
    </w:p>
    <w:p w:rsidR="007B6B6A" w:rsidRDefault="007B6B6A" w:rsidP="00EF76F6">
      <w:pPr>
        <w:rPr>
          <w:rtl/>
        </w:rPr>
      </w:pPr>
    </w:p>
    <w:p w:rsidR="007B6B6A" w:rsidRDefault="007B6B6A" w:rsidP="00EF76F6">
      <w:pPr>
        <w:rPr>
          <w:rtl/>
        </w:rPr>
      </w:pPr>
      <w:r>
        <w:rPr>
          <w:rtl/>
        </w:rPr>
        <w:t xml:space="preserve">לא </w:t>
      </w:r>
      <w:bookmarkStart w:id="16458" w:name="_ETM_Q33_397480"/>
      <w:bookmarkEnd w:id="16458"/>
      <w:r>
        <w:rPr>
          <w:rtl/>
        </w:rPr>
        <w:t xml:space="preserve">יעלה </w:t>
      </w:r>
      <w:bookmarkStart w:id="16459" w:name="_ETM_Q33_398019"/>
      <w:bookmarkEnd w:id="16459"/>
      <w:r>
        <w:rPr>
          <w:rtl/>
        </w:rPr>
        <w:t xml:space="preserve">על </w:t>
      </w:r>
      <w:bookmarkStart w:id="16460" w:name="_ETM_Q33_398260"/>
      <w:bookmarkEnd w:id="16460"/>
      <w:r>
        <w:rPr>
          <w:rtl/>
        </w:rPr>
        <w:t xml:space="preserve">הדעת </w:t>
      </w:r>
      <w:bookmarkStart w:id="16461" w:name="_ETM_Q33_399370"/>
      <w:bookmarkEnd w:id="16461"/>
      <w:r>
        <w:rPr>
          <w:rtl/>
        </w:rPr>
        <w:t xml:space="preserve">בוועדת </w:t>
      </w:r>
      <w:bookmarkStart w:id="16462" w:name="_ETM_Q33_400120"/>
      <w:bookmarkEnd w:id="16462"/>
      <w:r>
        <w:rPr>
          <w:rFonts w:hint="cs"/>
          <w:rtl/>
        </w:rPr>
        <w:t>ה</w:t>
      </w:r>
      <w:r>
        <w:rPr>
          <w:rtl/>
        </w:rPr>
        <w:t xml:space="preserve">חוץ </w:t>
      </w:r>
      <w:bookmarkStart w:id="16463" w:name="_ETM_Q33_400390"/>
      <w:bookmarkEnd w:id="16463"/>
      <w:r>
        <w:rPr>
          <w:rtl/>
        </w:rPr>
        <w:t>ו</w:t>
      </w:r>
      <w:r>
        <w:rPr>
          <w:rFonts w:hint="cs"/>
          <w:rtl/>
        </w:rPr>
        <w:t>ה</w:t>
      </w:r>
      <w:r>
        <w:rPr>
          <w:rtl/>
        </w:rPr>
        <w:t xml:space="preserve">ביטחון </w:t>
      </w:r>
      <w:bookmarkStart w:id="16464" w:name="_ETM_Q33_401530"/>
      <w:bookmarkEnd w:id="16464"/>
      <w:r>
        <w:rPr>
          <w:rtl/>
        </w:rPr>
        <w:t>שמח</w:t>
      </w:r>
      <w:r>
        <w:rPr>
          <w:rFonts w:hint="cs"/>
          <w:rtl/>
        </w:rPr>
        <w:t>ר</w:t>
      </w:r>
      <w:r w:rsidR="00A55281">
        <w:rPr>
          <w:rtl/>
        </w:rPr>
        <w:t xml:space="preserve"> </w:t>
      </w:r>
      <w:bookmarkStart w:id="16465" w:name="_ETM_Q33_402730"/>
      <w:bookmarkEnd w:id="16465"/>
      <w:r>
        <w:rPr>
          <w:rtl/>
        </w:rPr>
        <w:t xml:space="preserve">יגייסו </w:t>
      </w:r>
      <w:bookmarkStart w:id="16466" w:name="_ETM_Q33_403330"/>
      <w:bookmarkEnd w:id="16466"/>
      <w:r>
        <w:rPr>
          <w:rtl/>
        </w:rPr>
        <w:t xml:space="preserve">את </w:t>
      </w:r>
      <w:bookmarkStart w:id="16467" w:name="_ETM_Q33_403420"/>
      <w:bookmarkEnd w:id="16467"/>
      <w:r>
        <w:rPr>
          <w:rtl/>
        </w:rPr>
        <w:t xml:space="preserve">הח"כים </w:t>
      </w:r>
      <w:bookmarkStart w:id="16468" w:name="_ETM_Q33_403870"/>
      <w:bookmarkEnd w:id="16468"/>
      <w:r>
        <w:rPr>
          <w:rtl/>
        </w:rPr>
        <w:t xml:space="preserve">החרדים </w:t>
      </w:r>
      <w:bookmarkStart w:id="16469" w:name="_ETM_Q33_404920"/>
      <w:bookmarkEnd w:id="16469"/>
      <w:r>
        <w:rPr>
          <w:rtl/>
        </w:rPr>
        <w:t xml:space="preserve">שמשתמטים </w:t>
      </w:r>
      <w:bookmarkStart w:id="16470" w:name="_ETM_Q33_406000"/>
      <w:bookmarkEnd w:id="16470"/>
      <w:r>
        <w:rPr>
          <w:rtl/>
        </w:rPr>
        <w:t xml:space="preserve">מגיוס </w:t>
      </w:r>
      <w:bookmarkStart w:id="16471" w:name="_ETM_Q33_408030"/>
      <w:bookmarkEnd w:id="16471"/>
      <w:r>
        <w:rPr>
          <w:rtl/>
        </w:rPr>
        <w:t xml:space="preserve">כדי </w:t>
      </w:r>
      <w:bookmarkStart w:id="16472" w:name="_ETM_Q33_408330"/>
      <w:bookmarkEnd w:id="16472"/>
      <w:r>
        <w:rPr>
          <w:rtl/>
        </w:rPr>
        <w:t xml:space="preserve">לשלוח </w:t>
      </w:r>
      <w:bookmarkStart w:id="16473" w:name="_ETM_Q33_408959"/>
      <w:bookmarkEnd w:id="16473"/>
      <w:r>
        <w:rPr>
          <w:rtl/>
        </w:rPr>
        <w:t xml:space="preserve">את </w:t>
      </w:r>
      <w:bookmarkStart w:id="16474" w:name="_ETM_Q33_409049"/>
      <w:bookmarkEnd w:id="16474"/>
      <w:r>
        <w:rPr>
          <w:rtl/>
        </w:rPr>
        <w:t xml:space="preserve">הילדים </w:t>
      </w:r>
      <w:bookmarkStart w:id="16475" w:name="_ETM_Q33_409409"/>
      <w:bookmarkEnd w:id="16475"/>
      <w:r>
        <w:rPr>
          <w:rtl/>
        </w:rPr>
        <w:t xml:space="preserve">של </w:t>
      </w:r>
      <w:bookmarkStart w:id="16476" w:name="_ETM_Q33_409650"/>
      <w:bookmarkEnd w:id="16476"/>
      <w:r>
        <w:rPr>
          <w:rtl/>
        </w:rPr>
        <w:t xml:space="preserve">כולנו </w:t>
      </w:r>
      <w:bookmarkStart w:id="16477" w:name="_ETM_Q33_411150"/>
      <w:bookmarkEnd w:id="16477"/>
      <w:r>
        <w:rPr>
          <w:rtl/>
        </w:rPr>
        <w:t xml:space="preserve">למלחמה </w:t>
      </w:r>
      <w:bookmarkStart w:id="16478" w:name="_ETM_Q33_412170"/>
      <w:bookmarkEnd w:id="16478"/>
      <w:r>
        <w:rPr>
          <w:rtl/>
        </w:rPr>
        <w:t xml:space="preserve">האיומה </w:t>
      </w:r>
      <w:bookmarkStart w:id="16479" w:name="_ETM_Q33_412709"/>
      <w:bookmarkEnd w:id="16479"/>
      <w:r>
        <w:rPr>
          <w:rtl/>
        </w:rPr>
        <w:t>הזו</w:t>
      </w:r>
      <w:r>
        <w:rPr>
          <w:rFonts w:hint="cs"/>
          <w:rtl/>
        </w:rPr>
        <w:t>,</w:t>
      </w:r>
      <w:r>
        <w:rPr>
          <w:rtl/>
        </w:rPr>
        <w:t xml:space="preserve"> </w:t>
      </w:r>
      <w:bookmarkStart w:id="16480" w:name="_ETM_Q33_412950"/>
      <w:bookmarkEnd w:id="16480"/>
      <w:r>
        <w:rPr>
          <w:rtl/>
        </w:rPr>
        <w:t xml:space="preserve">שאין </w:t>
      </w:r>
      <w:bookmarkStart w:id="16481" w:name="_ETM_Q33_413430"/>
      <w:bookmarkEnd w:id="16481"/>
      <w:r>
        <w:rPr>
          <w:rtl/>
        </w:rPr>
        <w:t xml:space="preserve">לה </w:t>
      </w:r>
      <w:bookmarkStart w:id="16482" w:name="_ETM_Q33_413549"/>
      <w:bookmarkEnd w:id="16482"/>
      <w:r>
        <w:rPr>
          <w:rtl/>
        </w:rPr>
        <w:t>ת</w:t>
      </w:r>
      <w:r>
        <w:rPr>
          <w:rFonts w:hint="cs"/>
          <w:rtl/>
        </w:rPr>
        <w:t xml:space="preserve">כלית </w:t>
      </w:r>
      <w:bookmarkStart w:id="16483" w:name="_ETM_Q33_415120"/>
      <w:bookmarkEnd w:id="16483"/>
      <w:r>
        <w:rPr>
          <w:rtl/>
        </w:rPr>
        <w:t xml:space="preserve">בקצה </w:t>
      </w:r>
      <w:bookmarkStart w:id="16484" w:name="_ETM_Q33_415870"/>
      <w:bookmarkEnd w:id="16484"/>
      <w:r>
        <w:rPr>
          <w:rtl/>
        </w:rPr>
        <w:t>של</w:t>
      </w:r>
      <w:r>
        <w:rPr>
          <w:rFonts w:hint="cs"/>
          <w:rtl/>
        </w:rPr>
        <w:t>ה,</w:t>
      </w:r>
      <w:r>
        <w:rPr>
          <w:rtl/>
        </w:rPr>
        <w:t xml:space="preserve"> </w:t>
      </w:r>
      <w:bookmarkStart w:id="16485" w:name="_ETM_Q33_416199"/>
      <w:bookmarkEnd w:id="16485"/>
      <w:r>
        <w:rPr>
          <w:rtl/>
        </w:rPr>
        <w:t>שאף</w:t>
      </w:r>
      <w:bookmarkStart w:id="16486" w:name="_ETM_Q33_416590"/>
      <w:bookmarkEnd w:id="16486"/>
      <w:r>
        <w:rPr>
          <w:rFonts w:hint="cs"/>
          <w:rtl/>
        </w:rPr>
        <w:t xml:space="preserve"> אחד </w:t>
      </w:r>
      <w:bookmarkStart w:id="16487" w:name="_ETM_Q33_416829"/>
      <w:bookmarkEnd w:id="16487"/>
      <w:r>
        <w:rPr>
          <w:rtl/>
        </w:rPr>
        <w:t xml:space="preserve">לא </w:t>
      </w:r>
      <w:bookmarkStart w:id="16488" w:name="_ETM_Q33_416889"/>
      <w:bookmarkEnd w:id="16488"/>
      <w:r>
        <w:rPr>
          <w:rtl/>
        </w:rPr>
        <w:t xml:space="preserve">יודע </w:t>
      </w:r>
      <w:bookmarkStart w:id="16489" w:name="_ETM_Q33_417279"/>
      <w:bookmarkEnd w:id="16489"/>
      <w:r>
        <w:rPr>
          <w:rtl/>
        </w:rPr>
        <w:t xml:space="preserve">להגדיר </w:t>
      </w:r>
      <w:bookmarkStart w:id="16490" w:name="_ETM_Q33_418150"/>
      <w:bookmarkEnd w:id="16490"/>
      <w:r>
        <w:rPr>
          <w:rtl/>
        </w:rPr>
        <w:t xml:space="preserve">את </w:t>
      </w:r>
      <w:bookmarkStart w:id="16491" w:name="_ETM_Q33_418389"/>
      <w:bookmarkEnd w:id="16491"/>
      <w:r>
        <w:rPr>
          <w:rtl/>
        </w:rPr>
        <w:t xml:space="preserve">היום </w:t>
      </w:r>
      <w:bookmarkStart w:id="16492" w:name="_ETM_Q33_418689"/>
      <w:bookmarkEnd w:id="16492"/>
      <w:r>
        <w:rPr>
          <w:rtl/>
        </w:rPr>
        <w:t>ש</w:t>
      </w:r>
      <w:r>
        <w:rPr>
          <w:rFonts w:hint="cs"/>
          <w:rtl/>
        </w:rPr>
        <w:t>למחרת.</w:t>
      </w:r>
    </w:p>
    <w:p w:rsidR="007B6B6A" w:rsidRDefault="007B6B6A" w:rsidP="00EF76F6">
      <w:pPr>
        <w:rPr>
          <w:rtl/>
        </w:rPr>
      </w:pPr>
    </w:p>
    <w:p w:rsidR="007B6B6A" w:rsidRDefault="007B6B6A" w:rsidP="00EF76F6">
      <w:pPr>
        <w:pStyle w:val="af5"/>
        <w:keepNext/>
        <w:rPr>
          <w:rtl/>
        </w:rPr>
      </w:pPr>
      <w:bookmarkStart w:id="16493" w:name="_ETM_Q33_417106"/>
      <w:bookmarkEnd w:id="16493"/>
      <w:r w:rsidRPr="00F8384A">
        <w:rPr>
          <w:rStyle w:val="TagStyle"/>
          <w:rtl/>
        </w:rPr>
        <w:t xml:space="preserve"> &lt;&lt; קריאה &gt;&gt; </w:t>
      </w:r>
      <w:r>
        <w:rPr>
          <w:rtl/>
        </w:rPr>
        <w:t>שר התקשורת שלמה קרעי:</w:t>
      </w:r>
      <w:r w:rsidRPr="00F8384A">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bookmarkStart w:id="16494" w:name="_ETM_Q33_420243"/>
      <w:bookmarkEnd w:id="16494"/>
      <w:r>
        <w:rPr>
          <w:rFonts w:hint="cs"/>
          <w:rtl/>
        </w:rPr>
        <w:t xml:space="preserve">אתם, קוקוריקו נהייתם, אתם. אתם, בזמן מלחמה אתם לא תומכים בלוחמים שלנו. אתה </w:t>
      </w:r>
      <w:bookmarkStart w:id="16495" w:name="_ETM_Q33_424453"/>
      <w:bookmarkEnd w:id="16495"/>
      <w:r>
        <w:rPr>
          <w:rFonts w:hint="cs"/>
          <w:rtl/>
        </w:rPr>
        <w:t xml:space="preserve">לא מתבייש? אין לכם בושה. </w:t>
      </w:r>
    </w:p>
    <w:p w:rsidR="007B6B6A" w:rsidRDefault="007B6B6A" w:rsidP="00EF76F6">
      <w:pPr>
        <w:rPr>
          <w:rtl/>
        </w:rPr>
      </w:pPr>
      <w:bookmarkStart w:id="16496" w:name="_ETM_Q33_421866"/>
      <w:bookmarkStart w:id="16497" w:name="_ETM_Q33_421981"/>
      <w:bookmarkEnd w:id="16496"/>
      <w:bookmarkEnd w:id="16497"/>
    </w:p>
    <w:p w:rsidR="007B6B6A" w:rsidRDefault="007B6B6A" w:rsidP="00EF76F6">
      <w:pPr>
        <w:pStyle w:val="-"/>
        <w:keepNext/>
        <w:rPr>
          <w:rtl/>
        </w:rPr>
      </w:pPr>
      <w:bookmarkStart w:id="16498" w:name="ET_speakercontinue_5084_10"/>
      <w:r w:rsidRPr="00F8384A">
        <w:rPr>
          <w:rStyle w:val="TagStyle"/>
          <w:rtl/>
        </w:rPr>
        <w:t xml:space="preserve"> &lt;&lt; דובר_המשך &gt;&gt; </w:t>
      </w:r>
      <w:r>
        <w:rPr>
          <w:rtl/>
        </w:rPr>
        <w:t>מיקי לוי (יש עתיד):</w:t>
      </w:r>
      <w:r w:rsidRPr="00F8384A">
        <w:rPr>
          <w:rStyle w:val="TagStyle"/>
          <w:rtl/>
        </w:rPr>
        <w:t xml:space="preserve"> &lt;&lt; דובר_המשך &gt;&gt;</w:t>
      </w:r>
      <w:r w:rsidR="00A55281">
        <w:rPr>
          <w:rtl/>
        </w:rPr>
        <w:t xml:space="preserve"> </w:t>
      </w:r>
      <w:bookmarkEnd w:id="16498"/>
    </w:p>
    <w:p w:rsidR="007B6B6A" w:rsidRDefault="007B6B6A" w:rsidP="00A55281">
      <w:pPr>
        <w:rPr>
          <w:rtl/>
        </w:rPr>
      </w:pPr>
    </w:p>
    <w:p w:rsidR="007B6B6A" w:rsidRDefault="007B6B6A" w:rsidP="00EF76F6">
      <w:pPr>
        <w:rPr>
          <w:rtl/>
        </w:rPr>
      </w:pPr>
      <w:bookmarkStart w:id="16499" w:name="_ETM_Q33_423860"/>
      <w:bookmarkEnd w:id="16499"/>
      <w:r>
        <w:rPr>
          <w:rFonts w:hint="cs"/>
          <w:rtl/>
        </w:rPr>
        <w:t>אתה מכונת הרעל.</w:t>
      </w:r>
      <w:bookmarkStart w:id="16500" w:name="_ETM_Q33_426993"/>
      <w:bookmarkEnd w:id="16500"/>
      <w:r>
        <w:rPr>
          <w:rFonts w:hint="cs"/>
          <w:rtl/>
        </w:rPr>
        <w:t xml:space="preserve"> ידעתי שתתקוף. </w:t>
      </w:r>
    </w:p>
    <w:p w:rsidR="007B6B6A" w:rsidRDefault="007B6B6A" w:rsidP="00EF76F6">
      <w:pPr>
        <w:rPr>
          <w:rtl/>
        </w:rPr>
      </w:pPr>
      <w:bookmarkStart w:id="16501" w:name="_ETM_Q33_430443"/>
      <w:bookmarkStart w:id="16502" w:name="_ETM_Q33_430557"/>
      <w:bookmarkEnd w:id="16501"/>
      <w:bookmarkEnd w:id="16502"/>
    </w:p>
    <w:p w:rsidR="007B6B6A" w:rsidRDefault="007B6B6A" w:rsidP="00EF76F6">
      <w:pPr>
        <w:pStyle w:val="af5"/>
        <w:keepNext/>
        <w:rPr>
          <w:rtl/>
        </w:rPr>
      </w:pPr>
      <w:r w:rsidRPr="00F8384A">
        <w:rPr>
          <w:rStyle w:val="TagStyle"/>
          <w:rtl/>
        </w:rPr>
        <w:t xml:space="preserve"> &lt;&lt; קריאה &gt;&gt; </w:t>
      </w:r>
      <w:r>
        <w:rPr>
          <w:rtl/>
        </w:rPr>
        <w:t>גלעד קריב (העבודה):</w:t>
      </w:r>
      <w:r w:rsidRPr="00F8384A">
        <w:rPr>
          <w:rStyle w:val="TagStyle"/>
          <w:rtl/>
        </w:rPr>
        <w:t xml:space="preserve"> &lt;&lt; קריאה &gt;&gt;</w:t>
      </w:r>
      <w:r w:rsidR="00A55281">
        <w:rPr>
          <w:rtl/>
        </w:rPr>
        <w:t xml:space="preserve"> </w:t>
      </w:r>
    </w:p>
    <w:p w:rsidR="007B6B6A" w:rsidRDefault="007B6B6A" w:rsidP="00A55281">
      <w:pPr>
        <w:rPr>
          <w:rtl/>
        </w:rPr>
      </w:pPr>
    </w:p>
    <w:p w:rsidR="007B6B6A" w:rsidRDefault="007B6B6A" w:rsidP="008E60CA">
      <w:pPr>
        <w:rPr>
          <w:rtl/>
        </w:rPr>
      </w:pPr>
      <w:bookmarkStart w:id="16503" w:name="_ETM_Q33_429770"/>
      <w:bookmarkEnd w:id="16503"/>
      <w:r>
        <w:rPr>
          <w:rFonts w:hint="cs"/>
          <w:rtl/>
        </w:rPr>
        <w:t xml:space="preserve">אתה מקדם חוק השתמטות ואתה מדבר </w:t>
      </w:r>
      <w:r w:rsidR="00770316">
        <w:rPr>
          <w:rFonts w:hint="cs"/>
          <w:rtl/>
        </w:rPr>
        <w:t>– – –</w:t>
      </w:r>
      <w:r w:rsidR="00A55281">
        <w:rPr>
          <w:rFonts w:hint="cs"/>
          <w:rtl/>
        </w:rPr>
        <w:t xml:space="preserve"> </w:t>
      </w:r>
      <w:bookmarkStart w:id="16504" w:name="_ETM_Q33_430348"/>
      <w:bookmarkEnd w:id="16504"/>
    </w:p>
    <w:p w:rsidR="007B6B6A" w:rsidRDefault="007B6B6A" w:rsidP="00EF76F6">
      <w:pPr>
        <w:rPr>
          <w:rtl/>
        </w:rPr>
      </w:pPr>
      <w:bookmarkStart w:id="16505" w:name="_ETM_Q33_430418"/>
      <w:bookmarkEnd w:id="16505"/>
    </w:p>
    <w:p w:rsidR="007B6B6A" w:rsidRDefault="007B6B6A" w:rsidP="00EF76F6">
      <w:pPr>
        <w:pStyle w:val="af5"/>
        <w:keepNext/>
        <w:rPr>
          <w:rtl/>
        </w:rPr>
      </w:pPr>
      <w:bookmarkStart w:id="16506" w:name="_ETM_Q33_429932"/>
      <w:bookmarkStart w:id="16507" w:name="ET_interruption_6461_13"/>
      <w:bookmarkEnd w:id="16506"/>
      <w:r w:rsidRPr="00F8384A">
        <w:rPr>
          <w:rStyle w:val="TagStyle"/>
          <w:rtl/>
        </w:rPr>
        <w:t xml:space="preserve"> &lt;&lt; קריאה &gt;&gt; </w:t>
      </w:r>
      <w:r>
        <w:rPr>
          <w:rtl/>
        </w:rPr>
        <w:t>שר התקשורת שלמה קרעי:</w:t>
      </w:r>
      <w:r w:rsidRPr="00F8384A">
        <w:rPr>
          <w:rStyle w:val="TagStyle"/>
          <w:rtl/>
        </w:rPr>
        <w:t xml:space="preserve"> &lt;&lt; קריאה &gt;&gt;</w:t>
      </w:r>
      <w:r w:rsidR="00A55281">
        <w:rPr>
          <w:rtl/>
        </w:rPr>
        <w:t xml:space="preserve"> </w:t>
      </w:r>
      <w:bookmarkStart w:id="16508" w:name="_ETM_Q33_435979"/>
      <w:bookmarkEnd w:id="16507"/>
      <w:bookmarkEnd w:id="16508"/>
    </w:p>
    <w:p w:rsidR="007B6B6A" w:rsidRDefault="007B6B6A" w:rsidP="00EF76F6">
      <w:pPr>
        <w:rPr>
          <w:rtl/>
          <w:lang w:eastAsia="he-IL"/>
        </w:rPr>
      </w:pPr>
      <w:bookmarkStart w:id="16509" w:name="_ETM_Q33_436067"/>
      <w:bookmarkEnd w:id="16509"/>
    </w:p>
    <w:p w:rsidR="007B6B6A" w:rsidRDefault="007B6B6A" w:rsidP="00EF76F6">
      <w:pPr>
        <w:rPr>
          <w:rtl/>
          <w:lang w:eastAsia="he-IL"/>
        </w:rPr>
      </w:pPr>
      <w:bookmarkStart w:id="16510" w:name="_ETM_Q33_431873"/>
      <w:bookmarkEnd w:id="16510"/>
      <w:r>
        <w:rPr>
          <w:rFonts w:hint="cs"/>
          <w:rtl/>
          <w:lang w:eastAsia="he-IL"/>
        </w:rPr>
        <w:t xml:space="preserve">החיילים שלנו יוצאים </w:t>
      </w:r>
      <w:bookmarkStart w:id="16511" w:name="_ETM_Q33_429607"/>
      <w:bookmarkEnd w:id="16511"/>
      <w:r>
        <w:rPr>
          <w:rFonts w:hint="cs"/>
          <w:rtl/>
          <w:lang w:eastAsia="he-IL"/>
        </w:rPr>
        <w:t xml:space="preserve">לקרב ואתה אומר להם </w:t>
      </w:r>
      <w:r w:rsidR="00770316">
        <w:rPr>
          <w:rFonts w:hint="cs"/>
          <w:rtl/>
          <w:lang w:eastAsia="he-IL"/>
        </w:rPr>
        <w:t>– – –</w:t>
      </w:r>
      <w:r>
        <w:rPr>
          <w:rFonts w:hint="cs"/>
          <w:rtl/>
          <w:lang w:eastAsia="he-IL"/>
        </w:rPr>
        <w:t xml:space="preserve"> אתם השתגעתם? </w:t>
      </w:r>
    </w:p>
    <w:p w:rsidR="007B6B6A" w:rsidRPr="00F8384A" w:rsidRDefault="007B6B6A" w:rsidP="00EF76F6">
      <w:pPr>
        <w:rPr>
          <w:rtl/>
          <w:lang w:eastAsia="he-IL"/>
        </w:rPr>
      </w:pPr>
      <w:bookmarkStart w:id="16512" w:name="_ETM_Q33_432514"/>
      <w:bookmarkEnd w:id="16512"/>
    </w:p>
    <w:p w:rsidR="007B6B6A" w:rsidRDefault="007B6B6A" w:rsidP="00EF76F6">
      <w:pPr>
        <w:pStyle w:val="af6"/>
        <w:keepNext/>
        <w:rPr>
          <w:rtl/>
        </w:rPr>
      </w:pPr>
      <w:r w:rsidRPr="00317300">
        <w:rPr>
          <w:rStyle w:val="TagStyle"/>
          <w:rtl/>
        </w:rPr>
        <w:t xml:space="preserve"> &lt;&lt; יור &gt;&gt; </w:t>
      </w:r>
      <w:r>
        <w:rPr>
          <w:rtl/>
        </w:rPr>
        <w:t>היו"ר סימון דוידסון:</w:t>
      </w:r>
      <w:r w:rsidRPr="00317300">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bookmarkStart w:id="16513" w:name="_ETM_Q33_434425"/>
      <w:bookmarkEnd w:id="16513"/>
      <w:r>
        <w:rPr>
          <w:rFonts w:hint="cs"/>
          <w:rtl/>
        </w:rPr>
        <w:t xml:space="preserve">תודה רבה, השר קרעי. </w:t>
      </w:r>
    </w:p>
    <w:p w:rsidR="007B6B6A" w:rsidRDefault="007B6B6A" w:rsidP="00EF76F6">
      <w:pPr>
        <w:rPr>
          <w:rtl/>
        </w:rPr>
      </w:pPr>
      <w:bookmarkStart w:id="16514" w:name="_ETM_Q33_436770"/>
      <w:bookmarkEnd w:id="16514"/>
    </w:p>
    <w:p w:rsidR="007B6B6A" w:rsidRDefault="007B6B6A" w:rsidP="00EF76F6">
      <w:pPr>
        <w:pStyle w:val="af5"/>
        <w:keepNext/>
        <w:rPr>
          <w:rtl/>
        </w:rPr>
      </w:pPr>
      <w:bookmarkStart w:id="16515" w:name="_ETM_Q33_437327"/>
      <w:bookmarkStart w:id="16516" w:name="_ETM_Q33_437412"/>
      <w:bookmarkEnd w:id="16515"/>
      <w:bookmarkEnd w:id="16516"/>
      <w:r w:rsidRPr="00F8384A">
        <w:rPr>
          <w:rStyle w:val="TagStyle"/>
          <w:rtl/>
        </w:rPr>
        <w:t xml:space="preserve">&lt;&lt; קריאה &gt;&gt; </w:t>
      </w:r>
      <w:r>
        <w:rPr>
          <w:rtl/>
        </w:rPr>
        <w:t>גלעד קריב (העבודה):</w:t>
      </w:r>
      <w:r w:rsidRPr="00F8384A">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אתה מקדם חוק השתמטות. </w:t>
      </w:r>
    </w:p>
    <w:p w:rsidR="007B6B6A" w:rsidRDefault="007B6B6A" w:rsidP="00EF76F6">
      <w:pPr>
        <w:rPr>
          <w:rtl/>
        </w:rPr>
      </w:pPr>
      <w:bookmarkStart w:id="16517" w:name="_ETM_Q33_436498"/>
      <w:bookmarkStart w:id="16518" w:name="_ETM_Q33_436610"/>
      <w:bookmarkEnd w:id="16517"/>
      <w:bookmarkEnd w:id="16518"/>
    </w:p>
    <w:p w:rsidR="007B6B6A" w:rsidRDefault="007B6B6A" w:rsidP="00EF76F6">
      <w:pPr>
        <w:pStyle w:val="-"/>
        <w:keepNext/>
        <w:rPr>
          <w:rtl/>
        </w:rPr>
      </w:pPr>
      <w:bookmarkStart w:id="16519" w:name="ET_speakercontinue_5084_15"/>
      <w:r w:rsidRPr="00317300">
        <w:rPr>
          <w:rStyle w:val="TagStyle"/>
          <w:rtl/>
        </w:rPr>
        <w:t xml:space="preserve"> &lt;&lt; דובר_המשך &gt;&gt; </w:t>
      </w:r>
      <w:r>
        <w:rPr>
          <w:rtl/>
        </w:rPr>
        <w:t>מיקי לוי (יש עתיד):</w:t>
      </w:r>
      <w:r w:rsidRPr="00317300">
        <w:rPr>
          <w:rStyle w:val="TagStyle"/>
          <w:rtl/>
        </w:rPr>
        <w:t xml:space="preserve"> &lt;&lt; דובר_המשך &gt;&gt;</w:t>
      </w:r>
      <w:r w:rsidR="00A55281">
        <w:rPr>
          <w:rtl/>
        </w:rPr>
        <w:t xml:space="preserve"> </w:t>
      </w:r>
      <w:bookmarkEnd w:id="16519"/>
    </w:p>
    <w:p w:rsidR="007B6B6A" w:rsidRDefault="007B6B6A" w:rsidP="00A55281">
      <w:pPr>
        <w:rPr>
          <w:rtl/>
        </w:rPr>
      </w:pPr>
    </w:p>
    <w:p w:rsidR="007B6B6A" w:rsidRDefault="007B6B6A" w:rsidP="00EF76F6">
      <w:pPr>
        <w:rPr>
          <w:rtl/>
        </w:rPr>
      </w:pPr>
      <w:bookmarkStart w:id="16520" w:name="_ETM_Q33_439894"/>
      <w:bookmarkEnd w:id="16520"/>
      <w:r>
        <w:rPr>
          <w:rFonts w:hint="cs"/>
          <w:rtl/>
        </w:rPr>
        <w:t>אתה, תשב בשקט. אין לך זכות</w:t>
      </w:r>
      <w:bookmarkStart w:id="16521" w:name="_ETM_Q33_439692"/>
      <w:bookmarkEnd w:id="16521"/>
      <w:r>
        <w:rPr>
          <w:rFonts w:hint="cs"/>
          <w:rtl/>
        </w:rPr>
        <w:t xml:space="preserve"> דיבור בנושא. זכות דיבור </w:t>
      </w:r>
      <w:bookmarkStart w:id="16522" w:name="_ETM_Q33_442405"/>
      <w:bookmarkEnd w:id="16522"/>
      <w:r>
        <w:rPr>
          <w:rFonts w:hint="cs"/>
          <w:rtl/>
        </w:rPr>
        <w:t xml:space="preserve">אין לך. </w:t>
      </w:r>
    </w:p>
    <w:p w:rsidR="007B6B6A" w:rsidRDefault="007B6B6A" w:rsidP="00EF76F6">
      <w:pPr>
        <w:rPr>
          <w:rtl/>
        </w:rPr>
      </w:pPr>
      <w:bookmarkStart w:id="16523" w:name="_ETM_Q33_436434"/>
      <w:bookmarkEnd w:id="16523"/>
    </w:p>
    <w:p w:rsidR="007B6B6A" w:rsidRDefault="007B6B6A" w:rsidP="00EF76F6">
      <w:pPr>
        <w:pStyle w:val="af5"/>
        <w:keepNext/>
        <w:rPr>
          <w:rtl/>
        </w:rPr>
      </w:pPr>
      <w:r w:rsidRPr="00317300">
        <w:rPr>
          <w:rStyle w:val="TagStyle"/>
          <w:rtl/>
        </w:rPr>
        <w:t xml:space="preserve"> &lt;&lt; קריאה &gt;&gt; </w:t>
      </w:r>
      <w:r>
        <w:rPr>
          <w:rtl/>
        </w:rPr>
        <w:t>גלעד קריב (העבודה):</w:t>
      </w:r>
      <w:r w:rsidRPr="00317300">
        <w:rPr>
          <w:rStyle w:val="TagStyle"/>
          <w:rtl/>
        </w:rPr>
        <w:t xml:space="preserve"> &lt;&lt; קריאה &gt;&gt;</w:t>
      </w:r>
      <w:r w:rsidR="00A55281">
        <w:rPr>
          <w:rtl/>
        </w:rPr>
        <w:t xml:space="preserve"> </w:t>
      </w:r>
    </w:p>
    <w:p w:rsidR="007B6B6A" w:rsidRDefault="007B6B6A" w:rsidP="00A55281">
      <w:pPr>
        <w:rPr>
          <w:rtl/>
        </w:rPr>
      </w:pPr>
    </w:p>
    <w:p w:rsidR="007B6B6A" w:rsidRDefault="00770316" w:rsidP="00EF76F6">
      <w:pPr>
        <w:rPr>
          <w:rtl/>
        </w:rPr>
      </w:pPr>
      <w:bookmarkStart w:id="16524" w:name="_ETM_Q33_440463"/>
      <w:bookmarkEnd w:id="16524"/>
      <w:r>
        <w:rPr>
          <w:rFonts w:hint="cs"/>
          <w:rtl/>
        </w:rPr>
        <w:t>– – –</w:t>
      </w:r>
      <w:r w:rsidR="00A55281">
        <w:rPr>
          <w:rFonts w:hint="cs"/>
          <w:rtl/>
        </w:rPr>
        <w:t xml:space="preserve"> </w:t>
      </w:r>
      <w:r w:rsidR="007B6B6A">
        <w:rPr>
          <w:rFonts w:hint="cs"/>
          <w:rtl/>
        </w:rPr>
        <w:t xml:space="preserve">אתה מקדם חוק השתמטות. </w:t>
      </w:r>
    </w:p>
    <w:p w:rsidR="007B6B6A" w:rsidRDefault="007B6B6A" w:rsidP="00EF76F6">
      <w:pPr>
        <w:rPr>
          <w:rtl/>
        </w:rPr>
      </w:pPr>
      <w:bookmarkStart w:id="16525" w:name="_ETM_Q33_446249"/>
      <w:bookmarkEnd w:id="16525"/>
    </w:p>
    <w:p w:rsidR="007B6B6A" w:rsidRDefault="007B6B6A" w:rsidP="00EF76F6">
      <w:pPr>
        <w:pStyle w:val="-"/>
        <w:keepNext/>
        <w:rPr>
          <w:rtl/>
        </w:rPr>
      </w:pPr>
      <w:r w:rsidRPr="00317300">
        <w:rPr>
          <w:rStyle w:val="TagStyle"/>
          <w:rtl/>
        </w:rPr>
        <w:t xml:space="preserve"> &lt;&lt; דובר_המשך &gt;&gt; </w:t>
      </w:r>
      <w:r>
        <w:rPr>
          <w:rtl/>
        </w:rPr>
        <w:t>מיקי לוי (יש עתיד):</w:t>
      </w:r>
      <w:r w:rsidRPr="00317300">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bookmarkStart w:id="16526" w:name="_ETM_Q33_446426"/>
      <w:bookmarkEnd w:id="16526"/>
      <w:r>
        <w:rPr>
          <w:rFonts w:hint="cs"/>
          <w:rtl/>
        </w:rPr>
        <w:t xml:space="preserve">אתה מכונת רעל. </w:t>
      </w:r>
    </w:p>
    <w:p w:rsidR="007B6B6A" w:rsidRDefault="007B6B6A" w:rsidP="00EF76F6">
      <w:pPr>
        <w:rPr>
          <w:rtl/>
        </w:rPr>
      </w:pPr>
      <w:bookmarkStart w:id="16527" w:name="_ETM_Q33_450870"/>
      <w:bookmarkStart w:id="16528" w:name="_ETM_Q33_450956"/>
      <w:bookmarkEnd w:id="16527"/>
      <w:bookmarkEnd w:id="16528"/>
    </w:p>
    <w:p w:rsidR="007B6B6A" w:rsidRDefault="007B6B6A" w:rsidP="00EF76F6">
      <w:pPr>
        <w:pStyle w:val="af6"/>
        <w:keepNext/>
        <w:rPr>
          <w:rtl/>
        </w:rPr>
      </w:pPr>
      <w:r w:rsidRPr="00317300">
        <w:rPr>
          <w:rStyle w:val="TagStyle"/>
          <w:rtl/>
        </w:rPr>
        <w:t xml:space="preserve"> &lt;&lt; יור &gt;&gt; </w:t>
      </w:r>
      <w:r>
        <w:rPr>
          <w:rtl/>
        </w:rPr>
        <w:t>היו"ר סימון דוידסון:</w:t>
      </w:r>
      <w:r w:rsidRPr="00317300">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תודה רבה. </w:t>
      </w:r>
    </w:p>
    <w:p w:rsidR="007B6B6A" w:rsidRDefault="007B6B6A" w:rsidP="00EF76F6">
      <w:pPr>
        <w:rPr>
          <w:rtl/>
        </w:rPr>
      </w:pPr>
      <w:bookmarkStart w:id="16529" w:name="_ETM_Q33_446214"/>
      <w:bookmarkStart w:id="16530" w:name="_ETM_Q33_446231"/>
      <w:bookmarkEnd w:id="16529"/>
      <w:bookmarkEnd w:id="16530"/>
    </w:p>
    <w:p w:rsidR="007B6B6A" w:rsidRDefault="007B6B6A" w:rsidP="00EF76F6">
      <w:pPr>
        <w:pStyle w:val="-"/>
        <w:keepNext/>
        <w:rPr>
          <w:rtl/>
        </w:rPr>
      </w:pPr>
      <w:bookmarkStart w:id="16531" w:name="ET_speakercontinue_5084_19"/>
      <w:r w:rsidRPr="00317300">
        <w:rPr>
          <w:rStyle w:val="TagStyle"/>
          <w:rtl/>
        </w:rPr>
        <w:t xml:space="preserve"> &lt;&lt; דובר_המשך &gt;&gt; </w:t>
      </w:r>
      <w:r>
        <w:rPr>
          <w:rtl/>
        </w:rPr>
        <w:t>מיקי לוי (יש עתיד):</w:t>
      </w:r>
      <w:r w:rsidRPr="00317300">
        <w:rPr>
          <w:rStyle w:val="TagStyle"/>
          <w:rtl/>
        </w:rPr>
        <w:t xml:space="preserve"> &lt;&lt; דובר_המשך &gt;&gt;</w:t>
      </w:r>
      <w:r w:rsidR="00A55281">
        <w:rPr>
          <w:rtl/>
        </w:rPr>
        <w:t xml:space="preserve"> </w:t>
      </w:r>
      <w:bookmarkEnd w:id="16531"/>
    </w:p>
    <w:p w:rsidR="007B6B6A" w:rsidRDefault="007B6B6A" w:rsidP="00A55281">
      <w:pPr>
        <w:rPr>
          <w:rtl/>
        </w:rPr>
      </w:pPr>
    </w:p>
    <w:p w:rsidR="007B6B6A" w:rsidRDefault="007B6B6A" w:rsidP="00EF76F6">
      <w:pPr>
        <w:rPr>
          <w:rtl/>
        </w:rPr>
      </w:pPr>
      <w:bookmarkStart w:id="16532" w:name="_ETM_Q33_448350"/>
      <w:bookmarkEnd w:id="16532"/>
      <w:r>
        <w:rPr>
          <w:rFonts w:hint="cs"/>
          <w:rtl/>
        </w:rPr>
        <w:t xml:space="preserve">אין לך שום </w:t>
      </w:r>
      <w:bookmarkStart w:id="16533" w:name="_ETM_Q33_448234"/>
      <w:bookmarkEnd w:id="16533"/>
      <w:r>
        <w:rPr>
          <w:rFonts w:hint="cs"/>
          <w:rtl/>
        </w:rPr>
        <w:t xml:space="preserve">זכות לדבר על הנושא הזה. </w:t>
      </w:r>
    </w:p>
    <w:p w:rsidR="007B6B6A" w:rsidRDefault="007B6B6A" w:rsidP="00EF76F6">
      <w:pPr>
        <w:rPr>
          <w:rtl/>
        </w:rPr>
      </w:pPr>
      <w:bookmarkStart w:id="16534" w:name="_ETM_Q33_450749"/>
      <w:bookmarkStart w:id="16535" w:name="_ETM_Q33_450831"/>
      <w:bookmarkEnd w:id="16534"/>
      <w:bookmarkEnd w:id="16535"/>
    </w:p>
    <w:p w:rsidR="007B6B6A" w:rsidRDefault="007B6B6A" w:rsidP="00EF76F6">
      <w:pPr>
        <w:pStyle w:val="af6"/>
        <w:keepNext/>
        <w:rPr>
          <w:rtl/>
        </w:rPr>
      </w:pPr>
      <w:r w:rsidRPr="006727CD">
        <w:rPr>
          <w:rStyle w:val="TagStyle"/>
          <w:rtl/>
        </w:rPr>
        <w:t xml:space="preserve"> &lt;&lt; יור &gt;&gt; </w:t>
      </w:r>
      <w:r>
        <w:rPr>
          <w:rtl/>
        </w:rPr>
        <w:t>היו"ר סימון דוידסון:</w:t>
      </w:r>
      <w:r w:rsidRPr="006727CD">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bookmarkStart w:id="16536" w:name="_ETM_Q33_448494"/>
      <w:bookmarkEnd w:id="16536"/>
      <w:r>
        <w:rPr>
          <w:rFonts w:hint="cs"/>
          <w:rtl/>
        </w:rPr>
        <w:t xml:space="preserve">תודה רבה, חבר הכנסת מיקי </w:t>
      </w:r>
      <w:bookmarkStart w:id="16537" w:name="_ETM_Q33_449999"/>
      <w:bookmarkEnd w:id="16537"/>
      <w:r>
        <w:rPr>
          <w:rFonts w:hint="cs"/>
          <w:rtl/>
        </w:rPr>
        <w:t>לוי.</w:t>
      </w:r>
    </w:p>
    <w:p w:rsidR="007B6B6A" w:rsidRDefault="007B6B6A" w:rsidP="00EF76F6">
      <w:pPr>
        <w:rPr>
          <w:rtl/>
        </w:rPr>
      </w:pPr>
      <w:bookmarkStart w:id="16538" w:name="_ETM_Q33_452457"/>
      <w:bookmarkStart w:id="16539" w:name="_ETM_Q33_452531"/>
      <w:bookmarkEnd w:id="16538"/>
      <w:bookmarkEnd w:id="16539"/>
    </w:p>
    <w:p w:rsidR="007B6B6A" w:rsidRDefault="007B6B6A" w:rsidP="00EF76F6">
      <w:pPr>
        <w:pStyle w:val="af5"/>
        <w:keepNext/>
        <w:rPr>
          <w:rtl/>
        </w:rPr>
      </w:pPr>
      <w:bookmarkStart w:id="16540" w:name="ET_interruption_6461_62"/>
      <w:r w:rsidRPr="00633377">
        <w:rPr>
          <w:rStyle w:val="TagStyle"/>
          <w:rtl/>
        </w:rPr>
        <w:t xml:space="preserve"> &lt;&lt; קריאה &gt;&gt; </w:t>
      </w:r>
      <w:r>
        <w:rPr>
          <w:rtl/>
        </w:rPr>
        <w:t>שר התקשורת שלמה קרעי:</w:t>
      </w:r>
      <w:r w:rsidRPr="00633377">
        <w:rPr>
          <w:rStyle w:val="TagStyle"/>
          <w:rtl/>
        </w:rPr>
        <w:t xml:space="preserve"> &lt;&lt; קריאה &gt;&gt;</w:t>
      </w:r>
      <w:r w:rsidR="00A55281">
        <w:rPr>
          <w:rtl/>
        </w:rPr>
        <w:t xml:space="preserve"> </w:t>
      </w:r>
      <w:bookmarkEnd w:id="16540"/>
    </w:p>
    <w:p w:rsidR="007B6B6A" w:rsidRDefault="007B6B6A" w:rsidP="00A55281">
      <w:pPr>
        <w:rPr>
          <w:rtl/>
        </w:rPr>
      </w:pPr>
    </w:p>
    <w:p w:rsidR="007B6B6A" w:rsidRDefault="007B6B6A" w:rsidP="00EF76F6">
      <w:pPr>
        <w:rPr>
          <w:rtl/>
        </w:rPr>
      </w:pPr>
      <w:bookmarkStart w:id="16541" w:name="_ETM_Q33_400910"/>
      <w:bookmarkStart w:id="16542" w:name="_ETM_Q33_401194"/>
      <w:bookmarkStart w:id="16543" w:name="_ETM_Q33_401274"/>
      <w:bookmarkEnd w:id="16541"/>
      <w:bookmarkEnd w:id="16542"/>
      <w:bookmarkEnd w:id="16543"/>
      <w:r>
        <w:rPr>
          <w:rFonts w:hint="cs"/>
          <w:rtl/>
        </w:rPr>
        <w:t xml:space="preserve">החיילים שלנו במלחמה. תתבייש לך. </w:t>
      </w:r>
    </w:p>
    <w:p w:rsidR="007B6B6A" w:rsidRPr="00633377" w:rsidRDefault="007B6B6A" w:rsidP="00EF76F6">
      <w:pPr>
        <w:rPr>
          <w:rtl/>
        </w:rPr>
      </w:pPr>
    </w:p>
    <w:p w:rsidR="007B6B6A" w:rsidRDefault="007B6B6A" w:rsidP="00EF76F6">
      <w:pPr>
        <w:pStyle w:val="af5"/>
        <w:keepNext/>
        <w:rPr>
          <w:rtl/>
        </w:rPr>
      </w:pPr>
      <w:bookmarkStart w:id="16544" w:name="ET_interruption_6156_22"/>
      <w:r w:rsidRPr="00DF2492">
        <w:rPr>
          <w:rStyle w:val="TagStyle"/>
          <w:rtl/>
        </w:rPr>
        <w:t xml:space="preserve"> &lt;&lt; קריאה &gt;&gt; </w:t>
      </w:r>
      <w:r>
        <w:rPr>
          <w:rtl/>
        </w:rPr>
        <w:t>גלעד קריב (העבודה):</w:t>
      </w:r>
      <w:r w:rsidRPr="00DF2492">
        <w:rPr>
          <w:rStyle w:val="TagStyle"/>
          <w:rtl/>
        </w:rPr>
        <w:t xml:space="preserve"> &lt;&lt; קריאה &gt;&gt;</w:t>
      </w:r>
      <w:r w:rsidR="00A55281">
        <w:rPr>
          <w:rtl/>
        </w:rPr>
        <w:t xml:space="preserve"> </w:t>
      </w:r>
      <w:bookmarkEnd w:id="16544"/>
    </w:p>
    <w:p w:rsidR="007B6B6A" w:rsidRDefault="007B6B6A" w:rsidP="00A55281">
      <w:pPr>
        <w:rPr>
          <w:rtl/>
        </w:rPr>
      </w:pPr>
    </w:p>
    <w:p w:rsidR="007B6B6A" w:rsidRDefault="00770316" w:rsidP="00EF76F6">
      <w:pPr>
        <w:rPr>
          <w:rtl/>
        </w:rPr>
      </w:pPr>
      <w:r>
        <w:rPr>
          <w:rFonts w:hint="cs"/>
          <w:rtl/>
        </w:rPr>
        <w:t>– – –</w:t>
      </w:r>
    </w:p>
    <w:p w:rsidR="007B6B6A" w:rsidRPr="00DF2492" w:rsidRDefault="007B6B6A" w:rsidP="00EF76F6">
      <w:pPr>
        <w:rPr>
          <w:rtl/>
        </w:rPr>
      </w:pPr>
      <w:bookmarkStart w:id="16545" w:name="_ETM_Q33_453391"/>
      <w:bookmarkEnd w:id="16545"/>
    </w:p>
    <w:p w:rsidR="007B6B6A" w:rsidRDefault="007B6B6A" w:rsidP="00EF76F6">
      <w:pPr>
        <w:pStyle w:val="-"/>
        <w:keepNext/>
        <w:rPr>
          <w:rtl/>
        </w:rPr>
      </w:pPr>
      <w:r w:rsidRPr="006727CD">
        <w:rPr>
          <w:rStyle w:val="TagStyle"/>
          <w:rtl/>
        </w:rPr>
        <w:t xml:space="preserve"> &lt;&lt; דובר_המשך &gt;&gt; </w:t>
      </w:r>
      <w:r>
        <w:rPr>
          <w:rtl/>
        </w:rPr>
        <w:t>מיקי לוי (יש עתיד):</w:t>
      </w:r>
      <w:r w:rsidRPr="006727CD">
        <w:rPr>
          <w:rStyle w:val="TagStyle"/>
          <w:rtl/>
        </w:rPr>
        <w:t xml:space="preserve"> &lt;&lt; דובר_המשך &gt;&gt;</w:t>
      </w:r>
      <w:r w:rsidR="00A55281">
        <w:rPr>
          <w:rtl/>
        </w:rPr>
        <w:t xml:space="preserve"> </w:t>
      </w:r>
    </w:p>
    <w:p w:rsidR="007B6B6A" w:rsidRDefault="007B6B6A" w:rsidP="00A55281">
      <w:pPr>
        <w:rPr>
          <w:rtl/>
        </w:rPr>
      </w:pPr>
    </w:p>
    <w:p w:rsidR="007B6B6A" w:rsidRDefault="007B6B6A" w:rsidP="00EF76F6">
      <w:pPr>
        <w:rPr>
          <w:rtl/>
        </w:rPr>
      </w:pPr>
      <w:bookmarkStart w:id="16546" w:name="_ETM_Q33_454714"/>
      <w:bookmarkEnd w:id="16546"/>
      <w:r>
        <w:rPr>
          <w:rFonts w:hint="cs"/>
          <w:rtl/>
        </w:rPr>
        <w:t xml:space="preserve">ראוי שתשב בשקט. </w:t>
      </w:r>
    </w:p>
    <w:p w:rsidR="007B6B6A" w:rsidRDefault="007B6B6A" w:rsidP="00EF76F6">
      <w:pPr>
        <w:rPr>
          <w:rtl/>
        </w:rPr>
      </w:pPr>
      <w:bookmarkStart w:id="16547" w:name="_ETM_Q33_451206"/>
      <w:bookmarkEnd w:id="16547"/>
    </w:p>
    <w:p w:rsidR="007B6B6A" w:rsidRDefault="007B6B6A" w:rsidP="00EF76F6">
      <w:pPr>
        <w:pStyle w:val="af5"/>
        <w:keepNext/>
        <w:rPr>
          <w:rtl/>
        </w:rPr>
      </w:pPr>
      <w:bookmarkStart w:id="16548" w:name="ET_interruption_6461_23"/>
      <w:r w:rsidRPr="00DF2492">
        <w:rPr>
          <w:rStyle w:val="TagStyle"/>
          <w:rtl/>
        </w:rPr>
        <w:t xml:space="preserve"> &lt;&lt; קריאה &gt;&gt; </w:t>
      </w:r>
      <w:r>
        <w:rPr>
          <w:rtl/>
        </w:rPr>
        <w:t>שר התקשורת שלמה קרעי:</w:t>
      </w:r>
      <w:r w:rsidRPr="00DF2492">
        <w:rPr>
          <w:rStyle w:val="TagStyle"/>
          <w:rtl/>
        </w:rPr>
        <w:t xml:space="preserve"> &lt;&lt; קריאה &gt;&gt;</w:t>
      </w:r>
      <w:r w:rsidR="00A55281">
        <w:rPr>
          <w:rtl/>
        </w:rPr>
        <w:t xml:space="preserve"> </w:t>
      </w:r>
      <w:bookmarkEnd w:id="16548"/>
    </w:p>
    <w:p w:rsidR="007B6B6A" w:rsidRDefault="007B6B6A" w:rsidP="00A55281">
      <w:pPr>
        <w:rPr>
          <w:rtl/>
        </w:rPr>
      </w:pPr>
    </w:p>
    <w:p w:rsidR="007B6B6A" w:rsidRDefault="007B6B6A" w:rsidP="00EF76F6">
      <w:pPr>
        <w:rPr>
          <w:rtl/>
        </w:rPr>
      </w:pPr>
      <w:bookmarkStart w:id="16549" w:name="_ETM_Q33_457989"/>
      <w:bookmarkEnd w:id="16549"/>
      <w:r>
        <w:rPr>
          <w:rFonts w:hint="cs"/>
          <w:rtl/>
        </w:rPr>
        <w:t xml:space="preserve">בושה וחרפה, לא נשאר </w:t>
      </w:r>
      <w:bookmarkStart w:id="16550" w:name="_ETM_Q33_441700"/>
      <w:bookmarkEnd w:id="16550"/>
      <w:r>
        <w:rPr>
          <w:rFonts w:hint="cs"/>
          <w:rtl/>
        </w:rPr>
        <w:t xml:space="preserve">לכם טיפת </w:t>
      </w:r>
      <w:r w:rsidR="00770316">
        <w:rPr>
          <w:rFonts w:hint="cs"/>
          <w:rtl/>
        </w:rPr>
        <w:t>– – –</w:t>
      </w:r>
      <w:r>
        <w:rPr>
          <w:rFonts w:hint="cs"/>
          <w:rtl/>
        </w:rPr>
        <w:t xml:space="preserve"> </w:t>
      </w:r>
    </w:p>
    <w:p w:rsidR="007B6B6A" w:rsidRDefault="007B6B6A" w:rsidP="00EF76F6">
      <w:pPr>
        <w:rPr>
          <w:rtl/>
        </w:rPr>
      </w:pPr>
    </w:p>
    <w:p w:rsidR="007B6B6A" w:rsidRDefault="007B6B6A" w:rsidP="00EF76F6">
      <w:pPr>
        <w:pStyle w:val="-"/>
        <w:keepNext/>
        <w:rPr>
          <w:rtl/>
        </w:rPr>
      </w:pPr>
      <w:bookmarkStart w:id="16551" w:name="ET_speakercontinue_5084_24"/>
      <w:r w:rsidRPr="00DF2492">
        <w:rPr>
          <w:rStyle w:val="TagStyle"/>
          <w:rtl/>
        </w:rPr>
        <w:t xml:space="preserve"> &lt;&lt; דובר_המשך &gt;&gt; </w:t>
      </w:r>
      <w:r>
        <w:rPr>
          <w:rtl/>
        </w:rPr>
        <w:t>מיקי לוי (יש עתיד):</w:t>
      </w:r>
      <w:r w:rsidRPr="00DF2492">
        <w:rPr>
          <w:rStyle w:val="TagStyle"/>
          <w:rtl/>
        </w:rPr>
        <w:t xml:space="preserve"> &lt;&lt; דובר_המשך &gt;&gt;</w:t>
      </w:r>
      <w:r w:rsidR="00A55281">
        <w:rPr>
          <w:rtl/>
        </w:rPr>
        <w:t xml:space="preserve"> </w:t>
      </w:r>
      <w:bookmarkEnd w:id="16551"/>
    </w:p>
    <w:p w:rsidR="007B6B6A" w:rsidRDefault="007B6B6A" w:rsidP="00A55281">
      <w:pPr>
        <w:rPr>
          <w:rtl/>
        </w:rPr>
      </w:pPr>
    </w:p>
    <w:p w:rsidR="007B6B6A" w:rsidRDefault="007B6B6A" w:rsidP="00EF76F6">
      <w:pPr>
        <w:rPr>
          <w:rtl/>
        </w:rPr>
      </w:pPr>
      <w:bookmarkStart w:id="16552" w:name="_ETM_Q33_454255"/>
      <w:bookmarkEnd w:id="16552"/>
      <w:r>
        <w:rPr>
          <w:rFonts w:hint="cs"/>
          <w:rtl/>
        </w:rPr>
        <w:t>תתבייש</w:t>
      </w:r>
      <w:bookmarkStart w:id="16553" w:name="_ETM_Q33_454916"/>
      <w:bookmarkEnd w:id="16553"/>
      <w:r>
        <w:rPr>
          <w:rFonts w:hint="cs"/>
          <w:rtl/>
        </w:rPr>
        <w:t xml:space="preserve"> לך. אתה האיש שכינה את ראש הממשל</w:t>
      </w:r>
      <w:bookmarkStart w:id="16554" w:name="_ETM_Q33_460364"/>
      <w:bookmarkEnd w:id="16554"/>
      <w:r>
        <w:rPr>
          <w:rFonts w:hint="cs"/>
          <w:rtl/>
        </w:rPr>
        <w:t>ה שקרן.</w:t>
      </w:r>
      <w:bookmarkStart w:id="16555" w:name="_ETM_Q33_457650"/>
      <w:bookmarkEnd w:id="16555"/>
      <w:r>
        <w:rPr>
          <w:rFonts w:hint="cs"/>
          <w:rtl/>
        </w:rPr>
        <w:t xml:space="preserve"> אתה, שקיללת את המילואימניקים, שלחת אותם לעזאזל. </w:t>
      </w:r>
    </w:p>
    <w:p w:rsidR="007B6B6A" w:rsidRDefault="007B6B6A" w:rsidP="00EF76F6">
      <w:pPr>
        <w:rPr>
          <w:rtl/>
        </w:rPr>
      </w:pPr>
      <w:bookmarkStart w:id="16556" w:name="_ETM_Q33_460451"/>
      <w:bookmarkEnd w:id="16556"/>
    </w:p>
    <w:p w:rsidR="007B6B6A" w:rsidRDefault="007B6B6A" w:rsidP="00EF76F6">
      <w:pPr>
        <w:pStyle w:val="af6"/>
        <w:keepNext/>
        <w:rPr>
          <w:rtl/>
        </w:rPr>
      </w:pPr>
      <w:bookmarkStart w:id="16557" w:name="ET_yor_6666_25"/>
      <w:r w:rsidRPr="00DF2492">
        <w:rPr>
          <w:rStyle w:val="TagStyle"/>
          <w:rtl/>
        </w:rPr>
        <w:t xml:space="preserve"> &lt;&lt; יור &gt;&gt; </w:t>
      </w:r>
      <w:r>
        <w:rPr>
          <w:rtl/>
        </w:rPr>
        <w:t>היו"ר סימון דוידסון:</w:t>
      </w:r>
      <w:r w:rsidRPr="00DF2492">
        <w:rPr>
          <w:rStyle w:val="TagStyle"/>
          <w:rtl/>
        </w:rPr>
        <w:t xml:space="preserve"> &lt;&lt; יור &gt;&gt;</w:t>
      </w:r>
      <w:r w:rsidR="00A55281">
        <w:rPr>
          <w:rtl/>
        </w:rPr>
        <w:t xml:space="preserve"> </w:t>
      </w:r>
      <w:bookmarkEnd w:id="16557"/>
    </w:p>
    <w:p w:rsidR="007B6B6A" w:rsidRDefault="007B6B6A" w:rsidP="00A55281">
      <w:pPr>
        <w:rPr>
          <w:rtl/>
        </w:rPr>
      </w:pPr>
    </w:p>
    <w:p w:rsidR="007B6B6A" w:rsidRDefault="007B6B6A" w:rsidP="00EF76F6">
      <w:pPr>
        <w:rPr>
          <w:rtl/>
        </w:rPr>
      </w:pPr>
      <w:bookmarkStart w:id="16558" w:name="_ETM_Q33_461601"/>
      <w:bookmarkEnd w:id="16558"/>
      <w:r>
        <w:rPr>
          <w:rFonts w:hint="cs"/>
          <w:rtl/>
        </w:rPr>
        <w:t xml:space="preserve">תודה רבה, חבר הכנסת קריב. מיקי, נגמר הזמן מזמן. </w:t>
      </w:r>
    </w:p>
    <w:p w:rsidR="007B6B6A" w:rsidRDefault="007B6B6A" w:rsidP="00EF76F6">
      <w:pPr>
        <w:rPr>
          <w:rtl/>
        </w:rPr>
      </w:pPr>
      <w:bookmarkStart w:id="16559" w:name="_ETM_Q33_459922"/>
      <w:bookmarkEnd w:id="16559"/>
    </w:p>
    <w:p w:rsidR="007B6B6A" w:rsidRDefault="007B6B6A" w:rsidP="00EF76F6">
      <w:pPr>
        <w:pStyle w:val="af5"/>
        <w:keepNext/>
        <w:rPr>
          <w:rtl/>
        </w:rPr>
      </w:pPr>
      <w:bookmarkStart w:id="16560" w:name="ET_interruption_6461_26"/>
      <w:r w:rsidRPr="00DF2492">
        <w:rPr>
          <w:rStyle w:val="TagStyle"/>
          <w:rtl/>
        </w:rPr>
        <w:t xml:space="preserve"> &lt;&lt; קריאה &gt;&gt; </w:t>
      </w:r>
      <w:r>
        <w:rPr>
          <w:rtl/>
        </w:rPr>
        <w:t>שר התקשורת שלמה קרעי:</w:t>
      </w:r>
      <w:r w:rsidRPr="00DF2492">
        <w:rPr>
          <w:rStyle w:val="TagStyle"/>
          <w:rtl/>
        </w:rPr>
        <w:t xml:space="preserve"> &lt;&lt; קריאה &gt;&gt;</w:t>
      </w:r>
      <w:r w:rsidR="00A55281">
        <w:rPr>
          <w:rtl/>
        </w:rPr>
        <w:t xml:space="preserve"> </w:t>
      </w:r>
      <w:bookmarkEnd w:id="16560"/>
    </w:p>
    <w:p w:rsidR="007B6B6A" w:rsidRDefault="007B6B6A" w:rsidP="00A55281">
      <w:pPr>
        <w:rPr>
          <w:rtl/>
        </w:rPr>
      </w:pPr>
    </w:p>
    <w:p w:rsidR="007B6B6A" w:rsidRDefault="007B6B6A" w:rsidP="00EF76F6">
      <w:pPr>
        <w:rPr>
          <w:rtl/>
        </w:rPr>
      </w:pPr>
      <w:bookmarkStart w:id="16561" w:name="_ETM_Q33_457828"/>
      <w:bookmarkEnd w:id="16561"/>
      <w:r>
        <w:rPr>
          <w:rFonts w:hint="cs"/>
          <w:rtl/>
        </w:rPr>
        <w:t xml:space="preserve">בושה וחרפה </w:t>
      </w:r>
      <w:bookmarkStart w:id="16562" w:name="_ETM_Q33_460504"/>
      <w:bookmarkStart w:id="16563" w:name="_ETM_Q33_469761"/>
      <w:bookmarkEnd w:id="16562"/>
      <w:bookmarkEnd w:id="16563"/>
      <w:r w:rsidR="00770316">
        <w:rPr>
          <w:rFonts w:hint="cs"/>
          <w:rtl/>
        </w:rPr>
        <w:t>– – –</w:t>
      </w:r>
      <w:r>
        <w:rPr>
          <w:rFonts w:hint="cs"/>
          <w:rtl/>
        </w:rPr>
        <w:t xml:space="preserve"> אתה מבזה את הלוחמים שלנו. </w:t>
      </w:r>
    </w:p>
    <w:p w:rsidR="007B6B6A" w:rsidRDefault="007B6B6A" w:rsidP="00EF76F6">
      <w:pPr>
        <w:rPr>
          <w:rtl/>
        </w:rPr>
      </w:pPr>
    </w:p>
    <w:p w:rsidR="007B6B6A" w:rsidRDefault="007B6B6A" w:rsidP="00EF76F6">
      <w:pPr>
        <w:pStyle w:val="-"/>
        <w:keepNext/>
        <w:rPr>
          <w:rtl/>
        </w:rPr>
      </w:pPr>
      <w:bookmarkStart w:id="16564" w:name="_ETM_Q33_469837"/>
      <w:bookmarkStart w:id="16565" w:name="ET_speakercontinue_5084_27"/>
      <w:bookmarkEnd w:id="16564"/>
      <w:r w:rsidRPr="00DF2492">
        <w:rPr>
          <w:rStyle w:val="TagStyle"/>
          <w:rtl/>
        </w:rPr>
        <w:t xml:space="preserve"> &lt;&lt; דובר_המשך &gt;&gt; </w:t>
      </w:r>
      <w:r>
        <w:rPr>
          <w:rtl/>
        </w:rPr>
        <w:t>מיקי לוי (יש עתיד):</w:t>
      </w:r>
      <w:r w:rsidRPr="00DF2492">
        <w:rPr>
          <w:rStyle w:val="TagStyle"/>
          <w:rtl/>
        </w:rPr>
        <w:t xml:space="preserve"> &lt;&lt; דובר_המשך &gt;&gt;</w:t>
      </w:r>
      <w:r w:rsidR="00A55281">
        <w:rPr>
          <w:rtl/>
        </w:rPr>
        <w:t xml:space="preserve"> </w:t>
      </w:r>
      <w:bookmarkEnd w:id="16565"/>
    </w:p>
    <w:p w:rsidR="007B6B6A" w:rsidRDefault="007B6B6A" w:rsidP="00A55281">
      <w:pPr>
        <w:rPr>
          <w:rtl/>
        </w:rPr>
      </w:pPr>
    </w:p>
    <w:p w:rsidR="007B6B6A" w:rsidRDefault="007B6B6A" w:rsidP="00EF76F6">
      <w:pPr>
        <w:rPr>
          <w:rtl/>
        </w:rPr>
      </w:pPr>
      <w:bookmarkStart w:id="16566" w:name="_ETM_Q33_470982"/>
      <w:bookmarkEnd w:id="16566"/>
      <w:r>
        <w:rPr>
          <w:rFonts w:hint="cs"/>
          <w:rtl/>
        </w:rPr>
        <w:t xml:space="preserve">אתה, כדאי שתשתוק. אינך ראוי. מכונת רעל בהתהוותה. </w:t>
      </w:r>
      <w:bookmarkStart w:id="16567" w:name="_ETM_Q33_472777"/>
      <w:bookmarkStart w:id="16568" w:name="_ETM_Q33_469979"/>
      <w:bookmarkEnd w:id="16567"/>
      <w:bookmarkEnd w:id="16568"/>
    </w:p>
    <w:p w:rsidR="007B6B6A" w:rsidRDefault="007B6B6A" w:rsidP="00EF76F6">
      <w:pPr>
        <w:rPr>
          <w:rtl/>
        </w:rPr>
      </w:pPr>
      <w:bookmarkStart w:id="16569" w:name="_ETM_Q33_470082"/>
      <w:bookmarkEnd w:id="16569"/>
    </w:p>
    <w:p w:rsidR="007B6B6A" w:rsidRDefault="007B6B6A" w:rsidP="00EF76F6">
      <w:pPr>
        <w:pStyle w:val="af5"/>
        <w:keepNext/>
        <w:rPr>
          <w:rtl/>
        </w:rPr>
      </w:pPr>
      <w:bookmarkStart w:id="16570" w:name="ET_interruption_6156_30"/>
      <w:r w:rsidRPr="004D05A7">
        <w:rPr>
          <w:rStyle w:val="TagStyle"/>
          <w:rtl/>
        </w:rPr>
        <w:t xml:space="preserve"> &lt;&lt; קריאה &gt;&gt; </w:t>
      </w:r>
      <w:r>
        <w:rPr>
          <w:rtl/>
        </w:rPr>
        <w:t>גלעד קריב (העבודה):</w:t>
      </w:r>
      <w:r w:rsidRPr="004D05A7">
        <w:rPr>
          <w:rStyle w:val="TagStyle"/>
          <w:rtl/>
        </w:rPr>
        <w:t xml:space="preserve"> &lt;&lt; קריאה &gt;&gt;</w:t>
      </w:r>
      <w:r w:rsidR="00A55281">
        <w:rPr>
          <w:rtl/>
        </w:rPr>
        <w:t xml:space="preserve"> </w:t>
      </w:r>
      <w:bookmarkEnd w:id="16570"/>
    </w:p>
    <w:p w:rsidR="007B6B6A" w:rsidRDefault="007B6B6A" w:rsidP="00A55281">
      <w:pPr>
        <w:rPr>
          <w:rtl/>
        </w:rPr>
      </w:pPr>
    </w:p>
    <w:p w:rsidR="007B6B6A" w:rsidRDefault="007B6B6A" w:rsidP="00EF76F6">
      <w:pPr>
        <w:rPr>
          <w:rtl/>
        </w:rPr>
      </w:pPr>
      <w:r>
        <w:rPr>
          <w:rFonts w:hint="cs"/>
          <w:rtl/>
        </w:rPr>
        <w:t xml:space="preserve">אתה, אל תטיף לנו מוסר </w:t>
      </w:r>
      <w:r w:rsidR="00770316">
        <w:rPr>
          <w:rFonts w:hint="cs"/>
          <w:rtl/>
        </w:rPr>
        <w:t>– – –</w:t>
      </w:r>
      <w:r>
        <w:rPr>
          <w:rFonts w:hint="cs"/>
          <w:rtl/>
        </w:rPr>
        <w:t xml:space="preserve"> </w:t>
      </w:r>
    </w:p>
    <w:p w:rsidR="007B6B6A" w:rsidRPr="004D05A7" w:rsidRDefault="007B6B6A" w:rsidP="00EF76F6">
      <w:pPr>
        <w:rPr>
          <w:rtl/>
        </w:rPr>
      </w:pPr>
      <w:bookmarkStart w:id="16571" w:name="_ETM_Q33_470954"/>
      <w:bookmarkStart w:id="16572" w:name="_ETM_Q33_471027"/>
      <w:bookmarkEnd w:id="16571"/>
      <w:bookmarkEnd w:id="16572"/>
    </w:p>
    <w:p w:rsidR="007B6B6A" w:rsidRDefault="007B6B6A" w:rsidP="00EF76F6">
      <w:pPr>
        <w:pStyle w:val="af6"/>
        <w:keepNext/>
        <w:rPr>
          <w:rtl/>
        </w:rPr>
      </w:pPr>
      <w:bookmarkStart w:id="16573" w:name="ET_yor_6666_28"/>
      <w:r w:rsidRPr="004D05A7">
        <w:rPr>
          <w:rStyle w:val="TagStyle"/>
          <w:rtl/>
        </w:rPr>
        <w:t xml:space="preserve"> &lt;&lt; יור &gt;&gt; </w:t>
      </w:r>
      <w:r>
        <w:rPr>
          <w:rtl/>
        </w:rPr>
        <w:t>היו"ר סימון דוידסון:</w:t>
      </w:r>
      <w:r w:rsidRPr="004D05A7">
        <w:rPr>
          <w:rStyle w:val="TagStyle"/>
          <w:rtl/>
        </w:rPr>
        <w:t xml:space="preserve"> &lt;&lt; יור &gt;&gt;</w:t>
      </w:r>
      <w:r w:rsidR="00A55281">
        <w:rPr>
          <w:rtl/>
        </w:rPr>
        <w:t xml:space="preserve"> </w:t>
      </w:r>
      <w:bookmarkEnd w:id="16573"/>
    </w:p>
    <w:p w:rsidR="007B6B6A" w:rsidRDefault="007B6B6A" w:rsidP="00A55281">
      <w:pPr>
        <w:rPr>
          <w:rtl/>
        </w:rPr>
      </w:pPr>
    </w:p>
    <w:p w:rsidR="007B6B6A" w:rsidRDefault="007B6B6A" w:rsidP="00EF76F6">
      <w:pPr>
        <w:rPr>
          <w:rtl/>
        </w:rPr>
      </w:pPr>
      <w:bookmarkStart w:id="16574" w:name="_ETM_Q33_470934"/>
      <w:bookmarkEnd w:id="16574"/>
      <w:r>
        <w:rPr>
          <w:rFonts w:hint="cs"/>
          <w:rtl/>
        </w:rPr>
        <w:t xml:space="preserve">תודה רבה לחבר הכנסת מיקי </w:t>
      </w:r>
      <w:bookmarkStart w:id="16575" w:name="_ETM_Q33_473154"/>
      <w:bookmarkEnd w:id="16575"/>
      <w:r>
        <w:rPr>
          <w:rFonts w:hint="cs"/>
          <w:rtl/>
        </w:rPr>
        <w:t xml:space="preserve">לוי. </w:t>
      </w:r>
    </w:p>
    <w:p w:rsidR="007B6B6A" w:rsidRDefault="007B6B6A" w:rsidP="00EF76F6">
      <w:pPr>
        <w:rPr>
          <w:rtl/>
        </w:rPr>
      </w:pPr>
      <w:bookmarkStart w:id="16576" w:name="_ETM_Q33_474546"/>
      <w:bookmarkStart w:id="16577" w:name="_ETM_Q33_474629"/>
      <w:bookmarkEnd w:id="16576"/>
      <w:bookmarkEnd w:id="16577"/>
    </w:p>
    <w:p w:rsidR="007B6B6A" w:rsidRDefault="007B6B6A" w:rsidP="00EF76F6">
      <w:pPr>
        <w:pStyle w:val="af5"/>
        <w:keepNext/>
        <w:rPr>
          <w:rtl/>
        </w:rPr>
      </w:pPr>
      <w:r w:rsidRPr="000A1FD0">
        <w:rPr>
          <w:rStyle w:val="TagStyle"/>
          <w:rtl/>
        </w:rPr>
        <w:t xml:space="preserve"> &lt;&lt; קריאה &gt;&gt; </w:t>
      </w:r>
      <w:r>
        <w:rPr>
          <w:rtl/>
        </w:rPr>
        <w:t>גלעד קריב (העבודה):</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bookmarkStart w:id="16578" w:name="_ETM_Q33_481889"/>
      <w:bookmarkEnd w:id="16578"/>
      <w:r>
        <w:rPr>
          <w:rFonts w:hint="cs"/>
          <w:rtl/>
        </w:rPr>
        <w:t xml:space="preserve">אתה </w:t>
      </w:r>
      <w:bookmarkStart w:id="16579" w:name="_ETM_Q33_477402"/>
      <w:bookmarkEnd w:id="16579"/>
      <w:r>
        <w:rPr>
          <w:rFonts w:hint="cs"/>
          <w:rtl/>
        </w:rPr>
        <w:t xml:space="preserve">מקדם חוק משתמטים. אתה לא מתבייש? </w:t>
      </w:r>
    </w:p>
    <w:p w:rsidR="007B6B6A" w:rsidRPr="000A1FD0" w:rsidRDefault="007B6B6A" w:rsidP="00EF76F6">
      <w:pPr>
        <w:rPr>
          <w:rtl/>
        </w:rPr>
      </w:pPr>
      <w:bookmarkStart w:id="16580" w:name="_ETM_Q33_482714"/>
      <w:bookmarkStart w:id="16581" w:name="_ETM_Q33_482797"/>
      <w:bookmarkEnd w:id="16580"/>
      <w:bookmarkEnd w:id="16581"/>
    </w:p>
    <w:p w:rsidR="007B6B6A" w:rsidRDefault="007B6B6A" w:rsidP="00EF76F6">
      <w:pPr>
        <w:pStyle w:val="af5"/>
        <w:keepNext/>
        <w:rPr>
          <w:rtl/>
        </w:rPr>
      </w:pPr>
      <w:bookmarkStart w:id="16582" w:name="ET_interruption_6461_31"/>
      <w:r w:rsidRPr="000A1FD0">
        <w:rPr>
          <w:rStyle w:val="TagStyle"/>
          <w:rtl/>
        </w:rPr>
        <w:t xml:space="preserve"> &lt;&lt; קריאה &gt;&gt; </w:t>
      </w:r>
      <w:r>
        <w:rPr>
          <w:rtl/>
        </w:rPr>
        <w:t>שר התקשורת שלמה קרעי:</w:t>
      </w:r>
      <w:r w:rsidRPr="000A1FD0">
        <w:rPr>
          <w:rStyle w:val="TagStyle"/>
          <w:rtl/>
        </w:rPr>
        <w:t xml:space="preserve"> &lt;&lt; קריאה &gt;&gt;</w:t>
      </w:r>
      <w:r w:rsidR="00A55281">
        <w:rPr>
          <w:rtl/>
        </w:rPr>
        <w:t xml:space="preserve"> </w:t>
      </w:r>
      <w:bookmarkEnd w:id="16582"/>
    </w:p>
    <w:p w:rsidR="007B6B6A" w:rsidRDefault="007B6B6A" w:rsidP="00A55281">
      <w:pPr>
        <w:rPr>
          <w:rtl/>
        </w:rPr>
      </w:pPr>
    </w:p>
    <w:p w:rsidR="007B6B6A" w:rsidRDefault="007B6B6A" w:rsidP="00EF76F6">
      <w:pPr>
        <w:rPr>
          <w:rtl/>
        </w:rPr>
      </w:pPr>
      <w:bookmarkStart w:id="16583" w:name="_ETM_Q33_475287"/>
      <w:bookmarkEnd w:id="16583"/>
      <w:r>
        <w:rPr>
          <w:rFonts w:hint="cs"/>
          <w:rtl/>
        </w:rPr>
        <w:t xml:space="preserve">אתה מארגן טקס למחבלים בבית הכנסת שלך. </w:t>
      </w:r>
      <w:bookmarkStart w:id="16584" w:name="_ETM_Q33_480018"/>
      <w:bookmarkEnd w:id="16584"/>
    </w:p>
    <w:p w:rsidR="007B6B6A" w:rsidRPr="000A1FD0" w:rsidRDefault="007B6B6A" w:rsidP="00EF76F6">
      <w:pPr>
        <w:rPr>
          <w:rtl/>
        </w:rPr>
      </w:pPr>
      <w:bookmarkStart w:id="16585" w:name="_ETM_Q33_480122"/>
      <w:bookmarkEnd w:id="16585"/>
    </w:p>
    <w:p w:rsidR="007B6B6A" w:rsidRDefault="007B6B6A" w:rsidP="00EF76F6">
      <w:pPr>
        <w:pStyle w:val="af5"/>
        <w:keepNext/>
        <w:rPr>
          <w:rtl/>
        </w:rPr>
      </w:pPr>
      <w:bookmarkStart w:id="16586" w:name="_ETM_Q33_433254"/>
      <w:bookmarkEnd w:id="16586"/>
      <w:r w:rsidRPr="000A1FD0">
        <w:rPr>
          <w:rStyle w:val="TagStyle"/>
          <w:rtl/>
        </w:rPr>
        <w:t xml:space="preserve">&lt;&lt; קריאה &gt;&gt; </w:t>
      </w:r>
      <w:r>
        <w:rPr>
          <w:rtl/>
        </w:rPr>
        <w:t>גלעד קריב (העבודה):</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אתה מעודד משתמטים. אתה לא מתבייש? </w:t>
      </w:r>
    </w:p>
    <w:p w:rsidR="007B6B6A" w:rsidRPr="000A1FD0" w:rsidRDefault="007B6B6A" w:rsidP="00EF76F6">
      <w:pPr>
        <w:rPr>
          <w:rtl/>
        </w:rPr>
      </w:pPr>
    </w:p>
    <w:p w:rsidR="007B6B6A" w:rsidRDefault="007B6B6A" w:rsidP="00EF76F6">
      <w:pPr>
        <w:pStyle w:val="af5"/>
        <w:keepNext/>
        <w:rPr>
          <w:rtl/>
        </w:rPr>
      </w:pPr>
      <w:r w:rsidRPr="000A1FD0">
        <w:rPr>
          <w:rStyle w:val="TagStyle"/>
          <w:rtl/>
        </w:rPr>
        <w:t xml:space="preserve"> &lt;&lt; קריאה &gt;&gt; </w:t>
      </w:r>
      <w:r>
        <w:rPr>
          <w:rtl/>
        </w:rPr>
        <w:t>שר התקשורת שלמה קרעי:</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טקס למחבלים, </w:t>
      </w:r>
      <w:bookmarkStart w:id="16587" w:name="_ETM_Q33_481783"/>
      <w:bookmarkEnd w:id="16587"/>
      <w:r>
        <w:rPr>
          <w:rFonts w:hint="cs"/>
          <w:rtl/>
        </w:rPr>
        <w:t xml:space="preserve">זה מה </w:t>
      </w:r>
      <w:r w:rsidR="00770316">
        <w:rPr>
          <w:rFonts w:hint="cs"/>
          <w:rtl/>
        </w:rPr>
        <w:t>– – –</w:t>
      </w:r>
    </w:p>
    <w:p w:rsidR="007B6B6A" w:rsidRDefault="007B6B6A" w:rsidP="00EF76F6">
      <w:pPr>
        <w:rPr>
          <w:rtl/>
        </w:rPr>
      </w:pPr>
    </w:p>
    <w:p w:rsidR="007B6B6A" w:rsidRDefault="007B6B6A" w:rsidP="00EF76F6">
      <w:pPr>
        <w:pStyle w:val="af6"/>
        <w:keepNext/>
        <w:rPr>
          <w:rtl/>
        </w:rPr>
      </w:pPr>
      <w:bookmarkStart w:id="16588" w:name="ET_yor_6666_33"/>
      <w:r w:rsidRPr="000A1FD0">
        <w:rPr>
          <w:rStyle w:val="TagStyle"/>
          <w:rtl/>
        </w:rPr>
        <w:t xml:space="preserve"> &lt;&lt; יור &gt;&gt; </w:t>
      </w:r>
      <w:r>
        <w:rPr>
          <w:rtl/>
        </w:rPr>
        <w:t>היו"ר סימון דוידסון:</w:t>
      </w:r>
      <w:r w:rsidRPr="000A1FD0">
        <w:rPr>
          <w:rStyle w:val="TagStyle"/>
          <w:rtl/>
        </w:rPr>
        <w:t xml:space="preserve"> &lt;&lt; יור &gt;&gt;</w:t>
      </w:r>
      <w:r w:rsidR="00A55281">
        <w:rPr>
          <w:rtl/>
        </w:rPr>
        <w:t xml:space="preserve"> </w:t>
      </w:r>
      <w:bookmarkEnd w:id="16588"/>
    </w:p>
    <w:p w:rsidR="007B6B6A" w:rsidRDefault="007B6B6A" w:rsidP="00A55281">
      <w:pPr>
        <w:rPr>
          <w:rtl/>
        </w:rPr>
      </w:pPr>
    </w:p>
    <w:p w:rsidR="007B6B6A" w:rsidRDefault="007B6B6A" w:rsidP="00EF76F6">
      <w:pPr>
        <w:rPr>
          <w:rtl/>
        </w:rPr>
      </w:pPr>
      <w:bookmarkStart w:id="16589" w:name="_ETM_Q33_483717"/>
      <w:bookmarkEnd w:id="16589"/>
      <w:r>
        <w:rPr>
          <w:rFonts w:hint="cs"/>
          <w:rtl/>
        </w:rPr>
        <w:t xml:space="preserve">חבר הכנסת גלעד </w:t>
      </w:r>
      <w:bookmarkStart w:id="16590" w:name="_ETM_Q33_489021"/>
      <w:bookmarkEnd w:id="16590"/>
      <w:r>
        <w:rPr>
          <w:rFonts w:hint="cs"/>
          <w:rtl/>
        </w:rPr>
        <w:t>קריב, תודה רבה. השר שלמה קרעי</w:t>
      </w:r>
      <w:bookmarkStart w:id="16591" w:name="_ETM_Q33_491192"/>
      <w:bookmarkStart w:id="16592" w:name="_ETM_Q33_488872"/>
      <w:bookmarkEnd w:id="16591"/>
      <w:bookmarkEnd w:id="16592"/>
      <w:r>
        <w:rPr>
          <w:rFonts w:hint="cs"/>
          <w:rtl/>
        </w:rPr>
        <w:t xml:space="preserve">. </w:t>
      </w:r>
    </w:p>
    <w:p w:rsidR="007B6B6A" w:rsidRDefault="007B6B6A" w:rsidP="00EF76F6">
      <w:pPr>
        <w:rPr>
          <w:rtl/>
        </w:rPr>
      </w:pPr>
      <w:bookmarkStart w:id="16593" w:name="_ETM_Q33_488949"/>
      <w:bookmarkEnd w:id="16593"/>
    </w:p>
    <w:p w:rsidR="007B6B6A" w:rsidRDefault="007B6B6A" w:rsidP="00EF76F6">
      <w:pPr>
        <w:pStyle w:val="af5"/>
        <w:keepNext/>
        <w:rPr>
          <w:rtl/>
        </w:rPr>
      </w:pPr>
      <w:bookmarkStart w:id="16594" w:name="_ETM_Q33_491270"/>
      <w:bookmarkEnd w:id="16594"/>
      <w:r w:rsidRPr="000A1FD0">
        <w:rPr>
          <w:rStyle w:val="TagStyle"/>
          <w:rtl/>
        </w:rPr>
        <w:t xml:space="preserve">&lt;&lt; קריאה &gt;&gt; </w:t>
      </w:r>
      <w:r>
        <w:rPr>
          <w:rtl/>
        </w:rPr>
        <w:t>גלעד קריב (העבודה):</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אתה מדבר איתו על חוק השתמטות? </w:t>
      </w:r>
    </w:p>
    <w:p w:rsidR="007B6B6A" w:rsidRPr="000A1FD0" w:rsidRDefault="007B6B6A" w:rsidP="00EF76F6">
      <w:pPr>
        <w:rPr>
          <w:rtl/>
        </w:rPr>
      </w:pPr>
    </w:p>
    <w:p w:rsidR="007B6B6A" w:rsidRDefault="007B6B6A" w:rsidP="00EF76F6">
      <w:pPr>
        <w:pStyle w:val="af5"/>
        <w:keepNext/>
        <w:rPr>
          <w:rtl/>
        </w:rPr>
      </w:pPr>
      <w:r w:rsidRPr="000A1FD0">
        <w:rPr>
          <w:rStyle w:val="TagStyle"/>
          <w:rtl/>
        </w:rPr>
        <w:t xml:space="preserve"> &lt;&lt; קריאה &gt;&gt; </w:t>
      </w:r>
      <w:r>
        <w:rPr>
          <w:rtl/>
        </w:rPr>
        <w:t>שר התקשורת שלמה קרעי:</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בושה וחרפה. תתביישו. </w:t>
      </w:r>
      <w:bookmarkStart w:id="16595" w:name="_ETM_Q33_493388"/>
      <w:bookmarkStart w:id="16596" w:name="_ETM_Q33_493109"/>
      <w:bookmarkEnd w:id="16595"/>
      <w:bookmarkEnd w:id="16596"/>
    </w:p>
    <w:p w:rsidR="007B6B6A" w:rsidRDefault="007B6B6A" w:rsidP="00EF76F6">
      <w:pPr>
        <w:rPr>
          <w:rtl/>
        </w:rPr>
      </w:pPr>
    </w:p>
    <w:p w:rsidR="007B6B6A" w:rsidRDefault="007B6B6A" w:rsidP="00EF76F6">
      <w:pPr>
        <w:pStyle w:val="af5"/>
        <w:keepNext/>
        <w:rPr>
          <w:rtl/>
        </w:rPr>
      </w:pPr>
      <w:bookmarkStart w:id="16597" w:name="_ETM_Q33_493180"/>
      <w:bookmarkEnd w:id="16597"/>
      <w:r w:rsidRPr="000A1FD0">
        <w:rPr>
          <w:rStyle w:val="TagStyle"/>
          <w:rtl/>
        </w:rPr>
        <w:t xml:space="preserve">&lt;&lt; קריאה &gt;&gt; </w:t>
      </w:r>
      <w:r>
        <w:rPr>
          <w:rtl/>
        </w:rPr>
        <w:t>גלעד קריב (העבודה):</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ממשלה של סרבנים.</w:t>
      </w:r>
      <w:r w:rsidR="00A55281">
        <w:rPr>
          <w:rFonts w:hint="cs"/>
          <w:rtl/>
        </w:rPr>
        <w:t xml:space="preserve"> </w:t>
      </w:r>
    </w:p>
    <w:p w:rsidR="007B6B6A" w:rsidRPr="000A1FD0" w:rsidRDefault="007B6B6A" w:rsidP="00EF76F6">
      <w:pPr>
        <w:rPr>
          <w:rtl/>
        </w:rPr>
      </w:pPr>
    </w:p>
    <w:p w:rsidR="007B6B6A" w:rsidRDefault="007B6B6A" w:rsidP="00EF76F6">
      <w:pPr>
        <w:pStyle w:val="af5"/>
        <w:keepNext/>
        <w:rPr>
          <w:rtl/>
        </w:rPr>
      </w:pPr>
      <w:r w:rsidRPr="000A1FD0">
        <w:rPr>
          <w:rStyle w:val="TagStyle"/>
          <w:rtl/>
        </w:rPr>
        <w:t xml:space="preserve"> &lt;&lt; קריאה &gt;&gt; </w:t>
      </w:r>
      <w:r>
        <w:rPr>
          <w:rtl/>
        </w:rPr>
        <w:t>שר התקשורת שלמה קרעי:</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הלוחמים שלנו בקרב</w:t>
      </w:r>
      <w:bookmarkStart w:id="16598" w:name="_ETM_Q33_497571"/>
      <w:bookmarkEnd w:id="16598"/>
      <w:r>
        <w:rPr>
          <w:rFonts w:hint="cs"/>
          <w:rtl/>
        </w:rPr>
        <w:t xml:space="preserve"> </w:t>
      </w:r>
      <w:r w:rsidR="00770316">
        <w:rPr>
          <w:rFonts w:hint="cs"/>
          <w:rtl/>
        </w:rPr>
        <w:t>– – –</w:t>
      </w:r>
      <w:r>
        <w:rPr>
          <w:rFonts w:hint="cs"/>
          <w:rtl/>
        </w:rPr>
        <w:t xml:space="preserve"> </w:t>
      </w:r>
    </w:p>
    <w:p w:rsidR="007B6B6A" w:rsidRDefault="007B6B6A" w:rsidP="00EF76F6">
      <w:pPr>
        <w:rPr>
          <w:rtl/>
        </w:rPr>
      </w:pPr>
      <w:bookmarkStart w:id="16599" w:name="_ETM_Q33_498595"/>
      <w:bookmarkStart w:id="16600" w:name="_ETM_Q33_498705"/>
      <w:bookmarkEnd w:id="16599"/>
      <w:bookmarkEnd w:id="16600"/>
    </w:p>
    <w:p w:rsidR="007B6B6A" w:rsidRDefault="007B6B6A" w:rsidP="00EF76F6">
      <w:pPr>
        <w:pStyle w:val="af6"/>
        <w:keepNext/>
        <w:rPr>
          <w:rtl/>
        </w:rPr>
      </w:pPr>
      <w:bookmarkStart w:id="16601" w:name="ET_yor_6666_34"/>
      <w:r w:rsidRPr="000A1FD0">
        <w:rPr>
          <w:rStyle w:val="TagStyle"/>
          <w:rtl/>
        </w:rPr>
        <w:t xml:space="preserve"> &lt;&lt; יור &gt;&gt; </w:t>
      </w:r>
      <w:r>
        <w:rPr>
          <w:rtl/>
        </w:rPr>
        <w:t>היו"ר סימון דוידסון:</w:t>
      </w:r>
      <w:r w:rsidRPr="000A1FD0">
        <w:rPr>
          <w:rStyle w:val="TagStyle"/>
          <w:rtl/>
        </w:rPr>
        <w:t xml:space="preserve"> &lt;&lt; יור &gt;&gt;</w:t>
      </w:r>
      <w:r w:rsidR="00A55281">
        <w:rPr>
          <w:rtl/>
        </w:rPr>
        <w:t xml:space="preserve"> </w:t>
      </w:r>
      <w:bookmarkEnd w:id="16601"/>
    </w:p>
    <w:p w:rsidR="007B6B6A" w:rsidRDefault="007B6B6A" w:rsidP="00A55281">
      <w:pPr>
        <w:rPr>
          <w:rtl/>
        </w:rPr>
      </w:pPr>
    </w:p>
    <w:p w:rsidR="007B6B6A" w:rsidRDefault="007B6B6A" w:rsidP="00EF76F6">
      <w:pPr>
        <w:rPr>
          <w:rtl/>
        </w:rPr>
      </w:pPr>
      <w:r>
        <w:rPr>
          <w:rFonts w:hint="cs"/>
          <w:rtl/>
        </w:rPr>
        <w:t>תודה רבה, גלעד קריב. אני מבקש להפסיק.</w:t>
      </w:r>
      <w:bookmarkStart w:id="16602" w:name="_ETM_Q33_500740"/>
      <w:bookmarkEnd w:id="16602"/>
      <w:r>
        <w:rPr>
          <w:rFonts w:hint="cs"/>
          <w:rtl/>
        </w:rPr>
        <w:t xml:space="preserve"> תודה רבה. </w:t>
      </w:r>
    </w:p>
    <w:p w:rsidR="007B6B6A" w:rsidRDefault="007B6B6A" w:rsidP="00EF76F6">
      <w:pPr>
        <w:rPr>
          <w:rtl/>
        </w:rPr>
      </w:pPr>
      <w:bookmarkStart w:id="16603" w:name="_ETM_Q33_502644"/>
      <w:bookmarkStart w:id="16604" w:name="_ETM_Q33_502721"/>
      <w:bookmarkEnd w:id="16603"/>
      <w:bookmarkEnd w:id="16604"/>
    </w:p>
    <w:p w:rsidR="007B6B6A" w:rsidRDefault="007B6B6A" w:rsidP="00EF76F6">
      <w:pPr>
        <w:pStyle w:val="af5"/>
        <w:keepNext/>
        <w:rPr>
          <w:rtl/>
        </w:rPr>
      </w:pPr>
      <w:r w:rsidRPr="000A1FD0">
        <w:rPr>
          <w:rStyle w:val="TagStyle"/>
          <w:rtl/>
        </w:rPr>
        <w:t xml:space="preserve"> &lt;&lt; קריאה &gt;&gt; </w:t>
      </w:r>
      <w:r>
        <w:rPr>
          <w:rtl/>
        </w:rPr>
        <w:t>מיקי לוי (יש עתיד):</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70316" w:rsidP="00EF76F6">
      <w:pPr>
        <w:rPr>
          <w:rtl/>
        </w:rPr>
      </w:pPr>
      <w:bookmarkStart w:id="16605" w:name="_ETM_Q33_503464"/>
      <w:bookmarkEnd w:id="16605"/>
      <w:r>
        <w:rPr>
          <w:rFonts w:hint="cs"/>
          <w:rtl/>
        </w:rPr>
        <w:t>– – –</w:t>
      </w:r>
      <w:r w:rsidR="007B6B6A">
        <w:rPr>
          <w:rFonts w:hint="cs"/>
          <w:rtl/>
        </w:rPr>
        <w:t xml:space="preserve"> שום דבר. </w:t>
      </w:r>
      <w:bookmarkStart w:id="16606" w:name="_ETM_Q33_502699"/>
      <w:bookmarkEnd w:id="16606"/>
    </w:p>
    <w:p w:rsidR="007B6B6A" w:rsidRDefault="007B6B6A" w:rsidP="00EF76F6">
      <w:pPr>
        <w:rPr>
          <w:rtl/>
        </w:rPr>
      </w:pPr>
      <w:bookmarkStart w:id="16607" w:name="_ETM_Q33_498357"/>
      <w:bookmarkEnd w:id="16607"/>
    </w:p>
    <w:p w:rsidR="007B6B6A" w:rsidRDefault="007B6B6A" w:rsidP="00EF76F6">
      <w:pPr>
        <w:pStyle w:val="af6"/>
        <w:keepNext/>
        <w:rPr>
          <w:rtl/>
        </w:rPr>
      </w:pPr>
      <w:bookmarkStart w:id="16608" w:name="ET_yor_6666_37"/>
      <w:r w:rsidRPr="000A1FD0">
        <w:rPr>
          <w:rStyle w:val="TagStyle"/>
          <w:rtl/>
        </w:rPr>
        <w:t xml:space="preserve"> &lt;&lt; יור &gt;&gt; </w:t>
      </w:r>
      <w:r>
        <w:rPr>
          <w:rtl/>
        </w:rPr>
        <w:t>היו"ר סימון דוידסון:</w:t>
      </w:r>
      <w:r w:rsidRPr="000A1FD0">
        <w:rPr>
          <w:rStyle w:val="TagStyle"/>
          <w:rtl/>
        </w:rPr>
        <w:t xml:space="preserve"> &lt;&lt; יור &gt;&gt;</w:t>
      </w:r>
      <w:r w:rsidR="00A55281">
        <w:rPr>
          <w:rtl/>
        </w:rPr>
        <w:t xml:space="preserve"> </w:t>
      </w:r>
      <w:bookmarkEnd w:id="16608"/>
    </w:p>
    <w:p w:rsidR="007B6B6A" w:rsidRDefault="007B6B6A" w:rsidP="00A55281">
      <w:pPr>
        <w:rPr>
          <w:rtl/>
        </w:rPr>
      </w:pPr>
    </w:p>
    <w:p w:rsidR="007B6B6A" w:rsidRDefault="007B6B6A" w:rsidP="00EF76F6">
      <w:pPr>
        <w:rPr>
          <w:rtl/>
        </w:rPr>
      </w:pPr>
      <w:r>
        <w:rPr>
          <w:rFonts w:hint="cs"/>
          <w:rtl/>
        </w:rPr>
        <w:t xml:space="preserve">מיקי, מיקי, די. </w:t>
      </w:r>
    </w:p>
    <w:p w:rsidR="007B6B6A" w:rsidRPr="000A1FD0" w:rsidRDefault="007B6B6A" w:rsidP="00EF76F6">
      <w:pPr>
        <w:rPr>
          <w:rtl/>
        </w:rPr>
      </w:pPr>
      <w:bookmarkStart w:id="16609" w:name="_ETM_Q33_501446"/>
      <w:bookmarkStart w:id="16610" w:name="_ETM_Q33_501542"/>
      <w:bookmarkEnd w:id="16609"/>
      <w:bookmarkEnd w:id="16610"/>
    </w:p>
    <w:p w:rsidR="007B6B6A" w:rsidRDefault="007B6B6A" w:rsidP="00EF76F6">
      <w:pPr>
        <w:pStyle w:val="af5"/>
        <w:keepNext/>
        <w:rPr>
          <w:rtl/>
        </w:rPr>
      </w:pPr>
      <w:bookmarkStart w:id="16611" w:name="_ETM_Q33_498257"/>
      <w:bookmarkEnd w:id="16611"/>
      <w:r w:rsidRPr="000A1FD0">
        <w:rPr>
          <w:rStyle w:val="TagStyle"/>
          <w:rtl/>
        </w:rPr>
        <w:t xml:space="preserve">&lt;&lt; קריאה &gt;&gt; </w:t>
      </w:r>
      <w:r>
        <w:rPr>
          <w:rtl/>
        </w:rPr>
        <w:t>שר התקשורת שלמה קרעי:</w:t>
      </w:r>
      <w:r w:rsidRPr="000A1FD0">
        <w:rPr>
          <w:rStyle w:val="TagStyle"/>
          <w:rtl/>
        </w:rPr>
        <w:t xml:space="preserve"> &lt;&lt; קריאה &gt;&gt;</w:t>
      </w:r>
      <w:r w:rsidR="00A55281">
        <w:rPr>
          <w:rtl/>
        </w:rPr>
        <w:t xml:space="preserve"> </w:t>
      </w:r>
    </w:p>
    <w:p w:rsidR="007B6B6A" w:rsidRDefault="007B6B6A" w:rsidP="00EF76F6">
      <w:pPr>
        <w:rPr>
          <w:rtl/>
        </w:rPr>
      </w:pPr>
    </w:p>
    <w:p w:rsidR="007B6B6A" w:rsidRDefault="007B6B6A" w:rsidP="00EF76F6">
      <w:pPr>
        <w:rPr>
          <w:rtl/>
        </w:rPr>
      </w:pPr>
      <w:bookmarkStart w:id="16612" w:name="_ETM_Q33_499321"/>
      <w:bookmarkStart w:id="16613" w:name="_ETM_Q33_499415"/>
      <w:bookmarkStart w:id="16614" w:name="_ETM_Q33_500216"/>
      <w:bookmarkEnd w:id="16612"/>
      <w:bookmarkEnd w:id="16613"/>
      <w:bookmarkEnd w:id="16614"/>
      <w:r>
        <w:rPr>
          <w:rFonts w:hint="cs"/>
          <w:rtl/>
        </w:rPr>
        <w:t xml:space="preserve">בושה וחרפה. תתביישו. </w:t>
      </w:r>
    </w:p>
    <w:p w:rsidR="007B6B6A" w:rsidRDefault="007B6B6A" w:rsidP="00EF76F6">
      <w:pPr>
        <w:rPr>
          <w:rtl/>
        </w:rPr>
      </w:pPr>
      <w:bookmarkStart w:id="16615" w:name="_ETM_Q33_500888"/>
      <w:bookmarkStart w:id="16616" w:name="_ETM_Q33_500968"/>
      <w:bookmarkEnd w:id="16615"/>
      <w:bookmarkEnd w:id="16616"/>
    </w:p>
    <w:p w:rsidR="007B6B6A" w:rsidRDefault="007B6B6A" w:rsidP="00EF76F6">
      <w:pPr>
        <w:pStyle w:val="af5"/>
        <w:keepNext/>
        <w:rPr>
          <w:rtl/>
        </w:rPr>
      </w:pPr>
      <w:bookmarkStart w:id="16617" w:name="_ETM_Q33_502782"/>
      <w:bookmarkEnd w:id="16617"/>
      <w:r w:rsidRPr="000A1FD0">
        <w:rPr>
          <w:rStyle w:val="TagStyle"/>
          <w:rtl/>
        </w:rPr>
        <w:t xml:space="preserve">&lt;&lt; קריאה &gt;&gt; </w:t>
      </w:r>
      <w:r>
        <w:rPr>
          <w:rtl/>
        </w:rPr>
        <w:t>גלעד קריב (העבודה):</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r>
        <w:rPr>
          <w:rFonts w:hint="cs"/>
          <w:rtl/>
        </w:rPr>
        <w:t xml:space="preserve">חצוף. חצוף. </w:t>
      </w:r>
    </w:p>
    <w:p w:rsidR="007B6B6A" w:rsidRDefault="007B6B6A" w:rsidP="00EF76F6">
      <w:pPr>
        <w:rPr>
          <w:rtl/>
        </w:rPr>
      </w:pPr>
      <w:bookmarkStart w:id="16618" w:name="_ETM_Q33_500449"/>
      <w:bookmarkStart w:id="16619" w:name="_ETM_Q33_500527"/>
      <w:bookmarkEnd w:id="16618"/>
      <w:bookmarkEnd w:id="16619"/>
    </w:p>
    <w:p w:rsidR="007B6B6A" w:rsidRDefault="007B6B6A" w:rsidP="00EF76F6">
      <w:pPr>
        <w:pStyle w:val="af5"/>
        <w:rPr>
          <w:rtl/>
        </w:rPr>
      </w:pPr>
      <w:bookmarkStart w:id="16620" w:name="ET_interruption_קריאות_57"/>
      <w:r w:rsidRPr="00115C38">
        <w:rPr>
          <w:rStyle w:val="TagStyle"/>
          <w:rtl/>
        </w:rPr>
        <w:t xml:space="preserve"> &lt;&lt; קריאה &gt;&gt; </w:t>
      </w:r>
      <w:r>
        <w:rPr>
          <w:rtl/>
        </w:rPr>
        <w:t>קריאות:</w:t>
      </w:r>
      <w:r w:rsidRPr="00115C38">
        <w:rPr>
          <w:rStyle w:val="TagStyle"/>
          <w:rtl/>
        </w:rPr>
        <w:t xml:space="preserve"> &lt;&lt; קריאה &gt;&gt;</w:t>
      </w:r>
      <w:r w:rsidR="00A55281">
        <w:rPr>
          <w:rtl/>
        </w:rPr>
        <w:t xml:space="preserve"> </w:t>
      </w:r>
    </w:p>
    <w:bookmarkEnd w:id="16620"/>
    <w:p w:rsidR="007B6B6A" w:rsidRDefault="007B6B6A" w:rsidP="00A55281">
      <w:pPr>
        <w:rPr>
          <w:rtl/>
        </w:rPr>
      </w:pPr>
      <w:r>
        <w:rPr>
          <w:rtl/>
        </w:rPr>
        <w:t xml:space="preserve"> </w:t>
      </w:r>
    </w:p>
    <w:p w:rsidR="007B6B6A" w:rsidRDefault="00770316" w:rsidP="00EF76F6">
      <w:pPr>
        <w:rPr>
          <w:rtl/>
        </w:rPr>
      </w:pPr>
      <w:r>
        <w:rPr>
          <w:rFonts w:hint="cs"/>
          <w:rtl/>
        </w:rPr>
        <w:t>– – –</w:t>
      </w:r>
      <w:r w:rsidR="007B6B6A">
        <w:rPr>
          <w:rFonts w:hint="cs"/>
          <w:rtl/>
        </w:rPr>
        <w:t xml:space="preserve"> </w:t>
      </w:r>
    </w:p>
    <w:p w:rsidR="007B6B6A" w:rsidRDefault="007B6B6A" w:rsidP="00EF76F6">
      <w:pPr>
        <w:rPr>
          <w:rtl/>
        </w:rPr>
      </w:pPr>
      <w:bookmarkStart w:id="16621" w:name="_ETM_Q33_503157"/>
      <w:bookmarkStart w:id="16622" w:name="_ETM_Q33_503254"/>
      <w:bookmarkStart w:id="16623" w:name="_ETM_Q33_503946"/>
      <w:bookmarkStart w:id="16624" w:name="_ETM_Q33_504021"/>
      <w:bookmarkEnd w:id="16621"/>
      <w:bookmarkEnd w:id="16622"/>
      <w:bookmarkEnd w:id="16623"/>
      <w:bookmarkEnd w:id="16624"/>
    </w:p>
    <w:p w:rsidR="007B6B6A" w:rsidRDefault="007B6B6A" w:rsidP="00EF76F6">
      <w:pPr>
        <w:pStyle w:val="af5"/>
        <w:keepNext/>
        <w:rPr>
          <w:rtl/>
        </w:rPr>
      </w:pPr>
      <w:r w:rsidRPr="000A1FD0">
        <w:rPr>
          <w:rStyle w:val="TagStyle"/>
          <w:rtl/>
        </w:rPr>
        <w:t xml:space="preserve"> &lt;&lt; קריאה &gt;&gt; </w:t>
      </w:r>
      <w:r>
        <w:rPr>
          <w:rtl/>
        </w:rPr>
        <w:t>מיקי לוי (יש עתיד):</w:t>
      </w:r>
      <w:r w:rsidRPr="000A1FD0">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bookmarkStart w:id="16625" w:name="_ETM_Q33_505326"/>
      <w:bookmarkEnd w:id="16625"/>
      <w:r>
        <w:rPr>
          <w:rFonts w:hint="cs"/>
          <w:rtl/>
        </w:rPr>
        <w:t xml:space="preserve">כדאי שתשתוק. בושה. </w:t>
      </w:r>
    </w:p>
    <w:p w:rsidR="007B6B6A" w:rsidRDefault="007B6B6A" w:rsidP="00EF76F6">
      <w:pPr>
        <w:rPr>
          <w:rtl/>
        </w:rPr>
      </w:pPr>
      <w:bookmarkStart w:id="16626" w:name="_ETM_Q33_506938"/>
      <w:bookmarkStart w:id="16627" w:name="_ETM_Q33_507014"/>
      <w:bookmarkEnd w:id="16626"/>
      <w:bookmarkEnd w:id="16627"/>
    </w:p>
    <w:p w:rsidR="007B6B6A" w:rsidRDefault="007B6B6A" w:rsidP="00EF76F6">
      <w:pPr>
        <w:pStyle w:val="af6"/>
        <w:keepNext/>
        <w:rPr>
          <w:rtl/>
        </w:rPr>
      </w:pPr>
      <w:bookmarkStart w:id="16628" w:name="ET_yor_6666_40"/>
      <w:r w:rsidRPr="000A1FD0">
        <w:rPr>
          <w:rStyle w:val="TagStyle"/>
          <w:rtl/>
        </w:rPr>
        <w:t xml:space="preserve"> &lt;&lt; יור &gt;&gt; </w:t>
      </w:r>
      <w:r>
        <w:rPr>
          <w:rtl/>
        </w:rPr>
        <w:t>היו"ר סימון דוידסון:</w:t>
      </w:r>
      <w:r w:rsidRPr="000A1FD0">
        <w:rPr>
          <w:rStyle w:val="TagStyle"/>
          <w:rtl/>
        </w:rPr>
        <w:t xml:space="preserve"> &lt;&lt; יור &gt;&gt;</w:t>
      </w:r>
      <w:r w:rsidR="00A55281">
        <w:rPr>
          <w:rtl/>
        </w:rPr>
        <w:t xml:space="preserve"> </w:t>
      </w:r>
      <w:bookmarkEnd w:id="16628"/>
    </w:p>
    <w:p w:rsidR="007B6B6A" w:rsidRDefault="007B6B6A" w:rsidP="00A55281">
      <w:pPr>
        <w:rPr>
          <w:rtl/>
        </w:rPr>
      </w:pPr>
    </w:p>
    <w:p w:rsidR="007B6B6A" w:rsidRDefault="007B6B6A" w:rsidP="00EF76F6">
      <w:pPr>
        <w:rPr>
          <w:rtl/>
        </w:rPr>
      </w:pPr>
      <w:bookmarkStart w:id="16629" w:name="_ETM_Q33_507824"/>
      <w:bookmarkEnd w:id="16629"/>
      <w:r>
        <w:rPr>
          <w:rFonts w:hint="cs"/>
          <w:rtl/>
        </w:rPr>
        <w:t>תודה רבה. חבר הכנסת מיקי לוי, קריאה</w:t>
      </w:r>
      <w:bookmarkStart w:id="16630" w:name="_ETM_Q33_507415"/>
      <w:bookmarkEnd w:id="16630"/>
      <w:r>
        <w:rPr>
          <w:rFonts w:hint="cs"/>
          <w:rtl/>
        </w:rPr>
        <w:t xml:space="preserve"> ראשונה. </w:t>
      </w:r>
      <w:bookmarkStart w:id="16631" w:name="_ETM_Q33_507291"/>
      <w:bookmarkEnd w:id="16631"/>
    </w:p>
    <w:p w:rsidR="007B6B6A" w:rsidRDefault="007B6B6A" w:rsidP="00EF76F6">
      <w:pPr>
        <w:rPr>
          <w:rtl/>
        </w:rPr>
      </w:pPr>
      <w:bookmarkStart w:id="16632" w:name="_ETM_Q33_507380"/>
      <w:bookmarkEnd w:id="16632"/>
    </w:p>
    <w:p w:rsidR="007B6B6A" w:rsidRDefault="007B6B6A" w:rsidP="00EF76F6">
      <w:pPr>
        <w:pStyle w:val="af5"/>
        <w:keepNext/>
        <w:rPr>
          <w:rtl/>
        </w:rPr>
      </w:pPr>
      <w:bookmarkStart w:id="16633" w:name="ET_interruption_6461_41"/>
      <w:r w:rsidRPr="000A1FD0">
        <w:rPr>
          <w:rStyle w:val="TagStyle"/>
          <w:rtl/>
        </w:rPr>
        <w:t xml:space="preserve"> &lt;&lt; קריאה &gt;&gt; </w:t>
      </w:r>
      <w:r>
        <w:rPr>
          <w:rtl/>
        </w:rPr>
        <w:t>שר התקשורת שלמה קרעי:</w:t>
      </w:r>
      <w:r w:rsidRPr="000A1FD0">
        <w:rPr>
          <w:rStyle w:val="TagStyle"/>
          <w:rtl/>
        </w:rPr>
        <w:t xml:space="preserve"> &lt;&lt; קריאה &gt;&gt;</w:t>
      </w:r>
      <w:r w:rsidR="00A55281">
        <w:rPr>
          <w:rtl/>
        </w:rPr>
        <w:t xml:space="preserve"> </w:t>
      </w:r>
      <w:bookmarkEnd w:id="16633"/>
    </w:p>
    <w:p w:rsidR="007B6B6A" w:rsidRDefault="007B6B6A" w:rsidP="00A55281">
      <w:pPr>
        <w:rPr>
          <w:rtl/>
        </w:rPr>
      </w:pPr>
    </w:p>
    <w:p w:rsidR="007B6B6A" w:rsidRDefault="00770316" w:rsidP="00EF76F6">
      <w:pPr>
        <w:rPr>
          <w:rtl/>
        </w:rPr>
      </w:pPr>
      <w:bookmarkStart w:id="16634" w:name="_ETM_Q33_505917"/>
      <w:bookmarkEnd w:id="16634"/>
      <w:r>
        <w:rPr>
          <w:rFonts w:hint="cs"/>
          <w:rtl/>
        </w:rPr>
        <w:t>– – –</w:t>
      </w:r>
      <w:r w:rsidR="007B6B6A">
        <w:rPr>
          <w:rFonts w:hint="cs"/>
          <w:rtl/>
        </w:rPr>
        <w:t xml:space="preserve"> </w:t>
      </w:r>
    </w:p>
    <w:p w:rsidR="007B6B6A" w:rsidRDefault="007B6B6A" w:rsidP="00EF76F6">
      <w:pPr>
        <w:rPr>
          <w:rtl/>
        </w:rPr>
      </w:pPr>
      <w:bookmarkStart w:id="16635" w:name="_ETM_Q33_508379"/>
      <w:bookmarkStart w:id="16636" w:name="_ETM_Q33_508459"/>
      <w:bookmarkEnd w:id="16635"/>
      <w:bookmarkEnd w:id="16636"/>
    </w:p>
    <w:p w:rsidR="007B6B6A" w:rsidRDefault="007B6B6A" w:rsidP="00EF76F6">
      <w:pPr>
        <w:pStyle w:val="af5"/>
        <w:keepNext/>
        <w:rPr>
          <w:rtl/>
        </w:rPr>
      </w:pPr>
      <w:bookmarkStart w:id="16637" w:name="ET_interruption_5084_42"/>
      <w:r w:rsidRPr="000A1FD0">
        <w:rPr>
          <w:rStyle w:val="TagStyle"/>
          <w:rtl/>
        </w:rPr>
        <w:t xml:space="preserve"> &lt;&lt; קריאה &gt;&gt; </w:t>
      </w:r>
      <w:r>
        <w:rPr>
          <w:rtl/>
        </w:rPr>
        <w:t>מיקי לוי (יש עתיד):</w:t>
      </w:r>
      <w:r w:rsidRPr="000A1FD0">
        <w:rPr>
          <w:rStyle w:val="TagStyle"/>
          <w:rtl/>
        </w:rPr>
        <w:t xml:space="preserve"> &lt;&lt; קריאה &gt;&gt;</w:t>
      </w:r>
      <w:r w:rsidR="00A55281">
        <w:rPr>
          <w:rtl/>
        </w:rPr>
        <w:t xml:space="preserve"> </w:t>
      </w:r>
      <w:bookmarkEnd w:id="16637"/>
    </w:p>
    <w:p w:rsidR="007B6B6A" w:rsidRDefault="007B6B6A" w:rsidP="00A55281">
      <w:pPr>
        <w:rPr>
          <w:rtl/>
        </w:rPr>
      </w:pPr>
    </w:p>
    <w:p w:rsidR="007B6B6A" w:rsidRDefault="007B6B6A" w:rsidP="00EF76F6">
      <w:pPr>
        <w:rPr>
          <w:rtl/>
        </w:rPr>
      </w:pPr>
      <w:bookmarkStart w:id="16638" w:name="_ETM_Q33_506895"/>
      <w:bookmarkEnd w:id="16638"/>
      <w:r>
        <w:rPr>
          <w:rFonts w:hint="cs"/>
          <w:rtl/>
        </w:rPr>
        <w:t>כדאי שתשתוק</w:t>
      </w:r>
      <w:bookmarkStart w:id="16639" w:name="_ETM_Q33_513734"/>
      <w:bookmarkEnd w:id="16639"/>
      <w:r>
        <w:rPr>
          <w:rFonts w:hint="cs"/>
          <w:rtl/>
        </w:rPr>
        <w:t xml:space="preserve">, אתה, ששלחת את המילואימניקים לעזאזל. </w:t>
      </w:r>
    </w:p>
    <w:p w:rsidR="007B6B6A" w:rsidRDefault="007B6B6A" w:rsidP="00EF76F6">
      <w:pPr>
        <w:rPr>
          <w:rtl/>
        </w:rPr>
      </w:pPr>
      <w:bookmarkStart w:id="16640" w:name="_ETM_Q33_513823"/>
      <w:bookmarkEnd w:id="16640"/>
    </w:p>
    <w:p w:rsidR="007B6B6A" w:rsidRDefault="007B6B6A" w:rsidP="00EF76F6">
      <w:pPr>
        <w:pStyle w:val="af6"/>
        <w:keepNext/>
        <w:rPr>
          <w:rtl/>
        </w:rPr>
      </w:pPr>
      <w:bookmarkStart w:id="16641" w:name="ET_yor_6666_43"/>
      <w:r w:rsidRPr="000A1FD0">
        <w:rPr>
          <w:rStyle w:val="TagStyle"/>
          <w:rtl/>
        </w:rPr>
        <w:t xml:space="preserve"> &lt;&lt; יור &gt;&gt; </w:t>
      </w:r>
      <w:r>
        <w:rPr>
          <w:rtl/>
        </w:rPr>
        <w:t>היו"ר סימון דוידסון:</w:t>
      </w:r>
      <w:r w:rsidRPr="000A1FD0">
        <w:rPr>
          <w:rStyle w:val="TagStyle"/>
          <w:rtl/>
        </w:rPr>
        <w:t xml:space="preserve"> &lt;&lt; יור &gt;&gt;</w:t>
      </w:r>
      <w:r w:rsidR="00A55281">
        <w:rPr>
          <w:rtl/>
        </w:rPr>
        <w:t xml:space="preserve"> </w:t>
      </w:r>
      <w:bookmarkEnd w:id="16641"/>
    </w:p>
    <w:p w:rsidR="007B6B6A" w:rsidRDefault="007B6B6A" w:rsidP="00A55281">
      <w:pPr>
        <w:rPr>
          <w:rtl/>
        </w:rPr>
      </w:pPr>
    </w:p>
    <w:p w:rsidR="007B6B6A" w:rsidRDefault="007B6B6A" w:rsidP="00EF76F6">
      <w:pPr>
        <w:rPr>
          <w:rtl/>
        </w:rPr>
      </w:pPr>
      <w:r>
        <w:rPr>
          <w:rFonts w:hint="cs"/>
          <w:rtl/>
        </w:rPr>
        <w:t xml:space="preserve">מיקי, תודה רבה. </w:t>
      </w:r>
      <w:bookmarkStart w:id="16642" w:name="_ETM_Q33_510893"/>
      <w:bookmarkEnd w:id="16642"/>
    </w:p>
    <w:p w:rsidR="007B6B6A" w:rsidRDefault="007B6B6A" w:rsidP="00EF76F6">
      <w:pPr>
        <w:rPr>
          <w:rtl/>
        </w:rPr>
      </w:pPr>
      <w:bookmarkStart w:id="16643" w:name="_ETM_Q33_511128"/>
      <w:bookmarkStart w:id="16644" w:name="_ETM_Q33_511221"/>
      <w:bookmarkEnd w:id="16643"/>
      <w:bookmarkEnd w:id="16644"/>
    </w:p>
    <w:p w:rsidR="007B6B6A" w:rsidRDefault="007B6B6A" w:rsidP="00EF76F6">
      <w:pPr>
        <w:pStyle w:val="af5"/>
        <w:keepNext/>
        <w:rPr>
          <w:rtl/>
        </w:rPr>
      </w:pPr>
      <w:bookmarkStart w:id="16645" w:name="ET_interruption_6461_44"/>
      <w:r w:rsidRPr="000A1FD0">
        <w:rPr>
          <w:rStyle w:val="TagStyle"/>
          <w:rtl/>
        </w:rPr>
        <w:t xml:space="preserve"> &lt;&lt; קריאה &gt;&gt; </w:t>
      </w:r>
      <w:r>
        <w:rPr>
          <w:rtl/>
        </w:rPr>
        <w:t>שר התקשורת שלמה קרעי:</w:t>
      </w:r>
      <w:r w:rsidRPr="000A1FD0">
        <w:rPr>
          <w:rStyle w:val="TagStyle"/>
          <w:rtl/>
        </w:rPr>
        <w:t xml:space="preserve"> &lt;&lt; קריאה &gt;&gt;</w:t>
      </w:r>
      <w:r w:rsidR="00A55281">
        <w:rPr>
          <w:rtl/>
        </w:rPr>
        <w:t xml:space="preserve"> </w:t>
      </w:r>
      <w:bookmarkEnd w:id="16645"/>
    </w:p>
    <w:p w:rsidR="007B6B6A" w:rsidRDefault="007B6B6A" w:rsidP="00A55281">
      <w:pPr>
        <w:rPr>
          <w:rtl/>
        </w:rPr>
      </w:pPr>
    </w:p>
    <w:p w:rsidR="007B6B6A" w:rsidRDefault="007B6B6A" w:rsidP="00EF76F6">
      <w:pPr>
        <w:rPr>
          <w:rtl/>
        </w:rPr>
      </w:pPr>
      <w:bookmarkStart w:id="16646" w:name="_ETM_Q33_515360"/>
      <w:bookmarkEnd w:id="16646"/>
      <w:r>
        <w:rPr>
          <w:rFonts w:hint="cs"/>
          <w:rtl/>
        </w:rPr>
        <w:t xml:space="preserve">בושה וחרפה, </w:t>
      </w:r>
      <w:bookmarkStart w:id="16647" w:name="_ETM_Q33_514620"/>
      <w:bookmarkEnd w:id="16647"/>
      <w:r>
        <w:rPr>
          <w:rFonts w:hint="cs"/>
          <w:rtl/>
        </w:rPr>
        <w:t xml:space="preserve">אתה והבוס שלך וכל </w:t>
      </w:r>
      <w:r w:rsidR="00770316">
        <w:rPr>
          <w:rFonts w:hint="cs"/>
          <w:rtl/>
        </w:rPr>
        <w:t>– – –</w:t>
      </w:r>
      <w:r w:rsidR="00A55281">
        <w:rPr>
          <w:rFonts w:hint="cs"/>
          <w:rtl/>
        </w:rPr>
        <w:t xml:space="preserve"> </w:t>
      </w:r>
    </w:p>
    <w:p w:rsidR="007B6B6A" w:rsidRDefault="007B6B6A" w:rsidP="00EF76F6">
      <w:pPr>
        <w:rPr>
          <w:rtl/>
        </w:rPr>
      </w:pPr>
      <w:bookmarkStart w:id="16648" w:name="_ETM_Q33_514688"/>
      <w:bookmarkEnd w:id="16648"/>
    </w:p>
    <w:p w:rsidR="007B6B6A" w:rsidRDefault="007B6B6A" w:rsidP="00EF76F6">
      <w:pPr>
        <w:pStyle w:val="af5"/>
        <w:keepNext/>
        <w:rPr>
          <w:rtl/>
        </w:rPr>
      </w:pPr>
      <w:bookmarkStart w:id="16649" w:name="ET_interruption_5084_46"/>
      <w:r w:rsidRPr="000A1FD0">
        <w:rPr>
          <w:rStyle w:val="TagStyle"/>
          <w:rtl/>
        </w:rPr>
        <w:t xml:space="preserve"> &lt;&lt; קריאה &gt;&gt; </w:t>
      </w:r>
      <w:r>
        <w:rPr>
          <w:rtl/>
        </w:rPr>
        <w:t>מיקי לוי (יש עתיד):</w:t>
      </w:r>
      <w:r w:rsidRPr="000A1FD0">
        <w:rPr>
          <w:rStyle w:val="TagStyle"/>
          <w:rtl/>
        </w:rPr>
        <w:t xml:space="preserve"> &lt;&lt; קריאה &gt;&gt;</w:t>
      </w:r>
      <w:r w:rsidR="00A55281">
        <w:rPr>
          <w:rtl/>
        </w:rPr>
        <w:t xml:space="preserve"> </w:t>
      </w:r>
      <w:bookmarkEnd w:id="16649"/>
    </w:p>
    <w:p w:rsidR="007B6B6A" w:rsidRDefault="007B6B6A" w:rsidP="00A55281">
      <w:pPr>
        <w:rPr>
          <w:rtl/>
        </w:rPr>
      </w:pPr>
    </w:p>
    <w:p w:rsidR="007B6B6A" w:rsidRDefault="007B6B6A" w:rsidP="00EF76F6">
      <w:pPr>
        <w:rPr>
          <w:rtl/>
        </w:rPr>
      </w:pPr>
      <w:bookmarkStart w:id="16650" w:name="_ETM_Q33_517458"/>
      <w:bookmarkEnd w:id="16650"/>
      <w:r>
        <w:rPr>
          <w:rFonts w:hint="cs"/>
          <w:rtl/>
        </w:rPr>
        <w:t>אתה שלחת את המילואימניקי</w:t>
      </w:r>
      <w:r>
        <w:rPr>
          <w:rFonts w:hint="eastAsia"/>
          <w:rtl/>
        </w:rPr>
        <w:t>ם</w:t>
      </w:r>
      <w:r>
        <w:rPr>
          <w:rFonts w:hint="cs"/>
          <w:rtl/>
        </w:rPr>
        <w:t xml:space="preserve"> לעזאזל</w:t>
      </w:r>
      <w:bookmarkStart w:id="16651" w:name="_ETM_Q33_518809"/>
      <w:bookmarkEnd w:id="16651"/>
      <w:r>
        <w:rPr>
          <w:rFonts w:hint="cs"/>
          <w:rtl/>
        </w:rPr>
        <w:t xml:space="preserve">. </w:t>
      </w:r>
    </w:p>
    <w:p w:rsidR="007B6B6A" w:rsidRPr="000A1FD0" w:rsidRDefault="007B6B6A" w:rsidP="00EF76F6">
      <w:pPr>
        <w:rPr>
          <w:rtl/>
        </w:rPr>
      </w:pPr>
      <w:bookmarkStart w:id="16652" w:name="_ETM_Q33_515437"/>
      <w:bookmarkStart w:id="16653" w:name="_ETM_Q33_515541"/>
      <w:bookmarkEnd w:id="16652"/>
      <w:bookmarkEnd w:id="16653"/>
    </w:p>
    <w:p w:rsidR="007B6B6A" w:rsidRDefault="007B6B6A" w:rsidP="00EF76F6">
      <w:pPr>
        <w:pStyle w:val="af6"/>
        <w:keepNext/>
        <w:rPr>
          <w:rtl/>
        </w:rPr>
      </w:pPr>
      <w:bookmarkStart w:id="16654" w:name="_ETM_Q33_518509"/>
      <w:bookmarkStart w:id="16655" w:name="_ETM_Q33_518583"/>
      <w:bookmarkEnd w:id="16654"/>
      <w:bookmarkEnd w:id="16655"/>
      <w:r w:rsidRPr="000A1FD0">
        <w:rPr>
          <w:rStyle w:val="TagStyle"/>
          <w:rtl/>
        </w:rPr>
        <w:t xml:space="preserve"> &lt;&lt; יור &gt;&gt; </w:t>
      </w:r>
      <w:r>
        <w:rPr>
          <w:rtl/>
        </w:rPr>
        <w:t>היו"ר סימון דוידסון:</w:t>
      </w:r>
      <w:r w:rsidRPr="000A1FD0">
        <w:rPr>
          <w:rStyle w:val="TagStyle"/>
          <w:rtl/>
        </w:rPr>
        <w:t xml:space="preserve"> &lt;&lt; יור &gt;&gt;</w:t>
      </w:r>
      <w:r w:rsidR="00A55281">
        <w:rPr>
          <w:rtl/>
        </w:rPr>
        <w:t xml:space="preserve"> </w:t>
      </w:r>
    </w:p>
    <w:p w:rsidR="007B6B6A" w:rsidRDefault="007B6B6A" w:rsidP="00A55281">
      <w:pPr>
        <w:rPr>
          <w:rtl/>
        </w:rPr>
      </w:pPr>
    </w:p>
    <w:p w:rsidR="007B6B6A" w:rsidRDefault="007B6B6A" w:rsidP="00EF76F6">
      <w:pPr>
        <w:rPr>
          <w:rtl/>
        </w:rPr>
      </w:pPr>
      <w:bookmarkStart w:id="16656" w:name="_ETM_Q33_519569"/>
      <w:bookmarkEnd w:id="16656"/>
      <w:r>
        <w:rPr>
          <w:rFonts w:hint="cs"/>
          <w:rtl/>
        </w:rPr>
        <w:t xml:space="preserve">שלמה, השר קרעי, עד לפני כמה דקות </w:t>
      </w:r>
      <w:bookmarkStart w:id="16657" w:name="_ETM_Q33_518977"/>
      <w:bookmarkEnd w:id="16657"/>
      <w:r>
        <w:rPr>
          <w:rFonts w:hint="cs"/>
          <w:rtl/>
        </w:rPr>
        <w:t xml:space="preserve">היה פה שקט. אתה מלהיט פה. </w:t>
      </w:r>
      <w:bookmarkStart w:id="16658" w:name="_ETM_Q33_524651"/>
      <w:bookmarkStart w:id="16659" w:name="_ETM_Q33_524750"/>
      <w:bookmarkEnd w:id="16658"/>
      <w:bookmarkEnd w:id="16659"/>
    </w:p>
    <w:p w:rsidR="007B6B6A" w:rsidRDefault="007B6B6A" w:rsidP="00EF76F6">
      <w:pPr>
        <w:rPr>
          <w:rtl/>
        </w:rPr>
      </w:pPr>
    </w:p>
    <w:p w:rsidR="007B6B6A" w:rsidRDefault="007B6B6A" w:rsidP="00EF76F6">
      <w:pPr>
        <w:pStyle w:val="af5"/>
        <w:keepNext/>
        <w:rPr>
          <w:rtl/>
        </w:rPr>
      </w:pPr>
      <w:bookmarkStart w:id="16660" w:name="ET_interruption_6461_49"/>
      <w:r w:rsidRPr="000A1FD0">
        <w:rPr>
          <w:rStyle w:val="TagStyle"/>
          <w:rtl/>
        </w:rPr>
        <w:t xml:space="preserve"> &lt;&lt; קריאה &gt;&gt; </w:t>
      </w:r>
      <w:r>
        <w:rPr>
          <w:rtl/>
        </w:rPr>
        <w:t>שר התקשורת שלמה קרעי:</w:t>
      </w:r>
      <w:r w:rsidRPr="000A1FD0">
        <w:rPr>
          <w:rStyle w:val="TagStyle"/>
          <w:rtl/>
        </w:rPr>
        <w:t xml:space="preserve"> &lt;&lt; קריאה &gt;&gt;</w:t>
      </w:r>
      <w:r w:rsidR="00A55281">
        <w:rPr>
          <w:rtl/>
        </w:rPr>
        <w:t xml:space="preserve"> </w:t>
      </w:r>
      <w:bookmarkEnd w:id="16660"/>
    </w:p>
    <w:p w:rsidR="007B6B6A" w:rsidRDefault="007B6B6A" w:rsidP="00A55281">
      <w:pPr>
        <w:rPr>
          <w:rtl/>
        </w:rPr>
      </w:pPr>
    </w:p>
    <w:p w:rsidR="007B6B6A" w:rsidRDefault="007B6B6A" w:rsidP="00EF76F6">
      <w:pPr>
        <w:rPr>
          <w:rtl/>
        </w:rPr>
      </w:pPr>
      <w:bookmarkStart w:id="16661" w:name="_ETM_Q33_523976"/>
      <w:bookmarkStart w:id="16662" w:name="_ETM_Q33_524257"/>
      <w:bookmarkStart w:id="16663" w:name="_ETM_Q33_524359"/>
      <w:bookmarkStart w:id="16664" w:name="_ETM_Q33_519754"/>
      <w:bookmarkEnd w:id="16661"/>
      <w:bookmarkEnd w:id="16662"/>
      <w:bookmarkEnd w:id="16663"/>
      <w:bookmarkEnd w:id="16664"/>
      <w:r>
        <w:rPr>
          <w:rFonts w:hint="cs"/>
          <w:rtl/>
        </w:rPr>
        <w:t xml:space="preserve">הוא מבזה את הלוחמים שלנו. </w:t>
      </w:r>
      <w:bookmarkStart w:id="16665" w:name="_ETM_Q33_523022"/>
      <w:bookmarkEnd w:id="16665"/>
    </w:p>
    <w:p w:rsidR="007B6B6A" w:rsidRDefault="007B6B6A" w:rsidP="00EF76F6">
      <w:pPr>
        <w:rPr>
          <w:rtl/>
        </w:rPr>
      </w:pPr>
      <w:bookmarkStart w:id="16666" w:name="_ETM_Q33_523125"/>
      <w:bookmarkEnd w:id="16666"/>
    </w:p>
    <w:p w:rsidR="007B6B6A" w:rsidRDefault="007B6B6A" w:rsidP="00EF76F6">
      <w:pPr>
        <w:pStyle w:val="af6"/>
        <w:keepNext/>
        <w:rPr>
          <w:rtl/>
        </w:rPr>
      </w:pPr>
      <w:bookmarkStart w:id="16667" w:name="ET_yor_6666_50"/>
      <w:r w:rsidRPr="000A1FD0">
        <w:rPr>
          <w:rStyle w:val="TagStyle"/>
          <w:rtl/>
        </w:rPr>
        <w:t xml:space="preserve"> &lt;&lt; יור &gt;&gt; </w:t>
      </w:r>
      <w:r>
        <w:rPr>
          <w:rtl/>
        </w:rPr>
        <w:t>היו"ר סימון דוידסון:</w:t>
      </w:r>
      <w:r w:rsidRPr="000A1FD0">
        <w:rPr>
          <w:rStyle w:val="TagStyle"/>
          <w:rtl/>
        </w:rPr>
        <w:t xml:space="preserve"> &lt;&lt; יור &gt;&gt;</w:t>
      </w:r>
      <w:r w:rsidR="00A55281">
        <w:rPr>
          <w:rtl/>
        </w:rPr>
        <w:t xml:space="preserve"> </w:t>
      </w:r>
      <w:bookmarkEnd w:id="16667"/>
    </w:p>
    <w:p w:rsidR="007B6B6A" w:rsidRDefault="007B6B6A" w:rsidP="00A55281">
      <w:pPr>
        <w:rPr>
          <w:rtl/>
        </w:rPr>
      </w:pPr>
    </w:p>
    <w:p w:rsidR="007B6B6A" w:rsidRDefault="007B6B6A" w:rsidP="00EF76F6">
      <w:pPr>
        <w:rPr>
          <w:rtl/>
        </w:rPr>
      </w:pPr>
      <w:bookmarkStart w:id="16668" w:name="_ETM_Q33_524865"/>
      <w:bookmarkEnd w:id="16668"/>
      <w:r>
        <w:rPr>
          <w:rFonts w:hint="cs"/>
          <w:rtl/>
        </w:rPr>
        <w:t xml:space="preserve">בסדר, מספיק. בסדר, מספיק. תודה. שמענו </w:t>
      </w:r>
      <w:bookmarkStart w:id="16669" w:name="_ETM_Q33_524243"/>
      <w:bookmarkEnd w:id="16669"/>
      <w:r>
        <w:rPr>
          <w:rFonts w:hint="cs"/>
          <w:rtl/>
        </w:rPr>
        <w:t xml:space="preserve">את כולם. </w:t>
      </w:r>
      <w:bookmarkStart w:id="16670" w:name="_ETM_Q33_526514"/>
      <w:bookmarkEnd w:id="16670"/>
    </w:p>
    <w:p w:rsidR="007B6B6A" w:rsidRDefault="007B6B6A" w:rsidP="00EF76F6">
      <w:pPr>
        <w:rPr>
          <w:rtl/>
        </w:rPr>
      </w:pPr>
      <w:bookmarkStart w:id="16671" w:name="_ETM_Q33_526602"/>
      <w:bookmarkEnd w:id="16671"/>
    </w:p>
    <w:p w:rsidR="007B6B6A" w:rsidRDefault="007B6B6A" w:rsidP="00EF76F6">
      <w:pPr>
        <w:pStyle w:val="af5"/>
        <w:keepNext/>
        <w:rPr>
          <w:rtl/>
        </w:rPr>
      </w:pPr>
      <w:bookmarkStart w:id="16672" w:name="ET_interruption_6461_51"/>
      <w:r w:rsidRPr="007278BA">
        <w:rPr>
          <w:rStyle w:val="TagStyle"/>
          <w:rtl/>
        </w:rPr>
        <w:t xml:space="preserve"> &lt;&lt; קריאה &gt;&gt; </w:t>
      </w:r>
      <w:r>
        <w:rPr>
          <w:rtl/>
        </w:rPr>
        <w:t>שר התקשורת שלמה קרעי:</w:t>
      </w:r>
      <w:r w:rsidRPr="007278BA">
        <w:rPr>
          <w:rStyle w:val="TagStyle"/>
          <w:rtl/>
        </w:rPr>
        <w:t xml:space="preserve"> &lt;&lt; קריאה &gt;&gt;</w:t>
      </w:r>
      <w:r w:rsidR="00A55281">
        <w:rPr>
          <w:rtl/>
        </w:rPr>
        <w:t xml:space="preserve"> </w:t>
      </w:r>
      <w:bookmarkEnd w:id="16672"/>
    </w:p>
    <w:p w:rsidR="007B6B6A" w:rsidRDefault="007B6B6A" w:rsidP="00A55281">
      <w:pPr>
        <w:rPr>
          <w:rtl/>
        </w:rPr>
      </w:pPr>
    </w:p>
    <w:p w:rsidR="007B6B6A" w:rsidRDefault="007B6B6A" w:rsidP="00EF76F6">
      <w:pPr>
        <w:rPr>
          <w:rtl/>
        </w:rPr>
      </w:pPr>
      <w:bookmarkStart w:id="16673" w:name="_ETM_Q33_528435"/>
      <w:bookmarkEnd w:id="16673"/>
      <w:r>
        <w:rPr>
          <w:rFonts w:hint="cs"/>
          <w:rtl/>
        </w:rPr>
        <w:t xml:space="preserve">מה זה? </w:t>
      </w:r>
    </w:p>
    <w:p w:rsidR="007B6B6A" w:rsidRDefault="007B6B6A" w:rsidP="00EF76F6">
      <w:pPr>
        <w:rPr>
          <w:rtl/>
        </w:rPr>
      </w:pPr>
      <w:bookmarkStart w:id="16674" w:name="_ETM_Q33_530251"/>
      <w:bookmarkStart w:id="16675" w:name="_ETM_Q33_530354"/>
      <w:bookmarkEnd w:id="16674"/>
      <w:bookmarkEnd w:id="16675"/>
    </w:p>
    <w:p w:rsidR="007B6B6A" w:rsidRDefault="007B6B6A" w:rsidP="00EF76F6">
      <w:pPr>
        <w:pStyle w:val="af6"/>
        <w:keepNext/>
        <w:rPr>
          <w:rtl/>
        </w:rPr>
      </w:pPr>
      <w:bookmarkStart w:id="16676" w:name="ET_yor_6666_52"/>
      <w:r w:rsidRPr="007278BA">
        <w:rPr>
          <w:rStyle w:val="TagStyle"/>
          <w:rtl/>
        </w:rPr>
        <w:t xml:space="preserve"> &lt;&lt; יור &gt;&gt; </w:t>
      </w:r>
      <w:r>
        <w:rPr>
          <w:rtl/>
        </w:rPr>
        <w:t>היו"ר סימון דוידסון:</w:t>
      </w:r>
      <w:r w:rsidRPr="007278BA">
        <w:rPr>
          <w:rStyle w:val="TagStyle"/>
          <w:rtl/>
        </w:rPr>
        <w:t xml:space="preserve"> &lt;&lt; יור &gt;&gt;</w:t>
      </w:r>
      <w:r w:rsidR="00A55281">
        <w:rPr>
          <w:rtl/>
        </w:rPr>
        <w:t xml:space="preserve"> </w:t>
      </w:r>
      <w:bookmarkEnd w:id="16676"/>
    </w:p>
    <w:p w:rsidR="007B6B6A" w:rsidRDefault="007B6B6A" w:rsidP="00A55281">
      <w:pPr>
        <w:rPr>
          <w:rtl/>
        </w:rPr>
      </w:pPr>
    </w:p>
    <w:p w:rsidR="007B6B6A" w:rsidRDefault="007B6B6A" w:rsidP="00EF76F6">
      <w:pPr>
        <w:rPr>
          <w:rtl/>
        </w:rPr>
      </w:pPr>
      <w:bookmarkStart w:id="16677" w:name="_ETM_Q33_531105"/>
      <w:bookmarkEnd w:id="16677"/>
      <w:r>
        <w:rPr>
          <w:rFonts w:hint="cs"/>
          <w:rtl/>
        </w:rPr>
        <w:t>תודה רבה. זהו.</w:t>
      </w:r>
      <w:bookmarkStart w:id="16678" w:name="_ETM_Q33_530035"/>
      <w:bookmarkEnd w:id="16678"/>
      <w:r>
        <w:rPr>
          <w:rFonts w:hint="cs"/>
          <w:rtl/>
        </w:rPr>
        <w:t xml:space="preserve"> חבר הכנסת איימן עודה, בבקשה. </w:t>
      </w:r>
      <w:proofErr w:type="spellStart"/>
      <w:r>
        <w:rPr>
          <w:rFonts w:hint="cs"/>
          <w:rtl/>
        </w:rPr>
        <w:t>וואה</w:t>
      </w:r>
      <w:proofErr w:type="spellEnd"/>
      <w:r>
        <w:rPr>
          <w:rFonts w:hint="cs"/>
          <w:rtl/>
        </w:rPr>
        <w:t xml:space="preserve"> </w:t>
      </w:r>
      <w:proofErr w:type="spellStart"/>
      <w:r>
        <w:rPr>
          <w:rFonts w:hint="cs"/>
          <w:rtl/>
        </w:rPr>
        <w:t>וואה</w:t>
      </w:r>
      <w:proofErr w:type="spellEnd"/>
      <w:r>
        <w:rPr>
          <w:rFonts w:hint="cs"/>
          <w:rtl/>
        </w:rPr>
        <w:t>,</w:t>
      </w:r>
      <w:bookmarkStart w:id="16679" w:name="_ETM_Q33_535790"/>
      <w:bookmarkEnd w:id="16679"/>
      <w:r>
        <w:rPr>
          <w:rFonts w:hint="cs"/>
          <w:rtl/>
        </w:rPr>
        <w:t xml:space="preserve"> עכשיו בכלל יהיה פה. </w:t>
      </w:r>
      <w:bookmarkStart w:id="16680" w:name="_ETM_Q33_535421"/>
      <w:bookmarkEnd w:id="16680"/>
    </w:p>
    <w:p w:rsidR="007B6B6A" w:rsidRDefault="007B6B6A" w:rsidP="00EF76F6">
      <w:pPr>
        <w:rPr>
          <w:rtl/>
        </w:rPr>
      </w:pPr>
      <w:bookmarkStart w:id="16681" w:name="_ETM_Q33_535499"/>
      <w:bookmarkEnd w:id="16681"/>
    </w:p>
    <w:p w:rsidR="007B6B6A" w:rsidRDefault="007B6B6A" w:rsidP="00EF76F6">
      <w:pPr>
        <w:pStyle w:val="af5"/>
        <w:keepNext/>
        <w:rPr>
          <w:rtl/>
        </w:rPr>
      </w:pPr>
      <w:bookmarkStart w:id="16682" w:name="_ETM_Q33_539182"/>
      <w:bookmarkStart w:id="16683" w:name="_ETM_Q33_539296"/>
      <w:bookmarkEnd w:id="16682"/>
      <w:bookmarkEnd w:id="16683"/>
      <w:r w:rsidRPr="007278BA">
        <w:rPr>
          <w:rStyle w:val="TagStyle"/>
          <w:rtl/>
        </w:rPr>
        <w:t xml:space="preserve">&lt;&lt; קריאה &gt;&gt; </w:t>
      </w:r>
      <w:r>
        <w:rPr>
          <w:rtl/>
        </w:rPr>
        <w:t>שר התקשורת שלמה קרעי:</w:t>
      </w:r>
      <w:r w:rsidRPr="007278BA">
        <w:rPr>
          <w:rStyle w:val="TagStyle"/>
          <w:rtl/>
        </w:rPr>
        <w:t xml:space="preserve"> &lt;&lt; קריאה &gt;&gt;</w:t>
      </w:r>
      <w:r w:rsidR="00A55281">
        <w:rPr>
          <w:rtl/>
        </w:rPr>
        <w:t xml:space="preserve"> </w:t>
      </w:r>
    </w:p>
    <w:p w:rsidR="007B6B6A" w:rsidRPr="007278BA" w:rsidRDefault="007B6B6A" w:rsidP="00EF76F6">
      <w:pPr>
        <w:rPr>
          <w:rtl/>
        </w:rPr>
      </w:pPr>
    </w:p>
    <w:p w:rsidR="007B6B6A" w:rsidRDefault="007B6B6A" w:rsidP="00EF76F6">
      <w:pPr>
        <w:rPr>
          <w:rtl/>
        </w:rPr>
      </w:pPr>
      <w:r>
        <w:rPr>
          <w:rFonts w:hint="cs"/>
          <w:rtl/>
        </w:rPr>
        <w:t>הינה, עוד אחד. מה זה, אחד אחרי השני</w:t>
      </w:r>
      <w:bookmarkStart w:id="16684" w:name="_ETM_Q33_540813"/>
      <w:bookmarkEnd w:id="16684"/>
      <w:r>
        <w:rPr>
          <w:rFonts w:hint="cs"/>
          <w:rtl/>
        </w:rPr>
        <w:t xml:space="preserve">, קוקוריקו. </w:t>
      </w:r>
    </w:p>
    <w:p w:rsidR="007B6B6A" w:rsidRDefault="007B6B6A" w:rsidP="00EF76F6">
      <w:pPr>
        <w:rPr>
          <w:rtl/>
        </w:rPr>
      </w:pPr>
      <w:bookmarkStart w:id="16685" w:name="_ETM_Q33_537636"/>
      <w:bookmarkStart w:id="16686" w:name="_ETM_Q33_537716"/>
      <w:bookmarkEnd w:id="16685"/>
      <w:bookmarkEnd w:id="16686"/>
    </w:p>
    <w:p w:rsidR="007B6B6A" w:rsidRDefault="00A55281" w:rsidP="00EF76F6">
      <w:pPr>
        <w:pStyle w:val="af5"/>
        <w:keepNext/>
        <w:rPr>
          <w:rtl/>
        </w:rPr>
      </w:pPr>
      <w:r>
        <w:rPr>
          <w:rStyle w:val="TagStyle"/>
          <w:rtl/>
        </w:rPr>
        <w:t xml:space="preserve"> </w:t>
      </w:r>
      <w:bookmarkStart w:id="16687" w:name="ET_yor_6666_54"/>
      <w:r w:rsidR="007B6B6A" w:rsidRPr="007278BA">
        <w:rPr>
          <w:rStyle w:val="TagStyle"/>
          <w:rtl/>
        </w:rPr>
        <w:t xml:space="preserve">&lt;&lt; יור &gt;&gt; </w:t>
      </w:r>
      <w:r w:rsidR="007B6B6A">
        <w:rPr>
          <w:rtl/>
        </w:rPr>
        <w:t>היו"ר סימון דוידסון:</w:t>
      </w:r>
      <w:r w:rsidR="007B6B6A" w:rsidRPr="007278BA">
        <w:rPr>
          <w:rStyle w:val="TagStyle"/>
          <w:rtl/>
        </w:rPr>
        <w:t xml:space="preserve"> &lt;&lt; יור &gt;&gt;</w:t>
      </w:r>
      <w:r>
        <w:rPr>
          <w:rtl/>
        </w:rPr>
        <w:t xml:space="preserve"> </w:t>
      </w:r>
      <w:bookmarkEnd w:id="16687"/>
    </w:p>
    <w:p w:rsidR="007B6B6A" w:rsidRDefault="007B6B6A" w:rsidP="00A55281">
      <w:pPr>
        <w:rPr>
          <w:rtl/>
        </w:rPr>
      </w:pPr>
    </w:p>
    <w:p w:rsidR="007B6B6A" w:rsidRDefault="007B6B6A" w:rsidP="00EF76F6">
      <w:pPr>
        <w:rPr>
          <w:rtl/>
        </w:rPr>
      </w:pPr>
      <w:r>
        <w:rPr>
          <w:rFonts w:hint="cs"/>
          <w:rtl/>
        </w:rPr>
        <w:t>שלמה קרעי, השר, זאת הדמוקרטיה, לאנשים יש זכות דיבור. תעלה</w:t>
      </w:r>
      <w:bookmarkStart w:id="16688" w:name="_ETM_Q33_547107"/>
      <w:bookmarkEnd w:id="16688"/>
      <w:r>
        <w:rPr>
          <w:rFonts w:hint="cs"/>
          <w:rtl/>
        </w:rPr>
        <w:t xml:space="preserve"> אחרי זה ותגיד מה שאתה רוצה. </w:t>
      </w:r>
    </w:p>
    <w:p w:rsidR="007B6B6A" w:rsidRDefault="007B6B6A" w:rsidP="00EF76F6">
      <w:pPr>
        <w:rPr>
          <w:rtl/>
        </w:rPr>
      </w:pPr>
      <w:bookmarkStart w:id="16689" w:name="_ETM_Q33_546184"/>
      <w:bookmarkStart w:id="16690" w:name="_ETM_Q33_546268"/>
      <w:bookmarkEnd w:id="16689"/>
      <w:bookmarkEnd w:id="16690"/>
    </w:p>
    <w:p w:rsidR="007B6B6A" w:rsidRDefault="007B6B6A" w:rsidP="00EF76F6">
      <w:pPr>
        <w:pStyle w:val="af5"/>
        <w:keepNext/>
        <w:rPr>
          <w:rtl/>
        </w:rPr>
      </w:pPr>
      <w:bookmarkStart w:id="16691" w:name="ET_interruption_5791_55"/>
      <w:r w:rsidRPr="007278BA">
        <w:rPr>
          <w:rStyle w:val="TagStyle"/>
          <w:rtl/>
        </w:rPr>
        <w:t xml:space="preserve"> &lt;&lt; קריאה &gt;&gt; </w:t>
      </w:r>
      <w:r>
        <w:rPr>
          <w:rtl/>
        </w:rPr>
        <w:t>יואב סגלוביץ' (יש עתיד):</w:t>
      </w:r>
      <w:r w:rsidRPr="007278BA">
        <w:rPr>
          <w:rStyle w:val="TagStyle"/>
          <w:rtl/>
        </w:rPr>
        <w:t xml:space="preserve"> &lt;&lt; קריאה &gt;&gt;</w:t>
      </w:r>
      <w:r w:rsidR="00A55281">
        <w:rPr>
          <w:rtl/>
        </w:rPr>
        <w:t xml:space="preserve"> </w:t>
      </w:r>
      <w:bookmarkEnd w:id="16691"/>
    </w:p>
    <w:p w:rsidR="007B6B6A" w:rsidRDefault="007B6B6A" w:rsidP="00A55281">
      <w:pPr>
        <w:rPr>
          <w:rtl/>
        </w:rPr>
      </w:pPr>
    </w:p>
    <w:p w:rsidR="007B6B6A" w:rsidRPr="007278BA" w:rsidRDefault="007B6B6A" w:rsidP="00EF76F6">
      <w:pPr>
        <w:rPr>
          <w:rtl/>
        </w:rPr>
      </w:pPr>
      <w:bookmarkStart w:id="16692" w:name="_ETM_Q33_551111"/>
      <w:bookmarkStart w:id="16693" w:name="_ETM_Q33_551365"/>
      <w:bookmarkStart w:id="16694" w:name="_ETM_Q33_551476"/>
      <w:bookmarkEnd w:id="16692"/>
      <w:bookmarkEnd w:id="16693"/>
      <w:bookmarkEnd w:id="16694"/>
      <w:r>
        <w:rPr>
          <w:rFonts w:hint="cs"/>
          <w:rtl/>
        </w:rPr>
        <w:t xml:space="preserve">הוא אומר, הוא אומר, לא לדאוג. </w:t>
      </w:r>
    </w:p>
    <w:p w:rsidR="007B6B6A" w:rsidRPr="000A1FD0" w:rsidRDefault="007B6B6A" w:rsidP="00EF76F6">
      <w:pPr>
        <w:rPr>
          <w:rtl/>
        </w:rPr>
      </w:pPr>
      <w:r>
        <w:rPr>
          <w:rFonts w:hint="cs"/>
          <w:rtl/>
        </w:rPr>
        <w:t xml:space="preserve"> </w:t>
      </w:r>
    </w:p>
    <w:p w:rsidR="007B6B6A" w:rsidRDefault="007B6B6A" w:rsidP="00EF76F6">
      <w:pPr>
        <w:pStyle w:val="af5"/>
        <w:keepNext/>
        <w:rPr>
          <w:rtl/>
        </w:rPr>
      </w:pPr>
      <w:r w:rsidRPr="007278BA">
        <w:rPr>
          <w:rStyle w:val="TagStyle"/>
          <w:rtl/>
        </w:rPr>
        <w:t xml:space="preserve">&lt;&lt; קריאה &gt;&gt; </w:t>
      </w:r>
      <w:r>
        <w:rPr>
          <w:rtl/>
        </w:rPr>
        <w:t>ינון אזולאי (ש"ס):</w:t>
      </w:r>
      <w:r w:rsidRPr="007278BA">
        <w:rPr>
          <w:rStyle w:val="TagStyle"/>
          <w:rtl/>
        </w:rPr>
        <w:t xml:space="preserve"> &lt;&lt; קריאה &gt;&gt;</w:t>
      </w:r>
      <w:r w:rsidR="00A55281">
        <w:rPr>
          <w:rtl/>
        </w:rPr>
        <w:t xml:space="preserve"> </w:t>
      </w:r>
    </w:p>
    <w:p w:rsidR="007B6B6A" w:rsidRDefault="007B6B6A" w:rsidP="00A55281">
      <w:pPr>
        <w:rPr>
          <w:rtl/>
        </w:rPr>
      </w:pPr>
    </w:p>
    <w:p w:rsidR="007B6B6A" w:rsidRDefault="007B6B6A" w:rsidP="00EF76F6">
      <w:pPr>
        <w:rPr>
          <w:rtl/>
        </w:rPr>
      </w:pPr>
      <w:bookmarkStart w:id="16695" w:name="_ETM_Q33_542022"/>
      <w:bookmarkEnd w:id="16695"/>
      <w:r>
        <w:rPr>
          <w:rFonts w:hint="cs"/>
          <w:rtl/>
        </w:rPr>
        <w:t xml:space="preserve">רק שתדע שהרמת לו עכשיו. </w:t>
      </w:r>
      <w:bookmarkStart w:id="16696" w:name="_ETM_Q33_555571"/>
      <w:bookmarkEnd w:id="16696"/>
    </w:p>
    <w:p w:rsidR="007B6B6A" w:rsidRDefault="007B6B6A" w:rsidP="00EF76F6">
      <w:pPr>
        <w:rPr>
          <w:rtl/>
        </w:rPr>
      </w:pPr>
      <w:bookmarkStart w:id="16697" w:name="_ETM_Q33_550195"/>
      <w:bookmarkStart w:id="16698" w:name="_ETM_Q33_550298"/>
      <w:bookmarkEnd w:id="16697"/>
      <w:bookmarkEnd w:id="16698"/>
    </w:p>
    <w:p w:rsidR="007B6B6A" w:rsidRDefault="007B6B6A" w:rsidP="00EF76F6">
      <w:pPr>
        <w:pStyle w:val="af6"/>
        <w:keepNext/>
        <w:rPr>
          <w:rtl/>
        </w:rPr>
      </w:pPr>
      <w:bookmarkStart w:id="16699" w:name="ET_yor_6666_56"/>
      <w:r w:rsidRPr="007278BA">
        <w:rPr>
          <w:rStyle w:val="TagStyle"/>
          <w:rtl/>
        </w:rPr>
        <w:t xml:space="preserve"> &lt;&lt; יור &gt;&gt; </w:t>
      </w:r>
      <w:r>
        <w:rPr>
          <w:rtl/>
        </w:rPr>
        <w:t>היו"ר סימון דוידסון:</w:t>
      </w:r>
      <w:r w:rsidRPr="007278BA">
        <w:rPr>
          <w:rStyle w:val="TagStyle"/>
          <w:rtl/>
        </w:rPr>
        <w:t xml:space="preserve"> &lt;&lt; יור &gt;&gt;</w:t>
      </w:r>
      <w:r w:rsidR="00A55281">
        <w:rPr>
          <w:rtl/>
        </w:rPr>
        <w:t xml:space="preserve"> </w:t>
      </w:r>
      <w:bookmarkEnd w:id="16699"/>
    </w:p>
    <w:p w:rsidR="007B6B6A" w:rsidRDefault="007B6B6A" w:rsidP="00A55281">
      <w:pPr>
        <w:rPr>
          <w:rtl/>
        </w:rPr>
      </w:pPr>
    </w:p>
    <w:p w:rsidR="007B6B6A" w:rsidRDefault="007B6B6A" w:rsidP="00EF76F6">
      <w:pPr>
        <w:rPr>
          <w:rtl/>
        </w:rPr>
      </w:pPr>
      <w:bookmarkStart w:id="16700" w:name="_ETM_Q33_551411"/>
      <w:bookmarkEnd w:id="16700"/>
      <w:r>
        <w:rPr>
          <w:rFonts w:hint="cs"/>
          <w:rtl/>
        </w:rPr>
        <w:t xml:space="preserve">תתכונן. </w:t>
      </w:r>
    </w:p>
    <w:p w:rsidR="007B6B6A" w:rsidRDefault="007B6B6A" w:rsidP="00EF76F6">
      <w:pPr>
        <w:rPr>
          <w:rtl/>
        </w:rPr>
      </w:pPr>
    </w:p>
    <w:p w:rsidR="007B6B6A" w:rsidRDefault="007B6B6A" w:rsidP="00EF76F6">
      <w:pPr>
        <w:pStyle w:val="a4"/>
        <w:keepNext/>
        <w:rPr>
          <w:rtl/>
        </w:rPr>
      </w:pPr>
      <w:bookmarkStart w:id="16701" w:name="_ETM_Q33_553196"/>
      <w:bookmarkStart w:id="16702" w:name="_ETM_Q33_553278"/>
      <w:bookmarkStart w:id="16703" w:name="ET_speaker_5787_58"/>
      <w:bookmarkEnd w:id="16701"/>
      <w:bookmarkEnd w:id="16702"/>
      <w:r w:rsidRPr="007278BA">
        <w:rPr>
          <w:rStyle w:val="TagStyle"/>
          <w:rtl/>
        </w:rPr>
        <w:t xml:space="preserve">&lt;&lt; דובר &gt;&gt; </w:t>
      </w:r>
      <w:bookmarkStart w:id="16704" w:name="_Toc198030118"/>
      <w:bookmarkStart w:id="16705" w:name="_Toc198030222"/>
      <w:r>
        <w:rPr>
          <w:rtl/>
        </w:rPr>
        <w:t>יוראי להב הרצנו (יש עתיד):</w:t>
      </w:r>
      <w:bookmarkEnd w:id="16704"/>
      <w:bookmarkEnd w:id="16705"/>
      <w:r w:rsidRPr="007278BA">
        <w:rPr>
          <w:rStyle w:val="TagStyle"/>
          <w:rtl/>
        </w:rPr>
        <w:t xml:space="preserve"> &lt;&lt; דובר &gt;&gt;</w:t>
      </w:r>
      <w:r w:rsidR="00A55281">
        <w:rPr>
          <w:rtl/>
        </w:rPr>
        <w:t xml:space="preserve"> </w:t>
      </w:r>
      <w:bookmarkEnd w:id="16703"/>
    </w:p>
    <w:p w:rsidR="007B6B6A" w:rsidRDefault="007B6B6A" w:rsidP="00EF76F6">
      <w:pPr>
        <w:rPr>
          <w:rtl/>
        </w:rPr>
      </w:pPr>
      <w:bookmarkStart w:id="16706" w:name="_ETM_Q33_554866"/>
      <w:bookmarkEnd w:id="16706"/>
    </w:p>
    <w:p w:rsidR="007B6B6A" w:rsidRDefault="007B6B6A" w:rsidP="00EF76F6">
      <w:pPr>
        <w:rPr>
          <w:rtl/>
        </w:rPr>
      </w:pPr>
      <w:bookmarkStart w:id="16707" w:name="_ETM_Q33_554958"/>
      <w:bookmarkEnd w:id="16707"/>
      <w:r>
        <w:rPr>
          <w:rFonts w:hint="cs"/>
          <w:rtl/>
        </w:rPr>
        <w:t>צביעות. חוק של השתמטות המונית.</w:t>
      </w:r>
      <w:bookmarkStart w:id="16708" w:name="_ETM_Q33_559005"/>
      <w:bookmarkEnd w:id="16708"/>
      <w:r>
        <w:rPr>
          <w:rFonts w:hint="cs"/>
          <w:rtl/>
        </w:rPr>
        <w:t xml:space="preserve"> </w:t>
      </w:r>
    </w:p>
    <w:p w:rsidR="007B6B6A" w:rsidRDefault="007B6B6A" w:rsidP="00EF76F6">
      <w:pPr>
        <w:rPr>
          <w:rtl/>
        </w:rPr>
      </w:pPr>
      <w:bookmarkStart w:id="16709" w:name="_ETM_Q33_559437"/>
      <w:bookmarkStart w:id="16710" w:name="_ETM_Q33_559511"/>
      <w:bookmarkEnd w:id="16709"/>
      <w:bookmarkEnd w:id="16710"/>
    </w:p>
    <w:p w:rsidR="007B6B6A" w:rsidRDefault="007B6B6A" w:rsidP="00EF76F6">
      <w:pPr>
        <w:pStyle w:val="a4"/>
        <w:keepNext/>
        <w:rPr>
          <w:rtl/>
        </w:rPr>
      </w:pPr>
      <w:bookmarkStart w:id="16711" w:name="ET_speaker_5293_57"/>
      <w:r w:rsidRPr="007278BA">
        <w:rPr>
          <w:rStyle w:val="TagStyle"/>
          <w:rtl/>
        </w:rPr>
        <w:t xml:space="preserve"> &lt;&lt; דובר &gt;&gt; </w:t>
      </w:r>
      <w:bookmarkStart w:id="16712" w:name="_Toc198030119"/>
      <w:bookmarkStart w:id="16713" w:name="_Toc198030223"/>
      <w:r>
        <w:rPr>
          <w:rtl/>
        </w:rPr>
        <w:t>איימן עודה (חד"ש-תע"ל):</w:t>
      </w:r>
      <w:bookmarkEnd w:id="16712"/>
      <w:bookmarkEnd w:id="16713"/>
      <w:r w:rsidRPr="007278BA">
        <w:rPr>
          <w:rStyle w:val="TagStyle"/>
          <w:rtl/>
        </w:rPr>
        <w:t xml:space="preserve"> &lt;&lt; דובר &gt;&gt;</w:t>
      </w:r>
      <w:r w:rsidR="00A55281">
        <w:rPr>
          <w:rtl/>
        </w:rPr>
        <w:t xml:space="preserve"> </w:t>
      </w:r>
      <w:bookmarkEnd w:id="16711"/>
    </w:p>
    <w:p w:rsidR="007B6B6A" w:rsidRDefault="007B6B6A" w:rsidP="00EF76F6">
      <w:pPr>
        <w:rPr>
          <w:rtl/>
        </w:rPr>
      </w:pPr>
      <w:bookmarkStart w:id="16714" w:name="_ETM_Q33_535529"/>
      <w:bookmarkStart w:id="16715" w:name="_ETM_Q33_557090"/>
      <w:bookmarkEnd w:id="16714"/>
      <w:bookmarkEnd w:id="16715"/>
    </w:p>
    <w:p w:rsidR="007B6B6A" w:rsidRDefault="007B6B6A" w:rsidP="00EF76F6">
      <w:pPr>
        <w:rPr>
          <w:rtl/>
        </w:rPr>
      </w:pPr>
      <w:bookmarkStart w:id="16716" w:name="_ETM_Q33_551741"/>
      <w:bookmarkStart w:id="16717" w:name="_ETM_Q33_551813"/>
      <w:bookmarkEnd w:id="16716"/>
      <w:bookmarkEnd w:id="16717"/>
      <w:r>
        <w:rPr>
          <w:rFonts w:hint="cs"/>
          <w:rtl/>
        </w:rPr>
        <w:t xml:space="preserve">כבוד היושב-ראש, עמיתיי </w:t>
      </w:r>
      <w:r>
        <w:rPr>
          <w:rtl/>
        </w:rPr>
        <w:t xml:space="preserve">חברי </w:t>
      </w:r>
      <w:bookmarkStart w:id="16718" w:name="_ETM_Q33_557390"/>
      <w:bookmarkEnd w:id="16718"/>
      <w:r>
        <w:rPr>
          <w:rFonts w:hint="cs"/>
          <w:rtl/>
        </w:rPr>
        <w:t xml:space="preserve">וחברות </w:t>
      </w:r>
      <w:r>
        <w:rPr>
          <w:rtl/>
        </w:rPr>
        <w:t>הכנסת</w:t>
      </w:r>
      <w:r>
        <w:rPr>
          <w:rFonts w:hint="cs"/>
          <w:rtl/>
        </w:rPr>
        <w:t xml:space="preserve">, </w:t>
      </w:r>
      <w:bookmarkStart w:id="16719" w:name="_ETM_Q33_557720"/>
      <w:bookmarkStart w:id="16720" w:name="_ETM_Q33_558110"/>
      <w:bookmarkStart w:id="16721" w:name="_ETM_Q33_559740"/>
      <w:bookmarkEnd w:id="16719"/>
      <w:bookmarkEnd w:id="16720"/>
      <w:bookmarkEnd w:id="16721"/>
      <w:r>
        <w:rPr>
          <w:rtl/>
        </w:rPr>
        <w:t xml:space="preserve">הצעת </w:t>
      </w:r>
      <w:bookmarkStart w:id="16722" w:name="_ETM_Q33_560310"/>
      <w:bookmarkEnd w:id="16722"/>
      <w:r>
        <w:rPr>
          <w:rtl/>
        </w:rPr>
        <w:t xml:space="preserve">החוק </w:t>
      </w:r>
      <w:bookmarkStart w:id="16723" w:name="_ETM_Q33_560700"/>
      <w:bookmarkEnd w:id="16723"/>
      <w:r>
        <w:rPr>
          <w:rFonts w:hint="cs"/>
          <w:rtl/>
        </w:rPr>
        <w:t xml:space="preserve">היא </w:t>
      </w:r>
      <w:bookmarkStart w:id="16724" w:name="_ETM_Q33_561029"/>
      <w:bookmarkEnd w:id="16724"/>
      <w:r>
        <w:rPr>
          <w:rtl/>
        </w:rPr>
        <w:t xml:space="preserve">חברתית </w:t>
      </w:r>
      <w:bookmarkStart w:id="16725" w:name="_ETM_Q33_561630"/>
      <w:bookmarkEnd w:id="16725"/>
      <w:r>
        <w:rPr>
          <w:rtl/>
        </w:rPr>
        <w:t>למהדרין</w:t>
      </w:r>
      <w:r>
        <w:rPr>
          <w:rFonts w:hint="cs"/>
          <w:rtl/>
        </w:rPr>
        <w:t>,</w:t>
      </w:r>
      <w:r>
        <w:rPr>
          <w:rtl/>
        </w:rPr>
        <w:t xml:space="preserve"> </w:t>
      </w:r>
      <w:bookmarkStart w:id="16726" w:name="_ETM_Q33_562950"/>
      <w:bookmarkEnd w:id="16726"/>
      <w:r>
        <w:rPr>
          <w:rtl/>
        </w:rPr>
        <w:t xml:space="preserve">אנושית </w:t>
      </w:r>
      <w:bookmarkStart w:id="16727" w:name="_ETM_Q33_563490"/>
      <w:bookmarkEnd w:id="16727"/>
      <w:r>
        <w:rPr>
          <w:rtl/>
        </w:rPr>
        <w:t>למהדרין</w:t>
      </w:r>
      <w:r>
        <w:rPr>
          <w:rFonts w:hint="cs"/>
          <w:rtl/>
        </w:rPr>
        <w:t>,</w:t>
      </w:r>
      <w:r>
        <w:rPr>
          <w:rtl/>
        </w:rPr>
        <w:t xml:space="preserve"> </w:t>
      </w:r>
      <w:bookmarkStart w:id="16728" w:name="_ETM_Q33_564270"/>
      <w:bookmarkEnd w:id="16728"/>
      <w:r>
        <w:rPr>
          <w:rtl/>
        </w:rPr>
        <w:t xml:space="preserve">מוסרית </w:t>
      </w:r>
      <w:bookmarkStart w:id="16729" w:name="_ETM_Q33_564839"/>
      <w:bookmarkEnd w:id="16729"/>
      <w:r>
        <w:rPr>
          <w:rtl/>
        </w:rPr>
        <w:t>למהדרין</w:t>
      </w:r>
      <w:r>
        <w:rPr>
          <w:rFonts w:hint="cs"/>
          <w:rtl/>
        </w:rPr>
        <w:t>.</w:t>
      </w:r>
      <w:r>
        <w:rPr>
          <w:rtl/>
        </w:rPr>
        <w:t xml:space="preserve"> </w:t>
      </w:r>
      <w:bookmarkStart w:id="16730" w:name="_ETM_Q33_566479"/>
      <w:bookmarkEnd w:id="16730"/>
      <w:r>
        <w:rPr>
          <w:rtl/>
        </w:rPr>
        <w:t xml:space="preserve">יישר </w:t>
      </w:r>
      <w:bookmarkStart w:id="16731" w:name="_ETM_Q33_566869"/>
      <w:bookmarkEnd w:id="16731"/>
      <w:r>
        <w:rPr>
          <w:rtl/>
        </w:rPr>
        <w:t xml:space="preserve">כוח </w:t>
      </w:r>
      <w:bookmarkStart w:id="16732" w:name="_ETM_Q33_567679"/>
      <w:bookmarkEnd w:id="16732"/>
      <w:r>
        <w:rPr>
          <w:rtl/>
        </w:rPr>
        <w:t>לכ</w:t>
      </w:r>
      <w:r>
        <w:rPr>
          <w:rFonts w:hint="cs"/>
          <w:rtl/>
        </w:rPr>
        <w:t xml:space="preserve">ן על מה </w:t>
      </w:r>
      <w:bookmarkStart w:id="16733" w:name="_ETM_Q33_571081"/>
      <w:bookmarkEnd w:id="16733"/>
      <w:r>
        <w:rPr>
          <w:rFonts w:hint="cs"/>
          <w:rtl/>
        </w:rPr>
        <w:t>שקידמתן ונאבקתן</w:t>
      </w:r>
      <w:bookmarkStart w:id="16734" w:name="_ETM_Q33_568189"/>
      <w:bookmarkStart w:id="16735" w:name="_ETM_Q33_569589"/>
      <w:bookmarkStart w:id="16736" w:name="_ETM_Q33_569830"/>
      <w:bookmarkStart w:id="16737" w:name="_ETM_Q33_570010"/>
      <w:bookmarkStart w:id="16738" w:name="_ETM_Q33_571089"/>
      <w:bookmarkStart w:id="16739" w:name="_ETM_Q33_572850"/>
      <w:bookmarkEnd w:id="16734"/>
      <w:bookmarkEnd w:id="16735"/>
      <w:bookmarkEnd w:id="16736"/>
      <w:bookmarkEnd w:id="16737"/>
      <w:bookmarkEnd w:id="16738"/>
      <w:bookmarkEnd w:id="16739"/>
      <w:r>
        <w:rPr>
          <w:rFonts w:hint="cs"/>
          <w:rtl/>
        </w:rPr>
        <w:t xml:space="preserve">. </w:t>
      </w:r>
      <w:r>
        <w:rPr>
          <w:rtl/>
        </w:rPr>
        <w:t xml:space="preserve">הרבה </w:t>
      </w:r>
      <w:bookmarkStart w:id="16740" w:name="_ETM_Q33_573270"/>
      <w:bookmarkEnd w:id="16740"/>
      <w:proofErr w:type="spellStart"/>
      <w:r>
        <w:rPr>
          <w:rtl/>
        </w:rPr>
        <w:t>הרבה</w:t>
      </w:r>
      <w:proofErr w:type="spellEnd"/>
      <w:r>
        <w:rPr>
          <w:rtl/>
        </w:rPr>
        <w:t xml:space="preserve"> </w:t>
      </w:r>
      <w:bookmarkStart w:id="16741" w:name="_ETM_Q33_573540"/>
      <w:bookmarkEnd w:id="16741"/>
      <w:r>
        <w:rPr>
          <w:rtl/>
        </w:rPr>
        <w:t>הערכה</w:t>
      </w:r>
      <w:r>
        <w:rPr>
          <w:rFonts w:hint="cs"/>
          <w:rtl/>
        </w:rPr>
        <w:t>.</w:t>
      </w:r>
      <w:r>
        <w:rPr>
          <w:rtl/>
        </w:rPr>
        <w:t xml:space="preserve"> </w:t>
      </w:r>
      <w:bookmarkStart w:id="16742" w:name="_ETM_Q33_574430"/>
      <w:bookmarkEnd w:id="16742"/>
      <w:r>
        <w:rPr>
          <w:rtl/>
        </w:rPr>
        <w:t xml:space="preserve">הרבה </w:t>
      </w:r>
      <w:bookmarkStart w:id="16743" w:name="_ETM_Q33_575029"/>
      <w:bookmarkEnd w:id="16743"/>
      <w:r>
        <w:rPr>
          <w:rtl/>
        </w:rPr>
        <w:t>הערכה</w:t>
      </w:r>
      <w:r>
        <w:rPr>
          <w:rFonts w:hint="cs"/>
          <w:rtl/>
        </w:rPr>
        <w:t>.</w:t>
      </w:r>
      <w:bookmarkStart w:id="16744" w:name="_ETM_Q33_577507"/>
      <w:bookmarkEnd w:id="16744"/>
    </w:p>
    <w:p w:rsidR="007B6B6A" w:rsidRDefault="007B6B6A" w:rsidP="00EF76F6">
      <w:pPr>
        <w:rPr>
          <w:rtl/>
        </w:rPr>
      </w:pPr>
      <w:bookmarkStart w:id="16745" w:name="_ETM_Q33_577594"/>
      <w:bookmarkEnd w:id="16745"/>
    </w:p>
    <w:p w:rsidR="007B6B6A" w:rsidRDefault="007B6B6A" w:rsidP="00EF76F6">
      <w:pPr>
        <w:rPr>
          <w:rtl/>
        </w:rPr>
      </w:pPr>
      <w:bookmarkStart w:id="16746" w:name="_ETM_Q33_577652"/>
      <w:bookmarkStart w:id="16747" w:name="_ETM_Q33_577727"/>
      <w:bookmarkStart w:id="16748" w:name="_ETM_Q33_577630"/>
      <w:bookmarkEnd w:id="16746"/>
      <w:bookmarkEnd w:id="16747"/>
      <w:bookmarkEnd w:id="16748"/>
      <w:r>
        <w:rPr>
          <w:rtl/>
        </w:rPr>
        <w:t xml:space="preserve">חברי </w:t>
      </w:r>
      <w:bookmarkStart w:id="16749" w:name="_ETM_Q33_578050"/>
      <w:bookmarkEnd w:id="16749"/>
      <w:r>
        <w:rPr>
          <w:rtl/>
        </w:rPr>
        <w:t xml:space="preserve">הכנסת </w:t>
      </w:r>
      <w:bookmarkStart w:id="16750" w:name="_ETM_Q33_578410"/>
      <w:bookmarkEnd w:id="16750"/>
      <w:r>
        <w:rPr>
          <w:rtl/>
        </w:rPr>
        <w:t xml:space="preserve">וחברות </w:t>
      </w:r>
      <w:bookmarkStart w:id="16751" w:name="_ETM_Q33_578830"/>
      <w:bookmarkEnd w:id="16751"/>
      <w:r>
        <w:rPr>
          <w:rtl/>
        </w:rPr>
        <w:t>הכנסת</w:t>
      </w:r>
      <w:r>
        <w:rPr>
          <w:rFonts w:hint="cs"/>
          <w:rtl/>
        </w:rPr>
        <w:t>,</w:t>
      </w:r>
      <w:r>
        <w:rPr>
          <w:rtl/>
        </w:rPr>
        <w:t xml:space="preserve"> </w:t>
      </w:r>
      <w:bookmarkStart w:id="16752" w:name="_ETM_Q33_580649"/>
      <w:bookmarkEnd w:id="16752"/>
      <w:r>
        <w:rPr>
          <w:rtl/>
        </w:rPr>
        <w:t xml:space="preserve">אם </w:t>
      </w:r>
      <w:bookmarkStart w:id="16753" w:name="_ETM_Q33_580890"/>
      <w:bookmarkEnd w:id="16753"/>
      <w:r>
        <w:rPr>
          <w:rtl/>
        </w:rPr>
        <w:t xml:space="preserve">הממשלה </w:t>
      </w:r>
      <w:bookmarkStart w:id="16754" w:name="_ETM_Q33_581430"/>
      <w:bookmarkEnd w:id="16754"/>
      <w:r>
        <w:rPr>
          <w:rtl/>
        </w:rPr>
        <w:t xml:space="preserve">רוצה </w:t>
      </w:r>
      <w:bookmarkStart w:id="16755" w:name="_ETM_Q33_581820"/>
      <w:bookmarkEnd w:id="16755"/>
      <w:r>
        <w:rPr>
          <w:rtl/>
        </w:rPr>
        <w:t xml:space="preserve">להחזיר </w:t>
      </w:r>
      <w:bookmarkStart w:id="16756" w:name="_ETM_Q33_582450"/>
      <w:bookmarkEnd w:id="16756"/>
      <w:r>
        <w:rPr>
          <w:rtl/>
        </w:rPr>
        <w:t xml:space="preserve">את </w:t>
      </w:r>
      <w:bookmarkStart w:id="16757" w:name="_ETM_Q33_582570"/>
      <w:bookmarkEnd w:id="16757"/>
      <w:r>
        <w:rPr>
          <w:rtl/>
        </w:rPr>
        <w:t xml:space="preserve">הממשל </w:t>
      </w:r>
      <w:bookmarkStart w:id="16758" w:name="_ETM_Q33_582990"/>
      <w:bookmarkEnd w:id="16758"/>
      <w:r>
        <w:rPr>
          <w:rtl/>
        </w:rPr>
        <w:t xml:space="preserve">הצבאי </w:t>
      </w:r>
      <w:bookmarkStart w:id="16759" w:name="_ETM_Q33_584439"/>
      <w:bookmarkEnd w:id="16759"/>
      <w:r>
        <w:rPr>
          <w:rtl/>
        </w:rPr>
        <w:t xml:space="preserve">לאוכלוסייה </w:t>
      </w:r>
      <w:bookmarkStart w:id="16760" w:name="_ETM_Q33_585069"/>
      <w:bookmarkEnd w:id="16760"/>
      <w:r>
        <w:rPr>
          <w:rtl/>
        </w:rPr>
        <w:t>הערבית</w:t>
      </w:r>
      <w:r>
        <w:rPr>
          <w:rFonts w:hint="cs"/>
          <w:rtl/>
        </w:rPr>
        <w:t>,</w:t>
      </w:r>
      <w:r>
        <w:rPr>
          <w:rtl/>
        </w:rPr>
        <w:t xml:space="preserve"> </w:t>
      </w:r>
      <w:bookmarkStart w:id="16761" w:name="_ETM_Q33_585520"/>
      <w:bookmarkEnd w:id="16761"/>
      <w:r>
        <w:rPr>
          <w:rtl/>
        </w:rPr>
        <w:t xml:space="preserve">אז </w:t>
      </w:r>
      <w:bookmarkStart w:id="16762" w:name="_ETM_Q33_585670"/>
      <w:bookmarkStart w:id="16763" w:name="_ETM_Q33_586389"/>
      <w:bookmarkEnd w:id="16762"/>
      <w:bookmarkEnd w:id="16763"/>
      <w:r>
        <w:rPr>
          <w:rtl/>
        </w:rPr>
        <w:t xml:space="preserve">לפחות </w:t>
      </w:r>
      <w:bookmarkStart w:id="16764" w:name="_ETM_Q33_587319"/>
      <w:bookmarkEnd w:id="16764"/>
      <w:r>
        <w:rPr>
          <w:rtl/>
        </w:rPr>
        <w:t xml:space="preserve">להודיע </w:t>
      </w:r>
      <w:bookmarkStart w:id="16765" w:name="_ETM_Q33_587889"/>
      <w:bookmarkEnd w:id="16765"/>
      <w:r>
        <w:rPr>
          <w:rtl/>
        </w:rPr>
        <w:t xml:space="preserve">לנו </w:t>
      </w:r>
      <w:bookmarkStart w:id="16766" w:name="_ETM_Q33_588159"/>
      <w:bookmarkEnd w:id="16766"/>
      <w:r>
        <w:rPr>
          <w:rtl/>
        </w:rPr>
        <w:t>קודם</w:t>
      </w:r>
      <w:r>
        <w:rPr>
          <w:rFonts w:hint="cs"/>
          <w:rtl/>
        </w:rPr>
        <w:t>.</w:t>
      </w:r>
      <w:r>
        <w:rPr>
          <w:rtl/>
        </w:rPr>
        <w:t xml:space="preserve"> </w:t>
      </w:r>
      <w:bookmarkStart w:id="16767" w:name="_ETM_Q33_589800"/>
      <w:bookmarkEnd w:id="16767"/>
      <w:r>
        <w:rPr>
          <w:rtl/>
        </w:rPr>
        <w:t>כ</w:t>
      </w:r>
      <w:r>
        <w:rPr>
          <w:rFonts w:hint="cs"/>
          <w:rtl/>
        </w:rPr>
        <w:t>י</w:t>
      </w:r>
      <w:r>
        <w:rPr>
          <w:rtl/>
        </w:rPr>
        <w:t xml:space="preserve"> </w:t>
      </w:r>
      <w:bookmarkStart w:id="16768" w:name="_ETM_Q33_590130"/>
      <w:bookmarkEnd w:id="16768"/>
      <w:r>
        <w:rPr>
          <w:rFonts w:hint="cs"/>
          <w:rtl/>
        </w:rPr>
        <w:t xml:space="preserve">מה </w:t>
      </w:r>
      <w:r>
        <w:rPr>
          <w:rtl/>
        </w:rPr>
        <w:t xml:space="preserve">שאנחנו </w:t>
      </w:r>
      <w:bookmarkStart w:id="16769" w:name="_ETM_Q33_590610"/>
      <w:bookmarkEnd w:id="16769"/>
      <w:r>
        <w:rPr>
          <w:rtl/>
        </w:rPr>
        <w:t xml:space="preserve">רואים </w:t>
      </w:r>
      <w:bookmarkStart w:id="16770" w:name="_ETM_Q33_590940"/>
      <w:bookmarkEnd w:id="16770"/>
      <w:r>
        <w:rPr>
          <w:rtl/>
        </w:rPr>
        <w:t>במציאות</w:t>
      </w:r>
      <w:r>
        <w:rPr>
          <w:rFonts w:hint="cs"/>
          <w:rtl/>
        </w:rPr>
        <w:t>,</w:t>
      </w:r>
      <w:r>
        <w:rPr>
          <w:rtl/>
        </w:rPr>
        <w:t xml:space="preserve"> </w:t>
      </w:r>
      <w:bookmarkStart w:id="16771" w:name="_ETM_Q33_591540"/>
      <w:bookmarkEnd w:id="16771"/>
      <w:r>
        <w:rPr>
          <w:rtl/>
        </w:rPr>
        <w:t>בשטח</w:t>
      </w:r>
      <w:r>
        <w:rPr>
          <w:rFonts w:hint="cs"/>
          <w:rtl/>
        </w:rPr>
        <w:t>,</w:t>
      </w:r>
      <w:r>
        <w:rPr>
          <w:rtl/>
        </w:rPr>
        <w:t xml:space="preserve"> </w:t>
      </w:r>
      <w:bookmarkStart w:id="16772" w:name="_ETM_Q33_592710"/>
      <w:bookmarkEnd w:id="16772"/>
      <w:r>
        <w:rPr>
          <w:rtl/>
        </w:rPr>
        <w:t xml:space="preserve">זה </w:t>
      </w:r>
      <w:bookmarkStart w:id="16773" w:name="_ETM_Q33_593010"/>
      <w:bookmarkEnd w:id="16773"/>
      <w:r>
        <w:rPr>
          <w:rtl/>
        </w:rPr>
        <w:t xml:space="preserve">שבצל </w:t>
      </w:r>
      <w:bookmarkStart w:id="16774" w:name="_ETM_Q33_593700"/>
      <w:bookmarkEnd w:id="16774"/>
      <w:r>
        <w:rPr>
          <w:rtl/>
        </w:rPr>
        <w:t xml:space="preserve">המלחמה </w:t>
      </w:r>
      <w:bookmarkStart w:id="16775" w:name="_ETM_Q33_594890"/>
      <w:bookmarkEnd w:id="16775"/>
      <w:r>
        <w:rPr>
          <w:rtl/>
        </w:rPr>
        <w:t xml:space="preserve">מחזירים </w:t>
      </w:r>
      <w:bookmarkStart w:id="16776" w:name="_ETM_Q33_595790"/>
      <w:bookmarkStart w:id="16777" w:name="_ETM_Q33_596270"/>
      <w:bookmarkEnd w:id="16776"/>
      <w:bookmarkEnd w:id="16777"/>
      <w:r>
        <w:rPr>
          <w:rFonts w:hint="cs"/>
          <w:rtl/>
        </w:rPr>
        <w:t xml:space="preserve">ממש </w:t>
      </w:r>
      <w:proofErr w:type="spellStart"/>
      <w:r>
        <w:rPr>
          <w:rtl/>
        </w:rPr>
        <w:t>ממש</w:t>
      </w:r>
      <w:proofErr w:type="spellEnd"/>
      <w:r>
        <w:rPr>
          <w:rtl/>
        </w:rPr>
        <w:t xml:space="preserve"> </w:t>
      </w:r>
      <w:bookmarkStart w:id="16778" w:name="_ETM_Q33_597170"/>
      <w:bookmarkEnd w:id="16778"/>
      <w:r>
        <w:rPr>
          <w:rtl/>
        </w:rPr>
        <w:t xml:space="preserve">את </w:t>
      </w:r>
      <w:bookmarkStart w:id="16779" w:name="_ETM_Q33_597380"/>
      <w:bookmarkEnd w:id="16779"/>
      <w:r>
        <w:rPr>
          <w:rtl/>
        </w:rPr>
        <w:t xml:space="preserve">הממשל </w:t>
      </w:r>
      <w:bookmarkStart w:id="16780" w:name="_ETM_Q33_597770"/>
      <w:bookmarkEnd w:id="16780"/>
      <w:r>
        <w:rPr>
          <w:rtl/>
        </w:rPr>
        <w:t>הצבאי</w:t>
      </w:r>
      <w:r>
        <w:rPr>
          <w:rFonts w:hint="cs"/>
          <w:rtl/>
        </w:rPr>
        <w:t>.</w:t>
      </w:r>
      <w:r>
        <w:rPr>
          <w:rtl/>
        </w:rPr>
        <w:t xml:space="preserve"> </w:t>
      </w:r>
      <w:bookmarkStart w:id="16781" w:name="_ETM_Q33_599200"/>
      <w:bookmarkEnd w:id="16781"/>
      <w:r>
        <w:rPr>
          <w:rtl/>
        </w:rPr>
        <w:t xml:space="preserve">אני </w:t>
      </w:r>
      <w:bookmarkStart w:id="16782" w:name="_ETM_Q33_599500"/>
      <w:bookmarkEnd w:id="16782"/>
      <w:r>
        <w:rPr>
          <w:rtl/>
        </w:rPr>
        <w:t xml:space="preserve">אתן </w:t>
      </w:r>
      <w:bookmarkStart w:id="16783" w:name="_ETM_Q33_599740"/>
      <w:bookmarkEnd w:id="16783"/>
      <w:r>
        <w:rPr>
          <w:rtl/>
        </w:rPr>
        <w:t xml:space="preserve">לכם </w:t>
      </w:r>
      <w:bookmarkStart w:id="16784" w:name="_ETM_Q33_600010"/>
      <w:bookmarkEnd w:id="16784"/>
      <w:r>
        <w:rPr>
          <w:rtl/>
        </w:rPr>
        <w:t>דוגמה</w:t>
      </w:r>
      <w:r>
        <w:rPr>
          <w:rFonts w:hint="cs"/>
          <w:rtl/>
        </w:rPr>
        <w:t>:</w:t>
      </w:r>
      <w:r>
        <w:rPr>
          <w:rtl/>
        </w:rPr>
        <w:t xml:space="preserve"> </w:t>
      </w:r>
      <w:bookmarkStart w:id="16785" w:name="_ETM_Q33_601439"/>
      <w:bookmarkStart w:id="16786" w:name="_ETM_Q33_601529"/>
      <w:bookmarkStart w:id="16787" w:name="_ETM_Q33_601589"/>
      <w:bookmarkStart w:id="16788" w:name="_ETM_Q33_601829"/>
      <w:bookmarkStart w:id="16789" w:name="_ETM_Q33_603669"/>
      <w:bookmarkEnd w:id="16785"/>
      <w:bookmarkEnd w:id="16786"/>
      <w:bookmarkEnd w:id="16787"/>
      <w:bookmarkEnd w:id="16788"/>
      <w:bookmarkEnd w:id="16789"/>
      <w:proofErr w:type="spellStart"/>
      <w:r w:rsidRPr="00BF6F5A">
        <w:rPr>
          <w:rtl/>
        </w:rPr>
        <w:t>רג</w:t>
      </w:r>
      <w:proofErr w:type="spellEnd"/>
      <w:r w:rsidRPr="00BF6F5A">
        <w:t>'</w:t>
      </w:r>
      <w:r w:rsidRPr="00BF6F5A">
        <w:rPr>
          <w:rtl/>
        </w:rPr>
        <w:t xml:space="preserve">א </w:t>
      </w:r>
      <w:proofErr w:type="spellStart"/>
      <w:r w:rsidRPr="00BF6F5A">
        <w:rPr>
          <w:rtl/>
        </w:rPr>
        <w:t>אגבאריה</w:t>
      </w:r>
      <w:proofErr w:type="spellEnd"/>
      <w:r>
        <w:rPr>
          <w:rFonts w:hint="cs"/>
          <w:rtl/>
        </w:rPr>
        <w:t xml:space="preserve">, </w:t>
      </w:r>
      <w:r>
        <w:rPr>
          <w:rtl/>
        </w:rPr>
        <w:t xml:space="preserve">איש </w:t>
      </w:r>
      <w:bookmarkStart w:id="16790" w:name="_ETM_Q33_605479"/>
      <w:bookmarkEnd w:id="16790"/>
      <w:r>
        <w:rPr>
          <w:rtl/>
        </w:rPr>
        <w:t xml:space="preserve">פוליטי </w:t>
      </w:r>
      <w:bookmarkStart w:id="16791" w:name="_ETM_Q33_607499"/>
      <w:bookmarkEnd w:id="16791"/>
      <w:r>
        <w:rPr>
          <w:rtl/>
        </w:rPr>
        <w:t xml:space="preserve">בכל </w:t>
      </w:r>
      <w:bookmarkStart w:id="16792" w:name="_ETM_Q33_608010"/>
      <w:bookmarkEnd w:id="16792"/>
      <w:r>
        <w:rPr>
          <w:rtl/>
        </w:rPr>
        <w:t>רמ</w:t>
      </w:r>
      <w:r>
        <w:rPr>
          <w:rFonts w:hint="cs"/>
          <w:rtl/>
        </w:rPr>
        <w:t>"</w:t>
      </w:r>
      <w:r>
        <w:rPr>
          <w:rtl/>
        </w:rPr>
        <w:t xml:space="preserve">ח </w:t>
      </w:r>
      <w:bookmarkStart w:id="16793" w:name="_ETM_Q33_608489"/>
      <w:bookmarkEnd w:id="16793"/>
      <w:r>
        <w:rPr>
          <w:rtl/>
        </w:rPr>
        <w:t>איבריו</w:t>
      </w:r>
      <w:r>
        <w:rPr>
          <w:rFonts w:hint="cs"/>
          <w:rtl/>
        </w:rPr>
        <w:t>,</w:t>
      </w:r>
      <w:r>
        <w:rPr>
          <w:rtl/>
        </w:rPr>
        <w:t xml:space="preserve"> </w:t>
      </w:r>
      <w:bookmarkStart w:id="16794" w:name="_ETM_Q33_610379"/>
      <w:bookmarkEnd w:id="16794"/>
      <w:r>
        <w:rPr>
          <w:rtl/>
        </w:rPr>
        <w:t xml:space="preserve">מנהיג </w:t>
      </w:r>
      <w:bookmarkStart w:id="16795" w:name="_ETM_Q33_610980"/>
      <w:bookmarkEnd w:id="16795"/>
      <w:r>
        <w:rPr>
          <w:rtl/>
        </w:rPr>
        <w:t>פוליטי</w:t>
      </w:r>
      <w:r>
        <w:rPr>
          <w:rFonts w:hint="cs"/>
          <w:rtl/>
        </w:rPr>
        <w:t>,</w:t>
      </w:r>
      <w:r>
        <w:rPr>
          <w:rtl/>
        </w:rPr>
        <w:t xml:space="preserve"> </w:t>
      </w:r>
      <w:bookmarkStart w:id="16796" w:name="_ETM_Q33_612610"/>
      <w:bookmarkEnd w:id="16796"/>
      <w:r>
        <w:rPr>
          <w:rtl/>
        </w:rPr>
        <w:t xml:space="preserve">בן </w:t>
      </w:r>
      <w:bookmarkStart w:id="16797" w:name="_ETM_Q33_613090"/>
      <w:bookmarkEnd w:id="16797"/>
      <w:r>
        <w:rPr>
          <w:rtl/>
        </w:rPr>
        <w:t>74</w:t>
      </w:r>
      <w:r>
        <w:rPr>
          <w:rFonts w:hint="cs"/>
          <w:rtl/>
        </w:rPr>
        <w:t>,</w:t>
      </w:r>
      <w:r>
        <w:rPr>
          <w:rtl/>
        </w:rPr>
        <w:t xml:space="preserve"> </w:t>
      </w:r>
      <w:bookmarkStart w:id="16798" w:name="_ETM_Q33_615930"/>
      <w:bookmarkEnd w:id="16798"/>
      <w:r>
        <w:rPr>
          <w:rFonts w:hint="cs"/>
          <w:rtl/>
        </w:rPr>
        <w:t xml:space="preserve">מביע </w:t>
      </w:r>
      <w:bookmarkStart w:id="16799" w:name="_ETM_Q33_618347"/>
      <w:bookmarkStart w:id="16800" w:name="_ETM_Q33_616500"/>
      <w:bookmarkEnd w:id="16799"/>
      <w:bookmarkEnd w:id="16800"/>
      <w:r>
        <w:rPr>
          <w:rtl/>
        </w:rPr>
        <w:t xml:space="preserve">עמדות </w:t>
      </w:r>
      <w:bookmarkStart w:id="16801" w:name="_ETM_Q33_617370"/>
      <w:bookmarkEnd w:id="16801"/>
      <w:r>
        <w:rPr>
          <w:rtl/>
        </w:rPr>
        <w:t xml:space="preserve">פוליטיות </w:t>
      </w:r>
      <w:bookmarkStart w:id="16802" w:name="_ETM_Q33_618180"/>
      <w:bookmarkEnd w:id="16802"/>
      <w:r>
        <w:rPr>
          <w:rtl/>
        </w:rPr>
        <w:t>ערכיות</w:t>
      </w:r>
      <w:r>
        <w:rPr>
          <w:rFonts w:hint="cs"/>
          <w:rtl/>
        </w:rPr>
        <w:t>,</w:t>
      </w:r>
      <w:r>
        <w:rPr>
          <w:rtl/>
        </w:rPr>
        <w:t xml:space="preserve"> </w:t>
      </w:r>
      <w:bookmarkStart w:id="16803" w:name="_ETM_Q33_620120"/>
      <w:bookmarkEnd w:id="16803"/>
      <w:r>
        <w:rPr>
          <w:rtl/>
        </w:rPr>
        <w:t xml:space="preserve">לגיטימיות </w:t>
      </w:r>
      <w:bookmarkStart w:id="16804" w:name="_ETM_Q33_621319"/>
      <w:bookmarkEnd w:id="16804"/>
      <w:r>
        <w:rPr>
          <w:rtl/>
        </w:rPr>
        <w:t>למהדרין</w:t>
      </w:r>
      <w:r>
        <w:rPr>
          <w:rFonts w:hint="cs"/>
          <w:rtl/>
        </w:rPr>
        <w:t>.</w:t>
      </w:r>
      <w:r>
        <w:rPr>
          <w:rtl/>
        </w:rPr>
        <w:t xml:space="preserve"> </w:t>
      </w:r>
      <w:bookmarkStart w:id="16805" w:name="_ETM_Q33_623610"/>
      <w:bookmarkEnd w:id="16805"/>
      <w:r>
        <w:rPr>
          <w:rtl/>
        </w:rPr>
        <w:t xml:space="preserve">המשטרה </w:t>
      </w:r>
      <w:bookmarkStart w:id="16806" w:name="_ETM_Q33_624330"/>
      <w:bookmarkEnd w:id="16806"/>
      <w:r>
        <w:rPr>
          <w:rtl/>
        </w:rPr>
        <w:t xml:space="preserve">פשטה </w:t>
      </w:r>
      <w:bookmarkStart w:id="16807" w:name="_ETM_Q33_624959"/>
      <w:bookmarkEnd w:id="16807"/>
      <w:r>
        <w:rPr>
          <w:rFonts w:hint="cs"/>
          <w:rtl/>
        </w:rPr>
        <w:t>ע</w:t>
      </w:r>
      <w:r>
        <w:rPr>
          <w:rtl/>
        </w:rPr>
        <w:t xml:space="preserve">ל </w:t>
      </w:r>
      <w:bookmarkStart w:id="16808" w:name="_ETM_Q33_625110"/>
      <w:bookmarkEnd w:id="16808"/>
      <w:r>
        <w:rPr>
          <w:rtl/>
        </w:rPr>
        <w:t>ב</w:t>
      </w:r>
      <w:r>
        <w:rPr>
          <w:rFonts w:hint="cs"/>
          <w:rtl/>
        </w:rPr>
        <w:t>י</w:t>
      </w:r>
      <w:r>
        <w:rPr>
          <w:rtl/>
        </w:rPr>
        <w:t xml:space="preserve">תו </w:t>
      </w:r>
      <w:bookmarkStart w:id="16809" w:name="_ETM_Q33_626040"/>
      <w:bookmarkEnd w:id="16809"/>
      <w:r>
        <w:rPr>
          <w:rFonts w:hint="cs"/>
          <w:rtl/>
        </w:rPr>
        <w:t xml:space="preserve">– </w:t>
      </w:r>
      <w:r>
        <w:rPr>
          <w:rtl/>
        </w:rPr>
        <w:t xml:space="preserve">בן </w:t>
      </w:r>
      <w:bookmarkStart w:id="16810" w:name="_ETM_Q33_626220"/>
      <w:bookmarkEnd w:id="16810"/>
      <w:r>
        <w:rPr>
          <w:rtl/>
        </w:rPr>
        <w:t>74</w:t>
      </w:r>
      <w:bookmarkStart w:id="16811" w:name="_ETM_Q33_627920"/>
      <w:bookmarkEnd w:id="16811"/>
      <w:r>
        <w:rPr>
          <w:rFonts w:hint="cs"/>
          <w:rtl/>
        </w:rPr>
        <w:t xml:space="preserve"> </w:t>
      </w:r>
      <w:r>
        <w:rPr>
          <w:rFonts w:hint="eastAsia"/>
          <w:rtl/>
        </w:rPr>
        <w:t xml:space="preserve">– </w:t>
      </w:r>
      <w:r>
        <w:rPr>
          <w:rtl/>
        </w:rPr>
        <w:t xml:space="preserve">עצרה </w:t>
      </w:r>
      <w:bookmarkStart w:id="16812" w:name="_ETM_Q33_628460"/>
      <w:bookmarkEnd w:id="16812"/>
      <w:r>
        <w:rPr>
          <w:rtl/>
        </w:rPr>
        <w:t>אותו</w:t>
      </w:r>
      <w:r>
        <w:rPr>
          <w:rFonts w:hint="cs"/>
          <w:rtl/>
        </w:rPr>
        <w:t>,</w:t>
      </w:r>
      <w:r>
        <w:rPr>
          <w:rtl/>
        </w:rPr>
        <w:t xml:space="preserve"> </w:t>
      </w:r>
      <w:bookmarkStart w:id="16813" w:name="_ETM_Q33_629879"/>
      <w:bookmarkStart w:id="16814" w:name="_ETM_Q33_630030"/>
      <w:bookmarkEnd w:id="16813"/>
      <w:bookmarkEnd w:id="16814"/>
      <w:r>
        <w:rPr>
          <w:rFonts w:hint="cs"/>
          <w:rtl/>
        </w:rPr>
        <w:t>ו</w:t>
      </w:r>
      <w:r>
        <w:rPr>
          <w:rtl/>
        </w:rPr>
        <w:t>מכ</w:t>
      </w:r>
      <w:r>
        <w:rPr>
          <w:rFonts w:hint="cs"/>
          <w:rtl/>
        </w:rPr>
        <w:t>י</w:t>
      </w:r>
      <w:r>
        <w:rPr>
          <w:rtl/>
        </w:rPr>
        <w:t xml:space="preserve">וון </w:t>
      </w:r>
      <w:bookmarkStart w:id="16815" w:name="_ETM_Q33_631859"/>
      <w:bookmarkEnd w:id="16815"/>
      <w:r>
        <w:rPr>
          <w:rtl/>
        </w:rPr>
        <w:t xml:space="preserve">שאין </w:t>
      </w:r>
      <w:bookmarkStart w:id="16816" w:name="_ETM_Q33_632310"/>
      <w:bookmarkEnd w:id="16816"/>
      <w:r>
        <w:rPr>
          <w:rtl/>
        </w:rPr>
        <w:t xml:space="preserve">להם </w:t>
      </w:r>
      <w:bookmarkStart w:id="16817" w:name="_ETM_Q33_632549"/>
      <w:bookmarkEnd w:id="16817"/>
      <w:r>
        <w:rPr>
          <w:rtl/>
        </w:rPr>
        <w:t>בסיס</w:t>
      </w:r>
      <w:r>
        <w:rPr>
          <w:rFonts w:hint="cs"/>
          <w:rtl/>
        </w:rPr>
        <w:t>,</w:t>
      </w:r>
      <w:r>
        <w:rPr>
          <w:rtl/>
        </w:rPr>
        <w:t xml:space="preserve"> </w:t>
      </w:r>
      <w:bookmarkStart w:id="16818" w:name="_ETM_Q33_633150"/>
      <w:bookmarkEnd w:id="16818"/>
      <w:r>
        <w:rPr>
          <w:rtl/>
        </w:rPr>
        <w:t>תשתית</w:t>
      </w:r>
      <w:r>
        <w:rPr>
          <w:rFonts w:hint="cs"/>
          <w:rtl/>
        </w:rPr>
        <w:t>,</w:t>
      </w:r>
      <w:r>
        <w:rPr>
          <w:rtl/>
        </w:rPr>
        <w:t xml:space="preserve"> </w:t>
      </w:r>
      <w:bookmarkStart w:id="16819" w:name="_ETM_Q33_635980"/>
      <w:bookmarkEnd w:id="16819"/>
      <w:r>
        <w:rPr>
          <w:rtl/>
        </w:rPr>
        <w:t>ל</w:t>
      </w:r>
      <w:r>
        <w:rPr>
          <w:rFonts w:hint="cs"/>
          <w:rtl/>
        </w:rPr>
        <w:t>ה</w:t>
      </w:r>
      <w:r>
        <w:rPr>
          <w:rtl/>
        </w:rPr>
        <w:t xml:space="preserve">אשמה </w:t>
      </w:r>
      <w:bookmarkStart w:id="16820" w:name="_ETM_Q33_639629"/>
      <w:bookmarkEnd w:id="16820"/>
      <w:r>
        <w:rPr>
          <w:rtl/>
        </w:rPr>
        <w:t>נגדו</w:t>
      </w:r>
      <w:r>
        <w:rPr>
          <w:rFonts w:hint="cs"/>
          <w:rtl/>
        </w:rPr>
        <w:t>,</w:t>
      </w:r>
      <w:r>
        <w:rPr>
          <w:rtl/>
        </w:rPr>
        <w:t xml:space="preserve"> </w:t>
      </w:r>
      <w:bookmarkStart w:id="16821" w:name="_ETM_Q33_641110"/>
      <w:bookmarkEnd w:id="16821"/>
      <w:r>
        <w:rPr>
          <w:rtl/>
        </w:rPr>
        <w:t xml:space="preserve">לכתב </w:t>
      </w:r>
      <w:bookmarkStart w:id="16822" w:name="_ETM_Q33_641620"/>
      <w:bookmarkEnd w:id="16822"/>
      <w:r>
        <w:rPr>
          <w:rtl/>
        </w:rPr>
        <w:t>אישום</w:t>
      </w:r>
      <w:r>
        <w:rPr>
          <w:rFonts w:hint="cs"/>
          <w:rtl/>
        </w:rPr>
        <w:t>,</w:t>
      </w:r>
      <w:r>
        <w:rPr>
          <w:rtl/>
        </w:rPr>
        <w:t xml:space="preserve"> </w:t>
      </w:r>
      <w:bookmarkStart w:id="16823" w:name="_ETM_Q33_643310"/>
      <w:bookmarkStart w:id="16824" w:name="_ETM_Q33_643490"/>
      <w:bookmarkEnd w:id="16823"/>
      <w:bookmarkEnd w:id="16824"/>
      <w:r>
        <w:rPr>
          <w:rtl/>
        </w:rPr>
        <w:t xml:space="preserve">פשוט </w:t>
      </w:r>
      <w:bookmarkStart w:id="16825" w:name="_ETM_Q33_643880"/>
      <w:bookmarkEnd w:id="16825"/>
      <w:r>
        <w:rPr>
          <w:rtl/>
        </w:rPr>
        <w:t xml:space="preserve">מאוד </w:t>
      </w:r>
      <w:bookmarkStart w:id="16826" w:name="_ETM_Q33_644150"/>
      <w:bookmarkEnd w:id="16826"/>
      <w:r>
        <w:rPr>
          <w:rtl/>
        </w:rPr>
        <w:t xml:space="preserve">החליטו </w:t>
      </w:r>
      <w:bookmarkStart w:id="16827" w:name="_ETM_Q33_644660"/>
      <w:bookmarkEnd w:id="16827"/>
      <w:r>
        <w:rPr>
          <w:rtl/>
        </w:rPr>
        <w:t xml:space="preserve">שהם </w:t>
      </w:r>
      <w:bookmarkStart w:id="16828" w:name="_ETM_Q33_644960"/>
      <w:bookmarkEnd w:id="16828"/>
      <w:r>
        <w:rPr>
          <w:rFonts w:hint="cs"/>
          <w:rtl/>
        </w:rPr>
        <w:t>ע</w:t>
      </w:r>
      <w:r>
        <w:rPr>
          <w:rtl/>
        </w:rPr>
        <w:t>וצ</w:t>
      </w:r>
      <w:r>
        <w:rPr>
          <w:rFonts w:hint="cs"/>
          <w:rtl/>
        </w:rPr>
        <w:t>ר</w:t>
      </w:r>
      <w:r>
        <w:rPr>
          <w:rtl/>
        </w:rPr>
        <w:t xml:space="preserve">ים </w:t>
      </w:r>
      <w:bookmarkStart w:id="16829" w:name="_ETM_Q33_645410"/>
      <w:bookmarkEnd w:id="16829"/>
      <w:r>
        <w:rPr>
          <w:rtl/>
        </w:rPr>
        <w:t xml:space="preserve">אותו </w:t>
      </w:r>
      <w:bookmarkStart w:id="16830" w:name="_ETM_Q33_645740"/>
      <w:bookmarkEnd w:id="16830"/>
      <w:proofErr w:type="spellStart"/>
      <w:r>
        <w:rPr>
          <w:rtl/>
        </w:rPr>
        <w:t>מ</w:t>
      </w:r>
      <w:r>
        <w:rPr>
          <w:rFonts w:hint="cs"/>
          <w:rtl/>
        </w:rPr>
        <w:t>י</w:t>
      </w:r>
      <w:r>
        <w:rPr>
          <w:rtl/>
        </w:rPr>
        <w:t>נהלית</w:t>
      </w:r>
      <w:proofErr w:type="spellEnd"/>
      <w:r>
        <w:rPr>
          <w:rFonts w:hint="cs"/>
          <w:rtl/>
        </w:rPr>
        <w:t>.</w:t>
      </w:r>
      <w:r>
        <w:rPr>
          <w:rtl/>
        </w:rPr>
        <w:t xml:space="preserve"> </w:t>
      </w:r>
      <w:bookmarkStart w:id="16831" w:name="_ETM_Q33_648129"/>
      <w:bookmarkEnd w:id="16831"/>
      <w:r>
        <w:rPr>
          <w:rtl/>
        </w:rPr>
        <w:t xml:space="preserve">אחרי </w:t>
      </w:r>
      <w:bookmarkStart w:id="16832" w:name="_ETM_Q33_648549"/>
      <w:bookmarkEnd w:id="16832"/>
      <w:r>
        <w:rPr>
          <w:rtl/>
        </w:rPr>
        <w:t>זה</w:t>
      </w:r>
      <w:r>
        <w:rPr>
          <w:rFonts w:hint="cs"/>
          <w:rtl/>
        </w:rPr>
        <w:t>,</w:t>
      </w:r>
      <w:r>
        <w:rPr>
          <w:rtl/>
        </w:rPr>
        <w:t xml:space="preserve"> </w:t>
      </w:r>
      <w:bookmarkStart w:id="16833" w:name="_ETM_Q33_649269"/>
      <w:bookmarkEnd w:id="16833"/>
      <w:r>
        <w:rPr>
          <w:rtl/>
        </w:rPr>
        <w:t xml:space="preserve">כשהם </w:t>
      </w:r>
      <w:bookmarkStart w:id="16834" w:name="_ETM_Q33_649810"/>
      <w:bookmarkEnd w:id="16834"/>
      <w:r>
        <w:rPr>
          <w:rtl/>
        </w:rPr>
        <w:t xml:space="preserve">אמורים </w:t>
      </w:r>
      <w:bookmarkStart w:id="16835" w:name="_ETM_Q33_650260"/>
      <w:bookmarkEnd w:id="16835"/>
      <w:r>
        <w:rPr>
          <w:rtl/>
        </w:rPr>
        <w:t>להבי</w:t>
      </w:r>
      <w:r>
        <w:rPr>
          <w:rFonts w:hint="cs"/>
          <w:rtl/>
        </w:rPr>
        <w:t>א</w:t>
      </w:r>
      <w:r>
        <w:rPr>
          <w:rtl/>
        </w:rPr>
        <w:t xml:space="preserve"> </w:t>
      </w:r>
      <w:bookmarkStart w:id="16836" w:name="_ETM_Q33_650769"/>
      <w:bookmarkEnd w:id="16836"/>
      <w:r>
        <w:rPr>
          <w:rtl/>
        </w:rPr>
        <w:t xml:space="preserve">אותו </w:t>
      </w:r>
      <w:bookmarkStart w:id="16837" w:name="_ETM_Q33_651010"/>
      <w:bookmarkStart w:id="16838" w:name="_ETM_Q33_651310"/>
      <w:bookmarkEnd w:id="16837"/>
      <w:bookmarkEnd w:id="16838"/>
      <w:r>
        <w:rPr>
          <w:rtl/>
        </w:rPr>
        <w:t xml:space="preserve">לבית </w:t>
      </w:r>
      <w:bookmarkStart w:id="16839" w:name="_ETM_Q33_651610"/>
      <w:bookmarkEnd w:id="16839"/>
      <w:r>
        <w:rPr>
          <w:rtl/>
        </w:rPr>
        <w:t>המשפט</w:t>
      </w:r>
      <w:r>
        <w:rPr>
          <w:rFonts w:hint="cs"/>
          <w:rtl/>
        </w:rPr>
        <w:t>,</w:t>
      </w:r>
      <w:r>
        <w:rPr>
          <w:rtl/>
        </w:rPr>
        <w:t xml:space="preserve"> </w:t>
      </w:r>
      <w:bookmarkStart w:id="16840" w:name="_ETM_Q33_652090"/>
      <w:bookmarkEnd w:id="16840"/>
      <w:r>
        <w:rPr>
          <w:rtl/>
        </w:rPr>
        <w:t xml:space="preserve">לא </w:t>
      </w:r>
      <w:bookmarkStart w:id="16841" w:name="_ETM_Q33_652209"/>
      <w:bookmarkEnd w:id="16841"/>
      <w:r>
        <w:rPr>
          <w:rtl/>
        </w:rPr>
        <w:t xml:space="preserve">מביאים </w:t>
      </w:r>
      <w:bookmarkStart w:id="16842" w:name="_ETM_Q33_652599"/>
      <w:bookmarkEnd w:id="16842"/>
      <w:r>
        <w:rPr>
          <w:rtl/>
        </w:rPr>
        <w:t>אותו</w:t>
      </w:r>
      <w:bookmarkStart w:id="16843" w:name="_ETM_Q33_652900"/>
      <w:bookmarkEnd w:id="16843"/>
      <w:r>
        <w:rPr>
          <w:rFonts w:hint="cs"/>
          <w:rtl/>
        </w:rPr>
        <w:t xml:space="preserve">. </w:t>
      </w:r>
      <w:r>
        <w:rPr>
          <w:rtl/>
        </w:rPr>
        <w:t>למה</w:t>
      </w:r>
      <w:r>
        <w:rPr>
          <w:rFonts w:hint="cs"/>
          <w:rtl/>
        </w:rPr>
        <w:t>?</w:t>
      </w:r>
      <w:r>
        <w:rPr>
          <w:rtl/>
        </w:rPr>
        <w:t xml:space="preserve"> </w:t>
      </w:r>
      <w:bookmarkStart w:id="16844" w:name="_ETM_Q33_654360"/>
      <w:bookmarkEnd w:id="16844"/>
      <w:r>
        <w:rPr>
          <w:rtl/>
        </w:rPr>
        <w:t xml:space="preserve">כי </w:t>
      </w:r>
      <w:bookmarkStart w:id="16845" w:name="_ETM_Q33_654540"/>
      <w:bookmarkEnd w:id="16845"/>
      <w:r>
        <w:rPr>
          <w:rtl/>
        </w:rPr>
        <w:t xml:space="preserve">באמצע </w:t>
      </w:r>
      <w:bookmarkStart w:id="16846" w:name="_ETM_Q33_655260"/>
      <w:bookmarkEnd w:id="16846"/>
      <w:r>
        <w:rPr>
          <w:rtl/>
        </w:rPr>
        <w:t xml:space="preserve">החקירה </w:t>
      </w:r>
      <w:bookmarkStart w:id="16847" w:name="_ETM_Q33_656950"/>
      <w:bookmarkEnd w:id="16847"/>
      <w:r>
        <w:rPr>
          <w:rtl/>
        </w:rPr>
        <w:t xml:space="preserve">שברו </w:t>
      </w:r>
      <w:bookmarkStart w:id="16848" w:name="_ETM_Q33_657610"/>
      <w:bookmarkEnd w:id="16848"/>
      <w:r>
        <w:rPr>
          <w:rFonts w:hint="cs"/>
          <w:rtl/>
        </w:rPr>
        <w:t xml:space="preserve">לו </w:t>
      </w:r>
      <w:r>
        <w:rPr>
          <w:rtl/>
        </w:rPr>
        <w:t xml:space="preserve">את </w:t>
      </w:r>
      <w:bookmarkStart w:id="16849" w:name="_ETM_Q33_657700"/>
      <w:bookmarkEnd w:id="16849"/>
      <w:r>
        <w:rPr>
          <w:rtl/>
        </w:rPr>
        <w:t>הרגל</w:t>
      </w:r>
      <w:r>
        <w:rPr>
          <w:rFonts w:hint="cs"/>
          <w:rtl/>
        </w:rPr>
        <w:t>.</w:t>
      </w:r>
      <w:r>
        <w:rPr>
          <w:rtl/>
        </w:rPr>
        <w:t xml:space="preserve"> </w:t>
      </w:r>
      <w:bookmarkStart w:id="16850" w:name="_ETM_Q33_658720"/>
      <w:bookmarkEnd w:id="16850"/>
      <w:r>
        <w:rPr>
          <w:rtl/>
        </w:rPr>
        <w:t>כן</w:t>
      </w:r>
      <w:r>
        <w:rPr>
          <w:rFonts w:hint="cs"/>
          <w:rtl/>
        </w:rPr>
        <w:t>,</w:t>
      </w:r>
      <w:r>
        <w:rPr>
          <w:rtl/>
        </w:rPr>
        <w:t xml:space="preserve"> </w:t>
      </w:r>
      <w:bookmarkStart w:id="16851" w:name="_ETM_Q33_659750"/>
      <w:bookmarkEnd w:id="16851"/>
      <w:r>
        <w:rPr>
          <w:rtl/>
        </w:rPr>
        <w:t>שבר</w:t>
      </w:r>
      <w:r>
        <w:rPr>
          <w:rFonts w:hint="cs"/>
          <w:rtl/>
        </w:rPr>
        <w:t>ו</w:t>
      </w:r>
      <w:r>
        <w:rPr>
          <w:rtl/>
        </w:rPr>
        <w:t xml:space="preserve"> </w:t>
      </w:r>
      <w:bookmarkStart w:id="16852" w:name="_ETM_Q33_660470"/>
      <w:bookmarkEnd w:id="16852"/>
      <w:r>
        <w:rPr>
          <w:rFonts w:hint="cs"/>
          <w:rtl/>
        </w:rPr>
        <w:t xml:space="preserve">לו </w:t>
      </w:r>
      <w:r>
        <w:rPr>
          <w:rtl/>
        </w:rPr>
        <w:t xml:space="preserve">את </w:t>
      </w:r>
      <w:bookmarkStart w:id="16853" w:name="_ETM_Q33_660590"/>
      <w:bookmarkEnd w:id="16853"/>
      <w:r>
        <w:rPr>
          <w:rtl/>
        </w:rPr>
        <w:t>הרגל</w:t>
      </w:r>
      <w:r>
        <w:rPr>
          <w:rFonts w:hint="cs"/>
          <w:rtl/>
        </w:rPr>
        <w:t>,</w:t>
      </w:r>
      <w:r>
        <w:rPr>
          <w:rtl/>
        </w:rPr>
        <w:t xml:space="preserve"> </w:t>
      </w:r>
      <w:bookmarkStart w:id="16854" w:name="_ETM_Q33_661650"/>
      <w:bookmarkEnd w:id="16854"/>
      <w:r>
        <w:rPr>
          <w:rtl/>
        </w:rPr>
        <w:t xml:space="preserve">לבן </w:t>
      </w:r>
      <w:bookmarkStart w:id="16855" w:name="_ETM_Q33_662099"/>
      <w:bookmarkEnd w:id="16855"/>
      <w:r>
        <w:rPr>
          <w:rtl/>
        </w:rPr>
        <w:t xml:space="preserve">האדם </w:t>
      </w:r>
      <w:bookmarkStart w:id="16856" w:name="_ETM_Q33_662609"/>
      <w:bookmarkEnd w:id="16856"/>
      <w:r>
        <w:rPr>
          <w:rtl/>
        </w:rPr>
        <w:t>הזה</w:t>
      </w:r>
      <w:r>
        <w:rPr>
          <w:rFonts w:hint="cs"/>
          <w:rtl/>
        </w:rPr>
        <w:t>,</w:t>
      </w:r>
      <w:r>
        <w:rPr>
          <w:rtl/>
        </w:rPr>
        <w:t xml:space="preserve"> </w:t>
      </w:r>
      <w:bookmarkStart w:id="16857" w:name="_ETM_Q33_663059"/>
      <w:bookmarkEnd w:id="16857"/>
      <w:r>
        <w:rPr>
          <w:rtl/>
        </w:rPr>
        <w:t>ב</w:t>
      </w:r>
      <w:r>
        <w:rPr>
          <w:rFonts w:hint="cs"/>
          <w:rtl/>
        </w:rPr>
        <w:t>ן 74</w:t>
      </w:r>
      <w:bookmarkStart w:id="16858" w:name="_ETM_Q33_663389"/>
      <w:bookmarkStart w:id="16859" w:name="_ETM_Q33_663840"/>
      <w:bookmarkStart w:id="16860" w:name="_ETM_Q33_665160"/>
      <w:bookmarkEnd w:id="16858"/>
      <w:bookmarkEnd w:id="16859"/>
      <w:bookmarkEnd w:id="16860"/>
      <w:r>
        <w:rPr>
          <w:rFonts w:hint="cs"/>
          <w:rtl/>
        </w:rPr>
        <w:t xml:space="preserve">, </w:t>
      </w:r>
      <w:proofErr w:type="spellStart"/>
      <w:r w:rsidRPr="00BF6F5A">
        <w:rPr>
          <w:rtl/>
        </w:rPr>
        <w:t>רג</w:t>
      </w:r>
      <w:proofErr w:type="spellEnd"/>
      <w:r w:rsidRPr="00BF6F5A">
        <w:t>'</w:t>
      </w:r>
      <w:r w:rsidRPr="00BF6F5A">
        <w:rPr>
          <w:rtl/>
        </w:rPr>
        <w:t xml:space="preserve">א </w:t>
      </w:r>
      <w:proofErr w:type="spellStart"/>
      <w:r w:rsidRPr="00BF6F5A">
        <w:rPr>
          <w:rtl/>
        </w:rPr>
        <w:t>אגבאריה</w:t>
      </w:r>
      <w:proofErr w:type="spellEnd"/>
      <w:r>
        <w:rPr>
          <w:rFonts w:hint="cs"/>
          <w:rtl/>
        </w:rPr>
        <w:t xml:space="preserve">. </w:t>
      </w:r>
      <w:bookmarkStart w:id="16861" w:name="_ETM_Q33_666032"/>
      <w:bookmarkEnd w:id="16861"/>
    </w:p>
    <w:p w:rsidR="007B6B6A" w:rsidRDefault="007B6B6A" w:rsidP="00EF76F6">
      <w:pPr>
        <w:rPr>
          <w:rtl/>
        </w:rPr>
      </w:pPr>
    </w:p>
    <w:p w:rsidR="007B6B6A" w:rsidRDefault="007B6B6A" w:rsidP="00EF76F6">
      <w:pPr>
        <w:rPr>
          <w:rtl/>
        </w:rPr>
      </w:pPr>
      <w:bookmarkStart w:id="16862" w:name="_ETM_Q33_668389"/>
      <w:bookmarkEnd w:id="16862"/>
      <w:r>
        <w:rPr>
          <w:rtl/>
        </w:rPr>
        <w:t xml:space="preserve">האוכלוסייה </w:t>
      </w:r>
      <w:bookmarkStart w:id="16863" w:name="_ETM_Q33_668989"/>
      <w:bookmarkEnd w:id="16863"/>
      <w:r>
        <w:rPr>
          <w:rtl/>
        </w:rPr>
        <w:t xml:space="preserve">הערבית </w:t>
      </w:r>
      <w:bookmarkStart w:id="16864" w:name="_ETM_Q33_669530"/>
      <w:bookmarkEnd w:id="16864"/>
      <w:r>
        <w:rPr>
          <w:rtl/>
        </w:rPr>
        <w:t xml:space="preserve">מקבלת </w:t>
      </w:r>
      <w:bookmarkStart w:id="16865" w:name="_ETM_Q33_670280"/>
      <w:bookmarkEnd w:id="16865"/>
      <w:r>
        <w:rPr>
          <w:rtl/>
        </w:rPr>
        <w:t xml:space="preserve">כל </w:t>
      </w:r>
      <w:bookmarkStart w:id="16866" w:name="_ETM_Q33_670549"/>
      <w:bookmarkEnd w:id="16866"/>
      <w:r>
        <w:rPr>
          <w:rtl/>
        </w:rPr>
        <w:t xml:space="preserve">הזמן </w:t>
      </w:r>
      <w:bookmarkStart w:id="16867" w:name="_ETM_Q33_671930"/>
      <w:bookmarkEnd w:id="16867"/>
      <w:r>
        <w:rPr>
          <w:rtl/>
        </w:rPr>
        <w:t xml:space="preserve">כל </w:t>
      </w:r>
      <w:bookmarkStart w:id="16868" w:name="_ETM_Q33_672170"/>
      <w:bookmarkEnd w:id="16868"/>
      <w:r>
        <w:rPr>
          <w:rtl/>
        </w:rPr>
        <w:t xml:space="preserve">מיני </w:t>
      </w:r>
      <w:bookmarkStart w:id="16869" w:name="_ETM_Q33_672920"/>
      <w:bookmarkEnd w:id="16869"/>
      <w:r>
        <w:rPr>
          <w:rFonts w:hint="cs"/>
          <w:rtl/>
        </w:rPr>
        <w:t xml:space="preserve">ידיעות כאלה </w:t>
      </w:r>
      <w:bookmarkStart w:id="16870" w:name="_ETM_Q33_673910"/>
      <w:bookmarkEnd w:id="16870"/>
      <w:r>
        <w:rPr>
          <w:rtl/>
        </w:rPr>
        <w:t xml:space="preserve">על </w:t>
      </w:r>
      <w:bookmarkStart w:id="16871" w:name="_ETM_Q33_674150"/>
      <w:bookmarkEnd w:id="16871"/>
      <w:r>
        <w:rPr>
          <w:rtl/>
        </w:rPr>
        <w:t xml:space="preserve">מעצר </w:t>
      </w:r>
      <w:bookmarkStart w:id="16872" w:name="_ETM_Q33_674660"/>
      <w:bookmarkEnd w:id="16872"/>
      <w:r>
        <w:rPr>
          <w:rtl/>
        </w:rPr>
        <w:t>פה</w:t>
      </w:r>
      <w:r>
        <w:rPr>
          <w:rFonts w:hint="cs"/>
          <w:rtl/>
        </w:rPr>
        <w:t>,</w:t>
      </w:r>
      <w:r>
        <w:rPr>
          <w:rtl/>
        </w:rPr>
        <w:t xml:space="preserve"> </w:t>
      </w:r>
      <w:bookmarkStart w:id="16873" w:name="_ETM_Q33_674900"/>
      <w:bookmarkEnd w:id="16873"/>
      <w:r>
        <w:rPr>
          <w:rtl/>
        </w:rPr>
        <w:t>מעצר</w:t>
      </w:r>
      <w:r>
        <w:rPr>
          <w:rFonts w:hint="cs"/>
          <w:rtl/>
        </w:rPr>
        <w:t xml:space="preserve"> שם, </w:t>
      </w:r>
      <w:bookmarkStart w:id="16874" w:name="_ETM_Q33_675650"/>
      <w:bookmarkEnd w:id="16874"/>
      <w:r>
        <w:rPr>
          <w:rtl/>
        </w:rPr>
        <w:t>מ</w:t>
      </w:r>
      <w:r>
        <w:rPr>
          <w:rFonts w:hint="cs"/>
          <w:rtl/>
        </w:rPr>
        <w:t>י</w:t>
      </w:r>
      <w:r>
        <w:rPr>
          <w:rtl/>
        </w:rPr>
        <w:t xml:space="preserve">נהלי </w:t>
      </w:r>
      <w:bookmarkStart w:id="16875" w:name="_ETM_Q33_676130"/>
      <w:bookmarkEnd w:id="16875"/>
      <w:r>
        <w:rPr>
          <w:rtl/>
        </w:rPr>
        <w:t>פה</w:t>
      </w:r>
      <w:bookmarkStart w:id="16876" w:name="_ETM_Q33_676400"/>
      <w:bookmarkEnd w:id="16876"/>
      <w:r>
        <w:rPr>
          <w:rFonts w:hint="cs"/>
          <w:rtl/>
        </w:rPr>
        <w:t>, מינ</w:t>
      </w:r>
      <w:r>
        <w:rPr>
          <w:rtl/>
        </w:rPr>
        <w:t xml:space="preserve">הלי </w:t>
      </w:r>
      <w:bookmarkStart w:id="16877" w:name="_ETM_Q33_676760"/>
      <w:bookmarkEnd w:id="16877"/>
      <w:r>
        <w:rPr>
          <w:rtl/>
        </w:rPr>
        <w:t>שם</w:t>
      </w:r>
      <w:r>
        <w:rPr>
          <w:rFonts w:hint="cs"/>
          <w:rtl/>
        </w:rPr>
        <w:t>.</w:t>
      </w:r>
      <w:r>
        <w:rPr>
          <w:rtl/>
        </w:rPr>
        <w:t xml:space="preserve"> </w:t>
      </w:r>
      <w:bookmarkStart w:id="16878" w:name="_ETM_Q33_680770"/>
      <w:bookmarkEnd w:id="16878"/>
      <w:r>
        <w:rPr>
          <w:rtl/>
        </w:rPr>
        <w:t xml:space="preserve">חשוב </w:t>
      </w:r>
      <w:bookmarkStart w:id="16879" w:name="_ETM_Q33_681250"/>
      <w:bookmarkEnd w:id="16879"/>
      <w:r>
        <w:rPr>
          <w:rtl/>
        </w:rPr>
        <w:t xml:space="preserve">לי </w:t>
      </w:r>
      <w:bookmarkStart w:id="16880" w:name="_ETM_Q33_681370"/>
      <w:bookmarkEnd w:id="16880"/>
      <w:r>
        <w:rPr>
          <w:rtl/>
        </w:rPr>
        <w:t xml:space="preserve">להגיד </w:t>
      </w:r>
      <w:bookmarkStart w:id="16881" w:name="_ETM_Q33_681970"/>
      <w:bookmarkEnd w:id="16881"/>
      <w:r>
        <w:rPr>
          <w:rtl/>
        </w:rPr>
        <w:t xml:space="preserve">לציבור </w:t>
      </w:r>
      <w:bookmarkStart w:id="16882" w:name="_ETM_Q33_682570"/>
      <w:bookmarkEnd w:id="16882"/>
      <w:r>
        <w:rPr>
          <w:rtl/>
        </w:rPr>
        <w:t xml:space="preserve">של </w:t>
      </w:r>
      <w:bookmarkStart w:id="16883" w:name="_ETM_Q33_682870"/>
      <w:bookmarkEnd w:id="16883"/>
      <w:r>
        <w:rPr>
          <w:rFonts w:hint="cs"/>
          <w:rtl/>
        </w:rPr>
        <w:t>ה</w:t>
      </w:r>
      <w:r>
        <w:rPr>
          <w:rtl/>
        </w:rPr>
        <w:t>מרכז</w:t>
      </w:r>
      <w:bookmarkStart w:id="16884" w:name="_ETM_Q33_683410"/>
      <w:bookmarkEnd w:id="16884"/>
      <w:r>
        <w:rPr>
          <w:rFonts w:hint="cs"/>
          <w:rtl/>
        </w:rPr>
        <w:t>-ש</w:t>
      </w:r>
      <w:r>
        <w:rPr>
          <w:rtl/>
        </w:rPr>
        <w:t>מאל</w:t>
      </w:r>
      <w:r>
        <w:rPr>
          <w:rFonts w:hint="cs"/>
          <w:rtl/>
        </w:rPr>
        <w:t>:</w:t>
      </w:r>
      <w:r>
        <w:rPr>
          <w:rtl/>
        </w:rPr>
        <w:t xml:space="preserve"> </w:t>
      </w:r>
      <w:bookmarkStart w:id="16885" w:name="_ETM_Q33_684810"/>
      <w:bookmarkEnd w:id="16885"/>
      <w:r>
        <w:rPr>
          <w:rtl/>
        </w:rPr>
        <w:t xml:space="preserve">יש </w:t>
      </w:r>
      <w:bookmarkStart w:id="16886" w:name="_ETM_Q33_685170"/>
      <w:bookmarkEnd w:id="16886"/>
      <w:r>
        <w:rPr>
          <w:rtl/>
        </w:rPr>
        <w:t xml:space="preserve">מאבק </w:t>
      </w:r>
      <w:bookmarkStart w:id="16887" w:name="_ETM_Q33_685680"/>
      <w:bookmarkEnd w:id="16887"/>
      <w:r>
        <w:rPr>
          <w:rtl/>
        </w:rPr>
        <w:t>נגד</w:t>
      </w:r>
      <w:r>
        <w:rPr>
          <w:rFonts w:hint="cs"/>
          <w:rtl/>
        </w:rPr>
        <w:t xml:space="preserve"> ההפיכה המשטרית, והוא </w:t>
      </w:r>
      <w:bookmarkStart w:id="16888" w:name="_ETM_Q33_689630"/>
      <w:bookmarkEnd w:id="16888"/>
      <w:r>
        <w:rPr>
          <w:rFonts w:hint="cs"/>
          <w:rtl/>
        </w:rPr>
        <w:t xml:space="preserve">מאבק מוצדק. </w:t>
      </w:r>
      <w:bookmarkStart w:id="16889" w:name="_ETM_Q33_686069"/>
      <w:bookmarkStart w:id="16890" w:name="_ETM_Q33_686459"/>
      <w:bookmarkStart w:id="16891" w:name="_ETM_Q33_686969"/>
      <w:bookmarkStart w:id="16892" w:name="_ETM_Q33_687239"/>
      <w:bookmarkStart w:id="16893" w:name="_ETM_Q33_687749"/>
      <w:bookmarkStart w:id="16894" w:name="_ETM_Q33_689220"/>
      <w:bookmarkEnd w:id="16889"/>
      <w:bookmarkEnd w:id="16890"/>
      <w:bookmarkEnd w:id="16891"/>
      <w:bookmarkEnd w:id="16892"/>
      <w:bookmarkEnd w:id="16893"/>
      <w:bookmarkEnd w:id="16894"/>
      <w:r>
        <w:rPr>
          <w:rtl/>
        </w:rPr>
        <w:t xml:space="preserve">אני </w:t>
      </w:r>
      <w:bookmarkStart w:id="16895" w:name="_ETM_Q33_689610"/>
      <w:bookmarkEnd w:id="16895"/>
      <w:r>
        <w:rPr>
          <w:rtl/>
        </w:rPr>
        <w:t xml:space="preserve">קורא </w:t>
      </w:r>
      <w:bookmarkStart w:id="16896" w:name="_ETM_Q33_689940"/>
      <w:bookmarkEnd w:id="16896"/>
      <w:r>
        <w:rPr>
          <w:rtl/>
        </w:rPr>
        <w:t xml:space="preserve">כל </w:t>
      </w:r>
      <w:bookmarkStart w:id="16897" w:name="_ETM_Q33_690180"/>
      <w:bookmarkEnd w:id="16897"/>
      <w:r>
        <w:rPr>
          <w:rtl/>
        </w:rPr>
        <w:t xml:space="preserve">הזמן </w:t>
      </w:r>
      <w:bookmarkStart w:id="16898" w:name="_ETM_Q33_690660"/>
      <w:bookmarkEnd w:id="16898"/>
      <w:r>
        <w:rPr>
          <w:rtl/>
        </w:rPr>
        <w:t xml:space="preserve">לאוכלוסייה </w:t>
      </w:r>
      <w:bookmarkStart w:id="16899" w:name="_ETM_Q33_691110"/>
      <w:bookmarkEnd w:id="16899"/>
      <w:r>
        <w:rPr>
          <w:rtl/>
        </w:rPr>
        <w:t xml:space="preserve">הערבית </w:t>
      </w:r>
      <w:bookmarkStart w:id="16900" w:name="_ETM_Q33_691440"/>
      <w:bookmarkEnd w:id="16900"/>
      <w:r>
        <w:rPr>
          <w:rtl/>
        </w:rPr>
        <w:t xml:space="preserve">להיות </w:t>
      </w:r>
      <w:bookmarkStart w:id="16901" w:name="_ETM_Q33_691890"/>
      <w:bookmarkEnd w:id="16901"/>
      <w:r>
        <w:rPr>
          <w:rtl/>
        </w:rPr>
        <w:t xml:space="preserve">חלק </w:t>
      </w:r>
      <w:bookmarkStart w:id="16902" w:name="_ETM_Q33_692430"/>
      <w:bookmarkEnd w:id="16902"/>
      <w:r>
        <w:rPr>
          <w:rtl/>
        </w:rPr>
        <w:t xml:space="preserve">מהמאבק </w:t>
      </w:r>
      <w:bookmarkStart w:id="16903" w:name="_ETM_Q33_693059"/>
      <w:bookmarkEnd w:id="16903"/>
      <w:r>
        <w:rPr>
          <w:rtl/>
        </w:rPr>
        <w:t>הזה</w:t>
      </w:r>
      <w:r>
        <w:rPr>
          <w:rFonts w:hint="cs"/>
          <w:rtl/>
        </w:rPr>
        <w:t>,</w:t>
      </w:r>
      <w:r>
        <w:rPr>
          <w:rtl/>
        </w:rPr>
        <w:t xml:space="preserve"> </w:t>
      </w:r>
      <w:bookmarkStart w:id="16904" w:name="_ETM_Q33_694069"/>
      <w:bookmarkEnd w:id="16904"/>
      <w:r>
        <w:rPr>
          <w:rtl/>
        </w:rPr>
        <w:t>כי</w:t>
      </w:r>
      <w:r>
        <w:rPr>
          <w:rFonts w:hint="cs"/>
          <w:rtl/>
        </w:rPr>
        <w:t xml:space="preserve"> </w:t>
      </w:r>
      <w:r>
        <w:rPr>
          <w:rtl/>
        </w:rPr>
        <w:t>ל</w:t>
      </w:r>
      <w:r>
        <w:rPr>
          <w:rFonts w:hint="cs"/>
          <w:rtl/>
        </w:rPr>
        <w:t>א</w:t>
      </w:r>
      <w:r>
        <w:rPr>
          <w:rtl/>
        </w:rPr>
        <w:t xml:space="preserve"> </w:t>
      </w:r>
      <w:bookmarkStart w:id="16905" w:name="_ETM_Q33_694490"/>
      <w:bookmarkEnd w:id="16905"/>
      <w:r>
        <w:rPr>
          <w:rtl/>
        </w:rPr>
        <w:t xml:space="preserve">צריך </w:t>
      </w:r>
      <w:bookmarkStart w:id="16906" w:name="_ETM_Q33_694849"/>
      <w:bookmarkEnd w:id="16906"/>
      <w:r>
        <w:rPr>
          <w:rtl/>
        </w:rPr>
        <w:t xml:space="preserve">לצמצם </w:t>
      </w:r>
      <w:bookmarkStart w:id="16907" w:name="_ETM_Q33_695690"/>
      <w:bookmarkEnd w:id="16907"/>
      <w:r>
        <w:rPr>
          <w:rtl/>
        </w:rPr>
        <w:t xml:space="preserve">את </w:t>
      </w:r>
      <w:bookmarkStart w:id="16908" w:name="_ETM_Q33_695809"/>
      <w:bookmarkEnd w:id="16908"/>
      <w:r>
        <w:rPr>
          <w:rtl/>
        </w:rPr>
        <w:t xml:space="preserve">המרחב </w:t>
      </w:r>
      <w:bookmarkStart w:id="16909" w:name="_ETM_Q33_696260"/>
      <w:bookmarkEnd w:id="16909"/>
      <w:r>
        <w:rPr>
          <w:rtl/>
        </w:rPr>
        <w:t>הדמוקרטי</w:t>
      </w:r>
      <w:r>
        <w:rPr>
          <w:rFonts w:hint="cs"/>
          <w:rtl/>
        </w:rPr>
        <w:t xml:space="preserve"> אלא</w:t>
      </w:r>
      <w:r>
        <w:rPr>
          <w:rtl/>
        </w:rPr>
        <w:t xml:space="preserve"> </w:t>
      </w:r>
      <w:bookmarkStart w:id="16910" w:name="_ETM_Q33_696980"/>
      <w:bookmarkStart w:id="16911" w:name="_ETM_Q33_697130"/>
      <w:bookmarkEnd w:id="16910"/>
      <w:bookmarkEnd w:id="16911"/>
      <w:r>
        <w:rPr>
          <w:rtl/>
        </w:rPr>
        <w:t xml:space="preserve">צריך </w:t>
      </w:r>
      <w:bookmarkStart w:id="16912" w:name="_ETM_Q33_697769"/>
      <w:bookmarkEnd w:id="16912"/>
      <w:r>
        <w:rPr>
          <w:rtl/>
        </w:rPr>
        <w:t xml:space="preserve">להרחיב </w:t>
      </w:r>
      <w:bookmarkStart w:id="16913" w:name="_ETM_Q33_698370"/>
      <w:bookmarkEnd w:id="16913"/>
      <w:r>
        <w:rPr>
          <w:rtl/>
        </w:rPr>
        <w:t>אותו</w:t>
      </w:r>
      <w:r>
        <w:rPr>
          <w:rFonts w:hint="cs"/>
          <w:rtl/>
        </w:rPr>
        <w:t>.</w:t>
      </w:r>
      <w:r>
        <w:rPr>
          <w:rtl/>
        </w:rPr>
        <w:t xml:space="preserve"> </w:t>
      </w:r>
      <w:bookmarkStart w:id="16914" w:name="_ETM_Q33_699400"/>
      <w:bookmarkEnd w:id="16914"/>
      <w:r>
        <w:rPr>
          <w:rtl/>
        </w:rPr>
        <w:t xml:space="preserve">אבל </w:t>
      </w:r>
      <w:bookmarkStart w:id="16915" w:name="_ETM_Q33_699730"/>
      <w:bookmarkEnd w:id="16915"/>
      <w:r>
        <w:rPr>
          <w:rtl/>
        </w:rPr>
        <w:t xml:space="preserve">זה </w:t>
      </w:r>
      <w:bookmarkStart w:id="16916" w:name="_ETM_Q33_699939"/>
      <w:bookmarkEnd w:id="16916"/>
      <w:r>
        <w:rPr>
          <w:rtl/>
        </w:rPr>
        <w:t xml:space="preserve">לא </w:t>
      </w:r>
      <w:bookmarkStart w:id="16917" w:name="_ETM_Q33_700120"/>
      <w:bookmarkEnd w:id="16917"/>
      <w:r>
        <w:rPr>
          <w:rtl/>
        </w:rPr>
        <w:t xml:space="preserve">יכול </w:t>
      </w:r>
      <w:bookmarkStart w:id="16918" w:name="_ETM_Q33_700599"/>
      <w:bookmarkEnd w:id="16918"/>
      <w:r>
        <w:rPr>
          <w:rtl/>
        </w:rPr>
        <w:t xml:space="preserve">להיות </w:t>
      </w:r>
      <w:bookmarkStart w:id="16919" w:name="_ETM_Q33_701709"/>
      <w:bookmarkEnd w:id="16919"/>
      <w:r>
        <w:rPr>
          <w:rtl/>
        </w:rPr>
        <w:t xml:space="preserve">שכביכול </w:t>
      </w:r>
      <w:bookmarkStart w:id="16920" w:name="_ETM_Q33_702849"/>
      <w:bookmarkEnd w:id="16920"/>
      <w:r>
        <w:rPr>
          <w:rtl/>
        </w:rPr>
        <w:t xml:space="preserve">יש </w:t>
      </w:r>
      <w:bookmarkStart w:id="16921" w:name="_ETM_Q33_703029"/>
      <w:bookmarkEnd w:id="16921"/>
      <w:r>
        <w:rPr>
          <w:rtl/>
        </w:rPr>
        <w:t xml:space="preserve">סוגיות </w:t>
      </w:r>
      <w:bookmarkStart w:id="16922" w:name="_ETM_Q33_703599"/>
      <w:bookmarkEnd w:id="16922"/>
      <w:r>
        <w:rPr>
          <w:rtl/>
        </w:rPr>
        <w:t xml:space="preserve">שקשורות </w:t>
      </w:r>
      <w:bookmarkStart w:id="16923" w:name="_ETM_Q33_705020"/>
      <w:bookmarkEnd w:id="16923"/>
      <w:r>
        <w:rPr>
          <w:rtl/>
        </w:rPr>
        <w:t xml:space="preserve">למי </w:t>
      </w:r>
      <w:bookmarkStart w:id="16924" w:name="_ETM_Q33_705410"/>
      <w:bookmarkEnd w:id="16924"/>
      <w:r>
        <w:rPr>
          <w:rtl/>
        </w:rPr>
        <w:t xml:space="preserve">שנקרא </w:t>
      </w:r>
      <w:bookmarkStart w:id="16925" w:name="_ETM_Q33_706040"/>
      <w:bookmarkEnd w:id="16925"/>
      <w:r>
        <w:rPr>
          <w:rtl/>
        </w:rPr>
        <w:t>מרכז</w:t>
      </w:r>
      <w:r>
        <w:rPr>
          <w:rFonts w:hint="cs"/>
          <w:rtl/>
        </w:rPr>
        <w:t>-שמאל</w:t>
      </w:r>
      <w:r>
        <w:rPr>
          <w:rtl/>
        </w:rPr>
        <w:t xml:space="preserve"> </w:t>
      </w:r>
      <w:bookmarkStart w:id="16926" w:name="_ETM_Q33_706700"/>
      <w:bookmarkStart w:id="16927" w:name="_ETM_Q33_706880"/>
      <w:bookmarkEnd w:id="16926"/>
      <w:bookmarkEnd w:id="16927"/>
      <w:r>
        <w:rPr>
          <w:rFonts w:hint="cs"/>
          <w:rtl/>
        </w:rPr>
        <w:t>ב</w:t>
      </w:r>
      <w:r>
        <w:rPr>
          <w:rtl/>
        </w:rPr>
        <w:t xml:space="preserve">מדינת </w:t>
      </w:r>
      <w:bookmarkStart w:id="16928" w:name="_ETM_Q33_707240"/>
      <w:bookmarkEnd w:id="16928"/>
      <w:r>
        <w:rPr>
          <w:rtl/>
        </w:rPr>
        <w:t>ישראל</w:t>
      </w:r>
      <w:r>
        <w:rPr>
          <w:rFonts w:hint="cs"/>
          <w:rtl/>
        </w:rPr>
        <w:t>,</w:t>
      </w:r>
      <w:r>
        <w:rPr>
          <w:rtl/>
        </w:rPr>
        <w:t xml:space="preserve"> </w:t>
      </w:r>
      <w:bookmarkStart w:id="16929" w:name="_ETM_Q33_708170"/>
      <w:bookmarkEnd w:id="16929"/>
      <w:r>
        <w:rPr>
          <w:rtl/>
        </w:rPr>
        <w:t xml:space="preserve">ויש </w:t>
      </w:r>
      <w:bookmarkStart w:id="16930" w:name="_ETM_Q33_708679"/>
      <w:bookmarkEnd w:id="16930"/>
      <w:r>
        <w:rPr>
          <w:rFonts w:hint="cs"/>
          <w:rtl/>
        </w:rPr>
        <w:t xml:space="preserve">סוגיות </w:t>
      </w:r>
      <w:bookmarkStart w:id="16931" w:name="_ETM_Q33_709640"/>
      <w:bookmarkEnd w:id="16931"/>
      <w:r>
        <w:rPr>
          <w:rtl/>
        </w:rPr>
        <w:t xml:space="preserve">אחרות </w:t>
      </w:r>
      <w:bookmarkStart w:id="16932" w:name="_ETM_Q33_710540"/>
      <w:bookmarkEnd w:id="16932"/>
      <w:r>
        <w:rPr>
          <w:rtl/>
        </w:rPr>
        <w:t>שה</w:t>
      </w:r>
      <w:r>
        <w:rPr>
          <w:rFonts w:hint="cs"/>
          <w:rtl/>
        </w:rPr>
        <w:t xml:space="preserve">ן </w:t>
      </w:r>
      <w:bookmarkStart w:id="16933" w:name="_ETM_Q33_710809"/>
      <w:bookmarkStart w:id="16934" w:name="_ETM_Q33_711169"/>
      <w:bookmarkEnd w:id="16933"/>
      <w:bookmarkEnd w:id="16934"/>
      <w:r>
        <w:rPr>
          <w:rFonts w:hint="cs"/>
          <w:rtl/>
        </w:rPr>
        <w:t xml:space="preserve">רק </w:t>
      </w:r>
      <w:r>
        <w:rPr>
          <w:rtl/>
        </w:rPr>
        <w:t xml:space="preserve">של </w:t>
      </w:r>
      <w:bookmarkStart w:id="16935" w:name="_ETM_Q33_711379"/>
      <w:bookmarkEnd w:id="16935"/>
      <w:r>
        <w:rPr>
          <w:rtl/>
        </w:rPr>
        <w:t xml:space="preserve">האוכלוסייה </w:t>
      </w:r>
      <w:bookmarkStart w:id="16936" w:name="_ETM_Q33_711769"/>
      <w:bookmarkEnd w:id="16936"/>
      <w:r>
        <w:rPr>
          <w:rtl/>
        </w:rPr>
        <w:t>הערבית</w:t>
      </w:r>
      <w:r>
        <w:rPr>
          <w:rFonts w:hint="cs"/>
          <w:rtl/>
        </w:rPr>
        <w:t>.</w:t>
      </w:r>
      <w:r>
        <w:rPr>
          <w:rtl/>
        </w:rPr>
        <w:t xml:space="preserve"> </w:t>
      </w:r>
      <w:bookmarkStart w:id="16937" w:name="_ETM_Q33_714030"/>
      <w:bookmarkEnd w:id="16937"/>
      <w:r>
        <w:rPr>
          <w:rtl/>
        </w:rPr>
        <w:t xml:space="preserve">או </w:t>
      </w:r>
      <w:bookmarkStart w:id="16938" w:name="_ETM_Q33_714240"/>
      <w:bookmarkEnd w:id="16938"/>
      <w:r>
        <w:rPr>
          <w:rtl/>
        </w:rPr>
        <w:t xml:space="preserve">דמוקרטיה </w:t>
      </w:r>
      <w:bookmarkStart w:id="16939" w:name="_ETM_Q33_715020"/>
      <w:bookmarkEnd w:id="16939"/>
      <w:r>
        <w:rPr>
          <w:rtl/>
        </w:rPr>
        <w:t xml:space="preserve">או </w:t>
      </w:r>
      <w:bookmarkStart w:id="16940" w:name="_ETM_Q33_715260"/>
      <w:bookmarkEnd w:id="16940"/>
      <w:r>
        <w:rPr>
          <w:rtl/>
        </w:rPr>
        <w:t xml:space="preserve">לא </w:t>
      </w:r>
      <w:bookmarkStart w:id="16941" w:name="_ETM_Q33_715470"/>
      <w:bookmarkEnd w:id="16941"/>
      <w:r>
        <w:rPr>
          <w:rtl/>
        </w:rPr>
        <w:t>דמוקרטיה</w:t>
      </w:r>
      <w:r>
        <w:rPr>
          <w:rFonts w:hint="cs"/>
          <w:rtl/>
        </w:rPr>
        <w:t>.</w:t>
      </w:r>
    </w:p>
    <w:p w:rsidR="007B6B6A" w:rsidRDefault="007B6B6A" w:rsidP="00EF76F6">
      <w:pPr>
        <w:rPr>
          <w:rtl/>
        </w:rPr>
      </w:pPr>
      <w:bookmarkStart w:id="16942" w:name="_ETM_Q33_717822"/>
      <w:bookmarkStart w:id="16943" w:name="_ETM_Q33_717923"/>
      <w:bookmarkEnd w:id="16942"/>
      <w:bookmarkEnd w:id="16943"/>
    </w:p>
    <w:p w:rsidR="007B6B6A" w:rsidRDefault="007B6B6A" w:rsidP="00EF76F6">
      <w:pPr>
        <w:rPr>
          <w:rtl/>
        </w:rPr>
      </w:pPr>
      <w:bookmarkStart w:id="16944" w:name="_ETM_Q33_717982"/>
      <w:bookmarkStart w:id="16945" w:name="_ETM_Q33_718062"/>
      <w:bookmarkStart w:id="16946" w:name="_ETM_Q33_717200"/>
      <w:bookmarkEnd w:id="16944"/>
      <w:bookmarkEnd w:id="16945"/>
      <w:bookmarkEnd w:id="16946"/>
      <w:r>
        <w:rPr>
          <w:rFonts w:hint="cs"/>
          <w:rtl/>
        </w:rPr>
        <w:t xml:space="preserve">העניין של </w:t>
      </w:r>
      <w:proofErr w:type="spellStart"/>
      <w:r w:rsidRPr="00BF6F5A">
        <w:rPr>
          <w:rtl/>
        </w:rPr>
        <w:t>רג</w:t>
      </w:r>
      <w:proofErr w:type="spellEnd"/>
      <w:r w:rsidRPr="00BF6F5A">
        <w:t>'</w:t>
      </w:r>
      <w:r w:rsidRPr="00BF6F5A">
        <w:rPr>
          <w:rtl/>
        </w:rPr>
        <w:t xml:space="preserve">א </w:t>
      </w:r>
      <w:proofErr w:type="spellStart"/>
      <w:r w:rsidRPr="00BF6F5A">
        <w:rPr>
          <w:rtl/>
        </w:rPr>
        <w:t>אגבאריה</w:t>
      </w:r>
      <w:proofErr w:type="spellEnd"/>
      <w:r>
        <w:rPr>
          <w:rFonts w:hint="cs"/>
          <w:rtl/>
        </w:rPr>
        <w:t xml:space="preserve"> </w:t>
      </w:r>
      <w:bookmarkStart w:id="16947" w:name="_ETM_Q33_717650"/>
      <w:bookmarkStart w:id="16948" w:name="_ETM_Q33_718190"/>
      <w:bookmarkStart w:id="16949" w:name="_ETM_Q33_718550"/>
      <w:bookmarkStart w:id="16950" w:name="_ETM_Q33_718970"/>
      <w:bookmarkEnd w:id="16947"/>
      <w:bookmarkEnd w:id="16948"/>
      <w:bookmarkEnd w:id="16949"/>
      <w:bookmarkEnd w:id="16950"/>
      <w:r>
        <w:rPr>
          <w:rtl/>
        </w:rPr>
        <w:t xml:space="preserve">הוא </w:t>
      </w:r>
      <w:bookmarkStart w:id="16951" w:name="_ETM_Q33_719120"/>
      <w:bookmarkEnd w:id="16951"/>
      <w:r>
        <w:rPr>
          <w:rtl/>
        </w:rPr>
        <w:t xml:space="preserve">בבסיס </w:t>
      </w:r>
      <w:bookmarkStart w:id="16952" w:name="_ETM_Q33_720370"/>
      <w:bookmarkEnd w:id="16952"/>
      <w:r>
        <w:rPr>
          <w:rtl/>
        </w:rPr>
        <w:t xml:space="preserve">העניין </w:t>
      </w:r>
      <w:bookmarkStart w:id="16953" w:name="_ETM_Q33_721120"/>
      <w:bookmarkEnd w:id="16953"/>
      <w:r>
        <w:rPr>
          <w:rtl/>
        </w:rPr>
        <w:t>הדמוקרטי</w:t>
      </w:r>
      <w:r>
        <w:rPr>
          <w:rFonts w:hint="cs"/>
          <w:rtl/>
        </w:rPr>
        <w:t>.</w:t>
      </w:r>
      <w:r>
        <w:rPr>
          <w:rtl/>
        </w:rPr>
        <w:t xml:space="preserve"> </w:t>
      </w:r>
      <w:bookmarkStart w:id="16954" w:name="_ETM_Q33_722530"/>
      <w:bookmarkEnd w:id="16954"/>
      <w:r>
        <w:rPr>
          <w:rtl/>
        </w:rPr>
        <w:t xml:space="preserve">יש </w:t>
      </w:r>
      <w:bookmarkStart w:id="16955" w:name="_ETM_Q33_722950"/>
      <w:bookmarkEnd w:id="16955"/>
      <w:r>
        <w:rPr>
          <w:rtl/>
        </w:rPr>
        <w:t xml:space="preserve">לשחרר </w:t>
      </w:r>
      <w:bookmarkStart w:id="16956" w:name="_ETM_Q33_724239"/>
      <w:bookmarkEnd w:id="16956"/>
      <w:r>
        <w:rPr>
          <w:rtl/>
        </w:rPr>
        <w:t>א</w:t>
      </w:r>
      <w:r>
        <w:rPr>
          <w:rFonts w:hint="cs"/>
          <w:rtl/>
        </w:rPr>
        <w:t>ת</w:t>
      </w:r>
      <w:bookmarkStart w:id="16957" w:name="_ETM_Q33_725518"/>
      <w:bookmarkEnd w:id="16957"/>
      <w:r>
        <w:rPr>
          <w:rFonts w:hint="cs"/>
          <w:rtl/>
        </w:rPr>
        <w:t xml:space="preserve"> </w:t>
      </w:r>
      <w:proofErr w:type="spellStart"/>
      <w:r w:rsidRPr="00BF6F5A">
        <w:rPr>
          <w:rtl/>
        </w:rPr>
        <w:t>רג</w:t>
      </w:r>
      <w:proofErr w:type="spellEnd"/>
      <w:r w:rsidRPr="00BF6F5A">
        <w:t>'</w:t>
      </w:r>
      <w:r w:rsidRPr="00BF6F5A">
        <w:rPr>
          <w:rtl/>
        </w:rPr>
        <w:t xml:space="preserve">א </w:t>
      </w:r>
      <w:proofErr w:type="spellStart"/>
      <w:r w:rsidRPr="00BF6F5A">
        <w:rPr>
          <w:rtl/>
        </w:rPr>
        <w:t>אגבאריה</w:t>
      </w:r>
      <w:proofErr w:type="spellEnd"/>
      <w:r>
        <w:rPr>
          <w:rFonts w:hint="cs"/>
          <w:rtl/>
        </w:rPr>
        <w:t xml:space="preserve"> לאלתר</w:t>
      </w:r>
      <w:bookmarkStart w:id="16958" w:name="_ETM_Q33_724420"/>
      <w:bookmarkStart w:id="16959" w:name="_ETM_Q33_724599"/>
      <w:bookmarkStart w:id="16960" w:name="_ETM_Q33_724900"/>
      <w:bookmarkStart w:id="16961" w:name="_ETM_Q33_725109"/>
      <w:bookmarkStart w:id="16962" w:name="_ETM_Q33_725349"/>
      <w:bookmarkStart w:id="16963" w:name="_ETM_Q33_725620"/>
      <w:bookmarkStart w:id="16964" w:name="_ETM_Q33_727750"/>
      <w:bookmarkEnd w:id="16958"/>
      <w:bookmarkEnd w:id="16959"/>
      <w:bookmarkEnd w:id="16960"/>
      <w:bookmarkEnd w:id="16961"/>
      <w:bookmarkEnd w:id="16962"/>
      <w:bookmarkEnd w:id="16963"/>
      <w:bookmarkEnd w:id="16964"/>
      <w:r>
        <w:rPr>
          <w:rFonts w:hint="cs"/>
          <w:rtl/>
        </w:rPr>
        <w:t xml:space="preserve"> ו</w:t>
      </w:r>
      <w:r>
        <w:rPr>
          <w:rtl/>
        </w:rPr>
        <w:t xml:space="preserve">יש </w:t>
      </w:r>
      <w:bookmarkStart w:id="16965" w:name="_ETM_Q33_728559"/>
      <w:bookmarkStart w:id="16966" w:name="_ETM_Q33_728679"/>
      <w:bookmarkEnd w:id="16965"/>
      <w:bookmarkEnd w:id="16966"/>
      <w:r>
        <w:rPr>
          <w:rFonts w:hint="cs"/>
          <w:rtl/>
        </w:rPr>
        <w:t>לתת לעורך הדין שלו</w:t>
      </w:r>
      <w:bookmarkStart w:id="16967" w:name="_ETM_Q33_729159"/>
      <w:bookmarkEnd w:id="16967"/>
      <w:r>
        <w:rPr>
          <w:rtl/>
        </w:rPr>
        <w:t xml:space="preserve"> </w:t>
      </w:r>
      <w:bookmarkStart w:id="16968" w:name="_ETM_Q33_729849"/>
      <w:bookmarkEnd w:id="16968"/>
      <w:r>
        <w:rPr>
          <w:rtl/>
        </w:rPr>
        <w:t xml:space="preserve">לפגוש </w:t>
      </w:r>
      <w:bookmarkStart w:id="16969" w:name="_ETM_Q33_730420"/>
      <w:bookmarkEnd w:id="16969"/>
      <w:r>
        <w:rPr>
          <w:rtl/>
        </w:rPr>
        <w:t xml:space="preserve">אותו </w:t>
      </w:r>
      <w:bookmarkStart w:id="16970" w:name="_ETM_Q33_731080"/>
      <w:bookmarkEnd w:id="16970"/>
      <w:r>
        <w:rPr>
          <w:rtl/>
        </w:rPr>
        <w:t xml:space="preserve">כבר </w:t>
      </w:r>
      <w:bookmarkStart w:id="16971" w:name="_ETM_Q33_731409"/>
      <w:bookmarkEnd w:id="16971"/>
      <w:r>
        <w:rPr>
          <w:rtl/>
        </w:rPr>
        <w:t>הלילה</w:t>
      </w:r>
      <w:r>
        <w:rPr>
          <w:rFonts w:hint="cs"/>
          <w:rtl/>
        </w:rPr>
        <w:t>.</w:t>
      </w:r>
      <w:r>
        <w:rPr>
          <w:rtl/>
        </w:rPr>
        <w:t xml:space="preserve"> </w:t>
      </w:r>
      <w:bookmarkStart w:id="16972" w:name="_ETM_Q33_731920"/>
      <w:bookmarkEnd w:id="16972"/>
      <w:r>
        <w:rPr>
          <w:rtl/>
        </w:rPr>
        <w:t>תודה</w:t>
      </w:r>
      <w:r>
        <w:rPr>
          <w:rFonts w:hint="cs"/>
          <w:rtl/>
        </w:rPr>
        <w:t>.</w:t>
      </w:r>
      <w:r>
        <w:rPr>
          <w:rtl/>
        </w:rPr>
        <w:t xml:space="preserve"> </w:t>
      </w:r>
      <w:bookmarkStart w:id="16973" w:name="_ETM_Q33_732680"/>
      <w:bookmarkEnd w:id="16973"/>
    </w:p>
    <w:p w:rsidR="007B6B6A" w:rsidRDefault="007B6B6A" w:rsidP="00EF76F6">
      <w:pPr>
        <w:rPr>
          <w:rtl/>
        </w:rPr>
      </w:pPr>
      <w:bookmarkStart w:id="16974" w:name="_ETM_Q33_732465"/>
      <w:bookmarkStart w:id="16975" w:name="_ETM_Q33_732551"/>
      <w:bookmarkEnd w:id="16974"/>
      <w:bookmarkEnd w:id="16975"/>
    </w:p>
    <w:p w:rsidR="007B6B6A" w:rsidRDefault="007B6B6A" w:rsidP="00EF76F6">
      <w:pPr>
        <w:pStyle w:val="af6"/>
        <w:keepNext/>
        <w:rPr>
          <w:rtl/>
        </w:rPr>
      </w:pPr>
      <w:bookmarkStart w:id="16976" w:name="ET_yor_6666_60"/>
      <w:r w:rsidRPr="00BF6F5A">
        <w:rPr>
          <w:rStyle w:val="TagStyle"/>
          <w:rtl/>
        </w:rPr>
        <w:t xml:space="preserve"> &lt;&lt; יור &gt;&gt; </w:t>
      </w:r>
      <w:r>
        <w:rPr>
          <w:rtl/>
        </w:rPr>
        <w:t>היו"ר סימון דוידסון:</w:t>
      </w:r>
      <w:r w:rsidRPr="00BF6F5A">
        <w:rPr>
          <w:rStyle w:val="TagStyle"/>
          <w:rtl/>
        </w:rPr>
        <w:t xml:space="preserve"> &lt;&lt; יור &gt;&gt;</w:t>
      </w:r>
      <w:r w:rsidR="00A55281">
        <w:rPr>
          <w:rtl/>
        </w:rPr>
        <w:t xml:space="preserve"> </w:t>
      </w:r>
      <w:bookmarkEnd w:id="16976"/>
    </w:p>
    <w:p w:rsidR="007B6B6A" w:rsidRDefault="007B6B6A" w:rsidP="00A55281">
      <w:pPr>
        <w:rPr>
          <w:rtl/>
        </w:rPr>
      </w:pPr>
    </w:p>
    <w:p w:rsidR="007B6B6A" w:rsidRDefault="007B6B6A" w:rsidP="00EB4C78">
      <w:pPr>
        <w:rPr>
          <w:rtl/>
        </w:rPr>
      </w:pPr>
      <w:bookmarkStart w:id="16977" w:name="_ETM_Q33_733602"/>
      <w:bookmarkEnd w:id="16977"/>
      <w:r>
        <w:rPr>
          <w:rFonts w:hint="cs"/>
          <w:rtl/>
        </w:rPr>
        <w:t>ת</w:t>
      </w:r>
      <w:r>
        <w:rPr>
          <w:rtl/>
        </w:rPr>
        <w:t xml:space="preserve">ודה </w:t>
      </w:r>
      <w:bookmarkStart w:id="16978" w:name="_ETM_Q33_732950"/>
      <w:bookmarkEnd w:id="16978"/>
      <w:r>
        <w:rPr>
          <w:rtl/>
        </w:rPr>
        <w:t>רבה</w:t>
      </w:r>
      <w:r>
        <w:rPr>
          <w:rFonts w:hint="cs"/>
          <w:rtl/>
        </w:rPr>
        <w:t>,</w:t>
      </w:r>
      <w:r>
        <w:rPr>
          <w:rtl/>
        </w:rPr>
        <w:t xml:space="preserve"> </w:t>
      </w:r>
      <w:bookmarkStart w:id="16979" w:name="_ETM_Q33_733220"/>
      <w:bookmarkEnd w:id="16979"/>
      <w:r>
        <w:rPr>
          <w:rtl/>
        </w:rPr>
        <w:t>אדוני</w:t>
      </w:r>
      <w:r>
        <w:rPr>
          <w:rFonts w:hint="cs"/>
          <w:rtl/>
        </w:rPr>
        <w:t>.</w:t>
      </w:r>
      <w:r>
        <w:rPr>
          <w:rtl/>
        </w:rPr>
        <w:t xml:space="preserve"> </w:t>
      </w:r>
      <w:bookmarkStart w:id="16980" w:name="_ETM_Q33_734830"/>
      <w:bookmarkEnd w:id="16980"/>
      <w:r>
        <w:rPr>
          <w:rtl/>
        </w:rPr>
        <w:t xml:space="preserve">חבר </w:t>
      </w:r>
      <w:bookmarkStart w:id="16981" w:name="_ETM_Q33_735370"/>
      <w:bookmarkEnd w:id="16981"/>
      <w:r>
        <w:rPr>
          <w:rtl/>
        </w:rPr>
        <w:t xml:space="preserve">הכנסת </w:t>
      </w:r>
      <w:bookmarkStart w:id="16982" w:name="_ETM_Q33_735940"/>
      <w:bookmarkEnd w:id="16982"/>
      <w:r>
        <w:rPr>
          <w:rtl/>
        </w:rPr>
        <w:t xml:space="preserve">יאסר </w:t>
      </w:r>
      <w:bookmarkStart w:id="16983" w:name="_ETM_Q33_736360"/>
      <w:bookmarkEnd w:id="16983"/>
      <w:r>
        <w:rPr>
          <w:rtl/>
        </w:rPr>
        <w:t xml:space="preserve">חוג'יראת </w:t>
      </w:r>
      <w:bookmarkStart w:id="16984" w:name="_ETM_Q33_737050"/>
      <w:bookmarkEnd w:id="16984"/>
      <w:r>
        <w:rPr>
          <w:rtl/>
        </w:rPr>
        <w:t>–</w:t>
      </w:r>
      <w:r>
        <w:rPr>
          <w:rFonts w:hint="cs"/>
          <w:rtl/>
        </w:rPr>
        <w:t xml:space="preserve"> </w:t>
      </w:r>
      <w:r>
        <w:rPr>
          <w:rtl/>
        </w:rPr>
        <w:t>לא</w:t>
      </w:r>
      <w:bookmarkStart w:id="16985" w:name="_ETM_Q33_737170"/>
      <w:bookmarkEnd w:id="16985"/>
      <w:r>
        <w:rPr>
          <w:rFonts w:hint="cs"/>
          <w:rtl/>
        </w:rPr>
        <w:t xml:space="preserve"> </w:t>
      </w:r>
      <w:r>
        <w:rPr>
          <w:rtl/>
        </w:rPr>
        <w:t>נמצא</w:t>
      </w:r>
      <w:r>
        <w:t>;</w:t>
      </w:r>
      <w:r>
        <w:rPr>
          <w:rtl/>
        </w:rPr>
        <w:t xml:space="preserve"> </w:t>
      </w:r>
      <w:bookmarkStart w:id="16986" w:name="_ETM_Q33_737620"/>
      <w:bookmarkEnd w:id="16986"/>
      <w:r>
        <w:rPr>
          <w:rtl/>
        </w:rPr>
        <w:t xml:space="preserve">חבר </w:t>
      </w:r>
      <w:bookmarkStart w:id="16987" w:name="_ETM_Q33_737920"/>
      <w:bookmarkEnd w:id="16987"/>
      <w:r>
        <w:rPr>
          <w:rtl/>
        </w:rPr>
        <w:t xml:space="preserve">הכנסת </w:t>
      </w:r>
      <w:bookmarkStart w:id="16988" w:name="_ETM_Q33_738370"/>
      <w:bookmarkEnd w:id="16988"/>
      <w:r>
        <w:rPr>
          <w:rtl/>
        </w:rPr>
        <w:t xml:space="preserve">אושר </w:t>
      </w:r>
      <w:bookmarkStart w:id="16989" w:name="_ETM_Q33_738730"/>
      <w:bookmarkEnd w:id="16989"/>
      <w:r>
        <w:rPr>
          <w:rtl/>
        </w:rPr>
        <w:t xml:space="preserve">שקלים </w:t>
      </w:r>
      <w:bookmarkStart w:id="16990" w:name="_ETM_Q33_739210"/>
      <w:bookmarkEnd w:id="16990"/>
      <w:r>
        <w:rPr>
          <w:rtl/>
        </w:rPr>
        <w:t>–</w:t>
      </w:r>
      <w:r>
        <w:rPr>
          <w:rFonts w:hint="cs"/>
          <w:rtl/>
        </w:rPr>
        <w:t xml:space="preserve"> </w:t>
      </w:r>
      <w:r>
        <w:rPr>
          <w:rtl/>
        </w:rPr>
        <w:t>לא</w:t>
      </w:r>
      <w:r w:rsidR="00A55281">
        <w:rPr>
          <w:rFonts w:hint="cs"/>
          <w:rtl/>
        </w:rPr>
        <w:t xml:space="preserve"> </w:t>
      </w:r>
      <w:bookmarkStart w:id="16991" w:name="_ETM_Q33_739330"/>
      <w:bookmarkEnd w:id="16991"/>
      <w:r>
        <w:rPr>
          <w:rtl/>
        </w:rPr>
        <w:t>נמצ</w:t>
      </w:r>
      <w:r>
        <w:rPr>
          <w:rFonts w:hint="cs"/>
          <w:rtl/>
        </w:rPr>
        <w:t>א.</w:t>
      </w:r>
      <w:r>
        <w:rPr>
          <w:rtl/>
        </w:rPr>
        <w:t xml:space="preserve"> </w:t>
      </w:r>
      <w:bookmarkStart w:id="16992" w:name="_ETM_Q33_739809"/>
      <w:bookmarkEnd w:id="16992"/>
      <w:r>
        <w:rPr>
          <w:rtl/>
        </w:rPr>
        <w:t xml:space="preserve">חבר </w:t>
      </w:r>
      <w:bookmarkStart w:id="16993" w:name="_ETM_Q33_740110"/>
      <w:bookmarkEnd w:id="16993"/>
      <w:r>
        <w:rPr>
          <w:rtl/>
        </w:rPr>
        <w:t xml:space="preserve">הכנסת </w:t>
      </w:r>
      <w:bookmarkStart w:id="16994" w:name="_ETM_Q33_740590"/>
      <w:bookmarkEnd w:id="16994"/>
      <w:r>
        <w:rPr>
          <w:rtl/>
        </w:rPr>
        <w:t xml:space="preserve">משה </w:t>
      </w:r>
      <w:bookmarkStart w:id="16995" w:name="_ETM_Q33_740860"/>
      <w:bookmarkEnd w:id="16995"/>
      <w:r>
        <w:rPr>
          <w:rFonts w:hint="cs"/>
          <w:rtl/>
        </w:rPr>
        <w:t xml:space="preserve">טור </w:t>
      </w:r>
      <w:bookmarkStart w:id="16996" w:name="_ETM_Q33_739012"/>
      <w:bookmarkEnd w:id="16996"/>
      <w:r>
        <w:rPr>
          <w:rFonts w:hint="cs"/>
          <w:rtl/>
        </w:rPr>
        <w:t xml:space="preserve">פז, </w:t>
      </w:r>
      <w:bookmarkStart w:id="16997" w:name="_ETM_Q33_741250"/>
      <w:bookmarkStart w:id="16998" w:name="_ETM_Q33_741400"/>
      <w:bookmarkEnd w:id="16997"/>
      <w:bookmarkEnd w:id="16998"/>
      <w:r>
        <w:rPr>
          <w:rtl/>
        </w:rPr>
        <w:t>בבקשה</w:t>
      </w:r>
      <w:r>
        <w:rPr>
          <w:rFonts w:hint="cs"/>
          <w:rtl/>
        </w:rPr>
        <w:t>,</w:t>
      </w:r>
      <w:r>
        <w:rPr>
          <w:rtl/>
        </w:rPr>
        <w:t xml:space="preserve"> </w:t>
      </w:r>
      <w:bookmarkStart w:id="16999" w:name="_ETM_Q33_741910"/>
      <w:bookmarkEnd w:id="16999"/>
      <w:r>
        <w:rPr>
          <w:rtl/>
        </w:rPr>
        <w:t>אדוני</w:t>
      </w:r>
      <w:r>
        <w:rPr>
          <w:rFonts w:hint="cs"/>
          <w:rtl/>
        </w:rPr>
        <w:t>.</w:t>
      </w:r>
      <w:r>
        <w:rPr>
          <w:rtl/>
        </w:rPr>
        <w:t xml:space="preserve"> </w:t>
      </w:r>
      <w:bookmarkStart w:id="17000" w:name="_ETM_Q33_743000"/>
      <w:bookmarkEnd w:id="17000"/>
      <w:r>
        <w:rPr>
          <w:rtl/>
        </w:rPr>
        <w:t xml:space="preserve">יעלה </w:t>
      </w:r>
      <w:bookmarkStart w:id="17001" w:name="_ETM_Q33_743479"/>
      <w:bookmarkEnd w:id="17001"/>
      <w:r>
        <w:rPr>
          <w:rtl/>
        </w:rPr>
        <w:t xml:space="preserve">ויבוא </w:t>
      </w:r>
      <w:bookmarkStart w:id="17002" w:name="_ETM_Q33_743929"/>
      <w:bookmarkEnd w:id="17002"/>
      <w:r>
        <w:rPr>
          <w:rtl/>
        </w:rPr>
        <w:t xml:space="preserve">סגן </w:t>
      </w:r>
      <w:bookmarkStart w:id="17003" w:name="_ETM_Q33_744259"/>
      <w:bookmarkEnd w:id="17003"/>
      <w:r>
        <w:rPr>
          <w:rtl/>
        </w:rPr>
        <w:t xml:space="preserve">אלוף </w:t>
      </w:r>
      <w:bookmarkStart w:id="17004" w:name="_ETM_Q33_744559"/>
      <w:bookmarkEnd w:id="17004"/>
      <w:r>
        <w:rPr>
          <w:rtl/>
        </w:rPr>
        <w:t xml:space="preserve">במילואים </w:t>
      </w:r>
      <w:bookmarkStart w:id="17005" w:name="_ETM_Q33_745970"/>
      <w:bookmarkEnd w:id="17005"/>
      <w:r>
        <w:rPr>
          <w:rtl/>
        </w:rPr>
        <w:t xml:space="preserve">משה </w:t>
      </w:r>
      <w:bookmarkStart w:id="17006" w:name="_ETM_Q33_746600"/>
      <w:bookmarkEnd w:id="17006"/>
      <w:r>
        <w:rPr>
          <w:rFonts w:hint="cs"/>
          <w:rtl/>
        </w:rPr>
        <w:t>קינלי טור פז. כמה ימי מילואים יש לך בסבב הזה?</w:t>
      </w:r>
      <w:r w:rsidR="00A55281">
        <w:rPr>
          <w:rFonts w:hint="cs"/>
          <w:rtl/>
        </w:rPr>
        <w:t xml:space="preserve"> </w:t>
      </w:r>
      <w:bookmarkStart w:id="17007" w:name="_ETM_Q33_745906"/>
      <w:bookmarkEnd w:id="17007"/>
    </w:p>
    <w:p w:rsidR="007B6B6A" w:rsidRDefault="007B6B6A" w:rsidP="00EF76F6">
      <w:pPr>
        <w:rPr>
          <w:rtl/>
        </w:rPr>
      </w:pPr>
    </w:p>
    <w:p w:rsidR="0069293F" w:rsidRDefault="0069293F" w:rsidP="00A55281">
      <w:pPr>
        <w:pStyle w:val="a4"/>
        <w:keepNext/>
        <w:rPr>
          <w:rtl/>
        </w:rPr>
      </w:pPr>
      <w:bookmarkStart w:id="17008" w:name="_ETM_Q33_746070"/>
      <w:bookmarkStart w:id="17009" w:name="_ETM_Q33_746117"/>
      <w:bookmarkStart w:id="17010" w:name="_ETM_Q33_746156"/>
      <w:bookmarkStart w:id="17011" w:name="ET_speaker_6128_8"/>
      <w:bookmarkEnd w:id="17008"/>
      <w:bookmarkEnd w:id="17009"/>
      <w:bookmarkEnd w:id="17010"/>
      <w:r w:rsidRPr="008240DF">
        <w:rPr>
          <w:rStyle w:val="TagStyle"/>
          <w:rtl/>
        </w:rPr>
        <w:t xml:space="preserve">&lt;&lt; דובר &gt;&gt; </w:t>
      </w:r>
      <w:bookmarkStart w:id="17012" w:name="_Toc198030120"/>
      <w:bookmarkStart w:id="17013" w:name="_Toc198030224"/>
      <w:r>
        <w:rPr>
          <w:rtl/>
        </w:rPr>
        <w:t>משה טור פז (יש עתיד):</w:t>
      </w:r>
      <w:bookmarkEnd w:id="17012"/>
      <w:bookmarkEnd w:id="17013"/>
      <w:r w:rsidRPr="008240DF">
        <w:rPr>
          <w:rStyle w:val="TagStyle"/>
          <w:rtl/>
        </w:rPr>
        <w:t xml:space="preserve"> &lt;&lt; דובר &gt;&gt;</w:t>
      </w:r>
      <w:r w:rsidR="00A55281">
        <w:rPr>
          <w:rtl/>
        </w:rPr>
        <w:t xml:space="preserve"> </w:t>
      </w:r>
      <w:bookmarkEnd w:id="17011"/>
    </w:p>
    <w:p w:rsidR="0069293F" w:rsidRPr="0054077B" w:rsidRDefault="0069293F" w:rsidP="00A55281">
      <w:pPr>
        <w:rPr>
          <w:rtl/>
        </w:rPr>
      </w:pPr>
    </w:p>
    <w:p w:rsidR="0069293F" w:rsidRDefault="0069293F" w:rsidP="00A55281">
      <w:pPr>
        <w:rPr>
          <w:rtl/>
          <w:lang w:eastAsia="he-IL"/>
        </w:rPr>
      </w:pPr>
      <w:bookmarkStart w:id="17014" w:name="_ETM_Q34_167084"/>
      <w:bookmarkStart w:id="17015" w:name="_ETM_Q34_162379"/>
      <w:bookmarkStart w:id="17016" w:name="_ETM_Q34_422250"/>
      <w:bookmarkEnd w:id="17014"/>
      <w:bookmarkEnd w:id="17015"/>
      <w:bookmarkEnd w:id="17016"/>
      <w:r>
        <w:rPr>
          <w:rFonts w:hint="cs"/>
          <w:rtl/>
          <w:lang w:eastAsia="he-IL"/>
        </w:rPr>
        <w:t>לא מספיק</w:t>
      </w:r>
      <w:bookmarkStart w:id="17017" w:name="_ETM_Q34_159029"/>
      <w:bookmarkEnd w:id="17017"/>
      <w:r>
        <w:rPr>
          <w:rFonts w:hint="cs"/>
          <w:rtl/>
          <w:lang w:eastAsia="he-IL"/>
        </w:rPr>
        <w:t>, רק 86.</w:t>
      </w:r>
      <w:bookmarkStart w:id="17018" w:name="_ETM_Q34_157470"/>
      <w:bookmarkStart w:id="17019" w:name="_ETM_Q34_157370"/>
      <w:bookmarkEnd w:id="17018"/>
      <w:bookmarkEnd w:id="17019"/>
      <w:r>
        <w:rPr>
          <w:rFonts w:hint="cs"/>
          <w:rtl/>
          <w:lang w:eastAsia="he-IL"/>
        </w:rPr>
        <w:t xml:space="preserve"> </w:t>
      </w:r>
      <w:bookmarkStart w:id="17020" w:name="_ETM_Q34_157629"/>
      <w:bookmarkEnd w:id="17020"/>
      <w:r>
        <w:rPr>
          <w:rFonts w:hint="cs"/>
          <w:rtl/>
          <w:lang w:eastAsia="he-IL"/>
        </w:rPr>
        <w:t>אני מנסה לחזור למילואים.</w:t>
      </w:r>
      <w:bookmarkStart w:id="17021" w:name="_ETM_Q34_162444"/>
      <w:bookmarkEnd w:id="17021"/>
    </w:p>
    <w:p w:rsidR="0069293F" w:rsidRPr="0054077B" w:rsidRDefault="0069293F" w:rsidP="00A55281">
      <w:pPr>
        <w:rPr>
          <w:rtl/>
        </w:rPr>
      </w:pPr>
      <w:bookmarkStart w:id="17022" w:name="_ETM_Q34_162542"/>
      <w:bookmarkEnd w:id="17022"/>
    </w:p>
    <w:p w:rsidR="0069293F" w:rsidRDefault="0069293F" w:rsidP="00A55281">
      <w:pPr>
        <w:pStyle w:val="af6"/>
        <w:keepNext/>
        <w:rPr>
          <w:rtl/>
        </w:rPr>
      </w:pPr>
      <w:r w:rsidRPr="00C55631">
        <w:rPr>
          <w:rStyle w:val="TagStyle"/>
          <w:rtl/>
        </w:rPr>
        <w:t xml:space="preserve"> &lt;&lt; יור &gt;&gt; </w:t>
      </w:r>
      <w:r>
        <w:rPr>
          <w:rtl/>
        </w:rPr>
        <w:t>היו"ר סימון דוידסון:</w:t>
      </w:r>
      <w:r w:rsidRPr="00C55631">
        <w:rPr>
          <w:rStyle w:val="TagStyle"/>
          <w:rtl/>
        </w:rPr>
        <w:t xml:space="preserve"> &lt;&lt; יור &gt;&gt;</w:t>
      </w:r>
      <w:r w:rsidR="00A55281">
        <w:rPr>
          <w:rtl/>
        </w:rPr>
        <w:t xml:space="preserve"> </w:t>
      </w:r>
    </w:p>
    <w:p w:rsidR="0069293F" w:rsidRPr="0054077B" w:rsidRDefault="0069293F" w:rsidP="00A55281">
      <w:pPr>
        <w:rPr>
          <w:rtl/>
        </w:rPr>
      </w:pPr>
    </w:p>
    <w:p w:rsidR="0069293F" w:rsidRDefault="0069293F" w:rsidP="00A55281">
      <w:pPr>
        <w:rPr>
          <w:rtl/>
          <w:lang w:eastAsia="he-IL"/>
        </w:rPr>
      </w:pPr>
      <w:bookmarkStart w:id="17023" w:name="_ETM_Q34_163463"/>
      <w:bookmarkEnd w:id="17023"/>
      <w:r>
        <w:rPr>
          <w:rFonts w:hint="cs"/>
          <w:rtl/>
          <w:lang w:eastAsia="he-IL"/>
        </w:rPr>
        <w:t>בבק</w:t>
      </w:r>
      <w:bookmarkStart w:id="17024" w:name="_ETM_Q34_160150"/>
      <w:bookmarkEnd w:id="17024"/>
      <w:r>
        <w:rPr>
          <w:rFonts w:hint="cs"/>
          <w:rtl/>
          <w:lang w:eastAsia="he-IL"/>
        </w:rPr>
        <w:t>שה, אדוני.</w:t>
      </w:r>
    </w:p>
    <w:p w:rsidR="0069293F" w:rsidRDefault="0069293F" w:rsidP="00A55281">
      <w:pPr>
        <w:rPr>
          <w:rtl/>
          <w:lang w:eastAsia="he-IL"/>
        </w:rPr>
      </w:pPr>
      <w:bookmarkStart w:id="17025" w:name="_ETM_Q34_163384"/>
      <w:bookmarkStart w:id="17026" w:name="_ETM_Q34_163465"/>
      <w:bookmarkEnd w:id="17025"/>
      <w:bookmarkEnd w:id="17026"/>
    </w:p>
    <w:p w:rsidR="0069293F" w:rsidRDefault="0069293F" w:rsidP="00A55281">
      <w:pPr>
        <w:pStyle w:val="-"/>
        <w:keepNext/>
        <w:rPr>
          <w:rtl/>
        </w:rPr>
      </w:pPr>
      <w:bookmarkStart w:id="17027" w:name="ET_speakercontinue_6128_4"/>
      <w:r w:rsidRPr="00C55631">
        <w:rPr>
          <w:rStyle w:val="TagStyle"/>
          <w:rtl/>
        </w:rPr>
        <w:t xml:space="preserve"> &lt;&lt; דובר_המשך &gt;&gt; </w:t>
      </w:r>
      <w:r>
        <w:rPr>
          <w:rtl/>
        </w:rPr>
        <w:t>משה טור פז (יש עתיד):</w:t>
      </w:r>
      <w:r w:rsidRPr="00C55631">
        <w:rPr>
          <w:rStyle w:val="TagStyle"/>
          <w:rtl/>
        </w:rPr>
        <w:t xml:space="preserve"> &lt;&lt; דובר_המשך &gt;&gt;</w:t>
      </w:r>
      <w:r w:rsidR="00A55281">
        <w:rPr>
          <w:rtl/>
        </w:rPr>
        <w:t xml:space="preserve"> </w:t>
      </w:r>
      <w:bookmarkEnd w:id="17027"/>
    </w:p>
    <w:p w:rsidR="0069293F" w:rsidRPr="0054077B" w:rsidRDefault="0069293F" w:rsidP="00A55281">
      <w:pPr>
        <w:rPr>
          <w:rtl/>
        </w:rPr>
      </w:pPr>
    </w:p>
    <w:p w:rsidR="0069293F" w:rsidRDefault="0069293F" w:rsidP="006B4A44">
      <w:pPr>
        <w:rPr>
          <w:rtl/>
        </w:rPr>
      </w:pPr>
      <w:bookmarkStart w:id="17028" w:name="_ETM_Q34_164149"/>
      <w:bookmarkEnd w:id="17028"/>
      <w:r>
        <w:rPr>
          <w:rFonts w:hint="cs"/>
          <w:rtl/>
          <w:lang w:eastAsia="he-IL"/>
        </w:rPr>
        <w:t>אדוני היו</w:t>
      </w:r>
      <w:bookmarkStart w:id="17029" w:name="_ETM_Q34_161249"/>
      <w:bookmarkEnd w:id="17029"/>
      <w:r>
        <w:rPr>
          <w:rFonts w:hint="cs"/>
          <w:rtl/>
          <w:lang w:eastAsia="he-IL"/>
        </w:rPr>
        <w:t xml:space="preserve">שב-ראש, חבריי חברי </w:t>
      </w:r>
      <w:bookmarkStart w:id="17030" w:name="_ETM_Q34_162250"/>
      <w:bookmarkEnd w:id="17030"/>
      <w:r>
        <w:rPr>
          <w:rFonts w:hint="cs"/>
          <w:rtl/>
          <w:lang w:eastAsia="he-IL"/>
        </w:rPr>
        <w:t>הכנסת,</w:t>
      </w:r>
      <w:bookmarkStart w:id="17031" w:name="_ETM_Q34_163492"/>
      <w:bookmarkEnd w:id="17031"/>
      <w:r>
        <w:rPr>
          <w:rFonts w:hint="cs"/>
          <w:rtl/>
          <w:lang w:eastAsia="he-IL"/>
        </w:rPr>
        <w:t xml:space="preserve"> נתחיל בלומר תודה לכל המקדמים א</w:t>
      </w:r>
      <w:bookmarkStart w:id="17032" w:name="_ETM_Q34_165633"/>
      <w:bookmarkEnd w:id="17032"/>
      <w:r>
        <w:rPr>
          <w:rFonts w:hint="cs"/>
          <w:rtl/>
          <w:lang w:eastAsia="he-IL"/>
        </w:rPr>
        <w:t xml:space="preserve">ת החקיקה החשובה </w:t>
      </w:r>
      <w:bookmarkStart w:id="17033" w:name="_ETM_Q34_170663"/>
      <w:bookmarkEnd w:id="17033"/>
      <w:r>
        <w:rPr>
          <w:rFonts w:hint="cs"/>
          <w:rtl/>
          <w:lang w:eastAsia="he-IL"/>
        </w:rPr>
        <w:t>הז</w:t>
      </w:r>
      <w:bookmarkStart w:id="17034" w:name="_ETM_Q34_166559"/>
      <w:bookmarkEnd w:id="17034"/>
      <w:r>
        <w:rPr>
          <w:rFonts w:hint="cs"/>
          <w:rtl/>
          <w:lang w:eastAsia="he-IL"/>
        </w:rPr>
        <w:t xml:space="preserve">ו. </w:t>
      </w:r>
      <w:bookmarkStart w:id="17035" w:name="_ETM_Q34_168899"/>
      <w:bookmarkStart w:id="17036" w:name="_ETM_Q34_168479"/>
      <w:bookmarkEnd w:id="17035"/>
      <w:bookmarkEnd w:id="17036"/>
      <w:r>
        <w:rPr>
          <w:rFonts w:hint="cs"/>
          <w:rtl/>
          <w:lang w:eastAsia="he-IL"/>
        </w:rPr>
        <w:t>היום, בתוך הימים השחו</w:t>
      </w:r>
      <w:bookmarkStart w:id="17037" w:name="_ETM_Q34_171108"/>
      <w:bookmarkEnd w:id="17037"/>
      <w:r>
        <w:rPr>
          <w:rFonts w:hint="cs"/>
          <w:rtl/>
          <w:lang w:eastAsia="he-IL"/>
        </w:rPr>
        <w:t>רים האלה, היה לנו רגע של</w:t>
      </w:r>
      <w:bookmarkStart w:id="17038" w:name="_ETM_Q34_175447"/>
      <w:bookmarkEnd w:id="17038"/>
      <w:r>
        <w:rPr>
          <w:rFonts w:hint="cs"/>
          <w:rtl/>
          <w:lang w:eastAsia="he-IL"/>
        </w:rPr>
        <w:t xml:space="preserve"> שמחה גדולה על </w:t>
      </w:r>
      <w:bookmarkStart w:id="17039" w:name="_ETM_Q34_171738"/>
      <w:bookmarkEnd w:id="17039"/>
      <w:r>
        <w:rPr>
          <w:rFonts w:hint="cs"/>
          <w:rtl/>
          <w:lang w:eastAsia="he-IL"/>
        </w:rPr>
        <w:t>שובו של החייל שנפל בשבי</w:t>
      </w:r>
      <w:bookmarkStart w:id="17040" w:name="_ETM_Q34_178638"/>
      <w:bookmarkStart w:id="17041" w:name="_ETM_Q34_5553"/>
      <w:bookmarkStart w:id="17042" w:name="_ETM_Q34_5616"/>
      <w:bookmarkStart w:id="17043" w:name="_ETM_Q34_180510"/>
      <w:bookmarkStart w:id="17044" w:name="_ETM_Q34_180930"/>
      <w:bookmarkEnd w:id="17040"/>
      <w:bookmarkEnd w:id="17041"/>
      <w:bookmarkEnd w:id="17042"/>
      <w:bookmarkEnd w:id="17043"/>
      <w:bookmarkEnd w:id="17044"/>
      <w:r>
        <w:rPr>
          <w:rFonts w:hint="cs"/>
          <w:rtl/>
          <w:lang w:eastAsia="he-IL"/>
        </w:rPr>
        <w:t xml:space="preserve"> </w:t>
      </w:r>
      <w:r>
        <w:rPr>
          <w:rtl/>
        </w:rPr>
        <w:t xml:space="preserve">עידן </w:t>
      </w:r>
      <w:bookmarkStart w:id="17045" w:name="_ETM_Q34_181139"/>
      <w:bookmarkEnd w:id="17045"/>
      <w:r>
        <w:rPr>
          <w:rtl/>
        </w:rPr>
        <w:t>אלכסנדר</w:t>
      </w:r>
      <w:r w:rsidR="006B4A44">
        <w:rPr>
          <w:rFonts w:hint="cs"/>
          <w:rtl/>
        </w:rPr>
        <w:t>,</w:t>
      </w:r>
      <w:bookmarkStart w:id="17046" w:name="_ETM_Q34_179418"/>
      <w:bookmarkEnd w:id="17046"/>
      <w:r>
        <w:rPr>
          <w:rtl/>
        </w:rPr>
        <w:t xml:space="preserve"> </w:t>
      </w:r>
      <w:bookmarkStart w:id="17047" w:name="_ETM_Q34_181920"/>
      <w:bookmarkEnd w:id="17047"/>
      <w:r>
        <w:rPr>
          <w:rtl/>
        </w:rPr>
        <w:t xml:space="preserve">ותודה </w:t>
      </w:r>
      <w:bookmarkStart w:id="17048" w:name="_ETM_Q34_182340"/>
      <w:bookmarkEnd w:id="17048"/>
      <w:r>
        <w:rPr>
          <w:rtl/>
        </w:rPr>
        <w:t>על</w:t>
      </w:r>
      <w:r>
        <w:rPr>
          <w:rFonts w:hint="cs"/>
          <w:rtl/>
        </w:rPr>
        <w:t xml:space="preserve"> </w:t>
      </w:r>
      <w:r>
        <w:rPr>
          <w:rtl/>
        </w:rPr>
        <w:t xml:space="preserve">כך </w:t>
      </w:r>
      <w:bookmarkStart w:id="17049" w:name="_ETM_Q34_182639"/>
      <w:bookmarkEnd w:id="17049"/>
      <w:r>
        <w:rPr>
          <w:rtl/>
        </w:rPr>
        <w:t xml:space="preserve">לנשיא </w:t>
      </w:r>
      <w:bookmarkStart w:id="17050" w:name="_ETM_Q34_183090"/>
      <w:bookmarkEnd w:id="17050"/>
      <w:r>
        <w:rPr>
          <w:rtl/>
        </w:rPr>
        <w:t>טראמפ</w:t>
      </w:r>
      <w:r>
        <w:rPr>
          <w:rFonts w:hint="cs"/>
          <w:rtl/>
        </w:rPr>
        <w:t>.</w:t>
      </w:r>
      <w:bookmarkStart w:id="17051" w:name="_ETM_Q34_183480"/>
      <w:bookmarkEnd w:id="17051"/>
    </w:p>
    <w:p w:rsidR="0069293F" w:rsidRDefault="0069293F" w:rsidP="00A55281">
      <w:pPr>
        <w:rPr>
          <w:rtl/>
        </w:rPr>
      </w:pPr>
      <w:bookmarkStart w:id="17052" w:name="_ETM_Q34_184018"/>
      <w:bookmarkStart w:id="17053" w:name="_ETM_Q34_184106"/>
      <w:bookmarkEnd w:id="17052"/>
      <w:bookmarkEnd w:id="17053"/>
    </w:p>
    <w:p w:rsidR="0069293F" w:rsidRDefault="0069293F" w:rsidP="006B4A44">
      <w:pPr>
        <w:rPr>
          <w:rtl/>
        </w:rPr>
      </w:pPr>
      <w:bookmarkStart w:id="17054" w:name="_ETM_Q34_184162"/>
      <w:bookmarkStart w:id="17055" w:name="_ETM_Q34_184215"/>
      <w:bookmarkEnd w:id="17054"/>
      <w:bookmarkEnd w:id="17055"/>
      <w:r>
        <w:rPr>
          <w:rtl/>
        </w:rPr>
        <w:t xml:space="preserve">אבל </w:t>
      </w:r>
      <w:bookmarkStart w:id="17056" w:name="_ETM_Q34_183659"/>
      <w:bookmarkEnd w:id="17056"/>
      <w:r>
        <w:rPr>
          <w:rtl/>
        </w:rPr>
        <w:t xml:space="preserve">אדוני </w:t>
      </w:r>
      <w:bookmarkStart w:id="17057" w:name="_ETM_Q34_183899"/>
      <w:bookmarkEnd w:id="17057"/>
      <w:r>
        <w:rPr>
          <w:rFonts w:hint="cs"/>
          <w:rtl/>
        </w:rPr>
        <w:t>ה</w:t>
      </w:r>
      <w:r>
        <w:rPr>
          <w:rtl/>
        </w:rPr>
        <w:t>יושב</w:t>
      </w:r>
      <w:bookmarkStart w:id="17058" w:name="_ETM_Q34_184200"/>
      <w:bookmarkEnd w:id="17058"/>
      <w:r>
        <w:rPr>
          <w:rFonts w:hint="cs"/>
          <w:rtl/>
        </w:rPr>
        <w:t>-</w:t>
      </w:r>
      <w:r>
        <w:rPr>
          <w:rtl/>
        </w:rPr>
        <w:t>ראש</w:t>
      </w:r>
      <w:bookmarkStart w:id="17059" w:name="_ETM_Q34_183199"/>
      <w:bookmarkEnd w:id="17059"/>
      <w:r>
        <w:rPr>
          <w:rFonts w:hint="cs"/>
          <w:rtl/>
        </w:rPr>
        <w:t>,</w:t>
      </w:r>
      <w:r>
        <w:rPr>
          <w:rtl/>
        </w:rPr>
        <w:t xml:space="preserve"> </w:t>
      </w:r>
      <w:bookmarkStart w:id="17060" w:name="_ETM_Q34_184470"/>
      <w:bookmarkEnd w:id="17060"/>
      <w:r>
        <w:rPr>
          <w:rtl/>
        </w:rPr>
        <w:t xml:space="preserve">אתה </w:t>
      </w:r>
      <w:bookmarkStart w:id="17061" w:name="_ETM_Q34_184589"/>
      <w:bookmarkEnd w:id="17061"/>
      <w:r>
        <w:rPr>
          <w:rtl/>
        </w:rPr>
        <w:t xml:space="preserve">יודע </w:t>
      </w:r>
      <w:bookmarkStart w:id="17062" w:name="_ETM_Q34_184859"/>
      <w:bookmarkEnd w:id="17062"/>
      <w:r>
        <w:rPr>
          <w:rtl/>
        </w:rPr>
        <w:t>מה</w:t>
      </w:r>
      <w:r>
        <w:rPr>
          <w:rFonts w:hint="cs"/>
          <w:rtl/>
        </w:rPr>
        <w:t>?</w:t>
      </w:r>
      <w:r>
        <w:rPr>
          <w:rtl/>
        </w:rPr>
        <w:t xml:space="preserve"> </w:t>
      </w:r>
      <w:bookmarkStart w:id="17063" w:name="_ETM_Q34_186169"/>
      <w:bookmarkEnd w:id="17063"/>
      <w:r>
        <w:rPr>
          <w:rtl/>
        </w:rPr>
        <w:t xml:space="preserve">לפני </w:t>
      </w:r>
      <w:bookmarkStart w:id="17064" w:name="_ETM_Q34_186499"/>
      <w:bookmarkEnd w:id="17064"/>
      <w:r>
        <w:rPr>
          <w:rtl/>
        </w:rPr>
        <w:t xml:space="preserve">כמה </w:t>
      </w:r>
      <w:bookmarkStart w:id="17065" w:name="_ETM_Q34_186740"/>
      <w:bookmarkEnd w:id="17065"/>
      <w:r>
        <w:rPr>
          <w:rtl/>
        </w:rPr>
        <w:t xml:space="preserve">שנים </w:t>
      </w:r>
      <w:bookmarkStart w:id="17066" w:name="_ETM_Q34_187069"/>
      <w:bookmarkEnd w:id="17066"/>
      <w:r>
        <w:rPr>
          <w:rtl/>
        </w:rPr>
        <w:t xml:space="preserve">עשיתי </w:t>
      </w:r>
      <w:bookmarkStart w:id="17067" w:name="_ETM_Q34_187429"/>
      <w:bookmarkEnd w:id="17067"/>
      <w:r>
        <w:rPr>
          <w:rtl/>
        </w:rPr>
        <w:t>טעות</w:t>
      </w:r>
      <w:r>
        <w:rPr>
          <w:rFonts w:hint="cs"/>
          <w:rtl/>
        </w:rPr>
        <w:t>,</w:t>
      </w:r>
      <w:bookmarkStart w:id="17068" w:name="_ETM_Q34_189883"/>
      <w:bookmarkEnd w:id="17068"/>
      <w:r>
        <w:rPr>
          <w:rFonts w:hint="cs"/>
          <w:rtl/>
        </w:rPr>
        <w:t xml:space="preserve"> טעות </w:t>
      </w:r>
      <w:bookmarkStart w:id="17069" w:name="_ETM_Q34_186099"/>
      <w:bookmarkEnd w:id="17069"/>
      <w:r>
        <w:rPr>
          <w:rFonts w:hint="cs"/>
          <w:rtl/>
        </w:rPr>
        <w:t>קשה</w:t>
      </w:r>
      <w:r w:rsidR="006B4A44">
        <w:rPr>
          <w:rFonts w:hint="cs"/>
          <w:rtl/>
        </w:rPr>
        <w:t>,</w:t>
      </w:r>
      <w:r>
        <w:rPr>
          <w:rtl/>
        </w:rPr>
        <w:t xml:space="preserve"> </w:t>
      </w:r>
      <w:bookmarkStart w:id="17070" w:name="_ETM_Q34_188450"/>
      <w:bookmarkStart w:id="17071" w:name="_ETM_Q34_188810"/>
      <w:bookmarkStart w:id="17072" w:name="_ETM_Q34_189289"/>
      <w:bookmarkStart w:id="17073" w:name="_ETM_Q34_186589"/>
      <w:bookmarkEnd w:id="17070"/>
      <w:bookmarkEnd w:id="17071"/>
      <w:bookmarkEnd w:id="17072"/>
      <w:bookmarkEnd w:id="17073"/>
      <w:r>
        <w:rPr>
          <w:rtl/>
        </w:rPr>
        <w:t xml:space="preserve">אני </w:t>
      </w:r>
      <w:bookmarkStart w:id="17074" w:name="_ETM_Q34_189380"/>
      <w:bookmarkEnd w:id="17074"/>
      <w:r>
        <w:rPr>
          <w:rtl/>
        </w:rPr>
        <w:t xml:space="preserve">רוצה </w:t>
      </w:r>
      <w:bookmarkStart w:id="17075" w:name="_ETM_Q34_189559"/>
      <w:bookmarkEnd w:id="17075"/>
      <w:r w:rsidR="006B4A44">
        <w:rPr>
          <w:rFonts w:hint="cs"/>
          <w:rtl/>
        </w:rPr>
        <w:t xml:space="preserve">לספר </w:t>
      </w:r>
      <w:r>
        <w:rPr>
          <w:rtl/>
        </w:rPr>
        <w:t>ל</w:t>
      </w:r>
      <w:bookmarkStart w:id="17076" w:name="_ETM_Q34_189920"/>
      <w:bookmarkEnd w:id="17076"/>
      <w:r>
        <w:rPr>
          <w:rtl/>
        </w:rPr>
        <w:t>ך</w:t>
      </w:r>
      <w:bookmarkStart w:id="17077" w:name="_ETM_Q34_187770"/>
      <w:bookmarkEnd w:id="17077"/>
      <w:r>
        <w:rPr>
          <w:rFonts w:hint="cs"/>
          <w:rtl/>
        </w:rPr>
        <w:t>,</w:t>
      </w:r>
      <w:r>
        <w:rPr>
          <w:rtl/>
        </w:rPr>
        <w:t xml:space="preserve"> </w:t>
      </w:r>
      <w:bookmarkStart w:id="17078" w:name="_ETM_Q34_190070"/>
      <w:bookmarkEnd w:id="17078"/>
      <w:r>
        <w:rPr>
          <w:rtl/>
        </w:rPr>
        <w:t xml:space="preserve">חברת </w:t>
      </w:r>
      <w:bookmarkStart w:id="17079" w:name="_ETM_Q34_190340"/>
      <w:bookmarkEnd w:id="17079"/>
      <w:r>
        <w:rPr>
          <w:rtl/>
        </w:rPr>
        <w:t xml:space="preserve">הכנסת </w:t>
      </w:r>
      <w:bookmarkStart w:id="17080" w:name="_ETM_Q34_190700"/>
      <w:bookmarkEnd w:id="17080"/>
      <w:r>
        <w:rPr>
          <w:rtl/>
        </w:rPr>
        <w:t>מל</w:t>
      </w:r>
      <w:bookmarkStart w:id="17081" w:name="_ETM_Q34_190940"/>
      <w:bookmarkEnd w:id="17081"/>
      <w:r>
        <w:rPr>
          <w:rFonts w:hint="cs"/>
          <w:rtl/>
        </w:rPr>
        <w:t>קו.</w:t>
      </w:r>
      <w:r>
        <w:rPr>
          <w:rtl/>
        </w:rPr>
        <w:t xml:space="preserve"> </w:t>
      </w:r>
      <w:bookmarkStart w:id="17082" w:name="_ETM_Q34_191929"/>
      <w:bookmarkEnd w:id="17082"/>
      <w:r>
        <w:rPr>
          <w:rtl/>
        </w:rPr>
        <w:t xml:space="preserve">הטעות </w:t>
      </w:r>
      <w:bookmarkStart w:id="17083" w:name="_ETM_Q34_192259"/>
      <w:bookmarkEnd w:id="17083"/>
      <w:r>
        <w:rPr>
          <w:rtl/>
        </w:rPr>
        <w:t xml:space="preserve">הייתה </w:t>
      </w:r>
      <w:bookmarkStart w:id="17084" w:name="_ETM_Q34_193070"/>
      <w:bookmarkEnd w:id="17084"/>
      <w:r>
        <w:rPr>
          <w:rtl/>
        </w:rPr>
        <w:t xml:space="preserve">שהגעתי </w:t>
      </w:r>
      <w:bookmarkStart w:id="17085" w:name="_ETM_Q34_193580"/>
      <w:bookmarkEnd w:id="17085"/>
      <w:r>
        <w:rPr>
          <w:rtl/>
        </w:rPr>
        <w:t xml:space="preserve">לכנסת </w:t>
      </w:r>
      <w:bookmarkStart w:id="17086" w:name="_ETM_Q34_194089"/>
      <w:bookmarkEnd w:id="17086"/>
      <w:r>
        <w:rPr>
          <w:rtl/>
        </w:rPr>
        <w:t xml:space="preserve">הזו </w:t>
      </w:r>
      <w:bookmarkStart w:id="17087" w:name="_ETM_Q34_194749"/>
      <w:bookmarkEnd w:id="17087"/>
      <w:r>
        <w:rPr>
          <w:rtl/>
        </w:rPr>
        <w:t xml:space="preserve">עם </w:t>
      </w:r>
      <w:bookmarkStart w:id="17088" w:name="_ETM_Q34_194900"/>
      <w:bookmarkEnd w:id="17088"/>
      <w:r>
        <w:rPr>
          <w:rtl/>
        </w:rPr>
        <w:t xml:space="preserve">דרכון </w:t>
      </w:r>
      <w:bookmarkStart w:id="17089" w:name="_ETM_Q34_195289"/>
      <w:bookmarkEnd w:id="17089"/>
      <w:r>
        <w:rPr>
          <w:rtl/>
        </w:rPr>
        <w:t>אמריקאי</w:t>
      </w:r>
      <w:r>
        <w:rPr>
          <w:rFonts w:hint="cs"/>
          <w:rtl/>
        </w:rPr>
        <w:t>,</w:t>
      </w:r>
      <w:r>
        <w:rPr>
          <w:rtl/>
        </w:rPr>
        <w:t xml:space="preserve"> </w:t>
      </w:r>
      <w:bookmarkStart w:id="17090" w:name="_ETM_Q34_196780"/>
      <w:bookmarkEnd w:id="17090"/>
      <w:r>
        <w:rPr>
          <w:rtl/>
        </w:rPr>
        <w:t xml:space="preserve">ואמרו </w:t>
      </w:r>
      <w:bookmarkStart w:id="17091" w:name="_ETM_Q34_197230"/>
      <w:bookmarkEnd w:id="17091"/>
      <w:r>
        <w:rPr>
          <w:rtl/>
        </w:rPr>
        <w:t>לי</w:t>
      </w:r>
      <w:bookmarkStart w:id="17092" w:name="_ETM_Q34_194140"/>
      <w:bookmarkEnd w:id="17092"/>
      <w:r>
        <w:rPr>
          <w:rFonts w:hint="cs"/>
          <w:rtl/>
        </w:rPr>
        <w:t>:</w:t>
      </w:r>
      <w:r>
        <w:rPr>
          <w:rtl/>
        </w:rPr>
        <w:t xml:space="preserve"> </w:t>
      </w:r>
      <w:bookmarkStart w:id="17093" w:name="_ETM_Q34_197350"/>
      <w:bookmarkEnd w:id="17093"/>
      <w:r>
        <w:rPr>
          <w:rFonts w:hint="cs"/>
          <w:rtl/>
        </w:rPr>
        <w:t>קינלי,</w:t>
      </w:r>
      <w:r>
        <w:rPr>
          <w:rtl/>
        </w:rPr>
        <w:t xml:space="preserve"> </w:t>
      </w:r>
      <w:bookmarkStart w:id="17094" w:name="_ETM_Q34_197680"/>
      <w:bookmarkEnd w:id="17094"/>
      <w:r>
        <w:rPr>
          <w:rtl/>
        </w:rPr>
        <w:t xml:space="preserve">אתה </w:t>
      </w:r>
      <w:bookmarkStart w:id="17095" w:name="_ETM_Q34_197860"/>
      <w:bookmarkEnd w:id="17095"/>
      <w:r>
        <w:rPr>
          <w:rtl/>
        </w:rPr>
        <w:t xml:space="preserve">לא </w:t>
      </w:r>
      <w:bookmarkStart w:id="17096" w:name="_ETM_Q34_197980"/>
      <w:bookmarkEnd w:id="17096"/>
      <w:r>
        <w:rPr>
          <w:rtl/>
        </w:rPr>
        <w:t xml:space="preserve">יכול </w:t>
      </w:r>
      <w:bookmarkStart w:id="17097" w:name="_ETM_Q34_198190"/>
      <w:bookmarkEnd w:id="17097"/>
      <w:r>
        <w:rPr>
          <w:rtl/>
        </w:rPr>
        <w:t xml:space="preserve">להחזיק </w:t>
      </w:r>
      <w:bookmarkStart w:id="17098" w:name="_ETM_Q34_198640"/>
      <w:bookmarkEnd w:id="17098"/>
      <w:r>
        <w:rPr>
          <w:rtl/>
        </w:rPr>
        <w:t>אותו</w:t>
      </w:r>
      <w:r w:rsidR="006B4A44">
        <w:rPr>
          <w:rFonts w:hint="cs"/>
          <w:rtl/>
        </w:rPr>
        <w:t>,</w:t>
      </w:r>
      <w:r>
        <w:rPr>
          <w:rtl/>
        </w:rPr>
        <w:t xml:space="preserve"> </w:t>
      </w:r>
      <w:bookmarkStart w:id="17099" w:name="_ETM_Q34_199499"/>
      <w:bookmarkEnd w:id="17099"/>
      <w:r>
        <w:rPr>
          <w:rtl/>
        </w:rPr>
        <w:t xml:space="preserve">כי </w:t>
      </w:r>
      <w:bookmarkStart w:id="17100" w:name="_ETM_Q34_199679"/>
      <w:bookmarkEnd w:id="17100"/>
      <w:r>
        <w:rPr>
          <w:rtl/>
        </w:rPr>
        <w:t xml:space="preserve">אתה </w:t>
      </w:r>
      <w:bookmarkStart w:id="17101" w:name="_ETM_Q34_199829"/>
      <w:bookmarkEnd w:id="17101"/>
      <w:r>
        <w:rPr>
          <w:rtl/>
        </w:rPr>
        <w:t xml:space="preserve">חבר </w:t>
      </w:r>
      <w:bookmarkStart w:id="17102" w:name="_ETM_Q34_200130"/>
      <w:bookmarkEnd w:id="17102"/>
      <w:r>
        <w:rPr>
          <w:rtl/>
        </w:rPr>
        <w:t>כנסת</w:t>
      </w:r>
      <w:r>
        <w:rPr>
          <w:rFonts w:hint="cs"/>
          <w:rtl/>
        </w:rPr>
        <w:t>.</w:t>
      </w:r>
      <w:r>
        <w:rPr>
          <w:rtl/>
        </w:rPr>
        <w:t xml:space="preserve"> </w:t>
      </w:r>
      <w:bookmarkStart w:id="17103" w:name="_ETM_Q34_200519"/>
      <w:bookmarkStart w:id="17104" w:name="_ETM_Q34_198380"/>
      <w:bookmarkEnd w:id="17103"/>
      <w:bookmarkEnd w:id="17104"/>
      <w:r>
        <w:rPr>
          <w:rFonts w:hint="cs"/>
          <w:rtl/>
        </w:rPr>
        <w:t>ל</w:t>
      </w:r>
      <w:r>
        <w:rPr>
          <w:rtl/>
        </w:rPr>
        <w:t xml:space="preserve">חבר </w:t>
      </w:r>
      <w:bookmarkStart w:id="17105" w:name="_ETM_Q34_200789"/>
      <w:bookmarkEnd w:id="17105"/>
      <w:r>
        <w:rPr>
          <w:rtl/>
        </w:rPr>
        <w:t>כ</w:t>
      </w:r>
      <w:r>
        <w:rPr>
          <w:rFonts w:hint="cs"/>
          <w:rtl/>
        </w:rPr>
        <w:t>נס</w:t>
      </w:r>
      <w:bookmarkStart w:id="17106" w:name="_ETM_Q34_197700"/>
      <w:bookmarkEnd w:id="17106"/>
      <w:r>
        <w:rPr>
          <w:rtl/>
        </w:rPr>
        <w:t xml:space="preserve">ת </w:t>
      </w:r>
      <w:bookmarkStart w:id="17107" w:name="_ETM_Q34_201060"/>
      <w:bookmarkEnd w:id="17107"/>
      <w:r>
        <w:rPr>
          <w:rtl/>
        </w:rPr>
        <w:t xml:space="preserve">אסור </w:t>
      </w:r>
      <w:bookmarkStart w:id="17108" w:name="_ETM_Q34_201329"/>
      <w:bookmarkStart w:id="17109" w:name="_ETM_Q34_201449"/>
      <w:bookmarkEnd w:id="17108"/>
      <w:bookmarkEnd w:id="17109"/>
      <w:r>
        <w:rPr>
          <w:rtl/>
        </w:rPr>
        <w:t xml:space="preserve">להחזיק </w:t>
      </w:r>
      <w:bookmarkStart w:id="17110" w:name="_ETM_Q34_201839"/>
      <w:bookmarkEnd w:id="17110"/>
      <w:r>
        <w:rPr>
          <w:rtl/>
        </w:rPr>
        <w:t xml:space="preserve">עוד </w:t>
      </w:r>
      <w:bookmarkStart w:id="17111" w:name="_ETM_Q34_201960"/>
      <w:bookmarkEnd w:id="17111"/>
      <w:r>
        <w:rPr>
          <w:rtl/>
        </w:rPr>
        <w:t>דרכון</w:t>
      </w:r>
      <w:r>
        <w:rPr>
          <w:rFonts w:hint="cs"/>
          <w:rtl/>
        </w:rPr>
        <w:t>.</w:t>
      </w:r>
      <w:r>
        <w:rPr>
          <w:rtl/>
        </w:rPr>
        <w:t xml:space="preserve"> </w:t>
      </w:r>
      <w:bookmarkStart w:id="17112" w:name="_ETM_Q34_202619"/>
      <w:bookmarkEnd w:id="17112"/>
      <w:r>
        <w:rPr>
          <w:rtl/>
        </w:rPr>
        <w:t xml:space="preserve">אז </w:t>
      </w:r>
      <w:bookmarkStart w:id="17113" w:name="_ETM_Q34_202800"/>
      <w:bookmarkEnd w:id="17113"/>
      <w:r>
        <w:rPr>
          <w:rtl/>
        </w:rPr>
        <w:t xml:space="preserve">מה </w:t>
      </w:r>
      <w:bookmarkStart w:id="17114" w:name="_ETM_Q34_202949"/>
      <w:bookmarkEnd w:id="17114"/>
      <w:r>
        <w:rPr>
          <w:rtl/>
        </w:rPr>
        <w:t>עשיתי</w:t>
      </w:r>
      <w:r>
        <w:rPr>
          <w:rFonts w:hint="cs"/>
          <w:rtl/>
        </w:rPr>
        <w:t>?</w:t>
      </w:r>
      <w:bookmarkStart w:id="17115" w:name="_ETM_Q34_201760"/>
      <w:bookmarkEnd w:id="17115"/>
      <w:r>
        <w:rPr>
          <w:rtl/>
        </w:rPr>
        <w:t xml:space="preserve"> </w:t>
      </w:r>
      <w:bookmarkStart w:id="17116" w:name="_ETM_Q34_204099"/>
      <w:bookmarkEnd w:id="17116"/>
      <w:r>
        <w:rPr>
          <w:rtl/>
        </w:rPr>
        <w:t xml:space="preserve">כמו </w:t>
      </w:r>
      <w:bookmarkStart w:id="17117" w:name="_ETM_Q34_205489"/>
      <w:bookmarkEnd w:id="17117"/>
      <w:r>
        <w:rPr>
          <w:rFonts w:hint="cs"/>
          <w:rtl/>
        </w:rPr>
        <w:t>פראייר ו</w:t>
      </w:r>
      <w:r>
        <w:rPr>
          <w:rtl/>
        </w:rPr>
        <w:t xml:space="preserve">יתרתי </w:t>
      </w:r>
      <w:bookmarkStart w:id="17118" w:name="_ETM_Q34_206030"/>
      <w:bookmarkEnd w:id="17118"/>
      <w:r>
        <w:rPr>
          <w:rtl/>
        </w:rPr>
        <w:t xml:space="preserve">על </w:t>
      </w:r>
      <w:bookmarkStart w:id="17119" w:name="_ETM_Q34_206120"/>
      <w:bookmarkEnd w:id="17119"/>
      <w:r>
        <w:rPr>
          <w:rtl/>
        </w:rPr>
        <w:t>הדרכון</w:t>
      </w:r>
      <w:r>
        <w:rPr>
          <w:rFonts w:hint="cs"/>
          <w:rtl/>
        </w:rPr>
        <w:t>.</w:t>
      </w:r>
      <w:bookmarkStart w:id="17120" w:name="_ETM_Q34_207030"/>
      <w:bookmarkEnd w:id="17120"/>
      <w:r>
        <w:rPr>
          <w:rFonts w:hint="cs"/>
          <w:rtl/>
        </w:rPr>
        <w:t xml:space="preserve"> </w:t>
      </w:r>
      <w:bookmarkStart w:id="17121" w:name="_ETM_Q34_209039"/>
      <w:bookmarkStart w:id="17122" w:name="_ETM_Q34_209124"/>
      <w:bookmarkStart w:id="17123" w:name="_ETM_Q34_209199"/>
      <w:bookmarkStart w:id="17124" w:name="_ETM_Q34_209247"/>
      <w:bookmarkStart w:id="17125" w:name="_ETM_Q34_208599"/>
      <w:bookmarkEnd w:id="17121"/>
      <w:bookmarkEnd w:id="17122"/>
      <w:bookmarkEnd w:id="17123"/>
      <w:bookmarkEnd w:id="17124"/>
      <w:bookmarkEnd w:id="17125"/>
      <w:r>
        <w:rPr>
          <w:rtl/>
        </w:rPr>
        <w:t>ועכשיו</w:t>
      </w:r>
      <w:r>
        <w:rPr>
          <w:rFonts w:hint="cs"/>
          <w:rtl/>
        </w:rPr>
        <w:t>,</w:t>
      </w:r>
      <w:r>
        <w:rPr>
          <w:rtl/>
        </w:rPr>
        <w:t xml:space="preserve"> </w:t>
      </w:r>
      <w:bookmarkStart w:id="17126" w:name="_ETM_Q34_207539"/>
      <w:bookmarkEnd w:id="17126"/>
      <w:r>
        <w:rPr>
          <w:rtl/>
        </w:rPr>
        <w:t xml:space="preserve">חברת </w:t>
      </w:r>
      <w:bookmarkStart w:id="17127" w:name="_ETM_Q34_207930"/>
      <w:bookmarkEnd w:id="17127"/>
      <w:r>
        <w:rPr>
          <w:rtl/>
        </w:rPr>
        <w:t xml:space="preserve">הכנסת </w:t>
      </w:r>
      <w:bookmarkStart w:id="17128" w:name="_ETM_Q34_208230"/>
      <w:bookmarkEnd w:id="17128"/>
      <w:r>
        <w:rPr>
          <w:rtl/>
        </w:rPr>
        <w:t>מיכאל</w:t>
      </w:r>
      <w:bookmarkStart w:id="17129" w:name="_ETM_Q34_206170"/>
      <w:bookmarkEnd w:id="17129"/>
      <w:r>
        <w:rPr>
          <w:rtl/>
        </w:rPr>
        <w:t>י</w:t>
      </w:r>
      <w:r>
        <w:rPr>
          <w:rFonts w:hint="cs"/>
          <w:rtl/>
        </w:rPr>
        <w:t>, אם</w:t>
      </w:r>
      <w:r>
        <w:rPr>
          <w:rtl/>
        </w:rPr>
        <w:t xml:space="preserve"> </w:t>
      </w:r>
      <w:bookmarkStart w:id="17130" w:name="_ETM_Q34_208890"/>
      <w:bookmarkEnd w:id="17130"/>
      <w:r>
        <w:rPr>
          <w:rtl/>
        </w:rPr>
        <w:t xml:space="preserve">יחטפו </w:t>
      </w:r>
      <w:bookmarkStart w:id="17131" w:name="_ETM_Q34_209340"/>
      <w:bookmarkEnd w:id="17131"/>
      <w:r>
        <w:rPr>
          <w:rtl/>
        </w:rPr>
        <w:t>אותי</w:t>
      </w:r>
      <w:r>
        <w:rPr>
          <w:rFonts w:hint="cs"/>
          <w:rtl/>
        </w:rPr>
        <w:t>,</w:t>
      </w:r>
      <w:r>
        <w:rPr>
          <w:rtl/>
        </w:rPr>
        <w:t xml:space="preserve"> </w:t>
      </w:r>
      <w:bookmarkStart w:id="17132" w:name="_ETM_Q34_209970"/>
      <w:bookmarkEnd w:id="17132"/>
      <w:r>
        <w:rPr>
          <w:rtl/>
        </w:rPr>
        <w:t xml:space="preserve">מי </w:t>
      </w:r>
      <w:bookmarkStart w:id="17133" w:name="_ETM_Q34_210150"/>
      <w:bookmarkEnd w:id="17133"/>
      <w:r>
        <w:rPr>
          <w:rtl/>
        </w:rPr>
        <w:t xml:space="preserve">יחזיר </w:t>
      </w:r>
      <w:bookmarkStart w:id="17134" w:name="_ETM_Q34_210570"/>
      <w:bookmarkEnd w:id="17134"/>
      <w:r>
        <w:rPr>
          <w:rtl/>
        </w:rPr>
        <w:t>אותי</w:t>
      </w:r>
      <w:r>
        <w:rPr>
          <w:rFonts w:hint="cs"/>
          <w:rtl/>
        </w:rPr>
        <w:t>?</w:t>
      </w:r>
      <w:bookmarkStart w:id="17135" w:name="_ETM_Q34_211579"/>
      <w:bookmarkStart w:id="17136" w:name="_ETM_Q34_212618"/>
      <w:bookmarkEnd w:id="17135"/>
      <w:bookmarkEnd w:id="17136"/>
      <w:r>
        <w:rPr>
          <w:rFonts w:hint="cs"/>
          <w:rtl/>
        </w:rPr>
        <w:t xml:space="preserve"> </w:t>
      </w:r>
      <w:bookmarkStart w:id="17137" w:name="_ETM_Q34_212673"/>
      <w:bookmarkStart w:id="17138" w:name="_ETM_Q34_212777"/>
      <w:bookmarkStart w:id="17139" w:name="_ETM_Q34_212824"/>
      <w:bookmarkEnd w:id="17137"/>
      <w:bookmarkEnd w:id="17138"/>
      <w:bookmarkEnd w:id="17139"/>
      <w:r>
        <w:rPr>
          <w:rtl/>
        </w:rPr>
        <w:t>ט</w:t>
      </w:r>
      <w:bookmarkStart w:id="17140" w:name="_ETM_Q34_208759"/>
      <w:bookmarkEnd w:id="17140"/>
      <w:r>
        <w:rPr>
          <w:rtl/>
        </w:rPr>
        <w:t>ר</w:t>
      </w:r>
      <w:bookmarkStart w:id="17141" w:name="_ETM_Q34_211909"/>
      <w:bookmarkStart w:id="17142" w:name="_ETM_Q34_212210"/>
      <w:bookmarkStart w:id="17143" w:name="_ETM_Q34_212570"/>
      <w:bookmarkStart w:id="17144" w:name="_ETM_Q34_209009"/>
      <w:bookmarkEnd w:id="17141"/>
      <w:bookmarkEnd w:id="17142"/>
      <w:bookmarkEnd w:id="17143"/>
      <w:bookmarkEnd w:id="17144"/>
      <w:r>
        <w:rPr>
          <w:rFonts w:hint="cs"/>
          <w:rtl/>
        </w:rPr>
        <w:t>אמפ כבר לא יחזיר א</w:t>
      </w:r>
      <w:bookmarkStart w:id="17145" w:name="_ETM_Q34_209310"/>
      <w:bookmarkEnd w:id="17145"/>
      <w:r>
        <w:rPr>
          <w:rtl/>
        </w:rPr>
        <w:t>ותי</w:t>
      </w:r>
      <w:r w:rsidR="006B4A44">
        <w:rPr>
          <w:rFonts w:hint="cs"/>
          <w:rtl/>
        </w:rPr>
        <w:t>,</w:t>
      </w:r>
      <w:r>
        <w:rPr>
          <w:rtl/>
        </w:rPr>
        <w:t xml:space="preserve"> </w:t>
      </w:r>
      <w:bookmarkStart w:id="17146" w:name="_ETM_Q34_212809"/>
      <w:bookmarkEnd w:id="17146"/>
      <w:r>
        <w:rPr>
          <w:rFonts w:hint="cs"/>
          <w:rtl/>
        </w:rPr>
        <w:t xml:space="preserve">כי </w:t>
      </w:r>
      <w:r>
        <w:rPr>
          <w:rtl/>
        </w:rPr>
        <w:t xml:space="preserve">אני </w:t>
      </w:r>
      <w:bookmarkStart w:id="17147" w:name="_ETM_Q34_212899"/>
      <w:bookmarkEnd w:id="17147"/>
      <w:r>
        <w:rPr>
          <w:rtl/>
        </w:rPr>
        <w:t xml:space="preserve">לא </w:t>
      </w:r>
      <w:bookmarkStart w:id="17148" w:name="_ETM_Q34_212989"/>
      <w:bookmarkEnd w:id="17148"/>
      <w:r>
        <w:rPr>
          <w:rtl/>
        </w:rPr>
        <w:t xml:space="preserve">אזרח </w:t>
      </w:r>
      <w:bookmarkStart w:id="17149" w:name="_ETM_Q34_213289"/>
      <w:bookmarkEnd w:id="17149"/>
      <w:r>
        <w:rPr>
          <w:rtl/>
        </w:rPr>
        <w:t>אמריקאי</w:t>
      </w:r>
      <w:r>
        <w:rPr>
          <w:rFonts w:hint="cs"/>
          <w:rtl/>
        </w:rPr>
        <w:t>,</w:t>
      </w:r>
      <w:bookmarkStart w:id="17150" w:name="_ETM_Q34_210759"/>
      <w:bookmarkEnd w:id="17150"/>
      <w:r>
        <w:rPr>
          <w:rtl/>
        </w:rPr>
        <w:t xml:space="preserve"> </w:t>
      </w:r>
      <w:bookmarkStart w:id="17151" w:name="_ETM_Q34_214219"/>
      <w:bookmarkEnd w:id="17151"/>
      <w:r>
        <w:rPr>
          <w:rtl/>
        </w:rPr>
        <w:t>ובי</w:t>
      </w:r>
      <w:r>
        <w:rPr>
          <w:rFonts w:hint="cs"/>
          <w:rtl/>
        </w:rPr>
        <w:t>בי</w:t>
      </w:r>
      <w:bookmarkStart w:id="17152" w:name="_ETM_Q34_213818"/>
      <w:bookmarkEnd w:id="17152"/>
      <w:r>
        <w:rPr>
          <w:rFonts w:hint="cs"/>
          <w:rtl/>
        </w:rPr>
        <w:t xml:space="preserve"> לא</w:t>
      </w:r>
      <w:r>
        <w:rPr>
          <w:rtl/>
        </w:rPr>
        <w:t xml:space="preserve"> </w:t>
      </w:r>
      <w:bookmarkStart w:id="17153" w:name="_ETM_Q34_214729"/>
      <w:bookmarkEnd w:id="17153"/>
      <w:r>
        <w:rPr>
          <w:rFonts w:hint="cs"/>
          <w:rtl/>
        </w:rPr>
        <w:t>י</w:t>
      </w:r>
      <w:r>
        <w:rPr>
          <w:rtl/>
        </w:rPr>
        <w:t xml:space="preserve">חזיר </w:t>
      </w:r>
      <w:bookmarkStart w:id="17154" w:name="_ETM_Q34_215059"/>
      <w:bookmarkEnd w:id="17154"/>
      <w:r>
        <w:rPr>
          <w:rtl/>
        </w:rPr>
        <w:t>אותי</w:t>
      </w:r>
      <w:r w:rsidR="006B4A44">
        <w:rPr>
          <w:rFonts w:hint="cs"/>
          <w:rtl/>
        </w:rPr>
        <w:t>,</w:t>
      </w:r>
      <w:r>
        <w:rPr>
          <w:rtl/>
        </w:rPr>
        <w:t xml:space="preserve"> </w:t>
      </w:r>
      <w:bookmarkStart w:id="17155" w:name="_ETM_Q34_215329"/>
      <w:bookmarkEnd w:id="17155"/>
      <w:r>
        <w:rPr>
          <w:rtl/>
        </w:rPr>
        <w:t>כי</w:t>
      </w:r>
      <w:bookmarkStart w:id="17156" w:name="_ETM_Q34_213609"/>
      <w:bookmarkEnd w:id="17156"/>
      <w:r>
        <w:rPr>
          <w:rtl/>
        </w:rPr>
        <w:t xml:space="preserve"> </w:t>
      </w:r>
      <w:bookmarkStart w:id="17157" w:name="_ETM_Q34_216199"/>
      <w:bookmarkEnd w:id="17157"/>
      <w:r>
        <w:rPr>
          <w:rtl/>
        </w:rPr>
        <w:t xml:space="preserve">מה </w:t>
      </w:r>
      <w:bookmarkStart w:id="17158" w:name="_ETM_Q34_216409"/>
      <w:bookmarkEnd w:id="17158"/>
      <w:r>
        <w:rPr>
          <w:rtl/>
        </w:rPr>
        <w:t>לעשות</w:t>
      </w:r>
      <w:r>
        <w:rPr>
          <w:rFonts w:hint="cs"/>
          <w:rtl/>
        </w:rPr>
        <w:t>,</w:t>
      </w:r>
      <w:r>
        <w:rPr>
          <w:rtl/>
        </w:rPr>
        <w:t xml:space="preserve"> </w:t>
      </w:r>
      <w:bookmarkStart w:id="17159" w:name="_ETM_Q34_217039"/>
      <w:bookmarkEnd w:id="17159"/>
      <w:r>
        <w:rPr>
          <w:rtl/>
        </w:rPr>
        <w:t xml:space="preserve">לא </w:t>
      </w:r>
      <w:bookmarkStart w:id="17160" w:name="_ETM_Q34_217219"/>
      <w:bookmarkEnd w:id="17160"/>
      <w:r>
        <w:rPr>
          <w:rtl/>
        </w:rPr>
        <w:t xml:space="preserve">מחזירים </w:t>
      </w:r>
      <w:bookmarkStart w:id="17161" w:name="_ETM_Q34_217820"/>
      <w:bookmarkEnd w:id="17161"/>
      <w:r>
        <w:rPr>
          <w:rtl/>
        </w:rPr>
        <w:t>ישראלים</w:t>
      </w:r>
      <w:r>
        <w:rPr>
          <w:rFonts w:hint="cs"/>
          <w:rtl/>
        </w:rPr>
        <w:t>.</w:t>
      </w:r>
      <w:bookmarkStart w:id="17162" w:name="_ETM_Q34_218870"/>
      <w:bookmarkEnd w:id="17162"/>
      <w:r>
        <w:rPr>
          <w:rFonts w:hint="cs"/>
          <w:rtl/>
        </w:rPr>
        <w:t xml:space="preserve"> </w:t>
      </w:r>
      <w:bookmarkStart w:id="17163" w:name="_ETM_Q34_219090"/>
      <w:bookmarkStart w:id="17164" w:name="_ETM_Q34_219150"/>
      <w:bookmarkStart w:id="17165" w:name="_ETM_Q34_219234"/>
      <w:bookmarkStart w:id="17166" w:name="_ETM_Q34_219279"/>
      <w:bookmarkStart w:id="17167" w:name="_ETM_Q34_214749"/>
      <w:bookmarkEnd w:id="17163"/>
      <w:bookmarkEnd w:id="17164"/>
      <w:bookmarkEnd w:id="17165"/>
      <w:bookmarkEnd w:id="17166"/>
      <w:bookmarkEnd w:id="17167"/>
      <w:r>
        <w:rPr>
          <w:rtl/>
        </w:rPr>
        <w:t xml:space="preserve">אדוני </w:t>
      </w:r>
      <w:bookmarkStart w:id="17168" w:name="_ETM_Q34_219229"/>
      <w:bookmarkEnd w:id="17168"/>
      <w:r>
        <w:rPr>
          <w:rFonts w:hint="cs"/>
          <w:rtl/>
        </w:rPr>
        <w:t>ה</w:t>
      </w:r>
      <w:r>
        <w:rPr>
          <w:rtl/>
        </w:rPr>
        <w:t>יושב</w:t>
      </w:r>
      <w:bookmarkStart w:id="17169" w:name="_ETM_Q34_219530"/>
      <w:bookmarkEnd w:id="17169"/>
      <w:r>
        <w:rPr>
          <w:rFonts w:hint="cs"/>
          <w:rtl/>
        </w:rPr>
        <w:t>-</w:t>
      </w:r>
      <w:r>
        <w:rPr>
          <w:rtl/>
        </w:rPr>
        <w:t>ראש</w:t>
      </w:r>
      <w:r>
        <w:rPr>
          <w:rFonts w:hint="cs"/>
          <w:rtl/>
        </w:rPr>
        <w:t>,</w:t>
      </w:r>
      <w:r>
        <w:rPr>
          <w:rtl/>
        </w:rPr>
        <w:t xml:space="preserve"> </w:t>
      </w:r>
      <w:bookmarkStart w:id="17170" w:name="_ETM_Q34_219800"/>
      <w:bookmarkEnd w:id="17170"/>
      <w:r>
        <w:rPr>
          <w:rtl/>
        </w:rPr>
        <w:t xml:space="preserve">מצד </w:t>
      </w:r>
      <w:bookmarkStart w:id="17171" w:name="_ETM_Q34_220129"/>
      <w:bookmarkEnd w:id="17171"/>
      <w:r>
        <w:rPr>
          <w:rFonts w:hint="cs"/>
          <w:rtl/>
        </w:rPr>
        <w:t>אחד</w:t>
      </w:r>
      <w:r>
        <w:rPr>
          <w:rtl/>
        </w:rPr>
        <w:t xml:space="preserve"> </w:t>
      </w:r>
      <w:bookmarkStart w:id="17172" w:name="_ETM_Q34_220399"/>
      <w:bookmarkEnd w:id="17172"/>
      <w:r>
        <w:rPr>
          <w:rtl/>
        </w:rPr>
        <w:t xml:space="preserve">יום </w:t>
      </w:r>
      <w:bookmarkStart w:id="17173" w:name="_ETM_Q34_220579"/>
      <w:bookmarkEnd w:id="17173"/>
      <w:r>
        <w:rPr>
          <w:rtl/>
        </w:rPr>
        <w:t xml:space="preserve">של </w:t>
      </w:r>
      <w:bookmarkStart w:id="17174" w:name="_ETM_Q34_220729"/>
      <w:bookmarkEnd w:id="17174"/>
      <w:r>
        <w:rPr>
          <w:rtl/>
        </w:rPr>
        <w:t>שמחה</w:t>
      </w:r>
      <w:bookmarkStart w:id="17175" w:name="_ETM_Q34_220069"/>
      <w:bookmarkStart w:id="17176" w:name="_ETM_Q34_229979"/>
      <w:bookmarkEnd w:id="17175"/>
      <w:bookmarkEnd w:id="17176"/>
      <w:r>
        <w:rPr>
          <w:rFonts w:hint="cs"/>
          <w:rtl/>
        </w:rPr>
        <w:t>,</w:t>
      </w:r>
      <w:r>
        <w:rPr>
          <w:rtl/>
        </w:rPr>
        <w:t xml:space="preserve"> </w:t>
      </w:r>
      <w:bookmarkStart w:id="17177" w:name="_ETM_Q34_221909"/>
      <w:bookmarkEnd w:id="17177"/>
      <w:r>
        <w:rPr>
          <w:rtl/>
        </w:rPr>
        <w:t xml:space="preserve">ומצד </w:t>
      </w:r>
      <w:bookmarkStart w:id="17178" w:name="_ETM_Q34_222570"/>
      <w:bookmarkEnd w:id="17178"/>
      <w:r>
        <w:rPr>
          <w:rtl/>
        </w:rPr>
        <w:t>שני</w:t>
      </w:r>
      <w:r>
        <w:rPr>
          <w:rFonts w:hint="cs"/>
          <w:rtl/>
        </w:rPr>
        <w:t xml:space="preserve"> </w:t>
      </w:r>
      <w:r>
        <w:rPr>
          <w:rFonts w:hint="eastAsia"/>
          <w:rtl/>
        </w:rPr>
        <w:t>–</w:t>
      </w:r>
      <w:bookmarkStart w:id="17179" w:name="_ETM_Q34_232189"/>
      <w:bookmarkEnd w:id="17179"/>
      <w:r>
        <w:rPr>
          <w:rtl/>
        </w:rPr>
        <w:t xml:space="preserve"> </w:t>
      </w:r>
      <w:bookmarkStart w:id="17180" w:name="_ETM_Q34_223530"/>
      <w:bookmarkEnd w:id="17180"/>
      <w:r>
        <w:rPr>
          <w:rtl/>
        </w:rPr>
        <w:t xml:space="preserve">יריב </w:t>
      </w:r>
      <w:bookmarkStart w:id="17181" w:name="_ETM_Q34_223979"/>
      <w:bookmarkEnd w:id="17181"/>
      <w:r>
        <w:rPr>
          <w:rtl/>
        </w:rPr>
        <w:t>לוין</w:t>
      </w:r>
      <w:r>
        <w:rPr>
          <w:rFonts w:hint="cs"/>
          <w:rtl/>
        </w:rPr>
        <w:t>,</w:t>
      </w:r>
      <w:r>
        <w:rPr>
          <w:rtl/>
        </w:rPr>
        <w:t xml:space="preserve"> </w:t>
      </w:r>
      <w:bookmarkStart w:id="17182" w:name="_ETM_Q34_225010"/>
      <w:bookmarkEnd w:id="17182"/>
      <w:r>
        <w:rPr>
          <w:rFonts w:hint="cs"/>
          <w:rtl/>
        </w:rPr>
        <w:t xml:space="preserve">אם </w:t>
      </w:r>
      <w:bookmarkStart w:id="17183" w:name="_ETM_Q34_223439"/>
      <w:bookmarkEnd w:id="17183"/>
      <w:r>
        <w:rPr>
          <w:rtl/>
        </w:rPr>
        <w:t xml:space="preserve">אתה </w:t>
      </w:r>
      <w:bookmarkStart w:id="17184" w:name="_ETM_Q34_225820"/>
      <w:bookmarkStart w:id="17185" w:name="_ETM_Q34_225969"/>
      <w:bookmarkStart w:id="17186" w:name="_ETM_Q34_226210"/>
      <w:bookmarkStart w:id="17187" w:name="_ETM_Q34_223749"/>
      <w:bookmarkEnd w:id="17184"/>
      <w:bookmarkEnd w:id="17185"/>
      <w:bookmarkEnd w:id="17186"/>
      <w:bookmarkEnd w:id="17187"/>
      <w:r>
        <w:rPr>
          <w:rtl/>
        </w:rPr>
        <w:t xml:space="preserve">היית </w:t>
      </w:r>
      <w:bookmarkStart w:id="17188" w:name="_ETM_Q34_226420"/>
      <w:bookmarkEnd w:id="17188"/>
      <w:r>
        <w:rPr>
          <w:rtl/>
        </w:rPr>
        <w:t xml:space="preserve">פה </w:t>
      </w:r>
      <w:bookmarkStart w:id="17189" w:name="_ETM_Q34_226570"/>
      <w:bookmarkEnd w:id="17189"/>
      <w:r>
        <w:rPr>
          <w:rtl/>
        </w:rPr>
        <w:t>באופוזיציה</w:t>
      </w:r>
      <w:r>
        <w:rPr>
          <w:rFonts w:hint="cs"/>
          <w:rtl/>
        </w:rPr>
        <w:t>,</w:t>
      </w:r>
      <w:r>
        <w:rPr>
          <w:rtl/>
        </w:rPr>
        <w:t xml:space="preserve"> </w:t>
      </w:r>
      <w:bookmarkStart w:id="17190" w:name="_ETM_Q34_227289"/>
      <w:bookmarkEnd w:id="17190"/>
      <w:r>
        <w:rPr>
          <w:rtl/>
        </w:rPr>
        <w:t xml:space="preserve">אני </w:t>
      </w:r>
      <w:bookmarkStart w:id="17191" w:name="_ETM_Q34_227409"/>
      <w:bookmarkEnd w:id="17191"/>
      <w:r>
        <w:rPr>
          <w:rtl/>
        </w:rPr>
        <w:t xml:space="preserve">אגיד </w:t>
      </w:r>
      <w:bookmarkStart w:id="17192" w:name="_ETM_Q34_227559"/>
      <w:bookmarkEnd w:id="17192"/>
      <w:r>
        <w:rPr>
          <w:rtl/>
        </w:rPr>
        <w:t xml:space="preserve">לך </w:t>
      </w:r>
      <w:bookmarkStart w:id="17193" w:name="_ETM_Q34_227739"/>
      <w:bookmarkEnd w:id="17193"/>
      <w:r>
        <w:rPr>
          <w:rtl/>
        </w:rPr>
        <w:t xml:space="preserve">מה </w:t>
      </w:r>
      <w:bookmarkStart w:id="17194" w:name="_ETM_Q34_227890"/>
      <w:bookmarkEnd w:id="17194"/>
      <w:r>
        <w:rPr>
          <w:rtl/>
        </w:rPr>
        <w:t xml:space="preserve">היית </w:t>
      </w:r>
      <w:bookmarkStart w:id="17195" w:name="_ETM_Q34_228159"/>
      <w:bookmarkEnd w:id="17195"/>
      <w:r>
        <w:rPr>
          <w:rtl/>
        </w:rPr>
        <w:t>אומר</w:t>
      </w:r>
      <w:r>
        <w:rPr>
          <w:rFonts w:hint="cs"/>
          <w:rtl/>
        </w:rPr>
        <w:t>.</w:t>
      </w:r>
      <w:r>
        <w:rPr>
          <w:rtl/>
        </w:rPr>
        <w:t xml:space="preserve"> </w:t>
      </w:r>
      <w:bookmarkStart w:id="17196" w:name="_ETM_Q34_228820"/>
      <w:bookmarkEnd w:id="17196"/>
      <w:r>
        <w:rPr>
          <w:rtl/>
        </w:rPr>
        <w:t xml:space="preserve">אתה </w:t>
      </w:r>
      <w:bookmarkStart w:id="17197" w:name="_ETM_Q34_229059"/>
      <w:bookmarkEnd w:id="17197"/>
      <w:r>
        <w:rPr>
          <w:rtl/>
        </w:rPr>
        <w:t xml:space="preserve">היית </w:t>
      </w:r>
      <w:bookmarkStart w:id="17198" w:name="_ETM_Q34_229329"/>
      <w:bookmarkEnd w:id="17198"/>
      <w:r>
        <w:rPr>
          <w:rtl/>
        </w:rPr>
        <w:t>א</w:t>
      </w:r>
      <w:bookmarkStart w:id="17199" w:name="_ETM_Q34_226989"/>
      <w:bookmarkEnd w:id="17199"/>
      <w:r>
        <w:rPr>
          <w:rtl/>
        </w:rPr>
        <w:t>ומר</w:t>
      </w:r>
      <w:r>
        <w:rPr>
          <w:rFonts w:hint="cs"/>
          <w:rtl/>
        </w:rPr>
        <w:t>:</w:t>
      </w:r>
      <w:r>
        <w:rPr>
          <w:rtl/>
        </w:rPr>
        <w:t xml:space="preserve"> </w:t>
      </w:r>
      <w:bookmarkStart w:id="17200" w:name="_ETM_Q34_230050"/>
      <w:bookmarkEnd w:id="17200"/>
      <w:r>
        <w:rPr>
          <w:rtl/>
        </w:rPr>
        <w:t xml:space="preserve">אתם </w:t>
      </w:r>
      <w:bookmarkStart w:id="17201" w:name="_ETM_Q34_230739"/>
      <w:bookmarkEnd w:id="17201"/>
      <w:r>
        <w:rPr>
          <w:rtl/>
        </w:rPr>
        <w:t xml:space="preserve">מדינת </w:t>
      </w:r>
      <w:bookmarkStart w:id="17202" w:name="_ETM_Q34_231519"/>
      <w:bookmarkEnd w:id="17202"/>
      <w:r>
        <w:rPr>
          <w:rtl/>
        </w:rPr>
        <w:t>חסות</w:t>
      </w:r>
      <w:r>
        <w:rPr>
          <w:rFonts w:hint="cs"/>
          <w:rtl/>
        </w:rPr>
        <w:t>,</w:t>
      </w:r>
      <w:r>
        <w:rPr>
          <w:rtl/>
        </w:rPr>
        <w:t xml:space="preserve"> </w:t>
      </w:r>
      <w:bookmarkStart w:id="17203" w:name="_ETM_Q34_232810"/>
      <w:bookmarkEnd w:id="17203"/>
      <w:r>
        <w:rPr>
          <w:rtl/>
        </w:rPr>
        <w:t xml:space="preserve">הכוכב </w:t>
      </w:r>
      <w:bookmarkStart w:id="17204" w:name="_ETM_Q34_233440"/>
      <w:bookmarkEnd w:id="17204"/>
      <w:r>
        <w:rPr>
          <w:rFonts w:hint="cs"/>
          <w:rtl/>
        </w:rPr>
        <w:t>ה-</w:t>
      </w:r>
      <w:bookmarkStart w:id="17205" w:name="_ETM_Q34_232516"/>
      <w:bookmarkEnd w:id="17205"/>
      <w:r>
        <w:rPr>
          <w:rFonts w:hint="cs"/>
          <w:rtl/>
        </w:rPr>
        <w:t>51</w:t>
      </w:r>
      <w:r>
        <w:rPr>
          <w:rtl/>
        </w:rPr>
        <w:t xml:space="preserve"> </w:t>
      </w:r>
      <w:bookmarkStart w:id="17206" w:name="_ETM_Q34_234490"/>
      <w:bookmarkEnd w:id="17206"/>
      <w:r>
        <w:rPr>
          <w:rtl/>
        </w:rPr>
        <w:t xml:space="preserve">על </w:t>
      </w:r>
      <w:bookmarkStart w:id="17207" w:name="_ETM_Q34_234640"/>
      <w:bookmarkEnd w:id="17207"/>
      <w:r>
        <w:rPr>
          <w:rtl/>
        </w:rPr>
        <w:t xml:space="preserve">הדגל </w:t>
      </w:r>
      <w:bookmarkStart w:id="17208" w:name="_ETM_Q34_235120"/>
      <w:bookmarkEnd w:id="17208"/>
      <w:r>
        <w:rPr>
          <w:rtl/>
        </w:rPr>
        <w:t>האמריקאי</w:t>
      </w:r>
      <w:r>
        <w:rPr>
          <w:rFonts w:hint="cs"/>
          <w:rtl/>
        </w:rPr>
        <w:t>.</w:t>
      </w:r>
      <w:r>
        <w:rPr>
          <w:rtl/>
        </w:rPr>
        <w:t xml:space="preserve"> </w:t>
      </w:r>
      <w:bookmarkStart w:id="17209" w:name="_ETM_Q34_236470"/>
      <w:bookmarkEnd w:id="17209"/>
      <w:r>
        <w:rPr>
          <w:rtl/>
        </w:rPr>
        <w:t xml:space="preserve">הרי </w:t>
      </w:r>
      <w:bookmarkStart w:id="17210" w:name="_ETM_Q34_236740"/>
      <w:bookmarkEnd w:id="17210"/>
      <w:r>
        <w:rPr>
          <w:rtl/>
        </w:rPr>
        <w:t xml:space="preserve">מה </w:t>
      </w:r>
      <w:bookmarkStart w:id="17211" w:name="_ETM_Q34_237010"/>
      <w:bookmarkEnd w:id="17211"/>
      <w:r>
        <w:rPr>
          <w:rtl/>
        </w:rPr>
        <w:t xml:space="preserve">המסר </w:t>
      </w:r>
      <w:bookmarkStart w:id="17212" w:name="_ETM_Q34_237550"/>
      <w:bookmarkStart w:id="17213" w:name="_ETM_Q34_236859"/>
      <w:bookmarkEnd w:id="17212"/>
      <w:bookmarkEnd w:id="17213"/>
      <w:r>
        <w:rPr>
          <w:rtl/>
        </w:rPr>
        <w:t>ל</w:t>
      </w:r>
      <w:bookmarkStart w:id="17214" w:name="_ETM_Q34_237760"/>
      <w:bookmarkEnd w:id="17214"/>
      <w:r>
        <w:rPr>
          <w:rtl/>
        </w:rPr>
        <w:t xml:space="preserve">אזרחי </w:t>
      </w:r>
      <w:bookmarkStart w:id="17215" w:name="_ETM_Q34_238180"/>
      <w:bookmarkEnd w:id="17215"/>
      <w:r>
        <w:rPr>
          <w:rtl/>
        </w:rPr>
        <w:t xml:space="preserve">ישראל </w:t>
      </w:r>
      <w:bookmarkStart w:id="17216" w:name="_ETM_Q34_238570"/>
      <w:bookmarkEnd w:id="17216"/>
      <w:r>
        <w:rPr>
          <w:rtl/>
        </w:rPr>
        <w:t xml:space="preserve">ביום </w:t>
      </w:r>
      <w:bookmarkStart w:id="17217" w:name="_ETM_Q34_238960"/>
      <w:bookmarkEnd w:id="17217"/>
      <w:r>
        <w:rPr>
          <w:rtl/>
        </w:rPr>
        <w:t>הזה</w:t>
      </w:r>
      <w:r>
        <w:rPr>
          <w:rFonts w:hint="cs"/>
          <w:rtl/>
        </w:rPr>
        <w:t>?</w:t>
      </w:r>
      <w:bookmarkStart w:id="17218" w:name="_ETM_Q34_240089"/>
      <w:bookmarkStart w:id="17219" w:name="_ETM_Q34_232379"/>
      <w:bookmarkStart w:id="17220" w:name="_ETM_Q34_240479"/>
      <w:bookmarkStart w:id="17221" w:name="_ETM_Q34_243995"/>
      <w:bookmarkEnd w:id="17218"/>
      <w:bookmarkEnd w:id="17219"/>
      <w:bookmarkEnd w:id="17220"/>
      <w:bookmarkEnd w:id="17221"/>
      <w:r>
        <w:rPr>
          <w:rFonts w:hint="cs"/>
          <w:rtl/>
        </w:rPr>
        <w:t xml:space="preserve"> </w:t>
      </w:r>
      <w:bookmarkStart w:id="17222" w:name="_ETM_Q34_244053"/>
      <w:bookmarkStart w:id="17223" w:name="_ETM_Q34_244187"/>
      <w:bookmarkStart w:id="17224" w:name="_ETM_Q34_244232"/>
      <w:bookmarkStart w:id="17225" w:name="_ETM_Q34_239279"/>
      <w:bookmarkEnd w:id="17222"/>
      <w:bookmarkEnd w:id="17223"/>
      <w:bookmarkEnd w:id="17224"/>
      <w:bookmarkEnd w:id="17225"/>
    </w:p>
    <w:p w:rsidR="0069293F" w:rsidRDefault="0069293F" w:rsidP="00A55281">
      <w:pPr>
        <w:rPr>
          <w:rtl/>
        </w:rPr>
      </w:pPr>
    </w:p>
    <w:p w:rsidR="0069293F" w:rsidRDefault="0069293F" w:rsidP="006B4A44">
      <w:pPr>
        <w:rPr>
          <w:rtl/>
        </w:rPr>
      </w:pPr>
      <w:r>
        <w:rPr>
          <w:rtl/>
        </w:rPr>
        <w:t xml:space="preserve">ראש </w:t>
      </w:r>
      <w:bookmarkStart w:id="17226" w:name="_ETM_Q34_240809"/>
      <w:bookmarkEnd w:id="17226"/>
      <w:r>
        <w:rPr>
          <w:rtl/>
        </w:rPr>
        <w:t xml:space="preserve">הממשלה </w:t>
      </w:r>
      <w:bookmarkStart w:id="17227" w:name="_ETM_Q34_241559"/>
      <w:bookmarkEnd w:id="17227"/>
      <w:r>
        <w:rPr>
          <w:rtl/>
        </w:rPr>
        <w:t>אמר</w:t>
      </w:r>
      <w:r>
        <w:rPr>
          <w:rFonts w:hint="cs"/>
          <w:rtl/>
        </w:rPr>
        <w:t>,</w:t>
      </w:r>
      <w:r>
        <w:rPr>
          <w:rtl/>
        </w:rPr>
        <w:t xml:space="preserve"> </w:t>
      </w:r>
      <w:bookmarkStart w:id="17228" w:name="_ETM_Q34_242129"/>
      <w:bookmarkEnd w:id="17228"/>
      <w:r>
        <w:rPr>
          <w:rFonts w:hint="cs"/>
          <w:rtl/>
        </w:rPr>
        <w:t>נ</w:t>
      </w:r>
      <w:r>
        <w:rPr>
          <w:rtl/>
        </w:rPr>
        <w:t xml:space="preserve">שמיע </w:t>
      </w:r>
      <w:bookmarkStart w:id="17229" w:name="_ETM_Q34_242609"/>
      <w:bookmarkEnd w:id="17229"/>
      <w:r>
        <w:rPr>
          <w:rtl/>
        </w:rPr>
        <w:t xml:space="preserve">דברים </w:t>
      </w:r>
      <w:bookmarkStart w:id="17230" w:name="_ETM_Q34_242969"/>
      <w:bookmarkEnd w:id="17230"/>
      <w:r>
        <w:rPr>
          <w:rFonts w:hint="cs"/>
          <w:rtl/>
        </w:rPr>
        <w:t>מ</w:t>
      </w:r>
      <w:bookmarkStart w:id="17231" w:name="_ETM_Q34_240929"/>
      <w:bookmarkEnd w:id="17231"/>
      <w:r>
        <w:rPr>
          <w:rtl/>
        </w:rPr>
        <w:t xml:space="preserve">פי </w:t>
      </w:r>
      <w:bookmarkStart w:id="17232" w:name="_ETM_Q34_243209"/>
      <w:bookmarkEnd w:id="17232"/>
      <w:r>
        <w:rPr>
          <w:rFonts w:hint="cs"/>
          <w:rtl/>
        </w:rPr>
        <w:t>או</w:t>
      </w:r>
      <w:r>
        <w:rPr>
          <w:rtl/>
        </w:rPr>
        <w:t>מרם</w:t>
      </w:r>
      <w:r>
        <w:rPr>
          <w:rFonts w:hint="cs"/>
          <w:rtl/>
        </w:rPr>
        <w:t>:</w:t>
      </w:r>
      <w:r>
        <w:rPr>
          <w:rtl/>
        </w:rPr>
        <w:t xml:space="preserve"> </w:t>
      </w:r>
      <w:bookmarkStart w:id="17233" w:name="_ETM_Q34_244130"/>
      <w:bookmarkEnd w:id="17233"/>
      <w:r>
        <w:rPr>
          <w:rtl/>
        </w:rPr>
        <w:t xml:space="preserve">שחרור </w:t>
      </w:r>
      <w:bookmarkStart w:id="17234" w:name="_ETM_Q34_244940"/>
      <w:bookmarkEnd w:id="17234"/>
      <w:r>
        <w:rPr>
          <w:rtl/>
        </w:rPr>
        <w:t xml:space="preserve">עידן </w:t>
      </w:r>
      <w:bookmarkStart w:id="17235" w:name="_ETM_Q34_245600"/>
      <w:bookmarkEnd w:id="17235"/>
      <w:r>
        <w:rPr>
          <w:rtl/>
        </w:rPr>
        <w:t xml:space="preserve">נעשה </w:t>
      </w:r>
      <w:bookmarkStart w:id="17236" w:name="_ETM_Q34_246200"/>
      <w:bookmarkEnd w:id="17236"/>
      <w:r>
        <w:rPr>
          <w:rtl/>
        </w:rPr>
        <w:t xml:space="preserve">בשילוב </w:t>
      </w:r>
      <w:bookmarkStart w:id="17237" w:name="_ETM_Q34_247640"/>
      <w:bookmarkEnd w:id="17237"/>
      <w:r>
        <w:rPr>
          <w:rtl/>
        </w:rPr>
        <w:t xml:space="preserve">של </w:t>
      </w:r>
      <w:bookmarkStart w:id="17238" w:name="_ETM_Q34_247880"/>
      <w:bookmarkEnd w:id="17238"/>
      <w:r>
        <w:rPr>
          <w:rtl/>
        </w:rPr>
        <w:t xml:space="preserve">הלחץ </w:t>
      </w:r>
      <w:bookmarkStart w:id="17239" w:name="_ETM_Q34_248330"/>
      <w:bookmarkEnd w:id="17239"/>
      <w:r>
        <w:rPr>
          <w:rtl/>
        </w:rPr>
        <w:t xml:space="preserve">הצבאי </w:t>
      </w:r>
      <w:bookmarkStart w:id="17240" w:name="_ETM_Q34_248810"/>
      <w:bookmarkEnd w:id="17240"/>
      <w:r>
        <w:rPr>
          <w:rtl/>
        </w:rPr>
        <w:t xml:space="preserve">שלנו </w:t>
      </w:r>
      <w:bookmarkStart w:id="17241" w:name="_ETM_Q34_249680"/>
      <w:bookmarkEnd w:id="17241"/>
      <w:r>
        <w:rPr>
          <w:rtl/>
        </w:rPr>
        <w:t xml:space="preserve">והלחץ </w:t>
      </w:r>
      <w:bookmarkStart w:id="17242" w:name="_ETM_Q34_250430"/>
      <w:bookmarkEnd w:id="17242"/>
      <w:r>
        <w:rPr>
          <w:rtl/>
        </w:rPr>
        <w:t xml:space="preserve">המדיני </w:t>
      </w:r>
      <w:bookmarkStart w:id="17243" w:name="_ETM_Q34_250909"/>
      <w:bookmarkEnd w:id="17243"/>
      <w:r>
        <w:rPr>
          <w:rtl/>
        </w:rPr>
        <w:t xml:space="preserve">של </w:t>
      </w:r>
      <w:bookmarkStart w:id="17244" w:name="_ETM_Q34_251119"/>
      <w:bookmarkEnd w:id="17244"/>
      <w:r>
        <w:rPr>
          <w:rtl/>
        </w:rPr>
        <w:t>טראמפ</w:t>
      </w:r>
      <w:r>
        <w:rPr>
          <w:rFonts w:hint="cs"/>
          <w:rtl/>
        </w:rPr>
        <w:t>.</w:t>
      </w:r>
      <w:r>
        <w:rPr>
          <w:rtl/>
        </w:rPr>
        <w:t xml:space="preserve"> </w:t>
      </w:r>
      <w:bookmarkStart w:id="17245" w:name="_ETM_Q34_251990"/>
      <w:bookmarkEnd w:id="17245"/>
      <w:r>
        <w:rPr>
          <w:rtl/>
        </w:rPr>
        <w:t xml:space="preserve">את </w:t>
      </w:r>
      <w:bookmarkStart w:id="17246" w:name="_ETM_Q34_252140"/>
      <w:bookmarkEnd w:id="17246"/>
      <w:r>
        <w:rPr>
          <w:rtl/>
        </w:rPr>
        <w:t xml:space="preserve">זה </w:t>
      </w:r>
      <w:bookmarkStart w:id="17247" w:name="_ETM_Q34_252319"/>
      <w:bookmarkEnd w:id="17247"/>
      <w:r>
        <w:rPr>
          <w:rtl/>
        </w:rPr>
        <w:t xml:space="preserve">אמר </w:t>
      </w:r>
      <w:bookmarkStart w:id="17248" w:name="_ETM_Q34_252619"/>
      <w:bookmarkEnd w:id="17248"/>
      <w:r w:rsidRPr="00880EEC">
        <w:rPr>
          <w:rtl/>
        </w:rPr>
        <w:t xml:space="preserve">הזבוב </w:t>
      </w:r>
      <w:bookmarkStart w:id="17249" w:name="_ETM_Q34_253459"/>
      <w:bookmarkEnd w:id="17249"/>
      <w:r w:rsidRPr="00880EEC">
        <w:rPr>
          <w:rtl/>
        </w:rPr>
        <w:t xml:space="preserve">שיושב </w:t>
      </w:r>
      <w:bookmarkStart w:id="17250" w:name="_ETM_Q34_253970"/>
      <w:bookmarkEnd w:id="17250"/>
      <w:r w:rsidRPr="00880EEC">
        <w:rPr>
          <w:rtl/>
        </w:rPr>
        <w:t xml:space="preserve">על </w:t>
      </w:r>
      <w:bookmarkStart w:id="17251" w:name="_ETM_Q34_254090"/>
      <w:bookmarkEnd w:id="17251"/>
      <w:r w:rsidRPr="00880EEC">
        <w:rPr>
          <w:rtl/>
        </w:rPr>
        <w:t xml:space="preserve">הגב </w:t>
      </w:r>
      <w:bookmarkStart w:id="17252" w:name="_ETM_Q34_254360"/>
      <w:bookmarkEnd w:id="17252"/>
      <w:r w:rsidRPr="00880EEC">
        <w:rPr>
          <w:rtl/>
        </w:rPr>
        <w:t xml:space="preserve">של </w:t>
      </w:r>
      <w:bookmarkStart w:id="17253" w:name="_ETM_Q34_254569"/>
      <w:bookmarkEnd w:id="17253"/>
      <w:r w:rsidRPr="00880EEC">
        <w:rPr>
          <w:rtl/>
        </w:rPr>
        <w:t>הפיל</w:t>
      </w:r>
      <w:r w:rsidRPr="00880EEC">
        <w:rPr>
          <w:rFonts w:hint="cs"/>
          <w:rtl/>
        </w:rPr>
        <w:t>.</w:t>
      </w:r>
      <w:bookmarkStart w:id="17254" w:name="_ETM_Q34_252409"/>
      <w:bookmarkEnd w:id="17254"/>
      <w:r w:rsidRPr="00880EEC">
        <w:rPr>
          <w:rtl/>
        </w:rPr>
        <w:t xml:space="preserve"> </w:t>
      </w:r>
      <w:bookmarkStart w:id="17255" w:name="_ETM_Q34_255290"/>
      <w:bookmarkEnd w:id="17255"/>
      <w:r w:rsidRPr="00880EEC">
        <w:rPr>
          <w:rtl/>
        </w:rPr>
        <w:t xml:space="preserve">אין </w:t>
      </w:r>
      <w:bookmarkStart w:id="17256" w:name="_ETM_Q34_255500"/>
      <w:bookmarkEnd w:id="17256"/>
      <w:r w:rsidRPr="00880EEC">
        <w:rPr>
          <w:rtl/>
        </w:rPr>
        <w:t xml:space="preserve">יותר </w:t>
      </w:r>
      <w:bookmarkStart w:id="17257" w:name="_ETM_Q34_256130"/>
      <w:bookmarkEnd w:id="17257"/>
      <w:proofErr w:type="spellStart"/>
      <w:r w:rsidRPr="00880EEC">
        <w:rPr>
          <w:rFonts w:hint="cs"/>
          <w:rtl/>
        </w:rPr>
        <w:t>חחח</w:t>
      </w:r>
      <w:proofErr w:type="spellEnd"/>
      <w:r w:rsidRPr="00880EEC">
        <w:rPr>
          <w:rFonts w:hint="cs"/>
          <w:rtl/>
        </w:rPr>
        <w:t xml:space="preserve"> </w:t>
      </w:r>
      <w:r w:rsidRPr="00880EEC">
        <w:rPr>
          <w:rtl/>
        </w:rPr>
        <w:t>מזה</w:t>
      </w:r>
      <w:r w:rsidRPr="00880EEC">
        <w:rPr>
          <w:rFonts w:hint="cs"/>
          <w:rtl/>
        </w:rPr>
        <w:t>.</w:t>
      </w:r>
      <w:bookmarkStart w:id="17258" w:name="_ETM_Q34_257290"/>
      <w:bookmarkEnd w:id="17258"/>
      <w:r>
        <w:rPr>
          <w:rFonts w:hint="cs"/>
          <w:rtl/>
        </w:rPr>
        <w:t xml:space="preserve"> </w:t>
      </w:r>
      <w:bookmarkStart w:id="17259" w:name="_ETM_Q34_252299"/>
      <w:bookmarkEnd w:id="17259"/>
      <w:r>
        <w:rPr>
          <w:rtl/>
        </w:rPr>
        <w:t xml:space="preserve">נזכרתי </w:t>
      </w:r>
      <w:bookmarkStart w:id="17260" w:name="_ETM_Q34_258520"/>
      <w:bookmarkEnd w:id="17260"/>
      <w:r>
        <w:rPr>
          <w:rtl/>
        </w:rPr>
        <w:t xml:space="preserve">במבצע </w:t>
      </w:r>
      <w:bookmarkStart w:id="17261" w:name="_ETM_Q34_259150"/>
      <w:bookmarkEnd w:id="17261"/>
      <w:r>
        <w:rPr>
          <w:rtl/>
        </w:rPr>
        <w:t>אנטבה</w:t>
      </w:r>
      <w:r>
        <w:rPr>
          <w:rFonts w:hint="cs"/>
          <w:rtl/>
        </w:rPr>
        <w:t>,</w:t>
      </w:r>
      <w:r>
        <w:rPr>
          <w:rtl/>
        </w:rPr>
        <w:t xml:space="preserve"> </w:t>
      </w:r>
      <w:bookmarkStart w:id="17262" w:name="_ETM_Q34_260369"/>
      <w:bookmarkEnd w:id="17262"/>
      <w:r>
        <w:rPr>
          <w:rtl/>
        </w:rPr>
        <w:t xml:space="preserve">בתמונות </w:t>
      </w:r>
      <w:bookmarkStart w:id="17263" w:name="_ETM_Q34_261090"/>
      <w:bookmarkEnd w:id="17263"/>
      <w:r>
        <w:rPr>
          <w:rtl/>
        </w:rPr>
        <w:t xml:space="preserve">הקשות </w:t>
      </w:r>
      <w:bookmarkStart w:id="17264" w:name="_ETM_Q34_262689"/>
      <w:bookmarkEnd w:id="17264"/>
      <w:r>
        <w:rPr>
          <w:rtl/>
        </w:rPr>
        <w:t xml:space="preserve">של </w:t>
      </w:r>
      <w:bookmarkStart w:id="17265" w:name="_ETM_Q34_263200"/>
      <w:bookmarkEnd w:id="17265"/>
      <w:r>
        <w:rPr>
          <w:rtl/>
        </w:rPr>
        <w:t>ה</w:t>
      </w:r>
      <w:r>
        <w:rPr>
          <w:rFonts w:hint="cs"/>
          <w:rtl/>
        </w:rPr>
        <w:t>ה</w:t>
      </w:r>
      <w:r>
        <w:rPr>
          <w:rtl/>
        </w:rPr>
        <w:t xml:space="preserve">פרדה </w:t>
      </w:r>
      <w:bookmarkStart w:id="17266" w:name="_ETM_Q34_264619"/>
      <w:bookmarkEnd w:id="17266"/>
      <w:r>
        <w:rPr>
          <w:rtl/>
        </w:rPr>
        <w:t xml:space="preserve">בין </w:t>
      </w:r>
      <w:bookmarkStart w:id="17267" w:name="_ETM_Q34_265429"/>
      <w:bookmarkEnd w:id="17267"/>
      <w:r>
        <w:rPr>
          <w:rtl/>
        </w:rPr>
        <w:t xml:space="preserve">אזרחים </w:t>
      </w:r>
      <w:bookmarkStart w:id="17268" w:name="_ETM_Q34_266060"/>
      <w:bookmarkEnd w:id="17268"/>
      <w:r>
        <w:rPr>
          <w:rtl/>
        </w:rPr>
        <w:t xml:space="preserve">זרים </w:t>
      </w:r>
      <w:bookmarkStart w:id="17269" w:name="_ETM_Q34_266840"/>
      <w:bookmarkEnd w:id="17269"/>
      <w:r>
        <w:rPr>
          <w:rtl/>
        </w:rPr>
        <w:t>ל</w:t>
      </w:r>
      <w:bookmarkStart w:id="17270" w:name="_ETM_Q34_267020"/>
      <w:bookmarkEnd w:id="17270"/>
      <w:r>
        <w:rPr>
          <w:rtl/>
        </w:rPr>
        <w:t xml:space="preserve">אזרחים </w:t>
      </w:r>
      <w:bookmarkStart w:id="17271" w:name="_ETM_Q34_267499"/>
      <w:bookmarkEnd w:id="17271"/>
      <w:r>
        <w:rPr>
          <w:rtl/>
        </w:rPr>
        <w:t>ישראלים</w:t>
      </w:r>
      <w:r>
        <w:rPr>
          <w:rFonts w:hint="cs"/>
          <w:rtl/>
        </w:rPr>
        <w:t>.</w:t>
      </w:r>
      <w:bookmarkStart w:id="17272" w:name="_ETM_Q34_265338"/>
      <w:bookmarkEnd w:id="17272"/>
      <w:r>
        <w:rPr>
          <w:rtl/>
        </w:rPr>
        <w:t xml:space="preserve"> </w:t>
      </w:r>
      <w:bookmarkStart w:id="17273" w:name="_ETM_Q34_268100"/>
      <w:bookmarkEnd w:id="17273"/>
      <w:r>
        <w:rPr>
          <w:rtl/>
        </w:rPr>
        <w:t xml:space="preserve">זה </w:t>
      </w:r>
      <w:bookmarkStart w:id="17274" w:name="_ETM_Q34_268310"/>
      <w:bookmarkEnd w:id="17274"/>
      <w:r>
        <w:rPr>
          <w:rtl/>
        </w:rPr>
        <w:t xml:space="preserve">מה </w:t>
      </w:r>
      <w:bookmarkStart w:id="17275" w:name="_ETM_Q34_268399"/>
      <w:bookmarkEnd w:id="17275"/>
      <w:r>
        <w:rPr>
          <w:rtl/>
        </w:rPr>
        <w:t>שנזכרתי</w:t>
      </w:r>
      <w:r>
        <w:rPr>
          <w:rFonts w:hint="cs"/>
          <w:rtl/>
        </w:rPr>
        <w:t xml:space="preserve"> בו</w:t>
      </w:r>
      <w:r>
        <w:rPr>
          <w:rtl/>
        </w:rPr>
        <w:t xml:space="preserve"> </w:t>
      </w:r>
      <w:bookmarkStart w:id="17276" w:name="_ETM_Q34_269149"/>
      <w:bookmarkEnd w:id="17276"/>
      <w:r>
        <w:rPr>
          <w:rtl/>
        </w:rPr>
        <w:t>היום</w:t>
      </w:r>
      <w:r>
        <w:rPr>
          <w:rFonts w:hint="cs"/>
          <w:rtl/>
        </w:rPr>
        <w:t>.</w:t>
      </w:r>
      <w:r>
        <w:rPr>
          <w:rtl/>
        </w:rPr>
        <w:t xml:space="preserve"> </w:t>
      </w:r>
      <w:bookmarkStart w:id="17277" w:name="_ETM_Q34_269840"/>
      <w:bookmarkEnd w:id="17277"/>
      <w:r>
        <w:rPr>
          <w:rtl/>
        </w:rPr>
        <w:t xml:space="preserve">אולי </w:t>
      </w:r>
      <w:bookmarkStart w:id="17278" w:name="_ETM_Q34_270229"/>
      <w:bookmarkEnd w:id="17278"/>
      <w:r>
        <w:rPr>
          <w:rtl/>
        </w:rPr>
        <w:t xml:space="preserve">קרתה </w:t>
      </w:r>
      <w:bookmarkStart w:id="17279" w:name="_ETM_Q34_270770"/>
      <w:bookmarkEnd w:id="17279"/>
      <w:r>
        <w:rPr>
          <w:rtl/>
        </w:rPr>
        <w:t xml:space="preserve">באמת </w:t>
      </w:r>
      <w:bookmarkStart w:id="17280" w:name="_ETM_Q34_271609"/>
      <w:bookmarkEnd w:id="17280"/>
      <w:r>
        <w:rPr>
          <w:rtl/>
        </w:rPr>
        <w:t xml:space="preserve">תמונה </w:t>
      </w:r>
      <w:bookmarkStart w:id="17281" w:name="_ETM_Q34_272090"/>
      <w:bookmarkEnd w:id="17281"/>
      <w:r>
        <w:rPr>
          <w:rtl/>
        </w:rPr>
        <w:t>כז</w:t>
      </w:r>
      <w:r w:rsidR="006B4A44">
        <w:rPr>
          <w:rFonts w:hint="cs"/>
          <w:rtl/>
        </w:rPr>
        <w:t>את</w:t>
      </w:r>
      <w:r>
        <w:rPr>
          <w:rtl/>
        </w:rPr>
        <w:t xml:space="preserve"> </w:t>
      </w:r>
      <w:bookmarkStart w:id="17282" w:name="_ETM_Q34_272450"/>
      <w:bookmarkEnd w:id="17282"/>
      <w:r>
        <w:rPr>
          <w:rtl/>
        </w:rPr>
        <w:t>אי</w:t>
      </w:r>
      <w:r>
        <w:rPr>
          <w:rFonts w:hint="cs"/>
          <w:rtl/>
        </w:rPr>
        <w:t xml:space="preserve"> </w:t>
      </w:r>
      <w:r>
        <w:rPr>
          <w:rtl/>
        </w:rPr>
        <w:t xml:space="preserve">שם </w:t>
      </w:r>
      <w:bookmarkStart w:id="17283" w:name="_ETM_Q34_273319"/>
      <w:bookmarkEnd w:id="17283"/>
      <w:r>
        <w:rPr>
          <w:rtl/>
        </w:rPr>
        <w:t xml:space="preserve">במנהרה </w:t>
      </w:r>
      <w:bookmarkStart w:id="17284" w:name="_ETM_Q34_273889"/>
      <w:bookmarkEnd w:id="17284"/>
      <w:r>
        <w:rPr>
          <w:rtl/>
        </w:rPr>
        <w:t>של</w:t>
      </w:r>
      <w:r>
        <w:rPr>
          <w:rFonts w:hint="cs"/>
          <w:rtl/>
        </w:rPr>
        <w:t xml:space="preserve"> ח</w:t>
      </w:r>
      <w:bookmarkStart w:id="17285" w:name="_ETM_Q34_274249"/>
      <w:bookmarkStart w:id="17286" w:name="_ETM_Q34_271919"/>
      <w:bookmarkEnd w:id="17285"/>
      <w:bookmarkEnd w:id="17286"/>
      <w:r>
        <w:rPr>
          <w:rtl/>
        </w:rPr>
        <w:t>מ</w:t>
      </w:r>
      <w:r>
        <w:rPr>
          <w:rFonts w:hint="cs"/>
          <w:rtl/>
        </w:rPr>
        <w:t>א</w:t>
      </w:r>
      <w:r>
        <w:rPr>
          <w:rtl/>
        </w:rPr>
        <w:t>ס</w:t>
      </w:r>
      <w:r>
        <w:rPr>
          <w:rFonts w:hint="cs"/>
          <w:rtl/>
        </w:rPr>
        <w:t>.</w:t>
      </w:r>
      <w:r>
        <w:rPr>
          <w:rtl/>
        </w:rPr>
        <w:t xml:space="preserve"> </w:t>
      </w:r>
      <w:bookmarkStart w:id="17287" w:name="_ETM_Q34_274819"/>
      <w:bookmarkEnd w:id="17287"/>
      <w:r>
        <w:rPr>
          <w:rtl/>
        </w:rPr>
        <w:t xml:space="preserve">ישב </w:t>
      </w:r>
      <w:bookmarkStart w:id="17288" w:name="_ETM_Q34_275270"/>
      <w:bookmarkEnd w:id="17288"/>
      <w:r>
        <w:rPr>
          <w:rtl/>
        </w:rPr>
        <w:t xml:space="preserve">חייל </w:t>
      </w:r>
      <w:bookmarkStart w:id="17289" w:name="_ETM_Q34_275569"/>
      <w:bookmarkEnd w:id="17289"/>
      <w:r>
        <w:rPr>
          <w:rtl/>
        </w:rPr>
        <w:t>ישראלי</w:t>
      </w:r>
      <w:r>
        <w:rPr>
          <w:rFonts w:hint="cs"/>
          <w:rtl/>
        </w:rPr>
        <w:t>,</w:t>
      </w:r>
      <w:r>
        <w:rPr>
          <w:rtl/>
        </w:rPr>
        <w:t xml:space="preserve"> </w:t>
      </w:r>
      <w:bookmarkStart w:id="17290" w:name="_ETM_Q34_276740"/>
      <w:bookmarkEnd w:id="17290"/>
      <w:r>
        <w:rPr>
          <w:rtl/>
        </w:rPr>
        <w:t xml:space="preserve">אולי </w:t>
      </w:r>
      <w:bookmarkStart w:id="17291" w:name="_ETM_Q34_277069"/>
      <w:bookmarkEnd w:id="17291"/>
      <w:r>
        <w:rPr>
          <w:rtl/>
        </w:rPr>
        <w:t xml:space="preserve">זה </w:t>
      </w:r>
      <w:bookmarkStart w:id="17292" w:name="_ETM_Q34_277219"/>
      <w:bookmarkEnd w:id="17292"/>
      <w:r>
        <w:rPr>
          <w:rtl/>
        </w:rPr>
        <w:t>הי</w:t>
      </w:r>
      <w:bookmarkStart w:id="17293" w:name="_ETM_Q34_275839"/>
      <w:bookmarkEnd w:id="17293"/>
      <w:r>
        <w:rPr>
          <w:rtl/>
        </w:rPr>
        <w:t>ה</w:t>
      </w:r>
      <w:r>
        <w:rPr>
          <w:rFonts w:hint="cs"/>
          <w:rtl/>
        </w:rPr>
        <w:t>,</w:t>
      </w:r>
      <w:bookmarkStart w:id="17294" w:name="_ETM_Q34_275779"/>
      <w:bookmarkEnd w:id="17294"/>
      <w:r>
        <w:rPr>
          <w:rtl/>
        </w:rPr>
        <w:t xml:space="preserve"> </w:t>
      </w:r>
      <w:bookmarkStart w:id="17295" w:name="_ETM_Q34_278119"/>
      <w:bookmarkEnd w:id="17295"/>
      <w:r>
        <w:rPr>
          <w:rtl/>
        </w:rPr>
        <w:t xml:space="preserve">לא </w:t>
      </w:r>
      <w:bookmarkStart w:id="17296" w:name="_ETM_Q34_278329"/>
      <w:bookmarkEnd w:id="17296"/>
      <w:r>
        <w:rPr>
          <w:rtl/>
        </w:rPr>
        <w:t>יודע</w:t>
      </w:r>
      <w:r>
        <w:rPr>
          <w:rFonts w:hint="cs"/>
          <w:rtl/>
        </w:rPr>
        <w:t>,</w:t>
      </w:r>
      <w:r>
        <w:rPr>
          <w:rtl/>
        </w:rPr>
        <w:t xml:space="preserve"> </w:t>
      </w:r>
      <w:bookmarkStart w:id="17297" w:name="_ETM_Q34_279229"/>
      <w:bookmarkStart w:id="17298" w:name="_ETM_Q34_279590"/>
      <w:bookmarkEnd w:id="17297"/>
      <w:bookmarkEnd w:id="17298"/>
      <w:r>
        <w:rPr>
          <w:rFonts w:hint="cs"/>
          <w:rtl/>
        </w:rPr>
        <w:t>כל אחד</w:t>
      </w:r>
      <w:r>
        <w:rPr>
          <w:rtl/>
        </w:rPr>
        <w:t xml:space="preserve"> </w:t>
      </w:r>
      <w:bookmarkStart w:id="17299" w:name="_ETM_Q34_279829"/>
      <w:bookmarkEnd w:id="17299"/>
      <w:r>
        <w:rPr>
          <w:rtl/>
        </w:rPr>
        <w:t>מהחיילים</w:t>
      </w:r>
      <w:r>
        <w:rPr>
          <w:rFonts w:hint="cs"/>
          <w:rtl/>
        </w:rPr>
        <w:t>,</w:t>
      </w:r>
      <w:bookmarkStart w:id="17300" w:name="_ETM_Q34_277259"/>
      <w:bookmarkEnd w:id="17300"/>
      <w:r>
        <w:rPr>
          <w:rtl/>
        </w:rPr>
        <w:t xml:space="preserve"> </w:t>
      </w:r>
      <w:bookmarkStart w:id="17301" w:name="_ETM_Q34_280700"/>
      <w:bookmarkEnd w:id="17301"/>
      <w:r>
        <w:rPr>
          <w:rtl/>
        </w:rPr>
        <w:t xml:space="preserve">ואמרו </w:t>
      </w:r>
      <w:bookmarkStart w:id="17302" w:name="_ETM_Q34_281030"/>
      <w:bookmarkEnd w:id="17302"/>
      <w:r>
        <w:rPr>
          <w:rtl/>
        </w:rPr>
        <w:t>לו</w:t>
      </w:r>
      <w:r w:rsidR="006B4A44">
        <w:rPr>
          <w:rFonts w:hint="cs"/>
          <w:rtl/>
        </w:rPr>
        <w:t>:</w:t>
      </w:r>
      <w:r>
        <w:rPr>
          <w:rtl/>
        </w:rPr>
        <w:t xml:space="preserve"> </w:t>
      </w:r>
      <w:bookmarkStart w:id="17303" w:name="_ETM_Q34_281119"/>
      <w:bookmarkEnd w:id="17303"/>
      <w:r>
        <w:rPr>
          <w:rtl/>
        </w:rPr>
        <w:t xml:space="preserve">לא </w:t>
      </w:r>
      <w:bookmarkStart w:id="17304" w:name="_ETM_Q34_281239"/>
      <w:bookmarkEnd w:id="17304"/>
      <w:proofErr w:type="spellStart"/>
      <w:r>
        <w:rPr>
          <w:rtl/>
        </w:rPr>
        <w:t>לא</w:t>
      </w:r>
      <w:proofErr w:type="spellEnd"/>
      <w:r>
        <w:rPr>
          <w:rFonts w:hint="cs"/>
          <w:rtl/>
        </w:rPr>
        <w:t xml:space="preserve"> </w:t>
      </w:r>
      <w:proofErr w:type="spellStart"/>
      <w:r>
        <w:rPr>
          <w:rFonts w:hint="cs"/>
          <w:rtl/>
        </w:rPr>
        <w:t>לא</w:t>
      </w:r>
      <w:proofErr w:type="spellEnd"/>
      <w:r>
        <w:rPr>
          <w:rFonts w:hint="cs"/>
          <w:rtl/>
        </w:rPr>
        <w:t>,</w:t>
      </w:r>
      <w:bookmarkStart w:id="17305" w:name="_ETM_Q34_277969"/>
      <w:bookmarkEnd w:id="17305"/>
      <w:r>
        <w:rPr>
          <w:rtl/>
        </w:rPr>
        <w:t xml:space="preserve"> </w:t>
      </w:r>
      <w:bookmarkStart w:id="17306" w:name="_ETM_Q34_281359"/>
      <w:bookmarkEnd w:id="17306"/>
      <w:r>
        <w:rPr>
          <w:rtl/>
        </w:rPr>
        <w:t xml:space="preserve">תישאר </w:t>
      </w:r>
      <w:bookmarkStart w:id="17307" w:name="_ETM_Q34_281659"/>
      <w:bookmarkEnd w:id="17307"/>
      <w:r>
        <w:rPr>
          <w:rtl/>
        </w:rPr>
        <w:t>פה</w:t>
      </w:r>
      <w:r>
        <w:rPr>
          <w:rFonts w:hint="cs"/>
          <w:rtl/>
        </w:rPr>
        <w:t>,</w:t>
      </w:r>
      <w:r>
        <w:rPr>
          <w:rtl/>
        </w:rPr>
        <w:t xml:space="preserve"> </w:t>
      </w:r>
      <w:bookmarkStart w:id="17308" w:name="_ETM_Q34_281899"/>
      <w:bookmarkEnd w:id="17308"/>
      <w:r>
        <w:rPr>
          <w:rtl/>
        </w:rPr>
        <w:t xml:space="preserve">אתה </w:t>
      </w:r>
      <w:bookmarkStart w:id="17309" w:name="_ETM_Q34_282079"/>
      <w:bookmarkEnd w:id="17309"/>
      <w:r>
        <w:rPr>
          <w:rtl/>
        </w:rPr>
        <w:t xml:space="preserve">עם </w:t>
      </w:r>
      <w:bookmarkStart w:id="17310" w:name="_ETM_Q34_282200"/>
      <w:bookmarkEnd w:id="17310"/>
      <w:r>
        <w:rPr>
          <w:rtl/>
        </w:rPr>
        <w:t xml:space="preserve">הדרכון </w:t>
      </w:r>
      <w:bookmarkStart w:id="17311" w:name="_ETM_Q34_282530"/>
      <w:bookmarkEnd w:id="17311"/>
      <w:r>
        <w:rPr>
          <w:rtl/>
        </w:rPr>
        <w:t>הישראלי</w:t>
      </w:r>
      <w:bookmarkStart w:id="17312" w:name="_ETM_Q34_281059"/>
      <w:bookmarkEnd w:id="17312"/>
      <w:r>
        <w:rPr>
          <w:rFonts w:hint="cs"/>
          <w:rtl/>
        </w:rPr>
        <w:t>.</w:t>
      </w:r>
      <w:r>
        <w:rPr>
          <w:rtl/>
        </w:rPr>
        <w:t xml:space="preserve"> </w:t>
      </w:r>
      <w:bookmarkStart w:id="17313" w:name="_ETM_Q34_282979"/>
      <w:bookmarkEnd w:id="17313"/>
      <w:r>
        <w:rPr>
          <w:rtl/>
        </w:rPr>
        <w:t xml:space="preserve">את </w:t>
      </w:r>
      <w:bookmarkStart w:id="17314" w:name="_ETM_Q34_283069"/>
      <w:bookmarkEnd w:id="17314"/>
      <w:r>
        <w:rPr>
          <w:rtl/>
        </w:rPr>
        <w:t xml:space="preserve">האמריקאי </w:t>
      </w:r>
      <w:bookmarkStart w:id="17315" w:name="_ETM_Q34_283640"/>
      <w:bookmarkEnd w:id="17315"/>
      <w:r>
        <w:rPr>
          <w:rtl/>
        </w:rPr>
        <w:t xml:space="preserve">אנחנו </w:t>
      </w:r>
      <w:bookmarkStart w:id="17316" w:name="_ETM_Q34_283880"/>
      <w:bookmarkEnd w:id="17316"/>
      <w:r>
        <w:rPr>
          <w:rtl/>
        </w:rPr>
        <w:t xml:space="preserve">לוקחים </w:t>
      </w:r>
      <w:bookmarkStart w:id="17317" w:name="_ETM_Q34_284209"/>
      <w:bookmarkEnd w:id="17317"/>
      <w:r>
        <w:rPr>
          <w:rtl/>
        </w:rPr>
        <w:t>איתנו</w:t>
      </w:r>
      <w:r>
        <w:rPr>
          <w:rFonts w:hint="cs"/>
          <w:rtl/>
        </w:rPr>
        <w:t>.</w:t>
      </w:r>
      <w:bookmarkStart w:id="17318" w:name="_ETM_Q34_286020"/>
      <w:bookmarkStart w:id="17319" w:name="_ETM_Q34_284180"/>
      <w:bookmarkStart w:id="17320" w:name="_ETM_Q34_286215"/>
      <w:bookmarkEnd w:id="17318"/>
      <w:bookmarkEnd w:id="17319"/>
      <w:bookmarkEnd w:id="17320"/>
    </w:p>
    <w:p w:rsidR="0069293F" w:rsidRDefault="0069293F" w:rsidP="00A55281">
      <w:pPr>
        <w:rPr>
          <w:rtl/>
        </w:rPr>
      </w:pPr>
      <w:bookmarkStart w:id="17321" w:name="_ETM_Q34_286369"/>
      <w:bookmarkEnd w:id="17321"/>
    </w:p>
    <w:p w:rsidR="0069293F" w:rsidRDefault="0069293F" w:rsidP="006B4A44">
      <w:pPr>
        <w:rPr>
          <w:rtl/>
        </w:rPr>
      </w:pPr>
      <w:bookmarkStart w:id="17322" w:name="_ETM_Q34_286404"/>
      <w:bookmarkStart w:id="17323" w:name="_ETM_Q34_286475"/>
      <w:bookmarkEnd w:id="17322"/>
      <w:bookmarkEnd w:id="17323"/>
      <w:r>
        <w:rPr>
          <w:rtl/>
        </w:rPr>
        <w:t xml:space="preserve">באמת </w:t>
      </w:r>
      <w:bookmarkStart w:id="17324" w:name="_ETM_Q34_286590"/>
      <w:bookmarkEnd w:id="17324"/>
      <w:r>
        <w:rPr>
          <w:rtl/>
        </w:rPr>
        <w:t xml:space="preserve">של </w:t>
      </w:r>
      <w:bookmarkStart w:id="17325" w:name="_ETM_Q34_286770"/>
      <w:bookmarkEnd w:id="17325"/>
      <w:r>
        <w:rPr>
          <w:rtl/>
        </w:rPr>
        <w:t>החיים</w:t>
      </w:r>
      <w:r>
        <w:rPr>
          <w:rFonts w:hint="cs"/>
          <w:rtl/>
        </w:rPr>
        <w:t>,</w:t>
      </w:r>
      <w:r>
        <w:rPr>
          <w:rtl/>
        </w:rPr>
        <w:t xml:space="preserve"> </w:t>
      </w:r>
      <w:bookmarkStart w:id="17326" w:name="_ETM_Q34_287159"/>
      <w:bookmarkEnd w:id="17326"/>
      <w:r>
        <w:rPr>
          <w:rtl/>
        </w:rPr>
        <w:t xml:space="preserve">יריב </w:t>
      </w:r>
      <w:bookmarkStart w:id="17327" w:name="_ETM_Q34_287399"/>
      <w:bookmarkEnd w:id="17327"/>
      <w:r>
        <w:rPr>
          <w:rtl/>
        </w:rPr>
        <w:t>לוין</w:t>
      </w:r>
      <w:r>
        <w:rPr>
          <w:rFonts w:hint="cs"/>
          <w:rtl/>
        </w:rPr>
        <w:t>,</w:t>
      </w:r>
      <w:bookmarkStart w:id="17328" w:name="_ETM_Q34_285581"/>
      <w:bookmarkEnd w:id="17328"/>
      <w:r>
        <w:rPr>
          <w:rtl/>
        </w:rPr>
        <w:t xml:space="preserve"> </w:t>
      </w:r>
      <w:bookmarkStart w:id="17329" w:name="_ETM_Q34_287999"/>
      <w:bookmarkEnd w:id="17329"/>
      <w:r>
        <w:rPr>
          <w:rtl/>
        </w:rPr>
        <w:t xml:space="preserve">אין </w:t>
      </w:r>
      <w:bookmarkStart w:id="17330" w:name="_ETM_Q34_288209"/>
      <w:bookmarkEnd w:id="17330"/>
      <w:r>
        <w:rPr>
          <w:rtl/>
        </w:rPr>
        <w:t>ברירה</w:t>
      </w:r>
      <w:r w:rsidR="006B4A44">
        <w:rPr>
          <w:rFonts w:hint="cs"/>
          <w:rtl/>
        </w:rPr>
        <w:t>,</w:t>
      </w:r>
      <w:r>
        <w:rPr>
          <w:rtl/>
        </w:rPr>
        <w:t xml:space="preserve"> </w:t>
      </w:r>
      <w:bookmarkStart w:id="17331" w:name="_ETM_Q34_289140"/>
      <w:bookmarkEnd w:id="17331"/>
      <w:r>
        <w:rPr>
          <w:rtl/>
        </w:rPr>
        <w:t xml:space="preserve">הרי </w:t>
      </w:r>
      <w:bookmarkStart w:id="17332" w:name="_ETM_Q34_289350"/>
      <w:bookmarkEnd w:id="17332"/>
      <w:r>
        <w:rPr>
          <w:rtl/>
        </w:rPr>
        <w:t xml:space="preserve">אנחנו </w:t>
      </w:r>
      <w:bookmarkStart w:id="17333" w:name="_ETM_Q34_289680"/>
      <w:bookmarkEnd w:id="17333"/>
      <w:r>
        <w:rPr>
          <w:rtl/>
        </w:rPr>
        <w:t>יודעים</w:t>
      </w:r>
      <w:r>
        <w:rPr>
          <w:rFonts w:hint="cs"/>
          <w:rtl/>
        </w:rPr>
        <w:t>,</w:t>
      </w:r>
      <w:r>
        <w:rPr>
          <w:rtl/>
        </w:rPr>
        <w:t xml:space="preserve"> </w:t>
      </w:r>
      <w:bookmarkStart w:id="17334" w:name="_ETM_Q34_290760"/>
      <w:bookmarkEnd w:id="17334"/>
      <w:r>
        <w:rPr>
          <w:rtl/>
        </w:rPr>
        <w:t xml:space="preserve">רק </w:t>
      </w:r>
      <w:bookmarkStart w:id="17335" w:name="_ETM_Q34_291090"/>
      <w:bookmarkEnd w:id="17335"/>
      <w:r>
        <w:rPr>
          <w:rtl/>
        </w:rPr>
        <w:t>משא</w:t>
      </w:r>
      <w:r>
        <w:rPr>
          <w:rFonts w:hint="cs"/>
          <w:rtl/>
        </w:rPr>
        <w:t xml:space="preserve"> </w:t>
      </w:r>
      <w:r>
        <w:rPr>
          <w:rtl/>
        </w:rPr>
        <w:t xml:space="preserve">ומתן </w:t>
      </w:r>
      <w:bookmarkStart w:id="17336" w:name="_ETM_Q34_291900"/>
      <w:bookmarkEnd w:id="17336"/>
      <w:r>
        <w:rPr>
          <w:rtl/>
        </w:rPr>
        <w:t xml:space="preserve">מחזיר </w:t>
      </w:r>
      <w:bookmarkStart w:id="17337" w:name="_ETM_Q34_292320"/>
      <w:bookmarkEnd w:id="17337"/>
      <w:r>
        <w:rPr>
          <w:rtl/>
        </w:rPr>
        <w:t>חטופים</w:t>
      </w:r>
      <w:r>
        <w:rPr>
          <w:rFonts w:hint="cs"/>
          <w:rtl/>
        </w:rPr>
        <w:t>.</w:t>
      </w:r>
      <w:bookmarkStart w:id="17338" w:name="_ETM_Q34_290250"/>
      <w:bookmarkEnd w:id="17338"/>
      <w:r>
        <w:rPr>
          <w:rtl/>
        </w:rPr>
        <w:t xml:space="preserve"> </w:t>
      </w:r>
      <w:bookmarkStart w:id="17339" w:name="_ETM_Q34_293250"/>
      <w:bookmarkEnd w:id="17339"/>
      <w:r>
        <w:rPr>
          <w:rtl/>
        </w:rPr>
        <w:t xml:space="preserve">לחץ </w:t>
      </w:r>
      <w:bookmarkStart w:id="17340" w:name="_ETM_Q34_293729"/>
      <w:bookmarkEnd w:id="17340"/>
      <w:r>
        <w:rPr>
          <w:rtl/>
        </w:rPr>
        <w:t xml:space="preserve">צבאי </w:t>
      </w:r>
      <w:bookmarkStart w:id="17341" w:name="_ETM_Q34_294000"/>
      <w:bookmarkEnd w:id="17341"/>
      <w:r>
        <w:rPr>
          <w:rtl/>
        </w:rPr>
        <w:t xml:space="preserve">זה </w:t>
      </w:r>
      <w:bookmarkStart w:id="17342" w:name="_ETM_Q34_294180"/>
      <w:bookmarkEnd w:id="17342"/>
      <w:r>
        <w:rPr>
          <w:rtl/>
        </w:rPr>
        <w:t>טוב</w:t>
      </w:r>
      <w:r>
        <w:rPr>
          <w:rFonts w:hint="cs"/>
          <w:rtl/>
        </w:rPr>
        <w:t>,</w:t>
      </w:r>
      <w:r>
        <w:rPr>
          <w:rtl/>
        </w:rPr>
        <w:t xml:space="preserve"> </w:t>
      </w:r>
      <w:bookmarkStart w:id="17343" w:name="_ETM_Q34_294479"/>
      <w:bookmarkEnd w:id="17343"/>
      <w:r>
        <w:rPr>
          <w:rtl/>
        </w:rPr>
        <w:t>ל</w:t>
      </w:r>
      <w:bookmarkStart w:id="17344" w:name="_ETM_Q34_294659"/>
      <w:bookmarkEnd w:id="17344"/>
      <w:r>
        <w:rPr>
          <w:rFonts w:hint="cs"/>
          <w:rtl/>
        </w:rPr>
        <w:t xml:space="preserve">חץ </w:t>
      </w:r>
      <w:bookmarkStart w:id="17345" w:name="_ETM_Q34_296722"/>
      <w:bookmarkEnd w:id="17345"/>
      <w:r>
        <w:rPr>
          <w:rFonts w:hint="cs"/>
          <w:rtl/>
        </w:rPr>
        <w:t>צבא</w:t>
      </w:r>
      <w:bookmarkStart w:id="17346" w:name="_ETM_Q34_293224"/>
      <w:bookmarkEnd w:id="17346"/>
      <w:r>
        <w:rPr>
          <w:rtl/>
        </w:rPr>
        <w:t xml:space="preserve">י </w:t>
      </w:r>
      <w:bookmarkStart w:id="17347" w:name="_ETM_Q34_295020"/>
      <w:bookmarkEnd w:id="17347"/>
      <w:r>
        <w:rPr>
          <w:rtl/>
        </w:rPr>
        <w:t xml:space="preserve">זה </w:t>
      </w:r>
      <w:bookmarkStart w:id="17348" w:name="_ETM_Q34_295140"/>
      <w:bookmarkEnd w:id="17348"/>
      <w:r>
        <w:rPr>
          <w:rtl/>
        </w:rPr>
        <w:t>חשוב</w:t>
      </w:r>
      <w:r>
        <w:rPr>
          <w:rFonts w:hint="cs"/>
          <w:rtl/>
        </w:rPr>
        <w:t>,</w:t>
      </w:r>
      <w:r>
        <w:rPr>
          <w:rtl/>
        </w:rPr>
        <w:t xml:space="preserve"> </w:t>
      </w:r>
      <w:bookmarkStart w:id="17349" w:name="_ETM_Q34_296040"/>
      <w:bookmarkEnd w:id="17349"/>
      <w:r>
        <w:rPr>
          <w:rtl/>
        </w:rPr>
        <w:t xml:space="preserve">אבל </w:t>
      </w:r>
      <w:bookmarkStart w:id="17350" w:name="_ETM_Q34_296280"/>
      <w:bookmarkEnd w:id="17350"/>
      <w:r>
        <w:rPr>
          <w:rtl/>
        </w:rPr>
        <w:t xml:space="preserve">רובם </w:t>
      </w:r>
      <w:bookmarkStart w:id="17351" w:name="_ETM_Q34_296670"/>
      <w:bookmarkEnd w:id="17351"/>
      <w:r>
        <w:rPr>
          <w:rtl/>
        </w:rPr>
        <w:t xml:space="preserve">המוחלט </w:t>
      </w:r>
      <w:bookmarkStart w:id="17352" w:name="_ETM_Q34_297710"/>
      <w:bookmarkEnd w:id="17352"/>
      <w:r>
        <w:rPr>
          <w:rtl/>
        </w:rPr>
        <w:t xml:space="preserve">שוחררו </w:t>
      </w:r>
      <w:bookmarkStart w:id="17353" w:name="_ETM_Q34_298430"/>
      <w:bookmarkEnd w:id="17353"/>
      <w:r>
        <w:rPr>
          <w:rtl/>
        </w:rPr>
        <w:t xml:space="preserve">וישוחררו </w:t>
      </w:r>
      <w:bookmarkStart w:id="17354" w:name="_ETM_Q34_299840"/>
      <w:bookmarkEnd w:id="17354"/>
      <w:r>
        <w:rPr>
          <w:rtl/>
        </w:rPr>
        <w:t>במשא</w:t>
      </w:r>
      <w:r>
        <w:rPr>
          <w:rFonts w:hint="cs"/>
          <w:rtl/>
        </w:rPr>
        <w:t xml:space="preserve"> </w:t>
      </w:r>
      <w:r>
        <w:rPr>
          <w:rtl/>
        </w:rPr>
        <w:t>ומתן</w:t>
      </w:r>
      <w:r>
        <w:rPr>
          <w:rFonts w:hint="cs"/>
          <w:rtl/>
        </w:rPr>
        <w:t>.</w:t>
      </w:r>
      <w:r>
        <w:rPr>
          <w:rtl/>
        </w:rPr>
        <w:t xml:space="preserve"> </w:t>
      </w:r>
      <w:bookmarkStart w:id="17355" w:name="_ETM_Q34_301460"/>
      <w:bookmarkEnd w:id="17355"/>
      <w:r>
        <w:rPr>
          <w:rtl/>
        </w:rPr>
        <w:t xml:space="preserve">ומה </w:t>
      </w:r>
      <w:bookmarkStart w:id="17356" w:name="_ETM_Q34_301789"/>
      <w:bookmarkEnd w:id="17356"/>
      <w:r>
        <w:rPr>
          <w:rtl/>
        </w:rPr>
        <w:t xml:space="preserve">אנחנו </w:t>
      </w:r>
      <w:bookmarkStart w:id="17357" w:name="_ETM_Q34_302060"/>
      <w:bookmarkEnd w:id="17357"/>
      <w:r>
        <w:rPr>
          <w:rtl/>
        </w:rPr>
        <w:t xml:space="preserve">רוצים </w:t>
      </w:r>
      <w:bookmarkStart w:id="17358" w:name="_ETM_Q34_302390"/>
      <w:bookmarkEnd w:id="17358"/>
      <w:r>
        <w:rPr>
          <w:rtl/>
        </w:rPr>
        <w:t>מכם</w:t>
      </w:r>
      <w:bookmarkStart w:id="17359" w:name="_ETM_Q34_298990"/>
      <w:bookmarkEnd w:id="17359"/>
      <w:r>
        <w:rPr>
          <w:rFonts w:hint="cs"/>
          <w:rtl/>
        </w:rPr>
        <w:t>?</w:t>
      </w:r>
      <w:r>
        <w:rPr>
          <w:rtl/>
        </w:rPr>
        <w:t xml:space="preserve"> </w:t>
      </w:r>
      <w:bookmarkStart w:id="17360" w:name="_ETM_Q34_302689"/>
      <w:bookmarkEnd w:id="17360"/>
      <w:r>
        <w:rPr>
          <w:rtl/>
        </w:rPr>
        <w:t xml:space="preserve">דבר </w:t>
      </w:r>
      <w:bookmarkStart w:id="17361" w:name="_ETM_Q34_303020"/>
      <w:bookmarkEnd w:id="17361"/>
      <w:r>
        <w:rPr>
          <w:rFonts w:hint="cs"/>
          <w:rtl/>
        </w:rPr>
        <w:t>אחד</w:t>
      </w:r>
      <w:r w:rsidR="006B4A44">
        <w:rPr>
          <w:rFonts w:hint="cs"/>
          <w:rtl/>
        </w:rPr>
        <w:t>:</w:t>
      </w:r>
      <w:bookmarkStart w:id="17362" w:name="_ETM_Q34_305892"/>
      <w:bookmarkEnd w:id="17362"/>
      <w:r>
        <w:rPr>
          <w:rtl/>
        </w:rPr>
        <w:t xml:space="preserve"> </w:t>
      </w:r>
      <w:bookmarkStart w:id="17363" w:name="_ETM_Q34_303799"/>
      <w:bookmarkEnd w:id="17363"/>
      <w:r>
        <w:rPr>
          <w:rtl/>
        </w:rPr>
        <w:t xml:space="preserve">תילחמו </w:t>
      </w:r>
      <w:bookmarkStart w:id="17364" w:name="_ETM_Q34_304429"/>
      <w:bookmarkEnd w:id="17364"/>
      <w:r>
        <w:rPr>
          <w:rtl/>
        </w:rPr>
        <w:t xml:space="preserve">על </w:t>
      </w:r>
      <w:bookmarkStart w:id="17365" w:name="_ETM_Q34_304579"/>
      <w:bookmarkEnd w:id="17365"/>
      <w:r>
        <w:rPr>
          <w:rtl/>
        </w:rPr>
        <w:t xml:space="preserve">האנשים </w:t>
      </w:r>
      <w:bookmarkStart w:id="17366" w:name="_ETM_Q34_305030"/>
      <w:bookmarkEnd w:id="17366"/>
      <w:r>
        <w:rPr>
          <w:rtl/>
        </w:rPr>
        <w:t xml:space="preserve">שלנו </w:t>
      </w:r>
      <w:bookmarkStart w:id="17367" w:name="_ETM_Q34_306079"/>
      <w:bookmarkEnd w:id="17367"/>
      <w:r>
        <w:rPr>
          <w:rtl/>
        </w:rPr>
        <w:t xml:space="preserve">כמו </w:t>
      </w:r>
      <w:bookmarkStart w:id="17368" w:name="_ETM_Q34_306289"/>
      <w:bookmarkEnd w:id="17368"/>
      <w:proofErr w:type="spellStart"/>
      <w:r>
        <w:rPr>
          <w:rtl/>
        </w:rPr>
        <w:t>שטראמפ</w:t>
      </w:r>
      <w:proofErr w:type="spellEnd"/>
      <w:r>
        <w:rPr>
          <w:rtl/>
        </w:rPr>
        <w:t xml:space="preserve"> </w:t>
      </w:r>
      <w:bookmarkStart w:id="17369" w:name="_ETM_Q34_306859"/>
      <w:bookmarkEnd w:id="17369"/>
      <w:r>
        <w:rPr>
          <w:rtl/>
        </w:rPr>
        <w:t xml:space="preserve">נלחם </w:t>
      </w:r>
      <w:bookmarkStart w:id="17370" w:name="_ETM_Q34_307219"/>
      <w:bookmarkEnd w:id="17370"/>
      <w:r>
        <w:rPr>
          <w:rtl/>
        </w:rPr>
        <w:t xml:space="preserve">על </w:t>
      </w:r>
      <w:bookmarkStart w:id="17371" w:name="_ETM_Q34_307340"/>
      <w:bookmarkEnd w:id="17371"/>
      <w:r>
        <w:rPr>
          <w:rtl/>
        </w:rPr>
        <w:t xml:space="preserve">האנשים </w:t>
      </w:r>
      <w:bookmarkStart w:id="17372" w:name="_ETM_Q34_307819"/>
      <w:bookmarkEnd w:id="17372"/>
      <w:r>
        <w:rPr>
          <w:rtl/>
        </w:rPr>
        <w:t>שלו</w:t>
      </w:r>
      <w:r>
        <w:rPr>
          <w:rFonts w:hint="cs"/>
          <w:rtl/>
        </w:rPr>
        <w:t>.</w:t>
      </w:r>
      <w:bookmarkStart w:id="17373" w:name="_ETM_Q34_310178"/>
      <w:bookmarkEnd w:id="17373"/>
    </w:p>
    <w:p w:rsidR="0069293F" w:rsidRDefault="0069293F" w:rsidP="00A55281">
      <w:pPr>
        <w:rPr>
          <w:rtl/>
        </w:rPr>
      </w:pPr>
      <w:bookmarkStart w:id="17374" w:name="_ETM_Q34_310251"/>
      <w:bookmarkEnd w:id="17374"/>
    </w:p>
    <w:p w:rsidR="0069293F" w:rsidRDefault="0069293F" w:rsidP="006B4A44">
      <w:pPr>
        <w:rPr>
          <w:rtl/>
        </w:rPr>
      </w:pPr>
      <w:bookmarkStart w:id="17375" w:name="_ETM_Q34_310371"/>
      <w:bookmarkStart w:id="17376" w:name="_ETM_Q34_310439"/>
      <w:bookmarkStart w:id="17377" w:name="_ETM_Q34_308930"/>
      <w:bookmarkEnd w:id="17375"/>
      <w:bookmarkEnd w:id="17376"/>
      <w:bookmarkEnd w:id="17377"/>
      <w:r>
        <w:rPr>
          <w:rtl/>
        </w:rPr>
        <w:t xml:space="preserve">למי </w:t>
      </w:r>
      <w:bookmarkStart w:id="17378" w:name="_ETM_Q34_309139"/>
      <w:bookmarkEnd w:id="17378"/>
      <w:r>
        <w:rPr>
          <w:rtl/>
        </w:rPr>
        <w:t xml:space="preserve">שלא </w:t>
      </w:r>
      <w:bookmarkStart w:id="17379" w:name="_ETM_Q34_309409"/>
      <w:bookmarkEnd w:id="17379"/>
      <w:r>
        <w:rPr>
          <w:rtl/>
        </w:rPr>
        <w:t>יודע</w:t>
      </w:r>
      <w:r>
        <w:rPr>
          <w:rFonts w:hint="cs"/>
          <w:rtl/>
        </w:rPr>
        <w:t>, היום</w:t>
      </w:r>
      <w:bookmarkStart w:id="17380" w:name="_ETM_Q34_306560"/>
      <w:bookmarkStart w:id="17381" w:name="_ETM_Q34_310250"/>
      <w:bookmarkEnd w:id="17380"/>
      <w:bookmarkEnd w:id="17381"/>
      <w:r>
        <w:rPr>
          <w:rFonts w:hint="cs"/>
          <w:rtl/>
        </w:rPr>
        <w:t>,</w:t>
      </w:r>
      <w:bookmarkStart w:id="17382" w:name="_ETM_Q34_315113"/>
      <w:bookmarkEnd w:id="17382"/>
      <w:r>
        <w:rPr>
          <w:rFonts w:hint="cs"/>
          <w:rtl/>
        </w:rPr>
        <w:t xml:space="preserve"> </w:t>
      </w:r>
      <w:r>
        <w:rPr>
          <w:rtl/>
        </w:rPr>
        <w:t>יום</w:t>
      </w:r>
      <w:bookmarkStart w:id="17383" w:name="_ETM_Q34_308540"/>
      <w:bookmarkEnd w:id="17383"/>
      <w:r>
        <w:rPr>
          <w:rtl/>
        </w:rPr>
        <w:t xml:space="preserve"> </w:t>
      </w:r>
      <w:bookmarkStart w:id="17384" w:name="_ETM_Q34_312169"/>
      <w:bookmarkEnd w:id="17384"/>
      <w:r>
        <w:rPr>
          <w:rtl/>
        </w:rPr>
        <w:t>שני</w:t>
      </w:r>
      <w:r>
        <w:rPr>
          <w:rFonts w:hint="cs"/>
          <w:rtl/>
        </w:rPr>
        <w:t>,</w:t>
      </w:r>
      <w:r>
        <w:rPr>
          <w:rtl/>
        </w:rPr>
        <w:t xml:space="preserve"> היה </w:t>
      </w:r>
      <w:bookmarkStart w:id="17385" w:name="_ETM_Q34_310489"/>
      <w:bookmarkEnd w:id="17385"/>
      <w:r>
        <w:rPr>
          <w:rtl/>
        </w:rPr>
        <w:t xml:space="preserve">י"ד </w:t>
      </w:r>
      <w:bookmarkStart w:id="17386" w:name="_ETM_Q34_311030"/>
      <w:bookmarkEnd w:id="17386"/>
      <w:r>
        <w:rPr>
          <w:rtl/>
        </w:rPr>
        <w:t>באייר</w:t>
      </w:r>
      <w:bookmarkStart w:id="17387" w:name="_ETM_Q34_311959"/>
      <w:bookmarkStart w:id="17388" w:name="_ETM_Q34_309986"/>
      <w:bookmarkEnd w:id="17387"/>
      <w:bookmarkEnd w:id="17388"/>
      <w:r>
        <w:rPr>
          <w:rFonts w:hint="cs"/>
          <w:rtl/>
        </w:rPr>
        <w:t>.</w:t>
      </w:r>
      <w:r>
        <w:rPr>
          <w:rtl/>
        </w:rPr>
        <w:t xml:space="preserve"> </w:t>
      </w:r>
      <w:bookmarkStart w:id="17389" w:name="_ETM_Q34_313010"/>
      <w:bookmarkEnd w:id="17389"/>
      <w:r>
        <w:rPr>
          <w:rtl/>
        </w:rPr>
        <w:t>י"</w:t>
      </w:r>
      <w:r>
        <w:rPr>
          <w:rFonts w:hint="cs"/>
          <w:rtl/>
        </w:rPr>
        <w:t>ד</w:t>
      </w:r>
      <w:r>
        <w:rPr>
          <w:rtl/>
        </w:rPr>
        <w:t xml:space="preserve"> </w:t>
      </w:r>
      <w:bookmarkStart w:id="17390" w:name="_ETM_Q34_313430"/>
      <w:bookmarkEnd w:id="17390"/>
      <w:r>
        <w:rPr>
          <w:rtl/>
        </w:rPr>
        <w:t xml:space="preserve">באייר </w:t>
      </w:r>
      <w:bookmarkStart w:id="17391" w:name="_ETM_Q34_313730"/>
      <w:bookmarkEnd w:id="17391"/>
      <w:r>
        <w:rPr>
          <w:rtl/>
        </w:rPr>
        <w:t xml:space="preserve">זה </w:t>
      </w:r>
      <w:bookmarkStart w:id="17392" w:name="_ETM_Q34_313849"/>
      <w:bookmarkEnd w:id="17392"/>
      <w:r>
        <w:rPr>
          <w:rtl/>
        </w:rPr>
        <w:t xml:space="preserve">פסח </w:t>
      </w:r>
      <w:bookmarkStart w:id="17393" w:name="_ETM_Q34_314239"/>
      <w:bookmarkEnd w:id="17393"/>
      <w:r>
        <w:rPr>
          <w:rtl/>
        </w:rPr>
        <w:t>שני</w:t>
      </w:r>
      <w:bookmarkStart w:id="17394" w:name="_ETM_Q34_312009"/>
      <w:bookmarkEnd w:id="17394"/>
      <w:r>
        <w:rPr>
          <w:rFonts w:hint="cs"/>
          <w:rtl/>
        </w:rPr>
        <w:t>,</w:t>
      </w:r>
      <w:r>
        <w:rPr>
          <w:rtl/>
        </w:rPr>
        <w:t xml:space="preserve"> </w:t>
      </w:r>
      <w:bookmarkStart w:id="17395" w:name="_ETM_Q34_314930"/>
      <w:bookmarkEnd w:id="17395"/>
      <w:r>
        <w:rPr>
          <w:rtl/>
        </w:rPr>
        <w:t xml:space="preserve">זה </w:t>
      </w:r>
      <w:bookmarkStart w:id="17396" w:name="_ETM_Q34_315169"/>
      <w:bookmarkEnd w:id="17396"/>
      <w:r>
        <w:rPr>
          <w:rtl/>
        </w:rPr>
        <w:t xml:space="preserve">חג </w:t>
      </w:r>
      <w:bookmarkStart w:id="17397" w:name="_ETM_Q34_315470"/>
      <w:bookmarkEnd w:id="17397"/>
      <w:r>
        <w:rPr>
          <w:rtl/>
        </w:rPr>
        <w:t xml:space="preserve">ההזדמנות </w:t>
      </w:r>
      <w:bookmarkStart w:id="17398" w:name="_ETM_Q34_316099"/>
      <w:bookmarkEnd w:id="17398"/>
      <w:r>
        <w:rPr>
          <w:rtl/>
        </w:rPr>
        <w:t>השנייה</w:t>
      </w:r>
      <w:r>
        <w:rPr>
          <w:rFonts w:hint="cs"/>
          <w:rtl/>
        </w:rPr>
        <w:t>.</w:t>
      </w:r>
      <w:r>
        <w:rPr>
          <w:rtl/>
        </w:rPr>
        <w:t xml:space="preserve"> </w:t>
      </w:r>
      <w:bookmarkStart w:id="17399" w:name="_ETM_Q34_317250"/>
      <w:bookmarkEnd w:id="17399"/>
      <w:r>
        <w:rPr>
          <w:rtl/>
        </w:rPr>
        <w:t xml:space="preserve">אז </w:t>
      </w:r>
      <w:bookmarkStart w:id="17400" w:name="_ETM_Q34_317519"/>
      <w:bookmarkEnd w:id="17400"/>
      <w:r>
        <w:rPr>
          <w:rFonts w:hint="cs"/>
          <w:rtl/>
        </w:rPr>
        <w:t>עיד</w:t>
      </w:r>
      <w:r>
        <w:rPr>
          <w:rtl/>
        </w:rPr>
        <w:t xml:space="preserve">ן </w:t>
      </w:r>
      <w:bookmarkStart w:id="17401" w:name="_ETM_Q34_317879"/>
      <w:bookmarkEnd w:id="17401"/>
      <w:r>
        <w:rPr>
          <w:rtl/>
        </w:rPr>
        <w:t xml:space="preserve">אלכסנדר </w:t>
      </w:r>
      <w:bookmarkStart w:id="17402" w:name="_ETM_Q34_318629"/>
      <w:bookmarkEnd w:id="17402"/>
      <w:r>
        <w:rPr>
          <w:rtl/>
        </w:rPr>
        <w:t xml:space="preserve">קיבל </w:t>
      </w:r>
      <w:bookmarkStart w:id="17403" w:name="_ETM_Q34_319080"/>
      <w:bookmarkEnd w:id="17403"/>
      <w:r>
        <w:rPr>
          <w:rtl/>
        </w:rPr>
        <w:t xml:space="preserve">היום </w:t>
      </w:r>
      <w:bookmarkStart w:id="17404" w:name="_ETM_Q34_319889"/>
      <w:bookmarkEnd w:id="17404"/>
      <w:r>
        <w:rPr>
          <w:rtl/>
        </w:rPr>
        <w:t xml:space="preserve">את </w:t>
      </w:r>
      <w:bookmarkStart w:id="17405" w:name="_ETM_Q34_320069"/>
      <w:bookmarkEnd w:id="17405"/>
      <w:r>
        <w:rPr>
          <w:rtl/>
        </w:rPr>
        <w:t xml:space="preserve">ההזדמנות </w:t>
      </w:r>
      <w:bookmarkStart w:id="17406" w:name="_ETM_Q34_320639"/>
      <w:bookmarkEnd w:id="17406"/>
      <w:r>
        <w:rPr>
          <w:rtl/>
        </w:rPr>
        <w:t>השנייה</w:t>
      </w:r>
      <w:r>
        <w:rPr>
          <w:rFonts w:hint="cs"/>
          <w:rtl/>
        </w:rPr>
        <w:t>.</w:t>
      </w:r>
      <w:r>
        <w:rPr>
          <w:rtl/>
        </w:rPr>
        <w:t xml:space="preserve"> </w:t>
      </w:r>
      <w:bookmarkStart w:id="17407" w:name="_ETM_Q34_321510"/>
      <w:bookmarkEnd w:id="17407"/>
      <w:r>
        <w:rPr>
          <w:rtl/>
        </w:rPr>
        <w:t xml:space="preserve">אדם </w:t>
      </w:r>
      <w:bookmarkStart w:id="17408" w:name="_ETM_Q34_321840"/>
      <w:bookmarkEnd w:id="17408"/>
      <w:r>
        <w:rPr>
          <w:rtl/>
        </w:rPr>
        <w:t xml:space="preserve">שיוצא </w:t>
      </w:r>
      <w:bookmarkStart w:id="17409" w:name="_ETM_Q34_322260"/>
      <w:bookmarkEnd w:id="17409"/>
      <w:r>
        <w:rPr>
          <w:rtl/>
        </w:rPr>
        <w:t>מה</w:t>
      </w:r>
      <w:r>
        <w:rPr>
          <w:rFonts w:hint="cs"/>
          <w:rtl/>
        </w:rPr>
        <w:t>שבי</w:t>
      </w:r>
      <w:r>
        <w:rPr>
          <w:rtl/>
        </w:rPr>
        <w:t xml:space="preserve"> </w:t>
      </w:r>
      <w:bookmarkStart w:id="17410" w:name="_ETM_Q34_322349"/>
      <w:bookmarkStart w:id="17411" w:name="_ETM_Q34_319819"/>
      <w:bookmarkEnd w:id="17410"/>
      <w:bookmarkEnd w:id="17411"/>
      <w:r>
        <w:rPr>
          <w:rFonts w:hint="cs"/>
          <w:rtl/>
        </w:rPr>
        <w:t>הוא</w:t>
      </w:r>
      <w:r>
        <w:rPr>
          <w:rtl/>
        </w:rPr>
        <w:t xml:space="preserve"> </w:t>
      </w:r>
      <w:bookmarkStart w:id="17412" w:name="_ETM_Q34_322739"/>
      <w:bookmarkEnd w:id="17412"/>
      <w:r>
        <w:rPr>
          <w:rtl/>
        </w:rPr>
        <w:t xml:space="preserve">כמו </w:t>
      </w:r>
      <w:bookmarkStart w:id="17413" w:name="_ETM_Q34_322980"/>
      <w:bookmarkEnd w:id="17413"/>
      <w:r>
        <w:rPr>
          <w:rtl/>
        </w:rPr>
        <w:t xml:space="preserve">נולד </w:t>
      </w:r>
      <w:bookmarkStart w:id="17414" w:name="_ETM_Q34_323310"/>
      <w:bookmarkEnd w:id="17414"/>
      <w:r>
        <w:rPr>
          <w:rtl/>
        </w:rPr>
        <w:t>מחדש</w:t>
      </w:r>
      <w:r>
        <w:rPr>
          <w:rFonts w:hint="cs"/>
          <w:rtl/>
        </w:rPr>
        <w:t>.</w:t>
      </w:r>
      <w:r>
        <w:rPr>
          <w:rtl/>
        </w:rPr>
        <w:t xml:space="preserve"> </w:t>
      </w:r>
      <w:bookmarkStart w:id="17415" w:name="_ETM_Q34_324430"/>
      <w:bookmarkEnd w:id="17415"/>
      <w:r>
        <w:rPr>
          <w:rtl/>
        </w:rPr>
        <w:t xml:space="preserve">אני </w:t>
      </w:r>
      <w:bookmarkStart w:id="17416" w:name="_ETM_Q34_324669"/>
      <w:bookmarkEnd w:id="17416"/>
      <w:r>
        <w:rPr>
          <w:rtl/>
        </w:rPr>
        <w:t xml:space="preserve">קורא </w:t>
      </w:r>
      <w:bookmarkStart w:id="17417" w:name="_ETM_Q34_324969"/>
      <w:bookmarkEnd w:id="17417"/>
      <w:r>
        <w:rPr>
          <w:rtl/>
        </w:rPr>
        <w:t>לכם</w:t>
      </w:r>
      <w:r>
        <w:rPr>
          <w:rFonts w:hint="cs"/>
          <w:rtl/>
        </w:rPr>
        <w:t>,</w:t>
      </w:r>
      <w:r>
        <w:rPr>
          <w:rtl/>
        </w:rPr>
        <w:t xml:space="preserve"> </w:t>
      </w:r>
      <w:bookmarkStart w:id="17418" w:name="_ETM_Q34_326000"/>
      <w:bookmarkEnd w:id="17418"/>
      <w:r>
        <w:rPr>
          <w:rtl/>
        </w:rPr>
        <w:t xml:space="preserve">עוד </w:t>
      </w:r>
      <w:bookmarkStart w:id="17419" w:name="_ETM_Q34_326239"/>
      <w:bookmarkEnd w:id="17419"/>
      <w:r>
        <w:rPr>
          <w:rtl/>
        </w:rPr>
        <w:t>58</w:t>
      </w:r>
      <w:bookmarkStart w:id="17420" w:name="_ETM_Q34_325910"/>
      <w:bookmarkEnd w:id="17420"/>
      <w:r w:rsidR="006B4A44">
        <w:rPr>
          <w:rFonts w:hint="cs"/>
          <w:rtl/>
        </w:rPr>
        <w:t>;</w:t>
      </w:r>
      <w:r>
        <w:rPr>
          <w:rtl/>
        </w:rPr>
        <w:t xml:space="preserve"> </w:t>
      </w:r>
      <w:bookmarkStart w:id="17421" w:name="_ETM_Q34_328450"/>
      <w:bookmarkEnd w:id="17421"/>
      <w:r>
        <w:rPr>
          <w:rtl/>
        </w:rPr>
        <w:t xml:space="preserve">תנו </w:t>
      </w:r>
      <w:bookmarkStart w:id="17422" w:name="_ETM_Q34_328600"/>
      <w:bookmarkEnd w:id="17422"/>
      <w:r>
        <w:rPr>
          <w:rtl/>
        </w:rPr>
        <w:t>ל</w:t>
      </w:r>
      <w:r>
        <w:rPr>
          <w:rFonts w:hint="cs"/>
          <w:rtl/>
        </w:rPr>
        <w:t>הם</w:t>
      </w:r>
      <w:r>
        <w:rPr>
          <w:rtl/>
        </w:rPr>
        <w:t xml:space="preserve"> </w:t>
      </w:r>
      <w:bookmarkStart w:id="17423" w:name="_ETM_Q34_328750"/>
      <w:bookmarkEnd w:id="17423"/>
      <w:r>
        <w:rPr>
          <w:rtl/>
        </w:rPr>
        <w:t xml:space="preserve">את </w:t>
      </w:r>
      <w:bookmarkStart w:id="17424" w:name="_ETM_Q34_328900"/>
      <w:bookmarkEnd w:id="17424"/>
      <w:r>
        <w:rPr>
          <w:rtl/>
        </w:rPr>
        <w:t xml:space="preserve">ההזדמנות </w:t>
      </w:r>
      <w:bookmarkStart w:id="17425" w:name="_ETM_Q34_329410"/>
      <w:bookmarkEnd w:id="17425"/>
      <w:r>
        <w:rPr>
          <w:rtl/>
        </w:rPr>
        <w:t>השנייה</w:t>
      </w:r>
      <w:r>
        <w:rPr>
          <w:rFonts w:hint="cs"/>
          <w:rtl/>
        </w:rPr>
        <w:t>.</w:t>
      </w:r>
      <w:r>
        <w:rPr>
          <w:rtl/>
        </w:rPr>
        <w:t xml:space="preserve"> </w:t>
      </w:r>
      <w:bookmarkStart w:id="17426" w:name="_ETM_Q34_330269"/>
      <w:bookmarkEnd w:id="17426"/>
      <w:r>
        <w:rPr>
          <w:rtl/>
        </w:rPr>
        <w:t xml:space="preserve">זה </w:t>
      </w:r>
      <w:bookmarkStart w:id="17427" w:name="_ETM_Q34_330569"/>
      <w:bookmarkEnd w:id="17427"/>
      <w:r>
        <w:rPr>
          <w:rtl/>
        </w:rPr>
        <w:t xml:space="preserve">היום </w:t>
      </w:r>
      <w:bookmarkStart w:id="17428" w:name="_ETM_Q34_330900"/>
      <w:bookmarkEnd w:id="17428"/>
      <w:r>
        <w:rPr>
          <w:rtl/>
        </w:rPr>
        <w:t>שלהם</w:t>
      </w:r>
      <w:bookmarkStart w:id="17429" w:name="_ETM_Q34_328819"/>
      <w:bookmarkEnd w:id="17429"/>
      <w:r>
        <w:rPr>
          <w:rFonts w:hint="cs"/>
          <w:rtl/>
        </w:rPr>
        <w:t>,</w:t>
      </w:r>
      <w:r>
        <w:rPr>
          <w:rtl/>
        </w:rPr>
        <w:t xml:space="preserve"> </w:t>
      </w:r>
      <w:bookmarkStart w:id="17430" w:name="_ETM_Q34_331409"/>
      <w:bookmarkEnd w:id="17430"/>
      <w:r>
        <w:rPr>
          <w:rtl/>
        </w:rPr>
        <w:t xml:space="preserve">אין </w:t>
      </w:r>
      <w:bookmarkStart w:id="17431" w:name="_ETM_Q34_331680"/>
      <w:bookmarkEnd w:id="17431"/>
      <w:r>
        <w:rPr>
          <w:rtl/>
        </w:rPr>
        <w:t xml:space="preserve">להם </w:t>
      </w:r>
      <w:bookmarkStart w:id="17432" w:name="_ETM_Q34_331889"/>
      <w:bookmarkEnd w:id="17432"/>
      <w:r>
        <w:rPr>
          <w:rtl/>
        </w:rPr>
        <w:t xml:space="preserve">עוד </w:t>
      </w:r>
      <w:bookmarkStart w:id="17433" w:name="_ETM_Q34_332040"/>
      <w:bookmarkEnd w:id="17433"/>
      <w:r>
        <w:rPr>
          <w:rtl/>
        </w:rPr>
        <w:t>ימים</w:t>
      </w:r>
      <w:r>
        <w:rPr>
          <w:rFonts w:hint="cs"/>
          <w:rtl/>
        </w:rPr>
        <w:t>.</w:t>
      </w:r>
      <w:r>
        <w:rPr>
          <w:rtl/>
        </w:rPr>
        <w:t xml:space="preserve"> </w:t>
      </w:r>
      <w:bookmarkStart w:id="17434" w:name="_ETM_Q34_332639"/>
      <w:bookmarkEnd w:id="17434"/>
      <w:r>
        <w:rPr>
          <w:rtl/>
        </w:rPr>
        <w:t xml:space="preserve">תודה </w:t>
      </w:r>
      <w:bookmarkStart w:id="17435" w:name="_ETM_Q34_332939"/>
      <w:bookmarkEnd w:id="17435"/>
      <w:r>
        <w:rPr>
          <w:rtl/>
        </w:rPr>
        <w:t>רבה</w:t>
      </w:r>
      <w:r>
        <w:rPr>
          <w:rFonts w:hint="cs"/>
          <w:rtl/>
        </w:rPr>
        <w:t>.</w:t>
      </w:r>
      <w:bookmarkStart w:id="17436" w:name="_ETM_Q34_333630"/>
      <w:bookmarkStart w:id="17437" w:name="_ETM_Q34_335112"/>
      <w:bookmarkEnd w:id="17436"/>
      <w:bookmarkEnd w:id="17437"/>
    </w:p>
    <w:p w:rsidR="0069293F" w:rsidRDefault="0069293F" w:rsidP="00A55281">
      <w:pPr>
        <w:rPr>
          <w:rtl/>
        </w:rPr>
      </w:pPr>
      <w:bookmarkStart w:id="17438" w:name="_ETM_Q34_335191"/>
      <w:bookmarkEnd w:id="17438"/>
    </w:p>
    <w:p w:rsidR="0069293F" w:rsidRDefault="0069293F" w:rsidP="00A55281">
      <w:pPr>
        <w:pStyle w:val="af6"/>
        <w:keepNext/>
        <w:rPr>
          <w:rtl/>
        </w:rPr>
      </w:pPr>
      <w:r w:rsidRPr="00FA6700">
        <w:rPr>
          <w:rStyle w:val="TagStyle"/>
          <w:rtl/>
        </w:rPr>
        <w:t xml:space="preserve"> &lt;&lt; יור &gt;&gt; </w:t>
      </w:r>
      <w:r>
        <w:rPr>
          <w:rtl/>
        </w:rPr>
        <w:t>היו"ר סימון דוידסון:</w:t>
      </w:r>
      <w:r w:rsidRPr="00FA6700">
        <w:rPr>
          <w:rStyle w:val="TagStyle"/>
          <w:rtl/>
        </w:rPr>
        <w:t xml:space="preserve"> &lt;&lt; יור &gt;&gt;</w:t>
      </w:r>
      <w:r w:rsidR="00A55281">
        <w:rPr>
          <w:rtl/>
        </w:rPr>
        <w:t xml:space="preserve"> </w:t>
      </w:r>
    </w:p>
    <w:p w:rsidR="0069293F" w:rsidRPr="0054077B" w:rsidRDefault="0069293F" w:rsidP="00A55281">
      <w:pPr>
        <w:rPr>
          <w:rtl/>
        </w:rPr>
      </w:pPr>
    </w:p>
    <w:p w:rsidR="0069293F" w:rsidRDefault="0069293F" w:rsidP="006B4A44">
      <w:pPr>
        <w:rPr>
          <w:rtl/>
        </w:rPr>
      </w:pPr>
      <w:bookmarkStart w:id="17439" w:name="_ETM_Q34_336452"/>
      <w:bookmarkStart w:id="17440" w:name="_ETM_Q34_335290"/>
      <w:bookmarkStart w:id="17441" w:name="_ETM_Q34_335361"/>
      <w:bookmarkStart w:id="17442" w:name="_ETM_Q34_332790"/>
      <w:bookmarkEnd w:id="17439"/>
      <w:bookmarkEnd w:id="17440"/>
      <w:bookmarkEnd w:id="17441"/>
      <w:bookmarkEnd w:id="17442"/>
      <w:r>
        <w:rPr>
          <w:rtl/>
        </w:rPr>
        <w:t xml:space="preserve">תודה </w:t>
      </w:r>
      <w:bookmarkStart w:id="17443" w:name="_ETM_Q34_333900"/>
      <w:bookmarkEnd w:id="17443"/>
      <w:r>
        <w:rPr>
          <w:rtl/>
        </w:rPr>
        <w:t>רבה</w:t>
      </w:r>
      <w:r>
        <w:rPr>
          <w:rFonts w:hint="cs"/>
          <w:rtl/>
        </w:rPr>
        <w:t>.</w:t>
      </w:r>
      <w:r>
        <w:rPr>
          <w:rtl/>
        </w:rPr>
        <w:t xml:space="preserve"> </w:t>
      </w:r>
      <w:bookmarkStart w:id="17444" w:name="_ETM_Q34_335379"/>
      <w:bookmarkEnd w:id="17444"/>
      <w:r>
        <w:rPr>
          <w:rtl/>
        </w:rPr>
        <w:t xml:space="preserve">חבר </w:t>
      </w:r>
      <w:bookmarkStart w:id="17445" w:name="_ETM_Q34_335739"/>
      <w:bookmarkEnd w:id="17445"/>
      <w:r>
        <w:rPr>
          <w:rtl/>
        </w:rPr>
        <w:t xml:space="preserve">הכנסת </w:t>
      </w:r>
      <w:bookmarkStart w:id="17446" w:name="_ETM_Q34_336219"/>
      <w:bookmarkEnd w:id="17446"/>
      <w:r>
        <w:rPr>
          <w:rtl/>
        </w:rPr>
        <w:t xml:space="preserve">יבגני </w:t>
      </w:r>
      <w:bookmarkStart w:id="17447" w:name="_ETM_Q34_336609"/>
      <w:bookmarkEnd w:id="17447"/>
      <w:r>
        <w:rPr>
          <w:rtl/>
        </w:rPr>
        <w:t>סובה</w:t>
      </w:r>
      <w:r>
        <w:rPr>
          <w:rFonts w:hint="cs"/>
          <w:rtl/>
        </w:rPr>
        <w:t xml:space="preserve"> </w:t>
      </w:r>
      <w:r>
        <w:rPr>
          <w:rFonts w:hint="eastAsia"/>
          <w:rtl/>
        </w:rPr>
        <w:t>–</w:t>
      </w:r>
      <w:r>
        <w:rPr>
          <w:rtl/>
        </w:rPr>
        <w:t xml:space="preserve"> </w:t>
      </w:r>
      <w:bookmarkStart w:id="17448" w:name="_ETM_Q34_337299"/>
      <w:bookmarkEnd w:id="17448"/>
      <w:r>
        <w:rPr>
          <w:rtl/>
        </w:rPr>
        <w:t xml:space="preserve">לא </w:t>
      </w:r>
      <w:bookmarkStart w:id="17449" w:name="_ETM_Q34_337599"/>
      <w:bookmarkEnd w:id="17449"/>
      <w:r>
        <w:rPr>
          <w:rtl/>
        </w:rPr>
        <w:t>נמצא</w:t>
      </w:r>
      <w:r>
        <w:rPr>
          <w:rFonts w:hint="cs"/>
          <w:rtl/>
        </w:rPr>
        <w:t>;</w:t>
      </w:r>
      <w:r>
        <w:rPr>
          <w:rtl/>
        </w:rPr>
        <w:t xml:space="preserve"> </w:t>
      </w:r>
      <w:bookmarkStart w:id="17450" w:name="_ETM_Q34_338260"/>
      <w:bookmarkEnd w:id="17450"/>
      <w:r>
        <w:rPr>
          <w:rtl/>
        </w:rPr>
        <w:t xml:space="preserve">חברת </w:t>
      </w:r>
      <w:bookmarkStart w:id="17451" w:name="_ETM_Q34_339129"/>
      <w:bookmarkEnd w:id="17451"/>
      <w:r>
        <w:rPr>
          <w:rtl/>
        </w:rPr>
        <w:t xml:space="preserve">הכנסת </w:t>
      </w:r>
      <w:bookmarkStart w:id="17452" w:name="_ETM_Q34_339549"/>
      <w:bookmarkEnd w:id="17452"/>
      <w:r>
        <w:rPr>
          <w:rtl/>
        </w:rPr>
        <w:t xml:space="preserve">מיכל </w:t>
      </w:r>
      <w:bookmarkStart w:id="17453" w:name="_ETM_Q34_339909"/>
      <w:bookmarkEnd w:id="17453"/>
      <w:r>
        <w:rPr>
          <w:rtl/>
        </w:rPr>
        <w:t>שיר</w:t>
      </w:r>
      <w:r>
        <w:rPr>
          <w:rFonts w:hint="cs"/>
          <w:rtl/>
        </w:rPr>
        <w:t xml:space="preserve"> </w:t>
      </w:r>
      <w:r>
        <w:rPr>
          <w:rFonts w:hint="eastAsia"/>
          <w:rtl/>
        </w:rPr>
        <w:t>–</w:t>
      </w:r>
      <w:r>
        <w:rPr>
          <w:rtl/>
        </w:rPr>
        <w:t xml:space="preserve"> </w:t>
      </w:r>
      <w:bookmarkStart w:id="17454" w:name="_ETM_Q34_340599"/>
      <w:bookmarkEnd w:id="17454"/>
      <w:r>
        <w:rPr>
          <w:rtl/>
        </w:rPr>
        <w:t xml:space="preserve">לא </w:t>
      </w:r>
      <w:bookmarkStart w:id="17455" w:name="_ETM_Q34_340959"/>
      <w:bookmarkEnd w:id="17455"/>
      <w:r>
        <w:rPr>
          <w:rtl/>
        </w:rPr>
        <w:t>נמצאת</w:t>
      </w:r>
      <w:r>
        <w:rPr>
          <w:rFonts w:hint="cs"/>
          <w:rtl/>
        </w:rPr>
        <w:t>;</w:t>
      </w:r>
      <w:bookmarkStart w:id="17456" w:name="_ETM_Q34_339440"/>
      <w:bookmarkEnd w:id="17456"/>
      <w:r>
        <w:rPr>
          <w:rtl/>
        </w:rPr>
        <w:t xml:space="preserve"> </w:t>
      </w:r>
      <w:bookmarkStart w:id="17457" w:name="_ETM_Q34_342400"/>
      <w:bookmarkEnd w:id="17457"/>
      <w:r>
        <w:rPr>
          <w:rtl/>
        </w:rPr>
        <w:t xml:space="preserve">חבר </w:t>
      </w:r>
      <w:bookmarkStart w:id="17458" w:name="_ETM_Q34_342760"/>
      <w:bookmarkEnd w:id="17458"/>
      <w:r>
        <w:rPr>
          <w:rtl/>
        </w:rPr>
        <w:t xml:space="preserve">הכנסת </w:t>
      </w:r>
      <w:bookmarkStart w:id="17459" w:name="_ETM_Q34_343190"/>
      <w:bookmarkEnd w:id="17459"/>
      <w:r>
        <w:rPr>
          <w:rtl/>
        </w:rPr>
        <w:t xml:space="preserve">פינדרוס </w:t>
      </w:r>
      <w:bookmarkStart w:id="17460" w:name="_ETM_Q34_343550"/>
      <w:bookmarkEnd w:id="17460"/>
      <w:r>
        <w:rPr>
          <w:rFonts w:hint="cs"/>
          <w:rtl/>
        </w:rPr>
        <w:t xml:space="preserve">– </w:t>
      </w:r>
      <w:r>
        <w:rPr>
          <w:rtl/>
        </w:rPr>
        <w:t xml:space="preserve">לא </w:t>
      </w:r>
      <w:bookmarkStart w:id="17461" w:name="_ETM_Q34_343639"/>
      <w:bookmarkEnd w:id="17461"/>
      <w:r>
        <w:rPr>
          <w:rtl/>
        </w:rPr>
        <w:t>נמצא</w:t>
      </w:r>
      <w:r>
        <w:rPr>
          <w:rFonts w:hint="cs"/>
          <w:rtl/>
        </w:rPr>
        <w:t>;</w:t>
      </w:r>
      <w:r>
        <w:rPr>
          <w:rtl/>
        </w:rPr>
        <w:t xml:space="preserve"> </w:t>
      </w:r>
      <w:bookmarkStart w:id="17462" w:name="_ETM_Q34_344120"/>
      <w:bookmarkEnd w:id="17462"/>
      <w:r>
        <w:rPr>
          <w:rtl/>
        </w:rPr>
        <w:t xml:space="preserve">חבר </w:t>
      </w:r>
      <w:bookmarkStart w:id="17463" w:name="_ETM_Q34_344480"/>
      <w:bookmarkEnd w:id="17463"/>
      <w:r>
        <w:rPr>
          <w:rtl/>
        </w:rPr>
        <w:t xml:space="preserve">הכנסת </w:t>
      </w:r>
      <w:bookmarkStart w:id="17464" w:name="_ETM_Q34_344930"/>
      <w:bookmarkEnd w:id="17464"/>
      <w:r>
        <w:rPr>
          <w:rFonts w:hint="cs"/>
          <w:rtl/>
        </w:rPr>
        <w:t xml:space="preserve">אריאל קלנר </w:t>
      </w:r>
      <w:r>
        <w:rPr>
          <w:rtl/>
        </w:rPr>
        <w:t>–</w:t>
      </w:r>
      <w:r>
        <w:rPr>
          <w:rFonts w:hint="cs"/>
          <w:rtl/>
        </w:rPr>
        <w:t xml:space="preserve"> לא נמצ</w:t>
      </w:r>
      <w:bookmarkStart w:id="17465" w:name="_ETM_Q34_344319"/>
      <w:bookmarkEnd w:id="17465"/>
      <w:r>
        <w:rPr>
          <w:rFonts w:hint="cs"/>
          <w:rtl/>
        </w:rPr>
        <w:t>א;</w:t>
      </w:r>
      <w:bookmarkStart w:id="17466" w:name="_ETM_Q34_342520"/>
      <w:bookmarkStart w:id="17467" w:name="_ETM_Q34_345260"/>
      <w:bookmarkStart w:id="17468" w:name="_ETM_Q34_345530"/>
      <w:bookmarkEnd w:id="17466"/>
      <w:bookmarkEnd w:id="17467"/>
      <w:bookmarkEnd w:id="17468"/>
      <w:r>
        <w:rPr>
          <w:rtl/>
        </w:rPr>
        <w:t xml:space="preserve"> </w:t>
      </w:r>
      <w:bookmarkStart w:id="17469" w:name="_ETM_Q34_345889"/>
      <w:bookmarkEnd w:id="17469"/>
      <w:r>
        <w:rPr>
          <w:rtl/>
        </w:rPr>
        <w:t xml:space="preserve">חברת </w:t>
      </w:r>
      <w:bookmarkStart w:id="17470" w:name="_ETM_Q34_346190"/>
      <w:bookmarkEnd w:id="17470"/>
      <w:r>
        <w:rPr>
          <w:rtl/>
        </w:rPr>
        <w:t xml:space="preserve">הכנסת </w:t>
      </w:r>
      <w:bookmarkStart w:id="17471" w:name="_ETM_Q34_346580"/>
      <w:bookmarkEnd w:id="17471"/>
      <w:r>
        <w:rPr>
          <w:rtl/>
        </w:rPr>
        <w:t xml:space="preserve">לימור </w:t>
      </w:r>
      <w:bookmarkStart w:id="17472" w:name="_ETM_Q34_346850"/>
      <w:bookmarkEnd w:id="17472"/>
      <w:r>
        <w:rPr>
          <w:rtl/>
        </w:rPr>
        <w:t xml:space="preserve">סון </w:t>
      </w:r>
      <w:bookmarkStart w:id="17473" w:name="_ETM_Q34_347120"/>
      <w:bookmarkEnd w:id="17473"/>
      <w:r>
        <w:rPr>
          <w:rtl/>
        </w:rPr>
        <w:t>מלך</w:t>
      </w:r>
      <w:r>
        <w:rPr>
          <w:rFonts w:hint="cs"/>
          <w:rtl/>
        </w:rPr>
        <w:t xml:space="preserve"> </w:t>
      </w:r>
      <w:r>
        <w:rPr>
          <w:rFonts w:hint="eastAsia"/>
          <w:rtl/>
        </w:rPr>
        <w:t>–</w:t>
      </w:r>
      <w:bookmarkStart w:id="17474" w:name="_ETM_Q34_360629"/>
      <w:bookmarkEnd w:id="17474"/>
      <w:r>
        <w:rPr>
          <w:rtl/>
        </w:rPr>
        <w:t xml:space="preserve"> </w:t>
      </w:r>
      <w:bookmarkStart w:id="17475" w:name="_ETM_Q34_347570"/>
      <w:bookmarkEnd w:id="17475"/>
      <w:r>
        <w:rPr>
          <w:rtl/>
        </w:rPr>
        <w:t xml:space="preserve">לא </w:t>
      </w:r>
      <w:bookmarkStart w:id="17476" w:name="_ETM_Q34_347870"/>
      <w:bookmarkEnd w:id="17476"/>
      <w:r>
        <w:rPr>
          <w:rtl/>
        </w:rPr>
        <w:t>נמצאת</w:t>
      </w:r>
      <w:r>
        <w:rPr>
          <w:rFonts w:hint="cs"/>
          <w:rtl/>
        </w:rPr>
        <w:t>;</w:t>
      </w:r>
      <w:r>
        <w:rPr>
          <w:rtl/>
        </w:rPr>
        <w:t xml:space="preserve"> </w:t>
      </w:r>
      <w:bookmarkStart w:id="17477" w:name="_ETM_Q34_349139"/>
      <w:bookmarkEnd w:id="17477"/>
      <w:r>
        <w:rPr>
          <w:rtl/>
        </w:rPr>
        <w:t xml:space="preserve">חברת </w:t>
      </w:r>
      <w:bookmarkStart w:id="17478" w:name="_ETM_Q34_349470"/>
      <w:bookmarkEnd w:id="17478"/>
      <w:r>
        <w:rPr>
          <w:rtl/>
        </w:rPr>
        <w:t xml:space="preserve">הכנסת </w:t>
      </w:r>
      <w:bookmarkStart w:id="17479" w:name="_ETM_Q34_349770"/>
      <w:bookmarkEnd w:id="17479"/>
      <w:r>
        <w:rPr>
          <w:rtl/>
        </w:rPr>
        <w:t xml:space="preserve">אורית </w:t>
      </w:r>
      <w:bookmarkStart w:id="17480" w:name="_ETM_Q34_349980"/>
      <w:bookmarkEnd w:id="17480"/>
      <w:r>
        <w:rPr>
          <w:rtl/>
        </w:rPr>
        <w:t xml:space="preserve">פרקש </w:t>
      </w:r>
      <w:bookmarkStart w:id="17481" w:name="_ETM_Q34_350340"/>
      <w:bookmarkEnd w:id="17481"/>
      <w:r>
        <w:rPr>
          <w:rFonts w:hint="cs"/>
          <w:rtl/>
        </w:rPr>
        <w:t>ה</w:t>
      </w:r>
      <w:r>
        <w:rPr>
          <w:rtl/>
        </w:rPr>
        <w:t>כהן</w:t>
      </w:r>
      <w:r>
        <w:rPr>
          <w:rFonts w:hint="cs"/>
          <w:rtl/>
        </w:rPr>
        <w:t xml:space="preserve"> </w:t>
      </w:r>
      <w:r>
        <w:rPr>
          <w:rFonts w:hint="eastAsia"/>
          <w:rtl/>
        </w:rPr>
        <w:t>–</w:t>
      </w:r>
      <w:r>
        <w:rPr>
          <w:rtl/>
        </w:rPr>
        <w:t xml:space="preserve"> </w:t>
      </w:r>
      <w:bookmarkStart w:id="17482" w:name="_ETM_Q34_350639"/>
      <w:bookmarkEnd w:id="17482"/>
      <w:r>
        <w:rPr>
          <w:rtl/>
        </w:rPr>
        <w:t xml:space="preserve">לא </w:t>
      </w:r>
      <w:bookmarkStart w:id="17483" w:name="_ETM_Q34_350730"/>
      <w:bookmarkEnd w:id="17483"/>
      <w:r>
        <w:rPr>
          <w:rtl/>
        </w:rPr>
        <w:t>נמצאת</w:t>
      </w:r>
      <w:r>
        <w:rPr>
          <w:rFonts w:hint="cs"/>
          <w:rtl/>
        </w:rPr>
        <w:t>;</w:t>
      </w:r>
      <w:r>
        <w:rPr>
          <w:rtl/>
        </w:rPr>
        <w:t xml:space="preserve"> </w:t>
      </w:r>
      <w:bookmarkStart w:id="17484" w:name="_ETM_Q34_351150"/>
      <w:bookmarkStart w:id="17485" w:name="_ETM_Q34_346649"/>
      <w:bookmarkEnd w:id="17484"/>
      <w:bookmarkEnd w:id="17485"/>
      <w:r>
        <w:rPr>
          <w:rtl/>
        </w:rPr>
        <w:t xml:space="preserve">חברת </w:t>
      </w:r>
      <w:bookmarkStart w:id="17486" w:name="_ETM_Q34_351510"/>
      <w:bookmarkEnd w:id="17486"/>
      <w:r>
        <w:rPr>
          <w:rtl/>
        </w:rPr>
        <w:t xml:space="preserve">הכנסת </w:t>
      </w:r>
      <w:bookmarkStart w:id="17487" w:name="_ETM_Q34_351840"/>
      <w:bookmarkEnd w:id="17487"/>
      <w:r>
        <w:rPr>
          <w:rtl/>
        </w:rPr>
        <w:t xml:space="preserve">טלי </w:t>
      </w:r>
      <w:bookmarkStart w:id="17488" w:name="_ETM_Q34_352050"/>
      <w:bookmarkEnd w:id="17488"/>
      <w:r>
        <w:rPr>
          <w:rtl/>
        </w:rPr>
        <w:t>גוטליב</w:t>
      </w:r>
      <w:r>
        <w:rPr>
          <w:rFonts w:hint="cs"/>
          <w:rtl/>
        </w:rPr>
        <w:t xml:space="preserve"> </w:t>
      </w:r>
      <w:r>
        <w:rPr>
          <w:rFonts w:hint="eastAsia"/>
          <w:rtl/>
        </w:rPr>
        <w:t>–</w:t>
      </w:r>
      <w:r>
        <w:rPr>
          <w:rtl/>
        </w:rPr>
        <w:t xml:space="preserve"> </w:t>
      </w:r>
      <w:bookmarkStart w:id="17489" w:name="_ETM_Q34_354130"/>
      <w:bookmarkEnd w:id="17489"/>
      <w:r>
        <w:rPr>
          <w:rtl/>
        </w:rPr>
        <w:t xml:space="preserve">לא </w:t>
      </w:r>
      <w:bookmarkStart w:id="17490" w:name="_ETM_Q34_354430"/>
      <w:bookmarkEnd w:id="17490"/>
      <w:r>
        <w:rPr>
          <w:rtl/>
        </w:rPr>
        <w:t>נמצאת</w:t>
      </w:r>
      <w:r>
        <w:rPr>
          <w:rFonts w:hint="cs"/>
          <w:rtl/>
        </w:rPr>
        <w:t>;</w:t>
      </w:r>
      <w:r>
        <w:rPr>
          <w:rtl/>
        </w:rPr>
        <w:t xml:space="preserve"> </w:t>
      </w:r>
      <w:bookmarkStart w:id="17491" w:name="_ETM_Q34_355430"/>
      <w:bookmarkEnd w:id="17491"/>
      <w:r>
        <w:rPr>
          <w:rtl/>
        </w:rPr>
        <w:t xml:space="preserve">חבר </w:t>
      </w:r>
      <w:bookmarkStart w:id="17492" w:name="_ETM_Q34_355819"/>
      <w:bookmarkEnd w:id="17492"/>
      <w:r>
        <w:rPr>
          <w:rtl/>
        </w:rPr>
        <w:t xml:space="preserve">הכנסת </w:t>
      </w:r>
      <w:bookmarkStart w:id="17493" w:name="_ETM_Q34_356090"/>
      <w:bookmarkEnd w:id="17493"/>
      <w:r>
        <w:rPr>
          <w:rtl/>
        </w:rPr>
        <w:t xml:space="preserve">עודד </w:t>
      </w:r>
      <w:bookmarkStart w:id="17494" w:name="_ETM_Q34_356330"/>
      <w:bookmarkEnd w:id="17494"/>
      <w:r>
        <w:rPr>
          <w:rtl/>
        </w:rPr>
        <w:t xml:space="preserve">פורר </w:t>
      </w:r>
      <w:bookmarkStart w:id="17495" w:name="_ETM_Q34_356780"/>
      <w:bookmarkEnd w:id="17495"/>
      <w:r>
        <w:rPr>
          <w:rFonts w:hint="cs"/>
          <w:rtl/>
        </w:rPr>
        <w:t xml:space="preserve">– </w:t>
      </w:r>
      <w:bookmarkStart w:id="17496" w:name="_ETM_Q34_358559"/>
      <w:bookmarkEnd w:id="17496"/>
      <w:r>
        <w:rPr>
          <w:rtl/>
        </w:rPr>
        <w:t xml:space="preserve">לא </w:t>
      </w:r>
      <w:bookmarkStart w:id="17497" w:name="_ETM_Q34_356930"/>
      <w:bookmarkEnd w:id="17497"/>
      <w:r>
        <w:rPr>
          <w:rtl/>
        </w:rPr>
        <w:t>נמצא</w:t>
      </w:r>
      <w:r>
        <w:rPr>
          <w:rFonts w:hint="cs"/>
          <w:rtl/>
        </w:rPr>
        <w:t>.</w:t>
      </w:r>
      <w:bookmarkStart w:id="17498" w:name="_ETM_Q34_357319"/>
      <w:bookmarkStart w:id="17499" w:name="_ETM_Q34_360898"/>
      <w:bookmarkEnd w:id="17498"/>
      <w:bookmarkEnd w:id="17499"/>
      <w:r>
        <w:rPr>
          <w:rFonts w:hint="cs"/>
          <w:rtl/>
        </w:rPr>
        <w:t xml:space="preserve"> </w:t>
      </w:r>
      <w:bookmarkStart w:id="17500" w:name="_ETM_Q34_360974"/>
      <w:bookmarkStart w:id="17501" w:name="_ETM_Q34_361073"/>
      <w:bookmarkStart w:id="17502" w:name="_ETM_Q34_361127"/>
      <w:bookmarkEnd w:id="17500"/>
      <w:bookmarkEnd w:id="17501"/>
      <w:bookmarkEnd w:id="17502"/>
      <w:r>
        <w:rPr>
          <w:rtl/>
        </w:rPr>
        <w:t xml:space="preserve">חברת </w:t>
      </w:r>
      <w:bookmarkStart w:id="17503" w:name="_ETM_Q34_357889"/>
      <w:bookmarkEnd w:id="17503"/>
      <w:r>
        <w:rPr>
          <w:rtl/>
        </w:rPr>
        <w:t xml:space="preserve">הכנסת </w:t>
      </w:r>
      <w:bookmarkStart w:id="17504" w:name="_ETM_Q34_358310"/>
      <w:bookmarkEnd w:id="17504"/>
      <w:r>
        <w:rPr>
          <w:rtl/>
        </w:rPr>
        <w:t>טטיאנה</w:t>
      </w:r>
      <w:bookmarkStart w:id="17505" w:name="_ETM_Q34_363009"/>
      <w:bookmarkEnd w:id="17505"/>
      <w:r>
        <w:rPr>
          <w:rtl/>
        </w:rPr>
        <w:t xml:space="preserve"> </w:t>
      </w:r>
      <w:bookmarkStart w:id="17506" w:name="_ETM_Q34_358700"/>
      <w:bookmarkEnd w:id="17506"/>
      <w:r>
        <w:rPr>
          <w:rtl/>
        </w:rPr>
        <w:t>מ</w:t>
      </w:r>
      <w:bookmarkStart w:id="17507" w:name="_ETM_Q34_358790"/>
      <w:bookmarkEnd w:id="17507"/>
      <w:r>
        <w:rPr>
          <w:rFonts w:hint="cs"/>
          <w:rtl/>
        </w:rPr>
        <w:t>זרסקי</w:t>
      </w:r>
      <w:bookmarkStart w:id="17508" w:name="_ETM_Q34_363719"/>
      <w:bookmarkStart w:id="17509" w:name="_ETM_Q34_359030"/>
      <w:bookmarkStart w:id="17510" w:name="_ETM_Q34_359240"/>
      <w:bookmarkStart w:id="17511" w:name="_ETM_Q34_359600"/>
      <w:bookmarkStart w:id="17512" w:name="_ETM_Q34_361919"/>
      <w:bookmarkStart w:id="17513" w:name="_ETM_Q34_363510"/>
      <w:bookmarkStart w:id="17514" w:name="_ETM_Q34_364139"/>
      <w:bookmarkStart w:id="17515" w:name="_ETM_Q34_364779"/>
      <w:bookmarkEnd w:id="17508"/>
      <w:bookmarkEnd w:id="17509"/>
      <w:bookmarkEnd w:id="17510"/>
      <w:bookmarkEnd w:id="17511"/>
      <w:bookmarkEnd w:id="17512"/>
      <w:bookmarkEnd w:id="17513"/>
      <w:bookmarkEnd w:id="17514"/>
      <w:bookmarkEnd w:id="17515"/>
      <w:r>
        <w:rPr>
          <w:rFonts w:hint="cs"/>
          <w:rtl/>
        </w:rPr>
        <w:t xml:space="preserve"> –</w:t>
      </w:r>
      <w:r>
        <w:rPr>
          <w:rtl/>
        </w:rPr>
        <w:t xml:space="preserve"> </w:t>
      </w:r>
      <w:bookmarkStart w:id="17516" w:name="_ETM_Q34_366400"/>
      <w:bookmarkEnd w:id="17516"/>
      <w:r>
        <w:rPr>
          <w:rtl/>
        </w:rPr>
        <w:t xml:space="preserve">תעלה </w:t>
      </w:r>
      <w:bookmarkStart w:id="17517" w:name="_ETM_Q34_366849"/>
      <w:bookmarkEnd w:id="17517"/>
      <w:r>
        <w:rPr>
          <w:rtl/>
        </w:rPr>
        <w:t xml:space="preserve">ותבוא </w:t>
      </w:r>
      <w:bookmarkStart w:id="17518" w:name="_ETM_Q34_367360"/>
      <w:bookmarkStart w:id="17519" w:name="_ETM_Q34_367540"/>
      <w:bookmarkStart w:id="17520" w:name="_ETM_Q34_367900"/>
      <w:bookmarkEnd w:id="17518"/>
      <w:bookmarkEnd w:id="17519"/>
      <w:bookmarkEnd w:id="17520"/>
      <w:r>
        <w:rPr>
          <w:rFonts w:hint="cs"/>
          <w:rtl/>
        </w:rPr>
        <w:t xml:space="preserve">טטיאנה </w:t>
      </w:r>
      <w:r>
        <w:rPr>
          <w:rtl/>
        </w:rPr>
        <w:t>מזרס</w:t>
      </w:r>
      <w:bookmarkStart w:id="17521" w:name="_ETM_Q34_368309"/>
      <w:bookmarkEnd w:id="17521"/>
      <w:r>
        <w:rPr>
          <w:rtl/>
        </w:rPr>
        <w:t>קי</w:t>
      </w:r>
      <w:r w:rsidR="006B4A44">
        <w:rPr>
          <w:rFonts w:hint="cs"/>
          <w:rtl/>
        </w:rPr>
        <w:t>,</w:t>
      </w:r>
      <w:r>
        <w:rPr>
          <w:rtl/>
        </w:rPr>
        <w:t xml:space="preserve"> </w:t>
      </w:r>
      <w:bookmarkStart w:id="17522" w:name="_ETM_Q34_368739"/>
      <w:bookmarkEnd w:id="17522"/>
      <w:r>
        <w:rPr>
          <w:rtl/>
        </w:rPr>
        <w:t>בבקשה</w:t>
      </w:r>
      <w:r>
        <w:rPr>
          <w:rFonts w:hint="cs"/>
          <w:rtl/>
        </w:rPr>
        <w:t>.</w:t>
      </w:r>
      <w:bookmarkStart w:id="17523" w:name="_ETM_Q34_369639"/>
      <w:bookmarkStart w:id="17524" w:name="_ETM_Q34_372635"/>
      <w:bookmarkEnd w:id="17523"/>
      <w:bookmarkEnd w:id="17524"/>
    </w:p>
    <w:p w:rsidR="0069293F" w:rsidRDefault="0069293F" w:rsidP="00A55281">
      <w:pPr>
        <w:rPr>
          <w:rtl/>
        </w:rPr>
      </w:pPr>
      <w:bookmarkStart w:id="17525" w:name="_ETM_Q34_372717"/>
      <w:bookmarkStart w:id="17526" w:name="_ETM_Q34_372811"/>
      <w:bookmarkStart w:id="17527" w:name="_ETM_Q34_370500"/>
      <w:bookmarkStart w:id="17528" w:name="_ETM_Q34_372860"/>
      <w:bookmarkStart w:id="17529" w:name="_ETM_Q34_375164"/>
      <w:bookmarkEnd w:id="17525"/>
      <w:bookmarkEnd w:id="17526"/>
      <w:bookmarkEnd w:id="17527"/>
      <w:bookmarkEnd w:id="17528"/>
      <w:bookmarkEnd w:id="17529"/>
    </w:p>
    <w:p w:rsidR="0069293F" w:rsidRDefault="0069293F" w:rsidP="00A55281">
      <w:pPr>
        <w:pStyle w:val="a4"/>
        <w:keepNext/>
        <w:rPr>
          <w:rtl/>
        </w:rPr>
      </w:pPr>
      <w:bookmarkStart w:id="17530" w:name="ET_speaker_6228_7"/>
      <w:r w:rsidRPr="00FA6700">
        <w:rPr>
          <w:rStyle w:val="TagStyle"/>
          <w:rtl/>
        </w:rPr>
        <w:t xml:space="preserve"> &lt;&lt; דובר &gt;&gt; </w:t>
      </w:r>
      <w:bookmarkStart w:id="17531" w:name="_Toc198030121"/>
      <w:bookmarkStart w:id="17532" w:name="_Toc198030225"/>
      <w:r>
        <w:rPr>
          <w:rtl/>
        </w:rPr>
        <w:t>טטיאנה מזרסקי (יש עתיד):</w:t>
      </w:r>
      <w:bookmarkEnd w:id="17531"/>
      <w:bookmarkEnd w:id="17532"/>
      <w:r w:rsidRPr="00FA6700">
        <w:rPr>
          <w:rStyle w:val="TagStyle"/>
          <w:rtl/>
        </w:rPr>
        <w:t xml:space="preserve"> &lt;&lt; דובר &gt;&gt;</w:t>
      </w:r>
      <w:r w:rsidR="00A55281">
        <w:rPr>
          <w:rtl/>
        </w:rPr>
        <w:t xml:space="preserve"> </w:t>
      </w:r>
      <w:bookmarkEnd w:id="17530"/>
    </w:p>
    <w:p w:rsidR="0069293F" w:rsidRPr="0054077B" w:rsidRDefault="0069293F" w:rsidP="00A55281">
      <w:pPr>
        <w:rPr>
          <w:rtl/>
        </w:rPr>
      </w:pPr>
    </w:p>
    <w:p w:rsidR="0069293F" w:rsidRDefault="0069293F" w:rsidP="006B4A44">
      <w:pPr>
        <w:rPr>
          <w:rtl/>
        </w:rPr>
      </w:pPr>
      <w:bookmarkStart w:id="17533" w:name="_ETM_Q34_379149"/>
      <w:bookmarkStart w:id="17534" w:name="_ETM_Q34_379176"/>
      <w:bookmarkStart w:id="17535" w:name="_ETM_Q34_375224"/>
      <w:bookmarkStart w:id="17536" w:name="_ETM_Q34_369819"/>
      <w:bookmarkStart w:id="17537" w:name="_ETM_Q34_369970"/>
      <w:bookmarkStart w:id="17538" w:name="_ETM_Q34_373120"/>
      <w:bookmarkStart w:id="17539" w:name="_ETM_Q34_374840"/>
      <w:bookmarkStart w:id="17540" w:name="_ETM_Q34_380709"/>
      <w:bookmarkStart w:id="17541" w:name="_ETM_Q34_380980"/>
      <w:bookmarkStart w:id="17542" w:name="_ETM_Q34_382540"/>
      <w:bookmarkEnd w:id="17533"/>
      <w:bookmarkEnd w:id="17534"/>
      <w:bookmarkEnd w:id="17535"/>
      <w:bookmarkEnd w:id="17536"/>
      <w:bookmarkEnd w:id="17537"/>
      <w:bookmarkEnd w:id="17538"/>
      <w:bookmarkEnd w:id="17539"/>
      <w:bookmarkEnd w:id="17540"/>
      <w:bookmarkEnd w:id="17541"/>
      <w:bookmarkEnd w:id="17542"/>
      <w:r>
        <w:rPr>
          <w:rFonts w:hint="cs"/>
          <w:rtl/>
        </w:rPr>
        <w:t>תו</w:t>
      </w:r>
      <w:r>
        <w:rPr>
          <w:rtl/>
        </w:rPr>
        <w:t xml:space="preserve">דה </w:t>
      </w:r>
      <w:bookmarkStart w:id="17543" w:name="_ETM_Q34_382780"/>
      <w:bookmarkEnd w:id="17543"/>
      <w:r>
        <w:rPr>
          <w:rtl/>
        </w:rPr>
        <w:t>רבה</w:t>
      </w:r>
      <w:r>
        <w:rPr>
          <w:rFonts w:hint="cs"/>
          <w:rtl/>
        </w:rPr>
        <w:t>,</w:t>
      </w:r>
      <w:r>
        <w:rPr>
          <w:rtl/>
        </w:rPr>
        <w:t xml:space="preserve"> </w:t>
      </w:r>
      <w:bookmarkStart w:id="17544" w:name="_ETM_Q34_383200"/>
      <w:bookmarkEnd w:id="17544"/>
      <w:r>
        <w:rPr>
          <w:rtl/>
        </w:rPr>
        <w:t xml:space="preserve">אדוני </w:t>
      </w:r>
      <w:bookmarkStart w:id="17545" w:name="_ETM_Q34_383530"/>
      <w:bookmarkEnd w:id="17545"/>
      <w:r>
        <w:rPr>
          <w:rtl/>
        </w:rPr>
        <w:t>היושב-ראש</w:t>
      </w:r>
      <w:bookmarkStart w:id="17546" w:name="_ETM_Q34_383800"/>
      <w:bookmarkEnd w:id="17546"/>
      <w:r>
        <w:rPr>
          <w:rFonts w:hint="cs"/>
          <w:rtl/>
        </w:rPr>
        <w:t>.</w:t>
      </w:r>
      <w:r>
        <w:rPr>
          <w:rtl/>
        </w:rPr>
        <w:t xml:space="preserve"> </w:t>
      </w:r>
      <w:bookmarkStart w:id="17547" w:name="_ETM_Q34_385180"/>
      <w:bookmarkStart w:id="17548" w:name="_ETM_Q34_387160"/>
      <w:bookmarkEnd w:id="17547"/>
      <w:bookmarkEnd w:id="17548"/>
      <w:r>
        <w:rPr>
          <w:rtl/>
        </w:rPr>
        <w:t xml:space="preserve">חבריי </w:t>
      </w:r>
      <w:bookmarkStart w:id="17549" w:name="_ETM_Q34_387550"/>
      <w:bookmarkEnd w:id="17549"/>
      <w:r>
        <w:rPr>
          <w:rtl/>
        </w:rPr>
        <w:t xml:space="preserve">חברי </w:t>
      </w:r>
      <w:bookmarkStart w:id="17550" w:name="_ETM_Q34_387820"/>
      <w:bookmarkEnd w:id="17550"/>
      <w:r>
        <w:rPr>
          <w:rtl/>
        </w:rPr>
        <w:t>הכנסת</w:t>
      </w:r>
      <w:r>
        <w:rPr>
          <w:rFonts w:hint="cs"/>
          <w:rtl/>
        </w:rPr>
        <w:t>,</w:t>
      </w:r>
      <w:r>
        <w:rPr>
          <w:rtl/>
        </w:rPr>
        <w:t xml:space="preserve"> </w:t>
      </w:r>
      <w:bookmarkStart w:id="17551" w:name="_ETM_Q34_388889"/>
      <w:bookmarkEnd w:id="17551"/>
      <w:r>
        <w:rPr>
          <w:rtl/>
        </w:rPr>
        <w:t xml:space="preserve">לגבי </w:t>
      </w:r>
      <w:bookmarkStart w:id="17552" w:name="_ETM_Q34_389280"/>
      <w:bookmarkEnd w:id="17552"/>
      <w:r>
        <w:rPr>
          <w:rtl/>
        </w:rPr>
        <w:t xml:space="preserve">הצעת </w:t>
      </w:r>
      <w:bookmarkStart w:id="17553" w:name="_ETM_Q34_389700"/>
      <w:bookmarkEnd w:id="17553"/>
      <w:r>
        <w:rPr>
          <w:rtl/>
        </w:rPr>
        <w:t xml:space="preserve">החוק </w:t>
      </w:r>
      <w:bookmarkStart w:id="17554" w:name="_ETM_Q34_389970"/>
      <w:bookmarkEnd w:id="17554"/>
      <w:r>
        <w:rPr>
          <w:rtl/>
        </w:rPr>
        <w:t>שבנדון</w:t>
      </w:r>
      <w:r>
        <w:rPr>
          <w:rFonts w:hint="cs"/>
          <w:rtl/>
        </w:rPr>
        <w:t>,</w:t>
      </w:r>
      <w:r>
        <w:rPr>
          <w:rtl/>
        </w:rPr>
        <w:t xml:space="preserve"> </w:t>
      </w:r>
      <w:bookmarkStart w:id="17555" w:name="_ETM_Q34_391669"/>
      <w:bookmarkEnd w:id="17555"/>
      <w:r>
        <w:rPr>
          <w:rtl/>
        </w:rPr>
        <w:t xml:space="preserve">אתם </w:t>
      </w:r>
      <w:bookmarkStart w:id="17556" w:name="_ETM_Q34_391910"/>
      <w:bookmarkEnd w:id="17556"/>
      <w:r>
        <w:rPr>
          <w:rtl/>
        </w:rPr>
        <w:t>יודעים</w:t>
      </w:r>
      <w:r>
        <w:rPr>
          <w:rFonts w:hint="cs"/>
          <w:rtl/>
        </w:rPr>
        <w:t>,</w:t>
      </w:r>
      <w:bookmarkStart w:id="17557" w:name="_ETM_Q34_390710"/>
      <w:bookmarkEnd w:id="17557"/>
      <w:r>
        <w:rPr>
          <w:rtl/>
        </w:rPr>
        <w:t xml:space="preserve"> </w:t>
      </w:r>
      <w:bookmarkStart w:id="17558" w:name="_ETM_Q34_392210"/>
      <w:bookmarkEnd w:id="17558"/>
      <w:r>
        <w:rPr>
          <w:rtl/>
        </w:rPr>
        <w:t xml:space="preserve">יש </w:t>
      </w:r>
      <w:bookmarkStart w:id="17559" w:name="_ETM_Q34_392480"/>
      <w:bookmarkEnd w:id="17559"/>
      <w:r>
        <w:rPr>
          <w:rtl/>
        </w:rPr>
        <w:t xml:space="preserve">בכלכלה </w:t>
      </w:r>
      <w:bookmarkStart w:id="17560" w:name="_ETM_Q34_393320"/>
      <w:bookmarkEnd w:id="17560"/>
      <w:r>
        <w:rPr>
          <w:rtl/>
        </w:rPr>
        <w:t>מושג</w:t>
      </w:r>
      <w:bookmarkStart w:id="17561" w:name="_ETM_Q34_393960"/>
      <w:bookmarkEnd w:id="17561"/>
      <w:r w:rsidR="006B4A44">
        <w:rPr>
          <w:rFonts w:hint="cs"/>
          <w:rtl/>
        </w:rPr>
        <w:t>:</w:t>
      </w:r>
      <w:r>
        <w:rPr>
          <w:rtl/>
        </w:rPr>
        <w:t xml:space="preserve"> </w:t>
      </w:r>
      <w:bookmarkStart w:id="17562" w:name="_ETM_Q34_394400"/>
      <w:bookmarkEnd w:id="17562"/>
      <w:r>
        <w:rPr>
          <w:rtl/>
        </w:rPr>
        <w:t>ביקוש</w:t>
      </w:r>
      <w:r>
        <w:rPr>
          <w:rFonts w:hint="cs"/>
          <w:rtl/>
        </w:rPr>
        <w:t>.</w:t>
      </w:r>
      <w:r>
        <w:rPr>
          <w:rtl/>
        </w:rPr>
        <w:t xml:space="preserve"> </w:t>
      </w:r>
      <w:bookmarkStart w:id="17563" w:name="_ETM_Q34_395629"/>
      <w:bookmarkEnd w:id="17563"/>
      <w:r>
        <w:rPr>
          <w:rtl/>
        </w:rPr>
        <w:t xml:space="preserve">זה </w:t>
      </w:r>
      <w:bookmarkStart w:id="17564" w:name="_ETM_Q34_396859"/>
      <w:bookmarkEnd w:id="17564"/>
      <w:r>
        <w:rPr>
          <w:rtl/>
        </w:rPr>
        <w:t xml:space="preserve">מין </w:t>
      </w:r>
      <w:bookmarkStart w:id="17565" w:name="_ETM_Q34_397189"/>
      <w:bookmarkEnd w:id="17565"/>
      <w:r>
        <w:rPr>
          <w:rtl/>
        </w:rPr>
        <w:t xml:space="preserve">אומדן </w:t>
      </w:r>
      <w:bookmarkStart w:id="17566" w:name="_ETM_Q34_398120"/>
      <w:bookmarkEnd w:id="17566"/>
      <w:r>
        <w:rPr>
          <w:rtl/>
        </w:rPr>
        <w:t xml:space="preserve">כמותי </w:t>
      </w:r>
      <w:bookmarkStart w:id="17567" w:name="_ETM_Q34_398870"/>
      <w:bookmarkEnd w:id="17567"/>
      <w:r>
        <w:rPr>
          <w:rtl/>
        </w:rPr>
        <w:t>לדרישת</w:t>
      </w:r>
      <w:r>
        <w:rPr>
          <w:rFonts w:hint="cs"/>
          <w:rtl/>
        </w:rPr>
        <w:t>ם</w:t>
      </w:r>
      <w:bookmarkStart w:id="17568" w:name="_ETM_Q34_396870"/>
      <w:bookmarkEnd w:id="17568"/>
      <w:r>
        <w:rPr>
          <w:rtl/>
        </w:rPr>
        <w:t xml:space="preserve"> </w:t>
      </w:r>
      <w:bookmarkStart w:id="17569" w:name="_ETM_Q34_399559"/>
      <w:bookmarkEnd w:id="17569"/>
      <w:r>
        <w:rPr>
          <w:rtl/>
        </w:rPr>
        <w:t>ש</w:t>
      </w:r>
      <w:r>
        <w:rPr>
          <w:rFonts w:hint="cs"/>
          <w:rtl/>
        </w:rPr>
        <w:t xml:space="preserve">ל </w:t>
      </w:r>
      <w:bookmarkStart w:id="17570" w:name="_ETM_Q34_398090"/>
      <w:bookmarkEnd w:id="17570"/>
      <w:r>
        <w:rPr>
          <w:rtl/>
        </w:rPr>
        <w:t xml:space="preserve">צרכנים </w:t>
      </w:r>
      <w:bookmarkStart w:id="17571" w:name="_ETM_Q34_400279"/>
      <w:bookmarkEnd w:id="17571"/>
      <w:r>
        <w:rPr>
          <w:rtl/>
        </w:rPr>
        <w:t xml:space="preserve">בשוק </w:t>
      </w:r>
      <w:bookmarkStart w:id="17572" w:name="_ETM_Q34_401020"/>
      <w:bookmarkEnd w:id="17572"/>
      <w:r>
        <w:rPr>
          <w:rtl/>
        </w:rPr>
        <w:t xml:space="preserve">לצרוך </w:t>
      </w:r>
      <w:bookmarkStart w:id="17573" w:name="_ETM_Q34_401770"/>
      <w:bookmarkEnd w:id="17573"/>
      <w:r>
        <w:rPr>
          <w:rtl/>
        </w:rPr>
        <w:t>מוצ</w:t>
      </w:r>
      <w:r>
        <w:rPr>
          <w:rFonts w:hint="cs"/>
          <w:rtl/>
        </w:rPr>
        <w:t>ר</w:t>
      </w:r>
      <w:r>
        <w:rPr>
          <w:rtl/>
        </w:rPr>
        <w:t xml:space="preserve"> </w:t>
      </w:r>
      <w:bookmarkStart w:id="17574" w:name="_ETM_Q34_402850"/>
      <w:bookmarkEnd w:id="17574"/>
      <w:r>
        <w:rPr>
          <w:rtl/>
        </w:rPr>
        <w:t xml:space="preserve">או </w:t>
      </w:r>
      <w:bookmarkStart w:id="17575" w:name="_ETM_Q34_403150"/>
      <w:bookmarkEnd w:id="17575"/>
      <w:r>
        <w:rPr>
          <w:rtl/>
        </w:rPr>
        <w:t xml:space="preserve">סחורה </w:t>
      </w:r>
      <w:bookmarkStart w:id="17576" w:name="_ETM_Q34_403870"/>
      <w:bookmarkEnd w:id="17576"/>
      <w:r>
        <w:rPr>
          <w:rtl/>
        </w:rPr>
        <w:t xml:space="preserve">או </w:t>
      </w:r>
      <w:bookmarkStart w:id="17577" w:name="_ETM_Q34_404200"/>
      <w:bookmarkEnd w:id="17577"/>
      <w:r>
        <w:rPr>
          <w:rtl/>
        </w:rPr>
        <w:t>שירות</w:t>
      </w:r>
      <w:r>
        <w:rPr>
          <w:rFonts w:hint="cs"/>
          <w:rtl/>
        </w:rPr>
        <w:t>.</w:t>
      </w:r>
      <w:r>
        <w:rPr>
          <w:rtl/>
        </w:rPr>
        <w:t xml:space="preserve"> </w:t>
      </w:r>
      <w:bookmarkStart w:id="17578" w:name="_ETM_Q34_405560"/>
      <w:bookmarkStart w:id="17579" w:name="_ETM_Q34_407459"/>
      <w:bookmarkEnd w:id="17578"/>
      <w:bookmarkEnd w:id="17579"/>
      <w:r>
        <w:rPr>
          <w:rtl/>
        </w:rPr>
        <w:t xml:space="preserve">ב-2019 </w:t>
      </w:r>
      <w:bookmarkStart w:id="17580" w:name="_ETM_Q34_409739"/>
      <w:bookmarkEnd w:id="17580"/>
      <w:r>
        <w:rPr>
          <w:rtl/>
        </w:rPr>
        <w:t>נחק</w:t>
      </w:r>
      <w:bookmarkStart w:id="17581" w:name="_ETM_Q34_410280"/>
      <w:bookmarkEnd w:id="17581"/>
      <w:r>
        <w:rPr>
          <w:rFonts w:hint="cs"/>
          <w:rtl/>
        </w:rPr>
        <w:t>ק</w:t>
      </w:r>
      <w:r>
        <w:rPr>
          <w:rtl/>
        </w:rPr>
        <w:t xml:space="preserve"> </w:t>
      </w:r>
      <w:bookmarkStart w:id="17582" w:name="_ETM_Q34_410400"/>
      <w:bookmarkEnd w:id="17582"/>
      <w:r>
        <w:rPr>
          <w:rtl/>
        </w:rPr>
        <w:t>חוק</w:t>
      </w:r>
      <w:r>
        <w:rPr>
          <w:rFonts w:hint="cs"/>
          <w:rtl/>
        </w:rPr>
        <w:t>,</w:t>
      </w:r>
      <w:r>
        <w:rPr>
          <w:rtl/>
        </w:rPr>
        <w:t xml:space="preserve"> </w:t>
      </w:r>
      <w:bookmarkStart w:id="17583" w:name="_ETM_Q34_411599"/>
      <w:bookmarkEnd w:id="17583"/>
      <w:r>
        <w:rPr>
          <w:rtl/>
        </w:rPr>
        <w:t xml:space="preserve">הוראת </w:t>
      </w:r>
      <w:bookmarkStart w:id="17584" w:name="_ETM_Q34_412079"/>
      <w:bookmarkEnd w:id="17584"/>
      <w:r>
        <w:rPr>
          <w:rtl/>
        </w:rPr>
        <w:t xml:space="preserve">שעה </w:t>
      </w:r>
      <w:bookmarkStart w:id="17585" w:name="_ETM_Q34_413069"/>
      <w:bookmarkEnd w:id="17585"/>
      <w:r>
        <w:rPr>
          <w:rtl/>
        </w:rPr>
        <w:t xml:space="preserve">על </w:t>
      </w:r>
      <w:bookmarkStart w:id="17586" w:name="_ETM_Q34_413310"/>
      <w:bookmarkEnd w:id="17586"/>
      <w:r>
        <w:rPr>
          <w:rtl/>
        </w:rPr>
        <w:t xml:space="preserve">איסור </w:t>
      </w:r>
      <w:bookmarkStart w:id="17587" w:name="_ETM_Q34_413939"/>
      <w:bookmarkEnd w:id="17587"/>
      <w:r>
        <w:rPr>
          <w:rtl/>
        </w:rPr>
        <w:t xml:space="preserve">צריכת </w:t>
      </w:r>
      <w:bookmarkStart w:id="17588" w:name="_ETM_Q34_415290"/>
      <w:bookmarkEnd w:id="17588"/>
      <w:r>
        <w:rPr>
          <w:rtl/>
        </w:rPr>
        <w:t>זנות</w:t>
      </w:r>
      <w:r w:rsidR="006B4A44">
        <w:rPr>
          <w:rFonts w:hint="cs"/>
          <w:rtl/>
        </w:rPr>
        <w:t>,</w:t>
      </w:r>
      <w:r>
        <w:rPr>
          <w:rtl/>
        </w:rPr>
        <w:t xml:space="preserve"> </w:t>
      </w:r>
      <w:bookmarkStart w:id="17589" w:name="_ETM_Q34_416330"/>
      <w:bookmarkEnd w:id="17589"/>
      <w:r>
        <w:rPr>
          <w:rtl/>
        </w:rPr>
        <w:t xml:space="preserve">הוראת </w:t>
      </w:r>
      <w:bookmarkStart w:id="17590" w:name="_ETM_Q34_416659"/>
      <w:bookmarkEnd w:id="17590"/>
      <w:r>
        <w:rPr>
          <w:rtl/>
        </w:rPr>
        <w:t xml:space="preserve">שעה </w:t>
      </w:r>
      <w:bookmarkStart w:id="17591" w:name="_ETM_Q34_416930"/>
      <w:bookmarkEnd w:id="17591"/>
      <w:r>
        <w:rPr>
          <w:rFonts w:hint="cs"/>
          <w:rtl/>
        </w:rPr>
        <w:t>לחמש</w:t>
      </w:r>
      <w:bookmarkStart w:id="17592" w:name="_ETM_Q34_413900"/>
      <w:bookmarkEnd w:id="17592"/>
      <w:r>
        <w:rPr>
          <w:rtl/>
        </w:rPr>
        <w:t xml:space="preserve"> </w:t>
      </w:r>
      <w:bookmarkStart w:id="17593" w:name="_ETM_Q34_417470"/>
      <w:bookmarkEnd w:id="17593"/>
      <w:r>
        <w:rPr>
          <w:rtl/>
        </w:rPr>
        <w:t>שנים</w:t>
      </w:r>
      <w:r>
        <w:rPr>
          <w:rFonts w:hint="cs"/>
          <w:rtl/>
        </w:rPr>
        <w:t>.</w:t>
      </w:r>
      <w:r>
        <w:rPr>
          <w:rtl/>
        </w:rPr>
        <w:t xml:space="preserve"> </w:t>
      </w:r>
      <w:bookmarkStart w:id="17594" w:name="_ETM_Q34_417830"/>
      <w:bookmarkEnd w:id="17594"/>
      <w:r>
        <w:rPr>
          <w:rtl/>
        </w:rPr>
        <w:t xml:space="preserve">עכשיו </w:t>
      </w:r>
      <w:bookmarkStart w:id="17595" w:name="_ETM_Q34_418310"/>
      <w:bookmarkEnd w:id="17595"/>
      <w:r>
        <w:rPr>
          <w:rtl/>
        </w:rPr>
        <w:t xml:space="preserve">אנחנו </w:t>
      </w:r>
      <w:bookmarkStart w:id="17596" w:name="_ETM_Q34_418700"/>
      <w:bookmarkEnd w:id="17596"/>
      <w:r>
        <w:rPr>
          <w:rtl/>
        </w:rPr>
        <w:t xml:space="preserve">בעצם </w:t>
      </w:r>
      <w:bookmarkStart w:id="17597" w:name="_ETM_Q34_419540"/>
      <w:bookmarkEnd w:id="17597"/>
      <w:r>
        <w:rPr>
          <w:rtl/>
        </w:rPr>
        <w:t xml:space="preserve">נותנים </w:t>
      </w:r>
      <w:bookmarkStart w:id="17598" w:name="_ETM_Q34_420079"/>
      <w:bookmarkEnd w:id="17598"/>
      <w:r>
        <w:rPr>
          <w:rtl/>
        </w:rPr>
        <w:t xml:space="preserve">מעמד </w:t>
      </w:r>
      <w:bookmarkStart w:id="17599" w:name="_ETM_Q34_420590"/>
      <w:bookmarkEnd w:id="17599"/>
      <w:r>
        <w:rPr>
          <w:rtl/>
        </w:rPr>
        <w:t xml:space="preserve">קבע </w:t>
      </w:r>
      <w:bookmarkStart w:id="17600" w:name="_ETM_Q34_421250"/>
      <w:bookmarkEnd w:id="17600"/>
      <w:r>
        <w:rPr>
          <w:rtl/>
        </w:rPr>
        <w:t>ל</w:t>
      </w:r>
      <w:bookmarkStart w:id="17601" w:name="_ETM_Q34_421459"/>
      <w:bookmarkEnd w:id="17601"/>
      <w:r>
        <w:rPr>
          <w:rtl/>
        </w:rPr>
        <w:t>חוק</w:t>
      </w:r>
      <w:r>
        <w:rPr>
          <w:rFonts w:hint="cs"/>
          <w:rtl/>
        </w:rPr>
        <w:t>.</w:t>
      </w:r>
      <w:bookmarkStart w:id="17602" w:name="_ETM_Q34_423040"/>
      <w:bookmarkEnd w:id="17602"/>
      <w:r>
        <w:rPr>
          <w:rFonts w:hint="cs"/>
          <w:rtl/>
        </w:rPr>
        <w:t xml:space="preserve"> </w:t>
      </w:r>
      <w:r>
        <w:rPr>
          <w:rtl/>
        </w:rPr>
        <w:t xml:space="preserve">אני </w:t>
      </w:r>
      <w:bookmarkStart w:id="17603" w:name="_ETM_Q34_423309"/>
      <w:bookmarkEnd w:id="17603"/>
      <w:r>
        <w:rPr>
          <w:rtl/>
        </w:rPr>
        <w:t xml:space="preserve">רוצה </w:t>
      </w:r>
      <w:bookmarkStart w:id="17604" w:name="_ETM_Q34_423609"/>
      <w:bookmarkEnd w:id="17604"/>
      <w:r>
        <w:rPr>
          <w:rtl/>
        </w:rPr>
        <w:t xml:space="preserve">לברך </w:t>
      </w:r>
      <w:bookmarkStart w:id="17605" w:name="_ETM_Q34_424419"/>
      <w:bookmarkEnd w:id="17605"/>
      <w:r>
        <w:rPr>
          <w:rtl/>
        </w:rPr>
        <w:t xml:space="preserve">על </w:t>
      </w:r>
      <w:bookmarkStart w:id="17606" w:name="_ETM_Q34_424719"/>
      <w:bookmarkEnd w:id="17606"/>
      <w:r>
        <w:rPr>
          <w:rtl/>
        </w:rPr>
        <w:t xml:space="preserve">הצעת </w:t>
      </w:r>
      <w:bookmarkStart w:id="17607" w:name="_ETM_Q34_425109"/>
      <w:bookmarkEnd w:id="17607"/>
      <w:r>
        <w:rPr>
          <w:rFonts w:hint="cs"/>
          <w:rtl/>
        </w:rPr>
        <w:t>ה</w:t>
      </w:r>
      <w:r>
        <w:rPr>
          <w:rtl/>
        </w:rPr>
        <w:t xml:space="preserve">חוק </w:t>
      </w:r>
      <w:bookmarkStart w:id="17608" w:name="_ETM_Q34_425379"/>
      <w:bookmarkEnd w:id="17608"/>
      <w:r>
        <w:rPr>
          <w:rFonts w:hint="cs"/>
          <w:rtl/>
        </w:rPr>
        <w:t>ה</w:t>
      </w:r>
      <w:r>
        <w:rPr>
          <w:rtl/>
        </w:rPr>
        <w:t>זו</w:t>
      </w:r>
      <w:r>
        <w:rPr>
          <w:rFonts w:hint="cs"/>
          <w:rtl/>
        </w:rPr>
        <w:t>,</w:t>
      </w:r>
      <w:r>
        <w:rPr>
          <w:rtl/>
        </w:rPr>
        <w:t xml:space="preserve"> </w:t>
      </w:r>
      <w:bookmarkStart w:id="17609" w:name="_ETM_Q34_426339"/>
      <w:bookmarkEnd w:id="17609"/>
      <w:r>
        <w:rPr>
          <w:rtl/>
        </w:rPr>
        <w:t>ש</w:t>
      </w:r>
      <w:bookmarkStart w:id="17610" w:name="_ETM_Q34_427690"/>
      <w:bookmarkStart w:id="17611" w:name="_ETM_Q34_427470"/>
      <w:bookmarkEnd w:id="17610"/>
      <w:bookmarkEnd w:id="17611"/>
      <w:r>
        <w:rPr>
          <w:rFonts w:hint="cs"/>
          <w:rtl/>
        </w:rPr>
        <w:t xml:space="preserve">בעצם </w:t>
      </w:r>
      <w:bookmarkStart w:id="17612" w:name="_ETM_Q34_428329"/>
      <w:bookmarkEnd w:id="17612"/>
      <w:r>
        <w:rPr>
          <w:rFonts w:hint="cs"/>
          <w:rtl/>
        </w:rPr>
        <w:t xml:space="preserve">זה </w:t>
      </w:r>
      <w:r>
        <w:rPr>
          <w:rtl/>
        </w:rPr>
        <w:t xml:space="preserve">גם </w:t>
      </w:r>
      <w:bookmarkStart w:id="17613" w:name="_ETM_Q34_429349"/>
      <w:bookmarkEnd w:id="17613"/>
      <w:r>
        <w:rPr>
          <w:rtl/>
        </w:rPr>
        <w:t xml:space="preserve">תקצוב </w:t>
      </w:r>
      <w:bookmarkStart w:id="17614" w:name="_ETM_Q34_430189"/>
      <w:bookmarkEnd w:id="17614"/>
      <w:r>
        <w:rPr>
          <w:rtl/>
        </w:rPr>
        <w:t xml:space="preserve">וגם </w:t>
      </w:r>
      <w:bookmarkStart w:id="17615" w:name="_ETM_Q34_430670"/>
      <w:bookmarkEnd w:id="17615"/>
      <w:r>
        <w:rPr>
          <w:rtl/>
        </w:rPr>
        <w:t xml:space="preserve">עבודה </w:t>
      </w:r>
      <w:bookmarkStart w:id="17616" w:name="_ETM_Q34_431299"/>
      <w:bookmarkEnd w:id="17616"/>
      <w:r>
        <w:rPr>
          <w:rtl/>
        </w:rPr>
        <w:t>משול</w:t>
      </w:r>
      <w:bookmarkStart w:id="17617" w:name="_ETM_Q34_430169"/>
      <w:bookmarkEnd w:id="17617"/>
      <w:r>
        <w:rPr>
          <w:rFonts w:hint="cs"/>
          <w:rtl/>
        </w:rPr>
        <w:t>ב</w:t>
      </w:r>
      <w:r>
        <w:rPr>
          <w:rtl/>
        </w:rPr>
        <w:t xml:space="preserve">ת </w:t>
      </w:r>
      <w:bookmarkStart w:id="17618" w:name="_ETM_Q34_432079"/>
      <w:bookmarkEnd w:id="17618"/>
      <w:r>
        <w:rPr>
          <w:rtl/>
        </w:rPr>
        <w:t xml:space="preserve">של </w:t>
      </w:r>
      <w:bookmarkStart w:id="17619" w:name="_ETM_Q34_432290"/>
      <w:bookmarkEnd w:id="17619"/>
      <w:r>
        <w:rPr>
          <w:rtl/>
        </w:rPr>
        <w:t>חינוך</w:t>
      </w:r>
      <w:r>
        <w:rPr>
          <w:rFonts w:hint="cs"/>
          <w:rtl/>
        </w:rPr>
        <w:t>,</w:t>
      </w:r>
      <w:bookmarkStart w:id="17620" w:name="_ETM_Q34_430010"/>
      <w:bookmarkStart w:id="17621" w:name="_ETM_Q34_434480"/>
      <w:bookmarkEnd w:id="17620"/>
      <w:bookmarkEnd w:id="17621"/>
      <w:r>
        <w:rPr>
          <w:rtl/>
        </w:rPr>
        <w:t xml:space="preserve"> </w:t>
      </w:r>
      <w:bookmarkStart w:id="17622" w:name="_ETM_Q34_433010"/>
      <w:bookmarkEnd w:id="17622"/>
      <w:r>
        <w:rPr>
          <w:rtl/>
        </w:rPr>
        <w:t xml:space="preserve">הסברה </w:t>
      </w:r>
      <w:bookmarkStart w:id="17623" w:name="_ETM_Q34_434150"/>
      <w:bookmarkEnd w:id="17623"/>
      <w:r>
        <w:rPr>
          <w:rtl/>
        </w:rPr>
        <w:t xml:space="preserve">ושיקום </w:t>
      </w:r>
      <w:bookmarkStart w:id="17624" w:name="_ETM_Q34_435139"/>
      <w:bookmarkEnd w:id="17624"/>
      <w:r>
        <w:rPr>
          <w:rtl/>
        </w:rPr>
        <w:t xml:space="preserve">של </w:t>
      </w:r>
      <w:bookmarkStart w:id="17625" w:name="_ETM_Q34_436729"/>
      <w:bookmarkEnd w:id="17625"/>
      <w:r>
        <w:rPr>
          <w:rFonts w:hint="cs"/>
          <w:rtl/>
        </w:rPr>
        <w:t>ה</w:t>
      </w:r>
      <w:r>
        <w:rPr>
          <w:rtl/>
        </w:rPr>
        <w:t xml:space="preserve">אוכלוסייה </w:t>
      </w:r>
      <w:bookmarkStart w:id="17626" w:name="_ETM_Q34_437360"/>
      <w:bookmarkEnd w:id="17626"/>
      <w:r>
        <w:rPr>
          <w:rtl/>
        </w:rPr>
        <w:t xml:space="preserve">שנמצאת </w:t>
      </w:r>
      <w:bookmarkStart w:id="17627" w:name="_ETM_Q34_437839"/>
      <w:bookmarkEnd w:id="17627"/>
      <w:r>
        <w:rPr>
          <w:rtl/>
        </w:rPr>
        <w:t xml:space="preserve">במעגל </w:t>
      </w:r>
      <w:bookmarkStart w:id="17628" w:name="_ETM_Q34_438410"/>
      <w:bookmarkEnd w:id="17628"/>
      <w:r>
        <w:rPr>
          <w:rtl/>
        </w:rPr>
        <w:t>הזנות</w:t>
      </w:r>
      <w:r>
        <w:rPr>
          <w:rFonts w:hint="cs"/>
          <w:rtl/>
        </w:rPr>
        <w:t>,</w:t>
      </w:r>
      <w:r>
        <w:rPr>
          <w:rtl/>
        </w:rPr>
        <w:t xml:space="preserve"> </w:t>
      </w:r>
      <w:bookmarkStart w:id="17629" w:name="_ETM_Q34_440890"/>
      <w:bookmarkEnd w:id="17629"/>
      <w:r>
        <w:rPr>
          <w:rFonts w:hint="cs"/>
          <w:rtl/>
        </w:rPr>
        <w:t>ו</w:t>
      </w:r>
      <w:bookmarkStart w:id="17630" w:name="_ETM_Q34_439700"/>
      <w:bookmarkStart w:id="17631" w:name="_ETM_Q34_441550"/>
      <w:bookmarkStart w:id="17632" w:name="_ETM_Q34_440611"/>
      <w:bookmarkEnd w:id="17630"/>
      <w:bookmarkEnd w:id="17631"/>
      <w:bookmarkEnd w:id="17632"/>
      <w:r>
        <w:rPr>
          <w:rFonts w:hint="cs"/>
          <w:rtl/>
        </w:rPr>
        <w:t xml:space="preserve">זה פשוט </w:t>
      </w:r>
      <w:bookmarkStart w:id="17633" w:name="_ETM_Q34_441760"/>
      <w:bookmarkEnd w:id="17633"/>
      <w:r>
        <w:rPr>
          <w:rtl/>
        </w:rPr>
        <w:t xml:space="preserve">הצלת </w:t>
      </w:r>
      <w:bookmarkStart w:id="17634" w:name="_ETM_Q34_442599"/>
      <w:bookmarkEnd w:id="17634"/>
      <w:r>
        <w:rPr>
          <w:rtl/>
        </w:rPr>
        <w:t xml:space="preserve">נפשות </w:t>
      </w:r>
      <w:bookmarkStart w:id="17635" w:name="_ETM_Q34_443499"/>
      <w:bookmarkEnd w:id="17635"/>
      <w:r>
        <w:rPr>
          <w:rFonts w:hint="cs"/>
          <w:rtl/>
        </w:rPr>
        <w:t>ו</w:t>
      </w:r>
      <w:bookmarkStart w:id="17636" w:name="_ETM_Q34_442434"/>
      <w:bookmarkEnd w:id="17636"/>
      <w:r>
        <w:rPr>
          <w:rtl/>
        </w:rPr>
        <w:t xml:space="preserve">חיי </w:t>
      </w:r>
      <w:bookmarkStart w:id="17637" w:name="_ETM_Q34_444039"/>
      <w:bookmarkEnd w:id="17637"/>
      <w:r>
        <w:rPr>
          <w:rtl/>
        </w:rPr>
        <w:t>אדם</w:t>
      </w:r>
      <w:r>
        <w:rPr>
          <w:rFonts w:hint="cs"/>
          <w:rtl/>
        </w:rPr>
        <w:t>.</w:t>
      </w:r>
      <w:bookmarkStart w:id="17638" w:name="_ETM_Q34_443160"/>
      <w:bookmarkStart w:id="17639" w:name="_ETM_Q34_446329"/>
      <w:bookmarkEnd w:id="17638"/>
      <w:bookmarkEnd w:id="17639"/>
      <w:r>
        <w:rPr>
          <w:rtl/>
        </w:rPr>
        <w:t xml:space="preserve"> </w:t>
      </w:r>
      <w:bookmarkStart w:id="17640" w:name="_ETM_Q34_444430"/>
      <w:bookmarkEnd w:id="17640"/>
      <w:r>
        <w:rPr>
          <w:rtl/>
        </w:rPr>
        <w:t>אני</w:t>
      </w:r>
      <w:bookmarkStart w:id="17641" w:name="_ETM_Q34_444789"/>
      <w:bookmarkStart w:id="17642" w:name="_ETM_Q34_443020"/>
      <w:bookmarkStart w:id="17643" w:name="_ETM_Q34_444420"/>
      <w:bookmarkEnd w:id="17641"/>
      <w:bookmarkEnd w:id="17642"/>
      <w:bookmarkEnd w:id="17643"/>
      <w:r>
        <w:rPr>
          <w:rtl/>
        </w:rPr>
        <w:t xml:space="preserve"> </w:t>
      </w:r>
      <w:bookmarkStart w:id="17644" w:name="_ETM_Q34_445749"/>
      <w:bookmarkEnd w:id="17644"/>
      <w:r>
        <w:rPr>
          <w:rtl/>
        </w:rPr>
        <w:t xml:space="preserve">מודה </w:t>
      </w:r>
      <w:bookmarkStart w:id="17645" w:name="_ETM_Q34_446050"/>
      <w:bookmarkEnd w:id="17645"/>
      <w:r>
        <w:rPr>
          <w:rtl/>
        </w:rPr>
        <w:t xml:space="preserve">לכל </w:t>
      </w:r>
      <w:bookmarkStart w:id="17646" w:name="_ETM_Q34_446289"/>
      <w:bookmarkEnd w:id="17646"/>
      <w:r>
        <w:rPr>
          <w:rFonts w:hint="cs"/>
          <w:rtl/>
        </w:rPr>
        <w:t>אחד</w:t>
      </w:r>
      <w:r>
        <w:rPr>
          <w:rtl/>
        </w:rPr>
        <w:t xml:space="preserve"> </w:t>
      </w:r>
      <w:bookmarkStart w:id="17647" w:name="_ETM_Q34_446560"/>
      <w:bookmarkEnd w:id="17647"/>
      <w:r>
        <w:rPr>
          <w:rtl/>
        </w:rPr>
        <w:t xml:space="preserve">שנשאר </w:t>
      </w:r>
      <w:bookmarkStart w:id="17648" w:name="_ETM_Q34_447129"/>
      <w:bookmarkEnd w:id="17648"/>
      <w:r>
        <w:rPr>
          <w:rtl/>
        </w:rPr>
        <w:t xml:space="preserve">להצביע </w:t>
      </w:r>
      <w:bookmarkStart w:id="17649" w:name="_ETM_Q34_447669"/>
      <w:bookmarkEnd w:id="17649"/>
      <w:r>
        <w:rPr>
          <w:rtl/>
        </w:rPr>
        <w:t xml:space="preserve">על </w:t>
      </w:r>
      <w:bookmarkStart w:id="17650" w:name="_ETM_Q34_447909"/>
      <w:bookmarkEnd w:id="17650"/>
      <w:r>
        <w:rPr>
          <w:rtl/>
        </w:rPr>
        <w:t xml:space="preserve">הצעת </w:t>
      </w:r>
      <w:bookmarkStart w:id="17651" w:name="_ETM_Q34_448210"/>
      <w:bookmarkEnd w:id="17651"/>
      <w:r>
        <w:rPr>
          <w:rFonts w:hint="cs"/>
          <w:rtl/>
        </w:rPr>
        <w:t>ה</w:t>
      </w:r>
      <w:r>
        <w:rPr>
          <w:rtl/>
        </w:rPr>
        <w:t xml:space="preserve">חוק </w:t>
      </w:r>
      <w:bookmarkStart w:id="17652" w:name="_ETM_Q34_448419"/>
      <w:bookmarkEnd w:id="17652"/>
      <w:r>
        <w:rPr>
          <w:rFonts w:hint="cs"/>
          <w:rtl/>
        </w:rPr>
        <w:t>ה</w:t>
      </w:r>
      <w:r>
        <w:rPr>
          <w:rtl/>
        </w:rPr>
        <w:t>זאת</w:t>
      </w:r>
      <w:r>
        <w:rPr>
          <w:rFonts w:hint="cs"/>
          <w:rtl/>
        </w:rPr>
        <w:t>,</w:t>
      </w:r>
      <w:r>
        <w:rPr>
          <w:rtl/>
        </w:rPr>
        <w:t xml:space="preserve"> </w:t>
      </w:r>
      <w:bookmarkStart w:id="17653" w:name="_ETM_Q34_449430"/>
      <w:bookmarkStart w:id="17654" w:name="_ETM_Q34_449580"/>
      <w:bookmarkEnd w:id="17653"/>
      <w:bookmarkEnd w:id="17654"/>
      <w:r>
        <w:rPr>
          <w:rFonts w:hint="cs"/>
          <w:rtl/>
        </w:rPr>
        <w:t>ו</w:t>
      </w:r>
      <w:r>
        <w:rPr>
          <w:rtl/>
        </w:rPr>
        <w:t xml:space="preserve">אני </w:t>
      </w:r>
      <w:bookmarkStart w:id="17655" w:name="_ETM_Q34_449759"/>
      <w:bookmarkEnd w:id="17655"/>
      <w:r>
        <w:rPr>
          <w:rtl/>
        </w:rPr>
        <w:t>מ</w:t>
      </w:r>
      <w:r>
        <w:rPr>
          <w:rFonts w:hint="cs"/>
          <w:rtl/>
        </w:rPr>
        <w:t>צטר</w:t>
      </w:r>
      <w:bookmarkStart w:id="17656" w:name="_ETM_Q34_448620"/>
      <w:bookmarkEnd w:id="17656"/>
      <w:r>
        <w:rPr>
          <w:rtl/>
        </w:rPr>
        <w:t xml:space="preserve">פת </w:t>
      </w:r>
      <w:bookmarkStart w:id="17657" w:name="_ETM_Q34_450419"/>
      <w:bookmarkEnd w:id="17657"/>
      <w:r>
        <w:rPr>
          <w:rtl/>
        </w:rPr>
        <w:t>להצבעה</w:t>
      </w:r>
      <w:r>
        <w:rPr>
          <w:rFonts w:hint="cs"/>
          <w:rtl/>
        </w:rPr>
        <w:t>.</w:t>
      </w:r>
      <w:bookmarkStart w:id="17658" w:name="_ETM_Q34_451379"/>
      <w:bookmarkStart w:id="17659" w:name="_ETM_Q34_452514"/>
      <w:bookmarkEnd w:id="17658"/>
      <w:bookmarkEnd w:id="17659"/>
    </w:p>
    <w:p w:rsidR="0069293F" w:rsidRDefault="0069293F" w:rsidP="00A55281">
      <w:pPr>
        <w:rPr>
          <w:rtl/>
        </w:rPr>
      </w:pPr>
      <w:bookmarkStart w:id="17660" w:name="_ETM_Q34_452569"/>
      <w:bookmarkEnd w:id="17660"/>
    </w:p>
    <w:p w:rsidR="0069293F" w:rsidRDefault="0069293F" w:rsidP="006B4A44">
      <w:pPr>
        <w:rPr>
          <w:rtl/>
        </w:rPr>
      </w:pPr>
      <w:bookmarkStart w:id="17661" w:name="_ETM_Q34_452690"/>
      <w:bookmarkStart w:id="17662" w:name="_ETM_Q34_452741"/>
      <w:bookmarkEnd w:id="17661"/>
      <w:bookmarkEnd w:id="17662"/>
      <w:r>
        <w:rPr>
          <w:rtl/>
        </w:rPr>
        <w:t xml:space="preserve">אבל </w:t>
      </w:r>
      <w:bookmarkStart w:id="17663" w:name="_ETM_Q34_451680"/>
      <w:bookmarkStart w:id="17664" w:name="_ETM_Q34_450620"/>
      <w:bookmarkEnd w:id="17663"/>
      <w:bookmarkEnd w:id="17664"/>
      <w:r>
        <w:rPr>
          <w:rFonts w:hint="cs"/>
          <w:rtl/>
        </w:rPr>
        <w:t>ה</w:t>
      </w:r>
      <w:r>
        <w:rPr>
          <w:rtl/>
        </w:rPr>
        <w:t xml:space="preserve">נושא </w:t>
      </w:r>
      <w:bookmarkStart w:id="17665" w:name="_ETM_Q34_452159"/>
      <w:bookmarkEnd w:id="17665"/>
      <w:r>
        <w:rPr>
          <w:rtl/>
        </w:rPr>
        <w:t xml:space="preserve">הכי </w:t>
      </w:r>
      <w:bookmarkStart w:id="17666" w:name="_ETM_Q34_452370"/>
      <w:bookmarkEnd w:id="17666"/>
      <w:r>
        <w:rPr>
          <w:rtl/>
        </w:rPr>
        <w:t>חשוב</w:t>
      </w:r>
      <w:r>
        <w:rPr>
          <w:rFonts w:hint="cs"/>
          <w:rtl/>
        </w:rPr>
        <w:t xml:space="preserve"> –</w:t>
      </w:r>
      <w:r>
        <w:rPr>
          <w:rtl/>
        </w:rPr>
        <w:t xml:space="preserve"> </w:t>
      </w:r>
      <w:bookmarkStart w:id="17667" w:name="_ETM_Q34_454569"/>
      <w:bookmarkEnd w:id="17667"/>
      <w:r>
        <w:rPr>
          <w:rFonts w:hint="cs"/>
          <w:rtl/>
        </w:rPr>
        <w:t>ה</w:t>
      </w:r>
      <w:r>
        <w:rPr>
          <w:rtl/>
        </w:rPr>
        <w:t xml:space="preserve">חטופים </w:t>
      </w:r>
      <w:bookmarkStart w:id="17668" w:name="_ETM_Q34_455110"/>
      <w:bookmarkEnd w:id="17668"/>
      <w:r>
        <w:rPr>
          <w:rtl/>
        </w:rPr>
        <w:t>שלנו</w:t>
      </w:r>
      <w:r>
        <w:rPr>
          <w:rFonts w:hint="cs"/>
          <w:rtl/>
        </w:rPr>
        <w:t>.</w:t>
      </w:r>
      <w:bookmarkStart w:id="17669" w:name="_ETM_Q34_454440"/>
      <w:bookmarkEnd w:id="17669"/>
      <w:r>
        <w:rPr>
          <w:rtl/>
        </w:rPr>
        <w:t xml:space="preserve"> </w:t>
      </w:r>
      <w:bookmarkStart w:id="17670" w:name="_ETM_Q34_456190"/>
      <w:bookmarkEnd w:id="17670"/>
      <w:r>
        <w:rPr>
          <w:rtl/>
        </w:rPr>
        <w:t xml:space="preserve">אנחנו </w:t>
      </w:r>
      <w:bookmarkStart w:id="17671" w:name="_ETM_Q34_456610"/>
      <w:bookmarkEnd w:id="17671"/>
      <w:r>
        <w:rPr>
          <w:rtl/>
        </w:rPr>
        <w:t xml:space="preserve">שמחים </w:t>
      </w:r>
      <w:bookmarkStart w:id="17672" w:name="_ETM_Q34_457120"/>
      <w:bookmarkEnd w:id="17672"/>
      <w:r>
        <w:rPr>
          <w:rtl/>
        </w:rPr>
        <w:t>היום</w:t>
      </w:r>
      <w:bookmarkStart w:id="17673" w:name="_ETM_Q34_454259"/>
      <w:bookmarkEnd w:id="17673"/>
      <w:r>
        <w:rPr>
          <w:rtl/>
        </w:rPr>
        <w:t xml:space="preserve"> </w:t>
      </w:r>
      <w:bookmarkStart w:id="17674" w:name="_ETM_Q34_457720"/>
      <w:bookmarkEnd w:id="17674"/>
      <w:r>
        <w:rPr>
          <w:rtl/>
        </w:rPr>
        <w:t>כולנו</w:t>
      </w:r>
      <w:bookmarkStart w:id="17675" w:name="_ETM_Q34_456500"/>
      <w:bookmarkEnd w:id="17675"/>
      <w:r>
        <w:rPr>
          <w:rtl/>
        </w:rPr>
        <w:t xml:space="preserve"> </w:t>
      </w:r>
      <w:bookmarkStart w:id="17676" w:name="_ETM_Q34_458289"/>
      <w:bookmarkEnd w:id="17676"/>
      <w:r>
        <w:rPr>
          <w:rFonts w:hint="cs"/>
          <w:rtl/>
        </w:rPr>
        <w:t xml:space="preserve">על </w:t>
      </w:r>
      <w:r>
        <w:rPr>
          <w:rtl/>
        </w:rPr>
        <w:t>החזר</w:t>
      </w:r>
      <w:r>
        <w:rPr>
          <w:rFonts w:hint="cs"/>
          <w:rtl/>
        </w:rPr>
        <w:t>ה</w:t>
      </w:r>
      <w:r>
        <w:rPr>
          <w:rtl/>
        </w:rPr>
        <w:t xml:space="preserve"> </w:t>
      </w:r>
      <w:bookmarkStart w:id="17677" w:name="_ETM_Q34_458800"/>
      <w:bookmarkEnd w:id="17677"/>
      <w:r>
        <w:rPr>
          <w:rtl/>
        </w:rPr>
        <w:t xml:space="preserve">של </w:t>
      </w:r>
      <w:bookmarkStart w:id="17678" w:name="_ETM_Q34_459460"/>
      <w:bookmarkEnd w:id="17678"/>
      <w:r>
        <w:rPr>
          <w:rtl/>
        </w:rPr>
        <w:t xml:space="preserve">עידן </w:t>
      </w:r>
      <w:bookmarkStart w:id="17679" w:name="_ETM_Q34_460270"/>
      <w:bookmarkEnd w:id="17679"/>
      <w:r>
        <w:rPr>
          <w:rtl/>
        </w:rPr>
        <w:t>אלכסנדר</w:t>
      </w:r>
      <w:r>
        <w:rPr>
          <w:rFonts w:hint="cs"/>
          <w:rtl/>
        </w:rPr>
        <w:t>.</w:t>
      </w:r>
      <w:r>
        <w:rPr>
          <w:rtl/>
        </w:rPr>
        <w:t xml:space="preserve"> </w:t>
      </w:r>
      <w:bookmarkStart w:id="17680" w:name="_ETM_Q34_462450"/>
      <w:bookmarkEnd w:id="17680"/>
      <w:r>
        <w:rPr>
          <w:rtl/>
        </w:rPr>
        <w:t xml:space="preserve">כמעט </w:t>
      </w:r>
      <w:bookmarkStart w:id="17681" w:name="_ETM_Q34_462810"/>
      <w:bookmarkEnd w:id="17681"/>
      <w:r>
        <w:rPr>
          <w:rtl/>
        </w:rPr>
        <w:t xml:space="preserve">600 </w:t>
      </w:r>
      <w:bookmarkStart w:id="17682" w:name="_ETM_Q34_463680"/>
      <w:bookmarkEnd w:id="17682"/>
      <w:r>
        <w:rPr>
          <w:rtl/>
        </w:rPr>
        <w:t>ימים</w:t>
      </w:r>
      <w:r>
        <w:rPr>
          <w:rFonts w:hint="cs"/>
          <w:rtl/>
        </w:rPr>
        <w:t xml:space="preserve"> </w:t>
      </w:r>
      <w:bookmarkStart w:id="17683" w:name="_ETM_Q34_464339"/>
      <w:bookmarkStart w:id="17684" w:name="_ETM_Q34_464959"/>
      <w:bookmarkStart w:id="17685" w:name="_ETM_Q34_465810"/>
      <w:bookmarkEnd w:id="17683"/>
      <w:bookmarkEnd w:id="17684"/>
      <w:bookmarkEnd w:id="17685"/>
      <w:r>
        <w:rPr>
          <w:rFonts w:hint="cs"/>
          <w:rtl/>
        </w:rPr>
        <w:t xml:space="preserve">היו </w:t>
      </w:r>
      <w:r>
        <w:rPr>
          <w:rtl/>
        </w:rPr>
        <w:t xml:space="preserve">59 </w:t>
      </w:r>
      <w:bookmarkStart w:id="17686" w:name="_ETM_Q34_466770"/>
      <w:bookmarkEnd w:id="17686"/>
      <w:r>
        <w:rPr>
          <w:rtl/>
        </w:rPr>
        <w:t>חטופים</w:t>
      </w:r>
      <w:r w:rsidR="006B4A44">
        <w:rPr>
          <w:rFonts w:hint="cs"/>
          <w:rtl/>
        </w:rPr>
        <w:t>;</w:t>
      </w:r>
      <w:r>
        <w:rPr>
          <w:rtl/>
        </w:rPr>
        <w:t xml:space="preserve"> </w:t>
      </w:r>
      <w:bookmarkStart w:id="17687" w:name="_ETM_Q34_467910"/>
      <w:bookmarkEnd w:id="17687"/>
      <w:r>
        <w:rPr>
          <w:rtl/>
        </w:rPr>
        <w:t xml:space="preserve">58 </w:t>
      </w:r>
      <w:bookmarkStart w:id="17688" w:name="_ETM_Q34_469020"/>
      <w:bookmarkEnd w:id="17688"/>
      <w:r>
        <w:rPr>
          <w:rtl/>
        </w:rPr>
        <w:t xml:space="preserve">עדיין </w:t>
      </w:r>
      <w:bookmarkStart w:id="17689" w:name="_ETM_Q34_469860"/>
      <w:bookmarkEnd w:id="17689"/>
      <w:r>
        <w:rPr>
          <w:rtl/>
        </w:rPr>
        <w:t xml:space="preserve">נשארים </w:t>
      </w:r>
      <w:bookmarkStart w:id="17690" w:name="_ETM_Q34_470460"/>
      <w:bookmarkEnd w:id="17690"/>
      <w:r>
        <w:rPr>
          <w:rtl/>
        </w:rPr>
        <w:t xml:space="preserve">שם </w:t>
      </w:r>
      <w:bookmarkStart w:id="17691" w:name="_ETM_Q34_470760"/>
      <w:bookmarkEnd w:id="17691"/>
      <w:r>
        <w:rPr>
          <w:rtl/>
        </w:rPr>
        <w:t>בש</w:t>
      </w:r>
      <w:bookmarkStart w:id="17692" w:name="_ETM_Q34_471089"/>
      <w:bookmarkEnd w:id="17692"/>
      <w:r>
        <w:rPr>
          <w:rFonts w:hint="cs"/>
          <w:rtl/>
        </w:rPr>
        <w:t xml:space="preserve">בי </w:t>
      </w:r>
      <w:r>
        <w:rPr>
          <w:rtl/>
        </w:rPr>
        <w:t>חמאס</w:t>
      </w:r>
      <w:r>
        <w:rPr>
          <w:rFonts w:hint="cs"/>
          <w:rtl/>
        </w:rPr>
        <w:t>.</w:t>
      </w:r>
      <w:bookmarkStart w:id="17693" w:name="_ETM_Q34_470330"/>
      <w:bookmarkEnd w:id="17693"/>
      <w:r>
        <w:rPr>
          <w:rtl/>
        </w:rPr>
        <w:t xml:space="preserve"> </w:t>
      </w:r>
      <w:bookmarkStart w:id="17694" w:name="_ETM_Q34_472339"/>
      <w:bookmarkEnd w:id="17694"/>
      <w:r>
        <w:rPr>
          <w:rtl/>
        </w:rPr>
        <w:t>א</w:t>
      </w:r>
      <w:bookmarkStart w:id="17695" w:name="_ETM_Q34_473490"/>
      <w:bookmarkEnd w:id="17695"/>
      <w:r>
        <w:rPr>
          <w:rtl/>
        </w:rPr>
        <w:t xml:space="preserve">ני </w:t>
      </w:r>
      <w:bookmarkStart w:id="17696" w:name="_ETM_Q34_473820"/>
      <w:bookmarkEnd w:id="17696"/>
      <w:r>
        <w:rPr>
          <w:rtl/>
        </w:rPr>
        <w:t xml:space="preserve">ממש </w:t>
      </w:r>
      <w:bookmarkStart w:id="17697" w:name="_ETM_Q34_474210"/>
      <w:bookmarkEnd w:id="17697"/>
      <w:r>
        <w:rPr>
          <w:rtl/>
        </w:rPr>
        <w:t xml:space="preserve">מאושרת </w:t>
      </w:r>
      <w:bookmarkStart w:id="17698" w:name="_ETM_Q34_475140"/>
      <w:bookmarkEnd w:id="17698"/>
      <w:r>
        <w:rPr>
          <w:rtl/>
        </w:rPr>
        <w:t xml:space="preserve">בכל </w:t>
      </w:r>
      <w:bookmarkStart w:id="17699" w:name="_ETM_Q34_475560"/>
      <w:bookmarkEnd w:id="17699"/>
      <w:r>
        <w:rPr>
          <w:rtl/>
        </w:rPr>
        <w:t>ל</w:t>
      </w:r>
      <w:r>
        <w:rPr>
          <w:rFonts w:hint="cs"/>
          <w:rtl/>
        </w:rPr>
        <w:t>י</w:t>
      </w:r>
      <w:r>
        <w:rPr>
          <w:rtl/>
        </w:rPr>
        <w:t>בי</w:t>
      </w:r>
      <w:r>
        <w:rPr>
          <w:rFonts w:hint="cs"/>
          <w:rtl/>
        </w:rPr>
        <w:t>,</w:t>
      </w:r>
      <w:r>
        <w:rPr>
          <w:rtl/>
        </w:rPr>
        <w:t xml:space="preserve"> </w:t>
      </w:r>
      <w:bookmarkStart w:id="17700" w:name="_ETM_Q34_476040"/>
      <w:bookmarkEnd w:id="17700"/>
      <w:r>
        <w:rPr>
          <w:rtl/>
        </w:rPr>
        <w:t xml:space="preserve">והיום </w:t>
      </w:r>
      <w:bookmarkStart w:id="17701" w:name="_ETM_Q34_477300"/>
      <w:bookmarkEnd w:id="17701"/>
      <w:r>
        <w:rPr>
          <w:rtl/>
        </w:rPr>
        <w:t xml:space="preserve">זה </w:t>
      </w:r>
      <w:bookmarkStart w:id="17702" w:name="_ETM_Q34_477480"/>
      <w:bookmarkEnd w:id="17702"/>
      <w:r>
        <w:rPr>
          <w:rtl/>
        </w:rPr>
        <w:t xml:space="preserve">יום </w:t>
      </w:r>
      <w:bookmarkStart w:id="17703" w:name="_ETM_Q34_477930"/>
      <w:bookmarkEnd w:id="17703"/>
      <w:r>
        <w:rPr>
          <w:rtl/>
        </w:rPr>
        <w:t xml:space="preserve">מאוד </w:t>
      </w:r>
      <w:bookmarkStart w:id="17704" w:name="_ETM_Q34_478770"/>
      <w:bookmarkEnd w:id="17704"/>
      <w:r>
        <w:rPr>
          <w:rtl/>
        </w:rPr>
        <w:t xml:space="preserve">חשוב </w:t>
      </w:r>
      <w:bookmarkStart w:id="17705" w:name="_ETM_Q34_479550"/>
      <w:bookmarkEnd w:id="17705"/>
      <w:r>
        <w:rPr>
          <w:rtl/>
        </w:rPr>
        <w:t>ומרגש</w:t>
      </w:r>
      <w:r>
        <w:rPr>
          <w:rFonts w:hint="cs"/>
          <w:rtl/>
        </w:rPr>
        <w:t>,</w:t>
      </w:r>
      <w:r>
        <w:rPr>
          <w:rtl/>
        </w:rPr>
        <w:t xml:space="preserve"> </w:t>
      </w:r>
      <w:bookmarkStart w:id="17706" w:name="_ETM_Q34_481070"/>
      <w:bookmarkEnd w:id="17706"/>
      <w:r>
        <w:rPr>
          <w:rtl/>
        </w:rPr>
        <w:t xml:space="preserve">אבל </w:t>
      </w:r>
      <w:bookmarkStart w:id="17707" w:name="_ETM_Q34_481279"/>
      <w:bookmarkEnd w:id="17707"/>
      <w:r>
        <w:rPr>
          <w:rtl/>
        </w:rPr>
        <w:t xml:space="preserve">אסור </w:t>
      </w:r>
      <w:bookmarkStart w:id="17708" w:name="_ETM_Q34_481850"/>
      <w:bookmarkEnd w:id="17708"/>
      <w:r>
        <w:rPr>
          <w:rtl/>
        </w:rPr>
        <w:t xml:space="preserve">לנו </w:t>
      </w:r>
      <w:bookmarkStart w:id="17709" w:name="_ETM_Q34_480000"/>
      <w:bookmarkStart w:id="17710" w:name="_ETM_Q34_481469"/>
      <w:bookmarkStart w:id="17711" w:name="_ETM_Q34_481680"/>
      <w:bookmarkStart w:id="17712" w:name="_ETM_Q34_482250"/>
      <w:bookmarkStart w:id="17713" w:name="_ETM_Q34_482850"/>
      <w:bookmarkStart w:id="17714" w:name="_ETM_Q34_481020"/>
      <w:bookmarkEnd w:id="17709"/>
      <w:bookmarkEnd w:id="17710"/>
      <w:bookmarkEnd w:id="17711"/>
      <w:bookmarkEnd w:id="17712"/>
      <w:bookmarkEnd w:id="17713"/>
      <w:bookmarkEnd w:id="17714"/>
      <w:r>
        <w:rPr>
          <w:rtl/>
        </w:rPr>
        <w:t>לעצור</w:t>
      </w:r>
      <w:r>
        <w:rPr>
          <w:rFonts w:hint="cs"/>
          <w:rtl/>
        </w:rPr>
        <w:t>.</w:t>
      </w:r>
      <w:r>
        <w:rPr>
          <w:rtl/>
        </w:rPr>
        <w:t xml:space="preserve"> </w:t>
      </w:r>
      <w:bookmarkStart w:id="17715" w:name="_ETM_Q34_483419"/>
      <w:bookmarkEnd w:id="17715"/>
      <w:r>
        <w:rPr>
          <w:rFonts w:hint="cs"/>
          <w:rtl/>
        </w:rPr>
        <w:t>ה</w:t>
      </w:r>
      <w:r>
        <w:rPr>
          <w:rtl/>
        </w:rPr>
        <w:t xml:space="preserve">שחרור </w:t>
      </w:r>
      <w:bookmarkStart w:id="17716" w:name="_ETM_Q34_484410"/>
      <w:bookmarkEnd w:id="17716"/>
      <w:r>
        <w:rPr>
          <w:rtl/>
        </w:rPr>
        <w:t xml:space="preserve">היום </w:t>
      </w:r>
      <w:bookmarkStart w:id="17717" w:name="_ETM_Q34_484859"/>
      <w:bookmarkEnd w:id="17717"/>
      <w:r>
        <w:rPr>
          <w:rtl/>
        </w:rPr>
        <w:t xml:space="preserve">חייב </w:t>
      </w:r>
      <w:bookmarkStart w:id="17718" w:name="_ETM_Q34_485339"/>
      <w:bookmarkEnd w:id="17718"/>
      <w:r>
        <w:rPr>
          <w:rtl/>
        </w:rPr>
        <w:t xml:space="preserve">להוביל </w:t>
      </w:r>
      <w:bookmarkStart w:id="17719" w:name="_ETM_Q34_485790"/>
      <w:bookmarkEnd w:id="17719"/>
      <w:r>
        <w:rPr>
          <w:rtl/>
        </w:rPr>
        <w:t>לעסק</w:t>
      </w:r>
      <w:r>
        <w:rPr>
          <w:rFonts w:hint="cs"/>
          <w:rtl/>
        </w:rPr>
        <w:t>ת</w:t>
      </w:r>
      <w:bookmarkStart w:id="17720" w:name="_ETM_Q34_483810"/>
      <w:bookmarkEnd w:id="17720"/>
      <w:r>
        <w:rPr>
          <w:rtl/>
        </w:rPr>
        <w:t xml:space="preserve"> </w:t>
      </w:r>
      <w:bookmarkStart w:id="17721" w:name="_ETM_Q34_486540"/>
      <w:bookmarkEnd w:id="17721"/>
      <w:r>
        <w:rPr>
          <w:rtl/>
        </w:rPr>
        <w:t xml:space="preserve">חטופים </w:t>
      </w:r>
      <w:bookmarkStart w:id="17722" w:name="_ETM_Q34_487080"/>
      <w:bookmarkEnd w:id="17722"/>
      <w:r>
        <w:rPr>
          <w:rtl/>
        </w:rPr>
        <w:t>ר</w:t>
      </w:r>
      <w:r>
        <w:rPr>
          <w:rFonts w:hint="cs"/>
          <w:rtl/>
        </w:rPr>
        <w:t>חב</w:t>
      </w:r>
      <w:r>
        <w:rPr>
          <w:rtl/>
        </w:rPr>
        <w:t xml:space="preserve">ה </w:t>
      </w:r>
      <w:bookmarkStart w:id="17723" w:name="_ETM_Q34_487259"/>
      <w:bookmarkStart w:id="17724" w:name="_ETM_Q34_487799"/>
      <w:bookmarkEnd w:id="17723"/>
      <w:bookmarkEnd w:id="17724"/>
      <w:r>
        <w:rPr>
          <w:rtl/>
        </w:rPr>
        <w:t xml:space="preserve">שתשיב </w:t>
      </w:r>
      <w:bookmarkStart w:id="17725" w:name="_ETM_Q34_488400"/>
      <w:bookmarkEnd w:id="17725"/>
      <w:r>
        <w:rPr>
          <w:rtl/>
        </w:rPr>
        <w:t xml:space="preserve">את </w:t>
      </w:r>
      <w:bookmarkStart w:id="17726" w:name="_ETM_Q34_488580"/>
      <w:bookmarkEnd w:id="17726"/>
      <w:r>
        <w:rPr>
          <w:rtl/>
        </w:rPr>
        <w:t>כולם</w:t>
      </w:r>
      <w:r>
        <w:rPr>
          <w:rFonts w:hint="cs"/>
          <w:rtl/>
        </w:rPr>
        <w:t>,</w:t>
      </w:r>
      <w:r>
        <w:rPr>
          <w:rtl/>
        </w:rPr>
        <w:t xml:space="preserve"> </w:t>
      </w:r>
      <w:bookmarkStart w:id="17727" w:name="_ETM_Q34_489210"/>
      <w:bookmarkEnd w:id="17727"/>
      <w:r>
        <w:rPr>
          <w:rtl/>
        </w:rPr>
        <w:t xml:space="preserve">את </w:t>
      </w:r>
      <w:bookmarkStart w:id="17728" w:name="_ETM_Q34_489360"/>
      <w:bookmarkEnd w:id="17728"/>
      <w:r>
        <w:rPr>
          <w:rtl/>
        </w:rPr>
        <w:t xml:space="preserve">כל </w:t>
      </w:r>
      <w:bookmarkStart w:id="17729" w:name="_ETM_Q34_489990"/>
      <w:bookmarkEnd w:id="17729"/>
      <w:r>
        <w:rPr>
          <w:rFonts w:hint="cs"/>
          <w:rtl/>
        </w:rPr>
        <w:t>ה</w:t>
      </w:r>
      <w:bookmarkStart w:id="17730" w:name="_ETM_Q34_489309"/>
      <w:bookmarkEnd w:id="17730"/>
      <w:r>
        <w:rPr>
          <w:rtl/>
        </w:rPr>
        <w:t xml:space="preserve">חטופים </w:t>
      </w:r>
      <w:bookmarkStart w:id="17731" w:name="_ETM_Q34_491130"/>
      <w:bookmarkEnd w:id="17731"/>
      <w:r>
        <w:rPr>
          <w:rtl/>
        </w:rPr>
        <w:t>הביתה</w:t>
      </w:r>
      <w:r>
        <w:rPr>
          <w:rFonts w:hint="cs"/>
          <w:rtl/>
        </w:rPr>
        <w:t>.</w:t>
      </w:r>
      <w:bookmarkStart w:id="17732" w:name="_ETM_Q34_493320"/>
      <w:bookmarkStart w:id="17733" w:name="_ETM_Q34_492147"/>
      <w:bookmarkEnd w:id="17732"/>
      <w:bookmarkEnd w:id="17733"/>
    </w:p>
    <w:p w:rsidR="0069293F" w:rsidRDefault="0069293F" w:rsidP="00A55281">
      <w:pPr>
        <w:rPr>
          <w:rtl/>
        </w:rPr>
      </w:pPr>
      <w:bookmarkStart w:id="17734" w:name="_ETM_Q34_492202"/>
      <w:bookmarkEnd w:id="17734"/>
    </w:p>
    <w:p w:rsidR="0069293F" w:rsidRDefault="0069293F" w:rsidP="006B4A44">
      <w:pPr>
        <w:rPr>
          <w:rtl/>
        </w:rPr>
      </w:pPr>
      <w:bookmarkStart w:id="17735" w:name="_ETM_Q34_492340"/>
      <w:bookmarkStart w:id="17736" w:name="_ETM_Q34_492391"/>
      <w:bookmarkStart w:id="17737" w:name="_ETM_Q34_492548"/>
      <w:bookmarkStart w:id="17738" w:name="_ETM_Q34_492638"/>
      <w:bookmarkStart w:id="17739" w:name="_ETM_Q34_493889"/>
      <w:bookmarkStart w:id="17740" w:name="_ETM_Q34_494219"/>
      <w:bookmarkStart w:id="17741" w:name="_ETM_Q34_490119"/>
      <w:bookmarkEnd w:id="17735"/>
      <w:bookmarkEnd w:id="17736"/>
      <w:bookmarkEnd w:id="17737"/>
      <w:bookmarkEnd w:id="17738"/>
      <w:bookmarkEnd w:id="17739"/>
      <w:bookmarkEnd w:id="17740"/>
      <w:bookmarkEnd w:id="17741"/>
      <w:r>
        <w:rPr>
          <w:rFonts w:hint="cs"/>
          <w:rtl/>
        </w:rPr>
        <w:t xml:space="preserve">אדוני היושב-ראש, </w:t>
      </w:r>
      <w:r>
        <w:rPr>
          <w:rtl/>
        </w:rPr>
        <w:t xml:space="preserve">היום </w:t>
      </w:r>
      <w:bookmarkStart w:id="17742" w:name="_ETM_Q34_495240"/>
      <w:bookmarkEnd w:id="17742"/>
      <w:r>
        <w:rPr>
          <w:rtl/>
        </w:rPr>
        <w:t>בוועד</w:t>
      </w:r>
      <w:r>
        <w:rPr>
          <w:rFonts w:hint="cs"/>
          <w:rtl/>
        </w:rPr>
        <w:t xml:space="preserve">ה לענייני </w:t>
      </w:r>
      <w:bookmarkStart w:id="17743" w:name="_ETM_Q34_492679"/>
      <w:bookmarkStart w:id="17744" w:name="_ETM_Q34_496349"/>
      <w:bookmarkEnd w:id="17743"/>
      <w:bookmarkEnd w:id="17744"/>
      <w:r>
        <w:rPr>
          <w:rtl/>
        </w:rPr>
        <w:t xml:space="preserve">ביקורת </w:t>
      </w:r>
      <w:bookmarkStart w:id="17745" w:name="_ETM_Q34_496830"/>
      <w:bookmarkEnd w:id="17745"/>
      <w:r>
        <w:rPr>
          <w:rtl/>
        </w:rPr>
        <w:t xml:space="preserve">המדינה </w:t>
      </w:r>
      <w:bookmarkStart w:id="17746" w:name="_ETM_Q34_497609"/>
      <w:bookmarkEnd w:id="17746"/>
      <w:r>
        <w:rPr>
          <w:rtl/>
        </w:rPr>
        <w:t xml:space="preserve">בהובלתו </w:t>
      </w:r>
      <w:bookmarkStart w:id="17747" w:name="_ETM_Q34_498210"/>
      <w:bookmarkEnd w:id="17747"/>
      <w:r>
        <w:rPr>
          <w:rtl/>
        </w:rPr>
        <w:t xml:space="preserve">של </w:t>
      </w:r>
      <w:bookmarkStart w:id="17748" w:name="_ETM_Q34_498419"/>
      <w:bookmarkEnd w:id="17748"/>
      <w:r>
        <w:rPr>
          <w:rtl/>
        </w:rPr>
        <w:t xml:space="preserve">מיקי </w:t>
      </w:r>
      <w:bookmarkStart w:id="17749" w:name="_ETM_Q34_498750"/>
      <w:bookmarkEnd w:id="17749"/>
      <w:r>
        <w:rPr>
          <w:rtl/>
        </w:rPr>
        <w:t>לוי</w:t>
      </w:r>
      <w:bookmarkStart w:id="17750" w:name="_ETM_Q34_498439"/>
      <w:bookmarkEnd w:id="17750"/>
      <w:r>
        <w:rPr>
          <w:rtl/>
        </w:rPr>
        <w:t xml:space="preserve"> </w:t>
      </w:r>
      <w:bookmarkStart w:id="17751" w:name="_ETM_Q34_499810"/>
      <w:bookmarkEnd w:id="17751"/>
      <w:r>
        <w:rPr>
          <w:rtl/>
        </w:rPr>
        <w:t xml:space="preserve">התקיים </w:t>
      </w:r>
      <w:bookmarkStart w:id="17752" w:name="_ETM_Q34_500289"/>
      <w:bookmarkEnd w:id="17752"/>
      <w:r>
        <w:rPr>
          <w:rtl/>
        </w:rPr>
        <w:t>דיון</w:t>
      </w:r>
      <w:r>
        <w:rPr>
          <w:rFonts w:hint="cs"/>
          <w:rtl/>
        </w:rPr>
        <w:t>,</w:t>
      </w:r>
      <w:bookmarkStart w:id="17753" w:name="_ETM_Q34_499180"/>
      <w:bookmarkEnd w:id="17753"/>
      <w:r>
        <w:rPr>
          <w:rtl/>
        </w:rPr>
        <w:t xml:space="preserve"> </w:t>
      </w:r>
      <w:bookmarkStart w:id="17754" w:name="_ETM_Q34_501730"/>
      <w:bookmarkEnd w:id="17754"/>
      <w:r>
        <w:rPr>
          <w:rtl/>
        </w:rPr>
        <w:t xml:space="preserve">ושמענו </w:t>
      </w:r>
      <w:bookmarkStart w:id="17755" w:name="_ETM_Q34_502630"/>
      <w:bookmarkEnd w:id="17755"/>
      <w:r>
        <w:rPr>
          <w:rtl/>
        </w:rPr>
        <w:t xml:space="preserve">דוח </w:t>
      </w:r>
      <w:bookmarkStart w:id="17756" w:name="_ETM_Q34_502960"/>
      <w:bookmarkEnd w:id="17756"/>
      <w:r>
        <w:rPr>
          <w:rtl/>
        </w:rPr>
        <w:t xml:space="preserve">של </w:t>
      </w:r>
      <w:bookmarkStart w:id="17757" w:name="_ETM_Q34_503169"/>
      <w:bookmarkEnd w:id="17757"/>
      <w:r>
        <w:rPr>
          <w:rtl/>
        </w:rPr>
        <w:t xml:space="preserve">מבקר </w:t>
      </w:r>
      <w:bookmarkStart w:id="17758" w:name="_ETM_Q34_503679"/>
      <w:bookmarkEnd w:id="17758"/>
      <w:r>
        <w:rPr>
          <w:rtl/>
        </w:rPr>
        <w:t>המדינה</w:t>
      </w:r>
      <w:r>
        <w:rPr>
          <w:rFonts w:hint="cs"/>
          <w:rtl/>
        </w:rPr>
        <w:t>,</w:t>
      </w:r>
      <w:r>
        <w:rPr>
          <w:rtl/>
        </w:rPr>
        <w:t xml:space="preserve"> </w:t>
      </w:r>
      <w:bookmarkStart w:id="17759" w:name="_ETM_Q34_505329"/>
      <w:bookmarkEnd w:id="17759"/>
      <w:r>
        <w:rPr>
          <w:rtl/>
        </w:rPr>
        <w:t xml:space="preserve">דוח </w:t>
      </w:r>
      <w:bookmarkStart w:id="17760" w:name="_ETM_Q34_506830"/>
      <w:bookmarkStart w:id="17761" w:name="_ETM_Q34_507160"/>
      <w:bookmarkEnd w:id="17760"/>
      <w:bookmarkEnd w:id="17761"/>
      <w:r>
        <w:rPr>
          <w:rtl/>
        </w:rPr>
        <w:t>ש</w:t>
      </w:r>
      <w:bookmarkStart w:id="17762" w:name="_ETM_Q34_509509"/>
      <w:bookmarkEnd w:id="17762"/>
      <w:r>
        <w:rPr>
          <w:rtl/>
        </w:rPr>
        <w:t xml:space="preserve">הציג </w:t>
      </w:r>
      <w:bookmarkStart w:id="17763" w:name="_ETM_Q34_509989"/>
      <w:bookmarkEnd w:id="17763"/>
      <w:r>
        <w:rPr>
          <w:rtl/>
        </w:rPr>
        <w:t xml:space="preserve">לנו </w:t>
      </w:r>
      <w:bookmarkStart w:id="17764" w:name="_ETM_Q34_510349"/>
      <w:bookmarkStart w:id="17765" w:name="_ETM_Q34_510350"/>
      <w:bookmarkEnd w:id="17764"/>
      <w:bookmarkEnd w:id="17765"/>
      <w:r>
        <w:rPr>
          <w:rFonts w:hint="cs"/>
          <w:rtl/>
        </w:rPr>
        <w:t xml:space="preserve">איסוף </w:t>
      </w:r>
      <w:r>
        <w:rPr>
          <w:rtl/>
        </w:rPr>
        <w:t xml:space="preserve">נתונים </w:t>
      </w:r>
      <w:bookmarkStart w:id="17766" w:name="_ETM_Q34_511849"/>
      <w:bookmarkStart w:id="17767" w:name="_ETM_Q34_512190"/>
      <w:bookmarkStart w:id="17768" w:name="_ETM_Q34_512059"/>
      <w:bookmarkStart w:id="17769" w:name="_ETM_Q34_512539"/>
      <w:bookmarkStart w:id="17770" w:name="_ETM_Q34_513230"/>
      <w:bookmarkStart w:id="17771" w:name="_ETM_Q34_513829"/>
      <w:bookmarkStart w:id="17772" w:name="_ETM_Q34_514489"/>
      <w:bookmarkEnd w:id="17766"/>
      <w:bookmarkEnd w:id="17767"/>
      <w:bookmarkEnd w:id="17768"/>
      <w:bookmarkEnd w:id="17769"/>
      <w:bookmarkEnd w:id="17770"/>
      <w:bookmarkEnd w:id="17771"/>
      <w:bookmarkEnd w:id="17772"/>
      <w:r>
        <w:rPr>
          <w:rtl/>
        </w:rPr>
        <w:t xml:space="preserve">מאזרחים </w:t>
      </w:r>
      <w:bookmarkStart w:id="17773" w:name="_ETM_Q34_515670"/>
      <w:bookmarkEnd w:id="17773"/>
      <w:r>
        <w:rPr>
          <w:rtl/>
        </w:rPr>
        <w:t xml:space="preserve">בעקבות </w:t>
      </w:r>
      <w:bookmarkStart w:id="17774" w:name="_ETM_Q34_516420"/>
      <w:bookmarkEnd w:id="17774"/>
      <w:r>
        <w:rPr>
          <w:rtl/>
        </w:rPr>
        <w:t xml:space="preserve">אירועי </w:t>
      </w:r>
      <w:bookmarkStart w:id="17775" w:name="_ETM_Q34_516810"/>
      <w:bookmarkEnd w:id="17775"/>
      <w:r>
        <w:rPr>
          <w:rtl/>
        </w:rPr>
        <w:t>7</w:t>
      </w:r>
      <w:bookmarkStart w:id="17776" w:name="_ETM_Q34_513729"/>
      <w:bookmarkEnd w:id="17776"/>
      <w:r>
        <w:rPr>
          <w:rtl/>
        </w:rPr>
        <w:t xml:space="preserve"> </w:t>
      </w:r>
      <w:bookmarkStart w:id="17777" w:name="_ETM_Q34_517200"/>
      <w:bookmarkEnd w:id="17777"/>
      <w:r>
        <w:rPr>
          <w:rtl/>
        </w:rPr>
        <w:t>באוקטובר</w:t>
      </w:r>
      <w:r>
        <w:rPr>
          <w:rFonts w:hint="cs"/>
          <w:rtl/>
        </w:rPr>
        <w:t>.</w:t>
      </w:r>
      <w:r>
        <w:rPr>
          <w:rtl/>
        </w:rPr>
        <w:t xml:space="preserve"> </w:t>
      </w:r>
      <w:bookmarkStart w:id="17778" w:name="_ETM_Q34_518300"/>
      <w:bookmarkEnd w:id="17778"/>
      <w:r>
        <w:rPr>
          <w:rtl/>
        </w:rPr>
        <w:t xml:space="preserve">במהלך </w:t>
      </w:r>
      <w:bookmarkStart w:id="17779" w:name="_ETM_Q34_519079"/>
      <w:bookmarkEnd w:id="17779"/>
      <w:r>
        <w:rPr>
          <w:rtl/>
        </w:rPr>
        <w:t xml:space="preserve">כל </w:t>
      </w:r>
      <w:bookmarkStart w:id="17780" w:name="_ETM_Q34_519350"/>
      <w:bookmarkEnd w:id="17780"/>
      <w:r>
        <w:rPr>
          <w:rtl/>
        </w:rPr>
        <w:t xml:space="preserve">הדיון </w:t>
      </w:r>
      <w:bookmarkStart w:id="17781" w:name="_ETM_Q34_520039"/>
      <w:bookmarkEnd w:id="17781"/>
      <w:r>
        <w:rPr>
          <w:rtl/>
        </w:rPr>
        <w:t>מ</w:t>
      </w:r>
      <w:bookmarkStart w:id="17782" w:name="_ETM_Q34_517039"/>
      <w:bookmarkEnd w:id="17782"/>
      <w:r>
        <w:rPr>
          <w:rtl/>
        </w:rPr>
        <w:t xml:space="preserve">בקר </w:t>
      </w:r>
      <w:bookmarkStart w:id="17783" w:name="_ETM_Q34_520520"/>
      <w:bookmarkEnd w:id="17783"/>
      <w:r>
        <w:rPr>
          <w:rtl/>
        </w:rPr>
        <w:t xml:space="preserve">המדינה </w:t>
      </w:r>
      <w:bookmarkStart w:id="17784" w:name="_ETM_Q34_520969"/>
      <w:bookmarkEnd w:id="17784"/>
      <w:r>
        <w:rPr>
          <w:rtl/>
        </w:rPr>
        <w:t xml:space="preserve">פשוט </w:t>
      </w:r>
      <w:bookmarkStart w:id="17785" w:name="_ETM_Q34_521329"/>
      <w:bookmarkEnd w:id="17785"/>
      <w:r>
        <w:rPr>
          <w:rtl/>
        </w:rPr>
        <w:t xml:space="preserve">נמנע </w:t>
      </w:r>
      <w:bookmarkStart w:id="17786" w:name="_ETM_Q34_522199"/>
      <w:bookmarkEnd w:id="17786"/>
      <w:r>
        <w:rPr>
          <w:rtl/>
        </w:rPr>
        <w:t>מ</w:t>
      </w:r>
      <w:r>
        <w:rPr>
          <w:rFonts w:hint="cs"/>
          <w:rtl/>
        </w:rPr>
        <w:t>ה</w:t>
      </w:r>
      <w:r>
        <w:rPr>
          <w:rtl/>
        </w:rPr>
        <w:t xml:space="preserve">מושג </w:t>
      </w:r>
      <w:bookmarkStart w:id="17787" w:name="_ETM_Q34_522980"/>
      <w:bookmarkEnd w:id="17787"/>
      <w:r w:rsidR="006B4A44">
        <w:rPr>
          <w:rFonts w:hint="cs"/>
          <w:rtl/>
        </w:rPr>
        <w:t>"</w:t>
      </w:r>
      <w:r>
        <w:rPr>
          <w:rtl/>
        </w:rPr>
        <w:t xml:space="preserve">ועדת </w:t>
      </w:r>
      <w:bookmarkStart w:id="17788" w:name="_ETM_Q34_523489"/>
      <w:bookmarkEnd w:id="17788"/>
      <w:r>
        <w:rPr>
          <w:rtl/>
        </w:rPr>
        <w:t xml:space="preserve">חקירה </w:t>
      </w:r>
      <w:bookmarkStart w:id="17789" w:name="_ETM_Q34_523850"/>
      <w:bookmarkEnd w:id="17789"/>
      <w:r>
        <w:rPr>
          <w:rtl/>
        </w:rPr>
        <w:t>ממלכתית</w:t>
      </w:r>
      <w:bookmarkStart w:id="17790" w:name="_ETM_Q34_521308"/>
      <w:bookmarkEnd w:id="17790"/>
      <w:r w:rsidR="006B4A44">
        <w:rPr>
          <w:rFonts w:hint="cs"/>
          <w:rtl/>
        </w:rPr>
        <w:t>".</w:t>
      </w:r>
      <w:r>
        <w:rPr>
          <w:rtl/>
        </w:rPr>
        <w:t xml:space="preserve"> </w:t>
      </w:r>
      <w:bookmarkStart w:id="17791" w:name="_ETM_Q34_524480"/>
      <w:bookmarkEnd w:id="17791"/>
      <w:r>
        <w:rPr>
          <w:rFonts w:hint="cs"/>
          <w:rtl/>
        </w:rPr>
        <w:t xml:space="preserve">הוא </w:t>
      </w:r>
      <w:bookmarkStart w:id="17792" w:name="_ETM_Q34_524660"/>
      <w:bookmarkEnd w:id="17792"/>
      <w:r>
        <w:rPr>
          <w:rFonts w:hint="cs"/>
          <w:rtl/>
        </w:rPr>
        <w:t>ק</w:t>
      </w:r>
      <w:r>
        <w:rPr>
          <w:rtl/>
        </w:rPr>
        <w:t>ר</w:t>
      </w:r>
      <w:r>
        <w:rPr>
          <w:rFonts w:hint="cs"/>
          <w:rtl/>
        </w:rPr>
        <w:t>א</w:t>
      </w:r>
      <w:bookmarkStart w:id="17793" w:name="_ETM_Q34_522938"/>
      <w:bookmarkEnd w:id="17793"/>
      <w:r>
        <w:rPr>
          <w:rtl/>
        </w:rPr>
        <w:t xml:space="preserve"> </w:t>
      </w:r>
      <w:bookmarkStart w:id="17794" w:name="_ETM_Q34_525789"/>
      <w:bookmarkEnd w:id="17794"/>
      <w:r>
        <w:rPr>
          <w:rtl/>
        </w:rPr>
        <w:t xml:space="preserve">לזה </w:t>
      </w:r>
      <w:bookmarkStart w:id="17795" w:name="_ETM_Q34_526149"/>
      <w:bookmarkEnd w:id="17795"/>
      <w:r w:rsidR="006B4A44">
        <w:rPr>
          <w:rFonts w:hint="cs"/>
          <w:rtl/>
        </w:rPr>
        <w:t>"</w:t>
      </w:r>
      <w:r>
        <w:rPr>
          <w:rtl/>
        </w:rPr>
        <w:t xml:space="preserve">הוועדה </w:t>
      </w:r>
      <w:bookmarkStart w:id="17796" w:name="_ETM_Q34_526809"/>
      <w:bookmarkEnd w:id="17796"/>
      <w:r>
        <w:rPr>
          <w:rtl/>
        </w:rPr>
        <w:t>שתקו</w:t>
      </w:r>
      <w:r>
        <w:rPr>
          <w:rFonts w:hint="cs"/>
          <w:rtl/>
        </w:rPr>
        <w:t>ם</w:t>
      </w:r>
      <w:bookmarkStart w:id="17797" w:name="_ETM_Q34_523018"/>
      <w:bookmarkEnd w:id="17797"/>
      <w:r>
        <w:rPr>
          <w:rtl/>
        </w:rPr>
        <w:t xml:space="preserve"> </w:t>
      </w:r>
      <w:bookmarkStart w:id="17798" w:name="_ETM_Q34_527320"/>
      <w:bookmarkEnd w:id="17798"/>
      <w:r>
        <w:rPr>
          <w:rtl/>
        </w:rPr>
        <w:t>מתי</w:t>
      </w:r>
      <w:bookmarkStart w:id="17799" w:name="_ETM_Q34_527769"/>
      <w:bookmarkEnd w:id="17799"/>
      <w:r>
        <w:rPr>
          <w:rtl/>
        </w:rPr>
        <w:t>שהו</w:t>
      </w:r>
      <w:r w:rsidR="006B4A44">
        <w:rPr>
          <w:rFonts w:hint="cs"/>
          <w:rtl/>
        </w:rPr>
        <w:t>"</w:t>
      </w:r>
      <w:r>
        <w:rPr>
          <w:rFonts w:hint="cs"/>
          <w:rtl/>
        </w:rPr>
        <w:t>.</w:t>
      </w:r>
      <w:r>
        <w:rPr>
          <w:rtl/>
        </w:rPr>
        <w:t xml:space="preserve"> </w:t>
      </w:r>
      <w:bookmarkStart w:id="17800" w:name="_ETM_Q34_528579"/>
      <w:bookmarkEnd w:id="17800"/>
      <w:r>
        <w:rPr>
          <w:rtl/>
        </w:rPr>
        <w:t xml:space="preserve">הוא </w:t>
      </w:r>
      <w:bookmarkStart w:id="17801" w:name="_ETM_Q34_529300"/>
      <w:bookmarkEnd w:id="17801"/>
      <w:r>
        <w:rPr>
          <w:rtl/>
        </w:rPr>
        <w:t xml:space="preserve">מבין </w:t>
      </w:r>
      <w:bookmarkStart w:id="17802" w:name="_ETM_Q34_529660"/>
      <w:bookmarkEnd w:id="17802"/>
      <w:r>
        <w:rPr>
          <w:rtl/>
        </w:rPr>
        <w:t>ש</w:t>
      </w:r>
      <w:r>
        <w:rPr>
          <w:rFonts w:hint="cs"/>
          <w:rtl/>
        </w:rPr>
        <w:t>ה</w:t>
      </w:r>
      <w:r>
        <w:rPr>
          <w:rtl/>
        </w:rPr>
        <w:t xml:space="preserve">דוח </w:t>
      </w:r>
      <w:bookmarkStart w:id="17803" w:name="_ETM_Q34_530019"/>
      <w:bookmarkEnd w:id="17803"/>
      <w:r>
        <w:rPr>
          <w:rtl/>
        </w:rPr>
        <w:t xml:space="preserve">שהוא </w:t>
      </w:r>
      <w:bookmarkStart w:id="17804" w:name="_ETM_Q34_530289"/>
      <w:bookmarkEnd w:id="17804"/>
      <w:r>
        <w:rPr>
          <w:rtl/>
        </w:rPr>
        <w:t xml:space="preserve">הציג </w:t>
      </w:r>
      <w:bookmarkStart w:id="17805" w:name="_ETM_Q34_530649"/>
      <w:bookmarkEnd w:id="17805"/>
      <w:r>
        <w:rPr>
          <w:rtl/>
        </w:rPr>
        <w:t xml:space="preserve">זה </w:t>
      </w:r>
      <w:bookmarkStart w:id="17806" w:name="_ETM_Q34_530890"/>
      <w:bookmarkEnd w:id="17806"/>
      <w:r>
        <w:rPr>
          <w:rtl/>
        </w:rPr>
        <w:t xml:space="preserve">רק </w:t>
      </w:r>
      <w:bookmarkStart w:id="17807" w:name="_ETM_Q34_532000"/>
      <w:bookmarkEnd w:id="17807"/>
      <w:r>
        <w:rPr>
          <w:rtl/>
        </w:rPr>
        <w:t>איזשה</w:t>
      </w:r>
      <w:r>
        <w:rPr>
          <w:rFonts w:hint="cs"/>
          <w:rtl/>
        </w:rPr>
        <w:t>ו</w:t>
      </w:r>
      <w:r>
        <w:rPr>
          <w:rtl/>
        </w:rPr>
        <w:t xml:space="preserve"> </w:t>
      </w:r>
      <w:bookmarkStart w:id="17808" w:name="_ETM_Q34_532390"/>
      <w:bookmarkEnd w:id="17808"/>
      <w:r>
        <w:rPr>
          <w:rtl/>
        </w:rPr>
        <w:t>של</w:t>
      </w:r>
      <w:r>
        <w:rPr>
          <w:rFonts w:hint="cs"/>
          <w:rtl/>
        </w:rPr>
        <w:t>ב</w:t>
      </w:r>
      <w:bookmarkStart w:id="17809" w:name="_ETM_Q34_529928"/>
      <w:bookmarkEnd w:id="17809"/>
      <w:r>
        <w:rPr>
          <w:rtl/>
        </w:rPr>
        <w:t xml:space="preserve"> </w:t>
      </w:r>
      <w:bookmarkStart w:id="17810" w:name="_ETM_Q34_533050"/>
      <w:bookmarkEnd w:id="17810"/>
      <w:r>
        <w:rPr>
          <w:rtl/>
        </w:rPr>
        <w:t xml:space="preserve">והכנת </w:t>
      </w:r>
      <w:bookmarkStart w:id="17811" w:name="_ETM_Q34_534489"/>
      <w:bookmarkEnd w:id="17811"/>
      <w:r>
        <w:rPr>
          <w:rtl/>
        </w:rPr>
        <w:t xml:space="preserve">חומר </w:t>
      </w:r>
      <w:bookmarkStart w:id="17812" w:name="_ETM_Q34_535239"/>
      <w:bookmarkStart w:id="17813" w:name="_ETM_Q34_532338"/>
      <w:bookmarkEnd w:id="17812"/>
      <w:bookmarkEnd w:id="17813"/>
      <w:r>
        <w:rPr>
          <w:rtl/>
        </w:rPr>
        <w:t xml:space="preserve">לקראת </w:t>
      </w:r>
      <w:bookmarkStart w:id="17814" w:name="_ETM_Q34_536019"/>
      <w:bookmarkEnd w:id="17814"/>
      <w:r>
        <w:rPr>
          <w:rtl/>
        </w:rPr>
        <w:t xml:space="preserve">הוועדה </w:t>
      </w:r>
      <w:bookmarkStart w:id="17815" w:name="_ETM_Q34_536980"/>
      <w:bookmarkEnd w:id="17815"/>
      <w:r>
        <w:rPr>
          <w:rtl/>
        </w:rPr>
        <w:t>שתקום</w:t>
      </w:r>
      <w:bookmarkStart w:id="17816" w:name="_ETM_Q34_534777"/>
      <w:bookmarkEnd w:id="17816"/>
      <w:r>
        <w:rPr>
          <w:rFonts w:hint="cs"/>
          <w:rtl/>
        </w:rPr>
        <w:t>,</w:t>
      </w:r>
      <w:r>
        <w:rPr>
          <w:rtl/>
        </w:rPr>
        <w:t xml:space="preserve"> </w:t>
      </w:r>
      <w:bookmarkStart w:id="17817" w:name="_ETM_Q34_537879"/>
      <w:bookmarkEnd w:id="17817"/>
      <w:r>
        <w:rPr>
          <w:rtl/>
        </w:rPr>
        <w:t xml:space="preserve">אבל </w:t>
      </w:r>
      <w:bookmarkStart w:id="17818" w:name="_ETM_Q34_538059"/>
      <w:bookmarkStart w:id="17819" w:name="_ETM_Q34_538149"/>
      <w:bookmarkStart w:id="17820" w:name="_ETM_Q34_534468"/>
      <w:bookmarkStart w:id="17821" w:name="_ETM_Q34_530648"/>
      <w:bookmarkEnd w:id="17818"/>
      <w:bookmarkEnd w:id="17819"/>
      <w:bookmarkEnd w:id="17820"/>
      <w:bookmarkEnd w:id="17821"/>
      <w:r>
        <w:rPr>
          <w:rFonts w:hint="cs"/>
          <w:rtl/>
        </w:rPr>
        <w:t xml:space="preserve">הוא </w:t>
      </w:r>
      <w:r>
        <w:rPr>
          <w:rtl/>
        </w:rPr>
        <w:t xml:space="preserve">לא </w:t>
      </w:r>
      <w:bookmarkStart w:id="17822" w:name="_ETM_Q34_538300"/>
      <w:bookmarkEnd w:id="17822"/>
      <w:r>
        <w:rPr>
          <w:rtl/>
        </w:rPr>
        <w:t xml:space="preserve">אמר </w:t>
      </w:r>
      <w:bookmarkStart w:id="17823" w:name="_ETM_Q34_539019"/>
      <w:bookmarkStart w:id="17824" w:name="_ETM_Q34_539170"/>
      <w:bookmarkStart w:id="17825" w:name="_ETM_Q34_538048"/>
      <w:bookmarkEnd w:id="17823"/>
      <w:bookmarkEnd w:id="17824"/>
      <w:bookmarkEnd w:id="17825"/>
      <w:r w:rsidR="006B4A44">
        <w:rPr>
          <w:rFonts w:hint="cs"/>
          <w:rtl/>
        </w:rPr>
        <w:t>"</w:t>
      </w:r>
      <w:r>
        <w:rPr>
          <w:rtl/>
        </w:rPr>
        <w:t xml:space="preserve">ועדת </w:t>
      </w:r>
      <w:bookmarkStart w:id="17826" w:name="_ETM_Q34_539589"/>
      <w:bookmarkEnd w:id="17826"/>
      <w:r>
        <w:rPr>
          <w:rtl/>
        </w:rPr>
        <w:t xml:space="preserve">חקירה </w:t>
      </w:r>
      <w:bookmarkStart w:id="17827" w:name="_ETM_Q34_540399"/>
      <w:bookmarkEnd w:id="17827"/>
      <w:r>
        <w:rPr>
          <w:rtl/>
        </w:rPr>
        <w:t>ממלכתית</w:t>
      </w:r>
      <w:r w:rsidR="006B4A44">
        <w:rPr>
          <w:rFonts w:hint="cs"/>
          <w:rtl/>
        </w:rPr>
        <w:t>"</w:t>
      </w:r>
      <w:r>
        <w:rPr>
          <w:rtl/>
        </w:rPr>
        <w:t xml:space="preserve"> </w:t>
      </w:r>
      <w:bookmarkStart w:id="17828" w:name="_ETM_Q34_541540"/>
      <w:bookmarkEnd w:id="17828"/>
      <w:r>
        <w:rPr>
          <w:rtl/>
        </w:rPr>
        <w:t xml:space="preserve">במושג </w:t>
      </w:r>
      <w:bookmarkStart w:id="17829" w:name="_ETM_Q34_542440"/>
      <w:bookmarkEnd w:id="17829"/>
      <w:r>
        <w:rPr>
          <w:rtl/>
        </w:rPr>
        <w:t>ברור</w:t>
      </w:r>
      <w:r>
        <w:rPr>
          <w:rFonts w:hint="cs"/>
          <w:rtl/>
        </w:rPr>
        <w:t>.</w:t>
      </w:r>
      <w:bookmarkStart w:id="17830" w:name="_ETM_Q34_543379"/>
      <w:bookmarkStart w:id="17831" w:name="_ETM_Q34_541188"/>
      <w:bookmarkStart w:id="17832" w:name="_ETM_Q34_544339"/>
      <w:bookmarkEnd w:id="17830"/>
      <w:bookmarkEnd w:id="17831"/>
      <w:bookmarkEnd w:id="17832"/>
      <w:r w:rsidR="006B4A44">
        <w:rPr>
          <w:rFonts w:hint="cs"/>
          <w:rtl/>
        </w:rPr>
        <w:t xml:space="preserve"> </w:t>
      </w:r>
      <w:r>
        <w:rPr>
          <w:rtl/>
        </w:rPr>
        <w:t xml:space="preserve">הוא </w:t>
      </w:r>
      <w:bookmarkStart w:id="17833" w:name="_ETM_Q34_544640"/>
      <w:bookmarkEnd w:id="17833"/>
      <w:r>
        <w:rPr>
          <w:rtl/>
        </w:rPr>
        <w:t xml:space="preserve">מפחד </w:t>
      </w:r>
      <w:bookmarkStart w:id="17834" w:name="_ETM_Q34_545329"/>
      <w:bookmarkStart w:id="17835" w:name="_ETM_Q34_545659"/>
      <w:bookmarkStart w:id="17836" w:name="_ETM_Q34_541968"/>
      <w:bookmarkEnd w:id="17834"/>
      <w:bookmarkEnd w:id="17835"/>
      <w:bookmarkEnd w:id="17836"/>
      <w:r>
        <w:rPr>
          <w:rtl/>
        </w:rPr>
        <w:t xml:space="preserve">להגדיר </w:t>
      </w:r>
      <w:bookmarkStart w:id="17837" w:name="_ETM_Q34_546170"/>
      <w:bookmarkEnd w:id="17837"/>
      <w:r>
        <w:rPr>
          <w:rtl/>
        </w:rPr>
        <w:t xml:space="preserve">את </w:t>
      </w:r>
      <w:bookmarkStart w:id="17838" w:name="_ETM_Q34_546259"/>
      <w:bookmarkEnd w:id="17838"/>
      <w:r>
        <w:rPr>
          <w:rtl/>
        </w:rPr>
        <w:t xml:space="preserve">זה </w:t>
      </w:r>
      <w:bookmarkStart w:id="17839" w:name="_ETM_Q34_546350"/>
      <w:bookmarkEnd w:id="17839"/>
      <w:r w:rsidR="006B4A44">
        <w:rPr>
          <w:rFonts w:hint="cs"/>
          <w:rtl/>
        </w:rPr>
        <w:t>"</w:t>
      </w:r>
      <w:r>
        <w:rPr>
          <w:rtl/>
        </w:rPr>
        <w:t xml:space="preserve">ועדת </w:t>
      </w:r>
      <w:bookmarkStart w:id="17840" w:name="_ETM_Q34_546799"/>
      <w:bookmarkEnd w:id="17840"/>
      <w:r>
        <w:rPr>
          <w:rtl/>
        </w:rPr>
        <w:t xml:space="preserve">חקירה </w:t>
      </w:r>
      <w:bookmarkStart w:id="17841" w:name="_ETM_Q34_547130"/>
      <w:bookmarkEnd w:id="17841"/>
      <w:r>
        <w:rPr>
          <w:rtl/>
        </w:rPr>
        <w:t>ממלכתית</w:t>
      </w:r>
      <w:r w:rsidR="006B4A44">
        <w:rPr>
          <w:rFonts w:hint="cs"/>
          <w:rtl/>
        </w:rPr>
        <w:t>"</w:t>
      </w:r>
      <w:r>
        <w:rPr>
          <w:rFonts w:hint="cs"/>
          <w:rtl/>
        </w:rPr>
        <w:t>?</w:t>
      </w:r>
      <w:r>
        <w:rPr>
          <w:rtl/>
        </w:rPr>
        <w:t xml:space="preserve"> </w:t>
      </w:r>
      <w:bookmarkStart w:id="17842" w:name="_ETM_Q34_547789"/>
      <w:bookmarkEnd w:id="17842"/>
      <w:r>
        <w:rPr>
          <w:rtl/>
        </w:rPr>
        <w:t xml:space="preserve">מישהו </w:t>
      </w:r>
      <w:bookmarkStart w:id="17843" w:name="_ETM_Q34_548149"/>
      <w:bookmarkEnd w:id="17843"/>
      <w:r>
        <w:rPr>
          <w:rtl/>
        </w:rPr>
        <w:t xml:space="preserve">מפחד </w:t>
      </w:r>
      <w:bookmarkStart w:id="17844" w:name="_ETM_Q34_548720"/>
      <w:bookmarkEnd w:id="17844"/>
      <w:r>
        <w:rPr>
          <w:rtl/>
        </w:rPr>
        <w:t>מזה</w:t>
      </w:r>
      <w:r>
        <w:rPr>
          <w:rFonts w:hint="cs"/>
          <w:rtl/>
        </w:rPr>
        <w:t>?</w:t>
      </w:r>
      <w:bookmarkStart w:id="17845" w:name="_ETM_Q34_544929"/>
      <w:bookmarkEnd w:id="17845"/>
      <w:r>
        <w:rPr>
          <w:rtl/>
        </w:rPr>
        <w:t xml:space="preserve"> </w:t>
      </w:r>
      <w:bookmarkStart w:id="17846" w:name="_ETM_Q34_548990"/>
      <w:bookmarkEnd w:id="17846"/>
      <w:r>
        <w:rPr>
          <w:rtl/>
        </w:rPr>
        <w:t>מפ</w:t>
      </w:r>
      <w:bookmarkStart w:id="17847" w:name="_ETM_Q34_548078"/>
      <w:bookmarkEnd w:id="17847"/>
      <w:r>
        <w:rPr>
          <w:rFonts w:hint="cs"/>
          <w:rtl/>
        </w:rPr>
        <w:t>ח</w:t>
      </w:r>
      <w:r>
        <w:rPr>
          <w:rtl/>
        </w:rPr>
        <w:t xml:space="preserve">ד </w:t>
      </w:r>
      <w:bookmarkStart w:id="17848" w:name="_ETM_Q34_549439"/>
      <w:bookmarkEnd w:id="17848"/>
      <w:r>
        <w:rPr>
          <w:rtl/>
        </w:rPr>
        <w:t>ש</w:t>
      </w:r>
      <w:bookmarkStart w:id="17849" w:name="_ETM_Q34_549148"/>
      <w:bookmarkEnd w:id="17849"/>
      <w:r>
        <w:rPr>
          <w:rFonts w:hint="cs"/>
          <w:rtl/>
        </w:rPr>
        <w:t>ו</w:t>
      </w:r>
      <w:r>
        <w:rPr>
          <w:rtl/>
        </w:rPr>
        <w:t xml:space="preserve">ועדה </w:t>
      </w:r>
      <w:bookmarkStart w:id="17850" w:name="_ETM_Q34_551279"/>
      <w:bookmarkEnd w:id="17850"/>
      <w:r>
        <w:rPr>
          <w:rtl/>
        </w:rPr>
        <w:t xml:space="preserve">תהפוך </w:t>
      </w:r>
      <w:bookmarkStart w:id="17851" w:name="_ETM_Q34_551970"/>
      <w:bookmarkEnd w:id="17851"/>
      <w:r>
        <w:rPr>
          <w:rtl/>
        </w:rPr>
        <w:t xml:space="preserve">לרדיפה </w:t>
      </w:r>
      <w:bookmarkStart w:id="17852" w:name="_ETM_Q34_553590"/>
      <w:bookmarkEnd w:id="17852"/>
      <w:r>
        <w:rPr>
          <w:rtl/>
        </w:rPr>
        <w:t>פוליטית</w:t>
      </w:r>
      <w:r>
        <w:rPr>
          <w:rFonts w:hint="cs"/>
          <w:rtl/>
        </w:rPr>
        <w:t>?</w:t>
      </w:r>
      <w:r>
        <w:rPr>
          <w:rtl/>
        </w:rPr>
        <w:t xml:space="preserve"> </w:t>
      </w:r>
      <w:bookmarkStart w:id="17853" w:name="_ETM_Q34_554580"/>
      <w:bookmarkEnd w:id="17853"/>
      <w:r>
        <w:rPr>
          <w:rtl/>
        </w:rPr>
        <w:t xml:space="preserve">המטרה </w:t>
      </w:r>
      <w:bookmarkStart w:id="17854" w:name="_ETM_Q34_555060"/>
      <w:bookmarkEnd w:id="17854"/>
      <w:r>
        <w:rPr>
          <w:rtl/>
        </w:rPr>
        <w:t xml:space="preserve">של </w:t>
      </w:r>
      <w:bookmarkStart w:id="17855" w:name="_ETM_Q34_555240"/>
      <w:bookmarkStart w:id="17856" w:name="_ETM_Q34_552448"/>
      <w:bookmarkEnd w:id="17855"/>
      <w:bookmarkEnd w:id="17856"/>
      <w:r>
        <w:rPr>
          <w:rtl/>
        </w:rPr>
        <w:t>ועד</w:t>
      </w:r>
      <w:r>
        <w:rPr>
          <w:rFonts w:hint="cs"/>
          <w:rtl/>
        </w:rPr>
        <w:t>ה היא לא</w:t>
      </w:r>
      <w:bookmarkStart w:id="17857" w:name="_ETM_Q34_555630"/>
      <w:bookmarkStart w:id="17858" w:name="_ETM_Q34_552518"/>
      <w:bookmarkEnd w:id="17857"/>
      <w:bookmarkEnd w:id="17858"/>
      <w:r>
        <w:rPr>
          <w:rtl/>
        </w:rPr>
        <w:t xml:space="preserve"> </w:t>
      </w:r>
      <w:bookmarkStart w:id="17859" w:name="_ETM_Q34_555750"/>
      <w:bookmarkEnd w:id="17859"/>
      <w:r>
        <w:rPr>
          <w:rtl/>
        </w:rPr>
        <w:t xml:space="preserve">לרדוף </w:t>
      </w:r>
      <w:bookmarkStart w:id="17860" w:name="_ETM_Q34_556170"/>
      <w:bookmarkEnd w:id="17860"/>
      <w:r>
        <w:rPr>
          <w:rtl/>
        </w:rPr>
        <w:t>א</w:t>
      </w:r>
      <w:bookmarkStart w:id="17861" w:name="_ETM_Q34_556320"/>
      <w:bookmarkStart w:id="17862" w:name="_ETM_Q34_552868"/>
      <w:bookmarkEnd w:id="17861"/>
      <w:bookmarkEnd w:id="17862"/>
      <w:r>
        <w:rPr>
          <w:rtl/>
        </w:rPr>
        <w:t xml:space="preserve">ף </w:t>
      </w:r>
      <w:bookmarkStart w:id="17863" w:name="_ETM_Q34_556470"/>
      <w:bookmarkEnd w:id="17863"/>
      <w:r>
        <w:rPr>
          <w:rFonts w:hint="cs"/>
          <w:rtl/>
        </w:rPr>
        <w:t>אחד.</w:t>
      </w:r>
      <w:r>
        <w:rPr>
          <w:rtl/>
        </w:rPr>
        <w:t xml:space="preserve"> </w:t>
      </w:r>
      <w:bookmarkStart w:id="17864" w:name="_ETM_Q34_557010"/>
      <w:bookmarkStart w:id="17865" w:name="_ETM_Q34_557550"/>
      <w:bookmarkEnd w:id="17864"/>
      <w:bookmarkEnd w:id="17865"/>
      <w:r>
        <w:rPr>
          <w:rtl/>
        </w:rPr>
        <w:t xml:space="preserve">המטרה </w:t>
      </w:r>
      <w:bookmarkStart w:id="17866" w:name="_ETM_Q34_558240"/>
      <w:bookmarkEnd w:id="17866"/>
      <w:r>
        <w:rPr>
          <w:rtl/>
        </w:rPr>
        <w:t xml:space="preserve">של </w:t>
      </w:r>
      <w:bookmarkStart w:id="17867" w:name="_ETM_Q34_558450"/>
      <w:bookmarkStart w:id="17868" w:name="_ETM_Q34_556018"/>
      <w:bookmarkEnd w:id="17867"/>
      <w:bookmarkEnd w:id="17868"/>
      <w:r>
        <w:rPr>
          <w:rFonts w:hint="cs"/>
          <w:rtl/>
        </w:rPr>
        <w:t>ו</w:t>
      </w:r>
      <w:r>
        <w:rPr>
          <w:rtl/>
        </w:rPr>
        <w:t>עדה</w:t>
      </w:r>
      <w:bookmarkStart w:id="17869" w:name="_ETM_Q34_556428"/>
      <w:bookmarkEnd w:id="17869"/>
      <w:r>
        <w:rPr>
          <w:rFonts w:hint="cs"/>
          <w:rtl/>
        </w:rPr>
        <w:t xml:space="preserve"> היא</w:t>
      </w:r>
      <w:r>
        <w:rPr>
          <w:rtl/>
        </w:rPr>
        <w:t xml:space="preserve"> </w:t>
      </w:r>
      <w:bookmarkStart w:id="17870" w:name="_ETM_Q34_559290"/>
      <w:bookmarkEnd w:id="17870"/>
      <w:r>
        <w:rPr>
          <w:rtl/>
        </w:rPr>
        <w:t xml:space="preserve">לתת </w:t>
      </w:r>
      <w:bookmarkStart w:id="17871" w:name="_ETM_Q34_559950"/>
      <w:bookmarkEnd w:id="17871"/>
      <w:r>
        <w:rPr>
          <w:rtl/>
        </w:rPr>
        <w:t xml:space="preserve">מענה </w:t>
      </w:r>
      <w:bookmarkStart w:id="17872" w:name="_ETM_Q34_560580"/>
      <w:bookmarkEnd w:id="17872"/>
      <w:r>
        <w:rPr>
          <w:rtl/>
        </w:rPr>
        <w:t>לאזרחים</w:t>
      </w:r>
      <w:r>
        <w:rPr>
          <w:rFonts w:hint="cs"/>
          <w:rtl/>
        </w:rPr>
        <w:t xml:space="preserve"> </w:t>
      </w:r>
      <w:bookmarkStart w:id="17873" w:name="_ETM_Q34_570766"/>
      <w:bookmarkEnd w:id="17873"/>
      <w:r>
        <w:rPr>
          <w:rFonts w:hint="cs"/>
          <w:rtl/>
        </w:rPr>
        <w:t>–</w:t>
      </w:r>
      <w:r>
        <w:rPr>
          <w:rtl/>
        </w:rPr>
        <w:t xml:space="preserve"> </w:t>
      </w:r>
      <w:bookmarkStart w:id="17874" w:name="_ETM_Q34_561540"/>
      <w:bookmarkEnd w:id="17874"/>
      <w:r>
        <w:rPr>
          <w:rtl/>
        </w:rPr>
        <w:t xml:space="preserve">מה </w:t>
      </w:r>
      <w:bookmarkStart w:id="17875" w:name="_ETM_Q34_561810"/>
      <w:bookmarkEnd w:id="17875"/>
      <w:r>
        <w:rPr>
          <w:rtl/>
        </w:rPr>
        <w:t xml:space="preserve">בדיוק </w:t>
      </w:r>
      <w:bookmarkStart w:id="17876" w:name="_ETM_Q34_562260"/>
      <w:bookmarkEnd w:id="17876"/>
      <w:r>
        <w:rPr>
          <w:rtl/>
        </w:rPr>
        <w:t>קרה</w:t>
      </w:r>
      <w:r>
        <w:rPr>
          <w:rFonts w:hint="cs"/>
          <w:rtl/>
        </w:rPr>
        <w:t>,</w:t>
      </w:r>
      <w:bookmarkStart w:id="17877" w:name="_ETM_Q34_559608"/>
      <w:bookmarkEnd w:id="17877"/>
      <w:r>
        <w:rPr>
          <w:rtl/>
        </w:rPr>
        <w:t xml:space="preserve"> </w:t>
      </w:r>
      <w:bookmarkStart w:id="17878" w:name="_ETM_Q34_562920"/>
      <w:bookmarkEnd w:id="17878"/>
      <w:r>
        <w:rPr>
          <w:rtl/>
        </w:rPr>
        <w:t xml:space="preserve">איך </w:t>
      </w:r>
      <w:bookmarkStart w:id="17879" w:name="_ETM_Q34_563130"/>
      <w:bookmarkEnd w:id="17879"/>
      <w:r>
        <w:rPr>
          <w:rFonts w:hint="cs"/>
          <w:rtl/>
        </w:rPr>
        <w:t>קר</w:t>
      </w:r>
      <w:r>
        <w:rPr>
          <w:rtl/>
        </w:rPr>
        <w:t xml:space="preserve">ה </w:t>
      </w:r>
      <w:bookmarkStart w:id="17880" w:name="_ETM_Q34_563399"/>
      <w:bookmarkEnd w:id="17880"/>
      <w:r>
        <w:rPr>
          <w:rtl/>
        </w:rPr>
        <w:t xml:space="preserve">מצב </w:t>
      </w:r>
      <w:bookmarkStart w:id="17881" w:name="_ETM_Q34_565110"/>
      <w:bookmarkEnd w:id="17881"/>
      <w:r>
        <w:rPr>
          <w:rFonts w:hint="cs"/>
          <w:rtl/>
        </w:rPr>
        <w:t>שהמ</w:t>
      </w:r>
      <w:bookmarkStart w:id="17882" w:name="_ETM_Q34_562709"/>
      <w:bookmarkEnd w:id="17882"/>
      <w:r>
        <w:rPr>
          <w:rtl/>
        </w:rPr>
        <w:t>ודיעי</w:t>
      </w:r>
      <w:r>
        <w:rPr>
          <w:rFonts w:hint="cs"/>
          <w:rtl/>
        </w:rPr>
        <w:t>ן</w:t>
      </w:r>
      <w:r>
        <w:rPr>
          <w:rtl/>
        </w:rPr>
        <w:t xml:space="preserve"> </w:t>
      </w:r>
      <w:bookmarkStart w:id="17883" w:name="_ETM_Q34_565710"/>
      <w:bookmarkEnd w:id="17883"/>
      <w:r>
        <w:rPr>
          <w:rtl/>
        </w:rPr>
        <w:t>כשל</w:t>
      </w:r>
      <w:r>
        <w:rPr>
          <w:rFonts w:hint="cs"/>
          <w:rtl/>
        </w:rPr>
        <w:t>,</w:t>
      </w:r>
      <w:r>
        <w:rPr>
          <w:rtl/>
        </w:rPr>
        <w:t xml:space="preserve"> </w:t>
      </w:r>
      <w:bookmarkStart w:id="17884" w:name="_ETM_Q34_566339"/>
      <w:bookmarkEnd w:id="17884"/>
      <w:r>
        <w:rPr>
          <w:rFonts w:hint="cs"/>
          <w:rtl/>
        </w:rPr>
        <w:t>ה</w:t>
      </w:r>
      <w:r>
        <w:rPr>
          <w:rtl/>
        </w:rPr>
        <w:t xml:space="preserve">דרג </w:t>
      </w:r>
      <w:bookmarkStart w:id="17885" w:name="_ETM_Q34_566729"/>
      <w:bookmarkEnd w:id="17885"/>
      <w:r>
        <w:rPr>
          <w:rFonts w:hint="cs"/>
          <w:rtl/>
        </w:rPr>
        <w:t>ה</w:t>
      </w:r>
      <w:r>
        <w:rPr>
          <w:rtl/>
        </w:rPr>
        <w:t xml:space="preserve">מדיני </w:t>
      </w:r>
      <w:bookmarkStart w:id="17886" w:name="_ETM_Q34_567210"/>
      <w:bookmarkEnd w:id="17886"/>
      <w:r>
        <w:rPr>
          <w:rtl/>
        </w:rPr>
        <w:t>כשל</w:t>
      </w:r>
      <w:r>
        <w:rPr>
          <w:rFonts w:hint="cs"/>
          <w:rtl/>
        </w:rPr>
        <w:t>,</w:t>
      </w:r>
      <w:r>
        <w:rPr>
          <w:rtl/>
        </w:rPr>
        <w:t xml:space="preserve"> </w:t>
      </w:r>
      <w:bookmarkStart w:id="17887" w:name="_ETM_Q34_568229"/>
      <w:bookmarkEnd w:id="17887"/>
      <w:r>
        <w:rPr>
          <w:rtl/>
        </w:rPr>
        <w:t xml:space="preserve">איך </w:t>
      </w:r>
      <w:bookmarkStart w:id="17888" w:name="_ETM_Q34_568589"/>
      <w:bookmarkEnd w:id="17888"/>
      <w:r>
        <w:rPr>
          <w:rtl/>
        </w:rPr>
        <w:t xml:space="preserve">דבר </w:t>
      </w:r>
      <w:bookmarkStart w:id="17889" w:name="_ETM_Q34_569039"/>
      <w:bookmarkEnd w:id="17889"/>
      <w:r>
        <w:rPr>
          <w:rtl/>
        </w:rPr>
        <w:t xml:space="preserve">כזה </w:t>
      </w:r>
      <w:bookmarkStart w:id="17890" w:name="_ETM_Q34_570119"/>
      <w:bookmarkEnd w:id="17890"/>
      <w:r>
        <w:rPr>
          <w:rtl/>
        </w:rPr>
        <w:t>עד</w:t>
      </w:r>
      <w:bookmarkStart w:id="17891" w:name="_ETM_Q34_568279"/>
      <w:bookmarkEnd w:id="17891"/>
      <w:r>
        <w:rPr>
          <w:rtl/>
        </w:rPr>
        <w:t xml:space="preserve"> </w:t>
      </w:r>
      <w:bookmarkStart w:id="17892" w:name="_ETM_Q34_570329"/>
      <w:bookmarkEnd w:id="17892"/>
      <w:r>
        <w:rPr>
          <w:rtl/>
        </w:rPr>
        <w:t xml:space="preserve">עכשיו </w:t>
      </w:r>
      <w:bookmarkStart w:id="17893" w:name="_ETM_Q34_570750"/>
      <w:bookmarkEnd w:id="17893"/>
      <w:r>
        <w:rPr>
          <w:rtl/>
        </w:rPr>
        <w:t xml:space="preserve">לא </w:t>
      </w:r>
      <w:bookmarkStart w:id="17894" w:name="_ETM_Q34_570930"/>
      <w:bookmarkEnd w:id="17894"/>
      <w:r>
        <w:rPr>
          <w:rtl/>
        </w:rPr>
        <w:t>נחקר</w:t>
      </w:r>
      <w:r>
        <w:rPr>
          <w:rFonts w:hint="cs"/>
          <w:rtl/>
        </w:rPr>
        <w:t>.</w:t>
      </w:r>
      <w:r>
        <w:rPr>
          <w:rtl/>
        </w:rPr>
        <w:t xml:space="preserve"> </w:t>
      </w:r>
      <w:bookmarkStart w:id="17895" w:name="_ETM_Q34_571470"/>
      <w:bookmarkEnd w:id="17895"/>
      <w:r>
        <w:rPr>
          <w:rtl/>
        </w:rPr>
        <w:t xml:space="preserve">עד </w:t>
      </w:r>
      <w:bookmarkStart w:id="17896" w:name="_ETM_Q34_571890"/>
      <w:bookmarkEnd w:id="17896"/>
      <w:r>
        <w:rPr>
          <w:rtl/>
        </w:rPr>
        <w:t>ש</w:t>
      </w:r>
      <w:bookmarkStart w:id="17897" w:name="_ETM_Q34_572549"/>
      <w:bookmarkStart w:id="17898" w:name="_ETM_Q34_569410"/>
      <w:bookmarkStart w:id="17899" w:name="_ETM_Q34_572700"/>
      <w:bookmarkEnd w:id="17897"/>
      <w:bookmarkEnd w:id="17898"/>
      <w:bookmarkEnd w:id="17899"/>
      <w:r>
        <w:rPr>
          <w:rtl/>
        </w:rPr>
        <w:t xml:space="preserve">תקום </w:t>
      </w:r>
      <w:bookmarkStart w:id="17900" w:name="_ETM_Q34_573060"/>
      <w:bookmarkEnd w:id="17900"/>
      <w:r>
        <w:rPr>
          <w:rtl/>
        </w:rPr>
        <w:t xml:space="preserve">ועדת </w:t>
      </w:r>
      <w:bookmarkStart w:id="17901" w:name="_ETM_Q34_573479"/>
      <w:bookmarkEnd w:id="17901"/>
      <w:r>
        <w:rPr>
          <w:rtl/>
        </w:rPr>
        <w:t xml:space="preserve">חקירה </w:t>
      </w:r>
      <w:bookmarkStart w:id="17902" w:name="_ETM_Q34_573839"/>
      <w:bookmarkEnd w:id="17902"/>
      <w:r>
        <w:rPr>
          <w:rtl/>
        </w:rPr>
        <w:t>ממלכתית</w:t>
      </w:r>
      <w:r>
        <w:rPr>
          <w:rFonts w:hint="cs"/>
          <w:rtl/>
        </w:rPr>
        <w:t>,</w:t>
      </w:r>
      <w:r>
        <w:rPr>
          <w:rtl/>
        </w:rPr>
        <w:t xml:space="preserve"> </w:t>
      </w:r>
      <w:bookmarkStart w:id="17903" w:name="_ETM_Q34_574350"/>
      <w:bookmarkEnd w:id="17903"/>
      <w:r>
        <w:rPr>
          <w:rtl/>
        </w:rPr>
        <w:t xml:space="preserve">עד </w:t>
      </w:r>
      <w:bookmarkStart w:id="17904" w:name="_ETM_Q34_574470"/>
      <w:bookmarkEnd w:id="17904"/>
      <w:r>
        <w:rPr>
          <w:rtl/>
        </w:rPr>
        <w:t>ש</w:t>
      </w:r>
      <w:bookmarkStart w:id="17905" w:name="_ETM_Q34_574920"/>
      <w:bookmarkEnd w:id="17905"/>
      <w:r>
        <w:rPr>
          <w:rtl/>
        </w:rPr>
        <w:t>י</w:t>
      </w:r>
      <w:r>
        <w:rPr>
          <w:rFonts w:hint="cs"/>
          <w:rtl/>
        </w:rPr>
        <w:t>ח</w:t>
      </w:r>
      <w:bookmarkStart w:id="17906" w:name="_ETM_Q34_571570"/>
      <w:bookmarkEnd w:id="17906"/>
      <w:r>
        <w:rPr>
          <w:rtl/>
        </w:rPr>
        <w:t xml:space="preserve">זרו </w:t>
      </w:r>
      <w:bookmarkStart w:id="17907" w:name="_ETM_Q34_575339"/>
      <w:bookmarkEnd w:id="17907"/>
      <w:r>
        <w:rPr>
          <w:rtl/>
        </w:rPr>
        <w:t xml:space="preserve">כל </w:t>
      </w:r>
      <w:bookmarkStart w:id="17908" w:name="_ETM_Q34_575520"/>
      <w:bookmarkEnd w:id="17908"/>
      <w:r>
        <w:rPr>
          <w:rtl/>
        </w:rPr>
        <w:t>החטופים</w:t>
      </w:r>
      <w:r>
        <w:rPr>
          <w:rFonts w:hint="cs"/>
          <w:rtl/>
        </w:rPr>
        <w:t>,</w:t>
      </w:r>
      <w:r>
        <w:rPr>
          <w:rtl/>
        </w:rPr>
        <w:t xml:space="preserve"> </w:t>
      </w:r>
      <w:bookmarkStart w:id="17909" w:name="_ETM_Q34_576390"/>
      <w:bookmarkEnd w:id="17909"/>
      <w:r>
        <w:rPr>
          <w:rtl/>
        </w:rPr>
        <w:t xml:space="preserve">לא </w:t>
      </w:r>
      <w:bookmarkStart w:id="17910" w:name="_ETM_Q34_576779"/>
      <w:bookmarkEnd w:id="17910"/>
      <w:r>
        <w:rPr>
          <w:rtl/>
        </w:rPr>
        <w:t>י</w:t>
      </w:r>
      <w:bookmarkStart w:id="17911" w:name="_ETM_Q34_577560"/>
      <w:bookmarkEnd w:id="17911"/>
      <w:r>
        <w:rPr>
          <w:rFonts w:hint="cs"/>
          <w:rtl/>
        </w:rPr>
        <w:t>היה שום</w:t>
      </w:r>
      <w:bookmarkStart w:id="17912" w:name="_ETM_Q34_574198"/>
      <w:bookmarkEnd w:id="17912"/>
      <w:r>
        <w:rPr>
          <w:rFonts w:hint="cs"/>
          <w:rtl/>
        </w:rPr>
        <w:t xml:space="preserve"> </w:t>
      </w:r>
      <w:r>
        <w:rPr>
          <w:rtl/>
        </w:rPr>
        <w:t xml:space="preserve">ריפוי </w:t>
      </w:r>
      <w:bookmarkStart w:id="17913" w:name="_ETM_Q34_578339"/>
      <w:bookmarkEnd w:id="17913"/>
      <w:r>
        <w:rPr>
          <w:rtl/>
        </w:rPr>
        <w:t xml:space="preserve">לחברה </w:t>
      </w:r>
      <w:bookmarkStart w:id="17914" w:name="_ETM_Q34_579029"/>
      <w:bookmarkEnd w:id="17914"/>
      <w:r>
        <w:rPr>
          <w:rtl/>
        </w:rPr>
        <w:t>הישראלית</w:t>
      </w:r>
      <w:r>
        <w:rPr>
          <w:rFonts w:hint="cs"/>
          <w:rtl/>
        </w:rPr>
        <w:t>.</w:t>
      </w:r>
      <w:bookmarkStart w:id="17915" w:name="_ETM_Q34_579839"/>
      <w:bookmarkEnd w:id="17915"/>
    </w:p>
    <w:p w:rsidR="0069293F" w:rsidRDefault="0069293F" w:rsidP="00A55281">
      <w:pPr>
        <w:rPr>
          <w:rtl/>
        </w:rPr>
      </w:pPr>
    </w:p>
    <w:p w:rsidR="0069293F" w:rsidRDefault="0069293F" w:rsidP="00A55281">
      <w:pPr>
        <w:pStyle w:val="af6"/>
        <w:keepNext/>
        <w:rPr>
          <w:rtl/>
        </w:rPr>
      </w:pPr>
      <w:r w:rsidRPr="00C6198F">
        <w:rPr>
          <w:rStyle w:val="TagStyle"/>
          <w:rtl/>
        </w:rPr>
        <w:t xml:space="preserve"> &lt;&lt; יור &gt;&gt; </w:t>
      </w:r>
      <w:r>
        <w:rPr>
          <w:rtl/>
        </w:rPr>
        <w:t>היו"ר סימון דוידסון:</w:t>
      </w:r>
      <w:r w:rsidRPr="00C6198F">
        <w:rPr>
          <w:rStyle w:val="TagStyle"/>
          <w:rtl/>
        </w:rPr>
        <w:t xml:space="preserve"> &lt;&lt; יור &gt;&gt;</w:t>
      </w:r>
      <w:r w:rsidR="00A55281">
        <w:rPr>
          <w:rtl/>
        </w:rPr>
        <w:t xml:space="preserve"> </w:t>
      </w:r>
    </w:p>
    <w:p w:rsidR="0069293F" w:rsidRPr="0054077B" w:rsidRDefault="0069293F" w:rsidP="00A55281">
      <w:pPr>
        <w:rPr>
          <w:rtl/>
        </w:rPr>
      </w:pPr>
    </w:p>
    <w:p w:rsidR="0069293F" w:rsidRDefault="0069293F" w:rsidP="00A55281">
      <w:pPr>
        <w:rPr>
          <w:rtl/>
        </w:rPr>
      </w:pPr>
      <w:r>
        <w:rPr>
          <w:rtl/>
        </w:rPr>
        <w:t xml:space="preserve">תודה </w:t>
      </w:r>
      <w:bookmarkStart w:id="17916" w:name="_ETM_Q34_580259"/>
      <w:bookmarkEnd w:id="17916"/>
      <w:r>
        <w:rPr>
          <w:rtl/>
        </w:rPr>
        <w:t>רבה</w:t>
      </w:r>
      <w:r>
        <w:rPr>
          <w:rFonts w:hint="cs"/>
          <w:rtl/>
        </w:rPr>
        <w:t>.</w:t>
      </w:r>
      <w:bookmarkStart w:id="17917" w:name="_ETM_Q34_576760"/>
      <w:bookmarkEnd w:id="17917"/>
      <w:r>
        <w:rPr>
          <w:rtl/>
        </w:rPr>
        <w:t xml:space="preserve"> </w:t>
      </w:r>
      <w:bookmarkStart w:id="17918" w:name="_ETM_Q34_580860"/>
      <w:bookmarkEnd w:id="17918"/>
      <w:r>
        <w:rPr>
          <w:rtl/>
        </w:rPr>
        <w:t xml:space="preserve">חברת </w:t>
      </w:r>
      <w:bookmarkStart w:id="17919" w:name="_ETM_Q34_581310"/>
      <w:bookmarkEnd w:id="17919"/>
      <w:r>
        <w:rPr>
          <w:rtl/>
        </w:rPr>
        <w:t xml:space="preserve">הכנסת </w:t>
      </w:r>
      <w:bookmarkStart w:id="17920" w:name="_ETM_Q34_581759"/>
      <w:bookmarkEnd w:id="17920"/>
      <w:r>
        <w:rPr>
          <w:rtl/>
        </w:rPr>
        <w:t>גל</w:t>
      </w:r>
      <w:r>
        <w:rPr>
          <w:rFonts w:hint="cs"/>
          <w:rtl/>
        </w:rPr>
        <w:t>ית</w:t>
      </w:r>
      <w:r>
        <w:rPr>
          <w:rtl/>
        </w:rPr>
        <w:t xml:space="preserve"> </w:t>
      </w:r>
      <w:bookmarkStart w:id="17921" w:name="_ETM_Q34_582210"/>
      <w:bookmarkEnd w:id="17921"/>
      <w:r>
        <w:rPr>
          <w:rtl/>
        </w:rPr>
        <w:t>דיסטל</w:t>
      </w:r>
      <w:r>
        <w:rPr>
          <w:rFonts w:hint="cs"/>
          <w:rtl/>
        </w:rPr>
        <w:t xml:space="preserve"> </w:t>
      </w:r>
      <w:bookmarkStart w:id="17922" w:name="_ETM_Q34_584230"/>
      <w:bookmarkEnd w:id="17922"/>
      <w:r>
        <w:rPr>
          <w:rFonts w:hint="eastAsia"/>
          <w:rtl/>
        </w:rPr>
        <w:t>–</w:t>
      </w:r>
      <w:r>
        <w:rPr>
          <w:rtl/>
        </w:rPr>
        <w:t xml:space="preserve"> </w:t>
      </w:r>
      <w:bookmarkStart w:id="17923" w:name="_ETM_Q34_583520"/>
      <w:bookmarkEnd w:id="17923"/>
      <w:r>
        <w:rPr>
          <w:rtl/>
        </w:rPr>
        <w:t xml:space="preserve">לא </w:t>
      </w:r>
      <w:bookmarkStart w:id="17924" w:name="_ETM_Q34_583849"/>
      <w:bookmarkEnd w:id="17924"/>
      <w:r>
        <w:rPr>
          <w:rtl/>
        </w:rPr>
        <w:t>נמצאת</w:t>
      </w:r>
      <w:r>
        <w:rPr>
          <w:rFonts w:hint="cs"/>
          <w:rtl/>
        </w:rPr>
        <w:t>;</w:t>
      </w:r>
      <w:r>
        <w:rPr>
          <w:rtl/>
        </w:rPr>
        <w:t xml:space="preserve"> </w:t>
      </w:r>
      <w:bookmarkStart w:id="17925" w:name="_ETM_Q34_584209"/>
      <w:bookmarkEnd w:id="17925"/>
      <w:r>
        <w:rPr>
          <w:rtl/>
        </w:rPr>
        <w:t xml:space="preserve">חבר </w:t>
      </w:r>
      <w:bookmarkStart w:id="17926" w:name="_ETM_Q34_584479"/>
      <w:bookmarkEnd w:id="17926"/>
      <w:r>
        <w:rPr>
          <w:rtl/>
        </w:rPr>
        <w:t xml:space="preserve">הכנסת </w:t>
      </w:r>
      <w:bookmarkStart w:id="17927" w:name="_ETM_Q34_584869"/>
      <w:bookmarkEnd w:id="17927"/>
      <w:r>
        <w:rPr>
          <w:rtl/>
        </w:rPr>
        <w:t xml:space="preserve">ירון </w:t>
      </w:r>
      <w:bookmarkStart w:id="17928" w:name="_ETM_Q34_585169"/>
      <w:bookmarkEnd w:id="17928"/>
      <w:r>
        <w:rPr>
          <w:rtl/>
        </w:rPr>
        <w:t>לוי</w:t>
      </w:r>
      <w:r>
        <w:rPr>
          <w:rFonts w:hint="cs"/>
          <w:rtl/>
        </w:rPr>
        <w:t xml:space="preserve"> </w:t>
      </w:r>
      <w:r>
        <w:rPr>
          <w:rFonts w:hint="eastAsia"/>
          <w:rtl/>
        </w:rPr>
        <w:t>–</w:t>
      </w:r>
      <w:r>
        <w:rPr>
          <w:rtl/>
        </w:rPr>
        <w:t xml:space="preserve"> </w:t>
      </w:r>
      <w:bookmarkStart w:id="17929" w:name="_ETM_Q34_585439"/>
      <w:bookmarkEnd w:id="17929"/>
      <w:r>
        <w:rPr>
          <w:rtl/>
        </w:rPr>
        <w:t xml:space="preserve">לא </w:t>
      </w:r>
      <w:bookmarkStart w:id="17930" w:name="_ETM_Q34_585529"/>
      <w:bookmarkEnd w:id="17930"/>
      <w:r>
        <w:rPr>
          <w:rtl/>
        </w:rPr>
        <w:t>נמצא</w:t>
      </w:r>
      <w:r>
        <w:rPr>
          <w:rFonts w:hint="cs"/>
          <w:rtl/>
        </w:rPr>
        <w:t>;</w:t>
      </w:r>
      <w:r>
        <w:rPr>
          <w:rtl/>
        </w:rPr>
        <w:t xml:space="preserve"> </w:t>
      </w:r>
      <w:bookmarkStart w:id="17931" w:name="_ETM_Q34_585889"/>
      <w:bookmarkEnd w:id="17931"/>
      <w:r>
        <w:rPr>
          <w:rtl/>
        </w:rPr>
        <w:t xml:space="preserve">חבר </w:t>
      </w:r>
      <w:bookmarkStart w:id="17932" w:name="_ETM_Q34_586279"/>
      <w:bookmarkEnd w:id="17932"/>
      <w:r>
        <w:rPr>
          <w:rtl/>
        </w:rPr>
        <w:t xml:space="preserve">הכנסת </w:t>
      </w:r>
      <w:bookmarkStart w:id="17933" w:name="_ETM_Q34_586729"/>
      <w:bookmarkEnd w:id="17933"/>
      <w:r>
        <w:rPr>
          <w:rtl/>
        </w:rPr>
        <w:t xml:space="preserve">מתן </w:t>
      </w:r>
      <w:bookmarkStart w:id="17934" w:name="_ETM_Q34_587029"/>
      <w:bookmarkEnd w:id="17934"/>
      <w:r>
        <w:rPr>
          <w:rtl/>
        </w:rPr>
        <w:t xml:space="preserve">כהנא </w:t>
      </w:r>
      <w:bookmarkStart w:id="17935" w:name="_ETM_Q34_587419"/>
      <w:bookmarkEnd w:id="17935"/>
      <w:r>
        <w:rPr>
          <w:rFonts w:hint="cs"/>
          <w:rtl/>
        </w:rPr>
        <w:t xml:space="preserve">– </w:t>
      </w:r>
      <w:r>
        <w:rPr>
          <w:rtl/>
        </w:rPr>
        <w:t xml:space="preserve">לא </w:t>
      </w:r>
      <w:bookmarkStart w:id="17936" w:name="_ETM_Q34_587539"/>
      <w:bookmarkEnd w:id="17936"/>
      <w:r>
        <w:rPr>
          <w:rtl/>
        </w:rPr>
        <w:t>נמצא</w:t>
      </w:r>
      <w:r>
        <w:rPr>
          <w:rFonts w:hint="cs"/>
          <w:rtl/>
        </w:rPr>
        <w:t>;</w:t>
      </w:r>
      <w:r>
        <w:rPr>
          <w:rtl/>
        </w:rPr>
        <w:t xml:space="preserve"> </w:t>
      </w:r>
      <w:bookmarkStart w:id="17937" w:name="_ETM_Q34_588650"/>
      <w:bookmarkEnd w:id="17937"/>
      <w:r>
        <w:rPr>
          <w:rtl/>
        </w:rPr>
        <w:t xml:space="preserve">חבר </w:t>
      </w:r>
      <w:bookmarkStart w:id="17938" w:name="_ETM_Q34_589070"/>
      <w:bookmarkEnd w:id="17938"/>
      <w:r>
        <w:rPr>
          <w:rtl/>
        </w:rPr>
        <w:t xml:space="preserve">הכנסת </w:t>
      </w:r>
      <w:bookmarkStart w:id="17939" w:name="_ETM_Q34_589430"/>
      <w:bookmarkEnd w:id="17939"/>
      <w:r>
        <w:rPr>
          <w:rtl/>
        </w:rPr>
        <w:t xml:space="preserve">גלעד </w:t>
      </w:r>
      <w:bookmarkStart w:id="17940" w:name="_ETM_Q34_589820"/>
      <w:bookmarkStart w:id="17941" w:name="_ETM_Q34_581950"/>
      <w:bookmarkEnd w:id="17940"/>
      <w:bookmarkEnd w:id="17941"/>
      <w:r>
        <w:rPr>
          <w:rtl/>
        </w:rPr>
        <w:t>קריב</w:t>
      </w:r>
      <w:bookmarkStart w:id="17942" w:name="_ETM_Q34_593120"/>
      <w:bookmarkEnd w:id="17942"/>
      <w:r>
        <w:rPr>
          <w:rFonts w:hint="cs"/>
          <w:rtl/>
        </w:rPr>
        <w:t>?</w:t>
      </w:r>
      <w:bookmarkStart w:id="17943" w:name="_ETM_Q34_589550"/>
      <w:bookmarkEnd w:id="17943"/>
    </w:p>
    <w:p w:rsidR="0069293F" w:rsidRDefault="0069293F" w:rsidP="00A55281">
      <w:pPr>
        <w:rPr>
          <w:rtl/>
        </w:rPr>
      </w:pPr>
      <w:bookmarkStart w:id="17944" w:name="_ETM_Q34_590132"/>
      <w:bookmarkStart w:id="17945" w:name="_ETM_Q34_590197"/>
      <w:bookmarkEnd w:id="17944"/>
      <w:bookmarkEnd w:id="17945"/>
    </w:p>
    <w:p w:rsidR="0069293F" w:rsidRDefault="0069293F" w:rsidP="00A55281">
      <w:pPr>
        <w:pStyle w:val="af5"/>
        <w:keepNext/>
        <w:rPr>
          <w:rtl/>
        </w:rPr>
      </w:pPr>
      <w:bookmarkStart w:id="17946" w:name="ET_interruption_6156_10"/>
      <w:r w:rsidRPr="00C6198F">
        <w:rPr>
          <w:rStyle w:val="TagStyle"/>
          <w:rtl/>
        </w:rPr>
        <w:t xml:space="preserve"> &lt;&lt; קריאה &gt;&gt; </w:t>
      </w:r>
      <w:r>
        <w:rPr>
          <w:rtl/>
        </w:rPr>
        <w:t>גלעד קריב (העבודה):</w:t>
      </w:r>
      <w:r w:rsidRPr="00C6198F">
        <w:rPr>
          <w:rStyle w:val="TagStyle"/>
          <w:rtl/>
        </w:rPr>
        <w:t xml:space="preserve"> &lt;&lt; קריאה &gt;&gt;</w:t>
      </w:r>
      <w:r w:rsidR="00A55281">
        <w:rPr>
          <w:rtl/>
        </w:rPr>
        <w:t xml:space="preserve"> </w:t>
      </w:r>
      <w:bookmarkEnd w:id="17946"/>
    </w:p>
    <w:p w:rsidR="0069293F" w:rsidRPr="0054077B" w:rsidRDefault="0069293F" w:rsidP="00A55281">
      <w:pPr>
        <w:rPr>
          <w:rtl/>
        </w:rPr>
      </w:pPr>
    </w:p>
    <w:p w:rsidR="0069293F" w:rsidRDefault="0069293F" w:rsidP="00A55281">
      <w:pPr>
        <w:rPr>
          <w:rtl/>
          <w:lang w:eastAsia="he-IL"/>
        </w:rPr>
      </w:pPr>
      <w:bookmarkStart w:id="17947" w:name="_ETM_Q34_594702"/>
      <w:bookmarkEnd w:id="17947"/>
      <w:r>
        <w:rPr>
          <w:rFonts w:hint="cs"/>
          <w:rtl/>
          <w:lang w:eastAsia="he-IL"/>
        </w:rPr>
        <w:t>לא</w:t>
      </w:r>
      <w:bookmarkStart w:id="17948" w:name="_ETM_Q34_591149"/>
      <w:bookmarkEnd w:id="17948"/>
      <w:r>
        <w:rPr>
          <w:rFonts w:hint="cs"/>
          <w:rtl/>
          <w:lang w:eastAsia="he-IL"/>
        </w:rPr>
        <w:t>.</w:t>
      </w:r>
    </w:p>
    <w:p w:rsidR="0069293F" w:rsidRDefault="0069293F" w:rsidP="00A55281">
      <w:pPr>
        <w:rPr>
          <w:rtl/>
          <w:lang w:eastAsia="he-IL"/>
        </w:rPr>
      </w:pPr>
      <w:bookmarkStart w:id="17949" w:name="_ETM_Q34_592016"/>
      <w:bookmarkStart w:id="17950" w:name="_ETM_Q34_592085"/>
      <w:bookmarkEnd w:id="17949"/>
      <w:bookmarkEnd w:id="17950"/>
    </w:p>
    <w:p w:rsidR="0069293F" w:rsidRDefault="0069293F" w:rsidP="00A55281">
      <w:pPr>
        <w:pStyle w:val="af6"/>
        <w:keepNext/>
        <w:rPr>
          <w:rtl/>
        </w:rPr>
      </w:pPr>
      <w:r w:rsidRPr="00C6198F">
        <w:rPr>
          <w:rStyle w:val="TagStyle"/>
          <w:rtl/>
        </w:rPr>
        <w:t xml:space="preserve"> &lt;&lt; יור &gt;&gt; </w:t>
      </w:r>
      <w:r>
        <w:rPr>
          <w:rtl/>
        </w:rPr>
        <w:t>היו"ר סימון דוידסון:</w:t>
      </w:r>
      <w:r w:rsidRPr="00C6198F">
        <w:rPr>
          <w:rStyle w:val="TagStyle"/>
          <w:rtl/>
        </w:rPr>
        <w:t xml:space="preserve"> &lt;&lt; יור &gt;&gt;</w:t>
      </w:r>
      <w:r w:rsidR="00A55281">
        <w:rPr>
          <w:rtl/>
        </w:rPr>
        <w:t xml:space="preserve"> </w:t>
      </w:r>
    </w:p>
    <w:p w:rsidR="0069293F" w:rsidRPr="0054077B" w:rsidRDefault="0069293F" w:rsidP="00A55281">
      <w:pPr>
        <w:rPr>
          <w:rtl/>
        </w:rPr>
      </w:pPr>
    </w:p>
    <w:p w:rsidR="0069293F" w:rsidRDefault="0069293F" w:rsidP="00A55281">
      <w:pPr>
        <w:rPr>
          <w:rtl/>
          <w:lang w:eastAsia="he-IL"/>
        </w:rPr>
      </w:pPr>
      <w:bookmarkStart w:id="17951" w:name="_ETM_Q34_592928"/>
      <w:bookmarkEnd w:id="17951"/>
      <w:r>
        <w:rPr>
          <w:rFonts w:hint="cs"/>
          <w:rtl/>
          <w:lang w:eastAsia="he-IL"/>
        </w:rPr>
        <w:t>אתה בסדר? זה דבר היסטורי</w:t>
      </w:r>
      <w:bookmarkStart w:id="17952" w:name="_ETM_Q34_597559"/>
      <w:bookmarkEnd w:id="17952"/>
      <w:r>
        <w:rPr>
          <w:rFonts w:hint="cs"/>
          <w:rtl/>
          <w:lang w:eastAsia="he-IL"/>
        </w:rPr>
        <w:t>. א</w:t>
      </w:r>
      <w:bookmarkStart w:id="17953" w:name="_ETM_Q34_598372"/>
      <w:bookmarkEnd w:id="17953"/>
      <w:r>
        <w:rPr>
          <w:rFonts w:hint="cs"/>
          <w:rtl/>
          <w:lang w:eastAsia="he-IL"/>
        </w:rPr>
        <w:t>ו</w:t>
      </w:r>
      <w:bookmarkStart w:id="17954" w:name="_ETM_Q34_598619"/>
      <w:bookmarkEnd w:id="17954"/>
      <w:r>
        <w:rPr>
          <w:rFonts w:hint="cs"/>
          <w:rtl/>
          <w:lang w:eastAsia="he-IL"/>
        </w:rPr>
        <w:t>פיר, קרה פה מהלך.</w:t>
      </w:r>
      <w:bookmarkStart w:id="17955" w:name="_ETM_Q34_599890"/>
      <w:bookmarkStart w:id="17956" w:name="_ETM_Q34_601585"/>
      <w:bookmarkEnd w:id="17955"/>
      <w:bookmarkEnd w:id="17956"/>
    </w:p>
    <w:p w:rsidR="0069293F" w:rsidRDefault="0069293F" w:rsidP="00A55281">
      <w:pPr>
        <w:rPr>
          <w:rtl/>
          <w:lang w:eastAsia="he-IL"/>
        </w:rPr>
      </w:pPr>
      <w:bookmarkStart w:id="17957" w:name="_ETM_Q34_601667"/>
      <w:bookmarkStart w:id="17958" w:name="_ETM_Q34_596890"/>
      <w:bookmarkEnd w:id="17957"/>
      <w:bookmarkEnd w:id="17958"/>
    </w:p>
    <w:p w:rsidR="0069293F" w:rsidRDefault="0069293F" w:rsidP="00A55281">
      <w:pPr>
        <w:pStyle w:val="af5"/>
        <w:keepNext/>
        <w:rPr>
          <w:rtl/>
        </w:rPr>
      </w:pPr>
      <w:bookmarkStart w:id="17959" w:name="ET_interruption_5786_12"/>
      <w:r w:rsidRPr="00C6198F">
        <w:rPr>
          <w:rStyle w:val="TagStyle"/>
          <w:rtl/>
        </w:rPr>
        <w:t xml:space="preserve"> &lt;&lt; קריאה &gt;&gt; </w:t>
      </w:r>
      <w:r>
        <w:rPr>
          <w:rtl/>
        </w:rPr>
        <w:t>אופיר כץ (הליכוד):</w:t>
      </w:r>
      <w:r w:rsidRPr="00C6198F">
        <w:rPr>
          <w:rStyle w:val="TagStyle"/>
          <w:rtl/>
        </w:rPr>
        <w:t xml:space="preserve"> &lt;&lt; קריאה &gt;&gt;</w:t>
      </w:r>
      <w:r w:rsidR="00A55281">
        <w:rPr>
          <w:rtl/>
        </w:rPr>
        <w:t xml:space="preserve"> </w:t>
      </w:r>
      <w:bookmarkEnd w:id="17959"/>
    </w:p>
    <w:p w:rsidR="0069293F" w:rsidRPr="0054077B" w:rsidRDefault="0069293F" w:rsidP="00A55281">
      <w:pPr>
        <w:rPr>
          <w:rtl/>
        </w:rPr>
      </w:pPr>
    </w:p>
    <w:p w:rsidR="0069293F" w:rsidRDefault="0069293F" w:rsidP="00A55281">
      <w:pPr>
        <w:rPr>
          <w:rtl/>
          <w:lang w:eastAsia="he-IL"/>
        </w:rPr>
      </w:pPr>
      <w:bookmarkStart w:id="17960" w:name="_ETM_Q34_603386"/>
      <w:bookmarkStart w:id="17961" w:name="_ETM_Q34_598730"/>
      <w:bookmarkEnd w:id="17960"/>
      <w:bookmarkEnd w:id="17961"/>
      <w:r>
        <w:rPr>
          <w:rFonts w:hint="cs"/>
          <w:rtl/>
          <w:lang w:eastAsia="he-IL"/>
        </w:rPr>
        <w:t>זכית לה</w:t>
      </w:r>
      <w:bookmarkStart w:id="17962" w:name="_ETM_Q34_597730"/>
      <w:bookmarkEnd w:id="17962"/>
      <w:r>
        <w:rPr>
          <w:rFonts w:hint="cs"/>
          <w:rtl/>
          <w:lang w:eastAsia="he-IL"/>
        </w:rPr>
        <w:t>יות היושב-ראש כשזה קרה.</w:t>
      </w:r>
      <w:bookmarkStart w:id="17963" w:name="_ETM_Q34_600400"/>
      <w:bookmarkEnd w:id="17963"/>
    </w:p>
    <w:p w:rsidR="0069293F" w:rsidRDefault="0069293F" w:rsidP="00A55281">
      <w:pPr>
        <w:rPr>
          <w:rtl/>
          <w:lang w:eastAsia="he-IL"/>
        </w:rPr>
      </w:pPr>
      <w:bookmarkStart w:id="17964" w:name="_ETM_Q34_600857"/>
      <w:bookmarkStart w:id="17965" w:name="_ETM_Q34_600931"/>
      <w:bookmarkEnd w:id="17964"/>
      <w:bookmarkEnd w:id="17965"/>
    </w:p>
    <w:p w:rsidR="0069293F" w:rsidRDefault="0069293F" w:rsidP="00A55281">
      <w:pPr>
        <w:pStyle w:val="af6"/>
        <w:keepNext/>
        <w:rPr>
          <w:rtl/>
        </w:rPr>
      </w:pPr>
      <w:r w:rsidRPr="00C6198F">
        <w:rPr>
          <w:rStyle w:val="TagStyle"/>
          <w:rtl/>
        </w:rPr>
        <w:t xml:space="preserve"> &lt;&lt; יור &gt;&gt; </w:t>
      </w:r>
      <w:r>
        <w:rPr>
          <w:rtl/>
        </w:rPr>
        <w:t>היו"ר סימון דוידסון:</w:t>
      </w:r>
      <w:r w:rsidRPr="00C6198F">
        <w:rPr>
          <w:rStyle w:val="TagStyle"/>
          <w:rtl/>
        </w:rPr>
        <w:t xml:space="preserve"> &lt;&lt; יור &gt;&gt;</w:t>
      </w:r>
      <w:r w:rsidR="00A55281">
        <w:rPr>
          <w:rtl/>
        </w:rPr>
        <w:t xml:space="preserve"> </w:t>
      </w:r>
    </w:p>
    <w:p w:rsidR="0069293F" w:rsidRPr="0054077B" w:rsidRDefault="0069293F" w:rsidP="00A55281">
      <w:pPr>
        <w:rPr>
          <w:rtl/>
        </w:rPr>
      </w:pPr>
    </w:p>
    <w:p w:rsidR="0069293F" w:rsidRDefault="0069293F" w:rsidP="00A55281">
      <w:pPr>
        <w:rPr>
          <w:rtl/>
          <w:lang w:eastAsia="he-IL"/>
        </w:rPr>
      </w:pPr>
      <w:bookmarkStart w:id="17966" w:name="_ETM_Q34_604295"/>
      <w:bookmarkEnd w:id="17966"/>
      <w:r>
        <w:rPr>
          <w:rFonts w:hint="cs"/>
          <w:rtl/>
          <w:lang w:eastAsia="he-IL"/>
        </w:rPr>
        <w:t xml:space="preserve">כשאני פה </w:t>
      </w:r>
      <w:bookmarkStart w:id="17967" w:name="_ETM_Q34_606121"/>
      <w:bookmarkEnd w:id="17967"/>
      <w:r>
        <w:rPr>
          <w:rFonts w:hint="cs"/>
          <w:rtl/>
          <w:lang w:eastAsia="he-IL"/>
        </w:rPr>
        <w:t>זה קרה</w:t>
      </w:r>
      <w:bookmarkStart w:id="17968" w:name="_ETM_Q34_602451"/>
      <w:bookmarkEnd w:id="17968"/>
      <w:r>
        <w:rPr>
          <w:rFonts w:hint="cs"/>
          <w:rtl/>
          <w:lang w:eastAsia="he-IL"/>
        </w:rPr>
        <w:t>.</w:t>
      </w:r>
      <w:bookmarkStart w:id="17969" w:name="_ETM_Q34_601910"/>
      <w:bookmarkEnd w:id="17969"/>
    </w:p>
    <w:p w:rsidR="0069293F" w:rsidRDefault="0069293F" w:rsidP="00A55281">
      <w:pPr>
        <w:rPr>
          <w:rtl/>
          <w:lang w:eastAsia="he-IL"/>
        </w:rPr>
      </w:pPr>
      <w:bookmarkStart w:id="17970" w:name="_ETM_Q34_602160"/>
      <w:bookmarkStart w:id="17971" w:name="_ETM_Q34_602234"/>
      <w:bookmarkStart w:id="17972" w:name="_ETM_Q34_601620"/>
      <w:bookmarkEnd w:id="17970"/>
      <w:bookmarkEnd w:id="17971"/>
      <w:bookmarkEnd w:id="17972"/>
    </w:p>
    <w:p w:rsidR="0069293F" w:rsidRDefault="0069293F" w:rsidP="00A55281">
      <w:pPr>
        <w:pStyle w:val="af5"/>
        <w:keepNext/>
        <w:rPr>
          <w:rtl/>
        </w:rPr>
      </w:pPr>
      <w:bookmarkStart w:id="17973" w:name="ET_interruption_5786_14"/>
      <w:r w:rsidRPr="00C6198F">
        <w:rPr>
          <w:rStyle w:val="TagStyle"/>
          <w:rtl/>
        </w:rPr>
        <w:t xml:space="preserve"> &lt;&lt; קריאה &gt;&gt; </w:t>
      </w:r>
      <w:r>
        <w:rPr>
          <w:rtl/>
        </w:rPr>
        <w:t>אופיר כץ (הליכוד):</w:t>
      </w:r>
      <w:r w:rsidRPr="00C6198F">
        <w:rPr>
          <w:rStyle w:val="TagStyle"/>
          <w:rtl/>
        </w:rPr>
        <w:t xml:space="preserve"> &lt;&lt; קריאה &gt;&gt;</w:t>
      </w:r>
      <w:r w:rsidR="00A55281">
        <w:rPr>
          <w:rtl/>
        </w:rPr>
        <w:t xml:space="preserve"> </w:t>
      </w:r>
      <w:bookmarkEnd w:id="17973"/>
    </w:p>
    <w:p w:rsidR="0069293F" w:rsidRPr="0054077B" w:rsidRDefault="0069293F" w:rsidP="00A55281">
      <w:pPr>
        <w:rPr>
          <w:rtl/>
        </w:rPr>
      </w:pPr>
    </w:p>
    <w:p w:rsidR="0069293F" w:rsidRDefault="0069293F" w:rsidP="00616960">
      <w:pPr>
        <w:rPr>
          <w:rtl/>
          <w:lang w:eastAsia="he-IL"/>
        </w:rPr>
      </w:pPr>
      <w:bookmarkStart w:id="17974" w:name="_ETM_Q34_604424"/>
      <w:bookmarkEnd w:id="17974"/>
      <w:r>
        <w:rPr>
          <w:rFonts w:hint="cs"/>
          <w:rtl/>
          <w:lang w:eastAsia="he-IL"/>
        </w:rPr>
        <w:t>טוב, ת</w:t>
      </w:r>
      <w:bookmarkStart w:id="17975" w:name="_ETM_Q34_602270"/>
      <w:bookmarkEnd w:id="17975"/>
      <w:r>
        <w:rPr>
          <w:rFonts w:hint="cs"/>
          <w:rtl/>
          <w:lang w:eastAsia="he-IL"/>
        </w:rPr>
        <w:t>עבור</w:t>
      </w:r>
      <w:r w:rsidR="00616960">
        <w:rPr>
          <w:rFonts w:hint="cs"/>
          <w:rtl/>
          <w:lang w:eastAsia="he-IL"/>
        </w:rPr>
        <w:t>,</w:t>
      </w:r>
      <w:r>
        <w:rPr>
          <w:rFonts w:hint="cs"/>
          <w:rtl/>
          <w:lang w:eastAsia="he-IL"/>
        </w:rPr>
        <w:t xml:space="preserve"> שהוא לא יתחרט.</w:t>
      </w:r>
      <w:bookmarkStart w:id="17976" w:name="_ETM_Q34_606175"/>
      <w:bookmarkEnd w:id="17976"/>
    </w:p>
    <w:p w:rsidR="0069293F" w:rsidRDefault="0069293F" w:rsidP="00A55281">
      <w:pPr>
        <w:rPr>
          <w:rtl/>
          <w:lang w:eastAsia="he-IL"/>
        </w:rPr>
      </w:pPr>
      <w:bookmarkStart w:id="17977" w:name="_ETM_Q34_606260"/>
      <w:bookmarkEnd w:id="17977"/>
    </w:p>
    <w:p w:rsidR="0069293F" w:rsidRDefault="0069293F" w:rsidP="00A55281">
      <w:pPr>
        <w:pStyle w:val="af6"/>
        <w:keepNext/>
        <w:rPr>
          <w:rtl/>
        </w:rPr>
      </w:pPr>
      <w:r w:rsidRPr="00C6198F">
        <w:rPr>
          <w:rStyle w:val="TagStyle"/>
          <w:rtl/>
        </w:rPr>
        <w:t xml:space="preserve"> &lt;&lt; יור &gt;&gt; </w:t>
      </w:r>
      <w:r>
        <w:rPr>
          <w:rtl/>
        </w:rPr>
        <w:t>היו"ר סימון דוידסון:</w:t>
      </w:r>
      <w:r w:rsidRPr="00C6198F">
        <w:rPr>
          <w:rStyle w:val="TagStyle"/>
          <w:rtl/>
        </w:rPr>
        <w:t xml:space="preserve"> &lt;&lt; יור &gt;&gt;</w:t>
      </w:r>
      <w:r w:rsidR="00A55281">
        <w:rPr>
          <w:rtl/>
        </w:rPr>
        <w:t xml:space="preserve"> </w:t>
      </w:r>
    </w:p>
    <w:p w:rsidR="0069293F" w:rsidRPr="0054077B" w:rsidRDefault="0069293F" w:rsidP="00A55281">
      <w:pPr>
        <w:rPr>
          <w:rtl/>
        </w:rPr>
      </w:pPr>
    </w:p>
    <w:p w:rsidR="0069293F" w:rsidRDefault="0069293F" w:rsidP="00A55281">
      <w:pPr>
        <w:rPr>
          <w:rtl/>
        </w:rPr>
      </w:pPr>
      <w:bookmarkStart w:id="17978" w:name="_ETM_Q34_609119"/>
      <w:bookmarkEnd w:id="17978"/>
      <w:r>
        <w:rPr>
          <w:rFonts w:hint="cs"/>
          <w:rtl/>
          <w:lang w:eastAsia="he-IL"/>
        </w:rPr>
        <w:t xml:space="preserve">חבר הכנסת </w:t>
      </w:r>
      <w:bookmarkStart w:id="17979" w:name="_ETM_Q34_606071"/>
      <w:bookmarkEnd w:id="17979"/>
      <w:r>
        <w:rPr>
          <w:rFonts w:hint="cs"/>
          <w:rtl/>
          <w:lang w:eastAsia="he-IL"/>
        </w:rPr>
        <w:t xml:space="preserve">קרויזר </w:t>
      </w:r>
      <w:r>
        <w:rPr>
          <w:rtl/>
          <w:lang w:eastAsia="he-IL"/>
        </w:rPr>
        <w:t>–</w:t>
      </w:r>
      <w:r>
        <w:rPr>
          <w:rFonts w:hint="cs"/>
          <w:rtl/>
          <w:lang w:eastAsia="he-IL"/>
        </w:rPr>
        <w:t xml:space="preserve"> לא</w:t>
      </w:r>
      <w:bookmarkStart w:id="17980" w:name="_ETM_Q34_608445"/>
      <w:bookmarkEnd w:id="17980"/>
      <w:r>
        <w:rPr>
          <w:rFonts w:hint="cs"/>
          <w:rtl/>
          <w:lang w:eastAsia="he-IL"/>
        </w:rPr>
        <w:t xml:space="preserve"> נמצא;</w:t>
      </w:r>
      <w:r>
        <w:rPr>
          <w:rtl/>
        </w:rPr>
        <w:t xml:space="preserve"> </w:t>
      </w:r>
      <w:bookmarkStart w:id="17981" w:name="_ETM_Q34_609930"/>
      <w:bookmarkEnd w:id="17981"/>
      <w:r>
        <w:rPr>
          <w:rtl/>
        </w:rPr>
        <w:t xml:space="preserve">חברת </w:t>
      </w:r>
      <w:bookmarkStart w:id="17982" w:name="_ETM_Q34_610470"/>
      <w:bookmarkEnd w:id="17982"/>
      <w:r>
        <w:rPr>
          <w:rtl/>
        </w:rPr>
        <w:t xml:space="preserve">הכנסת </w:t>
      </w:r>
      <w:bookmarkStart w:id="17983" w:name="_ETM_Q34_610860"/>
      <w:bookmarkEnd w:id="17983"/>
      <w:r>
        <w:rPr>
          <w:rtl/>
        </w:rPr>
        <w:t xml:space="preserve">נעמה </w:t>
      </w:r>
      <w:bookmarkStart w:id="17984" w:name="_ETM_Q34_611129"/>
      <w:bookmarkEnd w:id="17984"/>
      <w:r>
        <w:rPr>
          <w:rtl/>
        </w:rPr>
        <w:t>לז</w:t>
      </w:r>
      <w:r>
        <w:rPr>
          <w:rFonts w:hint="cs"/>
          <w:rtl/>
        </w:rPr>
        <w:t xml:space="preserve">ימי </w:t>
      </w:r>
      <w:r>
        <w:rPr>
          <w:rFonts w:hint="eastAsia"/>
          <w:rtl/>
        </w:rPr>
        <w:t>–</w:t>
      </w:r>
      <w:r>
        <w:rPr>
          <w:rtl/>
        </w:rPr>
        <w:t xml:space="preserve"> </w:t>
      </w:r>
      <w:bookmarkStart w:id="17985" w:name="_ETM_Q34_611370"/>
      <w:bookmarkStart w:id="17986" w:name="_ETM_Q34_607091"/>
      <w:bookmarkStart w:id="17987" w:name="_ETM_Q34_611430"/>
      <w:bookmarkStart w:id="17988" w:name="_ETM_Q34_611519"/>
      <w:bookmarkEnd w:id="17985"/>
      <w:bookmarkEnd w:id="17986"/>
      <w:bookmarkEnd w:id="17987"/>
      <w:bookmarkEnd w:id="17988"/>
      <w:r>
        <w:rPr>
          <w:rtl/>
        </w:rPr>
        <w:t xml:space="preserve">לא </w:t>
      </w:r>
      <w:bookmarkStart w:id="17989" w:name="_ETM_Q34_611610"/>
      <w:bookmarkEnd w:id="17989"/>
      <w:r>
        <w:rPr>
          <w:rtl/>
        </w:rPr>
        <w:t>נמצאת</w:t>
      </w:r>
      <w:r>
        <w:rPr>
          <w:rFonts w:hint="cs"/>
          <w:rtl/>
        </w:rPr>
        <w:t>;</w:t>
      </w:r>
      <w:r>
        <w:rPr>
          <w:rtl/>
        </w:rPr>
        <w:t xml:space="preserve"> </w:t>
      </w:r>
      <w:bookmarkStart w:id="17990" w:name="_ETM_Q34_611970"/>
      <w:bookmarkEnd w:id="17990"/>
      <w:r>
        <w:rPr>
          <w:rtl/>
        </w:rPr>
        <w:t xml:space="preserve">חברת </w:t>
      </w:r>
      <w:bookmarkStart w:id="17991" w:name="_ETM_Q34_612420"/>
      <w:bookmarkEnd w:id="17991"/>
      <w:r>
        <w:rPr>
          <w:rtl/>
        </w:rPr>
        <w:t xml:space="preserve">הכנסת </w:t>
      </w:r>
      <w:bookmarkStart w:id="17992" w:name="_ETM_Q34_612780"/>
      <w:bookmarkEnd w:id="17992"/>
      <w:r>
        <w:rPr>
          <w:rtl/>
        </w:rPr>
        <w:t xml:space="preserve">מיכל </w:t>
      </w:r>
      <w:bookmarkStart w:id="17993" w:name="_ETM_Q34_613110"/>
      <w:bookmarkEnd w:id="17993"/>
      <w:r>
        <w:rPr>
          <w:rtl/>
        </w:rPr>
        <w:t>מ</w:t>
      </w:r>
      <w:bookmarkStart w:id="17994" w:name="_ETM_Q34_613530"/>
      <w:bookmarkEnd w:id="17994"/>
      <w:r>
        <w:rPr>
          <w:rFonts w:hint="cs"/>
          <w:rtl/>
        </w:rPr>
        <w:t>רים וול</w:t>
      </w:r>
      <w:bookmarkStart w:id="17995" w:name="_ETM_Q34_608991"/>
      <w:bookmarkEnd w:id="17995"/>
      <w:r>
        <w:rPr>
          <w:rFonts w:hint="cs"/>
          <w:rtl/>
        </w:rPr>
        <w:t xml:space="preserve">דיגר </w:t>
      </w:r>
      <w:r>
        <w:rPr>
          <w:rFonts w:hint="eastAsia"/>
        </w:rPr>
        <w:t>–</w:t>
      </w:r>
      <w:r>
        <w:rPr>
          <w:rtl/>
        </w:rPr>
        <w:t xml:space="preserve"> </w:t>
      </w:r>
      <w:bookmarkStart w:id="17996" w:name="_ETM_Q34_613799"/>
      <w:bookmarkEnd w:id="17996"/>
      <w:r>
        <w:rPr>
          <w:rtl/>
        </w:rPr>
        <w:t xml:space="preserve">לא </w:t>
      </w:r>
      <w:bookmarkStart w:id="17997" w:name="_ETM_Q34_614010"/>
      <w:bookmarkEnd w:id="17997"/>
      <w:r>
        <w:rPr>
          <w:rtl/>
        </w:rPr>
        <w:t>נמצאת</w:t>
      </w:r>
      <w:r>
        <w:rPr>
          <w:rFonts w:hint="cs"/>
          <w:rtl/>
        </w:rPr>
        <w:t>;</w:t>
      </w:r>
      <w:r>
        <w:rPr>
          <w:rtl/>
        </w:rPr>
        <w:t xml:space="preserve"> </w:t>
      </w:r>
      <w:bookmarkStart w:id="17998" w:name="_ETM_Q34_615239"/>
      <w:bookmarkEnd w:id="17998"/>
      <w:r>
        <w:rPr>
          <w:rtl/>
        </w:rPr>
        <w:t xml:space="preserve">חבר </w:t>
      </w:r>
      <w:bookmarkStart w:id="17999" w:name="_ETM_Q34_615569"/>
      <w:bookmarkEnd w:id="17999"/>
      <w:r>
        <w:rPr>
          <w:rtl/>
        </w:rPr>
        <w:t xml:space="preserve">הכנסת </w:t>
      </w:r>
      <w:bookmarkStart w:id="18000" w:name="_ETM_Q34_615959"/>
      <w:bookmarkStart w:id="18001" w:name="_ETM_Q34_616140"/>
      <w:bookmarkEnd w:id="18000"/>
      <w:bookmarkEnd w:id="18001"/>
      <w:r>
        <w:rPr>
          <w:rFonts w:hint="cs"/>
          <w:rtl/>
        </w:rPr>
        <w:t>עמית ה</w:t>
      </w:r>
      <w:r>
        <w:rPr>
          <w:rtl/>
        </w:rPr>
        <w:t>לוי</w:t>
      </w:r>
      <w:r>
        <w:rPr>
          <w:rFonts w:hint="cs"/>
          <w:rtl/>
        </w:rPr>
        <w:t xml:space="preserve"> </w:t>
      </w:r>
      <w:r>
        <w:rPr>
          <w:rFonts w:hint="eastAsia"/>
          <w:rtl/>
        </w:rPr>
        <w:t>–</w:t>
      </w:r>
      <w:r>
        <w:rPr>
          <w:rtl/>
        </w:rPr>
        <w:t xml:space="preserve"> </w:t>
      </w:r>
      <w:bookmarkStart w:id="18002" w:name="_ETM_Q34_616560"/>
      <w:bookmarkEnd w:id="18002"/>
      <w:r>
        <w:rPr>
          <w:rtl/>
        </w:rPr>
        <w:t xml:space="preserve">לא </w:t>
      </w:r>
      <w:bookmarkStart w:id="18003" w:name="_ETM_Q34_616709"/>
      <w:bookmarkEnd w:id="18003"/>
      <w:r>
        <w:rPr>
          <w:rtl/>
        </w:rPr>
        <w:t>נמ</w:t>
      </w:r>
      <w:bookmarkStart w:id="18004" w:name="_ETM_Q34_611961"/>
      <w:bookmarkEnd w:id="18004"/>
      <w:r>
        <w:rPr>
          <w:rtl/>
        </w:rPr>
        <w:t>צא</w:t>
      </w:r>
      <w:bookmarkStart w:id="18005" w:name="_ETM_Q34_617620"/>
      <w:bookmarkStart w:id="18006" w:name="_ETM_Q34_618620"/>
      <w:bookmarkStart w:id="18007" w:name="_ETM_Q34_616292"/>
      <w:bookmarkEnd w:id="18005"/>
      <w:bookmarkEnd w:id="18006"/>
      <w:bookmarkEnd w:id="18007"/>
      <w:r>
        <w:rPr>
          <w:rFonts w:hint="cs"/>
          <w:rtl/>
        </w:rPr>
        <w:t xml:space="preserve">. חברת הכנסת צגה </w:t>
      </w:r>
      <w:bookmarkStart w:id="18008" w:name="_ETM_Q34_626827"/>
      <w:bookmarkEnd w:id="18008"/>
      <w:r>
        <w:rPr>
          <w:rFonts w:hint="cs"/>
          <w:rtl/>
        </w:rPr>
        <w:t>מלקו</w:t>
      </w:r>
      <w:bookmarkStart w:id="18009" w:name="_ETM_Q34_623061"/>
      <w:bookmarkEnd w:id="18009"/>
      <w:r>
        <w:rPr>
          <w:rFonts w:hint="cs"/>
          <w:rtl/>
        </w:rPr>
        <w:t>, בבקשה.</w:t>
      </w:r>
      <w:bookmarkStart w:id="18010" w:name="_ETM_Q34_623859"/>
      <w:bookmarkEnd w:id="18010"/>
    </w:p>
    <w:p w:rsidR="0069293F" w:rsidRDefault="0069293F" w:rsidP="00A55281">
      <w:pPr>
        <w:rPr>
          <w:rtl/>
        </w:rPr>
      </w:pPr>
      <w:bookmarkStart w:id="18011" w:name="_ETM_Q34_623933"/>
      <w:bookmarkEnd w:id="18011"/>
    </w:p>
    <w:p w:rsidR="0069293F" w:rsidRDefault="0069293F" w:rsidP="00A55281">
      <w:pPr>
        <w:pStyle w:val="af5"/>
        <w:keepNext/>
        <w:rPr>
          <w:rtl/>
        </w:rPr>
      </w:pPr>
      <w:bookmarkStart w:id="18012" w:name="_ETM_Q34_624227"/>
      <w:bookmarkStart w:id="18013" w:name="_ETM_Q34_624278"/>
      <w:bookmarkStart w:id="18014" w:name="_ETM_Q34_622222"/>
      <w:bookmarkStart w:id="18015" w:name="_ETM_Q34_622299"/>
      <w:bookmarkStart w:id="18016" w:name="ET_interruption_6164_16"/>
      <w:bookmarkEnd w:id="18012"/>
      <w:bookmarkEnd w:id="18013"/>
      <w:bookmarkEnd w:id="18014"/>
      <w:bookmarkEnd w:id="18015"/>
      <w:r w:rsidRPr="00890EBD">
        <w:rPr>
          <w:rStyle w:val="TagStyle"/>
          <w:rtl/>
        </w:rPr>
        <w:t xml:space="preserve"> &lt;&lt; קריאה &gt;&gt; </w:t>
      </w:r>
      <w:r>
        <w:rPr>
          <w:rtl/>
        </w:rPr>
        <w:t>עמית הלוי (הליכוד):</w:t>
      </w:r>
      <w:r w:rsidRPr="00890EBD">
        <w:rPr>
          <w:rStyle w:val="TagStyle"/>
          <w:rtl/>
        </w:rPr>
        <w:t xml:space="preserve"> &lt;&lt; קריאה &gt;&gt;</w:t>
      </w:r>
      <w:r w:rsidR="00A55281">
        <w:rPr>
          <w:rtl/>
        </w:rPr>
        <w:t xml:space="preserve"> </w:t>
      </w:r>
      <w:bookmarkEnd w:id="18016"/>
    </w:p>
    <w:p w:rsidR="0069293F" w:rsidRPr="0054077B" w:rsidRDefault="0069293F" w:rsidP="00A55281">
      <w:pPr>
        <w:rPr>
          <w:rtl/>
        </w:rPr>
      </w:pPr>
    </w:p>
    <w:p w:rsidR="0069293F" w:rsidRDefault="0069293F" w:rsidP="00A55281">
      <w:pPr>
        <w:rPr>
          <w:rtl/>
          <w:lang w:eastAsia="he-IL"/>
        </w:rPr>
      </w:pPr>
      <w:bookmarkStart w:id="18017" w:name="_ETM_Q34_628364"/>
      <w:bookmarkStart w:id="18018" w:name="_ETM_Q34_623672"/>
      <w:bookmarkEnd w:id="18017"/>
      <w:bookmarkEnd w:id="18018"/>
      <w:r>
        <w:rPr>
          <w:rFonts w:hint="cs"/>
          <w:rtl/>
          <w:lang w:eastAsia="he-IL"/>
        </w:rPr>
        <w:t>אמרתי נמצא.</w:t>
      </w:r>
      <w:bookmarkStart w:id="18019" w:name="_ETM_Q34_628958"/>
      <w:bookmarkEnd w:id="18019"/>
    </w:p>
    <w:p w:rsidR="0069293F" w:rsidRDefault="0069293F" w:rsidP="00A55281">
      <w:pPr>
        <w:rPr>
          <w:rtl/>
          <w:lang w:eastAsia="he-IL"/>
        </w:rPr>
      </w:pPr>
      <w:bookmarkStart w:id="18020" w:name="_ETM_Q34_629075"/>
      <w:bookmarkEnd w:id="18020"/>
    </w:p>
    <w:p w:rsidR="0069293F" w:rsidRDefault="0069293F" w:rsidP="00A55281">
      <w:pPr>
        <w:pStyle w:val="af6"/>
        <w:keepNext/>
        <w:rPr>
          <w:rtl/>
        </w:rPr>
      </w:pPr>
      <w:r w:rsidRPr="00890EBD">
        <w:rPr>
          <w:rStyle w:val="TagStyle"/>
          <w:rtl/>
        </w:rPr>
        <w:t xml:space="preserve"> &lt;&lt; יור &gt;&gt; </w:t>
      </w:r>
      <w:r>
        <w:rPr>
          <w:rtl/>
        </w:rPr>
        <w:t>היו"ר סימון דוידסון:</w:t>
      </w:r>
      <w:r w:rsidRPr="00890EBD">
        <w:rPr>
          <w:rStyle w:val="TagStyle"/>
          <w:rtl/>
        </w:rPr>
        <w:t xml:space="preserve"> &lt;&lt; יור &gt;&gt;</w:t>
      </w:r>
      <w:r w:rsidR="00A55281">
        <w:rPr>
          <w:rtl/>
        </w:rPr>
        <w:t xml:space="preserve"> </w:t>
      </w:r>
    </w:p>
    <w:p w:rsidR="0069293F" w:rsidRPr="0054077B" w:rsidRDefault="0069293F" w:rsidP="00A55281">
      <w:pPr>
        <w:rPr>
          <w:rtl/>
        </w:rPr>
      </w:pPr>
    </w:p>
    <w:p w:rsidR="0069293F" w:rsidRDefault="0069293F" w:rsidP="00616960">
      <w:pPr>
        <w:rPr>
          <w:rtl/>
          <w:lang w:eastAsia="he-IL"/>
        </w:rPr>
      </w:pPr>
      <w:bookmarkStart w:id="18021" w:name="_ETM_Q34_629732"/>
      <w:bookmarkEnd w:id="18021"/>
      <w:r>
        <w:rPr>
          <w:rFonts w:hint="cs"/>
          <w:rtl/>
          <w:lang w:eastAsia="he-IL"/>
        </w:rPr>
        <w:t>אה, סליחה</w:t>
      </w:r>
      <w:bookmarkStart w:id="18022" w:name="_ETM_Q34_626952"/>
      <w:bookmarkEnd w:id="18022"/>
      <w:r>
        <w:rPr>
          <w:rFonts w:hint="cs"/>
          <w:rtl/>
          <w:lang w:eastAsia="he-IL"/>
        </w:rPr>
        <w:t>. צגה, קודם כול</w:t>
      </w:r>
      <w:bookmarkStart w:id="18023" w:name="_ETM_Q34_626953"/>
      <w:bookmarkStart w:id="18024" w:name="_ETM_Q34_630094"/>
      <w:bookmarkEnd w:id="18023"/>
      <w:bookmarkEnd w:id="18024"/>
      <w:r>
        <w:rPr>
          <w:rFonts w:hint="cs"/>
          <w:rtl/>
          <w:lang w:eastAsia="he-IL"/>
        </w:rPr>
        <w:t xml:space="preserve"> עמית ואחרי </w:t>
      </w:r>
      <w:bookmarkStart w:id="18025" w:name="_ETM_Q34_631319"/>
      <w:bookmarkEnd w:id="18025"/>
      <w:r>
        <w:rPr>
          <w:rFonts w:hint="cs"/>
          <w:rtl/>
          <w:lang w:eastAsia="he-IL"/>
        </w:rPr>
        <w:t>זה א</w:t>
      </w:r>
      <w:bookmarkStart w:id="18026" w:name="_ETM_Q34_627694"/>
      <w:bookmarkEnd w:id="18026"/>
      <w:r>
        <w:rPr>
          <w:rFonts w:hint="cs"/>
          <w:rtl/>
          <w:lang w:eastAsia="he-IL"/>
        </w:rPr>
        <w:t>ת. לא ראיתי אותו. סליחה. יעלה ויבוא עמית הלוי, בבקשה.</w:t>
      </w:r>
      <w:bookmarkStart w:id="18027" w:name="_ETM_Q34_633191"/>
      <w:bookmarkStart w:id="18028" w:name="_ETM_Q34_633290"/>
      <w:bookmarkStart w:id="18029" w:name="_ETM_Q34_636183"/>
      <w:bookmarkStart w:id="18030" w:name="_ETM_Q34_644965"/>
      <w:bookmarkEnd w:id="18027"/>
      <w:bookmarkEnd w:id="18028"/>
      <w:bookmarkEnd w:id="18029"/>
      <w:bookmarkEnd w:id="18030"/>
      <w:r>
        <w:rPr>
          <w:rFonts w:hint="cs"/>
          <w:rtl/>
          <w:lang w:eastAsia="he-IL"/>
        </w:rPr>
        <w:t xml:space="preserve"> שלוש דקות </w:t>
      </w:r>
      <w:bookmarkStart w:id="18031" w:name="_ETM_Q34_644865"/>
      <w:bookmarkEnd w:id="18031"/>
      <w:r>
        <w:rPr>
          <w:rFonts w:hint="cs"/>
          <w:rtl/>
          <w:lang w:eastAsia="he-IL"/>
        </w:rPr>
        <w:t>לרשותך, אדוני.</w:t>
      </w:r>
    </w:p>
    <w:p w:rsidR="0069293F" w:rsidRDefault="0069293F" w:rsidP="00A55281">
      <w:pPr>
        <w:rPr>
          <w:rtl/>
          <w:lang w:eastAsia="he-IL"/>
        </w:rPr>
      </w:pPr>
      <w:bookmarkStart w:id="18032" w:name="_ETM_Q34_645089"/>
      <w:bookmarkEnd w:id="18032"/>
      <w:r>
        <w:rPr>
          <w:rFonts w:hint="cs"/>
          <w:rtl/>
          <w:lang w:eastAsia="he-IL"/>
        </w:rPr>
        <w:t xml:space="preserve"> </w:t>
      </w:r>
    </w:p>
    <w:p w:rsidR="0069293F" w:rsidRDefault="0069293F" w:rsidP="00A55281">
      <w:pPr>
        <w:pStyle w:val="a4"/>
        <w:keepNext/>
        <w:rPr>
          <w:rtl/>
        </w:rPr>
      </w:pPr>
      <w:bookmarkStart w:id="18033" w:name="ET_speaker_6164_18"/>
      <w:r w:rsidRPr="00890EBD">
        <w:rPr>
          <w:rStyle w:val="TagStyle"/>
          <w:rtl/>
        </w:rPr>
        <w:t xml:space="preserve"> &lt;&lt; דובר &gt;&gt; </w:t>
      </w:r>
      <w:bookmarkStart w:id="18034" w:name="_Toc198030122"/>
      <w:bookmarkStart w:id="18035" w:name="_Toc198030226"/>
      <w:r>
        <w:rPr>
          <w:rtl/>
        </w:rPr>
        <w:t>עמית הלוי (הליכוד):</w:t>
      </w:r>
      <w:bookmarkEnd w:id="18034"/>
      <w:bookmarkEnd w:id="18035"/>
      <w:r w:rsidRPr="00890EBD">
        <w:rPr>
          <w:rStyle w:val="TagStyle"/>
          <w:rtl/>
        </w:rPr>
        <w:t xml:space="preserve"> &lt;&lt; דובר &gt;&gt;</w:t>
      </w:r>
      <w:r w:rsidR="00A55281">
        <w:rPr>
          <w:rtl/>
        </w:rPr>
        <w:t xml:space="preserve"> </w:t>
      </w:r>
      <w:bookmarkEnd w:id="18033"/>
    </w:p>
    <w:p w:rsidR="0069293F" w:rsidRPr="0054077B" w:rsidRDefault="0069293F" w:rsidP="00A55281">
      <w:pPr>
        <w:rPr>
          <w:rtl/>
        </w:rPr>
      </w:pPr>
    </w:p>
    <w:p w:rsidR="0069293F" w:rsidRDefault="0069293F" w:rsidP="00616960">
      <w:pPr>
        <w:rPr>
          <w:rtl/>
        </w:rPr>
      </w:pPr>
      <w:bookmarkStart w:id="18036" w:name="_ETM_Q34_636874"/>
      <w:bookmarkStart w:id="18037" w:name="_ETM_Q34_636909"/>
      <w:bookmarkStart w:id="18038" w:name="_ETM_Q34_654790"/>
      <w:bookmarkEnd w:id="18036"/>
      <w:bookmarkEnd w:id="18037"/>
      <w:bookmarkEnd w:id="18038"/>
      <w:r>
        <w:rPr>
          <w:rtl/>
        </w:rPr>
        <w:t xml:space="preserve">אדוני </w:t>
      </w:r>
      <w:bookmarkStart w:id="18039" w:name="_ETM_Q34_655150"/>
      <w:bookmarkEnd w:id="18039"/>
      <w:r>
        <w:rPr>
          <w:rtl/>
        </w:rPr>
        <w:t>היושב</w:t>
      </w:r>
      <w:bookmarkStart w:id="18040" w:name="_ETM_Q34_655360"/>
      <w:bookmarkEnd w:id="18040"/>
      <w:r>
        <w:rPr>
          <w:rFonts w:hint="cs"/>
          <w:rtl/>
        </w:rPr>
        <w:t>-</w:t>
      </w:r>
      <w:r>
        <w:rPr>
          <w:rtl/>
        </w:rPr>
        <w:t>ראש</w:t>
      </w:r>
      <w:r>
        <w:rPr>
          <w:rFonts w:hint="cs"/>
          <w:rtl/>
        </w:rPr>
        <w:t>,</w:t>
      </w:r>
      <w:r>
        <w:rPr>
          <w:rtl/>
        </w:rPr>
        <w:t xml:space="preserve"> </w:t>
      </w:r>
      <w:bookmarkStart w:id="18041" w:name="_ETM_Q34_655750"/>
      <w:bookmarkEnd w:id="18041"/>
      <w:r>
        <w:rPr>
          <w:rtl/>
        </w:rPr>
        <w:t>חבר</w:t>
      </w:r>
      <w:r>
        <w:rPr>
          <w:rFonts w:hint="cs"/>
          <w:rtl/>
        </w:rPr>
        <w:t>ותי</w:t>
      </w:r>
      <w:r>
        <w:rPr>
          <w:rtl/>
        </w:rPr>
        <w:t xml:space="preserve">י </w:t>
      </w:r>
      <w:bookmarkStart w:id="18042" w:name="_ETM_Q34_656230"/>
      <w:bookmarkStart w:id="18043" w:name="_ETM_Q34_654435"/>
      <w:bookmarkEnd w:id="18042"/>
      <w:bookmarkEnd w:id="18043"/>
      <w:r>
        <w:rPr>
          <w:rFonts w:hint="cs"/>
          <w:rtl/>
        </w:rPr>
        <w:t>ו</w:t>
      </w:r>
      <w:r>
        <w:rPr>
          <w:rtl/>
        </w:rPr>
        <w:t>חברי</w:t>
      </w:r>
      <w:r>
        <w:rPr>
          <w:rFonts w:hint="cs"/>
          <w:rtl/>
        </w:rPr>
        <w:t>י</w:t>
      </w:r>
      <w:r>
        <w:rPr>
          <w:rtl/>
        </w:rPr>
        <w:t xml:space="preserve"> </w:t>
      </w:r>
      <w:bookmarkStart w:id="18044" w:name="_ETM_Q34_656650"/>
      <w:bookmarkEnd w:id="18044"/>
      <w:r>
        <w:rPr>
          <w:rFonts w:hint="cs"/>
          <w:rtl/>
        </w:rPr>
        <w:t>ל</w:t>
      </w:r>
      <w:r>
        <w:rPr>
          <w:rtl/>
        </w:rPr>
        <w:t>כנסת</w:t>
      </w:r>
      <w:r>
        <w:rPr>
          <w:rFonts w:hint="cs"/>
          <w:rtl/>
        </w:rPr>
        <w:t>,</w:t>
      </w:r>
      <w:r>
        <w:rPr>
          <w:rtl/>
        </w:rPr>
        <w:t xml:space="preserve"> </w:t>
      </w:r>
      <w:bookmarkStart w:id="18045" w:name="_ETM_Q34_658019"/>
      <w:bookmarkEnd w:id="18045"/>
      <w:r>
        <w:rPr>
          <w:rtl/>
        </w:rPr>
        <w:t xml:space="preserve">אזרחי </w:t>
      </w:r>
      <w:bookmarkStart w:id="18046" w:name="_ETM_Q34_658500"/>
      <w:bookmarkEnd w:id="18046"/>
      <w:r>
        <w:rPr>
          <w:rtl/>
        </w:rPr>
        <w:t>ישראל</w:t>
      </w:r>
      <w:r>
        <w:rPr>
          <w:rFonts w:hint="cs"/>
          <w:rtl/>
        </w:rPr>
        <w:t>,</w:t>
      </w:r>
      <w:bookmarkStart w:id="18047" w:name="_ETM_Q34_656966"/>
      <w:bookmarkEnd w:id="18047"/>
      <w:r>
        <w:rPr>
          <w:rtl/>
        </w:rPr>
        <w:t xml:space="preserve"> </w:t>
      </w:r>
      <w:bookmarkStart w:id="18048" w:name="_ETM_Q34_658920"/>
      <w:bookmarkEnd w:id="18048"/>
      <w:r>
        <w:rPr>
          <w:rtl/>
        </w:rPr>
        <w:t xml:space="preserve">אתמול </w:t>
      </w:r>
      <w:bookmarkStart w:id="18049" w:name="_ETM_Q34_659219"/>
      <w:bookmarkEnd w:id="18049"/>
      <w:r>
        <w:rPr>
          <w:rtl/>
        </w:rPr>
        <w:t>קיימנו</w:t>
      </w:r>
      <w:r>
        <w:rPr>
          <w:rFonts w:hint="cs"/>
          <w:rtl/>
        </w:rPr>
        <w:t>,</w:t>
      </w:r>
      <w:bookmarkStart w:id="18050" w:name="_ETM_Q34_657525"/>
      <w:bookmarkEnd w:id="18050"/>
      <w:r>
        <w:rPr>
          <w:rtl/>
        </w:rPr>
        <w:t xml:space="preserve"> </w:t>
      </w:r>
      <w:bookmarkStart w:id="18051" w:name="_ETM_Q34_660269"/>
      <w:bookmarkEnd w:id="18051"/>
      <w:r>
        <w:rPr>
          <w:rtl/>
        </w:rPr>
        <w:t xml:space="preserve">חברי </w:t>
      </w:r>
      <w:bookmarkStart w:id="18052" w:name="_ETM_Q34_660689"/>
      <w:bookmarkEnd w:id="18052"/>
      <w:r>
        <w:rPr>
          <w:rtl/>
        </w:rPr>
        <w:t xml:space="preserve">ועדת </w:t>
      </w:r>
      <w:bookmarkStart w:id="18053" w:name="_ETM_Q34_661110"/>
      <w:bookmarkEnd w:id="18053"/>
      <w:r>
        <w:rPr>
          <w:rtl/>
        </w:rPr>
        <w:t xml:space="preserve">החוץ </w:t>
      </w:r>
      <w:bookmarkStart w:id="18054" w:name="_ETM_Q34_661319"/>
      <w:bookmarkEnd w:id="18054"/>
      <w:r>
        <w:rPr>
          <w:rtl/>
        </w:rPr>
        <w:t xml:space="preserve">והביטחון </w:t>
      </w:r>
      <w:bookmarkStart w:id="18055" w:name="_ETM_Q34_661829"/>
      <w:bookmarkEnd w:id="18055"/>
      <w:r>
        <w:rPr>
          <w:rtl/>
        </w:rPr>
        <w:t xml:space="preserve">של </w:t>
      </w:r>
      <w:bookmarkStart w:id="18056" w:name="_ETM_Q34_662010"/>
      <w:bookmarkEnd w:id="18056"/>
      <w:r>
        <w:rPr>
          <w:rtl/>
        </w:rPr>
        <w:t>הכנסת</w:t>
      </w:r>
      <w:r>
        <w:rPr>
          <w:rFonts w:hint="cs"/>
          <w:rtl/>
        </w:rPr>
        <w:t>,</w:t>
      </w:r>
      <w:r>
        <w:rPr>
          <w:rtl/>
        </w:rPr>
        <w:t xml:space="preserve"> </w:t>
      </w:r>
      <w:bookmarkStart w:id="18057" w:name="_ETM_Q34_662489"/>
      <w:bookmarkEnd w:id="18057"/>
      <w:r>
        <w:rPr>
          <w:rtl/>
        </w:rPr>
        <w:t xml:space="preserve">ביקור </w:t>
      </w:r>
      <w:bookmarkStart w:id="18058" w:name="_ETM_Q34_663540"/>
      <w:bookmarkEnd w:id="18058"/>
      <w:r>
        <w:rPr>
          <w:rtl/>
        </w:rPr>
        <w:t xml:space="preserve">במתקן </w:t>
      </w:r>
      <w:bookmarkStart w:id="18059" w:name="_ETM_Q34_664109"/>
      <w:bookmarkEnd w:id="18059"/>
      <w:r>
        <w:rPr>
          <w:rtl/>
        </w:rPr>
        <w:t xml:space="preserve">הכליאה </w:t>
      </w:r>
      <w:bookmarkStart w:id="18060" w:name="_ETM_Q34_664530"/>
      <w:bookmarkEnd w:id="18060"/>
      <w:r>
        <w:rPr>
          <w:rtl/>
        </w:rPr>
        <w:t xml:space="preserve">הצבאי </w:t>
      </w:r>
      <w:bookmarkStart w:id="18061" w:name="_ETM_Q34_664859"/>
      <w:bookmarkEnd w:id="18061"/>
      <w:r>
        <w:rPr>
          <w:rtl/>
        </w:rPr>
        <w:t xml:space="preserve">בשדה </w:t>
      </w:r>
      <w:bookmarkStart w:id="18062" w:name="_ETM_Q34_665189"/>
      <w:bookmarkEnd w:id="18062"/>
      <w:r>
        <w:rPr>
          <w:rtl/>
        </w:rPr>
        <w:t>תימן</w:t>
      </w:r>
      <w:r>
        <w:rPr>
          <w:rFonts w:hint="cs"/>
          <w:rtl/>
        </w:rPr>
        <w:t>,</w:t>
      </w:r>
      <w:r>
        <w:rPr>
          <w:rtl/>
        </w:rPr>
        <w:t xml:space="preserve"> </w:t>
      </w:r>
      <w:bookmarkStart w:id="18063" w:name="_ETM_Q34_666340"/>
      <w:bookmarkEnd w:id="18063"/>
      <w:r>
        <w:rPr>
          <w:rtl/>
        </w:rPr>
        <w:t xml:space="preserve">כפי </w:t>
      </w:r>
      <w:bookmarkStart w:id="18064" w:name="_ETM_Q34_666610"/>
      <w:bookmarkEnd w:id="18064"/>
      <w:r>
        <w:rPr>
          <w:rtl/>
        </w:rPr>
        <w:t>שהתפרסם</w:t>
      </w:r>
      <w:r>
        <w:rPr>
          <w:rFonts w:hint="cs"/>
          <w:rtl/>
        </w:rPr>
        <w:t>.</w:t>
      </w:r>
      <w:r>
        <w:rPr>
          <w:rtl/>
        </w:rPr>
        <w:t xml:space="preserve"> </w:t>
      </w:r>
      <w:bookmarkStart w:id="18065" w:name="_ETM_Q34_667390"/>
      <w:bookmarkEnd w:id="18065"/>
      <w:r>
        <w:rPr>
          <w:rtl/>
        </w:rPr>
        <w:t xml:space="preserve">בטח </w:t>
      </w:r>
      <w:bookmarkStart w:id="18066" w:name="_ETM_Q34_667689"/>
      <w:bookmarkEnd w:id="18066"/>
      <w:r>
        <w:rPr>
          <w:rtl/>
        </w:rPr>
        <w:t>ראיתם</w:t>
      </w:r>
      <w:r>
        <w:rPr>
          <w:rFonts w:hint="cs"/>
          <w:rtl/>
        </w:rPr>
        <w:t>.</w:t>
      </w:r>
      <w:bookmarkStart w:id="18067" w:name="_ETM_Q34_666266"/>
      <w:bookmarkEnd w:id="18067"/>
      <w:r>
        <w:rPr>
          <w:rtl/>
        </w:rPr>
        <w:t xml:space="preserve"> </w:t>
      </w:r>
      <w:bookmarkStart w:id="18068" w:name="_ETM_Q34_669280"/>
      <w:bookmarkEnd w:id="18068"/>
      <w:r>
        <w:rPr>
          <w:rtl/>
        </w:rPr>
        <w:t xml:space="preserve">לפני </w:t>
      </w:r>
      <w:bookmarkStart w:id="18069" w:name="_ETM_Q34_669610"/>
      <w:bookmarkEnd w:id="18069"/>
      <w:r>
        <w:rPr>
          <w:rtl/>
        </w:rPr>
        <w:t xml:space="preserve">הסיור </w:t>
      </w:r>
      <w:bookmarkStart w:id="18070" w:name="_ETM_Q34_670030"/>
      <w:bookmarkEnd w:id="18070"/>
      <w:r>
        <w:rPr>
          <w:rtl/>
        </w:rPr>
        <w:t xml:space="preserve">באזור </w:t>
      </w:r>
      <w:bookmarkStart w:id="18071" w:name="_ETM_Q34_670450"/>
      <w:bookmarkEnd w:id="18071"/>
      <w:r>
        <w:rPr>
          <w:rtl/>
        </w:rPr>
        <w:t xml:space="preserve">של </w:t>
      </w:r>
      <w:bookmarkStart w:id="18072" w:name="_ETM_Q34_670600"/>
      <w:bookmarkEnd w:id="18072"/>
      <w:r>
        <w:rPr>
          <w:rtl/>
        </w:rPr>
        <w:t xml:space="preserve">תאי </w:t>
      </w:r>
      <w:bookmarkStart w:id="18073" w:name="_ETM_Q34_670840"/>
      <w:bookmarkEnd w:id="18073"/>
      <w:r>
        <w:rPr>
          <w:rtl/>
        </w:rPr>
        <w:t>הכלא</w:t>
      </w:r>
      <w:r>
        <w:rPr>
          <w:rFonts w:hint="cs"/>
          <w:rtl/>
        </w:rPr>
        <w:t>,</w:t>
      </w:r>
      <w:r>
        <w:rPr>
          <w:rtl/>
        </w:rPr>
        <w:t xml:space="preserve"> </w:t>
      </w:r>
      <w:bookmarkStart w:id="18074" w:name="_ETM_Q34_672569"/>
      <w:bookmarkStart w:id="18075" w:name="_ETM_Q34_673440"/>
      <w:bookmarkEnd w:id="18074"/>
      <w:bookmarkEnd w:id="18075"/>
      <w:r>
        <w:rPr>
          <w:rtl/>
        </w:rPr>
        <w:t xml:space="preserve">איפה </w:t>
      </w:r>
      <w:bookmarkStart w:id="18076" w:name="_ETM_Q34_673590"/>
      <w:bookmarkEnd w:id="18076"/>
      <w:r>
        <w:rPr>
          <w:rtl/>
        </w:rPr>
        <w:t xml:space="preserve">שמוחזקים </w:t>
      </w:r>
      <w:bookmarkStart w:id="18077" w:name="_ETM_Q34_674280"/>
      <w:bookmarkEnd w:id="18077"/>
      <w:proofErr w:type="spellStart"/>
      <w:r>
        <w:rPr>
          <w:rtl/>
        </w:rPr>
        <w:t>הנו</w:t>
      </w:r>
      <w:r>
        <w:rPr>
          <w:rFonts w:hint="cs"/>
          <w:rtl/>
        </w:rPr>
        <w:t>ח'בות</w:t>
      </w:r>
      <w:bookmarkStart w:id="18078" w:name="_ETM_Q34_671596"/>
      <w:bookmarkEnd w:id="18078"/>
      <w:proofErr w:type="spellEnd"/>
      <w:r>
        <w:rPr>
          <w:rtl/>
        </w:rPr>
        <w:t xml:space="preserve"> </w:t>
      </w:r>
      <w:bookmarkStart w:id="18079" w:name="_ETM_Q34_674970"/>
      <w:bookmarkStart w:id="18080" w:name="_ETM_Q34_675370"/>
      <w:bookmarkEnd w:id="18079"/>
      <w:bookmarkEnd w:id="18080"/>
      <w:r>
        <w:rPr>
          <w:rtl/>
        </w:rPr>
        <w:t xml:space="preserve">ושאר </w:t>
      </w:r>
      <w:bookmarkStart w:id="18081" w:name="_ETM_Q34_676030"/>
      <w:bookmarkEnd w:id="18081"/>
      <w:r>
        <w:rPr>
          <w:rtl/>
        </w:rPr>
        <w:t xml:space="preserve">רוצחי </w:t>
      </w:r>
      <w:bookmarkStart w:id="18082" w:name="_ETM_Q34_676450"/>
      <w:bookmarkEnd w:id="18082"/>
      <w:r>
        <w:rPr>
          <w:rtl/>
        </w:rPr>
        <w:t>חמאס</w:t>
      </w:r>
      <w:r>
        <w:rPr>
          <w:rFonts w:hint="cs"/>
          <w:rtl/>
        </w:rPr>
        <w:t>,</w:t>
      </w:r>
      <w:r>
        <w:rPr>
          <w:rtl/>
        </w:rPr>
        <w:t xml:space="preserve"> </w:t>
      </w:r>
      <w:bookmarkStart w:id="18083" w:name="_ETM_Q34_677230"/>
      <w:bookmarkEnd w:id="18083"/>
      <w:r>
        <w:rPr>
          <w:rtl/>
        </w:rPr>
        <w:t xml:space="preserve">אומר </w:t>
      </w:r>
      <w:bookmarkStart w:id="18084" w:name="_ETM_Q34_677530"/>
      <w:bookmarkEnd w:id="18084"/>
      <w:r>
        <w:rPr>
          <w:rtl/>
        </w:rPr>
        <w:t xml:space="preserve">לנו </w:t>
      </w:r>
      <w:bookmarkStart w:id="18085" w:name="_ETM_Q34_677709"/>
      <w:bookmarkEnd w:id="18085"/>
      <w:r>
        <w:rPr>
          <w:rtl/>
        </w:rPr>
        <w:t xml:space="preserve">מנהל </w:t>
      </w:r>
      <w:bookmarkStart w:id="18086" w:name="_ETM_Q34_678040"/>
      <w:bookmarkEnd w:id="18086"/>
      <w:r>
        <w:rPr>
          <w:rtl/>
        </w:rPr>
        <w:t>הכלא</w:t>
      </w:r>
      <w:r>
        <w:rPr>
          <w:rFonts w:hint="cs"/>
          <w:rtl/>
        </w:rPr>
        <w:t>:</w:t>
      </w:r>
      <w:bookmarkStart w:id="18087" w:name="_ETM_Q34_676576"/>
      <w:bookmarkEnd w:id="18087"/>
      <w:r>
        <w:rPr>
          <w:rtl/>
        </w:rPr>
        <w:t xml:space="preserve"> </w:t>
      </w:r>
      <w:bookmarkStart w:id="18088" w:name="_ETM_Q34_679300"/>
      <w:bookmarkEnd w:id="18088"/>
      <w:r>
        <w:rPr>
          <w:rtl/>
        </w:rPr>
        <w:t xml:space="preserve">חברי </w:t>
      </w:r>
      <w:bookmarkStart w:id="18089" w:name="_ETM_Q34_679750"/>
      <w:bookmarkEnd w:id="18089"/>
      <w:r>
        <w:rPr>
          <w:rtl/>
        </w:rPr>
        <w:t>הכנסת</w:t>
      </w:r>
      <w:r>
        <w:rPr>
          <w:rFonts w:hint="cs"/>
          <w:rtl/>
        </w:rPr>
        <w:t>,</w:t>
      </w:r>
      <w:r>
        <w:rPr>
          <w:rtl/>
        </w:rPr>
        <w:t xml:space="preserve"> </w:t>
      </w:r>
      <w:bookmarkStart w:id="18090" w:name="_ETM_Q34_680200"/>
      <w:bookmarkEnd w:id="18090"/>
      <w:r>
        <w:rPr>
          <w:rtl/>
        </w:rPr>
        <w:t xml:space="preserve">לפני </w:t>
      </w:r>
      <w:bookmarkStart w:id="18091" w:name="_ETM_Q34_680440"/>
      <w:bookmarkEnd w:id="18091"/>
      <w:r>
        <w:rPr>
          <w:rtl/>
        </w:rPr>
        <w:t xml:space="preserve">שאתם </w:t>
      </w:r>
      <w:bookmarkStart w:id="18092" w:name="_ETM_Q34_680620"/>
      <w:bookmarkEnd w:id="18092"/>
      <w:r>
        <w:rPr>
          <w:rtl/>
        </w:rPr>
        <w:t xml:space="preserve">נכנסים </w:t>
      </w:r>
      <w:bookmarkStart w:id="18093" w:name="_ETM_Q34_681790"/>
      <w:bookmarkEnd w:id="18093"/>
      <w:r>
        <w:rPr>
          <w:rtl/>
        </w:rPr>
        <w:t xml:space="preserve">אתם </w:t>
      </w:r>
      <w:bookmarkStart w:id="18094" w:name="_ETM_Q34_682239"/>
      <w:bookmarkEnd w:id="18094"/>
      <w:r>
        <w:rPr>
          <w:rtl/>
        </w:rPr>
        <w:t xml:space="preserve">צריכים </w:t>
      </w:r>
      <w:bookmarkStart w:id="18095" w:name="_ETM_Q34_682900"/>
      <w:bookmarkEnd w:id="18095"/>
      <w:r>
        <w:rPr>
          <w:rFonts w:hint="cs"/>
          <w:rtl/>
        </w:rPr>
        <w:t>ל</w:t>
      </w:r>
      <w:r>
        <w:rPr>
          <w:rtl/>
        </w:rPr>
        <w:t xml:space="preserve">שים </w:t>
      </w:r>
      <w:bookmarkStart w:id="18096" w:name="_ETM_Q34_683440"/>
      <w:bookmarkEnd w:id="18096"/>
      <w:r>
        <w:rPr>
          <w:rtl/>
        </w:rPr>
        <w:t>שכפ"ץ</w:t>
      </w:r>
      <w:r>
        <w:rPr>
          <w:rFonts w:hint="cs"/>
          <w:rtl/>
        </w:rPr>
        <w:t>.</w:t>
      </w:r>
      <w:bookmarkStart w:id="18097" w:name="_ETM_Q34_685000"/>
      <w:bookmarkStart w:id="18098" w:name="_ETM_Q34_686624"/>
      <w:bookmarkStart w:id="18099" w:name="_ETM_Q34_686680"/>
      <w:bookmarkStart w:id="18100" w:name="_ETM_Q34_686801"/>
      <w:bookmarkStart w:id="18101" w:name="_ETM_Q34_686854"/>
      <w:bookmarkEnd w:id="18097"/>
      <w:bookmarkEnd w:id="18098"/>
      <w:bookmarkEnd w:id="18099"/>
      <w:bookmarkEnd w:id="18100"/>
      <w:bookmarkEnd w:id="18101"/>
      <w:r>
        <w:rPr>
          <w:rFonts w:hint="cs"/>
          <w:rtl/>
        </w:rPr>
        <w:t xml:space="preserve"> </w:t>
      </w:r>
      <w:r>
        <w:rPr>
          <w:rtl/>
        </w:rPr>
        <w:t xml:space="preserve">אני </w:t>
      </w:r>
      <w:bookmarkStart w:id="18102" w:name="_ETM_Q34_685210"/>
      <w:bookmarkEnd w:id="18102"/>
      <w:r>
        <w:rPr>
          <w:rtl/>
        </w:rPr>
        <w:t xml:space="preserve">מוכרח </w:t>
      </w:r>
      <w:bookmarkStart w:id="18103" w:name="_ETM_Q34_685630"/>
      <w:bookmarkEnd w:id="18103"/>
      <w:r>
        <w:rPr>
          <w:rtl/>
        </w:rPr>
        <w:t xml:space="preserve">לומר </w:t>
      </w:r>
      <w:bookmarkStart w:id="18104" w:name="_ETM_Q34_686819"/>
      <w:bookmarkEnd w:id="18104"/>
      <w:r>
        <w:rPr>
          <w:rtl/>
        </w:rPr>
        <w:t xml:space="preserve">שאני </w:t>
      </w:r>
      <w:bookmarkStart w:id="18105" w:name="_ETM_Q34_687209"/>
      <w:bookmarkEnd w:id="18105"/>
      <w:r>
        <w:rPr>
          <w:rtl/>
        </w:rPr>
        <w:t xml:space="preserve">הייתי </w:t>
      </w:r>
      <w:bookmarkStart w:id="18106" w:name="_ETM_Q34_687540"/>
      <w:bookmarkEnd w:id="18106"/>
      <w:r>
        <w:rPr>
          <w:rtl/>
        </w:rPr>
        <w:t>ב</w:t>
      </w:r>
      <w:bookmarkStart w:id="18107" w:name="_ETM_Q34_685675"/>
      <w:bookmarkEnd w:id="18107"/>
      <w:r>
        <w:rPr>
          <w:rtl/>
        </w:rPr>
        <w:t>ה</w:t>
      </w:r>
      <w:r>
        <w:rPr>
          <w:rFonts w:hint="cs"/>
          <w:rtl/>
        </w:rPr>
        <w:t>ל</w:t>
      </w:r>
      <w:r>
        <w:rPr>
          <w:rtl/>
        </w:rPr>
        <w:t xml:space="preserve">ם </w:t>
      </w:r>
      <w:bookmarkStart w:id="18108" w:name="_ETM_Q34_689590"/>
      <w:bookmarkEnd w:id="18108"/>
      <w:r>
        <w:rPr>
          <w:rFonts w:hint="cs"/>
          <w:rtl/>
        </w:rPr>
        <w:t>ל</w:t>
      </w:r>
      <w:r>
        <w:rPr>
          <w:rtl/>
        </w:rPr>
        <w:t xml:space="preserve">כמה </w:t>
      </w:r>
      <w:bookmarkStart w:id="18109" w:name="_ETM_Q34_689860"/>
      <w:bookmarkEnd w:id="18109"/>
      <w:r>
        <w:rPr>
          <w:rtl/>
        </w:rPr>
        <w:t>שניות</w:t>
      </w:r>
      <w:r>
        <w:rPr>
          <w:rFonts w:hint="cs"/>
          <w:rtl/>
        </w:rPr>
        <w:t>.</w:t>
      </w:r>
      <w:r>
        <w:rPr>
          <w:rtl/>
        </w:rPr>
        <w:t xml:space="preserve"> </w:t>
      </w:r>
      <w:bookmarkStart w:id="18110" w:name="_ETM_Q34_690310"/>
      <w:bookmarkEnd w:id="18110"/>
      <w:r>
        <w:rPr>
          <w:rtl/>
        </w:rPr>
        <w:t xml:space="preserve">נדמה </w:t>
      </w:r>
      <w:bookmarkStart w:id="18111" w:name="_ETM_Q34_690580"/>
      <w:bookmarkEnd w:id="18111"/>
      <w:r>
        <w:rPr>
          <w:rtl/>
        </w:rPr>
        <w:t xml:space="preserve">לי </w:t>
      </w:r>
      <w:bookmarkStart w:id="18112" w:name="_ETM_Q34_690670"/>
      <w:bookmarkEnd w:id="18112"/>
      <w:r>
        <w:rPr>
          <w:rtl/>
        </w:rPr>
        <w:t xml:space="preserve">שגם </w:t>
      </w:r>
      <w:bookmarkStart w:id="18113" w:name="_ETM_Q34_690970"/>
      <w:bookmarkEnd w:id="18113"/>
      <w:r>
        <w:rPr>
          <w:rtl/>
        </w:rPr>
        <w:t xml:space="preserve">חלק </w:t>
      </w:r>
      <w:bookmarkStart w:id="18114" w:name="_ETM_Q34_692050"/>
      <w:bookmarkEnd w:id="18114"/>
      <w:r>
        <w:rPr>
          <w:rtl/>
        </w:rPr>
        <w:t xml:space="preserve">מהחברים </w:t>
      </w:r>
      <w:bookmarkStart w:id="18115" w:name="_ETM_Q34_692710"/>
      <w:bookmarkEnd w:id="18115"/>
      <w:r>
        <w:rPr>
          <w:rtl/>
        </w:rPr>
        <w:t>האחרים</w:t>
      </w:r>
      <w:r>
        <w:rPr>
          <w:rFonts w:hint="cs"/>
          <w:rtl/>
        </w:rPr>
        <w:t>.</w:t>
      </w:r>
      <w:r>
        <w:rPr>
          <w:rtl/>
        </w:rPr>
        <w:t xml:space="preserve"> </w:t>
      </w:r>
      <w:bookmarkStart w:id="18116" w:name="_ETM_Q34_694000"/>
      <w:bookmarkEnd w:id="18116"/>
      <w:r>
        <w:rPr>
          <w:rtl/>
        </w:rPr>
        <w:t xml:space="preserve">אחרי </w:t>
      </w:r>
      <w:bookmarkStart w:id="18117" w:name="_ETM_Q34_694420"/>
      <w:bookmarkEnd w:id="18117"/>
      <w:r>
        <w:rPr>
          <w:rtl/>
        </w:rPr>
        <w:t>ההלם</w:t>
      </w:r>
      <w:bookmarkStart w:id="18118" w:name="_ETM_Q34_692595"/>
      <w:bookmarkEnd w:id="18118"/>
      <w:r>
        <w:rPr>
          <w:rtl/>
        </w:rPr>
        <w:t xml:space="preserve"> </w:t>
      </w:r>
      <w:bookmarkStart w:id="18119" w:name="_ETM_Q34_695559"/>
      <w:bookmarkEnd w:id="18119"/>
      <w:r>
        <w:rPr>
          <w:rtl/>
        </w:rPr>
        <w:t xml:space="preserve">אמרתי </w:t>
      </w:r>
      <w:bookmarkStart w:id="18120" w:name="_ETM_Q34_696069"/>
      <w:bookmarkEnd w:id="18120"/>
      <w:r>
        <w:rPr>
          <w:rtl/>
        </w:rPr>
        <w:t>לו</w:t>
      </w:r>
      <w:r>
        <w:rPr>
          <w:rFonts w:hint="cs"/>
          <w:rtl/>
        </w:rPr>
        <w:t>:</w:t>
      </w:r>
      <w:r>
        <w:rPr>
          <w:rtl/>
        </w:rPr>
        <w:t xml:space="preserve"> </w:t>
      </w:r>
      <w:bookmarkStart w:id="18121" w:name="_ETM_Q34_696489"/>
      <w:bookmarkEnd w:id="18121"/>
      <w:r>
        <w:rPr>
          <w:rtl/>
        </w:rPr>
        <w:t xml:space="preserve">אם </w:t>
      </w:r>
      <w:bookmarkStart w:id="18122" w:name="_ETM_Q34_696670"/>
      <w:bookmarkEnd w:id="18122"/>
      <w:r>
        <w:rPr>
          <w:rtl/>
        </w:rPr>
        <w:t xml:space="preserve">זה </w:t>
      </w:r>
      <w:bookmarkStart w:id="18123" w:name="_ETM_Q34_696940"/>
      <w:bookmarkEnd w:id="18123"/>
      <w:r>
        <w:rPr>
          <w:rtl/>
        </w:rPr>
        <w:t xml:space="preserve">מה </w:t>
      </w:r>
      <w:bookmarkStart w:id="18124" w:name="_ETM_Q34_697120"/>
      <w:bookmarkEnd w:id="18124"/>
      <w:r>
        <w:rPr>
          <w:rtl/>
        </w:rPr>
        <w:t xml:space="preserve">שאתה </w:t>
      </w:r>
      <w:bookmarkStart w:id="18125" w:name="_ETM_Q34_697450"/>
      <w:bookmarkEnd w:id="18125"/>
      <w:r>
        <w:rPr>
          <w:rtl/>
        </w:rPr>
        <w:t xml:space="preserve">מציע </w:t>
      </w:r>
      <w:bookmarkStart w:id="18126" w:name="_ETM_Q34_697840"/>
      <w:bookmarkEnd w:id="18126"/>
      <w:r>
        <w:rPr>
          <w:rtl/>
        </w:rPr>
        <w:t>לנו</w:t>
      </w:r>
      <w:r>
        <w:rPr>
          <w:rFonts w:hint="cs"/>
          <w:rtl/>
        </w:rPr>
        <w:t>,</w:t>
      </w:r>
      <w:r>
        <w:rPr>
          <w:rtl/>
        </w:rPr>
        <w:t xml:space="preserve"> </w:t>
      </w:r>
      <w:bookmarkStart w:id="18127" w:name="_ETM_Q34_698900"/>
      <w:bookmarkEnd w:id="18127"/>
      <w:r>
        <w:rPr>
          <w:rtl/>
        </w:rPr>
        <w:t xml:space="preserve">אז </w:t>
      </w:r>
      <w:bookmarkStart w:id="18128" w:name="_ETM_Q34_699109"/>
      <w:bookmarkEnd w:id="18128"/>
      <w:r>
        <w:rPr>
          <w:rtl/>
        </w:rPr>
        <w:t xml:space="preserve">זה </w:t>
      </w:r>
      <w:bookmarkStart w:id="18129" w:name="_ETM_Q34_699230"/>
      <w:bookmarkEnd w:id="18129"/>
      <w:r>
        <w:rPr>
          <w:rtl/>
        </w:rPr>
        <w:t xml:space="preserve">כישלון </w:t>
      </w:r>
      <w:bookmarkStart w:id="18130" w:name="_ETM_Q34_699739"/>
      <w:bookmarkEnd w:id="18130"/>
      <w:r>
        <w:rPr>
          <w:rtl/>
        </w:rPr>
        <w:t xml:space="preserve">גדול </w:t>
      </w:r>
      <w:bookmarkStart w:id="18131" w:name="_ETM_Q34_700099"/>
      <w:bookmarkEnd w:id="18131"/>
      <w:r>
        <w:rPr>
          <w:rtl/>
        </w:rPr>
        <w:t xml:space="preserve">שלך </w:t>
      </w:r>
      <w:bookmarkStart w:id="18132" w:name="_ETM_Q34_700459"/>
      <w:bookmarkEnd w:id="18132"/>
      <w:r>
        <w:rPr>
          <w:rtl/>
        </w:rPr>
        <w:t xml:space="preserve">כמנהל </w:t>
      </w:r>
      <w:bookmarkStart w:id="18133" w:name="_ETM_Q34_700939"/>
      <w:bookmarkEnd w:id="18133"/>
      <w:r>
        <w:rPr>
          <w:rtl/>
        </w:rPr>
        <w:t>כלא</w:t>
      </w:r>
      <w:r>
        <w:rPr>
          <w:rFonts w:hint="cs"/>
          <w:rtl/>
        </w:rPr>
        <w:t>.</w:t>
      </w:r>
      <w:bookmarkStart w:id="18134" w:name="_ETM_Q34_703049"/>
      <w:bookmarkEnd w:id="18134"/>
    </w:p>
    <w:p w:rsidR="0069293F" w:rsidRDefault="0069293F" w:rsidP="00A55281">
      <w:pPr>
        <w:rPr>
          <w:rtl/>
        </w:rPr>
      </w:pPr>
    </w:p>
    <w:p w:rsidR="0069293F" w:rsidRDefault="0069293F" w:rsidP="00770E5D">
      <w:pPr>
        <w:rPr>
          <w:rtl/>
        </w:rPr>
      </w:pPr>
      <w:bookmarkStart w:id="18135" w:name="_ETM_Q34_702015"/>
      <w:bookmarkStart w:id="18136" w:name="_ETM_Q34_703409"/>
      <w:bookmarkEnd w:id="18135"/>
      <w:bookmarkEnd w:id="18136"/>
      <w:r>
        <w:rPr>
          <w:rtl/>
        </w:rPr>
        <w:t xml:space="preserve">אזרחי </w:t>
      </w:r>
      <w:bookmarkStart w:id="18137" w:name="_ETM_Q34_703799"/>
      <w:bookmarkEnd w:id="18137"/>
      <w:r>
        <w:rPr>
          <w:rtl/>
        </w:rPr>
        <w:t>ישראל</w:t>
      </w:r>
      <w:r>
        <w:rPr>
          <w:rFonts w:hint="cs"/>
          <w:rtl/>
        </w:rPr>
        <w:t>,</w:t>
      </w:r>
      <w:r>
        <w:rPr>
          <w:rtl/>
        </w:rPr>
        <w:t xml:space="preserve"> </w:t>
      </w:r>
      <w:bookmarkStart w:id="18138" w:name="_ETM_Q34_704069"/>
      <w:bookmarkEnd w:id="18138"/>
      <w:r>
        <w:rPr>
          <w:rtl/>
        </w:rPr>
        <w:t xml:space="preserve">תיכנסו </w:t>
      </w:r>
      <w:bookmarkStart w:id="18139" w:name="_ETM_Q34_704790"/>
      <w:bookmarkEnd w:id="18139"/>
      <w:r>
        <w:rPr>
          <w:rtl/>
        </w:rPr>
        <w:t xml:space="preserve">איתי </w:t>
      </w:r>
      <w:bookmarkStart w:id="18140" w:name="_ETM_Q34_704999"/>
      <w:bookmarkEnd w:id="18140"/>
      <w:r>
        <w:rPr>
          <w:rtl/>
        </w:rPr>
        <w:t xml:space="preserve">רגע </w:t>
      </w:r>
      <w:bookmarkStart w:id="18141" w:name="_ETM_Q34_705269"/>
      <w:bookmarkEnd w:id="18141"/>
      <w:r>
        <w:rPr>
          <w:rtl/>
        </w:rPr>
        <w:t>ל</w:t>
      </w:r>
      <w:bookmarkStart w:id="18142" w:name="_ETM_Q34_705659"/>
      <w:bookmarkStart w:id="18143" w:name="_ETM_Q34_705809"/>
      <w:bookmarkEnd w:id="18142"/>
      <w:bookmarkEnd w:id="18143"/>
      <w:r>
        <w:rPr>
          <w:rtl/>
        </w:rPr>
        <w:t>סיטואציה</w:t>
      </w:r>
      <w:r>
        <w:rPr>
          <w:rFonts w:hint="cs"/>
          <w:rtl/>
        </w:rPr>
        <w:t>.</w:t>
      </w:r>
      <w:r>
        <w:rPr>
          <w:rtl/>
        </w:rPr>
        <w:t xml:space="preserve"> </w:t>
      </w:r>
      <w:bookmarkStart w:id="18144" w:name="_ETM_Q34_706679"/>
      <w:bookmarkEnd w:id="18144"/>
      <w:r>
        <w:rPr>
          <w:rtl/>
        </w:rPr>
        <w:t xml:space="preserve">אנחנו </w:t>
      </w:r>
      <w:bookmarkStart w:id="18145" w:name="_ETM_Q34_706979"/>
      <w:bookmarkEnd w:id="18145"/>
      <w:r>
        <w:rPr>
          <w:rtl/>
        </w:rPr>
        <w:t xml:space="preserve">בכלא </w:t>
      </w:r>
      <w:bookmarkStart w:id="18146" w:name="_ETM_Q34_707999"/>
      <w:bookmarkEnd w:id="18146"/>
      <w:r>
        <w:rPr>
          <w:rtl/>
        </w:rPr>
        <w:t>שמו</w:t>
      </w:r>
      <w:r>
        <w:rPr>
          <w:rFonts w:hint="cs"/>
          <w:rtl/>
        </w:rPr>
        <w:t>ר</w:t>
      </w:r>
      <w:bookmarkStart w:id="18147" w:name="_ETM_Q34_707564"/>
      <w:bookmarkEnd w:id="18147"/>
      <w:r>
        <w:rPr>
          <w:rtl/>
        </w:rPr>
        <w:t xml:space="preserve"> </w:t>
      </w:r>
      <w:bookmarkStart w:id="18148" w:name="_ETM_Q34_709019"/>
      <w:bookmarkEnd w:id="18148"/>
      <w:r>
        <w:rPr>
          <w:rtl/>
        </w:rPr>
        <w:t>מאוד</w:t>
      </w:r>
      <w:r>
        <w:rPr>
          <w:rFonts w:hint="cs"/>
          <w:rtl/>
        </w:rPr>
        <w:t>,</w:t>
      </w:r>
      <w:r>
        <w:rPr>
          <w:rtl/>
        </w:rPr>
        <w:t xml:space="preserve"> </w:t>
      </w:r>
      <w:bookmarkStart w:id="18149" w:name="_ETM_Q34_709829"/>
      <w:bookmarkEnd w:id="18149"/>
      <w:r>
        <w:rPr>
          <w:rtl/>
        </w:rPr>
        <w:t xml:space="preserve">כזה </w:t>
      </w:r>
      <w:bookmarkStart w:id="18150" w:name="_ETM_Q34_710189"/>
      <w:bookmarkEnd w:id="18150"/>
      <w:r>
        <w:rPr>
          <w:rtl/>
        </w:rPr>
        <w:t>שכול</w:t>
      </w:r>
      <w:r>
        <w:rPr>
          <w:rFonts w:hint="cs"/>
          <w:rtl/>
        </w:rPr>
        <w:t>א</w:t>
      </w:r>
      <w:r>
        <w:rPr>
          <w:rtl/>
        </w:rPr>
        <w:t xml:space="preserve"> </w:t>
      </w:r>
      <w:bookmarkStart w:id="18151" w:name="_ETM_Q34_710699"/>
      <w:bookmarkEnd w:id="18151"/>
      <w:r>
        <w:rPr>
          <w:rtl/>
        </w:rPr>
        <w:t xml:space="preserve">את </w:t>
      </w:r>
      <w:bookmarkStart w:id="18152" w:name="_ETM_Q34_710819"/>
      <w:bookmarkEnd w:id="18152"/>
      <w:r>
        <w:rPr>
          <w:rtl/>
        </w:rPr>
        <w:t xml:space="preserve">הגרועים </w:t>
      </w:r>
      <w:bookmarkStart w:id="18153" w:name="_ETM_Q34_711419"/>
      <w:bookmarkEnd w:id="18153"/>
      <w:r>
        <w:rPr>
          <w:rtl/>
        </w:rPr>
        <w:t>שבאויבי</w:t>
      </w:r>
      <w:bookmarkStart w:id="18154" w:name="_ETM_Q34_708791"/>
      <w:bookmarkEnd w:id="18154"/>
      <w:r>
        <w:rPr>
          <w:rtl/>
        </w:rPr>
        <w:t xml:space="preserve"> </w:t>
      </w:r>
      <w:bookmarkStart w:id="18155" w:name="_ETM_Q34_711959"/>
      <w:bookmarkEnd w:id="18155"/>
      <w:r>
        <w:rPr>
          <w:rtl/>
        </w:rPr>
        <w:t>ישראל</w:t>
      </w:r>
      <w:r>
        <w:rPr>
          <w:rFonts w:hint="cs"/>
          <w:rtl/>
        </w:rPr>
        <w:t>,</w:t>
      </w:r>
      <w:r>
        <w:rPr>
          <w:rtl/>
        </w:rPr>
        <w:t xml:space="preserve"> </w:t>
      </w:r>
      <w:bookmarkStart w:id="18156" w:name="_ETM_Q34_712949"/>
      <w:bookmarkEnd w:id="18156"/>
      <w:r>
        <w:rPr>
          <w:rtl/>
        </w:rPr>
        <w:t xml:space="preserve">אלו </w:t>
      </w:r>
      <w:bookmarkStart w:id="18157" w:name="_ETM_Q34_713219"/>
      <w:bookmarkEnd w:id="18157"/>
      <w:r>
        <w:rPr>
          <w:rtl/>
        </w:rPr>
        <w:t xml:space="preserve">שרצחו </w:t>
      </w:r>
      <w:bookmarkStart w:id="18158" w:name="_ETM_Q34_713879"/>
      <w:bookmarkEnd w:id="18158"/>
      <w:r>
        <w:rPr>
          <w:rtl/>
        </w:rPr>
        <w:t xml:space="preserve">ואנסו </w:t>
      </w:r>
      <w:bookmarkStart w:id="18159" w:name="_ETM_Q34_714389"/>
      <w:bookmarkEnd w:id="18159"/>
      <w:r>
        <w:rPr>
          <w:rtl/>
        </w:rPr>
        <w:t>ו</w:t>
      </w:r>
      <w:bookmarkStart w:id="18160" w:name="_ETM_Q34_710395"/>
      <w:bookmarkEnd w:id="18160"/>
      <w:r>
        <w:rPr>
          <w:rFonts w:hint="cs"/>
          <w:rtl/>
        </w:rPr>
        <w:t>טבחו.</w:t>
      </w:r>
      <w:r>
        <w:rPr>
          <w:rtl/>
        </w:rPr>
        <w:t xml:space="preserve"> </w:t>
      </w:r>
      <w:bookmarkStart w:id="18161" w:name="_ETM_Q34_715379"/>
      <w:bookmarkEnd w:id="18161"/>
      <w:r>
        <w:rPr>
          <w:rtl/>
        </w:rPr>
        <w:t xml:space="preserve">שומרים </w:t>
      </w:r>
      <w:bookmarkStart w:id="18162" w:name="_ETM_Q34_715829"/>
      <w:bookmarkEnd w:id="18162"/>
      <w:r>
        <w:rPr>
          <w:rtl/>
        </w:rPr>
        <w:t xml:space="preserve">עליהם </w:t>
      </w:r>
      <w:bookmarkStart w:id="18163" w:name="_ETM_Q34_716040"/>
      <w:bookmarkEnd w:id="18163"/>
      <w:r>
        <w:rPr>
          <w:rtl/>
        </w:rPr>
        <w:t>סוהרים</w:t>
      </w:r>
      <w:bookmarkStart w:id="18164" w:name="_ETM_Q34_717059"/>
      <w:bookmarkStart w:id="18165" w:name="_ETM_Q34_714225"/>
      <w:bookmarkEnd w:id="18164"/>
      <w:bookmarkEnd w:id="18165"/>
      <w:r>
        <w:rPr>
          <w:rFonts w:hint="cs"/>
          <w:rtl/>
        </w:rPr>
        <w:t xml:space="preserve"> ו</w:t>
      </w:r>
      <w:r>
        <w:rPr>
          <w:rtl/>
        </w:rPr>
        <w:t xml:space="preserve">כוח </w:t>
      </w:r>
      <w:bookmarkStart w:id="18166" w:name="_ETM_Q34_717599"/>
      <w:bookmarkEnd w:id="18166"/>
      <w:r>
        <w:rPr>
          <w:rtl/>
        </w:rPr>
        <w:t>מצדה</w:t>
      </w:r>
      <w:bookmarkStart w:id="18167" w:name="_ETM_Q34_718230"/>
      <w:bookmarkStart w:id="18168" w:name="_ETM_Q34_714135"/>
      <w:bookmarkEnd w:id="18167"/>
      <w:bookmarkEnd w:id="18168"/>
      <w:r>
        <w:rPr>
          <w:rFonts w:hint="cs"/>
          <w:rtl/>
        </w:rPr>
        <w:t xml:space="preserve"> ו</w:t>
      </w:r>
      <w:r>
        <w:rPr>
          <w:rtl/>
        </w:rPr>
        <w:t xml:space="preserve">חיילי </w:t>
      </w:r>
      <w:bookmarkStart w:id="18169" w:name="_ETM_Q34_718679"/>
      <w:bookmarkEnd w:id="18169"/>
      <w:r>
        <w:rPr>
          <w:rtl/>
        </w:rPr>
        <w:t>מילואים</w:t>
      </w:r>
      <w:bookmarkStart w:id="18170" w:name="_ETM_Q34_719250"/>
      <w:bookmarkEnd w:id="18170"/>
      <w:r>
        <w:rPr>
          <w:rFonts w:hint="cs"/>
          <w:rtl/>
        </w:rPr>
        <w:t xml:space="preserve"> ו</w:t>
      </w:r>
      <w:r>
        <w:rPr>
          <w:rtl/>
        </w:rPr>
        <w:t xml:space="preserve">מפקדים </w:t>
      </w:r>
      <w:bookmarkStart w:id="18171" w:name="_ETM_Q34_720059"/>
      <w:bookmarkEnd w:id="18171"/>
      <w:r>
        <w:rPr>
          <w:rtl/>
        </w:rPr>
        <w:t xml:space="preserve">ומפקדות </w:t>
      </w:r>
      <w:bookmarkStart w:id="18172" w:name="_ETM_Q34_721200"/>
      <w:bookmarkEnd w:id="18172"/>
      <w:r>
        <w:rPr>
          <w:rFonts w:hint="cs"/>
          <w:rtl/>
        </w:rPr>
        <w:t>ו</w:t>
      </w:r>
      <w:r>
        <w:rPr>
          <w:rtl/>
        </w:rPr>
        <w:t xml:space="preserve">מצלמות </w:t>
      </w:r>
      <w:bookmarkStart w:id="18173" w:name="_ETM_Q34_722159"/>
      <w:bookmarkEnd w:id="18173"/>
      <w:r>
        <w:rPr>
          <w:rtl/>
        </w:rPr>
        <w:t>ו</w:t>
      </w:r>
      <w:r>
        <w:rPr>
          <w:rFonts w:hint="cs"/>
          <w:rtl/>
        </w:rPr>
        <w:t>ח</w:t>
      </w:r>
      <w:bookmarkStart w:id="18174" w:name="_ETM_Q34_719375"/>
      <w:bookmarkEnd w:id="18174"/>
      <w:r>
        <w:rPr>
          <w:rtl/>
        </w:rPr>
        <w:t>מ</w:t>
      </w:r>
      <w:r>
        <w:rPr>
          <w:rFonts w:hint="cs"/>
          <w:rtl/>
        </w:rPr>
        <w:t>"</w:t>
      </w:r>
      <w:r>
        <w:rPr>
          <w:rtl/>
        </w:rPr>
        <w:t xml:space="preserve">ל </w:t>
      </w:r>
      <w:bookmarkStart w:id="18175" w:name="_ETM_Q34_722849"/>
      <w:bookmarkEnd w:id="18175"/>
      <w:r>
        <w:rPr>
          <w:rtl/>
        </w:rPr>
        <w:t xml:space="preserve">ומה </w:t>
      </w:r>
      <w:bookmarkStart w:id="18176" w:name="_ETM_Q34_723179"/>
      <w:bookmarkEnd w:id="18176"/>
      <w:r>
        <w:rPr>
          <w:rtl/>
        </w:rPr>
        <w:t>לא</w:t>
      </w:r>
      <w:bookmarkStart w:id="18177" w:name="_ETM_Q34_721135"/>
      <w:bookmarkEnd w:id="18177"/>
      <w:r w:rsidR="00770E5D">
        <w:rPr>
          <w:rFonts w:hint="cs"/>
          <w:rtl/>
        </w:rPr>
        <w:t>.</w:t>
      </w:r>
      <w:bookmarkStart w:id="18178" w:name="_ETM_Q34_722586"/>
      <w:bookmarkEnd w:id="18178"/>
      <w:r>
        <w:rPr>
          <w:rtl/>
        </w:rPr>
        <w:t xml:space="preserve"> </w:t>
      </w:r>
      <w:bookmarkStart w:id="18179" w:name="_ETM_Q34_723870"/>
      <w:bookmarkEnd w:id="18179"/>
      <w:r>
        <w:rPr>
          <w:rtl/>
        </w:rPr>
        <w:t xml:space="preserve">ובמקום </w:t>
      </w:r>
      <w:bookmarkStart w:id="18180" w:name="_ETM_Q34_724469"/>
      <w:bookmarkEnd w:id="18180"/>
      <w:r>
        <w:rPr>
          <w:rtl/>
        </w:rPr>
        <w:t xml:space="preserve">הזה </w:t>
      </w:r>
      <w:bookmarkStart w:id="18181" w:name="_ETM_Q34_724679"/>
      <w:bookmarkEnd w:id="18181"/>
      <w:r>
        <w:rPr>
          <w:rtl/>
        </w:rPr>
        <w:t xml:space="preserve">אנחנו </w:t>
      </w:r>
      <w:bookmarkStart w:id="18182" w:name="_ETM_Q34_725189"/>
      <w:bookmarkEnd w:id="18182"/>
      <w:r>
        <w:rPr>
          <w:rtl/>
        </w:rPr>
        <w:t xml:space="preserve">צריכים </w:t>
      </w:r>
      <w:bookmarkStart w:id="18183" w:name="_ETM_Q34_725579"/>
      <w:bookmarkEnd w:id="18183"/>
      <w:r>
        <w:rPr>
          <w:rtl/>
        </w:rPr>
        <w:t>שכפ"ץ</w:t>
      </w:r>
      <w:r>
        <w:rPr>
          <w:rFonts w:hint="cs"/>
          <w:rtl/>
        </w:rPr>
        <w:t>.</w:t>
      </w:r>
      <w:r>
        <w:rPr>
          <w:rtl/>
        </w:rPr>
        <w:t xml:space="preserve"> </w:t>
      </w:r>
      <w:bookmarkStart w:id="18184" w:name="_ETM_Q34_726920"/>
      <w:bookmarkEnd w:id="18184"/>
      <w:r>
        <w:rPr>
          <w:rtl/>
        </w:rPr>
        <w:t xml:space="preserve">חברי </w:t>
      </w:r>
      <w:bookmarkStart w:id="18185" w:name="_ETM_Q34_727280"/>
      <w:bookmarkEnd w:id="18185"/>
      <w:r>
        <w:rPr>
          <w:rFonts w:hint="cs"/>
          <w:rtl/>
        </w:rPr>
        <w:t>ה</w:t>
      </w:r>
      <w:r>
        <w:rPr>
          <w:rtl/>
        </w:rPr>
        <w:t xml:space="preserve">כנסת </w:t>
      </w:r>
      <w:bookmarkStart w:id="18186" w:name="_ETM_Q34_727849"/>
      <w:bookmarkEnd w:id="18186"/>
      <w:r>
        <w:rPr>
          <w:rtl/>
        </w:rPr>
        <w:t xml:space="preserve">צריכים </w:t>
      </w:r>
      <w:bookmarkStart w:id="18187" w:name="_ETM_Q34_728209"/>
      <w:bookmarkEnd w:id="18187"/>
      <w:r>
        <w:rPr>
          <w:rtl/>
        </w:rPr>
        <w:t xml:space="preserve">שכפ"ץ </w:t>
      </w:r>
      <w:bookmarkStart w:id="18188" w:name="_ETM_Q34_728720"/>
      <w:bookmarkEnd w:id="18188"/>
      <w:r>
        <w:rPr>
          <w:rtl/>
        </w:rPr>
        <w:t xml:space="preserve">במקום </w:t>
      </w:r>
      <w:bookmarkStart w:id="18189" w:name="_ETM_Q34_729140"/>
      <w:bookmarkEnd w:id="18189"/>
      <w:r>
        <w:rPr>
          <w:rtl/>
        </w:rPr>
        <w:t>הזה</w:t>
      </w:r>
      <w:r>
        <w:rPr>
          <w:rFonts w:hint="cs"/>
          <w:rtl/>
        </w:rPr>
        <w:t>.</w:t>
      </w:r>
      <w:bookmarkStart w:id="18190" w:name="_ETM_Q34_730290"/>
      <w:bookmarkEnd w:id="18190"/>
    </w:p>
    <w:p w:rsidR="0069293F" w:rsidRDefault="0069293F" w:rsidP="00A55281">
      <w:pPr>
        <w:rPr>
          <w:rtl/>
        </w:rPr>
      </w:pPr>
    </w:p>
    <w:p w:rsidR="002637F1" w:rsidRDefault="0069293F" w:rsidP="00770E5D">
      <w:pPr>
        <w:rPr>
          <w:rtl/>
          <w:lang w:eastAsia="he-IL"/>
        </w:rPr>
      </w:pPr>
      <w:bookmarkStart w:id="18191" w:name="_ETM_Q34_725795"/>
      <w:bookmarkEnd w:id="18191"/>
      <w:r>
        <w:rPr>
          <w:rtl/>
        </w:rPr>
        <w:t xml:space="preserve">עכשיו </w:t>
      </w:r>
      <w:bookmarkStart w:id="18192" w:name="_ETM_Q34_730530"/>
      <w:bookmarkEnd w:id="18192"/>
      <w:r>
        <w:rPr>
          <w:rtl/>
        </w:rPr>
        <w:t xml:space="preserve">הוא </w:t>
      </w:r>
      <w:bookmarkStart w:id="18193" w:name="_ETM_Q34_730590"/>
      <w:bookmarkEnd w:id="18193"/>
      <w:r>
        <w:rPr>
          <w:rtl/>
        </w:rPr>
        <w:t xml:space="preserve">עונה </w:t>
      </w:r>
      <w:bookmarkStart w:id="18194" w:name="_ETM_Q34_730830"/>
      <w:bookmarkEnd w:id="18194"/>
      <w:r>
        <w:rPr>
          <w:rtl/>
        </w:rPr>
        <w:t>לי</w:t>
      </w:r>
      <w:r w:rsidR="00770E5D">
        <w:rPr>
          <w:rFonts w:hint="cs"/>
          <w:rtl/>
        </w:rPr>
        <w:t>:</w:t>
      </w:r>
      <w:r>
        <w:rPr>
          <w:rtl/>
        </w:rPr>
        <w:t xml:space="preserve"> </w:t>
      </w:r>
      <w:bookmarkStart w:id="18195" w:name="_ETM_Q34_730950"/>
      <w:bookmarkEnd w:id="18195"/>
      <w:r>
        <w:rPr>
          <w:rtl/>
        </w:rPr>
        <w:t>תראה</w:t>
      </w:r>
      <w:r>
        <w:rPr>
          <w:rFonts w:hint="cs"/>
          <w:rtl/>
        </w:rPr>
        <w:t>,</w:t>
      </w:r>
      <w:bookmarkStart w:id="18196" w:name="_ETM_Q34_734194"/>
      <w:bookmarkEnd w:id="18196"/>
      <w:r>
        <w:rPr>
          <w:rFonts w:hint="cs"/>
          <w:rtl/>
        </w:rPr>
        <w:t xml:space="preserve"> חבר </w:t>
      </w:r>
      <w:bookmarkStart w:id="18197" w:name="_ETM_Q34_733302"/>
      <w:bookmarkEnd w:id="18197"/>
      <w:r>
        <w:rPr>
          <w:rFonts w:hint="cs"/>
          <w:rtl/>
        </w:rPr>
        <w:t>הכנסת הלוי, תשמע,</w:t>
      </w:r>
      <w:bookmarkStart w:id="18198" w:name="_ETM_Q34_730615"/>
      <w:bookmarkEnd w:id="18198"/>
      <w:r>
        <w:rPr>
          <w:rtl/>
        </w:rPr>
        <w:t xml:space="preserve"> </w:t>
      </w:r>
      <w:bookmarkStart w:id="18199" w:name="_ETM_Q34_731459"/>
      <w:bookmarkStart w:id="18200" w:name="_ETM_Q34_731670"/>
      <w:bookmarkStart w:id="18201" w:name="_ETM_Q34_731940"/>
      <w:bookmarkStart w:id="18202" w:name="_ETM_Q34_732239"/>
      <w:bookmarkStart w:id="18203" w:name="_ETM_Q34_732450"/>
      <w:bookmarkStart w:id="18204" w:name="_ETM_Q34_732569"/>
      <w:bookmarkStart w:id="18205" w:name="_ETM_Q34_733689"/>
      <w:bookmarkEnd w:id="18199"/>
      <w:bookmarkEnd w:id="18200"/>
      <w:bookmarkEnd w:id="18201"/>
      <w:bookmarkEnd w:id="18202"/>
      <w:bookmarkEnd w:id="18203"/>
      <w:bookmarkEnd w:id="18204"/>
      <w:bookmarkEnd w:id="18205"/>
      <w:r>
        <w:rPr>
          <w:rtl/>
        </w:rPr>
        <w:t xml:space="preserve">אני </w:t>
      </w:r>
      <w:bookmarkStart w:id="18206" w:name="_ETM_Q34_733929"/>
      <w:bookmarkEnd w:id="18206"/>
      <w:r>
        <w:rPr>
          <w:rtl/>
        </w:rPr>
        <w:t xml:space="preserve">רוצה </w:t>
      </w:r>
      <w:bookmarkStart w:id="18207" w:name="_ETM_Q34_734200"/>
      <w:bookmarkEnd w:id="18207"/>
      <w:r>
        <w:rPr>
          <w:rtl/>
        </w:rPr>
        <w:t xml:space="preserve">להגן </w:t>
      </w:r>
      <w:bookmarkStart w:id="18208" w:name="_ETM_Q34_734559"/>
      <w:bookmarkEnd w:id="18208"/>
      <w:r>
        <w:rPr>
          <w:rtl/>
        </w:rPr>
        <w:t>עליכם</w:t>
      </w:r>
      <w:r>
        <w:rPr>
          <w:rFonts w:hint="cs"/>
          <w:rtl/>
        </w:rPr>
        <w:t>,</w:t>
      </w:r>
      <w:r>
        <w:rPr>
          <w:rtl/>
        </w:rPr>
        <w:t xml:space="preserve"> </w:t>
      </w:r>
      <w:bookmarkStart w:id="18209" w:name="_ETM_Q34_735219"/>
      <w:bookmarkEnd w:id="18209"/>
      <w:r>
        <w:rPr>
          <w:rtl/>
        </w:rPr>
        <w:t xml:space="preserve">שמישהו </w:t>
      </w:r>
      <w:bookmarkStart w:id="18210" w:name="_ETM_Q34_735670"/>
      <w:bookmarkEnd w:id="18210"/>
      <w:r>
        <w:rPr>
          <w:rtl/>
        </w:rPr>
        <w:t xml:space="preserve">לא </w:t>
      </w:r>
      <w:bookmarkStart w:id="18211" w:name="_ETM_Q34_735760"/>
      <w:bookmarkEnd w:id="18211"/>
      <w:r>
        <w:rPr>
          <w:rtl/>
        </w:rPr>
        <w:t xml:space="preserve">יקפוץ </w:t>
      </w:r>
      <w:bookmarkStart w:id="18212" w:name="_ETM_Q34_737229"/>
      <w:bookmarkEnd w:id="18212"/>
      <w:r>
        <w:rPr>
          <w:rFonts w:hint="cs"/>
          <w:rtl/>
        </w:rPr>
        <w:t>וי</w:t>
      </w:r>
      <w:r>
        <w:rPr>
          <w:rtl/>
        </w:rPr>
        <w:t xml:space="preserve">דקור </w:t>
      </w:r>
      <w:bookmarkStart w:id="18213" w:name="_ETM_Q34_738400"/>
      <w:bookmarkEnd w:id="18213"/>
      <w:r>
        <w:rPr>
          <w:rtl/>
        </w:rPr>
        <w:t xml:space="preserve">או </w:t>
      </w:r>
      <w:bookmarkStart w:id="18214" w:name="_ETM_Q34_738520"/>
      <w:bookmarkEnd w:id="18214"/>
      <w:r>
        <w:rPr>
          <w:rtl/>
        </w:rPr>
        <w:t xml:space="preserve">יפגע </w:t>
      </w:r>
      <w:bookmarkStart w:id="18215" w:name="_ETM_Q34_738819"/>
      <w:bookmarkEnd w:id="18215"/>
      <w:r>
        <w:rPr>
          <w:rtl/>
        </w:rPr>
        <w:t>בכם</w:t>
      </w:r>
      <w:r>
        <w:rPr>
          <w:rFonts w:hint="cs"/>
          <w:rtl/>
        </w:rPr>
        <w:t>.</w:t>
      </w:r>
      <w:bookmarkStart w:id="18216" w:name="_ETM_Q34_737616"/>
      <w:bookmarkEnd w:id="18216"/>
      <w:r>
        <w:rPr>
          <w:rtl/>
        </w:rPr>
        <w:t xml:space="preserve"> </w:t>
      </w:r>
      <w:bookmarkStart w:id="18217" w:name="_ETM_Q34_740610"/>
      <w:bookmarkEnd w:id="18217"/>
      <w:r>
        <w:rPr>
          <w:rtl/>
        </w:rPr>
        <w:t xml:space="preserve">אמרתי </w:t>
      </w:r>
      <w:bookmarkStart w:id="18218" w:name="_ETM_Q34_740969"/>
      <w:bookmarkEnd w:id="18218"/>
      <w:r>
        <w:rPr>
          <w:rtl/>
        </w:rPr>
        <w:t>לו</w:t>
      </w:r>
      <w:r w:rsidR="00770E5D">
        <w:rPr>
          <w:rFonts w:hint="cs"/>
          <w:rtl/>
        </w:rPr>
        <w:t>:</w:t>
      </w:r>
      <w:r>
        <w:rPr>
          <w:rtl/>
        </w:rPr>
        <w:t xml:space="preserve"> </w:t>
      </w:r>
      <w:bookmarkStart w:id="18219" w:name="_ETM_Q34_741059"/>
      <w:bookmarkEnd w:id="18219"/>
      <w:r>
        <w:rPr>
          <w:rtl/>
        </w:rPr>
        <w:t xml:space="preserve">אם </w:t>
      </w:r>
      <w:bookmarkStart w:id="18220" w:name="_ETM_Q34_741150"/>
      <w:bookmarkEnd w:id="18220"/>
      <w:r>
        <w:rPr>
          <w:rtl/>
        </w:rPr>
        <w:t xml:space="preserve">יש </w:t>
      </w:r>
      <w:bookmarkStart w:id="18221" w:name="_ETM_Q34_741270"/>
      <w:bookmarkEnd w:id="18221"/>
      <w:r>
        <w:rPr>
          <w:rtl/>
        </w:rPr>
        <w:t xml:space="preserve">לך </w:t>
      </w:r>
      <w:bookmarkStart w:id="18222" w:name="_ETM_Q34_741389"/>
      <w:bookmarkEnd w:id="18222"/>
      <w:r>
        <w:rPr>
          <w:rtl/>
        </w:rPr>
        <w:t xml:space="preserve">חשש </w:t>
      </w:r>
      <w:bookmarkStart w:id="18223" w:name="_ETM_Q34_741719"/>
      <w:bookmarkEnd w:id="18223"/>
      <w:r>
        <w:rPr>
          <w:rtl/>
        </w:rPr>
        <w:t>כזה</w:t>
      </w:r>
      <w:r w:rsidR="00770E5D">
        <w:rPr>
          <w:rFonts w:hint="cs"/>
          <w:rtl/>
        </w:rPr>
        <w:t>,</w:t>
      </w:r>
      <w:r>
        <w:rPr>
          <w:rtl/>
        </w:rPr>
        <w:t xml:space="preserve"> </w:t>
      </w:r>
      <w:bookmarkStart w:id="18224" w:name="_ETM_Q34_742020"/>
      <w:bookmarkEnd w:id="18224"/>
      <w:r>
        <w:rPr>
          <w:rtl/>
        </w:rPr>
        <w:t xml:space="preserve">תאזוק </w:t>
      </w:r>
      <w:bookmarkStart w:id="18225" w:name="_ETM_Q34_742379"/>
      <w:bookmarkEnd w:id="18225"/>
      <w:r>
        <w:rPr>
          <w:rtl/>
        </w:rPr>
        <w:t xml:space="preserve">אותם </w:t>
      </w:r>
      <w:bookmarkStart w:id="18226" w:name="_ETM_Q34_743449"/>
      <w:bookmarkEnd w:id="18226"/>
      <w:r>
        <w:rPr>
          <w:rtl/>
        </w:rPr>
        <w:t xml:space="preserve">לפני </w:t>
      </w:r>
      <w:bookmarkStart w:id="18227" w:name="_ETM_Q34_743779"/>
      <w:bookmarkEnd w:id="18227"/>
      <w:r>
        <w:rPr>
          <w:rtl/>
        </w:rPr>
        <w:t>שנ</w:t>
      </w:r>
      <w:bookmarkStart w:id="18228" w:name="_ETM_Q34_740155"/>
      <w:bookmarkEnd w:id="18228"/>
      <w:r>
        <w:rPr>
          <w:rFonts w:hint="cs"/>
          <w:rtl/>
        </w:rPr>
        <w:t>י</w:t>
      </w:r>
      <w:r>
        <w:rPr>
          <w:rtl/>
        </w:rPr>
        <w:t xml:space="preserve">כנס </w:t>
      </w:r>
      <w:bookmarkStart w:id="18229" w:name="_ETM_Q34_744199"/>
      <w:bookmarkEnd w:id="18229"/>
      <w:r>
        <w:rPr>
          <w:rtl/>
        </w:rPr>
        <w:t>לתא</w:t>
      </w:r>
      <w:r>
        <w:rPr>
          <w:rFonts w:hint="cs"/>
          <w:rtl/>
        </w:rPr>
        <w:t>,</w:t>
      </w:r>
      <w:r>
        <w:rPr>
          <w:rtl/>
        </w:rPr>
        <w:t xml:space="preserve"> </w:t>
      </w:r>
      <w:bookmarkStart w:id="18230" w:name="_ETM_Q34_744469"/>
      <w:bookmarkEnd w:id="18230"/>
      <w:r>
        <w:rPr>
          <w:rtl/>
        </w:rPr>
        <w:t xml:space="preserve">אל </w:t>
      </w:r>
      <w:bookmarkStart w:id="18231" w:name="_ETM_Q34_744589"/>
      <w:bookmarkEnd w:id="18231"/>
      <w:proofErr w:type="spellStart"/>
      <w:r>
        <w:rPr>
          <w:rtl/>
        </w:rPr>
        <w:t>תשכפ</w:t>
      </w:r>
      <w:r>
        <w:rPr>
          <w:rFonts w:hint="cs"/>
          <w:rtl/>
        </w:rPr>
        <w:t>"ץ</w:t>
      </w:r>
      <w:proofErr w:type="spellEnd"/>
      <w:r>
        <w:rPr>
          <w:rtl/>
        </w:rPr>
        <w:t xml:space="preserve"> </w:t>
      </w:r>
      <w:bookmarkStart w:id="18232" w:name="_ETM_Q34_745069"/>
      <w:bookmarkEnd w:id="18232"/>
      <w:r>
        <w:rPr>
          <w:rtl/>
        </w:rPr>
        <w:t>אותנו</w:t>
      </w:r>
      <w:r>
        <w:rPr>
          <w:rFonts w:hint="cs"/>
          <w:rtl/>
        </w:rPr>
        <w:t>.</w:t>
      </w:r>
      <w:bookmarkStart w:id="18233" w:name="_ETM_Q34_746870"/>
      <w:bookmarkStart w:id="18234" w:name="_ETM_Q34_748702"/>
      <w:bookmarkEnd w:id="18233"/>
      <w:bookmarkEnd w:id="18234"/>
      <w:r w:rsidR="002637F1">
        <w:rPr>
          <w:rFonts w:hint="cs"/>
          <w:rtl/>
        </w:rPr>
        <w:t xml:space="preserve"> </w:t>
      </w:r>
      <w:bookmarkStart w:id="18235" w:name="_ETM_Q34_748778"/>
      <w:bookmarkStart w:id="18236" w:name="_ETM_Q34_744455"/>
      <w:bookmarkStart w:id="18237" w:name="TOR_Q35"/>
      <w:bookmarkEnd w:id="18235"/>
      <w:bookmarkEnd w:id="18236"/>
      <w:bookmarkEnd w:id="18237"/>
      <w:r w:rsidR="004C7867">
        <w:rPr>
          <w:rFonts w:hint="cs"/>
          <w:rtl/>
          <w:lang w:eastAsia="he-IL"/>
        </w:rPr>
        <w:t>אני הודעתי שאני לא שם שכפ"ץ. בפועל, מסלול הסיור השתנה</w:t>
      </w:r>
      <w:r w:rsidR="00770E5D">
        <w:rPr>
          <w:rFonts w:hint="cs"/>
          <w:rtl/>
          <w:lang w:eastAsia="he-IL"/>
        </w:rPr>
        <w:t>,</w:t>
      </w:r>
      <w:r w:rsidR="004C7867">
        <w:rPr>
          <w:rFonts w:hint="cs"/>
          <w:rtl/>
          <w:lang w:eastAsia="he-IL"/>
        </w:rPr>
        <w:t xml:space="preserve"> לצערי. </w:t>
      </w:r>
    </w:p>
    <w:p w:rsidR="002637F1" w:rsidRDefault="002637F1" w:rsidP="002637F1">
      <w:pPr>
        <w:rPr>
          <w:rtl/>
          <w:lang w:eastAsia="he-IL"/>
        </w:rPr>
      </w:pPr>
      <w:bookmarkStart w:id="18238" w:name="_ETM_Q0_6506894"/>
      <w:bookmarkStart w:id="18239" w:name="_ETM_Q0_6506938"/>
      <w:bookmarkEnd w:id="18238"/>
      <w:bookmarkEnd w:id="18239"/>
    </w:p>
    <w:p w:rsidR="004C7867" w:rsidRDefault="004C7867" w:rsidP="00770E5D">
      <w:pPr>
        <w:rPr>
          <w:rtl/>
          <w:lang w:eastAsia="he-IL"/>
        </w:rPr>
      </w:pPr>
      <w:bookmarkStart w:id="18240" w:name="_ETM_Q0_6507023"/>
      <w:bookmarkStart w:id="18241" w:name="_ETM_Q0_6507083"/>
      <w:bookmarkEnd w:id="18240"/>
      <w:bookmarkEnd w:id="18241"/>
      <w:r>
        <w:rPr>
          <w:rFonts w:hint="cs"/>
          <w:rtl/>
          <w:lang w:eastAsia="he-IL"/>
        </w:rPr>
        <w:t>אבל אני חייב לו</w:t>
      </w:r>
      <w:bookmarkStart w:id="18242" w:name="_ETM_Q35_152000"/>
      <w:bookmarkEnd w:id="18242"/>
      <w:r>
        <w:rPr>
          <w:rFonts w:hint="cs"/>
          <w:rtl/>
          <w:lang w:eastAsia="he-IL"/>
        </w:rPr>
        <w:t xml:space="preserve">מר לכם שההלם הגדול שלי הגיע אחר כך. הוא לא </w:t>
      </w:r>
      <w:bookmarkStart w:id="18243" w:name="_ETM_Q35_155000"/>
      <w:bookmarkEnd w:id="18243"/>
      <w:r>
        <w:rPr>
          <w:rFonts w:hint="cs"/>
          <w:rtl/>
          <w:lang w:eastAsia="he-IL"/>
        </w:rPr>
        <w:t xml:space="preserve">היה בהצעה של מנהל הכלא לשים שכפ"ץ אלא </w:t>
      </w:r>
      <w:bookmarkStart w:id="18244" w:name="_ETM_Q35_158000"/>
      <w:bookmarkEnd w:id="18244"/>
      <w:r>
        <w:rPr>
          <w:rFonts w:hint="cs"/>
          <w:rtl/>
          <w:lang w:eastAsia="he-IL"/>
        </w:rPr>
        <w:t xml:space="preserve">בכך שהמנהל, שהוא קצין בכיר בצה"ל, וקצינים בכירים אחרים שהיו </w:t>
      </w:r>
      <w:bookmarkStart w:id="18245" w:name="_ETM_Q35_162000"/>
      <w:bookmarkEnd w:id="18245"/>
      <w:r>
        <w:rPr>
          <w:rFonts w:hint="cs"/>
          <w:rtl/>
          <w:lang w:eastAsia="he-IL"/>
        </w:rPr>
        <w:t>איתו</w:t>
      </w:r>
      <w:r w:rsidR="00770E5D">
        <w:rPr>
          <w:rFonts w:hint="cs"/>
          <w:rtl/>
          <w:lang w:eastAsia="he-IL"/>
        </w:rPr>
        <w:t>,</w:t>
      </w:r>
      <w:r>
        <w:rPr>
          <w:rFonts w:hint="cs"/>
          <w:rtl/>
          <w:lang w:eastAsia="he-IL"/>
        </w:rPr>
        <w:t xml:space="preserve"> לא הבינו את הבעיה. הם לא הבינו מה הבעיה</w:t>
      </w:r>
      <w:bookmarkStart w:id="18246" w:name="_ETM_Q35_166000"/>
      <w:bookmarkEnd w:id="18246"/>
      <w:r>
        <w:rPr>
          <w:rFonts w:hint="cs"/>
          <w:rtl/>
          <w:lang w:eastAsia="he-IL"/>
        </w:rPr>
        <w:t xml:space="preserve"> שח"כים ייכנסו עם שכפ"ץ לכלא. </w:t>
      </w:r>
    </w:p>
    <w:p w:rsidR="004C7867" w:rsidRDefault="004C7867" w:rsidP="00A55281">
      <w:pPr>
        <w:rPr>
          <w:rtl/>
          <w:lang w:eastAsia="he-IL"/>
        </w:rPr>
      </w:pPr>
      <w:bookmarkStart w:id="18247" w:name="_ETM_Q35_173000"/>
      <w:bookmarkEnd w:id="18247"/>
    </w:p>
    <w:p w:rsidR="004C7867" w:rsidRDefault="004C7867" w:rsidP="00A55281">
      <w:pPr>
        <w:rPr>
          <w:rtl/>
          <w:lang w:eastAsia="he-IL"/>
        </w:rPr>
      </w:pPr>
      <w:r>
        <w:rPr>
          <w:rFonts w:hint="cs"/>
          <w:rtl/>
          <w:lang w:eastAsia="he-IL"/>
        </w:rPr>
        <w:t>עכשיו אני אומר לך, חבר הכנסת טור פז, אם גם אתה לא מבין</w:t>
      </w:r>
      <w:r w:rsidR="00770E5D">
        <w:rPr>
          <w:rFonts w:hint="cs"/>
          <w:rtl/>
          <w:lang w:eastAsia="he-IL"/>
        </w:rPr>
        <w:t>,</w:t>
      </w:r>
      <w:r>
        <w:rPr>
          <w:rFonts w:hint="cs"/>
          <w:rtl/>
          <w:lang w:eastAsia="he-IL"/>
        </w:rPr>
        <w:t xml:space="preserve"> אני </w:t>
      </w:r>
      <w:bookmarkStart w:id="18248" w:name="_ETM_Q35_174000"/>
      <w:bookmarkEnd w:id="18248"/>
      <w:r>
        <w:rPr>
          <w:rFonts w:hint="cs"/>
          <w:rtl/>
          <w:lang w:eastAsia="he-IL"/>
        </w:rPr>
        <w:t xml:space="preserve">באמת מצטער על זה, אבל אני אומר לך, למה </w:t>
      </w:r>
      <w:r w:rsidR="00770316">
        <w:rPr>
          <w:rFonts w:hint="cs"/>
          <w:rtl/>
          <w:lang w:eastAsia="he-IL"/>
        </w:rPr>
        <w:t>– – –</w:t>
      </w:r>
      <w:r>
        <w:rPr>
          <w:rFonts w:hint="cs"/>
          <w:rtl/>
          <w:lang w:eastAsia="he-IL"/>
        </w:rPr>
        <w:t xml:space="preserve"> </w:t>
      </w:r>
    </w:p>
    <w:p w:rsidR="004C7867" w:rsidRDefault="004C7867" w:rsidP="00A55281">
      <w:pPr>
        <w:rPr>
          <w:rtl/>
          <w:lang w:eastAsia="he-IL"/>
        </w:rPr>
      </w:pPr>
    </w:p>
    <w:p w:rsidR="004C7867" w:rsidRDefault="004C7867" w:rsidP="00A55281">
      <w:pPr>
        <w:pStyle w:val="af5"/>
        <w:keepNext/>
        <w:rPr>
          <w:rtl/>
        </w:rPr>
      </w:pPr>
      <w:bookmarkStart w:id="18249" w:name="ET_interruption_6128_2"/>
      <w:r w:rsidRPr="00925E73">
        <w:rPr>
          <w:rStyle w:val="TagStyle"/>
          <w:rtl/>
        </w:rPr>
        <w:t xml:space="preserve"> &lt;&lt; קריאה &gt;&gt;</w:t>
      </w:r>
      <w:r w:rsidRPr="004A62B2">
        <w:rPr>
          <w:rStyle w:val="TagStyle"/>
          <w:rtl/>
        </w:rPr>
        <w:t xml:space="preserve"> </w:t>
      </w:r>
      <w:r>
        <w:rPr>
          <w:rtl/>
        </w:rPr>
        <w:t>משה טור פז (יש עתיד):</w:t>
      </w:r>
      <w:r w:rsidRPr="004A62B2">
        <w:rPr>
          <w:rStyle w:val="TagStyle"/>
          <w:rtl/>
        </w:rPr>
        <w:t xml:space="preserve"> </w:t>
      </w:r>
      <w:r w:rsidRPr="00925E73">
        <w:rPr>
          <w:rStyle w:val="TagStyle"/>
          <w:rtl/>
        </w:rPr>
        <w:t>&lt;&lt; קריאה &gt;&gt;</w:t>
      </w:r>
      <w:r>
        <w:rPr>
          <w:rtl/>
        </w:rPr>
        <w:t xml:space="preserve"> </w:t>
      </w:r>
      <w:bookmarkEnd w:id="18249"/>
    </w:p>
    <w:p w:rsidR="004C7867" w:rsidRPr="006E4149" w:rsidRDefault="004C7867" w:rsidP="00A55281">
      <w:pPr>
        <w:rPr>
          <w:rtl/>
        </w:rPr>
      </w:pPr>
    </w:p>
    <w:p w:rsidR="004C7867" w:rsidRDefault="004C7867" w:rsidP="00A55281">
      <w:pPr>
        <w:rPr>
          <w:rtl/>
          <w:lang w:eastAsia="he-IL"/>
        </w:rPr>
      </w:pPr>
      <w:r>
        <w:rPr>
          <w:rFonts w:hint="cs"/>
          <w:rtl/>
          <w:lang w:eastAsia="he-IL"/>
        </w:rPr>
        <w:t xml:space="preserve">שחצנות ישראלית </w:t>
      </w:r>
      <w:bookmarkStart w:id="18250" w:name="_ETM_Q35_178000"/>
      <w:bookmarkEnd w:id="18250"/>
      <w:r>
        <w:rPr>
          <w:rFonts w:hint="cs"/>
          <w:rtl/>
          <w:lang w:eastAsia="he-IL"/>
        </w:rPr>
        <w:t xml:space="preserve">טיפוסית. שחצנות ישראלית טיפוסית. </w:t>
      </w:r>
    </w:p>
    <w:p w:rsidR="004C7867" w:rsidRDefault="004C7867" w:rsidP="00A55281">
      <w:pPr>
        <w:rPr>
          <w:rtl/>
          <w:lang w:eastAsia="he-IL"/>
        </w:rPr>
      </w:pPr>
    </w:p>
    <w:p w:rsidR="004C7867" w:rsidRDefault="004C7867" w:rsidP="00A55281">
      <w:pPr>
        <w:pStyle w:val="-"/>
        <w:keepNext/>
        <w:rPr>
          <w:rtl/>
        </w:rPr>
      </w:pPr>
      <w:bookmarkStart w:id="18251" w:name="ET_speakercontinue_6164_12"/>
      <w:r w:rsidRPr="00925E73">
        <w:rPr>
          <w:rStyle w:val="TagStyle"/>
          <w:rtl/>
        </w:rPr>
        <w:t xml:space="preserve"> &lt;&lt; דובר_המשך &gt;&gt;</w:t>
      </w:r>
      <w:r w:rsidRPr="00C255F5">
        <w:rPr>
          <w:rStyle w:val="TagStyle"/>
          <w:rtl/>
        </w:rPr>
        <w:t xml:space="preserve"> </w:t>
      </w:r>
      <w:r>
        <w:rPr>
          <w:rtl/>
        </w:rPr>
        <w:t>עמית הלוי (הליכוד):</w:t>
      </w:r>
      <w:r w:rsidRPr="00C255F5">
        <w:rPr>
          <w:rStyle w:val="TagStyle"/>
          <w:rtl/>
        </w:rPr>
        <w:t xml:space="preserve"> </w:t>
      </w:r>
      <w:r w:rsidRPr="00925E73">
        <w:rPr>
          <w:rStyle w:val="TagStyle"/>
          <w:rtl/>
        </w:rPr>
        <w:t>&lt;&lt; דובר_המשך &gt;&gt;</w:t>
      </w:r>
      <w:r>
        <w:rPr>
          <w:rtl/>
        </w:rPr>
        <w:t xml:space="preserve"> </w:t>
      </w:r>
      <w:bookmarkEnd w:id="18251"/>
    </w:p>
    <w:p w:rsidR="004C7867" w:rsidRPr="006E4149" w:rsidRDefault="004C7867" w:rsidP="00A55281">
      <w:pPr>
        <w:rPr>
          <w:rtl/>
        </w:rPr>
      </w:pPr>
    </w:p>
    <w:p w:rsidR="004C7867" w:rsidRDefault="004C7867" w:rsidP="00770E5D">
      <w:pPr>
        <w:rPr>
          <w:rtl/>
          <w:lang w:eastAsia="he-IL"/>
        </w:rPr>
      </w:pPr>
      <w:bookmarkStart w:id="18252" w:name="_ETM_Q35_179000"/>
      <w:bookmarkEnd w:id="18252"/>
      <w:r>
        <w:rPr>
          <w:rFonts w:hint="cs"/>
          <w:rtl/>
          <w:lang w:eastAsia="he-IL"/>
        </w:rPr>
        <w:t xml:space="preserve">אתה נמצא בכלא שמור, יש </w:t>
      </w:r>
      <w:bookmarkStart w:id="18253" w:name="_ETM_Q35_182000"/>
      <w:bookmarkEnd w:id="18253"/>
      <w:r>
        <w:rPr>
          <w:rFonts w:hint="cs"/>
          <w:rtl/>
          <w:lang w:eastAsia="he-IL"/>
        </w:rPr>
        <w:t xml:space="preserve">שם </w:t>
      </w:r>
      <w:proofErr w:type="spellStart"/>
      <w:r>
        <w:rPr>
          <w:rFonts w:hint="cs"/>
          <w:rtl/>
          <w:lang w:eastAsia="he-IL"/>
        </w:rPr>
        <w:t>נוח'בות</w:t>
      </w:r>
      <w:proofErr w:type="spellEnd"/>
      <w:r w:rsidR="00770E5D">
        <w:rPr>
          <w:rFonts w:hint="cs"/>
          <w:rtl/>
          <w:lang w:eastAsia="he-IL"/>
        </w:rPr>
        <w:t>,</w:t>
      </w:r>
      <w:r>
        <w:rPr>
          <w:rFonts w:hint="cs"/>
          <w:rtl/>
          <w:lang w:eastAsia="he-IL"/>
        </w:rPr>
        <w:t xml:space="preserve"> ואתה תיכנס עם שכפ"ץ? </w:t>
      </w:r>
    </w:p>
    <w:p w:rsidR="004C7867" w:rsidRDefault="004C7867" w:rsidP="00A55281">
      <w:pPr>
        <w:rPr>
          <w:rtl/>
          <w:lang w:eastAsia="he-IL"/>
        </w:rPr>
      </w:pPr>
      <w:bookmarkStart w:id="18254" w:name="_ETM_Q35_187000"/>
      <w:bookmarkEnd w:id="18254"/>
    </w:p>
    <w:p w:rsidR="004C7867" w:rsidRDefault="004C7867" w:rsidP="00A55281">
      <w:pPr>
        <w:pStyle w:val="af5"/>
        <w:keepNext/>
        <w:rPr>
          <w:rtl/>
        </w:rPr>
      </w:pPr>
      <w:bookmarkStart w:id="18255" w:name="ET_interruption_6128_13"/>
      <w:r w:rsidRPr="00925E73">
        <w:rPr>
          <w:rStyle w:val="TagStyle"/>
          <w:rtl/>
        </w:rPr>
        <w:t xml:space="preserve"> &lt;&lt; קריאה &gt;&gt;</w:t>
      </w:r>
      <w:r w:rsidRPr="00C255F5">
        <w:rPr>
          <w:rStyle w:val="TagStyle"/>
          <w:rtl/>
        </w:rPr>
        <w:t xml:space="preserve"> </w:t>
      </w:r>
      <w:r>
        <w:rPr>
          <w:rtl/>
        </w:rPr>
        <w:t>משה טור פז (יש עתיד):</w:t>
      </w:r>
      <w:r w:rsidRPr="00C255F5">
        <w:rPr>
          <w:rStyle w:val="TagStyle"/>
          <w:rtl/>
        </w:rPr>
        <w:t xml:space="preserve"> </w:t>
      </w:r>
      <w:r w:rsidRPr="00925E73">
        <w:rPr>
          <w:rStyle w:val="TagStyle"/>
          <w:rtl/>
        </w:rPr>
        <w:t>&lt;&lt; קריאה &gt;&gt;</w:t>
      </w:r>
      <w:r>
        <w:rPr>
          <w:rtl/>
        </w:rPr>
        <w:t xml:space="preserve"> </w:t>
      </w:r>
      <w:bookmarkEnd w:id="18255"/>
    </w:p>
    <w:p w:rsidR="004C7867" w:rsidRPr="006E4149" w:rsidRDefault="004C7867" w:rsidP="00A55281">
      <w:pPr>
        <w:rPr>
          <w:rtl/>
        </w:rPr>
      </w:pPr>
    </w:p>
    <w:p w:rsidR="004C7867" w:rsidRDefault="004C7867" w:rsidP="00A55281">
      <w:pPr>
        <w:rPr>
          <w:rtl/>
          <w:lang w:eastAsia="he-IL"/>
        </w:rPr>
      </w:pPr>
      <w:bookmarkStart w:id="18256" w:name="_ETM_Q35_186000"/>
      <w:bookmarkEnd w:id="18256"/>
      <w:r>
        <w:rPr>
          <w:rFonts w:hint="cs"/>
          <w:rtl/>
          <w:lang w:eastAsia="he-IL"/>
        </w:rPr>
        <w:t xml:space="preserve">כן. כן. </w:t>
      </w:r>
    </w:p>
    <w:p w:rsidR="004C7867" w:rsidRDefault="004C7867" w:rsidP="00A55281">
      <w:pPr>
        <w:rPr>
          <w:rtl/>
          <w:lang w:eastAsia="he-IL"/>
        </w:rPr>
      </w:pPr>
      <w:bookmarkStart w:id="18257" w:name="_ETM_Q35_184000"/>
      <w:bookmarkEnd w:id="18257"/>
    </w:p>
    <w:p w:rsidR="004C7867" w:rsidRDefault="004C7867" w:rsidP="00A55281">
      <w:pPr>
        <w:pStyle w:val="-"/>
        <w:keepNext/>
        <w:rPr>
          <w:rtl/>
        </w:rPr>
      </w:pPr>
      <w:bookmarkStart w:id="18258" w:name="ET_speakercontinue_6164_14"/>
      <w:r w:rsidRPr="00925E73">
        <w:rPr>
          <w:rStyle w:val="TagStyle"/>
          <w:rtl/>
        </w:rPr>
        <w:t xml:space="preserve"> &lt;&lt; דובר_המשך &gt;&gt;</w:t>
      </w:r>
      <w:r w:rsidRPr="00C255F5">
        <w:rPr>
          <w:rStyle w:val="TagStyle"/>
          <w:rtl/>
        </w:rPr>
        <w:t xml:space="preserve"> </w:t>
      </w:r>
      <w:r>
        <w:rPr>
          <w:rtl/>
        </w:rPr>
        <w:t>עמית הלוי (הליכוד):</w:t>
      </w:r>
      <w:r w:rsidRPr="00C255F5">
        <w:rPr>
          <w:rStyle w:val="TagStyle"/>
          <w:rtl/>
        </w:rPr>
        <w:t xml:space="preserve"> </w:t>
      </w:r>
      <w:r w:rsidRPr="00925E73">
        <w:rPr>
          <w:rStyle w:val="TagStyle"/>
          <w:rtl/>
        </w:rPr>
        <w:t>&lt;&lt; דובר_המשך &gt;&gt;</w:t>
      </w:r>
      <w:r>
        <w:rPr>
          <w:rtl/>
        </w:rPr>
        <w:t xml:space="preserve"> </w:t>
      </w:r>
      <w:bookmarkEnd w:id="18258"/>
    </w:p>
    <w:p w:rsidR="004C7867" w:rsidRPr="006E4149" w:rsidRDefault="004C7867" w:rsidP="00A55281">
      <w:pPr>
        <w:rPr>
          <w:rtl/>
        </w:rPr>
      </w:pPr>
    </w:p>
    <w:p w:rsidR="004C7867" w:rsidRDefault="004C7867" w:rsidP="00A55281">
      <w:pPr>
        <w:rPr>
          <w:rtl/>
          <w:lang w:eastAsia="he-IL"/>
        </w:rPr>
      </w:pPr>
      <w:bookmarkStart w:id="18259" w:name="_ETM_Q35_185000"/>
      <w:bookmarkEnd w:id="18259"/>
      <w:r>
        <w:rPr>
          <w:rFonts w:hint="cs"/>
          <w:rtl/>
          <w:lang w:eastAsia="he-IL"/>
        </w:rPr>
        <w:t xml:space="preserve">אתה השתגעת, משה טור פז. אתה השתגעת. חבר </w:t>
      </w:r>
      <w:bookmarkStart w:id="18260" w:name="_ETM_Q35_191000"/>
      <w:bookmarkEnd w:id="18260"/>
      <w:r>
        <w:rPr>
          <w:rFonts w:hint="cs"/>
          <w:rtl/>
          <w:lang w:eastAsia="he-IL"/>
        </w:rPr>
        <w:t xml:space="preserve">כנסת ייכנס עם שכפ"ץ לכלא עם </w:t>
      </w:r>
      <w:proofErr w:type="spellStart"/>
      <w:r>
        <w:rPr>
          <w:rFonts w:hint="cs"/>
          <w:rtl/>
          <w:lang w:eastAsia="he-IL"/>
        </w:rPr>
        <w:t>נוח'בות</w:t>
      </w:r>
      <w:proofErr w:type="spellEnd"/>
      <w:r>
        <w:rPr>
          <w:rFonts w:hint="cs"/>
          <w:rtl/>
          <w:lang w:eastAsia="he-IL"/>
        </w:rPr>
        <w:t xml:space="preserve">? מה קרה לך? </w:t>
      </w:r>
    </w:p>
    <w:p w:rsidR="004C7867" w:rsidRDefault="004C7867" w:rsidP="00A55281">
      <w:pPr>
        <w:rPr>
          <w:rtl/>
          <w:lang w:eastAsia="he-IL"/>
        </w:rPr>
      </w:pPr>
    </w:p>
    <w:p w:rsidR="004C7867" w:rsidRDefault="004C7867" w:rsidP="00A55281">
      <w:pPr>
        <w:pStyle w:val="af5"/>
        <w:keepNext/>
        <w:rPr>
          <w:rtl/>
        </w:rPr>
      </w:pPr>
      <w:bookmarkStart w:id="18261" w:name="ET_interruption_6128_16"/>
      <w:r w:rsidRPr="00925E73">
        <w:rPr>
          <w:rStyle w:val="TagStyle"/>
          <w:rtl/>
        </w:rPr>
        <w:t xml:space="preserve"> &lt;&lt; קריאה &gt;&gt;</w:t>
      </w:r>
      <w:r w:rsidRPr="00523A0B">
        <w:rPr>
          <w:rStyle w:val="TagStyle"/>
          <w:rtl/>
        </w:rPr>
        <w:t xml:space="preserve"> </w:t>
      </w:r>
      <w:r>
        <w:rPr>
          <w:rtl/>
        </w:rPr>
        <w:t>משה טור פז (יש עתיד):</w:t>
      </w:r>
      <w:r w:rsidRPr="00523A0B">
        <w:rPr>
          <w:rStyle w:val="TagStyle"/>
          <w:rtl/>
        </w:rPr>
        <w:t xml:space="preserve"> </w:t>
      </w:r>
      <w:r w:rsidRPr="00925E73">
        <w:rPr>
          <w:rStyle w:val="TagStyle"/>
          <w:rtl/>
        </w:rPr>
        <w:t>&lt;&lt; קריאה &gt;&gt;</w:t>
      </w:r>
      <w:r>
        <w:rPr>
          <w:rtl/>
        </w:rPr>
        <w:t xml:space="preserve"> </w:t>
      </w:r>
      <w:bookmarkEnd w:id="18261"/>
    </w:p>
    <w:p w:rsidR="004C7867" w:rsidRPr="006E4149" w:rsidRDefault="004C7867" w:rsidP="00A55281">
      <w:pPr>
        <w:rPr>
          <w:rtl/>
        </w:rPr>
      </w:pPr>
    </w:p>
    <w:p w:rsidR="004C7867" w:rsidRDefault="00770316" w:rsidP="00A55281">
      <w:pPr>
        <w:rPr>
          <w:rtl/>
          <w:lang w:eastAsia="he-IL"/>
        </w:rPr>
      </w:pPr>
      <w:bookmarkStart w:id="18262" w:name="_ETM_Q35_188000"/>
      <w:bookmarkStart w:id="18263" w:name="_ETM_Q35_180000"/>
      <w:bookmarkEnd w:id="18262"/>
      <w:bookmarkEnd w:id="18263"/>
      <w:r>
        <w:rPr>
          <w:rFonts w:hint="cs"/>
          <w:rtl/>
          <w:lang w:eastAsia="he-IL"/>
        </w:rPr>
        <w:t>– – –</w:t>
      </w:r>
      <w:r w:rsidR="004C7867">
        <w:rPr>
          <w:rFonts w:hint="cs"/>
          <w:rtl/>
          <w:lang w:eastAsia="he-IL"/>
        </w:rPr>
        <w:t xml:space="preserve"> </w:t>
      </w:r>
    </w:p>
    <w:p w:rsidR="004C7867" w:rsidRDefault="004C7867" w:rsidP="00A55281">
      <w:pPr>
        <w:rPr>
          <w:rtl/>
          <w:lang w:eastAsia="he-IL"/>
        </w:rPr>
      </w:pPr>
    </w:p>
    <w:p w:rsidR="004C7867" w:rsidRDefault="004C7867" w:rsidP="00A55281">
      <w:pPr>
        <w:pStyle w:val="-"/>
        <w:keepNext/>
        <w:rPr>
          <w:rtl/>
        </w:rPr>
      </w:pPr>
      <w:bookmarkStart w:id="18264" w:name="ET_speakercontinue_6164_18"/>
      <w:r w:rsidRPr="00925E73">
        <w:rPr>
          <w:rStyle w:val="TagStyle"/>
          <w:rtl/>
        </w:rPr>
        <w:t xml:space="preserve"> &lt;&lt; דובר_המשך &gt;&gt;</w:t>
      </w:r>
      <w:r w:rsidRPr="00523A0B">
        <w:rPr>
          <w:rStyle w:val="TagStyle"/>
          <w:rtl/>
        </w:rPr>
        <w:t xml:space="preserve"> </w:t>
      </w:r>
      <w:r>
        <w:rPr>
          <w:rtl/>
        </w:rPr>
        <w:t>עמית הלוי (הליכוד):</w:t>
      </w:r>
      <w:r w:rsidRPr="00523A0B">
        <w:rPr>
          <w:rStyle w:val="TagStyle"/>
          <w:rtl/>
        </w:rPr>
        <w:t xml:space="preserve"> </w:t>
      </w:r>
      <w:r w:rsidRPr="00925E73">
        <w:rPr>
          <w:rStyle w:val="TagStyle"/>
          <w:rtl/>
        </w:rPr>
        <w:t>&lt;&lt; דובר_המשך &gt;&gt;</w:t>
      </w:r>
      <w:r>
        <w:rPr>
          <w:rtl/>
        </w:rPr>
        <w:t xml:space="preserve"> </w:t>
      </w:r>
      <w:bookmarkEnd w:id="18264"/>
    </w:p>
    <w:p w:rsidR="004C7867" w:rsidRPr="006E4149" w:rsidRDefault="004C7867" w:rsidP="00A55281">
      <w:pPr>
        <w:rPr>
          <w:rtl/>
        </w:rPr>
      </w:pPr>
    </w:p>
    <w:p w:rsidR="004C7867" w:rsidRDefault="004C7867" w:rsidP="00770E5D">
      <w:pPr>
        <w:rPr>
          <w:rtl/>
          <w:lang w:eastAsia="he-IL"/>
        </w:rPr>
      </w:pPr>
      <w:bookmarkStart w:id="18265" w:name="_ETM_Q35_195000"/>
      <w:bookmarkEnd w:id="18265"/>
      <w:r>
        <w:rPr>
          <w:rFonts w:hint="cs"/>
          <w:rtl/>
          <w:lang w:eastAsia="he-IL"/>
        </w:rPr>
        <w:t xml:space="preserve">עכשיו אני אומר לך מה קורה לך. לקח לי </w:t>
      </w:r>
      <w:bookmarkStart w:id="18266" w:name="_ETM_Q35_196000"/>
      <w:bookmarkEnd w:id="18266"/>
      <w:r>
        <w:rPr>
          <w:rFonts w:hint="cs"/>
          <w:rtl/>
          <w:lang w:eastAsia="he-IL"/>
        </w:rPr>
        <w:t xml:space="preserve">לילה להבין את זה, אבל הבנתי את </w:t>
      </w:r>
      <w:bookmarkStart w:id="18267" w:name="_ETM_Q35_199000"/>
      <w:bookmarkEnd w:id="18267"/>
      <w:r>
        <w:rPr>
          <w:rFonts w:hint="cs"/>
          <w:rtl/>
          <w:lang w:eastAsia="he-IL"/>
        </w:rPr>
        <w:t xml:space="preserve">זה בסוף. כי החיילים שלנו, שומרי הכלא – לקח לי זמן </w:t>
      </w:r>
      <w:bookmarkStart w:id="18268" w:name="_ETM_Q35_206000"/>
      <w:bookmarkEnd w:id="18268"/>
      <w:r>
        <w:rPr>
          <w:rFonts w:hint="cs"/>
          <w:rtl/>
          <w:lang w:eastAsia="he-IL"/>
        </w:rPr>
        <w:t xml:space="preserve">להבין, משה. לקח לי זמן להבין. הם לא רק שומרי הכלא, סימון, היושב-ראש, הם </w:t>
      </w:r>
      <w:bookmarkStart w:id="18269" w:name="_ETM_Q35_214000"/>
      <w:bookmarkEnd w:id="18269"/>
      <w:r>
        <w:rPr>
          <w:rFonts w:hint="cs"/>
          <w:rtl/>
          <w:lang w:eastAsia="he-IL"/>
        </w:rPr>
        <w:t xml:space="preserve">הפכו גם לשומרי האסירים. הרי הם שומרים על הזכויות שלהם. </w:t>
      </w:r>
      <w:bookmarkStart w:id="18270" w:name="_ETM_Q35_216000"/>
      <w:bookmarkEnd w:id="18270"/>
      <w:r>
        <w:rPr>
          <w:rFonts w:hint="cs"/>
          <w:rtl/>
          <w:lang w:eastAsia="he-IL"/>
        </w:rPr>
        <w:t>שמענו, נכון? הם שומרים, הם מקפידים על הקלוריות שלהם</w:t>
      </w:r>
      <w:r w:rsidR="00770E5D">
        <w:rPr>
          <w:rFonts w:hint="cs"/>
          <w:rtl/>
          <w:lang w:eastAsia="he-IL"/>
        </w:rPr>
        <w:t>,</w:t>
      </w:r>
      <w:r>
        <w:rPr>
          <w:rFonts w:hint="cs"/>
          <w:rtl/>
          <w:lang w:eastAsia="he-IL"/>
        </w:rPr>
        <w:t xml:space="preserve"> נכון</w:t>
      </w:r>
      <w:bookmarkStart w:id="18271" w:name="_ETM_Q35_219000"/>
      <w:bookmarkEnd w:id="18271"/>
      <w:r>
        <w:rPr>
          <w:rFonts w:hint="cs"/>
          <w:rtl/>
          <w:lang w:eastAsia="he-IL"/>
        </w:rPr>
        <w:t xml:space="preserve">? דווחנו. הם מקפידים על הקלוריות, </w:t>
      </w:r>
      <w:bookmarkStart w:id="18272" w:name="_ETM_Q35_221000"/>
      <w:bookmarkEnd w:id="18272"/>
      <w:r>
        <w:rPr>
          <w:rFonts w:hint="cs"/>
          <w:rtl/>
          <w:lang w:eastAsia="he-IL"/>
        </w:rPr>
        <w:t xml:space="preserve">על הטיפולים הרפואיים, הם שומרים על זכויות האדם, על כבוד </w:t>
      </w:r>
      <w:bookmarkStart w:id="18273" w:name="_ETM_Q35_228000"/>
      <w:bookmarkEnd w:id="18273"/>
      <w:r>
        <w:rPr>
          <w:rFonts w:hint="cs"/>
          <w:rtl/>
          <w:lang w:eastAsia="he-IL"/>
        </w:rPr>
        <w:t xml:space="preserve">האדם שלהם. הם התרגלו, גלעד, הם התרגלו לא להתייחס אליהם כאויב. </w:t>
      </w:r>
    </w:p>
    <w:p w:rsidR="004C7867" w:rsidRDefault="004C7867" w:rsidP="00A55281">
      <w:pPr>
        <w:rPr>
          <w:rtl/>
          <w:lang w:eastAsia="he-IL"/>
        </w:rPr>
      </w:pPr>
    </w:p>
    <w:p w:rsidR="004C7867" w:rsidRDefault="004C7867" w:rsidP="00A55281">
      <w:pPr>
        <w:pStyle w:val="af5"/>
        <w:keepNext/>
        <w:rPr>
          <w:rtl/>
        </w:rPr>
      </w:pPr>
      <w:r w:rsidRPr="00925E73">
        <w:rPr>
          <w:rStyle w:val="TagStyle"/>
          <w:rtl/>
        </w:rPr>
        <w:t xml:space="preserve"> &lt;&lt; קריאה &gt;&gt;</w:t>
      </w:r>
      <w:r w:rsidRPr="00523A0B">
        <w:rPr>
          <w:rStyle w:val="TagStyle"/>
          <w:rtl/>
        </w:rPr>
        <w:t xml:space="preserve"> </w:t>
      </w:r>
      <w:r>
        <w:rPr>
          <w:rtl/>
        </w:rPr>
        <w:t>גלעד קריב (העבודה):</w:t>
      </w:r>
      <w:r w:rsidRPr="00523A0B">
        <w:rPr>
          <w:rStyle w:val="TagStyle"/>
          <w:rtl/>
        </w:rPr>
        <w:t xml:space="preserve"> </w:t>
      </w:r>
      <w:r w:rsidRPr="00925E73">
        <w:rPr>
          <w:rStyle w:val="TagStyle"/>
          <w:rtl/>
        </w:rPr>
        <w:t>&lt;&lt; קריאה &gt;&gt;</w:t>
      </w:r>
      <w:r>
        <w:rPr>
          <w:rtl/>
        </w:rPr>
        <w:t xml:space="preserve"> </w:t>
      </w:r>
    </w:p>
    <w:p w:rsidR="004C7867" w:rsidRPr="006E4149" w:rsidRDefault="004C7867" w:rsidP="00A55281">
      <w:pPr>
        <w:rPr>
          <w:rtl/>
        </w:rPr>
      </w:pPr>
    </w:p>
    <w:p w:rsidR="004C7867" w:rsidRDefault="00770316" w:rsidP="00A55281">
      <w:pPr>
        <w:rPr>
          <w:rtl/>
          <w:lang w:eastAsia="he-IL"/>
        </w:rPr>
      </w:pPr>
      <w:r>
        <w:rPr>
          <w:rFonts w:hint="cs"/>
          <w:rtl/>
          <w:lang w:eastAsia="he-IL"/>
        </w:rPr>
        <w:t>– – –</w:t>
      </w:r>
      <w:r w:rsidR="004C7867">
        <w:rPr>
          <w:rFonts w:hint="cs"/>
          <w:rtl/>
          <w:lang w:eastAsia="he-IL"/>
        </w:rPr>
        <w:t xml:space="preserve"> </w:t>
      </w:r>
    </w:p>
    <w:p w:rsidR="004C7867" w:rsidRDefault="004C7867" w:rsidP="00A55281">
      <w:pPr>
        <w:rPr>
          <w:rtl/>
          <w:lang w:eastAsia="he-IL"/>
        </w:rPr>
      </w:pPr>
    </w:p>
    <w:p w:rsidR="004C7867" w:rsidRDefault="004C7867" w:rsidP="00A55281">
      <w:pPr>
        <w:pStyle w:val="-"/>
        <w:keepNext/>
        <w:rPr>
          <w:rtl/>
        </w:rPr>
      </w:pPr>
      <w:r w:rsidRPr="00925E73">
        <w:rPr>
          <w:rStyle w:val="TagStyle"/>
          <w:rtl/>
        </w:rPr>
        <w:t>&lt;&lt; דובר_המשך &gt;&gt;</w:t>
      </w:r>
      <w:r w:rsidRPr="00523A0B">
        <w:rPr>
          <w:rStyle w:val="TagStyle"/>
          <w:rtl/>
        </w:rPr>
        <w:t xml:space="preserve"> </w:t>
      </w:r>
      <w:r>
        <w:rPr>
          <w:rtl/>
        </w:rPr>
        <w:t>עמית הלוי (הליכוד):</w:t>
      </w:r>
      <w:r w:rsidRPr="00523A0B">
        <w:rPr>
          <w:rStyle w:val="TagStyle"/>
          <w:rtl/>
        </w:rPr>
        <w:t xml:space="preserve"> </w:t>
      </w:r>
      <w:r w:rsidRPr="00925E73">
        <w:rPr>
          <w:rStyle w:val="TagStyle"/>
          <w:rtl/>
        </w:rPr>
        <w:t>&lt;&lt; דובר_המשך &gt;&gt;</w:t>
      </w:r>
      <w:r>
        <w:rPr>
          <w:rtl/>
        </w:rPr>
        <w:t xml:space="preserve"> </w:t>
      </w:r>
    </w:p>
    <w:p w:rsidR="004C7867" w:rsidRDefault="004C7867" w:rsidP="00A55281">
      <w:pPr>
        <w:rPr>
          <w:rtl/>
          <w:lang w:eastAsia="he-IL"/>
        </w:rPr>
      </w:pPr>
    </w:p>
    <w:p w:rsidR="004C7867" w:rsidRDefault="004C7867" w:rsidP="00A55281">
      <w:pPr>
        <w:rPr>
          <w:rtl/>
          <w:lang w:eastAsia="he-IL"/>
        </w:rPr>
      </w:pPr>
      <w:r>
        <w:rPr>
          <w:rFonts w:hint="cs"/>
          <w:rtl/>
          <w:lang w:eastAsia="he-IL"/>
        </w:rPr>
        <w:t>כאויב. אני בספק</w:t>
      </w:r>
      <w:bookmarkStart w:id="18274" w:name="_ETM_Q35_233000"/>
      <w:bookmarkEnd w:id="18274"/>
      <w:r>
        <w:rPr>
          <w:rFonts w:hint="cs"/>
          <w:rtl/>
          <w:lang w:eastAsia="he-IL"/>
        </w:rPr>
        <w:t xml:space="preserve"> אם הם יודעים מהו אויב בכלל. אני בספק אם </w:t>
      </w:r>
      <w:bookmarkStart w:id="18275" w:name="_ETM_Q35_237000"/>
      <w:bookmarkEnd w:id="18275"/>
      <w:r>
        <w:rPr>
          <w:rFonts w:hint="cs"/>
          <w:rtl/>
          <w:lang w:eastAsia="he-IL"/>
        </w:rPr>
        <w:t xml:space="preserve">חלק מההכשרה שלהם בכלא היה ללמד אותם מהו אויב </w:t>
      </w:r>
      <w:bookmarkStart w:id="18276" w:name="_ETM_Q35_239000"/>
      <w:bookmarkEnd w:id="18276"/>
      <w:r>
        <w:rPr>
          <w:rFonts w:hint="cs"/>
          <w:rtl/>
          <w:lang w:eastAsia="he-IL"/>
        </w:rPr>
        <w:t xml:space="preserve">ומהו האויב הנאצי הזה. אז עכשיו </w:t>
      </w:r>
      <w:r w:rsidR="00770316">
        <w:rPr>
          <w:rFonts w:hint="cs"/>
          <w:rtl/>
          <w:lang w:eastAsia="he-IL"/>
        </w:rPr>
        <w:t>– – –</w:t>
      </w:r>
    </w:p>
    <w:p w:rsidR="004C7867" w:rsidRDefault="004C7867" w:rsidP="00A55281">
      <w:pPr>
        <w:rPr>
          <w:rtl/>
          <w:lang w:eastAsia="he-IL"/>
        </w:rPr>
      </w:pPr>
    </w:p>
    <w:p w:rsidR="004C7867" w:rsidRDefault="004C7867" w:rsidP="00A55281">
      <w:pPr>
        <w:pStyle w:val="af5"/>
        <w:keepNext/>
        <w:rPr>
          <w:rtl/>
        </w:rPr>
      </w:pPr>
      <w:r w:rsidRPr="00925E73">
        <w:rPr>
          <w:rStyle w:val="TagStyle"/>
          <w:rtl/>
        </w:rPr>
        <w:t>&lt;&lt; קריאה &gt;&gt;</w:t>
      </w:r>
      <w:r w:rsidRPr="00523A0B">
        <w:rPr>
          <w:rStyle w:val="TagStyle"/>
          <w:rtl/>
        </w:rPr>
        <w:t xml:space="preserve"> </w:t>
      </w:r>
      <w:r>
        <w:rPr>
          <w:rtl/>
        </w:rPr>
        <w:t>גלעד קריב (העבודה):</w:t>
      </w:r>
      <w:r w:rsidRPr="00523A0B">
        <w:rPr>
          <w:rStyle w:val="TagStyle"/>
          <w:rtl/>
        </w:rPr>
        <w:t xml:space="preserve"> </w:t>
      </w:r>
      <w:r w:rsidRPr="00925E73">
        <w:rPr>
          <w:rStyle w:val="TagStyle"/>
          <w:rtl/>
        </w:rPr>
        <w:t>&lt;&lt; קריאה &gt;&gt;</w:t>
      </w:r>
      <w:r>
        <w:rPr>
          <w:rtl/>
        </w:rPr>
        <w:t xml:space="preserve"> </w:t>
      </w:r>
    </w:p>
    <w:p w:rsidR="004C7867" w:rsidRPr="006E4149" w:rsidRDefault="004C7867" w:rsidP="00A55281">
      <w:pPr>
        <w:rPr>
          <w:rtl/>
        </w:rPr>
      </w:pPr>
    </w:p>
    <w:p w:rsidR="004C7867" w:rsidRDefault="00770316" w:rsidP="00A55281">
      <w:pPr>
        <w:rPr>
          <w:rtl/>
          <w:lang w:eastAsia="he-IL"/>
        </w:rPr>
      </w:pPr>
      <w:r>
        <w:rPr>
          <w:rFonts w:hint="cs"/>
          <w:rtl/>
          <w:lang w:eastAsia="he-IL"/>
        </w:rPr>
        <w:t>– – –</w:t>
      </w:r>
      <w:r w:rsidR="004C7867">
        <w:rPr>
          <w:rFonts w:hint="cs"/>
          <w:rtl/>
          <w:lang w:eastAsia="he-IL"/>
        </w:rPr>
        <w:t xml:space="preserve"> </w:t>
      </w:r>
    </w:p>
    <w:p w:rsidR="004C7867" w:rsidRDefault="004C7867" w:rsidP="00A55281">
      <w:pPr>
        <w:rPr>
          <w:rtl/>
          <w:lang w:eastAsia="he-IL"/>
        </w:rPr>
      </w:pPr>
      <w:bookmarkStart w:id="18277" w:name="_ETM_Q35_248167"/>
      <w:bookmarkStart w:id="18278" w:name="_ETM_Q35_248243"/>
      <w:bookmarkStart w:id="18279" w:name="_ETM_Q35_248285"/>
      <w:bookmarkStart w:id="18280" w:name="_ETM_Q35_248364"/>
      <w:bookmarkEnd w:id="18277"/>
      <w:bookmarkEnd w:id="18278"/>
      <w:bookmarkEnd w:id="18279"/>
      <w:bookmarkEnd w:id="18280"/>
    </w:p>
    <w:p w:rsidR="004C7867" w:rsidRDefault="004C7867" w:rsidP="00A55281">
      <w:pPr>
        <w:pStyle w:val="af6"/>
        <w:keepNext/>
        <w:rPr>
          <w:rtl/>
        </w:rPr>
      </w:pPr>
      <w:r w:rsidRPr="00925E73">
        <w:rPr>
          <w:rStyle w:val="TagStyle"/>
          <w:rtl/>
        </w:rPr>
        <w:t xml:space="preserve"> &lt;&lt; יור &gt;&gt;</w:t>
      </w:r>
      <w:r w:rsidRPr="00523A0B">
        <w:rPr>
          <w:rStyle w:val="TagStyle"/>
          <w:rtl/>
        </w:rPr>
        <w:t xml:space="preserve"> </w:t>
      </w:r>
      <w:r>
        <w:rPr>
          <w:rtl/>
        </w:rPr>
        <w:t>היו"ר סימון דוידסון:</w:t>
      </w:r>
      <w:r w:rsidRPr="00523A0B">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bookmarkStart w:id="18281" w:name="_ETM_Q35_242000"/>
      <w:bookmarkEnd w:id="18281"/>
      <w:r>
        <w:rPr>
          <w:rFonts w:hint="cs"/>
          <w:rtl/>
          <w:lang w:eastAsia="he-IL"/>
        </w:rPr>
        <w:t>תודה רבה.</w:t>
      </w:r>
      <w:bookmarkStart w:id="18282" w:name="_ETM_Q35_243000"/>
      <w:bookmarkEnd w:id="18282"/>
      <w:r>
        <w:rPr>
          <w:rFonts w:hint="cs"/>
          <w:rtl/>
          <w:lang w:eastAsia="he-IL"/>
        </w:rPr>
        <w:t xml:space="preserve"> </w:t>
      </w:r>
    </w:p>
    <w:p w:rsidR="004C7867" w:rsidRDefault="004C7867" w:rsidP="00A55281">
      <w:pPr>
        <w:rPr>
          <w:rtl/>
          <w:lang w:eastAsia="he-IL"/>
        </w:rPr>
      </w:pPr>
    </w:p>
    <w:p w:rsidR="004C7867" w:rsidRDefault="004C7867" w:rsidP="00A55281">
      <w:pPr>
        <w:pStyle w:val="-"/>
        <w:keepNext/>
        <w:rPr>
          <w:rtl/>
        </w:rPr>
      </w:pPr>
      <w:bookmarkStart w:id="18283" w:name="ET_speakercontinue_6164_20"/>
      <w:r w:rsidRPr="00925E73">
        <w:rPr>
          <w:rStyle w:val="TagStyle"/>
          <w:rtl/>
        </w:rPr>
        <w:t xml:space="preserve"> &lt;&lt; דובר_המשך &gt;&gt;</w:t>
      </w:r>
      <w:r w:rsidRPr="00523A0B">
        <w:rPr>
          <w:rStyle w:val="TagStyle"/>
          <w:rtl/>
        </w:rPr>
        <w:t xml:space="preserve"> </w:t>
      </w:r>
      <w:r>
        <w:rPr>
          <w:rtl/>
        </w:rPr>
        <w:t>עמית הלוי (הליכוד):</w:t>
      </w:r>
      <w:r w:rsidRPr="00523A0B">
        <w:rPr>
          <w:rStyle w:val="TagStyle"/>
          <w:rtl/>
        </w:rPr>
        <w:t xml:space="preserve"> </w:t>
      </w:r>
      <w:r w:rsidRPr="00925E73">
        <w:rPr>
          <w:rStyle w:val="TagStyle"/>
          <w:rtl/>
        </w:rPr>
        <w:t>&lt;&lt; דובר_המשך &gt;&gt;</w:t>
      </w:r>
      <w:r>
        <w:rPr>
          <w:rtl/>
        </w:rPr>
        <w:t xml:space="preserve"> </w:t>
      </w:r>
      <w:bookmarkEnd w:id="18283"/>
    </w:p>
    <w:p w:rsidR="004C7867" w:rsidRPr="006E4149" w:rsidRDefault="004C7867" w:rsidP="00A55281">
      <w:pPr>
        <w:rPr>
          <w:rtl/>
        </w:rPr>
      </w:pPr>
    </w:p>
    <w:p w:rsidR="004C7867" w:rsidRDefault="004C7867" w:rsidP="00A55281">
      <w:pPr>
        <w:rPr>
          <w:rtl/>
          <w:lang w:eastAsia="he-IL"/>
        </w:rPr>
      </w:pPr>
      <w:bookmarkStart w:id="18284" w:name="_ETM_Q35_244000"/>
      <w:bookmarkEnd w:id="18284"/>
      <w:r>
        <w:rPr>
          <w:rFonts w:hint="cs"/>
          <w:rtl/>
          <w:lang w:eastAsia="he-IL"/>
        </w:rPr>
        <w:t>רגע, רגע, עוד משפט אחד. הוא הפריע לי</w:t>
      </w:r>
      <w:bookmarkStart w:id="18285" w:name="_ETM_Q35_247000"/>
      <w:bookmarkEnd w:id="18285"/>
      <w:r>
        <w:rPr>
          <w:rFonts w:hint="cs"/>
          <w:rtl/>
          <w:lang w:eastAsia="he-IL"/>
        </w:rPr>
        <w:t xml:space="preserve">. </w:t>
      </w:r>
    </w:p>
    <w:p w:rsidR="004C7867" w:rsidRDefault="004C7867" w:rsidP="00A55281">
      <w:pPr>
        <w:rPr>
          <w:rtl/>
          <w:lang w:eastAsia="he-IL"/>
        </w:rPr>
      </w:pPr>
    </w:p>
    <w:p w:rsidR="004C7867" w:rsidRDefault="004C7867" w:rsidP="00A55281">
      <w:pPr>
        <w:pStyle w:val="af5"/>
        <w:keepNext/>
        <w:rPr>
          <w:rtl/>
        </w:rPr>
      </w:pPr>
      <w:bookmarkStart w:id="18286" w:name="ET_interruption_6156_21"/>
      <w:r w:rsidRPr="00925E73">
        <w:rPr>
          <w:rStyle w:val="TagStyle"/>
          <w:rtl/>
        </w:rPr>
        <w:t xml:space="preserve"> &lt;&lt; קריאה &gt;&gt;</w:t>
      </w:r>
      <w:r w:rsidRPr="00523A0B">
        <w:rPr>
          <w:rStyle w:val="TagStyle"/>
          <w:rtl/>
        </w:rPr>
        <w:t xml:space="preserve"> </w:t>
      </w:r>
      <w:r>
        <w:rPr>
          <w:rtl/>
        </w:rPr>
        <w:t>גלעד קריב (העבודה):</w:t>
      </w:r>
      <w:r w:rsidRPr="00523A0B">
        <w:rPr>
          <w:rStyle w:val="TagStyle"/>
          <w:rtl/>
        </w:rPr>
        <w:t xml:space="preserve"> </w:t>
      </w:r>
      <w:r w:rsidRPr="00925E73">
        <w:rPr>
          <w:rStyle w:val="TagStyle"/>
          <w:rtl/>
        </w:rPr>
        <w:t>&lt;&lt; קריאה &gt;&gt;</w:t>
      </w:r>
      <w:r>
        <w:rPr>
          <w:rtl/>
        </w:rPr>
        <w:t xml:space="preserve"> </w:t>
      </w:r>
      <w:bookmarkEnd w:id="18286"/>
    </w:p>
    <w:p w:rsidR="004C7867" w:rsidRPr="006E4149" w:rsidRDefault="004C7867" w:rsidP="00A55281">
      <w:pPr>
        <w:rPr>
          <w:rtl/>
        </w:rPr>
      </w:pPr>
    </w:p>
    <w:p w:rsidR="004C7867" w:rsidRDefault="00770316" w:rsidP="00A55281">
      <w:pPr>
        <w:rPr>
          <w:rtl/>
          <w:lang w:eastAsia="he-IL"/>
        </w:rPr>
      </w:pPr>
      <w:r>
        <w:rPr>
          <w:rFonts w:hint="cs"/>
          <w:rtl/>
          <w:lang w:eastAsia="he-IL"/>
        </w:rPr>
        <w:t>– – –</w:t>
      </w:r>
      <w:r w:rsidR="004C7867">
        <w:rPr>
          <w:rFonts w:hint="cs"/>
          <w:rtl/>
          <w:lang w:eastAsia="he-IL"/>
        </w:rPr>
        <w:t xml:space="preserve"> </w:t>
      </w:r>
    </w:p>
    <w:p w:rsidR="004C7867" w:rsidRDefault="004C7867" w:rsidP="00A55281">
      <w:pPr>
        <w:rPr>
          <w:rtl/>
          <w:lang w:eastAsia="he-IL"/>
        </w:rPr>
      </w:pPr>
    </w:p>
    <w:p w:rsidR="004C7867" w:rsidRDefault="004C7867" w:rsidP="00A55281">
      <w:pPr>
        <w:pStyle w:val="af6"/>
        <w:keepNext/>
        <w:rPr>
          <w:rtl/>
        </w:rPr>
      </w:pPr>
      <w:r w:rsidRPr="00925E73">
        <w:rPr>
          <w:rStyle w:val="TagStyle"/>
          <w:rtl/>
        </w:rPr>
        <w:t xml:space="preserve"> &lt;&lt; יור &gt;&gt;</w:t>
      </w:r>
      <w:r w:rsidRPr="00523A0B">
        <w:rPr>
          <w:rStyle w:val="TagStyle"/>
          <w:rtl/>
        </w:rPr>
        <w:t xml:space="preserve"> </w:t>
      </w:r>
      <w:r>
        <w:rPr>
          <w:rtl/>
        </w:rPr>
        <w:t>היו"ר סימון דוידסון:</w:t>
      </w:r>
      <w:r w:rsidRPr="00523A0B">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bookmarkStart w:id="18287" w:name="_ETM_Q35_246000"/>
      <w:bookmarkEnd w:id="18287"/>
      <w:r>
        <w:rPr>
          <w:rFonts w:hint="cs"/>
          <w:rtl/>
          <w:lang w:eastAsia="he-IL"/>
        </w:rPr>
        <w:t xml:space="preserve">גלעד, תן לו לסיים </w:t>
      </w:r>
      <w:bookmarkStart w:id="18288" w:name="_ETM_Q35_249000"/>
      <w:bookmarkEnd w:id="18288"/>
      <w:r>
        <w:rPr>
          <w:rFonts w:hint="cs"/>
          <w:rtl/>
          <w:lang w:eastAsia="he-IL"/>
        </w:rPr>
        <w:t xml:space="preserve">משפט אחרון. </w:t>
      </w:r>
    </w:p>
    <w:p w:rsidR="004C7867" w:rsidRDefault="004C7867" w:rsidP="00A55281">
      <w:pPr>
        <w:rPr>
          <w:rtl/>
          <w:lang w:eastAsia="he-IL"/>
        </w:rPr>
      </w:pPr>
    </w:p>
    <w:p w:rsidR="004C7867" w:rsidRDefault="004C7867" w:rsidP="00A55281">
      <w:pPr>
        <w:pStyle w:val="-"/>
        <w:keepNext/>
        <w:rPr>
          <w:rtl/>
        </w:rPr>
      </w:pPr>
      <w:bookmarkStart w:id="18289" w:name="ET_speakercontinue_6164_23"/>
      <w:r w:rsidRPr="00925E73">
        <w:rPr>
          <w:rStyle w:val="TagStyle"/>
          <w:rtl/>
        </w:rPr>
        <w:t xml:space="preserve"> &lt;&lt; דובר_המשך &gt;&gt;</w:t>
      </w:r>
      <w:r w:rsidRPr="00523A0B">
        <w:rPr>
          <w:rStyle w:val="TagStyle"/>
          <w:rtl/>
        </w:rPr>
        <w:t xml:space="preserve"> </w:t>
      </w:r>
      <w:r>
        <w:rPr>
          <w:rtl/>
        </w:rPr>
        <w:t>עמית הלוי (הליכוד):</w:t>
      </w:r>
      <w:r w:rsidRPr="00523A0B">
        <w:rPr>
          <w:rStyle w:val="TagStyle"/>
          <w:rtl/>
        </w:rPr>
        <w:t xml:space="preserve"> </w:t>
      </w:r>
      <w:r w:rsidRPr="00925E73">
        <w:rPr>
          <w:rStyle w:val="TagStyle"/>
          <w:rtl/>
        </w:rPr>
        <w:t>&lt;&lt; דובר_המשך &gt;&gt;</w:t>
      </w:r>
      <w:r>
        <w:rPr>
          <w:rtl/>
        </w:rPr>
        <w:t xml:space="preserve"> </w:t>
      </w:r>
      <w:bookmarkEnd w:id="18289"/>
    </w:p>
    <w:p w:rsidR="004C7867" w:rsidRPr="006E4149" w:rsidRDefault="004C7867" w:rsidP="00A55281">
      <w:pPr>
        <w:rPr>
          <w:rtl/>
        </w:rPr>
      </w:pPr>
    </w:p>
    <w:p w:rsidR="004C7867" w:rsidRDefault="004C7867" w:rsidP="00770E5D">
      <w:pPr>
        <w:rPr>
          <w:rtl/>
          <w:lang w:eastAsia="he-IL"/>
        </w:rPr>
      </w:pPr>
      <w:bookmarkStart w:id="18290" w:name="_ETM_Q35_248000"/>
      <w:bookmarkEnd w:id="18290"/>
      <w:r>
        <w:rPr>
          <w:rFonts w:hint="cs"/>
          <w:rtl/>
          <w:lang w:eastAsia="he-IL"/>
        </w:rPr>
        <w:t xml:space="preserve">עכשיו תיכנס איתי, חבר הכנסת טור פז, תיכנס איתי עם </w:t>
      </w:r>
      <w:bookmarkStart w:id="18291" w:name="_ETM_Q35_251000"/>
      <w:bookmarkEnd w:id="18291"/>
      <w:r>
        <w:rPr>
          <w:rFonts w:hint="cs"/>
          <w:rtl/>
          <w:lang w:eastAsia="he-IL"/>
        </w:rPr>
        <w:t xml:space="preserve">הראש הזה, לא של שומרי הכלא, של שומרי זכויות </w:t>
      </w:r>
      <w:bookmarkStart w:id="18292" w:name="_ETM_Q35_256000"/>
      <w:bookmarkEnd w:id="18292"/>
      <w:r>
        <w:rPr>
          <w:rFonts w:hint="cs"/>
          <w:rtl/>
          <w:lang w:eastAsia="he-IL"/>
        </w:rPr>
        <w:t>האסירים. תיכנסו שוב לסיטואציה. באו חברי כנסת, אמרו לעצמם מנהל</w:t>
      </w:r>
      <w:bookmarkStart w:id="18293" w:name="_ETM_Q35_260000"/>
      <w:bookmarkEnd w:id="18293"/>
      <w:r>
        <w:rPr>
          <w:rFonts w:hint="cs"/>
          <w:rtl/>
          <w:lang w:eastAsia="he-IL"/>
        </w:rPr>
        <w:t xml:space="preserve">י הכלא כמו שכנראה חבר הכנסת טור פז אומר </w:t>
      </w:r>
      <w:r w:rsidR="00770E5D">
        <w:rPr>
          <w:rFonts w:hint="eastAsia"/>
          <w:rtl/>
          <w:lang w:eastAsia="he-IL"/>
        </w:rPr>
        <w:t xml:space="preserve">– </w:t>
      </w:r>
      <w:r>
        <w:rPr>
          <w:rFonts w:hint="cs"/>
          <w:rtl/>
          <w:lang w:eastAsia="he-IL"/>
        </w:rPr>
        <w:t>אמרו</w:t>
      </w:r>
      <w:r w:rsidR="00770E5D">
        <w:rPr>
          <w:rFonts w:hint="cs"/>
          <w:rtl/>
          <w:lang w:eastAsia="he-IL"/>
        </w:rPr>
        <w:t>:</w:t>
      </w:r>
      <w:bookmarkStart w:id="18294" w:name="_ETM_Q35_262000"/>
      <w:bookmarkEnd w:id="18294"/>
      <w:r>
        <w:rPr>
          <w:rFonts w:hint="cs"/>
          <w:rtl/>
          <w:lang w:eastAsia="he-IL"/>
        </w:rPr>
        <w:t xml:space="preserve"> רגע, מה, אנחנו נפגע בזכויות האסירים? מה, אנחנו נאזוק אותם?</w:t>
      </w:r>
      <w:bookmarkStart w:id="18295" w:name="_ETM_Q35_268000"/>
      <w:bookmarkEnd w:id="18295"/>
      <w:r>
        <w:rPr>
          <w:rFonts w:hint="cs"/>
          <w:rtl/>
          <w:lang w:eastAsia="he-IL"/>
        </w:rPr>
        <w:t xml:space="preserve"> אז שחברי הכנסת ישימו שכפ"ץ. וזה חברי כנסת. כלומר, על </w:t>
      </w:r>
      <w:bookmarkStart w:id="18296" w:name="_ETM_Q35_271000"/>
      <w:bookmarkEnd w:id="18296"/>
      <w:r>
        <w:rPr>
          <w:rFonts w:hint="cs"/>
          <w:rtl/>
          <w:lang w:eastAsia="he-IL"/>
        </w:rPr>
        <w:t xml:space="preserve">כף המאזניים היה מונח ככה: כבודה של מדינת ישראל מצד </w:t>
      </w:r>
      <w:bookmarkStart w:id="18297" w:name="_ETM_Q35_274000"/>
      <w:bookmarkEnd w:id="18297"/>
      <w:r>
        <w:rPr>
          <w:rFonts w:hint="cs"/>
          <w:rtl/>
          <w:lang w:eastAsia="he-IL"/>
        </w:rPr>
        <w:t xml:space="preserve">אחד וכבודם של </w:t>
      </w:r>
      <w:proofErr w:type="spellStart"/>
      <w:r>
        <w:rPr>
          <w:rFonts w:hint="cs"/>
          <w:rtl/>
          <w:lang w:eastAsia="he-IL"/>
        </w:rPr>
        <w:t>הנוח'בות</w:t>
      </w:r>
      <w:proofErr w:type="spellEnd"/>
      <w:r>
        <w:rPr>
          <w:rFonts w:hint="cs"/>
          <w:rtl/>
          <w:lang w:eastAsia="he-IL"/>
        </w:rPr>
        <w:t xml:space="preserve"> מצד שני. ומה בוחרים במדינת ישראל קצינים בכירים?</w:t>
      </w:r>
      <w:bookmarkStart w:id="18298" w:name="_ETM_Q35_280000"/>
      <w:bookmarkEnd w:id="18298"/>
      <w:r>
        <w:rPr>
          <w:rFonts w:hint="cs"/>
          <w:rtl/>
          <w:lang w:eastAsia="he-IL"/>
        </w:rPr>
        <w:t xml:space="preserve"> בכבודם של </w:t>
      </w:r>
      <w:proofErr w:type="spellStart"/>
      <w:r>
        <w:rPr>
          <w:rFonts w:hint="cs"/>
          <w:rtl/>
          <w:lang w:eastAsia="he-IL"/>
        </w:rPr>
        <w:t>הנוח'בות</w:t>
      </w:r>
      <w:proofErr w:type="spellEnd"/>
      <w:r>
        <w:rPr>
          <w:rFonts w:hint="cs"/>
          <w:rtl/>
          <w:lang w:eastAsia="he-IL"/>
        </w:rPr>
        <w:t xml:space="preserve">. זה יכריע. </w:t>
      </w:r>
    </w:p>
    <w:p w:rsidR="004C7867" w:rsidRDefault="004C7867" w:rsidP="00A55281">
      <w:pPr>
        <w:rPr>
          <w:rtl/>
          <w:lang w:eastAsia="he-IL"/>
        </w:rPr>
      </w:pPr>
    </w:p>
    <w:p w:rsidR="004C7867" w:rsidRDefault="004C7867" w:rsidP="00A55281">
      <w:pPr>
        <w:pStyle w:val="af5"/>
        <w:keepNext/>
        <w:rPr>
          <w:rtl/>
        </w:rPr>
      </w:pPr>
      <w:r w:rsidRPr="00925E73">
        <w:rPr>
          <w:rStyle w:val="TagStyle"/>
          <w:rtl/>
        </w:rPr>
        <w:t xml:space="preserve"> &lt;&lt; קריאה &gt;&gt;</w:t>
      </w:r>
      <w:r w:rsidRPr="00523A0B">
        <w:rPr>
          <w:rStyle w:val="TagStyle"/>
          <w:rtl/>
        </w:rPr>
        <w:t xml:space="preserve"> </w:t>
      </w:r>
      <w:r>
        <w:rPr>
          <w:rtl/>
        </w:rPr>
        <w:t>גלעד קריב (העבודה):</w:t>
      </w:r>
      <w:r w:rsidRPr="00523A0B">
        <w:rPr>
          <w:rStyle w:val="TagStyle"/>
          <w:rtl/>
        </w:rPr>
        <w:t xml:space="preserve"> </w:t>
      </w:r>
      <w:r w:rsidRPr="00925E73">
        <w:rPr>
          <w:rStyle w:val="TagStyle"/>
          <w:rtl/>
        </w:rPr>
        <w:t>&lt;&lt; קריאה &gt;&gt;</w:t>
      </w:r>
      <w:r>
        <w:rPr>
          <w:rtl/>
        </w:rPr>
        <w:t xml:space="preserve"> </w:t>
      </w:r>
    </w:p>
    <w:p w:rsidR="004C7867" w:rsidRPr="006E4149" w:rsidRDefault="004C7867" w:rsidP="00A55281">
      <w:pPr>
        <w:rPr>
          <w:rtl/>
        </w:rPr>
      </w:pPr>
    </w:p>
    <w:p w:rsidR="004C7867" w:rsidRDefault="00770316" w:rsidP="00A55281">
      <w:pPr>
        <w:rPr>
          <w:rtl/>
          <w:lang w:eastAsia="he-IL"/>
        </w:rPr>
      </w:pPr>
      <w:r>
        <w:rPr>
          <w:rFonts w:hint="cs"/>
          <w:rtl/>
          <w:lang w:eastAsia="he-IL"/>
        </w:rPr>
        <w:t>– – –</w:t>
      </w:r>
      <w:r w:rsidR="004C7867">
        <w:rPr>
          <w:rFonts w:hint="cs"/>
          <w:rtl/>
          <w:lang w:eastAsia="he-IL"/>
        </w:rPr>
        <w:t xml:space="preserve"> </w:t>
      </w:r>
    </w:p>
    <w:p w:rsidR="004C7867" w:rsidRDefault="004C7867" w:rsidP="00A55281">
      <w:pPr>
        <w:rPr>
          <w:rtl/>
          <w:lang w:eastAsia="he-IL"/>
        </w:rPr>
      </w:pPr>
    </w:p>
    <w:p w:rsidR="004C7867" w:rsidRDefault="004C7867" w:rsidP="00A55281">
      <w:pPr>
        <w:pStyle w:val="af6"/>
        <w:keepNext/>
        <w:rPr>
          <w:rtl/>
        </w:rPr>
      </w:pPr>
      <w:r w:rsidRPr="00925E73">
        <w:rPr>
          <w:rStyle w:val="TagStyle"/>
          <w:rtl/>
        </w:rPr>
        <w:t xml:space="preserve"> &lt;&lt; יור &gt;&gt;</w:t>
      </w:r>
      <w:r w:rsidRPr="00523A0B">
        <w:rPr>
          <w:rStyle w:val="TagStyle"/>
          <w:rtl/>
        </w:rPr>
        <w:t xml:space="preserve"> </w:t>
      </w:r>
      <w:r>
        <w:rPr>
          <w:rtl/>
        </w:rPr>
        <w:t>היו"ר סימון דוידסון:</w:t>
      </w:r>
      <w:r w:rsidRPr="00523A0B">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r>
        <w:rPr>
          <w:rFonts w:hint="cs"/>
          <w:rtl/>
          <w:lang w:eastAsia="he-IL"/>
        </w:rPr>
        <w:t xml:space="preserve">חבר הכנסת עמית הלוי, תודה </w:t>
      </w:r>
      <w:bookmarkStart w:id="18299" w:name="_ETM_Q35_284000"/>
      <w:bookmarkEnd w:id="18299"/>
      <w:r>
        <w:rPr>
          <w:rFonts w:hint="cs"/>
          <w:rtl/>
          <w:lang w:eastAsia="he-IL"/>
        </w:rPr>
        <w:t xml:space="preserve">רבה. </w:t>
      </w:r>
    </w:p>
    <w:p w:rsidR="004C7867" w:rsidRDefault="004C7867" w:rsidP="00A55281">
      <w:pPr>
        <w:rPr>
          <w:rtl/>
          <w:lang w:eastAsia="he-IL"/>
        </w:rPr>
      </w:pPr>
    </w:p>
    <w:p w:rsidR="004C7867" w:rsidRDefault="004C7867" w:rsidP="00A55281">
      <w:pPr>
        <w:pStyle w:val="-"/>
        <w:keepNext/>
        <w:rPr>
          <w:rtl/>
        </w:rPr>
      </w:pPr>
      <w:bookmarkStart w:id="18300" w:name="ET_speakercontinue_6164_25"/>
      <w:r w:rsidRPr="00925E73">
        <w:rPr>
          <w:rStyle w:val="TagStyle"/>
          <w:rtl/>
        </w:rPr>
        <w:t xml:space="preserve"> &lt;&lt; דובר_המשך &gt;&gt;</w:t>
      </w:r>
      <w:r w:rsidRPr="00523A0B">
        <w:rPr>
          <w:rStyle w:val="TagStyle"/>
          <w:rtl/>
        </w:rPr>
        <w:t xml:space="preserve"> </w:t>
      </w:r>
      <w:r>
        <w:rPr>
          <w:rtl/>
        </w:rPr>
        <w:t>עמית הלוי (הליכוד):</w:t>
      </w:r>
      <w:r w:rsidRPr="00523A0B">
        <w:rPr>
          <w:rStyle w:val="TagStyle"/>
          <w:rtl/>
        </w:rPr>
        <w:t xml:space="preserve"> </w:t>
      </w:r>
      <w:r w:rsidRPr="00925E73">
        <w:rPr>
          <w:rStyle w:val="TagStyle"/>
          <w:rtl/>
        </w:rPr>
        <w:t>&lt;&lt; דובר_המשך &gt;&gt;</w:t>
      </w:r>
      <w:r>
        <w:rPr>
          <w:rtl/>
        </w:rPr>
        <w:t xml:space="preserve"> </w:t>
      </w:r>
      <w:bookmarkEnd w:id="18300"/>
    </w:p>
    <w:p w:rsidR="004C7867" w:rsidRPr="006E4149" w:rsidRDefault="004C7867" w:rsidP="00A55281">
      <w:pPr>
        <w:rPr>
          <w:rtl/>
        </w:rPr>
      </w:pPr>
    </w:p>
    <w:p w:rsidR="004C7867" w:rsidRDefault="004C7867" w:rsidP="00770E5D">
      <w:pPr>
        <w:rPr>
          <w:rtl/>
          <w:lang w:eastAsia="he-IL"/>
        </w:rPr>
      </w:pPr>
      <w:bookmarkStart w:id="18301" w:name="_ETM_Q35_282000"/>
      <w:bookmarkEnd w:id="18301"/>
      <w:r>
        <w:rPr>
          <w:rFonts w:hint="cs"/>
          <w:rtl/>
          <w:lang w:eastAsia="he-IL"/>
        </w:rPr>
        <w:t>זה עצוב, זה חולני</w:t>
      </w:r>
      <w:r w:rsidR="00770E5D">
        <w:rPr>
          <w:rFonts w:hint="cs"/>
          <w:rtl/>
          <w:lang w:eastAsia="he-IL"/>
        </w:rPr>
        <w:t>.</w:t>
      </w:r>
      <w:r>
        <w:rPr>
          <w:rFonts w:hint="cs"/>
          <w:rtl/>
          <w:lang w:eastAsia="he-IL"/>
        </w:rPr>
        <w:t xml:space="preserve"> זה חוסר יכולת להבחין בין </w:t>
      </w:r>
      <w:bookmarkStart w:id="18302" w:name="_ETM_Q35_286000"/>
      <w:bookmarkEnd w:id="18302"/>
      <w:r>
        <w:rPr>
          <w:rFonts w:hint="cs"/>
          <w:rtl/>
          <w:lang w:eastAsia="he-IL"/>
        </w:rPr>
        <w:t xml:space="preserve">טוב לרע, בין אויב </w:t>
      </w:r>
      <w:bookmarkStart w:id="18303" w:name="_ETM_Q35_285335"/>
      <w:bookmarkEnd w:id="18303"/>
      <w:r>
        <w:rPr>
          <w:rFonts w:hint="cs"/>
          <w:rtl/>
          <w:lang w:eastAsia="he-IL"/>
        </w:rPr>
        <w:t xml:space="preserve">לאוהב. </w:t>
      </w:r>
    </w:p>
    <w:p w:rsidR="004C7867" w:rsidRDefault="004C7867" w:rsidP="00A55281">
      <w:pPr>
        <w:rPr>
          <w:rtl/>
          <w:lang w:eastAsia="he-IL"/>
        </w:rPr>
      </w:pPr>
      <w:bookmarkStart w:id="18304" w:name="_ETM_Q35_289000"/>
      <w:bookmarkEnd w:id="18304"/>
    </w:p>
    <w:p w:rsidR="004C7867" w:rsidRDefault="004C7867" w:rsidP="00A55281">
      <w:pPr>
        <w:pStyle w:val="af6"/>
        <w:keepNext/>
        <w:rPr>
          <w:rtl/>
        </w:rPr>
      </w:pPr>
      <w:r w:rsidRPr="00925E73">
        <w:rPr>
          <w:rStyle w:val="TagStyle"/>
          <w:rtl/>
        </w:rPr>
        <w:t xml:space="preserve"> &lt;&lt; יור &gt;&gt;</w:t>
      </w:r>
      <w:r w:rsidRPr="00523A0B">
        <w:rPr>
          <w:rStyle w:val="TagStyle"/>
          <w:rtl/>
        </w:rPr>
        <w:t xml:space="preserve"> </w:t>
      </w:r>
      <w:r>
        <w:rPr>
          <w:rtl/>
        </w:rPr>
        <w:t>היו"ר סימון דוידסון:</w:t>
      </w:r>
      <w:r w:rsidRPr="00523A0B">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r>
        <w:rPr>
          <w:rFonts w:hint="cs"/>
          <w:rtl/>
          <w:lang w:eastAsia="he-IL"/>
        </w:rPr>
        <w:t>תודה רבה. תודה.</w:t>
      </w:r>
      <w:bookmarkStart w:id="18305" w:name="_ETM_Q35_290000"/>
      <w:bookmarkEnd w:id="18305"/>
      <w:r>
        <w:rPr>
          <w:rFonts w:hint="cs"/>
          <w:rtl/>
          <w:lang w:eastAsia="he-IL"/>
        </w:rPr>
        <w:t xml:space="preserve"> </w:t>
      </w:r>
    </w:p>
    <w:p w:rsidR="004C7867" w:rsidRDefault="004C7867" w:rsidP="00A55281">
      <w:pPr>
        <w:rPr>
          <w:rtl/>
          <w:lang w:eastAsia="he-IL"/>
        </w:rPr>
      </w:pPr>
    </w:p>
    <w:p w:rsidR="004C7867" w:rsidRDefault="004C7867" w:rsidP="00A55281">
      <w:pPr>
        <w:pStyle w:val="-"/>
        <w:keepNext/>
        <w:rPr>
          <w:rtl/>
        </w:rPr>
      </w:pPr>
      <w:bookmarkStart w:id="18306" w:name="ET_speakercontinue_6164_27"/>
      <w:r w:rsidRPr="00925E73">
        <w:rPr>
          <w:rStyle w:val="TagStyle"/>
          <w:rtl/>
        </w:rPr>
        <w:t xml:space="preserve"> &lt;&lt; דובר_המשך &gt;&gt;</w:t>
      </w:r>
      <w:r w:rsidRPr="00523A0B">
        <w:rPr>
          <w:rStyle w:val="TagStyle"/>
          <w:rtl/>
        </w:rPr>
        <w:t xml:space="preserve"> </w:t>
      </w:r>
      <w:r>
        <w:rPr>
          <w:rtl/>
        </w:rPr>
        <w:t>עמית הלוי (הליכוד):</w:t>
      </w:r>
      <w:r w:rsidRPr="00523A0B">
        <w:rPr>
          <w:rStyle w:val="TagStyle"/>
          <w:rtl/>
        </w:rPr>
        <w:t xml:space="preserve"> </w:t>
      </w:r>
      <w:r w:rsidRPr="00925E73">
        <w:rPr>
          <w:rStyle w:val="TagStyle"/>
          <w:rtl/>
        </w:rPr>
        <w:t>&lt;&lt; דובר_המשך &gt;&gt;</w:t>
      </w:r>
      <w:r>
        <w:rPr>
          <w:rtl/>
        </w:rPr>
        <w:t xml:space="preserve"> </w:t>
      </w:r>
      <w:bookmarkEnd w:id="18306"/>
    </w:p>
    <w:p w:rsidR="004C7867" w:rsidRPr="006E4149" w:rsidRDefault="004C7867" w:rsidP="00A55281">
      <w:pPr>
        <w:rPr>
          <w:rtl/>
        </w:rPr>
      </w:pPr>
    </w:p>
    <w:p w:rsidR="004C7867" w:rsidRDefault="004C7867" w:rsidP="00A55281">
      <w:pPr>
        <w:rPr>
          <w:rtl/>
          <w:lang w:eastAsia="he-IL"/>
        </w:rPr>
      </w:pPr>
      <w:bookmarkStart w:id="18307" w:name="_ETM_Q35_291000"/>
      <w:bookmarkEnd w:id="18307"/>
      <w:r>
        <w:rPr>
          <w:rFonts w:hint="cs"/>
          <w:rtl/>
          <w:lang w:eastAsia="he-IL"/>
        </w:rPr>
        <w:t xml:space="preserve">וגם בין אדם לחיה. בין אדם לחיה. </w:t>
      </w:r>
    </w:p>
    <w:p w:rsidR="004C7867" w:rsidRDefault="004C7867" w:rsidP="00A55281">
      <w:pPr>
        <w:rPr>
          <w:rtl/>
          <w:lang w:eastAsia="he-IL"/>
        </w:rPr>
      </w:pPr>
    </w:p>
    <w:p w:rsidR="004C7867" w:rsidRDefault="004C7867" w:rsidP="00A55281">
      <w:pPr>
        <w:pStyle w:val="af6"/>
        <w:keepNext/>
        <w:rPr>
          <w:rtl/>
        </w:rPr>
      </w:pPr>
      <w:r w:rsidRPr="00925E73">
        <w:rPr>
          <w:rStyle w:val="TagStyle"/>
          <w:rtl/>
        </w:rPr>
        <w:t xml:space="preserve"> &lt;&lt; יור &gt;&gt;</w:t>
      </w:r>
      <w:r w:rsidRPr="00523A0B">
        <w:rPr>
          <w:rStyle w:val="TagStyle"/>
          <w:rtl/>
        </w:rPr>
        <w:t xml:space="preserve"> </w:t>
      </w:r>
      <w:r>
        <w:rPr>
          <w:rtl/>
        </w:rPr>
        <w:t>היו"ר סימון דוידסון:</w:t>
      </w:r>
      <w:r w:rsidRPr="00523A0B">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r>
        <w:rPr>
          <w:rFonts w:hint="cs"/>
          <w:rtl/>
          <w:lang w:eastAsia="he-IL"/>
        </w:rPr>
        <w:t xml:space="preserve">עמית הלוי, תודה </w:t>
      </w:r>
      <w:bookmarkStart w:id="18308" w:name="_ETM_Q35_292000"/>
      <w:bookmarkEnd w:id="18308"/>
      <w:r>
        <w:rPr>
          <w:rFonts w:hint="cs"/>
          <w:rtl/>
          <w:lang w:eastAsia="he-IL"/>
        </w:rPr>
        <w:t xml:space="preserve">רבה. תודה רבה. </w:t>
      </w:r>
    </w:p>
    <w:p w:rsidR="004C7867" w:rsidRDefault="004C7867" w:rsidP="00A55281">
      <w:pPr>
        <w:rPr>
          <w:rtl/>
          <w:lang w:eastAsia="he-IL"/>
        </w:rPr>
      </w:pPr>
      <w:bookmarkStart w:id="18309" w:name="_ETM_Q35_296000"/>
      <w:bookmarkEnd w:id="18309"/>
    </w:p>
    <w:p w:rsidR="004C7867" w:rsidRDefault="004C7867" w:rsidP="00A55281">
      <w:pPr>
        <w:pStyle w:val="af5"/>
        <w:keepNext/>
        <w:rPr>
          <w:rtl/>
        </w:rPr>
      </w:pPr>
      <w:bookmarkStart w:id="18310" w:name="ET_interruption_6128_29"/>
      <w:r w:rsidRPr="00925E73">
        <w:rPr>
          <w:rStyle w:val="TagStyle"/>
          <w:rtl/>
        </w:rPr>
        <w:t xml:space="preserve"> &lt;&lt; קריאה &gt;&gt;</w:t>
      </w:r>
      <w:r w:rsidRPr="00523A0B">
        <w:rPr>
          <w:rStyle w:val="TagStyle"/>
          <w:rtl/>
        </w:rPr>
        <w:t xml:space="preserve"> </w:t>
      </w:r>
      <w:r>
        <w:rPr>
          <w:rtl/>
        </w:rPr>
        <w:t>משה טור פז (יש עתיד):</w:t>
      </w:r>
      <w:r w:rsidRPr="00523A0B">
        <w:rPr>
          <w:rStyle w:val="TagStyle"/>
          <w:rtl/>
        </w:rPr>
        <w:t xml:space="preserve"> </w:t>
      </w:r>
      <w:r w:rsidRPr="00925E73">
        <w:rPr>
          <w:rStyle w:val="TagStyle"/>
          <w:rtl/>
        </w:rPr>
        <w:t>&lt;&lt; קריאה &gt;&gt;</w:t>
      </w:r>
      <w:r>
        <w:rPr>
          <w:rtl/>
        </w:rPr>
        <w:t xml:space="preserve"> </w:t>
      </w:r>
      <w:bookmarkEnd w:id="18310"/>
    </w:p>
    <w:p w:rsidR="004C7867" w:rsidRPr="006E4149" w:rsidRDefault="004C7867" w:rsidP="00A55281">
      <w:pPr>
        <w:rPr>
          <w:rtl/>
        </w:rPr>
      </w:pPr>
    </w:p>
    <w:p w:rsidR="004C7867" w:rsidRDefault="004C7867" w:rsidP="00A55281">
      <w:pPr>
        <w:rPr>
          <w:rtl/>
          <w:lang w:eastAsia="he-IL"/>
        </w:rPr>
      </w:pPr>
      <w:bookmarkStart w:id="18311" w:name="_ETM_Q35_293000"/>
      <w:bookmarkStart w:id="18312" w:name="_ETM_Q35_194000"/>
      <w:bookmarkEnd w:id="18311"/>
      <w:bookmarkEnd w:id="18312"/>
      <w:r>
        <w:rPr>
          <w:rFonts w:hint="cs"/>
          <w:rtl/>
          <w:lang w:eastAsia="he-IL"/>
        </w:rPr>
        <w:t xml:space="preserve">בושה וחרפה. </w:t>
      </w:r>
    </w:p>
    <w:p w:rsidR="004C7867" w:rsidRPr="00523A0B" w:rsidRDefault="004C7867" w:rsidP="00A55281">
      <w:pPr>
        <w:rPr>
          <w:rtl/>
          <w:lang w:eastAsia="he-IL"/>
        </w:rPr>
      </w:pPr>
    </w:p>
    <w:p w:rsidR="004C7867" w:rsidRDefault="004C7867" w:rsidP="00A55281">
      <w:pPr>
        <w:pStyle w:val="af5"/>
        <w:keepNext/>
        <w:rPr>
          <w:rtl/>
        </w:rPr>
      </w:pPr>
      <w:bookmarkStart w:id="18313" w:name="ET_interruption_5082_3"/>
      <w:r w:rsidRPr="00925E73">
        <w:rPr>
          <w:rStyle w:val="TagStyle"/>
          <w:rtl/>
        </w:rPr>
        <w:t xml:space="preserve"> &lt;&lt; קריאה &gt;&gt;</w:t>
      </w:r>
      <w:r w:rsidRPr="004A62B2">
        <w:rPr>
          <w:rStyle w:val="TagStyle"/>
          <w:rtl/>
        </w:rPr>
        <w:t xml:space="preserve"> </w:t>
      </w:r>
      <w:r>
        <w:rPr>
          <w:rtl/>
        </w:rPr>
        <w:t>מאיר כהן (יש עתיד):</w:t>
      </w:r>
      <w:r w:rsidRPr="004A62B2">
        <w:rPr>
          <w:rStyle w:val="TagStyle"/>
          <w:rtl/>
        </w:rPr>
        <w:t xml:space="preserve"> </w:t>
      </w:r>
      <w:r w:rsidRPr="00925E73">
        <w:rPr>
          <w:rStyle w:val="TagStyle"/>
          <w:rtl/>
        </w:rPr>
        <w:t>&lt;&lt; קריאה &gt;&gt;</w:t>
      </w:r>
      <w:r>
        <w:rPr>
          <w:rtl/>
        </w:rPr>
        <w:t xml:space="preserve"> </w:t>
      </w:r>
      <w:bookmarkEnd w:id="18313"/>
    </w:p>
    <w:p w:rsidR="004C7867" w:rsidRPr="006E4149" w:rsidRDefault="004C7867" w:rsidP="00A55281">
      <w:pPr>
        <w:rPr>
          <w:rtl/>
        </w:rPr>
      </w:pPr>
    </w:p>
    <w:p w:rsidR="004C7867" w:rsidRDefault="004C7867" w:rsidP="00770E5D">
      <w:pPr>
        <w:rPr>
          <w:rtl/>
          <w:lang w:eastAsia="he-IL"/>
        </w:rPr>
      </w:pPr>
      <w:r>
        <w:rPr>
          <w:rFonts w:hint="cs"/>
          <w:rtl/>
          <w:lang w:eastAsia="he-IL"/>
        </w:rPr>
        <w:t xml:space="preserve">מיהו ראש הממשלה? מי שר הביטחון? מי מחליט את זה? זה אתם. </w:t>
      </w:r>
    </w:p>
    <w:p w:rsidR="004C7867" w:rsidRDefault="004C7867" w:rsidP="00A55281">
      <w:pPr>
        <w:rPr>
          <w:rtl/>
          <w:lang w:eastAsia="he-IL"/>
        </w:rPr>
      </w:pPr>
    </w:p>
    <w:p w:rsidR="004C7867" w:rsidRDefault="004C7867" w:rsidP="00A55281">
      <w:pPr>
        <w:pStyle w:val="af6"/>
        <w:keepNext/>
        <w:rPr>
          <w:rtl/>
        </w:rPr>
      </w:pPr>
      <w:r w:rsidRPr="00925E73">
        <w:rPr>
          <w:rStyle w:val="TagStyle"/>
          <w:rtl/>
        </w:rPr>
        <w:t xml:space="preserve"> &lt;&lt; יור &gt;&gt;</w:t>
      </w:r>
      <w:r w:rsidRPr="00523A0B">
        <w:rPr>
          <w:rStyle w:val="TagStyle"/>
          <w:rtl/>
        </w:rPr>
        <w:t xml:space="preserve"> </w:t>
      </w:r>
      <w:r>
        <w:rPr>
          <w:rtl/>
        </w:rPr>
        <w:t>היו"ר סימון דוידסון:</w:t>
      </w:r>
      <w:r w:rsidRPr="00523A0B">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r>
        <w:rPr>
          <w:rFonts w:hint="cs"/>
          <w:rtl/>
          <w:lang w:eastAsia="he-IL"/>
        </w:rPr>
        <w:t xml:space="preserve">תודה רבה. חבר הכנסת צגה מלקו, בבקשה. </w:t>
      </w:r>
    </w:p>
    <w:p w:rsidR="004C7867" w:rsidRPr="006E4149" w:rsidRDefault="004C7867" w:rsidP="00A55281">
      <w:pPr>
        <w:rPr>
          <w:rtl/>
        </w:rPr>
      </w:pPr>
    </w:p>
    <w:p w:rsidR="004C7867" w:rsidRDefault="004C7867" w:rsidP="00A55281">
      <w:pPr>
        <w:pStyle w:val="af5"/>
        <w:keepNext/>
        <w:rPr>
          <w:rtl/>
        </w:rPr>
      </w:pPr>
      <w:bookmarkStart w:id="18314" w:name="ET_interruption_5082_32"/>
      <w:r w:rsidRPr="00925E73">
        <w:rPr>
          <w:rStyle w:val="TagStyle"/>
          <w:rtl/>
        </w:rPr>
        <w:t xml:space="preserve"> &lt;&lt; קריאה &gt;&gt;</w:t>
      </w:r>
      <w:r w:rsidRPr="00523A0B">
        <w:rPr>
          <w:rStyle w:val="TagStyle"/>
          <w:rtl/>
        </w:rPr>
        <w:t xml:space="preserve"> </w:t>
      </w:r>
      <w:r>
        <w:rPr>
          <w:rtl/>
        </w:rPr>
        <w:t>מאיר כהן (יש עתיד):</w:t>
      </w:r>
      <w:r w:rsidRPr="00523A0B">
        <w:rPr>
          <w:rStyle w:val="TagStyle"/>
          <w:rtl/>
        </w:rPr>
        <w:t xml:space="preserve"> </w:t>
      </w:r>
      <w:r w:rsidRPr="00925E73">
        <w:rPr>
          <w:rStyle w:val="TagStyle"/>
          <w:rtl/>
        </w:rPr>
        <w:t>&lt;&lt; קריאה &gt;&gt;</w:t>
      </w:r>
      <w:r>
        <w:rPr>
          <w:rtl/>
        </w:rPr>
        <w:t xml:space="preserve"> </w:t>
      </w:r>
      <w:bookmarkEnd w:id="18314"/>
    </w:p>
    <w:p w:rsidR="004C7867" w:rsidRPr="006E4149" w:rsidRDefault="004C7867" w:rsidP="00A55281">
      <w:pPr>
        <w:rPr>
          <w:rtl/>
        </w:rPr>
      </w:pPr>
    </w:p>
    <w:p w:rsidR="004C7867" w:rsidRDefault="004C7867" w:rsidP="00A55281">
      <w:pPr>
        <w:rPr>
          <w:rtl/>
          <w:lang w:eastAsia="he-IL"/>
        </w:rPr>
      </w:pPr>
      <w:bookmarkStart w:id="18315" w:name="_ETM_Q35_298000"/>
      <w:bookmarkEnd w:id="18315"/>
      <w:r>
        <w:rPr>
          <w:rFonts w:hint="cs"/>
          <w:rtl/>
          <w:lang w:eastAsia="he-IL"/>
        </w:rPr>
        <w:t xml:space="preserve">צא נגד עצמך, תגיד את זה לביבי, לא לנו. </w:t>
      </w:r>
    </w:p>
    <w:p w:rsidR="004C7867" w:rsidRDefault="004C7867" w:rsidP="00A55281">
      <w:pPr>
        <w:rPr>
          <w:rtl/>
          <w:lang w:eastAsia="he-IL"/>
        </w:rPr>
      </w:pPr>
    </w:p>
    <w:p w:rsidR="004C7867" w:rsidRDefault="004C7867" w:rsidP="00A55281">
      <w:pPr>
        <w:pStyle w:val="af5"/>
        <w:keepNext/>
        <w:rPr>
          <w:rtl/>
        </w:rPr>
      </w:pPr>
      <w:bookmarkStart w:id="18316" w:name="ET_interruption_6128_4"/>
      <w:r w:rsidRPr="00925E73">
        <w:rPr>
          <w:rStyle w:val="TagStyle"/>
          <w:rtl/>
        </w:rPr>
        <w:t xml:space="preserve"> &lt;&lt; קריאה &gt;&gt;</w:t>
      </w:r>
      <w:r w:rsidRPr="004A62B2">
        <w:rPr>
          <w:rStyle w:val="TagStyle"/>
          <w:rtl/>
        </w:rPr>
        <w:t xml:space="preserve"> </w:t>
      </w:r>
      <w:r>
        <w:rPr>
          <w:rtl/>
        </w:rPr>
        <w:t>משה טור פז (יש עתיד):</w:t>
      </w:r>
      <w:r w:rsidRPr="004A62B2">
        <w:rPr>
          <w:rStyle w:val="TagStyle"/>
          <w:rtl/>
        </w:rPr>
        <w:t xml:space="preserve"> </w:t>
      </w:r>
      <w:r w:rsidRPr="00925E73">
        <w:rPr>
          <w:rStyle w:val="TagStyle"/>
          <w:rtl/>
        </w:rPr>
        <w:t>&lt;&lt; קריאה &gt;&gt;</w:t>
      </w:r>
      <w:r>
        <w:rPr>
          <w:rtl/>
        </w:rPr>
        <w:t xml:space="preserve"> </w:t>
      </w:r>
      <w:bookmarkEnd w:id="18316"/>
    </w:p>
    <w:p w:rsidR="004C7867" w:rsidRPr="006E4149" w:rsidRDefault="004C7867" w:rsidP="00A55281">
      <w:pPr>
        <w:rPr>
          <w:rtl/>
        </w:rPr>
      </w:pPr>
    </w:p>
    <w:p w:rsidR="004C7867" w:rsidRDefault="004C7867" w:rsidP="00A55281">
      <w:pPr>
        <w:rPr>
          <w:rtl/>
          <w:lang w:eastAsia="he-IL"/>
        </w:rPr>
      </w:pPr>
      <w:r>
        <w:rPr>
          <w:rFonts w:hint="cs"/>
          <w:rtl/>
          <w:lang w:eastAsia="he-IL"/>
        </w:rPr>
        <w:t xml:space="preserve">לך תרעיב תינוקות בעזה, כן, עם הגאווה הישראלית </w:t>
      </w:r>
      <w:r w:rsidR="00770316">
        <w:rPr>
          <w:rFonts w:hint="cs"/>
          <w:rtl/>
          <w:lang w:eastAsia="he-IL"/>
        </w:rPr>
        <w:t>– – –</w:t>
      </w:r>
      <w:r>
        <w:rPr>
          <w:rFonts w:hint="cs"/>
          <w:rtl/>
          <w:lang w:eastAsia="he-IL"/>
        </w:rPr>
        <w:t xml:space="preserve"> </w:t>
      </w:r>
    </w:p>
    <w:p w:rsidR="004C7867" w:rsidRDefault="004C7867" w:rsidP="00A55281">
      <w:pPr>
        <w:rPr>
          <w:rtl/>
          <w:lang w:eastAsia="he-IL"/>
        </w:rPr>
      </w:pPr>
    </w:p>
    <w:p w:rsidR="004C7867" w:rsidRDefault="004C7867" w:rsidP="00A55281">
      <w:pPr>
        <w:pStyle w:val="af6"/>
        <w:keepNext/>
        <w:rPr>
          <w:rtl/>
        </w:rPr>
      </w:pPr>
      <w:r w:rsidRPr="00925E73">
        <w:rPr>
          <w:rStyle w:val="TagStyle"/>
          <w:rtl/>
        </w:rPr>
        <w:t xml:space="preserve"> &lt;&lt; יור &gt;&gt;</w:t>
      </w:r>
      <w:r w:rsidRPr="00523A0B">
        <w:rPr>
          <w:rStyle w:val="TagStyle"/>
          <w:rtl/>
        </w:rPr>
        <w:t xml:space="preserve"> </w:t>
      </w:r>
      <w:r>
        <w:rPr>
          <w:rtl/>
        </w:rPr>
        <w:t>היו"ר סימון דוידסון:</w:t>
      </w:r>
      <w:r w:rsidRPr="00523A0B">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bookmarkStart w:id="18317" w:name="_ETM_Q35_302000"/>
      <w:bookmarkEnd w:id="18317"/>
      <w:r>
        <w:rPr>
          <w:rFonts w:hint="cs"/>
          <w:rtl/>
          <w:lang w:eastAsia="he-IL"/>
        </w:rPr>
        <w:t>תודה רבה</w:t>
      </w:r>
      <w:bookmarkStart w:id="18318" w:name="_ETM_Q35_305000"/>
      <w:bookmarkEnd w:id="18318"/>
      <w:r>
        <w:rPr>
          <w:rFonts w:hint="cs"/>
          <w:rtl/>
          <w:lang w:eastAsia="he-IL"/>
        </w:rPr>
        <w:t xml:space="preserve">. חבר הכנסת קינלי, גלעד, מאיר כהן, תודה רבה. </w:t>
      </w:r>
    </w:p>
    <w:p w:rsidR="004C7867" w:rsidRDefault="004C7867" w:rsidP="00A55281">
      <w:pPr>
        <w:rPr>
          <w:rtl/>
          <w:lang w:eastAsia="he-IL"/>
        </w:rPr>
      </w:pPr>
    </w:p>
    <w:p w:rsidR="004C7867" w:rsidRDefault="004C7867" w:rsidP="00A55281">
      <w:pPr>
        <w:pStyle w:val="af5"/>
        <w:keepNext/>
        <w:rPr>
          <w:rtl/>
        </w:rPr>
      </w:pPr>
      <w:bookmarkStart w:id="18319" w:name="ET_interruption_5082_34"/>
      <w:r w:rsidRPr="00925E73">
        <w:rPr>
          <w:rStyle w:val="TagStyle"/>
          <w:rtl/>
        </w:rPr>
        <w:t xml:space="preserve"> &lt;&lt; קריאה &gt;&gt;</w:t>
      </w:r>
      <w:r w:rsidRPr="006A0801">
        <w:rPr>
          <w:rStyle w:val="TagStyle"/>
          <w:rtl/>
        </w:rPr>
        <w:t xml:space="preserve"> </w:t>
      </w:r>
      <w:r>
        <w:rPr>
          <w:rtl/>
        </w:rPr>
        <w:t>מאיר כהן (יש עתיד):</w:t>
      </w:r>
      <w:r w:rsidRPr="006A0801">
        <w:rPr>
          <w:rStyle w:val="TagStyle"/>
          <w:rtl/>
        </w:rPr>
        <w:t xml:space="preserve"> </w:t>
      </w:r>
      <w:r w:rsidRPr="00925E73">
        <w:rPr>
          <w:rStyle w:val="TagStyle"/>
          <w:rtl/>
        </w:rPr>
        <w:t>&lt;&lt; קריאה &gt;&gt;</w:t>
      </w:r>
      <w:r>
        <w:rPr>
          <w:rtl/>
        </w:rPr>
        <w:t xml:space="preserve"> </w:t>
      </w:r>
      <w:bookmarkEnd w:id="18319"/>
    </w:p>
    <w:p w:rsidR="004C7867" w:rsidRPr="006E4149" w:rsidRDefault="004C7867" w:rsidP="00A55281">
      <w:pPr>
        <w:rPr>
          <w:rtl/>
        </w:rPr>
      </w:pPr>
    </w:p>
    <w:p w:rsidR="004C7867" w:rsidRDefault="004C7867" w:rsidP="00A55281">
      <w:pPr>
        <w:rPr>
          <w:rtl/>
          <w:lang w:eastAsia="he-IL"/>
        </w:rPr>
      </w:pPr>
      <w:r>
        <w:rPr>
          <w:rFonts w:hint="cs"/>
          <w:rtl/>
          <w:lang w:eastAsia="he-IL"/>
        </w:rPr>
        <w:t xml:space="preserve">אתה צודק. </w:t>
      </w:r>
      <w:bookmarkStart w:id="18320" w:name="_ETM_Q35_310000"/>
      <w:bookmarkEnd w:id="18320"/>
      <w:r>
        <w:rPr>
          <w:rFonts w:hint="cs"/>
          <w:rtl/>
          <w:lang w:eastAsia="he-IL"/>
        </w:rPr>
        <w:t xml:space="preserve">תגיד את זה לביבי, לא לנו. תגיד את זה לביבי. </w:t>
      </w:r>
      <w:bookmarkStart w:id="18321" w:name="_ETM_Q35_317000"/>
      <w:bookmarkEnd w:id="18321"/>
    </w:p>
    <w:p w:rsidR="004C7867" w:rsidRDefault="004C7867" w:rsidP="00A55281">
      <w:pPr>
        <w:rPr>
          <w:rtl/>
          <w:lang w:eastAsia="he-IL"/>
        </w:rPr>
      </w:pPr>
    </w:p>
    <w:p w:rsidR="004C7867" w:rsidRDefault="004C7867" w:rsidP="00A55281">
      <w:pPr>
        <w:pStyle w:val="af5"/>
        <w:keepNext/>
        <w:rPr>
          <w:rtl/>
        </w:rPr>
      </w:pPr>
      <w:bookmarkStart w:id="18322" w:name="ET_interruption_6164_35"/>
      <w:r w:rsidRPr="00925E73">
        <w:rPr>
          <w:rStyle w:val="TagStyle"/>
          <w:rtl/>
        </w:rPr>
        <w:t xml:space="preserve"> &lt;&lt; קריאה &gt;&gt;</w:t>
      </w:r>
      <w:r w:rsidRPr="006A0801">
        <w:rPr>
          <w:rStyle w:val="TagStyle"/>
          <w:rtl/>
        </w:rPr>
        <w:t xml:space="preserve"> </w:t>
      </w:r>
      <w:r>
        <w:rPr>
          <w:rtl/>
        </w:rPr>
        <w:t>עמית הלוי (הליכוד):</w:t>
      </w:r>
      <w:r w:rsidRPr="006A0801">
        <w:rPr>
          <w:rStyle w:val="TagStyle"/>
          <w:rtl/>
        </w:rPr>
        <w:t xml:space="preserve"> </w:t>
      </w:r>
      <w:r w:rsidRPr="00925E73">
        <w:rPr>
          <w:rStyle w:val="TagStyle"/>
          <w:rtl/>
        </w:rPr>
        <w:t>&lt;&lt; קריאה &gt;&gt;</w:t>
      </w:r>
      <w:r>
        <w:rPr>
          <w:rtl/>
        </w:rPr>
        <w:t xml:space="preserve"> </w:t>
      </w:r>
      <w:bookmarkEnd w:id="18322"/>
    </w:p>
    <w:p w:rsidR="004C7867" w:rsidRPr="006E4149" w:rsidRDefault="004C7867" w:rsidP="00A55281">
      <w:pPr>
        <w:rPr>
          <w:rtl/>
        </w:rPr>
      </w:pPr>
    </w:p>
    <w:p w:rsidR="004C7867" w:rsidRDefault="004C7867" w:rsidP="00A55281">
      <w:pPr>
        <w:rPr>
          <w:rtl/>
          <w:lang w:eastAsia="he-IL"/>
        </w:rPr>
      </w:pPr>
      <w:r>
        <w:rPr>
          <w:rFonts w:hint="cs"/>
          <w:rtl/>
          <w:lang w:eastAsia="he-IL"/>
        </w:rPr>
        <w:t>א</w:t>
      </w:r>
      <w:bookmarkStart w:id="18323" w:name="_ETM_Q35_311000"/>
      <w:bookmarkEnd w:id="18323"/>
      <w:r>
        <w:rPr>
          <w:rFonts w:hint="cs"/>
          <w:rtl/>
          <w:lang w:eastAsia="he-IL"/>
        </w:rPr>
        <w:t xml:space="preserve">ני אומר את זה. </w:t>
      </w:r>
      <w:bookmarkStart w:id="18324" w:name="_ETM_Q35_314000"/>
      <w:bookmarkEnd w:id="18324"/>
    </w:p>
    <w:p w:rsidR="004C7867" w:rsidRDefault="004C7867" w:rsidP="00A55281">
      <w:pPr>
        <w:rPr>
          <w:rtl/>
          <w:lang w:eastAsia="he-IL"/>
        </w:rPr>
      </w:pPr>
      <w:bookmarkStart w:id="18325" w:name="_ETM_Q35_319000"/>
      <w:bookmarkEnd w:id="18325"/>
    </w:p>
    <w:p w:rsidR="004C7867" w:rsidRDefault="004C7867" w:rsidP="00A55281">
      <w:pPr>
        <w:pStyle w:val="af5"/>
        <w:keepNext/>
        <w:rPr>
          <w:rtl/>
        </w:rPr>
      </w:pPr>
      <w:bookmarkStart w:id="18326" w:name="ET_interruption_6156_5"/>
      <w:r w:rsidRPr="00925E73">
        <w:rPr>
          <w:rStyle w:val="TagStyle"/>
          <w:rtl/>
        </w:rPr>
        <w:t xml:space="preserve"> &lt;&lt; קריאה &gt;&gt;</w:t>
      </w:r>
      <w:r w:rsidRPr="004A62B2">
        <w:rPr>
          <w:rStyle w:val="TagStyle"/>
          <w:rtl/>
        </w:rPr>
        <w:t xml:space="preserve"> </w:t>
      </w:r>
      <w:r>
        <w:rPr>
          <w:rtl/>
        </w:rPr>
        <w:t>גלעד קריב (העבודה):</w:t>
      </w:r>
      <w:r w:rsidRPr="004A62B2">
        <w:rPr>
          <w:rStyle w:val="TagStyle"/>
          <w:rtl/>
        </w:rPr>
        <w:t xml:space="preserve"> </w:t>
      </w:r>
      <w:r w:rsidRPr="00925E73">
        <w:rPr>
          <w:rStyle w:val="TagStyle"/>
          <w:rtl/>
        </w:rPr>
        <w:t>&lt;&lt; קריאה &gt;&gt;</w:t>
      </w:r>
      <w:r>
        <w:rPr>
          <w:rtl/>
        </w:rPr>
        <w:t xml:space="preserve"> </w:t>
      </w:r>
      <w:bookmarkEnd w:id="18326"/>
    </w:p>
    <w:p w:rsidR="004C7867" w:rsidRPr="006E4149" w:rsidRDefault="004C7867" w:rsidP="00A55281">
      <w:pPr>
        <w:rPr>
          <w:rtl/>
        </w:rPr>
      </w:pPr>
    </w:p>
    <w:p w:rsidR="004C7867" w:rsidRDefault="00770316" w:rsidP="00A55281">
      <w:pPr>
        <w:rPr>
          <w:rtl/>
          <w:lang w:eastAsia="he-IL"/>
        </w:rPr>
      </w:pPr>
      <w:r>
        <w:rPr>
          <w:rFonts w:hint="cs"/>
          <w:rtl/>
          <w:lang w:eastAsia="he-IL"/>
        </w:rPr>
        <w:t>– – –</w:t>
      </w:r>
      <w:r w:rsidR="004C7867">
        <w:rPr>
          <w:rFonts w:hint="cs"/>
          <w:rtl/>
          <w:lang w:eastAsia="he-IL"/>
        </w:rPr>
        <w:t xml:space="preserve"> ואתה מדבר איתי על </w:t>
      </w:r>
      <w:bookmarkStart w:id="18327" w:name="_ETM_Q35_322192"/>
      <w:bookmarkEnd w:id="18327"/>
      <w:r w:rsidR="004C7867">
        <w:rPr>
          <w:rFonts w:hint="cs"/>
          <w:rtl/>
          <w:lang w:eastAsia="he-IL"/>
        </w:rPr>
        <w:t>שכפ"ץ?</w:t>
      </w:r>
    </w:p>
    <w:p w:rsidR="004C7867" w:rsidRPr="006E4149" w:rsidRDefault="004C7867" w:rsidP="00A55281">
      <w:pPr>
        <w:rPr>
          <w:rtl/>
        </w:rPr>
      </w:pPr>
    </w:p>
    <w:p w:rsidR="004C7867" w:rsidRDefault="004C7867" w:rsidP="00A55281">
      <w:pPr>
        <w:pStyle w:val="af5"/>
        <w:keepNext/>
        <w:rPr>
          <w:rtl/>
        </w:rPr>
      </w:pPr>
      <w:bookmarkStart w:id="18328" w:name="ET_interruption_5787_7"/>
      <w:r w:rsidRPr="00925E73">
        <w:rPr>
          <w:rStyle w:val="TagStyle"/>
          <w:rtl/>
        </w:rPr>
        <w:t xml:space="preserve"> &lt;&lt; קריאה &gt;&gt;</w:t>
      </w:r>
      <w:r w:rsidRPr="004A62B2">
        <w:rPr>
          <w:rStyle w:val="TagStyle"/>
          <w:rtl/>
        </w:rPr>
        <w:t xml:space="preserve"> </w:t>
      </w:r>
      <w:r>
        <w:rPr>
          <w:rtl/>
        </w:rPr>
        <w:t>יוראי להב הרצנו (יש עתיד):</w:t>
      </w:r>
      <w:r w:rsidRPr="004A62B2">
        <w:rPr>
          <w:rStyle w:val="TagStyle"/>
          <w:rtl/>
        </w:rPr>
        <w:t xml:space="preserve"> </w:t>
      </w:r>
      <w:r w:rsidRPr="00925E73">
        <w:rPr>
          <w:rStyle w:val="TagStyle"/>
          <w:rtl/>
        </w:rPr>
        <w:t>&lt;&lt; קריאה &gt;&gt;</w:t>
      </w:r>
      <w:r>
        <w:rPr>
          <w:rtl/>
        </w:rPr>
        <w:t xml:space="preserve"> </w:t>
      </w:r>
      <w:bookmarkEnd w:id="18328"/>
    </w:p>
    <w:p w:rsidR="004C7867" w:rsidRPr="006E4149" w:rsidRDefault="004C7867" w:rsidP="00A55281">
      <w:pPr>
        <w:rPr>
          <w:rtl/>
        </w:rPr>
      </w:pPr>
    </w:p>
    <w:p w:rsidR="004C7867" w:rsidRDefault="004C7867" w:rsidP="00A55281">
      <w:pPr>
        <w:rPr>
          <w:rtl/>
          <w:lang w:eastAsia="he-IL"/>
        </w:rPr>
      </w:pPr>
      <w:r>
        <w:rPr>
          <w:rFonts w:hint="cs"/>
          <w:rtl/>
          <w:lang w:eastAsia="he-IL"/>
        </w:rPr>
        <w:t xml:space="preserve">אתם מנהלים את המדינה. </w:t>
      </w:r>
    </w:p>
    <w:p w:rsidR="004C7867" w:rsidRDefault="004C7867" w:rsidP="00A55281">
      <w:pPr>
        <w:rPr>
          <w:rtl/>
          <w:lang w:eastAsia="he-IL"/>
        </w:rPr>
      </w:pPr>
    </w:p>
    <w:p w:rsidR="004C7867" w:rsidRDefault="004C7867" w:rsidP="00A55281">
      <w:pPr>
        <w:pStyle w:val="af6"/>
        <w:keepNext/>
        <w:rPr>
          <w:rtl/>
        </w:rPr>
      </w:pPr>
      <w:r w:rsidRPr="00925E73">
        <w:rPr>
          <w:rStyle w:val="TagStyle"/>
          <w:rtl/>
        </w:rPr>
        <w:t xml:space="preserve"> &lt;&lt; יור &gt;&gt;</w:t>
      </w:r>
      <w:r w:rsidRPr="006A0801">
        <w:rPr>
          <w:rStyle w:val="TagStyle"/>
          <w:rtl/>
        </w:rPr>
        <w:t xml:space="preserve"> </w:t>
      </w:r>
      <w:r>
        <w:rPr>
          <w:rtl/>
        </w:rPr>
        <w:t>היו"ר סימון דוידסון:</w:t>
      </w:r>
      <w:r w:rsidRPr="006A0801">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r>
        <w:rPr>
          <w:rFonts w:hint="cs"/>
          <w:rtl/>
          <w:lang w:eastAsia="he-IL"/>
        </w:rPr>
        <w:t xml:space="preserve">חבר'ה, אמרתם את </w:t>
      </w:r>
      <w:bookmarkStart w:id="18329" w:name="_ETM_Q35_320000"/>
      <w:bookmarkEnd w:id="18329"/>
      <w:r>
        <w:rPr>
          <w:rFonts w:hint="cs"/>
          <w:rtl/>
          <w:lang w:eastAsia="he-IL"/>
        </w:rPr>
        <w:t xml:space="preserve">שלכם, תודה רבה. חבר הכנסת עמית הלוי, תודה רבה. אנחנו עוברים לחברת הכנסת צגה מלקו. </w:t>
      </w:r>
    </w:p>
    <w:p w:rsidR="004C7867" w:rsidRDefault="004C7867" w:rsidP="00A55281">
      <w:pPr>
        <w:rPr>
          <w:rtl/>
          <w:lang w:eastAsia="he-IL"/>
        </w:rPr>
      </w:pPr>
      <w:bookmarkStart w:id="18330" w:name="_ETM_Q35_327000"/>
      <w:bookmarkEnd w:id="18330"/>
    </w:p>
    <w:p w:rsidR="004C7867" w:rsidRDefault="004C7867" w:rsidP="00A55281">
      <w:pPr>
        <w:pStyle w:val="af5"/>
        <w:keepNext/>
        <w:rPr>
          <w:rtl/>
        </w:rPr>
      </w:pPr>
      <w:bookmarkStart w:id="18331" w:name="ET_interruption_5082_37"/>
      <w:r w:rsidRPr="00925E73">
        <w:rPr>
          <w:rStyle w:val="TagStyle"/>
          <w:rtl/>
        </w:rPr>
        <w:t xml:space="preserve"> &lt;&lt; קריאה &gt;&gt;</w:t>
      </w:r>
      <w:r w:rsidRPr="006A0801">
        <w:rPr>
          <w:rStyle w:val="TagStyle"/>
          <w:rtl/>
        </w:rPr>
        <w:t xml:space="preserve"> </w:t>
      </w:r>
      <w:r>
        <w:rPr>
          <w:rtl/>
        </w:rPr>
        <w:t>מאיר כהן (יש עתיד):</w:t>
      </w:r>
      <w:r w:rsidRPr="006A0801">
        <w:rPr>
          <w:rStyle w:val="TagStyle"/>
          <w:rtl/>
        </w:rPr>
        <w:t xml:space="preserve"> </w:t>
      </w:r>
      <w:r w:rsidRPr="00925E73">
        <w:rPr>
          <w:rStyle w:val="TagStyle"/>
          <w:rtl/>
        </w:rPr>
        <w:t>&lt;&lt; קריאה &gt;&gt;</w:t>
      </w:r>
      <w:r>
        <w:rPr>
          <w:rtl/>
        </w:rPr>
        <w:t xml:space="preserve"> </w:t>
      </w:r>
      <w:bookmarkEnd w:id="18331"/>
    </w:p>
    <w:p w:rsidR="004C7867" w:rsidRPr="006E4149" w:rsidRDefault="004C7867" w:rsidP="00A55281">
      <w:pPr>
        <w:rPr>
          <w:rtl/>
        </w:rPr>
      </w:pPr>
    </w:p>
    <w:p w:rsidR="004C7867" w:rsidRDefault="004C7867" w:rsidP="00A55281">
      <w:pPr>
        <w:rPr>
          <w:rtl/>
          <w:lang w:eastAsia="he-IL"/>
        </w:rPr>
      </w:pPr>
      <w:bookmarkStart w:id="18332" w:name="_ETM_Q35_326000"/>
      <w:bookmarkEnd w:id="18332"/>
      <w:r>
        <w:rPr>
          <w:rFonts w:hint="cs"/>
          <w:rtl/>
          <w:lang w:eastAsia="he-IL"/>
        </w:rPr>
        <w:t>עמית שוכח מי ראש הממשלה,</w:t>
      </w:r>
      <w:bookmarkStart w:id="18333" w:name="_ETM_Q35_331000"/>
      <w:bookmarkEnd w:id="18333"/>
      <w:r>
        <w:rPr>
          <w:rFonts w:hint="cs"/>
          <w:rtl/>
          <w:lang w:eastAsia="he-IL"/>
        </w:rPr>
        <w:t xml:space="preserve"> מי שר הביטחון. </w:t>
      </w:r>
    </w:p>
    <w:p w:rsidR="004C7867" w:rsidRDefault="004C7867" w:rsidP="00A55281">
      <w:pPr>
        <w:rPr>
          <w:rtl/>
          <w:lang w:eastAsia="he-IL"/>
        </w:rPr>
      </w:pPr>
    </w:p>
    <w:p w:rsidR="004C7867" w:rsidRDefault="004C7867" w:rsidP="00A55281">
      <w:pPr>
        <w:pStyle w:val="af5"/>
        <w:keepNext/>
        <w:rPr>
          <w:rtl/>
        </w:rPr>
      </w:pPr>
      <w:bookmarkStart w:id="18334" w:name="ET_interruption_6156_38"/>
      <w:r w:rsidRPr="00925E73">
        <w:rPr>
          <w:rStyle w:val="TagStyle"/>
          <w:rtl/>
        </w:rPr>
        <w:t xml:space="preserve"> &lt;&lt; קריאה &gt;&gt;</w:t>
      </w:r>
      <w:r w:rsidRPr="006A0801">
        <w:rPr>
          <w:rStyle w:val="TagStyle"/>
          <w:rtl/>
        </w:rPr>
        <w:t xml:space="preserve"> </w:t>
      </w:r>
      <w:r>
        <w:rPr>
          <w:rtl/>
        </w:rPr>
        <w:t>גלעד קריב (העבודה):</w:t>
      </w:r>
      <w:r w:rsidRPr="006A0801">
        <w:rPr>
          <w:rStyle w:val="TagStyle"/>
          <w:rtl/>
        </w:rPr>
        <w:t xml:space="preserve"> </w:t>
      </w:r>
      <w:r w:rsidRPr="00925E73">
        <w:rPr>
          <w:rStyle w:val="TagStyle"/>
          <w:rtl/>
        </w:rPr>
        <w:t>&lt;&lt; קריאה &gt;&gt;</w:t>
      </w:r>
      <w:r>
        <w:rPr>
          <w:rtl/>
        </w:rPr>
        <w:t xml:space="preserve"> </w:t>
      </w:r>
      <w:bookmarkEnd w:id="18334"/>
    </w:p>
    <w:p w:rsidR="004C7867" w:rsidRPr="006E4149" w:rsidRDefault="004C7867" w:rsidP="00A55281">
      <w:pPr>
        <w:rPr>
          <w:rtl/>
        </w:rPr>
      </w:pPr>
    </w:p>
    <w:p w:rsidR="004C7867" w:rsidRDefault="004C7867" w:rsidP="00A55281">
      <w:pPr>
        <w:rPr>
          <w:rtl/>
          <w:lang w:eastAsia="he-IL"/>
        </w:rPr>
      </w:pPr>
      <w:r>
        <w:rPr>
          <w:rFonts w:hint="cs"/>
          <w:rtl/>
          <w:lang w:eastAsia="he-IL"/>
        </w:rPr>
        <w:t>ס</w:t>
      </w:r>
      <w:bookmarkStart w:id="18335" w:name="_ETM_Q35_330000"/>
      <w:bookmarkEnd w:id="18335"/>
      <w:r>
        <w:rPr>
          <w:rFonts w:hint="cs"/>
          <w:rtl/>
          <w:lang w:eastAsia="he-IL"/>
        </w:rPr>
        <w:t>וכנים קטרים בתוך לשכת ראש הממשלה</w:t>
      </w:r>
      <w:bookmarkStart w:id="18336" w:name="_ETM_Q35_334000"/>
      <w:bookmarkEnd w:id="18336"/>
      <w:r>
        <w:rPr>
          <w:rFonts w:hint="cs"/>
          <w:rtl/>
          <w:lang w:eastAsia="he-IL"/>
        </w:rPr>
        <w:t xml:space="preserve">, אבל אתה מקשקש לנו </w:t>
      </w:r>
      <w:r w:rsidR="00770316">
        <w:rPr>
          <w:rFonts w:hint="cs"/>
          <w:rtl/>
          <w:lang w:eastAsia="he-IL"/>
        </w:rPr>
        <w:t>– – –</w:t>
      </w:r>
      <w:r>
        <w:rPr>
          <w:rFonts w:hint="cs"/>
          <w:rtl/>
          <w:lang w:eastAsia="he-IL"/>
        </w:rPr>
        <w:t xml:space="preserve"> </w:t>
      </w:r>
    </w:p>
    <w:p w:rsidR="004C7867" w:rsidRDefault="004C7867" w:rsidP="00A55281">
      <w:pPr>
        <w:rPr>
          <w:rtl/>
          <w:lang w:eastAsia="he-IL"/>
        </w:rPr>
      </w:pPr>
    </w:p>
    <w:p w:rsidR="004C7867" w:rsidRDefault="004C7867" w:rsidP="00A55281">
      <w:pPr>
        <w:pStyle w:val="af6"/>
        <w:keepNext/>
        <w:rPr>
          <w:rtl/>
        </w:rPr>
      </w:pPr>
      <w:bookmarkStart w:id="18337" w:name="ET_yor_6666_39"/>
      <w:r w:rsidRPr="00925E73">
        <w:rPr>
          <w:rStyle w:val="TagStyle"/>
          <w:rtl/>
        </w:rPr>
        <w:t xml:space="preserve"> &lt;&lt; יור &gt;&gt;</w:t>
      </w:r>
      <w:r w:rsidRPr="006A0801">
        <w:rPr>
          <w:rStyle w:val="TagStyle"/>
          <w:rtl/>
        </w:rPr>
        <w:t xml:space="preserve"> </w:t>
      </w:r>
      <w:r>
        <w:rPr>
          <w:rtl/>
        </w:rPr>
        <w:t>היו"ר סימון דוידסון:</w:t>
      </w:r>
      <w:r w:rsidRPr="006A0801">
        <w:rPr>
          <w:rStyle w:val="TagStyle"/>
          <w:rtl/>
        </w:rPr>
        <w:t xml:space="preserve"> </w:t>
      </w:r>
      <w:r w:rsidRPr="00925E73">
        <w:rPr>
          <w:rStyle w:val="TagStyle"/>
          <w:rtl/>
        </w:rPr>
        <w:t>&lt;&lt; יור &gt;&gt;</w:t>
      </w:r>
      <w:r>
        <w:rPr>
          <w:rtl/>
        </w:rPr>
        <w:t xml:space="preserve"> </w:t>
      </w:r>
      <w:bookmarkEnd w:id="18337"/>
    </w:p>
    <w:p w:rsidR="004C7867" w:rsidRPr="006E4149" w:rsidRDefault="004C7867" w:rsidP="00A55281">
      <w:pPr>
        <w:rPr>
          <w:rtl/>
        </w:rPr>
      </w:pPr>
    </w:p>
    <w:p w:rsidR="004C7867" w:rsidRDefault="004C7867" w:rsidP="00A55281">
      <w:pPr>
        <w:rPr>
          <w:rtl/>
          <w:lang w:eastAsia="he-IL"/>
        </w:rPr>
      </w:pPr>
      <w:bookmarkStart w:id="18338" w:name="_ETM_Q35_332000"/>
      <w:bookmarkEnd w:id="18338"/>
      <w:r>
        <w:rPr>
          <w:rFonts w:hint="cs"/>
          <w:rtl/>
          <w:lang w:eastAsia="he-IL"/>
        </w:rPr>
        <w:t xml:space="preserve">גלעד, הייתה לך עכשיו </w:t>
      </w:r>
      <w:bookmarkStart w:id="18339" w:name="_ETM_Q35_335000"/>
      <w:bookmarkEnd w:id="18339"/>
      <w:r>
        <w:rPr>
          <w:rFonts w:hint="cs"/>
          <w:rtl/>
          <w:lang w:eastAsia="he-IL"/>
        </w:rPr>
        <w:t xml:space="preserve">אפשרות לעלות לנאום, נתתי לך שלוש דקות. תודה רבה. חברת הכנסת מלקו, לרשותך שלוש דקות, בבקשה. </w:t>
      </w:r>
    </w:p>
    <w:p w:rsidR="004C7867" w:rsidRDefault="004C7867" w:rsidP="00A55281">
      <w:pPr>
        <w:rPr>
          <w:rtl/>
          <w:lang w:eastAsia="he-IL"/>
        </w:rPr>
      </w:pPr>
      <w:bookmarkStart w:id="18340" w:name="_ETM_Q35_344000"/>
      <w:bookmarkEnd w:id="18340"/>
    </w:p>
    <w:p w:rsidR="004C7867" w:rsidRDefault="004C7867" w:rsidP="00A55281">
      <w:pPr>
        <w:pStyle w:val="af5"/>
        <w:keepNext/>
        <w:rPr>
          <w:rtl/>
        </w:rPr>
      </w:pPr>
      <w:bookmarkStart w:id="18341" w:name="ET_interruption_5787_40"/>
      <w:r w:rsidRPr="00925E73">
        <w:rPr>
          <w:rStyle w:val="TagStyle"/>
          <w:rtl/>
        </w:rPr>
        <w:t xml:space="preserve"> &lt;&lt; קריאה &gt;&gt;</w:t>
      </w:r>
      <w:r w:rsidRPr="006A0801">
        <w:rPr>
          <w:rStyle w:val="TagStyle"/>
          <w:rtl/>
        </w:rPr>
        <w:t xml:space="preserve"> </w:t>
      </w:r>
      <w:r>
        <w:rPr>
          <w:rtl/>
        </w:rPr>
        <w:t>יוראי להב הרצנו (יש עתיד):</w:t>
      </w:r>
      <w:r w:rsidRPr="006A0801">
        <w:rPr>
          <w:rStyle w:val="TagStyle"/>
          <w:rtl/>
        </w:rPr>
        <w:t xml:space="preserve"> </w:t>
      </w:r>
      <w:r w:rsidRPr="00925E73">
        <w:rPr>
          <w:rStyle w:val="TagStyle"/>
          <w:rtl/>
        </w:rPr>
        <w:t>&lt;&lt; קריאה &gt;&gt;</w:t>
      </w:r>
      <w:r>
        <w:rPr>
          <w:rtl/>
        </w:rPr>
        <w:t xml:space="preserve"> </w:t>
      </w:r>
      <w:bookmarkEnd w:id="18341"/>
    </w:p>
    <w:p w:rsidR="004C7867" w:rsidRPr="006E4149" w:rsidRDefault="004C7867" w:rsidP="00A55281">
      <w:pPr>
        <w:rPr>
          <w:rtl/>
        </w:rPr>
      </w:pPr>
    </w:p>
    <w:p w:rsidR="004C7867" w:rsidRDefault="00770316" w:rsidP="00A55281">
      <w:pPr>
        <w:rPr>
          <w:rtl/>
          <w:lang w:eastAsia="he-IL"/>
        </w:rPr>
      </w:pPr>
      <w:r>
        <w:rPr>
          <w:rFonts w:hint="cs"/>
          <w:rtl/>
          <w:lang w:eastAsia="he-IL"/>
        </w:rPr>
        <w:t>– – –</w:t>
      </w:r>
      <w:r w:rsidR="004C7867">
        <w:rPr>
          <w:rFonts w:hint="cs"/>
          <w:rtl/>
          <w:lang w:eastAsia="he-IL"/>
        </w:rPr>
        <w:t xml:space="preserve"> צועקים עלינו. אתם מנהלים את המדינה, תצעקו על עצמכם. </w:t>
      </w:r>
    </w:p>
    <w:p w:rsidR="004C7867" w:rsidRDefault="004C7867" w:rsidP="00A55281">
      <w:pPr>
        <w:rPr>
          <w:rtl/>
          <w:lang w:eastAsia="he-IL"/>
        </w:rPr>
      </w:pPr>
    </w:p>
    <w:p w:rsidR="004C7867" w:rsidRDefault="004C7867" w:rsidP="00A55281">
      <w:pPr>
        <w:pStyle w:val="af6"/>
        <w:keepNext/>
        <w:rPr>
          <w:rtl/>
        </w:rPr>
      </w:pPr>
      <w:bookmarkStart w:id="18342" w:name="ET_yor_6666_41"/>
      <w:r w:rsidRPr="00925E73">
        <w:rPr>
          <w:rStyle w:val="TagStyle"/>
          <w:rtl/>
        </w:rPr>
        <w:t xml:space="preserve"> &lt;&lt; יור &gt;&gt;</w:t>
      </w:r>
      <w:r w:rsidRPr="006A0801">
        <w:rPr>
          <w:rStyle w:val="TagStyle"/>
          <w:rtl/>
        </w:rPr>
        <w:t xml:space="preserve"> </w:t>
      </w:r>
      <w:r>
        <w:rPr>
          <w:rtl/>
        </w:rPr>
        <w:t>היו"ר סימון דוידסון:</w:t>
      </w:r>
      <w:r w:rsidRPr="006A0801">
        <w:rPr>
          <w:rStyle w:val="TagStyle"/>
          <w:rtl/>
        </w:rPr>
        <w:t xml:space="preserve"> </w:t>
      </w:r>
      <w:r w:rsidRPr="00925E73">
        <w:rPr>
          <w:rStyle w:val="TagStyle"/>
          <w:rtl/>
        </w:rPr>
        <w:t>&lt;&lt; יור &gt;&gt;</w:t>
      </w:r>
      <w:r>
        <w:rPr>
          <w:rtl/>
        </w:rPr>
        <w:t xml:space="preserve"> </w:t>
      </w:r>
      <w:bookmarkEnd w:id="18342"/>
    </w:p>
    <w:p w:rsidR="004C7867" w:rsidRPr="006E4149" w:rsidRDefault="004C7867" w:rsidP="00A55281">
      <w:pPr>
        <w:rPr>
          <w:rtl/>
        </w:rPr>
      </w:pPr>
    </w:p>
    <w:p w:rsidR="004C7867" w:rsidRDefault="004C7867" w:rsidP="00252BB3">
      <w:pPr>
        <w:rPr>
          <w:rtl/>
          <w:lang w:eastAsia="he-IL"/>
        </w:rPr>
      </w:pPr>
      <w:bookmarkStart w:id="18343" w:name="_ETM_Q35_343000"/>
      <w:bookmarkEnd w:id="18343"/>
      <w:r>
        <w:rPr>
          <w:rFonts w:hint="cs"/>
          <w:rtl/>
          <w:lang w:eastAsia="he-IL"/>
        </w:rPr>
        <w:t>יוראי,</w:t>
      </w:r>
      <w:bookmarkStart w:id="18344" w:name="_ETM_Q35_345000"/>
      <w:bookmarkEnd w:id="18344"/>
      <w:r>
        <w:rPr>
          <w:rFonts w:hint="cs"/>
          <w:rtl/>
          <w:lang w:eastAsia="he-IL"/>
        </w:rPr>
        <w:t xml:space="preserve"> תודה. יוראי, תודה רבה</w:t>
      </w:r>
      <w:r w:rsidR="00252BB3">
        <w:rPr>
          <w:rFonts w:hint="cs"/>
          <w:rtl/>
          <w:lang w:eastAsia="he-IL"/>
        </w:rPr>
        <w:t>.</w:t>
      </w:r>
      <w:r>
        <w:rPr>
          <w:rFonts w:hint="cs"/>
          <w:rtl/>
          <w:lang w:eastAsia="he-IL"/>
        </w:rPr>
        <w:t xml:space="preserve"> די. קצת כבוד לצגה. בבקשה, גברתי.</w:t>
      </w:r>
    </w:p>
    <w:p w:rsidR="004C7867" w:rsidRPr="006A0801" w:rsidRDefault="004C7867" w:rsidP="00A55281">
      <w:pPr>
        <w:rPr>
          <w:rtl/>
          <w:lang w:eastAsia="he-IL"/>
        </w:rPr>
      </w:pPr>
      <w:bookmarkStart w:id="18345" w:name="_ETM_Q35_356000"/>
      <w:bookmarkEnd w:id="18345"/>
    </w:p>
    <w:p w:rsidR="004C7867" w:rsidRDefault="004C7867" w:rsidP="00A55281">
      <w:pPr>
        <w:pStyle w:val="a4"/>
        <w:keepNext/>
        <w:rPr>
          <w:rtl/>
        </w:rPr>
      </w:pPr>
      <w:bookmarkStart w:id="18346" w:name="ET_speaker_6527_8"/>
      <w:r w:rsidRPr="00925E73">
        <w:rPr>
          <w:rStyle w:val="TagStyle"/>
          <w:rtl/>
        </w:rPr>
        <w:t xml:space="preserve"> &lt;&lt; דובר &gt;&gt;</w:t>
      </w:r>
      <w:r w:rsidRPr="004A62B2">
        <w:rPr>
          <w:rStyle w:val="TagStyle"/>
          <w:rtl/>
        </w:rPr>
        <w:t xml:space="preserve"> </w:t>
      </w:r>
      <w:bookmarkStart w:id="18347" w:name="_Toc198030123"/>
      <w:bookmarkStart w:id="18348" w:name="_Toc198030227"/>
      <w:r>
        <w:rPr>
          <w:rtl/>
        </w:rPr>
        <w:t>צגה מלקו (הליכוד):</w:t>
      </w:r>
      <w:bookmarkEnd w:id="18347"/>
      <w:bookmarkEnd w:id="18348"/>
      <w:r w:rsidRPr="004A62B2">
        <w:rPr>
          <w:rStyle w:val="TagStyle"/>
          <w:rtl/>
        </w:rPr>
        <w:t xml:space="preserve"> </w:t>
      </w:r>
      <w:r w:rsidRPr="00925E73">
        <w:rPr>
          <w:rStyle w:val="TagStyle"/>
          <w:rtl/>
        </w:rPr>
        <w:t>&lt;&lt; דובר &gt;&gt;</w:t>
      </w:r>
      <w:r>
        <w:rPr>
          <w:rtl/>
        </w:rPr>
        <w:t xml:space="preserve"> </w:t>
      </w:r>
      <w:bookmarkEnd w:id="18346"/>
    </w:p>
    <w:p w:rsidR="004C7867" w:rsidRPr="006E4149" w:rsidRDefault="004C7867" w:rsidP="00A55281">
      <w:pPr>
        <w:rPr>
          <w:rtl/>
        </w:rPr>
      </w:pPr>
    </w:p>
    <w:p w:rsidR="004C7867" w:rsidRDefault="004C7867" w:rsidP="00770E5D">
      <w:pPr>
        <w:rPr>
          <w:rtl/>
          <w:lang w:eastAsia="he-IL"/>
        </w:rPr>
      </w:pPr>
      <w:r>
        <w:rPr>
          <w:rFonts w:hint="cs"/>
          <w:rtl/>
          <w:lang w:eastAsia="he-IL"/>
        </w:rPr>
        <w:t xml:space="preserve">אדוני היושב-ראש, השרים, חבריי חברי הכנסת </w:t>
      </w:r>
      <w:bookmarkStart w:id="18349" w:name="_ETM_Q35_363000"/>
      <w:bookmarkEnd w:id="18349"/>
      <w:r w:rsidR="00770E5D">
        <w:rPr>
          <w:rFonts w:hint="eastAsia"/>
          <w:rtl/>
          <w:lang w:eastAsia="he-IL"/>
        </w:rPr>
        <w:t xml:space="preserve">– </w:t>
      </w:r>
      <w:r>
        <w:rPr>
          <w:rFonts w:hint="cs"/>
          <w:rtl/>
          <w:lang w:eastAsia="he-IL"/>
        </w:rPr>
        <w:t>חבר הכנסת טור פז, קודם אמרת שאם היה לך דרכון אמריקאי היית יכול להשתחרר. קודם</w:t>
      </w:r>
      <w:bookmarkStart w:id="18350" w:name="_ETM_Q35_374000"/>
      <w:bookmarkEnd w:id="18350"/>
      <w:r>
        <w:rPr>
          <w:rFonts w:hint="cs"/>
          <w:rtl/>
          <w:lang w:eastAsia="he-IL"/>
        </w:rPr>
        <w:t xml:space="preserve"> כול, אני מאחלת לך שלא יחטפו אותך, שלא תהיה חטוף; ב. מעל 190 חטופים ששוחררו</w:t>
      </w:r>
      <w:r w:rsidR="00770E5D">
        <w:rPr>
          <w:rFonts w:hint="cs"/>
          <w:rtl/>
          <w:lang w:eastAsia="he-IL"/>
        </w:rPr>
        <w:t>,</w:t>
      </w:r>
      <w:r>
        <w:rPr>
          <w:rFonts w:hint="cs"/>
          <w:rtl/>
          <w:lang w:eastAsia="he-IL"/>
        </w:rPr>
        <w:t xml:space="preserve"> אין להם דרכון </w:t>
      </w:r>
      <w:bookmarkStart w:id="18351" w:name="_ETM_Q35_385000"/>
      <w:bookmarkEnd w:id="18351"/>
      <w:r>
        <w:rPr>
          <w:rFonts w:hint="cs"/>
          <w:rtl/>
          <w:lang w:eastAsia="he-IL"/>
        </w:rPr>
        <w:t xml:space="preserve">אמריקאי. אין להם. </w:t>
      </w:r>
    </w:p>
    <w:p w:rsidR="004C7867" w:rsidRDefault="004C7867" w:rsidP="00A55281">
      <w:pPr>
        <w:rPr>
          <w:rtl/>
          <w:lang w:eastAsia="he-IL"/>
        </w:rPr>
      </w:pPr>
    </w:p>
    <w:p w:rsidR="004C7867" w:rsidRDefault="004C7867" w:rsidP="00770E5D">
      <w:pPr>
        <w:rPr>
          <w:rtl/>
          <w:lang w:eastAsia="he-IL"/>
        </w:rPr>
      </w:pPr>
      <w:bookmarkStart w:id="18352" w:name="_ETM_Q35_393000"/>
      <w:bookmarkEnd w:id="18352"/>
      <w:r>
        <w:rPr>
          <w:rFonts w:hint="cs"/>
          <w:rtl/>
          <w:lang w:eastAsia="he-IL"/>
        </w:rPr>
        <w:t xml:space="preserve">חבריי חברי הכנסת, אני רוצה להתייחס. בשבוע </w:t>
      </w:r>
      <w:bookmarkStart w:id="18353" w:name="_ETM_Q35_396000"/>
      <w:bookmarkEnd w:id="18353"/>
      <w:r>
        <w:rPr>
          <w:rFonts w:hint="cs"/>
          <w:rtl/>
          <w:lang w:eastAsia="he-IL"/>
        </w:rPr>
        <w:t xml:space="preserve">שעבר אלפי צווי גיוס חולקו לחיילי מילואים. עבור </w:t>
      </w:r>
      <w:r w:rsidR="00770E5D">
        <w:rPr>
          <w:rFonts w:hint="cs"/>
          <w:rtl/>
          <w:lang w:eastAsia="he-IL"/>
        </w:rPr>
        <w:t xml:space="preserve">רובם </w:t>
      </w:r>
      <w:bookmarkStart w:id="18354" w:name="_ETM_Q35_403000"/>
      <w:bookmarkEnd w:id="18354"/>
      <w:r>
        <w:rPr>
          <w:rFonts w:hint="cs"/>
          <w:rtl/>
          <w:lang w:eastAsia="he-IL"/>
        </w:rPr>
        <w:t xml:space="preserve">הגדול, זאת לא הפעם הראשונה, זאת לא הפעם השנייה, </w:t>
      </w:r>
      <w:bookmarkStart w:id="18355" w:name="_ETM_Q35_407000"/>
      <w:bookmarkEnd w:id="18355"/>
      <w:r>
        <w:rPr>
          <w:rFonts w:hint="cs"/>
          <w:rtl/>
          <w:lang w:eastAsia="he-IL"/>
        </w:rPr>
        <w:t xml:space="preserve">לא </w:t>
      </w:r>
      <w:r w:rsidR="00770E5D">
        <w:rPr>
          <w:rFonts w:hint="cs"/>
          <w:rtl/>
          <w:lang w:eastAsia="he-IL"/>
        </w:rPr>
        <w:t>ה</w:t>
      </w:r>
      <w:r>
        <w:rPr>
          <w:rFonts w:hint="cs"/>
          <w:rtl/>
          <w:lang w:eastAsia="he-IL"/>
        </w:rPr>
        <w:t xml:space="preserve">פעם – חלקם זו אפילו הפעם השישית. המלחמה הזאת היא מלחמה צודקת, אולי הצודקת ביותר שידענו </w:t>
      </w:r>
      <w:r w:rsidR="00770E5D">
        <w:rPr>
          <w:rFonts w:hint="eastAsia"/>
          <w:rtl/>
          <w:lang w:eastAsia="he-IL"/>
        </w:rPr>
        <w:t xml:space="preserve">– </w:t>
      </w:r>
      <w:r>
        <w:rPr>
          <w:rFonts w:hint="cs"/>
          <w:rtl/>
          <w:lang w:eastAsia="he-IL"/>
        </w:rPr>
        <w:t xml:space="preserve">מלחמה על הבית, על החירות שלנו, על </w:t>
      </w:r>
      <w:bookmarkStart w:id="18356" w:name="_ETM_Q35_421000"/>
      <w:bookmarkEnd w:id="18356"/>
      <w:r>
        <w:rPr>
          <w:rFonts w:hint="cs"/>
          <w:rtl/>
          <w:lang w:eastAsia="he-IL"/>
        </w:rPr>
        <w:t>היכולת שלנו לקום כל בוקר בארץ הזאת, להיות אנחנו, בלי להתנצל</w:t>
      </w:r>
      <w:r w:rsidR="00770E5D">
        <w:rPr>
          <w:rFonts w:hint="cs"/>
          <w:rtl/>
          <w:lang w:eastAsia="he-IL"/>
        </w:rPr>
        <w:t>;</w:t>
      </w:r>
      <w:r>
        <w:rPr>
          <w:rFonts w:hint="cs"/>
          <w:rtl/>
          <w:lang w:eastAsia="he-IL"/>
        </w:rPr>
        <w:t xml:space="preserve"> מלחמה שמתרחשת במקביל על פני חזיתות רבות</w:t>
      </w:r>
      <w:r w:rsidR="00770E5D">
        <w:rPr>
          <w:rFonts w:hint="cs"/>
          <w:rtl/>
          <w:lang w:eastAsia="he-IL"/>
        </w:rPr>
        <w:t>:</w:t>
      </w:r>
      <w:r>
        <w:rPr>
          <w:rFonts w:hint="cs"/>
          <w:rtl/>
          <w:lang w:eastAsia="he-IL"/>
        </w:rPr>
        <w:t xml:space="preserve"> בעזה, בלבנון, ביהודה ושומרון, </w:t>
      </w:r>
      <w:bookmarkStart w:id="18357" w:name="_ETM_Q35_440000"/>
      <w:bookmarkEnd w:id="18357"/>
      <w:r>
        <w:rPr>
          <w:rFonts w:hint="cs"/>
          <w:rtl/>
          <w:lang w:eastAsia="he-IL"/>
        </w:rPr>
        <w:t xml:space="preserve">אפילו בעולם הדיפלומטי. ראינו בכל החזיתות. </w:t>
      </w:r>
    </w:p>
    <w:p w:rsidR="004C7867" w:rsidRDefault="004C7867" w:rsidP="00A55281">
      <w:pPr>
        <w:rPr>
          <w:rtl/>
          <w:lang w:eastAsia="he-IL"/>
        </w:rPr>
      </w:pPr>
    </w:p>
    <w:p w:rsidR="004C7867" w:rsidRDefault="004C7867" w:rsidP="00770E5D">
      <w:pPr>
        <w:rPr>
          <w:rtl/>
          <w:lang w:eastAsia="he-IL"/>
        </w:rPr>
      </w:pPr>
      <w:bookmarkStart w:id="18358" w:name="_ETM_Q35_451000"/>
      <w:bookmarkEnd w:id="18358"/>
      <w:r>
        <w:rPr>
          <w:rFonts w:hint="cs"/>
          <w:rtl/>
          <w:lang w:eastAsia="he-IL"/>
        </w:rPr>
        <w:t xml:space="preserve">בהזדמנות זו אני רוצה להגיד לבני ובנות </w:t>
      </w:r>
      <w:bookmarkStart w:id="18359" w:name="_ETM_Q35_452000"/>
      <w:bookmarkEnd w:id="18359"/>
      <w:r>
        <w:rPr>
          <w:rFonts w:hint="cs"/>
          <w:rtl/>
          <w:lang w:eastAsia="he-IL"/>
        </w:rPr>
        <w:t xml:space="preserve">הזוג של המילואימניקים. אין מישהו שבמשפחה שלו כרגע לא משרתים, אבל נשות </w:t>
      </w:r>
      <w:bookmarkStart w:id="18360" w:name="_ETM_Q35_463000"/>
      <w:bookmarkEnd w:id="18360"/>
      <w:r>
        <w:rPr>
          <w:rFonts w:hint="cs"/>
          <w:rtl/>
          <w:lang w:eastAsia="he-IL"/>
        </w:rPr>
        <w:t>המילואימניקים משלמות מחיר כבד</w:t>
      </w:r>
      <w:r w:rsidR="00770E5D">
        <w:rPr>
          <w:rFonts w:hint="cs"/>
          <w:rtl/>
          <w:lang w:eastAsia="he-IL"/>
        </w:rPr>
        <w:t>,</w:t>
      </w:r>
      <w:r>
        <w:rPr>
          <w:rFonts w:hint="cs"/>
          <w:rtl/>
          <w:lang w:eastAsia="he-IL"/>
        </w:rPr>
        <w:t xml:space="preserve"> אם זה בגידול הילדים, אם זה במקום העבודה, אם בחיים היום-יומיים, גם בכלכלה, גם בעסקים קטנים </w:t>
      </w:r>
      <w:r w:rsidR="00770E5D">
        <w:rPr>
          <w:rFonts w:hint="eastAsia"/>
          <w:rtl/>
          <w:lang w:eastAsia="he-IL"/>
        </w:rPr>
        <w:t xml:space="preserve">– </w:t>
      </w:r>
      <w:r>
        <w:rPr>
          <w:rFonts w:hint="cs"/>
          <w:rtl/>
          <w:lang w:eastAsia="he-IL"/>
        </w:rPr>
        <w:t>בכל תחום משלמים מחיר כבד. אין כבר גבול ברור בין החזית לעורף</w:t>
      </w:r>
      <w:r w:rsidR="00770E5D">
        <w:rPr>
          <w:rFonts w:hint="cs"/>
          <w:rtl/>
          <w:lang w:eastAsia="he-IL"/>
        </w:rPr>
        <w:t>.</w:t>
      </w:r>
      <w:r>
        <w:rPr>
          <w:rFonts w:hint="cs"/>
          <w:rtl/>
          <w:lang w:eastAsia="he-IL"/>
        </w:rPr>
        <w:t xml:space="preserve"> כולם משלמים מחיר כבד. </w:t>
      </w:r>
    </w:p>
    <w:p w:rsidR="004C7867" w:rsidRDefault="004C7867" w:rsidP="00A55281">
      <w:pPr>
        <w:rPr>
          <w:rtl/>
          <w:lang w:eastAsia="he-IL"/>
        </w:rPr>
      </w:pPr>
    </w:p>
    <w:p w:rsidR="004C7867" w:rsidRDefault="004C7867" w:rsidP="00A55281">
      <w:pPr>
        <w:pStyle w:val="af5"/>
        <w:keepNext/>
        <w:rPr>
          <w:rtl/>
        </w:rPr>
      </w:pPr>
      <w:bookmarkStart w:id="18361" w:name="ET_interruption_5787_9"/>
      <w:r w:rsidRPr="00925E73">
        <w:rPr>
          <w:rStyle w:val="TagStyle"/>
          <w:rtl/>
        </w:rPr>
        <w:t xml:space="preserve"> &lt;&lt; קריאה &gt;&gt;</w:t>
      </w:r>
      <w:r w:rsidRPr="004A62B2">
        <w:rPr>
          <w:rStyle w:val="TagStyle"/>
          <w:rtl/>
        </w:rPr>
        <w:t xml:space="preserve"> </w:t>
      </w:r>
      <w:r>
        <w:rPr>
          <w:rtl/>
        </w:rPr>
        <w:t>יוראי להב הרצנו (יש עתיד):</w:t>
      </w:r>
      <w:r w:rsidRPr="004A62B2">
        <w:rPr>
          <w:rStyle w:val="TagStyle"/>
          <w:rtl/>
        </w:rPr>
        <w:t xml:space="preserve"> </w:t>
      </w:r>
      <w:r w:rsidRPr="00925E73">
        <w:rPr>
          <w:rStyle w:val="TagStyle"/>
          <w:rtl/>
        </w:rPr>
        <w:t>&lt;&lt; קריאה &gt;&gt;</w:t>
      </w:r>
      <w:r>
        <w:rPr>
          <w:rtl/>
        </w:rPr>
        <w:t xml:space="preserve"> </w:t>
      </w:r>
      <w:bookmarkEnd w:id="18361"/>
    </w:p>
    <w:p w:rsidR="004C7867" w:rsidRPr="006E4149" w:rsidRDefault="004C7867" w:rsidP="00A55281">
      <w:pPr>
        <w:rPr>
          <w:rtl/>
        </w:rPr>
      </w:pPr>
    </w:p>
    <w:p w:rsidR="004C7867" w:rsidRDefault="004C7867" w:rsidP="00A55281">
      <w:pPr>
        <w:rPr>
          <w:rtl/>
          <w:lang w:eastAsia="he-IL"/>
        </w:rPr>
      </w:pPr>
      <w:r>
        <w:rPr>
          <w:rFonts w:hint="cs"/>
          <w:rtl/>
          <w:lang w:eastAsia="he-IL"/>
        </w:rPr>
        <w:t xml:space="preserve">לא כולם, יש 80,000 שלא מתגייסים לצה"ל. </w:t>
      </w:r>
    </w:p>
    <w:p w:rsidR="004C7867" w:rsidRDefault="004C7867" w:rsidP="00A55281">
      <w:pPr>
        <w:rPr>
          <w:rtl/>
          <w:lang w:eastAsia="he-IL"/>
        </w:rPr>
      </w:pPr>
      <w:bookmarkStart w:id="18362" w:name="_ETM_Q35_496000"/>
      <w:bookmarkEnd w:id="18362"/>
    </w:p>
    <w:p w:rsidR="004C7867" w:rsidRDefault="004C7867" w:rsidP="00A55281">
      <w:pPr>
        <w:pStyle w:val="-"/>
        <w:keepNext/>
        <w:rPr>
          <w:rtl/>
        </w:rPr>
      </w:pPr>
      <w:bookmarkStart w:id="18363" w:name="_ETM_Q35_500000"/>
      <w:bookmarkStart w:id="18364" w:name="ET_speakercontinue_6527_43"/>
      <w:bookmarkEnd w:id="18363"/>
      <w:r w:rsidRPr="00925E73">
        <w:rPr>
          <w:rStyle w:val="TagStyle"/>
          <w:rtl/>
        </w:rPr>
        <w:t xml:space="preserve"> &lt;&lt; דובר_המשך &gt;&gt;</w:t>
      </w:r>
      <w:r w:rsidRPr="006A0801">
        <w:rPr>
          <w:rStyle w:val="TagStyle"/>
          <w:rtl/>
        </w:rPr>
        <w:t xml:space="preserve"> </w:t>
      </w:r>
      <w:r>
        <w:rPr>
          <w:rtl/>
        </w:rPr>
        <w:t>צגה מלקו (הליכוד):</w:t>
      </w:r>
      <w:r w:rsidRPr="006A0801">
        <w:rPr>
          <w:rStyle w:val="TagStyle"/>
          <w:rtl/>
        </w:rPr>
        <w:t xml:space="preserve"> </w:t>
      </w:r>
      <w:r w:rsidRPr="00925E73">
        <w:rPr>
          <w:rStyle w:val="TagStyle"/>
          <w:rtl/>
        </w:rPr>
        <w:t>&lt;&lt; דובר_המשך &gt;&gt;</w:t>
      </w:r>
      <w:r>
        <w:rPr>
          <w:rtl/>
        </w:rPr>
        <w:t xml:space="preserve"> </w:t>
      </w:r>
      <w:bookmarkEnd w:id="18364"/>
    </w:p>
    <w:p w:rsidR="004C7867" w:rsidRPr="006E4149" w:rsidRDefault="004C7867" w:rsidP="00A55281">
      <w:pPr>
        <w:rPr>
          <w:rtl/>
        </w:rPr>
      </w:pPr>
    </w:p>
    <w:p w:rsidR="004C7867" w:rsidRDefault="004C7867" w:rsidP="00A55281">
      <w:pPr>
        <w:rPr>
          <w:rtl/>
          <w:lang w:eastAsia="he-IL"/>
        </w:rPr>
      </w:pPr>
      <w:r>
        <w:rPr>
          <w:rFonts w:hint="cs"/>
          <w:rtl/>
          <w:lang w:eastAsia="he-IL"/>
        </w:rPr>
        <w:t xml:space="preserve">אני מדברת על </w:t>
      </w:r>
      <w:bookmarkStart w:id="18365" w:name="_ETM_Q35_497000"/>
      <w:bookmarkEnd w:id="18365"/>
      <w:r>
        <w:rPr>
          <w:rFonts w:hint="cs"/>
          <w:rtl/>
          <w:lang w:eastAsia="he-IL"/>
        </w:rPr>
        <w:t xml:space="preserve">נשות או בני זוג ובנות זוג של אלה שמשרתים במילואים. </w:t>
      </w:r>
    </w:p>
    <w:p w:rsidR="004C7867" w:rsidRDefault="004C7867" w:rsidP="00A55281">
      <w:pPr>
        <w:rPr>
          <w:rtl/>
          <w:lang w:eastAsia="he-IL"/>
        </w:rPr>
      </w:pPr>
      <w:bookmarkStart w:id="18366" w:name="_ETM_Q35_504000"/>
      <w:bookmarkEnd w:id="18366"/>
    </w:p>
    <w:p w:rsidR="004C7867" w:rsidRDefault="004C7867" w:rsidP="00A55281">
      <w:pPr>
        <w:pStyle w:val="af5"/>
        <w:keepNext/>
        <w:rPr>
          <w:rtl/>
        </w:rPr>
      </w:pPr>
      <w:bookmarkStart w:id="18367" w:name="ET_interruption_5787_44"/>
      <w:r w:rsidRPr="00925E73">
        <w:rPr>
          <w:rStyle w:val="TagStyle"/>
          <w:rtl/>
        </w:rPr>
        <w:t xml:space="preserve"> &lt;&lt; קריאה &gt;&gt;</w:t>
      </w:r>
      <w:r w:rsidRPr="006A0801">
        <w:rPr>
          <w:rStyle w:val="TagStyle"/>
          <w:rtl/>
        </w:rPr>
        <w:t xml:space="preserve"> </w:t>
      </w:r>
      <w:r>
        <w:rPr>
          <w:rtl/>
        </w:rPr>
        <w:t>יוראי להב הרצנו (יש עתיד):</w:t>
      </w:r>
      <w:r w:rsidRPr="006A0801">
        <w:rPr>
          <w:rStyle w:val="TagStyle"/>
          <w:rtl/>
        </w:rPr>
        <w:t xml:space="preserve"> </w:t>
      </w:r>
      <w:r w:rsidRPr="00925E73">
        <w:rPr>
          <w:rStyle w:val="TagStyle"/>
          <w:rtl/>
        </w:rPr>
        <w:t>&lt;&lt; קריאה &gt;&gt;</w:t>
      </w:r>
      <w:r>
        <w:rPr>
          <w:rtl/>
        </w:rPr>
        <w:t xml:space="preserve"> </w:t>
      </w:r>
      <w:bookmarkEnd w:id="18367"/>
    </w:p>
    <w:p w:rsidR="004C7867" w:rsidRPr="006E4149" w:rsidRDefault="004C7867" w:rsidP="00A55281">
      <w:pPr>
        <w:rPr>
          <w:rtl/>
        </w:rPr>
      </w:pPr>
    </w:p>
    <w:p w:rsidR="004C7867" w:rsidRDefault="004C7867" w:rsidP="00A55281">
      <w:pPr>
        <w:rPr>
          <w:rtl/>
          <w:lang w:eastAsia="he-IL"/>
        </w:rPr>
      </w:pPr>
      <w:r>
        <w:rPr>
          <w:rFonts w:hint="cs"/>
          <w:rtl/>
          <w:lang w:eastAsia="he-IL"/>
        </w:rPr>
        <w:t xml:space="preserve">מה עם אלה שלא משרתים? </w:t>
      </w:r>
    </w:p>
    <w:p w:rsidR="004C7867" w:rsidRDefault="004C7867" w:rsidP="00A55281">
      <w:pPr>
        <w:rPr>
          <w:rtl/>
          <w:lang w:eastAsia="he-IL"/>
        </w:rPr>
      </w:pPr>
      <w:bookmarkStart w:id="18368" w:name="_ETM_Q35_506000"/>
      <w:bookmarkEnd w:id="18368"/>
    </w:p>
    <w:p w:rsidR="004C7867" w:rsidRDefault="004C7867" w:rsidP="00A55281">
      <w:pPr>
        <w:pStyle w:val="-"/>
        <w:keepNext/>
        <w:rPr>
          <w:rtl/>
        </w:rPr>
      </w:pPr>
      <w:bookmarkStart w:id="18369" w:name="ET_speakercontinue_6527_45"/>
      <w:r w:rsidRPr="00925E73">
        <w:rPr>
          <w:rStyle w:val="TagStyle"/>
          <w:rtl/>
        </w:rPr>
        <w:t xml:space="preserve"> &lt;&lt; דובר_המשך &gt;&gt;</w:t>
      </w:r>
      <w:r w:rsidRPr="006A0801">
        <w:rPr>
          <w:rStyle w:val="TagStyle"/>
          <w:rtl/>
        </w:rPr>
        <w:t xml:space="preserve"> </w:t>
      </w:r>
      <w:r>
        <w:rPr>
          <w:rtl/>
        </w:rPr>
        <w:t>צגה מלקו (הליכוד):</w:t>
      </w:r>
      <w:r w:rsidRPr="006A0801">
        <w:rPr>
          <w:rStyle w:val="TagStyle"/>
          <w:rtl/>
        </w:rPr>
        <w:t xml:space="preserve"> </w:t>
      </w:r>
      <w:r w:rsidRPr="00925E73">
        <w:rPr>
          <w:rStyle w:val="TagStyle"/>
          <w:rtl/>
        </w:rPr>
        <w:t>&lt;&lt; דובר_המשך &gt;&gt;</w:t>
      </w:r>
      <w:r>
        <w:rPr>
          <w:rtl/>
        </w:rPr>
        <w:t xml:space="preserve"> </w:t>
      </w:r>
      <w:bookmarkEnd w:id="18369"/>
    </w:p>
    <w:p w:rsidR="004C7867" w:rsidRPr="006E4149" w:rsidRDefault="004C7867" w:rsidP="00A55281">
      <w:pPr>
        <w:rPr>
          <w:rtl/>
        </w:rPr>
      </w:pPr>
    </w:p>
    <w:p w:rsidR="004C7867" w:rsidRDefault="004C7867" w:rsidP="00A55281">
      <w:pPr>
        <w:rPr>
          <w:rtl/>
          <w:lang w:eastAsia="he-IL"/>
        </w:rPr>
      </w:pPr>
      <w:bookmarkStart w:id="18370" w:name="_ETM_Q35_507000"/>
      <w:bookmarkEnd w:id="18370"/>
      <w:r>
        <w:rPr>
          <w:rFonts w:hint="cs"/>
          <w:rtl/>
          <w:lang w:eastAsia="he-IL"/>
        </w:rPr>
        <w:t>יוראי,</w:t>
      </w:r>
      <w:bookmarkStart w:id="18371" w:name="_ETM_Q35_509000"/>
      <w:bookmarkEnd w:id="18371"/>
      <w:r>
        <w:rPr>
          <w:rFonts w:hint="cs"/>
          <w:rtl/>
          <w:lang w:eastAsia="he-IL"/>
        </w:rPr>
        <w:t xml:space="preserve"> אני חושבת שאני ברורה. לכן, כששמעתי אתמול את דבריו של ראש הממשלה, שחשף בעדכון היומי </w:t>
      </w:r>
      <w:bookmarkStart w:id="18372" w:name="_ETM_Q35_515000"/>
      <w:bookmarkEnd w:id="18372"/>
      <w:r>
        <w:rPr>
          <w:rFonts w:hint="cs"/>
          <w:rtl/>
          <w:lang w:eastAsia="he-IL"/>
        </w:rPr>
        <w:t xml:space="preserve">כי הממשלה מקצה תקציב של 4 מיליארד שקלים לטובת </w:t>
      </w:r>
      <w:bookmarkStart w:id="18373" w:name="_ETM_Q35_523000"/>
      <w:bookmarkEnd w:id="18373"/>
      <w:r>
        <w:rPr>
          <w:rFonts w:hint="cs"/>
          <w:rtl/>
          <w:lang w:eastAsia="he-IL"/>
        </w:rPr>
        <w:t xml:space="preserve">מערך המילואימניקים, אני חושבת שזה בצדק – אפילו התרגשתי כששמעתי. </w:t>
      </w:r>
      <w:bookmarkStart w:id="18374" w:name="_ETM_Q35_528000"/>
      <w:bookmarkEnd w:id="18374"/>
      <w:r>
        <w:rPr>
          <w:rFonts w:hint="cs"/>
          <w:rtl/>
          <w:lang w:eastAsia="he-IL"/>
        </w:rPr>
        <w:t xml:space="preserve">כי נשים, במיוחד אימהות, רובן שילמו במחיר הקריירה שלהן. זה </w:t>
      </w:r>
      <w:bookmarkStart w:id="18375" w:name="_ETM_Q35_537000"/>
      <w:bookmarkEnd w:id="18375"/>
      <w:r>
        <w:rPr>
          <w:rFonts w:hint="cs"/>
          <w:rtl/>
          <w:lang w:eastAsia="he-IL"/>
        </w:rPr>
        <w:t xml:space="preserve">לא חודש, זה לא חודשיים – יותר משנה וחצי. לא </w:t>
      </w:r>
      <w:bookmarkStart w:id="18376" w:name="_ETM_Q35_541000"/>
      <w:bookmarkEnd w:id="18376"/>
      <w:r>
        <w:rPr>
          <w:rFonts w:hint="cs"/>
          <w:rtl/>
          <w:lang w:eastAsia="he-IL"/>
        </w:rPr>
        <w:t>רק בעצם הכרה באלה שמשרתים – גם במשפחות, בבני זוגם, בכולם. לכן אני רוצה להגיד בהזדמנות</w:t>
      </w:r>
      <w:bookmarkStart w:id="18377" w:name="_ETM_Q35_551000"/>
      <w:bookmarkEnd w:id="18377"/>
      <w:r>
        <w:rPr>
          <w:rFonts w:hint="cs"/>
          <w:rtl/>
          <w:lang w:eastAsia="he-IL"/>
        </w:rPr>
        <w:t xml:space="preserve"> זו, מעל הבמה הזאת, תודה לאלה שתומכים. בני הזוג או </w:t>
      </w:r>
      <w:bookmarkStart w:id="18378" w:name="_ETM_Q35_558000"/>
      <w:bookmarkEnd w:id="18378"/>
      <w:r>
        <w:rPr>
          <w:rFonts w:hint="cs"/>
          <w:rtl/>
          <w:lang w:eastAsia="he-IL"/>
        </w:rPr>
        <w:t>בנות הזוג של המילואימניקים</w:t>
      </w:r>
      <w:bookmarkStart w:id="18379" w:name="_ETM_Q35_567758"/>
      <w:bookmarkEnd w:id="18379"/>
      <w:r>
        <w:rPr>
          <w:rFonts w:hint="cs"/>
          <w:rtl/>
          <w:lang w:eastAsia="he-IL"/>
        </w:rPr>
        <w:t>, תודה לכם. בזכותכם ובזכותם אנחנו קיימים,</w:t>
      </w:r>
      <w:bookmarkStart w:id="18380" w:name="_ETM_Q35_566000"/>
      <w:bookmarkEnd w:id="18380"/>
      <w:r>
        <w:rPr>
          <w:rFonts w:hint="cs"/>
          <w:rtl/>
          <w:lang w:eastAsia="he-IL"/>
        </w:rPr>
        <w:t xml:space="preserve"> אנחנו ממשיכים להתקיים, להילחם, ואני מקווה, בעזרת השם, </w:t>
      </w:r>
      <w:bookmarkStart w:id="18381" w:name="_ETM_Q35_570000"/>
      <w:bookmarkEnd w:id="18381"/>
      <w:r>
        <w:rPr>
          <w:rFonts w:hint="cs"/>
          <w:rtl/>
          <w:lang w:eastAsia="he-IL"/>
        </w:rPr>
        <w:t xml:space="preserve">גם לנצח. </w:t>
      </w:r>
    </w:p>
    <w:p w:rsidR="004C7867" w:rsidRDefault="004C7867" w:rsidP="00A55281">
      <w:pPr>
        <w:rPr>
          <w:rtl/>
          <w:lang w:eastAsia="he-IL"/>
        </w:rPr>
      </w:pPr>
    </w:p>
    <w:p w:rsidR="004C7867" w:rsidRDefault="004C7867" w:rsidP="00A55281">
      <w:pPr>
        <w:pStyle w:val="af6"/>
        <w:keepNext/>
        <w:rPr>
          <w:rtl/>
        </w:rPr>
      </w:pPr>
      <w:r w:rsidRPr="00925E73">
        <w:rPr>
          <w:rStyle w:val="TagStyle"/>
          <w:rtl/>
        </w:rPr>
        <w:t xml:space="preserve"> &lt;&lt; יור &gt;&gt;</w:t>
      </w:r>
      <w:r w:rsidRPr="004A62B2">
        <w:rPr>
          <w:rStyle w:val="TagStyle"/>
          <w:rtl/>
        </w:rPr>
        <w:t xml:space="preserve"> </w:t>
      </w:r>
      <w:r>
        <w:rPr>
          <w:rtl/>
        </w:rPr>
        <w:t>היו"ר סימון דוידסון:</w:t>
      </w:r>
      <w:r w:rsidRPr="004A62B2">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Pr="006E4149" w:rsidRDefault="004C7867" w:rsidP="00A55281">
      <w:pPr>
        <w:rPr>
          <w:rtl/>
        </w:rPr>
      </w:pPr>
      <w:r w:rsidRPr="006E4149">
        <w:rPr>
          <w:rFonts w:hint="cs"/>
          <w:rtl/>
        </w:rPr>
        <w:t>תודה רבה. חבר הכנסת יצחק קרויזר, בבקשה.</w:t>
      </w:r>
      <w:bookmarkStart w:id="18382" w:name="_ETM_Q35_574000"/>
      <w:bookmarkEnd w:id="18382"/>
      <w:r w:rsidRPr="006E4149">
        <w:rPr>
          <w:rFonts w:hint="cs"/>
          <w:rtl/>
        </w:rPr>
        <w:t xml:space="preserve"> בבקשה</w:t>
      </w:r>
      <w:r w:rsidR="00770E5D">
        <w:rPr>
          <w:rFonts w:hint="cs"/>
          <w:rtl/>
        </w:rPr>
        <w:t>,</w:t>
      </w:r>
      <w:r w:rsidRPr="006E4149">
        <w:rPr>
          <w:rFonts w:hint="cs"/>
          <w:rtl/>
        </w:rPr>
        <w:t xml:space="preserve"> אדוני, שלוש דקות לרשותך. </w:t>
      </w:r>
    </w:p>
    <w:p w:rsidR="004C7867" w:rsidRPr="00925E73" w:rsidRDefault="004C7867" w:rsidP="00A55281">
      <w:pPr>
        <w:rPr>
          <w:rtl/>
        </w:rPr>
      </w:pPr>
      <w:bookmarkStart w:id="18383" w:name="_ETM_Q35_546000"/>
      <w:bookmarkStart w:id="18384" w:name="_ETM_Q35_547000"/>
      <w:bookmarkStart w:id="18385" w:name="ET_speaker_6460_12"/>
      <w:bookmarkEnd w:id="18383"/>
      <w:bookmarkEnd w:id="18384"/>
    </w:p>
    <w:p w:rsidR="004C7867" w:rsidRDefault="004C7867" w:rsidP="00A55281">
      <w:pPr>
        <w:pStyle w:val="a4"/>
        <w:keepNext/>
        <w:rPr>
          <w:rtl/>
        </w:rPr>
      </w:pPr>
      <w:bookmarkStart w:id="18386" w:name="_ETM_Q35_582000"/>
      <w:bookmarkEnd w:id="18386"/>
      <w:r w:rsidRPr="00925E73">
        <w:rPr>
          <w:rStyle w:val="TagStyle"/>
          <w:rtl/>
        </w:rPr>
        <w:t xml:space="preserve"> &lt;&lt; דובר &gt;&gt;</w:t>
      </w:r>
      <w:r w:rsidRPr="004A62B2">
        <w:rPr>
          <w:rStyle w:val="TagStyle"/>
          <w:rtl/>
        </w:rPr>
        <w:t xml:space="preserve"> </w:t>
      </w:r>
      <w:bookmarkStart w:id="18387" w:name="_Toc198030124"/>
      <w:bookmarkStart w:id="18388" w:name="_Toc198030228"/>
      <w:r>
        <w:rPr>
          <w:rtl/>
        </w:rPr>
        <w:t>יצחק קרויזר (עוצמה יהודית):</w:t>
      </w:r>
      <w:bookmarkEnd w:id="18387"/>
      <w:bookmarkEnd w:id="18388"/>
      <w:r w:rsidRPr="004A62B2">
        <w:rPr>
          <w:rStyle w:val="TagStyle"/>
          <w:rtl/>
        </w:rPr>
        <w:t xml:space="preserve"> </w:t>
      </w:r>
      <w:r w:rsidRPr="00925E73">
        <w:rPr>
          <w:rStyle w:val="TagStyle"/>
          <w:rtl/>
        </w:rPr>
        <w:t>&lt;&lt; דובר &gt;&gt;</w:t>
      </w:r>
      <w:r>
        <w:rPr>
          <w:rtl/>
        </w:rPr>
        <w:t xml:space="preserve"> </w:t>
      </w:r>
      <w:bookmarkEnd w:id="18385"/>
    </w:p>
    <w:p w:rsidR="004C7867" w:rsidRPr="006E4149" w:rsidRDefault="004C7867" w:rsidP="00A55281">
      <w:pPr>
        <w:rPr>
          <w:rtl/>
        </w:rPr>
      </w:pPr>
    </w:p>
    <w:p w:rsidR="004C7867" w:rsidRDefault="004C7867" w:rsidP="00275C83">
      <w:pPr>
        <w:rPr>
          <w:rtl/>
          <w:lang w:eastAsia="he-IL"/>
        </w:rPr>
      </w:pPr>
      <w:bookmarkStart w:id="18389" w:name="_ETM_Q35_602000"/>
      <w:bookmarkEnd w:id="18389"/>
      <w:r>
        <w:rPr>
          <w:rFonts w:hint="cs"/>
          <w:rtl/>
          <w:lang w:eastAsia="he-IL"/>
        </w:rPr>
        <w:t xml:space="preserve">תודה רבה, אדוני היושב-ראש. חבריי השרים, השרה, </w:t>
      </w:r>
      <w:bookmarkStart w:id="18390" w:name="_ETM_Q35_606000"/>
      <w:bookmarkEnd w:id="18390"/>
      <w:r>
        <w:rPr>
          <w:rtl/>
          <w:lang w:eastAsia="he-IL"/>
        </w:rPr>
        <w:t>לא אחת אנחנו עומדים כאן ודנים בנושאים ש</w:t>
      </w:r>
      <w:r>
        <w:rPr>
          <w:rFonts w:hint="cs"/>
          <w:rtl/>
          <w:lang w:eastAsia="he-IL"/>
        </w:rPr>
        <w:t>ל ביטחו</w:t>
      </w:r>
      <w:bookmarkStart w:id="18391" w:name="_ETM_Q35_612000"/>
      <w:bookmarkEnd w:id="18391"/>
      <w:r>
        <w:rPr>
          <w:rFonts w:hint="cs"/>
          <w:rtl/>
          <w:lang w:eastAsia="he-IL"/>
        </w:rPr>
        <w:t xml:space="preserve">ן, ביטחון </w:t>
      </w:r>
      <w:r>
        <w:rPr>
          <w:rtl/>
          <w:lang w:eastAsia="he-IL"/>
        </w:rPr>
        <w:t>גבולות, ביטחון אישי, ביטחון לאומי</w:t>
      </w:r>
      <w:r>
        <w:rPr>
          <w:rFonts w:hint="cs"/>
          <w:rtl/>
          <w:lang w:eastAsia="he-IL"/>
        </w:rPr>
        <w:t xml:space="preserve">, </w:t>
      </w:r>
      <w:r>
        <w:rPr>
          <w:rtl/>
          <w:lang w:eastAsia="he-IL"/>
        </w:rPr>
        <w:t>אבל היום אנחנו מדברים על הביטחון הכי בסיסי</w:t>
      </w:r>
      <w:r>
        <w:rPr>
          <w:rFonts w:hint="cs"/>
          <w:rtl/>
          <w:lang w:eastAsia="he-IL"/>
        </w:rPr>
        <w:t xml:space="preserve"> </w:t>
      </w:r>
      <w:bookmarkStart w:id="18392" w:name="_ETM_Q35_622000"/>
      <w:bookmarkEnd w:id="18392"/>
      <w:r w:rsidR="00275C83">
        <w:rPr>
          <w:rFonts w:hint="eastAsia"/>
          <w:rtl/>
          <w:lang w:eastAsia="he-IL"/>
        </w:rPr>
        <w:t xml:space="preserve">– </w:t>
      </w:r>
      <w:r>
        <w:rPr>
          <w:rtl/>
          <w:lang w:eastAsia="he-IL"/>
        </w:rPr>
        <w:t>ביטחון האדם על גופו</w:t>
      </w:r>
      <w:r w:rsidR="00275C83">
        <w:rPr>
          <w:rFonts w:hint="cs"/>
          <w:rtl/>
          <w:lang w:eastAsia="he-IL"/>
        </w:rPr>
        <w:t>;</w:t>
      </w:r>
      <w:r>
        <w:rPr>
          <w:rtl/>
          <w:lang w:eastAsia="he-IL"/>
        </w:rPr>
        <w:t xml:space="preserve"> ביטחון האזרחית הפשוטה במדינת ישראל, שנולדה כאן כמו כולנו</w:t>
      </w:r>
      <w:r>
        <w:rPr>
          <w:rFonts w:hint="cs"/>
          <w:rtl/>
          <w:lang w:eastAsia="he-IL"/>
        </w:rPr>
        <w:t xml:space="preserve">, אך </w:t>
      </w:r>
      <w:r>
        <w:rPr>
          <w:rtl/>
          <w:lang w:eastAsia="he-IL"/>
        </w:rPr>
        <w:t>מצאה את עצמה מסיבות קשות בשוליים של החברה, חשופה, פגיעה, לא על ידי אויב מבחוץ אלא על ידי מנגנון של ניצול</w:t>
      </w:r>
      <w:r>
        <w:rPr>
          <w:rFonts w:hint="cs"/>
          <w:rtl/>
          <w:lang w:eastAsia="he-IL"/>
        </w:rPr>
        <w:t xml:space="preserve"> </w:t>
      </w:r>
      <w:r>
        <w:rPr>
          <w:rtl/>
          <w:lang w:eastAsia="he-IL"/>
        </w:rPr>
        <w:t>מבפנים.</w:t>
      </w:r>
      <w:r>
        <w:rPr>
          <w:rFonts w:hint="cs"/>
          <w:rtl/>
          <w:lang w:eastAsia="he-IL"/>
        </w:rPr>
        <w:t xml:space="preserve"> </w:t>
      </w:r>
      <w:bookmarkStart w:id="18393" w:name="_ETM_Q35_640000"/>
      <w:bookmarkStart w:id="18394" w:name="_ETM_Q35_641000"/>
      <w:bookmarkEnd w:id="18393"/>
      <w:bookmarkEnd w:id="18394"/>
      <w:r>
        <w:rPr>
          <w:rtl/>
          <w:lang w:eastAsia="he-IL"/>
        </w:rPr>
        <w:t>אנחנו מדברים על תעשיית הזנות בישראל</w:t>
      </w:r>
      <w:r>
        <w:rPr>
          <w:rFonts w:hint="cs"/>
          <w:rtl/>
          <w:lang w:eastAsia="he-IL"/>
        </w:rPr>
        <w:t>,</w:t>
      </w:r>
      <w:r>
        <w:rPr>
          <w:rtl/>
          <w:lang w:eastAsia="he-IL"/>
        </w:rPr>
        <w:t xml:space="preserve"> אחת התעשיות החשוכות והפחות</w:t>
      </w:r>
      <w:r>
        <w:rPr>
          <w:rFonts w:hint="cs"/>
          <w:rtl/>
          <w:lang w:eastAsia="he-IL"/>
        </w:rPr>
        <w:t>-</w:t>
      </w:r>
      <w:r>
        <w:rPr>
          <w:rtl/>
          <w:lang w:eastAsia="he-IL"/>
        </w:rPr>
        <w:t>מדוברות, שמתקיימת ממש מתחת לאף של כולנו.</w:t>
      </w:r>
      <w:r>
        <w:rPr>
          <w:rFonts w:hint="cs"/>
          <w:rtl/>
          <w:lang w:eastAsia="he-IL"/>
        </w:rPr>
        <w:t xml:space="preserve"> </w:t>
      </w:r>
      <w:bookmarkStart w:id="18395" w:name="_ETM_Q35_645000"/>
      <w:bookmarkEnd w:id="18395"/>
    </w:p>
    <w:p w:rsidR="004C7867" w:rsidRDefault="004C7867" w:rsidP="00A55281">
      <w:pPr>
        <w:rPr>
          <w:rtl/>
          <w:lang w:eastAsia="he-IL"/>
        </w:rPr>
      </w:pPr>
      <w:bookmarkStart w:id="18396" w:name="_ETM_Q35_649000"/>
      <w:bookmarkEnd w:id="18396"/>
    </w:p>
    <w:p w:rsidR="004C7867" w:rsidRDefault="004C7867" w:rsidP="00275C83">
      <w:pPr>
        <w:rPr>
          <w:rtl/>
          <w:lang w:eastAsia="he-IL"/>
        </w:rPr>
      </w:pPr>
      <w:bookmarkStart w:id="18397" w:name="_ETM_Q35_650000"/>
      <w:bookmarkEnd w:id="18397"/>
      <w:r>
        <w:rPr>
          <w:rtl/>
          <w:lang w:eastAsia="he-IL"/>
        </w:rPr>
        <w:t>חברות וחברים, הזנות היא פצצה מתקתקת</w:t>
      </w:r>
      <w:r>
        <w:rPr>
          <w:rFonts w:hint="cs"/>
          <w:rtl/>
          <w:lang w:eastAsia="he-IL"/>
        </w:rPr>
        <w:t>.</w:t>
      </w:r>
      <w:r>
        <w:rPr>
          <w:rtl/>
          <w:lang w:eastAsia="he-IL"/>
        </w:rPr>
        <w:t xml:space="preserve"> היא מאיימת על המרקם הערכי שלנו, על שלמות החברה, על עקרונות היסוד של מהי מדינה יהודית ודמוקרטית. במדינה מתוקנת הגוף של אישה איננו שדה קרב</w:t>
      </w:r>
      <w:r>
        <w:rPr>
          <w:rFonts w:hint="cs"/>
          <w:rtl/>
          <w:lang w:eastAsia="he-IL"/>
        </w:rPr>
        <w:t>.</w:t>
      </w:r>
      <w:r>
        <w:rPr>
          <w:rtl/>
          <w:lang w:eastAsia="he-IL"/>
        </w:rPr>
        <w:t xml:space="preserve"> במדינה ריבונית לא ייתכן שנאפשר סחר חופשי בבני אדם</w:t>
      </w:r>
      <w:r>
        <w:rPr>
          <w:rFonts w:hint="cs"/>
          <w:rtl/>
          <w:lang w:eastAsia="he-IL"/>
        </w:rPr>
        <w:t>.</w:t>
      </w:r>
      <w:r>
        <w:rPr>
          <w:rtl/>
          <w:lang w:eastAsia="he-IL"/>
        </w:rPr>
        <w:t xml:space="preserve"> כי כשאדם מוכר את גופו לא מתוך רצון אלא מתוך ייאוש</w:t>
      </w:r>
      <w:r>
        <w:rPr>
          <w:rFonts w:hint="cs"/>
          <w:rtl/>
          <w:lang w:eastAsia="he-IL"/>
        </w:rPr>
        <w:t xml:space="preserve">, זו עבדות </w:t>
      </w:r>
      <w:r>
        <w:rPr>
          <w:rtl/>
          <w:lang w:eastAsia="he-IL"/>
        </w:rPr>
        <w:t>מודרנית.</w:t>
      </w:r>
    </w:p>
    <w:p w:rsidR="004C7867" w:rsidRDefault="004C7867" w:rsidP="00A55281">
      <w:pPr>
        <w:rPr>
          <w:rtl/>
          <w:lang w:eastAsia="he-IL"/>
        </w:rPr>
      </w:pPr>
    </w:p>
    <w:p w:rsidR="004C7867" w:rsidRDefault="004C7867" w:rsidP="00A55281">
      <w:pPr>
        <w:rPr>
          <w:rtl/>
          <w:lang w:eastAsia="he-IL"/>
        </w:rPr>
      </w:pPr>
      <w:bookmarkStart w:id="18398" w:name="_ETM_Q35_677000"/>
      <w:bookmarkEnd w:id="18398"/>
      <w:r>
        <w:rPr>
          <w:rtl/>
          <w:lang w:eastAsia="he-IL"/>
        </w:rPr>
        <w:t>תופעת הזנות מנוגדת לכל ערך ציוני. לא כך חלמו מייסדי המדינה. לא לשם כך קיבצנו גלויות והקמנו כאן בית. אנחנו לא יכולים לדבר גבוהה</w:t>
      </w:r>
      <w:r>
        <w:rPr>
          <w:rFonts w:hint="cs"/>
          <w:rtl/>
          <w:lang w:eastAsia="he-IL"/>
        </w:rPr>
        <w:t>-</w:t>
      </w:r>
      <w:r>
        <w:rPr>
          <w:rtl/>
          <w:lang w:eastAsia="he-IL"/>
        </w:rPr>
        <w:t>גבוהה על ערבות הדדית, על חוסן לאומי, על אומה חזקה</w:t>
      </w:r>
      <w:r>
        <w:rPr>
          <w:rFonts w:hint="cs"/>
          <w:rtl/>
          <w:lang w:eastAsia="he-IL"/>
        </w:rPr>
        <w:t xml:space="preserve">, </w:t>
      </w:r>
      <w:r>
        <w:rPr>
          <w:rtl/>
          <w:lang w:eastAsia="he-IL"/>
        </w:rPr>
        <w:t xml:space="preserve">ובאותו </w:t>
      </w:r>
      <w:r>
        <w:rPr>
          <w:rFonts w:hint="cs"/>
          <w:rtl/>
          <w:lang w:eastAsia="he-IL"/>
        </w:rPr>
        <w:t>ה</w:t>
      </w:r>
      <w:r>
        <w:rPr>
          <w:rtl/>
          <w:lang w:eastAsia="he-IL"/>
        </w:rPr>
        <w:t>זמן להעלים עין מתעשייה שמנפצת אלפי חיים של נשים צעירות, רבות מהן</w:t>
      </w:r>
      <w:r>
        <w:rPr>
          <w:rFonts w:hint="cs"/>
          <w:rtl/>
          <w:lang w:eastAsia="he-IL"/>
        </w:rPr>
        <w:t>,</w:t>
      </w:r>
      <w:bookmarkStart w:id="18399" w:name="_ETM_Q35_699000"/>
      <w:bookmarkEnd w:id="18399"/>
      <w:r>
        <w:rPr>
          <w:rFonts w:hint="cs"/>
          <w:rtl/>
          <w:lang w:eastAsia="he-IL"/>
        </w:rPr>
        <w:t xml:space="preserve"> אדוני היושב-ראש, בגיל 17, 18 ואפילו פחות. </w:t>
      </w:r>
    </w:p>
    <w:p w:rsidR="004C7867" w:rsidRDefault="004C7867" w:rsidP="00A55281">
      <w:pPr>
        <w:rPr>
          <w:rtl/>
          <w:lang w:eastAsia="he-IL"/>
        </w:rPr>
      </w:pPr>
      <w:bookmarkStart w:id="18400" w:name="_ETM_Q35_681976"/>
      <w:bookmarkStart w:id="18401" w:name="_ETM_Q35_682045"/>
      <w:bookmarkEnd w:id="18400"/>
      <w:bookmarkEnd w:id="18401"/>
    </w:p>
    <w:p w:rsidR="004C7867" w:rsidRDefault="004C7867" w:rsidP="00A55281">
      <w:pPr>
        <w:pStyle w:val="af6"/>
        <w:keepNext/>
        <w:rPr>
          <w:rtl/>
        </w:rPr>
      </w:pPr>
      <w:bookmarkStart w:id="18402" w:name="_ETM_Q35_702000"/>
      <w:bookmarkEnd w:id="18402"/>
      <w:r w:rsidRPr="00925E73">
        <w:rPr>
          <w:rStyle w:val="TagStyle"/>
          <w:rtl/>
        </w:rPr>
        <w:t xml:space="preserve"> &lt;&lt; יור &gt;&gt;</w:t>
      </w:r>
      <w:r w:rsidRPr="0016072C">
        <w:rPr>
          <w:rStyle w:val="TagStyle"/>
          <w:rtl/>
        </w:rPr>
        <w:t xml:space="preserve"> </w:t>
      </w:r>
      <w:r>
        <w:rPr>
          <w:rtl/>
        </w:rPr>
        <w:t>היו"ר סימון דוידסון:</w:t>
      </w:r>
      <w:r w:rsidRPr="0016072C">
        <w:rPr>
          <w:rStyle w:val="TagStyle"/>
          <w:rtl/>
        </w:rPr>
        <w:t xml:space="preserve"> </w:t>
      </w:r>
      <w:r w:rsidRPr="00925E73">
        <w:rPr>
          <w:rStyle w:val="TagStyle"/>
          <w:rtl/>
        </w:rPr>
        <w:t>&lt;&lt; יור &gt;&gt;</w:t>
      </w:r>
      <w:r>
        <w:rPr>
          <w:rtl/>
        </w:rPr>
        <w:t xml:space="preserve"> </w:t>
      </w:r>
    </w:p>
    <w:p w:rsidR="004C7867" w:rsidRPr="006E4149" w:rsidRDefault="004C7867" w:rsidP="00A55281">
      <w:pPr>
        <w:rPr>
          <w:rtl/>
        </w:rPr>
      </w:pPr>
    </w:p>
    <w:p w:rsidR="004C7867" w:rsidRDefault="004C7867" w:rsidP="00A55281">
      <w:pPr>
        <w:rPr>
          <w:rtl/>
          <w:lang w:eastAsia="he-IL"/>
        </w:rPr>
      </w:pPr>
      <w:r>
        <w:rPr>
          <w:rFonts w:hint="cs"/>
          <w:rtl/>
          <w:lang w:eastAsia="he-IL"/>
        </w:rPr>
        <w:t xml:space="preserve">תשאל אותן – גם גיל 12. </w:t>
      </w:r>
    </w:p>
    <w:p w:rsidR="004C7867" w:rsidRDefault="004C7867" w:rsidP="00A55281">
      <w:pPr>
        <w:rPr>
          <w:rtl/>
          <w:lang w:eastAsia="he-IL"/>
        </w:rPr>
      </w:pPr>
      <w:bookmarkStart w:id="18403" w:name="_ETM_Q35_704000"/>
      <w:bookmarkEnd w:id="18403"/>
    </w:p>
    <w:p w:rsidR="004C7867" w:rsidRDefault="004C7867" w:rsidP="00A55281">
      <w:pPr>
        <w:pStyle w:val="-"/>
        <w:keepNext/>
        <w:rPr>
          <w:rtl/>
        </w:rPr>
      </w:pPr>
      <w:bookmarkStart w:id="18404" w:name="_ETM_Q35_707000"/>
      <w:bookmarkStart w:id="18405" w:name="ET_speakercontinue_6460_50"/>
      <w:bookmarkEnd w:id="18404"/>
      <w:r w:rsidRPr="00925E73">
        <w:rPr>
          <w:rStyle w:val="TagStyle"/>
          <w:rtl/>
        </w:rPr>
        <w:t xml:space="preserve"> &lt;&lt; דובר_המשך &gt;&gt;</w:t>
      </w:r>
      <w:r w:rsidRPr="0016072C">
        <w:rPr>
          <w:rStyle w:val="TagStyle"/>
          <w:rtl/>
        </w:rPr>
        <w:t xml:space="preserve"> </w:t>
      </w:r>
      <w:r>
        <w:rPr>
          <w:rtl/>
        </w:rPr>
        <w:t>יצחק קרויזר (עוצמה יהודית):</w:t>
      </w:r>
      <w:r w:rsidRPr="0016072C">
        <w:rPr>
          <w:rStyle w:val="TagStyle"/>
          <w:rtl/>
        </w:rPr>
        <w:t xml:space="preserve"> </w:t>
      </w:r>
      <w:r w:rsidRPr="00925E73">
        <w:rPr>
          <w:rStyle w:val="TagStyle"/>
          <w:rtl/>
        </w:rPr>
        <w:t>&lt;&lt; דובר_המשך &gt;&gt;</w:t>
      </w:r>
      <w:r>
        <w:rPr>
          <w:rtl/>
        </w:rPr>
        <w:t xml:space="preserve"> </w:t>
      </w:r>
      <w:bookmarkEnd w:id="18405"/>
    </w:p>
    <w:p w:rsidR="004C7867" w:rsidRPr="006E4149" w:rsidRDefault="004C7867" w:rsidP="00A55281">
      <w:pPr>
        <w:rPr>
          <w:rtl/>
        </w:rPr>
      </w:pPr>
    </w:p>
    <w:p w:rsidR="004C7867" w:rsidRDefault="004C7867" w:rsidP="00275C83">
      <w:pPr>
        <w:rPr>
          <w:rtl/>
          <w:lang w:eastAsia="he-IL"/>
        </w:rPr>
      </w:pPr>
      <w:bookmarkStart w:id="18406" w:name="_ETM_Q35_703000"/>
      <w:bookmarkEnd w:id="18406"/>
      <w:r>
        <w:rPr>
          <w:rFonts w:hint="cs"/>
          <w:rtl/>
          <w:lang w:eastAsia="he-IL"/>
        </w:rPr>
        <w:t xml:space="preserve">כן. זה </w:t>
      </w:r>
      <w:r>
        <w:rPr>
          <w:rtl/>
          <w:lang w:eastAsia="he-IL"/>
        </w:rPr>
        <w:t>לא צירוף מקרים</w:t>
      </w:r>
      <w:r>
        <w:rPr>
          <w:rFonts w:hint="cs"/>
          <w:rtl/>
          <w:lang w:eastAsia="he-IL"/>
        </w:rPr>
        <w:t>,</w:t>
      </w:r>
      <w:r>
        <w:rPr>
          <w:rtl/>
          <w:lang w:eastAsia="he-IL"/>
        </w:rPr>
        <w:t xml:space="preserve"> זה מעגל של הידרדרות</w:t>
      </w:r>
      <w:r w:rsidR="00275C83">
        <w:rPr>
          <w:rFonts w:hint="cs"/>
          <w:rtl/>
          <w:lang w:eastAsia="he-IL"/>
        </w:rPr>
        <w:t>,</w:t>
      </w:r>
      <w:r>
        <w:rPr>
          <w:rtl/>
          <w:lang w:eastAsia="he-IL"/>
        </w:rPr>
        <w:t xml:space="preserve"> וברגע שאנחנו</w:t>
      </w:r>
      <w:r>
        <w:rPr>
          <w:rFonts w:hint="cs"/>
          <w:rtl/>
          <w:lang w:eastAsia="he-IL"/>
        </w:rPr>
        <w:t xml:space="preserve">, בוודאי בבית הזה, </w:t>
      </w:r>
      <w:r>
        <w:rPr>
          <w:rtl/>
          <w:lang w:eastAsia="he-IL"/>
        </w:rPr>
        <w:t>לא מתערבים</w:t>
      </w:r>
      <w:r>
        <w:rPr>
          <w:rFonts w:hint="cs"/>
          <w:rtl/>
          <w:lang w:eastAsia="he-IL"/>
        </w:rPr>
        <w:t xml:space="preserve">, </w:t>
      </w:r>
      <w:r>
        <w:rPr>
          <w:rtl/>
          <w:lang w:eastAsia="he-IL"/>
        </w:rPr>
        <w:t>אנחנו מאפשרים לו להתרחב.</w:t>
      </w:r>
      <w:r>
        <w:rPr>
          <w:rFonts w:hint="cs"/>
          <w:rtl/>
          <w:lang w:eastAsia="he-IL"/>
        </w:rPr>
        <w:t xml:space="preserve"> </w:t>
      </w:r>
      <w:bookmarkStart w:id="18407" w:name="_ETM_Q35_716000"/>
      <w:bookmarkEnd w:id="18407"/>
      <w:r>
        <w:rPr>
          <w:rtl/>
          <w:lang w:eastAsia="he-IL"/>
        </w:rPr>
        <w:t xml:space="preserve">כמו שלא ניתן יד לפשע </w:t>
      </w:r>
      <w:r>
        <w:rPr>
          <w:rFonts w:hint="cs"/>
          <w:rtl/>
          <w:lang w:eastAsia="he-IL"/>
        </w:rPr>
        <w:t>ה</w:t>
      </w:r>
      <w:r>
        <w:rPr>
          <w:rtl/>
          <w:lang w:eastAsia="he-IL"/>
        </w:rPr>
        <w:t xml:space="preserve">מאורגן, כך לא ניתן יד לניצול </w:t>
      </w:r>
      <w:r>
        <w:rPr>
          <w:rFonts w:hint="cs"/>
          <w:rtl/>
          <w:lang w:eastAsia="he-IL"/>
        </w:rPr>
        <w:t xml:space="preserve">מוסווה. </w:t>
      </w:r>
      <w:r>
        <w:rPr>
          <w:rtl/>
          <w:lang w:eastAsia="he-IL"/>
        </w:rPr>
        <w:t xml:space="preserve">הגוף של אישה הוא לא מוצר, ולקוח של זנות איננו צרכן אלא </w:t>
      </w:r>
      <w:r>
        <w:rPr>
          <w:rFonts w:hint="cs"/>
          <w:rtl/>
          <w:lang w:eastAsia="he-IL"/>
        </w:rPr>
        <w:t xml:space="preserve">הוא </w:t>
      </w:r>
      <w:r>
        <w:rPr>
          <w:rtl/>
          <w:lang w:eastAsia="he-IL"/>
        </w:rPr>
        <w:t xml:space="preserve">משתתף במערכת מנצלת. </w:t>
      </w:r>
      <w:bookmarkStart w:id="18408" w:name="_ETM_Q35_732949"/>
      <w:bookmarkStart w:id="18409" w:name="_ETM_Q35_732989"/>
      <w:bookmarkStart w:id="18410" w:name="_ETM_Q35_733117"/>
      <w:bookmarkStart w:id="18411" w:name="_ETM_Q35_733155"/>
      <w:bookmarkEnd w:id="18408"/>
      <w:bookmarkEnd w:id="18409"/>
      <w:bookmarkEnd w:id="18410"/>
      <w:bookmarkEnd w:id="18411"/>
      <w:r>
        <w:rPr>
          <w:rtl/>
          <w:lang w:eastAsia="he-IL"/>
        </w:rPr>
        <w:t>החוק הזה שם את הגבול</w:t>
      </w:r>
      <w:r>
        <w:rPr>
          <w:rFonts w:hint="cs"/>
          <w:rtl/>
          <w:lang w:eastAsia="he-IL"/>
        </w:rPr>
        <w:t xml:space="preserve">. </w:t>
      </w:r>
      <w:r>
        <w:rPr>
          <w:rtl/>
          <w:lang w:eastAsia="he-IL"/>
        </w:rPr>
        <w:t>הוא שם אותו</w:t>
      </w:r>
      <w:r>
        <w:rPr>
          <w:rFonts w:hint="cs"/>
          <w:rtl/>
          <w:lang w:eastAsia="he-IL"/>
        </w:rPr>
        <w:t xml:space="preserve">, אדוני היושב-ראש, </w:t>
      </w:r>
      <w:r>
        <w:rPr>
          <w:rtl/>
          <w:lang w:eastAsia="he-IL"/>
        </w:rPr>
        <w:t>לא בנוקשות</w:t>
      </w:r>
      <w:r>
        <w:rPr>
          <w:rFonts w:hint="cs"/>
          <w:rtl/>
          <w:lang w:eastAsia="he-IL"/>
        </w:rPr>
        <w:t xml:space="preserve"> </w:t>
      </w:r>
      <w:r>
        <w:rPr>
          <w:rtl/>
          <w:lang w:eastAsia="he-IL"/>
        </w:rPr>
        <w:t>אלא בשכל ישר</w:t>
      </w:r>
      <w:r>
        <w:rPr>
          <w:rFonts w:hint="cs"/>
          <w:rtl/>
          <w:lang w:eastAsia="he-IL"/>
        </w:rPr>
        <w:t xml:space="preserve">. כן, </w:t>
      </w:r>
      <w:r>
        <w:rPr>
          <w:rtl/>
          <w:lang w:eastAsia="he-IL"/>
        </w:rPr>
        <w:t xml:space="preserve">יש קנסות, אבל גם </w:t>
      </w:r>
      <w:r>
        <w:rPr>
          <w:rFonts w:hint="cs"/>
          <w:rtl/>
          <w:lang w:eastAsia="he-IL"/>
        </w:rPr>
        <w:t xml:space="preserve">יש </w:t>
      </w:r>
      <w:r>
        <w:rPr>
          <w:rtl/>
          <w:lang w:eastAsia="he-IL"/>
        </w:rPr>
        <w:t>מסלולי חינוך</w:t>
      </w:r>
      <w:r>
        <w:rPr>
          <w:rFonts w:hint="cs"/>
          <w:rtl/>
          <w:lang w:eastAsia="he-IL"/>
        </w:rPr>
        <w:t>,</w:t>
      </w:r>
      <w:r>
        <w:rPr>
          <w:rtl/>
          <w:lang w:eastAsia="he-IL"/>
        </w:rPr>
        <w:t xml:space="preserve"> יש ת</w:t>
      </w:r>
      <w:r>
        <w:rPr>
          <w:rFonts w:hint="cs"/>
          <w:rtl/>
          <w:lang w:eastAsia="he-IL"/>
        </w:rPr>
        <w:t>ו</w:t>
      </w:r>
      <w:r>
        <w:rPr>
          <w:rtl/>
          <w:lang w:eastAsia="he-IL"/>
        </w:rPr>
        <w:t>כנית שיקום</w:t>
      </w:r>
      <w:r>
        <w:rPr>
          <w:rFonts w:hint="cs"/>
          <w:rtl/>
          <w:lang w:eastAsia="he-IL"/>
        </w:rPr>
        <w:t>,</w:t>
      </w:r>
      <w:r>
        <w:rPr>
          <w:rtl/>
          <w:lang w:eastAsia="he-IL"/>
        </w:rPr>
        <w:t xml:space="preserve"> יש הזדמנות לצאת ממעגל הזנות ולחזור לחיים.</w:t>
      </w:r>
      <w:r>
        <w:rPr>
          <w:rFonts w:hint="cs"/>
          <w:rtl/>
          <w:lang w:eastAsia="he-IL"/>
        </w:rPr>
        <w:t xml:space="preserve"> </w:t>
      </w:r>
      <w:bookmarkStart w:id="18412" w:name="_ETM_Q35_745000"/>
      <w:bookmarkStart w:id="18413" w:name="_ETM_Q35_746000"/>
      <w:bookmarkEnd w:id="18412"/>
      <w:bookmarkEnd w:id="18413"/>
      <w:r>
        <w:rPr>
          <w:rtl/>
          <w:lang w:eastAsia="he-IL"/>
        </w:rPr>
        <w:t>מדינות רבות בעולם כבר הוכיחו</w:t>
      </w:r>
      <w:r>
        <w:rPr>
          <w:rFonts w:hint="cs"/>
          <w:rtl/>
          <w:lang w:eastAsia="he-IL"/>
        </w:rPr>
        <w:t xml:space="preserve"> –</w:t>
      </w:r>
      <w:r>
        <w:rPr>
          <w:rtl/>
          <w:lang w:eastAsia="he-IL"/>
        </w:rPr>
        <w:t xml:space="preserve"> המודל הזה עובד. זה לא חלום</w:t>
      </w:r>
      <w:r>
        <w:rPr>
          <w:rFonts w:hint="cs"/>
          <w:rtl/>
          <w:lang w:eastAsia="he-IL"/>
        </w:rPr>
        <w:t>,</w:t>
      </w:r>
      <w:r>
        <w:rPr>
          <w:rtl/>
          <w:lang w:eastAsia="he-IL"/>
        </w:rPr>
        <w:t xml:space="preserve"> זה</w:t>
      </w:r>
      <w:r>
        <w:rPr>
          <w:rFonts w:hint="cs"/>
          <w:rtl/>
          <w:lang w:eastAsia="he-IL"/>
        </w:rPr>
        <w:t>ו</w:t>
      </w:r>
      <w:r>
        <w:rPr>
          <w:rtl/>
          <w:lang w:eastAsia="he-IL"/>
        </w:rPr>
        <w:t xml:space="preserve"> חזון מעשי שיכול להפוך למציאות גם</w:t>
      </w:r>
      <w:r>
        <w:rPr>
          <w:rFonts w:hint="cs"/>
          <w:rtl/>
          <w:lang w:eastAsia="he-IL"/>
        </w:rPr>
        <w:t xml:space="preserve"> כאן</w:t>
      </w:r>
      <w:r>
        <w:rPr>
          <w:rtl/>
          <w:lang w:eastAsia="he-IL"/>
        </w:rPr>
        <w:t xml:space="preserve"> אצלנו</w:t>
      </w:r>
      <w:r>
        <w:rPr>
          <w:rFonts w:hint="cs"/>
          <w:rtl/>
          <w:lang w:eastAsia="he-IL"/>
        </w:rPr>
        <w:t xml:space="preserve">. </w:t>
      </w:r>
      <w:bookmarkStart w:id="18414" w:name="_ETM_Q35_752000"/>
      <w:bookmarkEnd w:id="18414"/>
    </w:p>
    <w:p w:rsidR="004C7867" w:rsidRDefault="004C7867" w:rsidP="00A55281">
      <w:pPr>
        <w:rPr>
          <w:rtl/>
          <w:lang w:eastAsia="he-IL"/>
        </w:rPr>
      </w:pPr>
    </w:p>
    <w:p w:rsidR="00D50726" w:rsidRDefault="00D50726" w:rsidP="002637F1">
      <w:pPr>
        <w:rPr>
          <w:rtl/>
        </w:rPr>
      </w:pPr>
      <w:bookmarkStart w:id="18415" w:name="TOR_Q36"/>
      <w:bookmarkStart w:id="18416" w:name="_ETM_Q36_180179"/>
      <w:bookmarkEnd w:id="18415"/>
      <w:bookmarkEnd w:id="18416"/>
      <w:r>
        <w:rPr>
          <w:rFonts w:hint="cs"/>
          <w:rtl/>
        </w:rPr>
        <w:t xml:space="preserve">וזאת </w:t>
      </w:r>
      <w:r w:rsidR="002637F1">
        <w:rPr>
          <w:rFonts w:hint="cs"/>
          <w:rtl/>
        </w:rPr>
        <w:t xml:space="preserve">באמת </w:t>
      </w:r>
      <w:r>
        <w:rPr>
          <w:rFonts w:hint="cs"/>
          <w:rtl/>
        </w:rPr>
        <w:t xml:space="preserve">הזדמנות, אדוני היושב-ראש, להודות לנשים היקרות שיושבות כאן </w:t>
      </w:r>
      <w:bookmarkStart w:id="18417" w:name="_ETM_Q36_159000"/>
      <w:bookmarkEnd w:id="18417"/>
      <w:r>
        <w:rPr>
          <w:rFonts w:hint="cs"/>
          <w:rtl/>
        </w:rPr>
        <w:t xml:space="preserve">למעלה ומובילות במשך שנים את המאבק ואת החקיקה של החוק </w:t>
      </w:r>
      <w:bookmarkStart w:id="18418" w:name="_ETM_Q36_161000"/>
      <w:bookmarkEnd w:id="18418"/>
      <w:r>
        <w:rPr>
          <w:rFonts w:hint="cs"/>
          <w:rtl/>
        </w:rPr>
        <w:t>הזה, להפוך אותו מהוראת שעה לחוק קבוע ובאמת למ</w:t>
      </w:r>
      <w:bookmarkStart w:id="18419" w:name="_ETM_Q36_164000"/>
      <w:bookmarkEnd w:id="18419"/>
      <w:r>
        <w:rPr>
          <w:rFonts w:hint="cs"/>
          <w:rtl/>
        </w:rPr>
        <w:t xml:space="preserve">גר את התופעה המאוד-מאוד קשה הזו של הניצול של אותם – כפי שאנחנו בעצם קוראים לזה, הצרכנים, אבל </w:t>
      </w:r>
      <w:bookmarkStart w:id="18420" w:name="_ETM_Q36_178000"/>
      <w:bookmarkEnd w:id="18420"/>
      <w:r>
        <w:rPr>
          <w:rFonts w:hint="cs"/>
          <w:rtl/>
        </w:rPr>
        <w:t>של אלו שבעצם משתתפים במערכת המ</w:t>
      </w:r>
      <w:r>
        <w:rPr>
          <w:rtl/>
        </w:rPr>
        <w:t>נצל</w:t>
      </w:r>
      <w:bookmarkStart w:id="18421" w:name="_ETM_Q36_180750"/>
      <w:bookmarkEnd w:id="18421"/>
      <w:r>
        <w:rPr>
          <w:rtl/>
        </w:rPr>
        <w:t xml:space="preserve">ת </w:t>
      </w:r>
      <w:bookmarkStart w:id="18422" w:name="_ETM_Q36_180870"/>
      <w:bookmarkEnd w:id="18422"/>
      <w:r>
        <w:rPr>
          <w:rtl/>
        </w:rPr>
        <w:t>הזו</w:t>
      </w:r>
      <w:r>
        <w:rPr>
          <w:rFonts w:hint="cs"/>
          <w:rtl/>
        </w:rPr>
        <w:t>.</w:t>
      </w:r>
      <w:r>
        <w:rPr>
          <w:rtl/>
        </w:rPr>
        <w:t xml:space="preserve"> </w:t>
      </w:r>
      <w:bookmarkStart w:id="18423" w:name="_ETM_Q36_181110"/>
      <w:bookmarkEnd w:id="18423"/>
      <w:r>
        <w:rPr>
          <w:rtl/>
        </w:rPr>
        <w:t xml:space="preserve">הגיע </w:t>
      </w:r>
      <w:bookmarkStart w:id="18424" w:name="_ETM_Q36_181379"/>
      <w:bookmarkEnd w:id="18424"/>
      <w:r>
        <w:rPr>
          <w:rtl/>
        </w:rPr>
        <w:t xml:space="preserve">הזמן </w:t>
      </w:r>
      <w:bookmarkStart w:id="18425" w:name="_ETM_Q36_181650"/>
      <w:bookmarkEnd w:id="18425"/>
      <w:r>
        <w:rPr>
          <w:rtl/>
        </w:rPr>
        <w:t xml:space="preserve">לשים </w:t>
      </w:r>
      <w:bookmarkStart w:id="18426" w:name="_ETM_Q36_181920"/>
      <w:bookmarkEnd w:id="18426"/>
      <w:r>
        <w:rPr>
          <w:rtl/>
        </w:rPr>
        <w:t xml:space="preserve">לזה </w:t>
      </w:r>
      <w:bookmarkStart w:id="18427" w:name="_ETM_Q36_182129"/>
      <w:bookmarkEnd w:id="18427"/>
      <w:r>
        <w:rPr>
          <w:rtl/>
        </w:rPr>
        <w:t>סוף</w:t>
      </w:r>
      <w:r>
        <w:rPr>
          <w:rFonts w:hint="cs"/>
          <w:rtl/>
        </w:rPr>
        <w:t>,</w:t>
      </w:r>
      <w:r>
        <w:rPr>
          <w:rtl/>
        </w:rPr>
        <w:t xml:space="preserve"> </w:t>
      </w:r>
      <w:bookmarkStart w:id="18428" w:name="_ETM_Q36_182850"/>
      <w:bookmarkEnd w:id="18428"/>
      <w:r>
        <w:rPr>
          <w:rtl/>
        </w:rPr>
        <w:t xml:space="preserve">באמת </w:t>
      </w:r>
      <w:bookmarkStart w:id="18429" w:name="_ETM_Q36_183090"/>
      <w:bookmarkEnd w:id="18429"/>
      <w:r>
        <w:rPr>
          <w:rtl/>
        </w:rPr>
        <w:t xml:space="preserve">לשים </w:t>
      </w:r>
      <w:bookmarkStart w:id="18430" w:name="_ETM_Q36_183899"/>
      <w:bookmarkEnd w:id="18430"/>
      <w:r>
        <w:rPr>
          <w:rtl/>
        </w:rPr>
        <w:t>את</w:t>
      </w:r>
      <w:r>
        <w:rPr>
          <w:rFonts w:hint="cs"/>
          <w:rtl/>
        </w:rPr>
        <w:t xml:space="preserve"> ערכי</w:t>
      </w:r>
      <w:r>
        <w:rPr>
          <w:rtl/>
        </w:rPr>
        <w:t xml:space="preserve"> </w:t>
      </w:r>
      <w:bookmarkStart w:id="18431" w:name="_ETM_Q36_184529"/>
      <w:bookmarkEnd w:id="18431"/>
      <w:r>
        <w:rPr>
          <w:rtl/>
        </w:rPr>
        <w:t>המדינה</w:t>
      </w:r>
      <w:r>
        <w:rPr>
          <w:rFonts w:hint="cs"/>
          <w:rtl/>
        </w:rPr>
        <w:t>,</w:t>
      </w:r>
      <w:r>
        <w:rPr>
          <w:rtl/>
        </w:rPr>
        <w:t xml:space="preserve"> </w:t>
      </w:r>
      <w:bookmarkStart w:id="18432" w:name="_ETM_Q36_184950"/>
      <w:bookmarkEnd w:id="18432"/>
      <w:r>
        <w:rPr>
          <w:rtl/>
        </w:rPr>
        <w:t xml:space="preserve">את </w:t>
      </w:r>
      <w:bookmarkStart w:id="18433" w:name="_ETM_Q36_185100"/>
      <w:bookmarkEnd w:id="18433"/>
      <w:r>
        <w:rPr>
          <w:rtl/>
        </w:rPr>
        <w:t xml:space="preserve">ערכי </w:t>
      </w:r>
      <w:bookmarkStart w:id="18434" w:name="_ETM_Q36_185400"/>
      <w:bookmarkEnd w:id="18434"/>
      <w:r>
        <w:rPr>
          <w:rtl/>
        </w:rPr>
        <w:t>היהדות</w:t>
      </w:r>
      <w:r>
        <w:rPr>
          <w:rFonts w:hint="cs"/>
          <w:rtl/>
        </w:rPr>
        <w:t>,</w:t>
      </w:r>
      <w:r>
        <w:rPr>
          <w:rtl/>
        </w:rPr>
        <w:t xml:space="preserve"> </w:t>
      </w:r>
      <w:bookmarkStart w:id="18435" w:name="_ETM_Q36_186029"/>
      <w:bookmarkEnd w:id="18435"/>
      <w:r>
        <w:rPr>
          <w:rtl/>
        </w:rPr>
        <w:t xml:space="preserve">בראש </w:t>
      </w:r>
      <w:bookmarkStart w:id="18436" w:name="_ETM_Q36_186299"/>
      <w:bookmarkEnd w:id="18436"/>
      <w:r>
        <w:rPr>
          <w:rtl/>
        </w:rPr>
        <w:t xml:space="preserve">סדר </w:t>
      </w:r>
      <w:bookmarkStart w:id="18437" w:name="_ETM_Q36_186629"/>
      <w:bookmarkEnd w:id="18437"/>
      <w:r>
        <w:rPr>
          <w:rtl/>
        </w:rPr>
        <w:t>העדיפויות</w:t>
      </w:r>
      <w:bookmarkStart w:id="18438" w:name="_ETM_Q36_187529"/>
      <w:bookmarkEnd w:id="18438"/>
      <w:r>
        <w:rPr>
          <w:rFonts w:hint="cs"/>
          <w:rtl/>
        </w:rPr>
        <w:t>.</w:t>
      </w:r>
      <w:r>
        <w:rPr>
          <w:rtl/>
        </w:rPr>
        <w:t xml:space="preserve"> </w:t>
      </w:r>
      <w:bookmarkStart w:id="18439" w:name="_ETM_Q36_187919"/>
      <w:bookmarkEnd w:id="18439"/>
      <w:r>
        <w:rPr>
          <w:rtl/>
        </w:rPr>
        <w:t xml:space="preserve">תודה </w:t>
      </w:r>
      <w:bookmarkStart w:id="18440" w:name="_ETM_Q36_188280"/>
      <w:bookmarkEnd w:id="18440"/>
      <w:r>
        <w:rPr>
          <w:rtl/>
        </w:rPr>
        <w:t xml:space="preserve">רבה </w:t>
      </w:r>
      <w:bookmarkStart w:id="18441" w:name="_ETM_Q36_188610"/>
      <w:bookmarkEnd w:id="18441"/>
      <w:r>
        <w:rPr>
          <w:rtl/>
        </w:rPr>
        <w:t>לכ</w:t>
      </w:r>
      <w:r>
        <w:rPr>
          <w:rFonts w:hint="cs"/>
          <w:rtl/>
        </w:rPr>
        <w:t>ן,</w:t>
      </w:r>
      <w:r>
        <w:rPr>
          <w:rtl/>
        </w:rPr>
        <w:t xml:space="preserve"> </w:t>
      </w:r>
      <w:bookmarkStart w:id="18442" w:name="_ETM_Q36_188940"/>
      <w:bookmarkEnd w:id="18442"/>
      <w:r>
        <w:rPr>
          <w:rtl/>
        </w:rPr>
        <w:t xml:space="preserve">ותודה </w:t>
      </w:r>
      <w:bookmarkStart w:id="18443" w:name="_ETM_Q36_189210"/>
      <w:bookmarkEnd w:id="18443"/>
      <w:r>
        <w:rPr>
          <w:rtl/>
        </w:rPr>
        <w:t xml:space="preserve">רבה </w:t>
      </w:r>
      <w:bookmarkStart w:id="18444" w:name="_ETM_Q36_189330"/>
      <w:bookmarkEnd w:id="18444"/>
      <w:r>
        <w:rPr>
          <w:rtl/>
        </w:rPr>
        <w:t>לכם</w:t>
      </w:r>
      <w:bookmarkStart w:id="18445" w:name="_ETM_Q36_189929"/>
      <w:bookmarkEnd w:id="18445"/>
      <w:r>
        <w:rPr>
          <w:rFonts w:hint="cs"/>
          <w:rtl/>
        </w:rPr>
        <w:t xml:space="preserve">, </w:t>
      </w:r>
      <w:r>
        <w:rPr>
          <w:rtl/>
        </w:rPr>
        <w:t xml:space="preserve">חבריי </w:t>
      </w:r>
      <w:bookmarkStart w:id="18446" w:name="_ETM_Q36_190379"/>
      <w:bookmarkEnd w:id="18446"/>
      <w:r>
        <w:rPr>
          <w:rtl/>
        </w:rPr>
        <w:t xml:space="preserve">חברי </w:t>
      </w:r>
      <w:bookmarkStart w:id="18447" w:name="_ETM_Q36_190650"/>
      <w:bookmarkEnd w:id="18447"/>
      <w:r>
        <w:rPr>
          <w:rtl/>
        </w:rPr>
        <w:t>הכנסת</w:t>
      </w:r>
      <w:r>
        <w:rPr>
          <w:rFonts w:hint="cs"/>
          <w:rtl/>
        </w:rPr>
        <w:t>.</w:t>
      </w:r>
    </w:p>
    <w:p w:rsidR="00D50726" w:rsidRDefault="00D50726" w:rsidP="00A55281">
      <w:pPr>
        <w:rPr>
          <w:rtl/>
        </w:rPr>
      </w:pPr>
    </w:p>
    <w:p w:rsidR="00D50726" w:rsidRDefault="00D50726" w:rsidP="00A55281">
      <w:pPr>
        <w:pStyle w:val="af6"/>
        <w:keepNext/>
        <w:rPr>
          <w:rtl/>
        </w:rPr>
      </w:pPr>
      <w:bookmarkStart w:id="18448" w:name="_ETM_Q36_183000"/>
      <w:bookmarkEnd w:id="18448"/>
      <w:r w:rsidRPr="00BD7C5D">
        <w:rPr>
          <w:rStyle w:val="TagStyle"/>
          <w:rtl/>
        </w:rPr>
        <w:t xml:space="preserve"> &lt;&lt; יור &gt;&gt; </w:t>
      </w:r>
      <w:r>
        <w:rPr>
          <w:rtl/>
        </w:rPr>
        <w:t>היו"ר סימון דוידסון:</w:t>
      </w:r>
      <w:r w:rsidRPr="00BD7C5D">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449" w:name="_ETM_Q36_188000"/>
      <w:bookmarkStart w:id="18450" w:name="_ETM_Q36_191039"/>
      <w:bookmarkEnd w:id="18449"/>
      <w:bookmarkEnd w:id="18450"/>
      <w:r>
        <w:rPr>
          <w:rtl/>
        </w:rPr>
        <w:t xml:space="preserve">תודה </w:t>
      </w:r>
      <w:bookmarkStart w:id="18451" w:name="_ETM_Q36_191400"/>
      <w:bookmarkEnd w:id="18451"/>
      <w:r>
        <w:rPr>
          <w:rtl/>
        </w:rPr>
        <w:t>רבה</w:t>
      </w:r>
      <w:r>
        <w:rPr>
          <w:rFonts w:hint="cs"/>
          <w:rtl/>
        </w:rPr>
        <w:t>.</w:t>
      </w:r>
      <w:r>
        <w:rPr>
          <w:rtl/>
        </w:rPr>
        <w:t xml:space="preserve"> </w:t>
      </w:r>
      <w:bookmarkStart w:id="18452" w:name="_ETM_Q36_192269"/>
      <w:bookmarkEnd w:id="18452"/>
      <w:r>
        <w:rPr>
          <w:rtl/>
        </w:rPr>
        <w:t xml:space="preserve">חבר </w:t>
      </w:r>
      <w:bookmarkStart w:id="18453" w:name="_ETM_Q36_192509"/>
      <w:bookmarkEnd w:id="18453"/>
      <w:r>
        <w:rPr>
          <w:rtl/>
        </w:rPr>
        <w:t xml:space="preserve">הכנסת </w:t>
      </w:r>
      <w:bookmarkStart w:id="18454" w:name="_ETM_Q36_192809"/>
      <w:bookmarkEnd w:id="18454"/>
      <w:r>
        <w:rPr>
          <w:rtl/>
        </w:rPr>
        <w:t xml:space="preserve">ינון </w:t>
      </w:r>
      <w:bookmarkStart w:id="18455" w:name="_ETM_Q36_192959"/>
      <w:bookmarkEnd w:id="18455"/>
      <w:r>
        <w:rPr>
          <w:rtl/>
        </w:rPr>
        <w:t xml:space="preserve">אזולאי </w:t>
      </w:r>
      <w:bookmarkStart w:id="18456" w:name="_ETM_Q36_193980"/>
      <w:bookmarkEnd w:id="18456"/>
      <w:r>
        <w:rPr>
          <w:rtl/>
        </w:rPr>
        <w:t>–</w:t>
      </w:r>
      <w:r>
        <w:rPr>
          <w:rFonts w:hint="cs"/>
          <w:rtl/>
        </w:rPr>
        <w:t xml:space="preserve"> </w:t>
      </w:r>
      <w:r>
        <w:rPr>
          <w:rtl/>
        </w:rPr>
        <w:t xml:space="preserve">לא </w:t>
      </w:r>
      <w:bookmarkStart w:id="18457" w:name="_ETM_Q36_194219"/>
      <w:bookmarkEnd w:id="18457"/>
      <w:r>
        <w:rPr>
          <w:rtl/>
        </w:rPr>
        <w:t>נמצא</w:t>
      </w:r>
      <w:r>
        <w:rPr>
          <w:rFonts w:hint="cs"/>
          <w:rtl/>
        </w:rPr>
        <w:t>.</w:t>
      </w:r>
      <w:r>
        <w:rPr>
          <w:rtl/>
        </w:rPr>
        <w:t xml:space="preserve"> </w:t>
      </w:r>
      <w:bookmarkStart w:id="18458" w:name="_ETM_Q36_195230"/>
      <w:bookmarkEnd w:id="18458"/>
      <w:r>
        <w:rPr>
          <w:rtl/>
        </w:rPr>
        <w:t xml:space="preserve">חבר </w:t>
      </w:r>
      <w:bookmarkStart w:id="18459" w:name="_ETM_Q36_195710"/>
      <w:bookmarkEnd w:id="18459"/>
      <w:r>
        <w:rPr>
          <w:rtl/>
        </w:rPr>
        <w:t xml:space="preserve">הכנסת </w:t>
      </w:r>
      <w:bookmarkStart w:id="18460" w:name="_ETM_Q36_196130"/>
      <w:bookmarkEnd w:id="18460"/>
      <w:r>
        <w:rPr>
          <w:rtl/>
        </w:rPr>
        <w:t xml:space="preserve">מיכאל </w:t>
      </w:r>
      <w:bookmarkStart w:id="18461" w:name="_ETM_Q36_196489"/>
      <w:bookmarkEnd w:id="18461"/>
      <w:r>
        <w:rPr>
          <w:rtl/>
        </w:rPr>
        <w:t>ביטון</w:t>
      </w:r>
      <w:bookmarkStart w:id="18462" w:name="_ETM_Q36_196910"/>
      <w:bookmarkEnd w:id="18462"/>
      <w:r>
        <w:rPr>
          <w:rFonts w:hint="cs"/>
          <w:rtl/>
        </w:rPr>
        <w:t>,</w:t>
      </w:r>
      <w:bookmarkStart w:id="18463" w:name="_ETM_Q36_194000"/>
      <w:bookmarkStart w:id="18464" w:name="_ETM_Q36_197810"/>
      <w:bookmarkEnd w:id="18463"/>
      <w:bookmarkEnd w:id="18464"/>
      <w:r>
        <w:rPr>
          <w:rFonts w:hint="cs"/>
          <w:rtl/>
        </w:rPr>
        <w:t xml:space="preserve"> </w:t>
      </w:r>
      <w:r>
        <w:rPr>
          <w:rtl/>
        </w:rPr>
        <w:t xml:space="preserve">יש </w:t>
      </w:r>
      <w:bookmarkStart w:id="18465" w:name="_ETM_Q36_198020"/>
      <w:bookmarkEnd w:id="18465"/>
      <w:r>
        <w:rPr>
          <w:rtl/>
        </w:rPr>
        <w:t xml:space="preserve">לך </w:t>
      </w:r>
      <w:bookmarkStart w:id="18466" w:name="_ETM_Q36_198230"/>
      <w:bookmarkEnd w:id="18466"/>
      <w:r>
        <w:rPr>
          <w:rtl/>
        </w:rPr>
        <w:t>דקה</w:t>
      </w:r>
      <w:r>
        <w:rPr>
          <w:rFonts w:hint="cs"/>
          <w:rtl/>
        </w:rPr>
        <w:t>.</w:t>
      </w:r>
      <w:r>
        <w:rPr>
          <w:rtl/>
        </w:rPr>
        <w:t xml:space="preserve"> </w:t>
      </w:r>
      <w:bookmarkStart w:id="18467" w:name="_ETM_Q36_201100"/>
      <w:bookmarkEnd w:id="18467"/>
    </w:p>
    <w:p w:rsidR="00D50726" w:rsidRDefault="00D50726" w:rsidP="00A55281">
      <w:pPr>
        <w:rPr>
          <w:rtl/>
        </w:rPr>
      </w:pPr>
      <w:bookmarkStart w:id="18468" w:name="_ETM_Q36_203000"/>
      <w:bookmarkEnd w:id="18468"/>
    </w:p>
    <w:p w:rsidR="00D50726" w:rsidRDefault="00D50726" w:rsidP="00A55281">
      <w:pPr>
        <w:pStyle w:val="af5"/>
        <w:keepNext/>
        <w:rPr>
          <w:rtl/>
        </w:rPr>
      </w:pPr>
      <w:bookmarkStart w:id="18469" w:name="ET_interruption_קר_אה_2"/>
      <w:r w:rsidRPr="00BD7C5D">
        <w:rPr>
          <w:rStyle w:val="TagStyle"/>
          <w:rtl/>
        </w:rPr>
        <w:t xml:space="preserve"> &lt;&lt; קריאה &gt;&gt; </w:t>
      </w:r>
      <w:r>
        <w:rPr>
          <w:rtl/>
        </w:rPr>
        <w:t>קריאה:</w:t>
      </w:r>
      <w:r w:rsidRPr="00BD7C5D">
        <w:rPr>
          <w:rStyle w:val="TagStyle"/>
          <w:rtl/>
        </w:rPr>
        <w:t xml:space="preserve"> &lt;&lt; קריאה &gt;&gt;</w:t>
      </w:r>
      <w:r>
        <w:rPr>
          <w:rtl/>
        </w:rPr>
        <w:t xml:space="preserve"> </w:t>
      </w:r>
      <w:bookmarkEnd w:id="18469"/>
    </w:p>
    <w:p w:rsidR="00D50726" w:rsidRDefault="00D50726" w:rsidP="00A55281">
      <w:pPr>
        <w:rPr>
          <w:rtl/>
        </w:rPr>
      </w:pPr>
    </w:p>
    <w:p w:rsidR="00D50726" w:rsidRDefault="00D50726" w:rsidP="00A55281">
      <w:pPr>
        <w:rPr>
          <w:rtl/>
        </w:rPr>
      </w:pPr>
      <w:r>
        <w:rPr>
          <w:rFonts w:hint="cs"/>
          <w:rtl/>
        </w:rPr>
        <w:t>מאיפה הוא בא?</w:t>
      </w:r>
    </w:p>
    <w:p w:rsidR="00D50726" w:rsidRDefault="00D50726" w:rsidP="00A55281">
      <w:pPr>
        <w:rPr>
          <w:rtl/>
        </w:rPr>
      </w:pPr>
      <w:bookmarkStart w:id="18470" w:name="_ETM_Q36_200000"/>
      <w:bookmarkEnd w:id="18470"/>
    </w:p>
    <w:p w:rsidR="00D50726" w:rsidRDefault="00D50726" w:rsidP="00A55281">
      <w:pPr>
        <w:pStyle w:val="af6"/>
        <w:keepNext/>
        <w:rPr>
          <w:rtl/>
        </w:rPr>
      </w:pPr>
      <w:r w:rsidRPr="00BD7C5D">
        <w:rPr>
          <w:rStyle w:val="TagStyle"/>
          <w:rtl/>
        </w:rPr>
        <w:t xml:space="preserve"> &lt;&lt; יור &gt;&gt; </w:t>
      </w:r>
      <w:r>
        <w:rPr>
          <w:rtl/>
        </w:rPr>
        <w:t>היו"ר סימון דוידסון:</w:t>
      </w:r>
      <w:r w:rsidRPr="00BD7C5D">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471" w:name="_ETM_Q36_202000"/>
      <w:bookmarkStart w:id="18472" w:name="_ETM_Q36_201280"/>
      <w:bookmarkStart w:id="18473" w:name="_ETM_Q36_203510"/>
      <w:bookmarkStart w:id="18474" w:name="_ETM_Q36_203840"/>
      <w:bookmarkStart w:id="18475" w:name="_ETM_Q36_204320"/>
      <w:bookmarkStart w:id="18476" w:name="_ETM_Q36_206140"/>
      <w:bookmarkEnd w:id="18471"/>
      <w:bookmarkEnd w:id="18472"/>
      <w:bookmarkEnd w:id="18473"/>
      <w:bookmarkEnd w:id="18474"/>
      <w:bookmarkEnd w:id="18475"/>
      <w:bookmarkEnd w:id="18476"/>
      <w:r>
        <w:rPr>
          <w:rtl/>
        </w:rPr>
        <w:t xml:space="preserve">אני </w:t>
      </w:r>
      <w:bookmarkStart w:id="18477" w:name="_ETM_Q36_206590"/>
      <w:bookmarkEnd w:id="18477"/>
      <w:r>
        <w:rPr>
          <w:rtl/>
        </w:rPr>
        <w:t xml:space="preserve">אפשרתי </w:t>
      </w:r>
      <w:bookmarkStart w:id="18478" w:name="_ETM_Q36_207100"/>
      <w:bookmarkEnd w:id="18478"/>
      <w:r>
        <w:rPr>
          <w:rtl/>
        </w:rPr>
        <w:t xml:space="preserve">לו </w:t>
      </w:r>
      <w:bookmarkStart w:id="18479" w:name="_ETM_Q36_207220"/>
      <w:bookmarkEnd w:id="18479"/>
      <w:r>
        <w:rPr>
          <w:rtl/>
        </w:rPr>
        <w:t>ד</w:t>
      </w:r>
      <w:r>
        <w:rPr>
          <w:rFonts w:hint="cs"/>
          <w:rtl/>
        </w:rPr>
        <w:t xml:space="preserve">קה </w:t>
      </w:r>
      <w:bookmarkStart w:id="18480" w:name="_ETM_Q36_207730"/>
      <w:bookmarkEnd w:id="18480"/>
      <w:r>
        <w:rPr>
          <w:rtl/>
        </w:rPr>
        <w:t>לברך</w:t>
      </w:r>
      <w:r>
        <w:rPr>
          <w:rFonts w:hint="cs"/>
          <w:rtl/>
        </w:rPr>
        <w:t xml:space="preserve">. יש לי </w:t>
      </w:r>
      <w:bookmarkStart w:id="18481" w:name="_ETM_Q36_208970"/>
      <w:bookmarkStart w:id="18482" w:name="_ETM_Q36_209690"/>
      <w:bookmarkStart w:id="18483" w:name="_ETM_Q36_209869"/>
      <w:bookmarkStart w:id="18484" w:name="_ETM_Q36_209990"/>
      <w:bookmarkEnd w:id="18481"/>
      <w:bookmarkEnd w:id="18482"/>
      <w:bookmarkEnd w:id="18483"/>
      <w:bookmarkEnd w:id="18484"/>
      <w:r>
        <w:rPr>
          <w:rtl/>
        </w:rPr>
        <w:t xml:space="preserve">את </w:t>
      </w:r>
      <w:bookmarkStart w:id="18485" w:name="_ETM_Q36_210080"/>
      <w:bookmarkEnd w:id="18485"/>
      <w:r>
        <w:rPr>
          <w:rtl/>
        </w:rPr>
        <w:t>הזכות</w:t>
      </w:r>
      <w:r>
        <w:rPr>
          <w:rFonts w:hint="cs"/>
          <w:rtl/>
        </w:rPr>
        <w:t>,</w:t>
      </w:r>
      <w:r>
        <w:rPr>
          <w:rtl/>
        </w:rPr>
        <w:t xml:space="preserve"> </w:t>
      </w:r>
      <w:bookmarkStart w:id="18486" w:name="_ETM_Q36_210470"/>
      <w:bookmarkEnd w:id="18486"/>
      <w:r>
        <w:rPr>
          <w:rtl/>
        </w:rPr>
        <w:t xml:space="preserve">מה </w:t>
      </w:r>
      <w:bookmarkStart w:id="18487" w:name="_ETM_Q36_210619"/>
      <w:bookmarkEnd w:id="18487"/>
      <w:r>
        <w:rPr>
          <w:rtl/>
        </w:rPr>
        <w:t>לעשות</w:t>
      </w:r>
      <w:r>
        <w:rPr>
          <w:rFonts w:hint="cs"/>
          <w:rtl/>
        </w:rPr>
        <w:t>?</w:t>
      </w:r>
      <w:r>
        <w:rPr>
          <w:rtl/>
        </w:rPr>
        <w:t xml:space="preserve"> </w:t>
      </w:r>
      <w:bookmarkStart w:id="18488" w:name="_ETM_Q36_214180"/>
      <w:bookmarkEnd w:id="18488"/>
      <w:r>
        <w:rPr>
          <w:rtl/>
        </w:rPr>
        <w:t>דקה</w:t>
      </w:r>
      <w:r>
        <w:rPr>
          <w:rFonts w:hint="cs"/>
          <w:rtl/>
        </w:rPr>
        <w:t xml:space="preserve">. אופיר, שים </w:t>
      </w:r>
      <w:bookmarkStart w:id="18489" w:name="_ETM_Q36_212000"/>
      <w:bookmarkEnd w:id="18489"/>
      <w:r>
        <w:rPr>
          <w:rFonts w:hint="cs"/>
          <w:rtl/>
        </w:rPr>
        <w:t xml:space="preserve">לב. </w:t>
      </w:r>
    </w:p>
    <w:p w:rsidR="00D50726" w:rsidRDefault="00D50726" w:rsidP="00A55281">
      <w:pPr>
        <w:rPr>
          <w:rtl/>
        </w:rPr>
      </w:pPr>
      <w:bookmarkStart w:id="18490" w:name="_ETM_Q36_213000"/>
      <w:bookmarkEnd w:id="18490"/>
    </w:p>
    <w:p w:rsidR="00D50726" w:rsidRDefault="00D50726" w:rsidP="00A55281">
      <w:pPr>
        <w:pStyle w:val="a4"/>
        <w:keepNext/>
        <w:rPr>
          <w:rtl/>
        </w:rPr>
      </w:pPr>
      <w:bookmarkStart w:id="18491" w:name="ET_speaker_5765_4"/>
      <w:r w:rsidRPr="00BD7C5D">
        <w:rPr>
          <w:rStyle w:val="TagStyle"/>
          <w:rtl/>
        </w:rPr>
        <w:t xml:space="preserve"> &lt;&lt; דובר &gt;&gt; </w:t>
      </w:r>
      <w:bookmarkStart w:id="18492" w:name="_Toc198030125"/>
      <w:bookmarkStart w:id="18493" w:name="_Toc198030229"/>
      <w:r>
        <w:rPr>
          <w:rtl/>
        </w:rPr>
        <w:t>מיכאל מרדכי ביטון (המחנה הממלכתי):</w:t>
      </w:r>
      <w:bookmarkEnd w:id="18492"/>
      <w:bookmarkEnd w:id="18493"/>
      <w:r w:rsidRPr="00BD7C5D">
        <w:rPr>
          <w:rStyle w:val="TagStyle"/>
          <w:rtl/>
        </w:rPr>
        <w:t xml:space="preserve"> &lt;&lt; דובר &gt;&gt;</w:t>
      </w:r>
      <w:r>
        <w:rPr>
          <w:rtl/>
        </w:rPr>
        <w:t xml:space="preserve"> </w:t>
      </w:r>
      <w:bookmarkEnd w:id="18491"/>
    </w:p>
    <w:p w:rsidR="00D50726" w:rsidRDefault="00D50726" w:rsidP="00A55281">
      <w:pPr>
        <w:rPr>
          <w:rtl/>
        </w:rPr>
      </w:pPr>
    </w:p>
    <w:p w:rsidR="00D50726" w:rsidRDefault="00D50726" w:rsidP="00A55281">
      <w:pPr>
        <w:rPr>
          <w:rtl/>
        </w:rPr>
      </w:pPr>
      <w:bookmarkStart w:id="18494" w:name="_ETM_Q36_215620"/>
      <w:bookmarkStart w:id="18495" w:name="_ETM_Q36_216130"/>
      <w:bookmarkStart w:id="18496" w:name="_ETM_Q36_216820"/>
      <w:bookmarkEnd w:id="18494"/>
      <w:bookmarkEnd w:id="18495"/>
      <w:bookmarkEnd w:id="18496"/>
      <w:r>
        <w:rPr>
          <w:rtl/>
        </w:rPr>
        <w:t xml:space="preserve">אדוני </w:t>
      </w:r>
      <w:bookmarkStart w:id="18497" w:name="_ETM_Q36_217180"/>
      <w:bookmarkEnd w:id="18497"/>
      <w:r>
        <w:rPr>
          <w:rtl/>
        </w:rPr>
        <w:t>היושב-ראש</w:t>
      </w:r>
      <w:r>
        <w:rPr>
          <w:rFonts w:hint="cs"/>
          <w:rtl/>
        </w:rPr>
        <w:t>,</w:t>
      </w:r>
      <w:r>
        <w:rPr>
          <w:rtl/>
        </w:rPr>
        <w:t xml:space="preserve"> </w:t>
      </w:r>
      <w:bookmarkStart w:id="18498" w:name="_ETM_Q36_218190"/>
      <w:bookmarkEnd w:id="18498"/>
      <w:r>
        <w:rPr>
          <w:rtl/>
        </w:rPr>
        <w:t xml:space="preserve">תודה </w:t>
      </w:r>
      <w:bookmarkStart w:id="18499" w:name="_ETM_Q36_218610"/>
      <w:bookmarkEnd w:id="18499"/>
      <w:r>
        <w:rPr>
          <w:rtl/>
        </w:rPr>
        <w:t xml:space="preserve">על </w:t>
      </w:r>
      <w:bookmarkStart w:id="18500" w:name="_ETM_Q36_218729"/>
      <w:bookmarkEnd w:id="18500"/>
      <w:r>
        <w:rPr>
          <w:rtl/>
        </w:rPr>
        <w:t>הדקה</w:t>
      </w:r>
      <w:r>
        <w:rPr>
          <w:rFonts w:hint="cs"/>
          <w:rtl/>
        </w:rPr>
        <w:t>.</w:t>
      </w:r>
      <w:r>
        <w:rPr>
          <w:rtl/>
        </w:rPr>
        <w:t xml:space="preserve"> </w:t>
      </w:r>
      <w:bookmarkStart w:id="18501" w:name="_ETM_Q36_220079"/>
      <w:bookmarkEnd w:id="18501"/>
      <w:r>
        <w:rPr>
          <w:rtl/>
        </w:rPr>
        <w:t xml:space="preserve">אני </w:t>
      </w:r>
      <w:bookmarkStart w:id="18502" w:name="_ETM_Q36_220380"/>
      <w:bookmarkEnd w:id="18502"/>
      <w:r>
        <w:rPr>
          <w:rtl/>
        </w:rPr>
        <w:t xml:space="preserve">רוצה </w:t>
      </w:r>
      <w:bookmarkStart w:id="18503" w:name="_ETM_Q36_221040"/>
      <w:bookmarkEnd w:id="18503"/>
      <w:r>
        <w:rPr>
          <w:rtl/>
        </w:rPr>
        <w:t xml:space="preserve">לברך </w:t>
      </w:r>
      <w:bookmarkStart w:id="18504" w:name="_ETM_Q36_222300"/>
      <w:bookmarkEnd w:id="18504"/>
      <w:r>
        <w:rPr>
          <w:rtl/>
        </w:rPr>
        <w:t xml:space="preserve">את </w:t>
      </w:r>
      <w:bookmarkStart w:id="18505" w:name="_ETM_Q36_222539"/>
      <w:bookmarkEnd w:id="18505"/>
      <w:r>
        <w:rPr>
          <w:rtl/>
        </w:rPr>
        <w:t xml:space="preserve">יושב-ראש </w:t>
      </w:r>
      <w:bookmarkStart w:id="18506" w:name="_ETM_Q36_223260"/>
      <w:bookmarkEnd w:id="18506"/>
      <w:r>
        <w:rPr>
          <w:rtl/>
        </w:rPr>
        <w:t>הקואליציה</w:t>
      </w:r>
      <w:r>
        <w:rPr>
          <w:rFonts w:hint="cs"/>
          <w:rtl/>
        </w:rPr>
        <w:t>,</w:t>
      </w:r>
      <w:r>
        <w:rPr>
          <w:rtl/>
        </w:rPr>
        <w:t xml:space="preserve"> </w:t>
      </w:r>
      <w:bookmarkStart w:id="18507" w:name="_ETM_Q36_224520"/>
      <w:bookmarkEnd w:id="18507"/>
      <w:r>
        <w:rPr>
          <w:rtl/>
        </w:rPr>
        <w:t xml:space="preserve">את </w:t>
      </w:r>
      <w:bookmarkStart w:id="18508" w:name="_ETM_Q36_224729"/>
      <w:bookmarkEnd w:id="18508"/>
      <w:r>
        <w:rPr>
          <w:rtl/>
        </w:rPr>
        <w:t xml:space="preserve">שר </w:t>
      </w:r>
      <w:bookmarkStart w:id="18509" w:name="_ETM_Q36_224970"/>
      <w:bookmarkEnd w:id="18509"/>
      <w:r>
        <w:rPr>
          <w:rtl/>
        </w:rPr>
        <w:t>המשפטים</w:t>
      </w:r>
      <w:r>
        <w:rPr>
          <w:rFonts w:hint="cs"/>
          <w:rtl/>
        </w:rPr>
        <w:t>,</w:t>
      </w:r>
      <w:r>
        <w:rPr>
          <w:rtl/>
        </w:rPr>
        <w:t xml:space="preserve"> </w:t>
      </w:r>
      <w:bookmarkStart w:id="18510" w:name="_ETM_Q36_225659"/>
      <w:bookmarkEnd w:id="18510"/>
      <w:r>
        <w:rPr>
          <w:rtl/>
        </w:rPr>
        <w:t xml:space="preserve">שעמדו </w:t>
      </w:r>
      <w:bookmarkStart w:id="18511" w:name="_ETM_Q36_226140"/>
      <w:bookmarkEnd w:id="18511"/>
      <w:r>
        <w:rPr>
          <w:rtl/>
        </w:rPr>
        <w:t xml:space="preserve">בהתחייבות </w:t>
      </w:r>
      <w:bookmarkStart w:id="18512" w:name="_ETM_Q36_226860"/>
      <w:bookmarkEnd w:id="18512"/>
      <w:r>
        <w:rPr>
          <w:rtl/>
        </w:rPr>
        <w:t xml:space="preserve">שלהם </w:t>
      </w:r>
      <w:bookmarkStart w:id="18513" w:name="_ETM_Q36_227159"/>
      <w:bookmarkEnd w:id="18513"/>
      <w:r>
        <w:rPr>
          <w:rtl/>
        </w:rPr>
        <w:t xml:space="preserve">בסוף </w:t>
      </w:r>
      <w:bookmarkStart w:id="18514" w:name="_ETM_Q36_227610"/>
      <w:bookmarkEnd w:id="18514"/>
      <w:r>
        <w:rPr>
          <w:rtl/>
        </w:rPr>
        <w:t xml:space="preserve">המושב </w:t>
      </w:r>
      <w:bookmarkStart w:id="18515" w:name="_ETM_Q36_228150"/>
      <w:bookmarkEnd w:id="18515"/>
      <w:r>
        <w:rPr>
          <w:rtl/>
        </w:rPr>
        <w:t xml:space="preserve">הקודם </w:t>
      </w:r>
      <w:bookmarkStart w:id="18516" w:name="_ETM_Q36_229050"/>
      <w:bookmarkEnd w:id="18516"/>
      <w:r>
        <w:rPr>
          <w:rtl/>
        </w:rPr>
        <w:t xml:space="preserve">להביא </w:t>
      </w:r>
      <w:bookmarkStart w:id="18517" w:name="_ETM_Q36_229470"/>
      <w:bookmarkEnd w:id="18517"/>
      <w:r>
        <w:rPr>
          <w:rtl/>
        </w:rPr>
        <w:t xml:space="preserve">את </w:t>
      </w:r>
      <w:bookmarkStart w:id="18518" w:name="_ETM_Q36_229620"/>
      <w:bookmarkEnd w:id="18518"/>
      <w:r>
        <w:rPr>
          <w:rtl/>
        </w:rPr>
        <w:t xml:space="preserve">החוק </w:t>
      </w:r>
      <w:bookmarkStart w:id="18519" w:name="_ETM_Q36_229950"/>
      <w:bookmarkEnd w:id="18519"/>
      <w:r>
        <w:rPr>
          <w:rtl/>
        </w:rPr>
        <w:t xml:space="preserve">הזה </w:t>
      </w:r>
      <w:bookmarkStart w:id="18520" w:name="_ETM_Q36_230190"/>
      <w:bookmarkEnd w:id="18520"/>
      <w:r>
        <w:rPr>
          <w:rtl/>
        </w:rPr>
        <w:t xml:space="preserve">לידי </w:t>
      </w:r>
      <w:bookmarkStart w:id="18521" w:name="_ETM_Q36_230550"/>
      <w:bookmarkEnd w:id="18521"/>
      <w:r>
        <w:rPr>
          <w:rtl/>
        </w:rPr>
        <w:t xml:space="preserve">סיום </w:t>
      </w:r>
      <w:bookmarkStart w:id="18522" w:name="_ETM_Q36_231460"/>
      <w:bookmarkEnd w:id="18522"/>
      <w:r>
        <w:rPr>
          <w:rtl/>
        </w:rPr>
        <w:t xml:space="preserve">ולהחיל </w:t>
      </w:r>
      <w:bookmarkStart w:id="18523" w:name="_ETM_Q36_232090"/>
      <w:bookmarkEnd w:id="18523"/>
      <w:r>
        <w:rPr>
          <w:rtl/>
        </w:rPr>
        <w:t xml:space="preserve">אותו </w:t>
      </w:r>
      <w:bookmarkStart w:id="18524" w:name="_ETM_Q36_232329"/>
      <w:bookmarkEnd w:id="18524"/>
      <w:r>
        <w:rPr>
          <w:rFonts w:hint="cs"/>
          <w:rtl/>
        </w:rPr>
        <w:t xml:space="preserve">הכי מהר </w:t>
      </w:r>
      <w:bookmarkStart w:id="18525" w:name="_ETM_Q36_232600"/>
      <w:bookmarkStart w:id="18526" w:name="_ETM_Q36_232750"/>
      <w:bookmarkStart w:id="18527" w:name="_ETM_Q36_232960"/>
      <w:bookmarkEnd w:id="18525"/>
      <w:bookmarkEnd w:id="18526"/>
      <w:bookmarkEnd w:id="18527"/>
      <w:r>
        <w:rPr>
          <w:rFonts w:hint="cs"/>
          <w:rtl/>
        </w:rPr>
        <w:t>כ</w:t>
      </w:r>
      <w:r>
        <w:rPr>
          <w:rtl/>
        </w:rPr>
        <w:t xml:space="preserve">די </w:t>
      </w:r>
      <w:bookmarkStart w:id="18528" w:name="_ETM_Q36_233199"/>
      <w:bookmarkEnd w:id="18528"/>
      <w:r>
        <w:rPr>
          <w:rtl/>
        </w:rPr>
        <w:t xml:space="preserve">שלא </w:t>
      </w:r>
      <w:bookmarkStart w:id="18529" w:name="_ETM_Q36_233530"/>
      <w:bookmarkEnd w:id="18529"/>
      <w:r>
        <w:rPr>
          <w:rtl/>
        </w:rPr>
        <w:t xml:space="preserve">יהיה </w:t>
      </w:r>
      <w:bookmarkStart w:id="18530" w:name="_ETM_Q36_233739"/>
      <w:bookmarkEnd w:id="18530"/>
      <w:r>
        <w:rPr>
          <w:rtl/>
        </w:rPr>
        <w:t>ואקום</w:t>
      </w:r>
      <w:r>
        <w:rPr>
          <w:rFonts w:hint="cs"/>
          <w:rtl/>
        </w:rPr>
        <w:t>.</w:t>
      </w:r>
      <w:r>
        <w:rPr>
          <w:rtl/>
        </w:rPr>
        <w:t xml:space="preserve"> </w:t>
      </w:r>
      <w:bookmarkStart w:id="18531" w:name="_ETM_Q36_234559"/>
      <w:bookmarkEnd w:id="18531"/>
      <w:r>
        <w:rPr>
          <w:rtl/>
        </w:rPr>
        <w:t xml:space="preserve">אני </w:t>
      </w:r>
      <w:bookmarkStart w:id="18532" w:name="_ETM_Q36_234800"/>
      <w:bookmarkEnd w:id="18532"/>
      <w:r>
        <w:rPr>
          <w:rtl/>
        </w:rPr>
        <w:t xml:space="preserve">רוצה </w:t>
      </w:r>
      <w:bookmarkStart w:id="18533" w:name="_ETM_Q36_235129"/>
      <w:bookmarkEnd w:id="18533"/>
      <w:r>
        <w:rPr>
          <w:rtl/>
        </w:rPr>
        <w:t xml:space="preserve">להודות </w:t>
      </w:r>
      <w:bookmarkStart w:id="18534" w:name="_ETM_Q36_235609"/>
      <w:bookmarkEnd w:id="18534"/>
      <w:r>
        <w:rPr>
          <w:rtl/>
        </w:rPr>
        <w:t>ל</w:t>
      </w:r>
      <w:r w:rsidRPr="00BD7C5D">
        <w:rPr>
          <w:rtl/>
        </w:rPr>
        <w:t xml:space="preserve">מוריה </w:t>
      </w:r>
      <w:proofErr w:type="spellStart"/>
      <w:r w:rsidRPr="00BD7C5D">
        <w:rPr>
          <w:rtl/>
        </w:rPr>
        <w:t>רודל</w:t>
      </w:r>
      <w:proofErr w:type="spellEnd"/>
      <w:r w:rsidRPr="00BD7C5D">
        <w:rPr>
          <w:rtl/>
        </w:rPr>
        <w:t xml:space="preserve"> סילפן</w:t>
      </w:r>
      <w:r>
        <w:rPr>
          <w:rFonts w:hint="cs"/>
          <w:rtl/>
        </w:rPr>
        <w:t xml:space="preserve">, </w:t>
      </w:r>
      <w:bookmarkStart w:id="18535" w:name="_ETM_Q36_236269"/>
      <w:bookmarkStart w:id="18536" w:name="_ETM_Q36_236539"/>
      <w:bookmarkStart w:id="18537" w:name="_ETM_Q36_236690"/>
      <w:bookmarkStart w:id="18538" w:name="_ETM_Q36_237289"/>
      <w:bookmarkEnd w:id="18535"/>
      <w:bookmarkEnd w:id="18536"/>
      <w:bookmarkEnd w:id="18537"/>
      <w:bookmarkEnd w:id="18538"/>
      <w:r>
        <w:rPr>
          <w:rtl/>
        </w:rPr>
        <w:t xml:space="preserve">מנכ"לית </w:t>
      </w:r>
      <w:bookmarkStart w:id="18539" w:name="_ETM_Q36_237829"/>
      <w:bookmarkEnd w:id="18539"/>
      <w:r>
        <w:rPr>
          <w:rtl/>
        </w:rPr>
        <w:t xml:space="preserve">המטה </w:t>
      </w:r>
      <w:bookmarkStart w:id="18540" w:name="_ETM_Q36_238219"/>
      <w:bookmarkEnd w:id="18540"/>
      <w:r>
        <w:rPr>
          <w:rtl/>
        </w:rPr>
        <w:t xml:space="preserve">למאבק </w:t>
      </w:r>
      <w:bookmarkStart w:id="18541" w:name="_ETM_Q36_238699"/>
      <w:bookmarkEnd w:id="18541"/>
      <w:r>
        <w:rPr>
          <w:rtl/>
        </w:rPr>
        <w:t xml:space="preserve">בסחר </w:t>
      </w:r>
      <w:bookmarkStart w:id="18542" w:name="_ETM_Q36_239149"/>
      <w:bookmarkEnd w:id="18542"/>
      <w:r>
        <w:rPr>
          <w:rtl/>
        </w:rPr>
        <w:t xml:space="preserve">בנשים </w:t>
      </w:r>
      <w:bookmarkStart w:id="18543" w:name="_ETM_Q36_239570"/>
      <w:bookmarkEnd w:id="18543"/>
      <w:r>
        <w:rPr>
          <w:rtl/>
        </w:rPr>
        <w:t>ובזנות</w:t>
      </w:r>
      <w:r>
        <w:rPr>
          <w:rFonts w:hint="cs"/>
          <w:rtl/>
        </w:rPr>
        <w:t>,</w:t>
      </w:r>
      <w:r>
        <w:rPr>
          <w:rtl/>
        </w:rPr>
        <w:t xml:space="preserve"> </w:t>
      </w:r>
      <w:bookmarkStart w:id="18544" w:name="_ETM_Q36_241049"/>
      <w:bookmarkEnd w:id="18544"/>
      <w:r>
        <w:rPr>
          <w:rtl/>
        </w:rPr>
        <w:t xml:space="preserve">שנמצאת </w:t>
      </w:r>
      <w:bookmarkStart w:id="18545" w:name="_ETM_Q36_241829"/>
      <w:bookmarkEnd w:id="18545"/>
      <w:r>
        <w:rPr>
          <w:rtl/>
        </w:rPr>
        <w:t xml:space="preserve">שם </w:t>
      </w:r>
      <w:bookmarkStart w:id="18546" w:name="_ETM_Q36_242069"/>
      <w:bookmarkEnd w:id="18546"/>
      <w:r>
        <w:rPr>
          <w:rtl/>
        </w:rPr>
        <w:t xml:space="preserve">עם </w:t>
      </w:r>
      <w:bookmarkStart w:id="18547" w:name="_ETM_Q36_242219"/>
      <w:bookmarkEnd w:id="18547"/>
      <w:r>
        <w:rPr>
          <w:rtl/>
        </w:rPr>
        <w:t>הצוות</w:t>
      </w:r>
      <w:r>
        <w:rPr>
          <w:rFonts w:hint="cs"/>
          <w:rtl/>
        </w:rPr>
        <w:t>;</w:t>
      </w:r>
      <w:r>
        <w:rPr>
          <w:rtl/>
        </w:rPr>
        <w:t xml:space="preserve"> </w:t>
      </w:r>
      <w:bookmarkStart w:id="18548" w:name="_ETM_Q36_243730"/>
      <w:bookmarkEnd w:id="18548"/>
      <w:r>
        <w:rPr>
          <w:rtl/>
        </w:rPr>
        <w:t xml:space="preserve">לכל </w:t>
      </w:r>
      <w:bookmarkStart w:id="18549" w:name="_ETM_Q36_244209"/>
      <w:bookmarkEnd w:id="18549"/>
      <w:r>
        <w:rPr>
          <w:rtl/>
        </w:rPr>
        <w:t>אות</w:t>
      </w:r>
      <w:r>
        <w:rPr>
          <w:rFonts w:hint="cs"/>
          <w:rtl/>
        </w:rPr>
        <w:t>ן</w:t>
      </w:r>
      <w:bookmarkStart w:id="18550" w:name="_ETM_Q36_244510"/>
      <w:bookmarkEnd w:id="18550"/>
      <w:r>
        <w:rPr>
          <w:rFonts w:hint="cs"/>
          <w:rtl/>
        </w:rPr>
        <w:t xml:space="preserve"> </w:t>
      </w:r>
      <w:r>
        <w:rPr>
          <w:rtl/>
        </w:rPr>
        <w:t xml:space="preserve">נשים </w:t>
      </w:r>
      <w:bookmarkStart w:id="18551" w:name="_ETM_Q36_244900"/>
      <w:bookmarkEnd w:id="18551"/>
      <w:r>
        <w:rPr>
          <w:rFonts w:hint="cs"/>
          <w:rtl/>
        </w:rPr>
        <w:t>המ</w:t>
      </w:r>
      <w:r>
        <w:rPr>
          <w:rtl/>
        </w:rPr>
        <w:t xml:space="preserve">תנדבות </w:t>
      </w:r>
      <w:bookmarkStart w:id="18552" w:name="_ETM_Q36_245500"/>
      <w:bookmarkStart w:id="18553" w:name="_ETM_Q36_246700"/>
      <w:bookmarkEnd w:id="18552"/>
      <w:bookmarkEnd w:id="18553"/>
      <w:r>
        <w:rPr>
          <w:rFonts w:hint="cs"/>
          <w:rtl/>
        </w:rPr>
        <w:t xml:space="preserve">בארגוני </w:t>
      </w:r>
      <w:proofErr w:type="spellStart"/>
      <w:r w:rsidRPr="00DC7F7E">
        <w:rPr>
          <w:rFonts w:hint="cs"/>
          <w:rtl/>
        </w:rPr>
        <w:t>מסל"ר</w:t>
      </w:r>
      <w:proofErr w:type="spellEnd"/>
      <w:r w:rsidRPr="00DC7F7E">
        <w:rPr>
          <w:rFonts w:hint="cs"/>
          <w:rtl/>
        </w:rPr>
        <w:t xml:space="preserve"> </w:t>
      </w:r>
      <w:r w:rsidRPr="00DC7F7E">
        <w:rPr>
          <w:rtl/>
        </w:rPr>
        <w:t>במרכזי</w:t>
      </w:r>
      <w:r>
        <w:rPr>
          <w:rtl/>
        </w:rPr>
        <w:t xml:space="preserve"> </w:t>
      </w:r>
      <w:bookmarkStart w:id="18554" w:name="_ETM_Q36_247360"/>
      <w:bookmarkEnd w:id="18554"/>
      <w:r>
        <w:rPr>
          <w:rtl/>
        </w:rPr>
        <w:t xml:space="preserve">הסיוע </w:t>
      </w:r>
      <w:bookmarkStart w:id="18555" w:name="_ETM_Q36_247840"/>
      <w:bookmarkEnd w:id="18555"/>
      <w:r>
        <w:rPr>
          <w:rtl/>
        </w:rPr>
        <w:t>לנשים</w:t>
      </w:r>
      <w:r>
        <w:rPr>
          <w:rFonts w:hint="cs"/>
          <w:rtl/>
        </w:rPr>
        <w:t>;</w:t>
      </w:r>
      <w:r>
        <w:rPr>
          <w:rtl/>
        </w:rPr>
        <w:t xml:space="preserve"> </w:t>
      </w:r>
      <w:bookmarkStart w:id="18556" w:name="_ETM_Q36_248709"/>
      <w:bookmarkEnd w:id="18556"/>
      <w:r>
        <w:rPr>
          <w:rtl/>
        </w:rPr>
        <w:t xml:space="preserve">לכל </w:t>
      </w:r>
      <w:bookmarkStart w:id="18557" w:name="_ETM_Q36_249130"/>
      <w:bookmarkEnd w:id="18557"/>
      <w:r>
        <w:rPr>
          <w:rtl/>
        </w:rPr>
        <w:t>ה</w:t>
      </w:r>
      <w:r>
        <w:rPr>
          <w:rFonts w:hint="cs"/>
          <w:rtl/>
        </w:rPr>
        <w:t>א</w:t>
      </w:r>
      <w:r>
        <w:rPr>
          <w:rtl/>
        </w:rPr>
        <w:t xml:space="preserve">נשים </w:t>
      </w:r>
      <w:bookmarkStart w:id="18558" w:name="_ETM_Q36_249490"/>
      <w:bookmarkEnd w:id="18558"/>
      <w:r>
        <w:rPr>
          <w:rtl/>
        </w:rPr>
        <w:t xml:space="preserve">שנאבקו </w:t>
      </w:r>
      <w:bookmarkStart w:id="18559" w:name="_ETM_Q36_250120"/>
      <w:bookmarkEnd w:id="18559"/>
      <w:r>
        <w:rPr>
          <w:rtl/>
        </w:rPr>
        <w:t xml:space="preserve">שהחוק </w:t>
      </w:r>
      <w:bookmarkStart w:id="18560" w:name="_ETM_Q36_250540"/>
      <w:bookmarkEnd w:id="18560"/>
      <w:r>
        <w:rPr>
          <w:rtl/>
        </w:rPr>
        <w:t xml:space="preserve">הזה </w:t>
      </w:r>
      <w:bookmarkStart w:id="18561" w:name="_ETM_Q36_250780"/>
      <w:bookmarkEnd w:id="18561"/>
      <w:r>
        <w:rPr>
          <w:rtl/>
        </w:rPr>
        <w:t xml:space="preserve">יגיע </w:t>
      </w:r>
      <w:bookmarkStart w:id="18562" w:name="_ETM_Q36_251200"/>
      <w:bookmarkEnd w:id="18562"/>
      <w:r>
        <w:rPr>
          <w:rtl/>
        </w:rPr>
        <w:t xml:space="preserve">למימוש </w:t>
      </w:r>
      <w:bookmarkStart w:id="18563" w:name="_ETM_Q36_252380"/>
      <w:bookmarkEnd w:id="18563"/>
      <w:r>
        <w:rPr>
          <w:rtl/>
        </w:rPr>
        <w:t xml:space="preserve">וביצוע </w:t>
      </w:r>
      <w:bookmarkStart w:id="18564" w:name="_ETM_Q36_253069"/>
      <w:bookmarkEnd w:id="18564"/>
      <w:r>
        <w:rPr>
          <w:rtl/>
        </w:rPr>
        <w:t>בפועל</w:t>
      </w:r>
      <w:r>
        <w:rPr>
          <w:rFonts w:hint="cs"/>
          <w:rtl/>
        </w:rPr>
        <w:t>;</w:t>
      </w:r>
      <w:r>
        <w:rPr>
          <w:rtl/>
        </w:rPr>
        <w:t xml:space="preserve"> </w:t>
      </w:r>
      <w:bookmarkStart w:id="18565" w:name="_ETM_Q36_254150"/>
      <w:bookmarkEnd w:id="18565"/>
      <w:r>
        <w:rPr>
          <w:rtl/>
        </w:rPr>
        <w:t xml:space="preserve">לכל </w:t>
      </w:r>
      <w:bookmarkStart w:id="18566" w:name="_ETM_Q36_254569"/>
      <w:bookmarkEnd w:id="18566"/>
      <w:r>
        <w:rPr>
          <w:rtl/>
        </w:rPr>
        <w:t xml:space="preserve">חברי </w:t>
      </w:r>
      <w:bookmarkStart w:id="18567" w:name="_ETM_Q36_254930"/>
      <w:bookmarkEnd w:id="18567"/>
      <w:r>
        <w:rPr>
          <w:rtl/>
        </w:rPr>
        <w:t xml:space="preserve">הכנסת </w:t>
      </w:r>
      <w:bookmarkStart w:id="18568" w:name="_ETM_Q36_255439"/>
      <w:bookmarkEnd w:id="18568"/>
      <w:r>
        <w:rPr>
          <w:rtl/>
        </w:rPr>
        <w:t xml:space="preserve">שכתבו </w:t>
      </w:r>
      <w:bookmarkStart w:id="18569" w:name="_ETM_Q36_255920"/>
      <w:bookmarkEnd w:id="18569"/>
      <w:r>
        <w:rPr>
          <w:rtl/>
        </w:rPr>
        <w:t xml:space="preserve">את </w:t>
      </w:r>
      <w:bookmarkStart w:id="18570" w:name="_ETM_Q36_256040"/>
      <w:bookmarkEnd w:id="18570"/>
      <w:r>
        <w:rPr>
          <w:rtl/>
        </w:rPr>
        <w:t xml:space="preserve">הצעות </w:t>
      </w:r>
      <w:bookmarkStart w:id="18571" w:name="_ETM_Q36_256520"/>
      <w:bookmarkEnd w:id="18571"/>
      <w:r>
        <w:rPr>
          <w:rtl/>
        </w:rPr>
        <w:t xml:space="preserve">החוק </w:t>
      </w:r>
      <w:bookmarkStart w:id="18572" w:name="_ETM_Q36_257450"/>
      <w:bookmarkEnd w:id="18572"/>
      <w:r>
        <w:rPr>
          <w:rtl/>
        </w:rPr>
        <w:t xml:space="preserve">החשובות </w:t>
      </w:r>
      <w:bookmarkStart w:id="18573" w:name="_ETM_Q36_258170"/>
      <w:bookmarkEnd w:id="18573"/>
      <w:r>
        <w:rPr>
          <w:rtl/>
        </w:rPr>
        <w:t>הללו</w:t>
      </w:r>
      <w:r>
        <w:rPr>
          <w:rFonts w:hint="cs"/>
          <w:rtl/>
        </w:rPr>
        <w:t>.</w:t>
      </w:r>
      <w:r>
        <w:rPr>
          <w:rtl/>
        </w:rPr>
        <w:t xml:space="preserve"> </w:t>
      </w:r>
      <w:bookmarkStart w:id="18574" w:name="_ETM_Q36_258560"/>
      <w:bookmarkEnd w:id="18574"/>
      <w:r>
        <w:rPr>
          <w:rtl/>
        </w:rPr>
        <w:t xml:space="preserve">אני </w:t>
      </w:r>
      <w:bookmarkStart w:id="18575" w:name="_ETM_Q36_258709"/>
      <w:bookmarkEnd w:id="18575"/>
      <w:r>
        <w:rPr>
          <w:rtl/>
        </w:rPr>
        <w:t xml:space="preserve">חושב </w:t>
      </w:r>
      <w:bookmarkStart w:id="18576" w:name="_ETM_Q36_259069"/>
      <w:bookmarkEnd w:id="18576"/>
      <w:r>
        <w:rPr>
          <w:rtl/>
        </w:rPr>
        <w:t xml:space="preserve">שאנחנו </w:t>
      </w:r>
      <w:bookmarkStart w:id="18577" w:name="_ETM_Q36_259459"/>
      <w:bookmarkEnd w:id="18577"/>
      <w:r>
        <w:rPr>
          <w:rtl/>
        </w:rPr>
        <w:t xml:space="preserve">מצילים </w:t>
      </w:r>
      <w:bookmarkStart w:id="18578" w:name="_ETM_Q36_260090"/>
      <w:bookmarkEnd w:id="18578"/>
      <w:r>
        <w:rPr>
          <w:rtl/>
        </w:rPr>
        <w:t xml:space="preserve">נפשות </w:t>
      </w:r>
      <w:bookmarkStart w:id="18579" w:name="_ETM_Q36_260720"/>
      <w:bookmarkEnd w:id="18579"/>
      <w:r>
        <w:rPr>
          <w:rtl/>
        </w:rPr>
        <w:t xml:space="preserve">בחקיקה </w:t>
      </w:r>
      <w:bookmarkStart w:id="18580" w:name="_ETM_Q36_261380"/>
      <w:bookmarkEnd w:id="18580"/>
      <w:r>
        <w:rPr>
          <w:rtl/>
        </w:rPr>
        <w:t>הזאת</w:t>
      </w:r>
      <w:r>
        <w:rPr>
          <w:rFonts w:hint="cs"/>
          <w:rtl/>
        </w:rPr>
        <w:t>.</w:t>
      </w:r>
      <w:r>
        <w:rPr>
          <w:rtl/>
        </w:rPr>
        <w:t xml:space="preserve"> </w:t>
      </w:r>
      <w:bookmarkStart w:id="18581" w:name="_ETM_Q36_262180"/>
      <w:bookmarkEnd w:id="18581"/>
      <w:r>
        <w:rPr>
          <w:rtl/>
        </w:rPr>
        <w:t xml:space="preserve">תודה </w:t>
      </w:r>
      <w:bookmarkStart w:id="18582" w:name="_ETM_Q36_262510"/>
      <w:bookmarkEnd w:id="18582"/>
      <w:r>
        <w:rPr>
          <w:rtl/>
        </w:rPr>
        <w:t>רבה</w:t>
      </w:r>
      <w:r>
        <w:rPr>
          <w:rFonts w:hint="cs"/>
          <w:rtl/>
        </w:rPr>
        <w:t>.</w:t>
      </w:r>
    </w:p>
    <w:p w:rsidR="00D50726" w:rsidRDefault="00D50726" w:rsidP="00A55281">
      <w:pPr>
        <w:rPr>
          <w:rtl/>
        </w:rPr>
      </w:pPr>
    </w:p>
    <w:p w:rsidR="00D50726" w:rsidRDefault="00D50726" w:rsidP="00A55281">
      <w:pPr>
        <w:pStyle w:val="af6"/>
        <w:keepNext/>
        <w:rPr>
          <w:rtl/>
        </w:rPr>
      </w:pPr>
      <w:r w:rsidRPr="00B51B71">
        <w:rPr>
          <w:rStyle w:val="TagStyle"/>
          <w:rtl/>
        </w:rPr>
        <w:t xml:space="preserve"> &lt;&lt; יור &gt;&gt; </w:t>
      </w:r>
      <w:r>
        <w:rPr>
          <w:rtl/>
        </w:rPr>
        <w:t>היו"ר סימון דוידסון:</w:t>
      </w:r>
      <w:r w:rsidRPr="00B51B71">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583" w:name="_ETM_Q36_259000"/>
      <w:bookmarkStart w:id="18584" w:name="_ETM_Q36_263499"/>
      <w:bookmarkEnd w:id="18583"/>
      <w:bookmarkEnd w:id="18584"/>
      <w:r>
        <w:rPr>
          <w:rtl/>
        </w:rPr>
        <w:t xml:space="preserve">תודה </w:t>
      </w:r>
      <w:bookmarkStart w:id="18585" w:name="_ETM_Q36_263829"/>
      <w:bookmarkEnd w:id="18585"/>
      <w:r>
        <w:rPr>
          <w:rtl/>
        </w:rPr>
        <w:t xml:space="preserve">רבה </w:t>
      </w:r>
      <w:bookmarkStart w:id="18586" w:name="_ETM_Q36_264189"/>
      <w:bookmarkEnd w:id="18586"/>
      <w:r>
        <w:rPr>
          <w:rtl/>
        </w:rPr>
        <w:t>ל</w:t>
      </w:r>
      <w:bookmarkStart w:id="18587" w:name="_ETM_Q36_264340"/>
      <w:bookmarkEnd w:id="18587"/>
      <w:r>
        <w:rPr>
          <w:rtl/>
        </w:rPr>
        <w:t xml:space="preserve">חבר </w:t>
      </w:r>
      <w:bookmarkStart w:id="18588" w:name="_ETM_Q36_264520"/>
      <w:bookmarkStart w:id="18589" w:name="_ETM_Q36_264609"/>
      <w:bookmarkEnd w:id="18588"/>
      <w:bookmarkEnd w:id="18589"/>
      <w:r>
        <w:rPr>
          <w:rFonts w:hint="cs"/>
          <w:rtl/>
        </w:rPr>
        <w:t>הכנסת</w:t>
      </w:r>
      <w:r>
        <w:rPr>
          <w:rtl/>
        </w:rPr>
        <w:t xml:space="preserve"> </w:t>
      </w:r>
      <w:bookmarkStart w:id="18590" w:name="_ETM_Q36_264789"/>
      <w:bookmarkEnd w:id="18590"/>
      <w:r>
        <w:rPr>
          <w:rtl/>
        </w:rPr>
        <w:t>ביטון</w:t>
      </w:r>
      <w:r>
        <w:rPr>
          <w:rFonts w:hint="cs"/>
          <w:rtl/>
        </w:rPr>
        <w:t>.</w:t>
      </w:r>
      <w:r>
        <w:rPr>
          <w:rtl/>
        </w:rPr>
        <w:t xml:space="preserve"> </w:t>
      </w:r>
      <w:bookmarkStart w:id="18591" w:name="_ETM_Q36_265720"/>
      <w:bookmarkEnd w:id="18591"/>
      <w:r>
        <w:rPr>
          <w:rtl/>
        </w:rPr>
        <w:t xml:space="preserve">יעלה </w:t>
      </w:r>
      <w:bookmarkStart w:id="18592" w:name="_ETM_Q36_266080"/>
      <w:bookmarkEnd w:id="18592"/>
      <w:r>
        <w:rPr>
          <w:rtl/>
        </w:rPr>
        <w:t xml:space="preserve">ויבוא </w:t>
      </w:r>
      <w:bookmarkStart w:id="18593" w:name="_ETM_Q36_266650"/>
      <w:bookmarkEnd w:id="18593"/>
      <w:r>
        <w:rPr>
          <w:rtl/>
        </w:rPr>
        <w:t xml:space="preserve">חבר </w:t>
      </w:r>
      <w:bookmarkStart w:id="18594" w:name="_ETM_Q36_267010"/>
      <w:bookmarkEnd w:id="18594"/>
      <w:r>
        <w:rPr>
          <w:rtl/>
        </w:rPr>
        <w:t xml:space="preserve">הכנסת </w:t>
      </w:r>
      <w:bookmarkStart w:id="18595" w:name="_ETM_Q36_267700"/>
      <w:bookmarkEnd w:id="18595"/>
      <w:r>
        <w:rPr>
          <w:rtl/>
        </w:rPr>
        <w:t xml:space="preserve">אופיר </w:t>
      </w:r>
      <w:bookmarkStart w:id="18596" w:name="_ETM_Q36_268090"/>
      <w:bookmarkEnd w:id="18596"/>
      <w:r>
        <w:rPr>
          <w:rtl/>
        </w:rPr>
        <w:t>כץ</w:t>
      </w:r>
      <w:r>
        <w:rPr>
          <w:rFonts w:hint="cs"/>
          <w:rtl/>
        </w:rPr>
        <w:t>,</w:t>
      </w:r>
      <w:r>
        <w:rPr>
          <w:rtl/>
        </w:rPr>
        <w:t xml:space="preserve"> </w:t>
      </w:r>
      <w:bookmarkStart w:id="18597" w:name="_ETM_Q36_268480"/>
      <w:bookmarkEnd w:id="18597"/>
      <w:r>
        <w:rPr>
          <w:rtl/>
        </w:rPr>
        <w:t>בבקשה</w:t>
      </w:r>
      <w:r>
        <w:rPr>
          <w:rFonts w:hint="cs"/>
          <w:rtl/>
        </w:rPr>
        <w:t>.</w:t>
      </w:r>
      <w:r>
        <w:rPr>
          <w:rtl/>
        </w:rPr>
        <w:t xml:space="preserve"> </w:t>
      </w:r>
      <w:bookmarkStart w:id="18598" w:name="_ETM_Q36_275970"/>
      <w:bookmarkEnd w:id="18598"/>
      <w:r>
        <w:rPr>
          <w:rtl/>
        </w:rPr>
        <w:t xml:space="preserve">יש </w:t>
      </w:r>
      <w:bookmarkStart w:id="18599" w:name="_ETM_Q36_276150"/>
      <w:bookmarkEnd w:id="18599"/>
      <w:r>
        <w:rPr>
          <w:rtl/>
        </w:rPr>
        <w:t xml:space="preserve">פה </w:t>
      </w:r>
      <w:bookmarkStart w:id="18600" w:name="_ETM_Q36_276270"/>
      <w:bookmarkEnd w:id="18600"/>
      <w:r>
        <w:rPr>
          <w:rtl/>
        </w:rPr>
        <w:t xml:space="preserve">שר </w:t>
      </w:r>
      <w:bookmarkStart w:id="18601" w:name="_ETM_Q36_277080"/>
      <w:bookmarkEnd w:id="18601"/>
      <w:r>
        <w:rPr>
          <w:rtl/>
        </w:rPr>
        <w:t>שמסכ</w:t>
      </w:r>
      <w:r>
        <w:rPr>
          <w:rFonts w:hint="cs"/>
          <w:rtl/>
        </w:rPr>
        <w:t>ם?</w:t>
      </w:r>
      <w:r>
        <w:rPr>
          <w:rtl/>
        </w:rPr>
        <w:t xml:space="preserve"> </w:t>
      </w:r>
      <w:bookmarkStart w:id="18602" w:name="_ETM_Q36_278130"/>
      <w:bookmarkEnd w:id="18602"/>
      <w:r>
        <w:rPr>
          <w:rtl/>
        </w:rPr>
        <w:t>לא</w:t>
      </w:r>
      <w:r>
        <w:rPr>
          <w:rFonts w:hint="cs"/>
          <w:rtl/>
        </w:rPr>
        <w:t xml:space="preserve">. </w:t>
      </w:r>
      <w:bookmarkStart w:id="18603" w:name="_ETM_Q36_275000"/>
      <w:bookmarkEnd w:id="18603"/>
      <w:r>
        <w:rPr>
          <w:rFonts w:hint="cs"/>
          <w:rtl/>
        </w:rPr>
        <w:t>מי מסכם?</w:t>
      </w:r>
      <w:r>
        <w:rPr>
          <w:rtl/>
        </w:rPr>
        <w:t xml:space="preserve"> </w:t>
      </w:r>
      <w:bookmarkStart w:id="18604" w:name="_ETM_Q36_278310"/>
      <w:bookmarkEnd w:id="18604"/>
    </w:p>
    <w:p w:rsidR="00D50726" w:rsidRDefault="00D50726" w:rsidP="00A55281">
      <w:pPr>
        <w:rPr>
          <w:rtl/>
        </w:rPr>
      </w:pPr>
      <w:bookmarkStart w:id="18605" w:name="_ETM_Q36_276000"/>
      <w:bookmarkEnd w:id="18605"/>
    </w:p>
    <w:p w:rsidR="00D50726" w:rsidRDefault="00D50726" w:rsidP="00A55281">
      <w:pPr>
        <w:pStyle w:val="af5"/>
        <w:keepNext/>
        <w:rPr>
          <w:rtl/>
        </w:rPr>
      </w:pPr>
      <w:bookmarkStart w:id="18606" w:name="ET_interruption_5786_6"/>
      <w:r w:rsidRPr="00B51B71">
        <w:rPr>
          <w:rStyle w:val="TagStyle"/>
          <w:rtl/>
        </w:rPr>
        <w:t xml:space="preserve"> &lt;&lt; קריאה &gt;&gt; </w:t>
      </w:r>
      <w:r>
        <w:rPr>
          <w:rtl/>
        </w:rPr>
        <w:t>אופיר כץ (הליכוד):</w:t>
      </w:r>
      <w:r w:rsidRPr="00B51B71">
        <w:rPr>
          <w:rStyle w:val="TagStyle"/>
          <w:rtl/>
        </w:rPr>
        <w:t xml:space="preserve"> &lt;&lt; קריאה &gt;&gt;</w:t>
      </w:r>
      <w:r>
        <w:rPr>
          <w:rtl/>
        </w:rPr>
        <w:t xml:space="preserve"> </w:t>
      </w:r>
      <w:bookmarkEnd w:id="18606"/>
    </w:p>
    <w:p w:rsidR="00D50726" w:rsidRDefault="00D50726" w:rsidP="00A55281">
      <w:pPr>
        <w:rPr>
          <w:rtl/>
        </w:rPr>
      </w:pPr>
    </w:p>
    <w:p w:rsidR="00D50726" w:rsidRDefault="00D50726" w:rsidP="00A55281">
      <w:pPr>
        <w:rPr>
          <w:rtl/>
        </w:rPr>
      </w:pPr>
      <w:bookmarkStart w:id="18607" w:name="_ETM_Q36_280000"/>
      <w:bookmarkEnd w:id="18607"/>
      <w:r>
        <w:rPr>
          <w:rFonts w:hint="cs"/>
          <w:rtl/>
        </w:rPr>
        <w:t>לא צריך לסכם.</w:t>
      </w:r>
    </w:p>
    <w:p w:rsidR="00D50726" w:rsidRDefault="00D50726" w:rsidP="00A55281">
      <w:pPr>
        <w:rPr>
          <w:rtl/>
        </w:rPr>
      </w:pPr>
      <w:bookmarkStart w:id="18608" w:name="_ETM_Q36_278000"/>
      <w:bookmarkStart w:id="18609" w:name="_ETM_Q36_279000"/>
      <w:bookmarkEnd w:id="18608"/>
      <w:bookmarkEnd w:id="18609"/>
    </w:p>
    <w:p w:rsidR="00D50726" w:rsidRDefault="00D50726" w:rsidP="00A55281">
      <w:pPr>
        <w:pStyle w:val="af6"/>
        <w:keepNext/>
        <w:rPr>
          <w:rtl/>
        </w:rPr>
      </w:pPr>
      <w:r w:rsidRPr="00B51B71">
        <w:rPr>
          <w:rStyle w:val="TagStyle"/>
          <w:rtl/>
        </w:rPr>
        <w:t xml:space="preserve"> &lt;&lt; יור &gt;&gt; </w:t>
      </w:r>
      <w:r>
        <w:rPr>
          <w:rtl/>
        </w:rPr>
        <w:t>היו"ר סימון דוידסון:</w:t>
      </w:r>
      <w:r w:rsidRPr="00B51B71">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r>
        <w:rPr>
          <w:rFonts w:hint="cs"/>
          <w:rtl/>
        </w:rPr>
        <w:t>בבקשה, אדוני.</w:t>
      </w:r>
    </w:p>
    <w:p w:rsidR="00D50726" w:rsidRDefault="00D50726" w:rsidP="00A55281">
      <w:pPr>
        <w:rPr>
          <w:rtl/>
        </w:rPr>
      </w:pPr>
    </w:p>
    <w:p w:rsidR="00D50726" w:rsidRDefault="00D50726" w:rsidP="00A55281">
      <w:pPr>
        <w:pStyle w:val="a4"/>
        <w:keepNext/>
        <w:rPr>
          <w:rtl/>
        </w:rPr>
      </w:pPr>
      <w:bookmarkStart w:id="18610" w:name="ET_speaker_5786_18"/>
      <w:r w:rsidRPr="00E154DE">
        <w:rPr>
          <w:rStyle w:val="TagStyle"/>
          <w:rtl/>
        </w:rPr>
        <w:t xml:space="preserve"> &lt;&lt; דובר &gt;&gt; </w:t>
      </w:r>
      <w:bookmarkStart w:id="18611" w:name="_Toc198030126"/>
      <w:bookmarkStart w:id="18612" w:name="_Toc198030230"/>
      <w:r>
        <w:rPr>
          <w:rtl/>
        </w:rPr>
        <w:t>אופיר כץ (הליכוד):</w:t>
      </w:r>
      <w:bookmarkEnd w:id="18611"/>
      <w:bookmarkEnd w:id="18612"/>
      <w:r w:rsidRPr="00E154DE">
        <w:rPr>
          <w:rStyle w:val="TagStyle"/>
          <w:rtl/>
        </w:rPr>
        <w:t xml:space="preserve"> &lt;&lt; דובר &gt;&gt;</w:t>
      </w:r>
      <w:r>
        <w:rPr>
          <w:rtl/>
        </w:rPr>
        <w:t xml:space="preserve"> </w:t>
      </w:r>
      <w:bookmarkEnd w:id="18610"/>
    </w:p>
    <w:p w:rsidR="00D50726" w:rsidRDefault="00D50726" w:rsidP="00A55281">
      <w:pPr>
        <w:rPr>
          <w:rtl/>
        </w:rPr>
      </w:pPr>
    </w:p>
    <w:p w:rsidR="00D50726" w:rsidRPr="00252BB3" w:rsidRDefault="00D50726" w:rsidP="00275C83">
      <w:pPr>
        <w:rPr>
          <w:rtl/>
        </w:rPr>
      </w:pPr>
      <w:bookmarkStart w:id="18613" w:name="_ETM_Q36_282000"/>
      <w:bookmarkEnd w:id="18613"/>
      <w:r w:rsidRPr="00252BB3">
        <w:rPr>
          <w:rtl/>
        </w:rPr>
        <w:t>אדוני היו</w:t>
      </w:r>
      <w:r w:rsidRPr="00252BB3">
        <w:rPr>
          <w:rFonts w:hint="cs"/>
          <w:rtl/>
        </w:rPr>
        <w:t>שב-ראש</w:t>
      </w:r>
      <w:r w:rsidRPr="00252BB3">
        <w:rPr>
          <w:rtl/>
        </w:rPr>
        <w:t xml:space="preserve">, </w:t>
      </w:r>
      <w:r w:rsidRPr="00252BB3">
        <w:rPr>
          <w:rFonts w:hint="cs"/>
          <w:rtl/>
        </w:rPr>
        <w:t xml:space="preserve">חבריי השרים, חברי הכנסת, </w:t>
      </w:r>
      <w:r w:rsidRPr="00252BB3">
        <w:rPr>
          <w:rtl/>
        </w:rPr>
        <w:t>בשבוע שעבר הוגש כתב אישום נגד פעיל</w:t>
      </w:r>
      <w:r w:rsidR="00275C83">
        <w:rPr>
          <w:rFonts w:hint="cs"/>
          <w:rtl/>
        </w:rPr>
        <w:t xml:space="preserve"> </w:t>
      </w:r>
      <w:r w:rsidRPr="00252BB3">
        <w:rPr>
          <w:rtl/>
        </w:rPr>
        <w:t>מחאה בולט נגד הממשלה, איל יפה. אני רוצה</w:t>
      </w:r>
      <w:r w:rsidRPr="00252BB3">
        <w:rPr>
          <w:rFonts w:hint="cs"/>
          <w:rtl/>
        </w:rPr>
        <w:t xml:space="preserve"> </w:t>
      </w:r>
      <w:bookmarkStart w:id="18614" w:name="_ETM_Q36_298000"/>
      <w:bookmarkEnd w:id="18614"/>
      <w:r w:rsidRPr="00252BB3">
        <w:rPr>
          <w:rtl/>
        </w:rPr>
        <w:t>להקריא לכם קטע מעורר בחילה מתוך כתב</w:t>
      </w:r>
      <w:r w:rsidRPr="00252BB3">
        <w:rPr>
          <w:rFonts w:hint="cs"/>
          <w:rtl/>
        </w:rPr>
        <w:t xml:space="preserve"> </w:t>
      </w:r>
      <w:r w:rsidRPr="00252BB3">
        <w:rPr>
          <w:rtl/>
        </w:rPr>
        <w:t>האישום: בעודה רוכנת</w:t>
      </w:r>
      <w:r w:rsidRPr="00252BB3">
        <w:rPr>
          <w:rFonts w:hint="cs"/>
          <w:rtl/>
        </w:rPr>
        <w:t xml:space="preserve"> –</w:t>
      </w:r>
      <w:r w:rsidRPr="00252BB3">
        <w:rPr>
          <w:rtl/>
        </w:rPr>
        <w:t xml:space="preserve"> השוטרת</w:t>
      </w:r>
      <w:r w:rsidRPr="00252BB3">
        <w:rPr>
          <w:rFonts w:hint="cs"/>
          <w:rtl/>
        </w:rPr>
        <w:t xml:space="preserve"> – </w:t>
      </w:r>
      <w:r w:rsidRPr="00252BB3">
        <w:rPr>
          <w:rtl/>
        </w:rPr>
        <w:t>לעבר</w:t>
      </w:r>
      <w:r w:rsidRPr="00252BB3">
        <w:rPr>
          <w:rFonts w:hint="cs"/>
          <w:rtl/>
        </w:rPr>
        <w:t xml:space="preserve"> </w:t>
      </w:r>
      <w:r w:rsidRPr="00252BB3">
        <w:rPr>
          <w:rtl/>
        </w:rPr>
        <w:t>מפגין ששכב על הקרקע ומנסה לא</w:t>
      </w:r>
      <w:r w:rsidRPr="00252BB3">
        <w:rPr>
          <w:rFonts w:hint="cs"/>
          <w:rtl/>
        </w:rPr>
        <w:t>ח</w:t>
      </w:r>
      <w:r w:rsidRPr="00252BB3">
        <w:rPr>
          <w:rtl/>
        </w:rPr>
        <w:t>וז בו, שב</w:t>
      </w:r>
      <w:r w:rsidRPr="00252BB3">
        <w:rPr>
          <w:rFonts w:hint="cs"/>
          <w:rtl/>
        </w:rPr>
        <w:t xml:space="preserve"> </w:t>
      </w:r>
      <w:r w:rsidRPr="00252BB3">
        <w:rPr>
          <w:rtl/>
        </w:rPr>
        <w:t>הנאשם והתקרב לעברה של השוטרת, הצמיד</w:t>
      </w:r>
      <w:r w:rsidRPr="00252BB3">
        <w:rPr>
          <w:rFonts w:hint="cs"/>
          <w:rtl/>
        </w:rPr>
        <w:t xml:space="preserve"> </w:t>
      </w:r>
      <w:r w:rsidRPr="00252BB3">
        <w:rPr>
          <w:rtl/>
        </w:rPr>
        <w:t>את פלג גופו התחתון לאחוריה</w:t>
      </w:r>
      <w:r w:rsidRPr="00252BB3">
        <w:rPr>
          <w:rFonts w:hint="cs"/>
          <w:rtl/>
        </w:rPr>
        <w:t>,</w:t>
      </w:r>
      <w:r w:rsidRPr="00252BB3">
        <w:rPr>
          <w:rtl/>
        </w:rPr>
        <w:t xml:space="preserve"> ובעודה רכונה לעבר המפגין שעל הקרקע, ד</w:t>
      </w:r>
      <w:r w:rsidRPr="00252BB3">
        <w:rPr>
          <w:rFonts w:hint="cs"/>
          <w:rtl/>
        </w:rPr>
        <w:t>ח</w:t>
      </w:r>
      <w:r w:rsidRPr="00252BB3">
        <w:rPr>
          <w:rtl/>
        </w:rPr>
        <w:t>ף אותה הנאשם בתנועות אגן פעם אחר פעם במטרה להכשיל אותה בתפקידה,</w:t>
      </w:r>
      <w:r w:rsidRPr="00252BB3">
        <w:rPr>
          <w:rFonts w:hint="cs"/>
          <w:rtl/>
        </w:rPr>
        <w:t xml:space="preserve"> </w:t>
      </w:r>
      <w:r w:rsidRPr="00252BB3">
        <w:rPr>
          <w:rtl/>
        </w:rPr>
        <w:t>כשהוא עושה זאת לשם גירוי, סיפוק או ביזו</w:t>
      </w:r>
      <w:r w:rsidRPr="00252BB3">
        <w:rPr>
          <w:rFonts w:hint="cs"/>
          <w:rtl/>
        </w:rPr>
        <w:t xml:space="preserve"> </w:t>
      </w:r>
      <w:r w:rsidRPr="00252BB3">
        <w:rPr>
          <w:rtl/>
        </w:rPr>
        <w:t>מיני, עד שנהדף מהמקום על ידי שוטרת</w:t>
      </w:r>
      <w:r w:rsidRPr="00252BB3">
        <w:rPr>
          <w:rFonts w:hint="cs"/>
          <w:rtl/>
        </w:rPr>
        <w:t xml:space="preserve"> </w:t>
      </w:r>
      <w:r w:rsidRPr="00252BB3">
        <w:rPr>
          <w:rtl/>
        </w:rPr>
        <w:t>אחרת שהבחינה במעשיו.</w:t>
      </w:r>
      <w:bookmarkStart w:id="18615" w:name="_ETM_Q36_325000"/>
      <w:bookmarkStart w:id="18616" w:name="_ETM_Q36_329000"/>
      <w:bookmarkEnd w:id="18615"/>
      <w:bookmarkEnd w:id="18616"/>
      <w:r w:rsidRPr="00252BB3">
        <w:rPr>
          <w:rFonts w:hint="cs"/>
          <w:rtl/>
        </w:rPr>
        <w:t xml:space="preserve"> </w:t>
      </w:r>
    </w:p>
    <w:p w:rsidR="00D50726" w:rsidRPr="00252BB3" w:rsidRDefault="00D50726" w:rsidP="00252BB3">
      <w:pPr>
        <w:rPr>
          <w:rtl/>
        </w:rPr>
      </w:pPr>
    </w:p>
    <w:p w:rsidR="00D50726" w:rsidRPr="00252BB3" w:rsidRDefault="00D50726" w:rsidP="00275C83">
      <w:pPr>
        <w:rPr>
          <w:rtl/>
        </w:rPr>
      </w:pPr>
      <w:r w:rsidRPr="00252BB3">
        <w:rPr>
          <w:rtl/>
        </w:rPr>
        <w:t>יפה מואשם</w:t>
      </w:r>
      <w:r w:rsidRPr="00252BB3">
        <w:rPr>
          <w:rFonts w:hint="cs"/>
          <w:rtl/>
        </w:rPr>
        <w:t xml:space="preserve"> </w:t>
      </w:r>
      <w:r w:rsidRPr="00252BB3">
        <w:rPr>
          <w:rtl/>
        </w:rPr>
        <w:t xml:space="preserve">בעבירות של התקהלות אסורה, הפרעה לשוטר במילוי תפקידו ומעשה מגונה. </w:t>
      </w:r>
      <w:bookmarkStart w:id="18617" w:name="_ETM_Q36_332000"/>
      <w:bookmarkEnd w:id="18617"/>
      <w:r w:rsidRPr="00252BB3">
        <w:rPr>
          <w:rtl/>
        </w:rPr>
        <w:t xml:space="preserve">כולנו ראינו את הסרטון ונגעלנו </w:t>
      </w:r>
      <w:r w:rsidR="00275C83">
        <w:rPr>
          <w:rFonts w:hint="cs"/>
          <w:rtl/>
        </w:rPr>
        <w:t xml:space="preserve">– </w:t>
      </w:r>
      <w:r w:rsidRPr="00252BB3">
        <w:rPr>
          <w:rtl/>
        </w:rPr>
        <w:t>איש דוחה</w:t>
      </w:r>
      <w:r w:rsidRPr="00252BB3">
        <w:rPr>
          <w:rFonts w:hint="cs"/>
          <w:rtl/>
        </w:rPr>
        <w:t xml:space="preserve"> </w:t>
      </w:r>
      <w:r w:rsidRPr="00252BB3">
        <w:rPr>
          <w:rtl/>
        </w:rPr>
        <w:t>שפוגע בשוטרת צעירה שמנסה לעשות</w:t>
      </w:r>
      <w:r w:rsidRPr="00252BB3">
        <w:rPr>
          <w:rFonts w:hint="cs"/>
          <w:rtl/>
        </w:rPr>
        <w:t xml:space="preserve"> </w:t>
      </w:r>
      <w:r w:rsidRPr="00252BB3">
        <w:rPr>
          <w:rtl/>
        </w:rPr>
        <w:t>עבודתה</w:t>
      </w:r>
      <w:r w:rsidRPr="00252BB3">
        <w:rPr>
          <w:rFonts w:hint="cs"/>
          <w:rtl/>
        </w:rPr>
        <w:t>.</w:t>
      </w:r>
      <w:r w:rsidRPr="00252BB3">
        <w:rPr>
          <w:rtl/>
        </w:rPr>
        <w:t xml:space="preserve"> כל אדם שראה את זה, גבר ואישה, הזדעזע</w:t>
      </w:r>
      <w:r w:rsidRPr="00252BB3">
        <w:rPr>
          <w:rFonts w:hint="cs"/>
          <w:rtl/>
        </w:rPr>
        <w:t xml:space="preserve"> מהסרטון.</w:t>
      </w:r>
    </w:p>
    <w:p w:rsidR="00D50726" w:rsidRDefault="00D50726" w:rsidP="00A55281">
      <w:pPr>
        <w:ind w:firstLine="0"/>
        <w:rPr>
          <w:rtl/>
        </w:rPr>
      </w:pPr>
    </w:p>
    <w:p w:rsidR="00D50726" w:rsidRDefault="00D50726" w:rsidP="00A55281">
      <w:pPr>
        <w:pStyle w:val="af5"/>
        <w:keepNext/>
        <w:rPr>
          <w:rtl/>
        </w:rPr>
      </w:pPr>
      <w:r w:rsidRPr="00B51B71">
        <w:rPr>
          <w:rStyle w:val="TagStyle"/>
          <w:rtl/>
        </w:rPr>
        <w:t xml:space="preserve"> &lt;&lt; קריאה &gt;&gt; </w:t>
      </w:r>
      <w:r>
        <w:rPr>
          <w:rtl/>
        </w:rPr>
        <w:t>קטי קטרין שטרית (הליכוד):</w:t>
      </w:r>
      <w:r w:rsidRPr="00B51B71">
        <w:rPr>
          <w:rStyle w:val="TagStyle"/>
          <w:rtl/>
        </w:rPr>
        <w:t xml:space="preserve"> &lt;&lt; קריאה &gt;&gt;</w:t>
      </w:r>
      <w:r>
        <w:rPr>
          <w:rtl/>
        </w:rPr>
        <w:t xml:space="preserve"> </w:t>
      </w:r>
    </w:p>
    <w:p w:rsidR="00D50726" w:rsidRDefault="00D50726" w:rsidP="00A55281">
      <w:pPr>
        <w:rPr>
          <w:rtl/>
        </w:rPr>
      </w:pPr>
    </w:p>
    <w:p w:rsidR="00D50726" w:rsidRDefault="00D50726" w:rsidP="00A55281">
      <w:pPr>
        <w:rPr>
          <w:rtl/>
        </w:rPr>
      </w:pPr>
      <w:bookmarkStart w:id="18618" w:name="_ETM_Q36_346000"/>
      <w:bookmarkEnd w:id="18618"/>
      <w:r>
        <w:rPr>
          <w:rFonts w:hint="cs"/>
          <w:rtl/>
        </w:rPr>
        <w:t>נגעלנו.</w:t>
      </w:r>
    </w:p>
    <w:p w:rsidR="00D50726" w:rsidRDefault="00D50726" w:rsidP="00A55281">
      <w:pPr>
        <w:rPr>
          <w:rtl/>
        </w:rPr>
      </w:pPr>
      <w:bookmarkStart w:id="18619" w:name="_ETM_Q36_350000"/>
      <w:bookmarkEnd w:id="18619"/>
    </w:p>
    <w:p w:rsidR="00D50726" w:rsidRDefault="00D50726" w:rsidP="00A55281">
      <w:pPr>
        <w:pStyle w:val="-"/>
        <w:keepNext/>
        <w:rPr>
          <w:rtl/>
        </w:rPr>
      </w:pPr>
      <w:bookmarkStart w:id="18620" w:name="ET_speakercontinue_5786_19"/>
      <w:r w:rsidRPr="00E154DE">
        <w:rPr>
          <w:rStyle w:val="TagStyle"/>
          <w:rtl/>
        </w:rPr>
        <w:t xml:space="preserve"> &lt;&lt; דובר_המשך &gt;&gt; </w:t>
      </w:r>
      <w:r>
        <w:rPr>
          <w:rtl/>
        </w:rPr>
        <w:t>אופיר כץ (הליכוד):</w:t>
      </w:r>
      <w:r w:rsidRPr="00E154DE">
        <w:rPr>
          <w:rStyle w:val="TagStyle"/>
          <w:rtl/>
        </w:rPr>
        <w:t xml:space="preserve"> &lt;&lt; דובר_המשך &gt;&gt;</w:t>
      </w:r>
      <w:r>
        <w:rPr>
          <w:rtl/>
        </w:rPr>
        <w:t xml:space="preserve"> </w:t>
      </w:r>
      <w:bookmarkEnd w:id="18620"/>
    </w:p>
    <w:p w:rsidR="00D50726" w:rsidRDefault="00D50726" w:rsidP="00A55281">
      <w:pPr>
        <w:rPr>
          <w:rtl/>
        </w:rPr>
      </w:pPr>
    </w:p>
    <w:p w:rsidR="00D50726" w:rsidRDefault="00D50726" w:rsidP="00275C83">
      <w:pPr>
        <w:rPr>
          <w:rtl/>
        </w:rPr>
      </w:pPr>
      <w:bookmarkStart w:id="18621" w:name="_ETM_Q36_348000"/>
      <w:bookmarkEnd w:id="18621"/>
      <w:r>
        <w:rPr>
          <w:rtl/>
        </w:rPr>
        <w:t>כולם, חוץ מכמה נשים. כמה</w:t>
      </w:r>
      <w:r>
        <w:rPr>
          <w:rFonts w:hint="cs"/>
          <w:rtl/>
        </w:rPr>
        <w:t xml:space="preserve"> </w:t>
      </w:r>
      <w:r>
        <w:rPr>
          <w:rtl/>
        </w:rPr>
        <w:t>נשים</w:t>
      </w:r>
      <w:r>
        <w:rPr>
          <w:rFonts w:hint="cs"/>
          <w:rtl/>
        </w:rPr>
        <w:t>,</w:t>
      </w:r>
      <w:r>
        <w:rPr>
          <w:rtl/>
        </w:rPr>
        <w:t xml:space="preserve"> </w:t>
      </w:r>
      <w:r w:rsidR="00275C83">
        <w:rPr>
          <w:rFonts w:hint="cs"/>
          <w:rtl/>
        </w:rPr>
        <w:t>ו</w:t>
      </w:r>
      <w:r>
        <w:rPr>
          <w:rtl/>
        </w:rPr>
        <w:t xml:space="preserve">ביניהן 18 חברות הכנסת </w:t>
      </w:r>
      <w:r>
        <w:rPr>
          <w:rFonts w:hint="cs"/>
          <w:rtl/>
        </w:rPr>
        <w:t>מ</w:t>
      </w:r>
      <w:r>
        <w:rPr>
          <w:rtl/>
        </w:rPr>
        <w:t>האופוזיציה, שאף אחת</w:t>
      </w:r>
      <w:r>
        <w:rPr>
          <w:rFonts w:hint="cs"/>
          <w:rtl/>
        </w:rPr>
        <w:t xml:space="preserve"> מהן</w:t>
      </w:r>
      <w:r>
        <w:rPr>
          <w:rtl/>
        </w:rPr>
        <w:t xml:space="preserve">, אבל אף אחת מהן, לא מצאה לנכון לגנות את הגועל הזה. </w:t>
      </w:r>
    </w:p>
    <w:p w:rsidR="00D50726" w:rsidRDefault="00D50726" w:rsidP="00A55281">
      <w:pPr>
        <w:rPr>
          <w:rtl/>
        </w:rPr>
      </w:pPr>
    </w:p>
    <w:p w:rsidR="00D50726" w:rsidRDefault="00D50726" w:rsidP="00A55281">
      <w:pPr>
        <w:pStyle w:val="af5"/>
        <w:keepNext/>
        <w:rPr>
          <w:rtl/>
        </w:rPr>
      </w:pPr>
      <w:bookmarkStart w:id="18622" w:name="ET_interruption_6231_11"/>
      <w:r w:rsidRPr="00B51B71">
        <w:rPr>
          <w:rStyle w:val="TagStyle"/>
          <w:rtl/>
        </w:rPr>
        <w:t xml:space="preserve"> &lt;&lt; קריאה &gt;&gt; </w:t>
      </w:r>
      <w:r>
        <w:rPr>
          <w:rFonts w:hint="cs"/>
          <w:rtl/>
        </w:rPr>
        <w:t>קריאות</w:t>
      </w:r>
      <w:r>
        <w:rPr>
          <w:rtl/>
        </w:rPr>
        <w:t>:</w:t>
      </w:r>
      <w:r w:rsidRPr="00B51B71">
        <w:rPr>
          <w:rStyle w:val="TagStyle"/>
          <w:rtl/>
        </w:rPr>
        <w:t xml:space="preserve"> &lt;&lt; קריאה &gt;&gt;</w:t>
      </w:r>
      <w:r>
        <w:rPr>
          <w:rtl/>
        </w:rPr>
        <w:t xml:space="preserve"> </w:t>
      </w:r>
      <w:bookmarkEnd w:id="18622"/>
    </w:p>
    <w:p w:rsidR="00D50726" w:rsidRDefault="00D50726" w:rsidP="00A55281">
      <w:pPr>
        <w:rPr>
          <w:rtl/>
        </w:rPr>
      </w:pPr>
    </w:p>
    <w:p w:rsidR="00D50726" w:rsidRDefault="00770316" w:rsidP="00A55281">
      <w:pPr>
        <w:rPr>
          <w:rtl/>
        </w:rPr>
      </w:pPr>
      <w:bookmarkStart w:id="18623" w:name="_ETM_Q36_369000"/>
      <w:bookmarkEnd w:id="18623"/>
      <w:r>
        <w:rPr>
          <w:rFonts w:hint="cs"/>
          <w:rtl/>
        </w:rPr>
        <w:t>– – –</w:t>
      </w:r>
    </w:p>
    <w:p w:rsidR="00D50726" w:rsidRDefault="00D50726" w:rsidP="00A55281">
      <w:pPr>
        <w:rPr>
          <w:rtl/>
        </w:rPr>
      </w:pPr>
      <w:bookmarkStart w:id="18624" w:name="_ETM_Q36_366000"/>
      <w:bookmarkEnd w:id="18624"/>
    </w:p>
    <w:p w:rsidR="00D50726" w:rsidRDefault="00D50726" w:rsidP="00A55281">
      <w:pPr>
        <w:pStyle w:val="-"/>
        <w:keepNext/>
        <w:rPr>
          <w:rtl/>
        </w:rPr>
      </w:pPr>
      <w:bookmarkStart w:id="18625" w:name="ET_speakercontinue_5786_20"/>
      <w:r w:rsidRPr="00E154DE">
        <w:rPr>
          <w:rStyle w:val="TagStyle"/>
          <w:rtl/>
        </w:rPr>
        <w:t xml:space="preserve"> &lt;&lt; דובר_המשך &gt;&gt; </w:t>
      </w:r>
      <w:r>
        <w:rPr>
          <w:rtl/>
        </w:rPr>
        <w:t>אופיר כץ (הליכוד):</w:t>
      </w:r>
      <w:r w:rsidRPr="00E154DE">
        <w:rPr>
          <w:rStyle w:val="TagStyle"/>
          <w:rtl/>
        </w:rPr>
        <w:t xml:space="preserve"> &lt;&lt; דובר_המשך &gt;&gt;</w:t>
      </w:r>
      <w:r>
        <w:rPr>
          <w:rtl/>
        </w:rPr>
        <w:t xml:space="preserve"> </w:t>
      </w:r>
      <w:bookmarkEnd w:id="18625"/>
    </w:p>
    <w:p w:rsidR="00D50726" w:rsidRDefault="00D50726" w:rsidP="00A55281">
      <w:pPr>
        <w:rPr>
          <w:rtl/>
        </w:rPr>
      </w:pPr>
    </w:p>
    <w:p w:rsidR="00D50726" w:rsidRDefault="00D50726" w:rsidP="00275C83">
      <w:pPr>
        <w:rPr>
          <w:rtl/>
        </w:rPr>
      </w:pPr>
      <w:bookmarkStart w:id="18626" w:name="_ETM_Q36_367000"/>
      <w:bookmarkEnd w:id="18626"/>
      <w:r>
        <w:rPr>
          <w:rtl/>
        </w:rPr>
        <w:t>אתן</w:t>
      </w:r>
      <w:r>
        <w:rPr>
          <w:rFonts w:hint="cs"/>
          <w:rtl/>
        </w:rPr>
        <w:t>,</w:t>
      </w:r>
      <w:r>
        <w:rPr>
          <w:rtl/>
        </w:rPr>
        <w:t xml:space="preserve"> שמציגות את עצמכן </w:t>
      </w:r>
      <w:r>
        <w:rPr>
          <w:rFonts w:hint="cs"/>
          <w:rtl/>
        </w:rPr>
        <w:t>כ</w:t>
      </w:r>
      <w:r>
        <w:rPr>
          <w:rtl/>
        </w:rPr>
        <w:t>לוחמות למען נשים</w:t>
      </w:r>
      <w:r>
        <w:rPr>
          <w:rFonts w:hint="cs"/>
          <w:rtl/>
        </w:rPr>
        <w:t xml:space="preserve">, </w:t>
      </w:r>
      <w:bookmarkStart w:id="18627" w:name="_ETM_Q36_371000"/>
      <w:bookmarkEnd w:id="18627"/>
      <w:r>
        <w:rPr>
          <w:rtl/>
        </w:rPr>
        <w:t>שומרות</w:t>
      </w:r>
      <w:r w:rsidR="00275C83">
        <w:rPr>
          <w:rFonts w:hint="cs"/>
          <w:rtl/>
        </w:rPr>
        <w:t>,</w:t>
      </w:r>
      <w:r>
        <w:rPr>
          <w:rtl/>
        </w:rPr>
        <w:t xml:space="preserve"> דואגות לזכויותיה</w:t>
      </w:r>
      <w:r>
        <w:rPr>
          <w:rFonts w:hint="cs"/>
          <w:rtl/>
        </w:rPr>
        <w:t>ן</w:t>
      </w:r>
      <w:r>
        <w:rPr>
          <w:rtl/>
        </w:rPr>
        <w:t>, הרא</w:t>
      </w:r>
      <w:r>
        <w:rPr>
          <w:rFonts w:hint="cs"/>
          <w:rtl/>
        </w:rPr>
        <w:t>י</w:t>
      </w:r>
      <w:r>
        <w:rPr>
          <w:rtl/>
        </w:rPr>
        <w:t>תן את</w:t>
      </w:r>
      <w:r>
        <w:rPr>
          <w:rFonts w:hint="cs"/>
          <w:rtl/>
        </w:rPr>
        <w:t xml:space="preserve"> </w:t>
      </w:r>
      <w:r>
        <w:rPr>
          <w:rtl/>
        </w:rPr>
        <w:t>פרצופכן האמיתי</w:t>
      </w:r>
      <w:r>
        <w:rPr>
          <w:rFonts w:hint="cs"/>
          <w:rtl/>
        </w:rPr>
        <w:t>.</w:t>
      </w:r>
      <w:r>
        <w:rPr>
          <w:rtl/>
        </w:rPr>
        <w:t xml:space="preserve"> אתן תשמרו</w:t>
      </w:r>
      <w:r>
        <w:rPr>
          <w:rFonts w:hint="cs"/>
          <w:rtl/>
        </w:rPr>
        <w:t xml:space="preserve"> – כן, אתן תשמרו על זה, אתן תשמרו </w:t>
      </w:r>
      <w:r>
        <w:rPr>
          <w:rtl/>
        </w:rPr>
        <w:t>על נשים כל</w:t>
      </w:r>
      <w:r>
        <w:rPr>
          <w:rFonts w:hint="cs"/>
          <w:rtl/>
        </w:rPr>
        <w:t xml:space="preserve"> </w:t>
      </w:r>
      <w:r>
        <w:rPr>
          <w:rtl/>
        </w:rPr>
        <w:t xml:space="preserve">עוד זה לא בא על </w:t>
      </w:r>
      <w:r>
        <w:rPr>
          <w:rFonts w:hint="cs"/>
          <w:rtl/>
        </w:rPr>
        <w:t>ח</w:t>
      </w:r>
      <w:r>
        <w:rPr>
          <w:rtl/>
        </w:rPr>
        <w:t>ש</w:t>
      </w:r>
      <w:r>
        <w:rPr>
          <w:rFonts w:hint="cs"/>
          <w:rtl/>
        </w:rPr>
        <w:t>בו</w:t>
      </w:r>
      <w:r>
        <w:rPr>
          <w:rtl/>
        </w:rPr>
        <w:t>ן הפוליטיקה של</w:t>
      </w:r>
      <w:r>
        <w:rPr>
          <w:rFonts w:hint="cs"/>
          <w:rtl/>
        </w:rPr>
        <w:t>כ</w:t>
      </w:r>
      <w:r>
        <w:rPr>
          <w:rtl/>
        </w:rPr>
        <w:t>ן,</w:t>
      </w:r>
      <w:r>
        <w:rPr>
          <w:rFonts w:hint="cs"/>
          <w:rtl/>
        </w:rPr>
        <w:t xml:space="preserve"> </w:t>
      </w:r>
      <w:bookmarkStart w:id="18628" w:name="_ETM_Q36_390000"/>
      <w:bookmarkEnd w:id="18628"/>
      <w:r>
        <w:rPr>
          <w:rtl/>
        </w:rPr>
        <w:t>על חשבון המחאות האלימות</w:t>
      </w:r>
      <w:r>
        <w:rPr>
          <w:rFonts w:hint="cs"/>
          <w:rtl/>
        </w:rPr>
        <w:t>.</w:t>
      </w:r>
      <w:r>
        <w:rPr>
          <w:rtl/>
        </w:rPr>
        <w:t xml:space="preserve"> הכול</w:t>
      </w:r>
      <w:r>
        <w:rPr>
          <w:rFonts w:hint="cs"/>
          <w:rtl/>
        </w:rPr>
        <w:t xml:space="preserve"> כ</w:t>
      </w:r>
      <w:r>
        <w:rPr>
          <w:rtl/>
        </w:rPr>
        <w:t>שר בשביל להזיז את ביבי</w:t>
      </w:r>
      <w:r w:rsidR="00275C83">
        <w:rPr>
          <w:rFonts w:hint="cs"/>
          <w:rtl/>
        </w:rPr>
        <w:t>,</w:t>
      </w:r>
      <w:r>
        <w:rPr>
          <w:rFonts w:hint="cs"/>
          <w:rtl/>
        </w:rPr>
        <w:t xml:space="preserve"> גם לבצע מעשה מגונה </w:t>
      </w:r>
      <w:bookmarkStart w:id="18629" w:name="_ETM_Q36_393000"/>
      <w:bookmarkEnd w:id="18629"/>
      <w:r>
        <w:rPr>
          <w:rFonts w:hint="cs"/>
          <w:rtl/>
        </w:rPr>
        <w:t xml:space="preserve">בשוטרת. הגעתן למצב </w:t>
      </w:r>
      <w:r>
        <w:rPr>
          <w:rtl/>
        </w:rPr>
        <w:t>שאתן בצד של סוטה מבחיל שפוגע בבחורה צעירה, שוטרת</w:t>
      </w:r>
      <w:r>
        <w:rPr>
          <w:rFonts w:hint="cs"/>
          <w:rtl/>
        </w:rPr>
        <w:t>.</w:t>
      </w:r>
      <w:r>
        <w:rPr>
          <w:rtl/>
        </w:rPr>
        <w:t xml:space="preserve"> לאיזה שפל הגעתן</w:t>
      </w:r>
      <w:r>
        <w:rPr>
          <w:rFonts w:hint="cs"/>
          <w:rtl/>
        </w:rPr>
        <w:t>.</w:t>
      </w:r>
      <w:bookmarkStart w:id="18630" w:name="_ETM_Q36_406000"/>
      <w:bookmarkEnd w:id="18630"/>
      <w:r>
        <w:rPr>
          <w:rFonts w:hint="cs"/>
          <w:rtl/>
        </w:rPr>
        <w:t xml:space="preserve"> </w:t>
      </w:r>
    </w:p>
    <w:p w:rsidR="00D50726" w:rsidRDefault="00D50726" w:rsidP="00A55281">
      <w:pPr>
        <w:rPr>
          <w:rtl/>
        </w:rPr>
      </w:pPr>
    </w:p>
    <w:p w:rsidR="00D50726" w:rsidRDefault="00D50726" w:rsidP="00A55281">
      <w:pPr>
        <w:rPr>
          <w:rtl/>
        </w:rPr>
      </w:pPr>
      <w:r>
        <w:rPr>
          <w:rtl/>
        </w:rPr>
        <w:t>ותגידו ל</w:t>
      </w:r>
      <w:r>
        <w:rPr>
          <w:rFonts w:hint="cs"/>
          <w:rtl/>
        </w:rPr>
        <w:t xml:space="preserve">י עוד דבר </w:t>
      </w:r>
      <w:bookmarkStart w:id="18631" w:name="_ETM_Q36_410838"/>
      <w:bookmarkEnd w:id="18631"/>
      <w:r>
        <w:rPr>
          <w:rFonts w:hint="cs"/>
          <w:rtl/>
        </w:rPr>
        <w:t>–</w:t>
      </w:r>
      <w:r>
        <w:rPr>
          <w:rtl/>
        </w:rPr>
        <w:t xml:space="preserve"> </w:t>
      </w:r>
      <w:r>
        <w:rPr>
          <w:rFonts w:hint="cs"/>
          <w:rtl/>
        </w:rPr>
        <w:t>אחת מכן לא גינתה את הסוטה הזה, כי הוא פעיל מחאה נגד הממשלה. תתביישו לכן.</w:t>
      </w:r>
    </w:p>
    <w:p w:rsidR="00D50726" w:rsidRDefault="00D50726" w:rsidP="00A55281">
      <w:pPr>
        <w:rPr>
          <w:rtl/>
        </w:rPr>
      </w:pPr>
      <w:bookmarkStart w:id="18632" w:name="_ETM_Q36_407000"/>
      <w:bookmarkEnd w:id="18632"/>
    </w:p>
    <w:p w:rsidR="00D50726" w:rsidRDefault="00D50726" w:rsidP="00A55281">
      <w:pPr>
        <w:pStyle w:val="af5"/>
        <w:keepNext/>
        <w:rPr>
          <w:rtl/>
        </w:rPr>
      </w:pPr>
      <w:bookmarkStart w:id="18633" w:name="ET_interruption_6231_14"/>
      <w:r w:rsidRPr="00B51B71">
        <w:rPr>
          <w:rStyle w:val="TagStyle"/>
          <w:rtl/>
        </w:rPr>
        <w:t xml:space="preserve"> &lt;&lt; קריאה &gt;&gt; </w:t>
      </w:r>
      <w:r>
        <w:rPr>
          <w:rtl/>
        </w:rPr>
        <w:t>יסמין פרידמן (יש עתיד):</w:t>
      </w:r>
      <w:r w:rsidRPr="00B51B71">
        <w:rPr>
          <w:rStyle w:val="TagStyle"/>
          <w:rtl/>
        </w:rPr>
        <w:t xml:space="preserve"> &lt;&lt; קריאה &gt;&gt;</w:t>
      </w:r>
      <w:r>
        <w:rPr>
          <w:rtl/>
        </w:rPr>
        <w:t xml:space="preserve"> </w:t>
      </w:r>
      <w:bookmarkEnd w:id="18633"/>
    </w:p>
    <w:p w:rsidR="00D50726" w:rsidRDefault="00D50726" w:rsidP="00A55281">
      <w:pPr>
        <w:rPr>
          <w:rtl/>
        </w:rPr>
      </w:pPr>
    </w:p>
    <w:p w:rsidR="00D50726" w:rsidRDefault="00770316" w:rsidP="00A55281">
      <w:pPr>
        <w:rPr>
          <w:rtl/>
        </w:rPr>
      </w:pPr>
      <w:bookmarkStart w:id="18634" w:name="_ETM_Q36_411000"/>
      <w:bookmarkEnd w:id="18634"/>
      <w:r>
        <w:rPr>
          <w:rFonts w:hint="cs"/>
          <w:rtl/>
        </w:rPr>
        <w:t>– – –</w:t>
      </w:r>
      <w:r w:rsidR="00D50726">
        <w:rPr>
          <w:rFonts w:hint="cs"/>
          <w:rtl/>
        </w:rPr>
        <w:t xml:space="preserve"> אל תטיף לנו מוסר.</w:t>
      </w:r>
    </w:p>
    <w:p w:rsidR="00D50726" w:rsidRDefault="00D50726" w:rsidP="00A55281">
      <w:pPr>
        <w:rPr>
          <w:rtl/>
        </w:rPr>
      </w:pPr>
    </w:p>
    <w:p w:rsidR="00D50726" w:rsidRDefault="00D50726" w:rsidP="00A55281">
      <w:pPr>
        <w:pStyle w:val="-"/>
        <w:keepNext/>
        <w:rPr>
          <w:rtl/>
        </w:rPr>
      </w:pPr>
      <w:bookmarkStart w:id="18635" w:name="ET_speakercontinue_5786_21"/>
      <w:r w:rsidRPr="00E154DE">
        <w:rPr>
          <w:rStyle w:val="TagStyle"/>
          <w:rtl/>
        </w:rPr>
        <w:t xml:space="preserve"> &lt;&lt; דובר_המשך &gt;&gt; </w:t>
      </w:r>
      <w:r>
        <w:rPr>
          <w:rtl/>
        </w:rPr>
        <w:t>אופיר כץ (הליכוד):</w:t>
      </w:r>
      <w:r w:rsidRPr="00E154DE">
        <w:rPr>
          <w:rStyle w:val="TagStyle"/>
          <w:rtl/>
        </w:rPr>
        <w:t xml:space="preserve"> &lt;&lt; דובר_המשך &gt;&gt;</w:t>
      </w:r>
      <w:r>
        <w:rPr>
          <w:rtl/>
        </w:rPr>
        <w:t xml:space="preserve"> </w:t>
      </w:r>
      <w:bookmarkEnd w:id="18635"/>
    </w:p>
    <w:p w:rsidR="00D50726" w:rsidRDefault="00D50726" w:rsidP="00A55281">
      <w:pPr>
        <w:rPr>
          <w:rtl/>
        </w:rPr>
      </w:pPr>
    </w:p>
    <w:p w:rsidR="00D50726" w:rsidRDefault="00D50726" w:rsidP="00A55281">
      <w:pPr>
        <w:rPr>
          <w:rtl/>
        </w:rPr>
      </w:pPr>
      <w:bookmarkStart w:id="18636" w:name="_ETM_Q36_408000"/>
      <w:bookmarkEnd w:id="18636"/>
      <w:r>
        <w:rPr>
          <w:rFonts w:hint="cs"/>
          <w:rtl/>
        </w:rPr>
        <w:t xml:space="preserve">תתביישו לכן. אני </w:t>
      </w:r>
      <w:bookmarkStart w:id="18637" w:name="_ETM_Q36_412000"/>
      <w:bookmarkEnd w:id="18637"/>
      <w:r>
        <w:rPr>
          <w:rFonts w:hint="cs"/>
          <w:rtl/>
        </w:rPr>
        <w:t xml:space="preserve">אטיף לך מוסר. איך אתן לא מגנות אחד כזה מבחיל שעושה מעשה מגונה בשוטרת? לאן </w:t>
      </w:r>
      <w:bookmarkStart w:id="18638" w:name="_ETM_Q36_420000"/>
      <w:bookmarkEnd w:id="18638"/>
      <w:r>
        <w:rPr>
          <w:rFonts w:hint="cs"/>
          <w:rtl/>
        </w:rPr>
        <w:t xml:space="preserve">הגעתן? </w:t>
      </w:r>
    </w:p>
    <w:p w:rsidR="00D50726" w:rsidRDefault="00D50726" w:rsidP="00A55281">
      <w:pPr>
        <w:rPr>
          <w:rtl/>
        </w:rPr>
      </w:pPr>
    </w:p>
    <w:p w:rsidR="00D50726" w:rsidRDefault="00D50726" w:rsidP="00A55281">
      <w:pPr>
        <w:pStyle w:val="af5"/>
        <w:keepNext/>
        <w:rPr>
          <w:rtl/>
        </w:rPr>
      </w:pPr>
      <w:bookmarkStart w:id="18639" w:name="ET_interruption_6231_16"/>
      <w:r w:rsidRPr="00E154DE">
        <w:rPr>
          <w:rStyle w:val="TagStyle"/>
          <w:rtl/>
        </w:rPr>
        <w:t xml:space="preserve"> &lt;&lt; קריאה &gt;&gt; </w:t>
      </w:r>
      <w:r>
        <w:rPr>
          <w:rtl/>
        </w:rPr>
        <w:t>יסמין פרידמן (יש עתיד):</w:t>
      </w:r>
      <w:r w:rsidRPr="00E154DE">
        <w:rPr>
          <w:rStyle w:val="TagStyle"/>
          <w:rtl/>
        </w:rPr>
        <w:t xml:space="preserve"> &lt;&lt; קריאה &gt;&gt;</w:t>
      </w:r>
      <w:r>
        <w:rPr>
          <w:rtl/>
        </w:rPr>
        <w:t xml:space="preserve"> </w:t>
      </w:r>
      <w:bookmarkEnd w:id="18639"/>
    </w:p>
    <w:p w:rsidR="00D50726" w:rsidRDefault="00D50726" w:rsidP="00A55281">
      <w:pPr>
        <w:rPr>
          <w:rtl/>
        </w:rPr>
      </w:pPr>
    </w:p>
    <w:p w:rsidR="00D50726" w:rsidRDefault="00D50726" w:rsidP="00275C83">
      <w:pPr>
        <w:rPr>
          <w:rtl/>
        </w:rPr>
      </w:pPr>
      <w:r>
        <w:rPr>
          <w:rFonts w:hint="cs"/>
          <w:rtl/>
        </w:rPr>
        <w:t xml:space="preserve">מה זה קשור </w:t>
      </w:r>
      <w:r w:rsidR="00770316">
        <w:rPr>
          <w:rFonts w:hint="cs"/>
          <w:rtl/>
        </w:rPr>
        <w:t>– – –</w:t>
      </w:r>
    </w:p>
    <w:p w:rsidR="00D50726" w:rsidRDefault="00D50726" w:rsidP="00A55281">
      <w:pPr>
        <w:rPr>
          <w:rtl/>
        </w:rPr>
      </w:pPr>
      <w:bookmarkStart w:id="18640" w:name="_ETM_Q36_421000"/>
      <w:bookmarkEnd w:id="18640"/>
    </w:p>
    <w:p w:rsidR="00D50726" w:rsidRDefault="00D50726" w:rsidP="00A55281">
      <w:pPr>
        <w:pStyle w:val="-"/>
        <w:keepNext/>
        <w:rPr>
          <w:rtl/>
        </w:rPr>
      </w:pPr>
      <w:bookmarkStart w:id="18641" w:name="ET_speakercontinue_5786_22"/>
      <w:r w:rsidRPr="00E154DE">
        <w:rPr>
          <w:rStyle w:val="TagStyle"/>
          <w:rtl/>
        </w:rPr>
        <w:t xml:space="preserve"> &lt;&lt; דובר_המשך &gt;&gt; </w:t>
      </w:r>
      <w:r>
        <w:rPr>
          <w:rtl/>
        </w:rPr>
        <w:t>אופיר כץ (הליכוד):</w:t>
      </w:r>
      <w:r w:rsidRPr="00E154DE">
        <w:rPr>
          <w:rStyle w:val="TagStyle"/>
          <w:rtl/>
        </w:rPr>
        <w:t xml:space="preserve"> &lt;&lt; דובר_המשך &gt;&gt;</w:t>
      </w:r>
      <w:r>
        <w:rPr>
          <w:rtl/>
        </w:rPr>
        <w:t xml:space="preserve"> </w:t>
      </w:r>
      <w:bookmarkEnd w:id="18641"/>
    </w:p>
    <w:p w:rsidR="00D50726" w:rsidRDefault="00D50726" w:rsidP="00A55281">
      <w:pPr>
        <w:rPr>
          <w:rtl/>
        </w:rPr>
      </w:pPr>
    </w:p>
    <w:p w:rsidR="00D50726" w:rsidRDefault="00D50726" w:rsidP="00A55281">
      <w:pPr>
        <w:rPr>
          <w:rtl/>
        </w:rPr>
      </w:pPr>
      <w:bookmarkStart w:id="18642" w:name="_ETM_Q36_423000"/>
      <w:bookmarkStart w:id="18643" w:name="_ETM_Q36_422000"/>
      <w:bookmarkEnd w:id="18642"/>
      <w:bookmarkEnd w:id="18643"/>
      <w:r>
        <w:rPr>
          <w:rFonts w:hint="cs"/>
          <w:rtl/>
        </w:rPr>
        <w:t xml:space="preserve">אני אגיד לך למה זה קשור. אני אגיד לך למה זה קשור. אני אסביר לך בדיוק, שאת תביני למה זה </w:t>
      </w:r>
      <w:bookmarkStart w:id="18644" w:name="_ETM_Q36_429000"/>
      <w:bookmarkEnd w:id="18644"/>
      <w:r>
        <w:rPr>
          <w:rFonts w:hint="cs"/>
          <w:rtl/>
        </w:rPr>
        <w:t>קשור.</w:t>
      </w:r>
    </w:p>
    <w:p w:rsidR="00D50726" w:rsidRDefault="00D50726" w:rsidP="00A55281">
      <w:pPr>
        <w:rPr>
          <w:rtl/>
        </w:rPr>
      </w:pPr>
    </w:p>
    <w:p w:rsidR="00D50726" w:rsidRDefault="00D50726" w:rsidP="00A55281">
      <w:pPr>
        <w:pStyle w:val="af5"/>
        <w:keepNext/>
        <w:rPr>
          <w:rtl/>
        </w:rPr>
      </w:pPr>
      <w:bookmarkStart w:id="18645" w:name="ET_interruption_6231_23"/>
      <w:r w:rsidRPr="00E154DE">
        <w:rPr>
          <w:rStyle w:val="TagStyle"/>
          <w:rtl/>
        </w:rPr>
        <w:t xml:space="preserve"> &lt;&lt; קריאה &gt;&gt; </w:t>
      </w:r>
      <w:r>
        <w:rPr>
          <w:rtl/>
        </w:rPr>
        <w:t>יסמין פרידמן (יש עתיד):</w:t>
      </w:r>
      <w:r w:rsidRPr="00E154DE">
        <w:rPr>
          <w:rStyle w:val="TagStyle"/>
          <w:rtl/>
        </w:rPr>
        <w:t xml:space="preserve"> &lt;&lt; קריאה &gt;&gt;</w:t>
      </w:r>
      <w:r>
        <w:rPr>
          <w:rtl/>
        </w:rPr>
        <w:t xml:space="preserve"> </w:t>
      </w:r>
      <w:bookmarkEnd w:id="18645"/>
    </w:p>
    <w:p w:rsidR="00D50726" w:rsidRDefault="00D50726" w:rsidP="00A55281">
      <w:pPr>
        <w:rPr>
          <w:rtl/>
        </w:rPr>
      </w:pPr>
    </w:p>
    <w:p w:rsidR="00D50726" w:rsidRDefault="00D50726" w:rsidP="00A55281">
      <w:pPr>
        <w:rPr>
          <w:rtl/>
        </w:rPr>
      </w:pPr>
      <w:r>
        <w:rPr>
          <w:rFonts w:hint="cs"/>
          <w:rtl/>
        </w:rPr>
        <w:t xml:space="preserve">מה זה "לאן הגענו"? תפסיק את הפופוליזם הזה, אופיר. לא מתאים </w:t>
      </w:r>
      <w:bookmarkStart w:id="18646" w:name="_ETM_Q36_432000"/>
      <w:bookmarkEnd w:id="18646"/>
      <w:r>
        <w:rPr>
          <w:rFonts w:hint="cs"/>
          <w:rtl/>
        </w:rPr>
        <w:t>לך הפופוליזם, השקר הזה, אופיר.</w:t>
      </w:r>
    </w:p>
    <w:p w:rsidR="00D50726" w:rsidRDefault="00D50726" w:rsidP="00A55281">
      <w:pPr>
        <w:rPr>
          <w:rtl/>
        </w:rPr>
      </w:pPr>
    </w:p>
    <w:p w:rsidR="00D50726" w:rsidRDefault="00D50726" w:rsidP="00A55281">
      <w:pPr>
        <w:pStyle w:val="af6"/>
        <w:keepNext/>
        <w:rPr>
          <w:rtl/>
        </w:rPr>
      </w:pPr>
      <w:r w:rsidRPr="00E154DE">
        <w:rPr>
          <w:rStyle w:val="TagStyle"/>
          <w:rtl/>
        </w:rPr>
        <w:t xml:space="preserve"> &lt;&lt; יור &gt;&gt; </w:t>
      </w:r>
      <w:r>
        <w:rPr>
          <w:rtl/>
        </w:rPr>
        <w:t>היו"ר סימון דוידסון:</w:t>
      </w:r>
      <w:r w:rsidRPr="00E154DE">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647" w:name="_ETM_Q36_430000"/>
      <w:bookmarkEnd w:id="18647"/>
      <w:r>
        <w:rPr>
          <w:rFonts w:hint="cs"/>
          <w:rtl/>
        </w:rPr>
        <w:t>תודה, י</w:t>
      </w:r>
      <w:bookmarkStart w:id="18648" w:name="_ETM_Q36_433000"/>
      <w:bookmarkEnd w:id="18648"/>
      <w:r>
        <w:rPr>
          <w:rFonts w:hint="cs"/>
          <w:rtl/>
        </w:rPr>
        <w:t>סמין.</w:t>
      </w:r>
    </w:p>
    <w:p w:rsidR="00D50726" w:rsidRDefault="00D50726" w:rsidP="00A55281">
      <w:pPr>
        <w:rPr>
          <w:rtl/>
        </w:rPr>
      </w:pPr>
      <w:bookmarkStart w:id="18649" w:name="_ETM_Q36_436000"/>
      <w:bookmarkEnd w:id="18649"/>
    </w:p>
    <w:p w:rsidR="00D50726" w:rsidRDefault="00D50726" w:rsidP="00A55281">
      <w:pPr>
        <w:pStyle w:val="af5"/>
        <w:keepNext/>
        <w:rPr>
          <w:rtl/>
        </w:rPr>
      </w:pPr>
      <w:bookmarkStart w:id="18650" w:name="ET_interruption_6231_25"/>
      <w:r w:rsidRPr="00E154DE">
        <w:rPr>
          <w:rStyle w:val="TagStyle"/>
          <w:rtl/>
        </w:rPr>
        <w:t xml:space="preserve"> &lt;&lt; קריאה &gt;&gt; </w:t>
      </w:r>
      <w:r>
        <w:rPr>
          <w:rtl/>
        </w:rPr>
        <w:t>יסמין פרידמן (יש עתיד):</w:t>
      </w:r>
      <w:r w:rsidRPr="00E154DE">
        <w:rPr>
          <w:rStyle w:val="TagStyle"/>
          <w:rtl/>
        </w:rPr>
        <w:t xml:space="preserve"> &lt;&lt; קריאה &gt;&gt;</w:t>
      </w:r>
      <w:r>
        <w:rPr>
          <w:rtl/>
        </w:rPr>
        <w:t xml:space="preserve"> </w:t>
      </w:r>
      <w:bookmarkEnd w:id="18650"/>
    </w:p>
    <w:p w:rsidR="00D50726" w:rsidRDefault="00D50726" w:rsidP="00A55281">
      <w:pPr>
        <w:rPr>
          <w:rtl/>
        </w:rPr>
      </w:pPr>
    </w:p>
    <w:p w:rsidR="00D50726" w:rsidRDefault="00D50726" w:rsidP="00A55281">
      <w:pPr>
        <w:rPr>
          <w:rtl/>
        </w:rPr>
      </w:pPr>
      <w:bookmarkStart w:id="18651" w:name="_ETM_Q36_437000"/>
      <w:bookmarkEnd w:id="18651"/>
      <w:r>
        <w:rPr>
          <w:rFonts w:hint="cs"/>
          <w:rtl/>
        </w:rPr>
        <w:t>זה פופוליזם מזוקק.</w:t>
      </w:r>
    </w:p>
    <w:p w:rsidR="00D50726" w:rsidRDefault="00D50726" w:rsidP="00A55281">
      <w:pPr>
        <w:rPr>
          <w:rtl/>
        </w:rPr>
      </w:pPr>
    </w:p>
    <w:p w:rsidR="00D50726" w:rsidRDefault="00D50726" w:rsidP="00A55281">
      <w:pPr>
        <w:pStyle w:val="-"/>
        <w:keepNext/>
        <w:rPr>
          <w:rtl/>
        </w:rPr>
      </w:pPr>
      <w:bookmarkStart w:id="18652" w:name="ET_speakercontinue_5786_26"/>
      <w:r w:rsidRPr="00E154DE">
        <w:rPr>
          <w:rStyle w:val="TagStyle"/>
          <w:rtl/>
        </w:rPr>
        <w:t xml:space="preserve"> &lt;&lt; דובר_המשך &gt;&gt; </w:t>
      </w:r>
      <w:r>
        <w:rPr>
          <w:rtl/>
        </w:rPr>
        <w:t>אופיר כץ (הליכוד):</w:t>
      </w:r>
      <w:r w:rsidRPr="00E154DE">
        <w:rPr>
          <w:rStyle w:val="TagStyle"/>
          <w:rtl/>
        </w:rPr>
        <w:t xml:space="preserve"> &lt;&lt; דובר_המשך &gt;&gt;</w:t>
      </w:r>
      <w:r>
        <w:rPr>
          <w:rtl/>
        </w:rPr>
        <w:t xml:space="preserve"> </w:t>
      </w:r>
      <w:bookmarkEnd w:id="18652"/>
    </w:p>
    <w:p w:rsidR="00D50726" w:rsidRDefault="00D50726" w:rsidP="00A55281">
      <w:pPr>
        <w:rPr>
          <w:rtl/>
        </w:rPr>
      </w:pPr>
    </w:p>
    <w:p w:rsidR="00D50726" w:rsidRDefault="00D50726" w:rsidP="00275C83">
      <w:pPr>
        <w:rPr>
          <w:rtl/>
        </w:rPr>
      </w:pPr>
      <w:bookmarkStart w:id="18653" w:name="_ETM_Q36_438000"/>
      <w:bookmarkStart w:id="18654" w:name="_ETM_Q36_413000"/>
      <w:bookmarkStart w:id="18655" w:name="_ETM_Q36_409000"/>
      <w:bookmarkEnd w:id="18653"/>
      <w:bookmarkEnd w:id="18654"/>
      <w:bookmarkEnd w:id="18655"/>
      <w:r>
        <w:rPr>
          <w:rFonts w:hint="cs"/>
          <w:rtl/>
        </w:rPr>
        <w:t xml:space="preserve">ותגידו לי גם, מלבד חברות הכנסת </w:t>
      </w:r>
      <w:bookmarkStart w:id="18656" w:name="_ETM_Q36_441000"/>
      <w:bookmarkEnd w:id="18656"/>
      <w:r>
        <w:rPr>
          <w:rFonts w:hint="cs"/>
          <w:rtl/>
        </w:rPr>
        <w:t xml:space="preserve">של האופוזיציה שלא מצאו לנכון, </w:t>
      </w:r>
      <w:r>
        <w:rPr>
          <w:rtl/>
        </w:rPr>
        <w:t xml:space="preserve">איפה </w:t>
      </w:r>
      <w:r>
        <w:rPr>
          <w:rFonts w:hint="cs"/>
          <w:rtl/>
        </w:rPr>
        <w:t xml:space="preserve">כל </w:t>
      </w:r>
      <w:r>
        <w:rPr>
          <w:rtl/>
        </w:rPr>
        <w:t>ארגוני הנשים והשדולות</w:t>
      </w:r>
      <w:r>
        <w:rPr>
          <w:rFonts w:hint="cs"/>
          <w:rtl/>
        </w:rPr>
        <w:t xml:space="preserve">, שאנחנו רגילים </w:t>
      </w:r>
      <w:bookmarkStart w:id="18657" w:name="_ETM_Q36_448000"/>
      <w:bookmarkEnd w:id="18657"/>
      <w:r>
        <w:rPr>
          <w:rFonts w:hint="cs"/>
          <w:rtl/>
        </w:rPr>
        <w:t xml:space="preserve">שתמיד יש להם מה להגיד, ובצדק? הפעם הם לא </w:t>
      </w:r>
      <w:bookmarkStart w:id="18658" w:name="_ETM_Q36_449000"/>
      <w:bookmarkEnd w:id="18658"/>
      <w:r>
        <w:rPr>
          <w:rFonts w:hint="cs"/>
          <w:rtl/>
        </w:rPr>
        <w:t xml:space="preserve">הוציאו הגה. </w:t>
      </w:r>
      <w:r>
        <w:rPr>
          <w:rtl/>
        </w:rPr>
        <w:t>מסתבר שכולכן לוחמות צדק אך ורק אם</w:t>
      </w:r>
      <w:r>
        <w:rPr>
          <w:rFonts w:hint="cs"/>
          <w:rtl/>
        </w:rPr>
        <w:t xml:space="preserve"> </w:t>
      </w:r>
      <w:r>
        <w:rPr>
          <w:rtl/>
        </w:rPr>
        <w:t>מדובר במישהו שהוא איש ימין</w:t>
      </w:r>
      <w:r>
        <w:rPr>
          <w:rFonts w:hint="cs"/>
          <w:rtl/>
        </w:rPr>
        <w:t xml:space="preserve"> או </w:t>
      </w:r>
      <w:r>
        <w:rPr>
          <w:rtl/>
        </w:rPr>
        <w:t>מזוהה עם הימין</w:t>
      </w:r>
      <w:r>
        <w:rPr>
          <w:rFonts w:hint="cs"/>
          <w:rtl/>
        </w:rPr>
        <w:t>. רק אז אתן נזעקות ומנסות לשמור על זכויות נשים. פשוט תתביישו</w:t>
      </w:r>
      <w:r w:rsidR="00275C83">
        <w:rPr>
          <w:rFonts w:hint="cs"/>
          <w:rtl/>
        </w:rPr>
        <w:t>.</w:t>
      </w:r>
      <w:r>
        <w:rPr>
          <w:rFonts w:hint="cs"/>
          <w:rtl/>
        </w:rPr>
        <w:t xml:space="preserve"> להקיא. </w:t>
      </w:r>
    </w:p>
    <w:p w:rsidR="00D50726" w:rsidRDefault="00D50726" w:rsidP="00A55281">
      <w:pPr>
        <w:rPr>
          <w:rtl/>
        </w:rPr>
      </w:pPr>
      <w:bookmarkStart w:id="18659" w:name="_ETM_Q36_467000"/>
      <w:bookmarkEnd w:id="18659"/>
    </w:p>
    <w:p w:rsidR="00D50726" w:rsidRDefault="00D50726" w:rsidP="00A55281">
      <w:pPr>
        <w:pStyle w:val="af6"/>
        <w:keepNext/>
        <w:rPr>
          <w:rtl/>
        </w:rPr>
      </w:pPr>
      <w:r w:rsidRPr="00E154DE">
        <w:rPr>
          <w:rStyle w:val="TagStyle"/>
          <w:rtl/>
        </w:rPr>
        <w:t xml:space="preserve"> &lt;&lt; יור &gt;&gt; </w:t>
      </w:r>
      <w:r>
        <w:rPr>
          <w:rtl/>
        </w:rPr>
        <w:t>היו"ר סימון דוידסון:</w:t>
      </w:r>
      <w:r w:rsidRPr="00E154DE">
        <w:rPr>
          <w:rStyle w:val="TagStyle"/>
          <w:rtl/>
        </w:rPr>
        <w:t xml:space="preserve"> &lt;&lt; יור &gt;&gt;</w:t>
      </w:r>
      <w:r>
        <w:rPr>
          <w:rtl/>
        </w:rPr>
        <w:t xml:space="preserve"> </w:t>
      </w:r>
    </w:p>
    <w:p w:rsidR="00D50726" w:rsidRDefault="00D50726" w:rsidP="00A55281">
      <w:pPr>
        <w:rPr>
          <w:rtl/>
        </w:rPr>
      </w:pPr>
    </w:p>
    <w:p w:rsidR="00D50726" w:rsidRDefault="00D50726" w:rsidP="00275C83">
      <w:pPr>
        <w:rPr>
          <w:rtl/>
        </w:rPr>
      </w:pPr>
      <w:bookmarkStart w:id="18660" w:name="_ETM_Q36_468000"/>
      <w:bookmarkEnd w:id="18660"/>
      <w:r>
        <w:rPr>
          <w:rFonts w:hint="cs"/>
          <w:rtl/>
        </w:rPr>
        <w:t>תודה רבה.</w:t>
      </w:r>
      <w:bookmarkStart w:id="18661" w:name="_ETM_Q36_470110"/>
      <w:bookmarkEnd w:id="18661"/>
      <w:r>
        <w:rPr>
          <w:rFonts w:hint="cs"/>
          <w:rtl/>
        </w:rPr>
        <w:t xml:space="preserve"> </w:t>
      </w:r>
      <w:r>
        <w:rPr>
          <w:rtl/>
        </w:rPr>
        <w:t xml:space="preserve">אני </w:t>
      </w:r>
      <w:bookmarkStart w:id="18662" w:name="_ETM_Q36_470290"/>
      <w:bookmarkEnd w:id="18662"/>
      <w:r>
        <w:rPr>
          <w:rtl/>
        </w:rPr>
        <w:t xml:space="preserve">מזמין </w:t>
      </w:r>
      <w:bookmarkStart w:id="18663" w:name="_ETM_Q36_470620"/>
      <w:bookmarkEnd w:id="18663"/>
      <w:r>
        <w:rPr>
          <w:rtl/>
        </w:rPr>
        <w:t xml:space="preserve">את </w:t>
      </w:r>
      <w:bookmarkStart w:id="18664" w:name="_ETM_Q36_471460"/>
      <w:bookmarkEnd w:id="18664"/>
      <w:r>
        <w:rPr>
          <w:rtl/>
        </w:rPr>
        <w:t xml:space="preserve">שר </w:t>
      </w:r>
      <w:bookmarkStart w:id="18665" w:name="_ETM_Q36_471970"/>
      <w:bookmarkEnd w:id="18665"/>
      <w:r w:rsidR="00275C83">
        <w:rPr>
          <w:rFonts w:hint="cs"/>
          <w:rtl/>
        </w:rPr>
        <w:t>המ</w:t>
      </w:r>
      <w:r>
        <w:rPr>
          <w:rtl/>
        </w:rPr>
        <w:t xml:space="preserve">שפטים </w:t>
      </w:r>
      <w:bookmarkStart w:id="18666" w:name="_ETM_Q36_472600"/>
      <w:bookmarkEnd w:id="18666"/>
      <w:r>
        <w:rPr>
          <w:rtl/>
        </w:rPr>
        <w:t>לסכם</w:t>
      </w:r>
      <w:r>
        <w:rPr>
          <w:rFonts w:hint="cs"/>
          <w:rtl/>
        </w:rPr>
        <w:t>.</w:t>
      </w:r>
    </w:p>
    <w:p w:rsidR="00D50726" w:rsidRDefault="00D50726" w:rsidP="00A55281">
      <w:pPr>
        <w:rPr>
          <w:rtl/>
        </w:rPr>
      </w:pPr>
    </w:p>
    <w:p w:rsidR="00D50726" w:rsidRDefault="00D50726" w:rsidP="00A55281">
      <w:pPr>
        <w:pStyle w:val="af5"/>
        <w:keepNext/>
        <w:rPr>
          <w:rtl/>
        </w:rPr>
      </w:pPr>
      <w:bookmarkStart w:id="18667" w:name="ET_interruption_6231_28"/>
      <w:r w:rsidRPr="00B13FF0">
        <w:rPr>
          <w:rStyle w:val="TagStyle"/>
          <w:rtl/>
        </w:rPr>
        <w:t xml:space="preserve"> &lt;&lt; קריאה &gt;&gt; </w:t>
      </w:r>
      <w:r>
        <w:rPr>
          <w:rtl/>
        </w:rPr>
        <w:t>יסמין פרידמן (יש עתיד):</w:t>
      </w:r>
      <w:r w:rsidRPr="00B13FF0">
        <w:rPr>
          <w:rStyle w:val="TagStyle"/>
          <w:rtl/>
        </w:rPr>
        <w:t xml:space="preserve"> &lt;&lt; קריאה &gt;&gt;</w:t>
      </w:r>
      <w:r>
        <w:rPr>
          <w:rtl/>
        </w:rPr>
        <w:t xml:space="preserve"> </w:t>
      </w:r>
      <w:bookmarkEnd w:id="18667"/>
    </w:p>
    <w:p w:rsidR="00D50726" w:rsidRDefault="00D50726" w:rsidP="00A55281">
      <w:pPr>
        <w:rPr>
          <w:rtl/>
        </w:rPr>
      </w:pPr>
    </w:p>
    <w:p w:rsidR="00D50726" w:rsidRDefault="00D50726" w:rsidP="00A55281">
      <w:pPr>
        <w:rPr>
          <w:rtl/>
        </w:rPr>
      </w:pPr>
      <w:bookmarkStart w:id="18668" w:name="_ETM_Q36_469000"/>
      <w:bookmarkEnd w:id="18668"/>
      <w:r>
        <w:rPr>
          <w:rFonts w:hint="cs"/>
          <w:rtl/>
        </w:rPr>
        <w:t xml:space="preserve">אתה, אופיר </w:t>
      </w:r>
      <w:r w:rsidR="00770316">
        <w:rPr>
          <w:rFonts w:hint="cs"/>
          <w:rtl/>
        </w:rPr>
        <w:t>– – –</w:t>
      </w:r>
      <w:r>
        <w:rPr>
          <w:rFonts w:hint="cs"/>
          <w:rtl/>
        </w:rPr>
        <w:t xml:space="preserve"> בפופוליזם שלא חשבתי שקיים אצלך. </w:t>
      </w:r>
    </w:p>
    <w:p w:rsidR="00D50726" w:rsidRDefault="00D50726" w:rsidP="00A55281">
      <w:pPr>
        <w:rPr>
          <w:rtl/>
        </w:rPr>
      </w:pPr>
      <w:bookmarkStart w:id="18669" w:name="_ETM_Q36_473000"/>
      <w:bookmarkEnd w:id="18669"/>
    </w:p>
    <w:p w:rsidR="00D50726" w:rsidRDefault="00D50726" w:rsidP="00A55281">
      <w:pPr>
        <w:pStyle w:val="af5"/>
        <w:keepNext/>
        <w:rPr>
          <w:rtl/>
        </w:rPr>
      </w:pPr>
      <w:bookmarkStart w:id="18670" w:name="ET_interruption_5786_30"/>
      <w:r w:rsidRPr="00B13FF0">
        <w:rPr>
          <w:rStyle w:val="TagStyle"/>
          <w:rtl/>
        </w:rPr>
        <w:t xml:space="preserve"> &lt;&lt; קריאה &gt;&gt; </w:t>
      </w:r>
      <w:r>
        <w:rPr>
          <w:rtl/>
        </w:rPr>
        <w:t>אופיר כץ (הליכוד):</w:t>
      </w:r>
      <w:r w:rsidRPr="00B13FF0">
        <w:rPr>
          <w:rStyle w:val="TagStyle"/>
          <w:rtl/>
        </w:rPr>
        <w:t xml:space="preserve"> &lt;&lt; קריאה &gt;&gt;</w:t>
      </w:r>
      <w:r>
        <w:rPr>
          <w:rtl/>
        </w:rPr>
        <w:t xml:space="preserve"> </w:t>
      </w:r>
      <w:bookmarkEnd w:id="18670"/>
    </w:p>
    <w:p w:rsidR="00D50726" w:rsidRDefault="00D50726" w:rsidP="00A55281">
      <w:pPr>
        <w:rPr>
          <w:rtl/>
        </w:rPr>
      </w:pPr>
    </w:p>
    <w:p w:rsidR="00D50726" w:rsidRDefault="00D50726" w:rsidP="00A55281">
      <w:pPr>
        <w:rPr>
          <w:rtl/>
        </w:rPr>
      </w:pPr>
      <w:bookmarkStart w:id="18671" w:name="_ETM_Q36_474000"/>
      <w:bookmarkStart w:id="18672" w:name="_ETM_Q36_476000"/>
      <w:bookmarkEnd w:id="18671"/>
      <w:bookmarkEnd w:id="18672"/>
      <w:r>
        <w:rPr>
          <w:rFonts w:hint="cs"/>
          <w:rtl/>
        </w:rPr>
        <w:t xml:space="preserve">גינית אותו? גינית אותו? </w:t>
      </w:r>
      <w:bookmarkStart w:id="18673" w:name="_ETM_Q36_479000"/>
      <w:bookmarkEnd w:id="18673"/>
      <w:r>
        <w:rPr>
          <w:rFonts w:hint="cs"/>
          <w:rtl/>
        </w:rPr>
        <w:t xml:space="preserve">אף אחת לא גינתה את זה. </w:t>
      </w:r>
    </w:p>
    <w:p w:rsidR="00D50726" w:rsidRDefault="00D50726" w:rsidP="00A55281">
      <w:pPr>
        <w:rPr>
          <w:rtl/>
        </w:rPr>
      </w:pPr>
    </w:p>
    <w:p w:rsidR="00D50726" w:rsidRDefault="00D50726" w:rsidP="00A55281">
      <w:pPr>
        <w:pStyle w:val="af6"/>
        <w:keepNext/>
        <w:rPr>
          <w:rtl/>
        </w:rPr>
      </w:pPr>
      <w:bookmarkStart w:id="18674" w:name="ET_yor_6666_31"/>
      <w:r w:rsidRPr="00B13FF0">
        <w:rPr>
          <w:rStyle w:val="TagStyle"/>
          <w:rtl/>
        </w:rPr>
        <w:t xml:space="preserve"> &lt;&lt; יור &gt;&gt; </w:t>
      </w:r>
      <w:r>
        <w:rPr>
          <w:rtl/>
        </w:rPr>
        <w:t>היו"ר סימון דוידסון:</w:t>
      </w:r>
      <w:r w:rsidRPr="00B13FF0">
        <w:rPr>
          <w:rStyle w:val="TagStyle"/>
          <w:rtl/>
        </w:rPr>
        <w:t xml:space="preserve"> &lt;&lt; יור &gt;&gt;</w:t>
      </w:r>
      <w:r>
        <w:rPr>
          <w:rtl/>
        </w:rPr>
        <w:t xml:space="preserve"> </w:t>
      </w:r>
      <w:bookmarkEnd w:id="18674"/>
    </w:p>
    <w:p w:rsidR="00D50726" w:rsidRDefault="00D50726" w:rsidP="00A55281">
      <w:pPr>
        <w:rPr>
          <w:rtl/>
        </w:rPr>
      </w:pPr>
    </w:p>
    <w:p w:rsidR="00D50726" w:rsidRDefault="00D50726" w:rsidP="00A55281">
      <w:pPr>
        <w:rPr>
          <w:rtl/>
        </w:rPr>
      </w:pPr>
      <w:bookmarkStart w:id="18675" w:name="_ETM_Q36_477000"/>
      <w:bookmarkStart w:id="18676" w:name="_ETM_Q36_478020"/>
      <w:bookmarkEnd w:id="18675"/>
      <w:bookmarkEnd w:id="18676"/>
      <w:r>
        <w:rPr>
          <w:rtl/>
        </w:rPr>
        <w:t xml:space="preserve">תודה </w:t>
      </w:r>
      <w:bookmarkStart w:id="18677" w:name="_ETM_Q36_478289"/>
      <w:bookmarkEnd w:id="18677"/>
      <w:r>
        <w:rPr>
          <w:rtl/>
        </w:rPr>
        <w:t>רבה</w:t>
      </w:r>
      <w:r>
        <w:rPr>
          <w:rFonts w:hint="cs"/>
          <w:rtl/>
        </w:rPr>
        <w:t>, אופיר. אתה סיימת. סיימת.</w:t>
      </w:r>
    </w:p>
    <w:p w:rsidR="00D50726" w:rsidRDefault="00D50726" w:rsidP="00A55281">
      <w:pPr>
        <w:rPr>
          <w:rtl/>
        </w:rPr>
      </w:pPr>
    </w:p>
    <w:p w:rsidR="00D50726" w:rsidRDefault="00D50726" w:rsidP="00A55281">
      <w:pPr>
        <w:pStyle w:val="af5"/>
        <w:keepNext/>
        <w:rPr>
          <w:rtl/>
        </w:rPr>
      </w:pPr>
      <w:bookmarkStart w:id="18678" w:name="ET_interruption_6231_32"/>
      <w:r w:rsidRPr="00B13FF0">
        <w:rPr>
          <w:rStyle w:val="TagStyle"/>
          <w:rtl/>
        </w:rPr>
        <w:t xml:space="preserve"> &lt;&lt; קריאה &gt;&gt; </w:t>
      </w:r>
      <w:r>
        <w:rPr>
          <w:rtl/>
        </w:rPr>
        <w:t>יסמין פרידמן (יש עתיד):</w:t>
      </w:r>
      <w:r w:rsidRPr="00B13FF0">
        <w:rPr>
          <w:rStyle w:val="TagStyle"/>
          <w:rtl/>
        </w:rPr>
        <w:t xml:space="preserve"> &lt;&lt; קריאה &gt;&gt;</w:t>
      </w:r>
      <w:r>
        <w:rPr>
          <w:rtl/>
        </w:rPr>
        <w:t xml:space="preserve"> </w:t>
      </w:r>
      <w:bookmarkEnd w:id="18678"/>
    </w:p>
    <w:p w:rsidR="00D50726" w:rsidRDefault="00D50726" w:rsidP="00A55281">
      <w:pPr>
        <w:rPr>
          <w:rtl/>
        </w:rPr>
      </w:pPr>
    </w:p>
    <w:p w:rsidR="00D50726" w:rsidRDefault="00D50726" w:rsidP="00A55281">
      <w:pPr>
        <w:rPr>
          <w:rtl/>
        </w:rPr>
      </w:pPr>
      <w:r>
        <w:rPr>
          <w:rFonts w:hint="cs"/>
          <w:rtl/>
        </w:rPr>
        <w:t xml:space="preserve">אני אומרת לך </w:t>
      </w:r>
      <w:r w:rsidR="00770316">
        <w:rPr>
          <w:rFonts w:hint="cs"/>
          <w:rtl/>
        </w:rPr>
        <w:t>– – –</w:t>
      </w:r>
      <w:r>
        <w:rPr>
          <w:rFonts w:hint="cs"/>
          <w:rtl/>
        </w:rPr>
        <w:t xml:space="preserve"> </w:t>
      </w:r>
      <w:bookmarkStart w:id="18679" w:name="_ETM_Q36_480000"/>
      <w:bookmarkEnd w:id="18679"/>
      <w:r>
        <w:rPr>
          <w:rFonts w:hint="cs"/>
          <w:rtl/>
        </w:rPr>
        <w:t xml:space="preserve">אותי בפופוליזם הכי חמור שאי פעם עשית פה. </w:t>
      </w:r>
    </w:p>
    <w:p w:rsidR="00D50726" w:rsidRDefault="00D50726" w:rsidP="00A55281">
      <w:pPr>
        <w:rPr>
          <w:rtl/>
        </w:rPr>
      </w:pPr>
      <w:bookmarkStart w:id="18680" w:name="_ETM_Q36_484000"/>
      <w:bookmarkEnd w:id="18680"/>
    </w:p>
    <w:p w:rsidR="00D50726" w:rsidRDefault="00D50726" w:rsidP="00A55281">
      <w:pPr>
        <w:pStyle w:val="af6"/>
        <w:keepNext/>
        <w:rPr>
          <w:rtl/>
        </w:rPr>
      </w:pPr>
      <w:r w:rsidRPr="00B13FF0">
        <w:rPr>
          <w:rStyle w:val="TagStyle"/>
          <w:rtl/>
        </w:rPr>
        <w:t xml:space="preserve"> &lt;&lt; יור &gt;&gt; </w:t>
      </w:r>
      <w:r>
        <w:rPr>
          <w:rtl/>
        </w:rPr>
        <w:t>היו"ר סימון דוידסון:</w:t>
      </w:r>
      <w:r w:rsidRPr="00B13FF0">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681" w:name="_ETM_Q36_486000"/>
      <w:bookmarkStart w:id="18682" w:name="_ETM_Q36_485000"/>
      <w:bookmarkStart w:id="18683" w:name="_ETM_Q36_482000"/>
      <w:bookmarkStart w:id="18684" w:name="_ETM_Q36_480629"/>
      <w:bookmarkStart w:id="18685" w:name="_ETM_Q36_480269"/>
      <w:bookmarkStart w:id="18686" w:name="_ETM_Q36_483810"/>
      <w:bookmarkStart w:id="18687" w:name="_ETM_Q36_488059"/>
      <w:bookmarkStart w:id="18688" w:name="_ETM_Q36_488330"/>
      <w:bookmarkStart w:id="18689" w:name="_ETM_Q36_489710"/>
      <w:bookmarkStart w:id="18690" w:name="_ETM_Q36_490130"/>
      <w:bookmarkStart w:id="18691" w:name="_ETM_Q36_490580"/>
      <w:bookmarkStart w:id="18692" w:name="_ETM_Q36_490940"/>
      <w:bookmarkStart w:id="18693" w:name="_ETM_Q36_491150"/>
      <w:bookmarkStart w:id="18694" w:name="_ETM_Q36_491599"/>
      <w:bookmarkStart w:id="18695" w:name="_ETM_Q36_491719"/>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r>
        <w:rPr>
          <w:rFonts w:hint="cs"/>
          <w:rtl/>
        </w:rPr>
        <w:t xml:space="preserve">אנחנו </w:t>
      </w:r>
      <w:r>
        <w:rPr>
          <w:rtl/>
        </w:rPr>
        <w:t xml:space="preserve">עוברים </w:t>
      </w:r>
      <w:bookmarkStart w:id="18696" w:name="_ETM_Q36_491990"/>
      <w:bookmarkEnd w:id="18696"/>
      <w:r>
        <w:rPr>
          <w:rFonts w:hint="cs"/>
          <w:rtl/>
        </w:rPr>
        <w:t xml:space="preserve">לסיכום. </w:t>
      </w:r>
      <w:bookmarkStart w:id="18697" w:name="_ETM_Q36_488000"/>
      <w:bookmarkEnd w:id="18697"/>
      <w:r>
        <w:rPr>
          <w:rFonts w:hint="cs"/>
          <w:rtl/>
        </w:rPr>
        <w:t xml:space="preserve">תודה רבה. אופיר כץ, יש שר מסכם או שעוברים </w:t>
      </w:r>
      <w:bookmarkStart w:id="18698" w:name="_ETM_Q36_491000"/>
      <w:bookmarkEnd w:id="18698"/>
      <w:r>
        <w:rPr>
          <w:rFonts w:hint="cs"/>
          <w:rtl/>
        </w:rPr>
        <w:t>להצבעה?</w:t>
      </w:r>
    </w:p>
    <w:p w:rsidR="00D50726" w:rsidRDefault="00D50726" w:rsidP="00A55281">
      <w:pPr>
        <w:rPr>
          <w:rtl/>
        </w:rPr>
      </w:pPr>
      <w:bookmarkStart w:id="18699" w:name="_ETM_Q36_495000"/>
      <w:bookmarkEnd w:id="18699"/>
    </w:p>
    <w:p w:rsidR="00D50726" w:rsidRDefault="00D50726" w:rsidP="00A55281">
      <w:pPr>
        <w:pStyle w:val="af5"/>
        <w:keepNext/>
        <w:rPr>
          <w:rtl/>
        </w:rPr>
      </w:pPr>
      <w:bookmarkStart w:id="18700" w:name="ET_interruption_5786_35"/>
      <w:r w:rsidRPr="00B13FF0">
        <w:rPr>
          <w:rStyle w:val="TagStyle"/>
          <w:rtl/>
        </w:rPr>
        <w:t xml:space="preserve"> &lt;&lt; קריאה &gt;&gt; </w:t>
      </w:r>
      <w:r>
        <w:rPr>
          <w:rtl/>
        </w:rPr>
        <w:t>אופיר כץ (הליכוד):</w:t>
      </w:r>
      <w:r w:rsidRPr="00B13FF0">
        <w:rPr>
          <w:rStyle w:val="TagStyle"/>
          <w:rtl/>
        </w:rPr>
        <w:t xml:space="preserve"> &lt;&lt; קריאה &gt;&gt;</w:t>
      </w:r>
      <w:r>
        <w:rPr>
          <w:rtl/>
        </w:rPr>
        <w:t xml:space="preserve"> </w:t>
      </w:r>
      <w:bookmarkEnd w:id="18700"/>
    </w:p>
    <w:p w:rsidR="00D50726" w:rsidRDefault="00D50726" w:rsidP="00A55281">
      <w:pPr>
        <w:rPr>
          <w:rtl/>
        </w:rPr>
      </w:pPr>
    </w:p>
    <w:p w:rsidR="00D50726" w:rsidRDefault="00D50726" w:rsidP="00A55281">
      <w:pPr>
        <w:rPr>
          <w:rtl/>
        </w:rPr>
      </w:pPr>
      <w:bookmarkStart w:id="18701" w:name="_ETM_Q36_494000"/>
      <w:bookmarkEnd w:id="18701"/>
      <w:r>
        <w:rPr>
          <w:rFonts w:hint="cs"/>
          <w:rtl/>
        </w:rPr>
        <w:t xml:space="preserve">רגע, אבל איפה יריב? שנייה, רגע, יריב הוא </w:t>
      </w:r>
      <w:bookmarkStart w:id="18702" w:name="_ETM_Q36_499000"/>
      <w:bookmarkEnd w:id="18702"/>
      <w:r>
        <w:rPr>
          <w:rFonts w:hint="cs"/>
          <w:rtl/>
        </w:rPr>
        <w:t>מציג החוק. איך תקרא לו? רק תקראו ליריב.</w:t>
      </w:r>
    </w:p>
    <w:p w:rsidR="00D50726" w:rsidRDefault="00D50726" w:rsidP="00A55281">
      <w:pPr>
        <w:rPr>
          <w:rtl/>
        </w:rPr>
      </w:pPr>
    </w:p>
    <w:p w:rsidR="00D50726" w:rsidRDefault="00D50726" w:rsidP="00A55281">
      <w:pPr>
        <w:pStyle w:val="af5"/>
        <w:keepNext/>
        <w:rPr>
          <w:rtl/>
        </w:rPr>
      </w:pPr>
      <w:r w:rsidRPr="00B13FF0">
        <w:rPr>
          <w:rStyle w:val="TagStyle"/>
          <w:rtl/>
        </w:rPr>
        <w:t xml:space="preserve"> &lt;&lt; קריאה &gt;&gt; </w:t>
      </w:r>
      <w:r>
        <w:rPr>
          <w:rtl/>
        </w:rPr>
        <w:t>מאיר כהן (יש עתיד):</w:t>
      </w:r>
      <w:r w:rsidRPr="00B13FF0">
        <w:rPr>
          <w:rStyle w:val="TagStyle"/>
          <w:rtl/>
        </w:rPr>
        <w:t xml:space="preserve"> &lt;&lt; קריאה &gt;&gt;</w:t>
      </w:r>
      <w:r>
        <w:rPr>
          <w:rtl/>
        </w:rPr>
        <w:t xml:space="preserve"> </w:t>
      </w:r>
    </w:p>
    <w:p w:rsidR="00D50726" w:rsidRDefault="00D50726" w:rsidP="00A55281">
      <w:pPr>
        <w:rPr>
          <w:rtl/>
        </w:rPr>
      </w:pPr>
    </w:p>
    <w:p w:rsidR="00D50726" w:rsidRDefault="00D50726" w:rsidP="00A55281">
      <w:pPr>
        <w:rPr>
          <w:rtl/>
        </w:rPr>
      </w:pPr>
      <w:bookmarkStart w:id="18703" w:name="_ETM_Q36_500000"/>
      <w:bookmarkEnd w:id="18703"/>
      <w:r>
        <w:rPr>
          <w:rFonts w:hint="cs"/>
          <w:rtl/>
        </w:rPr>
        <w:t>הצבעה,</w:t>
      </w:r>
      <w:bookmarkStart w:id="18704" w:name="_ETM_Q36_496000"/>
      <w:bookmarkEnd w:id="18704"/>
      <w:r>
        <w:rPr>
          <w:rFonts w:hint="cs"/>
          <w:rtl/>
        </w:rPr>
        <w:t xml:space="preserve"> הצבעה.</w:t>
      </w:r>
    </w:p>
    <w:p w:rsidR="00D50726" w:rsidRPr="00B13FF0" w:rsidRDefault="00D50726" w:rsidP="00A55281">
      <w:pPr>
        <w:rPr>
          <w:rtl/>
        </w:rPr>
      </w:pPr>
      <w:bookmarkStart w:id="18705" w:name="_ETM_Q36_503000"/>
      <w:bookmarkEnd w:id="18705"/>
    </w:p>
    <w:p w:rsidR="00D50726" w:rsidRDefault="00D50726" w:rsidP="00A55281">
      <w:pPr>
        <w:pStyle w:val="af6"/>
        <w:keepNext/>
        <w:rPr>
          <w:rtl/>
        </w:rPr>
      </w:pPr>
      <w:r w:rsidRPr="00B13FF0">
        <w:rPr>
          <w:rStyle w:val="TagStyle"/>
          <w:rtl/>
        </w:rPr>
        <w:t xml:space="preserve"> &lt;&lt; יור &gt;&gt; </w:t>
      </w:r>
      <w:r>
        <w:rPr>
          <w:rtl/>
        </w:rPr>
        <w:t>היו"ר סימון דוידסון:</w:t>
      </w:r>
      <w:r w:rsidRPr="00B13FF0">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706" w:name="_ETM_Q36_497930"/>
      <w:bookmarkStart w:id="18707" w:name="_ETM_Q36_498170"/>
      <w:bookmarkStart w:id="18708" w:name="_ETM_Q36_498410"/>
      <w:bookmarkStart w:id="18709" w:name="_ETM_Q36_498830"/>
      <w:bookmarkEnd w:id="18706"/>
      <w:bookmarkEnd w:id="18707"/>
      <w:bookmarkEnd w:id="18708"/>
      <w:bookmarkEnd w:id="18709"/>
      <w:r>
        <w:rPr>
          <w:rFonts w:hint="cs"/>
          <w:rtl/>
        </w:rPr>
        <w:t>אנחנו</w:t>
      </w:r>
      <w:r>
        <w:rPr>
          <w:rtl/>
        </w:rPr>
        <w:t xml:space="preserve"> </w:t>
      </w:r>
      <w:bookmarkStart w:id="18710" w:name="_ETM_Q36_502490"/>
      <w:bookmarkEnd w:id="18710"/>
      <w:r>
        <w:rPr>
          <w:rtl/>
        </w:rPr>
        <w:t xml:space="preserve">נעבור </w:t>
      </w:r>
      <w:bookmarkStart w:id="18711" w:name="_ETM_Q36_502820"/>
      <w:bookmarkEnd w:id="18711"/>
      <w:r>
        <w:rPr>
          <w:rtl/>
        </w:rPr>
        <w:t>להצבעה</w:t>
      </w:r>
      <w:r>
        <w:rPr>
          <w:rFonts w:hint="cs"/>
          <w:rtl/>
        </w:rPr>
        <w:t xml:space="preserve">. נא </w:t>
      </w:r>
      <w:bookmarkStart w:id="18712" w:name="_ETM_Q36_503630"/>
      <w:bookmarkEnd w:id="18712"/>
      <w:r>
        <w:rPr>
          <w:rFonts w:hint="cs"/>
          <w:rtl/>
        </w:rPr>
        <w:t>לקרוא</w:t>
      </w:r>
      <w:r>
        <w:rPr>
          <w:rtl/>
        </w:rPr>
        <w:t xml:space="preserve"> </w:t>
      </w:r>
      <w:bookmarkStart w:id="18713" w:name="_ETM_Q36_503960"/>
      <w:bookmarkEnd w:id="18713"/>
      <w:r>
        <w:rPr>
          <w:rtl/>
        </w:rPr>
        <w:t xml:space="preserve">לחברי </w:t>
      </w:r>
      <w:bookmarkStart w:id="18714" w:name="_ETM_Q36_504380"/>
      <w:bookmarkEnd w:id="18714"/>
      <w:r>
        <w:rPr>
          <w:rtl/>
        </w:rPr>
        <w:t>הכנסת</w:t>
      </w:r>
      <w:r>
        <w:rPr>
          <w:rFonts w:hint="cs"/>
          <w:rtl/>
        </w:rPr>
        <w:t>.</w:t>
      </w:r>
    </w:p>
    <w:p w:rsidR="00D50726" w:rsidRDefault="00D50726" w:rsidP="00A55281">
      <w:pPr>
        <w:rPr>
          <w:rtl/>
        </w:rPr>
      </w:pPr>
      <w:bookmarkStart w:id="18715" w:name="_ETM_Q36_504000"/>
      <w:bookmarkEnd w:id="18715"/>
    </w:p>
    <w:p w:rsidR="00D50726" w:rsidRDefault="00D50726" w:rsidP="00A55281">
      <w:pPr>
        <w:pStyle w:val="af5"/>
        <w:keepNext/>
        <w:rPr>
          <w:rtl/>
        </w:rPr>
      </w:pPr>
      <w:bookmarkStart w:id="18716" w:name="ET_interruption_5786_38"/>
      <w:r w:rsidRPr="00B13FF0">
        <w:rPr>
          <w:rStyle w:val="TagStyle"/>
          <w:rtl/>
        </w:rPr>
        <w:t xml:space="preserve"> &lt;&lt; קריאה &gt;&gt; </w:t>
      </w:r>
      <w:r>
        <w:rPr>
          <w:rtl/>
        </w:rPr>
        <w:t>אופיר כץ (הליכוד):</w:t>
      </w:r>
      <w:r w:rsidRPr="00B13FF0">
        <w:rPr>
          <w:rStyle w:val="TagStyle"/>
          <w:rtl/>
        </w:rPr>
        <w:t xml:space="preserve"> &lt;&lt; קריאה &gt;&gt;</w:t>
      </w:r>
      <w:r>
        <w:rPr>
          <w:rtl/>
        </w:rPr>
        <w:t xml:space="preserve"> </w:t>
      </w:r>
      <w:bookmarkEnd w:id="18716"/>
    </w:p>
    <w:p w:rsidR="00D50726" w:rsidRDefault="00D50726" w:rsidP="00A55281">
      <w:pPr>
        <w:rPr>
          <w:rtl/>
        </w:rPr>
      </w:pPr>
    </w:p>
    <w:p w:rsidR="00D50726" w:rsidRDefault="00D50726" w:rsidP="00A55281">
      <w:pPr>
        <w:rPr>
          <w:rtl/>
        </w:rPr>
      </w:pPr>
      <w:r>
        <w:rPr>
          <w:rFonts w:hint="cs"/>
          <w:rtl/>
        </w:rPr>
        <w:t xml:space="preserve">רגע, רגע. יריב </w:t>
      </w:r>
      <w:bookmarkStart w:id="18717" w:name="_ETM_Q36_507000"/>
      <w:bookmarkEnd w:id="18717"/>
      <w:r>
        <w:rPr>
          <w:rFonts w:hint="cs"/>
          <w:rtl/>
        </w:rPr>
        <w:t>לא פה.</w:t>
      </w:r>
    </w:p>
    <w:p w:rsidR="00D50726" w:rsidRDefault="00D50726" w:rsidP="00A55281">
      <w:pPr>
        <w:rPr>
          <w:rtl/>
        </w:rPr>
      </w:pPr>
      <w:bookmarkStart w:id="18718" w:name="_ETM_Q36_509000"/>
      <w:bookmarkEnd w:id="18718"/>
    </w:p>
    <w:p w:rsidR="00D50726" w:rsidRDefault="00D50726" w:rsidP="00A55281">
      <w:pPr>
        <w:pStyle w:val="af6"/>
        <w:keepNext/>
        <w:rPr>
          <w:rtl/>
        </w:rPr>
      </w:pPr>
      <w:r w:rsidRPr="00B13FF0">
        <w:rPr>
          <w:rStyle w:val="TagStyle"/>
          <w:rtl/>
        </w:rPr>
        <w:t xml:space="preserve"> &lt;&lt; יור &gt;&gt; </w:t>
      </w:r>
      <w:r>
        <w:rPr>
          <w:rtl/>
        </w:rPr>
        <w:t>היו"ר סימון דוידסון:</w:t>
      </w:r>
      <w:r w:rsidRPr="00B13FF0">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719" w:name="_ETM_Q36_510000"/>
      <w:bookmarkEnd w:id="18719"/>
      <w:r>
        <w:rPr>
          <w:rFonts w:hint="cs"/>
          <w:rtl/>
        </w:rPr>
        <w:t xml:space="preserve">אני אחכה. תגיד לי מתי. הינה, </w:t>
      </w:r>
      <w:bookmarkStart w:id="18720" w:name="_ETM_Q36_509720"/>
      <w:bookmarkStart w:id="18721" w:name="_ETM_Q36_509900"/>
      <w:bookmarkStart w:id="18722" w:name="_ETM_Q36_510589"/>
      <w:bookmarkStart w:id="18723" w:name="_ETM_Q36_511980"/>
      <w:bookmarkStart w:id="18724" w:name="_ETM_Q36_513140"/>
      <w:bookmarkEnd w:id="18720"/>
      <w:bookmarkEnd w:id="18721"/>
      <w:bookmarkEnd w:id="18722"/>
      <w:bookmarkEnd w:id="18723"/>
      <w:bookmarkEnd w:id="18724"/>
      <w:r>
        <w:rPr>
          <w:rtl/>
        </w:rPr>
        <w:t xml:space="preserve">השר </w:t>
      </w:r>
      <w:bookmarkStart w:id="18725" w:name="_ETM_Q36_513500"/>
      <w:bookmarkEnd w:id="18725"/>
      <w:r>
        <w:rPr>
          <w:rtl/>
        </w:rPr>
        <w:t>יריב</w:t>
      </w:r>
      <w:r>
        <w:rPr>
          <w:rFonts w:hint="cs"/>
          <w:rtl/>
        </w:rPr>
        <w:t>.</w:t>
      </w:r>
      <w:r>
        <w:rPr>
          <w:rtl/>
        </w:rPr>
        <w:t xml:space="preserve"> </w:t>
      </w:r>
      <w:bookmarkStart w:id="18726" w:name="_ETM_Q36_517420"/>
      <w:bookmarkEnd w:id="18726"/>
      <w:r>
        <w:rPr>
          <w:rtl/>
        </w:rPr>
        <w:t xml:space="preserve">אתה </w:t>
      </w:r>
      <w:bookmarkStart w:id="18727" w:name="_ETM_Q36_517690"/>
      <w:bookmarkEnd w:id="18727"/>
      <w:r>
        <w:rPr>
          <w:rtl/>
        </w:rPr>
        <w:t xml:space="preserve">רוצה </w:t>
      </w:r>
      <w:bookmarkStart w:id="18728" w:name="_ETM_Q36_517989"/>
      <w:bookmarkEnd w:id="18728"/>
      <w:r>
        <w:rPr>
          <w:rtl/>
        </w:rPr>
        <w:t>לסכם</w:t>
      </w:r>
      <w:bookmarkStart w:id="18729" w:name="_ETM_Q36_518559"/>
      <w:bookmarkEnd w:id="18729"/>
      <w:r>
        <w:rPr>
          <w:rFonts w:hint="cs"/>
          <w:rtl/>
        </w:rPr>
        <w:t xml:space="preserve">, </w:t>
      </w:r>
      <w:r>
        <w:rPr>
          <w:rtl/>
        </w:rPr>
        <w:t xml:space="preserve">השר </w:t>
      </w:r>
      <w:bookmarkStart w:id="18730" w:name="_ETM_Q36_518829"/>
      <w:bookmarkEnd w:id="18730"/>
      <w:r>
        <w:rPr>
          <w:rtl/>
        </w:rPr>
        <w:t xml:space="preserve">יריב </w:t>
      </w:r>
      <w:bookmarkStart w:id="18731" w:name="_ETM_Q36_519160"/>
      <w:bookmarkEnd w:id="18731"/>
      <w:r>
        <w:rPr>
          <w:rtl/>
        </w:rPr>
        <w:t>לוין</w:t>
      </w:r>
      <w:r>
        <w:rPr>
          <w:rFonts w:hint="cs"/>
          <w:rtl/>
        </w:rPr>
        <w:t>?</w:t>
      </w:r>
    </w:p>
    <w:p w:rsidR="00D50726" w:rsidRDefault="00D50726" w:rsidP="00A55281">
      <w:pPr>
        <w:rPr>
          <w:rtl/>
        </w:rPr>
      </w:pPr>
    </w:p>
    <w:p w:rsidR="00D50726" w:rsidRDefault="00D50726" w:rsidP="00A55281">
      <w:pPr>
        <w:pStyle w:val="af5"/>
        <w:keepNext/>
        <w:rPr>
          <w:rtl/>
        </w:rPr>
      </w:pPr>
      <w:bookmarkStart w:id="18732" w:name="ET_interruption_6392_40"/>
      <w:r w:rsidRPr="00B13FF0">
        <w:rPr>
          <w:rStyle w:val="TagStyle"/>
          <w:rtl/>
        </w:rPr>
        <w:t xml:space="preserve"> &lt;&lt; קריאה &gt;&gt; </w:t>
      </w:r>
      <w:r>
        <w:rPr>
          <w:rtl/>
        </w:rPr>
        <w:t>שר המשפטים יריב לוין:</w:t>
      </w:r>
      <w:r w:rsidRPr="00B13FF0">
        <w:rPr>
          <w:rStyle w:val="TagStyle"/>
          <w:rtl/>
        </w:rPr>
        <w:t xml:space="preserve"> &lt;&lt; קריאה &gt;&gt;</w:t>
      </w:r>
      <w:r>
        <w:rPr>
          <w:rtl/>
        </w:rPr>
        <w:t xml:space="preserve"> </w:t>
      </w:r>
      <w:bookmarkEnd w:id="18732"/>
    </w:p>
    <w:p w:rsidR="00D50726" w:rsidRDefault="00D50726" w:rsidP="00A55281">
      <w:pPr>
        <w:rPr>
          <w:rtl/>
        </w:rPr>
      </w:pPr>
    </w:p>
    <w:p w:rsidR="00D50726" w:rsidRDefault="00D50726" w:rsidP="00A55281">
      <w:pPr>
        <w:rPr>
          <w:rtl/>
        </w:rPr>
      </w:pPr>
      <w:bookmarkStart w:id="18733" w:name="_ETM_Q36_515000"/>
      <w:bookmarkEnd w:id="18733"/>
      <w:r>
        <w:rPr>
          <w:rFonts w:hint="cs"/>
          <w:rtl/>
        </w:rPr>
        <w:t>לא.</w:t>
      </w:r>
    </w:p>
    <w:p w:rsidR="00D50726" w:rsidRDefault="00D50726" w:rsidP="00A55281">
      <w:pPr>
        <w:rPr>
          <w:rtl/>
        </w:rPr>
      </w:pPr>
    </w:p>
    <w:p w:rsidR="00D50726" w:rsidRDefault="00D50726" w:rsidP="00A55281">
      <w:pPr>
        <w:pStyle w:val="af6"/>
        <w:keepNext/>
        <w:rPr>
          <w:rtl/>
        </w:rPr>
      </w:pPr>
      <w:r w:rsidRPr="00B13FF0">
        <w:rPr>
          <w:rStyle w:val="TagStyle"/>
          <w:rtl/>
        </w:rPr>
        <w:t xml:space="preserve"> &lt;&lt; יור &gt;&gt; </w:t>
      </w:r>
      <w:r>
        <w:rPr>
          <w:rtl/>
        </w:rPr>
        <w:t>היו"ר סימון דוידסון:</w:t>
      </w:r>
      <w:r w:rsidRPr="00B13FF0">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r>
        <w:rPr>
          <w:rFonts w:hint="cs"/>
          <w:rtl/>
        </w:rPr>
        <w:t xml:space="preserve">לא. </w:t>
      </w:r>
      <w:bookmarkStart w:id="18734" w:name="_ETM_Q36_521660"/>
      <w:bookmarkEnd w:id="18734"/>
    </w:p>
    <w:p w:rsidR="00D50726" w:rsidRDefault="00D50726" w:rsidP="00A55281">
      <w:pPr>
        <w:rPr>
          <w:rtl/>
        </w:rPr>
      </w:pPr>
    </w:p>
    <w:p w:rsidR="00D50726" w:rsidRDefault="00D50726" w:rsidP="00A55281">
      <w:pPr>
        <w:pStyle w:val="af5"/>
        <w:keepNext/>
        <w:rPr>
          <w:rtl/>
        </w:rPr>
      </w:pPr>
      <w:bookmarkStart w:id="18735" w:name="ET_interruption_5807_42"/>
      <w:r w:rsidRPr="00B13FF0">
        <w:rPr>
          <w:rStyle w:val="TagStyle"/>
          <w:rtl/>
        </w:rPr>
        <w:t xml:space="preserve"> &lt;&lt; קריאה &gt;&gt; </w:t>
      </w:r>
      <w:r>
        <w:rPr>
          <w:rtl/>
        </w:rPr>
        <w:t>קטי קטרין שטרית (הליכוד):</w:t>
      </w:r>
      <w:r w:rsidRPr="00B13FF0">
        <w:rPr>
          <w:rStyle w:val="TagStyle"/>
          <w:rtl/>
        </w:rPr>
        <w:t xml:space="preserve"> &lt;&lt; קריאה &gt;&gt;</w:t>
      </w:r>
      <w:r>
        <w:rPr>
          <w:rtl/>
        </w:rPr>
        <w:t xml:space="preserve"> </w:t>
      </w:r>
      <w:bookmarkEnd w:id="18735"/>
    </w:p>
    <w:p w:rsidR="00D50726" w:rsidRDefault="00D50726" w:rsidP="00A55281">
      <w:pPr>
        <w:rPr>
          <w:rtl/>
        </w:rPr>
      </w:pPr>
    </w:p>
    <w:p w:rsidR="00D50726" w:rsidRDefault="00770316" w:rsidP="00A55281">
      <w:pPr>
        <w:rPr>
          <w:rtl/>
        </w:rPr>
      </w:pPr>
      <w:bookmarkStart w:id="18736" w:name="_ETM_Q36_519000"/>
      <w:bookmarkEnd w:id="18736"/>
      <w:r>
        <w:rPr>
          <w:rFonts w:hint="cs"/>
          <w:rtl/>
        </w:rPr>
        <w:t>– – –</w:t>
      </w:r>
    </w:p>
    <w:p w:rsidR="00D50726" w:rsidRDefault="00D50726" w:rsidP="00A55281">
      <w:pPr>
        <w:rPr>
          <w:rtl/>
        </w:rPr>
      </w:pPr>
      <w:bookmarkStart w:id="18737" w:name="_ETM_Q36_517000"/>
      <w:bookmarkEnd w:id="18737"/>
    </w:p>
    <w:p w:rsidR="00D50726" w:rsidRDefault="00D50726" w:rsidP="00A55281">
      <w:pPr>
        <w:pStyle w:val="af6"/>
        <w:keepNext/>
        <w:rPr>
          <w:rtl/>
        </w:rPr>
      </w:pPr>
      <w:r w:rsidRPr="00B13FF0">
        <w:rPr>
          <w:rStyle w:val="TagStyle"/>
          <w:rtl/>
        </w:rPr>
        <w:t xml:space="preserve"> &lt;&lt; יור &gt;&gt; </w:t>
      </w:r>
      <w:r>
        <w:rPr>
          <w:rtl/>
        </w:rPr>
        <w:t>היו"ר סימון דוידסון:</w:t>
      </w:r>
      <w:r w:rsidRPr="00B13FF0">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738" w:name="_ETM_Q36_518000"/>
      <w:bookmarkEnd w:id="18738"/>
      <w:r>
        <w:rPr>
          <w:rtl/>
        </w:rPr>
        <w:t xml:space="preserve">תודה </w:t>
      </w:r>
      <w:bookmarkStart w:id="18739" w:name="_ETM_Q36_522020"/>
      <w:bookmarkEnd w:id="18739"/>
      <w:r>
        <w:rPr>
          <w:rtl/>
        </w:rPr>
        <w:t>רבה</w:t>
      </w:r>
      <w:r>
        <w:rPr>
          <w:rFonts w:hint="cs"/>
          <w:rtl/>
        </w:rPr>
        <w:t>.</w:t>
      </w:r>
      <w:r>
        <w:rPr>
          <w:rtl/>
        </w:rPr>
        <w:t xml:space="preserve"> </w:t>
      </w:r>
      <w:bookmarkStart w:id="18740" w:name="_ETM_Q36_522529"/>
      <w:bookmarkEnd w:id="18740"/>
      <w:r>
        <w:rPr>
          <w:rtl/>
        </w:rPr>
        <w:t>קטי</w:t>
      </w:r>
      <w:r>
        <w:rPr>
          <w:rFonts w:hint="cs"/>
          <w:rtl/>
        </w:rPr>
        <w:t>,</w:t>
      </w:r>
      <w:r>
        <w:rPr>
          <w:rtl/>
        </w:rPr>
        <w:t xml:space="preserve"> </w:t>
      </w:r>
      <w:bookmarkStart w:id="18741" w:name="_ETM_Q36_522890"/>
      <w:bookmarkEnd w:id="18741"/>
      <w:r>
        <w:rPr>
          <w:rtl/>
        </w:rPr>
        <w:t>סיימנו</w:t>
      </w:r>
      <w:r>
        <w:rPr>
          <w:rFonts w:hint="cs"/>
          <w:rtl/>
        </w:rPr>
        <w:t>,</w:t>
      </w:r>
      <w:r>
        <w:rPr>
          <w:rtl/>
        </w:rPr>
        <w:t xml:space="preserve"> </w:t>
      </w:r>
      <w:bookmarkStart w:id="18742" w:name="_ETM_Q36_524199"/>
      <w:bookmarkEnd w:id="18742"/>
      <w:r>
        <w:rPr>
          <w:rtl/>
        </w:rPr>
        <w:t xml:space="preserve">סיימנו </w:t>
      </w:r>
      <w:bookmarkStart w:id="18743" w:name="_ETM_Q36_524800"/>
      <w:bookmarkEnd w:id="18743"/>
      <w:r>
        <w:rPr>
          <w:rtl/>
        </w:rPr>
        <w:t xml:space="preserve">את </w:t>
      </w:r>
      <w:bookmarkStart w:id="18744" w:name="_ETM_Q36_524920"/>
      <w:bookmarkEnd w:id="18744"/>
      <w:r>
        <w:rPr>
          <w:rtl/>
        </w:rPr>
        <w:t>הנושא</w:t>
      </w:r>
      <w:r>
        <w:rPr>
          <w:rFonts w:hint="cs"/>
          <w:rtl/>
        </w:rPr>
        <w:t>.</w:t>
      </w:r>
      <w:r>
        <w:rPr>
          <w:rtl/>
        </w:rPr>
        <w:t xml:space="preserve"> </w:t>
      </w:r>
      <w:bookmarkStart w:id="18745" w:name="_ETM_Q36_525429"/>
      <w:bookmarkEnd w:id="18745"/>
      <w:r>
        <w:rPr>
          <w:rtl/>
        </w:rPr>
        <w:t xml:space="preserve">תודה </w:t>
      </w:r>
      <w:bookmarkStart w:id="18746" w:name="_ETM_Q36_525730"/>
      <w:bookmarkEnd w:id="18746"/>
      <w:r>
        <w:rPr>
          <w:rtl/>
        </w:rPr>
        <w:t>רבה</w:t>
      </w:r>
      <w:r>
        <w:rPr>
          <w:rFonts w:hint="cs"/>
          <w:rtl/>
        </w:rPr>
        <w:t>.</w:t>
      </w:r>
      <w:r>
        <w:rPr>
          <w:rtl/>
        </w:rPr>
        <w:t xml:space="preserve"> </w:t>
      </w:r>
      <w:bookmarkStart w:id="18747" w:name="_ETM_Q36_526820"/>
      <w:bookmarkEnd w:id="18747"/>
      <w:r>
        <w:rPr>
          <w:rtl/>
        </w:rPr>
        <w:t xml:space="preserve">אנחנו </w:t>
      </w:r>
      <w:bookmarkStart w:id="18748" w:name="_ETM_Q36_527210"/>
      <w:bookmarkEnd w:id="18748"/>
      <w:r>
        <w:rPr>
          <w:rtl/>
        </w:rPr>
        <w:t xml:space="preserve">עוברים </w:t>
      </w:r>
      <w:bookmarkStart w:id="18749" w:name="_ETM_Q36_527450"/>
      <w:bookmarkEnd w:id="18749"/>
      <w:r>
        <w:rPr>
          <w:rtl/>
        </w:rPr>
        <w:t>להצבעה</w:t>
      </w:r>
      <w:r>
        <w:rPr>
          <w:rFonts w:hint="cs"/>
          <w:rtl/>
        </w:rPr>
        <w:t>.</w:t>
      </w:r>
      <w:r>
        <w:rPr>
          <w:rtl/>
        </w:rPr>
        <w:t xml:space="preserve"> </w:t>
      </w:r>
      <w:bookmarkStart w:id="18750" w:name="_ETM_Q36_531180"/>
      <w:bookmarkEnd w:id="18750"/>
    </w:p>
    <w:p w:rsidR="00D50726" w:rsidRDefault="00D50726" w:rsidP="00A55281">
      <w:pPr>
        <w:rPr>
          <w:rtl/>
        </w:rPr>
      </w:pPr>
    </w:p>
    <w:p w:rsidR="00D50726" w:rsidRPr="00BB3715" w:rsidRDefault="00D50726" w:rsidP="00E32512">
      <w:pPr>
        <w:rPr>
          <w:rtl/>
        </w:rPr>
      </w:pPr>
      <w:r>
        <w:rPr>
          <w:rtl/>
        </w:rPr>
        <w:t xml:space="preserve">אנחנו </w:t>
      </w:r>
      <w:bookmarkStart w:id="18751" w:name="_ETM_Q36_531420"/>
      <w:bookmarkEnd w:id="18751"/>
      <w:r>
        <w:rPr>
          <w:rtl/>
        </w:rPr>
        <w:t xml:space="preserve">נעבור </w:t>
      </w:r>
      <w:bookmarkStart w:id="18752" w:name="_ETM_Q36_531750"/>
      <w:bookmarkEnd w:id="18752"/>
      <w:r>
        <w:rPr>
          <w:rtl/>
        </w:rPr>
        <w:t xml:space="preserve">להצבעה </w:t>
      </w:r>
      <w:bookmarkStart w:id="18753" w:name="_ETM_Q36_532170"/>
      <w:bookmarkEnd w:id="18753"/>
      <w:r>
        <w:rPr>
          <w:rtl/>
        </w:rPr>
        <w:t xml:space="preserve">על </w:t>
      </w:r>
      <w:bookmarkStart w:id="18754" w:name="_ETM_Q36_532260"/>
      <w:bookmarkEnd w:id="18754"/>
      <w:r>
        <w:rPr>
          <w:rtl/>
        </w:rPr>
        <w:t xml:space="preserve">הצעת </w:t>
      </w:r>
      <w:bookmarkStart w:id="18755" w:name="_ETM_Q36_532650"/>
      <w:bookmarkEnd w:id="18755"/>
      <w:r>
        <w:rPr>
          <w:rtl/>
        </w:rPr>
        <w:t xml:space="preserve">חוק </w:t>
      </w:r>
      <w:bookmarkStart w:id="18756" w:name="_ETM_Q36_533100"/>
      <w:bookmarkEnd w:id="18756"/>
      <w:r>
        <w:rPr>
          <w:rtl/>
        </w:rPr>
        <w:t xml:space="preserve">איסור </w:t>
      </w:r>
      <w:bookmarkStart w:id="18757" w:name="_ETM_Q36_533550"/>
      <w:bookmarkEnd w:id="18757"/>
      <w:r>
        <w:rPr>
          <w:rtl/>
        </w:rPr>
        <w:t xml:space="preserve">צריכת </w:t>
      </w:r>
      <w:bookmarkStart w:id="18758" w:name="_ETM_Q36_534120"/>
      <w:bookmarkEnd w:id="18758"/>
      <w:r>
        <w:rPr>
          <w:rtl/>
        </w:rPr>
        <w:t>זנות</w:t>
      </w:r>
      <w:r>
        <w:rPr>
          <w:rFonts w:hint="cs"/>
          <w:rtl/>
        </w:rPr>
        <w:t>,</w:t>
      </w:r>
      <w:r>
        <w:rPr>
          <w:rtl/>
        </w:rPr>
        <w:t xml:space="preserve"> </w:t>
      </w:r>
      <w:bookmarkStart w:id="18759" w:name="_ETM_Q36_534989"/>
      <w:bookmarkEnd w:id="18759"/>
      <w:r>
        <w:rPr>
          <w:rtl/>
        </w:rPr>
        <w:t>התשפ"</w:t>
      </w:r>
      <w:r>
        <w:rPr>
          <w:rFonts w:hint="cs"/>
          <w:rtl/>
        </w:rPr>
        <w:t>ה</w:t>
      </w:r>
      <w:r>
        <w:rPr>
          <w:rFonts w:hint="eastAsia"/>
          <w:rtl/>
        </w:rPr>
        <w:t>–</w:t>
      </w:r>
      <w:r>
        <w:rPr>
          <w:rFonts w:hint="cs"/>
          <w:rtl/>
        </w:rPr>
        <w:t xml:space="preserve">2025, </w:t>
      </w:r>
      <w:bookmarkStart w:id="18760" w:name="_ETM_Q36_535560"/>
      <w:bookmarkStart w:id="18761" w:name="_ETM_Q36_535890"/>
      <w:bookmarkStart w:id="18762" w:name="_ETM_Q36_536580"/>
      <w:bookmarkEnd w:id="18760"/>
      <w:bookmarkEnd w:id="18761"/>
      <w:bookmarkEnd w:id="18762"/>
      <w:r>
        <w:rPr>
          <w:rtl/>
        </w:rPr>
        <w:t xml:space="preserve">בקריאה </w:t>
      </w:r>
      <w:bookmarkStart w:id="18763" w:name="_ETM_Q36_537029"/>
      <w:bookmarkEnd w:id="18763"/>
      <w:r>
        <w:rPr>
          <w:rtl/>
        </w:rPr>
        <w:t>הראשונה</w:t>
      </w:r>
      <w:r>
        <w:rPr>
          <w:rFonts w:hint="cs"/>
          <w:rtl/>
        </w:rPr>
        <w:t>.</w:t>
      </w:r>
      <w:r>
        <w:rPr>
          <w:rtl/>
        </w:rPr>
        <w:t xml:space="preserve"> </w:t>
      </w:r>
      <w:bookmarkStart w:id="18764" w:name="_ETM_Q36_539700"/>
      <w:bookmarkEnd w:id="18764"/>
      <w:r>
        <w:rPr>
          <w:rtl/>
        </w:rPr>
        <w:t>מוכנים</w:t>
      </w:r>
      <w:r>
        <w:rPr>
          <w:rFonts w:hint="cs"/>
          <w:rtl/>
        </w:rPr>
        <w:t>?</w:t>
      </w:r>
      <w:r>
        <w:rPr>
          <w:rtl/>
        </w:rPr>
        <w:t xml:space="preserve"> </w:t>
      </w:r>
      <w:bookmarkStart w:id="18765" w:name="_ETM_Q36_540999"/>
      <w:bookmarkEnd w:id="18765"/>
      <w:r>
        <w:rPr>
          <w:rtl/>
        </w:rPr>
        <w:t>הצבעה</w:t>
      </w:r>
      <w:r>
        <w:rPr>
          <w:rFonts w:hint="cs"/>
          <w:rtl/>
        </w:rPr>
        <w:t xml:space="preserve">. </w:t>
      </w:r>
    </w:p>
    <w:p w:rsidR="00D50726" w:rsidRDefault="00D50726" w:rsidP="00A55281">
      <w:pPr>
        <w:rPr>
          <w:rtl/>
        </w:rPr>
      </w:pPr>
    </w:p>
    <w:p w:rsidR="00D50726" w:rsidRDefault="00D50726" w:rsidP="00A55281">
      <w:pPr>
        <w:pStyle w:val="af1"/>
        <w:keepNext/>
        <w:rPr>
          <w:rtl/>
        </w:rPr>
      </w:pPr>
      <w:r>
        <w:rPr>
          <w:rtl/>
        </w:rPr>
        <w:t>הצבעה מס'</w:t>
      </w:r>
      <w:r>
        <w:rPr>
          <w:rFonts w:hint="cs"/>
          <w:rtl/>
        </w:rPr>
        <w:t xml:space="preserve"> 8</w:t>
      </w:r>
    </w:p>
    <w:p w:rsidR="00D50726" w:rsidRDefault="00D50726" w:rsidP="00A55281">
      <w:pPr>
        <w:pStyle w:val="--"/>
        <w:keepNext/>
        <w:rPr>
          <w:rtl/>
        </w:rPr>
      </w:pPr>
    </w:p>
    <w:p w:rsidR="00D50726" w:rsidRDefault="00D50726" w:rsidP="00A55281">
      <w:pPr>
        <w:pStyle w:val="--"/>
        <w:keepNext/>
        <w:rPr>
          <w:rtl/>
        </w:rPr>
      </w:pPr>
      <w:r>
        <w:rPr>
          <w:rtl/>
        </w:rPr>
        <w:t>בעד ההצעה להעביר את הצעת החוק לוועדה –</w:t>
      </w:r>
      <w:r>
        <w:rPr>
          <w:rFonts w:hint="cs"/>
          <w:rtl/>
        </w:rPr>
        <w:t xml:space="preserve"> 53</w:t>
      </w:r>
    </w:p>
    <w:p w:rsidR="00D50726" w:rsidRDefault="00D50726" w:rsidP="00A55281">
      <w:pPr>
        <w:pStyle w:val="--"/>
        <w:keepNext/>
        <w:rPr>
          <w:rtl/>
        </w:rPr>
      </w:pPr>
      <w:r>
        <w:rPr>
          <w:rtl/>
        </w:rPr>
        <w:t xml:space="preserve">נגד – </w:t>
      </w:r>
      <w:r>
        <w:rPr>
          <w:rFonts w:hint="cs"/>
          <w:rtl/>
        </w:rPr>
        <w:t>אין</w:t>
      </w:r>
    </w:p>
    <w:p w:rsidR="00D50726" w:rsidRDefault="00D50726" w:rsidP="00A55281">
      <w:pPr>
        <w:pStyle w:val="--"/>
        <w:keepNext/>
        <w:rPr>
          <w:rtl/>
        </w:rPr>
      </w:pPr>
      <w:r>
        <w:rPr>
          <w:rtl/>
        </w:rPr>
        <w:t xml:space="preserve">נמנעים – </w:t>
      </w:r>
      <w:r>
        <w:rPr>
          <w:rFonts w:hint="cs"/>
          <w:rtl/>
        </w:rPr>
        <w:t>אין</w:t>
      </w:r>
    </w:p>
    <w:p w:rsidR="00D50726" w:rsidRDefault="00D50726" w:rsidP="00A55281">
      <w:pPr>
        <w:pStyle w:val="af2"/>
        <w:rPr>
          <w:rtl/>
        </w:rPr>
      </w:pPr>
      <w:r>
        <w:rPr>
          <w:rtl/>
        </w:rPr>
        <w:t>ההצעה להעביר את הצעת חוק</w:t>
      </w:r>
      <w:bookmarkStart w:id="18766" w:name="_ETM_Q36_544000"/>
      <w:bookmarkEnd w:id="18766"/>
      <w:r>
        <w:rPr>
          <w:rFonts w:hint="cs"/>
          <w:rtl/>
        </w:rPr>
        <w:t xml:space="preserve"> </w:t>
      </w:r>
      <w:r>
        <w:rPr>
          <w:rtl/>
        </w:rPr>
        <w:t>איסור צריכת זנות</w:t>
      </w:r>
      <w:r w:rsidRPr="00BB3715">
        <w:rPr>
          <w:rtl/>
        </w:rPr>
        <w:t xml:space="preserve"> התשפ"ה–2025</w:t>
      </w:r>
      <w:r>
        <w:rPr>
          <w:rFonts w:hint="cs"/>
          <w:rtl/>
        </w:rPr>
        <w:t xml:space="preserve">, לוועדת החוקה, חוק ומשפט </w:t>
      </w:r>
      <w:bookmarkStart w:id="18767" w:name="_ETM_Q36_586000"/>
      <w:bookmarkEnd w:id="18767"/>
      <w:r>
        <w:rPr>
          <w:rFonts w:hint="cs"/>
          <w:rtl/>
        </w:rPr>
        <w:t>נתקבלה.</w:t>
      </w:r>
    </w:p>
    <w:p w:rsidR="00E32512" w:rsidRPr="00E32512" w:rsidRDefault="00E32512" w:rsidP="00E32512">
      <w:pPr>
        <w:rPr>
          <w:rtl/>
        </w:rPr>
      </w:pPr>
      <w:bookmarkStart w:id="18768" w:name="_ETM_Q0_15181370"/>
      <w:bookmarkStart w:id="18769" w:name="_ETM_Q0_15181468"/>
      <w:bookmarkEnd w:id="18768"/>
      <w:bookmarkEnd w:id="18769"/>
    </w:p>
    <w:p w:rsidR="00E32512" w:rsidRDefault="00E32512" w:rsidP="00E32512">
      <w:pPr>
        <w:pStyle w:val="af6"/>
        <w:keepNext/>
        <w:rPr>
          <w:rtl/>
        </w:rPr>
      </w:pPr>
      <w:bookmarkStart w:id="18770" w:name="_ETM_Q36_561000"/>
      <w:bookmarkEnd w:id="18770"/>
      <w:r w:rsidRPr="00B13FF0">
        <w:rPr>
          <w:rStyle w:val="TagStyle"/>
          <w:rtl/>
        </w:rPr>
        <w:t xml:space="preserve">&lt;&lt; יור &gt;&gt; </w:t>
      </w:r>
      <w:r>
        <w:rPr>
          <w:rtl/>
        </w:rPr>
        <w:t>היו"ר סימון דוידסון:</w:t>
      </w:r>
      <w:r w:rsidRPr="00B13FF0">
        <w:rPr>
          <w:rStyle w:val="TagStyle"/>
          <w:rtl/>
        </w:rPr>
        <w:t xml:space="preserve"> &lt;&lt; יור &gt;&gt;</w:t>
      </w:r>
      <w:r>
        <w:rPr>
          <w:rtl/>
        </w:rPr>
        <w:t xml:space="preserve"> </w:t>
      </w:r>
    </w:p>
    <w:p w:rsidR="00D50726" w:rsidRDefault="00D50726" w:rsidP="00A55281">
      <w:pPr>
        <w:rPr>
          <w:rtl/>
        </w:rPr>
      </w:pPr>
    </w:p>
    <w:p w:rsidR="00E32512" w:rsidRDefault="00E32512" w:rsidP="00E32512">
      <w:pPr>
        <w:rPr>
          <w:rtl/>
        </w:rPr>
      </w:pPr>
      <w:bookmarkStart w:id="18771" w:name="_ETM_Q0_15171442"/>
      <w:bookmarkStart w:id="18772" w:name="_ETM_Q0_15171526"/>
      <w:bookmarkEnd w:id="18771"/>
      <w:bookmarkEnd w:id="18772"/>
      <w:r>
        <w:rPr>
          <w:rFonts w:hint="cs"/>
          <w:rtl/>
        </w:rPr>
        <w:t xml:space="preserve">כן, זו הממשלתית, זו הממשלתית. </w:t>
      </w:r>
    </w:p>
    <w:p w:rsidR="00E32512" w:rsidRDefault="00E32512" w:rsidP="00E32512">
      <w:pPr>
        <w:rPr>
          <w:rtl/>
        </w:rPr>
      </w:pPr>
      <w:bookmarkStart w:id="18773" w:name="_ETM_Q36_545000"/>
      <w:bookmarkEnd w:id="18773"/>
    </w:p>
    <w:p w:rsidR="00E32512" w:rsidRDefault="00E32512" w:rsidP="00E32512">
      <w:pPr>
        <w:pStyle w:val="af5"/>
        <w:keepNext/>
        <w:rPr>
          <w:rtl/>
        </w:rPr>
      </w:pPr>
      <w:bookmarkStart w:id="18774" w:name="ET_interruption_5300_44"/>
      <w:r w:rsidRPr="00BB3715">
        <w:rPr>
          <w:rStyle w:val="TagStyle"/>
          <w:rtl/>
        </w:rPr>
        <w:t xml:space="preserve"> &lt;&lt; קריאה &gt;&gt; </w:t>
      </w:r>
      <w:r>
        <w:rPr>
          <w:rtl/>
        </w:rPr>
        <w:t>מירב בן ארי (יש עתיד):</w:t>
      </w:r>
      <w:r w:rsidRPr="00BB3715">
        <w:rPr>
          <w:rStyle w:val="TagStyle"/>
          <w:rtl/>
        </w:rPr>
        <w:t xml:space="preserve"> &lt;&lt; קריאה &gt;&gt;</w:t>
      </w:r>
      <w:r>
        <w:rPr>
          <w:rtl/>
        </w:rPr>
        <w:t xml:space="preserve"> </w:t>
      </w:r>
      <w:bookmarkEnd w:id="18774"/>
    </w:p>
    <w:p w:rsidR="00E32512" w:rsidRDefault="00E32512" w:rsidP="00E32512">
      <w:pPr>
        <w:rPr>
          <w:rtl/>
        </w:rPr>
      </w:pPr>
    </w:p>
    <w:p w:rsidR="00E32512" w:rsidRDefault="00E32512" w:rsidP="00E32512">
      <w:pPr>
        <w:rPr>
          <w:rtl/>
        </w:rPr>
      </w:pPr>
      <w:r>
        <w:rPr>
          <w:rFonts w:hint="cs"/>
          <w:rtl/>
        </w:rPr>
        <w:t xml:space="preserve">רגע, יש כמה </w:t>
      </w:r>
      <w:bookmarkStart w:id="18775" w:name="_ETM_Q36_548000"/>
      <w:bookmarkEnd w:id="18775"/>
      <w:r>
        <w:rPr>
          <w:rFonts w:hint="cs"/>
          <w:rtl/>
        </w:rPr>
        <w:t xml:space="preserve">הצבעות. </w:t>
      </w:r>
    </w:p>
    <w:p w:rsidR="00E32512" w:rsidRDefault="00E32512" w:rsidP="00E32512">
      <w:pPr>
        <w:rPr>
          <w:rtl/>
        </w:rPr>
      </w:pPr>
      <w:bookmarkStart w:id="18776" w:name="_ETM_Q36_550000"/>
      <w:bookmarkEnd w:id="18776"/>
    </w:p>
    <w:p w:rsidR="00E32512" w:rsidRDefault="00E32512" w:rsidP="00E32512">
      <w:pPr>
        <w:pStyle w:val="af6"/>
        <w:keepNext/>
        <w:rPr>
          <w:rtl/>
        </w:rPr>
      </w:pPr>
      <w:r w:rsidRPr="00BB3715">
        <w:rPr>
          <w:rStyle w:val="TagStyle"/>
          <w:rtl/>
        </w:rPr>
        <w:t xml:space="preserve"> &lt;&lt; יור &gt;&gt; </w:t>
      </w:r>
      <w:r>
        <w:rPr>
          <w:rtl/>
        </w:rPr>
        <w:t>היו"ר סימון דוידסון:</w:t>
      </w:r>
      <w:r w:rsidRPr="00BB3715">
        <w:rPr>
          <w:rStyle w:val="TagStyle"/>
          <w:rtl/>
        </w:rPr>
        <w:t xml:space="preserve"> &lt;&lt; יור &gt;&gt;</w:t>
      </w:r>
      <w:r>
        <w:rPr>
          <w:rtl/>
        </w:rPr>
        <w:t xml:space="preserve"> </w:t>
      </w:r>
    </w:p>
    <w:p w:rsidR="00E32512" w:rsidRDefault="00E32512" w:rsidP="00E32512">
      <w:pPr>
        <w:rPr>
          <w:rtl/>
        </w:rPr>
      </w:pPr>
    </w:p>
    <w:p w:rsidR="00E32512" w:rsidRPr="00BB3715" w:rsidRDefault="00E32512" w:rsidP="00E32512">
      <w:pPr>
        <w:rPr>
          <w:rtl/>
        </w:rPr>
      </w:pPr>
      <w:bookmarkStart w:id="18777" w:name="_ETM_Q36_551000"/>
      <w:bookmarkEnd w:id="18777"/>
      <w:r>
        <w:rPr>
          <w:rFonts w:hint="cs"/>
          <w:rtl/>
        </w:rPr>
        <w:t xml:space="preserve">יש כמה הצבעות, נכון. </w:t>
      </w:r>
    </w:p>
    <w:p w:rsidR="00E32512" w:rsidRDefault="00E32512" w:rsidP="00A55281">
      <w:pPr>
        <w:rPr>
          <w:rtl/>
        </w:rPr>
      </w:pPr>
    </w:p>
    <w:p w:rsidR="00D50726" w:rsidRDefault="00D50726" w:rsidP="00A55281">
      <w:pPr>
        <w:pStyle w:val="af6"/>
        <w:keepNext/>
        <w:rPr>
          <w:rtl/>
        </w:rPr>
      </w:pPr>
      <w:r w:rsidRPr="00BB3715">
        <w:rPr>
          <w:rStyle w:val="TagStyle"/>
          <w:rtl/>
        </w:rPr>
        <w:t xml:space="preserve"> &lt;&lt; יור &gt;&gt; </w:t>
      </w:r>
      <w:r>
        <w:rPr>
          <w:rtl/>
        </w:rPr>
        <w:t>היו"ר סימון דוידסון:</w:t>
      </w:r>
      <w:r w:rsidRPr="00BB3715">
        <w:rPr>
          <w:rStyle w:val="TagStyle"/>
          <w:rtl/>
        </w:rPr>
        <w:t xml:space="preserve"> &lt;&lt; יור &gt;&gt;</w:t>
      </w:r>
      <w:r>
        <w:rPr>
          <w:rtl/>
        </w:rPr>
        <w:t xml:space="preserve"> </w:t>
      </w:r>
    </w:p>
    <w:p w:rsidR="00D50726" w:rsidRDefault="00D50726" w:rsidP="00A55281">
      <w:pPr>
        <w:rPr>
          <w:rtl/>
        </w:rPr>
      </w:pPr>
    </w:p>
    <w:p w:rsidR="00D50726" w:rsidRDefault="00D50726" w:rsidP="00275C83">
      <w:pPr>
        <w:rPr>
          <w:rtl/>
        </w:rPr>
      </w:pPr>
      <w:bookmarkStart w:id="18778" w:name="_ETM_Q36_539000"/>
      <w:bookmarkStart w:id="18779" w:name="_ETM_Q36_543809"/>
      <w:bookmarkStart w:id="18780" w:name="_ETM_Q36_544140"/>
      <w:bookmarkStart w:id="18781" w:name="_ETM_Q36_544290"/>
      <w:bookmarkStart w:id="18782" w:name="_ETM_Q36_545700"/>
      <w:bookmarkStart w:id="18783" w:name="_ETM_Q36_545909"/>
      <w:bookmarkStart w:id="18784" w:name="_ETM_Q36_546029"/>
      <w:bookmarkStart w:id="18785" w:name="_ETM_Q36_550290"/>
      <w:bookmarkStart w:id="18786" w:name="_ETM_Q36_550560"/>
      <w:bookmarkStart w:id="18787" w:name="_ETM_Q36_550950"/>
      <w:bookmarkStart w:id="18788" w:name="_ETM_Q36_551370"/>
      <w:bookmarkStart w:id="18789" w:name="_ETM_Q36_558570"/>
      <w:bookmarkEnd w:id="18778"/>
      <w:bookmarkEnd w:id="18779"/>
      <w:bookmarkEnd w:id="18780"/>
      <w:bookmarkEnd w:id="18781"/>
      <w:bookmarkEnd w:id="18782"/>
      <w:bookmarkEnd w:id="18783"/>
      <w:bookmarkEnd w:id="18784"/>
      <w:bookmarkEnd w:id="18785"/>
      <w:bookmarkEnd w:id="18786"/>
      <w:bookmarkEnd w:id="18787"/>
      <w:bookmarkEnd w:id="18788"/>
      <w:bookmarkEnd w:id="18789"/>
      <w:r>
        <w:rPr>
          <w:rtl/>
        </w:rPr>
        <w:t>בעד</w:t>
      </w:r>
      <w:r>
        <w:rPr>
          <w:rFonts w:hint="cs"/>
          <w:rtl/>
        </w:rPr>
        <w:t xml:space="preserve"> –</w:t>
      </w:r>
      <w:r>
        <w:rPr>
          <w:rtl/>
        </w:rPr>
        <w:t xml:space="preserve"> </w:t>
      </w:r>
      <w:bookmarkStart w:id="18790" w:name="_ETM_Q36_559049"/>
      <w:bookmarkEnd w:id="18790"/>
      <w:r>
        <w:rPr>
          <w:rtl/>
        </w:rPr>
        <w:t>53</w:t>
      </w:r>
      <w:bookmarkStart w:id="18791" w:name="_ETM_Q36_560009"/>
      <w:bookmarkStart w:id="18792" w:name="_ETM_Q36_561050"/>
      <w:bookmarkEnd w:id="18791"/>
      <w:bookmarkEnd w:id="18792"/>
      <w:r>
        <w:rPr>
          <w:rFonts w:hint="cs"/>
          <w:rtl/>
        </w:rPr>
        <w:t xml:space="preserve">, </w:t>
      </w:r>
      <w:r>
        <w:rPr>
          <w:rtl/>
        </w:rPr>
        <w:t xml:space="preserve">אין </w:t>
      </w:r>
      <w:bookmarkStart w:id="18793" w:name="_ETM_Q36_561529"/>
      <w:bookmarkEnd w:id="18793"/>
      <w:r>
        <w:rPr>
          <w:rtl/>
        </w:rPr>
        <w:t>מתנגדים</w:t>
      </w:r>
      <w:r>
        <w:rPr>
          <w:rFonts w:hint="cs"/>
          <w:rtl/>
        </w:rPr>
        <w:t>,</w:t>
      </w:r>
      <w:r>
        <w:rPr>
          <w:rtl/>
        </w:rPr>
        <w:t xml:space="preserve"> </w:t>
      </w:r>
      <w:bookmarkStart w:id="18794" w:name="_ETM_Q36_562070"/>
      <w:bookmarkEnd w:id="18794"/>
      <w:r>
        <w:rPr>
          <w:rtl/>
        </w:rPr>
        <w:t xml:space="preserve">אין </w:t>
      </w:r>
      <w:bookmarkStart w:id="18795" w:name="_ETM_Q36_562220"/>
      <w:bookmarkEnd w:id="18795"/>
      <w:r>
        <w:rPr>
          <w:rtl/>
        </w:rPr>
        <w:t>נמנעים</w:t>
      </w:r>
      <w:r>
        <w:rPr>
          <w:rFonts w:hint="cs"/>
          <w:rtl/>
        </w:rPr>
        <w:t>.</w:t>
      </w:r>
      <w:r>
        <w:rPr>
          <w:rtl/>
        </w:rPr>
        <w:t xml:space="preserve"> </w:t>
      </w:r>
      <w:bookmarkStart w:id="18796" w:name="_ETM_Q36_564389"/>
      <w:bookmarkEnd w:id="18796"/>
      <w:r>
        <w:rPr>
          <w:rtl/>
        </w:rPr>
        <w:t xml:space="preserve">זה </w:t>
      </w:r>
      <w:bookmarkStart w:id="18797" w:name="_ETM_Q36_564659"/>
      <w:bookmarkEnd w:id="18797"/>
      <w:r>
        <w:rPr>
          <w:rtl/>
        </w:rPr>
        <w:t xml:space="preserve">בסדר </w:t>
      </w:r>
      <w:bookmarkStart w:id="18798" w:name="_ETM_Q36_565049"/>
      <w:bookmarkEnd w:id="18798"/>
      <w:r>
        <w:rPr>
          <w:rtl/>
        </w:rPr>
        <w:t>אצלך</w:t>
      </w:r>
      <w:bookmarkStart w:id="18799" w:name="_ETM_Q36_565380"/>
      <w:bookmarkEnd w:id="18799"/>
      <w:r>
        <w:rPr>
          <w:rFonts w:hint="cs"/>
          <w:rtl/>
        </w:rPr>
        <w:t xml:space="preserve">, </w:t>
      </w:r>
      <w:r>
        <w:rPr>
          <w:rtl/>
        </w:rPr>
        <w:t>סימון</w:t>
      </w:r>
      <w:r>
        <w:rPr>
          <w:rFonts w:hint="cs"/>
          <w:rtl/>
        </w:rPr>
        <w:t>?</w:t>
      </w:r>
    </w:p>
    <w:p w:rsidR="00D50726" w:rsidRDefault="00D50726" w:rsidP="00A55281">
      <w:pPr>
        <w:rPr>
          <w:rtl/>
        </w:rPr>
      </w:pPr>
      <w:bookmarkStart w:id="18800" w:name="_ETM_Q36_564000"/>
      <w:bookmarkEnd w:id="18800"/>
    </w:p>
    <w:p w:rsidR="00D50726" w:rsidRDefault="00D50726" w:rsidP="00A55281">
      <w:pPr>
        <w:pStyle w:val="af5"/>
        <w:keepNext/>
        <w:rPr>
          <w:rtl/>
        </w:rPr>
      </w:pPr>
      <w:bookmarkStart w:id="18801" w:name="ET_interruption_6519_47"/>
      <w:r w:rsidRPr="00BB3715">
        <w:rPr>
          <w:rStyle w:val="TagStyle"/>
          <w:rtl/>
        </w:rPr>
        <w:t xml:space="preserve"> &lt;&lt; קריאה &gt;&gt; </w:t>
      </w:r>
      <w:r>
        <w:rPr>
          <w:rtl/>
        </w:rPr>
        <w:t>סימון מושיאשוילי (ש"ס):</w:t>
      </w:r>
      <w:r w:rsidRPr="00BB3715">
        <w:rPr>
          <w:rStyle w:val="TagStyle"/>
          <w:rtl/>
        </w:rPr>
        <w:t xml:space="preserve"> &lt;&lt; קריאה &gt;&gt;</w:t>
      </w:r>
      <w:r>
        <w:rPr>
          <w:rtl/>
        </w:rPr>
        <w:t xml:space="preserve"> </w:t>
      </w:r>
      <w:bookmarkEnd w:id="18801"/>
    </w:p>
    <w:p w:rsidR="00D50726" w:rsidRDefault="00D50726" w:rsidP="00A55281">
      <w:pPr>
        <w:rPr>
          <w:rtl/>
        </w:rPr>
      </w:pPr>
    </w:p>
    <w:p w:rsidR="00D50726" w:rsidRDefault="00D50726" w:rsidP="00D54596">
      <w:pPr>
        <w:rPr>
          <w:rtl/>
        </w:rPr>
      </w:pPr>
      <w:r>
        <w:rPr>
          <w:rFonts w:hint="cs"/>
          <w:rtl/>
        </w:rPr>
        <w:t>לא</w:t>
      </w:r>
      <w:r w:rsidR="00D54596">
        <w:rPr>
          <w:rFonts w:hint="cs"/>
          <w:rtl/>
        </w:rPr>
        <w:t>.</w:t>
      </w:r>
      <w:r>
        <w:rPr>
          <w:rFonts w:hint="cs"/>
          <w:rtl/>
        </w:rPr>
        <w:t xml:space="preserve"> </w:t>
      </w:r>
      <w:bookmarkStart w:id="18802" w:name="_ETM_Q36_562000"/>
      <w:bookmarkEnd w:id="18802"/>
      <w:r>
        <w:rPr>
          <w:rFonts w:hint="cs"/>
          <w:rtl/>
        </w:rPr>
        <w:t>הצבעתי בעד.</w:t>
      </w:r>
    </w:p>
    <w:p w:rsidR="00D50726" w:rsidRDefault="00D50726" w:rsidP="00A55281">
      <w:pPr>
        <w:rPr>
          <w:rtl/>
        </w:rPr>
      </w:pPr>
      <w:bookmarkStart w:id="18803" w:name="_ETM_Q36_563000"/>
      <w:bookmarkEnd w:id="18803"/>
    </w:p>
    <w:p w:rsidR="00D50726" w:rsidRDefault="00D50726" w:rsidP="00A55281">
      <w:pPr>
        <w:pStyle w:val="af6"/>
        <w:keepNext/>
        <w:rPr>
          <w:rtl/>
        </w:rPr>
      </w:pPr>
      <w:r w:rsidRPr="00BB3715">
        <w:rPr>
          <w:rStyle w:val="TagStyle"/>
          <w:rtl/>
        </w:rPr>
        <w:t xml:space="preserve"> &lt;&lt; יור &gt;&gt; </w:t>
      </w:r>
      <w:r>
        <w:rPr>
          <w:rtl/>
        </w:rPr>
        <w:t>היו"ר סימון דוידסון:</w:t>
      </w:r>
      <w:r w:rsidRPr="00BB3715">
        <w:rPr>
          <w:rStyle w:val="TagStyle"/>
          <w:rtl/>
        </w:rPr>
        <w:t xml:space="preserve"> &lt;&lt; יור &gt;&gt;</w:t>
      </w:r>
      <w:r>
        <w:rPr>
          <w:rtl/>
        </w:rPr>
        <w:t xml:space="preserve"> </w:t>
      </w:r>
    </w:p>
    <w:p w:rsidR="00D50726" w:rsidRDefault="00D50726" w:rsidP="00A55281">
      <w:pPr>
        <w:rPr>
          <w:rtl/>
        </w:rPr>
      </w:pPr>
    </w:p>
    <w:p w:rsidR="00D50726" w:rsidRDefault="00D50726" w:rsidP="00A55281">
      <w:pPr>
        <w:rPr>
          <w:rtl/>
        </w:rPr>
      </w:pPr>
      <w:bookmarkStart w:id="18804" w:name="_ETM_Q36_565000"/>
      <w:bookmarkStart w:id="18805" w:name="_ETM_Q36_568220"/>
      <w:bookmarkEnd w:id="18804"/>
      <w:bookmarkEnd w:id="18805"/>
      <w:r>
        <w:rPr>
          <w:rtl/>
        </w:rPr>
        <w:t>תוסי</w:t>
      </w:r>
      <w:r>
        <w:rPr>
          <w:rFonts w:hint="cs"/>
          <w:rtl/>
        </w:rPr>
        <w:t>פי</w:t>
      </w:r>
      <w:r>
        <w:rPr>
          <w:rtl/>
        </w:rPr>
        <w:t xml:space="preserve"> </w:t>
      </w:r>
      <w:bookmarkStart w:id="18806" w:name="_ETM_Q36_568670"/>
      <w:bookmarkEnd w:id="18806"/>
      <w:r>
        <w:rPr>
          <w:rtl/>
        </w:rPr>
        <w:t xml:space="preserve">בבקשה </w:t>
      </w:r>
      <w:bookmarkStart w:id="18807" w:name="_ETM_Q36_569029"/>
      <w:bookmarkEnd w:id="18807"/>
      <w:r>
        <w:rPr>
          <w:rtl/>
        </w:rPr>
        <w:t xml:space="preserve">את </w:t>
      </w:r>
      <w:bookmarkStart w:id="18808" w:name="_ETM_Q36_569089"/>
      <w:bookmarkEnd w:id="18808"/>
      <w:r>
        <w:rPr>
          <w:rtl/>
        </w:rPr>
        <w:t>סימון</w:t>
      </w:r>
      <w:r>
        <w:rPr>
          <w:rFonts w:hint="cs"/>
          <w:rtl/>
        </w:rPr>
        <w:t>.</w:t>
      </w:r>
      <w:r>
        <w:rPr>
          <w:rtl/>
        </w:rPr>
        <w:t xml:space="preserve"> </w:t>
      </w:r>
      <w:bookmarkStart w:id="18809" w:name="_ETM_Q36_571029"/>
      <w:bookmarkEnd w:id="18809"/>
      <w:r>
        <w:rPr>
          <w:rtl/>
        </w:rPr>
        <w:t xml:space="preserve">מה </w:t>
      </w:r>
      <w:bookmarkStart w:id="18810" w:name="_ETM_Q36_571180"/>
      <w:bookmarkEnd w:id="18810"/>
      <w:r>
        <w:rPr>
          <w:rtl/>
        </w:rPr>
        <w:t>ה</w:t>
      </w:r>
      <w:r>
        <w:rPr>
          <w:rFonts w:hint="cs"/>
          <w:rtl/>
        </w:rPr>
        <w:t>צבעת? בעד?</w:t>
      </w:r>
    </w:p>
    <w:p w:rsidR="00D50726" w:rsidRDefault="00D50726" w:rsidP="00A55281">
      <w:pPr>
        <w:rPr>
          <w:rtl/>
        </w:rPr>
      </w:pPr>
      <w:bookmarkStart w:id="18811" w:name="_ETM_Q36_567000"/>
      <w:bookmarkEnd w:id="18811"/>
    </w:p>
    <w:p w:rsidR="00D50726" w:rsidRDefault="00D50726" w:rsidP="00A55281">
      <w:pPr>
        <w:pStyle w:val="af5"/>
        <w:keepNext/>
        <w:rPr>
          <w:rtl/>
        </w:rPr>
      </w:pPr>
      <w:bookmarkStart w:id="18812" w:name="ET_interruption_6519_49"/>
      <w:r w:rsidRPr="00BB3715">
        <w:rPr>
          <w:rStyle w:val="TagStyle"/>
          <w:rtl/>
        </w:rPr>
        <w:t xml:space="preserve"> &lt;&lt; קריאה &gt;&gt; </w:t>
      </w:r>
      <w:r>
        <w:rPr>
          <w:rtl/>
        </w:rPr>
        <w:t>סימון מושיאשוילי (ש"ס):</w:t>
      </w:r>
      <w:r w:rsidRPr="00BB3715">
        <w:rPr>
          <w:rStyle w:val="TagStyle"/>
          <w:rtl/>
        </w:rPr>
        <w:t xml:space="preserve"> &lt;&lt; קריאה &gt;&gt;</w:t>
      </w:r>
      <w:r>
        <w:rPr>
          <w:rtl/>
        </w:rPr>
        <w:t xml:space="preserve"> </w:t>
      </w:r>
      <w:bookmarkEnd w:id="18812"/>
    </w:p>
    <w:p w:rsidR="00D50726" w:rsidRDefault="00D50726" w:rsidP="00A55281">
      <w:pPr>
        <w:rPr>
          <w:rtl/>
        </w:rPr>
      </w:pPr>
    </w:p>
    <w:p w:rsidR="00D50726" w:rsidRDefault="00D50726" w:rsidP="00A55281">
      <w:pPr>
        <w:rPr>
          <w:rtl/>
        </w:rPr>
      </w:pPr>
      <w:bookmarkStart w:id="18813" w:name="_ETM_Q36_571000"/>
      <w:bookmarkEnd w:id="18813"/>
      <w:r>
        <w:rPr>
          <w:rFonts w:hint="cs"/>
          <w:rtl/>
        </w:rPr>
        <w:t>בעד.</w:t>
      </w:r>
    </w:p>
    <w:p w:rsidR="00D50726" w:rsidRDefault="00D50726" w:rsidP="00A55281">
      <w:pPr>
        <w:rPr>
          <w:rtl/>
        </w:rPr>
      </w:pPr>
      <w:bookmarkStart w:id="18814" w:name="_ETM_Q36_569000"/>
      <w:bookmarkEnd w:id="18814"/>
    </w:p>
    <w:p w:rsidR="00D50726" w:rsidRDefault="00D50726" w:rsidP="00A55281">
      <w:pPr>
        <w:pStyle w:val="af6"/>
        <w:keepNext/>
        <w:rPr>
          <w:rtl/>
        </w:rPr>
      </w:pPr>
      <w:r w:rsidRPr="00BB3715">
        <w:rPr>
          <w:rStyle w:val="TagStyle"/>
          <w:rtl/>
        </w:rPr>
        <w:t xml:space="preserve"> &lt;&lt; יור &gt;&gt; </w:t>
      </w:r>
      <w:r>
        <w:rPr>
          <w:rtl/>
        </w:rPr>
        <w:t>היו"ר סימון דוידסון:</w:t>
      </w:r>
      <w:r w:rsidRPr="00BB3715">
        <w:rPr>
          <w:rStyle w:val="TagStyle"/>
          <w:rtl/>
        </w:rPr>
        <w:t xml:space="preserve"> &lt;&lt; יור &gt;&gt;</w:t>
      </w:r>
      <w:r>
        <w:rPr>
          <w:rtl/>
        </w:rPr>
        <w:t xml:space="preserve"> </w:t>
      </w:r>
    </w:p>
    <w:p w:rsidR="00D50726" w:rsidRDefault="00D50726" w:rsidP="00A55281">
      <w:pPr>
        <w:rPr>
          <w:rtl/>
        </w:rPr>
      </w:pPr>
    </w:p>
    <w:p w:rsidR="00D50726" w:rsidRDefault="00D50726" w:rsidP="00275C83">
      <w:pPr>
        <w:rPr>
          <w:rtl/>
        </w:rPr>
      </w:pPr>
      <w:bookmarkStart w:id="18815" w:name="_ETM_Q36_570000"/>
      <w:bookmarkStart w:id="18816" w:name="_ETM_Q36_573250"/>
      <w:bookmarkEnd w:id="18815"/>
      <w:bookmarkEnd w:id="18816"/>
      <w:r>
        <w:rPr>
          <w:rtl/>
        </w:rPr>
        <w:t>תוסי</w:t>
      </w:r>
      <w:r>
        <w:rPr>
          <w:rFonts w:hint="cs"/>
          <w:rtl/>
        </w:rPr>
        <w:t>פי</w:t>
      </w:r>
      <w:r>
        <w:rPr>
          <w:rtl/>
        </w:rPr>
        <w:t xml:space="preserve"> </w:t>
      </w:r>
      <w:bookmarkStart w:id="18817" w:name="_ETM_Q36_573580"/>
      <w:bookmarkEnd w:id="18817"/>
      <w:r>
        <w:rPr>
          <w:rtl/>
        </w:rPr>
        <w:t xml:space="preserve">את </w:t>
      </w:r>
      <w:bookmarkStart w:id="18818" w:name="_ETM_Q36_573729"/>
      <w:bookmarkEnd w:id="18818"/>
      <w:r>
        <w:rPr>
          <w:rFonts w:hint="cs"/>
          <w:rtl/>
        </w:rPr>
        <w:t xml:space="preserve">סימון בעד. </w:t>
      </w:r>
      <w:bookmarkStart w:id="18819" w:name="_ETM_Q36_578020"/>
      <w:bookmarkStart w:id="18820" w:name="_ETM_Q36_578230"/>
      <w:bookmarkStart w:id="18821" w:name="_ETM_Q36_582273"/>
      <w:bookmarkStart w:id="18822" w:name="_ETM_Q36_582433"/>
      <w:bookmarkStart w:id="18823" w:name="_ETM_Q36_582591"/>
      <w:bookmarkStart w:id="18824" w:name="_ETM_Q36_582686"/>
      <w:bookmarkEnd w:id="18819"/>
      <w:bookmarkEnd w:id="18820"/>
      <w:bookmarkEnd w:id="18821"/>
      <w:bookmarkEnd w:id="18822"/>
      <w:bookmarkEnd w:id="18823"/>
      <w:bookmarkEnd w:id="18824"/>
      <w:r>
        <w:rPr>
          <w:rFonts w:hint="cs"/>
          <w:rtl/>
        </w:rPr>
        <w:t xml:space="preserve">אני </w:t>
      </w:r>
      <w:r>
        <w:rPr>
          <w:rtl/>
        </w:rPr>
        <w:t xml:space="preserve">קובע </w:t>
      </w:r>
      <w:bookmarkStart w:id="18825" w:name="_ETM_Q36_578620"/>
      <w:bookmarkEnd w:id="18825"/>
      <w:r>
        <w:rPr>
          <w:rtl/>
        </w:rPr>
        <w:t xml:space="preserve">כי </w:t>
      </w:r>
      <w:bookmarkStart w:id="18826" w:name="_ETM_Q36_578920"/>
      <w:bookmarkEnd w:id="18826"/>
      <w:r>
        <w:rPr>
          <w:rtl/>
        </w:rPr>
        <w:t xml:space="preserve">הצעת </w:t>
      </w:r>
      <w:bookmarkStart w:id="18827" w:name="_ETM_Q36_579340"/>
      <w:bookmarkEnd w:id="18827"/>
      <w:r>
        <w:rPr>
          <w:rtl/>
        </w:rPr>
        <w:t xml:space="preserve">חוק </w:t>
      </w:r>
      <w:bookmarkStart w:id="18828" w:name="_ETM_Q36_579550"/>
      <w:bookmarkEnd w:id="18828"/>
      <w:r>
        <w:rPr>
          <w:rtl/>
        </w:rPr>
        <w:t xml:space="preserve">איסור </w:t>
      </w:r>
      <w:bookmarkStart w:id="18829" w:name="_ETM_Q36_580180"/>
      <w:bookmarkEnd w:id="18829"/>
      <w:r>
        <w:rPr>
          <w:rtl/>
        </w:rPr>
        <w:t xml:space="preserve">צריכת </w:t>
      </w:r>
      <w:bookmarkStart w:id="18830" w:name="_ETM_Q36_580690"/>
      <w:bookmarkEnd w:id="18830"/>
      <w:r>
        <w:rPr>
          <w:rtl/>
        </w:rPr>
        <w:t>זנות</w:t>
      </w:r>
      <w:r w:rsidR="0098554E">
        <w:rPr>
          <w:rFonts w:hint="cs"/>
          <w:rtl/>
        </w:rPr>
        <w:t>,</w:t>
      </w:r>
      <w:r>
        <w:rPr>
          <w:rtl/>
        </w:rPr>
        <w:t xml:space="preserve"> </w:t>
      </w:r>
      <w:bookmarkStart w:id="18831" w:name="_ETM_Q36_580930"/>
      <w:bookmarkStart w:id="18832" w:name="_ETM_Q36_581260"/>
      <w:bookmarkEnd w:id="18831"/>
      <w:bookmarkEnd w:id="18832"/>
      <w:r>
        <w:rPr>
          <w:rtl/>
        </w:rPr>
        <w:t>התשפ"</w:t>
      </w:r>
      <w:r>
        <w:rPr>
          <w:rFonts w:hint="cs"/>
          <w:rtl/>
        </w:rPr>
        <w:t>ה</w:t>
      </w:r>
      <w:r>
        <w:rPr>
          <w:rFonts w:hint="eastAsia"/>
          <w:rtl/>
        </w:rPr>
        <w:t>–</w:t>
      </w:r>
      <w:r>
        <w:rPr>
          <w:rFonts w:hint="cs"/>
          <w:rtl/>
        </w:rPr>
        <w:t>2025</w:t>
      </w:r>
      <w:bookmarkStart w:id="18833" w:name="_ETM_Q36_581650"/>
      <w:bookmarkStart w:id="18834" w:name="_ETM_Q36_581950"/>
      <w:bookmarkEnd w:id="18833"/>
      <w:bookmarkEnd w:id="18834"/>
      <w:r w:rsidR="0098554E">
        <w:rPr>
          <w:rFonts w:hint="cs"/>
          <w:rtl/>
        </w:rPr>
        <w:t>,</w:t>
      </w:r>
      <w:r>
        <w:rPr>
          <w:rtl/>
        </w:rPr>
        <w:t xml:space="preserve"> </w:t>
      </w:r>
      <w:bookmarkStart w:id="18835" w:name="_ETM_Q36_582550"/>
      <w:bookmarkEnd w:id="18835"/>
      <w:r>
        <w:rPr>
          <w:rtl/>
        </w:rPr>
        <w:t xml:space="preserve">אושרה </w:t>
      </w:r>
      <w:bookmarkStart w:id="18836" w:name="_ETM_Q36_583540"/>
      <w:bookmarkEnd w:id="18836"/>
      <w:r>
        <w:rPr>
          <w:rtl/>
        </w:rPr>
        <w:t xml:space="preserve">בקריאה </w:t>
      </w:r>
      <w:bookmarkStart w:id="18837" w:name="_ETM_Q36_584020"/>
      <w:bookmarkEnd w:id="18837"/>
      <w:r>
        <w:rPr>
          <w:rtl/>
        </w:rPr>
        <w:t xml:space="preserve">ראשונה </w:t>
      </w:r>
      <w:bookmarkStart w:id="18838" w:name="_ETM_Q36_584470"/>
      <w:bookmarkEnd w:id="18838"/>
      <w:r>
        <w:rPr>
          <w:rtl/>
        </w:rPr>
        <w:t xml:space="preserve">ותעבור </w:t>
      </w:r>
      <w:bookmarkStart w:id="18839" w:name="_ETM_Q36_585010"/>
      <w:bookmarkEnd w:id="18839"/>
      <w:r>
        <w:rPr>
          <w:rtl/>
        </w:rPr>
        <w:t xml:space="preserve">לדיון </w:t>
      </w:r>
      <w:bookmarkStart w:id="18840" w:name="_ETM_Q36_585370"/>
      <w:bookmarkEnd w:id="18840"/>
      <w:r>
        <w:rPr>
          <w:rtl/>
        </w:rPr>
        <w:t xml:space="preserve">בוועדת </w:t>
      </w:r>
      <w:bookmarkStart w:id="18841" w:name="_ETM_Q36_585760"/>
      <w:bookmarkEnd w:id="18841"/>
      <w:r>
        <w:rPr>
          <w:rtl/>
        </w:rPr>
        <w:t>החוקה</w:t>
      </w:r>
      <w:r>
        <w:rPr>
          <w:rFonts w:hint="cs"/>
          <w:rtl/>
        </w:rPr>
        <w:t>,</w:t>
      </w:r>
      <w:r>
        <w:rPr>
          <w:rtl/>
        </w:rPr>
        <w:t xml:space="preserve"> </w:t>
      </w:r>
      <w:bookmarkStart w:id="18842" w:name="_ETM_Q36_586690"/>
      <w:bookmarkEnd w:id="18842"/>
      <w:r>
        <w:rPr>
          <w:rtl/>
        </w:rPr>
        <w:t xml:space="preserve">חוק </w:t>
      </w:r>
      <w:bookmarkStart w:id="18843" w:name="_ETM_Q36_587020"/>
      <w:bookmarkEnd w:id="18843"/>
      <w:r>
        <w:rPr>
          <w:rtl/>
        </w:rPr>
        <w:t xml:space="preserve">ומשפט </w:t>
      </w:r>
      <w:bookmarkStart w:id="18844" w:name="_ETM_Q36_587589"/>
      <w:bookmarkEnd w:id="18844"/>
      <w:r>
        <w:rPr>
          <w:rtl/>
        </w:rPr>
        <w:t xml:space="preserve">לצורך </w:t>
      </w:r>
      <w:bookmarkStart w:id="18845" w:name="_ETM_Q36_588160"/>
      <w:bookmarkEnd w:id="18845"/>
      <w:r>
        <w:rPr>
          <w:rtl/>
        </w:rPr>
        <w:t xml:space="preserve">הכנתה </w:t>
      </w:r>
      <w:bookmarkStart w:id="18846" w:name="_ETM_Q36_589270"/>
      <w:bookmarkEnd w:id="18846"/>
      <w:r>
        <w:rPr>
          <w:rtl/>
        </w:rPr>
        <w:t xml:space="preserve">לקריאה </w:t>
      </w:r>
      <w:bookmarkStart w:id="18847" w:name="_ETM_Q36_589839"/>
      <w:bookmarkEnd w:id="18847"/>
      <w:r>
        <w:rPr>
          <w:rtl/>
        </w:rPr>
        <w:t xml:space="preserve">השנייה </w:t>
      </w:r>
      <w:bookmarkStart w:id="18848" w:name="_ETM_Q36_590290"/>
      <w:bookmarkEnd w:id="18848"/>
      <w:r>
        <w:rPr>
          <w:rtl/>
        </w:rPr>
        <w:t>והשלישית</w:t>
      </w:r>
      <w:r>
        <w:rPr>
          <w:rFonts w:hint="cs"/>
          <w:rtl/>
        </w:rPr>
        <w:t>.</w:t>
      </w:r>
      <w:r>
        <w:rPr>
          <w:rtl/>
        </w:rPr>
        <w:t xml:space="preserve"> </w:t>
      </w:r>
      <w:bookmarkStart w:id="18849" w:name="_ETM_Q36_591649"/>
      <w:bookmarkEnd w:id="18849"/>
    </w:p>
    <w:p w:rsidR="00D50726" w:rsidRDefault="00D50726" w:rsidP="00A55281">
      <w:pPr>
        <w:rPr>
          <w:rtl/>
        </w:rPr>
      </w:pPr>
    </w:p>
    <w:p w:rsidR="00D50726" w:rsidRDefault="00D50726" w:rsidP="00A55281">
      <w:pPr>
        <w:rPr>
          <w:rtl/>
        </w:rPr>
      </w:pPr>
      <w:bookmarkStart w:id="18850" w:name="_ETM_Q36_592000"/>
      <w:bookmarkEnd w:id="18850"/>
      <w:r>
        <w:rPr>
          <w:rtl/>
        </w:rPr>
        <w:t xml:space="preserve">חברי </w:t>
      </w:r>
      <w:bookmarkStart w:id="18851" w:name="_ETM_Q36_592130"/>
      <w:bookmarkEnd w:id="18851"/>
      <w:r>
        <w:rPr>
          <w:rtl/>
        </w:rPr>
        <w:t>הכנסת</w:t>
      </w:r>
      <w:r>
        <w:rPr>
          <w:rFonts w:hint="cs"/>
          <w:rtl/>
        </w:rPr>
        <w:t>,</w:t>
      </w:r>
      <w:r>
        <w:rPr>
          <w:rtl/>
        </w:rPr>
        <w:t xml:space="preserve"> </w:t>
      </w:r>
      <w:bookmarkStart w:id="18852" w:name="_ETM_Q36_592579"/>
      <w:bookmarkEnd w:id="18852"/>
      <w:r>
        <w:rPr>
          <w:rtl/>
        </w:rPr>
        <w:t xml:space="preserve">נעבור </w:t>
      </w:r>
      <w:bookmarkStart w:id="18853" w:name="_ETM_Q36_593029"/>
      <w:bookmarkEnd w:id="18853"/>
      <w:r>
        <w:rPr>
          <w:rtl/>
        </w:rPr>
        <w:t xml:space="preserve">להצבעה </w:t>
      </w:r>
      <w:bookmarkStart w:id="18854" w:name="_ETM_Q36_593659"/>
      <w:bookmarkEnd w:id="18854"/>
      <w:r>
        <w:rPr>
          <w:rtl/>
        </w:rPr>
        <w:t xml:space="preserve">על </w:t>
      </w:r>
      <w:bookmarkStart w:id="18855" w:name="_ETM_Q36_593750"/>
      <w:bookmarkEnd w:id="18855"/>
      <w:r>
        <w:rPr>
          <w:rtl/>
        </w:rPr>
        <w:t xml:space="preserve">הצעת חוק איסור צריכת זנות </w:t>
      </w:r>
      <w:r>
        <w:rPr>
          <w:rFonts w:hint="cs"/>
          <w:rtl/>
        </w:rPr>
        <w:t>(</w:t>
      </w:r>
      <w:r>
        <w:rPr>
          <w:rtl/>
        </w:rPr>
        <w:t>הוראת שעה ותיקון חקיקה</w:t>
      </w:r>
      <w:r>
        <w:rPr>
          <w:rFonts w:hint="cs"/>
          <w:rtl/>
        </w:rPr>
        <w:t>)</w:t>
      </w:r>
      <w:r>
        <w:rPr>
          <w:rtl/>
        </w:rPr>
        <w:t xml:space="preserve"> </w:t>
      </w:r>
      <w:r>
        <w:rPr>
          <w:rFonts w:hint="cs"/>
          <w:rtl/>
        </w:rPr>
        <w:t>(</w:t>
      </w:r>
      <w:r>
        <w:rPr>
          <w:rtl/>
        </w:rPr>
        <w:t>תיקון – עיגון כהוראת</w:t>
      </w:r>
      <w:r>
        <w:rPr>
          <w:rFonts w:hint="cs"/>
          <w:rtl/>
        </w:rPr>
        <w:t xml:space="preserve"> </w:t>
      </w:r>
      <w:r>
        <w:rPr>
          <w:rtl/>
        </w:rPr>
        <w:t>קבע</w:t>
      </w:r>
      <w:r>
        <w:rPr>
          <w:rFonts w:hint="cs"/>
          <w:rtl/>
        </w:rPr>
        <w:t>)</w:t>
      </w:r>
      <w:r>
        <w:rPr>
          <w:rtl/>
        </w:rPr>
        <w:t>, התשפ"ד</w:t>
      </w:r>
      <w:r>
        <w:rPr>
          <w:rFonts w:hint="cs"/>
          <w:rtl/>
        </w:rPr>
        <w:t>–</w:t>
      </w:r>
      <w:r>
        <w:rPr>
          <w:rtl/>
        </w:rPr>
        <w:t>2024</w:t>
      </w:r>
      <w:r>
        <w:rPr>
          <w:rFonts w:hint="cs"/>
          <w:rtl/>
        </w:rPr>
        <w:t xml:space="preserve">, </w:t>
      </w:r>
      <w:r>
        <w:rPr>
          <w:rtl/>
        </w:rPr>
        <w:t>של חברת הכנסת מרב מיכאלי</w:t>
      </w:r>
      <w:r>
        <w:rPr>
          <w:rFonts w:hint="cs"/>
          <w:rtl/>
        </w:rPr>
        <w:t xml:space="preserve">, </w:t>
      </w:r>
      <w:bookmarkStart w:id="18856" w:name="_ETM_Q36_594000"/>
      <w:bookmarkStart w:id="18857" w:name="_ETM_Q36_594110"/>
      <w:bookmarkStart w:id="18858" w:name="_ETM_Q36_594380"/>
      <w:bookmarkStart w:id="18859" w:name="_ETM_Q36_594799"/>
      <w:bookmarkStart w:id="18860" w:name="_ETM_Q36_595250"/>
      <w:bookmarkStart w:id="18861" w:name="_ETM_Q36_595969"/>
      <w:bookmarkStart w:id="18862" w:name="_ETM_Q36_596360"/>
      <w:bookmarkStart w:id="18863" w:name="_ETM_Q36_596600"/>
      <w:bookmarkStart w:id="18864" w:name="_ETM_Q36_597049"/>
      <w:bookmarkStart w:id="18865" w:name="_ETM_Q36_597560"/>
      <w:bookmarkStart w:id="18866" w:name="_ETM_Q36_597979"/>
      <w:bookmarkStart w:id="18867" w:name="_ETM_Q36_598670"/>
      <w:bookmarkStart w:id="18868" w:name="_ETM_Q36_599180"/>
      <w:bookmarkStart w:id="18869" w:name="_ETM_Q36_599509"/>
      <w:bookmarkStart w:id="18870" w:name="_ETM_Q36_600110"/>
      <w:bookmarkStart w:id="18871" w:name="_ETM_Q36_600409"/>
      <w:bookmarkStart w:id="18872" w:name="_ETM_Q36_601490"/>
      <w:bookmarkStart w:id="18873" w:name="_ETM_Q36_601700"/>
      <w:bookmarkStart w:id="18874" w:name="_ETM_Q36_602089"/>
      <w:bookmarkStart w:id="18875" w:name="_ETM_Q36_602630"/>
      <w:bookmarkStart w:id="18876" w:name="_ETM_Q36_602929"/>
      <w:bookmarkStart w:id="18877" w:name="_ETM_Q36_603409"/>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r>
        <w:rPr>
          <w:rtl/>
        </w:rPr>
        <w:t xml:space="preserve">בדיון </w:t>
      </w:r>
      <w:bookmarkStart w:id="18878" w:name="_ETM_Q36_603740"/>
      <w:bookmarkEnd w:id="18878"/>
      <w:r>
        <w:rPr>
          <w:rtl/>
        </w:rPr>
        <w:t>המוקדם</w:t>
      </w:r>
      <w:r>
        <w:rPr>
          <w:rFonts w:hint="cs"/>
          <w:rtl/>
        </w:rPr>
        <w:t>.</w:t>
      </w:r>
      <w:r>
        <w:rPr>
          <w:rtl/>
        </w:rPr>
        <w:t xml:space="preserve"> </w:t>
      </w:r>
      <w:bookmarkStart w:id="18879" w:name="_ETM_Q36_604889"/>
      <w:bookmarkEnd w:id="18879"/>
      <w:r>
        <w:rPr>
          <w:rtl/>
        </w:rPr>
        <w:t>מוכנים</w:t>
      </w:r>
      <w:r>
        <w:rPr>
          <w:rFonts w:hint="cs"/>
          <w:rtl/>
        </w:rPr>
        <w:t>?</w:t>
      </w:r>
      <w:r>
        <w:rPr>
          <w:rtl/>
        </w:rPr>
        <w:t xml:space="preserve"> </w:t>
      </w:r>
      <w:bookmarkStart w:id="18880" w:name="_ETM_Q36_606360"/>
      <w:bookmarkEnd w:id="18880"/>
      <w:r>
        <w:rPr>
          <w:rtl/>
        </w:rPr>
        <w:t>הצבעה</w:t>
      </w:r>
      <w:bookmarkStart w:id="18881" w:name="_ETM_Q36_620180"/>
      <w:bookmarkEnd w:id="18881"/>
      <w:r>
        <w:rPr>
          <w:rFonts w:hint="cs"/>
          <w:rtl/>
        </w:rPr>
        <w:t>.</w:t>
      </w:r>
    </w:p>
    <w:p w:rsidR="00D50726" w:rsidRDefault="00D50726" w:rsidP="00A55281">
      <w:pPr>
        <w:rPr>
          <w:rtl/>
        </w:rPr>
      </w:pPr>
    </w:p>
    <w:p w:rsidR="00D50726" w:rsidRDefault="00D50726" w:rsidP="00A55281">
      <w:pPr>
        <w:pStyle w:val="af1"/>
        <w:keepNext/>
        <w:rPr>
          <w:rtl/>
        </w:rPr>
      </w:pPr>
      <w:r>
        <w:rPr>
          <w:rtl/>
        </w:rPr>
        <w:t>הצבעה מס'</w:t>
      </w:r>
      <w:r>
        <w:rPr>
          <w:rFonts w:hint="cs"/>
          <w:rtl/>
        </w:rPr>
        <w:t xml:space="preserve"> 9</w:t>
      </w:r>
    </w:p>
    <w:p w:rsidR="00D50726" w:rsidRDefault="00D50726" w:rsidP="00A55281">
      <w:pPr>
        <w:pStyle w:val="--"/>
        <w:keepNext/>
        <w:rPr>
          <w:rtl/>
        </w:rPr>
      </w:pPr>
    </w:p>
    <w:p w:rsidR="00D50726" w:rsidRDefault="00D50726" w:rsidP="00A55281">
      <w:pPr>
        <w:pStyle w:val="--"/>
        <w:keepNext/>
        <w:rPr>
          <w:rtl/>
        </w:rPr>
      </w:pPr>
      <w:r>
        <w:rPr>
          <w:rtl/>
        </w:rPr>
        <w:t>בעד ההצעה להעביר את הצעת החוק לוועדה –</w:t>
      </w:r>
      <w:r>
        <w:rPr>
          <w:rFonts w:hint="cs"/>
          <w:rtl/>
        </w:rPr>
        <w:t xml:space="preserve"> 49</w:t>
      </w:r>
    </w:p>
    <w:p w:rsidR="00D50726" w:rsidRDefault="00D50726" w:rsidP="00A55281">
      <w:pPr>
        <w:pStyle w:val="--"/>
        <w:keepNext/>
        <w:rPr>
          <w:rtl/>
        </w:rPr>
      </w:pPr>
      <w:r>
        <w:rPr>
          <w:rtl/>
        </w:rPr>
        <w:t xml:space="preserve">נגד – </w:t>
      </w:r>
      <w:r>
        <w:rPr>
          <w:rFonts w:hint="cs"/>
          <w:rtl/>
        </w:rPr>
        <w:t>אין</w:t>
      </w:r>
    </w:p>
    <w:p w:rsidR="00D50726" w:rsidRDefault="00D50726" w:rsidP="00A55281">
      <w:pPr>
        <w:pStyle w:val="--"/>
        <w:keepNext/>
        <w:rPr>
          <w:rtl/>
        </w:rPr>
      </w:pPr>
      <w:r>
        <w:rPr>
          <w:rtl/>
        </w:rPr>
        <w:t xml:space="preserve">נמנעים – </w:t>
      </w:r>
      <w:r>
        <w:rPr>
          <w:rFonts w:hint="cs"/>
          <w:rtl/>
        </w:rPr>
        <w:t>1</w:t>
      </w:r>
    </w:p>
    <w:p w:rsidR="00D50726" w:rsidRDefault="00D50726" w:rsidP="00A55281">
      <w:pPr>
        <w:pStyle w:val="af2"/>
        <w:rPr>
          <w:rtl/>
        </w:rPr>
      </w:pPr>
      <w:r>
        <w:rPr>
          <w:rtl/>
        </w:rPr>
        <w:t xml:space="preserve">ההצעה להעביר את </w:t>
      </w:r>
      <w:bookmarkStart w:id="18882" w:name="_ETM_Q36_614000"/>
      <w:bookmarkEnd w:id="18882"/>
      <w:r w:rsidRPr="00BB3715">
        <w:rPr>
          <w:rtl/>
        </w:rPr>
        <w:t>הצעת חוק איסור צריכת זנות (הוראת שעה ותיקון חקיקה) (תיקון – עיגון כהוראת קבע), התשפ"ד–2024</w:t>
      </w:r>
      <w:r>
        <w:rPr>
          <w:rFonts w:hint="cs"/>
          <w:rtl/>
        </w:rPr>
        <w:t xml:space="preserve">, לוועדת </w:t>
      </w:r>
      <w:bookmarkStart w:id="18883" w:name="_ETM_Q36_632000"/>
      <w:bookmarkEnd w:id="18883"/>
      <w:r>
        <w:rPr>
          <w:rFonts w:hint="cs"/>
          <w:rtl/>
        </w:rPr>
        <w:t xml:space="preserve">החוקה, חוק ומשפט נתקבלה. </w:t>
      </w:r>
    </w:p>
    <w:p w:rsidR="00D50726" w:rsidRDefault="00D50726" w:rsidP="00A55281">
      <w:pPr>
        <w:rPr>
          <w:rtl/>
        </w:rPr>
      </w:pPr>
      <w:bookmarkStart w:id="18884" w:name="_ETM_Q36_617000"/>
      <w:bookmarkEnd w:id="18884"/>
    </w:p>
    <w:p w:rsidR="00D50726" w:rsidRDefault="00D50726" w:rsidP="00A55281">
      <w:pPr>
        <w:pStyle w:val="af6"/>
        <w:keepNext/>
        <w:rPr>
          <w:rtl/>
        </w:rPr>
      </w:pPr>
      <w:bookmarkStart w:id="18885" w:name="ET_yor_6666_51"/>
      <w:r w:rsidRPr="00BB3715">
        <w:rPr>
          <w:rStyle w:val="TagStyle"/>
          <w:rtl/>
        </w:rPr>
        <w:t xml:space="preserve"> &lt;&lt; יור &gt;&gt; </w:t>
      </w:r>
      <w:r>
        <w:rPr>
          <w:rtl/>
        </w:rPr>
        <w:t>היו"ר סימון דוידסון:</w:t>
      </w:r>
      <w:r w:rsidRPr="00BB3715">
        <w:rPr>
          <w:rStyle w:val="TagStyle"/>
          <w:rtl/>
        </w:rPr>
        <w:t xml:space="preserve"> &lt;&lt; יור &gt;&gt;</w:t>
      </w:r>
      <w:r>
        <w:rPr>
          <w:rtl/>
        </w:rPr>
        <w:t xml:space="preserve"> </w:t>
      </w:r>
      <w:bookmarkEnd w:id="18885"/>
    </w:p>
    <w:p w:rsidR="00D50726" w:rsidRDefault="00D50726" w:rsidP="00A55281">
      <w:pPr>
        <w:rPr>
          <w:rtl/>
        </w:rPr>
      </w:pPr>
    </w:p>
    <w:p w:rsidR="00D50726" w:rsidRDefault="00D50726" w:rsidP="00D54596">
      <w:pPr>
        <w:rPr>
          <w:rtl/>
        </w:rPr>
      </w:pPr>
      <w:bookmarkStart w:id="18886" w:name="_ETM_Q36_610000"/>
      <w:bookmarkStart w:id="18887" w:name="_ETM_Q36_607000"/>
      <w:bookmarkEnd w:id="18886"/>
      <w:bookmarkEnd w:id="18887"/>
      <w:r>
        <w:rPr>
          <w:rtl/>
        </w:rPr>
        <w:t>בעד</w:t>
      </w:r>
      <w:r>
        <w:rPr>
          <w:rFonts w:hint="cs"/>
          <w:rtl/>
        </w:rPr>
        <w:t xml:space="preserve"> –</w:t>
      </w:r>
      <w:r>
        <w:rPr>
          <w:rtl/>
        </w:rPr>
        <w:t xml:space="preserve"> </w:t>
      </w:r>
      <w:bookmarkStart w:id="18888" w:name="_ETM_Q36_620510"/>
      <w:bookmarkEnd w:id="18888"/>
      <w:r>
        <w:rPr>
          <w:rtl/>
        </w:rPr>
        <w:t>49</w:t>
      </w:r>
      <w:bookmarkStart w:id="18889" w:name="_ETM_Q36_621590"/>
      <w:bookmarkEnd w:id="18889"/>
      <w:r>
        <w:rPr>
          <w:rFonts w:hint="cs"/>
          <w:rtl/>
        </w:rPr>
        <w:t xml:space="preserve">, </w:t>
      </w:r>
      <w:r>
        <w:rPr>
          <w:rtl/>
        </w:rPr>
        <w:t xml:space="preserve">אין </w:t>
      </w:r>
      <w:bookmarkStart w:id="18890" w:name="_ETM_Q36_621800"/>
      <w:bookmarkEnd w:id="18890"/>
      <w:r>
        <w:rPr>
          <w:rtl/>
        </w:rPr>
        <w:t>מתנגדים</w:t>
      </w:r>
      <w:r>
        <w:rPr>
          <w:rFonts w:hint="cs"/>
          <w:rtl/>
        </w:rPr>
        <w:t>,</w:t>
      </w:r>
      <w:r>
        <w:rPr>
          <w:rtl/>
        </w:rPr>
        <w:t xml:space="preserve"> </w:t>
      </w:r>
      <w:bookmarkStart w:id="18891" w:name="_ETM_Q36_622340"/>
      <w:bookmarkEnd w:id="18891"/>
      <w:r>
        <w:rPr>
          <w:rtl/>
        </w:rPr>
        <w:t>נמנע</w:t>
      </w:r>
      <w:r>
        <w:rPr>
          <w:rFonts w:hint="cs"/>
          <w:rtl/>
        </w:rPr>
        <w:t xml:space="preserve"> אחד.</w:t>
      </w:r>
      <w:bookmarkStart w:id="18892" w:name="_ETM_Q36_622670"/>
      <w:bookmarkEnd w:id="18892"/>
      <w:r>
        <w:rPr>
          <w:rtl/>
        </w:rPr>
        <w:t xml:space="preserve"> </w:t>
      </w:r>
      <w:bookmarkStart w:id="18893" w:name="_ETM_Q36_624560"/>
      <w:bookmarkEnd w:id="18893"/>
      <w:r>
        <w:rPr>
          <w:rtl/>
        </w:rPr>
        <w:t xml:space="preserve">אני </w:t>
      </w:r>
      <w:bookmarkStart w:id="18894" w:name="_ETM_Q36_624770"/>
      <w:bookmarkEnd w:id="18894"/>
      <w:r>
        <w:rPr>
          <w:rtl/>
        </w:rPr>
        <w:t xml:space="preserve">קובע </w:t>
      </w:r>
      <w:bookmarkStart w:id="18895" w:name="_ETM_Q36_626329"/>
      <w:bookmarkEnd w:id="18895"/>
      <w:r>
        <w:rPr>
          <w:rtl/>
        </w:rPr>
        <w:t xml:space="preserve">כי </w:t>
      </w:r>
      <w:bookmarkStart w:id="18896" w:name="_ETM_Q36_626510"/>
      <w:bookmarkEnd w:id="18896"/>
      <w:r>
        <w:rPr>
          <w:rtl/>
        </w:rPr>
        <w:t xml:space="preserve">גם </w:t>
      </w:r>
      <w:bookmarkStart w:id="18897" w:name="_ETM_Q36_626719"/>
      <w:bookmarkEnd w:id="18897"/>
      <w:r w:rsidRPr="00BB3715">
        <w:rPr>
          <w:rtl/>
        </w:rPr>
        <w:t>הצעת חוק איסור צריכת זנות (הוראת שעה ותיקון חקיקה) (תיקון – עיגון כהוראת קבע), התשפ"ד–2024</w:t>
      </w:r>
      <w:r>
        <w:rPr>
          <w:rFonts w:hint="cs"/>
          <w:rtl/>
        </w:rPr>
        <w:t xml:space="preserve">, </w:t>
      </w:r>
      <w:bookmarkStart w:id="18898" w:name="_ETM_Q36_627049"/>
      <w:bookmarkStart w:id="18899" w:name="_ETM_Q36_627260"/>
      <w:bookmarkStart w:id="18900" w:name="_ETM_Q36_627560"/>
      <w:bookmarkStart w:id="18901" w:name="_ETM_Q36_627980"/>
      <w:bookmarkStart w:id="18902" w:name="_ETM_Q36_628219"/>
      <w:bookmarkStart w:id="18903" w:name="_ETM_Q36_628519"/>
      <w:bookmarkStart w:id="18904" w:name="_ETM_Q36_628700"/>
      <w:bookmarkStart w:id="18905" w:name="_ETM_Q36_629029"/>
      <w:bookmarkStart w:id="18906" w:name="_ETM_Q36_629510"/>
      <w:bookmarkStart w:id="18907" w:name="_ETM_Q36_629870"/>
      <w:bookmarkStart w:id="18908" w:name="_ETM_Q36_630200"/>
      <w:bookmarkStart w:id="18909" w:name="_ETM_Q36_630650"/>
      <w:bookmarkStart w:id="18910" w:name="_ETM_Q36_631010"/>
      <w:bookmarkStart w:id="18911" w:name="_ETM_Q36_631400"/>
      <w:bookmarkStart w:id="18912" w:name="_ETM_Q36_631669"/>
      <w:bookmarkStart w:id="18913" w:name="_ETM_Q36_632239"/>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r>
        <w:rPr>
          <w:rtl/>
        </w:rPr>
        <w:t xml:space="preserve">של </w:t>
      </w:r>
      <w:bookmarkStart w:id="18914" w:name="_ETM_Q36_632389"/>
      <w:bookmarkEnd w:id="18914"/>
      <w:r>
        <w:rPr>
          <w:rtl/>
        </w:rPr>
        <w:t xml:space="preserve">חברת </w:t>
      </w:r>
      <w:bookmarkStart w:id="18915" w:name="_ETM_Q36_632810"/>
      <w:bookmarkEnd w:id="18915"/>
      <w:r>
        <w:rPr>
          <w:rtl/>
        </w:rPr>
        <w:t xml:space="preserve">הכנסת </w:t>
      </w:r>
      <w:bookmarkStart w:id="18916" w:name="_ETM_Q36_633260"/>
      <w:bookmarkEnd w:id="18916"/>
      <w:r>
        <w:rPr>
          <w:rtl/>
        </w:rPr>
        <w:t xml:space="preserve">מרב </w:t>
      </w:r>
      <w:bookmarkStart w:id="18917" w:name="_ETM_Q36_633529"/>
      <w:bookmarkEnd w:id="18917"/>
      <w:r>
        <w:rPr>
          <w:rtl/>
        </w:rPr>
        <w:t>מיכאלי</w:t>
      </w:r>
      <w:r w:rsidR="00275C83">
        <w:rPr>
          <w:rFonts w:hint="cs"/>
          <w:rtl/>
        </w:rPr>
        <w:t>,</w:t>
      </w:r>
      <w:r>
        <w:rPr>
          <w:rtl/>
        </w:rPr>
        <w:t xml:space="preserve"> </w:t>
      </w:r>
      <w:bookmarkStart w:id="18918" w:name="_ETM_Q36_633919"/>
      <w:bookmarkEnd w:id="18918"/>
      <w:r>
        <w:rPr>
          <w:rtl/>
        </w:rPr>
        <w:t xml:space="preserve">אושרה </w:t>
      </w:r>
      <w:bookmarkStart w:id="18919" w:name="_ETM_Q36_634279"/>
      <w:bookmarkEnd w:id="18919"/>
      <w:r>
        <w:rPr>
          <w:rtl/>
        </w:rPr>
        <w:t xml:space="preserve">בקריאה </w:t>
      </w:r>
      <w:bookmarkStart w:id="18920" w:name="_ETM_Q36_634639"/>
      <w:bookmarkEnd w:id="18920"/>
      <w:r>
        <w:rPr>
          <w:rtl/>
        </w:rPr>
        <w:t>טרומית</w:t>
      </w:r>
      <w:r w:rsidR="00D54596">
        <w:rPr>
          <w:rFonts w:hint="cs"/>
          <w:rtl/>
        </w:rPr>
        <w:t>,</w:t>
      </w:r>
      <w:r>
        <w:rPr>
          <w:rtl/>
        </w:rPr>
        <w:t xml:space="preserve"> </w:t>
      </w:r>
      <w:bookmarkStart w:id="18921" w:name="_ETM_Q36_635480"/>
      <w:bookmarkEnd w:id="18921"/>
      <w:r>
        <w:rPr>
          <w:rtl/>
        </w:rPr>
        <w:t xml:space="preserve">ותעבור </w:t>
      </w:r>
      <w:bookmarkStart w:id="18922" w:name="_ETM_Q36_636049"/>
      <w:bookmarkEnd w:id="18922"/>
      <w:r>
        <w:rPr>
          <w:rtl/>
        </w:rPr>
        <w:t xml:space="preserve">לדיון </w:t>
      </w:r>
      <w:bookmarkStart w:id="18923" w:name="_ETM_Q36_636439"/>
      <w:bookmarkEnd w:id="18923"/>
      <w:r>
        <w:rPr>
          <w:rtl/>
        </w:rPr>
        <w:t xml:space="preserve">בוועדת </w:t>
      </w:r>
      <w:bookmarkStart w:id="18924" w:name="_ETM_Q36_636859"/>
      <w:bookmarkEnd w:id="18924"/>
      <w:r>
        <w:rPr>
          <w:rtl/>
        </w:rPr>
        <w:t>החוקה</w:t>
      </w:r>
      <w:r>
        <w:rPr>
          <w:rFonts w:hint="cs"/>
          <w:rtl/>
        </w:rPr>
        <w:t>,</w:t>
      </w:r>
      <w:r>
        <w:rPr>
          <w:rtl/>
        </w:rPr>
        <w:t xml:space="preserve"> </w:t>
      </w:r>
      <w:bookmarkStart w:id="18925" w:name="_ETM_Q36_637310"/>
      <w:bookmarkEnd w:id="18925"/>
      <w:r>
        <w:rPr>
          <w:rtl/>
        </w:rPr>
        <w:t xml:space="preserve">חוק </w:t>
      </w:r>
      <w:bookmarkStart w:id="18926" w:name="_ETM_Q36_637519"/>
      <w:bookmarkEnd w:id="18926"/>
      <w:r>
        <w:rPr>
          <w:rtl/>
        </w:rPr>
        <w:t xml:space="preserve">ומשפט </w:t>
      </w:r>
      <w:bookmarkStart w:id="18927" w:name="_ETM_Q36_637999"/>
      <w:bookmarkEnd w:id="18927"/>
      <w:r>
        <w:rPr>
          <w:rtl/>
        </w:rPr>
        <w:t xml:space="preserve">לצורך </w:t>
      </w:r>
      <w:bookmarkStart w:id="18928" w:name="_ETM_Q36_638930"/>
      <w:bookmarkEnd w:id="18928"/>
      <w:r>
        <w:rPr>
          <w:rtl/>
        </w:rPr>
        <w:t xml:space="preserve">הכנתה </w:t>
      </w:r>
      <w:bookmarkStart w:id="18929" w:name="_ETM_Q36_639680"/>
      <w:bookmarkEnd w:id="18929"/>
      <w:r>
        <w:rPr>
          <w:rtl/>
        </w:rPr>
        <w:t xml:space="preserve">לקריאה </w:t>
      </w:r>
      <w:bookmarkStart w:id="18930" w:name="_ETM_Q36_640249"/>
      <w:bookmarkEnd w:id="18930"/>
      <w:r>
        <w:rPr>
          <w:rtl/>
        </w:rPr>
        <w:t>ראשונה</w:t>
      </w:r>
      <w:r>
        <w:rPr>
          <w:rFonts w:hint="cs"/>
          <w:rtl/>
        </w:rPr>
        <w:t>.</w:t>
      </w:r>
    </w:p>
    <w:p w:rsidR="00D50726" w:rsidRDefault="00D50726" w:rsidP="00A55281">
      <w:pPr>
        <w:rPr>
          <w:rtl/>
        </w:rPr>
      </w:pPr>
    </w:p>
    <w:p w:rsidR="00D50726" w:rsidRDefault="00D50726" w:rsidP="00A55281">
      <w:pPr>
        <w:rPr>
          <w:rtl/>
        </w:rPr>
      </w:pPr>
      <w:bookmarkStart w:id="18931" w:name="_ETM_Q36_638000"/>
      <w:bookmarkStart w:id="18932" w:name="_ETM_Q36_641120"/>
      <w:bookmarkEnd w:id="18931"/>
      <w:bookmarkEnd w:id="18932"/>
      <w:r>
        <w:rPr>
          <w:rtl/>
        </w:rPr>
        <w:t xml:space="preserve">חברי </w:t>
      </w:r>
      <w:bookmarkStart w:id="18933" w:name="_ETM_Q36_641450"/>
      <w:bookmarkEnd w:id="18933"/>
      <w:r>
        <w:rPr>
          <w:rtl/>
        </w:rPr>
        <w:t>הכנסת</w:t>
      </w:r>
      <w:r>
        <w:rPr>
          <w:rFonts w:hint="cs"/>
          <w:rtl/>
        </w:rPr>
        <w:t>,</w:t>
      </w:r>
      <w:r>
        <w:rPr>
          <w:rtl/>
        </w:rPr>
        <w:t xml:space="preserve"> </w:t>
      </w:r>
      <w:bookmarkStart w:id="18934" w:name="_ETM_Q36_641930"/>
      <w:bookmarkEnd w:id="18934"/>
      <w:r>
        <w:rPr>
          <w:rtl/>
        </w:rPr>
        <w:t xml:space="preserve">נעבור </w:t>
      </w:r>
      <w:bookmarkStart w:id="18935" w:name="_ETM_Q36_642230"/>
      <w:bookmarkEnd w:id="18935"/>
      <w:r>
        <w:rPr>
          <w:rtl/>
        </w:rPr>
        <w:t xml:space="preserve">להצבעה </w:t>
      </w:r>
      <w:bookmarkStart w:id="18936" w:name="_ETM_Q36_642739"/>
      <w:bookmarkEnd w:id="18936"/>
      <w:r>
        <w:rPr>
          <w:rtl/>
        </w:rPr>
        <w:t xml:space="preserve">על </w:t>
      </w:r>
      <w:bookmarkStart w:id="18937" w:name="_ETM_Q36_642889"/>
      <w:bookmarkEnd w:id="18937"/>
      <w:r>
        <w:rPr>
          <w:rFonts w:hint="cs"/>
          <w:rtl/>
        </w:rPr>
        <w:t xml:space="preserve">הצעת </w:t>
      </w:r>
      <w:r>
        <w:rPr>
          <w:rtl/>
        </w:rPr>
        <w:t xml:space="preserve">חוק </w:t>
      </w:r>
      <w:bookmarkStart w:id="18938" w:name="_ETM_Q36_643219"/>
      <w:bookmarkEnd w:id="18938"/>
      <w:r>
        <w:rPr>
          <w:rtl/>
        </w:rPr>
        <w:t xml:space="preserve">איסור </w:t>
      </w:r>
      <w:bookmarkStart w:id="18939" w:name="_ETM_Q36_643639"/>
      <w:bookmarkEnd w:id="18939"/>
      <w:r>
        <w:rPr>
          <w:rtl/>
        </w:rPr>
        <w:t xml:space="preserve">צריכת </w:t>
      </w:r>
      <w:bookmarkStart w:id="18940" w:name="_ETM_Q36_644060"/>
      <w:bookmarkEnd w:id="18940"/>
      <w:r>
        <w:rPr>
          <w:rtl/>
        </w:rPr>
        <w:t>זנות</w:t>
      </w:r>
      <w:r>
        <w:rPr>
          <w:rFonts w:hint="cs"/>
          <w:rtl/>
        </w:rPr>
        <w:t>,</w:t>
      </w:r>
      <w:r>
        <w:rPr>
          <w:rtl/>
        </w:rPr>
        <w:t xml:space="preserve"> </w:t>
      </w:r>
      <w:bookmarkStart w:id="18941" w:name="_ETM_Q36_644989"/>
      <w:bookmarkEnd w:id="18941"/>
      <w:r>
        <w:rPr>
          <w:rtl/>
        </w:rPr>
        <w:t>התשפ"</w:t>
      </w:r>
      <w:r>
        <w:rPr>
          <w:rFonts w:hint="cs"/>
          <w:rtl/>
        </w:rPr>
        <w:t>ה</w:t>
      </w:r>
      <w:r>
        <w:rPr>
          <w:rFonts w:hint="eastAsia"/>
          <w:rtl/>
        </w:rPr>
        <w:t>–</w:t>
      </w:r>
      <w:r>
        <w:rPr>
          <w:rFonts w:hint="cs"/>
          <w:rtl/>
        </w:rPr>
        <w:t xml:space="preserve">2025, </w:t>
      </w:r>
      <w:bookmarkStart w:id="18942" w:name="_ETM_Q36_645620"/>
      <w:bookmarkStart w:id="18943" w:name="_ETM_Q36_645919"/>
      <w:bookmarkStart w:id="18944" w:name="_ETM_Q36_646609"/>
      <w:bookmarkEnd w:id="18942"/>
      <w:bookmarkEnd w:id="18943"/>
      <w:bookmarkEnd w:id="18944"/>
      <w:r>
        <w:rPr>
          <w:rtl/>
        </w:rPr>
        <w:t xml:space="preserve">של </w:t>
      </w:r>
      <w:bookmarkStart w:id="18945" w:name="_ETM_Q36_646730"/>
      <w:bookmarkEnd w:id="18945"/>
      <w:r>
        <w:rPr>
          <w:rtl/>
        </w:rPr>
        <w:t xml:space="preserve">חברת </w:t>
      </w:r>
      <w:bookmarkStart w:id="18946" w:name="_ETM_Q36_647180"/>
      <w:bookmarkEnd w:id="18946"/>
      <w:r>
        <w:rPr>
          <w:rtl/>
        </w:rPr>
        <w:t xml:space="preserve">הכנסת </w:t>
      </w:r>
      <w:bookmarkStart w:id="18947" w:name="_ETM_Q36_649370"/>
      <w:bookmarkEnd w:id="18947"/>
      <w:r>
        <w:rPr>
          <w:rtl/>
        </w:rPr>
        <w:t xml:space="preserve">לימור </w:t>
      </w:r>
      <w:bookmarkStart w:id="18948" w:name="_ETM_Q36_650150"/>
      <w:bookmarkEnd w:id="18948"/>
      <w:r>
        <w:rPr>
          <w:rFonts w:hint="cs"/>
          <w:rtl/>
        </w:rPr>
        <w:t xml:space="preserve">סון הר </w:t>
      </w:r>
      <w:r>
        <w:rPr>
          <w:rtl/>
        </w:rPr>
        <w:t>מלך</w:t>
      </w:r>
      <w:r w:rsidR="00E32512">
        <w:rPr>
          <w:rFonts w:hint="cs"/>
          <w:rtl/>
        </w:rPr>
        <w:t>,</w:t>
      </w:r>
      <w:r>
        <w:rPr>
          <w:rtl/>
        </w:rPr>
        <w:t xml:space="preserve"> </w:t>
      </w:r>
      <w:bookmarkStart w:id="18949" w:name="_ETM_Q36_650540"/>
      <w:bookmarkEnd w:id="18949"/>
      <w:r>
        <w:rPr>
          <w:rFonts w:hint="cs"/>
          <w:rtl/>
        </w:rPr>
        <w:t>ב</w:t>
      </w:r>
      <w:r>
        <w:rPr>
          <w:rtl/>
        </w:rPr>
        <w:t xml:space="preserve">דיון </w:t>
      </w:r>
      <w:bookmarkStart w:id="18950" w:name="_ETM_Q36_650900"/>
      <w:bookmarkEnd w:id="18950"/>
      <w:r>
        <w:rPr>
          <w:rtl/>
        </w:rPr>
        <w:t>המוקדם</w:t>
      </w:r>
      <w:r>
        <w:rPr>
          <w:rFonts w:hint="cs"/>
          <w:rtl/>
        </w:rPr>
        <w:t>.</w:t>
      </w:r>
      <w:r>
        <w:rPr>
          <w:rtl/>
        </w:rPr>
        <w:t xml:space="preserve"> </w:t>
      </w:r>
      <w:bookmarkStart w:id="18951" w:name="_ETM_Q36_651980"/>
      <w:bookmarkEnd w:id="18951"/>
      <w:r>
        <w:rPr>
          <w:rtl/>
        </w:rPr>
        <w:t>מוכנים</w:t>
      </w:r>
      <w:r>
        <w:rPr>
          <w:rFonts w:hint="cs"/>
          <w:rtl/>
        </w:rPr>
        <w:t>?</w:t>
      </w:r>
      <w:r>
        <w:rPr>
          <w:rtl/>
        </w:rPr>
        <w:t xml:space="preserve"> </w:t>
      </w:r>
      <w:bookmarkStart w:id="18952" w:name="_ETM_Q36_652790"/>
      <w:bookmarkEnd w:id="18952"/>
      <w:r>
        <w:rPr>
          <w:rtl/>
        </w:rPr>
        <w:t>הצבעה</w:t>
      </w:r>
      <w:r>
        <w:rPr>
          <w:rFonts w:hint="cs"/>
          <w:rtl/>
        </w:rPr>
        <w:t>.</w:t>
      </w:r>
    </w:p>
    <w:p w:rsidR="00D50726" w:rsidRDefault="00D50726" w:rsidP="00A55281">
      <w:pPr>
        <w:rPr>
          <w:rtl/>
        </w:rPr>
      </w:pPr>
    </w:p>
    <w:p w:rsidR="00D50726" w:rsidRDefault="00D50726" w:rsidP="00A55281">
      <w:pPr>
        <w:pStyle w:val="af1"/>
        <w:keepNext/>
        <w:rPr>
          <w:rtl/>
        </w:rPr>
      </w:pPr>
      <w:r>
        <w:rPr>
          <w:rtl/>
        </w:rPr>
        <w:t>הצבעה מס'</w:t>
      </w:r>
      <w:r>
        <w:rPr>
          <w:rFonts w:hint="cs"/>
          <w:rtl/>
        </w:rPr>
        <w:t xml:space="preserve"> 10</w:t>
      </w:r>
    </w:p>
    <w:p w:rsidR="00D50726" w:rsidRDefault="00D50726" w:rsidP="00A55281">
      <w:pPr>
        <w:pStyle w:val="--"/>
        <w:keepNext/>
        <w:rPr>
          <w:rtl/>
        </w:rPr>
      </w:pPr>
    </w:p>
    <w:p w:rsidR="00D50726" w:rsidRDefault="00D50726" w:rsidP="00A55281">
      <w:pPr>
        <w:pStyle w:val="--"/>
        <w:keepNext/>
        <w:rPr>
          <w:rtl/>
        </w:rPr>
      </w:pPr>
      <w:r>
        <w:rPr>
          <w:rtl/>
        </w:rPr>
        <w:t>בעד ההצעה להעביר את הצעת החוק לוועדה –</w:t>
      </w:r>
      <w:bookmarkStart w:id="18953" w:name="_ETM_Q36_651000"/>
      <w:bookmarkEnd w:id="18953"/>
      <w:r>
        <w:rPr>
          <w:rFonts w:hint="cs"/>
          <w:rtl/>
        </w:rPr>
        <w:t xml:space="preserve"> 40</w:t>
      </w:r>
    </w:p>
    <w:p w:rsidR="00D50726" w:rsidRDefault="00D50726" w:rsidP="00A55281">
      <w:pPr>
        <w:pStyle w:val="--"/>
        <w:keepNext/>
        <w:rPr>
          <w:rtl/>
        </w:rPr>
      </w:pPr>
      <w:r>
        <w:rPr>
          <w:rtl/>
        </w:rPr>
        <w:t xml:space="preserve">נגד – </w:t>
      </w:r>
      <w:r>
        <w:rPr>
          <w:rFonts w:hint="cs"/>
          <w:rtl/>
        </w:rPr>
        <w:t>אין</w:t>
      </w:r>
    </w:p>
    <w:p w:rsidR="00D50726" w:rsidRDefault="00D50726" w:rsidP="00A55281">
      <w:pPr>
        <w:pStyle w:val="--"/>
        <w:keepNext/>
        <w:rPr>
          <w:rtl/>
        </w:rPr>
      </w:pPr>
      <w:r>
        <w:rPr>
          <w:rtl/>
        </w:rPr>
        <w:t xml:space="preserve">נמנעים – </w:t>
      </w:r>
      <w:r>
        <w:rPr>
          <w:rFonts w:hint="cs"/>
          <w:rtl/>
        </w:rPr>
        <w:t>1</w:t>
      </w:r>
    </w:p>
    <w:p w:rsidR="00D50726" w:rsidRDefault="00D50726" w:rsidP="00A55281">
      <w:pPr>
        <w:pStyle w:val="af2"/>
        <w:rPr>
          <w:rtl/>
        </w:rPr>
      </w:pPr>
      <w:r>
        <w:rPr>
          <w:rtl/>
        </w:rPr>
        <w:t>ההצעה להעביר את הצעת חוק</w:t>
      </w:r>
      <w:bookmarkStart w:id="18954" w:name="_ETM_Q36_656000"/>
      <w:bookmarkEnd w:id="18954"/>
      <w:r>
        <w:rPr>
          <w:rFonts w:hint="cs"/>
          <w:rtl/>
        </w:rPr>
        <w:t xml:space="preserve"> </w:t>
      </w:r>
      <w:r w:rsidRPr="00F569B3">
        <w:rPr>
          <w:rtl/>
        </w:rPr>
        <w:t>איסור צריכת זנות התשפ"ה–2025</w:t>
      </w:r>
      <w:r>
        <w:rPr>
          <w:rFonts w:hint="cs"/>
          <w:rtl/>
        </w:rPr>
        <w:t>, לוועדת החוקה, חוק ומשפט נתקבלה.</w:t>
      </w:r>
    </w:p>
    <w:p w:rsidR="00D50726" w:rsidRDefault="00D50726" w:rsidP="00A55281">
      <w:pPr>
        <w:rPr>
          <w:rtl/>
        </w:rPr>
      </w:pPr>
      <w:bookmarkStart w:id="18955" w:name="_ETM_Q36_653000"/>
      <w:bookmarkEnd w:id="18955"/>
    </w:p>
    <w:p w:rsidR="00D50726" w:rsidRDefault="00D50726" w:rsidP="00A55281">
      <w:pPr>
        <w:pStyle w:val="af6"/>
        <w:keepNext/>
        <w:rPr>
          <w:rtl/>
        </w:rPr>
      </w:pPr>
      <w:r w:rsidRPr="00F569B3">
        <w:rPr>
          <w:rStyle w:val="TagStyle"/>
          <w:rtl/>
        </w:rPr>
        <w:t xml:space="preserve"> &lt;&lt; יור &gt;&gt; </w:t>
      </w:r>
      <w:r>
        <w:rPr>
          <w:rtl/>
        </w:rPr>
        <w:t>היו"ר סימון דוידסון:</w:t>
      </w:r>
      <w:r w:rsidRPr="00F569B3">
        <w:rPr>
          <w:rStyle w:val="TagStyle"/>
          <w:rtl/>
        </w:rPr>
        <w:t xml:space="preserve"> &lt;&lt; יור &gt;&gt;</w:t>
      </w:r>
      <w:r>
        <w:rPr>
          <w:rtl/>
        </w:rPr>
        <w:t xml:space="preserve"> </w:t>
      </w:r>
    </w:p>
    <w:p w:rsidR="00D50726" w:rsidRDefault="00D50726" w:rsidP="00A55281">
      <w:pPr>
        <w:rPr>
          <w:rtl/>
        </w:rPr>
      </w:pPr>
    </w:p>
    <w:p w:rsidR="00D50726" w:rsidRDefault="00D50726" w:rsidP="00D54596">
      <w:pPr>
        <w:rPr>
          <w:rtl/>
        </w:rPr>
      </w:pPr>
      <w:bookmarkStart w:id="18956" w:name="_ETM_Q36_650000"/>
      <w:bookmarkStart w:id="18957" w:name="_ETM_Q36_659490"/>
      <w:bookmarkStart w:id="18958" w:name="_ETM_Q36_662140"/>
      <w:bookmarkStart w:id="18959" w:name="_ETM_Q36_668730"/>
      <w:bookmarkEnd w:id="18956"/>
      <w:bookmarkEnd w:id="18957"/>
      <w:bookmarkEnd w:id="18958"/>
      <w:bookmarkEnd w:id="18959"/>
      <w:r>
        <w:rPr>
          <w:rtl/>
        </w:rPr>
        <w:t>בעד</w:t>
      </w:r>
      <w:r>
        <w:rPr>
          <w:rFonts w:hint="cs"/>
          <w:rtl/>
        </w:rPr>
        <w:t xml:space="preserve"> –</w:t>
      </w:r>
      <w:r>
        <w:rPr>
          <w:rtl/>
        </w:rPr>
        <w:t xml:space="preserve"> </w:t>
      </w:r>
      <w:bookmarkStart w:id="18960" w:name="_ETM_Q36_669090"/>
      <w:bookmarkEnd w:id="18960"/>
      <w:r>
        <w:rPr>
          <w:rtl/>
        </w:rPr>
        <w:t>40</w:t>
      </w:r>
      <w:bookmarkStart w:id="18961" w:name="_ETM_Q36_669599"/>
      <w:bookmarkEnd w:id="18961"/>
      <w:r>
        <w:rPr>
          <w:rFonts w:hint="cs"/>
          <w:rtl/>
        </w:rPr>
        <w:t xml:space="preserve">, אין מתנגדים, נמנע אחד, </w:t>
      </w:r>
      <w:bookmarkStart w:id="18962" w:name="_ETM_Q36_671309"/>
      <w:bookmarkStart w:id="18963" w:name="_ETM_Q36_672090"/>
      <w:bookmarkStart w:id="18964" w:name="_ETM_Q36_672719"/>
      <w:bookmarkEnd w:id="18962"/>
      <w:bookmarkEnd w:id="18963"/>
      <w:bookmarkEnd w:id="18964"/>
      <w:r>
        <w:rPr>
          <w:rtl/>
        </w:rPr>
        <w:t xml:space="preserve">11 </w:t>
      </w:r>
      <w:bookmarkStart w:id="18965" w:name="_ETM_Q36_673049"/>
      <w:bookmarkEnd w:id="18965"/>
      <w:r>
        <w:rPr>
          <w:rtl/>
        </w:rPr>
        <w:t>נוכחים</w:t>
      </w:r>
      <w:r>
        <w:rPr>
          <w:rFonts w:hint="cs"/>
          <w:rtl/>
        </w:rPr>
        <w:t>.</w:t>
      </w:r>
      <w:r>
        <w:rPr>
          <w:rtl/>
        </w:rPr>
        <w:t xml:space="preserve"> </w:t>
      </w:r>
      <w:bookmarkStart w:id="18966" w:name="_ETM_Q36_673469"/>
      <w:bookmarkEnd w:id="18966"/>
      <w:r>
        <w:rPr>
          <w:rtl/>
        </w:rPr>
        <w:t xml:space="preserve">אני </w:t>
      </w:r>
      <w:bookmarkStart w:id="18967" w:name="_ETM_Q36_673620"/>
      <w:bookmarkEnd w:id="18967"/>
      <w:r>
        <w:rPr>
          <w:rtl/>
        </w:rPr>
        <w:t xml:space="preserve">קובע </w:t>
      </w:r>
      <w:bookmarkStart w:id="18968" w:name="_ETM_Q36_674010"/>
      <w:bookmarkEnd w:id="18968"/>
      <w:r>
        <w:rPr>
          <w:rtl/>
        </w:rPr>
        <w:t xml:space="preserve">כי </w:t>
      </w:r>
      <w:bookmarkStart w:id="18969" w:name="_ETM_Q36_674189"/>
      <w:bookmarkEnd w:id="18969"/>
      <w:r>
        <w:rPr>
          <w:rtl/>
        </w:rPr>
        <w:t xml:space="preserve">גם </w:t>
      </w:r>
      <w:bookmarkStart w:id="18970" w:name="_ETM_Q36_674519"/>
      <w:bookmarkEnd w:id="18970"/>
      <w:r>
        <w:rPr>
          <w:rtl/>
        </w:rPr>
        <w:t xml:space="preserve">הצעת </w:t>
      </w:r>
      <w:bookmarkStart w:id="18971" w:name="_ETM_Q36_674999"/>
      <w:bookmarkEnd w:id="18971"/>
      <w:r>
        <w:rPr>
          <w:rtl/>
        </w:rPr>
        <w:t xml:space="preserve">חוק </w:t>
      </w:r>
      <w:bookmarkStart w:id="18972" w:name="_ETM_Q36_675269"/>
      <w:bookmarkEnd w:id="18972"/>
      <w:r>
        <w:rPr>
          <w:rtl/>
        </w:rPr>
        <w:t xml:space="preserve">איסור </w:t>
      </w:r>
      <w:bookmarkStart w:id="18973" w:name="_ETM_Q36_675569"/>
      <w:bookmarkEnd w:id="18973"/>
      <w:r>
        <w:rPr>
          <w:rtl/>
        </w:rPr>
        <w:t xml:space="preserve">צריכת </w:t>
      </w:r>
      <w:bookmarkStart w:id="18974" w:name="_ETM_Q36_675989"/>
      <w:bookmarkEnd w:id="18974"/>
      <w:r>
        <w:rPr>
          <w:rtl/>
        </w:rPr>
        <w:t>זנות</w:t>
      </w:r>
      <w:r>
        <w:rPr>
          <w:rFonts w:hint="cs"/>
          <w:rtl/>
        </w:rPr>
        <w:t>,</w:t>
      </w:r>
      <w:r>
        <w:rPr>
          <w:rtl/>
        </w:rPr>
        <w:t xml:space="preserve"> </w:t>
      </w:r>
      <w:bookmarkStart w:id="18975" w:name="_ETM_Q36_676650"/>
      <w:bookmarkEnd w:id="18975"/>
      <w:r>
        <w:rPr>
          <w:rtl/>
        </w:rPr>
        <w:t>התשפ"</w:t>
      </w:r>
      <w:r>
        <w:rPr>
          <w:rFonts w:hint="cs"/>
          <w:rtl/>
        </w:rPr>
        <w:t>ה</w:t>
      </w:r>
      <w:r>
        <w:rPr>
          <w:rFonts w:hint="eastAsia"/>
          <w:rtl/>
        </w:rPr>
        <w:t>–</w:t>
      </w:r>
      <w:r>
        <w:rPr>
          <w:rFonts w:hint="cs"/>
          <w:rtl/>
        </w:rPr>
        <w:t xml:space="preserve">2025, </w:t>
      </w:r>
      <w:bookmarkStart w:id="18976" w:name="_ETM_Q36_677159"/>
      <w:bookmarkStart w:id="18977" w:name="_ETM_Q36_677489"/>
      <w:bookmarkStart w:id="18978" w:name="_ETM_Q36_678150"/>
      <w:bookmarkEnd w:id="18976"/>
      <w:bookmarkEnd w:id="18977"/>
      <w:bookmarkEnd w:id="18978"/>
      <w:r>
        <w:rPr>
          <w:rtl/>
        </w:rPr>
        <w:t xml:space="preserve">של </w:t>
      </w:r>
      <w:bookmarkStart w:id="18979" w:name="_ETM_Q36_678299"/>
      <w:bookmarkEnd w:id="18979"/>
      <w:r>
        <w:rPr>
          <w:rtl/>
        </w:rPr>
        <w:t xml:space="preserve">חברת </w:t>
      </w:r>
      <w:bookmarkStart w:id="18980" w:name="_ETM_Q36_678779"/>
      <w:bookmarkEnd w:id="18980"/>
      <w:r>
        <w:rPr>
          <w:rtl/>
        </w:rPr>
        <w:t xml:space="preserve">הכנסת </w:t>
      </w:r>
      <w:bookmarkStart w:id="18981" w:name="_ETM_Q36_679799"/>
      <w:bookmarkEnd w:id="18981"/>
      <w:r>
        <w:rPr>
          <w:rtl/>
        </w:rPr>
        <w:t xml:space="preserve">לימור </w:t>
      </w:r>
      <w:bookmarkStart w:id="18982" w:name="_ETM_Q36_680159"/>
      <w:bookmarkEnd w:id="18982"/>
      <w:r>
        <w:rPr>
          <w:rFonts w:hint="cs"/>
          <w:rtl/>
        </w:rPr>
        <w:t>סון הר מלך</w:t>
      </w:r>
      <w:bookmarkStart w:id="18983" w:name="_ETM_Q36_678000"/>
      <w:bookmarkStart w:id="18984" w:name="_ETM_Q36_680400"/>
      <w:bookmarkEnd w:id="18983"/>
      <w:bookmarkEnd w:id="18984"/>
      <w:r w:rsidR="00275C83">
        <w:rPr>
          <w:rFonts w:hint="cs"/>
          <w:rtl/>
        </w:rPr>
        <w:t>,</w:t>
      </w:r>
      <w:r>
        <w:rPr>
          <w:rtl/>
        </w:rPr>
        <w:t xml:space="preserve"> </w:t>
      </w:r>
      <w:bookmarkStart w:id="18985" w:name="_ETM_Q36_680819"/>
      <w:bookmarkEnd w:id="18985"/>
      <w:r>
        <w:rPr>
          <w:rtl/>
        </w:rPr>
        <w:t xml:space="preserve">אושרה </w:t>
      </w:r>
      <w:bookmarkStart w:id="18986" w:name="_ETM_Q36_681209"/>
      <w:bookmarkEnd w:id="18986"/>
      <w:r>
        <w:rPr>
          <w:rtl/>
        </w:rPr>
        <w:t xml:space="preserve">בקריאה </w:t>
      </w:r>
      <w:bookmarkStart w:id="18987" w:name="_ETM_Q36_681569"/>
      <w:bookmarkEnd w:id="18987"/>
      <w:r>
        <w:rPr>
          <w:rtl/>
        </w:rPr>
        <w:t>טרומית</w:t>
      </w:r>
      <w:r w:rsidR="00D54596">
        <w:rPr>
          <w:rFonts w:hint="cs"/>
          <w:rtl/>
        </w:rPr>
        <w:t>,</w:t>
      </w:r>
      <w:r>
        <w:rPr>
          <w:rtl/>
        </w:rPr>
        <w:t xml:space="preserve"> </w:t>
      </w:r>
      <w:bookmarkStart w:id="18988" w:name="_ETM_Q36_681900"/>
      <w:bookmarkEnd w:id="18988"/>
      <w:r>
        <w:rPr>
          <w:rtl/>
        </w:rPr>
        <w:t xml:space="preserve">ותעבור </w:t>
      </w:r>
      <w:bookmarkStart w:id="18989" w:name="_ETM_Q36_682319"/>
      <w:bookmarkEnd w:id="18989"/>
      <w:r>
        <w:rPr>
          <w:rtl/>
        </w:rPr>
        <w:t xml:space="preserve">לדיון </w:t>
      </w:r>
      <w:bookmarkStart w:id="18990" w:name="_ETM_Q36_682590"/>
      <w:bookmarkEnd w:id="18990"/>
      <w:r>
        <w:rPr>
          <w:rtl/>
        </w:rPr>
        <w:t xml:space="preserve">בוועדת </w:t>
      </w:r>
      <w:bookmarkStart w:id="18991" w:name="_ETM_Q36_682859"/>
      <w:bookmarkEnd w:id="18991"/>
      <w:r>
        <w:rPr>
          <w:rtl/>
        </w:rPr>
        <w:t>החוקה</w:t>
      </w:r>
      <w:r>
        <w:rPr>
          <w:rFonts w:hint="cs"/>
          <w:rtl/>
        </w:rPr>
        <w:t>,</w:t>
      </w:r>
      <w:r>
        <w:rPr>
          <w:rtl/>
        </w:rPr>
        <w:t xml:space="preserve"> </w:t>
      </w:r>
      <w:bookmarkStart w:id="18992" w:name="_ETM_Q36_683279"/>
      <w:bookmarkEnd w:id="18992"/>
      <w:r>
        <w:rPr>
          <w:rtl/>
        </w:rPr>
        <w:t xml:space="preserve">חוק </w:t>
      </w:r>
      <w:bookmarkStart w:id="18993" w:name="_ETM_Q36_683489"/>
      <w:bookmarkEnd w:id="18993"/>
      <w:r>
        <w:rPr>
          <w:rtl/>
        </w:rPr>
        <w:t xml:space="preserve">ומשפט </w:t>
      </w:r>
      <w:bookmarkStart w:id="18994" w:name="_ETM_Q36_684370"/>
      <w:bookmarkEnd w:id="18994"/>
      <w:r>
        <w:rPr>
          <w:rtl/>
        </w:rPr>
        <w:t xml:space="preserve">לצורך </w:t>
      </w:r>
      <w:bookmarkStart w:id="18995" w:name="_ETM_Q36_684969"/>
      <w:bookmarkEnd w:id="18995"/>
      <w:r>
        <w:rPr>
          <w:rtl/>
        </w:rPr>
        <w:t xml:space="preserve">הכנתה </w:t>
      </w:r>
      <w:bookmarkStart w:id="18996" w:name="_ETM_Q36_685450"/>
      <w:bookmarkEnd w:id="18996"/>
      <w:r>
        <w:rPr>
          <w:rtl/>
        </w:rPr>
        <w:t xml:space="preserve">לקריאה </w:t>
      </w:r>
      <w:bookmarkStart w:id="18997" w:name="_ETM_Q36_685870"/>
      <w:bookmarkEnd w:id="18997"/>
      <w:r>
        <w:rPr>
          <w:rtl/>
        </w:rPr>
        <w:t>ראשונה</w:t>
      </w:r>
      <w:r>
        <w:rPr>
          <w:rFonts w:hint="cs"/>
          <w:rtl/>
        </w:rPr>
        <w:t>.</w:t>
      </w:r>
    </w:p>
    <w:p w:rsidR="00D50726" w:rsidRDefault="00D50726" w:rsidP="00A55281">
      <w:pPr>
        <w:rPr>
          <w:rtl/>
        </w:rPr>
      </w:pPr>
    </w:p>
    <w:p w:rsidR="00D50726" w:rsidRDefault="00D50726" w:rsidP="00A55281">
      <w:pPr>
        <w:rPr>
          <w:rtl/>
        </w:rPr>
      </w:pPr>
      <w:bookmarkStart w:id="18998" w:name="_ETM_Q36_686769"/>
      <w:bookmarkEnd w:id="18998"/>
      <w:r>
        <w:rPr>
          <w:rtl/>
        </w:rPr>
        <w:t xml:space="preserve">חברי </w:t>
      </w:r>
      <w:bookmarkStart w:id="18999" w:name="_ETM_Q36_687219"/>
      <w:bookmarkEnd w:id="18999"/>
      <w:r>
        <w:rPr>
          <w:rtl/>
        </w:rPr>
        <w:t>הכנסת</w:t>
      </w:r>
      <w:r>
        <w:rPr>
          <w:rFonts w:hint="cs"/>
          <w:rtl/>
        </w:rPr>
        <w:t>,</w:t>
      </w:r>
      <w:r>
        <w:rPr>
          <w:rtl/>
        </w:rPr>
        <w:t xml:space="preserve"> </w:t>
      </w:r>
      <w:bookmarkStart w:id="19000" w:name="_ETM_Q36_687790"/>
      <w:bookmarkEnd w:id="19000"/>
      <w:r>
        <w:rPr>
          <w:rtl/>
        </w:rPr>
        <w:t xml:space="preserve">נעבור </w:t>
      </w:r>
      <w:bookmarkStart w:id="19001" w:name="_ETM_Q36_688150"/>
      <w:bookmarkEnd w:id="19001"/>
      <w:r>
        <w:rPr>
          <w:rtl/>
        </w:rPr>
        <w:t xml:space="preserve">להצבעה </w:t>
      </w:r>
      <w:bookmarkStart w:id="19002" w:name="_ETM_Q36_688629"/>
      <w:bookmarkEnd w:id="19002"/>
      <w:r>
        <w:rPr>
          <w:rtl/>
        </w:rPr>
        <w:t xml:space="preserve">על </w:t>
      </w:r>
      <w:bookmarkStart w:id="19003" w:name="_ETM_Q36_688719"/>
      <w:bookmarkEnd w:id="19003"/>
      <w:r>
        <w:rPr>
          <w:rtl/>
        </w:rPr>
        <w:t xml:space="preserve">הצעת </w:t>
      </w:r>
      <w:bookmarkStart w:id="19004" w:name="_ETM_Q36_689139"/>
      <w:bookmarkEnd w:id="19004"/>
      <w:r>
        <w:rPr>
          <w:rtl/>
        </w:rPr>
        <w:t xml:space="preserve">חוק </w:t>
      </w:r>
      <w:bookmarkStart w:id="19005" w:name="_ETM_Q36_689439"/>
      <w:bookmarkEnd w:id="19005"/>
      <w:r>
        <w:rPr>
          <w:rtl/>
        </w:rPr>
        <w:t xml:space="preserve">איסור </w:t>
      </w:r>
      <w:bookmarkStart w:id="19006" w:name="_ETM_Q36_689769"/>
      <w:bookmarkEnd w:id="19006"/>
      <w:r>
        <w:rPr>
          <w:rtl/>
        </w:rPr>
        <w:t xml:space="preserve">צריכת </w:t>
      </w:r>
      <w:bookmarkStart w:id="19007" w:name="_ETM_Q36_690159"/>
      <w:bookmarkEnd w:id="19007"/>
      <w:r>
        <w:rPr>
          <w:rtl/>
        </w:rPr>
        <w:t>זנות</w:t>
      </w:r>
      <w:r>
        <w:rPr>
          <w:rFonts w:hint="cs"/>
          <w:rtl/>
        </w:rPr>
        <w:t>,</w:t>
      </w:r>
      <w:r>
        <w:rPr>
          <w:rtl/>
        </w:rPr>
        <w:t xml:space="preserve"> </w:t>
      </w:r>
      <w:bookmarkStart w:id="19008" w:name="_ETM_Q36_690849"/>
      <w:bookmarkEnd w:id="19008"/>
      <w:r>
        <w:rPr>
          <w:rtl/>
        </w:rPr>
        <w:t>התשפ"</w:t>
      </w:r>
      <w:r>
        <w:rPr>
          <w:rFonts w:hint="cs"/>
          <w:rtl/>
        </w:rPr>
        <w:t>ה</w:t>
      </w:r>
      <w:r>
        <w:rPr>
          <w:rFonts w:hint="eastAsia"/>
          <w:rtl/>
        </w:rPr>
        <w:t>–</w:t>
      </w:r>
      <w:r>
        <w:rPr>
          <w:rFonts w:hint="cs"/>
          <w:rtl/>
        </w:rPr>
        <w:t xml:space="preserve">2025, </w:t>
      </w:r>
      <w:bookmarkStart w:id="19009" w:name="_ETM_Q36_691540"/>
      <w:bookmarkStart w:id="19010" w:name="_ETM_Q36_691810"/>
      <w:bookmarkStart w:id="19011" w:name="_ETM_Q36_692829"/>
      <w:bookmarkEnd w:id="19009"/>
      <w:bookmarkEnd w:id="19010"/>
      <w:bookmarkEnd w:id="19011"/>
      <w:r>
        <w:rPr>
          <w:rtl/>
        </w:rPr>
        <w:t xml:space="preserve">של </w:t>
      </w:r>
      <w:bookmarkStart w:id="19012" w:name="_ETM_Q36_693129"/>
      <w:bookmarkEnd w:id="19012"/>
      <w:r>
        <w:rPr>
          <w:rtl/>
        </w:rPr>
        <w:t xml:space="preserve">חברת </w:t>
      </w:r>
      <w:bookmarkStart w:id="19013" w:name="_ETM_Q36_693549"/>
      <w:bookmarkEnd w:id="19013"/>
      <w:r>
        <w:rPr>
          <w:rtl/>
        </w:rPr>
        <w:t xml:space="preserve">הכנסת </w:t>
      </w:r>
      <w:bookmarkStart w:id="19014" w:name="_ETM_Q36_694059"/>
      <w:bookmarkEnd w:id="19014"/>
      <w:r>
        <w:rPr>
          <w:rtl/>
        </w:rPr>
        <w:t xml:space="preserve">מירב </w:t>
      </w:r>
      <w:bookmarkStart w:id="19015" w:name="_ETM_Q36_694480"/>
      <w:bookmarkEnd w:id="19015"/>
      <w:r>
        <w:rPr>
          <w:rtl/>
        </w:rPr>
        <w:t xml:space="preserve">בן </w:t>
      </w:r>
      <w:bookmarkStart w:id="19016" w:name="_ETM_Q36_694599"/>
      <w:bookmarkEnd w:id="19016"/>
      <w:r>
        <w:rPr>
          <w:rtl/>
        </w:rPr>
        <w:t>ארי</w:t>
      </w:r>
      <w:r w:rsidR="00E32512">
        <w:rPr>
          <w:rFonts w:hint="cs"/>
          <w:rtl/>
        </w:rPr>
        <w:t>,</w:t>
      </w:r>
      <w:r>
        <w:rPr>
          <w:rtl/>
        </w:rPr>
        <w:t xml:space="preserve"> </w:t>
      </w:r>
      <w:bookmarkStart w:id="19017" w:name="_ETM_Q36_694809"/>
      <w:bookmarkEnd w:id="19017"/>
      <w:r>
        <w:rPr>
          <w:rtl/>
        </w:rPr>
        <w:t xml:space="preserve">בדיון </w:t>
      </w:r>
      <w:bookmarkStart w:id="19018" w:name="_ETM_Q36_695139"/>
      <w:bookmarkEnd w:id="19018"/>
      <w:r>
        <w:rPr>
          <w:rtl/>
        </w:rPr>
        <w:t>המוקדם</w:t>
      </w:r>
      <w:r>
        <w:rPr>
          <w:rFonts w:hint="cs"/>
          <w:rtl/>
        </w:rPr>
        <w:t>. הצבעה.</w:t>
      </w:r>
    </w:p>
    <w:p w:rsidR="00D50726" w:rsidRDefault="00D50726" w:rsidP="00A55281">
      <w:pPr>
        <w:rPr>
          <w:rtl/>
        </w:rPr>
      </w:pPr>
    </w:p>
    <w:p w:rsidR="00D50726" w:rsidRDefault="00D50726" w:rsidP="00A55281">
      <w:pPr>
        <w:pStyle w:val="af1"/>
        <w:keepNext/>
        <w:rPr>
          <w:rtl/>
        </w:rPr>
      </w:pPr>
      <w:r>
        <w:rPr>
          <w:rtl/>
        </w:rPr>
        <w:t>הצבעה מס'</w:t>
      </w:r>
      <w:r>
        <w:rPr>
          <w:rFonts w:hint="cs"/>
          <w:rtl/>
        </w:rPr>
        <w:t xml:space="preserve"> 11</w:t>
      </w:r>
    </w:p>
    <w:p w:rsidR="00D50726" w:rsidRDefault="00D50726" w:rsidP="00A55281">
      <w:pPr>
        <w:pStyle w:val="--"/>
        <w:keepNext/>
        <w:rPr>
          <w:rtl/>
        </w:rPr>
      </w:pPr>
    </w:p>
    <w:p w:rsidR="00D50726" w:rsidRDefault="00D50726" w:rsidP="00A55281">
      <w:pPr>
        <w:pStyle w:val="--"/>
        <w:keepNext/>
        <w:rPr>
          <w:rtl/>
        </w:rPr>
      </w:pPr>
      <w:r>
        <w:rPr>
          <w:rtl/>
        </w:rPr>
        <w:t>בעד ההצעה להעביר את הצעת החוק לוועדה –</w:t>
      </w:r>
      <w:bookmarkStart w:id="19019" w:name="_ETM_Q36_708000"/>
      <w:bookmarkEnd w:id="19019"/>
      <w:r>
        <w:rPr>
          <w:rFonts w:hint="cs"/>
          <w:rtl/>
        </w:rPr>
        <w:t xml:space="preserve"> 46</w:t>
      </w:r>
    </w:p>
    <w:p w:rsidR="00D50726" w:rsidRDefault="00D50726" w:rsidP="00A55281">
      <w:pPr>
        <w:pStyle w:val="--"/>
        <w:keepNext/>
        <w:rPr>
          <w:rtl/>
        </w:rPr>
      </w:pPr>
      <w:r>
        <w:rPr>
          <w:rtl/>
        </w:rPr>
        <w:t xml:space="preserve">נגד – </w:t>
      </w:r>
      <w:r>
        <w:rPr>
          <w:rFonts w:hint="cs"/>
          <w:rtl/>
        </w:rPr>
        <w:t>אין</w:t>
      </w:r>
    </w:p>
    <w:p w:rsidR="00D50726" w:rsidRDefault="00D50726" w:rsidP="00A55281">
      <w:pPr>
        <w:pStyle w:val="--"/>
        <w:keepNext/>
        <w:rPr>
          <w:rtl/>
        </w:rPr>
      </w:pPr>
      <w:r>
        <w:rPr>
          <w:rtl/>
        </w:rPr>
        <w:t xml:space="preserve">נמנעים – </w:t>
      </w:r>
      <w:r>
        <w:rPr>
          <w:rFonts w:hint="cs"/>
          <w:rtl/>
        </w:rPr>
        <w:t>אין</w:t>
      </w:r>
    </w:p>
    <w:p w:rsidR="00D50726" w:rsidRDefault="00D50726" w:rsidP="00A55281">
      <w:pPr>
        <w:pStyle w:val="af2"/>
        <w:rPr>
          <w:rtl/>
        </w:rPr>
      </w:pPr>
      <w:r>
        <w:rPr>
          <w:rtl/>
        </w:rPr>
        <w:t>ההצעה להעביר את הצעת חוק</w:t>
      </w:r>
      <w:r>
        <w:rPr>
          <w:rFonts w:hint="cs"/>
          <w:rtl/>
        </w:rPr>
        <w:t xml:space="preserve"> </w:t>
      </w:r>
      <w:r>
        <w:rPr>
          <w:rtl/>
        </w:rPr>
        <w:t>איסור צריכת זנות</w:t>
      </w:r>
      <w:r>
        <w:rPr>
          <w:rFonts w:hint="cs"/>
          <w:rtl/>
        </w:rPr>
        <w:t>,</w:t>
      </w:r>
      <w:r>
        <w:rPr>
          <w:rtl/>
        </w:rPr>
        <w:t xml:space="preserve"> התשפ"</w:t>
      </w:r>
      <w:r>
        <w:rPr>
          <w:rFonts w:hint="cs"/>
          <w:rtl/>
        </w:rPr>
        <w:t>ה</w:t>
      </w:r>
      <w:r>
        <w:rPr>
          <w:rFonts w:hint="eastAsia"/>
          <w:rtl/>
        </w:rPr>
        <w:t>–</w:t>
      </w:r>
      <w:r>
        <w:rPr>
          <w:rFonts w:hint="cs"/>
          <w:rtl/>
        </w:rPr>
        <w:t xml:space="preserve">2025, לוועדת החוקה, חוק ומשפט </w:t>
      </w:r>
      <w:bookmarkStart w:id="19020" w:name="_ETM_Q36_743000"/>
      <w:bookmarkEnd w:id="19020"/>
      <w:r>
        <w:rPr>
          <w:rFonts w:hint="cs"/>
          <w:rtl/>
        </w:rPr>
        <w:t xml:space="preserve">נתקבלה. </w:t>
      </w:r>
    </w:p>
    <w:p w:rsidR="00D50726" w:rsidRDefault="00D50726" w:rsidP="00A55281">
      <w:pPr>
        <w:rPr>
          <w:rtl/>
        </w:rPr>
      </w:pPr>
    </w:p>
    <w:p w:rsidR="00D50726" w:rsidRDefault="00D50726" w:rsidP="00A55281">
      <w:pPr>
        <w:pStyle w:val="af6"/>
        <w:keepNext/>
        <w:rPr>
          <w:rtl/>
        </w:rPr>
      </w:pPr>
      <w:bookmarkStart w:id="19021" w:name="ET_yor_6666_53"/>
      <w:r w:rsidRPr="00F569B3">
        <w:rPr>
          <w:rStyle w:val="TagStyle"/>
          <w:rtl/>
        </w:rPr>
        <w:t xml:space="preserve"> &lt;&lt; יור &gt;&gt; </w:t>
      </w:r>
      <w:r>
        <w:rPr>
          <w:rtl/>
        </w:rPr>
        <w:t>היו"ר סימון דוידסון:</w:t>
      </w:r>
      <w:r w:rsidRPr="00F569B3">
        <w:rPr>
          <w:rStyle w:val="TagStyle"/>
          <w:rtl/>
        </w:rPr>
        <w:t xml:space="preserve"> &lt;&lt; יור &gt;&gt;</w:t>
      </w:r>
      <w:r>
        <w:rPr>
          <w:rtl/>
        </w:rPr>
        <w:t xml:space="preserve"> </w:t>
      </w:r>
      <w:bookmarkEnd w:id="19021"/>
    </w:p>
    <w:p w:rsidR="00D50726" w:rsidRDefault="00D50726" w:rsidP="00A55281">
      <w:pPr>
        <w:rPr>
          <w:rtl/>
        </w:rPr>
      </w:pPr>
    </w:p>
    <w:p w:rsidR="00D50726" w:rsidRDefault="00D50726" w:rsidP="00E32512">
      <w:pPr>
        <w:rPr>
          <w:rtl/>
        </w:rPr>
      </w:pPr>
      <w:bookmarkStart w:id="19022" w:name="_ETM_Q36_699000"/>
      <w:bookmarkStart w:id="19023" w:name="_ETM_Q36_695000"/>
      <w:bookmarkStart w:id="19024" w:name="_ETM_Q36_696249"/>
      <w:bookmarkStart w:id="19025" w:name="_ETM_Q36_697120"/>
      <w:bookmarkStart w:id="19026" w:name="_ETM_Q36_711549"/>
      <w:bookmarkEnd w:id="19022"/>
      <w:bookmarkEnd w:id="19023"/>
      <w:bookmarkEnd w:id="19024"/>
      <w:bookmarkEnd w:id="19025"/>
      <w:bookmarkEnd w:id="19026"/>
      <w:r>
        <w:rPr>
          <w:rtl/>
        </w:rPr>
        <w:t xml:space="preserve">46 </w:t>
      </w:r>
      <w:bookmarkStart w:id="19027" w:name="_ETM_Q36_712449"/>
      <w:bookmarkEnd w:id="19027"/>
      <w:r>
        <w:rPr>
          <w:rtl/>
        </w:rPr>
        <w:t>בעד</w:t>
      </w:r>
      <w:r>
        <w:rPr>
          <w:rFonts w:hint="cs"/>
          <w:rtl/>
        </w:rPr>
        <w:t>,</w:t>
      </w:r>
      <w:r>
        <w:rPr>
          <w:rtl/>
        </w:rPr>
        <w:t xml:space="preserve"> </w:t>
      </w:r>
      <w:bookmarkStart w:id="19028" w:name="_ETM_Q36_712839"/>
      <w:bookmarkEnd w:id="19028"/>
      <w:r>
        <w:rPr>
          <w:rtl/>
        </w:rPr>
        <w:t xml:space="preserve">אין </w:t>
      </w:r>
      <w:bookmarkStart w:id="19029" w:name="_ETM_Q36_712989"/>
      <w:bookmarkEnd w:id="19029"/>
      <w:r>
        <w:rPr>
          <w:rtl/>
        </w:rPr>
        <w:t>מתנגדים</w:t>
      </w:r>
      <w:r>
        <w:rPr>
          <w:rFonts w:hint="cs"/>
          <w:rtl/>
        </w:rPr>
        <w:t>,</w:t>
      </w:r>
      <w:r>
        <w:rPr>
          <w:rtl/>
        </w:rPr>
        <w:t xml:space="preserve"> </w:t>
      </w:r>
      <w:bookmarkStart w:id="19030" w:name="_ETM_Q36_713499"/>
      <w:bookmarkEnd w:id="19030"/>
      <w:r>
        <w:rPr>
          <w:rtl/>
        </w:rPr>
        <w:t xml:space="preserve">אין </w:t>
      </w:r>
      <w:bookmarkStart w:id="19031" w:name="_ETM_Q36_713620"/>
      <w:bookmarkEnd w:id="19031"/>
      <w:r>
        <w:rPr>
          <w:rtl/>
        </w:rPr>
        <w:t>נמנעים</w:t>
      </w:r>
      <w:r>
        <w:rPr>
          <w:rFonts w:hint="cs"/>
          <w:rtl/>
        </w:rPr>
        <w:t>.</w:t>
      </w:r>
      <w:r>
        <w:rPr>
          <w:rtl/>
        </w:rPr>
        <w:t xml:space="preserve"> </w:t>
      </w:r>
      <w:bookmarkStart w:id="19032" w:name="_ETM_Q36_713949"/>
      <w:bookmarkEnd w:id="19032"/>
      <w:r>
        <w:rPr>
          <w:rtl/>
        </w:rPr>
        <w:t xml:space="preserve">אני </w:t>
      </w:r>
      <w:bookmarkStart w:id="19033" w:name="_ETM_Q36_714099"/>
      <w:bookmarkEnd w:id="19033"/>
      <w:r>
        <w:rPr>
          <w:rtl/>
        </w:rPr>
        <w:t xml:space="preserve">קובע </w:t>
      </w:r>
      <w:bookmarkStart w:id="19034" w:name="_ETM_Q36_714459"/>
      <w:bookmarkEnd w:id="19034"/>
      <w:r>
        <w:rPr>
          <w:rtl/>
        </w:rPr>
        <w:t xml:space="preserve">כי </w:t>
      </w:r>
      <w:bookmarkStart w:id="19035" w:name="_ETM_Q36_714609"/>
      <w:bookmarkEnd w:id="19035"/>
      <w:r>
        <w:rPr>
          <w:rtl/>
        </w:rPr>
        <w:t xml:space="preserve">גם </w:t>
      </w:r>
      <w:bookmarkStart w:id="19036" w:name="_ETM_Q36_714819"/>
      <w:bookmarkEnd w:id="19036"/>
      <w:r>
        <w:rPr>
          <w:rtl/>
        </w:rPr>
        <w:t xml:space="preserve">הצעת </w:t>
      </w:r>
      <w:bookmarkStart w:id="19037" w:name="_ETM_Q36_715239"/>
      <w:bookmarkEnd w:id="19037"/>
      <w:r>
        <w:rPr>
          <w:rtl/>
        </w:rPr>
        <w:t xml:space="preserve">חוק </w:t>
      </w:r>
      <w:bookmarkStart w:id="19038" w:name="_ETM_Q36_715569"/>
      <w:bookmarkEnd w:id="19038"/>
      <w:r>
        <w:rPr>
          <w:rtl/>
        </w:rPr>
        <w:t xml:space="preserve">איסור </w:t>
      </w:r>
      <w:bookmarkStart w:id="19039" w:name="_ETM_Q36_715929"/>
      <w:bookmarkEnd w:id="19039"/>
      <w:r>
        <w:rPr>
          <w:rtl/>
        </w:rPr>
        <w:t xml:space="preserve">צריכת </w:t>
      </w:r>
      <w:bookmarkStart w:id="19040" w:name="_ETM_Q36_716379"/>
      <w:bookmarkEnd w:id="19040"/>
      <w:r>
        <w:rPr>
          <w:rtl/>
        </w:rPr>
        <w:t>זנות</w:t>
      </w:r>
      <w:r w:rsidR="00D54596">
        <w:rPr>
          <w:rFonts w:hint="cs"/>
          <w:rtl/>
        </w:rPr>
        <w:t>,</w:t>
      </w:r>
      <w:r>
        <w:rPr>
          <w:rtl/>
        </w:rPr>
        <w:t xml:space="preserve"> </w:t>
      </w:r>
      <w:bookmarkStart w:id="19041" w:name="_ETM_Q36_717099"/>
      <w:bookmarkEnd w:id="19041"/>
      <w:r>
        <w:rPr>
          <w:rtl/>
        </w:rPr>
        <w:t>התשפ"</w:t>
      </w:r>
      <w:r>
        <w:rPr>
          <w:rFonts w:hint="cs"/>
          <w:rtl/>
        </w:rPr>
        <w:t>ה</w:t>
      </w:r>
      <w:r>
        <w:rPr>
          <w:rFonts w:hint="eastAsia"/>
          <w:rtl/>
        </w:rPr>
        <w:t>–</w:t>
      </w:r>
      <w:r>
        <w:rPr>
          <w:rFonts w:hint="cs"/>
          <w:rtl/>
        </w:rPr>
        <w:t xml:space="preserve">2025, </w:t>
      </w:r>
      <w:bookmarkStart w:id="19042" w:name="_ETM_Q36_717639"/>
      <w:bookmarkStart w:id="19043" w:name="_ETM_Q36_717939"/>
      <w:bookmarkStart w:id="19044" w:name="_ETM_Q36_718689"/>
      <w:bookmarkEnd w:id="19042"/>
      <w:bookmarkEnd w:id="19043"/>
      <w:bookmarkEnd w:id="19044"/>
      <w:r>
        <w:rPr>
          <w:rtl/>
        </w:rPr>
        <w:t xml:space="preserve">של </w:t>
      </w:r>
      <w:bookmarkStart w:id="19045" w:name="_ETM_Q36_718809"/>
      <w:bookmarkEnd w:id="19045"/>
      <w:r>
        <w:rPr>
          <w:rtl/>
        </w:rPr>
        <w:t xml:space="preserve">חברת </w:t>
      </w:r>
      <w:bookmarkStart w:id="19046" w:name="_ETM_Q36_719319"/>
      <w:bookmarkEnd w:id="19046"/>
      <w:r>
        <w:rPr>
          <w:rtl/>
        </w:rPr>
        <w:t xml:space="preserve">הכנסת </w:t>
      </w:r>
      <w:bookmarkStart w:id="19047" w:name="_ETM_Q36_720249"/>
      <w:bookmarkEnd w:id="19047"/>
      <w:r>
        <w:rPr>
          <w:rtl/>
        </w:rPr>
        <w:t xml:space="preserve">מירב </w:t>
      </w:r>
      <w:bookmarkStart w:id="19048" w:name="_ETM_Q36_720759"/>
      <w:bookmarkEnd w:id="19048"/>
      <w:r>
        <w:rPr>
          <w:rtl/>
        </w:rPr>
        <w:t xml:space="preserve">בן </w:t>
      </w:r>
      <w:bookmarkStart w:id="19049" w:name="_ETM_Q36_720969"/>
      <w:bookmarkEnd w:id="19049"/>
      <w:r>
        <w:rPr>
          <w:rtl/>
        </w:rPr>
        <w:t>ארי</w:t>
      </w:r>
      <w:r w:rsidR="00275C83">
        <w:rPr>
          <w:rFonts w:hint="cs"/>
          <w:rtl/>
        </w:rPr>
        <w:t>,</w:t>
      </w:r>
      <w:r>
        <w:rPr>
          <w:rtl/>
        </w:rPr>
        <w:t xml:space="preserve"> </w:t>
      </w:r>
      <w:bookmarkStart w:id="19050" w:name="_ETM_Q36_721629"/>
      <w:bookmarkEnd w:id="19050"/>
      <w:r>
        <w:rPr>
          <w:rtl/>
        </w:rPr>
        <w:t xml:space="preserve">אושרה </w:t>
      </w:r>
      <w:bookmarkStart w:id="19051" w:name="_ETM_Q36_722049"/>
      <w:bookmarkEnd w:id="19051"/>
      <w:r>
        <w:rPr>
          <w:rtl/>
        </w:rPr>
        <w:t xml:space="preserve">בקריאה </w:t>
      </w:r>
      <w:bookmarkStart w:id="19052" w:name="_ETM_Q36_722499"/>
      <w:bookmarkEnd w:id="19052"/>
      <w:r>
        <w:rPr>
          <w:rtl/>
        </w:rPr>
        <w:t>טרומית</w:t>
      </w:r>
      <w:r w:rsidR="00D54596">
        <w:rPr>
          <w:rFonts w:hint="cs"/>
          <w:rtl/>
        </w:rPr>
        <w:t>,</w:t>
      </w:r>
      <w:r>
        <w:rPr>
          <w:rtl/>
        </w:rPr>
        <w:t xml:space="preserve"> </w:t>
      </w:r>
      <w:bookmarkStart w:id="19053" w:name="_ETM_Q36_722889"/>
      <w:bookmarkEnd w:id="19053"/>
      <w:r>
        <w:rPr>
          <w:rtl/>
        </w:rPr>
        <w:t xml:space="preserve">ותעבור </w:t>
      </w:r>
      <w:bookmarkStart w:id="19054" w:name="_ETM_Q36_723370"/>
      <w:bookmarkEnd w:id="19054"/>
      <w:r>
        <w:rPr>
          <w:rtl/>
        </w:rPr>
        <w:t xml:space="preserve">לדיון </w:t>
      </w:r>
      <w:bookmarkStart w:id="19055" w:name="_ETM_Q36_723729"/>
      <w:bookmarkEnd w:id="19055"/>
      <w:r>
        <w:rPr>
          <w:rtl/>
        </w:rPr>
        <w:t xml:space="preserve">בוועדת </w:t>
      </w:r>
      <w:bookmarkStart w:id="19056" w:name="_ETM_Q36_724269"/>
      <w:bookmarkEnd w:id="19056"/>
      <w:r>
        <w:rPr>
          <w:rtl/>
        </w:rPr>
        <w:t>החוקה</w:t>
      </w:r>
      <w:r>
        <w:rPr>
          <w:rFonts w:hint="cs"/>
          <w:rtl/>
        </w:rPr>
        <w:t>,</w:t>
      </w:r>
      <w:r>
        <w:rPr>
          <w:rtl/>
        </w:rPr>
        <w:t xml:space="preserve"> </w:t>
      </w:r>
      <w:bookmarkStart w:id="19057" w:name="_ETM_Q36_725229"/>
      <w:bookmarkEnd w:id="19057"/>
      <w:r>
        <w:rPr>
          <w:rtl/>
        </w:rPr>
        <w:t xml:space="preserve">חוק </w:t>
      </w:r>
      <w:bookmarkStart w:id="19058" w:name="_ETM_Q36_725589"/>
      <w:bookmarkEnd w:id="19058"/>
      <w:r>
        <w:rPr>
          <w:rtl/>
        </w:rPr>
        <w:t xml:space="preserve">ומשפט </w:t>
      </w:r>
      <w:bookmarkStart w:id="19059" w:name="_ETM_Q36_726249"/>
      <w:bookmarkEnd w:id="19059"/>
      <w:r>
        <w:rPr>
          <w:rtl/>
        </w:rPr>
        <w:t xml:space="preserve">לצורך </w:t>
      </w:r>
      <w:bookmarkStart w:id="19060" w:name="_ETM_Q36_726759"/>
      <w:bookmarkEnd w:id="19060"/>
      <w:r>
        <w:rPr>
          <w:rtl/>
        </w:rPr>
        <w:t xml:space="preserve">הכנתה </w:t>
      </w:r>
      <w:bookmarkStart w:id="19061" w:name="_ETM_Q36_727659"/>
      <w:bookmarkEnd w:id="19061"/>
      <w:r>
        <w:rPr>
          <w:rtl/>
        </w:rPr>
        <w:t xml:space="preserve">לקריאה </w:t>
      </w:r>
      <w:bookmarkStart w:id="19062" w:name="_ETM_Q36_728259"/>
      <w:bookmarkEnd w:id="19062"/>
      <w:r>
        <w:rPr>
          <w:rtl/>
        </w:rPr>
        <w:t>הראשונה</w:t>
      </w:r>
      <w:r>
        <w:rPr>
          <w:rFonts w:hint="cs"/>
          <w:rtl/>
        </w:rPr>
        <w:t>.</w:t>
      </w:r>
    </w:p>
    <w:p w:rsidR="00D50726" w:rsidRDefault="00D50726" w:rsidP="00A55281">
      <w:pPr>
        <w:rPr>
          <w:rtl/>
        </w:rPr>
      </w:pPr>
      <w:bookmarkStart w:id="19063" w:name="_ETM_Q36_732000"/>
      <w:bookmarkEnd w:id="19063"/>
    </w:p>
    <w:p w:rsidR="00466767" w:rsidRDefault="00466767" w:rsidP="00A55281">
      <w:pPr>
        <w:rPr>
          <w:rtl/>
        </w:rPr>
      </w:pPr>
      <w:bookmarkStart w:id="19064" w:name="_ETM_Q0_22037746"/>
      <w:bookmarkStart w:id="19065" w:name="_ETM_Q0_22037819"/>
      <w:bookmarkEnd w:id="19064"/>
      <w:bookmarkEnd w:id="19065"/>
    </w:p>
    <w:p w:rsidR="00D50726" w:rsidRDefault="00D50726" w:rsidP="00A55281">
      <w:pPr>
        <w:pStyle w:val="a6"/>
        <w:rPr>
          <w:rtl/>
        </w:rPr>
      </w:pPr>
      <w:bookmarkStart w:id="19066" w:name="ET_hatsach_646038_54"/>
      <w:r w:rsidRPr="00F569B3">
        <w:rPr>
          <w:rStyle w:val="TagStyle"/>
          <w:rtl/>
        </w:rPr>
        <w:t xml:space="preserve">&lt;&lt; הצח &gt;&gt; </w:t>
      </w:r>
      <w:bookmarkStart w:id="19067" w:name="_Toc198030127"/>
      <w:bookmarkStart w:id="19068" w:name="_Toc198030231"/>
      <w:r>
        <w:rPr>
          <w:rtl/>
        </w:rPr>
        <w:t>הצעת חוק הכניסה לישראל (תיקון מס' 43), התשפ"ה</w:t>
      </w:r>
      <w:r>
        <w:rPr>
          <w:rFonts w:hint="cs"/>
          <w:rtl/>
        </w:rPr>
        <w:t>–</w:t>
      </w:r>
      <w:r>
        <w:rPr>
          <w:rtl/>
        </w:rPr>
        <w:t>2025</w:t>
      </w:r>
      <w:bookmarkEnd w:id="19067"/>
      <w:bookmarkEnd w:id="19068"/>
      <w:r w:rsidRPr="00F569B3">
        <w:rPr>
          <w:rStyle w:val="TagStyle"/>
          <w:rtl/>
        </w:rPr>
        <w:t xml:space="preserve"> &lt;&lt; הצח &gt;&gt;</w:t>
      </w:r>
      <w:r>
        <w:rPr>
          <w:rtl/>
        </w:rPr>
        <w:t xml:space="preserve"> </w:t>
      </w:r>
      <w:bookmarkEnd w:id="19066"/>
    </w:p>
    <w:p w:rsidR="00D50726" w:rsidRPr="00DC7F7E" w:rsidRDefault="00D50726" w:rsidP="00A55281">
      <w:pPr>
        <w:rPr>
          <w:rtl/>
        </w:rPr>
      </w:pPr>
      <w:r>
        <w:rPr>
          <w:rFonts w:hint="cs"/>
          <w:rtl/>
        </w:rPr>
        <w:t>[</w:t>
      </w:r>
      <w:r>
        <w:rPr>
          <w:rFonts w:hint="eastAsia"/>
          <w:rtl/>
        </w:rPr>
        <w:t>רשומות</w:t>
      </w:r>
      <w:r>
        <w:rPr>
          <w:rtl/>
        </w:rPr>
        <w:t xml:space="preserve"> (הצעות חוק, חוב'</w:t>
      </w:r>
      <w:r>
        <w:rPr>
          <w:rFonts w:hint="cs"/>
          <w:rtl/>
        </w:rPr>
        <w:t xml:space="preserve"> מ/1845).]</w:t>
      </w:r>
    </w:p>
    <w:p w:rsidR="00D50726" w:rsidRDefault="00D50726" w:rsidP="00A55281">
      <w:pPr>
        <w:pStyle w:val="-0"/>
        <w:rPr>
          <w:rtl/>
        </w:rPr>
      </w:pPr>
      <w:r>
        <w:rPr>
          <w:rtl/>
        </w:rPr>
        <w:t>(קריאה ראשונה)</w:t>
      </w:r>
    </w:p>
    <w:p w:rsidR="00D50726" w:rsidRPr="00DC7F7E" w:rsidRDefault="00D50726" w:rsidP="00A55281">
      <w:pPr>
        <w:rPr>
          <w:rtl/>
        </w:rPr>
      </w:pPr>
    </w:p>
    <w:p w:rsidR="00D50726" w:rsidRDefault="00D50726" w:rsidP="00A55281">
      <w:pPr>
        <w:pStyle w:val="af6"/>
        <w:keepNext/>
        <w:rPr>
          <w:rtl/>
        </w:rPr>
      </w:pPr>
      <w:bookmarkStart w:id="19069" w:name="_ETM_Q36_736000"/>
      <w:bookmarkStart w:id="19070" w:name="ET_yor_6666_55"/>
      <w:bookmarkEnd w:id="19069"/>
      <w:r w:rsidRPr="00F569B3">
        <w:rPr>
          <w:rStyle w:val="TagStyle"/>
          <w:rtl/>
        </w:rPr>
        <w:t xml:space="preserve"> &lt;&lt; יור &gt;&gt; </w:t>
      </w:r>
      <w:r>
        <w:rPr>
          <w:rtl/>
        </w:rPr>
        <w:t>היו"ר סימון דוידסון:</w:t>
      </w:r>
      <w:r w:rsidRPr="00F569B3">
        <w:rPr>
          <w:rStyle w:val="TagStyle"/>
          <w:rtl/>
        </w:rPr>
        <w:t xml:space="preserve"> &lt;&lt; יור &gt;&gt;</w:t>
      </w:r>
      <w:r>
        <w:rPr>
          <w:rtl/>
        </w:rPr>
        <w:t xml:space="preserve"> </w:t>
      </w:r>
      <w:bookmarkEnd w:id="19070"/>
    </w:p>
    <w:p w:rsidR="00D50726" w:rsidRDefault="00D50726" w:rsidP="00A55281">
      <w:pPr>
        <w:rPr>
          <w:rtl/>
        </w:rPr>
      </w:pPr>
    </w:p>
    <w:p w:rsidR="00D50726" w:rsidRDefault="00D50726" w:rsidP="00275C83">
      <w:pPr>
        <w:rPr>
          <w:rtl/>
        </w:rPr>
      </w:pPr>
      <w:bookmarkStart w:id="19071" w:name="_ETM_Q36_733000"/>
      <w:bookmarkStart w:id="19072" w:name="_ETM_Q36_727000"/>
      <w:bookmarkStart w:id="19073" w:name="_ETM_Q36_730740"/>
      <w:bookmarkEnd w:id="19071"/>
      <w:bookmarkEnd w:id="19072"/>
      <w:bookmarkEnd w:id="19073"/>
      <w:r>
        <w:rPr>
          <w:rtl/>
        </w:rPr>
        <w:t xml:space="preserve">חברי </w:t>
      </w:r>
      <w:bookmarkStart w:id="19074" w:name="_ETM_Q36_731160"/>
      <w:bookmarkEnd w:id="19074"/>
      <w:r>
        <w:rPr>
          <w:rtl/>
        </w:rPr>
        <w:t>הכנסת</w:t>
      </w:r>
      <w:r>
        <w:rPr>
          <w:rFonts w:hint="cs"/>
          <w:rtl/>
        </w:rPr>
        <w:t>,</w:t>
      </w:r>
      <w:r>
        <w:rPr>
          <w:rtl/>
        </w:rPr>
        <w:t xml:space="preserve"> </w:t>
      </w:r>
      <w:bookmarkStart w:id="19075" w:name="_ETM_Q36_731640"/>
      <w:bookmarkEnd w:id="19075"/>
      <w:r>
        <w:rPr>
          <w:rtl/>
        </w:rPr>
        <w:t xml:space="preserve">נעבור </w:t>
      </w:r>
      <w:bookmarkStart w:id="19076" w:name="_ETM_Q36_731970"/>
      <w:bookmarkEnd w:id="19076"/>
      <w:r>
        <w:rPr>
          <w:rtl/>
        </w:rPr>
        <w:t xml:space="preserve">לנושא </w:t>
      </w:r>
      <w:bookmarkStart w:id="19077" w:name="_ETM_Q36_732330"/>
      <w:bookmarkEnd w:id="19077"/>
      <w:r>
        <w:rPr>
          <w:rtl/>
        </w:rPr>
        <w:t xml:space="preserve">הבא </w:t>
      </w:r>
      <w:bookmarkStart w:id="19078" w:name="_ETM_Q36_732540"/>
      <w:bookmarkEnd w:id="19078"/>
      <w:r>
        <w:rPr>
          <w:rtl/>
        </w:rPr>
        <w:t xml:space="preserve">על </w:t>
      </w:r>
      <w:bookmarkStart w:id="19079" w:name="_ETM_Q36_732630"/>
      <w:bookmarkEnd w:id="19079"/>
      <w:r>
        <w:rPr>
          <w:rtl/>
        </w:rPr>
        <w:t>סדר</w:t>
      </w:r>
      <w:bookmarkStart w:id="19080" w:name="_ETM_Q36_732960"/>
      <w:bookmarkEnd w:id="19080"/>
      <w:r>
        <w:rPr>
          <w:rFonts w:hint="cs"/>
          <w:rtl/>
        </w:rPr>
        <w:t>-</w:t>
      </w:r>
      <w:r>
        <w:rPr>
          <w:rtl/>
        </w:rPr>
        <w:t xml:space="preserve">היום </w:t>
      </w:r>
      <w:bookmarkStart w:id="19081" w:name="_ETM_Q36_733260"/>
      <w:bookmarkEnd w:id="19081"/>
      <w:r w:rsidR="00275C83">
        <w:rPr>
          <w:rFonts w:hint="cs"/>
          <w:rtl/>
        </w:rPr>
        <w:t xml:space="preserve">– </w:t>
      </w:r>
      <w:r w:rsidRPr="00F569B3">
        <w:rPr>
          <w:rtl/>
        </w:rPr>
        <w:t>הצעת חוק הכניסה ליש</w:t>
      </w:r>
      <w:r>
        <w:rPr>
          <w:rtl/>
        </w:rPr>
        <w:t>ראל (תיקון מס' 43), התשפ"ה</w:t>
      </w:r>
      <w:r>
        <w:rPr>
          <w:rFonts w:hint="cs"/>
          <w:rtl/>
        </w:rPr>
        <w:t>–</w:t>
      </w:r>
      <w:r>
        <w:rPr>
          <w:rtl/>
        </w:rPr>
        <w:t>2025</w:t>
      </w:r>
      <w:r>
        <w:rPr>
          <w:rFonts w:hint="cs"/>
          <w:rtl/>
        </w:rPr>
        <w:t xml:space="preserve">, </w:t>
      </w:r>
      <w:bookmarkStart w:id="19082" w:name="_ETM_Q36_733710"/>
      <w:bookmarkStart w:id="19083" w:name="_ETM_Q36_734220"/>
      <w:bookmarkStart w:id="19084" w:name="_ETM_Q36_734490"/>
      <w:bookmarkStart w:id="19085" w:name="_ETM_Q36_735000"/>
      <w:bookmarkStart w:id="19086" w:name="_ETM_Q36_736190"/>
      <w:bookmarkStart w:id="19087" w:name="_ETM_Q36_736670"/>
      <w:bookmarkStart w:id="19088" w:name="_ETM_Q36_737059"/>
      <w:bookmarkStart w:id="19089" w:name="_ETM_Q36_737840"/>
      <w:bookmarkStart w:id="19090" w:name="_ETM_Q36_738380"/>
      <w:bookmarkStart w:id="19091" w:name="_ETM_Q36_738679"/>
      <w:bookmarkStart w:id="19092" w:name="_ETM_Q36_739800"/>
      <w:bookmarkEnd w:id="19082"/>
      <w:bookmarkEnd w:id="19083"/>
      <w:bookmarkEnd w:id="19084"/>
      <w:bookmarkEnd w:id="19085"/>
      <w:bookmarkEnd w:id="19086"/>
      <w:bookmarkEnd w:id="19087"/>
      <w:bookmarkEnd w:id="19088"/>
      <w:bookmarkEnd w:id="19089"/>
      <w:bookmarkEnd w:id="19090"/>
      <w:bookmarkEnd w:id="19091"/>
      <w:bookmarkEnd w:id="19092"/>
      <w:r w:rsidR="00275C83">
        <w:rPr>
          <w:rFonts w:hint="cs"/>
          <w:rtl/>
        </w:rPr>
        <w:t>ל</w:t>
      </w:r>
      <w:r>
        <w:rPr>
          <w:rtl/>
        </w:rPr>
        <w:t xml:space="preserve">קריאה </w:t>
      </w:r>
      <w:bookmarkStart w:id="19093" w:name="_ETM_Q36_740400"/>
      <w:bookmarkEnd w:id="19093"/>
      <w:r>
        <w:rPr>
          <w:rtl/>
        </w:rPr>
        <w:t>הראשונה</w:t>
      </w:r>
      <w:r>
        <w:rPr>
          <w:rFonts w:hint="cs"/>
          <w:rtl/>
        </w:rPr>
        <w:t>.</w:t>
      </w:r>
      <w:bookmarkStart w:id="19094" w:name="_ETM_Q36_740000"/>
      <w:bookmarkStart w:id="19095" w:name="_ETM_Q36_741420"/>
      <w:bookmarkEnd w:id="19094"/>
      <w:bookmarkEnd w:id="19095"/>
      <w:r>
        <w:rPr>
          <w:rFonts w:hint="cs"/>
          <w:rtl/>
        </w:rPr>
        <w:t xml:space="preserve"> </w:t>
      </w:r>
      <w:r>
        <w:rPr>
          <w:rtl/>
        </w:rPr>
        <w:t xml:space="preserve">אני </w:t>
      </w:r>
      <w:bookmarkStart w:id="19096" w:name="_ETM_Q36_741630"/>
      <w:bookmarkEnd w:id="19096"/>
      <w:r>
        <w:rPr>
          <w:rtl/>
        </w:rPr>
        <w:t xml:space="preserve">מזמין </w:t>
      </w:r>
      <w:bookmarkStart w:id="19097" w:name="_ETM_Q36_742080"/>
      <w:bookmarkEnd w:id="19097"/>
      <w:r>
        <w:rPr>
          <w:rtl/>
        </w:rPr>
        <w:t xml:space="preserve">את </w:t>
      </w:r>
      <w:bookmarkStart w:id="19098" w:name="_ETM_Q36_742809"/>
      <w:bookmarkEnd w:id="19098"/>
      <w:r>
        <w:rPr>
          <w:rtl/>
        </w:rPr>
        <w:t xml:space="preserve">השר </w:t>
      </w:r>
      <w:bookmarkStart w:id="19099" w:name="_ETM_Q36_743410"/>
      <w:bookmarkEnd w:id="19099"/>
      <w:r>
        <w:rPr>
          <w:rFonts w:hint="cs"/>
          <w:rtl/>
        </w:rPr>
        <w:t xml:space="preserve">שלמה קרעי </w:t>
      </w:r>
      <w:bookmarkStart w:id="19100" w:name="_ETM_Q36_743889"/>
      <w:bookmarkStart w:id="19101" w:name="_ETM_Q36_744220"/>
      <w:bookmarkStart w:id="19102" w:name="_ETM_Q36_744580"/>
      <w:bookmarkStart w:id="19103" w:name="_ETM_Q36_745360"/>
      <w:bookmarkEnd w:id="19100"/>
      <w:bookmarkEnd w:id="19101"/>
      <w:bookmarkEnd w:id="19102"/>
      <w:bookmarkEnd w:id="19103"/>
      <w:r>
        <w:rPr>
          <w:rtl/>
        </w:rPr>
        <w:t xml:space="preserve">להציג </w:t>
      </w:r>
      <w:bookmarkStart w:id="19104" w:name="_ETM_Q36_745809"/>
      <w:bookmarkEnd w:id="19104"/>
      <w:r>
        <w:rPr>
          <w:rtl/>
        </w:rPr>
        <w:t xml:space="preserve">את </w:t>
      </w:r>
      <w:bookmarkStart w:id="19105" w:name="_ETM_Q36_745900"/>
      <w:bookmarkEnd w:id="19105"/>
      <w:r>
        <w:rPr>
          <w:rtl/>
        </w:rPr>
        <w:t>החוק</w:t>
      </w:r>
      <w:r>
        <w:rPr>
          <w:rFonts w:hint="cs"/>
          <w:rtl/>
        </w:rPr>
        <w:t>.</w:t>
      </w:r>
    </w:p>
    <w:p w:rsidR="00D50726" w:rsidRDefault="00D50726" w:rsidP="00A55281">
      <w:pPr>
        <w:rPr>
          <w:rtl/>
        </w:rPr>
      </w:pPr>
    </w:p>
    <w:p w:rsidR="008A4A4F" w:rsidRDefault="008A4A4F" w:rsidP="00A55281">
      <w:pPr>
        <w:pStyle w:val="a4"/>
        <w:keepNext/>
        <w:rPr>
          <w:rtl/>
        </w:rPr>
      </w:pPr>
      <w:bookmarkStart w:id="19106" w:name="ET_speaker_6461_3"/>
      <w:r w:rsidRPr="00111E33">
        <w:rPr>
          <w:rStyle w:val="TagStyle"/>
          <w:rtl/>
        </w:rPr>
        <w:t xml:space="preserve">&lt;&lt; דובר &gt;&gt; </w:t>
      </w:r>
      <w:bookmarkStart w:id="19107" w:name="_Toc198030128"/>
      <w:bookmarkStart w:id="19108" w:name="_Toc198030232"/>
      <w:r>
        <w:rPr>
          <w:rtl/>
        </w:rPr>
        <w:t>שר התקשורת שלמה קרעי:</w:t>
      </w:r>
      <w:bookmarkEnd w:id="19107"/>
      <w:bookmarkEnd w:id="19108"/>
      <w:r w:rsidRPr="00111E33">
        <w:rPr>
          <w:rStyle w:val="TagStyle"/>
          <w:rtl/>
        </w:rPr>
        <w:t xml:space="preserve"> &lt;&lt; דובר &gt;&gt;</w:t>
      </w:r>
      <w:r w:rsidR="00A55281">
        <w:rPr>
          <w:rtl/>
        </w:rPr>
        <w:t xml:space="preserve"> </w:t>
      </w:r>
      <w:bookmarkEnd w:id="19106"/>
    </w:p>
    <w:p w:rsidR="008A4A4F" w:rsidRDefault="008A4A4F" w:rsidP="00A55281">
      <w:pPr>
        <w:rPr>
          <w:rtl/>
        </w:rPr>
      </w:pPr>
    </w:p>
    <w:p w:rsidR="008A4A4F" w:rsidRDefault="008A4A4F" w:rsidP="00466767">
      <w:pPr>
        <w:rPr>
          <w:rtl/>
        </w:rPr>
      </w:pPr>
      <w:r>
        <w:rPr>
          <w:rFonts w:hint="cs"/>
          <w:rtl/>
        </w:rPr>
        <w:t>אדוני היושב-ראש, חבריי חברי הכנסת</w:t>
      </w:r>
      <w:r w:rsidR="00466767">
        <w:rPr>
          <w:rFonts w:hint="cs"/>
          <w:rtl/>
        </w:rPr>
        <w:t>,</w:t>
      </w:r>
      <w:r>
        <w:rPr>
          <w:rFonts w:hint="cs"/>
          <w:rtl/>
        </w:rPr>
        <w:t xml:space="preserve"> אדוני היושב-ראש, אם היית צריך </w:t>
      </w:r>
      <w:bookmarkStart w:id="19109" w:name="_ETM_Q37_160114"/>
      <w:bookmarkEnd w:id="19109"/>
      <w:r>
        <w:rPr>
          <w:rFonts w:hint="cs"/>
          <w:rtl/>
        </w:rPr>
        <w:t xml:space="preserve">דוגמה חיה לביטוי "האמת כואבת", יושב-ראש הקואליציה, אופיר, </w:t>
      </w:r>
      <w:bookmarkStart w:id="19110" w:name="_ETM_Q37_169223"/>
      <w:bookmarkEnd w:id="19110"/>
      <w:r>
        <w:rPr>
          <w:rFonts w:hint="cs"/>
          <w:rtl/>
        </w:rPr>
        <w:t xml:space="preserve">אם היית רוצה לראות דוגמה חיה לביטוי </w:t>
      </w:r>
      <w:bookmarkStart w:id="19111" w:name="_ETM_Q37_181194"/>
      <w:bookmarkEnd w:id="19111"/>
      <w:r>
        <w:rPr>
          <w:rFonts w:hint="cs"/>
          <w:rtl/>
        </w:rPr>
        <w:t>"האמת כואבת", היית צריך לראות את מרב מיכאלי כשגערת ונתת בהם דברי מו</w:t>
      </w:r>
      <w:bookmarkStart w:id="19112" w:name="_ETM_Q37_184757"/>
      <w:bookmarkEnd w:id="19112"/>
      <w:r>
        <w:rPr>
          <w:rFonts w:hint="cs"/>
          <w:rtl/>
        </w:rPr>
        <w:t xml:space="preserve">סר על זה </w:t>
      </w:r>
      <w:bookmarkStart w:id="19113" w:name="_ETM_Q37_190094"/>
      <w:bookmarkEnd w:id="19113"/>
      <w:r>
        <w:rPr>
          <w:rFonts w:hint="cs"/>
          <w:rtl/>
        </w:rPr>
        <w:t>שהם לא אמרו מילת גנאי.</w:t>
      </w:r>
      <w:r w:rsidR="00466767">
        <w:rPr>
          <w:rFonts w:hint="cs"/>
          <w:rtl/>
        </w:rPr>
        <w:t xml:space="preserve"> </w:t>
      </w:r>
      <w:r>
        <w:rPr>
          <w:rFonts w:hint="cs"/>
          <w:rtl/>
        </w:rPr>
        <w:t>היא ישר</w:t>
      </w:r>
      <w:bookmarkStart w:id="19114" w:name="_ETM_Q37_185224"/>
      <w:bookmarkEnd w:id="19114"/>
      <w:r>
        <w:rPr>
          <w:rtl/>
        </w:rPr>
        <w:t xml:space="preserve"> </w:t>
      </w:r>
      <w:bookmarkStart w:id="19115" w:name="_ETM_Q37_189990"/>
      <w:bookmarkStart w:id="19116" w:name="_ETM_Q37_195915"/>
      <w:bookmarkStart w:id="19117" w:name="_ETM_Q37_193006"/>
      <w:bookmarkStart w:id="19118" w:name="_ETM_Q37_223270"/>
      <w:bookmarkEnd w:id="19115"/>
      <w:bookmarkEnd w:id="19116"/>
      <w:bookmarkEnd w:id="19117"/>
      <w:bookmarkEnd w:id="19118"/>
      <w:r>
        <w:rPr>
          <w:rtl/>
        </w:rPr>
        <w:t xml:space="preserve">הסתכלה </w:t>
      </w:r>
      <w:bookmarkStart w:id="19119" w:name="_ETM_Q37_190440"/>
      <w:bookmarkEnd w:id="19119"/>
      <w:r>
        <w:rPr>
          <w:rtl/>
        </w:rPr>
        <w:t>בשעו</w:t>
      </w:r>
      <w:r>
        <w:rPr>
          <w:rFonts w:hint="cs"/>
          <w:rtl/>
        </w:rPr>
        <w:t>ן</w:t>
      </w:r>
      <w:r>
        <w:rPr>
          <w:rtl/>
        </w:rPr>
        <w:t xml:space="preserve"> </w:t>
      </w:r>
      <w:bookmarkStart w:id="19120" w:name="_ETM_Q37_190980"/>
      <w:bookmarkEnd w:id="19120"/>
      <w:r>
        <w:rPr>
          <w:rtl/>
        </w:rPr>
        <w:t xml:space="preserve">ואמרה </w:t>
      </w:r>
      <w:bookmarkStart w:id="19121" w:name="_ETM_Q37_191250"/>
      <w:bookmarkEnd w:id="19121"/>
      <w:r>
        <w:rPr>
          <w:rtl/>
        </w:rPr>
        <w:t>ל</w:t>
      </w:r>
      <w:bookmarkStart w:id="19122" w:name="_ETM_Q37_191339"/>
      <w:bookmarkEnd w:id="19122"/>
      <w:r>
        <w:rPr>
          <w:rFonts w:hint="cs"/>
          <w:rtl/>
        </w:rPr>
        <w:t>ו: היושב-ראש</w:t>
      </w:r>
      <w:bookmarkStart w:id="19123" w:name="_ETM_Q37_188704"/>
      <w:bookmarkEnd w:id="19123"/>
      <w:r>
        <w:rPr>
          <w:rFonts w:hint="cs"/>
          <w:rtl/>
        </w:rPr>
        <w:t>,</w:t>
      </w:r>
      <w:bookmarkStart w:id="19124" w:name="_ETM_Q37_190633"/>
      <w:bookmarkEnd w:id="19124"/>
      <w:r>
        <w:rPr>
          <w:rtl/>
        </w:rPr>
        <w:t xml:space="preserve"> </w:t>
      </w:r>
      <w:bookmarkStart w:id="19125" w:name="_ETM_Q37_192240"/>
      <w:bookmarkEnd w:id="19125"/>
      <w:r>
        <w:rPr>
          <w:rtl/>
        </w:rPr>
        <w:t xml:space="preserve">תסתכל </w:t>
      </w:r>
      <w:bookmarkStart w:id="19126" w:name="_ETM_Q37_192690"/>
      <w:bookmarkEnd w:id="19126"/>
      <w:r>
        <w:rPr>
          <w:rtl/>
        </w:rPr>
        <w:t xml:space="preserve">על </w:t>
      </w:r>
      <w:bookmarkStart w:id="19127" w:name="_ETM_Q37_192780"/>
      <w:bookmarkStart w:id="19128" w:name="_ETM_Q37_193530"/>
      <w:bookmarkEnd w:id="19127"/>
      <w:bookmarkEnd w:id="19128"/>
      <w:r>
        <w:rPr>
          <w:rFonts w:hint="cs"/>
          <w:rtl/>
        </w:rPr>
        <w:t xml:space="preserve">השעון, </w:t>
      </w:r>
      <w:r>
        <w:rPr>
          <w:rtl/>
        </w:rPr>
        <w:t xml:space="preserve">נגמר </w:t>
      </w:r>
      <w:bookmarkStart w:id="19129" w:name="_ETM_Q37_193980"/>
      <w:bookmarkEnd w:id="19129"/>
      <w:r>
        <w:rPr>
          <w:rtl/>
        </w:rPr>
        <w:t xml:space="preserve">לו </w:t>
      </w:r>
      <w:bookmarkStart w:id="19130" w:name="_ETM_Q37_194160"/>
      <w:bookmarkEnd w:id="19130"/>
      <w:r>
        <w:rPr>
          <w:rtl/>
        </w:rPr>
        <w:t>הזמן</w:t>
      </w:r>
      <w:r>
        <w:rPr>
          <w:rFonts w:hint="cs"/>
          <w:rtl/>
        </w:rPr>
        <w:t>.</w:t>
      </w:r>
      <w:r>
        <w:rPr>
          <w:rtl/>
        </w:rPr>
        <w:t xml:space="preserve"> </w:t>
      </w:r>
      <w:bookmarkStart w:id="19131" w:name="_ETM_Q37_195179"/>
      <w:bookmarkEnd w:id="19131"/>
      <w:r>
        <w:rPr>
          <w:rtl/>
        </w:rPr>
        <w:t xml:space="preserve">היא </w:t>
      </w:r>
      <w:bookmarkStart w:id="19132" w:name="_ETM_Q37_195360"/>
      <w:bookmarkEnd w:id="19132"/>
      <w:r>
        <w:rPr>
          <w:rtl/>
        </w:rPr>
        <w:t xml:space="preserve">לא </w:t>
      </w:r>
      <w:bookmarkStart w:id="19133" w:name="_ETM_Q37_195510"/>
      <w:bookmarkEnd w:id="19133"/>
      <w:r>
        <w:rPr>
          <w:rtl/>
        </w:rPr>
        <w:t xml:space="preserve">יכולה </w:t>
      </w:r>
      <w:bookmarkStart w:id="19134" w:name="_ETM_Q37_195929"/>
      <w:bookmarkEnd w:id="19134"/>
      <w:r>
        <w:rPr>
          <w:rtl/>
        </w:rPr>
        <w:t>לשמ</w:t>
      </w:r>
      <w:bookmarkStart w:id="19135" w:name="_ETM_Q37_155776"/>
      <w:bookmarkEnd w:id="19135"/>
      <w:r>
        <w:rPr>
          <w:rtl/>
        </w:rPr>
        <w:t>וע</w:t>
      </w:r>
      <w:bookmarkStart w:id="19136" w:name="_ETM_Q37_197759"/>
      <w:bookmarkStart w:id="19137" w:name="_ETM_Q0_21624362"/>
      <w:bookmarkStart w:id="19138" w:name="_ETM_Q0_21624419"/>
      <w:bookmarkEnd w:id="19136"/>
      <w:bookmarkEnd w:id="19137"/>
      <w:bookmarkEnd w:id="19138"/>
      <w:r>
        <w:rPr>
          <w:rFonts w:hint="cs"/>
          <w:rtl/>
        </w:rPr>
        <w:t>. האמת כואבת.</w:t>
      </w:r>
    </w:p>
    <w:p w:rsidR="008A4A4F" w:rsidRDefault="008A4A4F" w:rsidP="00A55281">
      <w:pPr>
        <w:rPr>
          <w:rtl/>
        </w:rPr>
      </w:pPr>
    </w:p>
    <w:p w:rsidR="008A4A4F" w:rsidRDefault="008A4A4F" w:rsidP="00A55281">
      <w:pPr>
        <w:pStyle w:val="af5"/>
        <w:keepNext/>
        <w:rPr>
          <w:rtl/>
        </w:rPr>
      </w:pPr>
      <w:r w:rsidRPr="006347CC">
        <w:rPr>
          <w:rStyle w:val="TagStyle"/>
          <w:rtl/>
        </w:rPr>
        <w:t xml:space="preserve"> </w:t>
      </w:r>
      <w:bookmarkStart w:id="19139" w:name="_ETM_Q0_21628001"/>
      <w:bookmarkStart w:id="19140" w:name="_ETM_Q0_21628368"/>
      <w:r w:rsidRPr="006347CC">
        <w:rPr>
          <w:rStyle w:val="TagStyle"/>
          <w:rtl/>
        </w:rPr>
        <w:t xml:space="preserve">&lt;&lt; </w:t>
      </w:r>
      <w:bookmarkEnd w:id="19139"/>
      <w:bookmarkEnd w:id="19140"/>
      <w:r w:rsidRPr="006347CC">
        <w:rPr>
          <w:rStyle w:val="TagStyle"/>
          <w:rtl/>
        </w:rPr>
        <w:t xml:space="preserve">קריאה &gt;&gt; </w:t>
      </w:r>
      <w:r>
        <w:rPr>
          <w:rtl/>
        </w:rPr>
        <w:t>גלעד קריב (העבודה):</w:t>
      </w:r>
      <w:r w:rsidRPr="006347CC">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r>
        <w:rPr>
          <w:rFonts w:hint="cs"/>
          <w:rtl/>
        </w:rPr>
        <w:t>אתה צודק, זה כמו התגובות שלכם על קטר, כמו התגובות שלכם על הסוכנים של קטר אצל נתניהו. האמת כואבת.</w:t>
      </w:r>
      <w:bookmarkStart w:id="19141" w:name="_ETM_Q37_200734"/>
      <w:bookmarkEnd w:id="19141"/>
    </w:p>
    <w:p w:rsidR="008A4A4F" w:rsidRDefault="008A4A4F" w:rsidP="00A55281">
      <w:pPr>
        <w:rPr>
          <w:rtl/>
        </w:rPr>
      </w:pPr>
    </w:p>
    <w:p w:rsidR="008A4A4F" w:rsidRDefault="008A4A4F" w:rsidP="00A55281">
      <w:pPr>
        <w:pStyle w:val="-"/>
        <w:keepNext/>
        <w:rPr>
          <w:rtl/>
        </w:rPr>
      </w:pPr>
      <w:bookmarkStart w:id="19142" w:name="ET_speakercontinue_6461_10"/>
      <w:r w:rsidRPr="006347CC">
        <w:rPr>
          <w:rStyle w:val="TagStyle"/>
          <w:rtl/>
        </w:rPr>
        <w:t xml:space="preserve">&lt;&lt; דובר_המשך &gt;&gt; </w:t>
      </w:r>
      <w:r>
        <w:rPr>
          <w:rtl/>
        </w:rPr>
        <w:t>שר התקשורת שלמה קרעי:</w:t>
      </w:r>
      <w:r w:rsidRPr="006347CC">
        <w:rPr>
          <w:rStyle w:val="TagStyle"/>
          <w:rtl/>
        </w:rPr>
        <w:t xml:space="preserve"> &lt;&lt; דובר_המשך &gt;&gt;</w:t>
      </w:r>
      <w:r w:rsidR="00A55281">
        <w:rPr>
          <w:rtl/>
        </w:rPr>
        <w:t xml:space="preserve"> </w:t>
      </w:r>
      <w:bookmarkEnd w:id="19142"/>
    </w:p>
    <w:p w:rsidR="008A4A4F" w:rsidRDefault="008A4A4F" w:rsidP="00A55281">
      <w:pPr>
        <w:rPr>
          <w:rtl/>
        </w:rPr>
      </w:pPr>
    </w:p>
    <w:p w:rsidR="008A4A4F" w:rsidRDefault="008A4A4F" w:rsidP="00A55281">
      <w:pPr>
        <w:rPr>
          <w:rtl/>
        </w:rPr>
      </w:pPr>
      <w:bookmarkStart w:id="19143" w:name="_ETM_Q37_200020"/>
      <w:bookmarkStart w:id="19144" w:name="_ETM_Q37_193074"/>
      <w:bookmarkEnd w:id="19143"/>
      <w:bookmarkEnd w:id="19144"/>
      <w:r>
        <w:rPr>
          <w:rFonts w:hint="cs"/>
          <w:rtl/>
        </w:rPr>
        <w:t>האמת כואבת כי אתם</w:t>
      </w:r>
      <w:r>
        <w:rPr>
          <w:rtl/>
        </w:rPr>
        <w:t xml:space="preserve"> </w:t>
      </w:r>
      <w:bookmarkStart w:id="19145" w:name="_ETM_Q37_201039"/>
      <w:bookmarkStart w:id="19146" w:name="_ETM_Q37_202390"/>
      <w:bookmarkStart w:id="19147" w:name="_ETM_Q37_200993"/>
      <w:bookmarkStart w:id="19148" w:name="_ETM_Q37_202989"/>
      <w:bookmarkEnd w:id="19145"/>
      <w:bookmarkEnd w:id="19146"/>
      <w:bookmarkEnd w:id="19147"/>
      <w:bookmarkEnd w:id="19148"/>
      <w:r>
        <w:rPr>
          <w:rFonts w:hint="cs"/>
          <w:rtl/>
        </w:rPr>
        <w:t>ח</w:t>
      </w:r>
      <w:r>
        <w:rPr>
          <w:rtl/>
        </w:rPr>
        <w:t xml:space="preserve">בורה </w:t>
      </w:r>
      <w:bookmarkStart w:id="19149" w:name="_ETM_Q37_203590"/>
      <w:bookmarkEnd w:id="19149"/>
      <w:r>
        <w:rPr>
          <w:rtl/>
        </w:rPr>
        <w:t xml:space="preserve">של </w:t>
      </w:r>
      <w:bookmarkStart w:id="19150" w:name="_ETM_Q37_203890"/>
      <w:bookmarkEnd w:id="19150"/>
      <w:r>
        <w:rPr>
          <w:rFonts w:hint="cs"/>
          <w:rtl/>
        </w:rPr>
        <w:t>צבועי</w:t>
      </w:r>
      <w:r>
        <w:rPr>
          <w:rtl/>
        </w:rPr>
        <w:t>ם</w:t>
      </w:r>
      <w:r>
        <w:rPr>
          <w:rFonts w:hint="cs"/>
          <w:rtl/>
        </w:rPr>
        <w:t>.</w:t>
      </w:r>
    </w:p>
    <w:p w:rsidR="008A4A4F" w:rsidRDefault="008A4A4F" w:rsidP="00A55281">
      <w:pPr>
        <w:rPr>
          <w:rtl/>
        </w:rPr>
      </w:pPr>
    </w:p>
    <w:p w:rsidR="008A4A4F" w:rsidRDefault="008A4A4F" w:rsidP="00A55281">
      <w:pPr>
        <w:pStyle w:val="af5"/>
        <w:keepNext/>
        <w:rPr>
          <w:rtl/>
        </w:rPr>
      </w:pPr>
      <w:r w:rsidRPr="006347CC">
        <w:rPr>
          <w:rStyle w:val="TagStyle"/>
          <w:rtl/>
        </w:rPr>
        <w:t xml:space="preserve"> &lt;&lt; קריאה &gt;&gt; </w:t>
      </w:r>
      <w:r>
        <w:rPr>
          <w:rtl/>
        </w:rPr>
        <w:t>גלעד קריב (העבודה):</w:t>
      </w:r>
      <w:r w:rsidRPr="006347CC">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r>
        <w:rPr>
          <w:rFonts w:hint="cs"/>
          <w:rtl/>
        </w:rPr>
        <w:t xml:space="preserve">האמת כואבת </w:t>
      </w:r>
      <w:r>
        <w:rPr>
          <w:rFonts w:hint="eastAsia"/>
          <w:rtl/>
        </w:rPr>
        <w:t xml:space="preserve">– </w:t>
      </w:r>
      <w:r>
        <w:rPr>
          <w:rFonts w:hint="cs"/>
          <w:rtl/>
        </w:rPr>
        <w:t>לשכה שלמה שמקבלת</w:t>
      </w:r>
      <w:bookmarkStart w:id="19151" w:name="_ETM_Q37_203624"/>
      <w:bookmarkEnd w:id="19151"/>
      <w:r>
        <w:rPr>
          <w:rFonts w:hint="cs"/>
          <w:rtl/>
        </w:rPr>
        <w:t xml:space="preserve"> אתנן מקטר.</w:t>
      </w:r>
    </w:p>
    <w:p w:rsidR="008A4A4F" w:rsidRDefault="008A4A4F" w:rsidP="00A55281">
      <w:pPr>
        <w:rPr>
          <w:rtl/>
        </w:rPr>
      </w:pPr>
      <w:bookmarkStart w:id="19152" w:name="_ETM_Q37_204243"/>
      <w:bookmarkStart w:id="19153" w:name="_ETM_Q37_204352"/>
      <w:bookmarkEnd w:id="19152"/>
      <w:bookmarkEnd w:id="19153"/>
    </w:p>
    <w:p w:rsidR="008A4A4F" w:rsidRDefault="008A4A4F" w:rsidP="00A55281">
      <w:pPr>
        <w:pStyle w:val="-"/>
        <w:keepNext/>
        <w:rPr>
          <w:rtl/>
        </w:rPr>
      </w:pPr>
      <w:bookmarkStart w:id="19154" w:name="ET_speakercontinue_6461_12"/>
      <w:r w:rsidRPr="006347CC">
        <w:rPr>
          <w:rStyle w:val="TagStyle"/>
          <w:rtl/>
        </w:rPr>
        <w:t xml:space="preserve"> &lt;&lt; דובר_המשך &gt;&gt; </w:t>
      </w:r>
      <w:r>
        <w:rPr>
          <w:rtl/>
        </w:rPr>
        <w:t>שר התקשורת שלמה קרעי:</w:t>
      </w:r>
      <w:r w:rsidRPr="006347CC">
        <w:rPr>
          <w:rStyle w:val="TagStyle"/>
          <w:rtl/>
        </w:rPr>
        <w:t xml:space="preserve"> &lt;&lt; דובר_המשך &gt;&gt;</w:t>
      </w:r>
      <w:r w:rsidR="00A55281">
        <w:rPr>
          <w:rtl/>
        </w:rPr>
        <w:t xml:space="preserve"> </w:t>
      </w:r>
      <w:bookmarkEnd w:id="19154"/>
    </w:p>
    <w:p w:rsidR="008A4A4F" w:rsidRDefault="008A4A4F" w:rsidP="00A55281">
      <w:pPr>
        <w:rPr>
          <w:rtl/>
        </w:rPr>
      </w:pPr>
    </w:p>
    <w:p w:rsidR="008A4A4F" w:rsidRDefault="008A4A4F" w:rsidP="00A55281">
      <w:pPr>
        <w:rPr>
          <w:rtl/>
        </w:rPr>
      </w:pPr>
      <w:bookmarkStart w:id="19155" w:name="_ETM_Q37_205313"/>
      <w:bookmarkEnd w:id="19155"/>
      <w:r>
        <w:rPr>
          <w:rtl/>
        </w:rPr>
        <w:t xml:space="preserve"> </w:t>
      </w:r>
      <w:bookmarkStart w:id="19156" w:name="_ETM_Q37_205230"/>
      <w:bookmarkEnd w:id="19156"/>
      <w:r>
        <w:rPr>
          <w:rFonts w:hint="cs"/>
          <w:rtl/>
        </w:rPr>
        <w:t>אתם מקדשים את</w:t>
      </w:r>
      <w:r>
        <w:rPr>
          <w:rtl/>
        </w:rPr>
        <w:t xml:space="preserve"> </w:t>
      </w:r>
      <w:bookmarkStart w:id="19157" w:name="_ETM_Q37_211800"/>
      <w:bookmarkEnd w:id="19157"/>
      <w:r>
        <w:rPr>
          <w:rtl/>
        </w:rPr>
        <w:t xml:space="preserve">הצדק </w:t>
      </w:r>
      <w:bookmarkStart w:id="19158" w:name="_ETM_Q37_213600"/>
      <w:bookmarkEnd w:id="19158"/>
      <w:r>
        <w:rPr>
          <w:rtl/>
        </w:rPr>
        <w:t xml:space="preserve">רק </w:t>
      </w:r>
      <w:bookmarkStart w:id="19159" w:name="_ETM_Q37_213870"/>
      <w:bookmarkEnd w:id="19159"/>
      <w:r>
        <w:rPr>
          <w:rFonts w:hint="cs"/>
          <w:rtl/>
        </w:rPr>
        <w:t>כ</w:t>
      </w:r>
      <w:r>
        <w:rPr>
          <w:rtl/>
        </w:rPr>
        <w:t xml:space="preserve">שהוא </w:t>
      </w:r>
      <w:bookmarkStart w:id="19160" w:name="_ETM_Q37_214110"/>
      <w:bookmarkEnd w:id="19160"/>
      <w:r>
        <w:rPr>
          <w:rtl/>
        </w:rPr>
        <w:t xml:space="preserve">הצדק </w:t>
      </w:r>
      <w:bookmarkStart w:id="19161" w:name="_ETM_Q37_214590"/>
      <w:bookmarkEnd w:id="19161"/>
      <w:r>
        <w:rPr>
          <w:rtl/>
        </w:rPr>
        <w:t>שלכם</w:t>
      </w:r>
      <w:r>
        <w:rPr>
          <w:rFonts w:hint="cs"/>
          <w:rtl/>
        </w:rPr>
        <w:t>.</w:t>
      </w:r>
      <w:bookmarkStart w:id="19162" w:name="_ETM_Q37_210284"/>
      <w:bookmarkEnd w:id="19162"/>
      <w:r>
        <w:rPr>
          <w:rtl/>
        </w:rPr>
        <w:t xml:space="preserve"> </w:t>
      </w:r>
      <w:bookmarkStart w:id="19163" w:name="_ETM_Q37_215790"/>
      <w:bookmarkEnd w:id="19163"/>
    </w:p>
    <w:p w:rsidR="008A4A4F" w:rsidRDefault="008A4A4F" w:rsidP="00A55281">
      <w:pPr>
        <w:rPr>
          <w:rtl/>
        </w:rPr>
      </w:pPr>
      <w:bookmarkStart w:id="19164" w:name="_ETM_Q37_216039"/>
      <w:bookmarkStart w:id="19165" w:name="_ETM_Q37_217004"/>
      <w:bookmarkEnd w:id="19164"/>
      <w:bookmarkEnd w:id="19165"/>
    </w:p>
    <w:p w:rsidR="008A4A4F" w:rsidRDefault="008A4A4F" w:rsidP="00A55281">
      <w:pPr>
        <w:pStyle w:val="af5"/>
        <w:keepNext/>
        <w:rPr>
          <w:rtl/>
        </w:rPr>
      </w:pPr>
      <w:r w:rsidRPr="006E704E">
        <w:rPr>
          <w:rStyle w:val="TagStyle"/>
          <w:rtl/>
        </w:rPr>
        <w:t xml:space="preserve"> &lt;&lt; קריאה &gt;&gt; </w:t>
      </w:r>
      <w:r>
        <w:rPr>
          <w:rtl/>
        </w:rPr>
        <w:t>גלעד קריב (העבודה):</w:t>
      </w:r>
      <w:r w:rsidRPr="006E704E">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r>
        <w:rPr>
          <w:rFonts w:hint="cs"/>
          <w:rtl/>
        </w:rPr>
        <w:t>כן, כן.</w:t>
      </w:r>
    </w:p>
    <w:p w:rsidR="008A4A4F" w:rsidRDefault="008A4A4F" w:rsidP="00A55281">
      <w:pPr>
        <w:rPr>
          <w:rtl/>
        </w:rPr>
      </w:pPr>
    </w:p>
    <w:p w:rsidR="008A4A4F" w:rsidRDefault="008A4A4F" w:rsidP="00A55281">
      <w:pPr>
        <w:pStyle w:val="-"/>
        <w:keepNext/>
        <w:rPr>
          <w:rtl/>
        </w:rPr>
      </w:pPr>
      <w:bookmarkStart w:id="19166" w:name="ET_speakercontinue_6461_14"/>
      <w:r w:rsidRPr="006E704E">
        <w:rPr>
          <w:rStyle w:val="TagStyle"/>
          <w:rtl/>
        </w:rPr>
        <w:t xml:space="preserve"> &lt;&lt; דובר_המשך &gt;&gt; </w:t>
      </w:r>
      <w:r>
        <w:rPr>
          <w:rtl/>
        </w:rPr>
        <w:t>שר התקשורת שלמה קרעי:</w:t>
      </w:r>
      <w:r w:rsidRPr="006E704E">
        <w:rPr>
          <w:rStyle w:val="TagStyle"/>
          <w:rtl/>
        </w:rPr>
        <w:t xml:space="preserve"> &lt;&lt; דובר_המשך &gt;&gt;</w:t>
      </w:r>
      <w:r w:rsidR="00A55281">
        <w:rPr>
          <w:rtl/>
        </w:rPr>
        <w:t xml:space="preserve"> </w:t>
      </w:r>
      <w:bookmarkEnd w:id="19166"/>
    </w:p>
    <w:p w:rsidR="008A4A4F" w:rsidRDefault="008A4A4F" w:rsidP="00A55281">
      <w:pPr>
        <w:rPr>
          <w:rtl/>
        </w:rPr>
      </w:pPr>
    </w:p>
    <w:p w:rsidR="008A4A4F" w:rsidRDefault="008A4A4F" w:rsidP="00A55281">
      <w:pPr>
        <w:rPr>
          <w:rtl/>
        </w:rPr>
      </w:pPr>
      <w:bookmarkStart w:id="19167" w:name="_ETM_Q37_217111"/>
      <w:bookmarkStart w:id="19168" w:name="_ETM_Q37_217199"/>
      <w:bookmarkStart w:id="19169" w:name="_ETM_Q37_213084"/>
      <w:bookmarkEnd w:id="19167"/>
      <w:bookmarkEnd w:id="19168"/>
      <w:bookmarkEnd w:id="19169"/>
      <w:r>
        <w:rPr>
          <w:rtl/>
        </w:rPr>
        <w:t xml:space="preserve">אתם </w:t>
      </w:r>
      <w:bookmarkStart w:id="19170" w:name="_ETM_Q37_216090"/>
      <w:bookmarkEnd w:id="19170"/>
      <w:r>
        <w:rPr>
          <w:rtl/>
        </w:rPr>
        <w:t>מג</w:t>
      </w:r>
      <w:r>
        <w:rPr>
          <w:rFonts w:hint="cs"/>
          <w:rtl/>
        </w:rPr>
        <w:t>י</w:t>
      </w:r>
      <w:r>
        <w:rPr>
          <w:rtl/>
        </w:rPr>
        <w:t xml:space="preserve">נים </w:t>
      </w:r>
      <w:bookmarkStart w:id="19171" w:name="_ETM_Q37_216570"/>
      <w:bookmarkEnd w:id="19171"/>
      <w:r>
        <w:rPr>
          <w:rtl/>
        </w:rPr>
        <w:t xml:space="preserve">על </w:t>
      </w:r>
      <w:bookmarkStart w:id="19172" w:name="_ETM_Q37_216720"/>
      <w:bookmarkEnd w:id="19172"/>
      <w:r>
        <w:rPr>
          <w:rtl/>
        </w:rPr>
        <w:t xml:space="preserve">נשים </w:t>
      </w:r>
      <w:bookmarkStart w:id="19173" w:name="_ETM_Q37_217710"/>
      <w:bookmarkEnd w:id="19173"/>
      <w:r>
        <w:rPr>
          <w:rtl/>
        </w:rPr>
        <w:t xml:space="preserve">רק </w:t>
      </w:r>
      <w:bookmarkStart w:id="19174" w:name="_ETM_Q37_218159"/>
      <w:bookmarkEnd w:id="19174"/>
      <w:r>
        <w:rPr>
          <w:rFonts w:hint="cs"/>
          <w:rtl/>
        </w:rPr>
        <w:t>כ</w:t>
      </w:r>
      <w:r>
        <w:rPr>
          <w:rtl/>
        </w:rPr>
        <w:t xml:space="preserve">שזה </w:t>
      </w:r>
      <w:bookmarkStart w:id="19175" w:name="_ETM_Q37_218489"/>
      <w:bookmarkEnd w:id="19175"/>
      <w:r>
        <w:rPr>
          <w:rtl/>
        </w:rPr>
        <w:t xml:space="preserve">נשים </w:t>
      </w:r>
      <w:bookmarkStart w:id="19176" w:name="_ETM_Q37_219570"/>
      <w:bookmarkEnd w:id="19176"/>
      <w:r>
        <w:rPr>
          <w:rtl/>
        </w:rPr>
        <w:t xml:space="preserve">שמשרתות </w:t>
      </w:r>
      <w:bookmarkStart w:id="19177" w:name="_ETM_Q37_220320"/>
      <w:bookmarkEnd w:id="19177"/>
      <w:r>
        <w:rPr>
          <w:rtl/>
        </w:rPr>
        <w:t xml:space="preserve">את </w:t>
      </w:r>
      <w:bookmarkStart w:id="19178" w:name="_ETM_Q37_220470"/>
      <w:bookmarkEnd w:id="19178"/>
      <w:r>
        <w:rPr>
          <w:rtl/>
        </w:rPr>
        <w:t xml:space="preserve">האינטרסים </w:t>
      </w:r>
      <w:bookmarkStart w:id="19179" w:name="_ETM_Q37_221250"/>
      <w:bookmarkEnd w:id="19179"/>
      <w:r>
        <w:rPr>
          <w:rtl/>
        </w:rPr>
        <w:t>שלכם</w:t>
      </w:r>
      <w:r>
        <w:rPr>
          <w:rFonts w:hint="cs"/>
          <w:rtl/>
        </w:rPr>
        <w:t>.</w:t>
      </w:r>
      <w:r>
        <w:rPr>
          <w:rtl/>
        </w:rPr>
        <w:t xml:space="preserve"> </w:t>
      </w:r>
      <w:bookmarkStart w:id="19180" w:name="_ETM_Q37_221909"/>
      <w:bookmarkEnd w:id="19180"/>
    </w:p>
    <w:p w:rsidR="008A4A4F" w:rsidRDefault="008A4A4F" w:rsidP="00A55281">
      <w:pPr>
        <w:rPr>
          <w:rtl/>
        </w:rPr>
      </w:pPr>
    </w:p>
    <w:p w:rsidR="008A4A4F" w:rsidRDefault="008A4A4F" w:rsidP="00A55281">
      <w:pPr>
        <w:pStyle w:val="af5"/>
        <w:keepNext/>
        <w:rPr>
          <w:rtl/>
        </w:rPr>
      </w:pPr>
      <w:bookmarkStart w:id="19181" w:name="ET_interruption_6156_15"/>
      <w:r w:rsidRPr="006E704E">
        <w:rPr>
          <w:rStyle w:val="TagStyle"/>
          <w:rtl/>
        </w:rPr>
        <w:t xml:space="preserve"> &lt;&lt; קריאה &gt;&gt; </w:t>
      </w:r>
      <w:r>
        <w:rPr>
          <w:rtl/>
        </w:rPr>
        <w:t>גלעד קריב (העבודה):</w:t>
      </w:r>
      <w:r w:rsidRPr="006E704E">
        <w:rPr>
          <w:rStyle w:val="TagStyle"/>
          <w:rtl/>
        </w:rPr>
        <w:t xml:space="preserve"> &lt;&lt; קריאה &gt;&gt;</w:t>
      </w:r>
      <w:r w:rsidR="00A55281">
        <w:rPr>
          <w:rtl/>
        </w:rPr>
        <w:t xml:space="preserve"> </w:t>
      </w:r>
      <w:bookmarkEnd w:id="19181"/>
    </w:p>
    <w:p w:rsidR="008A4A4F" w:rsidRDefault="008A4A4F" w:rsidP="00A55281">
      <w:pPr>
        <w:rPr>
          <w:rtl/>
        </w:rPr>
      </w:pPr>
    </w:p>
    <w:p w:rsidR="008A4A4F" w:rsidRDefault="008A4A4F" w:rsidP="00A55281">
      <w:pPr>
        <w:rPr>
          <w:rtl/>
        </w:rPr>
      </w:pPr>
      <w:r>
        <w:rPr>
          <w:rFonts w:hint="cs"/>
          <w:rtl/>
        </w:rPr>
        <w:t>אתה קיבלת מתנות מקטר?</w:t>
      </w:r>
      <w:bookmarkStart w:id="19182" w:name="_ETM_Q37_216204"/>
      <w:bookmarkEnd w:id="19182"/>
      <w:r>
        <w:rPr>
          <w:rFonts w:hint="cs"/>
          <w:rtl/>
        </w:rPr>
        <w:t xml:space="preserve"> אתה קיבלת מתנות מקטר או רק אורי? תאמר, אתה קיבלת </w:t>
      </w:r>
      <w:bookmarkStart w:id="19183" w:name="_ETM_Q37_224834"/>
      <w:bookmarkEnd w:id="19183"/>
      <w:r>
        <w:rPr>
          <w:rFonts w:hint="cs"/>
          <w:rtl/>
        </w:rPr>
        <w:t>מתנות מקטר? כסף במזומן,</w:t>
      </w:r>
      <w:bookmarkStart w:id="19184" w:name="_ETM_Q37_226984"/>
      <w:bookmarkStart w:id="19185" w:name="_ETM_Q37_229533"/>
      <w:bookmarkEnd w:id="19184"/>
      <w:bookmarkEnd w:id="19185"/>
      <w:r>
        <w:rPr>
          <w:rFonts w:hint="cs"/>
          <w:rtl/>
        </w:rPr>
        <w:t xml:space="preserve"> </w:t>
      </w:r>
      <w:bookmarkStart w:id="19186" w:name="_ETM_Q37_234614"/>
      <w:bookmarkEnd w:id="19186"/>
      <w:r>
        <w:rPr>
          <w:rFonts w:hint="cs"/>
          <w:rtl/>
        </w:rPr>
        <w:t>כסף מזומן מקטר, קיבלת?</w:t>
      </w:r>
      <w:bookmarkStart w:id="19187" w:name="_ETM_Q37_230634"/>
      <w:bookmarkStart w:id="19188" w:name="_ETM_Q37_238055"/>
      <w:bookmarkStart w:id="19189" w:name="_ETM_Q37_236517"/>
      <w:bookmarkEnd w:id="19187"/>
      <w:bookmarkEnd w:id="19188"/>
      <w:bookmarkEnd w:id="19189"/>
      <w:r>
        <w:rPr>
          <w:rFonts w:hint="cs"/>
          <w:rtl/>
        </w:rPr>
        <w:t xml:space="preserve"> </w:t>
      </w:r>
      <w:bookmarkStart w:id="19190" w:name="_ETM_Q37_238263"/>
      <w:bookmarkEnd w:id="19190"/>
      <w:r>
        <w:rPr>
          <w:rFonts w:hint="cs"/>
          <w:rtl/>
        </w:rPr>
        <w:t>גם אתה סוכן של קטר או שנתניהו דאג רק ל</w:t>
      </w:r>
      <w:bookmarkStart w:id="19191" w:name="_ETM_Q37_237634"/>
      <w:bookmarkStart w:id="19192" w:name="_ETM_Q37_242014"/>
      <w:bookmarkEnd w:id="19191"/>
      <w:bookmarkEnd w:id="19192"/>
      <w:r>
        <w:rPr>
          <w:rFonts w:hint="cs"/>
          <w:rtl/>
        </w:rPr>
        <w:t>חברים שלו?</w:t>
      </w:r>
    </w:p>
    <w:p w:rsidR="008A4A4F" w:rsidRDefault="008A4A4F" w:rsidP="00A55281">
      <w:pPr>
        <w:rPr>
          <w:rtl/>
        </w:rPr>
      </w:pPr>
    </w:p>
    <w:p w:rsidR="008A4A4F" w:rsidRDefault="008A4A4F" w:rsidP="00A55281">
      <w:pPr>
        <w:pStyle w:val="-"/>
        <w:keepNext/>
        <w:rPr>
          <w:rtl/>
        </w:rPr>
      </w:pPr>
      <w:bookmarkStart w:id="19193" w:name="ET_speakercontinue_6461_16"/>
      <w:r w:rsidRPr="006E704E">
        <w:rPr>
          <w:rStyle w:val="TagStyle"/>
          <w:rtl/>
        </w:rPr>
        <w:t xml:space="preserve"> &lt;&lt; דובר_המשך &gt;&gt; </w:t>
      </w:r>
      <w:r>
        <w:rPr>
          <w:rtl/>
        </w:rPr>
        <w:t>שר התקשורת שלמה קרעי:</w:t>
      </w:r>
      <w:r w:rsidRPr="006E704E">
        <w:rPr>
          <w:rStyle w:val="TagStyle"/>
          <w:rtl/>
        </w:rPr>
        <w:t xml:space="preserve"> &lt;&lt; דובר_המשך &gt;&gt;</w:t>
      </w:r>
      <w:r w:rsidR="00A55281">
        <w:rPr>
          <w:rtl/>
        </w:rPr>
        <w:t xml:space="preserve"> </w:t>
      </w:r>
      <w:bookmarkEnd w:id="19193"/>
    </w:p>
    <w:p w:rsidR="008A4A4F" w:rsidRDefault="008A4A4F" w:rsidP="00A55281">
      <w:pPr>
        <w:rPr>
          <w:rtl/>
        </w:rPr>
      </w:pPr>
    </w:p>
    <w:p w:rsidR="008A4A4F" w:rsidRDefault="008A4A4F" w:rsidP="00A55281">
      <w:pPr>
        <w:rPr>
          <w:rtl/>
        </w:rPr>
      </w:pPr>
      <w:bookmarkStart w:id="19194" w:name="_ETM_Q37_220337"/>
      <w:bookmarkEnd w:id="19194"/>
      <w:r>
        <w:rPr>
          <w:rFonts w:hint="cs"/>
          <w:rtl/>
        </w:rPr>
        <w:t>את הלוחמת ממג"ב</w:t>
      </w:r>
      <w:bookmarkStart w:id="19195" w:name="_ETM_Q37_220004"/>
      <w:bookmarkStart w:id="19196" w:name="_ETM_Q37_220874"/>
      <w:bookmarkEnd w:id="19195"/>
      <w:bookmarkEnd w:id="19196"/>
      <w:r>
        <w:rPr>
          <w:rtl/>
        </w:rPr>
        <w:t xml:space="preserve"> </w:t>
      </w:r>
      <w:bookmarkStart w:id="19197" w:name="_ETM_Q37_226170"/>
      <w:bookmarkEnd w:id="19197"/>
      <w:r>
        <w:rPr>
          <w:rtl/>
        </w:rPr>
        <w:t xml:space="preserve">ואת </w:t>
      </w:r>
      <w:bookmarkStart w:id="19198" w:name="_ETM_Q37_226440"/>
      <w:bookmarkEnd w:id="19198"/>
      <w:r>
        <w:rPr>
          <w:rtl/>
        </w:rPr>
        <w:t xml:space="preserve">בן </w:t>
      </w:r>
      <w:bookmarkStart w:id="19199" w:name="_ETM_Q37_226830"/>
      <w:bookmarkStart w:id="19200" w:name="_ETM_Q37_228210"/>
      <w:bookmarkStart w:id="19201" w:name="_ETM_Q37_228750"/>
      <w:bookmarkEnd w:id="19199"/>
      <w:bookmarkEnd w:id="19200"/>
      <w:bookmarkEnd w:id="19201"/>
      <w:r>
        <w:rPr>
          <w:rFonts w:hint="cs"/>
          <w:rtl/>
        </w:rPr>
        <w:t xml:space="preserve">העוולה הזה, שעשה </w:t>
      </w:r>
      <w:bookmarkStart w:id="19202" w:name="_ETM_Q37_222844"/>
      <w:bookmarkEnd w:id="19202"/>
      <w:r>
        <w:rPr>
          <w:rtl/>
        </w:rPr>
        <w:t xml:space="preserve">לה </w:t>
      </w:r>
      <w:bookmarkStart w:id="19203" w:name="_ETM_Q37_228870"/>
      <w:bookmarkEnd w:id="19203"/>
      <w:r>
        <w:rPr>
          <w:rtl/>
        </w:rPr>
        <w:t xml:space="preserve">את </w:t>
      </w:r>
      <w:bookmarkStart w:id="19204" w:name="_ETM_Q37_228989"/>
      <w:bookmarkEnd w:id="19204"/>
      <w:r>
        <w:rPr>
          <w:rtl/>
        </w:rPr>
        <w:t xml:space="preserve">המעשה </w:t>
      </w:r>
      <w:bookmarkStart w:id="19205" w:name="_ETM_Q37_229559"/>
      <w:bookmarkEnd w:id="19205"/>
      <w:r>
        <w:rPr>
          <w:rtl/>
        </w:rPr>
        <w:t>מגונה</w:t>
      </w:r>
      <w:r>
        <w:rPr>
          <w:rFonts w:hint="cs"/>
          <w:rtl/>
        </w:rPr>
        <w:t xml:space="preserve"> </w:t>
      </w:r>
      <w:r>
        <w:rPr>
          <w:rtl/>
        </w:rPr>
        <w:t xml:space="preserve">– </w:t>
      </w:r>
      <w:bookmarkStart w:id="19206" w:name="_ETM_Q37_230530"/>
      <w:bookmarkEnd w:id="19206"/>
      <w:r>
        <w:rPr>
          <w:rtl/>
        </w:rPr>
        <w:t xml:space="preserve">לא </w:t>
      </w:r>
      <w:bookmarkStart w:id="19207" w:name="_ETM_Q37_230800"/>
      <w:bookmarkEnd w:id="19207"/>
      <w:r>
        <w:rPr>
          <w:rtl/>
        </w:rPr>
        <w:t>אמרת</w:t>
      </w:r>
      <w:r>
        <w:rPr>
          <w:rFonts w:hint="cs"/>
          <w:rtl/>
        </w:rPr>
        <w:t>ם מילה.</w:t>
      </w:r>
      <w:r>
        <w:rPr>
          <w:rtl/>
        </w:rPr>
        <w:t xml:space="preserve"> </w:t>
      </w:r>
      <w:bookmarkStart w:id="19208" w:name="_ETM_Q37_231159"/>
      <w:bookmarkStart w:id="19209" w:name="_ETM_Q37_231220"/>
      <w:bookmarkStart w:id="19210" w:name="_ETM_Q37_232659"/>
      <w:bookmarkStart w:id="19211" w:name="_ETM_Q37_228254"/>
      <w:bookmarkEnd w:id="19208"/>
      <w:bookmarkEnd w:id="19209"/>
      <w:bookmarkEnd w:id="19210"/>
      <w:bookmarkEnd w:id="19211"/>
      <w:r>
        <w:rPr>
          <w:rFonts w:hint="cs"/>
          <w:rtl/>
        </w:rPr>
        <w:t xml:space="preserve">העיקר אתם באים </w:t>
      </w:r>
      <w:bookmarkStart w:id="19212" w:name="_ETM_Q37_233050"/>
      <w:bookmarkStart w:id="19213" w:name="_ETM_Q37_234579"/>
      <w:bookmarkEnd w:id="19212"/>
      <w:bookmarkEnd w:id="19213"/>
      <w:r>
        <w:rPr>
          <w:rFonts w:hint="cs"/>
          <w:rtl/>
        </w:rPr>
        <w:t xml:space="preserve">כשרוממות </w:t>
      </w:r>
      <w:bookmarkStart w:id="19214" w:name="_ETM_Q37_229894"/>
      <w:bookmarkEnd w:id="19214"/>
      <w:r>
        <w:rPr>
          <w:rtl/>
        </w:rPr>
        <w:t xml:space="preserve">הגנת </w:t>
      </w:r>
      <w:bookmarkStart w:id="19215" w:name="_ETM_Q37_235059"/>
      <w:bookmarkEnd w:id="19215"/>
      <w:r>
        <w:rPr>
          <w:rFonts w:hint="cs"/>
          <w:rtl/>
        </w:rPr>
        <w:t>ה</w:t>
      </w:r>
      <w:r>
        <w:rPr>
          <w:rtl/>
        </w:rPr>
        <w:t xml:space="preserve">נשים </w:t>
      </w:r>
      <w:bookmarkStart w:id="19216" w:name="_ETM_Q37_235570"/>
      <w:bookmarkEnd w:id="19216"/>
      <w:r>
        <w:rPr>
          <w:rtl/>
        </w:rPr>
        <w:t>בגרונכם</w:t>
      </w:r>
      <w:r>
        <w:rPr>
          <w:rFonts w:hint="cs"/>
          <w:rtl/>
        </w:rPr>
        <w:t xml:space="preserve"> אבל חרב פיפיות בידכם. בושה וחרפה, זה מה שאתם.</w:t>
      </w:r>
    </w:p>
    <w:p w:rsidR="008A4A4F" w:rsidRDefault="008A4A4F" w:rsidP="00A55281">
      <w:pPr>
        <w:rPr>
          <w:rtl/>
        </w:rPr>
      </w:pPr>
    </w:p>
    <w:p w:rsidR="008A4A4F" w:rsidRDefault="008A4A4F" w:rsidP="00A55281">
      <w:pPr>
        <w:pStyle w:val="af5"/>
        <w:keepNext/>
        <w:rPr>
          <w:rtl/>
        </w:rPr>
      </w:pPr>
      <w:r w:rsidRPr="006E704E">
        <w:rPr>
          <w:rStyle w:val="TagStyle"/>
          <w:rtl/>
        </w:rPr>
        <w:t xml:space="preserve"> &lt;&lt; קריאה &gt;&gt; </w:t>
      </w:r>
      <w:r>
        <w:rPr>
          <w:rtl/>
        </w:rPr>
        <w:t>גלעד קריב (העבודה):</w:t>
      </w:r>
      <w:r w:rsidRPr="006E704E">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r>
        <w:rPr>
          <w:rFonts w:hint="cs"/>
          <w:rtl/>
        </w:rPr>
        <w:t xml:space="preserve">תאמר, האמת על קטר כואבת? האמת על הסוכנים </w:t>
      </w:r>
      <w:bookmarkStart w:id="19217" w:name="_ETM_Q37_243514"/>
      <w:bookmarkEnd w:id="19217"/>
      <w:r>
        <w:rPr>
          <w:rFonts w:hint="cs"/>
          <w:rtl/>
        </w:rPr>
        <w:t>של קטר מסביב לנתניה</w:t>
      </w:r>
      <w:r>
        <w:rPr>
          <w:rFonts w:hint="eastAsia"/>
          <w:rtl/>
        </w:rPr>
        <w:t>ו</w:t>
      </w:r>
      <w:r>
        <w:rPr>
          <w:rFonts w:hint="cs"/>
          <w:rtl/>
        </w:rPr>
        <w:t>.</w:t>
      </w:r>
      <w:bookmarkStart w:id="19218" w:name="_ETM_Q37_247853"/>
      <w:bookmarkEnd w:id="19218"/>
    </w:p>
    <w:p w:rsidR="008A4A4F" w:rsidRDefault="008A4A4F" w:rsidP="00A55281">
      <w:pPr>
        <w:rPr>
          <w:rtl/>
        </w:rPr>
      </w:pPr>
    </w:p>
    <w:p w:rsidR="008A4A4F" w:rsidRDefault="008A4A4F" w:rsidP="00A55281">
      <w:pPr>
        <w:pStyle w:val="-"/>
        <w:keepNext/>
        <w:rPr>
          <w:rtl/>
        </w:rPr>
      </w:pPr>
      <w:bookmarkStart w:id="19219" w:name="ET_speakercontinue_6461_18"/>
      <w:r w:rsidRPr="006E704E">
        <w:rPr>
          <w:rStyle w:val="TagStyle"/>
          <w:rtl/>
        </w:rPr>
        <w:t xml:space="preserve"> &lt;&lt; דובר_המשך &gt;&gt; </w:t>
      </w:r>
      <w:r>
        <w:rPr>
          <w:rtl/>
        </w:rPr>
        <w:t>שר התקשורת שלמה קרעי:</w:t>
      </w:r>
      <w:r w:rsidRPr="006E704E">
        <w:rPr>
          <w:rStyle w:val="TagStyle"/>
          <w:rtl/>
        </w:rPr>
        <w:t xml:space="preserve"> &lt;&lt; דובר_המשך &gt;&gt;</w:t>
      </w:r>
      <w:r w:rsidR="00A55281">
        <w:rPr>
          <w:rtl/>
        </w:rPr>
        <w:t xml:space="preserve"> </w:t>
      </w:r>
      <w:bookmarkEnd w:id="19219"/>
    </w:p>
    <w:p w:rsidR="008A4A4F" w:rsidRDefault="008A4A4F" w:rsidP="00A55281">
      <w:pPr>
        <w:rPr>
          <w:rtl/>
        </w:rPr>
      </w:pPr>
      <w:r>
        <w:rPr>
          <w:rFonts w:hint="cs"/>
          <w:rtl/>
        </w:rPr>
        <w:t xml:space="preserve"> </w:t>
      </w:r>
      <w:bookmarkStart w:id="19220" w:name="_ETM_Q37_253088"/>
      <w:bookmarkStart w:id="19221" w:name="_ETM_Q37_236860"/>
      <w:bookmarkStart w:id="19222" w:name="_ETM_Q37_236522"/>
      <w:bookmarkStart w:id="19223" w:name="_ETM_Q37_238730"/>
      <w:bookmarkStart w:id="19224" w:name="_ETM_Q37_240899"/>
      <w:bookmarkStart w:id="19225" w:name="_ETM_Q37_241410"/>
      <w:bookmarkStart w:id="19226" w:name="_ETM_Q37_242010"/>
      <w:bookmarkStart w:id="19227" w:name="_ETM_Q37_242190"/>
      <w:bookmarkStart w:id="19228" w:name="_ETM_Q37_242339"/>
      <w:bookmarkStart w:id="19229" w:name="_ETM_Q37_244560"/>
      <w:bookmarkStart w:id="19230" w:name="_ETM_Q37_239084"/>
      <w:bookmarkStart w:id="19231" w:name="_ETM_Q37_244830"/>
      <w:bookmarkEnd w:id="19220"/>
      <w:bookmarkEnd w:id="19221"/>
      <w:bookmarkEnd w:id="19222"/>
      <w:bookmarkEnd w:id="19223"/>
      <w:bookmarkEnd w:id="19224"/>
      <w:bookmarkEnd w:id="19225"/>
      <w:bookmarkEnd w:id="19226"/>
      <w:bookmarkEnd w:id="19227"/>
      <w:bookmarkEnd w:id="19228"/>
      <w:bookmarkEnd w:id="19229"/>
      <w:bookmarkEnd w:id="19230"/>
      <w:bookmarkEnd w:id="19231"/>
    </w:p>
    <w:p w:rsidR="008A4A4F" w:rsidRDefault="008A4A4F" w:rsidP="00A55281">
      <w:pPr>
        <w:rPr>
          <w:rtl/>
        </w:rPr>
      </w:pPr>
      <w:bookmarkStart w:id="19232" w:name="_ETM_Q37_254518"/>
      <w:bookmarkStart w:id="19233" w:name="_ETM_Q37_254615"/>
      <w:bookmarkEnd w:id="19232"/>
      <w:bookmarkEnd w:id="19233"/>
      <w:r>
        <w:rPr>
          <w:rtl/>
        </w:rPr>
        <w:t xml:space="preserve">כשעמדתי </w:t>
      </w:r>
      <w:bookmarkStart w:id="19234" w:name="_ETM_Q37_245610"/>
      <w:bookmarkEnd w:id="19234"/>
      <w:r>
        <w:rPr>
          <w:rtl/>
        </w:rPr>
        <w:t>כ</w:t>
      </w:r>
      <w:r>
        <w:rPr>
          <w:rFonts w:hint="cs"/>
          <w:rtl/>
        </w:rPr>
        <w:t>א</w:t>
      </w:r>
      <w:r>
        <w:rPr>
          <w:rtl/>
        </w:rPr>
        <w:t xml:space="preserve">ן </w:t>
      </w:r>
      <w:bookmarkStart w:id="19235" w:name="_ETM_Q37_246540"/>
      <w:bookmarkStart w:id="19236" w:name="_ETM_Q37_248100"/>
      <w:bookmarkEnd w:id="19235"/>
      <w:bookmarkEnd w:id="19236"/>
      <w:r>
        <w:rPr>
          <w:rtl/>
        </w:rPr>
        <w:t>ושמ</w:t>
      </w:r>
      <w:r>
        <w:rPr>
          <w:rFonts w:hint="cs"/>
          <w:rtl/>
        </w:rPr>
        <w:t>ע</w:t>
      </w:r>
      <w:r>
        <w:rPr>
          <w:rtl/>
        </w:rPr>
        <w:t xml:space="preserve">תי </w:t>
      </w:r>
      <w:bookmarkStart w:id="19237" w:name="_ETM_Q37_249450"/>
      <w:bookmarkEnd w:id="19237"/>
      <w:r>
        <w:rPr>
          <w:rtl/>
        </w:rPr>
        <w:t xml:space="preserve">את </w:t>
      </w:r>
      <w:bookmarkStart w:id="19238" w:name="_ETM_Q37_249750"/>
      <w:bookmarkEnd w:id="19238"/>
      <w:r>
        <w:rPr>
          <w:rtl/>
        </w:rPr>
        <w:t>חבר</w:t>
      </w:r>
      <w:r>
        <w:rPr>
          <w:rFonts w:hint="cs"/>
          <w:rtl/>
        </w:rPr>
        <w:t>י</w:t>
      </w:r>
      <w:bookmarkStart w:id="19239" w:name="_ETM_Q37_246403"/>
      <w:bookmarkEnd w:id="19239"/>
      <w:r>
        <w:rPr>
          <w:rtl/>
        </w:rPr>
        <w:t xml:space="preserve">י </w:t>
      </w:r>
      <w:bookmarkStart w:id="19240" w:name="_ETM_Q37_250530"/>
      <w:bookmarkEnd w:id="19240"/>
      <w:r>
        <w:rPr>
          <w:rtl/>
        </w:rPr>
        <w:t>–</w:t>
      </w:r>
      <w:r>
        <w:rPr>
          <w:rFonts w:hint="cs"/>
          <w:rtl/>
        </w:rPr>
        <w:t xml:space="preserve"> </w:t>
      </w:r>
      <w:r>
        <w:rPr>
          <w:rtl/>
        </w:rPr>
        <w:t xml:space="preserve">אדוני </w:t>
      </w:r>
      <w:bookmarkStart w:id="19241" w:name="_ETM_Q37_250860"/>
      <w:bookmarkEnd w:id="19241"/>
      <w:r>
        <w:rPr>
          <w:rFonts w:hint="cs"/>
          <w:rtl/>
        </w:rPr>
        <w:t>ה</w:t>
      </w:r>
      <w:r>
        <w:rPr>
          <w:rtl/>
        </w:rPr>
        <w:t>יושב</w:t>
      </w:r>
      <w:bookmarkStart w:id="19242" w:name="_ETM_Q37_251130"/>
      <w:bookmarkEnd w:id="19242"/>
      <w:r>
        <w:rPr>
          <w:rFonts w:hint="cs"/>
          <w:rtl/>
        </w:rPr>
        <w:t>-</w:t>
      </w:r>
      <w:r>
        <w:rPr>
          <w:rtl/>
        </w:rPr>
        <w:t>ראש</w:t>
      </w:r>
      <w:r>
        <w:rPr>
          <w:rFonts w:hint="cs"/>
          <w:rtl/>
        </w:rPr>
        <w:t>,</w:t>
      </w:r>
      <w:r>
        <w:rPr>
          <w:rtl/>
        </w:rPr>
        <w:t xml:space="preserve"> </w:t>
      </w:r>
      <w:bookmarkStart w:id="19243" w:name="_ETM_Q37_251459"/>
      <w:bookmarkEnd w:id="19243"/>
      <w:r>
        <w:rPr>
          <w:rtl/>
        </w:rPr>
        <w:t>בבקש</w:t>
      </w:r>
      <w:r>
        <w:rPr>
          <w:rFonts w:hint="cs"/>
          <w:rtl/>
        </w:rPr>
        <w:t xml:space="preserve">ה, תשתיק את </w:t>
      </w:r>
      <w:r w:rsidR="00770316">
        <w:rPr>
          <w:rFonts w:hint="cs"/>
          <w:rtl/>
        </w:rPr>
        <w:t>– – –</w:t>
      </w:r>
      <w:bookmarkStart w:id="19244" w:name="_ETM_Q37_252030"/>
      <w:bookmarkStart w:id="19245" w:name="_ETM_Q37_252509"/>
      <w:bookmarkStart w:id="19246" w:name="_ETM_Q37_252659"/>
      <w:bookmarkStart w:id="19247" w:name="_ETM_Q37_253950"/>
      <w:bookmarkEnd w:id="19244"/>
      <w:bookmarkEnd w:id="19245"/>
      <w:bookmarkEnd w:id="19246"/>
      <w:bookmarkEnd w:id="19247"/>
      <w:r>
        <w:rPr>
          <w:rFonts w:hint="cs"/>
          <w:rtl/>
        </w:rPr>
        <w:t xml:space="preserve"> </w:t>
      </w:r>
    </w:p>
    <w:p w:rsidR="008A4A4F" w:rsidRDefault="008A4A4F" w:rsidP="00A55281">
      <w:pPr>
        <w:rPr>
          <w:rtl/>
        </w:rPr>
      </w:pPr>
    </w:p>
    <w:p w:rsidR="008A4A4F" w:rsidRDefault="008A4A4F" w:rsidP="00A55281">
      <w:pPr>
        <w:pStyle w:val="af5"/>
        <w:keepNext/>
        <w:rPr>
          <w:rtl/>
        </w:rPr>
      </w:pPr>
      <w:bookmarkStart w:id="19248" w:name="ET_interruption_6156_19"/>
      <w:r w:rsidRPr="009C1945">
        <w:rPr>
          <w:rStyle w:val="TagStyle"/>
          <w:rtl/>
        </w:rPr>
        <w:t xml:space="preserve"> &lt;&lt; קריאה &gt;&gt; </w:t>
      </w:r>
      <w:r>
        <w:rPr>
          <w:rtl/>
        </w:rPr>
        <w:t>גלעד קריב (העבודה):</w:t>
      </w:r>
      <w:r w:rsidRPr="009C1945">
        <w:rPr>
          <w:rStyle w:val="TagStyle"/>
          <w:rtl/>
        </w:rPr>
        <w:t xml:space="preserve"> &lt;&lt; קריאה &gt;&gt;</w:t>
      </w:r>
      <w:r w:rsidR="00A55281">
        <w:rPr>
          <w:rtl/>
        </w:rPr>
        <w:t xml:space="preserve"> </w:t>
      </w:r>
      <w:bookmarkEnd w:id="19248"/>
    </w:p>
    <w:p w:rsidR="008A4A4F" w:rsidRDefault="008A4A4F" w:rsidP="00A55281">
      <w:pPr>
        <w:rPr>
          <w:rtl/>
        </w:rPr>
      </w:pPr>
    </w:p>
    <w:p w:rsidR="008A4A4F" w:rsidRDefault="008A4A4F" w:rsidP="00A55281">
      <w:pPr>
        <w:rPr>
          <w:rtl/>
        </w:rPr>
      </w:pPr>
      <w:r>
        <w:rPr>
          <w:rFonts w:hint="cs"/>
          <w:rtl/>
        </w:rPr>
        <w:t xml:space="preserve">הבנתי, </w:t>
      </w:r>
      <w:bookmarkStart w:id="19249" w:name="_ETM_Q37_251542"/>
      <w:bookmarkEnd w:id="19249"/>
      <w:r>
        <w:rPr>
          <w:rFonts w:hint="cs"/>
          <w:rtl/>
        </w:rPr>
        <w:t>האמת כואבת.</w:t>
      </w:r>
    </w:p>
    <w:p w:rsidR="008A4A4F" w:rsidRDefault="008A4A4F" w:rsidP="00A55281">
      <w:pPr>
        <w:rPr>
          <w:rtl/>
        </w:rPr>
      </w:pPr>
    </w:p>
    <w:p w:rsidR="008A4A4F" w:rsidRDefault="008A4A4F" w:rsidP="00A55281">
      <w:pPr>
        <w:pStyle w:val="-"/>
        <w:keepNext/>
        <w:rPr>
          <w:rtl/>
        </w:rPr>
      </w:pPr>
      <w:bookmarkStart w:id="19250" w:name="ET_speakercontinue_6461_20"/>
      <w:r w:rsidRPr="009C1945">
        <w:rPr>
          <w:rStyle w:val="TagStyle"/>
          <w:rtl/>
        </w:rPr>
        <w:t xml:space="preserve"> &lt;&lt; דובר_המשך &gt;&gt; </w:t>
      </w:r>
      <w:r>
        <w:rPr>
          <w:rtl/>
        </w:rPr>
        <w:t>שר התקשורת שלמה קרעי:</w:t>
      </w:r>
      <w:r w:rsidRPr="009C1945">
        <w:rPr>
          <w:rStyle w:val="TagStyle"/>
          <w:rtl/>
        </w:rPr>
        <w:t xml:space="preserve"> &lt;&lt; דובר_המשך &gt;&gt;</w:t>
      </w:r>
      <w:r w:rsidR="00A55281">
        <w:rPr>
          <w:rtl/>
        </w:rPr>
        <w:t xml:space="preserve"> </w:t>
      </w:r>
      <w:bookmarkEnd w:id="19250"/>
    </w:p>
    <w:p w:rsidR="008A4A4F" w:rsidRDefault="008A4A4F" w:rsidP="00A55281">
      <w:pPr>
        <w:rPr>
          <w:rtl/>
        </w:rPr>
      </w:pPr>
    </w:p>
    <w:p w:rsidR="008A4A4F" w:rsidRDefault="008A4A4F" w:rsidP="00A55281">
      <w:pPr>
        <w:rPr>
          <w:rtl/>
        </w:rPr>
      </w:pPr>
      <w:bookmarkStart w:id="19251" w:name="_ETM_Q37_254909"/>
      <w:bookmarkStart w:id="19252" w:name="_ETM_Q37_255179"/>
      <w:bookmarkStart w:id="19253" w:name="_ETM_Q37_256319"/>
      <w:bookmarkStart w:id="19254" w:name="_ETM_Q37_252042"/>
      <w:bookmarkEnd w:id="19251"/>
      <w:bookmarkEnd w:id="19252"/>
      <w:bookmarkEnd w:id="19253"/>
      <w:bookmarkEnd w:id="19254"/>
      <w:r>
        <w:rPr>
          <w:rtl/>
        </w:rPr>
        <w:t xml:space="preserve">לך </w:t>
      </w:r>
      <w:bookmarkStart w:id="19255" w:name="_ETM_Q37_256619"/>
      <w:bookmarkEnd w:id="19255"/>
      <w:r>
        <w:rPr>
          <w:rtl/>
        </w:rPr>
        <w:t xml:space="preserve">תארגן </w:t>
      </w:r>
      <w:bookmarkStart w:id="19256" w:name="_ETM_Q37_257159"/>
      <w:bookmarkEnd w:id="19256"/>
      <w:r>
        <w:rPr>
          <w:rtl/>
        </w:rPr>
        <w:t xml:space="preserve">טקסים </w:t>
      </w:r>
      <w:bookmarkStart w:id="19257" w:name="_ETM_Q37_258299"/>
      <w:bookmarkStart w:id="19258" w:name="_ETM_Q37_258600"/>
      <w:bookmarkStart w:id="19259" w:name="_ETM_Q37_259649"/>
      <w:bookmarkStart w:id="19260" w:name="_ETM_Q37_259770"/>
      <w:bookmarkEnd w:id="19257"/>
      <w:bookmarkEnd w:id="19258"/>
      <w:bookmarkEnd w:id="19259"/>
      <w:bookmarkEnd w:id="19260"/>
      <w:r>
        <w:rPr>
          <w:rFonts w:hint="cs"/>
          <w:rtl/>
        </w:rPr>
        <w:t>ל</w:t>
      </w:r>
      <w:r>
        <w:rPr>
          <w:rtl/>
        </w:rPr>
        <w:t xml:space="preserve">משפחות </w:t>
      </w:r>
      <w:bookmarkStart w:id="19261" w:name="_ETM_Q37_260369"/>
      <w:bookmarkEnd w:id="19261"/>
      <w:r>
        <w:rPr>
          <w:rtl/>
        </w:rPr>
        <w:t>מחבלים</w:t>
      </w:r>
      <w:r>
        <w:rPr>
          <w:rFonts w:hint="cs"/>
          <w:rtl/>
        </w:rPr>
        <w:t>.</w:t>
      </w:r>
    </w:p>
    <w:p w:rsidR="008A4A4F" w:rsidRDefault="008A4A4F" w:rsidP="00A55281">
      <w:pPr>
        <w:rPr>
          <w:rtl/>
        </w:rPr>
      </w:pPr>
    </w:p>
    <w:p w:rsidR="008A4A4F" w:rsidRDefault="008A4A4F" w:rsidP="00A55281">
      <w:pPr>
        <w:pStyle w:val="af5"/>
        <w:keepNext/>
        <w:rPr>
          <w:rtl/>
        </w:rPr>
      </w:pPr>
      <w:r w:rsidRPr="009C1945">
        <w:rPr>
          <w:rStyle w:val="TagStyle"/>
          <w:rtl/>
        </w:rPr>
        <w:t xml:space="preserve"> &lt;&lt; קריאה &gt;&gt; </w:t>
      </w:r>
      <w:r>
        <w:rPr>
          <w:rtl/>
        </w:rPr>
        <w:t>גלעד קריב (העבודה):</w:t>
      </w:r>
      <w:r w:rsidRPr="009C1945">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r>
        <w:rPr>
          <w:rFonts w:hint="cs"/>
          <w:rtl/>
        </w:rPr>
        <w:t xml:space="preserve">האמת </w:t>
      </w:r>
      <w:r>
        <w:rPr>
          <w:rtl/>
        </w:rPr>
        <w:t>–</w:t>
      </w:r>
      <w:bookmarkStart w:id="19262" w:name="_ETM_Q37_258481"/>
      <w:bookmarkEnd w:id="19262"/>
      <w:r>
        <w:rPr>
          <w:rFonts w:hint="cs"/>
          <w:rtl/>
        </w:rPr>
        <w:t xml:space="preserve"> אוי, עזוב.</w:t>
      </w:r>
      <w:bookmarkStart w:id="19263" w:name="_ETM_Q37_263723"/>
      <w:bookmarkEnd w:id="19263"/>
      <w:r>
        <w:rPr>
          <w:rFonts w:hint="cs"/>
          <w:rtl/>
        </w:rPr>
        <w:t xml:space="preserve"> אתה יודע שאתה שקרן. אתה יודע איפה אני הייתי ביום הזיכרון.</w:t>
      </w:r>
      <w:bookmarkStart w:id="19264" w:name="_ETM_Q37_259561"/>
      <w:bookmarkEnd w:id="19264"/>
    </w:p>
    <w:p w:rsidR="008A4A4F" w:rsidRDefault="008A4A4F" w:rsidP="00A55281">
      <w:pPr>
        <w:rPr>
          <w:rtl/>
        </w:rPr>
      </w:pPr>
    </w:p>
    <w:p w:rsidR="008A4A4F" w:rsidRDefault="008A4A4F" w:rsidP="00A55281">
      <w:pPr>
        <w:pStyle w:val="-"/>
        <w:keepNext/>
        <w:rPr>
          <w:rtl/>
        </w:rPr>
      </w:pPr>
      <w:bookmarkStart w:id="19265" w:name="ET_speakercontinue_6461_22"/>
      <w:r w:rsidRPr="009C1945">
        <w:rPr>
          <w:rStyle w:val="TagStyle"/>
          <w:rtl/>
        </w:rPr>
        <w:t xml:space="preserve"> &lt;&lt; דובר_המשך &gt;&gt; </w:t>
      </w:r>
      <w:r>
        <w:rPr>
          <w:rtl/>
        </w:rPr>
        <w:t>שר התקשורת שלמה קרעי:</w:t>
      </w:r>
      <w:r w:rsidRPr="009C1945">
        <w:rPr>
          <w:rStyle w:val="TagStyle"/>
          <w:rtl/>
        </w:rPr>
        <w:t xml:space="preserve"> &lt;&lt; דובר_המשך &gt;&gt;</w:t>
      </w:r>
      <w:r w:rsidR="00A55281">
        <w:rPr>
          <w:rtl/>
        </w:rPr>
        <w:t xml:space="preserve"> </w:t>
      </w:r>
      <w:bookmarkEnd w:id="19265"/>
    </w:p>
    <w:p w:rsidR="008A4A4F" w:rsidRDefault="008A4A4F" w:rsidP="00A55281">
      <w:pPr>
        <w:rPr>
          <w:rtl/>
        </w:rPr>
      </w:pPr>
    </w:p>
    <w:p w:rsidR="008A4A4F" w:rsidRDefault="008A4A4F" w:rsidP="00A55281">
      <w:pPr>
        <w:rPr>
          <w:rtl/>
        </w:rPr>
      </w:pPr>
      <w:bookmarkStart w:id="19266" w:name="_ETM_Q37_261780"/>
      <w:bookmarkStart w:id="19267" w:name="_ETM_Q37_256851"/>
      <w:bookmarkEnd w:id="19266"/>
      <w:bookmarkEnd w:id="19267"/>
      <w:r>
        <w:rPr>
          <w:rtl/>
        </w:rPr>
        <w:t xml:space="preserve">תארגן </w:t>
      </w:r>
      <w:bookmarkStart w:id="19268" w:name="_ETM_Q37_262890"/>
      <w:bookmarkEnd w:id="19268"/>
      <w:r>
        <w:rPr>
          <w:rtl/>
        </w:rPr>
        <w:t xml:space="preserve">למשפחות </w:t>
      </w:r>
      <w:bookmarkStart w:id="19269" w:name="_ETM_Q37_263579"/>
      <w:bookmarkEnd w:id="19269"/>
      <w:r>
        <w:rPr>
          <w:rtl/>
        </w:rPr>
        <w:t>מחבלים</w:t>
      </w:r>
      <w:r>
        <w:rPr>
          <w:rFonts w:hint="cs"/>
          <w:rtl/>
        </w:rPr>
        <w:t>,</w:t>
      </w:r>
      <w:r>
        <w:rPr>
          <w:rtl/>
        </w:rPr>
        <w:t xml:space="preserve"> </w:t>
      </w:r>
      <w:bookmarkStart w:id="19270" w:name="_ETM_Q37_264810"/>
      <w:bookmarkEnd w:id="19270"/>
      <w:r>
        <w:rPr>
          <w:rtl/>
        </w:rPr>
        <w:t xml:space="preserve">תגן </w:t>
      </w:r>
      <w:bookmarkStart w:id="19271" w:name="_ETM_Q37_265319"/>
      <w:bookmarkEnd w:id="19271"/>
      <w:r>
        <w:rPr>
          <w:rtl/>
        </w:rPr>
        <w:t xml:space="preserve">על </w:t>
      </w:r>
      <w:bookmarkStart w:id="19272" w:name="_ETM_Q37_265469"/>
      <w:bookmarkEnd w:id="19272"/>
      <w:r>
        <w:rPr>
          <w:rtl/>
        </w:rPr>
        <w:t xml:space="preserve">מחבלים </w:t>
      </w:r>
      <w:bookmarkStart w:id="19273" w:name="_ETM_Q37_266069"/>
      <w:bookmarkEnd w:id="19273"/>
      <w:r>
        <w:rPr>
          <w:rtl/>
        </w:rPr>
        <w:t xml:space="preserve">מפני </w:t>
      </w:r>
      <w:bookmarkStart w:id="19274" w:name="_ETM_Q37_266429"/>
      <w:bookmarkEnd w:id="19274"/>
      <w:r>
        <w:rPr>
          <w:rtl/>
        </w:rPr>
        <w:t xml:space="preserve">גירוש </w:t>
      </w:r>
      <w:bookmarkStart w:id="19275" w:name="_ETM_Q37_267479"/>
      <w:bookmarkEnd w:id="19275"/>
      <w:r>
        <w:rPr>
          <w:rFonts w:hint="cs"/>
          <w:rtl/>
        </w:rPr>
        <w:t xml:space="preserve">– </w:t>
      </w:r>
      <w:r>
        <w:rPr>
          <w:rtl/>
        </w:rPr>
        <w:t xml:space="preserve">זה </w:t>
      </w:r>
      <w:bookmarkStart w:id="19276" w:name="_ETM_Q37_267659"/>
      <w:bookmarkEnd w:id="19276"/>
      <w:r>
        <w:rPr>
          <w:rtl/>
        </w:rPr>
        <w:t xml:space="preserve">מה </w:t>
      </w:r>
      <w:bookmarkStart w:id="19277" w:name="_ETM_Q37_267810"/>
      <w:bookmarkEnd w:id="19277"/>
      <w:r>
        <w:rPr>
          <w:rtl/>
        </w:rPr>
        <w:t xml:space="preserve">שאתם </w:t>
      </w:r>
      <w:bookmarkStart w:id="19278" w:name="_ETM_Q37_268170"/>
      <w:bookmarkEnd w:id="19278"/>
      <w:r>
        <w:rPr>
          <w:rtl/>
        </w:rPr>
        <w:t xml:space="preserve">יודעים </w:t>
      </w:r>
      <w:bookmarkStart w:id="19279" w:name="_ETM_Q37_268439"/>
      <w:bookmarkEnd w:id="19279"/>
      <w:r>
        <w:rPr>
          <w:rtl/>
        </w:rPr>
        <w:t>לע</w:t>
      </w:r>
      <w:r>
        <w:rPr>
          <w:rFonts w:hint="cs"/>
          <w:rtl/>
        </w:rPr>
        <w:t>שות.</w:t>
      </w:r>
      <w:r>
        <w:rPr>
          <w:rtl/>
        </w:rPr>
        <w:t xml:space="preserve"> </w:t>
      </w:r>
      <w:bookmarkStart w:id="19280" w:name="_ETM_Q37_269399"/>
      <w:bookmarkEnd w:id="19280"/>
    </w:p>
    <w:p w:rsidR="008A4A4F" w:rsidRDefault="008A4A4F" w:rsidP="00A55281">
      <w:pPr>
        <w:rPr>
          <w:rtl/>
        </w:rPr>
      </w:pPr>
    </w:p>
    <w:p w:rsidR="008A4A4F" w:rsidRDefault="008A4A4F" w:rsidP="00A55281">
      <w:pPr>
        <w:pStyle w:val="af5"/>
        <w:keepNext/>
        <w:rPr>
          <w:rtl/>
        </w:rPr>
      </w:pPr>
      <w:r w:rsidRPr="009C1945">
        <w:rPr>
          <w:rStyle w:val="TagStyle"/>
          <w:rtl/>
        </w:rPr>
        <w:t xml:space="preserve"> &lt;&lt; קריאה &gt;&gt; </w:t>
      </w:r>
      <w:r>
        <w:rPr>
          <w:rtl/>
        </w:rPr>
        <w:t>גלעד קריב (העבודה):</w:t>
      </w:r>
      <w:r w:rsidRPr="009C1945">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r>
        <w:rPr>
          <w:rFonts w:hint="cs"/>
          <w:rtl/>
        </w:rPr>
        <w:t xml:space="preserve">זאת האמת. </w:t>
      </w:r>
      <w:bookmarkStart w:id="19281" w:name="_ETM_Q37_263749"/>
      <w:bookmarkStart w:id="19282" w:name="_ETM_Q37_261516"/>
      <w:bookmarkStart w:id="19283" w:name="_ETM_Q37_258964"/>
      <w:bookmarkEnd w:id="19281"/>
      <w:bookmarkEnd w:id="19282"/>
      <w:bookmarkEnd w:id="19283"/>
      <w:r>
        <w:rPr>
          <w:rFonts w:hint="cs"/>
          <w:rtl/>
        </w:rPr>
        <w:t>קשקשן</w:t>
      </w:r>
      <w:bookmarkStart w:id="19284" w:name="_ETM_Q37_264701"/>
      <w:bookmarkEnd w:id="19284"/>
      <w:r>
        <w:rPr>
          <w:rFonts w:hint="cs"/>
          <w:rtl/>
        </w:rPr>
        <w:t>, האמת כואבת.</w:t>
      </w:r>
    </w:p>
    <w:p w:rsidR="008A4A4F" w:rsidRDefault="008A4A4F" w:rsidP="00A55281">
      <w:pPr>
        <w:rPr>
          <w:rtl/>
        </w:rPr>
      </w:pPr>
    </w:p>
    <w:p w:rsidR="008A4A4F" w:rsidRDefault="008A4A4F" w:rsidP="00A55281">
      <w:pPr>
        <w:pStyle w:val="-"/>
        <w:keepNext/>
        <w:rPr>
          <w:rtl/>
        </w:rPr>
      </w:pPr>
      <w:bookmarkStart w:id="19285" w:name="ET_speakercontinue_6461_24"/>
      <w:r w:rsidRPr="009C1945">
        <w:rPr>
          <w:rStyle w:val="TagStyle"/>
          <w:rtl/>
        </w:rPr>
        <w:t xml:space="preserve"> &lt;&lt; דובר_המשך &gt;&gt; </w:t>
      </w:r>
      <w:r>
        <w:rPr>
          <w:rtl/>
        </w:rPr>
        <w:t>שר התקשורת שלמה קרעי:</w:t>
      </w:r>
      <w:r w:rsidRPr="009C1945">
        <w:rPr>
          <w:rStyle w:val="TagStyle"/>
          <w:rtl/>
        </w:rPr>
        <w:t xml:space="preserve"> &lt;&lt; דובר_המשך &gt;&gt;</w:t>
      </w:r>
      <w:r w:rsidR="00A55281">
        <w:rPr>
          <w:rtl/>
        </w:rPr>
        <w:t xml:space="preserve"> </w:t>
      </w:r>
      <w:bookmarkEnd w:id="19285"/>
    </w:p>
    <w:p w:rsidR="008A4A4F" w:rsidRDefault="008A4A4F" w:rsidP="00A55281">
      <w:pPr>
        <w:rPr>
          <w:rtl/>
        </w:rPr>
      </w:pPr>
    </w:p>
    <w:p w:rsidR="008A4A4F" w:rsidRDefault="008A4A4F" w:rsidP="00A55281">
      <w:pPr>
        <w:rPr>
          <w:rtl/>
        </w:rPr>
      </w:pPr>
      <w:bookmarkStart w:id="19286" w:name="_ETM_Q37_264711"/>
      <w:bookmarkStart w:id="19287" w:name="_ETM_Q37_263811"/>
      <w:bookmarkEnd w:id="19286"/>
      <w:bookmarkEnd w:id="19287"/>
      <w:r>
        <w:rPr>
          <w:rFonts w:hint="cs"/>
          <w:rtl/>
        </w:rPr>
        <w:t>אדוני היושב-ראש, הוא לא נותן לי לדבר.</w:t>
      </w:r>
    </w:p>
    <w:p w:rsidR="008A4A4F" w:rsidRDefault="008A4A4F" w:rsidP="00A55281">
      <w:pPr>
        <w:rPr>
          <w:rtl/>
        </w:rPr>
      </w:pPr>
    </w:p>
    <w:p w:rsidR="008A4A4F" w:rsidRDefault="008A4A4F" w:rsidP="00A55281">
      <w:pPr>
        <w:pStyle w:val="af5"/>
        <w:keepNext/>
        <w:rPr>
          <w:rtl/>
        </w:rPr>
      </w:pPr>
      <w:bookmarkStart w:id="19288" w:name="ET_interruption_6156_25"/>
      <w:r w:rsidRPr="00CA63E8">
        <w:rPr>
          <w:rStyle w:val="TagStyle"/>
          <w:rtl/>
        </w:rPr>
        <w:t xml:space="preserve"> &lt;&lt; קריאה &gt;&gt; </w:t>
      </w:r>
      <w:r>
        <w:rPr>
          <w:rtl/>
        </w:rPr>
        <w:t>גלעד קריב (העבודה):</w:t>
      </w:r>
      <w:r w:rsidRPr="00CA63E8">
        <w:rPr>
          <w:rStyle w:val="TagStyle"/>
          <w:rtl/>
        </w:rPr>
        <w:t xml:space="preserve"> &lt;&lt; קריאה &gt;&gt;</w:t>
      </w:r>
      <w:r w:rsidR="00A55281">
        <w:rPr>
          <w:rtl/>
        </w:rPr>
        <w:t xml:space="preserve"> </w:t>
      </w:r>
      <w:bookmarkEnd w:id="19288"/>
    </w:p>
    <w:p w:rsidR="008A4A4F" w:rsidRDefault="008A4A4F" w:rsidP="00A55281">
      <w:pPr>
        <w:rPr>
          <w:rtl/>
        </w:rPr>
      </w:pPr>
    </w:p>
    <w:p w:rsidR="008A4A4F" w:rsidRDefault="008A4A4F" w:rsidP="00A55281">
      <w:pPr>
        <w:rPr>
          <w:rtl/>
        </w:rPr>
      </w:pPr>
      <w:r>
        <w:rPr>
          <w:rFonts w:hint="cs"/>
          <w:rtl/>
        </w:rPr>
        <w:t xml:space="preserve">כל הלשכה של נתניהו עובדת בשביל קטר, </w:t>
      </w:r>
      <w:bookmarkStart w:id="19289" w:name="_ETM_Q37_276125"/>
      <w:bookmarkEnd w:id="19289"/>
      <w:r>
        <w:rPr>
          <w:rFonts w:hint="cs"/>
          <w:rtl/>
        </w:rPr>
        <w:t>זו האמת הכואבת.</w:t>
      </w:r>
    </w:p>
    <w:p w:rsidR="008A4A4F" w:rsidRDefault="008A4A4F" w:rsidP="00A55281">
      <w:pPr>
        <w:rPr>
          <w:rtl/>
        </w:rPr>
      </w:pPr>
    </w:p>
    <w:p w:rsidR="008A4A4F" w:rsidRDefault="008A4A4F" w:rsidP="00A55281">
      <w:pPr>
        <w:pStyle w:val="-"/>
        <w:keepNext/>
        <w:rPr>
          <w:rtl/>
        </w:rPr>
      </w:pPr>
      <w:bookmarkStart w:id="19290" w:name="ET_speakercontinue_6461_26"/>
      <w:r w:rsidRPr="00CA63E8">
        <w:rPr>
          <w:rStyle w:val="TagStyle"/>
          <w:rtl/>
        </w:rPr>
        <w:t xml:space="preserve"> &lt;&lt; דובר_המשך &gt;&gt; </w:t>
      </w:r>
      <w:r>
        <w:rPr>
          <w:rtl/>
        </w:rPr>
        <w:t>שר התקשורת שלמה קרעי:</w:t>
      </w:r>
      <w:r w:rsidRPr="00CA63E8">
        <w:rPr>
          <w:rStyle w:val="TagStyle"/>
          <w:rtl/>
        </w:rPr>
        <w:t xml:space="preserve"> &lt;&lt; דובר_המשך &gt;&gt;</w:t>
      </w:r>
      <w:r w:rsidR="00A55281">
        <w:rPr>
          <w:rtl/>
        </w:rPr>
        <w:t xml:space="preserve"> </w:t>
      </w:r>
      <w:bookmarkEnd w:id="19290"/>
    </w:p>
    <w:p w:rsidR="008A4A4F" w:rsidRDefault="008A4A4F" w:rsidP="00A55281">
      <w:pPr>
        <w:rPr>
          <w:rtl/>
        </w:rPr>
      </w:pPr>
    </w:p>
    <w:p w:rsidR="008A4A4F" w:rsidRDefault="008A4A4F" w:rsidP="00A55281">
      <w:pPr>
        <w:rPr>
          <w:rtl/>
        </w:rPr>
      </w:pPr>
      <w:bookmarkStart w:id="19291" w:name="_ETM_Q37_276310"/>
      <w:bookmarkStart w:id="19292" w:name="_ETM_Q37_267805"/>
      <w:bookmarkEnd w:id="19291"/>
      <w:bookmarkEnd w:id="19292"/>
      <w:r>
        <w:rPr>
          <w:rtl/>
        </w:rPr>
        <w:t>לא</w:t>
      </w:r>
      <w:r>
        <w:rPr>
          <w:rFonts w:hint="cs"/>
          <w:rtl/>
        </w:rPr>
        <w:t>, לא,</w:t>
      </w:r>
      <w:r>
        <w:rPr>
          <w:rtl/>
        </w:rPr>
        <w:t xml:space="preserve"> </w:t>
      </w:r>
      <w:bookmarkStart w:id="19293" w:name="_ETM_Q37_276549"/>
      <w:bookmarkEnd w:id="19293"/>
      <w:r>
        <w:rPr>
          <w:rtl/>
        </w:rPr>
        <w:t xml:space="preserve">זו </w:t>
      </w:r>
      <w:bookmarkStart w:id="19294" w:name="_ETM_Q37_276789"/>
      <w:bookmarkEnd w:id="19294"/>
      <w:r>
        <w:rPr>
          <w:rtl/>
        </w:rPr>
        <w:t xml:space="preserve">לא </w:t>
      </w:r>
      <w:bookmarkStart w:id="19295" w:name="_ETM_Q37_276939"/>
      <w:bookmarkEnd w:id="19295"/>
      <w:r>
        <w:rPr>
          <w:rtl/>
        </w:rPr>
        <w:t>האמת</w:t>
      </w:r>
      <w:r>
        <w:rPr>
          <w:rFonts w:hint="cs"/>
          <w:rtl/>
        </w:rPr>
        <w:t>. אתה, תלך לארגן טקסים.</w:t>
      </w:r>
    </w:p>
    <w:p w:rsidR="008A4A4F" w:rsidRDefault="008A4A4F" w:rsidP="00A55281">
      <w:pPr>
        <w:rPr>
          <w:rtl/>
        </w:rPr>
      </w:pPr>
    </w:p>
    <w:p w:rsidR="008A4A4F" w:rsidRDefault="008A4A4F" w:rsidP="00A55281">
      <w:pPr>
        <w:pStyle w:val="af6"/>
        <w:keepNext/>
        <w:rPr>
          <w:rtl/>
        </w:rPr>
      </w:pPr>
      <w:bookmarkStart w:id="19296" w:name="ET_yor_6599_27"/>
      <w:r w:rsidRPr="00992C63">
        <w:rPr>
          <w:rStyle w:val="TagStyle"/>
          <w:rtl/>
        </w:rPr>
        <w:t xml:space="preserve"> &lt;&lt; יור &gt;&gt; </w:t>
      </w:r>
      <w:r>
        <w:rPr>
          <w:rtl/>
        </w:rPr>
        <w:t>היו"ר משה רוט:</w:t>
      </w:r>
      <w:r w:rsidRPr="00992C63">
        <w:rPr>
          <w:rStyle w:val="TagStyle"/>
          <w:rtl/>
        </w:rPr>
        <w:t xml:space="preserve"> &lt;&lt; יור &gt;&gt;</w:t>
      </w:r>
      <w:r w:rsidR="00A55281">
        <w:rPr>
          <w:rtl/>
        </w:rPr>
        <w:t xml:space="preserve"> </w:t>
      </w:r>
      <w:bookmarkEnd w:id="19296"/>
    </w:p>
    <w:p w:rsidR="008A4A4F" w:rsidRDefault="008A4A4F" w:rsidP="00A55281">
      <w:pPr>
        <w:rPr>
          <w:rtl/>
        </w:rPr>
      </w:pPr>
    </w:p>
    <w:p w:rsidR="008A4A4F" w:rsidRDefault="008A4A4F" w:rsidP="00A55281">
      <w:pPr>
        <w:rPr>
          <w:rtl/>
        </w:rPr>
      </w:pPr>
      <w:r>
        <w:rPr>
          <w:rFonts w:hint="cs"/>
          <w:rtl/>
        </w:rPr>
        <w:t>סליחה, סליחה</w:t>
      </w:r>
      <w:bookmarkStart w:id="19297" w:name="_ETM_Q37_278262"/>
      <w:bookmarkEnd w:id="19297"/>
      <w:r>
        <w:rPr>
          <w:rFonts w:hint="cs"/>
          <w:rtl/>
        </w:rPr>
        <w:t>, סליחה, סיימנו את הפינג-פונג.</w:t>
      </w:r>
    </w:p>
    <w:p w:rsidR="008A4A4F" w:rsidRDefault="008A4A4F" w:rsidP="00A55281">
      <w:pPr>
        <w:rPr>
          <w:rtl/>
        </w:rPr>
      </w:pPr>
    </w:p>
    <w:p w:rsidR="008A4A4F" w:rsidRDefault="008A4A4F" w:rsidP="00A55281">
      <w:pPr>
        <w:pStyle w:val="-"/>
        <w:keepNext/>
        <w:rPr>
          <w:rtl/>
        </w:rPr>
      </w:pPr>
      <w:bookmarkStart w:id="19298" w:name="ET_speakercontinue_6461_28"/>
      <w:r w:rsidRPr="00992C63">
        <w:rPr>
          <w:rStyle w:val="TagStyle"/>
          <w:rtl/>
        </w:rPr>
        <w:t xml:space="preserve"> &lt;&lt; דובר_המשך &gt;&gt; </w:t>
      </w:r>
      <w:r>
        <w:rPr>
          <w:rtl/>
        </w:rPr>
        <w:t>שר התקשורת שלמה קרעי:</w:t>
      </w:r>
      <w:r w:rsidRPr="00992C63">
        <w:rPr>
          <w:rStyle w:val="TagStyle"/>
          <w:rtl/>
        </w:rPr>
        <w:t xml:space="preserve"> &lt;&lt; דובר_המשך &gt;&gt;</w:t>
      </w:r>
      <w:r w:rsidR="00A55281">
        <w:rPr>
          <w:rtl/>
        </w:rPr>
        <w:t xml:space="preserve"> </w:t>
      </w:r>
      <w:bookmarkEnd w:id="19298"/>
    </w:p>
    <w:p w:rsidR="008A4A4F" w:rsidRDefault="008A4A4F" w:rsidP="00A55281">
      <w:pPr>
        <w:rPr>
          <w:rtl/>
        </w:rPr>
      </w:pPr>
    </w:p>
    <w:p w:rsidR="008A4A4F" w:rsidRDefault="008A4A4F" w:rsidP="00A55281">
      <w:pPr>
        <w:rPr>
          <w:rtl/>
        </w:rPr>
      </w:pPr>
      <w:r>
        <w:rPr>
          <w:rFonts w:hint="cs"/>
          <w:rtl/>
        </w:rPr>
        <w:t>לא היה פינג-פונג</w:t>
      </w:r>
      <w:bookmarkStart w:id="19299" w:name="_ETM_Q37_284671"/>
      <w:bookmarkEnd w:id="19299"/>
      <w:r>
        <w:rPr>
          <w:rFonts w:hint="cs"/>
          <w:rtl/>
        </w:rPr>
        <w:t>, הוא פשוט מפריע</w:t>
      </w:r>
      <w:bookmarkStart w:id="19300" w:name="_ETM_Q37_281870"/>
      <w:bookmarkEnd w:id="19300"/>
      <w:r>
        <w:rPr>
          <w:rFonts w:hint="cs"/>
          <w:rtl/>
        </w:rPr>
        <w:t>, אדוני היושב-ראש.</w:t>
      </w:r>
    </w:p>
    <w:p w:rsidR="008A4A4F" w:rsidRDefault="008A4A4F" w:rsidP="00A55281">
      <w:pPr>
        <w:rPr>
          <w:rtl/>
        </w:rPr>
      </w:pPr>
    </w:p>
    <w:p w:rsidR="008A4A4F" w:rsidRDefault="008A4A4F" w:rsidP="00A55281">
      <w:pPr>
        <w:pStyle w:val="af5"/>
        <w:keepNext/>
        <w:rPr>
          <w:rtl/>
        </w:rPr>
      </w:pPr>
      <w:bookmarkStart w:id="19301" w:name="ET_interruption_6156_29"/>
      <w:r w:rsidRPr="00992C63">
        <w:rPr>
          <w:rStyle w:val="TagStyle"/>
          <w:rtl/>
        </w:rPr>
        <w:t xml:space="preserve"> &lt;&lt; קריאה &gt;&gt; </w:t>
      </w:r>
      <w:r>
        <w:rPr>
          <w:rtl/>
        </w:rPr>
        <w:t>גלעד קריב (העבודה):</w:t>
      </w:r>
      <w:r w:rsidRPr="00992C63">
        <w:rPr>
          <w:rStyle w:val="TagStyle"/>
          <w:rtl/>
        </w:rPr>
        <w:t xml:space="preserve"> &lt;&lt; קריאה &gt;&gt;</w:t>
      </w:r>
      <w:r w:rsidR="00A55281">
        <w:rPr>
          <w:rtl/>
        </w:rPr>
        <w:t xml:space="preserve"> </w:t>
      </w:r>
      <w:bookmarkEnd w:id="19301"/>
    </w:p>
    <w:p w:rsidR="008A4A4F" w:rsidRDefault="008A4A4F" w:rsidP="00A55281">
      <w:pPr>
        <w:rPr>
          <w:rtl/>
        </w:rPr>
      </w:pPr>
    </w:p>
    <w:p w:rsidR="008A4A4F" w:rsidRDefault="008A4A4F" w:rsidP="00A55281">
      <w:pPr>
        <w:rPr>
          <w:rtl/>
        </w:rPr>
      </w:pPr>
      <w:r>
        <w:rPr>
          <w:rFonts w:hint="cs"/>
          <w:rtl/>
        </w:rPr>
        <w:t xml:space="preserve">מה? </w:t>
      </w:r>
      <w:bookmarkStart w:id="19302" w:name="_ETM_Q37_283776"/>
      <w:bookmarkEnd w:id="19302"/>
      <w:r>
        <w:rPr>
          <w:rFonts w:hint="cs"/>
          <w:rtl/>
        </w:rPr>
        <w:t>הפינג-פונג על איך לשכת ראש הממשלה</w:t>
      </w:r>
      <w:bookmarkStart w:id="19303" w:name="_ETM_Q37_283761"/>
      <w:bookmarkEnd w:id="19303"/>
      <w:r>
        <w:rPr>
          <w:rFonts w:hint="cs"/>
          <w:rtl/>
        </w:rPr>
        <w:t xml:space="preserve"> עבדה בשביל קטר?</w:t>
      </w:r>
      <w:bookmarkStart w:id="19304" w:name="_ETM_Q37_283771"/>
      <w:bookmarkEnd w:id="19304"/>
    </w:p>
    <w:p w:rsidR="008A4A4F" w:rsidRDefault="008A4A4F" w:rsidP="00A55281">
      <w:pPr>
        <w:rPr>
          <w:rtl/>
        </w:rPr>
      </w:pPr>
      <w:bookmarkStart w:id="19305" w:name="_ETM_Q37_287450"/>
      <w:bookmarkStart w:id="19306" w:name="_ETM_Q37_287661"/>
      <w:bookmarkEnd w:id="19305"/>
      <w:bookmarkEnd w:id="19306"/>
    </w:p>
    <w:p w:rsidR="008A4A4F" w:rsidRDefault="008A4A4F" w:rsidP="00A55281">
      <w:pPr>
        <w:pStyle w:val="af6"/>
        <w:keepNext/>
        <w:rPr>
          <w:rtl/>
        </w:rPr>
      </w:pPr>
      <w:bookmarkStart w:id="19307" w:name="ET_yor_6599_31"/>
      <w:r w:rsidRPr="00992C63">
        <w:rPr>
          <w:rStyle w:val="TagStyle"/>
          <w:rtl/>
        </w:rPr>
        <w:t xml:space="preserve"> &lt;&lt; יור &gt;&gt; </w:t>
      </w:r>
      <w:r>
        <w:rPr>
          <w:rtl/>
        </w:rPr>
        <w:t>היו"ר משה רוט:</w:t>
      </w:r>
      <w:r w:rsidRPr="00992C63">
        <w:rPr>
          <w:rStyle w:val="TagStyle"/>
          <w:rtl/>
        </w:rPr>
        <w:t xml:space="preserve"> &lt;&lt; יור &gt;&gt;</w:t>
      </w:r>
      <w:r w:rsidR="00A55281">
        <w:rPr>
          <w:rtl/>
        </w:rPr>
        <w:t xml:space="preserve"> </w:t>
      </w:r>
      <w:bookmarkEnd w:id="19307"/>
    </w:p>
    <w:p w:rsidR="008A4A4F" w:rsidRDefault="008A4A4F" w:rsidP="00A55281">
      <w:pPr>
        <w:rPr>
          <w:rtl/>
        </w:rPr>
      </w:pPr>
    </w:p>
    <w:p w:rsidR="008A4A4F" w:rsidRDefault="008A4A4F" w:rsidP="00A55281">
      <w:pPr>
        <w:rPr>
          <w:rtl/>
        </w:rPr>
      </w:pPr>
      <w:bookmarkStart w:id="19308" w:name="_ETM_Q37_288657"/>
      <w:bookmarkEnd w:id="19308"/>
      <w:r>
        <w:rPr>
          <w:rFonts w:hint="cs"/>
          <w:rtl/>
        </w:rPr>
        <w:t>א</w:t>
      </w:r>
      <w:bookmarkStart w:id="19309" w:name="_ETM_Q37_289730"/>
      <w:bookmarkStart w:id="19310" w:name="_ETM_Q37_289921"/>
      <w:bookmarkEnd w:id="19309"/>
      <w:bookmarkEnd w:id="19310"/>
      <w:r>
        <w:rPr>
          <w:rFonts w:hint="cs"/>
          <w:rtl/>
        </w:rPr>
        <w:t>וקיי, שמענו, שמענו.</w:t>
      </w:r>
      <w:bookmarkStart w:id="19311" w:name="_ETM_Q37_289411"/>
      <w:bookmarkEnd w:id="19311"/>
    </w:p>
    <w:p w:rsidR="008A4A4F" w:rsidRDefault="008A4A4F" w:rsidP="00A55281">
      <w:pPr>
        <w:rPr>
          <w:rtl/>
        </w:rPr>
      </w:pPr>
    </w:p>
    <w:p w:rsidR="008A4A4F" w:rsidRDefault="008A4A4F" w:rsidP="00A55281">
      <w:pPr>
        <w:pStyle w:val="af5"/>
        <w:keepNext/>
        <w:rPr>
          <w:rtl/>
        </w:rPr>
      </w:pPr>
      <w:r w:rsidRPr="00992C63">
        <w:rPr>
          <w:rStyle w:val="TagStyle"/>
          <w:rtl/>
        </w:rPr>
        <w:t xml:space="preserve"> &lt;&lt; קריאה &gt;&gt; </w:t>
      </w:r>
      <w:r>
        <w:rPr>
          <w:rtl/>
        </w:rPr>
        <w:t>גלעד קריב (העבודה):</w:t>
      </w:r>
      <w:r w:rsidRPr="00992C63">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r>
        <w:rPr>
          <w:rFonts w:hint="cs"/>
          <w:rtl/>
        </w:rPr>
        <w:t>זו האמת הכואבת</w:t>
      </w:r>
      <w:bookmarkStart w:id="19312" w:name="_ETM_Q37_286401"/>
      <w:bookmarkStart w:id="19313" w:name="_ETM_Q37_293342"/>
      <w:bookmarkEnd w:id="19312"/>
      <w:bookmarkEnd w:id="19313"/>
      <w:r>
        <w:rPr>
          <w:rFonts w:hint="cs"/>
          <w:rtl/>
        </w:rPr>
        <w:t xml:space="preserve">. אתם כולכם </w:t>
      </w:r>
      <w:bookmarkStart w:id="19314" w:name="_ETM_Q37_288492"/>
      <w:bookmarkEnd w:id="19314"/>
      <w:r>
        <w:rPr>
          <w:rFonts w:hint="cs"/>
          <w:rtl/>
        </w:rPr>
        <w:t>מחפים על מעשה בגידה, בגידה בזמן מלחמה</w:t>
      </w:r>
      <w:bookmarkStart w:id="19315" w:name="_ETM_Q37_291562"/>
      <w:bookmarkStart w:id="19316" w:name="_ETM_Q37_293982"/>
      <w:bookmarkEnd w:id="19315"/>
      <w:bookmarkEnd w:id="19316"/>
      <w:r>
        <w:rPr>
          <w:rFonts w:hint="cs"/>
          <w:rtl/>
        </w:rPr>
        <w:t xml:space="preserve"> </w:t>
      </w:r>
      <w:r>
        <w:rPr>
          <w:rtl/>
        </w:rPr>
        <w:t>–</w:t>
      </w:r>
      <w:r>
        <w:rPr>
          <w:rFonts w:hint="cs"/>
          <w:rtl/>
        </w:rPr>
        <w:t xml:space="preserve"> יש כזאת עבירה.</w:t>
      </w:r>
      <w:bookmarkStart w:id="19317" w:name="_ETM_Q37_298444"/>
      <w:bookmarkEnd w:id="19317"/>
    </w:p>
    <w:p w:rsidR="008A4A4F" w:rsidRDefault="008A4A4F" w:rsidP="00A55281">
      <w:pPr>
        <w:rPr>
          <w:rtl/>
        </w:rPr>
      </w:pPr>
    </w:p>
    <w:p w:rsidR="008A4A4F" w:rsidRDefault="008A4A4F" w:rsidP="00A55281">
      <w:pPr>
        <w:pStyle w:val="af6"/>
        <w:keepNext/>
        <w:rPr>
          <w:rtl/>
        </w:rPr>
      </w:pPr>
      <w:bookmarkStart w:id="19318" w:name="ET_yor_6599_33"/>
      <w:r w:rsidRPr="00992C63">
        <w:rPr>
          <w:rStyle w:val="TagStyle"/>
          <w:rtl/>
        </w:rPr>
        <w:t xml:space="preserve"> &lt;&lt; יור &gt;&gt; </w:t>
      </w:r>
      <w:r>
        <w:rPr>
          <w:rtl/>
        </w:rPr>
        <w:t>היו"ר משה רוט:</w:t>
      </w:r>
      <w:r w:rsidRPr="00992C63">
        <w:rPr>
          <w:rStyle w:val="TagStyle"/>
          <w:rtl/>
        </w:rPr>
        <w:t xml:space="preserve"> &lt;&lt; יור &gt;&gt;</w:t>
      </w:r>
      <w:r w:rsidR="00A55281">
        <w:rPr>
          <w:rtl/>
        </w:rPr>
        <w:t xml:space="preserve"> </w:t>
      </w:r>
      <w:bookmarkEnd w:id="19318"/>
    </w:p>
    <w:p w:rsidR="008A4A4F" w:rsidRDefault="008A4A4F" w:rsidP="00A55281">
      <w:pPr>
        <w:rPr>
          <w:rtl/>
        </w:rPr>
      </w:pPr>
    </w:p>
    <w:p w:rsidR="008A4A4F" w:rsidRPr="00992C63" w:rsidRDefault="008A4A4F" w:rsidP="00A55281">
      <w:pPr>
        <w:rPr>
          <w:rtl/>
        </w:rPr>
      </w:pPr>
      <w:r>
        <w:rPr>
          <w:rFonts w:hint="cs"/>
          <w:rtl/>
        </w:rPr>
        <w:t xml:space="preserve">חבר הכנסת, </w:t>
      </w:r>
      <w:bookmarkStart w:id="19319" w:name="_ETM_Q37_290362"/>
      <w:bookmarkStart w:id="19320" w:name="_ETM_Q37_293352"/>
      <w:bookmarkEnd w:id="19319"/>
      <w:bookmarkEnd w:id="19320"/>
      <w:r>
        <w:rPr>
          <w:rFonts w:hint="cs"/>
          <w:rtl/>
        </w:rPr>
        <w:t>שידור חוזר? חבר הכנסת, חבר הכנסת, עוד שידור חוזר?</w:t>
      </w:r>
      <w:bookmarkStart w:id="19321" w:name="_ETM_Q37_291163"/>
      <w:bookmarkEnd w:id="19321"/>
    </w:p>
    <w:p w:rsidR="008A4A4F" w:rsidRDefault="008A4A4F" w:rsidP="00A55281">
      <w:pPr>
        <w:rPr>
          <w:rtl/>
        </w:rPr>
      </w:pPr>
    </w:p>
    <w:p w:rsidR="008A4A4F" w:rsidRDefault="008A4A4F" w:rsidP="00A55281">
      <w:pPr>
        <w:pStyle w:val="-"/>
        <w:keepNext/>
        <w:rPr>
          <w:rtl/>
        </w:rPr>
      </w:pPr>
      <w:bookmarkStart w:id="19322" w:name="ET_speakercontinue_6461_30"/>
      <w:r w:rsidRPr="00992C63">
        <w:rPr>
          <w:rStyle w:val="TagStyle"/>
          <w:rtl/>
        </w:rPr>
        <w:t xml:space="preserve"> &lt;&lt; דובר_המשך &gt;&gt; </w:t>
      </w:r>
      <w:r>
        <w:rPr>
          <w:rtl/>
        </w:rPr>
        <w:t>שר התקשורת שלמה קרעי:</w:t>
      </w:r>
      <w:r w:rsidRPr="00992C63">
        <w:rPr>
          <w:rStyle w:val="TagStyle"/>
          <w:rtl/>
        </w:rPr>
        <w:t xml:space="preserve"> &lt;&lt; דובר_המשך &gt;&gt;</w:t>
      </w:r>
      <w:r w:rsidR="00A55281">
        <w:rPr>
          <w:rtl/>
        </w:rPr>
        <w:t xml:space="preserve"> </w:t>
      </w:r>
      <w:bookmarkEnd w:id="19322"/>
    </w:p>
    <w:p w:rsidR="008A4A4F" w:rsidRDefault="008A4A4F" w:rsidP="00A55281">
      <w:pPr>
        <w:rPr>
          <w:rtl/>
        </w:rPr>
      </w:pPr>
    </w:p>
    <w:p w:rsidR="008A4A4F" w:rsidRDefault="008A4A4F" w:rsidP="00A55281">
      <w:pPr>
        <w:rPr>
          <w:rtl/>
        </w:rPr>
      </w:pPr>
      <w:bookmarkStart w:id="19323" w:name="_ETM_Q37_280511"/>
      <w:bookmarkStart w:id="19324" w:name="_ETM_Q37_280509"/>
      <w:bookmarkEnd w:id="19323"/>
      <w:bookmarkEnd w:id="19324"/>
      <w:r>
        <w:rPr>
          <w:rFonts w:hint="cs"/>
          <w:rtl/>
        </w:rPr>
        <w:t>תמשיך,</w:t>
      </w:r>
      <w:bookmarkStart w:id="19325" w:name="_ETM_Q37_292273"/>
      <w:bookmarkEnd w:id="19325"/>
      <w:r>
        <w:rPr>
          <w:rFonts w:hint="cs"/>
          <w:rtl/>
        </w:rPr>
        <w:t xml:space="preserve"> לך תנהל איזה טקס למשפחות </w:t>
      </w:r>
      <w:bookmarkStart w:id="19326" w:name="_ETM_Q37_295491"/>
      <w:bookmarkStart w:id="19327" w:name="_ETM_Q37_291293"/>
      <w:bookmarkEnd w:id="19326"/>
      <w:bookmarkEnd w:id="19327"/>
      <w:r>
        <w:rPr>
          <w:rFonts w:hint="cs"/>
          <w:rtl/>
        </w:rPr>
        <w:t>מחבלים. אין לך איזה טקס לנהל?</w:t>
      </w:r>
    </w:p>
    <w:p w:rsidR="008A4A4F" w:rsidRDefault="008A4A4F" w:rsidP="00A55281">
      <w:pPr>
        <w:rPr>
          <w:rtl/>
        </w:rPr>
      </w:pPr>
    </w:p>
    <w:p w:rsidR="008A4A4F" w:rsidRDefault="008A4A4F" w:rsidP="00A55281">
      <w:pPr>
        <w:pStyle w:val="af6"/>
        <w:keepNext/>
        <w:rPr>
          <w:rtl/>
        </w:rPr>
      </w:pPr>
      <w:bookmarkStart w:id="19328" w:name="ET_yor_6599_34"/>
      <w:r w:rsidRPr="00992C63">
        <w:rPr>
          <w:rStyle w:val="TagStyle"/>
          <w:rtl/>
        </w:rPr>
        <w:t xml:space="preserve"> &lt;&lt; יור &gt;&gt; </w:t>
      </w:r>
      <w:r>
        <w:rPr>
          <w:rtl/>
        </w:rPr>
        <w:t>היו"ר משה רוט:</w:t>
      </w:r>
      <w:r w:rsidRPr="00992C63">
        <w:rPr>
          <w:rStyle w:val="TagStyle"/>
          <w:rtl/>
        </w:rPr>
        <w:t xml:space="preserve"> &lt;&lt; יור &gt;&gt;</w:t>
      </w:r>
      <w:r w:rsidR="00A55281">
        <w:rPr>
          <w:rtl/>
        </w:rPr>
        <w:t xml:space="preserve"> </w:t>
      </w:r>
      <w:bookmarkEnd w:id="19328"/>
    </w:p>
    <w:p w:rsidR="008A4A4F" w:rsidRDefault="008A4A4F" w:rsidP="00A55281">
      <w:pPr>
        <w:rPr>
          <w:rtl/>
        </w:rPr>
      </w:pPr>
    </w:p>
    <w:p w:rsidR="008A4A4F" w:rsidRDefault="008A4A4F" w:rsidP="00A55281">
      <w:pPr>
        <w:rPr>
          <w:rtl/>
        </w:rPr>
      </w:pPr>
      <w:r>
        <w:rPr>
          <w:rFonts w:hint="cs"/>
          <w:rtl/>
        </w:rPr>
        <w:t>אדוני השר, אדוני השר, לא לעשות את זה אישי.</w:t>
      </w:r>
      <w:bookmarkStart w:id="19329" w:name="_ETM_Q37_298483"/>
      <w:bookmarkStart w:id="19330" w:name="_ETM_Q37_293793"/>
      <w:bookmarkStart w:id="19331" w:name="_ETM_Q37_297310"/>
      <w:bookmarkEnd w:id="19329"/>
      <w:bookmarkEnd w:id="19330"/>
      <w:bookmarkEnd w:id="19331"/>
    </w:p>
    <w:p w:rsidR="008A4A4F" w:rsidRDefault="008A4A4F" w:rsidP="00A55281">
      <w:pPr>
        <w:rPr>
          <w:rtl/>
        </w:rPr>
      </w:pPr>
    </w:p>
    <w:p w:rsidR="008A4A4F" w:rsidRDefault="008A4A4F" w:rsidP="00A55281">
      <w:pPr>
        <w:pStyle w:val="af5"/>
        <w:keepNext/>
        <w:rPr>
          <w:rtl/>
        </w:rPr>
      </w:pPr>
      <w:r w:rsidRPr="00992C63">
        <w:rPr>
          <w:rStyle w:val="TagStyle"/>
          <w:rtl/>
        </w:rPr>
        <w:t xml:space="preserve"> &lt;&lt; קריאה &gt;&gt; </w:t>
      </w:r>
      <w:r>
        <w:rPr>
          <w:rtl/>
        </w:rPr>
        <w:t>גלעד קריב (העבודה):</w:t>
      </w:r>
      <w:r w:rsidRPr="00992C63">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r>
        <w:rPr>
          <w:rFonts w:hint="cs"/>
          <w:rtl/>
        </w:rPr>
        <w:t xml:space="preserve">שמענו אותך. </w:t>
      </w:r>
      <w:bookmarkStart w:id="19332" w:name="_ETM_Q37_299684"/>
      <w:bookmarkEnd w:id="19332"/>
      <w:r>
        <w:rPr>
          <w:rFonts w:hint="cs"/>
          <w:rtl/>
        </w:rPr>
        <w:t>אתה הרי שקרן, אתה שקרן שמכפיש משפחות שכולות.</w:t>
      </w:r>
    </w:p>
    <w:p w:rsidR="008A4A4F" w:rsidRDefault="008A4A4F" w:rsidP="00A55281">
      <w:pPr>
        <w:rPr>
          <w:rtl/>
        </w:rPr>
      </w:pPr>
    </w:p>
    <w:p w:rsidR="008A4A4F" w:rsidRDefault="008A4A4F" w:rsidP="00A55281">
      <w:pPr>
        <w:pStyle w:val="-"/>
        <w:keepNext/>
        <w:rPr>
          <w:rtl/>
        </w:rPr>
      </w:pPr>
      <w:bookmarkStart w:id="19333" w:name="ET_speakercontinue_6461_36"/>
      <w:r w:rsidRPr="00992C63">
        <w:rPr>
          <w:rStyle w:val="TagStyle"/>
          <w:rtl/>
        </w:rPr>
        <w:t xml:space="preserve"> &lt;&lt; דובר_המשך &gt;&gt; </w:t>
      </w:r>
      <w:r>
        <w:rPr>
          <w:rtl/>
        </w:rPr>
        <w:t>שר התקשורת שלמה קרעי:</w:t>
      </w:r>
      <w:r w:rsidRPr="00992C63">
        <w:rPr>
          <w:rStyle w:val="TagStyle"/>
          <w:rtl/>
        </w:rPr>
        <w:t xml:space="preserve"> &lt;&lt; דובר_המשך &gt;&gt;</w:t>
      </w:r>
      <w:r w:rsidR="00A55281">
        <w:rPr>
          <w:rtl/>
        </w:rPr>
        <w:t xml:space="preserve"> </w:t>
      </w:r>
      <w:bookmarkEnd w:id="19333"/>
    </w:p>
    <w:p w:rsidR="008A4A4F" w:rsidRDefault="008A4A4F" w:rsidP="00A55281">
      <w:pPr>
        <w:rPr>
          <w:rtl/>
        </w:rPr>
      </w:pPr>
    </w:p>
    <w:p w:rsidR="008A4A4F" w:rsidRDefault="008A4A4F" w:rsidP="00A55281">
      <w:pPr>
        <w:rPr>
          <w:rtl/>
        </w:rPr>
      </w:pPr>
      <w:bookmarkStart w:id="19334" w:name="_ETM_Q37_296903"/>
      <w:bookmarkStart w:id="19335" w:name="_ETM_Q37_300202"/>
      <w:bookmarkEnd w:id="19334"/>
      <w:bookmarkEnd w:id="19335"/>
      <w:r>
        <w:rPr>
          <w:rFonts w:hint="cs"/>
          <w:rtl/>
        </w:rPr>
        <w:t xml:space="preserve">זה לא אישי, זה </w:t>
      </w:r>
      <w:bookmarkStart w:id="19336" w:name="_ETM_Q37_302832"/>
      <w:bookmarkEnd w:id="19336"/>
      <w:r>
        <w:rPr>
          <w:rFonts w:hint="cs"/>
          <w:rtl/>
        </w:rPr>
        <w:t xml:space="preserve">הערכים שהוא מאמין בהם </w:t>
      </w:r>
      <w:r>
        <w:rPr>
          <w:rFonts w:hint="eastAsia"/>
          <w:rtl/>
        </w:rPr>
        <w:t xml:space="preserve">– </w:t>
      </w:r>
      <w:r>
        <w:rPr>
          <w:rFonts w:hint="cs"/>
          <w:rtl/>
        </w:rPr>
        <w:t xml:space="preserve">להגן על </w:t>
      </w:r>
      <w:bookmarkStart w:id="19337" w:name="_ETM_Q37_312078"/>
      <w:bookmarkEnd w:id="19337"/>
      <w:r>
        <w:rPr>
          <w:rFonts w:hint="cs"/>
          <w:rtl/>
        </w:rPr>
        <w:t>משפחות מחבלים.</w:t>
      </w:r>
    </w:p>
    <w:p w:rsidR="008A4A4F" w:rsidRDefault="008A4A4F" w:rsidP="00A55281">
      <w:pPr>
        <w:rPr>
          <w:rtl/>
        </w:rPr>
      </w:pPr>
    </w:p>
    <w:p w:rsidR="008A4A4F" w:rsidRDefault="008A4A4F" w:rsidP="00A55281">
      <w:pPr>
        <w:pStyle w:val="af5"/>
        <w:keepNext/>
        <w:rPr>
          <w:rtl/>
        </w:rPr>
      </w:pPr>
      <w:bookmarkStart w:id="19338" w:name="ET_interruption_6156_37"/>
      <w:r w:rsidRPr="00992C63">
        <w:rPr>
          <w:rStyle w:val="TagStyle"/>
          <w:rtl/>
        </w:rPr>
        <w:t xml:space="preserve"> &lt;&lt; קריאה &gt;&gt; </w:t>
      </w:r>
      <w:r>
        <w:rPr>
          <w:rtl/>
        </w:rPr>
        <w:t>גלעד קריב (העבודה):</w:t>
      </w:r>
      <w:r w:rsidRPr="00992C63">
        <w:rPr>
          <w:rStyle w:val="TagStyle"/>
          <w:rtl/>
        </w:rPr>
        <w:t xml:space="preserve"> &lt;&lt; קריאה &gt;&gt;</w:t>
      </w:r>
      <w:r w:rsidR="00A55281">
        <w:rPr>
          <w:rtl/>
        </w:rPr>
        <w:t xml:space="preserve"> </w:t>
      </w:r>
      <w:bookmarkEnd w:id="19338"/>
    </w:p>
    <w:p w:rsidR="008A4A4F" w:rsidRDefault="008A4A4F" w:rsidP="00A55281">
      <w:pPr>
        <w:rPr>
          <w:rtl/>
        </w:rPr>
      </w:pPr>
    </w:p>
    <w:p w:rsidR="008A4A4F" w:rsidRDefault="008A4A4F" w:rsidP="00A55281">
      <w:pPr>
        <w:rPr>
          <w:rtl/>
        </w:rPr>
      </w:pPr>
      <w:r>
        <w:rPr>
          <w:rFonts w:hint="cs"/>
          <w:rtl/>
        </w:rPr>
        <w:t>ומה הערכים שאתה מאמין בהם? כסף מקטר</w:t>
      </w:r>
      <w:bookmarkStart w:id="19339" w:name="_ETM_Q37_310452"/>
      <w:bookmarkEnd w:id="19339"/>
      <w:r>
        <w:rPr>
          <w:rFonts w:hint="cs"/>
          <w:rtl/>
        </w:rPr>
        <w:t xml:space="preserve"> לאנשים שחשופים למידע סודי.</w:t>
      </w:r>
      <w:bookmarkStart w:id="19340" w:name="_ETM_Q37_312262"/>
      <w:bookmarkEnd w:id="19340"/>
    </w:p>
    <w:p w:rsidR="008A4A4F" w:rsidRDefault="008A4A4F" w:rsidP="00A55281">
      <w:pPr>
        <w:rPr>
          <w:rtl/>
        </w:rPr>
      </w:pPr>
    </w:p>
    <w:p w:rsidR="008A4A4F" w:rsidRDefault="008A4A4F" w:rsidP="00A55281">
      <w:pPr>
        <w:pStyle w:val="af6"/>
        <w:keepNext/>
        <w:rPr>
          <w:rtl/>
        </w:rPr>
      </w:pPr>
      <w:bookmarkStart w:id="19341" w:name="ET_yor_6599_39"/>
      <w:r w:rsidRPr="00992C63">
        <w:rPr>
          <w:rStyle w:val="TagStyle"/>
          <w:rtl/>
        </w:rPr>
        <w:t xml:space="preserve"> &lt;&lt; יור &gt;&gt; </w:t>
      </w:r>
      <w:r>
        <w:rPr>
          <w:rtl/>
        </w:rPr>
        <w:t>היו"ר משה רוט:</w:t>
      </w:r>
      <w:r w:rsidRPr="00992C63">
        <w:rPr>
          <w:rStyle w:val="TagStyle"/>
          <w:rtl/>
        </w:rPr>
        <w:t xml:space="preserve"> &lt;&lt; יור &gt;&gt;</w:t>
      </w:r>
      <w:r w:rsidR="00A55281">
        <w:rPr>
          <w:rtl/>
        </w:rPr>
        <w:t xml:space="preserve"> </w:t>
      </w:r>
      <w:bookmarkEnd w:id="19341"/>
    </w:p>
    <w:p w:rsidR="008A4A4F" w:rsidRDefault="008A4A4F" w:rsidP="00A55281">
      <w:pPr>
        <w:rPr>
          <w:rtl/>
        </w:rPr>
      </w:pPr>
    </w:p>
    <w:p w:rsidR="008A4A4F" w:rsidRDefault="008A4A4F" w:rsidP="00A55281">
      <w:pPr>
        <w:rPr>
          <w:rtl/>
        </w:rPr>
      </w:pPr>
      <w:r>
        <w:rPr>
          <w:rFonts w:hint="cs"/>
          <w:rtl/>
        </w:rPr>
        <w:t>כבר אמרת, נו.</w:t>
      </w:r>
      <w:bookmarkStart w:id="19342" w:name="_ETM_Q37_313353"/>
      <w:bookmarkEnd w:id="19342"/>
    </w:p>
    <w:p w:rsidR="008A4A4F" w:rsidRDefault="008A4A4F" w:rsidP="00A55281">
      <w:pPr>
        <w:rPr>
          <w:rtl/>
        </w:rPr>
      </w:pPr>
    </w:p>
    <w:p w:rsidR="008A4A4F" w:rsidRDefault="008A4A4F" w:rsidP="00A55281">
      <w:pPr>
        <w:pStyle w:val="af5"/>
        <w:keepNext/>
        <w:rPr>
          <w:rtl/>
        </w:rPr>
      </w:pPr>
      <w:bookmarkStart w:id="19343" w:name="ET_interruption_6156_40"/>
      <w:r w:rsidRPr="00904B58">
        <w:rPr>
          <w:rStyle w:val="TagStyle"/>
          <w:rtl/>
        </w:rPr>
        <w:t xml:space="preserve"> &lt;&lt; קריאה &gt;&gt; </w:t>
      </w:r>
      <w:r>
        <w:rPr>
          <w:rtl/>
        </w:rPr>
        <w:t>גלעד קריב (העבודה):</w:t>
      </w:r>
      <w:r w:rsidRPr="00904B58">
        <w:rPr>
          <w:rStyle w:val="TagStyle"/>
          <w:rtl/>
        </w:rPr>
        <w:t xml:space="preserve"> &lt;&lt; קריאה &gt;&gt;</w:t>
      </w:r>
      <w:r w:rsidR="00A55281">
        <w:rPr>
          <w:rtl/>
        </w:rPr>
        <w:t xml:space="preserve"> </w:t>
      </w:r>
      <w:bookmarkEnd w:id="19343"/>
    </w:p>
    <w:p w:rsidR="008A4A4F" w:rsidRDefault="008A4A4F" w:rsidP="00A55281">
      <w:pPr>
        <w:rPr>
          <w:rtl/>
        </w:rPr>
      </w:pPr>
    </w:p>
    <w:p w:rsidR="008A4A4F" w:rsidRDefault="008A4A4F" w:rsidP="00A55281">
      <w:pPr>
        <w:rPr>
          <w:rtl/>
        </w:rPr>
      </w:pPr>
      <w:r>
        <w:rPr>
          <w:rFonts w:hint="cs"/>
          <w:rtl/>
        </w:rPr>
        <w:t xml:space="preserve">אתם כולכם מגינים </w:t>
      </w:r>
      <w:bookmarkStart w:id="19344" w:name="_ETM_Q37_314692"/>
      <w:bookmarkEnd w:id="19344"/>
      <w:r>
        <w:rPr>
          <w:rFonts w:hint="cs"/>
          <w:rtl/>
        </w:rPr>
        <w:t xml:space="preserve">על חבורת </w:t>
      </w:r>
      <w:bookmarkStart w:id="19345" w:name="_ETM_Q37_321538"/>
      <w:bookmarkEnd w:id="19345"/>
      <w:r>
        <w:rPr>
          <w:rFonts w:hint="cs"/>
          <w:rtl/>
        </w:rPr>
        <w:t>בוגדים.</w:t>
      </w:r>
    </w:p>
    <w:p w:rsidR="008A4A4F" w:rsidRDefault="008A4A4F" w:rsidP="00A55281">
      <w:pPr>
        <w:rPr>
          <w:rtl/>
        </w:rPr>
      </w:pPr>
    </w:p>
    <w:p w:rsidR="008A4A4F" w:rsidRDefault="008A4A4F" w:rsidP="00A55281">
      <w:pPr>
        <w:pStyle w:val="af6"/>
        <w:keepNext/>
        <w:rPr>
          <w:rtl/>
        </w:rPr>
      </w:pPr>
      <w:bookmarkStart w:id="19346" w:name="ET_yor_6599_41"/>
      <w:r w:rsidRPr="00894E0C">
        <w:rPr>
          <w:rStyle w:val="TagStyle"/>
          <w:rtl/>
        </w:rPr>
        <w:t xml:space="preserve"> &lt;&lt; יור &gt;&gt; </w:t>
      </w:r>
      <w:r>
        <w:rPr>
          <w:rtl/>
        </w:rPr>
        <w:t>היו"ר משה רוט:</w:t>
      </w:r>
      <w:r w:rsidRPr="00894E0C">
        <w:rPr>
          <w:rStyle w:val="TagStyle"/>
          <w:rtl/>
        </w:rPr>
        <w:t xml:space="preserve"> &lt;&lt; יור &gt;&gt;</w:t>
      </w:r>
      <w:r w:rsidR="00A55281">
        <w:rPr>
          <w:rtl/>
        </w:rPr>
        <w:t xml:space="preserve"> </w:t>
      </w:r>
      <w:bookmarkEnd w:id="19346"/>
    </w:p>
    <w:p w:rsidR="008A4A4F" w:rsidRDefault="008A4A4F" w:rsidP="00A55281">
      <w:pPr>
        <w:rPr>
          <w:rtl/>
        </w:rPr>
      </w:pPr>
    </w:p>
    <w:p w:rsidR="008A4A4F" w:rsidRDefault="008A4A4F" w:rsidP="00A55281">
      <w:pPr>
        <w:rPr>
          <w:rtl/>
        </w:rPr>
      </w:pPr>
      <w:r>
        <w:rPr>
          <w:rFonts w:hint="cs"/>
          <w:rtl/>
        </w:rPr>
        <w:t>בוא, בוא נתקדם.</w:t>
      </w:r>
      <w:bookmarkStart w:id="19347" w:name="_ETM_Q37_322113"/>
      <w:bookmarkEnd w:id="19347"/>
    </w:p>
    <w:p w:rsidR="008A4A4F" w:rsidRDefault="008A4A4F" w:rsidP="00A55281">
      <w:pPr>
        <w:rPr>
          <w:rtl/>
        </w:rPr>
      </w:pPr>
    </w:p>
    <w:p w:rsidR="008A4A4F" w:rsidRDefault="008A4A4F" w:rsidP="00A55281">
      <w:pPr>
        <w:pStyle w:val="af5"/>
        <w:keepNext/>
        <w:rPr>
          <w:rtl/>
        </w:rPr>
      </w:pPr>
      <w:r w:rsidRPr="00894E0C">
        <w:rPr>
          <w:rStyle w:val="TagStyle"/>
          <w:rtl/>
        </w:rPr>
        <w:t xml:space="preserve"> &lt;&lt; קריאה &gt;&gt; </w:t>
      </w:r>
      <w:r>
        <w:rPr>
          <w:rtl/>
        </w:rPr>
        <w:t>קטי קטרין שטרית (הליכוד):</w:t>
      </w:r>
      <w:r w:rsidRPr="00894E0C">
        <w:rPr>
          <w:rStyle w:val="TagStyle"/>
          <w:rtl/>
        </w:rPr>
        <w:t xml:space="preserve"> &lt;&lt; קריאה &gt;&gt;</w:t>
      </w:r>
      <w:r w:rsidR="00A55281">
        <w:rPr>
          <w:rtl/>
        </w:rPr>
        <w:t xml:space="preserve"> </w:t>
      </w:r>
    </w:p>
    <w:p w:rsidR="008A4A4F" w:rsidRDefault="008A4A4F" w:rsidP="00A55281">
      <w:pPr>
        <w:rPr>
          <w:rtl/>
        </w:rPr>
      </w:pPr>
    </w:p>
    <w:p w:rsidR="008A4A4F" w:rsidRDefault="008A4A4F" w:rsidP="00A55281">
      <w:pPr>
        <w:rPr>
          <w:rtl/>
        </w:rPr>
      </w:pPr>
      <w:bookmarkStart w:id="19348" w:name="_ETM_Q37_323018"/>
      <w:r>
        <w:rPr>
          <w:rFonts w:hint="cs"/>
          <w:rtl/>
        </w:rPr>
        <w:t>אבל אתה עדיין לא יודע מה יהיה. אתה עדיין לא יודע.</w:t>
      </w:r>
      <w:bookmarkStart w:id="19349" w:name="_ETM_Q37_319075"/>
      <w:bookmarkStart w:id="19350" w:name="_ETM_Q37_320164"/>
      <w:bookmarkEnd w:id="19349"/>
      <w:bookmarkEnd w:id="19350"/>
    </w:p>
    <w:bookmarkEnd w:id="19348"/>
    <w:p w:rsidR="008A4A4F" w:rsidRDefault="008A4A4F" w:rsidP="00A55281">
      <w:pPr>
        <w:rPr>
          <w:rtl/>
        </w:rPr>
      </w:pPr>
    </w:p>
    <w:p w:rsidR="008A4A4F" w:rsidRDefault="008A4A4F" w:rsidP="00A55281">
      <w:pPr>
        <w:pStyle w:val="af5"/>
        <w:keepNext/>
        <w:rPr>
          <w:rtl/>
        </w:rPr>
      </w:pPr>
      <w:r w:rsidRPr="00894E0C">
        <w:rPr>
          <w:rStyle w:val="TagStyle"/>
          <w:rtl/>
        </w:rPr>
        <w:t xml:space="preserve"> &lt;&lt; קריאה &gt;&gt; </w:t>
      </w:r>
      <w:r>
        <w:rPr>
          <w:rtl/>
        </w:rPr>
        <w:t>גלעד קריב (העבודה):</w:t>
      </w:r>
      <w:r w:rsidRPr="00894E0C">
        <w:rPr>
          <w:rStyle w:val="TagStyle"/>
          <w:rtl/>
        </w:rPr>
        <w:t xml:space="preserve"> &lt;&lt; קריאה &gt;&gt;</w:t>
      </w:r>
      <w:r w:rsidR="00A55281">
        <w:rPr>
          <w:rtl/>
        </w:rPr>
        <w:t xml:space="preserve"> </w:t>
      </w:r>
    </w:p>
    <w:p w:rsidR="008A4A4F" w:rsidRDefault="008A4A4F" w:rsidP="00A55281">
      <w:pPr>
        <w:rPr>
          <w:rtl/>
        </w:rPr>
      </w:pPr>
    </w:p>
    <w:p w:rsidR="008A4A4F" w:rsidRPr="00894E0C" w:rsidRDefault="008A4A4F" w:rsidP="00A55281">
      <w:pPr>
        <w:rPr>
          <w:rtl/>
        </w:rPr>
      </w:pPr>
      <w:r>
        <w:rPr>
          <w:rFonts w:hint="cs"/>
          <w:rtl/>
        </w:rPr>
        <w:t>די, די, שמענו. חבורת בוגדים. חבורת בוגדים.</w:t>
      </w:r>
      <w:bookmarkStart w:id="19351" w:name="_ETM_Q37_327510"/>
      <w:bookmarkEnd w:id="19351"/>
    </w:p>
    <w:p w:rsidR="008A4A4F" w:rsidRDefault="008A4A4F" w:rsidP="00A55281">
      <w:pPr>
        <w:rPr>
          <w:rtl/>
        </w:rPr>
      </w:pPr>
    </w:p>
    <w:p w:rsidR="008A4A4F" w:rsidRDefault="008A4A4F" w:rsidP="00A55281">
      <w:pPr>
        <w:pStyle w:val="-"/>
        <w:keepNext/>
        <w:rPr>
          <w:rtl/>
        </w:rPr>
      </w:pPr>
      <w:bookmarkStart w:id="19352" w:name="ET_speakercontinue_6461_38"/>
      <w:r w:rsidRPr="00992C63">
        <w:rPr>
          <w:rStyle w:val="TagStyle"/>
          <w:rtl/>
        </w:rPr>
        <w:t xml:space="preserve"> &lt;&lt; דובר_המשך &gt;&gt; </w:t>
      </w:r>
      <w:r>
        <w:rPr>
          <w:rtl/>
        </w:rPr>
        <w:t>שר התקשורת שלמה קרעי:</w:t>
      </w:r>
      <w:r w:rsidRPr="00992C63">
        <w:rPr>
          <w:rStyle w:val="TagStyle"/>
          <w:rtl/>
        </w:rPr>
        <w:t xml:space="preserve"> &lt;&lt; דובר_המשך &gt;&gt;</w:t>
      </w:r>
      <w:r w:rsidR="00A55281">
        <w:rPr>
          <w:rtl/>
        </w:rPr>
        <w:t xml:space="preserve"> </w:t>
      </w:r>
      <w:bookmarkEnd w:id="19352"/>
    </w:p>
    <w:p w:rsidR="008A4A4F" w:rsidRDefault="008A4A4F" w:rsidP="00A55281">
      <w:pPr>
        <w:rPr>
          <w:rtl/>
        </w:rPr>
      </w:pPr>
    </w:p>
    <w:p w:rsidR="008A4A4F" w:rsidRDefault="008A4A4F" w:rsidP="00A55281">
      <w:pPr>
        <w:rPr>
          <w:rtl/>
        </w:rPr>
      </w:pPr>
      <w:bookmarkStart w:id="19353" w:name="_ETM_Q37_305283"/>
      <w:bookmarkStart w:id="19354" w:name="_ETM_Q37_307773"/>
      <w:bookmarkStart w:id="19355" w:name="_ETM_Q37_313230"/>
      <w:bookmarkEnd w:id="19353"/>
      <w:bookmarkEnd w:id="19354"/>
      <w:bookmarkEnd w:id="19355"/>
      <w:r>
        <w:rPr>
          <w:rFonts w:hint="cs"/>
          <w:rtl/>
        </w:rPr>
        <w:t>לא יעזור לכם. לא יעזור לכם.</w:t>
      </w:r>
      <w:bookmarkStart w:id="19356" w:name="_ETM_Q37_322213"/>
      <w:bookmarkStart w:id="19357" w:name="_ETM_Q37_318973"/>
      <w:bookmarkEnd w:id="19356"/>
      <w:bookmarkEnd w:id="19357"/>
      <w:r>
        <w:rPr>
          <w:rtl/>
        </w:rPr>
        <w:t xml:space="preserve"> </w:t>
      </w:r>
      <w:bookmarkStart w:id="19358" w:name="_ETM_Q37_330790"/>
      <w:bookmarkEnd w:id="19358"/>
    </w:p>
    <w:p w:rsidR="008A4A4F" w:rsidRDefault="008A4A4F" w:rsidP="00A55281">
      <w:pPr>
        <w:rPr>
          <w:rtl/>
        </w:rPr>
      </w:pPr>
    </w:p>
    <w:p w:rsidR="008A4A4F" w:rsidRDefault="008A4A4F" w:rsidP="00A55281">
      <w:pPr>
        <w:pStyle w:val="af6"/>
        <w:keepNext/>
        <w:rPr>
          <w:rtl/>
        </w:rPr>
      </w:pPr>
      <w:bookmarkStart w:id="19359" w:name="ET_yor_6599_44"/>
      <w:r w:rsidRPr="00894E0C">
        <w:rPr>
          <w:rStyle w:val="TagStyle"/>
          <w:rtl/>
        </w:rPr>
        <w:t xml:space="preserve"> &lt;&lt; יור &gt;&gt; </w:t>
      </w:r>
      <w:r>
        <w:rPr>
          <w:rtl/>
        </w:rPr>
        <w:t>היו"ר משה רוט:</w:t>
      </w:r>
      <w:r w:rsidRPr="00894E0C">
        <w:rPr>
          <w:rStyle w:val="TagStyle"/>
          <w:rtl/>
        </w:rPr>
        <w:t xml:space="preserve"> &lt;&lt; יור &gt;&gt;</w:t>
      </w:r>
      <w:r w:rsidR="00A55281">
        <w:rPr>
          <w:rtl/>
        </w:rPr>
        <w:t xml:space="preserve"> </w:t>
      </w:r>
      <w:bookmarkEnd w:id="19359"/>
    </w:p>
    <w:p w:rsidR="008A4A4F" w:rsidRDefault="008A4A4F" w:rsidP="00A55281">
      <w:pPr>
        <w:rPr>
          <w:rtl/>
        </w:rPr>
      </w:pPr>
    </w:p>
    <w:p w:rsidR="008A4A4F" w:rsidRDefault="008A4A4F" w:rsidP="00A55281">
      <w:pPr>
        <w:rPr>
          <w:rtl/>
        </w:rPr>
      </w:pPr>
      <w:r>
        <w:rPr>
          <w:rFonts w:hint="cs"/>
          <w:rtl/>
        </w:rPr>
        <w:t xml:space="preserve">חברי הכנסת, זהו. </w:t>
      </w:r>
      <w:bookmarkStart w:id="19360" w:name="_ETM_Q37_325989"/>
      <w:bookmarkEnd w:id="19360"/>
      <w:r>
        <w:rPr>
          <w:rtl/>
        </w:rPr>
        <w:t xml:space="preserve">אפשר </w:t>
      </w:r>
      <w:bookmarkStart w:id="19361" w:name="_ETM_Q37_331120"/>
      <w:bookmarkEnd w:id="19361"/>
      <w:r>
        <w:rPr>
          <w:rtl/>
        </w:rPr>
        <w:t xml:space="preserve">להפסיק </w:t>
      </w:r>
      <w:bookmarkStart w:id="19362" w:name="_ETM_Q37_331419"/>
      <w:bookmarkEnd w:id="19362"/>
      <w:r>
        <w:rPr>
          <w:rtl/>
        </w:rPr>
        <w:t xml:space="preserve">את </w:t>
      </w:r>
      <w:bookmarkStart w:id="19363" w:name="_ETM_Q37_331540"/>
      <w:bookmarkEnd w:id="19363"/>
      <w:r>
        <w:rPr>
          <w:rtl/>
        </w:rPr>
        <w:t>זה</w:t>
      </w:r>
      <w:r>
        <w:rPr>
          <w:rFonts w:hint="cs"/>
          <w:rtl/>
        </w:rPr>
        <w:t>,</w:t>
      </w:r>
      <w:r>
        <w:rPr>
          <w:rtl/>
        </w:rPr>
        <w:t xml:space="preserve"> </w:t>
      </w:r>
      <w:bookmarkStart w:id="19364" w:name="_ETM_Q37_331659"/>
      <w:bookmarkEnd w:id="19364"/>
      <w:r>
        <w:rPr>
          <w:rtl/>
        </w:rPr>
        <w:t>בבקשה</w:t>
      </w:r>
      <w:r>
        <w:rPr>
          <w:rFonts w:hint="cs"/>
          <w:rtl/>
        </w:rPr>
        <w:t>?</w:t>
      </w:r>
    </w:p>
    <w:p w:rsidR="008A4A4F" w:rsidRDefault="008A4A4F" w:rsidP="00A55281">
      <w:pPr>
        <w:rPr>
          <w:rtl/>
        </w:rPr>
      </w:pPr>
    </w:p>
    <w:p w:rsidR="008A4A4F" w:rsidRDefault="008A4A4F" w:rsidP="00A55281">
      <w:pPr>
        <w:pStyle w:val="-"/>
        <w:keepNext/>
        <w:rPr>
          <w:rtl/>
        </w:rPr>
      </w:pPr>
      <w:bookmarkStart w:id="19365" w:name="ET_speakercontinue_6461_45"/>
      <w:r w:rsidRPr="00894E0C">
        <w:rPr>
          <w:rStyle w:val="TagStyle"/>
          <w:rtl/>
        </w:rPr>
        <w:t xml:space="preserve"> &lt;&lt; דובר_המשך &gt;&gt; </w:t>
      </w:r>
      <w:r>
        <w:rPr>
          <w:rtl/>
        </w:rPr>
        <w:t>שר התקשורת שלמה קרעי:</w:t>
      </w:r>
      <w:r w:rsidRPr="00894E0C">
        <w:rPr>
          <w:rStyle w:val="TagStyle"/>
          <w:rtl/>
        </w:rPr>
        <w:t xml:space="preserve"> &lt;&lt; דובר_המשך &gt;&gt;</w:t>
      </w:r>
      <w:r w:rsidR="00A55281">
        <w:rPr>
          <w:rtl/>
        </w:rPr>
        <w:t xml:space="preserve"> </w:t>
      </w:r>
      <w:bookmarkEnd w:id="19365"/>
    </w:p>
    <w:p w:rsidR="008A4A4F" w:rsidRDefault="008A4A4F" w:rsidP="00A55281">
      <w:pPr>
        <w:rPr>
          <w:rtl/>
        </w:rPr>
      </w:pPr>
    </w:p>
    <w:p w:rsidR="008A4A4F" w:rsidRDefault="008A4A4F" w:rsidP="00A55281">
      <w:pPr>
        <w:rPr>
          <w:rtl/>
        </w:rPr>
      </w:pPr>
      <w:r>
        <w:rPr>
          <w:rFonts w:hint="cs"/>
          <w:rtl/>
        </w:rPr>
        <w:t>גם אם</w:t>
      </w:r>
      <w:bookmarkStart w:id="19366" w:name="_ETM_Q37_329413"/>
      <w:bookmarkEnd w:id="19366"/>
      <w:r>
        <w:rPr>
          <w:rtl/>
        </w:rPr>
        <w:t xml:space="preserve"> </w:t>
      </w:r>
      <w:bookmarkStart w:id="19367" w:name="_ETM_Q37_332530"/>
      <w:bookmarkEnd w:id="19367"/>
      <w:r>
        <w:rPr>
          <w:rtl/>
        </w:rPr>
        <w:t xml:space="preserve">תבדקו </w:t>
      </w:r>
      <w:bookmarkStart w:id="19368" w:name="_ETM_Q37_333129"/>
      <w:bookmarkEnd w:id="19368"/>
      <w:r>
        <w:rPr>
          <w:rtl/>
        </w:rPr>
        <w:t xml:space="preserve">בציציות </w:t>
      </w:r>
      <w:bookmarkStart w:id="19369" w:name="_ETM_Q37_333879"/>
      <w:bookmarkEnd w:id="19369"/>
      <w:r>
        <w:rPr>
          <w:rtl/>
        </w:rPr>
        <w:t xml:space="preserve">של </w:t>
      </w:r>
      <w:bookmarkStart w:id="19370" w:name="_ETM_Q37_334150"/>
      <w:bookmarkEnd w:id="19370"/>
      <w:r>
        <w:rPr>
          <w:rtl/>
        </w:rPr>
        <w:t>אורי</w:t>
      </w:r>
      <w:r>
        <w:rPr>
          <w:rFonts w:hint="cs"/>
          <w:rtl/>
        </w:rPr>
        <w:t>ך</w:t>
      </w:r>
      <w:r>
        <w:rPr>
          <w:rtl/>
        </w:rPr>
        <w:t xml:space="preserve"> </w:t>
      </w:r>
      <w:bookmarkStart w:id="19371" w:name="_ETM_Q37_334690"/>
      <w:bookmarkEnd w:id="19371"/>
      <w:r>
        <w:rPr>
          <w:rtl/>
        </w:rPr>
        <w:t xml:space="preserve">ובציציות </w:t>
      </w:r>
      <w:bookmarkStart w:id="19372" w:name="_ETM_Q37_335470"/>
      <w:bookmarkEnd w:id="19372"/>
      <w:r>
        <w:rPr>
          <w:rtl/>
        </w:rPr>
        <w:t xml:space="preserve">של </w:t>
      </w:r>
      <w:bookmarkStart w:id="19373" w:name="_ETM_Q37_335650"/>
      <w:bookmarkEnd w:id="19373"/>
      <w:r>
        <w:rPr>
          <w:rtl/>
        </w:rPr>
        <w:t xml:space="preserve">כל </w:t>
      </w:r>
      <w:bookmarkStart w:id="19374" w:name="_ETM_Q37_335950"/>
      <w:bookmarkEnd w:id="19374"/>
      <w:r>
        <w:rPr>
          <w:rtl/>
        </w:rPr>
        <w:t xml:space="preserve">מקורבי </w:t>
      </w:r>
      <w:bookmarkStart w:id="19375" w:name="_ETM_Q37_336549"/>
      <w:bookmarkEnd w:id="19375"/>
      <w:r>
        <w:rPr>
          <w:rtl/>
        </w:rPr>
        <w:t xml:space="preserve">ראש </w:t>
      </w:r>
      <w:bookmarkStart w:id="19376" w:name="_ETM_Q37_336790"/>
      <w:bookmarkEnd w:id="19376"/>
      <w:r>
        <w:rPr>
          <w:rtl/>
        </w:rPr>
        <w:t xml:space="preserve">הממשלה </w:t>
      </w:r>
      <w:bookmarkStart w:id="19377" w:name="_ETM_Q37_337989"/>
      <w:bookmarkEnd w:id="19377"/>
      <w:r>
        <w:rPr>
          <w:rtl/>
        </w:rPr>
        <w:t xml:space="preserve">לא </w:t>
      </w:r>
      <w:bookmarkStart w:id="19378" w:name="_ETM_Q37_338230"/>
      <w:bookmarkEnd w:id="19378"/>
      <w:r>
        <w:rPr>
          <w:rtl/>
        </w:rPr>
        <w:t xml:space="preserve">תמצאו </w:t>
      </w:r>
      <w:bookmarkStart w:id="19379" w:name="_ETM_Q37_338980"/>
      <w:bookmarkEnd w:id="19379"/>
      <w:r>
        <w:rPr>
          <w:rFonts w:hint="cs"/>
          <w:rtl/>
        </w:rPr>
        <w:t>רב</w:t>
      </w:r>
      <w:r>
        <w:rPr>
          <w:rtl/>
        </w:rPr>
        <w:t>ב</w:t>
      </w:r>
      <w:bookmarkStart w:id="19380" w:name="_ETM_Q37_340090"/>
      <w:bookmarkEnd w:id="19380"/>
      <w:r>
        <w:rPr>
          <w:rFonts w:hint="cs"/>
          <w:rtl/>
        </w:rPr>
        <w:t xml:space="preserve">, </w:t>
      </w:r>
      <w:bookmarkStart w:id="19381" w:name="_ETM_Q37_339634"/>
      <w:bookmarkEnd w:id="19381"/>
      <w:r>
        <w:rPr>
          <w:rtl/>
        </w:rPr>
        <w:t xml:space="preserve">תגלו </w:t>
      </w:r>
      <w:bookmarkStart w:id="19382" w:name="_ETM_Q37_340629"/>
      <w:bookmarkEnd w:id="19382"/>
      <w:r>
        <w:rPr>
          <w:rtl/>
        </w:rPr>
        <w:t xml:space="preserve">רק </w:t>
      </w:r>
      <w:bookmarkStart w:id="19383" w:name="_ETM_Q37_340810"/>
      <w:bookmarkEnd w:id="19383"/>
      <w:r>
        <w:rPr>
          <w:rtl/>
        </w:rPr>
        <w:t xml:space="preserve">טלית </w:t>
      </w:r>
      <w:bookmarkStart w:id="19384" w:name="_ETM_Q37_341230"/>
      <w:bookmarkEnd w:id="19384"/>
      <w:r>
        <w:rPr>
          <w:rtl/>
        </w:rPr>
        <w:t xml:space="preserve">שכולה </w:t>
      </w:r>
      <w:bookmarkStart w:id="19385" w:name="_ETM_Q37_341739"/>
      <w:bookmarkEnd w:id="19385"/>
      <w:r>
        <w:rPr>
          <w:rtl/>
        </w:rPr>
        <w:t>תכלת</w:t>
      </w:r>
      <w:r>
        <w:rPr>
          <w:rFonts w:hint="cs"/>
          <w:rtl/>
        </w:rPr>
        <w:t>.</w:t>
      </w:r>
      <w:r>
        <w:rPr>
          <w:rtl/>
        </w:rPr>
        <w:t xml:space="preserve"> </w:t>
      </w:r>
      <w:bookmarkStart w:id="19386" w:name="_ETM_Q37_342790"/>
      <w:bookmarkEnd w:id="19386"/>
      <w:r>
        <w:rPr>
          <w:rtl/>
        </w:rPr>
        <w:t xml:space="preserve">אתם </w:t>
      </w:r>
      <w:bookmarkStart w:id="19387" w:name="_ETM_Q37_343060"/>
      <w:bookmarkEnd w:id="19387"/>
      <w:r>
        <w:rPr>
          <w:rtl/>
        </w:rPr>
        <w:t xml:space="preserve">תנסו </w:t>
      </w:r>
      <w:bookmarkStart w:id="19388" w:name="_ETM_Q37_343450"/>
      <w:bookmarkEnd w:id="19388"/>
      <w:r>
        <w:rPr>
          <w:rtl/>
        </w:rPr>
        <w:t xml:space="preserve">להפיל </w:t>
      </w:r>
      <w:bookmarkStart w:id="19389" w:name="_ETM_Q37_343870"/>
      <w:bookmarkEnd w:id="19389"/>
      <w:r>
        <w:rPr>
          <w:rtl/>
        </w:rPr>
        <w:t xml:space="preserve">את </w:t>
      </w:r>
      <w:bookmarkStart w:id="19390" w:name="_ETM_Q37_343989"/>
      <w:bookmarkEnd w:id="19390"/>
      <w:r>
        <w:rPr>
          <w:rtl/>
        </w:rPr>
        <w:t xml:space="preserve">ראש </w:t>
      </w:r>
      <w:bookmarkStart w:id="19391" w:name="_ETM_Q37_344200"/>
      <w:bookmarkEnd w:id="19391"/>
      <w:r>
        <w:rPr>
          <w:rtl/>
        </w:rPr>
        <w:t xml:space="preserve">הממשלה </w:t>
      </w:r>
      <w:bookmarkStart w:id="19392" w:name="_ETM_Q37_344799"/>
      <w:bookmarkEnd w:id="19392"/>
      <w:r>
        <w:rPr>
          <w:rtl/>
        </w:rPr>
        <w:t xml:space="preserve">דרך </w:t>
      </w:r>
      <w:bookmarkStart w:id="19393" w:name="_ETM_Q37_345129"/>
      <w:bookmarkEnd w:id="19393"/>
      <w:r>
        <w:rPr>
          <w:rtl/>
        </w:rPr>
        <w:t xml:space="preserve">תיקים </w:t>
      </w:r>
      <w:bookmarkStart w:id="19394" w:name="_ETM_Q37_345519"/>
      <w:bookmarkEnd w:id="19394"/>
      <w:r>
        <w:rPr>
          <w:rtl/>
        </w:rPr>
        <w:t>תפורים</w:t>
      </w:r>
      <w:r>
        <w:rPr>
          <w:rFonts w:hint="cs"/>
          <w:rtl/>
        </w:rPr>
        <w:t>,</w:t>
      </w:r>
      <w:r>
        <w:rPr>
          <w:rtl/>
        </w:rPr>
        <w:t xml:space="preserve"> </w:t>
      </w:r>
      <w:bookmarkStart w:id="19395" w:name="_ETM_Q37_346439"/>
      <w:bookmarkEnd w:id="19395"/>
      <w:r>
        <w:rPr>
          <w:rtl/>
        </w:rPr>
        <w:t xml:space="preserve">דרך </w:t>
      </w:r>
      <w:bookmarkStart w:id="19396" w:name="_ETM_Q37_346769"/>
      <w:bookmarkEnd w:id="19396"/>
      <w:r>
        <w:rPr>
          <w:rtl/>
        </w:rPr>
        <w:t xml:space="preserve">מקורבים </w:t>
      </w:r>
      <w:bookmarkStart w:id="19397" w:name="_ETM_Q37_347430"/>
      <w:bookmarkEnd w:id="19397"/>
      <w:r>
        <w:rPr>
          <w:rtl/>
        </w:rPr>
        <w:t>שלו</w:t>
      </w:r>
      <w:bookmarkStart w:id="19398" w:name="_ETM_Q37_347760"/>
      <w:bookmarkEnd w:id="19398"/>
      <w:r>
        <w:rPr>
          <w:rFonts w:hint="cs"/>
          <w:rtl/>
        </w:rPr>
        <w:t xml:space="preserve"> </w:t>
      </w:r>
      <w:r>
        <w:rPr>
          <w:rtl/>
        </w:rPr>
        <w:t>–</w:t>
      </w:r>
      <w:r>
        <w:rPr>
          <w:rFonts w:hint="cs"/>
          <w:rtl/>
        </w:rPr>
        <w:t xml:space="preserve"> </w:t>
      </w:r>
      <w:r>
        <w:rPr>
          <w:rtl/>
        </w:rPr>
        <w:t xml:space="preserve">לא </w:t>
      </w:r>
      <w:bookmarkStart w:id="19399" w:name="_ETM_Q37_347909"/>
      <w:bookmarkEnd w:id="19399"/>
      <w:r>
        <w:rPr>
          <w:rtl/>
        </w:rPr>
        <w:t xml:space="preserve">יעזור </w:t>
      </w:r>
      <w:bookmarkStart w:id="19400" w:name="_ETM_Q37_348419"/>
      <w:bookmarkEnd w:id="19400"/>
      <w:r>
        <w:rPr>
          <w:rtl/>
        </w:rPr>
        <w:t>כלום</w:t>
      </w:r>
      <w:r>
        <w:rPr>
          <w:rFonts w:hint="cs"/>
          <w:rtl/>
        </w:rPr>
        <w:t>.</w:t>
      </w:r>
      <w:r>
        <w:rPr>
          <w:rtl/>
        </w:rPr>
        <w:t xml:space="preserve"> </w:t>
      </w:r>
      <w:bookmarkStart w:id="19401" w:name="_ETM_Q37_349169"/>
      <w:bookmarkEnd w:id="19401"/>
      <w:r>
        <w:rPr>
          <w:rtl/>
        </w:rPr>
        <w:t xml:space="preserve">ראש </w:t>
      </w:r>
      <w:bookmarkStart w:id="19402" w:name="_ETM_Q37_349469"/>
      <w:bookmarkEnd w:id="19402"/>
      <w:r>
        <w:rPr>
          <w:rtl/>
        </w:rPr>
        <w:t xml:space="preserve">הממשלה </w:t>
      </w:r>
      <w:bookmarkStart w:id="19403" w:name="_ETM_Q37_349950"/>
      <w:bookmarkEnd w:id="19403"/>
      <w:r>
        <w:rPr>
          <w:rtl/>
        </w:rPr>
        <w:t xml:space="preserve">נתניהו </w:t>
      </w:r>
      <w:bookmarkStart w:id="19404" w:name="_ETM_Q37_350519"/>
      <w:bookmarkEnd w:id="19404"/>
      <w:r>
        <w:rPr>
          <w:rtl/>
        </w:rPr>
        <w:t xml:space="preserve">חזק </w:t>
      </w:r>
      <w:bookmarkStart w:id="19405" w:name="_ETM_Q37_350969"/>
      <w:bookmarkEnd w:id="19405"/>
      <w:r>
        <w:rPr>
          <w:rtl/>
        </w:rPr>
        <w:t>מכם</w:t>
      </w:r>
      <w:r>
        <w:rPr>
          <w:rFonts w:hint="cs"/>
          <w:rtl/>
        </w:rPr>
        <w:t>,</w:t>
      </w:r>
      <w:r>
        <w:rPr>
          <w:rtl/>
        </w:rPr>
        <w:t xml:space="preserve"> </w:t>
      </w:r>
      <w:bookmarkStart w:id="19406" w:name="_ETM_Q37_351689"/>
      <w:bookmarkEnd w:id="19406"/>
      <w:r>
        <w:rPr>
          <w:rtl/>
        </w:rPr>
        <w:t xml:space="preserve">אנחנו </w:t>
      </w:r>
      <w:bookmarkStart w:id="19407" w:name="_ETM_Q37_352200"/>
      <w:bookmarkEnd w:id="19407"/>
      <w:r>
        <w:rPr>
          <w:rtl/>
        </w:rPr>
        <w:t xml:space="preserve">חזקים </w:t>
      </w:r>
      <w:bookmarkStart w:id="19408" w:name="_ETM_Q37_352769"/>
      <w:bookmarkEnd w:id="19408"/>
      <w:r>
        <w:rPr>
          <w:rtl/>
        </w:rPr>
        <w:t xml:space="preserve">מכם </w:t>
      </w:r>
      <w:bookmarkStart w:id="19409" w:name="_ETM_Q37_353400"/>
      <w:bookmarkEnd w:id="19409"/>
      <w:r>
        <w:rPr>
          <w:rtl/>
        </w:rPr>
        <w:t xml:space="preserve">ומכל </w:t>
      </w:r>
      <w:bookmarkStart w:id="19410" w:name="_ETM_Q37_353939"/>
      <w:bookmarkEnd w:id="19410"/>
      <w:r>
        <w:rPr>
          <w:rtl/>
        </w:rPr>
        <w:t xml:space="preserve">המשפטנים </w:t>
      </w:r>
      <w:bookmarkStart w:id="19411" w:name="_ETM_Q37_354719"/>
      <w:bookmarkEnd w:id="19411"/>
      <w:r>
        <w:rPr>
          <w:rtl/>
        </w:rPr>
        <w:t xml:space="preserve">שמגויסים </w:t>
      </w:r>
      <w:bookmarkStart w:id="19412" w:name="_ETM_Q37_355439"/>
      <w:bookmarkEnd w:id="19412"/>
      <w:r>
        <w:rPr>
          <w:rtl/>
        </w:rPr>
        <w:t>אצלכם</w:t>
      </w:r>
      <w:r>
        <w:rPr>
          <w:rFonts w:hint="cs"/>
          <w:rtl/>
        </w:rPr>
        <w:t>.</w:t>
      </w:r>
      <w:r>
        <w:rPr>
          <w:rtl/>
        </w:rPr>
        <w:t xml:space="preserve"> </w:t>
      </w:r>
      <w:bookmarkStart w:id="19413" w:name="_ETM_Q37_356350"/>
      <w:bookmarkEnd w:id="19413"/>
    </w:p>
    <w:p w:rsidR="008A4A4F" w:rsidRDefault="008A4A4F" w:rsidP="00A55281">
      <w:pPr>
        <w:rPr>
          <w:rtl/>
        </w:rPr>
      </w:pPr>
    </w:p>
    <w:p w:rsidR="008A4A4F" w:rsidRDefault="008A4A4F" w:rsidP="00A55281">
      <w:pPr>
        <w:rPr>
          <w:rtl/>
        </w:rPr>
      </w:pPr>
      <w:r>
        <w:rPr>
          <w:rtl/>
        </w:rPr>
        <w:t xml:space="preserve">אבל </w:t>
      </w:r>
      <w:bookmarkStart w:id="19414" w:name="_ETM_Q37_356590"/>
      <w:bookmarkEnd w:id="19414"/>
      <w:r>
        <w:rPr>
          <w:rtl/>
        </w:rPr>
        <w:t xml:space="preserve">אני </w:t>
      </w:r>
      <w:bookmarkStart w:id="19415" w:name="_ETM_Q37_356710"/>
      <w:bookmarkEnd w:id="19415"/>
      <w:r>
        <w:rPr>
          <w:rtl/>
        </w:rPr>
        <w:t xml:space="preserve">רוצה </w:t>
      </w:r>
      <w:bookmarkStart w:id="19416" w:name="_ETM_Q37_356950"/>
      <w:bookmarkEnd w:id="19416"/>
      <w:r>
        <w:rPr>
          <w:rtl/>
        </w:rPr>
        <w:t>לומר</w:t>
      </w:r>
      <w:r>
        <w:rPr>
          <w:rFonts w:hint="cs"/>
          <w:rtl/>
        </w:rPr>
        <w:t>,</w:t>
      </w:r>
      <w:r>
        <w:rPr>
          <w:rtl/>
        </w:rPr>
        <w:t xml:space="preserve"> </w:t>
      </w:r>
      <w:bookmarkStart w:id="19417" w:name="_ETM_Q37_357190"/>
      <w:bookmarkEnd w:id="19417"/>
      <w:r>
        <w:rPr>
          <w:rtl/>
        </w:rPr>
        <w:t xml:space="preserve">לפני </w:t>
      </w:r>
      <w:bookmarkStart w:id="19418" w:name="_ETM_Q37_357430"/>
      <w:bookmarkEnd w:id="19418"/>
      <w:r>
        <w:rPr>
          <w:rtl/>
        </w:rPr>
        <w:t xml:space="preserve">שאני </w:t>
      </w:r>
      <w:bookmarkStart w:id="19419" w:name="_ETM_Q37_357610"/>
      <w:bookmarkEnd w:id="19419"/>
      <w:r>
        <w:rPr>
          <w:rtl/>
        </w:rPr>
        <w:t xml:space="preserve">מדבר </w:t>
      </w:r>
      <w:bookmarkStart w:id="19420" w:name="_ETM_Q37_357910"/>
      <w:bookmarkEnd w:id="19420"/>
      <w:r>
        <w:rPr>
          <w:rtl/>
        </w:rPr>
        <w:t xml:space="preserve">על </w:t>
      </w:r>
      <w:bookmarkStart w:id="19421" w:name="_ETM_Q37_358030"/>
      <w:bookmarkEnd w:id="19421"/>
      <w:r>
        <w:rPr>
          <w:rtl/>
        </w:rPr>
        <w:t>החוק</w:t>
      </w:r>
      <w:r>
        <w:rPr>
          <w:rFonts w:hint="cs"/>
          <w:rtl/>
        </w:rPr>
        <w:t>,</w:t>
      </w:r>
      <w:r>
        <w:rPr>
          <w:rtl/>
        </w:rPr>
        <w:t xml:space="preserve"> </w:t>
      </w:r>
      <w:bookmarkStart w:id="19422" w:name="_ETM_Q37_358300"/>
      <w:bookmarkEnd w:id="19422"/>
      <w:r>
        <w:rPr>
          <w:rtl/>
        </w:rPr>
        <w:t xml:space="preserve">אדוני </w:t>
      </w:r>
      <w:bookmarkStart w:id="19423" w:name="_ETM_Q37_358570"/>
      <w:bookmarkEnd w:id="19423"/>
      <w:r>
        <w:rPr>
          <w:rFonts w:hint="cs"/>
          <w:rtl/>
        </w:rPr>
        <w:t>ה</w:t>
      </w:r>
      <w:r>
        <w:rPr>
          <w:rtl/>
        </w:rPr>
        <w:t>יושב</w:t>
      </w:r>
      <w:r>
        <w:rPr>
          <w:rFonts w:hint="cs"/>
          <w:rtl/>
        </w:rPr>
        <w:t>-</w:t>
      </w:r>
      <w:r>
        <w:rPr>
          <w:rtl/>
        </w:rPr>
        <w:t>ראש</w:t>
      </w:r>
      <w:r>
        <w:rPr>
          <w:rFonts w:hint="cs"/>
          <w:rtl/>
        </w:rPr>
        <w:t>,</w:t>
      </w:r>
      <w:r>
        <w:rPr>
          <w:rtl/>
        </w:rPr>
        <w:t xml:space="preserve"> </w:t>
      </w:r>
      <w:bookmarkStart w:id="19424" w:name="_ETM_Q37_359580"/>
      <w:bookmarkEnd w:id="19424"/>
      <w:r>
        <w:rPr>
          <w:rtl/>
        </w:rPr>
        <w:t xml:space="preserve">באמת </w:t>
      </w:r>
      <w:bookmarkStart w:id="19425" w:name="_ETM_Q37_359970"/>
      <w:bookmarkEnd w:id="19425"/>
      <w:r>
        <w:rPr>
          <w:rtl/>
        </w:rPr>
        <w:t xml:space="preserve">הזדעזעתי </w:t>
      </w:r>
      <w:bookmarkStart w:id="19426" w:name="_ETM_Q37_360810"/>
      <w:bookmarkEnd w:id="19426"/>
      <w:r>
        <w:rPr>
          <w:rtl/>
        </w:rPr>
        <w:t xml:space="preserve">קודם </w:t>
      </w:r>
      <w:bookmarkStart w:id="19427" w:name="_ETM_Q37_361620"/>
      <w:bookmarkEnd w:id="19427"/>
      <w:r>
        <w:rPr>
          <w:rtl/>
        </w:rPr>
        <w:t xml:space="preserve">כשעלו </w:t>
      </w:r>
      <w:bookmarkStart w:id="19428" w:name="_ETM_Q37_362129"/>
      <w:bookmarkEnd w:id="19428"/>
      <w:r>
        <w:rPr>
          <w:rtl/>
        </w:rPr>
        <w:t xml:space="preserve">כאן </w:t>
      </w:r>
      <w:bookmarkStart w:id="19429" w:name="_ETM_Q37_362310"/>
      <w:bookmarkEnd w:id="19429"/>
      <w:r>
        <w:rPr>
          <w:rtl/>
        </w:rPr>
        <w:t xml:space="preserve">חברי </w:t>
      </w:r>
      <w:bookmarkStart w:id="19430" w:name="_ETM_Q37_362639"/>
      <w:bookmarkEnd w:id="19430"/>
      <w:r>
        <w:rPr>
          <w:rtl/>
        </w:rPr>
        <w:t xml:space="preserve">כנסת </w:t>
      </w:r>
      <w:bookmarkStart w:id="19431" w:name="_ETM_Q37_363090"/>
      <w:bookmarkEnd w:id="19431"/>
      <w:r>
        <w:rPr>
          <w:rtl/>
        </w:rPr>
        <w:t xml:space="preserve">זה </w:t>
      </w:r>
      <w:bookmarkStart w:id="19432" w:name="_ETM_Q37_363480"/>
      <w:bookmarkEnd w:id="19432"/>
      <w:r>
        <w:rPr>
          <w:rtl/>
        </w:rPr>
        <w:t xml:space="preserve">אחר </w:t>
      </w:r>
      <w:bookmarkStart w:id="19433" w:name="_ETM_Q37_363750"/>
      <w:bookmarkEnd w:id="19433"/>
      <w:r>
        <w:rPr>
          <w:rtl/>
        </w:rPr>
        <w:t xml:space="preserve">זה </w:t>
      </w:r>
      <w:bookmarkStart w:id="19434" w:name="_ETM_Q37_364550"/>
      <w:bookmarkEnd w:id="19434"/>
      <w:r>
        <w:rPr>
          <w:rtl/>
        </w:rPr>
        <w:t xml:space="preserve">מחבורת </w:t>
      </w:r>
      <w:bookmarkStart w:id="19435" w:name="_ETM_Q37_365480"/>
      <w:bookmarkEnd w:id="19435"/>
      <w:r>
        <w:rPr>
          <w:rtl/>
        </w:rPr>
        <w:t xml:space="preserve">יש </w:t>
      </w:r>
      <w:bookmarkStart w:id="19436" w:name="_ETM_Q37_365720"/>
      <w:bookmarkEnd w:id="19436"/>
      <w:r>
        <w:rPr>
          <w:rtl/>
        </w:rPr>
        <w:t>עתיד</w:t>
      </w:r>
      <w:bookmarkStart w:id="19437" w:name="_ETM_Q37_367459"/>
      <w:bookmarkEnd w:id="19437"/>
      <w:r>
        <w:rPr>
          <w:rFonts w:hint="cs"/>
          <w:rtl/>
        </w:rPr>
        <w:t>. הם מבזים</w:t>
      </w:r>
      <w:bookmarkStart w:id="19438" w:name="_ETM_Q37_365543"/>
      <w:bookmarkEnd w:id="19438"/>
      <w:r>
        <w:rPr>
          <w:rtl/>
        </w:rPr>
        <w:t xml:space="preserve"> </w:t>
      </w:r>
      <w:bookmarkStart w:id="19439" w:name="_ETM_Q37_369109"/>
      <w:bookmarkEnd w:id="19439"/>
      <w:r>
        <w:rPr>
          <w:rtl/>
        </w:rPr>
        <w:t xml:space="preserve">את </w:t>
      </w:r>
      <w:bookmarkStart w:id="19440" w:name="_ETM_Q37_369319"/>
      <w:bookmarkEnd w:id="19440"/>
      <w:r>
        <w:rPr>
          <w:rtl/>
        </w:rPr>
        <w:t xml:space="preserve">הלוחמים </w:t>
      </w:r>
      <w:bookmarkStart w:id="19441" w:name="_ETM_Q37_369949"/>
      <w:bookmarkEnd w:id="19441"/>
      <w:r>
        <w:rPr>
          <w:rtl/>
        </w:rPr>
        <w:t xml:space="preserve">שלנו </w:t>
      </w:r>
      <w:bookmarkStart w:id="19442" w:name="_ETM_Q37_370400"/>
      <w:bookmarkEnd w:id="19442"/>
      <w:r>
        <w:rPr>
          <w:rtl/>
        </w:rPr>
        <w:t xml:space="preserve">בעיצומה </w:t>
      </w:r>
      <w:bookmarkStart w:id="19443" w:name="_ETM_Q37_371090"/>
      <w:bookmarkEnd w:id="19443"/>
      <w:r>
        <w:rPr>
          <w:rtl/>
        </w:rPr>
        <w:t xml:space="preserve">של </w:t>
      </w:r>
      <w:bookmarkStart w:id="19444" w:name="_ETM_Q37_371299"/>
      <w:bookmarkEnd w:id="19444"/>
      <w:r>
        <w:rPr>
          <w:rtl/>
        </w:rPr>
        <w:t>מלחמה</w:t>
      </w:r>
      <w:r>
        <w:rPr>
          <w:rFonts w:hint="cs"/>
          <w:rtl/>
        </w:rPr>
        <w:t>.</w:t>
      </w:r>
      <w:r>
        <w:rPr>
          <w:rtl/>
        </w:rPr>
        <w:t xml:space="preserve"> </w:t>
      </w:r>
      <w:bookmarkStart w:id="19445" w:name="_ETM_Q37_372230"/>
      <w:bookmarkEnd w:id="19445"/>
      <w:r>
        <w:rPr>
          <w:rtl/>
        </w:rPr>
        <w:t xml:space="preserve">הלוחמים </w:t>
      </w:r>
      <w:bookmarkStart w:id="19446" w:name="_ETM_Q37_372829"/>
      <w:bookmarkEnd w:id="19446"/>
      <w:r>
        <w:rPr>
          <w:rtl/>
        </w:rPr>
        <w:t xml:space="preserve">שלנו </w:t>
      </w:r>
      <w:bookmarkStart w:id="19447" w:name="_ETM_Q37_373159"/>
      <w:bookmarkEnd w:id="19447"/>
      <w:r>
        <w:rPr>
          <w:rtl/>
        </w:rPr>
        <w:t xml:space="preserve">שוכבים </w:t>
      </w:r>
      <w:bookmarkStart w:id="19448" w:name="_ETM_Q37_373669"/>
      <w:bookmarkEnd w:id="19448"/>
      <w:r>
        <w:rPr>
          <w:rtl/>
        </w:rPr>
        <w:t>במארבים</w:t>
      </w:r>
      <w:r>
        <w:rPr>
          <w:rFonts w:hint="cs"/>
          <w:rtl/>
        </w:rPr>
        <w:t>,</w:t>
      </w:r>
      <w:r>
        <w:rPr>
          <w:rtl/>
        </w:rPr>
        <w:t xml:space="preserve"> </w:t>
      </w:r>
      <w:bookmarkStart w:id="19449" w:name="_ETM_Q37_374990"/>
      <w:bookmarkEnd w:id="19449"/>
      <w:r>
        <w:rPr>
          <w:rtl/>
        </w:rPr>
        <w:t xml:space="preserve">מחסלים </w:t>
      </w:r>
      <w:bookmarkStart w:id="19450" w:name="_ETM_Q37_375740"/>
      <w:bookmarkEnd w:id="19450"/>
      <w:r>
        <w:rPr>
          <w:rtl/>
        </w:rPr>
        <w:t>מחבלים</w:t>
      </w:r>
      <w:r>
        <w:rPr>
          <w:rFonts w:hint="cs"/>
          <w:rtl/>
        </w:rPr>
        <w:t>,</w:t>
      </w:r>
      <w:r>
        <w:rPr>
          <w:rtl/>
        </w:rPr>
        <w:t xml:space="preserve"> </w:t>
      </w:r>
      <w:bookmarkStart w:id="19451" w:name="_ETM_Q37_376760"/>
      <w:bookmarkEnd w:id="19451"/>
      <w:r>
        <w:rPr>
          <w:rtl/>
        </w:rPr>
        <w:t xml:space="preserve">יוצאים </w:t>
      </w:r>
      <w:bookmarkStart w:id="19452" w:name="_ETM_Q37_377750"/>
      <w:bookmarkEnd w:id="19452"/>
      <w:r>
        <w:rPr>
          <w:rtl/>
        </w:rPr>
        <w:t xml:space="preserve">להילחם </w:t>
      </w:r>
      <w:bookmarkStart w:id="19453" w:name="_ETM_Q37_378470"/>
      <w:bookmarkEnd w:id="19453"/>
      <w:r>
        <w:rPr>
          <w:rFonts w:hint="cs"/>
          <w:rtl/>
        </w:rPr>
        <w:t>ולחרף</w:t>
      </w:r>
      <w:r>
        <w:rPr>
          <w:rtl/>
        </w:rPr>
        <w:t xml:space="preserve"> </w:t>
      </w:r>
      <w:bookmarkStart w:id="19454" w:name="_ETM_Q37_379250"/>
      <w:bookmarkEnd w:id="19454"/>
      <w:r>
        <w:rPr>
          <w:rtl/>
        </w:rPr>
        <w:t xml:space="preserve">את </w:t>
      </w:r>
      <w:bookmarkStart w:id="19455" w:name="_ETM_Q37_379310"/>
      <w:bookmarkEnd w:id="19455"/>
      <w:r>
        <w:rPr>
          <w:rtl/>
        </w:rPr>
        <w:t xml:space="preserve">נפשם </w:t>
      </w:r>
      <w:bookmarkStart w:id="19456" w:name="_ETM_Q37_380270"/>
      <w:bookmarkEnd w:id="19456"/>
      <w:r>
        <w:rPr>
          <w:rtl/>
        </w:rPr>
        <w:t xml:space="preserve">כדי </w:t>
      </w:r>
      <w:bookmarkStart w:id="19457" w:name="_ETM_Q37_380570"/>
      <w:bookmarkEnd w:id="19457"/>
      <w:r>
        <w:rPr>
          <w:rtl/>
        </w:rPr>
        <w:t xml:space="preserve">להחזיר </w:t>
      </w:r>
      <w:bookmarkStart w:id="19458" w:name="_ETM_Q37_381080"/>
      <w:bookmarkEnd w:id="19458"/>
      <w:r>
        <w:rPr>
          <w:rtl/>
        </w:rPr>
        <w:t xml:space="preserve">את </w:t>
      </w:r>
      <w:bookmarkStart w:id="19459" w:name="_ETM_Q37_381200"/>
      <w:bookmarkEnd w:id="19459"/>
      <w:r>
        <w:rPr>
          <w:rtl/>
        </w:rPr>
        <w:t xml:space="preserve">החטופים </w:t>
      </w:r>
      <w:bookmarkStart w:id="19460" w:name="_ETM_Q37_382340"/>
      <w:bookmarkEnd w:id="19460"/>
      <w:r>
        <w:rPr>
          <w:rtl/>
        </w:rPr>
        <w:t>–</w:t>
      </w:r>
      <w:r>
        <w:rPr>
          <w:rFonts w:hint="cs"/>
          <w:rtl/>
        </w:rPr>
        <w:t xml:space="preserve"> </w:t>
      </w:r>
      <w:r>
        <w:rPr>
          <w:rtl/>
        </w:rPr>
        <w:t xml:space="preserve">שאחד </w:t>
      </w:r>
      <w:bookmarkStart w:id="19461" w:name="_ETM_Q37_382820"/>
      <w:bookmarkEnd w:id="19461"/>
      <w:r>
        <w:rPr>
          <w:rtl/>
        </w:rPr>
        <w:t xml:space="preserve">מהם </w:t>
      </w:r>
      <w:bookmarkStart w:id="19462" w:name="_ETM_Q37_383000"/>
      <w:bookmarkEnd w:id="19462"/>
      <w:r>
        <w:rPr>
          <w:rtl/>
        </w:rPr>
        <w:t xml:space="preserve">חזר </w:t>
      </w:r>
      <w:bookmarkStart w:id="19463" w:name="_ETM_Q37_383389"/>
      <w:bookmarkEnd w:id="19463"/>
      <w:r>
        <w:rPr>
          <w:rtl/>
        </w:rPr>
        <w:t xml:space="preserve">הביתה </w:t>
      </w:r>
      <w:bookmarkStart w:id="19464" w:name="_ETM_Q37_383810"/>
      <w:bookmarkEnd w:id="19464"/>
      <w:r>
        <w:rPr>
          <w:rFonts w:hint="cs"/>
          <w:rtl/>
        </w:rPr>
        <w:t>ה</w:t>
      </w:r>
      <w:r>
        <w:rPr>
          <w:rtl/>
        </w:rPr>
        <w:t>יום</w:t>
      </w:r>
      <w:r>
        <w:rPr>
          <w:rFonts w:hint="cs"/>
          <w:rtl/>
        </w:rPr>
        <w:t>,</w:t>
      </w:r>
      <w:r>
        <w:rPr>
          <w:rtl/>
        </w:rPr>
        <w:t xml:space="preserve"> </w:t>
      </w:r>
      <w:bookmarkStart w:id="19465" w:name="_ETM_Q37_384020"/>
      <w:bookmarkEnd w:id="19465"/>
      <w:r>
        <w:rPr>
          <w:rtl/>
        </w:rPr>
        <w:t>עידן</w:t>
      </w:r>
      <w:r>
        <w:rPr>
          <w:rFonts w:hint="cs"/>
          <w:rtl/>
        </w:rPr>
        <w:t>,</w:t>
      </w:r>
      <w:r>
        <w:rPr>
          <w:rtl/>
        </w:rPr>
        <w:t xml:space="preserve"> </w:t>
      </w:r>
      <w:bookmarkStart w:id="19466" w:name="_ETM_Q37_384410"/>
      <w:bookmarkEnd w:id="19466"/>
      <w:r>
        <w:rPr>
          <w:rFonts w:hint="cs"/>
          <w:rtl/>
        </w:rPr>
        <w:t>ו</w:t>
      </w:r>
      <w:r>
        <w:rPr>
          <w:rtl/>
        </w:rPr>
        <w:t xml:space="preserve">ברוך </w:t>
      </w:r>
      <w:bookmarkStart w:id="19467" w:name="_ETM_Q37_384830"/>
      <w:bookmarkEnd w:id="19467"/>
      <w:r>
        <w:rPr>
          <w:rFonts w:hint="cs"/>
          <w:rtl/>
        </w:rPr>
        <w:t xml:space="preserve">הבא </w:t>
      </w:r>
      <w:r>
        <w:rPr>
          <w:rtl/>
        </w:rPr>
        <w:t>הביתה</w:t>
      </w:r>
      <w:r>
        <w:rPr>
          <w:rFonts w:hint="cs"/>
          <w:rtl/>
        </w:rPr>
        <w:t>,</w:t>
      </w:r>
      <w:r>
        <w:rPr>
          <w:rtl/>
        </w:rPr>
        <w:t xml:space="preserve"> </w:t>
      </w:r>
      <w:bookmarkStart w:id="19468" w:name="_ETM_Q37_385310"/>
      <w:bookmarkEnd w:id="19468"/>
      <w:r>
        <w:rPr>
          <w:rtl/>
        </w:rPr>
        <w:t>עידן</w:t>
      </w:r>
      <w:r>
        <w:rPr>
          <w:rFonts w:hint="cs"/>
          <w:rtl/>
        </w:rPr>
        <w:t>. הוא</w:t>
      </w:r>
      <w:bookmarkStart w:id="19469" w:name="_ETM_Q37_384683"/>
      <w:bookmarkEnd w:id="19469"/>
      <w:r>
        <w:rPr>
          <w:rtl/>
        </w:rPr>
        <w:t xml:space="preserve"> </w:t>
      </w:r>
      <w:bookmarkStart w:id="19470" w:name="_ETM_Q37_386180"/>
      <w:bookmarkEnd w:id="19470"/>
      <w:r>
        <w:rPr>
          <w:rtl/>
        </w:rPr>
        <w:t xml:space="preserve">חזר </w:t>
      </w:r>
      <w:bookmarkStart w:id="19471" w:name="_ETM_Q37_386570"/>
      <w:bookmarkEnd w:id="19471"/>
      <w:r>
        <w:rPr>
          <w:rtl/>
        </w:rPr>
        <w:t xml:space="preserve">הביתה </w:t>
      </w:r>
      <w:bookmarkStart w:id="19472" w:name="_ETM_Q37_386930"/>
      <w:bookmarkEnd w:id="19472"/>
      <w:r>
        <w:rPr>
          <w:rtl/>
        </w:rPr>
        <w:t>בזכות</w:t>
      </w:r>
      <w:bookmarkStart w:id="19473" w:name="_ETM_Q37_387530"/>
      <w:bookmarkEnd w:id="19473"/>
      <w:r>
        <w:rPr>
          <w:rtl/>
        </w:rPr>
        <w:t xml:space="preserve"> </w:t>
      </w:r>
      <w:bookmarkStart w:id="19474" w:name="_ETM_Q37_387650"/>
      <w:bookmarkEnd w:id="19474"/>
      <w:r>
        <w:rPr>
          <w:rFonts w:hint="cs"/>
          <w:rtl/>
        </w:rPr>
        <w:t>ו</w:t>
      </w:r>
      <w:r>
        <w:rPr>
          <w:rtl/>
        </w:rPr>
        <w:t xml:space="preserve">בעיקר </w:t>
      </w:r>
      <w:bookmarkStart w:id="19475" w:name="_ETM_Q37_388190"/>
      <w:bookmarkEnd w:id="19475"/>
      <w:r>
        <w:rPr>
          <w:rtl/>
        </w:rPr>
        <w:t xml:space="preserve">בזכות </w:t>
      </w:r>
      <w:bookmarkStart w:id="19476" w:name="_ETM_Q37_388610"/>
      <w:bookmarkEnd w:id="19476"/>
      <w:r>
        <w:rPr>
          <w:rtl/>
        </w:rPr>
        <w:t xml:space="preserve">לוחמינו </w:t>
      </w:r>
      <w:bookmarkStart w:id="19477" w:name="_ETM_Q37_389150"/>
      <w:bookmarkEnd w:id="19477"/>
      <w:r>
        <w:rPr>
          <w:rtl/>
        </w:rPr>
        <w:t>הגיבורים</w:t>
      </w:r>
      <w:r>
        <w:rPr>
          <w:rFonts w:hint="cs"/>
          <w:rtl/>
        </w:rPr>
        <w:t>,</w:t>
      </w:r>
      <w:r>
        <w:rPr>
          <w:rtl/>
        </w:rPr>
        <w:t xml:space="preserve"> </w:t>
      </w:r>
      <w:bookmarkStart w:id="19478" w:name="_ETM_Q37_390139"/>
      <w:bookmarkEnd w:id="19478"/>
      <w:r>
        <w:rPr>
          <w:rtl/>
        </w:rPr>
        <w:t xml:space="preserve">והם </w:t>
      </w:r>
      <w:bookmarkStart w:id="19479" w:name="_ETM_Q37_390380"/>
      <w:bookmarkEnd w:id="19479"/>
      <w:r>
        <w:rPr>
          <w:rtl/>
        </w:rPr>
        <w:t xml:space="preserve">עומדים </w:t>
      </w:r>
      <w:bookmarkStart w:id="19480" w:name="_ETM_Q37_390830"/>
      <w:bookmarkEnd w:id="19480"/>
      <w:r>
        <w:rPr>
          <w:rtl/>
        </w:rPr>
        <w:t xml:space="preserve">כאן </w:t>
      </w:r>
      <w:bookmarkStart w:id="19481" w:name="_ETM_Q37_391040"/>
      <w:bookmarkEnd w:id="19481"/>
      <w:r>
        <w:rPr>
          <w:rtl/>
        </w:rPr>
        <w:t xml:space="preserve">ואומרים </w:t>
      </w:r>
      <w:bookmarkStart w:id="19482" w:name="_ETM_Q37_391490"/>
      <w:bookmarkEnd w:id="19482"/>
      <w:r>
        <w:rPr>
          <w:rtl/>
        </w:rPr>
        <w:t xml:space="preserve">בלי </w:t>
      </w:r>
      <w:bookmarkStart w:id="19483" w:name="_ETM_Q37_391700"/>
      <w:bookmarkEnd w:id="19483"/>
      <w:r>
        <w:rPr>
          <w:rtl/>
        </w:rPr>
        <w:t>בושה</w:t>
      </w:r>
      <w:r>
        <w:rPr>
          <w:rFonts w:hint="cs"/>
          <w:rtl/>
        </w:rPr>
        <w:t>:</w:t>
      </w:r>
      <w:r>
        <w:rPr>
          <w:rtl/>
        </w:rPr>
        <w:t xml:space="preserve"> </w:t>
      </w:r>
      <w:bookmarkStart w:id="19484" w:name="_ETM_Q37_392720"/>
      <w:bookmarkEnd w:id="19484"/>
      <w:r>
        <w:rPr>
          <w:rtl/>
        </w:rPr>
        <w:t xml:space="preserve">המלחמה </w:t>
      </w:r>
      <w:bookmarkStart w:id="19485" w:name="_ETM_Q37_393380"/>
      <w:bookmarkEnd w:id="19485"/>
      <w:r>
        <w:rPr>
          <w:rtl/>
        </w:rPr>
        <w:t xml:space="preserve">הזו </w:t>
      </w:r>
      <w:bookmarkStart w:id="19486" w:name="_ETM_Q37_393620"/>
      <w:bookmarkEnd w:id="19486"/>
      <w:r>
        <w:rPr>
          <w:rtl/>
        </w:rPr>
        <w:t xml:space="preserve">היא </w:t>
      </w:r>
      <w:bookmarkStart w:id="19487" w:name="_ETM_Q37_393710"/>
      <w:bookmarkEnd w:id="19487"/>
      <w:r>
        <w:rPr>
          <w:rtl/>
        </w:rPr>
        <w:t>סתם</w:t>
      </w:r>
      <w:r>
        <w:rPr>
          <w:rFonts w:hint="cs"/>
          <w:rtl/>
        </w:rPr>
        <w:t>,</w:t>
      </w:r>
      <w:r>
        <w:rPr>
          <w:rtl/>
        </w:rPr>
        <w:t xml:space="preserve"> </w:t>
      </w:r>
      <w:bookmarkStart w:id="19488" w:name="_ETM_Q37_394580"/>
      <w:bookmarkEnd w:id="19488"/>
      <w:r>
        <w:rPr>
          <w:rtl/>
        </w:rPr>
        <w:t xml:space="preserve">החיילים </w:t>
      </w:r>
      <w:bookmarkStart w:id="19489" w:name="_ETM_Q37_395120"/>
      <w:bookmarkEnd w:id="19489"/>
      <w:r>
        <w:rPr>
          <w:rtl/>
        </w:rPr>
        <w:t xml:space="preserve">שלנו </w:t>
      </w:r>
      <w:bookmarkStart w:id="19490" w:name="_ETM_Q37_395450"/>
      <w:bookmarkEnd w:id="19490"/>
      <w:r>
        <w:rPr>
          <w:rtl/>
        </w:rPr>
        <w:t xml:space="preserve">נמצאים </w:t>
      </w:r>
      <w:bookmarkStart w:id="19491" w:name="_ETM_Q37_395870"/>
      <w:bookmarkEnd w:id="19491"/>
      <w:r>
        <w:rPr>
          <w:rtl/>
        </w:rPr>
        <w:t xml:space="preserve">שם </w:t>
      </w:r>
      <w:bookmarkStart w:id="19492" w:name="_ETM_Q37_396050"/>
      <w:bookmarkEnd w:id="19492"/>
      <w:r>
        <w:rPr>
          <w:rtl/>
        </w:rPr>
        <w:t>סתם</w:t>
      </w:r>
      <w:r>
        <w:rPr>
          <w:rFonts w:hint="cs"/>
          <w:rtl/>
        </w:rPr>
        <w:t>.</w:t>
      </w:r>
      <w:r>
        <w:rPr>
          <w:rtl/>
        </w:rPr>
        <w:t xml:space="preserve"> </w:t>
      </w:r>
      <w:bookmarkStart w:id="19493" w:name="_ETM_Q37_396890"/>
      <w:bookmarkEnd w:id="19493"/>
      <w:r>
        <w:rPr>
          <w:rtl/>
        </w:rPr>
        <w:t xml:space="preserve">איך </w:t>
      </w:r>
      <w:bookmarkStart w:id="19494" w:name="_ETM_Q37_397100"/>
      <w:bookmarkEnd w:id="19494"/>
      <w:r>
        <w:rPr>
          <w:rtl/>
        </w:rPr>
        <w:t xml:space="preserve">אתם </w:t>
      </w:r>
      <w:bookmarkStart w:id="19495" w:name="_ETM_Q37_397340"/>
      <w:bookmarkEnd w:id="19495"/>
      <w:r>
        <w:rPr>
          <w:rtl/>
        </w:rPr>
        <w:t>מדברים</w:t>
      </w:r>
      <w:r>
        <w:rPr>
          <w:rFonts w:hint="cs"/>
          <w:rtl/>
        </w:rPr>
        <w:t>?</w:t>
      </w:r>
      <w:r>
        <w:rPr>
          <w:rtl/>
        </w:rPr>
        <w:t xml:space="preserve"> </w:t>
      </w:r>
      <w:bookmarkStart w:id="19496" w:name="_ETM_Q37_397850"/>
      <w:bookmarkEnd w:id="19496"/>
      <w:r>
        <w:rPr>
          <w:rtl/>
        </w:rPr>
        <w:t xml:space="preserve">אתם </w:t>
      </w:r>
      <w:bookmarkStart w:id="19497" w:name="_ETM_Q37_398030"/>
      <w:bookmarkEnd w:id="19497"/>
      <w:r>
        <w:rPr>
          <w:rtl/>
        </w:rPr>
        <w:t xml:space="preserve">מדברים </w:t>
      </w:r>
      <w:bookmarkStart w:id="19498" w:name="_ETM_Q37_398360"/>
      <w:bookmarkEnd w:id="19498"/>
      <w:r>
        <w:rPr>
          <w:rtl/>
        </w:rPr>
        <w:t xml:space="preserve">כמו </w:t>
      </w:r>
      <w:bookmarkStart w:id="19499" w:name="_ETM_Q37_398630"/>
      <w:bookmarkEnd w:id="19499"/>
      <w:r>
        <w:rPr>
          <w:rtl/>
        </w:rPr>
        <w:t xml:space="preserve">עוכרי </w:t>
      </w:r>
      <w:bookmarkStart w:id="19500" w:name="_ETM_Q37_398990"/>
      <w:bookmarkEnd w:id="19500"/>
      <w:r>
        <w:rPr>
          <w:rtl/>
        </w:rPr>
        <w:t>ישראל</w:t>
      </w:r>
      <w:r>
        <w:rPr>
          <w:rFonts w:hint="cs"/>
          <w:rtl/>
        </w:rPr>
        <w:t>.</w:t>
      </w:r>
      <w:r>
        <w:rPr>
          <w:rtl/>
        </w:rPr>
        <w:t xml:space="preserve"> </w:t>
      </w:r>
      <w:bookmarkStart w:id="19501" w:name="_ETM_Q37_399950"/>
      <w:bookmarkEnd w:id="19501"/>
      <w:r>
        <w:rPr>
          <w:rtl/>
        </w:rPr>
        <w:t xml:space="preserve">פעם </w:t>
      </w:r>
      <w:bookmarkStart w:id="19502" w:name="_ETM_Q37_400310"/>
      <w:bookmarkEnd w:id="19502"/>
      <w:r>
        <w:rPr>
          <w:rtl/>
        </w:rPr>
        <w:t>האופוזיציה</w:t>
      </w:r>
      <w:r>
        <w:rPr>
          <w:rFonts w:hint="cs"/>
          <w:rtl/>
        </w:rPr>
        <w:t>,</w:t>
      </w:r>
      <w:r>
        <w:rPr>
          <w:rtl/>
        </w:rPr>
        <w:t xml:space="preserve"> </w:t>
      </w:r>
      <w:bookmarkStart w:id="19503" w:name="_ETM_Q37_401060"/>
      <w:bookmarkEnd w:id="19503"/>
      <w:r>
        <w:rPr>
          <w:rtl/>
        </w:rPr>
        <w:t xml:space="preserve">כשמדינת </w:t>
      </w:r>
      <w:bookmarkStart w:id="19504" w:name="_ETM_Q37_401600"/>
      <w:bookmarkEnd w:id="19504"/>
      <w:r>
        <w:rPr>
          <w:rtl/>
        </w:rPr>
        <w:t xml:space="preserve">ישראל </w:t>
      </w:r>
      <w:bookmarkStart w:id="19505" w:name="_ETM_Q37_402020"/>
      <w:bookmarkEnd w:id="19505"/>
      <w:r>
        <w:rPr>
          <w:rtl/>
        </w:rPr>
        <w:t xml:space="preserve">הייתה </w:t>
      </w:r>
      <w:bookmarkStart w:id="19506" w:name="_ETM_Q37_402260"/>
      <w:bookmarkEnd w:id="19506"/>
      <w:r>
        <w:rPr>
          <w:rtl/>
        </w:rPr>
        <w:t>במלחמה</w:t>
      </w:r>
      <w:r>
        <w:rPr>
          <w:rFonts w:hint="cs"/>
          <w:rtl/>
        </w:rPr>
        <w:t>,</w:t>
      </w:r>
      <w:r>
        <w:rPr>
          <w:rtl/>
        </w:rPr>
        <w:t xml:space="preserve"> </w:t>
      </w:r>
      <w:bookmarkStart w:id="19507" w:name="_ETM_Q37_403340"/>
      <w:bookmarkEnd w:id="19507"/>
      <w:r>
        <w:rPr>
          <w:rtl/>
        </w:rPr>
        <w:t xml:space="preserve">הייתה </w:t>
      </w:r>
      <w:bookmarkStart w:id="19508" w:name="_ETM_Q37_403640"/>
      <w:bookmarkEnd w:id="19508"/>
      <w:r>
        <w:rPr>
          <w:rtl/>
        </w:rPr>
        <w:t xml:space="preserve">עומדת </w:t>
      </w:r>
      <w:bookmarkStart w:id="19509" w:name="_ETM_Q37_404000"/>
      <w:bookmarkEnd w:id="19509"/>
      <w:r>
        <w:rPr>
          <w:rtl/>
        </w:rPr>
        <w:t>כתף</w:t>
      </w:r>
      <w:bookmarkStart w:id="19510" w:name="_ETM_Q37_404450"/>
      <w:bookmarkEnd w:id="19510"/>
      <w:r w:rsidR="00275C83">
        <w:rPr>
          <w:rFonts w:hint="cs"/>
          <w:rtl/>
        </w:rPr>
        <w:t>-</w:t>
      </w:r>
      <w:r>
        <w:rPr>
          <w:rtl/>
        </w:rPr>
        <w:t>אל</w:t>
      </w:r>
      <w:bookmarkStart w:id="19511" w:name="_ETM_Q37_404630"/>
      <w:bookmarkEnd w:id="19511"/>
      <w:r w:rsidR="00275C83">
        <w:rPr>
          <w:rFonts w:hint="cs"/>
          <w:rtl/>
        </w:rPr>
        <w:t>-</w:t>
      </w:r>
      <w:r>
        <w:rPr>
          <w:rtl/>
        </w:rPr>
        <w:t>כתף</w:t>
      </w:r>
      <w:r>
        <w:rPr>
          <w:rFonts w:hint="cs"/>
          <w:rtl/>
        </w:rPr>
        <w:t>,</w:t>
      </w:r>
      <w:r>
        <w:rPr>
          <w:rtl/>
        </w:rPr>
        <w:t xml:space="preserve"> </w:t>
      </w:r>
      <w:bookmarkStart w:id="19512" w:name="_ETM_Q37_405530"/>
      <w:bookmarkEnd w:id="19512"/>
      <w:r>
        <w:rPr>
          <w:rtl/>
        </w:rPr>
        <w:t>מג</w:t>
      </w:r>
      <w:r>
        <w:rPr>
          <w:rFonts w:hint="cs"/>
          <w:rtl/>
        </w:rPr>
        <w:t>י</w:t>
      </w:r>
      <w:r>
        <w:rPr>
          <w:rtl/>
        </w:rPr>
        <w:t>נ</w:t>
      </w:r>
      <w:r>
        <w:rPr>
          <w:rFonts w:hint="cs"/>
          <w:rtl/>
        </w:rPr>
        <w:t>ה</w:t>
      </w:r>
      <w:r>
        <w:rPr>
          <w:rtl/>
        </w:rPr>
        <w:t xml:space="preserve"> </w:t>
      </w:r>
      <w:bookmarkStart w:id="19513" w:name="_ETM_Q37_406190"/>
      <w:bookmarkEnd w:id="19513"/>
      <w:r>
        <w:rPr>
          <w:rFonts w:hint="cs"/>
          <w:rtl/>
        </w:rPr>
        <w:t xml:space="preserve">על </w:t>
      </w:r>
      <w:r>
        <w:rPr>
          <w:rtl/>
        </w:rPr>
        <w:t xml:space="preserve">הלוחמים </w:t>
      </w:r>
      <w:bookmarkStart w:id="19514" w:name="_ETM_Q37_406730"/>
      <w:bookmarkEnd w:id="19514"/>
      <w:r>
        <w:rPr>
          <w:rtl/>
        </w:rPr>
        <w:t>שלנו</w:t>
      </w:r>
      <w:r>
        <w:rPr>
          <w:rFonts w:hint="cs"/>
          <w:rtl/>
        </w:rPr>
        <w:t>,</w:t>
      </w:r>
      <w:r>
        <w:rPr>
          <w:rtl/>
        </w:rPr>
        <w:t xml:space="preserve"> </w:t>
      </w:r>
      <w:bookmarkStart w:id="19515" w:name="_ETM_Q37_407570"/>
      <w:bookmarkEnd w:id="19515"/>
      <w:r>
        <w:rPr>
          <w:rtl/>
        </w:rPr>
        <w:t xml:space="preserve">מברכת </w:t>
      </w:r>
      <w:bookmarkStart w:id="19516" w:name="_ETM_Q37_408230"/>
      <w:bookmarkEnd w:id="19516"/>
      <w:r>
        <w:rPr>
          <w:rtl/>
        </w:rPr>
        <w:t>אותם</w:t>
      </w:r>
      <w:r>
        <w:rPr>
          <w:rFonts w:hint="cs"/>
          <w:rtl/>
        </w:rPr>
        <w:t>,</w:t>
      </w:r>
      <w:r>
        <w:rPr>
          <w:rtl/>
        </w:rPr>
        <w:t xml:space="preserve"> </w:t>
      </w:r>
      <w:bookmarkStart w:id="19517" w:name="_ETM_Q37_408920"/>
      <w:bookmarkEnd w:id="19517"/>
      <w:r>
        <w:rPr>
          <w:rtl/>
        </w:rPr>
        <w:t xml:space="preserve">מחזקת </w:t>
      </w:r>
      <w:bookmarkStart w:id="19518" w:name="_ETM_Q37_409670"/>
      <w:bookmarkEnd w:id="19518"/>
      <w:r>
        <w:rPr>
          <w:rtl/>
        </w:rPr>
        <w:t>אותם</w:t>
      </w:r>
      <w:r>
        <w:rPr>
          <w:rFonts w:hint="cs"/>
          <w:rtl/>
        </w:rPr>
        <w:t>.</w:t>
      </w:r>
      <w:r>
        <w:rPr>
          <w:rtl/>
        </w:rPr>
        <w:t xml:space="preserve"> </w:t>
      </w:r>
      <w:bookmarkStart w:id="19519" w:name="_ETM_Q37_410290"/>
      <w:bookmarkEnd w:id="19519"/>
      <w:r>
        <w:rPr>
          <w:rFonts w:hint="cs"/>
          <w:rtl/>
        </w:rPr>
        <w:t xml:space="preserve">מה אתם </w:t>
      </w:r>
      <w:r>
        <w:rPr>
          <w:rtl/>
        </w:rPr>
        <w:t xml:space="preserve">אומרים </w:t>
      </w:r>
      <w:bookmarkStart w:id="19520" w:name="_ETM_Q37_410650"/>
      <w:bookmarkEnd w:id="19520"/>
      <w:r>
        <w:rPr>
          <w:rtl/>
        </w:rPr>
        <w:t>להם</w:t>
      </w:r>
      <w:r>
        <w:rPr>
          <w:rFonts w:hint="cs"/>
          <w:rtl/>
        </w:rPr>
        <w:t>,</w:t>
      </w:r>
      <w:r>
        <w:rPr>
          <w:rtl/>
        </w:rPr>
        <w:t xml:space="preserve"> </w:t>
      </w:r>
      <w:bookmarkStart w:id="19521" w:name="_ETM_Q37_411370"/>
      <w:bookmarkStart w:id="19522" w:name="_ETM_Q37_411489"/>
      <w:bookmarkStart w:id="19523" w:name="_ETM_Q37_407974"/>
      <w:bookmarkEnd w:id="19521"/>
      <w:bookmarkEnd w:id="19522"/>
      <w:bookmarkEnd w:id="19523"/>
      <w:r>
        <w:rPr>
          <w:rtl/>
        </w:rPr>
        <w:t xml:space="preserve">אתם </w:t>
      </w:r>
      <w:bookmarkStart w:id="19524" w:name="_ETM_Q37_411670"/>
      <w:bookmarkEnd w:id="19524"/>
      <w:r>
        <w:rPr>
          <w:rtl/>
        </w:rPr>
        <w:t>מחר</w:t>
      </w:r>
      <w:r>
        <w:rPr>
          <w:rFonts w:hint="cs"/>
          <w:rtl/>
        </w:rPr>
        <w:t>פי</w:t>
      </w:r>
      <w:r>
        <w:rPr>
          <w:rtl/>
        </w:rPr>
        <w:t xml:space="preserve">ם </w:t>
      </w:r>
      <w:bookmarkStart w:id="19525" w:name="_ETM_Q37_412150"/>
      <w:bookmarkEnd w:id="19525"/>
      <w:r>
        <w:rPr>
          <w:rtl/>
        </w:rPr>
        <w:t xml:space="preserve">את </w:t>
      </w:r>
      <w:bookmarkStart w:id="19526" w:name="_ETM_Q37_412269"/>
      <w:bookmarkEnd w:id="19526"/>
      <w:r>
        <w:rPr>
          <w:rFonts w:hint="cs"/>
          <w:rtl/>
        </w:rPr>
        <w:t>נפשכם</w:t>
      </w:r>
      <w:r>
        <w:rPr>
          <w:rtl/>
        </w:rPr>
        <w:t xml:space="preserve"> </w:t>
      </w:r>
      <w:bookmarkStart w:id="19527" w:name="_ETM_Q37_412750"/>
      <w:bookmarkEnd w:id="19527"/>
      <w:r>
        <w:rPr>
          <w:rtl/>
        </w:rPr>
        <w:t>סתם</w:t>
      </w:r>
      <w:r>
        <w:rPr>
          <w:rFonts w:hint="cs"/>
          <w:rtl/>
        </w:rPr>
        <w:t>?</w:t>
      </w:r>
      <w:bookmarkStart w:id="19528" w:name="_ETM_Q37_409843"/>
      <w:bookmarkEnd w:id="19528"/>
      <w:r>
        <w:rPr>
          <w:rtl/>
        </w:rPr>
        <w:t xml:space="preserve"> </w:t>
      </w:r>
      <w:bookmarkStart w:id="19529" w:name="_ETM_Q37_413519"/>
      <w:bookmarkEnd w:id="19529"/>
      <w:r>
        <w:rPr>
          <w:rtl/>
        </w:rPr>
        <w:t xml:space="preserve">למה </w:t>
      </w:r>
      <w:bookmarkStart w:id="19530" w:name="_ETM_Q37_413790"/>
      <w:bookmarkStart w:id="19531" w:name="_ETM_Q37_417300"/>
      <w:bookmarkEnd w:id="19530"/>
      <w:bookmarkEnd w:id="19531"/>
      <w:r>
        <w:rPr>
          <w:rFonts w:hint="cs"/>
          <w:rtl/>
        </w:rPr>
        <w:t xml:space="preserve">אתם באים </w:t>
      </w:r>
      <w:bookmarkStart w:id="19532" w:name="_ETM_Q37_414562"/>
      <w:bookmarkEnd w:id="19532"/>
      <w:r>
        <w:rPr>
          <w:rFonts w:hint="cs"/>
          <w:rtl/>
        </w:rPr>
        <w:t xml:space="preserve">להלוויות אחר כך? </w:t>
      </w:r>
      <w:r>
        <w:rPr>
          <w:rtl/>
        </w:rPr>
        <w:t xml:space="preserve">בושה </w:t>
      </w:r>
      <w:bookmarkStart w:id="19533" w:name="_ETM_Q37_417660"/>
      <w:bookmarkEnd w:id="19533"/>
      <w:r>
        <w:rPr>
          <w:rtl/>
        </w:rPr>
        <w:t>וחרפה</w:t>
      </w:r>
      <w:r>
        <w:rPr>
          <w:rFonts w:hint="cs"/>
          <w:rtl/>
        </w:rPr>
        <w:t>.</w:t>
      </w:r>
      <w:r>
        <w:rPr>
          <w:rtl/>
        </w:rPr>
        <w:t xml:space="preserve"> </w:t>
      </w:r>
      <w:bookmarkStart w:id="19534" w:name="_ETM_Q37_422060"/>
      <w:bookmarkEnd w:id="19534"/>
    </w:p>
    <w:p w:rsidR="008A4A4F" w:rsidRDefault="008A4A4F" w:rsidP="00A55281">
      <w:pPr>
        <w:rPr>
          <w:rtl/>
        </w:rPr>
      </w:pPr>
    </w:p>
    <w:p w:rsidR="008A4A4F" w:rsidRDefault="008A4A4F" w:rsidP="00275C83">
      <w:pPr>
        <w:rPr>
          <w:rtl/>
        </w:rPr>
      </w:pPr>
      <w:r>
        <w:rPr>
          <w:rtl/>
        </w:rPr>
        <w:t xml:space="preserve">אדוני </w:t>
      </w:r>
      <w:bookmarkStart w:id="19535" w:name="_ETM_Q37_422450"/>
      <w:bookmarkEnd w:id="19535"/>
      <w:r>
        <w:rPr>
          <w:rFonts w:hint="cs"/>
          <w:rtl/>
        </w:rPr>
        <w:t>ה</w:t>
      </w:r>
      <w:r>
        <w:rPr>
          <w:rtl/>
        </w:rPr>
        <w:t>יושב</w:t>
      </w:r>
      <w:bookmarkStart w:id="19536" w:name="_ETM_Q37_422750"/>
      <w:bookmarkEnd w:id="19536"/>
      <w:r>
        <w:rPr>
          <w:rFonts w:hint="cs"/>
          <w:rtl/>
        </w:rPr>
        <w:t>-</w:t>
      </w:r>
      <w:r>
        <w:rPr>
          <w:rtl/>
        </w:rPr>
        <w:t>ראש</w:t>
      </w:r>
      <w:r>
        <w:rPr>
          <w:rFonts w:hint="cs"/>
          <w:rtl/>
        </w:rPr>
        <w:t>,</w:t>
      </w:r>
      <w:r>
        <w:rPr>
          <w:rtl/>
        </w:rPr>
        <w:t xml:space="preserve"> </w:t>
      </w:r>
      <w:bookmarkStart w:id="19537" w:name="_ETM_Q37_423900"/>
      <w:bookmarkEnd w:id="19537"/>
      <w:r>
        <w:rPr>
          <w:rtl/>
        </w:rPr>
        <w:t xml:space="preserve">הצעת </w:t>
      </w:r>
      <w:bookmarkStart w:id="19538" w:name="_ETM_Q37_424530"/>
      <w:bookmarkEnd w:id="19538"/>
      <w:r>
        <w:rPr>
          <w:rtl/>
        </w:rPr>
        <w:t xml:space="preserve">החוק </w:t>
      </w:r>
      <w:bookmarkStart w:id="19539" w:name="_ETM_Q37_425689"/>
      <w:bookmarkEnd w:id="19539"/>
      <w:r>
        <w:rPr>
          <w:rtl/>
        </w:rPr>
        <w:t xml:space="preserve">שעומדת </w:t>
      </w:r>
      <w:bookmarkStart w:id="19540" w:name="_ETM_Q37_426349"/>
      <w:bookmarkEnd w:id="19540"/>
      <w:r>
        <w:rPr>
          <w:rtl/>
        </w:rPr>
        <w:t xml:space="preserve">בפנינו </w:t>
      </w:r>
      <w:bookmarkStart w:id="19541" w:name="_ETM_Q37_426919"/>
      <w:bookmarkEnd w:id="19541"/>
      <w:r>
        <w:rPr>
          <w:rtl/>
        </w:rPr>
        <w:t>כאן</w:t>
      </w:r>
      <w:r>
        <w:rPr>
          <w:rFonts w:hint="cs"/>
          <w:rtl/>
        </w:rPr>
        <w:t xml:space="preserve"> </w:t>
      </w:r>
      <w:r>
        <w:rPr>
          <w:rtl/>
        </w:rPr>
        <w:t xml:space="preserve">– </w:t>
      </w:r>
      <w:bookmarkStart w:id="19542" w:name="_ETM_Q37_429840"/>
      <w:bookmarkStart w:id="19543" w:name="_ETM_Q37_430109"/>
      <w:bookmarkEnd w:id="19542"/>
      <w:bookmarkEnd w:id="19543"/>
      <w:r>
        <w:rPr>
          <w:rtl/>
        </w:rPr>
        <w:t xml:space="preserve">אקריא </w:t>
      </w:r>
      <w:bookmarkStart w:id="19544" w:name="_ETM_Q37_431159"/>
      <w:bookmarkEnd w:id="19544"/>
      <w:r>
        <w:rPr>
          <w:rtl/>
        </w:rPr>
        <w:t xml:space="preserve">בקצרה </w:t>
      </w:r>
      <w:bookmarkStart w:id="19545" w:name="_ETM_Q37_431760"/>
      <w:bookmarkEnd w:id="19545"/>
      <w:r>
        <w:rPr>
          <w:rtl/>
        </w:rPr>
        <w:t xml:space="preserve">את </w:t>
      </w:r>
      <w:bookmarkStart w:id="19546" w:name="_ETM_Q37_431909"/>
      <w:bookmarkEnd w:id="19546"/>
      <w:r>
        <w:rPr>
          <w:rtl/>
        </w:rPr>
        <w:t xml:space="preserve">מה </w:t>
      </w:r>
      <w:bookmarkStart w:id="19547" w:name="_ETM_Q37_432059"/>
      <w:bookmarkEnd w:id="19547"/>
      <w:r>
        <w:rPr>
          <w:rtl/>
        </w:rPr>
        <w:t xml:space="preserve">שנתנו </w:t>
      </w:r>
      <w:bookmarkStart w:id="19548" w:name="_ETM_Q37_432449"/>
      <w:bookmarkEnd w:id="19548"/>
      <w:r>
        <w:rPr>
          <w:rtl/>
        </w:rPr>
        <w:t xml:space="preserve">לי </w:t>
      </w:r>
      <w:bookmarkStart w:id="19549" w:name="_ETM_Q37_432540"/>
      <w:bookmarkEnd w:id="19549"/>
      <w:r>
        <w:rPr>
          <w:rtl/>
        </w:rPr>
        <w:t>להקריא</w:t>
      </w:r>
      <w:bookmarkStart w:id="19550" w:name="_ETM_Q37_433049"/>
      <w:bookmarkStart w:id="19551" w:name="_ETM_Q37_434360"/>
      <w:bookmarkEnd w:id="19550"/>
      <w:bookmarkEnd w:id="19551"/>
      <w:r w:rsidR="00275C83">
        <w:rPr>
          <w:rFonts w:hint="cs"/>
          <w:rtl/>
        </w:rPr>
        <w:t>,</w:t>
      </w:r>
      <w:r>
        <w:rPr>
          <w:rFonts w:hint="cs"/>
          <w:rtl/>
        </w:rPr>
        <w:t xml:space="preserve"> ואומר </w:t>
      </w:r>
      <w:r>
        <w:rPr>
          <w:rtl/>
        </w:rPr>
        <w:t>שבעיניי</w:t>
      </w:r>
      <w:r>
        <w:rPr>
          <w:rFonts w:hint="cs"/>
          <w:rtl/>
        </w:rPr>
        <w:t>,</w:t>
      </w:r>
      <w:r>
        <w:rPr>
          <w:rtl/>
        </w:rPr>
        <w:t xml:space="preserve"> </w:t>
      </w:r>
      <w:bookmarkStart w:id="19552" w:name="_ETM_Q37_437190"/>
      <w:bookmarkEnd w:id="19552"/>
      <w:r>
        <w:rPr>
          <w:rtl/>
        </w:rPr>
        <w:t xml:space="preserve">לא </w:t>
      </w:r>
      <w:bookmarkStart w:id="19553" w:name="_ETM_Q37_437370"/>
      <w:bookmarkEnd w:id="19553"/>
      <w:r>
        <w:rPr>
          <w:rtl/>
        </w:rPr>
        <w:t xml:space="preserve">מדובר </w:t>
      </w:r>
      <w:bookmarkStart w:id="19554" w:name="_ETM_Q37_437790"/>
      <w:bookmarkEnd w:id="19554"/>
      <w:r>
        <w:rPr>
          <w:rtl/>
        </w:rPr>
        <w:t xml:space="preserve">בהצעת </w:t>
      </w:r>
      <w:bookmarkStart w:id="19555" w:name="_ETM_Q37_438330"/>
      <w:bookmarkEnd w:id="19555"/>
      <w:r>
        <w:rPr>
          <w:rtl/>
        </w:rPr>
        <w:t xml:space="preserve">חוק </w:t>
      </w:r>
      <w:bookmarkStart w:id="19556" w:name="_ETM_Q37_438510"/>
      <w:bookmarkEnd w:id="19556"/>
      <w:r>
        <w:rPr>
          <w:rtl/>
        </w:rPr>
        <w:t xml:space="preserve">כל </w:t>
      </w:r>
      <w:bookmarkStart w:id="19557" w:name="_ETM_Q37_438660"/>
      <w:bookmarkEnd w:id="19557"/>
      <w:r>
        <w:rPr>
          <w:rtl/>
        </w:rPr>
        <w:t xml:space="preserve">כך </w:t>
      </w:r>
      <w:bookmarkStart w:id="19558" w:name="_ETM_Q37_438930"/>
      <w:bookmarkEnd w:id="19558"/>
      <w:r>
        <w:rPr>
          <w:rtl/>
        </w:rPr>
        <w:t>טובה</w:t>
      </w:r>
      <w:r>
        <w:rPr>
          <w:rFonts w:hint="cs"/>
          <w:rtl/>
        </w:rPr>
        <w:t>.</w:t>
      </w:r>
      <w:bookmarkStart w:id="19559" w:name="_ETM_Q37_439830"/>
      <w:bookmarkStart w:id="19560" w:name="_ETM_Q37_440100"/>
      <w:bookmarkEnd w:id="19559"/>
      <w:bookmarkEnd w:id="19560"/>
      <w:r>
        <w:rPr>
          <w:rFonts w:hint="cs"/>
          <w:rtl/>
        </w:rPr>
        <w:t xml:space="preserve"> </w:t>
      </w:r>
      <w:r>
        <w:rPr>
          <w:rtl/>
        </w:rPr>
        <w:t xml:space="preserve">התנגדתי </w:t>
      </w:r>
      <w:bookmarkStart w:id="19561" w:name="_ETM_Q37_440730"/>
      <w:bookmarkEnd w:id="19561"/>
      <w:r>
        <w:rPr>
          <w:rFonts w:hint="cs"/>
          <w:rtl/>
        </w:rPr>
        <w:t>לה</w:t>
      </w:r>
      <w:bookmarkStart w:id="19562" w:name="_ETM_Q37_442094"/>
      <w:bookmarkEnd w:id="19562"/>
      <w:r>
        <w:rPr>
          <w:rtl/>
        </w:rPr>
        <w:t xml:space="preserve"> </w:t>
      </w:r>
      <w:bookmarkStart w:id="19563" w:name="_ETM_Q37_440880"/>
      <w:bookmarkEnd w:id="19563"/>
      <w:r>
        <w:rPr>
          <w:rtl/>
        </w:rPr>
        <w:t xml:space="preserve">בוועדת </w:t>
      </w:r>
      <w:bookmarkStart w:id="19564" w:name="_ETM_Q37_441300"/>
      <w:bookmarkEnd w:id="19564"/>
      <w:r>
        <w:rPr>
          <w:rtl/>
        </w:rPr>
        <w:t xml:space="preserve">שרים </w:t>
      </w:r>
      <w:bookmarkStart w:id="19565" w:name="_ETM_Q37_441570"/>
      <w:bookmarkEnd w:id="19565"/>
      <w:r>
        <w:rPr>
          <w:rtl/>
        </w:rPr>
        <w:t>לחקיקה</w:t>
      </w:r>
      <w:r w:rsidR="00275C83">
        <w:rPr>
          <w:rFonts w:hint="cs"/>
          <w:rtl/>
        </w:rPr>
        <w:t>,</w:t>
      </w:r>
      <w:r>
        <w:rPr>
          <w:rtl/>
        </w:rPr>
        <w:t xml:space="preserve"> </w:t>
      </w:r>
      <w:bookmarkStart w:id="19566" w:name="_ETM_Q37_442529"/>
      <w:bookmarkEnd w:id="19566"/>
      <w:r>
        <w:rPr>
          <w:rFonts w:hint="cs"/>
          <w:rtl/>
        </w:rPr>
        <w:t>הבענו</w:t>
      </w:r>
      <w:r>
        <w:rPr>
          <w:rtl/>
        </w:rPr>
        <w:t xml:space="preserve"> </w:t>
      </w:r>
      <w:bookmarkStart w:id="19567" w:name="_ETM_Q37_442980"/>
      <w:bookmarkEnd w:id="19567"/>
      <w:r>
        <w:rPr>
          <w:rtl/>
        </w:rPr>
        <w:t>התנגדות</w:t>
      </w:r>
      <w:bookmarkStart w:id="19568" w:name="_ETM_Q37_441483"/>
      <w:bookmarkEnd w:id="19568"/>
      <w:r>
        <w:rPr>
          <w:rtl/>
        </w:rPr>
        <w:t xml:space="preserve"> </w:t>
      </w:r>
      <w:bookmarkStart w:id="19569" w:name="_ETM_Q37_444259"/>
      <w:bookmarkEnd w:id="19569"/>
      <w:r w:rsidR="00275C83">
        <w:rPr>
          <w:rFonts w:hint="cs"/>
          <w:rtl/>
        </w:rPr>
        <w:t xml:space="preserve">– </w:t>
      </w:r>
      <w:r>
        <w:rPr>
          <w:rtl/>
        </w:rPr>
        <w:t xml:space="preserve">גם </w:t>
      </w:r>
      <w:bookmarkStart w:id="19570" w:name="_ETM_Q37_444529"/>
      <w:bookmarkEnd w:id="19570"/>
      <w:r>
        <w:rPr>
          <w:rtl/>
        </w:rPr>
        <w:t xml:space="preserve">שר </w:t>
      </w:r>
      <w:bookmarkStart w:id="19571" w:name="_ETM_Q37_444770"/>
      <w:bookmarkEnd w:id="19571"/>
      <w:r>
        <w:rPr>
          <w:rtl/>
        </w:rPr>
        <w:t>המשפטים</w:t>
      </w:r>
      <w:r>
        <w:rPr>
          <w:rFonts w:hint="cs"/>
          <w:rtl/>
        </w:rPr>
        <w:t>,</w:t>
      </w:r>
      <w:r>
        <w:rPr>
          <w:rtl/>
        </w:rPr>
        <w:t xml:space="preserve"> </w:t>
      </w:r>
      <w:bookmarkStart w:id="19572" w:name="_ETM_Q37_445580"/>
      <w:bookmarkEnd w:id="19572"/>
      <w:r>
        <w:rPr>
          <w:rtl/>
        </w:rPr>
        <w:t xml:space="preserve">יו"ר </w:t>
      </w:r>
      <w:bookmarkStart w:id="19573" w:name="_ETM_Q37_446089"/>
      <w:bookmarkEnd w:id="19573"/>
      <w:r>
        <w:rPr>
          <w:rtl/>
        </w:rPr>
        <w:t>ה</w:t>
      </w:r>
      <w:r>
        <w:rPr>
          <w:rFonts w:hint="cs"/>
          <w:rtl/>
        </w:rPr>
        <w:t>ו</w:t>
      </w:r>
      <w:r>
        <w:rPr>
          <w:rtl/>
        </w:rPr>
        <w:t>ועדה</w:t>
      </w:r>
      <w:r>
        <w:rPr>
          <w:rFonts w:hint="cs"/>
          <w:rtl/>
        </w:rPr>
        <w:t>,</w:t>
      </w:r>
      <w:r>
        <w:rPr>
          <w:rtl/>
        </w:rPr>
        <w:t xml:space="preserve"> </w:t>
      </w:r>
      <w:bookmarkStart w:id="19574" w:name="_ETM_Q37_446539"/>
      <w:bookmarkEnd w:id="19574"/>
      <w:r>
        <w:rPr>
          <w:rtl/>
        </w:rPr>
        <w:t xml:space="preserve">למיטב </w:t>
      </w:r>
      <w:bookmarkStart w:id="19575" w:name="_ETM_Q37_446990"/>
      <w:bookmarkEnd w:id="19575"/>
      <w:r>
        <w:rPr>
          <w:rtl/>
        </w:rPr>
        <w:t>ז</w:t>
      </w:r>
      <w:r>
        <w:rPr>
          <w:rFonts w:hint="cs"/>
          <w:rtl/>
        </w:rPr>
        <w:t>י</w:t>
      </w:r>
      <w:r>
        <w:rPr>
          <w:rtl/>
        </w:rPr>
        <w:t xml:space="preserve">כרוני </w:t>
      </w:r>
      <w:bookmarkStart w:id="19576" w:name="_ETM_Q37_447860"/>
      <w:bookmarkEnd w:id="19576"/>
      <w:r>
        <w:rPr>
          <w:rtl/>
        </w:rPr>
        <w:t xml:space="preserve">הביע </w:t>
      </w:r>
      <w:bookmarkStart w:id="19577" w:name="_ETM_Q37_448249"/>
      <w:bookmarkEnd w:id="19577"/>
      <w:r>
        <w:rPr>
          <w:rtl/>
        </w:rPr>
        <w:t>התנגדות</w:t>
      </w:r>
      <w:r>
        <w:rPr>
          <w:rFonts w:hint="cs"/>
          <w:rtl/>
        </w:rPr>
        <w:t>.</w:t>
      </w:r>
      <w:r>
        <w:rPr>
          <w:rtl/>
        </w:rPr>
        <w:t xml:space="preserve"> </w:t>
      </w:r>
      <w:bookmarkStart w:id="19578" w:name="_ETM_Q37_448699"/>
      <w:bookmarkStart w:id="19579" w:name="_ETM_Q37_448909"/>
      <w:bookmarkEnd w:id="19578"/>
      <w:bookmarkEnd w:id="19579"/>
      <w:r>
        <w:rPr>
          <w:rtl/>
        </w:rPr>
        <w:t xml:space="preserve">אבל </w:t>
      </w:r>
      <w:bookmarkStart w:id="19580" w:name="_ETM_Q37_449059"/>
      <w:bookmarkStart w:id="19581" w:name="_ETM_Q37_449419"/>
      <w:bookmarkStart w:id="19582" w:name="_ETM_Q37_449083"/>
      <w:bookmarkEnd w:id="19580"/>
      <w:bookmarkEnd w:id="19581"/>
      <w:bookmarkEnd w:id="19582"/>
      <w:r>
        <w:rPr>
          <w:rtl/>
        </w:rPr>
        <w:t xml:space="preserve">הסכמנו </w:t>
      </w:r>
      <w:bookmarkStart w:id="19583" w:name="_ETM_Q37_449900"/>
      <w:bookmarkEnd w:id="19583"/>
      <w:r>
        <w:rPr>
          <w:rtl/>
        </w:rPr>
        <w:t xml:space="preserve">להעביר </w:t>
      </w:r>
      <w:bookmarkStart w:id="19584" w:name="_ETM_Q37_450379"/>
      <w:bookmarkEnd w:id="19584"/>
      <w:r>
        <w:rPr>
          <w:rtl/>
        </w:rPr>
        <w:t xml:space="preserve">אותה </w:t>
      </w:r>
      <w:bookmarkStart w:id="19585" w:name="_ETM_Q37_451129"/>
      <w:bookmarkEnd w:id="19585"/>
      <w:r>
        <w:rPr>
          <w:rtl/>
        </w:rPr>
        <w:t xml:space="preserve">כי </w:t>
      </w:r>
      <w:bookmarkStart w:id="19586" w:name="_ETM_Q37_451339"/>
      <w:bookmarkEnd w:id="19586"/>
      <w:r>
        <w:rPr>
          <w:rtl/>
        </w:rPr>
        <w:t xml:space="preserve">הייתה </w:t>
      </w:r>
      <w:bookmarkStart w:id="19587" w:name="_ETM_Q37_451610"/>
      <w:bookmarkEnd w:id="19587"/>
      <w:r>
        <w:rPr>
          <w:rtl/>
        </w:rPr>
        <w:t xml:space="preserve">הסכמה </w:t>
      </w:r>
      <w:bookmarkStart w:id="19588" w:name="_ETM_Q37_452120"/>
      <w:bookmarkEnd w:id="19588"/>
      <w:r>
        <w:rPr>
          <w:rtl/>
        </w:rPr>
        <w:t xml:space="preserve">בין </w:t>
      </w:r>
      <w:bookmarkStart w:id="19589" w:name="_ETM_Q37_452270"/>
      <w:bookmarkEnd w:id="19589"/>
      <w:r>
        <w:rPr>
          <w:rtl/>
        </w:rPr>
        <w:t xml:space="preserve">משרד </w:t>
      </w:r>
      <w:bookmarkStart w:id="19590" w:name="_ETM_Q37_452659"/>
      <w:bookmarkEnd w:id="19590"/>
      <w:r>
        <w:rPr>
          <w:rtl/>
        </w:rPr>
        <w:t xml:space="preserve">האוצר </w:t>
      </w:r>
      <w:bookmarkStart w:id="19591" w:name="_ETM_Q37_453050"/>
      <w:bookmarkEnd w:id="19591"/>
      <w:r>
        <w:rPr>
          <w:rtl/>
        </w:rPr>
        <w:t xml:space="preserve">לשר </w:t>
      </w:r>
      <w:bookmarkStart w:id="19592" w:name="_ETM_Q37_453349"/>
      <w:bookmarkEnd w:id="19592"/>
      <w:r>
        <w:rPr>
          <w:rtl/>
        </w:rPr>
        <w:t>התיירות</w:t>
      </w:r>
      <w:r>
        <w:rPr>
          <w:rFonts w:hint="cs"/>
          <w:rtl/>
        </w:rPr>
        <w:t>,</w:t>
      </w:r>
      <w:r>
        <w:rPr>
          <w:rtl/>
        </w:rPr>
        <w:t xml:space="preserve"> </w:t>
      </w:r>
      <w:bookmarkStart w:id="19593" w:name="_ETM_Q37_454370"/>
      <w:bookmarkEnd w:id="19593"/>
      <w:r>
        <w:rPr>
          <w:rtl/>
        </w:rPr>
        <w:t xml:space="preserve">וחשבנו </w:t>
      </w:r>
      <w:bookmarkStart w:id="19594" w:name="_ETM_Q37_456259"/>
      <w:bookmarkStart w:id="19595" w:name="_ETM_Q37_456770"/>
      <w:bookmarkEnd w:id="19594"/>
      <w:bookmarkEnd w:id="19595"/>
      <w:r>
        <w:rPr>
          <w:rFonts w:hint="cs"/>
          <w:rtl/>
        </w:rPr>
        <w:t>ש</w:t>
      </w:r>
      <w:r>
        <w:rPr>
          <w:rtl/>
        </w:rPr>
        <w:t xml:space="preserve">בגלל </w:t>
      </w:r>
      <w:bookmarkStart w:id="19596" w:name="_ETM_Q37_457069"/>
      <w:bookmarkEnd w:id="19596"/>
      <w:r>
        <w:rPr>
          <w:rtl/>
        </w:rPr>
        <w:t xml:space="preserve">ההסכמה </w:t>
      </w:r>
      <w:bookmarkStart w:id="19597" w:name="_ETM_Q37_457550"/>
      <w:bookmarkEnd w:id="19597"/>
      <w:r>
        <w:rPr>
          <w:rtl/>
        </w:rPr>
        <w:t xml:space="preserve">הזאת </w:t>
      </w:r>
      <w:bookmarkStart w:id="19598" w:name="_ETM_Q37_457759"/>
      <w:bookmarkStart w:id="19599" w:name="_ETM_Q37_457703"/>
      <w:bookmarkEnd w:id="19598"/>
      <w:bookmarkEnd w:id="19599"/>
      <w:r>
        <w:rPr>
          <w:rtl/>
        </w:rPr>
        <w:t xml:space="preserve">זה </w:t>
      </w:r>
      <w:bookmarkStart w:id="19600" w:name="_ETM_Q37_457969"/>
      <w:bookmarkEnd w:id="19600"/>
      <w:r>
        <w:rPr>
          <w:rtl/>
        </w:rPr>
        <w:t xml:space="preserve">יגיע </w:t>
      </w:r>
      <w:bookmarkStart w:id="19601" w:name="_ETM_Q37_458300"/>
      <w:bookmarkEnd w:id="19601"/>
      <w:r>
        <w:rPr>
          <w:rtl/>
        </w:rPr>
        <w:t xml:space="preserve">לכנסת </w:t>
      </w:r>
      <w:bookmarkStart w:id="19602" w:name="_ETM_Q37_458749"/>
      <w:bookmarkEnd w:id="19602"/>
      <w:r>
        <w:rPr>
          <w:rtl/>
        </w:rPr>
        <w:t xml:space="preserve">וידונו </w:t>
      </w:r>
      <w:bookmarkStart w:id="19603" w:name="_ETM_Q37_459169"/>
      <w:bookmarkEnd w:id="19603"/>
      <w:r>
        <w:rPr>
          <w:rtl/>
        </w:rPr>
        <w:t>ב</w:t>
      </w:r>
      <w:bookmarkStart w:id="19604" w:name="_ETM_Q37_461133"/>
      <w:bookmarkEnd w:id="19604"/>
      <w:r>
        <w:rPr>
          <w:rtl/>
        </w:rPr>
        <w:t xml:space="preserve">הצעה </w:t>
      </w:r>
      <w:bookmarkStart w:id="19605" w:name="_ETM_Q37_459650"/>
      <w:bookmarkEnd w:id="19605"/>
      <w:r>
        <w:rPr>
          <w:rtl/>
        </w:rPr>
        <w:t xml:space="preserve">הזו </w:t>
      </w:r>
      <w:bookmarkStart w:id="19606" w:name="_ETM_Q37_459800"/>
      <w:bookmarkEnd w:id="19606"/>
      <w:r>
        <w:rPr>
          <w:rtl/>
        </w:rPr>
        <w:t xml:space="preserve">בכנסת </w:t>
      </w:r>
      <w:bookmarkStart w:id="19607" w:name="_ETM_Q37_460699"/>
      <w:bookmarkEnd w:id="19607"/>
      <w:r>
        <w:rPr>
          <w:rtl/>
        </w:rPr>
        <w:t xml:space="preserve">וינסו </w:t>
      </w:r>
      <w:bookmarkStart w:id="19608" w:name="_ETM_Q37_461210"/>
      <w:bookmarkEnd w:id="19608"/>
      <w:r>
        <w:rPr>
          <w:rtl/>
        </w:rPr>
        <w:t xml:space="preserve">להגיע </w:t>
      </w:r>
      <w:bookmarkStart w:id="19609" w:name="_ETM_Q37_461659"/>
      <w:bookmarkEnd w:id="19609"/>
      <w:r>
        <w:rPr>
          <w:rtl/>
        </w:rPr>
        <w:t xml:space="preserve">למתווה </w:t>
      </w:r>
      <w:bookmarkStart w:id="19610" w:name="_ETM_Q37_462169"/>
      <w:bookmarkEnd w:id="19610"/>
      <w:r>
        <w:rPr>
          <w:rtl/>
        </w:rPr>
        <w:t xml:space="preserve">ולמנגנון </w:t>
      </w:r>
      <w:bookmarkStart w:id="19611" w:name="_ETM_Q37_462830"/>
      <w:bookmarkEnd w:id="19611"/>
      <w:r>
        <w:rPr>
          <w:rtl/>
        </w:rPr>
        <w:t xml:space="preserve">טוב </w:t>
      </w:r>
      <w:bookmarkStart w:id="19612" w:name="_ETM_Q37_463099"/>
      <w:bookmarkEnd w:id="19612"/>
      <w:r>
        <w:rPr>
          <w:rtl/>
        </w:rPr>
        <w:t>יותר</w:t>
      </w:r>
      <w:r>
        <w:rPr>
          <w:rFonts w:hint="cs"/>
          <w:rtl/>
        </w:rPr>
        <w:t>.</w:t>
      </w:r>
    </w:p>
    <w:p w:rsidR="008A4A4F" w:rsidRDefault="008A4A4F" w:rsidP="00A55281">
      <w:pPr>
        <w:rPr>
          <w:rtl/>
        </w:rPr>
      </w:pPr>
    </w:p>
    <w:p w:rsidR="008A4A4F" w:rsidRDefault="008A4A4F" w:rsidP="00A55281">
      <w:pPr>
        <w:rPr>
          <w:rtl/>
        </w:rPr>
      </w:pPr>
      <w:r>
        <w:rPr>
          <w:rtl/>
        </w:rPr>
        <w:t xml:space="preserve"> </w:t>
      </w:r>
      <w:bookmarkStart w:id="19613" w:name="_ETM_Q37_464029"/>
      <w:bookmarkEnd w:id="19613"/>
      <w:r>
        <w:rPr>
          <w:rtl/>
        </w:rPr>
        <w:t xml:space="preserve">מדובר </w:t>
      </w:r>
      <w:bookmarkStart w:id="19614" w:name="_ETM_Q37_464449"/>
      <w:bookmarkEnd w:id="19614"/>
      <w:r>
        <w:rPr>
          <w:rtl/>
        </w:rPr>
        <w:t xml:space="preserve">כאן </w:t>
      </w:r>
      <w:bookmarkStart w:id="19615" w:name="_ETM_Q37_464659"/>
      <w:bookmarkEnd w:id="19615"/>
      <w:r>
        <w:rPr>
          <w:rtl/>
        </w:rPr>
        <w:t xml:space="preserve">בהצעה </w:t>
      </w:r>
      <w:bookmarkStart w:id="19616" w:name="_ETM_Q37_465800"/>
      <w:bookmarkEnd w:id="19616"/>
      <w:r>
        <w:rPr>
          <w:rtl/>
        </w:rPr>
        <w:t>ש</w:t>
      </w:r>
      <w:bookmarkStart w:id="19617" w:name="_ETM_Q37_466939"/>
      <w:bookmarkEnd w:id="19617"/>
      <w:r>
        <w:rPr>
          <w:rtl/>
        </w:rPr>
        <w:t>בעצם</w:t>
      </w:r>
      <w:r>
        <w:rPr>
          <w:rFonts w:hint="cs"/>
          <w:rtl/>
        </w:rPr>
        <w:t>,</w:t>
      </w:r>
      <w:r>
        <w:rPr>
          <w:rtl/>
        </w:rPr>
        <w:t xml:space="preserve"> </w:t>
      </w:r>
      <w:bookmarkStart w:id="19618" w:name="_ETM_Q37_467389"/>
      <w:bookmarkEnd w:id="19618"/>
      <w:r>
        <w:rPr>
          <w:rtl/>
        </w:rPr>
        <w:t xml:space="preserve">בצד </w:t>
      </w:r>
      <w:bookmarkStart w:id="19619" w:name="_ETM_Q37_467689"/>
      <w:bookmarkEnd w:id="19619"/>
      <w:r>
        <w:rPr>
          <w:rFonts w:hint="cs"/>
          <w:rtl/>
        </w:rPr>
        <w:t>אחד</w:t>
      </w:r>
      <w:r>
        <w:rPr>
          <w:rtl/>
        </w:rPr>
        <w:t xml:space="preserve"> </w:t>
      </w:r>
      <w:bookmarkStart w:id="19620" w:name="_ETM_Q37_467990"/>
      <w:bookmarkEnd w:id="19620"/>
      <w:r>
        <w:rPr>
          <w:rtl/>
        </w:rPr>
        <w:t>של</w:t>
      </w:r>
      <w:r>
        <w:rPr>
          <w:rFonts w:hint="cs"/>
          <w:rtl/>
        </w:rPr>
        <w:t>ה</w:t>
      </w:r>
      <w:r>
        <w:rPr>
          <w:rtl/>
        </w:rPr>
        <w:t xml:space="preserve"> </w:t>
      </w:r>
      <w:bookmarkStart w:id="19621" w:name="_ETM_Q37_468139"/>
      <w:bookmarkEnd w:id="19621"/>
      <w:r>
        <w:rPr>
          <w:rtl/>
        </w:rPr>
        <w:t xml:space="preserve">היא </w:t>
      </w:r>
      <w:bookmarkStart w:id="19622" w:name="_ETM_Q37_468289"/>
      <w:bookmarkEnd w:id="19622"/>
      <w:r>
        <w:rPr>
          <w:rtl/>
        </w:rPr>
        <w:t>טובה</w:t>
      </w:r>
      <w:r>
        <w:rPr>
          <w:rFonts w:hint="cs"/>
          <w:rtl/>
        </w:rPr>
        <w:t>. היא</w:t>
      </w:r>
      <w:r>
        <w:rPr>
          <w:rtl/>
        </w:rPr>
        <w:t xml:space="preserve"> </w:t>
      </w:r>
      <w:bookmarkStart w:id="19623" w:name="_ETM_Q37_469099"/>
      <w:bookmarkStart w:id="19624" w:name="_ETM_Q37_469249"/>
      <w:bookmarkEnd w:id="19623"/>
      <w:bookmarkEnd w:id="19624"/>
      <w:r>
        <w:rPr>
          <w:rtl/>
        </w:rPr>
        <w:t xml:space="preserve">רוצה </w:t>
      </w:r>
      <w:bookmarkStart w:id="19625" w:name="_ETM_Q37_469759"/>
      <w:bookmarkEnd w:id="19625"/>
      <w:r>
        <w:rPr>
          <w:rtl/>
        </w:rPr>
        <w:t xml:space="preserve">שתהיה </w:t>
      </w:r>
      <w:bookmarkStart w:id="19626" w:name="_ETM_Q37_470210"/>
      <w:bookmarkEnd w:id="19626"/>
      <w:r>
        <w:rPr>
          <w:rtl/>
        </w:rPr>
        <w:t xml:space="preserve">מערכת </w:t>
      </w:r>
      <w:bookmarkStart w:id="19627" w:name="_ETM_Q37_470779"/>
      <w:bookmarkEnd w:id="19627"/>
      <w:r>
        <w:rPr>
          <w:rtl/>
        </w:rPr>
        <w:t xml:space="preserve">מקוונת </w:t>
      </w:r>
      <w:bookmarkStart w:id="19628" w:name="_ETM_Q37_471949"/>
      <w:bookmarkEnd w:id="19628"/>
      <w:r>
        <w:rPr>
          <w:rtl/>
        </w:rPr>
        <w:t xml:space="preserve">לצורך </w:t>
      </w:r>
      <w:bookmarkStart w:id="19629" w:name="_ETM_Q37_472550"/>
      <w:bookmarkEnd w:id="19629"/>
      <w:r>
        <w:rPr>
          <w:rtl/>
        </w:rPr>
        <w:t xml:space="preserve">בחינה </w:t>
      </w:r>
      <w:bookmarkStart w:id="19630" w:name="_ETM_Q37_472939"/>
      <w:bookmarkEnd w:id="19630"/>
      <w:r>
        <w:rPr>
          <w:rtl/>
        </w:rPr>
        <w:t xml:space="preserve">מוקדמת </w:t>
      </w:r>
      <w:bookmarkStart w:id="19631" w:name="_ETM_Q37_473599"/>
      <w:bookmarkEnd w:id="19631"/>
      <w:r>
        <w:rPr>
          <w:rtl/>
        </w:rPr>
        <w:t xml:space="preserve">של </w:t>
      </w:r>
      <w:bookmarkStart w:id="19632" w:name="_ETM_Q37_473749"/>
      <w:bookmarkEnd w:id="19632"/>
      <w:r>
        <w:rPr>
          <w:rtl/>
        </w:rPr>
        <w:t xml:space="preserve">בקשות </w:t>
      </w:r>
      <w:bookmarkStart w:id="19633" w:name="_ETM_Q37_474710"/>
      <w:bookmarkEnd w:id="19633"/>
      <w:r>
        <w:rPr>
          <w:rtl/>
        </w:rPr>
        <w:t xml:space="preserve">לאישור </w:t>
      </w:r>
      <w:bookmarkStart w:id="19634" w:name="_ETM_Q37_475219"/>
      <w:bookmarkEnd w:id="19634"/>
      <w:r>
        <w:rPr>
          <w:rtl/>
        </w:rPr>
        <w:t xml:space="preserve">מסע </w:t>
      </w:r>
      <w:bookmarkStart w:id="19635" w:name="_ETM_Q37_475610"/>
      <w:bookmarkEnd w:id="19635"/>
      <w:r>
        <w:rPr>
          <w:rtl/>
        </w:rPr>
        <w:t xml:space="preserve">אלקטרוני </w:t>
      </w:r>
      <w:bookmarkStart w:id="19636" w:name="_ETM_Q37_476689"/>
      <w:bookmarkEnd w:id="19636"/>
      <w:r>
        <w:rPr>
          <w:rFonts w:hint="cs"/>
          <w:rtl/>
        </w:rPr>
        <w:t>עבור</w:t>
      </w:r>
      <w:bookmarkStart w:id="19637" w:name="_ETM_Q37_474816"/>
      <w:bookmarkEnd w:id="19637"/>
      <w:r>
        <w:rPr>
          <w:rtl/>
        </w:rPr>
        <w:t xml:space="preserve"> </w:t>
      </w:r>
      <w:bookmarkStart w:id="19638" w:name="_ETM_Q37_477020"/>
      <w:bookmarkEnd w:id="19638"/>
      <w:r>
        <w:rPr>
          <w:rtl/>
        </w:rPr>
        <w:t xml:space="preserve">תיירים </w:t>
      </w:r>
      <w:bookmarkStart w:id="19639" w:name="_ETM_Q37_477559"/>
      <w:bookmarkEnd w:id="19639"/>
      <w:r>
        <w:rPr>
          <w:rtl/>
        </w:rPr>
        <w:t xml:space="preserve">שלא </w:t>
      </w:r>
      <w:bookmarkStart w:id="19640" w:name="_ETM_Q37_477860"/>
      <w:bookmarkEnd w:id="19640"/>
      <w:r>
        <w:rPr>
          <w:rtl/>
        </w:rPr>
        <w:t xml:space="preserve">מחויבים </w:t>
      </w:r>
      <w:bookmarkStart w:id="19641" w:name="_ETM_Q37_478430"/>
      <w:bookmarkEnd w:id="19641"/>
      <w:r>
        <w:rPr>
          <w:rtl/>
        </w:rPr>
        <w:t>ב</w:t>
      </w:r>
      <w:r>
        <w:rPr>
          <w:rFonts w:hint="cs"/>
          <w:rtl/>
        </w:rPr>
        <w:t>אשר</w:t>
      </w:r>
      <w:r>
        <w:rPr>
          <w:rtl/>
        </w:rPr>
        <w:t xml:space="preserve">ת </w:t>
      </w:r>
      <w:bookmarkStart w:id="19642" w:name="_ETM_Q37_478909"/>
      <w:bookmarkEnd w:id="19642"/>
      <w:r>
        <w:rPr>
          <w:rtl/>
        </w:rPr>
        <w:t>כניסה</w:t>
      </w:r>
      <w:r>
        <w:rPr>
          <w:rFonts w:hint="cs"/>
          <w:rtl/>
        </w:rPr>
        <w:t>.</w:t>
      </w:r>
      <w:r>
        <w:rPr>
          <w:rtl/>
        </w:rPr>
        <w:t xml:space="preserve"> </w:t>
      </w:r>
      <w:bookmarkStart w:id="19643" w:name="_ETM_Q37_479919"/>
      <w:bookmarkEnd w:id="19643"/>
      <w:r>
        <w:rPr>
          <w:rtl/>
        </w:rPr>
        <w:t xml:space="preserve">זה </w:t>
      </w:r>
      <w:bookmarkStart w:id="19644" w:name="_ETM_Q37_480099"/>
      <w:bookmarkEnd w:id="19644"/>
      <w:r>
        <w:rPr>
          <w:rtl/>
        </w:rPr>
        <w:t xml:space="preserve">טוב </w:t>
      </w:r>
      <w:bookmarkStart w:id="19645" w:name="_ETM_Q37_480339"/>
      <w:bookmarkEnd w:id="19645"/>
      <w:r>
        <w:rPr>
          <w:rtl/>
        </w:rPr>
        <w:t xml:space="preserve">מאוד </w:t>
      </w:r>
      <w:bookmarkStart w:id="19646" w:name="_ETM_Q37_481029"/>
      <w:bookmarkStart w:id="19647" w:name="_ETM_Q37_481520"/>
      <w:bookmarkEnd w:id="19646"/>
      <w:bookmarkEnd w:id="19647"/>
      <w:r>
        <w:rPr>
          <w:rFonts w:hint="cs"/>
          <w:rtl/>
        </w:rPr>
        <w:t xml:space="preserve">– </w:t>
      </w:r>
      <w:r>
        <w:rPr>
          <w:rtl/>
        </w:rPr>
        <w:t xml:space="preserve">מערכת </w:t>
      </w:r>
      <w:bookmarkStart w:id="19648" w:name="_ETM_Q37_482270"/>
      <w:bookmarkEnd w:id="19648"/>
      <w:r>
        <w:rPr>
          <w:rtl/>
        </w:rPr>
        <w:t>ש</w:t>
      </w:r>
      <w:bookmarkStart w:id="19649" w:name="_ETM_Q37_482779"/>
      <w:bookmarkEnd w:id="19649"/>
      <w:r>
        <w:rPr>
          <w:rtl/>
        </w:rPr>
        <w:t xml:space="preserve">נכנסה </w:t>
      </w:r>
      <w:bookmarkStart w:id="19650" w:name="_ETM_Q37_483290"/>
      <w:bookmarkEnd w:id="19650"/>
      <w:r>
        <w:rPr>
          <w:rtl/>
        </w:rPr>
        <w:t xml:space="preserve">כבר </w:t>
      </w:r>
      <w:bookmarkStart w:id="19651" w:name="_ETM_Q37_483470"/>
      <w:bookmarkEnd w:id="19651"/>
      <w:r>
        <w:rPr>
          <w:rtl/>
        </w:rPr>
        <w:t xml:space="preserve">לפעולה </w:t>
      </w:r>
      <w:bookmarkStart w:id="19652" w:name="_ETM_Q37_484009"/>
      <w:bookmarkEnd w:id="19652"/>
      <w:r>
        <w:rPr>
          <w:rtl/>
        </w:rPr>
        <w:t xml:space="preserve">באופן </w:t>
      </w:r>
      <w:bookmarkStart w:id="19653" w:name="_ETM_Q37_484460"/>
      <w:bookmarkEnd w:id="19653"/>
      <w:r>
        <w:rPr>
          <w:rtl/>
        </w:rPr>
        <w:t xml:space="preserve">מלא </w:t>
      </w:r>
      <w:bookmarkStart w:id="19654" w:name="_ETM_Q37_485270"/>
      <w:bookmarkStart w:id="19655" w:name="_ETM_Q37_486560"/>
      <w:bookmarkEnd w:id="19654"/>
      <w:bookmarkEnd w:id="19655"/>
      <w:r>
        <w:rPr>
          <w:rtl/>
        </w:rPr>
        <w:t xml:space="preserve">ומאפשרת </w:t>
      </w:r>
      <w:bookmarkStart w:id="19656" w:name="_ETM_Q37_487640"/>
      <w:bookmarkEnd w:id="19656"/>
      <w:r>
        <w:rPr>
          <w:rtl/>
        </w:rPr>
        <w:t xml:space="preserve">לתיירים </w:t>
      </w:r>
      <w:bookmarkStart w:id="19657" w:name="_ETM_Q37_488269"/>
      <w:bookmarkEnd w:id="19657"/>
      <w:r>
        <w:rPr>
          <w:rtl/>
        </w:rPr>
        <w:t xml:space="preserve">להגיע </w:t>
      </w:r>
      <w:bookmarkStart w:id="19658" w:name="_ETM_Q37_488870"/>
      <w:bookmarkEnd w:id="19658"/>
      <w:r>
        <w:rPr>
          <w:rtl/>
        </w:rPr>
        <w:t xml:space="preserve">ולחסוך </w:t>
      </w:r>
      <w:bookmarkStart w:id="19659" w:name="_ETM_Q37_489440"/>
      <w:bookmarkEnd w:id="19659"/>
      <w:r>
        <w:rPr>
          <w:rtl/>
        </w:rPr>
        <w:t xml:space="preserve">להם </w:t>
      </w:r>
      <w:bookmarkStart w:id="19660" w:name="_ETM_Q37_489650"/>
      <w:bookmarkEnd w:id="19660"/>
      <w:r>
        <w:rPr>
          <w:rtl/>
        </w:rPr>
        <w:t xml:space="preserve">שלבים </w:t>
      </w:r>
      <w:bookmarkStart w:id="19661" w:name="_ETM_Q37_490070"/>
      <w:bookmarkEnd w:id="19661"/>
      <w:r>
        <w:rPr>
          <w:rtl/>
        </w:rPr>
        <w:t>בתהליכים</w:t>
      </w:r>
      <w:r>
        <w:rPr>
          <w:rFonts w:hint="cs"/>
          <w:rtl/>
        </w:rPr>
        <w:t>.</w:t>
      </w:r>
      <w:r>
        <w:rPr>
          <w:rtl/>
        </w:rPr>
        <w:t xml:space="preserve"> </w:t>
      </w:r>
      <w:bookmarkStart w:id="19662" w:name="_ETM_Q37_491389"/>
      <w:bookmarkEnd w:id="19662"/>
      <w:r>
        <w:rPr>
          <w:rtl/>
        </w:rPr>
        <w:t xml:space="preserve">אבל </w:t>
      </w:r>
      <w:bookmarkStart w:id="19663" w:name="_ETM_Q37_491630"/>
      <w:bookmarkEnd w:id="19663"/>
      <w:r>
        <w:rPr>
          <w:rtl/>
        </w:rPr>
        <w:t xml:space="preserve">מה </w:t>
      </w:r>
      <w:bookmarkStart w:id="19664" w:name="_ETM_Q37_491779"/>
      <w:bookmarkEnd w:id="19664"/>
      <w:r>
        <w:rPr>
          <w:rtl/>
        </w:rPr>
        <w:t xml:space="preserve">שמבקשים </w:t>
      </w:r>
      <w:bookmarkStart w:id="19665" w:name="_ETM_Q37_492380"/>
      <w:bookmarkEnd w:id="19665"/>
      <w:r>
        <w:rPr>
          <w:rtl/>
        </w:rPr>
        <w:t xml:space="preserve">כאן </w:t>
      </w:r>
      <w:bookmarkStart w:id="19666" w:name="_ETM_Q37_492589"/>
      <w:bookmarkEnd w:id="19666"/>
      <w:r>
        <w:rPr>
          <w:rtl/>
        </w:rPr>
        <w:t xml:space="preserve">בהצעה </w:t>
      </w:r>
      <w:bookmarkStart w:id="19667" w:name="_ETM_Q37_493830"/>
      <w:bookmarkEnd w:id="19667"/>
      <w:r>
        <w:rPr>
          <w:rtl/>
        </w:rPr>
        <w:t xml:space="preserve">זה </w:t>
      </w:r>
      <w:bookmarkStart w:id="19668" w:name="_ETM_Q37_495420"/>
      <w:bookmarkEnd w:id="19668"/>
      <w:r>
        <w:rPr>
          <w:rtl/>
        </w:rPr>
        <w:t xml:space="preserve">לקבוע </w:t>
      </w:r>
      <w:bookmarkStart w:id="19669" w:name="_ETM_Q37_496860"/>
      <w:bookmarkEnd w:id="19669"/>
      <w:r>
        <w:rPr>
          <w:rtl/>
        </w:rPr>
        <w:t xml:space="preserve">שתהיה </w:t>
      </w:r>
      <w:bookmarkStart w:id="19670" w:name="_ETM_Q37_498000"/>
      <w:bookmarkEnd w:id="19670"/>
      <w:r>
        <w:rPr>
          <w:rtl/>
        </w:rPr>
        <w:t xml:space="preserve">אגרה </w:t>
      </w:r>
      <w:bookmarkStart w:id="19671" w:name="_ETM_Q37_498930"/>
      <w:bookmarkEnd w:id="19671"/>
      <w:r>
        <w:rPr>
          <w:rtl/>
        </w:rPr>
        <w:t xml:space="preserve">על </w:t>
      </w:r>
      <w:bookmarkStart w:id="19672" w:name="_ETM_Q37_499140"/>
      <w:bookmarkEnd w:id="19672"/>
      <w:r>
        <w:rPr>
          <w:rtl/>
        </w:rPr>
        <w:t xml:space="preserve">אותה </w:t>
      </w:r>
      <w:bookmarkStart w:id="19673" w:name="_ETM_Q37_499380"/>
      <w:bookmarkEnd w:id="19673"/>
      <w:r>
        <w:rPr>
          <w:rtl/>
        </w:rPr>
        <w:t>מערכת</w:t>
      </w:r>
      <w:r>
        <w:rPr>
          <w:rFonts w:hint="cs"/>
          <w:rtl/>
        </w:rPr>
        <w:t>,</w:t>
      </w:r>
      <w:r>
        <w:rPr>
          <w:rtl/>
        </w:rPr>
        <w:t xml:space="preserve"> </w:t>
      </w:r>
      <w:bookmarkStart w:id="19674" w:name="_ETM_Q37_500070"/>
      <w:bookmarkEnd w:id="19674"/>
      <w:r>
        <w:rPr>
          <w:rFonts w:hint="cs"/>
          <w:rtl/>
        </w:rPr>
        <w:t>ע</w:t>
      </w:r>
      <w:r>
        <w:rPr>
          <w:rtl/>
        </w:rPr>
        <w:t>ל</w:t>
      </w:r>
      <w:r>
        <w:rPr>
          <w:rFonts w:hint="cs"/>
          <w:rtl/>
        </w:rPr>
        <w:t xml:space="preserve"> </w:t>
      </w:r>
      <w:r>
        <w:rPr>
          <w:rtl/>
        </w:rPr>
        <w:t xml:space="preserve">אותו </w:t>
      </w:r>
      <w:bookmarkStart w:id="19675" w:name="_ETM_Q37_500339"/>
      <w:bookmarkEnd w:id="19675"/>
      <w:r>
        <w:rPr>
          <w:rtl/>
        </w:rPr>
        <w:t>מנגנון</w:t>
      </w:r>
      <w:r>
        <w:rPr>
          <w:rFonts w:hint="cs"/>
          <w:rtl/>
        </w:rPr>
        <w:t>,</w:t>
      </w:r>
      <w:r>
        <w:rPr>
          <w:rtl/>
        </w:rPr>
        <w:t xml:space="preserve"> </w:t>
      </w:r>
      <w:bookmarkStart w:id="19676" w:name="_ETM_Q37_501300"/>
      <w:bookmarkEnd w:id="19676"/>
      <w:r>
        <w:rPr>
          <w:rtl/>
        </w:rPr>
        <w:t xml:space="preserve">והאגרה </w:t>
      </w:r>
      <w:bookmarkStart w:id="19677" w:name="_ETM_Q37_501990"/>
      <w:bookmarkEnd w:id="19677"/>
      <w:r>
        <w:rPr>
          <w:rtl/>
        </w:rPr>
        <w:t>ה</w:t>
      </w:r>
      <w:r>
        <w:rPr>
          <w:rFonts w:hint="cs"/>
          <w:rtl/>
        </w:rPr>
        <w:t>זו</w:t>
      </w:r>
      <w:r>
        <w:rPr>
          <w:rtl/>
        </w:rPr>
        <w:t xml:space="preserve"> </w:t>
      </w:r>
      <w:bookmarkStart w:id="19678" w:name="_ETM_Q37_502470"/>
      <w:bookmarkEnd w:id="19678"/>
      <w:r>
        <w:rPr>
          <w:rtl/>
        </w:rPr>
        <w:t xml:space="preserve">תשמש </w:t>
      </w:r>
      <w:bookmarkStart w:id="19679" w:name="_ETM_Q37_503490"/>
      <w:bookmarkEnd w:id="19679"/>
      <w:r>
        <w:rPr>
          <w:rtl/>
        </w:rPr>
        <w:t xml:space="preserve">את </w:t>
      </w:r>
      <w:bookmarkStart w:id="19680" w:name="_ETM_Q37_503670"/>
      <w:bookmarkEnd w:id="19680"/>
      <w:r>
        <w:rPr>
          <w:rtl/>
        </w:rPr>
        <w:t xml:space="preserve">רשות </w:t>
      </w:r>
      <w:bookmarkStart w:id="19681" w:name="_ETM_Q37_504029"/>
      <w:bookmarkEnd w:id="19681"/>
      <w:r>
        <w:rPr>
          <w:rtl/>
        </w:rPr>
        <w:t xml:space="preserve">האוכלוסין </w:t>
      </w:r>
      <w:bookmarkStart w:id="19682" w:name="_ETM_Q37_504689"/>
      <w:bookmarkEnd w:id="19682"/>
      <w:r>
        <w:rPr>
          <w:rtl/>
        </w:rPr>
        <w:t xml:space="preserve">וההגירה </w:t>
      </w:r>
      <w:bookmarkStart w:id="19683" w:name="_ETM_Q37_505230"/>
      <w:bookmarkEnd w:id="19683"/>
      <w:r>
        <w:rPr>
          <w:rtl/>
        </w:rPr>
        <w:t xml:space="preserve">למימון </w:t>
      </w:r>
      <w:bookmarkStart w:id="19684" w:name="_ETM_Q37_506220"/>
      <w:bookmarkEnd w:id="19684"/>
      <w:r>
        <w:rPr>
          <w:rtl/>
        </w:rPr>
        <w:t xml:space="preserve">עלויות </w:t>
      </w:r>
      <w:bookmarkStart w:id="19685" w:name="_ETM_Q37_506700"/>
      <w:bookmarkEnd w:id="19685"/>
      <w:r>
        <w:rPr>
          <w:rtl/>
        </w:rPr>
        <w:t xml:space="preserve">התפעול </w:t>
      </w:r>
      <w:bookmarkStart w:id="19686" w:name="_ETM_Q37_507300"/>
      <w:bookmarkEnd w:id="19686"/>
      <w:r>
        <w:rPr>
          <w:rtl/>
        </w:rPr>
        <w:t xml:space="preserve">של </w:t>
      </w:r>
      <w:bookmarkStart w:id="19687" w:name="_ETM_Q37_507480"/>
      <w:bookmarkEnd w:id="19687"/>
      <w:r>
        <w:rPr>
          <w:rtl/>
        </w:rPr>
        <w:t>המערכת</w:t>
      </w:r>
      <w:r>
        <w:rPr>
          <w:rFonts w:hint="cs"/>
          <w:rtl/>
        </w:rPr>
        <w:t>.</w:t>
      </w:r>
      <w:r>
        <w:rPr>
          <w:rtl/>
        </w:rPr>
        <w:t xml:space="preserve"> </w:t>
      </w:r>
      <w:bookmarkStart w:id="19688" w:name="_ETM_Q37_509279"/>
      <w:bookmarkEnd w:id="19688"/>
    </w:p>
    <w:p w:rsidR="008A4A4F" w:rsidRDefault="008A4A4F" w:rsidP="00A55281">
      <w:pPr>
        <w:rPr>
          <w:rtl/>
        </w:rPr>
      </w:pPr>
    </w:p>
    <w:p w:rsidR="008A4A4F" w:rsidRDefault="008A4A4F" w:rsidP="00A55281">
      <w:pPr>
        <w:rPr>
          <w:rtl/>
        </w:rPr>
      </w:pPr>
      <w:r>
        <w:rPr>
          <w:rtl/>
        </w:rPr>
        <w:t xml:space="preserve">אנחנו </w:t>
      </w:r>
      <w:bookmarkStart w:id="19689" w:name="_ETM_Q37_509699"/>
      <w:bookmarkEnd w:id="19689"/>
      <w:r>
        <w:rPr>
          <w:rtl/>
        </w:rPr>
        <w:t>חושבים</w:t>
      </w:r>
      <w:r>
        <w:rPr>
          <w:rFonts w:hint="cs"/>
          <w:rtl/>
        </w:rPr>
        <w:t>,</w:t>
      </w:r>
      <w:r>
        <w:rPr>
          <w:rtl/>
        </w:rPr>
        <w:t xml:space="preserve"> </w:t>
      </w:r>
      <w:bookmarkStart w:id="19690" w:name="_ETM_Q37_510300"/>
      <w:bookmarkEnd w:id="19690"/>
      <w:r>
        <w:rPr>
          <w:rtl/>
        </w:rPr>
        <w:t xml:space="preserve">אני </w:t>
      </w:r>
      <w:bookmarkStart w:id="19691" w:name="_ETM_Q37_510509"/>
      <w:bookmarkEnd w:id="19691"/>
      <w:r>
        <w:rPr>
          <w:rtl/>
        </w:rPr>
        <w:t>חושב</w:t>
      </w:r>
      <w:r>
        <w:rPr>
          <w:rFonts w:hint="cs"/>
          <w:rtl/>
        </w:rPr>
        <w:t>,</w:t>
      </w:r>
      <w:r>
        <w:rPr>
          <w:rtl/>
        </w:rPr>
        <w:t xml:space="preserve"> </w:t>
      </w:r>
      <w:bookmarkStart w:id="19692" w:name="_ETM_Q37_511460"/>
      <w:bookmarkEnd w:id="19692"/>
      <w:r>
        <w:rPr>
          <w:rtl/>
        </w:rPr>
        <w:t xml:space="preserve">שהעניין </w:t>
      </w:r>
      <w:bookmarkStart w:id="19693" w:name="_ETM_Q37_512149"/>
      <w:bookmarkEnd w:id="19693"/>
      <w:r>
        <w:rPr>
          <w:rtl/>
        </w:rPr>
        <w:t xml:space="preserve">הזה </w:t>
      </w:r>
      <w:bookmarkStart w:id="19694" w:name="_ETM_Q37_512809"/>
      <w:bookmarkEnd w:id="19694"/>
      <w:r>
        <w:rPr>
          <w:rtl/>
        </w:rPr>
        <w:t xml:space="preserve">של </w:t>
      </w:r>
      <w:bookmarkStart w:id="19695" w:name="_ETM_Q37_513079"/>
      <w:bookmarkEnd w:id="19695"/>
      <w:r>
        <w:rPr>
          <w:rtl/>
        </w:rPr>
        <w:t xml:space="preserve">להוסיף </w:t>
      </w:r>
      <w:bookmarkStart w:id="19696" w:name="_ETM_Q37_514079"/>
      <w:bookmarkEnd w:id="19696"/>
      <w:r>
        <w:rPr>
          <w:rtl/>
        </w:rPr>
        <w:t xml:space="preserve">עוד </w:t>
      </w:r>
      <w:bookmarkStart w:id="19697" w:name="_ETM_Q37_514380"/>
      <w:bookmarkEnd w:id="19697"/>
      <w:r>
        <w:rPr>
          <w:rtl/>
        </w:rPr>
        <w:t xml:space="preserve">איזשהו </w:t>
      </w:r>
      <w:bookmarkStart w:id="19698" w:name="_ETM_Q37_515160"/>
      <w:bookmarkEnd w:id="19698"/>
      <w:r>
        <w:rPr>
          <w:rtl/>
        </w:rPr>
        <w:t>רכ</w:t>
      </w:r>
      <w:r>
        <w:rPr>
          <w:rFonts w:hint="cs"/>
          <w:rtl/>
        </w:rPr>
        <w:t>י</w:t>
      </w:r>
      <w:r>
        <w:rPr>
          <w:rtl/>
        </w:rPr>
        <w:t xml:space="preserve">ב </w:t>
      </w:r>
      <w:bookmarkStart w:id="19699" w:name="_ETM_Q37_516200"/>
      <w:bookmarkEnd w:id="19699"/>
      <w:r>
        <w:rPr>
          <w:rtl/>
        </w:rPr>
        <w:t xml:space="preserve">של </w:t>
      </w:r>
      <w:bookmarkStart w:id="19700" w:name="_ETM_Q37_516470"/>
      <w:bookmarkEnd w:id="19700"/>
      <w:r>
        <w:rPr>
          <w:rtl/>
        </w:rPr>
        <w:t xml:space="preserve">תשלום </w:t>
      </w:r>
      <w:bookmarkStart w:id="19701" w:name="_ETM_Q37_517400"/>
      <w:bookmarkEnd w:id="19701"/>
      <w:r>
        <w:rPr>
          <w:rtl/>
        </w:rPr>
        <w:t xml:space="preserve">לתיירים </w:t>
      </w:r>
      <w:bookmarkStart w:id="19702" w:name="_ETM_Q37_518120"/>
      <w:bookmarkEnd w:id="19702"/>
      <w:r>
        <w:rPr>
          <w:rtl/>
        </w:rPr>
        <w:t xml:space="preserve">שרוצים </w:t>
      </w:r>
      <w:bookmarkStart w:id="19703" w:name="_ETM_Q37_518600"/>
      <w:bookmarkEnd w:id="19703"/>
      <w:r>
        <w:rPr>
          <w:rtl/>
        </w:rPr>
        <w:t xml:space="preserve">להגיע </w:t>
      </w:r>
      <w:bookmarkStart w:id="19704" w:name="_ETM_Q37_519050"/>
      <w:bookmarkEnd w:id="19704"/>
      <w:r>
        <w:rPr>
          <w:rtl/>
        </w:rPr>
        <w:t xml:space="preserve">למדינת </w:t>
      </w:r>
      <w:bookmarkStart w:id="19705" w:name="_ETM_Q37_519500"/>
      <w:bookmarkEnd w:id="19705"/>
      <w:r>
        <w:rPr>
          <w:rtl/>
        </w:rPr>
        <w:t xml:space="preserve">ישראל </w:t>
      </w:r>
      <w:bookmarkStart w:id="19706" w:name="_ETM_Q37_520489"/>
      <w:bookmarkEnd w:id="19706"/>
      <w:r>
        <w:rPr>
          <w:rtl/>
        </w:rPr>
        <w:t xml:space="preserve">זה </w:t>
      </w:r>
      <w:bookmarkStart w:id="19707" w:name="_ETM_Q37_520670"/>
      <w:bookmarkEnd w:id="19707"/>
      <w:r>
        <w:rPr>
          <w:rtl/>
        </w:rPr>
        <w:t xml:space="preserve">דבר </w:t>
      </w:r>
      <w:bookmarkStart w:id="19708" w:name="_ETM_Q37_521059"/>
      <w:bookmarkEnd w:id="19708"/>
      <w:r>
        <w:rPr>
          <w:rtl/>
        </w:rPr>
        <w:t xml:space="preserve">שהוא </w:t>
      </w:r>
      <w:bookmarkStart w:id="19709" w:name="_ETM_Q37_521329"/>
      <w:bookmarkEnd w:id="19709"/>
      <w:r>
        <w:rPr>
          <w:rtl/>
        </w:rPr>
        <w:t xml:space="preserve">לא </w:t>
      </w:r>
      <w:bookmarkStart w:id="19710" w:name="_ETM_Q37_521450"/>
      <w:bookmarkStart w:id="19711" w:name="_ETM_Q37_522520"/>
      <w:bookmarkStart w:id="19712" w:name="_ETM_Q37_522880"/>
      <w:bookmarkEnd w:id="19710"/>
      <w:bookmarkEnd w:id="19711"/>
      <w:bookmarkEnd w:id="19712"/>
      <w:r>
        <w:rPr>
          <w:rFonts w:hint="cs"/>
          <w:rtl/>
        </w:rPr>
        <w:t>כל כך טוב</w:t>
      </w:r>
      <w:bookmarkStart w:id="19713" w:name="_ETM_Q37_524813"/>
      <w:bookmarkEnd w:id="19713"/>
      <w:r>
        <w:rPr>
          <w:rFonts w:hint="cs"/>
          <w:rtl/>
        </w:rPr>
        <w:t>.</w:t>
      </w:r>
      <w:r>
        <w:rPr>
          <w:rtl/>
        </w:rPr>
        <w:t xml:space="preserve"> </w:t>
      </w:r>
      <w:bookmarkStart w:id="19714" w:name="_ETM_Q37_524020"/>
      <w:bookmarkEnd w:id="19714"/>
      <w:r>
        <w:rPr>
          <w:rtl/>
        </w:rPr>
        <w:t xml:space="preserve">מדינת </w:t>
      </w:r>
      <w:bookmarkStart w:id="19715" w:name="_ETM_Q37_524380"/>
      <w:bookmarkEnd w:id="19715"/>
      <w:r>
        <w:rPr>
          <w:rtl/>
        </w:rPr>
        <w:t xml:space="preserve">ישראל </w:t>
      </w:r>
      <w:bookmarkStart w:id="19716" w:name="_ETM_Q37_524830"/>
      <w:bookmarkEnd w:id="19716"/>
      <w:r>
        <w:rPr>
          <w:rtl/>
        </w:rPr>
        <w:t xml:space="preserve">נמצאת </w:t>
      </w:r>
      <w:bookmarkStart w:id="19717" w:name="_ETM_Q37_525130"/>
      <w:bookmarkEnd w:id="19717"/>
      <w:r>
        <w:rPr>
          <w:rtl/>
        </w:rPr>
        <w:t xml:space="preserve">במצב </w:t>
      </w:r>
      <w:bookmarkStart w:id="19718" w:name="_ETM_Q37_525580"/>
      <w:bookmarkEnd w:id="19718"/>
      <w:r>
        <w:rPr>
          <w:rtl/>
        </w:rPr>
        <w:t>מלחמה</w:t>
      </w:r>
      <w:r>
        <w:rPr>
          <w:rFonts w:hint="cs"/>
          <w:rtl/>
        </w:rPr>
        <w:t>,</w:t>
      </w:r>
      <w:r>
        <w:rPr>
          <w:rtl/>
        </w:rPr>
        <w:t xml:space="preserve"> </w:t>
      </w:r>
      <w:bookmarkStart w:id="19719" w:name="_ETM_Q37_526510"/>
      <w:bookmarkEnd w:id="19719"/>
      <w:r>
        <w:rPr>
          <w:rtl/>
        </w:rPr>
        <w:t xml:space="preserve">והתיירות </w:t>
      </w:r>
      <w:bookmarkStart w:id="19720" w:name="_ETM_Q37_527260"/>
      <w:bookmarkEnd w:id="19720"/>
      <w:r>
        <w:rPr>
          <w:rtl/>
        </w:rPr>
        <w:t xml:space="preserve">למדינת </w:t>
      </w:r>
      <w:bookmarkStart w:id="19721" w:name="_ETM_Q37_527710"/>
      <w:bookmarkEnd w:id="19721"/>
      <w:r>
        <w:rPr>
          <w:rtl/>
        </w:rPr>
        <w:t xml:space="preserve">ישראל </w:t>
      </w:r>
      <w:bookmarkStart w:id="19722" w:name="_ETM_Q37_528220"/>
      <w:bookmarkEnd w:id="19722"/>
      <w:r>
        <w:rPr>
          <w:rtl/>
        </w:rPr>
        <w:t xml:space="preserve">היא </w:t>
      </w:r>
      <w:bookmarkStart w:id="19723" w:name="_ETM_Q37_528339"/>
      <w:bookmarkEnd w:id="19723"/>
      <w:r>
        <w:rPr>
          <w:rtl/>
        </w:rPr>
        <w:t xml:space="preserve">דבר </w:t>
      </w:r>
      <w:bookmarkStart w:id="19724" w:name="_ETM_Q37_528640"/>
      <w:bookmarkEnd w:id="19724"/>
      <w:r>
        <w:rPr>
          <w:rtl/>
        </w:rPr>
        <w:t>חשוב</w:t>
      </w:r>
      <w:r>
        <w:rPr>
          <w:rFonts w:hint="cs"/>
          <w:rtl/>
        </w:rPr>
        <w:t>.</w:t>
      </w:r>
      <w:r>
        <w:rPr>
          <w:rtl/>
        </w:rPr>
        <w:t xml:space="preserve"> </w:t>
      </w:r>
      <w:bookmarkStart w:id="19725" w:name="_ETM_Q37_529390"/>
      <w:bookmarkEnd w:id="19725"/>
      <w:r>
        <w:rPr>
          <w:rtl/>
        </w:rPr>
        <w:t xml:space="preserve">אנחנו </w:t>
      </w:r>
      <w:bookmarkStart w:id="19726" w:name="_ETM_Q37_529720"/>
      <w:bookmarkEnd w:id="19726"/>
      <w:r>
        <w:rPr>
          <w:rtl/>
        </w:rPr>
        <w:t xml:space="preserve">רוצים </w:t>
      </w:r>
      <w:bookmarkStart w:id="19727" w:name="_ETM_Q37_529989"/>
      <w:bookmarkEnd w:id="19727"/>
      <w:r>
        <w:rPr>
          <w:rtl/>
        </w:rPr>
        <w:t xml:space="preserve">להגדיל </w:t>
      </w:r>
      <w:bookmarkStart w:id="19728" w:name="_ETM_Q37_530470"/>
      <w:bookmarkEnd w:id="19728"/>
      <w:r>
        <w:rPr>
          <w:rtl/>
        </w:rPr>
        <w:t>אותה</w:t>
      </w:r>
      <w:r>
        <w:rPr>
          <w:rFonts w:hint="cs"/>
          <w:rtl/>
        </w:rPr>
        <w:t>,</w:t>
      </w:r>
      <w:r>
        <w:rPr>
          <w:rtl/>
        </w:rPr>
        <w:t xml:space="preserve"> </w:t>
      </w:r>
      <w:bookmarkStart w:id="19729" w:name="_ETM_Q37_530739"/>
      <w:bookmarkEnd w:id="19729"/>
      <w:r>
        <w:rPr>
          <w:rtl/>
        </w:rPr>
        <w:t xml:space="preserve">רוצים </w:t>
      </w:r>
      <w:bookmarkStart w:id="19730" w:name="_ETM_Q37_531070"/>
      <w:bookmarkEnd w:id="19730"/>
      <w:r>
        <w:rPr>
          <w:rtl/>
        </w:rPr>
        <w:t xml:space="preserve">לשפר </w:t>
      </w:r>
      <w:bookmarkStart w:id="19731" w:name="_ETM_Q37_531580"/>
      <w:bookmarkEnd w:id="19731"/>
      <w:r>
        <w:rPr>
          <w:rtl/>
        </w:rPr>
        <w:t>אותה</w:t>
      </w:r>
      <w:r>
        <w:rPr>
          <w:rFonts w:hint="cs"/>
          <w:rtl/>
        </w:rPr>
        <w:t>,</w:t>
      </w:r>
      <w:r>
        <w:rPr>
          <w:rtl/>
        </w:rPr>
        <w:t xml:space="preserve"> </w:t>
      </w:r>
      <w:bookmarkStart w:id="19732" w:name="_ETM_Q37_532239"/>
      <w:bookmarkEnd w:id="19732"/>
      <w:r>
        <w:rPr>
          <w:rtl/>
        </w:rPr>
        <w:t xml:space="preserve">רוצים </w:t>
      </w:r>
      <w:bookmarkStart w:id="19733" w:name="_ETM_Q37_532630"/>
      <w:bookmarkStart w:id="19734" w:name="_ETM_Q37_533350"/>
      <w:bookmarkEnd w:id="19733"/>
      <w:bookmarkEnd w:id="19734"/>
      <w:r>
        <w:rPr>
          <w:rtl/>
        </w:rPr>
        <w:t xml:space="preserve">להסביר </w:t>
      </w:r>
      <w:bookmarkStart w:id="19735" w:name="_ETM_Q37_534040"/>
      <w:bookmarkEnd w:id="19735"/>
      <w:r>
        <w:rPr>
          <w:rtl/>
        </w:rPr>
        <w:t xml:space="preserve">פנים </w:t>
      </w:r>
      <w:bookmarkStart w:id="19736" w:name="_ETM_Q37_534430"/>
      <w:bookmarkEnd w:id="19736"/>
      <w:r>
        <w:rPr>
          <w:rtl/>
        </w:rPr>
        <w:t>לתייר</w:t>
      </w:r>
      <w:r>
        <w:rPr>
          <w:rFonts w:hint="cs"/>
          <w:rtl/>
        </w:rPr>
        <w:t>.</w:t>
      </w:r>
      <w:r>
        <w:rPr>
          <w:rtl/>
        </w:rPr>
        <w:t xml:space="preserve"> </w:t>
      </w:r>
      <w:bookmarkStart w:id="19737" w:name="_ETM_Q37_535600"/>
      <w:bookmarkEnd w:id="19737"/>
      <w:r>
        <w:rPr>
          <w:rtl/>
        </w:rPr>
        <w:t xml:space="preserve">אני </w:t>
      </w:r>
      <w:bookmarkStart w:id="19738" w:name="_ETM_Q37_535900"/>
      <w:bookmarkEnd w:id="19738"/>
      <w:r>
        <w:rPr>
          <w:rtl/>
        </w:rPr>
        <w:t xml:space="preserve">חושב </w:t>
      </w:r>
      <w:bookmarkStart w:id="19739" w:name="_ETM_Q37_536770"/>
      <w:bookmarkEnd w:id="19739"/>
      <w:r>
        <w:rPr>
          <w:rFonts w:hint="cs"/>
          <w:rtl/>
        </w:rPr>
        <w:t>שחובת</w:t>
      </w:r>
      <w:r>
        <w:rPr>
          <w:rtl/>
        </w:rPr>
        <w:t xml:space="preserve"> </w:t>
      </w:r>
      <w:bookmarkStart w:id="19740" w:name="_ETM_Q37_537400"/>
      <w:bookmarkEnd w:id="19740"/>
      <w:r>
        <w:rPr>
          <w:rtl/>
        </w:rPr>
        <w:t xml:space="preserve">תשלום </w:t>
      </w:r>
      <w:bookmarkStart w:id="19741" w:name="_ETM_Q37_537910"/>
      <w:bookmarkEnd w:id="19741"/>
      <w:r>
        <w:rPr>
          <w:rtl/>
        </w:rPr>
        <w:t xml:space="preserve">בעניין </w:t>
      </w:r>
      <w:bookmarkStart w:id="19742" w:name="_ETM_Q37_538449"/>
      <w:bookmarkEnd w:id="19742"/>
      <w:r>
        <w:rPr>
          <w:rtl/>
        </w:rPr>
        <w:t>הזה</w:t>
      </w:r>
      <w:r>
        <w:rPr>
          <w:rFonts w:hint="cs"/>
          <w:rtl/>
        </w:rPr>
        <w:t>,</w:t>
      </w:r>
      <w:r>
        <w:rPr>
          <w:rtl/>
        </w:rPr>
        <w:t xml:space="preserve"> </w:t>
      </w:r>
      <w:bookmarkStart w:id="19743" w:name="_ETM_Q37_539080"/>
      <w:bookmarkEnd w:id="19743"/>
      <w:r>
        <w:rPr>
          <w:rtl/>
        </w:rPr>
        <w:t xml:space="preserve">גם </w:t>
      </w:r>
      <w:bookmarkStart w:id="19744" w:name="_ETM_Q37_539350"/>
      <w:bookmarkEnd w:id="19744"/>
      <w:r>
        <w:rPr>
          <w:rtl/>
        </w:rPr>
        <w:t xml:space="preserve">אם </w:t>
      </w:r>
      <w:bookmarkStart w:id="19745" w:name="_ETM_Q37_539470"/>
      <w:bookmarkEnd w:id="19745"/>
      <w:r>
        <w:rPr>
          <w:rtl/>
        </w:rPr>
        <w:t xml:space="preserve">זה </w:t>
      </w:r>
      <w:bookmarkStart w:id="19746" w:name="_ETM_Q37_539620"/>
      <w:bookmarkEnd w:id="19746"/>
      <w:r>
        <w:rPr>
          <w:rtl/>
        </w:rPr>
        <w:t xml:space="preserve">לצורך </w:t>
      </w:r>
      <w:bookmarkStart w:id="19747" w:name="_ETM_Q37_540040"/>
      <w:bookmarkEnd w:id="19747"/>
      <w:r>
        <w:rPr>
          <w:rtl/>
        </w:rPr>
        <w:t xml:space="preserve">תפעול </w:t>
      </w:r>
      <w:bookmarkStart w:id="19748" w:name="_ETM_Q37_540460"/>
      <w:bookmarkEnd w:id="19748"/>
      <w:r>
        <w:rPr>
          <w:rtl/>
        </w:rPr>
        <w:t>המערכת</w:t>
      </w:r>
      <w:r>
        <w:rPr>
          <w:rFonts w:hint="cs"/>
          <w:rtl/>
        </w:rPr>
        <w:t>,</w:t>
      </w:r>
      <w:r>
        <w:rPr>
          <w:rtl/>
        </w:rPr>
        <w:t xml:space="preserve"> </w:t>
      </w:r>
      <w:bookmarkStart w:id="19749" w:name="_ETM_Q37_541510"/>
      <w:bookmarkEnd w:id="19749"/>
      <w:r>
        <w:rPr>
          <w:rtl/>
        </w:rPr>
        <w:t xml:space="preserve">זה </w:t>
      </w:r>
      <w:bookmarkStart w:id="19750" w:name="_ETM_Q37_541690"/>
      <w:bookmarkEnd w:id="19750"/>
      <w:r>
        <w:rPr>
          <w:rtl/>
        </w:rPr>
        <w:t xml:space="preserve">דבר </w:t>
      </w:r>
      <w:bookmarkStart w:id="19751" w:name="_ETM_Q37_542050"/>
      <w:bookmarkEnd w:id="19751"/>
      <w:r>
        <w:rPr>
          <w:rtl/>
        </w:rPr>
        <w:t xml:space="preserve">שהוא </w:t>
      </w:r>
      <w:bookmarkStart w:id="19752" w:name="_ETM_Q37_542379"/>
      <w:bookmarkStart w:id="19753" w:name="_ETM_Q37_542949"/>
      <w:bookmarkEnd w:id="19752"/>
      <w:bookmarkEnd w:id="19753"/>
      <w:r>
        <w:rPr>
          <w:rtl/>
        </w:rPr>
        <w:t xml:space="preserve">פחות </w:t>
      </w:r>
      <w:bookmarkStart w:id="19754" w:name="_ETM_Q37_543339"/>
      <w:bookmarkEnd w:id="19754"/>
      <w:r>
        <w:rPr>
          <w:rtl/>
        </w:rPr>
        <w:t>טוב</w:t>
      </w:r>
      <w:r>
        <w:rPr>
          <w:rFonts w:hint="cs"/>
          <w:rtl/>
        </w:rPr>
        <w:t>.</w:t>
      </w:r>
      <w:r>
        <w:rPr>
          <w:rtl/>
        </w:rPr>
        <w:t xml:space="preserve"> </w:t>
      </w:r>
      <w:bookmarkStart w:id="19755" w:name="_ETM_Q37_544369"/>
      <w:bookmarkEnd w:id="19755"/>
    </w:p>
    <w:p w:rsidR="008A4A4F" w:rsidRDefault="008A4A4F" w:rsidP="00A55281">
      <w:pPr>
        <w:rPr>
          <w:rtl/>
        </w:rPr>
      </w:pPr>
    </w:p>
    <w:p w:rsidR="008A4A4F" w:rsidRDefault="008A4A4F" w:rsidP="00275C83">
      <w:pPr>
        <w:rPr>
          <w:rtl/>
        </w:rPr>
      </w:pPr>
      <w:r>
        <w:rPr>
          <w:rtl/>
        </w:rPr>
        <w:t xml:space="preserve">בכל </w:t>
      </w:r>
      <w:bookmarkStart w:id="19756" w:name="_ETM_Q37_544700"/>
      <w:bookmarkEnd w:id="19756"/>
      <w:r>
        <w:rPr>
          <w:rtl/>
        </w:rPr>
        <w:t>מקרה</w:t>
      </w:r>
      <w:r>
        <w:rPr>
          <w:rFonts w:hint="cs"/>
          <w:rtl/>
        </w:rPr>
        <w:t>,</w:t>
      </w:r>
      <w:r>
        <w:rPr>
          <w:rtl/>
        </w:rPr>
        <w:t xml:space="preserve"> </w:t>
      </w:r>
      <w:bookmarkStart w:id="19757" w:name="_ETM_Q37_545630"/>
      <w:bookmarkStart w:id="19758" w:name="_ETM_Q37_547810"/>
      <w:bookmarkEnd w:id="19757"/>
      <w:bookmarkEnd w:id="19758"/>
      <w:r>
        <w:rPr>
          <w:rtl/>
        </w:rPr>
        <w:t xml:space="preserve">ועדת </w:t>
      </w:r>
      <w:bookmarkStart w:id="19759" w:name="_ETM_Q37_546110"/>
      <w:bookmarkEnd w:id="19759"/>
      <w:r>
        <w:rPr>
          <w:rtl/>
        </w:rPr>
        <w:t xml:space="preserve">שרים </w:t>
      </w:r>
      <w:bookmarkStart w:id="19760" w:name="_ETM_Q37_546409"/>
      <w:bookmarkEnd w:id="19760"/>
      <w:r>
        <w:rPr>
          <w:rtl/>
        </w:rPr>
        <w:t xml:space="preserve">לחקיקה </w:t>
      </w:r>
      <w:bookmarkStart w:id="19761" w:name="_ETM_Q37_546979"/>
      <w:bookmarkEnd w:id="19761"/>
      <w:r>
        <w:rPr>
          <w:rtl/>
        </w:rPr>
        <w:t>הביע</w:t>
      </w:r>
      <w:r>
        <w:rPr>
          <w:rFonts w:hint="cs"/>
          <w:rtl/>
        </w:rPr>
        <w:t>ה</w:t>
      </w:r>
      <w:r>
        <w:rPr>
          <w:rtl/>
        </w:rPr>
        <w:t xml:space="preserve"> </w:t>
      </w:r>
      <w:bookmarkStart w:id="19762" w:name="_ETM_Q37_547339"/>
      <w:bookmarkEnd w:id="19762"/>
      <w:r>
        <w:rPr>
          <w:rtl/>
        </w:rPr>
        <w:t xml:space="preserve">תמיכה </w:t>
      </w:r>
      <w:bookmarkStart w:id="19763" w:name="_ETM_Q37_547820"/>
      <w:bookmarkEnd w:id="19763"/>
      <w:r>
        <w:rPr>
          <w:rtl/>
        </w:rPr>
        <w:t xml:space="preserve">בהצעת </w:t>
      </w:r>
      <w:bookmarkStart w:id="19764" w:name="_ETM_Q37_548390"/>
      <w:bookmarkEnd w:id="19764"/>
      <w:r>
        <w:rPr>
          <w:rtl/>
        </w:rPr>
        <w:t xml:space="preserve">החוק </w:t>
      </w:r>
      <w:bookmarkStart w:id="19765" w:name="_ETM_Q37_548689"/>
      <w:bookmarkEnd w:id="19765"/>
      <w:r>
        <w:rPr>
          <w:rtl/>
        </w:rPr>
        <w:t>הזו</w:t>
      </w:r>
      <w:r>
        <w:rPr>
          <w:rFonts w:hint="cs"/>
          <w:rtl/>
        </w:rPr>
        <w:t>,</w:t>
      </w:r>
      <w:r>
        <w:rPr>
          <w:rtl/>
        </w:rPr>
        <w:t xml:space="preserve"> </w:t>
      </w:r>
      <w:bookmarkStart w:id="19766" w:name="_ETM_Q37_549350"/>
      <w:bookmarkEnd w:id="19766"/>
      <w:r>
        <w:rPr>
          <w:rtl/>
        </w:rPr>
        <w:t xml:space="preserve">ולכן </w:t>
      </w:r>
      <w:bookmarkStart w:id="19767" w:name="_ETM_Q37_549799"/>
      <w:bookmarkEnd w:id="19767"/>
      <w:r>
        <w:rPr>
          <w:rtl/>
        </w:rPr>
        <w:t xml:space="preserve">אני </w:t>
      </w:r>
      <w:bookmarkStart w:id="19768" w:name="_ETM_Q37_549920"/>
      <w:bookmarkEnd w:id="19768"/>
      <w:r>
        <w:rPr>
          <w:rtl/>
        </w:rPr>
        <w:t xml:space="preserve">מבקש </w:t>
      </w:r>
      <w:bookmarkStart w:id="19769" w:name="_ETM_Q37_550339"/>
      <w:bookmarkEnd w:id="19769"/>
      <w:r>
        <w:rPr>
          <w:rtl/>
        </w:rPr>
        <w:t xml:space="preserve">מחברי </w:t>
      </w:r>
      <w:bookmarkStart w:id="19770" w:name="_ETM_Q37_550790"/>
      <w:bookmarkEnd w:id="19770"/>
      <w:r>
        <w:rPr>
          <w:rtl/>
        </w:rPr>
        <w:t xml:space="preserve">הכנסת </w:t>
      </w:r>
      <w:bookmarkStart w:id="19771" w:name="_ETM_Q37_551210"/>
      <w:bookmarkEnd w:id="19771"/>
      <w:r>
        <w:rPr>
          <w:rtl/>
        </w:rPr>
        <w:t xml:space="preserve">לתמוך </w:t>
      </w:r>
      <w:bookmarkStart w:id="19772" w:name="_ETM_Q37_551659"/>
      <w:bookmarkEnd w:id="19772"/>
      <w:r>
        <w:rPr>
          <w:rtl/>
        </w:rPr>
        <w:t>בהצעה</w:t>
      </w:r>
      <w:r>
        <w:rPr>
          <w:rFonts w:hint="cs"/>
          <w:rtl/>
        </w:rPr>
        <w:t>.</w:t>
      </w:r>
      <w:r>
        <w:rPr>
          <w:rtl/>
        </w:rPr>
        <w:t xml:space="preserve"> </w:t>
      </w:r>
      <w:bookmarkStart w:id="19773" w:name="_ETM_Q37_552770"/>
      <w:bookmarkEnd w:id="19773"/>
      <w:r>
        <w:rPr>
          <w:rtl/>
        </w:rPr>
        <w:t xml:space="preserve">אבל </w:t>
      </w:r>
      <w:bookmarkStart w:id="19774" w:name="_ETM_Q37_553009"/>
      <w:bookmarkEnd w:id="19774"/>
      <w:r>
        <w:rPr>
          <w:rtl/>
        </w:rPr>
        <w:t xml:space="preserve">מחברי </w:t>
      </w:r>
      <w:bookmarkStart w:id="19775" w:name="_ETM_Q37_553490"/>
      <w:bookmarkEnd w:id="19775"/>
      <w:r>
        <w:rPr>
          <w:rtl/>
        </w:rPr>
        <w:t xml:space="preserve">הכנסת </w:t>
      </w:r>
      <w:bookmarkStart w:id="19776" w:name="_ETM_Q37_553939"/>
      <w:bookmarkEnd w:id="19776"/>
      <w:r>
        <w:rPr>
          <w:rtl/>
        </w:rPr>
        <w:t xml:space="preserve">שההצעה </w:t>
      </w:r>
      <w:bookmarkStart w:id="19777" w:name="_ETM_Q37_554420"/>
      <w:bookmarkEnd w:id="19777"/>
      <w:r>
        <w:rPr>
          <w:rtl/>
        </w:rPr>
        <w:t xml:space="preserve">תגיע </w:t>
      </w:r>
      <w:bookmarkStart w:id="19778" w:name="_ETM_Q37_554839"/>
      <w:bookmarkEnd w:id="19778"/>
      <w:r>
        <w:rPr>
          <w:rtl/>
        </w:rPr>
        <w:t xml:space="preserve">אליהם </w:t>
      </w:r>
      <w:bookmarkStart w:id="19779" w:name="_ETM_Q37_555110"/>
      <w:bookmarkEnd w:id="19779"/>
      <w:r>
        <w:rPr>
          <w:rtl/>
        </w:rPr>
        <w:t xml:space="preserve">לוועדה </w:t>
      </w:r>
      <w:bookmarkStart w:id="19780" w:name="_ETM_Q37_556070"/>
      <w:bookmarkEnd w:id="19780"/>
      <w:r>
        <w:rPr>
          <w:rtl/>
        </w:rPr>
        <w:t xml:space="preserve">אני </w:t>
      </w:r>
      <w:bookmarkStart w:id="19781" w:name="_ETM_Q37_556310"/>
      <w:bookmarkEnd w:id="19781"/>
      <w:r>
        <w:rPr>
          <w:rtl/>
        </w:rPr>
        <w:t xml:space="preserve">מבקש </w:t>
      </w:r>
      <w:bookmarkStart w:id="19782" w:name="_ETM_Q37_556759"/>
      <w:bookmarkEnd w:id="19782"/>
      <w:r>
        <w:rPr>
          <w:rtl/>
        </w:rPr>
        <w:t xml:space="preserve">לשקול </w:t>
      </w:r>
      <w:bookmarkStart w:id="19783" w:name="_ETM_Q37_557180"/>
      <w:bookmarkEnd w:id="19783"/>
      <w:r>
        <w:rPr>
          <w:rtl/>
        </w:rPr>
        <w:t xml:space="preserve">את </w:t>
      </w:r>
      <w:bookmarkStart w:id="19784" w:name="_ETM_Q37_557299"/>
      <w:bookmarkEnd w:id="19784"/>
      <w:r>
        <w:rPr>
          <w:rtl/>
        </w:rPr>
        <w:t xml:space="preserve">הדברים </w:t>
      </w:r>
      <w:bookmarkStart w:id="19785" w:name="_ETM_Q37_557750"/>
      <w:bookmarkEnd w:id="19785"/>
      <w:r>
        <w:rPr>
          <w:rtl/>
        </w:rPr>
        <w:t xml:space="preserve">בכובד </w:t>
      </w:r>
      <w:bookmarkStart w:id="19786" w:name="_ETM_Q37_558229"/>
      <w:bookmarkEnd w:id="19786"/>
      <w:r>
        <w:rPr>
          <w:rtl/>
        </w:rPr>
        <w:t xml:space="preserve">ראש </w:t>
      </w:r>
      <w:bookmarkStart w:id="19787" w:name="_ETM_Q37_558950"/>
      <w:bookmarkEnd w:id="19787"/>
      <w:r>
        <w:rPr>
          <w:rtl/>
        </w:rPr>
        <w:t xml:space="preserve">ולמצוא </w:t>
      </w:r>
      <w:bookmarkStart w:id="19788" w:name="_ETM_Q37_559640"/>
      <w:bookmarkEnd w:id="19788"/>
      <w:r>
        <w:rPr>
          <w:rtl/>
        </w:rPr>
        <w:t xml:space="preserve">את </w:t>
      </w:r>
      <w:bookmarkStart w:id="19789" w:name="_ETM_Q37_559789"/>
      <w:bookmarkEnd w:id="19789"/>
      <w:r>
        <w:rPr>
          <w:rtl/>
        </w:rPr>
        <w:t xml:space="preserve">המנגנון </w:t>
      </w:r>
      <w:bookmarkStart w:id="19790" w:name="_ETM_Q37_560450"/>
      <w:bookmarkEnd w:id="19790"/>
      <w:r>
        <w:rPr>
          <w:rtl/>
        </w:rPr>
        <w:t xml:space="preserve">והמתווה </w:t>
      </w:r>
      <w:bookmarkStart w:id="19791" w:name="_ETM_Q37_561560"/>
      <w:bookmarkEnd w:id="19791"/>
      <w:r>
        <w:rPr>
          <w:rtl/>
        </w:rPr>
        <w:t xml:space="preserve">האופטימלי </w:t>
      </w:r>
      <w:bookmarkStart w:id="19792" w:name="_ETM_Q37_562430"/>
      <w:bookmarkEnd w:id="19792"/>
      <w:r>
        <w:rPr>
          <w:rtl/>
        </w:rPr>
        <w:t xml:space="preserve">הטוב </w:t>
      </w:r>
      <w:bookmarkStart w:id="19793" w:name="_ETM_Q37_562820"/>
      <w:bookmarkEnd w:id="19793"/>
      <w:r>
        <w:rPr>
          <w:rtl/>
        </w:rPr>
        <w:t xml:space="preserve">ביותר </w:t>
      </w:r>
      <w:bookmarkStart w:id="19794" w:name="_ETM_Q37_563779"/>
      <w:bookmarkEnd w:id="19794"/>
      <w:r>
        <w:rPr>
          <w:rtl/>
        </w:rPr>
        <w:t xml:space="preserve">כדי </w:t>
      </w:r>
      <w:bookmarkStart w:id="19795" w:name="_ETM_Q37_564979"/>
      <w:bookmarkEnd w:id="19795"/>
      <w:r>
        <w:rPr>
          <w:rtl/>
        </w:rPr>
        <w:t xml:space="preserve">להסביר </w:t>
      </w:r>
      <w:bookmarkStart w:id="19796" w:name="_ETM_Q37_565640"/>
      <w:bookmarkEnd w:id="19796"/>
      <w:r>
        <w:rPr>
          <w:rtl/>
        </w:rPr>
        <w:t xml:space="preserve">פנים </w:t>
      </w:r>
      <w:bookmarkStart w:id="19797" w:name="_ETM_Q37_566000"/>
      <w:bookmarkEnd w:id="19797"/>
      <w:r>
        <w:rPr>
          <w:rtl/>
        </w:rPr>
        <w:t xml:space="preserve">לתייר </w:t>
      </w:r>
      <w:bookmarkStart w:id="19798" w:name="_ETM_Q37_566539"/>
      <w:bookmarkEnd w:id="19798"/>
      <w:r>
        <w:rPr>
          <w:rtl/>
        </w:rPr>
        <w:t xml:space="preserve">וכדי </w:t>
      </w:r>
      <w:bookmarkStart w:id="19799" w:name="_ETM_Q37_567470"/>
      <w:bookmarkEnd w:id="19799"/>
      <w:r>
        <w:rPr>
          <w:rtl/>
        </w:rPr>
        <w:t xml:space="preserve">להרחיב </w:t>
      </w:r>
      <w:bookmarkStart w:id="19800" w:name="_ETM_Q37_568100"/>
      <w:bookmarkEnd w:id="19800"/>
      <w:r>
        <w:rPr>
          <w:rtl/>
        </w:rPr>
        <w:t xml:space="preserve">את </w:t>
      </w:r>
      <w:bookmarkStart w:id="19801" w:name="_ETM_Q37_568220"/>
      <w:bookmarkEnd w:id="19801"/>
      <w:r>
        <w:rPr>
          <w:rtl/>
        </w:rPr>
        <w:t xml:space="preserve">שוק </w:t>
      </w:r>
      <w:bookmarkStart w:id="19802" w:name="_ETM_Q37_568429"/>
      <w:bookmarkEnd w:id="19802"/>
      <w:r>
        <w:rPr>
          <w:rtl/>
        </w:rPr>
        <w:t xml:space="preserve">התיירות </w:t>
      </w:r>
      <w:bookmarkStart w:id="19803" w:name="_ETM_Q37_568909"/>
      <w:bookmarkEnd w:id="19803"/>
      <w:r>
        <w:rPr>
          <w:rtl/>
        </w:rPr>
        <w:t xml:space="preserve">במדינת </w:t>
      </w:r>
      <w:bookmarkStart w:id="19804" w:name="_ETM_Q37_569330"/>
      <w:bookmarkEnd w:id="19804"/>
      <w:r>
        <w:rPr>
          <w:rtl/>
        </w:rPr>
        <w:t>ישראל</w:t>
      </w:r>
      <w:r>
        <w:rPr>
          <w:rFonts w:hint="cs"/>
          <w:rtl/>
        </w:rPr>
        <w:t>.</w:t>
      </w:r>
      <w:r>
        <w:rPr>
          <w:rtl/>
        </w:rPr>
        <w:t xml:space="preserve"> </w:t>
      </w:r>
      <w:bookmarkStart w:id="19805" w:name="_ETM_Q37_569899"/>
      <w:bookmarkStart w:id="19806" w:name="_ETM_Q0_21451637"/>
      <w:bookmarkEnd w:id="19805"/>
      <w:r>
        <w:rPr>
          <w:rtl/>
        </w:rPr>
        <w:t>תודה</w:t>
      </w:r>
      <w:bookmarkEnd w:id="19806"/>
      <w:r>
        <w:rPr>
          <w:rFonts w:hint="cs"/>
          <w:rtl/>
        </w:rPr>
        <w:t>.</w:t>
      </w:r>
    </w:p>
    <w:p w:rsidR="008A4A4F" w:rsidRDefault="008A4A4F" w:rsidP="00A55281">
      <w:pPr>
        <w:rPr>
          <w:rtl/>
        </w:rPr>
      </w:pPr>
    </w:p>
    <w:p w:rsidR="008A4A4F" w:rsidRDefault="008A4A4F" w:rsidP="00A55281">
      <w:pPr>
        <w:pStyle w:val="af6"/>
        <w:keepNext/>
        <w:rPr>
          <w:rtl/>
        </w:rPr>
      </w:pPr>
      <w:bookmarkStart w:id="19807" w:name="ET_yor_6599_5"/>
      <w:r w:rsidRPr="00111E33">
        <w:rPr>
          <w:rStyle w:val="TagStyle"/>
          <w:rtl/>
        </w:rPr>
        <w:t xml:space="preserve"> &lt;&lt; יור &gt;&gt; </w:t>
      </w:r>
      <w:r>
        <w:rPr>
          <w:rtl/>
        </w:rPr>
        <w:t>היו"ר משה רוט:</w:t>
      </w:r>
      <w:r w:rsidRPr="00111E33">
        <w:rPr>
          <w:rStyle w:val="TagStyle"/>
          <w:rtl/>
        </w:rPr>
        <w:t xml:space="preserve"> &lt;&lt; יור &gt;&gt;</w:t>
      </w:r>
      <w:r w:rsidR="00A55281">
        <w:rPr>
          <w:rtl/>
        </w:rPr>
        <w:t xml:space="preserve"> </w:t>
      </w:r>
      <w:bookmarkEnd w:id="19807"/>
    </w:p>
    <w:p w:rsidR="008A4A4F" w:rsidRDefault="008A4A4F" w:rsidP="00A55281">
      <w:pPr>
        <w:rPr>
          <w:rtl/>
        </w:rPr>
      </w:pPr>
    </w:p>
    <w:p w:rsidR="008A4A4F" w:rsidRDefault="008A4A4F" w:rsidP="00A55281">
      <w:pPr>
        <w:rPr>
          <w:rtl/>
        </w:rPr>
      </w:pPr>
      <w:bookmarkStart w:id="19808" w:name="_ETM_Q37_572550"/>
      <w:bookmarkEnd w:id="19808"/>
      <w:r>
        <w:rPr>
          <w:rtl/>
        </w:rPr>
        <w:t xml:space="preserve">תודה </w:t>
      </w:r>
      <w:bookmarkStart w:id="19809" w:name="_ETM_Q37_572910"/>
      <w:bookmarkEnd w:id="19809"/>
      <w:r>
        <w:rPr>
          <w:rtl/>
        </w:rPr>
        <w:t>רבה</w:t>
      </w:r>
      <w:r>
        <w:rPr>
          <w:rFonts w:hint="cs"/>
          <w:rtl/>
        </w:rPr>
        <w:t>.</w:t>
      </w:r>
      <w:r>
        <w:rPr>
          <w:rtl/>
        </w:rPr>
        <w:t xml:space="preserve"> </w:t>
      </w:r>
      <w:bookmarkStart w:id="19810" w:name="_ETM_Q37_576670"/>
      <w:bookmarkEnd w:id="19810"/>
      <w:r>
        <w:rPr>
          <w:rtl/>
        </w:rPr>
        <w:t xml:space="preserve">אם </w:t>
      </w:r>
      <w:bookmarkStart w:id="19811" w:name="_ETM_Q37_576880"/>
      <w:bookmarkEnd w:id="19811"/>
      <w:r>
        <w:rPr>
          <w:rtl/>
        </w:rPr>
        <w:t>כן</w:t>
      </w:r>
      <w:r>
        <w:rPr>
          <w:rFonts w:hint="cs"/>
          <w:rtl/>
        </w:rPr>
        <w:t>,</w:t>
      </w:r>
      <w:r>
        <w:rPr>
          <w:rtl/>
        </w:rPr>
        <w:t xml:space="preserve"> </w:t>
      </w:r>
      <w:bookmarkStart w:id="19812" w:name="_ETM_Q37_577720"/>
      <w:bookmarkStart w:id="19813" w:name="_ETM_Q37_579579"/>
      <w:bookmarkEnd w:id="19812"/>
      <w:bookmarkEnd w:id="19813"/>
      <w:r>
        <w:rPr>
          <w:rtl/>
        </w:rPr>
        <w:t xml:space="preserve">נרשמו </w:t>
      </w:r>
      <w:bookmarkStart w:id="19814" w:name="_ETM_Q37_580149"/>
      <w:bookmarkEnd w:id="19814"/>
      <w:r>
        <w:rPr>
          <w:rtl/>
        </w:rPr>
        <w:t xml:space="preserve">דוברים </w:t>
      </w:r>
      <w:bookmarkStart w:id="19815" w:name="_ETM_Q37_580839"/>
      <w:bookmarkEnd w:id="19815"/>
      <w:r>
        <w:rPr>
          <w:rtl/>
        </w:rPr>
        <w:t xml:space="preserve">לדיון </w:t>
      </w:r>
      <w:bookmarkStart w:id="19816" w:name="_ETM_Q37_581529"/>
      <w:bookmarkStart w:id="19817" w:name="_ETM_Q37_586651"/>
      <w:bookmarkEnd w:id="19816"/>
      <w:bookmarkEnd w:id="19817"/>
      <w:r>
        <w:rPr>
          <w:rtl/>
        </w:rPr>
        <w:t>אישי</w:t>
      </w:r>
      <w:r>
        <w:rPr>
          <w:rFonts w:hint="cs"/>
          <w:rtl/>
        </w:rPr>
        <w:t>.</w:t>
      </w:r>
      <w:r>
        <w:rPr>
          <w:rtl/>
        </w:rPr>
        <w:t xml:space="preserve"> </w:t>
      </w:r>
      <w:bookmarkStart w:id="19818" w:name="_ETM_Q37_582339"/>
      <w:bookmarkEnd w:id="19818"/>
      <w:r>
        <w:rPr>
          <w:rtl/>
        </w:rPr>
        <w:t xml:space="preserve">רשימת </w:t>
      </w:r>
      <w:bookmarkStart w:id="19819" w:name="_ETM_Q37_582880"/>
      <w:bookmarkEnd w:id="19819"/>
      <w:r>
        <w:rPr>
          <w:rtl/>
        </w:rPr>
        <w:t xml:space="preserve">הדוברים </w:t>
      </w:r>
      <w:bookmarkStart w:id="19820" w:name="_ETM_Q37_583299"/>
      <w:bookmarkEnd w:id="19820"/>
      <w:r>
        <w:rPr>
          <w:rtl/>
        </w:rPr>
        <w:t>סגורה</w:t>
      </w:r>
      <w:r>
        <w:rPr>
          <w:rFonts w:hint="cs"/>
          <w:rtl/>
        </w:rPr>
        <w:t>.</w:t>
      </w:r>
      <w:r>
        <w:rPr>
          <w:rtl/>
        </w:rPr>
        <w:t xml:space="preserve"> </w:t>
      </w:r>
      <w:bookmarkStart w:id="19821" w:name="_ETM_Q37_584420"/>
      <w:bookmarkEnd w:id="19821"/>
      <w:r>
        <w:rPr>
          <w:rtl/>
        </w:rPr>
        <w:t xml:space="preserve">חבר </w:t>
      </w:r>
      <w:bookmarkStart w:id="19822" w:name="_ETM_Q37_584719"/>
      <w:bookmarkEnd w:id="19822"/>
      <w:r>
        <w:rPr>
          <w:rtl/>
        </w:rPr>
        <w:t xml:space="preserve">הכנסת </w:t>
      </w:r>
      <w:bookmarkStart w:id="19823" w:name="_ETM_Q37_585140"/>
      <w:bookmarkEnd w:id="19823"/>
      <w:r>
        <w:rPr>
          <w:rtl/>
        </w:rPr>
        <w:t xml:space="preserve">חמד </w:t>
      </w:r>
      <w:bookmarkStart w:id="19824" w:name="_ETM_Q37_585500"/>
      <w:bookmarkEnd w:id="19824"/>
      <w:r>
        <w:rPr>
          <w:rtl/>
        </w:rPr>
        <w:t>עמאר</w:t>
      </w:r>
      <w:r>
        <w:rPr>
          <w:rFonts w:hint="cs"/>
          <w:rtl/>
        </w:rPr>
        <w:t xml:space="preserve"> </w:t>
      </w:r>
      <w:r>
        <w:rPr>
          <w:rtl/>
        </w:rPr>
        <w:t xml:space="preserve">– </w:t>
      </w:r>
      <w:bookmarkStart w:id="19825" w:name="_ETM_Q37_586219"/>
      <w:bookmarkEnd w:id="19825"/>
      <w:r>
        <w:rPr>
          <w:rtl/>
        </w:rPr>
        <w:t xml:space="preserve">אינו </w:t>
      </w:r>
      <w:bookmarkStart w:id="19826" w:name="_ETM_Q37_586460"/>
      <w:bookmarkEnd w:id="19826"/>
      <w:r>
        <w:rPr>
          <w:rtl/>
        </w:rPr>
        <w:t>נוכח</w:t>
      </w:r>
      <w:r>
        <w:rPr>
          <w:rFonts w:hint="cs"/>
          <w:rtl/>
        </w:rPr>
        <w:t>;</w:t>
      </w:r>
      <w:r>
        <w:rPr>
          <w:rtl/>
        </w:rPr>
        <w:t xml:space="preserve"> </w:t>
      </w:r>
      <w:bookmarkStart w:id="19827" w:name="_ETM_Q37_587360"/>
      <w:bookmarkEnd w:id="19827"/>
      <w:r>
        <w:rPr>
          <w:rtl/>
        </w:rPr>
        <w:t xml:space="preserve">חבר </w:t>
      </w:r>
      <w:bookmarkStart w:id="19828" w:name="_ETM_Q37_587659"/>
      <w:bookmarkEnd w:id="19828"/>
      <w:r>
        <w:rPr>
          <w:rtl/>
        </w:rPr>
        <w:t xml:space="preserve">הכנסת </w:t>
      </w:r>
      <w:bookmarkStart w:id="19829" w:name="_ETM_Q37_588079"/>
      <w:bookmarkEnd w:id="19829"/>
      <w:r>
        <w:rPr>
          <w:rtl/>
        </w:rPr>
        <w:t xml:space="preserve">אלעזר </w:t>
      </w:r>
      <w:bookmarkStart w:id="19830" w:name="_ETM_Q37_588409"/>
      <w:bookmarkEnd w:id="19830"/>
      <w:r>
        <w:rPr>
          <w:rtl/>
        </w:rPr>
        <w:t xml:space="preserve">שטרן </w:t>
      </w:r>
      <w:bookmarkStart w:id="19831" w:name="_ETM_Q37_588740"/>
      <w:bookmarkEnd w:id="19831"/>
      <w:r>
        <w:rPr>
          <w:rtl/>
        </w:rPr>
        <w:t>–</w:t>
      </w:r>
      <w:r>
        <w:rPr>
          <w:rFonts w:hint="cs"/>
          <w:rtl/>
        </w:rPr>
        <w:t xml:space="preserve"> </w:t>
      </w:r>
      <w:r>
        <w:rPr>
          <w:rtl/>
        </w:rPr>
        <w:t xml:space="preserve">אינו </w:t>
      </w:r>
      <w:bookmarkStart w:id="19832" w:name="_ETM_Q37_588950"/>
      <w:bookmarkEnd w:id="19832"/>
      <w:r>
        <w:rPr>
          <w:rtl/>
        </w:rPr>
        <w:t>נוכח</w:t>
      </w:r>
      <w:r>
        <w:rPr>
          <w:rFonts w:hint="cs"/>
          <w:rtl/>
        </w:rPr>
        <w:t>;</w:t>
      </w:r>
      <w:r>
        <w:rPr>
          <w:rtl/>
        </w:rPr>
        <w:t xml:space="preserve"> </w:t>
      </w:r>
      <w:bookmarkStart w:id="19833" w:name="_ETM_Q37_589369"/>
      <w:bookmarkEnd w:id="19833"/>
      <w:r>
        <w:rPr>
          <w:rtl/>
        </w:rPr>
        <w:t xml:space="preserve">חבר </w:t>
      </w:r>
      <w:bookmarkStart w:id="19834" w:name="_ETM_Q37_589579"/>
      <w:bookmarkEnd w:id="19834"/>
      <w:r>
        <w:rPr>
          <w:rtl/>
        </w:rPr>
        <w:t xml:space="preserve">הכנסת </w:t>
      </w:r>
      <w:bookmarkStart w:id="19835" w:name="_ETM_Q37_589939"/>
      <w:bookmarkEnd w:id="19835"/>
      <w:r>
        <w:rPr>
          <w:rtl/>
        </w:rPr>
        <w:t xml:space="preserve">ווליד </w:t>
      </w:r>
      <w:bookmarkStart w:id="19836" w:name="_ETM_Q37_590210"/>
      <w:bookmarkEnd w:id="19836"/>
      <w:r>
        <w:rPr>
          <w:rtl/>
        </w:rPr>
        <w:t xml:space="preserve">טאהא </w:t>
      </w:r>
      <w:bookmarkStart w:id="19837" w:name="_ETM_Q37_591919"/>
      <w:bookmarkEnd w:id="19837"/>
      <w:r>
        <w:rPr>
          <w:rtl/>
        </w:rPr>
        <w:t>–</w:t>
      </w:r>
      <w:r>
        <w:rPr>
          <w:rFonts w:hint="cs"/>
          <w:rtl/>
        </w:rPr>
        <w:t xml:space="preserve"> </w:t>
      </w:r>
      <w:r>
        <w:rPr>
          <w:rtl/>
        </w:rPr>
        <w:t xml:space="preserve">אינו </w:t>
      </w:r>
      <w:bookmarkStart w:id="19838" w:name="_ETM_Q37_592159"/>
      <w:bookmarkEnd w:id="19838"/>
      <w:r>
        <w:rPr>
          <w:rtl/>
        </w:rPr>
        <w:t>נוכח</w:t>
      </w:r>
      <w:r>
        <w:rPr>
          <w:rFonts w:hint="cs"/>
          <w:rtl/>
        </w:rPr>
        <w:t>;</w:t>
      </w:r>
      <w:r>
        <w:rPr>
          <w:rtl/>
        </w:rPr>
        <w:t xml:space="preserve"> </w:t>
      </w:r>
      <w:bookmarkStart w:id="19839" w:name="_ETM_Q37_594869"/>
      <w:bookmarkEnd w:id="19839"/>
      <w:r>
        <w:rPr>
          <w:rtl/>
        </w:rPr>
        <w:t xml:space="preserve">חבר </w:t>
      </w:r>
      <w:bookmarkStart w:id="19840" w:name="_ETM_Q37_595259"/>
      <w:bookmarkEnd w:id="19840"/>
      <w:r>
        <w:rPr>
          <w:rtl/>
        </w:rPr>
        <w:t xml:space="preserve">הכנסת </w:t>
      </w:r>
      <w:bookmarkStart w:id="19841" w:name="_ETM_Q37_595650"/>
      <w:bookmarkEnd w:id="19841"/>
      <w:r>
        <w:rPr>
          <w:rFonts w:hint="cs"/>
          <w:rtl/>
        </w:rPr>
        <w:t>נאור שירי</w:t>
      </w:r>
      <w:bookmarkStart w:id="19842" w:name="_ETM_Q37_595991"/>
      <w:bookmarkEnd w:id="19842"/>
      <w:r>
        <w:rPr>
          <w:rFonts w:hint="cs"/>
          <w:rtl/>
        </w:rPr>
        <w:t xml:space="preserve"> </w:t>
      </w:r>
      <w:r>
        <w:rPr>
          <w:rtl/>
        </w:rPr>
        <w:t xml:space="preserve">– </w:t>
      </w:r>
      <w:bookmarkStart w:id="19843" w:name="_ETM_Q37_596490"/>
      <w:bookmarkEnd w:id="19843"/>
      <w:r>
        <w:rPr>
          <w:rtl/>
        </w:rPr>
        <w:t xml:space="preserve">אינו </w:t>
      </w:r>
      <w:bookmarkStart w:id="19844" w:name="_ETM_Q37_596759"/>
      <w:bookmarkEnd w:id="19844"/>
      <w:r>
        <w:rPr>
          <w:rtl/>
        </w:rPr>
        <w:t>נוכח</w:t>
      </w:r>
      <w:r>
        <w:rPr>
          <w:rFonts w:hint="cs"/>
          <w:rtl/>
        </w:rPr>
        <w:t>;</w:t>
      </w:r>
      <w:r>
        <w:rPr>
          <w:rtl/>
        </w:rPr>
        <w:t xml:space="preserve"> </w:t>
      </w:r>
      <w:bookmarkStart w:id="19845" w:name="_ETM_Q37_597860"/>
      <w:bookmarkEnd w:id="19845"/>
      <w:r>
        <w:rPr>
          <w:rtl/>
        </w:rPr>
        <w:t xml:space="preserve">חבר </w:t>
      </w:r>
      <w:bookmarkStart w:id="19846" w:name="_ETM_Q37_598190"/>
      <w:bookmarkEnd w:id="19846"/>
      <w:r>
        <w:rPr>
          <w:rtl/>
        </w:rPr>
        <w:t xml:space="preserve">הכנסת </w:t>
      </w:r>
      <w:bookmarkStart w:id="19847" w:name="_ETM_Q37_598550"/>
      <w:bookmarkEnd w:id="19847"/>
      <w:r>
        <w:rPr>
          <w:rtl/>
        </w:rPr>
        <w:t xml:space="preserve">סימון </w:t>
      </w:r>
      <w:bookmarkStart w:id="19848" w:name="_ETM_Q37_598850"/>
      <w:bookmarkEnd w:id="19848"/>
      <w:r>
        <w:rPr>
          <w:rtl/>
        </w:rPr>
        <w:t xml:space="preserve">דוידסון </w:t>
      </w:r>
      <w:bookmarkStart w:id="19849" w:name="_ETM_Q37_600350"/>
      <w:bookmarkEnd w:id="19849"/>
      <w:r>
        <w:rPr>
          <w:rtl/>
        </w:rPr>
        <w:t>–</w:t>
      </w:r>
      <w:r>
        <w:rPr>
          <w:rFonts w:hint="cs"/>
          <w:rtl/>
        </w:rPr>
        <w:t xml:space="preserve"> </w:t>
      </w:r>
      <w:r>
        <w:rPr>
          <w:rtl/>
        </w:rPr>
        <w:t xml:space="preserve">אינו </w:t>
      </w:r>
      <w:bookmarkStart w:id="19850" w:name="_ETM_Q37_600649"/>
      <w:bookmarkEnd w:id="19850"/>
      <w:r>
        <w:rPr>
          <w:rtl/>
        </w:rPr>
        <w:t>נוכח</w:t>
      </w:r>
      <w:r>
        <w:rPr>
          <w:rFonts w:hint="cs"/>
          <w:rtl/>
        </w:rPr>
        <w:t>;</w:t>
      </w:r>
      <w:r>
        <w:rPr>
          <w:rtl/>
        </w:rPr>
        <w:t xml:space="preserve"> </w:t>
      </w:r>
      <w:bookmarkStart w:id="19851" w:name="_ETM_Q37_601399"/>
      <w:bookmarkEnd w:id="19851"/>
      <w:r>
        <w:rPr>
          <w:rtl/>
        </w:rPr>
        <w:t xml:space="preserve">חבר </w:t>
      </w:r>
      <w:bookmarkStart w:id="19852" w:name="_ETM_Q37_601700"/>
      <w:bookmarkEnd w:id="19852"/>
      <w:r>
        <w:rPr>
          <w:rtl/>
        </w:rPr>
        <w:t>הכנסת</w:t>
      </w:r>
      <w:r>
        <w:rPr>
          <w:rFonts w:hint="cs"/>
          <w:rtl/>
        </w:rPr>
        <w:t xml:space="preserve"> ואליד אלהואשלה </w:t>
      </w:r>
      <w:r>
        <w:rPr>
          <w:rtl/>
        </w:rPr>
        <w:t xml:space="preserve">– </w:t>
      </w:r>
      <w:bookmarkStart w:id="19853" w:name="_ETM_Q37_601969"/>
      <w:bookmarkStart w:id="19854" w:name="_ETM_Q37_602509"/>
      <w:bookmarkStart w:id="19855" w:name="_ETM_Q37_602839"/>
      <w:bookmarkStart w:id="19856" w:name="_ETM_Q37_603109"/>
      <w:bookmarkEnd w:id="19853"/>
      <w:bookmarkEnd w:id="19854"/>
      <w:bookmarkEnd w:id="19855"/>
      <w:bookmarkEnd w:id="19856"/>
      <w:r>
        <w:rPr>
          <w:rFonts w:hint="cs"/>
          <w:rtl/>
        </w:rPr>
        <w:t>אינ</w:t>
      </w:r>
      <w:r>
        <w:rPr>
          <w:rtl/>
        </w:rPr>
        <w:t xml:space="preserve">ו </w:t>
      </w:r>
      <w:bookmarkStart w:id="19857" w:name="_ETM_Q37_603289"/>
      <w:bookmarkEnd w:id="19857"/>
      <w:r>
        <w:rPr>
          <w:rtl/>
        </w:rPr>
        <w:t>נוכח</w:t>
      </w:r>
      <w:r>
        <w:rPr>
          <w:rFonts w:hint="cs"/>
          <w:rtl/>
        </w:rPr>
        <w:t>;</w:t>
      </w:r>
      <w:r>
        <w:rPr>
          <w:rtl/>
        </w:rPr>
        <w:t xml:space="preserve"> </w:t>
      </w:r>
      <w:bookmarkStart w:id="19858" w:name="_ETM_Q37_603979"/>
      <w:bookmarkEnd w:id="19858"/>
      <w:r>
        <w:rPr>
          <w:rtl/>
        </w:rPr>
        <w:t xml:space="preserve">חברת </w:t>
      </w:r>
      <w:bookmarkStart w:id="19859" w:name="_ETM_Q37_604339"/>
      <w:bookmarkEnd w:id="19859"/>
      <w:r>
        <w:rPr>
          <w:rtl/>
        </w:rPr>
        <w:t xml:space="preserve">הכנסת </w:t>
      </w:r>
      <w:bookmarkStart w:id="19860" w:name="_ETM_Q37_604729"/>
      <w:bookmarkEnd w:id="19860"/>
      <w:r>
        <w:rPr>
          <w:rtl/>
        </w:rPr>
        <w:t xml:space="preserve">מירב </w:t>
      </w:r>
      <w:bookmarkStart w:id="19861" w:name="_ETM_Q37_604969"/>
      <w:bookmarkEnd w:id="19861"/>
      <w:r>
        <w:rPr>
          <w:rtl/>
        </w:rPr>
        <w:t xml:space="preserve">בן </w:t>
      </w:r>
      <w:bookmarkStart w:id="19862" w:name="_ETM_Q37_605089"/>
      <w:bookmarkEnd w:id="19862"/>
      <w:r>
        <w:rPr>
          <w:rtl/>
        </w:rPr>
        <w:t>ארי</w:t>
      </w:r>
      <w:r>
        <w:rPr>
          <w:rFonts w:hint="cs"/>
          <w:rtl/>
        </w:rPr>
        <w:t xml:space="preserve"> </w:t>
      </w:r>
      <w:r>
        <w:rPr>
          <w:rtl/>
        </w:rPr>
        <w:t xml:space="preserve">– </w:t>
      </w:r>
      <w:bookmarkStart w:id="19863" w:name="_ETM_Q37_605329"/>
      <w:bookmarkEnd w:id="19863"/>
      <w:r>
        <w:rPr>
          <w:rtl/>
        </w:rPr>
        <w:t xml:space="preserve">אינה </w:t>
      </w:r>
      <w:bookmarkStart w:id="19864" w:name="_ETM_Q37_605539"/>
      <w:bookmarkEnd w:id="19864"/>
      <w:r>
        <w:rPr>
          <w:rtl/>
        </w:rPr>
        <w:t>נוכחת</w:t>
      </w:r>
      <w:r>
        <w:rPr>
          <w:rFonts w:hint="cs"/>
          <w:rtl/>
        </w:rPr>
        <w:t>.</w:t>
      </w:r>
      <w:r>
        <w:rPr>
          <w:rtl/>
        </w:rPr>
        <w:t xml:space="preserve"> </w:t>
      </w:r>
      <w:bookmarkStart w:id="19865" w:name="_ETM_Q37_606049"/>
      <w:bookmarkEnd w:id="19865"/>
      <w:r>
        <w:rPr>
          <w:rtl/>
        </w:rPr>
        <w:t xml:space="preserve">חברת </w:t>
      </w:r>
      <w:bookmarkStart w:id="19866" w:name="_ETM_Q37_606469"/>
      <w:bookmarkEnd w:id="19866"/>
      <w:r>
        <w:rPr>
          <w:rtl/>
        </w:rPr>
        <w:t xml:space="preserve">הכנסת </w:t>
      </w:r>
      <w:bookmarkStart w:id="19867" w:name="_ETM_Q37_606889"/>
      <w:bookmarkEnd w:id="19867"/>
      <w:r>
        <w:rPr>
          <w:rtl/>
        </w:rPr>
        <w:t xml:space="preserve">יסמין </w:t>
      </w:r>
      <w:bookmarkStart w:id="19868" w:name="_ETM_Q37_607189"/>
      <w:bookmarkEnd w:id="19868"/>
      <w:r>
        <w:rPr>
          <w:rtl/>
        </w:rPr>
        <w:t>פרידמן</w:t>
      </w:r>
      <w:r>
        <w:rPr>
          <w:rFonts w:hint="cs"/>
          <w:rtl/>
        </w:rPr>
        <w:t>,</w:t>
      </w:r>
      <w:r>
        <w:rPr>
          <w:rtl/>
        </w:rPr>
        <w:t xml:space="preserve"> </w:t>
      </w:r>
      <w:bookmarkStart w:id="19869" w:name="_ETM_Q37_609379"/>
      <w:bookmarkEnd w:id="19869"/>
      <w:r>
        <w:rPr>
          <w:rtl/>
        </w:rPr>
        <w:t>בבקשה</w:t>
      </w:r>
      <w:r>
        <w:rPr>
          <w:rFonts w:hint="cs"/>
          <w:rtl/>
        </w:rPr>
        <w:t>,</w:t>
      </w:r>
      <w:r>
        <w:rPr>
          <w:rtl/>
        </w:rPr>
        <w:t xml:space="preserve"> </w:t>
      </w:r>
      <w:bookmarkStart w:id="19870" w:name="_ETM_Q37_611750"/>
      <w:bookmarkEnd w:id="19870"/>
      <w:r>
        <w:rPr>
          <w:rtl/>
        </w:rPr>
        <w:t xml:space="preserve">ראשונת </w:t>
      </w:r>
      <w:bookmarkStart w:id="19871" w:name="_ETM_Q37_612409"/>
      <w:bookmarkEnd w:id="19871"/>
      <w:r>
        <w:rPr>
          <w:rtl/>
        </w:rPr>
        <w:t>הדוברים</w:t>
      </w:r>
      <w:r>
        <w:rPr>
          <w:rFonts w:hint="cs"/>
          <w:rtl/>
        </w:rPr>
        <w:t>.</w:t>
      </w:r>
      <w:r>
        <w:rPr>
          <w:rtl/>
        </w:rPr>
        <w:t xml:space="preserve"> </w:t>
      </w:r>
      <w:bookmarkStart w:id="19872" w:name="_ETM_Q37_618250"/>
      <w:bookmarkStart w:id="19873" w:name="_ETM_Q37_621340"/>
      <w:bookmarkEnd w:id="19872"/>
      <w:bookmarkEnd w:id="19873"/>
    </w:p>
    <w:p w:rsidR="008A4A4F" w:rsidRDefault="008A4A4F" w:rsidP="00A55281">
      <w:pPr>
        <w:rPr>
          <w:rtl/>
        </w:rPr>
      </w:pPr>
    </w:p>
    <w:p w:rsidR="008A4A4F" w:rsidRDefault="008A4A4F" w:rsidP="00A55281">
      <w:pPr>
        <w:pStyle w:val="af5"/>
        <w:keepNext/>
        <w:rPr>
          <w:rtl/>
        </w:rPr>
      </w:pPr>
      <w:bookmarkStart w:id="19874" w:name="ET_interruption_6231_46"/>
      <w:r w:rsidRPr="00C11E1C">
        <w:rPr>
          <w:rStyle w:val="TagStyle"/>
          <w:rtl/>
        </w:rPr>
        <w:t xml:space="preserve"> &lt;&lt; קריאה &gt;&gt; </w:t>
      </w:r>
      <w:r>
        <w:rPr>
          <w:rtl/>
        </w:rPr>
        <w:t>יסמין פרידמן (יש עתיד):</w:t>
      </w:r>
      <w:r w:rsidRPr="00C11E1C">
        <w:rPr>
          <w:rStyle w:val="TagStyle"/>
          <w:rtl/>
        </w:rPr>
        <w:t xml:space="preserve"> &lt;&lt; קריאה &gt;&gt;</w:t>
      </w:r>
      <w:r w:rsidR="00A55281">
        <w:rPr>
          <w:rtl/>
        </w:rPr>
        <w:t xml:space="preserve"> </w:t>
      </w:r>
      <w:bookmarkEnd w:id="19874"/>
    </w:p>
    <w:p w:rsidR="008A4A4F" w:rsidRDefault="008A4A4F" w:rsidP="00A55281">
      <w:pPr>
        <w:rPr>
          <w:rtl/>
        </w:rPr>
      </w:pPr>
    </w:p>
    <w:p w:rsidR="008A4A4F" w:rsidRDefault="008A4A4F" w:rsidP="00A55281">
      <w:pPr>
        <w:rPr>
          <w:rtl/>
        </w:rPr>
      </w:pPr>
      <w:r>
        <w:rPr>
          <w:rFonts w:hint="cs"/>
          <w:rtl/>
        </w:rPr>
        <w:t>יש שר במליאה?</w:t>
      </w:r>
    </w:p>
    <w:p w:rsidR="008A4A4F" w:rsidRDefault="008A4A4F" w:rsidP="00A55281">
      <w:pPr>
        <w:rPr>
          <w:rtl/>
        </w:rPr>
      </w:pPr>
    </w:p>
    <w:p w:rsidR="008A4A4F" w:rsidRDefault="008A4A4F" w:rsidP="00A55281">
      <w:pPr>
        <w:pStyle w:val="af6"/>
        <w:keepNext/>
        <w:rPr>
          <w:rtl/>
        </w:rPr>
      </w:pPr>
      <w:bookmarkStart w:id="19875" w:name="ET_yor_6599_47"/>
      <w:r w:rsidRPr="00C11E1C">
        <w:rPr>
          <w:rStyle w:val="TagStyle"/>
          <w:rtl/>
        </w:rPr>
        <w:t xml:space="preserve"> &lt;&lt; יור &gt;&gt; </w:t>
      </w:r>
      <w:r>
        <w:rPr>
          <w:rtl/>
        </w:rPr>
        <w:t>היו"ר משה רוט:</w:t>
      </w:r>
      <w:r w:rsidRPr="00C11E1C">
        <w:rPr>
          <w:rStyle w:val="TagStyle"/>
          <w:rtl/>
        </w:rPr>
        <w:t xml:space="preserve"> &lt;&lt; יור &gt;&gt;</w:t>
      </w:r>
      <w:r w:rsidR="00A55281">
        <w:rPr>
          <w:rtl/>
        </w:rPr>
        <w:t xml:space="preserve"> </w:t>
      </w:r>
      <w:bookmarkEnd w:id="19875"/>
    </w:p>
    <w:p w:rsidR="008A4A4F" w:rsidRDefault="008A4A4F" w:rsidP="00A55281">
      <w:pPr>
        <w:rPr>
          <w:rtl/>
        </w:rPr>
      </w:pPr>
    </w:p>
    <w:p w:rsidR="008A4A4F" w:rsidRDefault="008A4A4F" w:rsidP="00A55281">
      <w:pPr>
        <w:rPr>
          <w:rtl/>
        </w:rPr>
      </w:pPr>
      <w:r>
        <w:rPr>
          <w:rFonts w:hint="cs"/>
          <w:rtl/>
        </w:rPr>
        <w:t xml:space="preserve">תכף נחפש אותו. </w:t>
      </w:r>
      <w:bookmarkStart w:id="19876" w:name="_ETM_Q37_617242"/>
      <w:bookmarkEnd w:id="19876"/>
      <w:r>
        <w:rPr>
          <w:rFonts w:hint="cs"/>
          <w:rtl/>
        </w:rPr>
        <w:t>שלוש</w:t>
      </w:r>
      <w:r>
        <w:rPr>
          <w:rtl/>
        </w:rPr>
        <w:t xml:space="preserve"> </w:t>
      </w:r>
      <w:bookmarkStart w:id="19877" w:name="_ETM_Q37_621640"/>
      <w:bookmarkEnd w:id="19877"/>
      <w:r>
        <w:rPr>
          <w:rtl/>
        </w:rPr>
        <w:t xml:space="preserve">דקות </w:t>
      </w:r>
      <w:bookmarkStart w:id="19878" w:name="_ETM_Q37_621970"/>
      <w:bookmarkEnd w:id="19878"/>
      <w:r>
        <w:rPr>
          <w:rtl/>
        </w:rPr>
        <w:t>לרשותך</w:t>
      </w:r>
      <w:r>
        <w:rPr>
          <w:rFonts w:hint="cs"/>
          <w:rtl/>
        </w:rPr>
        <w:t>.</w:t>
      </w:r>
      <w:r>
        <w:rPr>
          <w:rtl/>
        </w:rPr>
        <w:t xml:space="preserve"> </w:t>
      </w:r>
      <w:bookmarkStart w:id="19879" w:name="_ETM_Q37_623470"/>
      <w:bookmarkEnd w:id="19879"/>
      <w:r>
        <w:rPr>
          <w:rFonts w:hint="cs"/>
          <w:rtl/>
        </w:rPr>
        <w:t xml:space="preserve">מי השר התורן? נמצא. כן, </w:t>
      </w:r>
      <w:bookmarkStart w:id="19880" w:name="_ETM_Q37_629898"/>
      <w:bookmarkEnd w:id="19880"/>
      <w:r>
        <w:rPr>
          <w:rFonts w:hint="cs"/>
          <w:rtl/>
        </w:rPr>
        <w:t>יש. השר הנכבד ניר ברקת</w:t>
      </w:r>
      <w:bookmarkStart w:id="19881" w:name="_ETM_Q37_633822"/>
      <w:bookmarkEnd w:id="19881"/>
      <w:r>
        <w:rPr>
          <w:rFonts w:hint="cs"/>
          <w:rtl/>
        </w:rPr>
        <w:t xml:space="preserve"> נמצא</w:t>
      </w:r>
      <w:bookmarkStart w:id="19882" w:name="_ETM_Q37_633742"/>
      <w:bookmarkEnd w:id="19882"/>
      <w:r>
        <w:rPr>
          <w:rFonts w:hint="cs"/>
          <w:rtl/>
        </w:rPr>
        <w:t>.</w:t>
      </w:r>
    </w:p>
    <w:p w:rsidR="008A4A4F" w:rsidRDefault="008A4A4F" w:rsidP="00A55281">
      <w:pPr>
        <w:rPr>
          <w:rtl/>
        </w:rPr>
      </w:pPr>
    </w:p>
    <w:p w:rsidR="008A4A4F" w:rsidRDefault="008A4A4F" w:rsidP="00A55281">
      <w:pPr>
        <w:pStyle w:val="a4"/>
        <w:keepNext/>
        <w:rPr>
          <w:rtl/>
        </w:rPr>
      </w:pPr>
      <w:bookmarkStart w:id="19883" w:name="ET_speaker_6231_6"/>
      <w:r w:rsidRPr="00111E33">
        <w:rPr>
          <w:rStyle w:val="TagStyle"/>
          <w:rtl/>
        </w:rPr>
        <w:t xml:space="preserve"> &lt;&lt; דובר &gt;&gt; </w:t>
      </w:r>
      <w:bookmarkStart w:id="19884" w:name="_Toc198030129"/>
      <w:bookmarkStart w:id="19885" w:name="_Toc198030233"/>
      <w:r>
        <w:rPr>
          <w:rtl/>
        </w:rPr>
        <w:t>יסמין פרידמן (יש עתיד):</w:t>
      </w:r>
      <w:bookmarkEnd w:id="19884"/>
      <w:bookmarkEnd w:id="19885"/>
      <w:r w:rsidRPr="00111E33">
        <w:rPr>
          <w:rStyle w:val="TagStyle"/>
          <w:rtl/>
        </w:rPr>
        <w:t xml:space="preserve"> &lt;&lt; דובר &gt;&gt;</w:t>
      </w:r>
      <w:r w:rsidR="00A55281">
        <w:rPr>
          <w:rtl/>
        </w:rPr>
        <w:t xml:space="preserve"> </w:t>
      </w:r>
      <w:bookmarkEnd w:id="19883"/>
    </w:p>
    <w:p w:rsidR="008A4A4F" w:rsidRDefault="008A4A4F" w:rsidP="00A55281">
      <w:pPr>
        <w:rPr>
          <w:rtl/>
        </w:rPr>
      </w:pPr>
    </w:p>
    <w:p w:rsidR="008A4A4F" w:rsidRDefault="008A4A4F" w:rsidP="00A55281">
      <w:pPr>
        <w:rPr>
          <w:rtl/>
        </w:rPr>
      </w:pPr>
      <w:r>
        <w:rPr>
          <w:rFonts w:hint="cs"/>
          <w:rtl/>
        </w:rPr>
        <w:t>לא, פשוט</w:t>
      </w:r>
      <w:r>
        <w:rPr>
          <w:rtl/>
        </w:rPr>
        <w:t xml:space="preserve"> </w:t>
      </w:r>
      <w:bookmarkStart w:id="19886" w:name="_ETM_Q37_632400"/>
      <w:bookmarkEnd w:id="19886"/>
      <w:r>
        <w:rPr>
          <w:rtl/>
        </w:rPr>
        <w:t xml:space="preserve">רציתי </w:t>
      </w:r>
      <w:bookmarkStart w:id="19887" w:name="_ETM_Q37_632760"/>
      <w:bookmarkEnd w:id="19887"/>
      <w:r>
        <w:rPr>
          <w:rtl/>
        </w:rPr>
        <w:t xml:space="preserve">להגיב </w:t>
      </w:r>
      <w:bookmarkStart w:id="19888" w:name="_ETM_Q37_633060"/>
      <w:bookmarkEnd w:id="19888"/>
      <w:r>
        <w:rPr>
          <w:rtl/>
        </w:rPr>
        <w:t>ל</w:t>
      </w:r>
      <w:bookmarkStart w:id="19889" w:name="_ETM_Q37_634800"/>
      <w:bookmarkStart w:id="19890" w:name="_ETM_Q37_630852"/>
      <w:bookmarkEnd w:id="19889"/>
      <w:bookmarkEnd w:id="19890"/>
      <w:r>
        <w:rPr>
          <w:rtl/>
        </w:rPr>
        <w:t>קר</w:t>
      </w:r>
      <w:r>
        <w:rPr>
          <w:rFonts w:hint="cs"/>
          <w:rtl/>
        </w:rPr>
        <w:t>ע</w:t>
      </w:r>
      <w:r>
        <w:rPr>
          <w:rtl/>
        </w:rPr>
        <w:t>י</w:t>
      </w:r>
      <w:r>
        <w:rPr>
          <w:rFonts w:hint="cs"/>
          <w:rtl/>
        </w:rPr>
        <w:t>,</w:t>
      </w:r>
      <w:r>
        <w:rPr>
          <w:rtl/>
        </w:rPr>
        <w:t xml:space="preserve"> </w:t>
      </w:r>
      <w:bookmarkStart w:id="19891" w:name="_ETM_Q37_635190"/>
      <w:bookmarkEnd w:id="19891"/>
      <w:r>
        <w:rPr>
          <w:rtl/>
        </w:rPr>
        <w:t xml:space="preserve">חבל </w:t>
      </w:r>
      <w:bookmarkStart w:id="19892" w:name="_ETM_Q37_635489"/>
      <w:bookmarkEnd w:id="19892"/>
      <w:r>
        <w:rPr>
          <w:rtl/>
        </w:rPr>
        <w:t xml:space="preserve">שהוא </w:t>
      </w:r>
      <w:bookmarkStart w:id="19893" w:name="_ETM_Q37_635640"/>
      <w:bookmarkEnd w:id="19893"/>
      <w:r>
        <w:rPr>
          <w:rtl/>
        </w:rPr>
        <w:t>יצא</w:t>
      </w:r>
      <w:r>
        <w:rPr>
          <w:rFonts w:hint="cs"/>
          <w:rtl/>
        </w:rPr>
        <w:t>,</w:t>
      </w:r>
      <w:r>
        <w:rPr>
          <w:rtl/>
        </w:rPr>
        <w:t xml:space="preserve"> </w:t>
      </w:r>
      <w:bookmarkStart w:id="19894" w:name="_ETM_Q37_636599"/>
      <w:bookmarkEnd w:id="19894"/>
      <w:r>
        <w:rPr>
          <w:rtl/>
        </w:rPr>
        <w:t xml:space="preserve">אבל </w:t>
      </w:r>
      <w:bookmarkStart w:id="19895" w:name="_ETM_Q37_636870"/>
      <w:bookmarkEnd w:id="19895"/>
      <w:r>
        <w:rPr>
          <w:rtl/>
        </w:rPr>
        <w:t xml:space="preserve">אולי </w:t>
      </w:r>
      <w:bookmarkStart w:id="19896" w:name="_ETM_Q37_637200"/>
      <w:bookmarkEnd w:id="19896"/>
      <w:r>
        <w:rPr>
          <w:rFonts w:hint="cs"/>
          <w:rtl/>
        </w:rPr>
        <w:t xml:space="preserve">הוא </w:t>
      </w:r>
      <w:r>
        <w:rPr>
          <w:rtl/>
        </w:rPr>
        <w:t xml:space="preserve">שומע </w:t>
      </w:r>
      <w:bookmarkStart w:id="19897" w:name="_ETM_Q37_637620"/>
      <w:bookmarkEnd w:id="19897"/>
      <w:r>
        <w:rPr>
          <w:rtl/>
        </w:rPr>
        <w:t>מאחור</w:t>
      </w:r>
      <w:r>
        <w:rPr>
          <w:rFonts w:hint="cs"/>
          <w:rtl/>
        </w:rPr>
        <w:t>,</w:t>
      </w:r>
      <w:r>
        <w:rPr>
          <w:rtl/>
        </w:rPr>
        <w:t xml:space="preserve"> </w:t>
      </w:r>
      <w:bookmarkStart w:id="19898" w:name="_ETM_Q37_638310"/>
      <w:bookmarkEnd w:id="19898"/>
      <w:r>
        <w:rPr>
          <w:rFonts w:hint="cs"/>
          <w:rtl/>
        </w:rPr>
        <w:t>קרעי.</w:t>
      </w:r>
      <w:bookmarkStart w:id="19899" w:name="_ETM_Q37_639540"/>
      <w:bookmarkStart w:id="19900" w:name="_ETM_Q37_639810"/>
      <w:bookmarkStart w:id="19901" w:name="_ETM_Q37_639930"/>
      <w:bookmarkStart w:id="19902" w:name="_ETM_Q37_640819"/>
      <w:bookmarkEnd w:id="19899"/>
      <w:bookmarkEnd w:id="19900"/>
      <w:bookmarkEnd w:id="19901"/>
      <w:bookmarkEnd w:id="19902"/>
      <w:r>
        <w:rPr>
          <w:rFonts w:hint="cs"/>
          <w:rtl/>
        </w:rPr>
        <w:t xml:space="preserve"> קרעי מדבר על צביעות, </w:t>
      </w:r>
      <w:bookmarkStart w:id="19903" w:name="_ETM_Q37_641980"/>
      <w:bookmarkEnd w:id="19903"/>
      <w:r>
        <w:rPr>
          <w:rFonts w:hint="cs"/>
          <w:rtl/>
        </w:rPr>
        <w:t>ה</w:t>
      </w:r>
      <w:bookmarkStart w:id="19904" w:name="_ETM_Q37_636632"/>
      <w:bookmarkEnd w:id="19904"/>
      <w:r>
        <w:rPr>
          <w:rtl/>
        </w:rPr>
        <w:t xml:space="preserve">וא </w:t>
      </w:r>
      <w:bookmarkStart w:id="19905" w:name="_ETM_Q37_642400"/>
      <w:bookmarkEnd w:id="19905"/>
      <w:r>
        <w:rPr>
          <w:rtl/>
        </w:rPr>
        <w:t xml:space="preserve">מדבר </w:t>
      </w:r>
      <w:bookmarkStart w:id="19906" w:name="_ETM_Q37_642819"/>
      <w:bookmarkEnd w:id="19906"/>
      <w:r>
        <w:rPr>
          <w:rFonts w:hint="cs"/>
          <w:rtl/>
        </w:rPr>
        <w:t xml:space="preserve">על חברי יש עתיד שעלו לכאן ויצאו נגד חיילים. לא </w:t>
      </w:r>
      <w:bookmarkStart w:id="19907" w:name="_ETM_Q37_649983"/>
      <w:bookmarkEnd w:id="19907"/>
      <w:r>
        <w:rPr>
          <w:rFonts w:hint="cs"/>
          <w:rtl/>
        </w:rPr>
        <w:t>ייאמן. אבל אדון</w:t>
      </w:r>
      <w:r>
        <w:rPr>
          <w:rtl/>
        </w:rPr>
        <w:t xml:space="preserve"> </w:t>
      </w:r>
      <w:bookmarkStart w:id="19908" w:name="_ETM_Q37_644739"/>
      <w:bookmarkStart w:id="19909" w:name="_ETM_Q37_647800"/>
      <w:bookmarkEnd w:id="19908"/>
      <w:bookmarkEnd w:id="19909"/>
      <w:r>
        <w:rPr>
          <w:rFonts w:hint="cs"/>
          <w:rtl/>
        </w:rPr>
        <w:t>קרעי, צביעות זה לשלוח מ</w:t>
      </w:r>
      <w:bookmarkStart w:id="19910" w:name="_ETM_Q37_649250"/>
      <w:bookmarkStart w:id="19911" w:name="_ETM_Q37_649640"/>
      <w:bookmarkStart w:id="19912" w:name="_ETM_Q37_658780"/>
      <w:bookmarkStart w:id="19913" w:name="_ETM_Q37_661209"/>
      <w:bookmarkStart w:id="19914" w:name="_ETM_Q37_671519"/>
      <w:bookmarkStart w:id="19915" w:name="_ETM_Q37_672819"/>
      <w:bookmarkStart w:id="19916" w:name="_ETM_Q37_672910"/>
      <w:bookmarkStart w:id="19917" w:name="_ETM_Q37_674920"/>
      <w:bookmarkStart w:id="19918" w:name="_ETM_Q37_676140"/>
      <w:bookmarkStart w:id="19919" w:name="_ETM_Q37_681099"/>
      <w:bookmarkStart w:id="19920" w:name="_ETM_Q37_682580"/>
      <w:bookmarkStart w:id="19921" w:name="_ETM_Q37_683030"/>
      <w:bookmarkStart w:id="19922" w:name="_ETM_Q37_686239"/>
      <w:bookmarkStart w:id="19923" w:name="_ETM_Q37_687079"/>
      <w:bookmarkStart w:id="19924" w:name="_ETM_Q37_687229"/>
      <w:bookmarkStart w:id="19925" w:name="_ETM_Q37_687889"/>
      <w:bookmarkStart w:id="19926" w:name="_ETM_Q37_650567"/>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r>
        <w:rPr>
          <w:rFonts w:hint="cs"/>
          <w:rtl/>
        </w:rPr>
        <w:t>ילואימניקים למילואים 400 יום</w:t>
      </w:r>
      <w:bookmarkStart w:id="19927" w:name="_ETM_Q37_650914"/>
      <w:bookmarkEnd w:id="19927"/>
      <w:r>
        <w:rPr>
          <w:rFonts w:hint="cs"/>
          <w:rtl/>
        </w:rPr>
        <w:t xml:space="preserve"> בלי שוויון בנטל. המילואימניקים, זה מה שהם צריכים, לא שתעלו לכאן ותפזרו להם מילים יפות. זה </w:t>
      </w:r>
      <w:bookmarkStart w:id="19928" w:name="_ETM_Q37_665763"/>
      <w:bookmarkEnd w:id="19928"/>
      <w:r>
        <w:rPr>
          <w:rFonts w:hint="cs"/>
          <w:rtl/>
        </w:rPr>
        <w:t>לא מעניין אותם כבר. הם רוצים שישלחו אותם הביתה</w:t>
      </w:r>
      <w:bookmarkStart w:id="19929" w:name="_ETM_Q37_669616"/>
      <w:bookmarkEnd w:id="19929"/>
      <w:r>
        <w:rPr>
          <w:rFonts w:hint="cs"/>
          <w:rtl/>
        </w:rPr>
        <w:t>.</w:t>
      </w:r>
      <w:bookmarkStart w:id="19930" w:name="_ETM_Q37_667084"/>
      <w:bookmarkEnd w:id="19930"/>
      <w:r>
        <w:rPr>
          <w:rFonts w:hint="cs"/>
          <w:rtl/>
        </w:rPr>
        <w:t xml:space="preserve"> הם רו</w:t>
      </w:r>
      <w:bookmarkStart w:id="19931" w:name="_ETM_Q37_670239"/>
      <w:bookmarkEnd w:id="19931"/>
      <w:r>
        <w:rPr>
          <w:rFonts w:hint="cs"/>
          <w:rtl/>
        </w:rPr>
        <w:t>צי</w:t>
      </w:r>
      <w:bookmarkStart w:id="19932" w:name="_ETM_Q37_670550"/>
      <w:bookmarkEnd w:id="19932"/>
      <w:r>
        <w:rPr>
          <w:rFonts w:hint="cs"/>
          <w:rtl/>
        </w:rPr>
        <w:t xml:space="preserve">ם לגדל את הילדים שלהם ולהיות עם המשפחות שלהם. </w:t>
      </w:r>
      <w:bookmarkStart w:id="19933" w:name="_ETM_Q37_663585"/>
      <w:bookmarkStart w:id="19934" w:name="_ETM_Q37_663669"/>
      <w:bookmarkEnd w:id="19933"/>
      <w:bookmarkEnd w:id="19934"/>
      <w:r>
        <w:rPr>
          <w:rFonts w:hint="cs"/>
          <w:rtl/>
        </w:rPr>
        <w:t>אז אל תדבר איתנו על צביעות.</w:t>
      </w:r>
      <w:bookmarkStart w:id="19935" w:name="_ETM_Q37_670854"/>
      <w:bookmarkEnd w:id="19935"/>
      <w:r>
        <w:rPr>
          <w:rFonts w:hint="cs"/>
          <w:rtl/>
        </w:rPr>
        <w:t xml:space="preserve"> זה היה </w:t>
      </w:r>
      <w:r>
        <w:rPr>
          <w:rFonts w:hint="eastAsia"/>
          <w:rtl/>
        </w:rPr>
        <w:t>1</w:t>
      </w:r>
      <w:r>
        <w:rPr>
          <w:rFonts w:hint="cs"/>
          <w:rtl/>
        </w:rPr>
        <w:t>.</w:t>
      </w:r>
    </w:p>
    <w:p w:rsidR="008A4A4F" w:rsidRDefault="008A4A4F" w:rsidP="00A55281">
      <w:pPr>
        <w:rPr>
          <w:rtl/>
        </w:rPr>
      </w:pPr>
    </w:p>
    <w:p w:rsidR="008A4A4F" w:rsidRDefault="008A4A4F" w:rsidP="009F45D4">
      <w:pPr>
        <w:rPr>
          <w:rtl/>
        </w:rPr>
      </w:pPr>
      <w:r>
        <w:rPr>
          <w:rFonts w:hint="cs"/>
          <w:rtl/>
        </w:rPr>
        <w:t>2. יש לכם עוד שרה, מירי רגב</w:t>
      </w:r>
      <w:bookmarkStart w:id="19936" w:name="_ETM_Q37_675423"/>
      <w:bookmarkEnd w:id="19936"/>
      <w:r>
        <w:rPr>
          <w:rFonts w:hint="cs"/>
          <w:rtl/>
        </w:rPr>
        <w:t xml:space="preserve">. הגברת מחזקת את </w:t>
      </w:r>
      <w:bookmarkStart w:id="19937" w:name="_ETM_Q37_683786"/>
      <w:bookmarkEnd w:id="19937"/>
      <w:r>
        <w:rPr>
          <w:rFonts w:hint="cs"/>
          <w:rtl/>
        </w:rPr>
        <w:t>הנסיעות למירון, שזה מבורך וטוב וחשוב</w:t>
      </w:r>
      <w:bookmarkStart w:id="19938" w:name="_ETM_Q37_682373"/>
      <w:bookmarkEnd w:id="19938"/>
      <w:r>
        <w:rPr>
          <w:rFonts w:hint="cs"/>
          <w:rtl/>
        </w:rPr>
        <w:t xml:space="preserve">, ועושים את זה </w:t>
      </w:r>
      <w:bookmarkStart w:id="19939" w:name="_ETM_Q37_690601"/>
      <w:bookmarkEnd w:id="19939"/>
      <w:r>
        <w:rPr>
          <w:rFonts w:hint="cs"/>
          <w:rtl/>
        </w:rPr>
        <w:t xml:space="preserve">גם עבור משחקי כדורגל וגם עבור הופעות. </w:t>
      </w:r>
      <w:bookmarkStart w:id="19940" w:name="_ETM_Q37_686603"/>
      <w:bookmarkEnd w:id="19940"/>
      <w:r>
        <w:rPr>
          <w:rFonts w:hint="cs"/>
          <w:rtl/>
        </w:rPr>
        <w:t xml:space="preserve">אבל למה </w:t>
      </w:r>
      <w:bookmarkStart w:id="19941" w:name="_ETM_Q37_694831"/>
      <w:bookmarkEnd w:id="19941"/>
      <w:r>
        <w:rPr>
          <w:rFonts w:hint="cs"/>
          <w:rtl/>
        </w:rPr>
        <w:t xml:space="preserve">על חשבון אנשי הנגב עוד פעם? כי הרכבות מבאר שבע למרכז וצפונה </w:t>
      </w:r>
      <w:bookmarkStart w:id="19942" w:name="_ETM_Q37_700326"/>
      <w:bookmarkEnd w:id="19942"/>
      <w:r>
        <w:rPr>
          <w:rFonts w:hint="cs"/>
          <w:rtl/>
        </w:rPr>
        <w:t xml:space="preserve">לא יהיו ביום חמישי, ולא יהיה </w:t>
      </w:r>
      <w:r w:rsidR="009F45D4">
        <w:rPr>
          <w:rFonts w:hint="cs"/>
          <w:rtl/>
        </w:rPr>
        <w:t>לחיילים שלך ול</w:t>
      </w:r>
      <w:r>
        <w:rPr>
          <w:rFonts w:hint="cs"/>
          <w:rtl/>
        </w:rPr>
        <w:t>מילואימניקים</w:t>
      </w:r>
      <w:bookmarkStart w:id="19943" w:name="_ETM_Q37_699954"/>
      <w:bookmarkStart w:id="19944" w:name="_ETM_Q37_703243"/>
      <w:bookmarkEnd w:id="19943"/>
      <w:bookmarkEnd w:id="19944"/>
      <w:r>
        <w:rPr>
          <w:rFonts w:hint="cs"/>
          <w:rtl/>
        </w:rPr>
        <w:t xml:space="preserve"> איך להגיע הביתה</w:t>
      </w:r>
      <w:r w:rsidR="009F45D4">
        <w:rPr>
          <w:rFonts w:hint="cs"/>
          <w:rtl/>
        </w:rPr>
        <w:t>,</w:t>
      </w:r>
      <w:r>
        <w:rPr>
          <w:rFonts w:hint="cs"/>
          <w:rtl/>
        </w:rPr>
        <w:t xml:space="preserve"> כי לא יהיו רכבות מ-09:00 ועד השעה 14</w:t>
      </w:r>
      <w:bookmarkStart w:id="19945" w:name="_ETM_Q37_711584"/>
      <w:bookmarkEnd w:id="19945"/>
      <w:r>
        <w:rPr>
          <w:rFonts w:hint="cs"/>
          <w:rtl/>
        </w:rPr>
        <w:t>:00. איפה נשמע דבר כזה?</w:t>
      </w:r>
      <w:bookmarkStart w:id="19946" w:name="_ETM_Q37_707294"/>
      <w:bookmarkEnd w:id="19946"/>
      <w:r>
        <w:rPr>
          <w:rFonts w:hint="cs"/>
          <w:rtl/>
        </w:rPr>
        <w:t xml:space="preserve"> כל תושבי באר שבע, כל המילואימניקים </w:t>
      </w:r>
      <w:r>
        <w:rPr>
          <w:rtl/>
        </w:rPr>
        <w:t>–</w:t>
      </w:r>
      <w:r>
        <w:rPr>
          <w:rFonts w:hint="cs"/>
          <w:rtl/>
        </w:rPr>
        <w:t xml:space="preserve"> איפה הם משרתים? בדרום. יום חמישי, היום הכי עמוס, </w:t>
      </w:r>
      <w:bookmarkStart w:id="19947" w:name="_ETM_Q37_723899"/>
      <w:bookmarkEnd w:id="19947"/>
      <w:r>
        <w:rPr>
          <w:rFonts w:hint="cs"/>
          <w:rtl/>
        </w:rPr>
        <w:t>ומהדרום אתם מפנים רכבות לטובת מירון.</w:t>
      </w:r>
      <w:bookmarkStart w:id="19948" w:name="_ETM_Q37_721304"/>
      <w:bookmarkEnd w:id="19948"/>
      <w:r>
        <w:rPr>
          <w:rFonts w:hint="cs"/>
          <w:rtl/>
        </w:rPr>
        <w:t xml:space="preserve"> האם אין פתרונות אחרים? </w:t>
      </w:r>
      <w:bookmarkStart w:id="19949" w:name="_ETM_Q37_730734"/>
      <w:bookmarkEnd w:id="19949"/>
      <w:r>
        <w:rPr>
          <w:rFonts w:hint="cs"/>
          <w:rtl/>
        </w:rPr>
        <w:t xml:space="preserve">יש. הסתכלנו אחורה </w:t>
      </w:r>
      <w:r>
        <w:rPr>
          <w:rFonts w:hint="eastAsia"/>
          <w:rtl/>
        </w:rPr>
        <w:t xml:space="preserve">– </w:t>
      </w:r>
      <w:r>
        <w:rPr>
          <w:rFonts w:hint="cs"/>
          <w:rtl/>
        </w:rPr>
        <w:t xml:space="preserve">יש פתרונות, יש מה לעשות. אבל </w:t>
      </w:r>
      <w:bookmarkStart w:id="19950" w:name="_ETM_Q37_738502"/>
      <w:bookmarkEnd w:id="19950"/>
      <w:r>
        <w:rPr>
          <w:rFonts w:hint="cs"/>
          <w:rtl/>
        </w:rPr>
        <w:t xml:space="preserve">כמובן לא הדרום ולא הצפון מעניינים אתכם. ואתם קוראים </w:t>
      </w:r>
      <w:bookmarkStart w:id="19951" w:name="_ETM_Q37_734124"/>
      <w:bookmarkEnd w:id="19951"/>
      <w:r>
        <w:rPr>
          <w:rFonts w:hint="cs"/>
          <w:rtl/>
        </w:rPr>
        <w:t xml:space="preserve">לנו </w:t>
      </w:r>
      <w:bookmarkStart w:id="19952" w:name="_ETM_Q37_740199"/>
      <w:bookmarkEnd w:id="19952"/>
      <w:r>
        <w:rPr>
          <w:rFonts w:hint="cs"/>
          <w:rtl/>
        </w:rPr>
        <w:t>צבועים. אין לתאר.</w:t>
      </w:r>
    </w:p>
    <w:p w:rsidR="008A4A4F" w:rsidRDefault="008A4A4F" w:rsidP="009635F5">
      <w:pPr>
        <w:rPr>
          <w:rtl/>
        </w:rPr>
      </w:pPr>
      <w:bookmarkStart w:id="19953" w:name="_ETM_Q37_663795"/>
      <w:bookmarkStart w:id="19954" w:name="_ETM_Q37_658474"/>
      <w:bookmarkEnd w:id="19953"/>
      <w:bookmarkEnd w:id="19954"/>
    </w:p>
    <w:p w:rsidR="000423D0" w:rsidRDefault="000423D0" w:rsidP="00A55281">
      <w:pPr>
        <w:pStyle w:val="af6"/>
        <w:keepNext/>
        <w:rPr>
          <w:rtl/>
        </w:rPr>
      </w:pPr>
      <w:bookmarkStart w:id="19955" w:name="ET_yor_6599_3"/>
      <w:r w:rsidRPr="00223E4B">
        <w:rPr>
          <w:rStyle w:val="TagStyle"/>
          <w:rtl/>
        </w:rPr>
        <w:t xml:space="preserve">&lt;&lt; יור &gt;&gt; </w:t>
      </w:r>
      <w:r>
        <w:rPr>
          <w:rtl/>
        </w:rPr>
        <w:t>היו"ר משה רוט:</w:t>
      </w:r>
      <w:r w:rsidRPr="00223E4B">
        <w:rPr>
          <w:rStyle w:val="TagStyle"/>
          <w:rtl/>
        </w:rPr>
        <w:t xml:space="preserve"> &lt;&lt; יור &gt;&gt;</w:t>
      </w:r>
      <w:r w:rsidR="00A55281">
        <w:rPr>
          <w:rtl/>
        </w:rPr>
        <w:t xml:space="preserve"> </w:t>
      </w:r>
      <w:bookmarkEnd w:id="19955"/>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תודה רבה. חבר הכנסת אחמד טיבי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 חבר הכנסת רם בן ברק </w:t>
      </w:r>
      <w:r>
        <w:rPr>
          <w:rtl/>
          <w:lang w:eastAsia="he-IL"/>
        </w:rPr>
        <w:t>–</w:t>
      </w:r>
      <w:r>
        <w:rPr>
          <w:rFonts w:hint="cs"/>
          <w:rtl/>
          <w:lang w:eastAsia="he-IL"/>
        </w:rPr>
        <w:t xml:space="preserve"> אינו נוכח; חבר הכנסת אבי </w:t>
      </w:r>
      <w:bookmarkStart w:id="19956" w:name="_ETM_Q38_159000"/>
      <w:bookmarkEnd w:id="19956"/>
      <w:r>
        <w:rPr>
          <w:rFonts w:hint="cs"/>
          <w:rtl/>
          <w:lang w:eastAsia="he-IL"/>
        </w:rPr>
        <w:t xml:space="preserve">מעוז </w:t>
      </w:r>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אינה נוכחת; חבר הכנסת רון כץ </w:t>
      </w:r>
      <w:r>
        <w:rPr>
          <w:rtl/>
          <w:lang w:eastAsia="he-IL"/>
        </w:rPr>
        <w:t>–</w:t>
      </w:r>
      <w:r>
        <w:rPr>
          <w:rFonts w:hint="cs"/>
          <w:rtl/>
          <w:lang w:eastAsia="he-IL"/>
        </w:rPr>
        <w:t xml:space="preserve"> אינו נוכח. חבר הכנסת צבי סוכות, בבקשה. שלוש דקות לרשותך, בבקשה. </w:t>
      </w:r>
    </w:p>
    <w:p w:rsidR="000423D0" w:rsidRDefault="000423D0" w:rsidP="00A55281">
      <w:pPr>
        <w:rPr>
          <w:rtl/>
          <w:lang w:eastAsia="he-IL"/>
        </w:rPr>
      </w:pPr>
    </w:p>
    <w:p w:rsidR="000423D0" w:rsidRDefault="000423D0" w:rsidP="00A55281">
      <w:pPr>
        <w:pStyle w:val="a4"/>
        <w:keepNext/>
        <w:rPr>
          <w:rtl/>
        </w:rPr>
      </w:pPr>
      <w:bookmarkStart w:id="19957" w:name="ET_speaker_6525_4"/>
      <w:r w:rsidRPr="00223E4B">
        <w:rPr>
          <w:rStyle w:val="TagStyle"/>
          <w:rtl/>
        </w:rPr>
        <w:t xml:space="preserve"> &lt;&lt; דובר &gt;&gt; </w:t>
      </w:r>
      <w:bookmarkStart w:id="19958" w:name="_Toc198030130"/>
      <w:bookmarkStart w:id="19959" w:name="_Toc198030234"/>
      <w:r>
        <w:rPr>
          <w:rtl/>
        </w:rPr>
        <w:t>צבי ידידיה סוכות (הציונות הדתית):</w:t>
      </w:r>
      <w:bookmarkEnd w:id="19958"/>
      <w:bookmarkEnd w:id="19959"/>
      <w:r w:rsidRPr="00223E4B">
        <w:rPr>
          <w:rStyle w:val="TagStyle"/>
          <w:rtl/>
        </w:rPr>
        <w:t xml:space="preserve"> &lt;&lt; דובר &gt;&gt;</w:t>
      </w:r>
      <w:r w:rsidR="00A55281">
        <w:rPr>
          <w:rtl/>
        </w:rPr>
        <w:t xml:space="preserve"> </w:t>
      </w:r>
      <w:bookmarkEnd w:id="19957"/>
    </w:p>
    <w:p w:rsidR="000423D0" w:rsidRDefault="000423D0" w:rsidP="00A55281">
      <w:pPr>
        <w:rPr>
          <w:rtl/>
          <w:lang w:eastAsia="he-IL"/>
        </w:rPr>
      </w:pPr>
    </w:p>
    <w:p w:rsidR="000423D0" w:rsidRDefault="000423D0" w:rsidP="009F45D4">
      <w:pPr>
        <w:rPr>
          <w:rtl/>
          <w:lang w:eastAsia="he-IL"/>
        </w:rPr>
      </w:pPr>
      <w:bookmarkStart w:id="19960" w:name="_ETM_Q38_185000"/>
      <w:bookmarkEnd w:id="19960"/>
      <w:r>
        <w:rPr>
          <w:rFonts w:hint="cs"/>
          <w:rtl/>
          <w:lang w:eastAsia="he-IL"/>
        </w:rPr>
        <w:t>תודה, אדוני היושב-רא</w:t>
      </w:r>
      <w:bookmarkStart w:id="19961" w:name="_ETM_Q38_182000"/>
      <w:bookmarkEnd w:id="19961"/>
      <w:r>
        <w:rPr>
          <w:rFonts w:hint="cs"/>
          <w:rtl/>
          <w:lang w:eastAsia="he-IL"/>
        </w:rPr>
        <w:t xml:space="preserve">ש. חבריי חברי הכנסת, השבוע פרסמה תוכנית זמן אמת תחקיר על אירועי שדה תימן, </w:t>
      </w:r>
      <w:bookmarkStart w:id="19962" w:name="_ETM_Q38_192000"/>
      <w:bookmarkEnd w:id="19962"/>
      <w:r>
        <w:rPr>
          <w:rFonts w:hint="cs"/>
          <w:rtl/>
          <w:lang w:eastAsia="he-IL"/>
        </w:rPr>
        <w:t xml:space="preserve">תחקיר מגמתי מא' ועד ת', שהאמת </w:t>
      </w:r>
      <w:bookmarkStart w:id="19963" w:name="_ETM_Q38_186000"/>
      <w:bookmarkEnd w:id="19963"/>
      <w:r>
        <w:rPr>
          <w:rFonts w:hint="cs"/>
          <w:rtl/>
          <w:lang w:eastAsia="he-IL"/>
        </w:rPr>
        <w:t xml:space="preserve">שהוא נועד להוציא אותנו אלימים. אבל בדרך לקלל אותנו הם בעצם חשפו את האמת האיומה </w:t>
      </w:r>
      <w:bookmarkStart w:id="19964" w:name="_ETM_Q38_199000"/>
      <w:bookmarkEnd w:id="19964"/>
      <w:r>
        <w:rPr>
          <w:rFonts w:hint="cs"/>
          <w:rtl/>
          <w:lang w:eastAsia="he-IL"/>
        </w:rPr>
        <w:t xml:space="preserve">על ההתנהלות של צוות החקירה של מצ"ח בגיבוי </w:t>
      </w:r>
      <w:proofErr w:type="spellStart"/>
      <w:r>
        <w:rPr>
          <w:rFonts w:hint="cs"/>
          <w:rtl/>
          <w:lang w:eastAsia="he-IL"/>
        </w:rPr>
        <w:t>הפצ"רית</w:t>
      </w:r>
      <w:proofErr w:type="spellEnd"/>
      <w:r>
        <w:rPr>
          <w:rFonts w:hint="cs"/>
          <w:rtl/>
          <w:lang w:eastAsia="he-IL"/>
        </w:rPr>
        <w:t xml:space="preserve">. ראש צוות החקירה, גיא </w:t>
      </w:r>
      <w:proofErr w:type="spellStart"/>
      <w:r>
        <w:rPr>
          <w:rFonts w:hint="cs"/>
          <w:rtl/>
          <w:lang w:eastAsia="he-IL"/>
        </w:rPr>
        <w:t>גופמן</w:t>
      </w:r>
      <w:proofErr w:type="spellEnd"/>
      <w:r>
        <w:rPr>
          <w:rFonts w:hint="cs"/>
          <w:rtl/>
          <w:lang w:eastAsia="he-IL"/>
        </w:rPr>
        <w:t xml:space="preserve">, </w:t>
      </w:r>
      <w:bookmarkStart w:id="19965" w:name="_ETM_Q38_200000"/>
      <w:bookmarkEnd w:id="19965"/>
      <w:r>
        <w:rPr>
          <w:rFonts w:hint="cs"/>
          <w:rtl/>
          <w:lang w:eastAsia="he-IL"/>
        </w:rPr>
        <w:t xml:space="preserve">מתראיין בפנים גלויות לתוכנית </w:t>
      </w:r>
      <w:r>
        <w:rPr>
          <w:rFonts w:hint="eastAsia"/>
          <w:rtl/>
          <w:lang w:eastAsia="he-IL"/>
        </w:rPr>
        <w:t xml:space="preserve">– </w:t>
      </w:r>
      <w:r>
        <w:rPr>
          <w:rFonts w:hint="cs"/>
          <w:rtl/>
          <w:lang w:eastAsia="he-IL"/>
        </w:rPr>
        <w:t>אגב, בניגוד לנהלים, אבל זה אולי הדבר הכי פחות חמור שהוא עשה.</w:t>
      </w:r>
      <w:r>
        <w:rPr>
          <w:rFonts w:hint="eastAsia"/>
          <w:rtl/>
          <w:lang w:eastAsia="he-IL"/>
        </w:rPr>
        <w:t xml:space="preserve"> </w:t>
      </w:r>
      <w:r>
        <w:rPr>
          <w:rFonts w:hint="cs"/>
          <w:rtl/>
          <w:lang w:eastAsia="he-IL"/>
        </w:rPr>
        <w:t xml:space="preserve">בריאיון שלו הוא מודה שמהרגע הראשון </w:t>
      </w:r>
      <w:bookmarkStart w:id="19966" w:name="_ETM_Q38_214000"/>
      <w:bookmarkEnd w:id="19966"/>
      <w:r>
        <w:rPr>
          <w:rFonts w:hint="cs"/>
          <w:rtl/>
          <w:lang w:eastAsia="he-IL"/>
        </w:rPr>
        <w:t xml:space="preserve">לא הייתה ולו ראיה אחת או רבע ראיה למעשה סדום שהלוחמים </w:t>
      </w:r>
      <w:bookmarkStart w:id="19967" w:name="_ETM_Q38_215000"/>
      <w:bookmarkEnd w:id="19967"/>
      <w:r>
        <w:rPr>
          <w:rFonts w:hint="cs"/>
          <w:rtl/>
          <w:lang w:eastAsia="he-IL"/>
        </w:rPr>
        <w:t>שלנו ביצעו. אשכרה החבר'ה של מצ"ח עצרו באמצע מלחמה, מלחמה קיומית שלנו, בזמן שמדינת ישראל צריכה</w:t>
      </w:r>
      <w:bookmarkStart w:id="19968" w:name="_ETM_Q38_220000"/>
      <w:bookmarkEnd w:id="19968"/>
      <w:r>
        <w:rPr>
          <w:rFonts w:hint="cs"/>
          <w:rtl/>
          <w:lang w:eastAsia="he-IL"/>
        </w:rPr>
        <w:t xml:space="preserve"> כל פירור של לגיטימציה בעולם, לוחמים שלנו, ופרסמו לכל העולם</w:t>
      </w:r>
      <w:bookmarkStart w:id="19969" w:name="_ETM_Q38_229000"/>
      <w:bookmarkEnd w:id="19969"/>
      <w:r>
        <w:rPr>
          <w:rFonts w:hint="cs"/>
          <w:rtl/>
          <w:lang w:eastAsia="he-IL"/>
        </w:rPr>
        <w:t xml:space="preserve"> כביכול על לוחמים של צה"ל, לוחמי מילואים שהקדישו את </w:t>
      </w:r>
      <w:bookmarkStart w:id="19970" w:name="_ETM_Q38_232000"/>
      <w:bookmarkEnd w:id="19970"/>
      <w:r>
        <w:rPr>
          <w:rFonts w:hint="cs"/>
          <w:rtl/>
          <w:lang w:eastAsia="he-IL"/>
        </w:rPr>
        <w:t>חייהם לביטחונה של המדינה, שביצעו מעשה סדום במחבלים.</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לא היה כלי תקשורת בעולם </w:t>
      </w:r>
      <w:bookmarkStart w:id="19971" w:name="_ETM_Q38_236000"/>
      <w:bookmarkEnd w:id="19971"/>
      <w:r>
        <w:rPr>
          <w:rFonts w:hint="cs"/>
          <w:rtl/>
          <w:lang w:eastAsia="he-IL"/>
        </w:rPr>
        <w:t xml:space="preserve">שלא פרסם את העלילה הזו. לא היה אנטישמי אחד עלי אדמות שלא פרסם את </w:t>
      </w:r>
      <w:bookmarkStart w:id="19972" w:name="_ETM_Q38_241000"/>
      <w:bookmarkEnd w:id="19972"/>
      <w:r>
        <w:rPr>
          <w:rFonts w:hint="cs"/>
          <w:rtl/>
          <w:lang w:eastAsia="he-IL"/>
        </w:rPr>
        <w:t xml:space="preserve">העלילה ברשתות שלו, בדף </w:t>
      </w:r>
      <w:proofErr w:type="spellStart"/>
      <w:r>
        <w:rPr>
          <w:rFonts w:hint="cs"/>
          <w:rtl/>
          <w:lang w:eastAsia="he-IL"/>
        </w:rPr>
        <w:t>הפייסבוק</w:t>
      </w:r>
      <w:proofErr w:type="spellEnd"/>
      <w:r>
        <w:rPr>
          <w:rFonts w:hint="cs"/>
          <w:rtl/>
          <w:lang w:eastAsia="he-IL"/>
        </w:rPr>
        <w:t xml:space="preserve"> שלו. לא היה דבר </w:t>
      </w:r>
      <w:bookmarkStart w:id="19973" w:name="_ETM_Q38_246000"/>
      <w:bookmarkEnd w:id="19973"/>
      <w:r>
        <w:rPr>
          <w:rFonts w:hint="cs"/>
          <w:rtl/>
          <w:lang w:eastAsia="he-IL"/>
        </w:rPr>
        <w:t xml:space="preserve">כזה. כולם הדהדו את אותה עלילה, כי לכולם היה נוח באמצע </w:t>
      </w:r>
      <w:bookmarkStart w:id="19974" w:name="_ETM_Q38_243000"/>
      <w:bookmarkEnd w:id="19974"/>
      <w:r>
        <w:rPr>
          <w:rFonts w:hint="cs"/>
          <w:rtl/>
          <w:lang w:eastAsia="he-IL"/>
        </w:rPr>
        <w:t xml:space="preserve">מלחמה להגיד: הינה, חיילי צה"ל, זה מה שהם עושים, הם </w:t>
      </w:r>
      <w:bookmarkStart w:id="19975" w:name="_ETM_Q38_248000"/>
      <w:bookmarkEnd w:id="19975"/>
      <w:r>
        <w:rPr>
          <w:rFonts w:hint="cs"/>
          <w:rtl/>
          <w:lang w:eastAsia="he-IL"/>
        </w:rPr>
        <w:t xml:space="preserve">מבצעים מעשי סדום במחבלים. אבל מה, יושב אותו ראש צוות חקירה מול המצלמות, גיא </w:t>
      </w:r>
      <w:proofErr w:type="spellStart"/>
      <w:r>
        <w:rPr>
          <w:rFonts w:hint="cs"/>
          <w:rtl/>
          <w:lang w:eastAsia="he-IL"/>
        </w:rPr>
        <w:t>גופמן</w:t>
      </w:r>
      <w:proofErr w:type="spellEnd"/>
      <w:r>
        <w:rPr>
          <w:rFonts w:hint="cs"/>
          <w:rtl/>
          <w:lang w:eastAsia="he-IL"/>
        </w:rPr>
        <w:t xml:space="preserve"> </w:t>
      </w:r>
      <w:r w:rsidR="00770316">
        <w:rPr>
          <w:rFonts w:hint="cs"/>
          <w:rtl/>
          <w:lang w:eastAsia="he-IL"/>
        </w:rPr>
        <w:t>– – –</w:t>
      </w:r>
    </w:p>
    <w:p w:rsidR="000423D0" w:rsidRDefault="000423D0" w:rsidP="00A55281">
      <w:pPr>
        <w:rPr>
          <w:rtl/>
          <w:lang w:eastAsia="he-IL"/>
        </w:rPr>
      </w:pPr>
    </w:p>
    <w:p w:rsidR="000423D0" w:rsidRDefault="000423D0" w:rsidP="00A55281">
      <w:pPr>
        <w:pStyle w:val="af5"/>
        <w:keepNext/>
        <w:rPr>
          <w:rtl/>
        </w:rPr>
      </w:pPr>
      <w:r w:rsidRPr="006264CD">
        <w:rPr>
          <w:rStyle w:val="TagStyle"/>
          <w:rtl/>
        </w:rPr>
        <w:t xml:space="preserve"> &lt;&lt; קריאה &gt;&gt; </w:t>
      </w:r>
      <w:r>
        <w:rPr>
          <w:rtl/>
        </w:rPr>
        <w:t>טלי גוטליב (הליכוד):</w:t>
      </w:r>
      <w:r w:rsidRPr="006264CD">
        <w:rPr>
          <w:rStyle w:val="TagStyle"/>
          <w:rtl/>
        </w:rPr>
        <w:t xml:space="preserve"> &lt;&lt; קריאה &gt;&gt;</w:t>
      </w:r>
      <w:r w:rsidR="00A55281">
        <w:rPr>
          <w:rtl/>
        </w:rPr>
        <w:t xml:space="preserve"> </w:t>
      </w:r>
    </w:p>
    <w:p w:rsidR="000423D0" w:rsidRDefault="000423D0" w:rsidP="00A55281">
      <w:pPr>
        <w:rPr>
          <w:rtl/>
          <w:lang w:eastAsia="he-IL"/>
        </w:rPr>
      </w:pPr>
    </w:p>
    <w:p w:rsidR="000423D0" w:rsidRPr="006264CD" w:rsidRDefault="00770316" w:rsidP="00A55281">
      <w:pPr>
        <w:rPr>
          <w:rtl/>
          <w:lang w:eastAsia="he-IL"/>
        </w:rPr>
      </w:pPr>
      <w:r>
        <w:rPr>
          <w:rFonts w:hint="cs"/>
          <w:rtl/>
          <w:lang w:eastAsia="he-IL"/>
        </w:rPr>
        <w:t>– – –</w:t>
      </w:r>
      <w:r w:rsidR="000423D0">
        <w:rPr>
          <w:rFonts w:hint="cs"/>
          <w:rtl/>
          <w:lang w:eastAsia="he-IL"/>
        </w:rPr>
        <w:t xml:space="preserve"> </w:t>
      </w:r>
    </w:p>
    <w:p w:rsidR="000423D0" w:rsidRDefault="000423D0" w:rsidP="00A55281">
      <w:pPr>
        <w:rPr>
          <w:rtl/>
          <w:lang w:eastAsia="he-IL"/>
        </w:rPr>
      </w:pPr>
    </w:p>
    <w:p w:rsidR="000423D0" w:rsidRDefault="000423D0" w:rsidP="00A55281">
      <w:pPr>
        <w:pStyle w:val="-"/>
        <w:keepNext/>
        <w:rPr>
          <w:rtl/>
        </w:rPr>
      </w:pPr>
      <w:r w:rsidRPr="00223E4B">
        <w:rPr>
          <w:rStyle w:val="TagStyle"/>
          <w:rtl/>
        </w:rPr>
        <w:t xml:space="preserve">&lt;&lt; דובר_המשך &gt;&gt; </w:t>
      </w:r>
      <w:r>
        <w:rPr>
          <w:rtl/>
        </w:rPr>
        <w:t>צבי ידידיה סוכות (הציונות הדתית):</w:t>
      </w:r>
      <w:r w:rsidRPr="00223E4B">
        <w:rPr>
          <w:rStyle w:val="TagStyle"/>
          <w:rtl/>
        </w:rPr>
        <w:t xml:space="preserve"> &lt;&lt; דובר_המשך &gt;&gt;</w:t>
      </w:r>
      <w:r w:rsidR="00A55281">
        <w:rPr>
          <w:rtl/>
        </w:rPr>
        <w:t xml:space="preserve"> </w:t>
      </w:r>
    </w:p>
    <w:p w:rsidR="000423D0" w:rsidRDefault="000423D0" w:rsidP="00A55281">
      <w:pPr>
        <w:rPr>
          <w:rtl/>
          <w:lang w:eastAsia="he-IL"/>
        </w:rPr>
      </w:pPr>
    </w:p>
    <w:p w:rsidR="000423D0" w:rsidRDefault="000423D0" w:rsidP="00A55281">
      <w:pPr>
        <w:rPr>
          <w:rtl/>
          <w:lang w:eastAsia="he-IL"/>
        </w:rPr>
      </w:pPr>
      <w:bookmarkStart w:id="19976" w:name="_ETM_Q38_252000"/>
      <w:bookmarkEnd w:id="19976"/>
      <w:r>
        <w:rPr>
          <w:rFonts w:hint="cs"/>
          <w:rtl/>
          <w:lang w:eastAsia="he-IL"/>
        </w:rPr>
        <w:t xml:space="preserve">נכון. גיא </w:t>
      </w:r>
      <w:proofErr w:type="spellStart"/>
      <w:r>
        <w:rPr>
          <w:rFonts w:hint="cs"/>
          <w:rtl/>
          <w:lang w:eastAsia="he-IL"/>
        </w:rPr>
        <w:t>גופמן</w:t>
      </w:r>
      <w:proofErr w:type="spellEnd"/>
      <w:r>
        <w:rPr>
          <w:rFonts w:hint="cs"/>
          <w:rtl/>
          <w:lang w:eastAsia="he-IL"/>
        </w:rPr>
        <w:t xml:space="preserve"> עומד מול המצל</w:t>
      </w:r>
      <w:bookmarkStart w:id="19977" w:name="_ETM_Q38_250000"/>
      <w:bookmarkEnd w:id="19977"/>
      <w:r>
        <w:rPr>
          <w:rFonts w:hint="cs"/>
          <w:rtl/>
          <w:lang w:eastAsia="he-IL"/>
        </w:rPr>
        <w:t xml:space="preserve">מה, בפנים גלויות, ואומר: חבר'ה, מהרגע הראשון לא היו </w:t>
      </w:r>
      <w:bookmarkStart w:id="19978" w:name="_ETM_Q38_259000"/>
      <w:bookmarkEnd w:id="19978"/>
      <w:r>
        <w:rPr>
          <w:rFonts w:hint="cs"/>
          <w:rtl/>
          <w:lang w:eastAsia="he-IL"/>
        </w:rPr>
        <w:t xml:space="preserve">לנו ראיות. לא היה כלום, אפס, שום דבר. פשוט כלום ושום דבר. אנחנו הלכנו ועצרנו לוחמים וסיפרנו לכל העולם </w:t>
      </w:r>
      <w:bookmarkStart w:id="19979" w:name="_ETM_Q38_260000"/>
      <w:bookmarkEnd w:id="19979"/>
      <w:r>
        <w:rPr>
          <w:rFonts w:hint="cs"/>
          <w:rtl/>
          <w:lang w:eastAsia="he-IL"/>
        </w:rPr>
        <w:t xml:space="preserve">סיפורים, הבאנו אותם לבתי משפט בהארכות מעצר בלי שבדקנו בכלל. הרופא שבדק </w:t>
      </w:r>
      <w:bookmarkStart w:id="19980" w:name="_ETM_Q38_274000"/>
      <w:bookmarkEnd w:id="19980"/>
      <w:r>
        <w:rPr>
          <w:rFonts w:hint="cs"/>
          <w:rtl/>
          <w:lang w:eastAsia="he-IL"/>
        </w:rPr>
        <w:t xml:space="preserve">את אותו עצור </w:t>
      </w:r>
      <w:r>
        <w:rPr>
          <w:rtl/>
          <w:lang w:eastAsia="he-IL"/>
        </w:rPr>
        <w:t>–</w:t>
      </w:r>
      <w:r>
        <w:rPr>
          <w:rFonts w:hint="cs"/>
          <w:rtl/>
          <w:lang w:eastAsia="he-IL"/>
        </w:rPr>
        <w:t xml:space="preserve"> הם בכלל לא דיברו איתו. אף אחד </w:t>
      </w:r>
      <w:bookmarkStart w:id="19981" w:name="_ETM_Q38_266000"/>
      <w:bookmarkEnd w:id="19981"/>
      <w:r>
        <w:rPr>
          <w:rFonts w:hint="cs"/>
          <w:rtl/>
          <w:lang w:eastAsia="he-IL"/>
        </w:rPr>
        <w:t xml:space="preserve">לא פנה אליו. אף אחד לא שאל אותו שאלות. אותו רופא מגיע אחרי חודש, ומיוזמתו, אחרי שהוא ראה את </w:t>
      </w:r>
      <w:bookmarkStart w:id="19982" w:name="_ETM_Q38_273000"/>
      <w:bookmarkEnd w:id="19982"/>
      <w:r>
        <w:rPr>
          <w:rFonts w:hint="cs"/>
          <w:rtl/>
          <w:lang w:eastAsia="he-IL"/>
        </w:rPr>
        <w:t xml:space="preserve">הפרסומים בתקשורת, הוא פונה בעצמו לפרקליטות ואומר: חבר'ה, איך </w:t>
      </w:r>
      <w:bookmarkStart w:id="19983" w:name="_ETM_Q38_280000"/>
      <w:bookmarkEnd w:id="19983"/>
      <w:r>
        <w:rPr>
          <w:rFonts w:hint="cs"/>
          <w:rtl/>
          <w:lang w:eastAsia="he-IL"/>
        </w:rPr>
        <w:t xml:space="preserve">אתם הולכים </w:t>
      </w:r>
      <w:r w:rsidR="00770316">
        <w:rPr>
          <w:rFonts w:hint="cs"/>
          <w:rtl/>
          <w:lang w:eastAsia="he-IL"/>
        </w:rPr>
        <w:t>– – –</w:t>
      </w:r>
      <w:r>
        <w:rPr>
          <w:rFonts w:hint="cs"/>
          <w:rtl/>
          <w:lang w:eastAsia="he-IL"/>
        </w:rPr>
        <w:t xml:space="preserve"> </w:t>
      </w:r>
    </w:p>
    <w:p w:rsidR="00252BB3" w:rsidRDefault="00252BB3" w:rsidP="00A55281">
      <w:pPr>
        <w:rPr>
          <w:rtl/>
          <w:lang w:eastAsia="he-IL"/>
        </w:rPr>
      </w:pPr>
    </w:p>
    <w:p w:rsidR="000423D0" w:rsidRDefault="000423D0" w:rsidP="00A55281">
      <w:pPr>
        <w:pStyle w:val="af5"/>
        <w:keepNext/>
        <w:rPr>
          <w:rtl/>
        </w:rPr>
      </w:pPr>
      <w:bookmarkStart w:id="19984" w:name="_ETM_Q38_281000"/>
      <w:bookmarkStart w:id="19985" w:name="ET_interruption_6231_22"/>
      <w:bookmarkEnd w:id="19984"/>
      <w:r w:rsidRPr="00115E0C">
        <w:rPr>
          <w:rStyle w:val="TagStyle"/>
          <w:rtl/>
        </w:rPr>
        <w:t xml:space="preserve"> &lt;&lt; קריאה &gt;&gt; </w:t>
      </w:r>
      <w:r>
        <w:rPr>
          <w:rtl/>
        </w:rPr>
        <w:t>יסמין פרידמן (יש עתיד):</w:t>
      </w:r>
      <w:r w:rsidRPr="00115E0C">
        <w:rPr>
          <w:rStyle w:val="TagStyle"/>
          <w:rtl/>
        </w:rPr>
        <w:t xml:space="preserve"> &lt;&lt; קריאה &gt;&gt;</w:t>
      </w:r>
      <w:r w:rsidR="00A55281">
        <w:rPr>
          <w:rtl/>
        </w:rPr>
        <w:t xml:space="preserve"> </w:t>
      </w:r>
      <w:bookmarkEnd w:id="19985"/>
    </w:p>
    <w:p w:rsidR="000423D0" w:rsidRDefault="000423D0" w:rsidP="00A55281">
      <w:pPr>
        <w:rPr>
          <w:rtl/>
          <w:lang w:eastAsia="he-IL"/>
        </w:rPr>
      </w:pPr>
    </w:p>
    <w:p w:rsidR="000423D0" w:rsidRDefault="000423D0" w:rsidP="00A55281">
      <w:pPr>
        <w:rPr>
          <w:rtl/>
          <w:lang w:eastAsia="he-IL"/>
        </w:rPr>
      </w:pPr>
      <w:bookmarkStart w:id="19986" w:name="_ETM_Q38_275000"/>
      <w:bookmarkEnd w:id="19986"/>
      <w:r>
        <w:rPr>
          <w:rFonts w:hint="cs"/>
          <w:rtl/>
          <w:lang w:eastAsia="he-IL"/>
        </w:rPr>
        <w:t xml:space="preserve">אבל את כל זה לא ידעת לפני, ועדיין פרצת לבסיס צבאי. את כל הנתונים האלה לא ידעת ופרצת לבסיס צבאי. זה הכול. </w:t>
      </w:r>
    </w:p>
    <w:p w:rsidR="000423D0" w:rsidRDefault="000423D0" w:rsidP="00A55281">
      <w:pPr>
        <w:rPr>
          <w:rtl/>
          <w:lang w:eastAsia="he-IL"/>
        </w:rPr>
      </w:pPr>
    </w:p>
    <w:p w:rsidR="000423D0" w:rsidRDefault="000423D0" w:rsidP="00A55281">
      <w:pPr>
        <w:pStyle w:val="-"/>
        <w:keepNext/>
        <w:rPr>
          <w:rtl/>
        </w:rPr>
      </w:pPr>
      <w:r w:rsidRPr="00223E4B">
        <w:rPr>
          <w:rStyle w:val="TagStyle"/>
          <w:rtl/>
        </w:rPr>
        <w:t xml:space="preserve">&lt;&lt; דובר_המשך &gt;&gt; </w:t>
      </w:r>
      <w:r>
        <w:rPr>
          <w:rtl/>
        </w:rPr>
        <w:t>צבי ידידיה סוכות (הציונות הדתית):</w:t>
      </w:r>
      <w:r w:rsidRPr="00223E4B">
        <w:rPr>
          <w:rStyle w:val="TagStyle"/>
          <w:rtl/>
        </w:rPr>
        <w:t xml:space="preserve"> &lt;&lt; דובר_המשך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גברתי, אני בטוח שגם את </w:t>
      </w:r>
      <w:bookmarkStart w:id="19987" w:name="_ETM_Q38_291000"/>
      <w:bookmarkEnd w:id="19987"/>
      <w:r>
        <w:rPr>
          <w:rFonts w:hint="cs"/>
          <w:rtl/>
          <w:lang w:eastAsia="he-IL"/>
        </w:rPr>
        <w:t xml:space="preserve">רוצה להגיע לכאן. אני אבוא להגן </w:t>
      </w:r>
      <w:bookmarkStart w:id="19988" w:name="_ETM_Q38_284000"/>
      <w:bookmarkEnd w:id="19988"/>
      <w:r>
        <w:rPr>
          <w:rFonts w:hint="cs"/>
          <w:rtl/>
          <w:lang w:eastAsia="he-IL"/>
        </w:rPr>
        <w:t xml:space="preserve">על החיילים בכל מקום שצריך, אבל אני בטוח שגם את </w:t>
      </w:r>
      <w:bookmarkStart w:id="19989" w:name="_ETM_Q38_297000"/>
      <w:bookmarkEnd w:id="19989"/>
      <w:r>
        <w:rPr>
          <w:rtl/>
          <w:lang w:eastAsia="he-IL"/>
        </w:rPr>
        <w:t>–</w:t>
      </w:r>
      <w:r>
        <w:rPr>
          <w:rFonts w:hint="cs"/>
          <w:rtl/>
          <w:lang w:eastAsia="he-IL"/>
        </w:rPr>
        <w:t xml:space="preserve"> יסמין. </w:t>
      </w:r>
    </w:p>
    <w:p w:rsidR="000423D0" w:rsidRDefault="000423D0" w:rsidP="00A55281">
      <w:pPr>
        <w:rPr>
          <w:rtl/>
          <w:lang w:eastAsia="he-IL"/>
        </w:rPr>
      </w:pPr>
      <w:bookmarkStart w:id="19990" w:name="_ETM_Q38_288000"/>
      <w:bookmarkEnd w:id="19990"/>
    </w:p>
    <w:p w:rsidR="000423D0" w:rsidRDefault="000423D0" w:rsidP="00A55281">
      <w:pPr>
        <w:pStyle w:val="af6"/>
        <w:keepNext/>
        <w:rPr>
          <w:rtl/>
        </w:rPr>
      </w:pPr>
      <w:r w:rsidRPr="00223E4B">
        <w:rPr>
          <w:rStyle w:val="TagStyle"/>
          <w:rtl/>
        </w:rPr>
        <w:t xml:space="preserve"> &lt;&lt; יור &gt;&gt; </w:t>
      </w:r>
      <w:r>
        <w:rPr>
          <w:rtl/>
        </w:rPr>
        <w:t>היו"ר משה רוט:</w:t>
      </w:r>
      <w:r w:rsidRPr="00223E4B">
        <w:rPr>
          <w:rStyle w:val="TagStyle"/>
          <w:rtl/>
        </w:rPr>
        <w:t xml:space="preserve"> &lt;&lt; יור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חברת הכנסת פרידמן. </w:t>
      </w:r>
    </w:p>
    <w:p w:rsidR="000423D0" w:rsidRDefault="000423D0" w:rsidP="00A55281">
      <w:pPr>
        <w:rPr>
          <w:rtl/>
          <w:lang w:eastAsia="he-IL"/>
        </w:rPr>
      </w:pPr>
    </w:p>
    <w:p w:rsidR="000423D0" w:rsidRDefault="000423D0" w:rsidP="00A55281">
      <w:pPr>
        <w:pStyle w:val="-"/>
        <w:keepNext/>
        <w:rPr>
          <w:rtl/>
        </w:rPr>
      </w:pPr>
      <w:r w:rsidRPr="00223E4B">
        <w:rPr>
          <w:rStyle w:val="TagStyle"/>
          <w:rtl/>
        </w:rPr>
        <w:t xml:space="preserve">&lt;&lt; דובר_המשך &gt;&gt; </w:t>
      </w:r>
      <w:r>
        <w:rPr>
          <w:rtl/>
        </w:rPr>
        <w:t>צבי ידידיה סוכות (הציונות הדתית):</w:t>
      </w:r>
      <w:r w:rsidRPr="00223E4B">
        <w:rPr>
          <w:rStyle w:val="TagStyle"/>
          <w:rtl/>
        </w:rPr>
        <w:t xml:space="preserve"> &lt;&lt; דובר_המשך &gt;&gt;</w:t>
      </w:r>
      <w:r w:rsidR="00A55281">
        <w:rPr>
          <w:rtl/>
        </w:rPr>
        <w:t xml:space="preserve"> </w:t>
      </w:r>
    </w:p>
    <w:p w:rsidR="000423D0" w:rsidRDefault="000423D0" w:rsidP="00A55281">
      <w:pPr>
        <w:rPr>
          <w:rtl/>
          <w:lang w:eastAsia="he-IL"/>
        </w:rPr>
      </w:pPr>
    </w:p>
    <w:p w:rsidR="000423D0" w:rsidRDefault="000423D0" w:rsidP="00A55281">
      <w:pPr>
        <w:rPr>
          <w:rtl/>
          <w:lang w:eastAsia="he-IL"/>
        </w:rPr>
      </w:pPr>
      <w:bookmarkStart w:id="19991" w:name="_ETM_Q38_298000"/>
      <w:bookmarkEnd w:id="19991"/>
      <w:r>
        <w:rPr>
          <w:rFonts w:hint="cs"/>
          <w:rtl/>
          <w:lang w:eastAsia="he-IL"/>
        </w:rPr>
        <w:t>אני</w:t>
      </w:r>
      <w:bookmarkStart w:id="19992" w:name="_ETM_Q38_300000"/>
      <w:bookmarkEnd w:id="19992"/>
      <w:r>
        <w:rPr>
          <w:rFonts w:hint="cs"/>
          <w:rtl/>
          <w:lang w:eastAsia="he-IL"/>
        </w:rPr>
        <w:t xml:space="preserve"> לא אעשה איתך פה תחרות צעקות. </w:t>
      </w:r>
    </w:p>
    <w:p w:rsidR="000423D0" w:rsidRDefault="000423D0" w:rsidP="00A55281">
      <w:pPr>
        <w:rPr>
          <w:rtl/>
          <w:lang w:eastAsia="he-IL"/>
        </w:rPr>
      </w:pPr>
    </w:p>
    <w:p w:rsidR="000423D0" w:rsidRDefault="000423D0" w:rsidP="00A55281">
      <w:pPr>
        <w:pStyle w:val="af5"/>
        <w:keepNext/>
        <w:rPr>
          <w:rtl/>
        </w:rPr>
      </w:pPr>
      <w:r w:rsidRPr="001F2DA4">
        <w:rPr>
          <w:rStyle w:val="TagStyle"/>
          <w:rtl/>
        </w:rPr>
        <w:t xml:space="preserve"> &lt;&lt; קריאה &gt;&gt; </w:t>
      </w:r>
      <w:r>
        <w:rPr>
          <w:rtl/>
        </w:rPr>
        <w:t>יסמין פרידמן (יש עתיד):</w:t>
      </w:r>
      <w:r w:rsidRPr="001F2DA4">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bookmarkStart w:id="19993" w:name="_ETM_Q38_295000"/>
      <w:bookmarkStart w:id="19994" w:name="_ETM_Q38_296000"/>
      <w:bookmarkEnd w:id="19993"/>
      <w:bookmarkEnd w:id="19994"/>
      <w:r>
        <w:rPr>
          <w:rFonts w:hint="cs"/>
          <w:rtl/>
          <w:lang w:eastAsia="he-IL"/>
        </w:rPr>
        <w:t xml:space="preserve">אני יוצאת </w:t>
      </w:r>
      <w:r w:rsidR="00770316">
        <w:rPr>
          <w:rFonts w:hint="cs"/>
          <w:rtl/>
          <w:lang w:eastAsia="he-IL"/>
        </w:rPr>
        <w:t>– – –</w:t>
      </w:r>
      <w:r>
        <w:rPr>
          <w:rFonts w:hint="cs"/>
          <w:rtl/>
          <w:lang w:eastAsia="he-IL"/>
        </w:rPr>
        <w:t xml:space="preserve"> הפורץ הנוצץ. </w:t>
      </w:r>
    </w:p>
    <w:p w:rsidR="000423D0" w:rsidRDefault="000423D0" w:rsidP="00A55281">
      <w:pPr>
        <w:rPr>
          <w:rtl/>
          <w:lang w:eastAsia="he-IL"/>
        </w:rPr>
      </w:pPr>
    </w:p>
    <w:p w:rsidR="000423D0" w:rsidRDefault="000423D0" w:rsidP="00A55281">
      <w:pPr>
        <w:pStyle w:val="af5"/>
        <w:keepNext/>
        <w:rPr>
          <w:rtl/>
        </w:rPr>
      </w:pPr>
      <w:r w:rsidRPr="001F2DA4">
        <w:rPr>
          <w:rStyle w:val="TagStyle"/>
          <w:rtl/>
        </w:rPr>
        <w:t xml:space="preserve"> &lt;&lt; קריאה &gt;&gt; </w:t>
      </w:r>
      <w:r>
        <w:rPr>
          <w:rtl/>
        </w:rPr>
        <w:t>טלי גוטליב (הליכוד):</w:t>
      </w:r>
      <w:r w:rsidRPr="001F2DA4">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bookmarkStart w:id="19995" w:name="_ETM_Q38_301000"/>
      <w:bookmarkEnd w:id="19995"/>
      <w:r>
        <w:rPr>
          <w:rFonts w:hint="cs"/>
          <w:rtl/>
          <w:lang w:eastAsia="he-IL"/>
        </w:rPr>
        <w:t xml:space="preserve">חבר הכנסת סוכות, חבר הכנסת, בזכותך, בזכות העובדה שהבאת </w:t>
      </w:r>
      <w:r w:rsidR="00770316">
        <w:rPr>
          <w:rFonts w:hint="cs"/>
          <w:rtl/>
          <w:lang w:eastAsia="he-IL"/>
        </w:rPr>
        <w:t>– – –</w:t>
      </w:r>
    </w:p>
    <w:p w:rsidR="000423D0" w:rsidRDefault="000423D0" w:rsidP="00A55281">
      <w:pPr>
        <w:rPr>
          <w:rtl/>
          <w:lang w:eastAsia="he-IL"/>
        </w:rPr>
      </w:pPr>
    </w:p>
    <w:p w:rsidR="000423D0" w:rsidRDefault="000423D0" w:rsidP="00A55281">
      <w:pPr>
        <w:pStyle w:val="af6"/>
        <w:keepNext/>
        <w:rPr>
          <w:rtl/>
        </w:rPr>
      </w:pPr>
      <w:bookmarkStart w:id="19996" w:name="ET_yor_6599_6"/>
      <w:r w:rsidRPr="00223E4B">
        <w:rPr>
          <w:rStyle w:val="TagStyle"/>
          <w:rtl/>
        </w:rPr>
        <w:t xml:space="preserve"> &lt;&lt; יור &gt;&gt; </w:t>
      </w:r>
      <w:r>
        <w:rPr>
          <w:rtl/>
        </w:rPr>
        <w:t>היו"ר משה רוט:</w:t>
      </w:r>
      <w:r w:rsidRPr="00223E4B">
        <w:rPr>
          <w:rStyle w:val="TagStyle"/>
          <w:rtl/>
        </w:rPr>
        <w:t xml:space="preserve"> &lt;&lt; יור &gt;&gt;</w:t>
      </w:r>
      <w:r w:rsidR="00A55281">
        <w:rPr>
          <w:rtl/>
        </w:rPr>
        <w:t xml:space="preserve"> </w:t>
      </w:r>
      <w:bookmarkEnd w:id="19996"/>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סליחה, חברת הכנסת גוטליב, יש לך רשות דיבור, אז לדבר </w:t>
      </w:r>
      <w:r w:rsidR="00770316">
        <w:rPr>
          <w:rFonts w:hint="cs"/>
          <w:rtl/>
          <w:lang w:eastAsia="he-IL"/>
        </w:rPr>
        <w:t>– – –</w:t>
      </w:r>
      <w:r>
        <w:rPr>
          <w:rFonts w:hint="cs"/>
          <w:rtl/>
          <w:lang w:eastAsia="he-IL"/>
        </w:rPr>
        <w:t xml:space="preserve"> </w:t>
      </w:r>
    </w:p>
    <w:p w:rsidR="000423D0" w:rsidRDefault="000423D0" w:rsidP="00A55281">
      <w:pPr>
        <w:rPr>
          <w:rtl/>
          <w:lang w:eastAsia="he-IL"/>
        </w:rPr>
      </w:pPr>
    </w:p>
    <w:p w:rsidR="000423D0" w:rsidRDefault="000423D0" w:rsidP="00A55281">
      <w:pPr>
        <w:pStyle w:val="af5"/>
        <w:keepNext/>
        <w:rPr>
          <w:rtl/>
        </w:rPr>
      </w:pPr>
      <w:bookmarkStart w:id="19997" w:name="_ETM_Q38_305000"/>
      <w:bookmarkEnd w:id="19997"/>
      <w:r w:rsidRPr="001F2DA4">
        <w:rPr>
          <w:rStyle w:val="TagStyle"/>
          <w:rtl/>
        </w:rPr>
        <w:t xml:space="preserve"> &lt;&lt; קריאה &gt;&gt; </w:t>
      </w:r>
      <w:r>
        <w:rPr>
          <w:rtl/>
        </w:rPr>
        <w:t>טלי גוטליב (הליכוד):</w:t>
      </w:r>
      <w:r w:rsidRPr="001F2DA4">
        <w:rPr>
          <w:rStyle w:val="TagStyle"/>
          <w:rtl/>
        </w:rPr>
        <w:t xml:space="preserve"> &lt;&lt; קריאה &gt;&gt;</w:t>
      </w:r>
      <w:r w:rsidR="00A55281">
        <w:rPr>
          <w:rtl/>
        </w:rPr>
        <w:t xml:space="preserve"> </w:t>
      </w:r>
    </w:p>
    <w:p w:rsidR="000423D0" w:rsidRDefault="000423D0" w:rsidP="00A55281">
      <w:pPr>
        <w:rPr>
          <w:rtl/>
          <w:lang w:eastAsia="he-IL"/>
        </w:rPr>
      </w:pPr>
    </w:p>
    <w:p w:rsidR="000423D0" w:rsidRPr="001F2DA4" w:rsidRDefault="000423D0" w:rsidP="00A55281">
      <w:pPr>
        <w:rPr>
          <w:rtl/>
          <w:lang w:eastAsia="he-IL"/>
        </w:rPr>
      </w:pPr>
      <w:bookmarkStart w:id="19998" w:name="_ETM_Q38_310000"/>
      <w:bookmarkEnd w:id="19998"/>
      <w:r>
        <w:rPr>
          <w:rFonts w:hint="cs"/>
          <w:rtl/>
          <w:lang w:eastAsia="he-IL"/>
        </w:rPr>
        <w:t xml:space="preserve">לא, רציתי להגיד לו, שיהיה ברור שבזכותו. למען מילוי תפקידו </w:t>
      </w:r>
      <w:r w:rsidR="00770316">
        <w:rPr>
          <w:rFonts w:hint="cs"/>
          <w:rtl/>
          <w:lang w:eastAsia="he-IL"/>
        </w:rPr>
        <w:t>– – –</w:t>
      </w:r>
      <w:r>
        <w:rPr>
          <w:rFonts w:hint="cs"/>
          <w:rtl/>
          <w:lang w:eastAsia="he-IL"/>
        </w:rPr>
        <w:t xml:space="preserve"> </w:t>
      </w:r>
    </w:p>
    <w:p w:rsidR="000423D0" w:rsidRDefault="000423D0" w:rsidP="00A55281">
      <w:pPr>
        <w:rPr>
          <w:rtl/>
          <w:lang w:eastAsia="he-IL"/>
        </w:rPr>
      </w:pPr>
    </w:p>
    <w:p w:rsidR="000423D0" w:rsidRDefault="000423D0" w:rsidP="00A55281">
      <w:pPr>
        <w:pStyle w:val="af6"/>
        <w:keepNext/>
        <w:rPr>
          <w:rtl/>
        </w:rPr>
      </w:pPr>
      <w:bookmarkStart w:id="19999" w:name="ET_yor_6599_26"/>
      <w:r w:rsidRPr="001F2DA4">
        <w:rPr>
          <w:rStyle w:val="TagStyle"/>
          <w:rtl/>
        </w:rPr>
        <w:t xml:space="preserve"> &lt;&lt; יור &gt;&gt; </w:t>
      </w:r>
      <w:r>
        <w:rPr>
          <w:rtl/>
        </w:rPr>
        <w:t>היו"ר משה רוט:</w:t>
      </w:r>
      <w:r w:rsidRPr="001F2DA4">
        <w:rPr>
          <w:rStyle w:val="TagStyle"/>
          <w:rtl/>
        </w:rPr>
        <w:t xml:space="preserve"> &lt;&lt; יור &gt;&gt;</w:t>
      </w:r>
      <w:r w:rsidR="00A55281">
        <w:rPr>
          <w:rtl/>
        </w:rPr>
        <w:t xml:space="preserve"> </w:t>
      </w:r>
      <w:bookmarkEnd w:id="19999"/>
    </w:p>
    <w:p w:rsidR="000423D0" w:rsidRDefault="000423D0" w:rsidP="00A55281">
      <w:pPr>
        <w:rPr>
          <w:rtl/>
          <w:lang w:eastAsia="he-IL"/>
        </w:rPr>
      </w:pPr>
    </w:p>
    <w:p w:rsidR="000423D0" w:rsidRDefault="000423D0" w:rsidP="00A55281">
      <w:pPr>
        <w:rPr>
          <w:rtl/>
          <w:lang w:eastAsia="he-IL"/>
        </w:rPr>
      </w:pPr>
      <w:bookmarkStart w:id="20000" w:name="_ETM_Q38_315000"/>
      <w:bookmarkEnd w:id="20000"/>
      <w:r>
        <w:rPr>
          <w:rFonts w:hint="cs"/>
          <w:rtl/>
          <w:lang w:eastAsia="he-IL"/>
        </w:rPr>
        <w:t xml:space="preserve">בסדר, הוא יכול </w:t>
      </w:r>
      <w:bookmarkStart w:id="20001" w:name="_ETM_Q38_312000"/>
      <w:bookmarkEnd w:id="20001"/>
      <w:r>
        <w:rPr>
          <w:rFonts w:hint="cs"/>
          <w:rtl/>
          <w:lang w:eastAsia="he-IL"/>
        </w:rPr>
        <w:t xml:space="preserve">להמשיך לדבר. </w:t>
      </w:r>
    </w:p>
    <w:p w:rsidR="000423D0" w:rsidRPr="001F2DA4" w:rsidRDefault="000423D0" w:rsidP="00A55281">
      <w:pPr>
        <w:rPr>
          <w:rtl/>
          <w:lang w:eastAsia="he-IL"/>
        </w:rPr>
      </w:pPr>
      <w:bookmarkStart w:id="20002" w:name="_ETM_Q38_314000"/>
      <w:bookmarkEnd w:id="20002"/>
    </w:p>
    <w:p w:rsidR="000423D0" w:rsidRDefault="000423D0" w:rsidP="00A55281">
      <w:pPr>
        <w:pStyle w:val="-"/>
        <w:keepNext/>
        <w:rPr>
          <w:rtl/>
        </w:rPr>
      </w:pPr>
      <w:bookmarkStart w:id="20003" w:name="ET_speakercontinue_6525_7"/>
      <w:r w:rsidRPr="00223E4B">
        <w:rPr>
          <w:rStyle w:val="TagStyle"/>
          <w:rtl/>
        </w:rPr>
        <w:t xml:space="preserve"> &lt;&lt; דובר_המשך &gt;&gt; </w:t>
      </w:r>
      <w:r>
        <w:rPr>
          <w:rtl/>
        </w:rPr>
        <w:t>צבי ידידיה סוכות (הציונות הדתית):</w:t>
      </w:r>
      <w:r w:rsidRPr="00223E4B">
        <w:rPr>
          <w:rStyle w:val="TagStyle"/>
          <w:rtl/>
        </w:rPr>
        <w:t xml:space="preserve"> &lt;&lt; דובר_המשך &gt;&gt;</w:t>
      </w:r>
      <w:r w:rsidR="00A55281">
        <w:rPr>
          <w:rtl/>
        </w:rPr>
        <w:t xml:space="preserve"> </w:t>
      </w:r>
      <w:bookmarkEnd w:id="20003"/>
    </w:p>
    <w:p w:rsidR="000423D0" w:rsidRDefault="000423D0" w:rsidP="00A55281">
      <w:pPr>
        <w:rPr>
          <w:rtl/>
          <w:lang w:eastAsia="he-IL"/>
        </w:rPr>
      </w:pPr>
    </w:p>
    <w:p w:rsidR="000423D0" w:rsidRDefault="000423D0" w:rsidP="00A55281">
      <w:pPr>
        <w:rPr>
          <w:rtl/>
          <w:lang w:eastAsia="he-IL"/>
        </w:rPr>
      </w:pPr>
      <w:bookmarkStart w:id="20004" w:name="_ETM_Q38_319000"/>
      <w:bookmarkEnd w:id="20004"/>
      <w:r>
        <w:rPr>
          <w:rFonts w:hint="cs"/>
          <w:rtl/>
          <w:lang w:eastAsia="he-IL"/>
        </w:rPr>
        <w:t>גם ההתייצבות של חבר'ה פה באופוזיציה,</w:t>
      </w:r>
      <w:r>
        <w:rPr>
          <w:rFonts w:hint="eastAsia"/>
          <w:rtl/>
          <w:lang w:eastAsia="he-IL"/>
        </w:rPr>
        <w:t xml:space="preserve"> </w:t>
      </w:r>
      <w:r>
        <w:rPr>
          <w:rFonts w:hint="cs"/>
          <w:rtl/>
          <w:lang w:eastAsia="he-IL"/>
        </w:rPr>
        <w:t xml:space="preserve">כי אני </w:t>
      </w:r>
      <w:bookmarkStart w:id="20005" w:name="_ETM_Q38_321000"/>
      <w:bookmarkEnd w:id="20005"/>
      <w:r>
        <w:rPr>
          <w:rFonts w:hint="cs"/>
          <w:rtl/>
          <w:lang w:eastAsia="he-IL"/>
        </w:rPr>
        <w:t xml:space="preserve">מנסה להבין </w:t>
      </w:r>
      <w:r>
        <w:rPr>
          <w:rFonts w:hint="eastAsia"/>
          <w:rtl/>
          <w:lang w:eastAsia="he-IL"/>
        </w:rPr>
        <w:t xml:space="preserve">– </w:t>
      </w:r>
      <w:r>
        <w:rPr>
          <w:rFonts w:hint="cs"/>
          <w:rtl/>
          <w:lang w:eastAsia="he-IL"/>
        </w:rPr>
        <w:t xml:space="preserve">היא יצאה החוצה </w:t>
      </w:r>
      <w:r>
        <w:rPr>
          <w:rFonts w:hint="eastAsia"/>
          <w:rtl/>
          <w:lang w:eastAsia="he-IL"/>
        </w:rPr>
        <w:t xml:space="preserve">– </w:t>
      </w:r>
      <w:r>
        <w:rPr>
          <w:rFonts w:hint="cs"/>
          <w:rtl/>
          <w:lang w:eastAsia="he-IL"/>
        </w:rPr>
        <w:t xml:space="preserve">מה, לא אכפת לכם? באמת לא אכפת לכם </w:t>
      </w:r>
      <w:bookmarkStart w:id="20006" w:name="_ETM_Q38_320000"/>
      <w:bookmarkEnd w:id="20006"/>
      <w:r>
        <w:rPr>
          <w:rFonts w:hint="cs"/>
          <w:rtl/>
          <w:lang w:eastAsia="he-IL"/>
        </w:rPr>
        <w:t xml:space="preserve">שבכל העולם מעלילים עלילות על מדינת ישראל? לא מזיז לכם שאין מקום בעולם שלא העליל איזו עלילה אנטישמית עלינו? פרסמו משהו, כאילו חיילים שלנו </w:t>
      </w:r>
      <w:bookmarkStart w:id="20007" w:name="_ETM_Q38_329000"/>
      <w:bookmarkEnd w:id="20007"/>
      <w:r>
        <w:rPr>
          <w:rFonts w:hint="cs"/>
          <w:rtl/>
          <w:lang w:eastAsia="he-IL"/>
        </w:rPr>
        <w:t xml:space="preserve">הלכו וביצעו מעשה סדום במחבלים, כשלא היו שום ראיות, אפס ראיות. בסוף, כשמגיע כתב </w:t>
      </w:r>
      <w:bookmarkStart w:id="20008" w:name="_ETM_Q38_337000"/>
      <w:bookmarkEnd w:id="20008"/>
      <w:r>
        <w:rPr>
          <w:rFonts w:hint="cs"/>
          <w:rtl/>
          <w:lang w:eastAsia="he-IL"/>
        </w:rPr>
        <w:t xml:space="preserve">אישום, רואים שלא היה כלום, אבל מישהו יודע את </w:t>
      </w:r>
      <w:bookmarkStart w:id="20009" w:name="_ETM_Q38_339000"/>
      <w:bookmarkEnd w:id="20009"/>
      <w:r>
        <w:rPr>
          <w:rFonts w:hint="cs"/>
          <w:rtl/>
          <w:lang w:eastAsia="he-IL"/>
        </w:rPr>
        <w:t xml:space="preserve">זה? יש כלי תקשורת אחד בעולם שהלך ואמר: הינה, ראינו את כתב האישום, ואין שם שום דבר מכל הסיפורים שסיפרו לנו בהתחלה? יש אנטישמי אחד </w:t>
      </w:r>
      <w:bookmarkStart w:id="20010" w:name="_ETM_Q38_342000"/>
      <w:bookmarkEnd w:id="20010"/>
      <w:r>
        <w:rPr>
          <w:rFonts w:hint="cs"/>
          <w:rtl/>
          <w:lang w:eastAsia="he-IL"/>
        </w:rPr>
        <w:t xml:space="preserve">שהלך ואמר? נכון, נשארנו עם העלילה, ובסוף </w:t>
      </w:r>
      <w:bookmarkStart w:id="20011" w:name="_ETM_Q38_349000"/>
      <w:bookmarkEnd w:id="20011"/>
      <w:r>
        <w:rPr>
          <w:rFonts w:hint="cs"/>
          <w:rtl/>
          <w:lang w:eastAsia="he-IL"/>
        </w:rPr>
        <w:t xml:space="preserve">הפושעים האלה, שנמצאים עדיין בתפקידים שלהם </w:t>
      </w:r>
      <w:r>
        <w:rPr>
          <w:rtl/>
          <w:lang w:eastAsia="he-IL"/>
        </w:rPr>
        <w:t>–</w:t>
      </w:r>
      <w:r>
        <w:rPr>
          <w:rFonts w:hint="cs"/>
          <w:rtl/>
          <w:lang w:eastAsia="he-IL"/>
        </w:rPr>
        <w:t xml:space="preserve"> לצערי, גם בפרקליטות, </w:t>
      </w:r>
      <w:bookmarkStart w:id="20012" w:name="_ETM_Q38_351000"/>
      <w:bookmarkEnd w:id="20012"/>
      <w:r>
        <w:rPr>
          <w:rFonts w:hint="cs"/>
          <w:rtl/>
          <w:lang w:eastAsia="he-IL"/>
        </w:rPr>
        <w:t xml:space="preserve">גיא </w:t>
      </w:r>
      <w:proofErr w:type="spellStart"/>
      <w:r>
        <w:rPr>
          <w:rFonts w:hint="cs"/>
          <w:rtl/>
          <w:lang w:eastAsia="he-IL"/>
        </w:rPr>
        <w:t>גופמן</w:t>
      </w:r>
      <w:proofErr w:type="spellEnd"/>
      <w:r>
        <w:rPr>
          <w:rFonts w:hint="cs"/>
          <w:rtl/>
          <w:lang w:eastAsia="he-IL"/>
        </w:rPr>
        <w:t xml:space="preserve"> נמצא בפרקליטות המדינה, ובמצ"ח עדיין </w:t>
      </w:r>
      <w:r>
        <w:rPr>
          <w:rFonts w:hint="eastAsia"/>
          <w:rtl/>
          <w:lang w:eastAsia="he-IL"/>
        </w:rPr>
        <w:t xml:space="preserve">– </w:t>
      </w:r>
      <w:r>
        <w:rPr>
          <w:rFonts w:hint="cs"/>
          <w:rtl/>
          <w:lang w:eastAsia="he-IL"/>
        </w:rPr>
        <w:t xml:space="preserve">נמצאים בתפקיד </w:t>
      </w:r>
      <w:bookmarkStart w:id="20013" w:name="_ETM_Q38_354000"/>
      <w:bookmarkEnd w:id="20013"/>
      <w:r>
        <w:rPr>
          <w:rFonts w:hint="cs"/>
          <w:rtl/>
          <w:lang w:eastAsia="he-IL"/>
        </w:rPr>
        <w:t xml:space="preserve">שלהם, וכל יום שהם בתפקיד שלהם זה תעודת עניות לנו כמדינה, לנו כחברה מתוקנת, לנו </w:t>
      </w:r>
      <w:bookmarkStart w:id="20014" w:name="_ETM_Q38_363000"/>
      <w:bookmarkEnd w:id="20014"/>
      <w:r>
        <w:rPr>
          <w:rFonts w:hint="cs"/>
          <w:rtl/>
          <w:lang w:eastAsia="he-IL"/>
        </w:rPr>
        <w:t xml:space="preserve">כמדינה שרוצה לנצח וחפצת חיים. כי אנשים שקודחים חור בספינה באמצע מלחמה, </w:t>
      </w:r>
      <w:bookmarkStart w:id="20015" w:name="_ETM_Q38_368000"/>
      <w:bookmarkEnd w:id="20015"/>
      <w:r>
        <w:rPr>
          <w:rFonts w:hint="cs"/>
          <w:rtl/>
          <w:lang w:eastAsia="he-IL"/>
        </w:rPr>
        <w:t xml:space="preserve">מנסים להטביע את הספינה שלנו, לא ראויים להישאר בתפקידם אפילו </w:t>
      </w:r>
      <w:bookmarkStart w:id="20016" w:name="_ETM_Q38_367000"/>
      <w:bookmarkEnd w:id="20016"/>
      <w:r>
        <w:rPr>
          <w:rFonts w:hint="cs"/>
          <w:rtl/>
          <w:lang w:eastAsia="he-IL"/>
        </w:rPr>
        <w:t xml:space="preserve">לא שנייה אחת. תודה רבה. </w:t>
      </w:r>
    </w:p>
    <w:p w:rsidR="000423D0" w:rsidRDefault="000423D0" w:rsidP="00A55281">
      <w:pPr>
        <w:rPr>
          <w:rtl/>
          <w:lang w:eastAsia="he-IL"/>
        </w:rPr>
      </w:pPr>
    </w:p>
    <w:p w:rsidR="000423D0" w:rsidRDefault="000423D0" w:rsidP="00A55281">
      <w:pPr>
        <w:pStyle w:val="af6"/>
        <w:keepNext/>
        <w:rPr>
          <w:rtl/>
        </w:rPr>
      </w:pPr>
      <w:bookmarkStart w:id="20017" w:name="ET_yor_6599_8"/>
      <w:r w:rsidRPr="00223E4B">
        <w:rPr>
          <w:rStyle w:val="TagStyle"/>
          <w:rtl/>
        </w:rPr>
        <w:t xml:space="preserve"> &lt;&lt; יור &gt;&gt; </w:t>
      </w:r>
      <w:r>
        <w:rPr>
          <w:rtl/>
        </w:rPr>
        <w:t>היו"ר משה רוט:</w:t>
      </w:r>
      <w:r w:rsidRPr="00223E4B">
        <w:rPr>
          <w:rStyle w:val="TagStyle"/>
          <w:rtl/>
        </w:rPr>
        <w:t xml:space="preserve"> &lt;&lt; יור &gt;&gt;</w:t>
      </w:r>
      <w:r w:rsidR="00A55281">
        <w:rPr>
          <w:rtl/>
        </w:rPr>
        <w:t xml:space="preserve"> </w:t>
      </w:r>
      <w:bookmarkEnd w:id="20017"/>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תודה רבה. חברת הכנסת יוליה מלינובסקי </w:t>
      </w:r>
      <w:r>
        <w:rPr>
          <w:rtl/>
          <w:lang w:eastAsia="he-IL"/>
        </w:rPr>
        <w:t>–</w:t>
      </w:r>
      <w:r>
        <w:rPr>
          <w:rFonts w:hint="cs"/>
          <w:rtl/>
          <w:lang w:eastAsia="he-IL"/>
        </w:rPr>
        <w:t xml:space="preserve"> אינה </w:t>
      </w:r>
      <w:bookmarkStart w:id="20018" w:name="_ETM_Q38_378000"/>
      <w:bookmarkEnd w:id="20018"/>
      <w:r>
        <w:rPr>
          <w:rFonts w:hint="cs"/>
          <w:rtl/>
          <w:lang w:eastAsia="he-IL"/>
        </w:rPr>
        <w:t xml:space="preserve">נוכחת; חבר הכנסת מאיר כהן </w:t>
      </w:r>
      <w:r>
        <w:rPr>
          <w:rtl/>
          <w:lang w:eastAsia="he-IL"/>
        </w:rPr>
        <w:t>–</w:t>
      </w:r>
      <w:r>
        <w:rPr>
          <w:rFonts w:hint="cs"/>
          <w:rtl/>
          <w:lang w:eastAsia="he-IL"/>
        </w:rPr>
        <w:t xml:space="preserve"> אינו נוכח; חברת הכנסת </w:t>
      </w:r>
      <w:bookmarkStart w:id="20019" w:name="_ETM_Q38_383000"/>
      <w:bookmarkEnd w:id="20019"/>
      <w:r>
        <w:rPr>
          <w:rFonts w:hint="cs"/>
          <w:rtl/>
          <w:lang w:eastAsia="he-IL"/>
        </w:rPr>
        <w:t xml:space="preserve">דבי ביטון </w:t>
      </w:r>
      <w:r>
        <w:rPr>
          <w:rtl/>
          <w:lang w:eastAsia="he-IL"/>
        </w:rPr>
        <w:t>–</w:t>
      </w:r>
      <w:r>
        <w:rPr>
          <w:rFonts w:hint="cs"/>
          <w:rtl/>
          <w:lang w:eastAsia="he-IL"/>
        </w:rPr>
        <w:t xml:space="preserve"> אינה נוכחת; חבר הכנסת יואב סגלוביץ' </w:t>
      </w:r>
      <w:r>
        <w:rPr>
          <w:rtl/>
          <w:lang w:eastAsia="he-IL"/>
        </w:rPr>
        <w:t>–</w:t>
      </w:r>
      <w:r>
        <w:rPr>
          <w:rFonts w:hint="cs"/>
          <w:rtl/>
          <w:lang w:eastAsia="he-IL"/>
        </w:rPr>
        <w:t xml:space="preserve"> אינו נוכח; חבר הכנסת </w:t>
      </w:r>
      <w:bookmarkStart w:id="20020" w:name="_ETM_Q38_386000"/>
      <w:bookmarkEnd w:id="20020"/>
      <w:r>
        <w:rPr>
          <w:rFonts w:hint="cs"/>
          <w:rtl/>
          <w:lang w:eastAsia="he-IL"/>
        </w:rPr>
        <w:t xml:space="preserve">ולדימיר בליאק </w:t>
      </w:r>
      <w:r>
        <w:rPr>
          <w:rtl/>
          <w:lang w:eastAsia="he-IL"/>
        </w:rPr>
        <w:t>–</w:t>
      </w:r>
      <w:r>
        <w:rPr>
          <w:rFonts w:hint="cs"/>
          <w:rtl/>
          <w:lang w:eastAsia="he-IL"/>
        </w:rPr>
        <w:t xml:space="preserve"> אינו נוכח. חברת הכנסת מירב בן ארי, בבקשה. </w:t>
      </w:r>
    </w:p>
    <w:p w:rsidR="000423D0" w:rsidRDefault="000423D0" w:rsidP="00A55281">
      <w:pPr>
        <w:rPr>
          <w:rtl/>
          <w:lang w:eastAsia="he-IL"/>
        </w:rPr>
      </w:pPr>
    </w:p>
    <w:p w:rsidR="000423D0" w:rsidRDefault="000423D0" w:rsidP="00A55281">
      <w:pPr>
        <w:pStyle w:val="a4"/>
        <w:keepNext/>
        <w:rPr>
          <w:rtl/>
        </w:rPr>
      </w:pPr>
      <w:bookmarkStart w:id="20021" w:name="ET_speaker_5300_9"/>
      <w:r w:rsidRPr="00223E4B">
        <w:rPr>
          <w:rStyle w:val="TagStyle"/>
          <w:rtl/>
        </w:rPr>
        <w:t xml:space="preserve"> &lt;&lt; דובר &gt;&gt; </w:t>
      </w:r>
      <w:bookmarkStart w:id="20022" w:name="_Toc198030131"/>
      <w:bookmarkStart w:id="20023" w:name="_Toc198030235"/>
      <w:r>
        <w:rPr>
          <w:rtl/>
        </w:rPr>
        <w:t>מירב בן ארי (יש עתיד):</w:t>
      </w:r>
      <w:bookmarkEnd w:id="20022"/>
      <w:bookmarkEnd w:id="20023"/>
      <w:r w:rsidRPr="00223E4B">
        <w:rPr>
          <w:rStyle w:val="TagStyle"/>
          <w:rtl/>
        </w:rPr>
        <w:t xml:space="preserve"> &lt;&lt; דובר &gt;&gt;</w:t>
      </w:r>
      <w:r w:rsidR="00A55281">
        <w:rPr>
          <w:rtl/>
        </w:rPr>
        <w:t xml:space="preserve"> </w:t>
      </w:r>
      <w:bookmarkEnd w:id="20021"/>
    </w:p>
    <w:p w:rsidR="000423D0" w:rsidRDefault="000423D0" w:rsidP="00A55281">
      <w:pPr>
        <w:rPr>
          <w:rtl/>
          <w:lang w:eastAsia="he-IL"/>
        </w:rPr>
      </w:pPr>
    </w:p>
    <w:p w:rsidR="000423D0" w:rsidRDefault="000423D0" w:rsidP="00A55281">
      <w:pPr>
        <w:rPr>
          <w:rtl/>
          <w:lang w:eastAsia="he-IL"/>
        </w:rPr>
      </w:pPr>
      <w:r>
        <w:rPr>
          <w:rFonts w:hint="cs"/>
          <w:rtl/>
          <w:lang w:eastAsia="he-IL"/>
        </w:rPr>
        <w:t>תודה, אדוני היושב-ראש. כנסת נכבדה, אני שמעתי אותך, צבי סוכות, וגם ביקרתי אתמול בשדה תימן. בסוף בשורה התחתונה פרצת לבסיס</w:t>
      </w:r>
      <w:bookmarkStart w:id="20024" w:name="_ETM_Q38_414000"/>
      <w:bookmarkEnd w:id="20024"/>
      <w:r>
        <w:rPr>
          <w:rFonts w:hint="cs"/>
          <w:rtl/>
          <w:lang w:eastAsia="he-IL"/>
        </w:rPr>
        <w:t xml:space="preserve">, ויש חוק במדינה </w:t>
      </w:r>
      <w:r w:rsidR="00770316">
        <w:rPr>
          <w:rFonts w:hint="cs"/>
          <w:rtl/>
          <w:lang w:eastAsia="he-IL"/>
        </w:rPr>
        <w:t>– – –</w:t>
      </w:r>
      <w:r>
        <w:rPr>
          <w:rFonts w:hint="cs"/>
          <w:rtl/>
          <w:lang w:eastAsia="he-IL"/>
        </w:rPr>
        <w:t xml:space="preserve"> </w:t>
      </w:r>
    </w:p>
    <w:p w:rsidR="000423D0" w:rsidRDefault="000423D0" w:rsidP="00A55281">
      <w:pPr>
        <w:rPr>
          <w:rtl/>
          <w:lang w:eastAsia="he-IL"/>
        </w:rPr>
      </w:pPr>
    </w:p>
    <w:p w:rsidR="000423D0" w:rsidRDefault="000423D0" w:rsidP="00A55281">
      <w:pPr>
        <w:pStyle w:val="af5"/>
        <w:keepNext/>
        <w:rPr>
          <w:rtl/>
        </w:rPr>
      </w:pPr>
      <w:r w:rsidRPr="003867D8">
        <w:rPr>
          <w:rStyle w:val="TagStyle"/>
          <w:rtl/>
        </w:rPr>
        <w:t xml:space="preserve"> &lt;&lt; קריאה &gt;&gt; </w:t>
      </w:r>
      <w:r>
        <w:rPr>
          <w:rtl/>
        </w:rPr>
        <w:t>טלי גוטליב (הליכוד):</w:t>
      </w:r>
      <w:r w:rsidRPr="003867D8">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מצוין, כל הכבוד. </w:t>
      </w:r>
    </w:p>
    <w:p w:rsidR="000423D0" w:rsidRDefault="000423D0" w:rsidP="00A55281">
      <w:pPr>
        <w:rPr>
          <w:rtl/>
          <w:lang w:eastAsia="he-IL"/>
        </w:rPr>
      </w:pPr>
      <w:bookmarkStart w:id="20025" w:name="_ETM_Q38_412000"/>
      <w:bookmarkEnd w:id="20025"/>
    </w:p>
    <w:p w:rsidR="000423D0" w:rsidRDefault="000423D0" w:rsidP="00A55281">
      <w:pPr>
        <w:pStyle w:val="-"/>
        <w:keepNext/>
        <w:rPr>
          <w:rtl/>
        </w:rPr>
      </w:pPr>
      <w:bookmarkStart w:id="20026" w:name="ET_speakercontinue_5300_10"/>
      <w:r w:rsidRPr="00E357DA">
        <w:rPr>
          <w:rStyle w:val="TagStyle"/>
          <w:rtl/>
        </w:rPr>
        <w:t xml:space="preserve"> &lt;&lt; דובר_המשך &gt;&gt; </w:t>
      </w:r>
      <w:r>
        <w:rPr>
          <w:rtl/>
        </w:rPr>
        <w:t>מירב בן ארי (יש עתיד):</w:t>
      </w:r>
      <w:r w:rsidRPr="00E357DA">
        <w:rPr>
          <w:rStyle w:val="TagStyle"/>
          <w:rtl/>
        </w:rPr>
        <w:t xml:space="preserve"> &lt;&lt; דובר_המשך &gt;&gt;</w:t>
      </w:r>
      <w:r w:rsidR="00A55281">
        <w:rPr>
          <w:rtl/>
        </w:rPr>
        <w:t xml:space="preserve"> </w:t>
      </w:r>
      <w:bookmarkEnd w:id="20026"/>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אמרת לי אתמול: מירב, אל תפני אליי, אז בואי נלך על הדרך הזאת. </w:t>
      </w:r>
    </w:p>
    <w:p w:rsidR="000423D0" w:rsidRDefault="000423D0" w:rsidP="00A55281">
      <w:pPr>
        <w:rPr>
          <w:rtl/>
          <w:lang w:eastAsia="he-IL"/>
        </w:rPr>
      </w:pPr>
    </w:p>
    <w:p w:rsidR="000423D0" w:rsidRDefault="000423D0" w:rsidP="00A55281">
      <w:pPr>
        <w:pStyle w:val="af5"/>
        <w:keepNext/>
        <w:rPr>
          <w:rtl/>
        </w:rPr>
      </w:pPr>
      <w:bookmarkStart w:id="20027" w:name="_ETM_Q38_421000"/>
      <w:bookmarkStart w:id="20028" w:name="_ETM_Q38_422000"/>
      <w:bookmarkEnd w:id="20027"/>
      <w:bookmarkEnd w:id="20028"/>
      <w:r w:rsidRPr="003867D8">
        <w:rPr>
          <w:rStyle w:val="TagStyle"/>
          <w:rtl/>
        </w:rPr>
        <w:t xml:space="preserve">&lt;&lt; קריאה &gt;&gt; </w:t>
      </w:r>
      <w:r>
        <w:rPr>
          <w:rtl/>
        </w:rPr>
        <w:t>טלי גוטליב (הליכוד):</w:t>
      </w:r>
      <w:r w:rsidRPr="003867D8">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אני לא פונה אלייך. אני לא פונה אלייך. יש לך מנטליות של עבד. יש לך מנטליות של עבד. את מורידה את הראש שלך לפני המולך. לעולם עבד מול המולך. לעולם. </w:t>
      </w:r>
    </w:p>
    <w:p w:rsidR="000423D0" w:rsidRDefault="000423D0" w:rsidP="00A55281">
      <w:pPr>
        <w:rPr>
          <w:rtl/>
          <w:lang w:eastAsia="he-IL"/>
        </w:rPr>
      </w:pPr>
    </w:p>
    <w:p w:rsidR="000423D0" w:rsidRDefault="000423D0" w:rsidP="00A55281">
      <w:pPr>
        <w:pStyle w:val="af6"/>
        <w:keepNext/>
        <w:rPr>
          <w:rtl/>
        </w:rPr>
      </w:pPr>
      <w:bookmarkStart w:id="20029" w:name="ET_yor_6599_11"/>
      <w:r w:rsidRPr="00E357DA">
        <w:rPr>
          <w:rStyle w:val="TagStyle"/>
          <w:rtl/>
        </w:rPr>
        <w:t xml:space="preserve"> &lt;&lt; יור &gt;&gt; </w:t>
      </w:r>
      <w:r>
        <w:rPr>
          <w:rtl/>
        </w:rPr>
        <w:t>היו"ר משה רוט:</w:t>
      </w:r>
      <w:r w:rsidRPr="00E357DA">
        <w:rPr>
          <w:rStyle w:val="TagStyle"/>
          <w:rtl/>
        </w:rPr>
        <w:t xml:space="preserve"> &lt;&lt; יור &gt;&gt;</w:t>
      </w:r>
      <w:r w:rsidR="00A55281">
        <w:rPr>
          <w:rtl/>
        </w:rPr>
        <w:t xml:space="preserve"> </w:t>
      </w:r>
      <w:bookmarkEnd w:id="20029"/>
    </w:p>
    <w:p w:rsidR="000423D0" w:rsidRDefault="000423D0" w:rsidP="00A55281">
      <w:pPr>
        <w:rPr>
          <w:rtl/>
          <w:lang w:eastAsia="he-IL"/>
        </w:rPr>
      </w:pPr>
    </w:p>
    <w:p w:rsidR="000423D0" w:rsidRDefault="000423D0" w:rsidP="009F45D4">
      <w:pPr>
        <w:rPr>
          <w:rtl/>
          <w:lang w:eastAsia="he-IL"/>
        </w:rPr>
      </w:pPr>
      <w:bookmarkStart w:id="20030" w:name="_ETM_Q38_429000"/>
      <w:bookmarkEnd w:id="20030"/>
      <w:r>
        <w:rPr>
          <w:rFonts w:hint="cs"/>
          <w:rtl/>
          <w:lang w:eastAsia="he-IL"/>
        </w:rPr>
        <w:t>סליחה, חברת הכנסת גוטליב</w:t>
      </w:r>
      <w:r w:rsidR="009F45D4">
        <w:rPr>
          <w:rFonts w:hint="cs"/>
          <w:rtl/>
          <w:lang w:eastAsia="he-IL"/>
        </w:rPr>
        <w:t>,</w:t>
      </w:r>
      <w:bookmarkStart w:id="20031" w:name="_ETM_Q38_434000"/>
      <w:bookmarkEnd w:id="20031"/>
      <w:r>
        <w:rPr>
          <w:rFonts w:hint="cs"/>
          <w:rtl/>
          <w:lang w:eastAsia="he-IL"/>
        </w:rPr>
        <w:t xml:space="preserve"> זה לא נכון עכשיו. חברת הכנסת גוטליב, אני מבקש ממך, אנא</w:t>
      </w:r>
      <w:r w:rsidR="009F45D4">
        <w:rPr>
          <w:rFonts w:hint="cs"/>
          <w:rtl/>
          <w:lang w:eastAsia="he-IL"/>
        </w:rPr>
        <w:t>,</w:t>
      </w:r>
      <w:bookmarkStart w:id="20032" w:name="_ETM_Q38_443000"/>
      <w:bookmarkEnd w:id="20032"/>
      <w:r>
        <w:rPr>
          <w:rFonts w:hint="cs"/>
          <w:rtl/>
          <w:lang w:eastAsia="he-IL"/>
        </w:rPr>
        <w:t xml:space="preserve"> זה לא הזמן ולא המקום. </w:t>
      </w:r>
    </w:p>
    <w:p w:rsidR="000423D0" w:rsidRDefault="000423D0" w:rsidP="00A55281">
      <w:pPr>
        <w:rPr>
          <w:rtl/>
          <w:lang w:eastAsia="he-IL"/>
        </w:rPr>
      </w:pPr>
    </w:p>
    <w:p w:rsidR="000423D0" w:rsidRDefault="000423D0" w:rsidP="00A55281">
      <w:pPr>
        <w:pStyle w:val="-"/>
        <w:keepNext/>
        <w:rPr>
          <w:rtl/>
        </w:rPr>
      </w:pPr>
      <w:bookmarkStart w:id="20033" w:name="ET_speakercontinue_5300_12"/>
      <w:r w:rsidRPr="00E357DA">
        <w:rPr>
          <w:rStyle w:val="TagStyle"/>
          <w:rtl/>
        </w:rPr>
        <w:t xml:space="preserve"> &lt;&lt; דובר_המשך &gt;&gt; </w:t>
      </w:r>
      <w:r>
        <w:rPr>
          <w:rtl/>
        </w:rPr>
        <w:t>מירב בן ארי (יש עתיד):</w:t>
      </w:r>
      <w:r w:rsidRPr="00E357DA">
        <w:rPr>
          <w:rStyle w:val="TagStyle"/>
          <w:rtl/>
        </w:rPr>
        <w:t xml:space="preserve"> &lt;&lt; דובר_המשך &gt;&gt;</w:t>
      </w:r>
      <w:r w:rsidR="00A55281">
        <w:rPr>
          <w:rtl/>
        </w:rPr>
        <w:t xml:space="preserve"> </w:t>
      </w:r>
      <w:bookmarkEnd w:id="20033"/>
    </w:p>
    <w:p w:rsidR="000423D0" w:rsidRDefault="000423D0" w:rsidP="00A55281">
      <w:pPr>
        <w:rPr>
          <w:rtl/>
          <w:lang w:eastAsia="he-IL"/>
        </w:rPr>
      </w:pPr>
    </w:p>
    <w:p w:rsidR="000423D0" w:rsidRDefault="000423D0" w:rsidP="00A55281">
      <w:pPr>
        <w:rPr>
          <w:rtl/>
          <w:lang w:eastAsia="he-IL"/>
        </w:rPr>
      </w:pPr>
      <w:r>
        <w:rPr>
          <w:rFonts w:hint="cs"/>
          <w:rtl/>
          <w:lang w:eastAsia="he-IL"/>
        </w:rPr>
        <w:t>איפה אתה? אתה פרצת לבסיס צבאי. רואים אותך חודר מתחת למנעול</w:t>
      </w:r>
      <w:bookmarkStart w:id="20034" w:name="_ETM_Q38_453000"/>
      <w:bookmarkEnd w:id="20034"/>
      <w:r>
        <w:rPr>
          <w:rFonts w:hint="cs"/>
          <w:rtl/>
          <w:lang w:eastAsia="he-IL"/>
        </w:rPr>
        <w:t xml:space="preserve"> ונכנס לתוך בסיס צבאי, אוקיי? </w:t>
      </w:r>
    </w:p>
    <w:p w:rsidR="000423D0" w:rsidRDefault="000423D0" w:rsidP="00A55281">
      <w:pPr>
        <w:rPr>
          <w:rtl/>
          <w:lang w:eastAsia="he-IL"/>
        </w:rPr>
      </w:pPr>
      <w:bookmarkStart w:id="20035" w:name="_ETM_Q38_458000"/>
      <w:bookmarkEnd w:id="20035"/>
    </w:p>
    <w:p w:rsidR="000423D0" w:rsidRDefault="000423D0" w:rsidP="00A55281">
      <w:pPr>
        <w:pStyle w:val="af5"/>
        <w:keepNext/>
        <w:rPr>
          <w:rtl/>
        </w:rPr>
      </w:pPr>
      <w:bookmarkStart w:id="20036" w:name="ET_interruption_6525_29"/>
      <w:r w:rsidRPr="003867D8">
        <w:rPr>
          <w:rStyle w:val="TagStyle"/>
          <w:rtl/>
        </w:rPr>
        <w:t xml:space="preserve"> &lt;&lt; קריאה &gt;&gt; </w:t>
      </w:r>
      <w:r>
        <w:rPr>
          <w:rtl/>
        </w:rPr>
        <w:t>צבי ידידיה סוכות (הציונות הדתית):</w:t>
      </w:r>
      <w:r w:rsidRPr="003867D8">
        <w:rPr>
          <w:rStyle w:val="TagStyle"/>
          <w:rtl/>
        </w:rPr>
        <w:t xml:space="preserve"> &lt;&lt; קריאה &gt;&gt;</w:t>
      </w:r>
      <w:r w:rsidR="00A55281">
        <w:rPr>
          <w:rtl/>
        </w:rPr>
        <w:t xml:space="preserve"> </w:t>
      </w:r>
      <w:bookmarkEnd w:id="20036"/>
    </w:p>
    <w:p w:rsidR="000423D0" w:rsidRDefault="000423D0" w:rsidP="00A55281">
      <w:pPr>
        <w:rPr>
          <w:rtl/>
          <w:lang w:eastAsia="he-IL"/>
        </w:rPr>
      </w:pPr>
    </w:p>
    <w:p w:rsidR="000423D0" w:rsidRPr="003867D8" w:rsidRDefault="00770316" w:rsidP="00A55281">
      <w:pPr>
        <w:rPr>
          <w:rtl/>
          <w:lang w:eastAsia="he-IL"/>
        </w:rPr>
      </w:pPr>
      <w:r>
        <w:rPr>
          <w:rFonts w:hint="cs"/>
          <w:rtl/>
          <w:lang w:eastAsia="he-IL"/>
        </w:rPr>
        <w:t>– – –</w:t>
      </w:r>
      <w:r w:rsidR="000423D0">
        <w:rPr>
          <w:rFonts w:hint="cs"/>
          <w:rtl/>
          <w:lang w:eastAsia="he-IL"/>
        </w:rPr>
        <w:t xml:space="preserve"> </w:t>
      </w:r>
    </w:p>
    <w:p w:rsidR="000423D0" w:rsidRDefault="000423D0" w:rsidP="00A55281">
      <w:pPr>
        <w:rPr>
          <w:rtl/>
          <w:lang w:eastAsia="he-IL"/>
        </w:rPr>
      </w:pPr>
    </w:p>
    <w:p w:rsidR="000423D0" w:rsidRDefault="000423D0" w:rsidP="00A55281">
      <w:pPr>
        <w:pStyle w:val="-"/>
        <w:keepNext/>
        <w:rPr>
          <w:rtl/>
        </w:rPr>
      </w:pPr>
      <w:bookmarkStart w:id="20037" w:name="ET_speakercontinue_5300_13"/>
      <w:r w:rsidRPr="00E357DA">
        <w:rPr>
          <w:rStyle w:val="TagStyle"/>
          <w:rtl/>
        </w:rPr>
        <w:t xml:space="preserve"> &lt;&lt; דובר_המשך &gt;&gt; </w:t>
      </w:r>
      <w:r>
        <w:rPr>
          <w:rtl/>
        </w:rPr>
        <w:t>מירב בן ארי (יש עתיד):</w:t>
      </w:r>
      <w:r w:rsidRPr="00E357DA">
        <w:rPr>
          <w:rStyle w:val="TagStyle"/>
          <w:rtl/>
        </w:rPr>
        <w:t xml:space="preserve"> &lt;&lt; דובר_המשך &gt;&gt;</w:t>
      </w:r>
      <w:r w:rsidR="00A55281">
        <w:rPr>
          <w:rtl/>
        </w:rPr>
        <w:t xml:space="preserve"> </w:t>
      </w:r>
      <w:bookmarkEnd w:id="20037"/>
    </w:p>
    <w:p w:rsidR="000423D0" w:rsidRDefault="000423D0" w:rsidP="00A55281">
      <w:pPr>
        <w:rPr>
          <w:rtl/>
          <w:lang w:eastAsia="he-IL"/>
        </w:rPr>
      </w:pPr>
    </w:p>
    <w:p w:rsidR="000423D0" w:rsidRDefault="000423D0" w:rsidP="00A55281">
      <w:pPr>
        <w:rPr>
          <w:rtl/>
          <w:lang w:eastAsia="he-IL"/>
        </w:rPr>
      </w:pPr>
      <w:bookmarkStart w:id="20038" w:name="_ETM_Q38_456000"/>
      <w:bookmarkEnd w:id="20038"/>
      <w:r>
        <w:rPr>
          <w:rFonts w:hint="cs"/>
          <w:rtl/>
          <w:lang w:eastAsia="he-IL"/>
        </w:rPr>
        <w:t xml:space="preserve">ובמהלך </w:t>
      </w:r>
      <w:r>
        <w:rPr>
          <w:rFonts w:hint="eastAsia"/>
          <w:rtl/>
          <w:lang w:eastAsia="he-IL"/>
        </w:rPr>
        <w:t xml:space="preserve">– </w:t>
      </w:r>
      <w:r>
        <w:rPr>
          <w:rFonts w:hint="cs"/>
          <w:rtl/>
          <w:lang w:eastAsia="he-IL"/>
        </w:rPr>
        <w:t xml:space="preserve">בבסיס מנסים להדוף אותך קצינים ונגדים, ואתה מתנגד. </w:t>
      </w:r>
      <w:bookmarkStart w:id="20039" w:name="_ETM_Q38_463000"/>
      <w:bookmarkEnd w:id="20039"/>
      <w:r>
        <w:rPr>
          <w:rFonts w:hint="cs"/>
          <w:rtl/>
          <w:lang w:eastAsia="he-IL"/>
        </w:rPr>
        <w:t xml:space="preserve">אפשר להגיד הרבה דברים, אפשר לייפות את זה, אבל יש חוק במדינת ישראל, ולפי החוק אתה לא יכול לפרוץ לבסיס צבאי, זה לא משנה מה, וברגע שגם יוגש נגדך כתב אישום, אתה חייב להתייצב לחקירה. </w:t>
      </w:r>
    </w:p>
    <w:p w:rsidR="000423D0" w:rsidRDefault="000423D0" w:rsidP="00A55281">
      <w:pPr>
        <w:rPr>
          <w:rtl/>
          <w:lang w:eastAsia="he-IL"/>
        </w:rPr>
      </w:pPr>
    </w:p>
    <w:p w:rsidR="000423D0" w:rsidRDefault="000423D0" w:rsidP="00A55281">
      <w:pPr>
        <w:pStyle w:val="af5"/>
        <w:keepNext/>
        <w:rPr>
          <w:rtl/>
        </w:rPr>
      </w:pPr>
      <w:bookmarkStart w:id="20040" w:name="_ETM_Q38_481000"/>
      <w:bookmarkEnd w:id="20040"/>
      <w:r w:rsidRPr="003867D8">
        <w:rPr>
          <w:rStyle w:val="TagStyle"/>
          <w:rtl/>
        </w:rPr>
        <w:t xml:space="preserve">&lt;&lt; קריאה &gt;&gt; </w:t>
      </w:r>
      <w:r>
        <w:rPr>
          <w:rtl/>
        </w:rPr>
        <w:t>טלי גוטליב (הליכוד):</w:t>
      </w:r>
      <w:r w:rsidRPr="003867D8">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לא יוגש </w:t>
      </w:r>
      <w:r w:rsidR="00770316">
        <w:rPr>
          <w:rFonts w:hint="cs"/>
          <w:rtl/>
          <w:lang w:eastAsia="he-IL"/>
        </w:rPr>
        <w:t>– – –</w:t>
      </w:r>
      <w:r>
        <w:rPr>
          <w:rFonts w:hint="cs"/>
          <w:rtl/>
          <w:lang w:eastAsia="he-IL"/>
        </w:rPr>
        <w:t xml:space="preserve"> </w:t>
      </w:r>
    </w:p>
    <w:p w:rsidR="000423D0" w:rsidRDefault="000423D0" w:rsidP="00A55281">
      <w:pPr>
        <w:rPr>
          <w:rtl/>
          <w:lang w:eastAsia="he-IL"/>
        </w:rPr>
      </w:pPr>
    </w:p>
    <w:p w:rsidR="000423D0" w:rsidRDefault="000423D0" w:rsidP="00A55281">
      <w:pPr>
        <w:pStyle w:val="-"/>
        <w:keepNext/>
        <w:rPr>
          <w:rtl/>
        </w:rPr>
      </w:pPr>
      <w:bookmarkStart w:id="20041" w:name="ET_speakercontinue_5300_14"/>
      <w:r w:rsidRPr="00E357DA">
        <w:rPr>
          <w:rStyle w:val="TagStyle"/>
          <w:rtl/>
        </w:rPr>
        <w:t xml:space="preserve"> &lt;&lt; דובר_המשך &gt;&gt; </w:t>
      </w:r>
      <w:r>
        <w:rPr>
          <w:rtl/>
        </w:rPr>
        <w:t>מירב בן ארי (יש עתיד):</w:t>
      </w:r>
      <w:r w:rsidRPr="00E357DA">
        <w:rPr>
          <w:rStyle w:val="TagStyle"/>
          <w:rtl/>
        </w:rPr>
        <w:t xml:space="preserve"> &lt;&lt; דובר_המשך &gt;&gt;</w:t>
      </w:r>
      <w:r w:rsidR="00A55281">
        <w:rPr>
          <w:rtl/>
        </w:rPr>
        <w:t xml:space="preserve"> </w:t>
      </w:r>
      <w:bookmarkEnd w:id="20041"/>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כי אם </w:t>
      </w:r>
      <w:bookmarkStart w:id="20042" w:name="_ETM_Q38_482000"/>
      <w:bookmarkEnd w:id="20042"/>
      <w:r>
        <w:rPr>
          <w:rFonts w:hint="cs"/>
          <w:rtl/>
          <w:lang w:eastAsia="he-IL"/>
        </w:rPr>
        <w:t>אתה לא תתייצב לחקירה, למה שאדם מן היישוב יתייצב ל</w:t>
      </w:r>
      <w:bookmarkStart w:id="20043" w:name="_ETM_Q38_487000"/>
      <w:bookmarkEnd w:id="20043"/>
      <w:r>
        <w:rPr>
          <w:rFonts w:hint="cs"/>
          <w:rtl/>
          <w:lang w:eastAsia="he-IL"/>
        </w:rPr>
        <w:t>חקירה?</w:t>
      </w:r>
    </w:p>
    <w:p w:rsidR="000423D0" w:rsidRDefault="000423D0" w:rsidP="00A55281">
      <w:pPr>
        <w:rPr>
          <w:rtl/>
          <w:lang w:eastAsia="he-IL"/>
        </w:rPr>
      </w:pPr>
    </w:p>
    <w:p w:rsidR="000423D0" w:rsidRDefault="000423D0" w:rsidP="00A55281">
      <w:pPr>
        <w:pStyle w:val="af5"/>
        <w:keepNext/>
        <w:rPr>
          <w:rtl/>
        </w:rPr>
      </w:pPr>
      <w:bookmarkStart w:id="20044" w:name="_ETM_Q38_490000"/>
      <w:bookmarkEnd w:id="20044"/>
      <w:r w:rsidRPr="003867D8">
        <w:rPr>
          <w:rStyle w:val="TagStyle"/>
          <w:rtl/>
        </w:rPr>
        <w:t xml:space="preserve">&lt;&lt; קריאה &gt;&gt; </w:t>
      </w:r>
      <w:r>
        <w:rPr>
          <w:rtl/>
        </w:rPr>
        <w:t>טלי גוטליב (הליכוד):</w:t>
      </w:r>
      <w:r w:rsidRPr="003867D8">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הוא לא יתייצב. אנחנו נחזיר לו את החסינות </w:t>
      </w:r>
      <w:r w:rsidR="00770316">
        <w:rPr>
          <w:rFonts w:hint="cs"/>
          <w:rtl/>
          <w:lang w:eastAsia="he-IL"/>
        </w:rPr>
        <w:t>– – –</w:t>
      </w:r>
      <w:r>
        <w:rPr>
          <w:rFonts w:hint="cs"/>
          <w:rtl/>
          <w:lang w:eastAsia="he-IL"/>
        </w:rPr>
        <w:t xml:space="preserve"> מנטליות של שליט ולא מנטליות של עבד. </w:t>
      </w:r>
    </w:p>
    <w:p w:rsidR="000423D0" w:rsidRDefault="000423D0" w:rsidP="00A55281">
      <w:pPr>
        <w:rPr>
          <w:rtl/>
          <w:lang w:eastAsia="he-IL"/>
        </w:rPr>
      </w:pPr>
    </w:p>
    <w:p w:rsidR="000423D0" w:rsidRDefault="000423D0" w:rsidP="00A55281">
      <w:pPr>
        <w:pStyle w:val="-"/>
        <w:keepNext/>
        <w:rPr>
          <w:rtl/>
        </w:rPr>
      </w:pPr>
      <w:bookmarkStart w:id="20045" w:name="ET_speakercontinue_5300_15"/>
      <w:r w:rsidRPr="00E357DA">
        <w:rPr>
          <w:rStyle w:val="TagStyle"/>
          <w:rtl/>
        </w:rPr>
        <w:t xml:space="preserve"> &lt;&lt; דובר_המשך &gt;&gt; </w:t>
      </w:r>
      <w:r>
        <w:rPr>
          <w:rtl/>
        </w:rPr>
        <w:t>מירב בן ארי (יש עתיד):</w:t>
      </w:r>
      <w:r w:rsidRPr="00E357DA">
        <w:rPr>
          <w:rStyle w:val="TagStyle"/>
          <w:rtl/>
        </w:rPr>
        <w:t xml:space="preserve"> &lt;&lt; דובר_המשך &gt;&gt;</w:t>
      </w:r>
      <w:r w:rsidR="00A55281">
        <w:rPr>
          <w:rtl/>
        </w:rPr>
        <w:t xml:space="preserve"> </w:t>
      </w:r>
      <w:bookmarkEnd w:id="20045"/>
    </w:p>
    <w:p w:rsidR="000423D0" w:rsidRDefault="000423D0" w:rsidP="00A55281">
      <w:pPr>
        <w:rPr>
          <w:rtl/>
          <w:lang w:eastAsia="he-IL"/>
        </w:rPr>
      </w:pPr>
    </w:p>
    <w:p w:rsidR="000423D0" w:rsidRDefault="000423D0" w:rsidP="00A55281">
      <w:pPr>
        <w:rPr>
          <w:rtl/>
          <w:lang w:eastAsia="he-IL"/>
        </w:rPr>
      </w:pPr>
      <w:bookmarkStart w:id="20046" w:name="_ETM_Q38_494000"/>
      <w:bookmarkEnd w:id="20046"/>
      <w:r>
        <w:rPr>
          <w:rFonts w:hint="cs"/>
          <w:rtl/>
          <w:lang w:eastAsia="he-IL"/>
        </w:rPr>
        <w:t xml:space="preserve">חקירה במשטרה, </w:t>
      </w:r>
      <w:bookmarkStart w:id="20047" w:name="_ETM_Q38_496000"/>
      <w:bookmarkEnd w:id="20047"/>
      <w:r>
        <w:rPr>
          <w:rFonts w:hint="cs"/>
          <w:rtl/>
          <w:lang w:eastAsia="he-IL"/>
        </w:rPr>
        <w:t xml:space="preserve">אתה צודק. אם אתה יכול לתת לי את הזמן, שהיא תפסיק. תודה. </w:t>
      </w:r>
    </w:p>
    <w:p w:rsidR="000423D0" w:rsidRDefault="000423D0" w:rsidP="00A55281">
      <w:pPr>
        <w:rPr>
          <w:rtl/>
          <w:lang w:eastAsia="he-IL"/>
        </w:rPr>
      </w:pPr>
    </w:p>
    <w:p w:rsidR="000423D0" w:rsidRDefault="000423D0" w:rsidP="00A55281">
      <w:pPr>
        <w:pStyle w:val="af6"/>
        <w:keepNext/>
        <w:rPr>
          <w:rtl/>
        </w:rPr>
      </w:pPr>
      <w:bookmarkStart w:id="20048" w:name="ET_yor_6599_30"/>
      <w:r w:rsidRPr="003867D8">
        <w:rPr>
          <w:rStyle w:val="TagStyle"/>
          <w:rtl/>
        </w:rPr>
        <w:t xml:space="preserve"> &lt;&lt; יור &gt;&gt; </w:t>
      </w:r>
      <w:r>
        <w:rPr>
          <w:rtl/>
        </w:rPr>
        <w:t>היו"ר משה רוט:</w:t>
      </w:r>
      <w:r w:rsidRPr="003867D8">
        <w:rPr>
          <w:rStyle w:val="TagStyle"/>
          <w:rtl/>
        </w:rPr>
        <w:t xml:space="preserve"> &lt;&lt; יור &gt;&gt;</w:t>
      </w:r>
      <w:r w:rsidR="00A55281">
        <w:rPr>
          <w:rtl/>
        </w:rPr>
        <w:t xml:space="preserve"> </w:t>
      </w:r>
      <w:bookmarkEnd w:id="20048"/>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חברת הכנסת גוטליב, אני מבקש ממך. </w:t>
      </w:r>
      <w:bookmarkStart w:id="20049" w:name="_ETM_Q38_503000"/>
      <w:bookmarkEnd w:id="20049"/>
      <w:r>
        <w:rPr>
          <w:rFonts w:hint="cs"/>
          <w:rtl/>
          <w:lang w:eastAsia="he-IL"/>
        </w:rPr>
        <w:t xml:space="preserve">אנא. </w:t>
      </w:r>
    </w:p>
    <w:p w:rsidR="000423D0" w:rsidRDefault="000423D0" w:rsidP="00A55281">
      <w:pPr>
        <w:rPr>
          <w:rtl/>
          <w:lang w:eastAsia="he-IL"/>
        </w:rPr>
      </w:pPr>
    </w:p>
    <w:p w:rsidR="000423D0" w:rsidRDefault="000423D0" w:rsidP="00A55281">
      <w:pPr>
        <w:pStyle w:val="-"/>
        <w:keepNext/>
        <w:rPr>
          <w:rtl/>
        </w:rPr>
      </w:pPr>
      <w:bookmarkStart w:id="20050" w:name="ET_speakercontinue_5300_31"/>
      <w:r w:rsidRPr="003867D8">
        <w:rPr>
          <w:rStyle w:val="TagStyle"/>
          <w:rtl/>
        </w:rPr>
        <w:t xml:space="preserve"> &lt;&lt; דובר_המשך &gt;&gt; </w:t>
      </w:r>
      <w:r>
        <w:rPr>
          <w:rtl/>
        </w:rPr>
        <w:t>מירב בן ארי (יש עתיד):</w:t>
      </w:r>
      <w:r w:rsidRPr="003867D8">
        <w:rPr>
          <w:rStyle w:val="TagStyle"/>
          <w:rtl/>
        </w:rPr>
        <w:t xml:space="preserve"> &lt;&lt; דובר_המשך &gt;&gt;</w:t>
      </w:r>
      <w:r w:rsidR="00A55281">
        <w:rPr>
          <w:rtl/>
        </w:rPr>
        <w:t xml:space="preserve"> </w:t>
      </w:r>
      <w:bookmarkEnd w:id="20050"/>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היא ביקשה ממני אתמול, תוך כדי צרחות שהיא צורחת על </w:t>
      </w:r>
      <w:bookmarkStart w:id="20051" w:name="_ETM_Q38_505000"/>
      <w:bookmarkEnd w:id="20051"/>
      <w:r>
        <w:rPr>
          <w:rFonts w:hint="cs"/>
          <w:rtl/>
          <w:lang w:eastAsia="he-IL"/>
        </w:rPr>
        <w:t>קצינים וחיילים, היא ביקשה שאני לא אפנה אליה,</w:t>
      </w:r>
      <w:bookmarkStart w:id="20052" w:name="_ETM_Q38_509000"/>
      <w:bookmarkEnd w:id="20052"/>
      <w:r>
        <w:rPr>
          <w:rFonts w:hint="cs"/>
          <w:rtl/>
          <w:lang w:eastAsia="he-IL"/>
        </w:rPr>
        <w:t xml:space="preserve"> אז אני לא פונה. </w:t>
      </w:r>
    </w:p>
    <w:p w:rsidR="000423D0" w:rsidRDefault="000423D0" w:rsidP="00A55281">
      <w:pPr>
        <w:rPr>
          <w:rtl/>
          <w:lang w:eastAsia="he-IL"/>
        </w:rPr>
      </w:pPr>
    </w:p>
    <w:p w:rsidR="000423D0" w:rsidRDefault="000423D0" w:rsidP="00A55281">
      <w:pPr>
        <w:pStyle w:val="af5"/>
        <w:keepNext/>
        <w:rPr>
          <w:rtl/>
        </w:rPr>
      </w:pPr>
      <w:bookmarkStart w:id="20053" w:name="_ETM_Q38_508000"/>
      <w:bookmarkEnd w:id="20053"/>
      <w:r w:rsidRPr="003867D8">
        <w:rPr>
          <w:rStyle w:val="TagStyle"/>
          <w:rtl/>
        </w:rPr>
        <w:t xml:space="preserve">&lt;&lt; קריאה &gt;&gt; </w:t>
      </w:r>
      <w:r>
        <w:rPr>
          <w:rtl/>
        </w:rPr>
        <w:t>טלי גוטליב (הליכוד):</w:t>
      </w:r>
      <w:r w:rsidRPr="003867D8">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עכשיו אני מבינה </w:t>
      </w:r>
      <w:r w:rsidR="00770316">
        <w:rPr>
          <w:rFonts w:hint="cs"/>
          <w:rtl/>
          <w:lang w:eastAsia="he-IL"/>
        </w:rPr>
        <w:t>– – –</w:t>
      </w:r>
      <w:r>
        <w:rPr>
          <w:rFonts w:hint="cs"/>
          <w:rtl/>
          <w:lang w:eastAsia="he-IL"/>
        </w:rPr>
        <w:t xml:space="preserve"> </w:t>
      </w:r>
    </w:p>
    <w:p w:rsidR="000423D0" w:rsidRDefault="000423D0" w:rsidP="00A55281">
      <w:pPr>
        <w:rPr>
          <w:rtl/>
          <w:lang w:eastAsia="he-IL"/>
        </w:rPr>
      </w:pPr>
    </w:p>
    <w:p w:rsidR="000423D0" w:rsidRDefault="000423D0" w:rsidP="00A55281">
      <w:pPr>
        <w:pStyle w:val="af6"/>
        <w:keepNext/>
        <w:rPr>
          <w:rtl/>
        </w:rPr>
      </w:pPr>
      <w:bookmarkStart w:id="20054" w:name="ET_yor_6599_32"/>
      <w:r w:rsidRPr="003867D8">
        <w:rPr>
          <w:rStyle w:val="TagStyle"/>
          <w:rtl/>
        </w:rPr>
        <w:t xml:space="preserve"> &lt;&lt; יור &gt;&gt; </w:t>
      </w:r>
      <w:r>
        <w:rPr>
          <w:rtl/>
        </w:rPr>
        <w:t>היו"ר משה רוט:</w:t>
      </w:r>
      <w:r w:rsidRPr="003867D8">
        <w:rPr>
          <w:rStyle w:val="TagStyle"/>
          <w:rtl/>
        </w:rPr>
        <w:t xml:space="preserve"> &lt;&lt; יור &gt;&gt;</w:t>
      </w:r>
      <w:r w:rsidR="00A55281">
        <w:rPr>
          <w:rtl/>
        </w:rPr>
        <w:t xml:space="preserve"> </w:t>
      </w:r>
      <w:bookmarkEnd w:id="20054"/>
    </w:p>
    <w:p w:rsidR="000423D0" w:rsidRDefault="000423D0" w:rsidP="00A55281">
      <w:pPr>
        <w:rPr>
          <w:rtl/>
          <w:lang w:eastAsia="he-IL"/>
        </w:rPr>
      </w:pPr>
    </w:p>
    <w:p w:rsidR="000423D0" w:rsidRDefault="000423D0" w:rsidP="00A55281">
      <w:pPr>
        <w:rPr>
          <w:rtl/>
          <w:lang w:eastAsia="he-IL"/>
        </w:rPr>
      </w:pPr>
      <w:bookmarkStart w:id="20055" w:name="_ETM_Q38_511000"/>
      <w:bookmarkEnd w:id="20055"/>
      <w:r>
        <w:rPr>
          <w:rFonts w:hint="cs"/>
          <w:rtl/>
          <w:lang w:eastAsia="he-IL"/>
        </w:rPr>
        <w:t xml:space="preserve">חברת הכנסת גוטליב, אני קורא אותך לסדר. אני מבקש, אנא. קראתי אותך לסדר פעם ראשונה. </w:t>
      </w:r>
    </w:p>
    <w:p w:rsidR="000423D0" w:rsidRDefault="000423D0" w:rsidP="00A55281">
      <w:pPr>
        <w:rPr>
          <w:rtl/>
          <w:lang w:eastAsia="he-IL"/>
        </w:rPr>
      </w:pPr>
    </w:p>
    <w:p w:rsidR="000423D0" w:rsidRDefault="000423D0" w:rsidP="00A55281">
      <w:pPr>
        <w:pStyle w:val="af5"/>
        <w:keepNext/>
        <w:rPr>
          <w:rtl/>
        </w:rPr>
      </w:pPr>
      <w:bookmarkStart w:id="20056" w:name="_ETM_Q38_515000"/>
      <w:bookmarkEnd w:id="20056"/>
      <w:r w:rsidRPr="003867D8">
        <w:rPr>
          <w:rStyle w:val="TagStyle"/>
          <w:rtl/>
        </w:rPr>
        <w:t xml:space="preserve">&lt;&lt; קריאה &gt;&gt; </w:t>
      </w:r>
      <w:r>
        <w:rPr>
          <w:rtl/>
        </w:rPr>
        <w:t>טלי גוטליב (הליכוד):</w:t>
      </w:r>
      <w:r w:rsidRPr="003867D8">
        <w:rPr>
          <w:rStyle w:val="TagStyle"/>
          <w:rtl/>
        </w:rPr>
        <w:t xml:space="preserve"> &lt;&lt; קריאה &gt;&gt;</w:t>
      </w:r>
      <w:r w:rsidR="00A55281">
        <w:rPr>
          <w:rtl/>
        </w:rPr>
        <w:t xml:space="preserve"> </w:t>
      </w:r>
    </w:p>
    <w:p w:rsidR="000423D0" w:rsidRDefault="000423D0" w:rsidP="00A55281">
      <w:pPr>
        <w:rPr>
          <w:rtl/>
          <w:lang w:eastAsia="he-IL"/>
        </w:rPr>
      </w:pPr>
    </w:p>
    <w:p w:rsidR="000423D0" w:rsidRPr="003867D8" w:rsidRDefault="00770316" w:rsidP="00A55281">
      <w:pPr>
        <w:rPr>
          <w:rtl/>
          <w:lang w:eastAsia="he-IL"/>
        </w:rPr>
      </w:pPr>
      <w:bookmarkStart w:id="20057" w:name="_ETM_Q38_513000"/>
      <w:bookmarkEnd w:id="20057"/>
      <w:r>
        <w:rPr>
          <w:rFonts w:hint="cs"/>
          <w:rtl/>
          <w:lang w:eastAsia="he-IL"/>
        </w:rPr>
        <w:t>– – –</w:t>
      </w:r>
      <w:r w:rsidR="000423D0">
        <w:rPr>
          <w:rFonts w:hint="cs"/>
          <w:rtl/>
          <w:lang w:eastAsia="he-IL"/>
        </w:rPr>
        <w:t xml:space="preserve"> </w:t>
      </w:r>
    </w:p>
    <w:p w:rsidR="000423D0" w:rsidRDefault="000423D0" w:rsidP="00A55281">
      <w:pPr>
        <w:rPr>
          <w:rtl/>
          <w:lang w:eastAsia="he-IL"/>
        </w:rPr>
      </w:pPr>
    </w:p>
    <w:p w:rsidR="000423D0" w:rsidRDefault="000423D0" w:rsidP="00A55281">
      <w:pPr>
        <w:pStyle w:val="af6"/>
        <w:keepNext/>
        <w:rPr>
          <w:rtl/>
        </w:rPr>
      </w:pPr>
      <w:r w:rsidRPr="003867D8">
        <w:rPr>
          <w:rStyle w:val="TagStyle"/>
          <w:rtl/>
        </w:rPr>
        <w:t xml:space="preserve"> &lt;&lt; יור &gt;&gt; </w:t>
      </w:r>
      <w:r>
        <w:rPr>
          <w:rtl/>
        </w:rPr>
        <w:t>היו"ר משה רוט:</w:t>
      </w:r>
      <w:r w:rsidRPr="003867D8">
        <w:rPr>
          <w:rStyle w:val="TagStyle"/>
          <w:rtl/>
        </w:rPr>
        <w:t xml:space="preserve"> &lt;&lt; יור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חברת הכנסת גוטליב,</w:t>
      </w:r>
      <w:bookmarkStart w:id="20058" w:name="_ETM_Q38_517000"/>
      <w:bookmarkEnd w:id="20058"/>
      <w:r>
        <w:rPr>
          <w:rFonts w:hint="cs"/>
          <w:rtl/>
          <w:lang w:eastAsia="he-IL"/>
        </w:rPr>
        <w:t xml:space="preserve"> זה לא מקובל, ממש לא. אל תהפכי את זה לנושא </w:t>
      </w:r>
      <w:bookmarkStart w:id="20059" w:name="_ETM_Q38_522000"/>
      <w:bookmarkEnd w:id="20059"/>
      <w:r>
        <w:rPr>
          <w:rFonts w:hint="cs"/>
          <w:rtl/>
          <w:lang w:eastAsia="he-IL"/>
        </w:rPr>
        <w:t xml:space="preserve">אישי. </w:t>
      </w:r>
    </w:p>
    <w:p w:rsidR="000423D0" w:rsidRDefault="000423D0" w:rsidP="00A55281">
      <w:pPr>
        <w:rPr>
          <w:rtl/>
          <w:lang w:eastAsia="he-IL"/>
        </w:rPr>
      </w:pPr>
    </w:p>
    <w:p w:rsidR="000423D0" w:rsidRDefault="000423D0" w:rsidP="00A55281">
      <w:pPr>
        <w:pStyle w:val="af5"/>
        <w:keepNext/>
        <w:rPr>
          <w:rtl/>
        </w:rPr>
      </w:pPr>
      <w:r w:rsidRPr="003867D8">
        <w:rPr>
          <w:rStyle w:val="TagStyle"/>
          <w:rtl/>
        </w:rPr>
        <w:t xml:space="preserve">&lt;&lt; קריאה &gt;&gt; </w:t>
      </w:r>
      <w:r>
        <w:rPr>
          <w:rtl/>
        </w:rPr>
        <w:t>טלי גוטליב (הליכוד):</w:t>
      </w:r>
      <w:r w:rsidRPr="003867D8">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מה זה קשור? היא אומרת שאני </w:t>
      </w:r>
      <w:r w:rsidR="00770316">
        <w:rPr>
          <w:rFonts w:hint="cs"/>
          <w:rtl/>
          <w:lang w:eastAsia="he-IL"/>
        </w:rPr>
        <w:t>– – –</w:t>
      </w:r>
      <w:r>
        <w:rPr>
          <w:rFonts w:hint="cs"/>
          <w:rtl/>
          <w:lang w:eastAsia="he-IL"/>
        </w:rPr>
        <w:t xml:space="preserve"> </w:t>
      </w:r>
    </w:p>
    <w:p w:rsidR="000423D0" w:rsidRPr="003867D8" w:rsidRDefault="000423D0" w:rsidP="00A55281">
      <w:pPr>
        <w:rPr>
          <w:rtl/>
          <w:lang w:eastAsia="he-IL"/>
        </w:rPr>
      </w:pPr>
      <w:bookmarkStart w:id="20060" w:name="_ETM_Q38_521000"/>
      <w:bookmarkEnd w:id="20060"/>
    </w:p>
    <w:p w:rsidR="000423D0" w:rsidRDefault="000423D0" w:rsidP="00A55281">
      <w:pPr>
        <w:pStyle w:val="-"/>
        <w:keepNext/>
        <w:rPr>
          <w:rtl/>
        </w:rPr>
      </w:pPr>
      <w:bookmarkStart w:id="20061" w:name="ET_speakercontinue_5300_16"/>
      <w:r w:rsidRPr="00E357DA">
        <w:rPr>
          <w:rStyle w:val="TagStyle"/>
          <w:rtl/>
        </w:rPr>
        <w:t xml:space="preserve"> &lt;&lt; דובר_המשך &gt;&gt; </w:t>
      </w:r>
      <w:r>
        <w:rPr>
          <w:rtl/>
        </w:rPr>
        <w:t>מירב בן ארי (יש עתיד):</w:t>
      </w:r>
      <w:r w:rsidRPr="00E357DA">
        <w:rPr>
          <w:rStyle w:val="TagStyle"/>
          <w:rtl/>
        </w:rPr>
        <w:t xml:space="preserve"> &lt;&lt; דובר_המשך &gt;&gt;</w:t>
      </w:r>
      <w:r w:rsidR="00A55281">
        <w:rPr>
          <w:rtl/>
        </w:rPr>
        <w:t xml:space="preserve"> </w:t>
      </w:r>
      <w:bookmarkEnd w:id="20061"/>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אין אישי. אני פונה לצבי סוכות, אני לא פונה אלייך. ביקשת ממני אתמול </w:t>
      </w:r>
      <w:r>
        <w:rPr>
          <w:rFonts w:hint="eastAsia"/>
          <w:rtl/>
          <w:lang w:eastAsia="he-IL"/>
        </w:rPr>
        <w:t xml:space="preserve">– </w:t>
      </w:r>
      <w:r>
        <w:rPr>
          <w:rFonts w:hint="cs"/>
          <w:rtl/>
          <w:lang w:eastAsia="he-IL"/>
        </w:rPr>
        <w:t xml:space="preserve">מכבדת את זה. </w:t>
      </w:r>
    </w:p>
    <w:p w:rsidR="000423D0" w:rsidRDefault="000423D0" w:rsidP="00A55281">
      <w:pPr>
        <w:rPr>
          <w:rtl/>
          <w:lang w:eastAsia="he-IL"/>
        </w:rPr>
      </w:pPr>
    </w:p>
    <w:p w:rsidR="000423D0" w:rsidRDefault="000423D0" w:rsidP="00A55281">
      <w:pPr>
        <w:pStyle w:val="af5"/>
        <w:keepNext/>
        <w:rPr>
          <w:rtl/>
        </w:rPr>
      </w:pPr>
      <w:bookmarkStart w:id="20062" w:name="_ETM_Q38_529000"/>
      <w:bookmarkEnd w:id="20062"/>
      <w:r w:rsidRPr="003867D8">
        <w:rPr>
          <w:rStyle w:val="TagStyle"/>
          <w:rtl/>
        </w:rPr>
        <w:t xml:space="preserve">&lt;&lt; קריאה &gt;&gt; </w:t>
      </w:r>
      <w:r>
        <w:rPr>
          <w:rtl/>
        </w:rPr>
        <w:t>טלי גוטליב (הליכוד):</w:t>
      </w:r>
      <w:r w:rsidRPr="003867D8">
        <w:rPr>
          <w:rStyle w:val="TagStyle"/>
          <w:rtl/>
        </w:rPr>
        <w:t xml:space="preserve"> &lt;&lt; קריאה &gt;&gt;</w:t>
      </w:r>
      <w:r w:rsidR="00A55281">
        <w:rPr>
          <w:rtl/>
        </w:rPr>
        <w:t xml:space="preserve"> </w:t>
      </w:r>
    </w:p>
    <w:p w:rsidR="000423D0" w:rsidRDefault="000423D0" w:rsidP="00A55281">
      <w:pPr>
        <w:rPr>
          <w:rtl/>
          <w:lang w:eastAsia="he-IL"/>
        </w:rPr>
      </w:pPr>
    </w:p>
    <w:p w:rsidR="000423D0" w:rsidRDefault="000423D0" w:rsidP="00A55281">
      <w:pPr>
        <w:rPr>
          <w:rtl/>
          <w:lang w:eastAsia="he-IL"/>
        </w:rPr>
      </w:pPr>
      <w:bookmarkStart w:id="20063" w:name="_ETM_Q38_532000"/>
      <w:bookmarkEnd w:id="20063"/>
      <w:r>
        <w:rPr>
          <w:rFonts w:hint="cs"/>
          <w:rtl/>
          <w:lang w:eastAsia="he-IL"/>
        </w:rPr>
        <w:t xml:space="preserve">אני לא צריכה שתפני </w:t>
      </w:r>
      <w:bookmarkStart w:id="20064" w:name="_ETM_Q38_530000"/>
      <w:bookmarkEnd w:id="20064"/>
      <w:r>
        <w:rPr>
          <w:rFonts w:hint="cs"/>
          <w:rtl/>
          <w:lang w:eastAsia="he-IL"/>
        </w:rPr>
        <w:t xml:space="preserve">אליי. </w:t>
      </w:r>
    </w:p>
    <w:p w:rsidR="000423D0" w:rsidRDefault="000423D0" w:rsidP="00A55281">
      <w:pPr>
        <w:rPr>
          <w:rtl/>
          <w:lang w:eastAsia="he-IL"/>
        </w:rPr>
      </w:pPr>
    </w:p>
    <w:p w:rsidR="000423D0" w:rsidRDefault="000423D0" w:rsidP="00A55281">
      <w:pPr>
        <w:pStyle w:val="-"/>
        <w:keepNext/>
        <w:rPr>
          <w:rtl/>
        </w:rPr>
      </w:pPr>
      <w:bookmarkStart w:id="20065" w:name="ET_speakercontinue_5300_34"/>
      <w:r w:rsidRPr="00016049">
        <w:rPr>
          <w:rStyle w:val="TagStyle"/>
          <w:rtl/>
        </w:rPr>
        <w:t xml:space="preserve"> &lt;&lt; דובר_המשך &gt;&gt; </w:t>
      </w:r>
      <w:r>
        <w:rPr>
          <w:rtl/>
        </w:rPr>
        <w:t>מירב בן ארי (יש עתיד):</w:t>
      </w:r>
      <w:r w:rsidRPr="00016049">
        <w:rPr>
          <w:rStyle w:val="TagStyle"/>
          <w:rtl/>
        </w:rPr>
        <w:t xml:space="preserve"> &lt;&lt; דובר_המשך &gt;&gt;</w:t>
      </w:r>
      <w:r w:rsidR="00A55281">
        <w:rPr>
          <w:rtl/>
        </w:rPr>
        <w:t xml:space="preserve"> </w:t>
      </w:r>
      <w:bookmarkEnd w:id="20065"/>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אז אל תפני אליי. בואי נסכם. </w:t>
      </w:r>
    </w:p>
    <w:p w:rsidR="000423D0" w:rsidRDefault="000423D0" w:rsidP="00A55281">
      <w:pPr>
        <w:rPr>
          <w:rtl/>
          <w:lang w:eastAsia="he-IL"/>
        </w:rPr>
      </w:pPr>
    </w:p>
    <w:p w:rsidR="000423D0" w:rsidRDefault="000423D0" w:rsidP="00A55281">
      <w:pPr>
        <w:pStyle w:val="af5"/>
        <w:keepNext/>
        <w:rPr>
          <w:rtl/>
        </w:rPr>
      </w:pPr>
      <w:r w:rsidRPr="003867D8">
        <w:rPr>
          <w:rStyle w:val="TagStyle"/>
          <w:rtl/>
        </w:rPr>
        <w:t xml:space="preserve">&lt;&lt; קריאה &gt;&gt; </w:t>
      </w:r>
      <w:r>
        <w:rPr>
          <w:rtl/>
        </w:rPr>
        <w:t>טלי גוטליב (הליכוד):</w:t>
      </w:r>
      <w:r w:rsidRPr="003867D8">
        <w:rPr>
          <w:rStyle w:val="TagStyle"/>
          <w:rtl/>
        </w:rPr>
        <w:t xml:space="preserve"> &lt;&lt; קריאה &gt;&gt;</w:t>
      </w:r>
      <w:r w:rsidR="00A55281">
        <w:rPr>
          <w:rtl/>
        </w:rPr>
        <w:t xml:space="preserve"> </w:t>
      </w:r>
    </w:p>
    <w:p w:rsidR="000423D0" w:rsidRPr="00016049" w:rsidRDefault="000423D0" w:rsidP="00A55281">
      <w:pPr>
        <w:rPr>
          <w:rtl/>
          <w:lang w:eastAsia="he-IL"/>
        </w:rPr>
      </w:pPr>
    </w:p>
    <w:p w:rsidR="000423D0" w:rsidRDefault="000423D0" w:rsidP="00A55281">
      <w:pPr>
        <w:rPr>
          <w:rtl/>
          <w:lang w:eastAsia="he-IL"/>
        </w:rPr>
      </w:pPr>
      <w:r>
        <w:rPr>
          <w:rFonts w:hint="cs"/>
          <w:rtl/>
          <w:lang w:eastAsia="he-IL"/>
        </w:rPr>
        <w:t xml:space="preserve">מנטליות של עבד, מירב. את </w:t>
      </w:r>
      <w:r>
        <w:rPr>
          <w:rFonts w:hint="eastAsia"/>
          <w:rtl/>
          <w:lang w:eastAsia="he-IL"/>
        </w:rPr>
        <w:t xml:space="preserve">– </w:t>
      </w:r>
      <w:r>
        <w:rPr>
          <w:rFonts w:hint="cs"/>
          <w:rtl/>
          <w:lang w:eastAsia="he-IL"/>
        </w:rPr>
        <w:t xml:space="preserve">מנטליות של עבד. </w:t>
      </w:r>
    </w:p>
    <w:p w:rsidR="000423D0" w:rsidRDefault="000423D0" w:rsidP="00A55281">
      <w:pPr>
        <w:rPr>
          <w:rtl/>
          <w:lang w:eastAsia="he-IL"/>
        </w:rPr>
      </w:pPr>
    </w:p>
    <w:p w:rsidR="000423D0" w:rsidRDefault="000423D0" w:rsidP="00A55281">
      <w:pPr>
        <w:pStyle w:val="af6"/>
        <w:keepNext/>
        <w:rPr>
          <w:rtl/>
        </w:rPr>
      </w:pPr>
      <w:bookmarkStart w:id="20066" w:name="ET_yor_6599_35"/>
      <w:r w:rsidRPr="00016049">
        <w:rPr>
          <w:rStyle w:val="TagStyle"/>
          <w:rtl/>
        </w:rPr>
        <w:t xml:space="preserve"> &lt;&lt; יור &gt;&gt; </w:t>
      </w:r>
      <w:r>
        <w:rPr>
          <w:rtl/>
        </w:rPr>
        <w:t>היו"ר משה רוט:</w:t>
      </w:r>
      <w:r w:rsidRPr="00016049">
        <w:rPr>
          <w:rStyle w:val="TagStyle"/>
          <w:rtl/>
        </w:rPr>
        <w:t xml:space="preserve"> &lt;&lt; יור &gt;&gt;</w:t>
      </w:r>
      <w:r w:rsidR="00A55281">
        <w:rPr>
          <w:rtl/>
        </w:rPr>
        <w:t xml:space="preserve"> </w:t>
      </w:r>
      <w:bookmarkEnd w:id="20066"/>
    </w:p>
    <w:p w:rsidR="000423D0" w:rsidRDefault="000423D0" w:rsidP="00A55281">
      <w:pPr>
        <w:rPr>
          <w:rtl/>
          <w:lang w:eastAsia="he-IL"/>
        </w:rPr>
      </w:pPr>
    </w:p>
    <w:p w:rsidR="000423D0" w:rsidRPr="00016049" w:rsidRDefault="000423D0" w:rsidP="00A55281">
      <w:pPr>
        <w:rPr>
          <w:rtl/>
          <w:lang w:eastAsia="he-IL"/>
        </w:rPr>
      </w:pPr>
      <w:r>
        <w:rPr>
          <w:rFonts w:hint="cs"/>
          <w:rtl/>
          <w:lang w:eastAsia="he-IL"/>
        </w:rPr>
        <w:t xml:space="preserve">חברת הכנסת </w:t>
      </w:r>
      <w:bookmarkStart w:id="20067" w:name="_ETM_Q38_535000"/>
      <w:bookmarkEnd w:id="20067"/>
      <w:r>
        <w:rPr>
          <w:rFonts w:hint="cs"/>
          <w:rtl/>
          <w:lang w:eastAsia="he-IL"/>
        </w:rPr>
        <w:t xml:space="preserve">גוטליב, אני קורא אותך לסדר פעם שנייה. אנא. </w:t>
      </w:r>
    </w:p>
    <w:p w:rsidR="000423D0" w:rsidRDefault="000423D0" w:rsidP="00A55281">
      <w:pPr>
        <w:rPr>
          <w:rtl/>
          <w:lang w:eastAsia="he-IL"/>
        </w:rPr>
      </w:pPr>
    </w:p>
    <w:p w:rsidR="000423D0" w:rsidRDefault="000423D0" w:rsidP="00A55281">
      <w:pPr>
        <w:pStyle w:val="-"/>
        <w:keepNext/>
        <w:rPr>
          <w:rtl/>
        </w:rPr>
      </w:pPr>
      <w:bookmarkStart w:id="20068" w:name="ET_speakercontinue_5300_17"/>
      <w:r w:rsidRPr="00E357DA">
        <w:rPr>
          <w:rStyle w:val="TagStyle"/>
          <w:rtl/>
        </w:rPr>
        <w:t xml:space="preserve"> &lt;&lt; דובר_המשך &gt;&gt; </w:t>
      </w:r>
      <w:r>
        <w:rPr>
          <w:rtl/>
        </w:rPr>
        <w:t>מירב בן ארי (יש עתיד):</w:t>
      </w:r>
      <w:r w:rsidRPr="00E357DA">
        <w:rPr>
          <w:rStyle w:val="TagStyle"/>
          <w:rtl/>
        </w:rPr>
        <w:t xml:space="preserve"> &lt;&lt; דובר_המשך &gt;&gt;</w:t>
      </w:r>
      <w:r w:rsidR="00A55281">
        <w:rPr>
          <w:rtl/>
        </w:rPr>
        <w:t xml:space="preserve"> </w:t>
      </w:r>
      <w:bookmarkEnd w:id="20068"/>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ואם פרצת לבסיס, אתה צריך לעמוד בחקירה. ואם </w:t>
      </w:r>
      <w:bookmarkStart w:id="20069" w:name="_ETM_Q38_544000"/>
      <w:bookmarkEnd w:id="20069"/>
      <w:r>
        <w:rPr>
          <w:rFonts w:hint="cs"/>
          <w:rtl/>
          <w:lang w:eastAsia="he-IL"/>
        </w:rPr>
        <w:t xml:space="preserve">בחקירה יחליטו להגיש נגדך כתב אישום, אז יגישו נגדך כתב </w:t>
      </w:r>
      <w:bookmarkStart w:id="20070" w:name="_ETM_Q38_550000"/>
      <w:bookmarkEnd w:id="20070"/>
      <w:r>
        <w:rPr>
          <w:rFonts w:hint="cs"/>
          <w:rtl/>
          <w:lang w:eastAsia="he-IL"/>
        </w:rPr>
        <w:t xml:space="preserve">אישום. ואתה צריך לקחת אחריות, כי חברי כנסת לוקחים אחריות. ובסוף כולנו ראינו אותך, בלי קשר לתחקיר, נכנס לבסיס צבאי בלי אישור של חיילים, ולא יעזור לך. </w:t>
      </w:r>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תראה, יכול להיות שעצם העובדה שלא שירת בצה"ל </w:t>
      </w:r>
      <w:r>
        <w:rPr>
          <w:rFonts w:hint="eastAsia"/>
          <w:rtl/>
          <w:lang w:eastAsia="he-IL"/>
        </w:rPr>
        <w:t xml:space="preserve">– </w:t>
      </w:r>
      <w:r>
        <w:rPr>
          <w:rFonts w:hint="cs"/>
          <w:rtl/>
          <w:lang w:eastAsia="he-IL"/>
        </w:rPr>
        <w:t xml:space="preserve">אתה לא יודע מה זה בסיס צבאי. אז </w:t>
      </w:r>
      <w:bookmarkStart w:id="20071" w:name="_ETM_Q38_574000"/>
      <w:bookmarkEnd w:id="20071"/>
      <w:r>
        <w:rPr>
          <w:rFonts w:hint="cs"/>
          <w:rtl/>
          <w:lang w:eastAsia="he-IL"/>
        </w:rPr>
        <w:t xml:space="preserve">בוא, למרות שאתה משחק אותה בטלפון, לבסיס צבאי לא נכנסים בלי אישור. אולי אם היית משרת בצה"ל היית יודע את זה, אבל יש לי תחושה </w:t>
      </w:r>
      <w:bookmarkStart w:id="20072" w:name="_ETM_Q38_589000"/>
      <w:bookmarkEnd w:id="20072"/>
      <w:r>
        <w:rPr>
          <w:rFonts w:hint="cs"/>
          <w:rtl/>
          <w:lang w:eastAsia="he-IL"/>
        </w:rPr>
        <w:t xml:space="preserve">שגם אנשים שלא שירתו בצה"ל יודעים מה החוק. אז תיקח </w:t>
      </w:r>
      <w:bookmarkStart w:id="20073" w:name="_ETM_Q38_594000"/>
      <w:bookmarkEnd w:id="20073"/>
      <w:r>
        <w:rPr>
          <w:rFonts w:hint="cs"/>
          <w:rtl/>
          <w:lang w:eastAsia="he-IL"/>
        </w:rPr>
        <w:t xml:space="preserve">אחריות ותתייצב לחקירה. </w:t>
      </w:r>
    </w:p>
    <w:p w:rsidR="000423D0" w:rsidRDefault="000423D0" w:rsidP="00A55281">
      <w:pPr>
        <w:rPr>
          <w:rtl/>
          <w:lang w:eastAsia="he-IL"/>
        </w:rPr>
      </w:pPr>
    </w:p>
    <w:p w:rsidR="000423D0" w:rsidRDefault="000423D0" w:rsidP="00A55281">
      <w:pPr>
        <w:pStyle w:val="af6"/>
        <w:keepNext/>
        <w:rPr>
          <w:rtl/>
        </w:rPr>
      </w:pPr>
      <w:bookmarkStart w:id="20074" w:name="ET_yor_6599_18"/>
      <w:r w:rsidRPr="00E357DA">
        <w:rPr>
          <w:rStyle w:val="TagStyle"/>
          <w:rtl/>
        </w:rPr>
        <w:t xml:space="preserve"> &lt;&lt; יור &gt;&gt; </w:t>
      </w:r>
      <w:r>
        <w:rPr>
          <w:rtl/>
        </w:rPr>
        <w:t>היו"ר משה רוט:</w:t>
      </w:r>
      <w:r w:rsidRPr="00E357DA">
        <w:rPr>
          <w:rStyle w:val="TagStyle"/>
          <w:rtl/>
        </w:rPr>
        <w:t xml:space="preserve"> &lt;&lt; יור &gt;&gt;</w:t>
      </w:r>
      <w:r w:rsidR="00A55281">
        <w:rPr>
          <w:rtl/>
        </w:rPr>
        <w:t xml:space="preserve"> </w:t>
      </w:r>
      <w:bookmarkEnd w:id="20074"/>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תודה רבה. </w:t>
      </w:r>
    </w:p>
    <w:p w:rsidR="000423D0" w:rsidRDefault="000423D0" w:rsidP="00A55281">
      <w:pPr>
        <w:rPr>
          <w:rtl/>
          <w:lang w:eastAsia="he-IL"/>
        </w:rPr>
      </w:pPr>
    </w:p>
    <w:p w:rsidR="000423D0" w:rsidRDefault="000423D0" w:rsidP="00A55281">
      <w:pPr>
        <w:pStyle w:val="-"/>
        <w:keepNext/>
        <w:rPr>
          <w:rtl/>
        </w:rPr>
      </w:pPr>
      <w:bookmarkStart w:id="20075" w:name="ET_speakercontinue_5300_19"/>
      <w:r w:rsidRPr="00E357DA">
        <w:rPr>
          <w:rStyle w:val="TagStyle"/>
          <w:rtl/>
        </w:rPr>
        <w:t xml:space="preserve"> &lt;&lt; דובר_המשך &gt;&gt; </w:t>
      </w:r>
      <w:r>
        <w:rPr>
          <w:rtl/>
        </w:rPr>
        <w:t>מירב בן ארי (יש עתיד):</w:t>
      </w:r>
      <w:r w:rsidRPr="00E357DA">
        <w:rPr>
          <w:rStyle w:val="TagStyle"/>
          <w:rtl/>
        </w:rPr>
        <w:t xml:space="preserve"> &lt;&lt; דובר_המשך &gt;&gt;</w:t>
      </w:r>
      <w:r w:rsidR="00A55281">
        <w:rPr>
          <w:rtl/>
        </w:rPr>
        <w:t xml:space="preserve"> </w:t>
      </w:r>
      <w:bookmarkEnd w:id="20075"/>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וכל חבר כנסת שנקרא למשטרה </w:t>
      </w:r>
      <w:r>
        <w:rPr>
          <w:rFonts w:hint="eastAsia"/>
          <w:rtl/>
          <w:lang w:eastAsia="he-IL"/>
        </w:rPr>
        <w:t xml:space="preserve">– </w:t>
      </w:r>
      <w:r>
        <w:rPr>
          <w:rFonts w:hint="cs"/>
          <w:rtl/>
          <w:lang w:eastAsia="he-IL"/>
        </w:rPr>
        <w:t xml:space="preserve">שיתייצב לחקירה, כי אם אתם </w:t>
      </w:r>
      <w:bookmarkStart w:id="20076" w:name="_ETM_Q38_601000"/>
      <w:bookmarkEnd w:id="20076"/>
      <w:r>
        <w:rPr>
          <w:rFonts w:hint="cs"/>
          <w:rtl/>
          <w:lang w:eastAsia="he-IL"/>
        </w:rPr>
        <w:t xml:space="preserve">לא תתייצבו, למה שאזרחים יתייצבו? תודה. </w:t>
      </w:r>
    </w:p>
    <w:p w:rsidR="000423D0" w:rsidRDefault="000423D0" w:rsidP="00A55281">
      <w:pPr>
        <w:rPr>
          <w:rtl/>
          <w:lang w:eastAsia="he-IL"/>
        </w:rPr>
      </w:pPr>
    </w:p>
    <w:p w:rsidR="000423D0" w:rsidRDefault="000423D0" w:rsidP="00A55281">
      <w:pPr>
        <w:pStyle w:val="af6"/>
        <w:keepNext/>
        <w:rPr>
          <w:rtl/>
        </w:rPr>
      </w:pPr>
      <w:bookmarkStart w:id="20077" w:name="ET_yor_6599_20"/>
      <w:r w:rsidRPr="00E357DA">
        <w:rPr>
          <w:rStyle w:val="TagStyle"/>
          <w:rtl/>
        </w:rPr>
        <w:t xml:space="preserve"> &lt;&lt; יור &gt;&gt; </w:t>
      </w:r>
      <w:r>
        <w:rPr>
          <w:rtl/>
        </w:rPr>
        <w:t>היו"ר משה רוט:</w:t>
      </w:r>
      <w:r w:rsidRPr="00E357DA">
        <w:rPr>
          <w:rStyle w:val="TagStyle"/>
          <w:rtl/>
        </w:rPr>
        <w:t xml:space="preserve"> &lt;&lt; יור &gt;&gt;</w:t>
      </w:r>
      <w:r w:rsidR="00A55281">
        <w:rPr>
          <w:rtl/>
        </w:rPr>
        <w:t xml:space="preserve"> </w:t>
      </w:r>
      <w:bookmarkEnd w:id="20077"/>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תודה רבה. חברת הכנסת שרון </w:t>
      </w:r>
      <w:bookmarkStart w:id="20078" w:name="_ETM_Q38_604000"/>
      <w:bookmarkEnd w:id="20078"/>
      <w:r>
        <w:rPr>
          <w:rFonts w:hint="cs"/>
          <w:rtl/>
          <w:lang w:eastAsia="he-IL"/>
        </w:rPr>
        <w:t xml:space="preserve">ניר </w:t>
      </w:r>
      <w:r>
        <w:rPr>
          <w:rtl/>
          <w:lang w:eastAsia="he-IL"/>
        </w:rPr>
        <w:t>–</w:t>
      </w:r>
      <w:r>
        <w:rPr>
          <w:rFonts w:hint="cs"/>
          <w:rtl/>
          <w:lang w:eastAsia="he-IL"/>
        </w:rPr>
        <w:t xml:space="preserve"> אינה נוכחת; חברת הכנסת טטיאנה מזרסקי </w:t>
      </w:r>
      <w:r>
        <w:rPr>
          <w:rtl/>
          <w:lang w:eastAsia="he-IL"/>
        </w:rPr>
        <w:t>–</w:t>
      </w:r>
      <w:r>
        <w:rPr>
          <w:rFonts w:hint="cs"/>
          <w:rtl/>
          <w:lang w:eastAsia="he-IL"/>
        </w:rPr>
        <w:t xml:space="preserve"> אינה</w:t>
      </w:r>
      <w:bookmarkStart w:id="20079" w:name="_ETM_Q38_607000"/>
      <w:bookmarkEnd w:id="20079"/>
      <w:r>
        <w:rPr>
          <w:rFonts w:hint="cs"/>
          <w:rtl/>
          <w:lang w:eastAsia="he-IL"/>
        </w:rPr>
        <w:t xml:space="preserve"> נוכחת; חברת הכנסת צרפתי הרכבי </w:t>
      </w:r>
      <w:r>
        <w:rPr>
          <w:rtl/>
          <w:lang w:eastAsia="he-IL"/>
        </w:rPr>
        <w:t>–</w:t>
      </w:r>
      <w:r>
        <w:rPr>
          <w:rFonts w:hint="cs"/>
          <w:rtl/>
          <w:lang w:eastAsia="he-IL"/>
        </w:rPr>
        <w:t xml:space="preserve"> אינה נוכחת; חברת הכנסת </w:t>
      </w:r>
      <w:bookmarkStart w:id="20080" w:name="_ETM_Q38_614000"/>
      <w:bookmarkEnd w:id="20080"/>
      <w:r>
        <w:rPr>
          <w:rFonts w:hint="cs"/>
          <w:rtl/>
          <w:lang w:eastAsia="he-IL"/>
        </w:rPr>
        <w:t xml:space="preserve">מרב מיכאלי </w:t>
      </w:r>
      <w:r>
        <w:rPr>
          <w:rtl/>
          <w:lang w:eastAsia="he-IL"/>
        </w:rPr>
        <w:t>–</w:t>
      </w:r>
      <w:r>
        <w:rPr>
          <w:rFonts w:hint="cs"/>
          <w:rtl/>
          <w:lang w:eastAsia="he-IL"/>
        </w:rPr>
        <w:t xml:space="preserve"> אינה נוכחת; חבר הכנסת י</w:t>
      </w:r>
      <w:bookmarkStart w:id="20081" w:name="_ETM_Q38_613000"/>
      <w:bookmarkEnd w:id="20081"/>
      <w:r>
        <w:rPr>
          <w:rFonts w:hint="cs"/>
          <w:rtl/>
          <w:lang w:eastAsia="he-IL"/>
        </w:rPr>
        <w:t xml:space="preserve">וסף עטאונה </w:t>
      </w:r>
      <w:r>
        <w:rPr>
          <w:rtl/>
          <w:lang w:eastAsia="he-IL"/>
        </w:rPr>
        <w:t>–</w:t>
      </w:r>
      <w:r>
        <w:rPr>
          <w:rFonts w:hint="cs"/>
          <w:rtl/>
          <w:lang w:eastAsia="he-IL"/>
        </w:rPr>
        <w:t xml:space="preserve"> אינו נוכח; חבר הכנסת ניסים ואטורי </w:t>
      </w:r>
      <w:bookmarkStart w:id="20082" w:name="_ETM_Q38_620000"/>
      <w:bookmarkEnd w:id="20082"/>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נוכחת;</w:t>
      </w:r>
      <w:bookmarkStart w:id="20083" w:name="_ETM_Q38_625000"/>
      <w:bookmarkEnd w:id="20083"/>
      <w:r>
        <w:rPr>
          <w:rFonts w:hint="cs"/>
          <w:rtl/>
          <w:lang w:eastAsia="he-IL"/>
        </w:rPr>
        <w:t xml:space="preserve"> חברת הכנסת פנינה תמנו </w:t>
      </w:r>
      <w:r>
        <w:rPr>
          <w:rtl/>
          <w:lang w:eastAsia="he-IL"/>
        </w:rPr>
        <w:t>–</w:t>
      </w:r>
      <w:r>
        <w:rPr>
          <w:rFonts w:hint="cs"/>
          <w:rtl/>
          <w:lang w:eastAsia="he-IL"/>
        </w:rPr>
        <w:t xml:space="preserve"> אינה נוכחת; חבר הכנסת להב הרצנו </w:t>
      </w:r>
      <w:r>
        <w:rPr>
          <w:rtl/>
          <w:lang w:eastAsia="he-IL"/>
        </w:rPr>
        <w:t>–</w:t>
      </w:r>
      <w:r>
        <w:rPr>
          <w:rFonts w:hint="cs"/>
          <w:rtl/>
          <w:lang w:eastAsia="he-IL"/>
        </w:rPr>
        <w:t xml:space="preserve"> אינו נוכח; חבר הכנסת מיקי לוי,</w:t>
      </w:r>
      <w:bookmarkStart w:id="20084" w:name="_ETM_Q38_635000"/>
      <w:bookmarkEnd w:id="20084"/>
      <w:r>
        <w:rPr>
          <w:rFonts w:hint="cs"/>
          <w:rtl/>
          <w:lang w:eastAsia="he-IL"/>
        </w:rPr>
        <w:t xml:space="preserve"> אתה רוצה לדבר?</w:t>
      </w:r>
    </w:p>
    <w:p w:rsidR="000423D0" w:rsidRDefault="000423D0" w:rsidP="00A55281">
      <w:pPr>
        <w:rPr>
          <w:rtl/>
          <w:lang w:eastAsia="he-IL"/>
        </w:rPr>
      </w:pPr>
    </w:p>
    <w:p w:rsidR="000423D0" w:rsidRDefault="000423D0" w:rsidP="00A55281">
      <w:pPr>
        <w:pStyle w:val="af5"/>
        <w:keepNext/>
        <w:rPr>
          <w:rtl/>
        </w:rPr>
      </w:pPr>
      <w:bookmarkStart w:id="20085" w:name="ET_interruption_5084_36"/>
      <w:r w:rsidRPr="001D524E">
        <w:rPr>
          <w:rStyle w:val="TagStyle"/>
          <w:rtl/>
        </w:rPr>
        <w:t xml:space="preserve"> &lt;&lt; קריאה &gt;&gt; </w:t>
      </w:r>
      <w:r>
        <w:rPr>
          <w:rtl/>
        </w:rPr>
        <w:t>מיקי לוי (יש עתיד):</w:t>
      </w:r>
      <w:r w:rsidRPr="001D524E">
        <w:rPr>
          <w:rStyle w:val="TagStyle"/>
          <w:rtl/>
        </w:rPr>
        <w:t xml:space="preserve"> &lt;&lt; קריאה &gt;&gt;</w:t>
      </w:r>
      <w:r w:rsidR="00A55281">
        <w:rPr>
          <w:rtl/>
        </w:rPr>
        <w:t xml:space="preserve"> </w:t>
      </w:r>
      <w:bookmarkEnd w:id="20085"/>
    </w:p>
    <w:p w:rsidR="000423D0" w:rsidRDefault="000423D0" w:rsidP="00A55281">
      <w:pPr>
        <w:rPr>
          <w:rtl/>
          <w:lang w:eastAsia="he-IL"/>
        </w:rPr>
      </w:pPr>
    </w:p>
    <w:p w:rsidR="000423D0" w:rsidRDefault="000423D0" w:rsidP="00A55281">
      <w:pPr>
        <w:rPr>
          <w:rtl/>
          <w:lang w:eastAsia="he-IL"/>
        </w:rPr>
      </w:pPr>
      <w:r>
        <w:rPr>
          <w:rFonts w:hint="cs"/>
          <w:rtl/>
          <w:lang w:eastAsia="he-IL"/>
        </w:rPr>
        <w:t xml:space="preserve">התעייפתי. </w:t>
      </w:r>
    </w:p>
    <w:p w:rsidR="000423D0" w:rsidRDefault="000423D0" w:rsidP="00A55281">
      <w:pPr>
        <w:rPr>
          <w:rtl/>
          <w:lang w:eastAsia="he-IL"/>
        </w:rPr>
      </w:pPr>
    </w:p>
    <w:p w:rsidR="000423D0" w:rsidRDefault="000423D0" w:rsidP="00A55281">
      <w:pPr>
        <w:pStyle w:val="af6"/>
        <w:keepNext/>
        <w:rPr>
          <w:rtl/>
        </w:rPr>
      </w:pPr>
      <w:bookmarkStart w:id="20086" w:name="ET_yor_6599_37"/>
      <w:r w:rsidRPr="001D524E">
        <w:rPr>
          <w:rStyle w:val="TagStyle"/>
          <w:rtl/>
        </w:rPr>
        <w:t xml:space="preserve"> &lt;&lt; יור &gt;&gt; </w:t>
      </w:r>
      <w:r>
        <w:rPr>
          <w:rtl/>
        </w:rPr>
        <w:t>היו"ר משה רוט:</w:t>
      </w:r>
      <w:r w:rsidRPr="001D524E">
        <w:rPr>
          <w:rStyle w:val="TagStyle"/>
          <w:rtl/>
        </w:rPr>
        <w:t xml:space="preserve"> &lt;&lt; יור &gt;&gt;</w:t>
      </w:r>
      <w:r w:rsidR="00A55281">
        <w:rPr>
          <w:rtl/>
        </w:rPr>
        <w:t xml:space="preserve"> </w:t>
      </w:r>
      <w:bookmarkEnd w:id="20086"/>
    </w:p>
    <w:p w:rsidR="000423D0" w:rsidRDefault="000423D0" w:rsidP="00A55281">
      <w:pPr>
        <w:rPr>
          <w:rtl/>
          <w:lang w:eastAsia="he-IL"/>
        </w:rPr>
      </w:pPr>
    </w:p>
    <w:p w:rsidR="000423D0" w:rsidRPr="001D524E" w:rsidRDefault="000423D0" w:rsidP="00A55281">
      <w:pPr>
        <w:rPr>
          <w:rtl/>
          <w:lang w:eastAsia="he-IL"/>
        </w:rPr>
      </w:pPr>
      <w:r>
        <w:rPr>
          <w:rFonts w:hint="cs"/>
          <w:rtl/>
          <w:lang w:eastAsia="he-IL"/>
        </w:rPr>
        <w:t xml:space="preserve">חבר הכנסת איימן עודה </w:t>
      </w:r>
      <w:r>
        <w:rPr>
          <w:rtl/>
          <w:lang w:eastAsia="he-IL"/>
        </w:rPr>
        <w:t>–</w:t>
      </w:r>
      <w:r>
        <w:rPr>
          <w:rFonts w:hint="cs"/>
          <w:rtl/>
          <w:lang w:eastAsia="he-IL"/>
        </w:rPr>
        <w:t xml:space="preserve"> אינו נוכח;</w:t>
      </w:r>
      <w:bookmarkStart w:id="20087" w:name="_ETM_Q38_641000"/>
      <w:bookmarkEnd w:id="20087"/>
      <w:r>
        <w:rPr>
          <w:rFonts w:hint="cs"/>
          <w:rtl/>
          <w:lang w:eastAsia="he-IL"/>
        </w:rPr>
        <w:t xml:space="preserve"> חבר הכנסת יאסר חוג'יראת </w:t>
      </w:r>
      <w:r>
        <w:rPr>
          <w:rtl/>
          <w:lang w:eastAsia="he-IL"/>
        </w:rPr>
        <w:t>–</w:t>
      </w:r>
      <w:r>
        <w:rPr>
          <w:rFonts w:hint="cs"/>
          <w:rtl/>
          <w:lang w:eastAsia="he-IL"/>
        </w:rPr>
        <w:t xml:space="preserve"> אינו נוכח; חבר הכנסת </w:t>
      </w:r>
      <w:bookmarkStart w:id="20088" w:name="_ETM_Q38_647000"/>
      <w:bookmarkEnd w:id="20088"/>
      <w:r>
        <w:rPr>
          <w:rFonts w:hint="cs"/>
          <w:rtl/>
          <w:lang w:eastAsia="he-IL"/>
        </w:rPr>
        <w:t xml:space="preserve">אושר שקלים </w:t>
      </w:r>
      <w:r>
        <w:rPr>
          <w:rtl/>
          <w:lang w:eastAsia="he-IL"/>
        </w:rPr>
        <w:t>–</w:t>
      </w:r>
      <w:r>
        <w:rPr>
          <w:rFonts w:hint="cs"/>
          <w:rtl/>
          <w:lang w:eastAsia="he-IL"/>
        </w:rPr>
        <w:t xml:space="preserve"> אינו נוכח; חבר הכנסת משה טור פז </w:t>
      </w:r>
      <w:bookmarkStart w:id="20089" w:name="_ETM_Q38_649000"/>
      <w:bookmarkEnd w:id="20089"/>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w:t>
      </w:r>
      <w:bookmarkStart w:id="20090" w:name="_ETM_Q38_655000"/>
      <w:bookmarkEnd w:id="20090"/>
      <w:r>
        <w:rPr>
          <w:rFonts w:hint="cs"/>
          <w:rtl/>
          <w:lang w:eastAsia="he-IL"/>
        </w:rPr>
        <w:t xml:space="preserve">חברת הכנסת שיר סגמן </w:t>
      </w:r>
      <w:r>
        <w:rPr>
          <w:rtl/>
          <w:lang w:eastAsia="he-IL"/>
        </w:rPr>
        <w:t>–</w:t>
      </w:r>
      <w:r>
        <w:rPr>
          <w:rFonts w:hint="cs"/>
          <w:rtl/>
          <w:lang w:eastAsia="he-IL"/>
        </w:rPr>
        <w:t xml:space="preserve"> אינה נוכחת; חבר הכנסת יצחק</w:t>
      </w:r>
      <w:bookmarkStart w:id="20091" w:name="_ETM_Q38_657000"/>
      <w:bookmarkEnd w:id="20091"/>
      <w:r>
        <w:rPr>
          <w:rFonts w:hint="cs"/>
          <w:rtl/>
          <w:lang w:eastAsia="he-IL"/>
        </w:rPr>
        <w:t xml:space="preserve"> פינדרוס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נוכח; חברת הכנסת פרקש הכהן </w:t>
      </w:r>
      <w:r>
        <w:rPr>
          <w:rtl/>
          <w:lang w:eastAsia="he-IL"/>
        </w:rPr>
        <w:t>–</w:t>
      </w:r>
      <w:r>
        <w:rPr>
          <w:rFonts w:hint="cs"/>
          <w:rtl/>
          <w:lang w:eastAsia="he-IL"/>
        </w:rPr>
        <w:t xml:space="preserve"> אינה נוכחת; חברת הכנ</w:t>
      </w:r>
      <w:bookmarkStart w:id="20092" w:name="_ETM_Q38_667000"/>
      <w:bookmarkEnd w:id="20092"/>
      <w:r>
        <w:rPr>
          <w:rFonts w:hint="cs"/>
          <w:rtl/>
          <w:lang w:eastAsia="he-IL"/>
        </w:rPr>
        <w:t xml:space="preserve">סת צגה מלקו </w:t>
      </w:r>
      <w:r>
        <w:rPr>
          <w:rtl/>
          <w:lang w:eastAsia="he-IL"/>
        </w:rPr>
        <w:t>–</w:t>
      </w:r>
      <w:r>
        <w:rPr>
          <w:rFonts w:hint="cs"/>
          <w:rtl/>
          <w:lang w:eastAsia="he-IL"/>
        </w:rPr>
        <w:t xml:space="preserve"> אינה נוכחת. חברת הכנסת טלי גוטליב</w:t>
      </w:r>
      <w:bookmarkStart w:id="20093" w:name="_ETM_Q38_675000"/>
      <w:bookmarkEnd w:id="20093"/>
      <w:r>
        <w:rPr>
          <w:rFonts w:hint="cs"/>
          <w:rtl/>
          <w:lang w:eastAsia="he-IL"/>
        </w:rPr>
        <w:t xml:space="preserve">, שלוש דקות לרשותך. </w:t>
      </w:r>
    </w:p>
    <w:p w:rsidR="000423D0" w:rsidRDefault="000423D0" w:rsidP="00A55281">
      <w:pPr>
        <w:rPr>
          <w:rtl/>
          <w:lang w:eastAsia="he-IL"/>
        </w:rPr>
      </w:pPr>
    </w:p>
    <w:p w:rsidR="000423D0" w:rsidRDefault="000423D0" w:rsidP="00A55281">
      <w:pPr>
        <w:pStyle w:val="a4"/>
        <w:keepNext/>
        <w:rPr>
          <w:rtl/>
        </w:rPr>
      </w:pPr>
      <w:bookmarkStart w:id="20094" w:name="ET_speaker_6345_22"/>
      <w:r w:rsidRPr="001C65F7">
        <w:rPr>
          <w:rStyle w:val="TagStyle"/>
          <w:rtl/>
        </w:rPr>
        <w:t xml:space="preserve"> &lt;&lt; דובר &gt;&gt; </w:t>
      </w:r>
      <w:bookmarkStart w:id="20095" w:name="_Toc198030132"/>
      <w:bookmarkStart w:id="20096" w:name="_Toc198030236"/>
      <w:r>
        <w:rPr>
          <w:rtl/>
        </w:rPr>
        <w:t>טלי גוטליב (הליכוד):</w:t>
      </w:r>
      <w:bookmarkEnd w:id="20095"/>
      <w:bookmarkEnd w:id="20096"/>
      <w:r w:rsidRPr="001C65F7">
        <w:rPr>
          <w:rStyle w:val="TagStyle"/>
          <w:rtl/>
        </w:rPr>
        <w:t xml:space="preserve"> &lt;&lt; דובר &gt;&gt;</w:t>
      </w:r>
      <w:r w:rsidR="00A55281">
        <w:rPr>
          <w:rtl/>
        </w:rPr>
        <w:t xml:space="preserve"> </w:t>
      </w:r>
      <w:bookmarkEnd w:id="20094"/>
    </w:p>
    <w:p w:rsidR="000423D0" w:rsidRDefault="000423D0" w:rsidP="00A55281">
      <w:pPr>
        <w:rPr>
          <w:rtl/>
          <w:lang w:eastAsia="he-IL"/>
        </w:rPr>
      </w:pPr>
    </w:p>
    <w:p w:rsidR="000423D0" w:rsidRDefault="000423D0" w:rsidP="00A55281">
      <w:pPr>
        <w:rPr>
          <w:rtl/>
          <w:lang w:eastAsia="he-IL"/>
        </w:rPr>
      </w:pPr>
      <w:r>
        <w:rPr>
          <w:rFonts w:hint="cs"/>
          <w:rtl/>
          <w:lang w:eastAsia="he-IL"/>
        </w:rPr>
        <w:t>אני</w:t>
      </w:r>
      <w:r w:rsidR="00A55281">
        <w:rPr>
          <w:rFonts w:hint="cs"/>
          <w:rtl/>
          <w:lang w:eastAsia="he-IL"/>
        </w:rPr>
        <w:t xml:space="preserve"> </w:t>
      </w:r>
      <w:r>
        <w:rPr>
          <w:rFonts w:hint="cs"/>
          <w:rtl/>
          <w:lang w:eastAsia="he-IL"/>
        </w:rPr>
        <w:t xml:space="preserve">מקריאה לכם, רבותיי. בואו נעשה שיעור, תרגיל בהבנת הנקרא. חוק שירות </w:t>
      </w:r>
      <w:bookmarkStart w:id="20097" w:name="_ETM_Q38_697000"/>
      <w:bookmarkEnd w:id="20097"/>
      <w:r>
        <w:rPr>
          <w:rFonts w:hint="cs"/>
          <w:rtl/>
          <w:lang w:eastAsia="he-IL"/>
        </w:rPr>
        <w:t xml:space="preserve">המדינה (מינויים) קובע בסעיף 6 </w:t>
      </w:r>
      <w:r>
        <w:rPr>
          <w:rFonts w:hint="eastAsia"/>
          <w:rtl/>
          <w:lang w:eastAsia="he-IL"/>
        </w:rPr>
        <w:t xml:space="preserve">– </w:t>
      </w:r>
      <w:r>
        <w:rPr>
          <w:rFonts w:hint="cs"/>
          <w:rtl/>
          <w:lang w:eastAsia="he-IL"/>
        </w:rPr>
        <w:t xml:space="preserve">לא נגעתי, אני מקריאה לכם: "הממשלה תמנה נציב שירות המדינה (להלן </w:t>
      </w:r>
      <w:r>
        <w:rPr>
          <w:rFonts w:hint="eastAsia"/>
          <w:rtl/>
          <w:lang w:eastAsia="he-IL"/>
        </w:rPr>
        <w:t xml:space="preserve">– </w:t>
      </w:r>
      <w:r>
        <w:rPr>
          <w:rFonts w:hint="cs"/>
          <w:rtl/>
          <w:lang w:eastAsia="he-IL"/>
        </w:rPr>
        <w:t xml:space="preserve">נציב </w:t>
      </w:r>
      <w:bookmarkStart w:id="20098" w:name="_ETM_Q38_707000"/>
      <w:bookmarkEnd w:id="20098"/>
      <w:r>
        <w:rPr>
          <w:rFonts w:hint="cs"/>
          <w:rtl/>
          <w:lang w:eastAsia="he-IL"/>
        </w:rPr>
        <w:t>השירות); על מינויו לא תחול חובת המכרז לפי סעיף 19 והודעה על המינוי תפורסם</w:t>
      </w:r>
      <w:bookmarkStart w:id="20099" w:name="_ETM_Q38_714000"/>
      <w:bookmarkEnd w:id="20099"/>
      <w:r>
        <w:rPr>
          <w:rFonts w:hint="cs"/>
          <w:rtl/>
          <w:lang w:eastAsia="he-IL"/>
        </w:rPr>
        <w:t xml:space="preserve"> ברשומות". שוב אני מדגישה: "הממשלה תמנה נציב שירות המדינה </w:t>
      </w:r>
      <w:r w:rsidR="00770316">
        <w:rPr>
          <w:rFonts w:hint="cs"/>
          <w:rtl/>
          <w:lang w:eastAsia="he-IL"/>
        </w:rPr>
        <w:t>– – –</w:t>
      </w:r>
      <w:r>
        <w:rPr>
          <w:rFonts w:hint="cs"/>
          <w:rtl/>
          <w:lang w:eastAsia="he-IL"/>
        </w:rPr>
        <w:t xml:space="preserve"> על מינויו לא </w:t>
      </w:r>
      <w:bookmarkStart w:id="20100" w:name="_ETM_Q38_717000"/>
      <w:bookmarkEnd w:id="20100"/>
      <w:r>
        <w:rPr>
          <w:rFonts w:hint="cs"/>
          <w:rtl/>
          <w:lang w:eastAsia="he-IL"/>
        </w:rPr>
        <w:t xml:space="preserve">תחול חובת מכרז". </w:t>
      </w:r>
    </w:p>
    <w:p w:rsidR="000423D0" w:rsidRDefault="000423D0" w:rsidP="00A55281">
      <w:pPr>
        <w:rPr>
          <w:rtl/>
          <w:lang w:eastAsia="he-IL"/>
        </w:rPr>
      </w:pPr>
    </w:p>
    <w:p w:rsidR="000423D0" w:rsidRDefault="000423D0" w:rsidP="009F45D4">
      <w:pPr>
        <w:rPr>
          <w:rtl/>
          <w:lang w:eastAsia="he-IL"/>
        </w:rPr>
      </w:pPr>
      <w:r>
        <w:rPr>
          <w:rFonts w:hint="cs"/>
          <w:rtl/>
          <w:lang w:eastAsia="he-IL"/>
        </w:rPr>
        <w:t xml:space="preserve">מה קובע היום בג"ץ? יצחק עמית, שקובע ותופר את ההרכבים, תפר הרכב מעולה: הוא, החברה שלו דפנה ברק-ארז, וככה לקינוח גם את סולברג, שהיה דעת מיעוט, קבעו היום בפסק </w:t>
      </w:r>
      <w:bookmarkStart w:id="20101" w:name="_ETM_Q38_735000"/>
      <w:bookmarkEnd w:id="20101"/>
      <w:r>
        <w:rPr>
          <w:rFonts w:hint="cs"/>
          <w:rtl/>
          <w:lang w:eastAsia="he-IL"/>
        </w:rPr>
        <w:t xml:space="preserve">דין שלמרות מה שהקראתי לכם עכשיו יש חובת מכרז. אז קודם כול, מצוין. אדוני ממלא </w:t>
      </w:r>
      <w:bookmarkStart w:id="20102" w:name="_ETM_Q38_744000"/>
      <w:bookmarkEnd w:id="20102"/>
      <w:r>
        <w:rPr>
          <w:rFonts w:hint="cs"/>
          <w:rtl/>
          <w:lang w:eastAsia="he-IL"/>
        </w:rPr>
        <w:t xml:space="preserve">מקום נשיא בית המשפט העליון יצחק עמית, רציתי לומר לך </w:t>
      </w:r>
      <w:bookmarkStart w:id="20103" w:name="_ETM_Q38_747000"/>
      <w:bookmarkEnd w:id="20103"/>
      <w:r>
        <w:rPr>
          <w:rFonts w:hint="cs"/>
          <w:rtl/>
          <w:lang w:eastAsia="he-IL"/>
        </w:rPr>
        <w:t xml:space="preserve">שאנחנו, במצוות ראש הממשלה, לא אומרים בפה מלא שאנחנו לא </w:t>
      </w:r>
      <w:bookmarkStart w:id="20104" w:name="_ETM_Q38_752000"/>
      <w:bookmarkEnd w:id="20104"/>
      <w:r>
        <w:rPr>
          <w:rFonts w:hint="cs"/>
          <w:rtl/>
          <w:lang w:eastAsia="he-IL"/>
        </w:rPr>
        <w:t xml:space="preserve">מקיימים את פסיקת בג"ץ. </w:t>
      </w:r>
    </w:p>
    <w:p w:rsidR="000423D0" w:rsidRDefault="000423D0" w:rsidP="00A55281">
      <w:pPr>
        <w:rPr>
          <w:rtl/>
          <w:lang w:eastAsia="he-IL"/>
        </w:rPr>
      </w:pPr>
    </w:p>
    <w:p w:rsidR="005C4CC0" w:rsidRDefault="005C4CC0" w:rsidP="00A55281">
      <w:pPr>
        <w:rPr>
          <w:rtl/>
        </w:rPr>
      </w:pPr>
      <w:bookmarkStart w:id="20105" w:name="TOR_Q39"/>
      <w:bookmarkEnd w:id="20105"/>
      <w:r>
        <w:rPr>
          <w:rFonts w:hint="cs"/>
          <w:rtl/>
        </w:rPr>
        <w:t xml:space="preserve">בעיניי, פסק הדין שלך לא מחזיק מים. אבל לא נורא. מחר בבוקר, עוד לפני שתתעורר, או אחרי, לא משנה </w:t>
      </w:r>
      <w:r>
        <w:rPr>
          <w:rtl/>
        </w:rPr>
        <w:t>–</w:t>
      </w:r>
      <w:r>
        <w:rPr>
          <w:rFonts w:hint="cs"/>
          <w:rtl/>
        </w:rPr>
        <w:t xml:space="preserve"> </w:t>
      </w:r>
      <w:bookmarkStart w:id="20106" w:name="_ETM_Q39_158101"/>
      <w:bookmarkEnd w:id="20106"/>
      <w:r>
        <w:rPr>
          <w:rFonts w:hint="cs"/>
          <w:rtl/>
        </w:rPr>
        <w:t>אני לא אגיד לך שתתפלל שחרית או תניח תפילין</w:t>
      </w:r>
      <w:bookmarkStart w:id="20107" w:name="_ETM_Q39_162747"/>
      <w:bookmarkEnd w:id="20107"/>
      <w:r>
        <w:rPr>
          <w:rFonts w:hint="cs"/>
          <w:rtl/>
        </w:rPr>
        <w:t xml:space="preserve">, חס וחלילה, איך אני מעיזה לחשוב דבר כזה בדעתי </w:t>
      </w:r>
      <w:r>
        <w:rPr>
          <w:rFonts w:hint="eastAsia"/>
          <w:rtl/>
        </w:rPr>
        <w:t>–</w:t>
      </w:r>
      <w:r>
        <w:rPr>
          <w:rFonts w:hint="cs"/>
          <w:rtl/>
        </w:rPr>
        <w:t xml:space="preserve"> תוגש הצעת חוק לתיקון סעיף 6, באופן שבו הוא ינוסח, כך שנציב שירות המדינה ייבחר בידי הממשלה, על פי המלצת ראש הממשלה, בדיוק כמו מינויו של ראש </w:t>
      </w:r>
      <w:bookmarkStart w:id="20108" w:name="_ETM_Q39_176798"/>
      <w:bookmarkEnd w:id="20108"/>
      <w:r>
        <w:rPr>
          <w:rFonts w:hint="cs"/>
          <w:rtl/>
        </w:rPr>
        <w:t>השב"כ.</w:t>
      </w:r>
      <w:bookmarkStart w:id="20109" w:name="_ETM_Q39_160353"/>
      <w:bookmarkStart w:id="20110" w:name="_ETM_Q39_180000"/>
      <w:bookmarkStart w:id="20111" w:name="_ETM_Q39_180120"/>
      <w:bookmarkEnd w:id="20109"/>
      <w:bookmarkEnd w:id="20110"/>
      <w:bookmarkEnd w:id="20111"/>
      <w:r>
        <w:rPr>
          <w:rFonts w:hint="cs"/>
          <w:rtl/>
        </w:rPr>
        <w:t xml:space="preserve"> </w:t>
      </w:r>
      <w:r>
        <w:rPr>
          <w:rtl/>
        </w:rPr>
        <w:t xml:space="preserve">מאוד </w:t>
      </w:r>
      <w:bookmarkStart w:id="20112" w:name="_ETM_Q39_180329"/>
      <w:bookmarkEnd w:id="20112"/>
      <w:r>
        <w:rPr>
          <w:rtl/>
        </w:rPr>
        <w:t>פשוט</w:t>
      </w:r>
      <w:bookmarkStart w:id="20113" w:name="_ETM_Q39_180870"/>
      <w:bookmarkEnd w:id="20113"/>
      <w:r>
        <w:rPr>
          <w:rFonts w:hint="cs"/>
          <w:rtl/>
        </w:rPr>
        <w:t>. ו</w:t>
      </w:r>
      <w:bookmarkStart w:id="20114" w:name="_ETM_Q39_181589"/>
      <w:bookmarkEnd w:id="20114"/>
      <w:r>
        <w:rPr>
          <w:rtl/>
        </w:rPr>
        <w:t>אגב</w:t>
      </w:r>
      <w:r>
        <w:rPr>
          <w:rFonts w:hint="cs"/>
          <w:rtl/>
        </w:rPr>
        <w:t>,</w:t>
      </w:r>
      <w:r>
        <w:rPr>
          <w:rtl/>
        </w:rPr>
        <w:t xml:space="preserve"> </w:t>
      </w:r>
      <w:bookmarkStart w:id="20115" w:name="_ETM_Q39_181860"/>
      <w:bookmarkEnd w:id="20115"/>
      <w:r>
        <w:rPr>
          <w:rtl/>
        </w:rPr>
        <w:t>זה</w:t>
      </w:r>
      <w:r>
        <w:rPr>
          <w:rFonts w:hint="cs"/>
          <w:rtl/>
        </w:rPr>
        <w:t xml:space="preserve"> גם</w:t>
      </w:r>
      <w:r>
        <w:rPr>
          <w:rtl/>
        </w:rPr>
        <w:t xml:space="preserve"> </w:t>
      </w:r>
      <w:bookmarkStart w:id="20116" w:name="_ETM_Q39_181920"/>
      <w:bookmarkEnd w:id="20116"/>
      <w:r>
        <w:rPr>
          <w:rtl/>
        </w:rPr>
        <w:t xml:space="preserve">יקבל </w:t>
      </w:r>
      <w:bookmarkStart w:id="20117" w:name="_ETM_Q39_182250"/>
      <w:bookmarkEnd w:id="20117"/>
      <w:r>
        <w:rPr>
          <w:rtl/>
        </w:rPr>
        <w:t xml:space="preserve">פטור </w:t>
      </w:r>
      <w:bookmarkStart w:id="20118" w:name="_ETM_Q39_182490"/>
      <w:bookmarkEnd w:id="20118"/>
      <w:r>
        <w:rPr>
          <w:rtl/>
        </w:rPr>
        <w:t xml:space="preserve">מחובת </w:t>
      </w:r>
      <w:bookmarkStart w:id="20119" w:name="_ETM_Q39_182820"/>
      <w:bookmarkEnd w:id="20119"/>
      <w:r>
        <w:rPr>
          <w:rtl/>
        </w:rPr>
        <w:t>הנחה</w:t>
      </w:r>
      <w:bookmarkStart w:id="20120" w:name="_ETM_Q39_183289"/>
      <w:bookmarkStart w:id="20121" w:name="_ETM_Q39_183499"/>
      <w:bookmarkStart w:id="20122" w:name="_ETM_Q39_185750"/>
      <w:bookmarkEnd w:id="20120"/>
      <w:bookmarkEnd w:id="20121"/>
      <w:bookmarkEnd w:id="20122"/>
      <w:r>
        <w:rPr>
          <w:rFonts w:hint="cs"/>
          <w:rtl/>
        </w:rPr>
        <w:t>. אנחנו יודעים לחוקק מהר חוק כדי להיטיב את כוונת</w:t>
      </w:r>
      <w:bookmarkStart w:id="20123" w:name="_ETM_Q39_185855"/>
      <w:bookmarkStart w:id="20124" w:name="_ETM_Q39_186399"/>
      <w:bookmarkEnd w:id="20123"/>
      <w:bookmarkEnd w:id="20124"/>
      <w:r>
        <w:rPr>
          <w:rFonts w:hint="cs"/>
          <w:rtl/>
        </w:rPr>
        <w:t xml:space="preserve"> </w:t>
      </w:r>
      <w:r>
        <w:rPr>
          <w:rtl/>
        </w:rPr>
        <w:t xml:space="preserve">המחוקק </w:t>
      </w:r>
      <w:bookmarkStart w:id="20125" w:name="_ETM_Q39_186790"/>
      <w:bookmarkEnd w:id="20125"/>
      <w:r>
        <w:rPr>
          <w:rtl/>
        </w:rPr>
        <w:t xml:space="preserve">הברורה </w:t>
      </w:r>
      <w:bookmarkStart w:id="20126" w:name="_ETM_Q39_187210"/>
      <w:bookmarkEnd w:id="20126"/>
      <w:r>
        <w:rPr>
          <w:rtl/>
        </w:rPr>
        <w:t>לגמרי</w:t>
      </w:r>
      <w:r>
        <w:rPr>
          <w:rFonts w:hint="cs"/>
          <w:rtl/>
        </w:rPr>
        <w:t>.</w:t>
      </w:r>
      <w:r>
        <w:rPr>
          <w:rtl/>
        </w:rPr>
        <w:t xml:space="preserve"> </w:t>
      </w:r>
      <w:bookmarkStart w:id="20127" w:name="_ETM_Q39_188139"/>
      <w:bookmarkStart w:id="20128" w:name="_ETM_Q39_186325"/>
      <w:bookmarkEnd w:id="20127"/>
      <w:bookmarkEnd w:id="20128"/>
    </w:p>
    <w:p w:rsidR="005C4CC0" w:rsidRDefault="005C4CC0" w:rsidP="00A55281">
      <w:pPr>
        <w:rPr>
          <w:rtl/>
        </w:rPr>
      </w:pPr>
      <w:bookmarkStart w:id="20129" w:name="_ETM_Q39_186423"/>
      <w:bookmarkEnd w:id="20129"/>
    </w:p>
    <w:p w:rsidR="005C4CC0" w:rsidRDefault="005C4CC0" w:rsidP="009F45D4">
      <w:pPr>
        <w:rPr>
          <w:rtl/>
        </w:rPr>
      </w:pPr>
      <w:bookmarkStart w:id="20130" w:name="_ETM_Q39_186663"/>
      <w:bookmarkStart w:id="20131" w:name="_ETM_Q39_186789"/>
      <w:bookmarkEnd w:id="20130"/>
      <w:bookmarkEnd w:id="20131"/>
      <w:r>
        <w:rPr>
          <w:rtl/>
        </w:rPr>
        <w:t xml:space="preserve">אבל </w:t>
      </w:r>
      <w:bookmarkStart w:id="20132" w:name="_ETM_Q39_188440"/>
      <w:bookmarkEnd w:id="20132"/>
      <w:r>
        <w:rPr>
          <w:rtl/>
        </w:rPr>
        <w:t>בעצם</w:t>
      </w:r>
      <w:r>
        <w:rPr>
          <w:rFonts w:hint="cs"/>
          <w:rtl/>
        </w:rPr>
        <w:t>,</w:t>
      </w:r>
      <w:r>
        <w:rPr>
          <w:rtl/>
        </w:rPr>
        <w:t xml:space="preserve"> </w:t>
      </w:r>
      <w:bookmarkStart w:id="20133" w:name="_ETM_Q39_189340"/>
      <w:bookmarkEnd w:id="20133"/>
      <w:r>
        <w:rPr>
          <w:rtl/>
        </w:rPr>
        <w:t xml:space="preserve">יצחק </w:t>
      </w:r>
      <w:bookmarkStart w:id="20134" w:name="_ETM_Q39_189789"/>
      <w:bookmarkEnd w:id="20134"/>
      <w:r>
        <w:rPr>
          <w:rtl/>
        </w:rPr>
        <w:t xml:space="preserve">עמית </w:t>
      </w:r>
      <w:bookmarkStart w:id="20135" w:name="_ETM_Q39_190030"/>
      <w:bookmarkEnd w:id="20135"/>
      <w:r>
        <w:rPr>
          <w:rtl/>
        </w:rPr>
        <w:t xml:space="preserve">הוא </w:t>
      </w:r>
      <w:bookmarkStart w:id="20136" w:name="_ETM_Q39_190090"/>
      <w:bookmarkEnd w:id="20136"/>
      <w:r>
        <w:rPr>
          <w:rFonts w:hint="cs"/>
          <w:rtl/>
        </w:rPr>
        <w:t>המרן,</w:t>
      </w:r>
      <w:r>
        <w:rPr>
          <w:rtl/>
        </w:rPr>
        <w:t xml:space="preserve"> </w:t>
      </w:r>
      <w:bookmarkStart w:id="20137" w:name="_ETM_Q39_190389"/>
      <w:bookmarkEnd w:id="20137"/>
      <w:r>
        <w:rPr>
          <w:rFonts w:hint="cs"/>
          <w:rtl/>
        </w:rPr>
        <w:t>ה</w:t>
      </w:r>
      <w:r>
        <w:rPr>
          <w:rtl/>
        </w:rPr>
        <w:t xml:space="preserve">ראשון </w:t>
      </w:r>
      <w:bookmarkStart w:id="20138" w:name="_ETM_Q39_190750"/>
      <w:bookmarkEnd w:id="20138"/>
      <w:r>
        <w:rPr>
          <w:rtl/>
        </w:rPr>
        <w:t>לציון</w:t>
      </w:r>
      <w:r w:rsidR="009F45D4">
        <w:rPr>
          <w:rFonts w:hint="cs"/>
          <w:rtl/>
        </w:rPr>
        <w:t>.</w:t>
      </w:r>
      <w:r>
        <w:rPr>
          <w:rtl/>
        </w:rPr>
        <w:t xml:space="preserve"> </w:t>
      </w:r>
      <w:bookmarkStart w:id="20139" w:name="_ETM_Q39_191650"/>
      <w:bookmarkEnd w:id="20139"/>
      <w:r>
        <w:rPr>
          <w:rtl/>
        </w:rPr>
        <w:t xml:space="preserve">למה </w:t>
      </w:r>
      <w:bookmarkStart w:id="20140" w:name="_ETM_Q39_192070"/>
      <w:bookmarkEnd w:id="20140"/>
      <w:r>
        <w:rPr>
          <w:rtl/>
        </w:rPr>
        <w:t xml:space="preserve">הוא </w:t>
      </w:r>
      <w:r>
        <w:rPr>
          <w:rFonts w:hint="cs"/>
          <w:rtl/>
        </w:rPr>
        <w:t>המרן,</w:t>
      </w:r>
      <w:r>
        <w:rPr>
          <w:rtl/>
        </w:rPr>
        <w:t xml:space="preserve"> </w:t>
      </w:r>
      <w:r>
        <w:rPr>
          <w:rFonts w:hint="cs"/>
          <w:rtl/>
        </w:rPr>
        <w:t>ה</w:t>
      </w:r>
      <w:r>
        <w:rPr>
          <w:rtl/>
        </w:rPr>
        <w:t>ראשון לציון</w:t>
      </w:r>
      <w:r>
        <w:rPr>
          <w:rFonts w:hint="cs"/>
          <w:rtl/>
        </w:rPr>
        <w:t>?</w:t>
      </w:r>
      <w:bookmarkStart w:id="20141" w:name="_ETM_Q39_193420"/>
      <w:bookmarkEnd w:id="20141"/>
      <w:r>
        <w:rPr>
          <w:rFonts w:hint="cs"/>
          <w:rtl/>
        </w:rPr>
        <w:t xml:space="preserve"> </w:t>
      </w:r>
      <w:r>
        <w:rPr>
          <w:rtl/>
        </w:rPr>
        <w:t xml:space="preserve">הוא </w:t>
      </w:r>
      <w:bookmarkStart w:id="20142" w:name="_ETM_Q39_193570"/>
      <w:bookmarkEnd w:id="20142"/>
      <w:r>
        <w:rPr>
          <w:rtl/>
        </w:rPr>
        <w:t xml:space="preserve">אמר </w:t>
      </w:r>
      <w:bookmarkStart w:id="20143" w:name="_ETM_Q39_193730"/>
      <w:bookmarkEnd w:id="20143"/>
      <w:r>
        <w:rPr>
          <w:rFonts w:hint="cs"/>
          <w:rtl/>
        </w:rPr>
        <w:t>בפני</w:t>
      </w:r>
      <w:r>
        <w:rPr>
          <w:rtl/>
        </w:rPr>
        <w:t xml:space="preserve"> </w:t>
      </w:r>
      <w:bookmarkStart w:id="20144" w:name="_ETM_Q39_194120"/>
      <w:bookmarkEnd w:id="20144"/>
      <w:r>
        <w:rPr>
          <w:rtl/>
        </w:rPr>
        <w:t xml:space="preserve">סטודנטים </w:t>
      </w:r>
      <w:bookmarkStart w:id="20145" w:name="_ETM_Q39_195169"/>
      <w:bookmarkEnd w:id="20145"/>
      <w:r>
        <w:rPr>
          <w:rtl/>
        </w:rPr>
        <w:t xml:space="preserve">שהוא </w:t>
      </w:r>
      <w:bookmarkStart w:id="20146" w:name="_ETM_Q39_195410"/>
      <w:bookmarkEnd w:id="20146"/>
      <w:r>
        <w:rPr>
          <w:rtl/>
        </w:rPr>
        <w:t xml:space="preserve">הפוסק </w:t>
      </w:r>
      <w:bookmarkStart w:id="20147" w:name="_ETM_Q39_195830"/>
      <w:bookmarkEnd w:id="20147"/>
      <w:r>
        <w:rPr>
          <w:rtl/>
        </w:rPr>
        <w:t>האחרון</w:t>
      </w:r>
      <w:r>
        <w:rPr>
          <w:rFonts w:hint="cs"/>
          <w:rtl/>
        </w:rPr>
        <w:t>.</w:t>
      </w:r>
      <w:r>
        <w:rPr>
          <w:rtl/>
        </w:rPr>
        <w:t xml:space="preserve"> </w:t>
      </w:r>
      <w:bookmarkStart w:id="20148" w:name="_ETM_Q39_196609"/>
      <w:bookmarkStart w:id="20149" w:name="_ETM_Q39_193287"/>
      <w:bookmarkStart w:id="20150" w:name="_ETM_Q39_193385"/>
      <w:bookmarkStart w:id="20151" w:name="_ETM_Q39_193621"/>
      <w:bookmarkStart w:id="20152" w:name="_ETM_Q39_193701"/>
      <w:bookmarkEnd w:id="20148"/>
      <w:bookmarkEnd w:id="20149"/>
      <w:bookmarkEnd w:id="20150"/>
      <w:bookmarkEnd w:id="20151"/>
      <w:bookmarkEnd w:id="20152"/>
      <w:r>
        <w:rPr>
          <w:rFonts w:hint="cs"/>
          <w:rtl/>
        </w:rPr>
        <w:t>הוא</w:t>
      </w:r>
      <w:r>
        <w:rPr>
          <w:rtl/>
        </w:rPr>
        <w:t xml:space="preserve"> </w:t>
      </w:r>
      <w:bookmarkStart w:id="20153" w:name="_ETM_Q39_198289"/>
      <w:bookmarkEnd w:id="20153"/>
      <w:r>
        <w:rPr>
          <w:rFonts w:hint="cs"/>
          <w:rtl/>
        </w:rPr>
        <w:t>ה</w:t>
      </w:r>
      <w:r>
        <w:rPr>
          <w:rtl/>
        </w:rPr>
        <w:t xml:space="preserve">שולחן </w:t>
      </w:r>
      <w:bookmarkStart w:id="20154" w:name="_ETM_Q39_198619"/>
      <w:bookmarkEnd w:id="20154"/>
      <w:r>
        <w:rPr>
          <w:rtl/>
        </w:rPr>
        <w:t>ערוך</w:t>
      </w:r>
      <w:r>
        <w:rPr>
          <w:rFonts w:hint="cs"/>
          <w:rtl/>
        </w:rPr>
        <w:t>,</w:t>
      </w:r>
      <w:r>
        <w:rPr>
          <w:rtl/>
        </w:rPr>
        <w:t xml:space="preserve"> </w:t>
      </w:r>
      <w:bookmarkStart w:id="20155" w:name="_ETM_Q39_199940"/>
      <w:bookmarkStart w:id="20156" w:name="_ETM_Q39_200480"/>
      <w:bookmarkEnd w:id="20155"/>
      <w:bookmarkEnd w:id="20156"/>
      <w:r>
        <w:rPr>
          <w:rFonts w:hint="cs"/>
          <w:rtl/>
        </w:rPr>
        <w:t>משווה את עצמו ל</w:t>
      </w:r>
      <w:r>
        <w:rPr>
          <w:rtl/>
        </w:rPr>
        <w:t>שולחן ערוך</w:t>
      </w:r>
      <w:r>
        <w:rPr>
          <w:rFonts w:hint="cs"/>
          <w:rtl/>
        </w:rPr>
        <w:t xml:space="preserve">. אין לתאר, </w:t>
      </w:r>
      <w:proofErr w:type="spellStart"/>
      <w:r>
        <w:rPr>
          <w:rFonts w:hint="cs"/>
          <w:rtl/>
        </w:rPr>
        <w:t>מגלומניית</w:t>
      </w:r>
      <w:proofErr w:type="spellEnd"/>
      <w:r>
        <w:rPr>
          <w:rFonts w:hint="cs"/>
          <w:rtl/>
        </w:rPr>
        <w:t xml:space="preserve">-קצה. </w:t>
      </w:r>
      <w:bookmarkStart w:id="20157" w:name="_ETM_Q39_203620"/>
      <w:bookmarkEnd w:id="20157"/>
      <w:r>
        <w:rPr>
          <w:rFonts w:hint="cs"/>
          <w:rtl/>
        </w:rPr>
        <w:t>אחר כך הוא השווה את עצמו גם ל</w:t>
      </w:r>
      <w:r>
        <w:rPr>
          <w:rtl/>
        </w:rPr>
        <w:t xml:space="preserve">שופט </w:t>
      </w:r>
      <w:bookmarkStart w:id="20158" w:name="_ETM_Q39_203860"/>
      <w:bookmarkEnd w:id="20158"/>
      <w:r>
        <w:rPr>
          <w:rtl/>
        </w:rPr>
        <w:t>כדורגל</w:t>
      </w:r>
      <w:r w:rsidR="009F45D4">
        <w:rPr>
          <w:rFonts w:hint="cs"/>
          <w:rtl/>
        </w:rPr>
        <w:t>,</w:t>
      </w:r>
      <w:r>
        <w:rPr>
          <w:rtl/>
        </w:rPr>
        <w:t xml:space="preserve"> </w:t>
      </w:r>
      <w:bookmarkStart w:id="20159" w:name="_ETM_Q39_204610"/>
      <w:bookmarkEnd w:id="20159"/>
      <w:r>
        <w:rPr>
          <w:rtl/>
        </w:rPr>
        <w:t xml:space="preserve">אבל </w:t>
      </w:r>
      <w:bookmarkStart w:id="20160" w:name="_ETM_Q39_204790"/>
      <w:bookmarkEnd w:id="20160"/>
      <w:r>
        <w:rPr>
          <w:rtl/>
        </w:rPr>
        <w:t xml:space="preserve">הוא </w:t>
      </w:r>
      <w:bookmarkStart w:id="20161" w:name="_ETM_Q39_204880"/>
      <w:bookmarkEnd w:id="20161"/>
      <w:r>
        <w:rPr>
          <w:rtl/>
        </w:rPr>
        <w:t xml:space="preserve">אומר </w:t>
      </w:r>
      <w:bookmarkStart w:id="20162" w:name="_ETM_Q39_205730"/>
      <w:bookmarkEnd w:id="20162"/>
      <w:r>
        <w:rPr>
          <w:rtl/>
        </w:rPr>
        <w:t xml:space="preserve">שהוא </w:t>
      </w:r>
      <w:bookmarkStart w:id="20163" w:name="_ETM_Q39_205970"/>
      <w:bookmarkEnd w:id="20163"/>
      <w:r>
        <w:rPr>
          <w:rtl/>
        </w:rPr>
        <w:t xml:space="preserve">השולחן </w:t>
      </w:r>
      <w:bookmarkStart w:id="20164" w:name="_ETM_Q39_206390"/>
      <w:bookmarkEnd w:id="20164"/>
      <w:r>
        <w:rPr>
          <w:rtl/>
        </w:rPr>
        <w:t xml:space="preserve">ערוך </w:t>
      </w:r>
      <w:bookmarkStart w:id="20165" w:name="_ETM_Q39_207199"/>
      <w:bookmarkEnd w:id="20165"/>
      <w:r>
        <w:rPr>
          <w:rtl/>
        </w:rPr>
        <w:t xml:space="preserve">והפוסק </w:t>
      </w:r>
      <w:bookmarkStart w:id="20166" w:name="_ETM_Q39_207890"/>
      <w:bookmarkEnd w:id="20166"/>
      <w:r>
        <w:rPr>
          <w:rtl/>
        </w:rPr>
        <w:t>העליון</w:t>
      </w:r>
      <w:r>
        <w:rPr>
          <w:rFonts w:hint="cs"/>
          <w:rtl/>
        </w:rPr>
        <w:t>.</w:t>
      </w:r>
      <w:r>
        <w:rPr>
          <w:rtl/>
        </w:rPr>
        <w:t xml:space="preserve"> </w:t>
      </w:r>
      <w:bookmarkStart w:id="20167" w:name="_ETM_Q39_208580"/>
      <w:bookmarkEnd w:id="20167"/>
      <w:r>
        <w:rPr>
          <w:rtl/>
        </w:rPr>
        <w:t xml:space="preserve">וכששואלים </w:t>
      </w:r>
      <w:bookmarkStart w:id="20168" w:name="_ETM_Q39_209179"/>
      <w:bookmarkEnd w:id="20168"/>
      <w:r>
        <w:rPr>
          <w:rtl/>
        </w:rPr>
        <w:t xml:space="preserve">אותו </w:t>
      </w:r>
      <w:bookmarkStart w:id="20169" w:name="_ETM_Q39_209390"/>
      <w:bookmarkEnd w:id="20169"/>
      <w:r>
        <w:rPr>
          <w:rtl/>
        </w:rPr>
        <w:t xml:space="preserve">על </w:t>
      </w:r>
      <w:bookmarkStart w:id="20170" w:name="_ETM_Q39_209480"/>
      <w:bookmarkEnd w:id="20170"/>
      <w:r>
        <w:rPr>
          <w:rtl/>
        </w:rPr>
        <w:t xml:space="preserve">דמוקרטיה </w:t>
      </w:r>
      <w:bookmarkStart w:id="20171" w:name="_ETM_Q39_210289"/>
      <w:bookmarkEnd w:id="20171"/>
      <w:r>
        <w:rPr>
          <w:rtl/>
        </w:rPr>
        <w:t xml:space="preserve">והחלטת </w:t>
      </w:r>
      <w:bookmarkStart w:id="20172" w:name="_ETM_Q39_210829"/>
      <w:bookmarkEnd w:id="20172"/>
      <w:r>
        <w:rPr>
          <w:rtl/>
        </w:rPr>
        <w:t>הרוב</w:t>
      </w:r>
      <w:r>
        <w:rPr>
          <w:rFonts w:hint="cs"/>
          <w:rtl/>
        </w:rPr>
        <w:t>,</w:t>
      </w:r>
      <w:r>
        <w:rPr>
          <w:rtl/>
        </w:rPr>
        <w:t xml:space="preserve"> </w:t>
      </w:r>
      <w:bookmarkStart w:id="20173" w:name="_ETM_Q39_211099"/>
      <w:bookmarkEnd w:id="20173"/>
      <w:r>
        <w:rPr>
          <w:rtl/>
        </w:rPr>
        <w:t xml:space="preserve">מה </w:t>
      </w:r>
      <w:bookmarkStart w:id="20174" w:name="_ETM_Q39_211279"/>
      <w:bookmarkEnd w:id="20174"/>
      <w:r>
        <w:rPr>
          <w:rtl/>
        </w:rPr>
        <w:t xml:space="preserve">הוא </w:t>
      </w:r>
      <w:bookmarkStart w:id="20175" w:name="_ETM_Q39_211340"/>
      <w:bookmarkEnd w:id="20175"/>
      <w:r>
        <w:rPr>
          <w:rtl/>
        </w:rPr>
        <w:t>אומר</w:t>
      </w:r>
      <w:r>
        <w:rPr>
          <w:rFonts w:hint="cs"/>
          <w:rtl/>
        </w:rPr>
        <w:t>?</w:t>
      </w:r>
      <w:r>
        <w:rPr>
          <w:rtl/>
        </w:rPr>
        <w:t xml:space="preserve"> </w:t>
      </w:r>
      <w:bookmarkStart w:id="20176" w:name="_ETM_Q39_212190"/>
      <w:bookmarkEnd w:id="20176"/>
      <w:r>
        <w:rPr>
          <w:rtl/>
        </w:rPr>
        <w:t xml:space="preserve">בואו </w:t>
      </w:r>
      <w:bookmarkStart w:id="20177" w:name="_ETM_Q39_216050"/>
      <w:bookmarkEnd w:id="20177"/>
      <w:r>
        <w:rPr>
          <w:rtl/>
        </w:rPr>
        <w:t>תקשיבו</w:t>
      </w:r>
      <w:r>
        <w:rPr>
          <w:rFonts w:hint="cs"/>
          <w:rtl/>
        </w:rPr>
        <w:t>, כבסו,</w:t>
      </w:r>
      <w:r>
        <w:rPr>
          <w:rtl/>
        </w:rPr>
        <w:t xml:space="preserve"> </w:t>
      </w:r>
      <w:bookmarkStart w:id="20178" w:name="_ETM_Q39_216440"/>
      <w:bookmarkEnd w:id="20178"/>
      <w:r>
        <w:rPr>
          <w:rFonts w:hint="cs"/>
          <w:rtl/>
        </w:rPr>
        <w:t>מכבסת</w:t>
      </w:r>
      <w:r>
        <w:rPr>
          <w:rtl/>
        </w:rPr>
        <w:t xml:space="preserve"> </w:t>
      </w:r>
      <w:bookmarkStart w:id="20179" w:name="_ETM_Q39_217190"/>
      <w:bookmarkEnd w:id="20179"/>
      <w:r>
        <w:rPr>
          <w:rFonts w:hint="cs"/>
          <w:rtl/>
        </w:rPr>
        <w:t>ה</w:t>
      </w:r>
      <w:r>
        <w:rPr>
          <w:rtl/>
        </w:rPr>
        <w:t>מילים</w:t>
      </w:r>
      <w:r>
        <w:rPr>
          <w:rFonts w:hint="cs"/>
          <w:rtl/>
        </w:rPr>
        <w:t xml:space="preserve">, קבלו: </w:t>
      </w:r>
      <w:bookmarkStart w:id="20180" w:name="_ETM_Q39_218210"/>
      <w:bookmarkEnd w:id="20180"/>
      <w:r>
        <w:rPr>
          <w:rtl/>
        </w:rPr>
        <w:t xml:space="preserve">הדמוקרטיה </w:t>
      </w:r>
      <w:bookmarkStart w:id="20181" w:name="_ETM_Q39_218870"/>
      <w:bookmarkEnd w:id="20181"/>
      <w:r>
        <w:rPr>
          <w:rFonts w:hint="cs"/>
          <w:rtl/>
        </w:rPr>
        <w:t>ה</w:t>
      </w:r>
      <w:r>
        <w:rPr>
          <w:rtl/>
        </w:rPr>
        <w:t>אלקטורלית</w:t>
      </w:r>
      <w:r>
        <w:rPr>
          <w:rFonts w:hint="cs"/>
          <w:rtl/>
        </w:rPr>
        <w:t>,</w:t>
      </w:r>
      <w:r>
        <w:rPr>
          <w:rtl/>
        </w:rPr>
        <w:t xml:space="preserve"> </w:t>
      </w:r>
      <w:bookmarkStart w:id="20182" w:name="_ETM_Q39_219770"/>
      <w:bookmarkEnd w:id="20182"/>
      <w:r>
        <w:rPr>
          <w:rtl/>
        </w:rPr>
        <w:t xml:space="preserve">זו </w:t>
      </w:r>
      <w:bookmarkStart w:id="20183" w:name="_ETM_Q39_220010"/>
      <w:bookmarkEnd w:id="20183"/>
      <w:r>
        <w:rPr>
          <w:rtl/>
        </w:rPr>
        <w:t xml:space="preserve">שנותנת </w:t>
      </w:r>
      <w:bookmarkStart w:id="20184" w:name="_ETM_Q39_220670"/>
      <w:bookmarkEnd w:id="20184"/>
      <w:r>
        <w:rPr>
          <w:rtl/>
        </w:rPr>
        <w:t xml:space="preserve">משמעות </w:t>
      </w:r>
      <w:bookmarkStart w:id="20185" w:name="_ETM_Q39_221150"/>
      <w:bookmarkEnd w:id="20185"/>
      <w:r>
        <w:rPr>
          <w:rtl/>
        </w:rPr>
        <w:t xml:space="preserve">להחלטת </w:t>
      </w:r>
      <w:bookmarkStart w:id="20186" w:name="_ETM_Q39_221630"/>
      <w:bookmarkEnd w:id="20186"/>
      <w:r>
        <w:rPr>
          <w:rtl/>
        </w:rPr>
        <w:t>הרוב</w:t>
      </w:r>
      <w:r>
        <w:rPr>
          <w:rFonts w:hint="cs"/>
          <w:rtl/>
        </w:rPr>
        <w:t>,</w:t>
      </w:r>
      <w:r>
        <w:rPr>
          <w:rtl/>
        </w:rPr>
        <w:t xml:space="preserve"> </w:t>
      </w:r>
      <w:bookmarkStart w:id="20187" w:name="_ETM_Q39_222319"/>
      <w:bookmarkEnd w:id="20187"/>
      <w:r>
        <w:rPr>
          <w:rtl/>
        </w:rPr>
        <w:t xml:space="preserve">היא </w:t>
      </w:r>
      <w:bookmarkStart w:id="20188" w:name="_ETM_Q39_222440"/>
      <w:bookmarkEnd w:id="20188"/>
      <w:r>
        <w:rPr>
          <w:rtl/>
        </w:rPr>
        <w:t xml:space="preserve">דמוקרטיה </w:t>
      </w:r>
      <w:bookmarkStart w:id="20189" w:name="_ETM_Q39_223069"/>
      <w:bookmarkEnd w:id="20189"/>
      <w:r>
        <w:rPr>
          <w:rtl/>
        </w:rPr>
        <w:t>נחותה</w:t>
      </w:r>
      <w:r>
        <w:rPr>
          <w:rFonts w:hint="cs"/>
          <w:rtl/>
        </w:rPr>
        <w:t>.</w:t>
      </w:r>
      <w:r>
        <w:rPr>
          <w:rtl/>
        </w:rPr>
        <w:t xml:space="preserve"> </w:t>
      </w:r>
      <w:bookmarkStart w:id="20190" w:name="_ETM_Q39_224240"/>
      <w:bookmarkStart w:id="20191" w:name="_ETM_Q39_224330"/>
      <w:bookmarkEnd w:id="20190"/>
      <w:bookmarkEnd w:id="20191"/>
      <w:r>
        <w:rPr>
          <w:rtl/>
        </w:rPr>
        <w:t xml:space="preserve">שואל </w:t>
      </w:r>
      <w:bookmarkStart w:id="20192" w:name="_ETM_Q39_224659"/>
      <w:bookmarkEnd w:id="20192"/>
      <w:r>
        <w:rPr>
          <w:rtl/>
        </w:rPr>
        <w:t xml:space="preserve">אותו </w:t>
      </w:r>
      <w:bookmarkStart w:id="20193" w:name="_ETM_Q39_224900"/>
      <w:bookmarkEnd w:id="20193"/>
      <w:r>
        <w:rPr>
          <w:rtl/>
        </w:rPr>
        <w:t xml:space="preserve">תלמיד </w:t>
      </w:r>
      <w:bookmarkStart w:id="20194" w:name="_ETM_Q39_225290"/>
      <w:bookmarkEnd w:id="20194"/>
      <w:r>
        <w:rPr>
          <w:rtl/>
        </w:rPr>
        <w:t>חכם</w:t>
      </w:r>
      <w:bookmarkStart w:id="20195" w:name="_ETM_Q39_226030"/>
      <w:bookmarkEnd w:id="20195"/>
      <w:r>
        <w:rPr>
          <w:rFonts w:hint="cs"/>
          <w:rtl/>
        </w:rPr>
        <w:t>, תיכוניסט:</w:t>
      </w:r>
      <w:r>
        <w:rPr>
          <w:rtl/>
        </w:rPr>
        <w:t xml:space="preserve"> </w:t>
      </w:r>
      <w:bookmarkStart w:id="20196" w:name="_ETM_Q39_226600"/>
      <w:bookmarkStart w:id="20197" w:name="_ETM_Q39_228090"/>
      <w:bookmarkEnd w:id="20196"/>
      <w:bookmarkEnd w:id="20197"/>
      <w:r>
        <w:rPr>
          <w:rtl/>
        </w:rPr>
        <w:t xml:space="preserve">אבל </w:t>
      </w:r>
      <w:bookmarkStart w:id="20198" w:name="_ETM_Q39_228359"/>
      <w:bookmarkEnd w:id="20198"/>
      <w:r>
        <w:rPr>
          <w:rtl/>
        </w:rPr>
        <w:t xml:space="preserve">מה </w:t>
      </w:r>
      <w:bookmarkStart w:id="20199" w:name="_ETM_Q39_230069"/>
      <w:bookmarkEnd w:id="20199"/>
      <w:r>
        <w:rPr>
          <w:rFonts w:hint="cs"/>
          <w:rtl/>
        </w:rPr>
        <w:t xml:space="preserve">המשמעות של החלטת </w:t>
      </w:r>
      <w:r>
        <w:rPr>
          <w:rtl/>
        </w:rPr>
        <w:t>הרוב</w:t>
      </w:r>
      <w:r>
        <w:rPr>
          <w:rFonts w:hint="cs"/>
          <w:rtl/>
        </w:rPr>
        <w:t>?</w:t>
      </w:r>
      <w:r>
        <w:rPr>
          <w:rtl/>
        </w:rPr>
        <w:t xml:space="preserve"> </w:t>
      </w:r>
      <w:bookmarkStart w:id="20200" w:name="_ETM_Q39_230399"/>
      <w:bookmarkEnd w:id="20200"/>
      <w:r>
        <w:rPr>
          <w:rtl/>
        </w:rPr>
        <w:t xml:space="preserve">הרוב לא </w:t>
      </w:r>
      <w:bookmarkStart w:id="20201" w:name="_ETM_Q39_230519"/>
      <w:bookmarkEnd w:id="20201"/>
      <w:r>
        <w:rPr>
          <w:rtl/>
        </w:rPr>
        <w:t>קובע</w:t>
      </w:r>
      <w:r>
        <w:rPr>
          <w:rFonts w:hint="cs"/>
          <w:rtl/>
        </w:rPr>
        <w:t>.</w:t>
      </w:r>
      <w:r>
        <w:rPr>
          <w:rtl/>
        </w:rPr>
        <w:t xml:space="preserve"> </w:t>
      </w:r>
      <w:bookmarkStart w:id="20202" w:name="_ETM_Q39_231390"/>
      <w:bookmarkEnd w:id="20202"/>
    </w:p>
    <w:p w:rsidR="005C4CC0" w:rsidRDefault="005C4CC0" w:rsidP="00A55281">
      <w:pPr>
        <w:rPr>
          <w:rtl/>
        </w:rPr>
      </w:pPr>
    </w:p>
    <w:p w:rsidR="005C4CC0" w:rsidRDefault="005C4CC0" w:rsidP="00A55281">
      <w:pPr>
        <w:rPr>
          <w:rtl/>
        </w:rPr>
      </w:pPr>
      <w:r>
        <w:rPr>
          <w:rtl/>
        </w:rPr>
        <w:t xml:space="preserve">תשימו </w:t>
      </w:r>
      <w:bookmarkStart w:id="20203" w:name="_ETM_Q39_231960"/>
      <w:bookmarkEnd w:id="20203"/>
      <w:r>
        <w:rPr>
          <w:rtl/>
        </w:rPr>
        <w:t xml:space="preserve">לב </w:t>
      </w:r>
      <w:bookmarkStart w:id="20204" w:name="_ETM_Q39_232079"/>
      <w:bookmarkEnd w:id="20204"/>
      <w:r>
        <w:rPr>
          <w:rtl/>
        </w:rPr>
        <w:t xml:space="preserve">מה </w:t>
      </w:r>
      <w:bookmarkStart w:id="20205" w:name="_ETM_Q39_232199"/>
      <w:bookmarkEnd w:id="20205"/>
      <w:r>
        <w:rPr>
          <w:rtl/>
        </w:rPr>
        <w:t xml:space="preserve">קורה </w:t>
      </w:r>
      <w:bookmarkStart w:id="20206" w:name="_ETM_Q39_232469"/>
      <w:bookmarkEnd w:id="20206"/>
      <w:r>
        <w:rPr>
          <w:rtl/>
        </w:rPr>
        <w:t>פה</w:t>
      </w:r>
      <w:r>
        <w:rPr>
          <w:rFonts w:hint="cs"/>
          <w:rtl/>
        </w:rPr>
        <w:t>,</w:t>
      </w:r>
      <w:r>
        <w:rPr>
          <w:rtl/>
        </w:rPr>
        <w:t xml:space="preserve"> </w:t>
      </w:r>
      <w:bookmarkStart w:id="20207" w:name="_ETM_Q39_232589"/>
      <w:bookmarkEnd w:id="20207"/>
      <w:r>
        <w:rPr>
          <w:rtl/>
        </w:rPr>
        <w:t xml:space="preserve">אם </w:t>
      </w:r>
      <w:bookmarkStart w:id="20208" w:name="_ETM_Q39_232710"/>
      <w:bookmarkEnd w:id="20208"/>
      <w:r>
        <w:rPr>
          <w:rtl/>
        </w:rPr>
        <w:t xml:space="preserve">אתם </w:t>
      </w:r>
      <w:bookmarkStart w:id="20209" w:name="_ETM_Q39_232829"/>
      <w:bookmarkEnd w:id="20209"/>
      <w:r>
        <w:rPr>
          <w:rtl/>
        </w:rPr>
        <w:t xml:space="preserve">עוד </w:t>
      </w:r>
      <w:bookmarkStart w:id="20210" w:name="_ETM_Q39_232949"/>
      <w:bookmarkEnd w:id="20210"/>
      <w:r>
        <w:rPr>
          <w:rtl/>
        </w:rPr>
        <w:t xml:space="preserve">לא </w:t>
      </w:r>
      <w:bookmarkStart w:id="20211" w:name="_ETM_Q39_233010"/>
      <w:bookmarkEnd w:id="20211"/>
      <w:r>
        <w:rPr>
          <w:rtl/>
        </w:rPr>
        <w:t xml:space="preserve">מבינים </w:t>
      </w:r>
      <w:bookmarkStart w:id="20212" w:name="_ETM_Q39_233309"/>
      <w:bookmarkEnd w:id="20212"/>
      <w:r>
        <w:rPr>
          <w:rtl/>
        </w:rPr>
        <w:t xml:space="preserve">את </w:t>
      </w:r>
      <w:bookmarkStart w:id="20213" w:name="_ETM_Q39_233460"/>
      <w:bookmarkEnd w:id="20213"/>
      <w:r>
        <w:rPr>
          <w:rtl/>
        </w:rPr>
        <w:t xml:space="preserve">עומק </w:t>
      </w:r>
      <w:bookmarkStart w:id="20214" w:name="_ETM_Q39_233670"/>
      <w:bookmarkEnd w:id="20214"/>
      <w:r>
        <w:rPr>
          <w:rtl/>
        </w:rPr>
        <w:t xml:space="preserve">הפרוגרס </w:t>
      </w:r>
      <w:bookmarkStart w:id="20215" w:name="_ETM_Q39_234210"/>
      <w:bookmarkEnd w:id="20215"/>
      <w:r>
        <w:rPr>
          <w:rtl/>
        </w:rPr>
        <w:t xml:space="preserve">שמתרחש </w:t>
      </w:r>
      <w:bookmarkStart w:id="20216" w:name="_ETM_Q39_234690"/>
      <w:bookmarkEnd w:id="20216"/>
      <w:r>
        <w:rPr>
          <w:rtl/>
        </w:rPr>
        <w:t xml:space="preserve">לנגד </w:t>
      </w:r>
      <w:bookmarkStart w:id="20217" w:name="_ETM_Q39_235019"/>
      <w:bookmarkEnd w:id="20217"/>
      <w:r>
        <w:rPr>
          <w:rtl/>
        </w:rPr>
        <w:t>עיניכם</w:t>
      </w:r>
      <w:r>
        <w:rPr>
          <w:rFonts w:hint="cs"/>
          <w:rtl/>
        </w:rPr>
        <w:t>:</w:t>
      </w:r>
      <w:r>
        <w:rPr>
          <w:rtl/>
        </w:rPr>
        <w:t xml:space="preserve"> </w:t>
      </w:r>
      <w:bookmarkStart w:id="20218" w:name="_ETM_Q39_236609"/>
      <w:bookmarkEnd w:id="20218"/>
      <w:r>
        <w:rPr>
          <w:rFonts w:hint="cs"/>
          <w:rtl/>
        </w:rPr>
        <w:t xml:space="preserve">אין </w:t>
      </w:r>
      <w:r>
        <w:rPr>
          <w:rtl/>
        </w:rPr>
        <w:t>משמעות</w:t>
      </w:r>
      <w:r>
        <w:rPr>
          <w:rFonts w:hint="cs"/>
          <w:rtl/>
        </w:rPr>
        <w:t>,</w:t>
      </w:r>
      <w:r>
        <w:rPr>
          <w:rtl/>
        </w:rPr>
        <w:t xml:space="preserve"> </w:t>
      </w:r>
      <w:bookmarkStart w:id="20219" w:name="_ETM_Q39_237489"/>
      <w:bookmarkEnd w:id="20219"/>
      <w:r>
        <w:rPr>
          <w:rtl/>
        </w:rPr>
        <w:t>מבחינ</w:t>
      </w:r>
      <w:r>
        <w:rPr>
          <w:rFonts w:hint="cs"/>
          <w:rtl/>
        </w:rPr>
        <w:t>ת</w:t>
      </w:r>
      <w:r>
        <w:rPr>
          <w:rtl/>
        </w:rPr>
        <w:t xml:space="preserve"> </w:t>
      </w:r>
      <w:bookmarkStart w:id="20220" w:name="_ETM_Q39_238649"/>
      <w:bookmarkStart w:id="20221" w:name="_ETM_Q39_239250"/>
      <w:bookmarkEnd w:id="20220"/>
      <w:bookmarkEnd w:id="20221"/>
      <w:r>
        <w:rPr>
          <w:rtl/>
        </w:rPr>
        <w:t xml:space="preserve">הפרוגרסיביות </w:t>
      </w:r>
      <w:bookmarkStart w:id="20222" w:name="_ETM_Q39_240180"/>
      <w:bookmarkEnd w:id="20222"/>
      <w:r>
        <w:rPr>
          <w:rtl/>
        </w:rPr>
        <w:t xml:space="preserve">מבית </w:t>
      </w:r>
      <w:bookmarkStart w:id="20223" w:name="_ETM_Q39_240450"/>
      <w:bookmarkEnd w:id="20223"/>
      <w:r>
        <w:rPr>
          <w:rtl/>
        </w:rPr>
        <w:t xml:space="preserve">היוצר </w:t>
      </w:r>
      <w:bookmarkStart w:id="20224" w:name="_ETM_Q39_240680"/>
      <w:bookmarkEnd w:id="20224"/>
      <w:r>
        <w:rPr>
          <w:rtl/>
        </w:rPr>
        <w:t>ש</w:t>
      </w:r>
      <w:r>
        <w:rPr>
          <w:rFonts w:hint="cs"/>
          <w:rtl/>
        </w:rPr>
        <w:t xml:space="preserve">ל </w:t>
      </w:r>
      <w:r>
        <w:rPr>
          <w:rtl/>
        </w:rPr>
        <w:t>בג"ץ</w:t>
      </w:r>
      <w:r>
        <w:rPr>
          <w:rFonts w:hint="cs"/>
          <w:rtl/>
        </w:rPr>
        <w:t>,</w:t>
      </w:r>
      <w:r>
        <w:rPr>
          <w:rtl/>
        </w:rPr>
        <w:t xml:space="preserve"> </w:t>
      </w:r>
      <w:bookmarkStart w:id="20225" w:name="_ETM_Q39_241580"/>
      <w:bookmarkEnd w:id="20225"/>
      <w:r>
        <w:rPr>
          <w:rtl/>
        </w:rPr>
        <w:t xml:space="preserve">למה </w:t>
      </w:r>
      <w:bookmarkStart w:id="20226" w:name="_ETM_Q39_241850"/>
      <w:bookmarkEnd w:id="20226"/>
      <w:r>
        <w:rPr>
          <w:rtl/>
        </w:rPr>
        <w:t xml:space="preserve">שאנחנו </w:t>
      </w:r>
      <w:bookmarkStart w:id="20227" w:name="_ETM_Q39_242180"/>
      <w:bookmarkEnd w:id="20227"/>
      <w:r>
        <w:rPr>
          <w:rtl/>
        </w:rPr>
        <w:t xml:space="preserve">עושים </w:t>
      </w:r>
      <w:bookmarkStart w:id="20228" w:name="_ETM_Q39_242420"/>
      <w:bookmarkEnd w:id="20228"/>
      <w:r>
        <w:rPr>
          <w:rtl/>
        </w:rPr>
        <w:t>פה</w:t>
      </w:r>
      <w:r>
        <w:rPr>
          <w:rFonts w:hint="cs"/>
          <w:rtl/>
        </w:rPr>
        <w:t>.</w:t>
      </w:r>
      <w:r>
        <w:rPr>
          <w:rtl/>
        </w:rPr>
        <w:t xml:space="preserve"> </w:t>
      </w:r>
      <w:bookmarkStart w:id="20229" w:name="_ETM_Q39_242990"/>
      <w:bookmarkEnd w:id="20229"/>
      <w:r>
        <w:rPr>
          <w:rtl/>
        </w:rPr>
        <w:t xml:space="preserve">אנחנו </w:t>
      </w:r>
      <w:bookmarkStart w:id="20230" w:name="_ETM_Q39_243350"/>
      <w:bookmarkEnd w:id="20230"/>
      <w:r>
        <w:rPr>
          <w:rFonts w:hint="cs"/>
          <w:rtl/>
        </w:rPr>
        <w:t>בבואה</w:t>
      </w:r>
      <w:r>
        <w:rPr>
          <w:rtl/>
        </w:rPr>
        <w:t xml:space="preserve"> </w:t>
      </w:r>
      <w:bookmarkStart w:id="20231" w:name="_ETM_Q39_243740"/>
      <w:bookmarkEnd w:id="20231"/>
      <w:r>
        <w:rPr>
          <w:rtl/>
        </w:rPr>
        <w:t>של</w:t>
      </w:r>
      <w:r>
        <w:rPr>
          <w:rFonts w:hint="cs"/>
          <w:rtl/>
        </w:rPr>
        <w:t xml:space="preserve"> העם,</w:t>
      </w:r>
      <w:r>
        <w:rPr>
          <w:rtl/>
        </w:rPr>
        <w:t xml:space="preserve"> </w:t>
      </w:r>
      <w:bookmarkStart w:id="20232" w:name="_ETM_Q39_244690"/>
      <w:bookmarkEnd w:id="20232"/>
      <w:r>
        <w:rPr>
          <w:rtl/>
        </w:rPr>
        <w:t xml:space="preserve">אבל </w:t>
      </w:r>
      <w:bookmarkStart w:id="20233" w:name="_ETM_Q39_245530"/>
      <w:bookmarkEnd w:id="20233"/>
      <w:r>
        <w:rPr>
          <w:rFonts w:hint="cs"/>
          <w:rtl/>
        </w:rPr>
        <w:t xml:space="preserve">כמו שאמרה </w:t>
      </w:r>
      <w:r>
        <w:rPr>
          <w:rtl/>
        </w:rPr>
        <w:t xml:space="preserve">דינה </w:t>
      </w:r>
      <w:bookmarkStart w:id="20234" w:name="_ETM_Q39_245770"/>
      <w:bookmarkEnd w:id="20234"/>
      <w:r>
        <w:rPr>
          <w:rtl/>
        </w:rPr>
        <w:t>זילבר</w:t>
      </w:r>
      <w:r>
        <w:rPr>
          <w:rFonts w:hint="cs"/>
          <w:rtl/>
        </w:rPr>
        <w:t>,</w:t>
      </w:r>
      <w:r>
        <w:rPr>
          <w:rtl/>
        </w:rPr>
        <w:t xml:space="preserve"> </w:t>
      </w:r>
      <w:bookmarkStart w:id="20235" w:name="_ETM_Q39_247299"/>
      <w:bookmarkEnd w:id="20235"/>
      <w:r>
        <w:rPr>
          <w:rtl/>
        </w:rPr>
        <w:t xml:space="preserve">אנחנו </w:t>
      </w:r>
      <w:bookmarkStart w:id="20236" w:name="_ETM_Q39_247659"/>
      <w:bookmarkEnd w:id="20236"/>
      <w:r>
        <w:rPr>
          <w:rtl/>
        </w:rPr>
        <w:t xml:space="preserve">לוקחים </w:t>
      </w:r>
      <w:bookmarkStart w:id="20237" w:name="_ETM_Q39_247930"/>
      <w:bookmarkEnd w:id="20237"/>
      <w:r>
        <w:rPr>
          <w:rtl/>
        </w:rPr>
        <w:t xml:space="preserve">את </w:t>
      </w:r>
      <w:bookmarkStart w:id="20238" w:name="_ETM_Q39_248049"/>
      <w:bookmarkEnd w:id="20238"/>
      <w:r>
        <w:rPr>
          <w:rtl/>
        </w:rPr>
        <w:t xml:space="preserve">הכוח </w:t>
      </w:r>
      <w:bookmarkStart w:id="20239" w:name="_ETM_Q39_248530"/>
      <w:bookmarkEnd w:id="20239"/>
      <w:r>
        <w:rPr>
          <w:rFonts w:hint="cs"/>
          <w:rtl/>
        </w:rPr>
        <w:t>מ</w:t>
      </w:r>
      <w:r>
        <w:rPr>
          <w:rtl/>
        </w:rPr>
        <w:t xml:space="preserve">נבחריה </w:t>
      </w:r>
      <w:bookmarkStart w:id="20240" w:name="_ETM_Q39_249310"/>
      <w:bookmarkEnd w:id="20240"/>
      <w:r>
        <w:rPr>
          <w:rFonts w:hint="cs"/>
          <w:rtl/>
        </w:rPr>
        <w:t>ומעבירים אותו</w:t>
      </w:r>
      <w:r>
        <w:rPr>
          <w:rtl/>
        </w:rPr>
        <w:t xml:space="preserve"> </w:t>
      </w:r>
      <w:bookmarkStart w:id="20241" w:name="_ETM_Q39_249920"/>
      <w:bookmarkEnd w:id="20241"/>
      <w:r>
        <w:rPr>
          <w:rtl/>
        </w:rPr>
        <w:t>לפקידים</w:t>
      </w:r>
      <w:r>
        <w:rPr>
          <w:rFonts w:hint="cs"/>
          <w:rtl/>
        </w:rPr>
        <w:t>.</w:t>
      </w:r>
      <w:r>
        <w:rPr>
          <w:rtl/>
        </w:rPr>
        <w:t xml:space="preserve"> </w:t>
      </w:r>
      <w:bookmarkStart w:id="20242" w:name="_ETM_Q39_251069"/>
      <w:bookmarkEnd w:id="20242"/>
      <w:r>
        <w:rPr>
          <w:rtl/>
        </w:rPr>
        <w:t>אז</w:t>
      </w:r>
      <w:r>
        <w:rPr>
          <w:rFonts w:hint="cs"/>
          <w:rtl/>
        </w:rPr>
        <w:t xml:space="preserve"> אם</w:t>
      </w:r>
      <w:r>
        <w:rPr>
          <w:rtl/>
        </w:rPr>
        <w:t xml:space="preserve"> </w:t>
      </w:r>
      <w:bookmarkStart w:id="20243" w:name="_ETM_Q39_251970"/>
      <w:bookmarkEnd w:id="20243"/>
      <w:r>
        <w:rPr>
          <w:rtl/>
        </w:rPr>
        <w:t xml:space="preserve">יצחק </w:t>
      </w:r>
      <w:bookmarkStart w:id="20244" w:name="_ETM_Q39_252420"/>
      <w:bookmarkEnd w:id="20244"/>
      <w:r>
        <w:rPr>
          <w:rFonts w:hint="cs"/>
          <w:rtl/>
        </w:rPr>
        <w:t>עמית</w:t>
      </w:r>
      <w:r>
        <w:rPr>
          <w:rtl/>
        </w:rPr>
        <w:t xml:space="preserve"> </w:t>
      </w:r>
      <w:bookmarkStart w:id="20245" w:name="_ETM_Q39_252720"/>
      <w:bookmarkEnd w:id="20245"/>
      <w:r>
        <w:rPr>
          <w:rtl/>
        </w:rPr>
        <w:t xml:space="preserve">חושב </w:t>
      </w:r>
      <w:bookmarkStart w:id="20246" w:name="_ETM_Q39_253050"/>
      <w:bookmarkEnd w:id="20246"/>
      <w:r>
        <w:rPr>
          <w:rtl/>
        </w:rPr>
        <w:t xml:space="preserve">שהוא </w:t>
      </w:r>
      <w:bookmarkStart w:id="20247" w:name="_ETM_Q39_253440"/>
      <w:bookmarkEnd w:id="20247"/>
      <w:r>
        <w:rPr>
          <w:rtl/>
        </w:rPr>
        <w:t>מ</w:t>
      </w:r>
      <w:r>
        <w:rPr>
          <w:rFonts w:hint="cs"/>
          <w:rtl/>
        </w:rPr>
        <w:t>שווה</w:t>
      </w:r>
      <w:r>
        <w:rPr>
          <w:rtl/>
        </w:rPr>
        <w:t xml:space="preserve"> </w:t>
      </w:r>
      <w:bookmarkStart w:id="20248" w:name="_ETM_Q39_253590"/>
      <w:bookmarkEnd w:id="20248"/>
      <w:r>
        <w:rPr>
          <w:rFonts w:hint="cs"/>
          <w:rtl/>
        </w:rPr>
        <w:t>את עצמו לשולחן ערוך ולפוסק האחרון, העליון</w:t>
      </w:r>
      <w:bookmarkStart w:id="20249" w:name="_ETM_Q39_256340"/>
      <w:bookmarkEnd w:id="20249"/>
      <w:r>
        <w:rPr>
          <w:rFonts w:hint="cs"/>
          <w:rtl/>
        </w:rPr>
        <w:t xml:space="preserve"> </w:t>
      </w:r>
      <w:r>
        <w:rPr>
          <w:rFonts w:hint="eastAsia"/>
          <w:rtl/>
        </w:rPr>
        <w:t>–</w:t>
      </w:r>
      <w:r>
        <w:rPr>
          <w:rFonts w:hint="cs"/>
          <w:rtl/>
        </w:rPr>
        <w:t xml:space="preserve"> </w:t>
      </w:r>
      <w:r>
        <w:rPr>
          <w:rtl/>
        </w:rPr>
        <w:t>תקשיב</w:t>
      </w:r>
      <w:bookmarkStart w:id="20250" w:name="_ETM_Q39_256670"/>
      <w:bookmarkEnd w:id="20250"/>
      <w:r>
        <w:rPr>
          <w:rFonts w:hint="cs"/>
          <w:rtl/>
        </w:rPr>
        <w:t xml:space="preserve">ו לי טוב, </w:t>
      </w:r>
      <w:bookmarkStart w:id="20251" w:name="_ETM_Q39_258869"/>
      <w:bookmarkEnd w:id="20251"/>
      <w:r>
        <w:rPr>
          <w:rtl/>
        </w:rPr>
        <w:t xml:space="preserve">כבר </w:t>
      </w:r>
      <w:bookmarkStart w:id="20252" w:name="_ETM_Q39_259079"/>
      <w:bookmarkEnd w:id="20252"/>
      <w:r>
        <w:rPr>
          <w:rtl/>
        </w:rPr>
        <w:t xml:space="preserve">אין </w:t>
      </w:r>
      <w:bookmarkStart w:id="20253" w:name="_ETM_Q39_259229"/>
      <w:bookmarkEnd w:id="20253"/>
      <w:r>
        <w:rPr>
          <w:rtl/>
        </w:rPr>
        <w:t xml:space="preserve">לי </w:t>
      </w:r>
      <w:bookmarkStart w:id="20254" w:name="_ETM_Q39_259620"/>
      <w:bookmarkEnd w:id="20254"/>
      <w:r>
        <w:rPr>
          <w:rtl/>
        </w:rPr>
        <w:t xml:space="preserve">מה </w:t>
      </w:r>
      <w:bookmarkStart w:id="20255" w:name="_ETM_Q39_260600"/>
      <w:bookmarkEnd w:id="20255"/>
      <w:r>
        <w:rPr>
          <w:rFonts w:hint="cs"/>
          <w:rtl/>
        </w:rPr>
        <w:t>לומר, חוץ מ</w:t>
      </w:r>
      <w:r>
        <w:rPr>
          <w:rtl/>
        </w:rPr>
        <w:t xml:space="preserve">העובדה </w:t>
      </w:r>
      <w:bookmarkStart w:id="20256" w:name="_ETM_Q39_260959"/>
      <w:bookmarkEnd w:id="20256"/>
      <w:r>
        <w:rPr>
          <w:rFonts w:hint="cs"/>
          <w:rtl/>
        </w:rPr>
        <w:t>ש</w:t>
      </w:r>
      <w:bookmarkStart w:id="20257" w:name="_ETM_Q39_261310"/>
      <w:bookmarkEnd w:id="20257"/>
      <w:r>
        <w:rPr>
          <w:rFonts w:hint="cs"/>
          <w:rtl/>
        </w:rPr>
        <w:t xml:space="preserve">לכן </w:t>
      </w:r>
      <w:r>
        <w:rPr>
          <w:rtl/>
        </w:rPr>
        <w:t xml:space="preserve">פסק </w:t>
      </w:r>
      <w:bookmarkStart w:id="20258" w:name="_ETM_Q39_261610"/>
      <w:bookmarkEnd w:id="20258"/>
      <w:r>
        <w:rPr>
          <w:rtl/>
        </w:rPr>
        <w:t xml:space="preserve">הדין </w:t>
      </w:r>
      <w:bookmarkStart w:id="20259" w:name="_ETM_Q39_261819"/>
      <w:bookmarkEnd w:id="20259"/>
      <w:r>
        <w:rPr>
          <w:rtl/>
        </w:rPr>
        <w:t xml:space="preserve">לא </w:t>
      </w:r>
      <w:bookmarkStart w:id="20260" w:name="_ETM_Q39_261880"/>
      <w:bookmarkEnd w:id="20260"/>
      <w:r>
        <w:rPr>
          <w:rtl/>
        </w:rPr>
        <w:t xml:space="preserve">מפתיע </w:t>
      </w:r>
      <w:bookmarkStart w:id="20261" w:name="_ETM_Q39_262240"/>
      <w:bookmarkEnd w:id="20261"/>
      <w:r>
        <w:rPr>
          <w:rtl/>
        </w:rPr>
        <w:t>אותי</w:t>
      </w:r>
      <w:r>
        <w:rPr>
          <w:rFonts w:hint="cs"/>
          <w:rtl/>
        </w:rPr>
        <w:t>.</w:t>
      </w:r>
      <w:r>
        <w:rPr>
          <w:rtl/>
        </w:rPr>
        <w:t xml:space="preserve"> </w:t>
      </w:r>
      <w:bookmarkStart w:id="20262" w:name="_ETM_Q39_262720"/>
      <w:bookmarkEnd w:id="20262"/>
    </w:p>
    <w:p w:rsidR="005C4CC0" w:rsidRDefault="005C4CC0" w:rsidP="00A55281">
      <w:pPr>
        <w:rPr>
          <w:rtl/>
        </w:rPr>
      </w:pPr>
    </w:p>
    <w:p w:rsidR="005C4CC0" w:rsidRDefault="005C4CC0" w:rsidP="00A55281">
      <w:pPr>
        <w:rPr>
          <w:rtl/>
        </w:rPr>
      </w:pPr>
      <w:r>
        <w:rPr>
          <w:rtl/>
        </w:rPr>
        <w:t xml:space="preserve">אז </w:t>
      </w:r>
      <w:bookmarkStart w:id="20263" w:name="_ETM_Q39_262899"/>
      <w:bookmarkStart w:id="20264" w:name="_ETM_Q39_262959"/>
      <w:bookmarkEnd w:id="20263"/>
      <w:bookmarkEnd w:id="20264"/>
      <w:r>
        <w:rPr>
          <w:rtl/>
        </w:rPr>
        <w:t xml:space="preserve">אומר </w:t>
      </w:r>
      <w:bookmarkStart w:id="20265" w:name="_ETM_Q39_263200"/>
      <w:bookmarkStart w:id="20266" w:name="_ETM_Q39_263649"/>
      <w:bookmarkEnd w:id="20265"/>
      <w:bookmarkEnd w:id="20266"/>
      <w:r>
        <w:rPr>
          <w:rFonts w:hint="cs"/>
          <w:rtl/>
        </w:rPr>
        <w:t xml:space="preserve">לנו סולברג, </w:t>
      </w:r>
      <w:r>
        <w:rPr>
          <w:rtl/>
        </w:rPr>
        <w:t xml:space="preserve">אותו </w:t>
      </w:r>
      <w:bookmarkStart w:id="20267" w:name="_ETM_Q39_264069"/>
      <w:bookmarkEnd w:id="20267"/>
      <w:r>
        <w:rPr>
          <w:rtl/>
        </w:rPr>
        <w:t xml:space="preserve">שופט </w:t>
      </w:r>
      <w:bookmarkStart w:id="20268" w:name="_ETM_Q39_264490"/>
      <w:bookmarkEnd w:id="20268"/>
      <w:r>
        <w:rPr>
          <w:rtl/>
        </w:rPr>
        <w:t xml:space="preserve">שהביאו </w:t>
      </w:r>
      <w:bookmarkStart w:id="20269" w:name="_ETM_Q39_265240"/>
      <w:bookmarkStart w:id="20270" w:name="_ETM_Q39_265659"/>
      <w:bookmarkEnd w:id="20269"/>
      <w:bookmarkEnd w:id="20270"/>
      <w:r>
        <w:rPr>
          <w:rFonts w:hint="cs"/>
          <w:rtl/>
        </w:rPr>
        <w:t xml:space="preserve">אותו כדי שתהיה דעת מיעוט, </w:t>
      </w:r>
      <w:bookmarkStart w:id="20271" w:name="_ETM_Q39_266700"/>
      <w:bookmarkEnd w:id="20271"/>
      <w:r>
        <w:rPr>
          <w:rtl/>
        </w:rPr>
        <w:t xml:space="preserve">שיצחק </w:t>
      </w:r>
      <w:bookmarkStart w:id="20272" w:name="_ETM_Q39_267420"/>
      <w:bookmarkEnd w:id="20272"/>
      <w:r>
        <w:rPr>
          <w:rtl/>
        </w:rPr>
        <w:t xml:space="preserve">עמית </w:t>
      </w:r>
      <w:bookmarkStart w:id="20273" w:name="_ETM_Q39_267659"/>
      <w:bookmarkEnd w:id="20273"/>
      <w:r>
        <w:rPr>
          <w:rtl/>
        </w:rPr>
        <w:t xml:space="preserve">מותח </w:t>
      </w:r>
      <w:bookmarkStart w:id="20274" w:name="_ETM_Q39_268050"/>
      <w:bookmarkEnd w:id="20274"/>
      <w:r>
        <w:rPr>
          <w:rtl/>
        </w:rPr>
        <w:t xml:space="preserve">את </w:t>
      </w:r>
      <w:bookmarkStart w:id="20275" w:name="_ETM_Q39_268229"/>
      <w:bookmarkEnd w:id="20275"/>
      <w:r>
        <w:rPr>
          <w:rtl/>
        </w:rPr>
        <w:t xml:space="preserve">החבל </w:t>
      </w:r>
      <w:bookmarkStart w:id="20276" w:name="_ETM_Q39_268560"/>
      <w:bookmarkEnd w:id="20276"/>
      <w:r>
        <w:rPr>
          <w:rtl/>
        </w:rPr>
        <w:t xml:space="preserve">יותר </w:t>
      </w:r>
      <w:bookmarkStart w:id="20277" w:name="_ETM_Q39_268860"/>
      <w:bookmarkEnd w:id="20277"/>
      <w:r>
        <w:rPr>
          <w:rtl/>
        </w:rPr>
        <w:t>מדי</w:t>
      </w:r>
      <w:r>
        <w:rPr>
          <w:rFonts w:hint="cs"/>
          <w:rtl/>
        </w:rPr>
        <w:t>,</w:t>
      </w:r>
      <w:r>
        <w:rPr>
          <w:rtl/>
        </w:rPr>
        <w:t xml:space="preserve"> </w:t>
      </w:r>
      <w:bookmarkStart w:id="20278" w:name="_ETM_Q39_269590"/>
      <w:bookmarkEnd w:id="20278"/>
      <w:r>
        <w:rPr>
          <w:rtl/>
        </w:rPr>
        <w:t xml:space="preserve">וזה </w:t>
      </w:r>
      <w:bookmarkStart w:id="20279" w:name="_ETM_Q39_269859"/>
      <w:bookmarkEnd w:id="20279"/>
      <w:r>
        <w:rPr>
          <w:rtl/>
        </w:rPr>
        <w:t xml:space="preserve">עלול </w:t>
      </w:r>
      <w:bookmarkStart w:id="20280" w:name="_ETM_Q39_270100"/>
      <w:bookmarkEnd w:id="20280"/>
      <w:r>
        <w:rPr>
          <w:rtl/>
        </w:rPr>
        <w:t xml:space="preserve">לגרום </w:t>
      </w:r>
      <w:bookmarkStart w:id="20281" w:name="_ETM_Q39_270399"/>
      <w:bookmarkEnd w:id="20281"/>
      <w:r>
        <w:rPr>
          <w:rtl/>
        </w:rPr>
        <w:t>נזק</w:t>
      </w:r>
      <w:r>
        <w:rPr>
          <w:rFonts w:hint="cs"/>
          <w:rtl/>
        </w:rPr>
        <w:t>.</w:t>
      </w:r>
      <w:r>
        <w:rPr>
          <w:rtl/>
        </w:rPr>
        <w:t xml:space="preserve"> </w:t>
      </w:r>
      <w:bookmarkStart w:id="20282" w:name="_ETM_Q39_271090"/>
      <w:bookmarkEnd w:id="20282"/>
      <w:r>
        <w:rPr>
          <w:rtl/>
        </w:rPr>
        <w:t>רבותיי</w:t>
      </w:r>
      <w:r>
        <w:rPr>
          <w:rFonts w:hint="cs"/>
          <w:rtl/>
        </w:rPr>
        <w:t>,</w:t>
      </w:r>
      <w:r>
        <w:rPr>
          <w:rtl/>
        </w:rPr>
        <w:t xml:space="preserve"> </w:t>
      </w:r>
      <w:bookmarkStart w:id="20283" w:name="_ETM_Q39_271450"/>
      <w:bookmarkStart w:id="20284" w:name="_ETM_Q39_271600"/>
      <w:bookmarkEnd w:id="20283"/>
      <w:bookmarkEnd w:id="20284"/>
      <w:r>
        <w:rPr>
          <w:rtl/>
        </w:rPr>
        <w:t xml:space="preserve">הנזק </w:t>
      </w:r>
      <w:bookmarkStart w:id="20285" w:name="_ETM_Q39_271840"/>
      <w:bookmarkEnd w:id="20285"/>
      <w:r>
        <w:rPr>
          <w:rtl/>
        </w:rPr>
        <w:t xml:space="preserve">נגרם </w:t>
      </w:r>
      <w:bookmarkStart w:id="20286" w:name="_ETM_Q39_272799"/>
      <w:bookmarkEnd w:id="20286"/>
      <w:r>
        <w:rPr>
          <w:rFonts w:hint="cs"/>
          <w:rtl/>
        </w:rPr>
        <w:t>מ</w:t>
      </w:r>
      <w:r>
        <w:rPr>
          <w:rtl/>
        </w:rPr>
        <w:t>זמן</w:t>
      </w:r>
      <w:r>
        <w:rPr>
          <w:rFonts w:hint="cs"/>
          <w:rtl/>
        </w:rPr>
        <w:t>.</w:t>
      </w:r>
      <w:r>
        <w:rPr>
          <w:rtl/>
        </w:rPr>
        <w:t xml:space="preserve"> </w:t>
      </w:r>
      <w:bookmarkStart w:id="20287" w:name="_ETM_Q39_273490"/>
      <w:bookmarkEnd w:id="20287"/>
    </w:p>
    <w:p w:rsidR="005C4CC0" w:rsidRDefault="005C4CC0" w:rsidP="00A55281">
      <w:pPr>
        <w:rPr>
          <w:rtl/>
        </w:rPr>
      </w:pPr>
    </w:p>
    <w:p w:rsidR="005C4CC0" w:rsidRDefault="005C4CC0" w:rsidP="00A55281">
      <w:pPr>
        <w:pStyle w:val="af6"/>
        <w:keepNext/>
        <w:rPr>
          <w:rtl/>
        </w:rPr>
      </w:pPr>
      <w:bookmarkStart w:id="20288" w:name="ET_yor_6599_1"/>
      <w:r w:rsidRPr="00F9392F">
        <w:rPr>
          <w:rStyle w:val="TagStyle"/>
          <w:rtl/>
        </w:rPr>
        <w:t xml:space="preserve">&lt;&lt; יור &gt;&gt; </w:t>
      </w:r>
      <w:r>
        <w:rPr>
          <w:rtl/>
        </w:rPr>
        <w:t>היו"ר משה רוט:</w:t>
      </w:r>
      <w:r w:rsidRPr="00F9392F">
        <w:rPr>
          <w:rStyle w:val="TagStyle"/>
          <w:rtl/>
        </w:rPr>
        <w:t xml:space="preserve"> &lt;&lt; יור &gt;&gt;</w:t>
      </w:r>
      <w:r w:rsidR="00A55281">
        <w:rPr>
          <w:rtl/>
        </w:rPr>
        <w:t xml:space="preserve"> </w:t>
      </w:r>
      <w:bookmarkEnd w:id="20288"/>
    </w:p>
    <w:p w:rsidR="005C4CC0" w:rsidRDefault="005C4CC0" w:rsidP="00A55281">
      <w:pPr>
        <w:rPr>
          <w:rtl/>
        </w:rPr>
      </w:pPr>
    </w:p>
    <w:p w:rsidR="005C4CC0" w:rsidRDefault="005C4CC0" w:rsidP="00A55281">
      <w:pPr>
        <w:rPr>
          <w:rtl/>
        </w:rPr>
      </w:pPr>
      <w:r>
        <w:rPr>
          <w:rFonts w:hint="cs"/>
          <w:rtl/>
        </w:rPr>
        <w:t>תודה.</w:t>
      </w:r>
    </w:p>
    <w:p w:rsidR="005C4CC0" w:rsidRDefault="005C4CC0" w:rsidP="00A55281">
      <w:pPr>
        <w:rPr>
          <w:rtl/>
        </w:rPr>
      </w:pPr>
    </w:p>
    <w:p w:rsidR="005C4CC0" w:rsidRDefault="005C4CC0" w:rsidP="00A55281">
      <w:pPr>
        <w:pStyle w:val="-"/>
        <w:keepNext/>
        <w:rPr>
          <w:rtl/>
        </w:rPr>
      </w:pPr>
      <w:bookmarkStart w:id="20289" w:name="ET_speakercontinue_6345_4"/>
      <w:r w:rsidRPr="00A16276">
        <w:rPr>
          <w:rStyle w:val="TagStyle"/>
          <w:rtl/>
        </w:rPr>
        <w:t xml:space="preserve">&lt;&lt; דובר_המשך &gt;&gt; </w:t>
      </w:r>
      <w:r>
        <w:rPr>
          <w:rtl/>
        </w:rPr>
        <w:t>טלי גוטליב (הליכוד):</w:t>
      </w:r>
      <w:r w:rsidRPr="00A16276">
        <w:rPr>
          <w:rStyle w:val="TagStyle"/>
          <w:rtl/>
        </w:rPr>
        <w:t xml:space="preserve"> &lt;&lt; דובר_המשך &gt;&gt;</w:t>
      </w:r>
      <w:r w:rsidR="00A55281">
        <w:rPr>
          <w:rtl/>
        </w:rPr>
        <w:t xml:space="preserve"> </w:t>
      </w:r>
      <w:bookmarkEnd w:id="20289"/>
    </w:p>
    <w:p w:rsidR="005C4CC0" w:rsidRDefault="005C4CC0" w:rsidP="00A55281">
      <w:pPr>
        <w:rPr>
          <w:rtl/>
        </w:rPr>
      </w:pPr>
    </w:p>
    <w:p w:rsidR="005C4CC0" w:rsidRDefault="005C4CC0" w:rsidP="00A55281">
      <w:pPr>
        <w:rPr>
          <w:rtl/>
        </w:rPr>
      </w:pPr>
      <w:r>
        <w:rPr>
          <w:rtl/>
        </w:rPr>
        <w:t xml:space="preserve">ולכן </w:t>
      </w:r>
      <w:bookmarkStart w:id="20290" w:name="_ETM_Q39_273850"/>
      <w:bookmarkEnd w:id="20290"/>
      <w:r>
        <w:rPr>
          <w:rtl/>
        </w:rPr>
        <w:t xml:space="preserve">אני </w:t>
      </w:r>
      <w:bookmarkStart w:id="20291" w:name="_ETM_Q39_273999"/>
      <w:bookmarkEnd w:id="20291"/>
      <w:r>
        <w:rPr>
          <w:rtl/>
        </w:rPr>
        <w:t>אומר</w:t>
      </w:r>
      <w:r>
        <w:rPr>
          <w:rFonts w:hint="cs"/>
          <w:rtl/>
        </w:rPr>
        <w:t>ת, מחר</w:t>
      </w:r>
      <w:r>
        <w:rPr>
          <w:rtl/>
        </w:rPr>
        <w:t xml:space="preserve"> </w:t>
      </w:r>
      <w:bookmarkStart w:id="20292" w:name="_ETM_Q39_274630"/>
      <w:bookmarkEnd w:id="20292"/>
      <w:r>
        <w:rPr>
          <w:rtl/>
        </w:rPr>
        <w:t xml:space="preserve">תוגש </w:t>
      </w:r>
      <w:bookmarkStart w:id="20293" w:name="_ETM_Q39_274929"/>
      <w:bookmarkEnd w:id="20293"/>
      <w:r>
        <w:rPr>
          <w:rtl/>
        </w:rPr>
        <w:t xml:space="preserve">הצעת </w:t>
      </w:r>
      <w:bookmarkStart w:id="20294" w:name="_ETM_Q39_275259"/>
      <w:bookmarkEnd w:id="20294"/>
      <w:r>
        <w:rPr>
          <w:rtl/>
        </w:rPr>
        <w:t>החוק</w:t>
      </w:r>
      <w:r>
        <w:rPr>
          <w:rFonts w:hint="cs"/>
          <w:rtl/>
        </w:rPr>
        <w:t>.</w:t>
      </w:r>
      <w:r>
        <w:rPr>
          <w:rtl/>
        </w:rPr>
        <w:t xml:space="preserve"> </w:t>
      </w:r>
      <w:bookmarkStart w:id="20295" w:name="_ETM_Q39_275950"/>
      <w:bookmarkEnd w:id="20295"/>
      <w:r>
        <w:rPr>
          <w:rtl/>
        </w:rPr>
        <w:t xml:space="preserve">אני </w:t>
      </w:r>
      <w:bookmarkStart w:id="20296" w:name="_ETM_Q39_276159"/>
      <w:bookmarkEnd w:id="20296"/>
      <w:r>
        <w:rPr>
          <w:rtl/>
        </w:rPr>
        <w:t xml:space="preserve">יודעת </w:t>
      </w:r>
      <w:bookmarkStart w:id="20297" w:name="_ETM_Q39_276520"/>
      <w:bookmarkEnd w:id="20297"/>
      <w:r>
        <w:rPr>
          <w:rtl/>
        </w:rPr>
        <w:t xml:space="preserve">שכבר </w:t>
      </w:r>
      <w:bookmarkStart w:id="20298" w:name="_ETM_Q39_276789"/>
      <w:bookmarkEnd w:id="20298"/>
      <w:r>
        <w:rPr>
          <w:rtl/>
        </w:rPr>
        <w:t>תכי</w:t>
      </w:r>
      <w:r>
        <w:rPr>
          <w:rFonts w:hint="cs"/>
          <w:rtl/>
        </w:rPr>
        <w:t>נו מראש</w:t>
      </w:r>
      <w:r>
        <w:rPr>
          <w:rtl/>
        </w:rPr>
        <w:t xml:space="preserve"> </w:t>
      </w:r>
      <w:bookmarkStart w:id="20299" w:name="_ETM_Q39_277149"/>
      <w:bookmarkStart w:id="20300" w:name="_ETM_Q39_277970"/>
      <w:bookmarkEnd w:id="20299"/>
      <w:bookmarkEnd w:id="20300"/>
      <w:r>
        <w:rPr>
          <w:rtl/>
        </w:rPr>
        <w:t xml:space="preserve">את </w:t>
      </w:r>
      <w:bookmarkStart w:id="20301" w:name="_ETM_Q39_278180"/>
      <w:bookmarkEnd w:id="20301"/>
      <w:r>
        <w:rPr>
          <w:rtl/>
        </w:rPr>
        <w:t xml:space="preserve">אותו </w:t>
      </w:r>
      <w:bookmarkStart w:id="20302" w:name="_ETM_Q39_278780"/>
      <w:bookmarkEnd w:id="20302"/>
      <w:r>
        <w:rPr>
          <w:rFonts w:hint="cs"/>
          <w:rtl/>
        </w:rPr>
        <w:t>אחד</w:t>
      </w:r>
      <w:r>
        <w:rPr>
          <w:rtl/>
        </w:rPr>
        <w:t xml:space="preserve"> </w:t>
      </w:r>
      <w:bookmarkStart w:id="20303" w:name="_ETM_Q39_279140"/>
      <w:bookmarkEnd w:id="20303"/>
      <w:r>
        <w:rPr>
          <w:rtl/>
        </w:rPr>
        <w:t>ש</w:t>
      </w:r>
      <w:r>
        <w:rPr>
          <w:rFonts w:hint="cs"/>
          <w:rtl/>
        </w:rPr>
        <w:t>י</w:t>
      </w:r>
      <w:r>
        <w:rPr>
          <w:rtl/>
        </w:rPr>
        <w:t xml:space="preserve">גיש </w:t>
      </w:r>
      <w:bookmarkStart w:id="20304" w:name="_ETM_Q39_280010"/>
      <w:bookmarkEnd w:id="20304"/>
      <w:r>
        <w:rPr>
          <w:rFonts w:hint="cs"/>
          <w:rtl/>
        </w:rPr>
        <w:t>עתירה נגד</w:t>
      </w:r>
      <w:r>
        <w:rPr>
          <w:rtl/>
        </w:rPr>
        <w:t xml:space="preserve"> </w:t>
      </w:r>
      <w:bookmarkStart w:id="20305" w:name="_ETM_Q39_280069"/>
      <w:bookmarkEnd w:id="20305"/>
      <w:r>
        <w:rPr>
          <w:rtl/>
        </w:rPr>
        <w:t xml:space="preserve">החוק </w:t>
      </w:r>
      <w:bookmarkStart w:id="20306" w:name="_ETM_Q39_280310"/>
      <w:bookmarkEnd w:id="20306"/>
      <w:r>
        <w:rPr>
          <w:rtl/>
        </w:rPr>
        <w:t>הזה</w:t>
      </w:r>
      <w:r>
        <w:rPr>
          <w:rFonts w:hint="cs"/>
          <w:rtl/>
        </w:rPr>
        <w:t>,</w:t>
      </w:r>
      <w:r>
        <w:rPr>
          <w:rtl/>
        </w:rPr>
        <w:t xml:space="preserve"> </w:t>
      </w:r>
      <w:bookmarkStart w:id="20307" w:name="_ETM_Q39_280909"/>
      <w:bookmarkEnd w:id="20307"/>
      <w:r>
        <w:rPr>
          <w:rtl/>
        </w:rPr>
        <w:t xml:space="preserve">אבל </w:t>
      </w:r>
      <w:bookmarkStart w:id="20308" w:name="_ETM_Q39_281150"/>
      <w:bookmarkEnd w:id="20308"/>
      <w:r>
        <w:rPr>
          <w:rtl/>
        </w:rPr>
        <w:t xml:space="preserve">אנחנו </w:t>
      </w:r>
      <w:bookmarkStart w:id="20309" w:name="_ETM_Q39_281420"/>
      <w:bookmarkEnd w:id="20309"/>
      <w:r>
        <w:rPr>
          <w:rtl/>
        </w:rPr>
        <w:t xml:space="preserve">נעשה </w:t>
      </w:r>
      <w:bookmarkStart w:id="20310" w:name="_ETM_Q39_281750"/>
      <w:bookmarkEnd w:id="20310"/>
      <w:r>
        <w:rPr>
          <w:rtl/>
        </w:rPr>
        <w:t xml:space="preserve">את </w:t>
      </w:r>
      <w:bookmarkStart w:id="20311" w:name="_ETM_Q39_281810"/>
      <w:bookmarkEnd w:id="20311"/>
      <w:r>
        <w:rPr>
          <w:rtl/>
        </w:rPr>
        <w:t>זה</w:t>
      </w:r>
      <w:r>
        <w:rPr>
          <w:rFonts w:hint="cs"/>
          <w:rtl/>
        </w:rPr>
        <w:t>.</w:t>
      </w:r>
      <w:r>
        <w:rPr>
          <w:rtl/>
        </w:rPr>
        <w:t xml:space="preserve"> </w:t>
      </w:r>
      <w:bookmarkStart w:id="20312" w:name="_ETM_Q39_282050"/>
      <w:bookmarkEnd w:id="20312"/>
    </w:p>
    <w:p w:rsidR="005C4CC0" w:rsidRDefault="005C4CC0" w:rsidP="00A55281">
      <w:pPr>
        <w:rPr>
          <w:rtl/>
        </w:rPr>
      </w:pPr>
    </w:p>
    <w:p w:rsidR="005C4CC0" w:rsidRDefault="005C4CC0" w:rsidP="00A55281">
      <w:pPr>
        <w:pStyle w:val="af6"/>
        <w:keepNext/>
        <w:rPr>
          <w:rtl/>
        </w:rPr>
      </w:pPr>
      <w:bookmarkStart w:id="20313" w:name="_ETM_Q39_278613"/>
      <w:bookmarkStart w:id="20314" w:name="_ETM_Q39_278735"/>
      <w:bookmarkEnd w:id="20313"/>
      <w:bookmarkEnd w:id="20314"/>
      <w:r w:rsidRPr="00F9392F">
        <w:rPr>
          <w:rStyle w:val="TagStyle"/>
          <w:rtl/>
        </w:rPr>
        <w:t xml:space="preserve">&lt;&lt; יור &gt;&gt; </w:t>
      </w:r>
      <w:r>
        <w:rPr>
          <w:rtl/>
        </w:rPr>
        <w:t>היו"ר משה רוט:</w:t>
      </w:r>
      <w:r w:rsidRPr="00F9392F">
        <w:rPr>
          <w:rStyle w:val="TagStyle"/>
          <w:rtl/>
        </w:rPr>
        <w:t xml:space="preserve"> &lt;&lt; יור &gt;&gt;</w:t>
      </w:r>
      <w:r w:rsidR="00A55281">
        <w:rPr>
          <w:rtl/>
        </w:rPr>
        <w:t xml:space="preserve"> </w:t>
      </w:r>
    </w:p>
    <w:p w:rsidR="005C4CC0" w:rsidRDefault="005C4CC0" w:rsidP="00A55281">
      <w:pPr>
        <w:rPr>
          <w:rtl/>
        </w:rPr>
      </w:pPr>
    </w:p>
    <w:p w:rsidR="005C4CC0" w:rsidRDefault="005C4CC0" w:rsidP="00A55281">
      <w:pPr>
        <w:rPr>
          <w:rtl/>
        </w:rPr>
      </w:pPr>
      <w:r>
        <w:rPr>
          <w:rtl/>
        </w:rPr>
        <w:t xml:space="preserve">תודה </w:t>
      </w:r>
      <w:bookmarkStart w:id="20315" w:name="_ETM_Q39_282319"/>
      <w:bookmarkEnd w:id="20315"/>
      <w:r>
        <w:rPr>
          <w:rtl/>
        </w:rPr>
        <w:t>רבה</w:t>
      </w:r>
      <w:r>
        <w:rPr>
          <w:rFonts w:hint="cs"/>
          <w:rtl/>
        </w:rPr>
        <w:t>.</w:t>
      </w:r>
      <w:r>
        <w:rPr>
          <w:rtl/>
        </w:rPr>
        <w:t xml:space="preserve"> </w:t>
      </w:r>
      <w:bookmarkStart w:id="20316" w:name="_ETM_Q39_282890"/>
      <w:bookmarkStart w:id="20317" w:name="_ETM_Q39_283871"/>
      <w:bookmarkStart w:id="20318" w:name="_ETM_Q39_283973"/>
      <w:bookmarkStart w:id="20319" w:name="_ETM_Q39_284172"/>
      <w:bookmarkStart w:id="20320" w:name="_ETM_Q39_284276"/>
      <w:bookmarkEnd w:id="20316"/>
      <w:bookmarkEnd w:id="20317"/>
      <w:bookmarkEnd w:id="20318"/>
      <w:bookmarkEnd w:id="20319"/>
      <w:bookmarkEnd w:id="20320"/>
      <w:r>
        <w:rPr>
          <w:rFonts w:hint="cs"/>
          <w:rtl/>
        </w:rPr>
        <w:t>ח</w:t>
      </w:r>
      <w:r>
        <w:rPr>
          <w:rtl/>
        </w:rPr>
        <w:t xml:space="preserve">בר </w:t>
      </w:r>
      <w:bookmarkStart w:id="20321" w:name="_ETM_Q39_283190"/>
      <w:bookmarkEnd w:id="20321"/>
      <w:r>
        <w:rPr>
          <w:rtl/>
        </w:rPr>
        <w:t xml:space="preserve">הכנסת </w:t>
      </w:r>
      <w:bookmarkStart w:id="20322" w:name="_ETM_Q39_283610"/>
      <w:bookmarkEnd w:id="20322"/>
      <w:r>
        <w:rPr>
          <w:rtl/>
        </w:rPr>
        <w:t xml:space="preserve">עודד </w:t>
      </w:r>
      <w:bookmarkStart w:id="20323" w:name="_ETM_Q39_283940"/>
      <w:bookmarkEnd w:id="20323"/>
      <w:r>
        <w:rPr>
          <w:rtl/>
        </w:rPr>
        <w:t>פורר</w:t>
      </w:r>
      <w:r>
        <w:rPr>
          <w:rFonts w:hint="cs"/>
          <w:rtl/>
        </w:rPr>
        <w:t xml:space="preserve"> </w:t>
      </w:r>
      <w:r>
        <w:rPr>
          <w:rFonts w:hint="eastAsia"/>
          <w:rtl/>
        </w:rPr>
        <w:t>–</w:t>
      </w:r>
      <w:r>
        <w:rPr>
          <w:rtl/>
        </w:rPr>
        <w:t xml:space="preserve"> </w:t>
      </w:r>
      <w:bookmarkStart w:id="20324" w:name="_ETM_Q39_284540"/>
      <w:bookmarkEnd w:id="20324"/>
      <w:r>
        <w:rPr>
          <w:rtl/>
        </w:rPr>
        <w:t xml:space="preserve">אינו </w:t>
      </w:r>
      <w:bookmarkStart w:id="20325" w:name="_ETM_Q39_284810"/>
      <w:bookmarkEnd w:id="20325"/>
      <w:r>
        <w:rPr>
          <w:rtl/>
        </w:rPr>
        <w:t>נוכח</w:t>
      </w:r>
      <w:r>
        <w:rPr>
          <w:rFonts w:hint="cs"/>
          <w:rtl/>
        </w:rPr>
        <w:t>;</w:t>
      </w:r>
      <w:r>
        <w:rPr>
          <w:rtl/>
        </w:rPr>
        <w:t xml:space="preserve"> </w:t>
      </w:r>
      <w:bookmarkStart w:id="20326" w:name="_ETM_Q39_285229"/>
      <w:bookmarkEnd w:id="20326"/>
      <w:r>
        <w:rPr>
          <w:rtl/>
        </w:rPr>
        <w:t xml:space="preserve">חברת </w:t>
      </w:r>
      <w:bookmarkStart w:id="20327" w:name="_ETM_Q39_285530"/>
      <w:bookmarkEnd w:id="20327"/>
      <w:r>
        <w:rPr>
          <w:rtl/>
        </w:rPr>
        <w:t xml:space="preserve">הכנסת </w:t>
      </w:r>
      <w:bookmarkStart w:id="20328" w:name="_ETM_Q39_285920"/>
      <w:bookmarkEnd w:id="20328"/>
      <w:r>
        <w:rPr>
          <w:rtl/>
        </w:rPr>
        <w:t xml:space="preserve">שלי </w:t>
      </w:r>
      <w:bookmarkStart w:id="20329" w:name="_ETM_Q39_286159"/>
      <w:bookmarkEnd w:id="20329"/>
      <w:r>
        <w:rPr>
          <w:rFonts w:hint="cs"/>
          <w:rtl/>
        </w:rPr>
        <w:t xml:space="preserve">טל מירון </w:t>
      </w:r>
      <w:r>
        <w:rPr>
          <w:rFonts w:hint="eastAsia"/>
          <w:rtl/>
        </w:rPr>
        <w:t>–</w:t>
      </w:r>
      <w:r>
        <w:rPr>
          <w:rtl/>
        </w:rPr>
        <w:t xml:space="preserve"> </w:t>
      </w:r>
      <w:bookmarkStart w:id="20330" w:name="_ETM_Q39_286729"/>
      <w:bookmarkEnd w:id="20330"/>
      <w:r>
        <w:rPr>
          <w:rtl/>
        </w:rPr>
        <w:t xml:space="preserve">אינה </w:t>
      </w:r>
      <w:bookmarkStart w:id="20331" w:name="_ETM_Q39_286940"/>
      <w:bookmarkEnd w:id="20331"/>
      <w:r>
        <w:rPr>
          <w:rtl/>
        </w:rPr>
        <w:t>נוכחת</w:t>
      </w:r>
      <w:r>
        <w:rPr>
          <w:rFonts w:hint="cs"/>
          <w:rtl/>
        </w:rPr>
        <w:t>;</w:t>
      </w:r>
      <w:r>
        <w:rPr>
          <w:rtl/>
        </w:rPr>
        <w:t xml:space="preserve"> </w:t>
      </w:r>
      <w:bookmarkStart w:id="20332" w:name="_ETM_Q39_287510"/>
      <w:bookmarkEnd w:id="20332"/>
      <w:r>
        <w:rPr>
          <w:rtl/>
        </w:rPr>
        <w:t xml:space="preserve">חברת </w:t>
      </w:r>
      <w:bookmarkStart w:id="20333" w:name="_ETM_Q39_287870"/>
      <w:bookmarkEnd w:id="20333"/>
      <w:r>
        <w:rPr>
          <w:rtl/>
        </w:rPr>
        <w:t xml:space="preserve">הכנסת </w:t>
      </w:r>
      <w:bookmarkStart w:id="20334" w:name="_ETM_Q39_288290"/>
      <w:bookmarkStart w:id="20335" w:name="_ETM_Q39_290890"/>
      <w:bookmarkEnd w:id="20334"/>
      <w:bookmarkEnd w:id="20335"/>
      <w:r>
        <w:rPr>
          <w:rtl/>
        </w:rPr>
        <w:t>גלית דיסטל</w:t>
      </w:r>
      <w:r>
        <w:rPr>
          <w:rFonts w:hint="cs"/>
          <w:rtl/>
        </w:rPr>
        <w:t xml:space="preserve"> </w:t>
      </w:r>
      <w:bookmarkStart w:id="20336" w:name="_ETM_Q39_285814"/>
      <w:bookmarkEnd w:id="20336"/>
      <w:r w:rsidRPr="00865D04">
        <w:rPr>
          <w:rtl/>
        </w:rPr>
        <w:t xml:space="preserve">אטבריאן </w:t>
      </w:r>
      <w:r>
        <w:rPr>
          <w:rFonts w:hint="cs"/>
          <w:rtl/>
        </w:rPr>
        <w:t xml:space="preserve">– אינה </w:t>
      </w:r>
      <w:bookmarkStart w:id="20337" w:name="_ETM_Q39_291840"/>
      <w:bookmarkEnd w:id="20337"/>
      <w:r>
        <w:rPr>
          <w:rtl/>
        </w:rPr>
        <w:t>נוכחת</w:t>
      </w:r>
      <w:r>
        <w:rPr>
          <w:rFonts w:hint="cs"/>
          <w:rtl/>
        </w:rPr>
        <w:t>;</w:t>
      </w:r>
      <w:r>
        <w:rPr>
          <w:rtl/>
        </w:rPr>
        <w:t xml:space="preserve"> </w:t>
      </w:r>
      <w:bookmarkStart w:id="20338" w:name="_ETM_Q39_293009"/>
      <w:bookmarkEnd w:id="20338"/>
      <w:r>
        <w:rPr>
          <w:rtl/>
        </w:rPr>
        <w:t xml:space="preserve">חבר </w:t>
      </w:r>
      <w:bookmarkStart w:id="20339" w:name="_ETM_Q39_293490"/>
      <w:bookmarkEnd w:id="20339"/>
      <w:r>
        <w:rPr>
          <w:rtl/>
        </w:rPr>
        <w:t xml:space="preserve">הכנסת </w:t>
      </w:r>
      <w:bookmarkStart w:id="20340" w:name="_ETM_Q39_293909"/>
      <w:bookmarkEnd w:id="20340"/>
      <w:r>
        <w:rPr>
          <w:rtl/>
        </w:rPr>
        <w:t xml:space="preserve">ירון </w:t>
      </w:r>
      <w:bookmarkStart w:id="20341" w:name="_ETM_Q39_294210"/>
      <w:bookmarkEnd w:id="20341"/>
      <w:r>
        <w:rPr>
          <w:rtl/>
        </w:rPr>
        <w:t>לוי</w:t>
      </w:r>
      <w:r>
        <w:rPr>
          <w:rFonts w:hint="cs"/>
          <w:rtl/>
        </w:rPr>
        <w:t xml:space="preserve"> </w:t>
      </w:r>
      <w:r>
        <w:rPr>
          <w:rFonts w:hint="eastAsia"/>
          <w:rtl/>
        </w:rPr>
        <w:t>–</w:t>
      </w:r>
      <w:r>
        <w:rPr>
          <w:rtl/>
        </w:rPr>
        <w:t xml:space="preserve"> </w:t>
      </w:r>
      <w:bookmarkStart w:id="20342" w:name="_ETM_Q39_294450"/>
      <w:bookmarkEnd w:id="20342"/>
      <w:r>
        <w:rPr>
          <w:rtl/>
        </w:rPr>
        <w:t xml:space="preserve">אינו </w:t>
      </w:r>
      <w:bookmarkStart w:id="20343" w:name="_ETM_Q39_294600"/>
      <w:bookmarkEnd w:id="20343"/>
      <w:r>
        <w:rPr>
          <w:rtl/>
        </w:rPr>
        <w:t>נוכח</w:t>
      </w:r>
      <w:r>
        <w:rPr>
          <w:rFonts w:hint="cs"/>
          <w:rtl/>
        </w:rPr>
        <w:t>.</w:t>
      </w:r>
      <w:r>
        <w:rPr>
          <w:rtl/>
        </w:rPr>
        <w:t xml:space="preserve"> </w:t>
      </w:r>
      <w:bookmarkStart w:id="20344" w:name="_ETM_Q39_295530"/>
      <w:bookmarkEnd w:id="20344"/>
      <w:r>
        <w:rPr>
          <w:rtl/>
        </w:rPr>
        <w:t xml:space="preserve">חברת </w:t>
      </w:r>
      <w:bookmarkStart w:id="20345" w:name="_ETM_Q39_295950"/>
      <w:bookmarkEnd w:id="20345"/>
      <w:r>
        <w:rPr>
          <w:rtl/>
        </w:rPr>
        <w:t xml:space="preserve">הכנסת </w:t>
      </w:r>
      <w:bookmarkStart w:id="20346" w:name="_ETM_Q39_296369"/>
      <w:bookmarkEnd w:id="20346"/>
      <w:r>
        <w:rPr>
          <w:rtl/>
        </w:rPr>
        <w:t xml:space="preserve">קטי </w:t>
      </w:r>
      <w:bookmarkStart w:id="20347" w:name="_ETM_Q39_297000"/>
      <w:bookmarkEnd w:id="20347"/>
      <w:r>
        <w:rPr>
          <w:rtl/>
        </w:rPr>
        <w:t xml:space="preserve">קטרין </w:t>
      </w:r>
      <w:bookmarkStart w:id="20348" w:name="_ETM_Q39_297390"/>
      <w:bookmarkEnd w:id="20348"/>
      <w:r>
        <w:rPr>
          <w:rtl/>
        </w:rPr>
        <w:t>שטרית</w:t>
      </w:r>
      <w:r>
        <w:rPr>
          <w:rFonts w:hint="cs"/>
          <w:rtl/>
        </w:rPr>
        <w:t>,</w:t>
      </w:r>
      <w:r>
        <w:rPr>
          <w:rtl/>
        </w:rPr>
        <w:t xml:space="preserve"> </w:t>
      </w:r>
      <w:bookmarkStart w:id="20349" w:name="_ETM_Q39_297930"/>
      <w:bookmarkEnd w:id="20349"/>
      <w:r>
        <w:rPr>
          <w:rtl/>
        </w:rPr>
        <w:t xml:space="preserve">את </w:t>
      </w:r>
      <w:bookmarkStart w:id="20350" w:name="_ETM_Q39_298079"/>
      <w:bookmarkEnd w:id="20350"/>
      <w:r>
        <w:rPr>
          <w:rtl/>
        </w:rPr>
        <w:t xml:space="preserve">רוצה </w:t>
      </w:r>
      <w:bookmarkStart w:id="20351" w:name="_ETM_Q39_298530"/>
      <w:bookmarkEnd w:id="20351"/>
      <w:r>
        <w:rPr>
          <w:rtl/>
        </w:rPr>
        <w:t>לדבר</w:t>
      </w:r>
      <w:r>
        <w:rPr>
          <w:rFonts w:hint="cs"/>
          <w:rtl/>
        </w:rPr>
        <w:t>?</w:t>
      </w:r>
      <w:r>
        <w:rPr>
          <w:rtl/>
        </w:rPr>
        <w:t xml:space="preserve"> </w:t>
      </w:r>
      <w:bookmarkStart w:id="20352" w:name="_ETM_Q39_299280"/>
      <w:bookmarkEnd w:id="20352"/>
      <w:r>
        <w:rPr>
          <w:rtl/>
        </w:rPr>
        <w:t xml:space="preserve">אז </w:t>
      </w:r>
      <w:bookmarkStart w:id="20353" w:name="_ETM_Q39_299549"/>
      <w:bookmarkEnd w:id="20353"/>
      <w:r>
        <w:rPr>
          <w:rtl/>
        </w:rPr>
        <w:t>בבקשה</w:t>
      </w:r>
      <w:r>
        <w:rPr>
          <w:rFonts w:hint="cs"/>
          <w:rtl/>
        </w:rPr>
        <w:t>,</w:t>
      </w:r>
      <w:r>
        <w:rPr>
          <w:rtl/>
        </w:rPr>
        <w:t xml:space="preserve"> </w:t>
      </w:r>
      <w:bookmarkStart w:id="20354" w:name="_ETM_Q39_300180"/>
      <w:bookmarkEnd w:id="20354"/>
      <w:r>
        <w:rPr>
          <w:rtl/>
        </w:rPr>
        <w:t xml:space="preserve">כי </w:t>
      </w:r>
      <w:bookmarkStart w:id="20355" w:name="_ETM_Q39_300390"/>
      <w:bookmarkEnd w:id="20355"/>
      <w:r>
        <w:rPr>
          <w:rtl/>
        </w:rPr>
        <w:t>ממתינים</w:t>
      </w:r>
      <w:r>
        <w:rPr>
          <w:rFonts w:hint="cs"/>
          <w:rtl/>
        </w:rPr>
        <w:t>.</w:t>
      </w:r>
      <w:r>
        <w:rPr>
          <w:rtl/>
        </w:rPr>
        <w:t xml:space="preserve"> </w:t>
      </w:r>
      <w:bookmarkStart w:id="20356" w:name="_ETM_Q39_305950"/>
      <w:bookmarkEnd w:id="20356"/>
      <w:r>
        <w:rPr>
          <w:rtl/>
        </w:rPr>
        <w:t xml:space="preserve">חברי </w:t>
      </w:r>
      <w:bookmarkStart w:id="20357" w:name="_ETM_Q39_306310"/>
      <w:bookmarkEnd w:id="20357"/>
      <w:r>
        <w:rPr>
          <w:rtl/>
        </w:rPr>
        <w:t>הכנסת</w:t>
      </w:r>
      <w:r>
        <w:rPr>
          <w:rFonts w:hint="cs"/>
          <w:rtl/>
        </w:rPr>
        <w:t>,</w:t>
      </w:r>
      <w:r>
        <w:rPr>
          <w:rtl/>
        </w:rPr>
        <w:t xml:space="preserve"> </w:t>
      </w:r>
      <w:bookmarkStart w:id="20358" w:name="_ETM_Q39_306970"/>
      <w:bookmarkEnd w:id="20358"/>
      <w:r>
        <w:rPr>
          <w:rtl/>
        </w:rPr>
        <w:t xml:space="preserve">נא </w:t>
      </w:r>
      <w:bookmarkStart w:id="20359" w:name="_ETM_Q39_307180"/>
      <w:bookmarkEnd w:id="20359"/>
      <w:r>
        <w:rPr>
          <w:rtl/>
        </w:rPr>
        <w:t xml:space="preserve">להיות </w:t>
      </w:r>
      <w:bookmarkStart w:id="20360" w:name="_ETM_Q39_308169"/>
      <w:bookmarkEnd w:id="20360"/>
      <w:r>
        <w:rPr>
          <w:rtl/>
        </w:rPr>
        <w:t>מוכנים</w:t>
      </w:r>
      <w:r>
        <w:rPr>
          <w:rFonts w:hint="cs"/>
          <w:rtl/>
        </w:rPr>
        <w:t>.</w:t>
      </w:r>
      <w:r>
        <w:rPr>
          <w:rtl/>
        </w:rPr>
        <w:t xml:space="preserve"> </w:t>
      </w:r>
      <w:bookmarkStart w:id="20361" w:name="_ETM_Q39_313430"/>
      <w:bookmarkStart w:id="20362" w:name="_ETM_Q39_319142"/>
      <w:bookmarkEnd w:id="20361"/>
      <w:bookmarkEnd w:id="20362"/>
    </w:p>
    <w:p w:rsidR="005C4CC0" w:rsidRDefault="005C4CC0" w:rsidP="00A55281">
      <w:pPr>
        <w:rPr>
          <w:rtl/>
        </w:rPr>
      </w:pPr>
      <w:bookmarkStart w:id="20363" w:name="_ETM_Q39_319228"/>
      <w:bookmarkEnd w:id="20363"/>
    </w:p>
    <w:p w:rsidR="005C4CC0" w:rsidRDefault="005C4CC0" w:rsidP="00A55281">
      <w:pPr>
        <w:pStyle w:val="a4"/>
        <w:keepNext/>
        <w:rPr>
          <w:rtl/>
        </w:rPr>
      </w:pPr>
      <w:bookmarkStart w:id="20364" w:name="_ETM_Q39_319331"/>
      <w:bookmarkStart w:id="20365" w:name="_ETM_Q39_319404"/>
      <w:bookmarkEnd w:id="20364"/>
      <w:bookmarkEnd w:id="20365"/>
      <w:r w:rsidRPr="00A16276">
        <w:rPr>
          <w:rStyle w:val="TagStyle"/>
          <w:rtl/>
        </w:rPr>
        <w:t xml:space="preserve">&lt;&lt; דובר &gt;&gt; </w:t>
      </w:r>
      <w:bookmarkStart w:id="20366" w:name="_Toc198030133"/>
      <w:bookmarkStart w:id="20367" w:name="_Toc198030237"/>
      <w:r>
        <w:rPr>
          <w:rtl/>
        </w:rPr>
        <w:t>קטי קטרין שטרית (הליכוד):</w:t>
      </w:r>
      <w:bookmarkEnd w:id="20366"/>
      <w:bookmarkEnd w:id="20367"/>
      <w:r w:rsidRPr="00A16276">
        <w:rPr>
          <w:rStyle w:val="TagStyle"/>
          <w:rtl/>
        </w:rPr>
        <w:t xml:space="preserve"> &lt;&lt; דובר &gt;&gt;</w:t>
      </w:r>
      <w:r w:rsidR="00A55281">
        <w:rPr>
          <w:rtl/>
        </w:rPr>
        <w:t xml:space="preserve"> </w:t>
      </w:r>
    </w:p>
    <w:p w:rsidR="005C4CC0" w:rsidRDefault="005C4CC0" w:rsidP="00A55281">
      <w:pPr>
        <w:rPr>
          <w:rtl/>
        </w:rPr>
      </w:pPr>
    </w:p>
    <w:p w:rsidR="005C4CC0" w:rsidRDefault="005C4CC0" w:rsidP="00A55281">
      <w:pPr>
        <w:rPr>
          <w:rtl/>
        </w:rPr>
      </w:pPr>
      <w:bookmarkStart w:id="20368" w:name="_ETM_Q39_319870"/>
      <w:bookmarkStart w:id="20369" w:name="_ETM_Q39_319934"/>
      <w:bookmarkStart w:id="20370" w:name="_ETM_Q39_333190"/>
      <w:bookmarkEnd w:id="20368"/>
      <w:bookmarkEnd w:id="20369"/>
      <w:bookmarkEnd w:id="20370"/>
      <w:r>
        <w:rPr>
          <w:rtl/>
        </w:rPr>
        <w:t xml:space="preserve">אדוני </w:t>
      </w:r>
      <w:bookmarkStart w:id="20371" w:name="_ETM_Q39_333550"/>
      <w:bookmarkEnd w:id="20371"/>
      <w:r>
        <w:rPr>
          <w:rtl/>
        </w:rPr>
        <w:t>היושב-ראש</w:t>
      </w:r>
      <w:r>
        <w:rPr>
          <w:rFonts w:hint="cs"/>
          <w:rtl/>
        </w:rPr>
        <w:t>,</w:t>
      </w:r>
      <w:r>
        <w:rPr>
          <w:rtl/>
        </w:rPr>
        <w:t xml:space="preserve"> </w:t>
      </w:r>
      <w:bookmarkStart w:id="20372" w:name="_ETM_Q39_334300"/>
      <w:bookmarkEnd w:id="20372"/>
      <w:r>
        <w:rPr>
          <w:rtl/>
        </w:rPr>
        <w:t xml:space="preserve">חבריי </w:t>
      </w:r>
      <w:bookmarkStart w:id="20373" w:name="_ETM_Q39_334660"/>
      <w:bookmarkEnd w:id="20373"/>
      <w:r>
        <w:rPr>
          <w:rtl/>
        </w:rPr>
        <w:t xml:space="preserve">חברי </w:t>
      </w:r>
      <w:bookmarkStart w:id="20374" w:name="_ETM_Q39_334959"/>
      <w:bookmarkEnd w:id="20374"/>
      <w:r>
        <w:rPr>
          <w:rtl/>
        </w:rPr>
        <w:t>הכנסת</w:t>
      </w:r>
      <w:r>
        <w:rPr>
          <w:rFonts w:hint="cs"/>
          <w:rtl/>
        </w:rPr>
        <w:t>,</w:t>
      </w:r>
      <w:r>
        <w:rPr>
          <w:rtl/>
        </w:rPr>
        <w:t xml:space="preserve"> </w:t>
      </w:r>
      <w:bookmarkStart w:id="20375" w:name="_ETM_Q39_337900"/>
      <w:bookmarkEnd w:id="20375"/>
      <w:r>
        <w:rPr>
          <w:rtl/>
        </w:rPr>
        <w:t>ראשית</w:t>
      </w:r>
      <w:r>
        <w:rPr>
          <w:rFonts w:hint="cs"/>
          <w:rtl/>
        </w:rPr>
        <w:t>,</w:t>
      </w:r>
      <w:r>
        <w:rPr>
          <w:rtl/>
        </w:rPr>
        <w:t xml:space="preserve"> </w:t>
      </w:r>
      <w:bookmarkStart w:id="20376" w:name="_ETM_Q39_338260"/>
      <w:bookmarkEnd w:id="20376"/>
      <w:r>
        <w:rPr>
          <w:rtl/>
        </w:rPr>
        <w:t xml:space="preserve">אני </w:t>
      </w:r>
      <w:bookmarkStart w:id="20377" w:name="_ETM_Q39_338409"/>
      <w:bookmarkEnd w:id="20377"/>
      <w:r>
        <w:rPr>
          <w:rtl/>
        </w:rPr>
        <w:t xml:space="preserve">רוצה </w:t>
      </w:r>
      <w:bookmarkStart w:id="20378" w:name="_ETM_Q39_338889"/>
      <w:bookmarkEnd w:id="20378"/>
      <w:r>
        <w:rPr>
          <w:rtl/>
        </w:rPr>
        <w:t xml:space="preserve">כמובן </w:t>
      </w:r>
      <w:bookmarkStart w:id="20379" w:name="_ETM_Q39_339909"/>
      <w:bookmarkEnd w:id="20379"/>
      <w:r>
        <w:rPr>
          <w:rtl/>
        </w:rPr>
        <w:t xml:space="preserve">לשמוח </w:t>
      </w:r>
      <w:bookmarkStart w:id="20380" w:name="_ETM_Q39_340450"/>
      <w:bookmarkEnd w:id="20380"/>
      <w:r>
        <w:rPr>
          <w:rFonts w:hint="cs"/>
          <w:rtl/>
        </w:rPr>
        <w:t>ב</w:t>
      </w:r>
      <w:r>
        <w:rPr>
          <w:rtl/>
        </w:rPr>
        <w:t>שמח</w:t>
      </w:r>
      <w:r>
        <w:rPr>
          <w:rFonts w:hint="cs"/>
          <w:rtl/>
        </w:rPr>
        <w:t>ת</w:t>
      </w:r>
      <w:r>
        <w:rPr>
          <w:rtl/>
        </w:rPr>
        <w:t xml:space="preserve"> </w:t>
      </w:r>
      <w:bookmarkStart w:id="20381" w:name="_ETM_Q39_340930"/>
      <w:bookmarkEnd w:id="20381"/>
      <w:r>
        <w:rPr>
          <w:rtl/>
        </w:rPr>
        <w:t xml:space="preserve">משפחת </w:t>
      </w:r>
      <w:bookmarkStart w:id="20382" w:name="_ETM_Q39_341470"/>
      <w:bookmarkEnd w:id="20382"/>
      <w:r>
        <w:rPr>
          <w:rtl/>
        </w:rPr>
        <w:t xml:space="preserve">אלכסנדר </w:t>
      </w:r>
      <w:bookmarkStart w:id="20383" w:name="_ETM_Q39_342880"/>
      <w:bookmarkEnd w:id="20383"/>
      <w:r>
        <w:rPr>
          <w:rtl/>
        </w:rPr>
        <w:t xml:space="preserve">על </w:t>
      </w:r>
      <w:bookmarkStart w:id="20384" w:name="_ETM_Q39_343510"/>
      <w:bookmarkEnd w:id="20384"/>
      <w:r>
        <w:rPr>
          <w:rtl/>
        </w:rPr>
        <w:t xml:space="preserve">השבת </w:t>
      </w:r>
      <w:bookmarkStart w:id="20385" w:name="_ETM_Q39_344020"/>
      <w:bookmarkEnd w:id="20385"/>
      <w:r>
        <w:rPr>
          <w:rtl/>
        </w:rPr>
        <w:t xml:space="preserve">הבן </w:t>
      </w:r>
      <w:bookmarkStart w:id="20386" w:name="_ETM_Q39_344320"/>
      <w:bookmarkEnd w:id="20386"/>
      <w:r>
        <w:rPr>
          <w:rtl/>
        </w:rPr>
        <w:t xml:space="preserve">היקר </w:t>
      </w:r>
      <w:bookmarkStart w:id="20387" w:name="_ETM_Q39_344710"/>
      <w:bookmarkEnd w:id="20387"/>
      <w:r>
        <w:rPr>
          <w:rtl/>
        </w:rPr>
        <w:t>שלהם</w:t>
      </w:r>
      <w:r>
        <w:rPr>
          <w:rFonts w:hint="cs"/>
          <w:rtl/>
        </w:rPr>
        <w:t>.</w:t>
      </w:r>
      <w:r>
        <w:rPr>
          <w:rtl/>
        </w:rPr>
        <w:t xml:space="preserve"> </w:t>
      </w:r>
      <w:bookmarkStart w:id="20388" w:name="_ETM_Q39_346860"/>
      <w:bookmarkEnd w:id="20388"/>
      <w:r>
        <w:rPr>
          <w:rtl/>
        </w:rPr>
        <w:t>משמח</w:t>
      </w:r>
      <w:r>
        <w:rPr>
          <w:rFonts w:hint="cs"/>
          <w:rtl/>
        </w:rPr>
        <w:t>,</w:t>
      </w:r>
      <w:r>
        <w:rPr>
          <w:rtl/>
        </w:rPr>
        <w:t xml:space="preserve"> </w:t>
      </w:r>
      <w:bookmarkStart w:id="20389" w:name="_ETM_Q39_347550"/>
      <w:bookmarkEnd w:id="20389"/>
      <w:r>
        <w:rPr>
          <w:rtl/>
        </w:rPr>
        <w:t xml:space="preserve">מלבב </w:t>
      </w:r>
      <w:bookmarkStart w:id="20390" w:name="_ETM_Q39_348150"/>
      <w:bookmarkEnd w:id="20390"/>
      <w:r>
        <w:rPr>
          <w:rtl/>
        </w:rPr>
        <w:t xml:space="preserve">את </w:t>
      </w:r>
      <w:bookmarkStart w:id="20391" w:name="_ETM_Q39_348270"/>
      <w:bookmarkEnd w:id="20391"/>
      <w:r>
        <w:rPr>
          <w:rtl/>
        </w:rPr>
        <w:t>כולם</w:t>
      </w:r>
      <w:r>
        <w:rPr>
          <w:rFonts w:hint="cs"/>
          <w:rtl/>
        </w:rPr>
        <w:t>.</w:t>
      </w:r>
      <w:r>
        <w:rPr>
          <w:rtl/>
        </w:rPr>
        <w:t xml:space="preserve"> </w:t>
      </w:r>
      <w:bookmarkStart w:id="20392" w:name="_ETM_Q39_349750"/>
      <w:bookmarkEnd w:id="20392"/>
    </w:p>
    <w:p w:rsidR="005C4CC0" w:rsidRDefault="005C4CC0" w:rsidP="00A55281">
      <w:pPr>
        <w:rPr>
          <w:rtl/>
        </w:rPr>
      </w:pPr>
    </w:p>
    <w:p w:rsidR="005C4CC0" w:rsidRDefault="005C4CC0" w:rsidP="009F45D4">
      <w:pPr>
        <w:rPr>
          <w:rtl/>
        </w:rPr>
      </w:pPr>
      <w:r>
        <w:rPr>
          <w:rtl/>
        </w:rPr>
        <w:t xml:space="preserve">אדוני </w:t>
      </w:r>
      <w:bookmarkStart w:id="20393" w:name="_ETM_Q39_350049"/>
      <w:bookmarkEnd w:id="20393"/>
      <w:r>
        <w:rPr>
          <w:rtl/>
        </w:rPr>
        <w:t>היושב-ראש</w:t>
      </w:r>
      <w:r>
        <w:rPr>
          <w:rFonts w:hint="cs"/>
          <w:rtl/>
        </w:rPr>
        <w:t>,</w:t>
      </w:r>
      <w:r>
        <w:rPr>
          <w:rtl/>
        </w:rPr>
        <w:t xml:space="preserve"> </w:t>
      </w:r>
      <w:bookmarkStart w:id="20394" w:name="_ETM_Q39_351129"/>
      <w:bookmarkEnd w:id="20394"/>
      <w:r>
        <w:rPr>
          <w:rtl/>
        </w:rPr>
        <w:t xml:space="preserve">אני </w:t>
      </w:r>
      <w:bookmarkStart w:id="20395" w:name="_ETM_Q39_351340"/>
      <w:bookmarkEnd w:id="20395"/>
      <w:r>
        <w:rPr>
          <w:rtl/>
        </w:rPr>
        <w:t xml:space="preserve">עומדת </w:t>
      </w:r>
      <w:bookmarkStart w:id="20396" w:name="_ETM_Q39_351669"/>
      <w:bookmarkEnd w:id="20396"/>
      <w:r>
        <w:rPr>
          <w:rtl/>
        </w:rPr>
        <w:t xml:space="preserve">כאן </w:t>
      </w:r>
      <w:bookmarkStart w:id="20397" w:name="_ETM_Q39_351849"/>
      <w:bookmarkEnd w:id="20397"/>
      <w:r>
        <w:rPr>
          <w:rtl/>
        </w:rPr>
        <w:t xml:space="preserve">מעל </w:t>
      </w:r>
      <w:bookmarkStart w:id="20398" w:name="_ETM_Q39_352030"/>
      <w:bookmarkEnd w:id="20398"/>
      <w:r>
        <w:rPr>
          <w:rtl/>
        </w:rPr>
        <w:t xml:space="preserve">הדוכן </w:t>
      </w:r>
      <w:bookmarkStart w:id="20399" w:name="_ETM_Q39_352450"/>
      <w:bookmarkEnd w:id="20399"/>
      <w:r>
        <w:rPr>
          <w:rtl/>
        </w:rPr>
        <w:t xml:space="preserve">ופשוט </w:t>
      </w:r>
      <w:bookmarkStart w:id="20400" w:name="_ETM_Q39_352870"/>
      <w:bookmarkEnd w:id="20400"/>
      <w:r>
        <w:rPr>
          <w:rtl/>
        </w:rPr>
        <w:t>מזועזעת</w:t>
      </w:r>
      <w:r>
        <w:rPr>
          <w:rFonts w:hint="cs"/>
          <w:rtl/>
        </w:rPr>
        <w:t>.</w:t>
      </w:r>
      <w:r>
        <w:rPr>
          <w:rtl/>
        </w:rPr>
        <w:t xml:space="preserve"> </w:t>
      </w:r>
      <w:bookmarkStart w:id="20401" w:name="_ETM_Q39_354250"/>
      <w:bookmarkEnd w:id="20401"/>
      <w:r>
        <w:rPr>
          <w:rtl/>
        </w:rPr>
        <w:t xml:space="preserve">אתמול </w:t>
      </w:r>
      <w:bookmarkStart w:id="20402" w:name="_ETM_Q39_355549"/>
      <w:bookmarkEnd w:id="20402"/>
      <w:r>
        <w:rPr>
          <w:rtl/>
        </w:rPr>
        <w:t>כ-20</w:t>
      </w:r>
      <w:r>
        <w:rPr>
          <w:rFonts w:hint="cs"/>
          <w:rtl/>
        </w:rPr>
        <w:t>,</w:t>
      </w:r>
      <w:r>
        <w:rPr>
          <w:rtl/>
        </w:rPr>
        <w:t xml:space="preserve">000 </w:t>
      </w:r>
      <w:bookmarkStart w:id="20403" w:name="_ETM_Q39_357110"/>
      <w:bookmarkEnd w:id="20403"/>
      <w:r>
        <w:rPr>
          <w:rtl/>
        </w:rPr>
        <w:t xml:space="preserve">סטודנטים </w:t>
      </w:r>
      <w:bookmarkStart w:id="20404" w:name="_ETM_Q39_358340"/>
      <w:bookmarkEnd w:id="20404"/>
      <w:r>
        <w:rPr>
          <w:rtl/>
        </w:rPr>
        <w:t xml:space="preserve">ועוד </w:t>
      </w:r>
      <w:bookmarkStart w:id="20405" w:name="_ETM_Q39_358909"/>
      <w:bookmarkEnd w:id="20405"/>
      <w:r>
        <w:rPr>
          <w:rtl/>
        </w:rPr>
        <w:t xml:space="preserve">מאות </w:t>
      </w:r>
      <w:bookmarkStart w:id="20406" w:name="_ETM_Q39_359299"/>
      <w:bookmarkEnd w:id="20406"/>
      <w:r>
        <w:rPr>
          <w:rtl/>
        </w:rPr>
        <w:t xml:space="preserve">חברי </w:t>
      </w:r>
      <w:bookmarkStart w:id="20407" w:name="_ETM_Q39_359720"/>
      <w:bookmarkEnd w:id="20407"/>
      <w:r>
        <w:rPr>
          <w:rtl/>
        </w:rPr>
        <w:t xml:space="preserve">סגל </w:t>
      </w:r>
      <w:bookmarkStart w:id="20408" w:name="_ETM_Q39_360110"/>
      <w:bookmarkEnd w:id="20408"/>
      <w:r>
        <w:rPr>
          <w:rtl/>
        </w:rPr>
        <w:t xml:space="preserve">מהאוניברסיטה </w:t>
      </w:r>
      <w:bookmarkStart w:id="20409" w:name="_ETM_Q39_360709"/>
      <w:bookmarkEnd w:id="20409"/>
      <w:r>
        <w:rPr>
          <w:rtl/>
        </w:rPr>
        <w:t xml:space="preserve">העברית </w:t>
      </w:r>
      <w:bookmarkStart w:id="20410" w:name="_ETM_Q39_361660"/>
      <w:bookmarkEnd w:id="20410"/>
      <w:r>
        <w:rPr>
          <w:rtl/>
        </w:rPr>
        <w:t xml:space="preserve">קיבלו </w:t>
      </w:r>
      <w:bookmarkStart w:id="20411" w:name="_ETM_Q39_362050"/>
      <w:bookmarkEnd w:id="20411"/>
      <w:r>
        <w:rPr>
          <w:rtl/>
        </w:rPr>
        <w:t xml:space="preserve">מכתב </w:t>
      </w:r>
      <w:bookmarkStart w:id="20412" w:name="_ETM_Q39_362620"/>
      <w:bookmarkEnd w:id="20412"/>
      <w:r>
        <w:rPr>
          <w:rtl/>
        </w:rPr>
        <w:t xml:space="preserve">מהנהלת </w:t>
      </w:r>
      <w:bookmarkStart w:id="20413" w:name="_ETM_Q39_363280"/>
      <w:bookmarkEnd w:id="20413"/>
      <w:r>
        <w:rPr>
          <w:rtl/>
        </w:rPr>
        <w:t xml:space="preserve">המוסד </w:t>
      </w:r>
      <w:bookmarkStart w:id="20414" w:name="_ETM_Q39_364240"/>
      <w:bookmarkEnd w:id="20414"/>
      <w:r>
        <w:rPr>
          <w:rtl/>
        </w:rPr>
        <w:t xml:space="preserve">אשר </w:t>
      </w:r>
      <w:bookmarkStart w:id="20415" w:name="_ETM_Q39_364570"/>
      <w:bookmarkEnd w:id="20415"/>
      <w:r>
        <w:rPr>
          <w:rtl/>
        </w:rPr>
        <w:t xml:space="preserve">ביקש </w:t>
      </w:r>
      <w:bookmarkStart w:id="20416" w:name="_ETM_Q39_364930"/>
      <w:bookmarkEnd w:id="20416"/>
      <w:r>
        <w:rPr>
          <w:rFonts w:hint="cs"/>
          <w:rtl/>
        </w:rPr>
        <w:t xml:space="preserve">– </w:t>
      </w:r>
      <w:r>
        <w:rPr>
          <w:rtl/>
        </w:rPr>
        <w:t xml:space="preserve">ואני </w:t>
      </w:r>
      <w:bookmarkStart w:id="20417" w:name="_ETM_Q39_365169"/>
      <w:bookmarkEnd w:id="20417"/>
      <w:r>
        <w:rPr>
          <w:rtl/>
        </w:rPr>
        <w:t xml:space="preserve">מצטטת </w:t>
      </w:r>
      <w:bookmarkStart w:id="20418" w:name="_ETM_Q39_366560"/>
      <w:bookmarkEnd w:id="20418"/>
      <w:r>
        <w:rPr>
          <w:rFonts w:hint="cs"/>
          <w:rtl/>
        </w:rPr>
        <w:t xml:space="preserve">– </w:t>
      </w:r>
      <w:r>
        <w:rPr>
          <w:rtl/>
        </w:rPr>
        <w:t xml:space="preserve">לגלות </w:t>
      </w:r>
      <w:bookmarkStart w:id="20419" w:name="_ETM_Q39_367430"/>
      <w:bookmarkEnd w:id="20419"/>
      <w:r>
        <w:rPr>
          <w:rtl/>
        </w:rPr>
        <w:t xml:space="preserve">כבוד </w:t>
      </w:r>
      <w:bookmarkStart w:id="20420" w:name="_ETM_Q39_368150"/>
      <w:bookmarkStart w:id="20421" w:name="_ETM_Q39_368299"/>
      <w:bookmarkEnd w:id="20420"/>
      <w:bookmarkEnd w:id="20421"/>
      <w:r>
        <w:rPr>
          <w:rFonts w:hint="cs"/>
          <w:rtl/>
        </w:rPr>
        <w:t>ומתינות</w:t>
      </w:r>
      <w:r>
        <w:rPr>
          <w:rtl/>
        </w:rPr>
        <w:t xml:space="preserve"> </w:t>
      </w:r>
      <w:bookmarkStart w:id="20422" w:name="_ETM_Q39_369490"/>
      <w:bookmarkEnd w:id="20422"/>
      <w:r>
        <w:rPr>
          <w:rtl/>
        </w:rPr>
        <w:t xml:space="preserve">לקראת </w:t>
      </w:r>
      <w:bookmarkStart w:id="20423" w:name="_ETM_Q39_370110"/>
      <w:bookmarkEnd w:id="20423"/>
      <w:r>
        <w:rPr>
          <w:rtl/>
        </w:rPr>
        <w:t xml:space="preserve">יום </w:t>
      </w:r>
      <w:bookmarkStart w:id="20424" w:name="_ETM_Q39_371220"/>
      <w:bookmarkEnd w:id="20424"/>
      <w:r>
        <w:rPr>
          <w:rtl/>
        </w:rPr>
        <w:t xml:space="preserve">הנכבה </w:t>
      </w:r>
      <w:bookmarkStart w:id="20425" w:name="_ETM_Q39_373380"/>
      <w:bookmarkEnd w:id="20425"/>
      <w:r w:rsidR="009F45D4">
        <w:rPr>
          <w:rFonts w:hint="cs"/>
          <w:rtl/>
        </w:rPr>
        <w:t>ש</w:t>
      </w:r>
      <w:r>
        <w:rPr>
          <w:rFonts w:hint="cs"/>
          <w:rtl/>
        </w:rPr>
        <w:t>אותו</w:t>
      </w:r>
      <w:r>
        <w:rPr>
          <w:rtl/>
        </w:rPr>
        <w:t xml:space="preserve"> </w:t>
      </w:r>
      <w:bookmarkStart w:id="20426" w:name="_ETM_Q39_374580"/>
      <w:bookmarkEnd w:id="20426"/>
      <w:r>
        <w:rPr>
          <w:rtl/>
        </w:rPr>
        <w:t>עתידי</w:t>
      </w:r>
      <w:r>
        <w:rPr>
          <w:rFonts w:hint="cs"/>
          <w:rtl/>
        </w:rPr>
        <w:t>ם</w:t>
      </w:r>
      <w:r>
        <w:rPr>
          <w:rtl/>
        </w:rPr>
        <w:t xml:space="preserve"> </w:t>
      </w:r>
      <w:bookmarkStart w:id="20427" w:name="_ETM_Q39_375159"/>
      <w:bookmarkEnd w:id="20427"/>
      <w:r>
        <w:rPr>
          <w:rtl/>
        </w:rPr>
        <w:t xml:space="preserve">לציין </w:t>
      </w:r>
      <w:bookmarkStart w:id="20428" w:name="_ETM_Q39_376099"/>
      <w:bookmarkEnd w:id="20428"/>
      <w:r>
        <w:rPr>
          <w:rtl/>
        </w:rPr>
        <w:t xml:space="preserve">סטודנטים </w:t>
      </w:r>
      <w:bookmarkStart w:id="20429" w:name="_ETM_Q39_376910"/>
      <w:bookmarkEnd w:id="20429"/>
      <w:r>
        <w:rPr>
          <w:rtl/>
        </w:rPr>
        <w:t xml:space="preserve">חברי </w:t>
      </w:r>
      <w:bookmarkStart w:id="20430" w:name="_ETM_Q39_377930"/>
      <w:bookmarkEnd w:id="20430"/>
      <w:r>
        <w:rPr>
          <w:rtl/>
        </w:rPr>
        <w:t xml:space="preserve">הקהילה </w:t>
      </w:r>
      <w:bookmarkStart w:id="20431" w:name="_ETM_Q39_378830"/>
      <w:bookmarkEnd w:id="20431"/>
      <w:r>
        <w:rPr>
          <w:rtl/>
        </w:rPr>
        <w:t>הערבית</w:t>
      </w:r>
      <w:r>
        <w:rPr>
          <w:rFonts w:hint="cs"/>
          <w:rtl/>
        </w:rPr>
        <w:t>-הפלסטינית.</w:t>
      </w:r>
      <w:r>
        <w:rPr>
          <w:rtl/>
        </w:rPr>
        <w:t xml:space="preserve"> </w:t>
      </w:r>
      <w:bookmarkStart w:id="20432" w:name="_ETM_Q39_379610"/>
      <w:bookmarkStart w:id="20433" w:name="_ETM_Q39_381590"/>
      <w:bookmarkEnd w:id="20432"/>
      <w:bookmarkEnd w:id="20433"/>
      <w:r>
        <w:rPr>
          <w:rtl/>
        </w:rPr>
        <w:t xml:space="preserve">אז </w:t>
      </w:r>
      <w:bookmarkStart w:id="20434" w:name="_ETM_Q39_381800"/>
      <w:bookmarkEnd w:id="20434"/>
      <w:r>
        <w:rPr>
          <w:rtl/>
        </w:rPr>
        <w:t>ראשית</w:t>
      </w:r>
      <w:r>
        <w:rPr>
          <w:rFonts w:hint="cs"/>
          <w:rtl/>
        </w:rPr>
        <w:t>,</w:t>
      </w:r>
      <w:r>
        <w:rPr>
          <w:rtl/>
        </w:rPr>
        <w:t xml:space="preserve"> </w:t>
      </w:r>
      <w:bookmarkStart w:id="20435" w:name="_ETM_Q39_382400"/>
      <w:bookmarkEnd w:id="20435"/>
      <w:r>
        <w:rPr>
          <w:rtl/>
        </w:rPr>
        <w:t xml:space="preserve">נאמר </w:t>
      </w:r>
      <w:bookmarkStart w:id="20436" w:name="_ETM_Q39_382910"/>
      <w:bookmarkEnd w:id="20436"/>
      <w:r>
        <w:rPr>
          <w:rtl/>
        </w:rPr>
        <w:t xml:space="preserve">את </w:t>
      </w:r>
      <w:bookmarkStart w:id="20437" w:name="_ETM_Q39_383060"/>
      <w:bookmarkEnd w:id="20437"/>
      <w:r>
        <w:rPr>
          <w:rtl/>
        </w:rPr>
        <w:t xml:space="preserve">המובן </w:t>
      </w:r>
      <w:bookmarkStart w:id="20438" w:name="_ETM_Q39_383480"/>
      <w:bookmarkEnd w:id="20438"/>
      <w:r>
        <w:rPr>
          <w:rtl/>
        </w:rPr>
        <w:t>מאליו</w:t>
      </w:r>
      <w:r>
        <w:rPr>
          <w:rFonts w:hint="cs"/>
          <w:rtl/>
        </w:rPr>
        <w:t>,</w:t>
      </w:r>
      <w:r>
        <w:rPr>
          <w:rtl/>
        </w:rPr>
        <w:t xml:space="preserve"> </w:t>
      </w:r>
      <w:bookmarkStart w:id="20439" w:name="_ETM_Q39_384469"/>
      <w:bookmarkEnd w:id="20439"/>
      <w:r>
        <w:rPr>
          <w:rtl/>
        </w:rPr>
        <w:t xml:space="preserve">גם </w:t>
      </w:r>
      <w:bookmarkStart w:id="20440" w:name="_ETM_Q39_384799"/>
      <w:bookmarkEnd w:id="20440"/>
      <w:r>
        <w:rPr>
          <w:rtl/>
        </w:rPr>
        <w:t xml:space="preserve">אם </w:t>
      </w:r>
      <w:bookmarkStart w:id="20441" w:name="_ETM_Q39_384949"/>
      <w:bookmarkEnd w:id="20441"/>
      <w:r>
        <w:rPr>
          <w:rtl/>
        </w:rPr>
        <w:t xml:space="preserve">זה </w:t>
      </w:r>
      <w:bookmarkStart w:id="20442" w:name="_ETM_Q39_385129"/>
      <w:bookmarkEnd w:id="20442"/>
      <w:r>
        <w:rPr>
          <w:rtl/>
        </w:rPr>
        <w:t xml:space="preserve">לא </w:t>
      </w:r>
      <w:bookmarkStart w:id="20443" w:name="_ETM_Q39_385309"/>
      <w:bookmarkEnd w:id="20443"/>
      <w:r>
        <w:rPr>
          <w:rtl/>
        </w:rPr>
        <w:t xml:space="preserve">נוח </w:t>
      </w:r>
      <w:bookmarkStart w:id="20444" w:name="_ETM_Q39_385699"/>
      <w:bookmarkEnd w:id="20444"/>
      <w:r>
        <w:rPr>
          <w:rtl/>
        </w:rPr>
        <w:t xml:space="preserve">לכם </w:t>
      </w:r>
      <w:bookmarkStart w:id="20445" w:name="_ETM_Q39_386059"/>
      <w:bookmarkEnd w:id="20445"/>
      <w:r>
        <w:rPr>
          <w:rtl/>
        </w:rPr>
        <w:t>לשמוע</w:t>
      </w:r>
      <w:r>
        <w:rPr>
          <w:rFonts w:hint="cs"/>
          <w:rtl/>
        </w:rPr>
        <w:t>:</w:t>
      </w:r>
      <w:r>
        <w:rPr>
          <w:rtl/>
        </w:rPr>
        <w:t xml:space="preserve"> </w:t>
      </w:r>
      <w:bookmarkStart w:id="20446" w:name="_ETM_Q39_387079"/>
      <w:bookmarkEnd w:id="20446"/>
      <w:r>
        <w:rPr>
          <w:rtl/>
        </w:rPr>
        <w:t xml:space="preserve">במדינת </w:t>
      </w:r>
      <w:bookmarkStart w:id="20447" w:name="_ETM_Q39_387799"/>
      <w:bookmarkEnd w:id="20447"/>
      <w:r>
        <w:rPr>
          <w:rtl/>
        </w:rPr>
        <w:t xml:space="preserve">ישראל </w:t>
      </w:r>
      <w:bookmarkStart w:id="20448" w:name="_ETM_Q39_388299"/>
      <w:bookmarkEnd w:id="20448"/>
      <w:r>
        <w:rPr>
          <w:rFonts w:hint="cs"/>
          <w:rtl/>
        </w:rPr>
        <w:t>אין</w:t>
      </w:r>
      <w:r>
        <w:rPr>
          <w:rtl/>
        </w:rPr>
        <w:t xml:space="preserve"> </w:t>
      </w:r>
      <w:bookmarkStart w:id="20449" w:name="_ETM_Q39_388839"/>
      <w:bookmarkEnd w:id="20449"/>
      <w:r>
        <w:rPr>
          <w:rtl/>
        </w:rPr>
        <w:t>סטודנטי</w:t>
      </w:r>
      <w:r>
        <w:rPr>
          <w:rFonts w:hint="cs"/>
          <w:rtl/>
        </w:rPr>
        <w:t>ם</w:t>
      </w:r>
      <w:r>
        <w:rPr>
          <w:rtl/>
        </w:rPr>
        <w:t xml:space="preserve"> </w:t>
      </w:r>
      <w:bookmarkStart w:id="20450" w:name="_ETM_Q39_389620"/>
      <w:bookmarkEnd w:id="20450"/>
      <w:r>
        <w:rPr>
          <w:rtl/>
        </w:rPr>
        <w:t>פלסטינים</w:t>
      </w:r>
      <w:r>
        <w:rPr>
          <w:rFonts w:hint="cs"/>
          <w:rtl/>
        </w:rPr>
        <w:t>, יש</w:t>
      </w:r>
      <w:r>
        <w:rPr>
          <w:rtl/>
        </w:rPr>
        <w:t xml:space="preserve"> </w:t>
      </w:r>
      <w:bookmarkStart w:id="20451" w:name="_ETM_Q39_391470"/>
      <w:bookmarkEnd w:id="20451"/>
      <w:r>
        <w:rPr>
          <w:rtl/>
        </w:rPr>
        <w:t xml:space="preserve">סטודנטים </w:t>
      </w:r>
      <w:bookmarkStart w:id="20452" w:name="_ETM_Q39_392160"/>
      <w:bookmarkEnd w:id="20452"/>
      <w:r>
        <w:rPr>
          <w:rtl/>
        </w:rPr>
        <w:t xml:space="preserve">ערביי </w:t>
      </w:r>
      <w:bookmarkStart w:id="20453" w:name="_ETM_Q39_393150"/>
      <w:bookmarkEnd w:id="20453"/>
      <w:r>
        <w:rPr>
          <w:rtl/>
        </w:rPr>
        <w:t xml:space="preserve">ארץ </w:t>
      </w:r>
      <w:bookmarkStart w:id="20454" w:name="_ETM_Q39_393569"/>
      <w:bookmarkEnd w:id="20454"/>
      <w:r>
        <w:rPr>
          <w:rtl/>
        </w:rPr>
        <w:t>ישראל</w:t>
      </w:r>
      <w:r>
        <w:rPr>
          <w:rFonts w:hint="cs"/>
          <w:rtl/>
        </w:rPr>
        <w:t>.</w:t>
      </w:r>
      <w:r>
        <w:rPr>
          <w:rtl/>
        </w:rPr>
        <w:t xml:space="preserve"> </w:t>
      </w:r>
      <w:bookmarkStart w:id="20455" w:name="_ETM_Q39_394349"/>
      <w:bookmarkEnd w:id="20455"/>
    </w:p>
    <w:p w:rsidR="005C4CC0" w:rsidRDefault="005C4CC0" w:rsidP="00A55281">
      <w:pPr>
        <w:rPr>
          <w:rtl/>
        </w:rPr>
      </w:pPr>
    </w:p>
    <w:p w:rsidR="009F45D4" w:rsidRDefault="005C4CC0" w:rsidP="009F45D4">
      <w:pPr>
        <w:rPr>
          <w:rtl/>
        </w:rPr>
      </w:pPr>
      <w:r>
        <w:rPr>
          <w:rtl/>
        </w:rPr>
        <w:t xml:space="preserve">ולגופו </w:t>
      </w:r>
      <w:bookmarkStart w:id="20456" w:name="_ETM_Q39_395099"/>
      <w:bookmarkEnd w:id="20456"/>
      <w:r>
        <w:rPr>
          <w:rtl/>
        </w:rPr>
        <w:t xml:space="preserve">של </w:t>
      </w:r>
      <w:bookmarkStart w:id="20457" w:name="_ETM_Q39_395310"/>
      <w:bookmarkEnd w:id="20457"/>
      <w:r>
        <w:rPr>
          <w:rtl/>
        </w:rPr>
        <w:t>עניין</w:t>
      </w:r>
      <w:r>
        <w:rPr>
          <w:rFonts w:hint="cs"/>
          <w:rtl/>
        </w:rPr>
        <w:t>,</w:t>
      </w:r>
      <w:r>
        <w:rPr>
          <w:rtl/>
        </w:rPr>
        <w:t xml:space="preserve"> </w:t>
      </w:r>
      <w:bookmarkStart w:id="20458" w:name="_ETM_Q39_396610"/>
      <w:bookmarkEnd w:id="20458"/>
      <w:r>
        <w:rPr>
          <w:rtl/>
        </w:rPr>
        <w:t>ב</w:t>
      </w:r>
      <w:r>
        <w:rPr>
          <w:rFonts w:hint="cs"/>
          <w:rtl/>
        </w:rPr>
        <w:t xml:space="preserve">תוך </w:t>
      </w:r>
      <w:r>
        <w:rPr>
          <w:rtl/>
        </w:rPr>
        <w:t xml:space="preserve">תחומיה </w:t>
      </w:r>
      <w:bookmarkStart w:id="20459" w:name="_ETM_Q39_397490"/>
      <w:bookmarkEnd w:id="20459"/>
      <w:r>
        <w:rPr>
          <w:rtl/>
        </w:rPr>
        <w:t xml:space="preserve">של </w:t>
      </w:r>
      <w:bookmarkStart w:id="20460" w:name="_ETM_Q39_397700"/>
      <w:bookmarkEnd w:id="20460"/>
      <w:r>
        <w:rPr>
          <w:rtl/>
        </w:rPr>
        <w:t xml:space="preserve">אוניברסיטה </w:t>
      </w:r>
      <w:bookmarkStart w:id="20461" w:name="_ETM_Q39_398180"/>
      <w:bookmarkEnd w:id="20461"/>
      <w:r>
        <w:rPr>
          <w:rtl/>
        </w:rPr>
        <w:t xml:space="preserve">ציבורית </w:t>
      </w:r>
      <w:bookmarkStart w:id="20462" w:name="_ETM_Q39_398720"/>
      <w:bookmarkEnd w:id="20462"/>
      <w:r>
        <w:rPr>
          <w:rtl/>
        </w:rPr>
        <w:t>המתוק</w:t>
      </w:r>
      <w:r>
        <w:rPr>
          <w:rFonts w:hint="cs"/>
          <w:rtl/>
        </w:rPr>
        <w:t>צבת על ידי</w:t>
      </w:r>
      <w:r>
        <w:rPr>
          <w:rtl/>
        </w:rPr>
        <w:t xml:space="preserve"> </w:t>
      </w:r>
      <w:bookmarkStart w:id="20463" w:name="_ETM_Q39_399090"/>
      <w:bookmarkStart w:id="20464" w:name="_ETM_Q39_399780"/>
      <w:bookmarkEnd w:id="20463"/>
      <w:bookmarkEnd w:id="20464"/>
      <w:r>
        <w:rPr>
          <w:rtl/>
        </w:rPr>
        <w:t xml:space="preserve">מדינת </w:t>
      </w:r>
      <w:bookmarkStart w:id="20465" w:name="_ETM_Q39_400230"/>
      <w:bookmarkEnd w:id="20465"/>
      <w:r>
        <w:rPr>
          <w:rtl/>
        </w:rPr>
        <w:t xml:space="preserve">ישראל </w:t>
      </w:r>
      <w:bookmarkStart w:id="20466" w:name="_ETM_Q39_401469"/>
      <w:bookmarkEnd w:id="20466"/>
      <w:r>
        <w:rPr>
          <w:rFonts w:hint="cs"/>
          <w:rtl/>
        </w:rPr>
        <w:t>תאי</w:t>
      </w:r>
      <w:r>
        <w:rPr>
          <w:rtl/>
        </w:rPr>
        <w:t xml:space="preserve"> </w:t>
      </w:r>
      <w:bookmarkStart w:id="20467" w:name="_ETM_Q39_401889"/>
      <w:bookmarkEnd w:id="20467"/>
      <w:r>
        <w:rPr>
          <w:rtl/>
        </w:rPr>
        <w:t xml:space="preserve">סטודנטים </w:t>
      </w:r>
      <w:bookmarkStart w:id="20468" w:name="_ETM_Q39_402549"/>
      <w:bookmarkEnd w:id="20468"/>
      <w:r>
        <w:rPr>
          <w:rtl/>
        </w:rPr>
        <w:t>קיצוני</w:t>
      </w:r>
      <w:r>
        <w:rPr>
          <w:rFonts w:hint="cs"/>
          <w:rtl/>
        </w:rPr>
        <w:t>ים</w:t>
      </w:r>
      <w:r>
        <w:rPr>
          <w:rtl/>
        </w:rPr>
        <w:t xml:space="preserve"> </w:t>
      </w:r>
      <w:bookmarkStart w:id="20469" w:name="_ETM_Q39_404150"/>
      <w:bookmarkEnd w:id="20469"/>
      <w:r>
        <w:rPr>
          <w:rtl/>
        </w:rPr>
        <w:t xml:space="preserve">מבקשים </w:t>
      </w:r>
      <w:bookmarkStart w:id="20470" w:name="_ETM_Q39_404840"/>
      <w:bookmarkEnd w:id="20470"/>
      <w:r>
        <w:rPr>
          <w:rtl/>
        </w:rPr>
        <w:t xml:space="preserve">לציין </w:t>
      </w:r>
      <w:bookmarkStart w:id="20471" w:name="_ETM_Q39_405349"/>
      <w:bookmarkEnd w:id="20471"/>
      <w:r>
        <w:rPr>
          <w:rtl/>
        </w:rPr>
        <w:t xml:space="preserve">את </w:t>
      </w:r>
      <w:bookmarkStart w:id="20472" w:name="_ETM_Q39_405470"/>
      <w:bookmarkEnd w:id="20472"/>
      <w:r>
        <w:rPr>
          <w:rFonts w:hint="cs"/>
          <w:rtl/>
        </w:rPr>
        <w:t>האסון הגדול ביותר</w:t>
      </w:r>
      <w:r>
        <w:rPr>
          <w:rtl/>
        </w:rPr>
        <w:t xml:space="preserve"> </w:t>
      </w:r>
      <w:bookmarkStart w:id="20473" w:name="_ETM_Q39_407120"/>
      <w:bookmarkEnd w:id="20473"/>
      <w:r>
        <w:rPr>
          <w:rtl/>
        </w:rPr>
        <w:t xml:space="preserve">שקרה </w:t>
      </w:r>
      <w:bookmarkStart w:id="20474" w:name="_ETM_Q39_407570"/>
      <w:bookmarkEnd w:id="20474"/>
      <w:r>
        <w:rPr>
          <w:rtl/>
        </w:rPr>
        <w:t xml:space="preserve">להם </w:t>
      </w:r>
      <w:bookmarkStart w:id="20475" w:name="_ETM_Q39_407810"/>
      <w:bookmarkEnd w:id="20475"/>
      <w:r>
        <w:rPr>
          <w:rtl/>
        </w:rPr>
        <w:t>אי</w:t>
      </w:r>
      <w:r>
        <w:rPr>
          <w:rFonts w:hint="cs"/>
          <w:rtl/>
        </w:rPr>
        <w:t xml:space="preserve"> </w:t>
      </w:r>
      <w:r>
        <w:rPr>
          <w:rtl/>
        </w:rPr>
        <w:t>פעם</w:t>
      </w:r>
      <w:r w:rsidR="009F45D4">
        <w:rPr>
          <w:rFonts w:hint="cs"/>
          <w:rtl/>
        </w:rPr>
        <w:t>,</w:t>
      </w:r>
      <w:r>
        <w:rPr>
          <w:rtl/>
        </w:rPr>
        <w:t xml:space="preserve"> </w:t>
      </w:r>
      <w:bookmarkStart w:id="20476" w:name="_ETM_Q39_408860"/>
      <w:bookmarkEnd w:id="20476"/>
      <w:r>
        <w:rPr>
          <w:rtl/>
        </w:rPr>
        <w:t xml:space="preserve">אתם </w:t>
      </w:r>
      <w:bookmarkStart w:id="20477" w:name="_ETM_Q39_409160"/>
      <w:bookmarkEnd w:id="20477"/>
      <w:r>
        <w:rPr>
          <w:rtl/>
        </w:rPr>
        <w:t xml:space="preserve">יודעים </w:t>
      </w:r>
      <w:bookmarkStart w:id="20478" w:name="_ETM_Q39_409490"/>
      <w:bookmarkEnd w:id="20478"/>
      <w:r>
        <w:rPr>
          <w:rtl/>
        </w:rPr>
        <w:t>מה</w:t>
      </w:r>
      <w:r>
        <w:rPr>
          <w:rFonts w:hint="cs"/>
          <w:rtl/>
        </w:rPr>
        <w:t>ו?</w:t>
      </w:r>
      <w:r>
        <w:rPr>
          <w:rtl/>
        </w:rPr>
        <w:t xml:space="preserve"> </w:t>
      </w:r>
      <w:bookmarkStart w:id="20479" w:name="_ETM_Q39_410180"/>
      <w:bookmarkEnd w:id="20479"/>
      <w:r>
        <w:rPr>
          <w:rtl/>
        </w:rPr>
        <w:t xml:space="preserve">הקמתה </w:t>
      </w:r>
      <w:bookmarkStart w:id="20480" w:name="_ETM_Q39_410810"/>
      <w:bookmarkEnd w:id="20480"/>
      <w:r>
        <w:rPr>
          <w:rtl/>
        </w:rPr>
        <w:t xml:space="preserve">של </w:t>
      </w:r>
      <w:bookmarkStart w:id="20481" w:name="_ETM_Q39_410989"/>
      <w:bookmarkEnd w:id="20481"/>
      <w:r>
        <w:rPr>
          <w:rtl/>
        </w:rPr>
        <w:t xml:space="preserve">מדינת </w:t>
      </w:r>
      <w:bookmarkStart w:id="20482" w:name="_ETM_Q39_411439"/>
      <w:bookmarkEnd w:id="20482"/>
      <w:r>
        <w:rPr>
          <w:rtl/>
        </w:rPr>
        <w:t>ישראל</w:t>
      </w:r>
      <w:r>
        <w:rPr>
          <w:rFonts w:hint="cs"/>
          <w:rtl/>
        </w:rPr>
        <w:t>.</w:t>
      </w:r>
      <w:r>
        <w:rPr>
          <w:rtl/>
        </w:rPr>
        <w:t xml:space="preserve"> </w:t>
      </w:r>
      <w:bookmarkStart w:id="20483" w:name="_ETM_Q39_413319"/>
      <w:bookmarkStart w:id="20484" w:name="_ETM_Q39_415983"/>
      <w:bookmarkStart w:id="20485" w:name="_ETM_Q39_416084"/>
      <w:bookmarkStart w:id="20486" w:name="_ETM_Q39_416259"/>
      <w:bookmarkStart w:id="20487" w:name="_ETM_Q39_416339"/>
      <w:bookmarkEnd w:id="20483"/>
      <w:bookmarkEnd w:id="20484"/>
      <w:bookmarkEnd w:id="20485"/>
      <w:bookmarkEnd w:id="20486"/>
      <w:bookmarkEnd w:id="20487"/>
      <w:r>
        <w:rPr>
          <w:rFonts w:hint="cs"/>
          <w:rtl/>
        </w:rPr>
        <w:t>בזמן ש</w:t>
      </w:r>
      <w:r>
        <w:rPr>
          <w:rtl/>
        </w:rPr>
        <w:t xml:space="preserve">החיילים </w:t>
      </w:r>
      <w:bookmarkStart w:id="20488" w:name="_ETM_Q39_413709"/>
      <w:bookmarkEnd w:id="20488"/>
      <w:r>
        <w:rPr>
          <w:rtl/>
        </w:rPr>
        <w:t xml:space="preserve">שלנו </w:t>
      </w:r>
      <w:bookmarkStart w:id="20489" w:name="_ETM_Q39_414549"/>
      <w:bookmarkEnd w:id="20489"/>
      <w:r>
        <w:rPr>
          <w:rtl/>
        </w:rPr>
        <w:t xml:space="preserve">עומדים </w:t>
      </w:r>
      <w:bookmarkStart w:id="20490" w:name="_ETM_Q39_415030"/>
      <w:bookmarkEnd w:id="20490"/>
      <w:r>
        <w:rPr>
          <w:rtl/>
        </w:rPr>
        <w:t xml:space="preserve">על </w:t>
      </w:r>
      <w:bookmarkStart w:id="20491" w:name="_ETM_Q39_415180"/>
      <w:bookmarkEnd w:id="20491"/>
      <w:r>
        <w:rPr>
          <w:rtl/>
        </w:rPr>
        <w:t xml:space="preserve">משמר </w:t>
      </w:r>
      <w:bookmarkStart w:id="20492" w:name="_ETM_Q39_416049"/>
      <w:bookmarkEnd w:id="20492"/>
      <w:r>
        <w:rPr>
          <w:rtl/>
        </w:rPr>
        <w:t>הארץ</w:t>
      </w:r>
      <w:r>
        <w:rPr>
          <w:rFonts w:hint="cs"/>
          <w:rtl/>
        </w:rPr>
        <w:t>,</w:t>
      </w:r>
      <w:r>
        <w:rPr>
          <w:rtl/>
        </w:rPr>
        <w:t xml:space="preserve"> </w:t>
      </w:r>
      <w:bookmarkStart w:id="20493" w:name="_ETM_Q39_416769"/>
      <w:bookmarkEnd w:id="20493"/>
      <w:r>
        <w:rPr>
          <w:rtl/>
        </w:rPr>
        <w:t xml:space="preserve">מקריבים </w:t>
      </w:r>
      <w:bookmarkStart w:id="20494" w:name="_ETM_Q39_417859"/>
      <w:bookmarkEnd w:id="20494"/>
      <w:r>
        <w:rPr>
          <w:rFonts w:hint="cs"/>
          <w:rtl/>
        </w:rPr>
        <w:t>ונלחמים</w:t>
      </w:r>
      <w:r>
        <w:rPr>
          <w:rtl/>
        </w:rPr>
        <w:t xml:space="preserve"> </w:t>
      </w:r>
      <w:bookmarkStart w:id="20495" w:name="_ETM_Q39_418740"/>
      <w:bookmarkEnd w:id="20495"/>
      <w:r>
        <w:rPr>
          <w:rtl/>
        </w:rPr>
        <w:t xml:space="preserve">למען </w:t>
      </w:r>
      <w:bookmarkStart w:id="20496" w:name="_ETM_Q39_419310"/>
      <w:bookmarkEnd w:id="20496"/>
      <w:r>
        <w:rPr>
          <w:rtl/>
        </w:rPr>
        <w:t xml:space="preserve">קיומה </w:t>
      </w:r>
      <w:bookmarkStart w:id="20497" w:name="_ETM_Q39_419790"/>
      <w:bookmarkEnd w:id="20497"/>
      <w:r>
        <w:rPr>
          <w:rtl/>
        </w:rPr>
        <w:t xml:space="preserve">של </w:t>
      </w:r>
      <w:bookmarkStart w:id="20498" w:name="_ETM_Q39_419970"/>
      <w:bookmarkEnd w:id="20498"/>
      <w:r>
        <w:rPr>
          <w:rtl/>
        </w:rPr>
        <w:t>המדינה</w:t>
      </w:r>
      <w:r>
        <w:rPr>
          <w:rFonts w:hint="cs"/>
          <w:rtl/>
        </w:rPr>
        <w:t>,</w:t>
      </w:r>
      <w:r>
        <w:rPr>
          <w:rtl/>
        </w:rPr>
        <w:t xml:space="preserve"> </w:t>
      </w:r>
      <w:bookmarkStart w:id="20499" w:name="_ETM_Q39_420940"/>
      <w:bookmarkStart w:id="20500" w:name="_ETM_Q39_421180"/>
      <w:bookmarkEnd w:id="20499"/>
      <w:bookmarkEnd w:id="20500"/>
      <w:r>
        <w:rPr>
          <w:rFonts w:hint="cs"/>
          <w:rtl/>
        </w:rPr>
        <w:t>כולל</w:t>
      </w:r>
      <w:r>
        <w:rPr>
          <w:rtl/>
        </w:rPr>
        <w:t xml:space="preserve"> </w:t>
      </w:r>
      <w:bookmarkStart w:id="20501" w:name="_ETM_Q39_421360"/>
      <w:bookmarkEnd w:id="20501"/>
      <w:r>
        <w:rPr>
          <w:rtl/>
        </w:rPr>
        <w:t xml:space="preserve">סטודנטים </w:t>
      </w:r>
      <w:bookmarkStart w:id="20502" w:name="_ETM_Q39_422110"/>
      <w:bookmarkEnd w:id="20502"/>
      <w:r>
        <w:rPr>
          <w:rtl/>
        </w:rPr>
        <w:t xml:space="preserve">רבים </w:t>
      </w:r>
      <w:bookmarkStart w:id="20503" w:name="_ETM_Q39_422890"/>
      <w:bookmarkEnd w:id="20503"/>
      <w:r>
        <w:rPr>
          <w:rFonts w:hint="cs"/>
          <w:rtl/>
        </w:rPr>
        <w:t xml:space="preserve">מאותה </w:t>
      </w:r>
      <w:bookmarkStart w:id="20504" w:name="_ETM_Q39_424267"/>
      <w:bookmarkEnd w:id="20504"/>
      <w:r>
        <w:rPr>
          <w:rtl/>
        </w:rPr>
        <w:t xml:space="preserve">אוניברסיטה </w:t>
      </w:r>
      <w:bookmarkStart w:id="20505" w:name="_ETM_Q39_424580"/>
      <w:bookmarkEnd w:id="20505"/>
      <w:r>
        <w:rPr>
          <w:rtl/>
        </w:rPr>
        <w:t>ממש</w:t>
      </w:r>
      <w:r>
        <w:rPr>
          <w:rFonts w:hint="cs"/>
          <w:rtl/>
        </w:rPr>
        <w:t>, מחאות</w:t>
      </w:r>
      <w:r>
        <w:rPr>
          <w:rtl/>
        </w:rPr>
        <w:t xml:space="preserve"> </w:t>
      </w:r>
      <w:bookmarkStart w:id="20506" w:name="_ETM_Q39_425780"/>
      <w:bookmarkEnd w:id="20506"/>
      <w:r>
        <w:rPr>
          <w:rFonts w:hint="cs"/>
          <w:rtl/>
        </w:rPr>
        <w:t>אנטי-ישראליות</w:t>
      </w:r>
      <w:r>
        <w:rPr>
          <w:rtl/>
        </w:rPr>
        <w:t xml:space="preserve"> </w:t>
      </w:r>
      <w:bookmarkStart w:id="20507" w:name="_ETM_Q39_427980"/>
      <w:bookmarkEnd w:id="20507"/>
      <w:r>
        <w:rPr>
          <w:rtl/>
        </w:rPr>
        <w:t>מתנהל</w:t>
      </w:r>
      <w:r>
        <w:rPr>
          <w:rFonts w:hint="cs"/>
          <w:rtl/>
        </w:rPr>
        <w:t>ות</w:t>
      </w:r>
      <w:r>
        <w:rPr>
          <w:rtl/>
        </w:rPr>
        <w:t xml:space="preserve"> </w:t>
      </w:r>
      <w:bookmarkStart w:id="20508" w:name="_ETM_Q39_428560"/>
      <w:bookmarkStart w:id="20509" w:name="_ETM_Q39_429220"/>
      <w:bookmarkEnd w:id="20508"/>
      <w:bookmarkEnd w:id="20509"/>
      <w:r>
        <w:rPr>
          <w:rtl/>
        </w:rPr>
        <w:t>לא</w:t>
      </w:r>
      <w:r>
        <w:rPr>
          <w:rFonts w:hint="cs"/>
          <w:rtl/>
        </w:rPr>
        <w:t xml:space="preserve"> בקמפוסים</w:t>
      </w:r>
      <w:r>
        <w:rPr>
          <w:rtl/>
        </w:rPr>
        <w:t xml:space="preserve"> </w:t>
      </w:r>
      <w:bookmarkStart w:id="20510" w:name="_ETM_Q39_430300"/>
      <w:bookmarkEnd w:id="20510"/>
      <w:r>
        <w:rPr>
          <w:rtl/>
        </w:rPr>
        <w:t xml:space="preserve">מחוץ </w:t>
      </w:r>
      <w:bookmarkStart w:id="20511" w:name="_ETM_Q39_430690"/>
      <w:bookmarkEnd w:id="20511"/>
      <w:r>
        <w:rPr>
          <w:rtl/>
        </w:rPr>
        <w:t>לארץ</w:t>
      </w:r>
      <w:r>
        <w:rPr>
          <w:rFonts w:hint="cs"/>
          <w:rtl/>
        </w:rPr>
        <w:t>;</w:t>
      </w:r>
      <w:r>
        <w:rPr>
          <w:rtl/>
        </w:rPr>
        <w:t xml:space="preserve"> </w:t>
      </w:r>
      <w:bookmarkStart w:id="20512" w:name="_ETM_Q39_432980"/>
      <w:bookmarkEnd w:id="20512"/>
      <w:r>
        <w:rPr>
          <w:rFonts w:hint="cs"/>
          <w:rtl/>
        </w:rPr>
        <w:t>פה, בארץ ישראל,</w:t>
      </w:r>
      <w:r>
        <w:rPr>
          <w:rtl/>
        </w:rPr>
        <w:t xml:space="preserve"> </w:t>
      </w:r>
      <w:bookmarkStart w:id="20513" w:name="_ETM_Q39_433430"/>
      <w:bookmarkEnd w:id="20513"/>
      <w:r>
        <w:rPr>
          <w:rtl/>
        </w:rPr>
        <w:t xml:space="preserve">בבירת </w:t>
      </w:r>
      <w:bookmarkStart w:id="20514" w:name="_ETM_Q39_434299"/>
      <w:bookmarkEnd w:id="20514"/>
      <w:r>
        <w:rPr>
          <w:rtl/>
        </w:rPr>
        <w:t>ישראל</w:t>
      </w:r>
      <w:r>
        <w:rPr>
          <w:rFonts w:hint="cs"/>
          <w:rtl/>
        </w:rPr>
        <w:t>,</w:t>
      </w:r>
      <w:r>
        <w:rPr>
          <w:rtl/>
        </w:rPr>
        <w:t xml:space="preserve"> </w:t>
      </w:r>
      <w:bookmarkStart w:id="20515" w:name="_ETM_Q39_435520"/>
      <w:bookmarkEnd w:id="20515"/>
      <w:r>
        <w:rPr>
          <w:rFonts w:hint="cs"/>
          <w:rtl/>
        </w:rPr>
        <w:t>בקריאות של</w:t>
      </w:r>
      <w:r>
        <w:rPr>
          <w:rtl/>
        </w:rPr>
        <w:t xml:space="preserve"> </w:t>
      </w:r>
      <w:bookmarkStart w:id="20516" w:name="_ETM_Q39_436630"/>
      <w:bookmarkEnd w:id="20516"/>
      <w:r>
        <w:rPr>
          <w:rFonts w:hint="cs"/>
          <w:rtl/>
        </w:rPr>
        <w:t>"</w:t>
      </w:r>
      <w:r>
        <w:rPr>
          <w:rtl/>
        </w:rPr>
        <w:t>ברוח ובדם נפדה את אל</w:t>
      </w:r>
      <w:r>
        <w:rPr>
          <w:rFonts w:hint="cs"/>
          <w:rtl/>
        </w:rPr>
        <w:t>-</w:t>
      </w:r>
      <w:r w:rsidRPr="000E09DF">
        <w:rPr>
          <w:rtl/>
        </w:rPr>
        <w:t>אקצא</w:t>
      </w:r>
      <w:r>
        <w:rPr>
          <w:rFonts w:hint="cs"/>
          <w:rtl/>
        </w:rPr>
        <w:t>".</w:t>
      </w:r>
      <w:bookmarkStart w:id="20517" w:name="_ETM_Q39_439680"/>
      <w:bookmarkEnd w:id="20517"/>
      <w:r>
        <w:rPr>
          <w:rFonts w:hint="cs"/>
          <w:rtl/>
        </w:rPr>
        <w:t xml:space="preserve"> </w:t>
      </w:r>
      <w:r>
        <w:rPr>
          <w:rtl/>
        </w:rPr>
        <w:t xml:space="preserve">כך </w:t>
      </w:r>
      <w:bookmarkStart w:id="20518" w:name="_ETM_Q39_439979"/>
      <w:bookmarkEnd w:id="20518"/>
      <w:r>
        <w:rPr>
          <w:rtl/>
        </w:rPr>
        <w:t xml:space="preserve">זה </w:t>
      </w:r>
      <w:bookmarkStart w:id="20519" w:name="_ETM_Q39_440189"/>
      <w:bookmarkEnd w:id="20519"/>
      <w:r>
        <w:rPr>
          <w:rtl/>
        </w:rPr>
        <w:t xml:space="preserve">נשמע </w:t>
      </w:r>
      <w:bookmarkStart w:id="20520" w:name="_ETM_Q39_440729"/>
      <w:bookmarkEnd w:id="20520"/>
      <w:r>
        <w:rPr>
          <w:rtl/>
        </w:rPr>
        <w:t xml:space="preserve">באוניברסיטה </w:t>
      </w:r>
      <w:bookmarkStart w:id="20521" w:name="_ETM_Q39_442389"/>
      <w:bookmarkEnd w:id="20521"/>
      <w:r>
        <w:rPr>
          <w:rFonts w:hint="cs"/>
          <w:rtl/>
        </w:rPr>
        <w:t>העברית</w:t>
      </w:r>
      <w:bookmarkStart w:id="20522" w:name="_ETM_Q39_443620"/>
      <w:bookmarkEnd w:id="20522"/>
      <w:r>
        <w:rPr>
          <w:rFonts w:hint="cs"/>
          <w:rtl/>
        </w:rPr>
        <w:t>, ו</w:t>
      </w:r>
      <w:r>
        <w:rPr>
          <w:rtl/>
        </w:rPr>
        <w:t xml:space="preserve">אין </w:t>
      </w:r>
      <w:bookmarkStart w:id="20523" w:name="_ETM_Q39_444009"/>
      <w:bookmarkEnd w:id="20523"/>
      <w:r>
        <w:rPr>
          <w:rtl/>
        </w:rPr>
        <w:t>מפריע</w:t>
      </w:r>
      <w:r>
        <w:rPr>
          <w:rFonts w:hint="cs"/>
          <w:rtl/>
        </w:rPr>
        <w:t>.</w:t>
      </w:r>
      <w:r>
        <w:rPr>
          <w:rtl/>
        </w:rPr>
        <w:t xml:space="preserve"> </w:t>
      </w:r>
      <w:bookmarkStart w:id="20524" w:name="_ETM_Q39_444729"/>
      <w:bookmarkEnd w:id="20524"/>
      <w:r>
        <w:rPr>
          <w:rtl/>
        </w:rPr>
        <w:t xml:space="preserve">אין </w:t>
      </w:r>
      <w:bookmarkStart w:id="20525" w:name="_ETM_Q39_444969"/>
      <w:bookmarkEnd w:id="20525"/>
      <w:r>
        <w:rPr>
          <w:rtl/>
        </w:rPr>
        <w:t xml:space="preserve">גבול </w:t>
      </w:r>
      <w:bookmarkStart w:id="20526" w:name="_ETM_Q39_445270"/>
      <w:bookmarkEnd w:id="20526"/>
      <w:r>
        <w:rPr>
          <w:rFonts w:hint="cs"/>
          <w:rtl/>
        </w:rPr>
        <w:t>ל</w:t>
      </w:r>
      <w:r>
        <w:rPr>
          <w:rtl/>
        </w:rPr>
        <w:t>חרפה</w:t>
      </w:r>
      <w:bookmarkStart w:id="20527" w:name="_ETM_Q39_446419"/>
      <w:bookmarkEnd w:id="20527"/>
      <w:r>
        <w:rPr>
          <w:rFonts w:hint="cs"/>
          <w:rtl/>
        </w:rPr>
        <w:t>.</w:t>
      </w:r>
      <w:r w:rsidR="009F45D4">
        <w:rPr>
          <w:rFonts w:hint="cs"/>
          <w:rtl/>
        </w:rPr>
        <w:t xml:space="preserve"> </w:t>
      </w:r>
      <w:r>
        <w:rPr>
          <w:rtl/>
        </w:rPr>
        <w:t>אי</w:t>
      </w:r>
      <w:bookmarkStart w:id="20528" w:name="_ETM_Q39_446600"/>
      <w:bookmarkEnd w:id="20528"/>
      <w:r>
        <w:rPr>
          <w:rFonts w:hint="cs"/>
          <w:rtl/>
        </w:rPr>
        <w:t>-</w:t>
      </w:r>
      <w:r>
        <w:rPr>
          <w:rtl/>
        </w:rPr>
        <w:t xml:space="preserve">אפשר </w:t>
      </w:r>
      <w:bookmarkStart w:id="20529" w:name="_ETM_Q39_446960"/>
      <w:bookmarkEnd w:id="20529"/>
      <w:r>
        <w:rPr>
          <w:rtl/>
        </w:rPr>
        <w:t xml:space="preserve">לתאר </w:t>
      </w:r>
      <w:bookmarkStart w:id="20530" w:name="_ETM_Q39_447889"/>
      <w:bookmarkEnd w:id="20530"/>
      <w:r>
        <w:rPr>
          <w:rtl/>
        </w:rPr>
        <w:t xml:space="preserve">את </w:t>
      </w:r>
      <w:bookmarkStart w:id="20531" w:name="_ETM_Q39_448190"/>
      <w:bookmarkEnd w:id="20531"/>
      <w:r>
        <w:rPr>
          <w:rFonts w:hint="cs"/>
          <w:rtl/>
        </w:rPr>
        <w:t xml:space="preserve">עזות </w:t>
      </w:r>
      <w:bookmarkStart w:id="20532" w:name="_ETM_Q39_451476"/>
      <w:bookmarkEnd w:id="20532"/>
      <w:r>
        <w:rPr>
          <w:rFonts w:hint="cs"/>
          <w:rtl/>
        </w:rPr>
        <w:t>המצח.</w:t>
      </w:r>
      <w:r>
        <w:rPr>
          <w:rtl/>
        </w:rPr>
        <w:t xml:space="preserve"> </w:t>
      </w:r>
      <w:bookmarkStart w:id="20533" w:name="_ETM_Q39_448520"/>
      <w:bookmarkEnd w:id="20533"/>
    </w:p>
    <w:p w:rsidR="009F45D4" w:rsidRDefault="009F45D4" w:rsidP="009F45D4">
      <w:pPr>
        <w:rPr>
          <w:rtl/>
        </w:rPr>
      </w:pPr>
    </w:p>
    <w:p w:rsidR="005C4CC0" w:rsidRDefault="005C4CC0" w:rsidP="009F45D4">
      <w:pPr>
        <w:rPr>
          <w:rtl/>
        </w:rPr>
      </w:pPr>
      <w:r>
        <w:rPr>
          <w:rFonts w:hint="cs"/>
          <w:rtl/>
        </w:rPr>
        <w:t>איך</w:t>
      </w:r>
      <w:r>
        <w:rPr>
          <w:rtl/>
        </w:rPr>
        <w:t xml:space="preserve"> </w:t>
      </w:r>
      <w:bookmarkStart w:id="20534" w:name="_ETM_Q39_450100"/>
      <w:bookmarkEnd w:id="20534"/>
      <w:r>
        <w:rPr>
          <w:rtl/>
        </w:rPr>
        <w:t xml:space="preserve">הגענו </w:t>
      </w:r>
      <w:bookmarkStart w:id="20535" w:name="_ETM_Q39_450610"/>
      <w:bookmarkEnd w:id="20535"/>
      <w:r>
        <w:rPr>
          <w:rtl/>
        </w:rPr>
        <w:t xml:space="preserve">למצב </w:t>
      </w:r>
      <w:bookmarkStart w:id="20536" w:name="_ETM_Q39_451330"/>
      <w:bookmarkEnd w:id="20536"/>
      <w:r>
        <w:rPr>
          <w:rtl/>
        </w:rPr>
        <w:t>הזה</w:t>
      </w:r>
      <w:r>
        <w:rPr>
          <w:rFonts w:hint="cs"/>
          <w:rtl/>
        </w:rPr>
        <w:t xml:space="preserve"> שה</w:t>
      </w:r>
      <w:r>
        <w:rPr>
          <w:rtl/>
        </w:rPr>
        <w:t>אוניברסיטה</w:t>
      </w:r>
      <w:r>
        <w:rPr>
          <w:rFonts w:hint="cs"/>
          <w:rtl/>
        </w:rPr>
        <w:t xml:space="preserve"> הוותיקה </w:t>
      </w:r>
      <w:bookmarkStart w:id="20537" w:name="_ETM_Q39_452289"/>
      <w:bookmarkStart w:id="20538" w:name="_ETM_Q39_454180"/>
      <w:bookmarkEnd w:id="20537"/>
      <w:bookmarkEnd w:id="20538"/>
      <w:r>
        <w:rPr>
          <w:rtl/>
        </w:rPr>
        <w:t xml:space="preserve">במדינת </w:t>
      </w:r>
      <w:bookmarkStart w:id="20539" w:name="_ETM_Q39_454749"/>
      <w:bookmarkEnd w:id="20539"/>
      <w:r>
        <w:rPr>
          <w:rtl/>
        </w:rPr>
        <w:t xml:space="preserve">ישראל </w:t>
      </w:r>
      <w:bookmarkStart w:id="20540" w:name="_ETM_Q39_455800"/>
      <w:bookmarkEnd w:id="20540"/>
      <w:r>
        <w:rPr>
          <w:rtl/>
        </w:rPr>
        <w:t xml:space="preserve">מבקשת </w:t>
      </w:r>
      <w:bookmarkStart w:id="20541" w:name="_ETM_Q39_456940"/>
      <w:bookmarkEnd w:id="20541"/>
      <w:r>
        <w:rPr>
          <w:rtl/>
        </w:rPr>
        <w:t>לשמ</w:t>
      </w:r>
      <w:r>
        <w:rPr>
          <w:rFonts w:hint="cs"/>
          <w:rtl/>
        </w:rPr>
        <w:t>ש</w:t>
      </w:r>
      <w:r>
        <w:rPr>
          <w:rtl/>
        </w:rPr>
        <w:t xml:space="preserve"> </w:t>
      </w:r>
      <w:bookmarkStart w:id="20542" w:name="_ETM_Q39_458020"/>
      <w:bookmarkEnd w:id="20542"/>
      <w:r>
        <w:rPr>
          <w:rtl/>
        </w:rPr>
        <w:t xml:space="preserve">אכסניה </w:t>
      </w:r>
      <w:bookmarkStart w:id="20543" w:name="_ETM_Q39_459159"/>
      <w:bookmarkEnd w:id="20543"/>
      <w:r>
        <w:rPr>
          <w:rtl/>
        </w:rPr>
        <w:t xml:space="preserve">לנרטיבים </w:t>
      </w:r>
      <w:bookmarkStart w:id="20544" w:name="_ETM_Q39_460029"/>
      <w:bookmarkEnd w:id="20544"/>
      <w:r>
        <w:rPr>
          <w:rtl/>
        </w:rPr>
        <w:t>פלסטינ</w:t>
      </w:r>
      <w:r>
        <w:rPr>
          <w:rFonts w:hint="cs"/>
          <w:rtl/>
        </w:rPr>
        <w:t>י</w:t>
      </w:r>
      <w:r>
        <w:rPr>
          <w:rtl/>
        </w:rPr>
        <w:t xml:space="preserve">ים </w:t>
      </w:r>
      <w:bookmarkStart w:id="20545" w:name="_ETM_Q39_460990"/>
      <w:bookmarkEnd w:id="20545"/>
      <w:r>
        <w:rPr>
          <w:rFonts w:hint="cs"/>
          <w:rtl/>
        </w:rPr>
        <w:t>המבצעים</w:t>
      </w:r>
      <w:r>
        <w:rPr>
          <w:rtl/>
        </w:rPr>
        <w:t xml:space="preserve"> </w:t>
      </w:r>
      <w:bookmarkStart w:id="20546" w:name="_ETM_Q39_461800"/>
      <w:bookmarkEnd w:id="20546"/>
      <w:r>
        <w:rPr>
          <w:rtl/>
        </w:rPr>
        <w:t xml:space="preserve">דה-לגיטימציה </w:t>
      </w:r>
      <w:bookmarkStart w:id="20547" w:name="_ETM_Q39_463570"/>
      <w:bookmarkStart w:id="20548" w:name="_ETM_Q39_464110"/>
      <w:bookmarkEnd w:id="20547"/>
      <w:bookmarkEnd w:id="20548"/>
      <w:r>
        <w:rPr>
          <w:rtl/>
        </w:rPr>
        <w:t>לזכות</w:t>
      </w:r>
      <w:r>
        <w:rPr>
          <w:rFonts w:hint="cs"/>
          <w:rtl/>
        </w:rPr>
        <w:t>ו</w:t>
      </w:r>
      <w:r>
        <w:rPr>
          <w:rtl/>
        </w:rPr>
        <w:t xml:space="preserve"> </w:t>
      </w:r>
      <w:bookmarkStart w:id="20549" w:name="_ETM_Q39_464500"/>
      <w:bookmarkStart w:id="20550" w:name="_ETM_Q39_464710"/>
      <w:bookmarkEnd w:id="20549"/>
      <w:bookmarkEnd w:id="20550"/>
      <w:r>
        <w:rPr>
          <w:rtl/>
        </w:rPr>
        <w:t xml:space="preserve">של </w:t>
      </w:r>
      <w:bookmarkStart w:id="20551" w:name="_ETM_Q39_465010"/>
      <w:bookmarkEnd w:id="20551"/>
      <w:r>
        <w:rPr>
          <w:rtl/>
        </w:rPr>
        <w:t xml:space="preserve">עם </w:t>
      </w:r>
      <w:bookmarkStart w:id="20552" w:name="_ETM_Q39_465400"/>
      <w:bookmarkEnd w:id="20552"/>
      <w:r>
        <w:rPr>
          <w:rtl/>
        </w:rPr>
        <w:t xml:space="preserve">ישראל </w:t>
      </w:r>
      <w:bookmarkStart w:id="20553" w:name="_ETM_Q39_465940"/>
      <w:bookmarkEnd w:id="20553"/>
      <w:r>
        <w:rPr>
          <w:rtl/>
        </w:rPr>
        <w:t>בארצו</w:t>
      </w:r>
      <w:r>
        <w:rPr>
          <w:rFonts w:hint="cs"/>
          <w:rtl/>
        </w:rPr>
        <w:t>?</w:t>
      </w:r>
      <w:r>
        <w:rPr>
          <w:rtl/>
        </w:rPr>
        <w:t xml:space="preserve"> </w:t>
      </w:r>
      <w:bookmarkStart w:id="20554" w:name="_ETM_Q39_467740"/>
      <w:bookmarkEnd w:id="20554"/>
      <w:r>
        <w:rPr>
          <w:rFonts w:hint="cs"/>
          <w:rtl/>
        </w:rPr>
        <w:t>אותה הרכנת ראש</w:t>
      </w:r>
      <w:r>
        <w:rPr>
          <w:rtl/>
        </w:rPr>
        <w:t xml:space="preserve"> </w:t>
      </w:r>
      <w:bookmarkStart w:id="20555" w:name="_ETM_Q39_468970"/>
      <w:bookmarkEnd w:id="20555"/>
      <w:r>
        <w:rPr>
          <w:rtl/>
        </w:rPr>
        <w:t xml:space="preserve">גלותית </w:t>
      </w:r>
      <w:bookmarkStart w:id="20556" w:name="_ETM_Q39_469630"/>
      <w:bookmarkStart w:id="20557" w:name="_ETM_Q39_470800"/>
      <w:bookmarkEnd w:id="20556"/>
      <w:bookmarkEnd w:id="20557"/>
      <w:r>
        <w:rPr>
          <w:rFonts w:hint="cs"/>
          <w:rtl/>
        </w:rPr>
        <w:t>שראשי ה</w:t>
      </w:r>
      <w:r>
        <w:rPr>
          <w:rtl/>
        </w:rPr>
        <w:t>אוניברסיטה</w:t>
      </w:r>
      <w:r>
        <w:rPr>
          <w:rFonts w:hint="cs"/>
          <w:rtl/>
        </w:rPr>
        <w:t xml:space="preserve"> </w:t>
      </w:r>
      <w:r>
        <w:rPr>
          <w:rtl/>
        </w:rPr>
        <w:t xml:space="preserve">מבקשים </w:t>
      </w:r>
      <w:bookmarkStart w:id="20558" w:name="_ETM_Q39_471199"/>
      <w:bookmarkStart w:id="20559" w:name="_ETM_Q39_471499"/>
      <w:bookmarkEnd w:id="20558"/>
      <w:bookmarkEnd w:id="20559"/>
      <w:r>
        <w:rPr>
          <w:rtl/>
        </w:rPr>
        <w:t xml:space="preserve">לקיים </w:t>
      </w:r>
      <w:bookmarkStart w:id="20560" w:name="_ETM_Q39_471979"/>
      <w:bookmarkEnd w:id="20560"/>
      <w:r>
        <w:rPr>
          <w:rFonts w:hint="cs"/>
          <w:rtl/>
        </w:rPr>
        <w:t>ב</w:t>
      </w:r>
      <w:r>
        <w:rPr>
          <w:rtl/>
        </w:rPr>
        <w:t xml:space="preserve">פני </w:t>
      </w:r>
      <w:bookmarkStart w:id="20561" w:name="_ETM_Q39_472279"/>
      <w:bookmarkEnd w:id="20561"/>
      <w:r>
        <w:rPr>
          <w:rFonts w:hint="cs"/>
          <w:rtl/>
        </w:rPr>
        <w:t>הנרטיב</w:t>
      </w:r>
      <w:r>
        <w:rPr>
          <w:rtl/>
        </w:rPr>
        <w:t xml:space="preserve"> </w:t>
      </w:r>
      <w:bookmarkStart w:id="20562" w:name="_ETM_Q39_472879"/>
      <w:bookmarkEnd w:id="20562"/>
      <w:r>
        <w:rPr>
          <w:rtl/>
        </w:rPr>
        <w:t xml:space="preserve">של </w:t>
      </w:r>
      <w:bookmarkStart w:id="20563" w:name="_ETM_Q39_473089"/>
      <w:bookmarkEnd w:id="20563"/>
      <w:r>
        <w:rPr>
          <w:rtl/>
        </w:rPr>
        <w:t>האויב</w:t>
      </w:r>
      <w:r>
        <w:rPr>
          <w:rFonts w:hint="cs"/>
          <w:rtl/>
        </w:rPr>
        <w:t>, אותה הכלה</w:t>
      </w:r>
      <w:r>
        <w:rPr>
          <w:rtl/>
        </w:rPr>
        <w:t xml:space="preserve"> </w:t>
      </w:r>
      <w:bookmarkStart w:id="20564" w:name="_ETM_Q39_474050"/>
      <w:bookmarkStart w:id="20565" w:name="_ETM_Q39_474940"/>
      <w:bookmarkEnd w:id="20564"/>
      <w:bookmarkEnd w:id="20565"/>
      <w:r>
        <w:rPr>
          <w:rtl/>
        </w:rPr>
        <w:t>מתנצלת</w:t>
      </w:r>
      <w:bookmarkStart w:id="20566" w:name="_ETM_Q39_476380"/>
      <w:bookmarkStart w:id="20567" w:name="_ETM_Q39_477310"/>
      <w:bookmarkEnd w:id="20566"/>
      <w:bookmarkEnd w:id="20567"/>
      <w:r>
        <w:rPr>
          <w:rFonts w:hint="cs"/>
          <w:rtl/>
        </w:rPr>
        <w:t xml:space="preserve">, היא ירי </w:t>
      </w:r>
      <w:r>
        <w:rPr>
          <w:rtl/>
        </w:rPr>
        <w:t xml:space="preserve">בתוך </w:t>
      </w:r>
      <w:bookmarkStart w:id="20568" w:name="_ETM_Q39_477939"/>
      <w:bookmarkEnd w:id="20568"/>
      <w:r>
        <w:rPr>
          <w:rtl/>
        </w:rPr>
        <w:t xml:space="preserve">הנגמ"ש </w:t>
      </w:r>
      <w:bookmarkStart w:id="20569" w:name="_ETM_Q39_478949"/>
      <w:bookmarkEnd w:id="20569"/>
      <w:r>
        <w:rPr>
          <w:rtl/>
        </w:rPr>
        <w:t xml:space="preserve">של </w:t>
      </w:r>
      <w:bookmarkStart w:id="20570" w:name="_ETM_Q39_479250"/>
      <w:bookmarkEnd w:id="20570"/>
      <w:r>
        <w:rPr>
          <w:rtl/>
        </w:rPr>
        <w:t xml:space="preserve">הלוחמים </w:t>
      </w:r>
      <w:bookmarkStart w:id="20571" w:name="_ETM_Q39_479789"/>
      <w:bookmarkEnd w:id="20571"/>
      <w:r>
        <w:rPr>
          <w:rtl/>
        </w:rPr>
        <w:t>שלנו</w:t>
      </w:r>
      <w:r>
        <w:rPr>
          <w:rFonts w:hint="cs"/>
          <w:rtl/>
        </w:rPr>
        <w:t>,</w:t>
      </w:r>
      <w:r>
        <w:rPr>
          <w:rtl/>
        </w:rPr>
        <w:t xml:space="preserve"> </w:t>
      </w:r>
      <w:bookmarkStart w:id="20572" w:name="_ETM_Q39_480599"/>
      <w:bookmarkEnd w:id="20572"/>
      <w:r>
        <w:rPr>
          <w:rtl/>
        </w:rPr>
        <w:t xml:space="preserve">והיא </w:t>
      </w:r>
      <w:bookmarkStart w:id="20573" w:name="_ETM_Q39_480870"/>
      <w:bookmarkEnd w:id="20573"/>
      <w:r>
        <w:rPr>
          <w:rFonts w:hint="cs"/>
          <w:rtl/>
        </w:rPr>
        <w:t>מזהמת</w:t>
      </w:r>
      <w:r>
        <w:rPr>
          <w:rtl/>
        </w:rPr>
        <w:t xml:space="preserve"> </w:t>
      </w:r>
      <w:bookmarkStart w:id="20574" w:name="_ETM_Q39_480000"/>
      <w:bookmarkStart w:id="20575" w:name="_ETM_Q39_481930"/>
      <w:bookmarkEnd w:id="20574"/>
      <w:bookmarkEnd w:id="20575"/>
      <w:r>
        <w:rPr>
          <w:rtl/>
        </w:rPr>
        <w:t xml:space="preserve">את </w:t>
      </w:r>
      <w:bookmarkStart w:id="20576" w:name="_ETM_Q39_482440"/>
      <w:bookmarkEnd w:id="20576"/>
      <w:r>
        <w:rPr>
          <w:rtl/>
        </w:rPr>
        <w:t>דרכ</w:t>
      </w:r>
      <w:r>
        <w:rPr>
          <w:rFonts w:hint="cs"/>
          <w:rtl/>
        </w:rPr>
        <w:t>נו הצודקת בעם.</w:t>
      </w:r>
      <w:r>
        <w:rPr>
          <w:rtl/>
        </w:rPr>
        <w:t xml:space="preserve"> </w:t>
      </w:r>
      <w:bookmarkStart w:id="20577" w:name="_ETM_Q39_486240"/>
      <w:bookmarkEnd w:id="20577"/>
    </w:p>
    <w:p w:rsidR="005C4CC0" w:rsidRDefault="005C4CC0" w:rsidP="00A55281">
      <w:pPr>
        <w:rPr>
          <w:rtl/>
        </w:rPr>
      </w:pPr>
      <w:bookmarkStart w:id="20578" w:name="_ETM_Q39_486155"/>
      <w:bookmarkStart w:id="20579" w:name="_ETM_Q39_486242"/>
      <w:bookmarkStart w:id="20580" w:name="_ETM_Q39_486446"/>
      <w:bookmarkEnd w:id="20578"/>
      <w:bookmarkEnd w:id="20579"/>
      <w:bookmarkEnd w:id="20580"/>
    </w:p>
    <w:p w:rsidR="005C4CC0" w:rsidRDefault="005C4CC0" w:rsidP="00A55281">
      <w:pPr>
        <w:rPr>
          <w:rtl/>
        </w:rPr>
      </w:pPr>
      <w:bookmarkStart w:id="20581" w:name="_ETM_Q39_486548"/>
      <w:bookmarkEnd w:id="20581"/>
      <w:r>
        <w:rPr>
          <w:rtl/>
        </w:rPr>
        <w:t xml:space="preserve">חברים </w:t>
      </w:r>
      <w:bookmarkStart w:id="20582" w:name="_ETM_Q39_486720"/>
      <w:bookmarkEnd w:id="20582"/>
      <w:r>
        <w:rPr>
          <w:rtl/>
        </w:rPr>
        <w:t>יקרים</w:t>
      </w:r>
      <w:r>
        <w:rPr>
          <w:rFonts w:hint="cs"/>
          <w:rtl/>
        </w:rPr>
        <w:t>,</w:t>
      </w:r>
      <w:r>
        <w:rPr>
          <w:rtl/>
        </w:rPr>
        <w:t xml:space="preserve"> </w:t>
      </w:r>
      <w:bookmarkStart w:id="20583" w:name="_ETM_Q39_487350"/>
      <w:bookmarkEnd w:id="20583"/>
      <w:r>
        <w:rPr>
          <w:rtl/>
        </w:rPr>
        <w:t xml:space="preserve">אני </w:t>
      </w:r>
      <w:bookmarkStart w:id="20584" w:name="_ETM_Q39_487589"/>
      <w:bookmarkEnd w:id="20584"/>
      <w:r>
        <w:rPr>
          <w:rtl/>
        </w:rPr>
        <w:t xml:space="preserve">עכשיו </w:t>
      </w:r>
      <w:bookmarkStart w:id="20585" w:name="_ETM_Q39_487830"/>
      <w:bookmarkEnd w:id="20585"/>
      <w:r>
        <w:rPr>
          <w:rFonts w:hint="cs"/>
          <w:rtl/>
        </w:rPr>
        <w:t>פונה</w:t>
      </w:r>
      <w:r>
        <w:rPr>
          <w:rtl/>
        </w:rPr>
        <w:t xml:space="preserve"> </w:t>
      </w:r>
      <w:bookmarkStart w:id="20586" w:name="_ETM_Q39_488150"/>
      <w:bookmarkEnd w:id="20586"/>
      <w:r>
        <w:rPr>
          <w:rtl/>
        </w:rPr>
        <w:t xml:space="preserve">למנהלי </w:t>
      </w:r>
      <w:bookmarkStart w:id="20587" w:name="_ETM_Q39_489410"/>
      <w:bookmarkEnd w:id="20587"/>
      <w:r>
        <w:rPr>
          <w:rtl/>
        </w:rPr>
        <w:t>האוניברסיטה</w:t>
      </w:r>
      <w:r>
        <w:rPr>
          <w:rFonts w:hint="cs"/>
          <w:rtl/>
        </w:rPr>
        <w:t>,</w:t>
      </w:r>
      <w:r>
        <w:rPr>
          <w:rtl/>
        </w:rPr>
        <w:t xml:space="preserve"> </w:t>
      </w:r>
      <w:bookmarkStart w:id="20588" w:name="_ETM_Q39_491029"/>
      <w:bookmarkEnd w:id="20588"/>
      <w:r>
        <w:rPr>
          <w:rtl/>
        </w:rPr>
        <w:t>האוניברסיט</w:t>
      </w:r>
      <w:r>
        <w:rPr>
          <w:rFonts w:hint="cs"/>
          <w:rtl/>
        </w:rPr>
        <w:t>אות</w:t>
      </w:r>
      <w:r>
        <w:rPr>
          <w:rtl/>
        </w:rPr>
        <w:t xml:space="preserve"> </w:t>
      </w:r>
      <w:bookmarkStart w:id="20589" w:name="_ETM_Q39_492019"/>
      <w:bookmarkEnd w:id="20589"/>
      <w:r>
        <w:rPr>
          <w:rtl/>
        </w:rPr>
        <w:t>בכלל</w:t>
      </w:r>
      <w:bookmarkStart w:id="20590" w:name="_ETM_Q39_492380"/>
      <w:bookmarkStart w:id="20591" w:name="_ETM_Q39_492470"/>
      <w:bookmarkEnd w:id="20590"/>
      <w:bookmarkEnd w:id="20591"/>
      <w:r>
        <w:rPr>
          <w:rFonts w:hint="cs"/>
          <w:rtl/>
        </w:rPr>
        <w:t xml:space="preserve">, </w:t>
      </w:r>
      <w:r>
        <w:rPr>
          <w:rtl/>
        </w:rPr>
        <w:t>כול</w:t>
      </w:r>
      <w:r>
        <w:rPr>
          <w:rFonts w:hint="cs"/>
          <w:rtl/>
        </w:rPr>
        <w:t>ן.</w:t>
      </w:r>
      <w:r>
        <w:rPr>
          <w:rtl/>
        </w:rPr>
        <w:t xml:space="preserve"> </w:t>
      </w:r>
      <w:bookmarkStart w:id="20592" w:name="_ETM_Q39_494000"/>
      <w:bookmarkStart w:id="20593" w:name="_ETM_Q39_494210"/>
      <w:bookmarkEnd w:id="20592"/>
      <w:bookmarkEnd w:id="20593"/>
      <w:r w:rsidRPr="000E09DF">
        <w:rPr>
          <w:rtl/>
        </w:rPr>
        <w:t xml:space="preserve">אני מישירה מבט </w:t>
      </w:r>
      <w:r>
        <w:rPr>
          <w:rFonts w:hint="cs"/>
          <w:rtl/>
        </w:rPr>
        <w:t>ומבהירה:</w:t>
      </w:r>
      <w:r>
        <w:rPr>
          <w:rtl/>
        </w:rPr>
        <w:t xml:space="preserve"> </w:t>
      </w:r>
      <w:bookmarkStart w:id="20594" w:name="_ETM_Q39_496609"/>
      <w:bookmarkEnd w:id="20594"/>
      <w:r>
        <w:rPr>
          <w:rtl/>
        </w:rPr>
        <w:t xml:space="preserve">חופש </w:t>
      </w:r>
      <w:bookmarkStart w:id="20595" w:name="_ETM_Q39_497300"/>
      <w:bookmarkEnd w:id="20595"/>
      <w:r>
        <w:rPr>
          <w:rtl/>
        </w:rPr>
        <w:t>ביטוי</w:t>
      </w:r>
      <w:r>
        <w:rPr>
          <w:rFonts w:hint="cs"/>
          <w:rtl/>
        </w:rPr>
        <w:t xml:space="preserve"> </w:t>
      </w:r>
      <w:r>
        <w:rPr>
          <w:rFonts w:hint="eastAsia"/>
          <w:rtl/>
        </w:rPr>
        <w:t>–</w:t>
      </w:r>
      <w:r>
        <w:rPr>
          <w:rtl/>
        </w:rPr>
        <w:t xml:space="preserve"> </w:t>
      </w:r>
      <w:bookmarkStart w:id="20596" w:name="_ETM_Q39_497899"/>
      <w:bookmarkEnd w:id="20596"/>
      <w:r>
        <w:rPr>
          <w:rtl/>
        </w:rPr>
        <w:t>כן</w:t>
      </w:r>
      <w:r>
        <w:rPr>
          <w:rFonts w:hint="cs"/>
          <w:rtl/>
        </w:rPr>
        <w:t>;</w:t>
      </w:r>
      <w:r>
        <w:rPr>
          <w:rtl/>
        </w:rPr>
        <w:t xml:space="preserve"> </w:t>
      </w:r>
      <w:bookmarkStart w:id="20597" w:name="_ETM_Q39_498710"/>
      <w:bookmarkEnd w:id="20597"/>
      <w:r>
        <w:rPr>
          <w:rFonts w:hint="cs"/>
          <w:rtl/>
        </w:rPr>
        <w:t>חתירה תחת</w:t>
      </w:r>
      <w:r>
        <w:rPr>
          <w:rtl/>
        </w:rPr>
        <w:t xml:space="preserve"> </w:t>
      </w:r>
      <w:bookmarkStart w:id="20598" w:name="_ETM_Q39_499699"/>
      <w:bookmarkEnd w:id="20598"/>
      <w:r>
        <w:rPr>
          <w:rtl/>
        </w:rPr>
        <w:t xml:space="preserve">מדינת </w:t>
      </w:r>
      <w:bookmarkStart w:id="20599" w:name="_ETM_Q39_500119"/>
      <w:bookmarkEnd w:id="20599"/>
      <w:r>
        <w:rPr>
          <w:rtl/>
        </w:rPr>
        <w:t>ישראל</w:t>
      </w:r>
      <w:r>
        <w:rPr>
          <w:rFonts w:hint="cs"/>
          <w:rtl/>
        </w:rPr>
        <w:t xml:space="preserve"> </w:t>
      </w:r>
      <w:r>
        <w:rPr>
          <w:rFonts w:hint="eastAsia"/>
          <w:rtl/>
        </w:rPr>
        <w:t>–</w:t>
      </w:r>
      <w:r>
        <w:rPr>
          <w:rtl/>
        </w:rPr>
        <w:t xml:space="preserve"> </w:t>
      </w:r>
      <w:bookmarkStart w:id="20600" w:name="_ETM_Q39_500689"/>
      <w:bookmarkEnd w:id="20600"/>
      <w:r>
        <w:rPr>
          <w:rtl/>
        </w:rPr>
        <w:t>לא</w:t>
      </w:r>
      <w:r>
        <w:rPr>
          <w:rFonts w:hint="cs"/>
          <w:rtl/>
        </w:rPr>
        <w:t>.</w:t>
      </w:r>
      <w:r>
        <w:rPr>
          <w:rtl/>
        </w:rPr>
        <w:t xml:space="preserve"> </w:t>
      </w:r>
      <w:bookmarkStart w:id="20601" w:name="_ETM_Q39_501410"/>
      <w:bookmarkEnd w:id="20601"/>
      <w:r>
        <w:rPr>
          <w:rtl/>
        </w:rPr>
        <w:t xml:space="preserve">כחברה </w:t>
      </w:r>
      <w:bookmarkStart w:id="20602" w:name="_ETM_Q39_502009"/>
      <w:bookmarkEnd w:id="20602"/>
      <w:r>
        <w:rPr>
          <w:rtl/>
        </w:rPr>
        <w:t xml:space="preserve">בוועדת </w:t>
      </w:r>
      <w:bookmarkStart w:id="20603" w:name="_ETM_Q39_502490"/>
      <w:bookmarkEnd w:id="20603"/>
      <w:r>
        <w:rPr>
          <w:rtl/>
        </w:rPr>
        <w:t xml:space="preserve">החינוך </w:t>
      </w:r>
      <w:bookmarkStart w:id="20604" w:name="_ETM_Q39_502820"/>
      <w:bookmarkEnd w:id="20604"/>
      <w:r>
        <w:rPr>
          <w:rtl/>
        </w:rPr>
        <w:t xml:space="preserve">של </w:t>
      </w:r>
      <w:bookmarkStart w:id="20605" w:name="_ETM_Q39_503000"/>
      <w:bookmarkEnd w:id="20605"/>
      <w:r>
        <w:rPr>
          <w:rtl/>
        </w:rPr>
        <w:t>הכנסת</w:t>
      </w:r>
      <w:r>
        <w:rPr>
          <w:rFonts w:hint="cs"/>
          <w:rtl/>
        </w:rPr>
        <w:t>,</w:t>
      </w:r>
      <w:r>
        <w:rPr>
          <w:rtl/>
        </w:rPr>
        <w:t xml:space="preserve"> </w:t>
      </w:r>
      <w:bookmarkStart w:id="20606" w:name="_ETM_Q39_503900"/>
      <w:bookmarkEnd w:id="20606"/>
      <w:r>
        <w:rPr>
          <w:rtl/>
        </w:rPr>
        <w:t xml:space="preserve">במכתב </w:t>
      </w:r>
      <w:bookmarkStart w:id="20607" w:name="_ETM_Q39_504589"/>
      <w:bookmarkEnd w:id="20607"/>
      <w:r>
        <w:rPr>
          <w:rtl/>
        </w:rPr>
        <w:t xml:space="preserve">ששלחתי </w:t>
      </w:r>
      <w:bookmarkStart w:id="20608" w:name="_ETM_Q39_505250"/>
      <w:bookmarkEnd w:id="20608"/>
      <w:r>
        <w:rPr>
          <w:rFonts w:hint="cs"/>
          <w:rtl/>
        </w:rPr>
        <w:t>לשר החינוך</w:t>
      </w:r>
      <w:r>
        <w:rPr>
          <w:rtl/>
        </w:rPr>
        <w:t xml:space="preserve"> </w:t>
      </w:r>
      <w:bookmarkStart w:id="20609" w:name="_ETM_Q39_506560"/>
      <w:bookmarkEnd w:id="20609"/>
      <w:r>
        <w:rPr>
          <w:rtl/>
        </w:rPr>
        <w:t xml:space="preserve">וליושב-ראש </w:t>
      </w:r>
      <w:bookmarkStart w:id="20610" w:name="_ETM_Q39_507520"/>
      <w:bookmarkEnd w:id="20610"/>
      <w:r>
        <w:rPr>
          <w:rtl/>
        </w:rPr>
        <w:t xml:space="preserve">ועדת </w:t>
      </w:r>
      <w:bookmarkStart w:id="20611" w:name="_ETM_Q39_508000"/>
      <w:bookmarkEnd w:id="20611"/>
      <w:r>
        <w:rPr>
          <w:rFonts w:hint="cs"/>
          <w:rtl/>
        </w:rPr>
        <w:t>ה</w:t>
      </w:r>
      <w:r>
        <w:rPr>
          <w:rtl/>
        </w:rPr>
        <w:t>חינוך</w:t>
      </w:r>
      <w:r>
        <w:rPr>
          <w:rFonts w:hint="cs"/>
          <w:rtl/>
        </w:rPr>
        <w:t>,</w:t>
      </w:r>
      <w:r>
        <w:rPr>
          <w:rtl/>
        </w:rPr>
        <w:t xml:space="preserve"> </w:t>
      </w:r>
      <w:bookmarkStart w:id="20612" w:name="_ETM_Q39_508730"/>
      <w:bookmarkEnd w:id="20612"/>
      <w:r>
        <w:rPr>
          <w:rtl/>
        </w:rPr>
        <w:t xml:space="preserve">אני </w:t>
      </w:r>
      <w:bookmarkStart w:id="20613" w:name="_ETM_Q39_509089"/>
      <w:bookmarkEnd w:id="20613"/>
      <w:r>
        <w:rPr>
          <w:rtl/>
        </w:rPr>
        <w:t xml:space="preserve">מזמנת </w:t>
      </w:r>
      <w:bookmarkStart w:id="20614" w:name="_ETM_Q39_509810"/>
      <w:bookmarkEnd w:id="20614"/>
      <w:r>
        <w:rPr>
          <w:rtl/>
        </w:rPr>
        <w:t xml:space="preserve">דיון </w:t>
      </w:r>
      <w:bookmarkStart w:id="20615" w:name="_ETM_Q39_510199"/>
      <w:bookmarkEnd w:id="20615"/>
      <w:r>
        <w:rPr>
          <w:rtl/>
        </w:rPr>
        <w:t>דחוף</w:t>
      </w:r>
      <w:r>
        <w:rPr>
          <w:rFonts w:hint="cs"/>
          <w:rtl/>
        </w:rPr>
        <w:t>,</w:t>
      </w:r>
      <w:r>
        <w:rPr>
          <w:rtl/>
        </w:rPr>
        <w:t xml:space="preserve"> </w:t>
      </w:r>
      <w:bookmarkStart w:id="20616" w:name="_ETM_Q39_510689"/>
      <w:bookmarkEnd w:id="20616"/>
      <w:r>
        <w:rPr>
          <w:rFonts w:hint="cs"/>
          <w:rtl/>
        </w:rPr>
        <w:t>בהול,</w:t>
      </w:r>
      <w:r>
        <w:rPr>
          <w:rtl/>
        </w:rPr>
        <w:t xml:space="preserve"> </w:t>
      </w:r>
      <w:bookmarkStart w:id="20617" w:name="_ETM_Q39_511679"/>
      <w:bookmarkEnd w:id="20617"/>
      <w:r>
        <w:rPr>
          <w:rtl/>
        </w:rPr>
        <w:t xml:space="preserve">של </w:t>
      </w:r>
      <w:bookmarkStart w:id="20618" w:name="_ETM_Q39_511919"/>
      <w:bookmarkEnd w:id="20618"/>
      <w:r>
        <w:rPr>
          <w:rtl/>
        </w:rPr>
        <w:t>הוועדה</w:t>
      </w:r>
      <w:r>
        <w:rPr>
          <w:rFonts w:hint="cs"/>
          <w:rtl/>
        </w:rPr>
        <w:t>,</w:t>
      </w:r>
      <w:r>
        <w:rPr>
          <w:rtl/>
        </w:rPr>
        <w:t xml:space="preserve"> </w:t>
      </w:r>
      <w:bookmarkStart w:id="20619" w:name="_ETM_Q39_512640"/>
      <w:bookmarkEnd w:id="20619"/>
      <w:r>
        <w:rPr>
          <w:rtl/>
        </w:rPr>
        <w:t xml:space="preserve">על </w:t>
      </w:r>
      <w:bookmarkStart w:id="20620" w:name="_ETM_Q39_513000"/>
      <w:bookmarkEnd w:id="20620"/>
      <w:r>
        <w:rPr>
          <w:rtl/>
        </w:rPr>
        <w:t xml:space="preserve">מנת </w:t>
      </w:r>
      <w:bookmarkStart w:id="20621" w:name="_ETM_Q39_513359"/>
      <w:bookmarkEnd w:id="20621"/>
      <w:r>
        <w:rPr>
          <w:rtl/>
        </w:rPr>
        <w:t xml:space="preserve">לפקח </w:t>
      </w:r>
      <w:bookmarkStart w:id="20622" w:name="_ETM_Q39_514170"/>
      <w:bookmarkEnd w:id="20622"/>
      <w:r>
        <w:rPr>
          <w:rtl/>
        </w:rPr>
        <w:t xml:space="preserve">מקרוב </w:t>
      </w:r>
      <w:bookmarkStart w:id="20623" w:name="_ETM_Q39_515089"/>
      <w:bookmarkEnd w:id="20623"/>
      <w:r>
        <w:rPr>
          <w:rtl/>
        </w:rPr>
        <w:t xml:space="preserve">אחר </w:t>
      </w:r>
      <w:bookmarkStart w:id="20624" w:name="_ETM_Q39_515870"/>
      <w:bookmarkEnd w:id="20624"/>
      <w:r>
        <w:rPr>
          <w:rFonts w:hint="cs"/>
          <w:rtl/>
        </w:rPr>
        <w:t>ה</w:t>
      </w:r>
      <w:r>
        <w:rPr>
          <w:rtl/>
        </w:rPr>
        <w:t xml:space="preserve">התנהלות </w:t>
      </w:r>
      <w:bookmarkStart w:id="20625" w:name="_ETM_Q39_516410"/>
      <w:bookmarkEnd w:id="20625"/>
      <w:r>
        <w:rPr>
          <w:rtl/>
        </w:rPr>
        <w:t xml:space="preserve">של </w:t>
      </w:r>
      <w:bookmarkStart w:id="20626" w:name="_ETM_Q39_516560"/>
      <w:bookmarkEnd w:id="20626"/>
      <w:r>
        <w:rPr>
          <w:rtl/>
        </w:rPr>
        <w:t xml:space="preserve">האוניברסיטה </w:t>
      </w:r>
      <w:bookmarkStart w:id="20627" w:name="_ETM_Q39_517310"/>
      <w:bookmarkEnd w:id="20627"/>
      <w:r>
        <w:rPr>
          <w:rtl/>
        </w:rPr>
        <w:t>העברית</w:t>
      </w:r>
      <w:bookmarkStart w:id="20628" w:name="_ETM_Q39_518029"/>
      <w:bookmarkStart w:id="20629" w:name="_ETM_Q39_518600"/>
      <w:bookmarkEnd w:id="20628"/>
      <w:bookmarkEnd w:id="20629"/>
      <w:r>
        <w:rPr>
          <w:rFonts w:hint="cs"/>
          <w:rtl/>
        </w:rPr>
        <w:t>, וכך אעשה.</w:t>
      </w:r>
    </w:p>
    <w:p w:rsidR="005C4CC0" w:rsidRDefault="005C4CC0" w:rsidP="00A55281">
      <w:pPr>
        <w:rPr>
          <w:rtl/>
        </w:rPr>
      </w:pPr>
    </w:p>
    <w:p w:rsidR="005C4CC0" w:rsidRDefault="005C4CC0" w:rsidP="00A55281">
      <w:pPr>
        <w:pStyle w:val="af6"/>
        <w:keepNext/>
        <w:rPr>
          <w:rtl/>
        </w:rPr>
      </w:pPr>
      <w:r w:rsidRPr="00DD1499">
        <w:rPr>
          <w:rStyle w:val="TagStyle"/>
          <w:rtl/>
        </w:rPr>
        <w:t xml:space="preserve"> &lt;&lt; יור &gt;&gt; </w:t>
      </w:r>
      <w:r>
        <w:rPr>
          <w:rtl/>
        </w:rPr>
        <w:t>היו"ר משה רוט:</w:t>
      </w:r>
      <w:r w:rsidRPr="00DD1499">
        <w:rPr>
          <w:rStyle w:val="TagStyle"/>
          <w:rtl/>
        </w:rPr>
        <w:t xml:space="preserve"> &lt;&lt; יור &gt;&gt;</w:t>
      </w:r>
      <w:r w:rsidR="00A55281">
        <w:rPr>
          <w:rtl/>
        </w:rPr>
        <w:t xml:space="preserve"> </w:t>
      </w:r>
    </w:p>
    <w:p w:rsidR="005C4CC0" w:rsidRDefault="005C4CC0" w:rsidP="00A55281">
      <w:pPr>
        <w:rPr>
          <w:rtl/>
        </w:rPr>
      </w:pPr>
    </w:p>
    <w:p w:rsidR="005C4CC0" w:rsidRDefault="005C4CC0" w:rsidP="00A55281">
      <w:pPr>
        <w:rPr>
          <w:rtl/>
        </w:rPr>
      </w:pPr>
      <w:r>
        <w:rPr>
          <w:rFonts w:hint="cs"/>
          <w:rtl/>
        </w:rPr>
        <w:t>תודה.</w:t>
      </w:r>
      <w:bookmarkStart w:id="20630" w:name="_ETM_Q39_517877"/>
      <w:bookmarkEnd w:id="20630"/>
    </w:p>
    <w:p w:rsidR="005C4CC0" w:rsidRDefault="005C4CC0" w:rsidP="00A55281">
      <w:pPr>
        <w:rPr>
          <w:rtl/>
        </w:rPr>
      </w:pPr>
    </w:p>
    <w:p w:rsidR="005C4CC0" w:rsidRDefault="005C4CC0" w:rsidP="00A55281">
      <w:pPr>
        <w:pStyle w:val="-"/>
        <w:keepNext/>
        <w:rPr>
          <w:rtl/>
        </w:rPr>
      </w:pPr>
      <w:bookmarkStart w:id="20631" w:name="_ETM_Q39_517990"/>
      <w:bookmarkStart w:id="20632" w:name="_ETM_Q39_518144"/>
      <w:bookmarkStart w:id="20633" w:name="_ETM_Q39_518268"/>
      <w:bookmarkStart w:id="20634" w:name="ET_speakercontinue_5807_6"/>
      <w:bookmarkEnd w:id="20631"/>
      <w:bookmarkEnd w:id="20632"/>
      <w:bookmarkEnd w:id="20633"/>
      <w:r w:rsidRPr="0021735B">
        <w:rPr>
          <w:rStyle w:val="TagStyle"/>
          <w:rtl/>
        </w:rPr>
        <w:t xml:space="preserve">&lt;&lt; דובר_המשך &gt;&gt; </w:t>
      </w:r>
      <w:r>
        <w:rPr>
          <w:rtl/>
        </w:rPr>
        <w:t>קטי קטרין שטרית (הליכוד):</w:t>
      </w:r>
      <w:r w:rsidRPr="0021735B">
        <w:rPr>
          <w:rStyle w:val="TagStyle"/>
          <w:rtl/>
        </w:rPr>
        <w:t xml:space="preserve"> &lt;&lt; דובר_המשך &gt;&gt;</w:t>
      </w:r>
      <w:r w:rsidR="00A55281">
        <w:rPr>
          <w:rtl/>
        </w:rPr>
        <w:t xml:space="preserve"> </w:t>
      </w:r>
      <w:bookmarkEnd w:id="20634"/>
    </w:p>
    <w:p w:rsidR="005C4CC0" w:rsidRPr="00DD1499" w:rsidRDefault="005C4CC0" w:rsidP="00A55281">
      <w:pPr>
        <w:rPr>
          <w:rtl/>
        </w:rPr>
      </w:pPr>
    </w:p>
    <w:p w:rsidR="005C4CC0" w:rsidRDefault="005C4CC0" w:rsidP="00A55281">
      <w:pPr>
        <w:rPr>
          <w:rtl/>
        </w:rPr>
      </w:pPr>
      <w:bookmarkStart w:id="20635" w:name="_ETM_Q39_519133"/>
      <w:bookmarkStart w:id="20636" w:name="_ETM_Q39_519305"/>
      <w:bookmarkEnd w:id="20635"/>
      <w:bookmarkEnd w:id="20636"/>
      <w:r>
        <w:rPr>
          <w:rFonts w:hint="cs"/>
          <w:rtl/>
        </w:rPr>
        <w:t>אין</w:t>
      </w:r>
      <w:r>
        <w:rPr>
          <w:rtl/>
        </w:rPr>
        <w:t xml:space="preserve"> </w:t>
      </w:r>
      <w:bookmarkStart w:id="20637" w:name="_ETM_Q39_519650"/>
      <w:bookmarkEnd w:id="20637"/>
      <w:r>
        <w:rPr>
          <w:rtl/>
        </w:rPr>
        <w:t xml:space="preserve">פריבילגיה </w:t>
      </w:r>
      <w:bookmarkStart w:id="20638" w:name="_ETM_Q39_520460"/>
      <w:bookmarkEnd w:id="20638"/>
      <w:r>
        <w:rPr>
          <w:rtl/>
        </w:rPr>
        <w:t xml:space="preserve">להניח </w:t>
      </w:r>
      <w:bookmarkStart w:id="20639" w:name="_ETM_Q39_520940"/>
      <w:bookmarkEnd w:id="20639"/>
      <w:r>
        <w:rPr>
          <w:rtl/>
        </w:rPr>
        <w:t xml:space="preserve">לנושא </w:t>
      </w:r>
      <w:bookmarkStart w:id="20640" w:name="_ETM_Q39_521480"/>
      <w:bookmarkEnd w:id="20640"/>
      <w:r>
        <w:rPr>
          <w:rtl/>
        </w:rPr>
        <w:t>הזה</w:t>
      </w:r>
      <w:r>
        <w:rPr>
          <w:rFonts w:hint="cs"/>
          <w:rtl/>
        </w:rPr>
        <w:t>.</w:t>
      </w:r>
      <w:r>
        <w:rPr>
          <w:rtl/>
        </w:rPr>
        <w:t xml:space="preserve"> </w:t>
      </w:r>
      <w:bookmarkStart w:id="20641" w:name="_ETM_Q39_522230"/>
      <w:bookmarkEnd w:id="20641"/>
      <w:r>
        <w:rPr>
          <w:rtl/>
        </w:rPr>
        <w:t xml:space="preserve">זו </w:t>
      </w:r>
      <w:bookmarkStart w:id="20642" w:name="_ETM_Q39_522440"/>
      <w:bookmarkEnd w:id="20642"/>
      <w:r>
        <w:rPr>
          <w:rtl/>
        </w:rPr>
        <w:t xml:space="preserve">המדינה </w:t>
      </w:r>
      <w:bookmarkStart w:id="20643" w:name="_ETM_Q39_522920"/>
      <w:bookmarkEnd w:id="20643"/>
      <w:r>
        <w:rPr>
          <w:rtl/>
        </w:rPr>
        <w:t>שלנו</w:t>
      </w:r>
      <w:r>
        <w:rPr>
          <w:rFonts w:hint="cs"/>
          <w:rtl/>
        </w:rPr>
        <w:t>,</w:t>
      </w:r>
      <w:r>
        <w:rPr>
          <w:rtl/>
        </w:rPr>
        <w:t xml:space="preserve"> </w:t>
      </w:r>
      <w:bookmarkStart w:id="20644" w:name="_ETM_Q39_523760"/>
      <w:bookmarkEnd w:id="20644"/>
      <w:r>
        <w:rPr>
          <w:rtl/>
        </w:rPr>
        <w:t xml:space="preserve">זו </w:t>
      </w:r>
      <w:bookmarkStart w:id="20645" w:name="_ETM_Q39_524029"/>
      <w:bookmarkEnd w:id="20645"/>
      <w:r>
        <w:rPr>
          <w:rFonts w:hint="cs"/>
          <w:rtl/>
        </w:rPr>
        <w:t>ה</w:t>
      </w:r>
      <w:r>
        <w:rPr>
          <w:rtl/>
        </w:rPr>
        <w:t xml:space="preserve">אדמה </w:t>
      </w:r>
      <w:bookmarkStart w:id="20646" w:name="_ETM_Q39_524540"/>
      <w:bookmarkEnd w:id="20646"/>
      <w:r>
        <w:rPr>
          <w:rtl/>
        </w:rPr>
        <w:t>שלנו</w:t>
      </w:r>
      <w:r>
        <w:rPr>
          <w:rFonts w:hint="cs"/>
          <w:rtl/>
        </w:rPr>
        <w:t>,</w:t>
      </w:r>
      <w:r>
        <w:rPr>
          <w:rtl/>
        </w:rPr>
        <w:t xml:space="preserve"> </w:t>
      </w:r>
      <w:bookmarkStart w:id="20647" w:name="_ETM_Q39_525450"/>
      <w:bookmarkEnd w:id="20647"/>
      <w:r>
        <w:rPr>
          <w:rtl/>
        </w:rPr>
        <w:t xml:space="preserve">ואנחנו </w:t>
      </w:r>
      <w:bookmarkStart w:id="20648" w:name="_ETM_Q39_525960"/>
      <w:bookmarkEnd w:id="20648"/>
      <w:r>
        <w:rPr>
          <w:rtl/>
        </w:rPr>
        <w:t xml:space="preserve">לא </w:t>
      </w:r>
      <w:bookmarkStart w:id="20649" w:name="_ETM_Q39_526080"/>
      <w:bookmarkStart w:id="20650" w:name="_ETM_Q39_526800"/>
      <w:bookmarkEnd w:id="20649"/>
      <w:bookmarkEnd w:id="20650"/>
      <w:r>
        <w:rPr>
          <w:rtl/>
        </w:rPr>
        <w:t xml:space="preserve">מתכוונים </w:t>
      </w:r>
      <w:bookmarkStart w:id="20651" w:name="_ETM_Q39_527279"/>
      <w:bookmarkEnd w:id="20651"/>
      <w:r>
        <w:rPr>
          <w:rtl/>
        </w:rPr>
        <w:t xml:space="preserve">להתנצל </w:t>
      </w:r>
      <w:bookmarkStart w:id="20652" w:name="_ETM_Q39_527850"/>
      <w:bookmarkEnd w:id="20652"/>
      <w:r>
        <w:rPr>
          <w:rtl/>
        </w:rPr>
        <w:t xml:space="preserve">על </w:t>
      </w:r>
      <w:bookmarkStart w:id="20653" w:name="_ETM_Q39_527970"/>
      <w:bookmarkEnd w:id="20653"/>
      <w:r>
        <w:rPr>
          <w:rtl/>
        </w:rPr>
        <w:t>זה</w:t>
      </w:r>
      <w:r>
        <w:rPr>
          <w:rFonts w:hint="cs"/>
          <w:rtl/>
        </w:rPr>
        <w:t>.</w:t>
      </w:r>
      <w:r>
        <w:rPr>
          <w:rtl/>
        </w:rPr>
        <w:t xml:space="preserve"> </w:t>
      </w:r>
      <w:bookmarkStart w:id="20654" w:name="_ETM_Q39_528150"/>
      <w:bookmarkEnd w:id="20654"/>
      <w:r>
        <w:rPr>
          <w:rFonts w:hint="cs"/>
          <w:rtl/>
        </w:rPr>
        <w:t>תודה.</w:t>
      </w:r>
      <w:bookmarkStart w:id="20655" w:name="_ETM_Q39_532990"/>
      <w:bookmarkEnd w:id="20655"/>
    </w:p>
    <w:p w:rsidR="005C4CC0" w:rsidRDefault="005C4CC0" w:rsidP="00A55281">
      <w:pPr>
        <w:rPr>
          <w:rtl/>
        </w:rPr>
      </w:pPr>
      <w:bookmarkStart w:id="20656" w:name="_ETM_Q39_533114"/>
      <w:bookmarkEnd w:id="20656"/>
    </w:p>
    <w:p w:rsidR="005C4CC0" w:rsidRPr="00DD1499" w:rsidRDefault="005C4CC0" w:rsidP="00A55281">
      <w:pPr>
        <w:pStyle w:val="af6"/>
        <w:keepNext/>
        <w:rPr>
          <w:rtl/>
        </w:rPr>
      </w:pPr>
      <w:bookmarkStart w:id="20657" w:name="ET_yor_6599_9"/>
      <w:r w:rsidRPr="00DD1499">
        <w:rPr>
          <w:rStyle w:val="TagStyle"/>
          <w:rtl/>
        </w:rPr>
        <w:t xml:space="preserve"> &lt;&lt; יור &gt;&gt; </w:t>
      </w:r>
      <w:r>
        <w:rPr>
          <w:rtl/>
        </w:rPr>
        <w:t>היו"ר משה רוט:</w:t>
      </w:r>
      <w:r w:rsidRPr="00DD1499">
        <w:rPr>
          <w:rStyle w:val="TagStyle"/>
          <w:rtl/>
        </w:rPr>
        <w:t xml:space="preserve"> &lt;&lt; יור &gt;&gt;</w:t>
      </w:r>
      <w:r w:rsidR="00A55281">
        <w:rPr>
          <w:rtl/>
        </w:rPr>
        <w:t xml:space="preserve"> </w:t>
      </w:r>
      <w:bookmarkStart w:id="20658" w:name="_ETM_Q39_534298"/>
      <w:bookmarkEnd w:id="20657"/>
      <w:bookmarkEnd w:id="20658"/>
    </w:p>
    <w:p w:rsidR="005C4CC0" w:rsidRDefault="005C4CC0" w:rsidP="00A55281">
      <w:pPr>
        <w:rPr>
          <w:rtl/>
        </w:rPr>
      </w:pPr>
      <w:bookmarkStart w:id="20659" w:name="_ETM_Q39_529366"/>
      <w:bookmarkStart w:id="20660" w:name="_ETM_Q39_529484"/>
      <w:bookmarkStart w:id="20661" w:name="_ETM_Q39_529656"/>
      <w:bookmarkEnd w:id="20659"/>
      <w:bookmarkEnd w:id="20660"/>
      <w:bookmarkEnd w:id="20661"/>
    </w:p>
    <w:p w:rsidR="005C4CC0" w:rsidRDefault="005C4CC0" w:rsidP="00A55281">
      <w:pPr>
        <w:rPr>
          <w:rtl/>
        </w:rPr>
      </w:pPr>
      <w:bookmarkStart w:id="20662" w:name="_ETM_Q39_529739"/>
      <w:bookmarkEnd w:id="20662"/>
      <w:r>
        <w:rPr>
          <w:rtl/>
        </w:rPr>
        <w:t xml:space="preserve">תודה </w:t>
      </w:r>
      <w:bookmarkStart w:id="20663" w:name="_ETM_Q39_528360"/>
      <w:bookmarkEnd w:id="20663"/>
      <w:r>
        <w:rPr>
          <w:rtl/>
        </w:rPr>
        <w:t>רבה</w:t>
      </w:r>
      <w:r>
        <w:rPr>
          <w:rFonts w:hint="cs"/>
          <w:rtl/>
        </w:rPr>
        <w:t>.</w:t>
      </w:r>
      <w:r>
        <w:rPr>
          <w:rtl/>
        </w:rPr>
        <w:t xml:space="preserve"> </w:t>
      </w:r>
      <w:bookmarkStart w:id="20664" w:name="_ETM_Q39_528920"/>
      <w:bookmarkEnd w:id="20664"/>
      <w:r>
        <w:rPr>
          <w:rtl/>
        </w:rPr>
        <w:t xml:space="preserve">חבר </w:t>
      </w:r>
      <w:bookmarkStart w:id="20665" w:name="_ETM_Q39_529219"/>
      <w:bookmarkEnd w:id="20665"/>
      <w:r>
        <w:rPr>
          <w:rtl/>
        </w:rPr>
        <w:t xml:space="preserve">הכנסת </w:t>
      </w:r>
      <w:bookmarkStart w:id="20666" w:name="_ETM_Q39_529640"/>
      <w:bookmarkEnd w:id="20666"/>
      <w:r>
        <w:rPr>
          <w:rtl/>
        </w:rPr>
        <w:t xml:space="preserve">מתן </w:t>
      </w:r>
      <w:bookmarkStart w:id="20667" w:name="_ETM_Q39_529969"/>
      <w:bookmarkEnd w:id="20667"/>
      <w:r>
        <w:rPr>
          <w:rtl/>
        </w:rPr>
        <w:t>כהנא</w:t>
      </w:r>
      <w:r>
        <w:rPr>
          <w:rFonts w:hint="cs"/>
          <w:rtl/>
        </w:rPr>
        <w:t xml:space="preserve"> </w:t>
      </w:r>
      <w:r>
        <w:rPr>
          <w:rFonts w:hint="eastAsia"/>
          <w:rtl/>
        </w:rPr>
        <w:t>–</w:t>
      </w:r>
      <w:r>
        <w:rPr>
          <w:rtl/>
        </w:rPr>
        <w:t xml:space="preserve"> </w:t>
      </w:r>
      <w:bookmarkStart w:id="20668" w:name="_ETM_Q39_530300"/>
      <w:bookmarkEnd w:id="20668"/>
      <w:r>
        <w:rPr>
          <w:rtl/>
        </w:rPr>
        <w:t xml:space="preserve">אינו </w:t>
      </w:r>
      <w:bookmarkStart w:id="20669" w:name="_ETM_Q39_530449"/>
      <w:bookmarkEnd w:id="20669"/>
      <w:r>
        <w:rPr>
          <w:rtl/>
        </w:rPr>
        <w:t>נוכח</w:t>
      </w:r>
      <w:r>
        <w:rPr>
          <w:rFonts w:hint="cs"/>
          <w:rtl/>
        </w:rPr>
        <w:t>;</w:t>
      </w:r>
      <w:r>
        <w:rPr>
          <w:rtl/>
        </w:rPr>
        <w:t xml:space="preserve"> </w:t>
      </w:r>
      <w:bookmarkStart w:id="20670" w:name="_ETM_Q39_530779"/>
      <w:bookmarkEnd w:id="20670"/>
      <w:r>
        <w:rPr>
          <w:rtl/>
        </w:rPr>
        <w:t xml:space="preserve">חבר </w:t>
      </w:r>
      <w:bookmarkStart w:id="20671" w:name="_ETM_Q39_530960"/>
      <w:bookmarkEnd w:id="20671"/>
      <w:r>
        <w:rPr>
          <w:rtl/>
        </w:rPr>
        <w:t xml:space="preserve">הכנסת </w:t>
      </w:r>
      <w:bookmarkStart w:id="20672" w:name="_ETM_Q39_531199"/>
      <w:bookmarkEnd w:id="20672"/>
      <w:r>
        <w:rPr>
          <w:rFonts w:hint="cs"/>
          <w:rtl/>
        </w:rPr>
        <w:t xml:space="preserve">גלעד קריב </w:t>
      </w:r>
      <w:r>
        <w:rPr>
          <w:rFonts w:hint="eastAsia"/>
          <w:rtl/>
        </w:rPr>
        <w:t>–</w:t>
      </w:r>
      <w:r>
        <w:rPr>
          <w:rtl/>
        </w:rPr>
        <w:t xml:space="preserve"> </w:t>
      </w:r>
      <w:bookmarkStart w:id="20673" w:name="_ETM_Q39_531649"/>
      <w:bookmarkEnd w:id="20673"/>
      <w:r>
        <w:rPr>
          <w:rtl/>
        </w:rPr>
        <w:t xml:space="preserve">אינו </w:t>
      </w:r>
      <w:bookmarkStart w:id="20674" w:name="_ETM_Q39_531800"/>
      <w:bookmarkEnd w:id="20674"/>
      <w:r>
        <w:rPr>
          <w:rtl/>
        </w:rPr>
        <w:t>נוכח</w:t>
      </w:r>
      <w:r>
        <w:rPr>
          <w:rFonts w:hint="cs"/>
          <w:rtl/>
        </w:rPr>
        <w:t>;</w:t>
      </w:r>
      <w:r>
        <w:rPr>
          <w:rtl/>
        </w:rPr>
        <w:t xml:space="preserve"> </w:t>
      </w:r>
      <w:bookmarkStart w:id="20675" w:name="_ETM_Q39_532160"/>
      <w:bookmarkEnd w:id="20675"/>
      <w:r>
        <w:rPr>
          <w:rtl/>
        </w:rPr>
        <w:t xml:space="preserve">חבר </w:t>
      </w:r>
      <w:bookmarkStart w:id="20676" w:name="_ETM_Q39_532370"/>
      <w:bookmarkEnd w:id="20676"/>
      <w:r>
        <w:rPr>
          <w:rtl/>
        </w:rPr>
        <w:t xml:space="preserve">הכנסת </w:t>
      </w:r>
      <w:bookmarkStart w:id="20677" w:name="_ETM_Q39_532699"/>
      <w:bookmarkEnd w:id="20677"/>
      <w:r>
        <w:rPr>
          <w:rtl/>
        </w:rPr>
        <w:t xml:space="preserve">יצחק </w:t>
      </w:r>
      <w:bookmarkStart w:id="20678" w:name="_ETM_Q39_533029"/>
      <w:bookmarkEnd w:id="20678"/>
      <w:r>
        <w:rPr>
          <w:rFonts w:hint="cs"/>
          <w:rtl/>
        </w:rPr>
        <w:t>קרויזר –</w:t>
      </w:r>
      <w:r>
        <w:rPr>
          <w:rtl/>
        </w:rPr>
        <w:t xml:space="preserve"> </w:t>
      </w:r>
      <w:bookmarkStart w:id="20679" w:name="_ETM_Q39_533930"/>
      <w:bookmarkEnd w:id="20679"/>
      <w:r>
        <w:rPr>
          <w:rtl/>
        </w:rPr>
        <w:t xml:space="preserve">אינו </w:t>
      </w:r>
      <w:bookmarkStart w:id="20680" w:name="_ETM_Q39_534199"/>
      <w:bookmarkEnd w:id="20680"/>
      <w:r>
        <w:rPr>
          <w:rtl/>
        </w:rPr>
        <w:t>נוכח</w:t>
      </w:r>
      <w:r>
        <w:rPr>
          <w:rFonts w:hint="cs"/>
          <w:rtl/>
        </w:rPr>
        <w:t>;</w:t>
      </w:r>
      <w:r>
        <w:rPr>
          <w:rtl/>
        </w:rPr>
        <w:t xml:space="preserve"> </w:t>
      </w:r>
      <w:bookmarkStart w:id="20681" w:name="_ETM_Q39_535070"/>
      <w:bookmarkEnd w:id="20681"/>
      <w:r>
        <w:rPr>
          <w:rtl/>
        </w:rPr>
        <w:t xml:space="preserve">חברת </w:t>
      </w:r>
      <w:bookmarkStart w:id="20682" w:name="_ETM_Q39_535550"/>
      <w:bookmarkEnd w:id="20682"/>
      <w:r>
        <w:rPr>
          <w:rtl/>
        </w:rPr>
        <w:t xml:space="preserve">הכנסת </w:t>
      </w:r>
      <w:bookmarkStart w:id="20683" w:name="_ETM_Q39_535969"/>
      <w:bookmarkStart w:id="20684" w:name="_ETM_Q39_536329"/>
      <w:bookmarkEnd w:id="20683"/>
      <w:bookmarkEnd w:id="20684"/>
      <w:r>
        <w:rPr>
          <w:rFonts w:hint="cs"/>
          <w:rtl/>
        </w:rPr>
        <w:t xml:space="preserve">נעמה לזימי </w:t>
      </w:r>
      <w:r>
        <w:rPr>
          <w:rFonts w:hint="eastAsia"/>
          <w:rtl/>
        </w:rPr>
        <w:t>–</w:t>
      </w:r>
      <w:r>
        <w:rPr>
          <w:rtl/>
        </w:rPr>
        <w:t xml:space="preserve"> </w:t>
      </w:r>
      <w:bookmarkStart w:id="20685" w:name="_ETM_Q39_536449"/>
      <w:bookmarkEnd w:id="20685"/>
      <w:r>
        <w:rPr>
          <w:rtl/>
        </w:rPr>
        <w:t xml:space="preserve">אינה </w:t>
      </w:r>
      <w:bookmarkStart w:id="20686" w:name="_ETM_Q39_536600"/>
      <w:bookmarkEnd w:id="20686"/>
      <w:r>
        <w:rPr>
          <w:rtl/>
        </w:rPr>
        <w:t>נוכחת</w:t>
      </w:r>
      <w:r>
        <w:rPr>
          <w:rFonts w:hint="cs"/>
          <w:rtl/>
        </w:rPr>
        <w:t>;</w:t>
      </w:r>
      <w:r>
        <w:rPr>
          <w:rtl/>
        </w:rPr>
        <w:t xml:space="preserve"> </w:t>
      </w:r>
      <w:bookmarkStart w:id="20687" w:name="_ETM_Q39_537170"/>
      <w:bookmarkEnd w:id="20687"/>
      <w:r>
        <w:rPr>
          <w:rtl/>
        </w:rPr>
        <w:t xml:space="preserve">חברת </w:t>
      </w:r>
      <w:bookmarkStart w:id="20688" w:name="_ETM_Q39_537529"/>
      <w:bookmarkEnd w:id="20688"/>
      <w:r>
        <w:rPr>
          <w:rtl/>
        </w:rPr>
        <w:t xml:space="preserve">הכנסת </w:t>
      </w:r>
      <w:bookmarkStart w:id="20689" w:name="_ETM_Q39_538339"/>
      <w:bookmarkStart w:id="20690" w:name="_ETM_Q39_539180"/>
      <w:bookmarkEnd w:id="20689"/>
      <w:bookmarkEnd w:id="20690"/>
      <w:r>
        <w:rPr>
          <w:rFonts w:hint="cs"/>
          <w:rtl/>
        </w:rPr>
        <w:t>מיכל מרים וולדיגר</w:t>
      </w:r>
      <w:bookmarkStart w:id="20691" w:name="_ETM_Q39_539719"/>
      <w:bookmarkEnd w:id="20691"/>
      <w:r>
        <w:rPr>
          <w:rFonts w:hint="cs"/>
          <w:rtl/>
        </w:rPr>
        <w:t xml:space="preserve"> </w:t>
      </w:r>
      <w:r>
        <w:rPr>
          <w:rFonts w:hint="eastAsia"/>
          <w:rtl/>
        </w:rPr>
        <w:t>–</w:t>
      </w:r>
      <w:r>
        <w:rPr>
          <w:rFonts w:hint="cs"/>
          <w:rtl/>
        </w:rPr>
        <w:t xml:space="preserve"> </w:t>
      </w:r>
      <w:r>
        <w:rPr>
          <w:rtl/>
        </w:rPr>
        <w:t xml:space="preserve">אינה </w:t>
      </w:r>
      <w:bookmarkStart w:id="20692" w:name="_ETM_Q39_540050"/>
      <w:bookmarkEnd w:id="20692"/>
      <w:r>
        <w:rPr>
          <w:rtl/>
        </w:rPr>
        <w:t>נוכחת</w:t>
      </w:r>
      <w:r>
        <w:rPr>
          <w:rFonts w:hint="cs"/>
          <w:rtl/>
        </w:rPr>
        <w:t>.</w:t>
      </w:r>
      <w:r>
        <w:rPr>
          <w:rtl/>
        </w:rPr>
        <w:t xml:space="preserve"> </w:t>
      </w:r>
      <w:bookmarkStart w:id="20693" w:name="_ETM_Q39_541129"/>
      <w:bookmarkEnd w:id="20693"/>
      <w:r>
        <w:rPr>
          <w:rtl/>
        </w:rPr>
        <w:t xml:space="preserve">חבר </w:t>
      </w:r>
      <w:bookmarkStart w:id="20694" w:name="_ETM_Q39_541519"/>
      <w:bookmarkEnd w:id="20694"/>
      <w:r>
        <w:rPr>
          <w:rtl/>
        </w:rPr>
        <w:t xml:space="preserve">הכנסת </w:t>
      </w:r>
      <w:bookmarkStart w:id="20695" w:name="_ETM_Q39_541940"/>
      <w:bookmarkEnd w:id="20695"/>
      <w:r>
        <w:rPr>
          <w:rFonts w:hint="cs"/>
          <w:rtl/>
        </w:rPr>
        <w:t>עמית הלוי,</w:t>
      </w:r>
      <w:r>
        <w:rPr>
          <w:rtl/>
        </w:rPr>
        <w:t xml:space="preserve"> </w:t>
      </w:r>
      <w:bookmarkStart w:id="20696" w:name="_ETM_Q39_542480"/>
      <w:bookmarkEnd w:id="20696"/>
      <w:r>
        <w:rPr>
          <w:rtl/>
        </w:rPr>
        <w:t>בבקשה</w:t>
      </w:r>
      <w:bookmarkStart w:id="20697" w:name="_ETM_Q39_543559"/>
      <w:bookmarkEnd w:id="20697"/>
      <w:r>
        <w:rPr>
          <w:rFonts w:hint="cs"/>
          <w:rtl/>
        </w:rPr>
        <w:t xml:space="preserve">, </w:t>
      </w:r>
      <w:r>
        <w:rPr>
          <w:rtl/>
        </w:rPr>
        <w:t xml:space="preserve">ותודה </w:t>
      </w:r>
      <w:bookmarkStart w:id="20698" w:name="_ETM_Q39_544040"/>
      <w:bookmarkEnd w:id="20698"/>
      <w:r>
        <w:rPr>
          <w:rtl/>
        </w:rPr>
        <w:t xml:space="preserve">על </w:t>
      </w:r>
      <w:bookmarkStart w:id="20699" w:name="_ETM_Q39_544159"/>
      <w:bookmarkEnd w:id="20699"/>
      <w:r>
        <w:rPr>
          <w:rtl/>
        </w:rPr>
        <w:t>הזריזות</w:t>
      </w:r>
      <w:r>
        <w:rPr>
          <w:rFonts w:hint="cs"/>
          <w:rtl/>
        </w:rPr>
        <w:t>,</w:t>
      </w:r>
      <w:r>
        <w:rPr>
          <w:rtl/>
        </w:rPr>
        <w:t xml:space="preserve"> </w:t>
      </w:r>
      <w:bookmarkStart w:id="20700" w:name="_ETM_Q39_549190"/>
      <w:bookmarkEnd w:id="20700"/>
      <w:r>
        <w:rPr>
          <w:rtl/>
        </w:rPr>
        <w:t xml:space="preserve">ורפואה </w:t>
      </w:r>
      <w:bookmarkStart w:id="20701" w:name="_ETM_Q39_549670"/>
      <w:bookmarkEnd w:id="20701"/>
      <w:r>
        <w:rPr>
          <w:rtl/>
        </w:rPr>
        <w:t xml:space="preserve">שלמה </w:t>
      </w:r>
      <w:bookmarkStart w:id="20702" w:name="_ETM_Q39_550029"/>
      <w:bookmarkEnd w:id="20702"/>
      <w:r>
        <w:rPr>
          <w:rtl/>
        </w:rPr>
        <w:t>לרג</w:t>
      </w:r>
      <w:r>
        <w:rPr>
          <w:rFonts w:hint="cs"/>
          <w:rtl/>
        </w:rPr>
        <w:t>ל.</w:t>
      </w:r>
      <w:r>
        <w:rPr>
          <w:rtl/>
        </w:rPr>
        <w:t xml:space="preserve"> </w:t>
      </w:r>
      <w:bookmarkStart w:id="20703" w:name="_ETM_Q39_554459"/>
      <w:bookmarkEnd w:id="20703"/>
    </w:p>
    <w:p w:rsidR="005C4CC0" w:rsidRDefault="005C4CC0" w:rsidP="00A55281">
      <w:pPr>
        <w:rPr>
          <w:rtl/>
        </w:rPr>
      </w:pPr>
    </w:p>
    <w:p w:rsidR="005C4CC0" w:rsidRDefault="005C4CC0" w:rsidP="00A55281">
      <w:pPr>
        <w:pStyle w:val="a4"/>
        <w:keepNext/>
        <w:rPr>
          <w:rtl/>
        </w:rPr>
      </w:pPr>
      <w:bookmarkStart w:id="20704" w:name="ET_speaker_6164_7"/>
      <w:r w:rsidRPr="0035588E">
        <w:rPr>
          <w:rStyle w:val="TagStyle"/>
          <w:rtl/>
        </w:rPr>
        <w:t xml:space="preserve">&lt;&lt; דובר &gt;&gt; </w:t>
      </w:r>
      <w:bookmarkStart w:id="20705" w:name="_Toc198030134"/>
      <w:bookmarkStart w:id="20706" w:name="_Toc198030238"/>
      <w:r>
        <w:rPr>
          <w:rtl/>
        </w:rPr>
        <w:t>עמית הלוי (הליכוד):</w:t>
      </w:r>
      <w:bookmarkEnd w:id="20705"/>
      <w:bookmarkEnd w:id="20706"/>
      <w:r w:rsidRPr="0035588E">
        <w:rPr>
          <w:rStyle w:val="TagStyle"/>
          <w:rtl/>
        </w:rPr>
        <w:t xml:space="preserve"> &lt;&lt; דובר &gt;&gt;</w:t>
      </w:r>
      <w:r w:rsidR="00A55281">
        <w:rPr>
          <w:rtl/>
        </w:rPr>
        <w:t xml:space="preserve"> </w:t>
      </w:r>
      <w:bookmarkEnd w:id="20704"/>
    </w:p>
    <w:p w:rsidR="005C4CC0" w:rsidRDefault="005C4CC0" w:rsidP="00A55281">
      <w:pPr>
        <w:rPr>
          <w:rtl/>
        </w:rPr>
      </w:pPr>
    </w:p>
    <w:p w:rsidR="005C4CC0" w:rsidRDefault="005C4CC0" w:rsidP="009F45D4">
      <w:pPr>
        <w:rPr>
          <w:rtl/>
        </w:rPr>
      </w:pPr>
      <w:bookmarkStart w:id="20707" w:name="_ETM_Q39_548944"/>
      <w:bookmarkStart w:id="20708" w:name="_ETM_Q39_549069"/>
      <w:bookmarkEnd w:id="20707"/>
      <w:bookmarkEnd w:id="20708"/>
      <w:r>
        <w:rPr>
          <w:rFonts w:hint="cs"/>
          <w:rtl/>
        </w:rPr>
        <w:t xml:space="preserve">תודה. </w:t>
      </w:r>
      <w:bookmarkStart w:id="20709" w:name="_ETM_Q39_557710"/>
      <w:bookmarkEnd w:id="20709"/>
      <w:r>
        <w:rPr>
          <w:rtl/>
        </w:rPr>
        <w:t>רבותיי</w:t>
      </w:r>
      <w:bookmarkStart w:id="20710" w:name="_ETM_Q39_558789"/>
      <w:bookmarkEnd w:id="20710"/>
      <w:r>
        <w:rPr>
          <w:rFonts w:hint="cs"/>
          <w:rtl/>
        </w:rPr>
        <w:t xml:space="preserve">, </w:t>
      </w:r>
      <w:r>
        <w:rPr>
          <w:rtl/>
        </w:rPr>
        <w:t>גבירותיי</w:t>
      </w:r>
      <w:r>
        <w:rPr>
          <w:rFonts w:hint="cs"/>
          <w:rtl/>
        </w:rPr>
        <w:t>,</w:t>
      </w:r>
      <w:r>
        <w:rPr>
          <w:rtl/>
        </w:rPr>
        <w:t xml:space="preserve"> </w:t>
      </w:r>
      <w:bookmarkStart w:id="20711" w:name="_ETM_Q39_559390"/>
      <w:bookmarkEnd w:id="20711"/>
      <w:r>
        <w:rPr>
          <w:rtl/>
        </w:rPr>
        <w:t xml:space="preserve">חברי </w:t>
      </w:r>
      <w:bookmarkStart w:id="20712" w:name="_ETM_Q39_559719"/>
      <w:bookmarkEnd w:id="20712"/>
      <w:r>
        <w:rPr>
          <w:rtl/>
        </w:rPr>
        <w:t>הכנסת</w:t>
      </w:r>
      <w:r>
        <w:rPr>
          <w:rFonts w:hint="cs"/>
          <w:rtl/>
        </w:rPr>
        <w:t>,</w:t>
      </w:r>
      <w:r>
        <w:rPr>
          <w:rtl/>
        </w:rPr>
        <w:t xml:space="preserve"> </w:t>
      </w:r>
      <w:bookmarkStart w:id="20713" w:name="_ETM_Q39_560200"/>
      <w:bookmarkEnd w:id="20713"/>
      <w:r>
        <w:rPr>
          <w:rtl/>
        </w:rPr>
        <w:t xml:space="preserve">אזרחי </w:t>
      </w:r>
      <w:bookmarkStart w:id="20714" w:name="_ETM_Q39_560589"/>
      <w:bookmarkEnd w:id="20714"/>
      <w:r>
        <w:rPr>
          <w:rtl/>
        </w:rPr>
        <w:t>ישראל</w:t>
      </w:r>
      <w:r>
        <w:rPr>
          <w:rFonts w:hint="cs"/>
          <w:rtl/>
        </w:rPr>
        <w:t>,</w:t>
      </w:r>
      <w:r>
        <w:rPr>
          <w:rtl/>
        </w:rPr>
        <w:t xml:space="preserve"> </w:t>
      </w:r>
      <w:bookmarkStart w:id="20715" w:name="_ETM_Q39_561609"/>
      <w:bookmarkEnd w:id="20715"/>
      <w:r>
        <w:rPr>
          <w:rtl/>
        </w:rPr>
        <w:t xml:space="preserve">קודם </w:t>
      </w:r>
      <w:bookmarkStart w:id="20716" w:name="_ETM_Q39_561939"/>
      <w:bookmarkEnd w:id="20716"/>
      <w:r>
        <w:rPr>
          <w:rtl/>
        </w:rPr>
        <w:t>צעק</w:t>
      </w:r>
      <w:r>
        <w:rPr>
          <w:rFonts w:hint="cs"/>
          <w:rtl/>
        </w:rPr>
        <w:t xml:space="preserve"> כאן</w:t>
      </w:r>
      <w:r>
        <w:rPr>
          <w:rtl/>
        </w:rPr>
        <w:t xml:space="preserve"> </w:t>
      </w:r>
      <w:bookmarkStart w:id="20717" w:name="_ETM_Q39_562450"/>
      <w:bookmarkEnd w:id="20717"/>
      <w:r>
        <w:rPr>
          <w:rtl/>
        </w:rPr>
        <w:t xml:space="preserve">חבר </w:t>
      </w:r>
      <w:bookmarkStart w:id="20718" w:name="_ETM_Q39_562749"/>
      <w:bookmarkEnd w:id="20718"/>
      <w:r>
        <w:rPr>
          <w:rtl/>
        </w:rPr>
        <w:t xml:space="preserve">הכנסת </w:t>
      </w:r>
      <w:bookmarkStart w:id="20719" w:name="_ETM_Q39_563170"/>
      <w:bookmarkStart w:id="20720" w:name="_ETM_Q39_564039"/>
      <w:bookmarkEnd w:id="20719"/>
      <w:bookmarkEnd w:id="20720"/>
      <w:r>
        <w:rPr>
          <w:rFonts w:hint="cs"/>
          <w:rtl/>
        </w:rPr>
        <w:t>טור פז</w:t>
      </w:r>
      <w:bookmarkStart w:id="20721" w:name="_ETM_Q39_565270"/>
      <w:bookmarkEnd w:id="20721"/>
      <w:r>
        <w:rPr>
          <w:rFonts w:hint="cs"/>
          <w:rtl/>
        </w:rPr>
        <w:t xml:space="preserve"> על ה</w:t>
      </w:r>
      <w:r>
        <w:rPr>
          <w:rtl/>
        </w:rPr>
        <w:t xml:space="preserve">דברים </w:t>
      </w:r>
      <w:bookmarkStart w:id="20722" w:name="_ETM_Q39_565749"/>
      <w:bookmarkEnd w:id="20722"/>
      <w:r>
        <w:rPr>
          <w:rtl/>
        </w:rPr>
        <w:t>שלי</w:t>
      </w:r>
      <w:r>
        <w:rPr>
          <w:rFonts w:hint="cs"/>
          <w:rtl/>
        </w:rPr>
        <w:t>:</w:t>
      </w:r>
      <w:r>
        <w:rPr>
          <w:rtl/>
        </w:rPr>
        <w:t xml:space="preserve"> </w:t>
      </w:r>
      <w:bookmarkStart w:id="20723" w:name="_ETM_Q39_566319"/>
      <w:bookmarkStart w:id="20724" w:name="_ETM_Q39_567850"/>
      <w:bookmarkStart w:id="20725" w:name="_ETM_Q39_570264"/>
      <w:bookmarkEnd w:id="20723"/>
      <w:bookmarkEnd w:id="20724"/>
      <w:bookmarkEnd w:id="20725"/>
      <w:r>
        <w:rPr>
          <w:rFonts w:hint="cs"/>
          <w:rtl/>
        </w:rPr>
        <w:t>הרעבה, הרעבת</w:t>
      </w:r>
      <w:bookmarkStart w:id="20726" w:name="_ETM_Q39_570362"/>
      <w:bookmarkStart w:id="20727" w:name="_ETM_Q39_568179"/>
      <w:bookmarkEnd w:id="20726"/>
      <w:bookmarkEnd w:id="20727"/>
      <w:r>
        <w:rPr>
          <w:rFonts w:hint="cs"/>
          <w:rtl/>
        </w:rPr>
        <w:t xml:space="preserve"> </w:t>
      </w:r>
      <w:r>
        <w:rPr>
          <w:rtl/>
        </w:rPr>
        <w:t xml:space="preserve">תינוקות </w:t>
      </w:r>
      <w:bookmarkStart w:id="20728" w:name="_ETM_Q39_568630"/>
      <w:bookmarkEnd w:id="20728"/>
      <w:r>
        <w:rPr>
          <w:rtl/>
        </w:rPr>
        <w:t xml:space="preserve">בעזה </w:t>
      </w:r>
      <w:bookmarkStart w:id="20729" w:name="_ETM_Q39_569170"/>
      <w:bookmarkEnd w:id="20729"/>
      <w:r w:rsidR="009F45D4">
        <w:rPr>
          <w:rFonts w:hint="cs"/>
          <w:rtl/>
        </w:rPr>
        <w:t xml:space="preserve">– </w:t>
      </w:r>
      <w:r>
        <w:rPr>
          <w:rtl/>
        </w:rPr>
        <w:t xml:space="preserve">הדהד </w:t>
      </w:r>
      <w:bookmarkStart w:id="20730" w:name="_ETM_Q39_569619"/>
      <w:bookmarkEnd w:id="20730"/>
      <w:r>
        <w:rPr>
          <w:rtl/>
        </w:rPr>
        <w:t xml:space="preserve">את </w:t>
      </w:r>
      <w:bookmarkStart w:id="20731" w:name="_ETM_Q39_569770"/>
      <w:bookmarkEnd w:id="20731"/>
      <w:r>
        <w:rPr>
          <w:rtl/>
        </w:rPr>
        <w:t xml:space="preserve">הטענות </w:t>
      </w:r>
      <w:bookmarkStart w:id="20732" w:name="_ETM_Q39_570920"/>
      <w:bookmarkEnd w:id="20732"/>
      <w:r>
        <w:rPr>
          <w:rtl/>
        </w:rPr>
        <w:t xml:space="preserve">נגד </w:t>
      </w:r>
      <w:bookmarkStart w:id="20733" w:name="_ETM_Q39_571399"/>
      <w:bookmarkEnd w:id="20733"/>
      <w:r>
        <w:rPr>
          <w:rtl/>
        </w:rPr>
        <w:t xml:space="preserve">מצור </w:t>
      </w:r>
      <w:bookmarkStart w:id="20734" w:name="_ETM_Q39_571789"/>
      <w:bookmarkEnd w:id="20734"/>
      <w:r>
        <w:rPr>
          <w:rtl/>
        </w:rPr>
        <w:t xml:space="preserve">על </w:t>
      </w:r>
      <w:bookmarkStart w:id="20735" w:name="_ETM_Q39_571909"/>
      <w:bookmarkEnd w:id="20735"/>
      <w:r>
        <w:rPr>
          <w:rtl/>
        </w:rPr>
        <w:t>עזה</w:t>
      </w:r>
      <w:r>
        <w:rPr>
          <w:rFonts w:hint="cs"/>
          <w:rtl/>
        </w:rPr>
        <w:t>,</w:t>
      </w:r>
      <w:r>
        <w:rPr>
          <w:rtl/>
        </w:rPr>
        <w:t xml:space="preserve"> </w:t>
      </w:r>
      <w:bookmarkStart w:id="20736" w:name="_ETM_Q39_572210"/>
      <w:bookmarkEnd w:id="20736"/>
      <w:r>
        <w:rPr>
          <w:rtl/>
        </w:rPr>
        <w:t xml:space="preserve">טענות </w:t>
      </w:r>
      <w:bookmarkStart w:id="20737" w:name="_ETM_Q39_572570"/>
      <w:bookmarkEnd w:id="20737"/>
      <w:r>
        <w:rPr>
          <w:rtl/>
        </w:rPr>
        <w:t xml:space="preserve">של </w:t>
      </w:r>
      <w:bookmarkStart w:id="20738" w:name="_ETM_Q39_572719"/>
      <w:bookmarkEnd w:id="20738"/>
      <w:r>
        <w:rPr>
          <w:rtl/>
        </w:rPr>
        <w:t xml:space="preserve">הגופים </w:t>
      </w:r>
      <w:bookmarkStart w:id="20739" w:name="_ETM_Q39_573049"/>
      <w:bookmarkEnd w:id="20739"/>
      <w:r>
        <w:rPr>
          <w:rtl/>
        </w:rPr>
        <w:t>הב</w:t>
      </w:r>
      <w:r>
        <w:rPr>
          <w:rFonts w:hint="cs"/>
          <w:rtl/>
        </w:rPr>
        <w:t>ין-</w:t>
      </w:r>
      <w:r>
        <w:rPr>
          <w:rtl/>
        </w:rPr>
        <w:t>לאומיים</w:t>
      </w:r>
      <w:r>
        <w:rPr>
          <w:rFonts w:hint="cs"/>
          <w:rtl/>
        </w:rPr>
        <w:t>,</w:t>
      </w:r>
      <w:r>
        <w:rPr>
          <w:rtl/>
        </w:rPr>
        <w:t xml:space="preserve"> </w:t>
      </w:r>
      <w:bookmarkStart w:id="20740" w:name="_ETM_Q39_573829"/>
      <w:bookmarkEnd w:id="20740"/>
      <w:r>
        <w:rPr>
          <w:rtl/>
        </w:rPr>
        <w:t xml:space="preserve">של </w:t>
      </w:r>
      <w:bookmarkStart w:id="20741" w:name="_ETM_Q39_574009"/>
      <w:bookmarkEnd w:id="20741"/>
      <w:r>
        <w:rPr>
          <w:rtl/>
        </w:rPr>
        <w:t xml:space="preserve">כל </w:t>
      </w:r>
      <w:bookmarkStart w:id="20742" w:name="_ETM_Q39_574159"/>
      <w:bookmarkEnd w:id="20742"/>
      <w:r>
        <w:rPr>
          <w:rtl/>
        </w:rPr>
        <w:t xml:space="preserve">מיני </w:t>
      </w:r>
      <w:bookmarkStart w:id="20743" w:name="_ETM_Q39_574369"/>
      <w:bookmarkEnd w:id="20743"/>
      <w:r>
        <w:rPr>
          <w:rtl/>
        </w:rPr>
        <w:t xml:space="preserve">פורומים </w:t>
      </w:r>
      <w:bookmarkStart w:id="20744" w:name="_ETM_Q39_574820"/>
      <w:bookmarkEnd w:id="20744"/>
      <w:r>
        <w:rPr>
          <w:rtl/>
        </w:rPr>
        <w:t>בי</w:t>
      </w:r>
      <w:r>
        <w:rPr>
          <w:rFonts w:hint="cs"/>
          <w:rtl/>
        </w:rPr>
        <w:t>ן-</w:t>
      </w:r>
      <w:r>
        <w:rPr>
          <w:rtl/>
        </w:rPr>
        <w:t>לאומיים</w:t>
      </w:r>
      <w:r>
        <w:rPr>
          <w:rFonts w:hint="cs"/>
          <w:rtl/>
        </w:rPr>
        <w:t>,</w:t>
      </w:r>
      <w:r>
        <w:rPr>
          <w:rtl/>
        </w:rPr>
        <w:t xml:space="preserve"> </w:t>
      </w:r>
      <w:bookmarkStart w:id="20745" w:name="_ETM_Q39_575179"/>
      <w:bookmarkEnd w:id="20745"/>
      <w:r>
        <w:rPr>
          <w:rtl/>
        </w:rPr>
        <w:t xml:space="preserve">כאילו </w:t>
      </w:r>
      <w:bookmarkStart w:id="20746" w:name="_ETM_Q39_575509"/>
      <w:bookmarkEnd w:id="20746"/>
      <w:r>
        <w:rPr>
          <w:rtl/>
        </w:rPr>
        <w:t xml:space="preserve">בשם </w:t>
      </w:r>
      <w:bookmarkStart w:id="20747" w:name="_ETM_Q39_575779"/>
      <w:bookmarkEnd w:id="20747"/>
      <w:r>
        <w:rPr>
          <w:rtl/>
        </w:rPr>
        <w:t xml:space="preserve">הדין </w:t>
      </w:r>
      <w:bookmarkStart w:id="20748" w:name="_ETM_Q39_576020"/>
      <w:bookmarkEnd w:id="20748"/>
      <w:r>
        <w:rPr>
          <w:rtl/>
        </w:rPr>
        <w:t>הבין-לאומי</w:t>
      </w:r>
      <w:r>
        <w:rPr>
          <w:rFonts w:hint="cs"/>
          <w:rtl/>
        </w:rPr>
        <w:t>.</w:t>
      </w:r>
      <w:r>
        <w:rPr>
          <w:rtl/>
        </w:rPr>
        <w:t xml:space="preserve"> </w:t>
      </w:r>
      <w:bookmarkStart w:id="20749" w:name="_ETM_Q39_576710"/>
      <w:bookmarkEnd w:id="20749"/>
      <w:r>
        <w:rPr>
          <w:rtl/>
        </w:rPr>
        <w:t xml:space="preserve">אז </w:t>
      </w:r>
      <w:bookmarkStart w:id="20750" w:name="_ETM_Q39_576829"/>
      <w:bookmarkEnd w:id="20750"/>
      <w:r>
        <w:rPr>
          <w:rtl/>
        </w:rPr>
        <w:t xml:space="preserve">אני </w:t>
      </w:r>
      <w:bookmarkStart w:id="20751" w:name="_ETM_Q39_576979"/>
      <w:bookmarkEnd w:id="20751"/>
      <w:r>
        <w:rPr>
          <w:rtl/>
        </w:rPr>
        <w:t xml:space="preserve">רוצה </w:t>
      </w:r>
      <w:bookmarkStart w:id="20752" w:name="_ETM_Q39_577219"/>
      <w:bookmarkEnd w:id="20752"/>
      <w:r>
        <w:rPr>
          <w:rtl/>
        </w:rPr>
        <w:t xml:space="preserve">להקריא </w:t>
      </w:r>
      <w:bookmarkStart w:id="20753" w:name="_ETM_Q39_577549"/>
      <w:bookmarkEnd w:id="20753"/>
      <w:r>
        <w:rPr>
          <w:rtl/>
        </w:rPr>
        <w:t xml:space="preserve">כאן </w:t>
      </w:r>
      <w:bookmarkStart w:id="20754" w:name="_ETM_Q39_577729"/>
      <w:bookmarkEnd w:id="20754"/>
      <w:r>
        <w:rPr>
          <w:rtl/>
        </w:rPr>
        <w:t xml:space="preserve">לחבר </w:t>
      </w:r>
      <w:bookmarkStart w:id="20755" w:name="_ETM_Q39_578060"/>
      <w:bookmarkEnd w:id="20755"/>
      <w:r>
        <w:rPr>
          <w:rtl/>
        </w:rPr>
        <w:t xml:space="preserve">הכנסת </w:t>
      </w:r>
      <w:bookmarkStart w:id="20756" w:name="_ETM_Q39_578390"/>
      <w:bookmarkStart w:id="20757" w:name="_ETM_Q39_579320"/>
      <w:bookmarkEnd w:id="20756"/>
      <w:bookmarkEnd w:id="20757"/>
      <w:r>
        <w:rPr>
          <w:rFonts w:hint="cs"/>
          <w:rtl/>
        </w:rPr>
        <w:t>טור פז</w:t>
      </w:r>
      <w:bookmarkStart w:id="20758" w:name="_ETM_Q39_578360"/>
      <w:bookmarkStart w:id="20759" w:name="_ETM_Q39_578453"/>
      <w:bookmarkEnd w:id="20758"/>
      <w:bookmarkEnd w:id="20759"/>
      <w:r>
        <w:rPr>
          <w:rFonts w:hint="cs"/>
          <w:rtl/>
        </w:rPr>
        <w:t xml:space="preserve"> </w:t>
      </w:r>
      <w:r>
        <w:rPr>
          <w:rtl/>
        </w:rPr>
        <w:t xml:space="preserve">את </w:t>
      </w:r>
      <w:bookmarkStart w:id="20760" w:name="_ETM_Q39_579439"/>
      <w:bookmarkEnd w:id="20760"/>
      <w:r>
        <w:rPr>
          <w:rtl/>
        </w:rPr>
        <w:t xml:space="preserve">הסעיף </w:t>
      </w:r>
      <w:bookmarkStart w:id="20761" w:name="_ETM_Q39_579770"/>
      <w:bookmarkEnd w:id="20761"/>
      <w:r>
        <w:rPr>
          <w:rtl/>
        </w:rPr>
        <w:t xml:space="preserve">הרלוונטי </w:t>
      </w:r>
      <w:bookmarkStart w:id="20762" w:name="_ETM_Q39_580970"/>
      <w:bookmarkEnd w:id="20762"/>
      <w:r>
        <w:rPr>
          <w:rtl/>
        </w:rPr>
        <w:t xml:space="preserve">בדין </w:t>
      </w:r>
      <w:bookmarkStart w:id="20763" w:name="_ETM_Q39_581390"/>
      <w:bookmarkEnd w:id="20763"/>
      <w:r>
        <w:rPr>
          <w:rtl/>
        </w:rPr>
        <w:t>הבין-לאומי</w:t>
      </w:r>
      <w:r>
        <w:rPr>
          <w:rFonts w:hint="cs"/>
          <w:rtl/>
        </w:rPr>
        <w:t>,</w:t>
      </w:r>
      <w:r>
        <w:rPr>
          <w:rtl/>
        </w:rPr>
        <w:t xml:space="preserve"> </w:t>
      </w:r>
      <w:bookmarkStart w:id="20764" w:name="_ETM_Q39_581960"/>
      <w:bookmarkEnd w:id="20764"/>
      <w:r>
        <w:rPr>
          <w:rFonts w:hint="cs"/>
          <w:rtl/>
        </w:rPr>
        <w:t>באמנת</w:t>
      </w:r>
      <w:r>
        <w:rPr>
          <w:rtl/>
        </w:rPr>
        <w:t xml:space="preserve"> </w:t>
      </w:r>
      <w:bookmarkStart w:id="20765" w:name="_ETM_Q39_582380"/>
      <w:bookmarkEnd w:id="20765"/>
      <w:r>
        <w:rPr>
          <w:rtl/>
        </w:rPr>
        <w:t>ז'נבה</w:t>
      </w:r>
      <w:r>
        <w:rPr>
          <w:rFonts w:hint="cs"/>
          <w:rtl/>
        </w:rPr>
        <w:t>.</w:t>
      </w:r>
      <w:r>
        <w:rPr>
          <w:rtl/>
        </w:rPr>
        <w:t xml:space="preserve"> </w:t>
      </w:r>
      <w:bookmarkStart w:id="20766" w:name="_ETM_Q39_583130"/>
      <w:bookmarkEnd w:id="20766"/>
      <w:r>
        <w:rPr>
          <w:rtl/>
        </w:rPr>
        <w:t>ה</w:t>
      </w:r>
      <w:r>
        <w:rPr>
          <w:rFonts w:hint="cs"/>
          <w:rtl/>
        </w:rPr>
        <w:t>י</w:t>
      </w:r>
      <w:r>
        <w:rPr>
          <w:rtl/>
        </w:rPr>
        <w:t>נה</w:t>
      </w:r>
      <w:r>
        <w:rPr>
          <w:rFonts w:hint="cs"/>
          <w:rtl/>
        </w:rPr>
        <w:t>,</w:t>
      </w:r>
      <w:r>
        <w:rPr>
          <w:rtl/>
        </w:rPr>
        <w:t xml:space="preserve"> </w:t>
      </w:r>
      <w:bookmarkStart w:id="20767" w:name="_ETM_Q39_583430"/>
      <w:bookmarkEnd w:id="20767"/>
      <w:r>
        <w:rPr>
          <w:rtl/>
        </w:rPr>
        <w:t xml:space="preserve">סעיף </w:t>
      </w:r>
      <w:bookmarkStart w:id="20768" w:name="_ETM_Q39_583729"/>
      <w:bookmarkEnd w:id="20768"/>
      <w:r>
        <w:rPr>
          <w:rtl/>
        </w:rPr>
        <w:t xml:space="preserve">23 </w:t>
      </w:r>
      <w:bookmarkStart w:id="20769" w:name="_ETM_Q39_585219"/>
      <w:bookmarkEnd w:id="20769"/>
      <w:r>
        <w:rPr>
          <w:rFonts w:hint="cs"/>
          <w:rtl/>
        </w:rPr>
        <w:t xml:space="preserve">– </w:t>
      </w:r>
      <w:r>
        <w:rPr>
          <w:rtl/>
        </w:rPr>
        <w:t>תקשיבו</w:t>
      </w:r>
      <w:r>
        <w:rPr>
          <w:rFonts w:hint="cs"/>
          <w:rtl/>
        </w:rPr>
        <w:t>,</w:t>
      </w:r>
      <w:r>
        <w:rPr>
          <w:rtl/>
        </w:rPr>
        <w:t xml:space="preserve"> </w:t>
      </w:r>
      <w:bookmarkStart w:id="20770" w:name="_ETM_Q39_585639"/>
      <w:bookmarkEnd w:id="20770"/>
      <w:r>
        <w:rPr>
          <w:rtl/>
        </w:rPr>
        <w:t xml:space="preserve">אזרחי </w:t>
      </w:r>
      <w:bookmarkStart w:id="20771" w:name="_ETM_Q39_586029"/>
      <w:bookmarkEnd w:id="20771"/>
      <w:r>
        <w:rPr>
          <w:rtl/>
        </w:rPr>
        <w:t>ישראל</w:t>
      </w:r>
      <w:r>
        <w:rPr>
          <w:rFonts w:hint="cs"/>
          <w:rtl/>
        </w:rPr>
        <w:t>:</w:t>
      </w:r>
      <w:r>
        <w:rPr>
          <w:rtl/>
        </w:rPr>
        <w:t xml:space="preserve"> </w:t>
      </w:r>
      <w:bookmarkStart w:id="20772" w:name="_ETM_Q39_586420"/>
      <w:bookmarkEnd w:id="20772"/>
      <w:r>
        <w:rPr>
          <w:rtl/>
        </w:rPr>
        <w:t xml:space="preserve">ההתחייבות </w:t>
      </w:r>
      <w:bookmarkStart w:id="20773" w:name="_ETM_Q39_587520"/>
      <w:bookmarkEnd w:id="20773"/>
      <w:r>
        <w:rPr>
          <w:rtl/>
        </w:rPr>
        <w:t xml:space="preserve">להרשות </w:t>
      </w:r>
      <w:bookmarkStart w:id="20774" w:name="_ETM_Q39_588180"/>
      <w:bookmarkEnd w:id="20774"/>
      <w:r>
        <w:rPr>
          <w:rtl/>
        </w:rPr>
        <w:t xml:space="preserve">מעבר </w:t>
      </w:r>
      <w:bookmarkStart w:id="20775" w:name="_ETM_Q39_588570"/>
      <w:bookmarkEnd w:id="20775"/>
      <w:r>
        <w:rPr>
          <w:rtl/>
        </w:rPr>
        <w:t xml:space="preserve">חופשי </w:t>
      </w:r>
      <w:bookmarkStart w:id="20776" w:name="_ETM_Q39_588960"/>
      <w:bookmarkEnd w:id="20776"/>
      <w:r>
        <w:rPr>
          <w:rtl/>
        </w:rPr>
        <w:t xml:space="preserve">של </w:t>
      </w:r>
      <w:bookmarkStart w:id="20777" w:name="_ETM_Q39_589140"/>
      <w:bookmarkEnd w:id="20777"/>
      <w:r>
        <w:rPr>
          <w:rtl/>
        </w:rPr>
        <w:t xml:space="preserve">המשלוחים </w:t>
      </w:r>
      <w:bookmarkStart w:id="20778" w:name="_ETM_Q39_589740"/>
      <w:bookmarkEnd w:id="20778"/>
      <w:r>
        <w:rPr>
          <w:rtl/>
        </w:rPr>
        <w:t>האמורים</w:t>
      </w:r>
      <w:r>
        <w:rPr>
          <w:rFonts w:hint="cs"/>
          <w:rtl/>
        </w:rPr>
        <w:t>.</w:t>
      </w:r>
      <w:r>
        <w:rPr>
          <w:rtl/>
        </w:rPr>
        <w:t xml:space="preserve"> </w:t>
      </w:r>
      <w:bookmarkStart w:id="20779" w:name="_ETM_Q39_590220"/>
      <w:bookmarkEnd w:id="20779"/>
      <w:r>
        <w:rPr>
          <w:rtl/>
        </w:rPr>
        <w:t>כן</w:t>
      </w:r>
      <w:r>
        <w:rPr>
          <w:rFonts w:hint="cs"/>
          <w:rtl/>
        </w:rPr>
        <w:t>,</w:t>
      </w:r>
      <w:r>
        <w:rPr>
          <w:rtl/>
        </w:rPr>
        <w:t xml:space="preserve"> </w:t>
      </w:r>
      <w:bookmarkStart w:id="20780" w:name="_ETM_Q39_590460"/>
      <w:bookmarkEnd w:id="20780"/>
      <w:r>
        <w:rPr>
          <w:rtl/>
        </w:rPr>
        <w:t xml:space="preserve">יש </w:t>
      </w:r>
      <w:bookmarkStart w:id="20781" w:name="_ETM_Q39_590610"/>
      <w:bookmarkEnd w:id="20781"/>
      <w:r>
        <w:rPr>
          <w:rtl/>
        </w:rPr>
        <w:t>מלחמה</w:t>
      </w:r>
      <w:r>
        <w:rPr>
          <w:rFonts w:hint="cs"/>
          <w:rtl/>
        </w:rPr>
        <w:t>,</w:t>
      </w:r>
      <w:r>
        <w:rPr>
          <w:rtl/>
        </w:rPr>
        <w:t xml:space="preserve"> </w:t>
      </w:r>
      <w:bookmarkStart w:id="20782" w:name="_ETM_Q39_591570"/>
      <w:bookmarkEnd w:id="20782"/>
      <w:r>
        <w:rPr>
          <w:rtl/>
        </w:rPr>
        <w:t xml:space="preserve">ועושים </w:t>
      </w:r>
      <w:bookmarkStart w:id="20783" w:name="_ETM_Q39_591960"/>
      <w:bookmarkEnd w:id="20783"/>
      <w:r>
        <w:rPr>
          <w:rtl/>
        </w:rPr>
        <w:t>מצור</w:t>
      </w:r>
      <w:r>
        <w:rPr>
          <w:rFonts w:hint="cs"/>
          <w:rtl/>
        </w:rPr>
        <w:t>.</w:t>
      </w:r>
      <w:r>
        <w:rPr>
          <w:rtl/>
        </w:rPr>
        <w:t xml:space="preserve"> </w:t>
      </w:r>
      <w:bookmarkStart w:id="20784" w:name="_ETM_Q39_592890"/>
      <w:bookmarkEnd w:id="20784"/>
      <w:r>
        <w:rPr>
          <w:rtl/>
        </w:rPr>
        <w:t xml:space="preserve">האם </w:t>
      </w:r>
      <w:bookmarkStart w:id="20785" w:name="_ETM_Q39_593130"/>
      <w:bookmarkEnd w:id="20785"/>
      <w:r>
        <w:rPr>
          <w:rtl/>
        </w:rPr>
        <w:t xml:space="preserve">מותר </w:t>
      </w:r>
      <w:bookmarkStart w:id="20786" w:name="_ETM_Q39_593400"/>
      <w:bookmarkEnd w:id="20786"/>
      <w:r>
        <w:rPr>
          <w:rtl/>
        </w:rPr>
        <w:t>להכניס</w:t>
      </w:r>
      <w:r>
        <w:rPr>
          <w:rFonts w:hint="cs"/>
          <w:rtl/>
        </w:rPr>
        <w:t>?</w:t>
      </w:r>
      <w:r>
        <w:rPr>
          <w:rtl/>
        </w:rPr>
        <w:t xml:space="preserve"> </w:t>
      </w:r>
      <w:bookmarkStart w:id="20787" w:name="_ETM_Q39_594610"/>
      <w:bookmarkEnd w:id="20787"/>
      <w:r>
        <w:rPr>
          <w:rtl/>
        </w:rPr>
        <w:t xml:space="preserve">חייבים </w:t>
      </w:r>
      <w:bookmarkStart w:id="20788" w:name="_ETM_Q39_595090"/>
      <w:bookmarkEnd w:id="20788"/>
      <w:r>
        <w:rPr>
          <w:rtl/>
        </w:rPr>
        <w:t>להכניס</w:t>
      </w:r>
      <w:r>
        <w:rPr>
          <w:rFonts w:hint="cs"/>
          <w:rtl/>
        </w:rPr>
        <w:t>?</w:t>
      </w:r>
      <w:r>
        <w:rPr>
          <w:rtl/>
        </w:rPr>
        <w:t xml:space="preserve"> </w:t>
      </w:r>
      <w:bookmarkStart w:id="20789" w:name="_ETM_Q39_595600"/>
      <w:bookmarkEnd w:id="20789"/>
      <w:r>
        <w:rPr>
          <w:rtl/>
        </w:rPr>
        <w:t xml:space="preserve">הרי </w:t>
      </w:r>
      <w:bookmarkStart w:id="20790" w:name="_ETM_Q39_595720"/>
      <w:bookmarkEnd w:id="20790"/>
      <w:r>
        <w:rPr>
          <w:rtl/>
        </w:rPr>
        <w:t xml:space="preserve">צריך </w:t>
      </w:r>
      <w:bookmarkStart w:id="20791" w:name="_ETM_Q39_595900"/>
      <w:bookmarkEnd w:id="20791"/>
      <w:r>
        <w:rPr>
          <w:rtl/>
        </w:rPr>
        <w:t>להפריד</w:t>
      </w:r>
      <w:r>
        <w:rPr>
          <w:rFonts w:hint="cs"/>
          <w:rtl/>
        </w:rPr>
        <w:t>,</w:t>
      </w:r>
      <w:r>
        <w:rPr>
          <w:rtl/>
        </w:rPr>
        <w:t xml:space="preserve"> </w:t>
      </w:r>
      <w:bookmarkStart w:id="20792" w:name="_ETM_Q39_596290"/>
      <w:bookmarkEnd w:id="20792"/>
      <w:r>
        <w:rPr>
          <w:rtl/>
        </w:rPr>
        <w:t xml:space="preserve">לפי </w:t>
      </w:r>
      <w:bookmarkStart w:id="20793" w:name="_ETM_Q39_596529"/>
      <w:bookmarkEnd w:id="20793"/>
      <w:r>
        <w:rPr>
          <w:rFonts w:hint="cs"/>
          <w:rtl/>
        </w:rPr>
        <w:t>האמנות,</w:t>
      </w:r>
      <w:r>
        <w:rPr>
          <w:rtl/>
        </w:rPr>
        <w:t xml:space="preserve"> </w:t>
      </w:r>
      <w:bookmarkStart w:id="20794" w:name="_ETM_Q39_596950"/>
      <w:bookmarkEnd w:id="20794"/>
      <w:r>
        <w:rPr>
          <w:rtl/>
        </w:rPr>
        <w:t xml:space="preserve">וזה </w:t>
      </w:r>
      <w:bookmarkStart w:id="20795" w:name="_ETM_Q39_597190"/>
      <w:bookmarkEnd w:id="20795"/>
      <w:r>
        <w:rPr>
          <w:rtl/>
        </w:rPr>
        <w:t>נכון</w:t>
      </w:r>
      <w:r>
        <w:rPr>
          <w:rFonts w:hint="cs"/>
          <w:rtl/>
        </w:rPr>
        <w:t>,</w:t>
      </w:r>
      <w:r>
        <w:rPr>
          <w:rtl/>
        </w:rPr>
        <w:t xml:space="preserve"> </w:t>
      </w:r>
      <w:bookmarkStart w:id="20796" w:name="_ETM_Q39_597520"/>
      <w:bookmarkEnd w:id="20796"/>
      <w:r>
        <w:rPr>
          <w:rtl/>
        </w:rPr>
        <w:t xml:space="preserve">בין </w:t>
      </w:r>
      <w:bookmarkStart w:id="20797" w:name="_ETM_Q39_597670"/>
      <w:bookmarkEnd w:id="20797"/>
      <w:r>
        <w:rPr>
          <w:rtl/>
        </w:rPr>
        <w:t xml:space="preserve">האזרחים </w:t>
      </w:r>
      <w:bookmarkStart w:id="20798" w:name="_ETM_Q39_598150"/>
      <w:bookmarkEnd w:id="20798"/>
      <w:r>
        <w:rPr>
          <w:rtl/>
        </w:rPr>
        <w:t xml:space="preserve">לבין </w:t>
      </w:r>
      <w:bookmarkStart w:id="20799" w:name="_ETM_Q39_598360"/>
      <w:bookmarkEnd w:id="20799"/>
      <w:r>
        <w:rPr>
          <w:rtl/>
        </w:rPr>
        <w:t>הלוחמים</w:t>
      </w:r>
      <w:r>
        <w:rPr>
          <w:rFonts w:hint="cs"/>
          <w:rtl/>
        </w:rPr>
        <w:t>.</w:t>
      </w:r>
      <w:r>
        <w:rPr>
          <w:rtl/>
        </w:rPr>
        <w:t xml:space="preserve"> </w:t>
      </w:r>
      <w:bookmarkStart w:id="20800" w:name="_ETM_Q39_599700"/>
      <w:bookmarkEnd w:id="20800"/>
      <w:r>
        <w:rPr>
          <w:rtl/>
        </w:rPr>
        <w:t xml:space="preserve">האם </w:t>
      </w:r>
      <w:bookmarkStart w:id="20801" w:name="_ETM_Q39_600029"/>
      <w:bookmarkEnd w:id="20801"/>
      <w:r>
        <w:rPr>
          <w:rtl/>
        </w:rPr>
        <w:t xml:space="preserve">אפשר </w:t>
      </w:r>
      <w:bookmarkStart w:id="20802" w:name="_ETM_Q39_600420"/>
      <w:bookmarkEnd w:id="20802"/>
      <w:r>
        <w:rPr>
          <w:rtl/>
        </w:rPr>
        <w:t xml:space="preserve">להכניס </w:t>
      </w:r>
      <w:bookmarkStart w:id="20803" w:name="_ETM_Q39_600810"/>
      <w:bookmarkEnd w:id="20803"/>
      <w:r>
        <w:rPr>
          <w:rFonts w:hint="cs"/>
          <w:rtl/>
        </w:rPr>
        <w:t>ו</w:t>
      </w:r>
      <w:bookmarkStart w:id="20804" w:name="_ETM_Q39_600869"/>
      <w:bookmarkEnd w:id="20804"/>
      <w:r>
        <w:rPr>
          <w:rtl/>
        </w:rPr>
        <w:t>באי</w:t>
      </w:r>
      <w:r w:rsidR="009F45D4">
        <w:rPr>
          <w:rFonts w:hint="cs"/>
          <w:rtl/>
        </w:rPr>
        <w:t>לו</w:t>
      </w:r>
      <w:r>
        <w:rPr>
          <w:rtl/>
        </w:rPr>
        <w:t xml:space="preserve"> </w:t>
      </w:r>
      <w:bookmarkStart w:id="20805" w:name="_ETM_Q39_601139"/>
      <w:bookmarkEnd w:id="20805"/>
      <w:r>
        <w:rPr>
          <w:rtl/>
        </w:rPr>
        <w:t>תנאים</w:t>
      </w:r>
      <w:r>
        <w:rPr>
          <w:rFonts w:hint="cs"/>
          <w:rtl/>
        </w:rPr>
        <w:t>?</w:t>
      </w:r>
      <w:r>
        <w:rPr>
          <w:rtl/>
        </w:rPr>
        <w:t xml:space="preserve"> </w:t>
      </w:r>
      <w:bookmarkStart w:id="20806" w:name="_ETM_Q39_601589"/>
      <w:bookmarkEnd w:id="20806"/>
      <w:r>
        <w:rPr>
          <w:rtl/>
        </w:rPr>
        <w:t xml:space="preserve">אומרת </w:t>
      </w:r>
      <w:bookmarkStart w:id="20807" w:name="_ETM_Q39_601950"/>
      <w:bookmarkEnd w:id="20807"/>
      <w:r>
        <w:rPr>
          <w:rtl/>
        </w:rPr>
        <w:t xml:space="preserve">אמנת </w:t>
      </w:r>
      <w:bookmarkStart w:id="20808" w:name="_ETM_Q39_602249"/>
      <w:bookmarkEnd w:id="20808"/>
      <w:r>
        <w:rPr>
          <w:rtl/>
        </w:rPr>
        <w:t>ז'נבה</w:t>
      </w:r>
      <w:r>
        <w:rPr>
          <w:rFonts w:hint="cs"/>
          <w:rtl/>
        </w:rPr>
        <w:t>:</w:t>
      </w:r>
      <w:r>
        <w:rPr>
          <w:rtl/>
        </w:rPr>
        <w:t xml:space="preserve"> </w:t>
      </w:r>
      <w:bookmarkStart w:id="20809" w:name="_ETM_Q39_603890"/>
      <w:bookmarkEnd w:id="20809"/>
      <w:r>
        <w:rPr>
          <w:rtl/>
        </w:rPr>
        <w:t xml:space="preserve">צריך </w:t>
      </w:r>
      <w:bookmarkStart w:id="20810" w:name="_ETM_Q39_604279"/>
      <w:bookmarkEnd w:id="20810"/>
      <w:r>
        <w:rPr>
          <w:rtl/>
        </w:rPr>
        <w:t xml:space="preserve">להכניס </w:t>
      </w:r>
      <w:bookmarkStart w:id="20811" w:name="_ETM_Q39_605240"/>
      <w:bookmarkEnd w:id="20811"/>
      <w:r>
        <w:rPr>
          <w:rtl/>
        </w:rPr>
        <w:t xml:space="preserve">את </w:t>
      </w:r>
      <w:bookmarkStart w:id="20812" w:name="_ETM_Q39_605359"/>
      <w:bookmarkEnd w:id="20812"/>
      <w:r>
        <w:rPr>
          <w:rtl/>
        </w:rPr>
        <w:t xml:space="preserve">כל </w:t>
      </w:r>
      <w:bookmarkStart w:id="20813" w:name="_ETM_Q39_605509"/>
      <w:bookmarkEnd w:id="20813"/>
      <w:r>
        <w:rPr>
          <w:rFonts w:hint="cs"/>
          <w:rtl/>
        </w:rPr>
        <w:t>המשלוחים</w:t>
      </w:r>
      <w:r>
        <w:rPr>
          <w:rtl/>
        </w:rPr>
        <w:t xml:space="preserve"> </w:t>
      </w:r>
      <w:bookmarkStart w:id="20814" w:name="_ETM_Q39_605960"/>
      <w:bookmarkEnd w:id="20814"/>
      <w:r>
        <w:rPr>
          <w:rtl/>
        </w:rPr>
        <w:t xml:space="preserve">האמורים </w:t>
      </w:r>
      <w:bookmarkStart w:id="20815" w:name="_ETM_Q39_606350"/>
      <w:bookmarkEnd w:id="20815"/>
      <w:r>
        <w:rPr>
          <w:rtl/>
        </w:rPr>
        <w:t xml:space="preserve">בסעיפים </w:t>
      </w:r>
      <w:bookmarkStart w:id="20816" w:name="_ETM_Q39_606799"/>
      <w:bookmarkEnd w:id="20816"/>
      <w:r>
        <w:rPr>
          <w:rtl/>
        </w:rPr>
        <w:t xml:space="preserve">לפני </w:t>
      </w:r>
      <w:bookmarkStart w:id="20817" w:name="_ETM_Q39_607100"/>
      <w:bookmarkEnd w:id="20817"/>
      <w:r>
        <w:rPr>
          <w:rtl/>
        </w:rPr>
        <w:t>כן</w:t>
      </w:r>
      <w:r>
        <w:rPr>
          <w:rFonts w:hint="cs"/>
          <w:rtl/>
        </w:rPr>
        <w:t>,</w:t>
      </w:r>
      <w:r>
        <w:rPr>
          <w:rtl/>
        </w:rPr>
        <w:t xml:space="preserve"> </w:t>
      </w:r>
      <w:bookmarkStart w:id="20818" w:name="_ETM_Q39_607279"/>
      <w:bookmarkStart w:id="20819" w:name="_ETM_Q39_609150"/>
      <w:bookmarkEnd w:id="20818"/>
      <w:bookmarkEnd w:id="20819"/>
      <w:r>
        <w:rPr>
          <w:rtl/>
        </w:rPr>
        <w:t xml:space="preserve">והדבר </w:t>
      </w:r>
      <w:bookmarkStart w:id="20820" w:name="_ETM_Q39_609720"/>
      <w:bookmarkEnd w:id="20820"/>
      <w:r>
        <w:rPr>
          <w:rtl/>
        </w:rPr>
        <w:t xml:space="preserve">הזה </w:t>
      </w:r>
      <w:bookmarkStart w:id="20821" w:name="_ETM_Q39_609990"/>
      <w:bookmarkEnd w:id="20821"/>
      <w:r>
        <w:rPr>
          <w:rtl/>
        </w:rPr>
        <w:t xml:space="preserve">מלווה </w:t>
      </w:r>
      <w:bookmarkStart w:id="20822" w:name="_ETM_Q39_610350"/>
      <w:bookmarkEnd w:id="20822"/>
      <w:r>
        <w:rPr>
          <w:rtl/>
        </w:rPr>
        <w:t xml:space="preserve">בתנאי </w:t>
      </w:r>
      <w:bookmarkStart w:id="20823" w:name="_ETM_Q39_610860"/>
      <w:bookmarkStart w:id="20824" w:name="_ETM_Q39_611220"/>
      <w:bookmarkEnd w:id="20823"/>
      <w:bookmarkEnd w:id="20824"/>
      <w:r>
        <w:rPr>
          <w:rFonts w:hint="cs"/>
          <w:rtl/>
        </w:rPr>
        <w:t>שבעל ה</w:t>
      </w:r>
      <w:r>
        <w:rPr>
          <w:rtl/>
        </w:rPr>
        <w:t>אמנה</w:t>
      </w:r>
      <w:r>
        <w:rPr>
          <w:rFonts w:hint="cs"/>
          <w:rtl/>
        </w:rPr>
        <w:t>,</w:t>
      </w:r>
      <w:r>
        <w:rPr>
          <w:rtl/>
        </w:rPr>
        <w:t xml:space="preserve"> </w:t>
      </w:r>
      <w:bookmarkStart w:id="20825" w:name="_ETM_Q39_611880"/>
      <w:bookmarkEnd w:id="20825"/>
      <w:r>
        <w:rPr>
          <w:rtl/>
        </w:rPr>
        <w:t xml:space="preserve">אותו </w:t>
      </w:r>
      <w:bookmarkStart w:id="20826" w:name="_ETM_Q39_612150"/>
      <w:bookmarkEnd w:id="20826"/>
      <w:r>
        <w:rPr>
          <w:rtl/>
        </w:rPr>
        <w:t xml:space="preserve">אדם </w:t>
      </w:r>
      <w:bookmarkStart w:id="20827" w:name="_ETM_Q39_612420"/>
      <w:bookmarkEnd w:id="20827"/>
      <w:r>
        <w:rPr>
          <w:rtl/>
        </w:rPr>
        <w:t xml:space="preserve">שעושה </w:t>
      </w:r>
      <w:bookmarkStart w:id="20828" w:name="_ETM_Q39_612720"/>
      <w:bookmarkEnd w:id="20828"/>
      <w:r>
        <w:rPr>
          <w:rtl/>
        </w:rPr>
        <w:t xml:space="preserve">את </w:t>
      </w:r>
      <w:bookmarkStart w:id="20829" w:name="_ETM_Q39_612780"/>
      <w:bookmarkEnd w:id="20829"/>
      <w:r>
        <w:rPr>
          <w:rtl/>
        </w:rPr>
        <w:t xml:space="preserve">המצור </w:t>
      </w:r>
      <w:bookmarkStart w:id="20830" w:name="_ETM_Q39_613260"/>
      <w:bookmarkEnd w:id="20830"/>
      <w:r>
        <w:rPr>
          <w:rFonts w:hint="cs"/>
          <w:rtl/>
        </w:rPr>
        <w:t xml:space="preserve">– </w:t>
      </w:r>
      <w:r>
        <w:rPr>
          <w:rtl/>
        </w:rPr>
        <w:t xml:space="preserve">במקרה </w:t>
      </w:r>
      <w:bookmarkStart w:id="20831" w:name="_ETM_Q39_613650"/>
      <w:bookmarkEnd w:id="20831"/>
      <w:r>
        <w:rPr>
          <w:rtl/>
        </w:rPr>
        <w:t xml:space="preserve">הזה </w:t>
      </w:r>
      <w:bookmarkStart w:id="20832" w:name="_ETM_Q39_613800"/>
      <w:bookmarkEnd w:id="20832"/>
      <w:r>
        <w:rPr>
          <w:rtl/>
        </w:rPr>
        <w:t xml:space="preserve">ישראל </w:t>
      </w:r>
      <w:bookmarkStart w:id="20833" w:name="_ETM_Q39_614310"/>
      <w:bookmarkEnd w:id="20833"/>
      <w:r>
        <w:rPr>
          <w:rFonts w:hint="cs"/>
          <w:rtl/>
        </w:rPr>
        <w:t xml:space="preserve">– </w:t>
      </w:r>
      <w:r>
        <w:rPr>
          <w:rtl/>
        </w:rPr>
        <w:t xml:space="preserve">משוכנע </w:t>
      </w:r>
      <w:bookmarkStart w:id="20834" w:name="_ETM_Q39_615420"/>
      <w:bookmarkEnd w:id="20834"/>
      <w:r>
        <w:rPr>
          <w:rtl/>
        </w:rPr>
        <w:t xml:space="preserve">שאין </w:t>
      </w:r>
      <w:bookmarkStart w:id="20835" w:name="_ETM_Q39_616050"/>
      <w:bookmarkEnd w:id="20835"/>
      <w:r>
        <w:rPr>
          <w:rtl/>
        </w:rPr>
        <w:t xml:space="preserve">כל </w:t>
      </w:r>
      <w:bookmarkStart w:id="20836" w:name="_ETM_Q39_616380"/>
      <w:bookmarkEnd w:id="20836"/>
      <w:r>
        <w:rPr>
          <w:rtl/>
        </w:rPr>
        <w:t xml:space="preserve">סיבה </w:t>
      </w:r>
      <w:bookmarkStart w:id="20837" w:name="_ETM_Q39_616740"/>
      <w:bookmarkEnd w:id="20837"/>
      <w:r>
        <w:rPr>
          <w:rtl/>
        </w:rPr>
        <w:t xml:space="preserve">רצינית </w:t>
      </w:r>
      <w:bookmarkStart w:id="20838" w:name="_ETM_Q39_617280"/>
      <w:bookmarkEnd w:id="20838"/>
      <w:r>
        <w:rPr>
          <w:rtl/>
        </w:rPr>
        <w:t>לחשוש</w:t>
      </w:r>
      <w:r>
        <w:rPr>
          <w:rFonts w:hint="cs"/>
          <w:rtl/>
        </w:rPr>
        <w:t>.</w:t>
      </w:r>
      <w:r>
        <w:rPr>
          <w:rtl/>
        </w:rPr>
        <w:t xml:space="preserve"> </w:t>
      </w:r>
      <w:bookmarkStart w:id="20839" w:name="_ETM_Q39_618240"/>
      <w:bookmarkEnd w:id="20839"/>
      <w:r>
        <w:rPr>
          <w:rtl/>
        </w:rPr>
        <w:t xml:space="preserve">לחשוש </w:t>
      </w:r>
      <w:bookmarkStart w:id="20840" w:name="_ETM_Q39_618660"/>
      <w:bookmarkEnd w:id="20840"/>
      <w:r>
        <w:rPr>
          <w:rtl/>
        </w:rPr>
        <w:t>ממה</w:t>
      </w:r>
      <w:r>
        <w:rPr>
          <w:rFonts w:hint="cs"/>
          <w:rtl/>
        </w:rPr>
        <w:t>?</w:t>
      </w:r>
      <w:r>
        <w:rPr>
          <w:rtl/>
        </w:rPr>
        <w:t xml:space="preserve"> </w:t>
      </w:r>
      <w:bookmarkStart w:id="20841" w:name="_ETM_Q39_619500"/>
      <w:bookmarkEnd w:id="20841"/>
      <w:r>
        <w:rPr>
          <w:rFonts w:hint="cs"/>
          <w:rtl/>
        </w:rPr>
        <w:t>משלושה</w:t>
      </w:r>
      <w:r>
        <w:rPr>
          <w:rtl/>
        </w:rPr>
        <w:t xml:space="preserve"> </w:t>
      </w:r>
      <w:bookmarkStart w:id="20842" w:name="_ETM_Q39_619890"/>
      <w:bookmarkEnd w:id="20842"/>
      <w:r>
        <w:rPr>
          <w:rtl/>
        </w:rPr>
        <w:t>דברים</w:t>
      </w:r>
      <w:r>
        <w:rPr>
          <w:rFonts w:hint="cs"/>
          <w:rtl/>
        </w:rPr>
        <w:t>:</w:t>
      </w:r>
      <w:r>
        <w:rPr>
          <w:rtl/>
        </w:rPr>
        <w:t xml:space="preserve"> </w:t>
      </w:r>
      <w:bookmarkStart w:id="20843" w:name="_ETM_Q39_620400"/>
      <w:bookmarkEnd w:id="20843"/>
      <w:r>
        <w:rPr>
          <w:rtl/>
        </w:rPr>
        <w:t xml:space="preserve">שהמשלוחים </w:t>
      </w:r>
      <w:bookmarkStart w:id="20844" w:name="_ETM_Q39_621090"/>
      <w:bookmarkEnd w:id="20844"/>
      <w:r>
        <w:rPr>
          <w:rtl/>
        </w:rPr>
        <w:t xml:space="preserve">יופנו </w:t>
      </w:r>
      <w:bookmarkStart w:id="20845" w:name="_ETM_Q39_621480"/>
      <w:bookmarkEnd w:id="20845"/>
      <w:r w:rsidRPr="001F4244">
        <w:rPr>
          <w:rtl/>
        </w:rPr>
        <w:t xml:space="preserve">ממקום </w:t>
      </w:r>
      <w:bookmarkStart w:id="20846" w:name="_ETM_Q39_621930"/>
      <w:bookmarkEnd w:id="20846"/>
      <w:r w:rsidRPr="001F4244">
        <w:rPr>
          <w:rtl/>
        </w:rPr>
        <w:t>ת</w:t>
      </w:r>
      <w:r w:rsidRPr="001F4244">
        <w:rPr>
          <w:rFonts w:hint="cs"/>
          <w:rtl/>
        </w:rPr>
        <w:t>ע</w:t>
      </w:r>
      <w:r w:rsidRPr="001F4244">
        <w:rPr>
          <w:rtl/>
        </w:rPr>
        <w:t>ודתם</w:t>
      </w:r>
      <w:r w:rsidRPr="001F4244">
        <w:rPr>
          <w:rFonts w:hint="cs"/>
          <w:rtl/>
        </w:rPr>
        <w:t>;</w:t>
      </w:r>
      <w:r w:rsidRPr="001F4244">
        <w:rPr>
          <w:rtl/>
        </w:rPr>
        <w:t xml:space="preserve"> </w:t>
      </w:r>
      <w:bookmarkStart w:id="20847" w:name="_ETM_Q39_623220"/>
      <w:bookmarkEnd w:id="20847"/>
      <w:r w:rsidRPr="001F4244">
        <w:rPr>
          <w:rtl/>
        </w:rPr>
        <w:t>שהפיקוח</w:t>
      </w:r>
      <w:r>
        <w:rPr>
          <w:rtl/>
        </w:rPr>
        <w:t xml:space="preserve"> </w:t>
      </w:r>
      <w:bookmarkStart w:id="20848" w:name="_ETM_Q39_623940"/>
      <w:bookmarkEnd w:id="20848"/>
      <w:r>
        <w:rPr>
          <w:rtl/>
        </w:rPr>
        <w:t xml:space="preserve">על </w:t>
      </w:r>
      <w:bookmarkStart w:id="20849" w:name="_ETM_Q39_624060"/>
      <w:bookmarkEnd w:id="20849"/>
      <w:r>
        <w:rPr>
          <w:rtl/>
        </w:rPr>
        <w:t xml:space="preserve">המשלוחים </w:t>
      </w:r>
      <w:bookmarkStart w:id="20850" w:name="_ETM_Q39_625170"/>
      <w:bookmarkEnd w:id="20850"/>
      <w:r>
        <w:rPr>
          <w:rtl/>
        </w:rPr>
        <w:t xml:space="preserve">לא </w:t>
      </w:r>
      <w:bookmarkStart w:id="20851" w:name="_ETM_Q39_625380"/>
      <w:bookmarkEnd w:id="20851"/>
      <w:r>
        <w:rPr>
          <w:rtl/>
        </w:rPr>
        <w:t>יעיל</w:t>
      </w:r>
      <w:r>
        <w:rPr>
          <w:rFonts w:hint="cs"/>
          <w:rtl/>
        </w:rPr>
        <w:t>;</w:t>
      </w:r>
      <w:r>
        <w:rPr>
          <w:rtl/>
        </w:rPr>
        <w:t xml:space="preserve"> </w:t>
      </w:r>
      <w:bookmarkStart w:id="20852" w:name="_ETM_Q39_626370"/>
      <w:bookmarkEnd w:id="20852"/>
      <w:r>
        <w:rPr>
          <w:rtl/>
        </w:rPr>
        <w:t xml:space="preserve">שהאויב </w:t>
      </w:r>
      <w:bookmarkStart w:id="20853" w:name="_ETM_Q39_627780"/>
      <w:bookmarkEnd w:id="20853"/>
      <w:r>
        <w:rPr>
          <w:rtl/>
        </w:rPr>
        <w:t xml:space="preserve">יוכל </w:t>
      </w:r>
      <w:bookmarkStart w:id="20854" w:name="_ETM_Q39_628200"/>
      <w:bookmarkEnd w:id="20854"/>
      <w:r>
        <w:rPr>
          <w:rtl/>
        </w:rPr>
        <w:t xml:space="preserve">להפיק </w:t>
      </w:r>
      <w:bookmarkStart w:id="20855" w:name="_ETM_Q39_628620"/>
      <w:bookmarkEnd w:id="20855"/>
      <w:r>
        <w:rPr>
          <w:rtl/>
        </w:rPr>
        <w:t xml:space="preserve">תועלת </w:t>
      </w:r>
      <w:bookmarkStart w:id="20856" w:name="_ETM_Q39_629160"/>
      <w:bookmarkEnd w:id="20856"/>
      <w:r>
        <w:rPr>
          <w:rtl/>
        </w:rPr>
        <w:t xml:space="preserve">ניכרת </w:t>
      </w:r>
      <w:bookmarkStart w:id="20857" w:name="_ETM_Q39_629610"/>
      <w:bookmarkEnd w:id="20857"/>
      <w:r>
        <w:rPr>
          <w:rtl/>
        </w:rPr>
        <w:t xml:space="preserve">במאמציו </w:t>
      </w:r>
      <w:bookmarkStart w:id="20858" w:name="_ETM_Q39_630180"/>
      <w:bookmarkEnd w:id="20858"/>
      <w:r>
        <w:rPr>
          <w:rtl/>
        </w:rPr>
        <w:t>הצבאי</w:t>
      </w:r>
      <w:r>
        <w:rPr>
          <w:rFonts w:hint="cs"/>
          <w:rtl/>
        </w:rPr>
        <w:t>י</w:t>
      </w:r>
      <w:r>
        <w:rPr>
          <w:rtl/>
        </w:rPr>
        <w:t xml:space="preserve">ם </w:t>
      </w:r>
      <w:bookmarkStart w:id="20859" w:name="_ETM_Q39_630660"/>
      <w:bookmarkEnd w:id="20859"/>
      <w:r>
        <w:rPr>
          <w:rtl/>
        </w:rPr>
        <w:t xml:space="preserve">או </w:t>
      </w:r>
      <w:bookmarkStart w:id="20860" w:name="_ETM_Q39_630780"/>
      <w:bookmarkEnd w:id="20860"/>
      <w:proofErr w:type="spellStart"/>
      <w:r>
        <w:rPr>
          <w:rtl/>
        </w:rPr>
        <w:t>בתוכניתו</w:t>
      </w:r>
      <w:proofErr w:type="spellEnd"/>
      <w:r>
        <w:rPr>
          <w:rtl/>
        </w:rPr>
        <w:t xml:space="preserve"> </w:t>
      </w:r>
      <w:bookmarkStart w:id="20861" w:name="_ETM_Q39_631320"/>
      <w:bookmarkEnd w:id="20861"/>
      <w:r>
        <w:rPr>
          <w:rtl/>
        </w:rPr>
        <w:t xml:space="preserve">הכלכלית </w:t>
      </w:r>
      <w:bookmarkStart w:id="20862" w:name="_ETM_Q39_631860"/>
      <w:bookmarkEnd w:id="20862"/>
      <w:r>
        <w:rPr>
          <w:rtl/>
        </w:rPr>
        <w:t xml:space="preserve">וכו' </w:t>
      </w:r>
      <w:bookmarkStart w:id="20863" w:name="_ETM_Q39_632220"/>
      <w:bookmarkEnd w:id="20863"/>
      <w:r>
        <w:rPr>
          <w:rtl/>
        </w:rPr>
        <w:t xml:space="preserve">וכו' </w:t>
      </w:r>
      <w:bookmarkStart w:id="20864" w:name="_ETM_Q39_632550"/>
      <w:bookmarkEnd w:id="20864"/>
      <w:proofErr w:type="spellStart"/>
      <w:r>
        <w:rPr>
          <w:rtl/>
        </w:rPr>
        <w:t>וכו</w:t>
      </w:r>
      <w:proofErr w:type="spellEnd"/>
      <w:r>
        <w:rPr>
          <w:rtl/>
        </w:rPr>
        <w:t>'</w:t>
      </w:r>
      <w:r>
        <w:rPr>
          <w:rFonts w:hint="cs"/>
          <w:rtl/>
        </w:rPr>
        <w:t>.</w:t>
      </w:r>
      <w:r>
        <w:rPr>
          <w:rtl/>
        </w:rPr>
        <w:t xml:space="preserve"> </w:t>
      </w:r>
      <w:bookmarkStart w:id="20865" w:name="_ETM_Q39_634510"/>
      <w:bookmarkEnd w:id="20865"/>
    </w:p>
    <w:p w:rsidR="005C4CC0" w:rsidRDefault="005C4CC0" w:rsidP="00A55281">
      <w:pPr>
        <w:rPr>
          <w:rtl/>
        </w:rPr>
      </w:pPr>
      <w:bookmarkStart w:id="20866" w:name="_ETM_Q39_634445"/>
      <w:bookmarkStart w:id="20867" w:name="_ETM_Q39_634562"/>
      <w:bookmarkEnd w:id="20866"/>
      <w:bookmarkEnd w:id="20867"/>
    </w:p>
    <w:p w:rsidR="005C4CC0" w:rsidRDefault="005C4CC0" w:rsidP="009F45D4">
      <w:pPr>
        <w:rPr>
          <w:rtl/>
        </w:rPr>
      </w:pPr>
      <w:bookmarkStart w:id="20868" w:name="_ETM_Q39_634763"/>
      <w:bookmarkStart w:id="20869" w:name="_ETM_Q39_634944"/>
      <w:bookmarkEnd w:id="20868"/>
      <w:bookmarkEnd w:id="20869"/>
      <w:r>
        <w:rPr>
          <w:rtl/>
        </w:rPr>
        <w:t xml:space="preserve">זו </w:t>
      </w:r>
      <w:bookmarkStart w:id="20870" w:name="_ETM_Q39_634750"/>
      <w:bookmarkEnd w:id="20870"/>
      <w:r>
        <w:rPr>
          <w:rFonts w:hint="cs"/>
          <w:rtl/>
        </w:rPr>
        <w:t>ה</w:t>
      </w:r>
      <w:r>
        <w:rPr>
          <w:rtl/>
        </w:rPr>
        <w:t>אמנה</w:t>
      </w:r>
      <w:r>
        <w:rPr>
          <w:rFonts w:hint="cs"/>
          <w:rtl/>
        </w:rPr>
        <w:t>.</w:t>
      </w:r>
      <w:r>
        <w:rPr>
          <w:rtl/>
        </w:rPr>
        <w:t xml:space="preserve"> </w:t>
      </w:r>
      <w:bookmarkStart w:id="20871" w:name="_ETM_Q39_635439"/>
      <w:bookmarkEnd w:id="20871"/>
      <w:r>
        <w:rPr>
          <w:rtl/>
        </w:rPr>
        <w:t xml:space="preserve">זה </w:t>
      </w:r>
      <w:bookmarkStart w:id="20872" w:name="_ETM_Q39_635680"/>
      <w:bookmarkEnd w:id="20872"/>
      <w:r>
        <w:rPr>
          <w:rFonts w:hint="cs"/>
          <w:rtl/>
        </w:rPr>
        <w:t>ה</w:t>
      </w:r>
      <w:r>
        <w:rPr>
          <w:rtl/>
        </w:rPr>
        <w:t>דין</w:t>
      </w:r>
      <w:r>
        <w:rPr>
          <w:rFonts w:hint="cs"/>
          <w:rtl/>
        </w:rPr>
        <w:t>.</w:t>
      </w:r>
      <w:r>
        <w:rPr>
          <w:rtl/>
        </w:rPr>
        <w:t xml:space="preserve"> </w:t>
      </w:r>
      <w:bookmarkStart w:id="20873" w:name="_ETM_Q39_637180"/>
      <w:bookmarkEnd w:id="20873"/>
      <w:r>
        <w:rPr>
          <w:rtl/>
        </w:rPr>
        <w:t>כלומר</w:t>
      </w:r>
      <w:r>
        <w:rPr>
          <w:rFonts w:hint="cs"/>
          <w:rtl/>
        </w:rPr>
        <w:t>,</w:t>
      </w:r>
      <w:r>
        <w:rPr>
          <w:rtl/>
        </w:rPr>
        <w:t xml:space="preserve"> </w:t>
      </w:r>
      <w:bookmarkStart w:id="20874" w:name="_ETM_Q39_637510"/>
      <w:bookmarkEnd w:id="20874"/>
      <w:r>
        <w:rPr>
          <w:rtl/>
        </w:rPr>
        <w:t xml:space="preserve">אם </w:t>
      </w:r>
      <w:bookmarkStart w:id="20875" w:name="_ETM_Q39_637629"/>
      <w:bookmarkEnd w:id="20875"/>
      <w:r>
        <w:rPr>
          <w:rtl/>
        </w:rPr>
        <w:t xml:space="preserve">יש </w:t>
      </w:r>
      <w:bookmarkStart w:id="20876" w:name="_ETM_Q39_638260"/>
      <w:bookmarkEnd w:id="20876"/>
      <w:r>
        <w:rPr>
          <w:rtl/>
        </w:rPr>
        <w:t xml:space="preserve">חשש </w:t>
      </w:r>
      <w:bookmarkStart w:id="20877" w:name="_ETM_Q39_638769"/>
      <w:bookmarkEnd w:id="20877"/>
      <w:r>
        <w:rPr>
          <w:rtl/>
        </w:rPr>
        <w:t xml:space="preserve">שזה </w:t>
      </w:r>
      <w:bookmarkStart w:id="20878" w:name="_ETM_Q39_638980"/>
      <w:bookmarkEnd w:id="20878"/>
      <w:r>
        <w:rPr>
          <w:rtl/>
        </w:rPr>
        <w:t xml:space="preserve">יגיע </w:t>
      </w:r>
      <w:bookmarkStart w:id="20879" w:name="_ETM_Q39_639310"/>
      <w:bookmarkEnd w:id="20879"/>
      <w:r>
        <w:rPr>
          <w:rtl/>
        </w:rPr>
        <w:t>לאויב</w:t>
      </w:r>
      <w:r>
        <w:rPr>
          <w:rFonts w:hint="cs"/>
          <w:rtl/>
        </w:rPr>
        <w:t>,</w:t>
      </w:r>
      <w:r>
        <w:rPr>
          <w:rtl/>
        </w:rPr>
        <w:t xml:space="preserve"> </w:t>
      </w:r>
      <w:bookmarkStart w:id="20880" w:name="_ETM_Q39_639819"/>
      <w:bookmarkEnd w:id="20880"/>
      <w:r>
        <w:rPr>
          <w:rtl/>
        </w:rPr>
        <w:t xml:space="preserve">יועיל </w:t>
      </w:r>
      <w:bookmarkStart w:id="20881" w:name="_ETM_Q39_640239"/>
      <w:bookmarkStart w:id="20882" w:name="_ETM_Q39_640599"/>
      <w:bookmarkEnd w:id="20881"/>
      <w:bookmarkEnd w:id="20882"/>
      <w:r>
        <w:rPr>
          <w:rFonts w:hint="cs"/>
          <w:rtl/>
        </w:rPr>
        <w:t>לו צבאית או כלכלית, אז</w:t>
      </w:r>
      <w:bookmarkStart w:id="20883" w:name="_ETM_Q39_641590"/>
      <w:bookmarkEnd w:id="20883"/>
      <w:r>
        <w:rPr>
          <w:rFonts w:hint="cs"/>
          <w:rtl/>
        </w:rPr>
        <w:t xml:space="preserve"> </w:t>
      </w:r>
      <w:r>
        <w:rPr>
          <w:rtl/>
        </w:rPr>
        <w:t xml:space="preserve">עושים </w:t>
      </w:r>
      <w:bookmarkStart w:id="20884" w:name="_ETM_Q39_641920"/>
      <w:bookmarkEnd w:id="20884"/>
      <w:r>
        <w:rPr>
          <w:rtl/>
        </w:rPr>
        <w:t>מצור</w:t>
      </w:r>
      <w:r>
        <w:rPr>
          <w:rFonts w:hint="cs"/>
          <w:rtl/>
        </w:rPr>
        <w:t>.</w:t>
      </w:r>
      <w:r>
        <w:rPr>
          <w:rtl/>
        </w:rPr>
        <w:t xml:space="preserve"> </w:t>
      </w:r>
      <w:bookmarkStart w:id="20885" w:name="_ETM_Q39_642640"/>
      <w:bookmarkEnd w:id="20885"/>
      <w:r>
        <w:rPr>
          <w:rFonts w:hint="cs"/>
          <w:rtl/>
        </w:rPr>
        <w:t>ולמה</w:t>
      </w:r>
      <w:r>
        <w:rPr>
          <w:rtl/>
        </w:rPr>
        <w:t xml:space="preserve"> </w:t>
      </w:r>
      <w:bookmarkStart w:id="20886" w:name="_ETM_Q39_643120"/>
      <w:bookmarkEnd w:id="20886"/>
      <w:r>
        <w:rPr>
          <w:rtl/>
        </w:rPr>
        <w:t xml:space="preserve">אלו </w:t>
      </w:r>
      <w:bookmarkStart w:id="20887" w:name="_ETM_Q39_643480"/>
      <w:bookmarkEnd w:id="20887"/>
      <w:r>
        <w:rPr>
          <w:rtl/>
        </w:rPr>
        <w:t>ה</w:t>
      </w:r>
      <w:r>
        <w:rPr>
          <w:rFonts w:hint="cs"/>
          <w:rtl/>
        </w:rPr>
        <w:t>א</w:t>
      </w:r>
      <w:r>
        <w:rPr>
          <w:rtl/>
        </w:rPr>
        <w:t>מנות</w:t>
      </w:r>
      <w:r>
        <w:rPr>
          <w:rFonts w:hint="cs"/>
          <w:rtl/>
        </w:rPr>
        <w:t>,</w:t>
      </w:r>
      <w:r>
        <w:rPr>
          <w:rtl/>
        </w:rPr>
        <w:t xml:space="preserve"> </w:t>
      </w:r>
      <w:bookmarkStart w:id="20888" w:name="_ETM_Q39_643900"/>
      <w:bookmarkEnd w:id="20888"/>
      <w:r>
        <w:rPr>
          <w:rtl/>
        </w:rPr>
        <w:t xml:space="preserve">חבר </w:t>
      </w:r>
      <w:bookmarkStart w:id="20889" w:name="_ETM_Q39_644110"/>
      <w:bookmarkEnd w:id="20889"/>
      <w:r>
        <w:rPr>
          <w:rtl/>
        </w:rPr>
        <w:t xml:space="preserve">הכנסת </w:t>
      </w:r>
      <w:bookmarkStart w:id="20890" w:name="_ETM_Q39_644470"/>
      <w:bookmarkEnd w:id="20890"/>
      <w:r>
        <w:rPr>
          <w:rFonts w:hint="cs"/>
          <w:rtl/>
        </w:rPr>
        <w:t xml:space="preserve">טור </w:t>
      </w:r>
      <w:r>
        <w:rPr>
          <w:rtl/>
        </w:rPr>
        <w:t>פז</w:t>
      </w:r>
      <w:r>
        <w:rPr>
          <w:rFonts w:hint="cs"/>
          <w:rtl/>
        </w:rPr>
        <w:t>?</w:t>
      </w:r>
      <w:r>
        <w:rPr>
          <w:rtl/>
        </w:rPr>
        <w:t xml:space="preserve"> </w:t>
      </w:r>
      <w:bookmarkStart w:id="20891" w:name="_ETM_Q39_645010"/>
      <w:bookmarkEnd w:id="20891"/>
      <w:r>
        <w:rPr>
          <w:rtl/>
        </w:rPr>
        <w:t>למה</w:t>
      </w:r>
      <w:r>
        <w:rPr>
          <w:rFonts w:hint="cs"/>
          <w:rtl/>
        </w:rPr>
        <w:t>?</w:t>
      </w:r>
      <w:r>
        <w:rPr>
          <w:rtl/>
        </w:rPr>
        <w:t xml:space="preserve"> </w:t>
      </w:r>
      <w:bookmarkStart w:id="20892" w:name="_ETM_Q39_646620"/>
      <w:bookmarkEnd w:id="20892"/>
      <w:r>
        <w:rPr>
          <w:rFonts w:hint="cs"/>
          <w:rtl/>
        </w:rPr>
        <w:t>כי אלו</w:t>
      </w:r>
      <w:r>
        <w:rPr>
          <w:rtl/>
        </w:rPr>
        <w:t xml:space="preserve"> </w:t>
      </w:r>
      <w:bookmarkStart w:id="20893" w:name="_ETM_Q39_647040"/>
      <w:bookmarkEnd w:id="20893"/>
      <w:r>
        <w:rPr>
          <w:rtl/>
        </w:rPr>
        <w:t xml:space="preserve">האמנות </w:t>
      </w:r>
      <w:bookmarkStart w:id="20894" w:name="_ETM_Q39_647520"/>
      <w:bookmarkEnd w:id="20894"/>
      <w:r>
        <w:rPr>
          <w:rtl/>
        </w:rPr>
        <w:t xml:space="preserve">על </w:t>
      </w:r>
      <w:bookmarkStart w:id="20895" w:name="_ETM_Q39_647670"/>
      <w:bookmarkEnd w:id="20895"/>
      <w:r>
        <w:rPr>
          <w:rtl/>
        </w:rPr>
        <w:t xml:space="preserve">איך </w:t>
      </w:r>
      <w:bookmarkStart w:id="20896" w:name="_ETM_Q39_647880"/>
      <w:bookmarkEnd w:id="20896"/>
      <w:r>
        <w:rPr>
          <w:rtl/>
        </w:rPr>
        <w:t>להילחם</w:t>
      </w:r>
      <w:r>
        <w:rPr>
          <w:rFonts w:hint="cs"/>
          <w:rtl/>
        </w:rPr>
        <w:t>,</w:t>
      </w:r>
      <w:r>
        <w:rPr>
          <w:rtl/>
        </w:rPr>
        <w:t xml:space="preserve"> </w:t>
      </w:r>
      <w:bookmarkStart w:id="20897" w:name="_ETM_Q39_649189"/>
      <w:bookmarkEnd w:id="20897"/>
      <w:r>
        <w:rPr>
          <w:rtl/>
        </w:rPr>
        <w:t xml:space="preserve">לא </w:t>
      </w:r>
      <w:bookmarkStart w:id="20898" w:name="_ETM_Q39_649519"/>
      <w:bookmarkEnd w:id="20898"/>
      <w:r>
        <w:rPr>
          <w:rFonts w:hint="cs"/>
          <w:rtl/>
        </w:rPr>
        <w:t>על איך</w:t>
      </w:r>
      <w:r>
        <w:rPr>
          <w:rtl/>
        </w:rPr>
        <w:t xml:space="preserve"> </w:t>
      </w:r>
      <w:bookmarkStart w:id="20899" w:name="_ETM_Q39_649790"/>
      <w:bookmarkEnd w:id="20899"/>
      <w:r>
        <w:rPr>
          <w:rtl/>
        </w:rPr>
        <w:t xml:space="preserve">לא </w:t>
      </w:r>
      <w:bookmarkStart w:id="20900" w:name="_ETM_Q39_650060"/>
      <w:bookmarkEnd w:id="20900"/>
      <w:r>
        <w:rPr>
          <w:rtl/>
        </w:rPr>
        <w:t>להילחם</w:t>
      </w:r>
      <w:r>
        <w:rPr>
          <w:rFonts w:hint="cs"/>
          <w:rtl/>
        </w:rPr>
        <w:t>.</w:t>
      </w:r>
      <w:r>
        <w:rPr>
          <w:rtl/>
        </w:rPr>
        <w:t xml:space="preserve"> </w:t>
      </w:r>
      <w:bookmarkStart w:id="20901" w:name="_ETM_Q39_651110"/>
      <w:bookmarkEnd w:id="20901"/>
      <w:r>
        <w:rPr>
          <w:rtl/>
        </w:rPr>
        <w:t xml:space="preserve">אלו </w:t>
      </w:r>
      <w:bookmarkStart w:id="20902" w:name="_ETM_Q39_651349"/>
      <w:bookmarkStart w:id="20903" w:name="_ETM_Q39_651680"/>
      <w:bookmarkEnd w:id="20902"/>
      <w:bookmarkEnd w:id="20903"/>
      <w:r>
        <w:rPr>
          <w:rtl/>
        </w:rPr>
        <w:t>אמנות מלחמה</w:t>
      </w:r>
      <w:r>
        <w:rPr>
          <w:rFonts w:hint="cs"/>
          <w:rtl/>
        </w:rPr>
        <w:t>.</w:t>
      </w:r>
      <w:r>
        <w:rPr>
          <w:rtl/>
        </w:rPr>
        <w:t xml:space="preserve"> </w:t>
      </w:r>
      <w:bookmarkStart w:id="20904" w:name="_ETM_Q39_653090"/>
      <w:bookmarkEnd w:id="20904"/>
      <w:r>
        <w:rPr>
          <w:rtl/>
        </w:rPr>
        <w:t xml:space="preserve">ואם </w:t>
      </w:r>
      <w:bookmarkStart w:id="20905" w:name="_ETM_Q39_653420"/>
      <w:bookmarkEnd w:id="20905"/>
      <w:r>
        <w:rPr>
          <w:rtl/>
        </w:rPr>
        <w:t xml:space="preserve">אתה </w:t>
      </w:r>
      <w:bookmarkStart w:id="20906" w:name="_ETM_Q39_654200"/>
      <w:bookmarkEnd w:id="20906"/>
      <w:r>
        <w:rPr>
          <w:rtl/>
        </w:rPr>
        <w:t xml:space="preserve">מכניס </w:t>
      </w:r>
      <w:bookmarkStart w:id="20907" w:name="_ETM_Q39_654620"/>
      <w:bookmarkEnd w:id="20907"/>
      <w:r>
        <w:rPr>
          <w:rtl/>
        </w:rPr>
        <w:t xml:space="preserve">משלוחים </w:t>
      </w:r>
      <w:bookmarkStart w:id="20908" w:name="_ETM_Q39_655130"/>
      <w:bookmarkEnd w:id="20908"/>
      <w:r>
        <w:rPr>
          <w:rtl/>
        </w:rPr>
        <w:t xml:space="preserve">לתינוקות </w:t>
      </w:r>
      <w:bookmarkStart w:id="20909" w:name="_ETM_Q39_655850"/>
      <w:bookmarkEnd w:id="20909"/>
      <w:r>
        <w:rPr>
          <w:rtl/>
        </w:rPr>
        <w:t xml:space="preserve">שאתה </w:t>
      </w:r>
      <w:bookmarkStart w:id="20910" w:name="_ETM_Q39_656150"/>
      <w:bookmarkEnd w:id="20910"/>
      <w:r>
        <w:rPr>
          <w:rtl/>
        </w:rPr>
        <w:t xml:space="preserve">מגן </w:t>
      </w:r>
      <w:bookmarkStart w:id="20911" w:name="_ETM_Q39_656510"/>
      <w:bookmarkEnd w:id="20911"/>
      <w:r>
        <w:rPr>
          <w:rtl/>
        </w:rPr>
        <w:t xml:space="preserve">עליהם </w:t>
      </w:r>
      <w:bookmarkStart w:id="20912" w:name="_ETM_Q39_657440"/>
      <w:bookmarkEnd w:id="20912"/>
      <w:r>
        <w:rPr>
          <w:rtl/>
        </w:rPr>
        <w:t xml:space="preserve">והם </w:t>
      </w:r>
      <w:bookmarkStart w:id="20913" w:name="_ETM_Q39_657710"/>
      <w:bookmarkEnd w:id="20913"/>
      <w:r>
        <w:rPr>
          <w:rtl/>
        </w:rPr>
        <w:t xml:space="preserve">מגיעים </w:t>
      </w:r>
      <w:bookmarkStart w:id="20914" w:name="_ETM_Q39_658010"/>
      <w:bookmarkEnd w:id="20914"/>
      <w:r>
        <w:rPr>
          <w:rtl/>
        </w:rPr>
        <w:t>לאויב</w:t>
      </w:r>
      <w:r>
        <w:rPr>
          <w:rFonts w:hint="cs"/>
          <w:rtl/>
        </w:rPr>
        <w:t xml:space="preserve"> </w:t>
      </w:r>
      <w:r>
        <w:rPr>
          <w:rFonts w:hint="eastAsia"/>
          <w:rtl/>
        </w:rPr>
        <w:t>–</w:t>
      </w:r>
      <w:r>
        <w:rPr>
          <w:rtl/>
        </w:rPr>
        <w:t xml:space="preserve"> </w:t>
      </w:r>
      <w:bookmarkStart w:id="20915" w:name="_ETM_Q39_659480"/>
      <w:bookmarkEnd w:id="20915"/>
      <w:r>
        <w:rPr>
          <w:rtl/>
        </w:rPr>
        <w:t xml:space="preserve">אז </w:t>
      </w:r>
      <w:bookmarkStart w:id="20916" w:name="_ETM_Q39_659720"/>
      <w:bookmarkEnd w:id="20916"/>
      <w:r>
        <w:rPr>
          <w:rtl/>
        </w:rPr>
        <w:t xml:space="preserve">אין </w:t>
      </w:r>
      <w:bookmarkStart w:id="20917" w:name="_ETM_Q39_659870"/>
      <w:bookmarkEnd w:id="20917"/>
      <w:r>
        <w:rPr>
          <w:rtl/>
        </w:rPr>
        <w:t>מלחמה</w:t>
      </w:r>
      <w:r>
        <w:rPr>
          <w:rFonts w:hint="cs"/>
          <w:rtl/>
        </w:rPr>
        <w:t>,</w:t>
      </w:r>
      <w:r>
        <w:rPr>
          <w:rtl/>
        </w:rPr>
        <w:t xml:space="preserve"> </w:t>
      </w:r>
      <w:bookmarkStart w:id="20918" w:name="_ETM_Q39_661650"/>
      <w:bookmarkEnd w:id="20918"/>
      <w:r>
        <w:rPr>
          <w:rtl/>
        </w:rPr>
        <w:t xml:space="preserve">אז </w:t>
      </w:r>
      <w:bookmarkStart w:id="20919" w:name="_ETM_Q39_661920"/>
      <w:bookmarkStart w:id="20920" w:name="_ETM_Q39_662069"/>
      <w:bookmarkEnd w:id="20919"/>
      <w:bookmarkEnd w:id="20920"/>
      <w:r>
        <w:rPr>
          <w:rFonts w:hint="cs"/>
          <w:rtl/>
        </w:rPr>
        <w:t xml:space="preserve">אין מלחמות. ואת זה </w:t>
      </w:r>
      <w:bookmarkStart w:id="20921" w:name="_ETM_Q39_662107"/>
      <w:bookmarkStart w:id="20922" w:name="_ETM_Q39_662239"/>
      <w:bookmarkStart w:id="20923" w:name="_ETM_Q39_663720"/>
      <w:bookmarkEnd w:id="20921"/>
      <w:bookmarkEnd w:id="20922"/>
      <w:bookmarkEnd w:id="20923"/>
      <w:r>
        <w:rPr>
          <w:rFonts w:hint="cs"/>
          <w:rtl/>
        </w:rPr>
        <w:t xml:space="preserve">אפילו </w:t>
      </w:r>
      <w:r>
        <w:rPr>
          <w:rtl/>
        </w:rPr>
        <w:t xml:space="preserve">הדין </w:t>
      </w:r>
      <w:bookmarkStart w:id="20924" w:name="_ETM_Q39_663900"/>
      <w:bookmarkEnd w:id="20924"/>
      <w:r>
        <w:rPr>
          <w:rtl/>
        </w:rPr>
        <w:t xml:space="preserve">הבין-לאומי </w:t>
      </w:r>
      <w:bookmarkStart w:id="20925" w:name="_ETM_Q39_664440"/>
      <w:bookmarkEnd w:id="20925"/>
      <w:r>
        <w:rPr>
          <w:rtl/>
        </w:rPr>
        <w:t xml:space="preserve">לא </w:t>
      </w:r>
      <w:bookmarkStart w:id="20926" w:name="_ETM_Q39_664560"/>
      <w:bookmarkEnd w:id="20926"/>
      <w:r>
        <w:rPr>
          <w:rtl/>
        </w:rPr>
        <w:t>חשב</w:t>
      </w:r>
      <w:r w:rsidR="009F45D4">
        <w:rPr>
          <w:rFonts w:hint="cs"/>
          <w:rtl/>
        </w:rPr>
        <w:t>,</w:t>
      </w:r>
      <w:bookmarkStart w:id="20927" w:name="_ETM_Q39_664980"/>
      <w:bookmarkEnd w:id="20927"/>
      <w:r>
        <w:rPr>
          <w:rFonts w:hint="cs"/>
          <w:rtl/>
        </w:rPr>
        <w:t xml:space="preserve"> </w:t>
      </w:r>
      <w:r>
        <w:rPr>
          <w:rtl/>
        </w:rPr>
        <w:t xml:space="preserve">לא </w:t>
      </w:r>
      <w:bookmarkStart w:id="20928" w:name="_ETM_Q39_665099"/>
      <w:bookmarkEnd w:id="20928"/>
      <w:r>
        <w:rPr>
          <w:rtl/>
        </w:rPr>
        <w:t xml:space="preserve">העלה </w:t>
      </w:r>
      <w:bookmarkStart w:id="20929" w:name="_ETM_Q39_665250"/>
      <w:bookmarkEnd w:id="20929"/>
      <w:r>
        <w:rPr>
          <w:rtl/>
        </w:rPr>
        <w:t xml:space="preserve">על </w:t>
      </w:r>
      <w:bookmarkStart w:id="20930" w:name="_ETM_Q39_665340"/>
      <w:bookmarkEnd w:id="20930"/>
      <w:r>
        <w:rPr>
          <w:rtl/>
        </w:rPr>
        <w:t xml:space="preserve">דעתו </w:t>
      </w:r>
      <w:bookmarkStart w:id="20931" w:name="_ETM_Q39_665760"/>
      <w:bookmarkEnd w:id="20931"/>
      <w:r>
        <w:rPr>
          <w:rtl/>
        </w:rPr>
        <w:t xml:space="preserve">לנטרל </w:t>
      </w:r>
      <w:bookmarkStart w:id="20932" w:name="_ETM_Q39_666270"/>
      <w:bookmarkEnd w:id="20932"/>
      <w:r>
        <w:rPr>
          <w:rtl/>
        </w:rPr>
        <w:t xml:space="preserve">את </w:t>
      </w:r>
      <w:bookmarkStart w:id="20933" w:name="_ETM_Q39_666390"/>
      <w:bookmarkEnd w:id="20933"/>
      <w:r>
        <w:rPr>
          <w:rtl/>
        </w:rPr>
        <w:t>המלחמה</w:t>
      </w:r>
      <w:r>
        <w:rPr>
          <w:rFonts w:hint="cs"/>
          <w:rtl/>
        </w:rPr>
        <w:t>,</w:t>
      </w:r>
      <w:r>
        <w:rPr>
          <w:rtl/>
        </w:rPr>
        <w:t xml:space="preserve"> </w:t>
      </w:r>
      <w:bookmarkStart w:id="20934" w:name="_ETM_Q39_667290"/>
      <w:bookmarkEnd w:id="20934"/>
      <w:r>
        <w:rPr>
          <w:rtl/>
        </w:rPr>
        <w:t xml:space="preserve">לתת </w:t>
      </w:r>
      <w:bookmarkStart w:id="20935" w:name="_ETM_Q39_667620"/>
      <w:bookmarkEnd w:id="20935"/>
      <w:r>
        <w:rPr>
          <w:rtl/>
        </w:rPr>
        <w:t xml:space="preserve">לאויב </w:t>
      </w:r>
      <w:bookmarkStart w:id="20936" w:name="_ETM_Q39_667980"/>
      <w:bookmarkEnd w:id="20936"/>
      <w:r>
        <w:rPr>
          <w:rtl/>
        </w:rPr>
        <w:t xml:space="preserve">להשתמש </w:t>
      </w:r>
      <w:bookmarkStart w:id="20937" w:name="_ETM_Q39_668459"/>
      <w:bookmarkEnd w:id="20937"/>
      <w:r>
        <w:rPr>
          <w:rtl/>
        </w:rPr>
        <w:t xml:space="preserve">בתינוקות </w:t>
      </w:r>
      <w:bookmarkStart w:id="20938" w:name="_ETM_Q39_668940"/>
      <w:bookmarkEnd w:id="20938"/>
      <w:proofErr w:type="spellStart"/>
      <w:r>
        <w:rPr>
          <w:rFonts w:hint="cs"/>
          <w:rtl/>
        </w:rPr>
        <w:t>כמגינים</w:t>
      </w:r>
      <w:proofErr w:type="spellEnd"/>
      <w:r>
        <w:rPr>
          <w:rtl/>
        </w:rPr>
        <w:t xml:space="preserve"> </w:t>
      </w:r>
      <w:bookmarkStart w:id="20939" w:name="_ETM_Q39_669390"/>
      <w:bookmarkEnd w:id="20939"/>
      <w:r>
        <w:rPr>
          <w:rtl/>
        </w:rPr>
        <w:t>אנושיים</w:t>
      </w:r>
      <w:r>
        <w:rPr>
          <w:rFonts w:hint="cs"/>
          <w:rtl/>
        </w:rPr>
        <w:t>.</w:t>
      </w:r>
      <w:r>
        <w:rPr>
          <w:rtl/>
        </w:rPr>
        <w:t xml:space="preserve"> </w:t>
      </w:r>
      <w:bookmarkStart w:id="20940" w:name="_ETM_Q39_669989"/>
      <w:bookmarkEnd w:id="20940"/>
    </w:p>
    <w:p w:rsidR="005C4CC0" w:rsidRDefault="005C4CC0" w:rsidP="00A55281">
      <w:pPr>
        <w:rPr>
          <w:rtl/>
        </w:rPr>
      </w:pPr>
    </w:p>
    <w:p w:rsidR="005C4CC0" w:rsidRDefault="005C4CC0" w:rsidP="00784A40">
      <w:pPr>
        <w:rPr>
          <w:rtl/>
        </w:rPr>
      </w:pPr>
      <w:r>
        <w:rPr>
          <w:rtl/>
        </w:rPr>
        <w:t>אגב</w:t>
      </w:r>
      <w:r>
        <w:rPr>
          <w:rFonts w:hint="cs"/>
          <w:rtl/>
        </w:rPr>
        <w:t>,</w:t>
      </w:r>
      <w:r>
        <w:rPr>
          <w:rtl/>
        </w:rPr>
        <w:t xml:space="preserve"> </w:t>
      </w:r>
      <w:bookmarkStart w:id="20941" w:name="_ETM_Q39_670290"/>
      <w:bookmarkEnd w:id="20941"/>
      <w:r>
        <w:rPr>
          <w:rtl/>
        </w:rPr>
        <w:t xml:space="preserve">מה </w:t>
      </w:r>
      <w:bookmarkStart w:id="20942" w:name="_ETM_Q39_670440"/>
      <w:bookmarkEnd w:id="20942"/>
      <w:r>
        <w:rPr>
          <w:rtl/>
        </w:rPr>
        <w:t xml:space="preserve">היה </w:t>
      </w:r>
      <w:bookmarkStart w:id="20943" w:name="_ETM_Q39_670560"/>
      <w:bookmarkEnd w:id="20943"/>
      <w:r>
        <w:rPr>
          <w:rtl/>
        </w:rPr>
        <w:t xml:space="preserve">קורה </w:t>
      </w:r>
      <w:bookmarkStart w:id="20944" w:name="_ETM_Q39_670800"/>
      <w:bookmarkEnd w:id="20944"/>
      <w:r>
        <w:rPr>
          <w:rtl/>
        </w:rPr>
        <w:t xml:space="preserve">אם </w:t>
      </w:r>
      <w:bookmarkStart w:id="20945" w:name="_ETM_Q39_670890"/>
      <w:bookmarkEnd w:id="20945"/>
      <w:r>
        <w:rPr>
          <w:rtl/>
        </w:rPr>
        <w:t xml:space="preserve">היה </w:t>
      </w:r>
      <w:bookmarkStart w:id="20946" w:name="_ETM_Q39_671129"/>
      <w:bookmarkEnd w:id="20946"/>
      <w:r>
        <w:rPr>
          <w:rtl/>
        </w:rPr>
        <w:t>מצור</w:t>
      </w:r>
      <w:r>
        <w:rPr>
          <w:rFonts w:hint="cs"/>
          <w:rtl/>
        </w:rPr>
        <w:t>?</w:t>
      </w:r>
      <w:r>
        <w:rPr>
          <w:rtl/>
        </w:rPr>
        <w:t xml:space="preserve"> </w:t>
      </w:r>
      <w:bookmarkStart w:id="20947" w:name="_ETM_Q39_672990"/>
      <w:bookmarkEnd w:id="20947"/>
      <w:r>
        <w:rPr>
          <w:rtl/>
        </w:rPr>
        <w:t xml:space="preserve">אם </w:t>
      </w:r>
      <w:bookmarkStart w:id="20948" w:name="_ETM_Q39_673170"/>
      <w:bookmarkStart w:id="20949" w:name="_ETM_Q39_673740"/>
      <w:bookmarkEnd w:id="20948"/>
      <w:bookmarkEnd w:id="20949"/>
      <w:r>
        <w:rPr>
          <w:rtl/>
        </w:rPr>
        <w:t>היה מצור</w:t>
      </w:r>
      <w:r>
        <w:rPr>
          <w:rFonts w:hint="cs"/>
          <w:rtl/>
        </w:rPr>
        <w:t>,</w:t>
      </w:r>
      <w:r>
        <w:rPr>
          <w:rtl/>
        </w:rPr>
        <w:t xml:space="preserve"> מה </w:t>
      </w:r>
      <w:bookmarkStart w:id="20950" w:name="_ETM_Q39_673890"/>
      <w:bookmarkEnd w:id="20950"/>
      <w:r>
        <w:rPr>
          <w:rtl/>
        </w:rPr>
        <w:t xml:space="preserve">היה </w:t>
      </w:r>
      <w:bookmarkStart w:id="20951" w:name="_ETM_Q39_674040"/>
      <w:bookmarkEnd w:id="20951"/>
      <w:r>
        <w:rPr>
          <w:rtl/>
        </w:rPr>
        <w:t>קורה</w:t>
      </w:r>
      <w:r>
        <w:rPr>
          <w:rFonts w:hint="cs"/>
          <w:rtl/>
        </w:rPr>
        <w:t>?</w:t>
      </w:r>
      <w:r>
        <w:rPr>
          <w:rtl/>
        </w:rPr>
        <w:t xml:space="preserve"> </w:t>
      </w:r>
      <w:bookmarkStart w:id="20952" w:name="_ETM_Q39_675019"/>
      <w:bookmarkEnd w:id="20952"/>
      <w:r>
        <w:rPr>
          <w:rtl/>
        </w:rPr>
        <w:t xml:space="preserve">אז </w:t>
      </w:r>
      <w:bookmarkStart w:id="20953" w:name="_ETM_Q39_675230"/>
      <w:bookmarkEnd w:id="20953"/>
      <w:r>
        <w:rPr>
          <w:rtl/>
        </w:rPr>
        <w:t xml:space="preserve">ההורים </w:t>
      </w:r>
      <w:bookmarkStart w:id="20954" w:name="_ETM_Q39_675560"/>
      <w:bookmarkEnd w:id="20954"/>
      <w:r>
        <w:rPr>
          <w:rtl/>
        </w:rPr>
        <w:t xml:space="preserve">של </w:t>
      </w:r>
      <w:bookmarkStart w:id="20955" w:name="_ETM_Q39_675739"/>
      <w:bookmarkEnd w:id="20955"/>
      <w:r>
        <w:rPr>
          <w:rtl/>
        </w:rPr>
        <w:t xml:space="preserve">התינוקות </w:t>
      </w:r>
      <w:bookmarkStart w:id="20956" w:name="_ETM_Q39_676280"/>
      <w:bookmarkEnd w:id="20956"/>
      <w:r>
        <w:rPr>
          <w:rtl/>
        </w:rPr>
        <w:t xml:space="preserve">שעליהם </w:t>
      </w:r>
      <w:bookmarkStart w:id="20957" w:name="_ETM_Q39_676580"/>
      <w:bookmarkEnd w:id="20957"/>
      <w:r>
        <w:rPr>
          <w:rtl/>
        </w:rPr>
        <w:t xml:space="preserve">דיברת </w:t>
      </w:r>
      <w:bookmarkStart w:id="20958" w:name="_ETM_Q39_677450"/>
      <w:bookmarkEnd w:id="20958"/>
      <w:r>
        <w:rPr>
          <w:rtl/>
        </w:rPr>
        <w:t xml:space="preserve">היו </w:t>
      </w:r>
      <w:bookmarkStart w:id="20959" w:name="_ETM_Q39_677689"/>
      <w:bookmarkEnd w:id="20959"/>
      <w:r>
        <w:rPr>
          <w:rtl/>
        </w:rPr>
        <w:t xml:space="preserve">מביאים </w:t>
      </w:r>
      <w:bookmarkStart w:id="20960" w:name="_ETM_Q39_678019"/>
      <w:bookmarkEnd w:id="20960"/>
      <w:r>
        <w:rPr>
          <w:rtl/>
        </w:rPr>
        <w:t xml:space="preserve">לך </w:t>
      </w:r>
      <w:bookmarkStart w:id="20961" w:name="_ETM_Q39_678370"/>
      <w:bookmarkStart w:id="20962" w:name="_ETM_Q39_678580"/>
      <w:bookmarkEnd w:id="20961"/>
      <w:bookmarkEnd w:id="20962"/>
      <w:r>
        <w:rPr>
          <w:rFonts w:hint="cs"/>
          <w:rtl/>
        </w:rPr>
        <w:t xml:space="preserve">לאוגדה את הראשים של </w:t>
      </w:r>
      <w:proofErr w:type="spellStart"/>
      <w:r>
        <w:rPr>
          <w:rFonts w:hint="cs"/>
          <w:rtl/>
        </w:rPr>
        <w:t>החמאסניקים</w:t>
      </w:r>
      <w:proofErr w:type="spellEnd"/>
      <w:r>
        <w:rPr>
          <w:rFonts w:hint="cs"/>
          <w:rtl/>
        </w:rPr>
        <w:t>.</w:t>
      </w:r>
      <w:bookmarkStart w:id="20963" w:name="_ETM_Q39_677318"/>
      <w:bookmarkStart w:id="20964" w:name="_ETM_Q39_677434"/>
      <w:bookmarkStart w:id="20965" w:name="_ETM_Q39_681480"/>
      <w:bookmarkEnd w:id="20963"/>
      <w:bookmarkEnd w:id="20964"/>
      <w:bookmarkEnd w:id="20965"/>
      <w:r>
        <w:rPr>
          <w:rFonts w:hint="cs"/>
          <w:rtl/>
        </w:rPr>
        <w:t xml:space="preserve"> </w:t>
      </w:r>
      <w:r>
        <w:rPr>
          <w:rtl/>
        </w:rPr>
        <w:t xml:space="preserve">המלחמה </w:t>
      </w:r>
      <w:bookmarkStart w:id="20966" w:name="_ETM_Q39_682049"/>
      <w:bookmarkEnd w:id="20966"/>
      <w:r>
        <w:rPr>
          <w:rtl/>
        </w:rPr>
        <w:t xml:space="preserve">הזאת </w:t>
      </w:r>
      <w:bookmarkStart w:id="20967" w:name="_ETM_Q39_682230"/>
      <w:bookmarkEnd w:id="20967"/>
      <w:r>
        <w:rPr>
          <w:rtl/>
        </w:rPr>
        <w:t xml:space="preserve">הייתה </w:t>
      </w:r>
      <w:bookmarkStart w:id="20968" w:name="_ETM_Q39_682409"/>
      <w:bookmarkEnd w:id="20968"/>
      <w:r>
        <w:rPr>
          <w:rtl/>
        </w:rPr>
        <w:t xml:space="preserve">נגמרת </w:t>
      </w:r>
      <w:bookmarkStart w:id="20969" w:name="_ETM_Q39_682799"/>
      <w:bookmarkEnd w:id="20969"/>
      <w:r>
        <w:rPr>
          <w:rtl/>
        </w:rPr>
        <w:t>מזמן</w:t>
      </w:r>
      <w:r>
        <w:rPr>
          <w:rFonts w:hint="cs"/>
          <w:rtl/>
        </w:rPr>
        <w:t>.</w:t>
      </w:r>
      <w:r>
        <w:rPr>
          <w:rtl/>
        </w:rPr>
        <w:t xml:space="preserve"> </w:t>
      </w:r>
      <w:bookmarkStart w:id="20970" w:name="_ETM_Q39_684920"/>
      <w:bookmarkEnd w:id="20970"/>
      <w:r>
        <w:rPr>
          <w:rtl/>
        </w:rPr>
        <w:t xml:space="preserve">וזה </w:t>
      </w:r>
      <w:bookmarkStart w:id="20971" w:name="_ETM_Q39_685160"/>
      <w:bookmarkEnd w:id="20971"/>
      <w:r>
        <w:rPr>
          <w:rtl/>
        </w:rPr>
        <w:t xml:space="preserve">היה </w:t>
      </w:r>
      <w:bookmarkStart w:id="20972" w:name="_ETM_Q39_686329"/>
      <w:bookmarkEnd w:id="20972"/>
      <w:r>
        <w:rPr>
          <w:rtl/>
        </w:rPr>
        <w:t xml:space="preserve">נכון </w:t>
      </w:r>
      <w:bookmarkStart w:id="20973" w:name="_ETM_Q39_686659"/>
      <w:bookmarkEnd w:id="20973"/>
      <w:r>
        <w:rPr>
          <w:rtl/>
        </w:rPr>
        <w:t>לכולם</w:t>
      </w:r>
      <w:r>
        <w:rPr>
          <w:rFonts w:hint="cs"/>
          <w:rtl/>
        </w:rPr>
        <w:t xml:space="preserve"> </w:t>
      </w:r>
      <w:r>
        <w:rPr>
          <w:rFonts w:hint="eastAsia"/>
          <w:rtl/>
        </w:rPr>
        <w:t>–</w:t>
      </w:r>
      <w:r>
        <w:rPr>
          <w:rtl/>
        </w:rPr>
        <w:t xml:space="preserve"> </w:t>
      </w:r>
      <w:bookmarkStart w:id="20974" w:name="_ETM_Q39_687079"/>
      <w:bookmarkEnd w:id="20974"/>
      <w:r>
        <w:rPr>
          <w:rtl/>
        </w:rPr>
        <w:t xml:space="preserve">כי </w:t>
      </w:r>
      <w:bookmarkStart w:id="20975" w:name="_ETM_Q39_687199"/>
      <w:bookmarkEnd w:id="20975"/>
      <w:r>
        <w:rPr>
          <w:rtl/>
        </w:rPr>
        <w:t xml:space="preserve">ניצחון </w:t>
      </w:r>
      <w:bookmarkStart w:id="20976" w:name="_ETM_Q39_687559"/>
      <w:bookmarkEnd w:id="20976"/>
      <w:r>
        <w:rPr>
          <w:rtl/>
        </w:rPr>
        <w:t xml:space="preserve">אמיתי </w:t>
      </w:r>
      <w:bookmarkStart w:id="20977" w:name="_ETM_Q39_687859"/>
      <w:bookmarkEnd w:id="20977"/>
      <w:r>
        <w:rPr>
          <w:rtl/>
        </w:rPr>
        <w:t xml:space="preserve">הוא </w:t>
      </w:r>
      <w:bookmarkStart w:id="20978" w:name="_ETM_Q39_687949"/>
      <w:bookmarkEnd w:id="20978"/>
      <w:r>
        <w:rPr>
          <w:rtl/>
        </w:rPr>
        <w:t xml:space="preserve">לא </w:t>
      </w:r>
      <w:bookmarkStart w:id="20979" w:name="_ETM_Q39_688069"/>
      <w:bookmarkEnd w:id="20979"/>
      <w:r>
        <w:rPr>
          <w:rtl/>
        </w:rPr>
        <w:t xml:space="preserve">רק </w:t>
      </w:r>
      <w:bookmarkStart w:id="20980" w:name="_ETM_Q39_688189"/>
      <w:bookmarkEnd w:id="20980"/>
      <w:r>
        <w:rPr>
          <w:rtl/>
        </w:rPr>
        <w:t xml:space="preserve">ניצחון </w:t>
      </w:r>
      <w:bookmarkStart w:id="20981" w:name="_ETM_Q39_688579"/>
      <w:bookmarkEnd w:id="20981"/>
      <w:r>
        <w:rPr>
          <w:rtl/>
        </w:rPr>
        <w:t>המנצחים</w:t>
      </w:r>
      <w:r>
        <w:rPr>
          <w:rFonts w:hint="cs"/>
          <w:rtl/>
        </w:rPr>
        <w:t>,</w:t>
      </w:r>
      <w:r>
        <w:rPr>
          <w:rtl/>
        </w:rPr>
        <w:t xml:space="preserve"> </w:t>
      </w:r>
      <w:bookmarkStart w:id="20982" w:name="_ETM_Q39_689629"/>
      <w:bookmarkEnd w:id="20982"/>
      <w:r>
        <w:rPr>
          <w:rtl/>
        </w:rPr>
        <w:t xml:space="preserve">הוא </w:t>
      </w:r>
      <w:bookmarkStart w:id="20983" w:name="_ETM_Q39_689719"/>
      <w:bookmarkEnd w:id="20983"/>
      <w:r>
        <w:rPr>
          <w:rtl/>
        </w:rPr>
        <w:t xml:space="preserve">גם </w:t>
      </w:r>
      <w:bookmarkStart w:id="20984" w:name="_ETM_Q39_690019"/>
      <w:bookmarkEnd w:id="20984"/>
      <w:r>
        <w:rPr>
          <w:rtl/>
        </w:rPr>
        <w:t xml:space="preserve">ניצחון </w:t>
      </w:r>
      <w:bookmarkStart w:id="20985" w:name="_ETM_Q39_690949"/>
      <w:bookmarkEnd w:id="20985"/>
      <w:r>
        <w:rPr>
          <w:rFonts w:hint="cs"/>
          <w:rtl/>
        </w:rPr>
        <w:t>ל</w:t>
      </w:r>
      <w:bookmarkStart w:id="20986" w:name="_ETM_Q39_691129"/>
      <w:bookmarkEnd w:id="20986"/>
      <w:r>
        <w:rPr>
          <w:rtl/>
        </w:rPr>
        <w:t>מפסידים</w:t>
      </w:r>
      <w:r>
        <w:rPr>
          <w:rFonts w:hint="cs"/>
          <w:rtl/>
        </w:rPr>
        <w:t>.</w:t>
      </w:r>
      <w:r>
        <w:rPr>
          <w:rtl/>
        </w:rPr>
        <w:t xml:space="preserve"> </w:t>
      </w:r>
      <w:bookmarkStart w:id="20987" w:name="_ETM_Q39_692029"/>
      <w:bookmarkEnd w:id="20987"/>
      <w:r>
        <w:rPr>
          <w:rtl/>
        </w:rPr>
        <w:t xml:space="preserve">ואם </w:t>
      </w:r>
      <w:bookmarkStart w:id="20988" w:name="_ETM_Q39_692239"/>
      <w:bookmarkEnd w:id="20988"/>
      <w:r>
        <w:rPr>
          <w:rtl/>
        </w:rPr>
        <w:t xml:space="preserve">נלך </w:t>
      </w:r>
      <w:bookmarkStart w:id="20989" w:name="_ETM_Q39_692510"/>
      <w:bookmarkEnd w:id="20989"/>
      <w:r>
        <w:rPr>
          <w:rtl/>
        </w:rPr>
        <w:t xml:space="preserve">בדרך </w:t>
      </w:r>
      <w:bookmarkStart w:id="20990" w:name="_ETM_Q39_692929"/>
      <w:bookmarkEnd w:id="20990"/>
      <w:r>
        <w:rPr>
          <w:rtl/>
        </w:rPr>
        <w:t>שלך</w:t>
      </w:r>
      <w:r>
        <w:rPr>
          <w:rFonts w:hint="cs"/>
          <w:rtl/>
        </w:rPr>
        <w:t>,</w:t>
      </w:r>
      <w:r>
        <w:rPr>
          <w:rtl/>
        </w:rPr>
        <w:t xml:space="preserve"> </w:t>
      </w:r>
      <w:bookmarkStart w:id="20991" w:name="_ETM_Q39_693709"/>
      <w:bookmarkEnd w:id="20991"/>
      <w:r>
        <w:rPr>
          <w:rtl/>
        </w:rPr>
        <w:t xml:space="preserve">אז </w:t>
      </w:r>
      <w:bookmarkStart w:id="20992" w:name="_ETM_Q39_693889"/>
      <w:bookmarkEnd w:id="20992"/>
      <w:r>
        <w:rPr>
          <w:rtl/>
        </w:rPr>
        <w:t xml:space="preserve">נגיע </w:t>
      </w:r>
      <w:bookmarkStart w:id="20993" w:name="_ETM_Q39_694249"/>
      <w:bookmarkEnd w:id="20993"/>
      <w:r>
        <w:rPr>
          <w:rtl/>
        </w:rPr>
        <w:t xml:space="preserve">למה </w:t>
      </w:r>
      <w:bookmarkStart w:id="20994" w:name="_ETM_Q39_694459"/>
      <w:bookmarkEnd w:id="20994"/>
      <w:r>
        <w:rPr>
          <w:rtl/>
        </w:rPr>
        <w:t xml:space="preserve">אנחנו </w:t>
      </w:r>
      <w:bookmarkStart w:id="20995" w:name="_ETM_Q39_694639"/>
      <w:bookmarkEnd w:id="20995"/>
      <w:r>
        <w:rPr>
          <w:rtl/>
        </w:rPr>
        <w:t xml:space="preserve">מגיעים </w:t>
      </w:r>
      <w:bookmarkStart w:id="20996" w:name="_ETM_Q39_694969"/>
      <w:bookmarkEnd w:id="20996"/>
      <w:r>
        <w:rPr>
          <w:rtl/>
        </w:rPr>
        <w:t>עכשיו</w:t>
      </w:r>
      <w:r>
        <w:rPr>
          <w:rFonts w:hint="cs"/>
          <w:rtl/>
        </w:rPr>
        <w:t xml:space="preserve"> </w:t>
      </w:r>
      <w:r>
        <w:rPr>
          <w:rFonts w:hint="eastAsia"/>
          <w:rtl/>
        </w:rPr>
        <w:t>–</w:t>
      </w:r>
      <w:r>
        <w:rPr>
          <w:rtl/>
        </w:rPr>
        <w:t xml:space="preserve"> </w:t>
      </w:r>
      <w:bookmarkStart w:id="20997" w:name="_ETM_Q39_695689"/>
      <w:bookmarkEnd w:id="20997"/>
      <w:r>
        <w:rPr>
          <w:rtl/>
        </w:rPr>
        <w:t xml:space="preserve">כמעט </w:t>
      </w:r>
      <w:bookmarkStart w:id="20998" w:name="_ETM_Q39_696049"/>
      <w:bookmarkEnd w:id="20998"/>
      <w:r>
        <w:rPr>
          <w:rtl/>
        </w:rPr>
        <w:t xml:space="preserve">שנתיים </w:t>
      </w:r>
      <w:bookmarkStart w:id="20999" w:name="_ETM_Q39_696949"/>
      <w:bookmarkEnd w:id="20999"/>
      <w:r>
        <w:rPr>
          <w:rtl/>
        </w:rPr>
        <w:t xml:space="preserve">בלי </w:t>
      </w:r>
      <w:bookmarkStart w:id="21000" w:name="_ETM_Q39_697189"/>
      <w:bookmarkEnd w:id="21000"/>
      <w:r>
        <w:rPr>
          <w:rtl/>
        </w:rPr>
        <w:t xml:space="preserve">מצור </w:t>
      </w:r>
      <w:bookmarkStart w:id="21001" w:name="_ETM_Q39_697519"/>
      <w:bookmarkEnd w:id="21001"/>
      <w:r>
        <w:rPr>
          <w:rtl/>
        </w:rPr>
        <w:t>אפקטיבי</w:t>
      </w:r>
      <w:r>
        <w:rPr>
          <w:rFonts w:hint="cs"/>
          <w:rtl/>
        </w:rPr>
        <w:t>,</w:t>
      </w:r>
      <w:r>
        <w:rPr>
          <w:rtl/>
        </w:rPr>
        <w:t xml:space="preserve"> </w:t>
      </w:r>
      <w:bookmarkStart w:id="21002" w:name="_ETM_Q39_698510"/>
      <w:bookmarkEnd w:id="21002"/>
      <w:r>
        <w:rPr>
          <w:rtl/>
        </w:rPr>
        <w:t xml:space="preserve">עם </w:t>
      </w:r>
      <w:bookmarkStart w:id="21003" w:name="_ETM_Q39_698629"/>
      <w:bookmarkEnd w:id="21003"/>
      <w:r>
        <w:rPr>
          <w:rtl/>
        </w:rPr>
        <w:t xml:space="preserve">הרבה </w:t>
      </w:r>
      <w:bookmarkStart w:id="21004" w:name="_ETM_Q39_698929"/>
      <w:bookmarkEnd w:id="21004"/>
      <w:r>
        <w:rPr>
          <w:rtl/>
        </w:rPr>
        <w:t xml:space="preserve">מאוד </w:t>
      </w:r>
      <w:bookmarkStart w:id="21005" w:name="_ETM_Q39_699169"/>
      <w:bookmarkEnd w:id="21005"/>
      <w:r>
        <w:rPr>
          <w:rtl/>
        </w:rPr>
        <w:t xml:space="preserve">נפגעים </w:t>
      </w:r>
      <w:bookmarkStart w:id="21006" w:name="_ETM_Q39_700010"/>
      <w:bookmarkEnd w:id="21006"/>
      <w:r>
        <w:rPr>
          <w:rtl/>
        </w:rPr>
        <w:t>לכולם</w:t>
      </w:r>
      <w:r>
        <w:rPr>
          <w:rFonts w:hint="cs"/>
          <w:rtl/>
        </w:rPr>
        <w:t>,</w:t>
      </w:r>
      <w:r>
        <w:rPr>
          <w:rtl/>
        </w:rPr>
        <w:t xml:space="preserve"> </w:t>
      </w:r>
      <w:bookmarkStart w:id="21007" w:name="_ETM_Q39_701089"/>
      <w:bookmarkEnd w:id="21007"/>
      <w:r>
        <w:rPr>
          <w:rtl/>
        </w:rPr>
        <w:t xml:space="preserve">ובעיקר </w:t>
      </w:r>
      <w:bookmarkStart w:id="21008" w:name="_ETM_Q39_701629"/>
      <w:bookmarkEnd w:id="21008"/>
      <w:r>
        <w:rPr>
          <w:rtl/>
        </w:rPr>
        <w:t xml:space="preserve">לחיילי </w:t>
      </w:r>
      <w:bookmarkStart w:id="21009" w:name="_ETM_Q39_702109"/>
      <w:bookmarkEnd w:id="21009"/>
      <w:r>
        <w:rPr>
          <w:rtl/>
        </w:rPr>
        <w:t>צה"ל</w:t>
      </w:r>
      <w:r>
        <w:rPr>
          <w:rFonts w:hint="cs"/>
          <w:rtl/>
        </w:rPr>
        <w:t>,</w:t>
      </w:r>
      <w:r>
        <w:rPr>
          <w:rtl/>
        </w:rPr>
        <w:t xml:space="preserve"> </w:t>
      </w:r>
      <w:bookmarkStart w:id="21010" w:name="_ETM_Q39_702469"/>
      <w:bookmarkEnd w:id="21010"/>
      <w:r>
        <w:rPr>
          <w:rtl/>
        </w:rPr>
        <w:t xml:space="preserve">שאנחנו </w:t>
      </w:r>
      <w:bookmarkStart w:id="21011" w:name="_ETM_Q39_702859"/>
      <w:bookmarkEnd w:id="21011"/>
      <w:r>
        <w:rPr>
          <w:rFonts w:hint="cs"/>
          <w:rtl/>
        </w:rPr>
        <w:t>כאן אמורים</w:t>
      </w:r>
      <w:r>
        <w:rPr>
          <w:rtl/>
        </w:rPr>
        <w:t xml:space="preserve"> </w:t>
      </w:r>
      <w:bookmarkStart w:id="21012" w:name="_ETM_Q39_703009"/>
      <w:bookmarkStart w:id="21013" w:name="_ETM_Q39_703339"/>
      <w:bookmarkEnd w:id="21012"/>
      <w:bookmarkEnd w:id="21013"/>
      <w:r>
        <w:rPr>
          <w:rtl/>
        </w:rPr>
        <w:t xml:space="preserve">להגן </w:t>
      </w:r>
      <w:bookmarkStart w:id="21014" w:name="_ETM_Q39_703669"/>
      <w:bookmarkEnd w:id="21014"/>
      <w:r>
        <w:rPr>
          <w:rtl/>
        </w:rPr>
        <w:t>עליהם</w:t>
      </w:r>
      <w:r>
        <w:rPr>
          <w:rFonts w:hint="cs"/>
          <w:rtl/>
        </w:rPr>
        <w:t>.</w:t>
      </w:r>
      <w:r>
        <w:rPr>
          <w:rtl/>
        </w:rPr>
        <w:t xml:space="preserve"> </w:t>
      </w:r>
      <w:bookmarkStart w:id="21015" w:name="_ETM_Q39_704000"/>
      <w:bookmarkEnd w:id="21015"/>
      <w:r>
        <w:rPr>
          <w:rtl/>
        </w:rPr>
        <w:t>תודה</w:t>
      </w:r>
      <w:r>
        <w:rPr>
          <w:rFonts w:hint="cs"/>
          <w:rtl/>
        </w:rPr>
        <w:t>.</w:t>
      </w:r>
      <w:r>
        <w:rPr>
          <w:rtl/>
        </w:rPr>
        <w:t xml:space="preserve"> </w:t>
      </w:r>
      <w:bookmarkStart w:id="21016" w:name="_ETM_Q39_705290"/>
      <w:bookmarkStart w:id="21017" w:name="_ETM_Q39_704163"/>
      <w:bookmarkEnd w:id="21016"/>
      <w:bookmarkEnd w:id="21017"/>
    </w:p>
    <w:p w:rsidR="005C4CC0" w:rsidRDefault="005C4CC0" w:rsidP="00A55281">
      <w:pPr>
        <w:rPr>
          <w:rtl/>
        </w:rPr>
      </w:pPr>
      <w:bookmarkStart w:id="21018" w:name="_ETM_Q39_704284"/>
      <w:bookmarkEnd w:id="21018"/>
    </w:p>
    <w:p w:rsidR="005C4CC0" w:rsidRDefault="005C4CC0" w:rsidP="00A55281">
      <w:pPr>
        <w:pStyle w:val="af6"/>
        <w:keepNext/>
        <w:rPr>
          <w:rtl/>
        </w:rPr>
      </w:pPr>
      <w:bookmarkStart w:id="21019" w:name="ET_yor_6599_10"/>
      <w:r w:rsidRPr="00BC5257">
        <w:rPr>
          <w:rStyle w:val="TagStyle"/>
          <w:rtl/>
        </w:rPr>
        <w:t xml:space="preserve"> &lt;&lt; יור &gt;&gt; </w:t>
      </w:r>
      <w:r>
        <w:rPr>
          <w:rtl/>
        </w:rPr>
        <w:t>היו"ר משה רוט:</w:t>
      </w:r>
      <w:r w:rsidRPr="00BC5257">
        <w:rPr>
          <w:rStyle w:val="TagStyle"/>
          <w:rtl/>
        </w:rPr>
        <w:t xml:space="preserve"> &lt;&lt; יור &gt;&gt;</w:t>
      </w:r>
      <w:r w:rsidR="00A55281">
        <w:rPr>
          <w:rtl/>
        </w:rPr>
        <w:t xml:space="preserve"> </w:t>
      </w:r>
      <w:bookmarkEnd w:id="21019"/>
    </w:p>
    <w:p w:rsidR="005C4CC0" w:rsidRPr="00BC5257" w:rsidRDefault="005C4CC0" w:rsidP="00A55281">
      <w:pPr>
        <w:ind w:firstLine="0"/>
        <w:rPr>
          <w:rtl/>
        </w:rPr>
      </w:pPr>
      <w:bookmarkStart w:id="21020" w:name="_ETM_Q39_707005"/>
      <w:bookmarkEnd w:id="21020"/>
    </w:p>
    <w:p w:rsidR="005C4CC0" w:rsidRDefault="005C4CC0" w:rsidP="00A55281">
      <w:pPr>
        <w:rPr>
          <w:rtl/>
        </w:rPr>
      </w:pPr>
      <w:bookmarkStart w:id="21021" w:name="_ETM_Q39_704450"/>
      <w:bookmarkStart w:id="21022" w:name="_ETM_Q39_704576"/>
      <w:bookmarkEnd w:id="21021"/>
      <w:bookmarkEnd w:id="21022"/>
      <w:r>
        <w:rPr>
          <w:rtl/>
        </w:rPr>
        <w:t xml:space="preserve">תודה </w:t>
      </w:r>
      <w:bookmarkStart w:id="21023" w:name="_ETM_Q39_705590"/>
      <w:bookmarkEnd w:id="21023"/>
      <w:r>
        <w:rPr>
          <w:rtl/>
        </w:rPr>
        <w:t>רבה</w:t>
      </w:r>
      <w:r>
        <w:rPr>
          <w:rFonts w:hint="cs"/>
          <w:rtl/>
        </w:rPr>
        <w:t>.</w:t>
      </w:r>
      <w:r>
        <w:rPr>
          <w:rtl/>
        </w:rPr>
        <w:t xml:space="preserve"> </w:t>
      </w:r>
      <w:bookmarkStart w:id="21024" w:name="_ETM_Q39_705950"/>
      <w:bookmarkEnd w:id="21024"/>
      <w:r>
        <w:rPr>
          <w:rtl/>
        </w:rPr>
        <w:t xml:space="preserve">חבר </w:t>
      </w:r>
      <w:bookmarkStart w:id="21025" w:name="_ETM_Q39_706220"/>
      <w:bookmarkEnd w:id="21025"/>
      <w:r>
        <w:rPr>
          <w:rtl/>
        </w:rPr>
        <w:t xml:space="preserve">הכנסת </w:t>
      </w:r>
      <w:bookmarkStart w:id="21026" w:name="_ETM_Q39_706550"/>
      <w:bookmarkEnd w:id="21026"/>
      <w:r>
        <w:rPr>
          <w:rtl/>
        </w:rPr>
        <w:t xml:space="preserve">ינון </w:t>
      </w:r>
      <w:bookmarkStart w:id="21027" w:name="_ETM_Q39_706790"/>
      <w:bookmarkEnd w:id="21027"/>
      <w:r>
        <w:rPr>
          <w:rtl/>
        </w:rPr>
        <w:t>אזולאי</w:t>
      </w:r>
      <w:r>
        <w:rPr>
          <w:rFonts w:hint="cs"/>
          <w:rtl/>
        </w:rPr>
        <w:t>,</w:t>
      </w:r>
      <w:r>
        <w:rPr>
          <w:rtl/>
        </w:rPr>
        <w:t xml:space="preserve"> </w:t>
      </w:r>
      <w:bookmarkStart w:id="21028" w:name="_ETM_Q39_708200"/>
      <w:bookmarkEnd w:id="21028"/>
      <w:r>
        <w:rPr>
          <w:rtl/>
        </w:rPr>
        <w:t xml:space="preserve">אחרון </w:t>
      </w:r>
      <w:bookmarkStart w:id="21029" w:name="_ETM_Q39_708739"/>
      <w:bookmarkEnd w:id="21029"/>
      <w:r>
        <w:rPr>
          <w:rtl/>
        </w:rPr>
        <w:t>הדוברים</w:t>
      </w:r>
      <w:r>
        <w:rPr>
          <w:rFonts w:hint="cs"/>
          <w:rtl/>
        </w:rPr>
        <w:t>,</w:t>
      </w:r>
      <w:r>
        <w:rPr>
          <w:rtl/>
        </w:rPr>
        <w:t xml:space="preserve"> </w:t>
      </w:r>
      <w:bookmarkStart w:id="21030" w:name="_ETM_Q39_726809"/>
      <w:bookmarkEnd w:id="21030"/>
      <w:r>
        <w:rPr>
          <w:rFonts w:hint="cs"/>
          <w:rtl/>
        </w:rPr>
        <w:t>שלוש</w:t>
      </w:r>
      <w:r>
        <w:rPr>
          <w:rtl/>
        </w:rPr>
        <w:t xml:space="preserve"> </w:t>
      </w:r>
      <w:bookmarkStart w:id="21031" w:name="_ETM_Q39_727140"/>
      <w:bookmarkEnd w:id="21031"/>
      <w:r>
        <w:rPr>
          <w:rtl/>
        </w:rPr>
        <w:t xml:space="preserve">דקות </w:t>
      </w:r>
      <w:bookmarkStart w:id="21032" w:name="_ETM_Q39_727769"/>
      <w:bookmarkEnd w:id="21032"/>
      <w:r>
        <w:rPr>
          <w:rtl/>
        </w:rPr>
        <w:t>לרשותך</w:t>
      </w:r>
      <w:r>
        <w:rPr>
          <w:rFonts w:hint="cs"/>
          <w:rtl/>
        </w:rPr>
        <w:t>.</w:t>
      </w:r>
      <w:r>
        <w:rPr>
          <w:rtl/>
        </w:rPr>
        <w:t xml:space="preserve"> </w:t>
      </w:r>
      <w:bookmarkStart w:id="21033" w:name="_ETM_Q39_728250"/>
      <w:bookmarkEnd w:id="21033"/>
    </w:p>
    <w:p w:rsidR="005C4CC0" w:rsidRDefault="005C4CC0" w:rsidP="00A55281">
      <w:pPr>
        <w:rPr>
          <w:rtl/>
        </w:rPr>
      </w:pPr>
      <w:bookmarkStart w:id="21034" w:name="_ETM_Q39_723312"/>
      <w:bookmarkStart w:id="21035" w:name="_ETM_Q39_723391"/>
      <w:bookmarkStart w:id="21036" w:name="_ETM_Q39_723613"/>
      <w:bookmarkEnd w:id="21034"/>
      <w:bookmarkEnd w:id="21035"/>
      <w:bookmarkEnd w:id="21036"/>
    </w:p>
    <w:p w:rsidR="005C4CC0" w:rsidRDefault="005C4CC0" w:rsidP="00A55281">
      <w:pPr>
        <w:pStyle w:val="a4"/>
        <w:keepNext/>
        <w:rPr>
          <w:rtl/>
        </w:rPr>
      </w:pPr>
      <w:bookmarkStart w:id="21037" w:name="ET_speaker_5726_8"/>
      <w:r w:rsidRPr="00D70109">
        <w:rPr>
          <w:rStyle w:val="TagStyle"/>
          <w:rtl/>
        </w:rPr>
        <w:t xml:space="preserve">&lt;&lt; דובר &gt;&gt; </w:t>
      </w:r>
      <w:bookmarkStart w:id="21038" w:name="_Toc198030135"/>
      <w:bookmarkStart w:id="21039" w:name="_Toc198030239"/>
      <w:r>
        <w:rPr>
          <w:rtl/>
        </w:rPr>
        <w:t>ינון אזולאי (ש"ס):</w:t>
      </w:r>
      <w:bookmarkEnd w:id="21038"/>
      <w:bookmarkEnd w:id="21039"/>
      <w:r w:rsidRPr="00D70109">
        <w:rPr>
          <w:rStyle w:val="TagStyle"/>
          <w:rtl/>
        </w:rPr>
        <w:t xml:space="preserve"> &lt;&lt; דובר &gt;&gt;</w:t>
      </w:r>
      <w:r w:rsidR="00A55281">
        <w:rPr>
          <w:rtl/>
        </w:rPr>
        <w:t xml:space="preserve"> </w:t>
      </w:r>
      <w:bookmarkEnd w:id="21037"/>
    </w:p>
    <w:p w:rsidR="005C4CC0" w:rsidRDefault="005C4CC0" w:rsidP="00A55281">
      <w:pPr>
        <w:rPr>
          <w:rtl/>
        </w:rPr>
      </w:pPr>
    </w:p>
    <w:p w:rsidR="00B17692" w:rsidRDefault="005C4CC0" w:rsidP="00784A40">
      <w:pPr>
        <w:rPr>
          <w:rtl/>
        </w:rPr>
      </w:pPr>
      <w:bookmarkStart w:id="21040" w:name="_ETM_Q39_723789"/>
      <w:bookmarkEnd w:id="21040"/>
      <w:r>
        <w:rPr>
          <w:rFonts w:hint="cs"/>
          <w:rtl/>
        </w:rPr>
        <w:t>תודה רבה לך,</w:t>
      </w:r>
      <w:r>
        <w:rPr>
          <w:rtl/>
        </w:rPr>
        <w:t xml:space="preserve"> </w:t>
      </w:r>
      <w:bookmarkStart w:id="21041" w:name="_ETM_Q39_728790"/>
      <w:bookmarkEnd w:id="21041"/>
      <w:r>
        <w:rPr>
          <w:rtl/>
        </w:rPr>
        <w:t xml:space="preserve">אדוני </w:t>
      </w:r>
      <w:bookmarkStart w:id="21042" w:name="_ETM_Q39_729030"/>
      <w:bookmarkEnd w:id="21042"/>
      <w:r>
        <w:rPr>
          <w:rtl/>
        </w:rPr>
        <w:t>היושב-ראש</w:t>
      </w:r>
      <w:r>
        <w:rPr>
          <w:rFonts w:hint="cs"/>
          <w:rtl/>
        </w:rPr>
        <w:t>.</w:t>
      </w:r>
      <w:r>
        <w:rPr>
          <w:rtl/>
        </w:rPr>
        <w:t xml:space="preserve"> </w:t>
      </w:r>
      <w:bookmarkStart w:id="21043" w:name="_ETM_Q39_729569"/>
      <w:bookmarkEnd w:id="21043"/>
      <w:r>
        <w:rPr>
          <w:rtl/>
        </w:rPr>
        <w:t xml:space="preserve">כבוד </w:t>
      </w:r>
      <w:bookmarkStart w:id="21044" w:name="_ETM_Q39_730620"/>
      <w:bookmarkEnd w:id="21044"/>
      <w:r>
        <w:rPr>
          <w:rtl/>
        </w:rPr>
        <w:t>השר</w:t>
      </w:r>
      <w:r>
        <w:rPr>
          <w:rFonts w:hint="cs"/>
          <w:rtl/>
        </w:rPr>
        <w:t>,</w:t>
      </w:r>
      <w:r>
        <w:rPr>
          <w:rtl/>
        </w:rPr>
        <w:t xml:space="preserve"> </w:t>
      </w:r>
      <w:bookmarkStart w:id="21045" w:name="_ETM_Q39_731010"/>
      <w:bookmarkEnd w:id="21045"/>
      <w:r>
        <w:rPr>
          <w:rtl/>
        </w:rPr>
        <w:t xml:space="preserve">חבריי </w:t>
      </w:r>
      <w:bookmarkStart w:id="21046" w:name="_ETM_Q39_731340"/>
      <w:bookmarkEnd w:id="21046"/>
      <w:r>
        <w:rPr>
          <w:rtl/>
        </w:rPr>
        <w:t xml:space="preserve">חברי </w:t>
      </w:r>
      <w:bookmarkStart w:id="21047" w:name="_ETM_Q39_731609"/>
      <w:bookmarkEnd w:id="21047"/>
      <w:r>
        <w:rPr>
          <w:rtl/>
        </w:rPr>
        <w:t>הכנסת</w:t>
      </w:r>
      <w:r>
        <w:rPr>
          <w:rFonts w:hint="cs"/>
          <w:rtl/>
        </w:rPr>
        <w:t>,</w:t>
      </w:r>
      <w:r>
        <w:rPr>
          <w:rtl/>
        </w:rPr>
        <w:t xml:space="preserve"> </w:t>
      </w:r>
      <w:bookmarkStart w:id="21048" w:name="_ETM_Q39_732719"/>
      <w:bookmarkEnd w:id="21048"/>
      <w:r>
        <w:rPr>
          <w:rtl/>
        </w:rPr>
        <w:t xml:space="preserve">רגע </w:t>
      </w:r>
      <w:bookmarkStart w:id="21049" w:name="_ETM_Q39_732959"/>
      <w:bookmarkEnd w:id="21049"/>
      <w:r>
        <w:rPr>
          <w:rtl/>
        </w:rPr>
        <w:t xml:space="preserve">לפני </w:t>
      </w:r>
      <w:bookmarkStart w:id="21050" w:name="_ETM_Q39_733170"/>
      <w:bookmarkEnd w:id="21050"/>
      <w:r>
        <w:rPr>
          <w:rtl/>
        </w:rPr>
        <w:t xml:space="preserve">שאגיד </w:t>
      </w:r>
      <w:bookmarkStart w:id="21051" w:name="_ETM_Q39_733469"/>
      <w:bookmarkEnd w:id="21051"/>
      <w:r>
        <w:rPr>
          <w:rtl/>
        </w:rPr>
        <w:t xml:space="preserve">מה </w:t>
      </w:r>
      <w:bookmarkStart w:id="21052" w:name="_ETM_Q39_733559"/>
      <w:bookmarkEnd w:id="21052"/>
      <w:r>
        <w:rPr>
          <w:rtl/>
        </w:rPr>
        <w:t>שרציתי</w:t>
      </w:r>
      <w:r w:rsidR="002637F1">
        <w:rPr>
          <w:rFonts w:hint="cs"/>
          <w:rtl/>
        </w:rPr>
        <w:t>,</w:t>
      </w:r>
      <w:r>
        <w:rPr>
          <w:rtl/>
        </w:rPr>
        <w:t xml:space="preserve"> </w:t>
      </w:r>
      <w:bookmarkStart w:id="21053" w:name="_ETM_Q39_734549"/>
      <w:bookmarkEnd w:id="21053"/>
      <w:r w:rsidR="002637F1">
        <w:rPr>
          <w:rFonts w:hint="cs"/>
          <w:rtl/>
        </w:rPr>
        <w:t>א</w:t>
      </w:r>
      <w:r>
        <w:rPr>
          <w:rtl/>
        </w:rPr>
        <w:t xml:space="preserve">תייחס </w:t>
      </w:r>
      <w:bookmarkStart w:id="21054" w:name="_ETM_Q39_735090"/>
      <w:bookmarkEnd w:id="21054"/>
      <w:r>
        <w:rPr>
          <w:rtl/>
        </w:rPr>
        <w:t xml:space="preserve">פה </w:t>
      </w:r>
      <w:bookmarkStart w:id="21055" w:name="_ETM_Q39_735239"/>
      <w:bookmarkEnd w:id="21055"/>
      <w:r>
        <w:rPr>
          <w:rtl/>
        </w:rPr>
        <w:t xml:space="preserve">לשני </w:t>
      </w:r>
      <w:bookmarkStart w:id="21056" w:name="_ETM_Q39_735890"/>
      <w:bookmarkEnd w:id="21056"/>
      <w:r>
        <w:rPr>
          <w:rtl/>
        </w:rPr>
        <w:t xml:space="preserve">דברים </w:t>
      </w:r>
      <w:bookmarkStart w:id="21057" w:name="_ETM_Q39_736370"/>
      <w:bookmarkEnd w:id="21057"/>
      <w:r>
        <w:rPr>
          <w:rtl/>
        </w:rPr>
        <w:t xml:space="preserve">שנאמרו </w:t>
      </w:r>
      <w:bookmarkStart w:id="21058" w:name="_ETM_Q39_736850"/>
      <w:bookmarkEnd w:id="21058"/>
      <w:r>
        <w:rPr>
          <w:rtl/>
        </w:rPr>
        <w:t xml:space="preserve">פה </w:t>
      </w:r>
      <w:bookmarkStart w:id="21059" w:name="_ETM_Q39_737000"/>
      <w:bookmarkEnd w:id="21059"/>
      <w:r>
        <w:rPr>
          <w:rtl/>
        </w:rPr>
        <w:t>במליאה</w:t>
      </w:r>
      <w:r>
        <w:rPr>
          <w:rFonts w:hint="cs"/>
          <w:rtl/>
        </w:rPr>
        <w:t>.</w:t>
      </w:r>
      <w:r>
        <w:rPr>
          <w:rtl/>
        </w:rPr>
        <w:t xml:space="preserve"> </w:t>
      </w:r>
      <w:bookmarkStart w:id="21060" w:name="_ETM_Q39_738550"/>
      <w:bookmarkEnd w:id="21060"/>
      <w:r>
        <w:rPr>
          <w:rFonts w:hint="cs"/>
          <w:rtl/>
        </w:rPr>
        <w:t>1.</w:t>
      </w:r>
      <w:r>
        <w:rPr>
          <w:rtl/>
        </w:rPr>
        <w:t xml:space="preserve"> </w:t>
      </w:r>
      <w:bookmarkStart w:id="21061" w:name="_ETM_Q39_739400"/>
      <w:bookmarkStart w:id="21062" w:name="_ETM_Q39_739850"/>
      <w:bookmarkEnd w:id="21061"/>
      <w:bookmarkEnd w:id="21062"/>
      <w:r>
        <w:rPr>
          <w:rFonts w:hint="cs"/>
          <w:rtl/>
        </w:rPr>
        <w:t>אמרו על צבי סוכות</w:t>
      </w:r>
      <w:bookmarkStart w:id="21063" w:name="_ETM_Q39_740450"/>
      <w:bookmarkEnd w:id="21063"/>
      <w:r>
        <w:rPr>
          <w:rFonts w:hint="cs"/>
          <w:rtl/>
        </w:rPr>
        <w:t xml:space="preserve">, </w:t>
      </w:r>
      <w:r>
        <w:rPr>
          <w:rtl/>
        </w:rPr>
        <w:t xml:space="preserve">קפץ </w:t>
      </w:r>
      <w:bookmarkStart w:id="21064" w:name="_ETM_Q39_741440"/>
      <w:bookmarkEnd w:id="21064"/>
      <w:r>
        <w:rPr>
          <w:rFonts w:hint="cs"/>
          <w:rtl/>
        </w:rPr>
        <w:t>– בסדר,</w:t>
      </w:r>
      <w:r>
        <w:rPr>
          <w:rtl/>
        </w:rPr>
        <w:t xml:space="preserve"> </w:t>
      </w:r>
      <w:bookmarkStart w:id="21065" w:name="_ETM_Q39_741590"/>
      <w:bookmarkEnd w:id="21065"/>
      <w:r>
        <w:rPr>
          <w:rtl/>
        </w:rPr>
        <w:t xml:space="preserve">אני </w:t>
      </w:r>
      <w:bookmarkStart w:id="21066" w:name="_ETM_Q39_741770"/>
      <w:bookmarkEnd w:id="21066"/>
      <w:r>
        <w:rPr>
          <w:rtl/>
        </w:rPr>
        <w:t xml:space="preserve">לא </w:t>
      </w:r>
      <w:bookmarkStart w:id="21067" w:name="_ETM_Q39_741860"/>
      <w:bookmarkEnd w:id="21067"/>
      <w:r>
        <w:rPr>
          <w:rtl/>
        </w:rPr>
        <w:t xml:space="preserve">נוהג </w:t>
      </w:r>
      <w:bookmarkStart w:id="21068" w:name="_ETM_Q39_742160"/>
      <w:bookmarkEnd w:id="21068"/>
      <w:r w:rsidR="002637F1">
        <w:rPr>
          <w:rFonts w:hint="cs"/>
          <w:rtl/>
        </w:rPr>
        <w:t>כ</w:t>
      </w:r>
      <w:r>
        <w:rPr>
          <w:rtl/>
        </w:rPr>
        <w:t xml:space="preserve">דרך </w:t>
      </w:r>
      <w:bookmarkStart w:id="21069" w:name="_ETM_Q39_742520"/>
      <w:bookmarkStart w:id="21070" w:name="_ETM_Q39_743450"/>
      <w:bookmarkEnd w:id="21069"/>
      <w:bookmarkEnd w:id="21070"/>
      <w:r>
        <w:rPr>
          <w:rFonts w:hint="cs"/>
          <w:rtl/>
        </w:rPr>
        <w:t>שצבי סוכות</w:t>
      </w:r>
      <w:bookmarkStart w:id="21071" w:name="_ETM_Q39_743641"/>
      <w:bookmarkStart w:id="21072" w:name="_ETM_Q39_743720"/>
      <w:bookmarkStart w:id="21073" w:name="_ETM_Q39_743931"/>
      <w:bookmarkStart w:id="21074" w:name="_ETM_Q39_744014"/>
      <w:bookmarkStart w:id="21075" w:name="_ETM_Q39_743630"/>
      <w:bookmarkEnd w:id="21071"/>
      <w:bookmarkEnd w:id="21072"/>
      <w:bookmarkEnd w:id="21073"/>
      <w:bookmarkEnd w:id="21074"/>
      <w:bookmarkEnd w:id="21075"/>
      <w:r>
        <w:rPr>
          <w:rFonts w:hint="cs"/>
          <w:rtl/>
        </w:rPr>
        <w:t xml:space="preserve"> </w:t>
      </w:r>
      <w:r>
        <w:rPr>
          <w:rtl/>
        </w:rPr>
        <w:t xml:space="preserve">אולי </w:t>
      </w:r>
      <w:bookmarkStart w:id="21076" w:name="_ETM_Q39_743840"/>
      <w:bookmarkEnd w:id="21076"/>
      <w:r>
        <w:rPr>
          <w:rtl/>
        </w:rPr>
        <w:t>נהג</w:t>
      </w:r>
      <w:r w:rsidR="00784A40">
        <w:rPr>
          <w:rFonts w:hint="cs"/>
          <w:rtl/>
        </w:rPr>
        <w:t>,</w:t>
      </w:r>
      <w:r>
        <w:rPr>
          <w:rtl/>
        </w:rPr>
        <w:t xml:space="preserve"> </w:t>
      </w:r>
      <w:bookmarkStart w:id="21077" w:name="_ETM_Q39_744620"/>
      <w:bookmarkEnd w:id="21077"/>
      <w:r>
        <w:rPr>
          <w:rtl/>
        </w:rPr>
        <w:t xml:space="preserve">אבל </w:t>
      </w:r>
      <w:bookmarkStart w:id="21078" w:name="_ETM_Q39_744860"/>
      <w:bookmarkEnd w:id="21078"/>
      <w:r>
        <w:rPr>
          <w:rtl/>
        </w:rPr>
        <w:t xml:space="preserve">לא </w:t>
      </w:r>
      <w:bookmarkStart w:id="21079" w:name="_ETM_Q39_744920"/>
      <w:bookmarkEnd w:id="21079"/>
      <w:r>
        <w:rPr>
          <w:rtl/>
        </w:rPr>
        <w:t xml:space="preserve">התייחסו </w:t>
      </w:r>
      <w:bookmarkStart w:id="21080" w:name="_ETM_Q39_745250"/>
      <w:bookmarkEnd w:id="21080"/>
      <w:r>
        <w:rPr>
          <w:rtl/>
        </w:rPr>
        <w:t xml:space="preserve">לעצם </w:t>
      </w:r>
      <w:bookmarkStart w:id="21081" w:name="_ETM_Q39_745610"/>
      <w:bookmarkEnd w:id="21081"/>
      <w:r>
        <w:rPr>
          <w:rtl/>
        </w:rPr>
        <w:t>העניין</w:t>
      </w:r>
      <w:r>
        <w:rPr>
          <w:rFonts w:hint="cs"/>
          <w:rtl/>
        </w:rPr>
        <w:t>,</w:t>
      </w:r>
      <w:r>
        <w:rPr>
          <w:rtl/>
        </w:rPr>
        <w:t xml:space="preserve"> </w:t>
      </w:r>
      <w:bookmarkStart w:id="21082" w:name="_ETM_Q39_746990"/>
      <w:bookmarkEnd w:id="21082"/>
      <w:r>
        <w:rPr>
          <w:rtl/>
        </w:rPr>
        <w:t xml:space="preserve">לא </w:t>
      </w:r>
      <w:bookmarkStart w:id="21083" w:name="_ETM_Q39_747139"/>
      <w:bookmarkEnd w:id="21083"/>
      <w:r>
        <w:rPr>
          <w:rtl/>
        </w:rPr>
        <w:t>התייחסו לעצם</w:t>
      </w:r>
      <w:bookmarkStart w:id="21084" w:name="_ETM_Q39_747333"/>
      <w:bookmarkStart w:id="21085" w:name="_ETM_Q39_747414"/>
      <w:bookmarkStart w:id="21086" w:name="_ETM_Q39_747619"/>
      <w:bookmarkStart w:id="21087" w:name="_ETM_Q39_747718"/>
      <w:bookmarkStart w:id="21088" w:name="_ETM_Q39_747979"/>
      <w:bookmarkEnd w:id="21084"/>
      <w:bookmarkEnd w:id="21085"/>
      <w:bookmarkEnd w:id="21086"/>
      <w:bookmarkEnd w:id="21087"/>
      <w:bookmarkEnd w:id="21088"/>
      <w:r>
        <w:rPr>
          <w:rFonts w:hint="cs"/>
          <w:rtl/>
        </w:rPr>
        <w:t xml:space="preserve"> </w:t>
      </w:r>
      <w:r>
        <w:rPr>
          <w:rtl/>
        </w:rPr>
        <w:t>הטענה</w:t>
      </w:r>
      <w:r>
        <w:rPr>
          <w:rFonts w:hint="cs"/>
          <w:rtl/>
        </w:rPr>
        <w:t>.</w:t>
      </w:r>
      <w:r>
        <w:rPr>
          <w:rtl/>
        </w:rPr>
        <w:t xml:space="preserve"> </w:t>
      </w:r>
      <w:bookmarkStart w:id="21089" w:name="_ETM_Q39_748400"/>
      <w:bookmarkEnd w:id="21089"/>
      <w:r>
        <w:rPr>
          <w:rtl/>
        </w:rPr>
        <w:t xml:space="preserve">היה </w:t>
      </w:r>
      <w:bookmarkStart w:id="21090" w:name="_ETM_Q39_748580"/>
      <w:bookmarkEnd w:id="21090"/>
      <w:r>
        <w:rPr>
          <w:rtl/>
        </w:rPr>
        <w:t xml:space="preserve">חשוב </w:t>
      </w:r>
      <w:bookmarkStart w:id="21091" w:name="_ETM_Q39_748850"/>
      <w:bookmarkEnd w:id="21091"/>
      <w:r>
        <w:rPr>
          <w:rtl/>
        </w:rPr>
        <w:t xml:space="preserve">שאותם </w:t>
      </w:r>
      <w:bookmarkStart w:id="21092" w:name="_ETM_Q39_749179"/>
      <w:bookmarkEnd w:id="21092"/>
      <w:r>
        <w:rPr>
          <w:rtl/>
        </w:rPr>
        <w:t xml:space="preserve">אלה </w:t>
      </w:r>
      <w:bookmarkStart w:id="21093" w:name="_ETM_Q39_749330"/>
      <w:bookmarkEnd w:id="21093"/>
      <w:r>
        <w:rPr>
          <w:rFonts w:hint="cs"/>
          <w:rtl/>
        </w:rPr>
        <w:t>שבאים</w:t>
      </w:r>
      <w:r>
        <w:rPr>
          <w:rtl/>
        </w:rPr>
        <w:t xml:space="preserve"> </w:t>
      </w:r>
      <w:bookmarkStart w:id="21094" w:name="_ETM_Q39_749660"/>
      <w:bookmarkEnd w:id="21094"/>
      <w:r>
        <w:rPr>
          <w:rtl/>
        </w:rPr>
        <w:t xml:space="preserve">וצועקים </w:t>
      </w:r>
      <w:bookmarkStart w:id="21095" w:name="_ETM_Q39_750139"/>
      <w:bookmarkEnd w:id="21095"/>
      <w:r>
        <w:rPr>
          <w:rtl/>
        </w:rPr>
        <w:t xml:space="preserve">על </w:t>
      </w:r>
      <w:bookmarkStart w:id="21096" w:name="_ETM_Q39_750229"/>
      <w:bookmarkEnd w:id="21096"/>
      <w:r>
        <w:rPr>
          <w:rtl/>
        </w:rPr>
        <w:t xml:space="preserve">צבי </w:t>
      </w:r>
      <w:bookmarkStart w:id="21097" w:name="_ETM_Q39_750380"/>
      <w:bookmarkEnd w:id="21097"/>
      <w:r>
        <w:rPr>
          <w:rtl/>
        </w:rPr>
        <w:t>סוכות</w:t>
      </w:r>
      <w:r>
        <w:rPr>
          <w:rFonts w:hint="cs"/>
          <w:rtl/>
        </w:rPr>
        <w:t>,</w:t>
      </w:r>
      <w:r>
        <w:rPr>
          <w:rtl/>
        </w:rPr>
        <w:t xml:space="preserve"> </w:t>
      </w:r>
      <w:bookmarkStart w:id="21098" w:name="_ETM_Q39_751569"/>
      <w:bookmarkEnd w:id="21098"/>
      <w:r>
        <w:rPr>
          <w:rFonts w:hint="cs"/>
          <w:rtl/>
        </w:rPr>
        <w:t>ש</w:t>
      </w:r>
      <w:bookmarkStart w:id="21099" w:name="_ETM_Q39_752259"/>
      <w:bookmarkEnd w:id="21099"/>
      <w:r>
        <w:rPr>
          <w:rFonts w:hint="cs"/>
          <w:rtl/>
        </w:rPr>
        <w:t xml:space="preserve">הם גם </w:t>
      </w:r>
      <w:r>
        <w:rPr>
          <w:rtl/>
        </w:rPr>
        <w:t xml:space="preserve">יתייחסו </w:t>
      </w:r>
      <w:bookmarkStart w:id="21100" w:name="_ETM_Q39_752770"/>
      <w:bookmarkStart w:id="21101" w:name="_ETM_Q39_754260"/>
      <w:bookmarkEnd w:id="21100"/>
      <w:bookmarkEnd w:id="21101"/>
      <w:r>
        <w:rPr>
          <w:rFonts w:hint="cs"/>
          <w:rtl/>
        </w:rPr>
        <w:t xml:space="preserve">לעצם הטענה שאותו </w:t>
      </w:r>
      <w:bookmarkStart w:id="21102" w:name="_ETM_Q39_752597"/>
      <w:bookmarkStart w:id="21103" w:name="_ETM_Q39_752699"/>
      <w:bookmarkStart w:id="21104" w:name="_ETM_Q39_754650"/>
      <w:bookmarkEnd w:id="21102"/>
      <w:bookmarkEnd w:id="21103"/>
      <w:bookmarkEnd w:id="21104"/>
      <w:r>
        <w:rPr>
          <w:rtl/>
        </w:rPr>
        <w:t xml:space="preserve">חוקר </w:t>
      </w:r>
      <w:bookmarkStart w:id="21105" w:name="_ETM_Q39_754980"/>
      <w:bookmarkEnd w:id="21105"/>
      <w:r>
        <w:rPr>
          <w:rtl/>
        </w:rPr>
        <w:t xml:space="preserve">בא </w:t>
      </w:r>
      <w:bookmarkStart w:id="21106" w:name="_ETM_Q39_755670"/>
      <w:bookmarkEnd w:id="21106"/>
      <w:r>
        <w:rPr>
          <w:rFonts w:hint="cs"/>
          <w:rtl/>
        </w:rPr>
        <w:t>והתראיין</w:t>
      </w:r>
      <w:r>
        <w:rPr>
          <w:rtl/>
        </w:rPr>
        <w:t xml:space="preserve"> </w:t>
      </w:r>
      <w:bookmarkStart w:id="21107" w:name="_ETM_Q39_756240"/>
      <w:bookmarkEnd w:id="21107"/>
      <w:r>
        <w:rPr>
          <w:rtl/>
        </w:rPr>
        <w:t xml:space="preserve">בפנים </w:t>
      </w:r>
      <w:bookmarkStart w:id="21108" w:name="_ETM_Q39_756660"/>
      <w:bookmarkEnd w:id="21108"/>
      <w:r>
        <w:rPr>
          <w:rtl/>
        </w:rPr>
        <w:t xml:space="preserve">גלויות </w:t>
      </w:r>
      <w:bookmarkStart w:id="21109" w:name="_ETM_Q39_757170"/>
      <w:bookmarkEnd w:id="21109"/>
      <w:r>
        <w:rPr>
          <w:rtl/>
        </w:rPr>
        <w:t xml:space="preserve">ואמר </w:t>
      </w:r>
      <w:bookmarkStart w:id="21110" w:name="_ETM_Q39_757590"/>
      <w:bookmarkEnd w:id="21110"/>
      <w:r>
        <w:rPr>
          <w:rtl/>
        </w:rPr>
        <w:t xml:space="preserve">את </w:t>
      </w:r>
      <w:bookmarkStart w:id="21111" w:name="_ETM_Q39_757710"/>
      <w:bookmarkEnd w:id="21111"/>
      <w:r>
        <w:rPr>
          <w:rtl/>
        </w:rPr>
        <w:t xml:space="preserve">מה </w:t>
      </w:r>
      <w:bookmarkStart w:id="21112" w:name="_ETM_Q39_757830"/>
      <w:bookmarkEnd w:id="21112"/>
      <w:r>
        <w:rPr>
          <w:rtl/>
        </w:rPr>
        <w:t>שנעשה</w:t>
      </w:r>
      <w:r>
        <w:rPr>
          <w:rFonts w:hint="cs"/>
          <w:rtl/>
        </w:rPr>
        <w:t>,</w:t>
      </w:r>
      <w:r>
        <w:rPr>
          <w:rtl/>
        </w:rPr>
        <w:t xml:space="preserve"> </w:t>
      </w:r>
      <w:bookmarkStart w:id="21113" w:name="_ETM_Q39_759040"/>
      <w:bookmarkStart w:id="21114" w:name="_ETM_Q39_760389"/>
      <w:bookmarkEnd w:id="21113"/>
      <w:bookmarkEnd w:id="21114"/>
      <w:r>
        <w:rPr>
          <w:rFonts w:hint="cs"/>
          <w:rtl/>
        </w:rPr>
        <w:t>שקראו לו</w:t>
      </w:r>
      <w:r w:rsidR="002637F1">
        <w:rPr>
          <w:rFonts w:hint="cs"/>
          <w:rtl/>
        </w:rPr>
        <w:t>,</w:t>
      </w:r>
      <w:r>
        <w:rPr>
          <w:rFonts w:hint="cs"/>
          <w:rtl/>
        </w:rPr>
        <w:t xml:space="preserve"> ואת העלילה </w:t>
      </w:r>
      <w:r w:rsidRPr="00B943FE">
        <w:rPr>
          <w:rtl/>
        </w:rPr>
        <w:t>שהעלילו</w:t>
      </w:r>
      <w:r>
        <w:rPr>
          <w:rFonts w:hint="cs"/>
          <w:rtl/>
        </w:rPr>
        <w:t>.</w:t>
      </w:r>
      <w:bookmarkStart w:id="21115" w:name="_ETM_Q39_762287"/>
      <w:bookmarkEnd w:id="21115"/>
      <w:r w:rsidR="002637F1">
        <w:rPr>
          <w:rFonts w:hint="cs"/>
          <w:rtl/>
        </w:rPr>
        <w:t xml:space="preserve"> </w:t>
      </w:r>
      <w:bookmarkStart w:id="21116" w:name="_ETM_Q0_23378258"/>
      <w:bookmarkStart w:id="21117" w:name="TOR_Q40"/>
      <w:bookmarkEnd w:id="21116"/>
      <w:bookmarkEnd w:id="21117"/>
      <w:r w:rsidR="00B17692">
        <w:rPr>
          <w:rFonts w:hint="cs"/>
          <w:rtl/>
        </w:rPr>
        <w:t>אני חושב שמן הראוי</w:t>
      </w:r>
      <w:r w:rsidR="002637F1">
        <w:rPr>
          <w:rFonts w:hint="cs"/>
          <w:rtl/>
        </w:rPr>
        <w:t>,</w:t>
      </w:r>
      <w:r w:rsidR="00B17692">
        <w:rPr>
          <w:rFonts w:hint="cs"/>
          <w:rtl/>
        </w:rPr>
        <w:t xml:space="preserve"> כשמתייחסים למעשיו של צבי סוכות</w:t>
      </w:r>
      <w:r w:rsidR="00784A40">
        <w:rPr>
          <w:rFonts w:hint="cs"/>
          <w:rtl/>
        </w:rPr>
        <w:t>,</w:t>
      </w:r>
      <w:r w:rsidR="00B17692">
        <w:rPr>
          <w:rFonts w:hint="cs"/>
          <w:rtl/>
        </w:rPr>
        <w:t xml:space="preserve"> להתייחס גם לצד השני, לעצם </w:t>
      </w:r>
      <w:r w:rsidR="00770316">
        <w:rPr>
          <w:rFonts w:hint="cs"/>
          <w:rtl/>
        </w:rPr>
        <w:t>– – –</w:t>
      </w:r>
    </w:p>
    <w:p w:rsidR="00B17692" w:rsidRDefault="00B17692" w:rsidP="009635F5">
      <w:pPr>
        <w:rPr>
          <w:rtl/>
        </w:rPr>
      </w:pPr>
    </w:p>
    <w:p w:rsidR="00B17692" w:rsidRDefault="00B17692" w:rsidP="00A55281">
      <w:pPr>
        <w:pStyle w:val="af5"/>
        <w:keepNext/>
        <w:rPr>
          <w:rtl/>
        </w:rPr>
      </w:pPr>
      <w:bookmarkStart w:id="21118" w:name="ET_interruption_5300_2"/>
      <w:r w:rsidRPr="00154072">
        <w:rPr>
          <w:rStyle w:val="TagStyle"/>
          <w:rtl/>
        </w:rPr>
        <w:t xml:space="preserve"> &lt;&lt; קריאה &gt;&gt; </w:t>
      </w:r>
      <w:r>
        <w:rPr>
          <w:rtl/>
        </w:rPr>
        <w:t>מירב בן ארי (יש עתיד):</w:t>
      </w:r>
      <w:r w:rsidRPr="00154072">
        <w:rPr>
          <w:rStyle w:val="TagStyle"/>
          <w:rtl/>
        </w:rPr>
        <w:t xml:space="preserve"> &lt;&lt; קריאה &gt;&gt;</w:t>
      </w:r>
      <w:r w:rsidR="00A55281">
        <w:rPr>
          <w:rtl/>
        </w:rPr>
        <w:t xml:space="preserve"> </w:t>
      </w:r>
      <w:bookmarkEnd w:id="21118"/>
    </w:p>
    <w:p w:rsidR="00B17692" w:rsidRDefault="00B17692" w:rsidP="00A55281">
      <w:pPr>
        <w:rPr>
          <w:rtl/>
          <w:lang w:eastAsia="he-IL"/>
        </w:rPr>
      </w:pPr>
    </w:p>
    <w:p w:rsidR="00B17692" w:rsidRDefault="00B17692" w:rsidP="00A55281">
      <w:pPr>
        <w:rPr>
          <w:rtl/>
          <w:lang w:eastAsia="he-IL"/>
        </w:rPr>
      </w:pPr>
      <w:r>
        <w:rPr>
          <w:rFonts w:hint="cs"/>
          <w:rtl/>
          <w:lang w:eastAsia="he-IL"/>
        </w:rPr>
        <w:t>שמה? מי פרץ לבסיס מהאופוזיציה?</w:t>
      </w:r>
    </w:p>
    <w:p w:rsidR="00B17692" w:rsidRDefault="00B17692" w:rsidP="00A55281">
      <w:pPr>
        <w:rPr>
          <w:rtl/>
          <w:lang w:eastAsia="he-IL"/>
        </w:rPr>
      </w:pPr>
    </w:p>
    <w:p w:rsidR="00B17692" w:rsidRDefault="00B17692" w:rsidP="00A55281">
      <w:pPr>
        <w:pStyle w:val="-"/>
        <w:keepNext/>
        <w:rPr>
          <w:rtl/>
        </w:rPr>
      </w:pPr>
      <w:bookmarkStart w:id="21119" w:name="ET_speakercontinue_5726_3"/>
      <w:r w:rsidRPr="00154072">
        <w:rPr>
          <w:rStyle w:val="TagStyle"/>
          <w:rtl/>
        </w:rPr>
        <w:t xml:space="preserve"> &lt;&lt; דובר_המשך &gt;&gt; </w:t>
      </w:r>
      <w:r>
        <w:rPr>
          <w:rtl/>
        </w:rPr>
        <w:t>ינון אזולאי (ש"ס):</w:t>
      </w:r>
      <w:r w:rsidRPr="00154072">
        <w:rPr>
          <w:rStyle w:val="TagStyle"/>
          <w:rtl/>
        </w:rPr>
        <w:t xml:space="preserve"> &lt;&lt; דובר_המשך &gt;&gt;</w:t>
      </w:r>
      <w:r w:rsidR="00A55281">
        <w:rPr>
          <w:rtl/>
        </w:rPr>
        <w:t xml:space="preserve"> </w:t>
      </w:r>
      <w:bookmarkEnd w:id="21119"/>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לא, לא אמרתי את זה. אמרתי להתייחס גם למה </w:t>
      </w:r>
      <w:bookmarkStart w:id="21120" w:name="_ETM_Q40_174000"/>
      <w:bookmarkEnd w:id="21120"/>
      <w:r>
        <w:rPr>
          <w:rFonts w:hint="cs"/>
          <w:rtl/>
          <w:lang w:eastAsia="he-IL"/>
        </w:rPr>
        <w:t xml:space="preserve">שאמר החוקר בריאיון </w:t>
      </w:r>
      <w:r w:rsidR="00770316">
        <w:rPr>
          <w:rFonts w:hint="cs"/>
          <w:rtl/>
          <w:lang w:eastAsia="he-IL"/>
        </w:rPr>
        <w:t>– – –</w:t>
      </w:r>
      <w:r>
        <w:rPr>
          <w:rFonts w:hint="cs"/>
          <w:rtl/>
          <w:lang w:eastAsia="he-IL"/>
        </w:rPr>
        <w:t xml:space="preserve"> </w:t>
      </w:r>
    </w:p>
    <w:p w:rsidR="00B17692" w:rsidRDefault="00B17692" w:rsidP="00A55281">
      <w:pPr>
        <w:rPr>
          <w:rtl/>
          <w:lang w:eastAsia="he-IL"/>
        </w:rPr>
      </w:pPr>
      <w:bookmarkStart w:id="21121" w:name="_ETM_Q40_170000"/>
      <w:bookmarkEnd w:id="21121"/>
    </w:p>
    <w:p w:rsidR="00B17692" w:rsidRDefault="00B17692" w:rsidP="00A55281">
      <w:pPr>
        <w:pStyle w:val="af5"/>
        <w:keepNext/>
        <w:rPr>
          <w:rtl/>
        </w:rPr>
      </w:pPr>
      <w:bookmarkStart w:id="21122" w:name="ET_interruption_5300_4"/>
      <w:r w:rsidRPr="00154072">
        <w:rPr>
          <w:rStyle w:val="TagStyle"/>
          <w:rtl/>
        </w:rPr>
        <w:t xml:space="preserve"> &lt;&lt; קריאה &gt;&gt; </w:t>
      </w:r>
      <w:r>
        <w:rPr>
          <w:rtl/>
        </w:rPr>
        <w:t>מירב בן ארי (יש עתיד):</w:t>
      </w:r>
      <w:r w:rsidRPr="00154072">
        <w:rPr>
          <w:rStyle w:val="TagStyle"/>
          <w:rtl/>
        </w:rPr>
        <w:t xml:space="preserve"> &lt;&lt; קריאה &gt;&gt;</w:t>
      </w:r>
      <w:r w:rsidR="00A55281">
        <w:rPr>
          <w:rtl/>
        </w:rPr>
        <w:t xml:space="preserve"> </w:t>
      </w:r>
      <w:bookmarkEnd w:id="21122"/>
    </w:p>
    <w:p w:rsidR="00B17692" w:rsidRDefault="00B17692" w:rsidP="00A55281">
      <w:pPr>
        <w:rPr>
          <w:rtl/>
          <w:lang w:eastAsia="he-IL"/>
        </w:rPr>
      </w:pPr>
    </w:p>
    <w:p w:rsidR="00B17692" w:rsidRDefault="00B17692" w:rsidP="00A55281">
      <w:pPr>
        <w:rPr>
          <w:rtl/>
          <w:lang w:eastAsia="he-IL"/>
        </w:rPr>
      </w:pPr>
      <w:r>
        <w:rPr>
          <w:rFonts w:hint="cs"/>
          <w:rtl/>
          <w:lang w:eastAsia="he-IL"/>
        </w:rPr>
        <w:t>שמה? התייחסתי רק לפריצה לבסיס.</w:t>
      </w:r>
    </w:p>
    <w:p w:rsidR="00B17692" w:rsidRDefault="00B17692" w:rsidP="00A55281">
      <w:pPr>
        <w:rPr>
          <w:rtl/>
          <w:lang w:eastAsia="he-IL"/>
        </w:rPr>
      </w:pPr>
    </w:p>
    <w:p w:rsidR="00B17692" w:rsidRDefault="00B17692" w:rsidP="00A55281">
      <w:pPr>
        <w:pStyle w:val="-"/>
        <w:keepNext/>
        <w:rPr>
          <w:rtl/>
        </w:rPr>
      </w:pPr>
      <w:bookmarkStart w:id="21123" w:name="ET_speakercontinue_5726_5"/>
      <w:r w:rsidRPr="00154072">
        <w:rPr>
          <w:rStyle w:val="TagStyle"/>
          <w:rtl/>
        </w:rPr>
        <w:t xml:space="preserve"> &lt;&lt; דובר_המשך &gt;&gt; </w:t>
      </w:r>
      <w:r>
        <w:rPr>
          <w:rtl/>
        </w:rPr>
        <w:t>ינון אזולאי (ש"ס):</w:t>
      </w:r>
      <w:r w:rsidRPr="00154072">
        <w:rPr>
          <w:rStyle w:val="TagStyle"/>
          <w:rtl/>
        </w:rPr>
        <w:t xml:space="preserve"> &lt;&lt; דובר_המשך &gt;&gt;</w:t>
      </w:r>
      <w:r w:rsidR="00A55281">
        <w:rPr>
          <w:rtl/>
        </w:rPr>
        <w:t xml:space="preserve"> </w:t>
      </w:r>
      <w:bookmarkEnd w:id="21123"/>
    </w:p>
    <w:p w:rsidR="00B17692" w:rsidRDefault="00B17692" w:rsidP="00A55281">
      <w:pPr>
        <w:rPr>
          <w:rtl/>
          <w:lang w:eastAsia="he-IL"/>
        </w:rPr>
      </w:pPr>
    </w:p>
    <w:p w:rsidR="00B17692" w:rsidRPr="0094738A" w:rsidRDefault="00B17692" w:rsidP="002637F1">
      <w:pPr>
        <w:rPr>
          <w:rtl/>
          <w:lang w:eastAsia="he-IL"/>
        </w:rPr>
      </w:pPr>
      <w:bookmarkStart w:id="21124" w:name="_ETM_Q40_175000"/>
      <w:bookmarkEnd w:id="21124"/>
      <w:r>
        <w:rPr>
          <w:rFonts w:hint="cs"/>
          <w:rtl/>
          <w:lang w:eastAsia="he-IL"/>
        </w:rPr>
        <w:t xml:space="preserve">בסדר, אז מותר לי להגיד. אמרתי. תשאלי אותי </w:t>
      </w:r>
      <w:r>
        <w:rPr>
          <w:rFonts w:hint="eastAsia"/>
          <w:rtl/>
          <w:lang w:eastAsia="he-IL"/>
        </w:rPr>
        <w:t>–</w:t>
      </w:r>
      <w:r>
        <w:rPr>
          <w:rFonts w:hint="cs"/>
          <w:rtl/>
          <w:lang w:eastAsia="he-IL"/>
        </w:rPr>
        <w:t xml:space="preserve"> לא </w:t>
      </w:r>
      <w:bookmarkStart w:id="21125" w:name="_ETM_Q40_183000"/>
      <w:bookmarkEnd w:id="21125"/>
      <w:r>
        <w:rPr>
          <w:rFonts w:hint="cs"/>
          <w:rtl/>
          <w:lang w:eastAsia="he-IL"/>
        </w:rPr>
        <w:t xml:space="preserve">דרכי, בסדר. אבל אני מצפה שמי שעולה לתת פה מוסר </w:t>
      </w:r>
      <w:bookmarkStart w:id="21126" w:name="_ETM_Q40_185000"/>
      <w:bookmarkEnd w:id="21126"/>
      <w:r>
        <w:rPr>
          <w:rFonts w:hint="cs"/>
          <w:rtl/>
          <w:lang w:eastAsia="he-IL"/>
        </w:rPr>
        <w:t xml:space="preserve">לחבר כנסת, שגם יגיד עוד ביקורת. </w:t>
      </w:r>
    </w:p>
    <w:p w:rsidR="00B17692" w:rsidRDefault="00B17692" w:rsidP="00A55281">
      <w:pPr>
        <w:rPr>
          <w:rtl/>
          <w:lang w:eastAsia="he-IL"/>
        </w:rPr>
      </w:pPr>
    </w:p>
    <w:p w:rsidR="00B17692" w:rsidRDefault="00B17692" w:rsidP="00A55281">
      <w:pPr>
        <w:pStyle w:val="af5"/>
        <w:keepNext/>
        <w:rPr>
          <w:rtl/>
        </w:rPr>
      </w:pPr>
      <w:bookmarkStart w:id="21127" w:name="ET_interruption_5300_25"/>
      <w:r w:rsidRPr="0094738A">
        <w:rPr>
          <w:rStyle w:val="TagStyle"/>
          <w:rtl/>
        </w:rPr>
        <w:t xml:space="preserve"> &lt;&lt; קריאה &gt;&gt; </w:t>
      </w:r>
      <w:r>
        <w:rPr>
          <w:rtl/>
        </w:rPr>
        <w:t>מירב בן ארי (יש עתיד):</w:t>
      </w:r>
      <w:r w:rsidRPr="0094738A">
        <w:rPr>
          <w:rStyle w:val="TagStyle"/>
          <w:rtl/>
        </w:rPr>
        <w:t xml:space="preserve"> &lt;&lt; קריאה &gt;&gt;</w:t>
      </w:r>
      <w:r w:rsidR="00A55281">
        <w:rPr>
          <w:rtl/>
        </w:rPr>
        <w:t xml:space="preserve"> </w:t>
      </w:r>
      <w:bookmarkEnd w:id="21127"/>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אתה מנרמל את זה? </w:t>
      </w:r>
      <w:bookmarkStart w:id="21128" w:name="_ETM_Q40_184000"/>
      <w:bookmarkEnd w:id="21128"/>
      <w:r>
        <w:rPr>
          <w:rFonts w:hint="cs"/>
          <w:rtl/>
          <w:lang w:eastAsia="he-IL"/>
        </w:rPr>
        <w:t xml:space="preserve">הוא פרץ לבסיס. נקודה. </w:t>
      </w:r>
    </w:p>
    <w:p w:rsidR="00B17692" w:rsidRDefault="00B17692" w:rsidP="00A55281">
      <w:pPr>
        <w:rPr>
          <w:rtl/>
          <w:lang w:eastAsia="he-IL"/>
        </w:rPr>
      </w:pPr>
    </w:p>
    <w:p w:rsidR="00B17692" w:rsidRDefault="00B17692" w:rsidP="00A55281">
      <w:pPr>
        <w:pStyle w:val="-"/>
        <w:keepNext/>
        <w:rPr>
          <w:rtl/>
        </w:rPr>
      </w:pPr>
      <w:r w:rsidRPr="00154072">
        <w:rPr>
          <w:rStyle w:val="TagStyle"/>
          <w:rtl/>
        </w:rPr>
        <w:t xml:space="preserve">&lt;&lt; דובר_המשך &gt;&gt; </w:t>
      </w:r>
      <w:r>
        <w:rPr>
          <w:rtl/>
        </w:rPr>
        <w:t>ינון אזולאי (ש"ס):</w:t>
      </w:r>
      <w:r w:rsidRPr="00154072">
        <w:rPr>
          <w:rStyle w:val="TagStyle"/>
          <w:rtl/>
        </w:rPr>
        <w:t xml:space="preserve"> &lt;&lt; דובר_המשך &gt;&gt;</w:t>
      </w:r>
      <w:r w:rsidR="00A55281">
        <w:rPr>
          <w:rtl/>
        </w:rPr>
        <w:t xml:space="preserve"> </w:t>
      </w:r>
    </w:p>
    <w:p w:rsidR="00B17692" w:rsidRDefault="00B17692" w:rsidP="00A55281">
      <w:pPr>
        <w:rPr>
          <w:rtl/>
          <w:lang w:eastAsia="he-IL"/>
        </w:rPr>
      </w:pPr>
    </w:p>
    <w:p w:rsidR="00B17692" w:rsidRDefault="00B17692" w:rsidP="00A55281">
      <w:pPr>
        <w:rPr>
          <w:rtl/>
          <w:lang w:eastAsia="he-IL"/>
        </w:rPr>
      </w:pPr>
      <w:bookmarkStart w:id="21129" w:name="_ETM_Q40_189000"/>
      <w:bookmarkEnd w:id="21129"/>
      <w:r>
        <w:rPr>
          <w:rFonts w:hint="cs"/>
          <w:rtl/>
          <w:lang w:eastAsia="he-IL"/>
        </w:rPr>
        <w:t>בעניין הזה סיימתי.</w:t>
      </w:r>
    </w:p>
    <w:p w:rsidR="00B17692" w:rsidRDefault="00B17692" w:rsidP="00A55281">
      <w:pPr>
        <w:rPr>
          <w:rtl/>
          <w:lang w:eastAsia="he-IL"/>
        </w:rPr>
      </w:pPr>
    </w:p>
    <w:p w:rsidR="00B17692" w:rsidRDefault="00B17692" w:rsidP="00A55281">
      <w:pPr>
        <w:pStyle w:val="af5"/>
        <w:keepNext/>
        <w:rPr>
          <w:rtl/>
        </w:rPr>
      </w:pPr>
      <w:bookmarkStart w:id="21130" w:name="ET_interruption_5300_26"/>
      <w:r w:rsidRPr="0094738A">
        <w:rPr>
          <w:rStyle w:val="TagStyle"/>
          <w:rtl/>
        </w:rPr>
        <w:t xml:space="preserve"> &lt;&lt; קריאה &gt;&gt; </w:t>
      </w:r>
      <w:r>
        <w:rPr>
          <w:rtl/>
        </w:rPr>
        <w:t>מירב בן ארי (יש עתיד):</w:t>
      </w:r>
      <w:r w:rsidRPr="0094738A">
        <w:rPr>
          <w:rStyle w:val="TagStyle"/>
          <w:rtl/>
        </w:rPr>
        <w:t xml:space="preserve"> &lt;&lt; קריאה &gt;&gt;</w:t>
      </w:r>
      <w:r w:rsidR="00A55281">
        <w:rPr>
          <w:rtl/>
        </w:rPr>
        <w:t xml:space="preserve"> </w:t>
      </w:r>
      <w:bookmarkEnd w:id="21130"/>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ינון, אתה לא יכול </w:t>
      </w:r>
      <w:bookmarkStart w:id="21131" w:name="_ETM_Q40_191000"/>
      <w:bookmarkEnd w:id="21131"/>
      <w:r>
        <w:rPr>
          <w:rFonts w:hint="cs"/>
          <w:rtl/>
          <w:lang w:eastAsia="he-IL"/>
        </w:rPr>
        <w:t xml:space="preserve">לנרמל את זה. לא יעזור. </w:t>
      </w:r>
    </w:p>
    <w:p w:rsidR="00B17692" w:rsidRDefault="00B17692" w:rsidP="00A55281">
      <w:pPr>
        <w:rPr>
          <w:rtl/>
          <w:lang w:eastAsia="he-IL"/>
        </w:rPr>
      </w:pPr>
    </w:p>
    <w:p w:rsidR="00B17692" w:rsidRDefault="00B17692" w:rsidP="00A55281">
      <w:pPr>
        <w:pStyle w:val="-"/>
        <w:keepNext/>
        <w:rPr>
          <w:rtl/>
        </w:rPr>
      </w:pPr>
      <w:r w:rsidRPr="00154072">
        <w:rPr>
          <w:rStyle w:val="TagStyle"/>
          <w:rtl/>
        </w:rPr>
        <w:t xml:space="preserve">&lt;&lt; דובר_המשך &gt;&gt; </w:t>
      </w:r>
      <w:r>
        <w:rPr>
          <w:rtl/>
        </w:rPr>
        <w:t>ינון אזולאי (ש"ס):</w:t>
      </w:r>
      <w:r w:rsidRPr="00154072">
        <w:rPr>
          <w:rStyle w:val="TagStyle"/>
          <w:rtl/>
        </w:rPr>
        <w:t xml:space="preserve"> &lt;&lt; דובר_המשך &gt;&gt;</w:t>
      </w:r>
      <w:r w:rsidR="00A55281">
        <w:rPr>
          <w:rtl/>
        </w:rPr>
        <w:t xml:space="preserve"> </w:t>
      </w:r>
    </w:p>
    <w:p w:rsidR="00B17692" w:rsidRDefault="00B17692" w:rsidP="00A55281">
      <w:pPr>
        <w:rPr>
          <w:rtl/>
          <w:lang w:eastAsia="he-IL"/>
        </w:rPr>
      </w:pPr>
    </w:p>
    <w:p w:rsidR="00B17692" w:rsidRDefault="00B17692" w:rsidP="00784A40">
      <w:pPr>
        <w:rPr>
          <w:rtl/>
          <w:lang w:eastAsia="he-IL"/>
        </w:rPr>
      </w:pPr>
      <w:bookmarkStart w:id="21132" w:name="_ETM_Q40_196000"/>
      <w:bookmarkEnd w:id="21132"/>
      <w:r>
        <w:rPr>
          <w:rFonts w:hint="cs"/>
          <w:rtl/>
          <w:lang w:eastAsia="he-IL"/>
        </w:rPr>
        <w:t xml:space="preserve">אוקיי. בעניין הזה </w:t>
      </w:r>
      <w:r w:rsidR="002637F1">
        <w:rPr>
          <w:rFonts w:hint="cs"/>
          <w:rtl/>
          <w:lang w:eastAsia="he-IL"/>
        </w:rPr>
        <w:t xml:space="preserve">– </w:t>
      </w:r>
      <w:r>
        <w:rPr>
          <w:rFonts w:hint="cs"/>
          <w:rtl/>
          <w:lang w:eastAsia="he-IL"/>
        </w:rPr>
        <w:t>אמרתי</w:t>
      </w:r>
      <w:r w:rsidR="00784A40">
        <w:rPr>
          <w:rFonts w:hint="cs"/>
          <w:rtl/>
          <w:lang w:eastAsia="he-IL"/>
        </w:rPr>
        <w:t>,</w:t>
      </w:r>
      <w:r>
        <w:rPr>
          <w:rFonts w:hint="cs"/>
          <w:rtl/>
          <w:lang w:eastAsia="he-IL"/>
        </w:rPr>
        <w:t xml:space="preserve"> </w:t>
      </w:r>
      <w:r w:rsidR="002637F1">
        <w:rPr>
          <w:rFonts w:hint="cs"/>
          <w:rtl/>
          <w:lang w:eastAsia="he-IL"/>
        </w:rPr>
        <w:t>ו</w:t>
      </w:r>
      <w:r>
        <w:rPr>
          <w:rFonts w:hint="cs"/>
          <w:rtl/>
          <w:lang w:eastAsia="he-IL"/>
        </w:rPr>
        <w:t xml:space="preserve">אמרתי </w:t>
      </w:r>
      <w:r w:rsidR="002637F1">
        <w:rPr>
          <w:rFonts w:hint="cs"/>
          <w:rtl/>
          <w:lang w:eastAsia="he-IL"/>
        </w:rPr>
        <w:t xml:space="preserve">גם </w:t>
      </w:r>
      <w:r>
        <w:rPr>
          <w:rFonts w:hint="cs"/>
          <w:rtl/>
          <w:lang w:eastAsia="he-IL"/>
        </w:rPr>
        <w:t>את הדעה שלי על העניין</w:t>
      </w:r>
      <w:bookmarkStart w:id="21133" w:name="_ETM_Q40_199000"/>
      <w:bookmarkEnd w:id="21133"/>
      <w:r>
        <w:rPr>
          <w:rFonts w:hint="cs"/>
          <w:rtl/>
          <w:lang w:eastAsia="he-IL"/>
        </w:rPr>
        <w:t xml:space="preserve"> הזה. תודה רבה לך. </w:t>
      </w:r>
    </w:p>
    <w:p w:rsidR="00B17692" w:rsidRDefault="00B17692" w:rsidP="00A55281">
      <w:pPr>
        <w:rPr>
          <w:rtl/>
          <w:lang w:eastAsia="he-IL"/>
        </w:rPr>
      </w:pPr>
    </w:p>
    <w:p w:rsidR="00B17692" w:rsidRDefault="00B17692" w:rsidP="00A55281">
      <w:pPr>
        <w:rPr>
          <w:rtl/>
          <w:lang w:eastAsia="he-IL"/>
        </w:rPr>
      </w:pPr>
      <w:bookmarkStart w:id="21134" w:name="_ETM_Q40_195000"/>
      <w:bookmarkEnd w:id="21134"/>
      <w:r>
        <w:rPr>
          <w:rFonts w:hint="cs"/>
          <w:rtl/>
          <w:lang w:eastAsia="he-IL"/>
        </w:rPr>
        <w:t xml:space="preserve">היום חל י"ד באייר </w:t>
      </w:r>
      <w:r w:rsidR="00770316">
        <w:rPr>
          <w:rFonts w:hint="cs"/>
          <w:rtl/>
          <w:lang w:eastAsia="he-IL"/>
        </w:rPr>
        <w:t>– – –</w:t>
      </w:r>
    </w:p>
    <w:p w:rsidR="00B17692" w:rsidRPr="0094738A" w:rsidRDefault="00B17692" w:rsidP="00A55281">
      <w:pPr>
        <w:rPr>
          <w:rtl/>
          <w:lang w:eastAsia="he-IL"/>
        </w:rPr>
      </w:pPr>
      <w:bookmarkStart w:id="21135" w:name="_ETM_Q40_206000"/>
      <w:bookmarkEnd w:id="21135"/>
    </w:p>
    <w:p w:rsidR="00B17692" w:rsidRDefault="00B17692" w:rsidP="00A55281">
      <w:pPr>
        <w:pStyle w:val="af5"/>
        <w:keepNext/>
        <w:rPr>
          <w:rtl/>
        </w:rPr>
      </w:pPr>
      <w:r w:rsidRPr="00154072">
        <w:rPr>
          <w:rStyle w:val="TagStyle"/>
          <w:rtl/>
        </w:rPr>
        <w:t xml:space="preserve"> &lt;&lt; קריאה &gt;&gt; </w:t>
      </w:r>
      <w:r>
        <w:rPr>
          <w:rtl/>
        </w:rPr>
        <w:t>טלי גוטליב (הליכוד):</w:t>
      </w:r>
      <w:r w:rsidRPr="00154072">
        <w:rPr>
          <w:rStyle w:val="TagStyle"/>
          <w:rtl/>
        </w:rPr>
        <w:t xml:space="preserve"> &lt;&lt; קריאה &gt;&gt;</w:t>
      </w:r>
      <w:r w:rsidR="00A55281">
        <w:rPr>
          <w:rtl/>
        </w:rPr>
        <w:t xml:space="preserve"> </w:t>
      </w:r>
    </w:p>
    <w:p w:rsidR="00B17692" w:rsidRDefault="00B17692" w:rsidP="00A55281">
      <w:pPr>
        <w:rPr>
          <w:rtl/>
          <w:lang w:eastAsia="he-IL"/>
        </w:rPr>
      </w:pPr>
    </w:p>
    <w:p w:rsidR="00B17692" w:rsidRDefault="00770316" w:rsidP="00A55281">
      <w:pPr>
        <w:rPr>
          <w:rtl/>
          <w:lang w:eastAsia="he-IL"/>
        </w:rPr>
      </w:pPr>
      <w:r>
        <w:rPr>
          <w:rFonts w:hint="cs"/>
          <w:rtl/>
          <w:lang w:eastAsia="he-IL"/>
        </w:rPr>
        <w:t>– – –</w:t>
      </w:r>
    </w:p>
    <w:p w:rsidR="00B17692" w:rsidRDefault="00B17692" w:rsidP="00A55281">
      <w:pPr>
        <w:rPr>
          <w:rtl/>
          <w:lang w:eastAsia="he-IL"/>
        </w:rPr>
      </w:pPr>
    </w:p>
    <w:p w:rsidR="00B17692" w:rsidRDefault="00B17692" w:rsidP="00A55281">
      <w:pPr>
        <w:pStyle w:val="af5"/>
        <w:keepNext/>
        <w:rPr>
          <w:rtl/>
        </w:rPr>
      </w:pPr>
      <w:bookmarkStart w:id="21136" w:name="ET_interruption_5300_27"/>
      <w:r w:rsidRPr="0094738A">
        <w:rPr>
          <w:rStyle w:val="TagStyle"/>
          <w:rtl/>
        </w:rPr>
        <w:t xml:space="preserve"> &lt;&lt; קריאה &gt;&gt; </w:t>
      </w:r>
      <w:r>
        <w:rPr>
          <w:rtl/>
        </w:rPr>
        <w:t>מירב בן ארי (יש עתיד):</w:t>
      </w:r>
      <w:r w:rsidRPr="0094738A">
        <w:rPr>
          <w:rStyle w:val="TagStyle"/>
          <w:rtl/>
        </w:rPr>
        <w:t xml:space="preserve"> &lt;&lt; קריאה &gt;&gt;</w:t>
      </w:r>
      <w:r w:rsidR="00A55281">
        <w:rPr>
          <w:rtl/>
        </w:rPr>
        <w:t xml:space="preserve"> </w:t>
      </w:r>
      <w:bookmarkEnd w:id="21136"/>
    </w:p>
    <w:p w:rsidR="00B17692" w:rsidRDefault="00B17692" w:rsidP="00A55281">
      <w:pPr>
        <w:rPr>
          <w:rtl/>
          <w:lang w:eastAsia="he-IL"/>
        </w:rPr>
      </w:pPr>
    </w:p>
    <w:p w:rsidR="00B17692" w:rsidRDefault="00B17692" w:rsidP="00A55281">
      <w:pPr>
        <w:rPr>
          <w:rtl/>
          <w:lang w:eastAsia="he-IL"/>
        </w:rPr>
      </w:pPr>
      <w:r>
        <w:rPr>
          <w:rFonts w:hint="cs"/>
          <w:rtl/>
          <w:lang w:eastAsia="he-IL"/>
        </w:rPr>
        <w:t>הופ</w:t>
      </w:r>
      <w:bookmarkStart w:id="21137" w:name="_ETM_Q40_200000"/>
      <w:bookmarkEnd w:id="21137"/>
      <w:r>
        <w:rPr>
          <w:rFonts w:hint="cs"/>
          <w:rtl/>
          <w:lang w:eastAsia="he-IL"/>
        </w:rPr>
        <w:t xml:space="preserve">ה, מה, מה, מה? </w:t>
      </w:r>
    </w:p>
    <w:p w:rsidR="00B17692" w:rsidRPr="0094738A" w:rsidRDefault="00B17692" w:rsidP="00A55281">
      <w:pPr>
        <w:rPr>
          <w:rtl/>
          <w:lang w:eastAsia="he-IL"/>
        </w:rPr>
      </w:pPr>
      <w:bookmarkStart w:id="21138" w:name="_ETM_Q40_211000"/>
      <w:bookmarkEnd w:id="21138"/>
    </w:p>
    <w:p w:rsidR="00B17692" w:rsidRDefault="00B17692" w:rsidP="00A55281">
      <w:pPr>
        <w:pStyle w:val="af6"/>
        <w:keepNext/>
        <w:rPr>
          <w:rtl/>
        </w:rPr>
      </w:pPr>
      <w:bookmarkStart w:id="21139" w:name="ET_yor_6599_7"/>
      <w:r w:rsidRPr="00154072">
        <w:rPr>
          <w:rStyle w:val="TagStyle"/>
          <w:rtl/>
        </w:rPr>
        <w:t xml:space="preserve"> &lt;&lt; יור &gt;&gt; </w:t>
      </w:r>
      <w:r>
        <w:rPr>
          <w:rtl/>
        </w:rPr>
        <w:t>היו"ר משה רוט:</w:t>
      </w:r>
      <w:r w:rsidRPr="00154072">
        <w:rPr>
          <w:rStyle w:val="TagStyle"/>
          <w:rtl/>
        </w:rPr>
        <w:t xml:space="preserve"> &lt;&lt; יור &gt;&gt;</w:t>
      </w:r>
      <w:r w:rsidR="00A55281">
        <w:rPr>
          <w:rtl/>
        </w:rPr>
        <w:t xml:space="preserve"> </w:t>
      </w:r>
      <w:bookmarkEnd w:id="21139"/>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חברים, תנו לו </w:t>
      </w:r>
      <w:bookmarkStart w:id="21140" w:name="_ETM_Q40_210000"/>
      <w:bookmarkEnd w:id="21140"/>
      <w:r>
        <w:rPr>
          <w:rFonts w:hint="cs"/>
          <w:rtl/>
          <w:lang w:eastAsia="he-IL"/>
        </w:rPr>
        <w:t xml:space="preserve">לדבר. </w:t>
      </w:r>
    </w:p>
    <w:p w:rsidR="00B17692" w:rsidRDefault="00B17692" w:rsidP="00A55281">
      <w:pPr>
        <w:rPr>
          <w:rtl/>
          <w:lang w:eastAsia="he-IL"/>
        </w:rPr>
      </w:pPr>
      <w:bookmarkStart w:id="21141" w:name="_ETM_Q40_215000"/>
      <w:bookmarkEnd w:id="21141"/>
    </w:p>
    <w:p w:rsidR="00B17692" w:rsidRDefault="00B17692" w:rsidP="00A55281">
      <w:pPr>
        <w:pStyle w:val="af5"/>
        <w:keepNext/>
        <w:rPr>
          <w:rtl/>
        </w:rPr>
      </w:pPr>
      <w:r w:rsidRPr="0094738A">
        <w:rPr>
          <w:rStyle w:val="TagStyle"/>
          <w:rtl/>
        </w:rPr>
        <w:t xml:space="preserve"> &lt;&lt; קריאה &gt;&gt; </w:t>
      </w:r>
      <w:r>
        <w:rPr>
          <w:rtl/>
        </w:rPr>
        <w:t>טלי גוטליב (הליכוד):</w:t>
      </w:r>
      <w:r w:rsidRPr="0094738A">
        <w:rPr>
          <w:rStyle w:val="TagStyle"/>
          <w:rtl/>
        </w:rPr>
        <w:t xml:space="preserve"> &lt;&lt; קריאה &gt;&gt;</w:t>
      </w:r>
      <w:r w:rsidR="00A55281">
        <w:rPr>
          <w:rtl/>
        </w:rPr>
        <w:t xml:space="preserve"> </w:t>
      </w:r>
    </w:p>
    <w:p w:rsidR="00B17692" w:rsidRDefault="00B17692" w:rsidP="00A55281">
      <w:pPr>
        <w:rPr>
          <w:rtl/>
          <w:lang w:eastAsia="he-IL"/>
        </w:rPr>
      </w:pPr>
    </w:p>
    <w:p w:rsidR="00B17692" w:rsidRDefault="00770316" w:rsidP="00A55281">
      <w:pPr>
        <w:rPr>
          <w:rtl/>
          <w:lang w:eastAsia="he-IL"/>
        </w:rPr>
      </w:pPr>
      <w:bookmarkStart w:id="21142" w:name="_ETM_Q40_212000"/>
      <w:bookmarkEnd w:id="21142"/>
      <w:r>
        <w:rPr>
          <w:rFonts w:hint="cs"/>
          <w:rtl/>
          <w:lang w:eastAsia="he-IL"/>
        </w:rPr>
        <w:t>– – –</w:t>
      </w:r>
      <w:r w:rsidR="00B17692">
        <w:rPr>
          <w:rFonts w:hint="cs"/>
          <w:rtl/>
          <w:lang w:eastAsia="he-IL"/>
        </w:rPr>
        <w:t xml:space="preserve"> </w:t>
      </w:r>
    </w:p>
    <w:p w:rsidR="00B17692" w:rsidRDefault="00B17692" w:rsidP="00A55281">
      <w:pPr>
        <w:rPr>
          <w:rtl/>
          <w:lang w:eastAsia="he-IL"/>
        </w:rPr>
      </w:pPr>
      <w:bookmarkStart w:id="21143" w:name="_ETM_Q40_219000"/>
      <w:bookmarkEnd w:id="21143"/>
    </w:p>
    <w:p w:rsidR="00B17692" w:rsidRDefault="00B17692" w:rsidP="00A55281">
      <w:pPr>
        <w:pStyle w:val="af6"/>
        <w:keepNext/>
        <w:rPr>
          <w:rtl/>
        </w:rPr>
      </w:pPr>
      <w:bookmarkStart w:id="21144" w:name="ET_yor_6599_29"/>
      <w:r w:rsidRPr="0094738A">
        <w:rPr>
          <w:rStyle w:val="TagStyle"/>
          <w:rtl/>
        </w:rPr>
        <w:t xml:space="preserve"> &lt;&lt; יור &gt;&gt; </w:t>
      </w:r>
      <w:r>
        <w:rPr>
          <w:rtl/>
        </w:rPr>
        <w:t>היו"ר משה רוט:</w:t>
      </w:r>
      <w:r w:rsidRPr="0094738A">
        <w:rPr>
          <w:rStyle w:val="TagStyle"/>
          <w:rtl/>
        </w:rPr>
        <w:t xml:space="preserve"> &lt;&lt; יור &gt;&gt;</w:t>
      </w:r>
      <w:r w:rsidR="00A55281">
        <w:rPr>
          <w:rtl/>
        </w:rPr>
        <w:t xml:space="preserve"> </w:t>
      </w:r>
      <w:bookmarkEnd w:id="21144"/>
    </w:p>
    <w:p w:rsidR="00B17692" w:rsidRDefault="00B17692" w:rsidP="00A55281">
      <w:pPr>
        <w:rPr>
          <w:rtl/>
          <w:lang w:eastAsia="he-IL"/>
        </w:rPr>
      </w:pPr>
    </w:p>
    <w:p w:rsidR="00B17692" w:rsidRDefault="00B17692" w:rsidP="00A55281">
      <w:pPr>
        <w:rPr>
          <w:rtl/>
          <w:lang w:eastAsia="he-IL"/>
        </w:rPr>
      </w:pPr>
      <w:bookmarkStart w:id="21145" w:name="_ETM_Q40_216000"/>
      <w:bookmarkEnd w:id="21145"/>
      <w:r>
        <w:rPr>
          <w:rFonts w:hint="cs"/>
          <w:rtl/>
          <w:lang w:eastAsia="he-IL"/>
        </w:rPr>
        <w:t xml:space="preserve">אנא, זה על חשבון חבר הכנסת. </w:t>
      </w:r>
    </w:p>
    <w:p w:rsidR="00B17692" w:rsidRPr="0094738A" w:rsidRDefault="00B17692" w:rsidP="00A55281">
      <w:pPr>
        <w:rPr>
          <w:rtl/>
          <w:lang w:eastAsia="he-IL"/>
        </w:rPr>
      </w:pPr>
      <w:bookmarkStart w:id="21146" w:name="_ETM_Q40_221000"/>
      <w:bookmarkEnd w:id="21146"/>
    </w:p>
    <w:p w:rsidR="00B17692" w:rsidRDefault="00B17692" w:rsidP="00A55281">
      <w:pPr>
        <w:pStyle w:val="-"/>
        <w:keepNext/>
        <w:rPr>
          <w:rtl/>
        </w:rPr>
      </w:pPr>
      <w:bookmarkStart w:id="21147" w:name="ET_speakercontinue_5726_8"/>
      <w:r w:rsidRPr="00154072">
        <w:rPr>
          <w:rStyle w:val="TagStyle"/>
          <w:rtl/>
        </w:rPr>
        <w:t xml:space="preserve"> &lt;&lt; דובר_המשך &gt;&gt; </w:t>
      </w:r>
      <w:r>
        <w:rPr>
          <w:rtl/>
        </w:rPr>
        <w:t>ינון אזולאי (ש"ס):</w:t>
      </w:r>
      <w:r w:rsidRPr="00154072">
        <w:rPr>
          <w:rStyle w:val="TagStyle"/>
          <w:rtl/>
        </w:rPr>
        <w:t xml:space="preserve"> &lt;&lt; דובר_המשך &gt;&gt;</w:t>
      </w:r>
      <w:r w:rsidR="00A55281">
        <w:rPr>
          <w:rtl/>
        </w:rPr>
        <w:t xml:space="preserve"> </w:t>
      </w:r>
      <w:bookmarkEnd w:id="21147"/>
    </w:p>
    <w:p w:rsidR="00B17692" w:rsidRDefault="00B17692" w:rsidP="00A55281">
      <w:pPr>
        <w:rPr>
          <w:rtl/>
          <w:lang w:eastAsia="he-IL"/>
        </w:rPr>
      </w:pPr>
    </w:p>
    <w:p w:rsidR="00B17692" w:rsidRDefault="00B17692" w:rsidP="00784A40">
      <w:pPr>
        <w:rPr>
          <w:rtl/>
          <w:lang w:eastAsia="he-IL"/>
        </w:rPr>
      </w:pPr>
      <w:r>
        <w:rPr>
          <w:rFonts w:hint="cs"/>
          <w:rtl/>
          <w:lang w:eastAsia="he-IL"/>
        </w:rPr>
        <w:t xml:space="preserve">היום חל י"ד באייר, יום ההילולה של רבי מאיר בעל </w:t>
      </w:r>
      <w:bookmarkStart w:id="21148" w:name="_ETM_Q40_225000"/>
      <w:bookmarkEnd w:id="21148"/>
      <w:r>
        <w:rPr>
          <w:rFonts w:hint="cs"/>
          <w:rtl/>
          <w:lang w:eastAsia="he-IL"/>
        </w:rPr>
        <w:t xml:space="preserve">הנס. נשאלת השאלה למה קוראים לו רבי מאיר בעל הנס. </w:t>
      </w:r>
      <w:bookmarkStart w:id="21149" w:name="_ETM_Q40_229000"/>
      <w:bookmarkEnd w:id="21149"/>
      <w:r>
        <w:rPr>
          <w:rFonts w:hint="cs"/>
          <w:rtl/>
          <w:lang w:eastAsia="he-IL"/>
        </w:rPr>
        <w:t>במסכת עבודה זרה מובא הסיפור על אחותה של אשתו</w:t>
      </w:r>
      <w:bookmarkStart w:id="21150" w:name="_ETM_Q40_233000"/>
      <w:bookmarkEnd w:id="21150"/>
      <w:r>
        <w:rPr>
          <w:rFonts w:hint="cs"/>
          <w:rtl/>
          <w:lang w:eastAsia="he-IL"/>
        </w:rPr>
        <w:t xml:space="preserve"> של רבי מאיר בעל הנס, ברוריה. היא הייתה בתו של </w:t>
      </w:r>
      <w:bookmarkStart w:id="21151" w:name="_ETM_Q40_236000"/>
      <w:bookmarkEnd w:id="21151"/>
      <w:r>
        <w:rPr>
          <w:rFonts w:hint="cs"/>
          <w:rtl/>
          <w:lang w:eastAsia="he-IL"/>
        </w:rPr>
        <w:t xml:space="preserve">רבי </w:t>
      </w:r>
      <w:proofErr w:type="spellStart"/>
      <w:r>
        <w:rPr>
          <w:rFonts w:hint="cs"/>
          <w:rtl/>
          <w:lang w:eastAsia="he-IL"/>
        </w:rPr>
        <w:t>חנינא</w:t>
      </w:r>
      <w:proofErr w:type="spellEnd"/>
      <w:r>
        <w:rPr>
          <w:rFonts w:hint="cs"/>
          <w:rtl/>
          <w:lang w:eastAsia="he-IL"/>
        </w:rPr>
        <w:t xml:space="preserve"> בן </w:t>
      </w:r>
      <w:proofErr w:type="spellStart"/>
      <w:r>
        <w:rPr>
          <w:rFonts w:hint="cs"/>
          <w:rtl/>
          <w:lang w:eastAsia="he-IL"/>
        </w:rPr>
        <w:t>תרדיון</w:t>
      </w:r>
      <w:proofErr w:type="spellEnd"/>
      <w:r>
        <w:rPr>
          <w:rFonts w:hint="cs"/>
          <w:rtl/>
          <w:lang w:eastAsia="he-IL"/>
        </w:rPr>
        <w:t>. כשהיא נאסרה בבית האסורים</w:t>
      </w:r>
      <w:r w:rsidR="00784A40">
        <w:rPr>
          <w:rFonts w:hint="cs"/>
          <w:rtl/>
          <w:lang w:eastAsia="he-IL"/>
        </w:rPr>
        <w:t>,</w:t>
      </w:r>
      <w:r>
        <w:rPr>
          <w:rFonts w:hint="cs"/>
          <w:rtl/>
          <w:lang w:eastAsia="he-IL"/>
        </w:rPr>
        <w:t xml:space="preserve"> הלך רבי מאיר לפדותה </w:t>
      </w:r>
      <w:bookmarkStart w:id="21152" w:name="_ETM_Q40_245000"/>
      <w:bookmarkEnd w:id="21152"/>
      <w:r>
        <w:rPr>
          <w:rFonts w:hint="cs"/>
          <w:rtl/>
          <w:lang w:eastAsia="he-IL"/>
        </w:rPr>
        <w:t>והציע סכום כסף לשומר. אמר לו: מפחד אני מהמלכות. אמר לו: קח את הכסף ותשחרר אותה, ואם יבואו ויטענו כלפיך, ברגע שתיענש</w:t>
      </w:r>
      <w:r w:rsidR="00784A40">
        <w:rPr>
          <w:rFonts w:hint="cs"/>
          <w:rtl/>
          <w:lang w:eastAsia="he-IL"/>
        </w:rPr>
        <w:t>,</w:t>
      </w:r>
      <w:r>
        <w:rPr>
          <w:rFonts w:hint="cs"/>
          <w:rtl/>
          <w:lang w:eastAsia="he-IL"/>
        </w:rPr>
        <w:t xml:space="preserve"> תגיד: </w:t>
      </w:r>
      <w:proofErr w:type="spellStart"/>
      <w:r w:rsidRPr="00AE5D8B">
        <w:rPr>
          <w:rtl/>
          <w:lang w:eastAsia="he-IL"/>
        </w:rPr>
        <w:t>אֱלָהָא</w:t>
      </w:r>
      <w:proofErr w:type="spellEnd"/>
      <w:r w:rsidRPr="00AE5D8B">
        <w:rPr>
          <w:rtl/>
          <w:lang w:eastAsia="he-IL"/>
        </w:rPr>
        <w:t xml:space="preserve"> </w:t>
      </w:r>
      <w:proofErr w:type="spellStart"/>
      <w:r w:rsidRPr="00AE5D8B">
        <w:rPr>
          <w:rtl/>
          <w:lang w:eastAsia="he-IL"/>
        </w:rPr>
        <w:t>דְּמֵאִיר</w:t>
      </w:r>
      <w:proofErr w:type="spellEnd"/>
      <w:r w:rsidRPr="00AE5D8B">
        <w:rPr>
          <w:rtl/>
          <w:lang w:eastAsia="he-IL"/>
        </w:rPr>
        <w:t xml:space="preserve"> עַנְנֵי</w:t>
      </w:r>
      <w:r>
        <w:rPr>
          <w:rFonts w:hint="cs"/>
          <w:rtl/>
          <w:lang w:eastAsia="he-IL"/>
        </w:rPr>
        <w:t xml:space="preserve">, </w:t>
      </w:r>
      <w:proofErr w:type="spellStart"/>
      <w:r>
        <w:rPr>
          <w:rFonts w:hint="cs"/>
          <w:rtl/>
          <w:lang w:eastAsia="he-IL"/>
        </w:rPr>
        <w:t>אלהא</w:t>
      </w:r>
      <w:proofErr w:type="spellEnd"/>
      <w:r>
        <w:rPr>
          <w:rFonts w:hint="cs"/>
          <w:rtl/>
          <w:lang w:eastAsia="he-IL"/>
        </w:rPr>
        <w:t xml:space="preserve"> </w:t>
      </w:r>
      <w:proofErr w:type="spellStart"/>
      <w:r>
        <w:rPr>
          <w:rFonts w:hint="cs"/>
          <w:rtl/>
          <w:lang w:eastAsia="he-IL"/>
        </w:rPr>
        <w:t>דמאיר</w:t>
      </w:r>
      <w:proofErr w:type="spellEnd"/>
      <w:r>
        <w:rPr>
          <w:rFonts w:hint="cs"/>
          <w:rtl/>
          <w:lang w:eastAsia="he-IL"/>
        </w:rPr>
        <w:t xml:space="preserve"> ענני, וכך </w:t>
      </w:r>
      <w:bookmarkStart w:id="21153" w:name="_ETM_Q40_260000"/>
      <w:bookmarkEnd w:id="21153"/>
      <w:r>
        <w:rPr>
          <w:rFonts w:hint="cs"/>
          <w:rtl/>
          <w:lang w:eastAsia="he-IL"/>
        </w:rPr>
        <w:t xml:space="preserve">תינצל. לאחר זמן מה נודע שחרורה של אחות של </w:t>
      </w:r>
      <w:bookmarkStart w:id="21154" w:name="_ETM_Q40_265000"/>
      <w:bookmarkEnd w:id="21154"/>
      <w:r>
        <w:rPr>
          <w:rFonts w:hint="cs"/>
          <w:rtl/>
          <w:lang w:eastAsia="he-IL"/>
        </w:rPr>
        <w:t>אשת רבי מאיר</w:t>
      </w:r>
      <w:r w:rsidR="00784A40">
        <w:rPr>
          <w:rFonts w:hint="cs"/>
          <w:rtl/>
          <w:lang w:eastAsia="he-IL"/>
        </w:rPr>
        <w:t>.</w:t>
      </w:r>
      <w:bookmarkStart w:id="21155" w:name="_ETM_Q40_220000"/>
      <w:bookmarkEnd w:id="21155"/>
      <w:r>
        <w:rPr>
          <w:rFonts w:hint="eastAsia"/>
          <w:rtl/>
          <w:lang w:eastAsia="he-IL"/>
        </w:rPr>
        <w:t xml:space="preserve"> </w:t>
      </w:r>
      <w:r>
        <w:rPr>
          <w:rFonts w:hint="cs"/>
          <w:rtl/>
          <w:lang w:eastAsia="he-IL"/>
        </w:rPr>
        <w:t xml:space="preserve">לקח הקיסר ורצה לתלות. כרכו את החבל סביב צווארו של אותו </w:t>
      </w:r>
      <w:bookmarkStart w:id="21156" w:name="_ETM_Q40_273000"/>
      <w:bookmarkEnd w:id="21156"/>
      <w:r>
        <w:rPr>
          <w:rFonts w:hint="cs"/>
          <w:rtl/>
          <w:lang w:eastAsia="he-IL"/>
        </w:rPr>
        <w:t xml:space="preserve">שומר שהיה שם, ורגע לפני שהזיזו את הכיסא, הוא אמר: </w:t>
      </w:r>
      <w:proofErr w:type="spellStart"/>
      <w:r>
        <w:rPr>
          <w:rFonts w:hint="cs"/>
          <w:rtl/>
          <w:lang w:eastAsia="he-IL"/>
        </w:rPr>
        <w:t>אלהא</w:t>
      </w:r>
      <w:proofErr w:type="spellEnd"/>
      <w:r>
        <w:rPr>
          <w:rFonts w:hint="cs"/>
          <w:rtl/>
          <w:lang w:eastAsia="he-IL"/>
        </w:rPr>
        <w:t xml:space="preserve"> </w:t>
      </w:r>
      <w:proofErr w:type="spellStart"/>
      <w:r>
        <w:rPr>
          <w:rFonts w:hint="cs"/>
          <w:rtl/>
          <w:lang w:eastAsia="he-IL"/>
        </w:rPr>
        <w:t>דמאיר</w:t>
      </w:r>
      <w:proofErr w:type="spellEnd"/>
      <w:r>
        <w:rPr>
          <w:rFonts w:hint="cs"/>
          <w:rtl/>
          <w:lang w:eastAsia="he-IL"/>
        </w:rPr>
        <w:t xml:space="preserve"> ענני, </w:t>
      </w:r>
      <w:proofErr w:type="spellStart"/>
      <w:r>
        <w:rPr>
          <w:rFonts w:hint="cs"/>
          <w:rtl/>
          <w:lang w:eastAsia="he-IL"/>
        </w:rPr>
        <w:t>אלהא</w:t>
      </w:r>
      <w:proofErr w:type="spellEnd"/>
      <w:r>
        <w:rPr>
          <w:rFonts w:hint="cs"/>
          <w:rtl/>
          <w:lang w:eastAsia="he-IL"/>
        </w:rPr>
        <w:t xml:space="preserve"> </w:t>
      </w:r>
      <w:bookmarkStart w:id="21157" w:name="_ETM_Q40_276000"/>
      <w:bookmarkEnd w:id="21157"/>
      <w:proofErr w:type="spellStart"/>
      <w:r>
        <w:rPr>
          <w:rFonts w:hint="cs"/>
          <w:rtl/>
          <w:lang w:eastAsia="he-IL"/>
        </w:rPr>
        <w:t>דמאיר</w:t>
      </w:r>
      <w:proofErr w:type="spellEnd"/>
      <w:r>
        <w:rPr>
          <w:rFonts w:hint="cs"/>
          <w:rtl/>
          <w:lang w:eastAsia="he-IL"/>
        </w:rPr>
        <w:t xml:space="preserve"> ענני, שלוש פעמים, ובאמת ניצל. הקיסר לא הבין מה קרה </w:t>
      </w:r>
      <w:bookmarkStart w:id="21158" w:name="_ETM_Q40_280000"/>
      <w:bookmarkEnd w:id="21158"/>
      <w:r>
        <w:rPr>
          <w:rFonts w:hint="cs"/>
          <w:rtl/>
          <w:lang w:eastAsia="he-IL"/>
        </w:rPr>
        <w:t xml:space="preserve">פה וביקש לדעת מה קרה. קרא לו וסיפר לו את סיפור המעשה ורצה לדעת מיהו </w:t>
      </w:r>
      <w:bookmarkStart w:id="21159" w:name="_ETM_Q40_286000"/>
      <w:bookmarkEnd w:id="21159"/>
      <w:r>
        <w:rPr>
          <w:rFonts w:hint="cs"/>
          <w:rtl/>
          <w:lang w:eastAsia="he-IL"/>
        </w:rPr>
        <w:t>אותו רבי מאיר. אבל גם נשאלת השאלה מאיפה אותו גוי</w:t>
      </w:r>
      <w:bookmarkStart w:id="21160" w:name="_ETM_Q40_288000"/>
      <w:bookmarkEnd w:id="21160"/>
      <w:r>
        <w:rPr>
          <w:rFonts w:hint="cs"/>
          <w:rtl/>
          <w:lang w:eastAsia="he-IL"/>
        </w:rPr>
        <w:t xml:space="preserve"> בכלל ידע מה הכוונה של רבי מאיר, אלא שאותו גוי </w:t>
      </w:r>
      <w:bookmarkStart w:id="21161" w:name="_ETM_Q40_289000"/>
      <w:bookmarkEnd w:id="21161"/>
      <w:r>
        <w:rPr>
          <w:rFonts w:hint="cs"/>
          <w:rtl/>
          <w:lang w:eastAsia="he-IL"/>
        </w:rPr>
        <w:t xml:space="preserve">רק כיוון לדעתו על רבי מאיר, ורבי מאיר עצמו כיוון על </w:t>
      </w:r>
      <w:bookmarkStart w:id="21162" w:name="_ETM_Q40_300000"/>
      <w:bookmarkEnd w:id="21162"/>
      <w:r>
        <w:rPr>
          <w:rFonts w:hint="cs"/>
          <w:rtl/>
          <w:lang w:eastAsia="he-IL"/>
        </w:rPr>
        <w:t xml:space="preserve">האלוקים שמאיר לארץ ולדרים עליה. </w:t>
      </w:r>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ביום כזה שעידן אלכסנדר משתחרר משבי החמאס, קודם כול נברך ונאחל לו בריאות </w:t>
      </w:r>
      <w:bookmarkStart w:id="21163" w:name="_ETM_Q40_308000"/>
      <w:bookmarkEnd w:id="21163"/>
      <w:r>
        <w:rPr>
          <w:rFonts w:hint="cs"/>
          <w:rtl/>
          <w:lang w:eastAsia="he-IL"/>
        </w:rPr>
        <w:t xml:space="preserve">ולכל המשפחה שלו. ואנחנו צריכים לשאת תפילה לבורא עולם ביום </w:t>
      </w:r>
      <w:bookmarkStart w:id="21164" w:name="_ETM_Q40_315000"/>
      <w:bookmarkEnd w:id="21164"/>
      <w:r>
        <w:rPr>
          <w:rFonts w:hint="cs"/>
          <w:rtl/>
          <w:lang w:eastAsia="he-IL"/>
        </w:rPr>
        <w:t>הזה ולהגיד שבעזרת השם, הקדוש ברוך הוא יעזור, ויחזרו כל החטופים הביתה</w:t>
      </w:r>
      <w:bookmarkStart w:id="21165" w:name="_ETM_Q40_319000"/>
      <w:bookmarkEnd w:id="21165"/>
      <w:r>
        <w:rPr>
          <w:rFonts w:hint="cs"/>
          <w:rtl/>
          <w:lang w:eastAsia="he-IL"/>
        </w:rPr>
        <w:t xml:space="preserve"> בריאים ושלמים, ומי שלקבורה שיהיה לקבורה. אז ביום הזה כולנו נישא עינינו לשמים </w:t>
      </w:r>
      <w:bookmarkStart w:id="21166" w:name="_ETM_Q40_323000"/>
      <w:bookmarkEnd w:id="21166"/>
      <w:r>
        <w:rPr>
          <w:rFonts w:hint="cs"/>
          <w:rtl/>
          <w:lang w:eastAsia="he-IL"/>
        </w:rPr>
        <w:t xml:space="preserve">ונגיד: </w:t>
      </w:r>
      <w:proofErr w:type="spellStart"/>
      <w:r>
        <w:rPr>
          <w:rFonts w:hint="cs"/>
          <w:rtl/>
          <w:lang w:eastAsia="he-IL"/>
        </w:rPr>
        <w:t>אלהא</w:t>
      </w:r>
      <w:proofErr w:type="spellEnd"/>
      <w:r>
        <w:rPr>
          <w:rFonts w:hint="cs"/>
          <w:rtl/>
          <w:lang w:eastAsia="he-IL"/>
        </w:rPr>
        <w:t xml:space="preserve"> </w:t>
      </w:r>
      <w:proofErr w:type="spellStart"/>
      <w:r>
        <w:rPr>
          <w:rFonts w:hint="cs"/>
          <w:rtl/>
          <w:lang w:eastAsia="he-IL"/>
        </w:rPr>
        <w:t>דמאיר</w:t>
      </w:r>
      <w:proofErr w:type="spellEnd"/>
      <w:r>
        <w:rPr>
          <w:rFonts w:hint="cs"/>
          <w:rtl/>
          <w:lang w:eastAsia="he-IL"/>
        </w:rPr>
        <w:t xml:space="preserve"> ענני, </w:t>
      </w:r>
      <w:proofErr w:type="spellStart"/>
      <w:r>
        <w:rPr>
          <w:rFonts w:hint="cs"/>
          <w:rtl/>
          <w:lang w:eastAsia="he-IL"/>
        </w:rPr>
        <w:t>אלהא</w:t>
      </w:r>
      <w:proofErr w:type="spellEnd"/>
      <w:r>
        <w:rPr>
          <w:rFonts w:hint="cs"/>
          <w:rtl/>
          <w:lang w:eastAsia="he-IL"/>
        </w:rPr>
        <w:t xml:space="preserve"> </w:t>
      </w:r>
      <w:proofErr w:type="spellStart"/>
      <w:r>
        <w:rPr>
          <w:rFonts w:hint="cs"/>
          <w:rtl/>
          <w:lang w:eastAsia="he-IL"/>
        </w:rPr>
        <w:t>דמאיר</w:t>
      </w:r>
      <w:proofErr w:type="spellEnd"/>
      <w:r>
        <w:rPr>
          <w:rFonts w:hint="cs"/>
          <w:rtl/>
          <w:lang w:eastAsia="he-IL"/>
        </w:rPr>
        <w:t xml:space="preserve"> ענני, </w:t>
      </w:r>
      <w:proofErr w:type="spellStart"/>
      <w:r>
        <w:rPr>
          <w:rFonts w:hint="cs"/>
          <w:rtl/>
          <w:lang w:eastAsia="he-IL"/>
        </w:rPr>
        <w:t>אלהא</w:t>
      </w:r>
      <w:proofErr w:type="spellEnd"/>
      <w:r>
        <w:rPr>
          <w:rFonts w:hint="cs"/>
          <w:rtl/>
          <w:lang w:eastAsia="he-IL"/>
        </w:rPr>
        <w:t xml:space="preserve"> </w:t>
      </w:r>
      <w:proofErr w:type="spellStart"/>
      <w:r>
        <w:rPr>
          <w:rFonts w:hint="cs"/>
          <w:rtl/>
          <w:lang w:eastAsia="he-IL"/>
        </w:rPr>
        <w:t>דמאיר</w:t>
      </w:r>
      <w:proofErr w:type="spellEnd"/>
      <w:r>
        <w:rPr>
          <w:rFonts w:hint="cs"/>
          <w:rtl/>
          <w:lang w:eastAsia="he-IL"/>
        </w:rPr>
        <w:t xml:space="preserve"> ענני. </w:t>
      </w:r>
      <w:bookmarkStart w:id="21167" w:name="_ETM_Q40_330000"/>
      <w:bookmarkEnd w:id="21167"/>
      <w:r>
        <w:rPr>
          <w:rFonts w:hint="cs"/>
          <w:rtl/>
          <w:lang w:eastAsia="he-IL"/>
        </w:rPr>
        <w:t xml:space="preserve">זכות רבי מאיר בעל הנס תעמוד לנו, לחטופים שיחזרו, ויאמר השם די לצרותינו, </w:t>
      </w:r>
      <w:bookmarkStart w:id="21168" w:name="_ETM_Q40_333000"/>
      <w:bookmarkEnd w:id="21168"/>
      <w:r>
        <w:rPr>
          <w:rFonts w:hint="cs"/>
          <w:rtl/>
          <w:lang w:eastAsia="he-IL"/>
        </w:rPr>
        <w:t xml:space="preserve">וחיילינו יחזרו בריאים ושלמים, והקדוש ברוך הוא יעזור וייתן </w:t>
      </w:r>
      <w:bookmarkStart w:id="21169" w:name="_ETM_Q40_340000"/>
      <w:bookmarkEnd w:id="21169"/>
      <w:r>
        <w:rPr>
          <w:rFonts w:hint="cs"/>
          <w:rtl/>
          <w:lang w:eastAsia="he-IL"/>
        </w:rPr>
        <w:t>את ניצחוננו על החמאס ועל כל אויבינו. אמן.</w:t>
      </w:r>
    </w:p>
    <w:p w:rsidR="00B17692" w:rsidRDefault="00B17692" w:rsidP="00A55281">
      <w:pPr>
        <w:rPr>
          <w:rtl/>
          <w:lang w:eastAsia="he-IL"/>
        </w:rPr>
      </w:pPr>
    </w:p>
    <w:p w:rsidR="00B17692" w:rsidRDefault="00B17692" w:rsidP="00A55281">
      <w:pPr>
        <w:pStyle w:val="af6"/>
        <w:keepNext/>
        <w:rPr>
          <w:rtl/>
        </w:rPr>
      </w:pPr>
      <w:r w:rsidRPr="00154072">
        <w:rPr>
          <w:rStyle w:val="TagStyle"/>
          <w:rtl/>
        </w:rPr>
        <w:t xml:space="preserve"> &lt;&lt; יור &gt;&gt; </w:t>
      </w:r>
      <w:r>
        <w:rPr>
          <w:rtl/>
        </w:rPr>
        <w:t>היו"ר משה רוט:</w:t>
      </w:r>
      <w:r w:rsidRPr="00154072">
        <w:rPr>
          <w:rStyle w:val="TagStyle"/>
          <w:rtl/>
        </w:rPr>
        <w:t xml:space="preserve"> &lt;&lt; יור &gt;&gt;</w:t>
      </w:r>
      <w:r w:rsidR="00A55281">
        <w:rPr>
          <w:rtl/>
        </w:rPr>
        <w:t xml:space="preserve"> </w:t>
      </w:r>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אמן. תודה רבה. השר לא מסכם? </w:t>
      </w:r>
    </w:p>
    <w:p w:rsidR="00B17692" w:rsidRDefault="00B17692" w:rsidP="00A55281">
      <w:pPr>
        <w:rPr>
          <w:rtl/>
          <w:lang w:eastAsia="he-IL"/>
        </w:rPr>
      </w:pPr>
    </w:p>
    <w:p w:rsidR="00B17692" w:rsidRDefault="00B17692" w:rsidP="00A55281">
      <w:pPr>
        <w:rPr>
          <w:rtl/>
          <w:lang w:eastAsia="he-IL"/>
        </w:rPr>
      </w:pPr>
      <w:bookmarkStart w:id="21170" w:name="_ETM_Q40_344000"/>
      <w:bookmarkEnd w:id="21170"/>
      <w:r>
        <w:rPr>
          <w:rFonts w:hint="cs"/>
          <w:rtl/>
          <w:lang w:eastAsia="he-IL"/>
        </w:rPr>
        <w:t xml:space="preserve">אם כן, נעבור להצבעה </w:t>
      </w:r>
      <w:bookmarkStart w:id="21171" w:name="_ETM_Q40_351000"/>
      <w:bookmarkEnd w:id="21171"/>
      <w:r>
        <w:rPr>
          <w:rFonts w:hint="cs"/>
          <w:rtl/>
          <w:lang w:eastAsia="he-IL"/>
        </w:rPr>
        <w:t>על הצעת חוק הכניסה לישראל (תיקון מס' 43), התשפ"ה</w:t>
      </w:r>
      <w:r>
        <w:rPr>
          <w:rFonts w:hint="eastAsia"/>
          <w:rtl/>
          <w:lang w:eastAsia="he-IL"/>
        </w:rPr>
        <w:t>–</w:t>
      </w:r>
      <w:r>
        <w:rPr>
          <w:rFonts w:hint="cs"/>
          <w:rtl/>
          <w:lang w:eastAsia="he-IL"/>
        </w:rPr>
        <w:t xml:space="preserve">2025, בקריאה ראשונה. הצבעה. </w:t>
      </w:r>
    </w:p>
    <w:p w:rsidR="00B17692" w:rsidRDefault="00B17692" w:rsidP="00A55281">
      <w:pPr>
        <w:rPr>
          <w:rtl/>
          <w:lang w:eastAsia="he-IL"/>
        </w:rPr>
      </w:pPr>
      <w:bookmarkStart w:id="21172" w:name="_ETM_Q40_358000"/>
      <w:bookmarkEnd w:id="21172"/>
    </w:p>
    <w:p w:rsidR="00B17692" w:rsidRDefault="00B17692" w:rsidP="00A55281">
      <w:pPr>
        <w:pStyle w:val="af1"/>
        <w:keepNext/>
        <w:rPr>
          <w:rtl/>
          <w:lang w:eastAsia="he-IL"/>
        </w:rPr>
      </w:pPr>
      <w:r>
        <w:rPr>
          <w:rtl/>
          <w:lang w:eastAsia="he-IL"/>
        </w:rPr>
        <w:t>הצבעה מס'</w:t>
      </w:r>
      <w:r>
        <w:rPr>
          <w:rFonts w:hint="cs"/>
          <w:rtl/>
          <w:lang w:eastAsia="he-IL"/>
        </w:rPr>
        <w:t xml:space="preserve"> 12</w:t>
      </w:r>
    </w:p>
    <w:p w:rsidR="00B17692" w:rsidRDefault="00B17692" w:rsidP="00A55281">
      <w:pPr>
        <w:pStyle w:val="--"/>
        <w:keepNext/>
        <w:rPr>
          <w:rtl/>
          <w:lang w:eastAsia="he-IL"/>
        </w:rPr>
      </w:pPr>
    </w:p>
    <w:p w:rsidR="00B17692" w:rsidRDefault="00B17692" w:rsidP="00A55281">
      <w:pPr>
        <w:pStyle w:val="--"/>
        <w:keepNext/>
        <w:rPr>
          <w:rtl/>
          <w:lang w:eastAsia="he-IL"/>
        </w:rPr>
      </w:pPr>
      <w:r>
        <w:rPr>
          <w:rtl/>
          <w:lang w:eastAsia="he-IL"/>
        </w:rPr>
        <w:t>בעד ההצעה להעביר את הצעת החוק לוועדה –</w:t>
      </w:r>
      <w:r>
        <w:rPr>
          <w:rFonts w:hint="cs"/>
          <w:rtl/>
          <w:lang w:eastAsia="he-IL"/>
        </w:rPr>
        <w:t xml:space="preserve"> 18</w:t>
      </w:r>
    </w:p>
    <w:p w:rsidR="00B17692" w:rsidRDefault="00B17692" w:rsidP="00A55281">
      <w:pPr>
        <w:pStyle w:val="--"/>
        <w:keepNext/>
        <w:rPr>
          <w:rtl/>
          <w:lang w:eastAsia="he-IL"/>
        </w:rPr>
      </w:pPr>
      <w:r>
        <w:rPr>
          <w:rtl/>
          <w:lang w:eastAsia="he-IL"/>
        </w:rPr>
        <w:t xml:space="preserve">נגד – </w:t>
      </w:r>
      <w:r>
        <w:rPr>
          <w:rFonts w:hint="cs"/>
          <w:rtl/>
          <w:lang w:eastAsia="he-IL"/>
        </w:rPr>
        <w:t>אין</w:t>
      </w:r>
    </w:p>
    <w:p w:rsidR="00B17692" w:rsidRDefault="00B17692" w:rsidP="00A5528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17692" w:rsidRPr="00154072" w:rsidRDefault="00B17692" w:rsidP="00A55281">
      <w:pPr>
        <w:pStyle w:val="af2"/>
        <w:rPr>
          <w:rtl/>
          <w:lang w:eastAsia="he-IL"/>
        </w:rPr>
      </w:pPr>
      <w:r>
        <w:rPr>
          <w:rtl/>
          <w:lang w:eastAsia="he-IL"/>
        </w:rPr>
        <w:t>ההצעה להעביר את הצעת חוק</w:t>
      </w:r>
      <w:r>
        <w:rPr>
          <w:rFonts w:hint="cs"/>
          <w:rtl/>
          <w:lang w:eastAsia="he-IL"/>
        </w:rPr>
        <w:t xml:space="preserve"> הכניסה לישראל (תיקון מס' 43), התשפ"ה</w:t>
      </w:r>
      <w:r>
        <w:rPr>
          <w:rFonts w:hint="eastAsia"/>
          <w:rtl/>
          <w:lang w:eastAsia="he-IL"/>
        </w:rPr>
        <w:t>–</w:t>
      </w:r>
      <w:r>
        <w:rPr>
          <w:rFonts w:hint="cs"/>
          <w:rtl/>
          <w:lang w:eastAsia="he-IL"/>
        </w:rPr>
        <w:t xml:space="preserve">2025, לוועדת הפנים והגנת הסביבה נתקבלה. </w:t>
      </w:r>
    </w:p>
    <w:p w:rsidR="00B17692" w:rsidRDefault="00B17692" w:rsidP="00A55281">
      <w:pPr>
        <w:rPr>
          <w:rtl/>
          <w:lang w:eastAsia="he-IL"/>
        </w:rPr>
      </w:pPr>
    </w:p>
    <w:p w:rsidR="00B17692" w:rsidRDefault="00B17692" w:rsidP="00A55281">
      <w:pPr>
        <w:pStyle w:val="af6"/>
        <w:keepNext/>
        <w:rPr>
          <w:rtl/>
        </w:rPr>
      </w:pPr>
      <w:r w:rsidRPr="00154072">
        <w:rPr>
          <w:rStyle w:val="TagStyle"/>
          <w:rtl/>
        </w:rPr>
        <w:t xml:space="preserve"> &lt;&lt; יור &gt;&gt; </w:t>
      </w:r>
      <w:r>
        <w:rPr>
          <w:rtl/>
        </w:rPr>
        <w:t>היו"ר משה רוט:</w:t>
      </w:r>
      <w:r w:rsidRPr="00154072">
        <w:rPr>
          <w:rStyle w:val="TagStyle"/>
          <w:rtl/>
        </w:rPr>
        <w:t xml:space="preserve"> &lt;&lt; יור &gt;&gt;</w:t>
      </w:r>
      <w:r w:rsidR="00A55281">
        <w:rPr>
          <w:rtl/>
        </w:rPr>
        <w:t xml:space="preserve"> </w:t>
      </w:r>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18 בעד, אין מתנגדים. </w:t>
      </w:r>
      <w:bookmarkStart w:id="21173" w:name="_ETM_Q40_378000"/>
      <w:bookmarkEnd w:id="21173"/>
      <w:r>
        <w:rPr>
          <w:rFonts w:hint="cs"/>
          <w:rtl/>
          <w:lang w:eastAsia="he-IL"/>
        </w:rPr>
        <w:t xml:space="preserve">אני קובע כי </w:t>
      </w:r>
      <w:r>
        <w:rPr>
          <w:rtl/>
          <w:lang w:eastAsia="he-IL"/>
        </w:rPr>
        <w:t>הצעת חוק</w:t>
      </w:r>
      <w:r>
        <w:rPr>
          <w:rFonts w:hint="cs"/>
          <w:rtl/>
          <w:lang w:eastAsia="he-IL"/>
        </w:rPr>
        <w:t xml:space="preserve"> הכניסה לישראל (תיקון מס' 43), התשפ"ה</w:t>
      </w:r>
      <w:r>
        <w:rPr>
          <w:rFonts w:hint="eastAsia"/>
          <w:rtl/>
          <w:lang w:eastAsia="he-IL"/>
        </w:rPr>
        <w:t>–</w:t>
      </w:r>
      <w:r>
        <w:rPr>
          <w:rFonts w:hint="cs"/>
          <w:rtl/>
          <w:lang w:eastAsia="he-IL"/>
        </w:rPr>
        <w:t>2025, אושרה בקריאה ראשונה</w:t>
      </w:r>
      <w:r w:rsidR="00D54596">
        <w:rPr>
          <w:rFonts w:hint="cs"/>
          <w:rtl/>
          <w:lang w:eastAsia="he-IL"/>
        </w:rPr>
        <w:t>,</w:t>
      </w:r>
      <w:r>
        <w:rPr>
          <w:rFonts w:hint="cs"/>
          <w:rtl/>
          <w:lang w:eastAsia="he-IL"/>
        </w:rPr>
        <w:t xml:space="preserve"> ותעבור לדיון בוועדת הפנים והגנת הסביבה לצורך הכנתה לקריאה שנייה ושלישית. </w:t>
      </w:r>
    </w:p>
    <w:p w:rsidR="00B17692" w:rsidRDefault="00B17692" w:rsidP="00A55281">
      <w:pPr>
        <w:rPr>
          <w:rtl/>
          <w:lang w:eastAsia="he-IL"/>
        </w:rPr>
      </w:pPr>
    </w:p>
    <w:p w:rsidR="00466767" w:rsidRDefault="00466767" w:rsidP="00A55281">
      <w:pPr>
        <w:rPr>
          <w:rtl/>
          <w:lang w:eastAsia="he-IL"/>
        </w:rPr>
      </w:pPr>
      <w:bookmarkStart w:id="21174" w:name="_ETM_Q0_21780834"/>
      <w:bookmarkStart w:id="21175" w:name="_ETM_Q0_21780942"/>
      <w:bookmarkEnd w:id="21174"/>
      <w:bookmarkEnd w:id="21175"/>
    </w:p>
    <w:p w:rsidR="00B17692" w:rsidRDefault="00B17692" w:rsidP="00A55281">
      <w:pPr>
        <w:pStyle w:val="a6"/>
        <w:rPr>
          <w:rtl/>
          <w:lang w:eastAsia="he-IL"/>
        </w:rPr>
      </w:pPr>
      <w:bookmarkStart w:id="21176" w:name="ET_subject_הודעה_אישית_של_חבר_הכנס_11"/>
      <w:r w:rsidRPr="00154072">
        <w:rPr>
          <w:rStyle w:val="TagStyle"/>
          <w:rtl/>
        </w:rPr>
        <w:t xml:space="preserve">&lt;&lt; נושא &gt;&gt; </w:t>
      </w:r>
      <w:bookmarkStart w:id="21177" w:name="_Toc198030136"/>
      <w:bookmarkStart w:id="21178" w:name="_Toc198030240"/>
      <w:r>
        <w:rPr>
          <w:rtl/>
          <w:lang w:eastAsia="he-IL"/>
        </w:rPr>
        <w:t>הודעה אישית של חבר הכנסת צבי יד</w:t>
      </w:r>
      <w:r>
        <w:rPr>
          <w:rFonts w:hint="cs"/>
          <w:rtl/>
          <w:lang w:eastAsia="he-IL"/>
        </w:rPr>
        <w:t>ידי</w:t>
      </w:r>
      <w:r>
        <w:rPr>
          <w:rtl/>
          <w:lang w:eastAsia="he-IL"/>
        </w:rPr>
        <w:t>ה סוכות</w:t>
      </w:r>
      <w:bookmarkEnd w:id="21177"/>
      <w:bookmarkEnd w:id="21178"/>
      <w:r w:rsidRPr="00154072">
        <w:rPr>
          <w:rStyle w:val="TagStyle"/>
          <w:rtl/>
        </w:rPr>
        <w:t xml:space="preserve"> &lt;&lt; נושא &gt;&gt;</w:t>
      </w:r>
      <w:r w:rsidR="00A55281">
        <w:rPr>
          <w:rtl/>
          <w:lang w:eastAsia="he-IL"/>
        </w:rPr>
        <w:t xml:space="preserve"> </w:t>
      </w:r>
      <w:bookmarkEnd w:id="21176"/>
    </w:p>
    <w:p w:rsidR="00B17692" w:rsidRDefault="00B17692" w:rsidP="00A55281">
      <w:pPr>
        <w:rPr>
          <w:rtl/>
          <w:lang w:eastAsia="he-IL"/>
        </w:rPr>
      </w:pPr>
    </w:p>
    <w:p w:rsidR="00B17692" w:rsidRDefault="00B17692" w:rsidP="00A55281">
      <w:pPr>
        <w:pStyle w:val="af6"/>
        <w:keepNext/>
        <w:rPr>
          <w:rtl/>
        </w:rPr>
      </w:pPr>
      <w:bookmarkStart w:id="21179" w:name="ET_yor_6599_12"/>
      <w:r w:rsidRPr="00154072">
        <w:rPr>
          <w:rStyle w:val="TagStyle"/>
          <w:rtl/>
        </w:rPr>
        <w:t xml:space="preserve"> &lt;&lt; יור &gt;&gt; </w:t>
      </w:r>
      <w:r>
        <w:rPr>
          <w:rtl/>
        </w:rPr>
        <w:t>היו"ר משה רוט:</w:t>
      </w:r>
      <w:r w:rsidRPr="00154072">
        <w:rPr>
          <w:rStyle w:val="TagStyle"/>
          <w:rtl/>
        </w:rPr>
        <w:t xml:space="preserve"> &lt;&lt; יור &gt;&gt;</w:t>
      </w:r>
      <w:r w:rsidR="00A55281">
        <w:rPr>
          <w:rtl/>
        </w:rPr>
        <w:t xml:space="preserve"> </w:t>
      </w:r>
      <w:bookmarkEnd w:id="21179"/>
    </w:p>
    <w:p w:rsidR="00B17692" w:rsidRDefault="00B17692" w:rsidP="00A55281">
      <w:pPr>
        <w:rPr>
          <w:rtl/>
          <w:lang w:eastAsia="he-IL"/>
        </w:rPr>
      </w:pPr>
    </w:p>
    <w:p w:rsidR="00B17692" w:rsidRPr="00985A0E" w:rsidRDefault="00B17692" w:rsidP="00466767">
      <w:pPr>
        <w:rPr>
          <w:rtl/>
          <w:lang w:eastAsia="he-IL"/>
        </w:rPr>
      </w:pPr>
      <w:bookmarkStart w:id="21180" w:name="_ETM_Q40_390000"/>
      <w:bookmarkEnd w:id="21180"/>
      <w:r>
        <w:rPr>
          <w:rFonts w:hint="cs"/>
          <w:rtl/>
          <w:lang w:eastAsia="he-IL"/>
        </w:rPr>
        <w:t>טרם נעבור לנושא הבא</w:t>
      </w:r>
      <w:r w:rsidR="00466767">
        <w:rPr>
          <w:rFonts w:hint="cs"/>
          <w:rtl/>
          <w:lang w:eastAsia="he-IL"/>
        </w:rPr>
        <w:t>,</w:t>
      </w:r>
      <w:r>
        <w:rPr>
          <w:rFonts w:hint="eastAsia"/>
          <w:rtl/>
          <w:lang w:eastAsia="he-IL"/>
        </w:rPr>
        <w:t xml:space="preserve"> </w:t>
      </w:r>
      <w:r>
        <w:rPr>
          <w:rFonts w:hint="cs"/>
          <w:rtl/>
          <w:lang w:eastAsia="he-IL"/>
        </w:rPr>
        <w:t xml:space="preserve">הודעה אישית </w:t>
      </w:r>
      <w:bookmarkStart w:id="21181" w:name="_ETM_Q40_389000"/>
      <w:bookmarkEnd w:id="21181"/>
      <w:r>
        <w:rPr>
          <w:rFonts w:hint="cs"/>
          <w:rtl/>
          <w:lang w:eastAsia="he-IL"/>
        </w:rPr>
        <w:t xml:space="preserve">של חבר הכנסת סוכות. </w:t>
      </w:r>
    </w:p>
    <w:p w:rsidR="00B17692" w:rsidRDefault="00B17692" w:rsidP="00A55281">
      <w:pPr>
        <w:rPr>
          <w:rtl/>
          <w:lang w:eastAsia="he-IL"/>
        </w:rPr>
      </w:pPr>
    </w:p>
    <w:p w:rsidR="00B17692" w:rsidRDefault="00B17692" w:rsidP="00A55281">
      <w:pPr>
        <w:pStyle w:val="a4"/>
        <w:keepNext/>
        <w:rPr>
          <w:rtl/>
        </w:rPr>
      </w:pPr>
      <w:bookmarkStart w:id="21182" w:name="ET_speaker_6525_13"/>
      <w:r w:rsidRPr="00154072">
        <w:rPr>
          <w:rStyle w:val="TagStyle"/>
          <w:rtl/>
        </w:rPr>
        <w:t xml:space="preserve"> &lt;&lt; דובר &gt;&gt; </w:t>
      </w:r>
      <w:bookmarkStart w:id="21183" w:name="_Toc198030137"/>
      <w:bookmarkStart w:id="21184" w:name="_Toc198030241"/>
      <w:r>
        <w:rPr>
          <w:rtl/>
        </w:rPr>
        <w:t>צבי ידידיה סוכות (הציונות הדתית):</w:t>
      </w:r>
      <w:bookmarkEnd w:id="21183"/>
      <w:bookmarkEnd w:id="21184"/>
      <w:r w:rsidRPr="00154072">
        <w:rPr>
          <w:rStyle w:val="TagStyle"/>
          <w:rtl/>
        </w:rPr>
        <w:t xml:space="preserve"> &lt;&lt; דובר &gt;&gt;</w:t>
      </w:r>
      <w:r w:rsidR="00A55281">
        <w:rPr>
          <w:rtl/>
        </w:rPr>
        <w:t xml:space="preserve"> </w:t>
      </w:r>
      <w:bookmarkEnd w:id="21182"/>
    </w:p>
    <w:p w:rsidR="00B17692" w:rsidRDefault="00B17692" w:rsidP="00A55281">
      <w:pPr>
        <w:rPr>
          <w:rtl/>
          <w:lang w:eastAsia="he-IL"/>
        </w:rPr>
      </w:pPr>
    </w:p>
    <w:p w:rsidR="00B17692" w:rsidRPr="00985A0E" w:rsidRDefault="00B17692" w:rsidP="00A55281">
      <w:pPr>
        <w:rPr>
          <w:rtl/>
          <w:lang w:eastAsia="he-IL"/>
        </w:rPr>
      </w:pPr>
      <w:r>
        <w:rPr>
          <w:rFonts w:hint="cs"/>
          <w:rtl/>
          <w:lang w:eastAsia="he-IL"/>
        </w:rPr>
        <w:t xml:space="preserve">תראי, חברת הכנסת בן ארי, אני באמת כלום ושום דבר. את עמדת כאן במליאה וטינפת עליי </w:t>
      </w:r>
      <w:bookmarkStart w:id="21185" w:name="_ETM_Q40_407000"/>
      <w:bookmarkEnd w:id="21185"/>
      <w:r>
        <w:rPr>
          <w:rFonts w:hint="cs"/>
          <w:rtl/>
          <w:lang w:eastAsia="he-IL"/>
        </w:rPr>
        <w:t xml:space="preserve">פה, וזה בסדר. </w:t>
      </w:r>
    </w:p>
    <w:p w:rsidR="00B17692" w:rsidRDefault="00B17692" w:rsidP="00A55281">
      <w:pPr>
        <w:rPr>
          <w:rtl/>
          <w:lang w:eastAsia="he-IL"/>
        </w:rPr>
      </w:pPr>
    </w:p>
    <w:p w:rsidR="00B17692" w:rsidRDefault="00B17692" w:rsidP="00A55281">
      <w:pPr>
        <w:pStyle w:val="af5"/>
        <w:keepNext/>
        <w:rPr>
          <w:rtl/>
        </w:rPr>
      </w:pPr>
      <w:r w:rsidRPr="00154072">
        <w:rPr>
          <w:rStyle w:val="TagStyle"/>
          <w:rtl/>
        </w:rPr>
        <w:t xml:space="preserve"> &lt;&lt; קריאה &gt;&gt; </w:t>
      </w:r>
      <w:r>
        <w:rPr>
          <w:rtl/>
        </w:rPr>
        <w:t>מירב בן ארי (יש עתיד):</w:t>
      </w:r>
      <w:r w:rsidRPr="00154072">
        <w:rPr>
          <w:rStyle w:val="TagStyle"/>
          <w:rtl/>
        </w:rPr>
        <w:t xml:space="preserve"> &lt;&lt; קריאה &gt;&gt;</w:t>
      </w:r>
      <w:r w:rsidR="00A55281">
        <w:rPr>
          <w:rtl/>
        </w:rPr>
        <w:t xml:space="preserve"> </w:t>
      </w:r>
    </w:p>
    <w:p w:rsidR="00B17692" w:rsidRDefault="00B17692" w:rsidP="00A55281">
      <w:pPr>
        <w:rPr>
          <w:rtl/>
          <w:lang w:eastAsia="he-IL"/>
        </w:rPr>
      </w:pPr>
    </w:p>
    <w:p w:rsidR="00B17692" w:rsidRDefault="00B17692" w:rsidP="00A55281">
      <w:pPr>
        <w:rPr>
          <w:rtl/>
          <w:lang w:eastAsia="he-IL"/>
        </w:rPr>
      </w:pPr>
      <w:bookmarkStart w:id="21186" w:name="_ETM_Q40_402000"/>
      <w:bookmarkEnd w:id="21186"/>
      <w:r>
        <w:rPr>
          <w:rFonts w:hint="cs"/>
          <w:rtl/>
          <w:lang w:eastAsia="he-IL"/>
        </w:rPr>
        <w:t xml:space="preserve">לא טינפתי, אמרתי את האמת. </w:t>
      </w:r>
    </w:p>
    <w:p w:rsidR="00B17692" w:rsidRDefault="00B17692" w:rsidP="00A55281">
      <w:pPr>
        <w:rPr>
          <w:rtl/>
          <w:lang w:eastAsia="he-IL"/>
        </w:rPr>
      </w:pPr>
      <w:bookmarkStart w:id="21187" w:name="_ETM_Q40_409000"/>
      <w:bookmarkEnd w:id="21187"/>
    </w:p>
    <w:p w:rsidR="00B17692" w:rsidRDefault="00B17692" w:rsidP="00A55281">
      <w:pPr>
        <w:pStyle w:val="-"/>
        <w:keepNext/>
        <w:rPr>
          <w:rtl/>
        </w:rPr>
      </w:pPr>
      <w:bookmarkStart w:id="21188" w:name="ET_speakercontinue_6525_30"/>
      <w:r w:rsidRPr="00985A0E">
        <w:rPr>
          <w:rStyle w:val="TagStyle"/>
          <w:rtl/>
        </w:rPr>
        <w:t xml:space="preserve"> &lt;&lt; דובר_המשך &gt;&gt; </w:t>
      </w:r>
      <w:r>
        <w:rPr>
          <w:rtl/>
        </w:rPr>
        <w:t>צבי ידידיה סוכות (הציונות הדתית):</w:t>
      </w:r>
      <w:r w:rsidRPr="00985A0E">
        <w:rPr>
          <w:rStyle w:val="TagStyle"/>
          <w:rtl/>
        </w:rPr>
        <w:t xml:space="preserve"> &lt;&lt; דובר_המשך &gt;&gt;</w:t>
      </w:r>
      <w:r w:rsidR="00A55281">
        <w:rPr>
          <w:rtl/>
        </w:rPr>
        <w:t xml:space="preserve"> </w:t>
      </w:r>
      <w:bookmarkEnd w:id="21188"/>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מירב, </w:t>
      </w:r>
      <w:bookmarkStart w:id="21189" w:name="_ETM_Q40_408000"/>
      <w:bookmarkEnd w:id="21189"/>
      <w:r>
        <w:rPr>
          <w:rFonts w:hint="cs"/>
          <w:rtl/>
          <w:lang w:eastAsia="he-IL"/>
        </w:rPr>
        <w:t xml:space="preserve">אני, באמת לא אכפת לי, אני כלום. באמת, אני כלום. </w:t>
      </w:r>
      <w:bookmarkStart w:id="21190" w:name="_ETM_Q40_410000"/>
      <w:bookmarkEnd w:id="21190"/>
      <w:r>
        <w:rPr>
          <w:rFonts w:hint="cs"/>
          <w:rtl/>
          <w:lang w:eastAsia="he-IL"/>
        </w:rPr>
        <w:t xml:space="preserve">אני היום פה, מחר אני לא פה. הכול בסדר. </w:t>
      </w:r>
    </w:p>
    <w:p w:rsidR="00B17692" w:rsidRDefault="00B17692" w:rsidP="00A55281">
      <w:pPr>
        <w:rPr>
          <w:rtl/>
          <w:lang w:eastAsia="he-IL"/>
        </w:rPr>
      </w:pPr>
    </w:p>
    <w:p w:rsidR="00B17692" w:rsidRDefault="00B17692" w:rsidP="00A55281">
      <w:pPr>
        <w:pStyle w:val="af5"/>
        <w:keepNext/>
        <w:rPr>
          <w:rtl/>
        </w:rPr>
      </w:pPr>
      <w:bookmarkStart w:id="21191" w:name="ET_interruption_5300_31"/>
      <w:r w:rsidRPr="00985A0E">
        <w:rPr>
          <w:rStyle w:val="TagStyle"/>
          <w:rtl/>
        </w:rPr>
        <w:t xml:space="preserve"> &lt;&lt; קריאה &gt;&gt; </w:t>
      </w:r>
      <w:r>
        <w:rPr>
          <w:rtl/>
        </w:rPr>
        <w:t>מירב בן ארי (יש עתיד):</w:t>
      </w:r>
      <w:r w:rsidRPr="00985A0E">
        <w:rPr>
          <w:rStyle w:val="TagStyle"/>
          <w:rtl/>
        </w:rPr>
        <w:t xml:space="preserve"> &lt;&lt; קריאה &gt;&gt;</w:t>
      </w:r>
      <w:r w:rsidR="00A55281">
        <w:rPr>
          <w:rtl/>
        </w:rPr>
        <w:t xml:space="preserve"> </w:t>
      </w:r>
      <w:bookmarkEnd w:id="21191"/>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פרצת </w:t>
      </w:r>
      <w:bookmarkStart w:id="21192" w:name="_ETM_Q40_411000"/>
      <w:bookmarkEnd w:id="21192"/>
      <w:r>
        <w:rPr>
          <w:rFonts w:hint="cs"/>
          <w:rtl/>
          <w:lang w:eastAsia="he-IL"/>
        </w:rPr>
        <w:t xml:space="preserve">לבסיס או לא? </w:t>
      </w:r>
    </w:p>
    <w:p w:rsidR="00B17692" w:rsidRDefault="00B17692" w:rsidP="00A55281">
      <w:pPr>
        <w:rPr>
          <w:rtl/>
          <w:lang w:eastAsia="he-IL"/>
        </w:rPr>
      </w:pPr>
      <w:bookmarkStart w:id="21193" w:name="_ETM_Q40_416000"/>
      <w:bookmarkEnd w:id="21193"/>
    </w:p>
    <w:p w:rsidR="00B17692" w:rsidRDefault="00B17692" w:rsidP="00A55281">
      <w:pPr>
        <w:pStyle w:val="-"/>
        <w:keepNext/>
        <w:rPr>
          <w:rtl/>
        </w:rPr>
      </w:pPr>
      <w:bookmarkStart w:id="21194" w:name="ET_speakercontinue_6525_32"/>
      <w:r w:rsidRPr="00985A0E">
        <w:rPr>
          <w:rStyle w:val="TagStyle"/>
          <w:rtl/>
        </w:rPr>
        <w:t xml:space="preserve"> &lt;&lt; דובר_המשך &gt;&gt; </w:t>
      </w:r>
      <w:r>
        <w:rPr>
          <w:rtl/>
        </w:rPr>
        <w:t>צבי ידידיה סוכות (הציונות הדתית):</w:t>
      </w:r>
      <w:r w:rsidRPr="00985A0E">
        <w:rPr>
          <w:rStyle w:val="TagStyle"/>
          <w:rtl/>
        </w:rPr>
        <w:t xml:space="preserve"> &lt;&lt; דובר_המשך &gt;&gt;</w:t>
      </w:r>
      <w:r w:rsidR="00A55281">
        <w:rPr>
          <w:rtl/>
        </w:rPr>
        <w:t xml:space="preserve"> </w:t>
      </w:r>
      <w:bookmarkEnd w:id="21194"/>
    </w:p>
    <w:p w:rsidR="00B17692" w:rsidRDefault="00B17692" w:rsidP="00A55281">
      <w:pPr>
        <w:rPr>
          <w:rtl/>
          <w:lang w:eastAsia="he-IL"/>
        </w:rPr>
      </w:pPr>
    </w:p>
    <w:p w:rsidR="00B17692" w:rsidRDefault="00B17692" w:rsidP="00A55281">
      <w:pPr>
        <w:rPr>
          <w:rtl/>
          <w:lang w:eastAsia="he-IL"/>
        </w:rPr>
      </w:pPr>
      <w:r>
        <w:rPr>
          <w:rFonts w:hint="cs"/>
          <w:rtl/>
          <w:lang w:eastAsia="he-IL"/>
        </w:rPr>
        <w:t>מירב, הכול בסדר.</w:t>
      </w:r>
    </w:p>
    <w:p w:rsidR="00B17692" w:rsidRDefault="00B17692" w:rsidP="00A55281">
      <w:pPr>
        <w:rPr>
          <w:rtl/>
          <w:lang w:eastAsia="he-IL"/>
        </w:rPr>
      </w:pPr>
    </w:p>
    <w:p w:rsidR="00B17692" w:rsidRDefault="00B17692" w:rsidP="00A55281">
      <w:pPr>
        <w:pStyle w:val="af5"/>
        <w:keepNext/>
        <w:rPr>
          <w:rtl/>
        </w:rPr>
      </w:pPr>
      <w:bookmarkStart w:id="21195" w:name="ET_interruption_5300_33"/>
      <w:r w:rsidRPr="00985A0E">
        <w:rPr>
          <w:rStyle w:val="TagStyle"/>
          <w:rtl/>
        </w:rPr>
        <w:t xml:space="preserve"> &lt;&lt; קריאה &gt;&gt; </w:t>
      </w:r>
      <w:r>
        <w:rPr>
          <w:rtl/>
        </w:rPr>
        <w:t>מירב בן ארי (יש עתיד):</w:t>
      </w:r>
      <w:r w:rsidRPr="00985A0E">
        <w:rPr>
          <w:rStyle w:val="TagStyle"/>
          <w:rtl/>
        </w:rPr>
        <w:t xml:space="preserve"> &lt;&lt; קריאה &gt;&gt;</w:t>
      </w:r>
      <w:r w:rsidR="00A55281">
        <w:rPr>
          <w:rtl/>
        </w:rPr>
        <w:t xml:space="preserve"> </w:t>
      </w:r>
      <w:bookmarkEnd w:id="21195"/>
    </w:p>
    <w:p w:rsidR="00B17692" w:rsidRDefault="00B17692" w:rsidP="00A55281">
      <w:pPr>
        <w:rPr>
          <w:rtl/>
          <w:lang w:eastAsia="he-IL"/>
        </w:rPr>
      </w:pPr>
    </w:p>
    <w:p w:rsidR="00B17692" w:rsidRDefault="00B17692" w:rsidP="00A55281">
      <w:pPr>
        <w:rPr>
          <w:rtl/>
          <w:lang w:eastAsia="he-IL"/>
        </w:rPr>
      </w:pPr>
      <w:r>
        <w:rPr>
          <w:rFonts w:hint="cs"/>
          <w:rtl/>
          <w:lang w:eastAsia="he-IL"/>
        </w:rPr>
        <w:t>פרצת לבסיס או לא?</w:t>
      </w:r>
    </w:p>
    <w:p w:rsidR="00B17692" w:rsidRDefault="00B17692" w:rsidP="00A55281">
      <w:pPr>
        <w:rPr>
          <w:rtl/>
          <w:lang w:eastAsia="he-IL"/>
        </w:rPr>
      </w:pPr>
      <w:bookmarkStart w:id="21196" w:name="_ETM_Q40_419000"/>
      <w:bookmarkEnd w:id="21196"/>
    </w:p>
    <w:p w:rsidR="00B17692" w:rsidRDefault="00B17692" w:rsidP="00A55281">
      <w:pPr>
        <w:pStyle w:val="-"/>
        <w:keepNext/>
        <w:rPr>
          <w:rtl/>
        </w:rPr>
      </w:pPr>
      <w:bookmarkStart w:id="21197" w:name="ET_speakercontinue_6525_34"/>
      <w:r w:rsidRPr="00985A0E">
        <w:rPr>
          <w:rStyle w:val="TagStyle"/>
          <w:rtl/>
        </w:rPr>
        <w:t xml:space="preserve"> &lt;&lt; דובר_המשך &gt;&gt; </w:t>
      </w:r>
      <w:r>
        <w:rPr>
          <w:rtl/>
        </w:rPr>
        <w:t>צבי ידידיה סוכות (הציונות הדתית):</w:t>
      </w:r>
      <w:r w:rsidRPr="00985A0E">
        <w:rPr>
          <w:rStyle w:val="TagStyle"/>
          <w:rtl/>
        </w:rPr>
        <w:t xml:space="preserve"> &lt;&lt; דובר_המשך &gt;&gt;</w:t>
      </w:r>
      <w:r w:rsidR="00A55281">
        <w:rPr>
          <w:rtl/>
        </w:rPr>
        <w:t xml:space="preserve"> </w:t>
      </w:r>
      <w:bookmarkEnd w:id="21197"/>
    </w:p>
    <w:p w:rsidR="00B17692" w:rsidRDefault="00B17692" w:rsidP="00A55281">
      <w:pPr>
        <w:rPr>
          <w:rtl/>
          <w:lang w:eastAsia="he-IL"/>
        </w:rPr>
      </w:pPr>
    </w:p>
    <w:p w:rsidR="00B17692" w:rsidRDefault="00B17692" w:rsidP="00784A40">
      <w:pPr>
        <w:rPr>
          <w:rtl/>
          <w:lang w:eastAsia="he-IL"/>
        </w:rPr>
      </w:pPr>
      <w:r>
        <w:rPr>
          <w:rFonts w:hint="cs"/>
          <w:rtl/>
          <w:lang w:eastAsia="he-IL"/>
        </w:rPr>
        <w:t xml:space="preserve">את לא </w:t>
      </w:r>
      <w:bookmarkStart w:id="21198" w:name="_ETM_Q40_417000"/>
      <w:bookmarkEnd w:id="21198"/>
      <w:r>
        <w:rPr>
          <w:rFonts w:hint="cs"/>
          <w:rtl/>
          <w:lang w:eastAsia="he-IL"/>
        </w:rPr>
        <w:t xml:space="preserve">מקשיבה. את שוב לא מקשיבה. תגידי כמה שאת רוצה, </w:t>
      </w:r>
      <w:bookmarkStart w:id="21199" w:name="_ETM_Q40_423000"/>
      <w:bookmarkEnd w:id="21199"/>
      <w:r>
        <w:rPr>
          <w:rFonts w:hint="cs"/>
          <w:rtl/>
          <w:lang w:eastAsia="he-IL"/>
        </w:rPr>
        <w:t>זה באמת בסדר</w:t>
      </w:r>
      <w:r w:rsidR="00784A40">
        <w:rPr>
          <w:rFonts w:hint="cs"/>
          <w:rtl/>
          <w:lang w:eastAsia="he-IL"/>
        </w:rPr>
        <w:t>.</w:t>
      </w:r>
      <w:r>
        <w:rPr>
          <w:rFonts w:hint="cs"/>
          <w:rtl/>
          <w:lang w:eastAsia="he-IL"/>
        </w:rPr>
        <w:t xml:space="preserve"> אני פוליטיקאי. הגעת לכאן, לבית הזה, </w:t>
      </w:r>
      <w:bookmarkStart w:id="21200" w:name="_ETM_Q40_425000"/>
      <w:bookmarkEnd w:id="21200"/>
      <w:r>
        <w:rPr>
          <w:rFonts w:hint="cs"/>
          <w:rtl/>
          <w:lang w:eastAsia="he-IL"/>
        </w:rPr>
        <w:t xml:space="preserve">בידיעה שאנשים יכולים להגיד עליי מה שהם רוצים, וזה </w:t>
      </w:r>
      <w:bookmarkStart w:id="21201" w:name="_ETM_Q40_427000"/>
      <w:bookmarkEnd w:id="21201"/>
      <w:r>
        <w:rPr>
          <w:rFonts w:hint="cs"/>
          <w:rtl/>
          <w:lang w:eastAsia="he-IL"/>
        </w:rPr>
        <w:t xml:space="preserve">בסדר. </w:t>
      </w:r>
    </w:p>
    <w:p w:rsidR="00B17692" w:rsidRDefault="00B17692" w:rsidP="00A55281">
      <w:pPr>
        <w:rPr>
          <w:rtl/>
          <w:lang w:eastAsia="he-IL"/>
        </w:rPr>
      </w:pPr>
    </w:p>
    <w:p w:rsidR="00B17692" w:rsidRDefault="00B17692" w:rsidP="00A55281">
      <w:pPr>
        <w:pStyle w:val="af5"/>
        <w:keepNext/>
        <w:rPr>
          <w:rtl/>
        </w:rPr>
      </w:pPr>
      <w:bookmarkStart w:id="21202" w:name="ET_interruption_5300_35"/>
      <w:r w:rsidRPr="00985A0E">
        <w:rPr>
          <w:rStyle w:val="TagStyle"/>
          <w:rtl/>
        </w:rPr>
        <w:t xml:space="preserve"> &lt;&lt; קריאה &gt;&gt; </w:t>
      </w:r>
      <w:r>
        <w:rPr>
          <w:rtl/>
        </w:rPr>
        <w:t>מירב בן ארי (יש עתיד):</w:t>
      </w:r>
      <w:r w:rsidRPr="00985A0E">
        <w:rPr>
          <w:rStyle w:val="TagStyle"/>
          <w:rtl/>
        </w:rPr>
        <w:t xml:space="preserve"> &lt;&lt; קריאה &gt;&gt;</w:t>
      </w:r>
      <w:r w:rsidR="00A55281">
        <w:rPr>
          <w:rtl/>
        </w:rPr>
        <w:t xml:space="preserve"> </w:t>
      </w:r>
      <w:bookmarkEnd w:id="21202"/>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מה זה </w:t>
      </w:r>
      <w:r w:rsidR="00770316">
        <w:rPr>
          <w:rFonts w:hint="cs"/>
          <w:rtl/>
          <w:lang w:eastAsia="he-IL"/>
        </w:rPr>
        <w:t>– – –</w:t>
      </w:r>
      <w:r>
        <w:rPr>
          <w:rFonts w:hint="cs"/>
          <w:rtl/>
          <w:lang w:eastAsia="he-IL"/>
        </w:rPr>
        <w:t xml:space="preserve"> זה מה שעשית. </w:t>
      </w:r>
    </w:p>
    <w:p w:rsidR="00B17692" w:rsidRDefault="00B17692" w:rsidP="00A55281">
      <w:pPr>
        <w:rPr>
          <w:rtl/>
          <w:lang w:eastAsia="he-IL"/>
        </w:rPr>
      </w:pPr>
      <w:bookmarkStart w:id="21203" w:name="_ETM_Q40_429000"/>
      <w:bookmarkEnd w:id="21203"/>
    </w:p>
    <w:p w:rsidR="00B17692" w:rsidRDefault="00B17692" w:rsidP="00A55281">
      <w:pPr>
        <w:pStyle w:val="-"/>
        <w:keepNext/>
        <w:rPr>
          <w:rtl/>
        </w:rPr>
      </w:pPr>
      <w:bookmarkStart w:id="21204" w:name="ET_speakercontinue_6525_36"/>
      <w:r w:rsidRPr="00985A0E">
        <w:rPr>
          <w:rStyle w:val="TagStyle"/>
          <w:rtl/>
        </w:rPr>
        <w:t xml:space="preserve"> &lt;&lt; דובר_המשך &gt;&gt; </w:t>
      </w:r>
      <w:r>
        <w:rPr>
          <w:rtl/>
        </w:rPr>
        <w:t>צבי ידידיה סוכות (הציונות הדתית):</w:t>
      </w:r>
      <w:r w:rsidRPr="00985A0E">
        <w:rPr>
          <w:rStyle w:val="TagStyle"/>
          <w:rtl/>
        </w:rPr>
        <w:t xml:space="preserve"> &lt;&lt; דובר_המשך &gt;&gt;</w:t>
      </w:r>
      <w:r w:rsidR="00A55281">
        <w:rPr>
          <w:rtl/>
        </w:rPr>
        <w:t xml:space="preserve"> </w:t>
      </w:r>
      <w:bookmarkEnd w:id="21204"/>
    </w:p>
    <w:p w:rsidR="00B17692" w:rsidRDefault="00B17692" w:rsidP="00A55281">
      <w:pPr>
        <w:rPr>
          <w:rtl/>
          <w:lang w:eastAsia="he-IL"/>
        </w:rPr>
      </w:pPr>
    </w:p>
    <w:p w:rsidR="00B17692" w:rsidRDefault="00B17692" w:rsidP="00A55281">
      <w:pPr>
        <w:rPr>
          <w:rtl/>
          <w:lang w:eastAsia="he-IL"/>
        </w:rPr>
      </w:pPr>
      <w:bookmarkStart w:id="21205" w:name="_ETM_Q40_431000"/>
      <w:bookmarkStart w:id="21206" w:name="_ETM_Q40_432000"/>
      <w:bookmarkEnd w:id="21205"/>
      <w:bookmarkEnd w:id="21206"/>
      <w:r>
        <w:rPr>
          <w:rFonts w:hint="cs"/>
          <w:rtl/>
          <w:lang w:eastAsia="he-IL"/>
        </w:rPr>
        <w:t xml:space="preserve">הכול בסדר, אני לא מתלונן. אבל אני רוצה לשאול אותך דבר אחד פשוט, תתייחסי עניינית למה שאמרתי. יש לנו אירוע </w:t>
      </w:r>
      <w:bookmarkStart w:id="21207" w:name="_ETM_Q40_436000"/>
      <w:bookmarkEnd w:id="21207"/>
      <w:r>
        <w:rPr>
          <w:rFonts w:hint="cs"/>
          <w:rtl/>
          <w:lang w:eastAsia="he-IL"/>
        </w:rPr>
        <w:t xml:space="preserve">של חיילים. הלוחמים של צה"ל הם לוחמים שיוצאים גם בשמי וגם בשמך. </w:t>
      </w:r>
    </w:p>
    <w:p w:rsidR="00B17692" w:rsidRDefault="00B17692" w:rsidP="00A55281">
      <w:pPr>
        <w:rPr>
          <w:rtl/>
          <w:lang w:eastAsia="he-IL"/>
        </w:rPr>
      </w:pPr>
      <w:bookmarkStart w:id="21208" w:name="_ETM_Q40_445000"/>
      <w:bookmarkEnd w:id="21208"/>
    </w:p>
    <w:p w:rsidR="00B17692" w:rsidRDefault="00B17692" w:rsidP="00A55281">
      <w:pPr>
        <w:pStyle w:val="af5"/>
        <w:keepNext/>
        <w:rPr>
          <w:rtl/>
        </w:rPr>
      </w:pPr>
      <w:bookmarkStart w:id="21209" w:name="ET_interruption_5300_37"/>
      <w:r w:rsidRPr="00985A0E">
        <w:rPr>
          <w:rStyle w:val="TagStyle"/>
          <w:rtl/>
        </w:rPr>
        <w:t xml:space="preserve"> &lt;&lt; קריאה &gt;&gt; </w:t>
      </w:r>
      <w:r>
        <w:rPr>
          <w:rtl/>
        </w:rPr>
        <w:t>מירב בן ארי (יש עתיד):</w:t>
      </w:r>
      <w:r w:rsidRPr="00985A0E">
        <w:rPr>
          <w:rStyle w:val="TagStyle"/>
          <w:rtl/>
        </w:rPr>
        <w:t xml:space="preserve"> &lt;&lt; קריאה &gt;&gt;</w:t>
      </w:r>
      <w:r w:rsidR="00A55281">
        <w:rPr>
          <w:rtl/>
        </w:rPr>
        <w:t xml:space="preserve"> </w:t>
      </w:r>
      <w:bookmarkEnd w:id="21209"/>
    </w:p>
    <w:p w:rsidR="00B17692" w:rsidRDefault="00B17692" w:rsidP="00A55281">
      <w:pPr>
        <w:rPr>
          <w:rtl/>
          <w:lang w:eastAsia="he-IL"/>
        </w:rPr>
      </w:pPr>
    </w:p>
    <w:p w:rsidR="00B17692" w:rsidRDefault="00B17692" w:rsidP="00A55281">
      <w:pPr>
        <w:rPr>
          <w:rtl/>
          <w:lang w:eastAsia="he-IL"/>
        </w:rPr>
      </w:pPr>
      <w:bookmarkStart w:id="21210" w:name="_ETM_Q40_441000"/>
      <w:bookmarkEnd w:id="21210"/>
      <w:r>
        <w:rPr>
          <w:rFonts w:hint="cs"/>
          <w:rtl/>
          <w:lang w:eastAsia="he-IL"/>
        </w:rPr>
        <w:t xml:space="preserve">לכן לא התייחסתי </w:t>
      </w:r>
      <w:r w:rsidR="00770316">
        <w:rPr>
          <w:rFonts w:hint="cs"/>
          <w:rtl/>
          <w:lang w:eastAsia="he-IL"/>
        </w:rPr>
        <w:t>– – –</w:t>
      </w:r>
      <w:r>
        <w:rPr>
          <w:rFonts w:hint="cs"/>
          <w:rtl/>
          <w:lang w:eastAsia="he-IL"/>
        </w:rPr>
        <w:t xml:space="preserve"> התייחסתי לפריצה שלך.</w:t>
      </w:r>
    </w:p>
    <w:p w:rsidR="00B17692" w:rsidRDefault="00B17692" w:rsidP="00A55281">
      <w:pPr>
        <w:rPr>
          <w:rtl/>
          <w:lang w:eastAsia="he-IL"/>
        </w:rPr>
      </w:pPr>
      <w:bookmarkStart w:id="21211" w:name="_ETM_Q40_442000"/>
      <w:bookmarkEnd w:id="21211"/>
    </w:p>
    <w:p w:rsidR="00B17692" w:rsidRDefault="00B17692" w:rsidP="00A55281">
      <w:pPr>
        <w:pStyle w:val="-"/>
        <w:keepNext/>
        <w:rPr>
          <w:rtl/>
        </w:rPr>
      </w:pPr>
      <w:bookmarkStart w:id="21212" w:name="ET_speakercontinue_6525_15"/>
      <w:r w:rsidRPr="00154072">
        <w:rPr>
          <w:rStyle w:val="TagStyle"/>
          <w:rtl/>
        </w:rPr>
        <w:t xml:space="preserve"> &lt;&lt; דובר_המשך &gt;&gt; </w:t>
      </w:r>
      <w:r>
        <w:rPr>
          <w:rtl/>
        </w:rPr>
        <w:t>צבי ידידיה סוכות (הציונות הדתית):</w:t>
      </w:r>
      <w:r w:rsidRPr="00154072">
        <w:rPr>
          <w:rStyle w:val="TagStyle"/>
          <w:rtl/>
        </w:rPr>
        <w:t xml:space="preserve"> &lt;&lt; דובר_המשך &gt;&gt;</w:t>
      </w:r>
      <w:r w:rsidR="00A55281">
        <w:rPr>
          <w:rtl/>
        </w:rPr>
        <w:t xml:space="preserve"> </w:t>
      </w:r>
      <w:bookmarkEnd w:id="21212"/>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אז אני חושב </w:t>
      </w:r>
      <w:bookmarkStart w:id="21213" w:name="_ETM_Q40_443000"/>
      <w:bookmarkEnd w:id="21213"/>
      <w:r>
        <w:rPr>
          <w:rFonts w:hint="cs"/>
          <w:rtl/>
          <w:lang w:eastAsia="he-IL"/>
        </w:rPr>
        <w:t xml:space="preserve">שנכון שכן תתייחסי, כי את הולכת ומתעלמת. למה את לא </w:t>
      </w:r>
      <w:bookmarkStart w:id="21214" w:name="_ETM_Q40_447000"/>
      <w:bookmarkEnd w:id="21214"/>
      <w:r>
        <w:rPr>
          <w:rFonts w:hint="cs"/>
          <w:rtl/>
          <w:lang w:eastAsia="he-IL"/>
        </w:rPr>
        <w:t xml:space="preserve">מתייחסת? זו השאלה. למה את מתעלמת? הייתה עלילה כלפי חיילי צה"ל </w:t>
      </w:r>
      <w:r w:rsidR="00770316">
        <w:rPr>
          <w:rFonts w:hint="cs"/>
          <w:rtl/>
          <w:lang w:eastAsia="he-IL"/>
        </w:rPr>
        <w:t>– – –</w:t>
      </w:r>
      <w:r>
        <w:rPr>
          <w:rFonts w:hint="cs"/>
          <w:rtl/>
          <w:lang w:eastAsia="he-IL"/>
        </w:rPr>
        <w:t xml:space="preserve"> </w:t>
      </w:r>
    </w:p>
    <w:p w:rsidR="00B17692" w:rsidRDefault="00B17692" w:rsidP="00A55281">
      <w:pPr>
        <w:rPr>
          <w:rtl/>
          <w:lang w:eastAsia="he-IL"/>
        </w:rPr>
      </w:pPr>
    </w:p>
    <w:p w:rsidR="00B17692" w:rsidRDefault="00B17692" w:rsidP="00A55281">
      <w:pPr>
        <w:pStyle w:val="af5"/>
        <w:keepNext/>
        <w:rPr>
          <w:rtl/>
        </w:rPr>
      </w:pPr>
      <w:bookmarkStart w:id="21215" w:name="ET_interruption_5300_38"/>
      <w:r w:rsidRPr="00985A0E">
        <w:rPr>
          <w:rStyle w:val="TagStyle"/>
          <w:rtl/>
        </w:rPr>
        <w:t xml:space="preserve"> &lt;&lt; קריאה &gt;&gt; </w:t>
      </w:r>
      <w:r>
        <w:rPr>
          <w:rtl/>
        </w:rPr>
        <w:t>מירב בן ארי (יש עתיד):</w:t>
      </w:r>
      <w:r w:rsidRPr="00985A0E">
        <w:rPr>
          <w:rStyle w:val="TagStyle"/>
          <w:rtl/>
        </w:rPr>
        <w:t xml:space="preserve"> &lt;&lt; קריאה &gt;&gt;</w:t>
      </w:r>
      <w:r w:rsidR="00A55281">
        <w:rPr>
          <w:rtl/>
        </w:rPr>
        <w:t xml:space="preserve"> </w:t>
      </w:r>
      <w:bookmarkEnd w:id="21215"/>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למה אתה פורץ לבסיס </w:t>
      </w:r>
      <w:bookmarkStart w:id="21216" w:name="_ETM_Q40_454000"/>
      <w:bookmarkEnd w:id="21216"/>
      <w:r>
        <w:rPr>
          <w:rFonts w:hint="cs"/>
          <w:rtl/>
          <w:lang w:eastAsia="he-IL"/>
        </w:rPr>
        <w:t>צבאי? למה?</w:t>
      </w:r>
    </w:p>
    <w:p w:rsidR="00B17692" w:rsidRDefault="00B17692" w:rsidP="00A55281">
      <w:pPr>
        <w:rPr>
          <w:rtl/>
          <w:lang w:eastAsia="he-IL"/>
        </w:rPr>
      </w:pPr>
      <w:bookmarkStart w:id="21217" w:name="_ETM_Q40_453000"/>
      <w:bookmarkEnd w:id="21217"/>
    </w:p>
    <w:p w:rsidR="00B17692" w:rsidRDefault="00B17692" w:rsidP="00A55281">
      <w:pPr>
        <w:pStyle w:val="-"/>
        <w:keepNext/>
        <w:rPr>
          <w:rtl/>
        </w:rPr>
      </w:pPr>
      <w:bookmarkStart w:id="21218" w:name="ET_speakercontinue_6525_39"/>
      <w:r w:rsidRPr="00985A0E">
        <w:rPr>
          <w:rStyle w:val="TagStyle"/>
          <w:rtl/>
        </w:rPr>
        <w:t xml:space="preserve"> &lt;&lt; דובר_המשך &gt;&gt; </w:t>
      </w:r>
      <w:r>
        <w:rPr>
          <w:rtl/>
        </w:rPr>
        <w:t>צבי ידידיה סוכות (הציונות הדתית):</w:t>
      </w:r>
      <w:r w:rsidRPr="00985A0E">
        <w:rPr>
          <w:rStyle w:val="TagStyle"/>
          <w:rtl/>
        </w:rPr>
        <w:t xml:space="preserve"> &lt;&lt; דובר_המשך &gt;&gt;</w:t>
      </w:r>
      <w:r w:rsidR="00A55281">
        <w:rPr>
          <w:rtl/>
        </w:rPr>
        <w:t xml:space="preserve"> </w:t>
      </w:r>
      <w:bookmarkEnd w:id="21218"/>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אני אגיד לך למה. הסיבה שאת מתעלמת היא כי </w:t>
      </w:r>
      <w:bookmarkStart w:id="21219" w:name="_ETM_Q40_455000"/>
      <w:bookmarkEnd w:id="21219"/>
      <w:r>
        <w:rPr>
          <w:rFonts w:hint="cs"/>
          <w:rtl/>
          <w:lang w:eastAsia="he-IL"/>
        </w:rPr>
        <w:t xml:space="preserve">אתם </w:t>
      </w:r>
      <w:bookmarkStart w:id="21220" w:name="_ETM_Q40_450000"/>
      <w:bookmarkEnd w:id="21220"/>
      <w:r>
        <w:rPr>
          <w:rFonts w:hint="cs"/>
          <w:rtl/>
          <w:lang w:eastAsia="he-IL"/>
        </w:rPr>
        <w:t>במתקפה על החוסן הלאומי של מדינת ישראל, מתקפה על החוסן הלאומי של מדינת ישראל, ונוח לך בעלילות שמהדהדים בכל העולם על הלוחמים שלנו.</w:t>
      </w:r>
    </w:p>
    <w:p w:rsidR="00B17692" w:rsidRDefault="00B17692" w:rsidP="00A55281">
      <w:pPr>
        <w:rPr>
          <w:rtl/>
          <w:lang w:eastAsia="he-IL"/>
        </w:rPr>
      </w:pPr>
      <w:bookmarkStart w:id="21221" w:name="_ETM_Q40_464000"/>
      <w:bookmarkEnd w:id="21221"/>
    </w:p>
    <w:p w:rsidR="00B17692" w:rsidRDefault="00B17692" w:rsidP="00A55281">
      <w:pPr>
        <w:pStyle w:val="af5"/>
        <w:keepNext/>
        <w:rPr>
          <w:rtl/>
        </w:rPr>
      </w:pPr>
      <w:bookmarkStart w:id="21222" w:name="ET_interruption_5300_40"/>
      <w:r w:rsidRPr="005A1BB9">
        <w:rPr>
          <w:rStyle w:val="TagStyle"/>
          <w:rtl/>
        </w:rPr>
        <w:t xml:space="preserve"> &lt;&lt; קריאה &gt;&gt; </w:t>
      </w:r>
      <w:r>
        <w:rPr>
          <w:rtl/>
        </w:rPr>
        <w:t>מירב בן ארי (יש עתיד):</w:t>
      </w:r>
      <w:r w:rsidRPr="005A1BB9">
        <w:rPr>
          <w:rStyle w:val="TagStyle"/>
          <w:rtl/>
        </w:rPr>
        <w:t xml:space="preserve"> &lt;&lt; קריאה &gt;&gt;</w:t>
      </w:r>
      <w:r w:rsidR="00A55281">
        <w:rPr>
          <w:rtl/>
        </w:rPr>
        <w:t xml:space="preserve"> </w:t>
      </w:r>
      <w:bookmarkEnd w:id="21222"/>
    </w:p>
    <w:p w:rsidR="00B17692" w:rsidRDefault="00B17692" w:rsidP="00A55281">
      <w:pPr>
        <w:rPr>
          <w:rtl/>
          <w:lang w:eastAsia="he-IL"/>
        </w:rPr>
      </w:pPr>
    </w:p>
    <w:p w:rsidR="00B17692" w:rsidRDefault="00B17692" w:rsidP="00784A40">
      <w:pPr>
        <w:rPr>
          <w:rtl/>
          <w:lang w:eastAsia="he-IL"/>
        </w:rPr>
      </w:pPr>
      <w:bookmarkStart w:id="21223" w:name="_ETM_Q40_460000"/>
      <w:bookmarkEnd w:id="21223"/>
      <w:r>
        <w:rPr>
          <w:rFonts w:hint="cs"/>
          <w:rtl/>
          <w:lang w:eastAsia="he-IL"/>
        </w:rPr>
        <w:t xml:space="preserve">אתה </w:t>
      </w:r>
      <w:r w:rsidR="00784A40">
        <w:rPr>
          <w:rFonts w:hint="eastAsia"/>
          <w:rtl/>
          <w:lang w:eastAsia="he-IL"/>
        </w:rPr>
        <w:t xml:space="preserve">– </w:t>
      </w:r>
      <w:r>
        <w:rPr>
          <w:rFonts w:hint="cs"/>
          <w:rtl/>
          <w:lang w:eastAsia="he-IL"/>
        </w:rPr>
        <w:t xml:space="preserve">כשאני טסה לחו"ל אני צריכה להסביר את האמירות שלך. </w:t>
      </w:r>
    </w:p>
    <w:p w:rsidR="00B17692" w:rsidRDefault="00B17692" w:rsidP="00A55281">
      <w:pPr>
        <w:rPr>
          <w:rtl/>
          <w:lang w:eastAsia="he-IL"/>
        </w:rPr>
      </w:pPr>
    </w:p>
    <w:p w:rsidR="00B17692" w:rsidRDefault="00B17692" w:rsidP="00A55281">
      <w:pPr>
        <w:pStyle w:val="-"/>
        <w:keepNext/>
        <w:rPr>
          <w:rtl/>
        </w:rPr>
      </w:pPr>
      <w:bookmarkStart w:id="21224" w:name="ET_speakercontinue_6525_41"/>
      <w:r w:rsidRPr="005A1BB9">
        <w:rPr>
          <w:rStyle w:val="TagStyle"/>
          <w:rtl/>
        </w:rPr>
        <w:t xml:space="preserve"> &lt;&lt; דובר_המשך &gt;&gt; </w:t>
      </w:r>
      <w:r>
        <w:rPr>
          <w:rtl/>
        </w:rPr>
        <w:t>צבי ידידיה סוכות (הציונות הדתית):</w:t>
      </w:r>
      <w:r w:rsidRPr="005A1BB9">
        <w:rPr>
          <w:rStyle w:val="TagStyle"/>
          <w:rtl/>
        </w:rPr>
        <w:t xml:space="preserve"> &lt;&lt; דובר_המשך &gt;&gt;</w:t>
      </w:r>
      <w:r w:rsidR="00A55281">
        <w:rPr>
          <w:rtl/>
        </w:rPr>
        <w:t xml:space="preserve"> </w:t>
      </w:r>
      <w:bookmarkEnd w:id="21224"/>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כשאת טסה </w:t>
      </w:r>
      <w:bookmarkStart w:id="21225" w:name="_ETM_Q40_467000"/>
      <w:bookmarkEnd w:id="21225"/>
      <w:r>
        <w:rPr>
          <w:rFonts w:hint="cs"/>
          <w:rtl/>
          <w:lang w:eastAsia="he-IL"/>
        </w:rPr>
        <w:t xml:space="preserve">לחו"ל את צריכה להסביר את העלילות על הלוחמים שלנו, שהיום </w:t>
      </w:r>
      <w:bookmarkStart w:id="21226" w:name="_ETM_Q40_469000"/>
      <w:bookmarkEnd w:id="21226"/>
      <w:r>
        <w:rPr>
          <w:rFonts w:hint="cs"/>
          <w:rtl/>
          <w:lang w:eastAsia="he-IL"/>
        </w:rPr>
        <w:t xml:space="preserve">כולם יודעים שהן עלילות, ואת זה את צריכה להסביר. </w:t>
      </w:r>
    </w:p>
    <w:p w:rsidR="00B17692" w:rsidRDefault="00B17692" w:rsidP="00A55281">
      <w:pPr>
        <w:rPr>
          <w:rtl/>
          <w:lang w:eastAsia="he-IL"/>
        </w:rPr>
      </w:pPr>
    </w:p>
    <w:p w:rsidR="00B17692" w:rsidRDefault="00B17692" w:rsidP="00A55281">
      <w:pPr>
        <w:pStyle w:val="af5"/>
        <w:keepNext/>
        <w:rPr>
          <w:rtl/>
        </w:rPr>
      </w:pPr>
      <w:bookmarkStart w:id="21227" w:name="ET_interruption_5300_42"/>
      <w:r w:rsidRPr="005A1BB9">
        <w:rPr>
          <w:rStyle w:val="TagStyle"/>
          <w:rtl/>
        </w:rPr>
        <w:t xml:space="preserve"> &lt;&lt; קריאה &gt;&gt; </w:t>
      </w:r>
      <w:r>
        <w:rPr>
          <w:rtl/>
        </w:rPr>
        <w:t>מירב בן ארי (יש עתיד):</w:t>
      </w:r>
      <w:r w:rsidRPr="005A1BB9">
        <w:rPr>
          <w:rStyle w:val="TagStyle"/>
          <w:rtl/>
        </w:rPr>
        <w:t xml:space="preserve"> &lt;&lt; קריאה &gt;&gt;</w:t>
      </w:r>
      <w:r w:rsidR="00A55281">
        <w:rPr>
          <w:rtl/>
        </w:rPr>
        <w:t xml:space="preserve"> </w:t>
      </w:r>
      <w:bookmarkEnd w:id="21227"/>
    </w:p>
    <w:p w:rsidR="00B17692" w:rsidRDefault="00B17692" w:rsidP="00A55281">
      <w:pPr>
        <w:rPr>
          <w:rtl/>
          <w:lang w:eastAsia="he-IL"/>
        </w:rPr>
      </w:pPr>
    </w:p>
    <w:p w:rsidR="00B17692" w:rsidRPr="005A1BB9" w:rsidRDefault="00B17692" w:rsidP="00A55281">
      <w:pPr>
        <w:rPr>
          <w:rtl/>
          <w:lang w:eastAsia="he-IL"/>
        </w:rPr>
      </w:pPr>
      <w:bookmarkStart w:id="21228" w:name="_ETM_Q40_466000"/>
      <w:bookmarkEnd w:id="21228"/>
      <w:r>
        <w:rPr>
          <w:rFonts w:hint="cs"/>
          <w:rtl/>
          <w:lang w:eastAsia="he-IL"/>
        </w:rPr>
        <w:t xml:space="preserve">אני צריכה להסביר את האמירות שלך. </w:t>
      </w:r>
    </w:p>
    <w:p w:rsidR="00B17692" w:rsidRDefault="00B17692" w:rsidP="00A55281">
      <w:pPr>
        <w:rPr>
          <w:rtl/>
          <w:lang w:eastAsia="he-IL"/>
        </w:rPr>
      </w:pPr>
    </w:p>
    <w:p w:rsidR="00B17692" w:rsidRDefault="00B17692" w:rsidP="00A55281">
      <w:pPr>
        <w:pStyle w:val="af5"/>
        <w:keepNext/>
        <w:rPr>
          <w:rtl/>
        </w:rPr>
      </w:pPr>
      <w:bookmarkStart w:id="21229" w:name="ET_interruption_6345_43"/>
      <w:r w:rsidRPr="005A1BB9">
        <w:rPr>
          <w:rStyle w:val="TagStyle"/>
          <w:rtl/>
        </w:rPr>
        <w:t xml:space="preserve"> &lt;&lt; קריאה &gt;&gt; </w:t>
      </w:r>
      <w:r>
        <w:rPr>
          <w:rtl/>
        </w:rPr>
        <w:t>טלי גוטליב (הליכוד):</w:t>
      </w:r>
      <w:r w:rsidRPr="005A1BB9">
        <w:rPr>
          <w:rStyle w:val="TagStyle"/>
          <w:rtl/>
        </w:rPr>
        <w:t xml:space="preserve"> &lt;&lt; קריאה &gt;&gt;</w:t>
      </w:r>
      <w:r w:rsidR="00A55281">
        <w:rPr>
          <w:rtl/>
        </w:rPr>
        <w:t xml:space="preserve"> </w:t>
      </w:r>
      <w:bookmarkEnd w:id="21229"/>
    </w:p>
    <w:p w:rsidR="00B17692" w:rsidRDefault="00B17692" w:rsidP="00A55281">
      <w:pPr>
        <w:rPr>
          <w:rtl/>
          <w:lang w:eastAsia="he-IL"/>
        </w:rPr>
      </w:pPr>
    </w:p>
    <w:p w:rsidR="00B17692" w:rsidRPr="005A1BB9" w:rsidRDefault="00770316" w:rsidP="00A55281">
      <w:pPr>
        <w:rPr>
          <w:rtl/>
          <w:lang w:eastAsia="he-IL"/>
        </w:rPr>
      </w:pPr>
      <w:bookmarkStart w:id="21230" w:name="_ETM_Q40_470000"/>
      <w:bookmarkEnd w:id="21230"/>
      <w:r>
        <w:rPr>
          <w:rFonts w:hint="cs"/>
          <w:rtl/>
          <w:lang w:eastAsia="he-IL"/>
        </w:rPr>
        <w:t>– – –</w:t>
      </w:r>
    </w:p>
    <w:p w:rsidR="00B17692" w:rsidRDefault="00B17692" w:rsidP="00A55281">
      <w:pPr>
        <w:rPr>
          <w:rtl/>
          <w:lang w:eastAsia="he-IL"/>
        </w:rPr>
      </w:pPr>
    </w:p>
    <w:p w:rsidR="00B17692" w:rsidRDefault="00B17692" w:rsidP="00A55281">
      <w:pPr>
        <w:pStyle w:val="af5"/>
        <w:keepNext/>
        <w:rPr>
          <w:rtl/>
        </w:rPr>
      </w:pPr>
      <w:bookmarkStart w:id="21231" w:name="ET_interruption_5300_16"/>
      <w:r w:rsidRPr="00154072">
        <w:rPr>
          <w:rStyle w:val="TagStyle"/>
          <w:rtl/>
        </w:rPr>
        <w:t xml:space="preserve"> &lt;&lt; קריאה &gt;&gt; </w:t>
      </w:r>
      <w:r>
        <w:rPr>
          <w:rtl/>
        </w:rPr>
        <w:t>מירב בן ארי (יש עתיד):</w:t>
      </w:r>
      <w:r w:rsidRPr="00154072">
        <w:rPr>
          <w:rStyle w:val="TagStyle"/>
          <w:rtl/>
        </w:rPr>
        <w:t xml:space="preserve"> &lt;&lt; קריאה &gt;&gt;</w:t>
      </w:r>
      <w:r w:rsidR="00A55281">
        <w:rPr>
          <w:rtl/>
        </w:rPr>
        <w:t xml:space="preserve"> </w:t>
      </w:r>
      <w:bookmarkEnd w:id="21231"/>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על החיילים אני </w:t>
      </w:r>
      <w:bookmarkStart w:id="21232" w:name="_ETM_Q40_474000"/>
      <w:bookmarkEnd w:id="21232"/>
      <w:r>
        <w:rPr>
          <w:rFonts w:hint="cs"/>
          <w:rtl/>
          <w:lang w:eastAsia="he-IL"/>
        </w:rPr>
        <w:t xml:space="preserve">יודעת להגן. על החיילים אני יודעת להגן </w:t>
      </w:r>
      <w:r w:rsidR="00770316">
        <w:rPr>
          <w:rFonts w:hint="cs"/>
          <w:rtl/>
          <w:lang w:eastAsia="he-IL"/>
        </w:rPr>
        <w:t>– – –</w:t>
      </w:r>
      <w:r>
        <w:rPr>
          <w:rFonts w:hint="cs"/>
          <w:rtl/>
          <w:lang w:eastAsia="he-IL"/>
        </w:rPr>
        <w:t xml:space="preserve"> </w:t>
      </w:r>
    </w:p>
    <w:p w:rsidR="00B17692" w:rsidRDefault="00B17692" w:rsidP="00A55281">
      <w:pPr>
        <w:rPr>
          <w:rtl/>
          <w:lang w:eastAsia="he-IL"/>
        </w:rPr>
      </w:pPr>
      <w:bookmarkStart w:id="21233" w:name="_ETM_Q40_477000"/>
      <w:bookmarkEnd w:id="21233"/>
    </w:p>
    <w:p w:rsidR="00B17692" w:rsidRDefault="00B17692" w:rsidP="00A55281">
      <w:pPr>
        <w:pStyle w:val="-"/>
        <w:keepNext/>
        <w:rPr>
          <w:rtl/>
        </w:rPr>
      </w:pPr>
      <w:bookmarkStart w:id="21234" w:name="ET_speakercontinue_6525_44"/>
      <w:r w:rsidRPr="005A1BB9">
        <w:rPr>
          <w:rStyle w:val="TagStyle"/>
          <w:rtl/>
        </w:rPr>
        <w:t xml:space="preserve"> &lt;&lt; דובר_המשך &gt;&gt; </w:t>
      </w:r>
      <w:r>
        <w:rPr>
          <w:rtl/>
        </w:rPr>
        <w:t>צבי ידידיה סוכות (הציונות הדתית):</w:t>
      </w:r>
      <w:r w:rsidRPr="005A1BB9">
        <w:rPr>
          <w:rStyle w:val="TagStyle"/>
          <w:rtl/>
        </w:rPr>
        <w:t xml:space="preserve"> &lt;&lt; דובר_המשך &gt;&gt;</w:t>
      </w:r>
      <w:r w:rsidR="00A55281">
        <w:rPr>
          <w:rtl/>
        </w:rPr>
        <w:t xml:space="preserve"> </w:t>
      </w:r>
      <w:bookmarkEnd w:id="21234"/>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והסיבה היא שאת לא מסוגלת להוציא מילה מהפה שלך </w:t>
      </w:r>
      <w:bookmarkStart w:id="21235" w:name="_ETM_Q40_479000"/>
      <w:bookmarkEnd w:id="21235"/>
      <w:r>
        <w:rPr>
          <w:rFonts w:hint="cs"/>
          <w:rtl/>
          <w:lang w:eastAsia="he-IL"/>
        </w:rPr>
        <w:t>להגן על הלוחמים שלנו. את לא מסוגלת להוציא מילה. תראי אותך, את כבר שתי דקות לא מסוגלת להוציא מילה מהפה</w:t>
      </w:r>
      <w:bookmarkStart w:id="21236" w:name="_ETM_Q40_488000"/>
      <w:bookmarkEnd w:id="21236"/>
      <w:r>
        <w:rPr>
          <w:rFonts w:hint="cs"/>
          <w:rtl/>
          <w:lang w:eastAsia="he-IL"/>
        </w:rPr>
        <w:t xml:space="preserve"> להגן על הלוחמים שלנו.</w:t>
      </w:r>
    </w:p>
    <w:p w:rsidR="00B17692" w:rsidRDefault="00B17692" w:rsidP="00A55281">
      <w:pPr>
        <w:rPr>
          <w:rtl/>
          <w:lang w:eastAsia="he-IL"/>
        </w:rPr>
      </w:pPr>
    </w:p>
    <w:p w:rsidR="00B17692" w:rsidRDefault="00B17692" w:rsidP="00A55281">
      <w:pPr>
        <w:pStyle w:val="af5"/>
        <w:keepNext/>
        <w:rPr>
          <w:rtl/>
        </w:rPr>
      </w:pPr>
      <w:bookmarkStart w:id="21237" w:name="ET_interruption_קריאות_45"/>
      <w:r w:rsidRPr="005A1BB9">
        <w:rPr>
          <w:rStyle w:val="TagStyle"/>
          <w:rtl/>
        </w:rPr>
        <w:t xml:space="preserve"> &lt;&lt; קריאה &gt;&gt; </w:t>
      </w:r>
      <w:r>
        <w:rPr>
          <w:rtl/>
        </w:rPr>
        <w:t>קריאות:</w:t>
      </w:r>
      <w:r w:rsidRPr="005A1BB9">
        <w:rPr>
          <w:rStyle w:val="TagStyle"/>
          <w:rtl/>
        </w:rPr>
        <w:t xml:space="preserve"> &lt;&lt; קריאה &gt;&gt;</w:t>
      </w:r>
      <w:r w:rsidR="00A55281">
        <w:rPr>
          <w:rtl/>
        </w:rPr>
        <w:t xml:space="preserve"> </w:t>
      </w:r>
      <w:bookmarkEnd w:id="21237"/>
    </w:p>
    <w:p w:rsidR="00B17692" w:rsidRDefault="00B17692" w:rsidP="00A55281">
      <w:pPr>
        <w:rPr>
          <w:rtl/>
          <w:lang w:eastAsia="he-IL"/>
        </w:rPr>
      </w:pPr>
    </w:p>
    <w:p w:rsidR="00B17692" w:rsidRPr="005A1BB9" w:rsidRDefault="00770316" w:rsidP="00A55281">
      <w:pPr>
        <w:rPr>
          <w:rtl/>
          <w:lang w:eastAsia="he-IL"/>
        </w:rPr>
      </w:pPr>
      <w:r>
        <w:rPr>
          <w:rFonts w:hint="cs"/>
          <w:rtl/>
          <w:lang w:eastAsia="he-IL"/>
        </w:rPr>
        <w:t>– – –</w:t>
      </w:r>
      <w:r w:rsidR="00B17692">
        <w:rPr>
          <w:rFonts w:hint="cs"/>
          <w:rtl/>
          <w:lang w:eastAsia="he-IL"/>
        </w:rPr>
        <w:t xml:space="preserve"> </w:t>
      </w:r>
    </w:p>
    <w:p w:rsidR="00B17692" w:rsidRDefault="00B17692" w:rsidP="00A55281">
      <w:pPr>
        <w:rPr>
          <w:rtl/>
          <w:lang w:eastAsia="he-IL"/>
        </w:rPr>
      </w:pPr>
    </w:p>
    <w:p w:rsidR="00B17692" w:rsidRDefault="00B17692" w:rsidP="00A55281">
      <w:pPr>
        <w:pStyle w:val="-"/>
        <w:keepNext/>
        <w:rPr>
          <w:rtl/>
        </w:rPr>
      </w:pPr>
      <w:bookmarkStart w:id="21238" w:name="ET_speakercontinue_6525_17"/>
      <w:r w:rsidRPr="00154072">
        <w:rPr>
          <w:rStyle w:val="TagStyle"/>
          <w:rtl/>
        </w:rPr>
        <w:t xml:space="preserve"> &lt;&lt; דובר_המשך &gt;&gt; </w:t>
      </w:r>
      <w:r>
        <w:rPr>
          <w:rtl/>
        </w:rPr>
        <w:t>צבי ידידיה סוכות (הציונות הדתית):</w:t>
      </w:r>
      <w:r w:rsidRPr="00154072">
        <w:rPr>
          <w:rStyle w:val="TagStyle"/>
          <w:rtl/>
        </w:rPr>
        <w:t xml:space="preserve"> &lt;&lt; דובר_המשך &gt;&gt;</w:t>
      </w:r>
      <w:r w:rsidR="00A55281">
        <w:rPr>
          <w:rtl/>
        </w:rPr>
        <w:t xml:space="preserve"> </w:t>
      </w:r>
      <w:bookmarkEnd w:id="21238"/>
    </w:p>
    <w:p w:rsidR="00B17692" w:rsidRDefault="00B17692" w:rsidP="00A55281">
      <w:pPr>
        <w:rPr>
          <w:rtl/>
          <w:lang w:eastAsia="he-IL"/>
        </w:rPr>
      </w:pPr>
    </w:p>
    <w:p w:rsidR="00B17692" w:rsidRDefault="00B17692" w:rsidP="00A55281">
      <w:pPr>
        <w:rPr>
          <w:rtl/>
          <w:lang w:eastAsia="he-IL"/>
        </w:rPr>
      </w:pPr>
      <w:r>
        <w:rPr>
          <w:rFonts w:hint="cs"/>
          <w:rtl/>
          <w:lang w:eastAsia="he-IL"/>
        </w:rPr>
        <w:t>רק צבי סוכות, צבי</w:t>
      </w:r>
      <w:bookmarkStart w:id="21239" w:name="_ETM_Q40_491000"/>
      <w:bookmarkEnd w:id="21239"/>
      <w:r>
        <w:rPr>
          <w:rFonts w:hint="cs"/>
          <w:rtl/>
          <w:lang w:eastAsia="he-IL"/>
        </w:rPr>
        <w:t xml:space="preserve"> סוכות, צבי סוכות. מירב, תגידי מילה אחת להגנה על הלוחמים. עזבי, עליי תטנפי כל היום, אבל מילה אחת להגן </w:t>
      </w:r>
      <w:bookmarkStart w:id="21240" w:name="_ETM_Q40_499000"/>
      <w:bookmarkEnd w:id="21240"/>
      <w:r>
        <w:rPr>
          <w:rFonts w:hint="cs"/>
          <w:rtl/>
          <w:lang w:eastAsia="he-IL"/>
        </w:rPr>
        <w:t>על הלוחמים נאמרה?</w:t>
      </w:r>
    </w:p>
    <w:p w:rsidR="00B17692" w:rsidRDefault="00B17692" w:rsidP="00A55281">
      <w:pPr>
        <w:rPr>
          <w:rtl/>
          <w:lang w:eastAsia="he-IL"/>
        </w:rPr>
      </w:pPr>
    </w:p>
    <w:p w:rsidR="00B17692" w:rsidRDefault="00B17692" w:rsidP="00A55281">
      <w:pPr>
        <w:pStyle w:val="af5"/>
        <w:keepNext/>
        <w:rPr>
          <w:rtl/>
        </w:rPr>
      </w:pPr>
      <w:bookmarkStart w:id="21241" w:name="ET_interruption_5300_46"/>
      <w:r w:rsidRPr="005A1BB9">
        <w:rPr>
          <w:rStyle w:val="TagStyle"/>
          <w:rtl/>
        </w:rPr>
        <w:t xml:space="preserve"> &lt;&lt; קריאה &gt;&gt; </w:t>
      </w:r>
      <w:r>
        <w:rPr>
          <w:rtl/>
        </w:rPr>
        <w:t>מירב בן ארי (יש עתיד):</w:t>
      </w:r>
      <w:r w:rsidRPr="005A1BB9">
        <w:rPr>
          <w:rStyle w:val="TagStyle"/>
          <w:rtl/>
        </w:rPr>
        <w:t xml:space="preserve"> &lt;&lt; קריאה &gt;&gt;</w:t>
      </w:r>
      <w:r w:rsidR="00A55281">
        <w:rPr>
          <w:rtl/>
        </w:rPr>
        <w:t xml:space="preserve"> </w:t>
      </w:r>
      <w:bookmarkEnd w:id="21241"/>
    </w:p>
    <w:p w:rsidR="00B17692" w:rsidRDefault="00B17692" w:rsidP="00A55281">
      <w:pPr>
        <w:rPr>
          <w:rtl/>
          <w:lang w:eastAsia="he-IL"/>
        </w:rPr>
      </w:pPr>
    </w:p>
    <w:p w:rsidR="00B17692" w:rsidRDefault="00B17692" w:rsidP="00A55281">
      <w:pPr>
        <w:rPr>
          <w:rtl/>
          <w:lang w:eastAsia="he-IL"/>
        </w:rPr>
      </w:pPr>
      <w:bookmarkStart w:id="21242" w:name="_ETM_Q40_490000"/>
      <w:bookmarkEnd w:id="21242"/>
      <w:r>
        <w:rPr>
          <w:rFonts w:hint="cs"/>
          <w:rtl/>
          <w:lang w:eastAsia="he-IL"/>
        </w:rPr>
        <w:t xml:space="preserve">אני שירתי בחטיבת </w:t>
      </w:r>
      <w:bookmarkStart w:id="21243" w:name="_ETM_Q40_500000"/>
      <w:bookmarkEnd w:id="21243"/>
      <w:r>
        <w:rPr>
          <w:rFonts w:hint="cs"/>
          <w:rtl/>
          <w:lang w:eastAsia="he-IL"/>
        </w:rPr>
        <w:t>גולני.</w:t>
      </w:r>
    </w:p>
    <w:p w:rsidR="00252BB3" w:rsidRPr="005A1BB9" w:rsidRDefault="00252BB3" w:rsidP="00A55281">
      <w:pPr>
        <w:rPr>
          <w:rtl/>
          <w:lang w:eastAsia="he-IL"/>
        </w:rPr>
      </w:pPr>
    </w:p>
    <w:p w:rsidR="00B17692" w:rsidRDefault="00B17692" w:rsidP="00A55281">
      <w:pPr>
        <w:pStyle w:val="af5"/>
        <w:keepNext/>
        <w:rPr>
          <w:rtl/>
        </w:rPr>
      </w:pPr>
      <w:bookmarkStart w:id="21244" w:name="ET_interruption_5084_18"/>
      <w:r w:rsidRPr="00154072">
        <w:rPr>
          <w:rStyle w:val="TagStyle"/>
          <w:rtl/>
        </w:rPr>
        <w:t xml:space="preserve"> &lt;&lt; קריאה &gt;&gt; </w:t>
      </w:r>
      <w:r>
        <w:rPr>
          <w:rtl/>
        </w:rPr>
        <w:t>מיקי לוי (יש עתיד):</w:t>
      </w:r>
      <w:r w:rsidRPr="00154072">
        <w:rPr>
          <w:rStyle w:val="TagStyle"/>
          <w:rtl/>
        </w:rPr>
        <w:t xml:space="preserve"> &lt;&lt; קריאה &gt;&gt;</w:t>
      </w:r>
      <w:r w:rsidR="00A55281">
        <w:rPr>
          <w:rtl/>
        </w:rPr>
        <w:t xml:space="preserve"> </w:t>
      </w:r>
      <w:bookmarkEnd w:id="21244"/>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היא הייתה קצינה בגולני, אל תטיף לה מוסר. </w:t>
      </w:r>
    </w:p>
    <w:p w:rsidR="00B17692" w:rsidRDefault="00B17692" w:rsidP="00A55281">
      <w:pPr>
        <w:rPr>
          <w:rtl/>
          <w:lang w:eastAsia="he-IL"/>
        </w:rPr>
      </w:pPr>
    </w:p>
    <w:p w:rsidR="00B17692" w:rsidRDefault="00B17692" w:rsidP="00A55281">
      <w:pPr>
        <w:pStyle w:val="-"/>
        <w:keepNext/>
        <w:rPr>
          <w:rtl/>
        </w:rPr>
      </w:pPr>
      <w:bookmarkStart w:id="21245" w:name="ET_speakercontinue_6525_19"/>
      <w:r w:rsidRPr="00154072">
        <w:rPr>
          <w:rStyle w:val="TagStyle"/>
          <w:rtl/>
        </w:rPr>
        <w:t xml:space="preserve"> &lt;&lt; דובר_המשך &gt;&gt; </w:t>
      </w:r>
      <w:r>
        <w:rPr>
          <w:rtl/>
        </w:rPr>
        <w:t>צבי ידידיה סוכות (הציונות הדתית):</w:t>
      </w:r>
      <w:r w:rsidRPr="00154072">
        <w:rPr>
          <w:rStyle w:val="TagStyle"/>
          <w:rtl/>
        </w:rPr>
        <w:t xml:space="preserve"> &lt;&lt; דובר_המשך &gt;&gt;</w:t>
      </w:r>
      <w:r w:rsidR="00A55281">
        <w:rPr>
          <w:rtl/>
        </w:rPr>
        <w:t xml:space="preserve"> </w:t>
      </w:r>
      <w:bookmarkEnd w:id="21245"/>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הזמן עובר, יש עוד שלוש דקות ואני אחכה. אני </w:t>
      </w:r>
      <w:bookmarkStart w:id="21246" w:name="_ETM_Q40_507000"/>
      <w:bookmarkEnd w:id="21246"/>
      <w:r>
        <w:rPr>
          <w:rFonts w:hint="cs"/>
          <w:rtl/>
          <w:lang w:eastAsia="he-IL"/>
        </w:rPr>
        <w:t xml:space="preserve">אחכה פה שלוש דקות שאת תגני פה על הלוחמים </w:t>
      </w:r>
      <w:bookmarkStart w:id="21247" w:name="_ETM_Q40_505000"/>
      <w:bookmarkEnd w:id="21247"/>
      <w:r>
        <w:rPr>
          <w:rFonts w:hint="cs"/>
          <w:rtl/>
          <w:lang w:eastAsia="he-IL"/>
        </w:rPr>
        <w:t xml:space="preserve">שלנו, מירב. </w:t>
      </w:r>
    </w:p>
    <w:p w:rsidR="00B17692" w:rsidRDefault="00B17692" w:rsidP="00A55281">
      <w:pPr>
        <w:rPr>
          <w:rtl/>
          <w:lang w:eastAsia="he-IL"/>
        </w:rPr>
      </w:pPr>
    </w:p>
    <w:p w:rsidR="00B17692" w:rsidRDefault="00B17692" w:rsidP="00A55281">
      <w:pPr>
        <w:pStyle w:val="af5"/>
        <w:keepNext/>
        <w:rPr>
          <w:rtl/>
        </w:rPr>
      </w:pPr>
      <w:bookmarkStart w:id="21248" w:name="ET_interruption_קריאות_47"/>
      <w:r w:rsidRPr="005A1BB9">
        <w:rPr>
          <w:rStyle w:val="TagStyle"/>
          <w:rtl/>
        </w:rPr>
        <w:t xml:space="preserve"> &lt;&lt; קריאה &gt;&gt; </w:t>
      </w:r>
      <w:r>
        <w:rPr>
          <w:rtl/>
        </w:rPr>
        <w:t>קריאות:</w:t>
      </w:r>
      <w:r w:rsidRPr="005A1BB9">
        <w:rPr>
          <w:rStyle w:val="TagStyle"/>
          <w:rtl/>
        </w:rPr>
        <w:t xml:space="preserve"> &lt;&lt; קריאה &gt;&gt;</w:t>
      </w:r>
      <w:r w:rsidR="00A55281">
        <w:rPr>
          <w:rtl/>
        </w:rPr>
        <w:t xml:space="preserve"> </w:t>
      </w:r>
      <w:bookmarkEnd w:id="21248"/>
    </w:p>
    <w:p w:rsidR="00B17692" w:rsidRDefault="00B17692" w:rsidP="00A55281">
      <w:pPr>
        <w:rPr>
          <w:rtl/>
          <w:lang w:eastAsia="he-IL"/>
        </w:rPr>
      </w:pPr>
    </w:p>
    <w:p w:rsidR="00B17692" w:rsidRDefault="00770316" w:rsidP="00A55281">
      <w:pPr>
        <w:rPr>
          <w:rtl/>
          <w:lang w:eastAsia="he-IL"/>
        </w:rPr>
      </w:pPr>
      <w:r>
        <w:rPr>
          <w:rFonts w:hint="cs"/>
          <w:rtl/>
          <w:lang w:eastAsia="he-IL"/>
        </w:rPr>
        <w:t>– – –</w:t>
      </w:r>
      <w:r w:rsidR="00B17692">
        <w:rPr>
          <w:rFonts w:hint="cs"/>
          <w:rtl/>
          <w:lang w:eastAsia="he-IL"/>
        </w:rPr>
        <w:t xml:space="preserve"> </w:t>
      </w:r>
    </w:p>
    <w:p w:rsidR="00B17692" w:rsidRDefault="00B17692" w:rsidP="00A55281">
      <w:pPr>
        <w:rPr>
          <w:rtl/>
          <w:lang w:eastAsia="he-IL"/>
        </w:rPr>
      </w:pPr>
      <w:bookmarkStart w:id="21249" w:name="_ETM_Q40_511000"/>
      <w:bookmarkEnd w:id="21249"/>
    </w:p>
    <w:p w:rsidR="00B17692" w:rsidRDefault="00B17692" w:rsidP="00A55281">
      <w:pPr>
        <w:pStyle w:val="-"/>
        <w:keepNext/>
        <w:rPr>
          <w:rtl/>
        </w:rPr>
      </w:pPr>
      <w:bookmarkStart w:id="21250" w:name="ET_speakercontinue_6525_48"/>
      <w:r w:rsidRPr="005A1BB9">
        <w:rPr>
          <w:rStyle w:val="TagStyle"/>
          <w:rtl/>
        </w:rPr>
        <w:t xml:space="preserve"> &lt;&lt; דובר_המשך &gt;&gt; </w:t>
      </w:r>
      <w:r>
        <w:rPr>
          <w:rtl/>
        </w:rPr>
        <w:t>צבי ידידיה סוכות (הציונות הדתית):</w:t>
      </w:r>
      <w:r w:rsidRPr="005A1BB9">
        <w:rPr>
          <w:rStyle w:val="TagStyle"/>
          <w:rtl/>
        </w:rPr>
        <w:t xml:space="preserve"> &lt;&lt; דובר_המשך &gt;&gt;</w:t>
      </w:r>
      <w:r w:rsidR="00A55281">
        <w:rPr>
          <w:rtl/>
        </w:rPr>
        <w:t xml:space="preserve"> </w:t>
      </w:r>
      <w:bookmarkEnd w:id="21250"/>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נשארו שלוש </w:t>
      </w:r>
      <w:bookmarkStart w:id="21251" w:name="_ETM_Q40_508000"/>
      <w:bookmarkEnd w:id="21251"/>
      <w:r>
        <w:rPr>
          <w:rFonts w:hint="cs"/>
          <w:rtl/>
          <w:lang w:eastAsia="he-IL"/>
        </w:rPr>
        <w:t xml:space="preserve">דקות ושמונה שניות, ונראה אם את מסוגלת להוציא מילה אחת </w:t>
      </w:r>
      <w:bookmarkStart w:id="21252" w:name="_ETM_Q40_516000"/>
      <w:bookmarkEnd w:id="21252"/>
      <w:r>
        <w:rPr>
          <w:rFonts w:hint="cs"/>
          <w:rtl/>
          <w:lang w:eastAsia="he-IL"/>
        </w:rPr>
        <w:t xml:space="preserve">של הגנה על הלוחמים שלנו שהעלילו עליהם עלילה. </w:t>
      </w:r>
    </w:p>
    <w:p w:rsidR="00B17692" w:rsidRPr="005A1BB9" w:rsidRDefault="00B17692" w:rsidP="00A55281">
      <w:pPr>
        <w:rPr>
          <w:rtl/>
          <w:lang w:eastAsia="he-IL"/>
        </w:rPr>
      </w:pPr>
      <w:bookmarkStart w:id="21253" w:name="_ETM_Q40_515000"/>
      <w:bookmarkEnd w:id="21253"/>
    </w:p>
    <w:p w:rsidR="00B17692" w:rsidRDefault="00B17692" w:rsidP="00A55281">
      <w:pPr>
        <w:pStyle w:val="af5"/>
        <w:keepNext/>
        <w:rPr>
          <w:rtl/>
        </w:rPr>
      </w:pPr>
      <w:bookmarkStart w:id="21254" w:name="ET_interruption_5300_20"/>
      <w:r w:rsidRPr="00154072">
        <w:rPr>
          <w:rStyle w:val="TagStyle"/>
          <w:rtl/>
        </w:rPr>
        <w:t xml:space="preserve"> &lt;&lt; קריאה &gt;&gt; </w:t>
      </w:r>
      <w:r>
        <w:rPr>
          <w:rtl/>
        </w:rPr>
        <w:t>מירב בן ארי (יש עתיד):</w:t>
      </w:r>
      <w:r w:rsidRPr="00154072">
        <w:rPr>
          <w:rStyle w:val="TagStyle"/>
          <w:rtl/>
        </w:rPr>
        <w:t xml:space="preserve"> &lt;&lt; קריאה &gt;&gt;</w:t>
      </w:r>
      <w:r w:rsidR="00A55281">
        <w:rPr>
          <w:rtl/>
        </w:rPr>
        <w:t xml:space="preserve"> </w:t>
      </w:r>
      <w:bookmarkEnd w:id="21254"/>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אני הייתי </w:t>
      </w:r>
      <w:bookmarkStart w:id="21255" w:name="_ETM_Q40_514000"/>
      <w:bookmarkEnd w:id="21255"/>
      <w:r>
        <w:rPr>
          <w:rFonts w:hint="cs"/>
          <w:rtl/>
          <w:lang w:eastAsia="he-IL"/>
        </w:rPr>
        <w:t xml:space="preserve">חמש שנים בחטיבת גולני, הייתי קצינת חינוך. של נעליך כשאתה </w:t>
      </w:r>
      <w:bookmarkStart w:id="21256" w:name="_ETM_Q40_518000"/>
      <w:bookmarkEnd w:id="21256"/>
      <w:r>
        <w:rPr>
          <w:rFonts w:hint="cs"/>
          <w:rtl/>
          <w:lang w:eastAsia="he-IL"/>
        </w:rPr>
        <w:t>מדבר עליי.</w:t>
      </w:r>
    </w:p>
    <w:p w:rsidR="00B17692" w:rsidRDefault="00B17692" w:rsidP="00A55281">
      <w:pPr>
        <w:rPr>
          <w:rtl/>
          <w:lang w:eastAsia="he-IL"/>
        </w:rPr>
      </w:pPr>
    </w:p>
    <w:p w:rsidR="00B17692" w:rsidRDefault="00B17692" w:rsidP="00A55281">
      <w:pPr>
        <w:pStyle w:val="-"/>
        <w:keepNext/>
        <w:rPr>
          <w:rtl/>
        </w:rPr>
      </w:pPr>
      <w:bookmarkStart w:id="21257" w:name="ET_speakercontinue_6525_49"/>
      <w:r w:rsidRPr="005A1BB9">
        <w:rPr>
          <w:rStyle w:val="TagStyle"/>
          <w:rtl/>
        </w:rPr>
        <w:t xml:space="preserve"> &lt;&lt; דובר_המשך &gt;&gt; </w:t>
      </w:r>
      <w:r>
        <w:rPr>
          <w:rtl/>
        </w:rPr>
        <w:t>צבי ידידיה סוכות (הציונות הדתית):</w:t>
      </w:r>
      <w:r w:rsidRPr="005A1BB9">
        <w:rPr>
          <w:rStyle w:val="TagStyle"/>
          <w:rtl/>
        </w:rPr>
        <w:t xml:space="preserve"> &lt;&lt; דובר_המשך &gt;&gt;</w:t>
      </w:r>
      <w:r w:rsidR="00A55281">
        <w:rPr>
          <w:rtl/>
        </w:rPr>
        <w:t xml:space="preserve"> </w:t>
      </w:r>
      <w:bookmarkEnd w:id="21257"/>
    </w:p>
    <w:p w:rsidR="00B17692" w:rsidRDefault="00B17692" w:rsidP="00A55281">
      <w:pPr>
        <w:rPr>
          <w:rtl/>
          <w:lang w:eastAsia="he-IL"/>
        </w:rPr>
      </w:pPr>
    </w:p>
    <w:p w:rsidR="00B17692" w:rsidRDefault="00B17692" w:rsidP="00784A40">
      <w:pPr>
        <w:rPr>
          <w:rtl/>
          <w:lang w:eastAsia="he-IL"/>
        </w:rPr>
      </w:pPr>
      <w:r>
        <w:rPr>
          <w:rFonts w:hint="cs"/>
          <w:rtl/>
          <w:lang w:eastAsia="he-IL"/>
        </w:rPr>
        <w:t>מירב, נשארו שלוש דקות</w:t>
      </w:r>
      <w:r w:rsidR="00784A40">
        <w:rPr>
          <w:rFonts w:hint="cs"/>
          <w:rtl/>
          <w:lang w:eastAsia="he-IL"/>
        </w:rPr>
        <w:t>;</w:t>
      </w:r>
      <w:r>
        <w:rPr>
          <w:rFonts w:hint="cs"/>
          <w:rtl/>
          <w:lang w:eastAsia="he-IL"/>
        </w:rPr>
        <w:t xml:space="preserve"> שתי דקות ו-58 שניות. האם את מסוגלת להוציא מילה אחת מהפה שלך כדי </w:t>
      </w:r>
      <w:bookmarkStart w:id="21258" w:name="_ETM_Q40_526000"/>
      <w:bookmarkEnd w:id="21258"/>
      <w:r>
        <w:rPr>
          <w:rFonts w:hint="cs"/>
          <w:rtl/>
          <w:lang w:eastAsia="he-IL"/>
        </w:rPr>
        <w:t>להגן על הלוחמים שלנו שהעלילו עליהם עלילה?</w:t>
      </w:r>
    </w:p>
    <w:p w:rsidR="00B17692" w:rsidRDefault="00B17692" w:rsidP="00A55281">
      <w:pPr>
        <w:rPr>
          <w:rtl/>
          <w:lang w:eastAsia="he-IL"/>
        </w:rPr>
      </w:pPr>
      <w:bookmarkStart w:id="21259" w:name="_ETM_Q40_525000"/>
      <w:bookmarkEnd w:id="21259"/>
    </w:p>
    <w:p w:rsidR="00B17692" w:rsidRDefault="00B17692" w:rsidP="00A55281">
      <w:pPr>
        <w:pStyle w:val="af5"/>
        <w:keepNext/>
        <w:rPr>
          <w:rtl/>
        </w:rPr>
      </w:pPr>
      <w:bookmarkStart w:id="21260" w:name="ET_interruption_5300_50"/>
      <w:r w:rsidRPr="005A1BB9">
        <w:rPr>
          <w:rStyle w:val="TagStyle"/>
          <w:rtl/>
        </w:rPr>
        <w:t xml:space="preserve"> &lt;&lt; קריאה &gt;&gt; </w:t>
      </w:r>
      <w:r>
        <w:rPr>
          <w:rtl/>
        </w:rPr>
        <w:t>מירב בן ארי (יש עתיד):</w:t>
      </w:r>
      <w:r w:rsidRPr="005A1BB9">
        <w:rPr>
          <w:rStyle w:val="TagStyle"/>
          <w:rtl/>
        </w:rPr>
        <w:t xml:space="preserve"> &lt;&lt; קריאה &gt;&gt;</w:t>
      </w:r>
      <w:r w:rsidR="00A55281">
        <w:rPr>
          <w:rtl/>
        </w:rPr>
        <w:t xml:space="preserve"> </w:t>
      </w:r>
      <w:bookmarkEnd w:id="21260"/>
    </w:p>
    <w:p w:rsidR="00B17692" w:rsidRDefault="00B17692" w:rsidP="00A55281">
      <w:pPr>
        <w:rPr>
          <w:rtl/>
          <w:lang w:eastAsia="he-IL"/>
        </w:rPr>
      </w:pPr>
    </w:p>
    <w:p w:rsidR="00B17692" w:rsidRDefault="00B17692" w:rsidP="00A55281">
      <w:pPr>
        <w:rPr>
          <w:rtl/>
          <w:lang w:eastAsia="he-IL"/>
        </w:rPr>
      </w:pPr>
      <w:bookmarkStart w:id="21261" w:name="_ETM_Q40_522000"/>
      <w:bookmarkEnd w:id="21261"/>
      <w:r>
        <w:rPr>
          <w:rFonts w:hint="cs"/>
          <w:rtl/>
          <w:lang w:eastAsia="he-IL"/>
        </w:rPr>
        <w:t>אתה מדבר על לוחמים</w:t>
      </w:r>
      <w:bookmarkStart w:id="21262" w:name="_ETM_Q40_528000"/>
      <w:bookmarkEnd w:id="21262"/>
      <w:r>
        <w:rPr>
          <w:rFonts w:hint="cs"/>
          <w:rtl/>
          <w:lang w:eastAsia="he-IL"/>
        </w:rPr>
        <w:t xml:space="preserve">? </w:t>
      </w:r>
    </w:p>
    <w:p w:rsidR="00B17692" w:rsidRDefault="00B17692" w:rsidP="00A55281">
      <w:pPr>
        <w:rPr>
          <w:rtl/>
          <w:lang w:eastAsia="he-IL"/>
        </w:rPr>
      </w:pPr>
    </w:p>
    <w:p w:rsidR="00B17692" w:rsidRDefault="00B17692" w:rsidP="00A55281">
      <w:pPr>
        <w:pStyle w:val="-"/>
        <w:keepNext/>
        <w:rPr>
          <w:rtl/>
        </w:rPr>
      </w:pPr>
      <w:bookmarkStart w:id="21263" w:name="ET_speakercontinue_6525_51"/>
      <w:r w:rsidRPr="005A1BB9">
        <w:rPr>
          <w:rStyle w:val="TagStyle"/>
          <w:rtl/>
        </w:rPr>
        <w:t xml:space="preserve"> &lt;&lt; דובר_המשך &gt;&gt; </w:t>
      </w:r>
      <w:r>
        <w:rPr>
          <w:rtl/>
        </w:rPr>
        <w:t>צבי ידידיה סוכות (הציונות הדתית):</w:t>
      </w:r>
      <w:r w:rsidRPr="005A1BB9">
        <w:rPr>
          <w:rStyle w:val="TagStyle"/>
          <w:rtl/>
        </w:rPr>
        <w:t xml:space="preserve"> &lt;&lt; דובר_המשך &gt;&gt;</w:t>
      </w:r>
      <w:r w:rsidR="00A55281">
        <w:rPr>
          <w:rtl/>
        </w:rPr>
        <w:t xml:space="preserve"> </w:t>
      </w:r>
      <w:bookmarkEnd w:id="21263"/>
    </w:p>
    <w:p w:rsidR="00B17692" w:rsidRDefault="00B17692" w:rsidP="00A55281">
      <w:pPr>
        <w:rPr>
          <w:rtl/>
          <w:lang w:eastAsia="he-IL"/>
        </w:rPr>
      </w:pPr>
    </w:p>
    <w:p w:rsidR="00B17692" w:rsidRPr="00AF364A" w:rsidRDefault="00B17692" w:rsidP="00784A40">
      <w:pPr>
        <w:rPr>
          <w:rtl/>
          <w:lang w:eastAsia="he-IL"/>
        </w:rPr>
      </w:pPr>
      <w:r>
        <w:rPr>
          <w:rFonts w:hint="cs"/>
          <w:rtl/>
          <w:lang w:eastAsia="he-IL"/>
        </w:rPr>
        <w:t xml:space="preserve">אבל בינתיים צבי סוכות, צבי סוכות, צבי סוכות. בואי, אני מאתגר אותך. מירב, כמה נחכה? נחכה </w:t>
      </w:r>
      <w:bookmarkStart w:id="21264" w:name="_ETM_Q40_535000"/>
      <w:bookmarkEnd w:id="21264"/>
      <w:r>
        <w:rPr>
          <w:rFonts w:hint="cs"/>
          <w:rtl/>
          <w:lang w:eastAsia="he-IL"/>
        </w:rPr>
        <w:t xml:space="preserve">עד אפס? מירב, נשארו שתי דקות ו-40 שניות. </w:t>
      </w:r>
    </w:p>
    <w:p w:rsidR="00B17692" w:rsidRDefault="00B17692" w:rsidP="00A55281">
      <w:pPr>
        <w:rPr>
          <w:rtl/>
          <w:lang w:eastAsia="he-IL"/>
        </w:rPr>
      </w:pPr>
    </w:p>
    <w:p w:rsidR="00B17692" w:rsidRDefault="00B17692" w:rsidP="00A55281">
      <w:pPr>
        <w:pStyle w:val="af5"/>
        <w:keepNext/>
        <w:rPr>
          <w:rtl/>
        </w:rPr>
      </w:pPr>
      <w:bookmarkStart w:id="21265" w:name="ET_interruption_5300_52"/>
      <w:r w:rsidRPr="00AF364A">
        <w:rPr>
          <w:rStyle w:val="TagStyle"/>
          <w:rtl/>
        </w:rPr>
        <w:t xml:space="preserve"> &lt;&lt; קריאה &gt;&gt; </w:t>
      </w:r>
      <w:r>
        <w:rPr>
          <w:rtl/>
        </w:rPr>
        <w:t>מירב בן ארי (יש עתיד):</w:t>
      </w:r>
      <w:r w:rsidRPr="00AF364A">
        <w:rPr>
          <w:rStyle w:val="TagStyle"/>
          <w:rtl/>
        </w:rPr>
        <w:t xml:space="preserve"> &lt;&lt; קריאה &gt;&gt;</w:t>
      </w:r>
      <w:r w:rsidR="00A55281">
        <w:rPr>
          <w:rtl/>
        </w:rPr>
        <w:t xml:space="preserve"> </w:t>
      </w:r>
      <w:bookmarkEnd w:id="21265"/>
    </w:p>
    <w:p w:rsidR="00B17692" w:rsidRDefault="00B17692" w:rsidP="00A55281">
      <w:pPr>
        <w:rPr>
          <w:rtl/>
          <w:lang w:eastAsia="he-IL"/>
        </w:rPr>
      </w:pPr>
    </w:p>
    <w:p w:rsidR="00B17692" w:rsidRDefault="00B17692" w:rsidP="00A55281">
      <w:pPr>
        <w:rPr>
          <w:rtl/>
          <w:lang w:eastAsia="he-IL"/>
        </w:rPr>
      </w:pPr>
      <w:bookmarkStart w:id="21266" w:name="_ETM_Q40_532000"/>
      <w:bookmarkEnd w:id="21266"/>
      <w:r>
        <w:rPr>
          <w:rFonts w:hint="cs"/>
          <w:rtl/>
          <w:lang w:eastAsia="he-IL"/>
        </w:rPr>
        <w:t>אתה</w:t>
      </w:r>
      <w:bookmarkStart w:id="21267" w:name="_ETM_Q40_530000"/>
      <w:bookmarkEnd w:id="21267"/>
      <w:r>
        <w:rPr>
          <w:rFonts w:hint="cs"/>
          <w:rtl/>
          <w:lang w:eastAsia="he-IL"/>
        </w:rPr>
        <w:t xml:space="preserve"> אומר </w:t>
      </w:r>
      <w:r w:rsidR="00770316">
        <w:rPr>
          <w:rFonts w:hint="cs"/>
          <w:rtl/>
          <w:lang w:eastAsia="he-IL"/>
        </w:rPr>
        <w:t>– – –</w:t>
      </w:r>
      <w:r>
        <w:rPr>
          <w:rFonts w:hint="cs"/>
          <w:rtl/>
          <w:lang w:eastAsia="he-IL"/>
        </w:rPr>
        <w:t xml:space="preserve"> מי אתה בכלל? אתה יודע מה זה שירות צבאי?</w:t>
      </w:r>
      <w:bookmarkStart w:id="21268" w:name="_ETM_Q40_537000"/>
      <w:bookmarkEnd w:id="21268"/>
      <w:r>
        <w:rPr>
          <w:rFonts w:hint="cs"/>
          <w:rtl/>
          <w:lang w:eastAsia="he-IL"/>
        </w:rPr>
        <w:t xml:space="preserve"> אתה יודע מה זה לשרת בצה"ל? אתה יודע מה זה לאבד</w:t>
      </w:r>
      <w:bookmarkStart w:id="21269" w:name="_ETM_Q40_538000"/>
      <w:bookmarkEnd w:id="21269"/>
      <w:r>
        <w:rPr>
          <w:rFonts w:hint="cs"/>
          <w:rtl/>
          <w:lang w:eastAsia="he-IL"/>
        </w:rPr>
        <w:t xml:space="preserve"> חברים שלך? חברים שלי נהרגו.</w:t>
      </w:r>
    </w:p>
    <w:p w:rsidR="00B17692" w:rsidRDefault="00B17692" w:rsidP="00A55281">
      <w:pPr>
        <w:rPr>
          <w:rtl/>
          <w:lang w:eastAsia="he-IL"/>
        </w:rPr>
      </w:pPr>
    </w:p>
    <w:p w:rsidR="00B17692" w:rsidRDefault="00B17692" w:rsidP="00A55281">
      <w:pPr>
        <w:pStyle w:val="-"/>
        <w:keepNext/>
        <w:rPr>
          <w:rtl/>
        </w:rPr>
      </w:pPr>
      <w:bookmarkStart w:id="21270" w:name="ET_speakercontinue_6525_54"/>
      <w:r w:rsidRPr="00AF364A">
        <w:rPr>
          <w:rStyle w:val="TagStyle"/>
          <w:rtl/>
        </w:rPr>
        <w:t xml:space="preserve"> &lt;&lt; דובר_המשך &gt;&gt; </w:t>
      </w:r>
      <w:r>
        <w:rPr>
          <w:rtl/>
        </w:rPr>
        <w:t>צבי ידידיה סוכות (הציונות הדתית):</w:t>
      </w:r>
      <w:r w:rsidRPr="00AF364A">
        <w:rPr>
          <w:rStyle w:val="TagStyle"/>
          <w:rtl/>
        </w:rPr>
        <w:t xml:space="preserve"> &lt;&lt; דובר_המשך &gt;&gt;</w:t>
      </w:r>
      <w:r w:rsidR="00A55281">
        <w:rPr>
          <w:rtl/>
        </w:rPr>
        <w:t xml:space="preserve"> </w:t>
      </w:r>
      <w:bookmarkEnd w:id="21270"/>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גם חברים שלי נהרגו. </w:t>
      </w:r>
    </w:p>
    <w:p w:rsidR="00B17692" w:rsidRDefault="00B17692" w:rsidP="00A55281">
      <w:pPr>
        <w:rPr>
          <w:rtl/>
          <w:lang w:eastAsia="he-IL"/>
        </w:rPr>
      </w:pPr>
    </w:p>
    <w:p w:rsidR="00B17692" w:rsidRDefault="00B17692" w:rsidP="00A55281">
      <w:pPr>
        <w:pStyle w:val="af5"/>
        <w:keepNext/>
        <w:rPr>
          <w:rtl/>
        </w:rPr>
      </w:pPr>
      <w:bookmarkStart w:id="21271" w:name="ET_interruption_5300_55"/>
      <w:r w:rsidRPr="00AF364A">
        <w:rPr>
          <w:rStyle w:val="TagStyle"/>
          <w:rtl/>
        </w:rPr>
        <w:t xml:space="preserve"> &lt;&lt; קריאה &gt;&gt; </w:t>
      </w:r>
      <w:r>
        <w:rPr>
          <w:rtl/>
        </w:rPr>
        <w:t>מירב בן ארי (יש עתיד):</w:t>
      </w:r>
      <w:r w:rsidRPr="00AF364A">
        <w:rPr>
          <w:rStyle w:val="TagStyle"/>
          <w:rtl/>
        </w:rPr>
        <w:t xml:space="preserve"> &lt;&lt; קריאה &gt;&gt;</w:t>
      </w:r>
      <w:r w:rsidR="00A55281">
        <w:rPr>
          <w:rtl/>
        </w:rPr>
        <w:t xml:space="preserve"> </w:t>
      </w:r>
      <w:bookmarkEnd w:id="21271"/>
    </w:p>
    <w:p w:rsidR="00B17692" w:rsidRDefault="00B17692" w:rsidP="00A55281">
      <w:pPr>
        <w:rPr>
          <w:rtl/>
          <w:lang w:eastAsia="he-IL"/>
        </w:rPr>
      </w:pPr>
    </w:p>
    <w:p w:rsidR="00B17692" w:rsidRDefault="00B17692" w:rsidP="00A55281">
      <w:pPr>
        <w:rPr>
          <w:rtl/>
          <w:lang w:eastAsia="he-IL"/>
        </w:rPr>
      </w:pPr>
      <w:bookmarkStart w:id="21272" w:name="_ETM_Q40_540000"/>
      <w:bookmarkEnd w:id="21272"/>
      <w:r>
        <w:rPr>
          <w:rFonts w:hint="cs"/>
          <w:rtl/>
          <w:lang w:eastAsia="he-IL"/>
        </w:rPr>
        <w:t xml:space="preserve">איפה היית? אל תדבר איתי על לוחמי צה"ל בכלל. </w:t>
      </w:r>
    </w:p>
    <w:p w:rsidR="00B17692" w:rsidRDefault="00B17692" w:rsidP="00A55281">
      <w:pPr>
        <w:rPr>
          <w:rtl/>
          <w:lang w:eastAsia="he-IL"/>
        </w:rPr>
      </w:pPr>
    </w:p>
    <w:p w:rsidR="00B17692" w:rsidRDefault="00B17692" w:rsidP="00A55281">
      <w:pPr>
        <w:pStyle w:val="-"/>
        <w:keepNext/>
        <w:rPr>
          <w:rtl/>
        </w:rPr>
      </w:pPr>
      <w:bookmarkStart w:id="21273" w:name="ET_speakercontinue_6525_56"/>
      <w:r w:rsidRPr="00AF364A">
        <w:rPr>
          <w:rStyle w:val="TagStyle"/>
          <w:rtl/>
        </w:rPr>
        <w:t xml:space="preserve"> &lt;&lt; דובר_המשך &gt;&gt; </w:t>
      </w:r>
      <w:r>
        <w:rPr>
          <w:rtl/>
        </w:rPr>
        <w:t>צבי ידידיה סוכות (הציונות הדתית):</w:t>
      </w:r>
      <w:r w:rsidRPr="00AF364A">
        <w:rPr>
          <w:rStyle w:val="TagStyle"/>
          <w:rtl/>
        </w:rPr>
        <w:t xml:space="preserve"> &lt;&lt; דובר_המשך &gt;&gt;</w:t>
      </w:r>
      <w:r w:rsidR="00A55281">
        <w:rPr>
          <w:rtl/>
        </w:rPr>
        <w:t xml:space="preserve"> </w:t>
      </w:r>
      <w:bookmarkEnd w:id="21273"/>
    </w:p>
    <w:p w:rsidR="00B17692" w:rsidRDefault="00B17692" w:rsidP="00A55281">
      <w:pPr>
        <w:rPr>
          <w:rtl/>
          <w:lang w:eastAsia="he-IL"/>
        </w:rPr>
      </w:pPr>
    </w:p>
    <w:p w:rsidR="00B17692" w:rsidRDefault="00B17692" w:rsidP="00A55281">
      <w:pPr>
        <w:rPr>
          <w:rtl/>
          <w:lang w:eastAsia="he-IL"/>
        </w:rPr>
      </w:pPr>
      <w:bookmarkStart w:id="21274" w:name="_ETM_Q40_545000"/>
      <w:bookmarkEnd w:id="21274"/>
      <w:r>
        <w:rPr>
          <w:rFonts w:hint="cs"/>
          <w:rtl/>
          <w:lang w:eastAsia="he-IL"/>
        </w:rPr>
        <w:t>הייתה</w:t>
      </w:r>
      <w:bookmarkStart w:id="21275" w:name="_ETM_Q40_547000"/>
      <w:bookmarkEnd w:id="21275"/>
      <w:r>
        <w:rPr>
          <w:rFonts w:hint="cs"/>
          <w:rtl/>
          <w:lang w:eastAsia="he-IL"/>
        </w:rPr>
        <w:t xml:space="preserve"> עלילה נגד הלוחמים שלנו, עלילה בכל העולם, ואת לא מסוגלת להוציא מילה אחת כדי להגן עליהם, מירב בן ארי. </w:t>
      </w:r>
    </w:p>
    <w:p w:rsidR="00B17692" w:rsidRDefault="00B17692" w:rsidP="00A55281">
      <w:pPr>
        <w:rPr>
          <w:rtl/>
          <w:lang w:eastAsia="he-IL"/>
        </w:rPr>
      </w:pPr>
      <w:bookmarkStart w:id="21276" w:name="_ETM_Q40_550000"/>
      <w:bookmarkEnd w:id="21276"/>
    </w:p>
    <w:p w:rsidR="00B17692" w:rsidRDefault="00B17692" w:rsidP="00A55281">
      <w:pPr>
        <w:pStyle w:val="af5"/>
        <w:keepNext/>
        <w:rPr>
          <w:rtl/>
        </w:rPr>
      </w:pPr>
      <w:bookmarkStart w:id="21277" w:name="ET_interruption_5300_57"/>
      <w:r w:rsidRPr="00AF364A">
        <w:rPr>
          <w:rStyle w:val="TagStyle"/>
          <w:rtl/>
        </w:rPr>
        <w:t xml:space="preserve"> &lt;&lt; קריאה &gt;&gt; </w:t>
      </w:r>
      <w:r>
        <w:rPr>
          <w:rtl/>
        </w:rPr>
        <w:t>מירב בן ארי (יש עתיד):</w:t>
      </w:r>
      <w:r w:rsidRPr="00AF364A">
        <w:rPr>
          <w:rStyle w:val="TagStyle"/>
          <w:rtl/>
        </w:rPr>
        <w:t xml:space="preserve"> &lt;&lt; קריאה &gt;&gt;</w:t>
      </w:r>
      <w:r w:rsidR="00A55281">
        <w:rPr>
          <w:rtl/>
        </w:rPr>
        <w:t xml:space="preserve"> </w:t>
      </w:r>
      <w:bookmarkEnd w:id="21277"/>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אל תדבר </w:t>
      </w:r>
      <w:bookmarkStart w:id="21278" w:name="_ETM_Q40_546000"/>
      <w:bookmarkEnd w:id="21278"/>
      <w:r>
        <w:rPr>
          <w:rFonts w:hint="cs"/>
          <w:rtl/>
          <w:lang w:eastAsia="he-IL"/>
        </w:rPr>
        <w:t xml:space="preserve">איתי על לוחמים. אתה משתמט. אתה משתמט. </w:t>
      </w:r>
      <w:bookmarkStart w:id="21279" w:name="_ETM_Q40_553000"/>
      <w:bookmarkEnd w:id="21279"/>
      <w:r>
        <w:rPr>
          <w:rFonts w:hint="cs"/>
          <w:rtl/>
          <w:lang w:eastAsia="he-IL"/>
        </w:rPr>
        <w:t>אתה משתמט משירות צבאי.</w:t>
      </w:r>
    </w:p>
    <w:p w:rsidR="00B17692" w:rsidRDefault="00B17692" w:rsidP="00A55281">
      <w:pPr>
        <w:rPr>
          <w:rtl/>
          <w:lang w:eastAsia="he-IL"/>
        </w:rPr>
      </w:pPr>
    </w:p>
    <w:p w:rsidR="00B17692" w:rsidRDefault="00B17692" w:rsidP="00A55281">
      <w:pPr>
        <w:pStyle w:val="-"/>
        <w:keepNext/>
        <w:rPr>
          <w:rtl/>
        </w:rPr>
      </w:pPr>
      <w:bookmarkStart w:id="21280" w:name="ET_speakercontinue_6525_58"/>
      <w:r w:rsidRPr="00AF364A">
        <w:rPr>
          <w:rStyle w:val="TagStyle"/>
          <w:rtl/>
        </w:rPr>
        <w:t xml:space="preserve"> &lt;&lt; דובר_המשך &gt;&gt; </w:t>
      </w:r>
      <w:r>
        <w:rPr>
          <w:rtl/>
        </w:rPr>
        <w:t>צבי ידידיה סוכות (הציונות הדתית):</w:t>
      </w:r>
      <w:r w:rsidRPr="00AF364A">
        <w:rPr>
          <w:rStyle w:val="TagStyle"/>
          <w:rtl/>
        </w:rPr>
        <w:t xml:space="preserve"> &lt;&lt; דובר_המשך &gt;&gt;</w:t>
      </w:r>
      <w:r w:rsidR="00A55281">
        <w:rPr>
          <w:rtl/>
        </w:rPr>
        <w:t xml:space="preserve"> </w:t>
      </w:r>
      <w:bookmarkEnd w:id="21280"/>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מילה אחת. יש שתי דקות. אנחנו פה </w:t>
      </w:r>
      <w:bookmarkStart w:id="21281" w:name="_ETM_Q40_554000"/>
      <w:bookmarkEnd w:id="21281"/>
      <w:r>
        <w:rPr>
          <w:rFonts w:hint="cs"/>
          <w:rtl/>
          <w:lang w:eastAsia="he-IL"/>
        </w:rPr>
        <w:t xml:space="preserve">כבר שלוש דקות, מירב בן ארי, שלוש דקות של צעקות. צעקות, צעקות, צבי סוכות, צבי סוכות, אבל </w:t>
      </w:r>
      <w:bookmarkStart w:id="21282" w:name="_ETM_Q40_562000"/>
      <w:bookmarkEnd w:id="21282"/>
      <w:r>
        <w:rPr>
          <w:rFonts w:hint="cs"/>
          <w:rtl/>
          <w:lang w:eastAsia="he-IL"/>
        </w:rPr>
        <w:t xml:space="preserve">אפס מילים. </w:t>
      </w:r>
    </w:p>
    <w:p w:rsidR="00B17692" w:rsidRDefault="00B17692" w:rsidP="00A55281">
      <w:pPr>
        <w:rPr>
          <w:rtl/>
          <w:lang w:eastAsia="he-IL"/>
        </w:rPr>
      </w:pPr>
    </w:p>
    <w:p w:rsidR="00B17692" w:rsidRDefault="00B17692" w:rsidP="00A55281">
      <w:pPr>
        <w:pStyle w:val="af5"/>
        <w:keepNext/>
        <w:rPr>
          <w:rtl/>
        </w:rPr>
      </w:pPr>
      <w:bookmarkStart w:id="21283" w:name="ET_interruption_5300_59"/>
      <w:r w:rsidRPr="00AF364A">
        <w:rPr>
          <w:rStyle w:val="TagStyle"/>
          <w:rtl/>
        </w:rPr>
        <w:t xml:space="preserve"> &lt;&lt; קריאה &gt;&gt; </w:t>
      </w:r>
      <w:r>
        <w:rPr>
          <w:rtl/>
        </w:rPr>
        <w:t>מירב בן ארי (יש עתיד):</w:t>
      </w:r>
      <w:r w:rsidRPr="00AF364A">
        <w:rPr>
          <w:rStyle w:val="TagStyle"/>
          <w:rtl/>
        </w:rPr>
        <w:t xml:space="preserve"> &lt;&lt; קריאה &gt;&gt;</w:t>
      </w:r>
      <w:r w:rsidR="00A55281">
        <w:rPr>
          <w:rtl/>
        </w:rPr>
        <w:t xml:space="preserve"> </w:t>
      </w:r>
      <w:bookmarkEnd w:id="21283"/>
    </w:p>
    <w:p w:rsidR="00B17692" w:rsidRDefault="00B17692" w:rsidP="00A55281">
      <w:pPr>
        <w:rPr>
          <w:rtl/>
          <w:lang w:eastAsia="he-IL"/>
        </w:rPr>
      </w:pPr>
    </w:p>
    <w:p w:rsidR="00B17692" w:rsidRDefault="00B17692" w:rsidP="00A55281">
      <w:pPr>
        <w:rPr>
          <w:rtl/>
          <w:lang w:eastAsia="he-IL"/>
        </w:rPr>
      </w:pPr>
      <w:bookmarkStart w:id="21284" w:name="_ETM_Q40_557000"/>
      <w:bookmarkEnd w:id="21284"/>
      <w:r>
        <w:rPr>
          <w:rFonts w:hint="cs"/>
          <w:rtl/>
          <w:lang w:eastAsia="he-IL"/>
        </w:rPr>
        <w:t>אתה משתמט משירות צבאי.</w:t>
      </w:r>
      <w:r w:rsidR="00A55281">
        <w:rPr>
          <w:rFonts w:hint="cs"/>
          <w:rtl/>
          <w:lang w:eastAsia="he-IL"/>
        </w:rPr>
        <w:t xml:space="preserve"> </w:t>
      </w:r>
    </w:p>
    <w:p w:rsidR="00B17692" w:rsidRDefault="00B17692" w:rsidP="00A55281">
      <w:pPr>
        <w:rPr>
          <w:rtl/>
          <w:lang w:eastAsia="he-IL"/>
        </w:rPr>
      </w:pPr>
    </w:p>
    <w:p w:rsidR="00B17692" w:rsidRDefault="00B17692" w:rsidP="00A55281">
      <w:pPr>
        <w:pStyle w:val="-"/>
        <w:keepNext/>
        <w:rPr>
          <w:rtl/>
        </w:rPr>
      </w:pPr>
      <w:bookmarkStart w:id="21285" w:name="ET_speakercontinue_6525_60"/>
      <w:r w:rsidRPr="00AF364A">
        <w:rPr>
          <w:rStyle w:val="TagStyle"/>
          <w:rtl/>
        </w:rPr>
        <w:t xml:space="preserve"> &lt;&lt; דובר_המשך &gt;&gt; </w:t>
      </w:r>
      <w:r>
        <w:rPr>
          <w:rtl/>
        </w:rPr>
        <w:t>צבי ידידיה סוכות (הציונות הדתית):</w:t>
      </w:r>
      <w:r w:rsidRPr="00AF364A">
        <w:rPr>
          <w:rStyle w:val="TagStyle"/>
          <w:rtl/>
        </w:rPr>
        <w:t xml:space="preserve"> &lt;&lt; דובר_המשך &gt;&gt;</w:t>
      </w:r>
      <w:r w:rsidR="00A55281">
        <w:rPr>
          <w:rtl/>
        </w:rPr>
        <w:t xml:space="preserve"> </w:t>
      </w:r>
      <w:bookmarkEnd w:id="21285"/>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מירב, </w:t>
      </w:r>
      <w:bookmarkStart w:id="21286" w:name="_ETM_Q40_558000"/>
      <w:bookmarkEnd w:id="21286"/>
      <w:r>
        <w:rPr>
          <w:rFonts w:hint="cs"/>
          <w:rtl/>
          <w:lang w:eastAsia="he-IL"/>
        </w:rPr>
        <w:t xml:space="preserve">אנשים בסוף רואים, המקום הזה משודר בשידור חי. </w:t>
      </w:r>
    </w:p>
    <w:p w:rsidR="00B17692" w:rsidRDefault="00B17692" w:rsidP="00A55281">
      <w:pPr>
        <w:rPr>
          <w:rtl/>
          <w:lang w:eastAsia="he-IL"/>
        </w:rPr>
      </w:pPr>
    </w:p>
    <w:p w:rsidR="00B17692" w:rsidRDefault="00B17692" w:rsidP="00A55281">
      <w:pPr>
        <w:pStyle w:val="af5"/>
        <w:keepNext/>
        <w:rPr>
          <w:rtl/>
        </w:rPr>
      </w:pPr>
      <w:bookmarkStart w:id="21287" w:name="ET_interruption_6345_61"/>
      <w:r w:rsidRPr="00AF364A">
        <w:rPr>
          <w:rStyle w:val="TagStyle"/>
          <w:rtl/>
        </w:rPr>
        <w:t xml:space="preserve"> &lt;&lt; קריאה &gt;&gt; </w:t>
      </w:r>
      <w:r>
        <w:rPr>
          <w:rtl/>
        </w:rPr>
        <w:t>טלי גוטליב (הליכוד):</w:t>
      </w:r>
      <w:r w:rsidRPr="00AF364A">
        <w:rPr>
          <w:rStyle w:val="TagStyle"/>
          <w:rtl/>
        </w:rPr>
        <w:t xml:space="preserve"> &lt;&lt; קריאה &gt;&gt;</w:t>
      </w:r>
      <w:r w:rsidR="00A55281">
        <w:rPr>
          <w:rtl/>
        </w:rPr>
        <w:t xml:space="preserve"> </w:t>
      </w:r>
      <w:bookmarkEnd w:id="21287"/>
    </w:p>
    <w:p w:rsidR="00B17692" w:rsidRDefault="00B17692" w:rsidP="00A55281">
      <w:pPr>
        <w:rPr>
          <w:rtl/>
          <w:lang w:eastAsia="he-IL"/>
        </w:rPr>
      </w:pPr>
    </w:p>
    <w:p w:rsidR="00B17692" w:rsidRPr="00AF364A" w:rsidRDefault="00770316" w:rsidP="00A55281">
      <w:pPr>
        <w:rPr>
          <w:rtl/>
          <w:lang w:eastAsia="he-IL"/>
        </w:rPr>
      </w:pPr>
      <w:bookmarkStart w:id="21288" w:name="_ETM_Q40_561000"/>
      <w:bookmarkEnd w:id="21288"/>
      <w:r>
        <w:rPr>
          <w:rFonts w:hint="cs"/>
          <w:rtl/>
          <w:lang w:eastAsia="he-IL"/>
        </w:rPr>
        <w:t>– – –</w:t>
      </w:r>
      <w:r w:rsidR="00B17692">
        <w:rPr>
          <w:rFonts w:hint="cs"/>
          <w:rtl/>
          <w:lang w:eastAsia="he-IL"/>
        </w:rPr>
        <w:t xml:space="preserve"> </w:t>
      </w:r>
    </w:p>
    <w:p w:rsidR="00B17692" w:rsidRDefault="00B17692" w:rsidP="00A55281">
      <w:pPr>
        <w:rPr>
          <w:rtl/>
          <w:lang w:eastAsia="he-IL"/>
        </w:rPr>
      </w:pPr>
    </w:p>
    <w:p w:rsidR="00B17692" w:rsidRDefault="00B17692" w:rsidP="00A55281">
      <w:pPr>
        <w:pStyle w:val="-"/>
        <w:keepNext/>
        <w:rPr>
          <w:rtl/>
        </w:rPr>
      </w:pPr>
      <w:bookmarkStart w:id="21289" w:name="ET_speakercontinue_6525_53"/>
      <w:r w:rsidRPr="00AF364A">
        <w:rPr>
          <w:rStyle w:val="TagStyle"/>
          <w:rtl/>
        </w:rPr>
        <w:t xml:space="preserve"> &lt;&lt; דובר_המשך &gt;&gt; </w:t>
      </w:r>
      <w:r>
        <w:rPr>
          <w:rtl/>
        </w:rPr>
        <w:t>צבי ידידיה סוכות (הציונות הדתית):</w:t>
      </w:r>
      <w:r w:rsidRPr="00AF364A">
        <w:rPr>
          <w:rStyle w:val="TagStyle"/>
          <w:rtl/>
        </w:rPr>
        <w:t xml:space="preserve"> &lt;&lt; דובר_המשך &gt;&gt;</w:t>
      </w:r>
      <w:r w:rsidR="00A55281">
        <w:rPr>
          <w:rtl/>
        </w:rPr>
        <w:t xml:space="preserve"> </w:t>
      </w:r>
      <w:bookmarkEnd w:id="21289"/>
    </w:p>
    <w:p w:rsidR="00B17692" w:rsidRDefault="00B17692" w:rsidP="00A55281">
      <w:pPr>
        <w:rPr>
          <w:rtl/>
          <w:lang w:eastAsia="he-IL"/>
        </w:rPr>
      </w:pPr>
    </w:p>
    <w:p w:rsidR="00B17692" w:rsidRDefault="00B17692" w:rsidP="00A55281">
      <w:pPr>
        <w:rPr>
          <w:rtl/>
          <w:lang w:eastAsia="he-IL"/>
        </w:rPr>
      </w:pPr>
      <w:bookmarkStart w:id="21290" w:name="_ETM_Q40_564000"/>
      <w:bookmarkEnd w:id="21290"/>
      <w:r>
        <w:rPr>
          <w:rFonts w:hint="cs"/>
          <w:rtl/>
          <w:lang w:eastAsia="he-IL"/>
        </w:rPr>
        <w:t>נשארו עוד שתי דקות.</w:t>
      </w:r>
    </w:p>
    <w:p w:rsidR="00B17692" w:rsidRDefault="00B17692" w:rsidP="00A55281">
      <w:pPr>
        <w:rPr>
          <w:rtl/>
          <w:lang w:eastAsia="he-IL"/>
        </w:rPr>
      </w:pPr>
    </w:p>
    <w:p w:rsidR="00B17692" w:rsidRDefault="00B17692" w:rsidP="00A55281">
      <w:pPr>
        <w:pStyle w:val="af5"/>
        <w:keepNext/>
        <w:rPr>
          <w:rtl/>
        </w:rPr>
      </w:pPr>
      <w:bookmarkStart w:id="21291" w:name="ET_interruption_5300_62"/>
      <w:r w:rsidRPr="00AF364A">
        <w:rPr>
          <w:rStyle w:val="TagStyle"/>
          <w:rtl/>
        </w:rPr>
        <w:t xml:space="preserve"> &lt;&lt; קריאה &gt;&gt; </w:t>
      </w:r>
      <w:r>
        <w:rPr>
          <w:rtl/>
        </w:rPr>
        <w:t>מירב בן ארי (יש עתיד):</w:t>
      </w:r>
      <w:r w:rsidRPr="00AF364A">
        <w:rPr>
          <w:rStyle w:val="TagStyle"/>
          <w:rtl/>
        </w:rPr>
        <w:t xml:space="preserve"> &lt;&lt; קריאה &gt;&gt;</w:t>
      </w:r>
      <w:r w:rsidR="00A55281">
        <w:rPr>
          <w:rtl/>
        </w:rPr>
        <w:t xml:space="preserve"> </w:t>
      </w:r>
      <w:bookmarkEnd w:id="21291"/>
    </w:p>
    <w:p w:rsidR="00B17692" w:rsidRDefault="00B17692" w:rsidP="00A55281">
      <w:pPr>
        <w:rPr>
          <w:rtl/>
          <w:lang w:eastAsia="he-IL"/>
        </w:rPr>
      </w:pPr>
    </w:p>
    <w:p w:rsidR="00B17692" w:rsidRDefault="00B17692" w:rsidP="00A55281">
      <w:pPr>
        <w:rPr>
          <w:rtl/>
          <w:lang w:eastAsia="he-IL"/>
        </w:rPr>
      </w:pPr>
      <w:bookmarkStart w:id="21292" w:name="_ETM_Q40_565000"/>
      <w:bookmarkEnd w:id="21292"/>
      <w:r>
        <w:rPr>
          <w:rFonts w:hint="cs"/>
          <w:rtl/>
          <w:lang w:eastAsia="he-IL"/>
        </w:rPr>
        <w:t xml:space="preserve">אתה משתמט ואני שירתי בצבא. תפסיק </w:t>
      </w:r>
      <w:r w:rsidR="00770316">
        <w:rPr>
          <w:rFonts w:hint="cs"/>
          <w:rtl/>
          <w:lang w:eastAsia="he-IL"/>
        </w:rPr>
        <w:t>– – –</w:t>
      </w:r>
    </w:p>
    <w:p w:rsidR="00B17692" w:rsidRDefault="00B17692" w:rsidP="00A55281">
      <w:pPr>
        <w:rPr>
          <w:rtl/>
          <w:lang w:eastAsia="he-IL"/>
        </w:rPr>
      </w:pPr>
      <w:bookmarkStart w:id="21293" w:name="_ETM_Q40_569000"/>
      <w:bookmarkEnd w:id="21293"/>
    </w:p>
    <w:p w:rsidR="00B17692" w:rsidRDefault="00B17692" w:rsidP="00A55281">
      <w:pPr>
        <w:pStyle w:val="-"/>
        <w:keepNext/>
        <w:rPr>
          <w:rtl/>
        </w:rPr>
      </w:pPr>
      <w:bookmarkStart w:id="21294" w:name="ET_speakercontinue_6525_63"/>
      <w:r w:rsidRPr="00AF364A">
        <w:rPr>
          <w:rStyle w:val="TagStyle"/>
          <w:rtl/>
        </w:rPr>
        <w:t xml:space="preserve"> &lt;&lt; דובר_המשך &gt;&gt; </w:t>
      </w:r>
      <w:r>
        <w:rPr>
          <w:rtl/>
        </w:rPr>
        <w:t>צבי ידידיה סוכות (הציונות הדתית):</w:t>
      </w:r>
      <w:r w:rsidRPr="00AF364A">
        <w:rPr>
          <w:rStyle w:val="TagStyle"/>
          <w:rtl/>
        </w:rPr>
        <w:t xml:space="preserve"> &lt;&lt; דובר_המשך &gt;&gt;</w:t>
      </w:r>
      <w:r w:rsidR="00A55281">
        <w:rPr>
          <w:rtl/>
        </w:rPr>
        <w:t xml:space="preserve"> </w:t>
      </w:r>
      <w:bookmarkEnd w:id="21294"/>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נשארו עוד שתי דקות, </w:t>
      </w:r>
      <w:bookmarkStart w:id="21295" w:name="_ETM_Q40_570000"/>
      <w:bookmarkEnd w:id="21295"/>
      <w:r>
        <w:rPr>
          <w:rFonts w:hint="cs"/>
          <w:rtl/>
          <w:lang w:eastAsia="he-IL"/>
        </w:rPr>
        <w:t xml:space="preserve">ואת במשך שלוש דקות לא מסוגלת מילה אחת של הגנה על הלוחמים שלנו </w:t>
      </w:r>
      <w:bookmarkStart w:id="21296" w:name="_ETM_Q40_571000"/>
      <w:bookmarkEnd w:id="21296"/>
      <w:r>
        <w:rPr>
          <w:rFonts w:hint="cs"/>
          <w:rtl/>
          <w:lang w:eastAsia="he-IL"/>
        </w:rPr>
        <w:t>שהעלילו עליהם עלילה בכל העולם.</w:t>
      </w:r>
    </w:p>
    <w:p w:rsidR="00B17692" w:rsidRDefault="00B17692" w:rsidP="00A55281">
      <w:pPr>
        <w:rPr>
          <w:rtl/>
          <w:lang w:eastAsia="he-IL"/>
        </w:rPr>
      </w:pPr>
      <w:bookmarkStart w:id="21297" w:name="_ETM_Q40_574000"/>
      <w:bookmarkEnd w:id="21297"/>
    </w:p>
    <w:p w:rsidR="00B17692" w:rsidRDefault="00B17692" w:rsidP="00A55281">
      <w:pPr>
        <w:pStyle w:val="af5"/>
        <w:keepNext/>
        <w:rPr>
          <w:rtl/>
        </w:rPr>
      </w:pPr>
      <w:bookmarkStart w:id="21298" w:name="ET_interruption_קריאות_64"/>
      <w:r w:rsidRPr="00AF364A">
        <w:rPr>
          <w:rStyle w:val="TagStyle"/>
          <w:rtl/>
        </w:rPr>
        <w:t xml:space="preserve"> &lt;&lt; קריאה &gt;&gt; </w:t>
      </w:r>
      <w:r>
        <w:rPr>
          <w:rtl/>
        </w:rPr>
        <w:t>קריאות:</w:t>
      </w:r>
      <w:r w:rsidRPr="00AF364A">
        <w:rPr>
          <w:rStyle w:val="TagStyle"/>
          <w:rtl/>
        </w:rPr>
        <w:t xml:space="preserve"> &lt;&lt; קריאה &gt;&gt;</w:t>
      </w:r>
      <w:r w:rsidR="00A55281">
        <w:rPr>
          <w:rtl/>
        </w:rPr>
        <w:t xml:space="preserve"> </w:t>
      </w:r>
      <w:bookmarkEnd w:id="21298"/>
    </w:p>
    <w:p w:rsidR="00B17692" w:rsidRDefault="00B17692" w:rsidP="00A55281">
      <w:pPr>
        <w:rPr>
          <w:rtl/>
          <w:lang w:eastAsia="he-IL"/>
        </w:rPr>
      </w:pPr>
    </w:p>
    <w:p w:rsidR="00B17692" w:rsidRDefault="00770316" w:rsidP="00A55281">
      <w:pPr>
        <w:rPr>
          <w:rtl/>
          <w:lang w:eastAsia="he-IL"/>
        </w:rPr>
      </w:pPr>
      <w:r>
        <w:rPr>
          <w:rFonts w:hint="cs"/>
          <w:rtl/>
          <w:lang w:eastAsia="he-IL"/>
        </w:rPr>
        <w:t>– – –</w:t>
      </w:r>
    </w:p>
    <w:p w:rsidR="00B17692" w:rsidRDefault="00B17692" w:rsidP="00A55281">
      <w:pPr>
        <w:rPr>
          <w:rtl/>
          <w:lang w:eastAsia="he-IL"/>
        </w:rPr>
      </w:pPr>
    </w:p>
    <w:p w:rsidR="00B17692" w:rsidRDefault="00B17692" w:rsidP="00A55281">
      <w:pPr>
        <w:pStyle w:val="-"/>
        <w:keepNext/>
        <w:rPr>
          <w:rtl/>
        </w:rPr>
      </w:pPr>
      <w:bookmarkStart w:id="21299" w:name="ET_speakercontinue_6525_65"/>
      <w:r w:rsidRPr="00AF364A">
        <w:rPr>
          <w:rStyle w:val="TagStyle"/>
          <w:rtl/>
        </w:rPr>
        <w:t xml:space="preserve"> &lt;&lt; דובר_המשך &gt;&gt; </w:t>
      </w:r>
      <w:r>
        <w:rPr>
          <w:rtl/>
        </w:rPr>
        <w:t>צבי ידידיה סוכות (הציונות הדתית):</w:t>
      </w:r>
      <w:r w:rsidRPr="00AF364A">
        <w:rPr>
          <w:rStyle w:val="TagStyle"/>
          <w:rtl/>
        </w:rPr>
        <w:t xml:space="preserve"> &lt;&lt; דובר_המשך &gt;&gt;</w:t>
      </w:r>
      <w:r w:rsidR="00A55281">
        <w:rPr>
          <w:rtl/>
        </w:rPr>
        <w:t xml:space="preserve"> </w:t>
      </w:r>
      <w:bookmarkEnd w:id="21299"/>
    </w:p>
    <w:p w:rsidR="00B17692" w:rsidRDefault="00B17692" w:rsidP="00A55281">
      <w:pPr>
        <w:rPr>
          <w:rtl/>
          <w:lang w:eastAsia="he-IL"/>
        </w:rPr>
      </w:pPr>
    </w:p>
    <w:p w:rsidR="00B17692" w:rsidRDefault="00B17692" w:rsidP="00784A40">
      <w:pPr>
        <w:rPr>
          <w:rtl/>
          <w:lang w:eastAsia="he-IL"/>
        </w:rPr>
      </w:pPr>
      <w:r>
        <w:rPr>
          <w:rFonts w:hint="cs"/>
          <w:rtl/>
          <w:lang w:eastAsia="he-IL"/>
        </w:rPr>
        <w:t>מירב בן ארי, למה את לא מסוגלת? ואני אגיד לך למה את לא מסוגלת</w:t>
      </w:r>
      <w:r w:rsidR="00784A40">
        <w:rPr>
          <w:rFonts w:hint="cs"/>
          <w:rtl/>
          <w:lang w:eastAsia="he-IL"/>
        </w:rPr>
        <w:t>.</w:t>
      </w:r>
      <w:r>
        <w:rPr>
          <w:rFonts w:hint="cs"/>
          <w:rtl/>
          <w:lang w:eastAsia="he-IL"/>
        </w:rPr>
        <w:t xml:space="preserve"> הסיבה שאנחנו מאתגרים אותך </w:t>
      </w:r>
      <w:bookmarkStart w:id="21300" w:name="_ETM_Q40_578000"/>
      <w:bookmarkEnd w:id="21300"/>
      <w:r>
        <w:rPr>
          <w:rFonts w:hint="cs"/>
          <w:rtl/>
          <w:lang w:eastAsia="he-IL"/>
        </w:rPr>
        <w:t xml:space="preserve">פה כבר שלוש דקות ואת לא מסוגלת להוציא מילה אחת </w:t>
      </w:r>
      <w:r w:rsidR="00770316">
        <w:rPr>
          <w:rFonts w:hint="cs"/>
          <w:rtl/>
          <w:lang w:eastAsia="he-IL"/>
        </w:rPr>
        <w:t>– – –</w:t>
      </w:r>
    </w:p>
    <w:p w:rsidR="00B17692" w:rsidRDefault="00B17692" w:rsidP="00A55281">
      <w:pPr>
        <w:rPr>
          <w:rtl/>
          <w:lang w:eastAsia="he-IL"/>
        </w:rPr>
      </w:pPr>
    </w:p>
    <w:p w:rsidR="00B17692" w:rsidRDefault="00B17692" w:rsidP="00A55281">
      <w:pPr>
        <w:pStyle w:val="af5"/>
        <w:keepNext/>
        <w:rPr>
          <w:rtl/>
        </w:rPr>
      </w:pPr>
      <w:bookmarkStart w:id="21301" w:name="ET_interruption_5300_66"/>
      <w:r w:rsidRPr="00AF364A">
        <w:rPr>
          <w:rStyle w:val="TagStyle"/>
          <w:rtl/>
        </w:rPr>
        <w:t xml:space="preserve"> &lt;&lt; קריאה &gt;&gt; </w:t>
      </w:r>
      <w:r>
        <w:rPr>
          <w:rtl/>
        </w:rPr>
        <w:t>מירב בן ארי (יש עתיד):</w:t>
      </w:r>
      <w:r w:rsidRPr="00AF364A">
        <w:rPr>
          <w:rStyle w:val="TagStyle"/>
          <w:rtl/>
        </w:rPr>
        <w:t xml:space="preserve"> &lt;&lt; קריאה &gt;&gt;</w:t>
      </w:r>
      <w:r w:rsidR="00A55281">
        <w:rPr>
          <w:rtl/>
        </w:rPr>
        <w:t xml:space="preserve"> </w:t>
      </w:r>
      <w:bookmarkEnd w:id="21301"/>
    </w:p>
    <w:p w:rsidR="00B17692" w:rsidRDefault="00B17692" w:rsidP="00A55281">
      <w:pPr>
        <w:rPr>
          <w:rtl/>
          <w:lang w:eastAsia="he-IL"/>
        </w:rPr>
      </w:pPr>
    </w:p>
    <w:p w:rsidR="00B17692" w:rsidRDefault="00B17692" w:rsidP="00A55281">
      <w:pPr>
        <w:rPr>
          <w:rtl/>
          <w:lang w:eastAsia="he-IL"/>
        </w:rPr>
      </w:pPr>
      <w:r>
        <w:rPr>
          <w:rFonts w:hint="cs"/>
          <w:rtl/>
          <w:lang w:eastAsia="he-IL"/>
        </w:rPr>
        <w:t>אתה משתמט משירות צבאי. לא יעזור לך</w:t>
      </w:r>
      <w:r w:rsidR="00784A40">
        <w:rPr>
          <w:rFonts w:hint="cs"/>
          <w:rtl/>
          <w:lang w:eastAsia="he-IL"/>
        </w:rPr>
        <w:t>,</w:t>
      </w:r>
      <w:r>
        <w:rPr>
          <w:rFonts w:hint="cs"/>
          <w:rtl/>
          <w:lang w:eastAsia="he-IL"/>
        </w:rPr>
        <w:t xml:space="preserve"> אתה היית </w:t>
      </w:r>
      <w:r w:rsidR="00770316">
        <w:rPr>
          <w:rFonts w:hint="cs"/>
          <w:rtl/>
          <w:lang w:eastAsia="he-IL"/>
        </w:rPr>
        <w:t>– – –</w:t>
      </w:r>
      <w:r>
        <w:rPr>
          <w:rFonts w:hint="cs"/>
          <w:rtl/>
          <w:lang w:eastAsia="he-IL"/>
        </w:rPr>
        <w:t xml:space="preserve"> </w:t>
      </w:r>
    </w:p>
    <w:p w:rsidR="00B17692" w:rsidRDefault="00B17692" w:rsidP="00A55281">
      <w:pPr>
        <w:rPr>
          <w:rtl/>
          <w:lang w:eastAsia="he-IL"/>
        </w:rPr>
      </w:pPr>
      <w:bookmarkStart w:id="21302" w:name="_ETM_Q40_579000"/>
      <w:bookmarkEnd w:id="21302"/>
    </w:p>
    <w:p w:rsidR="00B17692" w:rsidRDefault="00B17692" w:rsidP="00A55281">
      <w:pPr>
        <w:pStyle w:val="-"/>
        <w:keepNext/>
        <w:rPr>
          <w:rtl/>
        </w:rPr>
      </w:pPr>
      <w:bookmarkStart w:id="21303" w:name="ET_speakercontinue_6525_67"/>
      <w:r w:rsidRPr="00AF364A">
        <w:rPr>
          <w:rStyle w:val="TagStyle"/>
          <w:rtl/>
        </w:rPr>
        <w:t xml:space="preserve"> &lt;&lt; דובר_המשך &gt;&gt; </w:t>
      </w:r>
      <w:r>
        <w:rPr>
          <w:rtl/>
        </w:rPr>
        <w:t>צבי ידידיה סוכות (הציונות הדתית):</w:t>
      </w:r>
      <w:r w:rsidRPr="00AF364A">
        <w:rPr>
          <w:rStyle w:val="TagStyle"/>
          <w:rtl/>
        </w:rPr>
        <w:t xml:space="preserve"> &lt;&lt; דובר_המשך &gt;&gt;</w:t>
      </w:r>
      <w:r w:rsidR="00A55281">
        <w:rPr>
          <w:rtl/>
        </w:rPr>
        <w:t xml:space="preserve"> </w:t>
      </w:r>
      <w:bookmarkEnd w:id="21303"/>
    </w:p>
    <w:p w:rsidR="00B17692" w:rsidRDefault="00B17692" w:rsidP="00A55281">
      <w:pPr>
        <w:rPr>
          <w:rtl/>
          <w:lang w:eastAsia="he-IL"/>
        </w:rPr>
      </w:pPr>
    </w:p>
    <w:p w:rsidR="00B17692" w:rsidRDefault="00B17692" w:rsidP="00A55281">
      <w:pPr>
        <w:rPr>
          <w:rtl/>
          <w:lang w:eastAsia="he-IL"/>
        </w:rPr>
      </w:pPr>
      <w:bookmarkStart w:id="21304" w:name="_ETM_Q40_580000"/>
      <w:bookmarkEnd w:id="21304"/>
      <w:r>
        <w:rPr>
          <w:rFonts w:hint="cs"/>
          <w:rtl/>
          <w:lang w:eastAsia="he-IL"/>
        </w:rPr>
        <w:t xml:space="preserve">אני, אין בעיה, עליי תדברי. אני, אין </w:t>
      </w:r>
      <w:bookmarkStart w:id="21305" w:name="_ETM_Q40_581000"/>
      <w:bookmarkEnd w:id="21305"/>
      <w:r>
        <w:rPr>
          <w:rFonts w:hint="cs"/>
          <w:rtl/>
          <w:lang w:eastAsia="he-IL"/>
        </w:rPr>
        <w:t xml:space="preserve">בעיה, עליי תדברי, תגידי עליי מה שאת רוצה. הינה, </w:t>
      </w:r>
      <w:bookmarkStart w:id="21306" w:name="_ETM_Q40_585000"/>
      <w:bookmarkEnd w:id="21306"/>
      <w:r>
        <w:rPr>
          <w:rFonts w:hint="cs"/>
          <w:rtl/>
          <w:lang w:eastAsia="he-IL"/>
        </w:rPr>
        <w:t xml:space="preserve">אני אגיד את זה: אני, צבי סוכות, לצערי לא הייתי </w:t>
      </w:r>
      <w:bookmarkStart w:id="21307" w:name="_ETM_Q40_588000"/>
      <w:bookmarkEnd w:id="21307"/>
      <w:r>
        <w:rPr>
          <w:rFonts w:hint="cs"/>
          <w:rtl/>
          <w:lang w:eastAsia="he-IL"/>
        </w:rPr>
        <w:t>בצבא</w:t>
      </w:r>
      <w:r w:rsidR="00784A40">
        <w:rPr>
          <w:rFonts w:hint="cs"/>
          <w:rtl/>
          <w:lang w:eastAsia="he-IL"/>
        </w:rPr>
        <w:t>,</w:t>
      </w:r>
      <w:r>
        <w:rPr>
          <w:rFonts w:hint="cs"/>
          <w:rtl/>
          <w:lang w:eastAsia="he-IL"/>
        </w:rPr>
        <w:t xml:space="preserve"> ואני נכנסתי לשדה תימן. אני לא צריך שתגידי, אבל </w:t>
      </w:r>
      <w:bookmarkStart w:id="21308" w:name="_ETM_Q40_590000"/>
      <w:bookmarkEnd w:id="21308"/>
      <w:r>
        <w:rPr>
          <w:rFonts w:hint="cs"/>
          <w:rtl/>
          <w:lang w:eastAsia="he-IL"/>
        </w:rPr>
        <w:t>תגידי מילה אחת של הגנה על הלוחמים שלנו.</w:t>
      </w:r>
    </w:p>
    <w:p w:rsidR="00252BB3" w:rsidRPr="00AF364A" w:rsidRDefault="00252BB3" w:rsidP="00A55281">
      <w:pPr>
        <w:rPr>
          <w:rtl/>
          <w:lang w:eastAsia="he-IL"/>
        </w:rPr>
      </w:pPr>
    </w:p>
    <w:p w:rsidR="00B17692" w:rsidRDefault="00B17692" w:rsidP="00A55281">
      <w:pPr>
        <w:pStyle w:val="af5"/>
        <w:keepNext/>
        <w:rPr>
          <w:rtl/>
        </w:rPr>
      </w:pPr>
      <w:bookmarkStart w:id="21309" w:name="_ETM_Q40_531000"/>
      <w:bookmarkEnd w:id="21309"/>
      <w:r w:rsidRPr="00154072">
        <w:rPr>
          <w:rStyle w:val="TagStyle"/>
          <w:rtl/>
        </w:rPr>
        <w:t xml:space="preserve">&lt;&lt; קריאה &gt;&gt; </w:t>
      </w:r>
      <w:r>
        <w:rPr>
          <w:rtl/>
        </w:rPr>
        <w:t>טלי גוטליב (הליכוד):</w:t>
      </w:r>
      <w:r w:rsidRPr="00154072">
        <w:rPr>
          <w:rStyle w:val="TagStyle"/>
          <w:rtl/>
        </w:rPr>
        <w:t xml:space="preserve"> &lt;&lt; קריאה &gt;&gt;</w:t>
      </w:r>
      <w:r w:rsidR="00A55281">
        <w:rPr>
          <w:rtl/>
        </w:rPr>
        <w:t xml:space="preserve"> </w:t>
      </w:r>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את לא מסוגלת להגן </w:t>
      </w:r>
      <w:r w:rsidR="00770316">
        <w:rPr>
          <w:rFonts w:hint="cs"/>
          <w:rtl/>
          <w:lang w:eastAsia="he-IL"/>
        </w:rPr>
        <w:t>– – –</w:t>
      </w:r>
      <w:r>
        <w:rPr>
          <w:rFonts w:hint="cs"/>
          <w:rtl/>
          <w:lang w:eastAsia="he-IL"/>
        </w:rPr>
        <w:t xml:space="preserve"> </w:t>
      </w:r>
    </w:p>
    <w:p w:rsidR="00B17692" w:rsidRDefault="00B17692" w:rsidP="00A55281">
      <w:pPr>
        <w:rPr>
          <w:rtl/>
          <w:lang w:eastAsia="he-IL"/>
        </w:rPr>
      </w:pPr>
    </w:p>
    <w:p w:rsidR="00B17692" w:rsidRDefault="00B17692" w:rsidP="00A55281">
      <w:pPr>
        <w:pStyle w:val="-"/>
        <w:keepNext/>
        <w:rPr>
          <w:rtl/>
        </w:rPr>
      </w:pPr>
      <w:bookmarkStart w:id="21310" w:name="ET_speakercontinue_6525_68"/>
      <w:r w:rsidRPr="00EC6643">
        <w:rPr>
          <w:rStyle w:val="TagStyle"/>
          <w:rtl/>
        </w:rPr>
        <w:t xml:space="preserve"> &lt;&lt; דובר_המשך &gt;&gt; </w:t>
      </w:r>
      <w:r>
        <w:rPr>
          <w:rtl/>
        </w:rPr>
        <w:t>צבי ידידיה סוכות (הציונות הדתית):</w:t>
      </w:r>
      <w:r w:rsidRPr="00EC6643">
        <w:rPr>
          <w:rStyle w:val="TagStyle"/>
          <w:rtl/>
        </w:rPr>
        <w:t xml:space="preserve"> &lt;&lt; דובר_המשך &gt;&gt;</w:t>
      </w:r>
      <w:r w:rsidR="00A55281">
        <w:rPr>
          <w:rtl/>
        </w:rPr>
        <w:t xml:space="preserve"> </w:t>
      </w:r>
      <w:bookmarkEnd w:id="21310"/>
    </w:p>
    <w:p w:rsidR="00B17692" w:rsidRDefault="00B17692" w:rsidP="00A55281">
      <w:pPr>
        <w:rPr>
          <w:rtl/>
          <w:lang w:eastAsia="he-IL"/>
        </w:rPr>
      </w:pPr>
    </w:p>
    <w:p w:rsidR="00B17692" w:rsidRDefault="00B17692" w:rsidP="00A55281">
      <w:pPr>
        <w:rPr>
          <w:rtl/>
          <w:lang w:eastAsia="he-IL"/>
        </w:rPr>
      </w:pPr>
      <w:bookmarkStart w:id="21311" w:name="_ETM_Q40_589000"/>
      <w:bookmarkEnd w:id="21311"/>
      <w:r>
        <w:rPr>
          <w:rFonts w:hint="cs"/>
          <w:rtl/>
          <w:lang w:eastAsia="he-IL"/>
        </w:rPr>
        <w:t xml:space="preserve">באמת, מירב, הם צופים בנו. </w:t>
      </w:r>
    </w:p>
    <w:p w:rsidR="00B17692" w:rsidRDefault="00B17692" w:rsidP="00A55281">
      <w:pPr>
        <w:rPr>
          <w:rtl/>
          <w:lang w:eastAsia="he-IL"/>
        </w:rPr>
      </w:pPr>
    </w:p>
    <w:p w:rsidR="00B17692" w:rsidRDefault="00B17692" w:rsidP="00A55281">
      <w:pPr>
        <w:pStyle w:val="af5"/>
        <w:keepNext/>
        <w:rPr>
          <w:rtl/>
        </w:rPr>
      </w:pPr>
      <w:bookmarkStart w:id="21312" w:name="ET_interruption_5300_69"/>
      <w:r w:rsidRPr="00EC6643">
        <w:rPr>
          <w:rStyle w:val="TagStyle"/>
          <w:rtl/>
        </w:rPr>
        <w:t xml:space="preserve"> &lt;&lt; קריאה &gt;&gt; </w:t>
      </w:r>
      <w:r>
        <w:rPr>
          <w:rtl/>
        </w:rPr>
        <w:t>מירב בן ארי (יש עתיד):</w:t>
      </w:r>
      <w:r w:rsidRPr="00EC6643">
        <w:rPr>
          <w:rStyle w:val="TagStyle"/>
          <w:rtl/>
        </w:rPr>
        <w:t xml:space="preserve"> &lt;&lt; קריאה &gt;&gt;</w:t>
      </w:r>
      <w:r w:rsidR="00A55281">
        <w:rPr>
          <w:rtl/>
        </w:rPr>
        <w:t xml:space="preserve"> </w:t>
      </w:r>
      <w:bookmarkEnd w:id="21312"/>
    </w:p>
    <w:p w:rsidR="00B17692" w:rsidRDefault="00B17692" w:rsidP="00A55281">
      <w:pPr>
        <w:rPr>
          <w:rtl/>
          <w:lang w:eastAsia="he-IL"/>
        </w:rPr>
      </w:pPr>
    </w:p>
    <w:p w:rsidR="00B17692" w:rsidRDefault="00B17692" w:rsidP="00A55281">
      <w:pPr>
        <w:rPr>
          <w:rtl/>
          <w:lang w:eastAsia="he-IL"/>
        </w:rPr>
      </w:pPr>
      <w:r>
        <w:rPr>
          <w:rFonts w:hint="cs"/>
          <w:rtl/>
          <w:lang w:eastAsia="he-IL"/>
        </w:rPr>
        <w:t>אתה</w:t>
      </w:r>
      <w:r w:rsidR="00784A40">
        <w:rPr>
          <w:rFonts w:hint="cs"/>
          <w:rtl/>
          <w:lang w:eastAsia="he-IL"/>
        </w:rPr>
        <w:t>,</w:t>
      </w:r>
      <w:r>
        <w:rPr>
          <w:rFonts w:hint="cs"/>
          <w:rtl/>
          <w:lang w:eastAsia="he-IL"/>
        </w:rPr>
        <w:t xml:space="preserve"> </w:t>
      </w:r>
      <w:bookmarkStart w:id="21313" w:name="_ETM_Q40_596000"/>
      <w:bookmarkEnd w:id="21313"/>
      <w:r>
        <w:rPr>
          <w:rFonts w:hint="cs"/>
          <w:rtl/>
          <w:lang w:eastAsia="he-IL"/>
        </w:rPr>
        <w:t xml:space="preserve">אל תיתן לי ציונים </w:t>
      </w:r>
      <w:r w:rsidR="00770316">
        <w:rPr>
          <w:rFonts w:hint="cs"/>
          <w:rtl/>
          <w:lang w:eastAsia="he-IL"/>
        </w:rPr>
        <w:t>– – –</w:t>
      </w:r>
      <w:r>
        <w:rPr>
          <w:rFonts w:hint="cs"/>
          <w:rtl/>
          <w:lang w:eastAsia="he-IL"/>
        </w:rPr>
        <w:t xml:space="preserve"> אתה משתמט משירות צבאי.</w:t>
      </w:r>
    </w:p>
    <w:p w:rsidR="00B17692" w:rsidRDefault="00B17692" w:rsidP="00A55281">
      <w:pPr>
        <w:rPr>
          <w:rtl/>
          <w:lang w:eastAsia="he-IL"/>
        </w:rPr>
      </w:pPr>
    </w:p>
    <w:p w:rsidR="00B17692" w:rsidRDefault="00B17692" w:rsidP="00A55281">
      <w:pPr>
        <w:pStyle w:val="-"/>
        <w:keepNext/>
        <w:rPr>
          <w:rtl/>
        </w:rPr>
      </w:pPr>
      <w:bookmarkStart w:id="21314" w:name="ET_speakercontinue_6525_70"/>
      <w:r w:rsidRPr="00EC6643">
        <w:rPr>
          <w:rStyle w:val="TagStyle"/>
          <w:rtl/>
        </w:rPr>
        <w:t xml:space="preserve"> &lt;&lt; דובר_המשך &gt;&gt; </w:t>
      </w:r>
      <w:r>
        <w:rPr>
          <w:rtl/>
        </w:rPr>
        <w:t>צבי ידידיה סוכות (הציונות הדתית):</w:t>
      </w:r>
      <w:r w:rsidRPr="00EC6643">
        <w:rPr>
          <w:rStyle w:val="TagStyle"/>
          <w:rtl/>
        </w:rPr>
        <w:t xml:space="preserve"> &lt;&lt; דובר_המשך &gt;&gt;</w:t>
      </w:r>
      <w:r w:rsidR="00A55281">
        <w:rPr>
          <w:rtl/>
        </w:rPr>
        <w:t xml:space="preserve"> </w:t>
      </w:r>
      <w:bookmarkEnd w:id="21314"/>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האנשים האלה </w:t>
      </w:r>
      <w:bookmarkStart w:id="21315" w:name="_ETM_Q40_593000"/>
      <w:bookmarkEnd w:id="21315"/>
      <w:r>
        <w:rPr>
          <w:rFonts w:hint="cs"/>
          <w:rtl/>
          <w:lang w:eastAsia="he-IL"/>
        </w:rPr>
        <w:t xml:space="preserve">יוצאים למלחמה בשמנו ומצפים שגם את, כחברת כנסת </w:t>
      </w:r>
      <w:bookmarkStart w:id="21316" w:name="_ETM_Q40_599000"/>
      <w:bookmarkEnd w:id="21316"/>
      <w:r>
        <w:rPr>
          <w:rFonts w:hint="cs"/>
          <w:rtl/>
          <w:lang w:eastAsia="he-IL"/>
        </w:rPr>
        <w:t xml:space="preserve">באופוזיציה, תצאי נגד עלילות שמוציאים על חיילי צה"ל. </w:t>
      </w:r>
    </w:p>
    <w:p w:rsidR="00B17692" w:rsidRDefault="00B17692" w:rsidP="00A55281">
      <w:pPr>
        <w:rPr>
          <w:rtl/>
          <w:lang w:eastAsia="he-IL"/>
        </w:rPr>
      </w:pPr>
      <w:bookmarkStart w:id="21317" w:name="_ETM_Q40_602000"/>
      <w:bookmarkEnd w:id="21317"/>
    </w:p>
    <w:p w:rsidR="00B17692" w:rsidRDefault="00B17692" w:rsidP="00A55281">
      <w:pPr>
        <w:pStyle w:val="af5"/>
        <w:keepNext/>
        <w:rPr>
          <w:rtl/>
        </w:rPr>
      </w:pPr>
      <w:bookmarkStart w:id="21318" w:name="ET_interruption_5300_71"/>
      <w:r w:rsidRPr="00EC6643">
        <w:rPr>
          <w:rStyle w:val="TagStyle"/>
          <w:rtl/>
        </w:rPr>
        <w:t xml:space="preserve"> &lt;&lt; קריאה &gt;&gt; </w:t>
      </w:r>
      <w:r>
        <w:rPr>
          <w:rtl/>
        </w:rPr>
        <w:t>מירב בן ארי (יש עתיד):</w:t>
      </w:r>
      <w:r w:rsidRPr="00EC6643">
        <w:rPr>
          <w:rStyle w:val="TagStyle"/>
          <w:rtl/>
        </w:rPr>
        <w:t xml:space="preserve"> &lt;&lt; קריאה &gt;&gt;</w:t>
      </w:r>
      <w:r w:rsidR="00A55281">
        <w:rPr>
          <w:rtl/>
        </w:rPr>
        <w:t xml:space="preserve"> </w:t>
      </w:r>
      <w:bookmarkEnd w:id="21318"/>
    </w:p>
    <w:p w:rsidR="00B17692" w:rsidRDefault="00B17692" w:rsidP="00A55281">
      <w:pPr>
        <w:rPr>
          <w:rtl/>
          <w:lang w:eastAsia="he-IL"/>
        </w:rPr>
      </w:pPr>
    </w:p>
    <w:p w:rsidR="00B17692" w:rsidRDefault="00B17692" w:rsidP="00A55281">
      <w:pPr>
        <w:rPr>
          <w:rtl/>
          <w:lang w:eastAsia="he-IL"/>
        </w:rPr>
      </w:pPr>
      <w:bookmarkStart w:id="21319" w:name="_ETM_Q40_598000"/>
      <w:bookmarkEnd w:id="21319"/>
      <w:r>
        <w:rPr>
          <w:rFonts w:hint="cs"/>
          <w:rtl/>
          <w:lang w:eastAsia="he-IL"/>
        </w:rPr>
        <w:t xml:space="preserve">לך תתגייס לצבא ותבוא </w:t>
      </w:r>
      <w:r w:rsidR="00770316">
        <w:rPr>
          <w:rFonts w:hint="cs"/>
          <w:rtl/>
          <w:lang w:eastAsia="he-IL"/>
        </w:rPr>
        <w:t>– – –</w:t>
      </w:r>
      <w:r>
        <w:rPr>
          <w:rFonts w:hint="cs"/>
          <w:rtl/>
          <w:lang w:eastAsia="he-IL"/>
        </w:rPr>
        <w:t xml:space="preserve"> לך תתגייס לצבא, ואל תיתן לי ציון על לוחמים. מי אתה בכלל?</w:t>
      </w:r>
    </w:p>
    <w:p w:rsidR="00B17692" w:rsidRDefault="00B17692" w:rsidP="00A55281">
      <w:pPr>
        <w:rPr>
          <w:rtl/>
          <w:lang w:eastAsia="he-IL"/>
        </w:rPr>
      </w:pPr>
      <w:bookmarkStart w:id="21320" w:name="_ETM_Q40_609000"/>
      <w:bookmarkEnd w:id="21320"/>
    </w:p>
    <w:p w:rsidR="00B17692" w:rsidRDefault="00B17692" w:rsidP="00A55281">
      <w:pPr>
        <w:pStyle w:val="af5"/>
        <w:keepNext/>
        <w:rPr>
          <w:rtl/>
        </w:rPr>
      </w:pPr>
      <w:bookmarkStart w:id="21321" w:name="ET_interruption_קריאות_72"/>
      <w:r w:rsidRPr="00EC6643">
        <w:rPr>
          <w:rStyle w:val="TagStyle"/>
          <w:rtl/>
        </w:rPr>
        <w:t xml:space="preserve"> &lt;&lt; קריאה &gt;&gt; </w:t>
      </w:r>
      <w:r>
        <w:rPr>
          <w:rtl/>
        </w:rPr>
        <w:t>קריאות:</w:t>
      </w:r>
      <w:r w:rsidRPr="00EC6643">
        <w:rPr>
          <w:rStyle w:val="TagStyle"/>
          <w:rtl/>
        </w:rPr>
        <w:t xml:space="preserve"> &lt;&lt; קריאה &gt;&gt;</w:t>
      </w:r>
      <w:r w:rsidR="00A55281">
        <w:rPr>
          <w:rtl/>
        </w:rPr>
        <w:t xml:space="preserve"> </w:t>
      </w:r>
      <w:bookmarkEnd w:id="21321"/>
    </w:p>
    <w:p w:rsidR="00B17692" w:rsidRDefault="00B17692" w:rsidP="00A55281">
      <w:pPr>
        <w:rPr>
          <w:rtl/>
          <w:lang w:eastAsia="he-IL"/>
        </w:rPr>
      </w:pPr>
    </w:p>
    <w:p w:rsidR="00B17692" w:rsidRPr="00EC6643" w:rsidRDefault="00770316" w:rsidP="00A55281">
      <w:pPr>
        <w:rPr>
          <w:rtl/>
          <w:lang w:eastAsia="he-IL"/>
        </w:rPr>
      </w:pPr>
      <w:bookmarkStart w:id="21322" w:name="_ETM_Q40_604000"/>
      <w:bookmarkEnd w:id="21322"/>
      <w:r>
        <w:rPr>
          <w:rFonts w:hint="cs"/>
          <w:rtl/>
          <w:lang w:eastAsia="he-IL"/>
        </w:rPr>
        <w:t>– – –</w:t>
      </w:r>
      <w:r w:rsidR="00B17692">
        <w:rPr>
          <w:rFonts w:hint="cs"/>
          <w:rtl/>
          <w:lang w:eastAsia="he-IL"/>
        </w:rPr>
        <w:t xml:space="preserve"> </w:t>
      </w:r>
    </w:p>
    <w:p w:rsidR="00B17692" w:rsidRDefault="00B17692" w:rsidP="00A55281">
      <w:pPr>
        <w:rPr>
          <w:rtl/>
          <w:lang w:eastAsia="he-IL"/>
        </w:rPr>
      </w:pPr>
    </w:p>
    <w:p w:rsidR="00B17692" w:rsidRDefault="00B17692" w:rsidP="00A55281">
      <w:pPr>
        <w:pStyle w:val="-"/>
        <w:keepNext/>
        <w:rPr>
          <w:rtl/>
        </w:rPr>
      </w:pPr>
      <w:bookmarkStart w:id="21323" w:name="ET_speakercontinue_6525_73"/>
      <w:r w:rsidRPr="00EC6643">
        <w:rPr>
          <w:rStyle w:val="TagStyle"/>
          <w:rtl/>
        </w:rPr>
        <w:t xml:space="preserve"> &lt;&lt; דובר_המשך &gt;&gt; </w:t>
      </w:r>
      <w:r>
        <w:rPr>
          <w:rtl/>
        </w:rPr>
        <w:t>צבי ידידיה סוכות (הציונות הדתית):</w:t>
      </w:r>
      <w:r w:rsidRPr="00EC6643">
        <w:rPr>
          <w:rStyle w:val="TagStyle"/>
          <w:rtl/>
        </w:rPr>
        <w:t xml:space="preserve"> &lt;&lt; דובר_המשך &gt;&gt;</w:t>
      </w:r>
      <w:r w:rsidR="00A55281">
        <w:rPr>
          <w:rtl/>
        </w:rPr>
        <w:t xml:space="preserve"> </w:t>
      </w:r>
      <w:bookmarkEnd w:id="21323"/>
    </w:p>
    <w:p w:rsidR="00B17692" w:rsidRDefault="00B17692" w:rsidP="00A55281">
      <w:pPr>
        <w:rPr>
          <w:rtl/>
          <w:lang w:eastAsia="he-IL"/>
        </w:rPr>
      </w:pPr>
    </w:p>
    <w:p w:rsidR="00B17692" w:rsidRDefault="00B17692" w:rsidP="00A55281">
      <w:pPr>
        <w:rPr>
          <w:rtl/>
          <w:lang w:eastAsia="he-IL"/>
        </w:rPr>
      </w:pPr>
      <w:bookmarkStart w:id="21324" w:name="_ETM_Q40_605000"/>
      <w:bookmarkEnd w:id="21324"/>
      <w:r>
        <w:rPr>
          <w:rFonts w:hint="cs"/>
          <w:rtl/>
          <w:lang w:eastAsia="he-IL"/>
        </w:rPr>
        <w:t xml:space="preserve">אז זו הציפייה ממך, מירב בן ארי. אנחנו </w:t>
      </w:r>
      <w:bookmarkStart w:id="21325" w:name="_ETM_Q40_610000"/>
      <w:bookmarkEnd w:id="21325"/>
      <w:r>
        <w:rPr>
          <w:rFonts w:hint="cs"/>
          <w:rtl/>
          <w:lang w:eastAsia="he-IL"/>
        </w:rPr>
        <w:t xml:space="preserve">כבר שלוש דקות וחצי מנסים. אני מחכה שאת תוציאי </w:t>
      </w:r>
      <w:bookmarkStart w:id="21326" w:name="_ETM_Q40_613000"/>
      <w:bookmarkEnd w:id="21326"/>
      <w:r>
        <w:rPr>
          <w:rFonts w:hint="cs"/>
          <w:rtl/>
          <w:lang w:eastAsia="he-IL"/>
        </w:rPr>
        <w:t>מהפה שלך מילה אחת. מירב, למה זה כל כך קשה, מילה אחת של הגנה על הלוחמים שלנו? מילה אחת.</w:t>
      </w:r>
    </w:p>
    <w:p w:rsidR="00B17692" w:rsidRDefault="00B17692" w:rsidP="00A55281">
      <w:pPr>
        <w:rPr>
          <w:rtl/>
          <w:lang w:eastAsia="he-IL"/>
        </w:rPr>
      </w:pPr>
    </w:p>
    <w:p w:rsidR="00B17692" w:rsidRDefault="00B17692" w:rsidP="00A55281">
      <w:pPr>
        <w:pStyle w:val="af5"/>
        <w:keepNext/>
        <w:rPr>
          <w:rtl/>
        </w:rPr>
      </w:pPr>
      <w:bookmarkStart w:id="21327" w:name="ET_interruption_קריאות_74"/>
      <w:r w:rsidRPr="00EC6643">
        <w:rPr>
          <w:rStyle w:val="TagStyle"/>
          <w:rtl/>
        </w:rPr>
        <w:t xml:space="preserve"> &lt;&lt; קריאה &gt;&gt; </w:t>
      </w:r>
      <w:r>
        <w:rPr>
          <w:rtl/>
        </w:rPr>
        <w:t>קריאות:</w:t>
      </w:r>
      <w:r w:rsidRPr="00EC6643">
        <w:rPr>
          <w:rStyle w:val="TagStyle"/>
          <w:rtl/>
        </w:rPr>
        <w:t xml:space="preserve"> &lt;&lt; קריאה &gt;&gt;</w:t>
      </w:r>
      <w:r w:rsidR="00A55281">
        <w:rPr>
          <w:rtl/>
        </w:rPr>
        <w:t xml:space="preserve"> </w:t>
      </w:r>
      <w:bookmarkEnd w:id="21327"/>
    </w:p>
    <w:p w:rsidR="00B17692" w:rsidRDefault="00B17692" w:rsidP="00A55281">
      <w:pPr>
        <w:rPr>
          <w:rtl/>
          <w:lang w:eastAsia="he-IL"/>
        </w:rPr>
      </w:pPr>
    </w:p>
    <w:p w:rsidR="00B17692" w:rsidRDefault="00770316" w:rsidP="00A55281">
      <w:pPr>
        <w:rPr>
          <w:rtl/>
          <w:lang w:eastAsia="he-IL"/>
        </w:rPr>
      </w:pPr>
      <w:bookmarkStart w:id="21328" w:name="_ETM_Q40_619000"/>
      <w:bookmarkEnd w:id="21328"/>
      <w:r>
        <w:rPr>
          <w:rFonts w:hint="cs"/>
          <w:rtl/>
          <w:lang w:eastAsia="he-IL"/>
        </w:rPr>
        <w:t>– – –</w:t>
      </w:r>
    </w:p>
    <w:p w:rsidR="00B17692" w:rsidRDefault="00B17692" w:rsidP="00A55281">
      <w:pPr>
        <w:rPr>
          <w:rtl/>
          <w:lang w:eastAsia="he-IL"/>
        </w:rPr>
      </w:pPr>
      <w:bookmarkStart w:id="21329" w:name="_ETM_Q40_617000"/>
      <w:bookmarkEnd w:id="21329"/>
    </w:p>
    <w:p w:rsidR="00B17692" w:rsidRDefault="00B17692" w:rsidP="00A55281">
      <w:pPr>
        <w:pStyle w:val="-"/>
        <w:keepNext/>
        <w:rPr>
          <w:rtl/>
        </w:rPr>
      </w:pPr>
      <w:bookmarkStart w:id="21330" w:name="ET_speakercontinue_6525_75"/>
      <w:r w:rsidRPr="00EC6643">
        <w:rPr>
          <w:rStyle w:val="TagStyle"/>
          <w:rtl/>
        </w:rPr>
        <w:t xml:space="preserve"> &lt;&lt; דובר_המשך &gt;&gt; </w:t>
      </w:r>
      <w:r>
        <w:rPr>
          <w:rtl/>
        </w:rPr>
        <w:t>צבי ידידיה סוכות (הציונות הדתית):</w:t>
      </w:r>
      <w:r w:rsidRPr="00EC6643">
        <w:rPr>
          <w:rStyle w:val="TagStyle"/>
          <w:rtl/>
        </w:rPr>
        <w:t xml:space="preserve"> &lt;&lt; דובר_המשך &gt;&gt;</w:t>
      </w:r>
      <w:r w:rsidR="00A55281">
        <w:rPr>
          <w:rtl/>
        </w:rPr>
        <w:t xml:space="preserve"> </w:t>
      </w:r>
      <w:bookmarkEnd w:id="21330"/>
    </w:p>
    <w:p w:rsidR="00B17692" w:rsidRDefault="00B17692" w:rsidP="00A55281">
      <w:pPr>
        <w:rPr>
          <w:rtl/>
          <w:lang w:eastAsia="he-IL"/>
        </w:rPr>
      </w:pPr>
    </w:p>
    <w:p w:rsidR="00B17692" w:rsidRDefault="00B17692" w:rsidP="00A55281">
      <w:pPr>
        <w:rPr>
          <w:rtl/>
          <w:lang w:eastAsia="he-IL"/>
        </w:rPr>
      </w:pPr>
      <w:bookmarkStart w:id="21331" w:name="_ETM_Q40_618000"/>
      <w:bookmarkEnd w:id="21331"/>
      <w:r>
        <w:rPr>
          <w:rFonts w:hint="cs"/>
          <w:rtl/>
          <w:lang w:eastAsia="he-IL"/>
        </w:rPr>
        <w:t xml:space="preserve">מילה אחת לטובת חיילי צה"ל, מירב בן ארי. כבר </w:t>
      </w:r>
      <w:bookmarkStart w:id="21332" w:name="_ETM_Q40_620000"/>
      <w:bookmarkEnd w:id="21332"/>
      <w:r>
        <w:rPr>
          <w:rFonts w:hint="cs"/>
          <w:rtl/>
          <w:lang w:eastAsia="he-IL"/>
        </w:rPr>
        <w:t xml:space="preserve">ארבע דקות שאת לא מסוגלת להוציא מילה אחת של הגנה </w:t>
      </w:r>
      <w:bookmarkStart w:id="21333" w:name="_ETM_Q40_624000"/>
      <w:bookmarkEnd w:id="21333"/>
      <w:r>
        <w:rPr>
          <w:rFonts w:hint="cs"/>
          <w:rtl/>
          <w:lang w:eastAsia="he-IL"/>
        </w:rPr>
        <w:t xml:space="preserve">על חיילי צה"ל. נו, באמת. </w:t>
      </w:r>
    </w:p>
    <w:p w:rsidR="00B17692" w:rsidRDefault="00B17692" w:rsidP="00A55281">
      <w:pPr>
        <w:rPr>
          <w:rtl/>
          <w:lang w:eastAsia="he-IL"/>
        </w:rPr>
      </w:pPr>
      <w:bookmarkStart w:id="21334" w:name="_ETM_Q40_626000"/>
      <w:bookmarkEnd w:id="21334"/>
    </w:p>
    <w:p w:rsidR="00B17692" w:rsidRDefault="00B17692" w:rsidP="00A55281">
      <w:pPr>
        <w:pStyle w:val="af5"/>
        <w:keepNext/>
        <w:rPr>
          <w:rtl/>
        </w:rPr>
      </w:pPr>
      <w:bookmarkStart w:id="21335" w:name="ET_interruption_5084_76"/>
      <w:r w:rsidRPr="00EC6643">
        <w:rPr>
          <w:rStyle w:val="TagStyle"/>
          <w:rtl/>
        </w:rPr>
        <w:t xml:space="preserve"> &lt;&lt; קריאה &gt;&gt; </w:t>
      </w:r>
      <w:r>
        <w:rPr>
          <w:rtl/>
        </w:rPr>
        <w:t>מיקי לוי (יש עתיד):</w:t>
      </w:r>
      <w:r w:rsidRPr="00EC6643">
        <w:rPr>
          <w:rStyle w:val="TagStyle"/>
          <w:rtl/>
        </w:rPr>
        <w:t xml:space="preserve"> &lt;&lt; קריאה &gt;&gt;</w:t>
      </w:r>
      <w:r w:rsidR="00A55281">
        <w:rPr>
          <w:rtl/>
        </w:rPr>
        <w:t xml:space="preserve"> </w:t>
      </w:r>
      <w:bookmarkEnd w:id="21335"/>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אל תטיף לה מוסר </w:t>
      </w:r>
      <w:r w:rsidR="00770316">
        <w:rPr>
          <w:rFonts w:hint="cs"/>
          <w:rtl/>
          <w:lang w:eastAsia="he-IL"/>
        </w:rPr>
        <w:t>– – –</w:t>
      </w:r>
      <w:r>
        <w:rPr>
          <w:rFonts w:hint="cs"/>
          <w:rtl/>
          <w:lang w:eastAsia="he-IL"/>
        </w:rPr>
        <w:t xml:space="preserve"> היא הייתה בקבע חמש שנים בחטיבת גולני. היא יודע</w:t>
      </w:r>
      <w:bookmarkStart w:id="21336" w:name="_ETM_Q40_633000"/>
      <w:bookmarkEnd w:id="21336"/>
      <w:r>
        <w:rPr>
          <w:rFonts w:hint="cs"/>
          <w:rtl/>
          <w:lang w:eastAsia="he-IL"/>
        </w:rPr>
        <w:t xml:space="preserve">ת להגן </w:t>
      </w:r>
      <w:r w:rsidR="00770316">
        <w:rPr>
          <w:rFonts w:hint="cs"/>
          <w:rtl/>
          <w:lang w:eastAsia="he-IL"/>
        </w:rPr>
        <w:t>– – –</w:t>
      </w:r>
    </w:p>
    <w:p w:rsidR="00B17692" w:rsidRDefault="00B17692" w:rsidP="00A55281">
      <w:pPr>
        <w:rPr>
          <w:rtl/>
          <w:lang w:eastAsia="he-IL"/>
        </w:rPr>
      </w:pPr>
      <w:bookmarkStart w:id="21337" w:name="_ETM_Q40_635000"/>
      <w:bookmarkEnd w:id="21337"/>
    </w:p>
    <w:p w:rsidR="00B17692" w:rsidRDefault="00B17692" w:rsidP="00A55281">
      <w:pPr>
        <w:pStyle w:val="-"/>
        <w:keepNext/>
        <w:rPr>
          <w:rtl/>
        </w:rPr>
      </w:pPr>
      <w:bookmarkStart w:id="21338" w:name="ET_speakercontinue_6525_77"/>
      <w:r w:rsidRPr="00EC6643">
        <w:rPr>
          <w:rStyle w:val="TagStyle"/>
          <w:rtl/>
        </w:rPr>
        <w:t xml:space="preserve"> &lt;&lt; דובר_המשך &gt;&gt; </w:t>
      </w:r>
      <w:r>
        <w:rPr>
          <w:rtl/>
        </w:rPr>
        <w:t>צבי ידידיה סוכות (הציונות הדתית):</w:t>
      </w:r>
      <w:r w:rsidRPr="00EC6643">
        <w:rPr>
          <w:rStyle w:val="TagStyle"/>
          <w:rtl/>
        </w:rPr>
        <w:t xml:space="preserve"> &lt;&lt; דובר_המשך &gt;&gt;</w:t>
      </w:r>
      <w:r w:rsidR="00A55281">
        <w:rPr>
          <w:rtl/>
        </w:rPr>
        <w:t xml:space="preserve"> </w:t>
      </w:r>
      <w:bookmarkEnd w:id="21338"/>
    </w:p>
    <w:p w:rsidR="00B17692" w:rsidRDefault="00B17692" w:rsidP="00A55281">
      <w:pPr>
        <w:rPr>
          <w:rtl/>
          <w:lang w:eastAsia="he-IL"/>
        </w:rPr>
      </w:pPr>
    </w:p>
    <w:p w:rsidR="00B17692" w:rsidRPr="00EC6643" w:rsidRDefault="00B17692" w:rsidP="00A55281">
      <w:pPr>
        <w:rPr>
          <w:rtl/>
          <w:lang w:eastAsia="he-IL"/>
        </w:rPr>
      </w:pPr>
      <w:bookmarkStart w:id="21339" w:name="_ETM_Q40_628000"/>
      <w:bookmarkEnd w:id="21339"/>
      <w:r>
        <w:rPr>
          <w:rFonts w:hint="cs"/>
          <w:rtl/>
          <w:lang w:eastAsia="he-IL"/>
        </w:rPr>
        <w:t xml:space="preserve">חברת הכנסת בן ארי, ארבע דקות, </w:t>
      </w:r>
      <w:bookmarkStart w:id="21340" w:name="_ETM_Q40_632000"/>
      <w:bookmarkEnd w:id="21340"/>
      <w:r>
        <w:rPr>
          <w:rFonts w:hint="cs"/>
          <w:rtl/>
          <w:lang w:eastAsia="he-IL"/>
        </w:rPr>
        <w:t xml:space="preserve">ואת לא מסוגלת להוציא מילה אחת של הגנה על חיילי </w:t>
      </w:r>
      <w:bookmarkStart w:id="21341" w:name="_ETM_Q40_636000"/>
      <w:bookmarkEnd w:id="21341"/>
      <w:r>
        <w:rPr>
          <w:rFonts w:hint="cs"/>
          <w:rtl/>
          <w:lang w:eastAsia="he-IL"/>
        </w:rPr>
        <w:t xml:space="preserve">צה"ל. </w:t>
      </w:r>
    </w:p>
    <w:p w:rsidR="00B17692" w:rsidRDefault="00B17692" w:rsidP="00A55281">
      <w:pPr>
        <w:rPr>
          <w:rtl/>
          <w:lang w:eastAsia="he-IL"/>
        </w:rPr>
      </w:pPr>
    </w:p>
    <w:p w:rsidR="00B17692" w:rsidRDefault="00B17692" w:rsidP="00A55281">
      <w:pPr>
        <w:pStyle w:val="af5"/>
        <w:keepNext/>
        <w:rPr>
          <w:rtl/>
        </w:rPr>
      </w:pPr>
      <w:bookmarkStart w:id="21342" w:name="ET_interruption_5300_78"/>
      <w:r w:rsidRPr="00EC6643">
        <w:rPr>
          <w:rStyle w:val="TagStyle"/>
          <w:rtl/>
        </w:rPr>
        <w:t xml:space="preserve"> &lt;&lt; קריאה &gt;&gt; </w:t>
      </w:r>
      <w:r>
        <w:rPr>
          <w:rtl/>
        </w:rPr>
        <w:t>מירב בן ארי (יש עתיד):</w:t>
      </w:r>
      <w:r w:rsidRPr="00EC6643">
        <w:rPr>
          <w:rStyle w:val="TagStyle"/>
          <w:rtl/>
        </w:rPr>
        <w:t xml:space="preserve"> &lt;&lt; קריאה &gt;&gt;</w:t>
      </w:r>
      <w:r w:rsidR="00A55281">
        <w:rPr>
          <w:rtl/>
        </w:rPr>
        <w:t xml:space="preserve"> </w:t>
      </w:r>
      <w:bookmarkEnd w:id="21342"/>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לך תתגייס ותבוא אליי. </w:t>
      </w:r>
    </w:p>
    <w:p w:rsidR="00B17692" w:rsidRDefault="00B17692" w:rsidP="00A55281">
      <w:pPr>
        <w:rPr>
          <w:rtl/>
          <w:lang w:eastAsia="he-IL"/>
        </w:rPr>
      </w:pPr>
      <w:bookmarkStart w:id="21343" w:name="_ETM_Q40_639000"/>
      <w:bookmarkEnd w:id="21343"/>
    </w:p>
    <w:p w:rsidR="00B17692" w:rsidRDefault="00B17692" w:rsidP="00A55281">
      <w:pPr>
        <w:pStyle w:val="-"/>
        <w:keepNext/>
        <w:rPr>
          <w:rtl/>
        </w:rPr>
      </w:pPr>
      <w:bookmarkStart w:id="21344" w:name="ET_speakercontinue_6525_79"/>
      <w:r w:rsidRPr="00EC6643">
        <w:rPr>
          <w:rStyle w:val="TagStyle"/>
          <w:rtl/>
        </w:rPr>
        <w:t xml:space="preserve"> &lt;&lt; דובר_המשך &gt;&gt; </w:t>
      </w:r>
      <w:r>
        <w:rPr>
          <w:rtl/>
        </w:rPr>
        <w:t>צבי ידידיה סוכות (הציונות הדתית):</w:t>
      </w:r>
      <w:r w:rsidRPr="00EC6643">
        <w:rPr>
          <w:rStyle w:val="TagStyle"/>
          <w:rtl/>
        </w:rPr>
        <w:t xml:space="preserve"> &lt;&lt; דובר_המשך &gt;&gt;</w:t>
      </w:r>
      <w:r w:rsidR="00A55281">
        <w:rPr>
          <w:rtl/>
        </w:rPr>
        <w:t xml:space="preserve"> </w:t>
      </w:r>
      <w:bookmarkEnd w:id="21344"/>
    </w:p>
    <w:p w:rsidR="00B17692" w:rsidRDefault="00B17692" w:rsidP="00A55281">
      <w:pPr>
        <w:rPr>
          <w:rtl/>
          <w:lang w:eastAsia="he-IL"/>
        </w:rPr>
      </w:pPr>
    </w:p>
    <w:p w:rsidR="00B17692" w:rsidRDefault="00B17692" w:rsidP="00A55281">
      <w:pPr>
        <w:rPr>
          <w:rtl/>
          <w:lang w:eastAsia="he-IL"/>
        </w:rPr>
      </w:pPr>
      <w:bookmarkStart w:id="21345" w:name="_ETM_Q40_643000"/>
      <w:bookmarkEnd w:id="21345"/>
      <w:r>
        <w:rPr>
          <w:rFonts w:hint="cs"/>
          <w:rtl/>
          <w:lang w:eastAsia="he-IL"/>
        </w:rPr>
        <w:t xml:space="preserve">כבר יותר מארבע דקות. מירב בן ארי, חבל על הזמן. אנחנו נמצאים פה וכל הכנסת </w:t>
      </w:r>
      <w:bookmarkStart w:id="21346" w:name="_ETM_Q40_641000"/>
      <w:bookmarkEnd w:id="21346"/>
      <w:r>
        <w:rPr>
          <w:rFonts w:hint="cs"/>
          <w:rtl/>
          <w:lang w:eastAsia="he-IL"/>
        </w:rPr>
        <w:t xml:space="preserve">מחכה שחברת הכנסת בן ארי, מרכזת האופוזיציה, תבוא ותגיד מילה </w:t>
      </w:r>
      <w:bookmarkStart w:id="21347" w:name="_ETM_Q40_648000"/>
      <w:bookmarkEnd w:id="21347"/>
      <w:r>
        <w:rPr>
          <w:rFonts w:hint="cs"/>
          <w:rtl/>
          <w:lang w:eastAsia="he-IL"/>
        </w:rPr>
        <w:t>אחת להגן על חיילי צה"ל.</w:t>
      </w:r>
    </w:p>
    <w:p w:rsidR="00B17692" w:rsidRDefault="00B17692" w:rsidP="00A55281">
      <w:pPr>
        <w:rPr>
          <w:rtl/>
          <w:lang w:eastAsia="he-IL"/>
        </w:rPr>
      </w:pPr>
    </w:p>
    <w:p w:rsidR="00B17692" w:rsidRDefault="00B17692" w:rsidP="00A55281">
      <w:pPr>
        <w:pStyle w:val="af5"/>
        <w:keepNext/>
        <w:rPr>
          <w:rtl/>
        </w:rPr>
      </w:pPr>
      <w:bookmarkStart w:id="21348" w:name="ET_interruption_5300_80"/>
      <w:r w:rsidRPr="00EC6643">
        <w:rPr>
          <w:rStyle w:val="TagStyle"/>
          <w:rtl/>
        </w:rPr>
        <w:t xml:space="preserve"> &lt;&lt; קריאה &gt;&gt; </w:t>
      </w:r>
      <w:r>
        <w:rPr>
          <w:rtl/>
        </w:rPr>
        <w:t>מירב בן ארי (יש עתיד):</w:t>
      </w:r>
      <w:r w:rsidRPr="00EC6643">
        <w:rPr>
          <w:rStyle w:val="TagStyle"/>
          <w:rtl/>
        </w:rPr>
        <w:t xml:space="preserve"> &lt;&lt; קריאה &gt;&gt;</w:t>
      </w:r>
      <w:r w:rsidR="00A55281">
        <w:rPr>
          <w:rtl/>
        </w:rPr>
        <w:t xml:space="preserve"> </w:t>
      </w:r>
      <w:bookmarkEnd w:id="21348"/>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לך תתגייס. משתמט. אתה משתמט </w:t>
      </w:r>
      <w:bookmarkStart w:id="21349" w:name="_ETM_Q40_657000"/>
      <w:bookmarkEnd w:id="21349"/>
      <w:r>
        <w:rPr>
          <w:rFonts w:hint="cs"/>
          <w:rtl/>
          <w:lang w:eastAsia="he-IL"/>
        </w:rPr>
        <w:t>משירות צבאי.</w:t>
      </w:r>
    </w:p>
    <w:p w:rsidR="00B17692" w:rsidRDefault="00B17692" w:rsidP="00A55281">
      <w:pPr>
        <w:rPr>
          <w:rtl/>
          <w:lang w:eastAsia="he-IL"/>
        </w:rPr>
      </w:pPr>
      <w:bookmarkStart w:id="21350" w:name="_ETM_Q40_654000"/>
      <w:bookmarkEnd w:id="21350"/>
    </w:p>
    <w:p w:rsidR="00B17692" w:rsidRDefault="00B17692" w:rsidP="00A55281">
      <w:pPr>
        <w:pStyle w:val="-"/>
        <w:keepNext/>
        <w:rPr>
          <w:rtl/>
        </w:rPr>
      </w:pPr>
      <w:bookmarkStart w:id="21351" w:name="ET_speakercontinue_6525_81"/>
      <w:r w:rsidRPr="00EC6643">
        <w:rPr>
          <w:rStyle w:val="TagStyle"/>
          <w:rtl/>
        </w:rPr>
        <w:t xml:space="preserve"> &lt;&lt; דובר_המשך &gt;&gt; </w:t>
      </w:r>
      <w:r>
        <w:rPr>
          <w:rtl/>
        </w:rPr>
        <w:t>צבי ידידיה סוכות (הציונות הדתית):</w:t>
      </w:r>
      <w:r w:rsidRPr="00EC6643">
        <w:rPr>
          <w:rStyle w:val="TagStyle"/>
          <w:rtl/>
        </w:rPr>
        <w:t xml:space="preserve"> &lt;&lt; דובר_המשך &gt;&gt;</w:t>
      </w:r>
      <w:r w:rsidR="00A55281">
        <w:rPr>
          <w:rtl/>
        </w:rPr>
        <w:t xml:space="preserve"> </w:t>
      </w:r>
      <w:bookmarkEnd w:id="21351"/>
    </w:p>
    <w:p w:rsidR="00B17692" w:rsidRDefault="00B17692" w:rsidP="00A55281">
      <w:pPr>
        <w:rPr>
          <w:rtl/>
          <w:lang w:eastAsia="he-IL"/>
        </w:rPr>
      </w:pPr>
    </w:p>
    <w:p w:rsidR="00B17692" w:rsidRDefault="00B17692" w:rsidP="00A55281">
      <w:pPr>
        <w:rPr>
          <w:rtl/>
          <w:lang w:eastAsia="he-IL"/>
        </w:rPr>
      </w:pPr>
      <w:bookmarkStart w:id="21352" w:name="_ETM_Q40_650000"/>
      <w:bookmarkEnd w:id="21352"/>
      <w:r>
        <w:rPr>
          <w:rFonts w:hint="cs"/>
          <w:rtl/>
          <w:lang w:eastAsia="he-IL"/>
        </w:rPr>
        <w:t xml:space="preserve">כולם פה מחכים, כל חברי הכנסת מחכים. אנחנו </w:t>
      </w:r>
      <w:bookmarkStart w:id="21353" w:name="_ETM_Q40_652000"/>
      <w:bookmarkEnd w:id="21353"/>
      <w:r>
        <w:rPr>
          <w:rFonts w:hint="cs"/>
          <w:rtl/>
          <w:lang w:eastAsia="he-IL"/>
        </w:rPr>
        <w:t xml:space="preserve">מחכים כבר ארבע דקות. חברת הכנסת בן ארי, עליי שמענו </w:t>
      </w:r>
      <w:r>
        <w:rPr>
          <w:rFonts w:hint="eastAsia"/>
          <w:rtl/>
          <w:lang w:eastAsia="he-IL"/>
        </w:rPr>
        <w:t xml:space="preserve">– </w:t>
      </w:r>
      <w:r>
        <w:rPr>
          <w:rFonts w:hint="cs"/>
          <w:rtl/>
          <w:lang w:eastAsia="he-IL"/>
        </w:rPr>
        <w:t xml:space="preserve">צבי סוכות, צבי סוכות, צבי סוכות, משתמט, משתמט. מילה אחת </w:t>
      </w:r>
      <w:bookmarkStart w:id="21354" w:name="_ETM_Q40_658000"/>
      <w:bookmarkEnd w:id="21354"/>
      <w:r>
        <w:rPr>
          <w:rFonts w:hint="cs"/>
          <w:rtl/>
          <w:lang w:eastAsia="he-IL"/>
        </w:rPr>
        <w:t>של הגנה. תגידי מילה, מה אכפת לך? מילה אחת.</w:t>
      </w:r>
      <w:bookmarkStart w:id="21355" w:name="_ETM_Q40_661000"/>
      <w:bookmarkEnd w:id="21355"/>
      <w:r>
        <w:rPr>
          <w:rFonts w:hint="cs"/>
          <w:rtl/>
          <w:lang w:eastAsia="he-IL"/>
        </w:rPr>
        <w:t xml:space="preserve"> החיילים שלנו מסתכלים, הם צופים בנו ומחכים לראות שאת</w:t>
      </w:r>
      <w:bookmarkStart w:id="21356" w:name="_ETM_Q40_668000"/>
      <w:bookmarkEnd w:id="21356"/>
      <w:r>
        <w:rPr>
          <w:rFonts w:hint="cs"/>
          <w:rtl/>
          <w:lang w:eastAsia="he-IL"/>
        </w:rPr>
        <w:t xml:space="preserve"> מסוגלת לבוא ולהגיד: אל תעלילו עלילות על חיילי צה"ל. בואי </w:t>
      </w:r>
      <w:bookmarkStart w:id="21357" w:name="_ETM_Q40_672000"/>
      <w:bookmarkEnd w:id="21357"/>
      <w:r>
        <w:rPr>
          <w:rFonts w:hint="cs"/>
          <w:rtl/>
          <w:lang w:eastAsia="he-IL"/>
        </w:rPr>
        <w:t xml:space="preserve">תגידי את זה. בואי תגידי את זה. </w:t>
      </w:r>
    </w:p>
    <w:p w:rsidR="00B17692" w:rsidRDefault="00B17692" w:rsidP="00A55281">
      <w:pPr>
        <w:rPr>
          <w:rtl/>
          <w:lang w:eastAsia="he-IL"/>
        </w:rPr>
      </w:pPr>
      <w:bookmarkStart w:id="21358" w:name="_ETM_Q40_671000"/>
      <w:bookmarkEnd w:id="21358"/>
    </w:p>
    <w:p w:rsidR="00B17692" w:rsidRDefault="00B17692" w:rsidP="00A55281">
      <w:pPr>
        <w:pStyle w:val="af5"/>
        <w:keepNext/>
        <w:rPr>
          <w:rtl/>
        </w:rPr>
      </w:pPr>
      <w:bookmarkStart w:id="21359" w:name="ET_interruption_5084_84"/>
      <w:r w:rsidRPr="00483F97">
        <w:rPr>
          <w:rStyle w:val="TagStyle"/>
          <w:rtl/>
        </w:rPr>
        <w:t xml:space="preserve"> &lt;&lt; קריאה &gt;&gt; </w:t>
      </w:r>
      <w:r>
        <w:rPr>
          <w:rtl/>
        </w:rPr>
        <w:t>מיקי לוי (יש עתיד):</w:t>
      </w:r>
      <w:r w:rsidRPr="00483F97">
        <w:rPr>
          <w:rStyle w:val="TagStyle"/>
          <w:rtl/>
        </w:rPr>
        <w:t xml:space="preserve"> &lt;&lt; קריאה &gt;&gt;</w:t>
      </w:r>
      <w:r w:rsidR="00A55281">
        <w:rPr>
          <w:rtl/>
        </w:rPr>
        <w:t xml:space="preserve"> </w:t>
      </w:r>
      <w:bookmarkEnd w:id="21359"/>
    </w:p>
    <w:p w:rsidR="00B17692" w:rsidRDefault="00B17692" w:rsidP="00A55281">
      <w:pPr>
        <w:rPr>
          <w:rtl/>
          <w:lang w:eastAsia="he-IL"/>
        </w:rPr>
      </w:pPr>
    </w:p>
    <w:p w:rsidR="00B17692" w:rsidRDefault="00770316" w:rsidP="00A55281">
      <w:pPr>
        <w:rPr>
          <w:rtl/>
          <w:lang w:eastAsia="he-IL"/>
        </w:rPr>
      </w:pPr>
      <w:bookmarkStart w:id="21360" w:name="_ETM_Q40_670000"/>
      <w:bookmarkEnd w:id="21360"/>
      <w:r>
        <w:rPr>
          <w:rFonts w:hint="cs"/>
          <w:rtl/>
          <w:lang w:eastAsia="he-IL"/>
        </w:rPr>
        <w:t>– – –</w:t>
      </w:r>
      <w:r w:rsidR="00B17692">
        <w:rPr>
          <w:rFonts w:hint="cs"/>
          <w:rtl/>
          <w:lang w:eastAsia="he-IL"/>
        </w:rPr>
        <w:t xml:space="preserve"> מה אתה דורש ממנה? </w:t>
      </w:r>
    </w:p>
    <w:p w:rsidR="00B17692" w:rsidRDefault="00B17692" w:rsidP="00A55281">
      <w:pPr>
        <w:rPr>
          <w:rtl/>
          <w:lang w:eastAsia="he-IL"/>
        </w:rPr>
      </w:pPr>
    </w:p>
    <w:p w:rsidR="00B17692" w:rsidRDefault="00B17692" w:rsidP="00A55281">
      <w:pPr>
        <w:pStyle w:val="-"/>
        <w:keepNext/>
        <w:rPr>
          <w:rtl/>
        </w:rPr>
      </w:pPr>
      <w:bookmarkStart w:id="21361" w:name="ET_speakercontinue_6525_85"/>
      <w:r w:rsidRPr="00483F97">
        <w:rPr>
          <w:rStyle w:val="TagStyle"/>
          <w:rtl/>
        </w:rPr>
        <w:t xml:space="preserve"> &lt;&lt; דובר_המשך &gt;&gt; </w:t>
      </w:r>
      <w:r>
        <w:rPr>
          <w:rtl/>
        </w:rPr>
        <w:t>צבי ידידיה סוכות (הציונות הדתית):</w:t>
      </w:r>
      <w:r w:rsidRPr="00483F97">
        <w:rPr>
          <w:rStyle w:val="TagStyle"/>
          <w:rtl/>
        </w:rPr>
        <w:t xml:space="preserve"> &lt;&lt; דובר_המשך &gt;&gt;</w:t>
      </w:r>
      <w:r w:rsidR="00A55281">
        <w:rPr>
          <w:rtl/>
        </w:rPr>
        <w:t xml:space="preserve"> </w:t>
      </w:r>
      <w:bookmarkEnd w:id="21361"/>
    </w:p>
    <w:p w:rsidR="00B17692" w:rsidRDefault="00B17692" w:rsidP="00A55281">
      <w:pPr>
        <w:rPr>
          <w:rtl/>
          <w:lang w:eastAsia="he-IL"/>
        </w:rPr>
      </w:pPr>
    </w:p>
    <w:p w:rsidR="00B17692" w:rsidRDefault="00B17692" w:rsidP="00A55281">
      <w:pPr>
        <w:rPr>
          <w:rtl/>
          <w:lang w:eastAsia="he-IL"/>
        </w:rPr>
      </w:pPr>
      <w:r>
        <w:rPr>
          <w:rFonts w:hint="cs"/>
          <w:rtl/>
          <w:lang w:eastAsia="he-IL"/>
        </w:rPr>
        <w:t>בואי תאמרי:</w:t>
      </w:r>
      <w:bookmarkStart w:id="21362" w:name="_ETM_Q40_673000"/>
      <w:bookmarkEnd w:id="21362"/>
      <w:r>
        <w:rPr>
          <w:rFonts w:hint="cs"/>
          <w:rtl/>
          <w:lang w:eastAsia="he-IL"/>
        </w:rPr>
        <w:t xml:space="preserve"> אני מגינה על הלוחמים שלנו</w:t>
      </w:r>
      <w:bookmarkStart w:id="21363" w:name="_ETM_Q40_677000"/>
      <w:bookmarkEnd w:id="21363"/>
      <w:r>
        <w:rPr>
          <w:rFonts w:hint="cs"/>
          <w:rtl/>
          <w:lang w:eastAsia="he-IL"/>
        </w:rPr>
        <w:t>, שלא יעלילו עליהם עלילות.</w:t>
      </w:r>
    </w:p>
    <w:p w:rsidR="00B17692" w:rsidRDefault="00B17692" w:rsidP="00A55281">
      <w:pPr>
        <w:rPr>
          <w:rtl/>
          <w:lang w:eastAsia="he-IL"/>
        </w:rPr>
      </w:pPr>
    </w:p>
    <w:p w:rsidR="00B17692" w:rsidRDefault="00B17692" w:rsidP="00A55281">
      <w:pPr>
        <w:pStyle w:val="af5"/>
        <w:keepNext/>
        <w:rPr>
          <w:rtl/>
        </w:rPr>
      </w:pPr>
      <w:bookmarkStart w:id="21364" w:name="ET_interruption_5084_86"/>
      <w:r w:rsidRPr="00483F97">
        <w:rPr>
          <w:rStyle w:val="TagStyle"/>
          <w:rtl/>
        </w:rPr>
        <w:t xml:space="preserve"> &lt;&lt; קריאה &gt;&gt; </w:t>
      </w:r>
      <w:r>
        <w:rPr>
          <w:rtl/>
        </w:rPr>
        <w:t>מיקי לוי (יש עתיד):</w:t>
      </w:r>
      <w:r w:rsidRPr="00483F97">
        <w:rPr>
          <w:rStyle w:val="TagStyle"/>
          <w:rtl/>
        </w:rPr>
        <w:t xml:space="preserve"> &lt;&lt; קריאה &gt;&gt;</w:t>
      </w:r>
      <w:r w:rsidR="00A55281">
        <w:rPr>
          <w:rtl/>
        </w:rPr>
        <w:t xml:space="preserve"> </w:t>
      </w:r>
      <w:bookmarkEnd w:id="21364"/>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אבל אל תטיף לה מוסר. היא </w:t>
      </w:r>
      <w:bookmarkStart w:id="21365" w:name="_ETM_Q40_678000"/>
      <w:bookmarkEnd w:id="21365"/>
      <w:r>
        <w:rPr>
          <w:rFonts w:hint="cs"/>
          <w:rtl/>
          <w:lang w:eastAsia="he-IL"/>
        </w:rPr>
        <w:t>הייתה חמש שנים בצבא, היא הייתה קצינה</w:t>
      </w:r>
      <w:bookmarkStart w:id="21366" w:name="_ETM_Q40_680000"/>
      <w:bookmarkEnd w:id="21366"/>
      <w:r>
        <w:rPr>
          <w:rFonts w:hint="cs"/>
          <w:rtl/>
          <w:lang w:eastAsia="he-IL"/>
        </w:rPr>
        <w:t xml:space="preserve">. היא בילתה עם </w:t>
      </w:r>
      <w:r w:rsidR="00770316">
        <w:rPr>
          <w:rFonts w:hint="cs"/>
          <w:rtl/>
          <w:lang w:eastAsia="he-IL"/>
        </w:rPr>
        <w:t>– – –</w:t>
      </w:r>
      <w:r>
        <w:rPr>
          <w:rFonts w:hint="cs"/>
          <w:rtl/>
          <w:lang w:eastAsia="he-IL"/>
        </w:rPr>
        <w:t xml:space="preserve"> מה שאתה בחיים לא עשית.</w:t>
      </w:r>
    </w:p>
    <w:p w:rsidR="00B17692" w:rsidRDefault="00B17692" w:rsidP="00A55281">
      <w:pPr>
        <w:rPr>
          <w:rtl/>
          <w:lang w:eastAsia="he-IL"/>
        </w:rPr>
      </w:pPr>
      <w:bookmarkStart w:id="21367" w:name="_ETM_Q40_679000"/>
      <w:bookmarkEnd w:id="21367"/>
    </w:p>
    <w:p w:rsidR="00B17692" w:rsidRDefault="00B17692" w:rsidP="00A55281">
      <w:pPr>
        <w:pStyle w:val="-"/>
        <w:keepNext/>
        <w:rPr>
          <w:rtl/>
        </w:rPr>
      </w:pPr>
      <w:bookmarkStart w:id="21368" w:name="ET_speakercontinue_6525_87"/>
      <w:r w:rsidRPr="00483F97">
        <w:rPr>
          <w:rStyle w:val="TagStyle"/>
          <w:rtl/>
        </w:rPr>
        <w:t xml:space="preserve"> &lt;&lt; דובר_המשך &gt;&gt; </w:t>
      </w:r>
      <w:r>
        <w:rPr>
          <w:rtl/>
        </w:rPr>
        <w:t>צבי ידידיה סוכות (הציונות הדתית):</w:t>
      </w:r>
      <w:r w:rsidRPr="00483F97">
        <w:rPr>
          <w:rStyle w:val="TagStyle"/>
          <w:rtl/>
        </w:rPr>
        <w:t xml:space="preserve"> &lt;&lt; דובר_המשך &gt;&gt;</w:t>
      </w:r>
      <w:r w:rsidR="00A55281">
        <w:rPr>
          <w:rtl/>
        </w:rPr>
        <w:t xml:space="preserve"> </w:t>
      </w:r>
      <w:bookmarkEnd w:id="21368"/>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אז שתבוא ותגיד, מה הבעיה? מה מסובך? חמש דקות אני עומד כאן על הדוכן, מחכה שהיא תוציא מהפה שלה מילה </w:t>
      </w:r>
      <w:bookmarkStart w:id="21369" w:name="_ETM_Q40_682000"/>
      <w:bookmarkEnd w:id="21369"/>
      <w:r>
        <w:rPr>
          <w:rFonts w:hint="cs"/>
          <w:rtl/>
          <w:lang w:eastAsia="he-IL"/>
        </w:rPr>
        <w:t xml:space="preserve">אחת. גם אתה, חבר הכנסת מיקי לוי, אולי אתה תגיד, </w:t>
      </w:r>
      <w:bookmarkStart w:id="21370" w:name="_ETM_Q40_688000"/>
      <w:bookmarkEnd w:id="21370"/>
      <w:r>
        <w:rPr>
          <w:rFonts w:hint="cs"/>
          <w:rtl/>
          <w:lang w:eastAsia="he-IL"/>
        </w:rPr>
        <w:t xml:space="preserve">אולי תציל את כבודה של האופוזיציה. אולי אתה תהיה מוכן </w:t>
      </w:r>
      <w:bookmarkStart w:id="21371" w:name="_ETM_Q40_689000"/>
      <w:bookmarkEnd w:id="21371"/>
      <w:r>
        <w:rPr>
          <w:rFonts w:hint="cs"/>
          <w:rtl/>
          <w:lang w:eastAsia="he-IL"/>
        </w:rPr>
        <w:t>להגן על חיילי צה"ל; אולי חבר הכנסת נאור שירי יהיה מוכן.</w:t>
      </w:r>
    </w:p>
    <w:p w:rsidR="00B17692" w:rsidRDefault="00B17692" w:rsidP="00A55281">
      <w:pPr>
        <w:rPr>
          <w:rtl/>
          <w:lang w:eastAsia="he-IL"/>
        </w:rPr>
      </w:pPr>
    </w:p>
    <w:p w:rsidR="00B17692" w:rsidRDefault="00B17692" w:rsidP="00A55281">
      <w:pPr>
        <w:pStyle w:val="af5"/>
        <w:keepNext/>
        <w:rPr>
          <w:rtl/>
        </w:rPr>
      </w:pPr>
      <w:bookmarkStart w:id="21372" w:name="ET_interruption_5300_88"/>
      <w:r w:rsidRPr="00483F97">
        <w:rPr>
          <w:rStyle w:val="TagStyle"/>
          <w:rtl/>
        </w:rPr>
        <w:t xml:space="preserve"> &lt;&lt; קריאה &gt;&gt; </w:t>
      </w:r>
      <w:r>
        <w:rPr>
          <w:rtl/>
        </w:rPr>
        <w:t>מירב בן ארי (יש עתיד):</w:t>
      </w:r>
      <w:r w:rsidRPr="00483F97">
        <w:rPr>
          <w:rStyle w:val="TagStyle"/>
          <w:rtl/>
        </w:rPr>
        <w:t xml:space="preserve"> &lt;&lt; קריאה &gt;&gt;</w:t>
      </w:r>
      <w:r w:rsidR="00A55281">
        <w:rPr>
          <w:rtl/>
        </w:rPr>
        <w:t xml:space="preserve"> </w:t>
      </w:r>
      <w:bookmarkEnd w:id="21372"/>
    </w:p>
    <w:p w:rsidR="00B17692" w:rsidRDefault="00B17692" w:rsidP="00A55281">
      <w:pPr>
        <w:rPr>
          <w:rtl/>
          <w:lang w:eastAsia="he-IL"/>
        </w:rPr>
      </w:pPr>
    </w:p>
    <w:p w:rsidR="00B17692" w:rsidRDefault="00770316" w:rsidP="00A55281">
      <w:pPr>
        <w:rPr>
          <w:rtl/>
          <w:lang w:eastAsia="he-IL"/>
        </w:rPr>
      </w:pPr>
      <w:bookmarkStart w:id="21373" w:name="_ETM_Q40_691000"/>
      <w:bookmarkEnd w:id="21373"/>
      <w:r>
        <w:rPr>
          <w:rFonts w:hint="cs"/>
          <w:rtl/>
          <w:lang w:eastAsia="he-IL"/>
        </w:rPr>
        <w:t>– – –</w:t>
      </w:r>
      <w:r w:rsidR="00B17692">
        <w:rPr>
          <w:rFonts w:hint="cs"/>
          <w:rtl/>
          <w:lang w:eastAsia="he-IL"/>
        </w:rPr>
        <w:t xml:space="preserve"> לך תתפרץ </w:t>
      </w:r>
      <w:r>
        <w:rPr>
          <w:rFonts w:hint="cs"/>
          <w:rtl/>
          <w:lang w:eastAsia="he-IL"/>
        </w:rPr>
        <w:t>– – –</w:t>
      </w:r>
      <w:r w:rsidR="00B17692">
        <w:rPr>
          <w:rFonts w:hint="cs"/>
          <w:rtl/>
          <w:lang w:eastAsia="he-IL"/>
        </w:rPr>
        <w:t xml:space="preserve"> </w:t>
      </w:r>
      <w:bookmarkStart w:id="21374" w:name="_ETM_Q40_692000"/>
      <w:bookmarkEnd w:id="21374"/>
      <w:r w:rsidR="00B17692">
        <w:rPr>
          <w:rFonts w:hint="cs"/>
          <w:rtl/>
          <w:lang w:eastAsia="he-IL"/>
        </w:rPr>
        <w:t xml:space="preserve">יש מספיק משחקים </w:t>
      </w:r>
      <w:r>
        <w:rPr>
          <w:rFonts w:hint="cs"/>
          <w:rtl/>
          <w:lang w:eastAsia="he-IL"/>
        </w:rPr>
        <w:t>– – –</w:t>
      </w:r>
      <w:r w:rsidR="00B17692">
        <w:rPr>
          <w:rFonts w:hint="cs"/>
          <w:rtl/>
          <w:lang w:eastAsia="he-IL"/>
        </w:rPr>
        <w:t xml:space="preserve"> </w:t>
      </w:r>
    </w:p>
    <w:p w:rsidR="00B17692" w:rsidRDefault="00B17692" w:rsidP="00A55281">
      <w:pPr>
        <w:rPr>
          <w:rtl/>
          <w:lang w:eastAsia="he-IL"/>
        </w:rPr>
      </w:pPr>
      <w:bookmarkStart w:id="21375" w:name="_ETM_Q40_694000"/>
      <w:bookmarkEnd w:id="21375"/>
    </w:p>
    <w:p w:rsidR="00B17692" w:rsidRDefault="00B17692" w:rsidP="00A55281">
      <w:pPr>
        <w:pStyle w:val="-"/>
        <w:keepNext/>
        <w:rPr>
          <w:rtl/>
        </w:rPr>
      </w:pPr>
      <w:bookmarkStart w:id="21376" w:name="ET_speakercontinue_6525_89"/>
      <w:r w:rsidRPr="00483F97">
        <w:rPr>
          <w:rStyle w:val="TagStyle"/>
          <w:rtl/>
        </w:rPr>
        <w:t xml:space="preserve"> &lt;&lt; דובר_המשך &gt;&gt; </w:t>
      </w:r>
      <w:r>
        <w:rPr>
          <w:rtl/>
        </w:rPr>
        <w:t>צבי ידידיה סוכות (הציונות הדתית):</w:t>
      </w:r>
      <w:r w:rsidRPr="00483F97">
        <w:rPr>
          <w:rStyle w:val="TagStyle"/>
          <w:rtl/>
        </w:rPr>
        <w:t xml:space="preserve"> &lt;&lt; דובר_המשך &gt;&gt;</w:t>
      </w:r>
      <w:r w:rsidR="00A55281">
        <w:rPr>
          <w:rtl/>
        </w:rPr>
        <w:t xml:space="preserve"> </w:t>
      </w:r>
      <w:bookmarkEnd w:id="21376"/>
    </w:p>
    <w:p w:rsidR="00B17692" w:rsidRDefault="00B17692" w:rsidP="00A55281">
      <w:pPr>
        <w:rPr>
          <w:rtl/>
          <w:lang w:eastAsia="he-IL"/>
        </w:rPr>
      </w:pPr>
    </w:p>
    <w:p w:rsidR="00B17692" w:rsidRDefault="00B17692" w:rsidP="00A55281">
      <w:pPr>
        <w:rPr>
          <w:rtl/>
          <w:lang w:eastAsia="he-IL"/>
        </w:rPr>
      </w:pPr>
      <w:r>
        <w:rPr>
          <w:rFonts w:hint="cs"/>
          <w:rtl/>
          <w:lang w:eastAsia="he-IL"/>
        </w:rPr>
        <w:t xml:space="preserve">שמישהו יהיה מוכן לתת </w:t>
      </w:r>
      <w:bookmarkStart w:id="21377" w:name="_ETM_Q40_695000"/>
      <w:bookmarkEnd w:id="21377"/>
      <w:r>
        <w:rPr>
          <w:rFonts w:hint="cs"/>
          <w:rtl/>
          <w:lang w:eastAsia="he-IL"/>
        </w:rPr>
        <w:t>מילה אחת להגן על חיילי צה"ל.</w:t>
      </w:r>
    </w:p>
    <w:p w:rsidR="00B17692" w:rsidRDefault="00B17692" w:rsidP="00A55281">
      <w:pPr>
        <w:rPr>
          <w:rtl/>
          <w:lang w:eastAsia="he-IL"/>
        </w:rPr>
      </w:pPr>
    </w:p>
    <w:p w:rsidR="00B17692" w:rsidRDefault="00B17692" w:rsidP="00A55281">
      <w:pPr>
        <w:pStyle w:val="af6"/>
        <w:keepNext/>
        <w:rPr>
          <w:rtl/>
        </w:rPr>
      </w:pPr>
      <w:bookmarkStart w:id="21378" w:name="ET_yor_6599_90"/>
      <w:r w:rsidRPr="00483F97">
        <w:rPr>
          <w:rStyle w:val="TagStyle"/>
          <w:rtl/>
        </w:rPr>
        <w:t xml:space="preserve"> &lt;&lt; יור &gt;&gt; </w:t>
      </w:r>
      <w:r>
        <w:rPr>
          <w:rtl/>
        </w:rPr>
        <w:t>היו"ר משה רוט:</w:t>
      </w:r>
      <w:r w:rsidRPr="00483F97">
        <w:rPr>
          <w:rStyle w:val="TagStyle"/>
          <w:rtl/>
        </w:rPr>
        <w:t xml:space="preserve"> &lt;&lt; יור &gt;&gt;</w:t>
      </w:r>
      <w:r w:rsidR="00A55281">
        <w:rPr>
          <w:rtl/>
        </w:rPr>
        <w:t xml:space="preserve"> </w:t>
      </w:r>
      <w:bookmarkEnd w:id="21378"/>
    </w:p>
    <w:p w:rsidR="00B17692" w:rsidRDefault="00B17692" w:rsidP="00A55281">
      <w:pPr>
        <w:rPr>
          <w:rtl/>
          <w:lang w:eastAsia="he-IL"/>
        </w:rPr>
      </w:pPr>
    </w:p>
    <w:p w:rsidR="00B17692" w:rsidRPr="00483F97" w:rsidRDefault="00B17692" w:rsidP="00A55281">
      <w:pPr>
        <w:rPr>
          <w:rtl/>
          <w:lang w:eastAsia="he-IL"/>
        </w:rPr>
      </w:pPr>
      <w:bookmarkStart w:id="21379" w:name="_ETM_Q40_698000"/>
      <w:bookmarkEnd w:id="21379"/>
      <w:r>
        <w:rPr>
          <w:rFonts w:hint="cs"/>
          <w:rtl/>
          <w:lang w:eastAsia="he-IL"/>
        </w:rPr>
        <w:t xml:space="preserve">תודה רבה. </w:t>
      </w:r>
    </w:p>
    <w:p w:rsidR="00B17692" w:rsidRDefault="00B17692" w:rsidP="00A55281">
      <w:pPr>
        <w:rPr>
          <w:rtl/>
          <w:lang w:eastAsia="he-IL"/>
        </w:rPr>
      </w:pPr>
    </w:p>
    <w:p w:rsidR="00B17692" w:rsidRDefault="00B17692" w:rsidP="00A55281">
      <w:pPr>
        <w:pStyle w:val="af5"/>
        <w:keepNext/>
        <w:rPr>
          <w:rtl/>
        </w:rPr>
      </w:pPr>
      <w:bookmarkStart w:id="21380" w:name="ET_interruption_קריאות_82"/>
      <w:r w:rsidRPr="00483F97">
        <w:rPr>
          <w:rStyle w:val="TagStyle"/>
          <w:rtl/>
        </w:rPr>
        <w:t xml:space="preserve"> &lt;&lt; קריאה &gt;&gt; </w:t>
      </w:r>
      <w:r>
        <w:rPr>
          <w:rtl/>
        </w:rPr>
        <w:t>קריאות:</w:t>
      </w:r>
      <w:r w:rsidRPr="00483F97">
        <w:rPr>
          <w:rStyle w:val="TagStyle"/>
          <w:rtl/>
        </w:rPr>
        <w:t xml:space="preserve"> &lt;&lt; קריאה &gt;&gt;</w:t>
      </w:r>
      <w:r w:rsidR="00A55281">
        <w:rPr>
          <w:rtl/>
        </w:rPr>
        <w:t xml:space="preserve"> </w:t>
      </w:r>
      <w:bookmarkEnd w:id="21380"/>
    </w:p>
    <w:p w:rsidR="00B17692" w:rsidRDefault="00B17692" w:rsidP="00A55281">
      <w:pPr>
        <w:rPr>
          <w:rtl/>
          <w:lang w:eastAsia="he-IL"/>
        </w:rPr>
      </w:pPr>
    </w:p>
    <w:p w:rsidR="00B17692" w:rsidRDefault="00770316" w:rsidP="00A55281">
      <w:pPr>
        <w:rPr>
          <w:rtl/>
          <w:lang w:eastAsia="he-IL"/>
        </w:rPr>
      </w:pPr>
      <w:bookmarkStart w:id="21381" w:name="_ETM_Q40_666000"/>
      <w:bookmarkEnd w:id="21381"/>
      <w:r>
        <w:rPr>
          <w:rFonts w:hint="cs"/>
          <w:rtl/>
          <w:lang w:eastAsia="he-IL"/>
        </w:rPr>
        <w:t>– – –</w:t>
      </w:r>
      <w:r w:rsidR="00B17692">
        <w:rPr>
          <w:rFonts w:hint="cs"/>
          <w:rtl/>
          <w:lang w:eastAsia="he-IL"/>
        </w:rPr>
        <w:t xml:space="preserve"> </w:t>
      </w:r>
    </w:p>
    <w:p w:rsidR="00B17692" w:rsidRDefault="00B17692" w:rsidP="00A55281">
      <w:pPr>
        <w:rPr>
          <w:rtl/>
          <w:lang w:eastAsia="he-IL"/>
        </w:rPr>
      </w:pPr>
      <w:bookmarkStart w:id="21382" w:name="_ETM_Q40_704000"/>
      <w:bookmarkEnd w:id="21382"/>
    </w:p>
    <w:p w:rsidR="00B17692" w:rsidRDefault="00B17692" w:rsidP="00A55281">
      <w:pPr>
        <w:pStyle w:val="af6"/>
        <w:keepNext/>
        <w:rPr>
          <w:rtl/>
        </w:rPr>
      </w:pPr>
      <w:bookmarkStart w:id="21383" w:name="ET_yor_6599_91"/>
      <w:r w:rsidRPr="00483F97">
        <w:rPr>
          <w:rStyle w:val="TagStyle"/>
          <w:rtl/>
        </w:rPr>
        <w:t xml:space="preserve"> &lt;&lt; יור &gt;&gt; </w:t>
      </w:r>
      <w:r>
        <w:rPr>
          <w:rtl/>
        </w:rPr>
        <w:t>היו"ר משה רוט:</w:t>
      </w:r>
      <w:r w:rsidRPr="00483F97">
        <w:rPr>
          <w:rStyle w:val="TagStyle"/>
          <w:rtl/>
        </w:rPr>
        <w:t xml:space="preserve"> &lt;&lt; יור &gt;&gt;</w:t>
      </w:r>
      <w:r w:rsidR="00A55281">
        <w:rPr>
          <w:rtl/>
        </w:rPr>
        <w:t xml:space="preserve"> </w:t>
      </w:r>
      <w:bookmarkEnd w:id="21383"/>
    </w:p>
    <w:p w:rsidR="00B17692" w:rsidRDefault="00B17692" w:rsidP="00A55281">
      <w:pPr>
        <w:rPr>
          <w:rtl/>
          <w:lang w:eastAsia="he-IL"/>
        </w:rPr>
      </w:pPr>
    </w:p>
    <w:p w:rsidR="00B17692" w:rsidRDefault="00B17692" w:rsidP="00A55281">
      <w:pPr>
        <w:rPr>
          <w:rtl/>
          <w:lang w:eastAsia="he-IL"/>
        </w:rPr>
      </w:pPr>
      <w:bookmarkStart w:id="21384" w:name="_ETM_Q40_659000"/>
      <w:bookmarkStart w:id="21385" w:name="_ETM_Q40_665000"/>
      <w:bookmarkEnd w:id="21384"/>
      <w:bookmarkEnd w:id="21385"/>
      <w:r>
        <w:rPr>
          <w:rFonts w:hint="cs"/>
          <w:rtl/>
          <w:lang w:eastAsia="he-IL"/>
        </w:rPr>
        <w:t>תודה רבה. הסתיים הנושא. זהו, שמענו</w:t>
      </w:r>
      <w:bookmarkStart w:id="21386" w:name="_ETM_Q40_706000"/>
      <w:bookmarkEnd w:id="21386"/>
      <w:r>
        <w:rPr>
          <w:rFonts w:hint="cs"/>
          <w:rtl/>
          <w:lang w:eastAsia="he-IL"/>
        </w:rPr>
        <w:t xml:space="preserve"> את כל מה שאפשר לשמוע. </w:t>
      </w:r>
    </w:p>
    <w:p w:rsidR="00B17692" w:rsidRDefault="00B17692" w:rsidP="00A55281">
      <w:pPr>
        <w:rPr>
          <w:rtl/>
          <w:lang w:eastAsia="he-IL"/>
        </w:rPr>
      </w:pPr>
    </w:p>
    <w:p w:rsidR="00B17692" w:rsidRDefault="00B17692" w:rsidP="00A55281">
      <w:pPr>
        <w:rPr>
          <w:rtl/>
          <w:lang w:eastAsia="he-IL"/>
        </w:rPr>
      </w:pPr>
    </w:p>
    <w:p w:rsidR="00B17692" w:rsidRDefault="00B17692" w:rsidP="00A55281">
      <w:pPr>
        <w:pStyle w:val="a6"/>
        <w:rPr>
          <w:rtl/>
          <w:lang w:eastAsia="he-IL"/>
        </w:rPr>
      </w:pPr>
      <w:bookmarkStart w:id="21387" w:name="ET_hatsach_646045_24"/>
      <w:r w:rsidRPr="00154072">
        <w:rPr>
          <w:rStyle w:val="TagStyle"/>
          <w:rtl/>
        </w:rPr>
        <w:t xml:space="preserve">&lt;&lt; הצח &gt;&gt; </w:t>
      </w:r>
      <w:bookmarkStart w:id="21388" w:name="_Toc198030138"/>
      <w:bookmarkStart w:id="21389" w:name="_Toc198030242"/>
      <w:r>
        <w:rPr>
          <w:rtl/>
          <w:lang w:eastAsia="he-IL"/>
        </w:rPr>
        <w:t>הצעת חוק להשתתפותם של העובדים ובעלי תפקיד בשירות הציבורי, בצעדים לייצוב המצב הפיסקלי במדינה במהלך השנים 2025 ו-2026 (הוראת שעה) (תיקון) (הארכת התקופה לחתימה על הסכם קיבוצי), התשפ"ה</w:t>
      </w:r>
      <w:r>
        <w:rPr>
          <w:rFonts w:hint="cs"/>
          <w:rtl/>
          <w:lang w:eastAsia="he-IL"/>
        </w:rPr>
        <w:t>–</w:t>
      </w:r>
      <w:r>
        <w:rPr>
          <w:rtl/>
          <w:lang w:eastAsia="he-IL"/>
        </w:rPr>
        <w:t>2025</w:t>
      </w:r>
      <w:bookmarkEnd w:id="21388"/>
      <w:bookmarkEnd w:id="21389"/>
      <w:r w:rsidRPr="00154072">
        <w:rPr>
          <w:rStyle w:val="TagStyle"/>
          <w:rtl/>
        </w:rPr>
        <w:t xml:space="preserve"> &lt;&lt; הצח &gt;&gt;</w:t>
      </w:r>
      <w:r w:rsidR="00A55281">
        <w:rPr>
          <w:rtl/>
          <w:lang w:eastAsia="he-IL"/>
        </w:rPr>
        <w:t xml:space="preserve"> </w:t>
      </w:r>
      <w:bookmarkEnd w:id="21387"/>
    </w:p>
    <w:p w:rsidR="00B17692" w:rsidRDefault="00B17692" w:rsidP="00A55281">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מ/1863</w:t>
      </w:r>
      <w:r w:rsidR="00466767">
        <w:rPr>
          <w:rFonts w:hint="cs"/>
          <w:rtl/>
          <w:lang w:eastAsia="he-IL"/>
        </w:rPr>
        <w:t>)</w:t>
      </w:r>
      <w:r>
        <w:rPr>
          <w:rFonts w:hint="cs"/>
          <w:rtl/>
          <w:lang w:eastAsia="he-IL"/>
        </w:rPr>
        <w:t>.]</w:t>
      </w:r>
    </w:p>
    <w:p w:rsidR="00B17692" w:rsidRDefault="00B17692" w:rsidP="00A55281">
      <w:pPr>
        <w:pStyle w:val="-0"/>
        <w:rPr>
          <w:rtl/>
          <w:lang w:eastAsia="he-IL"/>
        </w:rPr>
      </w:pPr>
      <w:r>
        <w:rPr>
          <w:rtl/>
          <w:lang w:eastAsia="he-IL"/>
        </w:rPr>
        <w:t>(קריאה ראשונה)</w:t>
      </w:r>
    </w:p>
    <w:p w:rsidR="00B17692" w:rsidRPr="00684206" w:rsidRDefault="00B17692" w:rsidP="00A55281">
      <w:pPr>
        <w:rPr>
          <w:rtl/>
          <w:lang w:eastAsia="he-IL"/>
        </w:rPr>
      </w:pPr>
    </w:p>
    <w:p w:rsidR="00B17692" w:rsidRDefault="00B17692" w:rsidP="00A55281">
      <w:pPr>
        <w:pStyle w:val="af6"/>
        <w:keepNext/>
        <w:rPr>
          <w:rtl/>
        </w:rPr>
      </w:pPr>
      <w:bookmarkStart w:id="21390" w:name="ET_yor_6599_25"/>
      <w:r w:rsidRPr="00154072">
        <w:rPr>
          <w:rStyle w:val="TagStyle"/>
          <w:rtl/>
        </w:rPr>
        <w:t xml:space="preserve"> &lt;&lt; יור &gt;&gt; </w:t>
      </w:r>
      <w:r>
        <w:rPr>
          <w:rtl/>
        </w:rPr>
        <w:t>היו"ר משה רוט:</w:t>
      </w:r>
      <w:r w:rsidRPr="00154072">
        <w:rPr>
          <w:rStyle w:val="TagStyle"/>
          <w:rtl/>
        </w:rPr>
        <w:t xml:space="preserve"> &lt;&lt; יור &gt;&gt;</w:t>
      </w:r>
      <w:r w:rsidR="00A55281">
        <w:rPr>
          <w:rtl/>
        </w:rPr>
        <w:t xml:space="preserve"> </w:t>
      </w:r>
      <w:bookmarkEnd w:id="21390"/>
    </w:p>
    <w:p w:rsidR="00B17692" w:rsidRDefault="00B17692" w:rsidP="00A55281">
      <w:pPr>
        <w:rPr>
          <w:rtl/>
          <w:lang w:eastAsia="he-IL"/>
        </w:rPr>
      </w:pPr>
    </w:p>
    <w:p w:rsidR="00B17692" w:rsidRDefault="00B17692" w:rsidP="00A55281">
      <w:pPr>
        <w:rPr>
          <w:rtl/>
          <w:lang w:eastAsia="he-IL"/>
        </w:rPr>
      </w:pPr>
      <w:r>
        <w:rPr>
          <w:rFonts w:hint="cs"/>
          <w:rtl/>
          <w:lang w:eastAsia="he-IL"/>
        </w:rPr>
        <w:t>נעבור לנושא הבא על סדר-היום</w:t>
      </w:r>
      <w:bookmarkStart w:id="21391" w:name="_ETM_Q40_709000"/>
      <w:bookmarkEnd w:id="21391"/>
      <w:r>
        <w:rPr>
          <w:rFonts w:hint="cs"/>
          <w:rtl/>
          <w:lang w:eastAsia="he-IL"/>
        </w:rPr>
        <w:t xml:space="preserve"> </w:t>
      </w:r>
      <w:r>
        <w:rPr>
          <w:rFonts w:hint="eastAsia"/>
          <w:rtl/>
          <w:lang w:eastAsia="he-IL"/>
        </w:rPr>
        <w:t xml:space="preserve">– </w:t>
      </w:r>
      <w:r>
        <w:rPr>
          <w:rFonts w:hint="cs"/>
          <w:rtl/>
          <w:lang w:eastAsia="he-IL"/>
        </w:rPr>
        <w:t xml:space="preserve">הצעת חוק להשתתפותם של העובדים ובעלי תפקיד בשירות הציבורי, בצעדים לייצוב המצב הפיסקלי במדינה במהלך השנים 2025 ו-2026 (הוראת </w:t>
      </w:r>
      <w:bookmarkStart w:id="21392" w:name="_ETM_Q40_719000"/>
      <w:bookmarkEnd w:id="21392"/>
      <w:r>
        <w:rPr>
          <w:rFonts w:hint="cs"/>
          <w:rtl/>
          <w:lang w:eastAsia="he-IL"/>
        </w:rPr>
        <w:t>שעה) (תיקון) (הארכת התקופה לחתימה על הסכם קיבוצי), התשפ"ה</w:t>
      </w:r>
      <w:r>
        <w:rPr>
          <w:rFonts w:hint="eastAsia"/>
          <w:rtl/>
          <w:lang w:eastAsia="he-IL"/>
        </w:rPr>
        <w:t>–</w:t>
      </w:r>
      <w:r>
        <w:rPr>
          <w:rFonts w:hint="cs"/>
          <w:rtl/>
          <w:lang w:eastAsia="he-IL"/>
        </w:rPr>
        <w:t xml:space="preserve">2025, לקריאה </w:t>
      </w:r>
      <w:bookmarkStart w:id="21393" w:name="_ETM_Q40_726000"/>
      <w:bookmarkEnd w:id="21393"/>
      <w:r>
        <w:rPr>
          <w:rFonts w:hint="cs"/>
          <w:rtl/>
          <w:lang w:eastAsia="he-IL"/>
        </w:rPr>
        <w:t xml:space="preserve">ראשונה. </w:t>
      </w:r>
      <w:bookmarkStart w:id="21394" w:name="_ETM_Q40_715000"/>
      <w:bookmarkEnd w:id="21394"/>
      <w:r>
        <w:rPr>
          <w:rFonts w:hint="cs"/>
          <w:rtl/>
          <w:lang w:eastAsia="he-IL"/>
        </w:rPr>
        <w:t xml:space="preserve">אני מזמין את שר הכלכלה ניר ברקת להציג את הצעת החוק. בבקשה, אדוני. </w:t>
      </w:r>
    </w:p>
    <w:p w:rsidR="00B17692" w:rsidRDefault="00B17692" w:rsidP="00A55281">
      <w:pPr>
        <w:rPr>
          <w:rtl/>
          <w:lang w:eastAsia="he-IL"/>
        </w:rPr>
      </w:pPr>
      <w:bookmarkStart w:id="21395" w:name="_ETM_Q40_742000"/>
      <w:bookmarkStart w:id="21396" w:name="_ETM_Q40_743000"/>
      <w:bookmarkEnd w:id="21395"/>
      <w:bookmarkEnd w:id="21396"/>
    </w:p>
    <w:p w:rsidR="0066286F" w:rsidRDefault="0066286F" w:rsidP="00A55281">
      <w:pPr>
        <w:pStyle w:val="a4"/>
        <w:keepNext/>
        <w:rPr>
          <w:rtl/>
        </w:rPr>
      </w:pPr>
      <w:bookmarkStart w:id="21397" w:name="ET_speaker_6429_2"/>
      <w:r w:rsidRPr="002C2577">
        <w:rPr>
          <w:rStyle w:val="TagStyle"/>
          <w:rtl/>
        </w:rPr>
        <w:t xml:space="preserve">&lt;&lt; דובר &gt;&gt; </w:t>
      </w:r>
      <w:bookmarkStart w:id="21398" w:name="_Toc198030139"/>
      <w:bookmarkStart w:id="21399" w:name="_Toc198030243"/>
      <w:r>
        <w:rPr>
          <w:rtl/>
        </w:rPr>
        <w:t>שר הכלכלה והתעשייה ניר ברקת:</w:t>
      </w:r>
      <w:bookmarkEnd w:id="21398"/>
      <w:bookmarkEnd w:id="21399"/>
      <w:r w:rsidRPr="002C2577">
        <w:rPr>
          <w:rStyle w:val="TagStyle"/>
          <w:rtl/>
        </w:rPr>
        <w:t xml:space="preserve"> &lt;&lt; דובר &gt;&gt;</w:t>
      </w:r>
      <w:r>
        <w:rPr>
          <w:rtl/>
        </w:rPr>
        <w:t xml:space="preserve"> </w:t>
      </w:r>
      <w:bookmarkEnd w:id="21397"/>
    </w:p>
    <w:p w:rsidR="0066286F" w:rsidRDefault="0066286F" w:rsidP="00A55281">
      <w:pPr>
        <w:rPr>
          <w:rtl/>
        </w:rPr>
      </w:pPr>
    </w:p>
    <w:p w:rsidR="0066286F" w:rsidRDefault="0066286F" w:rsidP="00A55281">
      <w:pPr>
        <w:rPr>
          <w:rtl/>
        </w:rPr>
      </w:pPr>
      <w:r>
        <w:rPr>
          <w:rFonts w:hint="cs"/>
          <w:rtl/>
        </w:rPr>
        <w:t>זה יהיה קצר.</w:t>
      </w:r>
    </w:p>
    <w:p w:rsidR="0066286F" w:rsidRDefault="0066286F" w:rsidP="00A55281">
      <w:pPr>
        <w:rPr>
          <w:rtl/>
        </w:rPr>
      </w:pPr>
      <w:bookmarkStart w:id="21400" w:name="_ETM_Q41_154107"/>
      <w:bookmarkStart w:id="21401" w:name="_ETM_Q41_154327"/>
      <w:bookmarkEnd w:id="21400"/>
      <w:bookmarkEnd w:id="21401"/>
    </w:p>
    <w:p w:rsidR="0066286F" w:rsidRDefault="0066286F" w:rsidP="00A55281">
      <w:pPr>
        <w:pStyle w:val="af6"/>
        <w:keepNext/>
        <w:rPr>
          <w:rtl/>
        </w:rPr>
      </w:pPr>
      <w:r w:rsidRPr="00DC6821">
        <w:rPr>
          <w:rStyle w:val="TagStyle"/>
          <w:rtl/>
        </w:rPr>
        <w:t xml:space="preserve"> &lt;&lt; יור &gt;&gt; </w:t>
      </w:r>
      <w:r>
        <w:rPr>
          <w:rtl/>
        </w:rPr>
        <w:t>היו"ר משה רוט:</w:t>
      </w:r>
      <w:r w:rsidRPr="00DC6821">
        <w:rPr>
          <w:rStyle w:val="TagStyle"/>
          <w:rtl/>
        </w:rPr>
        <w:t xml:space="preserve"> &lt;&lt; יור &gt;&gt;</w:t>
      </w:r>
      <w:r>
        <w:rPr>
          <w:rtl/>
        </w:rPr>
        <w:t xml:space="preserve"> </w:t>
      </w:r>
    </w:p>
    <w:p w:rsidR="0066286F" w:rsidRDefault="0066286F" w:rsidP="00A55281">
      <w:pPr>
        <w:rPr>
          <w:rtl/>
        </w:rPr>
      </w:pPr>
    </w:p>
    <w:p w:rsidR="0066286F" w:rsidRDefault="0066286F" w:rsidP="00A55281">
      <w:pPr>
        <w:rPr>
          <w:rtl/>
        </w:rPr>
      </w:pPr>
      <w:bookmarkStart w:id="21402" w:name="_ETM_Q41_155336"/>
      <w:bookmarkEnd w:id="21402"/>
      <w:r>
        <w:rPr>
          <w:rFonts w:hint="cs"/>
          <w:rtl/>
        </w:rPr>
        <w:t>בסדר גמור.</w:t>
      </w:r>
    </w:p>
    <w:p w:rsidR="0066286F" w:rsidRDefault="0066286F" w:rsidP="00A55281">
      <w:pPr>
        <w:rPr>
          <w:rtl/>
        </w:rPr>
      </w:pPr>
      <w:bookmarkStart w:id="21403" w:name="_ETM_Q41_157259"/>
      <w:bookmarkStart w:id="21404" w:name="_ETM_Q41_157410"/>
      <w:bookmarkEnd w:id="21403"/>
      <w:bookmarkEnd w:id="21404"/>
    </w:p>
    <w:p w:rsidR="0066286F" w:rsidRDefault="0066286F" w:rsidP="00A55281">
      <w:pPr>
        <w:pStyle w:val="-"/>
        <w:keepNext/>
        <w:rPr>
          <w:rtl/>
        </w:rPr>
      </w:pPr>
      <w:bookmarkStart w:id="21405" w:name="ET_speakercontinue_6429_6"/>
      <w:r w:rsidRPr="00DC6821">
        <w:rPr>
          <w:rStyle w:val="TagStyle"/>
          <w:rtl/>
        </w:rPr>
        <w:t xml:space="preserve"> &lt;&lt; דובר_המשך &gt;&gt; </w:t>
      </w:r>
      <w:r>
        <w:rPr>
          <w:rtl/>
        </w:rPr>
        <w:t>שר הכלכלה והתעשייה ניר ברקת:</w:t>
      </w:r>
      <w:r w:rsidRPr="00DC6821">
        <w:rPr>
          <w:rStyle w:val="TagStyle"/>
          <w:rtl/>
        </w:rPr>
        <w:t xml:space="preserve"> &lt;&lt; דובר_המשך &gt;&gt;</w:t>
      </w:r>
      <w:r>
        <w:rPr>
          <w:rtl/>
        </w:rPr>
        <w:t xml:space="preserve"> </w:t>
      </w:r>
      <w:bookmarkEnd w:id="21405"/>
    </w:p>
    <w:p w:rsidR="0066286F" w:rsidRDefault="0066286F" w:rsidP="00A55281">
      <w:pPr>
        <w:rPr>
          <w:rtl/>
        </w:rPr>
      </w:pPr>
    </w:p>
    <w:p w:rsidR="00784A40" w:rsidRDefault="0066286F" w:rsidP="00784A40">
      <w:pPr>
        <w:rPr>
          <w:rtl/>
        </w:rPr>
      </w:pPr>
      <w:bookmarkStart w:id="21406" w:name="_ETM_Q41_158711"/>
      <w:bookmarkEnd w:id="21406"/>
      <w:r>
        <w:rPr>
          <w:rFonts w:hint="cs"/>
          <w:rtl/>
        </w:rPr>
        <w:t xml:space="preserve">כבוד יושב-ראש הישיבה, חבריי חברי הכנסת הנכבדים. </w:t>
      </w:r>
      <w:bookmarkStart w:id="21407" w:name="_ETM_Q41_161269"/>
      <w:bookmarkEnd w:id="21407"/>
      <w:r>
        <w:rPr>
          <w:rFonts w:hint="cs"/>
          <w:rtl/>
        </w:rPr>
        <w:t xml:space="preserve">חוק להשתתפותם של העובדים ובעלי תפקיד בשירות הציבורי בצעדים לייצוב </w:t>
      </w:r>
      <w:bookmarkStart w:id="21408" w:name="_ETM_Q41_164520"/>
      <w:bookmarkEnd w:id="21408"/>
      <w:r>
        <w:rPr>
          <w:rFonts w:hint="cs"/>
          <w:rtl/>
        </w:rPr>
        <w:t xml:space="preserve">המצב הפיסקלי במדינה במהלך השנים 2025 ו-2026 קבע </w:t>
      </w:r>
      <w:bookmarkStart w:id="21409" w:name="_ETM_Q41_170705"/>
      <w:bookmarkEnd w:id="21409"/>
      <w:r>
        <w:rPr>
          <w:rFonts w:hint="cs"/>
          <w:rtl/>
        </w:rPr>
        <w:t xml:space="preserve">כי בשנים 2025 ו-2026 תופחת משכורתם של עובדי המגזר הציבורי </w:t>
      </w:r>
      <w:bookmarkStart w:id="21410" w:name="_ETM_Q41_176429"/>
      <w:bookmarkEnd w:id="21410"/>
      <w:r>
        <w:rPr>
          <w:rFonts w:hint="cs"/>
          <w:rtl/>
        </w:rPr>
        <w:t xml:space="preserve">לטובת תקצוב הטבות לחיילי מילואים ולשיקום יישובי עוטף עזה והצפון. </w:t>
      </w:r>
      <w:bookmarkStart w:id="21411" w:name="_ETM_Q41_182391"/>
      <w:bookmarkStart w:id="21412" w:name="_ETM_Q41_184422"/>
      <w:bookmarkStart w:id="21413" w:name="_ETM_Q41_184573"/>
      <w:bookmarkStart w:id="21414" w:name="_ETM_Q41_184674"/>
      <w:bookmarkStart w:id="21415" w:name="_ETM_Q41_184752"/>
      <w:bookmarkEnd w:id="21411"/>
      <w:bookmarkEnd w:id="21412"/>
      <w:bookmarkEnd w:id="21413"/>
      <w:bookmarkEnd w:id="21414"/>
      <w:bookmarkEnd w:id="21415"/>
      <w:r>
        <w:rPr>
          <w:rFonts w:hint="cs"/>
          <w:rtl/>
        </w:rPr>
        <w:t xml:space="preserve">ההפחתה משכרו של עובד בהתאם לחוק יכולה להיקבע </w:t>
      </w:r>
      <w:bookmarkStart w:id="21416" w:name="_ETM_Q41_185586"/>
      <w:bookmarkEnd w:id="21416"/>
      <w:r>
        <w:rPr>
          <w:rFonts w:hint="cs"/>
          <w:rtl/>
        </w:rPr>
        <w:t xml:space="preserve">לפי אחד משני אפיקים: הראשון </w:t>
      </w:r>
      <w:r w:rsidR="00784A40">
        <w:rPr>
          <w:rFonts w:hint="eastAsia"/>
          <w:rtl/>
        </w:rPr>
        <w:t xml:space="preserve">– </w:t>
      </w:r>
      <w:r>
        <w:rPr>
          <w:rFonts w:hint="cs"/>
          <w:rtl/>
        </w:rPr>
        <w:t xml:space="preserve">הסכם קיבוצי בהתאם לסעיף 2 </w:t>
      </w:r>
      <w:bookmarkStart w:id="21417" w:name="_ETM_Q41_192985"/>
      <w:bookmarkEnd w:id="21417"/>
      <w:r>
        <w:rPr>
          <w:rFonts w:hint="cs"/>
          <w:rtl/>
        </w:rPr>
        <w:t xml:space="preserve">לחוק אשר אושר לעניין החוק בידי שר האוצר או </w:t>
      </w:r>
      <w:bookmarkStart w:id="21418" w:name="_ETM_Q41_196839"/>
      <w:bookmarkEnd w:id="21418"/>
      <w:r>
        <w:rPr>
          <w:rFonts w:hint="cs"/>
          <w:rtl/>
        </w:rPr>
        <w:t xml:space="preserve">בידי הממונה על השכר במשרד האוצר; השני – הפחתת ברירת המחדל </w:t>
      </w:r>
      <w:bookmarkStart w:id="21419" w:name="_ETM_Q41_201117"/>
      <w:bookmarkEnd w:id="21419"/>
      <w:r>
        <w:rPr>
          <w:rFonts w:hint="cs"/>
          <w:rtl/>
        </w:rPr>
        <w:t xml:space="preserve">הקבועה בסעיף 3 לחוק. </w:t>
      </w:r>
    </w:p>
    <w:p w:rsidR="00784A40" w:rsidRDefault="00784A40" w:rsidP="00784A40">
      <w:pPr>
        <w:rPr>
          <w:rtl/>
        </w:rPr>
      </w:pPr>
      <w:bookmarkStart w:id="21420" w:name="_ETM_Q0_24029235"/>
      <w:bookmarkStart w:id="21421" w:name="_ETM_Q0_24029302"/>
      <w:bookmarkEnd w:id="21420"/>
      <w:bookmarkEnd w:id="21421"/>
    </w:p>
    <w:p w:rsidR="0066286F" w:rsidRDefault="0066286F" w:rsidP="00784A40">
      <w:pPr>
        <w:rPr>
          <w:rtl/>
        </w:rPr>
      </w:pPr>
      <w:bookmarkStart w:id="21422" w:name="_ETM_Q0_24029426"/>
      <w:bookmarkStart w:id="21423" w:name="_ETM_Q0_24029472"/>
      <w:bookmarkEnd w:id="21422"/>
      <w:bookmarkEnd w:id="21423"/>
      <w:r>
        <w:rPr>
          <w:rFonts w:hint="cs"/>
          <w:rtl/>
        </w:rPr>
        <w:t xml:space="preserve">בהתאם לבקשת יושב-ראש ועדת העבודה והרווחה, </w:t>
      </w:r>
      <w:bookmarkStart w:id="21424" w:name="_ETM_Q41_208015"/>
      <w:bookmarkEnd w:id="21424"/>
      <w:r>
        <w:rPr>
          <w:rFonts w:hint="cs"/>
          <w:rtl/>
        </w:rPr>
        <w:t xml:space="preserve">בנוסח שעליו הצביעה הוועדה שלאחר מכן אישרה הכנסת </w:t>
      </w:r>
      <w:bookmarkStart w:id="21425" w:name="_ETM_Q41_210090"/>
      <w:bookmarkEnd w:id="21425"/>
      <w:r>
        <w:rPr>
          <w:rFonts w:hint="cs"/>
          <w:rtl/>
        </w:rPr>
        <w:t xml:space="preserve">בקריאה שנייה ושלישית, נקבע כי הסכם קיבוצי המאושר לעניין החוק </w:t>
      </w:r>
      <w:bookmarkStart w:id="21426" w:name="_ETM_Q41_215466"/>
      <w:bookmarkEnd w:id="21426"/>
      <w:r>
        <w:rPr>
          <w:rFonts w:hint="cs"/>
          <w:rtl/>
        </w:rPr>
        <w:t xml:space="preserve">הוא כזה שנחתם עד ל-31 במרץ 2025 ואושר על </w:t>
      </w:r>
      <w:bookmarkStart w:id="21427" w:name="_ETM_Q41_219996"/>
      <w:bookmarkEnd w:id="21427"/>
      <w:r>
        <w:rPr>
          <w:rFonts w:hint="cs"/>
          <w:rtl/>
        </w:rPr>
        <w:t xml:space="preserve">ידי שר האוצר או הממונה על השכר. </w:t>
      </w:r>
      <w:bookmarkStart w:id="21428" w:name="_ETM_Q41_224817"/>
      <w:bookmarkStart w:id="21429" w:name="_ETM_Q41_225007"/>
      <w:bookmarkStart w:id="21430" w:name="_ETM_Q41_225264"/>
      <w:bookmarkStart w:id="21431" w:name="_ETM_Q41_225429"/>
      <w:bookmarkEnd w:id="21428"/>
      <w:bookmarkEnd w:id="21429"/>
      <w:bookmarkEnd w:id="21430"/>
      <w:bookmarkEnd w:id="21431"/>
      <w:r>
        <w:rPr>
          <w:rFonts w:hint="cs"/>
          <w:rtl/>
        </w:rPr>
        <w:t xml:space="preserve">הצעת החוק מתקנת את </w:t>
      </w:r>
      <w:bookmarkStart w:id="21432" w:name="_ETM_Q41_225858"/>
      <w:bookmarkEnd w:id="21432"/>
      <w:r>
        <w:rPr>
          <w:rFonts w:hint="cs"/>
          <w:rtl/>
        </w:rPr>
        <w:t xml:space="preserve">המועד האחרון שבו יכול להיחתם הסכם קיבוצי כאמור ל-30 ביוני </w:t>
      </w:r>
      <w:bookmarkStart w:id="21433" w:name="_ETM_Q41_232379"/>
      <w:bookmarkEnd w:id="21433"/>
      <w:r>
        <w:rPr>
          <w:rFonts w:hint="cs"/>
          <w:rtl/>
        </w:rPr>
        <w:t xml:space="preserve">2025, כדי לאפשר אישור של הסכמים קיבוציים נוספים אשר </w:t>
      </w:r>
      <w:bookmarkStart w:id="21434" w:name="_ETM_Q41_237141"/>
      <w:bookmarkEnd w:id="21434"/>
      <w:r>
        <w:rPr>
          <w:rFonts w:hint="cs"/>
          <w:rtl/>
        </w:rPr>
        <w:t>לא נכללו בתקופה הקובעת. תודה.</w:t>
      </w:r>
      <w:bookmarkStart w:id="21435" w:name="_ETM_Q41_242189"/>
      <w:bookmarkEnd w:id="21435"/>
    </w:p>
    <w:p w:rsidR="0066286F" w:rsidRDefault="0066286F" w:rsidP="00A55281">
      <w:pPr>
        <w:rPr>
          <w:rtl/>
        </w:rPr>
      </w:pPr>
      <w:bookmarkStart w:id="21436" w:name="_ETM_Q41_242360"/>
      <w:bookmarkEnd w:id="21436"/>
    </w:p>
    <w:p w:rsidR="0066286F" w:rsidRDefault="0066286F" w:rsidP="00A55281">
      <w:pPr>
        <w:pStyle w:val="af6"/>
        <w:keepNext/>
        <w:rPr>
          <w:rtl/>
        </w:rPr>
      </w:pPr>
      <w:r w:rsidRPr="009A5010">
        <w:rPr>
          <w:rStyle w:val="TagStyle"/>
          <w:rtl/>
        </w:rPr>
        <w:t xml:space="preserve"> &lt;&lt; יור &gt;&gt; </w:t>
      </w:r>
      <w:r>
        <w:rPr>
          <w:rtl/>
        </w:rPr>
        <w:t>היו"ר משה רוט:</w:t>
      </w:r>
      <w:r w:rsidRPr="009A5010">
        <w:rPr>
          <w:rStyle w:val="TagStyle"/>
          <w:rtl/>
        </w:rPr>
        <w:t xml:space="preserve"> &lt;&lt; יור &gt;&gt;</w:t>
      </w:r>
      <w:r>
        <w:rPr>
          <w:rtl/>
        </w:rPr>
        <w:t xml:space="preserve"> </w:t>
      </w:r>
    </w:p>
    <w:p w:rsidR="0066286F" w:rsidRDefault="0066286F" w:rsidP="00A55281">
      <w:pPr>
        <w:rPr>
          <w:rtl/>
        </w:rPr>
      </w:pPr>
    </w:p>
    <w:p w:rsidR="0066286F" w:rsidRDefault="0066286F" w:rsidP="00A55281">
      <w:pPr>
        <w:rPr>
          <w:rtl/>
        </w:rPr>
      </w:pPr>
      <w:bookmarkStart w:id="21437" w:name="_ETM_Q41_244535"/>
      <w:bookmarkEnd w:id="21437"/>
      <w:r>
        <w:rPr>
          <w:rFonts w:hint="cs"/>
          <w:rtl/>
        </w:rPr>
        <w:t xml:space="preserve">תודה רבה. </w:t>
      </w:r>
    </w:p>
    <w:p w:rsidR="0066286F" w:rsidRDefault="0066286F" w:rsidP="00A55281">
      <w:pPr>
        <w:rPr>
          <w:rtl/>
        </w:rPr>
      </w:pPr>
    </w:p>
    <w:p w:rsidR="0066286F" w:rsidRDefault="0066286F" w:rsidP="00A55281">
      <w:pPr>
        <w:pStyle w:val="af5"/>
        <w:keepNext/>
        <w:rPr>
          <w:rtl/>
        </w:rPr>
      </w:pPr>
      <w:r w:rsidRPr="009A5010">
        <w:rPr>
          <w:rStyle w:val="TagStyle"/>
          <w:rtl/>
        </w:rPr>
        <w:t xml:space="preserve"> &lt;&lt; קריאה &gt;&gt; </w:t>
      </w:r>
      <w:r>
        <w:rPr>
          <w:rtl/>
        </w:rPr>
        <w:t>מירב בן ארי (יש עתיד):</w:t>
      </w:r>
      <w:r w:rsidRPr="009A5010">
        <w:rPr>
          <w:rStyle w:val="TagStyle"/>
          <w:rtl/>
        </w:rPr>
        <w:t xml:space="preserve"> &lt;&lt; קריאה &gt;&gt;</w:t>
      </w:r>
      <w:r>
        <w:rPr>
          <w:rtl/>
        </w:rPr>
        <w:t xml:space="preserve"> </w:t>
      </w:r>
    </w:p>
    <w:p w:rsidR="0066286F" w:rsidRDefault="0066286F" w:rsidP="00A55281">
      <w:pPr>
        <w:rPr>
          <w:rtl/>
        </w:rPr>
      </w:pPr>
    </w:p>
    <w:p w:rsidR="0066286F" w:rsidRDefault="0066286F" w:rsidP="00A55281">
      <w:pPr>
        <w:rPr>
          <w:rtl/>
        </w:rPr>
      </w:pPr>
      <w:r>
        <w:rPr>
          <w:rFonts w:hint="cs"/>
          <w:rtl/>
        </w:rPr>
        <w:t xml:space="preserve">אדוני היושב בראש, </w:t>
      </w:r>
      <w:bookmarkStart w:id="21438" w:name="_ETM_Q41_246812"/>
      <w:bookmarkEnd w:id="21438"/>
      <w:r>
        <w:rPr>
          <w:rFonts w:hint="cs"/>
          <w:rtl/>
        </w:rPr>
        <w:t xml:space="preserve">אתה יכול לשאול אם יש מישהו </w:t>
      </w:r>
      <w:r w:rsidR="00770316">
        <w:rPr>
          <w:rFonts w:hint="cs"/>
          <w:rtl/>
        </w:rPr>
        <w:t>– – –</w:t>
      </w:r>
    </w:p>
    <w:p w:rsidR="0066286F" w:rsidRDefault="0066286F" w:rsidP="00A55281">
      <w:pPr>
        <w:rPr>
          <w:rtl/>
        </w:rPr>
      </w:pPr>
      <w:bookmarkStart w:id="21439" w:name="_ETM_Q41_244125"/>
      <w:bookmarkStart w:id="21440" w:name="_ETM_Q41_244291"/>
      <w:bookmarkEnd w:id="21439"/>
      <w:bookmarkEnd w:id="21440"/>
    </w:p>
    <w:p w:rsidR="0066286F" w:rsidRDefault="0066286F" w:rsidP="00A55281">
      <w:pPr>
        <w:pStyle w:val="af6"/>
        <w:keepNext/>
        <w:rPr>
          <w:rtl/>
        </w:rPr>
      </w:pPr>
      <w:r w:rsidRPr="009A5010">
        <w:rPr>
          <w:rStyle w:val="TagStyle"/>
          <w:rtl/>
        </w:rPr>
        <w:t xml:space="preserve"> &lt;&lt; יור &gt;&gt; </w:t>
      </w:r>
      <w:r>
        <w:rPr>
          <w:rtl/>
        </w:rPr>
        <w:t>היו"ר משה רוט:</w:t>
      </w:r>
      <w:r w:rsidRPr="009A5010">
        <w:rPr>
          <w:rStyle w:val="TagStyle"/>
          <w:rtl/>
        </w:rPr>
        <w:t xml:space="preserve"> &lt;&lt; יור &gt;&gt;</w:t>
      </w:r>
      <w:r>
        <w:rPr>
          <w:rtl/>
        </w:rPr>
        <w:t xml:space="preserve"> </w:t>
      </w:r>
    </w:p>
    <w:p w:rsidR="0066286F" w:rsidRDefault="0066286F" w:rsidP="00A55281">
      <w:pPr>
        <w:rPr>
          <w:rtl/>
        </w:rPr>
      </w:pPr>
    </w:p>
    <w:p w:rsidR="0066286F" w:rsidRDefault="0066286F" w:rsidP="00A55281">
      <w:pPr>
        <w:rPr>
          <w:rtl/>
        </w:rPr>
      </w:pPr>
      <w:bookmarkStart w:id="21441" w:name="_ETM_Q41_245237"/>
      <w:bookmarkEnd w:id="21441"/>
      <w:r>
        <w:rPr>
          <w:rFonts w:hint="cs"/>
          <w:rtl/>
        </w:rPr>
        <w:t>שנייה, שנייה, שנייה. סליחה, סליחה, גברתי, סליחה.</w:t>
      </w:r>
    </w:p>
    <w:p w:rsidR="0066286F" w:rsidRDefault="0066286F" w:rsidP="00A55281">
      <w:pPr>
        <w:rPr>
          <w:rtl/>
        </w:rPr>
      </w:pPr>
      <w:bookmarkStart w:id="21442" w:name="_ETM_Q41_246201"/>
      <w:bookmarkStart w:id="21443" w:name="_ETM_Q41_246374"/>
      <w:bookmarkEnd w:id="21442"/>
      <w:bookmarkEnd w:id="21443"/>
    </w:p>
    <w:p w:rsidR="0066286F" w:rsidRDefault="0066286F" w:rsidP="00A55281">
      <w:pPr>
        <w:pStyle w:val="af5"/>
        <w:keepNext/>
        <w:rPr>
          <w:rtl/>
        </w:rPr>
      </w:pPr>
      <w:r w:rsidRPr="009A5010">
        <w:rPr>
          <w:rStyle w:val="TagStyle"/>
          <w:rtl/>
        </w:rPr>
        <w:t xml:space="preserve"> &lt;&lt; קריאה &gt;&gt; </w:t>
      </w:r>
      <w:r>
        <w:rPr>
          <w:rtl/>
        </w:rPr>
        <w:t>מירב בן ארי (יש עתיד):</w:t>
      </w:r>
      <w:r w:rsidRPr="009A5010">
        <w:rPr>
          <w:rStyle w:val="TagStyle"/>
          <w:rtl/>
        </w:rPr>
        <w:t xml:space="preserve"> &lt;&lt; קריאה &gt;&gt;</w:t>
      </w:r>
      <w:r>
        <w:rPr>
          <w:rtl/>
        </w:rPr>
        <w:t xml:space="preserve"> </w:t>
      </w:r>
    </w:p>
    <w:p w:rsidR="0066286F" w:rsidRDefault="0066286F" w:rsidP="00A55281">
      <w:pPr>
        <w:rPr>
          <w:rtl/>
        </w:rPr>
      </w:pPr>
    </w:p>
    <w:p w:rsidR="0066286F" w:rsidRDefault="0066286F" w:rsidP="00A55281">
      <w:pPr>
        <w:rPr>
          <w:rtl/>
        </w:rPr>
      </w:pPr>
      <w:bookmarkStart w:id="21444" w:name="_ETM_Q41_247964"/>
      <w:bookmarkEnd w:id="21444"/>
      <w:r>
        <w:rPr>
          <w:rFonts w:hint="cs"/>
          <w:rtl/>
        </w:rPr>
        <w:t>אני באה לעזור לך.</w:t>
      </w:r>
    </w:p>
    <w:p w:rsidR="0066286F" w:rsidRDefault="0066286F" w:rsidP="00A55281">
      <w:pPr>
        <w:rPr>
          <w:rtl/>
        </w:rPr>
      </w:pPr>
    </w:p>
    <w:p w:rsidR="0066286F" w:rsidRDefault="0066286F" w:rsidP="00A55281">
      <w:pPr>
        <w:pStyle w:val="af6"/>
        <w:keepNext/>
        <w:rPr>
          <w:rtl/>
        </w:rPr>
      </w:pPr>
      <w:r w:rsidRPr="009A5010">
        <w:rPr>
          <w:rStyle w:val="TagStyle"/>
          <w:rtl/>
        </w:rPr>
        <w:t xml:space="preserve"> &lt;&lt; יור &gt;&gt; </w:t>
      </w:r>
      <w:r>
        <w:rPr>
          <w:rtl/>
        </w:rPr>
        <w:t>היו"ר משה רוט:</w:t>
      </w:r>
      <w:r w:rsidRPr="009A5010">
        <w:rPr>
          <w:rStyle w:val="TagStyle"/>
          <w:rtl/>
        </w:rPr>
        <w:t xml:space="preserve"> &lt;&lt; יור &gt;&gt;</w:t>
      </w:r>
      <w:r>
        <w:rPr>
          <w:rtl/>
        </w:rPr>
        <w:t xml:space="preserve"> </w:t>
      </w:r>
    </w:p>
    <w:p w:rsidR="0066286F" w:rsidRDefault="0066286F" w:rsidP="00A55281">
      <w:pPr>
        <w:rPr>
          <w:rtl/>
        </w:rPr>
      </w:pPr>
    </w:p>
    <w:p w:rsidR="0066286F" w:rsidRDefault="0066286F" w:rsidP="00784A40">
      <w:pPr>
        <w:rPr>
          <w:rtl/>
        </w:rPr>
      </w:pPr>
      <w:bookmarkStart w:id="21445" w:name="_ETM_Q41_249116"/>
      <w:bookmarkEnd w:id="21445"/>
      <w:r>
        <w:rPr>
          <w:rFonts w:hint="cs"/>
          <w:rtl/>
        </w:rPr>
        <w:t xml:space="preserve">לא צריך. </w:t>
      </w:r>
      <w:bookmarkStart w:id="21446" w:name="_ETM_Q41_250973"/>
      <w:bookmarkEnd w:id="21446"/>
      <w:r>
        <w:rPr>
          <w:rFonts w:hint="cs"/>
          <w:rtl/>
        </w:rPr>
        <w:t xml:space="preserve">אני רוצה </w:t>
      </w:r>
      <w:r w:rsidR="00784A40">
        <w:rPr>
          <w:rFonts w:hint="cs"/>
          <w:rtl/>
        </w:rPr>
        <w:t xml:space="preserve">רק </w:t>
      </w:r>
      <w:r>
        <w:rPr>
          <w:rFonts w:hint="cs"/>
          <w:rtl/>
        </w:rPr>
        <w:t>דבר אחד.</w:t>
      </w:r>
    </w:p>
    <w:p w:rsidR="0066286F" w:rsidRDefault="0066286F" w:rsidP="00A55281">
      <w:pPr>
        <w:rPr>
          <w:rtl/>
        </w:rPr>
      </w:pPr>
      <w:bookmarkStart w:id="21447" w:name="_ETM_Q41_251970"/>
      <w:bookmarkStart w:id="21448" w:name="_ETM_Q41_252147"/>
      <w:bookmarkEnd w:id="21447"/>
      <w:bookmarkEnd w:id="21448"/>
    </w:p>
    <w:p w:rsidR="0066286F" w:rsidRDefault="0066286F" w:rsidP="00A55281">
      <w:pPr>
        <w:pStyle w:val="af5"/>
        <w:keepNext/>
        <w:rPr>
          <w:rtl/>
        </w:rPr>
      </w:pPr>
      <w:bookmarkStart w:id="21449" w:name="ET_interruption_5300_12"/>
      <w:r w:rsidRPr="009A5010">
        <w:rPr>
          <w:rStyle w:val="TagStyle"/>
          <w:rtl/>
        </w:rPr>
        <w:t xml:space="preserve"> &lt;&lt; קריאה &gt;&gt; </w:t>
      </w:r>
      <w:r>
        <w:rPr>
          <w:rtl/>
        </w:rPr>
        <w:t>מירב בן ארי (יש עתיד):</w:t>
      </w:r>
      <w:r w:rsidRPr="009A5010">
        <w:rPr>
          <w:rStyle w:val="TagStyle"/>
          <w:rtl/>
        </w:rPr>
        <w:t xml:space="preserve"> &lt;&lt; קריאה &gt;&gt;</w:t>
      </w:r>
      <w:r>
        <w:rPr>
          <w:rtl/>
        </w:rPr>
        <w:t xml:space="preserve"> </w:t>
      </w:r>
      <w:bookmarkEnd w:id="21449"/>
    </w:p>
    <w:p w:rsidR="0066286F" w:rsidRDefault="0066286F" w:rsidP="00A55281">
      <w:pPr>
        <w:rPr>
          <w:rtl/>
        </w:rPr>
      </w:pPr>
    </w:p>
    <w:p w:rsidR="0066286F" w:rsidRDefault="0066286F" w:rsidP="00A55281">
      <w:pPr>
        <w:rPr>
          <w:rtl/>
        </w:rPr>
      </w:pPr>
      <w:bookmarkStart w:id="21450" w:name="_ETM_Q41_251729"/>
      <w:bookmarkEnd w:id="21450"/>
      <w:r>
        <w:rPr>
          <w:rFonts w:hint="cs"/>
          <w:rtl/>
        </w:rPr>
        <w:t xml:space="preserve">לא צריך? אין בעיה, תקריא את </w:t>
      </w:r>
      <w:bookmarkStart w:id="21451" w:name="_ETM_Q41_253818"/>
      <w:bookmarkEnd w:id="21451"/>
      <w:r>
        <w:rPr>
          <w:rFonts w:hint="cs"/>
          <w:rtl/>
        </w:rPr>
        <w:t>כל הרשימה.</w:t>
      </w:r>
    </w:p>
    <w:p w:rsidR="0066286F" w:rsidRDefault="0066286F" w:rsidP="00A55281">
      <w:pPr>
        <w:rPr>
          <w:rtl/>
        </w:rPr>
      </w:pPr>
      <w:bookmarkStart w:id="21452" w:name="_ETM_Q41_252486"/>
      <w:bookmarkStart w:id="21453" w:name="_ETM_Q41_252666"/>
      <w:bookmarkEnd w:id="21452"/>
      <w:bookmarkEnd w:id="21453"/>
    </w:p>
    <w:p w:rsidR="0066286F" w:rsidRDefault="0066286F" w:rsidP="00A55281">
      <w:pPr>
        <w:pStyle w:val="af6"/>
        <w:keepNext/>
        <w:rPr>
          <w:rtl/>
        </w:rPr>
      </w:pPr>
      <w:bookmarkStart w:id="21454" w:name="ET_yor_6599_13"/>
      <w:r w:rsidRPr="009A5010">
        <w:rPr>
          <w:rStyle w:val="TagStyle"/>
          <w:rtl/>
        </w:rPr>
        <w:t xml:space="preserve"> &lt;&lt; יור &gt;&gt; </w:t>
      </w:r>
      <w:r>
        <w:rPr>
          <w:rtl/>
        </w:rPr>
        <w:t>היו"ר משה רוט:</w:t>
      </w:r>
      <w:r w:rsidRPr="009A5010">
        <w:rPr>
          <w:rStyle w:val="TagStyle"/>
          <w:rtl/>
        </w:rPr>
        <w:t xml:space="preserve"> &lt;&lt; יור &gt;&gt;</w:t>
      </w:r>
      <w:r>
        <w:rPr>
          <w:rtl/>
        </w:rPr>
        <w:t xml:space="preserve"> </w:t>
      </w:r>
      <w:bookmarkEnd w:id="21454"/>
    </w:p>
    <w:p w:rsidR="0066286F" w:rsidRDefault="0066286F" w:rsidP="00A55281">
      <w:pPr>
        <w:rPr>
          <w:rtl/>
        </w:rPr>
      </w:pPr>
    </w:p>
    <w:p w:rsidR="0066286F" w:rsidRDefault="0066286F" w:rsidP="00A55281">
      <w:pPr>
        <w:rPr>
          <w:rtl/>
        </w:rPr>
      </w:pPr>
      <w:bookmarkStart w:id="21455" w:name="_ETM_Q41_253343"/>
      <w:bookmarkEnd w:id="21455"/>
      <w:r>
        <w:rPr>
          <w:rFonts w:hint="cs"/>
          <w:rtl/>
        </w:rPr>
        <w:t xml:space="preserve">אני רוצה עזרה, אבל לפני זה, שנייה. תודה רבה. </w:t>
      </w:r>
      <w:bookmarkStart w:id="21456" w:name="_ETM_Q41_259438"/>
      <w:bookmarkEnd w:id="21456"/>
      <w:r>
        <w:rPr>
          <w:rFonts w:hint="cs"/>
          <w:rtl/>
        </w:rPr>
        <w:t>אני לא אוהב שצועקים.</w:t>
      </w:r>
    </w:p>
    <w:p w:rsidR="0066286F" w:rsidRDefault="0066286F" w:rsidP="00A55281">
      <w:pPr>
        <w:rPr>
          <w:rtl/>
        </w:rPr>
      </w:pPr>
      <w:bookmarkStart w:id="21457" w:name="_ETM_Q41_257758"/>
      <w:bookmarkEnd w:id="21457"/>
    </w:p>
    <w:p w:rsidR="0066286F" w:rsidRDefault="0066286F" w:rsidP="00A55281">
      <w:pPr>
        <w:pStyle w:val="af5"/>
        <w:keepNext/>
        <w:rPr>
          <w:rtl/>
        </w:rPr>
      </w:pPr>
      <w:r w:rsidRPr="009A5010">
        <w:rPr>
          <w:rStyle w:val="TagStyle"/>
          <w:rtl/>
        </w:rPr>
        <w:t xml:space="preserve"> &lt;&lt; קריאה &gt;&gt; </w:t>
      </w:r>
      <w:r>
        <w:rPr>
          <w:rtl/>
        </w:rPr>
        <w:t>מירב בן ארי (יש עתיד):</w:t>
      </w:r>
      <w:r w:rsidRPr="009A5010">
        <w:rPr>
          <w:rStyle w:val="TagStyle"/>
          <w:rtl/>
        </w:rPr>
        <w:t xml:space="preserve"> &lt;&lt; קריאה &gt;&gt;</w:t>
      </w:r>
      <w:r>
        <w:rPr>
          <w:rtl/>
        </w:rPr>
        <w:t xml:space="preserve"> </w:t>
      </w:r>
    </w:p>
    <w:p w:rsidR="0066286F" w:rsidRDefault="0066286F" w:rsidP="00A55281">
      <w:pPr>
        <w:rPr>
          <w:rtl/>
        </w:rPr>
      </w:pPr>
    </w:p>
    <w:p w:rsidR="0066286F" w:rsidRDefault="0066286F" w:rsidP="00A55281">
      <w:pPr>
        <w:rPr>
          <w:rtl/>
        </w:rPr>
      </w:pPr>
      <w:r>
        <w:rPr>
          <w:rFonts w:hint="cs"/>
          <w:rtl/>
        </w:rPr>
        <w:t>אתה לא מקשיב.</w:t>
      </w:r>
    </w:p>
    <w:p w:rsidR="0066286F" w:rsidRDefault="0066286F" w:rsidP="00A55281">
      <w:pPr>
        <w:rPr>
          <w:rtl/>
        </w:rPr>
      </w:pPr>
      <w:bookmarkStart w:id="21458" w:name="_ETM_Q41_259150"/>
      <w:bookmarkStart w:id="21459" w:name="_ETM_Q41_259296"/>
      <w:bookmarkEnd w:id="21458"/>
      <w:bookmarkEnd w:id="21459"/>
    </w:p>
    <w:p w:rsidR="0066286F" w:rsidRDefault="0066286F" w:rsidP="00A55281">
      <w:pPr>
        <w:pStyle w:val="af6"/>
        <w:keepNext/>
        <w:rPr>
          <w:rtl/>
        </w:rPr>
      </w:pPr>
      <w:bookmarkStart w:id="21460" w:name="ET_yor_6599_15"/>
      <w:r w:rsidRPr="009A5010">
        <w:rPr>
          <w:rStyle w:val="TagStyle"/>
          <w:rtl/>
        </w:rPr>
        <w:t xml:space="preserve"> &lt;&lt; יור &gt;&gt; </w:t>
      </w:r>
      <w:r>
        <w:rPr>
          <w:rtl/>
        </w:rPr>
        <w:t>היו"ר משה רוט:</w:t>
      </w:r>
      <w:r w:rsidRPr="009A5010">
        <w:rPr>
          <w:rStyle w:val="TagStyle"/>
          <w:rtl/>
        </w:rPr>
        <w:t xml:space="preserve"> &lt;&lt; יור &gt;&gt;</w:t>
      </w:r>
      <w:r>
        <w:rPr>
          <w:rtl/>
        </w:rPr>
        <w:t xml:space="preserve"> </w:t>
      </w:r>
      <w:bookmarkEnd w:id="21460"/>
    </w:p>
    <w:p w:rsidR="0066286F" w:rsidRDefault="0066286F" w:rsidP="00A55281">
      <w:pPr>
        <w:rPr>
          <w:rtl/>
        </w:rPr>
      </w:pPr>
    </w:p>
    <w:p w:rsidR="0066286F" w:rsidRDefault="0066286F" w:rsidP="00A55281">
      <w:pPr>
        <w:rPr>
          <w:rtl/>
        </w:rPr>
      </w:pPr>
      <w:bookmarkStart w:id="21461" w:name="_ETM_Q41_260239"/>
      <w:bookmarkEnd w:id="21461"/>
      <w:r>
        <w:rPr>
          <w:rFonts w:hint="cs"/>
          <w:rtl/>
        </w:rPr>
        <w:t>לא, לא, לא התכוונתי אלייך.</w:t>
      </w:r>
    </w:p>
    <w:p w:rsidR="0066286F" w:rsidRDefault="0066286F" w:rsidP="00A55281">
      <w:pPr>
        <w:rPr>
          <w:rtl/>
        </w:rPr>
      </w:pPr>
      <w:bookmarkStart w:id="21462" w:name="_ETM_Q41_262887"/>
      <w:bookmarkStart w:id="21463" w:name="_ETM_Q41_263033"/>
      <w:bookmarkEnd w:id="21462"/>
      <w:bookmarkEnd w:id="21463"/>
    </w:p>
    <w:p w:rsidR="0066286F" w:rsidRDefault="0066286F" w:rsidP="00A55281">
      <w:pPr>
        <w:pStyle w:val="af5"/>
        <w:keepNext/>
        <w:rPr>
          <w:rtl/>
        </w:rPr>
      </w:pPr>
      <w:r w:rsidRPr="009A5010">
        <w:rPr>
          <w:rStyle w:val="TagStyle"/>
          <w:rtl/>
        </w:rPr>
        <w:t xml:space="preserve"> &lt;&lt; קריאה &gt;&gt; </w:t>
      </w:r>
      <w:r>
        <w:rPr>
          <w:rtl/>
        </w:rPr>
        <w:t>מירב בן ארי (יש עתיד):</w:t>
      </w:r>
      <w:r w:rsidRPr="009A5010">
        <w:rPr>
          <w:rStyle w:val="TagStyle"/>
          <w:rtl/>
        </w:rPr>
        <w:t xml:space="preserve"> &lt;&lt; קריאה &gt;&gt;</w:t>
      </w:r>
      <w:r>
        <w:rPr>
          <w:rtl/>
        </w:rPr>
        <w:t xml:space="preserve"> </w:t>
      </w:r>
    </w:p>
    <w:p w:rsidR="0066286F" w:rsidRDefault="0066286F" w:rsidP="00A55281">
      <w:pPr>
        <w:rPr>
          <w:rtl/>
        </w:rPr>
      </w:pPr>
    </w:p>
    <w:p w:rsidR="0066286F" w:rsidRDefault="0066286F" w:rsidP="00A55281">
      <w:pPr>
        <w:rPr>
          <w:rtl/>
        </w:rPr>
      </w:pPr>
      <w:r>
        <w:rPr>
          <w:rFonts w:hint="cs"/>
          <w:rtl/>
        </w:rPr>
        <w:t xml:space="preserve">לא, </w:t>
      </w:r>
      <w:bookmarkStart w:id="21464" w:name="_ETM_Q41_262046"/>
      <w:bookmarkEnd w:id="21464"/>
      <w:r>
        <w:rPr>
          <w:rFonts w:hint="cs"/>
          <w:rtl/>
        </w:rPr>
        <w:t xml:space="preserve">רציתי לעזור לך, שאתה לא צריך להקריא את </w:t>
      </w:r>
      <w:bookmarkStart w:id="21465" w:name="_ETM_Q41_263854"/>
      <w:bookmarkEnd w:id="21465"/>
      <w:r>
        <w:rPr>
          <w:rFonts w:hint="cs"/>
          <w:rtl/>
        </w:rPr>
        <w:t>רשימת הדוברים אלא לשאול אם מישהו רוצה לדבר.</w:t>
      </w:r>
    </w:p>
    <w:p w:rsidR="0066286F" w:rsidRDefault="0066286F" w:rsidP="00A55281">
      <w:pPr>
        <w:rPr>
          <w:rtl/>
        </w:rPr>
      </w:pPr>
      <w:bookmarkStart w:id="21466" w:name="_ETM_Q41_264655"/>
      <w:bookmarkStart w:id="21467" w:name="_ETM_Q41_264816"/>
      <w:bookmarkEnd w:id="21466"/>
      <w:bookmarkEnd w:id="21467"/>
    </w:p>
    <w:p w:rsidR="0066286F" w:rsidRDefault="0066286F" w:rsidP="00A55281">
      <w:pPr>
        <w:pStyle w:val="af6"/>
        <w:keepNext/>
        <w:rPr>
          <w:rtl/>
        </w:rPr>
      </w:pPr>
      <w:bookmarkStart w:id="21468" w:name="ET_yor_6599_17"/>
      <w:r w:rsidRPr="0053223E">
        <w:rPr>
          <w:rStyle w:val="TagStyle"/>
          <w:rtl/>
        </w:rPr>
        <w:t xml:space="preserve"> &lt;&lt; יור &gt;&gt; </w:t>
      </w:r>
      <w:r>
        <w:rPr>
          <w:rtl/>
        </w:rPr>
        <w:t>היו"ר משה רוט:</w:t>
      </w:r>
      <w:r w:rsidRPr="0053223E">
        <w:rPr>
          <w:rStyle w:val="TagStyle"/>
          <w:rtl/>
        </w:rPr>
        <w:t xml:space="preserve"> &lt;&lt; יור &gt;&gt;</w:t>
      </w:r>
      <w:r>
        <w:rPr>
          <w:rtl/>
        </w:rPr>
        <w:t xml:space="preserve"> </w:t>
      </w:r>
      <w:bookmarkEnd w:id="21468"/>
    </w:p>
    <w:p w:rsidR="0066286F" w:rsidRDefault="0066286F" w:rsidP="00A55281">
      <w:pPr>
        <w:rPr>
          <w:rtl/>
        </w:rPr>
      </w:pPr>
    </w:p>
    <w:p w:rsidR="0066286F" w:rsidRDefault="0066286F" w:rsidP="00A55281">
      <w:pPr>
        <w:rPr>
          <w:rtl/>
        </w:rPr>
      </w:pPr>
      <w:bookmarkStart w:id="21469" w:name="_ETM_Q41_265471"/>
      <w:bookmarkEnd w:id="21469"/>
      <w:r>
        <w:rPr>
          <w:rFonts w:hint="cs"/>
          <w:rtl/>
        </w:rPr>
        <w:t xml:space="preserve">קודם כול, </w:t>
      </w:r>
      <w:bookmarkStart w:id="21470" w:name="_ETM_Q41_264814"/>
      <w:bookmarkEnd w:id="21470"/>
      <w:r>
        <w:rPr>
          <w:rFonts w:hint="cs"/>
          <w:rtl/>
        </w:rPr>
        <w:t xml:space="preserve">רשימת הדוברים סגורה. זה דבר ראשון. עכשיו, ברשימה הזאת </w:t>
      </w:r>
      <w:bookmarkStart w:id="21471" w:name="_ETM_Q41_271512"/>
      <w:bookmarkEnd w:id="21471"/>
      <w:r>
        <w:rPr>
          <w:rFonts w:hint="cs"/>
          <w:rtl/>
        </w:rPr>
        <w:t xml:space="preserve">ישנם כאלה שרוצים לדבר ויש כאלה שמתכננים לדבר, אז </w:t>
      </w:r>
      <w:bookmarkStart w:id="21472" w:name="_ETM_Q41_275198"/>
      <w:bookmarkEnd w:id="21472"/>
      <w:r>
        <w:rPr>
          <w:rFonts w:hint="cs"/>
          <w:rtl/>
        </w:rPr>
        <w:t>אני לא יכול לקחת את כל הקבוצה כולה.</w:t>
      </w:r>
    </w:p>
    <w:p w:rsidR="0066286F" w:rsidRDefault="0066286F" w:rsidP="00A55281">
      <w:pPr>
        <w:rPr>
          <w:rtl/>
        </w:rPr>
      </w:pPr>
      <w:bookmarkStart w:id="21473" w:name="_ETM_Q41_278376"/>
      <w:bookmarkStart w:id="21474" w:name="_ETM_Q41_278535"/>
      <w:bookmarkEnd w:id="21473"/>
      <w:bookmarkEnd w:id="21474"/>
    </w:p>
    <w:p w:rsidR="0066286F" w:rsidRDefault="0066286F" w:rsidP="00A55281">
      <w:pPr>
        <w:pStyle w:val="af5"/>
        <w:keepNext/>
        <w:rPr>
          <w:rtl/>
        </w:rPr>
      </w:pPr>
      <w:bookmarkStart w:id="21475" w:name="ET_interruption_5300_18"/>
      <w:r w:rsidRPr="00347B1D">
        <w:rPr>
          <w:rStyle w:val="TagStyle"/>
          <w:rtl/>
        </w:rPr>
        <w:t xml:space="preserve"> &lt;&lt; קריאה &gt;&gt; </w:t>
      </w:r>
      <w:r>
        <w:rPr>
          <w:rtl/>
        </w:rPr>
        <w:t>מירב בן ארי (יש עתיד):</w:t>
      </w:r>
      <w:r w:rsidRPr="00347B1D">
        <w:rPr>
          <w:rStyle w:val="TagStyle"/>
          <w:rtl/>
        </w:rPr>
        <w:t xml:space="preserve"> &lt;&lt; קריאה &gt;&gt;</w:t>
      </w:r>
      <w:r>
        <w:rPr>
          <w:rtl/>
        </w:rPr>
        <w:t xml:space="preserve"> </w:t>
      </w:r>
      <w:bookmarkEnd w:id="21475"/>
    </w:p>
    <w:p w:rsidR="0066286F" w:rsidRDefault="0066286F" w:rsidP="00A55281">
      <w:pPr>
        <w:rPr>
          <w:rtl/>
        </w:rPr>
      </w:pPr>
    </w:p>
    <w:p w:rsidR="0066286F" w:rsidRDefault="0066286F" w:rsidP="00A55281">
      <w:pPr>
        <w:rPr>
          <w:rtl/>
        </w:rPr>
      </w:pPr>
      <w:r>
        <w:rPr>
          <w:rFonts w:hint="cs"/>
          <w:rtl/>
        </w:rPr>
        <w:t>אין בעיה, אין בעיה. תקריא.</w:t>
      </w:r>
    </w:p>
    <w:p w:rsidR="0066286F" w:rsidRDefault="0066286F" w:rsidP="00A55281">
      <w:pPr>
        <w:rPr>
          <w:rtl/>
        </w:rPr>
      </w:pPr>
      <w:bookmarkStart w:id="21476" w:name="_ETM_Q41_279963"/>
      <w:bookmarkStart w:id="21477" w:name="_ETM_Q41_280122"/>
      <w:bookmarkEnd w:id="21476"/>
      <w:bookmarkEnd w:id="21477"/>
    </w:p>
    <w:p w:rsidR="0066286F" w:rsidRDefault="0066286F" w:rsidP="00A55281">
      <w:pPr>
        <w:pStyle w:val="af6"/>
        <w:keepNext/>
        <w:rPr>
          <w:rtl/>
        </w:rPr>
      </w:pPr>
      <w:bookmarkStart w:id="21478" w:name="ET_yor_6599_19"/>
      <w:r w:rsidRPr="00347B1D">
        <w:rPr>
          <w:rStyle w:val="TagStyle"/>
          <w:rtl/>
        </w:rPr>
        <w:t xml:space="preserve"> &lt;&lt; יור &gt;&gt; </w:t>
      </w:r>
      <w:r>
        <w:rPr>
          <w:rtl/>
        </w:rPr>
        <w:t>היו"ר משה רוט:</w:t>
      </w:r>
      <w:r w:rsidRPr="00347B1D">
        <w:rPr>
          <w:rStyle w:val="TagStyle"/>
          <w:rtl/>
        </w:rPr>
        <w:t xml:space="preserve"> &lt;&lt; יור &gt;&gt;</w:t>
      </w:r>
      <w:r>
        <w:rPr>
          <w:rtl/>
        </w:rPr>
        <w:t xml:space="preserve"> </w:t>
      </w:r>
      <w:bookmarkEnd w:id="21478"/>
    </w:p>
    <w:p w:rsidR="0066286F" w:rsidRDefault="0066286F" w:rsidP="00A55281">
      <w:pPr>
        <w:rPr>
          <w:rtl/>
        </w:rPr>
      </w:pPr>
    </w:p>
    <w:p w:rsidR="0066286F" w:rsidRDefault="0066286F" w:rsidP="00A55281">
      <w:pPr>
        <w:rPr>
          <w:rtl/>
        </w:rPr>
      </w:pPr>
      <w:bookmarkStart w:id="21479" w:name="_ETM_Q41_280916"/>
      <w:bookmarkEnd w:id="21479"/>
      <w:r>
        <w:rPr>
          <w:rFonts w:hint="cs"/>
          <w:rtl/>
        </w:rPr>
        <w:t xml:space="preserve">אז אין לי ברירה. </w:t>
      </w:r>
      <w:bookmarkStart w:id="21480" w:name="_ETM_Q41_282386"/>
      <w:bookmarkStart w:id="21481" w:name="_ETM_Q41_282530"/>
      <w:bookmarkEnd w:id="21480"/>
      <w:bookmarkEnd w:id="21481"/>
      <w:r>
        <w:rPr>
          <w:rFonts w:hint="cs"/>
          <w:rtl/>
        </w:rPr>
        <w:t xml:space="preserve">חבר הכנסת יוסף עטאונה </w:t>
      </w:r>
      <w:r>
        <w:rPr>
          <w:rtl/>
        </w:rPr>
        <w:t>–</w:t>
      </w:r>
      <w:r>
        <w:rPr>
          <w:rFonts w:hint="cs"/>
          <w:rtl/>
        </w:rPr>
        <w:t xml:space="preserve"> </w:t>
      </w:r>
      <w:bookmarkStart w:id="21482" w:name="_ETM_Q41_283806"/>
      <w:bookmarkEnd w:id="21482"/>
      <w:r>
        <w:rPr>
          <w:rFonts w:hint="cs"/>
          <w:rtl/>
        </w:rPr>
        <w:t>אינו נוכח. חברת הכנסת מירב בן ארי.</w:t>
      </w:r>
    </w:p>
    <w:p w:rsidR="0066286F" w:rsidRDefault="0066286F" w:rsidP="00A55281">
      <w:pPr>
        <w:rPr>
          <w:rtl/>
        </w:rPr>
      </w:pPr>
      <w:bookmarkStart w:id="21483" w:name="_ETM_Q41_286622"/>
      <w:bookmarkStart w:id="21484" w:name="_ETM_Q41_286776"/>
      <w:bookmarkEnd w:id="21483"/>
      <w:bookmarkEnd w:id="21484"/>
    </w:p>
    <w:p w:rsidR="0066286F" w:rsidRDefault="0066286F" w:rsidP="00A55281">
      <w:pPr>
        <w:pStyle w:val="a4"/>
        <w:keepNext/>
        <w:rPr>
          <w:rtl/>
        </w:rPr>
      </w:pPr>
      <w:bookmarkStart w:id="21485" w:name="ET_speaker_5300_21"/>
      <w:r w:rsidRPr="00347B1D">
        <w:rPr>
          <w:rStyle w:val="TagStyle"/>
          <w:rtl/>
        </w:rPr>
        <w:t xml:space="preserve"> &lt;&lt; דובר &gt;&gt; </w:t>
      </w:r>
      <w:bookmarkStart w:id="21486" w:name="_Toc198030140"/>
      <w:bookmarkStart w:id="21487" w:name="_Toc198030244"/>
      <w:r>
        <w:rPr>
          <w:rtl/>
        </w:rPr>
        <w:t>מירב בן ארי (יש עתיד):</w:t>
      </w:r>
      <w:bookmarkEnd w:id="21486"/>
      <w:bookmarkEnd w:id="21487"/>
      <w:r w:rsidRPr="00347B1D">
        <w:rPr>
          <w:rStyle w:val="TagStyle"/>
          <w:rtl/>
        </w:rPr>
        <w:t xml:space="preserve"> &lt;&lt; דובר &gt;&gt;</w:t>
      </w:r>
      <w:r>
        <w:rPr>
          <w:rtl/>
        </w:rPr>
        <w:t xml:space="preserve"> </w:t>
      </w:r>
      <w:bookmarkEnd w:id="21485"/>
    </w:p>
    <w:p w:rsidR="0066286F" w:rsidRPr="00347B1D" w:rsidRDefault="0066286F" w:rsidP="00A55281">
      <w:pPr>
        <w:rPr>
          <w:rtl/>
        </w:rPr>
      </w:pPr>
    </w:p>
    <w:p w:rsidR="0066286F" w:rsidRDefault="0066286F" w:rsidP="00A55281">
      <w:pPr>
        <w:rPr>
          <w:rtl/>
        </w:rPr>
      </w:pPr>
      <w:bookmarkStart w:id="21488" w:name="_ETM_Q41_286212"/>
      <w:bookmarkEnd w:id="21488"/>
      <w:r>
        <w:rPr>
          <w:rFonts w:hint="cs"/>
          <w:rtl/>
        </w:rPr>
        <w:t xml:space="preserve">יפה, עכשיו אני </w:t>
      </w:r>
      <w:bookmarkStart w:id="21489" w:name="_ETM_Q41_288709"/>
      <w:bookmarkEnd w:id="21489"/>
      <w:r>
        <w:rPr>
          <w:rFonts w:hint="cs"/>
          <w:rtl/>
        </w:rPr>
        <w:t>אדבר. אני רציתי רק לעזור לך, שאתה יכול ל</w:t>
      </w:r>
      <w:bookmarkStart w:id="21490" w:name="_ETM_Q41_295100"/>
      <w:bookmarkEnd w:id="21490"/>
      <w:r>
        <w:rPr>
          <w:rFonts w:hint="cs"/>
          <w:rtl/>
        </w:rPr>
        <w:t>שאול אם יש משהו, אבל אין בעיה, מה שאתה רוצה.</w:t>
      </w:r>
    </w:p>
    <w:p w:rsidR="0066286F" w:rsidRDefault="0066286F" w:rsidP="00A55281">
      <w:pPr>
        <w:rPr>
          <w:rtl/>
        </w:rPr>
      </w:pPr>
      <w:bookmarkStart w:id="21491" w:name="_ETM_Q41_297726"/>
      <w:bookmarkEnd w:id="21491"/>
    </w:p>
    <w:p w:rsidR="0066286F" w:rsidRDefault="0066286F" w:rsidP="00A55281">
      <w:pPr>
        <w:rPr>
          <w:rtl/>
        </w:rPr>
      </w:pPr>
      <w:bookmarkStart w:id="21492" w:name="_ETM_Q41_297928"/>
      <w:bookmarkStart w:id="21493" w:name="_ETM_Q41_297958"/>
      <w:bookmarkStart w:id="21494" w:name="_ETM_Q41_298033"/>
      <w:bookmarkEnd w:id="21492"/>
      <w:bookmarkEnd w:id="21493"/>
      <w:bookmarkEnd w:id="21494"/>
      <w:r>
        <w:rPr>
          <w:rFonts w:hint="cs"/>
          <w:rtl/>
        </w:rPr>
        <w:t xml:space="preserve">תודה, </w:t>
      </w:r>
      <w:bookmarkStart w:id="21495" w:name="_ETM_Q41_298798"/>
      <w:bookmarkEnd w:id="21495"/>
      <w:r>
        <w:rPr>
          <w:rFonts w:hint="cs"/>
          <w:rtl/>
        </w:rPr>
        <w:t xml:space="preserve">אדוני היושב בראש. אני רוצה להגיד לך משהו עכשיו, גם </w:t>
      </w:r>
      <w:bookmarkStart w:id="21496" w:name="_ETM_Q41_301655"/>
      <w:bookmarkEnd w:id="21496"/>
      <w:r>
        <w:rPr>
          <w:rFonts w:hint="cs"/>
          <w:rtl/>
        </w:rPr>
        <w:t xml:space="preserve">אם אתה שומע או בטלפון – אגב, כשאתה דיברת אני הקשבתי. התווכחנו, אבל כשאני אמרתי על זה שפרצתם לבסיסים, בכלל לא </w:t>
      </w:r>
      <w:bookmarkStart w:id="21497" w:name="_ETM_Q41_310184"/>
      <w:bookmarkEnd w:id="21497"/>
      <w:r>
        <w:rPr>
          <w:rFonts w:hint="cs"/>
          <w:rtl/>
        </w:rPr>
        <w:t>הסתכלת. אז עזוב, שב ותקשיב. שב ותקשיב.</w:t>
      </w:r>
    </w:p>
    <w:p w:rsidR="0066286F" w:rsidRDefault="0066286F" w:rsidP="00A55281">
      <w:pPr>
        <w:rPr>
          <w:rtl/>
        </w:rPr>
      </w:pPr>
    </w:p>
    <w:p w:rsidR="0066286F" w:rsidRDefault="0066286F" w:rsidP="00A55281">
      <w:pPr>
        <w:pStyle w:val="af5"/>
        <w:keepNext/>
        <w:rPr>
          <w:rtl/>
        </w:rPr>
      </w:pPr>
      <w:bookmarkStart w:id="21498" w:name="ET_interruption_6525_22"/>
      <w:r w:rsidRPr="00E55AEC">
        <w:rPr>
          <w:rStyle w:val="TagStyle"/>
          <w:rtl/>
        </w:rPr>
        <w:t xml:space="preserve"> &lt;&lt; קריאה &gt;&gt; </w:t>
      </w:r>
      <w:r>
        <w:rPr>
          <w:rtl/>
        </w:rPr>
        <w:t>צבי ידידיה סוכות (הציונות הדתית):</w:t>
      </w:r>
      <w:r w:rsidRPr="00E55AEC">
        <w:rPr>
          <w:rStyle w:val="TagStyle"/>
          <w:rtl/>
        </w:rPr>
        <w:t xml:space="preserve"> &lt;&lt; קריאה &gt;&gt;</w:t>
      </w:r>
      <w:r>
        <w:rPr>
          <w:rtl/>
        </w:rPr>
        <w:t xml:space="preserve"> </w:t>
      </w:r>
      <w:bookmarkEnd w:id="21498"/>
    </w:p>
    <w:p w:rsidR="0066286F" w:rsidRDefault="0066286F" w:rsidP="00A55281">
      <w:pPr>
        <w:rPr>
          <w:rtl/>
        </w:rPr>
      </w:pPr>
    </w:p>
    <w:p w:rsidR="0066286F" w:rsidRDefault="0066286F" w:rsidP="00A55281">
      <w:pPr>
        <w:rPr>
          <w:rtl/>
        </w:rPr>
      </w:pPr>
      <w:r>
        <w:rPr>
          <w:rFonts w:hint="cs"/>
          <w:rtl/>
        </w:rPr>
        <w:t>רק תגני על הלוחמים.</w:t>
      </w:r>
    </w:p>
    <w:p w:rsidR="0066286F" w:rsidRDefault="0066286F" w:rsidP="00A55281">
      <w:pPr>
        <w:rPr>
          <w:rtl/>
        </w:rPr>
      </w:pPr>
      <w:bookmarkStart w:id="21499" w:name="_ETM_Q41_316809"/>
      <w:bookmarkStart w:id="21500" w:name="_ETM_Q41_316934"/>
      <w:bookmarkEnd w:id="21499"/>
      <w:bookmarkEnd w:id="21500"/>
    </w:p>
    <w:p w:rsidR="0066286F" w:rsidRDefault="0066286F" w:rsidP="00A55281">
      <w:pPr>
        <w:pStyle w:val="-"/>
        <w:keepNext/>
        <w:rPr>
          <w:rtl/>
        </w:rPr>
      </w:pPr>
      <w:bookmarkStart w:id="21501" w:name="ET_speakercontinue_5300_23"/>
      <w:r w:rsidRPr="00E55AEC">
        <w:rPr>
          <w:rStyle w:val="TagStyle"/>
          <w:rtl/>
        </w:rPr>
        <w:t xml:space="preserve"> &lt;&lt; דובר_המשך &gt;&gt; </w:t>
      </w:r>
      <w:r>
        <w:rPr>
          <w:rtl/>
        </w:rPr>
        <w:t>מירב בן ארי (יש עתיד):</w:t>
      </w:r>
      <w:r w:rsidRPr="00E55AEC">
        <w:rPr>
          <w:rStyle w:val="TagStyle"/>
          <w:rtl/>
        </w:rPr>
        <w:t xml:space="preserve"> &lt;&lt; דובר_המשך &gt;&gt;</w:t>
      </w:r>
      <w:r>
        <w:rPr>
          <w:rtl/>
        </w:rPr>
        <w:t xml:space="preserve"> </w:t>
      </w:r>
      <w:bookmarkEnd w:id="21501"/>
    </w:p>
    <w:p w:rsidR="0066286F" w:rsidRDefault="0066286F" w:rsidP="00A55281">
      <w:pPr>
        <w:rPr>
          <w:rtl/>
        </w:rPr>
      </w:pPr>
    </w:p>
    <w:p w:rsidR="0066286F" w:rsidRDefault="0066286F" w:rsidP="00A55281">
      <w:pPr>
        <w:rPr>
          <w:rtl/>
        </w:rPr>
      </w:pPr>
      <w:bookmarkStart w:id="21502" w:name="_ETM_Q41_317998"/>
      <w:bookmarkEnd w:id="21502"/>
      <w:r>
        <w:rPr>
          <w:rFonts w:hint="cs"/>
          <w:rtl/>
        </w:rPr>
        <w:t xml:space="preserve">אני רוצה להגיד </w:t>
      </w:r>
      <w:bookmarkStart w:id="21503" w:name="_ETM_Q41_317302"/>
      <w:bookmarkEnd w:id="21503"/>
      <w:r>
        <w:rPr>
          <w:rFonts w:hint="cs"/>
          <w:rtl/>
        </w:rPr>
        <w:t xml:space="preserve">לך משהו. </w:t>
      </w:r>
    </w:p>
    <w:p w:rsidR="0066286F" w:rsidRDefault="0066286F" w:rsidP="00A55281">
      <w:pPr>
        <w:rPr>
          <w:rtl/>
        </w:rPr>
      </w:pPr>
      <w:bookmarkStart w:id="21504" w:name="_ETM_Q41_311287"/>
      <w:bookmarkStart w:id="21505" w:name="_ETM_Q41_311445"/>
      <w:bookmarkEnd w:id="21504"/>
      <w:bookmarkEnd w:id="21505"/>
    </w:p>
    <w:p w:rsidR="0066286F" w:rsidRDefault="0066286F" w:rsidP="00A55281">
      <w:pPr>
        <w:pStyle w:val="af5"/>
        <w:keepNext/>
        <w:rPr>
          <w:rtl/>
        </w:rPr>
      </w:pPr>
      <w:bookmarkStart w:id="21506" w:name="ET_interruption_6525_24"/>
      <w:r w:rsidRPr="00E55AEC">
        <w:rPr>
          <w:rStyle w:val="TagStyle"/>
          <w:rtl/>
        </w:rPr>
        <w:t xml:space="preserve"> &lt;&lt; קריאה &gt;&gt; </w:t>
      </w:r>
      <w:r>
        <w:rPr>
          <w:rtl/>
        </w:rPr>
        <w:t>צבי ידידיה סוכות (הציונות הדתית):</w:t>
      </w:r>
      <w:r w:rsidRPr="00E55AEC">
        <w:rPr>
          <w:rStyle w:val="TagStyle"/>
          <w:rtl/>
        </w:rPr>
        <w:t xml:space="preserve"> &lt;&lt; קריאה &gt;&gt;</w:t>
      </w:r>
      <w:r>
        <w:rPr>
          <w:rtl/>
        </w:rPr>
        <w:t xml:space="preserve"> </w:t>
      </w:r>
      <w:bookmarkEnd w:id="21506"/>
    </w:p>
    <w:p w:rsidR="0066286F" w:rsidRDefault="0066286F" w:rsidP="00A55281">
      <w:pPr>
        <w:rPr>
          <w:rtl/>
        </w:rPr>
      </w:pPr>
    </w:p>
    <w:p w:rsidR="0066286F" w:rsidRDefault="0066286F" w:rsidP="00A55281">
      <w:pPr>
        <w:rPr>
          <w:rtl/>
        </w:rPr>
      </w:pPr>
      <w:bookmarkStart w:id="21507" w:name="_ETM_Q41_314408"/>
      <w:bookmarkEnd w:id="21507"/>
      <w:r>
        <w:rPr>
          <w:rFonts w:hint="cs"/>
          <w:rtl/>
        </w:rPr>
        <w:t xml:space="preserve">את רוצה להגן </w:t>
      </w:r>
      <w:bookmarkStart w:id="21508" w:name="_ETM_Q41_316006"/>
      <w:bookmarkEnd w:id="21508"/>
      <w:r>
        <w:rPr>
          <w:rFonts w:hint="cs"/>
          <w:rtl/>
        </w:rPr>
        <w:t>על הלוחמים?</w:t>
      </w:r>
      <w:bookmarkStart w:id="21509" w:name="_ETM_Q41_317944"/>
      <w:bookmarkEnd w:id="21509"/>
    </w:p>
    <w:p w:rsidR="0066286F" w:rsidRDefault="0066286F" w:rsidP="00A55281">
      <w:pPr>
        <w:rPr>
          <w:rtl/>
        </w:rPr>
      </w:pPr>
      <w:bookmarkStart w:id="21510" w:name="_ETM_Q41_318075"/>
      <w:bookmarkEnd w:id="21510"/>
    </w:p>
    <w:p w:rsidR="0066286F" w:rsidRDefault="0066286F" w:rsidP="00A55281">
      <w:pPr>
        <w:pStyle w:val="-"/>
        <w:keepNext/>
        <w:rPr>
          <w:rtl/>
        </w:rPr>
      </w:pPr>
      <w:bookmarkStart w:id="21511" w:name="ET_speakercontinue_5300_25"/>
      <w:r w:rsidRPr="00E55AEC">
        <w:rPr>
          <w:rStyle w:val="TagStyle"/>
          <w:rtl/>
        </w:rPr>
        <w:t xml:space="preserve"> &lt;&lt; דובר_המשך &gt;&gt; </w:t>
      </w:r>
      <w:r>
        <w:rPr>
          <w:rtl/>
        </w:rPr>
        <w:t>מירב בן ארי (יש עתיד):</w:t>
      </w:r>
      <w:r w:rsidRPr="00E55AEC">
        <w:rPr>
          <w:rStyle w:val="TagStyle"/>
          <w:rtl/>
        </w:rPr>
        <w:t xml:space="preserve"> &lt;&lt; דובר_המשך &gt;&gt;</w:t>
      </w:r>
      <w:r>
        <w:rPr>
          <w:rtl/>
        </w:rPr>
        <w:t xml:space="preserve"> </w:t>
      </w:r>
      <w:bookmarkEnd w:id="21511"/>
    </w:p>
    <w:p w:rsidR="0066286F" w:rsidRDefault="0066286F" w:rsidP="00A55281">
      <w:pPr>
        <w:rPr>
          <w:rtl/>
        </w:rPr>
      </w:pPr>
    </w:p>
    <w:p w:rsidR="0066286F" w:rsidRDefault="0066286F" w:rsidP="00A55281">
      <w:pPr>
        <w:rPr>
          <w:rtl/>
        </w:rPr>
      </w:pPr>
      <w:bookmarkStart w:id="21512" w:name="_ETM_Q41_318832"/>
      <w:bookmarkEnd w:id="21512"/>
      <w:r>
        <w:rPr>
          <w:rFonts w:hint="cs"/>
          <w:rtl/>
        </w:rPr>
        <w:t>אני לא מקבלת טיפים על לוחמי צה"ל ממשתמטים.</w:t>
      </w:r>
    </w:p>
    <w:p w:rsidR="0066286F" w:rsidRDefault="0066286F" w:rsidP="00A55281">
      <w:pPr>
        <w:rPr>
          <w:rtl/>
        </w:rPr>
      </w:pPr>
    </w:p>
    <w:p w:rsidR="0066286F" w:rsidRDefault="0066286F" w:rsidP="00A55281">
      <w:pPr>
        <w:pStyle w:val="af5"/>
        <w:keepNext/>
        <w:rPr>
          <w:rtl/>
        </w:rPr>
      </w:pPr>
      <w:bookmarkStart w:id="21513" w:name="ET_interruption_6345_26"/>
      <w:r w:rsidRPr="00E55AEC">
        <w:rPr>
          <w:rStyle w:val="TagStyle"/>
          <w:rtl/>
        </w:rPr>
        <w:t xml:space="preserve"> &lt;&lt; קריאה &gt;&gt; </w:t>
      </w:r>
      <w:r>
        <w:rPr>
          <w:rtl/>
        </w:rPr>
        <w:t>טלי גוטליב (הליכוד):</w:t>
      </w:r>
      <w:r w:rsidRPr="00E55AEC">
        <w:rPr>
          <w:rStyle w:val="TagStyle"/>
          <w:rtl/>
        </w:rPr>
        <w:t xml:space="preserve"> &lt;&lt; קריאה &gt;&gt;</w:t>
      </w:r>
      <w:r>
        <w:rPr>
          <w:rtl/>
        </w:rPr>
        <w:t xml:space="preserve"> </w:t>
      </w:r>
      <w:bookmarkEnd w:id="21513"/>
    </w:p>
    <w:p w:rsidR="0066286F" w:rsidRDefault="0066286F" w:rsidP="00A55281">
      <w:pPr>
        <w:rPr>
          <w:rtl/>
        </w:rPr>
      </w:pPr>
    </w:p>
    <w:p w:rsidR="0066286F" w:rsidRDefault="0066286F" w:rsidP="00A55281">
      <w:pPr>
        <w:rPr>
          <w:rtl/>
        </w:rPr>
      </w:pPr>
      <w:r>
        <w:rPr>
          <w:rFonts w:hint="cs"/>
          <w:rtl/>
        </w:rPr>
        <w:t>תגני עליהם.</w:t>
      </w:r>
    </w:p>
    <w:p w:rsidR="0066286F" w:rsidRDefault="0066286F" w:rsidP="00A55281">
      <w:pPr>
        <w:rPr>
          <w:rtl/>
        </w:rPr>
      </w:pPr>
    </w:p>
    <w:p w:rsidR="0066286F" w:rsidRDefault="0066286F" w:rsidP="00A55281">
      <w:pPr>
        <w:pStyle w:val="-"/>
        <w:keepNext/>
        <w:rPr>
          <w:rtl/>
        </w:rPr>
      </w:pPr>
      <w:bookmarkStart w:id="21514" w:name="ET_speakercontinue_5300_27"/>
      <w:r w:rsidRPr="00E55AEC">
        <w:rPr>
          <w:rStyle w:val="TagStyle"/>
          <w:rtl/>
        </w:rPr>
        <w:t xml:space="preserve"> &lt;&lt; דובר_המשך &gt;&gt; </w:t>
      </w:r>
      <w:r>
        <w:rPr>
          <w:rtl/>
        </w:rPr>
        <w:t>מירב בן ארי (יש עתיד):</w:t>
      </w:r>
      <w:r w:rsidRPr="00E55AEC">
        <w:rPr>
          <w:rStyle w:val="TagStyle"/>
          <w:rtl/>
        </w:rPr>
        <w:t xml:space="preserve"> &lt;&lt; דובר_המשך &gt;&gt;</w:t>
      </w:r>
      <w:r>
        <w:rPr>
          <w:rtl/>
        </w:rPr>
        <w:t xml:space="preserve"> </w:t>
      </w:r>
      <w:bookmarkEnd w:id="21514"/>
    </w:p>
    <w:p w:rsidR="0066286F" w:rsidRDefault="0066286F" w:rsidP="00A55281">
      <w:pPr>
        <w:rPr>
          <w:rtl/>
        </w:rPr>
      </w:pPr>
    </w:p>
    <w:p w:rsidR="0066286F" w:rsidRDefault="0066286F" w:rsidP="00A55281">
      <w:pPr>
        <w:rPr>
          <w:rtl/>
        </w:rPr>
      </w:pPr>
      <w:bookmarkStart w:id="21515" w:name="_ETM_Q41_321547"/>
      <w:bookmarkEnd w:id="21515"/>
      <w:r>
        <w:rPr>
          <w:rFonts w:hint="cs"/>
          <w:rtl/>
        </w:rPr>
        <w:t xml:space="preserve">אתה </w:t>
      </w:r>
      <w:bookmarkStart w:id="21516" w:name="_ETM_Q41_322420"/>
      <w:bookmarkEnd w:id="21516"/>
      <w:r>
        <w:rPr>
          <w:rFonts w:hint="cs"/>
          <w:rtl/>
        </w:rPr>
        <w:t>השתמטת משירות צבאי.</w:t>
      </w:r>
      <w:bookmarkStart w:id="21517" w:name="_ETM_Q41_327715"/>
      <w:bookmarkEnd w:id="21517"/>
    </w:p>
    <w:p w:rsidR="0066286F" w:rsidRDefault="0066286F" w:rsidP="00A55281">
      <w:pPr>
        <w:rPr>
          <w:rtl/>
        </w:rPr>
      </w:pPr>
      <w:bookmarkStart w:id="21518" w:name="_ETM_Q41_327869"/>
      <w:bookmarkEnd w:id="21518"/>
    </w:p>
    <w:p w:rsidR="0066286F" w:rsidRDefault="0066286F" w:rsidP="00A55281">
      <w:pPr>
        <w:pStyle w:val="af5"/>
        <w:keepNext/>
        <w:rPr>
          <w:rtl/>
        </w:rPr>
      </w:pPr>
      <w:r w:rsidRPr="00E55AEC">
        <w:rPr>
          <w:rStyle w:val="TagStyle"/>
          <w:rtl/>
        </w:rPr>
        <w:t xml:space="preserve"> &lt;&lt; קריאה &gt;&gt; </w:t>
      </w:r>
      <w:r>
        <w:rPr>
          <w:rtl/>
        </w:rPr>
        <w:t>טלי גוטליב (הליכוד):</w:t>
      </w:r>
      <w:r w:rsidRPr="00E55AEC">
        <w:rPr>
          <w:rStyle w:val="TagStyle"/>
          <w:rtl/>
        </w:rPr>
        <w:t xml:space="preserve"> &lt;&lt; קריאה &gt;&gt;</w:t>
      </w:r>
      <w:r>
        <w:rPr>
          <w:rtl/>
        </w:rPr>
        <w:t xml:space="preserve"> </w:t>
      </w:r>
    </w:p>
    <w:p w:rsidR="0066286F" w:rsidRDefault="0066286F" w:rsidP="00A55281">
      <w:pPr>
        <w:rPr>
          <w:rtl/>
        </w:rPr>
      </w:pPr>
    </w:p>
    <w:p w:rsidR="0066286F" w:rsidRDefault="00770316" w:rsidP="00A55281">
      <w:pPr>
        <w:rPr>
          <w:rtl/>
        </w:rPr>
      </w:pPr>
      <w:r>
        <w:rPr>
          <w:rFonts w:hint="cs"/>
          <w:rtl/>
        </w:rPr>
        <w:t>– – –</w:t>
      </w:r>
      <w:r w:rsidR="0066286F">
        <w:rPr>
          <w:rFonts w:hint="cs"/>
          <w:rtl/>
        </w:rPr>
        <w:t xml:space="preserve"> כוח 100 </w:t>
      </w:r>
      <w:bookmarkStart w:id="21519" w:name="_ETM_Q41_329119"/>
      <w:bookmarkStart w:id="21520" w:name="_ETM_Q41_329519"/>
      <w:bookmarkStart w:id="21521" w:name="_ETM_Q41_329706"/>
      <w:bookmarkEnd w:id="21519"/>
      <w:bookmarkEnd w:id="21520"/>
      <w:bookmarkEnd w:id="21521"/>
      <w:r w:rsidR="0066286F">
        <w:rPr>
          <w:rFonts w:hint="cs"/>
          <w:rtl/>
        </w:rPr>
        <w:t>את לא מסוגלת להגן.</w:t>
      </w:r>
    </w:p>
    <w:p w:rsidR="0066286F" w:rsidRDefault="0066286F" w:rsidP="00A55281">
      <w:pPr>
        <w:rPr>
          <w:rtl/>
        </w:rPr>
      </w:pPr>
      <w:bookmarkStart w:id="21522" w:name="_ETM_Q41_328809"/>
      <w:bookmarkStart w:id="21523" w:name="_ETM_Q41_328983"/>
      <w:bookmarkEnd w:id="21522"/>
      <w:bookmarkEnd w:id="21523"/>
    </w:p>
    <w:p w:rsidR="0066286F" w:rsidRDefault="0066286F" w:rsidP="00A55281">
      <w:pPr>
        <w:pStyle w:val="-"/>
        <w:keepNext/>
        <w:rPr>
          <w:rtl/>
        </w:rPr>
      </w:pPr>
      <w:bookmarkStart w:id="21524" w:name="ET_speakercontinue_5300_29"/>
      <w:r w:rsidRPr="00E55AEC">
        <w:rPr>
          <w:rStyle w:val="TagStyle"/>
          <w:rtl/>
        </w:rPr>
        <w:t xml:space="preserve"> &lt;&lt; דובר_המשך &gt;&gt; </w:t>
      </w:r>
      <w:r>
        <w:rPr>
          <w:rtl/>
        </w:rPr>
        <w:t>מירב בן ארי (יש עתיד):</w:t>
      </w:r>
      <w:r w:rsidRPr="00E55AEC">
        <w:rPr>
          <w:rStyle w:val="TagStyle"/>
          <w:rtl/>
        </w:rPr>
        <w:t xml:space="preserve"> &lt;&lt; דובר_המשך &gt;&gt;</w:t>
      </w:r>
      <w:r>
        <w:rPr>
          <w:rtl/>
        </w:rPr>
        <w:t xml:space="preserve"> </w:t>
      </w:r>
      <w:bookmarkEnd w:id="21524"/>
    </w:p>
    <w:p w:rsidR="0066286F" w:rsidRDefault="0066286F" w:rsidP="00A55281">
      <w:pPr>
        <w:rPr>
          <w:rtl/>
        </w:rPr>
      </w:pPr>
    </w:p>
    <w:p w:rsidR="0066286F" w:rsidRDefault="0066286F" w:rsidP="00A55281">
      <w:pPr>
        <w:rPr>
          <w:rtl/>
        </w:rPr>
      </w:pPr>
      <w:bookmarkStart w:id="21525" w:name="_ETM_Q41_329848"/>
      <w:bookmarkEnd w:id="21525"/>
      <w:r>
        <w:rPr>
          <w:rFonts w:hint="cs"/>
          <w:rtl/>
        </w:rPr>
        <w:t xml:space="preserve">לא גויסת לצבא ההגנה לישראל. אני, בניגוד אליך, בגיל 18 הגעתי </w:t>
      </w:r>
      <w:r w:rsidR="00770316">
        <w:rPr>
          <w:rFonts w:hint="cs"/>
          <w:rtl/>
        </w:rPr>
        <w:t>– – –</w:t>
      </w:r>
    </w:p>
    <w:p w:rsidR="0066286F" w:rsidRDefault="0066286F" w:rsidP="00A55281">
      <w:pPr>
        <w:rPr>
          <w:rtl/>
        </w:rPr>
      </w:pPr>
      <w:bookmarkStart w:id="21526" w:name="_ETM_Q41_339659"/>
      <w:bookmarkStart w:id="21527" w:name="_ETM_Q41_339853"/>
      <w:bookmarkEnd w:id="21526"/>
      <w:bookmarkEnd w:id="21527"/>
    </w:p>
    <w:p w:rsidR="0066286F" w:rsidRDefault="0066286F" w:rsidP="00A55281">
      <w:pPr>
        <w:pStyle w:val="af5"/>
        <w:keepNext/>
        <w:rPr>
          <w:rtl/>
        </w:rPr>
      </w:pPr>
      <w:bookmarkStart w:id="21528" w:name="ET_interruption_6525_30"/>
      <w:r w:rsidRPr="00E55AEC">
        <w:rPr>
          <w:rStyle w:val="TagStyle"/>
          <w:rtl/>
        </w:rPr>
        <w:t xml:space="preserve"> &lt;&lt; קריאה &gt;&gt; </w:t>
      </w:r>
      <w:r>
        <w:rPr>
          <w:rtl/>
        </w:rPr>
        <w:t>צבי ידידיה סוכות (הציונות הדתית):</w:t>
      </w:r>
      <w:r w:rsidRPr="00E55AEC">
        <w:rPr>
          <w:rStyle w:val="TagStyle"/>
          <w:rtl/>
        </w:rPr>
        <w:t xml:space="preserve"> &lt;&lt; קריאה &gt;&gt;</w:t>
      </w:r>
      <w:r>
        <w:rPr>
          <w:rtl/>
        </w:rPr>
        <w:t xml:space="preserve"> </w:t>
      </w:r>
      <w:bookmarkEnd w:id="21528"/>
    </w:p>
    <w:p w:rsidR="0066286F" w:rsidRDefault="0066286F" w:rsidP="00A55281">
      <w:pPr>
        <w:rPr>
          <w:rtl/>
        </w:rPr>
      </w:pPr>
    </w:p>
    <w:p w:rsidR="0066286F" w:rsidRDefault="0066286F" w:rsidP="00A55281">
      <w:pPr>
        <w:rPr>
          <w:rtl/>
        </w:rPr>
      </w:pPr>
      <w:bookmarkStart w:id="21529" w:name="_ETM_Q41_338815"/>
      <w:bookmarkEnd w:id="21529"/>
      <w:r>
        <w:rPr>
          <w:rFonts w:hint="cs"/>
          <w:rtl/>
        </w:rPr>
        <w:t>מילה אחת להגנה על הלוחמים.</w:t>
      </w:r>
    </w:p>
    <w:p w:rsidR="0066286F" w:rsidRDefault="0066286F" w:rsidP="00A55281">
      <w:pPr>
        <w:rPr>
          <w:rtl/>
        </w:rPr>
      </w:pPr>
      <w:bookmarkStart w:id="21530" w:name="_ETM_Q41_339792"/>
      <w:bookmarkStart w:id="21531" w:name="_ETM_Q41_339938"/>
      <w:bookmarkEnd w:id="21530"/>
      <w:bookmarkEnd w:id="21531"/>
    </w:p>
    <w:p w:rsidR="0066286F" w:rsidRDefault="0066286F" w:rsidP="00A55281">
      <w:pPr>
        <w:pStyle w:val="-"/>
        <w:keepNext/>
        <w:rPr>
          <w:rtl/>
        </w:rPr>
      </w:pPr>
      <w:r w:rsidRPr="00E55AEC">
        <w:rPr>
          <w:rStyle w:val="TagStyle"/>
          <w:rtl/>
        </w:rPr>
        <w:t xml:space="preserve"> &lt;&lt; דובר_המשך &gt;&gt; </w:t>
      </w:r>
      <w:r>
        <w:rPr>
          <w:rtl/>
        </w:rPr>
        <w:t>מירב בן ארי (יש עתיד):</w:t>
      </w:r>
      <w:r w:rsidRPr="00E55AEC">
        <w:rPr>
          <w:rStyle w:val="TagStyle"/>
          <w:rtl/>
        </w:rPr>
        <w:t xml:space="preserve"> &lt;&lt; דובר_המשך &gt;&gt;</w:t>
      </w:r>
      <w:r>
        <w:rPr>
          <w:rtl/>
        </w:rPr>
        <w:t xml:space="preserve"> </w:t>
      </w:r>
    </w:p>
    <w:p w:rsidR="0066286F" w:rsidRDefault="0066286F" w:rsidP="00A55281">
      <w:pPr>
        <w:rPr>
          <w:rtl/>
        </w:rPr>
      </w:pPr>
    </w:p>
    <w:p w:rsidR="0066286F" w:rsidRDefault="0066286F" w:rsidP="00A55281">
      <w:pPr>
        <w:rPr>
          <w:rtl/>
        </w:rPr>
      </w:pPr>
      <w:bookmarkStart w:id="21532" w:name="_ETM_Q41_340881"/>
      <w:bookmarkEnd w:id="21532"/>
      <w:r>
        <w:rPr>
          <w:rFonts w:hint="cs"/>
          <w:rtl/>
        </w:rPr>
        <w:t>תקשיב טוב.</w:t>
      </w:r>
    </w:p>
    <w:p w:rsidR="0066286F" w:rsidRDefault="0066286F" w:rsidP="00A55281">
      <w:pPr>
        <w:rPr>
          <w:rtl/>
        </w:rPr>
      </w:pPr>
    </w:p>
    <w:p w:rsidR="0066286F" w:rsidRDefault="0066286F" w:rsidP="00A55281">
      <w:pPr>
        <w:pStyle w:val="af5"/>
        <w:keepNext/>
        <w:rPr>
          <w:rtl/>
        </w:rPr>
      </w:pPr>
      <w:bookmarkStart w:id="21533" w:name="ET_interruption_6525_32"/>
      <w:r w:rsidRPr="00E55AEC">
        <w:rPr>
          <w:rStyle w:val="TagStyle"/>
          <w:rtl/>
        </w:rPr>
        <w:t xml:space="preserve"> &lt;&lt; קריאה &gt;&gt; </w:t>
      </w:r>
      <w:r>
        <w:rPr>
          <w:rtl/>
        </w:rPr>
        <w:t>צבי ידידיה סוכות (הציונות הדתית):</w:t>
      </w:r>
      <w:r w:rsidRPr="00E55AEC">
        <w:rPr>
          <w:rStyle w:val="TagStyle"/>
          <w:rtl/>
        </w:rPr>
        <w:t xml:space="preserve"> &lt;&lt; קריאה &gt;&gt;</w:t>
      </w:r>
      <w:r>
        <w:rPr>
          <w:rtl/>
        </w:rPr>
        <w:t xml:space="preserve"> </w:t>
      </w:r>
      <w:bookmarkEnd w:id="21533"/>
    </w:p>
    <w:p w:rsidR="0066286F" w:rsidRDefault="0066286F" w:rsidP="00A55281">
      <w:pPr>
        <w:rPr>
          <w:rtl/>
        </w:rPr>
      </w:pPr>
    </w:p>
    <w:p w:rsidR="0066286F" w:rsidRDefault="0066286F" w:rsidP="00A55281">
      <w:pPr>
        <w:rPr>
          <w:rtl/>
        </w:rPr>
      </w:pPr>
      <w:r>
        <w:rPr>
          <w:rFonts w:hint="cs"/>
          <w:rtl/>
        </w:rPr>
        <w:t>את לא מסוגלת.</w:t>
      </w:r>
    </w:p>
    <w:p w:rsidR="0066286F" w:rsidRDefault="0066286F" w:rsidP="00A55281">
      <w:pPr>
        <w:rPr>
          <w:rtl/>
        </w:rPr>
      </w:pPr>
    </w:p>
    <w:p w:rsidR="0066286F" w:rsidRDefault="0066286F" w:rsidP="00A55281">
      <w:pPr>
        <w:pStyle w:val="af5"/>
        <w:keepNext/>
        <w:rPr>
          <w:rtl/>
        </w:rPr>
      </w:pPr>
      <w:r w:rsidRPr="00E55AEC">
        <w:rPr>
          <w:rStyle w:val="TagStyle"/>
          <w:rtl/>
        </w:rPr>
        <w:t xml:space="preserve"> &lt;&lt; קריאה &gt;&gt; </w:t>
      </w:r>
      <w:r>
        <w:rPr>
          <w:rtl/>
        </w:rPr>
        <w:t>טלי גוטליב (הליכוד):</w:t>
      </w:r>
      <w:r w:rsidRPr="00E55AEC">
        <w:rPr>
          <w:rStyle w:val="TagStyle"/>
          <w:rtl/>
        </w:rPr>
        <w:t xml:space="preserve"> &lt;&lt; קריאה &gt;&gt;</w:t>
      </w:r>
      <w:r>
        <w:rPr>
          <w:rtl/>
        </w:rPr>
        <w:t xml:space="preserve"> </w:t>
      </w:r>
    </w:p>
    <w:p w:rsidR="0066286F" w:rsidRDefault="0066286F" w:rsidP="00A55281">
      <w:pPr>
        <w:rPr>
          <w:rtl/>
        </w:rPr>
      </w:pPr>
    </w:p>
    <w:p w:rsidR="0066286F" w:rsidRDefault="0066286F" w:rsidP="00A55281">
      <w:pPr>
        <w:rPr>
          <w:rtl/>
        </w:rPr>
      </w:pPr>
      <w:bookmarkStart w:id="21534" w:name="_ETM_Q41_344333"/>
      <w:bookmarkEnd w:id="21534"/>
      <w:r>
        <w:rPr>
          <w:rFonts w:hint="cs"/>
          <w:rtl/>
        </w:rPr>
        <w:t>את לא מסוגלת להגן על הלוחמים.</w:t>
      </w:r>
    </w:p>
    <w:p w:rsidR="0066286F" w:rsidRDefault="0066286F" w:rsidP="00A55281">
      <w:pPr>
        <w:rPr>
          <w:rtl/>
        </w:rPr>
      </w:pPr>
      <w:bookmarkStart w:id="21535" w:name="_ETM_Q41_345524"/>
      <w:bookmarkStart w:id="21536" w:name="_ETM_Q41_345652"/>
      <w:bookmarkEnd w:id="21535"/>
      <w:bookmarkEnd w:id="21536"/>
    </w:p>
    <w:p w:rsidR="0066286F" w:rsidRDefault="0066286F" w:rsidP="00A55281">
      <w:pPr>
        <w:pStyle w:val="-"/>
        <w:keepNext/>
        <w:rPr>
          <w:rtl/>
        </w:rPr>
      </w:pPr>
      <w:r w:rsidRPr="00E55AEC">
        <w:rPr>
          <w:rStyle w:val="TagStyle"/>
          <w:rtl/>
        </w:rPr>
        <w:t xml:space="preserve"> &lt;&lt; דובר_המשך &gt;&gt; </w:t>
      </w:r>
      <w:r>
        <w:rPr>
          <w:rtl/>
        </w:rPr>
        <w:t>מירב בן ארי (יש עתיד):</w:t>
      </w:r>
      <w:r w:rsidRPr="00E55AEC">
        <w:rPr>
          <w:rStyle w:val="TagStyle"/>
          <w:rtl/>
        </w:rPr>
        <w:t xml:space="preserve"> &lt;&lt; דובר_המשך &gt;&gt;</w:t>
      </w:r>
      <w:r>
        <w:rPr>
          <w:rtl/>
        </w:rPr>
        <w:t xml:space="preserve"> </w:t>
      </w:r>
    </w:p>
    <w:p w:rsidR="0066286F" w:rsidRDefault="0066286F" w:rsidP="00A55281">
      <w:pPr>
        <w:rPr>
          <w:rtl/>
        </w:rPr>
      </w:pPr>
    </w:p>
    <w:p w:rsidR="0066286F" w:rsidRDefault="0066286F" w:rsidP="00A55281">
      <w:pPr>
        <w:rPr>
          <w:rtl/>
        </w:rPr>
      </w:pPr>
      <w:bookmarkStart w:id="21537" w:name="_ETM_Q41_346678"/>
      <w:bookmarkEnd w:id="21537"/>
      <w:r>
        <w:rPr>
          <w:rFonts w:hint="cs"/>
          <w:rtl/>
        </w:rPr>
        <w:t xml:space="preserve">ישבת פה </w:t>
      </w:r>
      <w:bookmarkStart w:id="21538" w:name="_ETM_Q41_340926"/>
      <w:bookmarkEnd w:id="21538"/>
      <w:r>
        <w:rPr>
          <w:rFonts w:hint="cs"/>
          <w:rtl/>
        </w:rPr>
        <w:t>ונתת לי טיפים על לוחמים.</w:t>
      </w:r>
      <w:bookmarkStart w:id="21539" w:name="_ETM_Q41_345056"/>
      <w:bookmarkEnd w:id="21539"/>
      <w:r>
        <w:rPr>
          <w:rFonts w:hint="cs"/>
          <w:rtl/>
        </w:rPr>
        <w:t xml:space="preserve"> </w:t>
      </w:r>
    </w:p>
    <w:p w:rsidR="0066286F" w:rsidRDefault="0066286F" w:rsidP="00A55281">
      <w:pPr>
        <w:rPr>
          <w:rtl/>
        </w:rPr>
      </w:pPr>
    </w:p>
    <w:p w:rsidR="0066286F" w:rsidRDefault="0066286F" w:rsidP="00A55281">
      <w:pPr>
        <w:pStyle w:val="af5"/>
        <w:keepNext/>
        <w:rPr>
          <w:rtl/>
        </w:rPr>
      </w:pPr>
      <w:bookmarkStart w:id="21540" w:name="ET_interruption_6525_35"/>
      <w:r w:rsidRPr="00E55AEC">
        <w:rPr>
          <w:rStyle w:val="TagStyle"/>
          <w:rtl/>
        </w:rPr>
        <w:t xml:space="preserve"> &lt;&lt; קריאה &gt;&gt; </w:t>
      </w:r>
      <w:r>
        <w:rPr>
          <w:rtl/>
        </w:rPr>
        <w:t>צבי ידידיה סוכות (הציונות הדתית):</w:t>
      </w:r>
      <w:r w:rsidRPr="00E55AEC">
        <w:rPr>
          <w:rStyle w:val="TagStyle"/>
          <w:rtl/>
        </w:rPr>
        <w:t xml:space="preserve"> &lt;&lt; קריאה &gt;&gt;</w:t>
      </w:r>
      <w:r>
        <w:rPr>
          <w:rtl/>
        </w:rPr>
        <w:t xml:space="preserve"> </w:t>
      </w:r>
      <w:bookmarkEnd w:id="21540"/>
    </w:p>
    <w:p w:rsidR="0066286F" w:rsidRDefault="0066286F" w:rsidP="00A55281">
      <w:pPr>
        <w:rPr>
          <w:rtl/>
        </w:rPr>
      </w:pPr>
    </w:p>
    <w:p w:rsidR="0066286F" w:rsidRDefault="0066286F" w:rsidP="00A55281">
      <w:pPr>
        <w:rPr>
          <w:rtl/>
        </w:rPr>
      </w:pPr>
      <w:r>
        <w:rPr>
          <w:rFonts w:hint="cs"/>
          <w:rtl/>
        </w:rPr>
        <w:t xml:space="preserve">את לא מסוגלת להגיד מילה אחת </w:t>
      </w:r>
      <w:r w:rsidR="00770316">
        <w:rPr>
          <w:rFonts w:hint="cs"/>
          <w:rtl/>
        </w:rPr>
        <w:t>– – –</w:t>
      </w:r>
    </w:p>
    <w:p w:rsidR="0066286F" w:rsidRDefault="0066286F" w:rsidP="00A55281">
      <w:pPr>
        <w:rPr>
          <w:rtl/>
        </w:rPr>
      </w:pPr>
    </w:p>
    <w:p w:rsidR="0066286F" w:rsidRDefault="0066286F" w:rsidP="00A55281">
      <w:pPr>
        <w:pStyle w:val="af5"/>
        <w:keepNext/>
        <w:rPr>
          <w:rtl/>
        </w:rPr>
      </w:pPr>
      <w:bookmarkStart w:id="21541" w:name="ET_interruption_6345_37"/>
      <w:r w:rsidRPr="00E55AEC">
        <w:rPr>
          <w:rStyle w:val="TagStyle"/>
          <w:rtl/>
        </w:rPr>
        <w:t xml:space="preserve"> &lt;&lt; קריאה &gt;&gt; </w:t>
      </w:r>
      <w:r>
        <w:rPr>
          <w:rtl/>
        </w:rPr>
        <w:t>טלי גוטליב (הליכוד):</w:t>
      </w:r>
      <w:r w:rsidRPr="00E55AEC">
        <w:rPr>
          <w:rStyle w:val="TagStyle"/>
          <w:rtl/>
        </w:rPr>
        <w:t xml:space="preserve"> &lt;&lt; קריאה &gt;&gt;</w:t>
      </w:r>
      <w:r>
        <w:rPr>
          <w:rtl/>
        </w:rPr>
        <w:t xml:space="preserve"> </w:t>
      </w:r>
      <w:bookmarkEnd w:id="21541"/>
    </w:p>
    <w:p w:rsidR="0066286F" w:rsidRDefault="0066286F" w:rsidP="00A55281">
      <w:pPr>
        <w:rPr>
          <w:rtl/>
        </w:rPr>
      </w:pPr>
    </w:p>
    <w:p w:rsidR="0066286F" w:rsidRPr="00E55AEC" w:rsidRDefault="0066286F" w:rsidP="00A55281">
      <w:pPr>
        <w:rPr>
          <w:rtl/>
        </w:rPr>
      </w:pPr>
      <w:bookmarkStart w:id="21542" w:name="_ETM_Q41_349689"/>
      <w:bookmarkStart w:id="21543" w:name="_ETM_Q41_350024"/>
      <w:bookmarkStart w:id="21544" w:name="_ETM_Q41_350124"/>
      <w:bookmarkEnd w:id="21542"/>
      <w:bookmarkEnd w:id="21543"/>
      <w:bookmarkEnd w:id="21544"/>
      <w:r>
        <w:rPr>
          <w:rFonts w:hint="cs"/>
          <w:rtl/>
        </w:rPr>
        <w:t>לא מסוגלת.</w:t>
      </w:r>
    </w:p>
    <w:p w:rsidR="0066286F" w:rsidRDefault="0066286F" w:rsidP="00A55281">
      <w:pPr>
        <w:rPr>
          <w:rtl/>
        </w:rPr>
      </w:pPr>
      <w:bookmarkStart w:id="21545" w:name="_ETM_Q41_346355"/>
      <w:bookmarkStart w:id="21546" w:name="_ETM_Q41_346524"/>
      <w:bookmarkEnd w:id="21545"/>
      <w:bookmarkEnd w:id="21546"/>
    </w:p>
    <w:p w:rsidR="0066286F" w:rsidRDefault="0066286F" w:rsidP="00A55281">
      <w:pPr>
        <w:pStyle w:val="-"/>
        <w:keepNext/>
        <w:rPr>
          <w:rtl/>
        </w:rPr>
      </w:pPr>
      <w:bookmarkStart w:id="21547" w:name="ET_speakercontinue_5300_36"/>
      <w:r w:rsidRPr="00E55AEC">
        <w:rPr>
          <w:rStyle w:val="TagStyle"/>
          <w:rtl/>
        </w:rPr>
        <w:t xml:space="preserve"> &lt;&lt; דובר_המשך &gt;&gt; </w:t>
      </w:r>
      <w:r>
        <w:rPr>
          <w:rtl/>
        </w:rPr>
        <w:t>מירב בן ארי (יש עתיד):</w:t>
      </w:r>
      <w:r w:rsidRPr="00E55AEC">
        <w:rPr>
          <w:rStyle w:val="TagStyle"/>
          <w:rtl/>
        </w:rPr>
        <w:t xml:space="preserve"> &lt;&lt; דובר_המשך &gt;&gt;</w:t>
      </w:r>
      <w:r>
        <w:rPr>
          <w:rtl/>
        </w:rPr>
        <w:t xml:space="preserve"> </w:t>
      </w:r>
      <w:bookmarkEnd w:id="21547"/>
    </w:p>
    <w:p w:rsidR="0066286F" w:rsidRDefault="0066286F" w:rsidP="00A55281">
      <w:pPr>
        <w:rPr>
          <w:rtl/>
        </w:rPr>
      </w:pPr>
    </w:p>
    <w:p w:rsidR="0066286F" w:rsidRDefault="0066286F" w:rsidP="00A55281">
      <w:pPr>
        <w:rPr>
          <w:rtl/>
        </w:rPr>
      </w:pPr>
      <w:bookmarkStart w:id="21548" w:name="_ETM_Q41_347431"/>
      <w:bookmarkStart w:id="21549" w:name="_ETM_Q41_343590"/>
      <w:bookmarkEnd w:id="21548"/>
      <w:bookmarkEnd w:id="21549"/>
      <w:r>
        <w:rPr>
          <w:rFonts w:hint="cs"/>
          <w:rtl/>
        </w:rPr>
        <w:t>אדוני היושב בראש, אדוני</w:t>
      </w:r>
      <w:bookmarkStart w:id="21550" w:name="_ETM_Q41_348885"/>
      <w:bookmarkEnd w:id="21550"/>
      <w:r>
        <w:rPr>
          <w:rFonts w:hint="cs"/>
          <w:rtl/>
        </w:rPr>
        <w:t xml:space="preserve">, אני עוצרת. או שאתה מפסיק את זה ונותן לי לדבר, </w:t>
      </w:r>
      <w:bookmarkStart w:id="21551" w:name="_ETM_Q41_350723"/>
      <w:bookmarkEnd w:id="21551"/>
      <w:r>
        <w:rPr>
          <w:rFonts w:hint="cs"/>
          <w:rtl/>
        </w:rPr>
        <w:t>אבל לא יכול להיות שזה במקביל אליי כל הזמן.</w:t>
      </w:r>
    </w:p>
    <w:p w:rsidR="0066286F" w:rsidRDefault="0066286F" w:rsidP="00A55281">
      <w:pPr>
        <w:rPr>
          <w:rtl/>
        </w:rPr>
      </w:pPr>
      <w:bookmarkStart w:id="21552" w:name="_ETM_Q41_353349"/>
      <w:bookmarkStart w:id="21553" w:name="_ETM_Q41_353535"/>
      <w:bookmarkEnd w:id="21552"/>
      <w:bookmarkEnd w:id="21553"/>
    </w:p>
    <w:p w:rsidR="0066286F" w:rsidRDefault="0066286F" w:rsidP="00A55281">
      <w:pPr>
        <w:pStyle w:val="af5"/>
        <w:keepNext/>
        <w:rPr>
          <w:rtl/>
        </w:rPr>
      </w:pPr>
      <w:bookmarkStart w:id="21554" w:name="ET_interruption_6345_38"/>
      <w:r w:rsidRPr="00E55AEC">
        <w:rPr>
          <w:rStyle w:val="TagStyle"/>
          <w:rtl/>
        </w:rPr>
        <w:t xml:space="preserve"> &lt;&lt; קריאה &gt;&gt; </w:t>
      </w:r>
      <w:r>
        <w:rPr>
          <w:rtl/>
        </w:rPr>
        <w:t>טלי גוטליב (הליכוד):</w:t>
      </w:r>
      <w:r w:rsidRPr="00E55AEC">
        <w:rPr>
          <w:rStyle w:val="TagStyle"/>
          <w:rtl/>
        </w:rPr>
        <w:t xml:space="preserve"> &lt;&lt; קריאה &gt;&gt;</w:t>
      </w:r>
      <w:r>
        <w:rPr>
          <w:rtl/>
        </w:rPr>
        <w:t xml:space="preserve"> </w:t>
      </w:r>
      <w:bookmarkEnd w:id="21554"/>
    </w:p>
    <w:p w:rsidR="0066286F" w:rsidRDefault="0066286F" w:rsidP="00A55281">
      <w:pPr>
        <w:rPr>
          <w:rtl/>
        </w:rPr>
      </w:pPr>
    </w:p>
    <w:p w:rsidR="0066286F" w:rsidRDefault="0066286F" w:rsidP="00A55281">
      <w:pPr>
        <w:rPr>
          <w:rtl/>
        </w:rPr>
      </w:pPr>
      <w:bookmarkStart w:id="21555" w:name="_ETM_Q41_353849"/>
      <w:bookmarkEnd w:id="21555"/>
      <w:r>
        <w:rPr>
          <w:rFonts w:hint="cs"/>
          <w:rtl/>
        </w:rPr>
        <w:t xml:space="preserve">אין </w:t>
      </w:r>
      <w:bookmarkStart w:id="21556" w:name="_ETM_Q41_351834"/>
      <w:bookmarkEnd w:id="21556"/>
      <w:r>
        <w:rPr>
          <w:rFonts w:hint="cs"/>
          <w:rtl/>
        </w:rPr>
        <w:t xml:space="preserve">לך </w:t>
      </w:r>
      <w:r w:rsidR="00770316">
        <w:rPr>
          <w:rFonts w:hint="cs"/>
          <w:rtl/>
        </w:rPr>
        <w:t>– – –</w:t>
      </w:r>
    </w:p>
    <w:p w:rsidR="0066286F" w:rsidRDefault="0066286F" w:rsidP="00A55281">
      <w:pPr>
        <w:rPr>
          <w:rtl/>
        </w:rPr>
      </w:pPr>
      <w:bookmarkStart w:id="21557" w:name="_ETM_Q41_351223"/>
      <w:bookmarkStart w:id="21558" w:name="_ETM_Q41_351347"/>
      <w:bookmarkEnd w:id="21557"/>
      <w:bookmarkEnd w:id="21558"/>
    </w:p>
    <w:p w:rsidR="0066286F" w:rsidRDefault="0066286F" w:rsidP="00A55281">
      <w:pPr>
        <w:pStyle w:val="af5"/>
        <w:keepNext/>
        <w:rPr>
          <w:rtl/>
        </w:rPr>
      </w:pPr>
      <w:bookmarkStart w:id="21559" w:name="ET_interruption_6525_39"/>
      <w:r w:rsidRPr="00E55AEC">
        <w:rPr>
          <w:rStyle w:val="TagStyle"/>
          <w:rtl/>
        </w:rPr>
        <w:t xml:space="preserve"> &lt;&lt; קריאה &gt;&gt; </w:t>
      </w:r>
      <w:r>
        <w:rPr>
          <w:rtl/>
        </w:rPr>
        <w:t>צבי ידידיה סוכות (הציונות הדתית):</w:t>
      </w:r>
      <w:r w:rsidRPr="00E55AEC">
        <w:rPr>
          <w:rStyle w:val="TagStyle"/>
          <w:rtl/>
        </w:rPr>
        <w:t xml:space="preserve"> &lt;&lt; קריאה &gt;&gt;</w:t>
      </w:r>
      <w:r>
        <w:rPr>
          <w:rtl/>
        </w:rPr>
        <w:t xml:space="preserve"> </w:t>
      </w:r>
      <w:bookmarkEnd w:id="21559"/>
    </w:p>
    <w:p w:rsidR="0066286F" w:rsidRDefault="0066286F" w:rsidP="00A55281">
      <w:pPr>
        <w:rPr>
          <w:rtl/>
        </w:rPr>
      </w:pPr>
    </w:p>
    <w:p w:rsidR="0066286F" w:rsidRDefault="0066286F" w:rsidP="00A55281">
      <w:pPr>
        <w:rPr>
          <w:rtl/>
        </w:rPr>
      </w:pPr>
      <w:r>
        <w:rPr>
          <w:rFonts w:hint="cs"/>
          <w:rtl/>
        </w:rPr>
        <w:t xml:space="preserve">את לא הקשבת כשאני </w:t>
      </w:r>
      <w:bookmarkStart w:id="21560" w:name="_ETM_Q41_349796"/>
      <w:bookmarkEnd w:id="21560"/>
      <w:r>
        <w:rPr>
          <w:rFonts w:hint="cs"/>
          <w:rtl/>
        </w:rPr>
        <w:t>דיברתי, נו, באמת, מירב.</w:t>
      </w:r>
    </w:p>
    <w:p w:rsidR="0066286F" w:rsidRDefault="0066286F" w:rsidP="00A55281">
      <w:pPr>
        <w:rPr>
          <w:rtl/>
        </w:rPr>
      </w:pPr>
      <w:bookmarkStart w:id="21561" w:name="_ETM_Q41_357092"/>
      <w:bookmarkStart w:id="21562" w:name="_ETM_Q41_357225"/>
      <w:bookmarkEnd w:id="21561"/>
      <w:bookmarkEnd w:id="21562"/>
    </w:p>
    <w:p w:rsidR="0066286F" w:rsidRDefault="0066286F" w:rsidP="00A55281">
      <w:pPr>
        <w:pStyle w:val="af5"/>
        <w:keepNext/>
        <w:rPr>
          <w:rtl/>
        </w:rPr>
      </w:pPr>
      <w:bookmarkStart w:id="21563" w:name="ET_interruption_6345_40"/>
      <w:r w:rsidRPr="00E55AEC">
        <w:rPr>
          <w:rStyle w:val="TagStyle"/>
          <w:rtl/>
        </w:rPr>
        <w:t xml:space="preserve"> &lt;&lt; קריאה &gt;&gt; </w:t>
      </w:r>
      <w:r>
        <w:rPr>
          <w:rtl/>
        </w:rPr>
        <w:t>טלי גוטליב (הליכוד):</w:t>
      </w:r>
      <w:r w:rsidRPr="00E55AEC">
        <w:rPr>
          <w:rStyle w:val="TagStyle"/>
          <w:rtl/>
        </w:rPr>
        <w:t xml:space="preserve"> &lt;&lt; קריאה &gt;&gt;</w:t>
      </w:r>
      <w:r>
        <w:rPr>
          <w:rtl/>
        </w:rPr>
        <w:t xml:space="preserve"> </w:t>
      </w:r>
      <w:bookmarkEnd w:id="21563"/>
    </w:p>
    <w:p w:rsidR="0066286F" w:rsidRDefault="0066286F" w:rsidP="00A55281">
      <w:pPr>
        <w:rPr>
          <w:rtl/>
        </w:rPr>
      </w:pPr>
    </w:p>
    <w:p w:rsidR="0066286F" w:rsidRDefault="0066286F" w:rsidP="00A55281">
      <w:pPr>
        <w:rPr>
          <w:rtl/>
        </w:rPr>
      </w:pPr>
      <w:r>
        <w:rPr>
          <w:rFonts w:hint="cs"/>
          <w:rtl/>
        </w:rPr>
        <w:t>בדיוק.</w:t>
      </w:r>
    </w:p>
    <w:p w:rsidR="0066286F" w:rsidRDefault="0066286F" w:rsidP="00A55281">
      <w:pPr>
        <w:rPr>
          <w:rtl/>
        </w:rPr>
      </w:pPr>
    </w:p>
    <w:p w:rsidR="0066286F" w:rsidRDefault="0066286F" w:rsidP="00A55281">
      <w:pPr>
        <w:pStyle w:val="af6"/>
        <w:keepNext/>
        <w:rPr>
          <w:rtl/>
        </w:rPr>
      </w:pPr>
      <w:r w:rsidRPr="006472D9">
        <w:rPr>
          <w:rStyle w:val="TagStyle"/>
          <w:rtl/>
        </w:rPr>
        <w:t xml:space="preserve"> &lt;&lt; יור &gt;&gt; </w:t>
      </w:r>
      <w:r>
        <w:rPr>
          <w:rtl/>
        </w:rPr>
        <w:t>היו"ר משה רוט:</w:t>
      </w:r>
      <w:r w:rsidRPr="006472D9">
        <w:rPr>
          <w:rStyle w:val="TagStyle"/>
          <w:rtl/>
        </w:rPr>
        <w:t xml:space="preserve"> &lt;&lt; יור &gt;&gt;</w:t>
      </w:r>
      <w:r>
        <w:rPr>
          <w:rtl/>
        </w:rPr>
        <w:t xml:space="preserve"> </w:t>
      </w:r>
    </w:p>
    <w:p w:rsidR="0066286F" w:rsidRDefault="0066286F" w:rsidP="00A55281">
      <w:pPr>
        <w:rPr>
          <w:rtl/>
        </w:rPr>
      </w:pPr>
    </w:p>
    <w:p w:rsidR="0066286F" w:rsidRDefault="0066286F" w:rsidP="00A55281">
      <w:pPr>
        <w:rPr>
          <w:rtl/>
        </w:rPr>
      </w:pPr>
      <w:bookmarkStart w:id="21564" w:name="_ETM_Q41_355919"/>
      <w:bookmarkEnd w:id="21564"/>
      <w:r>
        <w:rPr>
          <w:rFonts w:hint="cs"/>
          <w:rtl/>
        </w:rPr>
        <w:t>סליחה.</w:t>
      </w:r>
    </w:p>
    <w:p w:rsidR="0066286F" w:rsidRDefault="0066286F" w:rsidP="00A55281">
      <w:pPr>
        <w:rPr>
          <w:rtl/>
        </w:rPr>
      </w:pPr>
      <w:bookmarkStart w:id="21565" w:name="_ETM_Q41_357965"/>
      <w:bookmarkStart w:id="21566" w:name="_ETM_Q41_358082"/>
      <w:bookmarkEnd w:id="21565"/>
      <w:bookmarkEnd w:id="21566"/>
    </w:p>
    <w:p w:rsidR="0066286F" w:rsidRDefault="0066286F" w:rsidP="00A55281">
      <w:pPr>
        <w:pStyle w:val="-"/>
        <w:keepNext/>
        <w:rPr>
          <w:rtl/>
        </w:rPr>
      </w:pPr>
      <w:bookmarkStart w:id="21567" w:name="ET_speakercontinue_5300_42"/>
      <w:r w:rsidRPr="006472D9">
        <w:rPr>
          <w:rStyle w:val="TagStyle"/>
          <w:rtl/>
        </w:rPr>
        <w:t xml:space="preserve"> &lt;&lt; דובר_המשך &gt;&gt; </w:t>
      </w:r>
      <w:r>
        <w:rPr>
          <w:rtl/>
        </w:rPr>
        <w:t>מירב בן ארי (יש עתיד):</w:t>
      </w:r>
      <w:r w:rsidRPr="006472D9">
        <w:rPr>
          <w:rStyle w:val="TagStyle"/>
          <w:rtl/>
        </w:rPr>
        <w:t xml:space="preserve"> &lt;&lt; דובר_המשך &gt;&gt;</w:t>
      </w:r>
      <w:r>
        <w:rPr>
          <w:rtl/>
        </w:rPr>
        <w:t xml:space="preserve"> </w:t>
      </w:r>
      <w:bookmarkEnd w:id="21567"/>
    </w:p>
    <w:p w:rsidR="0066286F" w:rsidRDefault="0066286F" w:rsidP="00A55281">
      <w:pPr>
        <w:rPr>
          <w:rtl/>
        </w:rPr>
      </w:pPr>
    </w:p>
    <w:p w:rsidR="0066286F" w:rsidRDefault="0066286F" w:rsidP="00A55281">
      <w:pPr>
        <w:rPr>
          <w:rtl/>
        </w:rPr>
      </w:pPr>
      <w:bookmarkStart w:id="21568" w:name="_ETM_Q41_355753"/>
      <w:bookmarkEnd w:id="21568"/>
      <w:r>
        <w:rPr>
          <w:rFonts w:hint="cs"/>
          <w:rtl/>
        </w:rPr>
        <w:t xml:space="preserve">אני גם לא מדברת איתה, אני מדברת </w:t>
      </w:r>
      <w:bookmarkStart w:id="21569" w:name="_ETM_Q41_357832"/>
      <w:bookmarkEnd w:id="21569"/>
      <w:r>
        <w:rPr>
          <w:rFonts w:hint="cs"/>
          <w:rtl/>
        </w:rPr>
        <w:t>איתך.</w:t>
      </w:r>
    </w:p>
    <w:p w:rsidR="0066286F" w:rsidRDefault="0066286F" w:rsidP="00A55281">
      <w:pPr>
        <w:rPr>
          <w:rtl/>
        </w:rPr>
      </w:pPr>
    </w:p>
    <w:p w:rsidR="0066286F" w:rsidRDefault="0066286F" w:rsidP="00A55281">
      <w:pPr>
        <w:pStyle w:val="af5"/>
        <w:keepNext/>
        <w:rPr>
          <w:rtl/>
        </w:rPr>
      </w:pPr>
      <w:bookmarkStart w:id="21570" w:name="ET_interruption_6525_43"/>
      <w:r w:rsidRPr="006472D9">
        <w:rPr>
          <w:rStyle w:val="TagStyle"/>
          <w:rtl/>
        </w:rPr>
        <w:t xml:space="preserve"> &lt;&lt; קריאה &gt;&gt; </w:t>
      </w:r>
      <w:r>
        <w:rPr>
          <w:rtl/>
        </w:rPr>
        <w:t>צבי ידידיה סוכות (הציונות הדתית):</w:t>
      </w:r>
      <w:r w:rsidRPr="006472D9">
        <w:rPr>
          <w:rStyle w:val="TagStyle"/>
          <w:rtl/>
        </w:rPr>
        <w:t xml:space="preserve"> &lt;&lt; קריאה &gt;&gt;</w:t>
      </w:r>
      <w:r>
        <w:rPr>
          <w:rtl/>
        </w:rPr>
        <w:t xml:space="preserve"> </w:t>
      </w:r>
      <w:bookmarkEnd w:id="21570"/>
    </w:p>
    <w:p w:rsidR="0066286F" w:rsidRDefault="0066286F" w:rsidP="00A55281">
      <w:pPr>
        <w:rPr>
          <w:rtl/>
        </w:rPr>
      </w:pPr>
    </w:p>
    <w:p w:rsidR="0066286F" w:rsidRDefault="0066286F" w:rsidP="00A55281">
      <w:pPr>
        <w:rPr>
          <w:rtl/>
        </w:rPr>
      </w:pPr>
      <w:bookmarkStart w:id="21571" w:name="_ETM_Q41_360266"/>
      <w:bookmarkEnd w:id="21571"/>
      <w:r>
        <w:rPr>
          <w:rFonts w:hint="cs"/>
          <w:rtl/>
        </w:rPr>
        <w:t xml:space="preserve">אני דיברתי אלייך </w:t>
      </w:r>
      <w:r w:rsidR="00770316">
        <w:rPr>
          <w:rFonts w:hint="cs"/>
          <w:rtl/>
        </w:rPr>
        <w:t>– – –</w:t>
      </w:r>
    </w:p>
    <w:p w:rsidR="0066286F" w:rsidRDefault="0066286F" w:rsidP="00A55281">
      <w:pPr>
        <w:rPr>
          <w:rtl/>
        </w:rPr>
      </w:pPr>
    </w:p>
    <w:p w:rsidR="0066286F" w:rsidRDefault="0066286F" w:rsidP="00A55281">
      <w:pPr>
        <w:pStyle w:val="-"/>
        <w:keepNext/>
        <w:rPr>
          <w:rtl/>
        </w:rPr>
      </w:pPr>
      <w:bookmarkStart w:id="21572" w:name="_ETM_Q41_360349"/>
      <w:bookmarkStart w:id="21573" w:name="_ETM_Q41_360612"/>
      <w:bookmarkStart w:id="21574" w:name="ET_speakercontinue_5300_44"/>
      <w:bookmarkEnd w:id="21572"/>
      <w:bookmarkEnd w:id="21573"/>
      <w:r w:rsidRPr="006472D9">
        <w:rPr>
          <w:rStyle w:val="TagStyle"/>
          <w:rtl/>
        </w:rPr>
        <w:t xml:space="preserve"> &lt;&lt; דובר_המשך &gt;&gt; </w:t>
      </w:r>
      <w:r>
        <w:rPr>
          <w:rtl/>
        </w:rPr>
        <w:t>מירב בן ארי (יש עתיד):</w:t>
      </w:r>
      <w:r w:rsidRPr="006472D9">
        <w:rPr>
          <w:rStyle w:val="TagStyle"/>
          <w:rtl/>
        </w:rPr>
        <w:t xml:space="preserve"> &lt;&lt; דובר_המשך &gt;&gt;</w:t>
      </w:r>
      <w:r>
        <w:rPr>
          <w:rtl/>
        </w:rPr>
        <w:t xml:space="preserve"> </w:t>
      </w:r>
      <w:bookmarkEnd w:id="21574"/>
    </w:p>
    <w:p w:rsidR="0066286F" w:rsidRDefault="0066286F" w:rsidP="00A55281">
      <w:pPr>
        <w:rPr>
          <w:rtl/>
        </w:rPr>
      </w:pPr>
    </w:p>
    <w:p w:rsidR="0066286F" w:rsidRDefault="0066286F" w:rsidP="00A55281">
      <w:pPr>
        <w:rPr>
          <w:rtl/>
        </w:rPr>
      </w:pPr>
      <w:bookmarkStart w:id="21575" w:name="_ETM_Q41_361959"/>
      <w:bookmarkEnd w:id="21575"/>
      <w:r>
        <w:rPr>
          <w:rFonts w:hint="cs"/>
          <w:rtl/>
        </w:rPr>
        <w:t>אבל זה לא מפסיק.</w:t>
      </w:r>
    </w:p>
    <w:p w:rsidR="0066286F" w:rsidRDefault="0066286F" w:rsidP="00A55281">
      <w:pPr>
        <w:rPr>
          <w:rtl/>
        </w:rPr>
      </w:pPr>
    </w:p>
    <w:p w:rsidR="0066286F" w:rsidRDefault="0066286F" w:rsidP="00A55281">
      <w:pPr>
        <w:pStyle w:val="af5"/>
        <w:keepNext/>
        <w:rPr>
          <w:rtl/>
        </w:rPr>
      </w:pPr>
      <w:bookmarkStart w:id="21576" w:name="ET_interruption_6345_45"/>
      <w:r w:rsidRPr="006472D9">
        <w:rPr>
          <w:rStyle w:val="TagStyle"/>
          <w:rtl/>
        </w:rPr>
        <w:t xml:space="preserve"> &lt;&lt; קריאה &gt;&gt; </w:t>
      </w:r>
      <w:r>
        <w:rPr>
          <w:rtl/>
        </w:rPr>
        <w:t>טלי גוטליב (הליכוד):</w:t>
      </w:r>
      <w:r w:rsidRPr="006472D9">
        <w:rPr>
          <w:rStyle w:val="TagStyle"/>
          <w:rtl/>
        </w:rPr>
        <w:t xml:space="preserve"> &lt;&lt; קריאה &gt;&gt;</w:t>
      </w:r>
      <w:r>
        <w:rPr>
          <w:rtl/>
        </w:rPr>
        <w:t xml:space="preserve"> </w:t>
      </w:r>
      <w:bookmarkEnd w:id="21576"/>
    </w:p>
    <w:p w:rsidR="0066286F" w:rsidRDefault="0066286F" w:rsidP="00A55281">
      <w:pPr>
        <w:rPr>
          <w:rtl/>
        </w:rPr>
      </w:pPr>
    </w:p>
    <w:p w:rsidR="0066286F" w:rsidRDefault="00770316" w:rsidP="00A55281">
      <w:pPr>
        <w:rPr>
          <w:rtl/>
        </w:rPr>
      </w:pPr>
      <w:bookmarkStart w:id="21577" w:name="_ETM_Q41_360904"/>
      <w:bookmarkEnd w:id="21577"/>
      <w:r>
        <w:rPr>
          <w:rFonts w:hint="cs"/>
          <w:rtl/>
        </w:rPr>
        <w:t>– – –</w:t>
      </w:r>
      <w:r w:rsidR="0066286F">
        <w:rPr>
          <w:rFonts w:hint="cs"/>
          <w:rtl/>
        </w:rPr>
        <w:t xml:space="preserve"> תתביישי לך.</w:t>
      </w:r>
    </w:p>
    <w:p w:rsidR="0066286F" w:rsidRDefault="0066286F" w:rsidP="00A55281">
      <w:pPr>
        <w:rPr>
          <w:rtl/>
        </w:rPr>
      </w:pPr>
      <w:bookmarkStart w:id="21578" w:name="_ETM_Q41_362704"/>
      <w:bookmarkStart w:id="21579" w:name="_ETM_Q41_362858"/>
      <w:bookmarkEnd w:id="21578"/>
      <w:bookmarkEnd w:id="21579"/>
    </w:p>
    <w:p w:rsidR="0066286F" w:rsidRDefault="0066286F" w:rsidP="00A55281">
      <w:pPr>
        <w:pStyle w:val="af6"/>
        <w:keepNext/>
        <w:rPr>
          <w:rtl/>
        </w:rPr>
      </w:pPr>
      <w:bookmarkStart w:id="21580" w:name="ET_yor_6599_46"/>
      <w:r w:rsidRPr="007A55CD">
        <w:rPr>
          <w:rStyle w:val="TagStyle"/>
          <w:rtl/>
        </w:rPr>
        <w:t xml:space="preserve"> &lt;&lt; יור &gt;&gt; </w:t>
      </w:r>
      <w:r>
        <w:rPr>
          <w:rtl/>
        </w:rPr>
        <w:t>היו"ר משה רוט:</w:t>
      </w:r>
      <w:r w:rsidRPr="007A55CD">
        <w:rPr>
          <w:rStyle w:val="TagStyle"/>
          <w:rtl/>
        </w:rPr>
        <w:t xml:space="preserve"> &lt;&lt; יור &gt;&gt;</w:t>
      </w:r>
      <w:r>
        <w:rPr>
          <w:rtl/>
        </w:rPr>
        <w:t xml:space="preserve"> </w:t>
      </w:r>
      <w:bookmarkEnd w:id="21580"/>
    </w:p>
    <w:p w:rsidR="0066286F" w:rsidRDefault="0066286F" w:rsidP="00A55281">
      <w:pPr>
        <w:rPr>
          <w:rtl/>
        </w:rPr>
      </w:pPr>
    </w:p>
    <w:p w:rsidR="0066286F" w:rsidRDefault="0066286F" w:rsidP="00A55281">
      <w:pPr>
        <w:rPr>
          <w:rtl/>
        </w:rPr>
      </w:pPr>
      <w:r>
        <w:rPr>
          <w:rFonts w:hint="cs"/>
          <w:rtl/>
        </w:rPr>
        <w:t>רגע, רגע, רגע. זה סך הכול שלוש דקות.</w:t>
      </w:r>
    </w:p>
    <w:p w:rsidR="0066286F" w:rsidRDefault="0066286F" w:rsidP="00A55281">
      <w:pPr>
        <w:rPr>
          <w:rtl/>
        </w:rPr>
      </w:pPr>
    </w:p>
    <w:p w:rsidR="0066286F" w:rsidRDefault="0066286F" w:rsidP="00A55281">
      <w:pPr>
        <w:pStyle w:val="-"/>
        <w:keepNext/>
        <w:rPr>
          <w:rtl/>
        </w:rPr>
      </w:pPr>
      <w:bookmarkStart w:id="21581" w:name="ET_speakercontinue_5300_47"/>
      <w:r w:rsidRPr="007A55CD">
        <w:rPr>
          <w:rStyle w:val="TagStyle"/>
          <w:rtl/>
        </w:rPr>
        <w:t xml:space="preserve"> &lt;&lt; דובר_המשך &gt;&gt; </w:t>
      </w:r>
      <w:r>
        <w:rPr>
          <w:rtl/>
        </w:rPr>
        <w:t>מירב בן ארי (יש עתיד):</w:t>
      </w:r>
      <w:r w:rsidRPr="007A55CD">
        <w:rPr>
          <w:rStyle w:val="TagStyle"/>
          <w:rtl/>
        </w:rPr>
        <w:t xml:space="preserve"> &lt;&lt; דובר_המשך &gt;&gt;</w:t>
      </w:r>
      <w:r>
        <w:rPr>
          <w:rtl/>
        </w:rPr>
        <w:t xml:space="preserve"> </w:t>
      </w:r>
      <w:bookmarkEnd w:id="21581"/>
    </w:p>
    <w:p w:rsidR="0066286F" w:rsidRDefault="0066286F" w:rsidP="00A55281">
      <w:pPr>
        <w:rPr>
          <w:rtl/>
        </w:rPr>
      </w:pPr>
    </w:p>
    <w:p w:rsidR="0066286F" w:rsidRDefault="0066286F" w:rsidP="00A55281">
      <w:pPr>
        <w:rPr>
          <w:rtl/>
        </w:rPr>
      </w:pPr>
      <w:bookmarkStart w:id="21582" w:name="_ETM_Q41_364228"/>
      <w:bookmarkEnd w:id="21582"/>
      <w:r>
        <w:rPr>
          <w:rFonts w:hint="cs"/>
          <w:rtl/>
        </w:rPr>
        <w:t>תפסיקי</w:t>
      </w:r>
      <w:bookmarkStart w:id="21583" w:name="_ETM_Q41_362606"/>
      <w:bookmarkEnd w:id="21583"/>
      <w:r>
        <w:rPr>
          <w:rFonts w:hint="cs"/>
          <w:rtl/>
        </w:rPr>
        <w:t xml:space="preserve"> להפריע כבר.</w:t>
      </w:r>
    </w:p>
    <w:p w:rsidR="0066286F" w:rsidRDefault="0066286F" w:rsidP="00A55281">
      <w:pPr>
        <w:rPr>
          <w:rtl/>
        </w:rPr>
      </w:pPr>
      <w:bookmarkStart w:id="21584" w:name="_ETM_Q41_366894"/>
      <w:bookmarkStart w:id="21585" w:name="_ETM_Q41_367079"/>
      <w:bookmarkEnd w:id="21584"/>
      <w:bookmarkEnd w:id="21585"/>
    </w:p>
    <w:p w:rsidR="0066286F" w:rsidRDefault="0066286F" w:rsidP="00A55281">
      <w:pPr>
        <w:pStyle w:val="af5"/>
        <w:keepNext/>
        <w:rPr>
          <w:rtl/>
        </w:rPr>
      </w:pPr>
      <w:r w:rsidRPr="007A55CD">
        <w:rPr>
          <w:rStyle w:val="TagStyle"/>
          <w:rtl/>
        </w:rPr>
        <w:t xml:space="preserve"> &lt;&lt; קריאה &gt;&gt; </w:t>
      </w:r>
      <w:r>
        <w:rPr>
          <w:rtl/>
        </w:rPr>
        <w:t>טלי גוטליב (הליכוד):</w:t>
      </w:r>
      <w:r w:rsidRPr="007A55CD">
        <w:rPr>
          <w:rStyle w:val="TagStyle"/>
          <w:rtl/>
        </w:rPr>
        <w:t xml:space="preserve"> &lt;&lt; קריאה &gt;&gt;</w:t>
      </w:r>
      <w:r>
        <w:rPr>
          <w:rtl/>
        </w:rPr>
        <w:t xml:space="preserve"> </w:t>
      </w:r>
    </w:p>
    <w:p w:rsidR="0066286F" w:rsidRDefault="0066286F" w:rsidP="00A55281">
      <w:pPr>
        <w:rPr>
          <w:rtl/>
        </w:rPr>
      </w:pPr>
    </w:p>
    <w:p w:rsidR="0066286F" w:rsidRDefault="0066286F" w:rsidP="00A55281">
      <w:pPr>
        <w:rPr>
          <w:rtl/>
        </w:rPr>
      </w:pPr>
      <w:r>
        <w:rPr>
          <w:rFonts w:hint="cs"/>
          <w:rtl/>
        </w:rPr>
        <w:t xml:space="preserve">לא מפריעה לך </w:t>
      </w:r>
      <w:r w:rsidR="00770316">
        <w:rPr>
          <w:rFonts w:hint="cs"/>
          <w:rtl/>
        </w:rPr>
        <w:t>– – –</w:t>
      </w:r>
    </w:p>
    <w:p w:rsidR="0066286F" w:rsidRDefault="0066286F" w:rsidP="00A55281">
      <w:pPr>
        <w:rPr>
          <w:rtl/>
        </w:rPr>
      </w:pPr>
      <w:bookmarkStart w:id="21586" w:name="_ETM_Q41_366042"/>
      <w:bookmarkStart w:id="21587" w:name="_ETM_Q41_366204"/>
      <w:bookmarkEnd w:id="21586"/>
      <w:bookmarkEnd w:id="21587"/>
    </w:p>
    <w:p w:rsidR="0066286F" w:rsidRDefault="0066286F" w:rsidP="00A55281">
      <w:pPr>
        <w:pStyle w:val="-"/>
        <w:keepNext/>
        <w:rPr>
          <w:rtl/>
        </w:rPr>
      </w:pPr>
      <w:bookmarkStart w:id="21588" w:name="ET_speakercontinue_5300_49"/>
      <w:r w:rsidRPr="007A55CD">
        <w:rPr>
          <w:rStyle w:val="TagStyle"/>
          <w:rtl/>
        </w:rPr>
        <w:t xml:space="preserve"> &lt;&lt; דובר_המשך &gt;&gt; </w:t>
      </w:r>
      <w:r>
        <w:rPr>
          <w:rtl/>
        </w:rPr>
        <w:t>מירב בן ארי (יש עתיד):</w:t>
      </w:r>
      <w:r w:rsidRPr="007A55CD">
        <w:rPr>
          <w:rStyle w:val="TagStyle"/>
          <w:rtl/>
        </w:rPr>
        <w:t xml:space="preserve"> &lt;&lt; דובר_המשך &gt;&gt;</w:t>
      </w:r>
      <w:r>
        <w:rPr>
          <w:rtl/>
        </w:rPr>
        <w:t xml:space="preserve"> </w:t>
      </w:r>
      <w:bookmarkEnd w:id="21588"/>
    </w:p>
    <w:p w:rsidR="0066286F" w:rsidRDefault="0066286F" w:rsidP="00A55281">
      <w:pPr>
        <w:rPr>
          <w:rtl/>
        </w:rPr>
      </w:pPr>
    </w:p>
    <w:p w:rsidR="0066286F" w:rsidRDefault="0066286F" w:rsidP="00A55281">
      <w:pPr>
        <w:rPr>
          <w:rtl/>
        </w:rPr>
      </w:pPr>
      <w:bookmarkStart w:id="21589" w:name="_ETM_Q41_367873"/>
      <w:bookmarkEnd w:id="21589"/>
      <w:r>
        <w:rPr>
          <w:rFonts w:hint="cs"/>
          <w:rtl/>
        </w:rPr>
        <w:t xml:space="preserve">את כל הזמן מפריעה. את כמו </w:t>
      </w:r>
      <w:r>
        <w:rPr>
          <w:rtl/>
        </w:rPr>
        <w:t>–</w:t>
      </w:r>
      <w:r>
        <w:rPr>
          <w:rFonts w:hint="cs"/>
          <w:rtl/>
        </w:rPr>
        <w:t xml:space="preserve"> כאילו, די, תני </w:t>
      </w:r>
      <w:bookmarkStart w:id="21590" w:name="_ETM_Q41_370705"/>
      <w:bookmarkEnd w:id="21590"/>
      <w:r>
        <w:rPr>
          <w:rFonts w:hint="cs"/>
          <w:rtl/>
        </w:rPr>
        <w:t>לי לדבר כבר.</w:t>
      </w:r>
      <w:bookmarkStart w:id="21591" w:name="_ETM_Q41_369418"/>
      <w:bookmarkEnd w:id="21591"/>
      <w:r>
        <w:rPr>
          <w:rFonts w:hint="cs"/>
          <w:rtl/>
        </w:rPr>
        <w:t xml:space="preserve"> תני לי לדבר.</w:t>
      </w:r>
    </w:p>
    <w:p w:rsidR="0066286F" w:rsidRDefault="0066286F" w:rsidP="00A55281">
      <w:pPr>
        <w:rPr>
          <w:rtl/>
        </w:rPr>
      </w:pPr>
      <w:bookmarkStart w:id="21592" w:name="_ETM_Q41_371442"/>
      <w:bookmarkStart w:id="21593" w:name="_ETM_Q41_371618"/>
      <w:bookmarkEnd w:id="21592"/>
      <w:bookmarkEnd w:id="21593"/>
    </w:p>
    <w:p w:rsidR="0066286F" w:rsidRDefault="0066286F" w:rsidP="00A55281">
      <w:pPr>
        <w:pStyle w:val="af5"/>
        <w:keepNext/>
        <w:rPr>
          <w:rtl/>
        </w:rPr>
      </w:pPr>
      <w:bookmarkStart w:id="21594" w:name="ET_interruption_6345_50"/>
      <w:r w:rsidRPr="007A55CD">
        <w:rPr>
          <w:rStyle w:val="TagStyle"/>
          <w:rtl/>
        </w:rPr>
        <w:t xml:space="preserve"> &lt;&lt; קריאה &gt;&gt; </w:t>
      </w:r>
      <w:r>
        <w:rPr>
          <w:rFonts w:hint="cs"/>
          <w:rtl/>
        </w:rPr>
        <w:t>קריאות</w:t>
      </w:r>
      <w:r>
        <w:rPr>
          <w:rtl/>
        </w:rPr>
        <w:t>:</w:t>
      </w:r>
      <w:r w:rsidRPr="007A55CD">
        <w:rPr>
          <w:rStyle w:val="TagStyle"/>
          <w:rtl/>
        </w:rPr>
        <w:t xml:space="preserve"> &lt;&lt; קריאה &gt;&gt;</w:t>
      </w:r>
      <w:r>
        <w:rPr>
          <w:rtl/>
        </w:rPr>
        <w:t xml:space="preserve"> </w:t>
      </w:r>
      <w:bookmarkEnd w:id="21594"/>
    </w:p>
    <w:p w:rsidR="0066286F" w:rsidRDefault="0066286F" w:rsidP="00A55281">
      <w:pPr>
        <w:rPr>
          <w:rtl/>
        </w:rPr>
      </w:pPr>
    </w:p>
    <w:p w:rsidR="0066286F" w:rsidRDefault="00770316" w:rsidP="00A55281">
      <w:pPr>
        <w:rPr>
          <w:rtl/>
        </w:rPr>
      </w:pPr>
      <w:bookmarkStart w:id="21595" w:name="_ETM_Q41_368903"/>
      <w:bookmarkEnd w:id="21595"/>
      <w:r>
        <w:rPr>
          <w:rFonts w:hint="cs"/>
          <w:rtl/>
        </w:rPr>
        <w:t>– – –</w:t>
      </w:r>
      <w:r w:rsidR="0066286F">
        <w:rPr>
          <w:rFonts w:hint="cs"/>
          <w:rtl/>
        </w:rPr>
        <w:t xml:space="preserve"> </w:t>
      </w:r>
    </w:p>
    <w:p w:rsidR="0066286F" w:rsidRDefault="0066286F" w:rsidP="00A55281">
      <w:pPr>
        <w:rPr>
          <w:rtl/>
        </w:rPr>
      </w:pPr>
      <w:bookmarkStart w:id="21596" w:name="_ETM_Q41_370513"/>
      <w:bookmarkStart w:id="21597" w:name="_ETM_Q41_370672"/>
      <w:bookmarkEnd w:id="21596"/>
      <w:bookmarkEnd w:id="21597"/>
    </w:p>
    <w:p w:rsidR="0066286F" w:rsidRDefault="0066286F" w:rsidP="00A55281">
      <w:pPr>
        <w:pStyle w:val="af6"/>
        <w:keepNext/>
        <w:rPr>
          <w:rtl/>
        </w:rPr>
      </w:pPr>
      <w:bookmarkStart w:id="21598" w:name="ET_yor_6599_51"/>
      <w:r w:rsidRPr="007A55CD">
        <w:rPr>
          <w:rStyle w:val="TagStyle"/>
          <w:rtl/>
        </w:rPr>
        <w:t xml:space="preserve"> &lt;&lt; יור &gt;&gt; </w:t>
      </w:r>
      <w:r>
        <w:rPr>
          <w:rtl/>
        </w:rPr>
        <w:t>היו"ר משה רוט:</w:t>
      </w:r>
      <w:r w:rsidRPr="007A55CD">
        <w:rPr>
          <w:rStyle w:val="TagStyle"/>
          <w:rtl/>
        </w:rPr>
        <w:t xml:space="preserve"> &lt;&lt; יור &gt;&gt;</w:t>
      </w:r>
      <w:r>
        <w:rPr>
          <w:rtl/>
        </w:rPr>
        <w:t xml:space="preserve"> </w:t>
      </w:r>
      <w:bookmarkEnd w:id="21598"/>
    </w:p>
    <w:p w:rsidR="0066286F" w:rsidRDefault="0066286F" w:rsidP="00A55281">
      <w:pPr>
        <w:rPr>
          <w:rtl/>
        </w:rPr>
      </w:pPr>
    </w:p>
    <w:p w:rsidR="0066286F" w:rsidRDefault="0066286F" w:rsidP="00A55281">
      <w:pPr>
        <w:rPr>
          <w:rtl/>
        </w:rPr>
      </w:pPr>
      <w:bookmarkStart w:id="21599" w:name="_ETM_Q41_371886"/>
      <w:bookmarkEnd w:id="21599"/>
      <w:r>
        <w:rPr>
          <w:rFonts w:hint="cs"/>
          <w:rtl/>
        </w:rPr>
        <w:t xml:space="preserve">שנייה. סליחה, </w:t>
      </w:r>
      <w:bookmarkStart w:id="21600" w:name="_ETM_Q41_374734"/>
      <w:bookmarkEnd w:id="21600"/>
      <w:r>
        <w:rPr>
          <w:rFonts w:hint="cs"/>
          <w:rtl/>
        </w:rPr>
        <w:t>חברים.</w:t>
      </w:r>
    </w:p>
    <w:p w:rsidR="0066286F" w:rsidRDefault="0066286F" w:rsidP="00A55281">
      <w:pPr>
        <w:rPr>
          <w:rtl/>
        </w:rPr>
      </w:pPr>
    </w:p>
    <w:p w:rsidR="0066286F" w:rsidRDefault="0066286F" w:rsidP="00A55281">
      <w:pPr>
        <w:pStyle w:val="-"/>
        <w:keepNext/>
        <w:rPr>
          <w:rtl/>
        </w:rPr>
      </w:pPr>
      <w:bookmarkStart w:id="21601" w:name="ET_speakercontinue_5300_53"/>
      <w:r w:rsidRPr="007A55CD">
        <w:rPr>
          <w:rStyle w:val="TagStyle"/>
          <w:rtl/>
        </w:rPr>
        <w:t xml:space="preserve"> &lt;&lt; דובר_המשך &gt;&gt; </w:t>
      </w:r>
      <w:r>
        <w:rPr>
          <w:rtl/>
        </w:rPr>
        <w:t>מירב בן ארי (יש עתיד):</w:t>
      </w:r>
      <w:r w:rsidRPr="007A55CD">
        <w:rPr>
          <w:rStyle w:val="TagStyle"/>
          <w:rtl/>
        </w:rPr>
        <w:t xml:space="preserve"> &lt;&lt; דובר_המשך &gt;&gt;</w:t>
      </w:r>
      <w:r>
        <w:rPr>
          <w:rtl/>
        </w:rPr>
        <w:t xml:space="preserve"> </w:t>
      </w:r>
      <w:bookmarkEnd w:id="21601"/>
    </w:p>
    <w:p w:rsidR="0066286F" w:rsidRDefault="0066286F" w:rsidP="00A55281">
      <w:pPr>
        <w:rPr>
          <w:rtl/>
        </w:rPr>
      </w:pPr>
    </w:p>
    <w:p w:rsidR="0066286F" w:rsidRDefault="0066286F" w:rsidP="00A55281">
      <w:pPr>
        <w:rPr>
          <w:rtl/>
        </w:rPr>
      </w:pPr>
      <w:r>
        <w:rPr>
          <w:rFonts w:hint="cs"/>
          <w:rtl/>
        </w:rPr>
        <w:t>אתה לא עוצר.</w:t>
      </w:r>
    </w:p>
    <w:p w:rsidR="0066286F" w:rsidRDefault="0066286F" w:rsidP="00A55281">
      <w:pPr>
        <w:rPr>
          <w:rtl/>
        </w:rPr>
      </w:pPr>
    </w:p>
    <w:p w:rsidR="0066286F" w:rsidRDefault="0066286F" w:rsidP="00A55281">
      <w:pPr>
        <w:pStyle w:val="af5"/>
        <w:keepNext/>
        <w:rPr>
          <w:rtl/>
        </w:rPr>
      </w:pPr>
      <w:bookmarkStart w:id="21602" w:name="ET_interruption_6525_55"/>
      <w:r w:rsidRPr="007A55CD">
        <w:rPr>
          <w:rStyle w:val="TagStyle"/>
          <w:rtl/>
        </w:rPr>
        <w:t xml:space="preserve"> &lt;&lt; קריאה &gt;&gt; </w:t>
      </w:r>
      <w:r>
        <w:rPr>
          <w:rtl/>
        </w:rPr>
        <w:t>צבי ידידיה סוכות (הציונות הדתית):</w:t>
      </w:r>
      <w:r w:rsidRPr="007A55CD">
        <w:rPr>
          <w:rStyle w:val="TagStyle"/>
          <w:rtl/>
        </w:rPr>
        <w:t xml:space="preserve"> &lt;&lt; קריאה &gt;&gt;</w:t>
      </w:r>
      <w:r>
        <w:rPr>
          <w:rtl/>
        </w:rPr>
        <w:t xml:space="preserve"> </w:t>
      </w:r>
      <w:bookmarkEnd w:id="21602"/>
    </w:p>
    <w:p w:rsidR="0066286F" w:rsidRDefault="0066286F" w:rsidP="00A55281">
      <w:pPr>
        <w:rPr>
          <w:rtl/>
        </w:rPr>
      </w:pPr>
    </w:p>
    <w:p w:rsidR="0066286F" w:rsidRPr="007A55CD" w:rsidRDefault="0066286F" w:rsidP="00A55281">
      <w:pPr>
        <w:rPr>
          <w:rtl/>
        </w:rPr>
      </w:pPr>
      <w:r>
        <w:rPr>
          <w:rFonts w:hint="cs"/>
          <w:rtl/>
        </w:rPr>
        <w:t>מילה אחת שתגן על הלוחמים, זהו.</w:t>
      </w:r>
    </w:p>
    <w:p w:rsidR="0066286F" w:rsidRDefault="0066286F" w:rsidP="00A55281">
      <w:pPr>
        <w:rPr>
          <w:rtl/>
        </w:rPr>
      </w:pPr>
      <w:bookmarkStart w:id="21603" w:name="_ETM_Q41_375762"/>
      <w:bookmarkStart w:id="21604" w:name="_ETM_Q41_375871"/>
      <w:bookmarkEnd w:id="21603"/>
      <w:bookmarkEnd w:id="21604"/>
    </w:p>
    <w:p w:rsidR="0066286F" w:rsidRDefault="0066286F" w:rsidP="00A55281">
      <w:pPr>
        <w:pStyle w:val="af6"/>
        <w:keepNext/>
        <w:rPr>
          <w:rtl/>
        </w:rPr>
      </w:pPr>
      <w:bookmarkStart w:id="21605" w:name="ET_yor_6599_54"/>
      <w:r w:rsidRPr="007A55CD">
        <w:rPr>
          <w:rStyle w:val="TagStyle"/>
          <w:rtl/>
        </w:rPr>
        <w:t xml:space="preserve"> &lt;&lt; יור &gt;&gt; </w:t>
      </w:r>
      <w:r>
        <w:rPr>
          <w:rtl/>
        </w:rPr>
        <w:t>היו"ר משה רוט:</w:t>
      </w:r>
      <w:r w:rsidRPr="007A55CD">
        <w:rPr>
          <w:rStyle w:val="TagStyle"/>
          <w:rtl/>
        </w:rPr>
        <w:t xml:space="preserve"> &lt;&lt; יור &gt;&gt;</w:t>
      </w:r>
      <w:r>
        <w:rPr>
          <w:rtl/>
        </w:rPr>
        <w:t xml:space="preserve"> </w:t>
      </w:r>
      <w:bookmarkEnd w:id="21605"/>
    </w:p>
    <w:p w:rsidR="0066286F" w:rsidRDefault="0066286F" w:rsidP="00A55281">
      <w:pPr>
        <w:rPr>
          <w:rtl/>
        </w:rPr>
      </w:pPr>
    </w:p>
    <w:p w:rsidR="0066286F" w:rsidRDefault="0066286F" w:rsidP="00A55281">
      <w:pPr>
        <w:rPr>
          <w:rtl/>
        </w:rPr>
      </w:pPr>
      <w:bookmarkStart w:id="21606" w:name="_ETM_Q41_377439"/>
      <w:bookmarkEnd w:id="21606"/>
      <w:r>
        <w:rPr>
          <w:rFonts w:hint="cs"/>
          <w:rtl/>
        </w:rPr>
        <w:t xml:space="preserve">חברים, חברים, אני עצרתי את השעון, זה סתם חבל. אני </w:t>
      </w:r>
      <w:bookmarkStart w:id="21607" w:name="_ETM_Q41_379435"/>
      <w:bookmarkEnd w:id="21607"/>
      <w:r>
        <w:rPr>
          <w:rFonts w:hint="cs"/>
          <w:rtl/>
        </w:rPr>
        <w:t>מבקש, נשארו לה דקה וחצי.</w:t>
      </w:r>
    </w:p>
    <w:p w:rsidR="0066286F" w:rsidRDefault="0066286F" w:rsidP="00A55281">
      <w:pPr>
        <w:rPr>
          <w:rtl/>
        </w:rPr>
      </w:pPr>
      <w:bookmarkStart w:id="21608" w:name="_ETM_Q41_384186"/>
      <w:bookmarkStart w:id="21609" w:name="_ETM_Q41_384396"/>
      <w:bookmarkStart w:id="21610" w:name="_ETM_Q41_345162"/>
      <w:bookmarkEnd w:id="21608"/>
      <w:bookmarkEnd w:id="21609"/>
      <w:bookmarkEnd w:id="21610"/>
    </w:p>
    <w:p w:rsidR="0066286F" w:rsidRDefault="0066286F" w:rsidP="00A55281">
      <w:pPr>
        <w:pStyle w:val="-"/>
        <w:keepNext/>
        <w:rPr>
          <w:rtl/>
        </w:rPr>
      </w:pPr>
      <w:bookmarkStart w:id="21611" w:name="ET_speakercontinue_5300_57"/>
      <w:r w:rsidRPr="007A55CD">
        <w:rPr>
          <w:rStyle w:val="TagStyle"/>
          <w:rtl/>
        </w:rPr>
        <w:t xml:space="preserve"> &lt;&lt; דובר_המשך &gt;&gt; </w:t>
      </w:r>
      <w:r>
        <w:rPr>
          <w:rtl/>
        </w:rPr>
        <w:t>מירב בן ארי (יש עתיד):</w:t>
      </w:r>
      <w:r w:rsidRPr="007A55CD">
        <w:rPr>
          <w:rStyle w:val="TagStyle"/>
          <w:rtl/>
        </w:rPr>
        <w:t xml:space="preserve"> &lt;&lt; דובר_המשך &gt;&gt;</w:t>
      </w:r>
      <w:r>
        <w:rPr>
          <w:rtl/>
        </w:rPr>
        <w:t xml:space="preserve"> </w:t>
      </w:r>
      <w:bookmarkEnd w:id="21611"/>
    </w:p>
    <w:p w:rsidR="0066286F" w:rsidRDefault="0066286F" w:rsidP="00A55281">
      <w:pPr>
        <w:rPr>
          <w:rtl/>
        </w:rPr>
      </w:pPr>
    </w:p>
    <w:p w:rsidR="0066286F" w:rsidRDefault="0066286F" w:rsidP="00A55281">
      <w:pPr>
        <w:rPr>
          <w:rtl/>
        </w:rPr>
      </w:pPr>
      <w:bookmarkStart w:id="21612" w:name="_ETM_Q41_378896"/>
      <w:bookmarkEnd w:id="21612"/>
      <w:r>
        <w:rPr>
          <w:rFonts w:hint="cs"/>
          <w:rtl/>
        </w:rPr>
        <w:t xml:space="preserve">כן, עכשיו אני רוצה להסביר </w:t>
      </w:r>
      <w:bookmarkStart w:id="21613" w:name="_ETM_Q41_382856"/>
      <w:bookmarkEnd w:id="21613"/>
      <w:r>
        <w:rPr>
          <w:rFonts w:hint="cs"/>
          <w:rtl/>
        </w:rPr>
        <w:t>לך משהו. אני בגיל 18, כשאתה עשית מה שעשית,</w:t>
      </w:r>
      <w:bookmarkStart w:id="21614" w:name="_ETM_Q41_388207"/>
      <w:bookmarkEnd w:id="21614"/>
      <w:r>
        <w:rPr>
          <w:rFonts w:hint="cs"/>
          <w:rtl/>
        </w:rPr>
        <w:t xml:space="preserve"> גויסתי לגדוד 13 בגולני.</w:t>
      </w:r>
    </w:p>
    <w:p w:rsidR="0066286F" w:rsidRDefault="0066286F" w:rsidP="00A55281">
      <w:pPr>
        <w:rPr>
          <w:rtl/>
        </w:rPr>
      </w:pPr>
    </w:p>
    <w:p w:rsidR="0066286F" w:rsidRDefault="0066286F" w:rsidP="00A55281">
      <w:pPr>
        <w:pStyle w:val="af5"/>
        <w:keepNext/>
        <w:rPr>
          <w:rtl/>
        </w:rPr>
      </w:pPr>
      <w:bookmarkStart w:id="21615" w:name="ET_interruption_5797_58"/>
      <w:r w:rsidRPr="0017558E">
        <w:rPr>
          <w:rStyle w:val="TagStyle"/>
          <w:rtl/>
        </w:rPr>
        <w:t xml:space="preserve"> &lt;&lt; קריאה &gt;&gt; </w:t>
      </w:r>
      <w:r>
        <w:rPr>
          <w:rtl/>
        </w:rPr>
        <w:t>יצחק פינדרוס (יהדות התורה):</w:t>
      </w:r>
      <w:r w:rsidRPr="0017558E">
        <w:rPr>
          <w:rStyle w:val="TagStyle"/>
          <w:rtl/>
        </w:rPr>
        <w:t xml:space="preserve"> &lt;&lt; קריאה &gt;&gt;</w:t>
      </w:r>
      <w:r>
        <w:rPr>
          <w:rtl/>
        </w:rPr>
        <w:t xml:space="preserve"> </w:t>
      </w:r>
      <w:bookmarkEnd w:id="21615"/>
    </w:p>
    <w:p w:rsidR="0066286F" w:rsidRDefault="0066286F" w:rsidP="00A55281">
      <w:pPr>
        <w:rPr>
          <w:rtl/>
        </w:rPr>
      </w:pPr>
    </w:p>
    <w:p w:rsidR="0066286F" w:rsidRDefault="0066286F" w:rsidP="00A55281">
      <w:pPr>
        <w:rPr>
          <w:rtl/>
        </w:rPr>
      </w:pPr>
      <w:bookmarkStart w:id="21616" w:name="_ETM_Q41_392055"/>
      <w:bookmarkEnd w:id="21616"/>
      <w:r>
        <w:rPr>
          <w:rFonts w:hint="cs"/>
          <w:rtl/>
        </w:rPr>
        <w:t xml:space="preserve">מה הוא עשה? מה הוא עשה? </w:t>
      </w:r>
    </w:p>
    <w:p w:rsidR="0066286F" w:rsidRDefault="0066286F" w:rsidP="00A55281">
      <w:pPr>
        <w:rPr>
          <w:rtl/>
        </w:rPr>
      </w:pPr>
      <w:bookmarkStart w:id="21617" w:name="_ETM_Q41_392661"/>
      <w:bookmarkStart w:id="21618" w:name="_ETM_Q41_392805"/>
      <w:bookmarkEnd w:id="21617"/>
      <w:bookmarkEnd w:id="21618"/>
    </w:p>
    <w:p w:rsidR="0066286F" w:rsidRDefault="0066286F" w:rsidP="00A55281">
      <w:pPr>
        <w:pStyle w:val="-"/>
        <w:keepNext/>
        <w:rPr>
          <w:rtl/>
        </w:rPr>
      </w:pPr>
      <w:bookmarkStart w:id="21619" w:name="ET_speakercontinue_5300_59"/>
      <w:r w:rsidRPr="0017558E">
        <w:rPr>
          <w:rStyle w:val="TagStyle"/>
          <w:rtl/>
        </w:rPr>
        <w:t xml:space="preserve"> &lt;&lt; דובר_המשך &gt;&gt; </w:t>
      </w:r>
      <w:r>
        <w:rPr>
          <w:rtl/>
        </w:rPr>
        <w:t>מירב בן ארי (יש עתיד):</w:t>
      </w:r>
      <w:r w:rsidRPr="0017558E">
        <w:rPr>
          <w:rStyle w:val="TagStyle"/>
          <w:rtl/>
        </w:rPr>
        <w:t xml:space="preserve"> &lt;&lt; דובר_המשך &gt;&gt;</w:t>
      </w:r>
      <w:r>
        <w:rPr>
          <w:rtl/>
        </w:rPr>
        <w:t xml:space="preserve"> </w:t>
      </w:r>
      <w:bookmarkEnd w:id="21619"/>
    </w:p>
    <w:p w:rsidR="0066286F" w:rsidRDefault="0066286F" w:rsidP="00A55281">
      <w:pPr>
        <w:rPr>
          <w:rtl/>
        </w:rPr>
      </w:pPr>
    </w:p>
    <w:p w:rsidR="0066286F" w:rsidRDefault="0066286F" w:rsidP="00A55281">
      <w:pPr>
        <w:rPr>
          <w:rtl/>
        </w:rPr>
      </w:pPr>
      <w:bookmarkStart w:id="21620" w:name="_ETM_Q41_393634"/>
      <w:bookmarkEnd w:id="21620"/>
      <w:r>
        <w:rPr>
          <w:rFonts w:hint="cs"/>
          <w:rtl/>
        </w:rPr>
        <w:t xml:space="preserve">לאחר מכן הייתי קצינת </w:t>
      </w:r>
      <w:bookmarkStart w:id="21621" w:name="_ETM_Q41_393724"/>
      <w:bookmarkEnd w:id="21621"/>
      <w:r>
        <w:rPr>
          <w:rFonts w:hint="cs"/>
          <w:rtl/>
        </w:rPr>
        <w:t xml:space="preserve">חינוך של 300, שאם אתה לא יודע, היא </w:t>
      </w:r>
      <w:bookmarkStart w:id="21622" w:name="_ETM_Q41_392516"/>
      <w:bookmarkEnd w:id="21622"/>
      <w:r>
        <w:rPr>
          <w:rFonts w:hint="cs"/>
          <w:rtl/>
        </w:rPr>
        <w:t xml:space="preserve">יושבת בזרעית. אחרי זה שנתיים הייתי קצינת חינוך של חטיבת </w:t>
      </w:r>
      <w:bookmarkStart w:id="21623" w:name="_ETM_Q41_397893"/>
      <w:bookmarkEnd w:id="21623"/>
      <w:r>
        <w:rPr>
          <w:rFonts w:hint="cs"/>
          <w:rtl/>
        </w:rPr>
        <w:t>גולני.</w:t>
      </w:r>
    </w:p>
    <w:p w:rsidR="0066286F" w:rsidRDefault="0066286F" w:rsidP="00A55281">
      <w:pPr>
        <w:rPr>
          <w:rtl/>
        </w:rPr>
      </w:pPr>
    </w:p>
    <w:p w:rsidR="0066286F" w:rsidRDefault="0066286F" w:rsidP="00A55281">
      <w:pPr>
        <w:pStyle w:val="af5"/>
        <w:keepNext/>
        <w:rPr>
          <w:rtl/>
        </w:rPr>
      </w:pPr>
      <w:bookmarkStart w:id="21624" w:name="ET_interruption_5797_60"/>
      <w:r w:rsidRPr="0017558E">
        <w:rPr>
          <w:rStyle w:val="TagStyle"/>
          <w:rtl/>
        </w:rPr>
        <w:t xml:space="preserve"> &lt;&lt; קריאה &gt;&gt; </w:t>
      </w:r>
      <w:r>
        <w:rPr>
          <w:rtl/>
        </w:rPr>
        <w:t>יצחק פינדרוס (יהדות התורה):</w:t>
      </w:r>
      <w:r w:rsidRPr="0017558E">
        <w:rPr>
          <w:rStyle w:val="TagStyle"/>
          <w:rtl/>
        </w:rPr>
        <w:t xml:space="preserve"> &lt;&lt; קריאה &gt;&gt;</w:t>
      </w:r>
      <w:r>
        <w:rPr>
          <w:rtl/>
        </w:rPr>
        <w:t xml:space="preserve"> </w:t>
      </w:r>
      <w:bookmarkEnd w:id="21624"/>
    </w:p>
    <w:p w:rsidR="0066286F" w:rsidRDefault="0066286F" w:rsidP="00A55281">
      <w:pPr>
        <w:rPr>
          <w:rtl/>
        </w:rPr>
      </w:pPr>
    </w:p>
    <w:p w:rsidR="0066286F" w:rsidRDefault="0066286F" w:rsidP="00A55281">
      <w:pPr>
        <w:rPr>
          <w:rtl/>
        </w:rPr>
      </w:pPr>
      <w:r>
        <w:rPr>
          <w:rFonts w:hint="cs"/>
          <w:rtl/>
        </w:rPr>
        <w:t>את יודעת מה הוא עשה בגיל 18?</w:t>
      </w:r>
    </w:p>
    <w:p w:rsidR="0066286F" w:rsidRDefault="0066286F" w:rsidP="00A55281">
      <w:pPr>
        <w:rPr>
          <w:rtl/>
        </w:rPr>
      </w:pPr>
      <w:bookmarkStart w:id="21625" w:name="_ETM_Q41_397797"/>
      <w:bookmarkStart w:id="21626" w:name="_ETM_Q41_397818"/>
      <w:bookmarkEnd w:id="21625"/>
      <w:bookmarkEnd w:id="21626"/>
    </w:p>
    <w:p w:rsidR="0066286F" w:rsidRDefault="0066286F" w:rsidP="00A55281">
      <w:pPr>
        <w:pStyle w:val="-"/>
        <w:keepNext/>
        <w:rPr>
          <w:rtl/>
        </w:rPr>
      </w:pPr>
      <w:bookmarkStart w:id="21627" w:name="ET_speakercontinue_5300_61"/>
      <w:r w:rsidRPr="0017558E">
        <w:rPr>
          <w:rStyle w:val="TagStyle"/>
          <w:rtl/>
        </w:rPr>
        <w:t xml:space="preserve"> &lt;&lt; דובר_המשך &gt;&gt; </w:t>
      </w:r>
      <w:r>
        <w:rPr>
          <w:rtl/>
        </w:rPr>
        <w:t>מירב בן ארי (יש עתיד):</w:t>
      </w:r>
      <w:r w:rsidRPr="0017558E">
        <w:rPr>
          <w:rStyle w:val="TagStyle"/>
          <w:rtl/>
        </w:rPr>
        <w:t xml:space="preserve"> &lt;&lt; דובר_המשך &gt;&gt;</w:t>
      </w:r>
      <w:r>
        <w:rPr>
          <w:rtl/>
        </w:rPr>
        <w:t xml:space="preserve"> </w:t>
      </w:r>
      <w:bookmarkEnd w:id="21627"/>
    </w:p>
    <w:p w:rsidR="0066286F" w:rsidRDefault="0066286F" w:rsidP="00A55281">
      <w:pPr>
        <w:rPr>
          <w:rtl/>
        </w:rPr>
      </w:pPr>
    </w:p>
    <w:p w:rsidR="0066286F" w:rsidRDefault="0066286F" w:rsidP="00A55281">
      <w:pPr>
        <w:rPr>
          <w:rtl/>
        </w:rPr>
      </w:pPr>
      <w:bookmarkStart w:id="21628" w:name="_ETM_Q41_399521"/>
      <w:bookmarkEnd w:id="21628"/>
      <w:r>
        <w:rPr>
          <w:rFonts w:hint="cs"/>
          <w:rtl/>
        </w:rPr>
        <w:t>אתה אל תתערב.</w:t>
      </w:r>
    </w:p>
    <w:p w:rsidR="0066286F" w:rsidRDefault="0066286F" w:rsidP="00A55281">
      <w:pPr>
        <w:rPr>
          <w:rtl/>
        </w:rPr>
      </w:pPr>
    </w:p>
    <w:p w:rsidR="0066286F" w:rsidRDefault="0066286F" w:rsidP="00A55281">
      <w:pPr>
        <w:pStyle w:val="af5"/>
        <w:keepNext/>
        <w:rPr>
          <w:rtl/>
        </w:rPr>
      </w:pPr>
      <w:bookmarkStart w:id="21629" w:name="ET_interruption_5797_62"/>
      <w:r w:rsidRPr="0017558E">
        <w:rPr>
          <w:rStyle w:val="TagStyle"/>
          <w:rtl/>
        </w:rPr>
        <w:t xml:space="preserve"> &lt;&lt; קריאה &gt;&gt; </w:t>
      </w:r>
      <w:r>
        <w:rPr>
          <w:rtl/>
        </w:rPr>
        <w:t>יצחק פינדרוס (יהדות התורה):</w:t>
      </w:r>
      <w:r w:rsidRPr="0017558E">
        <w:rPr>
          <w:rStyle w:val="TagStyle"/>
          <w:rtl/>
        </w:rPr>
        <w:t xml:space="preserve"> &lt;&lt; קריאה &gt;&gt;</w:t>
      </w:r>
      <w:r>
        <w:rPr>
          <w:rtl/>
        </w:rPr>
        <w:t xml:space="preserve"> </w:t>
      </w:r>
      <w:bookmarkEnd w:id="21629"/>
    </w:p>
    <w:p w:rsidR="0066286F" w:rsidRDefault="0066286F" w:rsidP="00A55281">
      <w:pPr>
        <w:rPr>
          <w:rtl/>
        </w:rPr>
      </w:pPr>
    </w:p>
    <w:p w:rsidR="0066286F" w:rsidRDefault="0066286F" w:rsidP="00A55281">
      <w:pPr>
        <w:rPr>
          <w:rtl/>
        </w:rPr>
      </w:pPr>
      <w:bookmarkStart w:id="21630" w:name="_ETM_Q41_402733"/>
      <w:bookmarkEnd w:id="21630"/>
      <w:r>
        <w:rPr>
          <w:rFonts w:hint="cs"/>
          <w:rtl/>
        </w:rPr>
        <w:t xml:space="preserve">את יודעת </w:t>
      </w:r>
      <w:bookmarkStart w:id="21631" w:name="_ETM_Q41_400417"/>
      <w:bookmarkEnd w:id="21631"/>
      <w:r>
        <w:rPr>
          <w:rFonts w:hint="cs"/>
          <w:rtl/>
        </w:rPr>
        <w:t>מה הוא עשה בגיל 18?</w:t>
      </w:r>
    </w:p>
    <w:p w:rsidR="0066286F" w:rsidRDefault="0066286F" w:rsidP="00A55281">
      <w:pPr>
        <w:rPr>
          <w:rtl/>
        </w:rPr>
      </w:pPr>
    </w:p>
    <w:p w:rsidR="0066286F" w:rsidRDefault="0066286F" w:rsidP="00A55281">
      <w:pPr>
        <w:pStyle w:val="-"/>
        <w:keepNext/>
        <w:rPr>
          <w:rtl/>
        </w:rPr>
      </w:pPr>
      <w:bookmarkStart w:id="21632" w:name="ET_speakercontinue_5300_63"/>
      <w:r w:rsidRPr="0017558E">
        <w:rPr>
          <w:rStyle w:val="TagStyle"/>
          <w:rtl/>
        </w:rPr>
        <w:t xml:space="preserve"> &lt;&lt; דובר_המשך &gt;&gt; </w:t>
      </w:r>
      <w:r>
        <w:rPr>
          <w:rtl/>
        </w:rPr>
        <w:t>מירב בן ארי (יש עתיד):</w:t>
      </w:r>
      <w:r w:rsidRPr="0017558E">
        <w:rPr>
          <w:rStyle w:val="TagStyle"/>
          <w:rtl/>
        </w:rPr>
        <w:t xml:space="preserve"> &lt;&lt; דובר_המשך &gt;&gt;</w:t>
      </w:r>
      <w:r>
        <w:rPr>
          <w:rtl/>
        </w:rPr>
        <w:t xml:space="preserve"> </w:t>
      </w:r>
      <w:bookmarkEnd w:id="21632"/>
    </w:p>
    <w:p w:rsidR="0066286F" w:rsidRDefault="0066286F" w:rsidP="00A55281">
      <w:pPr>
        <w:rPr>
          <w:rtl/>
        </w:rPr>
      </w:pPr>
    </w:p>
    <w:p w:rsidR="0066286F" w:rsidRDefault="0066286F" w:rsidP="00784A40">
      <w:pPr>
        <w:rPr>
          <w:rtl/>
        </w:rPr>
      </w:pPr>
      <w:bookmarkStart w:id="21633" w:name="_ETM_Q41_401109"/>
      <w:bookmarkEnd w:id="21633"/>
      <w:r>
        <w:rPr>
          <w:rFonts w:hint="cs"/>
          <w:rtl/>
        </w:rPr>
        <w:t xml:space="preserve">אני בניגוד אליך שירתי עם לוחמי </w:t>
      </w:r>
      <w:bookmarkStart w:id="21634" w:name="_ETM_Q41_405363"/>
      <w:bookmarkEnd w:id="21634"/>
      <w:r>
        <w:rPr>
          <w:rFonts w:hint="cs"/>
          <w:rtl/>
        </w:rPr>
        <w:t xml:space="preserve">צה"ל. אני בניגוד אליך חייתי עם לוחמי צה"ל. אני </w:t>
      </w:r>
      <w:bookmarkStart w:id="21635" w:name="_ETM_Q41_406699"/>
      <w:bookmarkEnd w:id="21635"/>
      <w:r>
        <w:rPr>
          <w:rFonts w:hint="cs"/>
          <w:rtl/>
        </w:rPr>
        <w:t>ניחמתי את המשפחות של גולני שאיבדו לוחמים</w:t>
      </w:r>
      <w:bookmarkStart w:id="21636" w:name="_ETM_Q41_410905"/>
      <w:bookmarkStart w:id="21637" w:name="_ETM_Q41_413838"/>
      <w:bookmarkEnd w:id="21636"/>
      <w:bookmarkEnd w:id="21637"/>
      <w:r>
        <w:rPr>
          <w:rFonts w:hint="cs"/>
          <w:rtl/>
        </w:rPr>
        <w:t xml:space="preserve">. אני ביקרתי פצועים </w:t>
      </w:r>
      <w:bookmarkStart w:id="21638" w:name="_ETM_Q41_412297"/>
      <w:bookmarkEnd w:id="21638"/>
      <w:r>
        <w:rPr>
          <w:rFonts w:hint="cs"/>
          <w:rtl/>
        </w:rPr>
        <w:t>של גולני</w:t>
      </w:r>
      <w:r w:rsidR="00784A40">
        <w:rPr>
          <w:rFonts w:hint="cs"/>
          <w:rtl/>
        </w:rPr>
        <w:t>.</w:t>
      </w:r>
      <w:r>
        <w:rPr>
          <w:rFonts w:hint="cs"/>
          <w:rtl/>
        </w:rPr>
        <w:t xml:space="preserve"> אני שירתי כל החיים שלי כשחיילים שלנו הלכו ונלחמו בלבנון.</w:t>
      </w:r>
    </w:p>
    <w:p w:rsidR="0066286F" w:rsidRDefault="0066286F" w:rsidP="00A55281">
      <w:pPr>
        <w:rPr>
          <w:rtl/>
        </w:rPr>
      </w:pPr>
      <w:bookmarkStart w:id="21639" w:name="_ETM_Q41_419797"/>
      <w:bookmarkStart w:id="21640" w:name="_ETM_Q41_419983"/>
      <w:bookmarkEnd w:id="21639"/>
      <w:bookmarkEnd w:id="21640"/>
    </w:p>
    <w:p w:rsidR="0066286F" w:rsidRDefault="0066286F" w:rsidP="00A55281">
      <w:pPr>
        <w:pStyle w:val="af5"/>
        <w:keepNext/>
        <w:rPr>
          <w:rtl/>
        </w:rPr>
      </w:pPr>
      <w:bookmarkStart w:id="21641" w:name="ET_interruption_6525_66"/>
      <w:r w:rsidRPr="0017558E">
        <w:rPr>
          <w:rStyle w:val="TagStyle"/>
          <w:rtl/>
        </w:rPr>
        <w:t xml:space="preserve"> &lt;&lt; קריאה &gt;&gt; </w:t>
      </w:r>
      <w:r>
        <w:rPr>
          <w:rtl/>
        </w:rPr>
        <w:t>צבי ידידיה סוכות (הציונות הדתית):</w:t>
      </w:r>
      <w:r w:rsidRPr="0017558E">
        <w:rPr>
          <w:rStyle w:val="TagStyle"/>
          <w:rtl/>
        </w:rPr>
        <w:t xml:space="preserve"> &lt;&lt; קריאה &gt;&gt;</w:t>
      </w:r>
      <w:r>
        <w:rPr>
          <w:rtl/>
        </w:rPr>
        <w:t xml:space="preserve"> </w:t>
      </w:r>
      <w:bookmarkEnd w:id="21641"/>
    </w:p>
    <w:p w:rsidR="0066286F" w:rsidRDefault="0066286F" w:rsidP="00A55281">
      <w:pPr>
        <w:rPr>
          <w:rtl/>
        </w:rPr>
      </w:pPr>
    </w:p>
    <w:p w:rsidR="0066286F" w:rsidRPr="007D0218" w:rsidRDefault="0066286F" w:rsidP="00A55281">
      <w:pPr>
        <w:rPr>
          <w:rtl/>
        </w:rPr>
      </w:pPr>
      <w:r>
        <w:rPr>
          <w:rFonts w:hint="cs"/>
          <w:rtl/>
        </w:rPr>
        <w:t xml:space="preserve">ועכשיו את לא יכולה להגיד </w:t>
      </w:r>
      <w:r w:rsidR="00770316">
        <w:rPr>
          <w:rFonts w:hint="cs"/>
          <w:rtl/>
        </w:rPr>
        <w:t>– – –</w:t>
      </w:r>
    </w:p>
    <w:p w:rsidR="0066286F" w:rsidRDefault="0066286F" w:rsidP="00A55281">
      <w:pPr>
        <w:rPr>
          <w:rtl/>
        </w:rPr>
      </w:pPr>
      <w:bookmarkStart w:id="21642" w:name="_ETM_Q41_418888"/>
      <w:bookmarkEnd w:id="21642"/>
    </w:p>
    <w:p w:rsidR="0066286F" w:rsidRDefault="0066286F" w:rsidP="00A55281">
      <w:pPr>
        <w:pStyle w:val="-"/>
        <w:keepNext/>
        <w:rPr>
          <w:rtl/>
        </w:rPr>
      </w:pPr>
      <w:bookmarkStart w:id="21643" w:name="ET_speakercontinue_5300_67"/>
      <w:r w:rsidRPr="0017558E">
        <w:rPr>
          <w:rStyle w:val="TagStyle"/>
          <w:rtl/>
        </w:rPr>
        <w:t xml:space="preserve"> &lt;&lt; דובר_המשך &gt;&gt; </w:t>
      </w:r>
      <w:r>
        <w:rPr>
          <w:rtl/>
        </w:rPr>
        <w:t>מירב בן ארי (יש עתיד):</w:t>
      </w:r>
      <w:r w:rsidRPr="0017558E">
        <w:rPr>
          <w:rStyle w:val="TagStyle"/>
          <w:rtl/>
        </w:rPr>
        <w:t xml:space="preserve"> &lt;&lt; דובר_המשך &gt;&gt;</w:t>
      </w:r>
      <w:r>
        <w:rPr>
          <w:rtl/>
        </w:rPr>
        <w:t xml:space="preserve"> </w:t>
      </w:r>
      <w:bookmarkEnd w:id="21643"/>
    </w:p>
    <w:p w:rsidR="0066286F" w:rsidRDefault="0066286F" w:rsidP="00A55281">
      <w:pPr>
        <w:rPr>
          <w:rtl/>
        </w:rPr>
      </w:pPr>
    </w:p>
    <w:p w:rsidR="0066286F" w:rsidRDefault="0066286F" w:rsidP="00784A40">
      <w:pPr>
        <w:rPr>
          <w:rtl/>
        </w:rPr>
      </w:pPr>
      <w:bookmarkStart w:id="21644" w:name="_ETM_Q41_419305"/>
      <w:bookmarkEnd w:id="21644"/>
      <w:r>
        <w:rPr>
          <w:rFonts w:hint="cs"/>
          <w:rtl/>
        </w:rPr>
        <w:t xml:space="preserve">אתה לא תיתן לי טיפים על לוחמים ולא על </w:t>
      </w:r>
      <w:bookmarkStart w:id="21645" w:name="_ETM_Q41_422591"/>
      <w:bookmarkEnd w:id="21645"/>
      <w:r>
        <w:rPr>
          <w:rFonts w:hint="cs"/>
          <w:rtl/>
        </w:rPr>
        <w:t>חיילי צה"ל. אף משתמט פה לא יטיף לי מוסר</w:t>
      </w:r>
      <w:r w:rsidR="00784A40">
        <w:rPr>
          <w:rFonts w:hint="cs"/>
          <w:rtl/>
        </w:rPr>
        <w:t>.</w:t>
      </w:r>
      <w:r>
        <w:rPr>
          <w:rFonts w:hint="cs"/>
          <w:rtl/>
        </w:rPr>
        <w:t xml:space="preserve"> והבושה </w:t>
      </w:r>
      <w:r w:rsidR="00770316">
        <w:rPr>
          <w:rFonts w:hint="cs"/>
          <w:rtl/>
        </w:rPr>
        <w:t>– – –</w:t>
      </w:r>
    </w:p>
    <w:p w:rsidR="0066286F" w:rsidRDefault="0066286F" w:rsidP="00A55281">
      <w:pPr>
        <w:rPr>
          <w:rtl/>
        </w:rPr>
      </w:pPr>
    </w:p>
    <w:p w:rsidR="0066286F" w:rsidRDefault="0066286F" w:rsidP="00A55281">
      <w:pPr>
        <w:pStyle w:val="af5"/>
        <w:keepNext/>
        <w:rPr>
          <w:rtl/>
        </w:rPr>
      </w:pPr>
      <w:bookmarkStart w:id="21646" w:name="ET_interruption_6525_68"/>
      <w:r w:rsidRPr="0017558E">
        <w:rPr>
          <w:rStyle w:val="TagStyle"/>
          <w:rtl/>
        </w:rPr>
        <w:t xml:space="preserve"> &lt;&lt; קריאה &gt;&gt; </w:t>
      </w:r>
      <w:r>
        <w:rPr>
          <w:rtl/>
        </w:rPr>
        <w:t>צבי ידידיה סוכות (הציונות הדתית):</w:t>
      </w:r>
      <w:r w:rsidRPr="0017558E">
        <w:rPr>
          <w:rStyle w:val="TagStyle"/>
          <w:rtl/>
        </w:rPr>
        <w:t xml:space="preserve"> &lt;&lt; קריאה &gt;&gt;</w:t>
      </w:r>
      <w:r>
        <w:rPr>
          <w:rtl/>
        </w:rPr>
        <w:t xml:space="preserve"> </w:t>
      </w:r>
      <w:bookmarkEnd w:id="21646"/>
    </w:p>
    <w:p w:rsidR="0066286F" w:rsidRDefault="0066286F" w:rsidP="00A55281">
      <w:pPr>
        <w:rPr>
          <w:rtl/>
        </w:rPr>
      </w:pPr>
    </w:p>
    <w:p w:rsidR="0066286F" w:rsidRPr="007D0218" w:rsidRDefault="0066286F" w:rsidP="00784A40">
      <w:pPr>
        <w:rPr>
          <w:rtl/>
        </w:rPr>
      </w:pPr>
      <w:r>
        <w:rPr>
          <w:rFonts w:hint="cs"/>
          <w:rtl/>
        </w:rPr>
        <w:t>מילה אחת</w:t>
      </w:r>
      <w:r w:rsidR="00784A40">
        <w:rPr>
          <w:rFonts w:hint="cs"/>
          <w:rtl/>
        </w:rPr>
        <w:t>,</w:t>
      </w:r>
      <w:r>
        <w:rPr>
          <w:rFonts w:hint="cs"/>
          <w:rtl/>
        </w:rPr>
        <w:t xml:space="preserve"> מילה אחת של הגנה.</w:t>
      </w:r>
    </w:p>
    <w:p w:rsidR="0066286F" w:rsidRDefault="0066286F" w:rsidP="00A55281">
      <w:pPr>
        <w:rPr>
          <w:rtl/>
        </w:rPr>
      </w:pPr>
      <w:bookmarkStart w:id="21647" w:name="_ETM_Q41_429205"/>
      <w:bookmarkEnd w:id="21647"/>
    </w:p>
    <w:p w:rsidR="0066286F" w:rsidRDefault="0066286F" w:rsidP="00A55281">
      <w:pPr>
        <w:pStyle w:val="-"/>
        <w:keepNext/>
        <w:rPr>
          <w:rtl/>
        </w:rPr>
      </w:pPr>
      <w:bookmarkStart w:id="21648" w:name="ET_speakercontinue_5300_69"/>
      <w:r w:rsidRPr="0017558E">
        <w:rPr>
          <w:rStyle w:val="TagStyle"/>
          <w:rtl/>
        </w:rPr>
        <w:t xml:space="preserve"> &lt;&lt; דובר_המשך &gt;&gt; </w:t>
      </w:r>
      <w:r>
        <w:rPr>
          <w:rtl/>
        </w:rPr>
        <w:t>מירב בן ארי (יש עתיד):</w:t>
      </w:r>
      <w:r w:rsidRPr="0017558E">
        <w:rPr>
          <w:rStyle w:val="TagStyle"/>
          <w:rtl/>
        </w:rPr>
        <w:t xml:space="preserve"> &lt;&lt; דובר_המשך &gt;&gt;</w:t>
      </w:r>
      <w:r>
        <w:rPr>
          <w:rtl/>
        </w:rPr>
        <w:t xml:space="preserve"> </w:t>
      </w:r>
      <w:bookmarkEnd w:id="21648"/>
    </w:p>
    <w:p w:rsidR="0066286F" w:rsidRDefault="0066286F" w:rsidP="00A55281">
      <w:pPr>
        <w:rPr>
          <w:rtl/>
        </w:rPr>
      </w:pPr>
    </w:p>
    <w:p w:rsidR="0066286F" w:rsidRDefault="0066286F" w:rsidP="00A55281">
      <w:pPr>
        <w:rPr>
          <w:rtl/>
        </w:rPr>
      </w:pPr>
      <w:bookmarkStart w:id="21649" w:name="_ETM_Q41_430742"/>
      <w:bookmarkEnd w:id="21649"/>
      <w:r>
        <w:rPr>
          <w:rFonts w:hint="cs"/>
          <w:rtl/>
        </w:rPr>
        <w:t xml:space="preserve">אתה יודע מה? אני חייבת להגיד לך </w:t>
      </w:r>
      <w:bookmarkStart w:id="21650" w:name="_ETM_Q41_434816"/>
      <w:bookmarkEnd w:id="21650"/>
      <w:r>
        <w:rPr>
          <w:rFonts w:hint="cs"/>
          <w:rtl/>
        </w:rPr>
        <w:t xml:space="preserve">משהו. גם זה שנופלים על מיקי לוי, עזוב את זה, </w:t>
      </w:r>
      <w:bookmarkStart w:id="21651" w:name="_ETM_Q41_436382"/>
      <w:bookmarkEnd w:id="21651"/>
      <w:r>
        <w:rPr>
          <w:rFonts w:hint="cs"/>
          <w:rtl/>
        </w:rPr>
        <w:t xml:space="preserve">אותי </w:t>
      </w:r>
      <w:r>
        <w:rPr>
          <w:rtl/>
        </w:rPr>
        <w:t>–</w:t>
      </w:r>
      <w:r>
        <w:rPr>
          <w:rFonts w:hint="cs"/>
          <w:rtl/>
        </w:rPr>
        <w:t xml:space="preserve"> מאיפה החוצפה? הבן אדם איבד שני אחים שלו.</w:t>
      </w:r>
    </w:p>
    <w:p w:rsidR="0066286F" w:rsidRDefault="0066286F" w:rsidP="00A55281">
      <w:pPr>
        <w:rPr>
          <w:rtl/>
        </w:rPr>
      </w:pPr>
    </w:p>
    <w:p w:rsidR="0066286F" w:rsidRDefault="0066286F" w:rsidP="00A55281">
      <w:pPr>
        <w:pStyle w:val="af5"/>
        <w:keepNext/>
        <w:rPr>
          <w:rtl/>
        </w:rPr>
      </w:pPr>
      <w:bookmarkStart w:id="21652" w:name="ET_interruption_6525_70"/>
      <w:r w:rsidRPr="0017558E">
        <w:rPr>
          <w:rStyle w:val="TagStyle"/>
          <w:rtl/>
        </w:rPr>
        <w:t xml:space="preserve"> &lt;&lt; קריאה &gt;&gt; </w:t>
      </w:r>
      <w:r>
        <w:rPr>
          <w:rtl/>
        </w:rPr>
        <w:t>צבי ידידיה סוכות (הציונות הדתית):</w:t>
      </w:r>
      <w:r w:rsidRPr="0017558E">
        <w:rPr>
          <w:rStyle w:val="TagStyle"/>
          <w:rtl/>
        </w:rPr>
        <w:t xml:space="preserve"> &lt;&lt; קריאה &gt;&gt;</w:t>
      </w:r>
      <w:r>
        <w:rPr>
          <w:rtl/>
        </w:rPr>
        <w:t xml:space="preserve"> </w:t>
      </w:r>
      <w:bookmarkEnd w:id="21652"/>
    </w:p>
    <w:p w:rsidR="0066286F" w:rsidRDefault="0066286F" w:rsidP="00A55281">
      <w:pPr>
        <w:rPr>
          <w:rtl/>
        </w:rPr>
      </w:pPr>
    </w:p>
    <w:p w:rsidR="0066286F" w:rsidRDefault="0066286F" w:rsidP="00A55281">
      <w:pPr>
        <w:rPr>
          <w:rtl/>
        </w:rPr>
      </w:pPr>
      <w:bookmarkStart w:id="21653" w:name="_ETM_Q41_445405"/>
      <w:bookmarkEnd w:id="21653"/>
      <w:r>
        <w:rPr>
          <w:rFonts w:hint="cs"/>
          <w:rtl/>
        </w:rPr>
        <w:t>מילה אחת של הגנה.</w:t>
      </w:r>
    </w:p>
    <w:p w:rsidR="0066286F" w:rsidRDefault="0066286F" w:rsidP="00A55281">
      <w:pPr>
        <w:rPr>
          <w:rtl/>
        </w:rPr>
      </w:pPr>
    </w:p>
    <w:p w:rsidR="0066286F" w:rsidRDefault="0066286F" w:rsidP="00A55281">
      <w:pPr>
        <w:pStyle w:val="-"/>
        <w:keepNext/>
        <w:rPr>
          <w:rtl/>
        </w:rPr>
      </w:pPr>
      <w:bookmarkStart w:id="21654" w:name="ET_speakercontinue_5300_71"/>
      <w:r w:rsidRPr="009F7491">
        <w:rPr>
          <w:rStyle w:val="TagStyle"/>
          <w:rtl/>
        </w:rPr>
        <w:t xml:space="preserve"> &lt;&lt; דובר_המשך &gt;&gt; </w:t>
      </w:r>
      <w:r>
        <w:rPr>
          <w:rtl/>
        </w:rPr>
        <w:t>מירב בן ארי (יש עתיד):</w:t>
      </w:r>
      <w:r w:rsidRPr="009F7491">
        <w:rPr>
          <w:rStyle w:val="TagStyle"/>
          <w:rtl/>
        </w:rPr>
        <w:t xml:space="preserve"> &lt;&lt; דובר_המשך &gt;&gt;</w:t>
      </w:r>
      <w:r>
        <w:rPr>
          <w:rtl/>
        </w:rPr>
        <w:t xml:space="preserve"> </w:t>
      </w:r>
      <w:bookmarkEnd w:id="21654"/>
    </w:p>
    <w:p w:rsidR="0066286F" w:rsidRDefault="0066286F" w:rsidP="00A55281">
      <w:pPr>
        <w:rPr>
          <w:rtl/>
        </w:rPr>
      </w:pPr>
    </w:p>
    <w:p w:rsidR="0066286F" w:rsidRDefault="0066286F" w:rsidP="00A55281">
      <w:pPr>
        <w:rPr>
          <w:rtl/>
        </w:rPr>
      </w:pPr>
      <w:bookmarkStart w:id="21655" w:name="_ETM_Q41_440994"/>
      <w:bookmarkEnd w:id="21655"/>
      <w:r>
        <w:rPr>
          <w:rFonts w:hint="cs"/>
          <w:rtl/>
        </w:rPr>
        <w:t>הוא משפחה</w:t>
      </w:r>
      <w:bookmarkStart w:id="21656" w:name="_ETM_Q41_443660"/>
      <w:bookmarkEnd w:id="21656"/>
      <w:r>
        <w:rPr>
          <w:rFonts w:hint="cs"/>
          <w:rtl/>
        </w:rPr>
        <w:t xml:space="preserve"> שכולה. מי אתם בכלל שתטיפו לנו מוסר על צה"ל, ע</w:t>
      </w:r>
      <w:bookmarkStart w:id="21657" w:name="_ETM_Q41_451701"/>
      <w:bookmarkEnd w:id="21657"/>
      <w:r>
        <w:rPr>
          <w:rFonts w:hint="cs"/>
          <w:rtl/>
        </w:rPr>
        <w:t>ל כוחות הביטחון? מי אתה בכלל?</w:t>
      </w:r>
    </w:p>
    <w:p w:rsidR="0066286F" w:rsidRDefault="0066286F" w:rsidP="00A55281">
      <w:pPr>
        <w:rPr>
          <w:rtl/>
        </w:rPr>
      </w:pPr>
    </w:p>
    <w:p w:rsidR="0066286F" w:rsidRDefault="0066286F" w:rsidP="00A55281">
      <w:pPr>
        <w:pStyle w:val="af5"/>
        <w:keepNext/>
        <w:rPr>
          <w:rtl/>
        </w:rPr>
      </w:pPr>
      <w:bookmarkStart w:id="21658" w:name="_ETM_Q41_454180"/>
      <w:bookmarkStart w:id="21659" w:name="_ETM_Q41_454315"/>
      <w:bookmarkStart w:id="21660" w:name="ET_interruption_6525_72"/>
      <w:bookmarkEnd w:id="21658"/>
      <w:bookmarkEnd w:id="21659"/>
      <w:r w:rsidRPr="009F7491">
        <w:rPr>
          <w:rStyle w:val="TagStyle"/>
          <w:rtl/>
        </w:rPr>
        <w:t xml:space="preserve"> &lt;&lt; קריאה &gt;&gt; </w:t>
      </w:r>
      <w:r>
        <w:rPr>
          <w:rtl/>
        </w:rPr>
        <w:t>צבי ידידיה סוכות (הציונות הדתית):</w:t>
      </w:r>
      <w:r w:rsidRPr="009F7491">
        <w:rPr>
          <w:rStyle w:val="TagStyle"/>
          <w:rtl/>
        </w:rPr>
        <w:t xml:space="preserve"> &lt;&lt; קריאה &gt;&gt;</w:t>
      </w:r>
      <w:r>
        <w:rPr>
          <w:rtl/>
        </w:rPr>
        <w:t xml:space="preserve"> </w:t>
      </w:r>
      <w:bookmarkEnd w:id="21660"/>
    </w:p>
    <w:p w:rsidR="0066286F" w:rsidRDefault="0066286F" w:rsidP="00A55281">
      <w:pPr>
        <w:rPr>
          <w:rtl/>
        </w:rPr>
      </w:pPr>
    </w:p>
    <w:p w:rsidR="0066286F" w:rsidRPr="007D0218" w:rsidRDefault="0066286F" w:rsidP="00A55281">
      <w:pPr>
        <w:rPr>
          <w:rtl/>
        </w:rPr>
      </w:pPr>
      <w:r>
        <w:rPr>
          <w:rFonts w:hint="cs"/>
          <w:rtl/>
        </w:rPr>
        <w:t xml:space="preserve">חברת הכנסת מירב, מילה אחת נגד </w:t>
      </w:r>
      <w:r w:rsidR="00770316">
        <w:rPr>
          <w:rFonts w:hint="cs"/>
          <w:rtl/>
        </w:rPr>
        <w:t>– – –</w:t>
      </w:r>
    </w:p>
    <w:p w:rsidR="0066286F" w:rsidRDefault="0066286F" w:rsidP="00A55281">
      <w:pPr>
        <w:rPr>
          <w:rtl/>
        </w:rPr>
      </w:pPr>
      <w:bookmarkStart w:id="21661" w:name="_ETM_Q41_452899"/>
      <w:bookmarkEnd w:id="21661"/>
    </w:p>
    <w:p w:rsidR="0066286F" w:rsidRDefault="0066286F" w:rsidP="00A55281">
      <w:pPr>
        <w:pStyle w:val="-"/>
        <w:keepNext/>
        <w:rPr>
          <w:rtl/>
        </w:rPr>
      </w:pPr>
      <w:bookmarkStart w:id="21662" w:name="ET_speakercontinue_5300_73"/>
      <w:r w:rsidRPr="009F7491">
        <w:rPr>
          <w:rStyle w:val="TagStyle"/>
          <w:rtl/>
        </w:rPr>
        <w:t xml:space="preserve"> &lt;&lt; דובר_המשך &gt;&gt; </w:t>
      </w:r>
      <w:r>
        <w:rPr>
          <w:rtl/>
        </w:rPr>
        <w:t>מירב בן ארי (יש עתיד):</w:t>
      </w:r>
      <w:r w:rsidRPr="009F7491">
        <w:rPr>
          <w:rStyle w:val="TagStyle"/>
          <w:rtl/>
        </w:rPr>
        <w:t xml:space="preserve"> &lt;&lt; דובר_המשך &gt;&gt;</w:t>
      </w:r>
      <w:r>
        <w:rPr>
          <w:rtl/>
        </w:rPr>
        <w:t xml:space="preserve"> </w:t>
      </w:r>
      <w:bookmarkEnd w:id="21662"/>
    </w:p>
    <w:p w:rsidR="0066286F" w:rsidRDefault="0066286F" w:rsidP="00A55281">
      <w:pPr>
        <w:rPr>
          <w:rtl/>
        </w:rPr>
      </w:pPr>
    </w:p>
    <w:p w:rsidR="0066286F" w:rsidRDefault="0066286F" w:rsidP="00784A40">
      <w:pPr>
        <w:rPr>
          <w:rtl/>
        </w:rPr>
      </w:pPr>
      <w:bookmarkStart w:id="21663" w:name="_ETM_Q41_454645"/>
      <w:bookmarkEnd w:id="21663"/>
      <w:r>
        <w:rPr>
          <w:rFonts w:hint="cs"/>
          <w:rtl/>
        </w:rPr>
        <w:t xml:space="preserve">אני שירתי בתקוע, </w:t>
      </w:r>
      <w:proofErr w:type="spellStart"/>
      <w:r>
        <w:rPr>
          <w:rFonts w:hint="cs"/>
          <w:rtl/>
        </w:rPr>
        <w:t>בחצצון</w:t>
      </w:r>
      <w:proofErr w:type="spellEnd"/>
      <w:r>
        <w:rPr>
          <w:rFonts w:hint="cs"/>
          <w:rtl/>
        </w:rPr>
        <w:t xml:space="preserve">, </w:t>
      </w:r>
      <w:bookmarkStart w:id="21664" w:name="_ETM_Q41_455130"/>
      <w:bookmarkEnd w:id="21664"/>
      <w:r>
        <w:rPr>
          <w:rFonts w:hint="cs"/>
          <w:rtl/>
        </w:rPr>
        <w:t xml:space="preserve">ברמאללה, בשכם, ברמת הגולן, </w:t>
      </w:r>
      <w:proofErr w:type="spellStart"/>
      <w:r>
        <w:rPr>
          <w:rFonts w:hint="cs"/>
          <w:rtl/>
        </w:rPr>
        <w:t>בדלווה</w:t>
      </w:r>
      <w:proofErr w:type="spellEnd"/>
      <w:r>
        <w:rPr>
          <w:rFonts w:hint="cs"/>
          <w:rtl/>
        </w:rPr>
        <w:t xml:space="preserve">, </w:t>
      </w:r>
      <w:proofErr w:type="spellStart"/>
      <w:r>
        <w:rPr>
          <w:rFonts w:hint="cs"/>
          <w:rtl/>
        </w:rPr>
        <w:t>בח'ושניה</w:t>
      </w:r>
      <w:proofErr w:type="spellEnd"/>
      <w:r w:rsidR="00784A40">
        <w:rPr>
          <w:rFonts w:hint="cs"/>
          <w:rtl/>
        </w:rPr>
        <w:t>.</w:t>
      </w:r>
      <w:r>
        <w:rPr>
          <w:rFonts w:hint="cs"/>
          <w:rtl/>
        </w:rPr>
        <w:t xml:space="preserve"> מי אתה? איפה היית כשאני הייתי בגולני?</w:t>
      </w:r>
    </w:p>
    <w:p w:rsidR="0066286F" w:rsidRDefault="0066286F" w:rsidP="00A55281">
      <w:pPr>
        <w:rPr>
          <w:rtl/>
        </w:rPr>
      </w:pPr>
    </w:p>
    <w:p w:rsidR="0066286F" w:rsidRDefault="0066286F" w:rsidP="00A55281">
      <w:pPr>
        <w:pStyle w:val="af5"/>
        <w:keepNext/>
        <w:rPr>
          <w:rtl/>
        </w:rPr>
      </w:pPr>
      <w:bookmarkStart w:id="21665" w:name="ET_interruption_6525_74"/>
      <w:r w:rsidRPr="00362104">
        <w:rPr>
          <w:rStyle w:val="TagStyle"/>
          <w:rtl/>
        </w:rPr>
        <w:t xml:space="preserve"> &lt;&lt; קריאה &gt;&gt; </w:t>
      </w:r>
      <w:r>
        <w:rPr>
          <w:rtl/>
        </w:rPr>
        <w:t>צבי ידידיה סוכות (הציונות הדתית):</w:t>
      </w:r>
      <w:r w:rsidRPr="00362104">
        <w:rPr>
          <w:rStyle w:val="TagStyle"/>
          <w:rtl/>
        </w:rPr>
        <w:t xml:space="preserve"> &lt;&lt; קריאה &gt;&gt;</w:t>
      </w:r>
      <w:r>
        <w:rPr>
          <w:rtl/>
        </w:rPr>
        <w:t xml:space="preserve"> </w:t>
      </w:r>
      <w:bookmarkEnd w:id="21665"/>
    </w:p>
    <w:p w:rsidR="0066286F" w:rsidRDefault="0066286F" w:rsidP="00A55281">
      <w:pPr>
        <w:rPr>
          <w:rtl/>
        </w:rPr>
      </w:pPr>
    </w:p>
    <w:p w:rsidR="0066286F" w:rsidRPr="00362104" w:rsidRDefault="0066286F" w:rsidP="00A55281">
      <w:pPr>
        <w:rPr>
          <w:rtl/>
        </w:rPr>
      </w:pPr>
      <w:bookmarkStart w:id="21666" w:name="_ETM_Q41_463300"/>
      <w:bookmarkStart w:id="21667" w:name="_ETM_Q41_463503"/>
      <w:bookmarkEnd w:id="21666"/>
      <w:bookmarkEnd w:id="21667"/>
      <w:r>
        <w:rPr>
          <w:rFonts w:hint="cs"/>
          <w:rtl/>
        </w:rPr>
        <w:t>את לא יכולה להגיד מילה אחת של הגנה.</w:t>
      </w:r>
    </w:p>
    <w:p w:rsidR="0066286F" w:rsidRDefault="0066286F" w:rsidP="00A55281">
      <w:pPr>
        <w:rPr>
          <w:rtl/>
        </w:rPr>
      </w:pPr>
    </w:p>
    <w:p w:rsidR="0066286F" w:rsidRDefault="0066286F" w:rsidP="00A55281">
      <w:pPr>
        <w:pStyle w:val="-"/>
        <w:keepNext/>
        <w:rPr>
          <w:rtl/>
        </w:rPr>
      </w:pPr>
      <w:bookmarkStart w:id="21668" w:name="ET_speakercontinue_5300_77"/>
      <w:r w:rsidRPr="00362104">
        <w:rPr>
          <w:rStyle w:val="TagStyle"/>
          <w:rtl/>
        </w:rPr>
        <w:t xml:space="preserve"> &lt;&lt; דובר_המשך &gt;&gt; </w:t>
      </w:r>
      <w:r>
        <w:rPr>
          <w:rtl/>
        </w:rPr>
        <w:t>מירב בן ארי (יש עתיד):</w:t>
      </w:r>
      <w:r w:rsidRPr="00362104">
        <w:rPr>
          <w:rStyle w:val="TagStyle"/>
          <w:rtl/>
        </w:rPr>
        <w:t xml:space="preserve"> &lt;&lt; דובר_המשך &gt;&gt;</w:t>
      </w:r>
      <w:r>
        <w:rPr>
          <w:rtl/>
        </w:rPr>
        <w:t xml:space="preserve"> </w:t>
      </w:r>
      <w:bookmarkEnd w:id="21668"/>
    </w:p>
    <w:p w:rsidR="0066286F" w:rsidRDefault="0066286F" w:rsidP="00A55281">
      <w:pPr>
        <w:rPr>
          <w:rtl/>
        </w:rPr>
      </w:pPr>
    </w:p>
    <w:p w:rsidR="0066286F" w:rsidRDefault="0066286F" w:rsidP="00A55281">
      <w:pPr>
        <w:rPr>
          <w:rtl/>
        </w:rPr>
      </w:pPr>
      <w:r>
        <w:rPr>
          <w:rFonts w:hint="cs"/>
          <w:rtl/>
        </w:rPr>
        <w:t>איפה היית?</w:t>
      </w:r>
      <w:bookmarkStart w:id="21669" w:name="_ETM_Q41_464944"/>
      <w:bookmarkEnd w:id="21669"/>
    </w:p>
    <w:p w:rsidR="0066286F" w:rsidRPr="00362104" w:rsidRDefault="0066286F" w:rsidP="00A55281">
      <w:pPr>
        <w:rPr>
          <w:rtl/>
        </w:rPr>
      </w:pPr>
      <w:bookmarkStart w:id="21670" w:name="_ETM_Q41_465108"/>
      <w:bookmarkEnd w:id="21670"/>
    </w:p>
    <w:p w:rsidR="0066286F" w:rsidRDefault="0066286F" w:rsidP="00A55281">
      <w:pPr>
        <w:pStyle w:val="af5"/>
        <w:keepNext/>
        <w:rPr>
          <w:rtl/>
        </w:rPr>
      </w:pPr>
      <w:bookmarkStart w:id="21671" w:name="ET_interruption_6345_75"/>
      <w:r w:rsidRPr="00362104">
        <w:rPr>
          <w:rStyle w:val="TagStyle"/>
          <w:rtl/>
        </w:rPr>
        <w:t xml:space="preserve"> &lt;&lt; קריאה &gt;&gt; </w:t>
      </w:r>
      <w:r>
        <w:rPr>
          <w:rtl/>
        </w:rPr>
        <w:t>טלי גוטליב (הליכוד):</w:t>
      </w:r>
      <w:r w:rsidRPr="00362104">
        <w:rPr>
          <w:rStyle w:val="TagStyle"/>
          <w:rtl/>
        </w:rPr>
        <w:t xml:space="preserve"> &lt;&lt; קריאה &gt;&gt;</w:t>
      </w:r>
      <w:r>
        <w:rPr>
          <w:rtl/>
        </w:rPr>
        <w:t xml:space="preserve"> </w:t>
      </w:r>
      <w:bookmarkEnd w:id="21671"/>
    </w:p>
    <w:p w:rsidR="0066286F" w:rsidRDefault="0066286F" w:rsidP="00A55281">
      <w:pPr>
        <w:rPr>
          <w:rtl/>
        </w:rPr>
      </w:pPr>
    </w:p>
    <w:p w:rsidR="0066286F" w:rsidRPr="00362104" w:rsidRDefault="0066286F" w:rsidP="00784A40">
      <w:pPr>
        <w:rPr>
          <w:rtl/>
        </w:rPr>
      </w:pPr>
      <w:r>
        <w:rPr>
          <w:rFonts w:hint="cs"/>
          <w:rtl/>
        </w:rPr>
        <w:t>את לא מסוגלת להגן על החיילים שלנו</w:t>
      </w:r>
      <w:r w:rsidR="00784A40">
        <w:rPr>
          <w:rFonts w:hint="cs"/>
          <w:rtl/>
        </w:rPr>
        <w:t>.</w:t>
      </w:r>
      <w:r>
        <w:rPr>
          <w:rFonts w:hint="cs"/>
          <w:rtl/>
        </w:rPr>
        <w:t xml:space="preserve"> מה זה משנה מה היית?</w:t>
      </w:r>
    </w:p>
    <w:p w:rsidR="0066286F" w:rsidRDefault="0066286F" w:rsidP="00A55281">
      <w:pPr>
        <w:rPr>
          <w:rtl/>
        </w:rPr>
      </w:pPr>
    </w:p>
    <w:p w:rsidR="0066286F" w:rsidRDefault="0066286F" w:rsidP="00A55281">
      <w:pPr>
        <w:pStyle w:val="-"/>
        <w:keepNext/>
        <w:rPr>
          <w:rtl/>
        </w:rPr>
      </w:pPr>
      <w:bookmarkStart w:id="21672" w:name="ET_speakercontinue_5300_76"/>
      <w:r w:rsidRPr="00362104">
        <w:rPr>
          <w:rStyle w:val="TagStyle"/>
          <w:rtl/>
        </w:rPr>
        <w:t xml:space="preserve"> &lt;&lt; דובר_המשך &gt;&gt; </w:t>
      </w:r>
      <w:r>
        <w:rPr>
          <w:rtl/>
        </w:rPr>
        <w:t>מירב בן ארי (יש עתיד):</w:t>
      </w:r>
      <w:r w:rsidRPr="00362104">
        <w:rPr>
          <w:rStyle w:val="TagStyle"/>
          <w:rtl/>
        </w:rPr>
        <w:t xml:space="preserve"> &lt;&lt; דובר_המשך &gt;&gt;</w:t>
      </w:r>
      <w:r>
        <w:rPr>
          <w:rtl/>
        </w:rPr>
        <w:t xml:space="preserve"> </w:t>
      </w:r>
      <w:bookmarkEnd w:id="21672"/>
    </w:p>
    <w:p w:rsidR="0066286F" w:rsidRDefault="0066286F" w:rsidP="00A55281">
      <w:pPr>
        <w:rPr>
          <w:rtl/>
        </w:rPr>
      </w:pPr>
    </w:p>
    <w:p w:rsidR="0066286F" w:rsidRDefault="0066286F" w:rsidP="00A55281">
      <w:pPr>
        <w:rPr>
          <w:rtl/>
        </w:rPr>
      </w:pPr>
      <w:r>
        <w:rPr>
          <w:rFonts w:hint="cs"/>
          <w:rtl/>
        </w:rPr>
        <w:t xml:space="preserve">השתמטת </w:t>
      </w:r>
      <w:bookmarkStart w:id="21673" w:name="_ETM_Q41_466127"/>
      <w:bookmarkEnd w:id="21673"/>
      <w:r>
        <w:rPr>
          <w:rFonts w:hint="cs"/>
          <w:rtl/>
        </w:rPr>
        <w:t>משירות צבאי.</w:t>
      </w:r>
    </w:p>
    <w:p w:rsidR="0066286F" w:rsidRDefault="0066286F" w:rsidP="00A55281">
      <w:pPr>
        <w:rPr>
          <w:rtl/>
        </w:rPr>
      </w:pPr>
    </w:p>
    <w:p w:rsidR="0066286F" w:rsidRDefault="0066286F" w:rsidP="00A55281">
      <w:pPr>
        <w:pStyle w:val="af5"/>
        <w:keepNext/>
        <w:rPr>
          <w:rtl/>
        </w:rPr>
      </w:pPr>
      <w:bookmarkStart w:id="21674" w:name="ET_interruption_6525_78"/>
      <w:r w:rsidRPr="00362104">
        <w:rPr>
          <w:rStyle w:val="TagStyle"/>
          <w:rtl/>
        </w:rPr>
        <w:t xml:space="preserve"> &lt;&lt; קריאה &gt;&gt; </w:t>
      </w:r>
      <w:r>
        <w:rPr>
          <w:rtl/>
        </w:rPr>
        <w:t>צבי ידידיה סוכות (הציונות הדתית):</w:t>
      </w:r>
      <w:r w:rsidRPr="00362104">
        <w:rPr>
          <w:rStyle w:val="TagStyle"/>
          <w:rtl/>
        </w:rPr>
        <w:t xml:space="preserve"> &lt;&lt; קריאה &gt;&gt;</w:t>
      </w:r>
      <w:r>
        <w:rPr>
          <w:rtl/>
        </w:rPr>
        <w:t xml:space="preserve"> </w:t>
      </w:r>
      <w:bookmarkEnd w:id="21674"/>
    </w:p>
    <w:p w:rsidR="0066286F" w:rsidRDefault="0066286F" w:rsidP="00A55281">
      <w:pPr>
        <w:rPr>
          <w:rtl/>
        </w:rPr>
      </w:pPr>
    </w:p>
    <w:p w:rsidR="0066286F" w:rsidRPr="00D442BF" w:rsidRDefault="0066286F" w:rsidP="00A55281">
      <w:pPr>
        <w:rPr>
          <w:rtl/>
        </w:rPr>
      </w:pPr>
      <w:bookmarkStart w:id="21675" w:name="_ETM_Q41_467235"/>
      <w:bookmarkStart w:id="21676" w:name="_ETM_Q41_467352"/>
      <w:bookmarkEnd w:id="21675"/>
      <w:bookmarkEnd w:id="21676"/>
      <w:r>
        <w:rPr>
          <w:rFonts w:hint="cs"/>
          <w:rtl/>
        </w:rPr>
        <w:t xml:space="preserve">שמונה דקות </w:t>
      </w:r>
      <w:r w:rsidR="00770316">
        <w:rPr>
          <w:rFonts w:hint="cs"/>
          <w:rtl/>
        </w:rPr>
        <w:t>– – –</w:t>
      </w:r>
    </w:p>
    <w:p w:rsidR="0066286F" w:rsidRDefault="0066286F" w:rsidP="00A55281">
      <w:pPr>
        <w:rPr>
          <w:rtl/>
        </w:rPr>
      </w:pPr>
      <w:bookmarkStart w:id="21677" w:name="_ETM_Q41_468842"/>
      <w:bookmarkEnd w:id="21677"/>
    </w:p>
    <w:p w:rsidR="0066286F" w:rsidRDefault="0066286F" w:rsidP="00A55281">
      <w:pPr>
        <w:pStyle w:val="-"/>
        <w:keepNext/>
        <w:rPr>
          <w:rtl/>
        </w:rPr>
      </w:pPr>
      <w:bookmarkStart w:id="21678" w:name="ET_speakercontinue_5300_79"/>
      <w:r w:rsidRPr="00362104">
        <w:rPr>
          <w:rStyle w:val="TagStyle"/>
          <w:rtl/>
        </w:rPr>
        <w:t xml:space="preserve"> &lt;&lt; דובר_המשך &gt;&gt; </w:t>
      </w:r>
      <w:r>
        <w:rPr>
          <w:rtl/>
        </w:rPr>
        <w:t>מירב בן ארי (יש עתיד):</w:t>
      </w:r>
      <w:r w:rsidRPr="00362104">
        <w:rPr>
          <w:rStyle w:val="TagStyle"/>
          <w:rtl/>
        </w:rPr>
        <w:t xml:space="preserve"> &lt;&lt; דובר_המשך &gt;&gt;</w:t>
      </w:r>
      <w:r>
        <w:rPr>
          <w:rtl/>
        </w:rPr>
        <w:t xml:space="preserve"> </w:t>
      </w:r>
      <w:bookmarkEnd w:id="21678"/>
    </w:p>
    <w:p w:rsidR="0066286F" w:rsidRDefault="0066286F" w:rsidP="00A55281">
      <w:pPr>
        <w:rPr>
          <w:rtl/>
        </w:rPr>
      </w:pPr>
    </w:p>
    <w:p w:rsidR="0066286F" w:rsidRDefault="0066286F" w:rsidP="002D27AE">
      <w:pPr>
        <w:rPr>
          <w:rtl/>
        </w:rPr>
      </w:pPr>
      <w:bookmarkStart w:id="21679" w:name="_ETM_Q41_470712"/>
      <w:bookmarkEnd w:id="21679"/>
      <w:r>
        <w:rPr>
          <w:rFonts w:hint="cs"/>
          <w:rtl/>
        </w:rPr>
        <w:t>אתה יכול להגיד לי הכול</w:t>
      </w:r>
      <w:r w:rsidR="002D27AE">
        <w:rPr>
          <w:rFonts w:hint="cs"/>
          <w:rtl/>
        </w:rPr>
        <w:t>;</w:t>
      </w:r>
      <w:r>
        <w:rPr>
          <w:rFonts w:hint="cs"/>
          <w:rtl/>
        </w:rPr>
        <w:t xml:space="preserve"> לעולם אל תדבר איתי על לוחמי צה"ל.</w:t>
      </w:r>
    </w:p>
    <w:p w:rsidR="0066286F" w:rsidRDefault="0066286F" w:rsidP="00A55281">
      <w:pPr>
        <w:rPr>
          <w:rtl/>
        </w:rPr>
      </w:pPr>
      <w:bookmarkStart w:id="21680" w:name="_ETM_Q41_473011"/>
      <w:bookmarkStart w:id="21681" w:name="_ETM_Q41_473141"/>
      <w:bookmarkEnd w:id="21680"/>
      <w:bookmarkEnd w:id="21681"/>
    </w:p>
    <w:p w:rsidR="0066286F" w:rsidRDefault="0066286F" w:rsidP="00A55281">
      <w:pPr>
        <w:pStyle w:val="af5"/>
        <w:keepNext/>
        <w:rPr>
          <w:rtl/>
        </w:rPr>
      </w:pPr>
      <w:bookmarkStart w:id="21682" w:name="ET_interruption_6345_80"/>
      <w:r w:rsidRPr="00362104">
        <w:rPr>
          <w:rStyle w:val="TagStyle"/>
          <w:rtl/>
        </w:rPr>
        <w:t xml:space="preserve"> &lt;&lt; קריאה &gt;&gt; </w:t>
      </w:r>
      <w:r>
        <w:rPr>
          <w:rtl/>
        </w:rPr>
        <w:t>טלי גוטליב (הליכוד):</w:t>
      </w:r>
      <w:r w:rsidRPr="00362104">
        <w:rPr>
          <w:rStyle w:val="TagStyle"/>
          <w:rtl/>
        </w:rPr>
        <w:t xml:space="preserve"> &lt;&lt; קריאה &gt;&gt;</w:t>
      </w:r>
      <w:r>
        <w:rPr>
          <w:rtl/>
        </w:rPr>
        <w:t xml:space="preserve"> </w:t>
      </w:r>
      <w:bookmarkEnd w:id="21682"/>
    </w:p>
    <w:p w:rsidR="0066286F" w:rsidRDefault="0066286F" w:rsidP="00A55281">
      <w:pPr>
        <w:rPr>
          <w:rtl/>
        </w:rPr>
      </w:pPr>
    </w:p>
    <w:p w:rsidR="0066286F" w:rsidRDefault="0066286F" w:rsidP="00A55281">
      <w:pPr>
        <w:rPr>
          <w:rtl/>
        </w:rPr>
      </w:pPr>
      <w:r>
        <w:rPr>
          <w:rFonts w:hint="cs"/>
          <w:rtl/>
        </w:rPr>
        <w:t>הוא ידבר ועוד איך. את לא מסוגלת.</w:t>
      </w:r>
    </w:p>
    <w:p w:rsidR="0066286F" w:rsidRPr="00D442BF" w:rsidRDefault="0066286F" w:rsidP="00A55281">
      <w:pPr>
        <w:rPr>
          <w:rtl/>
        </w:rPr>
      </w:pPr>
    </w:p>
    <w:p w:rsidR="0066286F" w:rsidRDefault="0066286F" w:rsidP="00A55281">
      <w:pPr>
        <w:pStyle w:val="-"/>
        <w:keepNext/>
        <w:rPr>
          <w:rtl/>
        </w:rPr>
      </w:pPr>
      <w:bookmarkStart w:id="21683" w:name="ET_speakercontinue_5300_81"/>
      <w:r w:rsidRPr="00362104">
        <w:rPr>
          <w:rStyle w:val="TagStyle"/>
          <w:rtl/>
        </w:rPr>
        <w:t xml:space="preserve">&lt;&lt; דובר_המשך &gt;&gt; </w:t>
      </w:r>
      <w:r>
        <w:rPr>
          <w:rtl/>
        </w:rPr>
        <w:t>מירב בן ארי (יש עתיד):</w:t>
      </w:r>
      <w:r w:rsidRPr="00362104">
        <w:rPr>
          <w:rStyle w:val="TagStyle"/>
          <w:rtl/>
        </w:rPr>
        <w:t xml:space="preserve"> &lt;&lt; דובר_המשך &gt;&gt;</w:t>
      </w:r>
      <w:r>
        <w:rPr>
          <w:rtl/>
        </w:rPr>
        <w:t xml:space="preserve"> </w:t>
      </w:r>
      <w:bookmarkEnd w:id="21683"/>
    </w:p>
    <w:p w:rsidR="0066286F" w:rsidRDefault="0066286F" w:rsidP="00A55281">
      <w:pPr>
        <w:rPr>
          <w:rtl/>
        </w:rPr>
      </w:pPr>
    </w:p>
    <w:p w:rsidR="0066286F" w:rsidRDefault="0066286F" w:rsidP="00A55281">
      <w:pPr>
        <w:rPr>
          <w:rtl/>
        </w:rPr>
      </w:pPr>
      <w:bookmarkStart w:id="21684" w:name="_ETM_Q41_473032"/>
      <w:bookmarkEnd w:id="21684"/>
      <w:r>
        <w:rPr>
          <w:rFonts w:hint="cs"/>
          <w:rtl/>
        </w:rPr>
        <w:t>לעולם, וזה לא יעזור לך.</w:t>
      </w:r>
    </w:p>
    <w:p w:rsidR="0066286F" w:rsidRDefault="0066286F" w:rsidP="00A55281">
      <w:pPr>
        <w:rPr>
          <w:rtl/>
        </w:rPr>
      </w:pPr>
    </w:p>
    <w:p w:rsidR="0066286F" w:rsidRDefault="0066286F" w:rsidP="00A55281">
      <w:pPr>
        <w:pStyle w:val="af6"/>
        <w:keepNext/>
        <w:rPr>
          <w:rtl/>
        </w:rPr>
      </w:pPr>
      <w:bookmarkStart w:id="21685" w:name="ET_yor_6599_82"/>
      <w:r w:rsidRPr="00362104">
        <w:rPr>
          <w:rStyle w:val="TagStyle"/>
          <w:rtl/>
        </w:rPr>
        <w:t xml:space="preserve"> &lt;&lt; יור &gt;&gt; </w:t>
      </w:r>
      <w:r>
        <w:rPr>
          <w:rtl/>
        </w:rPr>
        <w:t>היו"ר משה רוט:</w:t>
      </w:r>
      <w:r w:rsidRPr="00362104">
        <w:rPr>
          <w:rStyle w:val="TagStyle"/>
          <w:rtl/>
        </w:rPr>
        <w:t xml:space="preserve"> &lt;&lt; יור &gt;&gt;</w:t>
      </w:r>
      <w:r>
        <w:rPr>
          <w:rtl/>
        </w:rPr>
        <w:t xml:space="preserve"> </w:t>
      </w:r>
      <w:bookmarkEnd w:id="21685"/>
    </w:p>
    <w:p w:rsidR="0066286F" w:rsidRDefault="0066286F" w:rsidP="00A55281">
      <w:pPr>
        <w:rPr>
          <w:rtl/>
        </w:rPr>
      </w:pPr>
    </w:p>
    <w:p w:rsidR="0066286F" w:rsidRDefault="0066286F" w:rsidP="00A55281">
      <w:pPr>
        <w:rPr>
          <w:rtl/>
        </w:rPr>
      </w:pPr>
      <w:r>
        <w:rPr>
          <w:rFonts w:hint="cs"/>
          <w:rtl/>
        </w:rPr>
        <w:t>תודה.</w:t>
      </w:r>
    </w:p>
    <w:p w:rsidR="0066286F" w:rsidRDefault="0066286F" w:rsidP="00A55281">
      <w:pPr>
        <w:rPr>
          <w:rtl/>
        </w:rPr>
      </w:pPr>
    </w:p>
    <w:p w:rsidR="0066286F" w:rsidRDefault="0066286F" w:rsidP="00A55281">
      <w:pPr>
        <w:pStyle w:val="-"/>
        <w:keepNext/>
        <w:rPr>
          <w:rtl/>
        </w:rPr>
      </w:pPr>
      <w:bookmarkStart w:id="21686" w:name="ET_speakercontinue_5300_84"/>
      <w:r w:rsidRPr="00362104">
        <w:rPr>
          <w:rStyle w:val="TagStyle"/>
          <w:rtl/>
        </w:rPr>
        <w:t xml:space="preserve"> &lt;&lt; דובר_המשך &gt;&gt; </w:t>
      </w:r>
      <w:r>
        <w:rPr>
          <w:rtl/>
        </w:rPr>
        <w:t>מירב בן ארי (יש עתיד):</w:t>
      </w:r>
      <w:r w:rsidRPr="00362104">
        <w:rPr>
          <w:rStyle w:val="TagStyle"/>
          <w:rtl/>
        </w:rPr>
        <w:t xml:space="preserve"> &lt;&lt; דובר_המשך &gt;&gt;</w:t>
      </w:r>
      <w:r>
        <w:rPr>
          <w:rtl/>
        </w:rPr>
        <w:t xml:space="preserve"> </w:t>
      </w:r>
      <w:bookmarkEnd w:id="21686"/>
    </w:p>
    <w:p w:rsidR="0066286F" w:rsidRDefault="0066286F" w:rsidP="00A55281">
      <w:pPr>
        <w:rPr>
          <w:rtl/>
        </w:rPr>
      </w:pPr>
    </w:p>
    <w:p w:rsidR="0066286F" w:rsidRDefault="0066286F" w:rsidP="00A55281">
      <w:pPr>
        <w:rPr>
          <w:rtl/>
        </w:rPr>
      </w:pPr>
      <w:bookmarkStart w:id="21687" w:name="_ETM_Q41_476871"/>
      <w:bookmarkEnd w:id="21687"/>
      <w:r>
        <w:rPr>
          <w:rFonts w:hint="cs"/>
          <w:rtl/>
        </w:rPr>
        <w:t xml:space="preserve">אתה השתמטת כשאני, חמש </w:t>
      </w:r>
      <w:bookmarkStart w:id="21688" w:name="_ETM_Q41_481207"/>
      <w:bookmarkEnd w:id="21688"/>
      <w:r>
        <w:rPr>
          <w:rFonts w:hint="cs"/>
          <w:rtl/>
        </w:rPr>
        <w:t xml:space="preserve">שנים מהחיים שלי </w:t>
      </w:r>
      <w:r w:rsidR="00770316">
        <w:rPr>
          <w:rFonts w:hint="cs"/>
          <w:rtl/>
        </w:rPr>
        <w:t>– – –</w:t>
      </w:r>
    </w:p>
    <w:p w:rsidR="0066286F" w:rsidRDefault="0066286F" w:rsidP="00A55281">
      <w:pPr>
        <w:rPr>
          <w:rtl/>
        </w:rPr>
      </w:pPr>
    </w:p>
    <w:p w:rsidR="0066286F" w:rsidRDefault="0066286F" w:rsidP="00A55281">
      <w:pPr>
        <w:pStyle w:val="af6"/>
        <w:keepNext/>
        <w:rPr>
          <w:rtl/>
        </w:rPr>
      </w:pPr>
      <w:bookmarkStart w:id="21689" w:name="ET_yor_6599_85"/>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bookmarkEnd w:id="21689"/>
    </w:p>
    <w:p w:rsidR="0066286F" w:rsidRDefault="0066286F" w:rsidP="00A55281">
      <w:pPr>
        <w:rPr>
          <w:rtl/>
        </w:rPr>
      </w:pPr>
    </w:p>
    <w:p w:rsidR="0066286F" w:rsidRDefault="0066286F" w:rsidP="00A55281">
      <w:pPr>
        <w:rPr>
          <w:rtl/>
        </w:rPr>
      </w:pPr>
      <w:r>
        <w:rPr>
          <w:rFonts w:hint="cs"/>
          <w:rtl/>
        </w:rPr>
        <w:t>חברת הכנסת בן ארי.</w:t>
      </w:r>
      <w:bookmarkStart w:id="21690" w:name="_ETM_Q41_482567"/>
      <w:bookmarkEnd w:id="21690"/>
    </w:p>
    <w:p w:rsidR="0066286F" w:rsidRDefault="0066286F" w:rsidP="00A55281">
      <w:pPr>
        <w:rPr>
          <w:rtl/>
        </w:rPr>
      </w:pPr>
      <w:bookmarkStart w:id="21691" w:name="_ETM_Q41_482694"/>
      <w:bookmarkEnd w:id="21691"/>
    </w:p>
    <w:p w:rsidR="0066286F" w:rsidRDefault="0066286F" w:rsidP="00A55281">
      <w:pPr>
        <w:pStyle w:val="-"/>
        <w:keepNext/>
        <w:rPr>
          <w:rtl/>
        </w:rPr>
      </w:pPr>
      <w:bookmarkStart w:id="21692" w:name="ET_speakercontinue_5300_86"/>
      <w:r w:rsidRPr="00143EC3">
        <w:rPr>
          <w:rStyle w:val="TagStyle"/>
          <w:rtl/>
        </w:rPr>
        <w:t xml:space="preserve"> &lt;&lt; דובר_המשך &gt;&gt; </w:t>
      </w:r>
      <w:r>
        <w:rPr>
          <w:rtl/>
        </w:rPr>
        <w:t>מירב בן ארי (יש עתיד):</w:t>
      </w:r>
      <w:r w:rsidRPr="00143EC3">
        <w:rPr>
          <w:rStyle w:val="TagStyle"/>
          <w:rtl/>
        </w:rPr>
        <w:t xml:space="preserve"> &lt;&lt; דובר_המשך &gt;&gt;</w:t>
      </w:r>
      <w:r>
        <w:rPr>
          <w:rtl/>
        </w:rPr>
        <w:t xml:space="preserve"> </w:t>
      </w:r>
      <w:bookmarkEnd w:id="21692"/>
    </w:p>
    <w:p w:rsidR="0066286F" w:rsidRDefault="0066286F" w:rsidP="00A55281">
      <w:pPr>
        <w:rPr>
          <w:rtl/>
        </w:rPr>
      </w:pPr>
    </w:p>
    <w:p w:rsidR="0066286F" w:rsidRDefault="002D27AE" w:rsidP="00A55281">
      <w:pPr>
        <w:rPr>
          <w:rtl/>
        </w:rPr>
      </w:pPr>
      <w:bookmarkStart w:id="21693" w:name="_ETM_Q41_483564"/>
      <w:bookmarkEnd w:id="21693"/>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sidR="0066286F">
        <w:rPr>
          <w:rFonts w:hint="cs"/>
          <w:rtl/>
        </w:rPr>
        <w:t xml:space="preserve">כשאני חזרתי </w:t>
      </w:r>
      <w:bookmarkStart w:id="21694" w:name="_ETM_Q41_482412"/>
      <w:bookmarkEnd w:id="21694"/>
      <w:r w:rsidR="0066286F">
        <w:rPr>
          <w:rFonts w:hint="cs"/>
          <w:rtl/>
        </w:rPr>
        <w:t xml:space="preserve">הביתה עם התג של גולני ועם נשק </w:t>
      </w:r>
      <w:r w:rsidR="0066286F">
        <w:t>M-16</w:t>
      </w:r>
      <w:r w:rsidR="0066286F">
        <w:rPr>
          <w:rFonts w:hint="cs"/>
          <w:rtl/>
        </w:rPr>
        <w:t xml:space="preserve">. מי אתה </w:t>
      </w:r>
      <w:bookmarkStart w:id="21695" w:name="_ETM_Q41_485898"/>
      <w:bookmarkEnd w:id="21695"/>
      <w:r w:rsidR="0066286F">
        <w:rPr>
          <w:rFonts w:hint="cs"/>
          <w:rtl/>
        </w:rPr>
        <w:t>בכלל?</w:t>
      </w:r>
    </w:p>
    <w:p w:rsidR="0066286F" w:rsidRDefault="0066286F" w:rsidP="00A55281">
      <w:pPr>
        <w:rPr>
          <w:rtl/>
        </w:rPr>
      </w:pPr>
    </w:p>
    <w:p w:rsidR="0066286F" w:rsidRDefault="0066286F" w:rsidP="00A55281">
      <w:pPr>
        <w:pStyle w:val="af6"/>
        <w:keepNext/>
        <w:rPr>
          <w:rtl/>
        </w:rPr>
      </w:pPr>
      <w:bookmarkStart w:id="21696" w:name="ET_yor_6599_87"/>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bookmarkEnd w:id="21696"/>
    </w:p>
    <w:p w:rsidR="0066286F" w:rsidRDefault="0066286F" w:rsidP="00A55281">
      <w:pPr>
        <w:rPr>
          <w:rtl/>
        </w:rPr>
      </w:pPr>
    </w:p>
    <w:p w:rsidR="0066286F" w:rsidRDefault="0066286F" w:rsidP="00A55281">
      <w:pPr>
        <w:rPr>
          <w:rtl/>
        </w:rPr>
      </w:pPr>
      <w:bookmarkStart w:id="21697" w:name="_ETM_Q41_483863"/>
      <w:bookmarkEnd w:id="21697"/>
      <w:r>
        <w:rPr>
          <w:rFonts w:hint="cs"/>
          <w:rtl/>
        </w:rPr>
        <w:t>חברת הכנסת.</w:t>
      </w:r>
    </w:p>
    <w:p w:rsidR="0066286F" w:rsidRDefault="0066286F" w:rsidP="00A55281">
      <w:pPr>
        <w:rPr>
          <w:rtl/>
        </w:rPr>
      </w:pPr>
      <w:bookmarkStart w:id="21698" w:name="_ETM_Q41_489554"/>
      <w:bookmarkStart w:id="21699" w:name="_ETM_Q41_489678"/>
      <w:bookmarkEnd w:id="21698"/>
      <w:bookmarkEnd w:id="21699"/>
    </w:p>
    <w:p w:rsidR="0066286F" w:rsidRDefault="0066286F" w:rsidP="00A55281">
      <w:pPr>
        <w:pStyle w:val="af5"/>
        <w:keepNext/>
        <w:rPr>
          <w:rtl/>
        </w:rPr>
      </w:pPr>
      <w:bookmarkStart w:id="21700" w:name="ET_interruption_6525_88"/>
      <w:r w:rsidRPr="00143EC3">
        <w:rPr>
          <w:rStyle w:val="TagStyle"/>
          <w:rtl/>
        </w:rPr>
        <w:t xml:space="preserve"> &lt;&lt; קריאה &gt;&gt; </w:t>
      </w:r>
      <w:r>
        <w:rPr>
          <w:rtl/>
        </w:rPr>
        <w:t>צבי ידידיה סוכות (הציונות הדתית):</w:t>
      </w:r>
      <w:r w:rsidRPr="00143EC3">
        <w:rPr>
          <w:rStyle w:val="TagStyle"/>
          <w:rtl/>
        </w:rPr>
        <w:t xml:space="preserve"> &lt;&lt; קריאה &gt;&gt;</w:t>
      </w:r>
      <w:r>
        <w:rPr>
          <w:rtl/>
        </w:rPr>
        <w:t xml:space="preserve"> </w:t>
      </w:r>
      <w:bookmarkEnd w:id="21700"/>
    </w:p>
    <w:p w:rsidR="0066286F" w:rsidRDefault="0066286F" w:rsidP="00A55281">
      <w:pPr>
        <w:rPr>
          <w:rtl/>
        </w:rPr>
      </w:pPr>
    </w:p>
    <w:p w:rsidR="0066286F" w:rsidRDefault="0066286F" w:rsidP="00A55281">
      <w:pPr>
        <w:rPr>
          <w:rtl/>
        </w:rPr>
      </w:pPr>
      <w:bookmarkStart w:id="21701" w:name="_ETM_Q41_488549"/>
      <w:bookmarkEnd w:id="21701"/>
      <w:r>
        <w:rPr>
          <w:rFonts w:hint="cs"/>
          <w:rtl/>
        </w:rPr>
        <w:t xml:space="preserve">תדברי על </w:t>
      </w:r>
      <w:r w:rsidR="00770316">
        <w:rPr>
          <w:rFonts w:hint="cs"/>
          <w:rtl/>
        </w:rPr>
        <w:t>– – –</w:t>
      </w:r>
    </w:p>
    <w:p w:rsidR="0066286F" w:rsidRDefault="0066286F" w:rsidP="00A55281">
      <w:pPr>
        <w:rPr>
          <w:rtl/>
        </w:rPr>
      </w:pPr>
    </w:p>
    <w:p w:rsidR="0066286F" w:rsidRDefault="0066286F" w:rsidP="00A55281">
      <w:pPr>
        <w:pStyle w:val="-"/>
        <w:keepNext/>
        <w:rPr>
          <w:rtl/>
        </w:rPr>
      </w:pPr>
      <w:bookmarkStart w:id="21702" w:name="ET_speakercontinue_5300_89"/>
      <w:r w:rsidRPr="00143EC3">
        <w:rPr>
          <w:rStyle w:val="TagStyle"/>
          <w:rtl/>
        </w:rPr>
        <w:t xml:space="preserve"> &lt;&lt; דובר_המשך &gt;&gt; </w:t>
      </w:r>
      <w:r>
        <w:rPr>
          <w:rtl/>
        </w:rPr>
        <w:t>מירב בן ארי (יש עתיד):</w:t>
      </w:r>
      <w:r w:rsidRPr="00143EC3">
        <w:rPr>
          <w:rStyle w:val="TagStyle"/>
          <w:rtl/>
        </w:rPr>
        <w:t xml:space="preserve"> &lt;&lt; דובר_המשך &gt;&gt;</w:t>
      </w:r>
      <w:r>
        <w:rPr>
          <w:rtl/>
        </w:rPr>
        <w:t xml:space="preserve"> </w:t>
      </w:r>
      <w:bookmarkEnd w:id="21702"/>
    </w:p>
    <w:p w:rsidR="0066286F" w:rsidRDefault="0066286F" w:rsidP="00A55281">
      <w:pPr>
        <w:rPr>
          <w:rtl/>
        </w:rPr>
      </w:pPr>
    </w:p>
    <w:p w:rsidR="0066286F" w:rsidRDefault="0066286F" w:rsidP="00A55281">
      <w:pPr>
        <w:rPr>
          <w:rtl/>
        </w:rPr>
      </w:pPr>
      <w:bookmarkStart w:id="21703" w:name="_ETM_Q41_490923"/>
      <w:bookmarkEnd w:id="21703"/>
      <w:r>
        <w:rPr>
          <w:rFonts w:hint="cs"/>
          <w:rtl/>
        </w:rPr>
        <w:t xml:space="preserve">אני רוצה להגיד לך משהו. </w:t>
      </w:r>
    </w:p>
    <w:p w:rsidR="0066286F" w:rsidRDefault="0066286F" w:rsidP="00A55281">
      <w:pPr>
        <w:rPr>
          <w:rtl/>
        </w:rPr>
      </w:pPr>
    </w:p>
    <w:p w:rsidR="0066286F" w:rsidRDefault="0066286F" w:rsidP="00A55281">
      <w:pPr>
        <w:pStyle w:val="af5"/>
        <w:keepNext/>
        <w:rPr>
          <w:rtl/>
        </w:rPr>
      </w:pPr>
      <w:bookmarkStart w:id="21704" w:name="ET_interruption_6345_91"/>
      <w:r w:rsidRPr="00143EC3">
        <w:rPr>
          <w:rStyle w:val="TagStyle"/>
          <w:rtl/>
        </w:rPr>
        <w:t xml:space="preserve"> &lt;&lt; קריאה &gt;&gt; </w:t>
      </w:r>
      <w:r>
        <w:rPr>
          <w:rtl/>
        </w:rPr>
        <w:t>טלי גוטליב (הליכוד):</w:t>
      </w:r>
      <w:r w:rsidRPr="00143EC3">
        <w:rPr>
          <w:rStyle w:val="TagStyle"/>
          <w:rtl/>
        </w:rPr>
        <w:t xml:space="preserve"> &lt;&lt; קריאה &gt;&gt;</w:t>
      </w:r>
      <w:r>
        <w:rPr>
          <w:rtl/>
        </w:rPr>
        <w:t xml:space="preserve"> </w:t>
      </w:r>
      <w:bookmarkEnd w:id="21704"/>
    </w:p>
    <w:p w:rsidR="0066286F" w:rsidRDefault="0066286F" w:rsidP="00A55281">
      <w:pPr>
        <w:rPr>
          <w:rtl/>
        </w:rPr>
      </w:pPr>
    </w:p>
    <w:p w:rsidR="0066286F" w:rsidRDefault="0066286F" w:rsidP="00A55281">
      <w:pPr>
        <w:rPr>
          <w:rtl/>
        </w:rPr>
      </w:pPr>
      <w:bookmarkStart w:id="21705" w:name="_ETM_Q41_497071"/>
      <w:bookmarkEnd w:id="21705"/>
      <w:r>
        <w:rPr>
          <w:rFonts w:hint="cs"/>
          <w:rtl/>
        </w:rPr>
        <w:t>איפה להגן על לוחמים?</w:t>
      </w:r>
    </w:p>
    <w:p w:rsidR="0066286F" w:rsidRDefault="0066286F" w:rsidP="00A55281">
      <w:pPr>
        <w:rPr>
          <w:rtl/>
        </w:rPr>
      </w:pPr>
      <w:bookmarkStart w:id="21706" w:name="_ETM_Q41_491541"/>
      <w:bookmarkStart w:id="21707" w:name="_ETM_Q41_491726"/>
      <w:bookmarkEnd w:id="21706"/>
      <w:bookmarkEnd w:id="21707"/>
    </w:p>
    <w:p w:rsidR="0066286F" w:rsidRDefault="0066286F" w:rsidP="00A55281">
      <w:pPr>
        <w:pStyle w:val="-"/>
        <w:keepNext/>
        <w:rPr>
          <w:rtl/>
        </w:rPr>
      </w:pPr>
      <w:bookmarkStart w:id="21708" w:name="ET_speakercontinue_5300_92"/>
      <w:r w:rsidRPr="00143EC3">
        <w:rPr>
          <w:rStyle w:val="TagStyle"/>
          <w:rtl/>
        </w:rPr>
        <w:t xml:space="preserve"> &lt;&lt; דובר_המשך &gt;&gt; </w:t>
      </w:r>
      <w:r>
        <w:rPr>
          <w:rtl/>
        </w:rPr>
        <w:t>מירב בן ארי (יש עתיד):</w:t>
      </w:r>
      <w:r w:rsidRPr="00143EC3">
        <w:rPr>
          <w:rStyle w:val="TagStyle"/>
          <w:rtl/>
        </w:rPr>
        <w:t xml:space="preserve"> &lt;&lt; דובר_המשך &gt;&gt;</w:t>
      </w:r>
      <w:r>
        <w:rPr>
          <w:rtl/>
        </w:rPr>
        <w:t xml:space="preserve"> </w:t>
      </w:r>
      <w:bookmarkEnd w:id="21708"/>
    </w:p>
    <w:p w:rsidR="0066286F" w:rsidRDefault="0066286F" w:rsidP="00A55281">
      <w:pPr>
        <w:rPr>
          <w:rtl/>
        </w:rPr>
      </w:pPr>
    </w:p>
    <w:p w:rsidR="0066286F" w:rsidRDefault="0066286F" w:rsidP="00A55281">
      <w:pPr>
        <w:rPr>
          <w:rtl/>
        </w:rPr>
      </w:pPr>
      <w:bookmarkStart w:id="21709" w:name="_ETM_Q41_495674"/>
      <w:bookmarkEnd w:id="21709"/>
      <w:r>
        <w:rPr>
          <w:rFonts w:hint="cs"/>
          <w:rtl/>
        </w:rPr>
        <w:t xml:space="preserve">אתה לעולם, לעולם לא </w:t>
      </w:r>
      <w:bookmarkStart w:id="21710" w:name="_ETM_Q41_496614"/>
      <w:bookmarkEnd w:id="21710"/>
      <w:r>
        <w:rPr>
          <w:rFonts w:hint="cs"/>
          <w:rtl/>
        </w:rPr>
        <w:t>תיתן לי טיפים על לוחמי צה"ל.</w:t>
      </w:r>
    </w:p>
    <w:p w:rsidR="0066286F" w:rsidRDefault="0066286F" w:rsidP="00A55281">
      <w:pPr>
        <w:rPr>
          <w:rtl/>
        </w:rPr>
      </w:pPr>
    </w:p>
    <w:p w:rsidR="0066286F" w:rsidRDefault="0066286F" w:rsidP="00A55281">
      <w:pPr>
        <w:pStyle w:val="af6"/>
        <w:keepNext/>
        <w:rPr>
          <w:rtl/>
        </w:rPr>
      </w:pPr>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p>
    <w:p w:rsidR="0066286F" w:rsidRDefault="0066286F" w:rsidP="00A55281">
      <w:pPr>
        <w:rPr>
          <w:rtl/>
        </w:rPr>
      </w:pPr>
    </w:p>
    <w:p w:rsidR="0066286F" w:rsidRDefault="0066286F" w:rsidP="00A55281">
      <w:pPr>
        <w:rPr>
          <w:rtl/>
        </w:rPr>
      </w:pPr>
      <w:r>
        <w:rPr>
          <w:rFonts w:hint="cs"/>
          <w:rtl/>
        </w:rPr>
        <w:t>תודה רבה.</w:t>
      </w:r>
      <w:bookmarkStart w:id="21711" w:name="_ETM_Q41_499393"/>
      <w:bookmarkEnd w:id="21711"/>
    </w:p>
    <w:p w:rsidR="0066286F" w:rsidRDefault="0066286F" w:rsidP="00A55281">
      <w:pPr>
        <w:rPr>
          <w:rtl/>
        </w:rPr>
      </w:pPr>
      <w:bookmarkStart w:id="21712" w:name="_ETM_Q41_499570"/>
      <w:bookmarkEnd w:id="21712"/>
    </w:p>
    <w:p w:rsidR="0066286F" w:rsidRDefault="0066286F" w:rsidP="00A55281">
      <w:pPr>
        <w:pStyle w:val="-"/>
        <w:keepNext/>
        <w:rPr>
          <w:rtl/>
        </w:rPr>
      </w:pPr>
      <w:bookmarkStart w:id="21713" w:name="ET_speakercontinue_5300_93"/>
      <w:r w:rsidRPr="00143EC3">
        <w:rPr>
          <w:rStyle w:val="TagStyle"/>
          <w:rtl/>
        </w:rPr>
        <w:t xml:space="preserve"> &lt;&lt; דובר_המשך &gt;&gt; </w:t>
      </w:r>
      <w:r>
        <w:rPr>
          <w:rtl/>
        </w:rPr>
        <w:t>מירב בן ארי (יש עתיד):</w:t>
      </w:r>
      <w:r w:rsidRPr="00143EC3">
        <w:rPr>
          <w:rStyle w:val="TagStyle"/>
          <w:rtl/>
        </w:rPr>
        <w:t xml:space="preserve"> &lt;&lt; דובר_המשך &gt;&gt;</w:t>
      </w:r>
      <w:r>
        <w:rPr>
          <w:rtl/>
        </w:rPr>
        <w:t xml:space="preserve"> </w:t>
      </w:r>
      <w:bookmarkEnd w:id="21713"/>
    </w:p>
    <w:p w:rsidR="0066286F" w:rsidRDefault="0066286F" w:rsidP="00A55281">
      <w:pPr>
        <w:rPr>
          <w:rtl/>
        </w:rPr>
      </w:pPr>
    </w:p>
    <w:p w:rsidR="0066286F" w:rsidRDefault="0066286F" w:rsidP="00A55281">
      <w:pPr>
        <w:rPr>
          <w:rtl/>
        </w:rPr>
      </w:pPr>
      <w:bookmarkStart w:id="21714" w:name="_ETM_Q41_500420"/>
      <w:bookmarkEnd w:id="21714"/>
      <w:r>
        <w:rPr>
          <w:rFonts w:hint="cs"/>
          <w:rtl/>
        </w:rPr>
        <w:t>איך אמר עידן אלכסנדר?</w:t>
      </w:r>
      <w:bookmarkStart w:id="21715" w:name="_ETM_Q41_502667"/>
      <w:bookmarkEnd w:id="21715"/>
      <w:r>
        <w:rPr>
          <w:rFonts w:hint="cs"/>
          <w:rtl/>
        </w:rPr>
        <w:t xml:space="preserve"> היידה גולני, היידה 51</w:t>
      </w:r>
      <w:bookmarkStart w:id="21716" w:name="_ETM_Q41_503050"/>
      <w:bookmarkEnd w:id="21716"/>
      <w:r>
        <w:rPr>
          <w:rFonts w:hint="cs"/>
          <w:rtl/>
        </w:rPr>
        <w:t xml:space="preserve">. אני לא רואה אותך ממטר, ואת אף אחד </w:t>
      </w:r>
      <w:bookmarkStart w:id="21717" w:name="_ETM_Q41_506146"/>
      <w:bookmarkEnd w:id="21717"/>
      <w:r>
        <w:rPr>
          <w:rFonts w:hint="cs"/>
          <w:rtl/>
        </w:rPr>
        <w:t>מהמשתמטים פה אני לא רואה ממטר.</w:t>
      </w:r>
    </w:p>
    <w:p w:rsidR="0066286F" w:rsidRDefault="0066286F" w:rsidP="00A55281">
      <w:pPr>
        <w:rPr>
          <w:rtl/>
        </w:rPr>
      </w:pPr>
      <w:bookmarkStart w:id="21718" w:name="_ETM_Q41_503443"/>
      <w:bookmarkStart w:id="21719" w:name="_ETM_Q41_503451"/>
      <w:bookmarkEnd w:id="21718"/>
      <w:bookmarkEnd w:id="21719"/>
    </w:p>
    <w:p w:rsidR="0066286F" w:rsidRDefault="0066286F" w:rsidP="00A55281">
      <w:pPr>
        <w:pStyle w:val="af5"/>
        <w:keepNext/>
        <w:rPr>
          <w:rtl/>
        </w:rPr>
      </w:pPr>
      <w:bookmarkStart w:id="21720" w:name="ET_interruption_6345_96"/>
      <w:r w:rsidRPr="00143EC3">
        <w:rPr>
          <w:rStyle w:val="TagStyle"/>
          <w:rtl/>
        </w:rPr>
        <w:t xml:space="preserve"> &lt;&lt; קריאה &gt;&gt; </w:t>
      </w:r>
      <w:r>
        <w:rPr>
          <w:rtl/>
        </w:rPr>
        <w:t>טלי גוטליב (הליכוד):</w:t>
      </w:r>
      <w:r w:rsidRPr="00143EC3">
        <w:rPr>
          <w:rStyle w:val="TagStyle"/>
          <w:rtl/>
        </w:rPr>
        <w:t xml:space="preserve"> &lt;&lt; קריאה &gt;&gt;</w:t>
      </w:r>
      <w:r>
        <w:rPr>
          <w:rtl/>
        </w:rPr>
        <w:t xml:space="preserve"> </w:t>
      </w:r>
      <w:bookmarkEnd w:id="21720"/>
    </w:p>
    <w:p w:rsidR="0066286F" w:rsidRDefault="0066286F" w:rsidP="00A55281">
      <w:pPr>
        <w:rPr>
          <w:rtl/>
        </w:rPr>
      </w:pPr>
    </w:p>
    <w:p w:rsidR="0066286F" w:rsidRPr="00143EC3" w:rsidRDefault="0066286F" w:rsidP="00A55281">
      <w:pPr>
        <w:rPr>
          <w:rtl/>
        </w:rPr>
      </w:pPr>
      <w:r>
        <w:rPr>
          <w:rFonts w:hint="cs"/>
          <w:rtl/>
        </w:rPr>
        <w:t xml:space="preserve">כל הכבוד, זה הרבה זמן לא </w:t>
      </w:r>
      <w:bookmarkStart w:id="21721" w:name="_ETM_Q41_509964"/>
      <w:bookmarkEnd w:id="21721"/>
      <w:r>
        <w:rPr>
          <w:rFonts w:hint="cs"/>
          <w:rtl/>
        </w:rPr>
        <w:t xml:space="preserve">קרה לך. </w:t>
      </w:r>
    </w:p>
    <w:p w:rsidR="0066286F" w:rsidRDefault="0066286F" w:rsidP="00A55281">
      <w:pPr>
        <w:rPr>
          <w:rtl/>
        </w:rPr>
      </w:pPr>
      <w:bookmarkStart w:id="21722" w:name="_ETM_Q41_497227"/>
      <w:bookmarkStart w:id="21723" w:name="_ETM_Q41_497390"/>
      <w:bookmarkEnd w:id="21722"/>
      <w:bookmarkEnd w:id="21723"/>
    </w:p>
    <w:p w:rsidR="0066286F" w:rsidRDefault="0066286F" w:rsidP="00A55281">
      <w:pPr>
        <w:pStyle w:val="af6"/>
        <w:keepNext/>
        <w:rPr>
          <w:rtl/>
        </w:rPr>
      </w:pPr>
      <w:bookmarkStart w:id="21724" w:name="ET_yor_6599_97"/>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bookmarkEnd w:id="21724"/>
    </w:p>
    <w:p w:rsidR="0066286F" w:rsidRDefault="0066286F" w:rsidP="00A55281">
      <w:pPr>
        <w:rPr>
          <w:rtl/>
        </w:rPr>
      </w:pPr>
    </w:p>
    <w:p w:rsidR="0066286F" w:rsidRDefault="0066286F" w:rsidP="00A55281">
      <w:pPr>
        <w:rPr>
          <w:rtl/>
        </w:rPr>
      </w:pPr>
      <w:bookmarkStart w:id="21725" w:name="_ETM_Q41_506948"/>
      <w:bookmarkEnd w:id="21725"/>
      <w:r>
        <w:rPr>
          <w:rFonts w:hint="cs"/>
          <w:rtl/>
        </w:rPr>
        <w:t>תודה רבה. תודה. תודה רבה.</w:t>
      </w:r>
    </w:p>
    <w:p w:rsidR="0066286F" w:rsidRDefault="0066286F" w:rsidP="00A55281">
      <w:pPr>
        <w:rPr>
          <w:rtl/>
        </w:rPr>
      </w:pPr>
      <w:bookmarkStart w:id="21726" w:name="_ETM_Q41_511408"/>
      <w:bookmarkStart w:id="21727" w:name="_ETM_Q41_511558"/>
      <w:bookmarkEnd w:id="21726"/>
      <w:bookmarkEnd w:id="21727"/>
    </w:p>
    <w:p w:rsidR="0066286F" w:rsidRDefault="0066286F" w:rsidP="00A55281">
      <w:pPr>
        <w:pStyle w:val="-"/>
        <w:keepNext/>
        <w:rPr>
          <w:rtl/>
        </w:rPr>
      </w:pPr>
      <w:bookmarkStart w:id="21728" w:name="ET_speakercontinue_5300_98"/>
      <w:r w:rsidRPr="00143EC3">
        <w:rPr>
          <w:rStyle w:val="TagStyle"/>
          <w:rtl/>
        </w:rPr>
        <w:t xml:space="preserve"> &lt;&lt; דובר_המשך &gt;&gt; </w:t>
      </w:r>
      <w:r>
        <w:rPr>
          <w:rtl/>
        </w:rPr>
        <w:t>מירב בן ארי (יש עתיד):</w:t>
      </w:r>
      <w:r w:rsidRPr="00143EC3">
        <w:rPr>
          <w:rStyle w:val="TagStyle"/>
          <w:rtl/>
        </w:rPr>
        <w:t xml:space="preserve"> &lt;&lt; דובר_המשך &gt;&gt;</w:t>
      </w:r>
      <w:r>
        <w:rPr>
          <w:rtl/>
        </w:rPr>
        <w:t xml:space="preserve"> </w:t>
      </w:r>
      <w:bookmarkEnd w:id="21728"/>
    </w:p>
    <w:p w:rsidR="0066286F" w:rsidRDefault="0066286F" w:rsidP="00A55281">
      <w:pPr>
        <w:rPr>
          <w:rtl/>
        </w:rPr>
      </w:pPr>
    </w:p>
    <w:p w:rsidR="0066286F" w:rsidRDefault="0066286F" w:rsidP="00A55281">
      <w:pPr>
        <w:rPr>
          <w:rtl/>
        </w:rPr>
      </w:pPr>
      <w:bookmarkStart w:id="21729" w:name="_ETM_Q41_512851"/>
      <w:bookmarkEnd w:id="21729"/>
      <w:r>
        <w:rPr>
          <w:rFonts w:hint="cs"/>
          <w:rtl/>
        </w:rPr>
        <w:t>תתגייס לצבא ותיתן לי טיפים. תודה.</w:t>
      </w:r>
    </w:p>
    <w:p w:rsidR="0066286F" w:rsidRDefault="0066286F" w:rsidP="00A55281">
      <w:pPr>
        <w:rPr>
          <w:rtl/>
        </w:rPr>
      </w:pPr>
      <w:bookmarkStart w:id="21730" w:name="_ETM_Q41_515187"/>
      <w:bookmarkStart w:id="21731" w:name="_ETM_Q41_515282"/>
      <w:bookmarkEnd w:id="21730"/>
      <w:bookmarkEnd w:id="21731"/>
    </w:p>
    <w:p w:rsidR="0066286F" w:rsidRDefault="0066286F" w:rsidP="00A55281">
      <w:pPr>
        <w:pStyle w:val="af6"/>
        <w:keepNext/>
        <w:rPr>
          <w:rtl/>
        </w:rPr>
      </w:pPr>
      <w:bookmarkStart w:id="21732" w:name="ET_yor_6599_99"/>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bookmarkEnd w:id="21732"/>
    </w:p>
    <w:p w:rsidR="0066286F" w:rsidRDefault="0066286F" w:rsidP="00A55281">
      <w:pPr>
        <w:rPr>
          <w:rtl/>
        </w:rPr>
      </w:pPr>
    </w:p>
    <w:p w:rsidR="0066286F" w:rsidRDefault="0066286F" w:rsidP="00A55281">
      <w:pPr>
        <w:rPr>
          <w:rtl/>
        </w:rPr>
      </w:pPr>
      <w:bookmarkStart w:id="21733" w:name="_ETM_Q41_516580"/>
      <w:bookmarkEnd w:id="21733"/>
      <w:r>
        <w:rPr>
          <w:rFonts w:hint="cs"/>
          <w:rtl/>
        </w:rPr>
        <w:t xml:space="preserve">תודה. </w:t>
      </w:r>
    </w:p>
    <w:p w:rsidR="0066286F" w:rsidRDefault="0066286F" w:rsidP="00A55281">
      <w:pPr>
        <w:rPr>
          <w:rtl/>
        </w:rPr>
      </w:pPr>
      <w:bookmarkStart w:id="21734" w:name="_ETM_Q41_514075"/>
      <w:bookmarkStart w:id="21735" w:name="_ETM_Q41_514208"/>
      <w:bookmarkEnd w:id="21734"/>
      <w:bookmarkEnd w:id="21735"/>
    </w:p>
    <w:p w:rsidR="0066286F" w:rsidRDefault="0066286F" w:rsidP="00A55281">
      <w:pPr>
        <w:pStyle w:val="af5"/>
        <w:keepNext/>
        <w:rPr>
          <w:rtl/>
        </w:rPr>
      </w:pPr>
      <w:bookmarkStart w:id="21736" w:name="ET_interruption_6345_100"/>
      <w:r w:rsidRPr="00143EC3">
        <w:rPr>
          <w:rStyle w:val="TagStyle"/>
          <w:rtl/>
        </w:rPr>
        <w:t xml:space="preserve"> &lt;&lt; קריאה &gt;&gt; </w:t>
      </w:r>
      <w:r>
        <w:rPr>
          <w:rtl/>
        </w:rPr>
        <w:t>טלי גוטליב (הליכוד):</w:t>
      </w:r>
      <w:r w:rsidRPr="00143EC3">
        <w:rPr>
          <w:rStyle w:val="TagStyle"/>
          <w:rtl/>
        </w:rPr>
        <w:t xml:space="preserve"> &lt;&lt; קריאה &gt;&gt;</w:t>
      </w:r>
      <w:r>
        <w:rPr>
          <w:rtl/>
        </w:rPr>
        <w:t xml:space="preserve"> </w:t>
      </w:r>
      <w:bookmarkEnd w:id="21736"/>
    </w:p>
    <w:p w:rsidR="0066286F" w:rsidRDefault="0066286F" w:rsidP="00A55281">
      <w:pPr>
        <w:rPr>
          <w:rtl/>
        </w:rPr>
      </w:pPr>
    </w:p>
    <w:p w:rsidR="0066286F" w:rsidRDefault="0066286F" w:rsidP="00A55281">
      <w:pPr>
        <w:rPr>
          <w:rtl/>
        </w:rPr>
      </w:pPr>
      <w:bookmarkStart w:id="21737" w:name="_ETM_Q41_513846"/>
      <w:bookmarkEnd w:id="21737"/>
      <w:r>
        <w:rPr>
          <w:rFonts w:hint="cs"/>
          <w:rtl/>
        </w:rPr>
        <w:t>פה זה לא השוק</w:t>
      </w:r>
      <w:bookmarkStart w:id="21738" w:name="_ETM_Q41_517448"/>
      <w:bookmarkEnd w:id="21738"/>
      <w:r>
        <w:rPr>
          <w:rFonts w:hint="cs"/>
          <w:rtl/>
        </w:rPr>
        <w:t xml:space="preserve"> ופה לא מדברים ככה. תגני על לוחמי כוח 100 ולא </w:t>
      </w:r>
      <w:bookmarkStart w:id="21739" w:name="_ETM_Q41_521245"/>
      <w:bookmarkEnd w:id="21739"/>
      <w:r>
        <w:rPr>
          <w:rFonts w:hint="cs"/>
          <w:rtl/>
        </w:rPr>
        <w:t xml:space="preserve">על </w:t>
      </w:r>
      <w:proofErr w:type="spellStart"/>
      <w:r>
        <w:rPr>
          <w:rFonts w:hint="cs"/>
          <w:rtl/>
        </w:rPr>
        <w:t>הפצ"רית</w:t>
      </w:r>
      <w:proofErr w:type="spellEnd"/>
      <w:r>
        <w:rPr>
          <w:rFonts w:hint="cs"/>
          <w:rtl/>
        </w:rPr>
        <w:t xml:space="preserve"> ולא על החוקרים שלה שהוציאו את דיבת לוחמי</w:t>
      </w:r>
      <w:bookmarkStart w:id="21740" w:name="_ETM_Q41_524357"/>
      <w:bookmarkEnd w:id="21740"/>
      <w:r>
        <w:rPr>
          <w:rFonts w:hint="cs"/>
          <w:rtl/>
        </w:rPr>
        <w:t xml:space="preserve"> כוח 100, </w:t>
      </w:r>
      <w:bookmarkStart w:id="21741" w:name="_ETM_Q41_526666"/>
      <w:bookmarkEnd w:id="21741"/>
      <w:r>
        <w:rPr>
          <w:rFonts w:hint="cs"/>
          <w:rtl/>
        </w:rPr>
        <w:t>פגעו בכבודם לדיראון עולם</w:t>
      </w:r>
      <w:r w:rsidRPr="00143EC3">
        <w:rPr>
          <w:rFonts w:hint="cs"/>
          <w:rtl/>
        </w:rPr>
        <w:t xml:space="preserve"> </w:t>
      </w:r>
      <w:r>
        <w:rPr>
          <w:rFonts w:hint="cs"/>
          <w:rtl/>
        </w:rPr>
        <w:t>והפיצו את הסרטון.</w:t>
      </w:r>
    </w:p>
    <w:p w:rsidR="0066286F" w:rsidRDefault="0066286F" w:rsidP="00A55281">
      <w:pPr>
        <w:rPr>
          <w:rtl/>
        </w:rPr>
      </w:pPr>
      <w:bookmarkStart w:id="21742" w:name="_ETM_Q41_527624"/>
      <w:bookmarkStart w:id="21743" w:name="_ETM_Q41_527762"/>
      <w:bookmarkEnd w:id="21742"/>
      <w:bookmarkEnd w:id="21743"/>
    </w:p>
    <w:p w:rsidR="0066286F" w:rsidRDefault="0066286F" w:rsidP="00A55281">
      <w:pPr>
        <w:pStyle w:val="af6"/>
        <w:keepNext/>
        <w:rPr>
          <w:rtl/>
        </w:rPr>
      </w:pPr>
      <w:bookmarkStart w:id="21744" w:name="ET_yor_6599_101"/>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bookmarkEnd w:id="21744"/>
    </w:p>
    <w:p w:rsidR="0066286F" w:rsidRDefault="0066286F" w:rsidP="00A55281">
      <w:pPr>
        <w:rPr>
          <w:rtl/>
        </w:rPr>
      </w:pPr>
    </w:p>
    <w:p w:rsidR="0066286F" w:rsidRDefault="0066286F" w:rsidP="00A55281">
      <w:pPr>
        <w:rPr>
          <w:rtl/>
        </w:rPr>
      </w:pPr>
      <w:bookmarkStart w:id="21745" w:name="_ETM_Q41_528337"/>
      <w:bookmarkEnd w:id="21745"/>
      <w:r>
        <w:rPr>
          <w:rFonts w:hint="cs"/>
          <w:rtl/>
        </w:rPr>
        <w:t>תודה רבה.</w:t>
      </w:r>
    </w:p>
    <w:p w:rsidR="0066286F" w:rsidRDefault="0066286F" w:rsidP="00A55281">
      <w:pPr>
        <w:rPr>
          <w:rtl/>
        </w:rPr>
      </w:pPr>
      <w:bookmarkStart w:id="21746" w:name="_ETM_Q41_527756"/>
      <w:bookmarkStart w:id="21747" w:name="_ETM_Q41_527904"/>
      <w:bookmarkEnd w:id="21746"/>
      <w:bookmarkEnd w:id="21747"/>
    </w:p>
    <w:p w:rsidR="0066286F" w:rsidRDefault="0066286F" w:rsidP="00A55281">
      <w:pPr>
        <w:pStyle w:val="af5"/>
        <w:keepNext/>
        <w:rPr>
          <w:rtl/>
        </w:rPr>
      </w:pPr>
      <w:bookmarkStart w:id="21748" w:name="ET_interruption_6345_102"/>
      <w:r w:rsidRPr="00143EC3">
        <w:rPr>
          <w:rStyle w:val="TagStyle"/>
          <w:rtl/>
        </w:rPr>
        <w:t xml:space="preserve"> &lt;&lt; קריאה &gt;&gt; </w:t>
      </w:r>
      <w:r>
        <w:rPr>
          <w:rtl/>
        </w:rPr>
        <w:t>טלי גוטליב (הליכוד):</w:t>
      </w:r>
      <w:r w:rsidRPr="00143EC3">
        <w:rPr>
          <w:rStyle w:val="TagStyle"/>
          <w:rtl/>
        </w:rPr>
        <w:t xml:space="preserve"> &lt;&lt; קריאה &gt;&gt;</w:t>
      </w:r>
      <w:r>
        <w:rPr>
          <w:rtl/>
        </w:rPr>
        <w:t xml:space="preserve"> </w:t>
      </w:r>
      <w:bookmarkEnd w:id="21748"/>
    </w:p>
    <w:p w:rsidR="0066286F" w:rsidRDefault="0066286F" w:rsidP="00A55281">
      <w:pPr>
        <w:rPr>
          <w:rtl/>
        </w:rPr>
      </w:pPr>
    </w:p>
    <w:p w:rsidR="0066286F" w:rsidRDefault="0066286F" w:rsidP="00A55281">
      <w:pPr>
        <w:rPr>
          <w:rtl/>
        </w:rPr>
      </w:pPr>
      <w:bookmarkStart w:id="21749" w:name="_ETM_Q41_526706"/>
      <w:bookmarkEnd w:id="21749"/>
      <w:r>
        <w:rPr>
          <w:rFonts w:hint="cs"/>
          <w:rtl/>
        </w:rPr>
        <w:t>איפה את?</w:t>
      </w:r>
      <w:bookmarkStart w:id="21750" w:name="_ETM_Q41_530929"/>
      <w:bookmarkEnd w:id="21750"/>
    </w:p>
    <w:p w:rsidR="0066286F" w:rsidRDefault="0066286F" w:rsidP="00A55281">
      <w:pPr>
        <w:rPr>
          <w:rtl/>
        </w:rPr>
      </w:pPr>
      <w:bookmarkStart w:id="21751" w:name="_ETM_Q41_531033"/>
      <w:bookmarkEnd w:id="21751"/>
    </w:p>
    <w:p w:rsidR="0066286F" w:rsidRDefault="0066286F" w:rsidP="00A55281">
      <w:pPr>
        <w:pStyle w:val="af6"/>
        <w:keepNext/>
        <w:rPr>
          <w:rtl/>
        </w:rPr>
      </w:pPr>
      <w:bookmarkStart w:id="21752" w:name="ET_yor_6599_103"/>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bookmarkEnd w:id="21752"/>
    </w:p>
    <w:p w:rsidR="0066286F" w:rsidRDefault="0066286F" w:rsidP="00A55281">
      <w:pPr>
        <w:rPr>
          <w:rtl/>
        </w:rPr>
      </w:pPr>
    </w:p>
    <w:p w:rsidR="0066286F" w:rsidRDefault="0066286F" w:rsidP="00A55281">
      <w:pPr>
        <w:rPr>
          <w:rtl/>
        </w:rPr>
      </w:pPr>
      <w:r>
        <w:rPr>
          <w:rFonts w:hint="cs"/>
          <w:rtl/>
        </w:rPr>
        <w:t>חברת הכנסת גוטליב, אנא, אני מדבר.</w:t>
      </w:r>
    </w:p>
    <w:p w:rsidR="0066286F" w:rsidRDefault="0066286F" w:rsidP="00A55281">
      <w:pPr>
        <w:rPr>
          <w:rtl/>
        </w:rPr>
      </w:pPr>
      <w:bookmarkStart w:id="21753" w:name="_ETM_Q41_530636"/>
      <w:bookmarkStart w:id="21754" w:name="_ETM_Q41_530796"/>
      <w:bookmarkEnd w:id="21753"/>
      <w:bookmarkEnd w:id="21754"/>
    </w:p>
    <w:p w:rsidR="0066286F" w:rsidRDefault="0066286F" w:rsidP="00A55281">
      <w:pPr>
        <w:pStyle w:val="af5"/>
        <w:keepNext/>
        <w:rPr>
          <w:rtl/>
        </w:rPr>
      </w:pPr>
      <w:bookmarkStart w:id="21755" w:name="ET_interruption_6345_104"/>
      <w:r w:rsidRPr="00143EC3">
        <w:rPr>
          <w:rStyle w:val="TagStyle"/>
          <w:rtl/>
        </w:rPr>
        <w:t xml:space="preserve"> &lt;&lt; קריאה &gt;&gt; </w:t>
      </w:r>
      <w:r>
        <w:rPr>
          <w:rtl/>
        </w:rPr>
        <w:t>טלי גוטליב (הליכוד):</w:t>
      </w:r>
      <w:r w:rsidRPr="00143EC3">
        <w:rPr>
          <w:rStyle w:val="TagStyle"/>
          <w:rtl/>
        </w:rPr>
        <w:t xml:space="preserve"> &lt;&lt; קריאה &gt;&gt;</w:t>
      </w:r>
      <w:r>
        <w:rPr>
          <w:rtl/>
        </w:rPr>
        <w:t xml:space="preserve"> </w:t>
      </w:r>
      <w:bookmarkEnd w:id="21755"/>
    </w:p>
    <w:p w:rsidR="0066286F" w:rsidRDefault="0066286F" w:rsidP="00A55281">
      <w:pPr>
        <w:rPr>
          <w:rtl/>
        </w:rPr>
      </w:pPr>
    </w:p>
    <w:p w:rsidR="0066286F" w:rsidRDefault="0066286F" w:rsidP="00A55281">
      <w:pPr>
        <w:rPr>
          <w:rtl/>
        </w:rPr>
      </w:pPr>
      <w:r>
        <w:rPr>
          <w:rFonts w:hint="cs"/>
          <w:rtl/>
        </w:rPr>
        <w:t xml:space="preserve">מה זה משנה מה </w:t>
      </w:r>
      <w:bookmarkStart w:id="21756" w:name="_ETM_Q41_533294"/>
      <w:bookmarkEnd w:id="21756"/>
      <w:r>
        <w:rPr>
          <w:rFonts w:hint="cs"/>
          <w:rtl/>
        </w:rPr>
        <w:t>עשית בצבא?</w:t>
      </w:r>
      <w:bookmarkStart w:id="21757" w:name="_ETM_Q41_531381"/>
      <w:bookmarkEnd w:id="21757"/>
    </w:p>
    <w:p w:rsidR="0066286F" w:rsidRDefault="0066286F" w:rsidP="00A55281">
      <w:pPr>
        <w:rPr>
          <w:rtl/>
        </w:rPr>
      </w:pPr>
      <w:bookmarkStart w:id="21758" w:name="_ETM_Q41_531499"/>
      <w:bookmarkEnd w:id="21758"/>
    </w:p>
    <w:p w:rsidR="0066286F" w:rsidRDefault="0066286F" w:rsidP="00A55281">
      <w:pPr>
        <w:pStyle w:val="af6"/>
        <w:keepNext/>
        <w:rPr>
          <w:rtl/>
        </w:rPr>
      </w:pPr>
      <w:bookmarkStart w:id="21759" w:name="ET_yor_6599_105"/>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bookmarkEnd w:id="21759"/>
    </w:p>
    <w:p w:rsidR="0066286F" w:rsidRDefault="0066286F" w:rsidP="00A55281">
      <w:pPr>
        <w:rPr>
          <w:rtl/>
        </w:rPr>
      </w:pPr>
    </w:p>
    <w:p w:rsidR="0066286F" w:rsidRDefault="0066286F" w:rsidP="00A55281">
      <w:pPr>
        <w:rPr>
          <w:rtl/>
        </w:rPr>
      </w:pPr>
      <w:bookmarkStart w:id="21760" w:name="_ETM_Q41_532328"/>
      <w:bookmarkEnd w:id="21760"/>
      <w:r>
        <w:rPr>
          <w:rFonts w:hint="cs"/>
          <w:rtl/>
        </w:rPr>
        <w:t>חברת הכנסת גוטליב, אנא, דקה.</w:t>
      </w:r>
    </w:p>
    <w:p w:rsidR="0066286F" w:rsidRDefault="0066286F" w:rsidP="00A55281">
      <w:pPr>
        <w:rPr>
          <w:rtl/>
        </w:rPr>
      </w:pPr>
      <w:bookmarkStart w:id="21761" w:name="_ETM_Q41_535745"/>
      <w:bookmarkStart w:id="21762" w:name="_ETM_Q41_535891"/>
      <w:bookmarkEnd w:id="21761"/>
      <w:bookmarkEnd w:id="21762"/>
    </w:p>
    <w:p w:rsidR="0066286F" w:rsidRDefault="0066286F" w:rsidP="00A55281">
      <w:pPr>
        <w:pStyle w:val="af5"/>
        <w:keepNext/>
        <w:rPr>
          <w:rtl/>
        </w:rPr>
      </w:pPr>
      <w:bookmarkStart w:id="21763" w:name="ET_interruption_6345_106"/>
      <w:r w:rsidRPr="00143EC3">
        <w:rPr>
          <w:rStyle w:val="TagStyle"/>
          <w:rtl/>
        </w:rPr>
        <w:t xml:space="preserve"> &lt;&lt; קריאה &gt;&gt; </w:t>
      </w:r>
      <w:r>
        <w:rPr>
          <w:rtl/>
        </w:rPr>
        <w:t>טלי גוטליב (הליכוד):</w:t>
      </w:r>
      <w:r w:rsidRPr="00143EC3">
        <w:rPr>
          <w:rStyle w:val="TagStyle"/>
          <w:rtl/>
        </w:rPr>
        <w:t xml:space="preserve"> &lt;&lt; קריאה &gt;&gt;</w:t>
      </w:r>
      <w:r>
        <w:rPr>
          <w:rtl/>
        </w:rPr>
        <w:t xml:space="preserve"> </w:t>
      </w:r>
      <w:bookmarkEnd w:id="21763"/>
    </w:p>
    <w:p w:rsidR="0066286F" w:rsidRDefault="0066286F" w:rsidP="00A55281">
      <w:pPr>
        <w:rPr>
          <w:rtl/>
        </w:rPr>
      </w:pPr>
    </w:p>
    <w:p w:rsidR="0066286F" w:rsidRDefault="0066286F" w:rsidP="00A55281">
      <w:pPr>
        <w:rPr>
          <w:rtl/>
        </w:rPr>
      </w:pPr>
      <w:bookmarkStart w:id="21764" w:name="_ETM_Q41_534144"/>
      <w:bookmarkEnd w:id="21764"/>
      <w:r>
        <w:rPr>
          <w:rFonts w:hint="cs"/>
          <w:rtl/>
        </w:rPr>
        <w:t>למה, אני לא הייתי בצבא?</w:t>
      </w:r>
      <w:bookmarkStart w:id="21765" w:name="_ETM_Q41_536920"/>
      <w:bookmarkEnd w:id="21765"/>
      <w:r>
        <w:rPr>
          <w:rFonts w:hint="cs"/>
          <w:rtl/>
        </w:rPr>
        <w:t xml:space="preserve"> מה עשית בצבא?</w:t>
      </w:r>
      <w:bookmarkStart w:id="21766" w:name="_ETM_Q41_535674"/>
      <w:bookmarkEnd w:id="21766"/>
    </w:p>
    <w:p w:rsidR="0066286F" w:rsidRDefault="0066286F" w:rsidP="00A55281">
      <w:pPr>
        <w:rPr>
          <w:rtl/>
        </w:rPr>
      </w:pPr>
      <w:bookmarkStart w:id="21767" w:name="_ETM_Q41_535802"/>
      <w:bookmarkEnd w:id="21767"/>
    </w:p>
    <w:p w:rsidR="0066286F" w:rsidRDefault="0066286F" w:rsidP="00A55281">
      <w:pPr>
        <w:pStyle w:val="af6"/>
        <w:keepNext/>
        <w:rPr>
          <w:rtl/>
        </w:rPr>
      </w:pPr>
      <w:bookmarkStart w:id="21768" w:name="ET_yor_6599_107"/>
      <w:r w:rsidRPr="00143EC3">
        <w:rPr>
          <w:rStyle w:val="TagStyle"/>
          <w:rtl/>
        </w:rPr>
        <w:t xml:space="preserve"> &lt;&lt; יור &gt;&gt; </w:t>
      </w:r>
      <w:r>
        <w:rPr>
          <w:rtl/>
        </w:rPr>
        <w:t>היו"ר משה רוט:</w:t>
      </w:r>
      <w:r w:rsidRPr="00143EC3">
        <w:rPr>
          <w:rStyle w:val="TagStyle"/>
          <w:rtl/>
        </w:rPr>
        <w:t xml:space="preserve"> &lt;&lt; יור &gt;&gt;</w:t>
      </w:r>
      <w:r>
        <w:rPr>
          <w:rtl/>
        </w:rPr>
        <w:t xml:space="preserve"> </w:t>
      </w:r>
      <w:bookmarkEnd w:id="21768"/>
    </w:p>
    <w:p w:rsidR="0066286F" w:rsidRDefault="0066286F" w:rsidP="00A55281">
      <w:pPr>
        <w:rPr>
          <w:rtl/>
        </w:rPr>
      </w:pPr>
    </w:p>
    <w:p w:rsidR="0066286F" w:rsidRDefault="0066286F" w:rsidP="00A55281">
      <w:pPr>
        <w:rPr>
          <w:rtl/>
        </w:rPr>
      </w:pPr>
      <w:bookmarkStart w:id="21769" w:name="_ETM_Q41_537543"/>
      <w:bookmarkEnd w:id="21769"/>
      <w:r>
        <w:rPr>
          <w:rFonts w:hint="cs"/>
          <w:rtl/>
        </w:rPr>
        <w:t>אני מדבר.</w:t>
      </w:r>
    </w:p>
    <w:p w:rsidR="0066286F" w:rsidRDefault="0066286F" w:rsidP="00A55281">
      <w:pPr>
        <w:rPr>
          <w:rtl/>
        </w:rPr>
      </w:pPr>
      <w:bookmarkStart w:id="21770" w:name="_ETM_Q41_539075"/>
      <w:bookmarkStart w:id="21771" w:name="_ETM_Q41_539245"/>
      <w:bookmarkEnd w:id="21770"/>
      <w:bookmarkEnd w:id="21771"/>
    </w:p>
    <w:p w:rsidR="0066286F" w:rsidRDefault="0066286F" w:rsidP="00A55281">
      <w:pPr>
        <w:pStyle w:val="af5"/>
        <w:keepNext/>
        <w:rPr>
          <w:rtl/>
        </w:rPr>
      </w:pPr>
      <w:bookmarkStart w:id="21772" w:name="ET_interruption_6345_108"/>
      <w:r w:rsidRPr="00D166E6">
        <w:rPr>
          <w:rStyle w:val="TagStyle"/>
          <w:rtl/>
        </w:rPr>
        <w:t xml:space="preserve"> &lt;&lt; קריאה &gt;&gt; </w:t>
      </w:r>
      <w:r>
        <w:rPr>
          <w:rtl/>
        </w:rPr>
        <w:t>טלי גוטליב (הליכוד):</w:t>
      </w:r>
      <w:r w:rsidRPr="00D166E6">
        <w:rPr>
          <w:rStyle w:val="TagStyle"/>
          <w:rtl/>
        </w:rPr>
        <w:t xml:space="preserve"> &lt;&lt; קריאה &gt;&gt;</w:t>
      </w:r>
      <w:r>
        <w:rPr>
          <w:rtl/>
        </w:rPr>
        <w:t xml:space="preserve"> </w:t>
      </w:r>
      <w:bookmarkEnd w:id="21772"/>
    </w:p>
    <w:p w:rsidR="0066286F" w:rsidRDefault="0066286F" w:rsidP="00A55281">
      <w:pPr>
        <w:rPr>
          <w:rtl/>
        </w:rPr>
      </w:pPr>
    </w:p>
    <w:p w:rsidR="0066286F" w:rsidRDefault="0066286F" w:rsidP="00A55281">
      <w:pPr>
        <w:rPr>
          <w:rtl/>
        </w:rPr>
      </w:pPr>
      <w:bookmarkStart w:id="21773" w:name="_ETM_Q41_537248"/>
      <w:bookmarkEnd w:id="21773"/>
      <w:r>
        <w:rPr>
          <w:rFonts w:hint="cs"/>
          <w:rtl/>
        </w:rPr>
        <w:t xml:space="preserve">מנטליות של עבד. תלמדי מה זו מנטליות של עבד בישראל </w:t>
      </w:r>
      <w:bookmarkStart w:id="21774" w:name="_ETM_Q41_544740"/>
      <w:bookmarkEnd w:id="21774"/>
      <w:r>
        <w:rPr>
          <w:rFonts w:hint="cs"/>
          <w:rtl/>
        </w:rPr>
        <w:t>שיצאו ממצרים.</w:t>
      </w:r>
    </w:p>
    <w:p w:rsidR="0066286F" w:rsidRDefault="0066286F" w:rsidP="00A55281">
      <w:pPr>
        <w:rPr>
          <w:rtl/>
        </w:rPr>
      </w:pPr>
      <w:bookmarkStart w:id="21775" w:name="_ETM_Q41_539215"/>
      <w:bookmarkStart w:id="21776" w:name="_ETM_Q41_539371"/>
      <w:bookmarkEnd w:id="21775"/>
      <w:bookmarkEnd w:id="21776"/>
    </w:p>
    <w:p w:rsidR="0066286F" w:rsidRDefault="0066286F" w:rsidP="00A55281">
      <w:pPr>
        <w:pStyle w:val="af6"/>
        <w:keepNext/>
        <w:rPr>
          <w:rtl/>
        </w:rPr>
      </w:pPr>
      <w:bookmarkStart w:id="21777" w:name="ET_yor_6599_109"/>
      <w:r w:rsidRPr="00D166E6">
        <w:rPr>
          <w:rStyle w:val="TagStyle"/>
          <w:rtl/>
        </w:rPr>
        <w:t xml:space="preserve"> &lt;&lt; יור &gt;&gt; </w:t>
      </w:r>
      <w:r>
        <w:rPr>
          <w:rtl/>
        </w:rPr>
        <w:t>היו"ר משה רוט:</w:t>
      </w:r>
      <w:r w:rsidRPr="00D166E6">
        <w:rPr>
          <w:rStyle w:val="TagStyle"/>
          <w:rtl/>
        </w:rPr>
        <w:t xml:space="preserve"> &lt;&lt; יור &gt;&gt;</w:t>
      </w:r>
      <w:r>
        <w:rPr>
          <w:rtl/>
        </w:rPr>
        <w:t xml:space="preserve"> </w:t>
      </w:r>
      <w:bookmarkEnd w:id="21777"/>
    </w:p>
    <w:p w:rsidR="0066286F" w:rsidRDefault="0066286F" w:rsidP="00A55281">
      <w:pPr>
        <w:rPr>
          <w:rtl/>
        </w:rPr>
      </w:pPr>
    </w:p>
    <w:p w:rsidR="0066286F" w:rsidRDefault="0066286F" w:rsidP="00A55281">
      <w:pPr>
        <w:rPr>
          <w:rtl/>
        </w:rPr>
      </w:pPr>
      <w:bookmarkStart w:id="21778" w:name="_ETM_Q41_535705"/>
      <w:bookmarkEnd w:id="21778"/>
      <w:r>
        <w:rPr>
          <w:rFonts w:hint="cs"/>
          <w:rtl/>
        </w:rPr>
        <w:t xml:space="preserve">בהסכמת אופיר, חבר הכנסת כץ, </w:t>
      </w:r>
      <w:bookmarkStart w:id="21779" w:name="_ETM_Q41_541994"/>
      <w:bookmarkEnd w:id="21779"/>
      <w:r>
        <w:rPr>
          <w:rFonts w:hint="cs"/>
          <w:rtl/>
        </w:rPr>
        <w:t>יושב-ראש הקואליציה. חבר הכנסת כץ. חבר הכנסת כץ.</w:t>
      </w:r>
    </w:p>
    <w:p w:rsidR="0066286F" w:rsidRDefault="0066286F" w:rsidP="00A55281">
      <w:pPr>
        <w:rPr>
          <w:rtl/>
        </w:rPr>
      </w:pPr>
      <w:bookmarkStart w:id="21780" w:name="_ETM_Q41_549702"/>
      <w:bookmarkStart w:id="21781" w:name="_ETM_Q41_549859"/>
      <w:bookmarkEnd w:id="21780"/>
      <w:bookmarkEnd w:id="21781"/>
    </w:p>
    <w:p w:rsidR="0066286F" w:rsidRDefault="0066286F" w:rsidP="00A55281">
      <w:pPr>
        <w:pStyle w:val="af5"/>
        <w:keepNext/>
        <w:rPr>
          <w:rtl/>
        </w:rPr>
      </w:pPr>
      <w:bookmarkStart w:id="21782" w:name="ET_interruption_5786_110"/>
      <w:r w:rsidRPr="00D166E6">
        <w:rPr>
          <w:rStyle w:val="TagStyle"/>
          <w:rtl/>
        </w:rPr>
        <w:t xml:space="preserve"> &lt;&lt; קריאה &gt;&gt; </w:t>
      </w:r>
      <w:r>
        <w:rPr>
          <w:rtl/>
        </w:rPr>
        <w:t>אופיר כץ (הליכוד):</w:t>
      </w:r>
      <w:r w:rsidRPr="00D166E6">
        <w:rPr>
          <w:rStyle w:val="TagStyle"/>
          <w:rtl/>
        </w:rPr>
        <w:t xml:space="preserve"> &lt;&lt; קריאה &gt;&gt;</w:t>
      </w:r>
      <w:r>
        <w:rPr>
          <w:rtl/>
        </w:rPr>
        <w:t xml:space="preserve"> </w:t>
      </w:r>
      <w:bookmarkEnd w:id="21782"/>
    </w:p>
    <w:p w:rsidR="0066286F" w:rsidRDefault="0066286F" w:rsidP="00A55281">
      <w:pPr>
        <w:rPr>
          <w:rtl/>
        </w:rPr>
      </w:pPr>
    </w:p>
    <w:p w:rsidR="0066286F" w:rsidRDefault="0066286F" w:rsidP="00A55281">
      <w:pPr>
        <w:rPr>
          <w:rtl/>
        </w:rPr>
      </w:pPr>
      <w:bookmarkStart w:id="21783" w:name="_ETM_Q41_550416"/>
      <w:bookmarkEnd w:id="21783"/>
      <w:r>
        <w:rPr>
          <w:rFonts w:hint="cs"/>
          <w:rtl/>
        </w:rPr>
        <w:t>מה?</w:t>
      </w:r>
    </w:p>
    <w:p w:rsidR="0066286F" w:rsidRDefault="0066286F" w:rsidP="00A55281">
      <w:pPr>
        <w:rPr>
          <w:rtl/>
        </w:rPr>
      </w:pPr>
    </w:p>
    <w:p w:rsidR="0066286F" w:rsidRDefault="0066286F" w:rsidP="00A55281">
      <w:pPr>
        <w:pStyle w:val="af6"/>
        <w:keepNext/>
        <w:rPr>
          <w:rtl/>
        </w:rPr>
      </w:pPr>
      <w:bookmarkStart w:id="21784" w:name="ET_yor_6599_111"/>
      <w:r w:rsidRPr="00D166E6">
        <w:rPr>
          <w:rStyle w:val="TagStyle"/>
          <w:rtl/>
        </w:rPr>
        <w:t xml:space="preserve"> &lt;&lt; יור &gt;&gt; </w:t>
      </w:r>
      <w:r>
        <w:rPr>
          <w:rtl/>
        </w:rPr>
        <w:t>היו"ר משה רוט:</w:t>
      </w:r>
      <w:r w:rsidRPr="00D166E6">
        <w:rPr>
          <w:rStyle w:val="TagStyle"/>
          <w:rtl/>
        </w:rPr>
        <w:t xml:space="preserve"> &lt;&lt; יור &gt;&gt;</w:t>
      </w:r>
      <w:r>
        <w:rPr>
          <w:rtl/>
        </w:rPr>
        <w:t xml:space="preserve"> </w:t>
      </w:r>
      <w:bookmarkEnd w:id="21784"/>
    </w:p>
    <w:p w:rsidR="0066286F" w:rsidRDefault="0066286F" w:rsidP="00A55281">
      <w:pPr>
        <w:rPr>
          <w:rtl/>
        </w:rPr>
      </w:pPr>
    </w:p>
    <w:p w:rsidR="0066286F" w:rsidRDefault="0066286F" w:rsidP="00A55281">
      <w:pPr>
        <w:rPr>
          <w:rtl/>
        </w:rPr>
      </w:pPr>
      <w:r>
        <w:rPr>
          <w:rFonts w:hint="cs"/>
          <w:rtl/>
        </w:rPr>
        <w:t xml:space="preserve">אתה מדבר </w:t>
      </w:r>
      <w:bookmarkStart w:id="21785" w:name="_ETM_Q41_550400"/>
      <w:bookmarkEnd w:id="21785"/>
      <w:r>
        <w:rPr>
          <w:rFonts w:hint="cs"/>
          <w:rtl/>
        </w:rPr>
        <w:t>בשם כל הדוברים בקואליציה שמסירים?</w:t>
      </w:r>
    </w:p>
    <w:p w:rsidR="0066286F" w:rsidRDefault="0066286F" w:rsidP="00A55281">
      <w:pPr>
        <w:rPr>
          <w:rtl/>
        </w:rPr>
      </w:pPr>
    </w:p>
    <w:p w:rsidR="0066286F" w:rsidRDefault="0066286F" w:rsidP="00A55281">
      <w:pPr>
        <w:pStyle w:val="af5"/>
        <w:keepNext/>
        <w:rPr>
          <w:rtl/>
        </w:rPr>
      </w:pPr>
      <w:bookmarkStart w:id="21786" w:name="ET_interruption_5786_112"/>
      <w:r w:rsidRPr="00356F14">
        <w:rPr>
          <w:rStyle w:val="TagStyle"/>
          <w:rtl/>
        </w:rPr>
        <w:t xml:space="preserve"> &lt;&lt; קריאה &gt;&gt; </w:t>
      </w:r>
      <w:r>
        <w:rPr>
          <w:rtl/>
        </w:rPr>
        <w:t>אופיר כץ (הליכוד):</w:t>
      </w:r>
      <w:r w:rsidRPr="00356F14">
        <w:rPr>
          <w:rStyle w:val="TagStyle"/>
          <w:rtl/>
        </w:rPr>
        <w:t xml:space="preserve"> &lt;&lt; קריאה &gt;&gt;</w:t>
      </w:r>
      <w:r>
        <w:rPr>
          <w:rtl/>
        </w:rPr>
        <w:t xml:space="preserve"> </w:t>
      </w:r>
      <w:bookmarkEnd w:id="21786"/>
    </w:p>
    <w:p w:rsidR="0066286F" w:rsidRDefault="0066286F" w:rsidP="00A55281">
      <w:pPr>
        <w:rPr>
          <w:rtl/>
        </w:rPr>
      </w:pPr>
    </w:p>
    <w:p w:rsidR="0066286F" w:rsidRDefault="0066286F" w:rsidP="00A55281">
      <w:pPr>
        <w:rPr>
          <w:rtl/>
        </w:rPr>
      </w:pPr>
      <w:bookmarkStart w:id="21787" w:name="_ETM_Q41_554194"/>
      <w:bookmarkEnd w:id="21787"/>
      <w:r>
        <w:rPr>
          <w:rFonts w:hint="cs"/>
          <w:rtl/>
        </w:rPr>
        <w:t xml:space="preserve">אם </w:t>
      </w:r>
      <w:bookmarkStart w:id="21788" w:name="_ETM_Q41_552878"/>
      <w:bookmarkEnd w:id="21788"/>
      <w:r>
        <w:rPr>
          <w:rFonts w:hint="cs"/>
          <w:rtl/>
        </w:rPr>
        <w:t>אף אחד לא רוצה, אז כן, שיורידו.</w:t>
      </w:r>
    </w:p>
    <w:p w:rsidR="0066286F" w:rsidRDefault="0066286F" w:rsidP="00A55281">
      <w:pPr>
        <w:rPr>
          <w:rtl/>
        </w:rPr>
      </w:pPr>
      <w:r>
        <w:rPr>
          <w:rFonts w:hint="cs"/>
          <w:rtl/>
        </w:rPr>
        <w:t xml:space="preserve"> </w:t>
      </w:r>
    </w:p>
    <w:p w:rsidR="0066286F" w:rsidRDefault="0066286F" w:rsidP="00A55281">
      <w:pPr>
        <w:pStyle w:val="af5"/>
        <w:keepNext/>
        <w:rPr>
          <w:rtl/>
        </w:rPr>
      </w:pPr>
      <w:bookmarkStart w:id="21789" w:name="ET_interruption_קר_אה_113"/>
      <w:r w:rsidRPr="00356F14">
        <w:rPr>
          <w:rStyle w:val="TagStyle"/>
          <w:rtl/>
        </w:rPr>
        <w:t xml:space="preserve"> &lt;&lt; קריאה &gt;&gt; </w:t>
      </w:r>
      <w:r>
        <w:rPr>
          <w:rtl/>
        </w:rPr>
        <w:t>קריאה:</w:t>
      </w:r>
      <w:r w:rsidRPr="00356F14">
        <w:rPr>
          <w:rStyle w:val="TagStyle"/>
          <w:rtl/>
        </w:rPr>
        <w:t xml:space="preserve"> &lt;&lt; קריאה &gt;&gt;</w:t>
      </w:r>
      <w:r>
        <w:rPr>
          <w:rtl/>
        </w:rPr>
        <w:t xml:space="preserve"> </w:t>
      </w:r>
      <w:bookmarkEnd w:id="21789"/>
    </w:p>
    <w:p w:rsidR="0066286F" w:rsidRDefault="0066286F" w:rsidP="00A55281">
      <w:pPr>
        <w:rPr>
          <w:rtl/>
        </w:rPr>
      </w:pPr>
    </w:p>
    <w:p w:rsidR="0066286F" w:rsidRDefault="0066286F" w:rsidP="00A55281">
      <w:pPr>
        <w:rPr>
          <w:rtl/>
        </w:rPr>
      </w:pPr>
      <w:r>
        <w:rPr>
          <w:rFonts w:hint="cs"/>
          <w:rtl/>
        </w:rPr>
        <w:t>שהוא לא יקריא אחד-אחד.</w:t>
      </w:r>
    </w:p>
    <w:p w:rsidR="0066286F" w:rsidRDefault="0066286F" w:rsidP="00A55281">
      <w:pPr>
        <w:rPr>
          <w:rtl/>
        </w:rPr>
      </w:pPr>
      <w:bookmarkStart w:id="21790" w:name="_ETM_Q41_559306"/>
      <w:bookmarkStart w:id="21791" w:name="_ETM_Q41_559480"/>
      <w:bookmarkEnd w:id="21790"/>
      <w:bookmarkEnd w:id="21791"/>
    </w:p>
    <w:p w:rsidR="0066286F" w:rsidRDefault="0066286F" w:rsidP="00A55281">
      <w:pPr>
        <w:pStyle w:val="af5"/>
        <w:keepNext/>
        <w:rPr>
          <w:rtl/>
        </w:rPr>
      </w:pPr>
      <w:bookmarkStart w:id="21792" w:name="ET_interruption_5786_114"/>
      <w:r w:rsidRPr="00356F14">
        <w:rPr>
          <w:rStyle w:val="TagStyle"/>
          <w:rtl/>
        </w:rPr>
        <w:t xml:space="preserve"> &lt;&lt; קריאה &gt;&gt; </w:t>
      </w:r>
      <w:r>
        <w:rPr>
          <w:rtl/>
        </w:rPr>
        <w:t>אופיר כץ (הליכוד):</w:t>
      </w:r>
      <w:r w:rsidRPr="00356F14">
        <w:rPr>
          <w:rStyle w:val="TagStyle"/>
          <w:rtl/>
        </w:rPr>
        <w:t xml:space="preserve"> &lt;&lt; קריאה &gt;&gt;</w:t>
      </w:r>
      <w:r>
        <w:rPr>
          <w:rtl/>
        </w:rPr>
        <w:t xml:space="preserve"> </w:t>
      </w:r>
      <w:bookmarkEnd w:id="21792"/>
    </w:p>
    <w:p w:rsidR="0066286F" w:rsidRDefault="0066286F" w:rsidP="00A55281">
      <w:pPr>
        <w:rPr>
          <w:rtl/>
        </w:rPr>
      </w:pPr>
    </w:p>
    <w:p w:rsidR="0066286F" w:rsidRDefault="0066286F" w:rsidP="00A55281">
      <w:pPr>
        <w:rPr>
          <w:rtl/>
        </w:rPr>
      </w:pPr>
      <w:bookmarkStart w:id="21793" w:name="_ETM_Q41_557054"/>
      <w:bookmarkEnd w:id="21793"/>
      <w:r>
        <w:rPr>
          <w:rFonts w:hint="cs"/>
          <w:rtl/>
        </w:rPr>
        <w:t xml:space="preserve">כן, </w:t>
      </w:r>
      <w:bookmarkStart w:id="21794" w:name="_ETM_Q41_558458"/>
      <w:bookmarkEnd w:id="21794"/>
      <w:r>
        <w:rPr>
          <w:rFonts w:hint="cs"/>
          <w:rtl/>
        </w:rPr>
        <w:t>כן.</w:t>
      </w:r>
    </w:p>
    <w:p w:rsidR="0066286F" w:rsidRDefault="0066286F" w:rsidP="00A55281">
      <w:pPr>
        <w:rPr>
          <w:rtl/>
        </w:rPr>
      </w:pPr>
      <w:bookmarkStart w:id="21795" w:name="_ETM_Q41_559515"/>
      <w:bookmarkStart w:id="21796" w:name="_ETM_Q41_559641"/>
      <w:bookmarkEnd w:id="21795"/>
      <w:bookmarkEnd w:id="21796"/>
    </w:p>
    <w:p w:rsidR="0066286F" w:rsidRDefault="0066286F" w:rsidP="00A55281">
      <w:pPr>
        <w:pStyle w:val="af6"/>
        <w:keepNext/>
        <w:rPr>
          <w:rtl/>
        </w:rPr>
      </w:pPr>
      <w:bookmarkStart w:id="21797" w:name="ET_yor_6599_115"/>
      <w:r w:rsidRPr="00356F14">
        <w:rPr>
          <w:rStyle w:val="TagStyle"/>
          <w:rtl/>
        </w:rPr>
        <w:t xml:space="preserve"> &lt;&lt; יור &gt;&gt; </w:t>
      </w:r>
      <w:r>
        <w:rPr>
          <w:rtl/>
        </w:rPr>
        <w:t>היו"ר משה רוט:</w:t>
      </w:r>
      <w:r w:rsidRPr="00356F14">
        <w:rPr>
          <w:rStyle w:val="TagStyle"/>
          <w:rtl/>
        </w:rPr>
        <w:t xml:space="preserve"> &lt;&lt; יור &gt;&gt;</w:t>
      </w:r>
      <w:r>
        <w:rPr>
          <w:rtl/>
        </w:rPr>
        <w:t xml:space="preserve"> </w:t>
      </w:r>
      <w:bookmarkEnd w:id="21797"/>
    </w:p>
    <w:p w:rsidR="0066286F" w:rsidRDefault="0066286F" w:rsidP="00A55281">
      <w:pPr>
        <w:rPr>
          <w:rtl/>
        </w:rPr>
      </w:pPr>
    </w:p>
    <w:p w:rsidR="0066286F" w:rsidRDefault="0066286F" w:rsidP="00A55281">
      <w:pPr>
        <w:rPr>
          <w:rtl/>
        </w:rPr>
      </w:pPr>
      <w:bookmarkStart w:id="21798" w:name="_ETM_Q41_560620"/>
      <w:bookmarkEnd w:id="21798"/>
      <w:r>
        <w:rPr>
          <w:rFonts w:hint="cs"/>
          <w:rtl/>
        </w:rPr>
        <w:t xml:space="preserve">כן. האם יש מישהו במליאה שרוצה לנצל את זכות </w:t>
      </w:r>
      <w:bookmarkStart w:id="21799" w:name="_ETM_Q41_562314"/>
      <w:bookmarkEnd w:id="21799"/>
      <w:r>
        <w:rPr>
          <w:rFonts w:hint="cs"/>
          <w:rtl/>
        </w:rPr>
        <w:t xml:space="preserve">הדיבור הרשומה? לא. אם כן </w:t>
      </w:r>
      <w:r w:rsidR="00770316">
        <w:rPr>
          <w:rFonts w:hint="cs"/>
          <w:rtl/>
        </w:rPr>
        <w:t>– – –</w:t>
      </w:r>
    </w:p>
    <w:p w:rsidR="0066286F" w:rsidRDefault="0066286F" w:rsidP="00A55281">
      <w:pPr>
        <w:rPr>
          <w:rtl/>
        </w:rPr>
      </w:pPr>
    </w:p>
    <w:p w:rsidR="0066286F" w:rsidRDefault="0066286F" w:rsidP="00A55281">
      <w:pPr>
        <w:pStyle w:val="af5"/>
        <w:keepNext/>
        <w:rPr>
          <w:rtl/>
        </w:rPr>
      </w:pPr>
      <w:bookmarkStart w:id="21800" w:name="ET_interruption_5786_116"/>
      <w:r w:rsidRPr="00356F14">
        <w:rPr>
          <w:rStyle w:val="TagStyle"/>
          <w:rtl/>
        </w:rPr>
        <w:t xml:space="preserve"> &lt;&lt; קריאה &gt;&gt; </w:t>
      </w:r>
      <w:r>
        <w:rPr>
          <w:rtl/>
        </w:rPr>
        <w:t>אופיר כץ (הליכוד):</w:t>
      </w:r>
      <w:r w:rsidRPr="00356F14">
        <w:rPr>
          <w:rStyle w:val="TagStyle"/>
          <w:rtl/>
        </w:rPr>
        <w:t xml:space="preserve"> &lt;&lt; קריאה &gt;&gt;</w:t>
      </w:r>
      <w:r>
        <w:rPr>
          <w:rtl/>
        </w:rPr>
        <w:t xml:space="preserve"> </w:t>
      </w:r>
      <w:bookmarkEnd w:id="21800"/>
    </w:p>
    <w:p w:rsidR="0066286F" w:rsidRDefault="0066286F" w:rsidP="00A55281">
      <w:pPr>
        <w:rPr>
          <w:rtl/>
        </w:rPr>
      </w:pPr>
    </w:p>
    <w:p w:rsidR="0066286F" w:rsidRDefault="0066286F" w:rsidP="00A55281">
      <w:pPr>
        <w:rPr>
          <w:rtl/>
        </w:rPr>
      </w:pPr>
      <w:bookmarkStart w:id="21801" w:name="_ETM_Q41_569833"/>
      <w:bookmarkEnd w:id="21801"/>
      <w:r>
        <w:rPr>
          <w:rFonts w:hint="cs"/>
          <w:rtl/>
        </w:rPr>
        <w:t>קראת לשר והוא לא רצה?</w:t>
      </w:r>
    </w:p>
    <w:p w:rsidR="0066286F" w:rsidRDefault="0066286F" w:rsidP="00A55281">
      <w:pPr>
        <w:rPr>
          <w:rtl/>
        </w:rPr>
      </w:pPr>
      <w:bookmarkStart w:id="21802" w:name="_ETM_Q41_571834"/>
      <w:bookmarkStart w:id="21803" w:name="_ETM_Q41_571984"/>
      <w:bookmarkEnd w:id="21802"/>
      <w:bookmarkEnd w:id="21803"/>
    </w:p>
    <w:p w:rsidR="0066286F" w:rsidRDefault="0066286F" w:rsidP="00A55281">
      <w:pPr>
        <w:pStyle w:val="af6"/>
        <w:keepNext/>
        <w:rPr>
          <w:rtl/>
        </w:rPr>
      </w:pPr>
      <w:bookmarkStart w:id="21804" w:name="ET_yor_6599_117"/>
      <w:r w:rsidRPr="00356F14">
        <w:rPr>
          <w:rStyle w:val="TagStyle"/>
          <w:rtl/>
        </w:rPr>
        <w:t xml:space="preserve"> &lt;&lt; יור &gt;&gt; </w:t>
      </w:r>
      <w:r>
        <w:rPr>
          <w:rtl/>
        </w:rPr>
        <w:t>היו"ר משה רוט:</w:t>
      </w:r>
      <w:r w:rsidRPr="00356F14">
        <w:rPr>
          <w:rStyle w:val="TagStyle"/>
          <w:rtl/>
        </w:rPr>
        <w:t xml:space="preserve"> &lt;&lt; יור &gt;&gt;</w:t>
      </w:r>
      <w:r>
        <w:rPr>
          <w:rtl/>
        </w:rPr>
        <w:t xml:space="preserve"> </w:t>
      </w:r>
      <w:bookmarkEnd w:id="21804"/>
    </w:p>
    <w:p w:rsidR="0066286F" w:rsidRDefault="0066286F" w:rsidP="00A55281">
      <w:pPr>
        <w:rPr>
          <w:rtl/>
        </w:rPr>
      </w:pPr>
    </w:p>
    <w:p w:rsidR="002D27AE" w:rsidRDefault="0066286F" w:rsidP="00A55281">
      <w:pPr>
        <w:rPr>
          <w:rtl/>
        </w:rPr>
      </w:pPr>
      <w:bookmarkStart w:id="21805" w:name="_ETM_Q41_572876"/>
      <w:bookmarkEnd w:id="21805"/>
      <w:r>
        <w:rPr>
          <w:rFonts w:hint="cs"/>
          <w:rtl/>
        </w:rPr>
        <w:t xml:space="preserve">האם השר </w:t>
      </w:r>
      <w:bookmarkStart w:id="21806" w:name="_ETM_Q41_570994"/>
      <w:bookmarkEnd w:id="21806"/>
      <w:r>
        <w:rPr>
          <w:rFonts w:hint="cs"/>
          <w:rtl/>
        </w:rPr>
        <w:t xml:space="preserve">רוצה לסכם? לא. </w:t>
      </w:r>
    </w:p>
    <w:p w:rsidR="002D27AE" w:rsidRDefault="002D27AE" w:rsidP="00A55281">
      <w:pPr>
        <w:rPr>
          <w:rtl/>
        </w:rPr>
      </w:pPr>
    </w:p>
    <w:p w:rsidR="0066286F" w:rsidRDefault="0066286F" w:rsidP="002D27AE">
      <w:pPr>
        <w:rPr>
          <w:rtl/>
        </w:rPr>
      </w:pPr>
      <w:r>
        <w:rPr>
          <w:rFonts w:hint="cs"/>
          <w:rtl/>
        </w:rPr>
        <w:t>אם כן, נעבור להצבעה.</w:t>
      </w:r>
      <w:bookmarkStart w:id="21807" w:name="_ETM_Q41_577479"/>
      <w:bookmarkStart w:id="21808" w:name="_ETM_Q41_577624"/>
      <w:bookmarkStart w:id="21809" w:name="_ETM_Q41_463258"/>
      <w:bookmarkEnd w:id="21807"/>
      <w:bookmarkEnd w:id="21808"/>
      <w:bookmarkEnd w:id="21809"/>
      <w:r w:rsidR="002D27AE">
        <w:rPr>
          <w:rFonts w:hint="cs"/>
          <w:rtl/>
        </w:rPr>
        <w:t xml:space="preserve"> </w:t>
      </w:r>
      <w:r>
        <w:rPr>
          <w:rFonts w:hint="cs"/>
          <w:rtl/>
        </w:rPr>
        <w:t xml:space="preserve">חברי הכנסת, נעבור להצבעה </w:t>
      </w:r>
      <w:bookmarkStart w:id="21810" w:name="_ETM_Q41_581401"/>
      <w:bookmarkEnd w:id="21810"/>
      <w:r>
        <w:rPr>
          <w:rFonts w:hint="cs"/>
          <w:rtl/>
        </w:rPr>
        <w:t xml:space="preserve">על </w:t>
      </w:r>
      <w:r w:rsidRPr="00BD1CCE">
        <w:rPr>
          <w:rtl/>
        </w:rPr>
        <w:t>הצעת חוק להשתתפותם של העו</w:t>
      </w:r>
      <w:r>
        <w:rPr>
          <w:rtl/>
        </w:rPr>
        <w:t>בדים ובעלי תפקיד בשירות הציבורי</w:t>
      </w:r>
      <w:r w:rsidR="00CD0DB6">
        <w:rPr>
          <w:rFonts w:hint="cs"/>
          <w:rtl/>
        </w:rPr>
        <w:t>,</w:t>
      </w:r>
      <w:r w:rsidRPr="00BD1CCE">
        <w:rPr>
          <w:rtl/>
        </w:rPr>
        <w:t xml:space="preserve"> בצעדים לייצוב המצב הפיסקלי במדינה במהלך השנים 2025 ו-2026 (הוראת שעה) (תיקון) (הארכת התקופה</w:t>
      </w:r>
      <w:r>
        <w:rPr>
          <w:rtl/>
        </w:rPr>
        <w:t xml:space="preserve"> לחתימה על הסכם קיבוצי), התשפ"ה</w:t>
      </w:r>
      <w:r>
        <w:rPr>
          <w:rFonts w:hint="cs"/>
          <w:rtl/>
        </w:rPr>
        <w:t>–2025, בקריאה ראשונה. הצבעה.</w:t>
      </w:r>
    </w:p>
    <w:p w:rsidR="0066286F" w:rsidRDefault="0066286F" w:rsidP="00A55281">
      <w:pPr>
        <w:pStyle w:val="af1"/>
        <w:keepNext/>
        <w:rPr>
          <w:rtl/>
        </w:rPr>
      </w:pPr>
      <w:r>
        <w:rPr>
          <w:rtl/>
        </w:rPr>
        <w:t>הצבעה מס'</w:t>
      </w:r>
      <w:r>
        <w:rPr>
          <w:rFonts w:hint="cs"/>
          <w:rtl/>
        </w:rPr>
        <w:t xml:space="preserve"> 13</w:t>
      </w:r>
    </w:p>
    <w:p w:rsidR="0066286F" w:rsidRDefault="0066286F" w:rsidP="00A55281">
      <w:pPr>
        <w:pStyle w:val="--"/>
        <w:keepNext/>
        <w:rPr>
          <w:rtl/>
        </w:rPr>
      </w:pPr>
    </w:p>
    <w:p w:rsidR="0066286F" w:rsidRDefault="0066286F" w:rsidP="00A55281">
      <w:pPr>
        <w:pStyle w:val="--"/>
        <w:keepNext/>
        <w:rPr>
          <w:rtl/>
        </w:rPr>
      </w:pPr>
      <w:r>
        <w:rPr>
          <w:rtl/>
        </w:rPr>
        <w:t>בעד ההצעה להעביר את הצעת החוק לוועדה –</w:t>
      </w:r>
      <w:r>
        <w:rPr>
          <w:rFonts w:hint="cs"/>
          <w:rtl/>
        </w:rPr>
        <w:t xml:space="preserve"> 15</w:t>
      </w:r>
    </w:p>
    <w:p w:rsidR="0066286F" w:rsidRDefault="0066286F" w:rsidP="00A55281">
      <w:pPr>
        <w:pStyle w:val="--"/>
        <w:keepNext/>
        <w:rPr>
          <w:rtl/>
        </w:rPr>
      </w:pPr>
      <w:r>
        <w:rPr>
          <w:rtl/>
        </w:rPr>
        <w:t xml:space="preserve">נגד – </w:t>
      </w:r>
      <w:r>
        <w:rPr>
          <w:rFonts w:hint="cs"/>
          <w:rtl/>
        </w:rPr>
        <w:t>אין</w:t>
      </w:r>
    </w:p>
    <w:p w:rsidR="0066286F" w:rsidRDefault="0066286F" w:rsidP="00A55281">
      <w:pPr>
        <w:pStyle w:val="--"/>
        <w:keepNext/>
        <w:rPr>
          <w:rtl/>
        </w:rPr>
      </w:pPr>
      <w:r>
        <w:rPr>
          <w:rtl/>
        </w:rPr>
        <w:t xml:space="preserve">נמנעים – </w:t>
      </w:r>
      <w:r>
        <w:rPr>
          <w:rFonts w:hint="cs"/>
          <w:rtl/>
        </w:rPr>
        <w:t>1</w:t>
      </w:r>
    </w:p>
    <w:p w:rsidR="0066286F" w:rsidRPr="002C34EA" w:rsidRDefault="0066286F" w:rsidP="00D54596">
      <w:pPr>
        <w:pStyle w:val="af2"/>
        <w:rPr>
          <w:rtl/>
          <w:lang w:eastAsia="he-IL"/>
        </w:rPr>
      </w:pPr>
      <w:bookmarkStart w:id="21811" w:name="_ETM_Q41_615110"/>
      <w:bookmarkStart w:id="21812" w:name="_ETM_Q41_615257"/>
      <w:bookmarkEnd w:id="21811"/>
      <w:bookmarkEnd w:id="21812"/>
      <w:r>
        <w:rPr>
          <w:rtl/>
          <w:lang w:eastAsia="he-IL"/>
        </w:rPr>
        <w:t xml:space="preserve">ההצעה להעביר את </w:t>
      </w:r>
      <w:r w:rsidRPr="00BD1CCE">
        <w:rPr>
          <w:rtl/>
          <w:lang w:eastAsia="he-IL"/>
        </w:rPr>
        <w:t>הצעת חוק להשתתפותם של העובדים ובעלי תפקיד בשירות הציבורי</w:t>
      </w:r>
      <w:r w:rsidR="00CD0DB6">
        <w:rPr>
          <w:rFonts w:hint="cs"/>
          <w:rtl/>
          <w:lang w:eastAsia="he-IL"/>
        </w:rPr>
        <w:t>,</w:t>
      </w:r>
      <w:r w:rsidR="00D54596">
        <w:rPr>
          <w:rFonts w:hint="cs"/>
          <w:rtl/>
          <w:lang w:eastAsia="he-IL"/>
        </w:rPr>
        <w:t xml:space="preserve"> </w:t>
      </w:r>
      <w:r w:rsidRPr="00BD1CCE">
        <w:rPr>
          <w:rtl/>
          <w:lang w:eastAsia="he-IL"/>
        </w:rPr>
        <w:t>בצעדים לייצוב המצב הפיסקלי במדינה במהלך השנים 2025 ו-2026 (הוראת שעה) (תיקון)</w:t>
      </w:r>
      <w:r w:rsidR="00D54596">
        <w:rPr>
          <w:rFonts w:hint="cs"/>
          <w:rtl/>
          <w:lang w:eastAsia="he-IL"/>
        </w:rPr>
        <w:t xml:space="preserve"> </w:t>
      </w:r>
      <w:r w:rsidRPr="00BD1CCE">
        <w:rPr>
          <w:rtl/>
          <w:lang w:eastAsia="he-IL"/>
        </w:rPr>
        <w:t>(הארכת התקופה</w:t>
      </w:r>
      <w:r>
        <w:rPr>
          <w:rtl/>
          <w:lang w:eastAsia="he-IL"/>
        </w:rPr>
        <w:t xml:space="preserve"> לחתימה על הסכם קיבוצי), התשפ"ה</w:t>
      </w:r>
      <w:r>
        <w:rPr>
          <w:rFonts w:hint="cs"/>
          <w:rtl/>
          <w:lang w:eastAsia="he-IL"/>
        </w:rPr>
        <w:t>–2025, לוועדת העבודה והרווחה נתקבלה.</w:t>
      </w:r>
    </w:p>
    <w:p w:rsidR="0066286F" w:rsidRDefault="0066286F" w:rsidP="00A55281">
      <w:pPr>
        <w:rPr>
          <w:rtl/>
        </w:rPr>
      </w:pPr>
    </w:p>
    <w:p w:rsidR="0066286F" w:rsidRDefault="0066286F" w:rsidP="00A55281">
      <w:pPr>
        <w:pStyle w:val="af6"/>
        <w:keepNext/>
        <w:rPr>
          <w:rtl/>
        </w:rPr>
      </w:pPr>
      <w:bookmarkStart w:id="21813" w:name="ET_yor_6599_118"/>
      <w:r w:rsidRPr="00BD1CCE">
        <w:rPr>
          <w:rStyle w:val="TagStyle"/>
          <w:rtl/>
        </w:rPr>
        <w:t xml:space="preserve"> &lt;&lt; יור &gt;&gt; </w:t>
      </w:r>
      <w:r>
        <w:rPr>
          <w:rtl/>
        </w:rPr>
        <w:t>היו"ר משה רוט:</w:t>
      </w:r>
      <w:r w:rsidRPr="00BD1CCE">
        <w:rPr>
          <w:rStyle w:val="TagStyle"/>
          <w:rtl/>
        </w:rPr>
        <w:t xml:space="preserve"> &lt;&lt; יור &gt;&gt;</w:t>
      </w:r>
      <w:r>
        <w:rPr>
          <w:rtl/>
        </w:rPr>
        <w:t xml:space="preserve"> </w:t>
      </w:r>
      <w:bookmarkEnd w:id="21813"/>
    </w:p>
    <w:p w:rsidR="0066286F" w:rsidRDefault="0066286F" w:rsidP="00A55281">
      <w:pPr>
        <w:rPr>
          <w:rtl/>
        </w:rPr>
      </w:pPr>
    </w:p>
    <w:p w:rsidR="0066286F" w:rsidRDefault="0066286F" w:rsidP="002D27AE">
      <w:pPr>
        <w:rPr>
          <w:rtl/>
        </w:rPr>
      </w:pPr>
      <w:bookmarkStart w:id="21814" w:name="_ETM_Q41_613200"/>
      <w:bookmarkEnd w:id="21814"/>
      <w:r>
        <w:rPr>
          <w:rFonts w:hint="cs"/>
          <w:rtl/>
        </w:rPr>
        <w:t xml:space="preserve">15 בעד, אין </w:t>
      </w:r>
      <w:bookmarkStart w:id="21815" w:name="_ETM_Q41_615171"/>
      <w:bookmarkEnd w:id="21815"/>
      <w:r>
        <w:rPr>
          <w:rFonts w:hint="cs"/>
          <w:rtl/>
        </w:rPr>
        <w:t xml:space="preserve">מתנגדים. אני קובע כי </w:t>
      </w:r>
      <w:r w:rsidRPr="00BD1CCE">
        <w:rPr>
          <w:rtl/>
        </w:rPr>
        <w:t>הצעת חוק להשתתפותם של העובדים ובעלי תפקיד בשירות הציבורי</w:t>
      </w:r>
      <w:r w:rsidR="00CD0DB6">
        <w:rPr>
          <w:rFonts w:hint="cs"/>
          <w:rtl/>
        </w:rPr>
        <w:t>,</w:t>
      </w:r>
      <w:r w:rsidRPr="00BD1CCE">
        <w:rPr>
          <w:rtl/>
        </w:rPr>
        <w:t xml:space="preserve"> בצעדים לייצוב המצב הפיסקלי במדינה במהלך השנים 2025 ו-2026 (הוראת שעה) (תיקון) (הארכת התקופה</w:t>
      </w:r>
      <w:r>
        <w:rPr>
          <w:rtl/>
        </w:rPr>
        <w:t xml:space="preserve"> לחתימה על הסכם קיבוצי), התשפ"ה</w:t>
      </w:r>
      <w:r>
        <w:rPr>
          <w:rFonts w:hint="cs"/>
          <w:rtl/>
        </w:rPr>
        <w:t xml:space="preserve">–2025, אושרה בקריאה </w:t>
      </w:r>
      <w:bookmarkStart w:id="21816" w:name="_ETM_Q41_631555"/>
      <w:bookmarkEnd w:id="21816"/>
      <w:r>
        <w:rPr>
          <w:rFonts w:hint="cs"/>
          <w:rtl/>
        </w:rPr>
        <w:t xml:space="preserve">ראשונה ותעבור לדיון בוועדת העבודה והרווחה לצורך הכנתה לקריאה השנייה </w:t>
      </w:r>
      <w:bookmarkStart w:id="21817" w:name="_ETM_Q41_636621"/>
      <w:bookmarkEnd w:id="21817"/>
      <w:r>
        <w:rPr>
          <w:rFonts w:hint="cs"/>
          <w:rtl/>
        </w:rPr>
        <w:t>והשלישית.</w:t>
      </w:r>
    </w:p>
    <w:p w:rsidR="0066286F" w:rsidRDefault="0066286F" w:rsidP="00A55281">
      <w:pPr>
        <w:rPr>
          <w:rtl/>
        </w:rPr>
      </w:pPr>
    </w:p>
    <w:p w:rsidR="00466767" w:rsidRPr="00BD1CCE" w:rsidRDefault="00466767" w:rsidP="00A55281">
      <w:pPr>
        <w:rPr>
          <w:rtl/>
        </w:rPr>
      </w:pPr>
      <w:bookmarkStart w:id="21818" w:name="_ETM_Q0_21842809"/>
      <w:bookmarkStart w:id="21819" w:name="_ETM_Q0_21842874"/>
      <w:bookmarkEnd w:id="21818"/>
      <w:bookmarkEnd w:id="21819"/>
    </w:p>
    <w:p w:rsidR="0066286F" w:rsidRDefault="0066286F" w:rsidP="00A55281">
      <w:pPr>
        <w:pStyle w:val="a6"/>
        <w:rPr>
          <w:rtl/>
        </w:rPr>
      </w:pPr>
      <w:bookmarkStart w:id="21820" w:name="ET_hatsach_642202_4"/>
      <w:r w:rsidRPr="002C34EA">
        <w:rPr>
          <w:rStyle w:val="TagStyle"/>
          <w:rtl/>
        </w:rPr>
        <w:t xml:space="preserve"> &lt;&lt; הצח &gt;&gt; </w:t>
      </w:r>
      <w:bookmarkStart w:id="21821" w:name="_Toc198030141"/>
      <w:bookmarkStart w:id="21822" w:name="_Toc198030245"/>
      <w:r>
        <w:rPr>
          <w:rtl/>
        </w:rPr>
        <w:t>הצעת חוק המידע הפלילי ותקנת השבים (תיקון מס' 8) (רישום פלילי של עבירות טרור), התשפ"ה–2025</w:t>
      </w:r>
      <w:bookmarkEnd w:id="21821"/>
      <w:bookmarkEnd w:id="21822"/>
      <w:r w:rsidRPr="002C34EA">
        <w:rPr>
          <w:rStyle w:val="TagStyle"/>
          <w:rtl/>
        </w:rPr>
        <w:t xml:space="preserve"> &lt;&lt; הצח &gt;&gt;</w:t>
      </w:r>
      <w:r>
        <w:rPr>
          <w:rtl/>
        </w:rPr>
        <w:t xml:space="preserve"> </w:t>
      </w:r>
      <w:bookmarkEnd w:id="21820"/>
    </w:p>
    <w:p w:rsidR="0066286F" w:rsidRDefault="0066286F" w:rsidP="00A55281">
      <w:pPr>
        <w:rPr>
          <w:rtl/>
        </w:rPr>
      </w:pPr>
      <w:r>
        <w:rPr>
          <w:rFonts w:hint="cs"/>
          <w:rtl/>
        </w:rPr>
        <w:t>[</w:t>
      </w:r>
      <w:r>
        <w:rPr>
          <w:rFonts w:hint="eastAsia"/>
          <w:rtl/>
        </w:rPr>
        <w:t>רשומות</w:t>
      </w:r>
      <w:r>
        <w:rPr>
          <w:rtl/>
        </w:rPr>
        <w:t xml:space="preserve"> (הצעות חוק, חוב'</w:t>
      </w:r>
      <w:r>
        <w:rPr>
          <w:rFonts w:hint="cs"/>
          <w:rtl/>
        </w:rPr>
        <w:t xml:space="preserve"> כ/1120).]</w:t>
      </w:r>
    </w:p>
    <w:p w:rsidR="0066286F" w:rsidRDefault="0066286F" w:rsidP="00A55281">
      <w:pPr>
        <w:pStyle w:val="-0"/>
        <w:rPr>
          <w:rtl/>
        </w:rPr>
      </w:pPr>
      <w:r>
        <w:rPr>
          <w:rtl/>
        </w:rPr>
        <w:t>(קריאה ראשונה)</w:t>
      </w:r>
    </w:p>
    <w:p w:rsidR="0066286F" w:rsidRPr="00ED1BA1" w:rsidRDefault="0066286F" w:rsidP="00A55281">
      <w:pPr>
        <w:rPr>
          <w:rtl/>
        </w:rPr>
      </w:pPr>
    </w:p>
    <w:p w:rsidR="0066286F" w:rsidRDefault="0066286F" w:rsidP="00A55281">
      <w:pPr>
        <w:pStyle w:val="af6"/>
        <w:keepNext/>
        <w:rPr>
          <w:rtl/>
        </w:rPr>
      </w:pPr>
      <w:r w:rsidRPr="002C34EA">
        <w:rPr>
          <w:rStyle w:val="TagStyle"/>
          <w:rtl/>
        </w:rPr>
        <w:t xml:space="preserve"> &lt;&lt; יור &gt;&gt; </w:t>
      </w:r>
      <w:r>
        <w:rPr>
          <w:rtl/>
        </w:rPr>
        <w:t>היו"ר משה רוט:</w:t>
      </w:r>
      <w:r w:rsidRPr="002C34EA">
        <w:rPr>
          <w:rStyle w:val="TagStyle"/>
          <w:rtl/>
        </w:rPr>
        <w:t xml:space="preserve"> &lt;&lt; יור &gt;&gt;</w:t>
      </w:r>
      <w:r>
        <w:rPr>
          <w:rtl/>
        </w:rPr>
        <w:t xml:space="preserve"> </w:t>
      </w:r>
    </w:p>
    <w:p w:rsidR="0066286F" w:rsidRDefault="0066286F" w:rsidP="00A55281">
      <w:pPr>
        <w:rPr>
          <w:rtl/>
        </w:rPr>
      </w:pPr>
    </w:p>
    <w:p w:rsidR="0066286F" w:rsidRDefault="0066286F" w:rsidP="002D27AE">
      <w:pPr>
        <w:rPr>
          <w:rtl/>
        </w:rPr>
      </w:pPr>
      <w:r>
        <w:rPr>
          <w:rFonts w:hint="cs"/>
          <w:rtl/>
        </w:rPr>
        <w:t xml:space="preserve">חברי הכנסת, נעבור לנושא הבא על סדר-היום </w:t>
      </w:r>
      <w:r w:rsidR="002D27AE">
        <w:rPr>
          <w:rFonts w:hint="eastAsia"/>
          <w:rtl/>
        </w:rPr>
        <w:t xml:space="preserve">– </w:t>
      </w:r>
      <w:r w:rsidRPr="008D0802">
        <w:rPr>
          <w:rtl/>
        </w:rPr>
        <w:t>הצעת חוק המידע הפלילי ותקנת השבים (תיקון מס' 8) (רישום פלילי של עבירות טרור), התשפ"ה–2025</w:t>
      </w:r>
      <w:r>
        <w:rPr>
          <w:rFonts w:hint="cs"/>
          <w:rtl/>
        </w:rPr>
        <w:t>, של חבר הכנסת ניסים ואטורי, לקריאה ראשונה.</w:t>
      </w:r>
      <w:bookmarkStart w:id="21823" w:name="_ETM_Q41_646017"/>
      <w:bookmarkStart w:id="21824" w:name="_ETM_Q41_646076"/>
      <w:bookmarkStart w:id="21825" w:name="_ETM_Q41_646620"/>
      <w:bookmarkStart w:id="21826" w:name="_ETM_Q41_646757"/>
      <w:bookmarkEnd w:id="21823"/>
      <w:bookmarkEnd w:id="21824"/>
      <w:bookmarkEnd w:id="21825"/>
      <w:bookmarkEnd w:id="21826"/>
      <w:r>
        <w:rPr>
          <w:rFonts w:hint="cs"/>
          <w:rtl/>
        </w:rPr>
        <w:t xml:space="preserve"> אני</w:t>
      </w:r>
      <w:bookmarkStart w:id="21827" w:name="_ETM_Q41_647466"/>
      <w:bookmarkEnd w:id="21827"/>
      <w:r>
        <w:rPr>
          <w:rFonts w:hint="cs"/>
          <w:rtl/>
        </w:rPr>
        <w:t xml:space="preserve"> מזמין את חבר הכנסת ואטורי להציג את הצעת החוק, בבקשה. עשר דקות לרשותך.</w:t>
      </w:r>
    </w:p>
    <w:p w:rsidR="0066286F" w:rsidRDefault="0066286F" w:rsidP="00A55281">
      <w:pPr>
        <w:rPr>
          <w:rtl/>
        </w:rPr>
      </w:pPr>
      <w:bookmarkStart w:id="21828" w:name="_ETM_Q41_656059"/>
      <w:bookmarkStart w:id="21829" w:name="_ETM_Q41_656233"/>
      <w:bookmarkStart w:id="21830" w:name="_ETM_Q41_657419"/>
      <w:bookmarkEnd w:id="21828"/>
      <w:bookmarkEnd w:id="21829"/>
      <w:bookmarkEnd w:id="21830"/>
    </w:p>
    <w:p w:rsidR="0066286F" w:rsidRDefault="0066286F" w:rsidP="00A55281">
      <w:pPr>
        <w:pStyle w:val="a4"/>
        <w:keepNext/>
        <w:rPr>
          <w:rtl/>
        </w:rPr>
      </w:pPr>
      <w:bookmarkStart w:id="21831" w:name="ET_speaker_6162_119"/>
      <w:r w:rsidRPr="005F215F">
        <w:rPr>
          <w:rStyle w:val="TagStyle"/>
          <w:rtl/>
        </w:rPr>
        <w:t xml:space="preserve"> &lt;&lt; דובר &gt;&gt; </w:t>
      </w:r>
      <w:bookmarkStart w:id="21832" w:name="_Toc198030142"/>
      <w:bookmarkStart w:id="21833" w:name="_Toc198030246"/>
      <w:r>
        <w:rPr>
          <w:rtl/>
        </w:rPr>
        <w:t>ניסים ואטורי (הליכוד):</w:t>
      </w:r>
      <w:bookmarkEnd w:id="21832"/>
      <w:bookmarkEnd w:id="21833"/>
      <w:r w:rsidRPr="005F215F">
        <w:rPr>
          <w:rStyle w:val="TagStyle"/>
          <w:rtl/>
        </w:rPr>
        <w:t xml:space="preserve"> &lt;&lt; דובר &gt;&gt;</w:t>
      </w:r>
      <w:r>
        <w:rPr>
          <w:rtl/>
        </w:rPr>
        <w:t xml:space="preserve"> </w:t>
      </w:r>
      <w:bookmarkEnd w:id="21831"/>
    </w:p>
    <w:p w:rsidR="0066286F" w:rsidRDefault="0066286F" w:rsidP="00A55281">
      <w:pPr>
        <w:rPr>
          <w:rtl/>
        </w:rPr>
      </w:pPr>
    </w:p>
    <w:p w:rsidR="0066286F" w:rsidRDefault="0066286F" w:rsidP="002D27AE">
      <w:pPr>
        <w:rPr>
          <w:rtl/>
        </w:rPr>
      </w:pPr>
      <w:bookmarkStart w:id="21834" w:name="_ETM_Q41_658422"/>
      <w:bookmarkStart w:id="21835" w:name="_ETM_Q41_658505"/>
      <w:bookmarkEnd w:id="21834"/>
      <w:bookmarkEnd w:id="21835"/>
      <w:r>
        <w:rPr>
          <w:rFonts w:hint="cs"/>
          <w:rtl/>
        </w:rPr>
        <w:t>יש לי נאום ארוך</w:t>
      </w:r>
      <w:r w:rsidR="002D27AE">
        <w:rPr>
          <w:rFonts w:hint="cs"/>
          <w:rtl/>
        </w:rPr>
        <w:t>.</w:t>
      </w:r>
      <w:r>
        <w:rPr>
          <w:rFonts w:hint="cs"/>
          <w:rtl/>
        </w:rPr>
        <w:t xml:space="preserve"> אתה יכול להוסיף </w:t>
      </w:r>
      <w:bookmarkStart w:id="21836" w:name="_ETM_Q41_674292"/>
      <w:bookmarkEnd w:id="21836"/>
      <w:r>
        <w:rPr>
          <w:rFonts w:hint="cs"/>
          <w:rtl/>
        </w:rPr>
        <w:t>לי שלוש דקות? אופיר, אני יכול להוסיף שלוש דקות, נכון?</w:t>
      </w:r>
    </w:p>
    <w:p w:rsidR="0066286F" w:rsidRDefault="0066286F" w:rsidP="00A55281">
      <w:pPr>
        <w:rPr>
          <w:rtl/>
        </w:rPr>
      </w:pPr>
    </w:p>
    <w:p w:rsidR="0066286F" w:rsidRDefault="0066286F" w:rsidP="00A55281">
      <w:pPr>
        <w:pStyle w:val="af6"/>
        <w:keepNext/>
        <w:rPr>
          <w:rtl/>
        </w:rPr>
      </w:pPr>
      <w:bookmarkStart w:id="21837" w:name="ET_yor_6599_120"/>
      <w:r w:rsidRPr="005F215F">
        <w:rPr>
          <w:rStyle w:val="TagStyle"/>
          <w:rtl/>
        </w:rPr>
        <w:t xml:space="preserve"> &lt;&lt; יור &gt;&gt; </w:t>
      </w:r>
      <w:r>
        <w:rPr>
          <w:rtl/>
        </w:rPr>
        <w:t>היו"ר משה רוט:</w:t>
      </w:r>
      <w:r w:rsidRPr="005F215F">
        <w:rPr>
          <w:rStyle w:val="TagStyle"/>
          <w:rtl/>
        </w:rPr>
        <w:t xml:space="preserve"> &lt;&lt; יור &gt;&gt;</w:t>
      </w:r>
      <w:r>
        <w:rPr>
          <w:rtl/>
        </w:rPr>
        <w:t xml:space="preserve"> </w:t>
      </w:r>
      <w:bookmarkEnd w:id="21837"/>
    </w:p>
    <w:p w:rsidR="0066286F" w:rsidRDefault="0066286F" w:rsidP="00A55281">
      <w:pPr>
        <w:rPr>
          <w:rtl/>
        </w:rPr>
      </w:pPr>
    </w:p>
    <w:p w:rsidR="0066286F" w:rsidRDefault="0066286F" w:rsidP="00A55281">
      <w:pPr>
        <w:rPr>
          <w:rtl/>
        </w:rPr>
      </w:pPr>
      <w:bookmarkStart w:id="21838" w:name="_ETM_Q41_676670"/>
      <w:bookmarkEnd w:id="21838"/>
      <w:r>
        <w:rPr>
          <w:rFonts w:hint="cs"/>
          <w:rtl/>
        </w:rPr>
        <w:t xml:space="preserve">שבע </w:t>
      </w:r>
      <w:bookmarkStart w:id="21839" w:name="_ETM_Q41_677819"/>
      <w:bookmarkEnd w:id="21839"/>
      <w:r>
        <w:rPr>
          <w:rFonts w:hint="cs"/>
          <w:rtl/>
        </w:rPr>
        <w:t>ושלוש.</w:t>
      </w:r>
      <w:bookmarkStart w:id="21840" w:name="_ETM_Q41_677691"/>
      <w:bookmarkEnd w:id="21840"/>
    </w:p>
    <w:p w:rsidR="0066286F" w:rsidRDefault="0066286F" w:rsidP="00A55281">
      <w:pPr>
        <w:rPr>
          <w:rtl/>
        </w:rPr>
      </w:pPr>
      <w:bookmarkStart w:id="21841" w:name="_ETM_Q41_677836"/>
      <w:bookmarkEnd w:id="21841"/>
    </w:p>
    <w:p w:rsidR="0066286F" w:rsidRDefault="0066286F" w:rsidP="00A55281">
      <w:pPr>
        <w:pStyle w:val="af5"/>
        <w:keepNext/>
        <w:rPr>
          <w:rtl/>
        </w:rPr>
      </w:pPr>
      <w:bookmarkStart w:id="21842" w:name="ET_interruption_5786_121"/>
      <w:r w:rsidRPr="005F215F">
        <w:rPr>
          <w:rStyle w:val="TagStyle"/>
          <w:rtl/>
        </w:rPr>
        <w:t xml:space="preserve"> &lt;&lt; קריאה &gt;&gt; </w:t>
      </w:r>
      <w:r>
        <w:rPr>
          <w:rtl/>
        </w:rPr>
        <w:t>אופיר כץ (הליכוד):</w:t>
      </w:r>
      <w:r w:rsidRPr="005F215F">
        <w:rPr>
          <w:rStyle w:val="TagStyle"/>
          <w:rtl/>
        </w:rPr>
        <w:t xml:space="preserve"> &lt;&lt; קריאה &gt;&gt;</w:t>
      </w:r>
      <w:r>
        <w:rPr>
          <w:rtl/>
        </w:rPr>
        <w:t xml:space="preserve"> </w:t>
      </w:r>
      <w:bookmarkEnd w:id="21842"/>
    </w:p>
    <w:p w:rsidR="0066286F" w:rsidRDefault="0066286F" w:rsidP="00A55281">
      <w:pPr>
        <w:rPr>
          <w:rtl/>
        </w:rPr>
      </w:pPr>
    </w:p>
    <w:p w:rsidR="0066286F" w:rsidRDefault="0066286F" w:rsidP="00A55281">
      <w:pPr>
        <w:rPr>
          <w:rtl/>
        </w:rPr>
      </w:pPr>
      <w:r>
        <w:rPr>
          <w:rFonts w:hint="cs"/>
          <w:rtl/>
        </w:rPr>
        <w:t>הוא אמר שהוא רוצה תוספת.</w:t>
      </w:r>
    </w:p>
    <w:p w:rsidR="0066286F" w:rsidRDefault="0066286F" w:rsidP="00A55281">
      <w:pPr>
        <w:rPr>
          <w:rtl/>
        </w:rPr>
      </w:pPr>
      <w:bookmarkStart w:id="21843" w:name="_ETM_Q41_687914"/>
      <w:bookmarkStart w:id="21844" w:name="_ETM_Q41_688089"/>
      <w:bookmarkEnd w:id="21843"/>
      <w:bookmarkEnd w:id="21844"/>
    </w:p>
    <w:p w:rsidR="0066286F" w:rsidRDefault="0066286F" w:rsidP="00A55281">
      <w:pPr>
        <w:pStyle w:val="-"/>
        <w:keepNext/>
        <w:rPr>
          <w:rtl/>
        </w:rPr>
      </w:pPr>
      <w:bookmarkStart w:id="21845" w:name="ET_speakercontinue_6162_122"/>
      <w:r w:rsidRPr="00BD19BD">
        <w:rPr>
          <w:rStyle w:val="TagStyle"/>
          <w:rtl/>
        </w:rPr>
        <w:t xml:space="preserve"> &lt;&lt; דובר_המשך &gt;&gt; </w:t>
      </w:r>
      <w:r>
        <w:rPr>
          <w:rtl/>
        </w:rPr>
        <w:t>ניסים ואטורי (הליכוד):</w:t>
      </w:r>
      <w:r w:rsidRPr="00BD19BD">
        <w:rPr>
          <w:rStyle w:val="TagStyle"/>
          <w:rtl/>
        </w:rPr>
        <w:t xml:space="preserve"> &lt;&lt; דובר_המשך &gt;&gt;</w:t>
      </w:r>
      <w:r>
        <w:rPr>
          <w:rtl/>
        </w:rPr>
        <w:t xml:space="preserve"> </w:t>
      </w:r>
      <w:bookmarkEnd w:id="21845"/>
    </w:p>
    <w:p w:rsidR="0066286F" w:rsidRDefault="0066286F" w:rsidP="00A55281">
      <w:pPr>
        <w:rPr>
          <w:rtl/>
        </w:rPr>
      </w:pPr>
    </w:p>
    <w:p w:rsidR="0066286F" w:rsidRDefault="0066286F" w:rsidP="00A55281">
      <w:pPr>
        <w:rPr>
          <w:rtl/>
        </w:rPr>
      </w:pPr>
      <w:r>
        <w:rPr>
          <w:rFonts w:hint="cs"/>
          <w:rtl/>
        </w:rPr>
        <w:t xml:space="preserve">אדוני היושב-ראש, כנסת </w:t>
      </w:r>
      <w:bookmarkStart w:id="21846" w:name="_ETM_Q41_688175"/>
      <w:bookmarkEnd w:id="21846"/>
      <w:r>
        <w:rPr>
          <w:rFonts w:hint="cs"/>
          <w:rtl/>
        </w:rPr>
        <w:t xml:space="preserve">נכבדה, הצעת החוק שלי מאפשרת למעביד לבדוק אם עובד שהוא </w:t>
      </w:r>
      <w:bookmarkStart w:id="21847" w:name="_ETM_Q41_697114"/>
      <w:bookmarkEnd w:id="21847"/>
      <w:r>
        <w:rPr>
          <w:rFonts w:hint="cs"/>
          <w:rtl/>
        </w:rPr>
        <w:t xml:space="preserve">מקבל לעבודה הורשע בעבירת טרור על פי ההגדרה בסעיף 24 </w:t>
      </w:r>
      <w:bookmarkStart w:id="21848" w:name="_ETM_Q41_702554"/>
      <w:bookmarkEnd w:id="21848"/>
      <w:r>
        <w:rPr>
          <w:rFonts w:hint="cs"/>
          <w:rtl/>
        </w:rPr>
        <w:t>לחוק המאבק בטרור או תמיכה במעשה טרור.</w:t>
      </w:r>
      <w:bookmarkStart w:id="21849" w:name="_ETM_Q41_702988"/>
      <w:bookmarkEnd w:id="21849"/>
    </w:p>
    <w:p w:rsidR="0066286F" w:rsidRDefault="0066286F" w:rsidP="00A55281">
      <w:pPr>
        <w:rPr>
          <w:rtl/>
        </w:rPr>
      </w:pPr>
      <w:bookmarkStart w:id="21850" w:name="_ETM_Q41_703156"/>
      <w:bookmarkEnd w:id="21850"/>
    </w:p>
    <w:p w:rsidR="0066286F" w:rsidRDefault="0066286F" w:rsidP="00A55281">
      <w:pPr>
        <w:pStyle w:val="af5"/>
        <w:keepNext/>
        <w:rPr>
          <w:rtl/>
        </w:rPr>
      </w:pPr>
      <w:bookmarkStart w:id="21851" w:name="ET_interruption_6361_123"/>
      <w:r w:rsidRPr="00BD19BD">
        <w:rPr>
          <w:rStyle w:val="TagStyle"/>
          <w:rtl/>
        </w:rPr>
        <w:t xml:space="preserve"> &lt;&lt; קריאה &gt;&gt; </w:t>
      </w:r>
      <w:r>
        <w:rPr>
          <w:rtl/>
        </w:rPr>
        <w:t>נאור שירי (יש עתיד):</w:t>
      </w:r>
      <w:r w:rsidRPr="00BD19BD">
        <w:rPr>
          <w:rStyle w:val="TagStyle"/>
          <w:rtl/>
        </w:rPr>
        <w:t xml:space="preserve"> &lt;&lt; קריאה &gt;&gt;</w:t>
      </w:r>
      <w:r>
        <w:rPr>
          <w:rtl/>
        </w:rPr>
        <w:t xml:space="preserve"> </w:t>
      </w:r>
      <w:bookmarkEnd w:id="21851"/>
    </w:p>
    <w:p w:rsidR="0066286F" w:rsidRDefault="0066286F" w:rsidP="00A55281">
      <w:pPr>
        <w:rPr>
          <w:rtl/>
        </w:rPr>
      </w:pPr>
    </w:p>
    <w:p w:rsidR="0066286F" w:rsidRDefault="0066286F" w:rsidP="00A55281">
      <w:pPr>
        <w:rPr>
          <w:rtl/>
        </w:rPr>
      </w:pPr>
      <w:bookmarkStart w:id="21852" w:name="_ETM_Q41_703289"/>
      <w:bookmarkEnd w:id="21852"/>
      <w:r>
        <w:rPr>
          <w:rFonts w:hint="cs"/>
          <w:rtl/>
        </w:rPr>
        <w:t xml:space="preserve">בן גביר? בן גביר </w:t>
      </w:r>
      <w:bookmarkStart w:id="21853" w:name="_ETM_Q41_702878"/>
      <w:bookmarkEnd w:id="21853"/>
      <w:r>
        <w:rPr>
          <w:rFonts w:hint="cs"/>
          <w:rtl/>
        </w:rPr>
        <w:t>כאילו?</w:t>
      </w:r>
      <w:bookmarkStart w:id="21854" w:name="_ETM_Q41_704237"/>
      <w:bookmarkEnd w:id="21854"/>
    </w:p>
    <w:p w:rsidR="0066286F" w:rsidRDefault="0066286F" w:rsidP="00A55281">
      <w:pPr>
        <w:rPr>
          <w:rtl/>
        </w:rPr>
      </w:pPr>
      <w:bookmarkStart w:id="21855" w:name="_ETM_Q41_704392"/>
      <w:bookmarkEnd w:id="21855"/>
    </w:p>
    <w:p w:rsidR="0066286F" w:rsidRDefault="0066286F" w:rsidP="00A55281">
      <w:pPr>
        <w:pStyle w:val="-"/>
        <w:keepNext/>
        <w:rPr>
          <w:rtl/>
        </w:rPr>
      </w:pPr>
      <w:bookmarkStart w:id="21856" w:name="ET_speakercontinue_6162_124"/>
      <w:r w:rsidRPr="00BD19BD">
        <w:rPr>
          <w:rStyle w:val="TagStyle"/>
          <w:rtl/>
        </w:rPr>
        <w:t xml:space="preserve"> &lt;&lt; דובר_המשך &gt;&gt; </w:t>
      </w:r>
      <w:r>
        <w:rPr>
          <w:rtl/>
        </w:rPr>
        <w:t>ניסים ואטורי (הליכוד):</w:t>
      </w:r>
      <w:r w:rsidRPr="00BD19BD">
        <w:rPr>
          <w:rStyle w:val="TagStyle"/>
          <w:rtl/>
        </w:rPr>
        <w:t xml:space="preserve"> &lt;&lt; דובר_המשך &gt;&gt;</w:t>
      </w:r>
      <w:r>
        <w:rPr>
          <w:rtl/>
        </w:rPr>
        <w:t xml:space="preserve"> </w:t>
      </w:r>
      <w:bookmarkEnd w:id="21856"/>
    </w:p>
    <w:p w:rsidR="0066286F" w:rsidRDefault="0066286F" w:rsidP="00A55281">
      <w:pPr>
        <w:rPr>
          <w:rtl/>
        </w:rPr>
      </w:pPr>
    </w:p>
    <w:p w:rsidR="0066286F" w:rsidRDefault="0066286F" w:rsidP="002D27AE">
      <w:pPr>
        <w:rPr>
          <w:rtl/>
        </w:rPr>
      </w:pPr>
      <w:bookmarkStart w:id="21857" w:name="_ETM_Q41_705634"/>
      <w:bookmarkEnd w:id="21857"/>
      <w:r>
        <w:rPr>
          <w:rFonts w:hint="cs"/>
          <w:rtl/>
        </w:rPr>
        <w:t xml:space="preserve">מאז 7 באוקטובר נראה לי </w:t>
      </w:r>
      <w:bookmarkStart w:id="21858" w:name="_ETM_Q41_708393"/>
      <w:bookmarkEnd w:id="21858"/>
      <w:r>
        <w:rPr>
          <w:rFonts w:hint="cs"/>
          <w:rtl/>
        </w:rPr>
        <w:t xml:space="preserve">שכדאי שנתעסק בדבר הזה. מי שתמך במעשים של החמאס </w:t>
      </w:r>
      <w:r>
        <w:rPr>
          <w:rtl/>
        </w:rPr>
        <w:t>–</w:t>
      </w:r>
      <w:r>
        <w:rPr>
          <w:rFonts w:hint="cs"/>
          <w:rtl/>
        </w:rPr>
        <w:t xml:space="preserve"> אין תקומה לאחד כזה. אנו בעיצומה של מלחמה </w:t>
      </w:r>
      <w:bookmarkStart w:id="21859" w:name="_ETM_Q41_717303"/>
      <w:bookmarkEnd w:id="21859"/>
      <w:r>
        <w:rPr>
          <w:rFonts w:hint="cs"/>
          <w:rtl/>
        </w:rPr>
        <w:t>בטרור</w:t>
      </w:r>
      <w:r w:rsidR="002D27AE">
        <w:rPr>
          <w:rFonts w:hint="cs"/>
          <w:rtl/>
        </w:rPr>
        <w:t>.</w:t>
      </w:r>
      <w:r>
        <w:rPr>
          <w:rFonts w:hint="cs"/>
          <w:rtl/>
        </w:rPr>
        <w:t xml:space="preserve"> מחבל שעסק בטרור או תמך בטרור </w:t>
      </w:r>
      <w:r>
        <w:rPr>
          <w:rtl/>
        </w:rPr>
        <w:t>–</w:t>
      </w:r>
      <w:r>
        <w:rPr>
          <w:rFonts w:hint="cs"/>
          <w:rtl/>
        </w:rPr>
        <w:t xml:space="preserve"> אין סליחה</w:t>
      </w:r>
      <w:bookmarkStart w:id="21860" w:name="_ETM_Q41_719680"/>
      <w:bookmarkEnd w:id="21860"/>
      <w:r>
        <w:rPr>
          <w:rFonts w:hint="cs"/>
          <w:rtl/>
        </w:rPr>
        <w:t xml:space="preserve"> ואין כפרה. למה אני אומר את הדברים האלה? כי היו כל מיני דיונים בוועדה, ואמרו: תקנת השבים. תקנת השבים </w:t>
      </w:r>
      <w:bookmarkStart w:id="21861" w:name="_ETM_Q41_728585"/>
      <w:bookmarkEnd w:id="21861"/>
      <w:r>
        <w:rPr>
          <w:rFonts w:hint="cs"/>
          <w:rtl/>
        </w:rPr>
        <w:t xml:space="preserve">נותנת למי שעבר עבירה פלילית לחזור בתשובה. כן, אנחנו עם </w:t>
      </w:r>
      <w:bookmarkStart w:id="21862" w:name="_ETM_Q41_730952"/>
      <w:bookmarkEnd w:id="21862"/>
      <w:r>
        <w:rPr>
          <w:rFonts w:hint="cs"/>
          <w:rtl/>
        </w:rPr>
        <w:t>יהודי שדוגל בחזרה בתשובה</w:t>
      </w:r>
      <w:r w:rsidR="002D27AE">
        <w:rPr>
          <w:rFonts w:hint="cs"/>
          <w:rtl/>
        </w:rPr>
        <w:t>.</w:t>
      </w:r>
      <w:r>
        <w:rPr>
          <w:rFonts w:hint="cs"/>
          <w:rtl/>
        </w:rPr>
        <w:t xml:space="preserve"> במקרה הזה אין שום חזרה בתשובה. אמרנו, </w:t>
      </w:r>
      <w:bookmarkStart w:id="21863" w:name="_ETM_Q41_735521"/>
      <w:bookmarkEnd w:id="21863"/>
      <w:r>
        <w:rPr>
          <w:rFonts w:hint="cs"/>
          <w:rtl/>
        </w:rPr>
        <w:t xml:space="preserve">אמרו "מדרון חלקלק", ואני מודה קודם כול </w:t>
      </w:r>
      <w:bookmarkStart w:id="21864" w:name="_ETM_Q41_739162"/>
      <w:bookmarkEnd w:id="21864"/>
      <w:r>
        <w:rPr>
          <w:rFonts w:hint="cs"/>
          <w:rtl/>
        </w:rPr>
        <w:t>לשמחה רוטמן</w:t>
      </w:r>
      <w:r w:rsidR="002637F1">
        <w:rPr>
          <w:rFonts w:hint="cs"/>
          <w:rtl/>
        </w:rPr>
        <w:t>,</w:t>
      </w:r>
      <w:r>
        <w:rPr>
          <w:rFonts w:hint="cs"/>
          <w:rtl/>
        </w:rPr>
        <w:t xml:space="preserve"> שישב איתי בוועדה, ובאמת נלחמנו על </w:t>
      </w:r>
      <w:bookmarkStart w:id="21865" w:name="_ETM_Q41_741207"/>
      <w:bookmarkEnd w:id="21865"/>
      <w:r>
        <w:rPr>
          <w:rFonts w:hint="cs"/>
          <w:rtl/>
        </w:rPr>
        <w:t xml:space="preserve">הדבר הזה בשיניים. </w:t>
      </w:r>
    </w:p>
    <w:p w:rsidR="0066286F" w:rsidRDefault="0066286F" w:rsidP="00A55281">
      <w:pPr>
        <w:rPr>
          <w:rtl/>
        </w:rPr>
      </w:pPr>
    </w:p>
    <w:p w:rsidR="000E7DC6" w:rsidRDefault="000E7DC6" w:rsidP="002D27AE">
      <w:pPr>
        <w:rPr>
          <w:rtl/>
          <w:lang w:eastAsia="he-IL"/>
        </w:rPr>
      </w:pPr>
      <w:bookmarkStart w:id="21866" w:name="TOR_Q42"/>
      <w:bookmarkStart w:id="21867" w:name="_ETM_Q42_68259"/>
      <w:bookmarkEnd w:id="21866"/>
      <w:bookmarkEnd w:id="21867"/>
      <w:r>
        <w:rPr>
          <w:rFonts w:hint="cs"/>
          <w:rtl/>
          <w:lang w:eastAsia="he-IL"/>
        </w:rPr>
        <w:t xml:space="preserve">אנחנו נמצאים במלחמה. גם </w:t>
      </w:r>
      <w:bookmarkStart w:id="21868" w:name="_ETM_Q42_150769"/>
      <w:bookmarkEnd w:id="21868"/>
      <w:r>
        <w:rPr>
          <w:rFonts w:hint="cs"/>
          <w:rtl/>
          <w:lang w:eastAsia="he-IL"/>
        </w:rPr>
        <w:t>ליועצים המשפטיים שנמצאים בוועדה ובאים ומשתתפים אני אומר דבר אחד: המדינה שינתה את פני</w:t>
      </w:r>
      <w:bookmarkStart w:id="21869" w:name="_ETM_Q42_154000"/>
      <w:bookmarkEnd w:id="21869"/>
      <w:r>
        <w:rPr>
          <w:rFonts w:hint="cs"/>
          <w:rtl/>
          <w:lang w:eastAsia="he-IL"/>
        </w:rPr>
        <w:t xml:space="preserve">ה </w:t>
      </w:r>
      <w:bookmarkStart w:id="21870" w:name="_ETM_Q42_154377"/>
      <w:bookmarkEnd w:id="21870"/>
      <w:r>
        <w:rPr>
          <w:rFonts w:hint="cs"/>
          <w:rtl/>
          <w:lang w:eastAsia="he-IL"/>
        </w:rPr>
        <w:t>לאחר 7 באוקטובר. אנחנו לא נמצמץ במלחמה בטרור</w:t>
      </w:r>
      <w:bookmarkStart w:id="21871" w:name="_ETM_Q42_156459"/>
      <w:bookmarkEnd w:id="21871"/>
      <w:r>
        <w:rPr>
          <w:rFonts w:hint="cs"/>
          <w:rtl/>
          <w:lang w:eastAsia="he-IL"/>
        </w:rPr>
        <w:t>, כמו בעוד חוקים שהקואליציה מביאה</w:t>
      </w:r>
      <w:r w:rsidR="002D27AE">
        <w:rPr>
          <w:rFonts w:hint="cs"/>
          <w:rtl/>
          <w:lang w:eastAsia="he-IL"/>
        </w:rPr>
        <w:t>,</w:t>
      </w:r>
      <w:r>
        <w:rPr>
          <w:rFonts w:hint="cs"/>
          <w:rtl/>
          <w:lang w:eastAsia="he-IL"/>
        </w:rPr>
        <w:t xml:space="preserve"> ואנחנו נביא</w:t>
      </w:r>
      <w:r w:rsidR="002D27AE">
        <w:rPr>
          <w:rFonts w:hint="cs"/>
          <w:rtl/>
          <w:lang w:eastAsia="he-IL"/>
        </w:rPr>
        <w:t>,</w:t>
      </w:r>
      <w:r>
        <w:rPr>
          <w:rFonts w:hint="cs"/>
          <w:rtl/>
          <w:lang w:eastAsia="he-IL"/>
        </w:rPr>
        <w:t xml:space="preserve"> ונמשיך</w:t>
      </w:r>
      <w:bookmarkStart w:id="21872" w:name="_ETM_Q42_159659"/>
      <w:bookmarkEnd w:id="21872"/>
      <w:r>
        <w:rPr>
          <w:rFonts w:hint="cs"/>
          <w:rtl/>
          <w:lang w:eastAsia="he-IL"/>
        </w:rPr>
        <w:t xml:space="preserve"> להילחם בטרור, ובכל מה שתלוי בנו כחברי כנסת,</w:t>
      </w:r>
      <w:bookmarkStart w:id="21873" w:name="_ETM_Q42_162482"/>
      <w:bookmarkEnd w:id="21873"/>
      <w:r>
        <w:rPr>
          <w:rFonts w:hint="cs"/>
          <w:rtl/>
          <w:lang w:eastAsia="he-IL"/>
        </w:rPr>
        <w:t xml:space="preserve"> אנחנו נמשיך במלחמה בטרור.</w:t>
      </w:r>
    </w:p>
    <w:p w:rsidR="000E7DC6" w:rsidRDefault="000E7DC6" w:rsidP="00A55281">
      <w:pPr>
        <w:rPr>
          <w:rtl/>
          <w:lang w:eastAsia="he-IL"/>
        </w:rPr>
      </w:pPr>
    </w:p>
    <w:p w:rsidR="000E7DC6" w:rsidRDefault="000E7DC6" w:rsidP="00A55281">
      <w:pPr>
        <w:rPr>
          <w:rtl/>
          <w:lang w:eastAsia="he-IL"/>
        </w:rPr>
      </w:pPr>
      <w:r>
        <w:rPr>
          <w:rFonts w:hint="cs"/>
          <w:rtl/>
          <w:lang w:eastAsia="he-IL"/>
        </w:rPr>
        <w:t>כמו שאמרתי, תודה רבה לשמחה רוטמן</w:t>
      </w:r>
      <w:bookmarkStart w:id="21874" w:name="_ETM_Q42_169892"/>
      <w:bookmarkEnd w:id="21874"/>
      <w:r>
        <w:rPr>
          <w:rFonts w:hint="cs"/>
          <w:rtl/>
          <w:lang w:eastAsia="he-IL"/>
        </w:rPr>
        <w:t xml:space="preserve"> ולצוות הוועדה על החוק, ואני מקווה</w:t>
      </w:r>
      <w:bookmarkStart w:id="21875" w:name="_ETM_Q42_173772"/>
      <w:bookmarkEnd w:id="21875"/>
      <w:r>
        <w:rPr>
          <w:rFonts w:hint="cs"/>
          <w:rtl/>
          <w:lang w:eastAsia="he-IL"/>
        </w:rPr>
        <w:t xml:space="preserve"> שיתקדם הלאה.</w:t>
      </w:r>
    </w:p>
    <w:p w:rsidR="000E7DC6" w:rsidRDefault="000E7DC6" w:rsidP="00A55281">
      <w:pPr>
        <w:rPr>
          <w:rtl/>
          <w:lang w:eastAsia="he-IL"/>
        </w:rPr>
      </w:pPr>
    </w:p>
    <w:p w:rsidR="000E7DC6" w:rsidRDefault="000E7DC6" w:rsidP="002D27AE">
      <w:pPr>
        <w:rPr>
          <w:rtl/>
          <w:lang w:eastAsia="he-IL"/>
        </w:rPr>
      </w:pPr>
      <w:r>
        <w:rPr>
          <w:rFonts w:hint="cs"/>
          <w:rtl/>
          <w:lang w:eastAsia="he-IL"/>
        </w:rPr>
        <w:t>אני רוצה לספר לכם, היום קרה מקרה</w:t>
      </w:r>
      <w:bookmarkStart w:id="21876" w:name="_ETM_Q42_178022"/>
      <w:bookmarkEnd w:id="21876"/>
      <w:r>
        <w:rPr>
          <w:rFonts w:hint="cs"/>
          <w:rtl/>
          <w:lang w:eastAsia="he-IL"/>
        </w:rPr>
        <w:t xml:space="preserve"> </w:t>
      </w:r>
      <w:r>
        <w:rPr>
          <w:rFonts w:hint="eastAsia"/>
          <w:rtl/>
          <w:lang w:eastAsia="he-IL"/>
        </w:rPr>
        <w:t>–</w:t>
      </w:r>
      <w:r>
        <w:rPr>
          <w:rFonts w:hint="cs"/>
          <w:rtl/>
          <w:lang w:eastAsia="he-IL"/>
        </w:rPr>
        <w:t xml:space="preserve"> השבוע מציינים שבוע </w:t>
      </w:r>
      <w:bookmarkStart w:id="21877" w:name="_ETM_Q42_183822"/>
      <w:bookmarkEnd w:id="21877"/>
      <w:r>
        <w:rPr>
          <w:rFonts w:hint="cs"/>
          <w:rtl/>
          <w:lang w:eastAsia="he-IL"/>
        </w:rPr>
        <w:t>זיכרון לציון הנכבה באוניברסיטה העברית</w:t>
      </w:r>
      <w:bookmarkStart w:id="21878" w:name="_ETM_Q42_186812"/>
      <w:bookmarkEnd w:id="21878"/>
      <w:r>
        <w:rPr>
          <w:rFonts w:hint="cs"/>
          <w:rtl/>
          <w:lang w:eastAsia="he-IL"/>
        </w:rPr>
        <w:t xml:space="preserve">. </w:t>
      </w:r>
      <w:bookmarkStart w:id="21879" w:name="_ETM_Q42_188991"/>
      <w:bookmarkEnd w:id="21879"/>
      <w:r>
        <w:rPr>
          <w:rFonts w:hint="cs"/>
          <w:rtl/>
          <w:lang w:eastAsia="he-IL"/>
        </w:rPr>
        <w:t xml:space="preserve">היום ראינו שהסגל הבכיר שיגר מכתב לסטודנטים. </w:t>
      </w:r>
      <w:bookmarkStart w:id="21880" w:name="_ETM_Q42_191737"/>
      <w:bookmarkEnd w:id="21880"/>
      <w:r>
        <w:rPr>
          <w:rFonts w:hint="cs"/>
          <w:rtl/>
          <w:lang w:eastAsia="he-IL"/>
        </w:rPr>
        <w:t xml:space="preserve">זה לא עזר כל כך. הרימו </w:t>
      </w:r>
      <w:bookmarkStart w:id="21881" w:name="_ETM_Q42_196108"/>
      <w:bookmarkEnd w:id="21881"/>
      <w:r>
        <w:rPr>
          <w:rFonts w:hint="cs"/>
          <w:rtl/>
          <w:lang w:eastAsia="he-IL"/>
        </w:rPr>
        <w:t>דגל של אש"ף ועשו מחאה.</w:t>
      </w:r>
      <w:r w:rsidR="002D27AE">
        <w:rPr>
          <w:rFonts w:hint="cs"/>
          <w:rtl/>
          <w:lang w:eastAsia="he-IL"/>
        </w:rPr>
        <w:t xml:space="preserve"> </w:t>
      </w:r>
      <w:r>
        <w:rPr>
          <w:rFonts w:hint="cs"/>
          <w:rtl/>
          <w:lang w:eastAsia="he-IL"/>
        </w:rPr>
        <w:t>החוק הבא שלי שיגיע לכאן הוא</w:t>
      </w:r>
      <w:bookmarkStart w:id="21882" w:name="_ETM_Q42_197588"/>
      <w:bookmarkEnd w:id="21882"/>
      <w:r>
        <w:rPr>
          <w:rFonts w:hint="cs"/>
          <w:rtl/>
          <w:lang w:eastAsia="he-IL"/>
        </w:rPr>
        <w:t xml:space="preserve"> חוק הדגל, שימנע את הנפת הדגל</w:t>
      </w:r>
      <w:r w:rsidR="002D27AE">
        <w:rPr>
          <w:rFonts w:hint="cs"/>
          <w:rtl/>
          <w:lang w:eastAsia="he-IL"/>
        </w:rPr>
        <w:t>,</w:t>
      </w:r>
      <w:r>
        <w:rPr>
          <w:rFonts w:hint="cs"/>
          <w:rtl/>
          <w:lang w:eastAsia="he-IL"/>
        </w:rPr>
        <w:t xml:space="preserve"> ויהיו עונשים מאוד כבדים</w:t>
      </w:r>
      <w:bookmarkStart w:id="21883" w:name="_ETM_Q42_201887"/>
      <w:bookmarkEnd w:id="21883"/>
      <w:r>
        <w:rPr>
          <w:rFonts w:hint="cs"/>
          <w:rtl/>
          <w:lang w:eastAsia="he-IL"/>
        </w:rPr>
        <w:t>.</w:t>
      </w:r>
    </w:p>
    <w:p w:rsidR="000E7DC6" w:rsidRDefault="000E7DC6" w:rsidP="00A55281">
      <w:pPr>
        <w:rPr>
          <w:rtl/>
          <w:lang w:eastAsia="he-IL"/>
        </w:rPr>
      </w:pPr>
      <w:bookmarkStart w:id="21884" w:name="_ETM_Q42_206151"/>
      <w:bookmarkStart w:id="21885" w:name="_ETM_Q42_206216"/>
      <w:bookmarkEnd w:id="21884"/>
      <w:bookmarkEnd w:id="21885"/>
    </w:p>
    <w:p w:rsidR="000E7DC6" w:rsidRDefault="000E7DC6" w:rsidP="002D27AE">
      <w:pPr>
        <w:rPr>
          <w:rtl/>
          <w:lang w:eastAsia="he-IL"/>
        </w:rPr>
      </w:pPr>
      <w:bookmarkStart w:id="21886" w:name="_ETM_Q42_206903"/>
      <w:bookmarkStart w:id="21887" w:name="_ETM_Q42_206958"/>
      <w:bookmarkEnd w:id="21886"/>
      <w:bookmarkEnd w:id="21887"/>
      <w:r>
        <w:rPr>
          <w:rFonts w:hint="cs"/>
          <w:rtl/>
          <w:lang w:eastAsia="he-IL"/>
        </w:rPr>
        <w:t xml:space="preserve">באווירת הנאום של ינון אזולאי, אני רוצה להגיד שהיום </w:t>
      </w:r>
      <w:r>
        <w:rPr>
          <w:rFonts w:hint="eastAsia"/>
          <w:rtl/>
          <w:lang w:eastAsia="he-IL"/>
        </w:rPr>
        <w:t>–</w:t>
      </w:r>
      <w:bookmarkStart w:id="21888" w:name="_ETM_Q42_207978"/>
      <w:bookmarkEnd w:id="21888"/>
      <w:r>
        <w:rPr>
          <w:rFonts w:hint="cs"/>
          <w:rtl/>
          <w:lang w:eastAsia="he-IL"/>
        </w:rPr>
        <w:t xml:space="preserve"> אתם יודעים, סופרים את העומר בתקופה הזאת</w:t>
      </w:r>
      <w:bookmarkStart w:id="21889" w:name="_ETM_Q42_209463"/>
      <w:bookmarkEnd w:id="21889"/>
      <w:r w:rsidR="002D27AE">
        <w:rPr>
          <w:rFonts w:hint="cs"/>
          <w:rtl/>
          <w:lang w:eastAsia="he-IL"/>
        </w:rPr>
        <w:t>.</w:t>
      </w:r>
      <w:r>
        <w:rPr>
          <w:rFonts w:hint="cs"/>
          <w:rtl/>
          <w:lang w:eastAsia="he-IL"/>
        </w:rPr>
        <w:t xml:space="preserve"> היום 30 יום, שהם ארבעה שבועות ושני ימים לעומר. תודה רבה.</w:t>
      </w:r>
      <w:bookmarkStart w:id="21890" w:name="_ETM_Q42_212736"/>
      <w:bookmarkEnd w:id="21890"/>
    </w:p>
    <w:p w:rsidR="000E7DC6" w:rsidRDefault="000E7DC6" w:rsidP="00A55281">
      <w:pPr>
        <w:rPr>
          <w:rtl/>
          <w:lang w:eastAsia="he-IL"/>
        </w:rPr>
      </w:pPr>
    </w:p>
    <w:p w:rsidR="000E7DC6" w:rsidRDefault="000E7DC6" w:rsidP="00A55281">
      <w:pPr>
        <w:pStyle w:val="af6"/>
        <w:keepNext/>
        <w:rPr>
          <w:rtl/>
        </w:rPr>
      </w:pPr>
      <w:r w:rsidRPr="00547D2C">
        <w:rPr>
          <w:rStyle w:val="TagStyle"/>
          <w:rtl/>
        </w:rPr>
        <w:t xml:space="preserve"> &lt;&lt; יור &gt;&gt; </w:t>
      </w:r>
      <w:r>
        <w:rPr>
          <w:rtl/>
        </w:rPr>
        <w:t>היו"ר משה רוט:</w:t>
      </w:r>
      <w:r w:rsidRPr="00547D2C">
        <w:rPr>
          <w:rStyle w:val="TagStyle"/>
          <w:rtl/>
        </w:rPr>
        <w:t xml:space="preserve"> &lt;&lt; יור &gt;&gt;</w:t>
      </w:r>
      <w:r>
        <w:rPr>
          <w:rtl/>
        </w:rPr>
        <w:t xml:space="preserve"> </w:t>
      </w:r>
    </w:p>
    <w:p w:rsidR="000E7DC6" w:rsidRDefault="000E7DC6" w:rsidP="00A55281">
      <w:pPr>
        <w:rPr>
          <w:rtl/>
          <w:lang w:eastAsia="he-IL"/>
        </w:rPr>
      </w:pPr>
    </w:p>
    <w:p w:rsidR="000E7DC6" w:rsidRDefault="000E7DC6" w:rsidP="00A55281">
      <w:pPr>
        <w:rPr>
          <w:rtl/>
          <w:lang w:eastAsia="he-IL"/>
        </w:rPr>
      </w:pPr>
      <w:r>
        <w:rPr>
          <w:rFonts w:hint="cs"/>
          <w:rtl/>
          <w:lang w:eastAsia="he-IL"/>
        </w:rPr>
        <w:t>תודה רבה. רשימת הדוברים סגורה, חברת הכנסת בן ארי</w:t>
      </w:r>
      <w:bookmarkStart w:id="21891" w:name="_ETM_Q42_222046"/>
      <w:bookmarkEnd w:id="21891"/>
      <w:r>
        <w:rPr>
          <w:rFonts w:hint="cs"/>
          <w:rtl/>
          <w:lang w:eastAsia="he-IL"/>
        </w:rPr>
        <w:t>?</w:t>
      </w:r>
    </w:p>
    <w:p w:rsidR="000E7DC6" w:rsidRDefault="000E7DC6" w:rsidP="00A55281">
      <w:pPr>
        <w:rPr>
          <w:rtl/>
          <w:lang w:eastAsia="he-IL"/>
        </w:rPr>
      </w:pPr>
    </w:p>
    <w:p w:rsidR="000E7DC6" w:rsidRDefault="000E7DC6" w:rsidP="00A55281">
      <w:pPr>
        <w:pStyle w:val="af5"/>
        <w:keepNext/>
        <w:rPr>
          <w:rtl/>
        </w:rPr>
      </w:pPr>
      <w:r w:rsidRPr="006B295C">
        <w:rPr>
          <w:rStyle w:val="TagStyle"/>
          <w:rtl/>
        </w:rPr>
        <w:t xml:space="preserve"> &lt;&lt; קריאה &gt;&gt; </w:t>
      </w:r>
      <w:r>
        <w:rPr>
          <w:rtl/>
        </w:rPr>
        <w:t>מירב בן ארי (יש עתיד):</w:t>
      </w:r>
      <w:r w:rsidRPr="006B295C">
        <w:rPr>
          <w:rStyle w:val="TagStyle"/>
          <w:rtl/>
        </w:rPr>
        <w:t xml:space="preserve"> &lt;&lt; קריאה &gt;&gt;</w:t>
      </w:r>
      <w:r>
        <w:rPr>
          <w:rtl/>
        </w:rPr>
        <w:t xml:space="preserve"> </w:t>
      </w:r>
    </w:p>
    <w:p w:rsidR="000E7DC6" w:rsidRDefault="000E7DC6" w:rsidP="00A55281">
      <w:pPr>
        <w:rPr>
          <w:rtl/>
          <w:lang w:eastAsia="he-IL"/>
        </w:rPr>
      </w:pPr>
    </w:p>
    <w:p w:rsidR="000E7DC6" w:rsidRDefault="000E7DC6" w:rsidP="00A55281">
      <w:pPr>
        <w:rPr>
          <w:rtl/>
          <w:lang w:eastAsia="he-IL"/>
        </w:rPr>
      </w:pPr>
      <w:r>
        <w:rPr>
          <w:rFonts w:hint="cs"/>
          <w:rtl/>
          <w:lang w:eastAsia="he-IL"/>
        </w:rPr>
        <w:t>הייתה הסכמה.</w:t>
      </w:r>
    </w:p>
    <w:p w:rsidR="000E7DC6" w:rsidRDefault="000E7DC6" w:rsidP="00A55281">
      <w:pPr>
        <w:rPr>
          <w:rtl/>
          <w:lang w:eastAsia="he-IL"/>
        </w:rPr>
      </w:pPr>
    </w:p>
    <w:p w:rsidR="000E7DC6" w:rsidRDefault="000E7DC6" w:rsidP="00A55281">
      <w:pPr>
        <w:pStyle w:val="af6"/>
        <w:keepNext/>
        <w:rPr>
          <w:rtl/>
        </w:rPr>
      </w:pPr>
      <w:r w:rsidRPr="006B295C">
        <w:rPr>
          <w:rStyle w:val="TagStyle"/>
          <w:rtl/>
        </w:rPr>
        <w:t xml:space="preserve"> &lt;&lt; יור &gt;&gt; </w:t>
      </w:r>
      <w:r>
        <w:rPr>
          <w:rtl/>
        </w:rPr>
        <w:t>היו"ר משה רוט:</w:t>
      </w:r>
      <w:r w:rsidRPr="006B295C">
        <w:rPr>
          <w:rStyle w:val="TagStyle"/>
          <w:rtl/>
        </w:rPr>
        <w:t xml:space="preserve"> &lt;&lt; יור &gt;&gt;</w:t>
      </w:r>
      <w:r>
        <w:rPr>
          <w:rtl/>
        </w:rPr>
        <w:t xml:space="preserve"> </w:t>
      </w:r>
    </w:p>
    <w:p w:rsidR="000E7DC6" w:rsidRDefault="000E7DC6" w:rsidP="00A55281">
      <w:pPr>
        <w:rPr>
          <w:rtl/>
          <w:lang w:eastAsia="he-IL"/>
        </w:rPr>
      </w:pPr>
    </w:p>
    <w:p w:rsidR="000E7DC6" w:rsidRDefault="000E7DC6" w:rsidP="00CD0DB6">
      <w:pPr>
        <w:rPr>
          <w:rtl/>
          <w:lang w:eastAsia="he-IL"/>
        </w:rPr>
      </w:pPr>
      <w:r>
        <w:rPr>
          <w:rFonts w:hint="cs"/>
          <w:rtl/>
          <w:lang w:eastAsia="he-IL"/>
        </w:rPr>
        <w:t>חבר הכנסת אופיר כץ</w:t>
      </w:r>
      <w:bookmarkStart w:id="21892" w:name="_ETM_Q42_227236"/>
      <w:bookmarkEnd w:id="21892"/>
      <w:r>
        <w:rPr>
          <w:rFonts w:hint="cs"/>
          <w:rtl/>
          <w:lang w:eastAsia="he-IL"/>
        </w:rPr>
        <w:t xml:space="preserve">? גם. </w:t>
      </w:r>
      <w:bookmarkStart w:id="21893" w:name="_ETM_Q42_228275"/>
      <w:bookmarkEnd w:id="21893"/>
      <w:r>
        <w:rPr>
          <w:rFonts w:hint="cs"/>
          <w:rtl/>
          <w:lang w:eastAsia="he-IL"/>
        </w:rPr>
        <w:t xml:space="preserve">אם כן, האם יש מישהו במליאה </w:t>
      </w:r>
      <w:bookmarkStart w:id="21894" w:name="_ETM_Q0_25103375"/>
      <w:bookmarkStart w:id="21895" w:name="_ETM_Q0_25103479"/>
      <w:r w:rsidR="00CD0DB6">
        <w:rPr>
          <w:rFonts w:hint="cs"/>
          <w:rtl/>
          <w:lang w:eastAsia="he-IL"/>
        </w:rPr>
        <w:t>שנרשם</w:t>
      </w:r>
      <w:bookmarkEnd w:id="21894"/>
      <w:bookmarkEnd w:id="21895"/>
      <w:r w:rsidR="00CD0DB6">
        <w:rPr>
          <w:rFonts w:hint="cs"/>
          <w:rtl/>
          <w:lang w:eastAsia="he-IL"/>
        </w:rPr>
        <w:t xml:space="preserve"> ו</w:t>
      </w:r>
      <w:r>
        <w:rPr>
          <w:rFonts w:hint="cs"/>
          <w:rtl/>
          <w:lang w:eastAsia="he-IL"/>
        </w:rPr>
        <w:t>רוצה לנצל</w:t>
      </w:r>
      <w:bookmarkStart w:id="21896" w:name="_ETM_Q42_232495"/>
      <w:bookmarkEnd w:id="21896"/>
      <w:r>
        <w:rPr>
          <w:rFonts w:hint="cs"/>
          <w:rtl/>
          <w:lang w:eastAsia="he-IL"/>
        </w:rPr>
        <w:t xml:space="preserve"> את זכות הדיבור? לא? </w:t>
      </w:r>
      <w:bookmarkStart w:id="21897" w:name="_ETM_Q42_243446"/>
      <w:bookmarkEnd w:id="21897"/>
    </w:p>
    <w:p w:rsidR="000E7DC6" w:rsidRDefault="000E7DC6" w:rsidP="00A55281">
      <w:pPr>
        <w:rPr>
          <w:rtl/>
          <w:lang w:eastAsia="he-IL"/>
        </w:rPr>
      </w:pPr>
      <w:bookmarkStart w:id="21898" w:name="_ETM_Q42_243484"/>
      <w:bookmarkEnd w:id="21898"/>
    </w:p>
    <w:p w:rsidR="000E7DC6" w:rsidRDefault="000E7DC6" w:rsidP="00D54596">
      <w:pPr>
        <w:rPr>
          <w:rtl/>
          <w:lang w:eastAsia="he-IL"/>
        </w:rPr>
      </w:pPr>
      <w:bookmarkStart w:id="21899" w:name="_ETM_Q42_243926"/>
      <w:bookmarkStart w:id="21900" w:name="_ETM_Q42_243957"/>
      <w:bookmarkEnd w:id="21899"/>
      <w:bookmarkEnd w:id="21900"/>
      <w:r>
        <w:rPr>
          <w:rFonts w:hint="cs"/>
          <w:rtl/>
          <w:lang w:eastAsia="he-IL"/>
        </w:rPr>
        <w:t xml:space="preserve">אם כן, נעבור להצבעה. חברי הכנסת, נעבור להצבעה על </w:t>
      </w:r>
      <w:bookmarkStart w:id="21901" w:name="_ETM_Q42_252746"/>
      <w:bookmarkStart w:id="21902" w:name="_ETM_Q42_254866"/>
      <w:bookmarkEnd w:id="21901"/>
      <w:bookmarkEnd w:id="21902"/>
      <w:r>
        <w:rPr>
          <w:rtl/>
        </w:rPr>
        <w:t>הצעת חוק המידע הפלילי ותקנת השבים</w:t>
      </w:r>
      <w:r>
        <w:rPr>
          <w:rFonts w:hint="cs"/>
          <w:rtl/>
        </w:rPr>
        <w:t xml:space="preserve"> (</w:t>
      </w:r>
      <w:r>
        <w:rPr>
          <w:rtl/>
        </w:rPr>
        <w:t>תיקון מס' 8)</w:t>
      </w:r>
      <w:r>
        <w:rPr>
          <w:rFonts w:hint="cs"/>
          <w:rtl/>
        </w:rPr>
        <w:t xml:space="preserve"> (</w:t>
      </w:r>
      <w:r>
        <w:rPr>
          <w:rtl/>
        </w:rPr>
        <w:t>רישום פלילי של עבירות טרור</w:t>
      </w:r>
      <w:r>
        <w:rPr>
          <w:rFonts w:hint="cs"/>
          <w:rtl/>
        </w:rPr>
        <w:t>),</w:t>
      </w:r>
      <w:r>
        <w:t xml:space="preserve"> </w:t>
      </w:r>
      <w:r>
        <w:rPr>
          <w:rtl/>
        </w:rPr>
        <w:t>התשפ"ה</w:t>
      </w:r>
      <w:r>
        <w:rPr>
          <w:rFonts w:hint="eastAsia"/>
          <w:rtl/>
          <w:lang w:eastAsia="he-IL"/>
        </w:rPr>
        <w:t>–</w:t>
      </w:r>
      <w:r>
        <w:rPr>
          <w:rFonts w:hint="cs"/>
          <w:rtl/>
          <w:lang w:eastAsia="he-IL"/>
        </w:rPr>
        <w:t>2025</w:t>
      </w:r>
      <w:bookmarkStart w:id="21903" w:name="_ETM_Q42_257196"/>
      <w:bookmarkEnd w:id="21903"/>
      <w:r>
        <w:rPr>
          <w:rFonts w:hint="cs"/>
          <w:rtl/>
          <w:lang w:eastAsia="he-IL"/>
        </w:rPr>
        <w:t>, בקריאה ראשונה. הצבעה.</w:t>
      </w:r>
      <w:bookmarkStart w:id="21904" w:name="_ETM_Q42_261826"/>
      <w:bookmarkEnd w:id="21904"/>
    </w:p>
    <w:p w:rsidR="00D54596" w:rsidRDefault="00D54596" w:rsidP="00D54596">
      <w:pPr>
        <w:rPr>
          <w:rtl/>
          <w:lang w:eastAsia="he-IL"/>
        </w:rPr>
      </w:pPr>
      <w:bookmarkStart w:id="21905" w:name="_ETM_Q0_15776409"/>
      <w:bookmarkStart w:id="21906" w:name="_ETM_Q0_15776501"/>
      <w:bookmarkEnd w:id="21905"/>
      <w:bookmarkEnd w:id="21906"/>
    </w:p>
    <w:p w:rsidR="000E7DC6" w:rsidRDefault="000E7DC6" w:rsidP="00A5528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0E7DC6" w:rsidRDefault="000E7DC6" w:rsidP="00A55281">
      <w:pPr>
        <w:pStyle w:val="--"/>
        <w:keepNext/>
        <w:rPr>
          <w:rtl/>
          <w:lang w:eastAsia="he-IL"/>
        </w:rPr>
      </w:pPr>
    </w:p>
    <w:p w:rsidR="000E7DC6" w:rsidRDefault="000E7DC6" w:rsidP="00A55281">
      <w:pPr>
        <w:pStyle w:val="--"/>
        <w:keepNext/>
        <w:rPr>
          <w:rtl/>
          <w:lang w:eastAsia="he-IL"/>
        </w:rPr>
      </w:pPr>
      <w:r>
        <w:rPr>
          <w:rtl/>
          <w:lang w:eastAsia="he-IL"/>
        </w:rPr>
        <w:t>בעד ההצעה להעביר את הצעת החוק לוועדה –</w:t>
      </w:r>
      <w:r>
        <w:rPr>
          <w:rFonts w:hint="cs"/>
          <w:rtl/>
          <w:lang w:eastAsia="he-IL"/>
        </w:rPr>
        <w:t xml:space="preserve"> 12</w:t>
      </w:r>
    </w:p>
    <w:p w:rsidR="000E7DC6" w:rsidRDefault="000E7DC6" w:rsidP="00A55281">
      <w:pPr>
        <w:pStyle w:val="--"/>
        <w:keepNext/>
        <w:rPr>
          <w:rtl/>
          <w:lang w:eastAsia="he-IL"/>
        </w:rPr>
      </w:pPr>
      <w:r>
        <w:rPr>
          <w:rtl/>
          <w:lang w:eastAsia="he-IL"/>
        </w:rPr>
        <w:t xml:space="preserve">נגד – </w:t>
      </w:r>
      <w:r>
        <w:rPr>
          <w:rFonts w:hint="cs"/>
          <w:rtl/>
          <w:lang w:eastAsia="he-IL"/>
        </w:rPr>
        <w:t>1</w:t>
      </w:r>
    </w:p>
    <w:p w:rsidR="000E7DC6" w:rsidRDefault="000E7DC6" w:rsidP="00A55281">
      <w:pPr>
        <w:pStyle w:val="--"/>
        <w:keepNext/>
        <w:rPr>
          <w:rtl/>
          <w:lang w:eastAsia="he-IL"/>
        </w:rPr>
      </w:pPr>
      <w:r>
        <w:rPr>
          <w:rtl/>
          <w:lang w:eastAsia="he-IL"/>
        </w:rPr>
        <w:t xml:space="preserve">נמנעים – </w:t>
      </w:r>
      <w:r>
        <w:rPr>
          <w:rFonts w:hint="cs"/>
          <w:rtl/>
          <w:lang w:eastAsia="he-IL"/>
        </w:rPr>
        <w:t>1</w:t>
      </w:r>
    </w:p>
    <w:p w:rsidR="000E7DC6" w:rsidRDefault="000E7DC6" w:rsidP="00A55281">
      <w:pPr>
        <w:pStyle w:val="af2"/>
        <w:rPr>
          <w:rtl/>
          <w:lang w:eastAsia="he-IL"/>
        </w:rPr>
      </w:pPr>
      <w:r>
        <w:rPr>
          <w:rtl/>
          <w:lang w:eastAsia="he-IL"/>
        </w:rPr>
        <w:t>ההצעה להעביר את הצעת חוק</w:t>
      </w:r>
      <w:r>
        <w:rPr>
          <w:rFonts w:hint="cs"/>
          <w:rtl/>
          <w:lang w:eastAsia="he-IL"/>
        </w:rPr>
        <w:t xml:space="preserve"> </w:t>
      </w:r>
      <w:r>
        <w:rPr>
          <w:rtl/>
        </w:rPr>
        <w:t>המידע הפלילי ותקנת השבים</w:t>
      </w:r>
      <w:r>
        <w:rPr>
          <w:rFonts w:hint="cs"/>
          <w:rtl/>
        </w:rPr>
        <w:t xml:space="preserve"> (</w:t>
      </w:r>
      <w:r>
        <w:rPr>
          <w:rtl/>
        </w:rPr>
        <w:t>תיקון מס' 8)</w:t>
      </w:r>
      <w:r>
        <w:rPr>
          <w:rFonts w:hint="cs"/>
          <w:rtl/>
        </w:rPr>
        <w:t xml:space="preserve"> (</w:t>
      </w:r>
      <w:r>
        <w:rPr>
          <w:rtl/>
        </w:rPr>
        <w:t>רישום פלילי של עבירות טרור</w:t>
      </w:r>
      <w:r>
        <w:rPr>
          <w:rFonts w:hint="cs"/>
          <w:rtl/>
        </w:rPr>
        <w:t>),</w:t>
      </w:r>
      <w:r>
        <w:t xml:space="preserve"> </w:t>
      </w:r>
      <w:r>
        <w:rPr>
          <w:rtl/>
        </w:rPr>
        <w:t>התשפ"ה</w:t>
      </w:r>
      <w:r>
        <w:rPr>
          <w:rFonts w:hint="eastAsia"/>
          <w:rtl/>
          <w:lang w:eastAsia="he-IL"/>
        </w:rPr>
        <w:t>–</w:t>
      </w:r>
      <w:r>
        <w:rPr>
          <w:rFonts w:hint="cs"/>
          <w:rtl/>
          <w:lang w:eastAsia="he-IL"/>
        </w:rPr>
        <w:t>2025, לוועדת החוקה, חוק ומשפט נתקבלה.</w:t>
      </w:r>
    </w:p>
    <w:p w:rsidR="000E7DC6" w:rsidRDefault="000E7DC6" w:rsidP="00A55281">
      <w:pPr>
        <w:rPr>
          <w:rtl/>
          <w:lang w:eastAsia="he-IL"/>
        </w:rPr>
      </w:pPr>
    </w:p>
    <w:p w:rsidR="000E7DC6" w:rsidRDefault="000E7DC6" w:rsidP="00A55281">
      <w:pPr>
        <w:pStyle w:val="af6"/>
        <w:keepNext/>
        <w:rPr>
          <w:rtl/>
        </w:rPr>
      </w:pPr>
      <w:bookmarkStart w:id="21907" w:name="ET_yor_6599_4"/>
      <w:r w:rsidRPr="00547D2C">
        <w:rPr>
          <w:rStyle w:val="TagStyle"/>
          <w:rtl/>
        </w:rPr>
        <w:t xml:space="preserve"> &lt;&lt; יור &gt;&gt; </w:t>
      </w:r>
      <w:r>
        <w:rPr>
          <w:rtl/>
        </w:rPr>
        <w:t>היו"ר משה רוט:</w:t>
      </w:r>
      <w:r w:rsidRPr="00547D2C">
        <w:rPr>
          <w:rStyle w:val="TagStyle"/>
          <w:rtl/>
        </w:rPr>
        <w:t xml:space="preserve"> &lt;&lt; יור &gt;&gt;</w:t>
      </w:r>
      <w:r>
        <w:rPr>
          <w:rtl/>
        </w:rPr>
        <w:t xml:space="preserve"> </w:t>
      </w:r>
      <w:bookmarkEnd w:id="21907"/>
    </w:p>
    <w:p w:rsidR="000E7DC6" w:rsidRDefault="000E7DC6" w:rsidP="00A55281">
      <w:pPr>
        <w:rPr>
          <w:rtl/>
          <w:lang w:eastAsia="he-IL"/>
        </w:rPr>
      </w:pPr>
    </w:p>
    <w:p w:rsidR="000E7DC6" w:rsidRDefault="000E7DC6" w:rsidP="00A55281">
      <w:pPr>
        <w:rPr>
          <w:rtl/>
          <w:lang w:eastAsia="he-IL"/>
        </w:rPr>
      </w:pPr>
      <w:r>
        <w:rPr>
          <w:rFonts w:hint="cs"/>
          <w:rtl/>
          <w:lang w:eastAsia="he-IL"/>
        </w:rPr>
        <w:t xml:space="preserve">12 בעד, </w:t>
      </w:r>
      <w:bookmarkStart w:id="21908" w:name="_ETM_Q42_276006"/>
      <w:bookmarkEnd w:id="21908"/>
      <w:r>
        <w:rPr>
          <w:rFonts w:hint="cs"/>
          <w:rtl/>
          <w:lang w:eastAsia="he-IL"/>
        </w:rPr>
        <w:t xml:space="preserve">מתנגד אחד. אני קובע כי </w:t>
      </w:r>
      <w:r>
        <w:rPr>
          <w:rtl/>
        </w:rPr>
        <w:t>הצעת חוק המידע הפלילי ותקנת השבים</w:t>
      </w:r>
      <w:r>
        <w:rPr>
          <w:rFonts w:hint="cs"/>
          <w:rtl/>
        </w:rPr>
        <w:t xml:space="preserve"> (</w:t>
      </w:r>
      <w:r>
        <w:rPr>
          <w:rtl/>
        </w:rPr>
        <w:t>תיקון מס' 8)</w:t>
      </w:r>
      <w:r>
        <w:rPr>
          <w:rFonts w:hint="cs"/>
          <w:rtl/>
        </w:rPr>
        <w:t xml:space="preserve"> (</w:t>
      </w:r>
      <w:r>
        <w:rPr>
          <w:rtl/>
        </w:rPr>
        <w:t>רישום פלילי של עבירות טרור</w:t>
      </w:r>
      <w:r>
        <w:rPr>
          <w:rFonts w:hint="cs"/>
          <w:rtl/>
        </w:rPr>
        <w:t>),</w:t>
      </w:r>
      <w:r>
        <w:t xml:space="preserve"> </w:t>
      </w:r>
      <w:r>
        <w:rPr>
          <w:rtl/>
        </w:rPr>
        <w:t>התשפ"ה</w:t>
      </w:r>
      <w:r>
        <w:rPr>
          <w:rFonts w:hint="eastAsia"/>
          <w:rtl/>
          <w:lang w:eastAsia="he-IL"/>
        </w:rPr>
        <w:t>–</w:t>
      </w:r>
      <w:r>
        <w:rPr>
          <w:rFonts w:hint="cs"/>
          <w:rtl/>
          <w:lang w:eastAsia="he-IL"/>
        </w:rPr>
        <w:t xml:space="preserve">2025, </w:t>
      </w:r>
      <w:bookmarkStart w:id="21909" w:name="_ETM_Q42_281115"/>
      <w:bookmarkEnd w:id="21909"/>
      <w:r>
        <w:rPr>
          <w:rFonts w:hint="cs"/>
          <w:rtl/>
          <w:lang w:eastAsia="he-IL"/>
        </w:rPr>
        <w:t>אושרה בקריאה ראשונה</w:t>
      </w:r>
      <w:r w:rsidR="00D54596">
        <w:rPr>
          <w:rFonts w:hint="cs"/>
          <w:rtl/>
          <w:lang w:eastAsia="he-IL"/>
        </w:rPr>
        <w:t>,</w:t>
      </w:r>
      <w:r>
        <w:rPr>
          <w:rFonts w:hint="cs"/>
          <w:rtl/>
          <w:lang w:eastAsia="he-IL"/>
        </w:rPr>
        <w:t xml:space="preserve"> ותעבור לדיון בוועדת</w:t>
      </w:r>
      <w:bookmarkStart w:id="21910" w:name="_ETM_Q42_289496"/>
      <w:bookmarkEnd w:id="21910"/>
      <w:r>
        <w:rPr>
          <w:rFonts w:hint="cs"/>
          <w:rtl/>
          <w:lang w:eastAsia="he-IL"/>
        </w:rPr>
        <w:t xml:space="preserve"> החוקה, חוק ומשפט, לצורך הכנתה לקריאה השלישית.</w:t>
      </w:r>
      <w:bookmarkStart w:id="21911" w:name="_ETM_Q42_294286"/>
      <w:bookmarkEnd w:id="21911"/>
      <w:r>
        <w:rPr>
          <w:rFonts w:hint="cs"/>
          <w:rtl/>
          <w:lang w:eastAsia="he-IL"/>
        </w:rPr>
        <w:t xml:space="preserve"> </w:t>
      </w:r>
    </w:p>
    <w:p w:rsidR="000E7DC6" w:rsidRDefault="000E7DC6" w:rsidP="00A55281">
      <w:pPr>
        <w:rPr>
          <w:rtl/>
          <w:lang w:eastAsia="he-IL"/>
        </w:rPr>
      </w:pPr>
    </w:p>
    <w:p w:rsidR="00466767" w:rsidRDefault="00466767" w:rsidP="00A55281">
      <w:pPr>
        <w:rPr>
          <w:rtl/>
          <w:lang w:eastAsia="he-IL"/>
        </w:rPr>
      </w:pPr>
      <w:bookmarkStart w:id="21912" w:name="_ETM_Q0_21885408"/>
      <w:bookmarkStart w:id="21913" w:name="_ETM_Q0_21885484"/>
      <w:bookmarkEnd w:id="21912"/>
      <w:bookmarkEnd w:id="21913"/>
    </w:p>
    <w:p w:rsidR="000E7DC6" w:rsidRDefault="000E7DC6" w:rsidP="00A55281">
      <w:pPr>
        <w:pStyle w:val="a6"/>
        <w:rPr>
          <w:rtl/>
          <w:lang w:eastAsia="he-IL"/>
        </w:rPr>
      </w:pPr>
      <w:bookmarkStart w:id="21914" w:name="_ETM_Q0_21883538"/>
      <w:bookmarkStart w:id="21915" w:name="ET_hatsach_646042_5"/>
      <w:bookmarkEnd w:id="21914"/>
      <w:r w:rsidRPr="00547D2C">
        <w:rPr>
          <w:rStyle w:val="TagStyle"/>
          <w:rtl/>
        </w:rPr>
        <w:t xml:space="preserve">&lt;&lt; הצח &gt;&gt; </w:t>
      </w:r>
      <w:bookmarkStart w:id="21916" w:name="_Toc198030143"/>
      <w:bookmarkStart w:id="21917" w:name="_Toc198030247"/>
      <w:r>
        <w:rPr>
          <w:rtl/>
          <w:lang w:eastAsia="he-IL"/>
        </w:rPr>
        <w:t>הצעת חוק לתיקון פקודת בתי הסוהר (תיקון מס' 66 – הוראת שעה – חרבות ברזל) (חופשה מיוחדת לאסיר) (תיקון מס' 3), התשפ"ה</w:t>
      </w:r>
      <w:r>
        <w:rPr>
          <w:rFonts w:hint="cs"/>
          <w:rtl/>
          <w:lang w:eastAsia="he-IL"/>
        </w:rPr>
        <w:t>–</w:t>
      </w:r>
      <w:r>
        <w:rPr>
          <w:rtl/>
          <w:lang w:eastAsia="he-IL"/>
        </w:rPr>
        <w:t>2025</w:t>
      </w:r>
      <w:bookmarkEnd w:id="21916"/>
      <w:bookmarkEnd w:id="21917"/>
      <w:r w:rsidRPr="00547D2C">
        <w:rPr>
          <w:rStyle w:val="TagStyle"/>
          <w:rtl/>
        </w:rPr>
        <w:t xml:space="preserve"> &lt;&lt; הצח &gt;&gt;</w:t>
      </w:r>
      <w:r>
        <w:rPr>
          <w:rtl/>
          <w:lang w:eastAsia="he-IL"/>
        </w:rPr>
        <w:t xml:space="preserve"> </w:t>
      </w:r>
      <w:bookmarkEnd w:id="21915"/>
    </w:p>
    <w:p w:rsidR="000E7DC6" w:rsidRPr="00466767" w:rsidRDefault="000E7DC6" w:rsidP="00466767">
      <w:pPr>
        <w:rPr>
          <w:rtl/>
        </w:rPr>
      </w:pPr>
      <w:r w:rsidRPr="00466767">
        <w:rPr>
          <w:rFonts w:hint="cs"/>
          <w:rtl/>
        </w:rPr>
        <w:t>[</w:t>
      </w:r>
      <w:r w:rsidRPr="00466767">
        <w:rPr>
          <w:rFonts w:hint="eastAsia"/>
          <w:rtl/>
        </w:rPr>
        <w:t>רשומות</w:t>
      </w:r>
      <w:r w:rsidRPr="00466767">
        <w:rPr>
          <w:rFonts w:hint="cs"/>
          <w:rtl/>
        </w:rPr>
        <w:t xml:space="preserve"> </w:t>
      </w:r>
      <w:r w:rsidRPr="00466767">
        <w:rPr>
          <w:rtl/>
        </w:rPr>
        <w:t>(הצעות חוק, חוב'</w:t>
      </w:r>
      <w:r w:rsidRPr="00466767">
        <w:rPr>
          <w:rFonts w:hint="cs"/>
          <w:rtl/>
        </w:rPr>
        <w:t xml:space="preserve"> מ/1858</w:t>
      </w:r>
      <w:r w:rsidRPr="00466767">
        <w:rPr>
          <w:rtl/>
        </w:rPr>
        <w:t>).</w:t>
      </w:r>
      <w:r w:rsidRPr="00466767">
        <w:rPr>
          <w:rFonts w:hint="cs"/>
          <w:rtl/>
        </w:rPr>
        <w:t>]</w:t>
      </w:r>
    </w:p>
    <w:p w:rsidR="000E7DC6" w:rsidRDefault="000E7DC6" w:rsidP="00A55281">
      <w:pPr>
        <w:pStyle w:val="-0"/>
        <w:rPr>
          <w:rtl/>
          <w:lang w:eastAsia="he-IL"/>
        </w:rPr>
      </w:pPr>
      <w:r>
        <w:rPr>
          <w:rtl/>
          <w:lang w:eastAsia="he-IL"/>
        </w:rPr>
        <w:t>(קריאה ראשונה)</w:t>
      </w:r>
    </w:p>
    <w:p w:rsidR="000E7DC6" w:rsidRPr="00466767" w:rsidRDefault="000E7DC6" w:rsidP="00466767">
      <w:pPr>
        <w:rPr>
          <w:rtl/>
        </w:rPr>
      </w:pPr>
    </w:p>
    <w:p w:rsidR="000E7DC6" w:rsidRDefault="000E7DC6" w:rsidP="00A55281">
      <w:pPr>
        <w:pStyle w:val="af6"/>
        <w:keepNext/>
        <w:rPr>
          <w:rtl/>
        </w:rPr>
      </w:pPr>
      <w:r w:rsidRPr="00547D2C">
        <w:rPr>
          <w:rStyle w:val="TagStyle"/>
          <w:rtl/>
        </w:rPr>
        <w:t xml:space="preserve">&lt;&lt; יור &gt;&gt; </w:t>
      </w:r>
      <w:r>
        <w:rPr>
          <w:rtl/>
        </w:rPr>
        <w:t>היו"ר משה רוט:</w:t>
      </w:r>
      <w:r w:rsidRPr="00547D2C">
        <w:rPr>
          <w:rStyle w:val="TagStyle"/>
          <w:rtl/>
        </w:rPr>
        <w:t xml:space="preserve"> &lt;&lt; יור &gt;&gt;</w:t>
      </w:r>
      <w:r>
        <w:rPr>
          <w:rtl/>
        </w:rPr>
        <w:t xml:space="preserve"> </w:t>
      </w:r>
    </w:p>
    <w:p w:rsidR="000E7DC6" w:rsidRDefault="000E7DC6" w:rsidP="00A55281">
      <w:pPr>
        <w:rPr>
          <w:rtl/>
          <w:lang w:eastAsia="he-IL"/>
        </w:rPr>
      </w:pPr>
    </w:p>
    <w:p w:rsidR="000E7DC6" w:rsidRDefault="000E7DC6" w:rsidP="002D27AE">
      <w:pPr>
        <w:rPr>
          <w:rtl/>
          <w:lang w:eastAsia="he-IL"/>
        </w:rPr>
      </w:pPr>
      <w:r>
        <w:rPr>
          <w:rFonts w:hint="cs"/>
          <w:rtl/>
          <w:lang w:eastAsia="he-IL"/>
        </w:rPr>
        <w:t xml:space="preserve">חברי הכנסת, נעבור לנושא הבא על סדר-היום </w:t>
      </w:r>
      <w:r>
        <w:rPr>
          <w:rFonts w:hint="eastAsia"/>
          <w:rtl/>
          <w:lang w:eastAsia="he-IL"/>
        </w:rPr>
        <w:t>–</w:t>
      </w:r>
      <w:r>
        <w:rPr>
          <w:rFonts w:hint="cs"/>
          <w:rtl/>
          <w:lang w:eastAsia="he-IL"/>
        </w:rPr>
        <w:t xml:space="preserve"> </w:t>
      </w:r>
      <w:r>
        <w:rPr>
          <w:rtl/>
          <w:lang w:eastAsia="he-IL"/>
        </w:rPr>
        <w:t>הצעת חוק לתיקון פקודת בתי הסוהר (תיקון מס' 66 – הוראת שעה – חרבות ברזל) (חופשה מיוחדת לאסיר) (תיקון מס' 3), התשפ"ה</w:t>
      </w:r>
      <w:r>
        <w:rPr>
          <w:rFonts w:hint="cs"/>
          <w:rtl/>
          <w:lang w:eastAsia="he-IL"/>
        </w:rPr>
        <w:t>–</w:t>
      </w:r>
      <w:r>
        <w:rPr>
          <w:rtl/>
          <w:lang w:eastAsia="he-IL"/>
        </w:rPr>
        <w:t>2025</w:t>
      </w:r>
      <w:bookmarkStart w:id="21918" w:name="_ETM_Q42_296946"/>
      <w:bookmarkEnd w:id="21918"/>
      <w:r>
        <w:rPr>
          <w:rFonts w:hint="cs"/>
          <w:rtl/>
          <w:lang w:eastAsia="he-IL"/>
        </w:rPr>
        <w:t xml:space="preserve">, </w:t>
      </w:r>
      <w:r w:rsidR="002D27AE">
        <w:rPr>
          <w:rFonts w:hint="cs"/>
          <w:rtl/>
          <w:lang w:eastAsia="he-IL"/>
        </w:rPr>
        <w:t>ל</w:t>
      </w:r>
      <w:r>
        <w:rPr>
          <w:rFonts w:hint="cs"/>
          <w:rtl/>
          <w:lang w:eastAsia="he-IL"/>
        </w:rPr>
        <w:t>קריאה ראשונה. אני מזמין את</w:t>
      </w:r>
      <w:bookmarkStart w:id="21919" w:name="_ETM_Q42_309296"/>
      <w:bookmarkEnd w:id="21919"/>
      <w:r>
        <w:rPr>
          <w:rFonts w:hint="cs"/>
          <w:rtl/>
          <w:lang w:eastAsia="he-IL"/>
        </w:rPr>
        <w:t xml:space="preserve"> השר ניר ברקת להציג את הצעת החוק.</w:t>
      </w:r>
    </w:p>
    <w:p w:rsidR="000E7DC6" w:rsidRDefault="000E7DC6" w:rsidP="00A55281">
      <w:pPr>
        <w:rPr>
          <w:rtl/>
          <w:lang w:eastAsia="he-IL"/>
        </w:rPr>
      </w:pPr>
    </w:p>
    <w:p w:rsidR="000E7DC6" w:rsidRDefault="000E7DC6" w:rsidP="00A55281">
      <w:pPr>
        <w:pStyle w:val="a4"/>
        <w:keepNext/>
        <w:rPr>
          <w:rtl/>
        </w:rPr>
      </w:pPr>
      <w:bookmarkStart w:id="21920" w:name="ET_speaker_6429_10"/>
      <w:r w:rsidRPr="009529B6">
        <w:rPr>
          <w:rStyle w:val="TagStyle"/>
          <w:rtl/>
        </w:rPr>
        <w:t xml:space="preserve"> &lt;&lt; דובר &gt;&gt; </w:t>
      </w:r>
      <w:bookmarkStart w:id="21921" w:name="_Toc198030144"/>
      <w:bookmarkStart w:id="21922" w:name="_Toc198030248"/>
      <w:r>
        <w:rPr>
          <w:rtl/>
        </w:rPr>
        <w:t>שר הכלכלה והתעשייה ניר ברקת:</w:t>
      </w:r>
      <w:bookmarkEnd w:id="21921"/>
      <w:bookmarkEnd w:id="21922"/>
      <w:r w:rsidRPr="009529B6">
        <w:rPr>
          <w:rStyle w:val="TagStyle"/>
          <w:rtl/>
        </w:rPr>
        <w:t xml:space="preserve"> &lt;&lt; דובר &gt;&gt;</w:t>
      </w:r>
      <w:r>
        <w:rPr>
          <w:rtl/>
        </w:rPr>
        <w:t xml:space="preserve"> </w:t>
      </w:r>
      <w:bookmarkEnd w:id="21920"/>
    </w:p>
    <w:p w:rsidR="000E7DC6" w:rsidRDefault="000E7DC6" w:rsidP="00A55281">
      <w:pPr>
        <w:rPr>
          <w:rtl/>
          <w:lang w:eastAsia="he-IL"/>
        </w:rPr>
      </w:pPr>
    </w:p>
    <w:p w:rsidR="002D27AE" w:rsidRDefault="000E7DC6" w:rsidP="002D27AE">
      <w:pPr>
        <w:rPr>
          <w:rtl/>
          <w:lang w:eastAsia="he-IL"/>
        </w:rPr>
      </w:pPr>
      <w:bookmarkStart w:id="21923" w:name="_ETM_Q42_404786"/>
      <w:r>
        <w:rPr>
          <w:rFonts w:hint="cs"/>
          <w:rtl/>
          <w:lang w:eastAsia="he-IL"/>
        </w:rPr>
        <w:t xml:space="preserve">מכובדי היושב-ראש, </w:t>
      </w:r>
      <w:bookmarkStart w:id="21924" w:name="_ETM_Q42_318296"/>
      <w:bookmarkEnd w:id="21924"/>
      <w:r>
        <w:rPr>
          <w:rFonts w:hint="cs"/>
          <w:rtl/>
          <w:lang w:eastAsia="he-IL"/>
        </w:rPr>
        <w:t>מכובדיי חברות וחברי הכנסת, אני מקריא בשמו של</w:t>
      </w:r>
      <w:bookmarkStart w:id="21925" w:name="_ETM_Q42_321365"/>
      <w:bookmarkEnd w:id="21925"/>
      <w:r>
        <w:rPr>
          <w:rFonts w:hint="cs"/>
          <w:rtl/>
          <w:lang w:eastAsia="he-IL"/>
        </w:rPr>
        <w:t xml:space="preserve"> שר הביטחון הלאומי, השר וחבר הכנסת</w:t>
      </w:r>
      <w:bookmarkStart w:id="21926" w:name="_ETM_Q42_327376"/>
      <w:bookmarkStart w:id="21927" w:name="_ETM_Q42_327787"/>
      <w:bookmarkEnd w:id="21926"/>
      <w:bookmarkEnd w:id="21927"/>
      <w:r>
        <w:rPr>
          <w:rFonts w:hint="cs"/>
          <w:rtl/>
          <w:lang w:eastAsia="he-IL"/>
        </w:rPr>
        <w:t xml:space="preserve"> איתמר בן גביר.</w:t>
      </w:r>
      <w:r w:rsidR="002D27AE">
        <w:rPr>
          <w:rFonts w:hint="cs"/>
          <w:rtl/>
          <w:lang w:eastAsia="he-IL"/>
        </w:rPr>
        <w:t xml:space="preserve"> </w:t>
      </w:r>
      <w:r>
        <w:rPr>
          <w:rtl/>
          <w:lang w:eastAsia="he-IL"/>
        </w:rPr>
        <w:t xml:space="preserve">אני מתכבד להציג </w:t>
      </w:r>
      <w:r>
        <w:rPr>
          <w:rFonts w:hint="cs"/>
          <w:rtl/>
          <w:lang w:eastAsia="he-IL"/>
        </w:rPr>
        <w:t>ב</w:t>
      </w:r>
      <w:r>
        <w:rPr>
          <w:rtl/>
          <w:lang w:eastAsia="he-IL"/>
        </w:rPr>
        <w:t>פניכם ולבקשכם לאשר בקריאה ראשונה את הצעת חוק לתיקון פקודת בתי הסוהר (תיקון מס' 66 – הוראת שעה – חרבות ברזל) (חופשה מיוחדת לאסיר) (תיקון</w:t>
      </w:r>
      <w:r>
        <w:rPr>
          <w:rFonts w:hint="cs"/>
          <w:rtl/>
          <w:lang w:eastAsia="he-IL"/>
        </w:rPr>
        <w:t xml:space="preserve"> </w:t>
      </w:r>
      <w:r>
        <w:rPr>
          <w:rtl/>
          <w:lang w:eastAsia="he-IL"/>
        </w:rPr>
        <w:t>מס' 3), התש</w:t>
      </w:r>
      <w:r>
        <w:rPr>
          <w:rFonts w:hint="cs"/>
          <w:rtl/>
          <w:lang w:eastAsia="he-IL"/>
        </w:rPr>
        <w:t>פ</w:t>
      </w:r>
      <w:r>
        <w:rPr>
          <w:rtl/>
          <w:lang w:eastAsia="he-IL"/>
        </w:rPr>
        <w:t>"ה</w:t>
      </w:r>
      <w:r>
        <w:rPr>
          <w:rFonts w:hint="eastAsia"/>
          <w:rtl/>
          <w:lang w:eastAsia="he-IL"/>
        </w:rPr>
        <w:t>–</w:t>
      </w:r>
      <w:r>
        <w:rPr>
          <w:rFonts w:hint="cs"/>
          <w:rtl/>
          <w:lang w:eastAsia="he-IL"/>
        </w:rPr>
        <w:t>2025</w:t>
      </w:r>
      <w:bookmarkStart w:id="21928" w:name="_ETM_Q42_348706"/>
      <w:bookmarkEnd w:id="21928"/>
      <w:r>
        <w:rPr>
          <w:rFonts w:hint="cs"/>
          <w:rtl/>
          <w:lang w:eastAsia="he-IL"/>
        </w:rPr>
        <w:t>.</w:t>
      </w:r>
      <w:bookmarkStart w:id="21929" w:name="_ETM_Q42_350739"/>
      <w:bookmarkStart w:id="21930" w:name="_ETM_Q42_350782"/>
      <w:bookmarkEnd w:id="21929"/>
      <w:bookmarkEnd w:id="21930"/>
      <w:r w:rsidR="002D27AE">
        <w:rPr>
          <w:rFonts w:hint="cs"/>
          <w:rtl/>
          <w:lang w:eastAsia="he-IL"/>
        </w:rPr>
        <w:t xml:space="preserve"> </w:t>
      </w:r>
    </w:p>
    <w:p w:rsidR="002D27AE" w:rsidRDefault="002D27AE" w:rsidP="002D27AE">
      <w:pPr>
        <w:rPr>
          <w:rtl/>
          <w:lang w:eastAsia="he-IL"/>
        </w:rPr>
      </w:pPr>
    </w:p>
    <w:p w:rsidR="000E7DC6" w:rsidRDefault="000E7DC6" w:rsidP="002D27AE">
      <w:pPr>
        <w:rPr>
          <w:rtl/>
          <w:lang w:eastAsia="he-IL"/>
        </w:rPr>
      </w:pPr>
      <w:r>
        <w:rPr>
          <w:rtl/>
          <w:lang w:eastAsia="he-IL"/>
        </w:rPr>
        <w:t>נוכח היקפי הכלואים המוחזקים במתקני הכליאה של שירות בתי הסוהר מתחילת מלחמת חרבות ברזל</w:t>
      </w:r>
      <w:r>
        <w:rPr>
          <w:rFonts w:hint="cs"/>
          <w:rtl/>
          <w:lang w:eastAsia="he-IL"/>
        </w:rPr>
        <w:t>,</w:t>
      </w:r>
      <w:r>
        <w:rPr>
          <w:rtl/>
          <w:lang w:eastAsia="he-IL"/>
        </w:rPr>
        <w:t xml:space="preserve"> ועל מנת לאפשר המשך קליטת עצורים נוספים במתקני הכליאה של שירות בתי הסוהר ולקדם צעדים שיסייעו במידה מסוימת בהקלת הצפיפות, נקבעה הוראת שעה המ</w:t>
      </w:r>
      <w:r w:rsidR="002D27AE">
        <w:rPr>
          <w:rFonts w:hint="cs"/>
          <w:rtl/>
          <w:lang w:eastAsia="he-IL"/>
        </w:rPr>
        <w:t>קנה</w:t>
      </w:r>
      <w:r>
        <w:rPr>
          <w:rtl/>
          <w:lang w:eastAsia="he-IL"/>
        </w:rPr>
        <w:t xml:space="preserve"> סמכות לנציב בתי</w:t>
      </w:r>
      <w:bookmarkStart w:id="21931" w:name="_ETM_Q42_374036"/>
      <w:bookmarkEnd w:id="21931"/>
      <w:r>
        <w:rPr>
          <w:rtl/>
          <w:lang w:eastAsia="he-IL"/>
        </w:rPr>
        <w:t xml:space="preserve"> הסוהר, או לסוהר בכיר בדרגת גונדר שהוא הסמיך לעניין זה, בתנאים שי</w:t>
      </w:r>
      <w:r>
        <w:rPr>
          <w:rFonts w:hint="cs"/>
          <w:rtl/>
          <w:lang w:eastAsia="he-IL"/>
        </w:rPr>
        <w:t>י</w:t>
      </w:r>
      <w:r>
        <w:rPr>
          <w:rtl/>
          <w:lang w:eastAsia="he-IL"/>
        </w:rPr>
        <w:t>ראו לשר בהתאם לסמכותו לפי סעיף 36(א) לפקודה, לתת לאסיר</w:t>
      </w:r>
      <w:r w:rsidR="002D27AE">
        <w:rPr>
          <w:rFonts w:hint="cs"/>
          <w:rtl/>
          <w:lang w:eastAsia="he-IL"/>
        </w:rPr>
        <w:t>,</w:t>
      </w:r>
      <w:r>
        <w:rPr>
          <w:rtl/>
          <w:lang w:eastAsia="he-IL"/>
        </w:rPr>
        <w:t xml:space="preserve"> בשל מצב החירום השורר במדינה</w:t>
      </w:r>
      <w:r w:rsidR="002D27AE">
        <w:rPr>
          <w:rFonts w:hint="cs"/>
          <w:rtl/>
          <w:lang w:eastAsia="he-IL"/>
        </w:rPr>
        <w:t>,</w:t>
      </w:r>
      <w:r>
        <w:rPr>
          <w:rtl/>
          <w:lang w:eastAsia="he-IL"/>
        </w:rPr>
        <w:t xml:space="preserve"> חופשה מיוחדת שלא תעלה על </w:t>
      </w:r>
      <w:r>
        <w:rPr>
          <w:rFonts w:hint="cs"/>
          <w:rtl/>
          <w:lang w:eastAsia="he-IL"/>
        </w:rPr>
        <w:t>45</w:t>
      </w:r>
      <w:bookmarkStart w:id="21932" w:name="_ETM_Q42_389786"/>
      <w:bookmarkEnd w:id="21932"/>
      <w:r>
        <w:rPr>
          <w:rtl/>
          <w:lang w:eastAsia="he-IL"/>
        </w:rPr>
        <w:t xml:space="preserve"> ימים. הוראת השעה בתוקף עד ליום 15</w:t>
      </w:r>
      <w:r>
        <w:rPr>
          <w:rFonts w:hint="cs"/>
          <w:rtl/>
          <w:lang w:eastAsia="he-IL"/>
        </w:rPr>
        <w:t xml:space="preserve"> במאי 2025</w:t>
      </w:r>
      <w:bookmarkStart w:id="21933" w:name="_ETM_Q42_393975"/>
      <w:bookmarkEnd w:id="21933"/>
      <w:r>
        <w:rPr>
          <w:rFonts w:hint="cs"/>
          <w:rtl/>
          <w:lang w:eastAsia="he-IL"/>
        </w:rPr>
        <w:t>,</w:t>
      </w:r>
      <w:r>
        <w:rPr>
          <w:rtl/>
          <w:lang w:eastAsia="he-IL"/>
        </w:rPr>
        <w:t xml:space="preserve"> ובמסגרת הצעת החוק הנוכחית מוצע </w:t>
      </w:r>
      <w:proofErr w:type="spellStart"/>
      <w:r>
        <w:rPr>
          <w:rtl/>
          <w:lang w:eastAsia="he-IL"/>
        </w:rPr>
        <w:t>להאריכה</w:t>
      </w:r>
      <w:proofErr w:type="spellEnd"/>
      <w:r>
        <w:rPr>
          <w:rtl/>
          <w:lang w:eastAsia="he-IL"/>
        </w:rPr>
        <w:t xml:space="preserve"> עד ליום 31</w:t>
      </w:r>
      <w:r>
        <w:rPr>
          <w:rFonts w:hint="cs"/>
          <w:rtl/>
          <w:lang w:eastAsia="he-IL"/>
        </w:rPr>
        <w:t xml:space="preserve"> בדצמבר </w:t>
      </w:r>
      <w:bookmarkStart w:id="21934" w:name="_ETM_Q42_400566"/>
      <w:bookmarkEnd w:id="21934"/>
      <w:r>
        <w:rPr>
          <w:rFonts w:hint="cs"/>
          <w:rtl/>
          <w:lang w:eastAsia="he-IL"/>
        </w:rPr>
        <w:t>2025.</w:t>
      </w:r>
    </w:p>
    <w:bookmarkEnd w:id="21923"/>
    <w:p w:rsidR="000E7DC6" w:rsidRDefault="000E7DC6" w:rsidP="00A55281">
      <w:pPr>
        <w:rPr>
          <w:rtl/>
          <w:lang w:eastAsia="he-IL"/>
        </w:rPr>
      </w:pPr>
    </w:p>
    <w:p w:rsidR="000E7DC6" w:rsidRDefault="000E7DC6" w:rsidP="002D27AE">
      <w:pPr>
        <w:rPr>
          <w:rtl/>
          <w:lang w:eastAsia="he-IL"/>
        </w:rPr>
      </w:pPr>
      <w:r>
        <w:rPr>
          <w:rtl/>
          <w:lang w:eastAsia="he-IL"/>
        </w:rPr>
        <w:t xml:space="preserve">מדינת ישראל מצויה במלחמה </w:t>
      </w:r>
      <w:r>
        <w:rPr>
          <w:rFonts w:hint="cs"/>
          <w:rtl/>
          <w:lang w:eastAsia="he-IL"/>
        </w:rPr>
        <w:t>החל מ-7 באוקטובר 2023,</w:t>
      </w:r>
      <w:bookmarkStart w:id="21935" w:name="_ETM_Q42_410056"/>
      <w:bookmarkEnd w:id="21935"/>
      <w:r>
        <w:rPr>
          <w:rFonts w:hint="cs"/>
          <w:rtl/>
          <w:lang w:eastAsia="he-IL"/>
        </w:rPr>
        <w:t xml:space="preserve"> שבה</w:t>
      </w:r>
      <w:r>
        <w:rPr>
          <w:rtl/>
          <w:lang w:eastAsia="he-IL"/>
        </w:rPr>
        <w:t xml:space="preserve"> החלה מתקפת טרור רצחנית מרצועת עזה. מתחילת המלחמה</w:t>
      </w:r>
      <w:r>
        <w:rPr>
          <w:rFonts w:hint="cs"/>
          <w:rtl/>
          <w:lang w:eastAsia="he-IL"/>
        </w:rPr>
        <w:t>,</w:t>
      </w:r>
      <w:r>
        <w:rPr>
          <w:rtl/>
          <w:lang w:eastAsia="he-IL"/>
        </w:rPr>
        <w:t xml:space="preserve"> כוחות הביטחון פועלים בעצימות גבוהה מאוד לשמירה על שלום הציבור וביטחונו</w:t>
      </w:r>
      <w:r w:rsidR="002D27AE">
        <w:rPr>
          <w:rFonts w:hint="cs"/>
          <w:rtl/>
          <w:lang w:eastAsia="he-IL"/>
        </w:rPr>
        <w:t>, ו</w:t>
      </w:r>
      <w:r>
        <w:rPr>
          <w:rtl/>
          <w:lang w:eastAsia="he-IL"/>
        </w:rPr>
        <w:t>בוצעו מעצרים רבים אשר הביאו לגידול משמעותי במצבת הכלואים ולהגברה של הצפיפות במתקני הכליאה</w:t>
      </w:r>
      <w:r w:rsidR="002D27AE">
        <w:rPr>
          <w:rFonts w:hint="cs"/>
          <w:rtl/>
          <w:lang w:eastAsia="he-IL"/>
        </w:rPr>
        <w:t>.</w:t>
      </w:r>
      <w:r>
        <w:rPr>
          <w:rtl/>
          <w:lang w:eastAsia="he-IL"/>
        </w:rPr>
        <w:t xml:space="preserve"> הערכות גורמי הביטחון באותה העת היו כי קיים צפי לקליטתם של עצורים רבים נוספים בתקופה הקרובה על רקע מצב המלחמה. </w:t>
      </w:r>
      <w:bookmarkStart w:id="21936" w:name="_ETM_Q42_441154"/>
      <w:bookmarkStart w:id="21937" w:name="_ETM_Q42_441194"/>
      <w:bookmarkStart w:id="21938" w:name="_ETM_Q42_441570"/>
      <w:bookmarkStart w:id="21939" w:name="_ETM_Q42_441615"/>
      <w:bookmarkEnd w:id="21936"/>
      <w:bookmarkEnd w:id="21937"/>
      <w:bookmarkEnd w:id="21938"/>
      <w:bookmarkEnd w:id="21939"/>
      <w:r>
        <w:rPr>
          <w:rtl/>
          <w:lang w:eastAsia="he-IL"/>
        </w:rPr>
        <w:t xml:space="preserve">נוכח האמור, על מנת לאפשר לשירות בתי הסוהר לתת מענה למעצרים הרבים המתחייבים בהמשך למאמץ המלחמתי של כוחות הביטחון, חוקקה הוראת שעה המאפשרת להכריז על </w:t>
      </w:r>
      <w:bookmarkStart w:id="21940" w:name="_ETM_Q42_332046"/>
      <w:bookmarkEnd w:id="21940"/>
      <w:r>
        <w:rPr>
          <w:rtl/>
          <w:lang w:eastAsia="he-IL"/>
        </w:rPr>
        <w:t>מצב חירום כליאתי במתקני הכליאה של שירות בתי הסוהר.</w:t>
      </w:r>
    </w:p>
    <w:p w:rsidR="000E7DC6" w:rsidRDefault="000E7DC6" w:rsidP="00A55281">
      <w:pPr>
        <w:rPr>
          <w:rtl/>
          <w:lang w:eastAsia="he-IL"/>
        </w:rPr>
      </w:pPr>
    </w:p>
    <w:p w:rsidR="000E7DC6" w:rsidRDefault="000E7DC6" w:rsidP="002D27AE">
      <w:pPr>
        <w:rPr>
          <w:rtl/>
          <w:lang w:eastAsia="he-IL"/>
        </w:rPr>
      </w:pPr>
      <w:bookmarkStart w:id="21941" w:name="_ETM_Q42_458381"/>
      <w:bookmarkStart w:id="21942" w:name="_ETM_Q42_458433"/>
      <w:bookmarkStart w:id="21943" w:name="_ETM_Q42_458974"/>
      <w:bookmarkStart w:id="21944" w:name="_ETM_Q42_459029"/>
      <w:bookmarkEnd w:id="21941"/>
      <w:bookmarkEnd w:id="21942"/>
      <w:bookmarkEnd w:id="21943"/>
      <w:bookmarkEnd w:id="21944"/>
      <w:r>
        <w:rPr>
          <w:rtl/>
          <w:lang w:eastAsia="he-IL"/>
        </w:rPr>
        <w:t>משמעות ההכרזה</w:t>
      </w:r>
      <w:r>
        <w:rPr>
          <w:rFonts w:hint="cs"/>
          <w:rtl/>
          <w:lang w:eastAsia="he-IL"/>
        </w:rPr>
        <w:t xml:space="preserve"> היא</w:t>
      </w:r>
      <w:bookmarkStart w:id="21945" w:name="_ETM_Q42_463906"/>
      <w:bookmarkStart w:id="21946" w:name="_ETM_Q42_470885"/>
      <w:bookmarkEnd w:id="21945"/>
      <w:bookmarkEnd w:id="21946"/>
      <w:r>
        <w:rPr>
          <w:rtl/>
          <w:lang w:eastAsia="he-IL"/>
        </w:rPr>
        <w:t xml:space="preserve"> כי ניתן להלין עצורים ואסירים תוך חריגה מהוראות הדין לעניין שטח מחיה, וככל הנדרש אף שלא על מיטה</w:t>
      </w:r>
      <w:r>
        <w:rPr>
          <w:rFonts w:hint="cs"/>
          <w:rtl/>
          <w:lang w:eastAsia="he-IL"/>
        </w:rPr>
        <w:t>,</w:t>
      </w:r>
      <w:r>
        <w:rPr>
          <w:rtl/>
          <w:lang w:eastAsia="he-IL"/>
        </w:rPr>
        <w:t xml:space="preserve"> תוך חריגה מהוראות הדין לעניין זכאות למיטה</w:t>
      </w:r>
      <w:r>
        <w:rPr>
          <w:rFonts w:hint="cs"/>
          <w:rtl/>
          <w:lang w:eastAsia="he-IL"/>
        </w:rPr>
        <w:t>,</w:t>
      </w:r>
      <w:r>
        <w:rPr>
          <w:rtl/>
          <w:lang w:eastAsia="he-IL"/>
        </w:rPr>
        <w:t xml:space="preserve"> או להחזיקם לא בנפרד, תוך חריגה מהוראות הדין לעניין הפרדה בין סוגים שונים של אסירים. </w:t>
      </w:r>
      <w:bookmarkStart w:id="21947" w:name="_ETM_Q42_475329"/>
      <w:bookmarkStart w:id="21948" w:name="_ETM_Q42_475369"/>
      <w:bookmarkEnd w:id="21947"/>
      <w:bookmarkEnd w:id="21948"/>
      <w:r>
        <w:rPr>
          <w:rtl/>
          <w:lang w:eastAsia="he-IL"/>
        </w:rPr>
        <w:t xml:space="preserve">לאור היקפי הכלואים המוחזקים במתקני הכליאה של שירות בתי הסוהר ועל מנת לאפשר המשך קליטת עצורים נוספים מגורמי הביטחון, המשרד לביטחון לאומי ושירות בתי הסוהר פעלו ופועלים כל העת לקידום צעדים ופעולות שיאפשרו המשך קליטת עצורים נוספים ויסייעו בהקלת הצפיפות. </w:t>
      </w:r>
    </w:p>
    <w:p w:rsidR="000E7DC6" w:rsidRDefault="000E7DC6" w:rsidP="00A55281">
      <w:pPr>
        <w:rPr>
          <w:rtl/>
          <w:lang w:eastAsia="he-IL"/>
        </w:rPr>
      </w:pPr>
    </w:p>
    <w:p w:rsidR="000E7DC6" w:rsidRDefault="000E7DC6" w:rsidP="00A55281">
      <w:pPr>
        <w:rPr>
          <w:rtl/>
          <w:lang w:eastAsia="he-IL"/>
        </w:rPr>
      </w:pPr>
      <w:r>
        <w:rPr>
          <w:rtl/>
          <w:lang w:eastAsia="he-IL"/>
        </w:rPr>
        <w:t>במסגרת זו, לצד קידומם של צעדי בינוי שונים</w:t>
      </w:r>
      <w:r w:rsidR="002D27AE">
        <w:rPr>
          <w:rFonts w:hint="cs"/>
          <w:rtl/>
          <w:lang w:eastAsia="he-IL"/>
        </w:rPr>
        <w:t>,</w:t>
      </w:r>
      <w:r>
        <w:rPr>
          <w:rtl/>
          <w:lang w:eastAsia="he-IL"/>
        </w:rPr>
        <w:t xml:space="preserve"> אשר הוסיפו וצפויים להוסיף עוד אלפי מקומות כליאה, ביום ב' באדר ב' </w:t>
      </w:r>
      <w:r>
        <w:rPr>
          <w:rFonts w:hint="cs"/>
          <w:rtl/>
          <w:lang w:eastAsia="he-IL"/>
        </w:rPr>
        <w:t xml:space="preserve">התשפ"ד, </w:t>
      </w:r>
      <w:r>
        <w:rPr>
          <w:rtl/>
          <w:lang w:eastAsia="he-IL"/>
        </w:rPr>
        <w:t>12 במר</w:t>
      </w:r>
      <w:r>
        <w:rPr>
          <w:rFonts w:hint="cs"/>
          <w:rtl/>
          <w:lang w:eastAsia="he-IL"/>
        </w:rPr>
        <w:t>ץ</w:t>
      </w:r>
      <w:r>
        <w:rPr>
          <w:rtl/>
          <w:lang w:eastAsia="he-IL"/>
        </w:rPr>
        <w:t xml:space="preserve"> 2024</w:t>
      </w:r>
      <w:r>
        <w:rPr>
          <w:rFonts w:hint="cs"/>
          <w:rtl/>
          <w:lang w:eastAsia="he-IL"/>
        </w:rPr>
        <w:t>,</w:t>
      </w:r>
      <w:bookmarkStart w:id="21949" w:name="_ETM_Q42_515305"/>
      <w:bookmarkEnd w:id="21949"/>
      <w:r>
        <w:rPr>
          <w:rtl/>
          <w:lang w:eastAsia="he-IL"/>
        </w:rPr>
        <w:t xml:space="preserve"> פורסם ברשומות החוק לתיקון פקודת בתי הסוהר (תיקון מס' 66 – הוראת שעה – חרבות ברזל) (חופשה מיוחדת לאסיר), </w:t>
      </w:r>
      <w:r>
        <w:rPr>
          <w:rFonts w:hint="cs"/>
          <w:rtl/>
          <w:lang w:eastAsia="he-IL"/>
        </w:rPr>
        <w:t>התשפ"ד–</w:t>
      </w:r>
      <w:r>
        <w:rPr>
          <w:rtl/>
          <w:lang w:eastAsia="he-IL"/>
        </w:rPr>
        <w:t>2024. הוראת השעה נקבעה תחילה לתקופה של שלושה חודשים</w:t>
      </w:r>
      <w:r>
        <w:rPr>
          <w:rFonts w:hint="cs"/>
          <w:rtl/>
          <w:lang w:eastAsia="he-IL"/>
        </w:rPr>
        <w:t>,</w:t>
      </w:r>
      <w:r>
        <w:rPr>
          <w:rtl/>
          <w:lang w:eastAsia="he-IL"/>
        </w:rPr>
        <w:t xml:space="preserve"> אך לנוכח המשך העלייה במספר הכלואים</w:t>
      </w:r>
      <w:r w:rsidR="002D27AE">
        <w:rPr>
          <w:rFonts w:hint="cs"/>
          <w:rtl/>
          <w:lang w:eastAsia="he-IL"/>
        </w:rPr>
        <w:t>,</w:t>
      </w:r>
      <w:r>
        <w:rPr>
          <w:rtl/>
          <w:lang w:eastAsia="he-IL"/>
        </w:rPr>
        <w:t xml:space="preserve"> הוארכה הוראת השעה מעת לעת</w:t>
      </w:r>
      <w:r w:rsidR="002D27AE">
        <w:rPr>
          <w:rFonts w:hint="cs"/>
          <w:rtl/>
          <w:lang w:eastAsia="he-IL"/>
        </w:rPr>
        <w:t>,</w:t>
      </w:r>
      <w:r>
        <w:rPr>
          <w:rtl/>
          <w:lang w:eastAsia="he-IL"/>
        </w:rPr>
        <w:t xml:space="preserve"> וכעת היא בתוקף עד ליום 15</w:t>
      </w:r>
      <w:r>
        <w:rPr>
          <w:rFonts w:hint="cs"/>
          <w:rtl/>
          <w:lang w:eastAsia="he-IL"/>
        </w:rPr>
        <w:t xml:space="preserve"> במאי </w:t>
      </w:r>
      <w:r>
        <w:rPr>
          <w:rtl/>
          <w:lang w:eastAsia="he-IL"/>
        </w:rPr>
        <w:t xml:space="preserve">2025. </w:t>
      </w:r>
    </w:p>
    <w:p w:rsidR="000E7DC6" w:rsidRDefault="000E7DC6" w:rsidP="00A55281">
      <w:pPr>
        <w:rPr>
          <w:rtl/>
          <w:lang w:eastAsia="he-IL"/>
        </w:rPr>
      </w:pPr>
    </w:p>
    <w:p w:rsidR="000E7DC6" w:rsidRDefault="000E7DC6" w:rsidP="002D27AE">
      <w:pPr>
        <w:rPr>
          <w:rtl/>
          <w:lang w:eastAsia="he-IL"/>
        </w:rPr>
      </w:pPr>
      <w:r>
        <w:rPr>
          <w:rtl/>
          <w:lang w:eastAsia="he-IL"/>
        </w:rPr>
        <w:t xml:space="preserve">במסגרת החוק התווסף לפקודת בתי הסוהר סעיף </w:t>
      </w:r>
      <w:bookmarkStart w:id="21950" w:name="_ETM_Q42_541656"/>
      <w:bookmarkEnd w:id="21950"/>
      <w:r>
        <w:rPr>
          <w:rtl/>
          <w:lang w:eastAsia="he-IL"/>
        </w:rPr>
        <w:t>המקנה סמכות לנציב בתי הסוהר, או לסוהר בכיר בדרגת גונדר שהוא הסמיך לעניין זה, בתנאים ש</w:t>
      </w:r>
      <w:r>
        <w:rPr>
          <w:rFonts w:hint="cs"/>
          <w:rtl/>
          <w:lang w:eastAsia="he-IL"/>
        </w:rPr>
        <w:t>י</w:t>
      </w:r>
      <w:r>
        <w:rPr>
          <w:rtl/>
          <w:lang w:eastAsia="he-IL"/>
        </w:rPr>
        <w:t>יראו לשר בהתאם לסמכותו לפי סעיף 36(א) לפקודה, לתת לאסיר</w:t>
      </w:r>
      <w:r w:rsidR="002D27AE">
        <w:rPr>
          <w:rFonts w:hint="cs"/>
          <w:rtl/>
          <w:lang w:eastAsia="he-IL"/>
        </w:rPr>
        <w:t>,</w:t>
      </w:r>
      <w:r>
        <w:rPr>
          <w:rtl/>
          <w:lang w:eastAsia="he-IL"/>
        </w:rPr>
        <w:t xml:space="preserve"> בשל מצב החירום השורר במדינה</w:t>
      </w:r>
      <w:r w:rsidR="002D27AE">
        <w:rPr>
          <w:rFonts w:hint="cs"/>
          <w:rtl/>
          <w:lang w:eastAsia="he-IL"/>
        </w:rPr>
        <w:t>,</w:t>
      </w:r>
      <w:r>
        <w:rPr>
          <w:rtl/>
          <w:lang w:eastAsia="he-IL"/>
        </w:rPr>
        <w:t xml:space="preserve"> חופשה מיוחדת שלא תעלה על </w:t>
      </w:r>
      <w:r>
        <w:rPr>
          <w:rFonts w:hint="cs"/>
          <w:rtl/>
          <w:lang w:eastAsia="he-IL"/>
        </w:rPr>
        <w:t>45</w:t>
      </w:r>
      <w:r>
        <w:rPr>
          <w:rtl/>
          <w:lang w:eastAsia="he-IL"/>
        </w:rPr>
        <w:t xml:space="preserve"> ימים. </w:t>
      </w:r>
    </w:p>
    <w:p w:rsidR="000E7DC6" w:rsidRDefault="000E7DC6" w:rsidP="00A55281">
      <w:pPr>
        <w:rPr>
          <w:rtl/>
          <w:lang w:eastAsia="he-IL"/>
        </w:rPr>
      </w:pPr>
      <w:bookmarkStart w:id="21951" w:name="_ETM_Q42_567425"/>
      <w:bookmarkEnd w:id="21951"/>
    </w:p>
    <w:p w:rsidR="000E7DC6" w:rsidRDefault="000E7DC6" w:rsidP="0031223A">
      <w:pPr>
        <w:rPr>
          <w:rtl/>
          <w:lang w:eastAsia="he-IL"/>
        </w:rPr>
      </w:pPr>
      <w:r>
        <w:rPr>
          <w:rtl/>
          <w:lang w:eastAsia="he-IL"/>
        </w:rPr>
        <w:t>בהתאם לעמדת גורמי המקצוע, הגם שלהסדר ישנה השפעה מצומצמת על היקפי הכלואים המוחזקים במתקני הכליאה, יש חשיבות בהארכת הוראת השעה</w:t>
      </w:r>
      <w:r w:rsidR="0031223A">
        <w:rPr>
          <w:rFonts w:hint="cs"/>
          <w:rtl/>
          <w:lang w:eastAsia="he-IL"/>
        </w:rPr>
        <w:t>,</w:t>
      </w:r>
      <w:r>
        <w:rPr>
          <w:rtl/>
          <w:lang w:eastAsia="he-IL"/>
        </w:rPr>
        <w:t xml:space="preserve"> כיו</w:t>
      </w:r>
      <w:r>
        <w:rPr>
          <w:rFonts w:hint="cs"/>
          <w:rtl/>
          <w:lang w:eastAsia="he-IL"/>
        </w:rPr>
        <w:t>ו</w:t>
      </w:r>
      <w:r>
        <w:rPr>
          <w:rtl/>
          <w:lang w:eastAsia="he-IL"/>
        </w:rPr>
        <w:t>ן שיש בה כדי לסייע במידה מסוימת בהתמודדות עם היקפי הכלואים המוחזקים במתקני הכליאה של שירות בתי הסוהר.</w:t>
      </w:r>
      <w:bookmarkStart w:id="21952" w:name="_ETM_Q42_587045"/>
      <w:bookmarkEnd w:id="21952"/>
      <w:r w:rsidR="0031223A">
        <w:rPr>
          <w:rFonts w:hint="cs"/>
          <w:rtl/>
          <w:lang w:eastAsia="he-IL"/>
        </w:rPr>
        <w:t xml:space="preserve"> </w:t>
      </w:r>
      <w:r>
        <w:rPr>
          <w:rtl/>
          <w:lang w:eastAsia="he-IL"/>
        </w:rPr>
        <w:t xml:space="preserve">על כן, במסגרת הצעת החוק מוצע להאריך את תוקפה של הוראת השעה עד ליום </w:t>
      </w:r>
      <w:bookmarkStart w:id="21953" w:name="_ETM_Q42_589635"/>
      <w:bookmarkEnd w:id="21953"/>
      <w:r>
        <w:rPr>
          <w:rtl/>
          <w:lang w:eastAsia="he-IL"/>
        </w:rPr>
        <w:t>31</w:t>
      </w:r>
      <w:r>
        <w:rPr>
          <w:rFonts w:hint="cs"/>
          <w:rtl/>
          <w:lang w:eastAsia="he-IL"/>
        </w:rPr>
        <w:t xml:space="preserve"> בדצמבר </w:t>
      </w:r>
      <w:r>
        <w:rPr>
          <w:rtl/>
          <w:lang w:eastAsia="he-IL"/>
        </w:rPr>
        <w:t>2025</w:t>
      </w:r>
      <w:r>
        <w:rPr>
          <w:rFonts w:hint="cs"/>
          <w:rtl/>
          <w:lang w:eastAsia="he-IL"/>
        </w:rPr>
        <w:t>.</w:t>
      </w:r>
      <w:r>
        <w:rPr>
          <w:rtl/>
          <w:lang w:eastAsia="he-IL"/>
        </w:rPr>
        <w:t xml:space="preserve"> </w:t>
      </w:r>
      <w:bookmarkStart w:id="21954" w:name="_ETM_Q42_454386"/>
      <w:bookmarkEnd w:id="21954"/>
      <w:r>
        <w:rPr>
          <w:rFonts w:hint="cs"/>
          <w:rtl/>
          <w:lang w:eastAsia="he-IL"/>
        </w:rPr>
        <w:t>תודה רבה.</w:t>
      </w:r>
    </w:p>
    <w:p w:rsidR="000E7DC6" w:rsidRDefault="000E7DC6" w:rsidP="00A55281">
      <w:pPr>
        <w:rPr>
          <w:rtl/>
          <w:lang w:eastAsia="he-IL"/>
        </w:rPr>
      </w:pPr>
    </w:p>
    <w:p w:rsidR="000E7DC6" w:rsidRDefault="000E7DC6" w:rsidP="00A55281">
      <w:pPr>
        <w:pStyle w:val="af6"/>
        <w:keepNext/>
        <w:rPr>
          <w:rtl/>
        </w:rPr>
      </w:pPr>
      <w:r w:rsidRPr="00547D2C">
        <w:rPr>
          <w:rStyle w:val="TagStyle"/>
          <w:rtl/>
        </w:rPr>
        <w:t xml:space="preserve"> &lt;&lt; יור &gt;&gt; </w:t>
      </w:r>
      <w:r>
        <w:rPr>
          <w:rtl/>
        </w:rPr>
        <w:t>היו"ר משה רוט:</w:t>
      </w:r>
      <w:r w:rsidRPr="00547D2C">
        <w:rPr>
          <w:rStyle w:val="TagStyle"/>
          <w:rtl/>
        </w:rPr>
        <w:t xml:space="preserve"> &lt;&lt; יור &gt;&gt;</w:t>
      </w:r>
      <w:r>
        <w:rPr>
          <w:rtl/>
        </w:rPr>
        <w:t xml:space="preserve"> </w:t>
      </w:r>
    </w:p>
    <w:p w:rsidR="000E7DC6" w:rsidRDefault="000E7DC6" w:rsidP="00A55281">
      <w:pPr>
        <w:rPr>
          <w:rtl/>
          <w:lang w:eastAsia="he-IL"/>
        </w:rPr>
      </w:pPr>
    </w:p>
    <w:p w:rsidR="000E7DC6" w:rsidRDefault="000E7DC6" w:rsidP="00CD0DB6">
      <w:pPr>
        <w:rPr>
          <w:rtl/>
          <w:lang w:eastAsia="he-IL"/>
        </w:rPr>
      </w:pPr>
      <w:r>
        <w:rPr>
          <w:rFonts w:hint="cs"/>
          <w:rtl/>
          <w:lang w:eastAsia="he-IL"/>
        </w:rPr>
        <w:t>תודה רבה. רשימת הדוברים סגורה.</w:t>
      </w:r>
      <w:bookmarkStart w:id="21955" w:name="_ETM_Q42_596085"/>
      <w:bookmarkEnd w:id="21955"/>
      <w:r>
        <w:rPr>
          <w:rFonts w:hint="cs"/>
          <w:rtl/>
          <w:lang w:eastAsia="he-IL"/>
        </w:rPr>
        <w:t xml:space="preserve"> האם יש מישהו במליאה </w:t>
      </w:r>
      <w:r w:rsidR="00CD0DB6">
        <w:rPr>
          <w:rFonts w:hint="cs"/>
          <w:rtl/>
          <w:lang w:eastAsia="he-IL"/>
        </w:rPr>
        <w:t>שרשום ו</w:t>
      </w:r>
      <w:r>
        <w:rPr>
          <w:rFonts w:hint="cs"/>
          <w:rtl/>
          <w:lang w:eastAsia="he-IL"/>
        </w:rPr>
        <w:t>רוצה לנצל את זכות הדיבור</w:t>
      </w:r>
      <w:bookmarkStart w:id="21956" w:name="_ETM_Q42_600205"/>
      <w:bookmarkEnd w:id="21956"/>
      <w:r>
        <w:rPr>
          <w:rFonts w:hint="cs"/>
          <w:rtl/>
          <w:lang w:eastAsia="he-IL"/>
        </w:rPr>
        <w:t>? לא. אם כן, אז אנחנו</w:t>
      </w:r>
      <w:bookmarkStart w:id="21957" w:name="_ETM_Q42_605545"/>
      <w:bookmarkEnd w:id="21957"/>
      <w:r>
        <w:rPr>
          <w:rFonts w:hint="cs"/>
          <w:rtl/>
          <w:lang w:eastAsia="he-IL"/>
        </w:rPr>
        <w:t xml:space="preserve"> </w:t>
      </w:r>
      <w:r>
        <w:rPr>
          <w:rFonts w:hint="eastAsia"/>
          <w:rtl/>
          <w:lang w:eastAsia="he-IL"/>
        </w:rPr>
        <w:t>–</w:t>
      </w:r>
      <w:r>
        <w:rPr>
          <w:rFonts w:hint="cs"/>
          <w:rtl/>
          <w:lang w:eastAsia="he-IL"/>
        </w:rPr>
        <w:t xml:space="preserve"> סליחה, ווליד, אתה רשום?</w:t>
      </w:r>
      <w:bookmarkStart w:id="21958" w:name="_ETM_Q42_608335"/>
      <w:bookmarkEnd w:id="21958"/>
      <w:r>
        <w:rPr>
          <w:rFonts w:hint="cs"/>
          <w:rtl/>
          <w:lang w:eastAsia="he-IL"/>
        </w:rPr>
        <w:t xml:space="preserve"> אז חבר הכנסת ווליד טאהא, כן</w:t>
      </w:r>
      <w:bookmarkStart w:id="21959" w:name="_ETM_Q42_610915"/>
      <w:bookmarkEnd w:id="21959"/>
      <w:r>
        <w:rPr>
          <w:rFonts w:hint="cs"/>
          <w:rtl/>
          <w:lang w:eastAsia="he-IL"/>
        </w:rPr>
        <w:t>.</w:t>
      </w:r>
    </w:p>
    <w:p w:rsidR="000E7DC6" w:rsidRDefault="000E7DC6" w:rsidP="00A55281">
      <w:pPr>
        <w:rPr>
          <w:rtl/>
          <w:lang w:eastAsia="he-IL"/>
        </w:rPr>
      </w:pPr>
      <w:bookmarkStart w:id="21960" w:name="_ETM_Q42_624215"/>
      <w:bookmarkStart w:id="21961" w:name="_ETM_Q42_624270"/>
      <w:bookmarkEnd w:id="21960"/>
      <w:bookmarkEnd w:id="21961"/>
    </w:p>
    <w:p w:rsidR="000E7DC6" w:rsidRDefault="000E7DC6" w:rsidP="00A55281">
      <w:pPr>
        <w:pStyle w:val="af5"/>
        <w:keepNext/>
        <w:rPr>
          <w:rtl/>
        </w:rPr>
      </w:pPr>
      <w:bookmarkStart w:id="21962" w:name="ET_interruption_5084_11"/>
      <w:r w:rsidRPr="00781F69">
        <w:rPr>
          <w:rStyle w:val="TagStyle"/>
          <w:rtl/>
        </w:rPr>
        <w:t xml:space="preserve"> &lt;&lt; קריאה &gt;&gt; </w:t>
      </w:r>
      <w:r>
        <w:rPr>
          <w:rtl/>
        </w:rPr>
        <w:t>מיקי לוי (יש עתיד):</w:t>
      </w:r>
      <w:r w:rsidRPr="00781F69">
        <w:rPr>
          <w:rStyle w:val="TagStyle"/>
          <w:rtl/>
        </w:rPr>
        <w:t xml:space="preserve"> &lt;&lt; קריאה &gt;&gt;</w:t>
      </w:r>
      <w:r>
        <w:rPr>
          <w:rtl/>
        </w:rPr>
        <w:t xml:space="preserve"> </w:t>
      </w:r>
      <w:bookmarkEnd w:id="21962"/>
    </w:p>
    <w:p w:rsidR="000E7DC6" w:rsidRDefault="000E7DC6" w:rsidP="00A55281">
      <w:pPr>
        <w:rPr>
          <w:rtl/>
          <w:lang w:eastAsia="he-IL"/>
        </w:rPr>
      </w:pPr>
    </w:p>
    <w:p w:rsidR="000E7DC6" w:rsidRDefault="000E7DC6" w:rsidP="00A55281">
      <w:pPr>
        <w:rPr>
          <w:rtl/>
          <w:lang w:eastAsia="he-IL"/>
        </w:rPr>
      </w:pPr>
      <w:r>
        <w:rPr>
          <w:rFonts w:hint="cs"/>
          <w:rtl/>
          <w:lang w:eastAsia="he-IL"/>
        </w:rPr>
        <w:t>חוץ מזה</w:t>
      </w:r>
      <w:r w:rsidR="00CD0DB6">
        <w:rPr>
          <w:rFonts w:hint="cs"/>
          <w:rtl/>
          <w:lang w:eastAsia="he-IL"/>
        </w:rPr>
        <w:t>,</w:t>
      </w:r>
      <w:r>
        <w:rPr>
          <w:rFonts w:hint="cs"/>
          <w:rtl/>
          <w:lang w:eastAsia="he-IL"/>
        </w:rPr>
        <w:t xml:space="preserve"> הרשימה לא סגורה.</w:t>
      </w:r>
    </w:p>
    <w:p w:rsidR="000E7DC6" w:rsidRDefault="000E7DC6" w:rsidP="00A55281">
      <w:pPr>
        <w:rPr>
          <w:rtl/>
          <w:lang w:eastAsia="he-IL"/>
        </w:rPr>
      </w:pPr>
    </w:p>
    <w:p w:rsidR="000E7DC6" w:rsidRDefault="000E7DC6" w:rsidP="00A55281">
      <w:pPr>
        <w:pStyle w:val="af6"/>
        <w:keepNext/>
        <w:rPr>
          <w:rtl/>
        </w:rPr>
      </w:pPr>
      <w:r w:rsidRPr="00781F69">
        <w:rPr>
          <w:rStyle w:val="TagStyle"/>
          <w:rtl/>
        </w:rPr>
        <w:t xml:space="preserve"> &lt;&lt; יור &gt;&gt; </w:t>
      </w:r>
      <w:r>
        <w:rPr>
          <w:rtl/>
        </w:rPr>
        <w:t>היו"ר משה רוט:</w:t>
      </w:r>
      <w:r w:rsidRPr="00781F69">
        <w:rPr>
          <w:rStyle w:val="TagStyle"/>
          <w:rtl/>
        </w:rPr>
        <w:t xml:space="preserve"> &lt;&lt; יור &gt;&gt;</w:t>
      </w:r>
      <w:r>
        <w:rPr>
          <w:rtl/>
        </w:rPr>
        <w:t xml:space="preserve"> </w:t>
      </w:r>
    </w:p>
    <w:p w:rsidR="000E7DC6" w:rsidRDefault="000E7DC6" w:rsidP="00A55281">
      <w:pPr>
        <w:rPr>
          <w:rtl/>
          <w:lang w:eastAsia="he-IL"/>
        </w:rPr>
      </w:pPr>
    </w:p>
    <w:p w:rsidR="000E7DC6" w:rsidRDefault="000E7DC6" w:rsidP="00A55281">
      <w:pPr>
        <w:rPr>
          <w:rtl/>
          <w:lang w:eastAsia="he-IL"/>
        </w:rPr>
      </w:pPr>
      <w:r>
        <w:rPr>
          <w:rFonts w:hint="cs"/>
          <w:rtl/>
          <w:lang w:eastAsia="he-IL"/>
        </w:rPr>
        <w:t>כבר אמרתי שהרשימה סגורה.</w:t>
      </w:r>
      <w:bookmarkStart w:id="21963" w:name="_ETM_Q42_627815"/>
      <w:bookmarkEnd w:id="21963"/>
      <w:r>
        <w:rPr>
          <w:rFonts w:hint="cs"/>
          <w:rtl/>
          <w:lang w:eastAsia="he-IL"/>
        </w:rPr>
        <w:t xml:space="preserve"> בבקשה, שלוש דקות.</w:t>
      </w:r>
      <w:bookmarkStart w:id="21964" w:name="_ETM_Q42_633825"/>
      <w:bookmarkEnd w:id="21964"/>
    </w:p>
    <w:p w:rsidR="000E7DC6" w:rsidRDefault="000E7DC6" w:rsidP="00A55281">
      <w:pPr>
        <w:rPr>
          <w:rtl/>
          <w:lang w:eastAsia="he-IL"/>
        </w:rPr>
      </w:pPr>
    </w:p>
    <w:p w:rsidR="000E7DC6" w:rsidRDefault="000E7DC6" w:rsidP="00A55281">
      <w:pPr>
        <w:pStyle w:val="a4"/>
        <w:keepNext/>
        <w:rPr>
          <w:rtl/>
        </w:rPr>
      </w:pPr>
      <w:r w:rsidRPr="00547D2C">
        <w:rPr>
          <w:rStyle w:val="TagStyle"/>
          <w:rtl/>
        </w:rPr>
        <w:t xml:space="preserve"> &lt;&lt; דובר &gt;&gt; </w:t>
      </w:r>
      <w:bookmarkStart w:id="21965" w:name="_Toc198030145"/>
      <w:bookmarkStart w:id="21966" w:name="_Toc198030249"/>
      <w:r>
        <w:rPr>
          <w:rtl/>
        </w:rPr>
        <w:t>ווליד טאהא (רע"מ – הרשימה הערבית המאוחדת):</w:t>
      </w:r>
      <w:bookmarkEnd w:id="21965"/>
      <w:bookmarkEnd w:id="21966"/>
      <w:r w:rsidRPr="00547D2C">
        <w:rPr>
          <w:rStyle w:val="TagStyle"/>
          <w:rtl/>
        </w:rPr>
        <w:t xml:space="preserve"> &lt;&lt; דובר &gt;&gt;</w:t>
      </w:r>
      <w:r>
        <w:rPr>
          <w:rtl/>
        </w:rPr>
        <w:t xml:space="preserve"> </w:t>
      </w:r>
    </w:p>
    <w:p w:rsidR="000E7DC6" w:rsidRDefault="000E7DC6" w:rsidP="00A55281">
      <w:pPr>
        <w:rPr>
          <w:rtl/>
          <w:lang w:eastAsia="he-IL"/>
        </w:rPr>
      </w:pPr>
    </w:p>
    <w:p w:rsidR="000E7DC6" w:rsidRDefault="000E7DC6" w:rsidP="0031223A">
      <w:pPr>
        <w:rPr>
          <w:rtl/>
          <w:lang w:eastAsia="he-IL"/>
        </w:rPr>
      </w:pPr>
      <w:r>
        <w:rPr>
          <w:rFonts w:hint="cs"/>
          <w:rtl/>
          <w:lang w:eastAsia="he-IL"/>
        </w:rPr>
        <w:t>אדוני היושב-ראש, השר לביזיון לאומי,</w:t>
      </w:r>
      <w:bookmarkStart w:id="21967" w:name="_ETM_Q42_637715"/>
      <w:bookmarkEnd w:id="21967"/>
      <w:r>
        <w:rPr>
          <w:rFonts w:hint="cs"/>
          <w:rtl/>
          <w:lang w:eastAsia="he-IL"/>
        </w:rPr>
        <w:t xml:space="preserve"> שמבקש לאשר את הצעת החוק הנוכחית, עסוק בשליחת הפרחחים שלו לעורר פרובוקציה ולהדליק אש במתחם מסגד אל-אקצא. חבורת פרחחים מסוכנים</w:t>
      </w:r>
      <w:bookmarkStart w:id="21968" w:name="_ETM_Q42_660545"/>
      <w:bookmarkEnd w:id="21968"/>
      <w:r>
        <w:rPr>
          <w:rFonts w:hint="cs"/>
          <w:rtl/>
          <w:lang w:eastAsia="he-IL"/>
        </w:rPr>
        <w:t xml:space="preserve"> עשו מעש</w:t>
      </w:r>
      <w:r w:rsidR="0031223A">
        <w:rPr>
          <w:rFonts w:hint="cs"/>
          <w:rtl/>
          <w:lang w:eastAsia="he-IL"/>
        </w:rPr>
        <w:t>ה</w:t>
      </w:r>
      <w:r>
        <w:rPr>
          <w:rFonts w:hint="cs"/>
          <w:rtl/>
          <w:lang w:eastAsia="he-IL"/>
        </w:rPr>
        <w:t xml:space="preserve"> נוראי, שאתה בוודאי מתנגד לו</w:t>
      </w:r>
      <w:bookmarkStart w:id="21969" w:name="_ETM_Q42_665766"/>
      <w:bookmarkEnd w:id="21969"/>
      <w:r>
        <w:rPr>
          <w:rFonts w:hint="cs"/>
          <w:rtl/>
          <w:lang w:eastAsia="he-IL"/>
        </w:rPr>
        <w:t xml:space="preserve"> מהמקום ההלכתי שלך,</w:t>
      </w:r>
      <w:bookmarkStart w:id="21970" w:name="_ETM_Q42_669696"/>
      <w:bookmarkEnd w:id="21970"/>
      <w:r>
        <w:rPr>
          <w:rFonts w:hint="cs"/>
          <w:rtl/>
          <w:lang w:eastAsia="he-IL"/>
        </w:rPr>
        <w:t xml:space="preserve"> והכניסו בעל חיים כדי לשחוט אותו כקורבן בתוך מסגד אל-אקצא.</w:t>
      </w:r>
      <w:r w:rsidR="0031223A">
        <w:rPr>
          <w:rFonts w:hint="cs"/>
          <w:rtl/>
          <w:lang w:eastAsia="he-IL"/>
        </w:rPr>
        <w:t xml:space="preserve"> </w:t>
      </w:r>
      <w:r>
        <w:rPr>
          <w:rFonts w:hint="cs"/>
          <w:rtl/>
          <w:lang w:eastAsia="he-IL"/>
        </w:rPr>
        <w:t>זה לא מעשה ראשון</w:t>
      </w:r>
      <w:bookmarkStart w:id="21971" w:name="_ETM_Q42_683805"/>
      <w:bookmarkEnd w:id="21971"/>
      <w:r>
        <w:rPr>
          <w:rFonts w:hint="cs"/>
          <w:rtl/>
          <w:lang w:eastAsia="he-IL"/>
        </w:rPr>
        <w:t xml:space="preserve"> של פרובוקציה </w:t>
      </w:r>
      <w:bookmarkStart w:id="21972" w:name="_ETM_Q42_687885"/>
      <w:bookmarkEnd w:id="21972"/>
      <w:r>
        <w:rPr>
          <w:rFonts w:hint="cs"/>
          <w:rtl/>
          <w:lang w:eastAsia="he-IL"/>
        </w:rPr>
        <w:t xml:space="preserve">שהחבורה הזו עושה במתחם מסגד אל-אקצא </w:t>
      </w:r>
      <w:r>
        <w:rPr>
          <w:rFonts w:hint="eastAsia"/>
          <w:rtl/>
          <w:lang w:eastAsia="he-IL"/>
        </w:rPr>
        <w:t>–</w:t>
      </w:r>
      <w:r>
        <w:rPr>
          <w:rFonts w:hint="cs"/>
          <w:rtl/>
          <w:lang w:eastAsia="he-IL"/>
        </w:rPr>
        <w:t xml:space="preserve"> הם מנסים להצית </w:t>
      </w:r>
      <w:bookmarkStart w:id="21973" w:name="_ETM_Q42_697643"/>
      <w:bookmarkEnd w:id="21973"/>
      <w:r>
        <w:rPr>
          <w:rFonts w:hint="cs"/>
          <w:rtl/>
          <w:lang w:eastAsia="he-IL"/>
        </w:rPr>
        <w:t xml:space="preserve">אש כל הזמן </w:t>
      </w:r>
      <w:bookmarkStart w:id="21974" w:name="_ETM_Q42_691465"/>
      <w:bookmarkEnd w:id="21974"/>
      <w:r>
        <w:rPr>
          <w:rFonts w:hint="cs"/>
          <w:rtl/>
          <w:lang w:eastAsia="he-IL"/>
        </w:rPr>
        <w:t>ולעורר הסתה ושנאה</w:t>
      </w:r>
      <w:bookmarkStart w:id="21975" w:name="_ETM_Q42_698955"/>
      <w:bookmarkEnd w:id="21975"/>
      <w:r>
        <w:rPr>
          <w:rFonts w:hint="cs"/>
          <w:rtl/>
          <w:lang w:eastAsia="he-IL"/>
        </w:rPr>
        <w:t xml:space="preserve"> בתוך החברה בישראל.</w:t>
      </w:r>
    </w:p>
    <w:p w:rsidR="000E7DC6" w:rsidRDefault="000E7DC6" w:rsidP="00A55281">
      <w:pPr>
        <w:rPr>
          <w:rtl/>
          <w:lang w:eastAsia="he-IL"/>
        </w:rPr>
      </w:pPr>
    </w:p>
    <w:p w:rsidR="00177C19" w:rsidRDefault="000E7DC6" w:rsidP="0031223A">
      <w:pPr>
        <w:rPr>
          <w:rtl/>
        </w:rPr>
      </w:pPr>
      <w:r>
        <w:rPr>
          <w:rFonts w:hint="cs"/>
          <w:rtl/>
          <w:lang w:eastAsia="he-IL"/>
        </w:rPr>
        <w:t xml:space="preserve">לא מספיקה האווירה </w:t>
      </w:r>
      <w:bookmarkStart w:id="21976" w:name="_ETM_Q42_707915"/>
      <w:bookmarkEnd w:id="21976"/>
      <w:r>
        <w:rPr>
          <w:rFonts w:hint="cs"/>
          <w:rtl/>
          <w:lang w:eastAsia="he-IL"/>
        </w:rPr>
        <w:t>שהשרו על כלל אזרחי המדינה, האווירה העגומה, הכבדה</w:t>
      </w:r>
      <w:bookmarkStart w:id="21977" w:name="_ETM_Q42_712475"/>
      <w:bookmarkEnd w:id="21977"/>
      <w:r>
        <w:rPr>
          <w:rFonts w:hint="cs"/>
          <w:rtl/>
          <w:lang w:eastAsia="he-IL"/>
        </w:rPr>
        <w:t xml:space="preserve"> </w:t>
      </w:r>
      <w:r>
        <w:rPr>
          <w:rtl/>
          <w:lang w:eastAsia="he-IL"/>
        </w:rPr>
        <w:t>–</w:t>
      </w:r>
      <w:r>
        <w:rPr>
          <w:rFonts w:hint="cs"/>
          <w:rtl/>
          <w:lang w:eastAsia="he-IL"/>
        </w:rPr>
        <w:t xml:space="preserve"> הם לא מתייאשים; הם ממשיכים</w:t>
      </w:r>
      <w:bookmarkStart w:id="21978" w:name="_ETM_Q42_715865"/>
      <w:bookmarkEnd w:id="21978"/>
      <w:r>
        <w:rPr>
          <w:rFonts w:hint="cs"/>
          <w:rtl/>
          <w:lang w:eastAsia="he-IL"/>
        </w:rPr>
        <w:t xml:space="preserve"> עם המאמצים שלהם להצית אש ולעורר פרובוקציה. כאילו הם רוצים להוכיח כל פעם מחדש טענה שקרית</w:t>
      </w:r>
      <w:bookmarkStart w:id="21979" w:name="_ETM_Q42_734695"/>
      <w:bookmarkEnd w:id="21979"/>
      <w:r>
        <w:rPr>
          <w:rFonts w:hint="cs"/>
          <w:rtl/>
          <w:lang w:eastAsia="he-IL"/>
        </w:rPr>
        <w:t xml:space="preserve"> שירושלים היא עיר מאוחדת. הם רוצים לשכנע את כולם שזו האמת. והאמת היא </w:t>
      </w:r>
      <w:r>
        <w:rPr>
          <w:rtl/>
          <w:lang w:eastAsia="he-IL"/>
        </w:rPr>
        <w:t>–</w:t>
      </w:r>
      <w:r>
        <w:rPr>
          <w:rFonts w:hint="cs"/>
          <w:rtl/>
          <w:lang w:eastAsia="he-IL"/>
        </w:rPr>
        <w:t xml:space="preserve"> המעשים האלה מוכיחים</w:t>
      </w:r>
      <w:bookmarkStart w:id="21980" w:name="_ETM_Q42_745675"/>
      <w:bookmarkEnd w:id="21980"/>
      <w:r>
        <w:rPr>
          <w:rFonts w:hint="cs"/>
          <w:rtl/>
          <w:lang w:eastAsia="he-IL"/>
        </w:rPr>
        <w:t xml:space="preserve"> שלא כן. מדובר במעשה מנוגד לכל היגיון של המורכבות העכשווית שבה נמצאת המדינה.</w:t>
      </w:r>
      <w:r w:rsidR="0031223A">
        <w:rPr>
          <w:rFonts w:hint="cs"/>
          <w:rtl/>
          <w:lang w:eastAsia="he-IL"/>
        </w:rPr>
        <w:t xml:space="preserve"> </w:t>
      </w:r>
      <w:bookmarkStart w:id="21981" w:name="TOR_Q43"/>
      <w:bookmarkEnd w:id="21981"/>
      <w:r w:rsidR="00177C19">
        <w:rPr>
          <w:rFonts w:hint="cs"/>
          <w:rtl/>
        </w:rPr>
        <w:t>האנשים האלה, צריך לבלום אותם מלעורר את הפרובוקציות האלה. במסגד אל-אקצא</w:t>
      </w:r>
      <w:bookmarkStart w:id="21982" w:name="_ETM_Q43_769000"/>
      <w:bookmarkEnd w:id="21982"/>
      <w:r w:rsidR="00177C19">
        <w:rPr>
          <w:rFonts w:hint="cs"/>
          <w:rtl/>
        </w:rPr>
        <w:t xml:space="preserve"> הם לא צריכים לשחק באש, הם צריכים להפסיק עם זה. </w:t>
      </w:r>
      <w:bookmarkStart w:id="21983" w:name="_ETM_Q43_777000"/>
      <w:bookmarkEnd w:id="21983"/>
      <w:r w:rsidR="00177C19">
        <w:rPr>
          <w:rFonts w:hint="cs"/>
          <w:rtl/>
        </w:rPr>
        <w:t>מסגד אל-אקצא הוא מקום תפילה של המוסלמים, הוא לא מקום</w:t>
      </w:r>
      <w:bookmarkStart w:id="21984" w:name="_ETM_Q43_782000"/>
      <w:bookmarkEnd w:id="21984"/>
      <w:r w:rsidR="00177C19">
        <w:rPr>
          <w:rFonts w:hint="cs"/>
          <w:rtl/>
        </w:rPr>
        <w:t xml:space="preserve"> של פרובוקציות, של הצגות, של קיצונים שמנסים להבעיר אש. </w:t>
      </w:r>
      <w:bookmarkStart w:id="21985" w:name="_ETM_Q43_792000"/>
      <w:bookmarkEnd w:id="21985"/>
    </w:p>
    <w:p w:rsidR="00177C19" w:rsidRDefault="00177C19" w:rsidP="009635F5">
      <w:pPr>
        <w:rPr>
          <w:rtl/>
        </w:rPr>
      </w:pPr>
    </w:p>
    <w:p w:rsidR="00177C19" w:rsidRDefault="00177C19" w:rsidP="0031223A">
      <w:pPr>
        <w:rPr>
          <w:rtl/>
        </w:rPr>
      </w:pPr>
      <w:r>
        <w:rPr>
          <w:rFonts w:hint="cs"/>
          <w:rtl/>
        </w:rPr>
        <w:t>על כן, אתם, המפלגות החרדיות, צריכים להתעורר. הם כל הזמן</w:t>
      </w:r>
      <w:bookmarkStart w:id="21986" w:name="_ETM_Q43_799000"/>
      <w:bookmarkEnd w:id="21986"/>
      <w:r>
        <w:rPr>
          <w:rFonts w:hint="cs"/>
          <w:rtl/>
        </w:rPr>
        <w:t xml:space="preserve"> מאתגרים אתכם וכל הזמן מציבים אתכם בפינה, ואתם מקבלים את המצב הזה. אתם צריכים להרים צעקה וזעקה נגד הפרובוקציות שלהם ולעשות להם קץ. תודה. </w:t>
      </w:r>
    </w:p>
    <w:p w:rsidR="00177C19" w:rsidRDefault="00177C19" w:rsidP="009635F5">
      <w:pPr>
        <w:rPr>
          <w:rtl/>
        </w:rPr>
      </w:pPr>
      <w:bookmarkStart w:id="21987" w:name="_ETM_Q43_813000"/>
      <w:bookmarkStart w:id="21988" w:name="_ETM_Q43_814000"/>
      <w:bookmarkEnd w:id="21987"/>
      <w:bookmarkEnd w:id="21988"/>
    </w:p>
    <w:p w:rsidR="00177C19" w:rsidRDefault="00177C19" w:rsidP="00A55281">
      <w:pPr>
        <w:pStyle w:val="af6"/>
        <w:keepNext/>
        <w:rPr>
          <w:rtl/>
        </w:rPr>
      </w:pPr>
      <w:r w:rsidRPr="00C27FF6">
        <w:rPr>
          <w:rStyle w:val="TagStyle"/>
          <w:rtl/>
        </w:rPr>
        <w:t xml:space="preserve"> &lt;&lt; יור &gt;&gt; </w:t>
      </w:r>
      <w:r>
        <w:rPr>
          <w:rtl/>
        </w:rPr>
        <w:t>היו"ר משה רוט:</w:t>
      </w:r>
      <w:r w:rsidRPr="00C27FF6">
        <w:rPr>
          <w:rStyle w:val="TagStyle"/>
          <w:rtl/>
        </w:rPr>
        <w:t xml:space="preserve"> &lt;&lt; יור &gt;&gt;</w:t>
      </w:r>
      <w:r w:rsidR="00A55281">
        <w:rPr>
          <w:rtl/>
        </w:rPr>
        <w:t xml:space="preserve"> </w:t>
      </w:r>
    </w:p>
    <w:p w:rsidR="00177C19" w:rsidRDefault="00177C19" w:rsidP="00A55281">
      <w:pPr>
        <w:rPr>
          <w:rtl/>
        </w:rPr>
      </w:pPr>
    </w:p>
    <w:p w:rsidR="00177C19" w:rsidRDefault="00177C19" w:rsidP="00A55281">
      <w:pPr>
        <w:rPr>
          <w:rtl/>
        </w:rPr>
      </w:pPr>
      <w:bookmarkStart w:id="21989" w:name="_ETM_Q43_818000"/>
      <w:bookmarkEnd w:id="21989"/>
      <w:r>
        <w:rPr>
          <w:rFonts w:hint="cs"/>
          <w:rtl/>
        </w:rPr>
        <w:t xml:space="preserve">תודה רבה. האם יש חברי כנסת </w:t>
      </w:r>
      <w:bookmarkStart w:id="21990" w:name="_ETM_Q43_823000"/>
      <w:bookmarkEnd w:id="21990"/>
      <w:r>
        <w:rPr>
          <w:rFonts w:hint="cs"/>
          <w:rtl/>
        </w:rPr>
        <w:t xml:space="preserve">שרוצים לדבר מהמליאה מאלה שרשומים? לא. השר מסכם? לא. </w:t>
      </w:r>
    </w:p>
    <w:p w:rsidR="00177C19" w:rsidRDefault="00177C19" w:rsidP="00A55281">
      <w:pPr>
        <w:rPr>
          <w:rtl/>
        </w:rPr>
      </w:pPr>
    </w:p>
    <w:p w:rsidR="00177C19" w:rsidRDefault="00177C19" w:rsidP="00A55281">
      <w:pPr>
        <w:rPr>
          <w:rtl/>
        </w:rPr>
      </w:pPr>
      <w:r>
        <w:rPr>
          <w:rFonts w:hint="cs"/>
          <w:rtl/>
        </w:rPr>
        <w:t xml:space="preserve">אם כן, נעבור להצבעה על </w:t>
      </w:r>
      <w:r>
        <w:rPr>
          <w:rtl/>
        </w:rPr>
        <w:t>הצעת חוק לתיקון פקודת בתי הסוהר</w:t>
      </w:r>
      <w:r>
        <w:rPr>
          <w:rFonts w:hint="cs"/>
          <w:rtl/>
        </w:rPr>
        <w:t xml:space="preserve"> (</w:t>
      </w:r>
      <w:r>
        <w:rPr>
          <w:rtl/>
        </w:rPr>
        <w:t>תיקון מס' 66 – הוראת שעה – חרבות ברזל</w:t>
      </w:r>
      <w:r>
        <w:rPr>
          <w:rFonts w:hint="cs"/>
          <w:rtl/>
        </w:rPr>
        <w:t>) (</w:t>
      </w:r>
      <w:r>
        <w:rPr>
          <w:rtl/>
        </w:rPr>
        <w:t>חופשה מיוחדת לאסיר</w:t>
      </w:r>
      <w:r>
        <w:rPr>
          <w:rFonts w:hint="cs"/>
          <w:rtl/>
        </w:rPr>
        <w:t>)</w:t>
      </w:r>
      <w:r>
        <w:rPr>
          <w:rtl/>
        </w:rPr>
        <w:t xml:space="preserve"> </w:t>
      </w:r>
      <w:r>
        <w:rPr>
          <w:rFonts w:hint="cs"/>
          <w:rtl/>
        </w:rPr>
        <w:t>(</w:t>
      </w:r>
      <w:r>
        <w:rPr>
          <w:rtl/>
        </w:rPr>
        <w:t>תיקון מס' 3</w:t>
      </w:r>
      <w:r>
        <w:rPr>
          <w:rFonts w:hint="cs"/>
          <w:rtl/>
        </w:rPr>
        <w:t>)</w:t>
      </w:r>
      <w:r>
        <w:rPr>
          <w:rtl/>
        </w:rPr>
        <w:t>, התשפ"ה</w:t>
      </w:r>
      <w:r>
        <w:rPr>
          <w:rFonts w:hint="eastAsia"/>
          <w:rtl/>
        </w:rPr>
        <w:t>–</w:t>
      </w:r>
      <w:r>
        <w:rPr>
          <w:rFonts w:hint="cs"/>
          <w:rtl/>
        </w:rPr>
        <w:t>2025</w:t>
      </w:r>
      <w:bookmarkStart w:id="21991" w:name="_ETM_Q43_838000"/>
      <w:bookmarkEnd w:id="21991"/>
      <w:r>
        <w:rPr>
          <w:rFonts w:hint="cs"/>
          <w:rtl/>
        </w:rPr>
        <w:t xml:space="preserve">, בקריאה ראשונה. הצבעה. </w:t>
      </w:r>
    </w:p>
    <w:p w:rsidR="00177C19" w:rsidRDefault="00177C19" w:rsidP="00A55281">
      <w:pPr>
        <w:rPr>
          <w:rtl/>
        </w:rPr>
      </w:pPr>
      <w:bookmarkStart w:id="21992" w:name="_ETM_Q43_848000"/>
      <w:bookmarkEnd w:id="21992"/>
    </w:p>
    <w:p w:rsidR="00177C19" w:rsidRDefault="00177C19" w:rsidP="00A55281">
      <w:pPr>
        <w:pStyle w:val="af1"/>
        <w:keepNext/>
        <w:rPr>
          <w:rtl/>
        </w:rPr>
      </w:pPr>
      <w:bookmarkStart w:id="21993" w:name="_ETM_Q43_849000"/>
      <w:bookmarkEnd w:id="21993"/>
      <w:r>
        <w:rPr>
          <w:rFonts w:hint="eastAsia"/>
          <w:rtl/>
        </w:rPr>
        <w:t>הצבעה</w:t>
      </w:r>
      <w:r>
        <w:rPr>
          <w:rtl/>
        </w:rPr>
        <w:t xml:space="preserve"> מס'</w:t>
      </w:r>
      <w:r>
        <w:rPr>
          <w:rFonts w:hint="cs"/>
          <w:rtl/>
        </w:rPr>
        <w:t xml:space="preserve"> 15</w:t>
      </w:r>
    </w:p>
    <w:p w:rsidR="00177C19" w:rsidRDefault="00177C19" w:rsidP="00A55281">
      <w:pPr>
        <w:pStyle w:val="--"/>
        <w:keepNext/>
        <w:rPr>
          <w:rtl/>
        </w:rPr>
      </w:pPr>
    </w:p>
    <w:p w:rsidR="00177C19" w:rsidRDefault="00177C19" w:rsidP="00A55281">
      <w:pPr>
        <w:pStyle w:val="--"/>
        <w:keepNext/>
        <w:rPr>
          <w:rtl/>
        </w:rPr>
      </w:pPr>
      <w:r>
        <w:rPr>
          <w:rFonts w:hint="eastAsia"/>
          <w:rtl/>
        </w:rPr>
        <w:t>בעד</w:t>
      </w:r>
      <w:r>
        <w:rPr>
          <w:rtl/>
        </w:rPr>
        <w:t xml:space="preserve"> ההצעה להעביר את הצעת החוק לוועדה –</w:t>
      </w:r>
      <w:r>
        <w:rPr>
          <w:rFonts w:hint="cs"/>
          <w:rtl/>
        </w:rPr>
        <w:t xml:space="preserve"> 12</w:t>
      </w:r>
    </w:p>
    <w:p w:rsidR="00177C19" w:rsidRDefault="00177C19" w:rsidP="00A55281">
      <w:pPr>
        <w:pStyle w:val="--"/>
        <w:keepNext/>
        <w:rPr>
          <w:rtl/>
        </w:rPr>
      </w:pPr>
      <w:r>
        <w:rPr>
          <w:rFonts w:hint="eastAsia"/>
          <w:rtl/>
        </w:rPr>
        <w:t>נגד</w:t>
      </w:r>
      <w:r>
        <w:rPr>
          <w:rtl/>
        </w:rPr>
        <w:t xml:space="preserve"> – </w:t>
      </w:r>
      <w:r>
        <w:rPr>
          <w:rFonts w:hint="cs"/>
          <w:rtl/>
        </w:rPr>
        <w:t>1</w:t>
      </w:r>
    </w:p>
    <w:p w:rsidR="00177C19" w:rsidRDefault="00177C19" w:rsidP="00A55281">
      <w:pPr>
        <w:pStyle w:val="--"/>
        <w:keepNext/>
        <w:rPr>
          <w:rtl/>
        </w:rPr>
      </w:pPr>
      <w:r>
        <w:rPr>
          <w:rFonts w:hint="eastAsia"/>
          <w:rtl/>
        </w:rPr>
        <w:t>נמנעים</w:t>
      </w:r>
      <w:r>
        <w:rPr>
          <w:rtl/>
        </w:rPr>
        <w:t xml:space="preserve"> –</w:t>
      </w:r>
      <w:r>
        <w:rPr>
          <w:rFonts w:hint="cs"/>
          <w:rtl/>
        </w:rPr>
        <w:t xml:space="preserve"> 1</w:t>
      </w:r>
    </w:p>
    <w:p w:rsidR="00177C19" w:rsidRDefault="00177C19" w:rsidP="00A55281">
      <w:pPr>
        <w:pStyle w:val="af2"/>
        <w:rPr>
          <w:rtl/>
        </w:rPr>
      </w:pPr>
      <w:r>
        <w:rPr>
          <w:rFonts w:hint="eastAsia"/>
          <w:rtl/>
        </w:rPr>
        <w:t>ההצעה</w:t>
      </w:r>
      <w:r>
        <w:rPr>
          <w:rtl/>
        </w:rPr>
        <w:t xml:space="preserve"> להעביר את הצעת חוק לתיקון פקודת בתי הסוהר</w:t>
      </w:r>
      <w:r>
        <w:rPr>
          <w:rFonts w:hint="cs"/>
          <w:rtl/>
        </w:rPr>
        <w:t xml:space="preserve"> (</w:t>
      </w:r>
      <w:r>
        <w:rPr>
          <w:rtl/>
        </w:rPr>
        <w:t>תיקון מס' 66 – הוראת שעה – חרבות ברזל</w:t>
      </w:r>
      <w:r>
        <w:rPr>
          <w:rFonts w:hint="cs"/>
          <w:rtl/>
        </w:rPr>
        <w:t>) (</w:t>
      </w:r>
      <w:r>
        <w:rPr>
          <w:rtl/>
        </w:rPr>
        <w:t>חופשה מיוחדת לאסיר</w:t>
      </w:r>
      <w:r>
        <w:rPr>
          <w:rFonts w:hint="cs"/>
          <w:rtl/>
        </w:rPr>
        <w:t>)</w:t>
      </w:r>
      <w:r>
        <w:rPr>
          <w:rtl/>
        </w:rPr>
        <w:t xml:space="preserve"> </w:t>
      </w:r>
      <w:r>
        <w:rPr>
          <w:rFonts w:hint="cs"/>
          <w:rtl/>
        </w:rPr>
        <w:t>(</w:t>
      </w:r>
      <w:r>
        <w:rPr>
          <w:rtl/>
        </w:rPr>
        <w:t>תיקון מס' 3</w:t>
      </w:r>
      <w:r>
        <w:rPr>
          <w:rFonts w:hint="cs"/>
          <w:rtl/>
        </w:rPr>
        <w:t>)</w:t>
      </w:r>
      <w:r>
        <w:rPr>
          <w:rtl/>
        </w:rPr>
        <w:t>, התשפ"ה</w:t>
      </w:r>
      <w:r>
        <w:rPr>
          <w:rFonts w:hint="eastAsia"/>
          <w:rtl/>
        </w:rPr>
        <w:t>–</w:t>
      </w:r>
      <w:r>
        <w:rPr>
          <w:rFonts w:hint="cs"/>
          <w:rtl/>
        </w:rPr>
        <w:t xml:space="preserve">2025, </w:t>
      </w:r>
      <w:bookmarkStart w:id="21994" w:name="_ETM_Q43_857000"/>
      <w:bookmarkEnd w:id="21994"/>
      <w:r>
        <w:rPr>
          <w:rFonts w:hint="cs"/>
          <w:rtl/>
        </w:rPr>
        <w:t xml:space="preserve">לוועדה לביטחון לאומי נתקבלה. </w:t>
      </w:r>
    </w:p>
    <w:p w:rsidR="00177C19" w:rsidRDefault="00177C19" w:rsidP="00A55281">
      <w:pPr>
        <w:rPr>
          <w:rtl/>
        </w:rPr>
      </w:pPr>
      <w:bookmarkStart w:id="21995" w:name="_ETM_Q43_863000"/>
      <w:bookmarkEnd w:id="21995"/>
    </w:p>
    <w:p w:rsidR="00177C19" w:rsidRDefault="00177C19" w:rsidP="00A55281">
      <w:pPr>
        <w:pStyle w:val="af6"/>
        <w:keepNext/>
        <w:rPr>
          <w:rtl/>
        </w:rPr>
      </w:pPr>
      <w:bookmarkStart w:id="21996" w:name="ET_yor_6599_2"/>
      <w:r w:rsidRPr="00C27FF6">
        <w:rPr>
          <w:rStyle w:val="TagStyle"/>
          <w:rtl/>
        </w:rPr>
        <w:t xml:space="preserve"> &lt;&lt; יור &gt;&gt; </w:t>
      </w:r>
      <w:r>
        <w:rPr>
          <w:rtl/>
        </w:rPr>
        <w:t>היו"ר משה רוט:</w:t>
      </w:r>
      <w:r w:rsidRPr="00C27FF6">
        <w:rPr>
          <w:rStyle w:val="TagStyle"/>
          <w:rtl/>
        </w:rPr>
        <w:t xml:space="preserve"> &lt;&lt; יור &gt;&gt;</w:t>
      </w:r>
      <w:r w:rsidR="00A55281">
        <w:rPr>
          <w:rtl/>
        </w:rPr>
        <w:t xml:space="preserve"> </w:t>
      </w:r>
      <w:bookmarkEnd w:id="21996"/>
    </w:p>
    <w:p w:rsidR="00177C19" w:rsidRDefault="00177C19" w:rsidP="00A55281">
      <w:pPr>
        <w:rPr>
          <w:rtl/>
        </w:rPr>
      </w:pPr>
    </w:p>
    <w:p w:rsidR="0031223A" w:rsidRDefault="00177C19" w:rsidP="00A55281">
      <w:pPr>
        <w:rPr>
          <w:rtl/>
        </w:rPr>
      </w:pPr>
      <w:r>
        <w:rPr>
          <w:rFonts w:hint="cs"/>
          <w:rtl/>
        </w:rPr>
        <w:t xml:space="preserve">12 בעד, אחד מתנגד. אני קובע כי </w:t>
      </w:r>
      <w:r>
        <w:rPr>
          <w:rtl/>
        </w:rPr>
        <w:t>הצעת חוק לתיקון פקודת בתי הסוהר</w:t>
      </w:r>
      <w:r>
        <w:rPr>
          <w:rFonts w:hint="cs"/>
          <w:rtl/>
        </w:rPr>
        <w:t xml:space="preserve"> (</w:t>
      </w:r>
      <w:r>
        <w:rPr>
          <w:rtl/>
        </w:rPr>
        <w:t>תיקון מס' 66 – הוראת שעה – חרבות ברזל</w:t>
      </w:r>
      <w:r>
        <w:rPr>
          <w:rFonts w:hint="cs"/>
          <w:rtl/>
        </w:rPr>
        <w:t>) (</w:t>
      </w:r>
      <w:r>
        <w:rPr>
          <w:rtl/>
        </w:rPr>
        <w:t>חופשה מיוחדת לאסיר</w:t>
      </w:r>
      <w:r>
        <w:rPr>
          <w:rFonts w:hint="cs"/>
          <w:rtl/>
        </w:rPr>
        <w:t>)</w:t>
      </w:r>
      <w:r>
        <w:rPr>
          <w:rtl/>
        </w:rPr>
        <w:t xml:space="preserve"> </w:t>
      </w:r>
      <w:r>
        <w:rPr>
          <w:rFonts w:hint="cs"/>
          <w:rtl/>
        </w:rPr>
        <w:t>(</w:t>
      </w:r>
      <w:r>
        <w:rPr>
          <w:rtl/>
        </w:rPr>
        <w:t>תיקון מס' 3</w:t>
      </w:r>
      <w:r>
        <w:rPr>
          <w:rFonts w:hint="cs"/>
          <w:rtl/>
        </w:rPr>
        <w:t>)</w:t>
      </w:r>
      <w:r>
        <w:rPr>
          <w:rtl/>
        </w:rPr>
        <w:t>, התשפ"ה</w:t>
      </w:r>
      <w:r>
        <w:rPr>
          <w:rFonts w:hint="eastAsia"/>
          <w:rtl/>
        </w:rPr>
        <w:t>–</w:t>
      </w:r>
      <w:r>
        <w:rPr>
          <w:rFonts w:hint="cs"/>
          <w:rtl/>
        </w:rPr>
        <w:t>2025, אושרה</w:t>
      </w:r>
      <w:bookmarkStart w:id="21997" w:name="_ETM_Q43_875000"/>
      <w:bookmarkEnd w:id="21997"/>
      <w:r>
        <w:rPr>
          <w:rFonts w:hint="cs"/>
          <w:rtl/>
        </w:rPr>
        <w:t xml:space="preserve"> בקריאה ראשונה</w:t>
      </w:r>
      <w:r w:rsidR="00D54596">
        <w:rPr>
          <w:rFonts w:hint="cs"/>
          <w:rtl/>
        </w:rPr>
        <w:t>,</w:t>
      </w:r>
      <w:r>
        <w:rPr>
          <w:rFonts w:hint="cs"/>
          <w:rtl/>
        </w:rPr>
        <w:t xml:space="preserve"> ותעבור לדיון בוועדה לביטחון לאומי לצורך הכנתה לקריאה השנייה והשלישית. </w:t>
      </w:r>
      <w:bookmarkStart w:id="21998" w:name="_ETM_Q43_877000"/>
      <w:bookmarkEnd w:id="21998"/>
    </w:p>
    <w:p w:rsidR="0031223A" w:rsidRDefault="0031223A" w:rsidP="00A55281">
      <w:pPr>
        <w:rPr>
          <w:rtl/>
        </w:rPr>
      </w:pPr>
    </w:p>
    <w:p w:rsidR="00177C19" w:rsidRDefault="00177C19" w:rsidP="00A55281">
      <w:pPr>
        <w:rPr>
          <w:rtl/>
        </w:rPr>
      </w:pPr>
      <w:r>
        <w:rPr>
          <w:rFonts w:hint="cs"/>
          <w:rtl/>
        </w:rPr>
        <w:t>חברי הכנסת, תם סדר</w:t>
      </w:r>
      <w:bookmarkStart w:id="21999" w:name="_ETM_Q43_885000"/>
      <w:bookmarkEnd w:id="21999"/>
      <w:r>
        <w:rPr>
          <w:rFonts w:hint="cs"/>
          <w:rtl/>
        </w:rPr>
        <w:t xml:space="preserve">-היום. סליחה, עוד לא תם סדר-היום. </w:t>
      </w:r>
    </w:p>
    <w:p w:rsidR="00177C19" w:rsidRDefault="00177C19" w:rsidP="00A55281">
      <w:pPr>
        <w:rPr>
          <w:rtl/>
        </w:rPr>
      </w:pPr>
    </w:p>
    <w:p w:rsidR="00177C19" w:rsidRDefault="00177C19" w:rsidP="00A55281">
      <w:pPr>
        <w:rPr>
          <w:rtl/>
        </w:rPr>
      </w:pPr>
    </w:p>
    <w:p w:rsidR="00177C19" w:rsidRDefault="00177C19" w:rsidP="00A55281">
      <w:pPr>
        <w:pStyle w:val="a6"/>
        <w:rPr>
          <w:rtl/>
        </w:rPr>
      </w:pPr>
      <w:bookmarkStart w:id="22000" w:name="ET_subject_הודעה_למזכירות_הכנסת_3"/>
      <w:r w:rsidRPr="00FB2728">
        <w:rPr>
          <w:rStyle w:val="TagStyle"/>
          <w:rtl/>
        </w:rPr>
        <w:t xml:space="preserve">&lt;&lt; נושא &gt;&gt; </w:t>
      </w:r>
      <w:bookmarkStart w:id="22001" w:name="_Toc198030146"/>
      <w:bookmarkStart w:id="22002" w:name="_Toc198030250"/>
      <w:r>
        <w:rPr>
          <w:rFonts w:hint="cs"/>
          <w:rtl/>
        </w:rPr>
        <w:t>מסמכים שהונחו על שולחן הכנסת</w:t>
      </w:r>
      <w:bookmarkEnd w:id="22001"/>
      <w:bookmarkEnd w:id="22002"/>
      <w:r w:rsidRPr="00FB2728">
        <w:rPr>
          <w:rStyle w:val="TagStyle"/>
          <w:rtl/>
        </w:rPr>
        <w:t xml:space="preserve"> &lt;&lt; נושא &gt;&gt;</w:t>
      </w:r>
      <w:r w:rsidR="00A55281">
        <w:rPr>
          <w:rtl/>
        </w:rPr>
        <w:t xml:space="preserve"> </w:t>
      </w:r>
      <w:bookmarkEnd w:id="22000"/>
    </w:p>
    <w:p w:rsidR="00177C19" w:rsidRDefault="00177C19" w:rsidP="00A55281">
      <w:pPr>
        <w:rPr>
          <w:rtl/>
        </w:rPr>
      </w:pPr>
    </w:p>
    <w:p w:rsidR="00177C19" w:rsidRDefault="00177C19" w:rsidP="00A55281">
      <w:pPr>
        <w:pStyle w:val="af6"/>
        <w:keepNext/>
        <w:rPr>
          <w:rtl/>
        </w:rPr>
      </w:pPr>
      <w:r w:rsidRPr="00FB2728">
        <w:rPr>
          <w:rStyle w:val="TagStyle"/>
          <w:rtl/>
        </w:rPr>
        <w:t xml:space="preserve"> &lt;&lt; יור &gt;&gt; </w:t>
      </w:r>
      <w:r>
        <w:rPr>
          <w:rtl/>
        </w:rPr>
        <w:t>היו"ר משה רוט:</w:t>
      </w:r>
      <w:r w:rsidRPr="00FB2728">
        <w:rPr>
          <w:rStyle w:val="TagStyle"/>
          <w:rtl/>
        </w:rPr>
        <w:t xml:space="preserve"> &lt;&lt; יור &gt;&gt;</w:t>
      </w:r>
      <w:r w:rsidR="00A55281">
        <w:rPr>
          <w:rtl/>
        </w:rPr>
        <w:t xml:space="preserve"> </w:t>
      </w:r>
    </w:p>
    <w:p w:rsidR="00177C19" w:rsidRDefault="00177C19" w:rsidP="00A55281">
      <w:pPr>
        <w:rPr>
          <w:rtl/>
        </w:rPr>
      </w:pPr>
    </w:p>
    <w:p w:rsidR="00177C19" w:rsidRDefault="00177C19" w:rsidP="00A55281">
      <w:pPr>
        <w:rPr>
          <w:rtl/>
        </w:rPr>
      </w:pPr>
      <w:r>
        <w:rPr>
          <w:rFonts w:hint="cs"/>
          <w:rtl/>
        </w:rPr>
        <w:t>הודעה למזכירות הכנסת.</w:t>
      </w:r>
    </w:p>
    <w:p w:rsidR="00177C19" w:rsidRDefault="00177C19" w:rsidP="00A55281">
      <w:pPr>
        <w:rPr>
          <w:rtl/>
        </w:rPr>
      </w:pPr>
      <w:bookmarkStart w:id="22003" w:name="_ETM_Q43_887000"/>
      <w:bookmarkEnd w:id="22003"/>
    </w:p>
    <w:p w:rsidR="00177C19" w:rsidRDefault="00177C19" w:rsidP="00A55281">
      <w:pPr>
        <w:pStyle w:val="a4"/>
        <w:keepNext/>
        <w:rPr>
          <w:rtl/>
        </w:rPr>
      </w:pPr>
      <w:bookmarkStart w:id="22004" w:name="_ETM_Q43_888000"/>
      <w:bookmarkStart w:id="22005" w:name="ET_speaker_6327_5"/>
      <w:bookmarkEnd w:id="22004"/>
      <w:r w:rsidRPr="00FB2728">
        <w:rPr>
          <w:rStyle w:val="TagStyle"/>
          <w:rtl/>
        </w:rPr>
        <w:t xml:space="preserve"> &lt;&lt; דובר &gt;&gt; </w:t>
      </w:r>
      <w:bookmarkStart w:id="22006" w:name="_Toc198030147"/>
      <w:bookmarkStart w:id="22007" w:name="_Toc198030251"/>
      <w:r>
        <w:rPr>
          <w:rtl/>
        </w:rPr>
        <w:t>מזכיר הכנסת דן מרזוק:</w:t>
      </w:r>
      <w:bookmarkEnd w:id="22006"/>
      <w:bookmarkEnd w:id="22007"/>
      <w:r w:rsidRPr="00FB2728">
        <w:rPr>
          <w:rStyle w:val="TagStyle"/>
          <w:rtl/>
        </w:rPr>
        <w:t xml:space="preserve"> &lt;&lt; דובר &gt;&gt;</w:t>
      </w:r>
      <w:r w:rsidR="00A55281">
        <w:rPr>
          <w:rtl/>
        </w:rPr>
        <w:t xml:space="preserve"> </w:t>
      </w:r>
      <w:bookmarkEnd w:id="22005"/>
    </w:p>
    <w:p w:rsidR="00177C19" w:rsidRDefault="00177C19" w:rsidP="00A55281">
      <w:pPr>
        <w:rPr>
          <w:rtl/>
        </w:rPr>
      </w:pPr>
    </w:p>
    <w:p w:rsidR="00177C19" w:rsidRDefault="00177C19" w:rsidP="00A55281">
      <w:pPr>
        <w:rPr>
          <w:rtl/>
        </w:rPr>
      </w:pPr>
      <w:bookmarkStart w:id="22008" w:name="_ETM_Q43_891000"/>
      <w:bookmarkStart w:id="22009" w:name="_ETM_Q43_872000"/>
      <w:bookmarkStart w:id="22010" w:name="_ETM_Q43_714000"/>
      <w:bookmarkEnd w:id="22008"/>
      <w:bookmarkEnd w:id="22009"/>
      <w:bookmarkEnd w:id="22010"/>
      <w:r>
        <w:rPr>
          <w:rFonts w:hint="cs"/>
          <w:rtl/>
        </w:rPr>
        <w:t>ברשות יושב-ראש הישיבה, אני מתכבד להודיעכם</w:t>
      </w:r>
      <w:bookmarkStart w:id="22011" w:name="_ETM_Q43_724000"/>
      <w:bookmarkEnd w:id="22011"/>
      <w:r>
        <w:rPr>
          <w:rFonts w:hint="cs"/>
          <w:rtl/>
        </w:rPr>
        <w:t xml:space="preserve">, כי בהתאם לסעיף 96(ה) לתקנון הכנסת ביקשו חברי הכנסת </w:t>
      </w:r>
      <w:bookmarkStart w:id="22012" w:name="_ETM_Q43_742000"/>
      <w:bookmarkEnd w:id="22012"/>
      <w:r>
        <w:rPr>
          <w:rFonts w:hint="cs"/>
          <w:rtl/>
        </w:rPr>
        <w:t xml:space="preserve">בנימין גנץ, גדי איזנקוט וחילי טרופר לחזור ולהיות מציעים של הצעת חוק הבחירות לכנסת (תיקון </w:t>
      </w:r>
      <w:r>
        <w:rPr>
          <w:rtl/>
        </w:rPr>
        <w:t>–</w:t>
      </w:r>
      <w:r>
        <w:rPr>
          <w:rFonts w:hint="cs"/>
          <w:rtl/>
        </w:rPr>
        <w:t xml:space="preserve"> שינוי מבנה פתק הצבעה), התשפ"ג</w:t>
      </w:r>
      <w:r>
        <w:rPr>
          <w:rFonts w:hint="eastAsia"/>
          <w:rtl/>
        </w:rPr>
        <w:t>–</w:t>
      </w:r>
      <w:r>
        <w:rPr>
          <w:rFonts w:hint="cs"/>
          <w:rtl/>
        </w:rPr>
        <w:t>2023, פ/3745/25. תודה.</w:t>
      </w:r>
    </w:p>
    <w:p w:rsidR="00177C19" w:rsidRDefault="00177C19" w:rsidP="00A55281">
      <w:pPr>
        <w:rPr>
          <w:rtl/>
        </w:rPr>
      </w:pPr>
      <w:bookmarkStart w:id="22013" w:name="_ETM_Q43_913000"/>
      <w:bookmarkEnd w:id="22013"/>
    </w:p>
    <w:p w:rsidR="00177C19" w:rsidRDefault="00177C19" w:rsidP="00A55281">
      <w:pPr>
        <w:pStyle w:val="af6"/>
        <w:keepNext/>
        <w:rPr>
          <w:rtl/>
        </w:rPr>
      </w:pPr>
      <w:r w:rsidRPr="00F36966">
        <w:rPr>
          <w:rStyle w:val="TagStyle"/>
          <w:rtl/>
        </w:rPr>
        <w:t xml:space="preserve"> &lt;&lt; יור &gt;&gt; </w:t>
      </w:r>
      <w:r>
        <w:rPr>
          <w:rtl/>
        </w:rPr>
        <w:t>היו"ר משה רוט:</w:t>
      </w:r>
      <w:r w:rsidRPr="00F36966">
        <w:rPr>
          <w:rStyle w:val="TagStyle"/>
          <w:rtl/>
        </w:rPr>
        <w:t xml:space="preserve"> &lt;&lt; יור &gt;&gt;</w:t>
      </w:r>
      <w:r w:rsidR="00A55281">
        <w:rPr>
          <w:rtl/>
        </w:rPr>
        <w:t xml:space="preserve"> </w:t>
      </w:r>
    </w:p>
    <w:p w:rsidR="00177C19" w:rsidRDefault="00177C19" w:rsidP="00A55281">
      <w:pPr>
        <w:rPr>
          <w:rtl/>
        </w:rPr>
      </w:pPr>
    </w:p>
    <w:p w:rsidR="00177C19" w:rsidRDefault="00177C19" w:rsidP="00A55281">
      <w:pPr>
        <w:rPr>
          <w:rtl/>
        </w:rPr>
      </w:pPr>
      <w:bookmarkStart w:id="22014" w:name="_ETM_Q43_914000"/>
      <w:bookmarkEnd w:id="22014"/>
      <w:r>
        <w:rPr>
          <w:rFonts w:hint="cs"/>
          <w:rtl/>
        </w:rPr>
        <w:t xml:space="preserve">תודה רבה, אדוני. </w:t>
      </w:r>
    </w:p>
    <w:p w:rsidR="00177C19" w:rsidRDefault="00177C19" w:rsidP="00A55281">
      <w:pPr>
        <w:rPr>
          <w:rtl/>
        </w:rPr>
      </w:pPr>
    </w:p>
    <w:p w:rsidR="00177C19" w:rsidRDefault="00177C19" w:rsidP="00A55281">
      <w:pPr>
        <w:rPr>
          <w:rtl/>
        </w:rPr>
      </w:pPr>
      <w:r>
        <w:rPr>
          <w:rFonts w:hint="cs"/>
          <w:rtl/>
        </w:rPr>
        <w:t>חברי הכנסת, תם סדר</w:t>
      </w:r>
      <w:bookmarkStart w:id="22015" w:name="_ETM_Q43_911000"/>
      <w:bookmarkEnd w:id="22015"/>
      <w:r>
        <w:rPr>
          <w:rFonts w:hint="cs"/>
          <w:rtl/>
        </w:rPr>
        <w:t xml:space="preserve">-היום. הישיבה הבאה תתקיים מחר, יום שלישי ט"ו באייר התשפ"ה, 13 במאי 2025, בשעה 16:00. שרק נשמע בשורות </w:t>
      </w:r>
      <w:bookmarkStart w:id="22016" w:name="_ETM_Q43_930000"/>
      <w:bookmarkEnd w:id="22016"/>
      <w:r>
        <w:rPr>
          <w:rFonts w:hint="cs"/>
          <w:rtl/>
        </w:rPr>
        <w:t>טובות. ישיבה זו נעולה.</w:t>
      </w:r>
    </w:p>
    <w:p w:rsidR="00177C19" w:rsidRDefault="00177C19" w:rsidP="00A55281">
      <w:pPr>
        <w:rPr>
          <w:rtl/>
        </w:rPr>
      </w:pPr>
      <w:bookmarkStart w:id="22017" w:name="_ETM_Q43_934000"/>
      <w:bookmarkStart w:id="22018" w:name="_ETM_Q43_935000"/>
      <w:bookmarkEnd w:id="22017"/>
      <w:bookmarkEnd w:id="22018"/>
    </w:p>
    <w:p w:rsidR="00177C19" w:rsidRPr="009635F5" w:rsidRDefault="00177C19" w:rsidP="0031223A">
      <w:pPr>
        <w:pStyle w:val="afa"/>
        <w:keepNext/>
        <w:ind w:firstLine="0"/>
        <w:jc w:val="center"/>
      </w:pPr>
      <w:bookmarkStart w:id="22019" w:name="ET_meetingend_7"/>
      <w:r w:rsidRPr="00F36966">
        <w:rPr>
          <w:rStyle w:val="TagStyle"/>
          <w:rtl/>
        </w:rPr>
        <w:t xml:space="preserve">&lt;&lt; סיום &gt;&gt; </w:t>
      </w:r>
      <w:r>
        <w:rPr>
          <w:rtl/>
        </w:rPr>
        <w:t>הישיבה ננעלה בשעה 23:02.</w:t>
      </w:r>
      <w:r w:rsidRPr="00F36966">
        <w:rPr>
          <w:rStyle w:val="TagStyle"/>
          <w:rtl/>
        </w:rPr>
        <w:t xml:space="preserve"> &lt;&lt; סיום &gt;&gt;</w:t>
      </w:r>
      <w:bookmarkStart w:id="22020" w:name="_ETM_Q43_907000"/>
      <w:bookmarkEnd w:id="22019"/>
      <w:bookmarkEnd w:id="22020"/>
    </w:p>
    <w:p w:rsidR="00177C19" w:rsidRPr="00177C19" w:rsidRDefault="00177C19" w:rsidP="007B6B6A"/>
    <w:sectPr w:rsidR="00177C19" w:rsidRPr="00177C19" w:rsidSect="006A663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3D1" w:rsidRDefault="00D573D1">
      <w:r>
        <w:separator/>
      </w:r>
    </w:p>
  </w:endnote>
  <w:endnote w:type="continuationSeparator" w:id="0">
    <w:p w:rsidR="00D573D1" w:rsidRDefault="00D5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C48" w:rsidRDefault="00C54C4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C48" w:rsidRDefault="00C54C4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C48" w:rsidRDefault="00C54C4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3D1" w:rsidRDefault="00D573D1">
      <w:r>
        <w:separator/>
      </w:r>
    </w:p>
  </w:footnote>
  <w:footnote w:type="continuationSeparator" w:id="0">
    <w:p w:rsidR="00D573D1" w:rsidRDefault="00D5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3D1" w:rsidRDefault="00D573D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73D1" w:rsidRDefault="00D573D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3D1" w:rsidRDefault="00D573D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74E4F">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573D1">
      <w:trPr>
        <w:cantSplit/>
        <w:trHeight w:val="421"/>
      </w:trPr>
      <w:tc>
        <w:tcPr>
          <w:tcW w:w="2880" w:type="dxa"/>
        </w:tcPr>
        <w:p w:rsidR="00D573D1" w:rsidRDefault="00C54C48" w:rsidP="00BE0137">
          <w:pPr>
            <w:ind w:right="360" w:firstLine="0"/>
            <w:jc w:val="left"/>
          </w:pPr>
          <w:r>
            <w:rPr>
              <w:rtl/>
            </w:rPr>
            <w:t>דברי הכנסת</w:t>
          </w:r>
        </w:p>
      </w:tc>
      <w:tc>
        <w:tcPr>
          <w:tcW w:w="2520" w:type="dxa"/>
        </w:tcPr>
        <w:p w:rsidR="00D573D1" w:rsidRDefault="00C54C48" w:rsidP="00BE0137">
          <w:pPr>
            <w:ind w:firstLine="0"/>
            <w:jc w:val="left"/>
          </w:pPr>
          <w:r>
            <w:rPr>
              <w:rtl/>
            </w:rPr>
            <w:t>ישיבה מס' 283</w:t>
          </w:r>
        </w:p>
      </w:tc>
      <w:tc>
        <w:tcPr>
          <w:tcW w:w="2700" w:type="dxa"/>
        </w:tcPr>
        <w:p w:rsidR="00D573D1" w:rsidRDefault="00C54C48" w:rsidP="00BE0137">
          <w:pPr>
            <w:ind w:firstLine="0"/>
            <w:jc w:val="left"/>
            <w:rPr>
              <w:rtl/>
            </w:rPr>
          </w:pPr>
          <w:r>
            <w:rPr>
              <w:rtl/>
            </w:rPr>
            <w:t>12/05/2025</w:t>
          </w:r>
        </w:p>
      </w:tc>
    </w:tr>
  </w:tbl>
  <w:p w:rsidR="00D573D1" w:rsidRPr="000F00C1" w:rsidRDefault="00D573D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C48" w:rsidRDefault="00C54C4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317C"/>
    <w:rsid w:val="00036B10"/>
    <w:rsid w:val="000423D0"/>
    <w:rsid w:val="00050737"/>
    <w:rsid w:val="000559DC"/>
    <w:rsid w:val="00060E55"/>
    <w:rsid w:val="00062EF7"/>
    <w:rsid w:val="000678FD"/>
    <w:rsid w:val="00067F42"/>
    <w:rsid w:val="0008322C"/>
    <w:rsid w:val="0008749D"/>
    <w:rsid w:val="0009012F"/>
    <w:rsid w:val="00092197"/>
    <w:rsid w:val="00093026"/>
    <w:rsid w:val="00097AD7"/>
    <w:rsid w:val="000A4376"/>
    <w:rsid w:val="000B0C68"/>
    <w:rsid w:val="000B23BD"/>
    <w:rsid w:val="000B2EE6"/>
    <w:rsid w:val="000C7A99"/>
    <w:rsid w:val="000E2B67"/>
    <w:rsid w:val="000E54FD"/>
    <w:rsid w:val="000E7DC6"/>
    <w:rsid w:val="000F00C1"/>
    <w:rsid w:val="001270CE"/>
    <w:rsid w:val="00133802"/>
    <w:rsid w:val="00146DD9"/>
    <w:rsid w:val="00150822"/>
    <w:rsid w:val="00155D84"/>
    <w:rsid w:val="001568E1"/>
    <w:rsid w:val="00167294"/>
    <w:rsid w:val="00171E7F"/>
    <w:rsid w:val="0017779F"/>
    <w:rsid w:val="00177C19"/>
    <w:rsid w:val="00190B9E"/>
    <w:rsid w:val="00196822"/>
    <w:rsid w:val="001A74E9"/>
    <w:rsid w:val="001B538A"/>
    <w:rsid w:val="001B79C5"/>
    <w:rsid w:val="001C0EA3"/>
    <w:rsid w:val="001C44DA"/>
    <w:rsid w:val="001D440C"/>
    <w:rsid w:val="001D6E3E"/>
    <w:rsid w:val="001F45D1"/>
    <w:rsid w:val="001F663D"/>
    <w:rsid w:val="002054C1"/>
    <w:rsid w:val="00206DA6"/>
    <w:rsid w:val="002158D1"/>
    <w:rsid w:val="002179E5"/>
    <w:rsid w:val="00222072"/>
    <w:rsid w:val="00245249"/>
    <w:rsid w:val="0024645B"/>
    <w:rsid w:val="002469C6"/>
    <w:rsid w:val="00252BB3"/>
    <w:rsid w:val="0025675A"/>
    <w:rsid w:val="00261554"/>
    <w:rsid w:val="002637F1"/>
    <w:rsid w:val="00272422"/>
    <w:rsid w:val="00274264"/>
    <w:rsid w:val="00275C83"/>
    <w:rsid w:val="00283D7D"/>
    <w:rsid w:val="002863DC"/>
    <w:rsid w:val="00291ACD"/>
    <w:rsid w:val="00292378"/>
    <w:rsid w:val="002B3331"/>
    <w:rsid w:val="002B410F"/>
    <w:rsid w:val="002B462D"/>
    <w:rsid w:val="002D0384"/>
    <w:rsid w:val="002D27AE"/>
    <w:rsid w:val="002D5B7D"/>
    <w:rsid w:val="002D7770"/>
    <w:rsid w:val="002E4462"/>
    <w:rsid w:val="002F106E"/>
    <w:rsid w:val="00300869"/>
    <w:rsid w:val="00302765"/>
    <w:rsid w:val="00304326"/>
    <w:rsid w:val="00310572"/>
    <w:rsid w:val="00311499"/>
    <w:rsid w:val="0031223A"/>
    <w:rsid w:val="0033612E"/>
    <w:rsid w:val="00341660"/>
    <w:rsid w:val="003475E7"/>
    <w:rsid w:val="00351407"/>
    <w:rsid w:val="003649A9"/>
    <w:rsid w:val="00371162"/>
    <w:rsid w:val="0037174C"/>
    <w:rsid w:val="003854EE"/>
    <w:rsid w:val="00390D1D"/>
    <w:rsid w:val="003A7316"/>
    <w:rsid w:val="003B137C"/>
    <w:rsid w:val="003B23B0"/>
    <w:rsid w:val="003B431C"/>
    <w:rsid w:val="003C0AB0"/>
    <w:rsid w:val="003C279D"/>
    <w:rsid w:val="003C4921"/>
    <w:rsid w:val="003D275C"/>
    <w:rsid w:val="003D6D0C"/>
    <w:rsid w:val="003E1A78"/>
    <w:rsid w:val="003E5420"/>
    <w:rsid w:val="003F0A5F"/>
    <w:rsid w:val="0041578D"/>
    <w:rsid w:val="00424C94"/>
    <w:rsid w:val="00426D43"/>
    <w:rsid w:val="00430F8E"/>
    <w:rsid w:val="0043243C"/>
    <w:rsid w:val="00440D3D"/>
    <w:rsid w:val="00445BEB"/>
    <w:rsid w:val="00451B3A"/>
    <w:rsid w:val="004562BB"/>
    <w:rsid w:val="00466767"/>
    <w:rsid w:val="00477E1F"/>
    <w:rsid w:val="00484E82"/>
    <w:rsid w:val="00492E5B"/>
    <w:rsid w:val="004B0A65"/>
    <w:rsid w:val="004B1BE9"/>
    <w:rsid w:val="004B23DC"/>
    <w:rsid w:val="004B3111"/>
    <w:rsid w:val="004C398A"/>
    <w:rsid w:val="004C7867"/>
    <w:rsid w:val="004D2026"/>
    <w:rsid w:val="004D76F4"/>
    <w:rsid w:val="00500C0C"/>
    <w:rsid w:val="00503CA5"/>
    <w:rsid w:val="00504760"/>
    <w:rsid w:val="0050756B"/>
    <w:rsid w:val="00515A49"/>
    <w:rsid w:val="005278E4"/>
    <w:rsid w:val="005377B6"/>
    <w:rsid w:val="00551AFF"/>
    <w:rsid w:val="0058402F"/>
    <w:rsid w:val="005911B3"/>
    <w:rsid w:val="00591FE2"/>
    <w:rsid w:val="00597B9E"/>
    <w:rsid w:val="005A2758"/>
    <w:rsid w:val="005A342D"/>
    <w:rsid w:val="005C363E"/>
    <w:rsid w:val="005C4CC0"/>
    <w:rsid w:val="005C51F9"/>
    <w:rsid w:val="005D61F3"/>
    <w:rsid w:val="005E3ADA"/>
    <w:rsid w:val="005E6907"/>
    <w:rsid w:val="00605653"/>
    <w:rsid w:val="00615F7E"/>
    <w:rsid w:val="00616960"/>
    <w:rsid w:val="00621E1C"/>
    <w:rsid w:val="006571A9"/>
    <w:rsid w:val="0066286F"/>
    <w:rsid w:val="00665DD8"/>
    <w:rsid w:val="00674431"/>
    <w:rsid w:val="00675874"/>
    <w:rsid w:val="0069293F"/>
    <w:rsid w:val="006A035F"/>
    <w:rsid w:val="006A0CB7"/>
    <w:rsid w:val="006A663A"/>
    <w:rsid w:val="006A6CF5"/>
    <w:rsid w:val="006B4A44"/>
    <w:rsid w:val="006D1AA8"/>
    <w:rsid w:val="006D268B"/>
    <w:rsid w:val="006E4E4D"/>
    <w:rsid w:val="006F1806"/>
    <w:rsid w:val="00702755"/>
    <w:rsid w:val="00710CD6"/>
    <w:rsid w:val="007237A0"/>
    <w:rsid w:val="00726D8F"/>
    <w:rsid w:val="007408C3"/>
    <w:rsid w:val="00755749"/>
    <w:rsid w:val="007679FB"/>
    <w:rsid w:val="00770316"/>
    <w:rsid w:val="00770E5D"/>
    <w:rsid w:val="00776261"/>
    <w:rsid w:val="007766BC"/>
    <w:rsid w:val="00784A40"/>
    <w:rsid w:val="007B6B6A"/>
    <w:rsid w:val="007D0815"/>
    <w:rsid w:val="007D3D61"/>
    <w:rsid w:val="007E5FE1"/>
    <w:rsid w:val="007F7D77"/>
    <w:rsid w:val="008306A7"/>
    <w:rsid w:val="00836B57"/>
    <w:rsid w:val="00841223"/>
    <w:rsid w:val="00846BE9"/>
    <w:rsid w:val="00850498"/>
    <w:rsid w:val="00853CEC"/>
    <w:rsid w:val="0085514C"/>
    <w:rsid w:val="0086178C"/>
    <w:rsid w:val="00872F66"/>
    <w:rsid w:val="008822A7"/>
    <w:rsid w:val="0088787D"/>
    <w:rsid w:val="00890BCA"/>
    <w:rsid w:val="008A44DE"/>
    <w:rsid w:val="008A4A4F"/>
    <w:rsid w:val="008B1423"/>
    <w:rsid w:val="008B38BE"/>
    <w:rsid w:val="008C315C"/>
    <w:rsid w:val="008C341C"/>
    <w:rsid w:val="008D1DFB"/>
    <w:rsid w:val="008E1B2D"/>
    <w:rsid w:val="008E60CA"/>
    <w:rsid w:val="009057A0"/>
    <w:rsid w:val="00914904"/>
    <w:rsid w:val="00921A60"/>
    <w:rsid w:val="0092207C"/>
    <w:rsid w:val="00933095"/>
    <w:rsid w:val="00936CA9"/>
    <w:rsid w:val="009456E7"/>
    <w:rsid w:val="00945E6A"/>
    <w:rsid w:val="00946460"/>
    <w:rsid w:val="009476A5"/>
    <w:rsid w:val="009515F0"/>
    <w:rsid w:val="0095443E"/>
    <w:rsid w:val="00960796"/>
    <w:rsid w:val="00960F1B"/>
    <w:rsid w:val="009635F5"/>
    <w:rsid w:val="00970775"/>
    <w:rsid w:val="00970CE0"/>
    <w:rsid w:val="00974E4F"/>
    <w:rsid w:val="00980F17"/>
    <w:rsid w:val="0098554E"/>
    <w:rsid w:val="009900BB"/>
    <w:rsid w:val="00993DA1"/>
    <w:rsid w:val="009963AE"/>
    <w:rsid w:val="009A7CE0"/>
    <w:rsid w:val="009B50C0"/>
    <w:rsid w:val="009C35BE"/>
    <w:rsid w:val="009E3E3A"/>
    <w:rsid w:val="009E7D8F"/>
    <w:rsid w:val="009F1518"/>
    <w:rsid w:val="009F45D4"/>
    <w:rsid w:val="00A04B31"/>
    <w:rsid w:val="00A11A5C"/>
    <w:rsid w:val="00A15971"/>
    <w:rsid w:val="00A16437"/>
    <w:rsid w:val="00A20FF3"/>
    <w:rsid w:val="00A26EF6"/>
    <w:rsid w:val="00A30441"/>
    <w:rsid w:val="00A35551"/>
    <w:rsid w:val="00A3564F"/>
    <w:rsid w:val="00A42DFE"/>
    <w:rsid w:val="00A51662"/>
    <w:rsid w:val="00A55281"/>
    <w:rsid w:val="00A66020"/>
    <w:rsid w:val="00A719DD"/>
    <w:rsid w:val="00A7396B"/>
    <w:rsid w:val="00A83507"/>
    <w:rsid w:val="00AA5689"/>
    <w:rsid w:val="00AB02EE"/>
    <w:rsid w:val="00AB1070"/>
    <w:rsid w:val="00AC4064"/>
    <w:rsid w:val="00AC41C0"/>
    <w:rsid w:val="00AD2F00"/>
    <w:rsid w:val="00AD3926"/>
    <w:rsid w:val="00AE688E"/>
    <w:rsid w:val="00AF3BC1"/>
    <w:rsid w:val="00AF4E2C"/>
    <w:rsid w:val="00B04B9C"/>
    <w:rsid w:val="00B17692"/>
    <w:rsid w:val="00B179E5"/>
    <w:rsid w:val="00B24B7F"/>
    <w:rsid w:val="00B36F42"/>
    <w:rsid w:val="00B37361"/>
    <w:rsid w:val="00B43239"/>
    <w:rsid w:val="00B44024"/>
    <w:rsid w:val="00B518EA"/>
    <w:rsid w:val="00B5371A"/>
    <w:rsid w:val="00B63F8D"/>
    <w:rsid w:val="00B744F7"/>
    <w:rsid w:val="00B751FF"/>
    <w:rsid w:val="00BA70AF"/>
    <w:rsid w:val="00BB2F43"/>
    <w:rsid w:val="00BD431E"/>
    <w:rsid w:val="00BD47B7"/>
    <w:rsid w:val="00BD7D35"/>
    <w:rsid w:val="00BE0137"/>
    <w:rsid w:val="00BF2A8F"/>
    <w:rsid w:val="00C16F92"/>
    <w:rsid w:val="00C3598A"/>
    <w:rsid w:val="00C36A1D"/>
    <w:rsid w:val="00C36D89"/>
    <w:rsid w:val="00C4312D"/>
    <w:rsid w:val="00C5322E"/>
    <w:rsid w:val="00C545B9"/>
    <w:rsid w:val="00C54C48"/>
    <w:rsid w:val="00C740F3"/>
    <w:rsid w:val="00C80434"/>
    <w:rsid w:val="00C8624A"/>
    <w:rsid w:val="00C92A23"/>
    <w:rsid w:val="00C93EB7"/>
    <w:rsid w:val="00CA4ADF"/>
    <w:rsid w:val="00CA5363"/>
    <w:rsid w:val="00CA5E03"/>
    <w:rsid w:val="00CB664E"/>
    <w:rsid w:val="00CB6D60"/>
    <w:rsid w:val="00CC6848"/>
    <w:rsid w:val="00CD0DB6"/>
    <w:rsid w:val="00CD3DA7"/>
    <w:rsid w:val="00CD660C"/>
    <w:rsid w:val="00CE5849"/>
    <w:rsid w:val="00D0004F"/>
    <w:rsid w:val="00D131D0"/>
    <w:rsid w:val="00D3393C"/>
    <w:rsid w:val="00D50726"/>
    <w:rsid w:val="00D50BC3"/>
    <w:rsid w:val="00D54596"/>
    <w:rsid w:val="00D55E2B"/>
    <w:rsid w:val="00D573D1"/>
    <w:rsid w:val="00D64F6D"/>
    <w:rsid w:val="00D7575A"/>
    <w:rsid w:val="00D91DA1"/>
    <w:rsid w:val="00D91E55"/>
    <w:rsid w:val="00D93FD2"/>
    <w:rsid w:val="00DA16F4"/>
    <w:rsid w:val="00DB4AE9"/>
    <w:rsid w:val="00DD6F90"/>
    <w:rsid w:val="00DE496E"/>
    <w:rsid w:val="00E035CE"/>
    <w:rsid w:val="00E06EE2"/>
    <w:rsid w:val="00E17903"/>
    <w:rsid w:val="00E23F44"/>
    <w:rsid w:val="00E25E6C"/>
    <w:rsid w:val="00E32512"/>
    <w:rsid w:val="00E53A84"/>
    <w:rsid w:val="00E550D6"/>
    <w:rsid w:val="00E56AC8"/>
    <w:rsid w:val="00E6097E"/>
    <w:rsid w:val="00E60981"/>
    <w:rsid w:val="00E70603"/>
    <w:rsid w:val="00E82595"/>
    <w:rsid w:val="00E91BC3"/>
    <w:rsid w:val="00E97C82"/>
    <w:rsid w:val="00EA1C29"/>
    <w:rsid w:val="00EA46D4"/>
    <w:rsid w:val="00EB4C78"/>
    <w:rsid w:val="00EC3A7C"/>
    <w:rsid w:val="00EC79F3"/>
    <w:rsid w:val="00ED1A98"/>
    <w:rsid w:val="00EE2C68"/>
    <w:rsid w:val="00EE5F9F"/>
    <w:rsid w:val="00EE6AC0"/>
    <w:rsid w:val="00EF637C"/>
    <w:rsid w:val="00EF76F6"/>
    <w:rsid w:val="00F042DD"/>
    <w:rsid w:val="00F23463"/>
    <w:rsid w:val="00F30855"/>
    <w:rsid w:val="00F33902"/>
    <w:rsid w:val="00F4546B"/>
    <w:rsid w:val="00F45B06"/>
    <w:rsid w:val="00F506F2"/>
    <w:rsid w:val="00F51DF9"/>
    <w:rsid w:val="00F53584"/>
    <w:rsid w:val="00F57DD1"/>
    <w:rsid w:val="00F63084"/>
    <w:rsid w:val="00F84EE2"/>
    <w:rsid w:val="00FB278E"/>
    <w:rsid w:val="00FB7CFF"/>
    <w:rsid w:val="00FC1EC4"/>
    <w:rsid w:val="00FC46CB"/>
    <w:rsid w:val="00FD1BF2"/>
    <w:rsid w:val="00FD225E"/>
    <w:rsid w:val="00FD4B8F"/>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78FF9"/>
  <w15:docId w15:val="{4ED4EC66-AC7F-40A5-A313-70C47A4AC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B37361"/>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6A663A"/>
    <w:rPr>
      <w:rFonts w:cs="Arial"/>
      <w:bCs w:val="0"/>
      <w:vanish/>
      <w:color w:val="010000"/>
      <w:bdr w:val="single" w:sz="4" w:space="0" w:color="FF66FF"/>
    </w:rPr>
  </w:style>
  <w:style w:type="paragraph" w:customStyle="1" w:styleId="ETSpeechToText">
    <w:name w:val="ETSpeechToText"/>
    <w:basedOn w:val="a"/>
    <w:link w:val="ETSpeechToText0"/>
    <w:rsid w:val="00C4312D"/>
    <w:rPr>
      <w:color w:val="999999"/>
      <w:lang w:eastAsia="he-IL"/>
    </w:rPr>
  </w:style>
  <w:style w:type="character" w:customStyle="1" w:styleId="ETSpeechToText0">
    <w:name w:val="ETSpeechToText תו"/>
    <w:basedOn w:val="a0"/>
    <w:link w:val="ETSpeechToText"/>
    <w:rsid w:val="00C4312D"/>
    <w:rPr>
      <w:rFonts w:ascii="Arial" w:hAnsi="Arial" w:cs="Arial"/>
      <w:color w:val="999999"/>
      <w:sz w:val="22"/>
      <w:szCs w:val="22"/>
      <w:lang w:eastAsia="he-IL"/>
    </w:rPr>
  </w:style>
  <w:style w:type="character" w:styleId="afe">
    <w:name w:val="Emphasis"/>
    <w:basedOn w:val="a0"/>
    <w:uiPriority w:val="20"/>
    <w:qFormat/>
    <w:rsid w:val="00621E1C"/>
    <w:rPr>
      <w:i/>
      <w:iCs/>
    </w:rPr>
  </w:style>
  <w:style w:type="paragraph" w:styleId="TOC1">
    <w:name w:val="toc 1"/>
    <w:basedOn w:val="a"/>
    <w:next w:val="a"/>
    <w:autoRedefine/>
    <w:uiPriority w:val="39"/>
    <w:unhideWhenUsed/>
    <w:rsid w:val="00776261"/>
    <w:pPr>
      <w:spacing w:after="100"/>
    </w:pPr>
  </w:style>
  <w:style w:type="paragraph" w:styleId="TOC2">
    <w:name w:val="toc 2"/>
    <w:basedOn w:val="a"/>
    <w:next w:val="a"/>
    <w:autoRedefine/>
    <w:uiPriority w:val="39"/>
    <w:unhideWhenUsed/>
    <w:rsid w:val="00776261"/>
    <w:pPr>
      <w:spacing w:after="100"/>
      <w:ind w:left="220"/>
    </w:pPr>
  </w:style>
  <w:style w:type="character" w:styleId="Hyperlink">
    <w:name w:val="Hyperlink"/>
    <w:basedOn w:val="a0"/>
    <w:uiPriority w:val="99"/>
    <w:unhideWhenUsed/>
    <w:rsid w:val="00776261"/>
    <w:rPr>
      <w:color w:val="0000FF" w:themeColor="hyperlink"/>
      <w:u w:val="single"/>
    </w:rPr>
  </w:style>
  <w:style w:type="paragraph" w:styleId="TOC3">
    <w:name w:val="toc 3"/>
    <w:basedOn w:val="a"/>
    <w:next w:val="a"/>
    <w:autoRedefine/>
    <w:uiPriority w:val="39"/>
    <w:unhideWhenUsed/>
    <w:rsid w:val="00426D43"/>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426D43"/>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426D43"/>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426D43"/>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426D43"/>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426D43"/>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426D43"/>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67729">
      <w:bodyDiv w:val="1"/>
      <w:marLeft w:val="0"/>
      <w:marRight w:val="0"/>
      <w:marTop w:val="0"/>
      <w:marBottom w:val="0"/>
      <w:divBdr>
        <w:top w:val="none" w:sz="0" w:space="0" w:color="auto"/>
        <w:left w:val="none" w:sz="0" w:space="0" w:color="auto"/>
        <w:bottom w:val="none" w:sz="0" w:space="0" w:color="auto"/>
        <w:right w:val="none" w:sz="0" w:space="0" w:color="auto"/>
      </w:divBdr>
    </w:div>
    <w:div w:id="115608757">
      <w:bodyDiv w:val="1"/>
      <w:marLeft w:val="0"/>
      <w:marRight w:val="0"/>
      <w:marTop w:val="0"/>
      <w:marBottom w:val="0"/>
      <w:divBdr>
        <w:top w:val="none" w:sz="0" w:space="0" w:color="auto"/>
        <w:left w:val="none" w:sz="0" w:space="0" w:color="auto"/>
        <w:bottom w:val="none" w:sz="0" w:space="0" w:color="auto"/>
        <w:right w:val="none" w:sz="0" w:space="0" w:color="auto"/>
      </w:divBdr>
    </w:div>
    <w:div w:id="29171859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8605596">
      <w:bodyDiv w:val="1"/>
      <w:marLeft w:val="0"/>
      <w:marRight w:val="0"/>
      <w:marTop w:val="0"/>
      <w:marBottom w:val="0"/>
      <w:divBdr>
        <w:top w:val="none" w:sz="0" w:space="0" w:color="auto"/>
        <w:left w:val="none" w:sz="0" w:space="0" w:color="auto"/>
        <w:bottom w:val="none" w:sz="0" w:space="0" w:color="auto"/>
        <w:right w:val="none" w:sz="0" w:space="0" w:color="auto"/>
      </w:divBdr>
    </w:div>
    <w:div w:id="212010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985</TotalTime>
  <Pages>4</Pages>
  <Words>54972</Words>
  <Characters>274861</Characters>
  <Application>Microsoft Office Word</Application>
  <DocSecurity>0</DocSecurity>
  <Lines>2290</Lines>
  <Paragraphs>658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111</cp:revision>
  <cp:lastPrinted>1899-12-31T22:00:00Z</cp:lastPrinted>
  <dcterms:created xsi:type="dcterms:W3CDTF">2018-05-03T11:21:00Z</dcterms:created>
  <dcterms:modified xsi:type="dcterms:W3CDTF">2026-07-08T14:24:00Z</dcterms:modified>
</cp:coreProperties>
</file>